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983" w:rsidRPr="00125519" w:rsidRDefault="0043158D" w:rsidP="007719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519">
        <w:rPr>
          <w:rFonts w:ascii="Times New Roman" w:hAnsi="Times New Roman" w:cs="Times New Roman"/>
          <w:b/>
          <w:sz w:val="28"/>
          <w:szCs w:val="28"/>
        </w:rPr>
        <w:t>Опис педагогічної інновації</w:t>
      </w:r>
    </w:p>
    <w:p w:rsidR="0043158D" w:rsidRPr="00CA6F91" w:rsidRDefault="00D92252" w:rsidP="00CA6F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Творча майстерня</w:t>
      </w:r>
      <w:r w:rsidR="0043158D" w:rsidRPr="00CA6F91">
        <w:rPr>
          <w:rFonts w:ascii="Times New Roman" w:hAnsi="Times New Roman" w:cs="Times New Roman"/>
          <w:b/>
          <w:sz w:val="28"/>
          <w:szCs w:val="28"/>
        </w:rPr>
        <w:t xml:space="preserve"> «Навчання через гру»</w:t>
      </w:r>
    </w:p>
    <w:p w:rsidR="00771983" w:rsidRPr="00125519" w:rsidRDefault="00771983" w:rsidP="00604327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25519">
        <w:rPr>
          <w:rFonts w:ascii="Times New Roman" w:hAnsi="Times New Roman" w:cs="Times New Roman"/>
          <w:i/>
          <w:sz w:val="28"/>
          <w:szCs w:val="28"/>
        </w:rPr>
        <w:t>Гра - це величезне світле вікно, через яке в духовний світ дитини вливається цілющий потік уявлень, понять про навколишнє.</w:t>
      </w:r>
    </w:p>
    <w:p w:rsidR="00771983" w:rsidRPr="00125519" w:rsidRDefault="00604327" w:rsidP="0060432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В.О. Сухомлинський</w:t>
      </w:r>
    </w:p>
    <w:p w:rsidR="00771983" w:rsidRPr="00125519" w:rsidRDefault="00771983" w:rsidP="006043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202B" w:rsidRPr="00125519" w:rsidRDefault="0062202B" w:rsidP="006043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519">
        <w:rPr>
          <w:rFonts w:ascii="Times New Roman" w:hAnsi="Times New Roman" w:cs="Times New Roman"/>
          <w:sz w:val="28"/>
          <w:szCs w:val="28"/>
        </w:rPr>
        <w:t>Я вважаю</w:t>
      </w:r>
      <w:r w:rsidR="0043158D" w:rsidRPr="00125519">
        <w:rPr>
          <w:rFonts w:ascii="Times New Roman" w:hAnsi="Times New Roman" w:cs="Times New Roman"/>
          <w:sz w:val="28"/>
          <w:szCs w:val="28"/>
        </w:rPr>
        <w:t>, що діти народжуються, щоб навчатися через гру, гра сприяє розвитку потенціалу дітей і відіграє надзвичайно важливу роль у підготовці дітей до викликів у дорослому житті.</w:t>
      </w:r>
      <w:r w:rsidR="0043158D" w:rsidRPr="00125519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43158D" w:rsidRPr="00125519">
        <w:rPr>
          <w:rFonts w:ascii="Times New Roman" w:hAnsi="Times New Roman" w:cs="Times New Roman"/>
          <w:sz w:val="28"/>
          <w:szCs w:val="28"/>
        </w:rPr>
        <w:t>Мотиваційна функція ігрового навчання – найчастіше цитована характеристика. </w:t>
      </w:r>
    </w:p>
    <w:p w:rsidR="0043158D" w:rsidRPr="00125519" w:rsidRDefault="0043158D" w:rsidP="006043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519">
        <w:rPr>
          <w:rFonts w:ascii="Times New Roman" w:hAnsi="Times New Roman" w:cs="Times New Roman"/>
          <w:bCs/>
          <w:sz w:val="28"/>
          <w:szCs w:val="28"/>
        </w:rPr>
        <w:t>Навчання на основі гри мотивує учнів тривалий час виконувати певні операції</w:t>
      </w:r>
      <w:r w:rsidRPr="00125519">
        <w:rPr>
          <w:rFonts w:ascii="Times New Roman" w:hAnsi="Times New Roman" w:cs="Times New Roman"/>
          <w:sz w:val="28"/>
          <w:szCs w:val="28"/>
        </w:rPr>
        <w:t>, що мають стимули, наприклад, з</w:t>
      </w:r>
      <w:r w:rsidR="0062202B" w:rsidRPr="00125519">
        <w:rPr>
          <w:rFonts w:ascii="Times New Roman" w:hAnsi="Times New Roman" w:cs="Times New Roman"/>
          <w:sz w:val="28"/>
          <w:szCs w:val="28"/>
        </w:rPr>
        <w:t>ібрати овочі, фрукти</w:t>
      </w:r>
      <w:r w:rsidRPr="00125519">
        <w:rPr>
          <w:rFonts w:ascii="Times New Roman" w:hAnsi="Times New Roman" w:cs="Times New Roman"/>
          <w:sz w:val="28"/>
          <w:szCs w:val="28"/>
        </w:rPr>
        <w:t>, інші трофеї і закріплюватися в рейтингових таблицях, а також ряд механічних дій, результат</w:t>
      </w:r>
      <w:r w:rsidR="0062202B" w:rsidRPr="00125519">
        <w:rPr>
          <w:rFonts w:ascii="Times New Roman" w:hAnsi="Times New Roman" w:cs="Times New Roman"/>
          <w:sz w:val="28"/>
          <w:szCs w:val="28"/>
        </w:rPr>
        <w:t xml:space="preserve">ами яких захоплені учні (тобто, </w:t>
      </w:r>
      <w:r w:rsidRPr="00125519">
        <w:rPr>
          <w:rFonts w:ascii="Times New Roman" w:hAnsi="Times New Roman" w:cs="Times New Roman"/>
          <w:sz w:val="28"/>
          <w:szCs w:val="28"/>
        </w:rPr>
        <w:t>формуєтьс</w:t>
      </w:r>
      <w:r w:rsidR="0061473C" w:rsidRPr="00125519">
        <w:rPr>
          <w:rFonts w:ascii="Times New Roman" w:hAnsi="Times New Roman" w:cs="Times New Roman"/>
          <w:sz w:val="28"/>
          <w:szCs w:val="28"/>
        </w:rPr>
        <w:t>я високий рівень зацікавленості</w:t>
      </w:r>
      <w:r w:rsidR="0062202B" w:rsidRPr="00125519">
        <w:rPr>
          <w:rFonts w:ascii="Times New Roman" w:hAnsi="Times New Roman" w:cs="Times New Roman"/>
          <w:sz w:val="28"/>
          <w:szCs w:val="28"/>
        </w:rPr>
        <w:t>)</w:t>
      </w:r>
      <w:r w:rsidR="0061473C" w:rsidRPr="00125519">
        <w:rPr>
          <w:rFonts w:ascii="Times New Roman" w:hAnsi="Times New Roman" w:cs="Times New Roman"/>
          <w:sz w:val="28"/>
          <w:szCs w:val="28"/>
        </w:rPr>
        <w:t>.</w:t>
      </w:r>
    </w:p>
    <w:p w:rsidR="0061473C" w:rsidRPr="00125519" w:rsidRDefault="0061473C" w:rsidP="006043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519">
        <w:rPr>
          <w:rFonts w:ascii="Times New Roman" w:hAnsi="Times New Roman" w:cs="Times New Roman"/>
          <w:sz w:val="28"/>
          <w:szCs w:val="28"/>
        </w:rPr>
        <w:t xml:space="preserve">Тим не менше, єдиної ефективної моделі в школах для вироблення таких </w:t>
      </w:r>
      <w:proofErr w:type="spellStart"/>
      <w:r w:rsidRPr="00125519">
        <w:rPr>
          <w:rFonts w:ascii="Times New Roman" w:hAnsi="Times New Roman" w:cs="Times New Roman"/>
          <w:sz w:val="28"/>
          <w:szCs w:val="28"/>
        </w:rPr>
        <w:t>життєво</w:t>
      </w:r>
      <w:proofErr w:type="spellEnd"/>
      <w:r w:rsidRPr="00125519">
        <w:rPr>
          <w:rFonts w:ascii="Times New Roman" w:hAnsi="Times New Roman" w:cs="Times New Roman"/>
          <w:sz w:val="28"/>
          <w:szCs w:val="28"/>
        </w:rPr>
        <w:t xml:space="preserve"> необхідних навичок не існує. Водночас, дослідження показали, що </w:t>
      </w:r>
      <w:r w:rsidRPr="00125519">
        <w:rPr>
          <w:rFonts w:ascii="Times New Roman" w:hAnsi="Times New Roman" w:cs="Times New Roman"/>
          <w:bCs/>
          <w:sz w:val="28"/>
          <w:szCs w:val="28"/>
        </w:rPr>
        <w:t>розважальні ігри здатні сприяти осмисленому вивченню</w:t>
      </w:r>
      <w:r w:rsidRPr="00125519">
        <w:rPr>
          <w:rFonts w:ascii="Times New Roman" w:hAnsi="Times New Roman" w:cs="Times New Roman"/>
          <w:sz w:val="28"/>
          <w:szCs w:val="28"/>
        </w:rPr>
        <w:t> через надання гравцям адаптивних викликів, цікавості, самовираження, відкриття, негайного зворотного зв’язку, чітких цілей, контролю над гравцями, занурення, співпраці, конкуренції, змінної винагороди та низького рівня невдач</w:t>
      </w:r>
      <w:r w:rsidR="0062202B" w:rsidRPr="00125519">
        <w:rPr>
          <w:rFonts w:ascii="Times New Roman" w:hAnsi="Times New Roman" w:cs="Times New Roman"/>
          <w:sz w:val="28"/>
          <w:szCs w:val="28"/>
        </w:rPr>
        <w:t>.</w:t>
      </w:r>
      <w:r w:rsidRPr="00125519">
        <w:rPr>
          <w:rFonts w:ascii="Times New Roman" w:hAnsi="Times New Roman" w:cs="Times New Roman"/>
          <w:sz w:val="28"/>
          <w:szCs w:val="28"/>
        </w:rPr>
        <w:t> </w:t>
      </w:r>
      <w:r w:rsidR="0062202B" w:rsidRPr="00125519">
        <w:rPr>
          <w:rFonts w:ascii="Times New Roman" w:hAnsi="Times New Roman" w:cs="Times New Roman"/>
          <w:sz w:val="28"/>
          <w:szCs w:val="28"/>
        </w:rPr>
        <w:t>Ц</w:t>
      </w:r>
      <w:r w:rsidRPr="00125519">
        <w:rPr>
          <w:rFonts w:ascii="Times New Roman" w:hAnsi="Times New Roman" w:cs="Times New Roman"/>
          <w:color w:val="141414"/>
          <w:sz w:val="28"/>
          <w:szCs w:val="28"/>
        </w:rPr>
        <w:t>е </w:t>
      </w:r>
      <w:r w:rsidRPr="00125519">
        <w:rPr>
          <w:rStyle w:val="a3"/>
          <w:rFonts w:ascii="Times New Roman" w:hAnsi="Times New Roman" w:cs="Times New Roman"/>
          <w:b w:val="0"/>
          <w:color w:val="010101"/>
          <w:sz w:val="28"/>
          <w:szCs w:val="28"/>
          <w:bdr w:val="none" w:sz="0" w:space="0" w:color="auto" w:frame="1"/>
        </w:rPr>
        <w:t>вимагає від</w:t>
      </w:r>
      <w:r w:rsidRPr="00125519">
        <w:rPr>
          <w:rStyle w:val="a3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 xml:space="preserve"> </w:t>
      </w:r>
      <w:r w:rsidRPr="00125519">
        <w:rPr>
          <w:rStyle w:val="a3"/>
          <w:rFonts w:ascii="Times New Roman" w:hAnsi="Times New Roman" w:cs="Times New Roman"/>
          <w:b w:val="0"/>
          <w:color w:val="010101"/>
          <w:sz w:val="28"/>
          <w:szCs w:val="28"/>
          <w:bdr w:val="none" w:sz="0" w:space="0" w:color="auto" w:frame="1"/>
        </w:rPr>
        <w:t>всіх учасників злагодженої роботи</w:t>
      </w:r>
      <w:r w:rsidR="0062202B" w:rsidRPr="00125519">
        <w:rPr>
          <w:rFonts w:ascii="Times New Roman" w:hAnsi="Times New Roman" w:cs="Times New Roman"/>
          <w:b/>
          <w:color w:val="141414"/>
          <w:sz w:val="28"/>
          <w:szCs w:val="28"/>
        </w:rPr>
        <w:t>.</w:t>
      </w:r>
      <w:r w:rsidRPr="00125519">
        <w:rPr>
          <w:rFonts w:ascii="Times New Roman" w:hAnsi="Times New Roman" w:cs="Times New Roman"/>
          <w:color w:val="141414"/>
          <w:sz w:val="28"/>
          <w:szCs w:val="28"/>
        </w:rPr>
        <w:t xml:space="preserve"> Ігри, які потребують співпраці, також вимагають і спілкування. Як у вікні чату, так і через усне спілкування через гарнітуру </w:t>
      </w:r>
      <w:proofErr w:type="spellStart"/>
      <w:r w:rsidRPr="00125519">
        <w:rPr>
          <w:rFonts w:ascii="Times New Roman" w:hAnsi="Times New Roman" w:cs="Times New Roman"/>
          <w:color w:val="141414"/>
          <w:sz w:val="28"/>
          <w:szCs w:val="28"/>
        </w:rPr>
        <w:t>геймери</w:t>
      </w:r>
      <w:proofErr w:type="spellEnd"/>
      <w:r w:rsidRPr="00125519">
        <w:rPr>
          <w:rFonts w:ascii="Times New Roman" w:hAnsi="Times New Roman" w:cs="Times New Roman"/>
          <w:color w:val="141414"/>
          <w:sz w:val="28"/>
          <w:szCs w:val="28"/>
        </w:rPr>
        <w:t xml:space="preserve"> постійно спілкуються один з одним. Це тому, що </w:t>
      </w:r>
      <w:r w:rsidRPr="00125519">
        <w:rPr>
          <w:rFonts w:ascii="Times New Roman" w:hAnsi="Times New Roman" w:cs="Times New Roman"/>
          <w:bCs/>
          <w:color w:val="141414"/>
          <w:sz w:val="28"/>
          <w:szCs w:val="28"/>
        </w:rPr>
        <w:t>для роботи є чітка очевидна мета</w:t>
      </w:r>
      <w:r w:rsidRPr="00125519">
        <w:rPr>
          <w:rFonts w:ascii="Times New Roman" w:hAnsi="Times New Roman" w:cs="Times New Roman"/>
          <w:color w:val="141414"/>
          <w:sz w:val="28"/>
          <w:szCs w:val="28"/>
        </w:rPr>
        <w:t>.</w:t>
      </w:r>
    </w:p>
    <w:p w:rsidR="00DD436B" w:rsidRPr="00125519" w:rsidRDefault="00DD436B" w:rsidP="006043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519">
        <w:rPr>
          <w:rFonts w:ascii="Times New Roman" w:hAnsi="Times New Roman" w:cs="Times New Roman"/>
          <w:bCs/>
          <w:sz w:val="28"/>
          <w:szCs w:val="28"/>
        </w:rPr>
        <w:t>Популярність ігор не є ворогом освіти</w:t>
      </w:r>
      <w:r w:rsidRPr="00125519">
        <w:rPr>
          <w:rFonts w:ascii="Times New Roman" w:hAnsi="Times New Roman" w:cs="Times New Roman"/>
          <w:sz w:val="28"/>
          <w:szCs w:val="28"/>
        </w:rPr>
        <w:t> – а швидше новою моделлю навчання. Ігри кидають виклики гравцям, у процесі гри їх зусилля винагороджуються, вони поступово йдуть до мети, долаючи перешкоди, а досягнувши – отримують задоволення.</w:t>
      </w:r>
    </w:p>
    <w:p w:rsidR="00DD436B" w:rsidRPr="00125519" w:rsidRDefault="00DD436B" w:rsidP="006043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519">
        <w:rPr>
          <w:rFonts w:ascii="Times New Roman" w:hAnsi="Times New Roman" w:cs="Times New Roman"/>
          <w:sz w:val="28"/>
          <w:szCs w:val="28"/>
        </w:rPr>
        <w:lastRenderedPageBreak/>
        <w:t xml:space="preserve">Таке задоволення пов’язане з вивільненням </w:t>
      </w:r>
      <w:proofErr w:type="spellStart"/>
      <w:r w:rsidRPr="00125519">
        <w:rPr>
          <w:rFonts w:ascii="Times New Roman" w:hAnsi="Times New Roman" w:cs="Times New Roman"/>
          <w:sz w:val="28"/>
          <w:szCs w:val="28"/>
        </w:rPr>
        <w:t>дофаміну</w:t>
      </w:r>
      <w:proofErr w:type="spellEnd"/>
      <w:r w:rsidRPr="00125519">
        <w:rPr>
          <w:rFonts w:ascii="Times New Roman" w:hAnsi="Times New Roman" w:cs="Times New Roman"/>
          <w:sz w:val="28"/>
          <w:szCs w:val="28"/>
        </w:rPr>
        <w:t xml:space="preserve"> (біологічно активна хімічна речовина, яка в мозку людини передає емоційну реакцію і дозволяє відчувати задоволення). Також вивільненню </w:t>
      </w:r>
      <w:proofErr w:type="spellStart"/>
      <w:r w:rsidRPr="00125519">
        <w:rPr>
          <w:rFonts w:ascii="Times New Roman" w:hAnsi="Times New Roman" w:cs="Times New Roman"/>
          <w:sz w:val="28"/>
          <w:szCs w:val="28"/>
        </w:rPr>
        <w:t>дофаміну</w:t>
      </w:r>
      <w:proofErr w:type="spellEnd"/>
      <w:r w:rsidRPr="00125519">
        <w:rPr>
          <w:rFonts w:ascii="Times New Roman" w:hAnsi="Times New Roman" w:cs="Times New Roman"/>
          <w:sz w:val="28"/>
          <w:szCs w:val="28"/>
        </w:rPr>
        <w:t xml:space="preserve"> сприяє усвідомлення того, що людина вирішила проблему, розв’язала головоломку, правильно відповіла на складне запитання або навчилася повторювати послідовність рухів, необхідних для відтворення мелодії на музичному інструменті.</w:t>
      </w:r>
    </w:p>
    <w:p w:rsidR="00DD436B" w:rsidRPr="00125519" w:rsidRDefault="00DD436B" w:rsidP="006043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519">
        <w:rPr>
          <w:rFonts w:ascii="Times New Roman" w:hAnsi="Times New Roman" w:cs="Times New Roman"/>
          <w:sz w:val="28"/>
          <w:szCs w:val="28"/>
        </w:rPr>
        <w:t>Саме тому учні повинні використовувати ті засоби навчання, які дозволяють їм побачити власний прогрес, відчути ситуацію успіху, подібно до того, як бачать його під час відтворення відеоігор.</w:t>
      </w:r>
    </w:p>
    <w:p w:rsidR="00125519" w:rsidRDefault="00125519" w:rsidP="0060432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5519">
        <w:rPr>
          <w:rFonts w:ascii="Times New Roman" w:hAnsi="Times New Roman" w:cs="Times New Roman"/>
          <w:sz w:val="28"/>
          <w:szCs w:val="28"/>
        </w:rPr>
        <w:t xml:space="preserve">Чому я беру участь у ІІ Всеукраїнському освітньому </w:t>
      </w:r>
      <w:proofErr w:type="spellStart"/>
      <w:r w:rsidRPr="00125519">
        <w:rPr>
          <w:rFonts w:ascii="Times New Roman" w:hAnsi="Times New Roman" w:cs="Times New Roman"/>
          <w:sz w:val="28"/>
          <w:szCs w:val="28"/>
        </w:rPr>
        <w:t>хабі</w:t>
      </w:r>
      <w:proofErr w:type="spellEnd"/>
      <w:r w:rsidRPr="00125519">
        <w:rPr>
          <w:rFonts w:ascii="Times New Roman" w:hAnsi="Times New Roman" w:cs="Times New Roman"/>
          <w:sz w:val="28"/>
          <w:szCs w:val="28"/>
        </w:rPr>
        <w:t xml:space="preserve"> педагогічних інновацій  Нової української школи? Маю на меті поділитися з колегами, однодумцями власними напрацюваннями. </w:t>
      </w:r>
    </w:p>
    <w:p w:rsidR="00125519" w:rsidRDefault="00125519" w:rsidP="0060432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пропоную вашій увазі </w:t>
      </w:r>
      <w:r w:rsidR="00CA6F91">
        <w:rPr>
          <w:rFonts w:ascii="Times New Roman" w:hAnsi="Times New Roman" w:cs="Times New Roman"/>
          <w:sz w:val="28"/>
          <w:szCs w:val="28"/>
        </w:rPr>
        <w:t xml:space="preserve">авторські ігри, які зроблять навчання цікавішим і різноманітнішим. </w:t>
      </w:r>
    </w:p>
    <w:p w:rsidR="00125519" w:rsidRPr="00CA6F91" w:rsidRDefault="00CA6F91" w:rsidP="0060432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1" locked="0" layoutInCell="1" allowOverlap="1" wp14:anchorId="5FF32273" wp14:editId="0D7D898C">
            <wp:simplePos x="0" y="0"/>
            <wp:positionH relativeFrom="column">
              <wp:posOffset>81915</wp:posOffset>
            </wp:positionH>
            <wp:positionV relativeFrom="paragraph">
              <wp:posOffset>282575</wp:posOffset>
            </wp:positionV>
            <wp:extent cx="1924050" cy="1442720"/>
            <wp:effectExtent l="0" t="0" r="0" b="5080"/>
            <wp:wrapThrough wrapText="bothSides">
              <wp:wrapPolygon edited="0">
                <wp:start x="0" y="0"/>
                <wp:lineTo x="0" y="21391"/>
                <wp:lineTo x="21386" y="21391"/>
                <wp:lineTo x="21386" y="0"/>
                <wp:lineTo x="0" y="0"/>
              </wp:wrapPolygon>
            </wp:wrapThrough>
            <wp:docPr id="1" name="Рисунок 1" descr="D:\ШКОЛА\ВЛАСНІ РОЗРОБКИ\ІГРИ\Лего челендж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А\ВЛАСНІ РОЗРОБКИ\ІГРИ\Лего челендж\Слайд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Гра «</w:t>
      </w:r>
      <w:r w:rsidRPr="00CA6F91">
        <w:rPr>
          <w:rFonts w:ascii="Times New Roman" w:hAnsi="Times New Roman" w:cs="Times New Roman"/>
          <w:b/>
          <w:sz w:val="28"/>
          <w:szCs w:val="28"/>
        </w:rPr>
        <w:t>LEGO-</w:t>
      </w:r>
      <w:proofErr w:type="spellStart"/>
      <w:r w:rsidRPr="00CA6F91">
        <w:rPr>
          <w:rFonts w:ascii="Times New Roman" w:hAnsi="Times New Roman" w:cs="Times New Roman"/>
          <w:b/>
          <w:sz w:val="28"/>
          <w:szCs w:val="28"/>
        </w:rPr>
        <w:t>челендж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з використанням цеглинок </w:t>
      </w:r>
      <w:proofErr w:type="spellStart"/>
      <w:r w:rsidRPr="00CA6F91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CA6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F91">
        <w:rPr>
          <w:rFonts w:ascii="Times New Roman" w:hAnsi="Times New Roman" w:cs="Times New Roman"/>
          <w:sz w:val="28"/>
          <w:szCs w:val="28"/>
        </w:rPr>
        <w:t>Syst</w:t>
      </w:r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A6F91" w:rsidRDefault="00CA6F91" w:rsidP="0060432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Мета. </w:t>
      </w:r>
      <w:r>
        <w:rPr>
          <w:rFonts w:ascii="Times New Roman" w:hAnsi="Times New Roman" w:cs="Times New Roman"/>
          <w:sz w:val="28"/>
          <w:szCs w:val="28"/>
        </w:rPr>
        <w:t>Сприяти розвитку у дітей математичних здібностей, збагачує словниковий запас, згуртовує у колективі та зміцнює родинні стосунки.</w:t>
      </w:r>
    </w:p>
    <w:p w:rsidR="003005D0" w:rsidRDefault="00CA6F91" w:rsidP="0060432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6F91">
        <w:rPr>
          <w:rFonts w:ascii="Times New Roman" w:hAnsi="Times New Roman" w:cs="Times New Roman"/>
          <w:b/>
          <w:sz w:val="28"/>
          <w:szCs w:val="28"/>
        </w:rPr>
        <w:t>Ваше завдання:</w:t>
      </w:r>
      <w:r w:rsidRPr="00CA6F91">
        <w:rPr>
          <w:rFonts w:ascii="Times New Roman" w:hAnsi="Times New Roman" w:cs="Times New Roman"/>
          <w:sz w:val="28"/>
          <w:szCs w:val="28"/>
        </w:rPr>
        <w:t xml:space="preserve"> роздрукувати картинки (20 карток), </w:t>
      </w:r>
      <w:proofErr w:type="spellStart"/>
      <w:r w:rsidRPr="00CA6F91">
        <w:rPr>
          <w:rFonts w:ascii="Times New Roman" w:hAnsi="Times New Roman" w:cs="Times New Roman"/>
          <w:sz w:val="28"/>
          <w:szCs w:val="28"/>
        </w:rPr>
        <w:t>заламінувати</w:t>
      </w:r>
      <w:proofErr w:type="spellEnd"/>
      <w:r w:rsidRPr="00CA6F91">
        <w:rPr>
          <w:rFonts w:ascii="Times New Roman" w:hAnsi="Times New Roman" w:cs="Times New Roman"/>
          <w:sz w:val="28"/>
          <w:szCs w:val="28"/>
        </w:rPr>
        <w:t xml:space="preserve"> (за бажанням), роздрукувати і використовувати разом із дітьми.</w:t>
      </w:r>
      <w:r>
        <w:rPr>
          <w:rFonts w:ascii="Times New Roman" w:hAnsi="Times New Roman" w:cs="Times New Roman"/>
          <w:sz w:val="28"/>
          <w:szCs w:val="28"/>
        </w:rPr>
        <w:t xml:space="preserve"> Грати можуть діти також вдома зі своїми батьками та рідними.</w:t>
      </w:r>
    </w:p>
    <w:p w:rsidR="00526A82" w:rsidRPr="006C29E2" w:rsidRDefault="00526A82" w:rsidP="0060432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CA6F91">
        <w:rPr>
          <w:rFonts w:ascii="Times New Roman" w:hAnsi="Times New Roman" w:cs="Times New Roman"/>
          <w:b/>
          <w:sz w:val="28"/>
          <w:szCs w:val="28"/>
        </w:rPr>
        <w:t>елендж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C29E2" w:rsidRDefault="006C29E2" w:rsidP="00604327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29E2">
        <w:rPr>
          <w:rFonts w:ascii="Times New Roman" w:hAnsi="Times New Roman" w:cs="Times New Roman"/>
          <w:sz w:val="28"/>
          <w:szCs w:val="28"/>
        </w:rPr>
        <w:t>Челендж</w:t>
      </w:r>
      <w:proofErr w:type="spellEnd"/>
      <w:r w:rsidRPr="006C29E2">
        <w:rPr>
          <w:rFonts w:ascii="Times New Roman" w:hAnsi="Times New Roman" w:cs="Times New Roman"/>
          <w:sz w:val="28"/>
          <w:szCs w:val="28"/>
        </w:rPr>
        <w:t xml:space="preserve"> для всієї родини. У дружній, теплій атмосфері члени родини читають та виконуватимуть завдання.</w:t>
      </w:r>
      <w:r w:rsidRPr="006C29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1" locked="0" layoutInCell="1" allowOverlap="1" wp14:anchorId="24126553" wp14:editId="70C5F418">
            <wp:simplePos x="0" y="0"/>
            <wp:positionH relativeFrom="column">
              <wp:posOffset>95250</wp:posOffset>
            </wp:positionH>
            <wp:positionV relativeFrom="paragraph">
              <wp:posOffset>86360</wp:posOffset>
            </wp:positionV>
            <wp:extent cx="2000250" cy="1499870"/>
            <wp:effectExtent l="0" t="0" r="0" b="5080"/>
            <wp:wrapThrough wrapText="bothSides">
              <wp:wrapPolygon edited="0">
                <wp:start x="0" y="0"/>
                <wp:lineTo x="0" y="21399"/>
                <wp:lineTo x="21394" y="21399"/>
                <wp:lineTo x="21394" y="0"/>
                <wp:lineTo x="0" y="0"/>
              </wp:wrapPolygon>
            </wp:wrapThrough>
            <wp:docPr id="2" name="Рисунок 2" descr="D:\ШКОЛА\ВЛАСНІ РОЗРОБКИ\ІГРИ\ЧЕЛЕНДЖ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ШКОЛА\ВЛАСНІ РОЗРОБКИ\ІГРИ\ЧЕЛЕНДЖ\Слайд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9E2" w:rsidRDefault="006C29E2" w:rsidP="00604327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9E2" w:rsidRDefault="006C29E2" w:rsidP="0060432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9E2" w:rsidRDefault="006C29E2" w:rsidP="00604327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A82" w:rsidRDefault="00526A82" w:rsidP="00604327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F91" w:rsidRPr="00CA6F91" w:rsidRDefault="00526A82" w:rsidP="00604327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anchor distT="0" distB="0" distL="114300" distR="114300" simplePos="0" relativeHeight="251660288" behindDoc="1" locked="0" layoutInCell="1" allowOverlap="1" wp14:anchorId="0C7E8E61" wp14:editId="6E28D8DB">
            <wp:simplePos x="0" y="0"/>
            <wp:positionH relativeFrom="column">
              <wp:posOffset>270510</wp:posOffset>
            </wp:positionH>
            <wp:positionV relativeFrom="paragraph">
              <wp:posOffset>283210</wp:posOffset>
            </wp:positionV>
            <wp:extent cx="1695450" cy="1271270"/>
            <wp:effectExtent l="0" t="0" r="0" b="5080"/>
            <wp:wrapThrough wrapText="bothSides">
              <wp:wrapPolygon edited="0">
                <wp:start x="0" y="0"/>
                <wp:lineTo x="0" y="21363"/>
                <wp:lineTo x="21357" y="21363"/>
                <wp:lineTo x="21357" y="0"/>
                <wp:lineTo x="0" y="0"/>
              </wp:wrapPolygon>
            </wp:wrapThrough>
            <wp:docPr id="3" name="Рисунок 3" descr="D:\ШКОЛА\ВЛАСНІ РОЗРОБКИ\ІГРИ\Настільна гра\Настільна гра КВІТ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ШКОЛА\ВЛАСНІ РОЗРОБКИ\ІГРИ\Настільна гра\Настільна гра КВІТИ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F91">
        <w:rPr>
          <w:rFonts w:ascii="Times New Roman" w:hAnsi="Times New Roman" w:cs="Times New Roman"/>
          <w:b/>
          <w:sz w:val="28"/>
          <w:szCs w:val="28"/>
        </w:rPr>
        <w:t>Настільна математична гра «</w:t>
      </w:r>
      <w:r w:rsidR="006C29E2">
        <w:rPr>
          <w:rFonts w:ascii="Times New Roman" w:hAnsi="Times New Roman" w:cs="Times New Roman"/>
          <w:b/>
          <w:sz w:val="28"/>
          <w:szCs w:val="28"/>
        </w:rPr>
        <w:t xml:space="preserve">Квітковий </w:t>
      </w:r>
      <w:proofErr w:type="spellStart"/>
      <w:r w:rsidR="006C29E2">
        <w:rPr>
          <w:rFonts w:ascii="Times New Roman" w:hAnsi="Times New Roman" w:cs="Times New Roman"/>
          <w:b/>
          <w:sz w:val="28"/>
          <w:szCs w:val="28"/>
        </w:rPr>
        <w:t>дивограй</w:t>
      </w:r>
      <w:proofErr w:type="spellEnd"/>
      <w:r w:rsidR="00CA6F91">
        <w:rPr>
          <w:rFonts w:ascii="Times New Roman" w:hAnsi="Times New Roman" w:cs="Times New Roman"/>
          <w:b/>
          <w:sz w:val="28"/>
          <w:szCs w:val="28"/>
        </w:rPr>
        <w:t>»</w:t>
      </w:r>
    </w:p>
    <w:p w:rsidR="006C29E2" w:rsidRPr="006C29E2" w:rsidRDefault="006C29E2" w:rsidP="0060432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9E2">
        <w:rPr>
          <w:rFonts w:ascii="Times New Roman" w:hAnsi="Times New Roman" w:cs="Times New Roman"/>
          <w:sz w:val="28"/>
          <w:szCs w:val="28"/>
        </w:rPr>
        <w:t>До початку гри запасіться олівцями і папірцями (щоб додавати і віднімати)</w:t>
      </w:r>
    </w:p>
    <w:p w:rsidR="006C29E2" w:rsidRPr="006C29E2" w:rsidRDefault="006C29E2" w:rsidP="0060432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9E2">
        <w:rPr>
          <w:rFonts w:ascii="Times New Roman" w:hAnsi="Times New Roman" w:cs="Times New Roman"/>
          <w:sz w:val="28"/>
          <w:szCs w:val="28"/>
        </w:rPr>
        <w:t>Хай кожен учасник візьме фішку і кидайте кубик.</w:t>
      </w:r>
    </w:p>
    <w:p w:rsidR="006C29E2" w:rsidRPr="006C29E2" w:rsidRDefault="006C29E2" w:rsidP="0060432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9E2">
        <w:rPr>
          <w:rFonts w:ascii="Times New Roman" w:hAnsi="Times New Roman" w:cs="Times New Roman"/>
          <w:sz w:val="28"/>
          <w:szCs w:val="28"/>
        </w:rPr>
        <w:t>!!! Не забувайте рахувати бали.</w:t>
      </w:r>
    </w:p>
    <w:p w:rsidR="006C29E2" w:rsidRPr="006C29E2" w:rsidRDefault="006C29E2" w:rsidP="0060432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9E2">
        <w:rPr>
          <w:rFonts w:ascii="Times New Roman" w:hAnsi="Times New Roman" w:cs="Times New Roman"/>
          <w:sz w:val="28"/>
          <w:szCs w:val="28"/>
        </w:rPr>
        <w:t>!!! Гра закінчиться, коли всі дійдуть до фінішу і порахують свої бали.</w:t>
      </w:r>
    </w:p>
    <w:p w:rsidR="006C29E2" w:rsidRPr="006C29E2" w:rsidRDefault="006C29E2" w:rsidP="0060432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9E2">
        <w:rPr>
          <w:rFonts w:ascii="Times New Roman" w:hAnsi="Times New Roman" w:cs="Times New Roman"/>
          <w:sz w:val="28"/>
          <w:szCs w:val="28"/>
        </w:rPr>
        <w:t>!!! Виграє той, хто набере найбільше балів.</w:t>
      </w:r>
    </w:p>
    <w:p w:rsidR="00CA6F91" w:rsidRDefault="006C29E2" w:rsidP="0060432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9E2">
        <w:rPr>
          <w:rFonts w:ascii="Times New Roman" w:hAnsi="Times New Roman" w:cs="Times New Roman"/>
          <w:sz w:val="28"/>
          <w:szCs w:val="28"/>
        </w:rPr>
        <w:t>Ваше завдання: роздрукувати у вигляді плакату і користуватися.</w:t>
      </w:r>
    </w:p>
    <w:p w:rsidR="00CA6F91" w:rsidRDefault="00481C6E" w:rsidP="00604327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 «Парочки»</w:t>
      </w:r>
    </w:p>
    <w:p w:rsidR="00481C6E" w:rsidRPr="00481C6E" w:rsidRDefault="00481C6E" w:rsidP="0060432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1312" behindDoc="1" locked="0" layoutInCell="1" allowOverlap="1" wp14:anchorId="4E0EBFFB" wp14:editId="26E7E3FD">
            <wp:simplePos x="0" y="0"/>
            <wp:positionH relativeFrom="column">
              <wp:posOffset>270510</wp:posOffset>
            </wp:positionH>
            <wp:positionV relativeFrom="paragraph">
              <wp:posOffset>-1905</wp:posOffset>
            </wp:positionV>
            <wp:extent cx="1123950" cy="1498600"/>
            <wp:effectExtent l="0" t="0" r="0" b="6350"/>
            <wp:wrapThrough wrapText="bothSides">
              <wp:wrapPolygon edited="0">
                <wp:start x="0" y="0"/>
                <wp:lineTo x="0" y="21417"/>
                <wp:lineTo x="21234" y="21417"/>
                <wp:lineTo x="21234" y="0"/>
                <wp:lineTo x="0" y="0"/>
              </wp:wrapPolygon>
            </wp:wrapThrough>
            <wp:docPr id="4" name="Рисунок 4" descr="D:\ШКОЛА\ВЛАСНІ РОЗРОБКИ\ІГРИ\Укр. мова\Антоніми Іменники, прикм., дієслова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ШКОЛА\ВЛАСНІ РОЗРОБКИ\ІГРИ\Укр. мова\Антоніми Іменники, прикм., дієслова\Слайд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1C6E">
        <w:rPr>
          <w:rFonts w:ascii="Times New Roman" w:hAnsi="Times New Roman" w:cs="Times New Roman"/>
          <w:sz w:val="28"/>
          <w:szCs w:val="28"/>
        </w:rPr>
        <w:t xml:space="preserve">НЕ НУДЬГУВАТИ – АНТОНІМИ ШУКАТИ </w:t>
      </w:r>
    </w:p>
    <w:p w:rsidR="00481C6E" w:rsidRPr="00481C6E" w:rsidRDefault="00481C6E" w:rsidP="0060432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Завдання для дітей</w:t>
      </w:r>
      <w:r w:rsidRPr="00481C6E">
        <w:rPr>
          <w:rFonts w:ascii="Times New Roman" w:hAnsi="Times New Roman" w:cs="Times New Roman"/>
          <w:sz w:val="28"/>
          <w:szCs w:val="28"/>
        </w:rPr>
        <w:t>:</w:t>
      </w:r>
    </w:p>
    <w:p w:rsidR="00481C6E" w:rsidRPr="00481C6E" w:rsidRDefault="00481C6E" w:rsidP="0060432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1C6E">
        <w:rPr>
          <w:rFonts w:ascii="Times New Roman" w:hAnsi="Times New Roman" w:cs="Times New Roman"/>
          <w:sz w:val="28"/>
          <w:szCs w:val="28"/>
        </w:rPr>
        <w:t>- розглянути картинки;</w:t>
      </w:r>
    </w:p>
    <w:p w:rsidR="00481C6E" w:rsidRPr="00481C6E" w:rsidRDefault="00481C6E" w:rsidP="0060432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1C6E">
        <w:rPr>
          <w:rFonts w:ascii="Times New Roman" w:hAnsi="Times New Roman" w:cs="Times New Roman"/>
          <w:sz w:val="28"/>
          <w:szCs w:val="28"/>
        </w:rPr>
        <w:t>- поєднати антоніми.</w:t>
      </w:r>
    </w:p>
    <w:p w:rsidR="00481C6E" w:rsidRPr="00481C6E" w:rsidRDefault="00481C6E" w:rsidP="0060432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1C6E">
        <w:rPr>
          <w:rFonts w:ascii="Times New Roman" w:hAnsi="Times New Roman" w:cs="Times New Roman"/>
          <w:sz w:val="28"/>
          <w:szCs w:val="28"/>
        </w:rPr>
        <w:t>Роздруковуємо, вирізаємо і граємо. (30 пар слів: іменники, прикметники, дієслова)</w:t>
      </w:r>
    </w:p>
    <w:p w:rsidR="00481C6E" w:rsidRPr="00481C6E" w:rsidRDefault="005E59BA" w:rsidP="00604327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2336" behindDoc="1" locked="0" layoutInCell="1" allowOverlap="1" wp14:anchorId="292238A7" wp14:editId="20E42D0C">
            <wp:simplePos x="0" y="0"/>
            <wp:positionH relativeFrom="column">
              <wp:posOffset>269875</wp:posOffset>
            </wp:positionH>
            <wp:positionV relativeFrom="paragraph">
              <wp:posOffset>311150</wp:posOffset>
            </wp:positionV>
            <wp:extent cx="1397635" cy="1047750"/>
            <wp:effectExtent l="0" t="0" r="0" b="0"/>
            <wp:wrapThrough wrapText="bothSides">
              <wp:wrapPolygon edited="0">
                <wp:start x="0" y="0"/>
                <wp:lineTo x="0" y="21207"/>
                <wp:lineTo x="21198" y="21207"/>
                <wp:lineTo x="21198" y="0"/>
                <wp:lineTo x="0" y="0"/>
              </wp:wrapPolygon>
            </wp:wrapThrough>
            <wp:docPr id="5" name="Рисунок 5" descr="D:\ШКОЛА\ВЛАСНІ РОЗРОБКИ\ІГРИ\Укр. мова\СКЛАДИ РОЗПОВІДЬ МОЯ ПРИГОДА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ШКОЛА\ВЛАСНІ РОЗРОБКИ\ІГРИ\Укр. мова\СКЛАДИ РОЗПОВІДЬ МОЯ ПРИГОДА\Слайд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C6E">
        <w:rPr>
          <w:rFonts w:ascii="Times New Roman" w:hAnsi="Times New Roman" w:cs="Times New Roman"/>
          <w:b/>
          <w:sz w:val="28"/>
          <w:szCs w:val="28"/>
        </w:rPr>
        <w:t>Гра «</w:t>
      </w:r>
      <w:r>
        <w:rPr>
          <w:rFonts w:ascii="Times New Roman" w:hAnsi="Times New Roman" w:cs="Times New Roman"/>
          <w:b/>
          <w:sz w:val="28"/>
          <w:szCs w:val="28"/>
        </w:rPr>
        <w:t>Моя пригода</w:t>
      </w:r>
      <w:r w:rsidR="00481C6E">
        <w:rPr>
          <w:rFonts w:ascii="Times New Roman" w:hAnsi="Times New Roman" w:cs="Times New Roman"/>
          <w:b/>
          <w:sz w:val="28"/>
          <w:szCs w:val="28"/>
        </w:rPr>
        <w:t>»</w:t>
      </w:r>
    </w:p>
    <w:p w:rsidR="005E59BA" w:rsidRPr="005E59BA" w:rsidRDefault="005E59BA" w:rsidP="0060432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59BA">
        <w:rPr>
          <w:rFonts w:ascii="Times New Roman" w:hAnsi="Times New Roman" w:cs="Times New Roman"/>
          <w:sz w:val="28"/>
          <w:szCs w:val="28"/>
        </w:rPr>
        <w:t>Працюємо над розвитком зв'язного мовлення.</w:t>
      </w:r>
    </w:p>
    <w:p w:rsidR="005E59BA" w:rsidRPr="005E59BA" w:rsidRDefault="005E59BA" w:rsidP="0060432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59BA">
        <w:rPr>
          <w:rFonts w:ascii="Times New Roman" w:hAnsi="Times New Roman" w:cs="Times New Roman"/>
          <w:sz w:val="28"/>
          <w:szCs w:val="28"/>
        </w:rPr>
        <w:t>Завдання для дітей:</w:t>
      </w:r>
    </w:p>
    <w:p w:rsidR="005E59BA" w:rsidRPr="005E59BA" w:rsidRDefault="005E59BA" w:rsidP="0060432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59BA">
        <w:rPr>
          <w:rFonts w:ascii="Times New Roman" w:hAnsi="Times New Roman" w:cs="Times New Roman"/>
          <w:sz w:val="28"/>
          <w:szCs w:val="28"/>
        </w:rPr>
        <w:t>- розглянути картинки;</w:t>
      </w:r>
    </w:p>
    <w:p w:rsidR="005E59BA" w:rsidRPr="005E59BA" w:rsidRDefault="005E59BA" w:rsidP="0060432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59BA">
        <w:rPr>
          <w:rFonts w:ascii="Times New Roman" w:hAnsi="Times New Roman" w:cs="Times New Roman"/>
          <w:sz w:val="28"/>
          <w:szCs w:val="28"/>
        </w:rPr>
        <w:t xml:space="preserve">- використовуючи картинки-підказки, скласти текст-розповідь; </w:t>
      </w:r>
    </w:p>
    <w:p w:rsidR="00481C6E" w:rsidRDefault="005E59BA" w:rsidP="0060432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59BA">
        <w:rPr>
          <w:rFonts w:ascii="Times New Roman" w:hAnsi="Times New Roman" w:cs="Times New Roman"/>
          <w:sz w:val="28"/>
          <w:szCs w:val="28"/>
        </w:rPr>
        <w:t>- у центрі кола знаходиться головний герой розповіді.</w:t>
      </w:r>
    </w:p>
    <w:p w:rsidR="005E59BA" w:rsidRDefault="005E59BA" w:rsidP="00604327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Гра-доміно «Зимуючі птахи»</w:t>
      </w:r>
    </w:p>
    <w:p w:rsidR="005E59BA" w:rsidRDefault="005E59BA" w:rsidP="0060432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3360" behindDoc="1" locked="0" layoutInCell="1" allowOverlap="1" wp14:anchorId="6CA0D8AF" wp14:editId="71A59BAC">
            <wp:simplePos x="0" y="0"/>
            <wp:positionH relativeFrom="column">
              <wp:posOffset>192405</wp:posOffset>
            </wp:positionH>
            <wp:positionV relativeFrom="paragraph">
              <wp:posOffset>90170</wp:posOffset>
            </wp:positionV>
            <wp:extent cx="1358265" cy="1019175"/>
            <wp:effectExtent l="0" t="0" r="0" b="9525"/>
            <wp:wrapThrough wrapText="bothSides">
              <wp:wrapPolygon edited="0">
                <wp:start x="0" y="0"/>
                <wp:lineTo x="0" y="21398"/>
                <wp:lineTo x="21206" y="21398"/>
                <wp:lineTo x="21206" y="0"/>
                <wp:lineTo x="0" y="0"/>
              </wp:wrapPolygon>
            </wp:wrapThrough>
            <wp:docPr id="6" name="Рисунок 6" descr="D:\ШКОЛА\ВЛАСНІ РОЗРОБКИ\ІГРИ\Я досліджую світ\Доміно Зимуючі птахи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ШКОЛА\ВЛАСНІ РОЗРОБКИ\ІГРИ\Я досліджую світ\Доміно Зимуючі птахи\Слайд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Завдання для дітей</w:t>
      </w:r>
      <w:r w:rsidRPr="00481C6E">
        <w:rPr>
          <w:rFonts w:ascii="Times New Roman" w:hAnsi="Times New Roman" w:cs="Times New Roman"/>
          <w:sz w:val="28"/>
          <w:szCs w:val="28"/>
        </w:rPr>
        <w:t>:</w:t>
      </w:r>
    </w:p>
    <w:p w:rsidR="00B56DF9" w:rsidRDefault="00B56DF9" w:rsidP="0060432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пригадати, які птах є зимуючі. </w:t>
      </w:r>
    </w:p>
    <w:p w:rsidR="00B56DF9" w:rsidRPr="00481C6E" w:rsidRDefault="00B56DF9" w:rsidP="0060432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>
        <w:rPr>
          <w:rFonts w:ascii="Times New Roman" w:hAnsi="Times New Roman" w:cs="Times New Roman"/>
          <w:sz w:val="28"/>
          <w:szCs w:val="28"/>
        </w:rPr>
        <w:tab/>
        <w:t>єднати картинку пташки з назвою.</w:t>
      </w:r>
    </w:p>
    <w:p w:rsidR="005E59BA" w:rsidRPr="005E59BA" w:rsidRDefault="005E59BA" w:rsidP="00604327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77F" w:rsidRDefault="00AE477F" w:rsidP="00604327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77F" w:rsidRDefault="00AE477F" w:rsidP="00604327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DF9" w:rsidRDefault="00B56DF9" w:rsidP="00604327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anchor distT="0" distB="0" distL="114300" distR="114300" simplePos="0" relativeHeight="251664384" behindDoc="1" locked="0" layoutInCell="1" allowOverlap="1" wp14:anchorId="7951F71D" wp14:editId="58820773">
            <wp:simplePos x="0" y="0"/>
            <wp:positionH relativeFrom="column">
              <wp:posOffset>199390</wp:posOffset>
            </wp:positionH>
            <wp:positionV relativeFrom="paragraph">
              <wp:posOffset>299720</wp:posOffset>
            </wp:positionV>
            <wp:extent cx="1362075" cy="1021080"/>
            <wp:effectExtent l="0" t="0" r="9525" b="7620"/>
            <wp:wrapThrough wrapText="bothSides">
              <wp:wrapPolygon edited="0">
                <wp:start x="0" y="0"/>
                <wp:lineTo x="0" y="21358"/>
                <wp:lineTo x="21449" y="21358"/>
                <wp:lineTo x="21449" y="0"/>
                <wp:lineTo x="0" y="0"/>
              </wp:wrapPolygon>
            </wp:wrapThrough>
            <wp:docPr id="7" name="Рисунок 7" descr="D:\ШКОЛА\ВЛАСНІ РОЗРОБКИ\ІГРИ\Я досліджую світ\Доміно Перелітні птахи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ШКОЛА\ВЛАСНІ РОЗРОБКИ\ІГРИ\Я досліджую світ\Доміно Перелітні птахи\Слайд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Гра-доміно </w:t>
      </w:r>
      <w:r>
        <w:rPr>
          <w:rFonts w:ascii="Times New Roman" w:hAnsi="Times New Roman" w:cs="Times New Roman"/>
          <w:b/>
          <w:sz w:val="28"/>
          <w:szCs w:val="28"/>
        </w:rPr>
        <w:t>«Перелітні</w:t>
      </w:r>
      <w:r>
        <w:rPr>
          <w:rFonts w:ascii="Times New Roman" w:hAnsi="Times New Roman" w:cs="Times New Roman"/>
          <w:b/>
          <w:sz w:val="28"/>
          <w:szCs w:val="28"/>
        </w:rPr>
        <w:t xml:space="preserve"> птахи»</w:t>
      </w:r>
    </w:p>
    <w:p w:rsidR="00B56DF9" w:rsidRDefault="00B56DF9" w:rsidP="0060432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авдання для дітей</w:t>
      </w:r>
      <w:r w:rsidRPr="00481C6E">
        <w:rPr>
          <w:rFonts w:ascii="Times New Roman" w:hAnsi="Times New Roman" w:cs="Times New Roman"/>
          <w:sz w:val="28"/>
          <w:szCs w:val="28"/>
        </w:rPr>
        <w:t>:</w:t>
      </w:r>
    </w:p>
    <w:p w:rsidR="00B56DF9" w:rsidRDefault="00B56DF9" w:rsidP="0060432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пригадати, які птах є зимуючі. </w:t>
      </w:r>
    </w:p>
    <w:p w:rsidR="00B56DF9" w:rsidRDefault="00B56DF9" w:rsidP="0060432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єднати картинку пташки з назвою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6DF9" w:rsidRDefault="00B56DF9" w:rsidP="00604327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пазли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«Ланцюжок живлення»</w:t>
      </w:r>
    </w:p>
    <w:p w:rsidR="00B56DF9" w:rsidRPr="00B56DF9" w:rsidRDefault="00B56DF9" w:rsidP="0060432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6DF9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5408" behindDoc="1" locked="0" layoutInCell="1" allowOverlap="1" wp14:anchorId="0F64A09F" wp14:editId="22729F13">
            <wp:simplePos x="0" y="0"/>
            <wp:positionH relativeFrom="column">
              <wp:posOffset>273050</wp:posOffset>
            </wp:positionH>
            <wp:positionV relativeFrom="paragraph">
              <wp:posOffset>38100</wp:posOffset>
            </wp:positionV>
            <wp:extent cx="1476375" cy="1106805"/>
            <wp:effectExtent l="0" t="0" r="9525" b="0"/>
            <wp:wrapThrough wrapText="bothSides">
              <wp:wrapPolygon edited="0">
                <wp:start x="0" y="0"/>
                <wp:lineTo x="0" y="21191"/>
                <wp:lineTo x="21461" y="21191"/>
                <wp:lineTo x="21461" y="0"/>
                <wp:lineTo x="0" y="0"/>
              </wp:wrapPolygon>
            </wp:wrapThrough>
            <wp:docPr id="8" name="Рисунок 8" descr="D:\ШКОЛА\ВЛАСНІ РОЗРОБКИ\ІГРИ\Я досліджую світ\Пазли Ланцюги живлення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ШКОЛА\ВЛАСНІ РОЗРОБКИ\ІГРИ\Я досліджую світ\Пазли Ланцюги живлення\Слайд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6DF9">
        <w:rPr>
          <w:rFonts w:ascii="Times New Roman" w:hAnsi="Times New Roman" w:cs="Times New Roman"/>
          <w:sz w:val="28"/>
          <w:szCs w:val="28"/>
        </w:rPr>
        <w:t>Завдання для дітей:</w:t>
      </w:r>
    </w:p>
    <w:p w:rsidR="00B56DF9" w:rsidRPr="00B56DF9" w:rsidRDefault="00B56DF9" w:rsidP="0060432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6DF9">
        <w:rPr>
          <w:rFonts w:ascii="Times New Roman" w:hAnsi="Times New Roman" w:cs="Times New Roman"/>
          <w:sz w:val="28"/>
          <w:szCs w:val="28"/>
        </w:rPr>
        <w:t>розглянути зображення тварин;</w:t>
      </w:r>
    </w:p>
    <w:p w:rsidR="00B56DF9" w:rsidRPr="00B56DF9" w:rsidRDefault="00B56DF9" w:rsidP="0060432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6DF9">
        <w:rPr>
          <w:rFonts w:ascii="Times New Roman" w:hAnsi="Times New Roman" w:cs="Times New Roman"/>
          <w:sz w:val="28"/>
          <w:szCs w:val="28"/>
        </w:rPr>
        <w:t>пригадати, чим живляться тварини;</w:t>
      </w:r>
    </w:p>
    <w:p w:rsidR="00B56DF9" w:rsidRPr="00B56DF9" w:rsidRDefault="00B56DF9" w:rsidP="0060432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6DF9">
        <w:rPr>
          <w:rFonts w:ascii="Times New Roman" w:hAnsi="Times New Roman" w:cs="Times New Roman"/>
          <w:sz w:val="28"/>
          <w:szCs w:val="28"/>
        </w:rPr>
        <w:t xml:space="preserve">скласти ланцюжки живлення тварин. </w:t>
      </w:r>
    </w:p>
    <w:p w:rsidR="00B56DF9" w:rsidRPr="00B56DF9" w:rsidRDefault="00B56DF9" w:rsidP="00604327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«Квітковий вернісаж»</w:t>
      </w:r>
    </w:p>
    <w:p w:rsidR="00901E66" w:rsidRPr="00901E66" w:rsidRDefault="00B56DF9" w:rsidP="0060432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66432" behindDoc="1" locked="0" layoutInCell="1" allowOverlap="1" wp14:anchorId="224D4EEE" wp14:editId="0AD9CEB1">
            <wp:simplePos x="0" y="0"/>
            <wp:positionH relativeFrom="column">
              <wp:posOffset>270510</wp:posOffset>
            </wp:positionH>
            <wp:positionV relativeFrom="paragraph">
              <wp:posOffset>1905</wp:posOffset>
            </wp:positionV>
            <wp:extent cx="1609725" cy="1207135"/>
            <wp:effectExtent l="0" t="0" r="9525" b="0"/>
            <wp:wrapThrough wrapText="bothSides">
              <wp:wrapPolygon edited="0">
                <wp:start x="0" y="0"/>
                <wp:lineTo x="0" y="21134"/>
                <wp:lineTo x="21472" y="21134"/>
                <wp:lineTo x="21472" y="0"/>
                <wp:lineTo x="0" y="0"/>
              </wp:wrapPolygon>
            </wp:wrapThrough>
            <wp:docPr id="9" name="Рисунок 9" descr="D:\ШКОЛА\ВЛАСНІ РОЗРОБКИ\ІГРИ\Я досліджую світ\гра Червона Книга квіти\Червона Книга кві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ШКОЛА\ВЛАСНІ РОЗРОБКИ\ІГРИ\Я досліджую світ\гра Червона Книга квіти\Червона Книга квіти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E66" w:rsidRPr="00901E66">
        <w:t xml:space="preserve"> </w:t>
      </w:r>
      <w:r w:rsidR="00901E66" w:rsidRPr="00901E66">
        <w:rPr>
          <w:rFonts w:ascii="Times New Roman" w:hAnsi="Times New Roman" w:cs="Times New Roman"/>
          <w:sz w:val="28"/>
          <w:szCs w:val="28"/>
        </w:rPr>
        <w:t>Завдання для дітей:</w:t>
      </w:r>
    </w:p>
    <w:p w:rsidR="00901E66" w:rsidRPr="00901E66" w:rsidRDefault="00901E66" w:rsidP="0060432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1E66">
        <w:rPr>
          <w:rFonts w:ascii="Times New Roman" w:hAnsi="Times New Roman" w:cs="Times New Roman"/>
          <w:sz w:val="28"/>
          <w:szCs w:val="28"/>
        </w:rPr>
        <w:t>розглянути зображення квітів;</w:t>
      </w:r>
    </w:p>
    <w:p w:rsidR="00901E66" w:rsidRDefault="00901E66" w:rsidP="0060432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1E66">
        <w:rPr>
          <w:rFonts w:ascii="Times New Roman" w:hAnsi="Times New Roman" w:cs="Times New Roman"/>
          <w:sz w:val="28"/>
          <w:szCs w:val="28"/>
        </w:rPr>
        <w:t xml:space="preserve">пригадати, які квіти занесені до Червоної книги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1E66" w:rsidRPr="00901E66" w:rsidRDefault="00901E66" w:rsidP="0060432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1E66">
        <w:rPr>
          <w:rFonts w:ascii="Times New Roman" w:hAnsi="Times New Roman" w:cs="Times New Roman"/>
          <w:sz w:val="28"/>
          <w:szCs w:val="28"/>
        </w:rPr>
        <w:t>Укра</w:t>
      </w:r>
      <w:r w:rsidRPr="00901E66">
        <w:rPr>
          <w:rFonts w:ascii="Times New Roman" w:hAnsi="Times New Roman" w:cs="Times New Roman"/>
          <w:sz w:val="28"/>
          <w:szCs w:val="28"/>
        </w:rPr>
        <w:t>їни, позначаючи їх позначкою</w:t>
      </w:r>
      <w:r w:rsidRPr="00901E66">
        <w:rPr>
          <w:rFonts w:ascii="Times New Roman" w:hAnsi="Times New Roman" w:cs="Times New Roman"/>
          <w:sz w:val="28"/>
          <w:szCs w:val="28"/>
        </w:rPr>
        <w:t>.</w:t>
      </w:r>
    </w:p>
    <w:p w:rsidR="00B56DF9" w:rsidRDefault="00901E66" w:rsidP="0060432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901E66">
        <w:rPr>
          <w:rFonts w:ascii="Times New Roman" w:hAnsi="Times New Roman" w:cs="Times New Roman"/>
          <w:sz w:val="28"/>
          <w:szCs w:val="28"/>
        </w:rPr>
        <w:t>віти, які не занесені до Червоної к</w:t>
      </w:r>
      <w:r w:rsidRPr="00901E66">
        <w:rPr>
          <w:rFonts w:ascii="Times New Roman" w:hAnsi="Times New Roman" w:cs="Times New Roman"/>
          <w:sz w:val="28"/>
          <w:szCs w:val="28"/>
        </w:rPr>
        <w:t>ниги, позначити  позначкою</w:t>
      </w:r>
      <w:r w:rsidRPr="00901E66">
        <w:rPr>
          <w:rFonts w:ascii="Times New Roman" w:hAnsi="Times New Roman" w:cs="Times New Roman"/>
          <w:sz w:val="28"/>
          <w:szCs w:val="28"/>
        </w:rPr>
        <w:t>.</w:t>
      </w:r>
    </w:p>
    <w:p w:rsidR="001A7B85" w:rsidRPr="001A7B85" w:rsidRDefault="001A7B85" w:rsidP="00604327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 «Птахи нашого краю»</w:t>
      </w:r>
    </w:p>
    <w:p w:rsidR="001A7B85" w:rsidRPr="001A7B85" w:rsidRDefault="001A7B85" w:rsidP="0060432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7456" behindDoc="1" locked="0" layoutInCell="1" allowOverlap="1" wp14:anchorId="60DB01B0" wp14:editId="4CDCAF47">
            <wp:simplePos x="0" y="0"/>
            <wp:positionH relativeFrom="column">
              <wp:posOffset>318135</wp:posOffset>
            </wp:positionH>
            <wp:positionV relativeFrom="paragraph">
              <wp:posOffset>-2540</wp:posOffset>
            </wp:positionV>
            <wp:extent cx="1562100" cy="1171575"/>
            <wp:effectExtent l="0" t="0" r="0" b="9525"/>
            <wp:wrapThrough wrapText="bothSides">
              <wp:wrapPolygon edited="0">
                <wp:start x="0" y="0"/>
                <wp:lineTo x="0" y="21424"/>
                <wp:lineTo x="21337" y="21424"/>
                <wp:lineTo x="21337" y="0"/>
                <wp:lineTo x="0" y="0"/>
              </wp:wrapPolygon>
            </wp:wrapThrough>
            <wp:docPr id="10" name="Рисунок 10" descr="D:\ШКОЛА\ВЛАСНІ РОЗРОБКИ\ІГРИ\Я досліджую світ\Червона книга Птахи нашого краю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ШКОЛА\ВЛАСНІ РОЗРОБКИ\ІГРИ\Я досліджую світ\Червона книга Птахи нашого краю\Слайд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7B85">
        <w:rPr>
          <w:rFonts w:ascii="Times New Roman" w:hAnsi="Times New Roman" w:cs="Times New Roman"/>
          <w:sz w:val="28"/>
          <w:szCs w:val="28"/>
        </w:rPr>
        <w:t>Завдання для дітей:</w:t>
      </w:r>
    </w:p>
    <w:p w:rsidR="001A7B85" w:rsidRPr="001A7B85" w:rsidRDefault="001A7B85" w:rsidP="0060432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7B85">
        <w:rPr>
          <w:rFonts w:ascii="Times New Roman" w:hAnsi="Times New Roman" w:cs="Times New Roman"/>
          <w:sz w:val="28"/>
          <w:szCs w:val="28"/>
        </w:rPr>
        <w:t>розглянути зображення птахів;</w:t>
      </w:r>
    </w:p>
    <w:p w:rsidR="001A7B85" w:rsidRPr="001A7B85" w:rsidRDefault="001A7B85" w:rsidP="0060432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7B85">
        <w:rPr>
          <w:rFonts w:ascii="Times New Roman" w:hAnsi="Times New Roman" w:cs="Times New Roman"/>
          <w:sz w:val="28"/>
          <w:szCs w:val="28"/>
        </w:rPr>
        <w:t>пригадати, які птахи занесені до Червоної книги Укра</w:t>
      </w:r>
      <w:r>
        <w:rPr>
          <w:rFonts w:ascii="Times New Roman" w:hAnsi="Times New Roman" w:cs="Times New Roman"/>
          <w:sz w:val="28"/>
          <w:szCs w:val="28"/>
        </w:rPr>
        <w:t>їни, позначаючи їх відповідною позначкою</w:t>
      </w:r>
      <w:r w:rsidRPr="001A7B85">
        <w:rPr>
          <w:rFonts w:ascii="Times New Roman" w:hAnsi="Times New Roman" w:cs="Times New Roman"/>
          <w:sz w:val="28"/>
          <w:szCs w:val="28"/>
        </w:rPr>
        <w:t>.</w:t>
      </w:r>
    </w:p>
    <w:p w:rsidR="00481C6E" w:rsidRDefault="001A7B85" w:rsidP="0060432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A7B85">
        <w:rPr>
          <w:rFonts w:ascii="Times New Roman" w:hAnsi="Times New Roman" w:cs="Times New Roman"/>
          <w:sz w:val="28"/>
          <w:szCs w:val="28"/>
        </w:rPr>
        <w:t xml:space="preserve">тахи, які не занесені до Червоної книги, позначити </w:t>
      </w:r>
      <w:r>
        <w:rPr>
          <w:rFonts w:ascii="Times New Roman" w:hAnsi="Times New Roman" w:cs="Times New Roman"/>
          <w:sz w:val="28"/>
          <w:szCs w:val="28"/>
        </w:rPr>
        <w:t>відповідною позначкою.</w:t>
      </w:r>
      <w:r w:rsidRPr="001A7B8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E59BA" w:rsidRPr="001A7B85" w:rsidRDefault="001A7B85" w:rsidP="00604327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 «Весна. Зміни в природі»</w:t>
      </w:r>
    </w:p>
    <w:p w:rsidR="006816D5" w:rsidRPr="006816D5" w:rsidRDefault="006816D5" w:rsidP="0060432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8480" behindDoc="1" locked="0" layoutInCell="1" allowOverlap="1" wp14:anchorId="493D17AD" wp14:editId="47C21C5E">
            <wp:simplePos x="0" y="0"/>
            <wp:positionH relativeFrom="column">
              <wp:posOffset>270510</wp:posOffset>
            </wp:positionH>
            <wp:positionV relativeFrom="paragraph">
              <wp:posOffset>-3175</wp:posOffset>
            </wp:positionV>
            <wp:extent cx="1914525" cy="1435735"/>
            <wp:effectExtent l="0" t="0" r="9525" b="0"/>
            <wp:wrapThrough wrapText="bothSides">
              <wp:wrapPolygon edited="0">
                <wp:start x="0" y="0"/>
                <wp:lineTo x="0" y="21208"/>
                <wp:lineTo x="21493" y="21208"/>
                <wp:lineTo x="21493" y="0"/>
                <wp:lineTo x="0" y="0"/>
              </wp:wrapPolygon>
            </wp:wrapThrough>
            <wp:docPr id="11" name="Рисунок 11" descr="D:\ШКОЛА\ВЛАСНІ РОЗРОБКИ\ІГРИ\Я досліджую світ\Гра Весна Зміни в природі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ШКОЛА\ВЛАСНІ РОЗРОБКИ\ІГРИ\Я досліджую світ\Гра Весна Зміни в природі\Слайд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914525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16D5">
        <w:rPr>
          <w:rFonts w:ascii="Times New Roman" w:hAnsi="Times New Roman" w:cs="Times New Roman"/>
          <w:sz w:val="28"/>
          <w:szCs w:val="28"/>
        </w:rPr>
        <w:t xml:space="preserve"> </w:t>
      </w:r>
      <w:r w:rsidRPr="006816D5">
        <w:rPr>
          <w:rFonts w:ascii="Times New Roman" w:hAnsi="Times New Roman" w:cs="Times New Roman"/>
          <w:sz w:val="28"/>
          <w:szCs w:val="28"/>
        </w:rPr>
        <w:t xml:space="preserve">Завдання для дітей: </w:t>
      </w:r>
    </w:p>
    <w:p w:rsidR="006816D5" w:rsidRPr="006816D5" w:rsidRDefault="006816D5" w:rsidP="0060432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16D5">
        <w:rPr>
          <w:rFonts w:ascii="Times New Roman" w:hAnsi="Times New Roman" w:cs="Times New Roman"/>
          <w:sz w:val="28"/>
          <w:szCs w:val="28"/>
        </w:rPr>
        <w:t>розглянути картинки;</w:t>
      </w:r>
    </w:p>
    <w:p w:rsidR="006816D5" w:rsidRPr="006816D5" w:rsidRDefault="006816D5" w:rsidP="0060432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16D5">
        <w:rPr>
          <w:rFonts w:ascii="Times New Roman" w:hAnsi="Times New Roman" w:cs="Times New Roman"/>
          <w:sz w:val="28"/>
          <w:szCs w:val="28"/>
        </w:rPr>
        <w:t>пригадати, які зміни відбуваються у живій і неживій природі з приходом весни;</w:t>
      </w:r>
    </w:p>
    <w:p w:rsidR="005E59BA" w:rsidRDefault="006816D5" w:rsidP="0060432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16D5">
        <w:rPr>
          <w:rFonts w:ascii="Times New Roman" w:hAnsi="Times New Roman" w:cs="Times New Roman"/>
          <w:sz w:val="28"/>
          <w:szCs w:val="28"/>
        </w:rPr>
        <w:t>поділити картинки на групи (жива природа, нежива природа і зміни в житті тварині)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36B" w:rsidRDefault="00125519" w:rsidP="006043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Нехай мої </w:t>
      </w:r>
      <w:r w:rsidR="00756BA2">
        <w:rPr>
          <w:rFonts w:ascii="Times New Roman" w:hAnsi="Times New Roman" w:cs="Times New Roman"/>
          <w:sz w:val="28"/>
          <w:szCs w:val="28"/>
        </w:rPr>
        <w:t>напрацювання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6BA2">
        <w:rPr>
          <w:rFonts w:ascii="Times New Roman" w:hAnsi="Times New Roman" w:cs="Times New Roman"/>
          <w:sz w:val="28"/>
          <w:szCs w:val="28"/>
        </w:rPr>
        <w:t>приносять користь і задоволення тим, хто буде корис</w:t>
      </w:r>
      <w:r w:rsidR="00604327">
        <w:rPr>
          <w:rFonts w:ascii="Times New Roman" w:hAnsi="Times New Roman" w:cs="Times New Roman"/>
          <w:sz w:val="28"/>
          <w:szCs w:val="28"/>
        </w:rPr>
        <w:t>т</w:t>
      </w:r>
      <w:r w:rsidR="00756BA2">
        <w:rPr>
          <w:rFonts w:ascii="Times New Roman" w:hAnsi="Times New Roman" w:cs="Times New Roman"/>
          <w:sz w:val="28"/>
          <w:szCs w:val="28"/>
        </w:rPr>
        <w:t>уватися</w:t>
      </w:r>
      <w:r w:rsidR="00604327">
        <w:rPr>
          <w:rFonts w:ascii="Times New Roman" w:hAnsi="Times New Roman" w:cs="Times New Roman"/>
          <w:sz w:val="28"/>
          <w:szCs w:val="28"/>
        </w:rPr>
        <w:t>.</w:t>
      </w:r>
    </w:p>
    <w:p w:rsidR="002F08C3" w:rsidRDefault="002F08C3" w:rsidP="006043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Більш детально ознайомитися з моїми матеріалами можна, нат</w:t>
      </w:r>
      <w:r w:rsidR="000F09C9">
        <w:rPr>
          <w:rFonts w:ascii="Times New Roman" w:hAnsi="Times New Roman" w:cs="Times New Roman"/>
          <w:sz w:val="28"/>
          <w:szCs w:val="28"/>
        </w:rPr>
        <w:t>исн</w:t>
      </w:r>
      <w:r>
        <w:rPr>
          <w:rFonts w:ascii="Times New Roman" w:hAnsi="Times New Roman" w:cs="Times New Roman"/>
          <w:sz w:val="28"/>
          <w:szCs w:val="28"/>
        </w:rPr>
        <w:t>увши на поклик</w:t>
      </w:r>
      <w:r w:rsidR="000F09C9">
        <w:rPr>
          <w:rFonts w:ascii="Times New Roman" w:hAnsi="Times New Roman" w:cs="Times New Roman"/>
          <w:sz w:val="28"/>
          <w:szCs w:val="28"/>
        </w:rPr>
        <w:t xml:space="preserve">ання </w:t>
      </w:r>
      <w:hyperlink r:id="rId16" w:history="1">
        <w:r w:rsidR="000F09C9" w:rsidRPr="00001219">
          <w:rPr>
            <w:rStyle w:val="a6"/>
            <w:rFonts w:ascii="Times New Roman" w:hAnsi="Times New Roman" w:cs="Times New Roman"/>
            <w:sz w:val="28"/>
            <w:szCs w:val="28"/>
          </w:rPr>
          <w:t>https://drive.google.com/drive/folders/10HMGOoQJ1QnitJ5MggQsPxkGeOirGDrk?usp=sharing</w:t>
        </w:r>
      </w:hyperlink>
      <w:r w:rsidR="000F09C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F08C3" w:rsidRPr="00125519" w:rsidRDefault="002F08C3" w:rsidP="006043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8C3">
        <w:rPr>
          <w:rFonts w:ascii="Times New Roman" w:hAnsi="Times New Roman" w:cs="Times New Roman"/>
          <w:sz w:val="28"/>
          <w:szCs w:val="28"/>
        </w:rPr>
        <w:t>Бажаю приємних вражень та успіхів!</w:t>
      </w:r>
    </w:p>
    <w:sectPr w:rsidR="002F08C3" w:rsidRPr="00125519" w:rsidSect="0043158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D6"/>
    <w:rsid w:val="000F09C9"/>
    <w:rsid w:val="00125519"/>
    <w:rsid w:val="001A7B85"/>
    <w:rsid w:val="001A7F12"/>
    <w:rsid w:val="002212EE"/>
    <w:rsid w:val="002F08C3"/>
    <w:rsid w:val="003005D0"/>
    <w:rsid w:val="0043158D"/>
    <w:rsid w:val="00481C6E"/>
    <w:rsid w:val="004D6801"/>
    <w:rsid w:val="00526A82"/>
    <w:rsid w:val="005C2DC9"/>
    <w:rsid w:val="005D30D6"/>
    <w:rsid w:val="005E59BA"/>
    <w:rsid w:val="00604327"/>
    <w:rsid w:val="0061473C"/>
    <w:rsid w:val="0062202B"/>
    <w:rsid w:val="006816D5"/>
    <w:rsid w:val="006C29E2"/>
    <w:rsid w:val="00756BA2"/>
    <w:rsid w:val="00771983"/>
    <w:rsid w:val="00901E66"/>
    <w:rsid w:val="00AE477F"/>
    <w:rsid w:val="00B47771"/>
    <w:rsid w:val="00B56DF9"/>
    <w:rsid w:val="00CA6F91"/>
    <w:rsid w:val="00D92252"/>
    <w:rsid w:val="00DD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473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A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F9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F09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473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A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F9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F09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drive/folders/10HMGOoQJ1QnitJ5MggQsPxkGeOirGDrk?usp=sharing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3421</Words>
  <Characters>1951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18</cp:revision>
  <dcterms:created xsi:type="dcterms:W3CDTF">2021-05-20T21:01:00Z</dcterms:created>
  <dcterms:modified xsi:type="dcterms:W3CDTF">2021-05-22T21:51:00Z</dcterms:modified>
</cp:coreProperties>
</file>