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81" w:rsidRDefault="00632481" w:rsidP="002375B0">
      <w:pPr>
        <w:tabs>
          <w:tab w:val="left" w:pos="41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DFEFF"/>
          <w:lang w:val="uk-UA"/>
        </w:rPr>
      </w:pPr>
      <w:r w:rsidRPr="00632481">
        <w:rPr>
          <w:rFonts w:ascii="Times New Roman" w:eastAsia="Times New Roman" w:hAnsi="Times New Roman" w:cs="Times New Roman"/>
          <w:b/>
          <w:sz w:val="32"/>
          <w:szCs w:val="32"/>
          <w:shd w:val="clear" w:color="auto" w:fill="FDFEFF"/>
          <w:lang w:val="uk-UA"/>
        </w:rPr>
        <w:t>Подолання мовленнєвих деструкцій дошкільників</w:t>
      </w:r>
    </w:p>
    <w:p w:rsidR="000D65EB" w:rsidRPr="00632481" w:rsidRDefault="00632481" w:rsidP="002375B0">
      <w:pPr>
        <w:tabs>
          <w:tab w:val="left" w:pos="41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DFEFF"/>
          <w:lang w:val="uk-UA"/>
        </w:rPr>
      </w:pPr>
      <w:r w:rsidRPr="00632481">
        <w:rPr>
          <w:rFonts w:ascii="Times New Roman" w:eastAsia="Times New Roman" w:hAnsi="Times New Roman" w:cs="Times New Roman"/>
          <w:b/>
          <w:sz w:val="32"/>
          <w:szCs w:val="32"/>
          <w:shd w:val="clear" w:color="auto" w:fill="FDFEFF"/>
          <w:lang w:val="uk-UA"/>
        </w:rPr>
        <w:t>з ритмічною системою Еміля Жак-</w:t>
      </w:r>
      <w:proofErr w:type="spellStart"/>
      <w:r w:rsidRPr="00632481">
        <w:rPr>
          <w:rFonts w:ascii="Times New Roman" w:eastAsia="Times New Roman" w:hAnsi="Times New Roman" w:cs="Times New Roman"/>
          <w:b/>
          <w:sz w:val="32"/>
          <w:szCs w:val="32"/>
          <w:shd w:val="clear" w:color="auto" w:fill="FDFEFF"/>
          <w:lang w:val="uk-UA"/>
        </w:rPr>
        <w:t>Далькроза</w:t>
      </w:r>
      <w:proofErr w:type="spellEnd"/>
    </w:p>
    <w:p w:rsidR="00632481" w:rsidRPr="00632481" w:rsidRDefault="00657784" w:rsidP="002375B0">
      <w:pPr>
        <w:tabs>
          <w:tab w:val="left" w:pos="41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DFEFF"/>
          <w:lang w:val="uk-UA"/>
        </w:rPr>
      </w:pPr>
      <w:r w:rsidRPr="00657784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DFEFF"/>
          <w:lang w:val="uk-UA"/>
        </w:rPr>
        <w:t>Барабаш Ольга Іванівна,  керівник музичний Комунального закладу «Дошкільний навчальний заклад (ясла-садок) № 9 комбінованого типу Луцької міської ради»</w:t>
      </w:r>
    </w:p>
    <w:p w:rsidR="00CF0551" w:rsidRPr="00E2087D" w:rsidRDefault="002375B0" w:rsidP="002375B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  </w:t>
      </w:r>
      <w:r w:rsidR="00657784" w:rsidRPr="00E2087D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F"/>
          <w:lang w:val="uk-UA"/>
        </w:rPr>
        <w:t>Актуальність теми інновації.</w:t>
      </w:r>
      <w:r w:rsidR="00657784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</w:t>
      </w:r>
      <w:r w:rsidR="00217CCA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Сучасна спрямованість освітньої діяльності педагогів спрямовує активність останніх на застосування нетрадиційних методів навчання та виховання здобувачів освіти. </w:t>
      </w:r>
      <w:r w:rsidR="00302083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Серед них </w:t>
      </w:r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–</w:t>
      </w:r>
      <w:r w:rsidR="00302083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217CCA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лого</w:t>
      </w:r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педична </w:t>
      </w:r>
      <w:r w:rsidR="00217CCA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ритміка</w:t>
      </w:r>
      <w:r w:rsidR="00302083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, як комплексна методика, що </w:t>
      </w:r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засобами</w:t>
      </w:r>
      <w:r w:rsidR="00302083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логопедичного, музично-рит</w:t>
      </w:r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мічного та фізичного виховання </w:t>
      </w:r>
      <w:r w:rsidR="00302083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сприяє налагодженню дисгармонії ритмів, дає змогу швидше у</w:t>
      </w:r>
      <w:r w:rsidR="000A0E13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сунути мовленнєві порушення </w:t>
      </w:r>
      <w:r w:rsidR="00302083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та сприяє </w:t>
      </w:r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соціалізації особистості. Дана методика є актуальною особливо сьогодні, коли більшість дітей вже при народженні мають різні </w:t>
      </w:r>
      <w:proofErr w:type="spellStart"/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мікроорганічні</w:t>
      </w:r>
      <w:proofErr w:type="spellEnd"/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ураження або виражену патологію, що в свою чергу впливають на розвиток </w:t>
      </w:r>
      <w:r w:rsidR="00D70610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дитини</w:t>
      </w:r>
      <w:r w:rsidR="000B34F8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. </w:t>
      </w:r>
      <w:proofErr w:type="spellStart"/>
      <w:r w:rsidR="00CF0551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Назрілість</w:t>
      </w:r>
      <w:proofErr w:type="spellEnd"/>
      <w:r w:rsidR="00CF0551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даної теми обумовлена необхідністю пошуків найбільш ефективних та цікавих форм корекції мовлення та руху дошкільнят засобами музичної освіти, особливо музично рухової і </w:t>
      </w:r>
      <w:proofErr w:type="spellStart"/>
      <w:r w:rsidR="00CF0551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логоритмічної</w:t>
      </w:r>
      <w:proofErr w:type="spellEnd"/>
      <w:r w:rsidR="00CF0551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діяльності, методичні основи якої були напрацьовані ще на початку XX століття в Європі відомим швейцарським педагогом і музикантом Е. Жак –</w:t>
      </w:r>
      <w:proofErr w:type="spellStart"/>
      <w:r w:rsidR="00CF0551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Далькрозом</w:t>
      </w:r>
      <w:proofErr w:type="spellEnd"/>
      <w:r w:rsidR="00CF0551" w:rsidRPr="00E2087D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val="uk-UA"/>
        </w:rPr>
        <w:t>.</w:t>
      </w:r>
    </w:p>
    <w:p w:rsidR="002375B0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 xml:space="preserve">     </w:t>
      </w:r>
      <w:r w:rsidR="009508CC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 xml:space="preserve">Основою системи, так званого «ритмічного виховання» </w:t>
      </w:r>
      <w:proofErr w:type="spellStart"/>
      <w:r w:rsidR="00D70610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>Далькроза</w:t>
      </w:r>
      <w:proofErr w:type="spellEnd"/>
      <w:r w:rsidR="00D70610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 xml:space="preserve">, </w:t>
      </w:r>
      <w:r w:rsidR="009508CC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CC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 xml:space="preserve">є метод евритмії (зв'язок музики з гармонійним рухом), де музика є рушійною силою та сприяє рухам  в її характері, темпі, динамічних і метро – ритмічних особливостях. Автор закликає навчитися сприймати та відчувати музику, </w:t>
      </w:r>
      <w:proofErr w:type="spellStart"/>
      <w:r w:rsidR="009508CC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>проникнутися</w:t>
      </w:r>
      <w:proofErr w:type="spellEnd"/>
      <w:r w:rsidR="009508CC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 xml:space="preserve"> відчуттями, які породжує ритм і звуки, його методична система передбачає триєдність музики, слова і руху.  </w:t>
      </w:r>
      <w:r w:rsidR="009508C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Цю ж триєдність передбачає і </w:t>
      </w:r>
      <w:proofErr w:type="spellStart"/>
      <w:r w:rsidR="009508C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логоритміка</w:t>
      </w:r>
      <w:proofErr w:type="spellEnd"/>
      <w:r w:rsidR="009508C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, </w:t>
      </w:r>
      <w:r w:rsidR="009508CC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>але оскільки провідне місце в корекції мовленнєвих порушень займає слово, активно став формуватися особливий напрямок – лікувальна ритміка</w:t>
      </w:r>
      <w:r w:rsidR="009508C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що поступово</w:t>
      </w:r>
      <w:r w:rsidR="009508CC" w:rsidRPr="00E2087D">
        <w:rPr>
          <w:rFonts w:ascii="Times New Roman" w:hAnsi="Times New Roman" w:cs="Times New Roman"/>
          <w:iCs/>
          <w:sz w:val="28"/>
          <w:szCs w:val="28"/>
          <w:shd w:val="clear" w:color="auto" w:fill="FDFEFF"/>
          <w:lang w:val="uk-UA"/>
        </w:rPr>
        <w:t xml:space="preserve"> </w:t>
      </w:r>
      <w:r w:rsidR="009508C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виділилася з методики Е. Жак-</w:t>
      </w:r>
      <w:proofErr w:type="spellStart"/>
      <w:r w:rsidR="009508C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Далькроза.</w:t>
      </w:r>
      <w:proofErr w:type="spellEnd"/>
    </w:p>
    <w:p w:rsidR="002375B0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  </w:t>
      </w:r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Термін «</w:t>
      </w:r>
      <w:proofErr w:type="spellStart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логоритміка</w:t>
      </w:r>
      <w:proofErr w:type="spellEnd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» складається з двох частин – «</w:t>
      </w:r>
      <w:proofErr w:type="spellStart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</w:t>
      </w:r>
      <w:proofErr w:type="spellEnd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» (від гр. -  виховання правильного мовлення) і «ритміка» (від гр. - рівномірний, розмірений). На думку більшості логопедів (О. </w:t>
      </w:r>
      <w:proofErr w:type="spellStart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Аніщенкова</w:t>
      </w:r>
      <w:proofErr w:type="spellEnd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, О. </w:t>
      </w:r>
      <w:proofErr w:type="spellStart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Проліснова</w:t>
      </w:r>
      <w:proofErr w:type="spellEnd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, Т. Сидоренко, О. </w:t>
      </w:r>
      <w:proofErr w:type="spellStart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Сагірова</w:t>
      </w:r>
      <w:proofErr w:type="spellEnd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), </w:t>
      </w:r>
      <w:proofErr w:type="spellStart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логоритміка</w:t>
      </w:r>
      <w:proofErr w:type="spellEnd"/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– це комплексна методика, що містить засоби логопедичного, </w:t>
      </w:r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lastRenderedPageBreak/>
        <w:t xml:space="preserve">музично-ритмічного й фізичного виховання. </w:t>
      </w:r>
      <w:r w:rsidR="00320A1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Як зазначає Г. Волкова, завдяки якій </w:t>
      </w:r>
      <w:proofErr w:type="spellStart"/>
      <w:r w:rsidR="00320A1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логоритміка</w:t>
      </w:r>
      <w:proofErr w:type="spellEnd"/>
      <w:r w:rsidR="00320A1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виділи</w:t>
      </w:r>
      <w:r w:rsidR="00083EE8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лася як наука,  у дефектології «логопедична ритміка»</w:t>
      </w:r>
      <w:r w:rsidR="00320A1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розуміється як система фізичних вправ, побудована на поєднанні слова, рухів, музики. В основі ритміки лежить поняття ритмічного почуття, властиве майже кожній людині. У ритміці музика й рухи нерозривно пов’язані, тому що ритм - це часова характеристика музичного твору, що створює природну реальність розвитку й руху. Таким чином, формування почуття ритму у дітей із загальним недорозвиненням мовлення є одним з найбільш важливих і складних завдань.</w:t>
      </w:r>
      <w:r w:rsidR="001C5B0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</w:t>
      </w:r>
    </w:p>
    <w:p w:rsidR="00D63296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  </w:t>
      </w:r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>Метою впровадження інновації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65778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є </w:t>
      </w:r>
      <w:r w:rsidR="009E7322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D6329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інтеграція  слова, музики та руху в </w:t>
      </w:r>
      <w:proofErr w:type="spellStart"/>
      <w:r w:rsidR="00D6329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логоритміці</w:t>
      </w:r>
      <w:proofErr w:type="spellEnd"/>
      <w:r w:rsidR="00D6329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заради подолання вад мовлення дошкільника, що сприятиме поєднанню у свідомості дитини мовлення з рухом і музичним ритмом; розвиток основних рухів дитини; формування музично-ритмічного чуття дитини за допомогою ритмічних вправ та ігрових завдань,  побудованих на основі методу Е. Жак-</w:t>
      </w:r>
      <w:proofErr w:type="spellStart"/>
      <w:r w:rsidR="00D6329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Далькроза</w:t>
      </w:r>
      <w:proofErr w:type="spellEnd"/>
      <w:r w:rsidR="00D6329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.</w:t>
      </w:r>
    </w:p>
    <w:p w:rsidR="007B4C7E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 xml:space="preserve">     </w:t>
      </w:r>
      <w:r w:rsidR="007B4C7E" w:rsidRPr="007B4C7E"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 xml:space="preserve">Завданням </w:t>
      </w:r>
      <w:r w:rsidR="004547DF" w:rsidRP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музичної</w:t>
      </w:r>
      <w:r w:rsidR="004547DF"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 xml:space="preserve"> </w:t>
      </w:r>
      <w:r w:rsid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логопедичної ритміки</w:t>
      </w:r>
      <w:r w:rsidR="00C435EE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 основою музично-ритмічного виховання </w:t>
      </w:r>
      <w:r w:rsidR="007B4C7E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є розміреність у розвитку </w:t>
      </w:r>
      <w:r w:rsid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дихальної системи;</w:t>
      </w:r>
      <w:r w:rsidR="007B4C7E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формуванні</w:t>
      </w:r>
      <w:r w:rsid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правильної фонації; вдосконаленні </w:t>
      </w:r>
      <w:proofErr w:type="spellStart"/>
      <w:r w:rsid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мовних</w:t>
      </w:r>
      <w:proofErr w:type="spellEnd"/>
      <w:r w:rsid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органів;</w:t>
      </w:r>
      <w:r w:rsidR="007B4C7E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формуванні фонематичного слуху, музичної пам’яті, почу</w:t>
      </w:r>
      <w:r w:rsid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</w:t>
      </w:r>
      <w:r w:rsidR="007B4C7E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тя ритму та темпу, швидкої реакції на звукові подразники (слово, звук, тиша); вдо</w:t>
      </w:r>
      <w:r w:rsidR="004547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сконаленні рухових навичок, інтелектуального та соціального розвитку .</w:t>
      </w:r>
    </w:p>
    <w:p w:rsidR="00931D40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  </w:t>
      </w:r>
      <w:proofErr w:type="spellStart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>Форми</w:t>
      </w:r>
      <w:proofErr w:type="spellEnd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 xml:space="preserve"> і </w:t>
      </w:r>
      <w:proofErr w:type="spellStart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>методи</w:t>
      </w:r>
      <w:proofErr w:type="spellEnd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 xml:space="preserve"> </w:t>
      </w:r>
      <w:proofErr w:type="spellStart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>досягнення</w:t>
      </w:r>
      <w:proofErr w:type="spellEnd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 xml:space="preserve"> мети </w:t>
      </w:r>
      <w:proofErr w:type="spellStart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>інновації</w:t>
      </w:r>
      <w:proofErr w:type="spellEnd"/>
      <w:r w:rsidR="00657784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</w:rPr>
        <w:t>.</w:t>
      </w:r>
      <w:r w:rsidR="005A1B23" w:rsidRPr="00E2087D"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 xml:space="preserve"> </w:t>
      </w:r>
      <w:r w:rsidR="0065778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Методика виховання дітей із загальним недорозвиненням мовлення засобами логопедичної ритміки включає положення методу ритмічного виховання Е. Жак-</w:t>
      </w:r>
      <w:proofErr w:type="spellStart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Далькроза</w:t>
      </w:r>
      <w:proofErr w:type="spellEnd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, який відзначав важливість </w:t>
      </w:r>
      <w:proofErr w:type="spellStart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ритмізування</w:t>
      </w:r>
      <w:proofErr w:type="spellEnd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себе на рівні підсвідомості, і в цьому провідну роль відд</w:t>
      </w:r>
      <w:r w:rsidR="006934B2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авав музиці.  </w:t>
      </w:r>
      <w:r w:rsidR="00092E11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Музика, що лежить в основі занять із музичної </w:t>
      </w:r>
      <w:proofErr w:type="spellStart"/>
      <w:r w:rsidR="00092E11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логритміки</w:t>
      </w:r>
      <w:proofErr w:type="spellEnd"/>
      <w:r w:rsidR="00092E11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</w:t>
      </w:r>
      <w:r w:rsidR="003A6043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допомагає просторово-часовій організації рухів, вони набувають плавності, точності, виразності. </w:t>
      </w:r>
      <w:proofErr w:type="spellStart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</w:t>
      </w:r>
      <w:proofErr w:type="spellEnd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переконує, що м'язи і нервова система мають бути привчені до відтворення різноманітних ритмічних рухів, а вухо – здатним правильно сприйняти музику, що дає поштовх цьому рухові. </w:t>
      </w:r>
      <w:r w:rsidR="001A563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Він впевнений, що</w:t>
      </w:r>
      <w:r w:rsidR="00931D40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lastRenderedPageBreak/>
        <w:t xml:space="preserve">за допомогою </w:t>
      </w:r>
      <w:r w:rsidR="001A563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поєднання ритму,</w:t>
      </w:r>
      <w:r w:rsidR="001A563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музики</w:t>
      </w:r>
      <w:r w:rsidR="001A563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і руху він вирішував завдання</w:t>
      </w:r>
      <w:r w:rsidR="00D7061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«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виховання ритму за допомогою ритму »</w:t>
      </w:r>
    </w:p>
    <w:p w:rsidR="00A25031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 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Тому обрала ритм, як один із організуючих елементів музичного виховання. Адже відомо, що значимість музики в корекційному процесі дітей-логопатів відіграє неабияку роль. Це пояснюється тим, що сприйняття і мови, і музики здійснюється єдиною аналізаторною системою, тому на рівні емпірики лежить припущення про те, що недостатність однієї системи сприйняття (</w:t>
      </w:r>
      <w:proofErr w:type="spellStart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мовної</w:t>
      </w:r>
      <w:proofErr w:type="spellEnd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) можна компенсувати за допомогою іншої (музичної). Спільним елементом музичної та </w:t>
      </w:r>
      <w:proofErr w:type="spellStart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мовної</w:t>
      </w:r>
      <w:proofErr w:type="spellEnd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освіти – початок (звук)  та  ритм – музичний, </w:t>
      </w:r>
      <w:proofErr w:type="spellStart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мовний</w:t>
      </w:r>
      <w:proofErr w:type="spellEnd"/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 тілесний.</w:t>
      </w:r>
      <w:r w:rsidR="00931D40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D4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Завдяки використанню людського тіла як своєрідного музичного інструмента водночас розвивається ритмічне почуття, співацький голос і рухова координація, закладаються умови для формування інших компонентів музичності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421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70610" w:rsidRPr="00E2087D">
        <w:rPr>
          <w:rFonts w:ascii="Times New Roman" w:hAnsi="Times New Roman" w:cs="Times New Roman"/>
          <w:sz w:val="28"/>
          <w:szCs w:val="28"/>
          <w:lang w:val="uk-UA"/>
        </w:rPr>
        <w:t>При плануванні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музичних та </w:t>
      </w:r>
      <w:proofErr w:type="spellStart"/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>логоритмічних</w:t>
      </w:r>
      <w:proofErr w:type="spellEnd"/>
      <w:r w:rsidR="003C1CDF">
        <w:rPr>
          <w:rFonts w:ascii="Times New Roman" w:hAnsi="Times New Roman" w:cs="Times New Roman"/>
          <w:sz w:val="28"/>
          <w:szCs w:val="28"/>
          <w:lang w:val="uk-UA"/>
        </w:rPr>
        <w:t xml:space="preserve"> занять 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зважаю на вікові, діагностичні та індивідуальні особливості дітей, склад групи. Від цього залежать програмові завдання, музичний матеріал, методи і прийоми педагогічного впливу. Готуючись до заняття, враховую його місце в режимі, </w:t>
      </w:r>
      <w:r w:rsidR="00AD7759">
        <w:rPr>
          <w:rFonts w:ascii="Times New Roman" w:hAnsi="Times New Roman" w:cs="Times New Roman"/>
          <w:sz w:val="28"/>
          <w:szCs w:val="28"/>
          <w:lang w:val="uk-UA"/>
        </w:rPr>
        <w:t>щоб спланувати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початок роботи: музично-ритмічні рухи чи спів, а можливо, слухання музики. В роботі з дошкільнятами важливо виховати бажання почути, зрозуміти, зробити, </w:t>
      </w:r>
      <w:r w:rsidR="003C1CD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вимагає використання цікавих прийомів: словесни</w:t>
      </w:r>
      <w:r w:rsidR="003C1CDF">
        <w:rPr>
          <w:rFonts w:ascii="Times New Roman" w:hAnsi="Times New Roman" w:cs="Times New Roman"/>
          <w:sz w:val="28"/>
          <w:szCs w:val="28"/>
          <w:lang w:val="uk-UA"/>
        </w:rPr>
        <w:t>х, наочних, практичних та ігрових,</w:t>
      </w:r>
      <w:r w:rsidR="00C43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5C4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C435EE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="003C1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1CDF">
        <w:rPr>
          <w:rFonts w:ascii="Times New Roman" w:hAnsi="Times New Roman" w:cs="Times New Roman"/>
          <w:sz w:val="28"/>
          <w:szCs w:val="28"/>
          <w:lang w:val="uk-UA"/>
        </w:rPr>
        <w:t>евритміки</w:t>
      </w:r>
      <w:proofErr w:type="spellEnd"/>
      <w:r w:rsidR="008265C4" w:rsidRPr="00826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5C4">
        <w:rPr>
          <w:rFonts w:ascii="Times New Roman" w:hAnsi="Times New Roman" w:cs="Times New Roman"/>
          <w:sz w:val="28"/>
          <w:szCs w:val="28"/>
          <w:lang w:val="uk-UA"/>
        </w:rPr>
        <w:t>наголошує</w:t>
      </w:r>
      <w:r w:rsidR="003C1CD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1B23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>«Завдання педагога – перетворити потрібні завдання у форму гри, що</w:t>
      </w:r>
      <w:r w:rsidR="003C1CDF">
        <w:rPr>
          <w:rFonts w:ascii="Times New Roman" w:hAnsi="Times New Roman" w:cs="Times New Roman"/>
          <w:sz w:val="28"/>
          <w:szCs w:val="28"/>
          <w:lang w:val="uk-UA"/>
        </w:rPr>
        <w:t xml:space="preserve">б вони стали доступні дітям». </w:t>
      </w:r>
      <w:r w:rsidR="005A1B23" w:rsidRPr="00E2087D">
        <w:rPr>
          <w:rFonts w:ascii="Times New Roman" w:hAnsi="Times New Roman" w:cs="Times New Roman"/>
          <w:sz w:val="28"/>
          <w:szCs w:val="28"/>
          <w:lang w:val="uk-UA"/>
        </w:rPr>
        <w:t>Намаг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>аюсь вик</w:t>
      </w:r>
      <w:r w:rsidR="005A1B23" w:rsidRPr="00E208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F59B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ристовувати різні види занять, </w:t>
      </w:r>
      <w:r w:rsidR="003A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B23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ефективними в роботі з дітьми, що мають порушення мовленнєвої сфери, 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>є комплексні та тематичні на закріплення лексичних тем. Такі заняття, як правило, проводимо разом: логопед, вихователь та музичний керівник. Разом доби</w:t>
      </w:r>
      <w:r w:rsidR="00D350DB" w:rsidRPr="00E2087D">
        <w:rPr>
          <w:rFonts w:ascii="Times New Roman" w:hAnsi="Times New Roman" w:cs="Times New Roman"/>
          <w:sz w:val="28"/>
          <w:szCs w:val="28"/>
          <w:lang w:val="uk-UA"/>
        </w:rPr>
        <w:t>раємо змістовні форми взаємодії, адже гарно продумана подорож у музику є цікавою та завжди повчальною для малечі.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>Далькроз</w:t>
      </w:r>
      <w:proofErr w:type="spellEnd"/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наголошує: «Кожне заняття повинно містити в собі щось нове, для того</w:t>
      </w:r>
      <w:r w:rsidR="008265C4">
        <w:rPr>
          <w:rFonts w:ascii="Times New Roman" w:hAnsi="Times New Roman" w:cs="Times New Roman"/>
          <w:sz w:val="28"/>
          <w:szCs w:val="28"/>
          <w:lang w:val="uk-UA"/>
        </w:rPr>
        <w:t xml:space="preserve"> щоб увага дітей не втомлювалася </w:t>
      </w:r>
      <w:r w:rsidR="00E4542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а їх цікавість не вичерпувалася».</w:t>
      </w:r>
    </w:p>
    <w:p w:rsidR="003A3956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50D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Здійснюючи музичне виховання в </w:t>
      </w:r>
      <w:proofErr w:type="spellStart"/>
      <w:r w:rsidR="00D350DB" w:rsidRPr="00E2087D">
        <w:rPr>
          <w:rFonts w:ascii="Times New Roman" w:hAnsi="Times New Roman" w:cs="Times New Roman"/>
          <w:sz w:val="28"/>
          <w:szCs w:val="28"/>
          <w:lang w:val="uk-UA"/>
        </w:rPr>
        <w:t>дошкіллі</w:t>
      </w:r>
      <w:proofErr w:type="spellEnd"/>
      <w:r w:rsidR="00D350D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, веду малят доріжкою музичних звуків: їх </w:t>
      </w:r>
      <w:proofErr w:type="spellStart"/>
      <w:r w:rsidR="00D350DB" w:rsidRPr="00E2087D">
        <w:rPr>
          <w:rFonts w:ascii="Times New Roman" w:hAnsi="Times New Roman" w:cs="Times New Roman"/>
          <w:sz w:val="28"/>
          <w:szCs w:val="28"/>
          <w:lang w:val="uk-UA"/>
        </w:rPr>
        <w:t>тривалостей</w:t>
      </w:r>
      <w:proofErr w:type="spellEnd"/>
      <w:r w:rsidR="00D350D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, динаміки, висоти звучання, забарвлення та настроїв. </w:t>
      </w:r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Використовуючи на музичних заняттях відповідні прийоми та технології, розвиваю у дітей голос, дихання, чуття ритму, інтонацію,  виразність мови, рівновагу, координацію рухів, правильну поставу та спритність, що є специфічними для д</w:t>
      </w:r>
      <w:r w:rsidR="002F59B4" w:rsidRPr="00E2087D">
        <w:rPr>
          <w:rFonts w:ascii="Times New Roman" w:hAnsi="Times New Roman" w:cs="Times New Roman"/>
          <w:sz w:val="28"/>
          <w:szCs w:val="28"/>
          <w:lang w:val="uk-UA"/>
        </w:rPr>
        <w:t>ітей з порушеннями мовленнєвого</w:t>
      </w:r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розвитку. Також важливим є виховання впевненості в своїх силах, витривалості, вольових якостей характеру, допомогти кожній </w:t>
      </w:r>
      <w:r w:rsidR="00AD7759">
        <w:rPr>
          <w:rFonts w:ascii="Times New Roman" w:hAnsi="Times New Roman" w:cs="Times New Roman"/>
          <w:sz w:val="28"/>
          <w:szCs w:val="28"/>
          <w:lang w:val="uk-UA"/>
        </w:rPr>
        <w:t xml:space="preserve">дитині відчути свій успіх, </w:t>
      </w:r>
      <w:proofErr w:type="spellStart"/>
      <w:r w:rsidR="00AD7759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t>реалізуватися</w:t>
      </w:r>
      <w:proofErr w:type="spellEnd"/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в улюбленому виді музичної діяльності, гармонійно р</w:t>
      </w:r>
      <w:r w:rsidR="00AD7759">
        <w:rPr>
          <w:rFonts w:ascii="Times New Roman" w:hAnsi="Times New Roman" w:cs="Times New Roman"/>
          <w:sz w:val="28"/>
          <w:szCs w:val="28"/>
          <w:lang w:val="uk-UA"/>
        </w:rPr>
        <w:t>озвиватись.  М</w:t>
      </w:r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узичне виховання для дітей в логопедичних групах здійснюється згідно </w:t>
      </w:r>
      <w:r w:rsidR="00F91DB7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t>напрямків: слухання музики, співи, музично-ритмічні рухи (музично-ритмічні вправи, т</w:t>
      </w:r>
      <w:r w:rsidR="00D70610" w:rsidRPr="00E2087D">
        <w:rPr>
          <w:rFonts w:ascii="Times New Roman" w:hAnsi="Times New Roman" w:cs="Times New Roman"/>
          <w:sz w:val="28"/>
          <w:szCs w:val="28"/>
          <w:lang w:val="uk-UA"/>
        </w:rPr>
        <w:t>аночки, хороводи, музичні ігри)</w:t>
      </w:r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t>, гра н</w:t>
      </w:r>
      <w:r w:rsidR="006F26F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а дитячих музичних інструментах,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вправи</w:t>
      </w:r>
      <w:r w:rsidR="008265C4">
        <w:rPr>
          <w:rFonts w:ascii="Times New Roman" w:hAnsi="Times New Roman" w:cs="Times New Roman"/>
          <w:sz w:val="28"/>
          <w:szCs w:val="28"/>
          <w:lang w:val="uk-UA"/>
        </w:rPr>
        <w:t xml:space="preserve"> (пальчикові ігри, масаж-ритмічне коло)</w:t>
      </w:r>
      <w:r w:rsidR="006F26F4" w:rsidRPr="00E208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3956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B7E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>Вивчаючи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впроваджуючи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тему </w:t>
      </w:r>
      <w:proofErr w:type="spellStart"/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>евритміки</w:t>
      </w:r>
      <w:proofErr w:type="spellEnd"/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>Еміля Жак-</w:t>
      </w:r>
      <w:proofErr w:type="spellStart"/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>Далькроза</w:t>
      </w:r>
      <w:proofErr w:type="spellEnd"/>
      <w:r w:rsidR="00555DBA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останніх років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829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в своїй роботі з дошкільнятами, 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сформувала теку 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>авторських  музично-ритмічних вправ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>грових завдань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відповідають 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A25031" w:rsidRPr="00E2087D">
        <w:rPr>
          <w:rFonts w:ascii="Times New Roman" w:hAnsi="Times New Roman" w:cs="Times New Roman"/>
          <w:sz w:val="28"/>
          <w:szCs w:val="28"/>
          <w:lang w:val="uk-UA"/>
        </w:rPr>
        <w:t>положенню методу ритмічного виховання, де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музично-рухові 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вправи  у безпосередньому зв’язку з музикою, її темпом, ритмічним рисунком, фразуванням, динамікою та штрихами відоб</w:t>
      </w:r>
      <w:r w:rsidR="002145BA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ражаються у різноманітних рухах</w:t>
      </w:r>
      <w:r w:rsidR="005B759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 його концепцією розвитку особистості «</w:t>
      </w:r>
      <w:r w:rsidR="002145BA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у русі, методом руху через рух».</w:t>
      </w:r>
      <w:r w:rsidR="00C63EE5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3C1C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Для </w:t>
      </w:r>
      <w:r w:rsidR="00C63EE5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практичного використання </w:t>
      </w:r>
      <w:r w:rsidR="008265C4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зручним є розподілення матеріалів</w:t>
      </w:r>
      <w:r w:rsidR="00E81014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0A0E1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на групи</w:t>
      </w:r>
      <w:r w:rsidR="002F482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E644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за </w:t>
      </w:r>
      <w:r w:rsidR="00DC1590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під</w:t>
      </w:r>
      <w:r w:rsidR="003C1C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казкою</w:t>
      </w:r>
      <w:r w:rsidR="00E644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proofErr w:type="spellStart"/>
      <w:r w:rsidR="002F482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Ельжбети</w:t>
      </w:r>
      <w:proofErr w:type="spellEnd"/>
      <w:r w:rsidR="002F482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proofErr w:type="spellStart"/>
      <w:r w:rsidR="002F482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Кілінської-Евертовської</w:t>
      </w:r>
      <w:proofErr w:type="spellEnd"/>
      <w:r w:rsidR="00244C9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(польський автор підручника «</w:t>
      </w:r>
      <w:proofErr w:type="spellStart"/>
      <w:r w:rsidR="00244C9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Логоритміка</w:t>
      </w:r>
      <w:proofErr w:type="spellEnd"/>
      <w:r w:rsidR="00244C9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»).</w:t>
      </w:r>
      <w:r w:rsidR="003C1CD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2F482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Евертовська</w:t>
      </w:r>
      <w:proofErr w:type="spellEnd"/>
      <w:r w:rsidR="00555DBA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у своїй роботі «Дослідження застосування музично-рухових вправ у реабілітації дітей з  порушеннями мовлення», базуючись на м</w:t>
      </w:r>
      <w:r w:rsidR="00317F1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етоді </w:t>
      </w:r>
      <w:proofErr w:type="spellStart"/>
      <w:r w:rsidR="00317F1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Далькроза</w:t>
      </w:r>
      <w:proofErr w:type="spellEnd"/>
      <w:r w:rsidR="00317F1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 пропонує наступні  типи</w:t>
      </w:r>
      <w:r w:rsidR="00555DBA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музично-ритмічних вправ: </w:t>
      </w:r>
    </w:p>
    <w:p w:rsidR="00515B7E" w:rsidRPr="00E2087D" w:rsidRDefault="00555DBA" w:rsidP="002375B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вп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рави на розвиток відчуття темпу (допомагають ліквідувати психомоторні порушення завдяки тренінгу точності відтворення в русі сталого або змінного музичного темпу, в результаті чого регулюється й мовленнєва функція); </w:t>
      </w:r>
    </w:p>
    <w:p w:rsidR="00515B7E" w:rsidRPr="00E2087D" w:rsidRDefault="00555DBA" w:rsidP="002375B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вправи на розвиток відчуття звукової динам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іки й тембру (формують вміння реагувати рухами на виразові можливості музики, її темброві й динамічні особливості в залежності від  фразування, тематичної образності, тобто 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lastRenderedPageBreak/>
        <w:t>розвивають експресію тілесної пластики, що, в свою чергу, впливає на мовленнєву експресію);</w:t>
      </w:r>
    </w:p>
    <w:p w:rsidR="00515B7E" w:rsidRPr="00E2087D" w:rsidRDefault="00555DBA" w:rsidP="002375B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вправи на розвиток відчуття акценту </w:t>
      </w:r>
      <w:r w:rsidR="00244C9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 музиці і мо</w:t>
      </w:r>
      <w:r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вл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ення (розвивають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>відчуття</w:t>
      </w:r>
      <w:proofErr w:type="spellEnd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>метричного</w:t>
      </w:r>
      <w:proofErr w:type="spellEnd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акценту,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>навичок</w:t>
      </w:r>
      <w:proofErr w:type="spellEnd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слухового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>аналізу</w:t>
      </w:r>
      <w:proofErr w:type="spellEnd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й контролю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>своїх</w:t>
      </w:r>
      <w:proofErr w:type="spellEnd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>висловлювань</w:t>
      </w:r>
      <w:proofErr w:type="spellEnd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)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</w:rPr>
        <w:t>;</w:t>
      </w:r>
    </w:p>
    <w:p w:rsidR="00E64473" w:rsidRPr="00E2087D" w:rsidRDefault="00555DBA" w:rsidP="002375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вправи на розвиток відчуття музичного ритму</w:t>
      </w:r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(спрямовані на тілесно-пластичне відтворення різноманітних ритмічних фігур і музично-часових структур, збільшують мобільність і рухливість м‘язового апарату усього тіла, у тому числі й </w:t>
      </w:r>
      <w:proofErr w:type="spellStart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мовноартикуляційного</w:t>
      </w:r>
      <w:proofErr w:type="spellEnd"/>
      <w:r w:rsidR="00515B7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)</w:t>
      </w:r>
      <w:r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.</w:t>
      </w:r>
    </w:p>
    <w:p w:rsidR="005E3A1F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27B9">
        <w:rPr>
          <w:rFonts w:ascii="Times New Roman" w:hAnsi="Times New Roman" w:cs="Times New Roman"/>
          <w:sz w:val="28"/>
          <w:szCs w:val="28"/>
          <w:lang w:val="uk-UA"/>
        </w:rPr>
        <w:t>Важливо, щоб с</w:t>
      </w:r>
      <w:r w:rsidR="002F59B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пеціально підібрані вправи </w:t>
      </w:r>
      <w:r w:rsidR="002727B9">
        <w:rPr>
          <w:rFonts w:ascii="Times New Roman" w:hAnsi="Times New Roman" w:cs="Times New Roman"/>
          <w:sz w:val="28"/>
          <w:szCs w:val="28"/>
          <w:lang w:val="uk-UA"/>
        </w:rPr>
        <w:t>були нескладними, невимушеними та</w:t>
      </w:r>
      <w:r w:rsidR="002F59B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цікавими</w:t>
      </w:r>
      <w:r w:rsidR="002727B9">
        <w:rPr>
          <w:rFonts w:ascii="Times New Roman" w:hAnsi="Times New Roman" w:cs="Times New Roman"/>
          <w:sz w:val="28"/>
          <w:szCs w:val="28"/>
          <w:lang w:val="uk-UA"/>
        </w:rPr>
        <w:t>, тоді вони стануть</w:t>
      </w:r>
      <w:r w:rsidR="002F59B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6043">
        <w:rPr>
          <w:rFonts w:ascii="Times New Roman" w:hAnsi="Times New Roman" w:cs="Times New Roman"/>
          <w:sz w:val="28"/>
          <w:szCs w:val="28"/>
          <w:lang w:val="uk-UA"/>
        </w:rPr>
        <w:t>результативними</w:t>
      </w:r>
      <w:r w:rsidR="0080016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6F0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>в роботі з дітьми з особливими освітніми потребами</w:t>
      </w:r>
      <w:r w:rsidR="002F59B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під час музичних занять, індивідуальних та занять з </w:t>
      </w:r>
      <w:proofErr w:type="spellStart"/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>логоритміки</w:t>
      </w:r>
      <w:proofErr w:type="spellEnd"/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016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В ігровій формі вони сприяють активізації всіх функцій дитячого організму у пр</w:t>
      </w:r>
      <w:r w:rsidR="00317F1C" w:rsidRPr="00E2087D">
        <w:rPr>
          <w:rFonts w:ascii="Times New Roman" w:hAnsi="Times New Roman" w:cs="Times New Roman"/>
          <w:sz w:val="28"/>
          <w:szCs w:val="28"/>
          <w:lang w:val="uk-UA"/>
        </w:rPr>
        <w:t>оцесі комунікативної взаємодії і головне, викликають піднесений настрій та позитивні емоції.</w:t>
      </w:r>
      <w:r w:rsidR="00800161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5BA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63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80016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Тож д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отримуючись рекомендованої структури </w:t>
      </w:r>
      <w:proofErr w:type="spellStart"/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логоритмічного</w:t>
      </w:r>
      <w:proofErr w:type="spellEnd"/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заняття</w:t>
      </w:r>
      <w:r w:rsidR="00317F1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та </w:t>
      </w:r>
      <w:proofErr w:type="spellStart"/>
      <w:r w:rsidR="00317F1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далькрозівських</w:t>
      </w:r>
      <w:proofErr w:type="spellEnd"/>
      <w:r w:rsidR="00317F1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ідей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 свою роботу розпочинаю з вступної частини.</w:t>
      </w:r>
    </w:p>
    <w:p w:rsidR="002375B0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DFEFF"/>
          <w:lang w:val="uk-UA"/>
        </w:rPr>
        <w:t xml:space="preserve">     </w:t>
      </w:r>
      <w:r w:rsidR="00A25031" w:rsidRPr="00E2087D">
        <w:rPr>
          <w:rFonts w:ascii="Times New Roman" w:hAnsi="Times New Roman" w:cs="Times New Roman"/>
          <w:b/>
          <w:i/>
          <w:sz w:val="28"/>
          <w:szCs w:val="28"/>
          <w:shd w:val="clear" w:color="auto" w:fill="FDFEFF"/>
          <w:lang w:val="uk-UA"/>
        </w:rPr>
        <w:t>Вступні вправи</w:t>
      </w:r>
      <w:r w:rsidR="00EC57A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- </w:t>
      </w:r>
      <w:r w:rsidR="00A25031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це рухливі вправи та ігрові завдання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для розвитку уваги, пам’яті, координації рухів, орієнтації у просторі, почуття ритму  тощо</w:t>
      </w:r>
      <w:r w:rsidR="003A6043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;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налаштовують на відповідний темпори</w:t>
      </w:r>
      <w:r w:rsidR="00EC57A0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тм</w:t>
      </w:r>
      <w:r w:rsidR="00C876A5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рухів та мовлення під музику, </w:t>
      </w:r>
      <w:r w:rsidR="003A6043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організовують дітей. </w:t>
      </w:r>
      <w:r w:rsidR="00A25031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Вступні вправи спрямовані на тренування основних видів рухів: формування чіткої координації рухів рук та ніг, поліпшення постави,  рівноваги та регуляцію м’язового тонусу - це рухи під музику, що вправляють у різних видах ходьби, крокування, бігу, підскоків та стрибків. </w:t>
      </w:r>
      <w:r w:rsidR="002F637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Також завдання,  що спрямовані на виховання швидкої реакції – уміння швидко включатися в рух, </w:t>
      </w:r>
      <w:r w:rsidR="00E37A35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переривати або змінювати його. </w:t>
      </w:r>
      <w:r w:rsidR="005932B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Тут</w:t>
      </w:r>
      <w:r w:rsidR="00D350D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завдання </w:t>
      </w:r>
      <w:r w:rsidR="005932B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педагога </w:t>
      </w:r>
      <w:r w:rsidR="00D350D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– організувати та налаштувати дітей на активне, виразне та ритмічне виконання рухів, </w:t>
      </w:r>
      <w:r w:rsidR="00367AFB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а інше за музикою – ритм, темп і  настрій вправи.</w:t>
      </w:r>
      <w:r w:rsidR="006D396B" w:rsidRPr="006D396B">
        <w:rPr>
          <w:rFonts w:ascii="Times New Roman" w:hAnsi="Times New Roman" w:cs="Times New Roman"/>
          <w:sz w:val="28"/>
          <w:szCs w:val="28"/>
          <w:lang w:val="uk-UA"/>
        </w:rPr>
        <w:t xml:space="preserve"> Адже м</w:t>
      </w:r>
      <w:r w:rsidR="006D396B" w:rsidRPr="006D396B">
        <w:rPr>
          <w:rFonts w:ascii="Times New Roman" w:hAnsi="Times New Roman" w:cs="Times New Roman"/>
          <w:sz w:val="28"/>
          <w:szCs w:val="28"/>
          <w:lang w:val="uk-UA"/>
        </w:rPr>
        <w:t>узичний супровід організовує дії дитини, підпорядковує її рухи обумовленому ритму,  динамічні відтінки викликають сильну та слабку м’язову напругу.</w:t>
      </w:r>
    </w:p>
    <w:p w:rsidR="00942EE9" w:rsidRPr="002375B0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lastRenderedPageBreak/>
        <w:t xml:space="preserve">     </w:t>
      </w:r>
      <w:r w:rsidR="00F91DB7" w:rsidRPr="00E2087D">
        <w:rPr>
          <w:rFonts w:ascii="Times New Roman" w:hAnsi="Times New Roman" w:cs="Times New Roman"/>
          <w:b/>
          <w:i/>
          <w:sz w:val="28"/>
          <w:szCs w:val="28"/>
          <w:shd w:val="clear" w:color="auto" w:fill="FDFEFF"/>
          <w:lang w:val="uk-UA"/>
        </w:rPr>
        <w:t>Основну частину</w:t>
      </w:r>
      <w:r w:rsidR="00F91DB7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заняття розпочинаю</w:t>
      </w:r>
      <w:r w:rsidR="002F637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942EE9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вправами</w:t>
      </w:r>
      <w:r w:rsidR="002F637B" w:rsidRPr="00E208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 розвиток</w:t>
      </w:r>
      <w:r w:rsidR="00942EE9" w:rsidRPr="00E208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дихання, голосу та артикуляції.</w:t>
      </w:r>
      <w:r w:rsidR="00804018" w:rsidRPr="00E20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Ефективною в  плані корекції  є  співоча діяльність. Це  складний процес звукоутворення, в якому найбільш важливою вважається вокально-слухова координація, тобто взаємодія співочого, слухового і м’язового відчуття. Щоб мати результат стійких вірних співочих навичок, необхідно навчити дітей, в першу чергу, розрізняти на слух нормальний та порушений тембр, зміну сили, висоти голосу, тобто </w:t>
      </w:r>
      <w:r w:rsidR="000A7240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сприяти формуванню</w:t>
      </w:r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неї еталон</w:t>
      </w:r>
      <w:r w:rsidR="000A7240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правильного </w:t>
      </w:r>
      <w:proofErr w:type="spellStart"/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>голосоведення</w:t>
      </w:r>
      <w:proofErr w:type="spellEnd"/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інтонування. Голосові вправи обов’язково повинні поєднувати</w:t>
      </w:r>
      <w:r w:rsidR="002727B9">
        <w:rPr>
          <w:rFonts w:ascii="Times New Roman" w:eastAsia="Calibri" w:hAnsi="Times New Roman" w:cs="Times New Roman"/>
          <w:sz w:val="28"/>
          <w:szCs w:val="28"/>
          <w:lang w:val="uk-UA"/>
        </w:rPr>
        <w:t>сь з вправами на дихання (</w:t>
      </w:r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>бо ж воно є основою співу)  і артикуляційними вправами на матеріалі складів, слів і фраз, вимова яких є доступною для дитини. Необхідно також використовувати матеріал емоційного змісту, оскільки емоції</w:t>
      </w:r>
      <w:r w:rsidR="002727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(радість, здивування, розчарування, страх…і </w:t>
      </w:r>
      <w:proofErr w:type="spellStart"/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="00942EE9" w:rsidRPr="00E208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безпосередньо відображаються на якості вокалізації. </w:t>
      </w:r>
    </w:p>
    <w:p w:rsidR="006600AE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Дихальні вправи  розвивають діафрагмальне дихання, тривалість, силу та вірне розподілення вдиху. Такі вправи добре поєднувати  з рухами рук, тулуба, голови. </w:t>
      </w:r>
      <w:r w:rsidR="003F6DAC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D5D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>них ті</w:t>
      </w:r>
      <w:r w:rsidR="006600AE">
        <w:rPr>
          <w:rFonts w:ascii="Times New Roman" w:hAnsi="Times New Roman" w:cs="Times New Roman"/>
          <w:sz w:val="28"/>
          <w:szCs w:val="28"/>
          <w:lang w:val="uk-UA"/>
        </w:rPr>
        <w:t>, що розвивають фізіологічне дихання, а якщо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долучити мовленнєвий та співочий матеріал, який вимовляють або проспівують на видиху</w:t>
      </w:r>
      <w:r w:rsidR="006600A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0AE">
        <w:rPr>
          <w:rFonts w:ascii="Times New Roman" w:hAnsi="Times New Roman" w:cs="Times New Roman"/>
          <w:sz w:val="28"/>
          <w:szCs w:val="28"/>
          <w:lang w:val="uk-UA"/>
        </w:rPr>
        <w:t>мовленнєве дихання.</w:t>
      </w:r>
    </w:p>
    <w:p w:rsidR="002F637B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>Робота над голосом  та  артикуляцією дозволяє зробити його більш виразним, виховувати основні якості голосу – силу та висоту, поліпшити вимову за рахунок тренув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 xml:space="preserve">ання ритміко-мелодійної сторони –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>темп, ритм, тембр, динаміка, сприяє розвитку мовлення дітей, їхніх співочих навичок, поліпшує міміку – а також здійснює профілактичний вплив. Для формування чіткої дикції, правильного звукоутворення приголосних і голосних звуків, розспівуємося  з дітками голосними звуками,  далі –  співаємо склади, а потім приступаємо  вправ для розвитку голосу імпровізаційного характеру розвиваючи інтонаційну виразність</w:t>
      </w:r>
      <w:r w:rsidR="00BA54CC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018" w:rsidRPr="00E2087D">
        <w:rPr>
          <w:rFonts w:ascii="Times New Roman" w:hAnsi="Times New Roman" w:cs="Times New Roman"/>
          <w:sz w:val="28"/>
          <w:szCs w:val="28"/>
          <w:lang w:val="uk-UA"/>
        </w:rPr>
        <w:t>До цього розділу заняття входять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 xml:space="preserve"> вправи</w:t>
      </w:r>
      <w:r w:rsidR="00804018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голосового апарату, звуконаслідувальні ігри зі співом, </w:t>
      </w:r>
      <w:r w:rsidR="00171904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4CC" w:rsidRPr="00E2087D">
        <w:rPr>
          <w:rFonts w:ascii="Times New Roman" w:hAnsi="Times New Roman" w:cs="Times New Roman"/>
          <w:sz w:val="28"/>
          <w:szCs w:val="28"/>
          <w:lang w:val="uk-UA"/>
        </w:rPr>
        <w:t>пальчикові ігри зі співом</w:t>
      </w:r>
      <w:r w:rsidR="00804018" w:rsidRPr="00E2087D">
        <w:rPr>
          <w:rFonts w:ascii="Times New Roman" w:hAnsi="Times New Roman" w:cs="Times New Roman"/>
          <w:sz w:val="28"/>
          <w:szCs w:val="28"/>
          <w:lang w:val="uk-UA"/>
        </w:rPr>
        <w:t>, виконання малих фольклорних форм</w:t>
      </w:r>
      <w:r w:rsidR="00171904" w:rsidRPr="00E208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37B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Пісенний репертуар добираю з короткими музичними фразами, простою музичною формою та нескладним </w:t>
      </w:r>
      <w:proofErr w:type="spellStart"/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>мовним</w:t>
      </w:r>
      <w:proofErr w:type="spellEnd"/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словником, звертаю увагу на можливості співочого діапазон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r w:rsidR="000A0E13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елементів методики </w:t>
      </w:r>
      <w:proofErr w:type="spellStart"/>
      <w:r w:rsidR="000A0E13" w:rsidRPr="00E2087D">
        <w:rPr>
          <w:rFonts w:ascii="Times New Roman" w:hAnsi="Times New Roman" w:cs="Times New Roman"/>
          <w:sz w:val="28"/>
          <w:szCs w:val="28"/>
          <w:lang w:val="uk-UA"/>
        </w:rPr>
        <w:t>Далькроза</w:t>
      </w:r>
      <w:proofErr w:type="spellEnd"/>
      <w:r w:rsidR="000A0E13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значно підвищує ефективність вокально-хорової діяльності, активізує формування слуху засобами ритмічного сольфеджіо (реакція на музику та ритм рухами, артикуляцією, співом) Автор методики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зауважує, що діти значно легше запам’ятовують пісню, коли спів супроводжується рухом. Узгодженість рухів із ритмом музики викликає у них особливу радість, естетичне задоволення, відчуття розкутості та свободи.</w:t>
      </w:r>
      <w:r w:rsidR="00BA54CC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F637B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="00804018" w:rsidRPr="00E208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="002F637B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овні</w:t>
      </w:r>
      <w:proofErr w:type="spellEnd"/>
      <w:r w:rsidR="002F637B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 xml:space="preserve"> вправи</w:t>
      </w:r>
      <w:r w:rsidR="002F637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9E598E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«…Читання віршів </w:t>
      </w:r>
      <w:proofErr w:type="spellStart"/>
      <w:r w:rsidR="009E598E" w:rsidRPr="00E2087D">
        <w:rPr>
          <w:rFonts w:ascii="Times New Roman" w:hAnsi="Times New Roman" w:cs="Times New Roman"/>
          <w:sz w:val="28"/>
          <w:szCs w:val="28"/>
          <w:lang w:val="uk-UA"/>
        </w:rPr>
        <w:t>супроводиться</w:t>
      </w:r>
      <w:proofErr w:type="spellEnd"/>
      <w:r w:rsidR="009E598E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жестами, довжина яких відповідає ритму вірша; музичний ритм передається точно </w:t>
      </w:r>
      <w:proofErr w:type="spellStart"/>
      <w:r w:rsidR="009E598E" w:rsidRPr="00E2087D">
        <w:rPr>
          <w:rFonts w:ascii="Times New Roman" w:hAnsi="Times New Roman" w:cs="Times New Roman"/>
          <w:sz w:val="28"/>
          <w:szCs w:val="28"/>
          <w:lang w:val="uk-UA"/>
        </w:rPr>
        <w:t>розміренними</w:t>
      </w:r>
      <w:proofErr w:type="spellEnd"/>
      <w:r w:rsidR="009E598E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кроками, крокуванням; музика знаходить своє втілення в позах і рухах тіла…</w:t>
      </w:r>
      <w:r w:rsidR="009E598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.» (Е. Жак-</w:t>
      </w:r>
      <w:proofErr w:type="spellStart"/>
      <w:r w:rsidR="009E598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</w:t>
      </w:r>
      <w:proofErr w:type="spellEnd"/>
      <w:r w:rsidR="009E598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)  </w:t>
      </w:r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Промовляючи багатоскладове слово, дитина вчиться орієнтуватися на його ритмічну основу, відчувати її. </w:t>
      </w:r>
      <w:r w:rsidR="002F637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Їх сутність – ритмічне </w:t>
      </w:r>
      <w:proofErr w:type="spellStart"/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>проговорювання</w:t>
      </w:r>
      <w:proofErr w:type="spellEnd"/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віршованого тексту з одночасним виконанням рухів. </w:t>
      </w:r>
      <w:r w:rsidR="002F637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Тут музичний слух розвивається у тісному зв’язку зі слухом мовленнєвим, вдосконалюється загальна та дрібна моторика, відпрацьовується координація рухів. Ритм у віршах, лічилках та малих фольклорних формах гарно сприймаються дітьми та розвивають почуття ритму,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пам’ять, виразне та емоційне мовлення сприяють відчуттю </w:t>
      </w:r>
      <w:proofErr w:type="spellStart"/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фрази, характеру та музичної інтонації.</w:t>
      </w:r>
      <w:r w:rsidR="002F637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Віршовані тексти мають ритмічну основу, як і музика, отже, така форма роботи сприятиме розумінню специфіки ритму і музичного ритму, зокрема. </w:t>
      </w:r>
    </w:p>
    <w:p w:rsidR="002F637B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Ритм невеличких, цікавих та емоційних  віршів закликаю діток озвучити  оплесками в долоньки чи по колінцях, 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тупотінням</w:t>
      </w:r>
      <w:r w:rsidR="0052549B" w:rsidRPr="00E208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610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кроками,  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>ритмічними паличками та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музичними інструментами.</w:t>
      </w:r>
      <w:r w:rsidR="00D93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рядочка вірша д</w:t>
      </w:r>
      <w:r w:rsidR="002A0AD7" w:rsidRPr="00E2087D">
        <w:rPr>
          <w:rFonts w:ascii="Times New Roman" w:hAnsi="Times New Roman" w:cs="Times New Roman"/>
          <w:sz w:val="28"/>
          <w:szCs w:val="28"/>
          <w:lang w:val="uk-UA"/>
        </w:rPr>
        <w:t>обираємо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AD7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рухи, </w:t>
      </w:r>
      <w:r w:rsidR="002F637B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музичні інструменти та ритм, що його характеризують. Таким чином, імпровізуючи, діти грають «свою музику» до поетичних рядків. </w:t>
      </w:r>
    </w:p>
    <w:p w:rsidR="0038188B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 xml:space="preserve">     </w:t>
      </w:r>
      <w:r w:rsidR="00D56174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Гра на дитячих музичних</w:t>
      </w:r>
      <w:r w:rsidR="00D56174" w:rsidRPr="00E2087D">
        <w:rPr>
          <w:rFonts w:ascii="Times New Roman" w:hAnsi="Times New Roman" w:cs="Times New Roman"/>
          <w:sz w:val="28"/>
          <w:szCs w:val="28"/>
          <w:u w:val="single"/>
          <w:shd w:val="clear" w:color="auto" w:fill="FDFEFF"/>
          <w:lang w:val="uk-UA"/>
        </w:rPr>
        <w:t xml:space="preserve"> </w:t>
      </w:r>
      <w:r w:rsidR="00D56174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інструментах</w:t>
      </w:r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942EE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є чи не найулюбленішим заняттям та хорошим засобом</w:t>
      </w:r>
      <w:r w:rsidR="00320E98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корекційних завдань. </w:t>
      </w:r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Дошкільнята завжди із радістю </w:t>
      </w:r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lastRenderedPageBreak/>
        <w:t>відгукуються  на пропозицію познайомитись з новим музичним і</w:t>
      </w:r>
      <w:r w:rsidR="00D939A7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нструментом, спробувати видобу</w:t>
      </w:r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ти з нього звук та   пограти в оркестрі. Окрім відчуття задоволення при грі  на  бубнах, барабанах, металофонах розвивається координація рухів;  на дудочках, дзвіночках, металофонах, піаніно –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дрібна моторика пальців рук; на сопілках, </w:t>
      </w:r>
      <w:proofErr w:type="spellStart"/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тріолах</w:t>
      </w:r>
      <w:proofErr w:type="spellEnd"/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 дудочках – розвивається дихання. Гра на інструменті допомагає дітям розрізняти звуки в їх висотних та ритмічних співвідношеннях і в тембровому забарвленні, також засвоїти різні спрямування мелодії (вгору-вниз). Гра в  оркестрі  окрім того, що дає відчуття згуртованості,</w:t>
      </w:r>
      <w:r w:rsidR="00D00BFD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формує почуття музичного ритму, метру, темпу;</w:t>
      </w:r>
      <w:r w:rsidR="00D5617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сприяє координації слуху з голосом, ритмічності, ансамблевості, </w:t>
      </w:r>
      <w:r w:rsidR="009E598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комунікативним навичкам та відчуттю радості. «Заняття… Повинне приносити дітям радість, інакше воно втрачає половину своєї ціни» (Е. Жак-</w:t>
      </w:r>
      <w:proofErr w:type="spellStart"/>
      <w:r w:rsidR="009E598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</w:t>
      </w:r>
      <w:proofErr w:type="spellEnd"/>
      <w:r w:rsidR="009E598E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)</w:t>
      </w:r>
    </w:p>
    <w:p w:rsidR="006D396B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 xml:space="preserve">     </w:t>
      </w:r>
      <w:r w:rsidR="00C3622F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Музично-ритмічні рухи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розвивають дітей фізично, вчать володіти своїм тілом, координувати свої рухи</w:t>
      </w:r>
      <w:r w:rsidR="005517E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 розвивають</w:t>
      </w:r>
      <w:r w:rsidR="00D939A7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творчу уяву і</w:t>
      </w:r>
      <w:r w:rsidR="005517E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фантазію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. Тут добираю простенькі т</w:t>
      </w:r>
      <w:r w:rsidR="00665A9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аночки з ритмічними завданнями: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плескання в </w:t>
      </w:r>
      <w:r w:rsidR="00D939A7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долоньки, тупотіння, присідання, обертання тощо.. Музичні і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гри </w:t>
      </w:r>
      <w:r w:rsidR="00C3622F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дарують дітям радість і можливість проявляти емоції, сприяють розвитку в дітей координації рухів, швидкої реакції та спритності.  Музика, що їх супроводжує, сприяє розвиткові музично-ритмічного чуття та слухової уваги, своїми 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яскраво вираженими  характерними частинами  налаштовує на визначений рух. </w:t>
      </w:r>
    </w:p>
    <w:p w:rsidR="00C3622F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Продуктивними для дітей з вадами мовлення є танці та ігри зі співом, </w:t>
      </w:r>
      <w:r w:rsidR="00C876A5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музично-рухливі інсценування пісень,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мовно-ритміч</w:t>
      </w:r>
      <w:r w:rsidR="00CF6980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ні ігрові завдання з предметами</w:t>
      </w:r>
      <w:r w:rsidR="00665A9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:</w:t>
      </w:r>
      <w:r w:rsidR="00CF6980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горішками, каштанами, ритмічними паличками, дерев’яними кубиками</w:t>
      </w:r>
      <w:r w:rsidR="00665A9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</w:t>
      </w:r>
      <w:r w:rsidR="00E00CF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хустинками,</w:t>
      </w:r>
      <w:r w:rsidR="00665A9F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м’ячами тощо </w:t>
      </w:r>
      <w:r w:rsidR="00E00CF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та музично-дидактичні ігри,</w:t>
      </w:r>
      <w:r w:rsidR="00CF6980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оскільки розвивають координаційно-рег</w:t>
      </w:r>
      <w:r w:rsidR="00C876A5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улюючі функції мовлення та руху, увагу; регулюють м’язовий тонус; формують чуття ритму, темпу й метру.</w:t>
      </w:r>
    </w:p>
    <w:p w:rsidR="002375B0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EFF"/>
          <w:lang w:val="uk-UA"/>
        </w:rPr>
        <w:t xml:space="preserve">     </w:t>
      </w:r>
      <w:r w:rsidR="00804018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С</w:t>
      </w:r>
      <w:r w:rsidR="00C3622F" w:rsidRPr="00E208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DFEFF"/>
          <w:lang w:val="uk-UA"/>
        </w:rPr>
        <w:t>лухання музики</w:t>
      </w:r>
      <w:r w:rsidR="00E96F18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(</w:t>
      </w:r>
      <w:r w:rsidR="00F91DB7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спокійні рухи</w:t>
      </w:r>
      <w:r w:rsidR="00CE0D90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 предметами та</w:t>
      </w:r>
      <w:r w:rsidR="00E96F18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без предметів)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</w:t>
      </w:r>
      <w:r w:rsidR="00E96F18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різні види спокійної ходьби, мімічні вправи (етюди)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і релаксація</w:t>
      </w:r>
      <w:r w:rsidR="00E96F18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 що сприяють но</w:t>
      </w:r>
      <w:r w:rsidR="00CE0D90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рмалізації дихання, перебудові та</w:t>
      </w:r>
      <w:r w:rsidR="00E96F18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врівноваженню процесів збудження</w:t>
      </w:r>
      <w:r w:rsidR="00804018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і гальмування нервової системи –  </w:t>
      </w:r>
      <w:r w:rsidR="00804018" w:rsidRPr="00E2087D">
        <w:rPr>
          <w:rFonts w:ascii="Times New Roman" w:hAnsi="Times New Roman" w:cs="Times New Roman"/>
          <w:b/>
          <w:i/>
          <w:sz w:val="28"/>
          <w:szCs w:val="28"/>
          <w:shd w:val="clear" w:color="auto" w:fill="FDFEFF"/>
          <w:lang w:val="uk-UA"/>
        </w:rPr>
        <w:t>заключна частина заняття.</w:t>
      </w:r>
    </w:p>
    <w:p w:rsidR="00D60BB4" w:rsidRPr="002375B0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DFEFF"/>
          <w:lang w:val="uk-UA"/>
        </w:rPr>
        <w:lastRenderedPageBreak/>
        <w:t xml:space="preserve">    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Важливою засадою концепції </w:t>
      </w:r>
      <w:proofErr w:type="spellStart"/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Далькроза</w:t>
      </w:r>
      <w:proofErr w:type="spellEnd"/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є першочерговість розвитку музичного сприймання дитини, її вміння слухати музику, адже саме слухання лежить в основі всіх інших видів музичної діяльності.</w:t>
      </w:r>
      <w:r w:rsidR="00C3622F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«Музичне виховання повинно повністю ґрунтуватися на слуханні або у будь-якому разі на сприйманні музичних явищ», - підкреслював педагог. Спільне слухання музики збагачує емоційну сферу дітей, розширює їх кругозір, розвиває діалогічне мовлення, збагачує словниковий запас, сприяє  формуванню особистості в цілому. </w:t>
      </w:r>
      <w:r w:rsidR="00D60BB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</w:p>
    <w:p w:rsidR="00C3622F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  </w:t>
      </w:r>
      <w:r w:rsidR="006F26F4" w:rsidRPr="00E2087D">
        <w:rPr>
          <w:rFonts w:ascii="Times New Roman" w:hAnsi="Times New Roman" w:cs="Times New Roman"/>
          <w:sz w:val="28"/>
          <w:szCs w:val="28"/>
        </w:rPr>
        <w:t>Д</w:t>
      </w:r>
      <w:r w:rsidR="002727B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2727B9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="0027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27B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2727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27B9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proofErr w:type="gram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5B0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="0021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5B0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21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5B0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наочно-слуховий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записі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наочно-зоровий</w:t>
      </w:r>
      <w:proofErr w:type="spellEnd"/>
      <w:r w:rsidR="00942EE9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42EE9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r w:rsidR="00942EE9" w:rsidRPr="00E2087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F26F4" w:rsidRPr="00E2087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картин,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ма</w:t>
      </w:r>
      <w:r w:rsidR="002135B0">
        <w:rPr>
          <w:rFonts w:ascii="Times New Roman" w:hAnsi="Times New Roman" w:cs="Times New Roman"/>
          <w:sz w:val="28"/>
          <w:szCs w:val="28"/>
        </w:rPr>
        <w:t>люнків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, </w:t>
      </w:r>
      <w:r w:rsidR="0021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наочних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F26F4" w:rsidRPr="00E2087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6F26F4" w:rsidRPr="00E2087D">
        <w:rPr>
          <w:rFonts w:ascii="Times New Roman" w:hAnsi="Times New Roman" w:cs="Times New Roman"/>
          <w:sz w:val="28"/>
          <w:szCs w:val="28"/>
        </w:rPr>
        <w:t xml:space="preserve">. </w:t>
      </w:r>
      <w:r w:rsidR="00D60BB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Ознайомивши дошкільня</w:t>
      </w:r>
      <w:r w:rsidR="00D60BB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 з н</w:t>
      </w:r>
      <w:r w:rsidR="002135B0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овою п’єсою обговорюємо  зміст, порівнюємо з попередньо вивченими творами та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аналізуємо</w:t>
      </w:r>
      <w:r w:rsidR="00D60BB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засоби  музичної виразності, адже </w:t>
      </w:r>
      <w:proofErr w:type="spellStart"/>
      <w:r w:rsidR="00D60BB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далькрозівські</w:t>
      </w:r>
      <w:proofErr w:type="spellEnd"/>
      <w:r w:rsidR="00D60BB4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рухи є ана</w:t>
      </w:r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логами руху звуків, часу їхнього тривання, висоти, динаміки, штрихів, фразування.. Д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алі вслухаючись  в музичний твір, діти відгукую</w:t>
      </w:r>
      <w:r w:rsidR="00942EE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ться на його характер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рухами,</w:t>
      </w:r>
      <w:r w:rsidR="00942EE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диригуванням, звуконаслідуванням чи грою на музичних інструментах,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це активізує</w:t>
      </w:r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їх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розумові здібності</w:t>
      </w:r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,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увагу і спостережливість, викликає позитивне емоційне її переживання.</w:t>
      </w:r>
      <w:r w:rsidR="00DF4F73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7594" w:rsidRPr="00E2087D" w:rsidRDefault="002375B0" w:rsidP="002375B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C3622F" w:rsidRPr="00E20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Переживання музики ж у тілесній пластиці, формування рухової вразливості на ритмічність музичних фраз і мотивів гармонізує вербальні висловлювання. Тому, вивчену музичну п’єсу пропоную втілити в руховій інтерпретації, а тут дошкільнятам природньо властива імпровізаційність. У педагогічній системі </w:t>
      </w:r>
      <w:proofErr w:type="spellStart"/>
      <w:r w:rsidR="00C3622F" w:rsidRPr="00E2087D">
        <w:rPr>
          <w:rFonts w:ascii="Times New Roman" w:eastAsia="Times New Roman" w:hAnsi="Times New Roman" w:cs="Times New Roman"/>
          <w:sz w:val="28"/>
          <w:szCs w:val="28"/>
          <w:lang w:val="uk-UA"/>
        </w:rPr>
        <w:t>Далькроза</w:t>
      </w:r>
      <w:proofErr w:type="spellEnd"/>
      <w:r w:rsidR="00C3622F" w:rsidRPr="00E20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імпровізація виконує функцію головного методу осягнення музики та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дитина має можливість перевтілення, вільного використання вже знайомих їй рухів, тут розвивається рухова активність, здатність до творчості, вміння узгоджувати свої дії з діями інших дітей,  уява та фантазія дитини. «Виховання дитини ґрунтується</w:t>
      </w:r>
      <w:r w:rsidR="00B355DC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на прикладах і фантазії», </w:t>
      </w:r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вважав </w:t>
      </w:r>
      <w:proofErr w:type="spellStart"/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дидакт</w:t>
      </w:r>
      <w:proofErr w:type="spellEnd"/>
      <w:r w:rsidR="00C3622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.</w:t>
      </w:r>
    </w:p>
    <w:p w:rsidR="002375B0" w:rsidRDefault="002375B0" w:rsidP="002375B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color w:val="363416"/>
          <w:sz w:val="28"/>
          <w:szCs w:val="28"/>
          <w:shd w:val="clear" w:color="auto" w:fill="FDFEFF"/>
          <w:lang w:val="uk-UA"/>
        </w:rPr>
        <w:t xml:space="preserve">     </w:t>
      </w:r>
      <w:proofErr w:type="spellStart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Отримані</w:t>
      </w:r>
      <w:proofErr w:type="spellEnd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ефективності</w:t>
      </w:r>
      <w:proofErr w:type="spellEnd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пропонованої</w:t>
      </w:r>
      <w:proofErr w:type="spellEnd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інновації</w:t>
      </w:r>
      <w:proofErr w:type="spellEnd"/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57784" w:rsidRPr="00E2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17EC" w:rsidRPr="00E2087D">
        <w:rPr>
          <w:rFonts w:ascii="Times New Roman" w:hAnsi="Times New Roman" w:cs="Times New Roman"/>
          <w:color w:val="363416"/>
          <w:sz w:val="28"/>
          <w:szCs w:val="28"/>
          <w:shd w:val="clear" w:color="auto" w:fill="FDFEFF"/>
          <w:lang w:val="uk-UA"/>
        </w:rPr>
        <w:t xml:space="preserve"> </w:t>
      </w:r>
      <w:r w:rsidR="0029255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Отже,</w:t>
      </w:r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2A0AD7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музична  </w:t>
      </w:r>
      <w:proofErr w:type="spellStart"/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логоритміка</w:t>
      </w:r>
      <w:proofErr w:type="spellEnd"/>
      <w:r w:rsidR="002727B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на основі методу </w:t>
      </w:r>
      <w:proofErr w:type="spellStart"/>
      <w:r w:rsidR="002727B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Далькроза</w:t>
      </w:r>
      <w:proofErr w:type="spellEnd"/>
      <w:r w:rsidR="0029255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є ефективною комплексною методикою дошкільної освіти, що </w:t>
      </w:r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в доступній і </w:t>
      </w:r>
      <w:r w:rsidR="00DF4F7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lastRenderedPageBreak/>
        <w:t>цікавій формі допомагає розвитку у дітей</w:t>
      </w:r>
      <w:r w:rsidR="00BB7C7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загальних мовленнєвих навичок.</w:t>
      </w:r>
      <w:r w:rsidR="007C6635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</w:t>
      </w:r>
      <w:r w:rsidR="00BB7C7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Тут </w:t>
      </w:r>
      <w:r w:rsidR="0029255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ритм</w:t>
      </w:r>
      <w:r w:rsidR="00BB7C7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, як виховний чинник, </w:t>
      </w:r>
      <w:r w:rsidR="00FF768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розуміється у широкому значенні</w:t>
      </w:r>
      <w:r w:rsidR="0029255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як часовий і акцентний елемент мелодії, фактури, тематизму та всіх інших елементів музичної мови;</w:t>
      </w:r>
      <w:r w:rsidR="007C6635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29255F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музика</w:t>
      </w:r>
      <w:r w:rsidR="007C6635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-</w:t>
      </w:r>
      <w:r w:rsidR="00F161E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провідний елемент ритмічних завдань, що спонукає до рухів для розкриття її емоційного змісту; </w:t>
      </w:r>
      <w:r w:rsidR="007C6635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</w:t>
      </w:r>
      <w:r w:rsidR="00F161E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і слово - </w:t>
      </w:r>
      <w:r w:rsidR="00B82C2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важливий</w:t>
      </w:r>
      <w:r w:rsidR="00F161E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елемент в </w:t>
      </w:r>
      <w:proofErr w:type="spellStart"/>
      <w:r w:rsidR="00F161E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рухово</w:t>
      </w:r>
      <w:proofErr w:type="spellEnd"/>
      <w:r w:rsidR="00F161E3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-просторових вправах</w:t>
      </w:r>
      <w:r w:rsidR="00B82C2B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>, що спонукає до мислення, пам’яті, вміння порівняння аналізу, узагальнення тощо</w:t>
      </w:r>
      <w:r w:rsidR="00D63296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. </w:t>
      </w:r>
      <w:r w:rsidR="005517EC" w:rsidRPr="00E2087D">
        <w:rPr>
          <w:rFonts w:ascii="Times New Roman" w:hAnsi="Times New Roman" w:cs="Times New Roman"/>
          <w:sz w:val="28"/>
          <w:szCs w:val="28"/>
          <w:lang w:val="uk-UA"/>
        </w:rPr>
        <w:t>Визначаючи ритм як першооснову музики Жак-</w:t>
      </w:r>
      <w:proofErr w:type="spellStart"/>
      <w:r w:rsidR="005517EC" w:rsidRPr="00E2087D">
        <w:rPr>
          <w:rFonts w:ascii="Times New Roman" w:hAnsi="Times New Roman" w:cs="Times New Roman"/>
          <w:sz w:val="28"/>
          <w:szCs w:val="28"/>
          <w:lang w:val="uk-UA"/>
        </w:rPr>
        <w:t>Далькроз</w:t>
      </w:r>
      <w:proofErr w:type="spellEnd"/>
      <w:r w:rsidR="005517EC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стверджував: «Без тілесних </w:t>
      </w:r>
      <w:proofErr w:type="spellStart"/>
      <w:r w:rsidR="005517EC" w:rsidRPr="00E2087D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="005517EC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ритму… не може бути відтворений музичний ритм». </w:t>
      </w:r>
    </w:p>
    <w:p w:rsidR="00193D66" w:rsidRPr="002375B0" w:rsidRDefault="002375B0" w:rsidP="002375B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    </w:t>
      </w:r>
      <w:bookmarkStart w:id="0" w:name="_GoBack"/>
      <w:bookmarkEnd w:id="0"/>
      <w:r w:rsidR="00320E98" w:rsidRPr="007C663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E98" w:rsidRPr="007C6635">
        <w:rPr>
          <w:rFonts w:ascii="Times New Roman" w:hAnsi="Times New Roman" w:cs="Times New Roman"/>
          <w:sz w:val="28"/>
          <w:szCs w:val="28"/>
          <w:lang w:val="uk-UA"/>
        </w:rPr>
        <w:t>в процесі музичного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>-ритмічного</w:t>
      </w:r>
      <w:r w:rsidR="00320E98" w:rsidRPr="007C6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272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>на основі методу Е. Жак-</w:t>
      </w:r>
      <w:proofErr w:type="spellStart"/>
      <w:r w:rsidR="0046495B">
        <w:rPr>
          <w:rFonts w:ascii="Times New Roman" w:hAnsi="Times New Roman" w:cs="Times New Roman"/>
          <w:sz w:val="28"/>
          <w:szCs w:val="28"/>
          <w:lang w:val="uk-UA"/>
        </w:rPr>
        <w:t>Дальроза</w:t>
      </w:r>
      <w:proofErr w:type="spellEnd"/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7B9">
        <w:rPr>
          <w:rFonts w:ascii="Times New Roman" w:hAnsi="Times New Roman" w:cs="Times New Roman"/>
          <w:sz w:val="28"/>
          <w:szCs w:val="28"/>
          <w:lang w:val="uk-UA"/>
        </w:rPr>
        <w:t>за допомогою музичного рит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спостерігаю</w:t>
      </w:r>
      <w:r w:rsidR="00D76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як у дошкільнят</w:t>
      </w:r>
      <w:r w:rsidR="00632481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</w:t>
      </w:r>
      <w:proofErr w:type="spellStart"/>
      <w:r w:rsidR="00632481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="00632481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7C6635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музичний слух,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635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пам’ять, відчуття ритму й метру, часу й простору, незалежність і синхронність рухів, швидкість </w:t>
      </w:r>
      <w:r w:rsidR="00BB7C79">
        <w:rPr>
          <w:rFonts w:ascii="Times New Roman" w:hAnsi="Times New Roman" w:cs="Times New Roman"/>
          <w:sz w:val="28"/>
          <w:szCs w:val="28"/>
          <w:lang w:val="uk-UA"/>
        </w:rPr>
        <w:t xml:space="preserve">реакції, </w:t>
      </w:r>
      <w:proofErr w:type="spellStart"/>
      <w:r w:rsidR="00BB7C79">
        <w:rPr>
          <w:rFonts w:ascii="Times New Roman" w:hAnsi="Times New Roman" w:cs="Times New Roman"/>
          <w:sz w:val="28"/>
          <w:szCs w:val="28"/>
          <w:lang w:val="uk-UA"/>
        </w:rPr>
        <w:t>руховопросторова</w:t>
      </w:r>
      <w:proofErr w:type="spellEnd"/>
      <w:r w:rsidR="00BB7C79">
        <w:rPr>
          <w:rFonts w:ascii="Times New Roman" w:hAnsi="Times New Roman" w:cs="Times New Roman"/>
          <w:sz w:val="28"/>
          <w:szCs w:val="28"/>
          <w:lang w:val="uk-UA"/>
        </w:rPr>
        <w:t xml:space="preserve"> уява.  Також д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>аний метод</w:t>
      </w:r>
      <w:r w:rsidR="00BB7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BB7C7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  <w:r w:rsidR="00BB7C79" w:rsidRPr="00E2087D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розвитку артикуляції, міміки; 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 xml:space="preserve">вокальним  навичкам, зміцненню голосового апарату дитини, </w:t>
      </w:r>
      <w:r w:rsidR="00011F86">
        <w:rPr>
          <w:rFonts w:ascii="Times New Roman" w:hAnsi="Times New Roman" w:cs="Times New Roman"/>
          <w:sz w:val="28"/>
          <w:szCs w:val="28"/>
          <w:lang w:val="uk-UA"/>
        </w:rPr>
        <w:t xml:space="preserve">інтонації, виразності мови та 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11F86">
        <w:rPr>
          <w:rFonts w:ascii="Times New Roman" w:hAnsi="Times New Roman" w:cs="Times New Roman"/>
          <w:sz w:val="28"/>
          <w:szCs w:val="28"/>
          <w:lang w:val="uk-UA"/>
        </w:rPr>
        <w:t>ормуванню правильного дихання,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F86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 xml:space="preserve"> послаблюються дефекти мовлення</w:t>
      </w:r>
      <w:r w:rsidR="00011F8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 xml:space="preserve"> коригується координація загальних рухів</w:t>
      </w:r>
      <w:r w:rsidR="00BB7C79"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.  </w:t>
      </w:r>
      <w:r w:rsidR="00011F86">
        <w:rPr>
          <w:rFonts w:ascii="Times New Roman" w:hAnsi="Times New Roman" w:cs="Times New Roman"/>
          <w:sz w:val="28"/>
          <w:szCs w:val="28"/>
          <w:lang w:val="uk-UA"/>
        </w:rPr>
        <w:t xml:space="preserve">Синтез музики,  руху  і слова за допомогою ритму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в ігровій формі  підтримує рівновагу в діяльності нервової системи: </w:t>
      </w:r>
      <w:proofErr w:type="spellStart"/>
      <w:r w:rsidR="00E37A35" w:rsidRPr="00E2087D">
        <w:rPr>
          <w:rFonts w:ascii="Times New Roman" w:hAnsi="Times New Roman" w:cs="Times New Roman"/>
          <w:sz w:val="28"/>
          <w:szCs w:val="28"/>
          <w:lang w:val="uk-UA"/>
        </w:rPr>
        <w:t>гіпоактивні</w:t>
      </w:r>
      <w:proofErr w:type="spellEnd"/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A35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 діти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A35" w:rsidRPr="00E2087D">
        <w:rPr>
          <w:rFonts w:ascii="Times New Roman" w:hAnsi="Times New Roman" w:cs="Times New Roman"/>
          <w:sz w:val="28"/>
          <w:szCs w:val="28"/>
          <w:lang w:val="uk-UA"/>
        </w:rPr>
        <w:t>стають більш емоційними, рухливими,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7A35" w:rsidRPr="00E2087D">
        <w:rPr>
          <w:rFonts w:ascii="Times New Roman" w:hAnsi="Times New Roman" w:cs="Times New Roman"/>
          <w:sz w:val="28"/>
          <w:szCs w:val="28"/>
          <w:lang w:val="uk-UA"/>
        </w:rPr>
        <w:t>жвавішими,</w:t>
      </w:r>
      <w:r w:rsidR="007C6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A35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а гіперактивні заспокоюються. </w:t>
      </w:r>
      <w:r w:rsidR="0046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A35" w:rsidRPr="00E2087D">
        <w:rPr>
          <w:rFonts w:ascii="Times New Roman" w:hAnsi="Times New Roman" w:cs="Times New Roman"/>
          <w:sz w:val="28"/>
          <w:szCs w:val="28"/>
          <w:lang w:val="uk-UA"/>
        </w:rPr>
        <w:t xml:space="preserve">Діти, отримуючи яскраві враження, позитивні емоції, почуття радості, поступово звільняються від невпевненості в собі, від слабкості, від особистої несамостійності. </w:t>
      </w:r>
      <w:r w:rsidR="00193D66" w:rsidRPr="00E2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 Женевської консерваторії  Е.</w:t>
      </w:r>
      <w:r w:rsidR="007C6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D66" w:rsidRPr="00E2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Жак-</w:t>
      </w:r>
      <w:proofErr w:type="spellStart"/>
      <w:r w:rsidR="00193D66" w:rsidRPr="00E2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Далькроз</w:t>
      </w:r>
      <w:proofErr w:type="spellEnd"/>
      <w:r w:rsidR="00193D66" w:rsidRPr="00E2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чудово висловлювався з приводу музично-ритмічних занять з дітьми: «Відкриймо ж двері на зустріч фантазії, дамо дітям нову гру-вправи…повинні бути грою для дітей!».</w:t>
      </w:r>
    </w:p>
    <w:p w:rsidR="002375B0" w:rsidRDefault="002375B0" w:rsidP="00237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5B0" w:rsidRDefault="002375B0" w:rsidP="00237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5B0" w:rsidRDefault="002375B0" w:rsidP="00237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5B0" w:rsidRPr="00E2087D" w:rsidRDefault="002375B0" w:rsidP="0023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D66" w:rsidRPr="00E2087D" w:rsidRDefault="00193D66" w:rsidP="002375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8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Використані джерела:</w:t>
      </w:r>
    </w:p>
    <w:p w:rsidR="00F2121A" w:rsidRPr="00F2121A" w:rsidRDefault="008F63E8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uk-UA"/>
        </w:rPr>
      </w:pPr>
      <w:proofErr w:type="spellStart"/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Агарева</w:t>
      </w:r>
      <w:proofErr w:type="spellEnd"/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М. В.</w:t>
      </w:r>
      <w:r w:rsidRPr="00F212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Музыкально-ритмическое </w:t>
      </w:r>
      <w:proofErr w:type="gramStart"/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воспитание</w:t>
      </w:r>
      <w:r w:rsidRPr="00F212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Эмиля</w:t>
      </w:r>
      <w:proofErr w:type="gramEnd"/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Жак-</w:t>
      </w:r>
      <w:proofErr w:type="spellStart"/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Далькроза</w:t>
      </w:r>
      <w:proofErr w:type="spellEnd"/>
      <w:r w:rsidRP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 история и современность. Режим доступу:</w:t>
      </w:r>
      <w:r w:rsidR="00F21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hyperlink r:id="rId7" w:history="1">
        <w:r w:rsidRPr="00F2121A">
          <w:rPr>
            <w:rStyle w:val="a8"/>
            <w:rFonts w:ascii="Times New Roman" w:hAnsi="Times New Roman" w:cs="Times New Roman"/>
            <w:sz w:val="28"/>
            <w:szCs w:val="28"/>
          </w:rPr>
          <w:t>http://www.rusnauka.com/5_NMIV_2009/Pedagogica/40829.doc.htm</w:t>
        </w:r>
      </w:hyperlink>
    </w:p>
    <w:p w:rsidR="00F2121A" w:rsidRPr="00F2121A" w:rsidRDefault="008F63E8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Бабушкина Р. Л., Кислякова О. М. Логопедическая ритмика: Методика работы с дошкольниками, страдающими общим недоразвитием речи / Под ред. Г. А. Волковой - </w:t>
      </w:r>
      <w:proofErr w:type="gramStart"/>
      <w:r w:rsidRPr="00F21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F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КАРО, 2005. - (Коррекционная педагогика).</w:t>
      </w:r>
    </w:p>
    <w:p w:rsidR="00F2121A" w:rsidRPr="00F2121A" w:rsidRDefault="008F63E8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2121A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F2121A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F2121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F2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121A">
        <w:rPr>
          <w:rFonts w:ascii="Times New Roman" w:hAnsi="Times New Roman" w:cs="Times New Roman"/>
          <w:sz w:val="28"/>
          <w:szCs w:val="28"/>
        </w:rPr>
        <w:t xml:space="preserve"> (нова </w:t>
      </w:r>
      <w:proofErr w:type="spellStart"/>
      <w:r w:rsidRPr="00F2121A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F2121A">
        <w:rPr>
          <w:rFonts w:ascii="Times New Roman" w:hAnsi="Times New Roman" w:cs="Times New Roman"/>
          <w:sz w:val="28"/>
          <w:szCs w:val="28"/>
        </w:rPr>
        <w:t xml:space="preserve">) / наук. </w:t>
      </w:r>
      <w:proofErr w:type="spellStart"/>
      <w:proofErr w:type="gramStart"/>
      <w:r w:rsidRPr="00F2121A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F2121A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2121A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F2121A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F2121A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F2121A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F2121A">
        <w:rPr>
          <w:rFonts w:ascii="Times New Roman" w:hAnsi="Times New Roman" w:cs="Times New Roman"/>
          <w:sz w:val="28"/>
          <w:szCs w:val="28"/>
        </w:rPr>
        <w:t>, 2012.</w:t>
      </w:r>
    </w:p>
    <w:p w:rsidR="008A00AA" w:rsidRPr="008A00AA" w:rsidRDefault="00F2121A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Барабаш О. І. Музично-ритмічне виховання за системою </w:t>
      </w:r>
      <w:r w:rsidR="001B51EB">
        <w:rPr>
          <w:rFonts w:ascii="Times New Roman" w:eastAsia="Times New Roman" w:hAnsi="Times New Roman" w:cs="Times New Roman"/>
          <w:sz w:val="28"/>
          <w:szCs w:val="28"/>
          <w:lang w:val="uk-UA"/>
        </w:rPr>
        <w:t>Еміля Жак-</w:t>
      </w:r>
      <w:proofErr w:type="spellStart"/>
      <w:r w:rsidR="001B51EB">
        <w:rPr>
          <w:rFonts w:ascii="Times New Roman" w:eastAsia="Times New Roman" w:hAnsi="Times New Roman" w:cs="Times New Roman"/>
          <w:sz w:val="28"/>
          <w:szCs w:val="28"/>
          <w:lang w:val="uk-UA"/>
        </w:rPr>
        <w:t>Далькроза</w:t>
      </w:r>
      <w:proofErr w:type="spellEnd"/>
      <w:r w:rsidR="001B51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1B51EB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запитаннях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відповідях</w:t>
      </w:r>
      <w:r w:rsidR="000B27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Музичний керівник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>.-</w:t>
      </w:r>
      <w:r w:rsidR="001B51EB">
        <w:rPr>
          <w:rFonts w:ascii="Times New Roman" w:eastAsia="Times New Roman" w:hAnsi="Times New Roman" w:cs="Times New Roman"/>
          <w:sz w:val="28"/>
          <w:szCs w:val="28"/>
          <w:lang w:val="uk-UA"/>
        </w:rPr>
        <w:t>2016.-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>№9.-</w:t>
      </w:r>
      <w:r w:rsidR="00842DCD">
        <w:rPr>
          <w:rFonts w:ascii="Times New Roman" w:eastAsia="Times New Roman" w:hAnsi="Times New Roman" w:cs="Times New Roman"/>
          <w:sz w:val="28"/>
          <w:szCs w:val="28"/>
          <w:lang w:val="uk-UA"/>
        </w:rPr>
        <w:t>С.10-21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B51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A00AA" w:rsidRPr="008A00AA" w:rsidRDefault="008A00AA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A00AA">
        <w:rPr>
          <w:rFonts w:ascii="Times New Roman" w:eastAsia="Times New Roman" w:hAnsi="Times New Roman" w:cs="Times New Roman"/>
          <w:sz w:val="28"/>
          <w:szCs w:val="28"/>
          <w:lang w:val="uk-UA"/>
        </w:rPr>
        <w:t>Барабаш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00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00AA">
        <w:rPr>
          <w:rFonts w:ascii="Times New Roman" w:eastAsia="Times New Roman" w:hAnsi="Times New Roman" w:cs="Times New Roman"/>
          <w:sz w:val="28"/>
          <w:szCs w:val="28"/>
          <w:lang w:val="uk-UA"/>
        </w:rPr>
        <w:t>Ритм, музика і рух плекають тіло й дух.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00AA">
        <w:rPr>
          <w:rFonts w:ascii="Times New Roman" w:eastAsia="Times New Roman" w:hAnsi="Times New Roman" w:cs="Times New Roman"/>
          <w:sz w:val="28"/>
          <w:szCs w:val="28"/>
          <w:lang w:val="uk-UA"/>
        </w:rPr>
        <w:t>/Музично-ритмічне виховання за системою Е. Жак-</w:t>
      </w:r>
      <w:proofErr w:type="spellStart"/>
      <w:r w:rsidRPr="008A00AA">
        <w:rPr>
          <w:rFonts w:ascii="Times New Roman" w:eastAsia="Times New Roman" w:hAnsi="Times New Roman" w:cs="Times New Roman"/>
          <w:sz w:val="28"/>
          <w:szCs w:val="28"/>
          <w:lang w:val="uk-UA"/>
        </w:rPr>
        <w:t>Даль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Дошкільне виховання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2018.-</w:t>
      </w:r>
      <w:r w:rsidRPr="008A00AA">
        <w:rPr>
          <w:rFonts w:ascii="Times New Roman" w:eastAsia="Times New Roman" w:hAnsi="Times New Roman" w:cs="Times New Roman"/>
          <w:sz w:val="28"/>
          <w:szCs w:val="28"/>
          <w:lang w:val="uk-UA"/>
        </w:rPr>
        <w:t>№10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.- </w:t>
      </w:r>
      <w:r w:rsidR="00842DCD">
        <w:rPr>
          <w:rFonts w:ascii="Times New Roman" w:eastAsia="Times New Roman" w:hAnsi="Times New Roman" w:cs="Times New Roman"/>
          <w:sz w:val="28"/>
          <w:szCs w:val="28"/>
          <w:lang w:val="uk-UA"/>
        </w:rPr>
        <w:t>С.29-31</w:t>
      </w:r>
      <w:r w:rsidR="009A38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2DCD" w:rsidRPr="009A382A" w:rsidRDefault="008A00AA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42DCD">
        <w:rPr>
          <w:rFonts w:ascii="Times New Roman" w:hAnsi="Times New Roman" w:cs="Times New Roman"/>
          <w:sz w:val="28"/>
          <w:szCs w:val="28"/>
          <w:lang w:val="uk-UA"/>
        </w:rPr>
        <w:t>Бондаренко Н.В.</w:t>
      </w:r>
      <w:r w:rsidR="00842DCD" w:rsidRPr="00842DCD">
        <w:rPr>
          <w:rFonts w:ascii="Helvetica" w:hAnsi="Helvetica"/>
          <w:b/>
          <w:bCs/>
          <w:color w:val="444444"/>
          <w:sz w:val="27"/>
          <w:szCs w:val="27"/>
          <w:lang w:val="uk-UA"/>
        </w:rPr>
        <w:t xml:space="preserve"> </w:t>
      </w:r>
      <w:r w:rsidR="00842DCD" w:rsidRPr="00842DCD">
        <w:rPr>
          <w:rFonts w:ascii="Times New Roman" w:hAnsi="Times New Roman" w:cs="Times New Roman"/>
          <w:bCs/>
          <w:sz w:val="28"/>
          <w:szCs w:val="28"/>
          <w:lang w:val="uk-UA"/>
        </w:rPr>
        <w:t>Вплив музичного мистецтва на мовленнєвий розвиток дитини дошкільного віку</w:t>
      </w:r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/ Н. В. Бондаренко //</w:t>
      </w:r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8" w:tooltip="Періодичне видання" w:history="1"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Таврійський вісник освіти</w:t>
        </w:r>
      </w:hyperlink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- 2017. - № 1. - С. 45-52. </w:t>
      </w:r>
      <w:r w:rsidR="00842DC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–</w:t>
      </w:r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Режим доступу:</w:t>
      </w:r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9" w:history="1"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://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</w:rPr>
          <w:t>nbuv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</w:rPr>
          <w:t>gov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</w:rPr>
          <w:t>ua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/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</w:rPr>
          <w:t>UJRN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/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</w:rPr>
          <w:t>Tvo</w:t>
        </w:r>
        <w:r w:rsidR="00842DCD" w:rsidRPr="00842DC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_2017_1_9</w:t>
        </w:r>
      </w:hyperlink>
      <w:r w:rsidRPr="0084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382A" w:rsidRPr="009A382A" w:rsidRDefault="009A382A" w:rsidP="002375B0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Каплунова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И.,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Новоскольцева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И.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Этот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удивительный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ритм.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Развитие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чувства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ритма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детей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Композитор - Санкт-Петербург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Серия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Ладушки</w:t>
      </w:r>
      <w:proofErr w:type="spellEnd"/>
      <w:r w:rsidRPr="009A3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2005 г</w:t>
      </w:r>
    </w:p>
    <w:p w:rsidR="009A382A" w:rsidRPr="00842DCD" w:rsidRDefault="009A382A" w:rsidP="002375B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00AA" w:rsidRPr="00842DCD" w:rsidRDefault="008A00AA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42DCD">
        <w:rPr>
          <w:rFonts w:ascii="Times New Roman" w:hAnsi="Times New Roman" w:cs="Times New Roman"/>
          <w:sz w:val="28"/>
          <w:szCs w:val="28"/>
          <w:lang w:val="uk-UA"/>
        </w:rPr>
        <w:t xml:space="preserve">Ключко В.В. Ритміка та музичний рух.- Суми: </w:t>
      </w:r>
      <w:proofErr w:type="spellStart"/>
      <w:r w:rsidRPr="00842DCD">
        <w:rPr>
          <w:rFonts w:ascii="Times New Roman" w:hAnsi="Times New Roman" w:cs="Times New Roman"/>
          <w:sz w:val="28"/>
          <w:szCs w:val="28"/>
          <w:lang w:val="uk-UA"/>
        </w:rPr>
        <w:t>СумДПУ</w:t>
      </w:r>
      <w:proofErr w:type="spellEnd"/>
      <w:r w:rsidRPr="00842DCD">
        <w:rPr>
          <w:rFonts w:ascii="Times New Roman" w:hAnsi="Times New Roman" w:cs="Times New Roman"/>
          <w:sz w:val="28"/>
          <w:szCs w:val="28"/>
          <w:lang w:val="uk-UA"/>
        </w:rPr>
        <w:t xml:space="preserve"> імені А. С. Макаренка, 2015.-158с.</w:t>
      </w:r>
    </w:p>
    <w:p w:rsidR="006D396B" w:rsidRPr="006D396B" w:rsidRDefault="008A00AA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Логопедична ритміка, як засіб корекції порушень мовлення у дітей.</w:t>
      </w:r>
      <w:r w:rsidRPr="008A00AA">
        <w:t xml:space="preserve"> </w:t>
      </w:r>
      <w:hyperlink r:id="rId10" w:history="1">
        <w:r w:rsidRPr="008A00AA">
          <w:rPr>
            <w:color w:val="0000FF"/>
            <w:u w:val="single"/>
          </w:rPr>
          <w:t>https://vseosvita.ua/library/logopedicna-ritmika-ak-zasib-korekcii-porusen-movlenna-u-ditej-177707.html</w:t>
        </w:r>
      </w:hyperlink>
      <w:r w:rsidR="006D396B" w:rsidRPr="006D396B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8A00AA" w:rsidRPr="006D396B" w:rsidRDefault="006D396B" w:rsidP="002375B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Садовенко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малий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скажи малому.../С.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Садовенко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Дитячий садок.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Бібліотека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Бібліотека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Шкільного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-</w:t>
      </w:r>
      <w:proofErr w:type="spellStart"/>
      <w:proofErr w:type="gram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Київ:Редакції</w:t>
      </w:r>
      <w:proofErr w:type="spellEnd"/>
      <w:proofErr w:type="gram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 з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дошкільної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6D3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2013,N № 10.-С.4-126</w:t>
      </w:r>
    </w:p>
    <w:p w:rsidR="00F2121A" w:rsidRDefault="00F2121A" w:rsidP="002375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D396B" w:rsidRPr="008A00AA" w:rsidRDefault="006D396B" w:rsidP="002375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00BFD" w:rsidRPr="00E2087D" w:rsidRDefault="00BB7C79" w:rsidP="002375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uk-UA"/>
        </w:rPr>
        <w:t xml:space="preserve"> </w:t>
      </w:r>
    </w:p>
    <w:sectPr w:rsidR="00D00BFD" w:rsidRPr="00E2087D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F6" w:rsidRDefault="008422F6" w:rsidP="00D00BFD">
      <w:pPr>
        <w:spacing w:after="0" w:line="240" w:lineRule="auto"/>
      </w:pPr>
      <w:r>
        <w:separator/>
      </w:r>
    </w:p>
  </w:endnote>
  <w:endnote w:type="continuationSeparator" w:id="0">
    <w:p w:rsidR="008422F6" w:rsidRDefault="008422F6" w:rsidP="00D0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848287"/>
      <w:docPartObj>
        <w:docPartGallery w:val="Page Numbers (Bottom of Page)"/>
        <w:docPartUnique/>
      </w:docPartObj>
    </w:sdtPr>
    <w:sdtEndPr/>
    <w:sdtContent>
      <w:p w:rsidR="00632481" w:rsidRDefault="006324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5B0">
          <w:rPr>
            <w:noProof/>
          </w:rPr>
          <w:t>11</w:t>
        </w:r>
        <w:r>
          <w:fldChar w:fldCharType="end"/>
        </w:r>
      </w:p>
    </w:sdtContent>
  </w:sdt>
  <w:p w:rsidR="005517EC" w:rsidRDefault="00551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F6" w:rsidRDefault="008422F6" w:rsidP="00D00BFD">
      <w:pPr>
        <w:spacing w:after="0" w:line="240" w:lineRule="auto"/>
      </w:pPr>
      <w:r>
        <w:separator/>
      </w:r>
    </w:p>
  </w:footnote>
  <w:footnote w:type="continuationSeparator" w:id="0">
    <w:p w:rsidR="008422F6" w:rsidRDefault="008422F6" w:rsidP="00D0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0AE"/>
    <w:multiLevelType w:val="multilevel"/>
    <w:tmpl w:val="7E3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3AA3"/>
    <w:multiLevelType w:val="hybridMultilevel"/>
    <w:tmpl w:val="C390FF76"/>
    <w:lvl w:ilvl="0" w:tplc="036A4768">
      <w:start w:val="1"/>
      <w:numFmt w:val="decimal"/>
      <w:lvlText w:val="%1."/>
      <w:lvlJc w:val="left"/>
      <w:pPr>
        <w:ind w:left="705" w:hanging="525"/>
      </w:pPr>
      <w:rPr>
        <w:rFonts w:cs="Times New Roman"/>
        <w:sz w:val="32"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17747542"/>
    <w:multiLevelType w:val="hybridMultilevel"/>
    <w:tmpl w:val="0E42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036"/>
    <w:multiLevelType w:val="multilevel"/>
    <w:tmpl w:val="8C3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E2D3A"/>
    <w:multiLevelType w:val="hybridMultilevel"/>
    <w:tmpl w:val="7A90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484C"/>
    <w:multiLevelType w:val="hybridMultilevel"/>
    <w:tmpl w:val="4A48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54C"/>
    <w:multiLevelType w:val="hybridMultilevel"/>
    <w:tmpl w:val="84C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A3A"/>
    <w:multiLevelType w:val="hybridMultilevel"/>
    <w:tmpl w:val="4C22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47B54"/>
    <w:multiLevelType w:val="hybridMultilevel"/>
    <w:tmpl w:val="4DE6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02017"/>
    <w:multiLevelType w:val="hybridMultilevel"/>
    <w:tmpl w:val="45C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8E59DB"/>
    <w:multiLevelType w:val="hybridMultilevel"/>
    <w:tmpl w:val="FD9E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CC"/>
    <w:rsid w:val="000079C2"/>
    <w:rsid w:val="00011F86"/>
    <w:rsid w:val="000127C9"/>
    <w:rsid w:val="0001517C"/>
    <w:rsid w:val="00025B22"/>
    <w:rsid w:val="000268EA"/>
    <w:rsid w:val="00072B2C"/>
    <w:rsid w:val="00083EE8"/>
    <w:rsid w:val="00091F14"/>
    <w:rsid w:val="00092E11"/>
    <w:rsid w:val="000A0E13"/>
    <w:rsid w:val="000A7240"/>
    <w:rsid w:val="000B27D1"/>
    <w:rsid w:val="000B34F8"/>
    <w:rsid w:val="000D65EB"/>
    <w:rsid w:val="000E01D9"/>
    <w:rsid w:val="00102D07"/>
    <w:rsid w:val="00130F2D"/>
    <w:rsid w:val="00171904"/>
    <w:rsid w:val="00193D66"/>
    <w:rsid w:val="001A563C"/>
    <w:rsid w:val="001B51EB"/>
    <w:rsid w:val="001C0B0D"/>
    <w:rsid w:val="001C5B03"/>
    <w:rsid w:val="002135B0"/>
    <w:rsid w:val="002145BA"/>
    <w:rsid w:val="00217CCA"/>
    <w:rsid w:val="002375B0"/>
    <w:rsid w:val="00244C9B"/>
    <w:rsid w:val="002727B9"/>
    <w:rsid w:val="0029255F"/>
    <w:rsid w:val="002A0AD7"/>
    <w:rsid w:val="002A5D5D"/>
    <w:rsid w:val="002F4829"/>
    <w:rsid w:val="002F59B4"/>
    <w:rsid w:val="002F637B"/>
    <w:rsid w:val="00302083"/>
    <w:rsid w:val="00317F1C"/>
    <w:rsid w:val="003204F0"/>
    <w:rsid w:val="00320A1F"/>
    <w:rsid w:val="00320E98"/>
    <w:rsid w:val="003374B4"/>
    <w:rsid w:val="00367AFB"/>
    <w:rsid w:val="0038188B"/>
    <w:rsid w:val="00386184"/>
    <w:rsid w:val="003A3956"/>
    <w:rsid w:val="003A6043"/>
    <w:rsid w:val="003C1CDF"/>
    <w:rsid w:val="003E3B46"/>
    <w:rsid w:val="003F6DAC"/>
    <w:rsid w:val="004547DF"/>
    <w:rsid w:val="0046495B"/>
    <w:rsid w:val="004759FB"/>
    <w:rsid w:val="004F2D65"/>
    <w:rsid w:val="00515B7E"/>
    <w:rsid w:val="0052549B"/>
    <w:rsid w:val="005352C8"/>
    <w:rsid w:val="005517EC"/>
    <w:rsid w:val="00555DBA"/>
    <w:rsid w:val="00567601"/>
    <w:rsid w:val="005932B6"/>
    <w:rsid w:val="005A1B23"/>
    <w:rsid w:val="005B5051"/>
    <w:rsid w:val="005B7594"/>
    <w:rsid w:val="005E3A1F"/>
    <w:rsid w:val="00632481"/>
    <w:rsid w:val="00657784"/>
    <w:rsid w:val="006600AE"/>
    <w:rsid w:val="00665A9F"/>
    <w:rsid w:val="006934B2"/>
    <w:rsid w:val="006D396B"/>
    <w:rsid w:val="006E55C4"/>
    <w:rsid w:val="006F26F4"/>
    <w:rsid w:val="0071602E"/>
    <w:rsid w:val="00721C5E"/>
    <w:rsid w:val="007B4C7E"/>
    <w:rsid w:val="007C6635"/>
    <w:rsid w:val="007E4DA2"/>
    <w:rsid w:val="007F2AC6"/>
    <w:rsid w:val="00800161"/>
    <w:rsid w:val="00804018"/>
    <w:rsid w:val="008265C4"/>
    <w:rsid w:val="008422F6"/>
    <w:rsid w:val="00842DCD"/>
    <w:rsid w:val="008A00AA"/>
    <w:rsid w:val="008A66F0"/>
    <w:rsid w:val="008F63E8"/>
    <w:rsid w:val="00931D40"/>
    <w:rsid w:val="00942EE9"/>
    <w:rsid w:val="009508CC"/>
    <w:rsid w:val="009A382A"/>
    <w:rsid w:val="009E598E"/>
    <w:rsid w:val="009E7322"/>
    <w:rsid w:val="009F04B6"/>
    <w:rsid w:val="00A21F82"/>
    <w:rsid w:val="00A25031"/>
    <w:rsid w:val="00A619A9"/>
    <w:rsid w:val="00A62AB9"/>
    <w:rsid w:val="00AD7759"/>
    <w:rsid w:val="00B355DC"/>
    <w:rsid w:val="00B827B9"/>
    <w:rsid w:val="00B82C2B"/>
    <w:rsid w:val="00BA54CC"/>
    <w:rsid w:val="00BB460F"/>
    <w:rsid w:val="00BB7C79"/>
    <w:rsid w:val="00BC6507"/>
    <w:rsid w:val="00C3622F"/>
    <w:rsid w:val="00C42FE1"/>
    <w:rsid w:val="00C435EE"/>
    <w:rsid w:val="00C63EE5"/>
    <w:rsid w:val="00C7714A"/>
    <w:rsid w:val="00C876A5"/>
    <w:rsid w:val="00C911C4"/>
    <w:rsid w:val="00CB4B25"/>
    <w:rsid w:val="00CB6A4C"/>
    <w:rsid w:val="00CE0D90"/>
    <w:rsid w:val="00CE5052"/>
    <w:rsid w:val="00CF0551"/>
    <w:rsid w:val="00CF6980"/>
    <w:rsid w:val="00D00BFD"/>
    <w:rsid w:val="00D350DB"/>
    <w:rsid w:val="00D51801"/>
    <w:rsid w:val="00D56174"/>
    <w:rsid w:val="00D60BB4"/>
    <w:rsid w:val="00D63296"/>
    <w:rsid w:val="00D70610"/>
    <w:rsid w:val="00D76CA8"/>
    <w:rsid w:val="00D939A7"/>
    <w:rsid w:val="00DC1590"/>
    <w:rsid w:val="00DD6DA7"/>
    <w:rsid w:val="00DF4F73"/>
    <w:rsid w:val="00E00CF9"/>
    <w:rsid w:val="00E11614"/>
    <w:rsid w:val="00E2087D"/>
    <w:rsid w:val="00E246AE"/>
    <w:rsid w:val="00E37A35"/>
    <w:rsid w:val="00E45421"/>
    <w:rsid w:val="00E4726E"/>
    <w:rsid w:val="00E64473"/>
    <w:rsid w:val="00E6450E"/>
    <w:rsid w:val="00E74DCE"/>
    <w:rsid w:val="00E81014"/>
    <w:rsid w:val="00E96F18"/>
    <w:rsid w:val="00EB6A36"/>
    <w:rsid w:val="00EC57A0"/>
    <w:rsid w:val="00F067BD"/>
    <w:rsid w:val="00F161E3"/>
    <w:rsid w:val="00F2121A"/>
    <w:rsid w:val="00F91DB7"/>
    <w:rsid w:val="00FA5AC3"/>
    <w:rsid w:val="00FD52B0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553-EFFD-4031-BF64-5CF43463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B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BFD"/>
  </w:style>
  <w:style w:type="paragraph" w:styleId="a6">
    <w:name w:val="footer"/>
    <w:basedOn w:val="a"/>
    <w:link w:val="a7"/>
    <w:uiPriority w:val="99"/>
    <w:unhideWhenUsed/>
    <w:rsid w:val="00D00B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BFD"/>
  </w:style>
  <w:style w:type="character" w:styleId="a8">
    <w:name w:val="Hyperlink"/>
    <w:basedOn w:val="a0"/>
    <w:uiPriority w:val="99"/>
    <w:semiHidden/>
    <w:unhideWhenUsed/>
    <w:rsid w:val="008F63E8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2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nauka.com/5_NMIV_2009/Pedagogica/40829.doc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seosvita.ua/library/logopedicna-ritmika-ak-zasib-korekcii-porusen-movlenna-u-ditej-1777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vo_2017_1_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2020-03-29T12:16:00Z</dcterms:created>
  <dcterms:modified xsi:type="dcterms:W3CDTF">2020-04-17T09:00:00Z</dcterms:modified>
</cp:coreProperties>
</file>