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E9" w:rsidRPr="006228E9" w:rsidRDefault="008B461D" w:rsidP="006228E9">
      <w:pPr>
        <w:spacing w:line="360" w:lineRule="auto"/>
        <w:ind w:firstLine="709"/>
        <w:jc w:val="center"/>
        <w:rPr>
          <w:b/>
          <w:sz w:val="28"/>
          <w:szCs w:val="28"/>
          <w:lang w:val="uk-UA"/>
        </w:rPr>
      </w:pPr>
      <w:r>
        <w:rPr>
          <w:b/>
          <w:sz w:val="28"/>
          <w:szCs w:val="28"/>
          <w:lang w:val="uk-UA"/>
        </w:rPr>
        <w:t>ВИБУДОВУВАННЯ</w:t>
      </w:r>
      <w:r w:rsidR="006228E9" w:rsidRPr="006228E9">
        <w:rPr>
          <w:b/>
          <w:sz w:val="28"/>
          <w:szCs w:val="28"/>
          <w:lang w:val="uk-UA"/>
        </w:rPr>
        <w:t xml:space="preserve"> ТРАЄКТОРІЇ  ЖИТТЄВОГО  УСПІХУ</w:t>
      </w:r>
    </w:p>
    <w:p w:rsidR="006228E9" w:rsidRPr="006228E9" w:rsidRDefault="006228E9" w:rsidP="006228E9">
      <w:pPr>
        <w:spacing w:line="360" w:lineRule="auto"/>
        <w:ind w:firstLine="709"/>
        <w:jc w:val="center"/>
        <w:rPr>
          <w:b/>
          <w:sz w:val="28"/>
          <w:szCs w:val="28"/>
          <w:lang w:val="uk-UA"/>
        </w:rPr>
      </w:pPr>
      <w:r w:rsidRPr="006228E9">
        <w:rPr>
          <w:b/>
          <w:sz w:val="28"/>
          <w:szCs w:val="28"/>
          <w:lang w:val="uk-UA"/>
        </w:rPr>
        <w:t>ДИТИНИ З ОСОБЛИВИМИ ОСВІТНІМИ ПОТРЕБАМИ</w:t>
      </w:r>
    </w:p>
    <w:p w:rsidR="00433882" w:rsidRDefault="00F526EA" w:rsidP="006228E9">
      <w:pPr>
        <w:spacing w:line="360" w:lineRule="auto"/>
        <w:ind w:firstLine="709"/>
        <w:jc w:val="center"/>
        <w:rPr>
          <w:b/>
          <w:sz w:val="28"/>
          <w:szCs w:val="28"/>
          <w:lang w:val="uk-UA"/>
        </w:rPr>
      </w:pPr>
      <w:r>
        <w:rPr>
          <w:b/>
          <w:sz w:val="28"/>
          <w:szCs w:val="28"/>
          <w:lang w:val="uk-UA"/>
        </w:rPr>
        <w:t>(СИСТЕМА РОБОТИ ЗДО № 7 «ІСКОРКА»</w:t>
      </w:r>
      <w:r w:rsidR="00433882">
        <w:rPr>
          <w:b/>
          <w:sz w:val="28"/>
          <w:szCs w:val="28"/>
          <w:lang w:val="uk-UA"/>
        </w:rPr>
        <w:t>.</w:t>
      </w:r>
    </w:p>
    <w:p w:rsidR="006228E9" w:rsidRDefault="00433882" w:rsidP="006228E9">
      <w:pPr>
        <w:spacing w:line="360" w:lineRule="auto"/>
        <w:ind w:firstLine="709"/>
        <w:jc w:val="center"/>
        <w:rPr>
          <w:b/>
          <w:sz w:val="28"/>
          <w:szCs w:val="28"/>
          <w:lang w:val="uk-UA"/>
        </w:rPr>
      </w:pPr>
      <w:r>
        <w:rPr>
          <w:b/>
          <w:sz w:val="28"/>
          <w:szCs w:val="28"/>
          <w:lang w:val="uk-UA"/>
        </w:rPr>
        <w:t>АВТОР – ВИХОВАТЕЛЬ-МЕТОДИСТ НАТАЛІЯ ЛИСИЦЬКА</w:t>
      </w:r>
      <w:r w:rsidR="00F526EA">
        <w:rPr>
          <w:b/>
          <w:sz w:val="28"/>
          <w:szCs w:val="28"/>
          <w:lang w:val="uk-UA"/>
        </w:rPr>
        <w:t>)</w:t>
      </w:r>
    </w:p>
    <w:p w:rsidR="006228E9" w:rsidRPr="006228E9" w:rsidRDefault="006228E9" w:rsidP="006228E9">
      <w:pPr>
        <w:spacing w:line="360" w:lineRule="auto"/>
        <w:ind w:firstLine="709"/>
        <w:jc w:val="center"/>
        <w:rPr>
          <w:b/>
          <w:sz w:val="28"/>
          <w:szCs w:val="28"/>
          <w:lang w:val="uk-UA"/>
        </w:rPr>
      </w:pPr>
    </w:p>
    <w:p w:rsidR="006228E9" w:rsidRPr="006228E9" w:rsidRDefault="006228E9" w:rsidP="006228E9">
      <w:pPr>
        <w:spacing w:line="360" w:lineRule="auto"/>
        <w:ind w:firstLine="709"/>
        <w:jc w:val="both"/>
        <w:rPr>
          <w:bCs/>
          <w:sz w:val="28"/>
          <w:szCs w:val="28"/>
          <w:lang w:val="uk-UA"/>
        </w:rPr>
      </w:pPr>
      <w:r w:rsidRPr="006228E9">
        <w:rPr>
          <w:bCs/>
          <w:sz w:val="28"/>
          <w:szCs w:val="28"/>
          <w:lang w:val="uk-UA"/>
        </w:rPr>
        <w:t>Проблеми інклюзивної освіти у сьогоденному суспільстві належать до найскладніших, бо зачіпають не тільки інтереси особисто</w:t>
      </w:r>
      <w:r>
        <w:rPr>
          <w:bCs/>
          <w:sz w:val="28"/>
          <w:szCs w:val="28"/>
          <w:lang w:val="uk-UA"/>
        </w:rPr>
        <w:t>сті,</w:t>
      </w:r>
      <w:bookmarkStart w:id="0" w:name="_GoBack"/>
      <w:bookmarkEnd w:id="0"/>
      <w:r>
        <w:rPr>
          <w:bCs/>
          <w:sz w:val="28"/>
          <w:szCs w:val="28"/>
          <w:lang w:val="uk-UA"/>
        </w:rPr>
        <w:t xml:space="preserve"> а й освіту нації в цілому. </w:t>
      </w:r>
      <w:r w:rsidRPr="006228E9">
        <w:rPr>
          <w:b/>
          <w:bCs/>
          <w:sz w:val="28"/>
          <w:szCs w:val="28"/>
          <w:lang w:val="uk-UA"/>
        </w:rPr>
        <w:t>Особливої актуальності</w:t>
      </w:r>
      <w:r w:rsidRPr="006228E9">
        <w:rPr>
          <w:bCs/>
          <w:sz w:val="28"/>
          <w:szCs w:val="28"/>
          <w:lang w:val="uk-UA"/>
        </w:rPr>
        <w:t xml:space="preserve"> набуває інклюзивна освіта за умов кардинальної  соціально-економічної трансформації суспільства та держави.</w:t>
      </w:r>
    </w:p>
    <w:p w:rsidR="006228E9" w:rsidRPr="006228E9" w:rsidRDefault="006228E9" w:rsidP="006228E9">
      <w:pPr>
        <w:spacing w:line="360" w:lineRule="auto"/>
        <w:ind w:firstLine="709"/>
        <w:jc w:val="both"/>
        <w:rPr>
          <w:bCs/>
          <w:sz w:val="28"/>
          <w:szCs w:val="28"/>
          <w:lang w:val="uk-UA"/>
        </w:rPr>
      </w:pPr>
      <w:r w:rsidRPr="006228E9">
        <w:rPr>
          <w:bCs/>
          <w:sz w:val="28"/>
          <w:szCs w:val="28"/>
          <w:lang w:val="uk-UA"/>
        </w:rPr>
        <w:t>На сьогодні в Україні відбувається переосмислення парадигми навчання і виховання дітей з особливими потребами. Від якості освіти, яку дитина отримає в перші роки життя, залежить динаміка її особистісного зростання, життєві установки, успішна інтеграція у суспільство, тож для України такий шлях - це підвищення сукупного інтелекту нації. Бо, по-перше: наше суспільство потребує освічених людей, які б володіли не тільки знаннями, а й прекрасними рисами особистості [1]; по-друге: суспільство починає зважати на людей з особливими потребами, тобто зароджується нова культура, що виражається в повазі і прийнятті таких людей.</w:t>
      </w:r>
    </w:p>
    <w:p w:rsidR="006228E9" w:rsidRPr="006228E9" w:rsidRDefault="006228E9" w:rsidP="006228E9">
      <w:pPr>
        <w:spacing w:line="360" w:lineRule="auto"/>
        <w:ind w:firstLine="709"/>
        <w:jc w:val="both"/>
        <w:rPr>
          <w:bCs/>
          <w:sz w:val="28"/>
          <w:szCs w:val="28"/>
          <w:lang w:val="uk-UA"/>
        </w:rPr>
      </w:pPr>
      <w:r w:rsidRPr="006228E9">
        <w:rPr>
          <w:bCs/>
          <w:sz w:val="28"/>
          <w:szCs w:val="28"/>
          <w:lang w:val="uk-UA"/>
        </w:rPr>
        <w:t xml:space="preserve">       У системі загальної освіти України спеціальна, або інклюзивна освіта є її підсистемою. Особливості саме дошкільної  освіти дітей з ООП зумовлено особливостями розвитку дітей: зниження фізіологічних функцій і фізичних якостей, недостатність пізнавальних процесів, незрілість емоційно-вольової сфери.</w:t>
      </w:r>
    </w:p>
    <w:p w:rsidR="006228E9" w:rsidRPr="006228E9" w:rsidRDefault="006228E9" w:rsidP="006228E9">
      <w:pPr>
        <w:spacing w:line="360" w:lineRule="auto"/>
        <w:ind w:firstLine="709"/>
        <w:jc w:val="both"/>
        <w:rPr>
          <w:bCs/>
          <w:sz w:val="28"/>
          <w:szCs w:val="28"/>
          <w:lang w:val="uk-UA"/>
        </w:rPr>
      </w:pPr>
      <w:r w:rsidRPr="006228E9">
        <w:rPr>
          <w:bCs/>
          <w:sz w:val="28"/>
          <w:szCs w:val="28"/>
          <w:lang w:val="uk-UA"/>
        </w:rPr>
        <w:t xml:space="preserve">         Тож, </w:t>
      </w:r>
      <w:r w:rsidRPr="006228E9">
        <w:rPr>
          <w:b/>
          <w:bCs/>
          <w:sz w:val="28"/>
          <w:szCs w:val="28"/>
          <w:lang w:val="uk-UA"/>
        </w:rPr>
        <w:t>метою інклюзивної освіти</w:t>
      </w:r>
      <w:r w:rsidRPr="006228E9">
        <w:rPr>
          <w:bCs/>
          <w:sz w:val="28"/>
          <w:szCs w:val="28"/>
          <w:lang w:val="uk-UA"/>
        </w:rPr>
        <w:t xml:space="preserve"> є </w:t>
      </w:r>
      <w:proofErr w:type="spellStart"/>
      <w:r w:rsidRPr="006228E9">
        <w:rPr>
          <w:bCs/>
          <w:sz w:val="28"/>
          <w:szCs w:val="28"/>
          <w:lang w:val="uk-UA"/>
        </w:rPr>
        <w:t>корекційний</w:t>
      </w:r>
      <w:proofErr w:type="spellEnd"/>
      <w:r w:rsidRPr="006228E9">
        <w:rPr>
          <w:bCs/>
          <w:sz w:val="28"/>
          <w:szCs w:val="28"/>
          <w:lang w:val="uk-UA"/>
        </w:rPr>
        <w:t xml:space="preserve"> розвиток пізнавальної, емоційно-вольової сфер, позитивних якостей особистості, фізичних якостей,  що дало б змогу більшості з таких дітей після навчання і виховання в дошкільному закладі, навчатися в початковій школі, соціалізуватись в суспільне життя.</w:t>
      </w:r>
    </w:p>
    <w:p w:rsidR="006228E9" w:rsidRPr="006228E9" w:rsidRDefault="006228E9" w:rsidP="006228E9">
      <w:pPr>
        <w:spacing w:line="360" w:lineRule="auto"/>
        <w:ind w:firstLine="709"/>
        <w:jc w:val="both"/>
        <w:rPr>
          <w:bCs/>
          <w:sz w:val="28"/>
          <w:szCs w:val="28"/>
          <w:lang w:val="uk-UA"/>
        </w:rPr>
      </w:pPr>
      <w:r w:rsidRPr="006228E9">
        <w:rPr>
          <w:bCs/>
          <w:sz w:val="28"/>
          <w:szCs w:val="28"/>
          <w:lang w:val="uk-UA"/>
        </w:rPr>
        <w:t xml:space="preserve">Мета  інклюзивного навчання, розвитку і виховання реалізується такими </w:t>
      </w:r>
      <w:r w:rsidRPr="006228E9">
        <w:rPr>
          <w:b/>
          <w:bCs/>
          <w:sz w:val="28"/>
          <w:szCs w:val="28"/>
          <w:lang w:val="uk-UA"/>
        </w:rPr>
        <w:t>завданнями</w:t>
      </w:r>
      <w:r w:rsidRPr="006228E9">
        <w:rPr>
          <w:bCs/>
          <w:sz w:val="28"/>
          <w:szCs w:val="28"/>
          <w:lang w:val="uk-UA"/>
        </w:rPr>
        <w:t>:</w:t>
      </w:r>
    </w:p>
    <w:p w:rsidR="006228E9" w:rsidRPr="006228E9" w:rsidRDefault="006228E9" w:rsidP="006228E9">
      <w:pPr>
        <w:spacing w:line="360" w:lineRule="auto"/>
        <w:ind w:firstLine="709"/>
        <w:jc w:val="both"/>
        <w:rPr>
          <w:bCs/>
          <w:sz w:val="28"/>
          <w:szCs w:val="28"/>
          <w:lang w:val="uk-UA"/>
        </w:rPr>
      </w:pPr>
      <w:r w:rsidRPr="006228E9">
        <w:rPr>
          <w:bCs/>
          <w:sz w:val="28"/>
          <w:szCs w:val="28"/>
          <w:lang w:val="uk-UA"/>
        </w:rPr>
        <w:lastRenderedPageBreak/>
        <w:t>-</w:t>
      </w:r>
      <w:r w:rsidRPr="006228E9">
        <w:rPr>
          <w:bCs/>
          <w:sz w:val="28"/>
          <w:szCs w:val="28"/>
          <w:lang w:val="uk-UA"/>
        </w:rPr>
        <w:tab/>
      </w:r>
      <w:r w:rsidRPr="006228E9">
        <w:rPr>
          <w:b/>
          <w:bCs/>
          <w:i/>
          <w:sz w:val="28"/>
          <w:szCs w:val="28"/>
          <w:lang w:val="uk-UA"/>
        </w:rPr>
        <w:t xml:space="preserve">Розвивальні </w:t>
      </w:r>
      <w:r w:rsidRPr="006228E9">
        <w:rPr>
          <w:bCs/>
          <w:sz w:val="28"/>
          <w:szCs w:val="28"/>
          <w:lang w:val="uk-UA"/>
        </w:rPr>
        <w:t>(формування самостійності і різних видах діяльності; вміння адекватно оцінювати свої досягнення в продуктивних видах діяльності; розвивати фізичні якості; формувати соціальну компетентність; вміння виконувати різні соціальні ролі);</w:t>
      </w:r>
    </w:p>
    <w:p w:rsidR="006228E9" w:rsidRPr="006228E9" w:rsidRDefault="006228E9" w:rsidP="006228E9">
      <w:pPr>
        <w:spacing w:line="360" w:lineRule="auto"/>
        <w:ind w:firstLine="709"/>
        <w:jc w:val="both"/>
        <w:rPr>
          <w:bCs/>
          <w:sz w:val="28"/>
          <w:szCs w:val="28"/>
          <w:lang w:val="uk-UA"/>
        </w:rPr>
      </w:pPr>
      <w:r w:rsidRPr="006228E9">
        <w:rPr>
          <w:bCs/>
          <w:sz w:val="28"/>
          <w:szCs w:val="28"/>
          <w:lang w:val="uk-UA"/>
        </w:rPr>
        <w:t>-</w:t>
      </w:r>
      <w:r w:rsidRPr="006228E9">
        <w:rPr>
          <w:bCs/>
          <w:sz w:val="28"/>
          <w:szCs w:val="28"/>
          <w:lang w:val="uk-UA"/>
        </w:rPr>
        <w:tab/>
      </w:r>
      <w:r w:rsidRPr="006228E9">
        <w:rPr>
          <w:b/>
          <w:bCs/>
          <w:i/>
          <w:sz w:val="28"/>
          <w:szCs w:val="28"/>
          <w:lang w:val="uk-UA"/>
        </w:rPr>
        <w:t xml:space="preserve">Виховні </w:t>
      </w:r>
      <w:r w:rsidRPr="006228E9">
        <w:rPr>
          <w:bCs/>
          <w:sz w:val="28"/>
          <w:szCs w:val="28"/>
          <w:lang w:val="uk-UA"/>
        </w:rPr>
        <w:t>(позитивне ставлення до природи, предметів, людей, самої себе; виховання базових якостей особистості та культури поведінки);</w:t>
      </w:r>
    </w:p>
    <w:p w:rsidR="006228E9" w:rsidRPr="006228E9" w:rsidRDefault="006228E9" w:rsidP="006228E9">
      <w:pPr>
        <w:spacing w:line="360" w:lineRule="auto"/>
        <w:ind w:firstLine="709"/>
        <w:jc w:val="both"/>
        <w:rPr>
          <w:bCs/>
          <w:sz w:val="28"/>
          <w:szCs w:val="28"/>
          <w:lang w:val="uk-UA"/>
        </w:rPr>
      </w:pPr>
      <w:r w:rsidRPr="006228E9">
        <w:rPr>
          <w:bCs/>
          <w:sz w:val="28"/>
          <w:szCs w:val="28"/>
          <w:lang w:val="uk-UA"/>
        </w:rPr>
        <w:t>-</w:t>
      </w:r>
      <w:r w:rsidRPr="006228E9">
        <w:rPr>
          <w:bCs/>
          <w:sz w:val="28"/>
          <w:szCs w:val="28"/>
          <w:lang w:val="uk-UA"/>
        </w:rPr>
        <w:tab/>
      </w:r>
      <w:r w:rsidRPr="006228E9">
        <w:rPr>
          <w:b/>
          <w:bCs/>
          <w:i/>
          <w:sz w:val="28"/>
          <w:szCs w:val="28"/>
          <w:lang w:val="uk-UA"/>
        </w:rPr>
        <w:t>Навчальні</w:t>
      </w:r>
      <w:r w:rsidRPr="006228E9">
        <w:rPr>
          <w:bCs/>
          <w:sz w:val="28"/>
          <w:szCs w:val="28"/>
          <w:lang w:val="uk-UA"/>
        </w:rPr>
        <w:t xml:space="preserve"> (формувати пізнавальні і мовленнєві уміння, контрольно-оцінні дії) [2];</w:t>
      </w:r>
    </w:p>
    <w:p w:rsidR="006228E9" w:rsidRPr="006228E9" w:rsidRDefault="006228E9" w:rsidP="006228E9">
      <w:pPr>
        <w:spacing w:line="360" w:lineRule="auto"/>
        <w:ind w:firstLine="709"/>
        <w:jc w:val="both"/>
        <w:rPr>
          <w:bCs/>
          <w:sz w:val="28"/>
          <w:szCs w:val="28"/>
          <w:lang w:val="uk-UA"/>
        </w:rPr>
      </w:pPr>
      <w:r w:rsidRPr="006228E9">
        <w:rPr>
          <w:bCs/>
          <w:sz w:val="28"/>
          <w:szCs w:val="28"/>
          <w:lang w:val="uk-UA"/>
        </w:rPr>
        <w:t xml:space="preserve">      Виходячи із мети і завдань інклюзивної освіти, сферою цілеспрямованого корекційного впливу має стати емоційно-вольова і пізнавальна сфери та фізичний розвиток.</w:t>
      </w:r>
    </w:p>
    <w:p w:rsidR="006228E9" w:rsidRPr="006228E9" w:rsidRDefault="006228E9" w:rsidP="006228E9">
      <w:pPr>
        <w:spacing w:line="360" w:lineRule="auto"/>
        <w:ind w:firstLine="709"/>
        <w:jc w:val="both"/>
        <w:rPr>
          <w:bCs/>
          <w:sz w:val="28"/>
          <w:szCs w:val="28"/>
          <w:lang w:val="uk-UA"/>
        </w:rPr>
      </w:pPr>
      <w:r w:rsidRPr="006228E9">
        <w:rPr>
          <w:bCs/>
          <w:sz w:val="28"/>
          <w:szCs w:val="28"/>
          <w:lang w:val="uk-UA"/>
        </w:rPr>
        <w:t xml:space="preserve">       Реалізація  завдань інклюзивної освіти потребує </w:t>
      </w:r>
      <w:r w:rsidRPr="006228E9">
        <w:rPr>
          <w:b/>
          <w:bCs/>
          <w:sz w:val="28"/>
          <w:szCs w:val="28"/>
          <w:lang w:val="uk-UA"/>
        </w:rPr>
        <w:t xml:space="preserve">виконання певних умов </w:t>
      </w:r>
      <w:r w:rsidRPr="006228E9">
        <w:rPr>
          <w:bCs/>
          <w:sz w:val="28"/>
          <w:szCs w:val="28"/>
          <w:lang w:val="uk-UA"/>
        </w:rPr>
        <w:t xml:space="preserve">(Додаток </w:t>
      </w:r>
      <w:r w:rsidR="00BB616C">
        <w:rPr>
          <w:bCs/>
          <w:sz w:val="28"/>
          <w:szCs w:val="28"/>
          <w:lang w:val="uk-UA"/>
        </w:rPr>
        <w:t>1</w:t>
      </w:r>
      <w:r w:rsidRPr="006228E9">
        <w:rPr>
          <w:bCs/>
          <w:sz w:val="28"/>
          <w:szCs w:val="28"/>
          <w:lang w:val="uk-UA"/>
        </w:rPr>
        <w:t>):</w:t>
      </w:r>
    </w:p>
    <w:p w:rsidR="006228E9" w:rsidRPr="006228E9" w:rsidRDefault="006228E9" w:rsidP="006228E9">
      <w:pPr>
        <w:spacing w:line="360" w:lineRule="auto"/>
        <w:ind w:firstLine="709"/>
        <w:jc w:val="both"/>
        <w:rPr>
          <w:bCs/>
          <w:sz w:val="28"/>
          <w:szCs w:val="28"/>
          <w:lang w:val="uk-UA"/>
        </w:rPr>
      </w:pPr>
      <w:r w:rsidRPr="006228E9">
        <w:rPr>
          <w:bCs/>
          <w:sz w:val="28"/>
          <w:szCs w:val="28"/>
          <w:lang w:val="uk-UA"/>
        </w:rPr>
        <w:t>-</w:t>
      </w:r>
      <w:r w:rsidRPr="006228E9">
        <w:rPr>
          <w:bCs/>
          <w:sz w:val="28"/>
          <w:szCs w:val="28"/>
          <w:lang w:val="uk-UA"/>
        </w:rPr>
        <w:tab/>
        <w:t>Застосування індивідуального підходу;</w:t>
      </w:r>
    </w:p>
    <w:p w:rsidR="006228E9" w:rsidRPr="006228E9" w:rsidRDefault="006228E9" w:rsidP="006228E9">
      <w:pPr>
        <w:spacing w:line="360" w:lineRule="auto"/>
        <w:ind w:firstLine="709"/>
        <w:jc w:val="both"/>
        <w:rPr>
          <w:bCs/>
          <w:sz w:val="28"/>
          <w:szCs w:val="28"/>
          <w:lang w:val="uk-UA"/>
        </w:rPr>
      </w:pPr>
      <w:r w:rsidRPr="006228E9">
        <w:rPr>
          <w:bCs/>
          <w:sz w:val="28"/>
          <w:szCs w:val="28"/>
          <w:lang w:val="uk-UA"/>
        </w:rPr>
        <w:t>-</w:t>
      </w:r>
      <w:r w:rsidRPr="006228E9">
        <w:rPr>
          <w:bCs/>
          <w:sz w:val="28"/>
          <w:szCs w:val="28"/>
          <w:lang w:val="uk-UA"/>
        </w:rPr>
        <w:tab/>
        <w:t>Укладання ІПР;</w:t>
      </w:r>
    </w:p>
    <w:p w:rsidR="006228E9" w:rsidRPr="006228E9" w:rsidRDefault="006228E9" w:rsidP="006228E9">
      <w:pPr>
        <w:spacing w:line="360" w:lineRule="auto"/>
        <w:ind w:firstLine="709"/>
        <w:jc w:val="both"/>
        <w:rPr>
          <w:bCs/>
          <w:sz w:val="28"/>
          <w:szCs w:val="28"/>
          <w:lang w:val="uk-UA"/>
        </w:rPr>
      </w:pPr>
      <w:r w:rsidRPr="006228E9">
        <w:rPr>
          <w:bCs/>
          <w:sz w:val="28"/>
          <w:szCs w:val="28"/>
          <w:lang w:val="uk-UA"/>
        </w:rPr>
        <w:t>-</w:t>
      </w:r>
      <w:r w:rsidRPr="006228E9">
        <w:rPr>
          <w:bCs/>
          <w:sz w:val="28"/>
          <w:szCs w:val="28"/>
          <w:lang w:val="uk-UA"/>
        </w:rPr>
        <w:tab/>
        <w:t>Зорієнтованість на особистість дитини;</w:t>
      </w:r>
    </w:p>
    <w:p w:rsidR="006228E9" w:rsidRPr="006228E9" w:rsidRDefault="006228E9" w:rsidP="006228E9">
      <w:pPr>
        <w:spacing w:line="360" w:lineRule="auto"/>
        <w:ind w:firstLine="709"/>
        <w:jc w:val="both"/>
        <w:rPr>
          <w:bCs/>
          <w:sz w:val="28"/>
          <w:szCs w:val="28"/>
          <w:lang w:val="uk-UA"/>
        </w:rPr>
      </w:pPr>
      <w:r w:rsidRPr="006228E9">
        <w:rPr>
          <w:bCs/>
          <w:sz w:val="28"/>
          <w:szCs w:val="28"/>
          <w:lang w:val="uk-UA"/>
        </w:rPr>
        <w:t>-</w:t>
      </w:r>
      <w:r w:rsidRPr="006228E9">
        <w:rPr>
          <w:bCs/>
          <w:sz w:val="28"/>
          <w:szCs w:val="28"/>
          <w:lang w:val="uk-UA"/>
        </w:rPr>
        <w:tab/>
        <w:t>Дотримання прав дитини;</w:t>
      </w:r>
    </w:p>
    <w:p w:rsidR="006228E9" w:rsidRPr="006228E9" w:rsidRDefault="006228E9" w:rsidP="006228E9">
      <w:pPr>
        <w:spacing w:line="360" w:lineRule="auto"/>
        <w:ind w:firstLine="709"/>
        <w:jc w:val="both"/>
        <w:rPr>
          <w:bCs/>
          <w:sz w:val="28"/>
          <w:szCs w:val="28"/>
          <w:lang w:val="uk-UA"/>
        </w:rPr>
      </w:pPr>
      <w:r w:rsidRPr="006228E9">
        <w:rPr>
          <w:bCs/>
          <w:sz w:val="28"/>
          <w:szCs w:val="28"/>
          <w:lang w:val="uk-UA"/>
        </w:rPr>
        <w:t>-</w:t>
      </w:r>
      <w:r w:rsidRPr="006228E9">
        <w:rPr>
          <w:bCs/>
          <w:sz w:val="28"/>
          <w:szCs w:val="28"/>
          <w:lang w:val="uk-UA"/>
        </w:rPr>
        <w:tab/>
        <w:t>Збереження професійної таємниці діагнозу дитини;</w:t>
      </w:r>
    </w:p>
    <w:p w:rsidR="006228E9" w:rsidRPr="006228E9" w:rsidRDefault="006228E9" w:rsidP="006228E9">
      <w:pPr>
        <w:spacing w:line="360" w:lineRule="auto"/>
        <w:ind w:firstLine="709"/>
        <w:jc w:val="both"/>
        <w:rPr>
          <w:bCs/>
          <w:sz w:val="28"/>
          <w:szCs w:val="28"/>
          <w:lang w:val="uk-UA"/>
        </w:rPr>
      </w:pPr>
      <w:r w:rsidRPr="006228E9">
        <w:rPr>
          <w:bCs/>
          <w:sz w:val="28"/>
          <w:szCs w:val="28"/>
          <w:lang w:val="uk-UA"/>
        </w:rPr>
        <w:t>-</w:t>
      </w:r>
      <w:r w:rsidRPr="006228E9">
        <w:rPr>
          <w:bCs/>
          <w:sz w:val="28"/>
          <w:szCs w:val="28"/>
          <w:lang w:val="uk-UA"/>
        </w:rPr>
        <w:tab/>
        <w:t xml:space="preserve">Залучення  до </w:t>
      </w:r>
      <w:proofErr w:type="spellStart"/>
      <w:r w:rsidRPr="006228E9">
        <w:rPr>
          <w:bCs/>
          <w:sz w:val="28"/>
          <w:szCs w:val="28"/>
          <w:lang w:val="uk-UA"/>
        </w:rPr>
        <w:t>корекційно-розвиткової</w:t>
      </w:r>
      <w:proofErr w:type="spellEnd"/>
      <w:r w:rsidRPr="006228E9">
        <w:rPr>
          <w:bCs/>
          <w:sz w:val="28"/>
          <w:szCs w:val="28"/>
          <w:lang w:val="uk-UA"/>
        </w:rPr>
        <w:t xml:space="preserve"> роботи батьків;</w:t>
      </w:r>
    </w:p>
    <w:p w:rsidR="006228E9" w:rsidRPr="006228E9" w:rsidRDefault="006228E9" w:rsidP="006228E9">
      <w:pPr>
        <w:spacing w:line="360" w:lineRule="auto"/>
        <w:ind w:firstLine="709"/>
        <w:jc w:val="both"/>
        <w:rPr>
          <w:bCs/>
          <w:sz w:val="28"/>
          <w:szCs w:val="28"/>
          <w:lang w:val="uk-UA"/>
        </w:rPr>
      </w:pPr>
      <w:r w:rsidRPr="006228E9">
        <w:rPr>
          <w:bCs/>
          <w:sz w:val="28"/>
          <w:szCs w:val="28"/>
          <w:lang w:val="uk-UA"/>
        </w:rPr>
        <w:t>-</w:t>
      </w:r>
      <w:r w:rsidRPr="006228E9">
        <w:rPr>
          <w:bCs/>
          <w:sz w:val="28"/>
          <w:szCs w:val="28"/>
          <w:lang w:val="uk-UA"/>
        </w:rPr>
        <w:tab/>
        <w:t>Орієнтування на ігрові і предметно-практичну діяльність;</w:t>
      </w:r>
    </w:p>
    <w:p w:rsidR="006228E9" w:rsidRPr="006228E9" w:rsidRDefault="006228E9" w:rsidP="006228E9">
      <w:pPr>
        <w:spacing w:line="360" w:lineRule="auto"/>
        <w:ind w:firstLine="709"/>
        <w:jc w:val="both"/>
        <w:rPr>
          <w:bCs/>
          <w:sz w:val="28"/>
          <w:szCs w:val="28"/>
          <w:lang w:val="uk-UA"/>
        </w:rPr>
      </w:pPr>
      <w:r w:rsidRPr="006228E9">
        <w:rPr>
          <w:bCs/>
          <w:sz w:val="28"/>
          <w:szCs w:val="28"/>
          <w:lang w:val="uk-UA"/>
        </w:rPr>
        <w:t>-</w:t>
      </w:r>
      <w:r w:rsidRPr="006228E9">
        <w:rPr>
          <w:bCs/>
          <w:sz w:val="28"/>
          <w:szCs w:val="28"/>
          <w:lang w:val="uk-UA"/>
        </w:rPr>
        <w:tab/>
        <w:t>Коректне і гуманне оцінювання динаміки розвитку дитини;</w:t>
      </w:r>
    </w:p>
    <w:p w:rsidR="006228E9" w:rsidRPr="006228E9" w:rsidRDefault="006228E9" w:rsidP="006228E9">
      <w:pPr>
        <w:spacing w:line="360" w:lineRule="auto"/>
        <w:ind w:firstLine="709"/>
        <w:jc w:val="both"/>
        <w:rPr>
          <w:bCs/>
          <w:sz w:val="28"/>
          <w:szCs w:val="28"/>
          <w:lang w:val="uk-UA"/>
        </w:rPr>
      </w:pPr>
      <w:r w:rsidRPr="006228E9">
        <w:rPr>
          <w:bCs/>
          <w:sz w:val="28"/>
          <w:szCs w:val="28"/>
          <w:lang w:val="uk-UA"/>
        </w:rPr>
        <w:t>-</w:t>
      </w:r>
      <w:r w:rsidRPr="006228E9">
        <w:rPr>
          <w:bCs/>
          <w:sz w:val="28"/>
          <w:szCs w:val="28"/>
          <w:lang w:val="uk-UA"/>
        </w:rPr>
        <w:tab/>
        <w:t>Підтримка різних форм власної активності дитини;</w:t>
      </w:r>
    </w:p>
    <w:p w:rsidR="006228E9" w:rsidRPr="006228E9" w:rsidRDefault="006228E9" w:rsidP="006228E9">
      <w:pPr>
        <w:spacing w:line="360" w:lineRule="auto"/>
        <w:ind w:firstLine="709"/>
        <w:jc w:val="both"/>
        <w:rPr>
          <w:bCs/>
          <w:sz w:val="28"/>
          <w:szCs w:val="28"/>
          <w:lang w:val="uk-UA"/>
        </w:rPr>
      </w:pPr>
      <w:r w:rsidRPr="006228E9">
        <w:rPr>
          <w:bCs/>
          <w:sz w:val="28"/>
          <w:szCs w:val="28"/>
          <w:lang w:val="uk-UA"/>
        </w:rPr>
        <w:t>-</w:t>
      </w:r>
      <w:r w:rsidRPr="006228E9">
        <w:rPr>
          <w:bCs/>
          <w:sz w:val="28"/>
          <w:szCs w:val="28"/>
          <w:lang w:val="uk-UA"/>
        </w:rPr>
        <w:tab/>
        <w:t>Пробудження і розвиток творчих здібностей та інтересів;</w:t>
      </w:r>
    </w:p>
    <w:p w:rsidR="006228E9" w:rsidRPr="006228E9" w:rsidRDefault="006228E9" w:rsidP="006228E9">
      <w:pPr>
        <w:spacing w:line="360" w:lineRule="auto"/>
        <w:ind w:firstLine="709"/>
        <w:jc w:val="both"/>
        <w:rPr>
          <w:bCs/>
          <w:sz w:val="28"/>
          <w:szCs w:val="28"/>
          <w:lang w:val="uk-UA"/>
        </w:rPr>
      </w:pPr>
      <w:r w:rsidRPr="006228E9">
        <w:rPr>
          <w:bCs/>
          <w:sz w:val="28"/>
          <w:szCs w:val="28"/>
          <w:lang w:val="uk-UA"/>
        </w:rPr>
        <w:t>-</w:t>
      </w:r>
      <w:r w:rsidRPr="006228E9">
        <w:rPr>
          <w:bCs/>
          <w:sz w:val="28"/>
          <w:szCs w:val="28"/>
          <w:lang w:val="uk-UA"/>
        </w:rPr>
        <w:tab/>
        <w:t>Різнобічна взаємодія батьків, педагогів і спеціалістів закладу;</w:t>
      </w:r>
    </w:p>
    <w:p w:rsidR="006228E9" w:rsidRPr="006228E9" w:rsidRDefault="006228E9" w:rsidP="006228E9">
      <w:pPr>
        <w:spacing w:line="360" w:lineRule="auto"/>
        <w:ind w:firstLine="709"/>
        <w:jc w:val="both"/>
        <w:rPr>
          <w:bCs/>
          <w:sz w:val="28"/>
          <w:szCs w:val="28"/>
          <w:lang w:val="uk-UA"/>
        </w:rPr>
      </w:pPr>
      <w:r w:rsidRPr="006228E9">
        <w:rPr>
          <w:bCs/>
          <w:sz w:val="28"/>
          <w:szCs w:val="28"/>
          <w:lang w:val="uk-UA"/>
        </w:rPr>
        <w:t>-</w:t>
      </w:r>
      <w:r w:rsidRPr="006228E9">
        <w:rPr>
          <w:bCs/>
          <w:sz w:val="28"/>
          <w:szCs w:val="28"/>
          <w:lang w:val="uk-UA"/>
        </w:rPr>
        <w:tab/>
        <w:t>Оптимальне узгодження різних форм організації дитячої діяльності, прийомів та методів;</w:t>
      </w:r>
    </w:p>
    <w:p w:rsidR="006228E9" w:rsidRPr="006228E9" w:rsidRDefault="006228E9" w:rsidP="006228E9">
      <w:pPr>
        <w:spacing w:line="360" w:lineRule="auto"/>
        <w:ind w:firstLine="709"/>
        <w:jc w:val="both"/>
        <w:rPr>
          <w:bCs/>
          <w:sz w:val="28"/>
          <w:szCs w:val="28"/>
          <w:lang w:val="uk-UA"/>
        </w:rPr>
      </w:pPr>
      <w:r w:rsidRPr="006228E9">
        <w:rPr>
          <w:bCs/>
          <w:sz w:val="28"/>
          <w:szCs w:val="28"/>
          <w:lang w:val="uk-UA"/>
        </w:rPr>
        <w:t>-</w:t>
      </w:r>
      <w:r w:rsidRPr="006228E9">
        <w:rPr>
          <w:bCs/>
          <w:sz w:val="28"/>
          <w:szCs w:val="28"/>
          <w:lang w:val="uk-UA"/>
        </w:rPr>
        <w:tab/>
        <w:t>Співпраця з ІРЦ та медичними працівниками;</w:t>
      </w:r>
    </w:p>
    <w:p w:rsidR="006228E9" w:rsidRPr="006228E9" w:rsidRDefault="006228E9" w:rsidP="00E00565">
      <w:pPr>
        <w:spacing w:line="360" w:lineRule="auto"/>
        <w:ind w:firstLine="709"/>
        <w:jc w:val="both"/>
        <w:rPr>
          <w:bCs/>
          <w:sz w:val="28"/>
          <w:szCs w:val="28"/>
          <w:lang w:val="uk-UA"/>
        </w:rPr>
      </w:pPr>
      <w:r w:rsidRPr="006228E9">
        <w:rPr>
          <w:bCs/>
          <w:sz w:val="28"/>
          <w:szCs w:val="28"/>
          <w:lang w:val="uk-UA"/>
        </w:rPr>
        <w:t>-</w:t>
      </w:r>
      <w:r w:rsidRPr="006228E9">
        <w:rPr>
          <w:bCs/>
          <w:sz w:val="28"/>
          <w:szCs w:val="28"/>
          <w:lang w:val="uk-UA"/>
        </w:rPr>
        <w:tab/>
        <w:t>Створення комфор</w:t>
      </w:r>
      <w:r>
        <w:rPr>
          <w:bCs/>
          <w:sz w:val="28"/>
          <w:szCs w:val="28"/>
          <w:lang w:val="uk-UA"/>
        </w:rPr>
        <w:t>тного і безпечного середовища.</w:t>
      </w:r>
    </w:p>
    <w:p w:rsidR="00E00565" w:rsidRDefault="00E00565" w:rsidP="006228E9">
      <w:pPr>
        <w:spacing w:line="360" w:lineRule="auto"/>
        <w:ind w:firstLine="709"/>
        <w:jc w:val="both"/>
        <w:rPr>
          <w:color w:val="000000"/>
          <w:sz w:val="28"/>
          <w:szCs w:val="28"/>
          <w:lang w:val="uk-UA"/>
        </w:rPr>
      </w:pPr>
      <w:r w:rsidRPr="00E00565">
        <w:rPr>
          <w:b/>
          <w:color w:val="000000"/>
          <w:sz w:val="28"/>
          <w:szCs w:val="28"/>
          <w:lang w:val="uk-UA"/>
        </w:rPr>
        <w:t>В закладі дошкільної освіти № 7 «Іскорка» м. Лисичанськ</w:t>
      </w:r>
      <w:r w:rsidRPr="00E00565">
        <w:rPr>
          <w:color w:val="000000"/>
          <w:sz w:val="28"/>
          <w:szCs w:val="28"/>
          <w:lang w:val="uk-UA"/>
        </w:rPr>
        <w:t xml:space="preserve"> Луганської області  функціонує вісім груп, чотири з яких -  групи для дітей з </w:t>
      </w:r>
      <w:r w:rsidRPr="00E00565">
        <w:rPr>
          <w:color w:val="000000"/>
          <w:sz w:val="28"/>
          <w:szCs w:val="28"/>
          <w:lang w:val="uk-UA"/>
        </w:rPr>
        <w:lastRenderedPageBreak/>
        <w:t>особливими освітніми потребами</w:t>
      </w:r>
      <w:r w:rsidR="000A1089">
        <w:rPr>
          <w:color w:val="000000"/>
          <w:sz w:val="28"/>
          <w:szCs w:val="28"/>
          <w:lang w:val="uk-UA"/>
        </w:rPr>
        <w:t xml:space="preserve"> (Додаток 2)</w:t>
      </w:r>
      <w:r w:rsidRPr="00E00565">
        <w:rPr>
          <w:color w:val="000000"/>
          <w:sz w:val="28"/>
          <w:szCs w:val="28"/>
          <w:lang w:val="uk-UA"/>
        </w:rPr>
        <w:t>. Велика честь - виховувати «особливих діточок» і велика відповідальність - створювати  рівні можливості для всіх категорій дітей нашого міста та  особливе освітнє середовище  для різних напрямків  діяльності.</w:t>
      </w:r>
    </w:p>
    <w:p w:rsidR="006228E9" w:rsidRPr="006228E9" w:rsidRDefault="006228E9" w:rsidP="006228E9">
      <w:pPr>
        <w:spacing w:line="360" w:lineRule="auto"/>
        <w:ind w:firstLine="709"/>
        <w:jc w:val="both"/>
        <w:rPr>
          <w:i/>
          <w:color w:val="000000"/>
          <w:sz w:val="28"/>
          <w:szCs w:val="28"/>
          <w:lang w:val="uk-UA"/>
        </w:rPr>
      </w:pPr>
      <w:r w:rsidRPr="006228E9">
        <w:rPr>
          <w:color w:val="000000"/>
          <w:sz w:val="28"/>
          <w:szCs w:val="28"/>
          <w:lang w:val="uk-UA"/>
        </w:rPr>
        <w:t xml:space="preserve">Для забезпечення ефективності виховання саме таких, «особливих» дітей, в нашому дошкільному закладі було розроблено систему роботи з формування траєкторії життєвого успіху дитини з особливими освітніми потребами, в якій чітко простежується </w:t>
      </w:r>
      <w:r w:rsidRPr="006228E9">
        <w:rPr>
          <w:bCs/>
          <w:color w:val="000000"/>
          <w:sz w:val="28"/>
          <w:szCs w:val="28"/>
          <w:lang w:val="uk-UA"/>
        </w:rPr>
        <w:t>тісна взаємодія педагогів і батьків</w:t>
      </w:r>
      <w:r w:rsidRPr="006228E9">
        <w:rPr>
          <w:i/>
          <w:color w:val="000000"/>
          <w:sz w:val="28"/>
          <w:szCs w:val="28"/>
          <w:lang w:val="uk-UA"/>
        </w:rPr>
        <w:t xml:space="preserve">. </w:t>
      </w:r>
    </w:p>
    <w:p w:rsidR="006228E9" w:rsidRPr="006228E9" w:rsidRDefault="006228E9" w:rsidP="006228E9">
      <w:pPr>
        <w:spacing w:line="360" w:lineRule="auto"/>
        <w:ind w:firstLine="709"/>
        <w:jc w:val="both"/>
        <w:rPr>
          <w:color w:val="000000"/>
          <w:sz w:val="28"/>
          <w:szCs w:val="28"/>
          <w:lang w:val="uk-UA"/>
        </w:rPr>
      </w:pPr>
      <w:r w:rsidRPr="006228E9">
        <w:rPr>
          <w:color w:val="000000"/>
          <w:sz w:val="28"/>
          <w:szCs w:val="28"/>
          <w:lang w:val="uk-UA"/>
        </w:rPr>
        <w:t xml:space="preserve">Дієвість такої системи роботи значною мірою залежить від </w:t>
      </w:r>
      <w:proofErr w:type="spellStart"/>
      <w:r w:rsidRPr="006228E9">
        <w:rPr>
          <w:color w:val="000000"/>
          <w:sz w:val="28"/>
          <w:szCs w:val="28"/>
          <w:lang w:val="uk-UA"/>
        </w:rPr>
        <w:t>вибудови</w:t>
      </w:r>
      <w:proofErr w:type="spellEnd"/>
      <w:r w:rsidRPr="006228E9">
        <w:rPr>
          <w:color w:val="000000"/>
          <w:sz w:val="28"/>
          <w:szCs w:val="28"/>
          <w:lang w:val="uk-UA"/>
        </w:rPr>
        <w:t xml:space="preserve"> партнерської взаємодії з сім’єю, яка має «особливу дитину».</w:t>
      </w:r>
    </w:p>
    <w:p w:rsidR="00DF4B2A" w:rsidRPr="00DF4B2A" w:rsidRDefault="006228E9" w:rsidP="00DF4B2A">
      <w:pPr>
        <w:spacing w:line="360" w:lineRule="auto"/>
        <w:ind w:firstLine="709"/>
        <w:jc w:val="both"/>
        <w:rPr>
          <w:color w:val="000000"/>
          <w:sz w:val="28"/>
          <w:szCs w:val="28"/>
          <w:lang w:val="uk-UA"/>
        </w:rPr>
      </w:pPr>
      <w:r w:rsidRPr="006228E9">
        <w:rPr>
          <w:color w:val="000000"/>
          <w:sz w:val="28"/>
          <w:szCs w:val="28"/>
          <w:lang w:val="uk-UA"/>
        </w:rPr>
        <w:t xml:space="preserve">Тож, для ефективного рішення проблеми виховання дитини з особливими освітніми потребами перед нашим колективом виникла необхідність </w:t>
      </w:r>
      <w:r w:rsidRPr="006228E9">
        <w:rPr>
          <w:b/>
          <w:bCs/>
          <w:color w:val="000000"/>
          <w:sz w:val="28"/>
          <w:szCs w:val="28"/>
          <w:lang w:val="uk-UA"/>
        </w:rPr>
        <w:t>модернізації змісту роботи з батьками в напрямку  виховання</w:t>
      </w:r>
      <w:r w:rsidR="00F00223">
        <w:rPr>
          <w:b/>
          <w:bCs/>
          <w:color w:val="000000"/>
          <w:sz w:val="28"/>
          <w:szCs w:val="28"/>
          <w:lang w:val="uk-UA"/>
        </w:rPr>
        <w:t xml:space="preserve"> і розвитку</w:t>
      </w:r>
      <w:r w:rsidRPr="006228E9">
        <w:rPr>
          <w:b/>
          <w:bCs/>
          <w:color w:val="000000"/>
          <w:sz w:val="28"/>
          <w:szCs w:val="28"/>
          <w:lang w:val="uk-UA"/>
        </w:rPr>
        <w:t xml:space="preserve"> дітей</w:t>
      </w:r>
      <w:r w:rsidR="00F00223">
        <w:rPr>
          <w:b/>
          <w:bCs/>
          <w:color w:val="000000"/>
          <w:sz w:val="28"/>
          <w:szCs w:val="28"/>
          <w:lang w:val="uk-UA"/>
        </w:rPr>
        <w:t xml:space="preserve"> з ООП</w:t>
      </w:r>
      <w:r w:rsidRPr="006228E9">
        <w:rPr>
          <w:b/>
          <w:bCs/>
          <w:color w:val="000000"/>
          <w:sz w:val="28"/>
          <w:szCs w:val="28"/>
          <w:lang w:val="uk-UA"/>
        </w:rPr>
        <w:t>.</w:t>
      </w:r>
      <w:r w:rsidRPr="006228E9">
        <w:rPr>
          <w:color w:val="000000"/>
          <w:sz w:val="28"/>
          <w:szCs w:val="28"/>
          <w:lang w:val="uk-UA"/>
        </w:rPr>
        <w:t xml:space="preserve"> </w:t>
      </w:r>
      <w:r w:rsidR="00DF4B2A" w:rsidRPr="007563B0">
        <w:rPr>
          <w:sz w:val="28"/>
          <w:szCs w:val="28"/>
          <w:lang w:val="uk-UA"/>
        </w:rPr>
        <w:t>З метою впровадження системи психолого-педагогічного супроводу дітей дошкільного віку, які навчаються в умовах інклюзивної освіти</w:t>
      </w:r>
      <w:r w:rsidR="00DF4B2A">
        <w:rPr>
          <w:sz w:val="28"/>
          <w:szCs w:val="28"/>
          <w:lang w:val="uk-UA"/>
        </w:rPr>
        <w:t xml:space="preserve"> в нашому закладі</w:t>
      </w:r>
      <w:r w:rsidR="00DF4B2A" w:rsidRPr="007563B0">
        <w:rPr>
          <w:sz w:val="28"/>
          <w:szCs w:val="28"/>
          <w:lang w:val="uk-UA"/>
        </w:rPr>
        <w:t>, важливим є організація і здійснення комплексного підходу. На сьогодні  існує дуже багато рекомендацій і методичної  літератури про те, як найкращим чином впроваджувати інклюзивну освіту та створювати базові умови для підтримки практичних підходів до інклюзивної освіти. Інклюзивна форма навчання потребує системної розбудови і структуризації.</w:t>
      </w:r>
    </w:p>
    <w:p w:rsidR="00DF4B2A" w:rsidRDefault="00DF4B2A" w:rsidP="00DF4B2A">
      <w:pPr>
        <w:spacing w:line="360" w:lineRule="auto"/>
        <w:jc w:val="both"/>
        <w:rPr>
          <w:sz w:val="28"/>
          <w:szCs w:val="28"/>
          <w:lang w:val="uk-UA"/>
        </w:rPr>
      </w:pPr>
      <w:r>
        <w:rPr>
          <w:sz w:val="28"/>
          <w:szCs w:val="28"/>
          <w:lang w:val="uk-UA"/>
        </w:rPr>
        <w:t xml:space="preserve">          </w:t>
      </w:r>
      <w:r w:rsidRPr="007563B0">
        <w:rPr>
          <w:sz w:val="28"/>
          <w:szCs w:val="28"/>
          <w:lang w:val="uk-UA"/>
        </w:rPr>
        <w:t>Педагоги</w:t>
      </w:r>
      <w:r>
        <w:rPr>
          <w:sz w:val="28"/>
          <w:szCs w:val="28"/>
          <w:lang w:val="uk-UA"/>
        </w:rPr>
        <w:t xml:space="preserve"> </w:t>
      </w:r>
      <w:r w:rsidRPr="007563B0">
        <w:rPr>
          <w:sz w:val="28"/>
          <w:szCs w:val="28"/>
          <w:lang w:val="uk-UA"/>
        </w:rPr>
        <w:t xml:space="preserve">та члени команди ППС  нашого дошкільного закладу структурували інклюзивну освіту. Ця структура є певним «компромісом» між різними практичними підходами та методами інклюзивної освіти в закладі дошкільної освіти. Ми уявили систему роботи з інклюзивної освіти в нашому закладі у вигляді хмаринок, які рухаються небом і назвали її </w:t>
      </w:r>
      <w:r w:rsidRPr="00DF4B2A">
        <w:rPr>
          <w:b/>
          <w:sz w:val="28"/>
          <w:szCs w:val="28"/>
          <w:lang w:val="uk-UA"/>
        </w:rPr>
        <w:t>«Небокрай»</w:t>
      </w:r>
      <w:r>
        <w:rPr>
          <w:b/>
          <w:sz w:val="28"/>
          <w:szCs w:val="28"/>
          <w:lang w:val="uk-UA"/>
        </w:rPr>
        <w:t xml:space="preserve"> </w:t>
      </w:r>
      <w:r w:rsidRPr="00DF4B2A">
        <w:rPr>
          <w:sz w:val="28"/>
          <w:szCs w:val="28"/>
          <w:lang w:val="uk-UA"/>
        </w:rPr>
        <w:t>(Додаток</w:t>
      </w:r>
      <w:r w:rsidR="009636B6">
        <w:rPr>
          <w:sz w:val="28"/>
          <w:szCs w:val="28"/>
          <w:lang w:val="uk-UA"/>
        </w:rPr>
        <w:t xml:space="preserve"> 3</w:t>
      </w:r>
      <w:r w:rsidRPr="00DF4B2A">
        <w:rPr>
          <w:sz w:val="28"/>
          <w:szCs w:val="28"/>
          <w:lang w:val="uk-UA"/>
        </w:rPr>
        <w:t>).</w:t>
      </w:r>
      <w:r w:rsidRPr="007563B0">
        <w:rPr>
          <w:sz w:val="28"/>
          <w:szCs w:val="28"/>
          <w:lang w:val="uk-UA"/>
        </w:rPr>
        <w:t xml:space="preserve"> </w:t>
      </w:r>
      <w:r>
        <w:rPr>
          <w:sz w:val="28"/>
          <w:szCs w:val="28"/>
          <w:lang w:val="uk-UA"/>
        </w:rPr>
        <w:t xml:space="preserve">        </w:t>
      </w:r>
    </w:p>
    <w:p w:rsidR="00DF4B2A" w:rsidRPr="00293FF7" w:rsidRDefault="00DF4B2A" w:rsidP="00DF4B2A">
      <w:pPr>
        <w:spacing w:line="360" w:lineRule="auto"/>
        <w:jc w:val="both"/>
        <w:rPr>
          <w:sz w:val="28"/>
          <w:szCs w:val="28"/>
          <w:lang w:val="uk-UA"/>
        </w:rPr>
      </w:pPr>
      <w:r>
        <w:rPr>
          <w:sz w:val="28"/>
          <w:szCs w:val="28"/>
          <w:lang w:val="uk-UA"/>
        </w:rPr>
        <w:t xml:space="preserve">       </w:t>
      </w:r>
      <w:r w:rsidRPr="007563B0">
        <w:rPr>
          <w:sz w:val="28"/>
          <w:szCs w:val="28"/>
          <w:lang w:val="uk-UA"/>
        </w:rPr>
        <w:t xml:space="preserve">Структурні елементи системи роботи, тобто «хмаринки» активно взаємодіють, рухаються і переміщуються, інтегруються одна в одну. Всі </w:t>
      </w:r>
      <w:r w:rsidRPr="007563B0">
        <w:rPr>
          <w:sz w:val="28"/>
          <w:szCs w:val="28"/>
          <w:lang w:val="uk-UA"/>
        </w:rPr>
        <w:lastRenderedPageBreak/>
        <w:t xml:space="preserve">«хмаринки», тобто структурні елементи, мають різне  забарвлення і </w:t>
      </w:r>
      <w:r w:rsidRPr="00293FF7">
        <w:rPr>
          <w:sz w:val="28"/>
          <w:szCs w:val="28"/>
          <w:lang w:val="uk-UA"/>
        </w:rPr>
        <w:t xml:space="preserve">символізують: </w:t>
      </w:r>
    </w:p>
    <w:p w:rsidR="00DF4B2A" w:rsidRPr="007563B0" w:rsidRDefault="00DF4B2A" w:rsidP="00DF4B2A">
      <w:pPr>
        <w:pStyle w:val="a7"/>
        <w:numPr>
          <w:ilvl w:val="0"/>
          <w:numId w:val="3"/>
        </w:numPr>
        <w:spacing w:line="360" w:lineRule="auto"/>
        <w:jc w:val="both"/>
        <w:rPr>
          <w:sz w:val="28"/>
          <w:szCs w:val="28"/>
          <w:lang w:val="uk-UA"/>
        </w:rPr>
      </w:pPr>
      <w:r w:rsidRPr="00293FF7">
        <w:rPr>
          <w:sz w:val="28"/>
          <w:szCs w:val="28"/>
          <w:u w:val="single"/>
          <w:lang w:val="uk-UA"/>
        </w:rPr>
        <w:t>«хмаринка» зеленого кольору:</w:t>
      </w:r>
      <w:r w:rsidRPr="00293FF7">
        <w:rPr>
          <w:sz w:val="28"/>
          <w:szCs w:val="28"/>
          <w:lang w:val="uk-UA"/>
        </w:rPr>
        <w:t xml:space="preserve">  навчання і розвиток дітей з особливими потребами</w:t>
      </w:r>
      <w:r w:rsidR="000D1D11" w:rsidRPr="00293FF7">
        <w:rPr>
          <w:sz w:val="28"/>
          <w:szCs w:val="28"/>
          <w:lang w:val="uk-UA"/>
        </w:rPr>
        <w:t xml:space="preserve"> (Додаток 7) -</w:t>
      </w:r>
      <w:r w:rsidRPr="00293FF7">
        <w:rPr>
          <w:sz w:val="28"/>
          <w:szCs w:val="28"/>
          <w:lang w:val="uk-UA"/>
        </w:rPr>
        <w:t xml:space="preserve"> (навчання здійснюється </w:t>
      </w:r>
      <w:r w:rsidRPr="007563B0">
        <w:rPr>
          <w:sz w:val="28"/>
          <w:szCs w:val="28"/>
          <w:lang w:val="uk-UA"/>
        </w:rPr>
        <w:t>за типовими навчальними планами, програмами та посібниками, рекомендованими Міністерством</w:t>
      </w:r>
    </w:p>
    <w:p w:rsidR="00DF4B2A" w:rsidRPr="007563B0" w:rsidRDefault="00DF4B2A" w:rsidP="00DF4B2A">
      <w:pPr>
        <w:pStyle w:val="a7"/>
        <w:spacing w:line="360" w:lineRule="auto"/>
        <w:jc w:val="both"/>
        <w:rPr>
          <w:sz w:val="28"/>
          <w:szCs w:val="28"/>
          <w:lang w:val="uk-UA"/>
        </w:rPr>
      </w:pPr>
      <w:r w:rsidRPr="007563B0">
        <w:rPr>
          <w:sz w:val="28"/>
          <w:szCs w:val="28"/>
          <w:lang w:val="uk-UA"/>
        </w:rPr>
        <w:t>освіти і науки України. Передумовою забезпечення успішності навчання дитини з особливими освітніми потребами є індивідуалізація навчально-виховного процесу, що виражається у плануванні індивідуальної програми розвитку, яка має на меті:</w:t>
      </w:r>
    </w:p>
    <w:p w:rsidR="00DF4B2A" w:rsidRPr="007563B0" w:rsidRDefault="00DF4B2A" w:rsidP="00DF4B2A">
      <w:pPr>
        <w:pStyle w:val="a7"/>
        <w:spacing w:line="360" w:lineRule="auto"/>
        <w:jc w:val="both"/>
        <w:rPr>
          <w:sz w:val="28"/>
          <w:szCs w:val="28"/>
          <w:lang w:val="uk-UA"/>
        </w:rPr>
      </w:pPr>
      <w:r w:rsidRPr="007563B0">
        <w:rPr>
          <w:sz w:val="28"/>
          <w:szCs w:val="28"/>
          <w:lang w:val="uk-UA"/>
        </w:rPr>
        <w:t xml:space="preserve">1) розробку комплексної програми розвитку дитини </w:t>
      </w:r>
      <w:proofErr w:type="spellStart"/>
      <w:r w:rsidRPr="007563B0">
        <w:rPr>
          <w:sz w:val="28"/>
          <w:szCs w:val="28"/>
          <w:lang w:val="uk-UA"/>
        </w:rPr>
        <w:t>зособливими</w:t>
      </w:r>
      <w:proofErr w:type="spellEnd"/>
      <w:r w:rsidRPr="007563B0">
        <w:rPr>
          <w:sz w:val="28"/>
          <w:szCs w:val="28"/>
          <w:lang w:val="uk-UA"/>
        </w:rPr>
        <w:t xml:space="preserve"> освітніми потребами;</w:t>
      </w:r>
    </w:p>
    <w:p w:rsidR="00DF4B2A" w:rsidRPr="007563B0" w:rsidRDefault="00DF4B2A" w:rsidP="00DF4B2A">
      <w:pPr>
        <w:pStyle w:val="a7"/>
        <w:spacing w:line="360" w:lineRule="auto"/>
        <w:jc w:val="both"/>
        <w:rPr>
          <w:sz w:val="28"/>
          <w:szCs w:val="28"/>
          <w:lang w:val="uk-UA"/>
        </w:rPr>
      </w:pPr>
      <w:r w:rsidRPr="007563B0">
        <w:rPr>
          <w:sz w:val="28"/>
          <w:szCs w:val="28"/>
          <w:lang w:val="uk-UA"/>
        </w:rPr>
        <w:t>2) пристосування середовища до потреб дитини;</w:t>
      </w:r>
    </w:p>
    <w:p w:rsidR="00DF4B2A" w:rsidRPr="00293FF7" w:rsidRDefault="00DF4B2A" w:rsidP="00DF4B2A">
      <w:pPr>
        <w:pStyle w:val="a7"/>
        <w:spacing w:line="360" w:lineRule="auto"/>
        <w:jc w:val="both"/>
        <w:rPr>
          <w:sz w:val="28"/>
          <w:szCs w:val="28"/>
          <w:lang w:val="uk-UA"/>
        </w:rPr>
      </w:pPr>
      <w:r w:rsidRPr="007563B0">
        <w:rPr>
          <w:sz w:val="28"/>
          <w:szCs w:val="28"/>
          <w:lang w:val="uk-UA"/>
        </w:rPr>
        <w:t>3</w:t>
      </w:r>
      <w:r w:rsidRPr="00293FF7">
        <w:rPr>
          <w:sz w:val="28"/>
          <w:szCs w:val="28"/>
          <w:lang w:val="uk-UA"/>
        </w:rPr>
        <w:t>) надання додаткових послуг і форм підтримки у процесі навчання;</w:t>
      </w:r>
    </w:p>
    <w:p w:rsidR="00DF4B2A" w:rsidRPr="00293FF7" w:rsidRDefault="00DF4B2A" w:rsidP="00DF4B2A">
      <w:pPr>
        <w:pStyle w:val="a7"/>
        <w:spacing w:line="360" w:lineRule="auto"/>
        <w:jc w:val="both"/>
        <w:rPr>
          <w:sz w:val="28"/>
          <w:szCs w:val="28"/>
          <w:lang w:val="uk-UA"/>
        </w:rPr>
      </w:pPr>
      <w:r w:rsidRPr="00293FF7">
        <w:rPr>
          <w:sz w:val="28"/>
          <w:szCs w:val="28"/>
          <w:lang w:val="uk-UA"/>
        </w:rPr>
        <w:t>4) організацію спостереження за динамікою розвитку дитини);</w:t>
      </w:r>
    </w:p>
    <w:p w:rsidR="00DF4B2A" w:rsidRPr="00293FF7" w:rsidRDefault="00DF4B2A" w:rsidP="00DF4B2A">
      <w:pPr>
        <w:pStyle w:val="a7"/>
        <w:numPr>
          <w:ilvl w:val="0"/>
          <w:numId w:val="3"/>
        </w:numPr>
        <w:spacing w:line="360" w:lineRule="auto"/>
        <w:jc w:val="both"/>
        <w:rPr>
          <w:sz w:val="28"/>
          <w:szCs w:val="28"/>
          <w:lang w:val="uk-UA"/>
        </w:rPr>
      </w:pPr>
      <w:r w:rsidRPr="00293FF7">
        <w:rPr>
          <w:sz w:val="28"/>
          <w:szCs w:val="28"/>
          <w:u w:val="single"/>
          <w:lang w:val="uk-UA"/>
        </w:rPr>
        <w:t>«хмаринка» червоного кольору</w:t>
      </w:r>
      <w:r w:rsidRPr="00293FF7">
        <w:rPr>
          <w:sz w:val="28"/>
          <w:szCs w:val="28"/>
          <w:lang w:val="uk-UA"/>
        </w:rPr>
        <w:t>:  умови творчої реалізації дітей (це сумісні проекти з батьками, студентами Лисичанського педагогічного коледжу);</w:t>
      </w:r>
    </w:p>
    <w:p w:rsidR="00DF4B2A" w:rsidRPr="007563B0" w:rsidRDefault="00DF4B2A" w:rsidP="00DF4B2A">
      <w:pPr>
        <w:pStyle w:val="a7"/>
        <w:numPr>
          <w:ilvl w:val="0"/>
          <w:numId w:val="3"/>
        </w:numPr>
        <w:spacing w:line="360" w:lineRule="auto"/>
        <w:jc w:val="both"/>
        <w:rPr>
          <w:sz w:val="28"/>
          <w:szCs w:val="28"/>
          <w:lang w:val="uk-UA"/>
        </w:rPr>
      </w:pPr>
      <w:r w:rsidRPr="00293FF7">
        <w:rPr>
          <w:sz w:val="28"/>
          <w:szCs w:val="28"/>
          <w:u w:val="single"/>
          <w:lang w:val="uk-UA"/>
        </w:rPr>
        <w:t>«хмаринка» синього кольору</w:t>
      </w:r>
      <w:r w:rsidRPr="00293FF7">
        <w:rPr>
          <w:sz w:val="28"/>
          <w:szCs w:val="28"/>
          <w:lang w:val="uk-UA"/>
        </w:rPr>
        <w:t xml:space="preserve">: створення безпечних, комфортних  умов для </w:t>
      </w:r>
      <w:proofErr w:type="spellStart"/>
      <w:r w:rsidRPr="00293FF7">
        <w:rPr>
          <w:sz w:val="28"/>
          <w:szCs w:val="28"/>
          <w:lang w:val="uk-UA"/>
        </w:rPr>
        <w:t>корекційно-розвиткової</w:t>
      </w:r>
      <w:proofErr w:type="spellEnd"/>
      <w:r w:rsidRPr="00293FF7">
        <w:rPr>
          <w:sz w:val="28"/>
          <w:szCs w:val="28"/>
          <w:lang w:val="uk-UA"/>
        </w:rPr>
        <w:t xml:space="preserve"> роботи  </w:t>
      </w:r>
      <w:r w:rsidRPr="007563B0">
        <w:rPr>
          <w:sz w:val="28"/>
          <w:szCs w:val="28"/>
          <w:lang w:val="uk-UA"/>
        </w:rPr>
        <w:t xml:space="preserve">(доступність будівель і приміщень, використання відповідних форм і методів навчально-виховної роботи, психолого-педагогічний супровід, співпраця з батьками або особами, які їх замінюють. Організація інклюзивного навчання передбачає надання дитині з особливими освітніми потребами </w:t>
      </w:r>
      <w:proofErr w:type="spellStart"/>
      <w:r w:rsidRPr="007563B0">
        <w:rPr>
          <w:sz w:val="28"/>
          <w:szCs w:val="28"/>
          <w:lang w:val="uk-UA"/>
        </w:rPr>
        <w:t>психолого-педаго-</w:t>
      </w:r>
      <w:proofErr w:type="spellEnd"/>
    </w:p>
    <w:p w:rsidR="00DF4B2A" w:rsidRPr="00293FF7" w:rsidRDefault="00DF4B2A" w:rsidP="00DF4B2A">
      <w:pPr>
        <w:pStyle w:val="a7"/>
        <w:spacing w:line="360" w:lineRule="auto"/>
        <w:jc w:val="both"/>
        <w:rPr>
          <w:sz w:val="28"/>
          <w:szCs w:val="28"/>
          <w:lang w:val="uk-UA"/>
        </w:rPr>
      </w:pPr>
      <w:proofErr w:type="spellStart"/>
      <w:r w:rsidRPr="007563B0">
        <w:rPr>
          <w:sz w:val="28"/>
          <w:szCs w:val="28"/>
          <w:lang w:val="uk-UA"/>
        </w:rPr>
        <w:t>гічної</w:t>
      </w:r>
      <w:proofErr w:type="spellEnd"/>
      <w:r w:rsidRPr="007563B0">
        <w:rPr>
          <w:sz w:val="28"/>
          <w:szCs w:val="28"/>
          <w:lang w:val="uk-UA"/>
        </w:rPr>
        <w:t xml:space="preserve"> </w:t>
      </w:r>
      <w:proofErr w:type="spellStart"/>
      <w:r w:rsidRPr="007563B0">
        <w:rPr>
          <w:sz w:val="28"/>
          <w:szCs w:val="28"/>
          <w:lang w:val="uk-UA"/>
        </w:rPr>
        <w:t>корекційної</w:t>
      </w:r>
      <w:proofErr w:type="spellEnd"/>
      <w:r w:rsidRPr="007563B0">
        <w:rPr>
          <w:sz w:val="28"/>
          <w:szCs w:val="28"/>
          <w:lang w:val="uk-UA"/>
        </w:rPr>
        <w:t xml:space="preserve"> допомоги. </w:t>
      </w:r>
      <w:proofErr w:type="spellStart"/>
      <w:r w:rsidRPr="007563B0">
        <w:rPr>
          <w:sz w:val="28"/>
          <w:szCs w:val="28"/>
          <w:lang w:val="uk-UA"/>
        </w:rPr>
        <w:t>Корекційно-розвивальні</w:t>
      </w:r>
      <w:proofErr w:type="spellEnd"/>
      <w:r w:rsidRPr="007563B0">
        <w:rPr>
          <w:sz w:val="28"/>
          <w:szCs w:val="28"/>
          <w:lang w:val="uk-UA"/>
        </w:rPr>
        <w:t xml:space="preserve"> заняття проводяться в окремому приміщенні, в якому можуть бути створені </w:t>
      </w:r>
      <w:r w:rsidRPr="00293FF7">
        <w:rPr>
          <w:sz w:val="28"/>
          <w:szCs w:val="28"/>
          <w:lang w:val="uk-UA"/>
        </w:rPr>
        <w:t>навчальна, ігрова, сенсорна зони, зона релаксації);</w:t>
      </w:r>
    </w:p>
    <w:p w:rsidR="00DF4B2A" w:rsidRPr="00293FF7" w:rsidRDefault="00DF4B2A" w:rsidP="00DF4B2A">
      <w:pPr>
        <w:pStyle w:val="a7"/>
        <w:numPr>
          <w:ilvl w:val="0"/>
          <w:numId w:val="3"/>
        </w:numPr>
        <w:spacing w:line="360" w:lineRule="auto"/>
        <w:jc w:val="both"/>
        <w:rPr>
          <w:sz w:val="28"/>
          <w:szCs w:val="28"/>
          <w:lang w:val="uk-UA"/>
        </w:rPr>
      </w:pPr>
      <w:r w:rsidRPr="00293FF7">
        <w:rPr>
          <w:sz w:val="28"/>
          <w:szCs w:val="28"/>
          <w:u w:val="single"/>
          <w:lang w:val="uk-UA"/>
        </w:rPr>
        <w:t>«хмаринка» жовтого  кольору:</w:t>
      </w:r>
      <w:r w:rsidRPr="00293FF7">
        <w:rPr>
          <w:sz w:val="28"/>
          <w:szCs w:val="28"/>
          <w:lang w:val="uk-UA"/>
        </w:rPr>
        <w:t xml:space="preserve"> бажання і можливості бути корисним суспільству (акції «Не пошкодуй дереву водички», «Посади квітку», «Без сміття краще»);</w:t>
      </w:r>
    </w:p>
    <w:p w:rsidR="00DF4B2A" w:rsidRPr="00293FF7" w:rsidRDefault="00DF4B2A" w:rsidP="00DF4B2A">
      <w:pPr>
        <w:pStyle w:val="a7"/>
        <w:numPr>
          <w:ilvl w:val="0"/>
          <w:numId w:val="3"/>
        </w:numPr>
        <w:spacing w:line="360" w:lineRule="auto"/>
        <w:jc w:val="both"/>
        <w:rPr>
          <w:sz w:val="28"/>
          <w:szCs w:val="28"/>
          <w:lang w:val="uk-UA"/>
        </w:rPr>
      </w:pPr>
      <w:r w:rsidRPr="00293FF7">
        <w:rPr>
          <w:sz w:val="28"/>
          <w:szCs w:val="28"/>
          <w:u w:val="single"/>
          <w:lang w:val="uk-UA"/>
        </w:rPr>
        <w:lastRenderedPageBreak/>
        <w:t>«хмаринка» фіолетового  кольору:</w:t>
      </w:r>
      <w:r w:rsidRPr="00293FF7">
        <w:rPr>
          <w:sz w:val="28"/>
          <w:szCs w:val="28"/>
          <w:lang w:val="uk-UA"/>
        </w:rPr>
        <w:t xml:space="preserve">  аспекти соціалізації дітей з ООП (наступність в роботі із ЗОШ № 30, 12 м. Лисичанськ)</w:t>
      </w:r>
      <w:r w:rsidR="000D1D11" w:rsidRPr="00293FF7">
        <w:rPr>
          <w:sz w:val="28"/>
          <w:szCs w:val="28"/>
          <w:lang w:val="uk-UA"/>
        </w:rPr>
        <w:t xml:space="preserve"> (Додаток 8)</w:t>
      </w:r>
      <w:r w:rsidRPr="00293FF7">
        <w:rPr>
          <w:sz w:val="28"/>
          <w:szCs w:val="28"/>
          <w:lang w:val="uk-UA"/>
        </w:rPr>
        <w:t>;</w:t>
      </w:r>
    </w:p>
    <w:p w:rsidR="00DF4B2A" w:rsidRPr="00293FF7" w:rsidRDefault="00DF4B2A" w:rsidP="00DF4B2A">
      <w:pPr>
        <w:pStyle w:val="a7"/>
        <w:numPr>
          <w:ilvl w:val="0"/>
          <w:numId w:val="3"/>
        </w:numPr>
        <w:spacing w:line="360" w:lineRule="auto"/>
        <w:jc w:val="both"/>
        <w:rPr>
          <w:sz w:val="28"/>
          <w:szCs w:val="28"/>
          <w:lang w:val="uk-UA"/>
        </w:rPr>
      </w:pPr>
      <w:r w:rsidRPr="00293FF7">
        <w:rPr>
          <w:sz w:val="28"/>
          <w:szCs w:val="28"/>
          <w:u w:val="single"/>
          <w:lang w:val="uk-UA"/>
        </w:rPr>
        <w:t>«хмаринка» помаранчевого  кольору</w:t>
      </w:r>
      <w:r w:rsidRPr="00293FF7">
        <w:rPr>
          <w:sz w:val="28"/>
          <w:szCs w:val="28"/>
          <w:lang w:val="uk-UA"/>
        </w:rPr>
        <w:t xml:space="preserve">: </w:t>
      </w:r>
      <w:r w:rsidRPr="007563B0">
        <w:rPr>
          <w:sz w:val="28"/>
          <w:szCs w:val="28"/>
          <w:lang w:val="uk-UA"/>
        </w:rPr>
        <w:t>принципи взаємодії  з батьками (</w:t>
      </w:r>
      <w:r>
        <w:rPr>
          <w:sz w:val="28"/>
          <w:szCs w:val="28"/>
          <w:lang w:val="uk-UA"/>
        </w:rPr>
        <w:t>б</w:t>
      </w:r>
      <w:r w:rsidRPr="007563B0">
        <w:rPr>
          <w:sz w:val="28"/>
          <w:szCs w:val="28"/>
          <w:lang w:val="uk-UA"/>
        </w:rPr>
        <w:t>атьки або особи, як</w:t>
      </w:r>
      <w:r>
        <w:rPr>
          <w:sz w:val="28"/>
          <w:szCs w:val="28"/>
          <w:lang w:val="uk-UA"/>
        </w:rPr>
        <w:t>і їх замінюють, є учасниками на</w:t>
      </w:r>
      <w:r w:rsidRPr="00045321">
        <w:rPr>
          <w:sz w:val="28"/>
          <w:szCs w:val="28"/>
          <w:lang w:val="uk-UA"/>
        </w:rPr>
        <w:t>вчально-виховного процесу й повинні сприяти здобуттю</w:t>
      </w:r>
      <w:r>
        <w:rPr>
          <w:sz w:val="28"/>
          <w:szCs w:val="28"/>
          <w:lang w:val="uk-UA"/>
        </w:rPr>
        <w:t xml:space="preserve"> </w:t>
      </w:r>
      <w:r w:rsidRPr="00045321">
        <w:rPr>
          <w:sz w:val="28"/>
          <w:szCs w:val="28"/>
          <w:lang w:val="uk-UA"/>
        </w:rPr>
        <w:t>дітьми освіти: зобов’язані</w:t>
      </w:r>
      <w:r>
        <w:rPr>
          <w:sz w:val="28"/>
          <w:szCs w:val="28"/>
          <w:lang w:val="uk-UA"/>
        </w:rPr>
        <w:t xml:space="preserve"> постійно дбати про фізичне здо</w:t>
      </w:r>
      <w:r w:rsidRPr="00045321">
        <w:rPr>
          <w:sz w:val="28"/>
          <w:szCs w:val="28"/>
          <w:lang w:val="uk-UA"/>
        </w:rPr>
        <w:t xml:space="preserve">ров’я, психічний стан дітей, </w:t>
      </w:r>
      <w:r w:rsidRPr="00293FF7">
        <w:rPr>
          <w:sz w:val="28"/>
          <w:szCs w:val="28"/>
          <w:lang w:val="uk-UA"/>
        </w:rPr>
        <w:t>створення належних умов для розвитку їх природних здібностей);</w:t>
      </w:r>
    </w:p>
    <w:p w:rsidR="00DF4B2A" w:rsidRPr="00293FF7" w:rsidRDefault="00DF4B2A" w:rsidP="00DF4B2A">
      <w:pPr>
        <w:pStyle w:val="a7"/>
        <w:numPr>
          <w:ilvl w:val="0"/>
          <w:numId w:val="3"/>
        </w:numPr>
        <w:spacing w:line="360" w:lineRule="auto"/>
        <w:jc w:val="both"/>
        <w:rPr>
          <w:sz w:val="28"/>
          <w:szCs w:val="28"/>
          <w:lang w:val="uk-UA"/>
        </w:rPr>
      </w:pPr>
      <w:r w:rsidRPr="00293FF7">
        <w:rPr>
          <w:sz w:val="28"/>
          <w:szCs w:val="28"/>
          <w:u w:val="single"/>
          <w:lang w:val="uk-UA"/>
        </w:rPr>
        <w:t>«хмаринка» блакитного кольору</w:t>
      </w:r>
      <w:r w:rsidRPr="00293FF7">
        <w:rPr>
          <w:sz w:val="28"/>
          <w:szCs w:val="28"/>
          <w:lang w:val="uk-UA"/>
        </w:rPr>
        <w:t>:   методично - правове забезпечення інклюзивного навчання;</w:t>
      </w:r>
    </w:p>
    <w:p w:rsidR="00DF4B2A" w:rsidRPr="00293FF7" w:rsidRDefault="00DF4B2A" w:rsidP="00DF4B2A">
      <w:pPr>
        <w:pStyle w:val="a7"/>
        <w:numPr>
          <w:ilvl w:val="0"/>
          <w:numId w:val="3"/>
        </w:numPr>
        <w:spacing w:line="360" w:lineRule="auto"/>
        <w:jc w:val="both"/>
        <w:rPr>
          <w:sz w:val="28"/>
          <w:szCs w:val="28"/>
          <w:lang w:val="uk-UA"/>
        </w:rPr>
      </w:pPr>
      <w:r w:rsidRPr="00293FF7">
        <w:rPr>
          <w:sz w:val="28"/>
          <w:szCs w:val="28"/>
          <w:u w:val="single"/>
          <w:lang w:val="uk-UA"/>
        </w:rPr>
        <w:t>«хмаринка» рожевого кольору</w:t>
      </w:r>
      <w:r w:rsidRPr="00293FF7">
        <w:rPr>
          <w:sz w:val="28"/>
          <w:szCs w:val="28"/>
          <w:lang w:val="uk-UA"/>
        </w:rPr>
        <w:t>:   психолого-педагогічний супровід  дитини з ООП (робота команди ППС, співпраця з ІРЦ)</w:t>
      </w:r>
      <w:r w:rsidR="00C20EDB" w:rsidRPr="00293FF7">
        <w:rPr>
          <w:sz w:val="28"/>
          <w:szCs w:val="28"/>
          <w:lang w:val="uk-UA"/>
        </w:rPr>
        <w:t xml:space="preserve"> (Додаток 6)</w:t>
      </w:r>
    </w:p>
    <w:p w:rsidR="00DF4B2A" w:rsidRPr="00DF4B2A" w:rsidRDefault="00DF4B2A" w:rsidP="00DF4B2A">
      <w:pPr>
        <w:spacing w:line="360" w:lineRule="auto"/>
        <w:jc w:val="both"/>
        <w:rPr>
          <w:sz w:val="28"/>
          <w:szCs w:val="28"/>
          <w:lang w:val="uk-UA"/>
        </w:rPr>
      </w:pPr>
      <w:r w:rsidRPr="00293FF7">
        <w:rPr>
          <w:sz w:val="28"/>
          <w:szCs w:val="28"/>
          <w:lang w:val="uk-UA"/>
        </w:rPr>
        <w:t xml:space="preserve">       </w:t>
      </w:r>
      <w:r w:rsidRPr="00293FF7">
        <w:rPr>
          <w:b/>
          <w:sz w:val="28"/>
          <w:szCs w:val="28"/>
          <w:lang w:val="uk-UA"/>
        </w:rPr>
        <w:t>Мета</w:t>
      </w:r>
      <w:r w:rsidRPr="00293FF7">
        <w:rPr>
          <w:sz w:val="28"/>
          <w:szCs w:val="28"/>
          <w:lang w:val="uk-UA"/>
        </w:rPr>
        <w:t xml:space="preserve"> структуризації і створення </w:t>
      </w:r>
      <w:r w:rsidRPr="00293FF7">
        <w:rPr>
          <w:b/>
          <w:sz w:val="28"/>
          <w:szCs w:val="28"/>
          <w:lang w:val="uk-UA"/>
        </w:rPr>
        <w:t>системи роботи</w:t>
      </w:r>
      <w:r w:rsidRPr="00293FF7">
        <w:rPr>
          <w:sz w:val="28"/>
          <w:szCs w:val="28"/>
          <w:lang w:val="uk-UA"/>
        </w:rPr>
        <w:t xml:space="preserve"> по впровадженню інклюзивної освіти  </w:t>
      </w:r>
      <w:r w:rsidRPr="00293FF7">
        <w:rPr>
          <w:b/>
          <w:sz w:val="28"/>
          <w:szCs w:val="28"/>
          <w:lang w:val="uk-UA"/>
        </w:rPr>
        <w:t>«Небокрай»</w:t>
      </w:r>
      <w:r w:rsidRPr="00293FF7">
        <w:rPr>
          <w:sz w:val="28"/>
          <w:szCs w:val="28"/>
          <w:lang w:val="uk-UA"/>
        </w:rPr>
        <w:t xml:space="preserve"> – </w:t>
      </w:r>
      <w:r w:rsidRPr="007563B0">
        <w:rPr>
          <w:sz w:val="28"/>
          <w:szCs w:val="28"/>
          <w:lang w:val="uk-UA"/>
        </w:rPr>
        <w:t>відповісти на основні запитання про впровадження інклюзивної освіти в навчальний заклад дошкільної освіти, з якими ми зустрічаємось у процесі роботи з педагогами та батьками. Відповідаючи на запитання, ми даємо основні посилання на законодавчі та нормативно-правові документи, інші літературні, методичні  джерела, а також свої коментарі та рекомендації з практики роботи.</w:t>
      </w:r>
    </w:p>
    <w:p w:rsidR="006228E9" w:rsidRPr="006228E9" w:rsidRDefault="006228E9" w:rsidP="006228E9">
      <w:pPr>
        <w:spacing w:line="360" w:lineRule="auto"/>
        <w:ind w:firstLine="709"/>
        <w:jc w:val="both"/>
        <w:rPr>
          <w:color w:val="000000"/>
          <w:sz w:val="28"/>
          <w:szCs w:val="28"/>
          <w:lang w:val="uk-UA"/>
        </w:rPr>
      </w:pPr>
      <w:r w:rsidRPr="006228E9">
        <w:rPr>
          <w:color w:val="000000"/>
          <w:sz w:val="28"/>
          <w:szCs w:val="28"/>
          <w:lang w:val="uk-UA"/>
        </w:rPr>
        <w:t>Оптимальною формою системного здійснення такої роботи є вміння і бажання дитини</w:t>
      </w:r>
      <w:r w:rsidR="00F00223">
        <w:rPr>
          <w:color w:val="000000"/>
          <w:sz w:val="28"/>
          <w:szCs w:val="28"/>
          <w:lang w:val="uk-UA"/>
        </w:rPr>
        <w:t xml:space="preserve"> і її родини</w:t>
      </w:r>
      <w:r w:rsidRPr="006228E9">
        <w:rPr>
          <w:color w:val="000000"/>
          <w:sz w:val="28"/>
          <w:szCs w:val="28"/>
          <w:lang w:val="uk-UA"/>
        </w:rPr>
        <w:t xml:space="preserve"> рухатися траєкторією життєвого успіху.</w:t>
      </w:r>
    </w:p>
    <w:p w:rsidR="006228E9" w:rsidRPr="006228E9" w:rsidRDefault="006228E9" w:rsidP="006228E9">
      <w:pPr>
        <w:spacing w:line="360" w:lineRule="auto"/>
        <w:ind w:firstLine="709"/>
        <w:jc w:val="both"/>
        <w:rPr>
          <w:color w:val="000000"/>
          <w:sz w:val="28"/>
          <w:szCs w:val="28"/>
          <w:lang w:val="uk-UA"/>
        </w:rPr>
      </w:pPr>
      <w:r w:rsidRPr="006228E9">
        <w:rPr>
          <w:color w:val="000000"/>
          <w:sz w:val="28"/>
          <w:szCs w:val="28"/>
          <w:lang w:val="uk-UA"/>
        </w:rPr>
        <w:t>Крім цього, нашому педагогічному колективу важливо надати можливість таким дітям відчути свою значимість в спільних дослідницьких, творчих і соціальних проектах; розвивати потребу у громадянській активності, брати участь в конкурсах, виставках, концертах тощо. Колектив нашого закладу бажає допомогти дітям з особливими потребами знайти для себе інтереси, які допомогли б їм реалізуватися в подальшому житті, сформувати навички спілкування з однолітками, дорослими, дати можливість знайти друзів, орієнтуватися і адаптуватися в соціокультурному просторі, бути активними членами суспільства.</w:t>
      </w:r>
    </w:p>
    <w:p w:rsidR="006228E9" w:rsidRPr="006228E9" w:rsidRDefault="006228E9" w:rsidP="006228E9">
      <w:pPr>
        <w:pStyle w:val="a3"/>
        <w:spacing w:line="360" w:lineRule="auto"/>
        <w:ind w:firstLine="709"/>
        <w:rPr>
          <w:sz w:val="28"/>
          <w:szCs w:val="28"/>
        </w:rPr>
      </w:pPr>
      <w:r w:rsidRPr="006228E9">
        <w:rPr>
          <w:sz w:val="28"/>
          <w:szCs w:val="28"/>
        </w:rPr>
        <w:lastRenderedPageBreak/>
        <w:t>Ми організували роботу так, щоб і у батьків з’явилась потреба і можливість виявляти активність, ініціативність, самостійність та зацікавленість життям дитини в умовах дошкільного закладу.</w:t>
      </w:r>
    </w:p>
    <w:p w:rsidR="006228E9" w:rsidRPr="006228E9" w:rsidRDefault="006228E9" w:rsidP="006228E9">
      <w:pPr>
        <w:pStyle w:val="a3"/>
        <w:spacing w:line="360" w:lineRule="auto"/>
        <w:ind w:firstLine="709"/>
        <w:rPr>
          <w:sz w:val="28"/>
          <w:szCs w:val="28"/>
        </w:rPr>
      </w:pPr>
      <w:r w:rsidRPr="006228E9">
        <w:rPr>
          <w:sz w:val="28"/>
          <w:szCs w:val="28"/>
        </w:rPr>
        <w:t xml:space="preserve">Педагоги нашого закладу поставили перед собою такі </w:t>
      </w:r>
      <w:r w:rsidRPr="006228E9">
        <w:rPr>
          <w:b/>
          <w:sz w:val="28"/>
          <w:szCs w:val="28"/>
        </w:rPr>
        <w:t>цілі</w:t>
      </w:r>
      <w:r w:rsidRPr="006228E9">
        <w:rPr>
          <w:sz w:val="28"/>
          <w:szCs w:val="28"/>
        </w:rPr>
        <w:t>:</w:t>
      </w:r>
    </w:p>
    <w:p w:rsidR="006228E9" w:rsidRPr="006228E9" w:rsidRDefault="006228E9" w:rsidP="006228E9">
      <w:pPr>
        <w:numPr>
          <w:ilvl w:val="0"/>
          <w:numId w:val="1"/>
        </w:numPr>
        <w:spacing w:line="360" w:lineRule="auto"/>
        <w:ind w:left="0" w:firstLine="709"/>
        <w:jc w:val="both"/>
        <w:rPr>
          <w:color w:val="000000"/>
          <w:sz w:val="28"/>
          <w:szCs w:val="28"/>
          <w:lang w:val="uk-UA"/>
        </w:rPr>
      </w:pPr>
      <w:r w:rsidRPr="006228E9">
        <w:rPr>
          <w:color w:val="000000"/>
          <w:sz w:val="28"/>
          <w:szCs w:val="28"/>
          <w:lang w:val="uk-UA"/>
        </w:rPr>
        <w:t xml:space="preserve">Переведення батьків із категорії пасивних, бездіяльних спостерігачів  в категорію активних учасників </w:t>
      </w:r>
      <w:r w:rsidR="00DF4B2A">
        <w:rPr>
          <w:color w:val="000000"/>
          <w:sz w:val="28"/>
          <w:szCs w:val="28"/>
          <w:lang w:val="uk-UA"/>
        </w:rPr>
        <w:t>розвитку, навчання і</w:t>
      </w:r>
      <w:r w:rsidRPr="006228E9">
        <w:rPr>
          <w:color w:val="000000"/>
          <w:sz w:val="28"/>
          <w:szCs w:val="28"/>
          <w:lang w:val="uk-UA"/>
        </w:rPr>
        <w:t xml:space="preserve"> виховання дітей в конкретних справах і вчинках.</w:t>
      </w:r>
    </w:p>
    <w:p w:rsidR="006228E9" w:rsidRPr="006228E9" w:rsidRDefault="006228E9" w:rsidP="006228E9">
      <w:pPr>
        <w:numPr>
          <w:ilvl w:val="0"/>
          <w:numId w:val="1"/>
        </w:numPr>
        <w:spacing w:line="360" w:lineRule="auto"/>
        <w:ind w:left="0" w:firstLine="709"/>
        <w:jc w:val="both"/>
        <w:rPr>
          <w:sz w:val="28"/>
          <w:szCs w:val="28"/>
          <w:lang w:val="uk-UA"/>
        </w:rPr>
      </w:pPr>
      <w:r w:rsidRPr="006228E9">
        <w:rPr>
          <w:color w:val="000000"/>
          <w:sz w:val="28"/>
          <w:szCs w:val="28"/>
          <w:lang w:val="uk-UA"/>
        </w:rPr>
        <w:t>Залучення батьків до виховання дітей з особливими потребами в умовах дошкільного закладу</w:t>
      </w:r>
    </w:p>
    <w:p w:rsidR="006228E9" w:rsidRPr="000F7E0B" w:rsidRDefault="006228E9" w:rsidP="006228E9">
      <w:pPr>
        <w:numPr>
          <w:ilvl w:val="0"/>
          <w:numId w:val="1"/>
        </w:numPr>
        <w:spacing w:line="360" w:lineRule="auto"/>
        <w:ind w:left="0" w:firstLine="709"/>
        <w:jc w:val="both"/>
        <w:rPr>
          <w:sz w:val="28"/>
          <w:szCs w:val="28"/>
          <w:lang w:val="uk-UA"/>
        </w:rPr>
      </w:pPr>
      <w:r w:rsidRPr="006228E9">
        <w:rPr>
          <w:color w:val="000000"/>
          <w:sz w:val="28"/>
          <w:szCs w:val="28"/>
          <w:lang w:val="uk-UA"/>
        </w:rPr>
        <w:t>Впровадження і використання нових шляхів, форм і методів роботи з батьками для зміцнення здоров</w:t>
      </w:r>
      <w:r w:rsidRPr="006228E9">
        <w:rPr>
          <w:color w:val="000000"/>
          <w:sz w:val="28"/>
          <w:szCs w:val="28"/>
          <w:lang w:val="uk-UA"/>
        </w:rPr>
        <w:sym w:font="Symbol" w:char="F0A2"/>
      </w:r>
      <w:r w:rsidRPr="006228E9">
        <w:rPr>
          <w:color w:val="000000"/>
          <w:sz w:val="28"/>
          <w:szCs w:val="28"/>
          <w:lang w:val="uk-UA"/>
        </w:rPr>
        <w:t>я дітей</w:t>
      </w:r>
      <w:r w:rsidR="00DF4B2A">
        <w:rPr>
          <w:color w:val="000000"/>
          <w:sz w:val="28"/>
          <w:szCs w:val="28"/>
          <w:lang w:val="uk-UA"/>
        </w:rPr>
        <w:t>, навчання та розвитку.</w:t>
      </w:r>
    </w:p>
    <w:p w:rsidR="000F7E0B" w:rsidRPr="000F7E0B" w:rsidRDefault="000F7E0B" w:rsidP="000F7E0B">
      <w:pPr>
        <w:spacing w:line="360" w:lineRule="auto"/>
        <w:jc w:val="both"/>
        <w:rPr>
          <w:sz w:val="28"/>
          <w:szCs w:val="28"/>
          <w:lang w:val="uk-UA"/>
        </w:rPr>
      </w:pPr>
      <w:r>
        <w:rPr>
          <w:sz w:val="28"/>
          <w:szCs w:val="28"/>
          <w:lang w:val="uk-UA"/>
        </w:rPr>
        <w:t xml:space="preserve">        </w:t>
      </w:r>
      <w:r w:rsidRPr="000F7E0B">
        <w:rPr>
          <w:sz w:val="28"/>
          <w:szCs w:val="28"/>
          <w:lang w:val="uk-UA"/>
        </w:rPr>
        <w:t xml:space="preserve">В процесі </w:t>
      </w:r>
      <w:r>
        <w:rPr>
          <w:sz w:val="28"/>
          <w:szCs w:val="28"/>
          <w:lang w:val="uk-UA"/>
        </w:rPr>
        <w:t>роботи над впровадженням</w:t>
      </w:r>
      <w:r w:rsidRPr="000F7E0B">
        <w:rPr>
          <w:sz w:val="28"/>
          <w:szCs w:val="28"/>
          <w:lang w:val="uk-UA"/>
        </w:rPr>
        <w:t xml:space="preserve"> системи роботи </w:t>
      </w:r>
      <w:r w:rsidRPr="000F7E0B">
        <w:rPr>
          <w:b/>
          <w:sz w:val="28"/>
          <w:szCs w:val="28"/>
          <w:lang w:val="uk-UA"/>
        </w:rPr>
        <w:t>«Небокрай»</w:t>
      </w:r>
      <w:r>
        <w:rPr>
          <w:sz w:val="28"/>
          <w:szCs w:val="28"/>
          <w:lang w:val="uk-UA"/>
        </w:rPr>
        <w:t xml:space="preserve"> нами було розроблено </w:t>
      </w:r>
      <w:r w:rsidRPr="000F7E0B">
        <w:rPr>
          <w:sz w:val="28"/>
          <w:szCs w:val="28"/>
          <w:lang w:val="uk-UA"/>
        </w:rPr>
        <w:t>Критерії до професійної діяльності педагогів, які працюють з дітьми з ООП.</w:t>
      </w:r>
    </w:p>
    <w:p w:rsidR="000F7E0B" w:rsidRPr="000F7E0B" w:rsidRDefault="000F7E0B" w:rsidP="000F7E0B">
      <w:pPr>
        <w:spacing w:line="360" w:lineRule="auto"/>
        <w:jc w:val="both"/>
        <w:rPr>
          <w:sz w:val="28"/>
          <w:szCs w:val="28"/>
          <w:lang w:val="uk-UA"/>
        </w:rPr>
      </w:pPr>
      <w:r w:rsidRPr="000F7E0B">
        <w:rPr>
          <w:sz w:val="28"/>
          <w:szCs w:val="28"/>
          <w:lang w:val="uk-UA"/>
        </w:rPr>
        <w:t xml:space="preserve">Вихователі  дошкільних навчальних закладів </w:t>
      </w:r>
      <w:r w:rsidRPr="000F7E0B">
        <w:rPr>
          <w:b/>
          <w:i/>
          <w:sz w:val="28"/>
          <w:szCs w:val="28"/>
          <w:lang w:val="uk-UA"/>
        </w:rPr>
        <w:t>повинні знати:</w:t>
      </w:r>
    </w:p>
    <w:p w:rsidR="000F7E0B" w:rsidRPr="000F7E0B" w:rsidRDefault="000F7E0B" w:rsidP="000F7E0B">
      <w:pPr>
        <w:spacing w:line="360" w:lineRule="auto"/>
        <w:jc w:val="both"/>
        <w:rPr>
          <w:sz w:val="28"/>
          <w:szCs w:val="28"/>
          <w:lang w:val="uk-UA"/>
        </w:rPr>
      </w:pPr>
      <w:r w:rsidRPr="000F7E0B">
        <w:rPr>
          <w:sz w:val="28"/>
          <w:szCs w:val="28"/>
          <w:lang w:val="uk-UA"/>
        </w:rPr>
        <w:t>-</w:t>
      </w:r>
      <w:r w:rsidRPr="000F7E0B">
        <w:rPr>
          <w:sz w:val="28"/>
          <w:szCs w:val="28"/>
          <w:lang w:val="uk-UA"/>
        </w:rPr>
        <w:tab/>
        <w:t>Підходи держави та суспільства до організації освіти дітей, які мають вади психофізичного розвитку;</w:t>
      </w:r>
    </w:p>
    <w:p w:rsidR="000F7E0B" w:rsidRPr="000F7E0B" w:rsidRDefault="000F7E0B" w:rsidP="000F7E0B">
      <w:pPr>
        <w:spacing w:line="360" w:lineRule="auto"/>
        <w:jc w:val="both"/>
        <w:rPr>
          <w:sz w:val="28"/>
          <w:szCs w:val="28"/>
          <w:lang w:val="uk-UA"/>
        </w:rPr>
      </w:pPr>
      <w:r w:rsidRPr="000F7E0B">
        <w:rPr>
          <w:sz w:val="28"/>
          <w:szCs w:val="28"/>
          <w:lang w:val="uk-UA"/>
        </w:rPr>
        <w:t>-</w:t>
      </w:r>
      <w:r w:rsidRPr="000F7E0B">
        <w:rPr>
          <w:sz w:val="28"/>
          <w:szCs w:val="28"/>
          <w:lang w:val="uk-UA"/>
        </w:rPr>
        <w:tab/>
        <w:t>Основні поняття корекційної педагогіки та спеціальної психології;</w:t>
      </w:r>
    </w:p>
    <w:p w:rsidR="000F7E0B" w:rsidRPr="000F7E0B" w:rsidRDefault="000F7E0B" w:rsidP="000F7E0B">
      <w:pPr>
        <w:spacing w:line="360" w:lineRule="auto"/>
        <w:jc w:val="both"/>
        <w:rPr>
          <w:sz w:val="28"/>
          <w:szCs w:val="28"/>
          <w:lang w:val="uk-UA"/>
        </w:rPr>
      </w:pPr>
      <w:r w:rsidRPr="000F7E0B">
        <w:rPr>
          <w:sz w:val="28"/>
          <w:szCs w:val="28"/>
          <w:lang w:val="uk-UA"/>
        </w:rPr>
        <w:t>-</w:t>
      </w:r>
      <w:r w:rsidRPr="000F7E0B">
        <w:rPr>
          <w:sz w:val="28"/>
          <w:szCs w:val="28"/>
          <w:lang w:val="uk-UA"/>
        </w:rPr>
        <w:tab/>
        <w:t xml:space="preserve"> Особливості і закономірності розвитку різних категорій осіб із психофізичними вадами;</w:t>
      </w:r>
    </w:p>
    <w:p w:rsidR="000F7E0B" w:rsidRPr="000F7E0B" w:rsidRDefault="000F7E0B" w:rsidP="000F7E0B">
      <w:pPr>
        <w:spacing w:line="360" w:lineRule="auto"/>
        <w:jc w:val="both"/>
        <w:rPr>
          <w:sz w:val="28"/>
          <w:szCs w:val="28"/>
          <w:lang w:val="uk-UA"/>
        </w:rPr>
      </w:pPr>
      <w:r w:rsidRPr="000F7E0B">
        <w:rPr>
          <w:sz w:val="28"/>
          <w:szCs w:val="28"/>
          <w:lang w:val="uk-UA"/>
        </w:rPr>
        <w:t>-</w:t>
      </w:r>
      <w:r w:rsidRPr="000F7E0B">
        <w:rPr>
          <w:sz w:val="28"/>
          <w:szCs w:val="28"/>
          <w:lang w:val="uk-UA"/>
        </w:rPr>
        <w:tab/>
        <w:t>Комплексне психолого-педагогічне вивчення дітей;</w:t>
      </w:r>
    </w:p>
    <w:p w:rsidR="000F7E0B" w:rsidRPr="000F7E0B" w:rsidRDefault="000F7E0B" w:rsidP="000F7E0B">
      <w:pPr>
        <w:spacing w:line="360" w:lineRule="auto"/>
        <w:jc w:val="both"/>
        <w:rPr>
          <w:sz w:val="28"/>
          <w:szCs w:val="28"/>
          <w:lang w:val="uk-UA"/>
        </w:rPr>
      </w:pPr>
      <w:r w:rsidRPr="000F7E0B">
        <w:rPr>
          <w:sz w:val="28"/>
          <w:szCs w:val="28"/>
          <w:lang w:val="uk-UA"/>
        </w:rPr>
        <w:t>-</w:t>
      </w:r>
      <w:r w:rsidRPr="000F7E0B">
        <w:rPr>
          <w:sz w:val="28"/>
          <w:szCs w:val="28"/>
          <w:lang w:val="uk-UA"/>
        </w:rPr>
        <w:tab/>
        <w:t>Диференційовані та індивідуальні механізми і прийоми дошкільного корекційного навчання та виховання кожної категорії дітей;</w:t>
      </w:r>
    </w:p>
    <w:p w:rsidR="000F7E0B" w:rsidRPr="000F7E0B" w:rsidRDefault="000F7E0B" w:rsidP="000F7E0B">
      <w:pPr>
        <w:spacing w:line="360" w:lineRule="auto"/>
        <w:jc w:val="both"/>
        <w:rPr>
          <w:sz w:val="28"/>
          <w:szCs w:val="28"/>
          <w:lang w:val="uk-UA"/>
        </w:rPr>
      </w:pPr>
      <w:r w:rsidRPr="000F7E0B">
        <w:rPr>
          <w:sz w:val="28"/>
          <w:szCs w:val="28"/>
          <w:lang w:val="uk-UA"/>
        </w:rPr>
        <w:t>-</w:t>
      </w:r>
      <w:r w:rsidRPr="000F7E0B">
        <w:rPr>
          <w:sz w:val="28"/>
          <w:szCs w:val="28"/>
          <w:lang w:val="uk-UA"/>
        </w:rPr>
        <w:tab/>
        <w:t>Зміст та методи роботи з родинами вихованців;</w:t>
      </w:r>
    </w:p>
    <w:p w:rsidR="000F7E0B" w:rsidRPr="000F7E0B" w:rsidRDefault="000F7E0B" w:rsidP="000F7E0B">
      <w:pPr>
        <w:spacing w:line="360" w:lineRule="auto"/>
        <w:jc w:val="both"/>
        <w:rPr>
          <w:sz w:val="28"/>
          <w:szCs w:val="28"/>
          <w:lang w:val="uk-UA"/>
        </w:rPr>
      </w:pPr>
      <w:r w:rsidRPr="000F7E0B">
        <w:rPr>
          <w:sz w:val="28"/>
          <w:szCs w:val="28"/>
          <w:lang w:val="uk-UA"/>
        </w:rPr>
        <w:t xml:space="preserve">Вихователі  дошкільних навчальних закладів </w:t>
      </w:r>
      <w:r w:rsidRPr="000F7E0B">
        <w:rPr>
          <w:b/>
          <w:i/>
          <w:sz w:val="28"/>
          <w:szCs w:val="28"/>
          <w:lang w:val="uk-UA"/>
        </w:rPr>
        <w:t>повинні вміти:</w:t>
      </w:r>
    </w:p>
    <w:p w:rsidR="000F7E0B" w:rsidRPr="000F7E0B" w:rsidRDefault="000F7E0B" w:rsidP="000F7E0B">
      <w:pPr>
        <w:spacing w:line="360" w:lineRule="auto"/>
        <w:jc w:val="both"/>
        <w:rPr>
          <w:sz w:val="28"/>
          <w:szCs w:val="28"/>
          <w:lang w:val="uk-UA"/>
        </w:rPr>
      </w:pPr>
      <w:r w:rsidRPr="000F7E0B">
        <w:rPr>
          <w:sz w:val="28"/>
          <w:szCs w:val="28"/>
          <w:lang w:val="uk-UA"/>
        </w:rPr>
        <w:t>-</w:t>
      </w:r>
      <w:r w:rsidRPr="000F7E0B">
        <w:rPr>
          <w:sz w:val="28"/>
          <w:szCs w:val="28"/>
          <w:lang w:val="uk-UA"/>
        </w:rPr>
        <w:tab/>
        <w:t>Здійснювати моніторинг розвитку дітей, що мають труднощі у засвоєнні знань, різних видів діяльності та адекватно оцінювати причини, якими спричинені ці труднощі;</w:t>
      </w:r>
    </w:p>
    <w:p w:rsidR="000F7E0B" w:rsidRPr="000F7E0B" w:rsidRDefault="000F7E0B" w:rsidP="000F7E0B">
      <w:pPr>
        <w:spacing w:line="360" w:lineRule="auto"/>
        <w:jc w:val="both"/>
        <w:rPr>
          <w:sz w:val="28"/>
          <w:szCs w:val="28"/>
          <w:lang w:val="uk-UA"/>
        </w:rPr>
      </w:pPr>
      <w:r w:rsidRPr="000F7E0B">
        <w:rPr>
          <w:sz w:val="28"/>
          <w:szCs w:val="28"/>
          <w:lang w:val="uk-UA"/>
        </w:rPr>
        <w:t>-</w:t>
      </w:r>
      <w:r w:rsidRPr="000F7E0B">
        <w:rPr>
          <w:sz w:val="28"/>
          <w:szCs w:val="28"/>
          <w:lang w:val="uk-UA"/>
        </w:rPr>
        <w:tab/>
        <w:t xml:space="preserve">Своєчасно виявити відхилення у розвитку дошкільників та під керівництвом корекційного педагога брати участь у здійсненні правильного </w:t>
      </w:r>
      <w:r w:rsidRPr="000F7E0B">
        <w:rPr>
          <w:sz w:val="28"/>
          <w:szCs w:val="28"/>
          <w:lang w:val="uk-UA"/>
        </w:rPr>
        <w:lastRenderedPageBreak/>
        <w:t>психолого-педагогічного супроводу дітей, що потребують корекції психофізичного розвитку;</w:t>
      </w:r>
    </w:p>
    <w:p w:rsidR="000F7E0B" w:rsidRPr="000F7E0B" w:rsidRDefault="000F7E0B" w:rsidP="000F7E0B">
      <w:pPr>
        <w:spacing w:line="360" w:lineRule="auto"/>
        <w:jc w:val="both"/>
        <w:rPr>
          <w:sz w:val="28"/>
          <w:szCs w:val="28"/>
          <w:lang w:val="uk-UA"/>
        </w:rPr>
      </w:pPr>
      <w:r w:rsidRPr="000F7E0B">
        <w:rPr>
          <w:sz w:val="28"/>
          <w:szCs w:val="28"/>
          <w:lang w:val="uk-UA"/>
        </w:rPr>
        <w:t>-</w:t>
      </w:r>
      <w:r w:rsidRPr="000F7E0B">
        <w:rPr>
          <w:sz w:val="28"/>
          <w:szCs w:val="28"/>
          <w:lang w:val="uk-UA"/>
        </w:rPr>
        <w:tab/>
        <w:t>Здійснювати індивідуальний та диференційований підхід до вихованців з вадами психофізичного розвитку;</w:t>
      </w:r>
    </w:p>
    <w:p w:rsidR="000F7E0B" w:rsidRPr="000F7E0B" w:rsidRDefault="000F7E0B" w:rsidP="000F7E0B">
      <w:pPr>
        <w:spacing w:line="360" w:lineRule="auto"/>
        <w:jc w:val="both"/>
        <w:rPr>
          <w:sz w:val="28"/>
          <w:szCs w:val="28"/>
          <w:lang w:val="uk-UA"/>
        </w:rPr>
      </w:pPr>
      <w:r w:rsidRPr="000F7E0B">
        <w:rPr>
          <w:sz w:val="28"/>
          <w:szCs w:val="28"/>
          <w:lang w:val="uk-UA"/>
        </w:rPr>
        <w:t>-</w:t>
      </w:r>
      <w:r w:rsidRPr="000F7E0B">
        <w:rPr>
          <w:sz w:val="28"/>
          <w:szCs w:val="28"/>
          <w:lang w:val="uk-UA"/>
        </w:rPr>
        <w:tab/>
        <w:t>Формувати готовність здорових дошкільників до позитивної спільної взаємодії з однолітками, що потребують корекції психофізичного розвитку;</w:t>
      </w:r>
    </w:p>
    <w:p w:rsidR="000F7E0B" w:rsidRPr="006228E9" w:rsidRDefault="000F7E0B" w:rsidP="000F7E0B">
      <w:pPr>
        <w:spacing w:line="360" w:lineRule="auto"/>
        <w:jc w:val="both"/>
        <w:rPr>
          <w:sz w:val="28"/>
          <w:szCs w:val="28"/>
          <w:lang w:val="uk-UA"/>
        </w:rPr>
      </w:pPr>
      <w:r w:rsidRPr="000F7E0B">
        <w:rPr>
          <w:sz w:val="28"/>
          <w:szCs w:val="28"/>
          <w:lang w:val="uk-UA"/>
        </w:rPr>
        <w:t>-</w:t>
      </w:r>
      <w:r w:rsidRPr="000F7E0B">
        <w:rPr>
          <w:sz w:val="28"/>
          <w:szCs w:val="28"/>
          <w:lang w:val="uk-UA"/>
        </w:rPr>
        <w:tab/>
        <w:t>Проводити роботу з батьками щодо надання їм правдивої інформації про осіб з порушенням</w:t>
      </w:r>
    </w:p>
    <w:p w:rsidR="006228E9" w:rsidRPr="006228E9" w:rsidRDefault="006228E9" w:rsidP="006228E9">
      <w:pPr>
        <w:spacing w:line="360" w:lineRule="auto"/>
        <w:ind w:firstLine="709"/>
        <w:jc w:val="both"/>
        <w:rPr>
          <w:b/>
          <w:color w:val="000000"/>
          <w:sz w:val="28"/>
          <w:szCs w:val="28"/>
          <w:lang w:val="uk-UA"/>
        </w:rPr>
      </w:pPr>
      <w:r w:rsidRPr="006228E9">
        <w:rPr>
          <w:b/>
          <w:color w:val="000000"/>
          <w:sz w:val="28"/>
          <w:szCs w:val="28"/>
          <w:lang w:val="uk-UA"/>
        </w:rPr>
        <w:t>Завданнями нашої роботи було:</w:t>
      </w:r>
    </w:p>
    <w:p w:rsidR="006228E9" w:rsidRPr="006228E9" w:rsidRDefault="006228E9" w:rsidP="006228E9">
      <w:pPr>
        <w:numPr>
          <w:ilvl w:val="1"/>
          <w:numId w:val="1"/>
        </w:numPr>
        <w:spacing w:line="360" w:lineRule="auto"/>
        <w:ind w:left="0" w:firstLine="709"/>
        <w:jc w:val="both"/>
        <w:rPr>
          <w:color w:val="000000"/>
          <w:sz w:val="28"/>
          <w:szCs w:val="28"/>
          <w:lang w:val="uk-UA"/>
        </w:rPr>
      </w:pPr>
      <w:r w:rsidRPr="006228E9">
        <w:rPr>
          <w:color w:val="000000"/>
          <w:sz w:val="28"/>
          <w:szCs w:val="28"/>
          <w:lang w:val="uk-UA"/>
        </w:rPr>
        <w:t>створення умов в закладі освіти для виховання і розвитку дітей з особливими потребами,</w:t>
      </w:r>
    </w:p>
    <w:p w:rsidR="006228E9" w:rsidRPr="00DF4B2A" w:rsidRDefault="006228E9" w:rsidP="00DF4B2A">
      <w:pPr>
        <w:numPr>
          <w:ilvl w:val="1"/>
          <w:numId w:val="1"/>
        </w:numPr>
        <w:spacing w:line="360" w:lineRule="auto"/>
        <w:ind w:left="0" w:firstLine="709"/>
        <w:jc w:val="both"/>
        <w:rPr>
          <w:sz w:val="28"/>
          <w:szCs w:val="28"/>
          <w:lang w:val="uk-UA"/>
        </w:rPr>
      </w:pPr>
      <w:r w:rsidRPr="006228E9">
        <w:rPr>
          <w:color w:val="000000"/>
          <w:sz w:val="28"/>
          <w:szCs w:val="28"/>
          <w:lang w:val="uk-UA"/>
        </w:rPr>
        <w:t>формування навичок співробітництва дітей і дорослих в усіх видах діяльності</w:t>
      </w:r>
      <w:r w:rsidR="00770582">
        <w:rPr>
          <w:color w:val="000000"/>
          <w:sz w:val="28"/>
          <w:szCs w:val="28"/>
          <w:lang w:val="uk-UA"/>
        </w:rPr>
        <w:t xml:space="preserve"> (Додаток 4)</w:t>
      </w:r>
      <w:r w:rsidR="00DF4B2A">
        <w:rPr>
          <w:sz w:val="28"/>
          <w:szCs w:val="28"/>
          <w:lang w:val="uk-UA"/>
        </w:rPr>
        <w:t>. Особливу увагу ми приділяємо фізичному розвитку «особливих» діток</w:t>
      </w:r>
      <w:r w:rsidR="001E5C40">
        <w:rPr>
          <w:sz w:val="28"/>
          <w:szCs w:val="28"/>
          <w:lang w:val="uk-UA"/>
        </w:rPr>
        <w:t>.</w:t>
      </w:r>
      <w:r w:rsidR="00DF4B2A">
        <w:rPr>
          <w:sz w:val="28"/>
          <w:szCs w:val="28"/>
          <w:lang w:val="uk-UA"/>
        </w:rPr>
        <w:t xml:space="preserve"> </w:t>
      </w:r>
    </w:p>
    <w:p w:rsidR="006228E9" w:rsidRPr="006228E9" w:rsidRDefault="006228E9" w:rsidP="006228E9">
      <w:pPr>
        <w:spacing w:line="360" w:lineRule="auto"/>
        <w:ind w:firstLine="709"/>
        <w:jc w:val="both"/>
        <w:rPr>
          <w:color w:val="000000"/>
          <w:sz w:val="28"/>
          <w:szCs w:val="28"/>
          <w:lang w:val="uk-UA"/>
        </w:rPr>
      </w:pPr>
      <w:r w:rsidRPr="006228E9">
        <w:rPr>
          <w:color w:val="000000"/>
          <w:sz w:val="28"/>
          <w:szCs w:val="28"/>
          <w:lang w:val="uk-UA"/>
        </w:rPr>
        <w:t xml:space="preserve">Далеко не завжди у сучасних українських сім’ях поціновують фізичну культуру і спорт. Саме тому нагальним завданням для педагогів нашого закладу стало започаткування своєрідного </w:t>
      </w:r>
      <w:r w:rsidRPr="006228E9">
        <w:rPr>
          <w:b/>
          <w:bCs/>
          <w:color w:val="000000"/>
          <w:sz w:val="28"/>
          <w:szCs w:val="28"/>
          <w:lang w:val="uk-UA"/>
        </w:rPr>
        <w:t>всеобучу батьків</w:t>
      </w:r>
      <w:r w:rsidRPr="006228E9">
        <w:rPr>
          <w:color w:val="000000"/>
          <w:sz w:val="28"/>
          <w:szCs w:val="28"/>
          <w:lang w:val="uk-UA"/>
        </w:rPr>
        <w:t xml:space="preserve"> </w:t>
      </w:r>
      <w:r w:rsidRPr="006228E9">
        <w:rPr>
          <w:b/>
          <w:bCs/>
          <w:color w:val="000000"/>
          <w:sz w:val="28"/>
          <w:szCs w:val="28"/>
          <w:lang w:val="uk-UA"/>
        </w:rPr>
        <w:t>(І етап роботи).</w:t>
      </w:r>
      <w:r w:rsidRPr="006228E9">
        <w:rPr>
          <w:color w:val="000000"/>
          <w:sz w:val="28"/>
          <w:szCs w:val="28"/>
          <w:lang w:val="uk-UA"/>
        </w:rPr>
        <w:t xml:space="preserve"> За допомогою різних форм і методів роботи («навчальні сервіси», «діалоги життя», «власний сценічний майданчик», «проекти одного дня»), ми підвищили обізнаність батьків щодо можливостей фізичного виховання дітей з особливими освітніми  потребами. </w:t>
      </w:r>
    </w:p>
    <w:p w:rsidR="006228E9" w:rsidRPr="006228E9" w:rsidRDefault="006228E9" w:rsidP="006228E9">
      <w:pPr>
        <w:spacing w:line="360" w:lineRule="auto"/>
        <w:ind w:firstLine="709"/>
        <w:jc w:val="both"/>
        <w:rPr>
          <w:i/>
          <w:color w:val="000000"/>
          <w:sz w:val="28"/>
          <w:szCs w:val="28"/>
          <w:lang w:val="uk-UA"/>
        </w:rPr>
      </w:pPr>
      <w:r w:rsidRPr="006228E9">
        <w:rPr>
          <w:color w:val="000000"/>
          <w:sz w:val="28"/>
          <w:szCs w:val="28"/>
          <w:lang w:val="uk-UA"/>
        </w:rPr>
        <w:t xml:space="preserve">Наступним, </w:t>
      </w:r>
      <w:r w:rsidRPr="006228E9">
        <w:rPr>
          <w:b/>
          <w:bCs/>
          <w:color w:val="000000"/>
          <w:sz w:val="28"/>
          <w:szCs w:val="28"/>
          <w:lang w:val="uk-UA"/>
        </w:rPr>
        <w:t>ІІ етапом</w:t>
      </w:r>
      <w:r w:rsidRPr="006228E9">
        <w:rPr>
          <w:color w:val="000000"/>
          <w:sz w:val="28"/>
          <w:szCs w:val="28"/>
          <w:lang w:val="uk-UA"/>
        </w:rPr>
        <w:t xml:space="preserve"> роботи стало </w:t>
      </w:r>
      <w:r w:rsidRPr="006228E9">
        <w:rPr>
          <w:b/>
          <w:bCs/>
          <w:color w:val="000000"/>
          <w:sz w:val="28"/>
          <w:szCs w:val="28"/>
          <w:lang w:val="uk-UA"/>
        </w:rPr>
        <w:t>залучення</w:t>
      </w:r>
      <w:r w:rsidRPr="006228E9">
        <w:rPr>
          <w:color w:val="000000"/>
          <w:sz w:val="28"/>
          <w:szCs w:val="28"/>
          <w:lang w:val="uk-UA"/>
        </w:rPr>
        <w:t xml:space="preserve"> </w:t>
      </w:r>
      <w:r w:rsidRPr="006228E9">
        <w:rPr>
          <w:b/>
          <w:bCs/>
          <w:color w:val="000000"/>
          <w:sz w:val="28"/>
          <w:szCs w:val="28"/>
          <w:lang w:val="uk-UA"/>
        </w:rPr>
        <w:t xml:space="preserve">батьків </w:t>
      </w:r>
      <w:r w:rsidRPr="006228E9">
        <w:rPr>
          <w:color w:val="000000"/>
          <w:sz w:val="28"/>
          <w:szCs w:val="28"/>
          <w:lang w:val="uk-UA"/>
        </w:rPr>
        <w:t>до фізичного виховання дітей в умовах дошкільного закладу. Взаємодію педагогів і батьків з цього питання ми побудували за принципом співробітництва. Другий етап роботи ми назвали «Соціальний простір життєвого успіху»</w:t>
      </w:r>
      <w:r w:rsidR="00C20EDB">
        <w:rPr>
          <w:color w:val="000000"/>
          <w:sz w:val="28"/>
          <w:szCs w:val="28"/>
          <w:lang w:val="uk-UA"/>
        </w:rPr>
        <w:t xml:space="preserve"> (Додаток 5)</w:t>
      </w:r>
      <w:r w:rsidRPr="006228E9">
        <w:rPr>
          <w:color w:val="000000"/>
          <w:sz w:val="28"/>
          <w:szCs w:val="28"/>
          <w:lang w:val="uk-UA"/>
        </w:rPr>
        <w:t xml:space="preserve">. Основна ідея цього етапу – </w:t>
      </w:r>
      <w:proofErr w:type="spellStart"/>
      <w:r w:rsidRPr="006228E9">
        <w:rPr>
          <w:color w:val="000000"/>
          <w:sz w:val="28"/>
          <w:szCs w:val="28"/>
          <w:lang w:val="uk-UA"/>
        </w:rPr>
        <w:t>вибудова</w:t>
      </w:r>
      <w:proofErr w:type="spellEnd"/>
      <w:r w:rsidRPr="006228E9">
        <w:rPr>
          <w:color w:val="000000"/>
          <w:sz w:val="28"/>
          <w:szCs w:val="28"/>
          <w:lang w:val="uk-UA"/>
        </w:rPr>
        <w:t xml:space="preserve"> </w:t>
      </w:r>
      <w:r w:rsidRPr="006228E9">
        <w:rPr>
          <w:b/>
          <w:bCs/>
          <w:color w:val="000000"/>
          <w:sz w:val="28"/>
          <w:szCs w:val="28"/>
          <w:lang w:val="uk-UA"/>
        </w:rPr>
        <w:t>траєкторії життєвого успіху</w:t>
      </w:r>
      <w:r w:rsidRPr="006228E9">
        <w:rPr>
          <w:color w:val="000000"/>
          <w:sz w:val="28"/>
          <w:szCs w:val="28"/>
          <w:lang w:val="uk-UA"/>
        </w:rPr>
        <w:t xml:space="preserve"> кожної дитини окремо і, водночас, всіх дітей групи з інклюзивною формою навчання</w:t>
      </w:r>
      <w:r w:rsidRPr="006228E9">
        <w:rPr>
          <w:i/>
          <w:color w:val="000000"/>
          <w:sz w:val="28"/>
          <w:szCs w:val="28"/>
          <w:lang w:val="uk-UA"/>
        </w:rPr>
        <w:t xml:space="preserve">. </w:t>
      </w:r>
      <w:r w:rsidRPr="006228E9">
        <w:rPr>
          <w:color w:val="000000"/>
          <w:sz w:val="28"/>
          <w:szCs w:val="28"/>
          <w:lang w:val="uk-UA"/>
        </w:rPr>
        <w:t>Кожна сім’я обрала для себе одну або кілька траєкторій, за якими б дитина рухалась до життєвого успіху:</w:t>
      </w:r>
    </w:p>
    <w:p w:rsidR="006228E9" w:rsidRPr="006228E9" w:rsidRDefault="006228E9" w:rsidP="006228E9">
      <w:pPr>
        <w:numPr>
          <w:ilvl w:val="0"/>
          <w:numId w:val="2"/>
        </w:numPr>
        <w:spacing w:line="360" w:lineRule="auto"/>
        <w:ind w:left="0" w:firstLine="709"/>
        <w:jc w:val="both"/>
        <w:rPr>
          <w:color w:val="000000"/>
          <w:sz w:val="28"/>
          <w:szCs w:val="28"/>
          <w:lang w:val="uk-UA"/>
        </w:rPr>
      </w:pPr>
      <w:r w:rsidRPr="006228E9">
        <w:rPr>
          <w:color w:val="000000"/>
          <w:sz w:val="28"/>
          <w:szCs w:val="28"/>
          <w:lang w:val="en-US"/>
        </w:rPr>
        <w:lastRenderedPageBreak/>
        <w:t>MEGA</w:t>
      </w:r>
      <w:r w:rsidRPr="006228E9">
        <w:rPr>
          <w:color w:val="000000"/>
          <w:sz w:val="28"/>
          <w:szCs w:val="28"/>
          <w:lang w:val="uk-UA"/>
        </w:rPr>
        <w:t xml:space="preserve"> траєкторія – модель </w:t>
      </w:r>
      <w:r w:rsidRPr="006228E9">
        <w:rPr>
          <w:b/>
          <w:bCs/>
          <w:color w:val="000000"/>
          <w:sz w:val="28"/>
          <w:szCs w:val="28"/>
          <w:lang w:val="uk-UA"/>
        </w:rPr>
        <w:t>майбутнього</w:t>
      </w:r>
      <w:r w:rsidRPr="006228E9">
        <w:rPr>
          <w:color w:val="000000"/>
          <w:sz w:val="28"/>
          <w:szCs w:val="28"/>
          <w:lang w:val="uk-UA"/>
        </w:rPr>
        <w:t xml:space="preserve"> успішного життєвого шляху дитини, яка включає в себе позитивні очікувані події для дитини і її сім’ї (наприклад, Віка в майбутньому стане чемпіоном світу з плавання...) </w:t>
      </w:r>
    </w:p>
    <w:p w:rsidR="006228E9" w:rsidRPr="006228E9" w:rsidRDefault="006228E9" w:rsidP="006228E9">
      <w:pPr>
        <w:numPr>
          <w:ilvl w:val="0"/>
          <w:numId w:val="2"/>
        </w:numPr>
        <w:spacing w:line="360" w:lineRule="auto"/>
        <w:ind w:left="0" w:firstLine="709"/>
        <w:jc w:val="both"/>
        <w:rPr>
          <w:sz w:val="28"/>
          <w:szCs w:val="28"/>
          <w:lang w:val="uk-UA"/>
        </w:rPr>
      </w:pPr>
      <w:r w:rsidRPr="006228E9">
        <w:rPr>
          <w:color w:val="000000"/>
          <w:sz w:val="28"/>
          <w:szCs w:val="28"/>
          <w:lang w:val="en-US"/>
        </w:rPr>
        <w:t>MSDDLE</w:t>
      </w:r>
      <w:r w:rsidRPr="006228E9">
        <w:rPr>
          <w:color w:val="000000"/>
          <w:sz w:val="28"/>
          <w:szCs w:val="28"/>
          <w:lang w:val="uk-UA"/>
        </w:rPr>
        <w:t xml:space="preserve"> траєкторія – модель </w:t>
      </w:r>
      <w:proofErr w:type="spellStart"/>
      <w:r w:rsidRPr="006228E9">
        <w:rPr>
          <w:b/>
          <w:bCs/>
          <w:color w:val="000000"/>
          <w:sz w:val="28"/>
          <w:szCs w:val="28"/>
          <w:lang w:val="uk-UA"/>
        </w:rPr>
        <w:t>теперішньо-майбутнього</w:t>
      </w:r>
      <w:proofErr w:type="spellEnd"/>
      <w:r w:rsidRPr="006228E9">
        <w:rPr>
          <w:color w:val="000000"/>
          <w:sz w:val="28"/>
          <w:szCs w:val="28"/>
          <w:lang w:val="uk-UA"/>
        </w:rPr>
        <w:t xml:space="preserve"> успішного життєвого шляху дитини з деталізацією цілей в хронологічному порядку. Вона включає в себе елементарний розподіл у часі очікуваних подій (влітку цього року Віка вступить до спортивної школи; щосереди Віка буде відвідувати басейн; через рік Віка буде приймати участь у міських та обласних змаганнях...)</w:t>
      </w:r>
    </w:p>
    <w:p w:rsidR="006228E9" w:rsidRPr="006228E9" w:rsidRDefault="006228E9" w:rsidP="006228E9">
      <w:pPr>
        <w:numPr>
          <w:ilvl w:val="0"/>
          <w:numId w:val="2"/>
        </w:numPr>
        <w:spacing w:line="360" w:lineRule="auto"/>
        <w:ind w:left="0" w:firstLine="709"/>
        <w:jc w:val="both"/>
        <w:rPr>
          <w:sz w:val="28"/>
          <w:szCs w:val="28"/>
          <w:lang w:val="uk-UA"/>
        </w:rPr>
      </w:pPr>
      <w:r w:rsidRPr="006228E9">
        <w:rPr>
          <w:color w:val="000000"/>
          <w:sz w:val="28"/>
          <w:szCs w:val="28"/>
          <w:lang w:val="en-US"/>
        </w:rPr>
        <w:t>MIKRO</w:t>
      </w:r>
      <w:r w:rsidRPr="006228E9">
        <w:rPr>
          <w:color w:val="000000"/>
          <w:sz w:val="28"/>
          <w:szCs w:val="28"/>
          <w:lang w:val="uk-UA"/>
        </w:rPr>
        <w:t xml:space="preserve"> траєкторія - модель </w:t>
      </w:r>
      <w:r w:rsidRPr="006228E9">
        <w:rPr>
          <w:b/>
          <w:bCs/>
          <w:color w:val="000000"/>
          <w:sz w:val="28"/>
          <w:szCs w:val="28"/>
          <w:lang w:val="uk-UA"/>
        </w:rPr>
        <w:t>теперішнього</w:t>
      </w:r>
      <w:r w:rsidRPr="006228E9">
        <w:rPr>
          <w:color w:val="000000"/>
          <w:sz w:val="28"/>
          <w:szCs w:val="28"/>
          <w:lang w:val="uk-UA"/>
        </w:rPr>
        <w:t xml:space="preserve"> успішного життєвого шляху дитини, яка включає в себе конкретизацію цілей (для того, щоб Віка стала чемпіоном світу з плавання, вона познайомиться з цим видом спорту в теорії і на практиці, поїде на екскурсію в басейн, вивчить історію цього виду спорту, досягнення українських та закордонних спортсменів-плавців, зустрінеться з тренером...)</w:t>
      </w:r>
    </w:p>
    <w:p w:rsidR="006228E9" w:rsidRPr="006228E9" w:rsidRDefault="006228E9" w:rsidP="006228E9">
      <w:pPr>
        <w:spacing w:line="360" w:lineRule="auto"/>
        <w:ind w:firstLine="709"/>
        <w:jc w:val="both"/>
        <w:rPr>
          <w:color w:val="000000"/>
          <w:sz w:val="28"/>
          <w:szCs w:val="28"/>
          <w:lang w:val="uk-UA"/>
        </w:rPr>
      </w:pPr>
      <w:r w:rsidRPr="006228E9">
        <w:rPr>
          <w:color w:val="000000"/>
          <w:sz w:val="28"/>
          <w:szCs w:val="28"/>
          <w:lang w:val="uk-UA"/>
        </w:rPr>
        <w:t>Можливість обирати і рухатись власною траєкторією життєвого успіху в умовах дошкільного закладу є найбільш надійним фундаментом майбутнього успішного життя дитини з особливими освітніми потребами.</w:t>
      </w:r>
    </w:p>
    <w:p w:rsidR="006228E9" w:rsidRPr="006228E9" w:rsidRDefault="006228E9" w:rsidP="006228E9">
      <w:pPr>
        <w:spacing w:line="360" w:lineRule="auto"/>
        <w:ind w:firstLine="709"/>
        <w:jc w:val="both"/>
        <w:rPr>
          <w:sz w:val="28"/>
          <w:szCs w:val="28"/>
          <w:lang w:val="uk-UA"/>
        </w:rPr>
      </w:pPr>
      <w:r w:rsidRPr="006228E9">
        <w:rPr>
          <w:sz w:val="28"/>
          <w:szCs w:val="28"/>
          <w:lang w:val="uk-UA"/>
        </w:rPr>
        <w:t xml:space="preserve">Очікуваними </w:t>
      </w:r>
      <w:r w:rsidRPr="006228E9">
        <w:rPr>
          <w:b/>
          <w:bCs/>
          <w:sz w:val="28"/>
          <w:szCs w:val="28"/>
          <w:lang w:val="uk-UA"/>
        </w:rPr>
        <w:t xml:space="preserve">результатами тісної співпраці </w:t>
      </w:r>
      <w:r w:rsidRPr="006228E9">
        <w:rPr>
          <w:sz w:val="28"/>
          <w:szCs w:val="28"/>
          <w:lang w:val="uk-UA"/>
        </w:rPr>
        <w:t>педагогів дошкільного закладу і батьків буде</w:t>
      </w:r>
      <w:r w:rsidR="00BB7E84">
        <w:rPr>
          <w:sz w:val="28"/>
          <w:szCs w:val="28"/>
          <w:lang w:val="uk-UA"/>
        </w:rPr>
        <w:t xml:space="preserve"> (Додаток 9)</w:t>
      </w:r>
      <w:r w:rsidRPr="006228E9">
        <w:rPr>
          <w:sz w:val="28"/>
          <w:szCs w:val="28"/>
          <w:lang w:val="uk-UA"/>
        </w:rPr>
        <w:t>:</w:t>
      </w:r>
    </w:p>
    <w:p w:rsidR="006228E9" w:rsidRPr="006228E9" w:rsidRDefault="006228E9" w:rsidP="006228E9">
      <w:pPr>
        <w:pStyle w:val="a5"/>
        <w:numPr>
          <w:ilvl w:val="0"/>
          <w:numId w:val="2"/>
        </w:numPr>
        <w:spacing w:line="360" w:lineRule="auto"/>
        <w:ind w:left="0" w:firstLine="709"/>
        <w:jc w:val="both"/>
        <w:rPr>
          <w:sz w:val="28"/>
          <w:szCs w:val="28"/>
        </w:rPr>
      </w:pPr>
      <w:r w:rsidRPr="006228E9">
        <w:rPr>
          <w:sz w:val="28"/>
          <w:szCs w:val="28"/>
        </w:rPr>
        <w:t>дитина, спроможна самостійно набути досвід комунікації і соціалізації через фізичну культуру і спорт;</w:t>
      </w:r>
    </w:p>
    <w:p w:rsidR="006228E9" w:rsidRPr="006228E9" w:rsidRDefault="006228E9" w:rsidP="006228E9">
      <w:pPr>
        <w:numPr>
          <w:ilvl w:val="0"/>
          <w:numId w:val="2"/>
        </w:numPr>
        <w:spacing w:line="360" w:lineRule="auto"/>
        <w:ind w:left="0" w:firstLine="709"/>
        <w:jc w:val="both"/>
        <w:rPr>
          <w:i/>
          <w:sz w:val="28"/>
          <w:szCs w:val="28"/>
          <w:lang w:val="uk-UA"/>
        </w:rPr>
      </w:pPr>
      <w:r w:rsidRPr="006228E9">
        <w:rPr>
          <w:sz w:val="28"/>
          <w:szCs w:val="28"/>
          <w:lang w:val="uk-UA"/>
        </w:rPr>
        <w:t>майбутня доросла людина, яка буде самостійно будувати свій творчий, професійний та особистий шлях в майбутньому, не зважаючи на свій «особливий» стан;</w:t>
      </w:r>
    </w:p>
    <w:p w:rsidR="006228E9" w:rsidRPr="006228E9" w:rsidRDefault="006228E9" w:rsidP="006228E9">
      <w:pPr>
        <w:numPr>
          <w:ilvl w:val="0"/>
          <w:numId w:val="2"/>
        </w:numPr>
        <w:spacing w:line="360" w:lineRule="auto"/>
        <w:ind w:left="0" w:firstLine="709"/>
        <w:jc w:val="both"/>
        <w:rPr>
          <w:sz w:val="28"/>
          <w:szCs w:val="28"/>
          <w:lang w:val="uk-UA"/>
        </w:rPr>
      </w:pPr>
      <w:r w:rsidRPr="006228E9">
        <w:rPr>
          <w:sz w:val="28"/>
          <w:szCs w:val="28"/>
          <w:lang w:val="uk-UA"/>
        </w:rPr>
        <w:t xml:space="preserve">укріплені </w:t>
      </w:r>
      <w:proofErr w:type="spellStart"/>
      <w:r w:rsidRPr="006228E9">
        <w:rPr>
          <w:sz w:val="28"/>
          <w:szCs w:val="28"/>
          <w:lang w:val="uk-UA"/>
        </w:rPr>
        <w:t>міжбатьківські</w:t>
      </w:r>
      <w:proofErr w:type="spellEnd"/>
      <w:r w:rsidRPr="006228E9">
        <w:rPr>
          <w:sz w:val="28"/>
          <w:szCs w:val="28"/>
          <w:lang w:val="uk-UA"/>
        </w:rPr>
        <w:t xml:space="preserve"> відносини в групі дошкільного закладу;</w:t>
      </w:r>
    </w:p>
    <w:p w:rsidR="006228E9" w:rsidRPr="006228E9" w:rsidRDefault="006228E9" w:rsidP="006228E9">
      <w:pPr>
        <w:numPr>
          <w:ilvl w:val="0"/>
          <w:numId w:val="2"/>
        </w:numPr>
        <w:spacing w:line="360" w:lineRule="auto"/>
        <w:ind w:left="0" w:firstLine="709"/>
        <w:jc w:val="both"/>
        <w:rPr>
          <w:sz w:val="28"/>
          <w:szCs w:val="28"/>
          <w:lang w:val="uk-UA"/>
        </w:rPr>
      </w:pPr>
      <w:r w:rsidRPr="006228E9">
        <w:rPr>
          <w:sz w:val="28"/>
          <w:szCs w:val="28"/>
          <w:lang w:val="uk-UA"/>
        </w:rPr>
        <w:t>реалізація творчого потенціалу дитини і родини;</w:t>
      </w:r>
    </w:p>
    <w:p w:rsidR="006228E9" w:rsidRPr="006228E9" w:rsidRDefault="006228E9" w:rsidP="006228E9">
      <w:pPr>
        <w:numPr>
          <w:ilvl w:val="0"/>
          <w:numId w:val="2"/>
        </w:numPr>
        <w:spacing w:line="360" w:lineRule="auto"/>
        <w:ind w:left="0" w:firstLine="709"/>
        <w:jc w:val="both"/>
        <w:rPr>
          <w:sz w:val="28"/>
          <w:szCs w:val="28"/>
          <w:lang w:val="uk-UA"/>
        </w:rPr>
      </w:pPr>
      <w:r w:rsidRPr="006228E9">
        <w:rPr>
          <w:sz w:val="28"/>
          <w:szCs w:val="28"/>
          <w:lang w:val="uk-UA"/>
        </w:rPr>
        <w:t>реалізація потенційних можливостей дитини у фізичній культурі і спорті;</w:t>
      </w:r>
    </w:p>
    <w:p w:rsidR="006228E9" w:rsidRPr="001E5C40" w:rsidRDefault="006228E9" w:rsidP="001E5C40">
      <w:pPr>
        <w:numPr>
          <w:ilvl w:val="0"/>
          <w:numId w:val="2"/>
        </w:numPr>
        <w:spacing w:line="360" w:lineRule="auto"/>
        <w:ind w:left="0" w:firstLine="709"/>
        <w:jc w:val="both"/>
        <w:rPr>
          <w:sz w:val="28"/>
          <w:szCs w:val="28"/>
          <w:lang w:val="uk-UA"/>
        </w:rPr>
      </w:pPr>
      <w:r w:rsidRPr="006228E9">
        <w:rPr>
          <w:sz w:val="28"/>
          <w:szCs w:val="28"/>
          <w:lang w:val="uk-UA"/>
        </w:rPr>
        <w:lastRenderedPageBreak/>
        <w:t>зміцнення здоров’я дитини і членів її родини.</w:t>
      </w:r>
    </w:p>
    <w:p w:rsidR="006228E9" w:rsidRPr="006228E9" w:rsidRDefault="006228E9" w:rsidP="006228E9">
      <w:pPr>
        <w:spacing w:line="360" w:lineRule="auto"/>
        <w:ind w:firstLine="709"/>
        <w:jc w:val="both"/>
        <w:rPr>
          <w:sz w:val="28"/>
          <w:szCs w:val="28"/>
          <w:lang w:val="uk-UA"/>
        </w:rPr>
      </w:pPr>
      <w:r w:rsidRPr="006228E9">
        <w:rPr>
          <w:sz w:val="28"/>
          <w:szCs w:val="28"/>
          <w:lang w:val="uk-UA"/>
        </w:rPr>
        <w:t xml:space="preserve">На початку роботи більшість батьків вважала, що обирати </w:t>
      </w:r>
      <w:r w:rsidRPr="006228E9">
        <w:rPr>
          <w:sz w:val="28"/>
          <w:szCs w:val="28"/>
          <w:lang w:val="en-US"/>
        </w:rPr>
        <w:t>MEGA</w:t>
      </w:r>
      <w:r w:rsidRPr="006228E9">
        <w:rPr>
          <w:sz w:val="28"/>
          <w:szCs w:val="28"/>
          <w:lang w:val="uk-UA"/>
        </w:rPr>
        <w:t xml:space="preserve"> траєкторію – значить планувати життя дитини наперед, «загадувати», боялися «наврочити». Ми стикнулися з такою позицією майже всіх батьків наших «особливих» дітей. Дорослі обирали </w:t>
      </w:r>
      <w:r w:rsidRPr="006228E9">
        <w:rPr>
          <w:sz w:val="28"/>
          <w:szCs w:val="28"/>
          <w:lang w:val="en-US"/>
        </w:rPr>
        <w:t>MIKRO</w:t>
      </w:r>
      <w:r w:rsidRPr="006228E9">
        <w:rPr>
          <w:sz w:val="28"/>
          <w:szCs w:val="28"/>
          <w:lang w:val="uk-UA"/>
        </w:rPr>
        <w:t xml:space="preserve"> траєкторії, в яких бачили конкретні цілі на незначний проміжок часу. Виходячи з такої тенденції, наша творча група разом з психологом розробила систему створення готових зразків діяльності. Батьки брали участь у майстер-класах, тренінгах, де опрацьовували та перевіряли моделі життєвої компетентності. Це допоможе в майбутньому і дітям з особливими потребами і їх батькам успішно інтегруватися в суспільство, бути мобільними і </w:t>
      </w:r>
      <w:proofErr w:type="spellStart"/>
      <w:r w:rsidRPr="006228E9">
        <w:rPr>
          <w:sz w:val="28"/>
          <w:szCs w:val="28"/>
          <w:lang w:val="uk-UA"/>
        </w:rPr>
        <w:t>конкурентноспроможними</w:t>
      </w:r>
      <w:proofErr w:type="spellEnd"/>
      <w:r w:rsidRPr="006228E9">
        <w:rPr>
          <w:sz w:val="28"/>
          <w:szCs w:val="28"/>
          <w:lang w:val="uk-UA"/>
        </w:rPr>
        <w:t>, здатними до розвитку і самореалізації. Умови суспільного життя ставлять дитину у ситуацію вибору продуктивної дії.</w:t>
      </w:r>
      <w:r w:rsidRPr="006228E9">
        <w:rPr>
          <w:i/>
          <w:sz w:val="28"/>
          <w:szCs w:val="28"/>
          <w:lang w:val="uk-UA"/>
        </w:rPr>
        <w:t xml:space="preserve"> </w:t>
      </w:r>
    </w:p>
    <w:p w:rsidR="006228E9" w:rsidRPr="006228E9" w:rsidRDefault="006228E9" w:rsidP="006228E9">
      <w:pPr>
        <w:spacing w:line="360" w:lineRule="auto"/>
        <w:ind w:firstLine="709"/>
        <w:jc w:val="both"/>
        <w:rPr>
          <w:sz w:val="28"/>
          <w:szCs w:val="28"/>
          <w:lang w:val="uk-UA"/>
        </w:rPr>
      </w:pPr>
      <w:r w:rsidRPr="006228E9">
        <w:rPr>
          <w:sz w:val="28"/>
          <w:szCs w:val="28"/>
          <w:lang w:val="uk-UA"/>
        </w:rPr>
        <w:t xml:space="preserve">Тож батьки вчилися будувати різноманітні індивідуальні  траєкторії для своєї дитини. Батькам було запропоновано визначитися щодо проблем, шляхів їх вирішення та результатів, які будуть впливати на ту чи іншу життєву сферу дитини. Батьки мали можливість практично діяти в різних ситуаціях за допомогою технології «повного занурення». </w:t>
      </w:r>
    </w:p>
    <w:p w:rsidR="006228E9" w:rsidRPr="006228E9" w:rsidRDefault="006228E9" w:rsidP="006228E9">
      <w:pPr>
        <w:spacing w:line="360" w:lineRule="auto"/>
        <w:ind w:firstLine="709"/>
        <w:jc w:val="both"/>
        <w:rPr>
          <w:sz w:val="28"/>
          <w:szCs w:val="28"/>
          <w:lang w:val="uk-UA"/>
        </w:rPr>
      </w:pPr>
      <w:r w:rsidRPr="006228E9">
        <w:rPr>
          <w:sz w:val="28"/>
          <w:szCs w:val="28"/>
          <w:lang w:val="uk-UA"/>
        </w:rPr>
        <w:t xml:space="preserve">В роботі з батьками ми використовували </w:t>
      </w:r>
      <w:proofErr w:type="spellStart"/>
      <w:r w:rsidRPr="006228E9">
        <w:rPr>
          <w:sz w:val="28"/>
          <w:szCs w:val="28"/>
          <w:lang w:val="uk-UA"/>
        </w:rPr>
        <w:t>коучінг</w:t>
      </w:r>
      <w:proofErr w:type="spellEnd"/>
      <w:r w:rsidRPr="006228E9">
        <w:rPr>
          <w:sz w:val="28"/>
          <w:szCs w:val="28"/>
          <w:lang w:val="uk-UA"/>
        </w:rPr>
        <w:t xml:space="preserve"> та його техніки. Наприклад, за методом </w:t>
      </w:r>
      <w:proofErr w:type="spellStart"/>
      <w:r w:rsidRPr="006228E9">
        <w:rPr>
          <w:sz w:val="28"/>
          <w:szCs w:val="28"/>
          <w:lang w:val="uk-UA"/>
        </w:rPr>
        <w:t>декартових</w:t>
      </w:r>
      <w:proofErr w:type="spellEnd"/>
      <w:r w:rsidRPr="006228E9">
        <w:rPr>
          <w:sz w:val="28"/>
          <w:szCs w:val="28"/>
          <w:lang w:val="uk-UA"/>
        </w:rPr>
        <w:t xml:space="preserve"> координат батьки визначили, що буде з їх дитиною якщо вони не оберуть власну траєкторію успіху. (Що було раніше? Чого не було раніше? Що очікуєте? Що буде в майбутньому?). Деякі батьки стикнулися з проблемою страхів, які обмежували їх творчість, чесність, бажання співпрацювати. Тому батькам було запропоновано такий метод, як портальні питання: уявіть, що ваша Віка – вже чемпіон світу з плавання, вже переможець параолімпійських ігор. Що би ви змінили у своїх діях в минулому?  Обговорюючи і проговорюючи, батьки приходять до висновку, що всі їх дії по-справжньому важливі.</w:t>
      </w:r>
    </w:p>
    <w:p w:rsidR="006228E9" w:rsidRPr="006228E9" w:rsidRDefault="006228E9" w:rsidP="006228E9">
      <w:pPr>
        <w:spacing w:line="360" w:lineRule="auto"/>
        <w:ind w:firstLine="709"/>
        <w:jc w:val="both"/>
        <w:rPr>
          <w:sz w:val="28"/>
          <w:szCs w:val="28"/>
          <w:lang w:val="uk-UA"/>
        </w:rPr>
      </w:pPr>
      <w:r w:rsidRPr="006228E9">
        <w:rPr>
          <w:sz w:val="28"/>
          <w:szCs w:val="28"/>
          <w:lang w:val="uk-UA"/>
        </w:rPr>
        <w:t xml:space="preserve">Заслуговує на увагу і такий метод роботи, як матриця Ейзенхауера. Батьки вчилися розподіляти свої цілі і час за секторами: сектор кризи, сектор </w:t>
      </w:r>
      <w:r w:rsidRPr="006228E9">
        <w:rPr>
          <w:sz w:val="28"/>
          <w:szCs w:val="28"/>
          <w:lang w:val="uk-UA"/>
        </w:rPr>
        <w:lastRenderedPageBreak/>
        <w:t>якості. Таким чином, наочно спостерігаючи, як мета, що вважалася їм дуже значущою і важливою, переходила до сектору кризи, там «перегорала», перетворювалася і переходила до сектору якості. Батьками були розроблені так звані «списки-привиди». Це перелік щоденних обмежувань на шляху до успіху дитини в недалекому майбутньому:</w:t>
      </w:r>
    </w:p>
    <w:p w:rsidR="006228E9" w:rsidRPr="006228E9" w:rsidRDefault="006228E9" w:rsidP="006228E9">
      <w:pPr>
        <w:numPr>
          <w:ilvl w:val="1"/>
          <w:numId w:val="1"/>
        </w:numPr>
        <w:spacing w:line="360" w:lineRule="auto"/>
        <w:ind w:left="0" w:firstLine="709"/>
        <w:jc w:val="both"/>
        <w:rPr>
          <w:sz w:val="28"/>
          <w:szCs w:val="28"/>
          <w:lang w:val="uk-UA"/>
        </w:rPr>
      </w:pPr>
      <w:r w:rsidRPr="006228E9">
        <w:rPr>
          <w:sz w:val="28"/>
          <w:szCs w:val="28"/>
          <w:lang w:val="uk-UA"/>
        </w:rPr>
        <w:t>інші важливі справи (прибирання квартири, поїздки на ринок або в гості);</w:t>
      </w:r>
    </w:p>
    <w:p w:rsidR="006228E9" w:rsidRPr="006228E9" w:rsidRDefault="006228E9" w:rsidP="006228E9">
      <w:pPr>
        <w:numPr>
          <w:ilvl w:val="1"/>
          <w:numId w:val="1"/>
        </w:numPr>
        <w:spacing w:line="360" w:lineRule="auto"/>
        <w:ind w:left="0" w:firstLine="709"/>
        <w:jc w:val="both"/>
        <w:rPr>
          <w:sz w:val="28"/>
          <w:szCs w:val="28"/>
          <w:lang w:val="uk-UA"/>
        </w:rPr>
      </w:pPr>
      <w:r w:rsidRPr="006228E9">
        <w:rPr>
          <w:sz w:val="28"/>
          <w:szCs w:val="28"/>
          <w:lang w:val="uk-UA"/>
        </w:rPr>
        <w:t>довгі телефонні розмови дорослих;</w:t>
      </w:r>
    </w:p>
    <w:p w:rsidR="006228E9" w:rsidRPr="006228E9" w:rsidRDefault="006228E9" w:rsidP="006228E9">
      <w:pPr>
        <w:numPr>
          <w:ilvl w:val="1"/>
          <w:numId w:val="1"/>
        </w:numPr>
        <w:spacing w:line="360" w:lineRule="auto"/>
        <w:ind w:left="0" w:firstLine="709"/>
        <w:jc w:val="both"/>
        <w:rPr>
          <w:sz w:val="28"/>
          <w:szCs w:val="28"/>
          <w:lang w:val="uk-UA"/>
        </w:rPr>
      </w:pPr>
      <w:r w:rsidRPr="006228E9">
        <w:rPr>
          <w:sz w:val="28"/>
          <w:szCs w:val="28"/>
          <w:lang w:val="uk-UA"/>
        </w:rPr>
        <w:t>інтернет он-лайн ігри;</w:t>
      </w:r>
    </w:p>
    <w:p w:rsidR="006228E9" w:rsidRPr="006228E9" w:rsidRDefault="006228E9" w:rsidP="006228E9">
      <w:pPr>
        <w:numPr>
          <w:ilvl w:val="1"/>
          <w:numId w:val="1"/>
        </w:numPr>
        <w:spacing w:line="360" w:lineRule="auto"/>
        <w:ind w:left="0" w:firstLine="709"/>
        <w:jc w:val="both"/>
        <w:rPr>
          <w:sz w:val="28"/>
          <w:szCs w:val="28"/>
          <w:lang w:val="uk-UA"/>
        </w:rPr>
      </w:pPr>
      <w:r w:rsidRPr="006228E9">
        <w:rPr>
          <w:sz w:val="28"/>
          <w:szCs w:val="28"/>
          <w:lang w:val="uk-UA"/>
        </w:rPr>
        <w:t>перегляд кінофільмів і мультиків;</w:t>
      </w:r>
    </w:p>
    <w:p w:rsidR="006228E9" w:rsidRPr="006228E9" w:rsidRDefault="006228E9" w:rsidP="006228E9">
      <w:pPr>
        <w:numPr>
          <w:ilvl w:val="1"/>
          <w:numId w:val="1"/>
        </w:numPr>
        <w:spacing w:line="360" w:lineRule="auto"/>
        <w:ind w:left="0" w:firstLine="709"/>
        <w:jc w:val="both"/>
        <w:rPr>
          <w:sz w:val="28"/>
          <w:szCs w:val="28"/>
          <w:lang w:val="uk-UA"/>
        </w:rPr>
      </w:pPr>
      <w:r w:rsidRPr="006228E9">
        <w:rPr>
          <w:sz w:val="28"/>
          <w:szCs w:val="28"/>
          <w:lang w:val="uk-UA"/>
        </w:rPr>
        <w:t>реалізація чужих планів і забаганок;</w:t>
      </w:r>
    </w:p>
    <w:p w:rsidR="006228E9" w:rsidRPr="006228E9" w:rsidRDefault="006228E9" w:rsidP="006228E9">
      <w:pPr>
        <w:numPr>
          <w:ilvl w:val="1"/>
          <w:numId w:val="1"/>
        </w:numPr>
        <w:spacing w:line="360" w:lineRule="auto"/>
        <w:ind w:left="0" w:firstLine="709"/>
        <w:jc w:val="both"/>
        <w:rPr>
          <w:sz w:val="28"/>
          <w:szCs w:val="28"/>
          <w:lang w:val="uk-UA"/>
        </w:rPr>
      </w:pPr>
      <w:r w:rsidRPr="006228E9">
        <w:rPr>
          <w:sz w:val="28"/>
          <w:szCs w:val="28"/>
          <w:lang w:val="uk-UA"/>
        </w:rPr>
        <w:t>робота;</w:t>
      </w:r>
    </w:p>
    <w:p w:rsidR="006228E9" w:rsidRPr="006228E9" w:rsidRDefault="006228E9" w:rsidP="006228E9">
      <w:pPr>
        <w:numPr>
          <w:ilvl w:val="1"/>
          <w:numId w:val="1"/>
        </w:numPr>
        <w:spacing w:line="360" w:lineRule="auto"/>
        <w:ind w:left="0" w:firstLine="709"/>
        <w:jc w:val="both"/>
        <w:rPr>
          <w:sz w:val="28"/>
          <w:szCs w:val="28"/>
          <w:lang w:val="uk-UA"/>
        </w:rPr>
      </w:pPr>
      <w:r w:rsidRPr="006228E9">
        <w:rPr>
          <w:sz w:val="28"/>
          <w:szCs w:val="28"/>
          <w:lang w:val="uk-UA"/>
        </w:rPr>
        <w:t>тиск оточуючих;</w:t>
      </w:r>
    </w:p>
    <w:p w:rsidR="006228E9" w:rsidRPr="006228E9" w:rsidRDefault="006228E9" w:rsidP="006228E9">
      <w:pPr>
        <w:numPr>
          <w:ilvl w:val="1"/>
          <w:numId w:val="1"/>
        </w:numPr>
        <w:spacing w:line="360" w:lineRule="auto"/>
        <w:ind w:left="0" w:firstLine="709"/>
        <w:jc w:val="both"/>
        <w:rPr>
          <w:sz w:val="28"/>
          <w:szCs w:val="28"/>
          <w:lang w:val="uk-UA"/>
        </w:rPr>
      </w:pPr>
      <w:r w:rsidRPr="006228E9">
        <w:rPr>
          <w:sz w:val="28"/>
          <w:szCs w:val="28"/>
          <w:lang w:val="uk-UA"/>
        </w:rPr>
        <w:t>залежність від матеріальних обставин.</w:t>
      </w:r>
    </w:p>
    <w:p w:rsidR="006228E9" w:rsidRPr="006228E9" w:rsidRDefault="006228E9" w:rsidP="006228E9">
      <w:pPr>
        <w:spacing w:line="360" w:lineRule="auto"/>
        <w:ind w:firstLine="709"/>
        <w:jc w:val="both"/>
        <w:rPr>
          <w:sz w:val="28"/>
          <w:szCs w:val="28"/>
          <w:lang w:val="uk-UA"/>
        </w:rPr>
      </w:pPr>
      <w:r w:rsidRPr="006228E9">
        <w:rPr>
          <w:sz w:val="28"/>
          <w:szCs w:val="28"/>
          <w:lang w:val="uk-UA"/>
        </w:rPr>
        <w:t>Батьками було опрацьовано і такий вектор, як відповідальність за вибудований шлях дитини до успіху. Разом ми визначили, що відповідальність виходить за межі контролю і авторитаризму; відповідальність є підтримкою, партнерством, довірою.</w:t>
      </w:r>
    </w:p>
    <w:p w:rsidR="006228E9" w:rsidRPr="006228E9" w:rsidRDefault="006228E9" w:rsidP="006228E9">
      <w:pPr>
        <w:spacing w:line="360" w:lineRule="auto"/>
        <w:jc w:val="both"/>
        <w:rPr>
          <w:sz w:val="28"/>
          <w:szCs w:val="28"/>
          <w:lang w:val="uk-UA"/>
        </w:rPr>
      </w:pPr>
      <w:r w:rsidRPr="006228E9">
        <w:rPr>
          <w:sz w:val="28"/>
          <w:szCs w:val="28"/>
          <w:lang w:val="uk-UA"/>
        </w:rPr>
        <w:t xml:space="preserve">     </w:t>
      </w:r>
    </w:p>
    <w:p w:rsidR="006228E9" w:rsidRPr="006228E9" w:rsidRDefault="006228E9" w:rsidP="006228E9">
      <w:pPr>
        <w:spacing w:line="360" w:lineRule="auto"/>
        <w:jc w:val="both"/>
        <w:rPr>
          <w:bCs/>
          <w:i/>
          <w:sz w:val="28"/>
          <w:szCs w:val="28"/>
          <w:lang w:val="uk-UA"/>
        </w:rPr>
      </w:pPr>
      <w:r w:rsidRPr="006228E9">
        <w:rPr>
          <w:b/>
          <w:bCs/>
          <w:sz w:val="28"/>
          <w:szCs w:val="28"/>
          <w:lang w:val="uk-UA"/>
        </w:rPr>
        <w:t>Висновки</w:t>
      </w:r>
    </w:p>
    <w:p w:rsidR="006228E9" w:rsidRPr="006228E9" w:rsidRDefault="006228E9" w:rsidP="006228E9">
      <w:pPr>
        <w:spacing w:line="360" w:lineRule="auto"/>
        <w:ind w:firstLine="709"/>
        <w:jc w:val="both"/>
        <w:rPr>
          <w:bCs/>
          <w:sz w:val="28"/>
          <w:szCs w:val="28"/>
          <w:lang w:val="uk-UA"/>
        </w:rPr>
      </w:pPr>
      <w:r w:rsidRPr="006228E9">
        <w:rPr>
          <w:sz w:val="28"/>
          <w:szCs w:val="28"/>
          <w:lang w:val="uk-UA"/>
        </w:rPr>
        <w:t>Спрямування дитини з особливими потребами на досягнення нею життєвого успіху є актуальним педагогічним завданням, яке вимагає об’єднання зусиль педагогів і батьків. Ми не можемо займати позицію спостерігачів, маємо бути сфокусовані на результаті. Наш кінцевий результат – допомогти батькам дітей з особливими потребами усвідомити таку істину</w:t>
      </w:r>
      <w:r w:rsidRPr="006228E9">
        <w:rPr>
          <w:b/>
          <w:bCs/>
          <w:sz w:val="28"/>
          <w:szCs w:val="28"/>
          <w:lang w:val="uk-UA"/>
        </w:rPr>
        <w:t>: у кожної дитини є ресурси, щоб досягти неймовірного.</w:t>
      </w:r>
      <w:r w:rsidRPr="006228E9">
        <w:rPr>
          <w:sz w:val="28"/>
          <w:szCs w:val="28"/>
          <w:lang w:val="uk-UA"/>
        </w:rPr>
        <w:t xml:space="preserve"> Для цього ми постійно с</w:t>
      </w:r>
      <w:r w:rsidRPr="006228E9">
        <w:rPr>
          <w:bCs/>
          <w:sz w:val="28"/>
          <w:szCs w:val="28"/>
          <w:lang w:val="uk-UA"/>
        </w:rPr>
        <w:t>творюємо нові умови для розвитку та соціалізації таких дітей:</w:t>
      </w:r>
    </w:p>
    <w:p w:rsidR="006228E9" w:rsidRPr="006228E9" w:rsidRDefault="006228E9" w:rsidP="006228E9">
      <w:pPr>
        <w:numPr>
          <w:ilvl w:val="0"/>
          <w:numId w:val="2"/>
        </w:numPr>
        <w:spacing w:line="360" w:lineRule="auto"/>
        <w:ind w:left="0" w:firstLine="709"/>
        <w:jc w:val="both"/>
        <w:rPr>
          <w:bCs/>
          <w:sz w:val="28"/>
          <w:szCs w:val="28"/>
          <w:lang w:val="uk-UA"/>
        </w:rPr>
      </w:pPr>
      <w:r w:rsidRPr="006228E9">
        <w:rPr>
          <w:bCs/>
          <w:sz w:val="28"/>
          <w:szCs w:val="28"/>
          <w:lang w:val="uk-UA"/>
        </w:rPr>
        <w:t xml:space="preserve">підтримуємо мотивацію дітей з особливостями розвитку до утворення і вирішення завдань вибудованих траєкторій; </w:t>
      </w:r>
    </w:p>
    <w:p w:rsidR="006228E9" w:rsidRPr="008458AB" w:rsidRDefault="006228E9" w:rsidP="008458AB">
      <w:pPr>
        <w:pStyle w:val="a7"/>
        <w:numPr>
          <w:ilvl w:val="0"/>
          <w:numId w:val="2"/>
        </w:numPr>
        <w:spacing w:line="360" w:lineRule="auto"/>
        <w:jc w:val="both"/>
        <w:rPr>
          <w:bCs/>
          <w:sz w:val="28"/>
          <w:szCs w:val="28"/>
          <w:lang w:val="uk-UA"/>
        </w:rPr>
      </w:pPr>
      <w:r w:rsidRPr="008458AB">
        <w:rPr>
          <w:bCs/>
          <w:sz w:val="28"/>
          <w:szCs w:val="28"/>
          <w:lang w:val="uk-UA"/>
        </w:rPr>
        <w:lastRenderedPageBreak/>
        <w:t>здійснюємо роботу з батьками по реабілітації дитини в домашніх умовах;</w:t>
      </w:r>
    </w:p>
    <w:p w:rsidR="006228E9" w:rsidRDefault="006228E9" w:rsidP="006228E9">
      <w:pPr>
        <w:numPr>
          <w:ilvl w:val="0"/>
          <w:numId w:val="2"/>
        </w:numPr>
        <w:spacing w:line="360" w:lineRule="auto"/>
        <w:ind w:left="0" w:firstLine="709"/>
        <w:jc w:val="both"/>
        <w:rPr>
          <w:bCs/>
          <w:sz w:val="28"/>
          <w:szCs w:val="28"/>
          <w:lang w:val="uk-UA"/>
        </w:rPr>
      </w:pPr>
      <w:r w:rsidRPr="006228E9">
        <w:rPr>
          <w:bCs/>
          <w:sz w:val="28"/>
          <w:szCs w:val="28"/>
          <w:lang w:val="uk-UA"/>
        </w:rPr>
        <w:t xml:space="preserve"> змінюємо відносини в родині, щодо бачення нових життєвих можливостей «особливих» дітей.</w:t>
      </w:r>
    </w:p>
    <w:p w:rsidR="008458AB" w:rsidRDefault="008458AB" w:rsidP="008458AB">
      <w:pPr>
        <w:pStyle w:val="ae"/>
        <w:ind w:left="720"/>
      </w:pPr>
    </w:p>
    <w:p w:rsidR="008458AB" w:rsidRDefault="008458AB" w:rsidP="008458AB">
      <w:pPr>
        <w:pStyle w:val="ae"/>
        <w:spacing w:line="360" w:lineRule="auto"/>
        <w:ind w:left="720"/>
      </w:pPr>
      <w:r>
        <w:t>Результати моніторингової кампанії в ДНЗ №7 “Іскорка”</w:t>
      </w:r>
    </w:p>
    <w:p w:rsidR="008458AB" w:rsidRPr="008458AB" w:rsidRDefault="008458AB" w:rsidP="008458AB">
      <w:pPr>
        <w:pStyle w:val="a7"/>
        <w:spacing w:line="360" w:lineRule="auto"/>
        <w:jc w:val="center"/>
        <w:rPr>
          <w:b/>
          <w:bCs/>
          <w:sz w:val="28"/>
          <w:lang w:val="uk-UA"/>
        </w:rPr>
      </w:pPr>
      <w:r w:rsidRPr="008458AB">
        <w:rPr>
          <w:b/>
          <w:bCs/>
          <w:sz w:val="28"/>
          <w:lang w:val="uk-UA"/>
        </w:rPr>
        <w:t>щодо готовності батьків до співпраці в аспекті інклюзивної освіти</w:t>
      </w:r>
    </w:p>
    <w:p w:rsidR="008458AB" w:rsidRPr="008458AB" w:rsidRDefault="008458AB" w:rsidP="008458AB">
      <w:pPr>
        <w:pStyle w:val="a7"/>
        <w:jc w:val="center"/>
        <w:rPr>
          <w:lang w:val="uk-UA"/>
        </w:rPr>
      </w:pPr>
      <w:r w:rsidRPr="008458AB">
        <w:rPr>
          <w:lang w:val="uk-UA"/>
        </w:rPr>
        <w:t>(серпень 2018 р. – квітень 2019 р.)</w:t>
      </w:r>
    </w:p>
    <w:p w:rsidR="008458AB" w:rsidRPr="008458AB" w:rsidRDefault="008458AB" w:rsidP="008458AB">
      <w:pPr>
        <w:pStyle w:val="a7"/>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393"/>
        <w:gridCol w:w="2393"/>
      </w:tblGrid>
      <w:tr w:rsidR="008458AB" w:rsidTr="008458AB">
        <w:tc>
          <w:tcPr>
            <w:tcW w:w="4068" w:type="dxa"/>
            <w:tcBorders>
              <w:top w:val="single" w:sz="4" w:space="0" w:color="auto"/>
              <w:left w:val="single" w:sz="4" w:space="0" w:color="auto"/>
              <w:bottom w:val="single" w:sz="4" w:space="0" w:color="auto"/>
              <w:right w:val="single" w:sz="4" w:space="0" w:color="auto"/>
            </w:tcBorders>
          </w:tcPr>
          <w:p w:rsidR="008458AB" w:rsidRDefault="008458AB">
            <w:pPr>
              <w:rPr>
                <w:lang w:val="uk-UA"/>
              </w:rPr>
            </w:pPr>
          </w:p>
        </w:tc>
        <w:tc>
          <w:tcPr>
            <w:tcW w:w="2393" w:type="dxa"/>
            <w:tcBorders>
              <w:top w:val="single" w:sz="4" w:space="0" w:color="auto"/>
              <w:left w:val="single" w:sz="4" w:space="0" w:color="auto"/>
              <w:bottom w:val="single" w:sz="4" w:space="0" w:color="auto"/>
              <w:right w:val="single" w:sz="4" w:space="0" w:color="auto"/>
            </w:tcBorders>
          </w:tcPr>
          <w:p w:rsidR="008458AB" w:rsidRDefault="008458AB">
            <w:pPr>
              <w:jc w:val="center"/>
              <w:rPr>
                <w:b/>
                <w:bCs/>
                <w:lang w:val="uk-UA"/>
              </w:rPr>
            </w:pPr>
            <w:r>
              <w:rPr>
                <w:b/>
                <w:bCs/>
                <w:lang w:val="uk-UA"/>
              </w:rPr>
              <w:t>Перед початком проекту</w:t>
            </w:r>
          </w:p>
          <w:p w:rsidR="008458AB" w:rsidRDefault="008458AB">
            <w:pPr>
              <w:jc w:val="center"/>
              <w:rPr>
                <w:b/>
                <w:bCs/>
                <w:lang w:val="uk-UA"/>
              </w:rPr>
            </w:pPr>
            <w:r>
              <w:rPr>
                <w:b/>
                <w:bCs/>
                <w:lang w:val="uk-UA"/>
              </w:rPr>
              <w:t xml:space="preserve"> (серпень 2018 р)</w:t>
            </w:r>
          </w:p>
          <w:p w:rsidR="008458AB" w:rsidRDefault="008458AB">
            <w:pPr>
              <w:jc w:val="center"/>
              <w:rPr>
                <w:b/>
                <w:bCs/>
                <w:lang w:val="uk-UA"/>
              </w:rPr>
            </w:pPr>
          </w:p>
        </w:tc>
        <w:tc>
          <w:tcPr>
            <w:tcW w:w="2393" w:type="dxa"/>
            <w:tcBorders>
              <w:top w:val="single" w:sz="4" w:space="0" w:color="auto"/>
              <w:left w:val="single" w:sz="4" w:space="0" w:color="auto"/>
              <w:bottom w:val="single" w:sz="4" w:space="0" w:color="auto"/>
              <w:right w:val="single" w:sz="4" w:space="0" w:color="auto"/>
            </w:tcBorders>
            <w:hideMark/>
          </w:tcPr>
          <w:p w:rsidR="008458AB" w:rsidRDefault="008458AB">
            <w:pPr>
              <w:jc w:val="center"/>
              <w:rPr>
                <w:b/>
                <w:bCs/>
                <w:lang w:val="uk-UA"/>
              </w:rPr>
            </w:pPr>
            <w:r>
              <w:rPr>
                <w:b/>
                <w:bCs/>
                <w:lang w:val="uk-UA"/>
              </w:rPr>
              <w:t>Кінець  проекту</w:t>
            </w:r>
          </w:p>
          <w:p w:rsidR="008458AB" w:rsidRDefault="008458AB">
            <w:pPr>
              <w:jc w:val="center"/>
              <w:rPr>
                <w:b/>
                <w:bCs/>
                <w:lang w:val="uk-UA"/>
              </w:rPr>
            </w:pPr>
            <w:r>
              <w:rPr>
                <w:b/>
                <w:bCs/>
                <w:lang w:val="uk-UA"/>
              </w:rPr>
              <w:t xml:space="preserve"> (квітень 2019 р)</w:t>
            </w:r>
          </w:p>
        </w:tc>
      </w:tr>
      <w:tr w:rsidR="008458AB" w:rsidTr="008458AB">
        <w:tc>
          <w:tcPr>
            <w:tcW w:w="4068" w:type="dxa"/>
            <w:tcBorders>
              <w:top w:val="single" w:sz="4" w:space="0" w:color="auto"/>
              <w:left w:val="single" w:sz="4" w:space="0" w:color="auto"/>
              <w:bottom w:val="single" w:sz="4" w:space="0" w:color="auto"/>
              <w:right w:val="single" w:sz="4" w:space="0" w:color="auto"/>
            </w:tcBorders>
          </w:tcPr>
          <w:p w:rsidR="008458AB" w:rsidRDefault="008458AB">
            <w:pPr>
              <w:rPr>
                <w:sz w:val="26"/>
                <w:lang w:val="uk-UA"/>
              </w:rPr>
            </w:pPr>
            <w:r>
              <w:rPr>
                <w:sz w:val="26"/>
                <w:lang w:val="uk-UA"/>
              </w:rPr>
              <w:t>Зацікавленість батьків життям дитини в дошкільному закладі</w:t>
            </w:r>
          </w:p>
          <w:p w:rsidR="008458AB" w:rsidRDefault="008458AB">
            <w:pPr>
              <w:rPr>
                <w:sz w:val="26"/>
                <w:lang w:val="uk-UA"/>
              </w:rPr>
            </w:pPr>
          </w:p>
        </w:tc>
        <w:tc>
          <w:tcPr>
            <w:tcW w:w="2393" w:type="dxa"/>
            <w:tcBorders>
              <w:top w:val="single" w:sz="4" w:space="0" w:color="auto"/>
              <w:left w:val="single" w:sz="4" w:space="0" w:color="auto"/>
              <w:bottom w:val="single" w:sz="4" w:space="0" w:color="auto"/>
              <w:right w:val="single" w:sz="4" w:space="0" w:color="auto"/>
            </w:tcBorders>
            <w:hideMark/>
          </w:tcPr>
          <w:p w:rsidR="008458AB" w:rsidRDefault="008458AB">
            <w:pPr>
              <w:jc w:val="center"/>
              <w:rPr>
                <w:b/>
                <w:bCs/>
                <w:sz w:val="28"/>
                <w:lang w:val="uk-UA"/>
              </w:rPr>
            </w:pPr>
            <w:r>
              <w:rPr>
                <w:b/>
                <w:bCs/>
                <w:sz w:val="28"/>
                <w:lang w:val="uk-UA"/>
              </w:rPr>
              <w:t>31%</w:t>
            </w:r>
          </w:p>
        </w:tc>
        <w:tc>
          <w:tcPr>
            <w:tcW w:w="2393" w:type="dxa"/>
            <w:tcBorders>
              <w:top w:val="single" w:sz="4" w:space="0" w:color="auto"/>
              <w:left w:val="single" w:sz="4" w:space="0" w:color="auto"/>
              <w:bottom w:val="single" w:sz="4" w:space="0" w:color="auto"/>
              <w:right w:val="single" w:sz="4" w:space="0" w:color="auto"/>
            </w:tcBorders>
            <w:hideMark/>
          </w:tcPr>
          <w:p w:rsidR="008458AB" w:rsidRDefault="008458AB">
            <w:pPr>
              <w:jc w:val="center"/>
              <w:rPr>
                <w:b/>
                <w:bCs/>
                <w:sz w:val="28"/>
                <w:lang w:val="uk-UA"/>
              </w:rPr>
            </w:pPr>
            <w:r>
              <w:rPr>
                <w:b/>
                <w:bCs/>
                <w:sz w:val="28"/>
                <w:lang w:val="uk-UA"/>
              </w:rPr>
              <w:t>57%</w:t>
            </w:r>
          </w:p>
        </w:tc>
      </w:tr>
      <w:tr w:rsidR="008458AB" w:rsidTr="008458AB">
        <w:tc>
          <w:tcPr>
            <w:tcW w:w="4068" w:type="dxa"/>
            <w:tcBorders>
              <w:top w:val="single" w:sz="4" w:space="0" w:color="auto"/>
              <w:left w:val="single" w:sz="4" w:space="0" w:color="auto"/>
              <w:bottom w:val="single" w:sz="4" w:space="0" w:color="auto"/>
              <w:right w:val="single" w:sz="4" w:space="0" w:color="auto"/>
            </w:tcBorders>
            <w:hideMark/>
          </w:tcPr>
          <w:p w:rsidR="008458AB" w:rsidRDefault="008458AB">
            <w:pPr>
              <w:rPr>
                <w:sz w:val="26"/>
                <w:lang w:val="uk-UA"/>
              </w:rPr>
            </w:pPr>
            <w:r>
              <w:rPr>
                <w:sz w:val="26"/>
                <w:lang w:val="uk-UA"/>
              </w:rPr>
              <w:t>Обізнаність батьків щодо фізичного виховання дітей в дошкільному закладі</w:t>
            </w:r>
          </w:p>
        </w:tc>
        <w:tc>
          <w:tcPr>
            <w:tcW w:w="2393" w:type="dxa"/>
            <w:tcBorders>
              <w:top w:val="single" w:sz="4" w:space="0" w:color="auto"/>
              <w:left w:val="single" w:sz="4" w:space="0" w:color="auto"/>
              <w:bottom w:val="single" w:sz="4" w:space="0" w:color="auto"/>
              <w:right w:val="single" w:sz="4" w:space="0" w:color="auto"/>
            </w:tcBorders>
            <w:hideMark/>
          </w:tcPr>
          <w:p w:rsidR="008458AB" w:rsidRDefault="008458AB">
            <w:pPr>
              <w:jc w:val="center"/>
              <w:rPr>
                <w:b/>
                <w:bCs/>
                <w:sz w:val="28"/>
                <w:lang w:val="uk-UA"/>
              </w:rPr>
            </w:pPr>
            <w:r>
              <w:rPr>
                <w:b/>
                <w:bCs/>
                <w:sz w:val="28"/>
                <w:lang w:val="uk-UA"/>
              </w:rPr>
              <w:t>25%</w:t>
            </w:r>
          </w:p>
        </w:tc>
        <w:tc>
          <w:tcPr>
            <w:tcW w:w="2393" w:type="dxa"/>
            <w:tcBorders>
              <w:top w:val="single" w:sz="4" w:space="0" w:color="auto"/>
              <w:left w:val="single" w:sz="4" w:space="0" w:color="auto"/>
              <w:bottom w:val="single" w:sz="4" w:space="0" w:color="auto"/>
              <w:right w:val="single" w:sz="4" w:space="0" w:color="auto"/>
            </w:tcBorders>
            <w:hideMark/>
          </w:tcPr>
          <w:p w:rsidR="008458AB" w:rsidRDefault="008458AB">
            <w:pPr>
              <w:jc w:val="center"/>
              <w:rPr>
                <w:b/>
                <w:bCs/>
                <w:sz w:val="28"/>
                <w:lang w:val="uk-UA"/>
              </w:rPr>
            </w:pPr>
            <w:r>
              <w:rPr>
                <w:b/>
                <w:bCs/>
                <w:sz w:val="28"/>
                <w:lang w:val="uk-UA"/>
              </w:rPr>
              <w:t>65%</w:t>
            </w:r>
          </w:p>
        </w:tc>
      </w:tr>
      <w:tr w:rsidR="008458AB" w:rsidTr="008458AB">
        <w:tc>
          <w:tcPr>
            <w:tcW w:w="4068" w:type="dxa"/>
            <w:tcBorders>
              <w:top w:val="single" w:sz="4" w:space="0" w:color="auto"/>
              <w:left w:val="single" w:sz="4" w:space="0" w:color="auto"/>
              <w:bottom w:val="single" w:sz="4" w:space="0" w:color="auto"/>
              <w:right w:val="single" w:sz="4" w:space="0" w:color="auto"/>
            </w:tcBorders>
          </w:tcPr>
          <w:p w:rsidR="008458AB" w:rsidRDefault="008458AB">
            <w:pPr>
              <w:rPr>
                <w:sz w:val="26"/>
                <w:lang w:val="uk-UA"/>
              </w:rPr>
            </w:pPr>
            <w:r>
              <w:rPr>
                <w:sz w:val="26"/>
                <w:lang w:val="uk-UA"/>
              </w:rPr>
              <w:t>Прагнення батьків до співпраці з педагогами закладу</w:t>
            </w:r>
          </w:p>
          <w:p w:rsidR="008458AB" w:rsidRDefault="008458AB">
            <w:pPr>
              <w:rPr>
                <w:sz w:val="26"/>
                <w:lang w:val="uk-UA"/>
              </w:rPr>
            </w:pPr>
          </w:p>
        </w:tc>
        <w:tc>
          <w:tcPr>
            <w:tcW w:w="2393" w:type="dxa"/>
            <w:tcBorders>
              <w:top w:val="single" w:sz="4" w:space="0" w:color="auto"/>
              <w:left w:val="single" w:sz="4" w:space="0" w:color="auto"/>
              <w:bottom w:val="single" w:sz="4" w:space="0" w:color="auto"/>
              <w:right w:val="single" w:sz="4" w:space="0" w:color="auto"/>
            </w:tcBorders>
            <w:hideMark/>
          </w:tcPr>
          <w:p w:rsidR="008458AB" w:rsidRDefault="008458AB">
            <w:pPr>
              <w:jc w:val="center"/>
              <w:rPr>
                <w:b/>
                <w:bCs/>
                <w:sz w:val="28"/>
                <w:lang w:val="uk-UA"/>
              </w:rPr>
            </w:pPr>
            <w:r>
              <w:rPr>
                <w:b/>
                <w:bCs/>
                <w:sz w:val="28"/>
                <w:lang w:val="uk-UA"/>
              </w:rPr>
              <w:t>42%</w:t>
            </w:r>
          </w:p>
        </w:tc>
        <w:tc>
          <w:tcPr>
            <w:tcW w:w="2393" w:type="dxa"/>
            <w:tcBorders>
              <w:top w:val="single" w:sz="4" w:space="0" w:color="auto"/>
              <w:left w:val="single" w:sz="4" w:space="0" w:color="auto"/>
              <w:bottom w:val="single" w:sz="4" w:space="0" w:color="auto"/>
              <w:right w:val="single" w:sz="4" w:space="0" w:color="auto"/>
            </w:tcBorders>
            <w:hideMark/>
          </w:tcPr>
          <w:p w:rsidR="008458AB" w:rsidRDefault="008458AB">
            <w:pPr>
              <w:jc w:val="center"/>
              <w:rPr>
                <w:b/>
                <w:bCs/>
                <w:sz w:val="28"/>
                <w:lang w:val="uk-UA"/>
              </w:rPr>
            </w:pPr>
            <w:r>
              <w:rPr>
                <w:b/>
                <w:bCs/>
                <w:sz w:val="28"/>
                <w:lang w:val="uk-UA"/>
              </w:rPr>
              <w:t>55%</w:t>
            </w:r>
          </w:p>
        </w:tc>
      </w:tr>
    </w:tbl>
    <w:p w:rsidR="008458AB" w:rsidRPr="008458AB" w:rsidRDefault="008458AB" w:rsidP="008458AB">
      <w:pPr>
        <w:pStyle w:val="a7"/>
        <w:rPr>
          <w:lang w:val="uk-UA"/>
        </w:rPr>
      </w:pPr>
    </w:p>
    <w:p w:rsidR="008458AB" w:rsidRPr="008458AB" w:rsidRDefault="008458AB" w:rsidP="008458AB">
      <w:pPr>
        <w:pStyle w:val="a7"/>
        <w:spacing w:line="360" w:lineRule="auto"/>
        <w:jc w:val="both"/>
        <w:rPr>
          <w:bCs/>
          <w:sz w:val="28"/>
          <w:szCs w:val="28"/>
          <w:lang w:val="uk-UA"/>
        </w:rPr>
      </w:pPr>
      <w:r>
        <w:rPr>
          <w:noProof/>
        </w:rPr>
        <w:drawing>
          <wp:inline distT="0" distB="0" distL="0" distR="0" wp14:anchorId="30E0976E" wp14:editId="331E3213">
            <wp:extent cx="4543425" cy="3871569"/>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228E9" w:rsidRPr="006228E9" w:rsidRDefault="006228E9" w:rsidP="00F526EA">
      <w:pPr>
        <w:rPr>
          <w:bCs/>
          <w:sz w:val="28"/>
          <w:szCs w:val="28"/>
          <w:lang w:val="uk-UA"/>
        </w:rPr>
      </w:pPr>
    </w:p>
    <w:p w:rsidR="006228E9" w:rsidRPr="006228E9" w:rsidRDefault="006228E9" w:rsidP="006228E9">
      <w:pPr>
        <w:spacing w:line="360" w:lineRule="auto"/>
        <w:jc w:val="both"/>
        <w:rPr>
          <w:b/>
          <w:bCs/>
          <w:sz w:val="28"/>
          <w:szCs w:val="28"/>
          <w:lang w:val="uk-UA"/>
        </w:rPr>
      </w:pPr>
      <w:r w:rsidRPr="006228E9">
        <w:rPr>
          <w:b/>
          <w:bCs/>
          <w:sz w:val="28"/>
          <w:szCs w:val="28"/>
          <w:lang w:val="uk-UA"/>
        </w:rPr>
        <w:t>ЛІТЕРАТУРА</w:t>
      </w:r>
    </w:p>
    <w:p w:rsidR="00697690" w:rsidRPr="00697690" w:rsidRDefault="00697690" w:rsidP="00697690">
      <w:pPr>
        <w:pStyle w:val="a7"/>
        <w:numPr>
          <w:ilvl w:val="0"/>
          <w:numId w:val="4"/>
        </w:numPr>
        <w:spacing w:line="360" w:lineRule="auto"/>
        <w:jc w:val="both"/>
        <w:rPr>
          <w:bCs/>
          <w:sz w:val="28"/>
          <w:szCs w:val="28"/>
          <w:lang w:val="uk-UA"/>
        </w:rPr>
      </w:pPr>
      <w:proofErr w:type="spellStart"/>
      <w:r w:rsidRPr="00697690">
        <w:rPr>
          <w:bCs/>
          <w:sz w:val="28"/>
          <w:szCs w:val="28"/>
          <w:lang w:val="uk-UA"/>
        </w:rPr>
        <w:t>Каплуновська</w:t>
      </w:r>
      <w:proofErr w:type="spellEnd"/>
      <w:r w:rsidRPr="00697690">
        <w:rPr>
          <w:bCs/>
          <w:sz w:val="28"/>
          <w:szCs w:val="28"/>
          <w:lang w:val="uk-UA"/>
        </w:rPr>
        <w:t xml:space="preserve"> О.М. Вчуся жити.-Х.:Вид-во «Ранок», 2014.-144с.</w:t>
      </w:r>
    </w:p>
    <w:p w:rsidR="00697690" w:rsidRDefault="00697690" w:rsidP="00697690">
      <w:pPr>
        <w:pStyle w:val="a7"/>
        <w:numPr>
          <w:ilvl w:val="0"/>
          <w:numId w:val="4"/>
        </w:numPr>
        <w:spacing w:line="360" w:lineRule="auto"/>
        <w:jc w:val="both"/>
        <w:rPr>
          <w:bCs/>
          <w:sz w:val="28"/>
          <w:szCs w:val="28"/>
          <w:lang w:val="uk-UA"/>
        </w:rPr>
      </w:pPr>
      <w:r>
        <w:rPr>
          <w:bCs/>
          <w:sz w:val="28"/>
          <w:szCs w:val="28"/>
          <w:lang w:val="uk-UA"/>
        </w:rPr>
        <w:t>Кононко О. Перехідний період: самовизначення, зміна орієнтирів і пріоритетів/ О.Кононко// Дошкільне виховання.-2010.-№1.-с.6</w:t>
      </w:r>
    </w:p>
    <w:p w:rsidR="00697690" w:rsidRDefault="006228E9" w:rsidP="006228E9">
      <w:pPr>
        <w:pStyle w:val="a7"/>
        <w:numPr>
          <w:ilvl w:val="0"/>
          <w:numId w:val="4"/>
        </w:numPr>
        <w:spacing w:line="360" w:lineRule="auto"/>
        <w:jc w:val="both"/>
        <w:rPr>
          <w:bCs/>
          <w:sz w:val="28"/>
          <w:szCs w:val="28"/>
          <w:lang w:val="uk-UA"/>
        </w:rPr>
      </w:pPr>
      <w:r w:rsidRPr="00697690">
        <w:rPr>
          <w:bCs/>
          <w:sz w:val="28"/>
          <w:szCs w:val="28"/>
          <w:lang w:val="uk-UA"/>
        </w:rPr>
        <w:t xml:space="preserve">Єфімова С.М., </w:t>
      </w:r>
      <w:proofErr w:type="spellStart"/>
      <w:r w:rsidRPr="00697690">
        <w:rPr>
          <w:bCs/>
          <w:sz w:val="28"/>
          <w:szCs w:val="28"/>
          <w:lang w:val="uk-UA"/>
        </w:rPr>
        <w:t>Королюк</w:t>
      </w:r>
      <w:proofErr w:type="spellEnd"/>
      <w:r w:rsidRPr="00697690">
        <w:rPr>
          <w:bCs/>
          <w:sz w:val="28"/>
          <w:szCs w:val="28"/>
          <w:lang w:val="uk-UA"/>
        </w:rPr>
        <w:t xml:space="preserve"> С.В. Лідерство та інклюзивна освіта: навчальний курс та методичний посібник / За </w:t>
      </w:r>
      <w:proofErr w:type="spellStart"/>
      <w:r w:rsidRPr="00697690">
        <w:rPr>
          <w:bCs/>
          <w:sz w:val="28"/>
          <w:szCs w:val="28"/>
          <w:lang w:val="uk-UA"/>
        </w:rPr>
        <w:t>заг</w:t>
      </w:r>
      <w:proofErr w:type="spellEnd"/>
      <w:r w:rsidRPr="00697690">
        <w:rPr>
          <w:bCs/>
          <w:sz w:val="28"/>
          <w:szCs w:val="28"/>
          <w:lang w:val="uk-UA"/>
        </w:rPr>
        <w:t xml:space="preserve">. ред. </w:t>
      </w:r>
      <w:proofErr w:type="spellStart"/>
      <w:r w:rsidRPr="00697690">
        <w:rPr>
          <w:bCs/>
          <w:sz w:val="28"/>
          <w:szCs w:val="28"/>
          <w:lang w:val="uk-UA"/>
        </w:rPr>
        <w:t>Колупаєвої</w:t>
      </w:r>
      <w:proofErr w:type="spellEnd"/>
      <w:r w:rsidRPr="00697690">
        <w:rPr>
          <w:bCs/>
          <w:sz w:val="28"/>
          <w:szCs w:val="28"/>
          <w:lang w:val="uk-UA"/>
        </w:rPr>
        <w:t xml:space="preserve"> А.А. – К.: ТОВ «Видавничий дім «Плеяди», 2011. – 164 с.</w:t>
      </w:r>
    </w:p>
    <w:p w:rsidR="00697690" w:rsidRDefault="006228E9" w:rsidP="006228E9">
      <w:pPr>
        <w:pStyle w:val="a7"/>
        <w:numPr>
          <w:ilvl w:val="0"/>
          <w:numId w:val="4"/>
        </w:numPr>
        <w:spacing w:line="360" w:lineRule="auto"/>
        <w:jc w:val="both"/>
        <w:rPr>
          <w:bCs/>
          <w:sz w:val="28"/>
          <w:szCs w:val="28"/>
          <w:lang w:val="uk-UA"/>
        </w:rPr>
      </w:pPr>
      <w:r w:rsidRPr="00697690">
        <w:rPr>
          <w:bCs/>
          <w:sz w:val="28"/>
          <w:szCs w:val="28"/>
          <w:lang w:val="uk-UA"/>
        </w:rPr>
        <w:t xml:space="preserve">Інклюзивна освіта. Посібник для батьків. Досвід Канади: </w:t>
      </w:r>
      <w:proofErr w:type="spellStart"/>
      <w:r w:rsidRPr="00697690">
        <w:rPr>
          <w:bCs/>
          <w:sz w:val="28"/>
          <w:szCs w:val="28"/>
          <w:lang w:val="uk-UA"/>
        </w:rPr>
        <w:t>посіб</w:t>
      </w:r>
      <w:proofErr w:type="spellEnd"/>
      <w:r w:rsidRPr="00697690">
        <w:rPr>
          <w:bCs/>
          <w:sz w:val="28"/>
          <w:szCs w:val="28"/>
          <w:lang w:val="uk-UA"/>
        </w:rPr>
        <w:t>. – К.: Паливода А.В., 2012. – 120 с.</w:t>
      </w:r>
    </w:p>
    <w:p w:rsidR="006228E9" w:rsidRPr="00697690" w:rsidRDefault="006228E9" w:rsidP="006228E9">
      <w:pPr>
        <w:pStyle w:val="a7"/>
        <w:numPr>
          <w:ilvl w:val="0"/>
          <w:numId w:val="4"/>
        </w:numPr>
        <w:spacing w:line="360" w:lineRule="auto"/>
        <w:jc w:val="both"/>
        <w:rPr>
          <w:bCs/>
          <w:sz w:val="28"/>
          <w:szCs w:val="28"/>
          <w:lang w:val="uk-UA"/>
        </w:rPr>
      </w:pPr>
      <w:r w:rsidRPr="00697690">
        <w:rPr>
          <w:bCs/>
          <w:sz w:val="28"/>
          <w:szCs w:val="28"/>
          <w:lang w:val="uk-UA"/>
        </w:rPr>
        <w:t xml:space="preserve">Індекс інклюзії: дошкільний навчальний заклад: Навчально-методичний посібник / </w:t>
      </w:r>
      <w:proofErr w:type="spellStart"/>
      <w:r w:rsidRPr="00697690">
        <w:rPr>
          <w:bCs/>
          <w:sz w:val="28"/>
          <w:szCs w:val="28"/>
          <w:lang w:val="uk-UA"/>
        </w:rPr>
        <w:t>Кол</w:t>
      </w:r>
      <w:proofErr w:type="spellEnd"/>
      <w:r w:rsidRPr="00697690">
        <w:rPr>
          <w:bCs/>
          <w:sz w:val="28"/>
          <w:szCs w:val="28"/>
          <w:lang w:val="uk-UA"/>
        </w:rPr>
        <w:t xml:space="preserve">. упорядників: </w:t>
      </w:r>
      <w:proofErr w:type="spellStart"/>
      <w:r w:rsidRPr="00697690">
        <w:rPr>
          <w:bCs/>
          <w:sz w:val="28"/>
          <w:szCs w:val="28"/>
          <w:lang w:val="uk-UA"/>
        </w:rPr>
        <w:t>Патрикеєва</w:t>
      </w:r>
      <w:proofErr w:type="spellEnd"/>
      <w:r w:rsidRPr="00697690">
        <w:rPr>
          <w:bCs/>
          <w:sz w:val="28"/>
          <w:szCs w:val="28"/>
          <w:lang w:val="uk-UA"/>
        </w:rPr>
        <w:t xml:space="preserve"> О. О., </w:t>
      </w:r>
      <w:proofErr w:type="spellStart"/>
      <w:r w:rsidRPr="00697690">
        <w:rPr>
          <w:bCs/>
          <w:sz w:val="28"/>
          <w:szCs w:val="28"/>
          <w:lang w:val="uk-UA"/>
        </w:rPr>
        <w:t>Дятленко</w:t>
      </w:r>
      <w:proofErr w:type="spellEnd"/>
      <w:r w:rsidRPr="00697690">
        <w:rPr>
          <w:bCs/>
          <w:sz w:val="28"/>
          <w:szCs w:val="28"/>
          <w:lang w:val="uk-UA"/>
        </w:rPr>
        <w:t xml:space="preserve"> Н. М., </w:t>
      </w:r>
      <w:proofErr w:type="spellStart"/>
      <w:r w:rsidRPr="00697690">
        <w:rPr>
          <w:bCs/>
          <w:sz w:val="28"/>
          <w:szCs w:val="28"/>
          <w:lang w:val="uk-UA"/>
        </w:rPr>
        <w:t>Софій</w:t>
      </w:r>
      <w:proofErr w:type="spellEnd"/>
      <w:r w:rsidRPr="00697690">
        <w:rPr>
          <w:bCs/>
          <w:sz w:val="28"/>
          <w:szCs w:val="28"/>
          <w:lang w:val="uk-UA"/>
        </w:rPr>
        <w:t xml:space="preserve"> Н. З., Найда Ю. М. Під </w:t>
      </w:r>
      <w:proofErr w:type="spellStart"/>
      <w:r w:rsidRPr="00697690">
        <w:rPr>
          <w:bCs/>
          <w:sz w:val="28"/>
          <w:szCs w:val="28"/>
          <w:lang w:val="uk-UA"/>
        </w:rPr>
        <w:t>заг</w:t>
      </w:r>
      <w:proofErr w:type="spellEnd"/>
      <w:r w:rsidRPr="00697690">
        <w:rPr>
          <w:bCs/>
          <w:sz w:val="28"/>
          <w:szCs w:val="28"/>
          <w:lang w:val="uk-UA"/>
        </w:rPr>
        <w:t>. ред. Шинкаренко В. І. — К.: ТОВ «Видавничий дім “Плеяди”», 2013. — 100 с.</w:t>
      </w:r>
    </w:p>
    <w:p w:rsidR="006228E9" w:rsidRDefault="006228E9" w:rsidP="006228E9">
      <w:pPr>
        <w:spacing w:line="360" w:lineRule="auto"/>
        <w:jc w:val="both"/>
        <w:rPr>
          <w:bCs/>
          <w:sz w:val="28"/>
          <w:szCs w:val="28"/>
          <w:lang w:val="uk-UA"/>
        </w:rPr>
      </w:pPr>
    </w:p>
    <w:p w:rsidR="006228E9" w:rsidRDefault="006228E9" w:rsidP="006228E9">
      <w:pPr>
        <w:spacing w:line="360" w:lineRule="auto"/>
        <w:jc w:val="both"/>
        <w:rPr>
          <w:bCs/>
          <w:sz w:val="28"/>
          <w:szCs w:val="28"/>
          <w:lang w:val="uk-UA"/>
        </w:rPr>
      </w:pPr>
    </w:p>
    <w:p w:rsidR="006228E9" w:rsidRDefault="006228E9" w:rsidP="006228E9">
      <w:pPr>
        <w:spacing w:line="360" w:lineRule="auto"/>
        <w:jc w:val="both"/>
        <w:rPr>
          <w:bCs/>
          <w:sz w:val="28"/>
          <w:szCs w:val="28"/>
          <w:lang w:val="uk-UA"/>
        </w:rPr>
      </w:pPr>
    </w:p>
    <w:p w:rsidR="006228E9" w:rsidRDefault="006228E9" w:rsidP="006228E9">
      <w:pPr>
        <w:spacing w:line="360" w:lineRule="auto"/>
        <w:jc w:val="both"/>
        <w:rPr>
          <w:lang w:val="uk-UA"/>
        </w:rPr>
      </w:pPr>
    </w:p>
    <w:p w:rsidR="00732563" w:rsidRDefault="00732563"/>
    <w:sectPr w:rsidR="00732563" w:rsidSect="008458AB">
      <w:footerReference w:type="default" r:id="rId9"/>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59F" w:rsidRDefault="0022159F" w:rsidP="00292A6B">
      <w:r>
        <w:separator/>
      </w:r>
    </w:p>
  </w:endnote>
  <w:endnote w:type="continuationSeparator" w:id="0">
    <w:p w:rsidR="0022159F" w:rsidRDefault="0022159F" w:rsidP="0029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119992"/>
      <w:docPartObj>
        <w:docPartGallery w:val="Page Numbers (Bottom of Page)"/>
        <w:docPartUnique/>
      </w:docPartObj>
    </w:sdtPr>
    <w:sdtEndPr/>
    <w:sdtContent>
      <w:p w:rsidR="00292A6B" w:rsidRDefault="00292A6B">
        <w:pPr>
          <w:pStyle w:val="aa"/>
          <w:jc w:val="right"/>
        </w:pPr>
        <w:r>
          <w:fldChar w:fldCharType="begin"/>
        </w:r>
        <w:r>
          <w:instrText>PAGE   \* MERGEFORMAT</w:instrText>
        </w:r>
        <w:r>
          <w:fldChar w:fldCharType="separate"/>
        </w:r>
        <w:r w:rsidR="00433882">
          <w:rPr>
            <w:noProof/>
          </w:rPr>
          <w:t>12</w:t>
        </w:r>
        <w:r>
          <w:fldChar w:fldCharType="end"/>
        </w:r>
      </w:p>
    </w:sdtContent>
  </w:sdt>
  <w:p w:rsidR="00292A6B" w:rsidRDefault="00292A6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59F" w:rsidRDefault="0022159F" w:rsidP="00292A6B">
      <w:r>
        <w:separator/>
      </w:r>
    </w:p>
  </w:footnote>
  <w:footnote w:type="continuationSeparator" w:id="0">
    <w:p w:rsidR="0022159F" w:rsidRDefault="0022159F" w:rsidP="00292A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1BA8"/>
    <w:multiLevelType w:val="hybridMultilevel"/>
    <w:tmpl w:val="A9025724"/>
    <w:lvl w:ilvl="0" w:tplc="613223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593B82"/>
    <w:multiLevelType w:val="hybridMultilevel"/>
    <w:tmpl w:val="4926BC1E"/>
    <w:lvl w:ilvl="0" w:tplc="0419000F">
      <w:start w:val="1"/>
      <w:numFmt w:val="decimal"/>
      <w:lvlText w:val="%1."/>
      <w:lvlJc w:val="left"/>
      <w:pPr>
        <w:tabs>
          <w:tab w:val="num" w:pos="720"/>
        </w:tabs>
        <w:ind w:left="720" w:hanging="360"/>
      </w:pPr>
    </w:lvl>
    <w:lvl w:ilvl="1" w:tplc="537E966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1">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2E8083C"/>
    <w:multiLevelType w:val="hybridMultilevel"/>
    <w:tmpl w:val="B418A710"/>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4E6D034A"/>
    <w:multiLevelType w:val="hybridMultilevel"/>
    <w:tmpl w:val="DA28E354"/>
    <w:lvl w:ilvl="0" w:tplc="D4E4C8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E9"/>
    <w:rsid w:val="000A1089"/>
    <w:rsid w:val="000D1D11"/>
    <w:rsid w:val="000F7E0B"/>
    <w:rsid w:val="00166A77"/>
    <w:rsid w:val="001E5C40"/>
    <w:rsid w:val="0022159F"/>
    <w:rsid w:val="00292A6B"/>
    <w:rsid w:val="00293FF7"/>
    <w:rsid w:val="00433882"/>
    <w:rsid w:val="006076CD"/>
    <w:rsid w:val="006228E9"/>
    <w:rsid w:val="00697690"/>
    <w:rsid w:val="006B7FF4"/>
    <w:rsid w:val="00732563"/>
    <w:rsid w:val="00770582"/>
    <w:rsid w:val="008458AB"/>
    <w:rsid w:val="008B461D"/>
    <w:rsid w:val="00963037"/>
    <w:rsid w:val="009636B6"/>
    <w:rsid w:val="009A5877"/>
    <w:rsid w:val="00B9130E"/>
    <w:rsid w:val="00BB616C"/>
    <w:rsid w:val="00BB7E84"/>
    <w:rsid w:val="00C20EDB"/>
    <w:rsid w:val="00C975F7"/>
    <w:rsid w:val="00D913CA"/>
    <w:rsid w:val="00DF4B2A"/>
    <w:rsid w:val="00E00565"/>
    <w:rsid w:val="00F00223"/>
    <w:rsid w:val="00F52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8E9"/>
    <w:rPr>
      <w:sz w:val="24"/>
      <w:szCs w:val="24"/>
      <w:lang w:eastAsia="ru-RU"/>
    </w:rPr>
  </w:style>
  <w:style w:type="paragraph" w:styleId="1">
    <w:name w:val="heading 1"/>
    <w:basedOn w:val="a"/>
    <w:next w:val="a"/>
    <w:link w:val="10"/>
    <w:qFormat/>
    <w:rsid w:val="00C975F7"/>
    <w:pPr>
      <w:keepNext/>
      <w:jc w:val="center"/>
      <w:outlineLvl w:val="0"/>
    </w:pPr>
    <w:rPr>
      <w:b/>
      <w:bCs/>
      <w:sz w:val="32"/>
      <w:lang w:val="uk-UA"/>
    </w:rPr>
  </w:style>
  <w:style w:type="paragraph" w:styleId="2">
    <w:name w:val="heading 2"/>
    <w:basedOn w:val="a"/>
    <w:next w:val="a"/>
    <w:link w:val="20"/>
    <w:qFormat/>
    <w:rsid w:val="00C975F7"/>
    <w:pPr>
      <w:keepNext/>
      <w:jc w:val="center"/>
      <w:outlineLvl w:val="1"/>
    </w:pPr>
    <w:rPr>
      <w:b/>
      <w:bCs/>
      <w:sz w:val="28"/>
      <w:lang w:val="uk-UA"/>
    </w:rPr>
  </w:style>
  <w:style w:type="paragraph" w:styleId="3">
    <w:name w:val="heading 3"/>
    <w:basedOn w:val="a"/>
    <w:next w:val="a"/>
    <w:link w:val="30"/>
    <w:qFormat/>
    <w:rsid w:val="00C975F7"/>
    <w:pPr>
      <w:keepNext/>
      <w:jc w:val="center"/>
      <w:outlineLvl w:val="2"/>
    </w:pPr>
    <w:rPr>
      <w:sz w:val="28"/>
      <w:lang w:val="uk-UA"/>
    </w:rPr>
  </w:style>
  <w:style w:type="paragraph" w:styleId="4">
    <w:name w:val="heading 4"/>
    <w:basedOn w:val="a"/>
    <w:next w:val="a"/>
    <w:link w:val="40"/>
    <w:qFormat/>
    <w:rsid w:val="00C975F7"/>
    <w:pPr>
      <w:keepNext/>
      <w:jc w:val="center"/>
      <w:outlineLvl w:val="3"/>
    </w:pPr>
    <w:rPr>
      <w:b/>
      <w:bCs/>
      <w:i/>
      <w:iCs/>
      <w:sz w:val="28"/>
      <w:lang w:val="uk-UA"/>
    </w:rPr>
  </w:style>
  <w:style w:type="paragraph" w:styleId="5">
    <w:name w:val="heading 5"/>
    <w:basedOn w:val="a"/>
    <w:next w:val="a"/>
    <w:link w:val="50"/>
    <w:qFormat/>
    <w:rsid w:val="00C975F7"/>
    <w:pPr>
      <w:keepNext/>
      <w:jc w:val="center"/>
      <w:outlineLvl w:val="4"/>
    </w:pPr>
    <w:rPr>
      <w:b/>
      <w:bCs/>
      <w:sz w:val="40"/>
    </w:rPr>
  </w:style>
  <w:style w:type="paragraph" w:styleId="6">
    <w:name w:val="heading 6"/>
    <w:basedOn w:val="a"/>
    <w:next w:val="a"/>
    <w:link w:val="60"/>
    <w:qFormat/>
    <w:rsid w:val="00C975F7"/>
    <w:pPr>
      <w:keepNext/>
      <w:outlineLvl w:val="5"/>
    </w:pPr>
    <w:rPr>
      <w:b/>
      <w:bCs/>
      <w:sz w:val="28"/>
      <w:lang w:val="uk-UA"/>
    </w:rPr>
  </w:style>
  <w:style w:type="paragraph" w:styleId="7">
    <w:name w:val="heading 7"/>
    <w:basedOn w:val="a"/>
    <w:next w:val="a"/>
    <w:link w:val="70"/>
    <w:qFormat/>
    <w:rsid w:val="00C975F7"/>
    <w:pPr>
      <w:keepNext/>
      <w:outlineLvl w:val="6"/>
    </w:pPr>
    <w:rPr>
      <w:b/>
      <w:bCs/>
      <w:lang w:val="uk-UA"/>
    </w:rPr>
  </w:style>
  <w:style w:type="paragraph" w:styleId="8">
    <w:name w:val="heading 8"/>
    <w:basedOn w:val="a"/>
    <w:next w:val="a"/>
    <w:link w:val="80"/>
    <w:qFormat/>
    <w:rsid w:val="00C975F7"/>
    <w:pPr>
      <w:keepNext/>
      <w:outlineLvl w:val="7"/>
    </w:pPr>
    <w:rPr>
      <w:color w:val="FF0000"/>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5877"/>
    <w:rPr>
      <w:b/>
      <w:bCs/>
      <w:sz w:val="32"/>
      <w:szCs w:val="24"/>
      <w:lang w:val="uk-UA" w:eastAsia="ru-RU"/>
    </w:rPr>
  </w:style>
  <w:style w:type="character" w:customStyle="1" w:styleId="20">
    <w:name w:val="Заголовок 2 Знак"/>
    <w:basedOn w:val="a0"/>
    <w:link w:val="2"/>
    <w:rsid w:val="009A5877"/>
    <w:rPr>
      <w:b/>
      <w:bCs/>
      <w:sz w:val="28"/>
      <w:szCs w:val="24"/>
      <w:lang w:val="uk-UA" w:eastAsia="ru-RU"/>
    </w:rPr>
  </w:style>
  <w:style w:type="character" w:customStyle="1" w:styleId="30">
    <w:name w:val="Заголовок 3 Знак"/>
    <w:basedOn w:val="a0"/>
    <w:link w:val="3"/>
    <w:rsid w:val="009A5877"/>
    <w:rPr>
      <w:sz w:val="28"/>
      <w:szCs w:val="24"/>
      <w:lang w:val="uk-UA" w:eastAsia="ru-RU"/>
    </w:rPr>
  </w:style>
  <w:style w:type="character" w:customStyle="1" w:styleId="40">
    <w:name w:val="Заголовок 4 Знак"/>
    <w:basedOn w:val="a0"/>
    <w:link w:val="4"/>
    <w:rsid w:val="009A5877"/>
    <w:rPr>
      <w:b/>
      <w:bCs/>
      <w:i/>
      <w:iCs/>
      <w:sz w:val="28"/>
      <w:szCs w:val="24"/>
      <w:lang w:val="uk-UA" w:eastAsia="ru-RU"/>
    </w:rPr>
  </w:style>
  <w:style w:type="character" w:customStyle="1" w:styleId="50">
    <w:name w:val="Заголовок 5 Знак"/>
    <w:basedOn w:val="a0"/>
    <w:link w:val="5"/>
    <w:rsid w:val="009A5877"/>
    <w:rPr>
      <w:b/>
      <w:bCs/>
      <w:sz w:val="40"/>
      <w:szCs w:val="24"/>
      <w:lang w:eastAsia="ru-RU"/>
    </w:rPr>
  </w:style>
  <w:style w:type="character" w:customStyle="1" w:styleId="60">
    <w:name w:val="Заголовок 6 Знак"/>
    <w:basedOn w:val="a0"/>
    <w:link w:val="6"/>
    <w:rsid w:val="009A5877"/>
    <w:rPr>
      <w:b/>
      <w:bCs/>
      <w:sz w:val="28"/>
      <w:szCs w:val="24"/>
      <w:lang w:val="uk-UA" w:eastAsia="ru-RU"/>
    </w:rPr>
  </w:style>
  <w:style w:type="character" w:customStyle="1" w:styleId="70">
    <w:name w:val="Заголовок 7 Знак"/>
    <w:basedOn w:val="a0"/>
    <w:link w:val="7"/>
    <w:rsid w:val="009A5877"/>
    <w:rPr>
      <w:b/>
      <w:bCs/>
      <w:sz w:val="24"/>
      <w:szCs w:val="24"/>
      <w:lang w:val="uk-UA" w:eastAsia="ru-RU"/>
    </w:rPr>
  </w:style>
  <w:style w:type="character" w:customStyle="1" w:styleId="80">
    <w:name w:val="Заголовок 8 Знак"/>
    <w:basedOn w:val="a0"/>
    <w:link w:val="8"/>
    <w:rsid w:val="009A5877"/>
    <w:rPr>
      <w:color w:val="FF0000"/>
      <w:sz w:val="28"/>
      <w:szCs w:val="24"/>
      <w:lang w:val="uk-UA" w:eastAsia="ru-RU"/>
    </w:rPr>
  </w:style>
  <w:style w:type="paragraph" w:styleId="a3">
    <w:name w:val="Body Text"/>
    <w:basedOn w:val="a"/>
    <w:link w:val="a4"/>
    <w:semiHidden/>
    <w:unhideWhenUsed/>
    <w:rsid w:val="006228E9"/>
    <w:pPr>
      <w:jc w:val="both"/>
    </w:pPr>
    <w:rPr>
      <w:color w:val="000000"/>
      <w:szCs w:val="21"/>
      <w:lang w:val="uk-UA"/>
    </w:rPr>
  </w:style>
  <w:style w:type="character" w:customStyle="1" w:styleId="a4">
    <w:name w:val="Основной текст Знак"/>
    <w:basedOn w:val="a0"/>
    <w:link w:val="a3"/>
    <w:semiHidden/>
    <w:rsid w:val="006228E9"/>
    <w:rPr>
      <w:color w:val="000000"/>
      <w:sz w:val="24"/>
      <w:szCs w:val="21"/>
      <w:lang w:val="uk-UA" w:eastAsia="ru-RU"/>
    </w:rPr>
  </w:style>
  <w:style w:type="paragraph" w:styleId="a5">
    <w:name w:val="Body Text Indent"/>
    <w:basedOn w:val="a"/>
    <w:link w:val="a6"/>
    <w:semiHidden/>
    <w:unhideWhenUsed/>
    <w:rsid w:val="006228E9"/>
    <w:pPr>
      <w:ind w:left="708"/>
    </w:pPr>
    <w:rPr>
      <w:lang w:val="uk-UA"/>
    </w:rPr>
  </w:style>
  <w:style w:type="character" w:customStyle="1" w:styleId="a6">
    <w:name w:val="Основной текст с отступом Знак"/>
    <w:basedOn w:val="a0"/>
    <w:link w:val="a5"/>
    <w:semiHidden/>
    <w:rsid w:val="006228E9"/>
    <w:rPr>
      <w:sz w:val="24"/>
      <w:szCs w:val="24"/>
      <w:lang w:val="uk-UA" w:eastAsia="ru-RU"/>
    </w:rPr>
  </w:style>
  <w:style w:type="paragraph" w:styleId="a7">
    <w:name w:val="List Paragraph"/>
    <w:basedOn w:val="a"/>
    <w:uiPriority w:val="34"/>
    <w:qFormat/>
    <w:rsid w:val="00DF4B2A"/>
    <w:pPr>
      <w:ind w:left="720"/>
      <w:contextualSpacing/>
    </w:pPr>
  </w:style>
  <w:style w:type="paragraph" w:styleId="a8">
    <w:name w:val="header"/>
    <w:basedOn w:val="a"/>
    <w:link w:val="a9"/>
    <w:uiPriority w:val="99"/>
    <w:unhideWhenUsed/>
    <w:rsid w:val="00292A6B"/>
    <w:pPr>
      <w:tabs>
        <w:tab w:val="center" w:pos="4819"/>
        <w:tab w:val="right" w:pos="9639"/>
      </w:tabs>
    </w:pPr>
  </w:style>
  <w:style w:type="character" w:customStyle="1" w:styleId="a9">
    <w:name w:val="Верхний колонтитул Знак"/>
    <w:basedOn w:val="a0"/>
    <w:link w:val="a8"/>
    <w:uiPriority w:val="99"/>
    <w:rsid w:val="00292A6B"/>
    <w:rPr>
      <w:sz w:val="24"/>
      <w:szCs w:val="24"/>
      <w:lang w:eastAsia="ru-RU"/>
    </w:rPr>
  </w:style>
  <w:style w:type="paragraph" w:styleId="aa">
    <w:name w:val="footer"/>
    <w:basedOn w:val="a"/>
    <w:link w:val="ab"/>
    <w:uiPriority w:val="99"/>
    <w:unhideWhenUsed/>
    <w:rsid w:val="00292A6B"/>
    <w:pPr>
      <w:tabs>
        <w:tab w:val="center" w:pos="4819"/>
        <w:tab w:val="right" w:pos="9639"/>
      </w:tabs>
    </w:pPr>
  </w:style>
  <w:style w:type="character" w:customStyle="1" w:styleId="ab">
    <w:name w:val="Нижний колонтитул Знак"/>
    <w:basedOn w:val="a0"/>
    <w:link w:val="aa"/>
    <w:uiPriority w:val="99"/>
    <w:rsid w:val="00292A6B"/>
    <w:rPr>
      <w:sz w:val="24"/>
      <w:szCs w:val="24"/>
      <w:lang w:eastAsia="ru-RU"/>
    </w:rPr>
  </w:style>
  <w:style w:type="paragraph" w:styleId="ac">
    <w:name w:val="Balloon Text"/>
    <w:basedOn w:val="a"/>
    <w:link w:val="ad"/>
    <w:uiPriority w:val="99"/>
    <w:semiHidden/>
    <w:unhideWhenUsed/>
    <w:rsid w:val="00292A6B"/>
    <w:rPr>
      <w:rFonts w:ascii="Tahoma" w:hAnsi="Tahoma" w:cs="Tahoma"/>
      <w:sz w:val="16"/>
      <w:szCs w:val="16"/>
    </w:rPr>
  </w:style>
  <w:style w:type="character" w:customStyle="1" w:styleId="ad">
    <w:name w:val="Текст выноски Знак"/>
    <w:basedOn w:val="a0"/>
    <w:link w:val="ac"/>
    <w:uiPriority w:val="99"/>
    <w:semiHidden/>
    <w:rsid w:val="00292A6B"/>
    <w:rPr>
      <w:rFonts w:ascii="Tahoma" w:hAnsi="Tahoma" w:cs="Tahoma"/>
      <w:sz w:val="16"/>
      <w:szCs w:val="16"/>
      <w:lang w:eastAsia="ru-RU"/>
    </w:rPr>
  </w:style>
  <w:style w:type="paragraph" w:styleId="ae">
    <w:name w:val="Title"/>
    <w:basedOn w:val="a"/>
    <w:link w:val="af"/>
    <w:qFormat/>
    <w:rsid w:val="008458AB"/>
    <w:pPr>
      <w:jc w:val="center"/>
    </w:pPr>
    <w:rPr>
      <w:b/>
      <w:bCs/>
      <w:sz w:val="28"/>
      <w:lang w:val="uk-UA"/>
    </w:rPr>
  </w:style>
  <w:style w:type="character" w:customStyle="1" w:styleId="af">
    <w:name w:val="Название Знак"/>
    <w:basedOn w:val="a0"/>
    <w:link w:val="ae"/>
    <w:rsid w:val="008458AB"/>
    <w:rPr>
      <w:b/>
      <w:bCs/>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8E9"/>
    <w:rPr>
      <w:sz w:val="24"/>
      <w:szCs w:val="24"/>
      <w:lang w:eastAsia="ru-RU"/>
    </w:rPr>
  </w:style>
  <w:style w:type="paragraph" w:styleId="1">
    <w:name w:val="heading 1"/>
    <w:basedOn w:val="a"/>
    <w:next w:val="a"/>
    <w:link w:val="10"/>
    <w:qFormat/>
    <w:rsid w:val="00C975F7"/>
    <w:pPr>
      <w:keepNext/>
      <w:jc w:val="center"/>
      <w:outlineLvl w:val="0"/>
    </w:pPr>
    <w:rPr>
      <w:b/>
      <w:bCs/>
      <w:sz w:val="32"/>
      <w:lang w:val="uk-UA"/>
    </w:rPr>
  </w:style>
  <w:style w:type="paragraph" w:styleId="2">
    <w:name w:val="heading 2"/>
    <w:basedOn w:val="a"/>
    <w:next w:val="a"/>
    <w:link w:val="20"/>
    <w:qFormat/>
    <w:rsid w:val="00C975F7"/>
    <w:pPr>
      <w:keepNext/>
      <w:jc w:val="center"/>
      <w:outlineLvl w:val="1"/>
    </w:pPr>
    <w:rPr>
      <w:b/>
      <w:bCs/>
      <w:sz w:val="28"/>
      <w:lang w:val="uk-UA"/>
    </w:rPr>
  </w:style>
  <w:style w:type="paragraph" w:styleId="3">
    <w:name w:val="heading 3"/>
    <w:basedOn w:val="a"/>
    <w:next w:val="a"/>
    <w:link w:val="30"/>
    <w:qFormat/>
    <w:rsid w:val="00C975F7"/>
    <w:pPr>
      <w:keepNext/>
      <w:jc w:val="center"/>
      <w:outlineLvl w:val="2"/>
    </w:pPr>
    <w:rPr>
      <w:sz w:val="28"/>
      <w:lang w:val="uk-UA"/>
    </w:rPr>
  </w:style>
  <w:style w:type="paragraph" w:styleId="4">
    <w:name w:val="heading 4"/>
    <w:basedOn w:val="a"/>
    <w:next w:val="a"/>
    <w:link w:val="40"/>
    <w:qFormat/>
    <w:rsid w:val="00C975F7"/>
    <w:pPr>
      <w:keepNext/>
      <w:jc w:val="center"/>
      <w:outlineLvl w:val="3"/>
    </w:pPr>
    <w:rPr>
      <w:b/>
      <w:bCs/>
      <w:i/>
      <w:iCs/>
      <w:sz w:val="28"/>
      <w:lang w:val="uk-UA"/>
    </w:rPr>
  </w:style>
  <w:style w:type="paragraph" w:styleId="5">
    <w:name w:val="heading 5"/>
    <w:basedOn w:val="a"/>
    <w:next w:val="a"/>
    <w:link w:val="50"/>
    <w:qFormat/>
    <w:rsid w:val="00C975F7"/>
    <w:pPr>
      <w:keepNext/>
      <w:jc w:val="center"/>
      <w:outlineLvl w:val="4"/>
    </w:pPr>
    <w:rPr>
      <w:b/>
      <w:bCs/>
      <w:sz w:val="40"/>
    </w:rPr>
  </w:style>
  <w:style w:type="paragraph" w:styleId="6">
    <w:name w:val="heading 6"/>
    <w:basedOn w:val="a"/>
    <w:next w:val="a"/>
    <w:link w:val="60"/>
    <w:qFormat/>
    <w:rsid w:val="00C975F7"/>
    <w:pPr>
      <w:keepNext/>
      <w:outlineLvl w:val="5"/>
    </w:pPr>
    <w:rPr>
      <w:b/>
      <w:bCs/>
      <w:sz w:val="28"/>
      <w:lang w:val="uk-UA"/>
    </w:rPr>
  </w:style>
  <w:style w:type="paragraph" w:styleId="7">
    <w:name w:val="heading 7"/>
    <w:basedOn w:val="a"/>
    <w:next w:val="a"/>
    <w:link w:val="70"/>
    <w:qFormat/>
    <w:rsid w:val="00C975F7"/>
    <w:pPr>
      <w:keepNext/>
      <w:outlineLvl w:val="6"/>
    </w:pPr>
    <w:rPr>
      <w:b/>
      <w:bCs/>
      <w:lang w:val="uk-UA"/>
    </w:rPr>
  </w:style>
  <w:style w:type="paragraph" w:styleId="8">
    <w:name w:val="heading 8"/>
    <w:basedOn w:val="a"/>
    <w:next w:val="a"/>
    <w:link w:val="80"/>
    <w:qFormat/>
    <w:rsid w:val="00C975F7"/>
    <w:pPr>
      <w:keepNext/>
      <w:outlineLvl w:val="7"/>
    </w:pPr>
    <w:rPr>
      <w:color w:val="FF0000"/>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5877"/>
    <w:rPr>
      <w:b/>
      <w:bCs/>
      <w:sz w:val="32"/>
      <w:szCs w:val="24"/>
      <w:lang w:val="uk-UA" w:eastAsia="ru-RU"/>
    </w:rPr>
  </w:style>
  <w:style w:type="character" w:customStyle="1" w:styleId="20">
    <w:name w:val="Заголовок 2 Знак"/>
    <w:basedOn w:val="a0"/>
    <w:link w:val="2"/>
    <w:rsid w:val="009A5877"/>
    <w:rPr>
      <w:b/>
      <w:bCs/>
      <w:sz w:val="28"/>
      <w:szCs w:val="24"/>
      <w:lang w:val="uk-UA" w:eastAsia="ru-RU"/>
    </w:rPr>
  </w:style>
  <w:style w:type="character" w:customStyle="1" w:styleId="30">
    <w:name w:val="Заголовок 3 Знак"/>
    <w:basedOn w:val="a0"/>
    <w:link w:val="3"/>
    <w:rsid w:val="009A5877"/>
    <w:rPr>
      <w:sz w:val="28"/>
      <w:szCs w:val="24"/>
      <w:lang w:val="uk-UA" w:eastAsia="ru-RU"/>
    </w:rPr>
  </w:style>
  <w:style w:type="character" w:customStyle="1" w:styleId="40">
    <w:name w:val="Заголовок 4 Знак"/>
    <w:basedOn w:val="a0"/>
    <w:link w:val="4"/>
    <w:rsid w:val="009A5877"/>
    <w:rPr>
      <w:b/>
      <w:bCs/>
      <w:i/>
      <w:iCs/>
      <w:sz w:val="28"/>
      <w:szCs w:val="24"/>
      <w:lang w:val="uk-UA" w:eastAsia="ru-RU"/>
    </w:rPr>
  </w:style>
  <w:style w:type="character" w:customStyle="1" w:styleId="50">
    <w:name w:val="Заголовок 5 Знак"/>
    <w:basedOn w:val="a0"/>
    <w:link w:val="5"/>
    <w:rsid w:val="009A5877"/>
    <w:rPr>
      <w:b/>
      <w:bCs/>
      <w:sz w:val="40"/>
      <w:szCs w:val="24"/>
      <w:lang w:eastAsia="ru-RU"/>
    </w:rPr>
  </w:style>
  <w:style w:type="character" w:customStyle="1" w:styleId="60">
    <w:name w:val="Заголовок 6 Знак"/>
    <w:basedOn w:val="a0"/>
    <w:link w:val="6"/>
    <w:rsid w:val="009A5877"/>
    <w:rPr>
      <w:b/>
      <w:bCs/>
      <w:sz w:val="28"/>
      <w:szCs w:val="24"/>
      <w:lang w:val="uk-UA" w:eastAsia="ru-RU"/>
    </w:rPr>
  </w:style>
  <w:style w:type="character" w:customStyle="1" w:styleId="70">
    <w:name w:val="Заголовок 7 Знак"/>
    <w:basedOn w:val="a0"/>
    <w:link w:val="7"/>
    <w:rsid w:val="009A5877"/>
    <w:rPr>
      <w:b/>
      <w:bCs/>
      <w:sz w:val="24"/>
      <w:szCs w:val="24"/>
      <w:lang w:val="uk-UA" w:eastAsia="ru-RU"/>
    </w:rPr>
  </w:style>
  <w:style w:type="character" w:customStyle="1" w:styleId="80">
    <w:name w:val="Заголовок 8 Знак"/>
    <w:basedOn w:val="a0"/>
    <w:link w:val="8"/>
    <w:rsid w:val="009A5877"/>
    <w:rPr>
      <w:color w:val="FF0000"/>
      <w:sz w:val="28"/>
      <w:szCs w:val="24"/>
      <w:lang w:val="uk-UA" w:eastAsia="ru-RU"/>
    </w:rPr>
  </w:style>
  <w:style w:type="paragraph" w:styleId="a3">
    <w:name w:val="Body Text"/>
    <w:basedOn w:val="a"/>
    <w:link w:val="a4"/>
    <w:semiHidden/>
    <w:unhideWhenUsed/>
    <w:rsid w:val="006228E9"/>
    <w:pPr>
      <w:jc w:val="both"/>
    </w:pPr>
    <w:rPr>
      <w:color w:val="000000"/>
      <w:szCs w:val="21"/>
      <w:lang w:val="uk-UA"/>
    </w:rPr>
  </w:style>
  <w:style w:type="character" w:customStyle="1" w:styleId="a4">
    <w:name w:val="Основной текст Знак"/>
    <w:basedOn w:val="a0"/>
    <w:link w:val="a3"/>
    <w:semiHidden/>
    <w:rsid w:val="006228E9"/>
    <w:rPr>
      <w:color w:val="000000"/>
      <w:sz w:val="24"/>
      <w:szCs w:val="21"/>
      <w:lang w:val="uk-UA" w:eastAsia="ru-RU"/>
    </w:rPr>
  </w:style>
  <w:style w:type="paragraph" w:styleId="a5">
    <w:name w:val="Body Text Indent"/>
    <w:basedOn w:val="a"/>
    <w:link w:val="a6"/>
    <w:semiHidden/>
    <w:unhideWhenUsed/>
    <w:rsid w:val="006228E9"/>
    <w:pPr>
      <w:ind w:left="708"/>
    </w:pPr>
    <w:rPr>
      <w:lang w:val="uk-UA"/>
    </w:rPr>
  </w:style>
  <w:style w:type="character" w:customStyle="1" w:styleId="a6">
    <w:name w:val="Основной текст с отступом Знак"/>
    <w:basedOn w:val="a0"/>
    <w:link w:val="a5"/>
    <w:semiHidden/>
    <w:rsid w:val="006228E9"/>
    <w:rPr>
      <w:sz w:val="24"/>
      <w:szCs w:val="24"/>
      <w:lang w:val="uk-UA" w:eastAsia="ru-RU"/>
    </w:rPr>
  </w:style>
  <w:style w:type="paragraph" w:styleId="a7">
    <w:name w:val="List Paragraph"/>
    <w:basedOn w:val="a"/>
    <w:uiPriority w:val="34"/>
    <w:qFormat/>
    <w:rsid w:val="00DF4B2A"/>
    <w:pPr>
      <w:ind w:left="720"/>
      <w:contextualSpacing/>
    </w:pPr>
  </w:style>
  <w:style w:type="paragraph" w:styleId="a8">
    <w:name w:val="header"/>
    <w:basedOn w:val="a"/>
    <w:link w:val="a9"/>
    <w:uiPriority w:val="99"/>
    <w:unhideWhenUsed/>
    <w:rsid w:val="00292A6B"/>
    <w:pPr>
      <w:tabs>
        <w:tab w:val="center" w:pos="4819"/>
        <w:tab w:val="right" w:pos="9639"/>
      </w:tabs>
    </w:pPr>
  </w:style>
  <w:style w:type="character" w:customStyle="1" w:styleId="a9">
    <w:name w:val="Верхний колонтитул Знак"/>
    <w:basedOn w:val="a0"/>
    <w:link w:val="a8"/>
    <w:uiPriority w:val="99"/>
    <w:rsid w:val="00292A6B"/>
    <w:rPr>
      <w:sz w:val="24"/>
      <w:szCs w:val="24"/>
      <w:lang w:eastAsia="ru-RU"/>
    </w:rPr>
  </w:style>
  <w:style w:type="paragraph" w:styleId="aa">
    <w:name w:val="footer"/>
    <w:basedOn w:val="a"/>
    <w:link w:val="ab"/>
    <w:uiPriority w:val="99"/>
    <w:unhideWhenUsed/>
    <w:rsid w:val="00292A6B"/>
    <w:pPr>
      <w:tabs>
        <w:tab w:val="center" w:pos="4819"/>
        <w:tab w:val="right" w:pos="9639"/>
      </w:tabs>
    </w:pPr>
  </w:style>
  <w:style w:type="character" w:customStyle="1" w:styleId="ab">
    <w:name w:val="Нижний колонтитул Знак"/>
    <w:basedOn w:val="a0"/>
    <w:link w:val="aa"/>
    <w:uiPriority w:val="99"/>
    <w:rsid w:val="00292A6B"/>
    <w:rPr>
      <w:sz w:val="24"/>
      <w:szCs w:val="24"/>
      <w:lang w:eastAsia="ru-RU"/>
    </w:rPr>
  </w:style>
  <w:style w:type="paragraph" w:styleId="ac">
    <w:name w:val="Balloon Text"/>
    <w:basedOn w:val="a"/>
    <w:link w:val="ad"/>
    <w:uiPriority w:val="99"/>
    <w:semiHidden/>
    <w:unhideWhenUsed/>
    <w:rsid w:val="00292A6B"/>
    <w:rPr>
      <w:rFonts w:ascii="Tahoma" w:hAnsi="Tahoma" w:cs="Tahoma"/>
      <w:sz w:val="16"/>
      <w:szCs w:val="16"/>
    </w:rPr>
  </w:style>
  <w:style w:type="character" w:customStyle="1" w:styleId="ad">
    <w:name w:val="Текст выноски Знак"/>
    <w:basedOn w:val="a0"/>
    <w:link w:val="ac"/>
    <w:uiPriority w:val="99"/>
    <w:semiHidden/>
    <w:rsid w:val="00292A6B"/>
    <w:rPr>
      <w:rFonts w:ascii="Tahoma" w:hAnsi="Tahoma" w:cs="Tahoma"/>
      <w:sz w:val="16"/>
      <w:szCs w:val="16"/>
      <w:lang w:eastAsia="ru-RU"/>
    </w:rPr>
  </w:style>
  <w:style w:type="paragraph" w:styleId="ae">
    <w:name w:val="Title"/>
    <w:basedOn w:val="a"/>
    <w:link w:val="af"/>
    <w:qFormat/>
    <w:rsid w:val="008458AB"/>
    <w:pPr>
      <w:jc w:val="center"/>
    </w:pPr>
    <w:rPr>
      <w:b/>
      <w:bCs/>
      <w:sz w:val="28"/>
      <w:lang w:val="uk-UA"/>
    </w:rPr>
  </w:style>
  <w:style w:type="character" w:customStyle="1" w:styleId="af">
    <w:name w:val="Название Знак"/>
    <w:basedOn w:val="a0"/>
    <w:link w:val="ae"/>
    <w:rsid w:val="008458AB"/>
    <w:rPr>
      <w:b/>
      <w:bCs/>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352483">
      <w:bodyDiv w:val="1"/>
      <w:marLeft w:val="0"/>
      <w:marRight w:val="0"/>
      <w:marTop w:val="0"/>
      <w:marBottom w:val="0"/>
      <w:divBdr>
        <w:top w:val="none" w:sz="0" w:space="0" w:color="auto"/>
        <w:left w:val="none" w:sz="0" w:space="0" w:color="auto"/>
        <w:bottom w:val="none" w:sz="0" w:space="0" w:color="auto"/>
        <w:right w:val="none" w:sz="0" w:space="0" w:color="auto"/>
      </w:divBdr>
    </w:div>
    <w:div w:id="79522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CYR"/>
                <a:ea typeface="Arial CYR"/>
                <a:cs typeface="Arial CYR"/>
              </a:defRPr>
            </a:pPr>
            <a:r>
              <a:rPr lang="ru-RU"/>
              <a:t>СПІВПРАЦЯ  БАТЬКІВ  І  ПЕДАГОГІВ  ДНЗ №7 "ІСКОРКА"</a:t>
            </a:r>
          </a:p>
        </c:rich>
      </c:tx>
      <c:layout>
        <c:manualLayout>
          <c:xMode val="edge"/>
          <c:yMode val="edge"/>
          <c:x val="0.15942028985507245"/>
          <c:y val="2.0833333333333332E-2"/>
        </c:manualLayout>
      </c:layout>
      <c:overlay val="0"/>
      <c:spPr>
        <a:noFill/>
        <a:ln w="25400">
          <a:noFill/>
        </a:ln>
      </c:spPr>
    </c:title>
    <c:autoTitleDeleted val="0"/>
    <c:plotArea>
      <c:layout>
        <c:manualLayout>
          <c:layoutTarget val="inner"/>
          <c:xMode val="edge"/>
          <c:yMode val="edge"/>
          <c:x val="7.0853462157809979E-2"/>
          <c:y val="0.13068181818181818"/>
          <c:w val="0.89049919484702089"/>
          <c:h val="0.50378787878787878"/>
        </c:manualLayout>
      </c:layout>
      <c:barChart>
        <c:barDir val="col"/>
        <c:grouping val="clustered"/>
        <c:varyColors val="0"/>
        <c:ser>
          <c:idx val="0"/>
          <c:order val="0"/>
          <c:tx>
            <c:strRef>
              <c:f>Sheet1!$A$2</c:f>
              <c:strCache>
                <c:ptCount val="1"/>
                <c:pt idx="0">
                  <c:v>Початок проекту</c:v>
                </c:pt>
              </c:strCache>
            </c:strRef>
          </c:tx>
          <c:spPr>
            <a:solidFill>
              <a:srgbClr val="9999FF"/>
            </a:solidFill>
            <a:ln w="12700">
              <a:solidFill>
                <a:srgbClr val="000000"/>
              </a:solidFill>
              <a:prstDash val="solid"/>
            </a:ln>
          </c:spPr>
          <c:invertIfNegative val="0"/>
          <c:cat>
            <c:strRef>
              <c:f>Sheet1!$B$1:$E$1</c:f>
              <c:strCache>
                <c:ptCount val="3"/>
                <c:pt idx="0">
                  <c:v>Прагнення батьків до співпраці з педагогами закладу</c:v>
                </c:pt>
                <c:pt idx="1">
                  <c:v>Обізнаність батьків щодо фізичного виховання дітей в дошкільному закладі</c:v>
                </c:pt>
                <c:pt idx="2">
                  <c:v>Зацікавленість батьків життям дитини в дошкільному закладі</c:v>
                </c:pt>
              </c:strCache>
            </c:strRef>
          </c:cat>
          <c:val>
            <c:numRef>
              <c:f>Sheet1!$B$2:$E$2</c:f>
              <c:numCache>
                <c:formatCode>General</c:formatCode>
                <c:ptCount val="4"/>
                <c:pt idx="0">
                  <c:v>42</c:v>
                </c:pt>
                <c:pt idx="1">
                  <c:v>25</c:v>
                </c:pt>
                <c:pt idx="2">
                  <c:v>31</c:v>
                </c:pt>
              </c:numCache>
            </c:numRef>
          </c:val>
        </c:ser>
        <c:ser>
          <c:idx val="1"/>
          <c:order val="1"/>
          <c:tx>
            <c:strRef>
              <c:f>Sheet1!$A$3</c:f>
              <c:strCache>
                <c:ptCount val="1"/>
                <c:pt idx="0">
                  <c:v>Кінець проекту</c:v>
                </c:pt>
              </c:strCache>
            </c:strRef>
          </c:tx>
          <c:spPr>
            <a:solidFill>
              <a:srgbClr val="993366"/>
            </a:solidFill>
            <a:ln w="12700">
              <a:solidFill>
                <a:srgbClr val="000000"/>
              </a:solidFill>
              <a:prstDash val="solid"/>
            </a:ln>
          </c:spPr>
          <c:invertIfNegative val="0"/>
          <c:cat>
            <c:strRef>
              <c:f>Sheet1!$B$1:$E$1</c:f>
              <c:strCache>
                <c:ptCount val="3"/>
                <c:pt idx="0">
                  <c:v>Прагнення батьків до співпраці з педагогами закладу</c:v>
                </c:pt>
                <c:pt idx="1">
                  <c:v>Обізнаність батьків щодо фізичного виховання дітей в дошкільному закладі</c:v>
                </c:pt>
                <c:pt idx="2">
                  <c:v>Зацікавленість батьків життям дитини в дошкільному закладі</c:v>
                </c:pt>
              </c:strCache>
            </c:strRef>
          </c:cat>
          <c:val>
            <c:numRef>
              <c:f>Sheet1!$B$3:$E$3</c:f>
              <c:numCache>
                <c:formatCode>General</c:formatCode>
                <c:ptCount val="4"/>
                <c:pt idx="0">
                  <c:v>55</c:v>
                </c:pt>
                <c:pt idx="1">
                  <c:v>65</c:v>
                </c:pt>
                <c:pt idx="2">
                  <c:v>57</c:v>
                </c:pt>
              </c:numCache>
            </c:numRef>
          </c:val>
        </c:ser>
        <c:dLbls>
          <c:showLegendKey val="0"/>
          <c:showVal val="0"/>
          <c:showCatName val="0"/>
          <c:showSerName val="0"/>
          <c:showPercent val="0"/>
          <c:showBubbleSize val="0"/>
        </c:dLbls>
        <c:gapWidth val="100"/>
        <c:axId val="174216320"/>
        <c:axId val="174217856"/>
      </c:barChart>
      <c:catAx>
        <c:axId val="17421632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Arial CYR"/>
                <a:ea typeface="Arial CYR"/>
                <a:cs typeface="Arial CYR"/>
              </a:defRPr>
            </a:pPr>
            <a:endParaRPr lang="ru-RU"/>
          </a:p>
        </c:txPr>
        <c:crossAx val="174217856"/>
        <c:crosses val="autoZero"/>
        <c:auto val="0"/>
        <c:lblAlgn val="ctr"/>
        <c:lblOffset val="100"/>
        <c:tickLblSkip val="1"/>
        <c:tickMarkSkip val="1"/>
        <c:noMultiLvlLbl val="0"/>
      </c:catAx>
      <c:valAx>
        <c:axId val="17421785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Arial CYR"/>
                <a:ea typeface="Arial CYR"/>
                <a:cs typeface="Arial CYR"/>
              </a:defRPr>
            </a:pPr>
            <a:endParaRPr lang="ru-RU"/>
          </a:p>
        </c:txPr>
        <c:crossAx val="174216320"/>
        <c:crosses val="autoZero"/>
        <c:crossBetween val="between"/>
      </c:valAx>
      <c:spPr>
        <a:solidFill>
          <a:srgbClr val="C0C0C0"/>
        </a:solidFill>
        <a:ln w="12700">
          <a:solidFill>
            <a:srgbClr val="808080"/>
          </a:solidFill>
          <a:prstDash val="solid"/>
        </a:ln>
      </c:spPr>
    </c:plotArea>
    <c:legend>
      <c:legendPos val="b"/>
      <c:layout>
        <c:manualLayout>
          <c:xMode val="edge"/>
          <c:yMode val="edge"/>
          <c:x val="0.29951690821256038"/>
          <c:y val="0.94507575757575757"/>
          <c:w val="0.44444444444444442"/>
          <c:h val="4.924242424242424E-2"/>
        </c:manualLayout>
      </c:layout>
      <c:overlay val="0"/>
      <c:spPr>
        <a:noFill/>
        <a:ln w="3175">
          <a:solidFill>
            <a:srgbClr val="000000"/>
          </a:solidFill>
          <a:prstDash val="solid"/>
        </a:ln>
      </c:spPr>
      <c:txPr>
        <a:bodyPr/>
        <a:lstStyle/>
        <a:p>
          <a:pPr>
            <a:defRPr sz="101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2770</Words>
  <Characters>15791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23</cp:revision>
  <cp:lastPrinted>2019-06-04T09:20:00Z</cp:lastPrinted>
  <dcterms:created xsi:type="dcterms:W3CDTF">2019-06-04T05:42:00Z</dcterms:created>
  <dcterms:modified xsi:type="dcterms:W3CDTF">2020-03-19T13:08:00Z</dcterms:modified>
</cp:coreProperties>
</file>