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AE" w:rsidRPr="00C106FC" w:rsidRDefault="003E45FF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06FC">
        <w:rPr>
          <w:rFonts w:ascii="Times New Roman" w:hAnsi="Times New Roman" w:cs="Times New Roman"/>
          <w:sz w:val="28"/>
          <w:szCs w:val="28"/>
        </w:rPr>
        <w:t xml:space="preserve">   Посібник містить практи</w:t>
      </w:r>
      <w:r w:rsidR="00E01DFE" w:rsidRPr="00C106FC">
        <w:rPr>
          <w:rFonts w:ascii="Times New Roman" w:hAnsi="Times New Roman" w:cs="Times New Roman"/>
          <w:sz w:val="28"/>
          <w:szCs w:val="28"/>
        </w:rPr>
        <w:t>чний матеріал з літературного читання</w:t>
      </w:r>
      <w:r w:rsidRPr="00C106FC">
        <w:rPr>
          <w:rFonts w:ascii="Times New Roman" w:hAnsi="Times New Roman" w:cs="Times New Roman"/>
          <w:sz w:val="28"/>
          <w:szCs w:val="28"/>
        </w:rPr>
        <w:t>, який створений за вимогами Типових освітніх програм з української мов</w:t>
      </w:r>
      <w:r w:rsidR="00E40B0B" w:rsidRPr="00C106FC">
        <w:rPr>
          <w:rFonts w:ascii="Times New Roman" w:hAnsi="Times New Roman" w:cs="Times New Roman"/>
          <w:sz w:val="28"/>
          <w:szCs w:val="28"/>
        </w:rPr>
        <w:t xml:space="preserve">и </w:t>
      </w:r>
      <w:r w:rsidRPr="00C106FC">
        <w:rPr>
          <w:rFonts w:ascii="Times New Roman" w:hAnsi="Times New Roman" w:cs="Times New Roman"/>
          <w:sz w:val="28"/>
          <w:szCs w:val="28"/>
        </w:rPr>
        <w:t>для учнів 3-4 класів.</w:t>
      </w:r>
      <w:r w:rsidR="00C106FC">
        <w:rPr>
          <w:rFonts w:ascii="Times New Roman" w:hAnsi="Times New Roman" w:cs="Times New Roman"/>
          <w:sz w:val="28"/>
          <w:szCs w:val="28"/>
        </w:rPr>
        <w:t xml:space="preserve"> </w:t>
      </w:r>
      <w:r w:rsidRPr="00C106FC">
        <w:rPr>
          <w:rFonts w:ascii="Times New Roman" w:hAnsi="Times New Roman" w:cs="Times New Roman"/>
          <w:sz w:val="28"/>
          <w:szCs w:val="28"/>
        </w:rPr>
        <w:t>Завдання розроблено</w:t>
      </w:r>
      <w:r w:rsidR="00C106FC">
        <w:rPr>
          <w:rFonts w:ascii="Times New Roman" w:hAnsi="Times New Roman" w:cs="Times New Roman"/>
          <w:sz w:val="28"/>
          <w:szCs w:val="28"/>
        </w:rPr>
        <w:t xml:space="preserve"> </w:t>
      </w:r>
      <w:r w:rsidRPr="00C106FC">
        <w:rPr>
          <w:rFonts w:ascii="Times New Roman" w:hAnsi="Times New Roman" w:cs="Times New Roman"/>
          <w:sz w:val="28"/>
          <w:szCs w:val="28"/>
        </w:rPr>
        <w:t>за методикою «Щоденні 5», яка сприяє розвитку самостійності, креативності,</w:t>
      </w:r>
      <w:r w:rsidR="00C106FC">
        <w:rPr>
          <w:rFonts w:ascii="Times New Roman" w:hAnsi="Times New Roman" w:cs="Times New Roman"/>
          <w:sz w:val="28"/>
          <w:szCs w:val="28"/>
        </w:rPr>
        <w:t xml:space="preserve"> умінню мислити не</w:t>
      </w:r>
      <w:r w:rsidRPr="00C106FC">
        <w:rPr>
          <w:rFonts w:ascii="Times New Roman" w:hAnsi="Times New Roman" w:cs="Times New Roman"/>
          <w:sz w:val="28"/>
          <w:szCs w:val="28"/>
        </w:rPr>
        <w:t>стандартно</w:t>
      </w:r>
      <w:r w:rsidR="000A75CA" w:rsidRPr="00C106F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06FC">
        <w:rPr>
          <w:rFonts w:ascii="Times New Roman" w:hAnsi="Times New Roman" w:cs="Times New Roman"/>
          <w:sz w:val="28"/>
          <w:szCs w:val="28"/>
        </w:rPr>
        <w:t xml:space="preserve"> </w:t>
      </w:r>
      <w:r w:rsidRPr="00C106FC">
        <w:rPr>
          <w:rFonts w:ascii="Times New Roman" w:hAnsi="Times New Roman" w:cs="Times New Roman"/>
          <w:sz w:val="28"/>
          <w:szCs w:val="28"/>
        </w:rPr>
        <w:t>Посібник конструйовано</w:t>
      </w:r>
      <w:r w:rsidR="00C106FC">
        <w:rPr>
          <w:rFonts w:ascii="Times New Roman" w:hAnsi="Times New Roman" w:cs="Times New Roman"/>
          <w:sz w:val="28"/>
          <w:szCs w:val="28"/>
        </w:rPr>
        <w:t xml:space="preserve"> </w:t>
      </w:r>
      <w:r w:rsidRPr="00C106FC">
        <w:rPr>
          <w:rFonts w:ascii="Times New Roman" w:hAnsi="Times New Roman" w:cs="Times New Roman"/>
          <w:sz w:val="28"/>
          <w:szCs w:val="28"/>
        </w:rPr>
        <w:t>на основі тижневого планування.</w:t>
      </w:r>
    </w:p>
    <w:p w:rsidR="00E40B0B" w:rsidRPr="00C106FC" w:rsidRDefault="003E45FF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06FC">
        <w:rPr>
          <w:rFonts w:ascii="Times New Roman" w:hAnsi="Times New Roman" w:cs="Times New Roman"/>
          <w:sz w:val="28"/>
          <w:szCs w:val="28"/>
        </w:rPr>
        <w:t>Методику «Щоденні 5» використовую для розвитку читацьких умінь</w:t>
      </w:r>
      <w:r w:rsidR="00E40B0B" w:rsidRPr="00C106FC">
        <w:rPr>
          <w:rFonts w:ascii="Times New Roman" w:hAnsi="Times New Roman" w:cs="Times New Roman"/>
          <w:sz w:val="28"/>
          <w:szCs w:val="28"/>
        </w:rPr>
        <w:t xml:space="preserve"> та навичок, прищеплення любові до читання, </w:t>
      </w:r>
      <w:r w:rsidRPr="00C106FC">
        <w:rPr>
          <w:rFonts w:ascii="Times New Roman" w:hAnsi="Times New Roman" w:cs="Times New Roman"/>
          <w:sz w:val="28"/>
          <w:szCs w:val="28"/>
        </w:rPr>
        <w:t>збагачення словникового запасу</w:t>
      </w:r>
      <w:r w:rsidR="00F32C1D" w:rsidRPr="00C106F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106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32C1D" w:rsidRPr="00C106FC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="00C1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C1D" w:rsidRPr="00C106FC">
        <w:rPr>
          <w:rFonts w:ascii="Times New Roman" w:hAnsi="Times New Roman" w:cs="Times New Roman"/>
          <w:sz w:val="28"/>
          <w:szCs w:val="28"/>
          <w:lang w:val="en-US"/>
        </w:rPr>
        <w:t>навчання</w:t>
      </w:r>
      <w:proofErr w:type="spellEnd"/>
      <w:r w:rsidR="00C1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C1D" w:rsidRPr="00C106FC">
        <w:rPr>
          <w:rFonts w:ascii="Times New Roman" w:hAnsi="Times New Roman" w:cs="Times New Roman"/>
          <w:sz w:val="28"/>
          <w:szCs w:val="28"/>
          <w:lang w:val="en-US"/>
        </w:rPr>
        <w:t>дітей</w:t>
      </w:r>
      <w:proofErr w:type="spellEnd"/>
      <w:r w:rsidR="00C1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C1D" w:rsidRPr="00C106FC">
        <w:rPr>
          <w:rFonts w:ascii="Times New Roman" w:hAnsi="Times New Roman" w:cs="Times New Roman"/>
          <w:sz w:val="28"/>
          <w:szCs w:val="28"/>
          <w:lang w:val="en-US"/>
        </w:rPr>
        <w:t>бути</w:t>
      </w:r>
      <w:proofErr w:type="spellEnd"/>
      <w:r w:rsidR="00C1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C1D" w:rsidRPr="00C106FC">
        <w:rPr>
          <w:rFonts w:ascii="Times New Roman" w:hAnsi="Times New Roman" w:cs="Times New Roman"/>
          <w:sz w:val="28"/>
          <w:szCs w:val="28"/>
          <w:lang w:val="en-US"/>
        </w:rPr>
        <w:t>самостійними</w:t>
      </w:r>
      <w:proofErr w:type="spellEnd"/>
      <w:r w:rsidR="00C1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C1D" w:rsidRPr="00C106FC">
        <w:rPr>
          <w:rFonts w:ascii="Times New Roman" w:hAnsi="Times New Roman" w:cs="Times New Roman"/>
          <w:sz w:val="28"/>
          <w:szCs w:val="28"/>
          <w:lang w:val="en-US"/>
        </w:rPr>
        <w:t>під</w:t>
      </w:r>
      <w:proofErr w:type="spellEnd"/>
      <w:r w:rsidR="00C1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C1D" w:rsidRPr="00C106FC">
        <w:rPr>
          <w:rFonts w:ascii="Times New Roman" w:hAnsi="Times New Roman" w:cs="Times New Roman"/>
          <w:sz w:val="28"/>
          <w:szCs w:val="28"/>
          <w:lang w:val="en-US"/>
        </w:rPr>
        <w:t>час</w:t>
      </w:r>
      <w:proofErr w:type="spellEnd"/>
      <w:r w:rsidR="00C1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C1D" w:rsidRPr="00C106FC">
        <w:rPr>
          <w:rFonts w:ascii="Times New Roman" w:hAnsi="Times New Roman" w:cs="Times New Roman"/>
          <w:sz w:val="28"/>
          <w:szCs w:val="28"/>
          <w:lang w:val="en-US"/>
        </w:rPr>
        <w:t>читання</w:t>
      </w:r>
      <w:proofErr w:type="spellEnd"/>
      <w:r w:rsidR="00F32C1D" w:rsidRPr="00C106F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06FC">
        <w:rPr>
          <w:rFonts w:ascii="Times New Roman" w:hAnsi="Times New Roman" w:cs="Times New Roman"/>
          <w:sz w:val="28"/>
          <w:szCs w:val="28"/>
        </w:rPr>
        <w:t xml:space="preserve"> </w:t>
      </w:r>
      <w:r w:rsidR="00F32C1D" w:rsidRPr="00C106FC">
        <w:rPr>
          <w:rFonts w:ascii="Times New Roman" w:hAnsi="Times New Roman" w:cs="Times New Roman"/>
          <w:sz w:val="28"/>
          <w:szCs w:val="28"/>
        </w:rPr>
        <w:t>Посібник містить завдання за методикою «Щоденні5» що передбачають завдання для кожно</w:t>
      </w:r>
      <w:r w:rsidR="00824D1C" w:rsidRPr="00C106FC">
        <w:rPr>
          <w:rFonts w:ascii="Times New Roman" w:hAnsi="Times New Roman" w:cs="Times New Roman"/>
          <w:sz w:val="28"/>
          <w:szCs w:val="28"/>
        </w:rPr>
        <w:t>го</w:t>
      </w:r>
      <w:r w:rsidR="00F32C1D" w:rsidRPr="00C106FC">
        <w:rPr>
          <w:rFonts w:ascii="Times New Roman" w:hAnsi="Times New Roman" w:cs="Times New Roman"/>
          <w:sz w:val="28"/>
          <w:szCs w:val="28"/>
        </w:rPr>
        <w:t xml:space="preserve"> тексту. </w:t>
      </w:r>
      <w:r w:rsidR="00E40B0B" w:rsidRPr="00C106FC">
        <w:rPr>
          <w:rFonts w:ascii="Times New Roman" w:hAnsi="Times New Roman" w:cs="Times New Roman"/>
          <w:sz w:val="28"/>
          <w:szCs w:val="28"/>
        </w:rPr>
        <w:t xml:space="preserve"> Кожний текст містить тестові завдання для друга.</w:t>
      </w:r>
    </w:p>
    <w:p w:rsidR="002C49AD" w:rsidRPr="00C106FC" w:rsidRDefault="002C49AD" w:rsidP="009F554B">
      <w:pPr>
        <w:pStyle w:val="a6"/>
        <w:spacing w:line="360" w:lineRule="auto"/>
        <w:ind w:left="-708" w:firstLine="566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</w:pPr>
      <w:r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На кожний тиждень розроблено по п’ять різноманітних цікавих завдань.</w:t>
      </w:r>
    </w:p>
    <w:p w:rsidR="002C49AD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</w:pPr>
      <w:r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-</w:t>
      </w:r>
      <w:r w:rsidR="002C49AD"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Читання для себе;</w:t>
      </w:r>
    </w:p>
    <w:p w:rsidR="002C49AD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</w:pPr>
      <w:r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-</w:t>
      </w:r>
      <w:r w:rsidR="002C49AD"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Читання для когось;</w:t>
      </w:r>
    </w:p>
    <w:p w:rsidR="002C49AD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</w:pPr>
      <w:proofErr w:type="spellStart"/>
      <w:r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-</w:t>
      </w:r>
      <w:r w:rsidR="002C49AD"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Слухання</w:t>
      </w:r>
      <w:proofErr w:type="spellEnd"/>
      <w:r w:rsidR="002C49AD"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;</w:t>
      </w:r>
    </w:p>
    <w:p w:rsidR="002C49AD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</w:pPr>
      <w:r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-</w:t>
      </w:r>
      <w:r w:rsidR="002C49AD"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Робота зі словами;</w:t>
      </w:r>
    </w:p>
    <w:p w:rsidR="002C49AD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</w:pPr>
      <w:r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-</w:t>
      </w:r>
      <w:r w:rsidR="002C49AD"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Письмо для себе.</w:t>
      </w:r>
    </w:p>
    <w:p w:rsidR="002C49AD" w:rsidRPr="00C106FC" w:rsidRDefault="002C49AD" w:rsidP="009F554B">
      <w:pPr>
        <w:pStyle w:val="a6"/>
        <w:spacing w:line="360" w:lineRule="auto"/>
        <w:ind w:left="-708" w:firstLine="566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val="en-US" w:eastAsia="uk-UA"/>
        </w:rPr>
      </w:pPr>
      <w:r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Матеріали посібника допоможуть вчителеві організувати індивідуальну, парну чи групову роботу, забезпечити диференційований підхід до кожного учня, згуртувати дитячий колектив; сприятимуть розвитку навичок спілкування, логічного мислення молодших школярів, їхньої творчої уяви, самостійності, формуванню всебічно розвиненої особистості громадянина і патріота, здатного до інновацій. Для вчителів, учнів 3-го класу та їхніх батьків. По</w:t>
      </w:r>
      <w:r w:rsidR="00824D1C"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сібник містить ілюстровані сторі</w:t>
      </w:r>
      <w:r w:rsidRPr="00C106FC">
        <w:rPr>
          <w:rFonts w:ascii="Times New Roman" w:eastAsia="Times New Roman" w:hAnsi="Times New Roman" w:cs="Times New Roman"/>
          <w:color w:val="161616"/>
          <w:sz w:val="28"/>
          <w:szCs w:val="28"/>
          <w:lang w:eastAsia="uk-UA"/>
        </w:rPr>
        <w:t>нки. Всі тексти мають повчальний характер,і до кожного з них є кольоровий малюнок.</w:t>
      </w:r>
    </w:p>
    <w:p w:rsidR="002C49AD" w:rsidRPr="00C106FC" w:rsidRDefault="002C49AD" w:rsidP="009F554B">
      <w:pPr>
        <w:pStyle w:val="a6"/>
        <w:spacing w:line="360" w:lineRule="auto"/>
        <w:ind w:left="-708" w:firstLine="566"/>
        <w:jc w:val="both"/>
        <w:rPr>
          <w:rFonts w:ascii="Times New Roman" w:eastAsia="Times New Roman" w:hAnsi="Times New Roman" w:cs="Times New Roman"/>
          <w:color w:val="161616"/>
          <w:sz w:val="28"/>
          <w:szCs w:val="28"/>
          <w:lang w:val="en-US" w:eastAsia="uk-UA"/>
        </w:rPr>
      </w:pP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06FC">
        <w:rPr>
          <w:rFonts w:ascii="Times New Roman" w:hAnsi="Times New Roman" w:cs="Times New Roman"/>
          <w:sz w:val="28"/>
          <w:szCs w:val="28"/>
        </w:rPr>
        <w:t>Читання для себе</w:t>
      </w: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6FC">
        <w:rPr>
          <w:rFonts w:ascii="Times New Roman" w:hAnsi="Times New Roman" w:cs="Times New Roman"/>
          <w:sz w:val="28"/>
          <w:szCs w:val="28"/>
        </w:rPr>
        <w:t xml:space="preserve">Під час цієї діяльності учитель пропонує  дітям самостійно обирати книжку із класної  бібліотеки (головне, щоб книги або твори були сучасними, цікавими, відповідали віковим особливостям дітей).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починати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ілюстрованих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книг. </w:t>
      </w:r>
      <w:proofErr w:type="spellStart"/>
      <w:proofErr w:type="gram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C106FC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вголос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, треба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вчити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успішно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читати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себе. Треба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розповісти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про три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прочитати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книгу,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вдало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справилися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першим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заняттям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себе. </w:t>
      </w: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Три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прочитати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книгу –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хороший стимул для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якіще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погано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читають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; таких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переконати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здатні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прочитати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книгу,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надано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їм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вибі</w:t>
      </w:r>
      <w:proofErr w:type="gram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читати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в картинках,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читати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текст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переказувати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. Коли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розуміють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три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прочитати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книгу,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позбутися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швидке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вичерпання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витривалості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причин</w:t>
      </w:r>
      <w:proofErr w:type="gramEnd"/>
      <w:r w:rsidRPr="00C106F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C106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Але ж я не </w:t>
      </w:r>
      <w:proofErr w:type="spellStart"/>
      <w:r w:rsidRPr="00C106FC">
        <w:rPr>
          <w:rFonts w:ascii="Times New Roman" w:hAnsi="Times New Roman" w:cs="Times New Roman"/>
          <w:i/>
          <w:sz w:val="28"/>
          <w:szCs w:val="28"/>
          <w:lang w:val="ru-RU"/>
        </w:rPr>
        <w:t>можу</w:t>
      </w:r>
      <w:proofErr w:type="spellEnd"/>
      <w:r w:rsidR="005F16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i/>
          <w:sz w:val="28"/>
          <w:szCs w:val="28"/>
          <w:lang w:val="ru-RU"/>
        </w:rPr>
        <w:t>читати</w:t>
      </w:r>
      <w:proofErr w:type="spellEnd"/>
      <w:r w:rsidRPr="00C106FC">
        <w:rPr>
          <w:rFonts w:ascii="Times New Roman" w:hAnsi="Times New Roman" w:cs="Times New Roman"/>
          <w:i/>
          <w:sz w:val="28"/>
          <w:szCs w:val="28"/>
          <w:lang w:val="ru-RU"/>
        </w:rPr>
        <w:t xml:space="preserve">!»  </w:t>
      </w: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перші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треба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пропонувати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дітям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короткі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ілюстровані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казки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когось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5F16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106FC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C106FC">
        <w:rPr>
          <w:rFonts w:ascii="Times New Roman" w:hAnsi="Times New Roman" w:cs="Times New Roman"/>
          <w:sz w:val="28"/>
          <w:szCs w:val="28"/>
          <w:lang w:val="ru-RU"/>
        </w:rPr>
        <w:t xml:space="preserve"> об’</w:t>
      </w:r>
      <w:proofErr w:type="spellStart"/>
      <w:r w:rsidRPr="00C106FC">
        <w:rPr>
          <w:rFonts w:ascii="Times New Roman" w:hAnsi="Times New Roman" w:cs="Times New Roman"/>
          <w:sz w:val="28"/>
          <w:szCs w:val="28"/>
        </w:rPr>
        <w:t>єднуються</w:t>
      </w:r>
      <w:proofErr w:type="spellEnd"/>
      <w:r w:rsidRPr="00C106FC">
        <w:rPr>
          <w:rFonts w:ascii="Times New Roman" w:hAnsi="Times New Roman" w:cs="Times New Roman"/>
          <w:sz w:val="28"/>
          <w:szCs w:val="28"/>
        </w:rPr>
        <w:t xml:space="preserve"> в пари й обирають текст чи книжку, які заздалегідь </w:t>
      </w:r>
      <w:proofErr w:type="gramStart"/>
      <w:r w:rsidRPr="00C106F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06FC">
        <w:rPr>
          <w:rFonts w:ascii="Times New Roman" w:hAnsi="Times New Roman" w:cs="Times New Roman"/>
          <w:sz w:val="28"/>
          <w:szCs w:val="28"/>
        </w:rPr>
        <w:t>ідготував учитель. Діти по черзі читають, обговорюють моменти, які є незрозумілими для когось з них, пояснюють незрозумілі слова.</w:t>
      </w:r>
    </w:p>
    <w:p w:rsidR="005F1649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106FC">
        <w:rPr>
          <w:rFonts w:ascii="Times New Roman" w:hAnsi="Times New Roman" w:cs="Times New Roman"/>
          <w:noProof/>
          <w:sz w:val="28"/>
          <w:szCs w:val="28"/>
        </w:rPr>
        <w:t>Робота зі словами.</w:t>
      </w:r>
      <w:r w:rsidR="005F164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106FC">
        <w:rPr>
          <w:rFonts w:ascii="Times New Roman" w:hAnsi="Times New Roman" w:cs="Times New Roman"/>
          <w:noProof/>
          <w:sz w:val="28"/>
          <w:szCs w:val="28"/>
        </w:rPr>
        <w:t>Щоденна робота включає правильне написання і обов’язкове тлумачення слів, значення яких діти хочуть з’ясувати і зрозуміти.</w:t>
      </w: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106FC">
        <w:rPr>
          <w:rFonts w:ascii="Times New Roman" w:hAnsi="Times New Roman" w:cs="Times New Roman"/>
          <w:noProof/>
          <w:sz w:val="28"/>
          <w:szCs w:val="28"/>
        </w:rPr>
        <w:t xml:space="preserve">  Під час цього виду роботи учитель створює мовне середовище, що спонукає до активного використання опрацьованих слів. Необхідно у класі облаштувати «Стіну слів», на якій протягом місяця діти можуть бачити ті слова, написання яких треба запам’ятати.</w:t>
      </w: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06FC">
        <w:rPr>
          <w:rFonts w:ascii="Times New Roman" w:hAnsi="Times New Roman" w:cs="Times New Roman"/>
          <w:sz w:val="28"/>
          <w:szCs w:val="28"/>
        </w:rPr>
        <w:t xml:space="preserve">Слухання . Для успішного навчання дітей важливо розвивати </w:t>
      </w:r>
      <w:proofErr w:type="spellStart"/>
      <w:r w:rsidRPr="00C106FC">
        <w:rPr>
          <w:rFonts w:ascii="Times New Roman" w:hAnsi="Times New Roman" w:cs="Times New Roman"/>
          <w:sz w:val="28"/>
          <w:szCs w:val="28"/>
        </w:rPr>
        <w:t>аудіальний</w:t>
      </w:r>
      <w:proofErr w:type="spellEnd"/>
      <w:r w:rsidRPr="00C106FC">
        <w:rPr>
          <w:rFonts w:ascii="Times New Roman" w:hAnsi="Times New Roman" w:cs="Times New Roman"/>
          <w:sz w:val="28"/>
          <w:szCs w:val="28"/>
        </w:rPr>
        <w:t xml:space="preserve"> канал. Під час слухання учні сприймають невеликі тексти, що читає вчитель. Проте набагато цікавіше слухати </w:t>
      </w:r>
      <w:proofErr w:type="spellStart"/>
      <w:r w:rsidRPr="00C106FC">
        <w:rPr>
          <w:rFonts w:ascii="Times New Roman" w:hAnsi="Times New Roman" w:cs="Times New Roman"/>
          <w:sz w:val="28"/>
          <w:szCs w:val="28"/>
        </w:rPr>
        <w:t>аудіозапис</w:t>
      </w:r>
      <w:proofErr w:type="spellEnd"/>
      <w:r w:rsidRPr="00C106FC">
        <w:rPr>
          <w:rFonts w:ascii="Times New Roman" w:hAnsi="Times New Roman" w:cs="Times New Roman"/>
          <w:sz w:val="28"/>
          <w:szCs w:val="28"/>
        </w:rPr>
        <w:t xml:space="preserve"> через навушники за допомогою сучасної техніки. Після завершення слухання діти обов’язково виконують завдання на перевірку розуміння і усвідомлення.</w:t>
      </w: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454BF" w:rsidRPr="00C106FC" w:rsidRDefault="005454BF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06FC">
        <w:rPr>
          <w:rFonts w:ascii="Times New Roman" w:hAnsi="Times New Roman" w:cs="Times New Roman"/>
          <w:sz w:val="28"/>
          <w:szCs w:val="28"/>
        </w:rPr>
        <w:t xml:space="preserve">Першим етапом впровадження Щоденних 5 – це «Читання для себе». Його вчитель може застосовувати як під час уроку, так і впродовж дня. Він самостійно визначає час, коли йому краще проводити цю діяльність. Важливим моментом під час виконання цього виду роботи є те, що учень </w:t>
      </w:r>
      <w:r w:rsidRPr="00C106FC">
        <w:rPr>
          <w:rFonts w:ascii="Times New Roman" w:hAnsi="Times New Roman" w:cs="Times New Roman"/>
          <w:color w:val="FF0000"/>
          <w:sz w:val="28"/>
          <w:szCs w:val="28"/>
        </w:rPr>
        <w:t>самостійно</w:t>
      </w:r>
      <w:r w:rsidRPr="00C106FC">
        <w:rPr>
          <w:rFonts w:ascii="Times New Roman" w:hAnsi="Times New Roman" w:cs="Times New Roman"/>
          <w:sz w:val="28"/>
          <w:szCs w:val="28"/>
        </w:rPr>
        <w:t xml:space="preserve"> обирає книгу чи текст для читання. Учитель не повинен нав’язувати свою літературу.</w:t>
      </w:r>
    </w:p>
    <w:p w:rsidR="00393AE8" w:rsidRPr="00C106FC" w:rsidRDefault="005454BF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06FC">
        <w:rPr>
          <w:rFonts w:ascii="Times New Roman" w:hAnsi="Times New Roman" w:cs="Times New Roman"/>
          <w:sz w:val="28"/>
          <w:szCs w:val="28"/>
        </w:rPr>
        <w:lastRenderedPageBreak/>
        <w:t xml:space="preserve">Розпочинати цю діяльність потрібно із 5–10 хв. в залежності від віку дітей і поступово збільшуючи час для читання. Коли учні звикнуть, проблем із читанням у школярів не виникатиме.                                                                                                                         У класі можна створити </w:t>
      </w:r>
      <w:r w:rsidRPr="00C106FC">
        <w:rPr>
          <w:rFonts w:ascii="Times New Roman" w:hAnsi="Times New Roman" w:cs="Times New Roman"/>
          <w:color w:val="FF0000"/>
          <w:sz w:val="28"/>
          <w:szCs w:val="28"/>
        </w:rPr>
        <w:t xml:space="preserve">куточок «Читацьких досягнень», </w:t>
      </w:r>
      <w:r w:rsidRPr="00C106FC">
        <w:rPr>
          <w:rFonts w:ascii="Times New Roman" w:hAnsi="Times New Roman" w:cs="Times New Roman"/>
          <w:sz w:val="28"/>
          <w:szCs w:val="28"/>
        </w:rPr>
        <w:t xml:space="preserve">щоб учні могли спостерігати за своїми читацькими успіхами.                                         </w:t>
      </w: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93AE8" w:rsidRPr="00C106FC" w:rsidRDefault="005454BF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06FC">
        <w:rPr>
          <w:rFonts w:ascii="Times New Roman" w:hAnsi="Times New Roman" w:cs="Times New Roman"/>
          <w:sz w:val="28"/>
          <w:szCs w:val="28"/>
        </w:rPr>
        <w:t xml:space="preserve">«Щоденні 5» – це методична система, яка навчає учнів працювати самостійно, розвиває креативність, уміння </w:t>
      </w:r>
      <w:r w:rsidR="00442B9B" w:rsidRPr="00C106FC">
        <w:rPr>
          <w:rFonts w:ascii="Times New Roman" w:hAnsi="Times New Roman" w:cs="Times New Roman"/>
          <w:sz w:val="28"/>
          <w:szCs w:val="28"/>
        </w:rPr>
        <w:t>ми</w:t>
      </w:r>
      <w:r w:rsidRPr="00C106FC">
        <w:rPr>
          <w:rFonts w:ascii="Times New Roman" w:hAnsi="Times New Roman" w:cs="Times New Roman"/>
          <w:sz w:val="28"/>
          <w:szCs w:val="28"/>
        </w:rPr>
        <w:t xml:space="preserve">слити нестандартно. Її використовують в таких країнах світу, як Канада, Британія, Америка і Австралія. Вона складається з п’яти діяльностей – «Читання для себе», «Читання для друга», «Слухання», «Роботи зі словами», і «Письма для себе», які діти виконують щодня, під час уроків чи групи подовженого дня. Наприклад, щодня читають по 3-5-7 (пізніше – до 20) хвилин, пишуть, слухають. Кожен вид діяльності сприяє відпрацьовуванню в дитини самостійності, витримки, зосередженості у процесі читання і письма протягом тривалого часу. Завдання, що виконують школярі під час </w:t>
      </w:r>
      <w:proofErr w:type="spellStart"/>
      <w:r w:rsidRPr="00C106FC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C106FC">
        <w:rPr>
          <w:rFonts w:ascii="Times New Roman" w:hAnsi="Times New Roman" w:cs="Times New Roman"/>
          <w:sz w:val="28"/>
          <w:szCs w:val="28"/>
        </w:rPr>
        <w:t xml:space="preserve"> 5, можна обирати, а це підвищує мотивацію, творчість та інтелектуальний розвиток дітей. Першим етапом впровадження </w:t>
      </w:r>
      <w:proofErr w:type="spellStart"/>
      <w:r w:rsidRPr="00C106FC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C106FC">
        <w:rPr>
          <w:rFonts w:ascii="Times New Roman" w:hAnsi="Times New Roman" w:cs="Times New Roman"/>
          <w:sz w:val="28"/>
          <w:szCs w:val="28"/>
        </w:rPr>
        <w:t xml:space="preserve"> 5 – це «Читання для се</w:t>
      </w:r>
      <w:r w:rsidR="00442B9B" w:rsidRPr="00C106FC">
        <w:rPr>
          <w:rFonts w:ascii="Times New Roman" w:hAnsi="Times New Roman" w:cs="Times New Roman"/>
          <w:sz w:val="28"/>
          <w:szCs w:val="28"/>
        </w:rPr>
        <w:t>бе.</w:t>
      </w:r>
    </w:p>
    <w:p w:rsidR="004C7CCB" w:rsidRPr="00C106FC" w:rsidRDefault="00442B9B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06FC">
        <w:rPr>
          <w:rFonts w:ascii="Times New Roman" w:hAnsi="Times New Roman" w:cs="Times New Roman"/>
          <w:sz w:val="28"/>
          <w:szCs w:val="28"/>
        </w:rPr>
        <w:t>Важливим моментом під час виконання цього виду роботи є те, що учень самостійно обирає книгу, текст, газету чи журнал для читання. Учитель не повинен нав’язувати свою літературу. Розпочинати цю діяльність потрібно із 5–10 хв в залежності від віку дітей і поступово збільшувати час для читання. Також варто запропонувати школярам самим розробити 5–7 правил діяльності. Правила мають бути записані на дошці або на папері і бути в полі</w:t>
      </w:r>
      <w:r w:rsidR="004C7CCB" w:rsidRPr="00C106FC">
        <w:rPr>
          <w:rFonts w:ascii="Times New Roman" w:hAnsi="Times New Roman" w:cs="Times New Roman"/>
          <w:sz w:val="28"/>
          <w:szCs w:val="28"/>
        </w:rPr>
        <w:t>зору.</w:t>
      </w:r>
    </w:p>
    <w:p w:rsidR="004C7CCB" w:rsidRPr="00C106FC" w:rsidRDefault="004C7CCB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06FC">
        <w:rPr>
          <w:rFonts w:ascii="Times New Roman" w:hAnsi="Times New Roman" w:cs="Times New Roman"/>
          <w:sz w:val="28"/>
          <w:szCs w:val="28"/>
        </w:rPr>
        <w:t xml:space="preserve"> Для пошуку тлумачення слів можна використовувати </w:t>
      </w:r>
      <w:proofErr w:type="spellStart"/>
      <w:r w:rsidRPr="00C106FC">
        <w:rPr>
          <w:rFonts w:ascii="Times New Roman" w:hAnsi="Times New Roman" w:cs="Times New Roman"/>
          <w:sz w:val="28"/>
          <w:szCs w:val="28"/>
        </w:rPr>
        <w:t>гаджети</w:t>
      </w:r>
      <w:proofErr w:type="spellEnd"/>
      <w:r w:rsidRPr="00C106FC">
        <w:rPr>
          <w:rFonts w:ascii="Times New Roman" w:hAnsi="Times New Roman" w:cs="Times New Roman"/>
          <w:sz w:val="28"/>
          <w:szCs w:val="28"/>
        </w:rPr>
        <w:t xml:space="preserve">, якщо вони є в учнів. Таким чином учні поповнюють активний словник. Це сприяє кращому засвоєнню слів, а також дає змогу закріплювати вивчений матеріал на уроках української мови. Для цієї роботи використовують стіну слів. Це місце у класній кімнаті, куди вчитель розміщує усі слова, які учні вивчають впродовж місяця. Учні можуть у процесі навчання користуватися ними, звертати увагу на їх написання для кращого запам’ятовування. Стіна слів перебуває в полі зору учнів. </w:t>
      </w:r>
    </w:p>
    <w:p w:rsidR="00393AE8" w:rsidRPr="00C106FC" w:rsidRDefault="004C7CCB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06FC">
        <w:rPr>
          <w:rFonts w:ascii="Times New Roman" w:hAnsi="Times New Roman" w:cs="Times New Roman"/>
          <w:sz w:val="28"/>
          <w:szCs w:val="28"/>
        </w:rPr>
        <w:lastRenderedPageBreak/>
        <w:t xml:space="preserve">Також школярі за інтересами можуть самостійно обирати теми. Під час виконання цієї діяльності учні займають зручне для письма місце (зазвичай, це їхнє робоче місце) і впродовж відведеного часу працюють. «Письмо для себе» допомагає школярам вчитися висловлювати думки і записувати їх на папері, розвивати зв’язне мовлення. Як і в попередніх щоденних діяльностях, учитель разом із учнями складає правила, яких діти мають дотримуватися під час «Письма для себе». Учні мають змогу обрати таку тему для письма, яку б вони хотіли розкрити та, можливо, поділитися з іншими. Вони працюють як індивідуально, так і в малих групах. Відпрацьовування такої незалежності розвиває потребу в учнів краще писати та читати. За «Письмо для себе» оцінки вчитель не ставить. «Письмо для себе» також передбачає </w:t>
      </w:r>
      <w:proofErr w:type="spellStart"/>
      <w:r w:rsidRPr="00C106FC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C106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CCB" w:rsidRPr="00C106FC" w:rsidRDefault="004C7CCB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06FC">
        <w:rPr>
          <w:rFonts w:ascii="Times New Roman" w:hAnsi="Times New Roman" w:cs="Times New Roman"/>
          <w:sz w:val="28"/>
          <w:szCs w:val="28"/>
        </w:rPr>
        <w:t xml:space="preserve">Також школярі за інтересами можуть самостійно обирати теми. Під час виконання цієї діяльності учні займають зручне для письма місце (зазвичай, це їхнє робоче місце) і впродовж відведеного часу працюють. «Письмо для себе» допомагає школярам вчитися висловлювати думки і записувати їх на папері, розвивати зв’язне мовлення. Як і в попередніх щоденних діяльностях, учитель разом із учнями складає правила, яких діти мають дотримуватися під час «Письма для себе». Учні мають змогу обрати таку тему для письма, яку б вони хотіли розкрити та, можливо, поділитися з іншими. Вони працюють як індивідуально, так і в малих групах. Відпрацьовування такої незалежності розвиває потребу в учнів краще писати та читати. За «Письмо для себе» оцінки вчитель не ставить. «Письмо для себе» також передбачає </w:t>
      </w:r>
      <w:proofErr w:type="spellStart"/>
      <w:r w:rsidRPr="00C106FC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C106FC">
        <w:rPr>
          <w:rFonts w:ascii="Times New Roman" w:hAnsi="Times New Roman" w:cs="Times New Roman"/>
          <w:sz w:val="28"/>
          <w:szCs w:val="28"/>
        </w:rPr>
        <w:t>.</w:t>
      </w:r>
      <w:r w:rsidR="005F1649">
        <w:rPr>
          <w:rFonts w:ascii="Times New Roman" w:hAnsi="Times New Roman" w:cs="Times New Roman"/>
          <w:sz w:val="28"/>
          <w:szCs w:val="28"/>
        </w:rPr>
        <w:t xml:space="preserve"> </w:t>
      </w:r>
      <w:r w:rsidRPr="00C106FC">
        <w:rPr>
          <w:rFonts w:ascii="Times New Roman" w:hAnsi="Times New Roman" w:cs="Times New Roman"/>
          <w:sz w:val="28"/>
          <w:szCs w:val="28"/>
        </w:rPr>
        <w:t>В оцінці власних сил, у пошуку взаємодії з учителем, учнями за для консультації, підтримки, допомоги. Обов’язковими є щоденні дві діяльності – «Читання для себе» і «Письмо для себе». Отже, «Щоденні 5» допомагають організувати роботу в класі на засадах особистісно–орієнтованої моделі освіти та педагогіки партнерства, яка зазначена в Концепції НУШ. У рамках цієї моделі школа максимально враховує права дитини, її здібності, потреби та інтереси. Педагогічна технологія «Щоденні 5» сприяє тому, щоб кожен учень був грамотним, багато та вдумливо читав. В результаті всі діти покращують навички читання та письма, розвивають самостійність та відповідальність.</w:t>
      </w: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A3795" w:rsidRPr="00C106FC" w:rsidRDefault="00CA3795" w:rsidP="009F554B">
      <w:pPr>
        <w:pStyle w:val="a7"/>
        <w:shd w:val="clear" w:color="auto" w:fill="FFFFFF"/>
        <w:spacing w:before="0" w:beforeAutospacing="0" w:after="150" w:afterAutospacing="0" w:line="360" w:lineRule="auto"/>
        <w:ind w:left="-708" w:firstLine="566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bookmarkEnd w:id="0"/>
      <w:r w:rsidRPr="00C106FC">
        <w:rPr>
          <w:color w:val="333333"/>
          <w:sz w:val="28"/>
          <w:szCs w:val="28"/>
        </w:rPr>
        <w:t>За допомогою матеріалів посібника педагог зможе працювати зі школярами індивідуально та в малих групах відповідно до учнівських потреб. Подані завдання можна копіювати, а також можна використовувати як зразок для створення власних завдань.</w:t>
      </w:r>
    </w:p>
    <w:p w:rsidR="00CA3795" w:rsidRPr="00C106FC" w:rsidRDefault="00CA3795" w:rsidP="009F554B">
      <w:pPr>
        <w:pStyle w:val="a7"/>
        <w:shd w:val="clear" w:color="auto" w:fill="FFFFFF"/>
        <w:spacing w:before="0" w:beforeAutospacing="0" w:after="150" w:afterAutospacing="0" w:line="360" w:lineRule="auto"/>
        <w:ind w:left="-708" w:firstLine="566"/>
        <w:jc w:val="both"/>
        <w:textAlignment w:val="baseline"/>
        <w:rPr>
          <w:color w:val="333333"/>
          <w:sz w:val="28"/>
          <w:szCs w:val="28"/>
        </w:rPr>
      </w:pPr>
      <w:r w:rsidRPr="00C106FC">
        <w:rPr>
          <w:color w:val="333333"/>
          <w:sz w:val="28"/>
          <w:szCs w:val="28"/>
        </w:rPr>
        <w:t>Для вчителів, учнів 3-го класу та їхніх батьків.</w:t>
      </w: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A3795" w:rsidRPr="00C106FC" w:rsidRDefault="00CA3795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FC">
        <w:rPr>
          <w:rFonts w:ascii="Times New Roman" w:hAnsi="Times New Roman" w:cs="Times New Roman"/>
          <w:b/>
          <w:sz w:val="28"/>
          <w:szCs w:val="28"/>
        </w:rPr>
        <w:t>Оскільки важливо навчити учнів самостійності, основні переконання, які служать підґрунтям моделі Щоденні 5  є такими:</w:t>
      </w:r>
    </w:p>
    <w:p w:rsidR="00CA3795" w:rsidRPr="00C106FC" w:rsidRDefault="00CA3795" w:rsidP="009F554B">
      <w:pPr>
        <w:pStyle w:val="a6"/>
        <w:numPr>
          <w:ilvl w:val="0"/>
          <w:numId w:val="3"/>
        </w:numPr>
        <w:spacing w:line="360" w:lineRule="auto"/>
        <w:ind w:left="-708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F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110490</wp:posOffset>
            </wp:positionV>
            <wp:extent cx="3345180" cy="2514600"/>
            <wp:effectExtent l="0" t="0" r="7620" b="0"/>
            <wp:wrapThrough wrapText="bothSides">
              <wp:wrapPolygon edited="0">
                <wp:start x="0" y="0"/>
                <wp:lineTo x="0" y="21436"/>
                <wp:lineTo x="21526" y="21436"/>
                <wp:lineTo x="21526" y="0"/>
                <wp:lineTo x="0" y="0"/>
              </wp:wrapPolygon>
            </wp:wrapThrough>
            <wp:docPr id="24" name="Рисунок 6" descr="https://all.culture.ru/uploads/e7356551919011527d010602a66587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ll.culture.ru/uploads/e7356551919011527d010602a665876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6FC">
        <w:rPr>
          <w:rFonts w:ascii="Times New Roman" w:hAnsi="Times New Roman" w:cs="Times New Roman"/>
          <w:b/>
          <w:sz w:val="28"/>
          <w:szCs w:val="28"/>
        </w:rPr>
        <w:t>довіра та повага</w:t>
      </w:r>
    </w:p>
    <w:p w:rsidR="00CA3795" w:rsidRPr="00C106FC" w:rsidRDefault="00CA3795" w:rsidP="009F554B">
      <w:pPr>
        <w:pStyle w:val="a6"/>
        <w:numPr>
          <w:ilvl w:val="0"/>
          <w:numId w:val="3"/>
        </w:numPr>
        <w:spacing w:line="360" w:lineRule="auto"/>
        <w:ind w:left="-708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FC">
        <w:rPr>
          <w:rFonts w:ascii="Times New Roman" w:hAnsi="Times New Roman" w:cs="Times New Roman"/>
          <w:b/>
          <w:sz w:val="28"/>
          <w:szCs w:val="28"/>
        </w:rPr>
        <w:t>спільність</w:t>
      </w:r>
    </w:p>
    <w:p w:rsidR="00CA3795" w:rsidRPr="00C106FC" w:rsidRDefault="00CA3795" w:rsidP="009F554B">
      <w:pPr>
        <w:pStyle w:val="a6"/>
        <w:numPr>
          <w:ilvl w:val="0"/>
          <w:numId w:val="3"/>
        </w:numPr>
        <w:spacing w:line="360" w:lineRule="auto"/>
        <w:ind w:left="-708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FC">
        <w:rPr>
          <w:rFonts w:ascii="Times New Roman" w:hAnsi="Times New Roman" w:cs="Times New Roman"/>
          <w:b/>
          <w:sz w:val="28"/>
          <w:szCs w:val="28"/>
        </w:rPr>
        <w:t>вибір</w:t>
      </w:r>
    </w:p>
    <w:p w:rsidR="00CA3795" w:rsidRPr="00C106FC" w:rsidRDefault="00CA3795" w:rsidP="009F554B">
      <w:pPr>
        <w:pStyle w:val="a6"/>
        <w:numPr>
          <w:ilvl w:val="0"/>
          <w:numId w:val="3"/>
        </w:numPr>
        <w:spacing w:line="360" w:lineRule="auto"/>
        <w:ind w:left="-708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FC">
        <w:rPr>
          <w:rFonts w:ascii="Times New Roman" w:hAnsi="Times New Roman" w:cs="Times New Roman"/>
          <w:b/>
          <w:sz w:val="28"/>
          <w:szCs w:val="28"/>
        </w:rPr>
        <w:t>відповідальність</w:t>
      </w:r>
    </w:p>
    <w:p w:rsidR="00CA3795" w:rsidRPr="00C106FC" w:rsidRDefault="00CA3795" w:rsidP="009F554B">
      <w:pPr>
        <w:pStyle w:val="a6"/>
        <w:numPr>
          <w:ilvl w:val="0"/>
          <w:numId w:val="3"/>
        </w:numPr>
        <w:spacing w:line="360" w:lineRule="auto"/>
        <w:ind w:left="-708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FC">
        <w:rPr>
          <w:rFonts w:ascii="Times New Roman" w:hAnsi="Times New Roman" w:cs="Times New Roman"/>
          <w:b/>
          <w:sz w:val="28"/>
          <w:szCs w:val="28"/>
        </w:rPr>
        <w:t>дослідження інтелекту</w:t>
      </w:r>
    </w:p>
    <w:p w:rsidR="00CA3795" w:rsidRPr="00C106FC" w:rsidRDefault="00CA3795" w:rsidP="009F554B">
      <w:pPr>
        <w:pStyle w:val="a6"/>
        <w:numPr>
          <w:ilvl w:val="0"/>
          <w:numId w:val="3"/>
        </w:numPr>
        <w:spacing w:line="360" w:lineRule="auto"/>
        <w:ind w:left="-708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FC">
        <w:rPr>
          <w:rFonts w:ascii="Times New Roman" w:hAnsi="Times New Roman" w:cs="Times New Roman"/>
          <w:b/>
          <w:sz w:val="28"/>
          <w:szCs w:val="28"/>
        </w:rPr>
        <w:t>переходи як паузи для інтелекту та тіла</w:t>
      </w:r>
    </w:p>
    <w:p w:rsidR="00CA3795" w:rsidRPr="00C106FC" w:rsidRDefault="00CA3795" w:rsidP="009F554B">
      <w:pPr>
        <w:pStyle w:val="a6"/>
        <w:numPr>
          <w:ilvl w:val="0"/>
          <w:numId w:val="3"/>
        </w:numPr>
        <w:spacing w:line="360" w:lineRule="auto"/>
        <w:ind w:left="-708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FC">
        <w:rPr>
          <w:rFonts w:ascii="Times New Roman" w:hAnsi="Times New Roman" w:cs="Times New Roman"/>
          <w:b/>
          <w:sz w:val="28"/>
          <w:szCs w:val="28"/>
        </w:rPr>
        <w:t>10 кроків до самостійності.</w:t>
      </w:r>
    </w:p>
    <w:p w:rsidR="00CA3795" w:rsidRPr="00C106FC" w:rsidRDefault="00CA3795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A3795" w:rsidRPr="00C106FC" w:rsidRDefault="00CA3795" w:rsidP="009F554B">
      <w:pPr>
        <w:tabs>
          <w:tab w:val="left" w:pos="11057"/>
          <w:tab w:val="left" w:pos="11340"/>
        </w:tabs>
        <w:spacing w:line="360" w:lineRule="auto"/>
        <w:ind w:left="-708" w:right="14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06FC">
        <w:rPr>
          <w:rFonts w:ascii="Times New Roman" w:hAnsi="Times New Roman" w:cs="Times New Roman"/>
          <w:b/>
          <w:sz w:val="28"/>
          <w:szCs w:val="28"/>
        </w:rPr>
        <w:t xml:space="preserve">«Щоденні 5»  —  це щоденні діяльності, виконуючи які діти навчаються бути самостійними  під  час  читання </w:t>
      </w:r>
      <w:r w:rsidR="00D440D1" w:rsidRPr="00C106FC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 w:rsidRPr="00C106FC">
        <w:rPr>
          <w:rFonts w:ascii="Times New Roman" w:hAnsi="Times New Roman" w:cs="Times New Roman"/>
          <w:b/>
          <w:sz w:val="28"/>
          <w:szCs w:val="28"/>
        </w:rPr>
        <w:t xml:space="preserve">письма,  в той  час,   як  учитель  має можливість  працювати  з учнями  індивідуально та у </w:t>
      </w:r>
      <w:r w:rsidR="00D440D1" w:rsidRPr="00C106FC">
        <w:rPr>
          <w:rFonts w:ascii="Times New Roman" w:hAnsi="Times New Roman" w:cs="Times New Roman"/>
          <w:b/>
          <w:sz w:val="28"/>
          <w:szCs w:val="28"/>
        </w:rPr>
        <w:t xml:space="preserve">малих групах. </w:t>
      </w:r>
    </w:p>
    <w:p w:rsidR="00393AE8" w:rsidRPr="00C106FC" w:rsidRDefault="00393AE8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4D1C" w:rsidRPr="00C106FC" w:rsidRDefault="00824D1C" w:rsidP="009F554B">
      <w:pPr>
        <w:pStyle w:val="a6"/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93AE8" w:rsidRPr="00C106FC" w:rsidRDefault="00393AE8" w:rsidP="009F554B">
      <w:pPr>
        <w:shd w:val="clear" w:color="auto" w:fill="F7F7F7"/>
        <w:spacing w:after="120" w:line="360" w:lineRule="auto"/>
        <w:ind w:left="-708" w:right="-57" w:firstLine="566"/>
        <w:jc w:val="both"/>
        <w:outlineLvl w:val="1"/>
        <w:rPr>
          <w:rFonts w:ascii="Times New Roman" w:hAnsi="Times New Roman" w:cs="Times New Roman"/>
          <w:color w:val="2E2E2E"/>
          <w:sz w:val="28"/>
          <w:szCs w:val="28"/>
        </w:rPr>
      </w:pPr>
    </w:p>
    <w:p w:rsidR="00E40B0B" w:rsidRPr="00C106FC" w:rsidRDefault="00E40B0B" w:rsidP="009F554B">
      <w:pPr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40B0B" w:rsidRPr="00C106FC" w:rsidRDefault="00E40B0B" w:rsidP="009F554B">
      <w:pPr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32C1D" w:rsidRPr="00C106FC" w:rsidRDefault="00F32C1D" w:rsidP="009F554B">
      <w:pPr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3E45FF" w:rsidRPr="00C106FC" w:rsidRDefault="003E45FF" w:rsidP="009F554B">
      <w:pPr>
        <w:spacing w:line="360" w:lineRule="auto"/>
        <w:ind w:left="-708" w:firstLine="566"/>
        <w:jc w:val="both"/>
        <w:rPr>
          <w:rFonts w:ascii="Times New Roman" w:hAnsi="Times New Roman" w:cs="Times New Roman"/>
          <w:sz w:val="28"/>
          <w:szCs w:val="28"/>
        </w:rPr>
      </w:pPr>
    </w:p>
    <w:sectPr w:rsidR="003E45FF" w:rsidRPr="00C106FC" w:rsidSect="007E44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A54"/>
      </v:shape>
    </w:pict>
  </w:numPicBullet>
  <w:abstractNum w:abstractNumId="0">
    <w:nsid w:val="022B5447"/>
    <w:multiLevelType w:val="hybridMultilevel"/>
    <w:tmpl w:val="C20E3B5A"/>
    <w:lvl w:ilvl="0" w:tplc="04220007">
      <w:start w:val="1"/>
      <w:numFmt w:val="bullet"/>
      <w:lvlText w:val=""/>
      <w:lvlPicBulletId w:val="0"/>
      <w:lvlJc w:val="left"/>
      <w:pPr>
        <w:ind w:left="688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">
    <w:nsid w:val="2B870D53"/>
    <w:multiLevelType w:val="hybridMultilevel"/>
    <w:tmpl w:val="8B2EEBE8"/>
    <w:lvl w:ilvl="0" w:tplc="3864DC2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EB21836"/>
    <w:multiLevelType w:val="hybridMultilevel"/>
    <w:tmpl w:val="22F68C32"/>
    <w:lvl w:ilvl="0" w:tplc="9E548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45FF"/>
    <w:rsid w:val="000A75CA"/>
    <w:rsid w:val="002C49AD"/>
    <w:rsid w:val="00393AE8"/>
    <w:rsid w:val="003E45FF"/>
    <w:rsid w:val="00442B9B"/>
    <w:rsid w:val="004C7CCB"/>
    <w:rsid w:val="005454BF"/>
    <w:rsid w:val="005F1649"/>
    <w:rsid w:val="006045AE"/>
    <w:rsid w:val="007E44C9"/>
    <w:rsid w:val="00824D1C"/>
    <w:rsid w:val="009D4C91"/>
    <w:rsid w:val="009F554B"/>
    <w:rsid w:val="00BC5633"/>
    <w:rsid w:val="00C106FC"/>
    <w:rsid w:val="00CA3795"/>
    <w:rsid w:val="00D440D1"/>
    <w:rsid w:val="00E01DFE"/>
    <w:rsid w:val="00E40B0B"/>
    <w:rsid w:val="00F3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9"/>
  </w:style>
  <w:style w:type="paragraph" w:styleId="1">
    <w:name w:val="heading 1"/>
    <w:basedOn w:val="a"/>
    <w:next w:val="a"/>
    <w:link w:val="10"/>
    <w:uiPriority w:val="9"/>
    <w:qFormat/>
    <w:rsid w:val="00545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9AD"/>
    <w:pPr>
      <w:ind w:left="720"/>
      <w:contextualSpacing/>
    </w:pPr>
  </w:style>
  <w:style w:type="paragraph" w:customStyle="1" w:styleId="Body">
    <w:name w:val="Body"/>
    <w:uiPriority w:val="99"/>
    <w:rsid w:val="00393AE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uk-UA"/>
    </w:rPr>
  </w:style>
  <w:style w:type="character" w:customStyle="1" w:styleId="10">
    <w:name w:val="Заголовок 1 Знак"/>
    <w:basedOn w:val="a0"/>
    <w:link w:val="1"/>
    <w:uiPriority w:val="9"/>
    <w:rsid w:val="005454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5454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5454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442B9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CA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5695</Words>
  <Characters>3247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</cp:lastModifiedBy>
  <cp:revision>3</cp:revision>
  <dcterms:created xsi:type="dcterms:W3CDTF">2021-05-24T11:32:00Z</dcterms:created>
  <dcterms:modified xsi:type="dcterms:W3CDTF">2021-05-24T11:43:00Z</dcterms:modified>
</cp:coreProperties>
</file>