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4A" w:rsidRDefault="00276519" w:rsidP="00276519">
      <w:pPr>
        <w:spacing w:line="360" w:lineRule="auto"/>
        <w:jc w:val="center"/>
        <w:rPr>
          <w:b/>
          <w:szCs w:val="28"/>
          <w:lang w:val="uk-UA"/>
        </w:rPr>
      </w:pPr>
      <w:r w:rsidRPr="00276519">
        <w:rPr>
          <w:rFonts w:eastAsia="Times New Roman"/>
          <w:b/>
          <w:szCs w:val="28"/>
          <w:lang w:val="uk-UA"/>
        </w:rPr>
        <w:t>О</w:t>
      </w:r>
      <w:r w:rsidRPr="00276519">
        <w:rPr>
          <w:b/>
          <w:szCs w:val="28"/>
          <w:lang w:val="uk-UA"/>
        </w:rPr>
        <w:t>пис педагогічної інновації</w:t>
      </w:r>
    </w:p>
    <w:p w:rsidR="00276519" w:rsidRPr="00276519" w:rsidRDefault="00276519" w:rsidP="00276519">
      <w:pPr>
        <w:spacing w:line="360" w:lineRule="auto"/>
        <w:jc w:val="center"/>
        <w:rPr>
          <w:b/>
          <w:szCs w:val="28"/>
          <w:lang w:val="uk-UA"/>
        </w:rPr>
      </w:pPr>
      <w:r>
        <w:rPr>
          <w:b/>
          <w:szCs w:val="28"/>
          <w:lang w:val="uk-UA"/>
        </w:rPr>
        <w:t>Автентичне навчання</w:t>
      </w:r>
      <w:bookmarkStart w:id="0" w:name="_GoBack"/>
      <w:bookmarkEnd w:id="0"/>
    </w:p>
    <w:p w:rsidR="0078154B" w:rsidRPr="00FC6491" w:rsidRDefault="0078154B" w:rsidP="00FC6491">
      <w:pPr>
        <w:spacing w:line="360" w:lineRule="auto"/>
        <w:ind w:firstLine="448"/>
        <w:rPr>
          <w:rFonts w:cs="Times New Roman"/>
          <w:szCs w:val="28"/>
          <w:lang w:val="uk-UA"/>
        </w:rPr>
      </w:pPr>
      <w:r w:rsidRPr="00FC6491">
        <w:rPr>
          <w:rFonts w:cs="Times New Roman"/>
          <w:szCs w:val="28"/>
          <w:lang w:val="uk-UA"/>
        </w:rPr>
        <w:t>Відповідно до державної політики у сфері освіти перед педагогами по-стає завдання забезпечення умов для інтелектуального, соціального, духовно-морального та фізичного розвитку учнів з метою виховання конкурентоспроможних особистостей, які затребувані на сучасному ринку праці та здатні сповна реалізуватися в дорослому житті.</w:t>
      </w:r>
    </w:p>
    <w:p w:rsidR="005A602C" w:rsidRPr="00FC6491" w:rsidRDefault="0078154B" w:rsidP="00FC6491">
      <w:pPr>
        <w:spacing w:line="360" w:lineRule="auto"/>
        <w:ind w:firstLine="448"/>
        <w:rPr>
          <w:rFonts w:cs="Times New Roman"/>
          <w:szCs w:val="28"/>
          <w:lang w:val="uk-UA"/>
        </w:rPr>
      </w:pPr>
      <w:r w:rsidRPr="00FC6491">
        <w:rPr>
          <w:rFonts w:cs="Times New Roman"/>
          <w:b/>
          <w:i/>
          <w:szCs w:val="28"/>
          <w:lang w:val="uk-UA"/>
        </w:rPr>
        <w:t xml:space="preserve">Актуальність </w:t>
      </w:r>
      <w:r w:rsidR="00CB4932" w:rsidRPr="00FC6491">
        <w:rPr>
          <w:rFonts w:cs="Times New Roman"/>
          <w:szCs w:val="28"/>
          <w:lang w:val="uk-UA"/>
        </w:rPr>
        <w:t>упровадження автентичного навчання  в освітній процес</w:t>
      </w:r>
      <w:r w:rsidR="00CB4932" w:rsidRPr="00FC6491">
        <w:rPr>
          <w:rFonts w:cs="Times New Roman"/>
          <w:i/>
          <w:szCs w:val="28"/>
          <w:lang w:val="uk-UA"/>
        </w:rPr>
        <w:t xml:space="preserve"> </w:t>
      </w:r>
      <w:r w:rsidRPr="00FC6491">
        <w:rPr>
          <w:rFonts w:cs="Times New Roman"/>
          <w:szCs w:val="28"/>
          <w:lang w:val="uk-UA"/>
        </w:rPr>
        <w:t xml:space="preserve">не викликає сумніву, оскільки за експертними оцінками, найуспішнішими на ринку праці в найближчій перспективі будуть фахівці, які прагнуть навчатися впродовж життя, здатні критично </w:t>
      </w:r>
      <w:r w:rsidR="00CB4932" w:rsidRPr="00FC6491">
        <w:rPr>
          <w:rFonts w:cs="Times New Roman"/>
          <w:szCs w:val="28"/>
          <w:lang w:val="uk-UA"/>
        </w:rPr>
        <w:t>мислити, ставити цілі та досяга</w:t>
      </w:r>
      <w:r w:rsidRPr="00FC6491">
        <w:rPr>
          <w:rFonts w:cs="Times New Roman"/>
          <w:szCs w:val="28"/>
          <w:lang w:val="uk-UA"/>
        </w:rPr>
        <w:t>ти їх, працювати в команді, спілкуватися в багатокультурному се</w:t>
      </w:r>
      <w:r w:rsidR="00CB4932" w:rsidRPr="00FC6491">
        <w:rPr>
          <w:rFonts w:cs="Times New Roman"/>
          <w:szCs w:val="28"/>
          <w:lang w:val="uk-UA"/>
        </w:rPr>
        <w:t>редовищі та володіти іншими жит</w:t>
      </w:r>
      <w:r w:rsidRPr="00FC6491">
        <w:rPr>
          <w:rFonts w:cs="Times New Roman"/>
          <w:szCs w:val="28"/>
          <w:lang w:val="uk-UA"/>
        </w:rPr>
        <w:t>тєвими компетентностями</w:t>
      </w:r>
      <w:r w:rsidR="00FC6491">
        <w:rPr>
          <w:rFonts w:cs="Times New Roman"/>
          <w:szCs w:val="28"/>
          <w:lang w:val="uk-UA"/>
        </w:rPr>
        <w:t xml:space="preserve"> </w:t>
      </w:r>
      <w:r w:rsidRPr="00FC6491">
        <w:rPr>
          <w:rFonts w:cs="Times New Roman"/>
          <w:szCs w:val="28"/>
          <w:lang w:val="uk-UA"/>
        </w:rPr>
        <w:t>.</w:t>
      </w:r>
    </w:p>
    <w:p w:rsidR="0078154B" w:rsidRPr="00FC6491" w:rsidRDefault="0078154B" w:rsidP="00FC6491">
      <w:pPr>
        <w:spacing w:line="360" w:lineRule="auto"/>
        <w:ind w:firstLine="448"/>
        <w:rPr>
          <w:rFonts w:cs="Times New Roman"/>
          <w:szCs w:val="28"/>
          <w:lang w:val="uk-UA"/>
        </w:rPr>
      </w:pPr>
      <w:r w:rsidRPr="00FC6491">
        <w:rPr>
          <w:rFonts w:cs="Times New Roman"/>
          <w:b/>
          <w:szCs w:val="28"/>
          <w:lang w:val="uk-UA"/>
        </w:rPr>
        <w:t>Практична значущість</w:t>
      </w:r>
      <w:r w:rsidR="00504AAB" w:rsidRPr="00FC6491">
        <w:rPr>
          <w:rFonts w:cs="Times New Roman"/>
          <w:szCs w:val="28"/>
          <w:lang w:val="uk-UA"/>
        </w:rPr>
        <w:t xml:space="preserve"> пропонованої інновації</w:t>
      </w:r>
      <w:r w:rsidRPr="00FC6491">
        <w:rPr>
          <w:rFonts w:cs="Times New Roman"/>
          <w:szCs w:val="28"/>
          <w:lang w:val="uk-UA"/>
        </w:rPr>
        <w:t xml:space="preserve"> полягає у </w:t>
      </w:r>
      <w:r w:rsidR="00276519">
        <w:rPr>
          <w:rFonts w:cs="Times New Roman"/>
          <w:szCs w:val="28"/>
          <w:lang w:val="uk-UA"/>
        </w:rPr>
        <w:t>функт»</w:t>
      </w:r>
      <w:r w:rsidRPr="00FC6491">
        <w:rPr>
          <w:rFonts w:cs="Times New Roman"/>
          <w:szCs w:val="28"/>
          <w:lang w:val="uk-UA"/>
        </w:rPr>
        <w:t>іонуванні школи реального життя, де діти досліджують, обговорюють і осмислено конструюють ідеї і зв'язки в контексті проблем</w:t>
      </w:r>
      <w:r w:rsidR="00CB4932" w:rsidRPr="00FC6491">
        <w:rPr>
          <w:rFonts w:cs="Times New Roman"/>
          <w:szCs w:val="28"/>
          <w:lang w:val="uk-UA"/>
        </w:rPr>
        <w:t xml:space="preserve"> реального світу, створюють проє</w:t>
      </w:r>
      <w:r w:rsidRPr="00FC6491">
        <w:rPr>
          <w:rFonts w:cs="Times New Roman"/>
          <w:szCs w:val="28"/>
          <w:lang w:val="uk-UA"/>
        </w:rPr>
        <w:t>кти, які є актуальними для них. Автентичне навчання пов'я</w:t>
      </w:r>
      <w:r w:rsidR="00CB4932" w:rsidRPr="00FC6491">
        <w:rPr>
          <w:rFonts w:cs="Times New Roman"/>
          <w:szCs w:val="28"/>
          <w:lang w:val="uk-UA"/>
        </w:rPr>
        <w:t>зує навчальний матеріал з питан</w:t>
      </w:r>
      <w:r w:rsidRPr="00FC6491">
        <w:rPr>
          <w:rFonts w:cs="Times New Roman"/>
          <w:szCs w:val="28"/>
          <w:lang w:val="uk-UA"/>
        </w:rPr>
        <w:t xml:space="preserve">нями і проблемами сьогодення, із використанням набутих компетентностей у реальному житті та застосуванням їх поза </w:t>
      </w:r>
      <w:r w:rsidR="00CB4932" w:rsidRPr="00FC6491">
        <w:rPr>
          <w:rFonts w:cs="Times New Roman"/>
          <w:szCs w:val="28"/>
          <w:lang w:val="uk-UA"/>
        </w:rPr>
        <w:t>закладом освіти</w:t>
      </w:r>
      <w:r w:rsidRPr="00FC6491">
        <w:rPr>
          <w:rFonts w:cs="Times New Roman"/>
          <w:szCs w:val="28"/>
          <w:lang w:val="uk-UA"/>
        </w:rPr>
        <w:t>.</w:t>
      </w:r>
    </w:p>
    <w:p w:rsidR="00504AAB" w:rsidRPr="00504AAB" w:rsidRDefault="00504AAB" w:rsidP="00FC6491">
      <w:pPr>
        <w:spacing w:line="360" w:lineRule="auto"/>
        <w:ind w:firstLine="708"/>
        <w:jc w:val="both"/>
        <w:rPr>
          <w:rFonts w:eastAsia="Calibri" w:cs="Times New Roman"/>
          <w:szCs w:val="28"/>
          <w:lang w:val="uk-UA"/>
        </w:rPr>
      </w:pPr>
      <w:r w:rsidRPr="00504AAB">
        <w:rPr>
          <w:rFonts w:eastAsia="Calibri" w:cs="Times New Roman"/>
          <w:b/>
          <w:i/>
          <w:szCs w:val="28"/>
          <w:lang w:val="uk-UA"/>
        </w:rPr>
        <w:t>Іннов</w:t>
      </w:r>
      <w:r w:rsidRPr="00FC6491">
        <w:rPr>
          <w:rFonts w:eastAsia="Calibri" w:cs="Times New Roman"/>
          <w:b/>
          <w:i/>
          <w:szCs w:val="28"/>
          <w:lang w:val="uk-UA"/>
        </w:rPr>
        <w:t>аційна значущість</w:t>
      </w:r>
      <w:r w:rsidRPr="00FC6491">
        <w:rPr>
          <w:rFonts w:eastAsia="Calibri" w:cs="Times New Roman"/>
          <w:szCs w:val="28"/>
          <w:lang w:val="uk-UA"/>
        </w:rPr>
        <w:t xml:space="preserve"> пропонованої інновації </w:t>
      </w:r>
      <w:r w:rsidRPr="00504AAB">
        <w:rPr>
          <w:rFonts w:eastAsia="Calibri" w:cs="Times New Roman"/>
          <w:szCs w:val="28"/>
          <w:lang w:val="uk-UA"/>
        </w:rPr>
        <w:t>полягає у тому,що використовуючи положення автентичного навчання, концептуалізовані у доробках Стіва Ревінгтона, Тері Хейка, Мерилін Ломбарді та інших зарубіжних дос</w:t>
      </w:r>
      <w:r w:rsidRPr="00FC6491">
        <w:rPr>
          <w:rFonts w:eastAsia="Calibri" w:cs="Times New Roman"/>
          <w:szCs w:val="28"/>
          <w:lang w:val="uk-UA"/>
        </w:rPr>
        <w:t xml:space="preserve">лідників, </w:t>
      </w:r>
      <w:r w:rsidRPr="00504AAB">
        <w:rPr>
          <w:rFonts w:eastAsia="Calibri" w:cs="Times New Roman"/>
          <w:szCs w:val="28"/>
          <w:lang w:val="uk-UA"/>
        </w:rPr>
        <w:t xml:space="preserve"> розвин</w:t>
      </w:r>
      <w:r w:rsidRPr="00FC6491">
        <w:rPr>
          <w:rFonts w:eastAsia="Calibri" w:cs="Times New Roman"/>
          <w:szCs w:val="28"/>
          <w:lang w:val="uk-UA"/>
        </w:rPr>
        <w:t>уто</w:t>
      </w:r>
      <w:r w:rsidRPr="00504AAB">
        <w:rPr>
          <w:rFonts w:eastAsia="Calibri" w:cs="Times New Roman"/>
          <w:szCs w:val="28"/>
          <w:lang w:val="uk-UA"/>
        </w:rPr>
        <w:t xml:space="preserve">  ідеї автентичного навчання в умовах української освітньої системи. </w:t>
      </w:r>
    </w:p>
    <w:p w:rsidR="00963A2F" w:rsidRPr="00FC6491" w:rsidRDefault="00963A2F" w:rsidP="00FC6491">
      <w:pPr>
        <w:spacing w:line="360" w:lineRule="auto"/>
        <w:ind w:firstLine="708"/>
        <w:jc w:val="both"/>
        <w:rPr>
          <w:rFonts w:eastAsia="Calibri" w:cs="Times New Roman"/>
          <w:szCs w:val="28"/>
          <w:lang w:val="uk-UA"/>
        </w:rPr>
      </w:pPr>
      <w:r w:rsidRPr="00963A2F">
        <w:rPr>
          <w:rFonts w:eastAsia="Calibri" w:cs="Times New Roman"/>
          <w:b/>
          <w:i/>
          <w:szCs w:val="28"/>
          <w:lang w:val="uk-UA"/>
        </w:rPr>
        <w:t>Мета інноваційного розвитку</w:t>
      </w:r>
      <w:r w:rsidRPr="00963A2F">
        <w:rPr>
          <w:rFonts w:eastAsia="Calibri" w:cs="Times New Roman"/>
          <w:szCs w:val="28"/>
          <w:lang w:val="uk-UA"/>
        </w:rPr>
        <w:t xml:space="preserve"> «Школи автентичного навчання» полягає у реалізації її місії, а саме розвитку особистості, яка здатна знайти себе в сучасному житті та змінити своє життя і життя країни на краще. </w:t>
      </w:r>
    </w:p>
    <w:p w:rsidR="00963A2F" w:rsidRPr="00504AAB" w:rsidRDefault="00963A2F" w:rsidP="00FC6491">
      <w:pPr>
        <w:spacing w:line="360" w:lineRule="auto"/>
        <w:ind w:firstLine="284"/>
        <w:jc w:val="both"/>
        <w:rPr>
          <w:rFonts w:eastAsia="Calibri" w:cs="Times New Roman"/>
          <w:b/>
          <w:i/>
          <w:szCs w:val="28"/>
          <w:lang w:val="uk-UA"/>
        </w:rPr>
      </w:pPr>
      <w:r w:rsidRPr="00FC6491">
        <w:rPr>
          <w:rFonts w:eastAsia="Calibri" w:cs="Times New Roman"/>
          <w:b/>
          <w:i/>
          <w:szCs w:val="28"/>
        </w:rPr>
        <w:lastRenderedPageBreak/>
        <w:t>З</w:t>
      </w:r>
      <w:r w:rsidRPr="00504AAB">
        <w:rPr>
          <w:rFonts w:eastAsia="Calibri" w:cs="Times New Roman"/>
          <w:b/>
          <w:i/>
          <w:szCs w:val="28"/>
        </w:rPr>
        <w:t>авдання</w:t>
      </w:r>
      <w:r w:rsidRPr="00FC6491">
        <w:rPr>
          <w:rFonts w:eastAsia="Calibri" w:cs="Times New Roman"/>
          <w:b/>
          <w:i/>
          <w:szCs w:val="28"/>
          <w:lang w:val="uk-UA"/>
        </w:rPr>
        <w:t xml:space="preserve">, </w:t>
      </w:r>
      <w:r w:rsidRPr="00FC6491">
        <w:rPr>
          <w:rFonts w:cs="Times New Roman"/>
          <w:b/>
          <w:i/>
          <w:szCs w:val="28"/>
          <w:lang w:val="uk-UA"/>
        </w:rPr>
        <w:t>на вирішення яких спрямована інновація</w:t>
      </w:r>
      <w:r w:rsidRPr="00FC6491">
        <w:rPr>
          <w:rFonts w:eastAsia="Calibri" w:cs="Times New Roman"/>
          <w:b/>
          <w:i/>
          <w:szCs w:val="28"/>
          <w:lang w:val="uk-UA"/>
        </w:rPr>
        <w:t>:</w:t>
      </w:r>
    </w:p>
    <w:p w:rsidR="00963A2F" w:rsidRPr="00FC6491" w:rsidRDefault="00963A2F" w:rsidP="00FC6491">
      <w:pPr>
        <w:pStyle w:val="a5"/>
        <w:numPr>
          <w:ilvl w:val="0"/>
          <w:numId w:val="3"/>
        </w:numPr>
        <w:spacing w:line="360" w:lineRule="auto"/>
        <w:jc w:val="both"/>
        <w:rPr>
          <w:rFonts w:eastAsia="Calibri" w:cs="Times New Roman"/>
          <w:szCs w:val="28"/>
        </w:rPr>
      </w:pPr>
      <w:r w:rsidRPr="00FC6491">
        <w:rPr>
          <w:rFonts w:eastAsia="Calibri" w:cs="Times New Roman"/>
          <w:szCs w:val="28"/>
        </w:rPr>
        <w:t>для учнів – розширені освітні можливості</w:t>
      </w:r>
      <w:r w:rsidRPr="00FC6491">
        <w:rPr>
          <w:rFonts w:eastAsia="Calibri" w:cs="Times New Roman"/>
          <w:szCs w:val="28"/>
          <w:lang w:val="uk-UA"/>
        </w:rPr>
        <w:t>;</w:t>
      </w:r>
    </w:p>
    <w:p w:rsidR="00963A2F" w:rsidRPr="00FC6491" w:rsidRDefault="00963A2F" w:rsidP="00FC6491">
      <w:pPr>
        <w:pStyle w:val="a5"/>
        <w:numPr>
          <w:ilvl w:val="0"/>
          <w:numId w:val="3"/>
        </w:numPr>
        <w:spacing w:line="360" w:lineRule="auto"/>
        <w:jc w:val="both"/>
        <w:rPr>
          <w:rFonts w:eastAsia="Calibri" w:cs="Times New Roman"/>
          <w:szCs w:val="28"/>
        </w:rPr>
      </w:pPr>
      <w:r w:rsidRPr="00FC6491">
        <w:rPr>
          <w:rFonts w:eastAsia="Calibri" w:cs="Times New Roman"/>
          <w:szCs w:val="28"/>
        </w:rPr>
        <w:t>для батьків – якісна освіта для дітей, навчання на засадах гуманістичних цінностей</w:t>
      </w:r>
      <w:r w:rsidRPr="00FC6491">
        <w:rPr>
          <w:rFonts w:eastAsia="Calibri" w:cs="Times New Roman"/>
          <w:szCs w:val="28"/>
          <w:lang w:val="uk-UA"/>
        </w:rPr>
        <w:t>;</w:t>
      </w:r>
    </w:p>
    <w:p w:rsidR="00963A2F" w:rsidRPr="00FC6491" w:rsidRDefault="00963A2F" w:rsidP="00FC6491">
      <w:pPr>
        <w:pStyle w:val="a5"/>
        <w:numPr>
          <w:ilvl w:val="0"/>
          <w:numId w:val="3"/>
        </w:numPr>
        <w:spacing w:line="360" w:lineRule="auto"/>
        <w:jc w:val="both"/>
        <w:rPr>
          <w:rFonts w:eastAsia="Calibri" w:cs="Times New Roman"/>
          <w:szCs w:val="28"/>
        </w:rPr>
      </w:pPr>
      <w:r w:rsidRPr="00FC6491">
        <w:rPr>
          <w:rFonts w:eastAsia="Calibri" w:cs="Times New Roman"/>
          <w:szCs w:val="28"/>
        </w:rPr>
        <w:t>для педагогів – безперервний професійний розвиток.</w:t>
      </w:r>
    </w:p>
    <w:p w:rsidR="00963A2F" w:rsidRPr="00FC6491" w:rsidRDefault="00963A2F" w:rsidP="00FC6491">
      <w:pPr>
        <w:spacing w:line="360" w:lineRule="auto"/>
        <w:ind w:firstLine="708"/>
        <w:jc w:val="both"/>
        <w:rPr>
          <w:rFonts w:eastAsia="Calibri" w:cs="Times New Roman"/>
          <w:szCs w:val="28"/>
        </w:rPr>
      </w:pPr>
      <w:r w:rsidRPr="00963A2F">
        <w:rPr>
          <w:rFonts w:eastAsia="Calibri" w:cs="Times New Roman"/>
          <w:szCs w:val="28"/>
        </w:rPr>
        <w:t>У закладі створенно</w:t>
      </w:r>
      <w:r w:rsidRPr="00963A2F">
        <w:rPr>
          <w:rFonts w:eastAsia="Calibri" w:cs="Times New Roman"/>
          <w:szCs w:val="28"/>
          <w:lang w:val="uk-UA"/>
        </w:rPr>
        <w:t xml:space="preserve"> </w:t>
      </w:r>
      <w:r w:rsidRPr="00963A2F">
        <w:rPr>
          <w:rFonts w:eastAsia="Calibri" w:cs="Times New Roman"/>
          <w:szCs w:val="28"/>
        </w:rPr>
        <w:t>інноваційну систему автентичного  навчання, на першому місці якого стоїть не накопичення</w:t>
      </w:r>
      <w:r w:rsidRPr="00963A2F">
        <w:rPr>
          <w:rFonts w:eastAsia="Calibri" w:cs="Times New Roman"/>
          <w:szCs w:val="28"/>
          <w:lang w:val="uk-UA"/>
        </w:rPr>
        <w:t xml:space="preserve"> </w:t>
      </w:r>
      <w:r w:rsidRPr="00963A2F">
        <w:rPr>
          <w:rFonts w:eastAsia="Calibri" w:cs="Times New Roman"/>
          <w:szCs w:val="28"/>
        </w:rPr>
        <w:t>знань</w:t>
      </w:r>
      <w:r w:rsidRPr="00963A2F">
        <w:rPr>
          <w:rFonts w:eastAsia="Calibri" w:cs="Times New Roman"/>
          <w:szCs w:val="28"/>
          <w:lang w:val="uk-UA"/>
        </w:rPr>
        <w:t xml:space="preserve"> </w:t>
      </w:r>
      <w:r w:rsidRPr="00963A2F">
        <w:rPr>
          <w:rFonts w:eastAsia="Calibri" w:cs="Times New Roman"/>
          <w:szCs w:val="28"/>
        </w:rPr>
        <w:t>з певного предмету, а становлення</w:t>
      </w:r>
      <w:r w:rsidRPr="00963A2F">
        <w:rPr>
          <w:rFonts w:eastAsia="Calibri" w:cs="Times New Roman"/>
          <w:szCs w:val="28"/>
          <w:lang w:val="uk-UA"/>
        </w:rPr>
        <w:t xml:space="preserve"> </w:t>
      </w:r>
      <w:r w:rsidRPr="00963A2F">
        <w:rPr>
          <w:rFonts w:eastAsia="Calibri" w:cs="Times New Roman"/>
          <w:szCs w:val="28"/>
        </w:rPr>
        <w:t>особистості, її «самобудівництво» в процесі діяльності учня в</w:t>
      </w:r>
      <w:r w:rsidRPr="00963A2F">
        <w:rPr>
          <w:rFonts w:eastAsia="Calibri" w:cs="Times New Roman"/>
          <w:szCs w:val="28"/>
          <w:lang w:val="uk-UA"/>
        </w:rPr>
        <w:t xml:space="preserve"> </w:t>
      </w:r>
      <w:r w:rsidRPr="00963A2F">
        <w:rPr>
          <w:rFonts w:eastAsia="Calibri" w:cs="Times New Roman"/>
          <w:szCs w:val="28"/>
        </w:rPr>
        <w:t xml:space="preserve">предметному світі.  </w:t>
      </w:r>
    </w:p>
    <w:p w:rsidR="00504AAB" w:rsidRPr="00504AAB" w:rsidRDefault="00504AAB" w:rsidP="00FC6491">
      <w:pPr>
        <w:spacing w:line="360" w:lineRule="auto"/>
        <w:ind w:firstLine="284"/>
        <w:jc w:val="both"/>
        <w:rPr>
          <w:rFonts w:eastAsia="Calibri" w:cs="Times New Roman"/>
          <w:szCs w:val="28"/>
        </w:rPr>
      </w:pPr>
      <w:r w:rsidRPr="00504AAB">
        <w:rPr>
          <w:rFonts w:eastAsia="Calibri" w:cs="Times New Roman"/>
          <w:szCs w:val="28"/>
        </w:rPr>
        <w:t>Пріоритетними напрямами інноваційного розвитку ліцею є:</w:t>
      </w:r>
    </w:p>
    <w:p w:rsidR="00504AAB" w:rsidRPr="00504AAB" w:rsidRDefault="00504AAB" w:rsidP="00FC6491">
      <w:pPr>
        <w:spacing w:line="360" w:lineRule="auto"/>
        <w:ind w:left="284"/>
        <w:jc w:val="both"/>
        <w:rPr>
          <w:rFonts w:eastAsia="Calibri" w:cs="Times New Roman"/>
          <w:szCs w:val="28"/>
        </w:rPr>
      </w:pPr>
      <w:r w:rsidRPr="00504AAB">
        <w:rPr>
          <w:rFonts w:eastAsia="Calibri" w:cs="Times New Roman"/>
          <w:szCs w:val="28"/>
        </w:rPr>
        <w:t>-</w:t>
      </w:r>
      <w:r w:rsidRPr="00504AAB">
        <w:rPr>
          <w:rFonts w:eastAsia="Calibri" w:cs="Times New Roman"/>
          <w:szCs w:val="28"/>
        </w:rPr>
        <w:tab/>
        <w:t>розкриття нових аспектів формування навичок 21 століття;</w:t>
      </w:r>
    </w:p>
    <w:p w:rsidR="00504AAB" w:rsidRPr="00504AAB" w:rsidRDefault="00504AAB" w:rsidP="00FC6491">
      <w:pPr>
        <w:spacing w:line="360" w:lineRule="auto"/>
        <w:ind w:left="284"/>
        <w:jc w:val="both"/>
        <w:rPr>
          <w:rFonts w:eastAsia="Calibri" w:cs="Times New Roman"/>
          <w:szCs w:val="28"/>
        </w:rPr>
      </w:pPr>
      <w:r w:rsidRPr="00504AAB">
        <w:rPr>
          <w:rFonts w:eastAsia="Calibri" w:cs="Times New Roman"/>
          <w:szCs w:val="28"/>
        </w:rPr>
        <w:t>-</w:t>
      </w:r>
      <w:r w:rsidRPr="00504AAB">
        <w:rPr>
          <w:rFonts w:eastAsia="Calibri" w:cs="Times New Roman"/>
          <w:szCs w:val="28"/>
        </w:rPr>
        <w:tab/>
        <w:t>постійне підвищення якості освіти, оновлення її змісту та форм організації освітнього процесу;</w:t>
      </w:r>
    </w:p>
    <w:p w:rsidR="00504AAB" w:rsidRPr="00504AAB" w:rsidRDefault="00504AAB" w:rsidP="00FC6491">
      <w:pPr>
        <w:spacing w:line="360" w:lineRule="auto"/>
        <w:ind w:left="284"/>
        <w:jc w:val="both"/>
        <w:rPr>
          <w:rFonts w:eastAsia="Calibri" w:cs="Times New Roman"/>
          <w:szCs w:val="28"/>
        </w:rPr>
      </w:pPr>
      <w:r w:rsidRPr="00504AAB">
        <w:rPr>
          <w:rFonts w:eastAsia="Calibri" w:cs="Times New Roman"/>
          <w:szCs w:val="28"/>
        </w:rPr>
        <w:t>-</w:t>
      </w:r>
      <w:r w:rsidRPr="00504AAB">
        <w:rPr>
          <w:rFonts w:eastAsia="Calibri" w:cs="Times New Roman"/>
          <w:szCs w:val="28"/>
        </w:rPr>
        <w:tab/>
        <w:t>особистісна орієнтація освіти;</w:t>
      </w:r>
    </w:p>
    <w:p w:rsidR="00504AAB" w:rsidRPr="00504AAB" w:rsidRDefault="00504AAB" w:rsidP="00FC6491">
      <w:pPr>
        <w:spacing w:line="360" w:lineRule="auto"/>
        <w:ind w:left="284"/>
        <w:jc w:val="both"/>
        <w:rPr>
          <w:rFonts w:eastAsia="Calibri" w:cs="Times New Roman"/>
          <w:szCs w:val="28"/>
        </w:rPr>
      </w:pPr>
      <w:r w:rsidRPr="00504AAB">
        <w:rPr>
          <w:rFonts w:eastAsia="Calibri" w:cs="Times New Roman"/>
          <w:szCs w:val="28"/>
        </w:rPr>
        <w:t>-</w:t>
      </w:r>
      <w:r w:rsidRPr="00504AAB">
        <w:rPr>
          <w:rFonts w:eastAsia="Calibri" w:cs="Times New Roman"/>
          <w:szCs w:val="28"/>
        </w:rPr>
        <w:tab/>
        <w:t>розвиток системи безперервної освіти та навчання протягом життя;</w:t>
      </w:r>
    </w:p>
    <w:p w:rsidR="00504AAB" w:rsidRPr="00504AAB" w:rsidRDefault="00504AAB" w:rsidP="00FC6491">
      <w:pPr>
        <w:spacing w:line="360" w:lineRule="auto"/>
        <w:ind w:left="284"/>
        <w:jc w:val="both"/>
        <w:rPr>
          <w:rFonts w:eastAsia="Calibri" w:cs="Times New Roman"/>
          <w:szCs w:val="28"/>
        </w:rPr>
      </w:pPr>
      <w:r w:rsidRPr="00504AAB">
        <w:rPr>
          <w:rFonts w:eastAsia="Calibri" w:cs="Times New Roman"/>
          <w:szCs w:val="28"/>
        </w:rPr>
        <w:t>-</w:t>
      </w:r>
      <w:r w:rsidRPr="00504AAB">
        <w:rPr>
          <w:rFonts w:eastAsia="Calibri" w:cs="Times New Roman"/>
          <w:szCs w:val="28"/>
        </w:rPr>
        <w:tab/>
        <w:t>розвиток дистанційної освіти;</w:t>
      </w:r>
    </w:p>
    <w:p w:rsidR="00504AAB" w:rsidRPr="00504AAB" w:rsidRDefault="00504AAB" w:rsidP="00FC6491">
      <w:pPr>
        <w:spacing w:line="360" w:lineRule="auto"/>
        <w:ind w:left="284"/>
        <w:jc w:val="both"/>
        <w:rPr>
          <w:rFonts w:eastAsia="Calibri" w:cs="Times New Roman"/>
          <w:szCs w:val="28"/>
        </w:rPr>
      </w:pPr>
      <w:r w:rsidRPr="00504AAB">
        <w:rPr>
          <w:rFonts w:eastAsia="Calibri" w:cs="Times New Roman"/>
          <w:szCs w:val="28"/>
        </w:rPr>
        <w:t>-</w:t>
      </w:r>
      <w:r w:rsidRPr="00504AAB">
        <w:rPr>
          <w:rFonts w:eastAsia="Calibri" w:cs="Times New Roman"/>
          <w:szCs w:val="28"/>
        </w:rPr>
        <w:tab/>
        <w:t>запровадження змішаного навчання;</w:t>
      </w:r>
    </w:p>
    <w:p w:rsidR="00504AAB" w:rsidRPr="00504AAB" w:rsidRDefault="00504AAB" w:rsidP="00FC6491">
      <w:pPr>
        <w:spacing w:line="360" w:lineRule="auto"/>
        <w:ind w:left="284"/>
        <w:jc w:val="both"/>
        <w:rPr>
          <w:rFonts w:eastAsia="Calibri" w:cs="Times New Roman"/>
          <w:szCs w:val="28"/>
        </w:rPr>
      </w:pPr>
      <w:r w:rsidRPr="00504AAB">
        <w:rPr>
          <w:rFonts w:eastAsia="Calibri" w:cs="Times New Roman"/>
          <w:szCs w:val="28"/>
        </w:rPr>
        <w:t>-</w:t>
      </w:r>
      <w:r w:rsidRPr="00504AAB">
        <w:rPr>
          <w:rFonts w:eastAsia="Calibri" w:cs="Times New Roman"/>
          <w:szCs w:val="28"/>
        </w:rPr>
        <w:tab/>
        <w:t>створення школи розширених освітніх можливостей та її науково-методичне забезпечення;</w:t>
      </w:r>
    </w:p>
    <w:p w:rsidR="00504AAB" w:rsidRPr="00504AAB" w:rsidRDefault="00504AAB" w:rsidP="00FC6491">
      <w:pPr>
        <w:spacing w:line="360" w:lineRule="auto"/>
        <w:ind w:left="284"/>
        <w:jc w:val="both"/>
        <w:rPr>
          <w:rFonts w:eastAsia="Calibri" w:cs="Times New Roman"/>
          <w:szCs w:val="28"/>
          <w:lang w:val="uk-UA"/>
        </w:rPr>
      </w:pPr>
      <w:r w:rsidRPr="00504AAB">
        <w:rPr>
          <w:rFonts w:eastAsia="Calibri" w:cs="Times New Roman"/>
          <w:szCs w:val="28"/>
        </w:rPr>
        <w:t>-</w:t>
      </w:r>
      <w:r w:rsidRPr="00504AAB">
        <w:rPr>
          <w:rFonts w:eastAsia="Calibri" w:cs="Times New Roman"/>
          <w:szCs w:val="28"/>
        </w:rPr>
        <w:tab/>
        <w:t>інтеграція освіти до європейського та світового освітніх просторів.</w:t>
      </w:r>
    </w:p>
    <w:p w:rsidR="00504AAB" w:rsidRPr="00504AAB" w:rsidRDefault="00504AAB" w:rsidP="00FC6491">
      <w:pPr>
        <w:spacing w:line="360" w:lineRule="auto"/>
        <w:ind w:firstLine="284"/>
        <w:jc w:val="both"/>
        <w:rPr>
          <w:rFonts w:eastAsia="Calibri" w:cs="Times New Roman"/>
          <w:szCs w:val="28"/>
          <w:lang w:val="uk-UA"/>
        </w:rPr>
      </w:pPr>
      <w:r w:rsidRPr="00504AAB">
        <w:rPr>
          <w:rFonts w:eastAsia="Calibri" w:cs="Times New Roman"/>
          <w:szCs w:val="28"/>
          <w:lang w:val="uk-UA"/>
        </w:rPr>
        <w:t>Результатом інноваційних процесів ліцею стало впровадження автентичної технології.</w:t>
      </w:r>
    </w:p>
    <w:p w:rsidR="00504AAB" w:rsidRPr="00504AAB" w:rsidRDefault="00504AAB" w:rsidP="00FC6491">
      <w:pPr>
        <w:spacing w:line="360" w:lineRule="auto"/>
        <w:ind w:left="284"/>
        <w:jc w:val="both"/>
        <w:rPr>
          <w:rFonts w:eastAsia="Calibri" w:cs="Times New Roman"/>
          <w:szCs w:val="28"/>
          <w:lang w:val="uk-UA"/>
        </w:rPr>
      </w:pPr>
      <w:r w:rsidRPr="00504AAB">
        <w:rPr>
          <w:rFonts w:eastAsia="Calibri" w:cs="Times New Roman"/>
          <w:szCs w:val="28"/>
          <w:lang w:val="uk-UA"/>
        </w:rPr>
        <w:lastRenderedPageBreak/>
        <w:t xml:space="preserve"> </w:t>
      </w:r>
      <w:r w:rsidRPr="00504AAB">
        <w:rPr>
          <w:rFonts w:eastAsia="Calibri" w:cs="Times New Roman"/>
          <w:noProof/>
          <w:szCs w:val="28"/>
          <w:lang w:eastAsia="ru-RU"/>
        </w:rPr>
        <w:drawing>
          <wp:inline distT="0" distB="0" distL="0" distR="0" wp14:anchorId="033B85B4" wp14:editId="1D84FBC5">
            <wp:extent cx="5715000" cy="3571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3571875"/>
                    </a:xfrm>
                    <a:prstGeom prst="rect">
                      <a:avLst/>
                    </a:prstGeom>
                    <a:noFill/>
                    <a:ln>
                      <a:noFill/>
                    </a:ln>
                  </pic:spPr>
                </pic:pic>
              </a:graphicData>
            </a:graphic>
          </wp:inline>
        </w:drawing>
      </w:r>
    </w:p>
    <w:p w:rsidR="00504AAB" w:rsidRPr="00504AAB" w:rsidRDefault="00504AAB" w:rsidP="00FC6491">
      <w:pPr>
        <w:spacing w:line="360" w:lineRule="auto"/>
        <w:ind w:left="284" w:firstLine="424"/>
        <w:jc w:val="both"/>
        <w:rPr>
          <w:rFonts w:eastAsia="Calibri" w:cs="Times New Roman"/>
          <w:szCs w:val="28"/>
          <w:lang w:val="uk-UA"/>
        </w:rPr>
      </w:pPr>
      <w:r w:rsidRPr="00504AAB">
        <w:rPr>
          <w:rFonts w:eastAsia="Calibri" w:cs="Times New Roman"/>
          <w:szCs w:val="28"/>
        </w:rPr>
        <w:t>Педагогічний колектив закладу здійснив практичн</w:t>
      </w:r>
      <w:r w:rsidRPr="00504AAB">
        <w:rPr>
          <w:rFonts w:eastAsia="Calibri" w:cs="Times New Roman"/>
          <w:szCs w:val="28"/>
          <w:lang w:val="uk-UA"/>
        </w:rPr>
        <w:t>у</w:t>
      </w:r>
      <w:r w:rsidRPr="00504AAB">
        <w:rPr>
          <w:rFonts w:eastAsia="Calibri" w:cs="Times New Roman"/>
          <w:szCs w:val="28"/>
        </w:rPr>
        <w:t xml:space="preserve"> апробаці</w:t>
      </w:r>
      <w:r w:rsidRPr="00504AAB">
        <w:rPr>
          <w:rFonts w:eastAsia="Calibri" w:cs="Times New Roman"/>
          <w:szCs w:val="28"/>
          <w:lang w:val="uk-UA"/>
        </w:rPr>
        <w:t>ю вищезгаданої  технології</w:t>
      </w:r>
      <w:r w:rsidRPr="00504AAB">
        <w:rPr>
          <w:rFonts w:eastAsia="Calibri" w:cs="Times New Roman"/>
          <w:szCs w:val="28"/>
        </w:rPr>
        <w:t>, скоректував комплекс методів та методик з проблем експерименту впровадження автентичного навчання.</w:t>
      </w:r>
      <w:r w:rsidRPr="00504AAB">
        <w:rPr>
          <w:rFonts w:eastAsia="Calibri" w:cs="Times New Roman"/>
          <w:szCs w:val="28"/>
          <w:lang w:val="uk-UA"/>
        </w:rPr>
        <w:t xml:space="preserve"> Дослідно-експерементальна робота показала що методи автентичної навчання сприяють розвитку мислення учнів і навичок вирішення проблем, які учні розвивають у процесі навчання. </w:t>
      </w:r>
      <w:r w:rsidRPr="00504AAB">
        <w:rPr>
          <w:rFonts w:eastAsia="Calibri" w:cs="Times New Roman"/>
          <w:szCs w:val="28"/>
        </w:rPr>
        <w:t xml:space="preserve">Крім того, коли учні активно залучені в процес навчання, вони </w:t>
      </w:r>
      <w:r w:rsidRPr="00504AAB">
        <w:rPr>
          <w:rFonts w:eastAsia="Calibri" w:cs="Times New Roman"/>
          <w:szCs w:val="28"/>
          <w:lang w:val="uk-UA"/>
        </w:rPr>
        <w:t>в</w:t>
      </w:r>
      <w:r w:rsidRPr="00504AAB">
        <w:rPr>
          <w:rFonts w:eastAsia="Calibri" w:cs="Times New Roman"/>
          <w:szCs w:val="28"/>
        </w:rPr>
        <w:t>мотивовані</w:t>
      </w:r>
      <w:r w:rsidRPr="00504AAB">
        <w:rPr>
          <w:rFonts w:eastAsia="Calibri" w:cs="Times New Roman"/>
          <w:szCs w:val="28"/>
          <w:lang w:val="uk-UA"/>
        </w:rPr>
        <w:t xml:space="preserve"> і беруть </w:t>
      </w:r>
      <w:r w:rsidRPr="00504AAB">
        <w:rPr>
          <w:rFonts w:eastAsia="Calibri" w:cs="Times New Roman"/>
          <w:szCs w:val="28"/>
        </w:rPr>
        <w:t>на себе відповідальність за власне</w:t>
      </w:r>
      <w:r w:rsidRPr="00504AAB">
        <w:rPr>
          <w:rFonts w:eastAsia="Calibri" w:cs="Times New Roman"/>
          <w:szCs w:val="28"/>
          <w:lang w:val="uk-UA"/>
        </w:rPr>
        <w:t xml:space="preserve"> </w:t>
      </w:r>
      <w:r w:rsidRPr="00504AAB">
        <w:rPr>
          <w:rFonts w:eastAsia="Calibri" w:cs="Times New Roman"/>
          <w:szCs w:val="28"/>
        </w:rPr>
        <w:t>навчання.</w:t>
      </w:r>
      <w:r w:rsidRPr="00504AAB">
        <w:rPr>
          <w:rFonts w:eastAsia="Calibri" w:cs="Times New Roman"/>
          <w:szCs w:val="28"/>
          <w:lang w:val="uk-UA"/>
        </w:rPr>
        <w:t xml:space="preserve"> Досягнення автентичного навчання - це розвиток критичного мислення. Мислення більш високого порядку вимагає  учнів маніпулювати інформацією та ідеями такими способами, які трансформують їх значення і наслідки, наприклад, коли учні поєднують факти та ідеї для того, щоб синтезувати, узагальнити, пояснити, висунути гіпотезу, або прийти до висновку та інтерпретації. </w:t>
      </w:r>
      <w:r w:rsidRPr="00504AAB">
        <w:rPr>
          <w:rFonts w:eastAsia="Calibri" w:cs="Times New Roman"/>
          <w:szCs w:val="28"/>
        </w:rPr>
        <w:t xml:space="preserve">Уміло використовуючи інформацію та ідеї за допомогою цих процесів, учні мають можливість вирішувати проблеми і відкривати нове (для них) значення і розуміння. </w:t>
      </w:r>
    </w:p>
    <w:p w:rsidR="00504AAB" w:rsidRPr="00504AAB" w:rsidRDefault="00504AAB" w:rsidP="00FC6491">
      <w:pPr>
        <w:spacing w:line="360" w:lineRule="auto"/>
        <w:ind w:firstLine="284"/>
        <w:jc w:val="both"/>
        <w:rPr>
          <w:rFonts w:eastAsia="Calibri" w:cs="Times New Roman"/>
          <w:szCs w:val="28"/>
        </w:rPr>
      </w:pPr>
      <w:r w:rsidRPr="00504AAB">
        <w:rPr>
          <w:rFonts w:eastAsia="Calibri" w:cs="Times New Roman"/>
          <w:b/>
          <w:i/>
          <w:szCs w:val="28"/>
          <w:lang w:val="uk-UA"/>
        </w:rPr>
        <w:t>Автентичний метод глибини знань</w:t>
      </w:r>
      <w:r w:rsidRPr="00504AAB">
        <w:rPr>
          <w:rFonts w:eastAsia="Calibri" w:cs="Times New Roman"/>
          <w:szCs w:val="28"/>
          <w:lang w:val="uk-UA"/>
        </w:rPr>
        <w:t xml:space="preserve"> рухає учнів від поверхневого розуміння ідеї до більш глибокого розуміння. </w:t>
      </w:r>
      <w:r w:rsidRPr="00504AAB">
        <w:rPr>
          <w:rFonts w:eastAsia="Calibri" w:cs="Times New Roman"/>
          <w:szCs w:val="28"/>
        </w:rPr>
        <w:t xml:space="preserve">Знання стають глибокими і </w:t>
      </w:r>
      <w:r w:rsidRPr="00504AAB">
        <w:rPr>
          <w:rFonts w:eastAsia="Calibri" w:cs="Times New Roman"/>
          <w:szCs w:val="28"/>
        </w:rPr>
        <w:lastRenderedPageBreak/>
        <w:t>ґрунтовними коли це стосується центральної ідеї теми або дисципліни. Для учнів глибокі знання – це чітке розуміння відмінностей, розробка аргументів, вирішення проблеми, пояснення і праця з відносно складними поняттями. Глибокі знання отримуються, зокрема, шляхом систематичного і взаємопов'язаного об’єднання декількох  тем.</w:t>
      </w:r>
    </w:p>
    <w:p w:rsidR="00504AAB" w:rsidRPr="00504AAB" w:rsidRDefault="00504AAB" w:rsidP="00FC6491">
      <w:pPr>
        <w:spacing w:line="360" w:lineRule="auto"/>
        <w:ind w:firstLine="284"/>
        <w:jc w:val="both"/>
        <w:rPr>
          <w:rFonts w:eastAsia="Calibri" w:cs="Times New Roman"/>
          <w:szCs w:val="28"/>
        </w:rPr>
      </w:pPr>
      <w:r w:rsidRPr="00504AAB">
        <w:rPr>
          <w:rFonts w:eastAsia="Calibri" w:cs="Times New Roman"/>
          <w:b/>
          <w:i/>
          <w:szCs w:val="28"/>
        </w:rPr>
        <w:t>Метод зв'язку зі світом</w:t>
      </w:r>
      <w:r w:rsidRPr="00504AAB">
        <w:rPr>
          <w:rFonts w:eastAsia="Calibri" w:cs="Times New Roman"/>
          <w:szCs w:val="28"/>
        </w:rPr>
        <w:t xml:space="preserve"> має цінність і сенс далеко за межами контексту класу. Чим більше урок пов’язаний з реальним життям  в більш широкому соціальному контексті, в якому проживають учні ,тим більшу автентичну цінність він має.  Навчання може проявляти деяку ступінь зв'язаності, коли учні висловлюють реальні суспільні проблеми (наприклад, уточнюють актуальну проблему, застосовуючи статистичний аналіз у вигляді звіту міській раді про бездомних); або учні  використовують особистий досвід в якості умови для застосування знань.</w:t>
      </w:r>
    </w:p>
    <w:p w:rsidR="00504AAB" w:rsidRPr="00504AAB" w:rsidRDefault="00504AAB" w:rsidP="00FC6491">
      <w:pPr>
        <w:spacing w:line="360" w:lineRule="auto"/>
        <w:ind w:firstLine="284"/>
        <w:jc w:val="both"/>
        <w:rPr>
          <w:rFonts w:eastAsia="Calibri" w:cs="Times New Roman"/>
          <w:szCs w:val="28"/>
        </w:rPr>
      </w:pPr>
      <w:r w:rsidRPr="00504AAB">
        <w:rPr>
          <w:rFonts w:eastAsia="Calibri" w:cs="Times New Roman"/>
          <w:b/>
          <w:i/>
          <w:szCs w:val="28"/>
        </w:rPr>
        <w:t>Метод предметної розмови</w:t>
      </w:r>
      <w:r w:rsidRPr="00504AAB">
        <w:rPr>
          <w:rFonts w:eastAsia="Calibri" w:cs="Times New Roman"/>
          <w:szCs w:val="28"/>
          <w:lang w:val="uk-UA"/>
        </w:rPr>
        <w:t xml:space="preserve"> </w:t>
      </w:r>
      <w:r w:rsidRPr="00504AAB">
        <w:rPr>
          <w:rFonts w:eastAsia="Calibri" w:cs="Times New Roman"/>
          <w:szCs w:val="28"/>
        </w:rPr>
        <w:t>спрямований на високий рівень предметної розмови, в якій дискусії спрямовані на вивчення і розуміння сутності суб'єкта. Високий рівень предметної розмови визначається за трьома особливостями:  «Я». Існує значна взаємодія ідей теми (мова йде про предметні дисципліни і включає в себе показники мислення більш високого порядку, такі, як розрізнення, застосування ідей, формування узагальнень, постановці питань, а не тільки звітності дослідів, фактів, визначень або процесів). Учасники освітнього процесу діляться та обмінюються ідеями, які не повністю заплановані конспектом уроку або контрольовані вчителем (традиційне пояснення вчителя). Обмін найкраще ілюструється, коли учасники пояснюють самі або задають питання повними реченнями, і, коли вони прямо відповідають на коментарі попередніх ораторів. Діалог пов’язаний з ідеями учасників щодо поліпшення колективного розуміння теми або розділу.</w:t>
      </w:r>
    </w:p>
    <w:p w:rsidR="00504AAB" w:rsidRPr="00504AAB" w:rsidRDefault="00504AAB" w:rsidP="00FC6491">
      <w:pPr>
        <w:spacing w:line="360" w:lineRule="auto"/>
        <w:ind w:firstLine="284"/>
        <w:jc w:val="both"/>
        <w:rPr>
          <w:rFonts w:eastAsia="Calibri" w:cs="Times New Roman"/>
          <w:szCs w:val="28"/>
          <w:lang w:val="uk-UA"/>
        </w:rPr>
      </w:pPr>
      <w:r w:rsidRPr="00504AAB">
        <w:rPr>
          <w:rFonts w:eastAsia="Calibri" w:cs="Times New Roman"/>
          <w:b/>
          <w:i/>
          <w:szCs w:val="28"/>
          <w:lang w:val="uk-UA"/>
        </w:rPr>
        <w:t>Метод соціальної підтримки</w:t>
      </w:r>
      <w:r w:rsidRPr="00504AAB">
        <w:rPr>
          <w:rFonts w:eastAsia="Calibri" w:cs="Times New Roman"/>
          <w:szCs w:val="28"/>
          <w:lang w:val="uk-UA"/>
        </w:rPr>
        <w:t xml:space="preserve"> досягнень учнів відіграє важливу роль у здійсненніавтентичного навчання, так як воно потребує соціальної підтримки. Соціальна підтримка  в класі має бути досить сильною,  вчитель планує високі </w:t>
      </w:r>
      <w:r w:rsidRPr="00504AAB">
        <w:rPr>
          <w:rFonts w:eastAsia="Calibri" w:cs="Times New Roman"/>
          <w:szCs w:val="28"/>
          <w:lang w:val="uk-UA"/>
        </w:rPr>
        <w:lastRenderedPageBreak/>
        <w:t>очікування для всіх учнів, у тому числі ризикує і намагається освоїти складну навчальну роботу, яка надасть розширені можливості отримати важливі знання і навички всім учням класу, створить атмосферу взаємної поваги між усіма членами класу та сприятиме досягненню успіху всіма. "Взаємна повага" означає, що учні з меншою майстерністю, або володіння предметом працюють таким чином, який заохочує їх зусилля і робить цінним їх внесок.</w:t>
      </w:r>
    </w:p>
    <w:p w:rsidR="00504AAB" w:rsidRPr="00504AAB" w:rsidRDefault="00504AAB" w:rsidP="00FC6491">
      <w:pPr>
        <w:spacing w:line="360" w:lineRule="auto"/>
        <w:ind w:firstLine="284"/>
        <w:jc w:val="center"/>
        <w:rPr>
          <w:rFonts w:eastAsia="Calibri" w:cs="Times New Roman"/>
          <w:szCs w:val="28"/>
          <w:lang w:val="uk-UA"/>
        </w:rPr>
      </w:pPr>
      <w:r w:rsidRPr="00504AAB">
        <w:rPr>
          <w:rFonts w:eastAsia="Calibri" w:cs="Times New Roman"/>
          <w:noProof/>
          <w:szCs w:val="28"/>
          <w:lang w:eastAsia="ru-RU"/>
        </w:rPr>
        <w:drawing>
          <wp:inline distT="0" distB="0" distL="0" distR="0" wp14:anchorId="11BB82F2" wp14:editId="619B483E">
            <wp:extent cx="4200525" cy="3152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3152775"/>
                    </a:xfrm>
                    <a:prstGeom prst="rect">
                      <a:avLst/>
                    </a:prstGeom>
                    <a:noFill/>
                    <a:ln>
                      <a:noFill/>
                    </a:ln>
                  </pic:spPr>
                </pic:pic>
              </a:graphicData>
            </a:graphic>
          </wp:inline>
        </w:drawing>
      </w:r>
    </w:p>
    <w:p w:rsidR="00504AAB" w:rsidRPr="00504AAB" w:rsidRDefault="00504AAB" w:rsidP="00FC6491">
      <w:pPr>
        <w:spacing w:line="360" w:lineRule="auto"/>
        <w:ind w:firstLine="284"/>
        <w:jc w:val="both"/>
        <w:rPr>
          <w:rFonts w:eastAsia="Calibri" w:cs="Times New Roman"/>
          <w:szCs w:val="28"/>
        </w:rPr>
      </w:pPr>
      <w:r w:rsidRPr="00504AAB">
        <w:rPr>
          <w:rFonts w:eastAsia="Calibri" w:cs="Times New Roman"/>
          <w:szCs w:val="28"/>
          <w:lang w:val="uk-UA"/>
        </w:rPr>
        <w:t xml:space="preserve">Адміністрація ліцею налагоджує ефективні процеси управління, а саме трансформує заклад та змінює його організаційну культуру, фокусуючи її на розвитку кожного здобувача освіти.  </w:t>
      </w:r>
      <w:r w:rsidRPr="00504AAB">
        <w:rPr>
          <w:rFonts w:eastAsia="Calibri" w:cs="Times New Roman"/>
          <w:szCs w:val="28"/>
        </w:rPr>
        <w:t xml:space="preserve">Педагогічний колектив навчається в дії, рухається маленькими кроками від ідей до дій. </w:t>
      </w:r>
      <w:r w:rsidRPr="00504AAB">
        <w:rPr>
          <w:rFonts w:eastAsia="Calibri" w:cs="Times New Roman"/>
          <w:szCs w:val="28"/>
          <w:lang w:val="uk-UA"/>
        </w:rPr>
        <w:t>Педагоги</w:t>
      </w:r>
      <w:r w:rsidRPr="00504AAB">
        <w:rPr>
          <w:rFonts w:eastAsia="Calibri" w:cs="Times New Roman"/>
          <w:szCs w:val="28"/>
        </w:rPr>
        <w:t xml:space="preserve"> ліце</w:t>
      </w:r>
      <w:r w:rsidRPr="00504AAB">
        <w:rPr>
          <w:rFonts w:eastAsia="Calibri" w:cs="Times New Roman"/>
          <w:szCs w:val="28"/>
          <w:lang w:val="uk-UA"/>
        </w:rPr>
        <w:t>ю</w:t>
      </w:r>
      <w:r w:rsidRPr="00504AAB">
        <w:rPr>
          <w:rFonts w:eastAsia="Calibri" w:cs="Times New Roman"/>
          <w:szCs w:val="28"/>
        </w:rPr>
        <w:t xml:space="preserve"> створ</w:t>
      </w:r>
      <w:r w:rsidRPr="00504AAB">
        <w:rPr>
          <w:rFonts w:eastAsia="Calibri" w:cs="Times New Roman"/>
          <w:szCs w:val="28"/>
          <w:lang w:val="uk-UA"/>
        </w:rPr>
        <w:t>или</w:t>
      </w:r>
      <w:r w:rsidRPr="00504AAB">
        <w:rPr>
          <w:rFonts w:eastAsia="Calibri" w:cs="Times New Roman"/>
          <w:szCs w:val="28"/>
        </w:rPr>
        <w:t xml:space="preserve"> методичний посібник</w:t>
      </w:r>
      <w:r w:rsidRPr="00504AAB">
        <w:rPr>
          <w:rFonts w:eastAsia="Calibri" w:cs="Times New Roman"/>
          <w:szCs w:val="28"/>
          <w:lang w:val="uk-UA"/>
        </w:rPr>
        <w:t xml:space="preserve"> </w:t>
      </w:r>
      <w:r w:rsidRPr="00504AAB">
        <w:rPr>
          <w:rFonts w:eastAsia="Calibri" w:cs="Times New Roman"/>
          <w:szCs w:val="28"/>
        </w:rPr>
        <w:t>«Метакогнітивний супровід освітнього процесу»,</w:t>
      </w:r>
      <w:r w:rsidRPr="00504AAB">
        <w:rPr>
          <w:rFonts w:eastAsia="Calibri" w:cs="Times New Roman"/>
          <w:szCs w:val="28"/>
          <w:lang w:val="uk-UA"/>
        </w:rPr>
        <w:t xml:space="preserve"> </w:t>
      </w:r>
      <w:r w:rsidRPr="00504AAB">
        <w:rPr>
          <w:rFonts w:eastAsia="Calibri" w:cs="Times New Roman"/>
          <w:szCs w:val="28"/>
        </w:rPr>
        <w:t>вироб</w:t>
      </w:r>
      <w:r w:rsidRPr="00504AAB">
        <w:rPr>
          <w:rFonts w:eastAsia="Calibri" w:cs="Times New Roman"/>
          <w:szCs w:val="28"/>
          <w:lang w:val="uk-UA"/>
        </w:rPr>
        <w:t>или</w:t>
      </w:r>
      <w:r w:rsidRPr="00504AAB">
        <w:rPr>
          <w:rFonts w:eastAsia="Calibri" w:cs="Times New Roman"/>
          <w:szCs w:val="28"/>
        </w:rPr>
        <w:t xml:space="preserve"> такі методичні рекомендації як «Мотивація навчальної діяльності», «16 інноваційних ідей, щоб зробити свої методи навчання більше ефективним»,  «25 способів, для продуктивного спілкуватися з колегами», « Методика створення і використання проєктної технології « Веб – квест ». Створено пам’ятки «Автентичний контекст навчання» «Автентичні завдання», «Автентичне оцінювання», «Автентичний проект». Реалізуються такі довгострокові он-лайн автентичні проєкти «Блог «Математика у Ватутінському </w:t>
      </w:r>
      <w:r w:rsidRPr="00504AAB">
        <w:rPr>
          <w:rFonts w:eastAsia="Calibri" w:cs="Times New Roman"/>
          <w:szCs w:val="28"/>
        </w:rPr>
        <w:lastRenderedPageBreak/>
        <w:t>ліцеї № 1», «Прикрась життя українською», сайти вебквестів «Англійська мова», «Інформатика», «Національно-патріотичне виховання».</w:t>
      </w:r>
    </w:p>
    <w:p w:rsidR="00504AAB" w:rsidRPr="00504AAB" w:rsidRDefault="00504AAB" w:rsidP="00FC6491">
      <w:pPr>
        <w:spacing w:line="360" w:lineRule="auto"/>
        <w:ind w:firstLine="284"/>
        <w:jc w:val="both"/>
        <w:rPr>
          <w:rFonts w:eastAsia="Calibri" w:cs="Times New Roman"/>
          <w:szCs w:val="28"/>
          <w:lang w:val="uk-UA"/>
        </w:rPr>
      </w:pPr>
      <w:r w:rsidRPr="00504AAB">
        <w:rPr>
          <w:rFonts w:eastAsia="Calibri" w:cs="Times New Roman"/>
          <w:szCs w:val="28"/>
          <w:lang w:val="uk-UA"/>
        </w:rPr>
        <w:t>Покращено матеріально-технічну базу ліцею, придбано 5 мультимедійних комплексів, інтерактивна дошка, 5 телевізорів,  10 ноутбуків, 3 кольоровий принтера,  2 ламінатори ; обладнано 2 кабінети інформаційних технологій .</w:t>
      </w:r>
    </w:p>
    <w:p w:rsidR="00504AAB" w:rsidRPr="00504AAB" w:rsidRDefault="00504AAB" w:rsidP="00FC6491">
      <w:pPr>
        <w:spacing w:line="360" w:lineRule="auto"/>
        <w:ind w:firstLine="708"/>
        <w:jc w:val="both"/>
        <w:rPr>
          <w:rFonts w:eastAsia="Calibri" w:cs="Times New Roman"/>
          <w:szCs w:val="28"/>
        </w:rPr>
      </w:pPr>
      <w:r w:rsidRPr="00504AAB">
        <w:rPr>
          <w:rFonts w:eastAsia="Calibri" w:cs="Times New Roman"/>
          <w:szCs w:val="28"/>
          <w:lang w:val="uk-UA"/>
        </w:rPr>
        <w:t xml:space="preserve">Для розширення освітніх можливостей учнів педагогічний колектив активно реалізує змішане та дистанційне навчання у формі віртуальної школи на платформі </w:t>
      </w:r>
      <w:r w:rsidRPr="00504AAB">
        <w:rPr>
          <w:rFonts w:eastAsia="Calibri" w:cs="Times New Roman"/>
          <w:szCs w:val="28"/>
        </w:rPr>
        <w:t>G</w:t>
      </w:r>
      <w:r w:rsidRPr="00504AAB">
        <w:rPr>
          <w:rFonts w:eastAsia="Calibri" w:cs="Times New Roman"/>
          <w:szCs w:val="28"/>
          <w:lang w:val="uk-UA"/>
        </w:rPr>
        <w:t xml:space="preserve"> </w:t>
      </w:r>
      <w:r w:rsidRPr="00504AAB">
        <w:rPr>
          <w:rFonts w:eastAsia="Calibri" w:cs="Times New Roman"/>
          <w:szCs w:val="28"/>
        </w:rPr>
        <w:t>Suit</w:t>
      </w:r>
      <w:r w:rsidRPr="00504AAB">
        <w:rPr>
          <w:rFonts w:eastAsia="Calibri" w:cs="Times New Roman"/>
          <w:szCs w:val="28"/>
          <w:lang w:val="uk-UA"/>
        </w:rPr>
        <w:t xml:space="preserve"> </w:t>
      </w:r>
      <w:r w:rsidRPr="00504AAB">
        <w:rPr>
          <w:rFonts w:eastAsia="Calibri" w:cs="Times New Roman"/>
          <w:szCs w:val="28"/>
        </w:rPr>
        <w:t>for</w:t>
      </w:r>
      <w:r w:rsidRPr="00504AAB">
        <w:rPr>
          <w:rFonts w:eastAsia="Calibri" w:cs="Times New Roman"/>
          <w:szCs w:val="28"/>
          <w:lang w:val="uk-UA"/>
        </w:rPr>
        <w:t xml:space="preserve"> Е</w:t>
      </w:r>
      <w:r w:rsidRPr="00504AAB">
        <w:rPr>
          <w:rFonts w:eastAsia="Calibri" w:cs="Times New Roman"/>
          <w:szCs w:val="28"/>
        </w:rPr>
        <w:t>ducation</w:t>
      </w:r>
      <w:r w:rsidRPr="00504AAB">
        <w:rPr>
          <w:rFonts w:eastAsia="Calibri" w:cs="Times New Roman"/>
          <w:szCs w:val="28"/>
          <w:lang w:val="uk-UA"/>
        </w:rPr>
        <w:t xml:space="preserve">. Така робота формує пізнавальну самостійність здобувачів освіти, що проявляється в їхній здатності до самоорганізації, самовиховання та самоосвіти зокрема. </w:t>
      </w:r>
      <w:r w:rsidRPr="00504AAB">
        <w:rPr>
          <w:rFonts w:eastAsia="Calibri" w:cs="Times New Roman"/>
          <w:szCs w:val="28"/>
        </w:rPr>
        <w:t>За допомогою віртуальної школи розширених освітніх можливостей учні опановують теми з будь-якого предмету згідно своїх здібностей і бажань в зручний для них час.</w:t>
      </w:r>
    </w:p>
    <w:p w:rsidR="00504AAB" w:rsidRPr="00504AAB" w:rsidRDefault="00504AAB" w:rsidP="00FC6491">
      <w:pPr>
        <w:spacing w:line="360" w:lineRule="auto"/>
        <w:ind w:firstLine="708"/>
        <w:jc w:val="both"/>
        <w:rPr>
          <w:rFonts w:eastAsia="Calibri" w:cs="Times New Roman"/>
          <w:szCs w:val="28"/>
        </w:rPr>
      </w:pPr>
      <w:r w:rsidRPr="00504AAB">
        <w:rPr>
          <w:rFonts w:eastAsia="Calibri" w:cs="Times New Roman"/>
          <w:szCs w:val="28"/>
        </w:rPr>
        <w:t>У Ватутінському ліцеї № 1 створено умови для підвищення якості освіти:</w:t>
      </w:r>
    </w:p>
    <w:p w:rsidR="00504AAB" w:rsidRPr="00504AAB" w:rsidRDefault="00504AAB" w:rsidP="00FC6491">
      <w:pPr>
        <w:spacing w:line="360" w:lineRule="auto"/>
        <w:ind w:left="1134" w:hanging="283"/>
        <w:jc w:val="both"/>
        <w:rPr>
          <w:rFonts w:eastAsia="Calibri" w:cs="Times New Roman"/>
          <w:szCs w:val="28"/>
        </w:rPr>
      </w:pPr>
      <w:r w:rsidRPr="00504AAB">
        <w:rPr>
          <w:rFonts w:eastAsia="Calibri" w:cs="Times New Roman"/>
          <w:szCs w:val="28"/>
        </w:rPr>
        <w:t>-</w:t>
      </w:r>
      <w:r w:rsidRPr="00504AAB">
        <w:rPr>
          <w:rFonts w:eastAsia="Calibri" w:cs="Times New Roman"/>
          <w:szCs w:val="28"/>
        </w:rPr>
        <w:tab/>
        <w:t>підвищено якість відпочинку дітей через роботу літнього табору та його мовних загонів (англійська і німецька мови);</w:t>
      </w:r>
    </w:p>
    <w:p w:rsidR="00504AAB" w:rsidRPr="00504AAB" w:rsidRDefault="00504AAB" w:rsidP="00FC6491">
      <w:pPr>
        <w:spacing w:line="360" w:lineRule="auto"/>
        <w:ind w:left="1134" w:hanging="283"/>
        <w:jc w:val="both"/>
        <w:rPr>
          <w:rFonts w:eastAsia="Calibri" w:cs="Times New Roman"/>
          <w:szCs w:val="28"/>
        </w:rPr>
      </w:pPr>
      <w:r w:rsidRPr="00504AAB">
        <w:rPr>
          <w:rFonts w:eastAsia="Calibri" w:cs="Times New Roman"/>
          <w:szCs w:val="28"/>
        </w:rPr>
        <w:t>-</w:t>
      </w:r>
      <w:r w:rsidRPr="00504AAB">
        <w:rPr>
          <w:rFonts w:eastAsia="Calibri" w:cs="Times New Roman"/>
          <w:szCs w:val="28"/>
        </w:rPr>
        <w:tab/>
        <w:t>забезпечується диференціація та індивідуалізація навчання через роботу віртуальної школи розширених освітніх можливостей;</w:t>
      </w:r>
    </w:p>
    <w:p w:rsidR="00504AAB" w:rsidRPr="00504AAB" w:rsidRDefault="00504AAB" w:rsidP="00FC6491">
      <w:pPr>
        <w:spacing w:line="360" w:lineRule="auto"/>
        <w:ind w:left="1134" w:hanging="283"/>
        <w:jc w:val="both"/>
        <w:rPr>
          <w:rFonts w:eastAsia="Calibri" w:cs="Times New Roman"/>
          <w:szCs w:val="28"/>
        </w:rPr>
      </w:pPr>
      <w:r w:rsidRPr="00504AAB">
        <w:rPr>
          <w:rFonts w:eastAsia="Calibri" w:cs="Times New Roman"/>
          <w:szCs w:val="28"/>
        </w:rPr>
        <w:t>-</w:t>
      </w:r>
      <w:r w:rsidRPr="00504AAB">
        <w:rPr>
          <w:rFonts w:eastAsia="Calibri" w:cs="Times New Roman"/>
          <w:szCs w:val="28"/>
        </w:rPr>
        <w:tab/>
        <w:t>з метою формування конкурентоспроможності особистості здобувача освіти запроваджено проведення мистецьких кав`ярень, на яких ліцеїсти презентують свої автентичні про</w:t>
      </w:r>
      <w:r w:rsidRPr="00504AAB">
        <w:rPr>
          <w:rFonts w:eastAsia="Calibri" w:cs="Times New Roman"/>
          <w:szCs w:val="28"/>
          <w:lang w:val="uk-UA"/>
        </w:rPr>
        <w:t>є</w:t>
      </w:r>
      <w:r w:rsidRPr="00504AAB">
        <w:rPr>
          <w:rFonts w:eastAsia="Calibri" w:cs="Times New Roman"/>
          <w:szCs w:val="28"/>
        </w:rPr>
        <w:t>кти та результ</w:t>
      </w:r>
      <w:r w:rsidRPr="00504AAB">
        <w:rPr>
          <w:rFonts w:eastAsia="Calibri" w:cs="Times New Roman"/>
          <w:szCs w:val="28"/>
          <w:lang w:val="uk-UA"/>
        </w:rPr>
        <w:t>и</w:t>
      </w:r>
      <w:r w:rsidRPr="00504AAB">
        <w:rPr>
          <w:rFonts w:eastAsia="Calibri" w:cs="Times New Roman"/>
          <w:szCs w:val="28"/>
        </w:rPr>
        <w:t xml:space="preserve"> науково-дослідницької діяльності  поза класом та поза школою;</w:t>
      </w:r>
    </w:p>
    <w:p w:rsidR="00504AAB" w:rsidRPr="00504AAB" w:rsidRDefault="00504AAB" w:rsidP="00FC6491">
      <w:pPr>
        <w:spacing w:line="360" w:lineRule="auto"/>
        <w:ind w:left="1134" w:hanging="283"/>
        <w:jc w:val="both"/>
        <w:rPr>
          <w:rFonts w:eastAsia="Calibri" w:cs="Times New Roman"/>
          <w:szCs w:val="28"/>
        </w:rPr>
      </w:pPr>
      <w:r w:rsidRPr="00504AAB">
        <w:rPr>
          <w:rFonts w:eastAsia="Calibri" w:cs="Times New Roman"/>
          <w:szCs w:val="28"/>
        </w:rPr>
        <w:t>-</w:t>
      </w:r>
      <w:r w:rsidRPr="00504AAB">
        <w:rPr>
          <w:rFonts w:eastAsia="Calibri" w:cs="Times New Roman"/>
          <w:szCs w:val="28"/>
        </w:rPr>
        <w:tab/>
        <w:t>введено профільне вивчення математики та англійської мови  у 10, 11 класах;</w:t>
      </w:r>
    </w:p>
    <w:p w:rsidR="00504AAB" w:rsidRPr="00504AAB" w:rsidRDefault="00504AAB" w:rsidP="00FC6491">
      <w:pPr>
        <w:spacing w:line="360" w:lineRule="auto"/>
        <w:ind w:left="1134" w:hanging="283"/>
        <w:jc w:val="both"/>
        <w:rPr>
          <w:rFonts w:eastAsia="Calibri" w:cs="Times New Roman"/>
          <w:szCs w:val="28"/>
        </w:rPr>
      </w:pPr>
      <w:r w:rsidRPr="00504AAB">
        <w:rPr>
          <w:rFonts w:eastAsia="Calibri" w:cs="Times New Roman"/>
          <w:szCs w:val="28"/>
        </w:rPr>
        <w:t>-</w:t>
      </w:r>
      <w:r w:rsidRPr="00504AAB">
        <w:rPr>
          <w:rFonts w:eastAsia="Calibri" w:cs="Times New Roman"/>
          <w:szCs w:val="28"/>
        </w:rPr>
        <w:tab/>
        <w:t>здійснюється навчання за науково-педагогічним проектом «Інтелект України» у 1-4 класах.</w:t>
      </w:r>
    </w:p>
    <w:p w:rsidR="00504AAB" w:rsidRPr="00504AAB" w:rsidRDefault="00504AAB" w:rsidP="00FC6491">
      <w:pPr>
        <w:spacing w:line="360" w:lineRule="auto"/>
        <w:ind w:firstLine="708"/>
        <w:jc w:val="both"/>
        <w:rPr>
          <w:rFonts w:eastAsia="Calibri" w:cs="Times New Roman"/>
          <w:szCs w:val="28"/>
          <w:lang w:val="uk-UA"/>
        </w:rPr>
      </w:pPr>
      <w:r w:rsidRPr="00504AAB">
        <w:rPr>
          <w:rFonts w:eastAsia="Calibri" w:cs="Times New Roman"/>
          <w:szCs w:val="28"/>
        </w:rPr>
        <w:lastRenderedPageBreak/>
        <w:t>З метою безперервного професійного розвитку педагогів створено Творчу педагогічну майстерню, в якій висвітлено та опрацьовано безліч питань стосовно автентичного навчання. Науково-методична рада закладу створила умови для професійного зростання, самоосвіти, дослідницької і творчої діяльності педагогів,  здійснює керівництво їх творчою діяльністю. Наразі вивчається передовий педагогічний досвід з впровадження автентичного навчання при вивченні математики та біології.</w:t>
      </w:r>
    </w:p>
    <w:p w:rsidR="00504AAB" w:rsidRPr="00504AAB" w:rsidRDefault="00504AAB" w:rsidP="00FC6491">
      <w:pPr>
        <w:spacing w:line="360" w:lineRule="auto"/>
        <w:ind w:firstLine="708"/>
        <w:jc w:val="both"/>
        <w:rPr>
          <w:rFonts w:eastAsia="Calibri" w:cs="Times New Roman"/>
          <w:szCs w:val="28"/>
          <w:lang w:val="uk-UA"/>
        </w:rPr>
      </w:pPr>
      <w:r w:rsidRPr="00504AAB">
        <w:rPr>
          <w:rFonts w:eastAsia="Calibri" w:cs="Times New Roman"/>
          <w:szCs w:val="28"/>
          <w:lang w:val="uk-UA"/>
        </w:rPr>
        <w:t>Автентичне навчання - потужний альтернативний підхід, основна мета якого – підготувати учнів до реального життя.</w:t>
      </w:r>
    </w:p>
    <w:p w:rsidR="00504AAB" w:rsidRPr="00504AAB" w:rsidRDefault="00504AAB" w:rsidP="00FC6491">
      <w:pPr>
        <w:spacing w:line="360" w:lineRule="auto"/>
        <w:ind w:firstLine="708"/>
        <w:jc w:val="both"/>
        <w:rPr>
          <w:rFonts w:eastAsia="Calibri" w:cs="Times New Roman"/>
          <w:szCs w:val="28"/>
          <w:lang w:val="uk-UA"/>
        </w:rPr>
      </w:pPr>
      <w:r w:rsidRPr="00504AAB">
        <w:rPr>
          <w:rFonts w:eastAsia="Calibri" w:cs="Times New Roman"/>
          <w:szCs w:val="28"/>
          <w:lang w:val="uk-UA"/>
        </w:rPr>
        <w:t>Педагогічний колектив КЗЗСО І-ІІІ ступенів «Ватутінський ліцей № 1 Ватутінської міської ради Черкаської області» реалізує справжні зміни, які впроваджуються не керівництвом, а ініціюються учасниками освітнього процесу, і таким чином, формує організаційну культуру ліцею. Громада ліцею, а саме вчителі, здобувачі освіти та їх батьки разом  досліджують, обговорюють і осмислено конструюють ідеї і зв'язки в контексті проблем реального світу, створюють проєкти, які є актуальними для них. Учасники освітнього процесу усвідомлюють ті аспекти внутрішньої культури ліцею, які перешкоджають їм створювати спільноту, навчатися разом, довіряти один одному, тому заклад створює свою історію змін,  та покращує якість освіти.</w:t>
      </w:r>
    </w:p>
    <w:p w:rsidR="00504AAB" w:rsidRPr="00504AAB" w:rsidRDefault="00504AAB" w:rsidP="00FC6491">
      <w:pPr>
        <w:spacing w:line="360" w:lineRule="auto"/>
        <w:ind w:firstLine="708"/>
        <w:jc w:val="both"/>
        <w:rPr>
          <w:rFonts w:eastAsia="Calibri" w:cs="Times New Roman"/>
          <w:szCs w:val="28"/>
          <w:lang w:val="uk-UA"/>
        </w:rPr>
      </w:pPr>
      <w:r w:rsidRPr="00504AAB">
        <w:rPr>
          <w:rFonts w:eastAsia="Calibri" w:cs="Times New Roman"/>
          <w:szCs w:val="28"/>
          <w:lang w:val="uk-UA"/>
        </w:rPr>
        <w:t>В закладі сформовано інноваційний освітній простір  автентичної школи, а саме:</w:t>
      </w:r>
    </w:p>
    <w:p w:rsidR="00504AAB" w:rsidRPr="00504AAB" w:rsidRDefault="00504AAB" w:rsidP="00FC6491">
      <w:pPr>
        <w:numPr>
          <w:ilvl w:val="0"/>
          <w:numId w:val="1"/>
        </w:numPr>
        <w:spacing w:line="360" w:lineRule="auto"/>
        <w:contextualSpacing/>
        <w:jc w:val="both"/>
        <w:rPr>
          <w:rFonts w:eastAsia="Calibri" w:cs="Times New Roman"/>
          <w:szCs w:val="28"/>
          <w:lang w:val="uk-UA"/>
        </w:rPr>
      </w:pPr>
      <w:r w:rsidRPr="00504AAB">
        <w:rPr>
          <w:rFonts w:eastAsia="Calibri" w:cs="Times New Roman"/>
          <w:szCs w:val="28"/>
          <w:lang w:val="uk-UA"/>
        </w:rPr>
        <w:t>учасники освітнього процесу споживають, розуміють та застосовують цифрові носії, що безпосередньо пов'язано з дослідженнями грамотності , як щодо цифрових так і до оцифрованих джерел, які служать в якості первинних джерел досліджень;</w:t>
      </w:r>
    </w:p>
    <w:p w:rsidR="00504AAB" w:rsidRPr="00504AAB" w:rsidRDefault="00504AAB" w:rsidP="00FC6491">
      <w:pPr>
        <w:numPr>
          <w:ilvl w:val="0"/>
          <w:numId w:val="1"/>
        </w:numPr>
        <w:spacing w:line="360" w:lineRule="auto"/>
        <w:contextualSpacing/>
        <w:jc w:val="both"/>
        <w:rPr>
          <w:rFonts w:eastAsia="Calibri" w:cs="Times New Roman"/>
          <w:szCs w:val="28"/>
          <w:lang w:val="uk-UA"/>
        </w:rPr>
      </w:pPr>
      <w:r w:rsidRPr="00504AAB">
        <w:rPr>
          <w:rFonts w:eastAsia="Calibri" w:cs="Times New Roman"/>
          <w:szCs w:val="28"/>
          <w:lang w:val="uk-UA"/>
        </w:rPr>
        <w:t xml:space="preserve">учасники освітнього процесу перейшли від академічних стандартів до навичок критичного мислення, які сприяють особистісно-зорієнтованому </w:t>
      </w:r>
      <w:r w:rsidRPr="00504AAB">
        <w:rPr>
          <w:rFonts w:eastAsia="Calibri" w:cs="Times New Roman"/>
          <w:szCs w:val="28"/>
          <w:lang w:val="uk-UA"/>
        </w:rPr>
        <w:lastRenderedPageBreak/>
        <w:t>навчанню 21 століття через попередній перехід від установи до здобувача освіти;</w:t>
      </w:r>
    </w:p>
    <w:p w:rsidR="00504AAB" w:rsidRPr="00504AAB" w:rsidRDefault="00504AAB" w:rsidP="00FC6491">
      <w:pPr>
        <w:numPr>
          <w:ilvl w:val="0"/>
          <w:numId w:val="1"/>
        </w:numPr>
        <w:spacing w:line="360" w:lineRule="auto"/>
        <w:contextualSpacing/>
        <w:jc w:val="both"/>
        <w:rPr>
          <w:rFonts w:eastAsia="Calibri" w:cs="Times New Roman"/>
          <w:szCs w:val="28"/>
          <w:lang w:val="uk-UA"/>
        </w:rPr>
      </w:pPr>
      <w:r w:rsidRPr="00504AAB">
        <w:rPr>
          <w:rFonts w:eastAsia="Calibri" w:cs="Times New Roman"/>
          <w:szCs w:val="28"/>
          <w:lang w:val="uk-UA"/>
        </w:rPr>
        <w:t>педагогічний колектив перейшов від підпорядкування під час освітнього процесу до гри, а саме здійснюючи особистісно-зорієнтований підхід вчителі дозволяють здобувачам освіти  «гратися» з інформацією, платформами та ідеями, надаючи, таким чином, доступ, інструменти і зразки життя у 21 столітті;</w:t>
      </w:r>
    </w:p>
    <w:p w:rsidR="00504AAB" w:rsidRPr="00504AAB" w:rsidRDefault="00504AAB" w:rsidP="00FC6491">
      <w:pPr>
        <w:numPr>
          <w:ilvl w:val="0"/>
          <w:numId w:val="1"/>
        </w:numPr>
        <w:spacing w:line="360" w:lineRule="auto"/>
        <w:contextualSpacing/>
        <w:jc w:val="both"/>
        <w:rPr>
          <w:rFonts w:eastAsia="Calibri" w:cs="Times New Roman"/>
          <w:szCs w:val="28"/>
          <w:lang w:val="uk-UA"/>
        </w:rPr>
      </w:pPr>
      <w:r w:rsidRPr="00504AAB">
        <w:rPr>
          <w:rFonts w:eastAsia="Calibri" w:cs="Times New Roman"/>
          <w:szCs w:val="28"/>
          <w:lang w:val="uk-UA"/>
        </w:rPr>
        <w:t>здобувачі освіти самостійно орієнтують особистісні зміни у пошуку соціальних змін, які починаються з малого дому - близької спільноти;</w:t>
      </w:r>
    </w:p>
    <w:p w:rsidR="00504AAB" w:rsidRPr="00504AAB" w:rsidRDefault="00504AAB" w:rsidP="00FC6491">
      <w:pPr>
        <w:numPr>
          <w:ilvl w:val="0"/>
          <w:numId w:val="1"/>
        </w:numPr>
        <w:spacing w:line="360" w:lineRule="auto"/>
        <w:contextualSpacing/>
        <w:jc w:val="both"/>
        <w:rPr>
          <w:rFonts w:eastAsia="Calibri" w:cs="Times New Roman"/>
          <w:szCs w:val="28"/>
          <w:lang w:val="uk-UA"/>
        </w:rPr>
      </w:pPr>
      <w:r w:rsidRPr="00504AAB">
        <w:rPr>
          <w:rFonts w:eastAsia="Calibri" w:cs="Times New Roman"/>
          <w:szCs w:val="28"/>
          <w:lang w:val="uk-UA"/>
        </w:rPr>
        <w:t>інтерактивне навчання, яке педагогічний колектив впроваджує як складову автентичного навчання збирає в одне ціле силу мотивації, соціальні  ігри, емоційне занурення та цифрову грамотність та має ефект від самостійних дій, прозорості  та участі;</w:t>
      </w:r>
    </w:p>
    <w:p w:rsidR="00504AAB" w:rsidRPr="00504AAB" w:rsidRDefault="00504AAB" w:rsidP="00FC6491">
      <w:pPr>
        <w:numPr>
          <w:ilvl w:val="0"/>
          <w:numId w:val="1"/>
        </w:numPr>
        <w:spacing w:line="360" w:lineRule="auto"/>
        <w:contextualSpacing/>
        <w:jc w:val="both"/>
        <w:rPr>
          <w:rFonts w:eastAsia="Calibri" w:cs="Times New Roman"/>
          <w:szCs w:val="28"/>
          <w:lang w:val="uk-UA"/>
        </w:rPr>
      </w:pPr>
      <w:r w:rsidRPr="00504AAB">
        <w:rPr>
          <w:rFonts w:eastAsia="Calibri" w:cs="Times New Roman"/>
          <w:szCs w:val="28"/>
          <w:lang w:val="uk-UA"/>
        </w:rPr>
        <w:t>через навчання за допомогою соціальних медіа, мобільного, змішаного навчання та іншого невід'ємного досвіду застосовується незалежне навчання;</w:t>
      </w:r>
    </w:p>
    <w:p w:rsidR="00504AAB" w:rsidRPr="00504AAB" w:rsidRDefault="00504AAB" w:rsidP="00FC6491">
      <w:pPr>
        <w:numPr>
          <w:ilvl w:val="0"/>
          <w:numId w:val="1"/>
        </w:numPr>
        <w:spacing w:line="360" w:lineRule="auto"/>
        <w:contextualSpacing/>
        <w:jc w:val="both"/>
        <w:rPr>
          <w:rFonts w:eastAsia="Calibri" w:cs="Times New Roman"/>
          <w:szCs w:val="28"/>
          <w:lang w:val="uk-UA"/>
        </w:rPr>
      </w:pPr>
      <w:r w:rsidRPr="00504AAB">
        <w:rPr>
          <w:rFonts w:eastAsia="Calibri" w:cs="Times New Roman"/>
          <w:szCs w:val="28"/>
          <w:lang w:val="uk-UA"/>
        </w:rPr>
        <w:t>освітній процес у закладі є прозорим внаслідок цифрових і соціальних медіа.</w:t>
      </w:r>
    </w:p>
    <w:p w:rsidR="00FC6491" w:rsidRPr="0070042E" w:rsidRDefault="00504AAB" w:rsidP="0070042E">
      <w:pPr>
        <w:spacing w:line="360" w:lineRule="auto"/>
        <w:ind w:left="720" w:firstLine="696"/>
        <w:contextualSpacing/>
        <w:jc w:val="both"/>
        <w:rPr>
          <w:rFonts w:eastAsia="Calibri" w:cs="Times New Roman"/>
          <w:szCs w:val="28"/>
          <w:lang w:val="uk-UA"/>
        </w:rPr>
      </w:pPr>
      <w:r w:rsidRPr="00504AAB">
        <w:rPr>
          <w:rFonts w:eastAsia="Calibri" w:cs="Times New Roman"/>
          <w:szCs w:val="28"/>
          <w:lang w:val="uk-UA"/>
        </w:rPr>
        <w:t>Випускники ліцею – це інноваційні особистості, які володіють такими життєвими компетенція ми як гуманізм, патріотизм, здоровий образ життя, творчість , успішність, інноваційність та інтелектуальність. Вони компетентнісно  здійснюють вибір майбутньої професії, що відповідає власним здібностям, індивідуальним можливостям; об'єктивно оцінюють свої резерви і здібності до продовження навчання у ВНЗ; мають високий рівень мотивації на навчання за обраною спеціальністю, на отримання якісної освіти; готові повністю нести відповідальність за зроблений вибір; конкурентноспроможні, здатні адаптуватися в сучасному світі і змінити його на краще.</w:t>
      </w:r>
    </w:p>
    <w:sectPr w:rsidR="00FC6491" w:rsidRPr="0070042E" w:rsidSect="00FC6491">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FAF"/>
    <w:multiLevelType w:val="hybridMultilevel"/>
    <w:tmpl w:val="C4C66B60"/>
    <w:lvl w:ilvl="0" w:tplc="3D9AA85A">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153DF9"/>
    <w:multiLevelType w:val="hybridMultilevel"/>
    <w:tmpl w:val="7E26E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73"/>
    <w:rsid w:val="00276519"/>
    <w:rsid w:val="003412DF"/>
    <w:rsid w:val="00504AAB"/>
    <w:rsid w:val="005A602C"/>
    <w:rsid w:val="00641873"/>
    <w:rsid w:val="0070042E"/>
    <w:rsid w:val="0078154B"/>
    <w:rsid w:val="00963A2F"/>
    <w:rsid w:val="009921BB"/>
    <w:rsid w:val="00CB4932"/>
    <w:rsid w:val="00FA7B4A"/>
    <w:rsid w:val="00FC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7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A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AAB"/>
    <w:rPr>
      <w:rFonts w:ascii="Tahoma" w:hAnsi="Tahoma" w:cs="Tahoma"/>
      <w:sz w:val="16"/>
      <w:szCs w:val="16"/>
    </w:rPr>
  </w:style>
  <w:style w:type="paragraph" w:styleId="a5">
    <w:name w:val="List Paragraph"/>
    <w:basedOn w:val="a"/>
    <w:uiPriority w:val="34"/>
    <w:qFormat/>
    <w:rsid w:val="00963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873"/>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A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AAB"/>
    <w:rPr>
      <w:rFonts w:ascii="Tahoma" w:hAnsi="Tahoma" w:cs="Tahoma"/>
      <w:sz w:val="16"/>
      <w:szCs w:val="16"/>
    </w:rPr>
  </w:style>
  <w:style w:type="paragraph" w:styleId="a5">
    <w:name w:val="List Paragraph"/>
    <w:basedOn w:val="a"/>
    <w:uiPriority w:val="34"/>
    <w:qFormat/>
    <w:rsid w:val="00963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97640">
      <w:bodyDiv w:val="1"/>
      <w:marLeft w:val="0"/>
      <w:marRight w:val="0"/>
      <w:marTop w:val="0"/>
      <w:marBottom w:val="0"/>
      <w:divBdr>
        <w:top w:val="none" w:sz="0" w:space="0" w:color="auto"/>
        <w:left w:val="none" w:sz="0" w:space="0" w:color="auto"/>
        <w:bottom w:val="none" w:sz="0" w:space="0" w:color="auto"/>
        <w:right w:val="none" w:sz="0" w:space="0" w:color="auto"/>
      </w:divBdr>
    </w:div>
    <w:div w:id="7984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1814</Words>
  <Characters>10342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vatschool1</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dcterms:created xsi:type="dcterms:W3CDTF">2021-05-14T05:49:00Z</dcterms:created>
  <dcterms:modified xsi:type="dcterms:W3CDTF">2021-05-24T14:46:00Z</dcterms:modified>
</cp:coreProperties>
</file>