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73DF" w:rsidRPr="00F6081C" w:rsidRDefault="000673DF" w:rsidP="000673DF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8"/>
          <w:szCs w:val="28"/>
          <w:lang w:val="uk-UA" w:eastAsia="uk-UA"/>
        </w:rPr>
      </w:pPr>
      <w:r w:rsidRPr="00F6081C">
        <w:rPr>
          <w:rFonts w:ascii="Times New Roman" w:eastAsia="Times New Roman" w:hAnsi="Times New Roman"/>
          <w:i/>
          <w:kern w:val="0"/>
          <w:sz w:val="28"/>
          <w:szCs w:val="28"/>
          <w:lang w:val="uk-UA" w:eastAsia="uk-UA"/>
        </w:rPr>
        <w:t>Додаток 2</w:t>
      </w:r>
    </w:p>
    <w:p w:rsidR="000673DF" w:rsidRPr="00F6081C" w:rsidRDefault="000673DF" w:rsidP="000673DF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8"/>
          <w:szCs w:val="28"/>
          <w:lang w:val="uk-UA" w:eastAsia="uk-UA"/>
        </w:rPr>
      </w:pPr>
      <w:r w:rsidRPr="00F6081C">
        <w:rPr>
          <w:rFonts w:ascii="Times New Roman" w:eastAsia="Times New Roman" w:hAnsi="Times New Roman"/>
          <w:i/>
          <w:kern w:val="0"/>
          <w:sz w:val="28"/>
          <w:szCs w:val="28"/>
          <w:lang w:val="uk-UA" w:eastAsia="uk-UA"/>
        </w:rPr>
        <w:t>до листа КНЗ «ЧОІПОПП Черкаської обласної ради»</w:t>
      </w:r>
    </w:p>
    <w:p w:rsidR="000673DF" w:rsidRDefault="008323A4" w:rsidP="000673DF">
      <w:pPr>
        <w:pStyle w:val="a3"/>
        <w:jc w:val="right"/>
        <w:rPr>
          <w:rFonts w:ascii="Times New Roman" w:hAnsi="Times New Roman"/>
          <w:i/>
          <w:iCs/>
          <w:sz w:val="24"/>
          <w:szCs w:val="24"/>
          <w:u w:val="single"/>
          <w:lang w:val="ru-RU"/>
        </w:rPr>
      </w:pPr>
      <w:r w:rsidRPr="008323A4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 xml:space="preserve">20.10.2025 </w:t>
      </w:r>
      <w:r w:rsidRPr="008323A4">
        <w:rPr>
          <w:rFonts w:ascii="Times New Roman" w:hAnsi="Times New Roman"/>
          <w:i/>
          <w:iCs/>
          <w:sz w:val="24"/>
          <w:szCs w:val="24"/>
          <w:lang w:val="ru-RU"/>
        </w:rPr>
        <w:t xml:space="preserve">№ </w:t>
      </w:r>
      <w:r w:rsidRPr="008323A4">
        <w:rPr>
          <w:rFonts w:ascii="Times New Roman" w:hAnsi="Times New Roman"/>
          <w:i/>
          <w:iCs/>
          <w:sz w:val="24"/>
          <w:szCs w:val="24"/>
          <w:u w:val="single"/>
          <w:lang w:val="ru-RU"/>
        </w:rPr>
        <w:t>384/01-19</w:t>
      </w:r>
    </w:p>
    <w:p w:rsidR="008323A4" w:rsidRPr="008323A4" w:rsidRDefault="008323A4" w:rsidP="000673DF">
      <w:pPr>
        <w:pStyle w:val="a3"/>
        <w:jc w:val="right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</w:p>
    <w:p w:rsidR="000673DF" w:rsidRPr="00F5262D" w:rsidRDefault="000673DF" w:rsidP="000673D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КРИТЕРІЇ ОЦІНЮВАННЯ</w:t>
      </w: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 xml:space="preserve"> ВИПРОБОВУВАНЬ</w:t>
      </w:r>
    </w:p>
    <w:p w:rsidR="000673DF" w:rsidRPr="00F5262D" w:rsidRDefault="000673DF" w:rsidP="000673D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ВСЕУКРАЇНСЬКОГО КОНКУРСУ «УЧИТЕЛЬ РОКУ –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0673DF" w:rsidRPr="00F5262D" w:rsidRDefault="000673DF" w:rsidP="000673D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І (обласний) тур</w:t>
      </w:r>
    </w:p>
    <w:p w:rsidR="000673DF" w:rsidRPr="00F5262D" w:rsidRDefault="000673DF" w:rsidP="000673D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5262D">
        <w:rPr>
          <w:rFonts w:ascii="Times New Roman" w:hAnsi="Times New Roman"/>
          <w:b/>
          <w:bCs/>
          <w:sz w:val="28"/>
          <w:szCs w:val="28"/>
          <w:lang w:val="uk-UA"/>
        </w:rPr>
        <w:t>І (відбірковий) етап</w:t>
      </w:r>
    </w:p>
    <w:p w:rsidR="000673DF" w:rsidRPr="00F5262D" w:rsidRDefault="000673DF" w:rsidP="000673D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673DF" w:rsidRPr="00D90ADB" w:rsidRDefault="000673DF" w:rsidP="000673D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D90ADB">
        <w:rPr>
          <w:rFonts w:ascii="Times New Roman" w:hAnsi="Times New Roman"/>
          <w:b/>
          <w:bCs/>
          <w:sz w:val="32"/>
          <w:szCs w:val="32"/>
          <w:lang w:val="uk-UA"/>
        </w:rPr>
        <w:t>Номінація «Англійська мова»</w:t>
      </w:r>
    </w:p>
    <w:p w:rsidR="000673DF" w:rsidRPr="00D90ADB" w:rsidRDefault="000673DF" w:rsidP="000673DF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</w:pPr>
    </w:p>
    <w:p w:rsidR="000673DF" w:rsidRDefault="000673DF" w:rsidP="00FE49E2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eastAsia="Times New Roman" w:hAnsi="Times New Roman"/>
          <w:b/>
          <w:spacing w:val="-2"/>
          <w:kern w:val="0"/>
          <w:sz w:val="28"/>
          <w:szCs w:val="28"/>
          <w:lang w:val="uk-UA"/>
        </w:rPr>
      </w:pPr>
      <w:r w:rsidRPr="00D90ADB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Випробування «Методичний</w:t>
      </w:r>
      <w:r w:rsidRPr="00D90ADB">
        <w:rPr>
          <w:rFonts w:ascii="Times New Roman" w:eastAsia="Times New Roman" w:hAnsi="Times New Roman"/>
          <w:b/>
          <w:spacing w:val="-10"/>
          <w:kern w:val="0"/>
          <w:sz w:val="28"/>
          <w:szCs w:val="28"/>
          <w:lang w:val="uk-UA"/>
        </w:rPr>
        <w:t xml:space="preserve"> </w:t>
      </w:r>
      <w:r w:rsidRPr="00D90ADB">
        <w:rPr>
          <w:rFonts w:ascii="Times New Roman" w:eastAsia="Times New Roman" w:hAnsi="Times New Roman"/>
          <w:b/>
          <w:spacing w:val="-2"/>
          <w:kern w:val="0"/>
          <w:sz w:val="28"/>
          <w:szCs w:val="28"/>
          <w:lang w:val="uk-UA"/>
        </w:rPr>
        <w:t>експромт»</w:t>
      </w:r>
    </w:p>
    <w:p w:rsidR="00FE49E2" w:rsidRPr="00D90ADB" w:rsidRDefault="00FE49E2" w:rsidP="00FE49E2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eastAsia="Times New Roman" w:hAnsi="Times New Roman"/>
          <w:b/>
          <w:spacing w:val="-2"/>
          <w:kern w:val="0"/>
          <w:sz w:val="28"/>
          <w:szCs w:val="28"/>
          <w:lang w:val="uk-UA"/>
        </w:rPr>
      </w:pPr>
    </w:p>
    <w:p w:rsidR="000673DF" w:rsidRPr="001C249B" w:rsidRDefault="000673DF" w:rsidP="00FE49E2">
      <w:pPr>
        <w:widowControl w:val="0"/>
        <w:autoSpaceDE w:val="0"/>
        <w:autoSpaceDN w:val="0"/>
        <w:spacing w:after="0" w:line="240" w:lineRule="auto"/>
        <w:ind w:right="280" w:firstLine="72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1C249B">
        <w:rPr>
          <w:rFonts w:ascii="Times New Roman" w:eastAsia="Times New Roman" w:hAnsi="Times New Roman"/>
          <w:b/>
          <w:i/>
          <w:iCs/>
          <w:color w:val="000000"/>
          <w:kern w:val="0"/>
          <w:sz w:val="28"/>
          <w:szCs w:val="28"/>
          <w:lang w:val="uk-UA"/>
        </w:rPr>
        <w:t>Мета: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виявлення</w:t>
      </w:r>
      <w:r w:rsidRPr="001C249B">
        <w:rPr>
          <w:rFonts w:ascii="Times New Roman" w:eastAsia="Times New Roman" w:hAnsi="Times New Roman"/>
          <w:color w:val="000000"/>
          <w:spacing w:val="-10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вміння</w:t>
      </w:r>
      <w:r w:rsidRPr="001C249B">
        <w:rPr>
          <w:rFonts w:ascii="Times New Roman" w:eastAsia="Times New Roman" w:hAnsi="Times New Roman"/>
          <w:color w:val="000000"/>
          <w:spacing w:val="-11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конкурсантів</w:t>
      </w:r>
      <w:r w:rsidRPr="001C249B">
        <w:rPr>
          <w:rFonts w:ascii="Times New Roman" w:eastAsia="Times New Roman" w:hAnsi="Times New Roman"/>
          <w:color w:val="000000"/>
          <w:spacing w:val="-12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адаптувати</w:t>
      </w:r>
      <w:r w:rsidRPr="001C249B">
        <w:rPr>
          <w:rFonts w:ascii="Times New Roman" w:eastAsia="Times New Roman" w:hAnsi="Times New Roman"/>
          <w:color w:val="000000"/>
          <w:spacing w:val="-11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навчальний</w:t>
      </w:r>
      <w:r w:rsidRPr="001C249B">
        <w:rPr>
          <w:rFonts w:ascii="Times New Roman" w:eastAsia="Times New Roman" w:hAnsi="Times New Roman"/>
          <w:color w:val="000000"/>
          <w:spacing w:val="-11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матеріал</w:t>
      </w:r>
      <w:r w:rsidRPr="001C249B">
        <w:rPr>
          <w:rFonts w:ascii="Times New Roman" w:eastAsia="Times New Roman" w:hAnsi="Times New Roman"/>
          <w:color w:val="000000"/>
          <w:spacing w:val="-12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для різних вікових груп учнів.</w:t>
      </w:r>
    </w:p>
    <w:p w:rsidR="000673DF" w:rsidRPr="001C249B" w:rsidRDefault="000673DF" w:rsidP="000673DF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1C249B">
        <w:rPr>
          <w:rFonts w:ascii="Times New Roman" w:eastAsia="Times New Roman" w:hAnsi="Times New Roman"/>
          <w:b/>
          <w:i/>
          <w:iCs/>
          <w:color w:val="000000"/>
          <w:kern w:val="0"/>
          <w:sz w:val="28"/>
          <w:szCs w:val="28"/>
          <w:lang w:val="uk-UA"/>
        </w:rPr>
        <w:t>Формат:</w:t>
      </w:r>
      <w:r w:rsidRPr="001C249B">
        <w:rPr>
          <w:rFonts w:ascii="Times New Roman" w:eastAsia="Times New Roman" w:hAnsi="Times New Roman"/>
          <w:color w:val="000000"/>
          <w:spacing w:val="-9"/>
          <w:kern w:val="0"/>
          <w:sz w:val="28"/>
          <w:szCs w:val="28"/>
          <w:lang w:val="uk-UA"/>
        </w:rPr>
        <w:t xml:space="preserve"> </w:t>
      </w:r>
      <w:proofErr w:type="spellStart"/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виступ</w:t>
      </w:r>
      <w:proofErr w:type="spellEnd"/>
      <w:r w:rsidRPr="001C249B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і</w:t>
      </w:r>
      <w:r w:rsidRPr="001C249B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proofErr w:type="spellStart"/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співбесіда</w:t>
      </w:r>
      <w:proofErr w:type="spellEnd"/>
      <w:r w:rsidRPr="001C249B">
        <w:rPr>
          <w:rFonts w:ascii="Times New Roman" w:hAnsi="Times New Roman"/>
          <w:color w:val="000000"/>
          <w:spacing w:val="-6"/>
          <w:sz w:val="28"/>
          <w:szCs w:val="28"/>
          <w:lang w:val="ru-RU"/>
        </w:rPr>
        <w:t xml:space="preserve"> </w:t>
      </w:r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r w:rsidRPr="001C249B">
        <w:rPr>
          <w:rFonts w:ascii="Times New Roman" w:hAnsi="Times New Roman"/>
          <w:color w:val="000000"/>
          <w:spacing w:val="-7"/>
          <w:sz w:val="28"/>
          <w:szCs w:val="28"/>
          <w:lang w:val="ru-RU"/>
        </w:rPr>
        <w:t xml:space="preserve"> </w:t>
      </w:r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членами</w:t>
      </w:r>
      <w:r w:rsidRPr="001C249B">
        <w:rPr>
          <w:rFonts w:ascii="Times New Roman" w:hAnsi="Times New Roman"/>
          <w:color w:val="000000"/>
          <w:spacing w:val="-9"/>
          <w:sz w:val="28"/>
          <w:szCs w:val="28"/>
          <w:lang w:val="ru-RU"/>
        </w:rPr>
        <w:t xml:space="preserve"> </w:t>
      </w:r>
      <w:proofErr w:type="spellStart"/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журі</w:t>
      </w:r>
      <w:proofErr w:type="spellEnd"/>
      <w:r w:rsidRPr="001C249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0673DF" w:rsidRPr="001C249B" w:rsidRDefault="000673DF" w:rsidP="000673DF">
      <w:pPr>
        <w:widowControl w:val="0"/>
        <w:autoSpaceDE w:val="0"/>
        <w:autoSpaceDN w:val="0"/>
        <w:spacing w:after="0" w:line="240" w:lineRule="auto"/>
        <w:ind w:right="393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1C249B">
        <w:rPr>
          <w:rFonts w:ascii="Times New Roman" w:eastAsia="Times New Roman" w:hAnsi="Times New Roman"/>
          <w:bCs/>
          <w:iCs/>
          <w:color w:val="000000"/>
          <w:kern w:val="0"/>
          <w:sz w:val="28"/>
          <w:szCs w:val="28"/>
          <w:lang w:val="uk-UA"/>
        </w:rPr>
        <w:t>Мова спілкування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– англійська. </w:t>
      </w:r>
    </w:p>
    <w:p w:rsidR="000673DF" w:rsidRPr="001C249B" w:rsidRDefault="000673DF" w:rsidP="000673DF">
      <w:pPr>
        <w:widowControl w:val="0"/>
        <w:autoSpaceDE w:val="0"/>
        <w:autoSpaceDN w:val="0"/>
        <w:spacing w:after="0" w:line="240" w:lineRule="auto"/>
        <w:ind w:right="3936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Навчальну тему визначають жеребкуванням</w:t>
      </w:r>
    </w:p>
    <w:p w:rsidR="000673DF" w:rsidRPr="001C249B" w:rsidRDefault="000673DF" w:rsidP="000673DF">
      <w:pPr>
        <w:widowControl w:val="0"/>
        <w:autoSpaceDE w:val="0"/>
        <w:autoSpaceDN w:val="0"/>
        <w:spacing w:after="0" w:line="240" w:lineRule="auto"/>
        <w:ind w:right="3936" w:firstLine="567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i/>
          <w:color w:val="000000"/>
          <w:kern w:val="0"/>
          <w:sz w:val="28"/>
          <w:szCs w:val="28"/>
          <w:lang w:val="uk-UA"/>
        </w:rPr>
        <w:t xml:space="preserve"> </w:t>
      </w:r>
      <w:r w:rsidRPr="001C249B">
        <w:rPr>
          <w:rFonts w:ascii="Times New Roman" w:eastAsia="Times New Roman" w:hAnsi="Times New Roman"/>
          <w:b/>
          <w:i/>
          <w:color w:val="000000"/>
          <w:kern w:val="0"/>
          <w:sz w:val="28"/>
          <w:szCs w:val="28"/>
          <w:lang w:val="uk-UA"/>
        </w:rPr>
        <w:t>Тривалість підготовки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– до 2 годин.</w:t>
      </w:r>
    </w:p>
    <w:p w:rsidR="000673DF" w:rsidRPr="001C249B" w:rsidRDefault="000673DF" w:rsidP="000673DF">
      <w:pPr>
        <w:widowControl w:val="0"/>
        <w:autoSpaceDE w:val="0"/>
        <w:autoSpaceDN w:val="0"/>
        <w:spacing w:after="0" w:line="240" w:lineRule="auto"/>
        <w:ind w:right="279" w:firstLine="567"/>
        <w:jc w:val="both"/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</w:pPr>
      <w:r w:rsidRPr="001C249B">
        <w:rPr>
          <w:rFonts w:ascii="Times New Roman" w:eastAsia="Times New Roman" w:hAnsi="Times New Roman"/>
          <w:b/>
          <w:i/>
          <w:color w:val="000000"/>
          <w:kern w:val="0"/>
          <w:sz w:val="28"/>
          <w:szCs w:val="28"/>
          <w:lang w:val="uk-UA"/>
        </w:rPr>
        <w:t>Тривалість виступу</w:t>
      </w:r>
      <w:r w:rsidRPr="001C249B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– до 15 хвилин, співбесіда з членами журі – до 10 </w:t>
      </w:r>
      <w:r w:rsidRPr="001C249B">
        <w:rPr>
          <w:rFonts w:ascii="Times New Roman" w:eastAsia="Times New Roman" w:hAnsi="Times New Roman"/>
          <w:color w:val="000000"/>
          <w:spacing w:val="-2"/>
          <w:kern w:val="0"/>
          <w:sz w:val="28"/>
          <w:szCs w:val="28"/>
          <w:lang w:val="uk-UA"/>
        </w:rPr>
        <w:t>хвилин.</w:t>
      </w:r>
    </w:p>
    <w:p w:rsidR="000673DF" w:rsidRPr="00D90ADB" w:rsidRDefault="000673DF" w:rsidP="000673D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D90ADB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Під час випробування здійснюється відеоспостереження за підготовкою.   Також конкурсант/конкурсантка записує екран комп’ютера за допомогою програми OBS </w:t>
      </w:r>
      <w:proofErr w:type="spellStart"/>
      <w:r w:rsidRPr="00D90ADB">
        <w:rPr>
          <w:rFonts w:ascii="Times New Roman" w:eastAsia="Times New Roman" w:hAnsi="Times New Roman"/>
          <w:kern w:val="0"/>
          <w:sz w:val="28"/>
          <w:szCs w:val="28"/>
          <w:lang w:val="uk-UA"/>
        </w:rPr>
        <w:t>Studio</w:t>
      </w:r>
      <w:proofErr w:type="spellEnd"/>
      <w:r w:rsidRPr="00D90ADB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(</w:t>
      </w:r>
      <w:hyperlink r:id="rId6" w:history="1">
        <w:r w:rsidRPr="00D90ADB">
          <w:rPr>
            <w:rFonts w:ascii="Times New Roman" w:eastAsia="Times New Roman" w:hAnsi="Times New Roman"/>
            <w:kern w:val="0"/>
            <w:sz w:val="28"/>
            <w:szCs w:val="28"/>
            <w:u w:val="single"/>
            <w:lang w:val="uk-UA"/>
          </w:rPr>
          <w:t>https://obsproject.com/uk/download</w:t>
        </w:r>
      </w:hyperlink>
      <w:r w:rsidRPr="00D90ADB">
        <w:rPr>
          <w:rFonts w:ascii="Times New Roman" w:eastAsia="Times New Roman" w:hAnsi="Times New Roman"/>
          <w:kern w:val="0"/>
          <w:sz w:val="28"/>
          <w:szCs w:val="28"/>
          <w:lang w:val="uk-UA"/>
        </w:rPr>
        <w:t>)</w:t>
      </w:r>
      <w:r w:rsidR="00FE49E2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D90ADB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та надсилає запис куратору одразу після завершення виступу. </w:t>
      </w:r>
    </w:p>
    <w:p w:rsidR="000673DF" w:rsidRPr="00D90ADB" w:rsidRDefault="000673DF" w:rsidP="000673DF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</w:pPr>
      <w:r w:rsidRPr="00D90ADB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>У разі виявлення сторонньої допомоги конкурсанту/конкурсантці результат випробування анулюється.</w:t>
      </w:r>
    </w:p>
    <w:p w:rsidR="000673DF" w:rsidRPr="00D90ADB" w:rsidRDefault="000673DF" w:rsidP="000673DF">
      <w:pPr>
        <w:widowControl w:val="0"/>
        <w:autoSpaceDE w:val="0"/>
        <w:autoSpaceDN w:val="0"/>
        <w:spacing w:after="0" w:line="240" w:lineRule="auto"/>
        <w:ind w:right="262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825"/>
        <w:gridCol w:w="993"/>
      </w:tblGrid>
      <w:tr w:rsidR="000673DF" w:rsidRPr="00D90ADB" w:rsidTr="000D37A8">
        <w:trPr>
          <w:jc w:val="center"/>
        </w:trPr>
        <w:tc>
          <w:tcPr>
            <w:tcW w:w="67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782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Критерії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993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Бали</w:t>
            </w:r>
          </w:p>
        </w:tc>
      </w:tr>
      <w:tr w:rsidR="000673DF" w:rsidRPr="00D90ADB" w:rsidTr="000D37A8">
        <w:trPr>
          <w:jc w:val="center"/>
        </w:trPr>
        <w:tc>
          <w:tcPr>
            <w:tcW w:w="67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82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Предметно-методична та мовно-комунікативна компетентності</w:t>
            </w:r>
          </w:p>
        </w:tc>
        <w:tc>
          <w:tcPr>
            <w:tcW w:w="993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673DF" w:rsidRPr="00D90ADB" w:rsidTr="000D37A8">
        <w:trPr>
          <w:jc w:val="center"/>
        </w:trPr>
        <w:tc>
          <w:tcPr>
            <w:tcW w:w="67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782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Гнучкість педагогічного мислення</w:t>
            </w:r>
          </w:p>
        </w:tc>
        <w:tc>
          <w:tcPr>
            <w:tcW w:w="993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673DF" w:rsidRPr="00D90ADB" w:rsidTr="000D37A8">
        <w:trPr>
          <w:jc w:val="center"/>
        </w:trPr>
        <w:tc>
          <w:tcPr>
            <w:tcW w:w="67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82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Оптимальність, доцільність адаптації навчального матеріал</w:t>
            </w:r>
          </w:p>
        </w:tc>
        <w:tc>
          <w:tcPr>
            <w:tcW w:w="993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673DF" w:rsidRPr="00D90ADB" w:rsidTr="000D37A8">
        <w:trPr>
          <w:jc w:val="center"/>
        </w:trPr>
        <w:tc>
          <w:tcPr>
            <w:tcW w:w="67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782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 xml:space="preserve">Доцільність використання мультимедійних інструментів, електронних освітніх ресурсів до поданої теми </w:t>
            </w:r>
          </w:p>
        </w:tc>
        <w:tc>
          <w:tcPr>
            <w:tcW w:w="993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673DF" w:rsidRPr="00D90ADB" w:rsidTr="000D37A8">
        <w:trPr>
          <w:jc w:val="center"/>
        </w:trPr>
        <w:tc>
          <w:tcPr>
            <w:tcW w:w="67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782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Урахування</w:t>
            </w: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психолого-педагогічн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их </w:t>
            </w: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особливост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ей</w:t>
            </w:r>
            <w:r w:rsidRPr="00D90ADB">
              <w:rPr>
                <w:rFonts w:ascii="Times New Roman" w:hAnsi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учнів</w:t>
            </w:r>
          </w:p>
        </w:tc>
        <w:tc>
          <w:tcPr>
            <w:tcW w:w="993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673DF" w:rsidRPr="00D90ADB" w:rsidTr="000D37A8">
        <w:trPr>
          <w:jc w:val="center"/>
        </w:trPr>
        <w:tc>
          <w:tcPr>
            <w:tcW w:w="67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782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uk-UA"/>
              </w:rPr>
            </w:pPr>
            <w:r w:rsidRPr="00D90ADB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uk-UA"/>
              </w:rPr>
              <w:t>Логічність викладу</w:t>
            </w:r>
          </w:p>
        </w:tc>
        <w:tc>
          <w:tcPr>
            <w:tcW w:w="993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673DF" w:rsidRPr="00D90ADB" w:rsidTr="000D37A8">
        <w:trPr>
          <w:jc w:val="center"/>
        </w:trPr>
        <w:tc>
          <w:tcPr>
            <w:tcW w:w="67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782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Дотримання академічної доброчесності</w:t>
            </w:r>
          </w:p>
        </w:tc>
        <w:tc>
          <w:tcPr>
            <w:tcW w:w="993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673DF" w:rsidRPr="00D90ADB" w:rsidTr="000D37A8">
        <w:trPr>
          <w:jc w:val="center"/>
        </w:trPr>
        <w:tc>
          <w:tcPr>
            <w:tcW w:w="67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782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О</w:t>
            </w:r>
            <w:r w:rsidRPr="00091FE6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бґрунтованість</w:t>
            </w: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позиції та лаконічність відповідей</w:t>
            </w:r>
          </w:p>
        </w:tc>
        <w:tc>
          <w:tcPr>
            <w:tcW w:w="993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0673DF" w:rsidRPr="00D90ADB" w:rsidTr="000D37A8">
        <w:trPr>
          <w:jc w:val="center"/>
        </w:trPr>
        <w:tc>
          <w:tcPr>
            <w:tcW w:w="67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7825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  <w:t>Усього:</w:t>
            </w:r>
          </w:p>
        </w:tc>
        <w:tc>
          <w:tcPr>
            <w:tcW w:w="993" w:type="dxa"/>
            <w:shd w:val="clear" w:color="auto" w:fill="auto"/>
          </w:tcPr>
          <w:p w:rsidR="000673DF" w:rsidRPr="00D90ADB" w:rsidRDefault="000673DF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D90ADB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  <w:t>40</w:t>
            </w:r>
          </w:p>
        </w:tc>
      </w:tr>
    </w:tbl>
    <w:p w:rsidR="000673DF" w:rsidRPr="00D90ADB" w:rsidRDefault="000673DF" w:rsidP="000673D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0673DF" w:rsidRDefault="000673DF" w:rsidP="00FE49E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D90ADB">
        <w:rPr>
          <w:rFonts w:ascii="Times New Roman" w:hAnsi="Times New Roman"/>
          <w:b/>
          <w:bCs/>
          <w:sz w:val="28"/>
          <w:szCs w:val="28"/>
          <w:lang w:val="uk-UA"/>
        </w:rPr>
        <w:t xml:space="preserve">ипробування «Написання </w:t>
      </w:r>
      <w:proofErr w:type="spellStart"/>
      <w:r w:rsidRPr="00D90ADB">
        <w:rPr>
          <w:rFonts w:ascii="Times New Roman" w:hAnsi="Times New Roman"/>
          <w:b/>
          <w:bCs/>
          <w:sz w:val="28"/>
          <w:szCs w:val="28"/>
          <w:lang w:val="uk-UA"/>
        </w:rPr>
        <w:t>есею</w:t>
      </w:r>
      <w:proofErr w:type="spellEnd"/>
      <w:r w:rsidRPr="00D90ADB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FE49E2" w:rsidRDefault="00FE49E2" w:rsidP="00FE49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FF0000"/>
          <w:kern w:val="0"/>
          <w:sz w:val="28"/>
          <w:szCs w:val="28"/>
          <w:lang w:val="uk-UA"/>
        </w:rPr>
      </w:pPr>
    </w:p>
    <w:p w:rsidR="000673DF" w:rsidRPr="00827DFF" w:rsidRDefault="000673DF" w:rsidP="000673DF">
      <w:pPr>
        <w:widowControl w:val="0"/>
        <w:tabs>
          <w:tab w:val="left" w:pos="993"/>
          <w:tab w:val="left" w:pos="9343"/>
        </w:tabs>
        <w:autoSpaceDE w:val="0"/>
        <w:autoSpaceDN w:val="0"/>
        <w:spacing w:after="0" w:line="240" w:lineRule="auto"/>
        <w:ind w:right="27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i/>
          <w:iCs/>
          <w:color w:val="FF0000"/>
          <w:kern w:val="0"/>
          <w:sz w:val="28"/>
          <w:szCs w:val="28"/>
          <w:lang w:val="uk-UA"/>
        </w:rPr>
        <w:t xml:space="preserve">          </w:t>
      </w:r>
      <w:r w:rsidRPr="00827DFF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Мета</w:t>
      </w:r>
      <w:r w:rsidRPr="00827DFF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: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визначення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>рівня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мовно-комунікативної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компетентності конкурсантів.</w:t>
      </w:r>
    </w:p>
    <w:p w:rsidR="000673DF" w:rsidRPr="00827DFF" w:rsidRDefault="000673DF" w:rsidP="000673DF">
      <w:pPr>
        <w:widowControl w:val="0"/>
        <w:tabs>
          <w:tab w:val="left" w:pos="0"/>
        </w:tabs>
        <w:autoSpaceDE w:val="0"/>
        <w:autoSpaceDN w:val="0"/>
        <w:spacing w:after="0" w:line="321" w:lineRule="exact"/>
        <w:ind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827DFF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ab/>
      </w:r>
      <w:r w:rsidRPr="00827DFF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ab/>
        <w:t>Формат: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написання</w:t>
      </w:r>
      <w:r w:rsidRPr="00827DFF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proofErr w:type="spellStart"/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есею</w:t>
      </w:r>
      <w:proofErr w:type="spellEnd"/>
      <w:r w:rsidRPr="00827DFF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англійською</w:t>
      </w:r>
      <w:r w:rsidRPr="00827DFF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мовою.</w:t>
      </w:r>
    </w:p>
    <w:p w:rsidR="000673DF" w:rsidRPr="00827DFF" w:rsidRDefault="000673DF" w:rsidP="000673D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lastRenderedPageBreak/>
        <w:t>Тему</w:t>
      </w:r>
      <w:r w:rsidRPr="00827DFF">
        <w:rPr>
          <w:rFonts w:ascii="Times New Roman" w:eastAsia="Times New Roman" w:hAnsi="Times New Roman"/>
          <w:spacing w:val="-8"/>
          <w:kern w:val="0"/>
          <w:sz w:val="28"/>
          <w:szCs w:val="28"/>
          <w:lang w:val="uk-UA"/>
        </w:rPr>
        <w:t xml:space="preserve"> </w:t>
      </w:r>
      <w:proofErr w:type="spellStart"/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есею</w:t>
      </w:r>
      <w:proofErr w:type="spellEnd"/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,</w:t>
      </w:r>
      <w:r w:rsidRPr="00827DFF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однакову</w:t>
      </w:r>
      <w:r w:rsidRPr="00827DFF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для</w:t>
      </w:r>
      <w:r w:rsidRPr="00827DFF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всіх</w:t>
      </w:r>
      <w:r w:rsidRPr="00827DFF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конкурсантів,</w:t>
      </w:r>
      <w:r w:rsidRPr="00827DFF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визначають</w:t>
      </w:r>
      <w:r w:rsidRPr="00827DFF">
        <w:rPr>
          <w:rFonts w:ascii="Times New Roman" w:eastAsia="Times New Roman" w:hAnsi="Times New Roman"/>
          <w:spacing w:val="-6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жеребкуванням. </w:t>
      </w:r>
    </w:p>
    <w:p w:rsidR="000673DF" w:rsidRPr="00827DFF" w:rsidRDefault="000673DF" w:rsidP="000673D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Обсяг </w:t>
      </w:r>
      <w:proofErr w:type="spellStart"/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есею</w:t>
      </w:r>
      <w:proofErr w:type="spellEnd"/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– до 3 сторінок рукописного тексту.</w:t>
      </w:r>
    </w:p>
    <w:p w:rsidR="000673DF" w:rsidRPr="00827DFF" w:rsidRDefault="000673DF" w:rsidP="000673D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548"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827DFF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ab/>
        <w:t xml:space="preserve">       </w:t>
      </w:r>
      <w:r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 xml:space="preserve"> Тривалість</w:t>
      </w:r>
      <w:r w:rsidRPr="00827DFF">
        <w:rPr>
          <w:rFonts w:ascii="Times New Roman" w:eastAsia="Times New Roman" w:hAnsi="Times New Roman"/>
          <w:b/>
          <w:i/>
          <w:spacing w:val="-5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>виконання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–</w:t>
      </w:r>
      <w:r w:rsidRPr="00827DFF">
        <w:rPr>
          <w:rFonts w:ascii="Times New Roman" w:eastAsia="Times New Roman" w:hAnsi="Times New Roman"/>
          <w:spacing w:val="-6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до</w:t>
      </w:r>
      <w:r w:rsidRPr="00827DFF"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2</w:t>
      </w:r>
      <w:r w:rsidRPr="00827DFF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годин. </w:t>
      </w:r>
    </w:p>
    <w:p w:rsidR="000673DF" w:rsidRPr="00827DFF" w:rsidRDefault="000673DF" w:rsidP="000673DF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548"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Для</w:t>
      </w:r>
      <w:r w:rsidRPr="00827DFF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оцінювання</w:t>
      </w:r>
      <w:r w:rsidRPr="00827DFF">
        <w:rPr>
          <w:rFonts w:ascii="Times New Roman" w:eastAsia="Times New Roman" w:hAnsi="Times New Roman"/>
          <w:spacing w:val="-8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kern w:val="0"/>
          <w:sz w:val="28"/>
          <w:szCs w:val="28"/>
          <w:lang w:val="uk-UA"/>
        </w:rPr>
        <w:t>роботи</w:t>
      </w:r>
      <w:r w:rsidRPr="00827DFF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827DFF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шифрують.</w:t>
      </w:r>
    </w:p>
    <w:p w:rsidR="000673DF" w:rsidRPr="00D90ADB" w:rsidRDefault="000673DF" w:rsidP="000673DF">
      <w:pPr>
        <w:tabs>
          <w:tab w:val="left" w:pos="0"/>
        </w:tabs>
        <w:spacing w:after="0" w:line="240" w:lineRule="auto"/>
        <w:ind w:hanging="14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ab/>
      </w:r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Під час випробування здійснюється відеоспостереження за підготовкою.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Також конкурсант/конкурсантка записує екран комп’ютера за допомогою програми OBS </w:t>
      </w:r>
      <w:proofErr w:type="spellStart"/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Studio</w:t>
      </w:r>
      <w:proofErr w:type="spellEnd"/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(</w:t>
      </w:r>
      <w:hyperlink r:id="rId7" w:history="1">
        <w:r w:rsidRPr="00D90ADB">
          <w:rPr>
            <w:rFonts w:ascii="Times New Roman" w:eastAsia="Times New Roman" w:hAnsi="Times New Roman"/>
            <w:kern w:val="0"/>
            <w:sz w:val="28"/>
            <w:szCs w:val="28"/>
            <w:u w:val="single"/>
            <w:lang w:val="uk-UA" w:eastAsia="ru-RU"/>
          </w:rPr>
          <w:t>https://obsproject.com/uk/download</w:t>
        </w:r>
      </w:hyperlink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)</w:t>
      </w:r>
      <w:r w:rsidR="00FE49E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та надсилає запис куратору одразу після завершення виступу. </w:t>
      </w:r>
    </w:p>
    <w:p w:rsidR="000673DF" w:rsidRPr="00D90ADB" w:rsidRDefault="000673DF" w:rsidP="000673DF">
      <w:pPr>
        <w:tabs>
          <w:tab w:val="left" w:pos="0"/>
        </w:tabs>
        <w:spacing w:after="0" w:line="240" w:lineRule="auto"/>
        <w:ind w:hanging="14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ab/>
      </w:r>
      <w:r w:rsidRPr="00D90ADB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У разі виявлення сторонньої допомоги конкурсанту/конкурсантці результат</w:t>
      </w:r>
      <w:r w:rsidRPr="00D90AD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и анулюються.</w:t>
      </w:r>
    </w:p>
    <w:p w:rsidR="000673DF" w:rsidRPr="00D90ADB" w:rsidRDefault="000673DF" w:rsidP="000673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5"/>
        <w:gridCol w:w="7980"/>
        <w:gridCol w:w="1418"/>
      </w:tblGrid>
      <w:tr w:rsidR="000673DF" w:rsidRPr="00D90ADB" w:rsidTr="000D37A8">
        <w:trPr>
          <w:tblHeader/>
        </w:trPr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980" w:type="dxa"/>
            <w:tcBorders>
              <w:right w:val="single" w:sz="4" w:space="0" w:color="auto"/>
            </w:tcBorders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980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Розуміння проблеми шкільної англомовної освіти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980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Уміння переосмислювати проблем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980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Формулювання власної позиції, її переконливість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980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Дотримання класичної структури есе: вступ, основна частина та висновок 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980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Кожен абзац містить одну чітку думку, підкріплену аргументами та прикладами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980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Використ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ня</w:t>
            </w: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академічн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ого</w:t>
            </w: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стил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ю</w:t>
            </w: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, зв'язков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их</w:t>
            </w: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сл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D90ADB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980" w:type="dxa"/>
            <w:shd w:val="clear" w:color="auto" w:fill="auto"/>
          </w:tcPr>
          <w:p w:rsidR="000673DF" w:rsidRPr="00D90ADB" w:rsidRDefault="000673DF" w:rsidP="000D37A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2"/>
                <w:kern w:val="0"/>
                <w:sz w:val="28"/>
                <w:szCs w:val="28"/>
                <w:lang w:val="uk-UA" w:eastAsia="uk-UA"/>
              </w:rPr>
            </w:pPr>
            <w:r w:rsidRPr="00D90ADB">
              <w:rPr>
                <w:rFonts w:ascii="Times New Roman" w:eastAsia="Times New Roman" w:hAnsi="Times New Roman"/>
                <w:spacing w:val="2"/>
                <w:kern w:val="0"/>
                <w:sz w:val="28"/>
                <w:szCs w:val="28"/>
                <w:lang w:val="uk-UA" w:eastAsia="uk-UA"/>
              </w:rPr>
              <w:t xml:space="preserve">У висновку підсумовано основні аргументи, </w:t>
            </w:r>
            <w:proofErr w:type="spellStart"/>
            <w:r w:rsidRPr="00D90ADB">
              <w:rPr>
                <w:rFonts w:ascii="Times New Roman" w:eastAsia="Times New Roman" w:hAnsi="Times New Roman"/>
                <w:spacing w:val="2"/>
                <w:kern w:val="0"/>
                <w:sz w:val="28"/>
                <w:szCs w:val="28"/>
                <w:lang w:val="uk-UA" w:eastAsia="uk-UA"/>
              </w:rPr>
              <w:t>переформульовано</w:t>
            </w:r>
            <w:proofErr w:type="spellEnd"/>
            <w:r w:rsidRPr="00D90ADB">
              <w:rPr>
                <w:rFonts w:ascii="Times New Roman" w:eastAsia="Times New Roman" w:hAnsi="Times New Roman"/>
                <w:spacing w:val="2"/>
                <w:kern w:val="0"/>
                <w:sz w:val="28"/>
                <w:szCs w:val="28"/>
                <w:lang w:val="uk-UA" w:eastAsia="uk-UA"/>
              </w:rPr>
              <w:t xml:space="preserve"> основну тезу та дано остаточну відповідь на питання, що обговорювалося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980" w:type="dxa"/>
            <w:tcBorders>
              <w:right w:val="single" w:sz="4" w:space="0" w:color="auto"/>
            </w:tcBorders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Мовно-комунікативна компетентність (лексична наповненість, багатство словникового запасу)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980" w:type="dxa"/>
            <w:tcBorders>
              <w:right w:val="single" w:sz="4" w:space="0" w:color="auto"/>
            </w:tcBorders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Мовно-комунікативна компетентність (граматична коректність)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980" w:type="dxa"/>
            <w:tcBorders>
              <w:right w:val="single" w:sz="4" w:space="0" w:color="auto"/>
            </w:tcBorders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Дотримання обсягу тексту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0673DF" w:rsidRPr="00D90ADB" w:rsidTr="000D37A8">
        <w:tc>
          <w:tcPr>
            <w:tcW w:w="775" w:type="dxa"/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980" w:type="dxa"/>
            <w:tcBorders>
              <w:right w:val="single" w:sz="4" w:space="0" w:color="auto"/>
            </w:tcBorders>
            <w:shd w:val="clear" w:color="auto" w:fill="auto"/>
          </w:tcPr>
          <w:p w:rsidR="000673DF" w:rsidRPr="00D90ADB" w:rsidRDefault="000673DF" w:rsidP="000D37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673DF" w:rsidRPr="00D90ADB" w:rsidRDefault="000673DF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90A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30</w:t>
            </w:r>
          </w:p>
        </w:tc>
      </w:tr>
    </w:tbl>
    <w:p w:rsidR="000673DF" w:rsidRPr="00D90ADB" w:rsidRDefault="000673DF" w:rsidP="000673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673DF" w:rsidRPr="00D90ADB" w:rsidRDefault="000673DF" w:rsidP="000673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Pr="00D90ADB">
        <w:rPr>
          <w:rFonts w:ascii="Times New Roman" w:hAnsi="Times New Roman"/>
          <w:b/>
          <w:bCs/>
          <w:sz w:val="28"/>
          <w:szCs w:val="28"/>
          <w:lang w:val="uk-UA"/>
        </w:rPr>
        <w:t>ипробування «Тестування»</w:t>
      </w:r>
    </w:p>
    <w:p w:rsidR="000673DF" w:rsidRPr="00D90ADB" w:rsidRDefault="000673DF" w:rsidP="000673D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0673DF" w:rsidRPr="00D90ADB" w:rsidRDefault="000673DF" w:rsidP="000673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90AD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Мета:</w:t>
      </w:r>
      <w:r w:rsidRPr="00D90ADB">
        <w:rPr>
          <w:rFonts w:ascii="Times New Roman" w:hAnsi="Times New Roman"/>
          <w:sz w:val="28"/>
          <w:szCs w:val="28"/>
          <w:lang w:val="uk-UA"/>
        </w:rPr>
        <w:t xml:space="preserve"> визначення рівня професійної компетентності конкурсантів.</w:t>
      </w:r>
    </w:p>
    <w:p w:rsidR="000673DF" w:rsidRPr="00D90ADB" w:rsidRDefault="000673DF" w:rsidP="000673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90AD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Формат:</w:t>
      </w:r>
      <w:r w:rsidRPr="00D90ADB">
        <w:rPr>
          <w:rFonts w:ascii="Times New Roman" w:hAnsi="Times New Roman"/>
          <w:sz w:val="28"/>
          <w:szCs w:val="28"/>
          <w:lang w:val="uk-UA"/>
        </w:rPr>
        <w:t xml:space="preserve"> комп’ютерне тестування </w:t>
      </w:r>
      <w:r w:rsidRPr="00D90ADB">
        <w:rPr>
          <w:rFonts w:ascii="Times New Roman" w:hAnsi="Times New Roman"/>
          <w:sz w:val="28"/>
          <w:szCs w:val="28"/>
          <w:lang w:val="ru-RU"/>
        </w:rPr>
        <w:t>з</w:t>
      </w:r>
      <w:r w:rsidRPr="00D90ADB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D90ADB">
        <w:rPr>
          <w:rFonts w:ascii="Times New Roman" w:hAnsi="Times New Roman"/>
          <w:sz w:val="28"/>
          <w:szCs w:val="28"/>
          <w:lang w:val="ru-RU"/>
        </w:rPr>
        <w:t>методики</w:t>
      </w:r>
      <w:r w:rsidRPr="00D90ADB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r w:rsidRPr="00D90ADB">
        <w:rPr>
          <w:rFonts w:ascii="Times New Roman" w:hAnsi="Times New Roman"/>
          <w:sz w:val="28"/>
          <w:szCs w:val="28"/>
          <w:lang w:val="ru-RU"/>
        </w:rPr>
        <w:t>й</w:t>
      </w:r>
      <w:r w:rsidRPr="00D90ADB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технології</w:t>
      </w:r>
      <w:proofErr w:type="spellEnd"/>
      <w:r w:rsidRPr="00D90ADB">
        <w:rPr>
          <w:rFonts w:ascii="Times New Roman" w:hAnsi="Times New Roman"/>
          <w:spacing w:val="80"/>
          <w:sz w:val="28"/>
          <w:szCs w:val="28"/>
          <w:lang w:val="ru-RU"/>
        </w:rPr>
        <w:t xml:space="preserve">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D90A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англійської</w:t>
      </w:r>
      <w:proofErr w:type="spellEnd"/>
      <w:r w:rsidRPr="00D90AD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мови</w:t>
      </w:r>
      <w:proofErr w:type="spellEnd"/>
      <w:r w:rsidRPr="00D90ADB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педагогіки</w:t>
      </w:r>
      <w:proofErr w:type="spellEnd"/>
      <w:r w:rsidRPr="00D90ADB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D90ADB">
        <w:rPr>
          <w:rFonts w:ascii="Times New Roman" w:hAnsi="Times New Roman"/>
          <w:sz w:val="28"/>
          <w:szCs w:val="28"/>
          <w:lang w:val="ru-RU"/>
        </w:rPr>
        <w:t>психології</w:t>
      </w:r>
      <w:proofErr w:type="spellEnd"/>
      <w:r w:rsidR="003B3D72">
        <w:rPr>
          <w:rFonts w:ascii="Times New Roman" w:hAnsi="Times New Roman"/>
          <w:sz w:val="28"/>
          <w:szCs w:val="28"/>
          <w:lang w:val="ru-RU"/>
        </w:rPr>
        <w:t>.</w:t>
      </w:r>
    </w:p>
    <w:p w:rsidR="000673DF" w:rsidRPr="00915D56" w:rsidRDefault="000673DF" w:rsidP="000673DF">
      <w:pPr>
        <w:widowControl w:val="0"/>
        <w:autoSpaceDE w:val="0"/>
        <w:autoSpaceDN w:val="0"/>
        <w:spacing w:before="2" w:after="0" w:line="240" w:lineRule="auto"/>
        <w:ind w:firstLine="720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D90ADB">
        <w:rPr>
          <w:rFonts w:ascii="Times New Roman" w:eastAsia="Arial" w:hAnsi="Times New Roman"/>
          <w:b/>
          <w:i/>
          <w:color w:val="000000"/>
          <w:kern w:val="0"/>
          <w:sz w:val="28"/>
          <w:szCs w:val="28"/>
          <w:lang w:val="uk-UA" w:eastAsia="ru-RU"/>
        </w:rPr>
        <w:t>Тривалість випробування</w:t>
      </w:r>
      <w:r w:rsidRPr="00D90ADB">
        <w:rPr>
          <w:rFonts w:ascii="Times New Roman" w:eastAsia="Arial" w:hAnsi="Times New Roman"/>
          <w:color w:val="000000"/>
          <w:kern w:val="0"/>
          <w:sz w:val="28"/>
          <w:szCs w:val="28"/>
          <w:lang w:val="uk-UA" w:eastAsia="ru-RU"/>
        </w:rPr>
        <w:t xml:space="preserve">: </w:t>
      </w:r>
      <w:r w:rsidRPr="00915D56">
        <w:rPr>
          <w:rFonts w:ascii="Times New Roman" w:eastAsia="Times New Roman" w:hAnsi="Times New Roman"/>
          <w:kern w:val="0"/>
          <w:sz w:val="28"/>
          <w:szCs w:val="28"/>
          <w:lang w:val="uk-UA"/>
        </w:rPr>
        <w:t>1 год</w:t>
      </w:r>
    </w:p>
    <w:p w:rsidR="000673DF" w:rsidRPr="00D90ADB" w:rsidRDefault="000673DF" w:rsidP="000673D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90ADB">
        <w:rPr>
          <w:rFonts w:ascii="Times New Roman" w:hAnsi="Times New Roman"/>
          <w:color w:val="000000"/>
          <w:sz w:val="28"/>
          <w:szCs w:val="28"/>
          <w:lang w:val="uk-UA"/>
        </w:rPr>
        <w:t>Зміст тестових завдань передбачає знання предмета</w:t>
      </w:r>
      <w:r w:rsidRPr="00D90ADB">
        <w:rPr>
          <w:rFonts w:ascii="Times New Roman" w:hAnsi="Times New Roman"/>
          <w:sz w:val="28"/>
          <w:szCs w:val="28"/>
          <w:lang w:val="uk-UA"/>
        </w:rPr>
        <w:t xml:space="preserve">, питання щодо планування та організації освітнього процесу; оцінювання результатів навчання здобувачів освіти; теоретичних знань з методики й технології навчання іноземній мові. </w:t>
      </w:r>
    </w:p>
    <w:p w:rsidR="000673DF" w:rsidRPr="00D90ADB" w:rsidRDefault="000673DF" w:rsidP="00067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Під час</w:t>
      </w:r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проведення випробування у дистанційному форматі здійснюється відеоспостереження за виконанням. Також конкурсант/конкурсантка записує екран комп’ютера за допомогою програми OBS </w:t>
      </w:r>
      <w:proofErr w:type="spellStart"/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Studio</w:t>
      </w:r>
      <w:proofErr w:type="spellEnd"/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(</w:t>
      </w:r>
      <w:hyperlink r:id="rId8" w:history="1">
        <w:r w:rsidRPr="00D90ADB">
          <w:rPr>
            <w:rFonts w:ascii="Times New Roman" w:eastAsia="Times New Roman" w:hAnsi="Times New Roman"/>
            <w:kern w:val="0"/>
            <w:sz w:val="28"/>
            <w:szCs w:val="28"/>
            <w:u w:val="single"/>
            <w:lang w:val="uk-UA" w:eastAsia="ru-RU"/>
          </w:rPr>
          <w:t>https://obsproject.com/uk/download</w:t>
        </w:r>
      </w:hyperlink>
      <w:r w:rsidRPr="00D90ADB">
        <w:rPr>
          <w:rFonts w:ascii="Times New Roman" w:eastAsia="Times New Roman" w:hAnsi="Times New Roman"/>
          <w:kern w:val="0"/>
          <w:sz w:val="28"/>
          <w:szCs w:val="28"/>
          <w:u w:val="single"/>
          <w:lang w:val="uk-UA" w:eastAsia="ru-RU"/>
        </w:rPr>
        <w:t>)</w:t>
      </w:r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та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куратору</w:t>
      </w:r>
      <w:r w:rsidRPr="00D90ADB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одразу після завершення тесту. </w:t>
      </w:r>
    </w:p>
    <w:p w:rsidR="000673DF" w:rsidRPr="00D90ADB" w:rsidRDefault="000673DF" w:rsidP="00067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  <w:r w:rsidRPr="00D90ADB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  <w:lastRenderedPageBreak/>
        <w:t>У разі виявлення сторонньої допомоги конкурсанту/конкурсантці результат тестування анулюється.</w:t>
      </w:r>
    </w:p>
    <w:p w:rsidR="004D083E" w:rsidRDefault="004D083E" w:rsidP="004D08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32"/>
          <w:szCs w:val="32"/>
          <w:lang w:val="uk-UA"/>
        </w:rPr>
      </w:pPr>
    </w:p>
    <w:p w:rsidR="004D083E" w:rsidRPr="00462259" w:rsidRDefault="004D083E" w:rsidP="00FE49E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32"/>
          <w:szCs w:val="32"/>
          <w:lang w:val="uk-UA"/>
        </w:rPr>
      </w:pPr>
      <w:r w:rsidRPr="00462259">
        <w:rPr>
          <w:rFonts w:ascii="Times New Roman" w:eastAsia="Times New Roman" w:hAnsi="Times New Roman"/>
          <w:b/>
          <w:color w:val="000000"/>
          <w:kern w:val="0"/>
          <w:sz w:val="32"/>
          <w:szCs w:val="32"/>
          <w:lang w:val="uk-UA"/>
        </w:rPr>
        <w:t>Номінація «</w:t>
      </w:r>
      <w:r w:rsidRPr="00462259">
        <w:rPr>
          <w:rFonts w:ascii="Times New Roman" w:eastAsia="Times New Roman" w:hAnsi="Times New Roman"/>
          <w:b/>
          <w:kern w:val="0"/>
          <w:sz w:val="32"/>
          <w:szCs w:val="32"/>
          <w:lang w:val="uk-UA"/>
        </w:rPr>
        <w:t>Громадянська освіта»</w:t>
      </w:r>
    </w:p>
    <w:p w:rsidR="004D083E" w:rsidRPr="00462259" w:rsidRDefault="00FE49E2" w:rsidP="00FE49E2">
      <w:pPr>
        <w:widowControl w:val="0"/>
        <w:autoSpaceDE w:val="0"/>
        <w:autoSpaceDN w:val="0"/>
        <w:spacing w:before="321" w:after="0" w:line="240" w:lineRule="auto"/>
        <w:ind w:left="426"/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 xml:space="preserve">                           </w:t>
      </w:r>
      <w:r w:rsidR="004D083E"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Випробування</w:t>
      </w:r>
      <w:r w:rsidR="004D083E" w:rsidRPr="00462259">
        <w:rPr>
          <w:rFonts w:ascii="Times New Roman" w:eastAsia="Times New Roman" w:hAnsi="Times New Roman"/>
          <w:b/>
          <w:spacing w:val="-11"/>
          <w:kern w:val="0"/>
          <w:sz w:val="28"/>
          <w:szCs w:val="28"/>
          <w:lang w:val="uk-UA"/>
        </w:rPr>
        <w:t xml:space="preserve"> </w:t>
      </w:r>
      <w:r w:rsidR="004D083E"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«Методичний</w:t>
      </w:r>
      <w:r w:rsidR="004D083E" w:rsidRPr="00462259">
        <w:rPr>
          <w:rFonts w:ascii="Times New Roman" w:eastAsia="Times New Roman" w:hAnsi="Times New Roman"/>
          <w:b/>
          <w:spacing w:val="-11"/>
          <w:kern w:val="0"/>
          <w:sz w:val="28"/>
          <w:szCs w:val="28"/>
          <w:lang w:val="uk-UA"/>
        </w:rPr>
        <w:t xml:space="preserve"> </w:t>
      </w:r>
      <w:r w:rsidR="004D083E" w:rsidRPr="00462259">
        <w:rPr>
          <w:rFonts w:ascii="Times New Roman" w:eastAsia="Times New Roman" w:hAnsi="Times New Roman"/>
          <w:b/>
          <w:spacing w:val="-2"/>
          <w:kern w:val="0"/>
          <w:sz w:val="28"/>
          <w:szCs w:val="28"/>
          <w:lang w:val="uk-UA"/>
        </w:rPr>
        <w:t>експромт»</w:t>
      </w:r>
    </w:p>
    <w:p w:rsidR="004D083E" w:rsidRPr="00462259" w:rsidRDefault="004D083E" w:rsidP="00FE49E2">
      <w:pPr>
        <w:widowControl w:val="0"/>
        <w:autoSpaceDE w:val="0"/>
        <w:autoSpaceDN w:val="0"/>
        <w:spacing w:before="2" w:after="0" w:line="240" w:lineRule="auto"/>
        <w:ind w:left="426"/>
        <w:jc w:val="center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p w:rsidR="004D083E" w:rsidRPr="00462259" w:rsidRDefault="004D083E" w:rsidP="004D083E">
      <w:pPr>
        <w:widowControl w:val="0"/>
        <w:autoSpaceDE w:val="0"/>
        <w:autoSpaceDN w:val="0"/>
        <w:spacing w:after="0" w:line="240" w:lineRule="auto"/>
        <w:ind w:right="281" w:firstLine="70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Мета:</w:t>
      </w:r>
      <w:r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виявлення ступеня</w:t>
      </w:r>
      <w:r w:rsidRPr="00462259">
        <w:rPr>
          <w:rFonts w:ascii="Times New Roman" w:eastAsia="Times New Roman" w:hAnsi="Times New Roman"/>
          <w:spacing w:val="-1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обізнаності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конкурсантів</w:t>
      </w:r>
      <w:r w:rsidRPr="00462259"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з</w:t>
      </w:r>
      <w:r w:rsidRPr="00462259"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видами,</w:t>
      </w:r>
      <w:r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підходами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та критеріями оцінювання рівня сформованості громадянських </w:t>
      </w:r>
      <w:proofErr w:type="spellStart"/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компетентностей</w:t>
      </w:r>
      <w:proofErr w:type="spellEnd"/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учнів.</w:t>
      </w:r>
    </w:p>
    <w:p w:rsidR="004D083E" w:rsidRPr="00462259" w:rsidRDefault="004D083E" w:rsidP="004D083E">
      <w:pPr>
        <w:widowControl w:val="0"/>
        <w:autoSpaceDE w:val="0"/>
        <w:autoSpaceDN w:val="0"/>
        <w:spacing w:after="0" w:line="240" w:lineRule="auto"/>
        <w:ind w:right="2679" w:firstLine="707"/>
        <w:jc w:val="both"/>
        <w:rPr>
          <w:rFonts w:ascii="Times New Roman" w:eastAsia="Times New Roman" w:hAnsi="Times New Roman"/>
          <w:kern w:val="0"/>
          <w:position w:val="1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position w:val="1"/>
          <w:sz w:val="28"/>
          <w:szCs w:val="28"/>
          <w:lang w:val="uk-UA"/>
        </w:rPr>
        <w:t>Формат:</w:t>
      </w:r>
      <w:r w:rsidRPr="00462259">
        <w:rPr>
          <w:rFonts w:ascii="Times New Roman" w:eastAsia="Times New Roman" w:hAnsi="Times New Roman"/>
          <w:kern w:val="0"/>
          <w:position w:val="1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виступ і </w:t>
      </w:r>
      <w:r w:rsidRPr="00462259">
        <w:rPr>
          <w:rFonts w:ascii="Times New Roman" w:eastAsia="Times New Roman" w:hAnsi="Times New Roman"/>
          <w:kern w:val="0"/>
          <w:position w:val="1"/>
          <w:sz w:val="28"/>
          <w:szCs w:val="28"/>
          <w:lang w:val="uk-UA"/>
        </w:rPr>
        <w:t>співбесіда з членами журі.</w:t>
      </w:r>
    </w:p>
    <w:p w:rsidR="004D083E" w:rsidRDefault="004D083E" w:rsidP="004D083E">
      <w:pPr>
        <w:widowControl w:val="0"/>
        <w:autoSpaceDE w:val="0"/>
        <w:autoSpaceDN w:val="0"/>
        <w:spacing w:after="0" w:line="240" w:lineRule="auto"/>
        <w:ind w:right="2679"/>
        <w:jc w:val="both"/>
        <w:rPr>
          <w:rFonts w:ascii="Times New Roman" w:eastAsia="Times New Roman" w:hAnsi="Times New Roman"/>
          <w:iCs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iCs/>
          <w:kern w:val="0"/>
          <w:sz w:val="28"/>
          <w:szCs w:val="28"/>
          <w:lang w:val="uk-UA"/>
        </w:rPr>
        <w:t>Навчальну</w:t>
      </w:r>
      <w:r w:rsidRPr="00462259">
        <w:rPr>
          <w:rFonts w:ascii="Times New Roman" w:eastAsia="Times New Roman" w:hAnsi="Times New Roman"/>
          <w:iCs/>
          <w:spacing w:val="-1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iCs/>
          <w:kern w:val="0"/>
          <w:sz w:val="28"/>
          <w:szCs w:val="28"/>
          <w:lang w:val="uk-UA"/>
        </w:rPr>
        <w:t>тему</w:t>
      </w:r>
      <w:r w:rsidRPr="00462259">
        <w:rPr>
          <w:rFonts w:ascii="Times New Roman" w:eastAsia="Times New Roman" w:hAnsi="Times New Roman"/>
          <w:iCs/>
          <w:spacing w:val="-1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iCs/>
          <w:kern w:val="0"/>
          <w:sz w:val="28"/>
          <w:szCs w:val="28"/>
          <w:lang w:val="uk-UA"/>
        </w:rPr>
        <w:t>визначають</w:t>
      </w:r>
      <w:r w:rsidRPr="00462259">
        <w:rPr>
          <w:rFonts w:ascii="Times New Roman" w:eastAsia="Times New Roman" w:hAnsi="Times New Roman"/>
          <w:iCs/>
          <w:spacing w:val="-11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iCs/>
          <w:kern w:val="0"/>
          <w:sz w:val="28"/>
          <w:szCs w:val="28"/>
          <w:lang w:val="uk-UA"/>
        </w:rPr>
        <w:t>жеребкуванням.</w:t>
      </w:r>
    </w:p>
    <w:p w:rsidR="004D083E" w:rsidRPr="00462259" w:rsidRDefault="004D083E" w:rsidP="004D083E">
      <w:pPr>
        <w:widowControl w:val="0"/>
        <w:autoSpaceDE w:val="0"/>
        <w:autoSpaceDN w:val="0"/>
        <w:spacing w:after="0" w:line="240" w:lineRule="auto"/>
        <w:ind w:right="267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val="uk-UA"/>
        </w:rPr>
        <w:tab/>
      </w: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Тривалість підготовки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– до 2 годин.</w:t>
      </w:r>
    </w:p>
    <w:p w:rsidR="004D083E" w:rsidRPr="00462259" w:rsidRDefault="004D083E" w:rsidP="004D083E">
      <w:pPr>
        <w:widowControl w:val="0"/>
        <w:autoSpaceDE w:val="0"/>
        <w:autoSpaceDN w:val="0"/>
        <w:spacing w:after="0" w:line="240" w:lineRule="auto"/>
        <w:ind w:right="278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Тривалість виступу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– до 15 хвилин, співбесіда з членами журі – до 10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хвилин.</w:t>
      </w:r>
    </w:p>
    <w:p w:rsidR="004D083E" w:rsidRPr="00462259" w:rsidRDefault="004D083E" w:rsidP="004D083E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val="uk-UA" w:eastAsia="ru-RU"/>
        </w:rPr>
      </w:pPr>
      <w:r w:rsidRPr="0046225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Під час випробування здійснюється відеоспостереження за підготовкою.   Також конкурсант/конкурсантка записує екран комп’ютера за допомогою програми OBS </w:t>
      </w:r>
      <w:proofErr w:type="spellStart"/>
      <w:r w:rsidRPr="0046225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Studio</w:t>
      </w:r>
      <w:proofErr w:type="spellEnd"/>
      <w:r w:rsidRPr="0046225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(</w:t>
      </w:r>
      <w:hyperlink r:id="rId9" w:history="1">
        <w:r w:rsidRPr="00462259">
          <w:rPr>
            <w:rFonts w:ascii="Times New Roman" w:eastAsia="Times New Roman" w:hAnsi="Times New Roman"/>
            <w:kern w:val="0"/>
            <w:sz w:val="28"/>
            <w:szCs w:val="28"/>
            <w:u w:val="single"/>
            <w:lang w:val="uk-UA" w:eastAsia="ru-RU"/>
          </w:rPr>
          <w:t>https://obsproject.com/uk/download</w:t>
        </w:r>
      </w:hyperlink>
      <w:r w:rsidRPr="0046225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)</w:t>
      </w:r>
      <w:r w:rsidR="00FE49E2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та надсилає запис куратору одразу після завершення виступу. </w:t>
      </w:r>
    </w:p>
    <w:p w:rsidR="004D083E" w:rsidRDefault="004D083E" w:rsidP="004D083E">
      <w:pPr>
        <w:pStyle w:val="a3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462259">
        <w:rPr>
          <w:rStyle w:val="2420"/>
          <w:rFonts w:ascii="Times New Roman" w:hAnsi="Times New Roman"/>
          <w:b/>
          <w:bCs/>
          <w:i/>
          <w:iCs/>
          <w:sz w:val="28"/>
          <w:szCs w:val="28"/>
          <w:lang w:val="uk-UA"/>
        </w:rPr>
        <w:t>У разі виявлення сторонньої допомоги конкурсанту/конкурсантці результат</w:t>
      </w:r>
      <w:r w:rsidRPr="0046225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и анулюються.</w:t>
      </w:r>
    </w:p>
    <w:p w:rsidR="004D083E" w:rsidRPr="006905E2" w:rsidRDefault="004D083E" w:rsidP="004D083E">
      <w:pPr>
        <w:shd w:val="clear" w:color="auto" w:fill="FFFFFF"/>
        <w:spacing w:after="0" w:line="273" w:lineRule="auto"/>
        <w:rPr>
          <w:rFonts w:ascii="Times New Roman" w:eastAsia="Times New Roman" w:hAnsi="Times New Roman"/>
          <w:bCs/>
          <w:iCs/>
          <w:color w:val="000000"/>
          <w:kern w:val="0"/>
          <w:sz w:val="28"/>
          <w:szCs w:val="28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"/>
        <w:gridCol w:w="7506"/>
        <w:gridCol w:w="1178"/>
      </w:tblGrid>
      <w:tr w:rsidR="004D083E" w:rsidRPr="00462259" w:rsidTr="000D37A8">
        <w:trPr>
          <w:trHeight w:val="177"/>
          <w:jc w:val="center"/>
        </w:trPr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bookmarkStart w:id="0" w:name="_Hlk211861846"/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№</w:t>
            </w:r>
          </w:p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з/п</w:t>
            </w:r>
          </w:p>
        </w:tc>
        <w:tc>
          <w:tcPr>
            <w:tcW w:w="750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proofErr w:type="spellStart"/>
            <w:r w:rsidRPr="0046225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</w:rPr>
              <w:t>Критерії</w:t>
            </w:r>
            <w:proofErr w:type="spellEnd"/>
            <w:r w:rsidRPr="0046225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462259">
              <w:rPr>
                <w:rFonts w:ascii="Times New Roman" w:eastAsia="Times New Roman" w:hAnsi="Times New Roman"/>
                <w:b/>
                <w:color w:val="000000"/>
                <w:kern w:val="0"/>
                <w:sz w:val="28"/>
                <w:szCs w:val="28"/>
              </w:rPr>
              <w:t>оцінювання</w:t>
            </w:r>
            <w:proofErr w:type="spellEnd"/>
          </w:p>
        </w:tc>
        <w:tc>
          <w:tcPr>
            <w:tcW w:w="11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</w:pPr>
            <w:proofErr w:type="spellStart"/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Бали</w:t>
            </w:r>
            <w:proofErr w:type="spellEnd"/>
          </w:p>
        </w:tc>
      </w:tr>
      <w:tr w:rsidR="004D083E" w:rsidRPr="00462259" w:rsidTr="000D37A8">
        <w:trPr>
          <w:trHeight w:val="177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4D083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 xml:space="preserve">Розуміння змісту громадянських </w:t>
            </w:r>
            <w:proofErr w:type="spellStart"/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 xml:space="preserve"> і принципів</w:t>
            </w:r>
            <w:r w:rsidRPr="00462259">
              <w:rPr>
                <w:rFonts w:ascii="Times New Roman" w:eastAsia="Times New Roman" w:hAnsi="Times New Roman"/>
                <w:spacing w:val="-15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їх</w:t>
            </w:r>
            <w:r w:rsidRPr="00462259">
              <w:rPr>
                <w:rFonts w:ascii="Times New Roman" w:eastAsia="Times New Roman" w:hAnsi="Times New Roman"/>
                <w:spacing w:val="-14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формування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5</w:t>
            </w:r>
          </w:p>
        </w:tc>
      </w:tr>
      <w:tr w:rsidR="004D083E" w:rsidRPr="00462259" w:rsidTr="000D37A8">
        <w:trPr>
          <w:trHeight w:val="86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4D083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ru-RU"/>
              </w:rPr>
              <w:t>О</w:t>
            </w:r>
            <w:proofErr w:type="spellStart"/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бґрунтованість</w:t>
            </w:r>
            <w:proofErr w:type="spellEnd"/>
            <w:r w:rsidRPr="00462259">
              <w:rPr>
                <w:rFonts w:ascii="Times New Roman" w:eastAsia="Times New Roman" w:hAnsi="Times New Roman"/>
                <w:spacing w:val="-16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вибору</w:t>
            </w:r>
            <w:r w:rsidRPr="00462259">
              <w:rPr>
                <w:rFonts w:ascii="Times New Roman" w:eastAsia="Times New Roman" w:hAnsi="Times New Roman"/>
                <w:spacing w:val="-18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виду</w:t>
            </w:r>
            <w:r w:rsidRPr="00462259">
              <w:rPr>
                <w:rFonts w:ascii="Times New Roman" w:eastAsia="Times New Roman" w:hAnsi="Times New Roman"/>
                <w:spacing w:val="-17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оцінювання</w:t>
            </w:r>
            <w:r w:rsidRPr="00462259">
              <w:rPr>
                <w:rFonts w:ascii="Times New Roman" w:eastAsia="Times New Roman" w:hAnsi="Times New Roman"/>
                <w:spacing w:val="-14"/>
                <w:kern w:val="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5</w:t>
            </w:r>
          </w:p>
        </w:tc>
      </w:tr>
      <w:tr w:rsidR="004D083E" w:rsidRPr="00462259" w:rsidTr="000D37A8">
        <w:trPr>
          <w:trHeight w:val="155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4D083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40" w:lineRule="auto"/>
              <w:ind w:right="283"/>
              <w:rPr>
                <w:rFonts w:ascii="Times New Roman" w:hAnsi="Times New Roman"/>
                <w:kern w:val="0"/>
                <w:sz w:val="28"/>
                <w:szCs w:val="28"/>
                <w:lang w:val="ru-RU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Доцільність запропонованих</w:t>
            </w:r>
            <w:r w:rsidRPr="00462259">
              <w:rPr>
                <w:rFonts w:ascii="Times New Roman" w:eastAsia="Times New Roman" w:hAnsi="Times New Roman"/>
                <w:spacing w:val="69"/>
                <w:kern w:val="0"/>
                <w:sz w:val="28"/>
                <w:szCs w:val="28"/>
                <w:lang w:val="uk-UA"/>
              </w:rPr>
              <w:t xml:space="preserve"> 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методів</w:t>
            </w:r>
            <w:r w:rsidRPr="00462259">
              <w:rPr>
                <w:rFonts w:ascii="Times New Roman" w:eastAsia="Times New Roman" w:hAnsi="Times New Roman"/>
                <w:spacing w:val="71"/>
                <w:kern w:val="0"/>
                <w:sz w:val="28"/>
                <w:szCs w:val="28"/>
                <w:lang w:val="uk-UA"/>
              </w:rPr>
              <w:t xml:space="preserve"> 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та</w:t>
            </w:r>
            <w:r w:rsidRPr="00462259">
              <w:rPr>
                <w:rFonts w:ascii="Times New Roman" w:eastAsia="Times New Roman" w:hAnsi="Times New Roman"/>
                <w:spacing w:val="69"/>
                <w:kern w:val="0"/>
                <w:sz w:val="28"/>
                <w:szCs w:val="28"/>
                <w:lang w:val="uk-UA"/>
              </w:rPr>
              <w:t xml:space="preserve"> 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критеріїв</w:t>
            </w:r>
            <w:r w:rsidRPr="00462259">
              <w:rPr>
                <w:rFonts w:ascii="Times New Roman" w:eastAsia="Times New Roman" w:hAnsi="Times New Roman"/>
                <w:spacing w:val="70"/>
                <w:kern w:val="0"/>
                <w:sz w:val="28"/>
                <w:szCs w:val="28"/>
                <w:lang w:val="uk-UA"/>
              </w:rPr>
              <w:t xml:space="preserve">  </w:t>
            </w: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оцінювання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</w:rPr>
              <w:t>5</w:t>
            </w:r>
          </w:p>
        </w:tc>
      </w:tr>
      <w:tr w:rsidR="004D083E" w:rsidRPr="00462259" w:rsidTr="000D37A8">
        <w:trPr>
          <w:trHeight w:val="75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4D083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40" w:lineRule="auto"/>
              <w:ind w:right="283"/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Практична</w:t>
            </w:r>
            <w:r w:rsidRPr="00462259">
              <w:rPr>
                <w:rFonts w:ascii="Times New Roman" w:eastAsia="Times New Roman" w:hAnsi="Times New Roman"/>
                <w:spacing w:val="70"/>
                <w:kern w:val="0"/>
                <w:sz w:val="28"/>
                <w:szCs w:val="28"/>
                <w:lang w:val="uk-UA"/>
              </w:rPr>
              <w:t xml:space="preserve"> </w:t>
            </w:r>
            <w:r w:rsidRPr="00462259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val="uk-UA"/>
              </w:rPr>
              <w:t xml:space="preserve">цінність </w:t>
            </w:r>
            <w:r w:rsidRPr="009D5368">
              <w:rPr>
                <w:rFonts w:ascii="Times New Roman" w:eastAsia="Times New Roman" w:hAnsi="Times New Roman"/>
                <w:spacing w:val="-2"/>
                <w:kern w:val="0"/>
                <w:sz w:val="28"/>
                <w:szCs w:val="28"/>
                <w:lang w:val="uk-UA"/>
              </w:rPr>
              <w:t xml:space="preserve"> запропонованих рішень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ru-RU"/>
              </w:rPr>
            </w:pPr>
            <w:r w:rsidRPr="009D5368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ru-RU"/>
              </w:rPr>
              <w:t>5</w:t>
            </w:r>
          </w:p>
        </w:tc>
      </w:tr>
      <w:tr w:rsidR="004D083E" w:rsidRPr="00462259" w:rsidTr="000D37A8">
        <w:trPr>
          <w:trHeight w:val="90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4D083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Інноваційна творчість учителя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4D083E" w:rsidRPr="00462259" w:rsidTr="000D37A8">
        <w:trPr>
          <w:trHeight w:val="86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4D083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/>
              </w:rPr>
              <w:t>Логічність і структурованість</w:t>
            </w:r>
            <w:r w:rsidRPr="009D5368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/>
              </w:rPr>
              <w:t xml:space="preserve"> викладу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4D083E" w:rsidRPr="00462259" w:rsidTr="000D37A8">
        <w:trPr>
          <w:trHeight w:val="90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4D083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hAnsi="Times New Roman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/>
              </w:rPr>
              <w:t>Грамотність викладу, емоційність мови вчителя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4D083E" w:rsidRPr="00462259" w:rsidTr="000D37A8">
        <w:trPr>
          <w:trHeight w:val="86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4D083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/>
              </w:rPr>
              <w:t>Дотримання академічної доброчесності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4D083E" w:rsidRPr="00462259" w:rsidTr="000D37A8">
        <w:trPr>
          <w:trHeight w:val="90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4D083E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jc w:val="center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4D083E" w:rsidRPr="00462259" w:rsidTr="000D37A8">
        <w:trPr>
          <w:trHeight w:val="86"/>
          <w:jc w:val="center"/>
        </w:trPr>
        <w:tc>
          <w:tcPr>
            <w:tcW w:w="8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083E" w:rsidRPr="00462259" w:rsidRDefault="004D083E" w:rsidP="000D37A8">
            <w:pPr>
              <w:widowControl w:val="0"/>
              <w:tabs>
                <w:tab w:val="left" w:pos="0"/>
                <w:tab w:val="left" w:pos="270"/>
              </w:tabs>
              <w:autoSpaceDE w:val="0"/>
              <w:autoSpaceDN w:val="0"/>
              <w:spacing w:after="0" w:line="273" w:lineRule="auto"/>
              <w:contextualSpacing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750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Всь</w:t>
            </w:r>
            <w:r w:rsidRPr="0046225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ого:</w:t>
            </w:r>
          </w:p>
        </w:tc>
        <w:tc>
          <w:tcPr>
            <w:tcW w:w="11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D083E" w:rsidRPr="00462259" w:rsidRDefault="004D083E" w:rsidP="000D37A8">
            <w:pPr>
              <w:widowControl w:val="0"/>
              <w:autoSpaceDE w:val="0"/>
              <w:autoSpaceDN w:val="0"/>
              <w:spacing w:after="0" w:line="273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6225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45</w:t>
            </w:r>
          </w:p>
        </w:tc>
      </w:tr>
      <w:bookmarkEnd w:id="0"/>
    </w:tbl>
    <w:p w:rsidR="000673DF" w:rsidRPr="00D90ADB" w:rsidRDefault="000673DF" w:rsidP="000673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</w:p>
    <w:p w:rsidR="004E49A8" w:rsidRPr="00814864" w:rsidRDefault="004E49A8" w:rsidP="004E49A8">
      <w:pPr>
        <w:widowControl w:val="0"/>
        <w:autoSpaceDE w:val="0"/>
        <w:autoSpaceDN w:val="0"/>
        <w:spacing w:before="322" w:after="0" w:line="240" w:lineRule="auto"/>
        <w:ind w:left="426" w:right="1182"/>
        <w:jc w:val="center"/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</w:pPr>
      <w:r w:rsidRPr="00814864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Випробування</w:t>
      </w:r>
      <w:r w:rsidRPr="00814864">
        <w:rPr>
          <w:rFonts w:ascii="Times New Roman" w:eastAsia="Times New Roman" w:hAnsi="Times New Roman"/>
          <w:b/>
          <w:spacing w:val="-12"/>
          <w:kern w:val="0"/>
          <w:sz w:val="28"/>
          <w:szCs w:val="28"/>
          <w:lang w:val="uk-UA"/>
        </w:rPr>
        <w:t xml:space="preserve"> </w:t>
      </w:r>
      <w:r w:rsidRPr="00814864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«Педагогічна</w:t>
      </w:r>
      <w:r w:rsidRPr="00814864">
        <w:rPr>
          <w:rFonts w:ascii="Times New Roman" w:eastAsia="Times New Roman" w:hAnsi="Times New Roman"/>
          <w:b/>
          <w:spacing w:val="-12"/>
          <w:kern w:val="0"/>
          <w:sz w:val="28"/>
          <w:szCs w:val="28"/>
          <w:lang w:val="uk-UA"/>
        </w:rPr>
        <w:t xml:space="preserve"> </w:t>
      </w:r>
      <w:r w:rsidRPr="00814864">
        <w:rPr>
          <w:rFonts w:ascii="Times New Roman" w:eastAsia="Times New Roman" w:hAnsi="Times New Roman"/>
          <w:b/>
          <w:spacing w:val="-2"/>
          <w:kern w:val="0"/>
          <w:sz w:val="28"/>
          <w:szCs w:val="28"/>
          <w:lang w:val="uk-UA"/>
        </w:rPr>
        <w:t>ситуація»</w:t>
      </w:r>
    </w:p>
    <w:p w:rsidR="004E49A8" w:rsidRPr="00814864" w:rsidRDefault="004E49A8" w:rsidP="004E49A8">
      <w:pPr>
        <w:widowControl w:val="0"/>
        <w:autoSpaceDE w:val="0"/>
        <w:autoSpaceDN w:val="0"/>
        <w:spacing w:before="1" w:after="0" w:line="240" w:lineRule="auto"/>
        <w:ind w:left="426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p w:rsidR="004E49A8" w:rsidRPr="00462259" w:rsidRDefault="004E49A8" w:rsidP="004E49A8">
      <w:pPr>
        <w:widowControl w:val="0"/>
        <w:autoSpaceDE w:val="0"/>
        <w:autoSpaceDN w:val="0"/>
        <w:spacing w:after="0" w:line="240" w:lineRule="auto"/>
        <w:ind w:right="282" w:firstLine="70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Мета: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виявлення вміння конкурсантів аналізувати педагогічні ситуації та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обирати</w:t>
      </w:r>
      <w:r w:rsidRPr="00462259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оптимальні</w:t>
      </w:r>
      <w:r w:rsidRPr="00462259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шляхи</w:t>
      </w:r>
      <w:r w:rsidRPr="00462259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їх</w:t>
      </w:r>
      <w:r w:rsidRPr="00462259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вирішення з</w:t>
      </w:r>
      <w:r w:rsidRPr="00462259">
        <w:rPr>
          <w:rFonts w:ascii="Times New Roman" w:eastAsia="Times New Roman" w:hAnsi="Times New Roman"/>
          <w:spacing w:val="-6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урахуванням</w:t>
      </w:r>
      <w:r w:rsidRPr="00462259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принципів</w:t>
      </w:r>
      <w:r w:rsidRPr="00462259">
        <w:rPr>
          <w:rFonts w:ascii="Times New Roman" w:eastAsia="Times New Roman" w:hAnsi="Times New Roman"/>
          <w:spacing w:val="-6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громадянської освіти.</w:t>
      </w:r>
    </w:p>
    <w:p w:rsidR="004E49A8" w:rsidRPr="00462259" w:rsidRDefault="004E49A8" w:rsidP="004E49A8">
      <w:pPr>
        <w:widowControl w:val="0"/>
        <w:autoSpaceDE w:val="0"/>
        <w:autoSpaceDN w:val="0"/>
        <w:spacing w:after="0" w:line="240" w:lineRule="auto"/>
        <w:ind w:right="279" w:firstLine="70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lastRenderedPageBreak/>
        <w:t>Формат: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розроблення стратегії вирішення проблеми та обґрунтування дій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вчителя.</w:t>
      </w:r>
    </w:p>
    <w:p w:rsidR="004E49A8" w:rsidRPr="00462259" w:rsidRDefault="004E49A8" w:rsidP="004E49A8">
      <w:pPr>
        <w:widowControl w:val="0"/>
        <w:autoSpaceDE w:val="0"/>
        <w:autoSpaceDN w:val="0"/>
        <w:spacing w:after="0" w:line="240" w:lineRule="auto"/>
        <w:ind w:right="276" w:firstLine="707"/>
        <w:jc w:val="both"/>
        <w:rPr>
          <w:rFonts w:ascii="Times New Roman" w:eastAsia="Times New Roman" w:hAnsi="Times New Roman"/>
          <w:spacing w:val="-2"/>
          <w:kern w:val="0"/>
          <w:position w:val="1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Cs/>
          <w:kern w:val="0"/>
          <w:position w:val="1"/>
          <w:sz w:val="28"/>
          <w:szCs w:val="28"/>
          <w:lang w:val="uk-UA"/>
        </w:rPr>
        <w:t>Педагогічну ситуацію,</w:t>
      </w:r>
      <w:r w:rsidRPr="00462259">
        <w:rPr>
          <w:rFonts w:ascii="Times New Roman" w:eastAsia="Times New Roman" w:hAnsi="Times New Roman"/>
          <w:kern w:val="0"/>
          <w:position w:val="1"/>
          <w:sz w:val="28"/>
          <w:szCs w:val="28"/>
          <w:lang w:val="uk-UA"/>
        </w:rPr>
        <w:t xml:space="preserve"> однакову для всіх конкурсантів,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визначають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жеребкуванням</w:t>
      </w:r>
      <w:r w:rsidRPr="00462259">
        <w:rPr>
          <w:rFonts w:ascii="Times New Roman" w:eastAsia="Times New Roman" w:hAnsi="Times New Roman"/>
          <w:spacing w:val="-2"/>
          <w:kern w:val="0"/>
          <w:position w:val="1"/>
          <w:sz w:val="28"/>
          <w:szCs w:val="28"/>
          <w:lang w:val="uk-UA"/>
        </w:rPr>
        <w:t>.</w:t>
      </w:r>
    </w:p>
    <w:p w:rsidR="004E49A8" w:rsidRPr="00462259" w:rsidRDefault="004E49A8" w:rsidP="004E49A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Тривалість</w:t>
      </w:r>
      <w:r w:rsidRPr="00462259">
        <w:rPr>
          <w:rFonts w:ascii="Times New Roman" w:eastAsia="Times New Roman" w:hAnsi="Times New Roman"/>
          <w:b/>
          <w:bCs/>
          <w:spacing w:val="-6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виконання</w:t>
      </w:r>
      <w:r w:rsidRPr="00462259"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–</w:t>
      </w:r>
      <w:r w:rsidRPr="00462259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до</w:t>
      </w:r>
      <w:r w:rsidRPr="00462259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2</w:t>
      </w:r>
      <w:r w:rsidRPr="00462259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годин.</w:t>
      </w:r>
    </w:p>
    <w:p w:rsidR="004E49A8" w:rsidRPr="00462259" w:rsidRDefault="004E49A8" w:rsidP="004E49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Для</w:t>
      </w:r>
      <w:r w:rsidRPr="00462259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оцінювання</w:t>
      </w:r>
      <w:r w:rsidRPr="00462259">
        <w:rPr>
          <w:rFonts w:ascii="Times New Roman" w:eastAsia="Times New Roman" w:hAnsi="Times New Roman"/>
          <w:spacing w:val="-8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>роботи</w:t>
      </w:r>
      <w:r w:rsidRPr="00462259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шифрують.</w:t>
      </w:r>
    </w:p>
    <w:p w:rsidR="004E49A8" w:rsidRPr="00462259" w:rsidRDefault="004E49A8" w:rsidP="004E49A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4"/>
          <w:szCs w:val="24"/>
          <w:lang w:val="uk-UA"/>
        </w:rPr>
      </w:pPr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Під час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випробування здійснюється відеоспостереження за підготовкою.   Також конкурсант/конкурсантка записує екран комп’ютера за допомогою програми OBS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Studio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(</w:t>
      </w:r>
      <w:hyperlink r:id="rId10" w:history="1">
        <w:r w:rsidRPr="00462259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val="uk-UA"/>
          </w:rPr>
          <w:t>https://obsproject.com/uk/download</w:t>
        </w:r>
      </w:hyperlink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>)</w:t>
      </w:r>
      <w:r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uk-UA"/>
        </w:rPr>
        <w:t xml:space="preserve">та надсилає запис куратору одразу після завершення виступу. </w:t>
      </w:r>
    </w:p>
    <w:p w:rsidR="004E49A8" w:rsidRPr="00462259" w:rsidRDefault="004E49A8" w:rsidP="004E49A8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>У разі виявлення сторонньої допомоги конкурсанту/конкурсантці результат випробування анулюється.</w:t>
      </w:r>
    </w:p>
    <w:p w:rsidR="004E49A8" w:rsidRPr="00462259" w:rsidRDefault="004E49A8" w:rsidP="004E49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8"/>
        <w:gridCol w:w="6553"/>
        <w:gridCol w:w="1580"/>
      </w:tblGrid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Критерій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Бали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Здатність виявляти педагогічні суперечності, що потребують розв’язання в конкретній ситуації 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Уміння оперувати комплексом професійних знань, необхідних для розв’язання педагогічної ситуації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Володіння педагогічною технікою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Ефективність</w:t>
            </w:r>
            <w:r w:rsidRPr="009D536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,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  <w:t>доцільність</w:t>
            </w:r>
            <w:r w:rsidRPr="009D5368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  <w:t xml:space="preserve"> і</w:t>
            </w:r>
            <w:r w:rsidRPr="00462259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реалістичність запропонованих шляхів вирішення проблеми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  <w:t>Дотримання академічної доброчесності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Обґрунтованість педагогічних рішень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Дотримання</w:t>
            </w:r>
            <w:r w:rsidRPr="00462259">
              <w:rPr>
                <w:rFonts w:ascii="Times New Roman" w:eastAsia="Times New Roman" w:hAnsi="Times New Roman" w:cs="Arial"/>
                <w:spacing w:val="-7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цінностей</w:t>
            </w:r>
            <w:r w:rsidRPr="00462259">
              <w:rPr>
                <w:rFonts w:ascii="Times New Roman" w:eastAsia="Times New Roman" w:hAnsi="Times New Roman" w:cs="Arial"/>
                <w:spacing w:val="-4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громадянської</w:t>
            </w:r>
            <w:r w:rsidRPr="00462259">
              <w:rPr>
                <w:rFonts w:ascii="Times New Roman" w:eastAsia="Times New Roman" w:hAnsi="Times New Roman" w:cs="Arial"/>
                <w:spacing w:val="-4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освіти</w:t>
            </w:r>
            <w:r w:rsidRPr="009D5368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(права людини, демократія, повага до гідності, толерантність тощо)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Урахування психолого-педагогічних особливостей учнів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Лаконічність і чіткість викладу </w:t>
            </w:r>
            <w:r w:rsidRPr="00462259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запропонованих</w:t>
            </w: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462259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рішень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7847E3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7847E3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Логічність</w:t>
            </w:r>
            <w:r w:rsidRPr="007847E3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7847E3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викладу,</w:t>
            </w:r>
            <w:r w:rsidRPr="007847E3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7847E3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обґрунтованість</w:t>
            </w:r>
            <w:r w:rsidRPr="007847E3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7847E3">
              <w:rPr>
                <w:rFonts w:ascii="Times New Roman" w:eastAsia="Times New Roman" w:hAnsi="Times New Roman" w:cs="Arial"/>
                <w:spacing w:val="-2"/>
                <w:kern w:val="0"/>
                <w:sz w:val="28"/>
                <w:szCs w:val="28"/>
                <w:lang w:val="uk-UA" w:eastAsia="ru-RU"/>
              </w:rPr>
              <w:t>позиції</w:t>
            </w:r>
            <w:r w:rsidRPr="007847E3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 xml:space="preserve"> </w:t>
            </w:r>
            <w:r w:rsidRPr="007847E3">
              <w:rPr>
                <w:rFonts w:ascii="Times New Roman" w:eastAsia="Times New Roman" w:hAnsi="Times New Roman" w:cs="Arial"/>
                <w:spacing w:val="-6"/>
                <w:kern w:val="0"/>
                <w:sz w:val="28"/>
                <w:szCs w:val="28"/>
                <w:lang w:val="uk-UA" w:eastAsia="ru-RU"/>
              </w:rPr>
              <w:t xml:space="preserve">та </w:t>
            </w:r>
            <w:r w:rsidRPr="007847E3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лаконічність відповідей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3B3D72" w:rsidRDefault="004E49A8" w:rsidP="004E49A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kern w:val="0"/>
                <w:sz w:val="28"/>
                <w:szCs w:val="28"/>
                <w:lang w:val="uk-UA" w:eastAsia="ru-RU"/>
              </w:rPr>
              <w:t>Культура мовлення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4E49A8" w:rsidRPr="00462259" w:rsidTr="000D37A8">
        <w:trPr>
          <w:jc w:val="center"/>
        </w:trPr>
        <w:tc>
          <w:tcPr>
            <w:tcW w:w="1218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Arial"/>
                <w:kern w:val="0"/>
                <w:sz w:val="24"/>
                <w:szCs w:val="24"/>
                <w:lang w:val="uk-UA" w:eastAsia="ru-RU"/>
              </w:rPr>
            </w:pPr>
          </w:p>
        </w:tc>
        <w:tc>
          <w:tcPr>
            <w:tcW w:w="6553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szCs w:val="28"/>
                <w:lang w:val="uk-UA" w:eastAsia="ru-RU"/>
              </w:rPr>
              <w:t>Усього</w:t>
            </w:r>
            <w:r w:rsidRPr="009D5368"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1580" w:type="dxa"/>
            <w:shd w:val="clear" w:color="auto" w:fill="auto"/>
          </w:tcPr>
          <w:p w:rsidR="004E49A8" w:rsidRPr="00462259" w:rsidRDefault="004E49A8" w:rsidP="000D3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462259">
              <w:rPr>
                <w:rFonts w:ascii="Times New Roman" w:eastAsia="Times New Roman" w:hAnsi="Times New Roman" w:cs="Arial"/>
                <w:b/>
                <w:bCs/>
                <w:kern w:val="0"/>
                <w:sz w:val="28"/>
                <w:szCs w:val="28"/>
                <w:lang w:val="uk-UA" w:eastAsia="ru-RU"/>
              </w:rPr>
              <w:t>55</w:t>
            </w:r>
          </w:p>
        </w:tc>
      </w:tr>
    </w:tbl>
    <w:p w:rsidR="004E49A8" w:rsidRPr="00462259" w:rsidRDefault="004E49A8" w:rsidP="004E49A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/>
        </w:rPr>
      </w:pPr>
    </w:p>
    <w:p w:rsidR="004E49A8" w:rsidRPr="00462259" w:rsidRDefault="004E49A8" w:rsidP="004E49A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/>
        </w:rPr>
        <w:t>Конкурсне випробування «Тестування»</w:t>
      </w:r>
    </w:p>
    <w:p w:rsidR="004E49A8" w:rsidRPr="00462259" w:rsidRDefault="004E49A8" w:rsidP="004E49A8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0"/>
          <w:sz w:val="28"/>
          <w:szCs w:val="28"/>
          <w:lang w:val="uk-UA"/>
        </w:rPr>
      </w:pPr>
    </w:p>
    <w:p w:rsidR="004E49A8" w:rsidRPr="00462259" w:rsidRDefault="004E49A8" w:rsidP="004E49A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Мета: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NewRomanPSMT" w:eastAsia="Times New Roman" w:hAnsi="TimesNewRomanPSMT"/>
          <w:color w:val="000000"/>
          <w:kern w:val="0"/>
          <w:sz w:val="28"/>
          <w:szCs w:val="28"/>
          <w:lang w:val="uk-UA"/>
        </w:rPr>
        <w:t>визначення рівня професійної компетентності конкурсанта / конкурсантки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. </w:t>
      </w:r>
    </w:p>
    <w:p w:rsidR="004E49A8" w:rsidRPr="00462259" w:rsidRDefault="004E49A8" w:rsidP="004E49A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62259">
        <w:rPr>
          <w:rFonts w:ascii="Times New Roman" w:eastAsia="Times New Roman" w:hAnsi="Times New Roman"/>
          <w:b/>
          <w:kern w:val="0"/>
          <w:sz w:val="28"/>
          <w:szCs w:val="28"/>
          <w:lang w:val="uk-UA"/>
        </w:rPr>
        <w:t>Формат: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NewRomanPSMT" w:eastAsia="Times New Roman" w:hAnsi="TimesNewRomanPSMT"/>
          <w:color w:val="000000"/>
          <w:kern w:val="0"/>
          <w:sz w:val="28"/>
          <w:szCs w:val="28"/>
          <w:lang w:val="uk-UA"/>
        </w:rPr>
        <w:t>комп’ютерне тестування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. </w:t>
      </w:r>
    </w:p>
    <w:p w:rsidR="004E49A8" w:rsidRDefault="004E49A8" w:rsidP="004E49A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NewRomanPSMT" w:eastAsia="Times New Roman" w:hAnsi="TimesNewRomanPSMT"/>
          <w:color w:val="000000"/>
          <w:kern w:val="0"/>
          <w:sz w:val="28"/>
          <w:szCs w:val="28"/>
          <w:lang w:val="uk-UA"/>
        </w:rPr>
      </w:pPr>
      <w:r w:rsidRPr="00462259">
        <w:rPr>
          <w:rFonts w:ascii="TimesNewRomanPSMT" w:eastAsia="Times New Roman" w:hAnsi="TimesNewRomanPSMT"/>
          <w:b/>
          <w:color w:val="000000"/>
          <w:kern w:val="0"/>
          <w:sz w:val="28"/>
          <w:szCs w:val="28"/>
          <w:lang w:val="uk-UA"/>
        </w:rPr>
        <w:t>Тривалість випробування</w:t>
      </w:r>
      <w:r w:rsidRPr="00462259">
        <w:rPr>
          <w:rFonts w:ascii="TimesNewRomanPSMT" w:eastAsia="Times New Roman" w:hAnsi="TimesNewRomanPSMT"/>
          <w:color w:val="000000"/>
          <w:kern w:val="0"/>
          <w:sz w:val="28"/>
          <w:szCs w:val="28"/>
          <w:lang w:val="uk-UA"/>
        </w:rPr>
        <w:t>:  1 година.</w:t>
      </w:r>
    </w:p>
    <w:p w:rsidR="004E49A8" w:rsidRPr="00462259" w:rsidRDefault="004E49A8" w:rsidP="004E49A8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val="ru-RU"/>
        </w:rPr>
      </w:pP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Зміст тестових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завдань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передбачає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запитання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62259">
        <w:rPr>
          <w:rFonts w:ascii="Times New Roman" w:eastAsia="Times New Roman" w:hAnsi="Times New Roman"/>
          <w:spacing w:val="-10"/>
          <w:kern w:val="0"/>
          <w:sz w:val="28"/>
          <w:szCs w:val="28"/>
          <w:lang w:val="uk-UA"/>
        </w:rPr>
        <w:t>з  предмета «</w:t>
      </w:r>
      <w:r w:rsidRPr="0046225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 xml:space="preserve">Громадянська освіта» </w:t>
      </w:r>
      <w:r w:rsidRPr="0046225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та </w:t>
      </w:r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методики й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>технології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>його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>навчання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,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>педагогіки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 та </w:t>
      </w:r>
      <w:proofErr w:type="spellStart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>психології</w:t>
      </w:r>
      <w:proofErr w:type="spellEnd"/>
      <w:r w:rsidRPr="00462259">
        <w:rPr>
          <w:rFonts w:ascii="Times New Roman" w:eastAsia="Times New Roman" w:hAnsi="Times New Roman"/>
          <w:color w:val="000000"/>
          <w:kern w:val="0"/>
          <w:sz w:val="28"/>
          <w:szCs w:val="28"/>
          <w:lang w:val="ru-RU"/>
        </w:rPr>
        <w:t xml:space="preserve">. </w:t>
      </w:r>
    </w:p>
    <w:p w:rsidR="004E49A8" w:rsidRPr="00FE645F" w:rsidRDefault="004E49A8" w:rsidP="004E49A8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4"/>
          <w:szCs w:val="24"/>
          <w:lang w:val="uk-UA" w:eastAsia="ru-RU"/>
        </w:rPr>
      </w:pPr>
      <w:r w:rsidRPr="00FE645F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Під час випробування здійснюється відеоспостереження за підготовкою.   Також конкурсант/конкурсантка записує екран комп’ютера за </w:t>
      </w:r>
      <w:r w:rsidRPr="00FE645F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lastRenderedPageBreak/>
        <w:t xml:space="preserve">допомогою програми OBS </w:t>
      </w:r>
      <w:proofErr w:type="spellStart"/>
      <w:r w:rsidRPr="00FE645F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Studio</w:t>
      </w:r>
      <w:proofErr w:type="spellEnd"/>
      <w:r w:rsidRPr="00FE645F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(</w:t>
      </w:r>
      <w:hyperlink r:id="rId11" w:history="1">
        <w:r w:rsidRPr="00FE645F">
          <w:rPr>
            <w:rFonts w:ascii="Times New Roman" w:eastAsia="Times New Roman" w:hAnsi="Times New Roman"/>
            <w:kern w:val="0"/>
            <w:sz w:val="28"/>
            <w:szCs w:val="28"/>
            <w:u w:val="single"/>
            <w:lang w:val="uk-UA" w:eastAsia="ru-RU"/>
          </w:rPr>
          <w:t>https://obsproject.com/uk/download</w:t>
        </w:r>
      </w:hyperlink>
      <w:r w:rsidRPr="00FE645F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)та надсилає запис куратору одразу після завершення виступу. </w:t>
      </w:r>
    </w:p>
    <w:p w:rsidR="004E49A8" w:rsidRPr="00FE645F" w:rsidRDefault="004E49A8" w:rsidP="004E49A8">
      <w:pPr>
        <w:pStyle w:val="a3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  <w:r w:rsidRPr="00FE645F">
        <w:rPr>
          <w:rStyle w:val="2420"/>
          <w:rFonts w:ascii="Times New Roman" w:hAnsi="Times New Roman"/>
          <w:b/>
          <w:bCs/>
          <w:i/>
          <w:iCs/>
          <w:sz w:val="28"/>
          <w:szCs w:val="28"/>
          <w:lang w:val="uk-UA"/>
        </w:rPr>
        <w:t>У разі виявлення сторонньої допомоги конкурсанту/конкурсантці результат</w:t>
      </w:r>
      <w:r w:rsidRPr="00FE645F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и анулюються.</w:t>
      </w:r>
    </w:p>
    <w:p w:rsidR="004E49A8" w:rsidRPr="00462259" w:rsidRDefault="004E49A8" w:rsidP="004E49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lang w:val="uk-UA"/>
        </w:rPr>
      </w:pPr>
    </w:p>
    <w:p w:rsidR="004E49A8" w:rsidRPr="007847E3" w:rsidRDefault="004E49A8" w:rsidP="004E49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kern w:val="0"/>
          <w:sz w:val="32"/>
          <w:szCs w:val="32"/>
          <w:lang w:val="uk"/>
        </w:rPr>
        <w:t>Номінація «Математика»</w:t>
      </w:r>
    </w:p>
    <w:p w:rsidR="004E49A8" w:rsidRPr="007847E3" w:rsidRDefault="004E49A8" w:rsidP="004E49A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</w:p>
    <w:p w:rsidR="004E49A8" w:rsidRPr="007847E3" w:rsidRDefault="004E49A8" w:rsidP="004E49A8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В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ипробування «Тестування»</w:t>
      </w:r>
    </w:p>
    <w:p w:rsidR="004E49A8" w:rsidRPr="007847E3" w:rsidRDefault="004E49A8" w:rsidP="004E49A8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</w:p>
    <w:p w:rsidR="004E49A8" w:rsidRPr="007847E3" w:rsidRDefault="004E49A8" w:rsidP="004E4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Мета: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визначення рівня професійної компетентності конкурсанта/ 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к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онкурсантки. </w:t>
      </w:r>
    </w:p>
    <w:p w:rsidR="004E49A8" w:rsidRPr="007847E3" w:rsidRDefault="004E49A8" w:rsidP="004E4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Формат: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комп’ютерне тестування. </w:t>
      </w:r>
    </w:p>
    <w:p w:rsidR="004E49A8" w:rsidRPr="007847E3" w:rsidRDefault="004E49A8" w:rsidP="004E4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202124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Зміст тестових завдань передбачає запитання 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 xml:space="preserve">з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предмета, методики й технології його навчання.</w:t>
      </w:r>
    </w:p>
    <w:p w:rsidR="004E49A8" w:rsidRPr="007847E3" w:rsidRDefault="004E49A8" w:rsidP="004E4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Тривалість випробування</w:t>
      </w:r>
      <w:r w:rsidRPr="007847E3">
        <w:rPr>
          <w:rFonts w:ascii="Times New Roman" w:eastAsia="Times New Roman" w:hAnsi="Times New Roman"/>
          <w:i/>
          <w:kern w:val="0"/>
          <w:sz w:val="28"/>
          <w:szCs w:val="28"/>
          <w:lang w:val="uk"/>
        </w:rPr>
        <w:t xml:space="preserve"> –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1 година.</w:t>
      </w:r>
    </w:p>
    <w:p w:rsidR="004E49A8" w:rsidRPr="007847E3" w:rsidRDefault="004E49A8" w:rsidP="004E49A8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Під час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проведення конкурсного випробування у дистанційному форматі здійснюється відеоспостереження за виконанням. Також конкурсант/конкурсантка записує екран комп’ютера за допомогою програми OBS </w:t>
      </w:r>
      <w:proofErr w:type="spellStart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Studio</w:t>
      </w:r>
      <w:proofErr w:type="spellEnd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(</w:t>
      </w:r>
      <w:hyperlink r:id="rId12">
        <w:r w:rsidRPr="007847E3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val="uk"/>
          </w:rPr>
          <w:t>https://obsproject.com/uk/download</w:t>
        </w:r>
      </w:hyperlink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) та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куратору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одразу після завершення тесту. </w:t>
      </w:r>
    </w:p>
    <w:p w:rsidR="004E49A8" w:rsidRPr="007847E3" w:rsidRDefault="004E49A8" w:rsidP="004E4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У разі виявлення сторонньої допомоги конкурсанту/конкурсантці результати анулюються</w:t>
      </w:r>
    </w:p>
    <w:p w:rsidR="004E49A8" w:rsidRPr="007847E3" w:rsidRDefault="004E49A8" w:rsidP="004E49A8">
      <w:pPr>
        <w:widowControl w:val="0"/>
        <w:spacing w:after="0" w:line="240" w:lineRule="auto"/>
        <w:ind w:right="48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 xml:space="preserve">   </w:t>
      </w:r>
    </w:p>
    <w:p w:rsidR="004E49A8" w:rsidRPr="007847E3" w:rsidRDefault="004E49A8" w:rsidP="004E49A8">
      <w:pPr>
        <w:widowControl w:val="0"/>
        <w:spacing w:after="0" w:line="240" w:lineRule="auto"/>
        <w:ind w:right="48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В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ипробування «Методичний практикум»</w:t>
      </w:r>
    </w:p>
    <w:p w:rsidR="004E49A8" w:rsidRPr="007847E3" w:rsidRDefault="004E49A8" w:rsidP="004E49A8">
      <w:pPr>
        <w:widowControl w:val="0"/>
        <w:spacing w:after="0" w:line="240" w:lineRule="auto"/>
        <w:ind w:right="1983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</w:p>
    <w:p w:rsidR="004E49A8" w:rsidRPr="007847E3" w:rsidRDefault="004E49A8" w:rsidP="004E49A8">
      <w:pPr>
        <w:widowControl w:val="0"/>
        <w:spacing w:after="0" w:line="240" w:lineRule="auto"/>
        <w:ind w:right="-182"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Мета: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визначення рівня предметно-методичної компетентності конкурсантів.</w:t>
      </w:r>
    </w:p>
    <w:p w:rsidR="004E49A8" w:rsidRPr="007847E3" w:rsidRDefault="004E49A8" w:rsidP="004E4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Формат: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письмова робота з виконання методичних завдань:</w:t>
      </w:r>
    </w:p>
    <w:p w:rsidR="004E49A8" w:rsidRPr="007847E3" w:rsidRDefault="004E49A8" w:rsidP="004E49A8">
      <w:pPr>
        <w:widowControl w:val="0"/>
        <w:spacing w:after="0" w:line="240" w:lineRule="auto"/>
        <w:ind w:right="262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1) створення математичної задачі прикладного змісту з метою мотивації</w:t>
      </w:r>
    </w:p>
    <w:p w:rsidR="004E49A8" w:rsidRPr="007847E3" w:rsidRDefault="004E49A8" w:rsidP="004E49A8">
      <w:pPr>
        <w:widowControl w:val="0"/>
        <w:spacing w:after="0" w:line="240" w:lineRule="auto"/>
        <w:ind w:right="262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учнів до вивчення конкретної навчальної теми, повне її розв’язання; </w:t>
      </w:r>
    </w:p>
    <w:p w:rsidR="004E49A8" w:rsidRPr="007847E3" w:rsidRDefault="004E49A8" w:rsidP="004E49A8">
      <w:pPr>
        <w:widowControl w:val="0"/>
        <w:spacing w:after="0" w:line="240" w:lineRule="auto"/>
        <w:ind w:right="262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2) визначення знань і умінь, якими мають володіти учні для розв’язування створеної математичної задачі; визначення та обґрунтування </w:t>
      </w:r>
      <w:proofErr w:type="spellStart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внутрішньопредметни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х</w:t>
      </w:r>
      <w:proofErr w:type="spellEnd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/міжпредметних </w:t>
      </w:r>
      <w:proofErr w:type="spellStart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зв’язків</w:t>
      </w:r>
      <w:proofErr w:type="spellEnd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;</w:t>
      </w:r>
    </w:p>
    <w:p w:rsidR="004E49A8" w:rsidRPr="007847E3" w:rsidRDefault="004E49A8" w:rsidP="004E49A8">
      <w:pPr>
        <w:widowControl w:val="0"/>
        <w:spacing w:after="0" w:line="240" w:lineRule="auto"/>
        <w:ind w:right="262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3) надання методичних рекомендацій щодо використання створеної математичної задачі; прогнозування можливих помилок учнів у процесі розв’язування задачі, пропонування методичних шляхів їх запобігання.</w:t>
      </w:r>
    </w:p>
    <w:p w:rsidR="004E49A8" w:rsidRPr="007847E3" w:rsidRDefault="004E49A8" w:rsidP="004E4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Кейс випробування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(клас, навчальна тема), однаковий для всіх конкурсантів, визначають жеребкуванням. </w:t>
      </w:r>
    </w:p>
    <w:p w:rsidR="004E49A8" w:rsidRPr="007847E3" w:rsidRDefault="004E49A8" w:rsidP="004E4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Тривалість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</w:t>
      </w: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виконання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– до 2 годин.</w:t>
      </w:r>
    </w:p>
    <w:p w:rsidR="004E49A8" w:rsidRPr="007847E3" w:rsidRDefault="004E49A8" w:rsidP="004E49A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Під час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проведення конкурсного випробування у дистанційному форматі здійснюється відеоспостереження за виконанням. Також конкурсант/конкурсантка записує екран комп’ютера за допомогою програми OBS </w:t>
      </w:r>
      <w:proofErr w:type="spellStart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Studio</w:t>
      </w:r>
      <w:proofErr w:type="spellEnd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(</w:t>
      </w:r>
      <w:hyperlink r:id="rId13">
        <w:r w:rsidRPr="007847E3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val="uk"/>
          </w:rPr>
          <w:t>https://obsproject.com/uk/download</w:t>
        </w:r>
      </w:hyperlink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) та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куратору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одразу після завершення письмової роботи.  </w:t>
      </w:r>
    </w:p>
    <w:p w:rsidR="004E49A8" w:rsidRPr="007847E3" w:rsidRDefault="004E49A8" w:rsidP="004E49A8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 xml:space="preserve">Особливості: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виконані завдання надсилаються </w:t>
      </w:r>
      <w:r w:rsidRPr="00A72793">
        <w:rPr>
          <w:rFonts w:ascii="Times New Roman" w:eastAsia="Times New Roman" w:hAnsi="Times New Roman"/>
          <w:kern w:val="0"/>
          <w:sz w:val="28"/>
          <w:szCs w:val="28"/>
          <w:lang w:val="uk"/>
        </w:rPr>
        <w:t>куратору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, який їх шифрує і передає усім членам журі для оцінювання.</w:t>
      </w:r>
    </w:p>
    <w:p w:rsidR="004E49A8" w:rsidRPr="007847E3" w:rsidRDefault="004E49A8" w:rsidP="004E49A8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 xml:space="preserve">У разі виявлення сторонньої допомоги конкурсанту/конкурсантці </w:t>
      </w: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lastRenderedPageBreak/>
        <w:t>результат випробування анулюється.</w:t>
      </w:r>
    </w:p>
    <w:p w:rsidR="004E49A8" w:rsidRPr="007847E3" w:rsidRDefault="004E49A8" w:rsidP="004E49A8">
      <w:pPr>
        <w:widowControl w:val="0"/>
        <w:spacing w:after="0" w:line="240" w:lineRule="auto"/>
        <w:ind w:right="262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371"/>
        <w:gridCol w:w="1554"/>
      </w:tblGrid>
      <w:tr w:rsidR="00EE6D56" w:rsidTr="00EE6D56">
        <w:tc>
          <w:tcPr>
            <w:tcW w:w="704" w:type="dxa"/>
          </w:tcPr>
          <w:p w:rsidR="00EE6D56" w:rsidRPr="007847E3" w:rsidRDefault="00EE6D56" w:rsidP="00EE6D56">
            <w:pPr>
              <w:widowControl w:val="0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№ з/п</w:t>
            </w:r>
          </w:p>
        </w:tc>
        <w:tc>
          <w:tcPr>
            <w:tcW w:w="7371" w:type="dxa"/>
          </w:tcPr>
          <w:p w:rsidR="00EE6D56" w:rsidRPr="007847E3" w:rsidRDefault="00EE6D56" w:rsidP="00EE6D56">
            <w:pPr>
              <w:widowControl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Критерії оцінювання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widowControl w:val="0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Бали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Спрямованість на розвиток критичного мислення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20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Правильність, повнота, обґрунтованість розв'язання математичної задачі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15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Мотиваційний потенціал математичної задачі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12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Урахування психолого-педагогічних особливостей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10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Обґрунтованість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внутрішньопредметних</w:t>
            </w:r>
            <w:proofErr w:type="spellEnd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 / міжпредметних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зв’язків</w:t>
            </w:r>
            <w:proofErr w:type="spellEnd"/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10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Оригінальність і креативність математичної задачі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8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Реальність фактологічного матеріалу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7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Доцільність, конкретність методичних рекомендацій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6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Можливість диференціації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4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Логічність і послідовність подачі матеріалу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4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Наявність елементів дослідження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2</w:t>
            </w:r>
          </w:p>
        </w:tc>
      </w:tr>
      <w:tr w:rsidR="00EE6D56" w:rsidTr="00EE6D56">
        <w:tc>
          <w:tcPr>
            <w:tcW w:w="704" w:type="dxa"/>
          </w:tcPr>
          <w:p w:rsidR="00EE6D56" w:rsidRPr="00EE6D56" w:rsidRDefault="00EE6D56" w:rsidP="00EE6D56">
            <w:pPr>
              <w:pStyle w:val="a5"/>
              <w:numPr>
                <w:ilvl w:val="0"/>
                <w:numId w:val="3"/>
              </w:numPr>
              <w:ind w:left="473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Грамотність та культура оформлення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2</w:t>
            </w:r>
          </w:p>
        </w:tc>
      </w:tr>
      <w:tr w:rsidR="00EE6D56" w:rsidTr="00EE6D56">
        <w:tc>
          <w:tcPr>
            <w:tcW w:w="704" w:type="dxa"/>
          </w:tcPr>
          <w:p w:rsidR="00EE6D56" w:rsidRDefault="00EE6D56" w:rsidP="00EE6D56">
            <w:pPr>
              <w:rPr>
                <w:lang w:val="uk"/>
              </w:rPr>
            </w:pPr>
          </w:p>
        </w:tc>
        <w:tc>
          <w:tcPr>
            <w:tcW w:w="7371" w:type="dxa"/>
          </w:tcPr>
          <w:p w:rsidR="00EE6D56" w:rsidRPr="007847E3" w:rsidRDefault="00EE6D56" w:rsidP="00EE6D56">
            <w:pPr>
              <w:widowControl w:val="0"/>
              <w:jc w:val="right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Усього:</w:t>
            </w:r>
          </w:p>
        </w:tc>
        <w:tc>
          <w:tcPr>
            <w:tcW w:w="1554" w:type="dxa"/>
          </w:tcPr>
          <w:p w:rsidR="00EE6D56" w:rsidRPr="007847E3" w:rsidRDefault="00EE6D56" w:rsidP="00EE6D56">
            <w:pPr>
              <w:widowControl w:val="0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100</w:t>
            </w:r>
          </w:p>
        </w:tc>
      </w:tr>
    </w:tbl>
    <w:p w:rsidR="00532B86" w:rsidRDefault="00532B86">
      <w:pPr>
        <w:rPr>
          <w:lang w:val="uk"/>
        </w:rPr>
      </w:pPr>
    </w:p>
    <w:p w:rsidR="004668E4" w:rsidRPr="007847E3" w:rsidRDefault="002A4D16" w:rsidP="004668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В</w:t>
      </w:r>
      <w:r w:rsidR="004668E4"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ипробування «</w:t>
      </w:r>
      <w:proofErr w:type="spellStart"/>
      <w:r w:rsidR="004668E4"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Проєкт</w:t>
      </w:r>
      <w:proofErr w:type="spellEnd"/>
      <w:r w:rsidR="004668E4"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>»</w:t>
      </w:r>
    </w:p>
    <w:p w:rsidR="004668E4" w:rsidRPr="007847E3" w:rsidRDefault="004668E4" w:rsidP="004668E4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kern w:val="0"/>
          <w:sz w:val="16"/>
          <w:szCs w:val="16"/>
          <w:lang w:val="uk"/>
        </w:rPr>
      </w:pPr>
    </w:p>
    <w:p w:rsidR="004668E4" w:rsidRPr="007847E3" w:rsidRDefault="004668E4" w:rsidP="004668E4">
      <w:pPr>
        <w:widowControl w:val="0"/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Мета: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ab/>
        <w:t>виявлення вміння конкурсантів організовувати дослідницько-пошукову діяльність учнів.</w:t>
      </w:r>
    </w:p>
    <w:p w:rsidR="004668E4" w:rsidRPr="007847E3" w:rsidRDefault="004668E4" w:rsidP="004668E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Формат: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розроблення та презентація технологічної карти навчального </w:t>
      </w:r>
      <w:proofErr w:type="spellStart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проєкту</w:t>
      </w:r>
      <w:proofErr w:type="spellEnd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.</w:t>
      </w:r>
    </w:p>
    <w:p w:rsidR="004668E4" w:rsidRPr="007847E3" w:rsidRDefault="004668E4" w:rsidP="004668E4">
      <w:pPr>
        <w:widowControl w:val="0"/>
        <w:spacing w:after="0" w:line="240" w:lineRule="auto"/>
        <w:ind w:right="262"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 xml:space="preserve">Проблему для розроблення </w:t>
      </w:r>
      <w:proofErr w:type="spellStart"/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проєкту</w:t>
      </w:r>
      <w:proofErr w:type="spellEnd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визначають жеребкуванням. Тему </w:t>
      </w:r>
      <w:proofErr w:type="spellStart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проєкту</w:t>
      </w:r>
      <w:proofErr w:type="spellEnd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конкурсанти визначають самостійно.</w:t>
      </w:r>
    </w:p>
    <w:p w:rsidR="004668E4" w:rsidRPr="007847E3" w:rsidRDefault="004668E4" w:rsidP="004668E4">
      <w:pPr>
        <w:widowControl w:val="0"/>
        <w:spacing w:after="0" w:line="240" w:lineRule="auto"/>
        <w:ind w:right="262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Тривалість виконання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 xml:space="preserve"> –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до 2 годин.</w:t>
      </w:r>
    </w:p>
    <w:p w:rsidR="004668E4" w:rsidRPr="007847E3" w:rsidRDefault="004668E4" w:rsidP="004668E4">
      <w:pPr>
        <w:widowControl w:val="0"/>
        <w:spacing w:after="0" w:line="240" w:lineRule="auto"/>
        <w:ind w:right="262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Тривалість виступу –</w:t>
      </w:r>
      <w:r w:rsidRPr="007847E3">
        <w:rPr>
          <w:rFonts w:ascii="Times New Roman" w:eastAsia="Times New Roman" w:hAnsi="Times New Roman"/>
          <w:b/>
          <w:kern w:val="0"/>
          <w:sz w:val="28"/>
          <w:szCs w:val="28"/>
          <w:lang w:val="uk"/>
        </w:rPr>
        <w:t xml:space="preserve"> 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до 20 хвилин.</w:t>
      </w:r>
    </w:p>
    <w:p w:rsidR="004668E4" w:rsidRDefault="004668E4" w:rsidP="004668E4">
      <w:pPr>
        <w:widowControl w:val="0"/>
        <w:spacing w:after="0" w:line="240" w:lineRule="auto"/>
        <w:ind w:right="262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Запитання жур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і – до 5 хвилин.</w:t>
      </w:r>
    </w:p>
    <w:p w:rsidR="00127ABF" w:rsidRPr="00127ABF" w:rsidRDefault="00127ABF" w:rsidP="004668E4">
      <w:pPr>
        <w:widowControl w:val="0"/>
        <w:spacing w:after="0" w:line="240" w:lineRule="auto"/>
        <w:ind w:right="262"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 w:rsidRPr="00127ABF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"/>
        </w:rPr>
        <w:t>Особливості</w:t>
      </w:r>
      <w:r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"/>
        </w:rPr>
        <w:t xml:space="preserve">: </w:t>
      </w:r>
      <w:r w:rsidRPr="00127ABF">
        <w:rPr>
          <w:rFonts w:ascii="Times New Roman" w:eastAsia="Times New Roman" w:hAnsi="Times New Roman"/>
          <w:kern w:val="0"/>
          <w:sz w:val="28"/>
          <w:szCs w:val="28"/>
          <w:lang w:val="uk"/>
        </w:rPr>
        <w:t>розроблену технологічну карту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 навчального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проєкту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</w:t>
      </w:r>
      <w:bookmarkStart w:id="1" w:name="_GoBack"/>
      <w:bookmarkEnd w:id="1"/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конкурсанти надсилають куратору відразу після закінчення випробування.</w:t>
      </w:r>
    </w:p>
    <w:p w:rsidR="004668E4" w:rsidRPr="007847E3" w:rsidRDefault="004668E4" w:rsidP="004668E4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Під час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проведення випробування у дистанційному форматі здійснюється відеоспостереження за виконанням. Також конкурсант/конкурсантка записує екран комп’ютера за допомогою програми OBS </w:t>
      </w:r>
      <w:proofErr w:type="spellStart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>Studio</w:t>
      </w:r>
      <w:proofErr w:type="spellEnd"/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(</w:t>
      </w:r>
      <w:hyperlink r:id="rId14">
        <w:r w:rsidRPr="007847E3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val="uk"/>
          </w:rPr>
          <w:t>https://obsproject.com/uk/download</w:t>
        </w:r>
      </w:hyperlink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) та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"/>
        </w:rPr>
        <w:t>куратору</w:t>
      </w:r>
      <w:r w:rsidRPr="007847E3">
        <w:rPr>
          <w:rFonts w:ascii="Times New Roman" w:eastAsia="Times New Roman" w:hAnsi="Times New Roman"/>
          <w:kern w:val="0"/>
          <w:sz w:val="28"/>
          <w:szCs w:val="28"/>
          <w:lang w:val="uk"/>
        </w:rPr>
        <w:t xml:space="preserve"> одразу після завершення виступу. </w:t>
      </w:r>
    </w:p>
    <w:p w:rsidR="004668E4" w:rsidRDefault="004668E4" w:rsidP="004668E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</w:pPr>
      <w:r w:rsidRPr="007847E3">
        <w:rPr>
          <w:rFonts w:ascii="Times New Roman" w:eastAsia="Times New Roman" w:hAnsi="Times New Roman"/>
          <w:b/>
          <w:i/>
          <w:kern w:val="0"/>
          <w:sz w:val="28"/>
          <w:szCs w:val="28"/>
          <w:lang w:val="uk"/>
        </w:rPr>
        <w:t>У разі виявлення сторонньої допомоги конкурсанту/конкурсантці результати анулюються.</w:t>
      </w:r>
    </w:p>
    <w:p w:rsidR="00B13521" w:rsidRPr="007847E3" w:rsidRDefault="00B13521" w:rsidP="004668E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3"/>
        <w:gridCol w:w="7363"/>
        <w:gridCol w:w="1543"/>
      </w:tblGrid>
      <w:tr w:rsidR="00B13521" w:rsidTr="00C91644">
        <w:tc>
          <w:tcPr>
            <w:tcW w:w="723" w:type="dxa"/>
            <w:vAlign w:val="center"/>
          </w:tcPr>
          <w:p w:rsidR="00B13521" w:rsidRPr="007847E3" w:rsidRDefault="00B13521" w:rsidP="00B13521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№</w:t>
            </w:r>
          </w:p>
          <w:p w:rsidR="00B13521" w:rsidRPr="007847E3" w:rsidRDefault="00B13521" w:rsidP="00B13521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з/п</w:t>
            </w:r>
          </w:p>
        </w:tc>
        <w:tc>
          <w:tcPr>
            <w:tcW w:w="7363" w:type="dxa"/>
            <w:vAlign w:val="center"/>
          </w:tcPr>
          <w:p w:rsidR="00B13521" w:rsidRPr="007847E3" w:rsidRDefault="00B13521" w:rsidP="00B13521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Критерії оцінювання</w:t>
            </w:r>
          </w:p>
        </w:tc>
        <w:tc>
          <w:tcPr>
            <w:tcW w:w="1543" w:type="dxa"/>
            <w:vAlign w:val="center"/>
          </w:tcPr>
          <w:p w:rsidR="00B13521" w:rsidRPr="007847E3" w:rsidRDefault="00B13521" w:rsidP="00B13521">
            <w:pPr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Бали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Педагогічна цінність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проєкту</w:t>
            </w:r>
            <w:proofErr w:type="spellEnd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 та його практична значущість</w:t>
            </w:r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15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Дотримання структури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проєкту</w:t>
            </w:r>
            <w:proofErr w:type="spellEnd"/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12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ind w:right="262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Спрямованість на формування певних ключових і предметних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компетентностей</w:t>
            </w:r>
            <w:proofErr w:type="spellEnd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, цілісності знань учнів, цінностей та ставлень</w:t>
            </w:r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12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ind w:right="262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highlight w:val="yellow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Якість презентації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проєкту</w:t>
            </w:r>
            <w:proofErr w:type="spellEnd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 (логіка та аргументованість викладу, візуалізація, культура мовлення).</w:t>
            </w:r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10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widowControl w:val="0"/>
              <w:ind w:right="262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Реалізація у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проєкті</w:t>
            </w:r>
            <w:proofErr w:type="spellEnd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 власних педагогічної ідеї, методичних підходів</w:t>
            </w:r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9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Забезпечення особистісно орієнтованого підходу</w:t>
            </w:r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8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Урахування психолого-педагогічних особливостей учнів</w:t>
            </w:r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8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widowControl w:val="0"/>
              <w:ind w:right="262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Доцільність передбачених технологій, методів, прийомів і засобів навчання</w:t>
            </w:r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6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Чіткість завдань та інструкцій для учнів</w:t>
            </w:r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6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Оригінальність і креативність ідеї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проєкту</w:t>
            </w:r>
            <w:proofErr w:type="spellEnd"/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6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Реалістичність і практичність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проєкту</w:t>
            </w:r>
            <w:proofErr w:type="spellEnd"/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4</w:t>
            </w:r>
          </w:p>
        </w:tc>
      </w:tr>
      <w:tr w:rsidR="00B553C6" w:rsidTr="00B13521">
        <w:tc>
          <w:tcPr>
            <w:tcW w:w="723" w:type="dxa"/>
          </w:tcPr>
          <w:p w:rsidR="00B553C6" w:rsidRPr="00380AE8" w:rsidRDefault="00B553C6" w:rsidP="00B553C6">
            <w:pPr>
              <w:pStyle w:val="a5"/>
              <w:numPr>
                <w:ilvl w:val="0"/>
                <w:numId w:val="4"/>
              </w:numPr>
              <w:ind w:left="530"/>
              <w:rPr>
                <w:rFonts w:ascii="Times New Roman" w:hAnsi="Times New Roman"/>
                <w:sz w:val="28"/>
                <w:szCs w:val="28"/>
                <w:lang w:val="uk"/>
              </w:rPr>
            </w:pPr>
          </w:p>
        </w:tc>
        <w:tc>
          <w:tcPr>
            <w:tcW w:w="7363" w:type="dxa"/>
          </w:tcPr>
          <w:p w:rsidR="00B553C6" w:rsidRPr="007847E3" w:rsidRDefault="00B553C6" w:rsidP="00B553C6">
            <w:pPr>
              <w:spacing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 xml:space="preserve">Гнучкість і адаптивність </w:t>
            </w:r>
            <w:proofErr w:type="spellStart"/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проєкту</w:t>
            </w:r>
            <w:proofErr w:type="spellEnd"/>
          </w:p>
        </w:tc>
        <w:tc>
          <w:tcPr>
            <w:tcW w:w="1543" w:type="dxa"/>
          </w:tcPr>
          <w:p w:rsidR="00B553C6" w:rsidRPr="007847E3" w:rsidRDefault="00B553C6" w:rsidP="00B553C6">
            <w:pPr>
              <w:spacing w:line="276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"/>
              </w:rPr>
              <w:t>4</w:t>
            </w:r>
          </w:p>
        </w:tc>
      </w:tr>
      <w:tr w:rsidR="00B553C6" w:rsidTr="00B13521">
        <w:tc>
          <w:tcPr>
            <w:tcW w:w="723" w:type="dxa"/>
          </w:tcPr>
          <w:p w:rsidR="00B553C6" w:rsidRDefault="00B553C6" w:rsidP="00B553C6">
            <w:pPr>
              <w:rPr>
                <w:lang w:val="uk"/>
              </w:rPr>
            </w:pPr>
          </w:p>
        </w:tc>
        <w:tc>
          <w:tcPr>
            <w:tcW w:w="7363" w:type="dxa"/>
          </w:tcPr>
          <w:p w:rsidR="00B553C6" w:rsidRPr="00B553C6" w:rsidRDefault="00B553C6" w:rsidP="00B553C6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"/>
              </w:rPr>
            </w:pPr>
            <w:r w:rsidRPr="00B553C6">
              <w:rPr>
                <w:rFonts w:ascii="Times New Roman" w:hAnsi="Times New Roman"/>
                <w:b/>
                <w:bCs/>
                <w:sz w:val="28"/>
                <w:szCs w:val="28"/>
                <w:lang w:val="uk"/>
              </w:rPr>
              <w:t>Усього:</w:t>
            </w:r>
          </w:p>
        </w:tc>
        <w:tc>
          <w:tcPr>
            <w:tcW w:w="1543" w:type="dxa"/>
          </w:tcPr>
          <w:p w:rsidR="00B553C6" w:rsidRPr="007847E3" w:rsidRDefault="00B553C6" w:rsidP="00B553C6">
            <w:pPr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</w:pPr>
            <w:r w:rsidRPr="007847E3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"/>
              </w:rPr>
              <w:t>100</w:t>
            </w:r>
          </w:p>
        </w:tc>
      </w:tr>
    </w:tbl>
    <w:p w:rsidR="004668E4" w:rsidRDefault="004668E4">
      <w:pPr>
        <w:rPr>
          <w:lang w:val="uk"/>
        </w:rPr>
      </w:pPr>
    </w:p>
    <w:p w:rsidR="002A4D16" w:rsidRDefault="002A4D16">
      <w:pPr>
        <w:rPr>
          <w:lang w:val="uk"/>
        </w:rPr>
      </w:pPr>
    </w:p>
    <w:p w:rsidR="002A4D16" w:rsidRDefault="002A4D16" w:rsidP="002A4D16">
      <w:pPr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A27B8E">
        <w:rPr>
          <w:rFonts w:ascii="Times New Roman" w:hAnsi="Times New Roman"/>
          <w:b/>
          <w:bCs/>
          <w:sz w:val="32"/>
          <w:szCs w:val="32"/>
          <w:lang w:val="uk-UA"/>
        </w:rPr>
        <w:t>Номінація «Початкова освіта»</w:t>
      </w:r>
    </w:p>
    <w:p w:rsidR="002A4D16" w:rsidRPr="00A27B8E" w:rsidRDefault="002A4D16" w:rsidP="002A4D16">
      <w:pPr>
        <w:spacing w:after="0" w:line="276" w:lineRule="auto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2A4D16" w:rsidRDefault="002A4D16" w:rsidP="002A4D1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A27B8E">
        <w:rPr>
          <w:rFonts w:ascii="Times New Roman" w:hAnsi="Times New Roman"/>
          <w:b/>
          <w:sz w:val="28"/>
          <w:szCs w:val="28"/>
          <w:lang w:val="uk-UA"/>
        </w:rPr>
        <w:t>ипробування «Педагогічна ситуація»</w:t>
      </w:r>
    </w:p>
    <w:p w:rsidR="002A4D16" w:rsidRPr="00A27B8E" w:rsidRDefault="002A4D16" w:rsidP="002A4D16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4D16" w:rsidRPr="00A27B8E" w:rsidRDefault="002A4D16" w:rsidP="002A4D16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Мета: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виявлення вміння конкурсантів аналізувати педагогічні ситуації та обирати оптимальні шляхи їх вирішення.  </w:t>
      </w:r>
    </w:p>
    <w:p w:rsidR="002A4D16" w:rsidRPr="00A27B8E" w:rsidRDefault="002A4D16" w:rsidP="002A4D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Формат: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письмова робота, що передбачає розроблення стратегії вирішення проблеми та обґрунтування дій вчителя.  </w:t>
      </w:r>
    </w:p>
    <w:p w:rsidR="002A4D16" w:rsidRPr="00A27B8E" w:rsidRDefault="002A4D16" w:rsidP="002A4D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sz w:val="28"/>
          <w:szCs w:val="28"/>
          <w:lang w:val="uk-UA"/>
        </w:rPr>
        <w:t>Педагогічна ситуація однакова для всіх конкурсантів/конкурсанток. Для оцінювання роботи шифрують.</w:t>
      </w:r>
    </w:p>
    <w:p w:rsidR="002A4D16" w:rsidRPr="00A27B8E" w:rsidRDefault="002A4D16" w:rsidP="002A4D16">
      <w:pPr>
        <w:spacing w:after="0"/>
        <w:ind w:firstLine="708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Тривалість виконання: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до 1 години. </w:t>
      </w:r>
    </w:p>
    <w:p w:rsidR="002A4D16" w:rsidRPr="00A27B8E" w:rsidRDefault="002A4D16" w:rsidP="002A4D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Під час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проведення конкурсного випробування у дистанційному форматі здійснюється відеоспостереження за виконанням. Також конкурсант/ конкурсантка записує екран комп’ютера за допомогою програми OBS </w:t>
      </w:r>
      <w:proofErr w:type="spellStart"/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Studio</w:t>
      </w:r>
      <w:proofErr w:type="spellEnd"/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(</w:t>
      </w:r>
      <w:hyperlink r:id="rId15" w:history="1">
        <w:r w:rsidRPr="00A27B8E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val="uk-UA" w:eastAsia="ru-RU"/>
          </w:rPr>
          <w:t>https://obsproject.com/uk/download</w:t>
        </w:r>
      </w:hyperlink>
      <w:r w:rsidRPr="00A27B8E">
        <w:rPr>
          <w:rFonts w:ascii="Times New Roman" w:eastAsia="Times New Roman" w:hAnsi="Times New Roman"/>
          <w:kern w:val="0"/>
          <w:sz w:val="28"/>
          <w:szCs w:val="28"/>
          <w:u w:val="single"/>
          <w:lang w:val="uk-UA" w:eastAsia="ru-RU"/>
        </w:rPr>
        <w:t>)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та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кураторам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одразу після завершення тесту. </w:t>
      </w:r>
    </w:p>
    <w:p w:rsidR="002A4D16" w:rsidRPr="00A27B8E" w:rsidRDefault="002A4D16" w:rsidP="002A4D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  <w:r w:rsidRPr="00A27B8E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  <w:t>У разі виявлення сторонньої допомоги конкурсанту/конкурсантці результат тестування анулюється.</w:t>
      </w:r>
    </w:p>
    <w:p w:rsidR="002A4D16" w:rsidRPr="00A27B8E" w:rsidRDefault="002A4D16" w:rsidP="002A4D1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684"/>
        <w:gridCol w:w="1134"/>
      </w:tblGrid>
      <w:tr w:rsidR="002A4D16" w:rsidRPr="00A27B8E" w:rsidTr="000D37A8">
        <w:trPr>
          <w:tblHeader/>
        </w:trPr>
        <w:tc>
          <w:tcPr>
            <w:tcW w:w="675" w:type="dxa"/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Здатність виявляти педагогічні суперечності, що потребують розв’язання в конкретній ситуації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Уміння оперувати комплексом професійних знань, необхідних для розв’язання педагогічної ситуації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Володіння педагогічною технікою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Ефективність, доцільність і реалістичність запропонованих шляхів вирішення проблеми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Обґрунтованість педагогічних рішень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Урахування</w:t>
            </w:r>
            <w:r w:rsidRPr="00A27B8E">
              <w:rPr>
                <w:rFonts w:ascii="Times New Roman" w:hAnsi="Times New Roman"/>
                <w:lang w:val="ru-RU"/>
              </w:rPr>
              <w:t xml:space="preserve"> </w:t>
            </w: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психолого-педагогічних особливостей учнів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A27B8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Лаконічність і чіткість викладу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A27B8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Грамотність викладу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2A4D1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84" w:type="dxa"/>
            <w:shd w:val="clear" w:color="auto" w:fill="auto"/>
          </w:tcPr>
          <w:p w:rsidR="002A4D16" w:rsidRPr="007847E3" w:rsidRDefault="002A4D16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7847E3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Культура мовлення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1596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60</w:t>
            </w:r>
          </w:p>
        </w:tc>
      </w:tr>
    </w:tbl>
    <w:p w:rsidR="002A4D16" w:rsidRPr="00A27B8E" w:rsidRDefault="002A4D16" w:rsidP="002A4D16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2A4D16" w:rsidRDefault="002A4D16" w:rsidP="002A4D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Pr="00A27B8E">
        <w:rPr>
          <w:rFonts w:ascii="Times New Roman" w:hAnsi="Times New Roman"/>
          <w:b/>
          <w:sz w:val="28"/>
          <w:szCs w:val="28"/>
          <w:lang w:val="uk-UA"/>
        </w:rPr>
        <w:t>ипробування «Методичний експромт»</w:t>
      </w:r>
    </w:p>
    <w:p w:rsidR="002A4D16" w:rsidRPr="00A27B8E" w:rsidRDefault="002A4D16" w:rsidP="002A4D1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4D16" w:rsidRPr="00A27B8E" w:rsidRDefault="002A4D16" w:rsidP="002A4D1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Мета: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виявлення вміння конкурсантів адаптувати власну педагогічну ідею (технології, методи, прийоми роботи) до специфіки навчальних тем та вікових груп учнів. </w:t>
      </w:r>
    </w:p>
    <w:p w:rsidR="002A4D16" w:rsidRPr="00A27B8E" w:rsidRDefault="002A4D16" w:rsidP="002A4D16">
      <w:pPr>
        <w:spacing w:after="0"/>
        <w:ind w:firstLine="714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Формат: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виступ і співбесіда з членами журі.  </w:t>
      </w:r>
    </w:p>
    <w:p w:rsidR="002A4D16" w:rsidRPr="00A27B8E" w:rsidRDefault="002A4D16" w:rsidP="002A4D16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sz w:val="28"/>
          <w:szCs w:val="28"/>
          <w:lang w:val="uk-UA"/>
        </w:rPr>
        <w:t xml:space="preserve">Кейс випробування (предмет, клас, навчальна тема) визначають жеребкуванням.  Вибір технологій, методів та прийомів роботи конкурсанти здійснюють самостійно з урахуванням власної педагогічної ідеї.  </w:t>
      </w:r>
    </w:p>
    <w:p w:rsidR="002A4D16" w:rsidRPr="00A27B8E" w:rsidRDefault="002A4D16" w:rsidP="002A4D16">
      <w:pPr>
        <w:spacing w:after="0"/>
        <w:ind w:firstLine="728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Тривалість підготовки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: до 2 годин.  </w:t>
      </w:r>
    </w:p>
    <w:p w:rsidR="002A4D16" w:rsidRPr="00A27B8E" w:rsidRDefault="002A4D16" w:rsidP="002A4D16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Тривалість виступу</w:t>
      </w:r>
      <w:r w:rsidRPr="00A27B8E">
        <w:rPr>
          <w:rFonts w:ascii="Times New Roman" w:hAnsi="Times New Roman"/>
          <w:sz w:val="28"/>
          <w:szCs w:val="28"/>
          <w:lang w:val="uk-UA"/>
        </w:rPr>
        <w:t>: до 15 хвилин.</w:t>
      </w:r>
    </w:p>
    <w:p w:rsidR="002A4D16" w:rsidRDefault="002A4D16" w:rsidP="002A4D16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i/>
          <w:sz w:val="28"/>
          <w:szCs w:val="28"/>
          <w:lang w:val="uk-UA"/>
        </w:rPr>
        <w:t>Співбесіда з членами журі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: до 5 хвилин. </w:t>
      </w:r>
    </w:p>
    <w:p w:rsidR="00343DB4" w:rsidRPr="00A27B8E" w:rsidRDefault="00343DB4" w:rsidP="00343D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Під час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проведення конкурсного випробування у дистанційному форматі здійснюється відеоспостереження за виконанням. Також конкурсант/ конкурсантка записує екран комп’ютера за допомогою програми OBS </w:t>
      </w:r>
      <w:proofErr w:type="spellStart"/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Studio</w:t>
      </w:r>
      <w:proofErr w:type="spellEnd"/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(</w:t>
      </w:r>
      <w:hyperlink r:id="rId16" w:history="1">
        <w:r w:rsidRPr="00A27B8E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val="uk-UA" w:eastAsia="ru-RU"/>
          </w:rPr>
          <w:t>https://obsproject.com/uk/download</w:t>
        </w:r>
      </w:hyperlink>
      <w:r w:rsidRPr="00A27B8E">
        <w:rPr>
          <w:rFonts w:ascii="Times New Roman" w:eastAsia="Times New Roman" w:hAnsi="Times New Roman"/>
          <w:kern w:val="0"/>
          <w:sz w:val="28"/>
          <w:szCs w:val="28"/>
          <w:u w:val="single"/>
          <w:lang w:val="uk-UA" w:eastAsia="ru-RU"/>
        </w:rPr>
        <w:t>)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та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кураторам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одразу після завершення тесту. </w:t>
      </w:r>
    </w:p>
    <w:p w:rsidR="00343DB4" w:rsidRPr="00A27B8E" w:rsidRDefault="00343DB4" w:rsidP="00343D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  <w:r w:rsidRPr="00A27B8E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  <w:t>У разі виявлення сторонньої допомоги конкурсанту/конкурсантці результат тестування анулюється.</w:t>
      </w:r>
    </w:p>
    <w:p w:rsidR="00343DB4" w:rsidRPr="00A27B8E" w:rsidRDefault="00343DB4" w:rsidP="002A4D16">
      <w:pPr>
        <w:spacing w:after="0"/>
        <w:ind w:firstLine="709"/>
        <w:rPr>
          <w:rFonts w:ascii="Times New Roman" w:hAnsi="Times New Roman"/>
          <w:sz w:val="28"/>
          <w:szCs w:val="28"/>
          <w:lang w:val="uk-UA"/>
        </w:rPr>
      </w:pPr>
    </w:p>
    <w:p w:rsidR="002A4D16" w:rsidRPr="00A27B8E" w:rsidRDefault="002A4D16" w:rsidP="002A4D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kern w:val="0"/>
          <w:sz w:val="28"/>
          <w:szCs w:val="28"/>
          <w:lang w:val="uk-UA"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684"/>
        <w:gridCol w:w="1134"/>
      </w:tblGrid>
      <w:tr w:rsidR="002A4D16" w:rsidRPr="00A27B8E" w:rsidTr="000D37A8">
        <w:trPr>
          <w:tblHeader/>
        </w:trPr>
        <w:tc>
          <w:tcPr>
            <w:tcW w:w="675" w:type="dxa"/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Адаптація власної педагогічної ідеї, прийомів, форм роботи до специфіки навчальної теми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Доцільність вибору технологій, методів та прийомів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:rsidR="002A4D16" w:rsidRPr="00A27B8E" w:rsidRDefault="002A4D16" w:rsidP="000D37A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Майстерність та ефективність використання технологій, методів та прийомів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Урахування</w:t>
            </w:r>
            <w:r w:rsidRPr="00A27B8E">
              <w:rPr>
                <w:rFonts w:ascii="Times New Roman" w:hAnsi="Times New Roman"/>
                <w:lang w:val="ru-RU"/>
              </w:rPr>
              <w:t xml:space="preserve"> </w:t>
            </w: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психолого-педагогічних особливостей учнів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A27B8E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Урахування вікових особливостей учнів.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Логічність викладу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Обґрунтованість позиції та лаконічність відповідей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Культура мовлення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A27B8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Дотримання академічної доброчесності.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A4D16" w:rsidRPr="00A27B8E" w:rsidTr="000D37A8">
        <w:tc>
          <w:tcPr>
            <w:tcW w:w="675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84" w:type="dxa"/>
            <w:shd w:val="clear" w:color="auto" w:fill="auto"/>
          </w:tcPr>
          <w:p w:rsidR="002A4D16" w:rsidRPr="00A27B8E" w:rsidRDefault="002A4D16" w:rsidP="000D37A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A4D16" w:rsidRPr="00A27B8E" w:rsidRDefault="002A4D16" w:rsidP="000D37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27B8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60</w:t>
            </w:r>
          </w:p>
        </w:tc>
      </w:tr>
    </w:tbl>
    <w:p w:rsidR="002A4D16" w:rsidRPr="00A27B8E" w:rsidRDefault="002A4D16" w:rsidP="002A4D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kern w:val="0"/>
          <w:sz w:val="28"/>
          <w:szCs w:val="28"/>
          <w:lang w:val="uk-UA" w:eastAsia="ru-RU"/>
        </w:rPr>
      </w:pPr>
    </w:p>
    <w:p w:rsidR="002A4D16" w:rsidRPr="00A27B8E" w:rsidRDefault="00BB5DC7" w:rsidP="002A4D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2A4D16" w:rsidRPr="00A27B8E">
        <w:rPr>
          <w:rFonts w:ascii="Times New Roman" w:hAnsi="Times New Roman"/>
          <w:b/>
          <w:bCs/>
          <w:sz w:val="28"/>
          <w:szCs w:val="28"/>
          <w:lang w:val="uk-UA"/>
        </w:rPr>
        <w:t>ипробування «Тестування»</w:t>
      </w:r>
    </w:p>
    <w:p w:rsidR="002A4D16" w:rsidRPr="00A27B8E" w:rsidRDefault="002A4D16" w:rsidP="002A4D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A4D16" w:rsidRPr="00A27B8E" w:rsidRDefault="002A4D16" w:rsidP="002A4D1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Мета: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визначення рівня професійної компетентності конкурсантів/конкурсанток.</w:t>
      </w:r>
    </w:p>
    <w:p w:rsidR="002A4D16" w:rsidRPr="00A27B8E" w:rsidRDefault="002A4D16" w:rsidP="002A4D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Формат: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 комп’ютерне тестування</w:t>
      </w:r>
      <w:r w:rsidRPr="00A27B8E">
        <w:rPr>
          <w:rFonts w:ascii="Times New Roman" w:eastAsia="Times New Roman" w:hAnsi="Times New Roman"/>
          <w:bCs/>
          <w:iCs/>
          <w:kern w:val="0"/>
          <w:sz w:val="28"/>
          <w:szCs w:val="28"/>
          <w:lang w:val="uk-UA" w:eastAsia="ru-RU"/>
        </w:rPr>
        <w:t xml:space="preserve"> з предметів, інтегрованого курсу «Я досліджую світ», методики й технології навчання.</w:t>
      </w:r>
    </w:p>
    <w:p w:rsidR="002A4D16" w:rsidRPr="00A27B8E" w:rsidRDefault="002A4D16" w:rsidP="002A4D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eastAsia="Arial" w:hAnsi="Times New Roman"/>
          <w:b/>
          <w:i/>
          <w:color w:val="000000"/>
          <w:kern w:val="0"/>
          <w:sz w:val="28"/>
          <w:szCs w:val="28"/>
          <w:lang w:val="uk-UA" w:eastAsia="ru-RU"/>
        </w:rPr>
        <w:t>Тривалість випробування</w:t>
      </w:r>
      <w:r w:rsidRPr="00A27B8E">
        <w:rPr>
          <w:rFonts w:ascii="Times New Roman" w:eastAsia="Arial" w:hAnsi="Times New Roman"/>
          <w:color w:val="000000"/>
          <w:kern w:val="0"/>
          <w:sz w:val="28"/>
          <w:szCs w:val="28"/>
          <w:lang w:val="uk-UA" w:eastAsia="ru-RU"/>
        </w:rPr>
        <w:t>:  1 година.</w:t>
      </w:r>
    </w:p>
    <w:p w:rsidR="002A4D16" w:rsidRPr="00A27B8E" w:rsidRDefault="002A4D16" w:rsidP="002A4D1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A27B8E">
        <w:rPr>
          <w:rFonts w:ascii="Times New Roman" w:hAnsi="Times New Roman"/>
          <w:color w:val="000000"/>
          <w:sz w:val="28"/>
          <w:szCs w:val="28"/>
          <w:lang w:val="uk-UA"/>
        </w:rPr>
        <w:t xml:space="preserve">Зміст тестових завдань передбачає </w:t>
      </w:r>
      <w:r w:rsidRPr="00A27B8E">
        <w:rPr>
          <w:rFonts w:ascii="Times New Roman" w:hAnsi="Times New Roman"/>
          <w:sz w:val="28"/>
          <w:szCs w:val="28"/>
          <w:lang w:val="uk-UA"/>
        </w:rPr>
        <w:t xml:space="preserve">планування та організації освітнього процесу; оцінювання результатів навчання здобувачів освіти; теоретичних знань із предметів освітніх галузей (мовно-літературна, математична, природнича, соціальна та </w:t>
      </w:r>
      <w:proofErr w:type="spellStart"/>
      <w:r w:rsidRPr="00A27B8E">
        <w:rPr>
          <w:rFonts w:ascii="Times New Roman" w:hAnsi="Times New Roman"/>
          <w:sz w:val="28"/>
          <w:szCs w:val="28"/>
          <w:lang w:val="uk-UA"/>
        </w:rPr>
        <w:t>здоров’язбережувальна</w:t>
      </w:r>
      <w:proofErr w:type="spellEnd"/>
      <w:r w:rsidRPr="00A27B8E">
        <w:rPr>
          <w:rFonts w:ascii="Times New Roman" w:hAnsi="Times New Roman"/>
          <w:sz w:val="28"/>
          <w:szCs w:val="28"/>
          <w:lang w:val="uk-UA"/>
        </w:rPr>
        <w:t xml:space="preserve">, громадянська та історична); методики й технології навчання предметів та інтегрованих курсів. </w:t>
      </w:r>
    </w:p>
    <w:p w:rsidR="002A4D16" w:rsidRPr="00A27B8E" w:rsidRDefault="002A4D16" w:rsidP="002A4D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Під час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проведення конкурсного випробування у дистанційному форматі здійснюється відеоспостереження за виконанням. Також конкурсант/конкурсантка записує екран комп’ютера за допомогою програми OBS </w:t>
      </w:r>
      <w:proofErr w:type="spellStart"/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Studio</w:t>
      </w:r>
      <w:proofErr w:type="spellEnd"/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(</w:t>
      </w:r>
      <w:hyperlink r:id="rId17" w:history="1">
        <w:r w:rsidRPr="00A27B8E">
          <w:rPr>
            <w:rFonts w:ascii="Times New Roman" w:eastAsia="Times New Roman" w:hAnsi="Times New Roman"/>
            <w:color w:val="0000FF"/>
            <w:kern w:val="0"/>
            <w:sz w:val="28"/>
            <w:szCs w:val="28"/>
            <w:u w:val="single"/>
            <w:lang w:val="uk-UA" w:eastAsia="ru-RU"/>
          </w:rPr>
          <w:t>https://obsproject.com/uk/download</w:t>
        </w:r>
      </w:hyperlink>
      <w:r w:rsidRPr="00A27B8E">
        <w:rPr>
          <w:rFonts w:ascii="Times New Roman" w:eastAsia="Times New Roman" w:hAnsi="Times New Roman"/>
          <w:kern w:val="0"/>
          <w:sz w:val="28"/>
          <w:szCs w:val="28"/>
          <w:u w:val="single"/>
          <w:lang w:val="uk-UA" w:eastAsia="ru-RU"/>
        </w:rPr>
        <w:t>)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та надсилає запис </w:t>
      </w:r>
      <w:r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>кураторам</w:t>
      </w:r>
      <w:r w:rsidRPr="00A27B8E">
        <w:rPr>
          <w:rFonts w:ascii="Times New Roman" w:eastAsia="Times New Roman" w:hAnsi="Times New Roman"/>
          <w:kern w:val="0"/>
          <w:sz w:val="28"/>
          <w:szCs w:val="28"/>
          <w:lang w:val="uk-UA" w:eastAsia="ru-RU"/>
        </w:rPr>
        <w:t xml:space="preserve"> одразу після завершення тесту. </w:t>
      </w:r>
    </w:p>
    <w:p w:rsidR="002A4D16" w:rsidRDefault="002A4D16" w:rsidP="002A4D1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A27B8E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  <w:t>У разі виявлення сторонньої допомоги конкурсанту/конкурсантці результат тестування анулюється.</w:t>
      </w:r>
    </w:p>
    <w:p w:rsidR="002A4D16" w:rsidRDefault="002A4D16" w:rsidP="002A4D16">
      <w:pPr>
        <w:pStyle w:val="a3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:rsidR="002A4D16" w:rsidRPr="002A4D16" w:rsidRDefault="002A4D16">
      <w:pPr>
        <w:rPr>
          <w:lang w:val="uk-UA"/>
        </w:rPr>
      </w:pPr>
    </w:p>
    <w:sectPr w:rsidR="002A4D16" w:rsidRPr="002A4D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52F36"/>
    <w:multiLevelType w:val="hybridMultilevel"/>
    <w:tmpl w:val="021E8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001D3"/>
    <w:multiLevelType w:val="hybridMultilevel"/>
    <w:tmpl w:val="6896E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721D"/>
    <w:multiLevelType w:val="hybridMultilevel"/>
    <w:tmpl w:val="318AD8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22997"/>
    <w:multiLevelType w:val="hybridMultilevel"/>
    <w:tmpl w:val="A51CB19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DF"/>
    <w:rsid w:val="000673DF"/>
    <w:rsid w:val="00127ABF"/>
    <w:rsid w:val="002A4D16"/>
    <w:rsid w:val="00343DB4"/>
    <w:rsid w:val="00380AE8"/>
    <w:rsid w:val="003B3D72"/>
    <w:rsid w:val="004668E4"/>
    <w:rsid w:val="004D083E"/>
    <w:rsid w:val="004E49A8"/>
    <w:rsid w:val="00532B86"/>
    <w:rsid w:val="008323A4"/>
    <w:rsid w:val="00B13521"/>
    <w:rsid w:val="00B553C6"/>
    <w:rsid w:val="00BB5DC7"/>
    <w:rsid w:val="00EE6D56"/>
    <w:rsid w:val="00FE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5F76"/>
  <w15:chartTrackingRefBased/>
  <w15:docId w15:val="{1B7E2501-C223-4E59-AFF2-C8882983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DF"/>
    <w:rPr>
      <w:rFonts w:ascii="Calibri" w:eastAsia="Calibri" w:hAnsi="Calibri" w:cs="Times New Roman"/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3DF"/>
    <w:pPr>
      <w:spacing w:after="0" w:line="240" w:lineRule="auto"/>
    </w:pPr>
    <w:rPr>
      <w:rFonts w:ascii="Calibri" w:eastAsia="Calibri" w:hAnsi="Calibri" w:cs="Times New Roman"/>
      <w:kern w:val="2"/>
      <w:lang w:val="en-US"/>
    </w:rPr>
  </w:style>
  <w:style w:type="character" w:customStyle="1" w:styleId="2420">
    <w:name w:val="2420"/>
    <w:aliases w:val="baiaagaaboqcaaadvqcaaaxlbwaaaaaaaaaaaaaaaaaaaaaaaaaaaaaaaaaaaaaaaaaaaaaaaaaaaaaaaaaaaaaaaaaaaaaaaaaaaaaaaaaaaaaaaaaaaaaaaaaaaaaaaaaaaaaaaaaaaaaaaaaaaaaaaaaaaaaaaaaaaaaaaaaaaaaaaaaaaaaaaaaaaaaaaaaaaaaaaaaaaaaaaaaaaaaaaaaaaaaaaaaaaaaa"/>
    <w:rsid w:val="004D083E"/>
  </w:style>
  <w:style w:type="table" w:styleId="a4">
    <w:name w:val="Table Grid"/>
    <w:basedOn w:val="a1"/>
    <w:uiPriority w:val="39"/>
    <w:rsid w:val="00EE6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E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uk/download" TargetMode="External"/><Relationship Id="rId13" Type="http://schemas.openxmlformats.org/officeDocument/2006/relationships/hyperlink" Target="https://obsproject.com/uk/downloa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bsproject.com/uk/download" TargetMode="External"/><Relationship Id="rId12" Type="http://schemas.openxmlformats.org/officeDocument/2006/relationships/hyperlink" Target="https://obsproject.com/uk/download" TargetMode="External"/><Relationship Id="rId17" Type="http://schemas.openxmlformats.org/officeDocument/2006/relationships/hyperlink" Target="https://obsproject.com/uk/downlo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sproject.com/uk/downloa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obsproject.com/uk/download" TargetMode="External"/><Relationship Id="rId11" Type="http://schemas.openxmlformats.org/officeDocument/2006/relationships/hyperlink" Target="https://obsproject.com/uk/downlo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bsproject.com/uk/download" TargetMode="External"/><Relationship Id="rId10" Type="http://schemas.openxmlformats.org/officeDocument/2006/relationships/hyperlink" Target="https://obsproject.com/uk/downloa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bsproject.com/uk/download" TargetMode="External"/><Relationship Id="rId14" Type="http://schemas.openxmlformats.org/officeDocument/2006/relationships/hyperlink" Target="https://obsproject.com/uk/download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4F073-F8A0-4A20-97C7-4C041518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10239</Words>
  <Characters>5837</Characters>
  <Application>Microsoft Office Word</Application>
  <DocSecurity>0</DocSecurity>
  <Lines>48</Lines>
  <Paragraphs>32</Paragraphs>
  <ScaleCrop>false</ScaleCrop>
  <Company/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17</cp:revision>
  <dcterms:created xsi:type="dcterms:W3CDTF">2025-10-20T11:23:00Z</dcterms:created>
  <dcterms:modified xsi:type="dcterms:W3CDTF">2025-10-21T13:48:00Z</dcterms:modified>
</cp:coreProperties>
</file>