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ПРОГРАМА</w:t>
      </w: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проведення І-го (зонального)  туру</w:t>
      </w: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всеукраїнського конкурсу «Учитель року - 2021»</w:t>
      </w: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номінація </w:t>
      </w:r>
      <w:r w:rsidRPr="00523AB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523AB9">
        <w:rPr>
          <w:rFonts w:ascii="Times New Roman" w:hAnsi="Times New Roman"/>
          <w:b/>
          <w:sz w:val="28"/>
          <w:szCs w:val="28"/>
        </w:rPr>
        <w:t>»</w:t>
      </w: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185ED5">
      <w:pPr>
        <w:spacing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Дата проведення: </w:t>
      </w: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 w:rsidRPr="00523AB9">
        <w:rPr>
          <w:rFonts w:ascii="Times New Roman" w:hAnsi="Times New Roman"/>
          <w:b/>
          <w:color w:val="FF0000"/>
          <w:sz w:val="28"/>
          <w:szCs w:val="28"/>
        </w:rPr>
        <w:t xml:space="preserve"> листопада 2020 року</w:t>
      </w:r>
    </w:p>
    <w:p w:rsidR="001875C5" w:rsidRPr="00523AB9" w:rsidRDefault="001875C5" w:rsidP="00185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/>
          <w:sz w:val="28"/>
          <w:szCs w:val="28"/>
        </w:rPr>
        <w:t>с</w:t>
      </w:r>
      <w:r w:rsidRPr="00523A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т. Драбів</w:t>
      </w:r>
      <w:r w:rsidRPr="00523AB9">
        <w:rPr>
          <w:rFonts w:ascii="Times New Roman" w:hAnsi="Times New Roman"/>
          <w:sz w:val="28"/>
          <w:szCs w:val="28"/>
        </w:rPr>
        <w:t xml:space="preserve">, відділ освіти </w:t>
      </w:r>
      <w:r>
        <w:rPr>
          <w:rFonts w:ascii="Times New Roman" w:hAnsi="Times New Roman"/>
          <w:sz w:val="28"/>
          <w:szCs w:val="28"/>
        </w:rPr>
        <w:t xml:space="preserve">Драбівської райдержадміністрації </w:t>
      </w:r>
      <w:r w:rsidRPr="00523AB9">
        <w:rPr>
          <w:rFonts w:ascii="Times New Roman" w:hAnsi="Times New Roman"/>
          <w:sz w:val="28"/>
          <w:szCs w:val="28"/>
        </w:rPr>
        <w:t xml:space="preserve">Черкаської області. </w:t>
      </w:r>
    </w:p>
    <w:p w:rsidR="001875C5" w:rsidRPr="00523AB9" w:rsidRDefault="001875C5" w:rsidP="00185E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3AB9">
        <w:rPr>
          <w:rFonts w:ascii="Times New Roman" w:hAnsi="Times New Roman"/>
          <w:b/>
          <w:i/>
          <w:sz w:val="28"/>
          <w:szCs w:val="28"/>
        </w:rPr>
        <w:t>Для відеоконференцій використовуватиметься сервіс</w:t>
      </w:r>
      <w:r w:rsidRPr="00E43A7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Zoom</w:t>
      </w:r>
      <w:r w:rsidRPr="00523AB9">
        <w:rPr>
          <w:rFonts w:ascii="Times New Roman" w:hAnsi="Times New Roman"/>
          <w:b/>
          <w:i/>
          <w:sz w:val="28"/>
          <w:szCs w:val="28"/>
        </w:rPr>
        <w:t>.</w:t>
      </w:r>
    </w:p>
    <w:p w:rsidR="001875C5" w:rsidRPr="00523AB9" w:rsidRDefault="001875C5" w:rsidP="00185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Дистанційне тестування професійної компетентності учасників Конкурсу проходитиме за допомогою </w:t>
      </w:r>
      <w:r w:rsidRPr="00523AB9">
        <w:rPr>
          <w:rFonts w:ascii="Times New Roman" w:hAnsi="Times New Roman"/>
          <w:b/>
          <w:i/>
          <w:sz w:val="28"/>
          <w:szCs w:val="28"/>
        </w:rPr>
        <w:t>Google Форми</w:t>
      </w:r>
    </w:p>
    <w:p w:rsidR="001875C5" w:rsidRPr="00523AB9" w:rsidRDefault="001875C5" w:rsidP="00185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Регламент роботи</w:t>
      </w: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І-го туру всеукраїнського конкурсу  «Учитель року – 2021»</w:t>
      </w:r>
    </w:p>
    <w:p w:rsidR="001875C5" w:rsidRPr="00523AB9" w:rsidRDefault="001875C5" w:rsidP="00185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8325"/>
      </w:tblGrid>
      <w:tr w:rsidR="001875C5" w:rsidRPr="0080343F" w:rsidTr="00084923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1-а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 xml:space="preserve">Дистанційне відкриття Конкурсу </w:t>
            </w: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(підключення членів журі та учасників конкурсу).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9.10-9.50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Підготовка робочих місць для тестування учасниками Конкурсу та відповідальними за дистанційне тестування.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9.10-9.40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Перше організаційне засідання журі Конкурсу.</w:t>
            </w:r>
          </w:p>
        </w:tc>
      </w:tr>
      <w:tr w:rsidR="001875C5" w:rsidRPr="0080343F" w:rsidTr="00084923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2-а відеоконференція</w:t>
            </w:r>
          </w:p>
        </w:tc>
      </w:tr>
      <w:tr w:rsidR="001875C5" w:rsidRPr="0080343F" w:rsidTr="0080343F">
        <w:tc>
          <w:tcPr>
            <w:tcW w:w="1598" w:type="dxa"/>
            <w:vAlign w:val="center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Підключення відповідальними за дистанційне тестування конкурсантів до відеоспостереження  членами журі Конкурсу.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Тестування професійної компетентності учасників Конкурсу.</w:t>
            </w:r>
          </w:p>
        </w:tc>
      </w:tr>
      <w:tr w:rsidR="001875C5" w:rsidRPr="0080343F" w:rsidTr="00084923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E43A7C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Дистанційний урок та співбесіда учасника 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№ 1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11.40-11.50</w:t>
            </w:r>
          </w:p>
        </w:tc>
        <w:tc>
          <w:tcPr>
            <w:tcW w:w="8325" w:type="dxa"/>
          </w:tcPr>
          <w:p w:rsidR="001875C5" w:rsidRPr="00E43A7C" w:rsidRDefault="001875C5" w:rsidP="00803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084923" w:rsidRPr="0080343F" w:rsidTr="00506032">
        <w:tc>
          <w:tcPr>
            <w:tcW w:w="9923" w:type="dxa"/>
            <w:gridSpan w:val="2"/>
            <w:shd w:val="clear" w:color="auto" w:fill="CCC0D9" w:themeFill="accent4" w:themeFillTint="66"/>
          </w:tcPr>
          <w:p w:rsidR="00084923" w:rsidRPr="00E43A7C" w:rsidRDefault="00084923" w:rsidP="00084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E43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2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E43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  <w:tc>
          <w:tcPr>
            <w:tcW w:w="8325" w:type="dxa"/>
          </w:tcPr>
          <w:p w:rsidR="001875C5" w:rsidRDefault="001875C5" w:rsidP="00386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Отримання конкурсною комісією результатів тестування від КЗ «ЧОІПОПП ЧОР».</w:t>
            </w:r>
          </w:p>
        </w:tc>
      </w:tr>
      <w:tr w:rsidR="00386FDC" w:rsidRPr="0080343F" w:rsidTr="00386FDC">
        <w:tc>
          <w:tcPr>
            <w:tcW w:w="9923" w:type="dxa"/>
            <w:gridSpan w:val="2"/>
            <w:shd w:val="clear" w:color="auto" w:fill="CCC0D9" w:themeFill="accent4" w:themeFillTint="66"/>
          </w:tcPr>
          <w:p w:rsidR="00386FDC" w:rsidRPr="00E43A7C" w:rsidRDefault="00386FDC" w:rsidP="0038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  <w:tc>
          <w:tcPr>
            <w:tcW w:w="8325" w:type="dxa"/>
          </w:tcPr>
          <w:p w:rsidR="001875C5" w:rsidRPr="0080343F" w:rsidRDefault="001875C5" w:rsidP="009F6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 учасника № 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Default="001875C5" w:rsidP="009F6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</w:tc>
        <w:tc>
          <w:tcPr>
            <w:tcW w:w="8325" w:type="dxa"/>
          </w:tcPr>
          <w:p w:rsidR="001875C5" w:rsidRDefault="001875C5" w:rsidP="009F6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386FDC" w:rsidRPr="0080343F" w:rsidTr="00B51306">
        <w:tc>
          <w:tcPr>
            <w:tcW w:w="9923" w:type="dxa"/>
            <w:gridSpan w:val="2"/>
          </w:tcPr>
          <w:p w:rsidR="00386FDC" w:rsidRPr="00E43A7C" w:rsidRDefault="00386FDC" w:rsidP="00E43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6-а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8325" w:type="dxa"/>
          </w:tcPr>
          <w:p w:rsidR="001875C5" w:rsidRPr="0080343F" w:rsidRDefault="001875C5" w:rsidP="0034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Default="001875C5" w:rsidP="00340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1C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14.10-14.20</w:t>
            </w:r>
          </w:p>
        </w:tc>
        <w:tc>
          <w:tcPr>
            <w:tcW w:w="8325" w:type="dxa"/>
          </w:tcPr>
          <w:p w:rsidR="001875C5" w:rsidRDefault="001875C5" w:rsidP="001C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386FDC" w:rsidRPr="0080343F" w:rsidTr="00386FDC">
        <w:tc>
          <w:tcPr>
            <w:tcW w:w="9923" w:type="dxa"/>
            <w:gridSpan w:val="2"/>
            <w:shd w:val="clear" w:color="auto" w:fill="CCC0D9" w:themeFill="accent4" w:themeFillTint="66"/>
          </w:tcPr>
          <w:p w:rsidR="00386FDC" w:rsidRPr="00E43A7C" w:rsidRDefault="00386FDC" w:rsidP="0038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1C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14.20-15.00</w:t>
            </w:r>
          </w:p>
        </w:tc>
        <w:tc>
          <w:tcPr>
            <w:tcW w:w="8325" w:type="dxa"/>
          </w:tcPr>
          <w:p w:rsidR="001875C5" w:rsidRPr="0080343F" w:rsidRDefault="001875C5" w:rsidP="009F6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5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Default="001875C5" w:rsidP="009F6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1C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8325" w:type="dxa"/>
          </w:tcPr>
          <w:p w:rsidR="001875C5" w:rsidRDefault="001875C5" w:rsidP="009F6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(перше) рейтингових листів.</w:t>
            </w:r>
          </w:p>
        </w:tc>
      </w:tr>
      <w:tr w:rsidR="001875C5" w:rsidRPr="0080343F" w:rsidTr="00386FDC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-а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44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1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44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8325" w:type="dxa"/>
          </w:tcPr>
          <w:p w:rsidR="001875C5" w:rsidRPr="0080343F" w:rsidRDefault="001875C5" w:rsidP="0044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2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44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15.45-15.55</w:t>
            </w:r>
          </w:p>
        </w:tc>
        <w:tc>
          <w:tcPr>
            <w:tcW w:w="8325" w:type="dxa"/>
          </w:tcPr>
          <w:p w:rsidR="001875C5" w:rsidRPr="00443E81" w:rsidRDefault="001875C5" w:rsidP="00803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386FDC" w:rsidRPr="0080343F" w:rsidTr="00386FDC">
        <w:tc>
          <w:tcPr>
            <w:tcW w:w="9923" w:type="dxa"/>
            <w:gridSpan w:val="2"/>
            <w:shd w:val="clear" w:color="auto" w:fill="CCC0D9" w:themeFill="accent4" w:themeFillTint="66"/>
          </w:tcPr>
          <w:p w:rsidR="00386FDC" w:rsidRPr="0080343F" w:rsidRDefault="00386FDC" w:rsidP="00386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-а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15.55-16.10</w:t>
            </w:r>
          </w:p>
        </w:tc>
        <w:tc>
          <w:tcPr>
            <w:tcW w:w="8325" w:type="dxa"/>
          </w:tcPr>
          <w:p w:rsidR="001875C5" w:rsidRPr="0080343F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16.10-16.25</w:t>
            </w:r>
          </w:p>
        </w:tc>
        <w:tc>
          <w:tcPr>
            <w:tcW w:w="8325" w:type="dxa"/>
          </w:tcPr>
          <w:p w:rsidR="001875C5" w:rsidRPr="0080343F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16.25-16.35</w:t>
            </w:r>
          </w:p>
        </w:tc>
        <w:tc>
          <w:tcPr>
            <w:tcW w:w="8325" w:type="dxa"/>
          </w:tcPr>
          <w:p w:rsidR="001875C5" w:rsidRPr="0000476F" w:rsidRDefault="001875C5" w:rsidP="000047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76F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386FDC" w:rsidRPr="0080343F" w:rsidTr="00386FDC">
        <w:tc>
          <w:tcPr>
            <w:tcW w:w="9923" w:type="dxa"/>
            <w:gridSpan w:val="2"/>
            <w:shd w:val="clear" w:color="auto" w:fill="CCC0D9" w:themeFill="accent4" w:themeFillTint="66"/>
          </w:tcPr>
          <w:p w:rsidR="00386FDC" w:rsidRPr="0000476F" w:rsidRDefault="00386FDC" w:rsidP="0038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-а відеоконференція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16.35-16.50</w:t>
            </w:r>
          </w:p>
        </w:tc>
        <w:tc>
          <w:tcPr>
            <w:tcW w:w="8325" w:type="dxa"/>
          </w:tcPr>
          <w:p w:rsidR="001875C5" w:rsidRPr="0080343F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00476F" w:rsidRDefault="001875C5" w:rsidP="000047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8325" w:type="dxa"/>
          </w:tcPr>
          <w:p w:rsidR="001875C5" w:rsidRDefault="001875C5" w:rsidP="00004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(друге) рейтингових листів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00476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16.55-17.0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Направлення сканованих копій протоколів оцінювання конкурсних випробувань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урок» та «Майстер-клас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на електронну адресу організаторів конкурсу </w:t>
            </w:r>
            <w:hyperlink r:id="rId7" w:history="1">
              <w:r w:rsidRPr="000D637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vodrabivrda</w:t>
              </w:r>
              <w:r w:rsidRPr="000D637E">
                <w:rPr>
                  <w:rStyle w:val="a5"/>
                  <w:rFonts w:ascii="Times New Roman" w:hAnsi="Times New Roman"/>
                  <w:sz w:val="28"/>
                  <w:szCs w:val="28"/>
                </w:rPr>
                <w:t>@ukr.net</w:t>
              </w:r>
            </w:hyperlink>
            <w:r w:rsidRPr="008034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EA42FB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Друге засідання журі конкурсу.</w:t>
            </w:r>
          </w:p>
          <w:p w:rsidR="001875C5" w:rsidRPr="0080343F" w:rsidRDefault="001875C5" w:rsidP="008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Порядок денний</w:t>
            </w:r>
          </w:p>
          <w:p w:rsidR="001875C5" w:rsidRPr="0080343F" w:rsidRDefault="001875C5" w:rsidP="008034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Підбиття підсумків І-го зонального туру всеукраїнського конкурсу «Учитель року-2021» у номінації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875C5" w:rsidRPr="0080343F" w:rsidRDefault="001875C5" w:rsidP="008034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lastRenderedPageBreak/>
              <w:t>Оформлення протоколів.</w:t>
            </w:r>
          </w:p>
        </w:tc>
      </w:tr>
      <w:tr w:rsidR="001875C5" w:rsidRPr="0080343F" w:rsidTr="0080343F">
        <w:tc>
          <w:tcPr>
            <w:tcW w:w="1598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8325" w:type="dxa"/>
          </w:tcPr>
          <w:p w:rsidR="001875C5" w:rsidRPr="0080343F" w:rsidRDefault="001875C5" w:rsidP="00803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конкурсних результатів  у соцмережах.</w:t>
            </w:r>
          </w:p>
        </w:tc>
      </w:tr>
    </w:tbl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Pr="00523AB9" w:rsidRDefault="001875C5" w:rsidP="001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ПРОГРАМА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проведення І-го (зонального)  туру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всеукраїнського конкурсу «Учитель року - 2021»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номінація </w:t>
      </w:r>
      <w:r w:rsidRPr="00523AB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Українська мова та література</w:t>
      </w:r>
      <w:r w:rsidRPr="00523AB9">
        <w:rPr>
          <w:rFonts w:ascii="Times New Roman" w:hAnsi="Times New Roman"/>
          <w:b/>
          <w:sz w:val="28"/>
          <w:szCs w:val="28"/>
        </w:rPr>
        <w:t>»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Дата проведення: </w:t>
      </w: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 w:rsidRPr="00523AB9">
        <w:rPr>
          <w:rFonts w:ascii="Times New Roman" w:hAnsi="Times New Roman"/>
          <w:b/>
          <w:color w:val="FF0000"/>
          <w:sz w:val="28"/>
          <w:szCs w:val="28"/>
        </w:rPr>
        <w:t xml:space="preserve"> листопада 2020 року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/>
          <w:sz w:val="28"/>
          <w:szCs w:val="28"/>
        </w:rPr>
        <w:t>с</w:t>
      </w:r>
      <w:r w:rsidRPr="00523A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т. Драбів</w:t>
      </w:r>
      <w:r w:rsidRPr="00523AB9">
        <w:rPr>
          <w:rFonts w:ascii="Times New Roman" w:hAnsi="Times New Roman"/>
          <w:sz w:val="28"/>
          <w:szCs w:val="28"/>
        </w:rPr>
        <w:t xml:space="preserve">, відділ освіти </w:t>
      </w:r>
      <w:r>
        <w:rPr>
          <w:rFonts w:ascii="Times New Roman" w:hAnsi="Times New Roman"/>
          <w:sz w:val="28"/>
          <w:szCs w:val="28"/>
        </w:rPr>
        <w:t xml:space="preserve">Драбівської райдержадміністрації </w:t>
      </w:r>
      <w:r w:rsidRPr="00523AB9">
        <w:rPr>
          <w:rFonts w:ascii="Times New Roman" w:hAnsi="Times New Roman"/>
          <w:sz w:val="28"/>
          <w:szCs w:val="28"/>
        </w:rPr>
        <w:t xml:space="preserve">Черкаської області. 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3AB9">
        <w:rPr>
          <w:rFonts w:ascii="Times New Roman" w:hAnsi="Times New Roman"/>
          <w:b/>
          <w:i/>
          <w:sz w:val="28"/>
          <w:szCs w:val="28"/>
        </w:rPr>
        <w:t>Для відеоконференцій використовуватиметься сервіс</w:t>
      </w:r>
      <w:r w:rsidRPr="00E43A7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Zoom</w:t>
      </w:r>
      <w:r w:rsidRPr="00523AB9">
        <w:rPr>
          <w:rFonts w:ascii="Times New Roman" w:hAnsi="Times New Roman"/>
          <w:b/>
          <w:i/>
          <w:sz w:val="28"/>
          <w:szCs w:val="28"/>
        </w:rPr>
        <w:t>.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Дистанційне тестування професійної компетентності учасників Конкурсу проходитиме за допомогою </w:t>
      </w:r>
      <w:r w:rsidRPr="00523AB9">
        <w:rPr>
          <w:rFonts w:ascii="Times New Roman" w:hAnsi="Times New Roman"/>
          <w:b/>
          <w:i/>
          <w:sz w:val="28"/>
          <w:szCs w:val="28"/>
        </w:rPr>
        <w:t>Google Форми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Регламент роботи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І-го туру всеукраїнського конкурсу  «Учитель року – 2021»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8325"/>
      </w:tblGrid>
      <w:tr w:rsidR="001875C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1-а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 xml:space="preserve">Дистанційне відкриття Конкурсу </w:t>
            </w: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(підключення членів журі та учасників конкурсу).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9.10-9.50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Підготовка робочих місць для тестування учасниками Конкурсу та відповідальними за дистанційне тестування.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9.10-9.40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Перше організаційне засідання журі Конкурсу.</w:t>
            </w:r>
          </w:p>
        </w:tc>
      </w:tr>
      <w:tr w:rsidR="001875C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2-а відеоконференція</w:t>
            </w:r>
          </w:p>
        </w:tc>
      </w:tr>
      <w:tr w:rsidR="001875C5" w:rsidRPr="0080343F" w:rsidTr="00DE2A1F">
        <w:tc>
          <w:tcPr>
            <w:tcW w:w="1598" w:type="dxa"/>
            <w:vAlign w:val="center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Підключення відповідальними за дистанційне тестування конкурсантів до відеоспостереження  членами журі Конкурсу.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Тестування професійної компетентності учасників Конкурсу.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11.40-12.00</w:t>
            </w:r>
          </w:p>
        </w:tc>
        <w:tc>
          <w:tcPr>
            <w:tcW w:w="8325" w:type="dxa"/>
          </w:tcPr>
          <w:p w:rsidR="001875C5" w:rsidRPr="00EA42FB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2FB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Отримання конкурсною комісією результатів тестування від КЗ «ЧОІПОПП ЧОР».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Підсумки І дня випробувань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5" w:type="dxa"/>
          </w:tcPr>
          <w:p w:rsidR="001875C5" w:rsidRPr="00EA42FB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2FB">
              <w:rPr>
                <w:rFonts w:ascii="Times New Roman" w:hAnsi="Times New Roman"/>
                <w:b/>
                <w:sz w:val="28"/>
                <w:szCs w:val="28"/>
              </w:rPr>
              <w:t>Завершення першого дня конкурсних випробувань</w:t>
            </w:r>
          </w:p>
        </w:tc>
      </w:tr>
    </w:tbl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lastRenderedPageBreak/>
        <w:t>ПРОГРАМА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проведення І-го (зонального)  туру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>всеукраїнського конкурсу «Учитель року - 2021»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номінація </w:t>
      </w:r>
      <w:r w:rsidRPr="00523AB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Українська мова та література</w:t>
      </w:r>
      <w:r w:rsidRPr="00523AB9">
        <w:rPr>
          <w:rFonts w:ascii="Times New Roman" w:hAnsi="Times New Roman"/>
          <w:b/>
          <w:sz w:val="28"/>
          <w:szCs w:val="28"/>
        </w:rPr>
        <w:t>»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Дата проведення: </w:t>
      </w:r>
      <w:r>
        <w:rPr>
          <w:rFonts w:ascii="Times New Roman" w:hAnsi="Times New Roman"/>
          <w:b/>
          <w:color w:val="FF0000"/>
          <w:sz w:val="28"/>
          <w:szCs w:val="28"/>
        </w:rPr>
        <w:t>05</w:t>
      </w:r>
      <w:r w:rsidRPr="00523AB9">
        <w:rPr>
          <w:rFonts w:ascii="Times New Roman" w:hAnsi="Times New Roman"/>
          <w:b/>
          <w:color w:val="FF0000"/>
          <w:sz w:val="28"/>
          <w:szCs w:val="28"/>
        </w:rPr>
        <w:t xml:space="preserve"> листопада 2020 року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/>
          <w:sz w:val="28"/>
          <w:szCs w:val="28"/>
        </w:rPr>
        <w:t>с</w:t>
      </w:r>
      <w:r w:rsidRPr="00523A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т. Драбів</w:t>
      </w:r>
      <w:r w:rsidRPr="00523AB9">
        <w:rPr>
          <w:rFonts w:ascii="Times New Roman" w:hAnsi="Times New Roman"/>
          <w:sz w:val="28"/>
          <w:szCs w:val="28"/>
        </w:rPr>
        <w:t xml:space="preserve">, відділ освіти </w:t>
      </w:r>
      <w:r>
        <w:rPr>
          <w:rFonts w:ascii="Times New Roman" w:hAnsi="Times New Roman"/>
          <w:sz w:val="28"/>
          <w:szCs w:val="28"/>
        </w:rPr>
        <w:t xml:space="preserve">Драбівської райдержадміністрації </w:t>
      </w:r>
      <w:r w:rsidRPr="00523AB9">
        <w:rPr>
          <w:rFonts w:ascii="Times New Roman" w:hAnsi="Times New Roman"/>
          <w:sz w:val="28"/>
          <w:szCs w:val="28"/>
        </w:rPr>
        <w:t xml:space="preserve">Черкаської області. 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23AB9">
        <w:rPr>
          <w:rFonts w:ascii="Times New Roman" w:hAnsi="Times New Roman"/>
          <w:b/>
          <w:i/>
          <w:sz w:val="28"/>
          <w:szCs w:val="28"/>
        </w:rPr>
        <w:t>Для відеоконференцій використовуватиметься сервіс</w:t>
      </w:r>
      <w:r w:rsidRPr="00E43A7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Zoom</w:t>
      </w:r>
      <w:r w:rsidRPr="00523AB9">
        <w:rPr>
          <w:rFonts w:ascii="Times New Roman" w:hAnsi="Times New Roman"/>
          <w:b/>
          <w:i/>
          <w:sz w:val="28"/>
          <w:szCs w:val="28"/>
        </w:rPr>
        <w:t>.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AB9">
        <w:rPr>
          <w:rFonts w:ascii="Times New Roman" w:hAnsi="Times New Roman"/>
          <w:sz w:val="28"/>
          <w:szCs w:val="28"/>
        </w:rPr>
        <w:t xml:space="preserve">Дистанційне тестування професійної компетентності учасників Конкурсу проходитиме за допомогою </w:t>
      </w:r>
      <w:r w:rsidRPr="00523AB9">
        <w:rPr>
          <w:rFonts w:ascii="Times New Roman" w:hAnsi="Times New Roman"/>
          <w:b/>
          <w:i/>
          <w:sz w:val="28"/>
          <w:szCs w:val="28"/>
        </w:rPr>
        <w:t>Google Форми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5C5" w:rsidRDefault="001875C5" w:rsidP="00185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Регламент роботи</w:t>
      </w:r>
    </w:p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B9">
        <w:rPr>
          <w:rFonts w:ascii="Times New Roman" w:hAnsi="Times New Roman"/>
          <w:b/>
          <w:sz w:val="28"/>
          <w:szCs w:val="28"/>
        </w:rPr>
        <w:t>І-го туру всеукраїнського конкурсу  «Учитель року – 2021»</w:t>
      </w:r>
    </w:p>
    <w:p w:rsidR="001875C5" w:rsidRPr="00523AB9" w:rsidRDefault="001875C5" w:rsidP="00EA4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8325"/>
      </w:tblGrid>
      <w:tr w:rsidR="001875C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1-а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 xml:space="preserve">Дистанційне відкриття Конкурсу </w:t>
            </w: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(підключення членів журі та учасників конкурсу).</w:t>
            </w:r>
            <w:r w:rsidRPr="00655959">
              <w:rPr>
                <w:rFonts w:ascii="Times New Roman" w:hAnsi="Times New Roman"/>
                <w:sz w:val="28"/>
                <w:szCs w:val="28"/>
              </w:rPr>
              <w:t>Жеребкування.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Перше організаційне засідання журі Конкурсу.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9.40-10.0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ED0A50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A50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2-а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8325" w:type="dxa"/>
          </w:tcPr>
          <w:p w:rsidR="001875C5" w:rsidRPr="0080343F" w:rsidRDefault="001875C5" w:rsidP="00ED0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Дистанційний урок та співбесіда учасника 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№ 1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ED0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10.40-10-50</w:t>
            </w:r>
          </w:p>
        </w:tc>
        <w:tc>
          <w:tcPr>
            <w:tcW w:w="8325" w:type="dxa"/>
          </w:tcPr>
          <w:p w:rsidR="001875C5" w:rsidRPr="00ED0A50" w:rsidRDefault="001875C5" w:rsidP="00ED0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A50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3-я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E43A7C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2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11.30-11.40</w:t>
            </w:r>
          </w:p>
        </w:tc>
        <w:tc>
          <w:tcPr>
            <w:tcW w:w="8325" w:type="dxa"/>
          </w:tcPr>
          <w:p w:rsidR="001875C5" w:rsidRPr="00E43A7C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05B85" w:rsidRPr="0080343F" w:rsidTr="0044675A">
        <w:tc>
          <w:tcPr>
            <w:tcW w:w="9923" w:type="dxa"/>
            <w:gridSpan w:val="2"/>
          </w:tcPr>
          <w:p w:rsidR="00105B85" w:rsidRPr="00E43A7C" w:rsidRDefault="00105B8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11.40-12.2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  <w:tc>
          <w:tcPr>
            <w:tcW w:w="8325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05B8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05B85" w:rsidRPr="00E43A7C" w:rsidRDefault="00105B85" w:rsidP="0010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39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учасника № 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390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13.10-13.20</w:t>
            </w:r>
          </w:p>
        </w:tc>
        <w:tc>
          <w:tcPr>
            <w:tcW w:w="8325" w:type="dxa"/>
          </w:tcPr>
          <w:p w:rsidR="001875C5" w:rsidRPr="00390710" w:rsidRDefault="001875C5" w:rsidP="00390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0710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05B85" w:rsidRPr="0080343F" w:rsidTr="00AF6687">
        <w:tc>
          <w:tcPr>
            <w:tcW w:w="9923" w:type="dxa"/>
            <w:gridSpan w:val="2"/>
          </w:tcPr>
          <w:p w:rsidR="00105B85" w:rsidRPr="00E43A7C" w:rsidRDefault="00105B8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6-а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Дистанційний урок та співбесіда  учасника № 5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14.00-14.10</w:t>
            </w:r>
          </w:p>
        </w:tc>
        <w:tc>
          <w:tcPr>
            <w:tcW w:w="8325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7C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05B8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05B85" w:rsidRPr="00E43A7C" w:rsidRDefault="00105B85" w:rsidP="0010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 xml:space="preserve">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14.10-14.15</w:t>
            </w:r>
          </w:p>
        </w:tc>
        <w:tc>
          <w:tcPr>
            <w:tcW w:w="8325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(перше) рейтингових листів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14.15-14.30</w:t>
            </w:r>
          </w:p>
        </w:tc>
        <w:tc>
          <w:tcPr>
            <w:tcW w:w="8325" w:type="dxa"/>
          </w:tcPr>
          <w:p w:rsidR="001875C5" w:rsidRPr="0080343F" w:rsidRDefault="001875C5" w:rsidP="0085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1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Default="001875C5" w:rsidP="0085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14.30-14.45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2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14.45-14.55</w:t>
            </w:r>
          </w:p>
        </w:tc>
        <w:tc>
          <w:tcPr>
            <w:tcW w:w="8325" w:type="dxa"/>
          </w:tcPr>
          <w:p w:rsidR="001875C5" w:rsidRPr="00E203D4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3D4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875C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-а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14.55-15.1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3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15.10-15.25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4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15.25-15.35</w:t>
            </w:r>
          </w:p>
        </w:tc>
        <w:tc>
          <w:tcPr>
            <w:tcW w:w="8325" w:type="dxa"/>
          </w:tcPr>
          <w:p w:rsidR="001875C5" w:rsidRPr="00443E81" w:rsidRDefault="001875C5" w:rsidP="00DE2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E81">
              <w:rPr>
                <w:rFonts w:ascii="Times New Roman" w:hAnsi="Times New Roman"/>
                <w:b/>
                <w:sz w:val="28"/>
                <w:szCs w:val="28"/>
              </w:rPr>
              <w:t>Технологічна перерва</w:t>
            </w:r>
          </w:p>
        </w:tc>
      </w:tr>
      <w:tr w:rsidR="00105B85" w:rsidRPr="0080343F" w:rsidTr="00105B85">
        <w:tc>
          <w:tcPr>
            <w:tcW w:w="9923" w:type="dxa"/>
            <w:gridSpan w:val="2"/>
            <w:shd w:val="clear" w:color="auto" w:fill="CCC0D9" w:themeFill="accent4" w:themeFillTint="66"/>
          </w:tcPr>
          <w:p w:rsidR="00105B85" w:rsidRPr="0080343F" w:rsidRDefault="00105B85" w:rsidP="00105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-а відеоконференція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15.35-15.50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Майстер-клас та співбесіда з учасником № 5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із членами журі  в рамках конкурсного випробування «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i/>
                <w:sz w:val="28"/>
                <w:szCs w:val="28"/>
              </w:rPr>
              <w:t>(до 15хвилин).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 Оцінювання та направлення фото протоколу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Viber (098) 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1 87</w:t>
            </w:r>
            <w:r w:rsidRPr="0080343F">
              <w:rPr>
                <w:rFonts w:ascii="Times New Roman" w:hAnsi="Times New Roman"/>
                <w:b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15.55-16.05</w:t>
            </w:r>
          </w:p>
        </w:tc>
        <w:tc>
          <w:tcPr>
            <w:tcW w:w="8325" w:type="dxa"/>
          </w:tcPr>
          <w:p w:rsidR="001875C5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(друге) рейтингових листів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E203D4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16.05-16.15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Направлення сканованих копій протоколів оцінювання конкурсних випробувань «</w:t>
            </w:r>
            <w:r>
              <w:rPr>
                <w:rFonts w:ascii="Times New Roman" w:hAnsi="Times New Roman"/>
                <w:sz w:val="28"/>
                <w:szCs w:val="28"/>
              </w:rPr>
              <w:t>Дистанційний урок» та «Майстер-клас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 xml:space="preserve">» на електронну адресу організаторів конкурсу </w:t>
            </w:r>
            <w:hyperlink r:id="rId8" w:history="1">
              <w:r w:rsidRPr="000D637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vodrabivrda</w:t>
              </w:r>
              <w:r w:rsidRPr="000D637E">
                <w:rPr>
                  <w:rStyle w:val="a5"/>
                  <w:rFonts w:ascii="Times New Roman" w:hAnsi="Times New Roman"/>
                  <w:sz w:val="28"/>
                  <w:szCs w:val="28"/>
                </w:rPr>
                <w:t>@ukr.net</w:t>
              </w:r>
            </w:hyperlink>
            <w:r w:rsidRPr="008034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EA42FB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Друге засідання журі конкурсу.</w:t>
            </w:r>
          </w:p>
          <w:p w:rsidR="001875C5" w:rsidRPr="0080343F" w:rsidRDefault="001875C5" w:rsidP="00DE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Порядок денний</w:t>
            </w:r>
          </w:p>
          <w:p w:rsidR="001875C5" w:rsidRPr="0080343F" w:rsidRDefault="001875C5" w:rsidP="00DE2A1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Підбиття підсумків І-го зонального туру всеукраїнського конкурсу «Учитель року-2021» у номінації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875C5" w:rsidRPr="0080343F" w:rsidRDefault="001875C5" w:rsidP="00DE2A1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Оформлення протоколів.</w:t>
            </w:r>
          </w:p>
        </w:tc>
      </w:tr>
      <w:tr w:rsidR="001875C5" w:rsidRPr="0080343F" w:rsidTr="00DE2A1F">
        <w:tc>
          <w:tcPr>
            <w:tcW w:w="1598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80343F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8325" w:type="dxa"/>
          </w:tcPr>
          <w:p w:rsidR="001875C5" w:rsidRPr="0080343F" w:rsidRDefault="001875C5" w:rsidP="00DE2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3F">
              <w:rPr>
                <w:rFonts w:ascii="Times New Roman" w:hAnsi="Times New Roman"/>
                <w:sz w:val="28"/>
                <w:szCs w:val="28"/>
              </w:rPr>
              <w:t>Оприлюднення конкурсних результатів  у соцмережах.</w:t>
            </w:r>
          </w:p>
        </w:tc>
      </w:tr>
    </w:tbl>
    <w:p w:rsidR="001875C5" w:rsidRPr="00523AB9" w:rsidRDefault="001875C5" w:rsidP="00EA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5C5" w:rsidRPr="00523AB9" w:rsidRDefault="001875C5"/>
    <w:sectPr w:rsidR="001875C5" w:rsidRPr="00523AB9" w:rsidSect="00882A83">
      <w:footerReference w:type="default" r:id="rId9"/>
      <w:pgSz w:w="11906" w:h="16838"/>
      <w:pgMar w:top="850" w:right="850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9E" w:rsidRDefault="0080289E" w:rsidP="00955C68">
      <w:pPr>
        <w:spacing w:after="0" w:line="240" w:lineRule="auto"/>
      </w:pPr>
      <w:r>
        <w:separator/>
      </w:r>
    </w:p>
  </w:endnote>
  <w:endnote w:type="continuationSeparator" w:id="1">
    <w:p w:rsidR="0080289E" w:rsidRDefault="0080289E" w:rsidP="009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C5" w:rsidRDefault="00AF0370">
    <w:pPr>
      <w:pStyle w:val="a8"/>
      <w:jc w:val="center"/>
    </w:pPr>
    <w:fldSimple w:instr="PAGE   \* MERGEFORMAT">
      <w:r w:rsidR="00105B85" w:rsidRPr="00105B85">
        <w:rPr>
          <w:noProof/>
          <w:lang w:val="ru-RU"/>
        </w:rPr>
        <w:t>6</w:t>
      </w:r>
    </w:fldSimple>
  </w:p>
  <w:p w:rsidR="001875C5" w:rsidRDefault="001875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9E" w:rsidRDefault="0080289E" w:rsidP="00955C68">
      <w:pPr>
        <w:spacing w:after="0" w:line="240" w:lineRule="auto"/>
      </w:pPr>
      <w:r>
        <w:separator/>
      </w:r>
    </w:p>
  </w:footnote>
  <w:footnote w:type="continuationSeparator" w:id="1">
    <w:p w:rsidR="0080289E" w:rsidRDefault="0080289E" w:rsidP="0095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944"/>
    <w:multiLevelType w:val="hybridMultilevel"/>
    <w:tmpl w:val="931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B0860"/>
    <w:multiLevelType w:val="hybridMultilevel"/>
    <w:tmpl w:val="1D06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D5"/>
    <w:rsid w:val="0000476F"/>
    <w:rsid w:val="00022B17"/>
    <w:rsid w:val="00074692"/>
    <w:rsid w:val="00084923"/>
    <w:rsid w:val="000D637E"/>
    <w:rsid w:val="00105B85"/>
    <w:rsid w:val="00185ED5"/>
    <w:rsid w:val="001875C5"/>
    <w:rsid w:val="001C0187"/>
    <w:rsid w:val="00262CE5"/>
    <w:rsid w:val="0026611D"/>
    <w:rsid w:val="00293260"/>
    <w:rsid w:val="002A0BD3"/>
    <w:rsid w:val="00340CC9"/>
    <w:rsid w:val="00386FDC"/>
    <w:rsid w:val="00390710"/>
    <w:rsid w:val="003C6BDF"/>
    <w:rsid w:val="00412528"/>
    <w:rsid w:val="0042132E"/>
    <w:rsid w:val="0043160B"/>
    <w:rsid w:val="00443E81"/>
    <w:rsid w:val="004B4A65"/>
    <w:rsid w:val="004B5114"/>
    <w:rsid w:val="004C2FD7"/>
    <w:rsid w:val="00523AB9"/>
    <w:rsid w:val="00562D85"/>
    <w:rsid w:val="005D6F48"/>
    <w:rsid w:val="00655959"/>
    <w:rsid w:val="00680DB1"/>
    <w:rsid w:val="00682B98"/>
    <w:rsid w:val="007100D0"/>
    <w:rsid w:val="007B6DC6"/>
    <w:rsid w:val="0080289E"/>
    <w:rsid w:val="0080343F"/>
    <w:rsid w:val="00855D43"/>
    <w:rsid w:val="008612E7"/>
    <w:rsid w:val="00882A83"/>
    <w:rsid w:val="008961C1"/>
    <w:rsid w:val="00955C68"/>
    <w:rsid w:val="00992F53"/>
    <w:rsid w:val="009A0EE0"/>
    <w:rsid w:val="009F0C7B"/>
    <w:rsid w:val="009F6690"/>
    <w:rsid w:val="00A550C7"/>
    <w:rsid w:val="00A5763C"/>
    <w:rsid w:val="00A917FF"/>
    <w:rsid w:val="00A95303"/>
    <w:rsid w:val="00AD2A41"/>
    <w:rsid w:val="00AF0370"/>
    <w:rsid w:val="00B43536"/>
    <w:rsid w:val="00B47A99"/>
    <w:rsid w:val="00BC3D4B"/>
    <w:rsid w:val="00C45F09"/>
    <w:rsid w:val="00CC78C0"/>
    <w:rsid w:val="00CF5B26"/>
    <w:rsid w:val="00D22B07"/>
    <w:rsid w:val="00D52A28"/>
    <w:rsid w:val="00D65B63"/>
    <w:rsid w:val="00D8195F"/>
    <w:rsid w:val="00DE255C"/>
    <w:rsid w:val="00DE2A1F"/>
    <w:rsid w:val="00E178D1"/>
    <w:rsid w:val="00E17F98"/>
    <w:rsid w:val="00E203D4"/>
    <w:rsid w:val="00E43A7C"/>
    <w:rsid w:val="00E5602B"/>
    <w:rsid w:val="00E95A5C"/>
    <w:rsid w:val="00EA42FB"/>
    <w:rsid w:val="00E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18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85ED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ED5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5E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185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5ED5"/>
    <w:pPr>
      <w:ind w:left="720"/>
      <w:contextualSpacing/>
    </w:pPr>
  </w:style>
  <w:style w:type="character" w:styleId="a5">
    <w:name w:val="Hyperlink"/>
    <w:basedOn w:val="a0"/>
    <w:uiPriority w:val="99"/>
    <w:rsid w:val="00185ED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5C68"/>
    <w:rPr>
      <w:rFonts w:cs="Times New Roman"/>
    </w:rPr>
  </w:style>
  <w:style w:type="paragraph" w:styleId="a8">
    <w:name w:val="footer"/>
    <w:basedOn w:val="a"/>
    <w:link w:val="a9"/>
    <w:uiPriority w:val="99"/>
    <w:rsid w:val="0095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5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rabivr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rabivr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002</dc:creator>
  <cp:keywords/>
  <dc:description/>
  <cp:lastModifiedBy>Admin</cp:lastModifiedBy>
  <cp:revision>9</cp:revision>
  <cp:lastPrinted>2020-11-04T04:45:00Z</cp:lastPrinted>
  <dcterms:created xsi:type="dcterms:W3CDTF">2020-11-03T13:59:00Z</dcterms:created>
  <dcterms:modified xsi:type="dcterms:W3CDTF">2020-11-04T09:46:00Z</dcterms:modified>
</cp:coreProperties>
</file>