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351" w:rsidRDefault="00197408" w:rsidP="001974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3293">
        <w:rPr>
          <w:rFonts w:ascii="Times New Roman" w:hAnsi="Times New Roman" w:cs="Times New Roman"/>
          <w:b/>
          <w:bCs/>
          <w:sz w:val="32"/>
          <w:szCs w:val="32"/>
        </w:rPr>
        <w:t>Фінал ІІ туру всеукраїнського конкурсу «Учитель року-2026»</w:t>
      </w:r>
    </w:p>
    <w:p w:rsidR="00EF3C34" w:rsidRDefault="00EF3C34" w:rsidP="001974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3C34" w:rsidRDefault="00EF3C34" w:rsidP="00EF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Справжній учитель навчає не лише формулам чи правилам, він навчає жити, любити і вірити в себе. Саме такі педагоги, які вкладають душу в кожного учня та будують навчання на засадах щирості й психологічного комфорту, представляли наш</w:t>
      </w: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Черкащину </w:t>
      </w: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всеукраїнському рівні. </w:t>
      </w:r>
    </w:p>
    <w:p w:rsidR="00EF3C34" w:rsidRPr="00EF3C34" w:rsidRDefault="00EF3C34" w:rsidP="00EF3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Завершився фінальний </w:t>
      </w: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 ІІ туру</w:t>
      </w: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всеукраїнського </w:t>
      </w: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конкурсу «Учитель року – 2026», який об'єднав найкращих освітян країни.</w:t>
      </w:r>
    </w:p>
    <w:p w:rsidR="00EF3C34" w:rsidRPr="007E5822" w:rsidRDefault="00EF3C34" w:rsidP="00EF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EF3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марафон педагогічної майстерності став не просто випробуванням на професіоналізм, а справжнім святом єднання, творчості та невичерпної енергії. Ми з неймовірною гордістю хочемо сповістити, що представники нашого регіону гідно пройшли всі складні випробування та </w:t>
      </w:r>
      <w:r w:rsidRPr="007E58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вибороли почесні звання дипломантів конкурсу!</w:t>
      </w:r>
    </w:p>
    <w:p w:rsidR="007F71A9" w:rsidRDefault="007F71A9" w:rsidP="007F7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29E8" w:rsidRDefault="00505FA6" w:rsidP="00EF3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6B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9C330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86400" cy="1911600"/>
            <wp:effectExtent l="0" t="0" r="0" b="0"/>
            <wp:wrapTight wrapText="bothSides">
              <wp:wrapPolygon edited="0">
                <wp:start x="0" y="0"/>
                <wp:lineTo x="0" y="21313"/>
                <wp:lineTo x="21382" y="21313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4" r="79386" b="49188"/>
                    <a:stretch/>
                  </pic:blipFill>
                  <pic:spPr bwMode="auto">
                    <a:xfrm>
                      <a:off x="0" y="0"/>
                      <a:ext cx="1886400" cy="191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76B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Тичук</w:t>
      </w:r>
      <w:proofErr w:type="spellEnd"/>
      <w:r w:rsidRPr="00DD76B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Тетяна Валеріївна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учитель початкових класів </w:t>
      </w:r>
      <w:r w:rsidRPr="0032300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323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спеціалізован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323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323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І-ІІІ ступенів №33 ім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23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Pr="0032300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Симоненка Черкаської міської ради Черкаської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спеціаліст вищої категорії. </w:t>
      </w:r>
      <w:r w:rsidR="005944C9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</w:p>
    <w:p w:rsidR="005944C9" w:rsidRPr="002D0C72" w:rsidRDefault="005944C9" w:rsidP="00594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5944C9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педагогічне кредо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співзвучне з переконанням Стіва Джобса</w:t>
      </w:r>
      <w:r w:rsidRPr="00630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0C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«Технології одні самі по собі не є достатніми; важливіше поєднати їх із гуманітарними науками, мистецтвом, щоб отримати результати, які змушують наші серця співати».</w:t>
      </w:r>
    </w:p>
    <w:p w:rsidR="004D145A" w:rsidRDefault="004D145A" w:rsidP="00882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6E86" w:rsidRDefault="004D145A" w:rsidP="003F0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E3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B2381E0">
            <wp:simplePos x="0" y="0"/>
            <wp:positionH relativeFrom="column">
              <wp:posOffset>4262755</wp:posOffset>
            </wp:positionH>
            <wp:positionV relativeFrom="paragraph">
              <wp:posOffset>10795</wp:posOffset>
            </wp:positionV>
            <wp:extent cx="1789200" cy="1760400"/>
            <wp:effectExtent l="0" t="0" r="1905" b="0"/>
            <wp:wrapTight wrapText="bothSides">
              <wp:wrapPolygon edited="0">
                <wp:start x="0" y="0"/>
                <wp:lineTo x="0" y="21273"/>
                <wp:lineTo x="21393" y="21273"/>
                <wp:lineTo x="2139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8" r="79386" b="50295"/>
                    <a:stretch/>
                  </pic:blipFill>
                  <pic:spPr bwMode="auto">
                    <a:xfrm>
                      <a:off x="0" y="0"/>
                      <a:ext cx="1789200" cy="17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E38" w:rsidRPr="00791E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Лесик Ольга Костянтинівна</w:t>
      </w:r>
      <w:r w:rsidR="00791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учитель математики та інформатики </w:t>
      </w:r>
      <w:r w:rsidR="00791E38">
        <w:rPr>
          <w:rFonts w:ascii="Times New Roman" w:eastAsia="Times New Roman" w:hAnsi="Times New Roman" w:cs="Times New Roman"/>
          <w:sz w:val="28"/>
          <w:szCs w:val="28"/>
        </w:rPr>
        <w:t>Золотоніської гімназії ім. С. Д. Скляренка Золотоніської міської ради Черкаської області</w:t>
      </w:r>
      <w:r w:rsidR="00F532F6">
        <w:rPr>
          <w:rFonts w:ascii="Times New Roman" w:eastAsia="Times New Roman" w:hAnsi="Times New Roman" w:cs="Times New Roman"/>
          <w:sz w:val="28"/>
          <w:szCs w:val="28"/>
        </w:rPr>
        <w:t>, спеціаліст вищої категорії, «старший учитель».</w:t>
      </w:r>
      <w:r w:rsidR="003F0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394E" w:rsidRDefault="00F6394E" w:rsidP="006E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Педагогічне кредо перегукується</w:t>
      </w:r>
      <w:r w:rsidR="005944C9">
        <w:rPr>
          <w:rFonts w:ascii="Times New Roman" w:eastAsia="Times New Roman" w:hAnsi="Times New Roman" w:cs="Times New Roman"/>
          <w:sz w:val="28"/>
          <w:szCs w:val="28"/>
        </w:rPr>
        <w:t xml:space="preserve"> з ученням Марії </w:t>
      </w:r>
      <w:proofErr w:type="spellStart"/>
      <w:r w:rsidR="005944C9">
        <w:rPr>
          <w:rFonts w:ascii="Times New Roman" w:eastAsia="Times New Roman" w:hAnsi="Times New Roman" w:cs="Times New Roman"/>
          <w:sz w:val="28"/>
          <w:szCs w:val="28"/>
        </w:rPr>
        <w:t>Монтессорі</w:t>
      </w:r>
      <w:proofErr w:type="spellEnd"/>
      <w:r w:rsidR="00594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4C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44C9" w:rsidRPr="00F409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інтеграцію знань допомагаю учням побачити взаємозв’язки явищ,</w:t>
      </w:r>
      <w:r w:rsidR="00594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944C9" w:rsidRPr="00F409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розвивати логіку, мислити системно й відчувати себе частиною великого цілого»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15205" w:rsidRDefault="00A15205" w:rsidP="006E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F3633" w:rsidRPr="009753F4" w:rsidRDefault="006E6CA6" w:rsidP="0026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9B0F10F">
            <wp:simplePos x="0" y="0"/>
            <wp:positionH relativeFrom="margin">
              <wp:posOffset>9525</wp:posOffset>
            </wp:positionH>
            <wp:positionV relativeFrom="paragraph">
              <wp:posOffset>58420</wp:posOffset>
            </wp:positionV>
            <wp:extent cx="1948815" cy="1943100"/>
            <wp:effectExtent l="0" t="0" r="9525" b="0"/>
            <wp:wrapTight wrapText="bothSides">
              <wp:wrapPolygon edited="0">
                <wp:start x="0" y="0"/>
                <wp:lineTo x="0" y="21333"/>
                <wp:lineTo x="21489" y="21333"/>
                <wp:lineTo x="2148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7" r="62579" b="20509"/>
                    <a:stretch/>
                  </pic:blipFill>
                  <pic:spPr bwMode="auto">
                    <a:xfrm>
                      <a:off x="0" y="0"/>
                      <a:ext cx="194881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D2" w:rsidRPr="00F616D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Ступник Анжела Олександрівна</w:t>
      </w:r>
      <w:r w:rsidR="00F616D2" w:rsidRPr="00F616D2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учитель англійської мови опорного закладу «</w:t>
      </w:r>
      <w:proofErr w:type="spellStart"/>
      <w:r w:rsidR="00F616D2" w:rsidRPr="00F616D2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Лисянський</w:t>
      </w:r>
      <w:proofErr w:type="spellEnd"/>
      <w:r w:rsidR="00F616D2" w:rsidRPr="00F616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№1» </w:t>
      </w:r>
      <w:proofErr w:type="spellStart"/>
      <w:r w:rsidR="00F616D2" w:rsidRPr="00003437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Лисянської</w:t>
      </w:r>
      <w:proofErr w:type="spellEnd"/>
      <w:r w:rsidR="00F616D2" w:rsidRPr="00003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ради Черкаської області</w:t>
      </w:r>
      <w:r w:rsidR="00AD03D9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спеціаліст вищої кваліфікаційної категорії</w:t>
      </w:r>
      <w:r w:rsidR="00A20F1A">
        <w:rPr>
          <w:rFonts w:ascii="Times New Roman" w:eastAsia="Times New Roman" w:hAnsi="Times New Roman" w:cs="Times New Roman"/>
          <w:sz w:val="28"/>
          <w:szCs w:val="28"/>
          <w:lang w:eastAsia="uk-UA"/>
        </w:rPr>
        <w:t>, у</w:t>
      </w:r>
      <w:r w:rsidR="005F363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часни</w:t>
      </w:r>
      <w:r w:rsidR="001366CA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5F3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багатьох міжнародних конференцій та освітні</w:t>
      </w:r>
      <w:r w:rsidR="001366CA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5F3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F36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5F3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постійний представник </w:t>
      </w:r>
      <w:r w:rsidR="00136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Черкащини </w:t>
      </w:r>
      <w:r w:rsidR="001366CA" w:rsidRPr="00975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GOGLOBAL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speaking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clubs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2024/2025,</w:t>
      </w:r>
      <w:r w:rsidR="005F3633" w:rsidRPr="00975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Міжкультурна комунікація»</w:t>
      </w:r>
      <w:r w:rsidR="001366CA" w:rsidRPr="009753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20F1A" w:rsidRPr="00931F84" w:rsidRDefault="00A20F1A" w:rsidP="007E5822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Своє професійне завдання вбачає у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F83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будов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</w:t>
      </w:r>
      <w:r w:rsidRPr="00F83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шлях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Pr="00F83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до розвитку нового покоління освічених, свідомих та відкритих українців, спроможних діяти у глобальному просторі, зберігаючи національні цінності.  </w:t>
      </w:r>
    </w:p>
    <w:p w:rsidR="007E5822" w:rsidRDefault="007E5822" w:rsidP="007E582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</w:p>
    <w:p w:rsidR="007E5822" w:rsidRPr="007E5822" w:rsidRDefault="007E5822" w:rsidP="007E582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iCs/>
          <w:sz w:val="32"/>
          <w:szCs w:val="32"/>
        </w:rPr>
      </w:pP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Щиро вітаємо 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вас – наші 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>неймовірн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і 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>учителі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>!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 Участь у професійних змаганнях – це завжди виклик, але ви прийняли його з гідністю та показали 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>високий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 рівень майстерності. Ви </w:t>
      </w:r>
      <w:r w:rsidR="00F93D4A" w:rsidRPr="007E5822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="00F93D4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E5822">
        <w:rPr>
          <w:rFonts w:ascii="Times New Roman" w:hAnsi="Times New Roman" w:cs="Times New Roman"/>
          <w:i/>
          <w:iCs/>
          <w:sz w:val="32"/>
          <w:szCs w:val="32"/>
        </w:rPr>
        <w:t xml:space="preserve"> рушійна сила змін, педагоги, які надихають, ламають стереотипи й запалюють вогник пізнання в очах дітей.</w:t>
      </w:r>
    </w:p>
    <w:p w:rsidR="006E6CA6" w:rsidRPr="00CD39B1" w:rsidRDefault="007E5822" w:rsidP="00F93D4A">
      <w:pPr>
        <w:pStyle w:val="a4"/>
        <w:spacing w:before="0" w:beforeAutospacing="0" w:after="0" w:afterAutospacing="0"/>
        <w:ind w:firstLine="708"/>
        <w:rPr>
          <w:b/>
          <w:bCs/>
          <w:i/>
          <w:iCs/>
          <w:sz w:val="32"/>
          <w:szCs w:val="32"/>
        </w:rPr>
      </w:pPr>
      <w:r w:rsidRPr="00CD39B1">
        <w:rPr>
          <w:b/>
          <w:bCs/>
          <w:i/>
          <w:iCs/>
          <w:sz w:val="32"/>
          <w:szCs w:val="32"/>
        </w:rPr>
        <w:t xml:space="preserve">Дякуємо за ваш драйв, сміливі ідеї та професіоналізм! Нехай цей успіх </w:t>
      </w:r>
      <w:proofErr w:type="spellStart"/>
      <w:r w:rsidRPr="00CD39B1">
        <w:rPr>
          <w:b/>
          <w:bCs/>
          <w:i/>
          <w:iCs/>
          <w:sz w:val="32"/>
          <w:szCs w:val="32"/>
        </w:rPr>
        <w:t>додасть</w:t>
      </w:r>
      <w:proofErr w:type="spellEnd"/>
      <w:r w:rsidRPr="00CD39B1">
        <w:rPr>
          <w:b/>
          <w:bCs/>
          <w:i/>
          <w:iCs/>
          <w:sz w:val="32"/>
          <w:szCs w:val="32"/>
        </w:rPr>
        <w:t xml:space="preserve"> вам крил для нових педагогічних </w:t>
      </w:r>
      <w:proofErr w:type="spellStart"/>
      <w:r w:rsidRPr="00CD39B1">
        <w:rPr>
          <w:b/>
          <w:bCs/>
          <w:i/>
          <w:iCs/>
          <w:sz w:val="32"/>
          <w:szCs w:val="32"/>
        </w:rPr>
        <w:t>відкриттів</w:t>
      </w:r>
      <w:proofErr w:type="spellEnd"/>
      <w:r w:rsidRPr="00CD39B1">
        <w:rPr>
          <w:b/>
          <w:bCs/>
          <w:i/>
          <w:iCs/>
          <w:sz w:val="32"/>
          <w:szCs w:val="32"/>
        </w:rPr>
        <w:t xml:space="preserve">! </w:t>
      </w:r>
    </w:p>
    <w:p w:rsidR="00505FA6" w:rsidRPr="007E5822" w:rsidRDefault="00505FA6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</w:pPr>
    </w:p>
    <w:p w:rsidR="00505FA6" w:rsidRDefault="00505FA6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5FA6" w:rsidRDefault="00505FA6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5FA6" w:rsidRDefault="00505FA6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505FA6" w:rsidRDefault="00505FA6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5FA6" w:rsidRDefault="00505FA6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99" w:rsidRPr="008F2833" w:rsidRDefault="00837299" w:rsidP="008372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99" w:rsidRPr="00837299" w:rsidRDefault="00837299" w:rsidP="008372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7299" w:rsidRPr="00837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D7375"/>
    <w:multiLevelType w:val="hybridMultilevel"/>
    <w:tmpl w:val="CE808A78"/>
    <w:lvl w:ilvl="0" w:tplc="B96048B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08"/>
    <w:rsid w:val="000B6714"/>
    <w:rsid w:val="001366CA"/>
    <w:rsid w:val="00140205"/>
    <w:rsid w:val="00197408"/>
    <w:rsid w:val="00262E8E"/>
    <w:rsid w:val="00327F4F"/>
    <w:rsid w:val="003F0DDD"/>
    <w:rsid w:val="00406338"/>
    <w:rsid w:val="004D145A"/>
    <w:rsid w:val="00505FA6"/>
    <w:rsid w:val="005944C9"/>
    <w:rsid w:val="005F3633"/>
    <w:rsid w:val="006E0351"/>
    <w:rsid w:val="006E6CA6"/>
    <w:rsid w:val="00791E38"/>
    <w:rsid w:val="007D6E86"/>
    <w:rsid w:val="007E5822"/>
    <w:rsid w:val="007F71A9"/>
    <w:rsid w:val="00837299"/>
    <w:rsid w:val="008829E8"/>
    <w:rsid w:val="009753F4"/>
    <w:rsid w:val="00A15205"/>
    <w:rsid w:val="00A20F1A"/>
    <w:rsid w:val="00A80816"/>
    <w:rsid w:val="00AD03D9"/>
    <w:rsid w:val="00BE268C"/>
    <w:rsid w:val="00CD39B1"/>
    <w:rsid w:val="00CD58D3"/>
    <w:rsid w:val="00CF25B5"/>
    <w:rsid w:val="00DD76B8"/>
    <w:rsid w:val="00DF0D98"/>
    <w:rsid w:val="00EB2E41"/>
    <w:rsid w:val="00EF3C34"/>
    <w:rsid w:val="00F532F6"/>
    <w:rsid w:val="00F616D2"/>
    <w:rsid w:val="00F63293"/>
    <w:rsid w:val="00F6394E"/>
    <w:rsid w:val="00F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C201"/>
  <w15:chartTrackingRefBased/>
  <w15:docId w15:val="{CB1A7D9A-0C3A-482D-8FDF-3FF20856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8</cp:revision>
  <dcterms:created xsi:type="dcterms:W3CDTF">2026-05-20T10:48:00Z</dcterms:created>
  <dcterms:modified xsi:type="dcterms:W3CDTF">2026-05-20T11:15:00Z</dcterms:modified>
</cp:coreProperties>
</file>