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16" w:rsidRDefault="004B1C16" w:rsidP="004B1C16">
      <w:pPr>
        <w:pStyle w:val="1"/>
        <w:spacing w:line="276" w:lineRule="auto"/>
        <w:ind w:firstLine="0"/>
        <w:jc w:val="center"/>
      </w:pPr>
    </w:p>
    <w:p w:rsidR="004B1C16" w:rsidRDefault="004B1C16" w:rsidP="004B1C16">
      <w:pPr>
        <w:pStyle w:val="11"/>
        <w:tabs>
          <w:tab w:val="left" w:pos="8280"/>
        </w:tabs>
        <w:suppressAutoHyphens/>
        <w:jc w:val="center"/>
        <w:rPr>
          <w:sz w:val="24"/>
        </w:rPr>
      </w:pPr>
      <w:r>
        <w:rPr>
          <w:noProof/>
          <w:lang w:val="uk-UA" w:eastAsia="uk-UA"/>
        </w:rPr>
        <w:drawing>
          <wp:inline distT="0" distB="0" distL="0" distR="0">
            <wp:extent cx="509270" cy="7162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16" w:rsidRDefault="004B1C16" w:rsidP="004B1C16">
      <w:pPr>
        <w:pStyle w:val="11"/>
        <w:suppressAutoHyphens/>
        <w:spacing w:line="360" w:lineRule="auto"/>
        <w:jc w:val="center"/>
        <w:rPr>
          <w:b/>
          <w:caps/>
          <w:sz w:val="8"/>
          <w:szCs w:val="8"/>
        </w:rPr>
      </w:pPr>
    </w:p>
    <w:p w:rsidR="004B1C16" w:rsidRDefault="004B1C16" w:rsidP="004B1C16">
      <w:pPr>
        <w:pStyle w:val="11"/>
        <w:suppressAutoHyphens/>
        <w:jc w:val="center"/>
        <w:rPr>
          <w:b/>
          <w:caps/>
          <w:spacing w:val="6"/>
          <w:sz w:val="28"/>
          <w:szCs w:val="28"/>
          <w:lang w:val="uk-UA"/>
        </w:rPr>
      </w:pPr>
      <w:r>
        <w:rPr>
          <w:b/>
          <w:caps/>
          <w:spacing w:val="6"/>
          <w:sz w:val="28"/>
          <w:szCs w:val="28"/>
        </w:rPr>
        <w:t xml:space="preserve">КОРСУНЬ-ШЕВЧЕНКІВСЬКА РАЙОННА </w:t>
      </w:r>
      <w:r>
        <w:rPr>
          <w:b/>
          <w:caps/>
          <w:sz w:val="28"/>
          <w:szCs w:val="28"/>
          <w:lang w:val="uk-UA"/>
        </w:rPr>
        <w:t xml:space="preserve">державна </w:t>
      </w:r>
      <w:r>
        <w:rPr>
          <w:b/>
          <w:caps/>
          <w:spacing w:val="6"/>
          <w:sz w:val="28"/>
          <w:szCs w:val="28"/>
          <w:lang w:val="uk-UA"/>
        </w:rPr>
        <w:t>адміністрація</w:t>
      </w:r>
    </w:p>
    <w:p w:rsidR="004B1C16" w:rsidRDefault="004B1C16" w:rsidP="004B1C16">
      <w:pPr>
        <w:pStyle w:val="11"/>
        <w:tabs>
          <w:tab w:val="left" w:pos="4962"/>
        </w:tabs>
        <w:suppressAutoHyphens/>
        <w:spacing w:before="120" w:line="360" w:lineRule="auto"/>
        <w:jc w:val="center"/>
        <w:rPr>
          <w:b/>
          <w:caps/>
          <w:spacing w:val="6"/>
          <w:sz w:val="28"/>
          <w:szCs w:val="28"/>
          <w:lang w:val="uk-UA"/>
        </w:rPr>
      </w:pPr>
      <w:r>
        <w:rPr>
          <w:b/>
          <w:caps/>
          <w:spacing w:val="6"/>
          <w:sz w:val="28"/>
          <w:szCs w:val="28"/>
          <w:lang w:val="uk-UA"/>
        </w:rPr>
        <w:t>ВІДДІЛ  ОСВІТИ</w:t>
      </w:r>
    </w:p>
    <w:p w:rsidR="004B1C16" w:rsidRDefault="004B1C16" w:rsidP="004B1C16">
      <w:pPr>
        <w:pStyle w:val="11"/>
        <w:suppressAutoHyphens/>
        <w:spacing w:line="360" w:lineRule="auto"/>
        <w:jc w:val="center"/>
        <w:rPr>
          <w:b/>
          <w:caps/>
          <w:spacing w:val="6"/>
          <w:sz w:val="2"/>
          <w:szCs w:val="8"/>
          <w:lang w:val="uk-UA"/>
        </w:rPr>
      </w:pPr>
    </w:p>
    <w:p w:rsidR="004B1C16" w:rsidRDefault="004B1C16" w:rsidP="004B1C16">
      <w:pPr>
        <w:jc w:val="center"/>
        <w:rPr>
          <w:sz w:val="20"/>
        </w:rPr>
      </w:pPr>
      <w:r>
        <w:rPr>
          <w:sz w:val="20"/>
        </w:rPr>
        <w:t xml:space="preserve">вул. Т.Г. Шевченка, 35, м. Корсунь-Шевченківський, 19400, тел.: 2-01-53,  </w:t>
      </w:r>
      <w:r>
        <w:rPr>
          <w:sz w:val="20"/>
          <w:lang w:val="en-US"/>
        </w:rPr>
        <w:t>fax</w:t>
      </w:r>
      <w:r>
        <w:rPr>
          <w:sz w:val="20"/>
        </w:rPr>
        <w:t xml:space="preserve"> 2-06-69</w:t>
      </w:r>
    </w:p>
    <w:p w:rsidR="004B1C16" w:rsidRDefault="004B1C16" w:rsidP="004B1C16">
      <w:pPr>
        <w:jc w:val="center"/>
        <w:rPr>
          <w:sz w:val="20"/>
        </w:rPr>
      </w:pPr>
      <w:proofErr w:type="gramStart"/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proofErr w:type="gramEnd"/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korsun</w:t>
      </w:r>
      <w:proofErr w:type="spellEnd"/>
      <w:r>
        <w:rPr>
          <w:sz w:val="20"/>
        </w:rPr>
        <w:t>_</w:t>
      </w:r>
      <w:proofErr w:type="spellStart"/>
      <w:r>
        <w:rPr>
          <w:sz w:val="20"/>
          <w:lang w:val="en-US"/>
        </w:rPr>
        <w:t>osvita</w:t>
      </w:r>
      <w:proofErr w:type="spellEnd"/>
      <w:r>
        <w:rPr>
          <w:sz w:val="20"/>
        </w:rPr>
        <w:t>@</w:t>
      </w:r>
      <w:proofErr w:type="spellStart"/>
      <w:r>
        <w:rPr>
          <w:sz w:val="20"/>
          <w:lang w:val="en-US"/>
        </w:rPr>
        <w:t>ukr</w:t>
      </w:r>
      <w:proofErr w:type="spellEnd"/>
      <w:r>
        <w:rPr>
          <w:sz w:val="20"/>
        </w:rPr>
        <w:t>.</w:t>
      </w:r>
      <w:r>
        <w:rPr>
          <w:sz w:val="20"/>
          <w:lang w:val="en-US"/>
        </w:rPr>
        <w:t>net</w:t>
      </w:r>
      <w:r>
        <w:rPr>
          <w:sz w:val="20"/>
        </w:rPr>
        <w:t xml:space="preserve"> ,</w:t>
      </w:r>
      <w:r>
        <w:rPr>
          <w:sz w:val="20"/>
          <w:lang w:val="en-US"/>
        </w:rPr>
        <w:t>web</w:t>
      </w:r>
      <w:r>
        <w:rPr>
          <w:sz w:val="20"/>
        </w:rPr>
        <w:t xml:space="preserve">: </w:t>
      </w:r>
      <w:r>
        <w:rPr>
          <w:sz w:val="20"/>
          <w:lang w:val="en-US"/>
        </w:rPr>
        <w:t>http</w:t>
      </w:r>
      <w:r>
        <w:rPr>
          <w:sz w:val="20"/>
        </w:rPr>
        <w:t>://</w:t>
      </w:r>
      <w:proofErr w:type="spellStart"/>
      <w:r>
        <w:rPr>
          <w:sz w:val="20"/>
          <w:lang w:val="en-US"/>
        </w:rPr>
        <w:t>korsunosvita</w:t>
      </w:r>
      <w:proofErr w:type="spellEnd"/>
      <w:r>
        <w:rPr>
          <w:sz w:val="20"/>
        </w:rPr>
        <w:t>.</w:t>
      </w:r>
      <w:r>
        <w:rPr>
          <w:sz w:val="20"/>
          <w:lang w:val="en-US"/>
        </w:rPr>
        <w:t>clan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su</w:t>
      </w:r>
      <w:proofErr w:type="spellEnd"/>
      <w:r>
        <w:rPr>
          <w:sz w:val="20"/>
        </w:rPr>
        <w:t xml:space="preserve">  розрахунковий рахунок № 35413002001483 </w:t>
      </w:r>
    </w:p>
    <w:p w:rsidR="004B1C16" w:rsidRDefault="004B7C14" w:rsidP="004B1C16">
      <w:pPr>
        <w:jc w:val="center"/>
        <w:rPr>
          <w:sz w:val="20"/>
        </w:rPr>
      </w:pPr>
      <w:r w:rsidRPr="004B7C14">
        <w:rPr>
          <w:rFonts w:asciiTheme="minorHAnsi" w:hAnsiTheme="minorHAnsi"/>
          <w:sz w:val="22"/>
          <w:lang w:eastAsia="en-US"/>
        </w:rPr>
        <w:pict>
          <v:line id="Прямая соединительная линия 5" o:spid="_x0000_s1026" style="position:absolute;left:0;text-align:left;z-index:251658240;visibility:visible;mso-wrap-distance-top:-6e-5mm;mso-wrap-distance-bottom:-6e-5mm" from="-9pt,14.1pt" to="48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" strokeweight="4.5pt">
            <v:stroke linestyle="thickThin"/>
          </v:line>
        </w:pict>
      </w:r>
      <w:r w:rsidR="004B1C16">
        <w:rPr>
          <w:sz w:val="20"/>
        </w:rPr>
        <w:t xml:space="preserve"> ГУДКУ код 02147078</w:t>
      </w:r>
    </w:p>
    <w:p w:rsidR="004B1C16" w:rsidRDefault="004B1C16" w:rsidP="004B1C16">
      <w:pPr>
        <w:pStyle w:val="11"/>
        <w:suppressAutoHyphens/>
        <w:spacing w:before="60"/>
        <w:jc w:val="both"/>
        <w:rPr>
          <w:sz w:val="28"/>
          <w:szCs w:val="28"/>
          <w:lang w:val="uk-UA"/>
        </w:rPr>
      </w:pPr>
      <w:r>
        <w:rPr>
          <w:b/>
          <w:caps/>
          <w:spacing w:val="6"/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10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B1C16" w:rsidRDefault="004B1C16" w:rsidP="004B1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24.10.2018     № </w:t>
      </w:r>
      <w:r w:rsidR="00EF1D8C">
        <w:rPr>
          <w:sz w:val="28"/>
          <w:szCs w:val="28"/>
        </w:rPr>
        <w:t>9</w:t>
      </w:r>
      <w:r w:rsidR="00C76328">
        <w:rPr>
          <w:sz w:val="28"/>
          <w:szCs w:val="28"/>
        </w:rPr>
        <w:t>06</w:t>
      </w:r>
      <w:r>
        <w:rPr>
          <w:sz w:val="28"/>
          <w:szCs w:val="28"/>
        </w:rPr>
        <w:t xml:space="preserve">                </w:t>
      </w:r>
      <w:r w:rsidR="00EF1D8C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Городищенський</w:t>
      </w:r>
      <w:proofErr w:type="spellEnd"/>
      <w:r>
        <w:rPr>
          <w:sz w:val="28"/>
          <w:szCs w:val="28"/>
        </w:rPr>
        <w:t xml:space="preserve"> відділ освіти,</w:t>
      </w:r>
    </w:p>
    <w:p w:rsidR="00D93078" w:rsidRDefault="00D93078" w:rsidP="004B1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F65F3">
        <w:rPr>
          <w:sz w:val="28"/>
          <w:szCs w:val="28"/>
        </w:rPr>
        <w:t xml:space="preserve">               </w:t>
      </w:r>
      <w:proofErr w:type="spellStart"/>
      <w:r w:rsidR="007F65F3">
        <w:rPr>
          <w:sz w:val="28"/>
          <w:szCs w:val="28"/>
        </w:rPr>
        <w:t>Шполянський</w:t>
      </w:r>
      <w:proofErr w:type="spellEnd"/>
      <w:r w:rsidR="007F65F3">
        <w:rPr>
          <w:sz w:val="28"/>
          <w:szCs w:val="28"/>
        </w:rPr>
        <w:t xml:space="preserve"> відділ освіти</w:t>
      </w:r>
      <w:r>
        <w:rPr>
          <w:sz w:val="28"/>
          <w:szCs w:val="28"/>
        </w:rPr>
        <w:t>,</w:t>
      </w:r>
    </w:p>
    <w:p w:rsidR="004B1C16" w:rsidRDefault="004B1C16" w:rsidP="004B1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Мліївська</w:t>
      </w:r>
      <w:proofErr w:type="spellEnd"/>
      <w:r>
        <w:rPr>
          <w:sz w:val="28"/>
          <w:szCs w:val="28"/>
        </w:rPr>
        <w:t xml:space="preserve"> ОТГ,</w:t>
      </w:r>
    </w:p>
    <w:p w:rsidR="004B1C16" w:rsidRDefault="00D93078" w:rsidP="004B1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B1C16">
        <w:rPr>
          <w:sz w:val="28"/>
          <w:szCs w:val="28"/>
        </w:rPr>
        <w:t xml:space="preserve">учасникам конкурсу </w:t>
      </w:r>
    </w:p>
    <w:p w:rsidR="004B1C16" w:rsidRDefault="004B1C16" w:rsidP="004B1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«Учитель року – 2019»</w:t>
      </w:r>
    </w:p>
    <w:p w:rsidR="004B1C16" w:rsidRDefault="004B1C16" w:rsidP="004B1C16">
      <w:pPr>
        <w:jc w:val="both"/>
        <w:rPr>
          <w:sz w:val="28"/>
          <w:szCs w:val="28"/>
        </w:rPr>
      </w:pPr>
    </w:p>
    <w:p w:rsidR="004B1C16" w:rsidRDefault="004B1C16" w:rsidP="004B1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C16" w:rsidRDefault="004B1C16" w:rsidP="0086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Оргкомітет І (зонального) туру всеукраїнського конкурсу «Учитель року - 2019» Корсунь-Шевченківського відділу освіти </w:t>
      </w:r>
      <w:r w:rsidR="00F64021">
        <w:rPr>
          <w:sz w:val="28"/>
          <w:szCs w:val="28"/>
        </w:rPr>
        <w:t>з</w:t>
      </w:r>
      <w:r>
        <w:rPr>
          <w:sz w:val="28"/>
          <w:szCs w:val="28"/>
        </w:rPr>
        <w:t>гідно</w:t>
      </w:r>
      <w:r w:rsidR="00C76328">
        <w:rPr>
          <w:sz w:val="28"/>
          <w:szCs w:val="28"/>
        </w:rPr>
        <w:t xml:space="preserve"> з </w:t>
      </w:r>
      <w:r>
        <w:rPr>
          <w:sz w:val="28"/>
          <w:szCs w:val="28"/>
        </w:rPr>
        <w:t>наказ</w:t>
      </w:r>
      <w:r w:rsidR="00C76328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управління освіти і науки облдержадміністрації від 18.10.2018 №</w:t>
      </w:r>
      <w:r w:rsidRPr="00D93078">
        <w:rPr>
          <w:sz w:val="28"/>
          <w:szCs w:val="28"/>
        </w:rPr>
        <w:t xml:space="preserve">209 </w:t>
      </w:r>
      <w:r w:rsidRPr="00D93078">
        <w:rPr>
          <w:b/>
          <w:sz w:val="28"/>
          <w:szCs w:val="28"/>
        </w:rPr>
        <w:t>«</w:t>
      </w:r>
      <w:r w:rsidRPr="00D93078">
        <w:rPr>
          <w:rStyle w:val="a4"/>
          <w:b w:val="0"/>
          <w:sz w:val="28"/>
          <w:szCs w:val="28"/>
        </w:rPr>
        <w:t>Про визначення зон проведення І туру всеукраїнського конкурсу «Учитель року – 2019»</w:t>
      </w:r>
      <w:r w:rsidR="00F64021" w:rsidRPr="00D93078">
        <w:rPr>
          <w:rStyle w:val="a4"/>
          <w:sz w:val="28"/>
          <w:szCs w:val="28"/>
        </w:rPr>
        <w:t xml:space="preserve"> </w:t>
      </w:r>
      <w:r w:rsidRPr="00D93078">
        <w:rPr>
          <w:rStyle w:val="a4"/>
          <w:sz w:val="28"/>
          <w:szCs w:val="28"/>
        </w:rPr>
        <w:t xml:space="preserve"> </w:t>
      </w:r>
      <w:r w:rsidR="007F65F3">
        <w:rPr>
          <w:sz w:val="28"/>
          <w:szCs w:val="28"/>
        </w:rPr>
        <w:t>інформує</w:t>
      </w:r>
      <w:r w:rsidRPr="00D93078">
        <w:rPr>
          <w:sz w:val="28"/>
          <w:szCs w:val="28"/>
        </w:rPr>
        <w:t xml:space="preserve"> педагогічних працівників</w:t>
      </w:r>
      <w:r>
        <w:rPr>
          <w:sz w:val="28"/>
          <w:szCs w:val="28"/>
        </w:rPr>
        <w:t xml:space="preserve">, учасників конкурсу закладів загальної середньої освіти </w:t>
      </w:r>
      <w:proofErr w:type="spellStart"/>
      <w:r>
        <w:rPr>
          <w:sz w:val="28"/>
          <w:szCs w:val="28"/>
        </w:rPr>
        <w:t>Городищенського</w:t>
      </w:r>
      <w:proofErr w:type="spellEnd"/>
      <w:r w:rsidR="00D93078">
        <w:rPr>
          <w:sz w:val="28"/>
          <w:szCs w:val="28"/>
        </w:rPr>
        <w:t xml:space="preserve">, </w:t>
      </w:r>
      <w:proofErr w:type="spellStart"/>
      <w:r w:rsidR="00D93078">
        <w:rPr>
          <w:sz w:val="28"/>
          <w:szCs w:val="28"/>
        </w:rPr>
        <w:t>Шпол</w:t>
      </w:r>
      <w:r w:rsidR="007F65F3">
        <w:rPr>
          <w:sz w:val="28"/>
          <w:szCs w:val="28"/>
        </w:rPr>
        <w:t>я</w:t>
      </w:r>
      <w:r w:rsidR="00D93078">
        <w:rPr>
          <w:sz w:val="28"/>
          <w:szCs w:val="28"/>
        </w:rPr>
        <w:t>нського</w:t>
      </w:r>
      <w:proofErr w:type="spellEnd"/>
      <w:r w:rsidR="00D930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Корсунь-Шевченківського </w:t>
      </w:r>
      <w:r w:rsidR="00D93078">
        <w:rPr>
          <w:sz w:val="28"/>
          <w:szCs w:val="28"/>
        </w:rPr>
        <w:t xml:space="preserve">районів, </w:t>
      </w:r>
      <w:proofErr w:type="spellStart"/>
      <w:r w:rsidR="00D93078">
        <w:rPr>
          <w:sz w:val="28"/>
          <w:szCs w:val="28"/>
        </w:rPr>
        <w:t>Мліївської</w:t>
      </w:r>
      <w:proofErr w:type="spellEnd"/>
      <w:r w:rsidR="00D93078">
        <w:rPr>
          <w:sz w:val="28"/>
          <w:szCs w:val="28"/>
        </w:rPr>
        <w:t xml:space="preserve"> ОТГ</w:t>
      </w:r>
      <w:r>
        <w:rPr>
          <w:sz w:val="28"/>
          <w:szCs w:val="28"/>
        </w:rPr>
        <w:t xml:space="preserve">  про зміст конкурсних випробувань, місце та  час їх проведення.</w:t>
      </w:r>
    </w:p>
    <w:p w:rsidR="00797C70" w:rsidRDefault="00797C70" w:rsidP="00866D64">
      <w:pPr>
        <w:jc w:val="both"/>
        <w:rPr>
          <w:rStyle w:val="a4"/>
          <w:b w:val="0"/>
          <w:bCs w:val="0"/>
          <w:sz w:val="28"/>
          <w:szCs w:val="28"/>
        </w:rPr>
      </w:pPr>
    </w:p>
    <w:p w:rsidR="004B1C16" w:rsidRPr="00797C70" w:rsidRDefault="004B1C16" w:rsidP="00866D64">
      <w:pPr>
        <w:jc w:val="both"/>
        <w:rPr>
          <w:rStyle w:val="a4"/>
          <w:sz w:val="28"/>
          <w:szCs w:val="28"/>
        </w:rPr>
      </w:pPr>
      <w:r w:rsidRPr="00D93078">
        <w:rPr>
          <w:rStyle w:val="a4"/>
          <w:b w:val="0"/>
          <w:sz w:val="28"/>
          <w:szCs w:val="28"/>
        </w:rPr>
        <w:t>1.   Конкурсні  випробування   І</w:t>
      </w:r>
      <w:r w:rsidR="00D93078" w:rsidRPr="00D93078">
        <w:rPr>
          <w:rStyle w:val="a4"/>
          <w:b w:val="0"/>
          <w:sz w:val="28"/>
          <w:szCs w:val="28"/>
        </w:rPr>
        <w:t xml:space="preserve"> (зонального)</w:t>
      </w:r>
      <w:r w:rsidRPr="00D93078">
        <w:rPr>
          <w:rStyle w:val="a4"/>
          <w:b w:val="0"/>
          <w:sz w:val="28"/>
          <w:szCs w:val="28"/>
        </w:rPr>
        <w:t xml:space="preserve"> туру Конкурсу «Учитель року – 2019</w:t>
      </w:r>
      <w:r w:rsidRPr="00C9412E">
        <w:rPr>
          <w:rStyle w:val="a4"/>
          <w:sz w:val="28"/>
          <w:szCs w:val="28"/>
        </w:rPr>
        <w:t>»</w:t>
      </w:r>
      <w:r w:rsidRPr="00C9412E">
        <w:rPr>
          <w:sz w:val="28"/>
          <w:szCs w:val="28"/>
        </w:rPr>
        <w:t xml:space="preserve"> </w:t>
      </w:r>
      <w:r w:rsidR="00797C70">
        <w:rPr>
          <w:b/>
          <w:sz w:val="28"/>
          <w:szCs w:val="28"/>
        </w:rPr>
        <w:t>у</w:t>
      </w:r>
      <w:r w:rsidRPr="00C9412E">
        <w:rPr>
          <w:sz w:val="28"/>
          <w:szCs w:val="28"/>
        </w:rPr>
        <w:t xml:space="preserve"> </w:t>
      </w:r>
      <w:r w:rsidRPr="00C9412E">
        <w:rPr>
          <w:rStyle w:val="a4"/>
          <w:sz w:val="28"/>
          <w:szCs w:val="28"/>
        </w:rPr>
        <w:t>номінації</w:t>
      </w:r>
      <w:r w:rsidR="00D93078" w:rsidRPr="00C9412E">
        <w:rPr>
          <w:sz w:val="28"/>
          <w:szCs w:val="28"/>
        </w:rPr>
        <w:t xml:space="preserve"> </w:t>
      </w:r>
      <w:r w:rsidR="00D93078" w:rsidRPr="00797C70">
        <w:rPr>
          <w:b/>
          <w:sz w:val="28"/>
          <w:szCs w:val="28"/>
        </w:rPr>
        <w:t>«Географія</w:t>
      </w:r>
      <w:r w:rsidRPr="00797C70">
        <w:rPr>
          <w:b/>
          <w:sz w:val="28"/>
          <w:szCs w:val="28"/>
        </w:rPr>
        <w:t>»</w:t>
      </w:r>
      <w:r w:rsidRPr="00D93078">
        <w:rPr>
          <w:b/>
          <w:sz w:val="28"/>
          <w:szCs w:val="28"/>
        </w:rPr>
        <w:t xml:space="preserve"> </w:t>
      </w:r>
      <w:r w:rsidRPr="00D93078">
        <w:rPr>
          <w:rStyle w:val="a4"/>
          <w:b w:val="0"/>
          <w:sz w:val="28"/>
          <w:szCs w:val="28"/>
        </w:rPr>
        <w:t>буде проведено  за адресою:</w:t>
      </w:r>
      <w:r w:rsidR="00866D64">
        <w:rPr>
          <w:rStyle w:val="a4"/>
          <w:b w:val="0"/>
          <w:bCs w:val="0"/>
          <w:sz w:val="28"/>
          <w:szCs w:val="28"/>
        </w:rPr>
        <w:t xml:space="preserve"> </w:t>
      </w:r>
      <w:r w:rsidR="00D93078" w:rsidRPr="00D93078">
        <w:rPr>
          <w:rStyle w:val="a4"/>
          <w:b w:val="0"/>
          <w:sz w:val="28"/>
          <w:szCs w:val="28"/>
        </w:rPr>
        <w:t>м. Корсунь-Шевченківський, вул. Шевченка</w:t>
      </w:r>
      <w:r w:rsidRPr="00D93078">
        <w:rPr>
          <w:rStyle w:val="a4"/>
          <w:b w:val="0"/>
          <w:sz w:val="28"/>
          <w:szCs w:val="28"/>
        </w:rPr>
        <w:t>,</w:t>
      </w:r>
      <w:r w:rsidR="00D93078" w:rsidRPr="00D93078">
        <w:rPr>
          <w:rStyle w:val="a4"/>
          <w:b w:val="0"/>
          <w:sz w:val="28"/>
          <w:szCs w:val="28"/>
        </w:rPr>
        <w:t xml:space="preserve"> 5, Корсунь-Шевченківська гімназія, </w:t>
      </w:r>
      <w:r w:rsidR="00D93078" w:rsidRPr="00797C70">
        <w:rPr>
          <w:rStyle w:val="a4"/>
          <w:sz w:val="28"/>
          <w:szCs w:val="28"/>
        </w:rPr>
        <w:t>13 листопада</w:t>
      </w:r>
      <w:r w:rsidR="00866D64" w:rsidRPr="00797C70">
        <w:rPr>
          <w:rStyle w:val="a4"/>
          <w:sz w:val="28"/>
          <w:szCs w:val="28"/>
        </w:rPr>
        <w:t>, реєстрація учасників 8-30 – 9-00.</w:t>
      </w:r>
    </w:p>
    <w:p w:rsidR="00797C70" w:rsidRPr="00797C70" w:rsidRDefault="00797C70" w:rsidP="00866D64">
      <w:pPr>
        <w:jc w:val="both"/>
        <w:rPr>
          <w:rStyle w:val="a4"/>
          <w:sz w:val="28"/>
          <w:szCs w:val="28"/>
        </w:rPr>
      </w:pPr>
    </w:p>
    <w:p w:rsidR="00866D64" w:rsidRDefault="00A57937" w:rsidP="00866D64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2.</w:t>
      </w:r>
      <w:r w:rsidR="00866D64">
        <w:rPr>
          <w:rStyle w:val="a4"/>
          <w:b w:val="0"/>
          <w:sz w:val="28"/>
          <w:szCs w:val="28"/>
        </w:rPr>
        <w:t>Конкурсні випробування відбудуться в три етапи:</w:t>
      </w:r>
    </w:p>
    <w:p w:rsidR="00866D64" w:rsidRPr="00866D64" w:rsidRDefault="00A57937" w:rsidP="00866D6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>2.</w:t>
      </w:r>
      <w:r w:rsidR="00866D64" w:rsidRPr="005D1E5C">
        <w:rPr>
          <w:rStyle w:val="a4"/>
          <w:sz w:val="28"/>
          <w:szCs w:val="28"/>
        </w:rPr>
        <w:t>1.</w:t>
      </w:r>
      <w:r w:rsidR="00866D64" w:rsidRPr="00866D64">
        <w:rPr>
          <w:rStyle w:val="a4"/>
          <w:b w:val="0"/>
          <w:sz w:val="28"/>
          <w:szCs w:val="28"/>
        </w:rPr>
        <w:t xml:space="preserve"> </w:t>
      </w:r>
      <w:r w:rsidR="00866D64">
        <w:rPr>
          <w:b/>
          <w:color w:val="000000"/>
          <w:sz w:val="28"/>
          <w:szCs w:val="28"/>
        </w:rPr>
        <w:t>«</w:t>
      </w:r>
      <w:proofErr w:type="spellStart"/>
      <w:r w:rsidR="00866D64">
        <w:rPr>
          <w:b/>
          <w:color w:val="000000"/>
          <w:sz w:val="28"/>
          <w:szCs w:val="28"/>
        </w:rPr>
        <w:t>Самопрезентація</w:t>
      </w:r>
      <w:proofErr w:type="spellEnd"/>
      <w:r w:rsidR="00866D64">
        <w:rPr>
          <w:b/>
          <w:color w:val="000000"/>
          <w:sz w:val="28"/>
          <w:szCs w:val="28"/>
        </w:rPr>
        <w:t>» (9-00 – 9-40)</w:t>
      </w:r>
    </w:p>
    <w:p w:rsidR="00866D64" w:rsidRDefault="00866D64" w:rsidP="00866D64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Мета: </w:t>
      </w:r>
      <w:r>
        <w:rPr>
          <w:color w:val="000000"/>
          <w:sz w:val="28"/>
          <w:szCs w:val="28"/>
        </w:rPr>
        <w:t>ознайомлення з досвідом роботи та педагогічною ідеєю педагога.</w:t>
      </w:r>
      <w:r>
        <w:rPr>
          <w:sz w:val="28"/>
          <w:szCs w:val="28"/>
        </w:rPr>
        <w:t xml:space="preserve"> </w:t>
      </w:r>
    </w:p>
    <w:p w:rsidR="00866D64" w:rsidRDefault="00866D64" w:rsidP="00866D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Форма проведення:  </w:t>
      </w:r>
      <w:proofErr w:type="spellStart"/>
      <w:r>
        <w:rPr>
          <w:sz w:val="28"/>
        </w:rPr>
        <w:t>відеорезюме</w:t>
      </w:r>
      <w:proofErr w:type="spellEnd"/>
      <w:r>
        <w:rPr>
          <w:sz w:val="28"/>
        </w:rPr>
        <w:t xml:space="preserve"> або презентація  до 5 хвилин.</w:t>
      </w:r>
    </w:p>
    <w:p w:rsidR="00866D64" w:rsidRDefault="00866D64" w:rsidP="00866D64">
      <w:pPr>
        <w:tabs>
          <w:tab w:val="left" w:pos="855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Оцінюється за критеріями: актуальність педагогічної ідеї, педагогічна значущість, професійна затребуваність, новизна та оригінальність реалізації ідеї, повнота висвітлення технології </w:t>
      </w:r>
      <w:r w:rsidR="00797C70">
        <w:rPr>
          <w:color w:val="000000"/>
          <w:sz w:val="28"/>
          <w:szCs w:val="28"/>
        </w:rPr>
        <w:t>досвіду, результативність, можливість упровадження  в</w:t>
      </w:r>
      <w:r>
        <w:rPr>
          <w:color w:val="000000"/>
          <w:sz w:val="28"/>
          <w:szCs w:val="28"/>
        </w:rPr>
        <w:t xml:space="preserve"> педагогічну практику.</w:t>
      </w:r>
    </w:p>
    <w:p w:rsidR="004B1C16" w:rsidRPr="00866D64" w:rsidRDefault="00866D64" w:rsidP="00A57937">
      <w:pPr>
        <w:jc w:val="both"/>
        <w:rPr>
          <w:sz w:val="28"/>
          <w:szCs w:val="28"/>
        </w:rPr>
      </w:pPr>
      <w:r w:rsidRPr="00A57937">
        <w:rPr>
          <w:rStyle w:val="a4"/>
          <w:bCs w:val="0"/>
          <w:sz w:val="28"/>
          <w:szCs w:val="28"/>
        </w:rPr>
        <w:t>2.</w:t>
      </w:r>
      <w:r w:rsidR="00A57937">
        <w:rPr>
          <w:rStyle w:val="a4"/>
          <w:bCs w:val="0"/>
          <w:sz w:val="28"/>
          <w:szCs w:val="28"/>
        </w:rPr>
        <w:t>2.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="004B1C16">
        <w:rPr>
          <w:b/>
          <w:color w:val="000000"/>
          <w:sz w:val="28"/>
          <w:szCs w:val="28"/>
        </w:rPr>
        <w:t>«Тестування з фахової майстерності»</w:t>
      </w:r>
      <w:r w:rsidR="001B1B0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(10-00 –</w:t>
      </w:r>
      <w:r w:rsidR="001B1B07">
        <w:rPr>
          <w:b/>
          <w:color w:val="000000"/>
          <w:sz w:val="28"/>
          <w:szCs w:val="28"/>
        </w:rPr>
        <w:t xml:space="preserve"> 11-</w:t>
      </w:r>
      <w:r>
        <w:rPr>
          <w:b/>
          <w:color w:val="000000"/>
          <w:sz w:val="28"/>
          <w:szCs w:val="28"/>
        </w:rPr>
        <w:t>00</w:t>
      </w:r>
      <w:r w:rsidR="001B1B07">
        <w:rPr>
          <w:b/>
          <w:color w:val="000000"/>
          <w:sz w:val="28"/>
          <w:szCs w:val="28"/>
        </w:rPr>
        <w:t>)</w:t>
      </w:r>
      <w:r w:rsidR="004B1C16">
        <w:rPr>
          <w:b/>
          <w:color w:val="000000"/>
          <w:sz w:val="28"/>
          <w:szCs w:val="28"/>
        </w:rPr>
        <w:t xml:space="preserve"> </w:t>
      </w:r>
    </w:p>
    <w:p w:rsidR="004B1C16" w:rsidRDefault="004B1C16" w:rsidP="00A5793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Мета: </w:t>
      </w:r>
      <w:r>
        <w:rPr>
          <w:color w:val="000000"/>
          <w:sz w:val="28"/>
          <w:szCs w:val="28"/>
        </w:rPr>
        <w:t>оцінити теоретичні знання конкурсантів.</w:t>
      </w:r>
      <w:r>
        <w:rPr>
          <w:sz w:val="28"/>
          <w:szCs w:val="28"/>
        </w:rPr>
        <w:t xml:space="preserve"> </w:t>
      </w:r>
    </w:p>
    <w:p w:rsidR="001B1B07" w:rsidRPr="00E30A8B" w:rsidRDefault="00866D64" w:rsidP="00A57937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</w:rPr>
        <w:lastRenderedPageBreak/>
        <w:t>Форма проведення</w:t>
      </w:r>
      <w:r w:rsidR="001B1B07">
        <w:rPr>
          <w:sz w:val="28"/>
        </w:rPr>
        <w:t xml:space="preserve">: </w:t>
      </w:r>
      <w:r w:rsidR="001B1B07">
        <w:rPr>
          <w:sz w:val="28"/>
          <w:szCs w:val="28"/>
        </w:rPr>
        <w:t>дистанційне тестування</w:t>
      </w:r>
      <w:r w:rsidR="001B1B07">
        <w:rPr>
          <w:rStyle w:val="a4"/>
          <w:color w:val="262626"/>
          <w:sz w:val="28"/>
          <w:szCs w:val="28"/>
        </w:rPr>
        <w:t xml:space="preserve">, </w:t>
      </w:r>
      <w:r w:rsidR="001B1B07" w:rsidRPr="00E30A8B">
        <w:rPr>
          <w:rStyle w:val="a4"/>
          <w:b w:val="0"/>
          <w:sz w:val="28"/>
          <w:szCs w:val="28"/>
        </w:rPr>
        <w:t xml:space="preserve">тести розроблені КНЗ «ЧОІПОПП </w:t>
      </w:r>
      <w:proofErr w:type="spellStart"/>
      <w:r w:rsidR="001B1B07" w:rsidRPr="00E30A8B">
        <w:rPr>
          <w:rStyle w:val="a4"/>
          <w:b w:val="0"/>
          <w:sz w:val="28"/>
          <w:szCs w:val="28"/>
        </w:rPr>
        <w:t>ЧОР</w:t>
      </w:r>
      <w:proofErr w:type="spellEnd"/>
      <w:r w:rsidR="001B1B07" w:rsidRPr="00E30A8B">
        <w:rPr>
          <w:rStyle w:val="a4"/>
          <w:b w:val="0"/>
          <w:sz w:val="28"/>
          <w:szCs w:val="28"/>
        </w:rPr>
        <w:t>».</w:t>
      </w:r>
    </w:p>
    <w:p w:rsidR="004B1C16" w:rsidRPr="001B1B07" w:rsidRDefault="00C9412E" w:rsidP="00A579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</w:t>
      </w:r>
      <w:r w:rsidR="002A2A5B">
        <w:rPr>
          <w:sz w:val="28"/>
        </w:rPr>
        <w:t>П</w:t>
      </w:r>
      <w:r w:rsidR="004B1C16">
        <w:rPr>
          <w:sz w:val="28"/>
        </w:rPr>
        <w:t>итання розподіляються у співвідношенні: 75% від загальної кількості</w:t>
      </w:r>
      <w:r w:rsidR="004B1C16">
        <w:rPr>
          <w:color w:val="000000"/>
          <w:sz w:val="28"/>
          <w:szCs w:val="28"/>
        </w:rPr>
        <w:t xml:space="preserve"> – предмет і методика його викладання, 25% – психологія й педагогіка.</w:t>
      </w:r>
      <w:r w:rsidR="001B1B07">
        <w:rPr>
          <w:color w:val="000000"/>
          <w:sz w:val="28"/>
          <w:szCs w:val="28"/>
        </w:rPr>
        <w:t xml:space="preserve"> </w:t>
      </w:r>
      <w:r w:rsidR="004B1C16">
        <w:rPr>
          <w:sz w:val="28"/>
          <w:szCs w:val="28"/>
        </w:rPr>
        <w:t xml:space="preserve"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 </w:t>
      </w:r>
    </w:p>
    <w:p w:rsidR="004B1C16" w:rsidRDefault="00A57937" w:rsidP="00A57937">
      <w:pPr>
        <w:ind w:right="-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C9412E">
        <w:rPr>
          <w:b/>
          <w:color w:val="000000"/>
          <w:sz w:val="28"/>
          <w:szCs w:val="28"/>
        </w:rPr>
        <w:t>3. «Методичний практикум»  (11-10 – 13-00)</w:t>
      </w:r>
    </w:p>
    <w:p w:rsidR="00A57937" w:rsidRDefault="00A57937" w:rsidP="00A57937">
      <w:pPr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1CB8">
        <w:rPr>
          <w:sz w:val="28"/>
          <w:szCs w:val="28"/>
        </w:rPr>
        <w:t xml:space="preserve">Мета: оцінити методичну майстерність конкурсанта, його вміння використовувати сучасні підходи у компетентнісному полі Нової української школи. </w:t>
      </w:r>
    </w:p>
    <w:p w:rsidR="00A57937" w:rsidRPr="00A57937" w:rsidRDefault="00A57937" w:rsidP="00A57937">
      <w:pPr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083">
        <w:rPr>
          <w:sz w:val="28"/>
          <w:szCs w:val="28"/>
        </w:rPr>
        <w:t>Формат: проведення фрагменту уроку та демонстрація методів, прийомів, способів, засобів, форм діяльності (за вибором конкурсанта), що спрямовані на формування географічної компетентності учнів.</w:t>
      </w:r>
    </w:p>
    <w:p w:rsidR="00A57937" w:rsidRPr="00C41CB8" w:rsidRDefault="00A57937" w:rsidP="00A579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083">
        <w:rPr>
          <w:sz w:val="28"/>
          <w:szCs w:val="28"/>
        </w:rPr>
        <w:t xml:space="preserve">Оцінюється: методична компетентність; спрямованість обраних методів, форм, способів, засобів, прийомів роботи на формування ключових та предметних компетентностей, зокрема географічної, їх доцільність; реалізація наскрізних змістових ліній, </w:t>
      </w:r>
      <w:r w:rsidRPr="005B7083">
        <w:rPr>
          <w:sz w:val="28"/>
        </w:rPr>
        <w:t>взаємодія учасників освітнього процесу.</w:t>
      </w:r>
    </w:p>
    <w:p w:rsidR="004B1C16" w:rsidRDefault="00E30A8B" w:rsidP="004B1C16">
      <w:pPr>
        <w:ind w:right="-5"/>
        <w:jc w:val="both"/>
        <w:rPr>
          <w:b/>
          <w:sz w:val="28"/>
          <w:szCs w:val="28"/>
        </w:rPr>
      </w:pPr>
      <w:r w:rsidRPr="00E30A8B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 xml:space="preserve">. </w:t>
      </w:r>
      <w:r w:rsidRPr="00E30A8B">
        <w:rPr>
          <w:sz w:val="28"/>
          <w:szCs w:val="28"/>
        </w:rPr>
        <w:t>Обідня перерва</w:t>
      </w:r>
      <w:r>
        <w:rPr>
          <w:b/>
          <w:sz w:val="28"/>
          <w:szCs w:val="28"/>
        </w:rPr>
        <w:t xml:space="preserve"> (13-00- 14-00)</w:t>
      </w:r>
    </w:p>
    <w:p w:rsidR="00E30A8B" w:rsidRDefault="00E30A8B" w:rsidP="00E30A8B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>
        <w:rPr>
          <w:sz w:val="28"/>
          <w:szCs w:val="28"/>
        </w:rPr>
        <w:t xml:space="preserve">Оголошення результатів конкурсу, нагородження переможця та лауреатів. </w:t>
      </w:r>
    </w:p>
    <w:p w:rsidR="00E30A8B" w:rsidRDefault="00E30A8B" w:rsidP="00E30A8B">
      <w:pPr>
        <w:ind w:left="720" w:right="-5"/>
        <w:jc w:val="both"/>
        <w:rPr>
          <w:rStyle w:val="a4"/>
          <w:b w:val="0"/>
          <w:color w:val="262626"/>
        </w:rPr>
      </w:pPr>
    </w:p>
    <w:p w:rsidR="00E30A8B" w:rsidRPr="00E30A8B" w:rsidRDefault="00E30A8B" w:rsidP="004B1C16">
      <w:pPr>
        <w:ind w:right="-5"/>
        <w:jc w:val="both"/>
        <w:rPr>
          <w:b/>
          <w:sz w:val="28"/>
          <w:szCs w:val="28"/>
        </w:rPr>
      </w:pPr>
    </w:p>
    <w:p w:rsidR="00A57937" w:rsidRPr="00A57937" w:rsidRDefault="00A57937" w:rsidP="00A57937">
      <w:pPr>
        <w:jc w:val="both"/>
        <w:rPr>
          <w:rStyle w:val="a4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D93078">
        <w:rPr>
          <w:rStyle w:val="a4"/>
          <w:b w:val="0"/>
          <w:sz w:val="28"/>
          <w:szCs w:val="28"/>
        </w:rPr>
        <w:t>Конкурсні  випробування   І (зонального) туру Конкурсу «Учитель року – 2019</w:t>
      </w:r>
      <w:r w:rsidRPr="00C9412E">
        <w:rPr>
          <w:rStyle w:val="a4"/>
          <w:sz w:val="28"/>
          <w:szCs w:val="28"/>
        </w:rPr>
        <w:t>»</w:t>
      </w:r>
      <w:r w:rsidRPr="00C9412E">
        <w:rPr>
          <w:sz w:val="28"/>
          <w:szCs w:val="28"/>
        </w:rPr>
        <w:t xml:space="preserve"> </w:t>
      </w:r>
      <w:r w:rsidR="00797C70">
        <w:rPr>
          <w:b/>
          <w:sz w:val="28"/>
          <w:szCs w:val="28"/>
        </w:rPr>
        <w:t>у</w:t>
      </w:r>
      <w:r w:rsidRPr="00A57937">
        <w:rPr>
          <w:sz w:val="28"/>
          <w:szCs w:val="28"/>
        </w:rPr>
        <w:t xml:space="preserve"> </w:t>
      </w:r>
      <w:r w:rsidRPr="00A57937">
        <w:rPr>
          <w:rStyle w:val="a4"/>
          <w:sz w:val="28"/>
          <w:szCs w:val="28"/>
        </w:rPr>
        <w:t>номінації</w:t>
      </w:r>
      <w:r w:rsidRPr="00A57937">
        <w:rPr>
          <w:b/>
          <w:sz w:val="28"/>
          <w:szCs w:val="28"/>
        </w:rPr>
        <w:t xml:space="preserve"> «Захист Вітчизни»</w:t>
      </w:r>
      <w:r w:rsidRPr="00D93078">
        <w:rPr>
          <w:b/>
          <w:sz w:val="28"/>
          <w:szCs w:val="28"/>
        </w:rPr>
        <w:t xml:space="preserve"> </w:t>
      </w:r>
      <w:r w:rsidRPr="00D93078">
        <w:rPr>
          <w:rStyle w:val="a4"/>
          <w:b w:val="0"/>
          <w:sz w:val="28"/>
          <w:szCs w:val="28"/>
        </w:rPr>
        <w:t>буде проведено  за адресою: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D93078">
        <w:rPr>
          <w:rStyle w:val="a4"/>
          <w:b w:val="0"/>
          <w:sz w:val="28"/>
          <w:szCs w:val="28"/>
        </w:rPr>
        <w:t>м. Корсунь-Шевченківський, вул. Шевченка, 5, Ко</w:t>
      </w:r>
      <w:r>
        <w:rPr>
          <w:rStyle w:val="a4"/>
          <w:b w:val="0"/>
          <w:sz w:val="28"/>
          <w:szCs w:val="28"/>
        </w:rPr>
        <w:t xml:space="preserve">рсунь-Шевченківська гімназія, </w:t>
      </w:r>
      <w:r w:rsidRPr="00A57937">
        <w:rPr>
          <w:rStyle w:val="a4"/>
          <w:sz w:val="28"/>
          <w:szCs w:val="28"/>
        </w:rPr>
        <w:t>14 листопада, реєстрація учасників 8-30 – 9-00.</w:t>
      </w:r>
    </w:p>
    <w:p w:rsidR="00E03F7F" w:rsidRDefault="00E03F7F" w:rsidP="00A57937">
      <w:pPr>
        <w:jc w:val="both"/>
        <w:rPr>
          <w:rStyle w:val="a4"/>
          <w:b w:val="0"/>
          <w:sz w:val="28"/>
          <w:szCs w:val="28"/>
        </w:rPr>
      </w:pPr>
    </w:p>
    <w:p w:rsidR="00A57937" w:rsidRDefault="00E30A8B" w:rsidP="00A57937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</w:t>
      </w:r>
      <w:r w:rsidR="00A57937">
        <w:rPr>
          <w:rStyle w:val="a4"/>
          <w:b w:val="0"/>
          <w:sz w:val="28"/>
          <w:szCs w:val="28"/>
        </w:rPr>
        <w:t>.Конкурсні випробування відбудуться в три етапи:</w:t>
      </w:r>
    </w:p>
    <w:p w:rsidR="00A57937" w:rsidRPr="00866D64" w:rsidRDefault="00E30A8B" w:rsidP="00A5793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A57937">
        <w:rPr>
          <w:rStyle w:val="a4"/>
          <w:sz w:val="28"/>
          <w:szCs w:val="28"/>
        </w:rPr>
        <w:t>.</w:t>
      </w:r>
      <w:r w:rsidR="00A57937" w:rsidRPr="005D1E5C">
        <w:rPr>
          <w:rStyle w:val="a4"/>
          <w:sz w:val="28"/>
          <w:szCs w:val="28"/>
        </w:rPr>
        <w:t>1.</w:t>
      </w:r>
      <w:r w:rsidR="00A57937" w:rsidRPr="00866D64">
        <w:rPr>
          <w:rStyle w:val="a4"/>
          <w:b w:val="0"/>
          <w:sz w:val="28"/>
          <w:szCs w:val="28"/>
        </w:rPr>
        <w:t xml:space="preserve"> </w:t>
      </w:r>
      <w:r w:rsidR="00A57937">
        <w:rPr>
          <w:b/>
          <w:color w:val="000000"/>
          <w:sz w:val="28"/>
          <w:szCs w:val="28"/>
        </w:rPr>
        <w:t>«</w:t>
      </w:r>
      <w:proofErr w:type="spellStart"/>
      <w:r w:rsidR="00A57937">
        <w:rPr>
          <w:b/>
          <w:color w:val="000000"/>
          <w:sz w:val="28"/>
          <w:szCs w:val="28"/>
        </w:rPr>
        <w:t>Самопрезентація</w:t>
      </w:r>
      <w:proofErr w:type="spellEnd"/>
      <w:r w:rsidR="00A57937">
        <w:rPr>
          <w:b/>
          <w:color w:val="000000"/>
          <w:sz w:val="28"/>
          <w:szCs w:val="28"/>
        </w:rPr>
        <w:t>» (9-00 – 9-40)</w:t>
      </w:r>
    </w:p>
    <w:p w:rsidR="00A57937" w:rsidRDefault="00A57937" w:rsidP="00A5793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Мета: </w:t>
      </w:r>
      <w:r>
        <w:rPr>
          <w:color w:val="000000"/>
          <w:sz w:val="28"/>
          <w:szCs w:val="28"/>
        </w:rPr>
        <w:t>ознайомлення з досвідом роботи та педагогічною ідеєю педагога.</w:t>
      </w:r>
      <w:r>
        <w:rPr>
          <w:sz w:val="28"/>
          <w:szCs w:val="28"/>
        </w:rPr>
        <w:t xml:space="preserve"> </w:t>
      </w:r>
    </w:p>
    <w:p w:rsidR="00A57937" w:rsidRDefault="00A57937" w:rsidP="00A579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Форма проведення:  </w:t>
      </w:r>
      <w:proofErr w:type="spellStart"/>
      <w:r>
        <w:rPr>
          <w:sz w:val="28"/>
        </w:rPr>
        <w:t>відеорезюме</w:t>
      </w:r>
      <w:proofErr w:type="spellEnd"/>
      <w:r>
        <w:rPr>
          <w:sz w:val="28"/>
        </w:rPr>
        <w:t xml:space="preserve"> або презентація  до 5 хвилин.</w:t>
      </w:r>
    </w:p>
    <w:p w:rsidR="00A57937" w:rsidRDefault="00A57937" w:rsidP="00A57937">
      <w:pPr>
        <w:tabs>
          <w:tab w:val="left" w:pos="855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Оцінюється за критеріями: актуальність педагогічної ідеї, педагогічна значущість, професійна затребуваність, новизна та оригінальність реалізації ідеї, повнота висвітлення технології </w:t>
      </w:r>
      <w:r w:rsidR="00E30A8B">
        <w:rPr>
          <w:color w:val="000000"/>
          <w:sz w:val="28"/>
          <w:szCs w:val="28"/>
        </w:rPr>
        <w:t>досвіду, результативність</w:t>
      </w:r>
      <w:r>
        <w:rPr>
          <w:color w:val="000000"/>
          <w:sz w:val="28"/>
          <w:szCs w:val="28"/>
        </w:rPr>
        <w:t>, можливість упровадження  у педагогічну практику.</w:t>
      </w:r>
    </w:p>
    <w:p w:rsidR="00A57937" w:rsidRPr="00866D64" w:rsidRDefault="00E30A8B" w:rsidP="00A57937">
      <w:pPr>
        <w:jc w:val="both"/>
        <w:rPr>
          <w:sz w:val="28"/>
          <w:szCs w:val="28"/>
        </w:rPr>
      </w:pPr>
      <w:r>
        <w:rPr>
          <w:rStyle w:val="a4"/>
          <w:bCs w:val="0"/>
          <w:sz w:val="28"/>
          <w:szCs w:val="28"/>
        </w:rPr>
        <w:t>4</w:t>
      </w:r>
      <w:r w:rsidR="00A57937" w:rsidRPr="00A57937">
        <w:rPr>
          <w:rStyle w:val="a4"/>
          <w:bCs w:val="0"/>
          <w:sz w:val="28"/>
          <w:szCs w:val="28"/>
        </w:rPr>
        <w:t>.</w:t>
      </w:r>
      <w:r w:rsidR="00A57937">
        <w:rPr>
          <w:rStyle w:val="a4"/>
          <w:bCs w:val="0"/>
          <w:sz w:val="28"/>
          <w:szCs w:val="28"/>
        </w:rPr>
        <w:t>2.</w:t>
      </w:r>
      <w:r w:rsidR="00A57937">
        <w:rPr>
          <w:rStyle w:val="a4"/>
          <w:b w:val="0"/>
          <w:bCs w:val="0"/>
          <w:sz w:val="28"/>
          <w:szCs w:val="28"/>
        </w:rPr>
        <w:t xml:space="preserve"> </w:t>
      </w:r>
      <w:r w:rsidR="00A57937">
        <w:rPr>
          <w:b/>
          <w:color w:val="000000"/>
          <w:sz w:val="28"/>
          <w:szCs w:val="28"/>
        </w:rPr>
        <w:t xml:space="preserve">«Тестування з фахової майстерності» (10-00 – 11-00) </w:t>
      </w:r>
    </w:p>
    <w:p w:rsidR="00A57937" w:rsidRDefault="00A57937" w:rsidP="00A57937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Мета: </w:t>
      </w:r>
      <w:r>
        <w:rPr>
          <w:color w:val="000000"/>
          <w:sz w:val="28"/>
          <w:szCs w:val="28"/>
        </w:rPr>
        <w:t>оцінити теоретичні знання конкурсантів.</w:t>
      </w:r>
      <w:r>
        <w:rPr>
          <w:sz w:val="28"/>
          <w:szCs w:val="28"/>
        </w:rPr>
        <w:t xml:space="preserve"> </w:t>
      </w:r>
    </w:p>
    <w:p w:rsidR="00A57937" w:rsidRPr="00E30A8B" w:rsidRDefault="00A57937" w:rsidP="00A57937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</w:rPr>
        <w:t xml:space="preserve">Форма проведення: </w:t>
      </w:r>
      <w:r>
        <w:rPr>
          <w:sz w:val="28"/>
          <w:szCs w:val="28"/>
        </w:rPr>
        <w:t>дистанційне тестування</w:t>
      </w:r>
      <w:r>
        <w:rPr>
          <w:rStyle w:val="a4"/>
          <w:color w:val="262626"/>
          <w:sz w:val="28"/>
          <w:szCs w:val="28"/>
        </w:rPr>
        <w:t xml:space="preserve">, </w:t>
      </w:r>
      <w:r w:rsidRPr="00E30A8B">
        <w:rPr>
          <w:rStyle w:val="a4"/>
          <w:b w:val="0"/>
          <w:sz w:val="28"/>
          <w:szCs w:val="28"/>
        </w:rPr>
        <w:t xml:space="preserve">тести розроблені КНЗ «ЧОІПОПП </w:t>
      </w:r>
      <w:proofErr w:type="spellStart"/>
      <w:r w:rsidRPr="00E30A8B">
        <w:rPr>
          <w:rStyle w:val="a4"/>
          <w:b w:val="0"/>
          <w:sz w:val="28"/>
          <w:szCs w:val="28"/>
        </w:rPr>
        <w:t>ЧОР</w:t>
      </w:r>
      <w:proofErr w:type="spellEnd"/>
      <w:r w:rsidRPr="00E30A8B">
        <w:rPr>
          <w:rStyle w:val="a4"/>
          <w:b w:val="0"/>
          <w:sz w:val="28"/>
          <w:szCs w:val="28"/>
        </w:rPr>
        <w:t>».</w:t>
      </w:r>
    </w:p>
    <w:p w:rsidR="00A57937" w:rsidRPr="001B1B07" w:rsidRDefault="00A57937" w:rsidP="00A579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Питання розподіляються у співвідношенні: 75% від загальної кількості</w:t>
      </w:r>
      <w:r>
        <w:rPr>
          <w:color w:val="000000"/>
          <w:sz w:val="28"/>
          <w:szCs w:val="28"/>
        </w:rPr>
        <w:t xml:space="preserve"> – предмет і методика його викладання, 25% – психологія й педагогіка. </w:t>
      </w:r>
      <w:r>
        <w:rPr>
          <w:sz w:val="28"/>
          <w:szCs w:val="28"/>
        </w:rPr>
        <w:t xml:space="preserve">Тести можуть містити завдання з вибором однієї або декількох відповідей із запропонованих, встановлення відповідності логічно-пов’язаних пар, </w:t>
      </w:r>
      <w:r>
        <w:rPr>
          <w:sz w:val="28"/>
          <w:szCs w:val="28"/>
        </w:rPr>
        <w:lastRenderedPageBreak/>
        <w:t xml:space="preserve">встановлення правильної послідовності, відкриті завдання з короткою відповіддю. </w:t>
      </w:r>
    </w:p>
    <w:p w:rsidR="00A57937" w:rsidRDefault="00E30A8B" w:rsidP="00A57937">
      <w:pPr>
        <w:ind w:right="-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A57937">
        <w:rPr>
          <w:b/>
          <w:color w:val="000000"/>
          <w:sz w:val="28"/>
          <w:szCs w:val="28"/>
        </w:rPr>
        <w:t>.3. «Методичний практикум»  (11-10 – 13-00)</w:t>
      </w:r>
    </w:p>
    <w:p w:rsidR="00A57937" w:rsidRDefault="00A57937" w:rsidP="00A57937">
      <w:pPr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1CB8">
        <w:rPr>
          <w:sz w:val="28"/>
          <w:szCs w:val="28"/>
        </w:rPr>
        <w:t xml:space="preserve">Мета: оцінити методичну майстерність конкурсанта, його вміння використовувати сучасні підходи у компетентнісному полі Нової української школи. </w:t>
      </w:r>
    </w:p>
    <w:p w:rsidR="00A57937" w:rsidRPr="00A57937" w:rsidRDefault="00A57937" w:rsidP="00A57937">
      <w:pPr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083">
        <w:rPr>
          <w:sz w:val="28"/>
          <w:szCs w:val="28"/>
        </w:rPr>
        <w:t xml:space="preserve">Формат: проведення фрагменту уроку </w:t>
      </w:r>
      <w:r>
        <w:rPr>
          <w:sz w:val="28"/>
          <w:szCs w:val="28"/>
        </w:rPr>
        <w:t>з поясненням нової теми з використанням мультимедійної презентації до нього</w:t>
      </w:r>
      <w:r w:rsidR="00404406">
        <w:rPr>
          <w:sz w:val="28"/>
          <w:szCs w:val="28"/>
        </w:rPr>
        <w:t xml:space="preserve"> (15-20 </w:t>
      </w:r>
      <w:proofErr w:type="spellStart"/>
      <w:r w:rsidR="00404406">
        <w:rPr>
          <w:sz w:val="28"/>
          <w:szCs w:val="28"/>
        </w:rPr>
        <w:t>хв</w:t>
      </w:r>
      <w:proofErr w:type="spellEnd"/>
      <w:r w:rsidR="00404406">
        <w:rPr>
          <w:sz w:val="28"/>
          <w:szCs w:val="28"/>
        </w:rPr>
        <w:t>).</w:t>
      </w:r>
    </w:p>
    <w:p w:rsidR="00A57937" w:rsidRPr="00C41CB8" w:rsidRDefault="00A57937" w:rsidP="00A579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083">
        <w:rPr>
          <w:sz w:val="28"/>
          <w:szCs w:val="28"/>
        </w:rPr>
        <w:t>Оцінюється: методична компетентність; спрямованість обраних методів, форм, способів, засобів, прийомів роботи на формування ключових та предметних компете</w:t>
      </w:r>
      <w:r w:rsidR="00404406">
        <w:rPr>
          <w:sz w:val="28"/>
          <w:szCs w:val="28"/>
        </w:rPr>
        <w:t xml:space="preserve">нтностей, </w:t>
      </w:r>
      <w:r w:rsidRPr="005B7083">
        <w:rPr>
          <w:sz w:val="28"/>
          <w:szCs w:val="28"/>
        </w:rPr>
        <w:t>їх доцільність; реаліза</w:t>
      </w:r>
      <w:r w:rsidR="00404406">
        <w:rPr>
          <w:sz w:val="28"/>
          <w:szCs w:val="28"/>
        </w:rPr>
        <w:t>ція наскрізних змістових ліній; урахування сучасних тенденцій розвитку військової справи</w:t>
      </w:r>
      <w:r w:rsidRPr="005B7083">
        <w:rPr>
          <w:sz w:val="28"/>
        </w:rPr>
        <w:t>.</w:t>
      </w:r>
    </w:p>
    <w:p w:rsidR="00E30A8B" w:rsidRDefault="00E30A8B" w:rsidP="00E30A8B">
      <w:pPr>
        <w:ind w:right="-5"/>
        <w:jc w:val="both"/>
        <w:rPr>
          <w:b/>
          <w:sz w:val="28"/>
          <w:szCs w:val="28"/>
        </w:rPr>
      </w:pPr>
      <w:r w:rsidRPr="00E30A8B">
        <w:rPr>
          <w:b/>
          <w:sz w:val="28"/>
          <w:szCs w:val="28"/>
        </w:rPr>
        <w:t>4</w:t>
      </w:r>
      <w:r w:rsidRPr="00E30A8B">
        <w:rPr>
          <w:b/>
          <w:color w:val="000000"/>
          <w:sz w:val="28"/>
          <w:szCs w:val="28"/>
        </w:rPr>
        <w:t>.4</w:t>
      </w:r>
      <w:r>
        <w:rPr>
          <w:b/>
          <w:color w:val="000000"/>
          <w:sz w:val="28"/>
          <w:szCs w:val="28"/>
        </w:rPr>
        <w:t xml:space="preserve">. </w:t>
      </w:r>
      <w:r w:rsidRPr="00E30A8B">
        <w:rPr>
          <w:sz w:val="28"/>
          <w:szCs w:val="28"/>
        </w:rPr>
        <w:t>Обідня перерва</w:t>
      </w:r>
      <w:r>
        <w:rPr>
          <w:b/>
          <w:sz w:val="28"/>
          <w:szCs w:val="28"/>
        </w:rPr>
        <w:t xml:space="preserve"> (13-00- 14-00)</w:t>
      </w:r>
    </w:p>
    <w:p w:rsidR="004B1C16" w:rsidRPr="00E30A8B" w:rsidRDefault="00E30A8B" w:rsidP="00E30A8B">
      <w:pPr>
        <w:ind w:right="-5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4.5.</w:t>
      </w:r>
      <w:r w:rsidR="004B1C16">
        <w:rPr>
          <w:sz w:val="28"/>
          <w:szCs w:val="28"/>
        </w:rPr>
        <w:t xml:space="preserve">Оголошення результатів конкурсу, нагородження переможця та лауреатів. </w:t>
      </w:r>
    </w:p>
    <w:p w:rsidR="004B1C16" w:rsidRDefault="004B1C16" w:rsidP="004B1C16">
      <w:pPr>
        <w:ind w:left="720" w:right="-5"/>
        <w:jc w:val="both"/>
        <w:rPr>
          <w:rStyle w:val="a4"/>
          <w:b w:val="0"/>
          <w:color w:val="262626"/>
        </w:rPr>
      </w:pPr>
    </w:p>
    <w:p w:rsidR="004B1C16" w:rsidRDefault="004B1C16" w:rsidP="004B1C16">
      <w:pPr>
        <w:ind w:left="720" w:right="-5"/>
        <w:jc w:val="both"/>
      </w:pPr>
      <w:r>
        <w:rPr>
          <w:rStyle w:val="a4"/>
          <w:color w:val="262626"/>
          <w:szCs w:val="28"/>
        </w:rPr>
        <w:t xml:space="preserve"> </w:t>
      </w:r>
    </w:p>
    <w:p w:rsidR="004B1C16" w:rsidRDefault="004B1C16" w:rsidP="004B1C16">
      <w:pPr>
        <w:ind w:firstLine="708"/>
        <w:rPr>
          <w:sz w:val="28"/>
          <w:szCs w:val="28"/>
        </w:rPr>
      </w:pPr>
    </w:p>
    <w:p w:rsidR="004B1C16" w:rsidRDefault="004B1C16" w:rsidP="004B1C16">
      <w:pPr>
        <w:ind w:firstLine="708"/>
        <w:rPr>
          <w:sz w:val="28"/>
          <w:szCs w:val="28"/>
        </w:rPr>
      </w:pPr>
    </w:p>
    <w:p w:rsidR="00E454F8" w:rsidRDefault="00E03F7F">
      <w:pPr>
        <w:rPr>
          <w:sz w:val="28"/>
          <w:szCs w:val="28"/>
        </w:rPr>
      </w:pPr>
      <w:r>
        <w:rPr>
          <w:sz w:val="28"/>
          <w:szCs w:val="28"/>
        </w:rPr>
        <w:t>Начальник відділу освіти                                                                 О.М.Грушевська</w:t>
      </w: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Default="00E03F7F">
      <w:pPr>
        <w:rPr>
          <w:sz w:val="28"/>
          <w:szCs w:val="28"/>
        </w:rPr>
      </w:pPr>
    </w:p>
    <w:p w:rsidR="00E03F7F" w:rsidRPr="00E03F7F" w:rsidRDefault="00E03F7F">
      <w:pPr>
        <w:rPr>
          <w:sz w:val="22"/>
          <w:szCs w:val="22"/>
        </w:rPr>
      </w:pPr>
      <w:r w:rsidRPr="00E03F7F">
        <w:rPr>
          <w:sz w:val="22"/>
          <w:szCs w:val="22"/>
        </w:rPr>
        <w:t>Вик. Давиденко С.В.(0967765869)</w:t>
      </w:r>
    </w:p>
    <w:sectPr w:rsidR="00E03F7F" w:rsidRPr="00E03F7F" w:rsidSect="00797C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B1C16"/>
    <w:rsid w:val="001246F0"/>
    <w:rsid w:val="001B1B07"/>
    <w:rsid w:val="002A2A5B"/>
    <w:rsid w:val="00404406"/>
    <w:rsid w:val="004B1C16"/>
    <w:rsid w:val="004B7C14"/>
    <w:rsid w:val="005D1E5C"/>
    <w:rsid w:val="00726B85"/>
    <w:rsid w:val="0075117B"/>
    <w:rsid w:val="00797C70"/>
    <w:rsid w:val="007F65F3"/>
    <w:rsid w:val="00866D64"/>
    <w:rsid w:val="00A176C0"/>
    <w:rsid w:val="00A57937"/>
    <w:rsid w:val="00B112EB"/>
    <w:rsid w:val="00C76328"/>
    <w:rsid w:val="00C9412E"/>
    <w:rsid w:val="00D93078"/>
    <w:rsid w:val="00E03F7F"/>
    <w:rsid w:val="00E30A8B"/>
    <w:rsid w:val="00EF1D8C"/>
    <w:rsid w:val="00F6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C16"/>
    <w:pPr>
      <w:keepNext/>
      <w:ind w:firstLine="85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16"/>
    <w:pPr>
      <w:ind w:left="720"/>
      <w:contextualSpacing/>
    </w:pPr>
    <w:rPr>
      <w:rFonts w:ascii="Antiqua" w:hAnsi="Antiqua"/>
      <w:sz w:val="26"/>
      <w:szCs w:val="20"/>
    </w:rPr>
  </w:style>
  <w:style w:type="character" w:styleId="a4">
    <w:name w:val="Strong"/>
    <w:basedOn w:val="a0"/>
    <w:qFormat/>
    <w:rsid w:val="004B1C16"/>
    <w:rPr>
      <w:b/>
      <w:bCs/>
    </w:rPr>
  </w:style>
  <w:style w:type="character" w:customStyle="1" w:styleId="10">
    <w:name w:val="Заголовок 1 Знак"/>
    <w:basedOn w:val="a0"/>
    <w:link w:val="1"/>
    <w:rsid w:val="004B1C16"/>
    <w:rPr>
      <w:rFonts w:eastAsia="Times New Roman" w:cs="Times New Roman"/>
      <w:b/>
      <w:bCs/>
      <w:szCs w:val="28"/>
      <w:lang w:eastAsia="ru-RU"/>
    </w:rPr>
  </w:style>
  <w:style w:type="paragraph" w:customStyle="1" w:styleId="11">
    <w:name w:val="Обычный1"/>
    <w:rsid w:val="004B1C16"/>
    <w:pPr>
      <w:snapToGri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2A70C-BE6F-4B01-A1CD-0266B56D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3539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2018-10-25T13:01:00Z</dcterms:created>
  <dcterms:modified xsi:type="dcterms:W3CDTF">2018-10-26T12:34:00Z</dcterms:modified>
</cp:coreProperties>
</file>