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01F51" w14:textId="77777777" w:rsidR="00FB44DE" w:rsidRPr="00C634CC" w:rsidRDefault="00FB44DE" w:rsidP="00FB44DE">
      <w:pPr>
        <w:jc w:val="center"/>
        <w:rPr>
          <w:b/>
          <w:lang w:val="uk-UA"/>
        </w:rPr>
      </w:pPr>
      <w:r w:rsidRPr="00C634CC">
        <w:rPr>
          <w:b/>
          <w:lang w:val="uk-UA"/>
        </w:rPr>
        <w:t>Інформація</w:t>
      </w:r>
    </w:p>
    <w:p w14:paraId="24EE515A" w14:textId="7635015E" w:rsidR="00D55668" w:rsidRDefault="00D55668" w:rsidP="00FB44DE">
      <w:pPr>
        <w:jc w:val="center"/>
        <w:rPr>
          <w:b/>
          <w:lang w:val="uk-UA"/>
        </w:rPr>
      </w:pPr>
      <w:r>
        <w:rPr>
          <w:b/>
          <w:lang w:val="uk-UA"/>
        </w:rPr>
        <w:t>про мережу пунктів реєстрації учасників національного мультипредметного тесту</w:t>
      </w:r>
    </w:p>
    <w:p w14:paraId="490D0B29" w14:textId="77777777" w:rsidR="00FB44DE" w:rsidRPr="00C634CC" w:rsidRDefault="00FB44DE" w:rsidP="00FB44DE">
      <w:pPr>
        <w:jc w:val="center"/>
        <w:rPr>
          <w:b/>
          <w:lang w:val="uk-UA"/>
        </w:rPr>
      </w:pPr>
    </w:p>
    <w:tbl>
      <w:tblPr>
        <w:tblStyle w:val="a3"/>
        <w:tblW w:w="15022" w:type="dxa"/>
        <w:tblLook w:val="01E0" w:firstRow="1" w:lastRow="1" w:firstColumn="1" w:lastColumn="1" w:noHBand="0" w:noVBand="0"/>
      </w:tblPr>
      <w:tblGrid>
        <w:gridCol w:w="846"/>
        <w:gridCol w:w="4082"/>
        <w:gridCol w:w="2464"/>
        <w:gridCol w:w="2464"/>
        <w:gridCol w:w="2701"/>
        <w:gridCol w:w="2465"/>
      </w:tblGrid>
      <w:tr w:rsidR="00FB44DE" w:rsidRPr="00D52850" w14:paraId="5AC3C867" w14:textId="77777777" w:rsidTr="00AB7597">
        <w:tc>
          <w:tcPr>
            <w:tcW w:w="846" w:type="dxa"/>
          </w:tcPr>
          <w:p w14:paraId="1471F259" w14:textId="77777777" w:rsidR="00FB44DE" w:rsidRPr="00D52850" w:rsidRDefault="00D55668" w:rsidP="005A4E8B">
            <w:pPr>
              <w:jc w:val="center"/>
              <w:rPr>
                <w:b/>
                <w:lang w:val="uk-UA"/>
              </w:rPr>
            </w:pPr>
            <w:r w:rsidRPr="00D52850">
              <w:rPr>
                <w:b/>
                <w:lang w:val="uk-UA"/>
              </w:rPr>
              <w:t>№ з/п</w:t>
            </w:r>
          </w:p>
        </w:tc>
        <w:tc>
          <w:tcPr>
            <w:tcW w:w="4082" w:type="dxa"/>
          </w:tcPr>
          <w:p w14:paraId="726AFAA0" w14:textId="77777777" w:rsidR="00FB44DE" w:rsidRPr="00D52850" w:rsidRDefault="00D55668" w:rsidP="005A4E8B">
            <w:pPr>
              <w:jc w:val="center"/>
              <w:rPr>
                <w:b/>
                <w:lang w:val="uk-UA"/>
              </w:rPr>
            </w:pPr>
            <w:r w:rsidRPr="00D52850">
              <w:rPr>
                <w:b/>
                <w:lang w:val="uk-UA"/>
              </w:rPr>
              <w:t>Назва пункту реєстрації</w:t>
            </w:r>
          </w:p>
        </w:tc>
        <w:tc>
          <w:tcPr>
            <w:tcW w:w="2464" w:type="dxa"/>
          </w:tcPr>
          <w:p w14:paraId="0D1DB21B" w14:textId="77777777" w:rsidR="00FB44DE" w:rsidRPr="00D52850" w:rsidRDefault="00D55668" w:rsidP="005A4E8B">
            <w:pPr>
              <w:jc w:val="center"/>
              <w:rPr>
                <w:b/>
                <w:lang w:val="uk-UA"/>
              </w:rPr>
            </w:pPr>
            <w:r w:rsidRPr="00D52850">
              <w:rPr>
                <w:b/>
                <w:lang w:val="uk-UA"/>
              </w:rPr>
              <w:t>Адреса</w:t>
            </w:r>
            <w:r w:rsidR="00FB44DE" w:rsidRPr="00D52850">
              <w:rPr>
                <w:b/>
                <w:lang w:val="uk-UA"/>
              </w:rPr>
              <w:t xml:space="preserve"> пункту реєстрації</w:t>
            </w:r>
            <w:r w:rsidRPr="00D52850">
              <w:rPr>
                <w:b/>
                <w:lang w:val="uk-UA"/>
              </w:rPr>
              <w:t xml:space="preserve"> (фактична)</w:t>
            </w:r>
          </w:p>
        </w:tc>
        <w:tc>
          <w:tcPr>
            <w:tcW w:w="2464" w:type="dxa"/>
          </w:tcPr>
          <w:p w14:paraId="47467187" w14:textId="77777777" w:rsidR="00E87822" w:rsidRPr="00D52850" w:rsidRDefault="00D55668" w:rsidP="00D55668">
            <w:pPr>
              <w:jc w:val="center"/>
              <w:rPr>
                <w:b/>
                <w:lang w:val="uk-UA"/>
              </w:rPr>
            </w:pPr>
            <w:r w:rsidRPr="00D52850">
              <w:rPr>
                <w:b/>
                <w:lang w:val="uk-UA"/>
              </w:rPr>
              <w:t>Контактний телефон</w:t>
            </w:r>
          </w:p>
        </w:tc>
        <w:tc>
          <w:tcPr>
            <w:tcW w:w="2701" w:type="dxa"/>
          </w:tcPr>
          <w:p w14:paraId="747E18F6" w14:textId="77777777" w:rsidR="00FB44DE" w:rsidRPr="00D52850" w:rsidRDefault="00D55668" w:rsidP="005A4E8B">
            <w:pPr>
              <w:jc w:val="center"/>
              <w:rPr>
                <w:b/>
                <w:lang w:val="uk-UA"/>
              </w:rPr>
            </w:pPr>
            <w:r w:rsidRPr="00D52850">
              <w:rPr>
                <w:b/>
                <w:lang w:val="uk-UA"/>
              </w:rPr>
              <w:t>Прізвище, ім</w:t>
            </w:r>
            <w:r w:rsidRPr="00D52850">
              <w:rPr>
                <w:b/>
                <w:lang w:val="en-US"/>
              </w:rPr>
              <w:t>’</w:t>
            </w:r>
            <w:r w:rsidRPr="00D52850">
              <w:rPr>
                <w:b/>
                <w:lang w:val="uk-UA"/>
              </w:rPr>
              <w:t>я, по батькові (за наявності) відповідального за пункт реєстрації</w:t>
            </w:r>
          </w:p>
        </w:tc>
        <w:tc>
          <w:tcPr>
            <w:tcW w:w="2465" w:type="dxa"/>
          </w:tcPr>
          <w:p w14:paraId="24909C2A" w14:textId="77777777" w:rsidR="00FB44DE" w:rsidRPr="00D52850" w:rsidRDefault="00D55668" w:rsidP="005A4E8B">
            <w:pPr>
              <w:jc w:val="center"/>
              <w:rPr>
                <w:b/>
                <w:lang w:val="uk-UA"/>
              </w:rPr>
            </w:pPr>
            <w:r w:rsidRPr="00D52850">
              <w:rPr>
                <w:b/>
                <w:lang w:val="uk-UA"/>
              </w:rPr>
              <w:t>Графік роботи пункту реєстрації</w:t>
            </w:r>
          </w:p>
        </w:tc>
      </w:tr>
      <w:tr w:rsidR="00F11A34" w:rsidRPr="00D52850" w14:paraId="6A373C99" w14:textId="77777777" w:rsidTr="00AB7597">
        <w:tc>
          <w:tcPr>
            <w:tcW w:w="846" w:type="dxa"/>
          </w:tcPr>
          <w:p w14:paraId="23EC0CC2" w14:textId="02FF7AA8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>1</w:t>
            </w:r>
          </w:p>
        </w:tc>
        <w:tc>
          <w:tcPr>
            <w:tcW w:w="4082" w:type="dxa"/>
          </w:tcPr>
          <w:p w14:paraId="31B23330" w14:textId="1FAD0FDA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>КНЗ «Черкаський обласний інститут післядипломної освіти педагогічних працівників Черкаської обласної ради»</w:t>
            </w:r>
          </w:p>
        </w:tc>
        <w:tc>
          <w:tcPr>
            <w:tcW w:w="2464" w:type="dxa"/>
          </w:tcPr>
          <w:p w14:paraId="799E069B" w14:textId="77777777" w:rsidR="007569B6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 xml:space="preserve">вул. Бидгощська, 38/1, </w:t>
            </w:r>
            <w:r>
              <w:rPr>
                <w:lang w:val="uk-UA"/>
              </w:rPr>
              <w:t>м.Черкаси</w:t>
            </w:r>
            <w:r w:rsidR="007569B6">
              <w:rPr>
                <w:lang w:val="uk-UA"/>
              </w:rPr>
              <w:t xml:space="preserve">, </w:t>
            </w:r>
          </w:p>
          <w:p w14:paraId="1C628192" w14:textId="36ABD884" w:rsidR="00F11A34" w:rsidRPr="00D52850" w:rsidRDefault="007569B6" w:rsidP="00F11A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(каб. 105)</w:t>
            </w:r>
          </w:p>
        </w:tc>
        <w:tc>
          <w:tcPr>
            <w:tcW w:w="2464" w:type="dxa"/>
          </w:tcPr>
          <w:p w14:paraId="0A117C4F" w14:textId="3BA6E3A1" w:rsidR="00F11A34" w:rsidRPr="00D52850" w:rsidRDefault="00F11A34" w:rsidP="00F11A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0933758904</w:t>
            </w:r>
          </w:p>
        </w:tc>
        <w:tc>
          <w:tcPr>
            <w:tcW w:w="2701" w:type="dxa"/>
          </w:tcPr>
          <w:p w14:paraId="5BDA9400" w14:textId="56A22F93" w:rsidR="00F11A34" w:rsidRPr="00D52850" w:rsidRDefault="00F11A34" w:rsidP="00F11A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Лобенко Наталія Миколаївна</w:t>
            </w:r>
          </w:p>
        </w:tc>
        <w:tc>
          <w:tcPr>
            <w:tcW w:w="2465" w:type="dxa"/>
          </w:tcPr>
          <w:p w14:paraId="10CB811E" w14:textId="77777777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 xml:space="preserve">понеділок-четвер </w:t>
            </w:r>
          </w:p>
          <w:p w14:paraId="6A252361" w14:textId="2AB4E8D7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>8:00-1</w:t>
            </w:r>
            <w:r>
              <w:rPr>
                <w:lang w:val="uk-UA"/>
              </w:rPr>
              <w:t>7.</w:t>
            </w:r>
            <w:r w:rsidRPr="00D52850">
              <w:rPr>
                <w:lang w:val="uk-UA"/>
              </w:rPr>
              <w:t>00</w:t>
            </w:r>
          </w:p>
          <w:p w14:paraId="2DCB2505" w14:textId="77777777" w:rsidR="00F11A34" w:rsidRPr="00D52850" w:rsidRDefault="00F11A34" w:rsidP="00F11A34">
            <w:pPr>
              <w:jc w:val="center"/>
              <w:rPr>
                <w:lang w:val="en-US"/>
              </w:rPr>
            </w:pPr>
          </w:p>
          <w:p w14:paraId="6557F00E" w14:textId="77777777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>п</w:t>
            </w:r>
            <w:r w:rsidRPr="00D52850">
              <w:t>’</w:t>
            </w:r>
            <w:r w:rsidRPr="00D52850">
              <w:rPr>
                <w:lang w:val="uk-UA"/>
              </w:rPr>
              <w:t xml:space="preserve">ятниця </w:t>
            </w:r>
          </w:p>
          <w:p w14:paraId="79A12E9C" w14:textId="349F3E88" w:rsidR="00F11A34" w:rsidRPr="00D52850" w:rsidRDefault="00F11A34" w:rsidP="00F11A34">
            <w:pPr>
              <w:jc w:val="center"/>
            </w:pPr>
            <w:r w:rsidRPr="00D52850">
              <w:rPr>
                <w:lang w:val="uk-UA"/>
              </w:rPr>
              <w:t>8.00-1</w:t>
            </w:r>
            <w:r>
              <w:rPr>
                <w:lang w:val="uk-UA"/>
              </w:rPr>
              <w:t>5</w:t>
            </w:r>
            <w:r w:rsidRPr="00D52850">
              <w:rPr>
                <w:lang w:val="uk-UA"/>
              </w:rPr>
              <w:t>.00</w:t>
            </w:r>
          </w:p>
          <w:p w14:paraId="43ECB060" w14:textId="77777777" w:rsidR="00F11A34" w:rsidRPr="00D52850" w:rsidRDefault="00F11A34" w:rsidP="00F11A34">
            <w:pPr>
              <w:jc w:val="center"/>
              <w:rPr>
                <w:lang w:val="en-US"/>
              </w:rPr>
            </w:pPr>
          </w:p>
        </w:tc>
      </w:tr>
      <w:tr w:rsidR="00F11A34" w:rsidRPr="00D52850" w14:paraId="46EBE733" w14:textId="77777777" w:rsidTr="00AB7597">
        <w:tc>
          <w:tcPr>
            <w:tcW w:w="846" w:type="dxa"/>
          </w:tcPr>
          <w:p w14:paraId="779517AF" w14:textId="63116A7D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>2</w:t>
            </w:r>
          </w:p>
        </w:tc>
        <w:tc>
          <w:tcPr>
            <w:tcW w:w="4082" w:type="dxa"/>
          </w:tcPr>
          <w:p w14:paraId="2DBA8917" w14:textId="24651475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>Уманський державний педагогічний університет імені Павла Тичини</w:t>
            </w:r>
          </w:p>
        </w:tc>
        <w:tc>
          <w:tcPr>
            <w:tcW w:w="2464" w:type="dxa"/>
          </w:tcPr>
          <w:p w14:paraId="54CE9E79" w14:textId="5FFF4256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>вул. Садова, 2, м. Умань</w:t>
            </w:r>
          </w:p>
          <w:p w14:paraId="6829FC36" w14:textId="15A27D39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>(корпус №1 педагогічного університету, к. 208)</w:t>
            </w:r>
          </w:p>
        </w:tc>
        <w:tc>
          <w:tcPr>
            <w:tcW w:w="2464" w:type="dxa"/>
          </w:tcPr>
          <w:p w14:paraId="15AAB173" w14:textId="77777777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 xml:space="preserve">(04744)4-05-20; </w:t>
            </w:r>
          </w:p>
          <w:p w14:paraId="50665607" w14:textId="77777777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>0632271377;</w:t>
            </w:r>
          </w:p>
          <w:p w14:paraId="2DBDA10C" w14:textId="00FF2ECD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>0960339633</w:t>
            </w:r>
          </w:p>
        </w:tc>
        <w:tc>
          <w:tcPr>
            <w:tcW w:w="2701" w:type="dxa"/>
          </w:tcPr>
          <w:p w14:paraId="58B3234C" w14:textId="77777777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>Цимбал-Слатвінська Світлана Володимирівна</w:t>
            </w:r>
          </w:p>
          <w:p w14:paraId="5ED825BF" w14:textId="77777777" w:rsidR="00F11A34" w:rsidRPr="00D52850" w:rsidRDefault="00F11A34" w:rsidP="00F11A34">
            <w:pPr>
              <w:jc w:val="center"/>
              <w:rPr>
                <w:lang w:val="uk-UA"/>
              </w:rPr>
            </w:pPr>
          </w:p>
        </w:tc>
        <w:tc>
          <w:tcPr>
            <w:tcW w:w="2465" w:type="dxa"/>
          </w:tcPr>
          <w:p w14:paraId="6B5DF69F" w14:textId="77777777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 xml:space="preserve">понеділок-четвер </w:t>
            </w:r>
          </w:p>
          <w:p w14:paraId="0ECB192B" w14:textId="07F7D3BB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>8:00-17</w:t>
            </w:r>
            <w:r>
              <w:rPr>
                <w:lang w:val="uk-UA"/>
              </w:rPr>
              <w:t>.</w:t>
            </w:r>
            <w:r w:rsidRPr="00D52850">
              <w:rPr>
                <w:lang w:val="uk-UA"/>
              </w:rPr>
              <w:t>00</w:t>
            </w:r>
          </w:p>
          <w:p w14:paraId="20912D36" w14:textId="77777777" w:rsidR="00F11A34" w:rsidRPr="00D52850" w:rsidRDefault="00F11A34" w:rsidP="00F11A34">
            <w:pPr>
              <w:jc w:val="center"/>
              <w:rPr>
                <w:lang w:val="en-US"/>
              </w:rPr>
            </w:pPr>
          </w:p>
          <w:p w14:paraId="7C8038FF" w14:textId="77777777" w:rsidR="00F11A34" w:rsidRPr="00D52850" w:rsidRDefault="00F11A34" w:rsidP="00F11A34">
            <w:pPr>
              <w:jc w:val="center"/>
              <w:rPr>
                <w:lang w:val="uk-UA"/>
              </w:rPr>
            </w:pPr>
            <w:r w:rsidRPr="00D52850">
              <w:rPr>
                <w:lang w:val="uk-UA"/>
              </w:rPr>
              <w:t>п</w:t>
            </w:r>
            <w:r w:rsidRPr="00D52850">
              <w:t>’</w:t>
            </w:r>
            <w:r w:rsidRPr="00D52850">
              <w:rPr>
                <w:lang w:val="uk-UA"/>
              </w:rPr>
              <w:t xml:space="preserve">ятниця </w:t>
            </w:r>
          </w:p>
          <w:p w14:paraId="5E177A4F" w14:textId="77777777" w:rsidR="00F11A34" w:rsidRPr="00D52850" w:rsidRDefault="00F11A34" w:rsidP="00F11A34">
            <w:pPr>
              <w:jc w:val="center"/>
            </w:pPr>
            <w:r w:rsidRPr="00D52850">
              <w:rPr>
                <w:lang w:val="uk-UA"/>
              </w:rPr>
              <w:t>8.00-16.00</w:t>
            </w:r>
          </w:p>
          <w:p w14:paraId="252CE8CE" w14:textId="77777777" w:rsidR="00F11A34" w:rsidRPr="00D52850" w:rsidRDefault="00F11A34" w:rsidP="00F11A34">
            <w:pPr>
              <w:jc w:val="center"/>
              <w:rPr>
                <w:lang w:val="uk-UA"/>
              </w:rPr>
            </w:pPr>
          </w:p>
        </w:tc>
      </w:tr>
    </w:tbl>
    <w:p w14:paraId="641C9EBC" w14:textId="77777777" w:rsidR="00FB44DE" w:rsidRPr="006D1FB7" w:rsidRDefault="00FB44DE" w:rsidP="00FB44DE">
      <w:pPr>
        <w:jc w:val="center"/>
        <w:rPr>
          <w:lang w:val="uk-UA"/>
        </w:rPr>
      </w:pPr>
    </w:p>
    <w:p w14:paraId="39027461" w14:textId="77777777" w:rsidR="00FB44DE" w:rsidRDefault="00FB44DE" w:rsidP="00FB44DE"/>
    <w:p w14:paraId="2E377E2A" w14:textId="77777777" w:rsidR="0023047B" w:rsidRDefault="0023047B"/>
    <w:sectPr w:rsidR="0023047B" w:rsidSect="006D1F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DE"/>
    <w:rsid w:val="0023047B"/>
    <w:rsid w:val="004A0829"/>
    <w:rsid w:val="004E1982"/>
    <w:rsid w:val="00514B04"/>
    <w:rsid w:val="007569B6"/>
    <w:rsid w:val="0086565C"/>
    <w:rsid w:val="00882303"/>
    <w:rsid w:val="00AB7597"/>
    <w:rsid w:val="00B82C5E"/>
    <w:rsid w:val="00D52850"/>
    <w:rsid w:val="00D55668"/>
    <w:rsid w:val="00D7490B"/>
    <w:rsid w:val="00D94A98"/>
    <w:rsid w:val="00E05511"/>
    <w:rsid w:val="00E87822"/>
    <w:rsid w:val="00E90BF8"/>
    <w:rsid w:val="00EB0538"/>
    <w:rsid w:val="00EE6082"/>
    <w:rsid w:val="00F11A34"/>
    <w:rsid w:val="00F13E30"/>
    <w:rsid w:val="00FB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851D"/>
  <w15:chartTrackingRefBased/>
  <w15:docId w15:val="{8EB29F9D-17EF-4EFB-841A-330621EE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44D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B44D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19</cp:revision>
  <cp:lastPrinted>2023-03-07T07:30:00Z</cp:lastPrinted>
  <dcterms:created xsi:type="dcterms:W3CDTF">2015-12-09T13:38:00Z</dcterms:created>
  <dcterms:modified xsi:type="dcterms:W3CDTF">2026-03-04T07:32:00Z</dcterms:modified>
</cp:coreProperties>
</file>