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F74" w:rsidRDefault="00D45482" w:rsidP="007D181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bookmarkStart w:id="0" w:name="_GoBack"/>
      <w:bookmarkEnd w:id="0"/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  <w:t xml:space="preserve">Лариса Іванівна </w:t>
      </w:r>
      <w:proofErr w:type="spellStart"/>
      <w:r>
        <w:rPr>
          <w:color w:val="333333"/>
          <w:sz w:val="28"/>
          <w:szCs w:val="28"/>
          <w:lang w:val="uk-UA"/>
        </w:rPr>
        <w:t>Косаренко</w:t>
      </w:r>
      <w:proofErr w:type="spellEnd"/>
      <w:r>
        <w:rPr>
          <w:color w:val="333333"/>
          <w:sz w:val="28"/>
          <w:szCs w:val="28"/>
          <w:lang w:val="uk-UA"/>
        </w:rPr>
        <w:t xml:space="preserve">  </w:t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  <w:t xml:space="preserve">педагог – організатор </w:t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  <w:t xml:space="preserve">Черкаської спеціалізованої </w:t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  <w:t xml:space="preserve">школи І-ІІІ ступенів №18 </w:t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  <w:t>імені В</w:t>
      </w:r>
      <w:r w:rsidRPr="00725F3E">
        <w:rPr>
          <w:color w:val="333333"/>
          <w:sz w:val="28"/>
          <w:szCs w:val="28"/>
          <w:lang w:val="uk-UA"/>
        </w:rPr>
        <w:t>’</w:t>
      </w:r>
      <w:r>
        <w:rPr>
          <w:color w:val="333333"/>
          <w:sz w:val="28"/>
          <w:szCs w:val="28"/>
          <w:lang w:val="uk-UA"/>
        </w:rPr>
        <w:t xml:space="preserve">ячеслава Чорновола </w:t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  <w:t xml:space="preserve">Черкаської міської ради </w:t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</w:r>
      <w:r>
        <w:rPr>
          <w:color w:val="333333"/>
          <w:sz w:val="28"/>
          <w:szCs w:val="28"/>
          <w:lang w:val="uk-UA"/>
        </w:rPr>
        <w:tab/>
        <w:t>Черкаської області</w:t>
      </w:r>
    </w:p>
    <w:p w:rsidR="00D14684" w:rsidRPr="00D14684" w:rsidRDefault="00D14684" w:rsidP="007D181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/>
          <w:color w:val="333333"/>
          <w:sz w:val="31"/>
          <w:szCs w:val="31"/>
          <w:lang w:val="uk-UA"/>
        </w:rPr>
      </w:pPr>
    </w:p>
    <w:p w:rsidR="00C01F74" w:rsidRDefault="00C01F74" w:rsidP="007D18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1F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ВИКОРИСТАННЯ НОВІТНІХ ІННОВАЦІЙНИХ ТЕХНОЛОГІЙ </w:t>
      </w:r>
      <w:r w:rsidRPr="00C01F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1F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D1812">
        <w:rPr>
          <w:rFonts w:ascii="Times New Roman" w:hAnsi="Times New Roman" w:cs="Times New Roman"/>
          <w:b/>
          <w:sz w:val="28"/>
          <w:szCs w:val="28"/>
          <w:lang w:val="uk-UA"/>
        </w:rPr>
        <w:t>У ВЕКТОРІ РОЗВИТ</w:t>
      </w:r>
      <w:r w:rsidRPr="00C01F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 ПРОФЕСІЙНОЇ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1F74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КОМПЕТЕНТНОСТІ СУЧАСНОГО ПЕДАГОГА</w:t>
      </w:r>
    </w:p>
    <w:p w:rsidR="00383B3D" w:rsidRPr="00C01F74" w:rsidRDefault="00383B3D" w:rsidP="007D18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3F9D" w:rsidRDefault="00494FA2" w:rsidP="007D18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Нова українська школа змінює всю си</w:t>
      </w:r>
      <w:r w:rsidR="00383B3D">
        <w:rPr>
          <w:rFonts w:ascii="Times New Roman" w:hAnsi="Times New Roman" w:cs="Times New Roman"/>
          <w:sz w:val="28"/>
          <w:szCs w:val="28"/>
          <w:lang w:val="uk-UA"/>
        </w:rPr>
        <w:t>стему освіти і самого вчителя. «С</w:t>
      </w:r>
      <w:r>
        <w:rPr>
          <w:rFonts w:ascii="Times New Roman" w:hAnsi="Times New Roman" w:cs="Times New Roman"/>
          <w:sz w:val="28"/>
          <w:szCs w:val="28"/>
          <w:lang w:val="uk-UA"/>
        </w:rPr>
        <w:t>учасний учитель – це агент змін, провайдер освітньої реформи, лідер громади</w:t>
      </w:r>
      <w:r w:rsidR="00383B3D">
        <w:rPr>
          <w:rFonts w:ascii="Times New Roman" w:hAnsi="Times New Roman" w:cs="Times New Roman"/>
          <w:sz w:val="28"/>
          <w:szCs w:val="28"/>
          <w:lang w:val="uk-UA"/>
        </w:rPr>
        <w:t>»(Лілія Гриневич). В</w:t>
      </w:r>
      <w:r w:rsidR="002275F1">
        <w:rPr>
          <w:rFonts w:ascii="Times New Roman" w:hAnsi="Times New Roman" w:cs="Times New Roman"/>
          <w:sz w:val="28"/>
          <w:szCs w:val="28"/>
          <w:lang w:val="uk-UA"/>
        </w:rPr>
        <w:t xml:space="preserve">ід рівня професійної компетентності вчителя багато в чому залежить якість освіти. </w:t>
      </w:r>
      <w:r w:rsidR="005A6449">
        <w:rPr>
          <w:rFonts w:ascii="Times New Roman" w:hAnsi="Times New Roman" w:cs="Times New Roman"/>
          <w:sz w:val="28"/>
          <w:szCs w:val="28"/>
          <w:lang w:val="uk-UA"/>
        </w:rPr>
        <w:t>Світ, у якому належить жити нашим дітям, змінюється в рази швидше, ніж наші школи. «Якщо ми будемо вчити сьогодні так, як ми вчили вчора, - ми вкрадемо у наших дітей завтра» (Джон Дьюї</w:t>
      </w:r>
      <w:r w:rsidR="002B6544">
        <w:rPr>
          <w:rFonts w:ascii="Times New Roman" w:hAnsi="Times New Roman" w:cs="Times New Roman"/>
          <w:sz w:val="28"/>
          <w:szCs w:val="28"/>
          <w:lang w:val="uk-UA"/>
        </w:rPr>
        <w:t>, американський філософ, викладач</w:t>
      </w:r>
      <w:r w:rsidR="005A6449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2B6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75FD">
        <w:rPr>
          <w:rFonts w:ascii="Times New Roman" w:hAnsi="Times New Roman" w:cs="Times New Roman"/>
          <w:sz w:val="28"/>
          <w:szCs w:val="28"/>
          <w:lang w:val="uk-UA"/>
        </w:rPr>
        <w:t>Учитель Нової української школи повинен розвивати дитину і створювати атмосферу, в якій цікаво, в якій дитина хоче навчатися.</w:t>
      </w:r>
      <w:r w:rsidR="005A6449">
        <w:rPr>
          <w:rFonts w:ascii="Times New Roman" w:hAnsi="Times New Roman" w:cs="Times New Roman"/>
          <w:sz w:val="28"/>
          <w:szCs w:val="28"/>
          <w:lang w:val="uk-UA"/>
        </w:rPr>
        <w:t xml:space="preserve"> Зацікавити вчителів у професійному розвитку – означає забезпечити успіх у розвитку школи. Нова українська школа – це «педагогіка партнерства», де у стосунках між вчителем та учнем панують: доброзичливість і позитивне ставлення, повага до особистості, добровільність прийняття зобов’язань та обов’язковість, розподілене лідерство й </w:t>
      </w:r>
      <w:r w:rsidR="0004025C">
        <w:rPr>
          <w:rFonts w:ascii="Times New Roman" w:hAnsi="Times New Roman" w:cs="Times New Roman"/>
          <w:sz w:val="28"/>
          <w:szCs w:val="28"/>
          <w:lang w:val="uk-UA"/>
        </w:rPr>
        <w:t>активність та право вибору і відповідальність за нього, горизонтальність зв’язків та принципи соціального партнерства (рівність сторін), діалог – взаємодія – взаємоповага, довіра у відносинах, виконання домовленостей.</w:t>
      </w:r>
      <w:r w:rsidR="00CC27BE">
        <w:rPr>
          <w:rFonts w:ascii="Times New Roman" w:hAnsi="Times New Roman" w:cs="Times New Roman"/>
          <w:sz w:val="28"/>
          <w:szCs w:val="28"/>
          <w:lang w:val="uk-UA"/>
        </w:rPr>
        <w:t xml:space="preserve"> Сучасний педагог, щоб бути успішним і затребуваним, повинен бути готовим до будь-яких змін, вміти швидко і ефективно адаптуватися до нових умов, проявляти прагнення бути професіоналом, постійно оновлювати свої знання та вміння, прагнути до саморозвитку, проявляти толерантність до невизначеності, бути готовим до </w:t>
      </w:r>
      <w:r w:rsidR="00CC27BE">
        <w:rPr>
          <w:rFonts w:ascii="Times New Roman" w:hAnsi="Times New Roman" w:cs="Times New Roman"/>
          <w:sz w:val="28"/>
          <w:szCs w:val="28"/>
          <w:lang w:val="uk-UA"/>
        </w:rPr>
        <w:lastRenderedPageBreak/>
        <w:t>ризику, тобто бути професійно компетентним</w:t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D14684" w:rsidRPr="00D14684">
        <w:rPr>
          <w:rFonts w:ascii="Times New Roman" w:hAnsi="Times New Roman" w:cs="Times New Roman"/>
          <w:sz w:val="28"/>
          <w:szCs w:val="28"/>
        </w:rPr>
        <w:t>3, с.17</w:t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C27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3B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B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3B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3B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5B0C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Професійна компетентність вчителя – поняття динамічне, </w:t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>багатогранне</w:t>
      </w:r>
      <w:r w:rsidR="00BD5B0C">
        <w:rPr>
          <w:rFonts w:ascii="Times New Roman" w:hAnsi="Times New Roman" w:cs="Times New Roman"/>
          <w:sz w:val="28"/>
          <w:szCs w:val="28"/>
          <w:lang w:val="uk-UA"/>
        </w:rPr>
        <w:t xml:space="preserve"> й багатоаспектне, його зміст змінюється у відповідності із процесами, що відбуваються в суспільстві й освіті</w:t>
      </w:r>
      <w:r w:rsidR="004A064A">
        <w:rPr>
          <w:rFonts w:ascii="Times New Roman" w:hAnsi="Times New Roman" w:cs="Times New Roman"/>
          <w:sz w:val="28"/>
          <w:szCs w:val="28"/>
          <w:lang w:val="uk-UA"/>
        </w:rPr>
        <w:t xml:space="preserve"> та має багато складових </w:t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A064A" w:rsidRPr="004A064A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4A064A">
        <w:rPr>
          <w:rFonts w:ascii="Times New Roman" w:hAnsi="Times New Roman" w:cs="Times New Roman"/>
          <w:i/>
          <w:sz w:val="28"/>
          <w:szCs w:val="28"/>
          <w:lang w:val="uk-UA"/>
        </w:rPr>
        <w:t>інформаційна компетентність, продуктивна, предметна, моральна, полікультурна, соціальна, психологічна, комунікативна, автономізацій на тощо</w:t>
      </w:r>
      <w:r w:rsidR="004A064A" w:rsidRPr="004A064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4A06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3B8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5482">
        <w:rPr>
          <w:rFonts w:ascii="Times New Roman" w:hAnsi="Times New Roman" w:cs="Times New Roman"/>
          <w:sz w:val="28"/>
          <w:szCs w:val="28"/>
          <w:lang w:val="uk-UA"/>
        </w:rPr>
        <w:t>Професійна компетентність – це також:</w:t>
      </w:r>
      <w:r w:rsidR="00B17A8D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D45482">
        <w:rPr>
          <w:rFonts w:ascii="Times New Roman" w:hAnsi="Times New Roman" w:cs="Times New Roman"/>
          <w:sz w:val="28"/>
          <w:szCs w:val="28"/>
          <w:lang w:val="uk-UA"/>
        </w:rPr>
        <w:t>обільні знан</w:t>
      </w:r>
      <w:r w:rsidR="00F63AA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45482">
        <w:rPr>
          <w:rFonts w:ascii="Times New Roman" w:hAnsi="Times New Roman" w:cs="Times New Roman"/>
          <w:sz w:val="28"/>
          <w:szCs w:val="28"/>
          <w:lang w:val="uk-UA"/>
        </w:rPr>
        <w:t>я, що постійно оновлюються;</w:t>
      </w:r>
      <w:r w:rsidR="00B17A8D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D45482">
        <w:rPr>
          <w:rFonts w:ascii="Times New Roman" w:hAnsi="Times New Roman" w:cs="Times New Roman"/>
          <w:sz w:val="28"/>
          <w:szCs w:val="28"/>
          <w:lang w:val="uk-UA"/>
        </w:rPr>
        <w:t>нучкі дієві методи, що дають можливість використовувати ці знання в конкретній ситуації;</w:t>
      </w:r>
      <w:r w:rsidR="00B17A8D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D45482">
        <w:rPr>
          <w:rFonts w:ascii="Times New Roman" w:hAnsi="Times New Roman" w:cs="Times New Roman"/>
          <w:sz w:val="28"/>
          <w:szCs w:val="28"/>
          <w:lang w:val="uk-UA"/>
        </w:rPr>
        <w:t>ритичне мислення</w:t>
      </w:r>
      <w:r w:rsidR="00B17A8D">
        <w:rPr>
          <w:rFonts w:ascii="Times New Roman" w:hAnsi="Times New Roman" w:cs="Times New Roman"/>
          <w:sz w:val="28"/>
          <w:szCs w:val="28"/>
          <w:lang w:val="uk-UA"/>
        </w:rPr>
        <w:t>, я</w:t>
      </w:r>
      <w:r w:rsidR="00D45482">
        <w:rPr>
          <w:rFonts w:ascii="Times New Roman" w:hAnsi="Times New Roman" w:cs="Times New Roman"/>
          <w:sz w:val="28"/>
          <w:szCs w:val="28"/>
          <w:lang w:val="uk-UA"/>
        </w:rPr>
        <w:t>ке дозволяє оцінювати о</w:t>
      </w:r>
      <w:r w:rsidR="00F63AA7">
        <w:rPr>
          <w:rFonts w:ascii="Times New Roman" w:hAnsi="Times New Roman" w:cs="Times New Roman"/>
          <w:sz w:val="28"/>
          <w:szCs w:val="28"/>
          <w:lang w:val="uk-UA"/>
        </w:rPr>
        <w:t xml:space="preserve">кремі ідеї, знання та можливість їх використання </w:t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>в тій чи іншій ситуації        [4, с.2</w:t>
      </w:r>
      <w:r w:rsidR="00D14684" w:rsidRPr="00D1468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3B8E" w:rsidRPr="00F63AA7">
        <w:rPr>
          <w:rFonts w:ascii="Times New Roman" w:hAnsi="Times New Roman" w:cs="Times New Roman"/>
          <w:sz w:val="28"/>
          <w:szCs w:val="28"/>
          <w:lang w:val="uk-UA"/>
        </w:rPr>
        <w:t>Основні показники педагогічної компетентності вчителя – це передусім:</w:t>
      </w:r>
      <w:r w:rsidR="00B17A8D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B13B8E">
        <w:rPr>
          <w:rFonts w:ascii="Times New Roman" w:hAnsi="Times New Roman" w:cs="Times New Roman"/>
          <w:sz w:val="28"/>
          <w:szCs w:val="28"/>
          <w:lang w:val="uk-UA"/>
        </w:rPr>
        <w:t>собистісні якості, особливо перетворювальні та психологічні;</w:t>
      </w:r>
      <w:r w:rsidR="00B17A8D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B13B8E">
        <w:rPr>
          <w:rFonts w:ascii="Times New Roman" w:hAnsi="Times New Roman" w:cs="Times New Roman"/>
          <w:sz w:val="28"/>
          <w:szCs w:val="28"/>
          <w:lang w:val="uk-UA"/>
        </w:rPr>
        <w:t>свідомлення ролі педагога у вихованні громадянина, патріота;</w:t>
      </w:r>
      <w:r w:rsidR="00B17A8D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B13B8E">
        <w:rPr>
          <w:rFonts w:ascii="Times New Roman" w:hAnsi="Times New Roman" w:cs="Times New Roman"/>
          <w:sz w:val="28"/>
          <w:szCs w:val="28"/>
          <w:lang w:val="uk-UA"/>
        </w:rPr>
        <w:t>езперервне підвищення загальної та професійної культури;</w:t>
      </w:r>
      <w:r w:rsidR="00B17A8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B13B8E">
        <w:rPr>
          <w:rFonts w:ascii="Times New Roman" w:hAnsi="Times New Roman" w:cs="Times New Roman"/>
          <w:sz w:val="28"/>
          <w:szCs w:val="28"/>
          <w:lang w:val="uk-UA"/>
        </w:rPr>
        <w:t>ошукова діяльність педагога;</w:t>
      </w:r>
      <w:r w:rsidR="00B17A8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13B8E">
        <w:rPr>
          <w:rFonts w:ascii="Times New Roman" w:hAnsi="Times New Roman" w:cs="Times New Roman"/>
          <w:sz w:val="28"/>
          <w:szCs w:val="28"/>
          <w:lang w:val="uk-UA"/>
        </w:rPr>
        <w:t>олодіння методами педагогічного дослідження;</w:t>
      </w:r>
      <w:r w:rsidR="00B17A8D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B13B8E">
        <w:rPr>
          <w:rFonts w:ascii="Times New Roman" w:hAnsi="Times New Roman" w:cs="Times New Roman"/>
          <w:sz w:val="28"/>
          <w:szCs w:val="28"/>
          <w:lang w:val="uk-UA"/>
        </w:rPr>
        <w:t>онструювання власного педагогічного досвіду;</w:t>
      </w:r>
      <w:r w:rsidR="00B17A8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B13B8E">
        <w:rPr>
          <w:rFonts w:ascii="Times New Roman" w:hAnsi="Times New Roman" w:cs="Times New Roman"/>
          <w:sz w:val="28"/>
          <w:szCs w:val="28"/>
          <w:lang w:val="uk-UA"/>
        </w:rPr>
        <w:t>езультативність навчально-виховного процесу;</w:t>
      </w:r>
      <w:r w:rsidR="00B17A8D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485E1E">
        <w:rPr>
          <w:rFonts w:ascii="Times New Roman" w:hAnsi="Times New Roman" w:cs="Times New Roman"/>
          <w:sz w:val="28"/>
          <w:szCs w:val="28"/>
          <w:lang w:val="uk-UA"/>
        </w:rPr>
        <w:t>ктивна педагогічна діяльність, спрямована на перетворення особистості учня й вчителя</w:t>
      </w:r>
      <w:r w:rsidR="00B17A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17A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A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2E24" w:rsidRPr="00242E24">
        <w:rPr>
          <w:rFonts w:ascii="Times New Roman" w:hAnsi="Times New Roman" w:cs="Times New Roman"/>
          <w:sz w:val="28"/>
          <w:szCs w:val="28"/>
          <w:lang w:val="uk-UA"/>
        </w:rPr>
        <w:t xml:space="preserve">Сучасний вчитель крім </w:t>
      </w:r>
      <w:r w:rsidR="009575DA" w:rsidRPr="00BD5B0C">
        <w:rPr>
          <w:rFonts w:ascii="Times New Roman" w:hAnsi="Times New Roman" w:cs="Times New Roman"/>
          <w:sz w:val="28"/>
          <w:szCs w:val="28"/>
          <w:lang w:val="uk-UA"/>
        </w:rPr>
        <w:t>особистісних якостей</w:t>
      </w:r>
      <w:r w:rsidR="00957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5DA" w:rsidRPr="00BD5B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</w:t>
      </w:r>
      <w:r w:rsidR="00BD5B0C" w:rsidRPr="00BD5B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внутрішньої </w:t>
      </w:r>
      <w:r w:rsidR="009575DA" w:rsidRPr="00BD5B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мотивація до професійного самовдосконалення, </w:t>
      </w:r>
      <w:r w:rsidR="00BD5B0C" w:rsidRPr="00BD5B0C">
        <w:rPr>
          <w:rFonts w:ascii="Times New Roman" w:hAnsi="Times New Roman" w:cs="Times New Roman"/>
          <w:i/>
          <w:sz w:val="28"/>
          <w:szCs w:val="28"/>
          <w:lang w:val="uk-UA"/>
        </w:rPr>
        <w:t>наполегливість, увагу до дотримання етапів уроку</w:t>
      </w:r>
      <w:r w:rsidR="009575DA" w:rsidRPr="00BD5B0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BD5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5DA" w:rsidRPr="00242E24">
        <w:rPr>
          <w:rFonts w:ascii="Times New Roman" w:hAnsi="Times New Roman" w:cs="Times New Roman"/>
          <w:sz w:val="28"/>
          <w:szCs w:val="28"/>
          <w:lang w:val="uk-UA"/>
        </w:rPr>
        <w:t xml:space="preserve">повинен </w:t>
      </w:r>
      <w:r w:rsidR="009575DA">
        <w:rPr>
          <w:rFonts w:ascii="Times New Roman" w:hAnsi="Times New Roman" w:cs="Times New Roman"/>
          <w:sz w:val="28"/>
          <w:szCs w:val="28"/>
          <w:lang w:val="uk-UA"/>
        </w:rPr>
        <w:t>мати якісну</w:t>
      </w:r>
      <w:r w:rsidR="00242E24" w:rsidRPr="00242E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5DA" w:rsidRPr="00BD5B0C">
        <w:rPr>
          <w:rFonts w:ascii="Times New Roman" w:hAnsi="Times New Roman" w:cs="Times New Roman"/>
          <w:sz w:val="28"/>
          <w:szCs w:val="28"/>
          <w:lang w:val="uk-UA"/>
        </w:rPr>
        <w:t>професійну</w:t>
      </w:r>
      <w:r w:rsidR="009575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2E24" w:rsidRPr="00BD5B0C">
        <w:rPr>
          <w:rFonts w:ascii="Times New Roman" w:hAnsi="Times New Roman" w:cs="Times New Roman"/>
          <w:i/>
          <w:sz w:val="28"/>
          <w:szCs w:val="28"/>
          <w:lang w:val="uk-UA"/>
        </w:rPr>
        <w:t>(знання вимог до проведення уроку,</w:t>
      </w:r>
      <w:r w:rsidR="009575DA" w:rsidRPr="00BD5B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володіння ключовими </w:t>
      </w:r>
      <w:proofErr w:type="spellStart"/>
      <w:r w:rsidR="009575DA" w:rsidRPr="00BD5B0C">
        <w:rPr>
          <w:rFonts w:ascii="Times New Roman" w:hAnsi="Times New Roman" w:cs="Times New Roman"/>
          <w:i/>
          <w:sz w:val="28"/>
          <w:szCs w:val="28"/>
          <w:lang w:val="uk-UA"/>
        </w:rPr>
        <w:t>компетентностями</w:t>
      </w:r>
      <w:proofErr w:type="spellEnd"/>
      <w:r w:rsidR="009575DA" w:rsidRPr="00BD5B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діяльнісним підходом й використанням різних моделей</w:t>
      </w:r>
      <w:r w:rsidR="00242E24" w:rsidRPr="00BD5B0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9575D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575DA" w:rsidRPr="00BD5B0C">
        <w:rPr>
          <w:rFonts w:ascii="Times New Roman" w:hAnsi="Times New Roman" w:cs="Times New Roman"/>
          <w:sz w:val="28"/>
          <w:szCs w:val="28"/>
          <w:lang w:val="uk-UA"/>
        </w:rPr>
        <w:t>психолого-педагогічну підготовку</w:t>
      </w:r>
      <w:r w:rsidR="00957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5DA" w:rsidRPr="00BD5B0C">
        <w:rPr>
          <w:rFonts w:ascii="Times New Roman" w:hAnsi="Times New Roman" w:cs="Times New Roman"/>
          <w:i/>
          <w:sz w:val="28"/>
          <w:szCs w:val="28"/>
          <w:lang w:val="uk-UA"/>
        </w:rPr>
        <w:t>(знання психологічних, фізіологічних та вікових особливостей учнів, навчального контенту, мати добір цифрових засобів навчання, вміти організувати навчання з урахуванням ІОС закладу</w:t>
      </w:r>
      <w:r w:rsidR="00BD5B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575DA" w:rsidRPr="00BD5B0C">
        <w:rPr>
          <w:rFonts w:ascii="Times New Roman" w:hAnsi="Times New Roman" w:cs="Times New Roman"/>
          <w:i/>
          <w:sz w:val="28"/>
          <w:szCs w:val="28"/>
          <w:lang w:val="uk-UA"/>
        </w:rPr>
        <w:t>освіти )</w:t>
      </w:r>
      <w:r w:rsidR="009575D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5B0C">
        <w:rPr>
          <w:rFonts w:ascii="Times New Roman" w:hAnsi="Times New Roman" w:cs="Times New Roman"/>
          <w:sz w:val="28"/>
          <w:szCs w:val="28"/>
          <w:lang w:val="uk-UA"/>
        </w:rPr>
        <w:t>а також високий рівень інформаційної культури</w:t>
      </w:r>
      <w:r w:rsidR="00BD5B0C" w:rsidRPr="00BD5B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r w:rsidR="00B13B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володіння</w:t>
      </w:r>
      <w:r w:rsidR="00BD5B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навиками безпечної роботи в мережі інтернет, дотримуватись авторських прав при використанні ПЗ та бути інформаційно й </w:t>
      </w:r>
      <w:proofErr w:type="spellStart"/>
      <w:r w:rsidR="00BD5B0C">
        <w:rPr>
          <w:rFonts w:ascii="Times New Roman" w:hAnsi="Times New Roman" w:cs="Times New Roman"/>
          <w:i/>
          <w:sz w:val="28"/>
          <w:szCs w:val="28"/>
          <w:lang w:val="uk-UA"/>
        </w:rPr>
        <w:t>медійно</w:t>
      </w:r>
      <w:proofErr w:type="spellEnd"/>
      <w:r w:rsidR="00BD5B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грамотним</w:t>
      </w:r>
      <w:r w:rsidR="004A06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сучасний вчитель, крім базових навичок, повинен володіти ще кількома відносно новими: хмарні технології, </w:t>
      </w:r>
      <w:r w:rsidR="006F3F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створення </w:t>
      </w:r>
      <w:r w:rsidR="006F3F9D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інтерактивних презентацій,</w:t>
      </w:r>
      <w:r w:rsidR="00B50F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мультимедійного супроводу до уроків, </w:t>
      </w:r>
      <w:r w:rsidR="004A064A">
        <w:rPr>
          <w:rFonts w:ascii="Times New Roman" w:hAnsi="Times New Roman" w:cs="Times New Roman"/>
          <w:i/>
          <w:sz w:val="28"/>
          <w:szCs w:val="28"/>
          <w:lang w:val="uk-UA"/>
        </w:rPr>
        <w:t>дистанційна освіта, власні інформаційні продукти, персональний блог або сайт</w:t>
      </w:r>
      <w:r w:rsidR="00BD5B0C" w:rsidRPr="00BD5B0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BD5B0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F855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A86">
        <w:rPr>
          <w:rFonts w:ascii="Times New Roman" w:hAnsi="Times New Roman" w:cs="Times New Roman"/>
          <w:sz w:val="28"/>
          <w:szCs w:val="28"/>
          <w:lang w:val="uk-UA"/>
        </w:rPr>
        <w:t xml:space="preserve">Сучасний вчитель повинен вміти поєднувати фундаментальність професійних базових знань із </w:t>
      </w:r>
      <w:proofErr w:type="spellStart"/>
      <w:r w:rsidR="00FA5A86">
        <w:rPr>
          <w:rFonts w:ascii="Times New Roman" w:hAnsi="Times New Roman" w:cs="Times New Roman"/>
          <w:sz w:val="28"/>
          <w:szCs w:val="28"/>
          <w:lang w:val="uk-UA"/>
        </w:rPr>
        <w:t>інноваційністю</w:t>
      </w:r>
      <w:proofErr w:type="spellEnd"/>
      <w:r w:rsidR="00FA5A86">
        <w:rPr>
          <w:rFonts w:ascii="Times New Roman" w:hAnsi="Times New Roman" w:cs="Times New Roman"/>
          <w:sz w:val="28"/>
          <w:szCs w:val="28"/>
          <w:lang w:val="uk-UA"/>
        </w:rPr>
        <w:t xml:space="preserve"> мислення. Сучасне суспільство, яке за рядом показників відносять до інформаційного (або суспільства знань), вимагає від його членів нових знань, умінь, навичок</w:t>
      </w:r>
      <w:r w:rsidR="00383B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>[2</w:t>
      </w:r>
      <w:r w:rsidR="00D14684" w:rsidRPr="00D14684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 xml:space="preserve">86]. </w:t>
      </w:r>
      <w:r w:rsidR="00FA5A86">
        <w:rPr>
          <w:rFonts w:ascii="Times New Roman" w:hAnsi="Times New Roman" w:cs="Times New Roman"/>
          <w:sz w:val="28"/>
          <w:szCs w:val="28"/>
          <w:lang w:val="uk-UA"/>
        </w:rPr>
        <w:t xml:space="preserve">Тому й постає необхідність в участі та професійному спілкуванні не тільки в межах країни </w:t>
      </w:r>
      <w:r w:rsidR="00FA5A86" w:rsidRPr="00FA5A86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FA5A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різноманітні </w:t>
      </w:r>
      <w:r w:rsidR="00FA5A86" w:rsidRPr="00FA5A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семінари, </w:t>
      </w:r>
      <w:proofErr w:type="spellStart"/>
      <w:r w:rsidR="00FA5A86" w:rsidRPr="00FA5A86">
        <w:rPr>
          <w:rFonts w:ascii="Times New Roman" w:hAnsi="Times New Roman" w:cs="Times New Roman"/>
          <w:i/>
          <w:sz w:val="28"/>
          <w:szCs w:val="28"/>
          <w:lang w:val="uk-UA"/>
        </w:rPr>
        <w:t>вебінари</w:t>
      </w:r>
      <w:proofErr w:type="spellEnd"/>
      <w:r w:rsidR="00FA5A86" w:rsidRPr="00FA5A86">
        <w:rPr>
          <w:rFonts w:ascii="Times New Roman" w:hAnsi="Times New Roman" w:cs="Times New Roman"/>
          <w:i/>
          <w:sz w:val="28"/>
          <w:szCs w:val="28"/>
          <w:lang w:val="uk-UA"/>
        </w:rPr>
        <w:t>, конференції,  професійні конкурси)</w:t>
      </w:r>
      <w:r w:rsidR="00FA5A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FA5A86">
        <w:rPr>
          <w:rFonts w:ascii="Times New Roman" w:hAnsi="Times New Roman" w:cs="Times New Roman"/>
          <w:sz w:val="28"/>
          <w:szCs w:val="28"/>
          <w:lang w:val="uk-UA"/>
        </w:rPr>
        <w:t xml:space="preserve">а й можливість приймати </w:t>
      </w:r>
      <w:r w:rsidR="00F855FF">
        <w:rPr>
          <w:rFonts w:ascii="Times New Roman" w:hAnsi="Times New Roman" w:cs="Times New Roman"/>
          <w:sz w:val="28"/>
          <w:szCs w:val="28"/>
          <w:lang w:val="uk-UA"/>
        </w:rPr>
        <w:t>участь</w:t>
      </w:r>
      <w:r w:rsidR="00D14684" w:rsidRPr="00D14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>в різноманітних Міжнародних освітніх програмах</w:t>
      </w:r>
      <w:r w:rsidR="00FA5A86">
        <w:rPr>
          <w:rFonts w:ascii="Times New Roman" w:hAnsi="Times New Roman" w:cs="Times New Roman"/>
          <w:sz w:val="28"/>
          <w:szCs w:val="28"/>
          <w:lang w:val="uk-UA"/>
        </w:rPr>
        <w:t xml:space="preserve"> з метою </w:t>
      </w:r>
      <w:r w:rsidR="003775FD">
        <w:rPr>
          <w:rFonts w:ascii="Times New Roman" w:hAnsi="Times New Roman" w:cs="Times New Roman"/>
          <w:sz w:val="28"/>
          <w:szCs w:val="28"/>
          <w:lang w:val="uk-UA"/>
        </w:rPr>
        <w:t xml:space="preserve">розширення бази знань із закордонних практик та моделей освіти, </w:t>
      </w:r>
      <w:r w:rsidR="00FA5A86">
        <w:rPr>
          <w:rFonts w:ascii="Times New Roman" w:hAnsi="Times New Roman" w:cs="Times New Roman"/>
          <w:sz w:val="28"/>
          <w:szCs w:val="28"/>
          <w:lang w:val="uk-UA"/>
        </w:rPr>
        <w:t>розвитку своєї професійної компетентності</w:t>
      </w:r>
      <w:r w:rsidR="00F855F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3AA7" w:rsidRPr="003775FD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F63AA7" w:rsidRPr="003775FD">
        <w:rPr>
          <w:rFonts w:ascii="Times New Roman" w:hAnsi="Times New Roman" w:cs="Times New Roman"/>
          <w:i/>
          <w:sz w:val="28"/>
          <w:szCs w:val="28"/>
          <w:lang w:val="en-US"/>
        </w:rPr>
        <w:t>Destination</w:t>
      </w:r>
      <w:r w:rsidR="00F63AA7" w:rsidRPr="003775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63AA7" w:rsidRPr="003775FD">
        <w:rPr>
          <w:rFonts w:ascii="Times New Roman" w:hAnsi="Times New Roman" w:cs="Times New Roman"/>
          <w:i/>
          <w:sz w:val="28"/>
          <w:szCs w:val="28"/>
          <w:lang w:val="en-US"/>
        </w:rPr>
        <w:t>Imagination</w:t>
      </w:r>
      <w:r w:rsidR="00F63AA7" w:rsidRPr="003775FD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F63AA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2175E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Міжнародна освітня програма з розвитку креативності, започаткована в </w:t>
      </w:r>
      <w:r w:rsidR="00F63AA7">
        <w:rPr>
          <w:rFonts w:ascii="Times New Roman" w:hAnsi="Times New Roman" w:cs="Times New Roman"/>
          <w:sz w:val="28"/>
          <w:szCs w:val="28"/>
          <w:lang w:val="uk-UA"/>
        </w:rPr>
        <w:t xml:space="preserve">США), </w:t>
      </w:r>
      <w:proofErr w:type="spellStart"/>
      <w:r w:rsidR="0022175E" w:rsidRPr="003775FD">
        <w:rPr>
          <w:rFonts w:ascii="Times New Roman" w:hAnsi="Times New Roman" w:cs="Times New Roman"/>
          <w:i/>
          <w:sz w:val="28"/>
          <w:szCs w:val="28"/>
          <w:lang w:val="en-US"/>
        </w:rPr>
        <w:t>EdCamp</w:t>
      </w:r>
      <w:proofErr w:type="spellEnd"/>
      <w:r w:rsidR="0022175E" w:rsidRPr="003775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2175E" w:rsidRPr="003775FD">
        <w:rPr>
          <w:rFonts w:ascii="Times New Roman" w:hAnsi="Times New Roman" w:cs="Times New Roman"/>
          <w:i/>
          <w:sz w:val="28"/>
          <w:szCs w:val="28"/>
          <w:lang w:val="en-US"/>
        </w:rPr>
        <w:t>Ukraine</w:t>
      </w:r>
      <w:r w:rsidR="0022175E">
        <w:rPr>
          <w:rFonts w:ascii="Times New Roman" w:hAnsi="Times New Roman" w:cs="Times New Roman"/>
          <w:sz w:val="28"/>
          <w:szCs w:val="28"/>
          <w:lang w:val="uk-UA"/>
        </w:rPr>
        <w:t xml:space="preserve"> (конференції для шкільних педагогів у новому форматі дискусійного заходу для професійного зростання вчителя)</w:t>
      </w:r>
      <w:r w:rsidR="0022175E" w:rsidRPr="002217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2175E" w:rsidRPr="003775FD">
        <w:rPr>
          <w:rFonts w:ascii="Times New Roman" w:hAnsi="Times New Roman" w:cs="Times New Roman"/>
          <w:i/>
          <w:sz w:val="28"/>
          <w:szCs w:val="28"/>
          <w:lang w:val="en-US"/>
        </w:rPr>
        <w:t>TEA</w:t>
      </w:r>
      <w:r w:rsidR="0022175E" w:rsidRPr="002217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75E">
        <w:rPr>
          <w:rFonts w:ascii="Times New Roman" w:hAnsi="Times New Roman" w:cs="Times New Roman"/>
          <w:sz w:val="28"/>
          <w:szCs w:val="28"/>
          <w:lang w:val="uk-UA"/>
        </w:rPr>
        <w:t>(Міжнародна освітня програма педагогічної майстерності вчителів),</w:t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175E" w:rsidRPr="003775FD">
        <w:rPr>
          <w:rFonts w:ascii="Times New Roman" w:hAnsi="Times New Roman" w:cs="Times New Roman"/>
          <w:i/>
          <w:sz w:val="28"/>
          <w:szCs w:val="28"/>
          <w:lang w:val="uk-UA"/>
        </w:rPr>
        <w:t>Teaching</w:t>
      </w:r>
      <w:proofErr w:type="spellEnd"/>
      <w:r w:rsidR="0022175E" w:rsidRPr="003775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22175E" w:rsidRPr="003775FD">
        <w:rPr>
          <w:rFonts w:ascii="Times New Roman" w:hAnsi="Times New Roman" w:cs="Times New Roman"/>
          <w:i/>
          <w:sz w:val="28"/>
          <w:szCs w:val="28"/>
          <w:lang w:val="uk-UA"/>
        </w:rPr>
        <w:t>Excellence</w:t>
      </w:r>
      <w:proofErr w:type="spellEnd"/>
      <w:r w:rsidR="0022175E" w:rsidRPr="003775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22175E" w:rsidRPr="003775FD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="0022175E" w:rsidRPr="003775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22175E" w:rsidRPr="003775FD">
        <w:rPr>
          <w:rFonts w:ascii="Times New Roman" w:hAnsi="Times New Roman" w:cs="Times New Roman"/>
          <w:i/>
          <w:sz w:val="28"/>
          <w:szCs w:val="28"/>
          <w:lang w:val="uk-UA"/>
        </w:rPr>
        <w:t>Achievement</w:t>
      </w:r>
      <w:proofErr w:type="spellEnd"/>
      <w:r w:rsidR="0022175E" w:rsidRPr="003775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22175E" w:rsidRPr="003775FD">
        <w:rPr>
          <w:rFonts w:ascii="Times New Roman" w:hAnsi="Times New Roman" w:cs="Times New Roman"/>
          <w:i/>
          <w:sz w:val="28"/>
          <w:szCs w:val="28"/>
          <w:lang w:val="uk-UA"/>
        </w:rPr>
        <w:t>program</w:t>
      </w:r>
      <w:proofErr w:type="spellEnd"/>
      <w:r w:rsidR="0022175E">
        <w:rPr>
          <w:rFonts w:ascii="Times New Roman" w:hAnsi="Times New Roman" w:cs="Times New Roman"/>
          <w:sz w:val="28"/>
          <w:szCs w:val="28"/>
          <w:lang w:val="uk-UA"/>
        </w:rPr>
        <w:t xml:space="preserve"> (програма педагогічної майстерності вчителів Євразії та Південної Азії)</w:t>
      </w:r>
      <w:r w:rsidR="0022175E" w:rsidRPr="002217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75E" w:rsidRPr="00E615BE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22175E" w:rsidRPr="00E615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2175E" w:rsidRPr="00E615BE">
        <w:rPr>
          <w:rFonts w:ascii="Times New Roman" w:hAnsi="Times New Roman" w:cs="Times New Roman"/>
          <w:i/>
          <w:sz w:val="28"/>
          <w:szCs w:val="28"/>
          <w:lang w:val="en-US"/>
        </w:rPr>
        <w:t>GLOBE</w:t>
      </w:r>
      <w:r w:rsidR="0022175E" w:rsidRPr="00E615B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2175E" w:rsidRPr="00E615BE">
        <w:rPr>
          <w:rFonts w:ascii="Times New Roman" w:hAnsi="Times New Roman" w:cs="Times New Roman"/>
          <w:i/>
          <w:sz w:val="28"/>
          <w:szCs w:val="28"/>
          <w:lang w:val="en-US"/>
        </w:rPr>
        <w:t>program</w:t>
      </w:r>
      <w:r w:rsidR="0022175E" w:rsidRPr="0022175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2175E">
        <w:rPr>
          <w:rFonts w:ascii="Times New Roman" w:hAnsi="Times New Roman" w:cs="Times New Roman"/>
          <w:sz w:val="28"/>
          <w:szCs w:val="28"/>
          <w:lang w:val="uk-UA"/>
        </w:rPr>
        <w:t>Міжнародна освітні програма</w:t>
      </w:r>
      <w:r w:rsidR="0022175E" w:rsidRPr="0022175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855FF">
        <w:rPr>
          <w:rFonts w:ascii="Times New Roman" w:hAnsi="Times New Roman" w:cs="Times New Roman"/>
          <w:sz w:val="28"/>
          <w:szCs w:val="28"/>
          <w:lang w:val="uk-UA"/>
        </w:rPr>
        <w:t xml:space="preserve">. Сучасному педагогу необхідно вміти самостійно освоювати та визначати ситуації доцільного використання цифрових технологій для розв’язання педагогічних завдань. </w:t>
      </w:r>
      <w:r w:rsidR="002137D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55FF">
        <w:rPr>
          <w:rFonts w:ascii="Times New Roman" w:hAnsi="Times New Roman" w:cs="Times New Roman"/>
          <w:sz w:val="28"/>
          <w:szCs w:val="28"/>
          <w:lang w:val="uk-UA"/>
        </w:rPr>
        <w:t xml:space="preserve">Необхідно, щоб у процесі </w:t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інноваційної діяльності у векторі розвитку професійної компетентності сучасного педагога </w:t>
      </w:r>
      <w:r w:rsidR="00F855FF">
        <w:rPr>
          <w:rFonts w:ascii="Times New Roman" w:hAnsi="Times New Roman" w:cs="Times New Roman"/>
          <w:sz w:val="28"/>
          <w:szCs w:val="28"/>
          <w:lang w:val="uk-UA"/>
        </w:rPr>
        <w:t xml:space="preserve">відбувалося його становлення </w:t>
      </w:r>
      <w:r w:rsidR="00383B3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855FF">
        <w:rPr>
          <w:rFonts w:ascii="Times New Roman" w:hAnsi="Times New Roman" w:cs="Times New Roman"/>
          <w:sz w:val="28"/>
          <w:szCs w:val="28"/>
          <w:lang w:val="uk-UA"/>
        </w:rPr>
        <w:t>як особистості,</w:t>
      </w:r>
      <w:r w:rsidR="00383B3D">
        <w:rPr>
          <w:rFonts w:ascii="Times New Roman" w:hAnsi="Times New Roman" w:cs="Times New Roman"/>
          <w:sz w:val="28"/>
          <w:szCs w:val="28"/>
          <w:lang w:val="uk-UA"/>
        </w:rPr>
        <w:t xml:space="preserve"> професіонала, готового до змін</w:t>
      </w:r>
      <w:r w:rsidR="00F855FF">
        <w:rPr>
          <w:rFonts w:ascii="Times New Roman" w:hAnsi="Times New Roman" w:cs="Times New Roman"/>
          <w:sz w:val="28"/>
          <w:szCs w:val="28"/>
          <w:lang w:val="uk-UA"/>
        </w:rPr>
        <w:t xml:space="preserve"> ролі </w:t>
      </w:r>
      <w:r w:rsidR="00D14684">
        <w:rPr>
          <w:rFonts w:ascii="Times New Roman" w:hAnsi="Times New Roman" w:cs="Times New Roman"/>
          <w:sz w:val="28"/>
          <w:szCs w:val="28"/>
          <w:lang w:val="uk-UA"/>
        </w:rPr>
        <w:t xml:space="preserve">вчителя </w:t>
      </w:r>
      <w:r w:rsidR="006F3F9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892ABE">
        <w:rPr>
          <w:rFonts w:ascii="Times New Roman" w:hAnsi="Times New Roman" w:cs="Times New Roman"/>
          <w:sz w:val="28"/>
          <w:szCs w:val="28"/>
          <w:lang w:val="uk-UA"/>
        </w:rPr>
        <w:t xml:space="preserve">до нових </w:t>
      </w:r>
      <w:r w:rsidR="006F3F9D">
        <w:rPr>
          <w:rFonts w:ascii="Times New Roman" w:hAnsi="Times New Roman" w:cs="Times New Roman"/>
          <w:sz w:val="28"/>
          <w:szCs w:val="28"/>
          <w:lang w:val="uk-UA"/>
        </w:rPr>
        <w:t>методів навчання таких як:</w:t>
      </w:r>
    </w:p>
    <w:p w:rsidR="006F3F9D" w:rsidRPr="006F3F9D" w:rsidRDefault="006F3F9D" w:rsidP="007D181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2ABE">
        <w:rPr>
          <w:rFonts w:ascii="Times New Roman" w:hAnsi="Times New Roman" w:cs="Times New Roman"/>
          <w:sz w:val="28"/>
          <w:szCs w:val="28"/>
          <w:u w:val="single"/>
          <w:lang w:val="uk-UA"/>
        </w:rPr>
        <w:t>Коучинг</w:t>
      </w:r>
      <w:proofErr w:type="spellEnd"/>
      <w:r w:rsidRPr="006F3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(педагогічний метод який може виступати потужним засобом усвідомленого навчання. Метою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коучингу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є допомога тим, хто навчається, розібратися у власних здібностях та навчитись їх використовувати з максимальною для себе користю й перспективою)</w:t>
      </w:r>
      <w:r w:rsidR="00A1400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63AA7" w:rsidRDefault="00A14007" w:rsidP="007D181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2ABE">
        <w:rPr>
          <w:rFonts w:ascii="Times New Roman" w:hAnsi="Times New Roman" w:cs="Times New Roman"/>
          <w:sz w:val="28"/>
          <w:szCs w:val="28"/>
          <w:u w:val="single"/>
          <w:lang w:val="uk-UA"/>
        </w:rPr>
        <w:t>Ейдетика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F9D" w:rsidRPr="006F3F9D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ефективність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ейдотехніки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побудована на формулі: «уява + позитивні емоції = засвоєна інформація»</w:t>
      </w:r>
      <w:r w:rsidR="006F3F9D" w:rsidRPr="006F3F9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14007" w:rsidRDefault="00A14007" w:rsidP="007D181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892ABE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Сторітелінг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(метод розвитку комуні</w:t>
      </w:r>
      <w:r w:rsidR="00C01F74">
        <w:rPr>
          <w:rFonts w:ascii="Times New Roman" w:hAnsi="Times New Roman" w:cs="Times New Roman"/>
          <w:i/>
          <w:sz w:val="28"/>
          <w:szCs w:val="28"/>
          <w:lang w:val="uk-UA"/>
        </w:rPr>
        <w:t>кативної компетенції учнів, налаго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дження ефективного спілкування та взаємодії</w:t>
      </w:r>
      <w:r w:rsidR="00C01F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між учнями та вчителями, шляхом розповідей історій із використанням малюнків, відео, презентацій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C01F7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137DA" w:rsidRDefault="002137DA" w:rsidP="007D181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2ABE">
        <w:rPr>
          <w:rFonts w:ascii="Times New Roman" w:hAnsi="Times New Roman" w:cs="Times New Roman"/>
          <w:sz w:val="28"/>
          <w:szCs w:val="28"/>
          <w:u w:val="single"/>
          <w:lang w:val="uk-UA"/>
        </w:rPr>
        <w:t>Кооперативне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B17A8D" w:rsidRPr="00B17A8D">
        <w:rPr>
          <w:rFonts w:ascii="Times New Roman" w:hAnsi="Times New Roman" w:cs="Times New Roman"/>
          <w:i/>
          <w:sz w:val="28"/>
          <w:szCs w:val="28"/>
          <w:lang w:val="uk-UA"/>
        </w:rPr>
        <w:t>основні технології</w:t>
      </w:r>
      <w:r w:rsidR="00B17A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навчання учнів</w:t>
      </w:r>
      <w:r w:rsidR="00B17A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робота 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малих групах, парах, трійках «два-чотири – всі разом»</w:t>
      </w:r>
      <w:r w:rsidR="00B17A8D">
        <w:rPr>
          <w:rFonts w:ascii="Times New Roman" w:hAnsi="Times New Roman" w:cs="Times New Roman"/>
          <w:i/>
          <w:sz w:val="28"/>
          <w:szCs w:val="28"/>
          <w:lang w:val="uk-UA"/>
        </w:rPr>
        <w:t>, «акваріум», «карусель», групи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A8D">
        <w:rPr>
          <w:rFonts w:ascii="Times New Roman" w:hAnsi="Times New Roman" w:cs="Times New Roman"/>
          <w:i/>
          <w:sz w:val="28"/>
          <w:szCs w:val="28"/>
          <w:lang w:val="uk-UA"/>
        </w:rPr>
        <w:t>об’єднані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спільною навчальною метою)</w:t>
      </w:r>
    </w:p>
    <w:p w:rsidR="00C01F74" w:rsidRDefault="00B50FC5" w:rsidP="007D1812">
      <w:pPr>
        <w:spacing w:after="0" w:line="36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1F74">
        <w:rPr>
          <w:rFonts w:ascii="Times New Roman" w:hAnsi="Times New Roman" w:cs="Times New Roman"/>
          <w:sz w:val="28"/>
          <w:szCs w:val="28"/>
          <w:lang w:val="uk-UA"/>
        </w:rPr>
        <w:t xml:space="preserve">Американський фізик-теоретик </w:t>
      </w:r>
      <w:proofErr w:type="spellStart"/>
      <w:r w:rsidR="00C01F74">
        <w:rPr>
          <w:rFonts w:ascii="Times New Roman" w:hAnsi="Times New Roman" w:cs="Times New Roman"/>
          <w:sz w:val="28"/>
          <w:szCs w:val="28"/>
          <w:lang w:val="uk-UA"/>
        </w:rPr>
        <w:t>Мітіо</w:t>
      </w:r>
      <w:proofErr w:type="spellEnd"/>
      <w:r w:rsidR="00C01F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1F74">
        <w:rPr>
          <w:rFonts w:ascii="Times New Roman" w:hAnsi="Times New Roman" w:cs="Times New Roman"/>
          <w:sz w:val="28"/>
          <w:szCs w:val="28"/>
          <w:lang w:val="uk-UA"/>
        </w:rPr>
        <w:t>Каку</w:t>
      </w:r>
      <w:proofErr w:type="spellEnd"/>
      <w:r w:rsidR="00C01F74">
        <w:rPr>
          <w:rFonts w:ascii="Times New Roman" w:hAnsi="Times New Roman" w:cs="Times New Roman"/>
          <w:sz w:val="28"/>
          <w:szCs w:val="28"/>
          <w:lang w:val="uk-UA"/>
        </w:rPr>
        <w:t xml:space="preserve"> стверджує, що «учнів необхідно готувати до роботи за спеціальностями, яких ще не існує</w:t>
      </w:r>
      <w:r>
        <w:rPr>
          <w:rFonts w:ascii="Times New Roman" w:hAnsi="Times New Roman" w:cs="Times New Roman"/>
          <w:sz w:val="28"/>
          <w:szCs w:val="28"/>
          <w:lang w:val="uk-UA"/>
        </w:rPr>
        <w:t>; навчити використовувати технології, які ще не винайдено; вирішувати проблеми які ще не виникли</w:t>
      </w:r>
      <w:r w:rsidR="00C01F74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І це завдання повинні виконати сучасні педагоги </w:t>
      </w:r>
      <w:r w:rsidR="00892ABE">
        <w:rPr>
          <w:rFonts w:ascii="Times New Roman" w:hAnsi="Times New Roman" w:cs="Times New Roman"/>
          <w:sz w:val="28"/>
          <w:szCs w:val="28"/>
          <w:lang w:val="uk-UA"/>
        </w:rPr>
        <w:t xml:space="preserve">НУШ </w:t>
      </w:r>
      <w:r>
        <w:rPr>
          <w:rFonts w:ascii="Times New Roman" w:hAnsi="Times New Roman" w:cs="Times New Roman"/>
          <w:sz w:val="28"/>
          <w:szCs w:val="28"/>
          <w:lang w:val="uk-UA"/>
        </w:rPr>
        <w:t>– реальні, а не віртуальні, спр</w:t>
      </w:r>
      <w:r w:rsidR="00892ABE">
        <w:rPr>
          <w:rFonts w:ascii="Times New Roman" w:hAnsi="Times New Roman" w:cs="Times New Roman"/>
          <w:sz w:val="28"/>
          <w:szCs w:val="28"/>
          <w:lang w:val="uk-UA"/>
        </w:rPr>
        <w:t>авжні, професійні й компетентні.</w:t>
      </w:r>
    </w:p>
    <w:p w:rsidR="00216C2B" w:rsidRPr="00C01F74" w:rsidRDefault="00216C2B" w:rsidP="007D1812">
      <w:pPr>
        <w:spacing w:after="0" w:line="36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15BE" w:rsidRDefault="00E615BE" w:rsidP="007D18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342691" w:rsidRDefault="002B6544" w:rsidP="0034269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6C2B">
        <w:rPr>
          <w:rFonts w:ascii="Times New Roman" w:hAnsi="Times New Roman" w:cs="Times New Roman"/>
          <w:sz w:val="28"/>
          <w:szCs w:val="28"/>
          <w:lang w:val="uk-UA"/>
        </w:rPr>
        <w:t>Гузій</w:t>
      </w:r>
      <w:proofErr w:type="spellEnd"/>
      <w:r w:rsidRPr="00216C2B">
        <w:rPr>
          <w:rFonts w:ascii="Times New Roman" w:hAnsi="Times New Roman" w:cs="Times New Roman"/>
          <w:sz w:val="28"/>
          <w:szCs w:val="28"/>
          <w:lang w:val="uk-UA"/>
        </w:rPr>
        <w:t xml:space="preserve"> Н.В. Педагогічний професіоналізм: історико-методологічні та теоретичні аспекти: монографія. К.: НПУ ім.. М.П. Драгоманова, 2004.</w:t>
      </w:r>
      <w:r w:rsidR="00342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6C2B">
        <w:rPr>
          <w:rFonts w:ascii="Times New Roman" w:hAnsi="Times New Roman" w:cs="Times New Roman"/>
          <w:sz w:val="28"/>
          <w:szCs w:val="28"/>
          <w:lang w:val="uk-UA"/>
        </w:rPr>
        <w:t>243 с.</w:t>
      </w:r>
      <w:r w:rsidR="00B17A8D" w:rsidRPr="00216C2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A8D" w:rsidRPr="00216C2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42691" w:rsidRDefault="002137DA" w:rsidP="0034269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C2B">
        <w:rPr>
          <w:rFonts w:ascii="Times New Roman" w:hAnsi="Times New Roman" w:cs="Times New Roman"/>
          <w:sz w:val="28"/>
          <w:szCs w:val="28"/>
          <w:lang w:val="uk-UA"/>
        </w:rPr>
        <w:t xml:space="preserve">Захар О.Г. Використання соціальних інтернет-сервісів у процесі підвищення кваліфікації вчителів // </w:t>
      </w:r>
      <w:r w:rsidR="00CB2006">
        <w:rPr>
          <w:rFonts w:ascii="Times New Roman" w:hAnsi="Times New Roman" w:cs="Times New Roman"/>
          <w:sz w:val="28"/>
          <w:szCs w:val="28"/>
          <w:lang w:val="uk-UA"/>
        </w:rPr>
        <w:t>Науковий часопис НПУ імені М.П.</w:t>
      </w:r>
      <w:r w:rsidRPr="00216C2B">
        <w:rPr>
          <w:rFonts w:ascii="Times New Roman" w:hAnsi="Times New Roman" w:cs="Times New Roman"/>
          <w:sz w:val="28"/>
          <w:szCs w:val="28"/>
          <w:lang w:val="uk-UA"/>
        </w:rPr>
        <w:t>Драгоманова. Серія 5. Педагогічні науки: реалії та перспективи.2013, №42. С. 81-93.</w:t>
      </w:r>
      <w:r w:rsidR="00342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269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42691" w:rsidRDefault="00B17A8D" w:rsidP="0034269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6C2B">
        <w:rPr>
          <w:rFonts w:ascii="Times New Roman" w:hAnsi="Times New Roman" w:cs="Times New Roman"/>
          <w:sz w:val="28"/>
          <w:szCs w:val="28"/>
          <w:lang w:val="uk-UA"/>
        </w:rPr>
        <w:t>Сиротенко</w:t>
      </w:r>
      <w:proofErr w:type="spellEnd"/>
      <w:r w:rsidRPr="00216C2B">
        <w:rPr>
          <w:rFonts w:ascii="Times New Roman" w:hAnsi="Times New Roman" w:cs="Times New Roman"/>
          <w:sz w:val="28"/>
          <w:szCs w:val="28"/>
          <w:lang w:val="uk-UA"/>
        </w:rPr>
        <w:t xml:space="preserve"> Г.О. Сучасний урок: інтерактивні технології навчання. Х.: О</w:t>
      </w:r>
      <w:r w:rsidR="00342691">
        <w:rPr>
          <w:rFonts w:ascii="Times New Roman" w:hAnsi="Times New Roman" w:cs="Times New Roman"/>
          <w:sz w:val="28"/>
          <w:szCs w:val="28"/>
          <w:lang w:val="uk-UA"/>
        </w:rPr>
        <w:t>снова, 2003. – 80 с.</w:t>
      </w:r>
      <w:r w:rsidR="003426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26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269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42E24" w:rsidRPr="00216C2B" w:rsidRDefault="00E615BE" w:rsidP="0034269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6C2B">
        <w:rPr>
          <w:rFonts w:ascii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 w:rsidRPr="00216C2B">
        <w:rPr>
          <w:rFonts w:ascii="Times New Roman" w:hAnsi="Times New Roman" w:cs="Times New Roman"/>
          <w:sz w:val="28"/>
          <w:szCs w:val="28"/>
          <w:lang w:val="uk-UA"/>
        </w:rPr>
        <w:t xml:space="preserve"> підхід у сучасній освіті</w:t>
      </w:r>
      <w:r w:rsidR="002B6544" w:rsidRPr="00216C2B">
        <w:rPr>
          <w:rFonts w:ascii="Times New Roman" w:hAnsi="Times New Roman" w:cs="Times New Roman"/>
          <w:sz w:val="28"/>
          <w:szCs w:val="28"/>
          <w:lang w:val="uk-UA"/>
        </w:rPr>
        <w:t>: світовий досвід та українські перспективи: Бібліотека з ос</w:t>
      </w:r>
      <w:r w:rsidR="00B03401" w:rsidRPr="00216C2B">
        <w:rPr>
          <w:rFonts w:ascii="Times New Roman" w:hAnsi="Times New Roman" w:cs="Times New Roman"/>
          <w:sz w:val="28"/>
          <w:szCs w:val="28"/>
          <w:lang w:val="uk-UA"/>
        </w:rPr>
        <w:t xml:space="preserve">вітньої політики / за </w:t>
      </w:r>
      <w:proofErr w:type="spellStart"/>
      <w:r w:rsidR="00B03401" w:rsidRPr="00216C2B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="00B03401" w:rsidRPr="00216C2B">
        <w:rPr>
          <w:rFonts w:ascii="Times New Roman" w:hAnsi="Times New Roman" w:cs="Times New Roman"/>
          <w:sz w:val="28"/>
          <w:szCs w:val="28"/>
          <w:lang w:val="uk-UA"/>
        </w:rPr>
        <w:t>. ред.</w:t>
      </w:r>
      <w:r w:rsidR="002B6544" w:rsidRPr="00216C2B">
        <w:rPr>
          <w:rFonts w:ascii="Times New Roman" w:hAnsi="Times New Roman" w:cs="Times New Roman"/>
          <w:sz w:val="28"/>
          <w:szCs w:val="28"/>
          <w:lang w:val="uk-UA"/>
        </w:rPr>
        <w:t xml:space="preserve"> О.В. </w:t>
      </w:r>
      <w:proofErr w:type="spellStart"/>
      <w:r w:rsidR="002B6544" w:rsidRPr="00216C2B">
        <w:rPr>
          <w:rFonts w:ascii="Times New Roman" w:hAnsi="Times New Roman" w:cs="Times New Roman"/>
          <w:sz w:val="28"/>
          <w:szCs w:val="28"/>
          <w:lang w:val="uk-UA"/>
        </w:rPr>
        <w:t>Овчарук</w:t>
      </w:r>
      <w:proofErr w:type="spellEnd"/>
      <w:r w:rsidR="002B6544" w:rsidRPr="00216C2B">
        <w:rPr>
          <w:rFonts w:ascii="Times New Roman" w:hAnsi="Times New Roman" w:cs="Times New Roman"/>
          <w:sz w:val="28"/>
          <w:szCs w:val="28"/>
          <w:lang w:val="uk-UA"/>
        </w:rPr>
        <w:t xml:space="preserve">. К.: «К.І.С», 2004.112 </w:t>
      </w:r>
      <w:r w:rsidR="00D14684" w:rsidRPr="00216C2B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sectPr w:rsidR="00242E24" w:rsidRPr="00216C2B" w:rsidSect="00C01F7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4531"/>
    <w:multiLevelType w:val="hybridMultilevel"/>
    <w:tmpl w:val="DA7A1E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F52E0"/>
    <w:multiLevelType w:val="hybridMultilevel"/>
    <w:tmpl w:val="29482CB0"/>
    <w:lvl w:ilvl="0" w:tplc="0419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A454977"/>
    <w:multiLevelType w:val="hybridMultilevel"/>
    <w:tmpl w:val="5A30392C"/>
    <w:lvl w:ilvl="0" w:tplc="041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>
    <w:nsid w:val="39007E20"/>
    <w:multiLevelType w:val="hybridMultilevel"/>
    <w:tmpl w:val="DBFC004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90C4E89"/>
    <w:multiLevelType w:val="hybridMultilevel"/>
    <w:tmpl w:val="5456BD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D1A541C"/>
    <w:multiLevelType w:val="hybridMultilevel"/>
    <w:tmpl w:val="20B6532E"/>
    <w:lvl w:ilvl="0" w:tplc="703C0924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9C0093"/>
    <w:multiLevelType w:val="hybridMultilevel"/>
    <w:tmpl w:val="8B84D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F1"/>
    <w:rsid w:val="0004025C"/>
    <w:rsid w:val="002137DA"/>
    <w:rsid w:val="00216C2B"/>
    <w:rsid w:val="0022175E"/>
    <w:rsid w:val="002275F1"/>
    <w:rsid w:val="00242E24"/>
    <w:rsid w:val="002B6544"/>
    <w:rsid w:val="00342691"/>
    <w:rsid w:val="003775FD"/>
    <w:rsid w:val="00383B3D"/>
    <w:rsid w:val="00384350"/>
    <w:rsid w:val="00485E1E"/>
    <w:rsid w:val="00494FA2"/>
    <w:rsid w:val="00495B49"/>
    <w:rsid w:val="004A064A"/>
    <w:rsid w:val="005A6449"/>
    <w:rsid w:val="006F3F9D"/>
    <w:rsid w:val="00715A2D"/>
    <w:rsid w:val="007D1812"/>
    <w:rsid w:val="00892ABE"/>
    <w:rsid w:val="00913717"/>
    <w:rsid w:val="009575DA"/>
    <w:rsid w:val="00A14007"/>
    <w:rsid w:val="00A27555"/>
    <w:rsid w:val="00B03401"/>
    <w:rsid w:val="00B13B8E"/>
    <w:rsid w:val="00B17A8D"/>
    <w:rsid w:val="00B50FC5"/>
    <w:rsid w:val="00B9429E"/>
    <w:rsid w:val="00BD5B0C"/>
    <w:rsid w:val="00C01F74"/>
    <w:rsid w:val="00C31702"/>
    <w:rsid w:val="00CB2006"/>
    <w:rsid w:val="00CC27BE"/>
    <w:rsid w:val="00D14684"/>
    <w:rsid w:val="00D45482"/>
    <w:rsid w:val="00E615BE"/>
    <w:rsid w:val="00EA79E4"/>
    <w:rsid w:val="00F63AA7"/>
    <w:rsid w:val="00F855FF"/>
    <w:rsid w:val="00FA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99F01-72A8-4A7A-BCEB-B0C6E9AC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2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42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4643</Words>
  <Characters>2648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Монгол</cp:lastModifiedBy>
  <cp:revision>2</cp:revision>
  <dcterms:created xsi:type="dcterms:W3CDTF">2020-04-21T13:05:00Z</dcterms:created>
  <dcterms:modified xsi:type="dcterms:W3CDTF">2020-04-21T13:05:00Z</dcterms:modified>
</cp:coreProperties>
</file>