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5502F" w:rsidRDefault="0025502F" w:rsidP="0025502F">
      <w:pPr>
        <w:jc w:val="center"/>
        <w:rPr>
          <w:sz w:val="25"/>
        </w:rPr>
      </w:pPr>
      <w:r w:rsidRPr="00750D48">
        <w:object w:dxaOrig="2401" w:dyaOrig="2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8pt" o:ole="" filled="t">
            <v:fill color2="black"/>
            <v:imagedata r:id="rId8" o:title=""/>
          </v:shape>
          <o:OLEObject Type="Embed" ProgID="PBrush" ShapeID="_x0000_i1025" DrawAspect="Content" ObjectID="_1595666132" r:id="rId9"/>
        </w:object>
      </w:r>
    </w:p>
    <w:p w:rsidR="0025502F" w:rsidRDefault="0025502F" w:rsidP="0025502F">
      <w:pPr>
        <w:jc w:val="center"/>
        <w:rPr>
          <w:sz w:val="25"/>
        </w:rPr>
      </w:pPr>
    </w:p>
    <w:p w:rsidR="0025502F" w:rsidRDefault="0025502F" w:rsidP="0025502F">
      <w:pPr>
        <w:jc w:val="center"/>
        <w:rPr>
          <w:b/>
          <w:sz w:val="36"/>
          <w:szCs w:val="36"/>
          <w:lang w:val="ru-RU"/>
        </w:rPr>
      </w:pPr>
      <w:r w:rsidRPr="00B12394">
        <w:rPr>
          <w:b/>
          <w:sz w:val="36"/>
          <w:szCs w:val="36"/>
        </w:rPr>
        <w:t>МІНІСТЕРСТВО  ОСВІТИ  І  НАУКИ  УКРАЇНИ</w:t>
      </w:r>
    </w:p>
    <w:p w:rsidR="0025502F" w:rsidRPr="0025502F" w:rsidRDefault="0025502F" w:rsidP="0025502F">
      <w:pPr>
        <w:jc w:val="center"/>
        <w:rPr>
          <w:b/>
          <w:sz w:val="20"/>
          <w:szCs w:val="20"/>
          <w:lang w:val="ru-RU"/>
        </w:rPr>
      </w:pPr>
    </w:p>
    <w:p w:rsidR="0025502F" w:rsidRPr="002B5EAF" w:rsidRDefault="0025502F" w:rsidP="0025502F">
      <w:pPr>
        <w:jc w:val="center"/>
        <w:rPr>
          <w:sz w:val="22"/>
          <w:szCs w:val="22"/>
        </w:rPr>
      </w:pPr>
      <w:r>
        <w:rPr>
          <w:sz w:val="22"/>
          <w:szCs w:val="22"/>
        </w:rPr>
        <w:t>п</w:t>
      </w:r>
      <w:r w:rsidRPr="00B12394">
        <w:rPr>
          <w:sz w:val="22"/>
          <w:szCs w:val="22"/>
        </w:rPr>
        <w:t>р. Перемоги, 10,  м. Київ, 01135</w:t>
      </w:r>
      <w:r>
        <w:rPr>
          <w:sz w:val="22"/>
          <w:szCs w:val="22"/>
        </w:rPr>
        <w:t>,т</w:t>
      </w:r>
      <w:r w:rsidRPr="00B12394">
        <w:rPr>
          <w:sz w:val="22"/>
          <w:szCs w:val="22"/>
        </w:rPr>
        <w:t xml:space="preserve">ел. </w:t>
      </w:r>
      <w:r>
        <w:rPr>
          <w:sz w:val="22"/>
          <w:szCs w:val="22"/>
        </w:rPr>
        <w:t>(044) 481-32-21,</w:t>
      </w:r>
      <w:r w:rsidRPr="00B12394">
        <w:rPr>
          <w:sz w:val="22"/>
          <w:szCs w:val="22"/>
        </w:rPr>
        <w:t xml:space="preserve"> факс </w:t>
      </w:r>
      <w:r>
        <w:rPr>
          <w:sz w:val="22"/>
          <w:szCs w:val="22"/>
        </w:rPr>
        <w:t>(044) 481-47-96</w:t>
      </w:r>
    </w:p>
    <w:p w:rsidR="0025502F" w:rsidRDefault="0025502F" w:rsidP="0025502F">
      <w:pPr>
        <w:jc w:val="center"/>
      </w:pPr>
      <w:r w:rsidRPr="00750D48">
        <w:t>E-</w:t>
      </w:r>
      <w:proofErr w:type="spellStart"/>
      <w:r w:rsidRPr="00750D48">
        <w:t>mail</w:t>
      </w:r>
      <w:proofErr w:type="spellEnd"/>
      <w:r w:rsidRPr="00750D48">
        <w:t>:</w:t>
      </w:r>
      <w:r>
        <w:rPr>
          <w:lang w:val="en-US"/>
        </w:rPr>
        <w:t>ministry</w:t>
      </w:r>
      <w:r w:rsidRPr="002B5EAF">
        <w:t>@</w:t>
      </w:r>
      <w:r>
        <w:rPr>
          <w:lang w:val="en-US"/>
        </w:rPr>
        <w:t>mon</w:t>
      </w:r>
      <w:r w:rsidRPr="002B5EAF">
        <w:t>.</w:t>
      </w:r>
      <w:proofErr w:type="spellStart"/>
      <w:r>
        <w:rPr>
          <w:lang w:val="en-US"/>
        </w:rPr>
        <w:t>gov</w:t>
      </w:r>
      <w:proofErr w:type="spellEnd"/>
      <w:r w:rsidRPr="002B5EAF">
        <w:t>.</w:t>
      </w:r>
      <w:proofErr w:type="spellStart"/>
      <w:r>
        <w:rPr>
          <w:lang w:val="en-US"/>
        </w:rPr>
        <w:t>ua</w:t>
      </w:r>
      <w:proofErr w:type="spellEnd"/>
      <w:r>
        <w:t>, код ЄДРПОУ 38621185</w:t>
      </w:r>
    </w:p>
    <w:p w:rsidR="0025502F" w:rsidRDefault="00324570" w:rsidP="0025502F">
      <w:pPr>
        <w:jc w:val="center"/>
      </w:pPr>
      <w:r>
        <w:rPr>
          <w:shd w:val="clear" w:color="auto" w:fill="000000"/>
        </w:rPr>
        <w:pict>
          <v:rect id="_x0000_i1026" style="width:0;height:1.5pt" o:hralign="center" o:hrstd="t" o:hr="t" fillcolor="#a0a0a0" stroked="f"/>
        </w:pict>
      </w:r>
    </w:p>
    <w:p w:rsidR="0025502F" w:rsidRPr="00C414F6" w:rsidRDefault="0025502F" w:rsidP="0025502F">
      <w:pPr>
        <w:jc w:val="center"/>
      </w:pPr>
    </w:p>
    <w:p w:rsidR="0025502F" w:rsidRDefault="0025502F" w:rsidP="0025502F">
      <w:pPr>
        <w:spacing w:line="360" w:lineRule="auto"/>
      </w:pPr>
      <w:r>
        <w:t>Від _</w:t>
      </w:r>
      <w:r w:rsidRPr="0025502F">
        <w:rPr>
          <w:u w:val="single"/>
        </w:rPr>
        <w:t>07.08.2018</w:t>
      </w:r>
      <w:r>
        <w:t>_ № _</w:t>
      </w:r>
      <w:r w:rsidRPr="0025502F">
        <w:rPr>
          <w:u w:val="single"/>
        </w:rPr>
        <w:t>1/9-487</w:t>
      </w:r>
      <w:r>
        <w:t>_</w:t>
      </w:r>
    </w:p>
    <w:p w:rsidR="0025502F" w:rsidRPr="00B12394" w:rsidRDefault="0025502F" w:rsidP="0025502F">
      <w:pPr>
        <w:spacing w:line="360" w:lineRule="auto"/>
      </w:pPr>
      <w:r>
        <w:t>На №____________ від _____</w:t>
      </w:r>
    </w:p>
    <w:p w:rsidR="0076016E" w:rsidRDefault="004F7ED1" w:rsidP="00EB7870">
      <w:pPr>
        <w:tabs>
          <w:tab w:val="left" w:pos="426"/>
        </w:tabs>
        <w:ind w:left="-284" w:firstLine="4537"/>
        <w:rPr>
          <w:sz w:val="28"/>
          <w:szCs w:val="28"/>
        </w:rPr>
      </w:pPr>
      <w:r>
        <w:rPr>
          <w:sz w:val="28"/>
          <w:szCs w:val="28"/>
        </w:rPr>
        <w:t>Департаменти</w:t>
      </w:r>
      <w:r w:rsidR="00594783">
        <w:rPr>
          <w:sz w:val="28"/>
          <w:szCs w:val="28"/>
        </w:rPr>
        <w:t xml:space="preserve"> </w:t>
      </w:r>
      <w:r w:rsidR="00EB7870">
        <w:rPr>
          <w:sz w:val="28"/>
          <w:szCs w:val="28"/>
        </w:rPr>
        <w:t>(управління) освіти і науки</w:t>
      </w:r>
    </w:p>
    <w:p w:rsidR="00EB7870" w:rsidRDefault="00172CD0" w:rsidP="00EB7870">
      <w:pPr>
        <w:tabs>
          <w:tab w:val="left" w:pos="426"/>
        </w:tabs>
        <w:ind w:left="-284" w:firstLine="4537"/>
        <w:rPr>
          <w:sz w:val="28"/>
          <w:szCs w:val="28"/>
        </w:rPr>
      </w:pPr>
      <w:r>
        <w:rPr>
          <w:sz w:val="28"/>
          <w:szCs w:val="28"/>
        </w:rPr>
        <w:t>о</w:t>
      </w:r>
      <w:r w:rsidR="00EB7870">
        <w:rPr>
          <w:sz w:val="28"/>
          <w:szCs w:val="28"/>
        </w:rPr>
        <w:t xml:space="preserve">бласних, Київської міської державних </w:t>
      </w:r>
    </w:p>
    <w:p w:rsidR="00EB7870" w:rsidRDefault="00172CD0" w:rsidP="00EB7870">
      <w:pPr>
        <w:tabs>
          <w:tab w:val="left" w:pos="426"/>
        </w:tabs>
        <w:ind w:left="-284" w:firstLine="4537"/>
        <w:rPr>
          <w:sz w:val="28"/>
          <w:szCs w:val="28"/>
        </w:rPr>
      </w:pPr>
      <w:r>
        <w:rPr>
          <w:sz w:val="28"/>
          <w:szCs w:val="28"/>
        </w:rPr>
        <w:t>а</w:t>
      </w:r>
      <w:r w:rsidR="00EB7870">
        <w:rPr>
          <w:sz w:val="28"/>
          <w:szCs w:val="28"/>
        </w:rPr>
        <w:t>дміністрацій</w:t>
      </w:r>
    </w:p>
    <w:p w:rsidR="00CC3077" w:rsidRDefault="00CC3077" w:rsidP="00EB7870">
      <w:pPr>
        <w:tabs>
          <w:tab w:val="left" w:pos="426"/>
        </w:tabs>
        <w:ind w:left="-284" w:firstLine="4537"/>
        <w:rPr>
          <w:sz w:val="28"/>
          <w:szCs w:val="28"/>
        </w:rPr>
      </w:pPr>
    </w:p>
    <w:p w:rsidR="00EB7870" w:rsidRDefault="00EB7870" w:rsidP="00EB7870">
      <w:pPr>
        <w:tabs>
          <w:tab w:val="left" w:pos="426"/>
        </w:tabs>
        <w:ind w:left="-284" w:firstLine="4537"/>
        <w:rPr>
          <w:sz w:val="28"/>
          <w:szCs w:val="28"/>
        </w:rPr>
      </w:pPr>
      <w:r>
        <w:rPr>
          <w:sz w:val="28"/>
          <w:szCs w:val="28"/>
        </w:rPr>
        <w:t xml:space="preserve">Інститути післядипломної педагогічної </w:t>
      </w:r>
    </w:p>
    <w:p w:rsidR="00EB7870" w:rsidRDefault="00EB7870" w:rsidP="00EB7870">
      <w:pPr>
        <w:tabs>
          <w:tab w:val="left" w:pos="426"/>
        </w:tabs>
        <w:ind w:left="-284" w:firstLine="4537"/>
        <w:rPr>
          <w:sz w:val="28"/>
          <w:szCs w:val="28"/>
        </w:rPr>
      </w:pPr>
      <w:r>
        <w:rPr>
          <w:sz w:val="28"/>
          <w:szCs w:val="28"/>
        </w:rPr>
        <w:t>освіти</w:t>
      </w:r>
    </w:p>
    <w:p w:rsidR="0076016E" w:rsidRDefault="0076016E" w:rsidP="009D5582">
      <w:pPr>
        <w:tabs>
          <w:tab w:val="left" w:pos="426"/>
        </w:tabs>
        <w:ind w:left="-284" w:firstLine="4537"/>
        <w:jc w:val="both"/>
        <w:rPr>
          <w:sz w:val="28"/>
          <w:szCs w:val="28"/>
        </w:rPr>
      </w:pPr>
    </w:p>
    <w:p w:rsidR="00EB7870" w:rsidRDefault="00EB7870" w:rsidP="009D5582">
      <w:pPr>
        <w:tabs>
          <w:tab w:val="left" w:pos="426"/>
        </w:tabs>
        <w:ind w:left="-284" w:firstLine="710"/>
        <w:jc w:val="both"/>
        <w:rPr>
          <w:sz w:val="28"/>
          <w:szCs w:val="28"/>
        </w:rPr>
      </w:pPr>
    </w:p>
    <w:p w:rsidR="00490DDC" w:rsidRPr="00E14F9B" w:rsidRDefault="0076016E" w:rsidP="007E099B">
      <w:pPr>
        <w:tabs>
          <w:tab w:val="left" w:pos="426"/>
        </w:tabs>
        <w:ind w:left="-284"/>
        <w:rPr>
          <w:sz w:val="28"/>
          <w:szCs w:val="28"/>
        </w:rPr>
      </w:pPr>
      <w:r w:rsidRPr="00E14F9B">
        <w:rPr>
          <w:sz w:val="28"/>
          <w:szCs w:val="28"/>
        </w:rPr>
        <w:t xml:space="preserve">Про </w:t>
      </w:r>
      <w:r w:rsidR="00490DDC" w:rsidRPr="00E14F9B">
        <w:rPr>
          <w:sz w:val="28"/>
          <w:szCs w:val="28"/>
        </w:rPr>
        <w:t>пріоритетні</w:t>
      </w:r>
    </w:p>
    <w:p w:rsidR="00490DDC" w:rsidRPr="00E14F9B" w:rsidRDefault="00490DDC" w:rsidP="007E099B">
      <w:pPr>
        <w:tabs>
          <w:tab w:val="left" w:pos="426"/>
        </w:tabs>
        <w:ind w:left="-284"/>
        <w:rPr>
          <w:sz w:val="28"/>
          <w:szCs w:val="28"/>
        </w:rPr>
      </w:pPr>
      <w:r w:rsidRPr="00E14F9B">
        <w:rPr>
          <w:sz w:val="28"/>
          <w:szCs w:val="28"/>
        </w:rPr>
        <w:t>напрями роботи психологічної</w:t>
      </w:r>
    </w:p>
    <w:p w:rsidR="0076016E" w:rsidRDefault="00490DDC" w:rsidP="007E099B">
      <w:pPr>
        <w:tabs>
          <w:tab w:val="left" w:pos="426"/>
        </w:tabs>
        <w:ind w:left="-284"/>
        <w:rPr>
          <w:sz w:val="28"/>
          <w:szCs w:val="28"/>
        </w:rPr>
      </w:pPr>
      <w:r w:rsidRPr="00E14F9B">
        <w:rPr>
          <w:sz w:val="28"/>
          <w:szCs w:val="28"/>
        </w:rPr>
        <w:t xml:space="preserve">служби у системі освіти </w:t>
      </w:r>
      <w:r w:rsidR="00594783">
        <w:rPr>
          <w:sz w:val="28"/>
          <w:szCs w:val="28"/>
        </w:rPr>
        <w:t>на</w:t>
      </w:r>
      <w:r w:rsidRPr="00E14F9B">
        <w:rPr>
          <w:sz w:val="28"/>
          <w:szCs w:val="28"/>
        </w:rPr>
        <w:t xml:space="preserve"> 201</w:t>
      </w:r>
      <w:r w:rsidR="00424125">
        <w:rPr>
          <w:sz w:val="28"/>
          <w:szCs w:val="28"/>
          <w:lang w:val="ru-RU"/>
        </w:rPr>
        <w:t>8-2019</w:t>
      </w:r>
      <w:r w:rsidR="00E14F9B" w:rsidRPr="00E14F9B">
        <w:rPr>
          <w:sz w:val="28"/>
          <w:szCs w:val="28"/>
          <w:lang w:val="ru-RU"/>
        </w:rPr>
        <w:t xml:space="preserve"> </w:t>
      </w:r>
      <w:proofErr w:type="spellStart"/>
      <w:r w:rsidRPr="00E14F9B">
        <w:rPr>
          <w:sz w:val="28"/>
          <w:szCs w:val="28"/>
        </w:rPr>
        <w:t>н.р</w:t>
      </w:r>
      <w:proofErr w:type="spellEnd"/>
      <w:r w:rsidRPr="00E14F9B">
        <w:rPr>
          <w:sz w:val="28"/>
          <w:szCs w:val="28"/>
        </w:rPr>
        <w:t>.</w:t>
      </w:r>
    </w:p>
    <w:p w:rsidR="0076016E" w:rsidRDefault="0076016E" w:rsidP="009D5582">
      <w:pPr>
        <w:tabs>
          <w:tab w:val="left" w:pos="426"/>
        </w:tabs>
        <w:ind w:left="-284" w:firstLine="710"/>
        <w:jc w:val="both"/>
        <w:rPr>
          <w:sz w:val="28"/>
          <w:szCs w:val="28"/>
        </w:rPr>
      </w:pPr>
    </w:p>
    <w:p w:rsidR="00594783" w:rsidRDefault="00594783" w:rsidP="009D5582">
      <w:pPr>
        <w:tabs>
          <w:tab w:val="left" w:pos="426"/>
        </w:tabs>
        <w:ind w:left="-284" w:firstLine="710"/>
        <w:jc w:val="both"/>
        <w:rPr>
          <w:sz w:val="28"/>
          <w:szCs w:val="28"/>
        </w:rPr>
      </w:pPr>
    </w:p>
    <w:p w:rsidR="00EB7870" w:rsidRDefault="00EB7870" w:rsidP="009D5582">
      <w:pPr>
        <w:tabs>
          <w:tab w:val="left" w:pos="426"/>
        </w:tabs>
        <w:ind w:left="-284" w:firstLine="710"/>
        <w:jc w:val="both"/>
        <w:rPr>
          <w:sz w:val="28"/>
          <w:szCs w:val="28"/>
        </w:rPr>
      </w:pPr>
    </w:p>
    <w:p w:rsidR="00EB7870" w:rsidRDefault="00594783" w:rsidP="009D5582">
      <w:pPr>
        <w:tabs>
          <w:tab w:val="left" w:pos="426"/>
        </w:tabs>
        <w:ind w:left="-284" w:firstLine="710"/>
        <w:jc w:val="both"/>
        <w:rPr>
          <w:sz w:val="28"/>
          <w:szCs w:val="28"/>
        </w:rPr>
      </w:pPr>
      <w:r w:rsidRPr="00594783">
        <w:rPr>
          <w:sz w:val="28"/>
          <w:szCs w:val="28"/>
        </w:rPr>
        <w:t>З м</w:t>
      </w:r>
      <w:r>
        <w:rPr>
          <w:sz w:val="28"/>
          <w:szCs w:val="28"/>
        </w:rPr>
        <w:t>етою подальшої реалізації статті</w:t>
      </w:r>
      <w:r w:rsidRPr="00594783">
        <w:rPr>
          <w:sz w:val="28"/>
          <w:szCs w:val="28"/>
        </w:rPr>
        <w:t xml:space="preserve"> </w:t>
      </w:r>
      <w:r>
        <w:rPr>
          <w:sz w:val="28"/>
          <w:szCs w:val="28"/>
        </w:rPr>
        <w:t>76</w:t>
      </w:r>
      <w:r w:rsidRPr="00594783">
        <w:rPr>
          <w:sz w:val="28"/>
          <w:szCs w:val="28"/>
        </w:rPr>
        <w:t xml:space="preserve"> Закону України «Про освіту» Міністерство направляє для використання в </w:t>
      </w:r>
      <w:r w:rsidR="00FB2F9B">
        <w:rPr>
          <w:sz w:val="28"/>
          <w:szCs w:val="28"/>
        </w:rPr>
        <w:t>роботі аналітичні матеріали про</w:t>
      </w:r>
      <w:r w:rsidR="00FF4007">
        <w:rPr>
          <w:sz w:val="28"/>
          <w:szCs w:val="28"/>
        </w:rPr>
        <w:t xml:space="preserve"> діяльність психологічної служби</w:t>
      </w:r>
      <w:r w:rsidR="00FB2F9B">
        <w:rPr>
          <w:sz w:val="28"/>
          <w:szCs w:val="28"/>
        </w:rPr>
        <w:t>,</w:t>
      </w:r>
      <w:r w:rsidR="00FF4007">
        <w:rPr>
          <w:sz w:val="28"/>
          <w:szCs w:val="28"/>
        </w:rPr>
        <w:t xml:space="preserve"> </w:t>
      </w:r>
      <w:r w:rsidRPr="00594783">
        <w:rPr>
          <w:sz w:val="28"/>
          <w:szCs w:val="28"/>
        </w:rPr>
        <w:t xml:space="preserve">забезпечення закладів освіти практичними психологами і соціальними педагогами </w:t>
      </w:r>
      <w:r w:rsidR="00CA7293">
        <w:rPr>
          <w:sz w:val="28"/>
          <w:szCs w:val="28"/>
        </w:rPr>
        <w:t xml:space="preserve">у 2017-2018 </w:t>
      </w:r>
      <w:proofErr w:type="spellStart"/>
      <w:r w:rsidR="00CA7293">
        <w:rPr>
          <w:sz w:val="28"/>
          <w:szCs w:val="28"/>
        </w:rPr>
        <w:t>н.р</w:t>
      </w:r>
      <w:proofErr w:type="spellEnd"/>
      <w:r w:rsidR="00CA7293">
        <w:rPr>
          <w:sz w:val="28"/>
          <w:szCs w:val="28"/>
        </w:rPr>
        <w:t xml:space="preserve">. </w:t>
      </w:r>
      <w:r w:rsidRPr="00594783">
        <w:rPr>
          <w:sz w:val="28"/>
          <w:szCs w:val="28"/>
        </w:rPr>
        <w:t xml:space="preserve">та рекомендації щодо </w:t>
      </w:r>
      <w:r>
        <w:rPr>
          <w:sz w:val="28"/>
          <w:szCs w:val="28"/>
        </w:rPr>
        <w:t xml:space="preserve">пріоритетних напрямів </w:t>
      </w:r>
      <w:r w:rsidRPr="00594783">
        <w:rPr>
          <w:sz w:val="28"/>
          <w:szCs w:val="28"/>
        </w:rPr>
        <w:t>психологічного</w:t>
      </w:r>
      <w:r w:rsidR="00C37918">
        <w:rPr>
          <w:sz w:val="28"/>
          <w:szCs w:val="28"/>
        </w:rPr>
        <w:t xml:space="preserve"> </w:t>
      </w:r>
      <w:r w:rsidRPr="00594783">
        <w:rPr>
          <w:sz w:val="28"/>
          <w:szCs w:val="28"/>
        </w:rPr>
        <w:t xml:space="preserve">супроводу </w:t>
      </w:r>
      <w:r w:rsidR="00C37918">
        <w:rPr>
          <w:sz w:val="28"/>
          <w:szCs w:val="28"/>
        </w:rPr>
        <w:t xml:space="preserve">та соціально-педагогічного патронажу </w:t>
      </w:r>
      <w:r w:rsidRPr="00594783">
        <w:rPr>
          <w:sz w:val="28"/>
          <w:szCs w:val="28"/>
        </w:rPr>
        <w:t xml:space="preserve">учасників </w:t>
      </w:r>
      <w:r>
        <w:rPr>
          <w:sz w:val="28"/>
          <w:szCs w:val="28"/>
        </w:rPr>
        <w:t>освітнього</w:t>
      </w:r>
      <w:r w:rsidRPr="00594783">
        <w:rPr>
          <w:sz w:val="28"/>
          <w:szCs w:val="28"/>
        </w:rPr>
        <w:t xml:space="preserve"> процесу.</w:t>
      </w:r>
    </w:p>
    <w:p w:rsidR="009A39FC" w:rsidRDefault="009A39FC" w:rsidP="009A39FC">
      <w:pPr>
        <w:ind w:firstLine="709"/>
        <w:jc w:val="both"/>
      </w:pPr>
    </w:p>
    <w:p w:rsidR="00594783" w:rsidRDefault="00594783" w:rsidP="009D5582">
      <w:pPr>
        <w:tabs>
          <w:tab w:val="left" w:pos="426"/>
        </w:tabs>
        <w:ind w:left="-284" w:firstLine="710"/>
        <w:jc w:val="both"/>
        <w:rPr>
          <w:sz w:val="28"/>
          <w:szCs w:val="28"/>
        </w:rPr>
      </w:pPr>
    </w:p>
    <w:p w:rsidR="00594783" w:rsidRDefault="00594783" w:rsidP="009D5582">
      <w:pPr>
        <w:tabs>
          <w:tab w:val="left" w:pos="426"/>
        </w:tabs>
        <w:ind w:left="-284" w:firstLine="710"/>
        <w:jc w:val="both"/>
        <w:rPr>
          <w:sz w:val="28"/>
          <w:szCs w:val="28"/>
        </w:rPr>
      </w:pPr>
    </w:p>
    <w:p w:rsidR="00EB7870" w:rsidRDefault="00EB7870" w:rsidP="007E099B">
      <w:pPr>
        <w:tabs>
          <w:tab w:val="left" w:pos="426"/>
        </w:tabs>
        <w:ind w:left="-284"/>
        <w:jc w:val="both"/>
        <w:rPr>
          <w:sz w:val="28"/>
          <w:szCs w:val="28"/>
        </w:rPr>
      </w:pPr>
      <w:r>
        <w:rPr>
          <w:sz w:val="28"/>
          <w:szCs w:val="28"/>
        </w:rPr>
        <w:t>Додаток на 2</w:t>
      </w:r>
      <w:r w:rsidR="00FA2139">
        <w:rPr>
          <w:sz w:val="28"/>
          <w:szCs w:val="28"/>
        </w:rPr>
        <w:t>7</w:t>
      </w:r>
      <w:r>
        <w:rPr>
          <w:sz w:val="28"/>
          <w:szCs w:val="28"/>
        </w:rPr>
        <w:t xml:space="preserve"> </w:t>
      </w:r>
      <w:proofErr w:type="spellStart"/>
      <w:r>
        <w:rPr>
          <w:sz w:val="28"/>
          <w:szCs w:val="28"/>
        </w:rPr>
        <w:t>арк</w:t>
      </w:r>
      <w:proofErr w:type="spellEnd"/>
      <w:r>
        <w:rPr>
          <w:sz w:val="28"/>
          <w:szCs w:val="28"/>
        </w:rPr>
        <w:t>.</w:t>
      </w:r>
    </w:p>
    <w:p w:rsidR="00EB7870" w:rsidRDefault="00EB7870" w:rsidP="009D5582">
      <w:pPr>
        <w:tabs>
          <w:tab w:val="left" w:pos="426"/>
        </w:tabs>
        <w:ind w:left="-284" w:firstLine="710"/>
        <w:jc w:val="both"/>
        <w:rPr>
          <w:sz w:val="28"/>
          <w:szCs w:val="28"/>
        </w:rPr>
      </w:pPr>
    </w:p>
    <w:p w:rsidR="00EB7870" w:rsidRDefault="009A39FC" w:rsidP="009D5582">
      <w:pPr>
        <w:tabs>
          <w:tab w:val="left" w:pos="426"/>
        </w:tabs>
        <w:ind w:left="-284" w:firstLine="710"/>
        <w:jc w:val="both"/>
        <w:rPr>
          <w:sz w:val="28"/>
          <w:szCs w:val="28"/>
        </w:rPr>
      </w:pPr>
      <w:r>
        <w:rPr>
          <w:noProof/>
          <w:lang w:val="ru-RU"/>
        </w:rPr>
        <w:drawing>
          <wp:anchor distT="0" distB="0" distL="114300" distR="114300" simplePos="0" relativeHeight="251659264" behindDoc="0" locked="0" layoutInCell="1" allowOverlap="1">
            <wp:simplePos x="0" y="0"/>
            <wp:positionH relativeFrom="column">
              <wp:posOffset>2452265</wp:posOffset>
            </wp:positionH>
            <wp:positionV relativeFrom="paragraph">
              <wp:posOffset>46160</wp:posOffset>
            </wp:positionV>
            <wp:extent cx="1314450" cy="504825"/>
            <wp:effectExtent l="0" t="0" r="0" b="9525"/>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870" w:rsidRDefault="00EB7870" w:rsidP="007E099B">
      <w:pPr>
        <w:tabs>
          <w:tab w:val="left" w:pos="426"/>
        </w:tabs>
        <w:ind w:left="-284"/>
        <w:jc w:val="both"/>
        <w:rPr>
          <w:sz w:val="28"/>
          <w:szCs w:val="28"/>
        </w:rPr>
      </w:pPr>
      <w:r>
        <w:rPr>
          <w:sz w:val="28"/>
          <w:szCs w:val="28"/>
        </w:rPr>
        <w:t>Заступник Міністра</w:t>
      </w:r>
      <w:r w:rsidR="00CC3077">
        <w:rPr>
          <w:sz w:val="28"/>
          <w:szCs w:val="28"/>
        </w:rPr>
        <w:t xml:space="preserve"> </w:t>
      </w:r>
      <w:r w:rsidR="00CC3077">
        <w:rPr>
          <w:sz w:val="28"/>
          <w:szCs w:val="28"/>
        </w:rPr>
        <w:tab/>
      </w:r>
      <w:r w:rsidR="00CC3077">
        <w:rPr>
          <w:sz w:val="28"/>
          <w:szCs w:val="28"/>
        </w:rPr>
        <w:tab/>
      </w:r>
      <w:r w:rsidR="00CC3077">
        <w:rPr>
          <w:sz w:val="28"/>
          <w:szCs w:val="28"/>
        </w:rPr>
        <w:tab/>
      </w:r>
      <w:r w:rsidR="00CC3077">
        <w:rPr>
          <w:sz w:val="28"/>
          <w:szCs w:val="28"/>
        </w:rPr>
        <w:tab/>
      </w:r>
      <w:r w:rsidR="00CC3077">
        <w:rPr>
          <w:sz w:val="28"/>
          <w:szCs w:val="28"/>
        </w:rPr>
        <w:tab/>
      </w:r>
      <w:r>
        <w:rPr>
          <w:sz w:val="28"/>
          <w:szCs w:val="28"/>
        </w:rPr>
        <w:tab/>
      </w:r>
      <w:r w:rsidR="007E099B">
        <w:rPr>
          <w:sz w:val="28"/>
          <w:szCs w:val="28"/>
        </w:rPr>
        <w:tab/>
      </w:r>
      <w:r w:rsidR="009A39FC">
        <w:rPr>
          <w:sz w:val="28"/>
          <w:szCs w:val="28"/>
        </w:rPr>
        <w:t xml:space="preserve">       </w:t>
      </w:r>
      <w:r w:rsidR="00CC3077">
        <w:rPr>
          <w:sz w:val="28"/>
          <w:szCs w:val="28"/>
        </w:rPr>
        <w:t>Павло</w:t>
      </w:r>
      <w:r>
        <w:rPr>
          <w:sz w:val="28"/>
          <w:szCs w:val="28"/>
        </w:rPr>
        <w:t xml:space="preserve"> </w:t>
      </w:r>
      <w:proofErr w:type="spellStart"/>
      <w:r>
        <w:rPr>
          <w:sz w:val="28"/>
          <w:szCs w:val="28"/>
        </w:rPr>
        <w:t>Хобзей</w:t>
      </w:r>
      <w:proofErr w:type="spellEnd"/>
    </w:p>
    <w:p w:rsidR="00EB7870" w:rsidRDefault="00EB7870" w:rsidP="0025502F">
      <w:pPr>
        <w:tabs>
          <w:tab w:val="left" w:pos="426"/>
        </w:tabs>
        <w:rPr>
          <w:sz w:val="28"/>
          <w:szCs w:val="28"/>
        </w:rPr>
      </w:pPr>
    </w:p>
    <w:p w:rsidR="007E099B" w:rsidRDefault="007E099B" w:rsidP="009D5582">
      <w:pPr>
        <w:tabs>
          <w:tab w:val="left" w:pos="426"/>
        </w:tabs>
        <w:ind w:left="-284" w:firstLine="710"/>
        <w:jc w:val="both"/>
        <w:rPr>
          <w:sz w:val="28"/>
          <w:szCs w:val="28"/>
        </w:rPr>
      </w:pPr>
    </w:p>
    <w:p w:rsidR="009A39FC" w:rsidRDefault="009A39FC" w:rsidP="009D5582">
      <w:pPr>
        <w:tabs>
          <w:tab w:val="left" w:pos="426"/>
        </w:tabs>
        <w:ind w:left="-284" w:firstLine="710"/>
        <w:jc w:val="both"/>
        <w:rPr>
          <w:sz w:val="28"/>
          <w:szCs w:val="28"/>
        </w:rPr>
      </w:pPr>
    </w:p>
    <w:p w:rsidR="0025502F" w:rsidRDefault="0025502F" w:rsidP="009D5582">
      <w:pPr>
        <w:tabs>
          <w:tab w:val="left" w:pos="426"/>
        </w:tabs>
        <w:ind w:left="-284" w:firstLine="710"/>
        <w:jc w:val="both"/>
        <w:rPr>
          <w:sz w:val="28"/>
          <w:szCs w:val="28"/>
        </w:rPr>
      </w:pPr>
    </w:p>
    <w:p w:rsidR="00EB7870" w:rsidRPr="00EB7870" w:rsidRDefault="00EB7870" w:rsidP="007E099B">
      <w:pPr>
        <w:tabs>
          <w:tab w:val="left" w:pos="426"/>
        </w:tabs>
        <w:ind w:left="-284"/>
        <w:jc w:val="both"/>
        <w:rPr>
          <w:sz w:val="20"/>
          <w:szCs w:val="20"/>
        </w:rPr>
      </w:pPr>
      <w:r w:rsidRPr="00EB7870">
        <w:rPr>
          <w:sz w:val="20"/>
          <w:szCs w:val="20"/>
        </w:rPr>
        <w:t>Березіна Н.О.</w:t>
      </w:r>
      <w:r w:rsidR="00172CD0" w:rsidRPr="007E099B">
        <w:rPr>
          <w:sz w:val="20"/>
          <w:szCs w:val="20"/>
        </w:rPr>
        <w:t>,</w:t>
      </w:r>
      <w:r w:rsidRPr="00EB7870">
        <w:rPr>
          <w:sz w:val="20"/>
          <w:szCs w:val="20"/>
        </w:rPr>
        <w:t xml:space="preserve"> 481-32-31,</w:t>
      </w:r>
    </w:p>
    <w:p w:rsidR="00D04CD2" w:rsidRDefault="00EB7870" w:rsidP="00D04CD2">
      <w:pPr>
        <w:tabs>
          <w:tab w:val="left" w:pos="426"/>
        </w:tabs>
        <w:ind w:left="-284"/>
        <w:jc w:val="both"/>
        <w:rPr>
          <w:sz w:val="20"/>
          <w:szCs w:val="20"/>
        </w:rPr>
      </w:pPr>
      <w:proofErr w:type="spellStart"/>
      <w:r w:rsidRPr="00EB7870">
        <w:rPr>
          <w:sz w:val="20"/>
          <w:szCs w:val="20"/>
        </w:rPr>
        <w:t>Флярковська</w:t>
      </w:r>
      <w:proofErr w:type="spellEnd"/>
      <w:r w:rsidRPr="00EB7870">
        <w:rPr>
          <w:sz w:val="20"/>
          <w:szCs w:val="20"/>
        </w:rPr>
        <w:t xml:space="preserve"> О.В.</w:t>
      </w:r>
      <w:r w:rsidR="00172CD0" w:rsidRPr="007E099B">
        <w:rPr>
          <w:sz w:val="20"/>
          <w:szCs w:val="20"/>
        </w:rPr>
        <w:t>,</w:t>
      </w:r>
      <w:r w:rsidRPr="00EB7870">
        <w:rPr>
          <w:sz w:val="20"/>
          <w:szCs w:val="20"/>
        </w:rPr>
        <w:t xml:space="preserve"> </w:t>
      </w:r>
      <w:r w:rsidR="00D04CD2">
        <w:rPr>
          <w:sz w:val="20"/>
          <w:szCs w:val="20"/>
        </w:rPr>
        <w:t xml:space="preserve">Гончарова Н.П., </w:t>
      </w:r>
    </w:p>
    <w:p w:rsidR="007E099B" w:rsidRPr="007E099B" w:rsidRDefault="00D04CD2" w:rsidP="00D04CD2">
      <w:pPr>
        <w:tabs>
          <w:tab w:val="left" w:pos="426"/>
        </w:tabs>
        <w:ind w:left="-284"/>
        <w:jc w:val="both"/>
        <w:rPr>
          <w:sz w:val="20"/>
          <w:szCs w:val="20"/>
        </w:rPr>
      </w:pPr>
      <w:r>
        <w:rPr>
          <w:sz w:val="20"/>
          <w:szCs w:val="20"/>
        </w:rPr>
        <w:t xml:space="preserve">Мельничук В.О, </w:t>
      </w:r>
      <w:proofErr w:type="spellStart"/>
      <w:r>
        <w:rPr>
          <w:sz w:val="20"/>
          <w:szCs w:val="20"/>
        </w:rPr>
        <w:t>Кауліна</w:t>
      </w:r>
      <w:proofErr w:type="spellEnd"/>
      <w:r>
        <w:rPr>
          <w:sz w:val="20"/>
          <w:szCs w:val="20"/>
        </w:rPr>
        <w:t xml:space="preserve"> Н.В.,</w:t>
      </w:r>
      <w:r w:rsidR="00EB7870" w:rsidRPr="00EB7870">
        <w:rPr>
          <w:sz w:val="20"/>
          <w:szCs w:val="20"/>
        </w:rPr>
        <w:t>248-21-95.</w:t>
      </w:r>
    </w:p>
    <w:p w:rsidR="00424125" w:rsidRPr="0025502F" w:rsidRDefault="00424125" w:rsidP="0025502F">
      <w:pPr>
        <w:tabs>
          <w:tab w:val="left" w:pos="426"/>
        </w:tabs>
        <w:ind w:left="4962" w:firstLine="1"/>
        <w:rPr>
          <w:sz w:val="28"/>
          <w:szCs w:val="28"/>
        </w:rPr>
      </w:pPr>
      <w:r w:rsidRPr="0025502F">
        <w:rPr>
          <w:sz w:val="28"/>
          <w:szCs w:val="28"/>
        </w:rPr>
        <w:lastRenderedPageBreak/>
        <w:t xml:space="preserve">Додаток </w:t>
      </w:r>
    </w:p>
    <w:p w:rsidR="00424125" w:rsidRPr="0025502F" w:rsidRDefault="00424125" w:rsidP="0025502F">
      <w:pPr>
        <w:tabs>
          <w:tab w:val="left" w:pos="426"/>
        </w:tabs>
        <w:ind w:left="4962" w:firstLine="1"/>
        <w:rPr>
          <w:sz w:val="28"/>
          <w:szCs w:val="28"/>
        </w:rPr>
      </w:pPr>
      <w:r w:rsidRPr="0025502F">
        <w:rPr>
          <w:sz w:val="28"/>
          <w:szCs w:val="28"/>
        </w:rPr>
        <w:t>до листа Міністерства освіти і науки</w:t>
      </w:r>
    </w:p>
    <w:p w:rsidR="00424125" w:rsidRPr="0025502F" w:rsidRDefault="00424125" w:rsidP="0025502F">
      <w:pPr>
        <w:tabs>
          <w:tab w:val="left" w:pos="426"/>
        </w:tabs>
        <w:ind w:left="4962" w:firstLine="1"/>
        <w:rPr>
          <w:sz w:val="28"/>
          <w:szCs w:val="28"/>
        </w:rPr>
      </w:pPr>
      <w:r w:rsidRPr="0025502F">
        <w:rPr>
          <w:sz w:val="28"/>
          <w:szCs w:val="28"/>
        </w:rPr>
        <w:t>України</w:t>
      </w:r>
    </w:p>
    <w:p w:rsidR="00424125" w:rsidRPr="0025502F" w:rsidRDefault="0025502F" w:rsidP="0025502F">
      <w:pPr>
        <w:tabs>
          <w:tab w:val="left" w:pos="426"/>
        </w:tabs>
        <w:ind w:left="4962" w:firstLine="1"/>
        <w:rPr>
          <w:sz w:val="28"/>
          <w:szCs w:val="28"/>
        </w:rPr>
      </w:pPr>
      <w:r w:rsidRPr="0025502F">
        <w:rPr>
          <w:sz w:val="28"/>
          <w:szCs w:val="28"/>
        </w:rPr>
        <w:t>07.08. 2018</w:t>
      </w:r>
      <w:r>
        <w:rPr>
          <w:sz w:val="28"/>
          <w:szCs w:val="28"/>
        </w:rPr>
        <w:t xml:space="preserve"> </w:t>
      </w:r>
      <w:r w:rsidR="00424125" w:rsidRPr="0025502F">
        <w:rPr>
          <w:sz w:val="28"/>
          <w:szCs w:val="28"/>
        </w:rPr>
        <w:t>р.  №</w:t>
      </w:r>
      <w:r>
        <w:rPr>
          <w:sz w:val="28"/>
          <w:szCs w:val="28"/>
        </w:rPr>
        <w:t xml:space="preserve"> 1/9-487</w:t>
      </w:r>
    </w:p>
    <w:p w:rsidR="00424125" w:rsidRDefault="00424125" w:rsidP="0025502F">
      <w:pPr>
        <w:tabs>
          <w:tab w:val="left" w:pos="426"/>
        </w:tabs>
        <w:ind w:left="4962" w:firstLine="1"/>
        <w:jc w:val="both"/>
      </w:pPr>
    </w:p>
    <w:p w:rsidR="00C37918" w:rsidRDefault="00424125" w:rsidP="00C37918">
      <w:pPr>
        <w:tabs>
          <w:tab w:val="left" w:pos="426"/>
        </w:tabs>
        <w:ind w:left="-284" w:firstLine="710"/>
        <w:jc w:val="center"/>
        <w:rPr>
          <w:sz w:val="28"/>
          <w:szCs w:val="28"/>
        </w:rPr>
      </w:pPr>
      <w:r w:rsidRPr="00E14F9B">
        <w:rPr>
          <w:sz w:val="28"/>
          <w:szCs w:val="28"/>
        </w:rPr>
        <w:t xml:space="preserve">Про </w:t>
      </w:r>
      <w:r w:rsidR="00C37918">
        <w:rPr>
          <w:sz w:val="28"/>
          <w:szCs w:val="28"/>
        </w:rPr>
        <w:t xml:space="preserve">пріоритетні напрями </w:t>
      </w:r>
      <w:r w:rsidR="00C37918" w:rsidRPr="00594783">
        <w:rPr>
          <w:sz w:val="28"/>
          <w:szCs w:val="28"/>
        </w:rPr>
        <w:t>психологічного</w:t>
      </w:r>
      <w:r w:rsidR="00C37918">
        <w:rPr>
          <w:sz w:val="28"/>
          <w:szCs w:val="28"/>
        </w:rPr>
        <w:t xml:space="preserve"> </w:t>
      </w:r>
      <w:r w:rsidR="00C37918" w:rsidRPr="00594783">
        <w:rPr>
          <w:sz w:val="28"/>
          <w:szCs w:val="28"/>
        </w:rPr>
        <w:t xml:space="preserve">супроводу </w:t>
      </w:r>
      <w:r w:rsidR="00C37918">
        <w:rPr>
          <w:sz w:val="28"/>
          <w:szCs w:val="28"/>
        </w:rPr>
        <w:t xml:space="preserve">та соціально-педагогічного патронажу </w:t>
      </w:r>
      <w:r w:rsidR="00C37918" w:rsidRPr="00594783">
        <w:rPr>
          <w:sz w:val="28"/>
          <w:szCs w:val="28"/>
        </w:rPr>
        <w:t xml:space="preserve">учасників </w:t>
      </w:r>
      <w:r w:rsidR="00C37918">
        <w:rPr>
          <w:sz w:val="28"/>
          <w:szCs w:val="28"/>
        </w:rPr>
        <w:t>освітнього процесу</w:t>
      </w:r>
    </w:p>
    <w:p w:rsidR="00424125" w:rsidRDefault="00424125" w:rsidP="00C37918">
      <w:pPr>
        <w:tabs>
          <w:tab w:val="left" w:pos="426"/>
        </w:tabs>
        <w:ind w:left="-284" w:firstLine="710"/>
        <w:jc w:val="center"/>
        <w:rPr>
          <w:sz w:val="28"/>
          <w:szCs w:val="28"/>
        </w:rPr>
      </w:pPr>
      <w:r>
        <w:rPr>
          <w:sz w:val="28"/>
          <w:szCs w:val="28"/>
        </w:rPr>
        <w:t xml:space="preserve"> на</w:t>
      </w:r>
      <w:r w:rsidRPr="00E14F9B">
        <w:rPr>
          <w:sz w:val="28"/>
          <w:szCs w:val="28"/>
        </w:rPr>
        <w:t xml:space="preserve"> 201</w:t>
      </w:r>
      <w:r w:rsidRPr="00C37918">
        <w:rPr>
          <w:sz w:val="28"/>
          <w:szCs w:val="28"/>
        </w:rPr>
        <w:t xml:space="preserve">8-2019 </w:t>
      </w:r>
      <w:r>
        <w:rPr>
          <w:sz w:val="28"/>
          <w:szCs w:val="28"/>
        </w:rPr>
        <w:t>навчальний рік</w:t>
      </w:r>
    </w:p>
    <w:p w:rsidR="00424125" w:rsidRPr="00424125" w:rsidRDefault="00424125" w:rsidP="00424125">
      <w:pPr>
        <w:tabs>
          <w:tab w:val="left" w:pos="426"/>
        </w:tabs>
        <w:ind w:left="-284" w:firstLine="5671"/>
        <w:jc w:val="both"/>
      </w:pPr>
    </w:p>
    <w:p w:rsidR="006B489E" w:rsidRPr="008D1E38" w:rsidRDefault="00242143" w:rsidP="009D5582">
      <w:pPr>
        <w:tabs>
          <w:tab w:val="left" w:pos="426"/>
        </w:tabs>
        <w:ind w:left="-284" w:firstLine="710"/>
        <w:jc w:val="both"/>
        <w:rPr>
          <w:sz w:val="28"/>
          <w:szCs w:val="28"/>
        </w:rPr>
      </w:pPr>
      <w:r>
        <w:rPr>
          <w:sz w:val="28"/>
          <w:szCs w:val="28"/>
        </w:rPr>
        <w:t>У</w:t>
      </w:r>
      <w:r w:rsidR="006B489E" w:rsidRPr="008D1E38">
        <w:rPr>
          <w:sz w:val="28"/>
          <w:szCs w:val="28"/>
        </w:rPr>
        <w:t xml:space="preserve"> системі освіти</w:t>
      </w:r>
      <w:r w:rsidR="00C01837">
        <w:rPr>
          <w:sz w:val="28"/>
          <w:szCs w:val="28"/>
        </w:rPr>
        <w:t xml:space="preserve"> України</w:t>
      </w:r>
      <w:r w:rsidR="006B489E" w:rsidRPr="008D1E38">
        <w:rPr>
          <w:sz w:val="28"/>
          <w:szCs w:val="28"/>
        </w:rPr>
        <w:t xml:space="preserve"> </w:t>
      </w:r>
      <w:r w:rsidR="00E14F9B">
        <w:rPr>
          <w:sz w:val="28"/>
          <w:szCs w:val="28"/>
        </w:rPr>
        <w:t>в</w:t>
      </w:r>
      <w:r w:rsidRPr="008D1E38">
        <w:rPr>
          <w:sz w:val="28"/>
          <w:szCs w:val="28"/>
        </w:rPr>
        <w:t xml:space="preserve">ідповідно до статті 76 Закону «Про освіту» </w:t>
      </w:r>
      <w:r w:rsidR="006B489E" w:rsidRPr="008D1E38">
        <w:rPr>
          <w:sz w:val="28"/>
          <w:szCs w:val="28"/>
        </w:rPr>
        <w:t>діє психологічна служба, що забезпечує своєчасне і систематичне вивчення психофізичного розвитку здобувачів освіти, мотивів їх поведінки і діяльності з урахуванням вікових, інтелектуальних, фізичних, гендерних та інших індивідуальних особливостей, сприяє створенню умов для виконання освітніх і виховних завдань закладів освіти.</w:t>
      </w:r>
    </w:p>
    <w:p w:rsidR="00C14E86" w:rsidRPr="008D1E38" w:rsidRDefault="006B489E" w:rsidP="004367F0">
      <w:pPr>
        <w:tabs>
          <w:tab w:val="left" w:pos="426"/>
        </w:tabs>
        <w:ind w:left="-284" w:firstLine="710"/>
        <w:jc w:val="both"/>
        <w:rPr>
          <w:sz w:val="28"/>
          <w:szCs w:val="28"/>
          <w:lang w:eastAsia="en-US"/>
        </w:rPr>
      </w:pPr>
      <w:r w:rsidRPr="008D1E38">
        <w:rPr>
          <w:sz w:val="28"/>
          <w:szCs w:val="28"/>
        </w:rPr>
        <w:t>Метою діяльності психологічної служби є сприяння створенню умов для соціального та інтелектуального розвитку здобувачів освіти, охорони психічного здоров’я, надання психологічної та соціально-педагогічної підтримки всім учасникам освітнього процесу відповідно до цілей та завдань системи освіти.</w:t>
      </w:r>
    </w:p>
    <w:p w:rsidR="00A42B00" w:rsidRPr="008D1E38" w:rsidRDefault="00A42B00" w:rsidP="004367F0">
      <w:pPr>
        <w:tabs>
          <w:tab w:val="left" w:pos="426"/>
        </w:tabs>
        <w:ind w:left="-284" w:firstLine="710"/>
        <w:jc w:val="both"/>
        <w:rPr>
          <w:sz w:val="28"/>
          <w:szCs w:val="28"/>
          <w:lang w:eastAsia="en-US"/>
        </w:rPr>
      </w:pPr>
      <w:r w:rsidRPr="008D1E38">
        <w:rPr>
          <w:sz w:val="28"/>
          <w:szCs w:val="28"/>
          <w:lang w:eastAsia="en-US"/>
        </w:rPr>
        <w:t xml:space="preserve">Діяльність психологічної служби </w:t>
      </w:r>
      <w:r w:rsidR="000B3951">
        <w:rPr>
          <w:sz w:val="28"/>
          <w:szCs w:val="28"/>
          <w:lang w:eastAsia="en-US"/>
        </w:rPr>
        <w:t xml:space="preserve">у </w:t>
      </w:r>
      <w:r w:rsidRPr="008D1E38">
        <w:rPr>
          <w:sz w:val="28"/>
          <w:szCs w:val="28"/>
          <w:lang w:eastAsia="en-US"/>
        </w:rPr>
        <w:t>систем</w:t>
      </w:r>
      <w:r w:rsidR="000B3951">
        <w:rPr>
          <w:sz w:val="28"/>
          <w:szCs w:val="28"/>
          <w:lang w:eastAsia="en-US"/>
        </w:rPr>
        <w:t>і</w:t>
      </w:r>
      <w:r w:rsidRPr="008D1E38">
        <w:rPr>
          <w:sz w:val="28"/>
          <w:szCs w:val="28"/>
          <w:lang w:eastAsia="en-US"/>
        </w:rPr>
        <w:t xml:space="preserve"> освіти України здійснюється практичними психологами, соціальними педагогами, методистами та директорами (завідувачами) навчально-методичних кабінетів</w:t>
      </w:r>
      <w:r w:rsidR="00AF446B" w:rsidRPr="008D1E38">
        <w:rPr>
          <w:sz w:val="28"/>
          <w:szCs w:val="28"/>
          <w:lang w:val="ru-RU" w:eastAsia="en-US"/>
        </w:rPr>
        <w:t>/</w:t>
      </w:r>
      <w:r w:rsidRPr="008D1E38">
        <w:rPr>
          <w:sz w:val="28"/>
          <w:szCs w:val="28"/>
          <w:lang w:eastAsia="en-US"/>
        </w:rPr>
        <w:t>центрів</w:t>
      </w:r>
      <w:r w:rsidR="009062FE">
        <w:rPr>
          <w:sz w:val="28"/>
          <w:szCs w:val="28"/>
          <w:lang w:val="ru-RU" w:eastAsia="en-US"/>
        </w:rPr>
        <w:t xml:space="preserve">/ </w:t>
      </w:r>
      <w:proofErr w:type="spellStart"/>
      <w:r w:rsidR="009062FE">
        <w:rPr>
          <w:sz w:val="28"/>
          <w:szCs w:val="28"/>
          <w:lang w:val="ru-RU" w:eastAsia="en-US"/>
        </w:rPr>
        <w:t>лабораторій</w:t>
      </w:r>
      <w:proofErr w:type="spellEnd"/>
      <w:r w:rsidRPr="008D1E38">
        <w:rPr>
          <w:sz w:val="28"/>
          <w:szCs w:val="28"/>
          <w:lang w:eastAsia="en-US"/>
        </w:rPr>
        <w:t>.</w:t>
      </w:r>
    </w:p>
    <w:p w:rsidR="00A42B00" w:rsidRDefault="00AF446B" w:rsidP="004367F0">
      <w:pPr>
        <w:tabs>
          <w:tab w:val="left" w:pos="426"/>
        </w:tabs>
        <w:ind w:left="-284" w:firstLine="710"/>
        <w:jc w:val="both"/>
        <w:rPr>
          <w:sz w:val="28"/>
          <w:szCs w:val="28"/>
          <w:lang w:eastAsia="en-US"/>
        </w:rPr>
      </w:pPr>
      <w:r w:rsidRPr="008D1E38">
        <w:rPr>
          <w:sz w:val="28"/>
          <w:szCs w:val="28"/>
        </w:rPr>
        <w:t>За результатами аналізу даних із регіонів</w:t>
      </w:r>
      <w:r w:rsidRPr="008D1E38">
        <w:rPr>
          <w:sz w:val="28"/>
          <w:szCs w:val="28"/>
          <w:lang w:eastAsia="en-US"/>
        </w:rPr>
        <w:t xml:space="preserve"> у 2017-2018 навчальному році</w:t>
      </w:r>
      <w:r w:rsidR="00F61A34" w:rsidRPr="008D1E38">
        <w:rPr>
          <w:sz w:val="28"/>
          <w:szCs w:val="28"/>
          <w:lang w:eastAsia="en-US"/>
        </w:rPr>
        <w:t xml:space="preserve"> кількість фахівці</w:t>
      </w:r>
      <w:r w:rsidRPr="008D1E38">
        <w:rPr>
          <w:sz w:val="28"/>
          <w:szCs w:val="28"/>
          <w:lang w:eastAsia="en-US"/>
        </w:rPr>
        <w:t>в психологічної служби станови</w:t>
      </w:r>
      <w:r w:rsidR="00242143">
        <w:rPr>
          <w:sz w:val="28"/>
          <w:szCs w:val="28"/>
          <w:lang w:eastAsia="en-US"/>
        </w:rPr>
        <w:t>ла</w:t>
      </w:r>
      <w:r w:rsidR="00F61A34" w:rsidRPr="008D1E38">
        <w:rPr>
          <w:sz w:val="28"/>
          <w:szCs w:val="28"/>
          <w:lang w:eastAsia="en-US"/>
        </w:rPr>
        <w:t xml:space="preserve"> 22 930 осіб. Із них: практичні психологи – 15 070, соціальні педагоги – 7 093, методисти – 767 особи (рис.1), у розрізі областей</w:t>
      </w:r>
      <w:r w:rsidRPr="008D1E38">
        <w:rPr>
          <w:sz w:val="28"/>
          <w:szCs w:val="28"/>
          <w:lang w:eastAsia="en-US"/>
        </w:rPr>
        <w:t xml:space="preserve"> (</w:t>
      </w:r>
      <w:r w:rsidR="009062FE">
        <w:rPr>
          <w:sz w:val="28"/>
          <w:szCs w:val="28"/>
          <w:lang w:eastAsia="en-US"/>
        </w:rPr>
        <w:t>рис. 2</w:t>
      </w:r>
      <w:r w:rsidR="00A42B00" w:rsidRPr="008D1E38">
        <w:rPr>
          <w:sz w:val="28"/>
          <w:szCs w:val="28"/>
          <w:lang w:eastAsia="en-US"/>
        </w:rPr>
        <w:t>).</w:t>
      </w:r>
    </w:p>
    <w:p w:rsidR="00EB7870" w:rsidRPr="008D1E38" w:rsidRDefault="00EB7870" w:rsidP="004367F0">
      <w:pPr>
        <w:tabs>
          <w:tab w:val="left" w:pos="426"/>
        </w:tabs>
        <w:ind w:left="-284" w:firstLine="710"/>
        <w:jc w:val="both"/>
        <w:rPr>
          <w:sz w:val="28"/>
          <w:szCs w:val="28"/>
          <w:lang w:eastAsia="en-US"/>
        </w:rPr>
      </w:pPr>
    </w:p>
    <w:p w:rsidR="00F61A34" w:rsidRPr="008D1E38" w:rsidRDefault="00F61A34" w:rsidP="00504E29">
      <w:pPr>
        <w:tabs>
          <w:tab w:val="left" w:pos="426"/>
        </w:tabs>
        <w:ind w:left="-284"/>
        <w:jc w:val="both"/>
        <w:rPr>
          <w:sz w:val="28"/>
          <w:szCs w:val="28"/>
          <w:lang w:eastAsia="en-US"/>
        </w:rPr>
      </w:pPr>
      <w:r w:rsidRPr="008D1E38">
        <w:rPr>
          <w:noProof/>
          <w:sz w:val="28"/>
          <w:szCs w:val="28"/>
          <w:lang w:val="ru-RU"/>
        </w:rPr>
        <w:drawing>
          <wp:inline distT="0" distB="0" distL="0" distR="0">
            <wp:extent cx="5962650" cy="3072810"/>
            <wp:effectExtent l="0" t="0" r="0" b="1333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1A34" w:rsidRPr="009062FE" w:rsidRDefault="00A42B00" w:rsidP="004367F0">
      <w:pPr>
        <w:pStyle w:val="a3"/>
        <w:tabs>
          <w:tab w:val="left" w:pos="426"/>
        </w:tabs>
        <w:ind w:left="-284" w:firstLine="710"/>
        <w:jc w:val="center"/>
        <w:rPr>
          <w:noProof/>
          <w:sz w:val="22"/>
          <w:szCs w:val="22"/>
          <w:lang w:eastAsia="uk-UA"/>
        </w:rPr>
      </w:pPr>
      <w:r w:rsidRPr="008D1E38">
        <w:tab/>
      </w:r>
      <w:r w:rsidR="00F61A34" w:rsidRPr="009062FE">
        <w:rPr>
          <w:noProof/>
          <w:sz w:val="22"/>
          <w:szCs w:val="22"/>
          <w:lang w:eastAsia="uk-UA"/>
        </w:rPr>
        <w:t>Рис.</w:t>
      </w:r>
      <w:r w:rsidR="008D1E38" w:rsidRPr="009062FE">
        <w:rPr>
          <w:noProof/>
          <w:sz w:val="22"/>
          <w:szCs w:val="22"/>
          <w:lang w:val="uk-UA" w:eastAsia="uk-UA"/>
        </w:rPr>
        <w:t xml:space="preserve"> </w:t>
      </w:r>
      <w:r w:rsidR="00F61A34" w:rsidRPr="009062FE">
        <w:rPr>
          <w:noProof/>
          <w:sz w:val="22"/>
          <w:szCs w:val="22"/>
          <w:lang w:eastAsia="uk-UA"/>
        </w:rPr>
        <w:t>1</w:t>
      </w:r>
    </w:p>
    <w:p w:rsidR="00F61A34" w:rsidRDefault="00F61A34" w:rsidP="004367F0">
      <w:pPr>
        <w:tabs>
          <w:tab w:val="left" w:pos="426"/>
        </w:tabs>
        <w:ind w:left="-284" w:firstLine="710"/>
        <w:jc w:val="both"/>
        <w:rPr>
          <w:sz w:val="28"/>
          <w:szCs w:val="28"/>
          <w:lang w:eastAsia="en-US"/>
        </w:rPr>
      </w:pPr>
    </w:p>
    <w:p w:rsidR="0025502F" w:rsidRPr="008D1E38" w:rsidRDefault="0025502F" w:rsidP="004367F0">
      <w:pPr>
        <w:tabs>
          <w:tab w:val="left" w:pos="426"/>
        </w:tabs>
        <w:ind w:left="-284" w:firstLine="710"/>
        <w:jc w:val="both"/>
        <w:rPr>
          <w:sz w:val="28"/>
          <w:szCs w:val="28"/>
          <w:lang w:eastAsia="en-US"/>
        </w:rPr>
      </w:pPr>
    </w:p>
    <w:p w:rsidR="00F61A34" w:rsidRPr="008D1E38" w:rsidRDefault="00F61A34" w:rsidP="00504E29">
      <w:pPr>
        <w:tabs>
          <w:tab w:val="left" w:pos="426"/>
        </w:tabs>
        <w:ind w:left="-284"/>
        <w:jc w:val="both"/>
        <w:rPr>
          <w:sz w:val="28"/>
          <w:szCs w:val="28"/>
          <w:lang w:eastAsia="en-US"/>
        </w:rPr>
      </w:pPr>
      <w:r w:rsidRPr="008D1E38">
        <w:rPr>
          <w:noProof/>
          <w:sz w:val="28"/>
          <w:szCs w:val="28"/>
          <w:lang w:val="ru-RU"/>
        </w:rPr>
        <w:lastRenderedPageBreak/>
        <w:drawing>
          <wp:inline distT="0" distB="0" distL="0" distR="0">
            <wp:extent cx="6115050" cy="8632800"/>
            <wp:effectExtent l="0" t="0" r="0" b="1651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1A34" w:rsidRDefault="00F61A34" w:rsidP="004367F0">
      <w:pPr>
        <w:tabs>
          <w:tab w:val="left" w:pos="426"/>
        </w:tabs>
        <w:ind w:left="-284" w:firstLine="710"/>
        <w:jc w:val="center"/>
        <w:rPr>
          <w:sz w:val="22"/>
          <w:szCs w:val="22"/>
          <w:lang w:eastAsia="en-US"/>
        </w:rPr>
      </w:pPr>
      <w:r w:rsidRPr="009062FE">
        <w:rPr>
          <w:sz w:val="22"/>
          <w:szCs w:val="22"/>
          <w:lang w:eastAsia="en-US"/>
        </w:rPr>
        <w:t>Рис.</w:t>
      </w:r>
      <w:r w:rsidR="008D1E38" w:rsidRPr="009062FE">
        <w:rPr>
          <w:sz w:val="22"/>
          <w:szCs w:val="22"/>
          <w:lang w:eastAsia="en-US"/>
        </w:rPr>
        <w:t xml:space="preserve"> </w:t>
      </w:r>
      <w:r w:rsidRPr="009062FE">
        <w:rPr>
          <w:sz w:val="22"/>
          <w:szCs w:val="22"/>
          <w:lang w:eastAsia="en-US"/>
        </w:rPr>
        <w:t>2</w:t>
      </w:r>
    </w:p>
    <w:p w:rsidR="007E315C" w:rsidRPr="008D1E38" w:rsidRDefault="00242143" w:rsidP="004367F0">
      <w:pPr>
        <w:widowControl w:val="0"/>
        <w:tabs>
          <w:tab w:val="left" w:pos="426"/>
        </w:tabs>
        <w:ind w:left="-284" w:right="104" w:firstLine="710"/>
        <w:jc w:val="both"/>
        <w:rPr>
          <w:sz w:val="28"/>
          <w:szCs w:val="28"/>
          <w:lang w:eastAsia="x-none"/>
        </w:rPr>
      </w:pPr>
      <w:r>
        <w:rPr>
          <w:sz w:val="28"/>
          <w:szCs w:val="28"/>
        </w:rPr>
        <w:t>На сьогодні</w:t>
      </w:r>
      <w:r w:rsidR="0053697C" w:rsidRPr="008D1E38">
        <w:rPr>
          <w:sz w:val="28"/>
          <w:szCs w:val="28"/>
        </w:rPr>
        <w:t xml:space="preserve"> спостерігається позитивна тенденція щодо збільшення посад працівників психологічної служби. </w:t>
      </w:r>
      <w:r w:rsidR="002D6868" w:rsidRPr="002D6868">
        <w:rPr>
          <w:sz w:val="28"/>
          <w:szCs w:val="28"/>
        </w:rPr>
        <w:t>У порівнянн</w:t>
      </w:r>
      <w:r w:rsidR="002D6868">
        <w:rPr>
          <w:sz w:val="28"/>
          <w:szCs w:val="28"/>
        </w:rPr>
        <w:t>і</w:t>
      </w:r>
      <w:r w:rsidR="007E315C" w:rsidRPr="008D1E38">
        <w:rPr>
          <w:sz w:val="28"/>
          <w:szCs w:val="28"/>
          <w:lang w:eastAsia="x-none"/>
        </w:rPr>
        <w:t xml:space="preserve"> </w:t>
      </w:r>
      <w:r w:rsidR="002D6868">
        <w:rPr>
          <w:sz w:val="28"/>
          <w:szCs w:val="28"/>
          <w:lang w:eastAsia="x-none"/>
        </w:rPr>
        <w:t xml:space="preserve">з попереднім навчальним </w:t>
      </w:r>
      <w:r w:rsidR="002D6868">
        <w:rPr>
          <w:sz w:val="28"/>
          <w:szCs w:val="28"/>
          <w:lang w:eastAsia="x-none"/>
        </w:rPr>
        <w:lastRenderedPageBreak/>
        <w:t>роком</w:t>
      </w:r>
      <w:r w:rsidR="007E315C" w:rsidRPr="008D1E38">
        <w:rPr>
          <w:sz w:val="28"/>
          <w:szCs w:val="28"/>
          <w:lang w:eastAsia="x-none"/>
        </w:rPr>
        <w:t xml:space="preserve"> кількість працівників психологічної служби збільшилася на 514 осіб, психологів на 40</w:t>
      </w:r>
      <w:r w:rsidR="00AF446B" w:rsidRPr="008D1E38">
        <w:rPr>
          <w:sz w:val="28"/>
          <w:szCs w:val="28"/>
          <w:lang w:eastAsia="x-none"/>
        </w:rPr>
        <w:t>9, соціальних педагогів на 90 і</w:t>
      </w:r>
      <w:r w:rsidR="007E315C" w:rsidRPr="008D1E38">
        <w:rPr>
          <w:sz w:val="28"/>
          <w:szCs w:val="28"/>
          <w:lang w:eastAsia="x-none"/>
        </w:rPr>
        <w:t xml:space="preserve"> методистів на 15 фахівців (рис.3). Зокрема, у Житомирській області на 147 осіб, Кіровоградській – 144, м. Києві – 92, Донецькій – 60. Харківській – 49. </w:t>
      </w:r>
      <w:r w:rsidR="00AF446B" w:rsidRPr="008D1E38">
        <w:rPr>
          <w:sz w:val="28"/>
          <w:szCs w:val="28"/>
          <w:lang w:eastAsia="x-none"/>
        </w:rPr>
        <w:t xml:space="preserve">Разом </w:t>
      </w:r>
      <w:r>
        <w:rPr>
          <w:sz w:val="28"/>
          <w:szCs w:val="28"/>
          <w:lang w:eastAsia="x-none"/>
        </w:rPr>
        <w:t>і</w:t>
      </w:r>
      <w:r w:rsidR="00AF446B" w:rsidRPr="008D1E38">
        <w:rPr>
          <w:sz w:val="28"/>
          <w:szCs w:val="28"/>
          <w:lang w:eastAsia="x-none"/>
        </w:rPr>
        <w:t>з тим</w:t>
      </w:r>
      <w:r w:rsidR="007E315C" w:rsidRPr="008D1E38">
        <w:rPr>
          <w:sz w:val="28"/>
          <w:szCs w:val="28"/>
          <w:lang w:eastAsia="x-none"/>
        </w:rPr>
        <w:t xml:space="preserve"> відбулося скорочення фахівців психологічної служби у наступних областях: Львівській на 80, Дніпропетровській </w:t>
      </w:r>
      <w:r w:rsidRPr="008D1E38">
        <w:rPr>
          <w:sz w:val="28"/>
          <w:szCs w:val="28"/>
          <w:lang w:eastAsia="x-none"/>
        </w:rPr>
        <w:t>–</w:t>
      </w:r>
      <w:r w:rsidR="007E315C" w:rsidRPr="008D1E38">
        <w:rPr>
          <w:sz w:val="28"/>
          <w:szCs w:val="28"/>
          <w:lang w:eastAsia="x-none"/>
        </w:rPr>
        <w:t xml:space="preserve"> 74, Київській </w:t>
      </w:r>
      <w:r w:rsidRPr="008D1E38">
        <w:rPr>
          <w:sz w:val="28"/>
          <w:szCs w:val="28"/>
          <w:lang w:eastAsia="x-none"/>
        </w:rPr>
        <w:t>–</w:t>
      </w:r>
      <w:r w:rsidR="007E315C" w:rsidRPr="008D1E38">
        <w:rPr>
          <w:sz w:val="28"/>
          <w:szCs w:val="28"/>
          <w:lang w:eastAsia="x-none"/>
        </w:rPr>
        <w:t xml:space="preserve"> 72, Полтавській </w:t>
      </w:r>
      <w:r w:rsidRPr="008D1E38">
        <w:rPr>
          <w:sz w:val="28"/>
          <w:szCs w:val="28"/>
          <w:lang w:eastAsia="x-none"/>
        </w:rPr>
        <w:t>–</w:t>
      </w:r>
      <w:r w:rsidR="007E315C" w:rsidRPr="008D1E38">
        <w:rPr>
          <w:sz w:val="28"/>
          <w:szCs w:val="28"/>
          <w:lang w:eastAsia="x-none"/>
        </w:rPr>
        <w:t xml:space="preserve"> 38, Тернопільській </w:t>
      </w:r>
      <w:r w:rsidRPr="008D1E38">
        <w:rPr>
          <w:sz w:val="28"/>
          <w:szCs w:val="28"/>
          <w:lang w:eastAsia="x-none"/>
        </w:rPr>
        <w:t>–</w:t>
      </w:r>
      <w:r w:rsidR="007E315C" w:rsidRPr="008D1E38">
        <w:rPr>
          <w:sz w:val="28"/>
          <w:szCs w:val="28"/>
          <w:lang w:eastAsia="x-none"/>
        </w:rPr>
        <w:t xml:space="preserve"> 25, Хмельницькій </w:t>
      </w:r>
      <w:r w:rsidRPr="008D1E38">
        <w:rPr>
          <w:sz w:val="28"/>
          <w:szCs w:val="28"/>
          <w:lang w:eastAsia="x-none"/>
        </w:rPr>
        <w:t>–</w:t>
      </w:r>
      <w:r w:rsidR="007E315C" w:rsidRPr="008D1E38">
        <w:rPr>
          <w:sz w:val="28"/>
          <w:szCs w:val="28"/>
          <w:lang w:eastAsia="x-none"/>
        </w:rPr>
        <w:t xml:space="preserve"> 13 спеціалістів</w:t>
      </w:r>
      <w:r w:rsidR="003E22EB" w:rsidRPr="008D1E38">
        <w:rPr>
          <w:sz w:val="28"/>
          <w:szCs w:val="28"/>
          <w:lang w:eastAsia="x-none"/>
        </w:rPr>
        <w:t xml:space="preserve">. </w:t>
      </w:r>
      <w:r w:rsidR="005858D1" w:rsidRPr="008D1E38">
        <w:rPr>
          <w:sz w:val="28"/>
          <w:szCs w:val="28"/>
          <w:lang w:eastAsia="x-none"/>
        </w:rPr>
        <w:t xml:space="preserve">Очевидно, </w:t>
      </w:r>
      <w:r>
        <w:rPr>
          <w:sz w:val="28"/>
          <w:szCs w:val="28"/>
          <w:lang w:eastAsia="x-none"/>
        </w:rPr>
        <w:t xml:space="preserve">що у </w:t>
      </w:r>
      <w:r w:rsidR="00EF05A7" w:rsidRPr="008D1E38">
        <w:rPr>
          <w:sz w:val="28"/>
          <w:szCs w:val="28"/>
          <w:lang w:eastAsia="x-none"/>
        </w:rPr>
        <w:t xml:space="preserve">цих </w:t>
      </w:r>
      <w:r w:rsidR="005858D1" w:rsidRPr="008D1E38">
        <w:rPr>
          <w:sz w:val="28"/>
          <w:szCs w:val="28"/>
          <w:lang w:eastAsia="x-none"/>
        </w:rPr>
        <w:t>облас</w:t>
      </w:r>
      <w:r w:rsidR="00EF05A7" w:rsidRPr="008D1E38">
        <w:rPr>
          <w:sz w:val="28"/>
          <w:szCs w:val="28"/>
          <w:lang w:eastAsia="x-none"/>
        </w:rPr>
        <w:t xml:space="preserve">тях керівники </w:t>
      </w:r>
      <w:r w:rsidR="005858D1" w:rsidRPr="008D1E38">
        <w:rPr>
          <w:sz w:val="28"/>
          <w:szCs w:val="28"/>
          <w:lang w:eastAsia="x-none"/>
        </w:rPr>
        <w:t xml:space="preserve">ще не до кінця розуміють важливість роботи працівників психологічної служби. </w:t>
      </w:r>
    </w:p>
    <w:p w:rsidR="00F61A34" w:rsidRPr="008D1E38" w:rsidRDefault="007E315C" w:rsidP="00504E29">
      <w:pPr>
        <w:tabs>
          <w:tab w:val="left" w:pos="426"/>
        </w:tabs>
        <w:ind w:left="-284"/>
        <w:jc w:val="both"/>
        <w:rPr>
          <w:sz w:val="28"/>
          <w:szCs w:val="28"/>
          <w:lang w:eastAsia="en-US"/>
        </w:rPr>
      </w:pPr>
      <w:r w:rsidRPr="008D1E38">
        <w:rPr>
          <w:noProof/>
          <w:sz w:val="28"/>
          <w:szCs w:val="28"/>
          <w:lang w:val="ru-RU"/>
        </w:rPr>
        <w:drawing>
          <wp:inline distT="0" distB="0" distL="0" distR="0">
            <wp:extent cx="6048375" cy="6543675"/>
            <wp:effectExtent l="0" t="0" r="9525" b="9525"/>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315C" w:rsidRPr="009062FE" w:rsidRDefault="007E315C" w:rsidP="004367F0">
      <w:pPr>
        <w:tabs>
          <w:tab w:val="left" w:pos="426"/>
        </w:tabs>
        <w:ind w:left="-284" w:firstLine="710"/>
        <w:jc w:val="center"/>
        <w:rPr>
          <w:sz w:val="22"/>
          <w:szCs w:val="22"/>
          <w:lang w:eastAsia="en-US"/>
        </w:rPr>
      </w:pPr>
      <w:r w:rsidRPr="009062FE">
        <w:rPr>
          <w:sz w:val="22"/>
          <w:szCs w:val="22"/>
          <w:lang w:eastAsia="en-US"/>
        </w:rPr>
        <w:t>Рис. 3</w:t>
      </w:r>
    </w:p>
    <w:p w:rsidR="003404B5" w:rsidRDefault="003404B5" w:rsidP="004367F0">
      <w:pPr>
        <w:tabs>
          <w:tab w:val="left" w:pos="426"/>
        </w:tabs>
        <w:ind w:left="-284" w:firstLine="710"/>
        <w:jc w:val="both"/>
        <w:rPr>
          <w:sz w:val="28"/>
          <w:szCs w:val="28"/>
          <w:lang w:eastAsia="en-US"/>
        </w:rPr>
      </w:pPr>
    </w:p>
    <w:p w:rsidR="008A3D0C" w:rsidRDefault="003404B5" w:rsidP="00965C44">
      <w:pPr>
        <w:tabs>
          <w:tab w:val="left" w:pos="426"/>
        </w:tabs>
        <w:ind w:left="-284" w:firstLine="710"/>
        <w:jc w:val="both"/>
        <w:rPr>
          <w:sz w:val="28"/>
          <w:szCs w:val="28"/>
          <w:lang w:eastAsia="en-US"/>
        </w:rPr>
      </w:pPr>
      <w:r>
        <w:rPr>
          <w:sz w:val="28"/>
          <w:szCs w:val="28"/>
          <w:lang w:eastAsia="en-US"/>
        </w:rPr>
        <w:t xml:space="preserve">Маємо </w:t>
      </w:r>
      <w:r w:rsidR="00965C44">
        <w:rPr>
          <w:sz w:val="28"/>
          <w:szCs w:val="28"/>
          <w:lang w:eastAsia="en-US"/>
        </w:rPr>
        <w:t xml:space="preserve">зазначити, збільшення працівників психологічної служби є на сьогодні позитивною тенденцією, однак забезпечення </w:t>
      </w:r>
      <w:r w:rsidR="00AB7552">
        <w:rPr>
          <w:sz w:val="28"/>
          <w:szCs w:val="28"/>
          <w:lang w:eastAsia="en-US"/>
        </w:rPr>
        <w:t>робочого місця фахів</w:t>
      </w:r>
      <w:r w:rsidR="00E17EF7">
        <w:rPr>
          <w:sz w:val="28"/>
          <w:szCs w:val="28"/>
          <w:lang w:eastAsia="en-US"/>
        </w:rPr>
        <w:t>ців викликає</w:t>
      </w:r>
      <w:r w:rsidR="00AB7552">
        <w:rPr>
          <w:sz w:val="28"/>
          <w:szCs w:val="28"/>
          <w:lang w:eastAsia="en-US"/>
        </w:rPr>
        <w:t xml:space="preserve"> занепокоєння, а забезпечення </w:t>
      </w:r>
      <w:r w:rsidR="00965C44">
        <w:rPr>
          <w:sz w:val="28"/>
          <w:szCs w:val="28"/>
          <w:lang w:eastAsia="en-US"/>
        </w:rPr>
        <w:t xml:space="preserve">комп’ютерами </w:t>
      </w:r>
      <w:r w:rsidR="008419DA">
        <w:rPr>
          <w:sz w:val="28"/>
          <w:szCs w:val="28"/>
          <w:lang w:eastAsia="en-US"/>
        </w:rPr>
        <w:t xml:space="preserve">є критичним </w:t>
      </w:r>
      <w:r w:rsidR="00E17EF7">
        <w:rPr>
          <w:sz w:val="28"/>
          <w:szCs w:val="28"/>
          <w:lang w:eastAsia="en-US"/>
        </w:rPr>
        <w:t xml:space="preserve"> (рис. 4).</w:t>
      </w:r>
    </w:p>
    <w:p w:rsidR="008A3D0C" w:rsidRDefault="008A3D0C" w:rsidP="008A3D0C">
      <w:pPr>
        <w:tabs>
          <w:tab w:val="left" w:pos="426"/>
        </w:tabs>
        <w:ind w:left="-284"/>
        <w:jc w:val="both"/>
        <w:rPr>
          <w:sz w:val="28"/>
          <w:szCs w:val="28"/>
          <w:lang w:eastAsia="en-US"/>
        </w:rPr>
      </w:pPr>
    </w:p>
    <w:p w:rsidR="00AB7552" w:rsidRDefault="008A3D0C" w:rsidP="008A3D0C">
      <w:pPr>
        <w:tabs>
          <w:tab w:val="left" w:pos="426"/>
        </w:tabs>
        <w:ind w:left="-284"/>
        <w:jc w:val="both"/>
        <w:rPr>
          <w:sz w:val="28"/>
          <w:szCs w:val="28"/>
          <w:lang w:eastAsia="en-US"/>
        </w:rPr>
      </w:pPr>
      <w:r>
        <w:rPr>
          <w:noProof/>
          <w:lang w:val="ru-RU"/>
        </w:rPr>
        <w:drawing>
          <wp:inline distT="0" distB="0" distL="0" distR="0" wp14:anchorId="2F1046B4" wp14:editId="1E752F06">
            <wp:extent cx="6177280" cy="7921256"/>
            <wp:effectExtent l="0" t="0" r="13970"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3D0C" w:rsidRPr="00691E1E" w:rsidRDefault="008A3D0C" w:rsidP="008A3D0C">
      <w:pPr>
        <w:tabs>
          <w:tab w:val="left" w:pos="426"/>
        </w:tabs>
        <w:ind w:left="-284"/>
        <w:jc w:val="center"/>
        <w:rPr>
          <w:sz w:val="22"/>
          <w:szCs w:val="22"/>
          <w:lang w:eastAsia="en-US"/>
        </w:rPr>
      </w:pPr>
      <w:r w:rsidRPr="00691E1E">
        <w:rPr>
          <w:sz w:val="22"/>
          <w:szCs w:val="22"/>
          <w:lang w:eastAsia="en-US"/>
        </w:rPr>
        <w:t>Рис. 4</w:t>
      </w:r>
    </w:p>
    <w:p w:rsidR="0025502F" w:rsidRDefault="0025502F" w:rsidP="004367F0">
      <w:pPr>
        <w:tabs>
          <w:tab w:val="left" w:pos="426"/>
        </w:tabs>
        <w:ind w:left="-284" w:firstLine="710"/>
        <w:jc w:val="both"/>
        <w:rPr>
          <w:sz w:val="28"/>
          <w:szCs w:val="28"/>
          <w:lang w:eastAsia="en-US"/>
        </w:rPr>
      </w:pPr>
    </w:p>
    <w:p w:rsidR="00A42B00" w:rsidRPr="008D1E38" w:rsidRDefault="006B489E" w:rsidP="004367F0">
      <w:pPr>
        <w:tabs>
          <w:tab w:val="left" w:pos="426"/>
        </w:tabs>
        <w:ind w:left="-284" w:firstLine="710"/>
        <w:jc w:val="both"/>
        <w:rPr>
          <w:rFonts w:eastAsia="Calibri"/>
          <w:sz w:val="28"/>
          <w:szCs w:val="28"/>
          <w:lang w:eastAsia="en-US"/>
        </w:rPr>
      </w:pPr>
      <w:r w:rsidRPr="008D1E38">
        <w:rPr>
          <w:sz w:val="28"/>
          <w:szCs w:val="28"/>
          <w:lang w:eastAsia="en-US"/>
        </w:rPr>
        <w:t>Необхідно звернути увагу</w:t>
      </w:r>
      <w:r w:rsidR="00242143">
        <w:rPr>
          <w:sz w:val="28"/>
          <w:szCs w:val="28"/>
          <w:lang w:eastAsia="en-US"/>
        </w:rPr>
        <w:t>,</w:t>
      </w:r>
      <w:r w:rsidRPr="008D1E38">
        <w:rPr>
          <w:sz w:val="28"/>
          <w:szCs w:val="28"/>
          <w:lang w:eastAsia="en-US"/>
        </w:rPr>
        <w:t xml:space="preserve"> </w:t>
      </w:r>
      <w:r w:rsidR="00A42B00" w:rsidRPr="008D1E38">
        <w:rPr>
          <w:sz w:val="28"/>
          <w:szCs w:val="28"/>
          <w:lang w:eastAsia="en-US"/>
        </w:rPr>
        <w:t xml:space="preserve">що </w:t>
      </w:r>
      <w:r w:rsidRPr="00242143">
        <w:rPr>
          <w:sz w:val="28"/>
          <w:szCs w:val="28"/>
          <w:lang w:eastAsia="en-US"/>
        </w:rPr>
        <w:t>в</w:t>
      </w:r>
      <w:r w:rsidRPr="008D1E38">
        <w:rPr>
          <w:sz w:val="28"/>
          <w:szCs w:val="28"/>
          <w:lang w:eastAsia="en-US"/>
        </w:rPr>
        <w:t>ідповідно до Положення про психологічну службу у системі освіти України</w:t>
      </w:r>
      <w:r w:rsidR="00242143" w:rsidRPr="00242143">
        <w:rPr>
          <w:sz w:val="28"/>
          <w:szCs w:val="28"/>
          <w:lang w:eastAsia="en-US"/>
        </w:rPr>
        <w:t xml:space="preserve"> </w:t>
      </w:r>
      <w:r w:rsidR="00242143">
        <w:rPr>
          <w:sz w:val="28"/>
          <w:szCs w:val="28"/>
          <w:lang w:eastAsia="en-US"/>
        </w:rPr>
        <w:t>(</w:t>
      </w:r>
      <w:r w:rsidR="009062FE">
        <w:rPr>
          <w:sz w:val="28"/>
          <w:szCs w:val="28"/>
          <w:lang w:eastAsia="en-US"/>
        </w:rPr>
        <w:t>н</w:t>
      </w:r>
      <w:r w:rsidR="00242143">
        <w:rPr>
          <w:sz w:val="28"/>
          <w:szCs w:val="28"/>
          <w:lang w:eastAsia="en-US"/>
        </w:rPr>
        <w:t>аказ</w:t>
      </w:r>
      <w:r w:rsidR="00242143" w:rsidRPr="008D1E38">
        <w:rPr>
          <w:sz w:val="28"/>
          <w:szCs w:val="28"/>
          <w:lang w:eastAsia="en-US"/>
        </w:rPr>
        <w:t xml:space="preserve"> Міністерства освіти і науки України від 22 травня 2018 року № 509</w:t>
      </w:r>
      <w:r w:rsidR="00BE4D34">
        <w:rPr>
          <w:sz w:val="28"/>
          <w:szCs w:val="28"/>
          <w:lang w:eastAsia="en-US"/>
        </w:rPr>
        <w:t>,</w:t>
      </w:r>
      <w:r w:rsidR="00791DC4" w:rsidRPr="00791DC4">
        <w:rPr>
          <w:b/>
          <w:sz w:val="28"/>
          <w:szCs w:val="28"/>
          <w:lang w:eastAsia="en-US"/>
        </w:rPr>
        <w:t xml:space="preserve"> </w:t>
      </w:r>
      <w:r w:rsidR="00791DC4" w:rsidRPr="00BE4D34">
        <w:rPr>
          <w:sz w:val="28"/>
          <w:szCs w:val="28"/>
          <w:lang w:eastAsia="en-US"/>
        </w:rPr>
        <w:t xml:space="preserve">зареєстрований у Міністерстві юстиції України </w:t>
      </w:r>
      <w:r w:rsidR="00BE4D34" w:rsidRPr="00BE4D34">
        <w:rPr>
          <w:sz w:val="28"/>
          <w:szCs w:val="28"/>
          <w:lang w:eastAsia="en-US"/>
        </w:rPr>
        <w:t>31 липня 2018 року</w:t>
      </w:r>
      <w:r w:rsidR="00791DC4" w:rsidRPr="00BE4D34">
        <w:rPr>
          <w:sz w:val="28"/>
          <w:szCs w:val="28"/>
          <w:lang w:eastAsia="en-US"/>
        </w:rPr>
        <w:t xml:space="preserve"> </w:t>
      </w:r>
      <w:r w:rsidR="00BE4D34" w:rsidRPr="00BE4D34">
        <w:rPr>
          <w:sz w:val="28"/>
          <w:szCs w:val="28"/>
          <w:lang w:eastAsia="en-US"/>
        </w:rPr>
        <w:t xml:space="preserve">за </w:t>
      </w:r>
      <w:r w:rsidR="00791DC4" w:rsidRPr="00BE4D34">
        <w:rPr>
          <w:sz w:val="28"/>
          <w:szCs w:val="28"/>
          <w:lang w:eastAsia="en-US"/>
        </w:rPr>
        <w:t>№</w:t>
      </w:r>
      <w:r w:rsidR="00BE4D34" w:rsidRPr="00BE4D34">
        <w:rPr>
          <w:sz w:val="28"/>
          <w:szCs w:val="28"/>
          <w:lang w:eastAsia="en-US"/>
        </w:rPr>
        <w:t xml:space="preserve"> 885/32337)</w:t>
      </w:r>
      <w:r w:rsidRPr="00BE4D34">
        <w:rPr>
          <w:sz w:val="28"/>
          <w:szCs w:val="28"/>
          <w:lang w:eastAsia="en-US"/>
        </w:rPr>
        <w:t xml:space="preserve"> </w:t>
      </w:r>
      <w:r w:rsidR="00E317EB" w:rsidRPr="00BE4D34">
        <w:rPr>
          <w:rFonts w:eastAsia="Calibri"/>
          <w:sz w:val="28"/>
          <w:szCs w:val="28"/>
          <w:lang w:eastAsia="en-US"/>
        </w:rPr>
        <w:t>ш</w:t>
      </w:r>
      <w:r w:rsidR="00A42B00" w:rsidRPr="00BE4D34">
        <w:rPr>
          <w:rFonts w:eastAsia="Calibri"/>
          <w:sz w:val="28"/>
          <w:szCs w:val="28"/>
          <w:lang w:eastAsia="en-US"/>
        </w:rPr>
        <w:t>тати</w:t>
      </w:r>
      <w:r w:rsidR="00A42B00" w:rsidRPr="008D1E38">
        <w:rPr>
          <w:rFonts w:eastAsia="Calibri"/>
          <w:sz w:val="28"/>
          <w:szCs w:val="28"/>
          <w:lang w:eastAsia="en-US"/>
        </w:rPr>
        <w:t xml:space="preserve"> та структура </w:t>
      </w:r>
      <w:r w:rsidR="000E3763" w:rsidRPr="008D1E38">
        <w:rPr>
          <w:bCs/>
          <w:sz w:val="28"/>
          <w:szCs w:val="28"/>
        </w:rPr>
        <w:t xml:space="preserve">обласних, районних </w:t>
      </w:r>
      <w:r w:rsidR="000E3763" w:rsidRPr="008D1E38">
        <w:rPr>
          <w:bCs/>
          <w:sz w:val="28"/>
          <w:szCs w:val="28"/>
        </w:rPr>
        <w:lastRenderedPageBreak/>
        <w:t>(міських)</w:t>
      </w:r>
      <w:r w:rsidR="000E3763" w:rsidRPr="008D1E38">
        <w:rPr>
          <w:sz w:val="28"/>
          <w:szCs w:val="28"/>
        </w:rPr>
        <w:t>,</w:t>
      </w:r>
      <w:r w:rsidR="000E3763" w:rsidRPr="008D1E38">
        <w:rPr>
          <w:rFonts w:eastAsia="Calibri"/>
          <w:sz w:val="28"/>
          <w:szCs w:val="28"/>
          <w:lang w:eastAsia="en-US"/>
        </w:rPr>
        <w:t xml:space="preserve"> </w:t>
      </w:r>
      <w:r w:rsidR="00A42B00" w:rsidRPr="008D1E38">
        <w:rPr>
          <w:rFonts w:eastAsia="Calibri"/>
          <w:sz w:val="28"/>
          <w:szCs w:val="28"/>
          <w:lang w:eastAsia="en-US"/>
        </w:rPr>
        <w:t>н</w:t>
      </w:r>
      <w:r w:rsidR="00A42B00" w:rsidRPr="008D1E38">
        <w:rPr>
          <w:sz w:val="28"/>
          <w:szCs w:val="28"/>
          <w:lang w:eastAsia="en-US"/>
        </w:rPr>
        <w:t xml:space="preserve">авчально-методичних </w:t>
      </w:r>
      <w:r w:rsidR="00242143">
        <w:rPr>
          <w:sz w:val="28"/>
          <w:szCs w:val="28"/>
          <w:lang w:eastAsia="en-US"/>
        </w:rPr>
        <w:t>центрів/</w:t>
      </w:r>
      <w:r w:rsidR="00A42B00" w:rsidRPr="008D1E38">
        <w:rPr>
          <w:sz w:val="28"/>
          <w:szCs w:val="28"/>
          <w:lang w:eastAsia="en-US"/>
        </w:rPr>
        <w:t>кабінетів</w:t>
      </w:r>
      <w:r w:rsidR="00492FE1" w:rsidRPr="008D1E38">
        <w:rPr>
          <w:sz w:val="28"/>
          <w:szCs w:val="28"/>
          <w:lang w:eastAsia="en-US"/>
        </w:rPr>
        <w:t>/</w:t>
      </w:r>
      <w:r w:rsidR="009062FE">
        <w:rPr>
          <w:sz w:val="28"/>
          <w:szCs w:val="28"/>
          <w:lang w:eastAsia="en-US"/>
        </w:rPr>
        <w:t xml:space="preserve">лабораторій </w:t>
      </w:r>
      <w:r w:rsidR="00A42B00" w:rsidRPr="008D1E38">
        <w:rPr>
          <w:sz w:val="28"/>
          <w:szCs w:val="28"/>
          <w:lang w:eastAsia="en-US"/>
        </w:rPr>
        <w:t xml:space="preserve">психологічної служби </w:t>
      </w:r>
      <w:r w:rsidR="00A42B00" w:rsidRPr="008D1E38">
        <w:rPr>
          <w:rFonts w:eastAsia="Calibri"/>
          <w:sz w:val="28"/>
          <w:szCs w:val="28"/>
          <w:lang w:eastAsia="en-US"/>
        </w:rPr>
        <w:t>формуються засновниками відповідно до посад та напрямів роботи:</w:t>
      </w:r>
    </w:p>
    <w:p w:rsidR="007A1662" w:rsidRPr="007A1662" w:rsidRDefault="007A1662" w:rsidP="007A1662">
      <w:pPr>
        <w:widowControl w:val="0"/>
        <w:tabs>
          <w:tab w:val="left" w:pos="0"/>
          <w:tab w:val="left" w:pos="426"/>
        </w:tabs>
        <w:ind w:left="-284" w:firstLine="710"/>
        <w:jc w:val="both"/>
        <w:rPr>
          <w:rFonts w:eastAsia="Calibri"/>
          <w:sz w:val="28"/>
          <w:szCs w:val="28"/>
          <w:lang w:eastAsia="en-US"/>
        </w:rPr>
      </w:pPr>
      <w:r w:rsidRPr="007A1662">
        <w:rPr>
          <w:rFonts w:eastAsia="Calibri"/>
          <w:sz w:val="28"/>
          <w:szCs w:val="28"/>
          <w:lang w:eastAsia="en-US"/>
        </w:rPr>
        <w:t>керівник (директор), який організовує діяльність психологічних служб;</w:t>
      </w:r>
    </w:p>
    <w:p w:rsidR="007A1662" w:rsidRPr="007A1662" w:rsidRDefault="007A1662" w:rsidP="007A1662">
      <w:pPr>
        <w:widowControl w:val="0"/>
        <w:tabs>
          <w:tab w:val="left" w:pos="0"/>
          <w:tab w:val="left" w:pos="426"/>
        </w:tabs>
        <w:ind w:left="-284" w:firstLine="710"/>
        <w:jc w:val="both"/>
        <w:rPr>
          <w:rFonts w:eastAsia="Calibri"/>
          <w:sz w:val="28"/>
          <w:szCs w:val="28"/>
          <w:lang w:eastAsia="en-US"/>
        </w:rPr>
      </w:pPr>
      <w:r w:rsidRPr="007A1662">
        <w:rPr>
          <w:rFonts w:eastAsia="Calibri"/>
          <w:sz w:val="28"/>
          <w:szCs w:val="28"/>
          <w:lang w:eastAsia="en-US"/>
        </w:rPr>
        <w:t>методисти, які беруть участь в організації діяльності психологічних служб закладів дошкільної освіти;</w:t>
      </w:r>
    </w:p>
    <w:p w:rsidR="007A1662" w:rsidRPr="007A1662" w:rsidRDefault="007A1662" w:rsidP="007A1662">
      <w:pPr>
        <w:widowControl w:val="0"/>
        <w:tabs>
          <w:tab w:val="left" w:pos="0"/>
          <w:tab w:val="left" w:pos="426"/>
        </w:tabs>
        <w:ind w:left="-284" w:firstLine="710"/>
        <w:jc w:val="both"/>
        <w:rPr>
          <w:rFonts w:eastAsia="Calibri"/>
          <w:sz w:val="28"/>
          <w:szCs w:val="28"/>
          <w:lang w:eastAsia="en-US"/>
        </w:rPr>
      </w:pPr>
      <w:r w:rsidRPr="007A1662">
        <w:rPr>
          <w:rFonts w:eastAsia="Calibri"/>
          <w:sz w:val="28"/>
          <w:szCs w:val="28"/>
          <w:lang w:eastAsia="en-US"/>
        </w:rPr>
        <w:t xml:space="preserve">методисти, які беруть участь в організації діяльності психологічних служб закладів загальної середньої освіти, позашкільної освіти;   </w:t>
      </w:r>
    </w:p>
    <w:p w:rsidR="007A1662" w:rsidRDefault="007A1662" w:rsidP="007A1662">
      <w:pPr>
        <w:widowControl w:val="0"/>
        <w:tabs>
          <w:tab w:val="left" w:pos="0"/>
          <w:tab w:val="left" w:pos="426"/>
        </w:tabs>
        <w:ind w:left="-284" w:firstLine="710"/>
        <w:jc w:val="both"/>
        <w:rPr>
          <w:rFonts w:eastAsia="Calibri"/>
          <w:sz w:val="28"/>
          <w:szCs w:val="28"/>
          <w:lang w:eastAsia="en-US"/>
        </w:rPr>
      </w:pPr>
      <w:r w:rsidRPr="007A1662">
        <w:rPr>
          <w:rFonts w:eastAsia="Calibri"/>
          <w:sz w:val="28"/>
          <w:szCs w:val="28"/>
          <w:lang w:eastAsia="en-US"/>
        </w:rPr>
        <w:t>практичні психологи та соціальні педагоги, які здійснюють супровід закладів освіти в місті, районі, ОТГ.</w:t>
      </w:r>
    </w:p>
    <w:p w:rsidR="00BE4D34" w:rsidRDefault="00600365" w:rsidP="00BE4D34">
      <w:pPr>
        <w:widowControl w:val="0"/>
        <w:tabs>
          <w:tab w:val="left" w:pos="0"/>
          <w:tab w:val="left" w:pos="426"/>
        </w:tabs>
        <w:ind w:left="-284" w:firstLine="710"/>
        <w:jc w:val="both"/>
        <w:rPr>
          <w:rStyle w:val="af4"/>
          <w:lang w:eastAsia="en-US"/>
        </w:rPr>
      </w:pPr>
      <w:r w:rsidRPr="008D1E38">
        <w:rPr>
          <w:sz w:val="28"/>
          <w:szCs w:val="28"/>
        </w:rPr>
        <w:t xml:space="preserve">Посади працівників психологічної служби </w:t>
      </w:r>
      <w:r w:rsidR="009062FE">
        <w:rPr>
          <w:sz w:val="28"/>
          <w:szCs w:val="28"/>
        </w:rPr>
        <w:t>в</w:t>
      </w:r>
      <w:r w:rsidRPr="008D1E38">
        <w:rPr>
          <w:sz w:val="28"/>
          <w:szCs w:val="28"/>
        </w:rPr>
        <w:t xml:space="preserve">водяться в штатні розписи закладів освіти відповідно до наказу </w:t>
      </w:r>
      <w:r w:rsidR="009062FE" w:rsidRPr="0076016E">
        <w:rPr>
          <w:sz w:val="28"/>
          <w:szCs w:val="28"/>
        </w:rPr>
        <w:t>Міністерства освіти і науки України</w:t>
      </w:r>
      <w:r w:rsidRPr="008D1E38">
        <w:rPr>
          <w:sz w:val="28"/>
          <w:szCs w:val="28"/>
        </w:rPr>
        <w:t xml:space="preserve"> </w:t>
      </w:r>
      <w:r w:rsidR="009062FE">
        <w:rPr>
          <w:sz w:val="28"/>
          <w:szCs w:val="28"/>
        </w:rPr>
        <w:t xml:space="preserve">від 03 липня </w:t>
      </w:r>
      <w:r w:rsidRPr="008D1E38">
        <w:rPr>
          <w:sz w:val="28"/>
          <w:szCs w:val="28"/>
        </w:rPr>
        <w:t xml:space="preserve">2017 </w:t>
      </w:r>
      <w:r w:rsidR="001D2B4F" w:rsidRPr="008D1E38">
        <w:rPr>
          <w:sz w:val="28"/>
          <w:szCs w:val="28"/>
          <w:lang w:eastAsia="en-US"/>
        </w:rPr>
        <w:t>року</w:t>
      </w:r>
      <w:r w:rsidR="001D2B4F" w:rsidRPr="008D1E38">
        <w:rPr>
          <w:sz w:val="28"/>
          <w:szCs w:val="28"/>
        </w:rPr>
        <w:t xml:space="preserve"> </w:t>
      </w:r>
      <w:r w:rsidRPr="008D1E38">
        <w:rPr>
          <w:sz w:val="28"/>
          <w:szCs w:val="28"/>
        </w:rPr>
        <w:t xml:space="preserve">№ 948 «Про внесення </w:t>
      </w:r>
      <w:r w:rsidRPr="0076016E">
        <w:rPr>
          <w:sz w:val="28"/>
          <w:szCs w:val="28"/>
        </w:rPr>
        <w:t xml:space="preserve">змін до деяких наказів Міністерства </w:t>
      </w:r>
      <w:r w:rsidRPr="00B904C5">
        <w:rPr>
          <w:sz w:val="28"/>
          <w:szCs w:val="28"/>
        </w:rPr>
        <w:t>освіти і науки України і Міністерства освіти і науки молоді та спорту України»</w:t>
      </w:r>
      <w:r w:rsidR="00B904C5" w:rsidRPr="00B904C5">
        <w:rPr>
          <w:sz w:val="28"/>
          <w:szCs w:val="28"/>
        </w:rPr>
        <w:t xml:space="preserve"> (електронний реєстр доступу</w:t>
      </w:r>
      <w:r w:rsidR="00B904C5">
        <w:rPr>
          <w:sz w:val="28"/>
          <w:szCs w:val="28"/>
        </w:rPr>
        <w:t xml:space="preserve">: </w:t>
      </w:r>
      <w:hyperlink r:id="rId15" w:history="1">
        <w:r w:rsidR="00B904C5" w:rsidRPr="00C75FF0">
          <w:rPr>
            <w:rStyle w:val="af4"/>
            <w:sz w:val="28"/>
            <w:szCs w:val="28"/>
            <w:lang w:eastAsia="en-US"/>
          </w:rPr>
          <w:t>https://imzo.gov.ua/2017/07/03/nakaz-mon-ukrajiny-vid-03-07-2017-948-zarejestrovano-v-ministerstvi-yustytsiji-ukrajiny-28-lypnya-2017-roku-za-930-30798-pro-vnesennya-zmin-deyakyh-nakaziv-ministerstva-osvity-i-nauky-ukrajiny/</w:t>
        </w:r>
      </w:hyperlink>
      <w:r w:rsidR="00BE4D34">
        <w:rPr>
          <w:rStyle w:val="af4"/>
          <w:lang w:eastAsia="en-US"/>
        </w:rPr>
        <w:t xml:space="preserve"> </w:t>
      </w:r>
      <w:r w:rsidR="00BE4D34">
        <w:t>).</w:t>
      </w:r>
    </w:p>
    <w:p w:rsidR="00600365" w:rsidRPr="00B904C5" w:rsidRDefault="00600365" w:rsidP="00BE4D34">
      <w:pPr>
        <w:widowControl w:val="0"/>
        <w:tabs>
          <w:tab w:val="left" w:pos="0"/>
          <w:tab w:val="left" w:pos="426"/>
        </w:tabs>
        <w:ind w:left="-284" w:firstLine="710"/>
        <w:jc w:val="both"/>
        <w:rPr>
          <w:color w:val="0000FF"/>
          <w:u w:val="single"/>
          <w:lang w:eastAsia="en-US"/>
        </w:rPr>
      </w:pPr>
      <w:r w:rsidRPr="0076016E">
        <w:rPr>
          <w:sz w:val="28"/>
          <w:szCs w:val="28"/>
        </w:rPr>
        <w:t xml:space="preserve">Посади обіймають працівники з вищою освітою за відповідною спеціальністю. </w:t>
      </w:r>
    </w:p>
    <w:p w:rsidR="00E26B18" w:rsidRPr="0076016E" w:rsidRDefault="00E26B18" w:rsidP="004367F0">
      <w:pPr>
        <w:pStyle w:val="a3"/>
        <w:tabs>
          <w:tab w:val="left" w:pos="426"/>
        </w:tabs>
        <w:ind w:left="-284" w:right="-1" w:firstLine="710"/>
        <w:jc w:val="both"/>
        <w:rPr>
          <w:lang w:val="uk-UA"/>
        </w:rPr>
      </w:pPr>
      <w:r w:rsidRPr="0076016E">
        <w:rPr>
          <w:lang w:val="uk-UA"/>
        </w:rPr>
        <w:t xml:space="preserve">Отже, керівникам обласних, районних, міських </w:t>
      </w:r>
      <w:r w:rsidR="009062FE">
        <w:rPr>
          <w:lang w:val="uk-UA"/>
        </w:rPr>
        <w:t>департаментів (</w:t>
      </w:r>
      <w:r w:rsidRPr="0076016E">
        <w:rPr>
          <w:lang w:val="uk-UA"/>
        </w:rPr>
        <w:t>управлінь</w:t>
      </w:r>
      <w:r w:rsidR="009062FE">
        <w:rPr>
          <w:lang w:val="uk-UA"/>
        </w:rPr>
        <w:t>)</w:t>
      </w:r>
      <w:r w:rsidRPr="0076016E">
        <w:rPr>
          <w:lang w:val="uk-UA"/>
        </w:rPr>
        <w:t xml:space="preserve"> освіти і науки у новому навчальному році необхідно вжити захо</w:t>
      </w:r>
      <w:r w:rsidR="009062FE">
        <w:rPr>
          <w:lang w:val="uk-UA"/>
        </w:rPr>
        <w:t>дів щодо забезпечення</w:t>
      </w:r>
      <w:r w:rsidRPr="0076016E">
        <w:rPr>
          <w:lang w:val="uk-UA"/>
        </w:rPr>
        <w:t xml:space="preserve"> закладів</w:t>
      </w:r>
      <w:r w:rsidR="009062FE">
        <w:rPr>
          <w:lang w:val="uk-UA"/>
        </w:rPr>
        <w:t xml:space="preserve"> освіти</w:t>
      </w:r>
      <w:r w:rsidRPr="0076016E">
        <w:rPr>
          <w:lang w:val="uk-UA"/>
        </w:rPr>
        <w:t xml:space="preserve">, в тому числі </w:t>
      </w:r>
      <w:r w:rsidR="00652815" w:rsidRPr="0076016E">
        <w:rPr>
          <w:rFonts w:eastAsia="Calibri"/>
          <w:lang w:val="uk-UA"/>
        </w:rPr>
        <w:t>н</w:t>
      </w:r>
      <w:r w:rsidR="00652815" w:rsidRPr="0076016E">
        <w:rPr>
          <w:lang w:val="uk-UA"/>
        </w:rPr>
        <w:t>авчально-методичних центрів/ кабінетів/</w:t>
      </w:r>
      <w:r w:rsidR="009062FE">
        <w:rPr>
          <w:lang w:val="uk-UA"/>
        </w:rPr>
        <w:t>лабораторій</w:t>
      </w:r>
      <w:r w:rsidR="00652815" w:rsidRPr="0076016E">
        <w:rPr>
          <w:lang w:val="uk-UA"/>
        </w:rPr>
        <w:t xml:space="preserve"> </w:t>
      </w:r>
      <w:r w:rsidRPr="0076016E">
        <w:rPr>
          <w:lang w:val="uk-UA"/>
        </w:rPr>
        <w:t xml:space="preserve">психологічної служби </w:t>
      </w:r>
      <w:r w:rsidR="009062FE">
        <w:rPr>
          <w:lang w:val="uk-UA"/>
        </w:rPr>
        <w:t xml:space="preserve">у </w:t>
      </w:r>
      <w:r w:rsidRPr="0076016E">
        <w:rPr>
          <w:lang w:val="uk-UA"/>
        </w:rPr>
        <w:t>систем</w:t>
      </w:r>
      <w:r w:rsidR="009062FE">
        <w:rPr>
          <w:lang w:val="uk-UA"/>
        </w:rPr>
        <w:t>і</w:t>
      </w:r>
      <w:r w:rsidRPr="0076016E">
        <w:rPr>
          <w:lang w:val="uk-UA"/>
        </w:rPr>
        <w:t xml:space="preserve"> освіти районного (міського) і обласного рівнів</w:t>
      </w:r>
      <w:r w:rsidR="00773E06">
        <w:rPr>
          <w:lang w:val="uk-UA"/>
        </w:rPr>
        <w:t>,</w:t>
      </w:r>
      <w:r w:rsidRPr="0076016E">
        <w:rPr>
          <w:lang w:val="uk-UA"/>
        </w:rPr>
        <w:t xml:space="preserve"> праці</w:t>
      </w:r>
      <w:r w:rsidR="00773E06">
        <w:rPr>
          <w:lang w:val="uk-UA"/>
        </w:rPr>
        <w:t xml:space="preserve">вниками психологічної служби </w:t>
      </w:r>
      <w:r w:rsidR="00773E06" w:rsidRPr="0058068A">
        <w:rPr>
          <w:lang w:val="uk-UA"/>
        </w:rPr>
        <w:t xml:space="preserve">відповідно до нормативів чисельності, </w:t>
      </w:r>
      <w:r w:rsidR="00773E06">
        <w:rPr>
          <w:lang w:val="uk-UA"/>
        </w:rPr>
        <w:t>кабінетами та</w:t>
      </w:r>
      <w:r w:rsidRPr="0076016E">
        <w:rPr>
          <w:lang w:val="uk-UA"/>
        </w:rPr>
        <w:t xml:space="preserve"> </w:t>
      </w:r>
      <w:r w:rsidR="00773E06">
        <w:rPr>
          <w:lang w:val="uk-UA"/>
        </w:rPr>
        <w:t>комп’ютерним обладнанням.</w:t>
      </w:r>
    </w:p>
    <w:p w:rsidR="00F4383A" w:rsidRPr="008D1E38" w:rsidRDefault="00F4383A" w:rsidP="004367F0">
      <w:pPr>
        <w:pStyle w:val="1"/>
        <w:widowControl w:val="0"/>
        <w:tabs>
          <w:tab w:val="left" w:pos="426"/>
          <w:tab w:val="left" w:pos="993"/>
        </w:tabs>
        <w:ind w:left="-284" w:firstLine="710"/>
        <w:jc w:val="both"/>
        <w:rPr>
          <w:rFonts w:ascii="Times New Roman" w:hAnsi="Times New Roman"/>
          <w:sz w:val="28"/>
          <w:szCs w:val="28"/>
        </w:rPr>
      </w:pPr>
      <w:r w:rsidRPr="0076016E">
        <w:rPr>
          <w:rFonts w:ascii="Times New Roman" w:hAnsi="Times New Roman"/>
          <w:sz w:val="28"/>
          <w:szCs w:val="28"/>
        </w:rPr>
        <w:t>Великий відсоток фахівців психологічної служби</w:t>
      </w:r>
      <w:r w:rsidR="00EA1E51" w:rsidRPr="0076016E">
        <w:rPr>
          <w:rFonts w:ascii="Times New Roman" w:hAnsi="Times New Roman"/>
          <w:sz w:val="28"/>
          <w:szCs w:val="28"/>
        </w:rPr>
        <w:t xml:space="preserve"> зазначають</w:t>
      </w:r>
      <w:r w:rsidRPr="0076016E">
        <w:rPr>
          <w:rFonts w:ascii="Times New Roman" w:hAnsi="Times New Roman"/>
          <w:sz w:val="28"/>
          <w:szCs w:val="28"/>
        </w:rPr>
        <w:t>, що майже</w:t>
      </w:r>
      <w:r w:rsidR="00EA1E51" w:rsidRPr="0076016E">
        <w:rPr>
          <w:rFonts w:ascii="Times New Roman" w:hAnsi="Times New Roman"/>
          <w:sz w:val="28"/>
          <w:szCs w:val="28"/>
        </w:rPr>
        <w:t xml:space="preserve"> щодня або раз у тиждень залучаю</w:t>
      </w:r>
      <w:r w:rsidRPr="0076016E">
        <w:rPr>
          <w:rFonts w:ascii="Times New Roman" w:hAnsi="Times New Roman"/>
          <w:sz w:val="28"/>
          <w:szCs w:val="28"/>
        </w:rPr>
        <w:t>ться до виконання тих видів діяльності, що</w:t>
      </w:r>
      <w:r w:rsidRPr="008D1E38">
        <w:rPr>
          <w:rFonts w:ascii="Times New Roman" w:hAnsi="Times New Roman"/>
          <w:sz w:val="28"/>
          <w:szCs w:val="28"/>
        </w:rPr>
        <w:t xml:space="preserve"> не пов’язані з виконанням посадових обов’язків. Подібний підхід до організації діяльності спеціалістів психологічної служби негативно позначається на якості виконання ними безпосередніх функціональних обов’язків, мотивації до підвищення власного професійного рівня.</w:t>
      </w:r>
    </w:p>
    <w:p w:rsidR="003D727C" w:rsidRPr="008D1E38" w:rsidRDefault="00F4383A" w:rsidP="004367F0">
      <w:pPr>
        <w:pStyle w:val="1"/>
        <w:widowControl w:val="0"/>
        <w:tabs>
          <w:tab w:val="left" w:pos="426"/>
          <w:tab w:val="left" w:pos="993"/>
        </w:tabs>
        <w:ind w:left="-284" w:firstLine="710"/>
        <w:jc w:val="both"/>
        <w:rPr>
          <w:rFonts w:ascii="Times New Roman" w:hAnsi="Times New Roman"/>
          <w:sz w:val="28"/>
          <w:szCs w:val="28"/>
        </w:rPr>
      </w:pPr>
      <w:r w:rsidRPr="008D1E38">
        <w:rPr>
          <w:rFonts w:ascii="Times New Roman" w:hAnsi="Times New Roman"/>
          <w:sz w:val="28"/>
          <w:szCs w:val="28"/>
        </w:rPr>
        <w:t>Наголошуємо на необхідності проведення з керівниками закладів освіти спеціальних занять, семінарів, тренінгів, на яких би надавалась інформація про функціональні обов’язки  працівників психологічної служби, нормативно-правові засади їх професійної діяльності та роль у забезпеченні високої ефективності освітніх реформ. Також зазначаємо, що в</w:t>
      </w:r>
      <w:r w:rsidR="003D727C" w:rsidRPr="008D1E38">
        <w:rPr>
          <w:rFonts w:ascii="Times New Roman" w:hAnsi="Times New Roman"/>
          <w:sz w:val="28"/>
          <w:szCs w:val="28"/>
        </w:rPr>
        <w:t xml:space="preserve">ідповідно до </w:t>
      </w:r>
      <w:r w:rsidR="009062FE" w:rsidRPr="008D1E38">
        <w:rPr>
          <w:rFonts w:ascii="Times New Roman" w:hAnsi="Times New Roman"/>
          <w:sz w:val="28"/>
          <w:szCs w:val="28"/>
        </w:rPr>
        <w:t>пункту 5</w:t>
      </w:r>
      <w:r w:rsidR="009062FE">
        <w:rPr>
          <w:rFonts w:ascii="Times New Roman" w:hAnsi="Times New Roman"/>
          <w:sz w:val="28"/>
          <w:szCs w:val="28"/>
        </w:rPr>
        <w:t xml:space="preserve"> р</w:t>
      </w:r>
      <w:r w:rsidR="004124B6" w:rsidRPr="008D1E38">
        <w:rPr>
          <w:rFonts w:ascii="Times New Roman" w:hAnsi="Times New Roman"/>
          <w:sz w:val="28"/>
          <w:szCs w:val="28"/>
        </w:rPr>
        <w:t xml:space="preserve">озділу ІІІ Положення про психологічну службу </w:t>
      </w:r>
      <w:r w:rsidR="003D727C" w:rsidRPr="008D1E38">
        <w:rPr>
          <w:rFonts w:ascii="Times New Roman" w:hAnsi="Times New Roman"/>
          <w:sz w:val="28"/>
          <w:szCs w:val="28"/>
        </w:rPr>
        <w:t>у системі</w:t>
      </w:r>
      <w:r w:rsidR="004124B6" w:rsidRPr="008D1E38">
        <w:rPr>
          <w:rFonts w:ascii="Times New Roman" w:hAnsi="Times New Roman"/>
          <w:sz w:val="28"/>
          <w:szCs w:val="28"/>
        </w:rPr>
        <w:t xml:space="preserve"> освіти України визначено, що </w:t>
      </w:r>
      <w:r w:rsidR="003D727C" w:rsidRPr="008D1E38">
        <w:rPr>
          <w:rFonts w:ascii="Times New Roman" w:hAnsi="Times New Roman"/>
          <w:sz w:val="28"/>
          <w:szCs w:val="28"/>
        </w:rPr>
        <w:t xml:space="preserve">тривалість робочого тижня та графік роботи практичного психолога і соціального педагога закладу освіти визначається чинним законодавством з урахуванням типу закладу освіти та змісту роботи працівника. </w:t>
      </w:r>
    </w:p>
    <w:p w:rsidR="004124B6" w:rsidRPr="0076016E" w:rsidRDefault="00B00DC5" w:rsidP="004367F0">
      <w:pPr>
        <w:tabs>
          <w:tab w:val="left" w:pos="426"/>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firstLine="710"/>
        <w:jc w:val="both"/>
        <w:rPr>
          <w:sz w:val="28"/>
          <w:szCs w:val="28"/>
        </w:rPr>
      </w:pPr>
      <w:r w:rsidRPr="008D1E38">
        <w:rPr>
          <w:sz w:val="28"/>
          <w:szCs w:val="28"/>
        </w:rPr>
        <w:t>Просимо звернути увагу</w:t>
      </w:r>
      <w:r w:rsidR="00EA1E51">
        <w:rPr>
          <w:sz w:val="28"/>
          <w:szCs w:val="28"/>
        </w:rPr>
        <w:t>,</w:t>
      </w:r>
      <w:r w:rsidRPr="008D1E38">
        <w:rPr>
          <w:sz w:val="28"/>
          <w:szCs w:val="28"/>
        </w:rPr>
        <w:t xml:space="preserve"> що відповідно до статті 50 Кодексу законів про працю України</w:t>
      </w:r>
      <w:bookmarkStart w:id="1" w:name="349"/>
      <w:bookmarkEnd w:id="1"/>
      <w:r w:rsidRPr="008D1E38">
        <w:rPr>
          <w:sz w:val="28"/>
          <w:szCs w:val="28"/>
        </w:rPr>
        <w:t xml:space="preserve"> тривалість робочого часу працівників не може перевищувати 40 годин на тиждень. Підприємства і організації при укладенні колективного договору можуть встановлювати меншу норму тривалості робочого часу, ніж передбачено в частині першій цієї статті</w:t>
      </w:r>
      <w:bookmarkStart w:id="2" w:name="351"/>
      <w:bookmarkEnd w:id="2"/>
      <w:r w:rsidR="00F61A34" w:rsidRPr="008D1E38">
        <w:rPr>
          <w:sz w:val="28"/>
          <w:szCs w:val="28"/>
        </w:rPr>
        <w:t xml:space="preserve">, </w:t>
      </w:r>
      <w:r w:rsidRPr="008D1E38">
        <w:rPr>
          <w:sz w:val="28"/>
          <w:szCs w:val="28"/>
        </w:rPr>
        <w:t xml:space="preserve">відповідно </w:t>
      </w:r>
      <w:r w:rsidR="004124B6" w:rsidRPr="008D1E38">
        <w:rPr>
          <w:sz w:val="28"/>
          <w:szCs w:val="28"/>
        </w:rPr>
        <w:t xml:space="preserve">тривалість робочого тижня </w:t>
      </w:r>
      <w:r w:rsidR="004124B6" w:rsidRPr="008D1E38">
        <w:rPr>
          <w:sz w:val="28"/>
          <w:szCs w:val="28"/>
        </w:rPr>
        <w:lastRenderedPageBreak/>
        <w:t>працівника психологічної</w:t>
      </w:r>
      <w:r w:rsidR="003D727C" w:rsidRPr="008D1E38">
        <w:rPr>
          <w:sz w:val="28"/>
          <w:szCs w:val="28"/>
        </w:rPr>
        <w:t xml:space="preserve"> служби становить 40 годин, а</w:t>
      </w:r>
      <w:r w:rsidR="004C1D6C" w:rsidRPr="008D1E38">
        <w:rPr>
          <w:sz w:val="28"/>
          <w:szCs w:val="28"/>
        </w:rPr>
        <w:t xml:space="preserve">ле </w:t>
      </w:r>
      <w:r w:rsidR="003B2BDB" w:rsidRPr="008D1E38">
        <w:rPr>
          <w:sz w:val="28"/>
          <w:szCs w:val="28"/>
        </w:rPr>
        <w:t xml:space="preserve">з них </w:t>
      </w:r>
      <w:r w:rsidR="003D727C" w:rsidRPr="008D1E38">
        <w:rPr>
          <w:sz w:val="28"/>
          <w:szCs w:val="28"/>
        </w:rPr>
        <w:t>відводяться</w:t>
      </w:r>
      <w:r w:rsidR="005E0547" w:rsidRPr="008D1E38">
        <w:rPr>
          <w:sz w:val="28"/>
          <w:szCs w:val="28"/>
        </w:rPr>
        <w:t xml:space="preserve"> </w:t>
      </w:r>
      <w:r w:rsidR="00EA1E51">
        <w:rPr>
          <w:sz w:val="28"/>
          <w:szCs w:val="28"/>
        </w:rPr>
        <w:t>години</w:t>
      </w:r>
      <w:r w:rsidR="003D727C" w:rsidRPr="008D1E38">
        <w:rPr>
          <w:sz w:val="28"/>
          <w:szCs w:val="28"/>
        </w:rPr>
        <w:t xml:space="preserve"> для роботи безпосередньо в закладі </w:t>
      </w:r>
      <w:r w:rsidR="00EA1E51">
        <w:rPr>
          <w:sz w:val="28"/>
          <w:szCs w:val="28"/>
        </w:rPr>
        <w:t xml:space="preserve">освіти </w:t>
      </w:r>
      <w:r w:rsidR="004C1D6C" w:rsidRPr="008D1E38">
        <w:rPr>
          <w:sz w:val="28"/>
          <w:szCs w:val="28"/>
        </w:rPr>
        <w:t>(психологічна просвіта, діагностична, консультативна, освітня діяльність, обробка результатів досліджень тощо)</w:t>
      </w:r>
      <w:r w:rsidR="003D727C" w:rsidRPr="008D1E38">
        <w:rPr>
          <w:sz w:val="28"/>
          <w:szCs w:val="28"/>
        </w:rPr>
        <w:t xml:space="preserve">, </w:t>
      </w:r>
      <w:r w:rsidR="005E0547" w:rsidRPr="008D1E38">
        <w:rPr>
          <w:sz w:val="28"/>
          <w:szCs w:val="28"/>
        </w:rPr>
        <w:t xml:space="preserve">та </w:t>
      </w:r>
      <w:r w:rsidR="003D727C" w:rsidRPr="008D1E38">
        <w:rPr>
          <w:sz w:val="28"/>
          <w:szCs w:val="28"/>
        </w:rPr>
        <w:t>годин</w:t>
      </w:r>
      <w:r w:rsidR="005E0547" w:rsidRPr="008D1E38">
        <w:rPr>
          <w:sz w:val="28"/>
          <w:szCs w:val="28"/>
        </w:rPr>
        <w:t>и за</w:t>
      </w:r>
      <w:r w:rsidR="00331FAB" w:rsidRPr="008D1E38">
        <w:rPr>
          <w:sz w:val="28"/>
          <w:szCs w:val="28"/>
        </w:rPr>
        <w:t xml:space="preserve"> рахунок яких</w:t>
      </w:r>
      <w:r w:rsidR="003D727C" w:rsidRPr="008D1E38">
        <w:rPr>
          <w:sz w:val="28"/>
          <w:szCs w:val="28"/>
        </w:rPr>
        <w:t xml:space="preserve"> </w:t>
      </w:r>
      <w:r w:rsidR="00821AB1" w:rsidRPr="008D1E38">
        <w:rPr>
          <w:sz w:val="28"/>
          <w:szCs w:val="28"/>
        </w:rPr>
        <w:t xml:space="preserve">працівники психологічної служби </w:t>
      </w:r>
      <w:r w:rsidR="00EA1E51">
        <w:rPr>
          <w:sz w:val="28"/>
          <w:szCs w:val="28"/>
        </w:rPr>
        <w:t>відпрацьовую</w:t>
      </w:r>
      <w:r w:rsidR="00331FAB" w:rsidRPr="008D1E38">
        <w:rPr>
          <w:sz w:val="28"/>
          <w:szCs w:val="28"/>
        </w:rPr>
        <w:t>ть</w:t>
      </w:r>
      <w:r w:rsidR="00821AB1" w:rsidRPr="008D1E38">
        <w:rPr>
          <w:sz w:val="28"/>
          <w:szCs w:val="28"/>
        </w:rPr>
        <w:t xml:space="preserve"> </w:t>
      </w:r>
      <w:r w:rsidR="003D727C" w:rsidRPr="008D1E38">
        <w:rPr>
          <w:sz w:val="28"/>
          <w:szCs w:val="28"/>
        </w:rPr>
        <w:t xml:space="preserve">за межами закладу освіти </w:t>
      </w:r>
      <w:r w:rsidR="004C1D6C" w:rsidRPr="008D1E38">
        <w:rPr>
          <w:sz w:val="28"/>
          <w:szCs w:val="28"/>
        </w:rPr>
        <w:t>(підготовка до проведення заходів, оформлення робочої документації, планування, звітність, робота у навчально-методичних та наукових цен</w:t>
      </w:r>
      <w:r w:rsidR="009062FE">
        <w:rPr>
          <w:sz w:val="28"/>
          <w:szCs w:val="28"/>
        </w:rPr>
        <w:t xml:space="preserve">трах, громадських організаціях </w:t>
      </w:r>
      <w:r w:rsidR="004C1D6C" w:rsidRPr="008D1E38">
        <w:rPr>
          <w:sz w:val="28"/>
          <w:szCs w:val="28"/>
        </w:rPr>
        <w:t xml:space="preserve">тощо). </w:t>
      </w:r>
      <w:r w:rsidR="00EA1E51">
        <w:rPr>
          <w:sz w:val="28"/>
          <w:szCs w:val="28"/>
        </w:rPr>
        <w:t>Слід зазначити, щ</w:t>
      </w:r>
      <w:r w:rsidR="003B2BDB" w:rsidRPr="008D1E38">
        <w:rPr>
          <w:sz w:val="28"/>
          <w:szCs w:val="28"/>
        </w:rPr>
        <w:t>о</w:t>
      </w:r>
      <w:r w:rsidR="00EA1E51">
        <w:rPr>
          <w:sz w:val="28"/>
          <w:szCs w:val="28"/>
        </w:rPr>
        <w:t xml:space="preserve"> ці години мають бути відображені</w:t>
      </w:r>
      <w:r w:rsidR="003D727C" w:rsidRPr="008D1E38">
        <w:rPr>
          <w:sz w:val="28"/>
          <w:szCs w:val="28"/>
        </w:rPr>
        <w:t xml:space="preserve"> в план</w:t>
      </w:r>
      <w:r w:rsidR="003B2BDB" w:rsidRPr="008D1E38">
        <w:rPr>
          <w:sz w:val="28"/>
          <w:szCs w:val="28"/>
        </w:rPr>
        <w:t xml:space="preserve">і роботи практичного психолога та соціального </w:t>
      </w:r>
      <w:r w:rsidR="003B2BDB" w:rsidRPr="0076016E">
        <w:rPr>
          <w:sz w:val="28"/>
          <w:szCs w:val="28"/>
        </w:rPr>
        <w:t>педагога</w:t>
      </w:r>
      <w:r w:rsidR="00EA1E51" w:rsidRPr="0076016E">
        <w:rPr>
          <w:sz w:val="28"/>
          <w:szCs w:val="28"/>
        </w:rPr>
        <w:t>.</w:t>
      </w:r>
    </w:p>
    <w:p w:rsidR="00264339" w:rsidRPr="008D1E38" w:rsidRDefault="00E13C46" w:rsidP="004367F0">
      <w:pPr>
        <w:tabs>
          <w:tab w:val="left" w:pos="426"/>
        </w:tabs>
        <w:autoSpaceDE w:val="0"/>
        <w:autoSpaceDN w:val="0"/>
        <w:ind w:left="-284" w:firstLine="710"/>
        <w:jc w:val="both"/>
        <w:rPr>
          <w:sz w:val="28"/>
          <w:szCs w:val="28"/>
        </w:rPr>
      </w:pPr>
      <w:r w:rsidRPr="0076016E">
        <w:rPr>
          <w:sz w:val="28"/>
          <w:szCs w:val="28"/>
        </w:rPr>
        <w:t xml:space="preserve">Отже, керівникам обласних, районних, міських </w:t>
      </w:r>
      <w:r w:rsidR="009062FE">
        <w:rPr>
          <w:sz w:val="28"/>
          <w:szCs w:val="28"/>
        </w:rPr>
        <w:t>департаментів (</w:t>
      </w:r>
      <w:r w:rsidRPr="0076016E">
        <w:rPr>
          <w:sz w:val="28"/>
          <w:szCs w:val="28"/>
        </w:rPr>
        <w:t>управлінь</w:t>
      </w:r>
      <w:r w:rsidR="009062FE">
        <w:rPr>
          <w:sz w:val="28"/>
          <w:szCs w:val="28"/>
        </w:rPr>
        <w:t>)</w:t>
      </w:r>
      <w:r w:rsidRPr="0076016E">
        <w:rPr>
          <w:sz w:val="28"/>
          <w:szCs w:val="28"/>
        </w:rPr>
        <w:t xml:space="preserve"> освіти і науки у новому навчальному році необхідно інформувати керівників закладів освіти щодо розподілу та тривалості робочого тижня працівника психологічної служби.</w:t>
      </w:r>
    </w:p>
    <w:p w:rsidR="006B489E" w:rsidRPr="008D1E38" w:rsidRDefault="00821AB1" w:rsidP="004367F0">
      <w:pPr>
        <w:pStyle w:val="a3"/>
        <w:tabs>
          <w:tab w:val="left" w:pos="426"/>
        </w:tabs>
        <w:ind w:left="-284" w:right="109" w:firstLine="710"/>
        <w:jc w:val="both"/>
        <w:rPr>
          <w:lang w:val="uk-UA"/>
        </w:rPr>
      </w:pPr>
      <w:r w:rsidRPr="008D1E38">
        <w:rPr>
          <w:lang w:val="uk-UA" w:eastAsia="ru-RU"/>
        </w:rPr>
        <w:t>До того ж звертаємо</w:t>
      </w:r>
      <w:r w:rsidR="006B489E" w:rsidRPr="008D1E38">
        <w:rPr>
          <w:lang w:val="uk-UA" w:eastAsia="ru-RU"/>
        </w:rPr>
        <w:t xml:space="preserve"> увагу</w:t>
      </w:r>
      <w:r w:rsidR="00EA1E51">
        <w:rPr>
          <w:lang w:val="uk-UA" w:eastAsia="ru-RU"/>
        </w:rPr>
        <w:t>,</w:t>
      </w:r>
      <w:r w:rsidR="006B489E" w:rsidRPr="008D1E38">
        <w:rPr>
          <w:lang w:val="uk-UA" w:eastAsia="ru-RU"/>
        </w:rPr>
        <w:t xml:space="preserve"> що </w:t>
      </w:r>
      <w:r w:rsidR="004F713A" w:rsidRPr="008D1E38">
        <w:rPr>
          <w:lang w:val="uk-UA" w:eastAsia="ru-RU"/>
        </w:rPr>
        <w:t>з 2018 року</w:t>
      </w:r>
      <w:r w:rsidR="004F713A" w:rsidRPr="008D1E38">
        <w:rPr>
          <w:lang w:val="uk-UA"/>
        </w:rPr>
        <w:t xml:space="preserve"> розпочинається </w:t>
      </w:r>
      <w:r w:rsidR="004B7A8C" w:rsidRPr="008D1E38">
        <w:rPr>
          <w:lang w:val="uk-UA"/>
        </w:rPr>
        <w:t>Всеукраїнський конкурс авторських програм практичних психологів і соціальних педагогів «Н</w:t>
      </w:r>
      <w:r w:rsidR="004F713A" w:rsidRPr="008D1E38">
        <w:rPr>
          <w:lang w:val="uk-UA"/>
        </w:rPr>
        <w:t>ові технології у новій школі</w:t>
      </w:r>
      <w:r w:rsidR="00191FE1" w:rsidRPr="008D1E38">
        <w:rPr>
          <w:lang w:val="uk-UA"/>
        </w:rPr>
        <w:t>»</w:t>
      </w:r>
      <w:r w:rsidR="00EA1E51">
        <w:rPr>
          <w:lang w:val="uk-UA"/>
        </w:rPr>
        <w:t xml:space="preserve"> (н</w:t>
      </w:r>
      <w:r w:rsidR="004F713A" w:rsidRPr="008D1E38">
        <w:rPr>
          <w:lang w:val="uk-UA"/>
        </w:rPr>
        <w:t xml:space="preserve">аказ </w:t>
      </w:r>
      <w:r w:rsidR="009062FE" w:rsidRPr="009062FE">
        <w:rPr>
          <w:lang w:val="uk-UA"/>
        </w:rPr>
        <w:t>Міністерства освіти і науки України</w:t>
      </w:r>
      <w:r w:rsidR="004F713A" w:rsidRPr="008D1E38">
        <w:rPr>
          <w:lang w:val="uk-UA"/>
        </w:rPr>
        <w:t xml:space="preserve"> </w:t>
      </w:r>
      <w:r w:rsidR="009062FE">
        <w:rPr>
          <w:lang w:val="uk-UA"/>
        </w:rPr>
        <w:t xml:space="preserve">від 31 травня </w:t>
      </w:r>
      <w:r w:rsidR="004F713A" w:rsidRPr="008D1E38">
        <w:rPr>
          <w:lang w:val="uk-UA"/>
        </w:rPr>
        <w:t>2018</w:t>
      </w:r>
      <w:r w:rsidR="001D2B4F" w:rsidRPr="001D2B4F">
        <w:rPr>
          <w:lang w:val="uk-UA"/>
        </w:rPr>
        <w:t xml:space="preserve"> року</w:t>
      </w:r>
      <w:r w:rsidR="004F713A" w:rsidRPr="008D1E38">
        <w:rPr>
          <w:lang w:val="uk-UA"/>
        </w:rPr>
        <w:t xml:space="preserve"> № 555</w:t>
      </w:r>
      <w:r w:rsidR="00EA1E51">
        <w:rPr>
          <w:lang w:val="uk-UA"/>
        </w:rPr>
        <w:t>,</w:t>
      </w:r>
      <w:r w:rsidR="006C445E" w:rsidRPr="008D1E38">
        <w:rPr>
          <w:bCs/>
          <w:lang w:val="uk-UA"/>
        </w:rPr>
        <w:t xml:space="preserve"> зареєстрований в Міністерстві юстиції України 26 </w:t>
      </w:r>
      <w:r w:rsidR="009062FE">
        <w:rPr>
          <w:bCs/>
          <w:lang w:val="uk-UA"/>
        </w:rPr>
        <w:t>червня</w:t>
      </w:r>
      <w:r w:rsidR="006C445E" w:rsidRPr="008D1E38">
        <w:rPr>
          <w:bCs/>
          <w:lang w:val="uk-UA"/>
        </w:rPr>
        <w:t xml:space="preserve"> </w:t>
      </w:r>
      <w:r w:rsidR="00184C3B">
        <w:rPr>
          <w:bCs/>
          <w:lang w:val="uk-UA"/>
        </w:rPr>
        <w:t>2018</w:t>
      </w:r>
      <w:r w:rsidR="006C445E" w:rsidRPr="008D1E38">
        <w:rPr>
          <w:bCs/>
          <w:lang w:val="uk-UA"/>
        </w:rPr>
        <w:t xml:space="preserve"> </w:t>
      </w:r>
      <w:r w:rsidR="001D2B4F" w:rsidRPr="001D2B4F">
        <w:rPr>
          <w:lang w:val="uk-UA"/>
        </w:rPr>
        <w:t>року</w:t>
      </w:r>
      <w:r w:rsidR="00FF4007">
        <w:rPr>
          <w:lang w:val="uk-UA"/>
        </w:rPr>
        <w:t xml:space="preserve"> за</w:t>
      </w:r>
      <w:r w:rsidR="001D2B4F" w:rsidRPr="008D1E38">
        <w:rPr>
          <w:bCs/>
          <w:lang w:val="uk-UA"/>
        </w:rPr>
        <w:t xml:space="preserve"> </w:t>
      </w:r>
      <w:r w:rsidR="006C445E" w:rsidRPr="008D1E38">
        <w:rPr>
          <w:bCs/>
          <w:lang w:val="uk-UA"/>
        </w:rPr>
        <w:t>№ 744/32196</w:t>
      </w:r>
      <w:r w:rsidR="006C445E" w:rsidRPr="008D1E38">
        <w:rPr>
          <w:lang w:val="uk-UA"/>
        </w:rPr>
        <w:t>.</w:t>
      </w:r>
      <w:r w:rsidR="00BE4D34">
        <w:rPr>
          <w:lang w:val="uk-UA"/>
        </w:rPr>
        <w:t xml:space="preserve">) </w:t>
      </w:r>
      <w:r w:rsidR="00BE4D34" w:rsidRPr="00BE4D34">
        <w:rPr>
          <w:lang w:val="uk-UA"/>
        </w:rPr>
        <w:t>(електронний реєстр доступу:</w:t>
      </w:r>
      <w:r w:rsidR="00BE4D34" w:rsidRPr="00C75FF0">
        <w:rPr>
          <w:lang w:val="ru-RU"/>
        </w:rPr>
        <w:t xml:space="preserve"> </w:t>
      </w:r>
      <w:hyperlink r:id="rId16" w:history="1">
        <w:r w:rsidR="00BE4D34" w:rsidRPr="0086458E">
          <w:rPr>
            <w:rStyle w:val="af4"/>
            <w:lang w:val="uk-UA"/>
          </w:rPr>
          <w:t>http://zakon3.rada.gov.ua/laws/show/z0744-18</w:t>
        </w:r>
      </w:hyperlink>
      <w:r w:rsidR="00BE4D34">
        <w:rPr>
          <w:lang w:val="uk-UA"/>
        </w:rPr>
        <w:t>).</w:t>
      </w:r>
    </w:p>
    <w:p w:rsidR="00CB11AB" w:rsidRPr="008D1E38" w:rsidRDefault="00CB11AB" w:rsidP="004367F0">
      <w:pPr>
        <w:tabs>
          <w:tab w:val="left" w:pos="426"/>
          <w:tab w:val="left" w:pos="993"/>
        </w:tabs>
        <w:ind w:left="-284" w:firstLine="710"/>
        <w:jc w:val="both"/>
        <w:rPr>
          <w:iCs/>
          <w:sz w:val="28"/>
          <w:szCs w:val="28"/>
        </w:rPr>
      </w:pPr>
      <w:r w:rsidRPr="008D1E38">
        <w:rPr>
          <w:iCs/>
          <w:sz w:val="28"/>
          <w:szCs w:val="28"/>
        </w:rPr>
        <w:t>Метою конкурсу є виявлення та поширення кращого досвіду, оптимізація інноваційної діяльності працівників психологічної служби, підвищення професійної компетентності, якості програм, реалізації творчого потенціалу, престижності професії практичних психологів та соціальних педагогів.</w:t>
      </w:r>
      <w:r w:rsidRPr="008D1E38">
        <w:rPr>
          <w:iCs/>
          <w:sz w:val="28"/>
          <w:szCs w:val="28"/>
        </w:rPr>
        <w:tab/>
      </w:r>
    </w:p>
    <w:p w:rsidR="00CB11AB" w:rsidRPr="008D1E38" w:rsidRDefault="00EA1E51" w:rsidP="004367F0">
      <w:pPr>
        <w:tabs>
          <w:tab w:val="left" w:pos="0"/>
          <w:tab w:val="left" w:pos="426"/>
          <w:tab w:val="left" w:pos="993"/>
        </w:tabs>
        <w:ind w:left="-284" w:firstLine="710"/>
        <w:jc w:val="both"/>
        <w:rPr>
          <w:iCs/>
          <w:sz w:val="28"/>
          <w:szCs w:val="28"/>
        </w:rPr>
      </w:pPr>
      <w:r>
        <w:rPr>
          <w:iCs/>
          <w:sz w:val="28"/>
          <w:szCs w:val="28"/>
        </w:rPr>
        <w:t>Конкурс проводитиметься</w:t>
      </w:r>
      <w:r w:rsidR="00CB11AB" w:rsidRPr="008D1E38">
        <w:rPr>
          <w:iCs/>
          <w:sz w:val="28"/>
          <w:szCs w:val="28"/>
        </w:rPr>
        <w:t xml:space="preserve"> щорічно на засадах відкритості, прозорості та гласності за однією номінацією, визначеною організатором, у три етапи окремо для практичних психологів та соціальних педагогів:</w:t>
      </w:r>
    </w:p>
    <w:p w:rsidR="00CB11AB" w:rsidRPr="008D1E38" w:rsidRDefault="00CB11AB" w:rsidP="004367F0">
      <w:pPr>
        <w:tabs>
          <w:tab w:val="left" w:pos="0"/>
          <w:tab w:val="left" w:pos="426"/>
          <w:tab w:val="left" w:pos="993"/>
        </w:tabs>
        <w:ind w:left="-284" w:firstLine="710"/>
        <w:jc w:val="both"/>
        <w:rPr>
          <w:iCs/>
          <w:sz w:val="28"/>
          <w:szCs w:val="28"/>
        </w:rPr>
      </w:pPr>
      <w:r w:rsidRPr="008D1E38">
        <w:rPr>
          <w:iCs/>
          <w:sz w:val="28"/>
          <w:szCs w:val="28"/>
        </w:rPr>
        <w:t>І етап – районний (міський) – до грудня поточного року.</w:t>
      </w:r>
    </w:p>
    <w:p w:rsidR="00CB11AB" w:rsidRPr="008D1E38" w:rsidRDefault="00CB11AB" w:rsidP="004367F0">
      <w:pPr>
        <w:tabs>
          <w:tab w:val="left" w:pos="0"/>
          <w:tab w:val="left" w:pos="426"/>
          <w:tab w:val="left" w:pos="993"/>
        </w:tabs>
        <w:ind w:left="-284" w:firstLine="710"/>
        <w:jc w:val="both"/>
        <w:rPr>
          <w:iCs/>
          <w:sz w:val="28"/>
          <w:szCs w:val="28"/>
        </w:rPr>
      </w:pPr>
      <w:r w:rsidRPr="008D1E38">
        <w:rPr>
          <w:iCs/>
          <w:sz w:val="28"/>
          <w:szCs w:val="28"/>
        </w:rPr>
        <w:t>ІІ етап – обласний, Київський та Севастопольський міський – до лютого наступного року.</w:t>
      </w:r>
    </w:p>
    <w:p w:rsidR="00CB11AB" w:rsidRPr="008D1E38" w:rsidRDefault="00CB11AB" w:rsidP="004367F0">
      <w:pPr>
        <w:tabs>
          <w:tab w:val="left" w:pos="0"/>
          <w:tab w:val="left" w:pos="426"/>
          <w:tab w:val="left" w:pos="993"/>
        </w:tabs>
        <w:ind w:left="-284" w:firstLine="710"/>
        <w:jc w:val="both"/>
        <w:rPr>
          <w:iCs/>
          <w:sz w:val="28"/>
          <w:szCs w:val="28"/>
        </w:rPr>
      </w:pPr>
      <w:r w:rsidRPr="008D1E38">
        <w:rPr>
          <w:iCs/>
          <w:sz w:val="28"/>
          <w:szCs w:val="28"/>
        </w:rPr>
        <w:t>ІІІ етап – фінальний – до травня наступного року.</w:t>
      </w:r>
    </w:p>
    <w:p w:rsidR="00CB11AB" w:rsidRPr="008D1E38" w:rsidRDefault="00CB11AB" w:rsidP="004367F0">
      <w:pPr>
        <w:tabs>
          <w:tab w:val="left" w:pos="0"/>
          <w:tab w:val="left" w:pos="426"/>
          <w:tab w:val="left" w:pos="993"/>
        </w:tabs>
        <w:ind w:left="-284" w:firstLine="710"/>
        <w:jc w:val="both"/>
        <w:rPr>
          <w:iCs/>
          <w:sz w:val="28"/>
          <w:szCs w:val="28"/>
        </w:rPr>
      </w:pPr>
      <w:r w:rsidRPr="008D1E38">
        <w:rPr>
          <w:iCs/>
          <w:sz w:val="28"/>
          <w:szCs w:val="28"/>
        </w:rPr>
        <w:t xml:space="preserve">До участі в кожному наступному етапі конкурсу допускаються переможці попереднього етапу з визначеної номінації. </w:t>
      </w:r>
    </w:p>
    <w:p w:rsidR="00A652AD" w:rsidRPr="008D1E38" w:rsidRDefault="00EA1E51" w:rsidP="004367F0">
      <w:pPr>
        <w:tabs>
          <w:tab w:val="left" w:pos="0"/>
          <w:tab w:val="left" w:pos="426"/>
          <w:tab w:val="left" w:pos="993"/>
        </w:tabs>
        <w:ind w:left="-284" w:firstLine="710"/>
        <w:jc w:val="both"/>
        <w:rPr>
          <w:iCs/>
          <w:sz w:val="28"/>
          <w:szCs w:val="28"/>
        </w:rPr>
      </w:pPr>
      <w:r>
        <w:rPr>
          <w:iCs/>
          <w:sz w:val="28"/>
          <w:szCs w:val="28"/>
        </w:rPr>
        <w:t>У 2018-2019</w:t>
      </w:r>
      <w:r w:rsidR="00184C3B">
        <w:rPr>
          <w:iCs/>
          <w:sz w:val="28"/>
          <w:szCs w:val="28"/>
        </w:rPr>
        <w:t xml:space="preserve"> </w:t>
      </w:r>
      <w:r>
        <w:rPr>
          <w:iCs/>
          <w:sz w:val="28"/>
          <w:szCs w:val="28"/>
        </w:rPr>
        <w:t>н.</w:t>
      </w:r>
      <w:r w:rsidR="009062FE">
        <w:rPr>
          <w:iCs/>
          <w:sz w:val="28"/>
          <w:szCs w:val="28"/>
        </w:rPr>
        <w:t xml:space="preserve"> </w:t>
      </w:r>
      <w:r w:rsidR="007C03EA" w:rsidRPr="008D1E38">
        <w:rPr>
          <w:iCs/>
          <w:sz w:val="28"/>
          <w:szCs w:val="28"/>
        </w:rPr>
        <w:t>р</w:t>
      </w:r>
      <w:r>
        <w:rPr>
          <w:iCs/>
          <w:sz w:val="28"/>
          <w:szCs w:val="28"/>
        </w:rPr>
        <w:t>.</w:t>
      </w:r>
      <w:r w:rsidR="007C03EA" w:rsidRPr="008D1E38">
        <w:rPr>
          <w:iCs/>
          <w:sz w:val="28"/>
          <w:szCs w:val="28"/>
        </w:rPr>
        <w:t xml:space="preserve"> </w:t>
      </w:r>
      <w:r w:rsidR="00A652AD" w:rsidRPr="008D1E38">
        <w:rPr>
          <w:iCs/>
          <w:sz w:val="28"/>
          <w:szCs w:val="28"/>
        </w:rPr>
        <w:t>Конкурс оголошу</w:t>
      </w:r>
      <w:r>
        <w:rPr>
          <w:iCs/>
          <w:sz w:val="28"/>
          <w:szCs w:val="28"/>
        </w:rPr>
        <w:t>ватиметься</w:t>
      </w:r>
      <w:r w:rsidR="00A652AD" w:rsidRPr="008D1E38">
        <w:rPr>
          <w:iCs/>
          <w:sz w:val="28"/>
          <w:szCs w:val="28"/>
        </w:rPr>
        <w:t xml:space="preserve"> наказом </w:t>
      </w:r>
      <w:r w:rsidR="009062FE" w:rsidRPr="0076016E">
        <w:rPr>
          <w:sz w:val="28"/>
          <w:szCs w:val="28"/>
        </w:rPr>
        <w:t>Міністерства освіти і науки України</w:t>
      </w:r>
      <w:r w:rsidR="00A652AD" w:rsidRPr="008D1E38">
        <w:rPr>
          <w:iCs/>
          <w:sz w:val="28"/>
          <w:szCs w:val="28"/>
        </w:rPr>
        <w:t>, в якому, зокрема, буд</w:t>
      </w:r>
      <w:r w:rsidR="002F1BE2">
        <w:rPr>
          <w:iCs/>
          <w:sz w:val="28"/>
          <w:szCs w:val="28"/>
          <w:lang w:val="ru-RU"/>
        </w:rPr>
        <w:t>е</w:t>
      </w:r>
      <w:r w:rsidR="00A652AD" w:rsidRPr="008D1E38">
        <w:rPr>
          <w:iCs/>
          <w:sz w:val="28"/>
          <w:szCs w:val="28"/>
        </w:rPr>
        <w:t xml:space="preserve"> </w:t>
      </w:r>
      <w:proofErr w:type="spellStart"/>
      <w:r w:rsidR="00A652AD" w:rsidRPr="008D1E38">
        <w:rPr>
          <w:iCs/>
          <w:sz w:val="28"/>
          <w:szCs w:val="28"/>
        </w:rPr>
        <w:t>зазначен</w:t>
      </w:r>
      <w:proofErr w:type="spellEnd"/>
      <w:r w:rsidR="002F1BE2">
        <w:rPr>
          <w:iCs/>
          <w:sz w:val="28"/>
          <w:szCs w:val="28"/>
          <w:lang w:val="ru-RU"/>
        </w:rPr>
        <w:t>о</w:t>
      </w:r>
      <w:r w:rsidR="00A652AD" w:rsidRPr="008D1E38">
        <w:rPr>
          <w:iCs/>
          <w:sz w:val="28"/>
          <w:szCs w:val="28"/>
        </w:rPr>
        <w:t>: склад Організаційного комітету, строки проведення конкурсу.</w:t>
      </w:r>
    </w:p>
    <w:p w:rsidR="007C03EA" w:rsidRPr="008D1E38" w:rsidRDefault="0072559B" w:rsidP="004367F0">
      <w:pPr>
        <w:tabs>
          <w:tab w:val="left" w:pos="0"/>
          <w:tab w:val="left" w:pos="426"/>
          <w:tab w:val="left" w:pos="993"/>
        </w:tabs>
        <w:ind w:left="-284" w:firstLine="710"/>
        <w:jc w:val="both"/>
        <w:rPr>
          <w:iCs/>
          <w:sz w:val="28"/>
          <w:szCs w:val="28"/>
        </w:rPr>
      </w:pPr>
      <w:r w:rsidRPr="008D1E38">
        <w:rPr>
          <w:iCs/>
          <w:sz w:val="28"/>
          <w:szCs w:val="28"/>
        </w:rPr>
        <w:t>Номінацією цього року є п</w:t>
      </w:r>
      <w:r w:rsidR="007C03EA" w:rsidRPr="008D1E38">
        <w:rPr>
          <w:iCs/>
          <w:sz w:val="28"/>
          <w:szCs w:val="28"/>
        </w:rPr>
        <w:t>рофілактичні програми</w:t>
      </w:r>
      <w:r w:rsidR="002F1BE2" w:rsidRPr="002F1BE2">
        <w:rPr>
          <w:iCs/>
          <w:sz w:val="28"/>
          <w:szCs w:val="28"/>
        </w:rPr>
        <w:t>,</w:t>
      </w:r>
      <w:r w:rsidR="007C03EA" w:rsidRPr="008D1E38">
        <w:rPr>
          <w:iCs/>
          <w:sz w:val="28"/>
          <w:szCs w:val="28"/>
        </w:rPr>
        <w:t xml:space="preserve"> </w:t>
      </w:r>
      <w:r w:rsidRPr="008D1E38">
        <w:rPr>
          <w:iCs/>
          <w:sz w:val="28"/>
          <w:szCs w:val="28"/>
        </w:rPr>
        <w:t>що</w:t>
      </w:r>
      <w:r w:rsidR="007C03EA" w:rsidRPr="008D1E38">
        <w:rPr>
          <w:iCs/>
          <w:sz w:val="28"/>
          <w:szCs w:val="28"/>
        </w:rPr>
        <w:t xml:space="preserve"> спрямовані на </w:t>
      </w:r>
      <w:r w:rsidRPr="008D1E38">
        <w:rPr>
          <w:iCs/>
          <w:sz w:val="28"/>
          <w:szCs w:val="28"/>
        </w:rPr>
        <w:t>подолання</w:t>
      </w:r>
      <w:r w:rsidR="007C03EA" w:rsidRPr="008D1E38">
        <w:rPr>
          <w:iCs/>
          <w:sz w:val="28"/>
          <w:szCs w:val="28"/>
        </w:rPr>
        <w:t xml:space="preserve"> труднощів у навчанні, вихованні та соціалізації, відхилень у розвитку і поведінці</w:t>
      </w:r>
      <w:r w:rsidRPr="008D1E38">
        <w:rPr>
          <w:iCs/>
          <w:sz w:val="28"/>
          <w:szCs w:val="28"/>
        </w:rPr>
        <w:t xml:space="preserve"> тощо.</w:t>
      </w:r>
    </w:p>
    <w:p w:rsidR="00CB11AB" w:rsidRPr="008D1E38" w:rsidRDefault="00CB11AB" w:rsidP="004367F0">
      <w:pPr>
        <w:tabs>
          <w:tab w:val="left" w:pos="0"/>
          <w:tab w:val="left" w:pos="426"/>
          <w:tab w:val="left" w:pos="993"/>
        </w:tabs>
        <w:ind w:left="-284" w:firstLine="710"/>
        <w:jc w:val="both"/>
        <w:rPr>
          <w:iCs/>
          <w:sz w:val="28"/>
          <w:szCs w:val="28"/>
        </w:rPr>
      </w:pPr>
      <w:r w:rsidRPr="008D1E38">
        <w:rPr>
          <w:iCs/>
          <w:sz w:val="28"/>
          <w:szCs w:val="28"/>
        </w:rPr>
        <w:t>Форма проведення конкурсу – заочна.</w:t>
      </w:r>
    </w:p>
    <w:p w:rsidR="00CB11AB" w:rsidRPr="008D1E38" w:rsidRDefault="00CB11AB" w:rsidP="004367F0">
      <w:pPr>
        <w:pStyle w:val="a3"/>
        <w:tabs>
          <w:tab w:val="left" w:pos="426"/>
        </w:tabs>
        <w:ind w:left="-284" w:right="109" w:firstLine="710"/>
        <w:jc w:val="both"/>
        <w:rPr>
          <w:iCs/>
          <w:lang w:val="uk-UA"/>
        </w:rPr>
      </w:pPr>
      <w:r w:rsidRPr="0076016E">
        <w:rPr>
          <w:iCs/>
          <w:lang w:val="uk-UA"/>
        </w:rPr>
        <w:t xml:space="preserve">Отже, </w:t>
      </w:r>
      <w:r w:rsidRPr="0076016E">
        <w:rPr>
          <w:lang w:val="uk-UA"/>
        </w:rPr>
        <w:t xml:space="preserve">керівникам обласних, районних, міських управлінь освіти і науки у новому навчальному році </w:t>
      </w:r>
      <w:r w:rsidR="00821AB1" w:rsidRPr="0076016E">
        <w:rPr>
          <w:lang w:val="uk-UA"/>
        </w:rPr>
        <w:t xml:space="preserve">необхідно інформувати керівників закладів </w:t>
      </w:r>
      <w:r w:rsidR="00505F97" w:rsidRPr="0076016E">
        <w:rPr>
          <w:lang w:val="uk-UA"/>
        </w:rPr>
        <w:t xml:space="preserve">освіти та </w:t>
      </w:r>
      <w:r w:rsidR="002F1BE2">
        <w:rPr>
          <w:lang w:val="uk-UA"/>
        </w:rPr>
        <w:t>вжити заходів щодо проведен</w:t>
      </w:r>
      <w:r w:rsidRPr="0076016E">
        <w:rPr>
          <w:lang w:val="uk-UA"/>
        </w:rPr>
        <w:t xml:space="preserve">ня </w:t>
      </w:r>
      <w:r w:rsidR="0037404E" w:rsidRPr="0076016E">
        <w:rPr>
          <w:lang w:val="uk-UA"/>
        </w:rPr>
        <w:t>Всеукраїнськог</w:t>
      </w:r>
      <w:r w:rsidR="00F41704" w:rsidRPr="0076016E">
        <w:rPr>
          <w:lang w:val="uk-UA"/>
        </w:rPr>
        <w:t>о</w:t>
      </w:r>
      <w:r w:rsidR="0037404E" w:rsidRPr="0076016E">
        <w:rPr>
          <w:lang w:val="uk-UA"/>
        </w:rPr>
        <w:t xml:space="preserve"> конкурсу авторських програм практичних психологів і соціальних педагогів «Нові технології у новій школі</w:t>
      </w:r>
      <w:r w:rsidR="0005459B" w:rsidRPr="0076016E">
        <w:rPr>
          <w:lang w:val="uk-UA"/>
        </w:rPr>
        <w:t>»</w:t>
      </w:r>
      <w:r w:rsidR="00821AB1" w:rsidRPr="0076016E">
        <w:rPr>
          <w:lang w:val="uk-UA"/>
        </w:rPr>
        <w:t>.</w:t>
      </w:r>
    </w:p>
    <w:p w:rsidR="006A6D06" w:rsidRPr="008D1E38" w:rsidRDefault="00FB753A" w:rsidP="004367F0">
      <w:pPr>
        <w:tabs>
          <w:tab w:val="left" w:pos="426"/>
        </w:tabs>
        <w:ind w:left="-284" w:firstLine="710"/>
        <w:jc w:val="both"/>
        <w:rPr>
          <w:sz w:val="28"/>
          <w:szCs w:val="28"/>
          <w:lang w:eastAsia="en-US"/>
        </w:rPr>
      </w:pPr>
      <w:r w:rsidRPr="008D1E38">
        <w:rPr>
          <w:sz w:val="28"/>
          <w:szCs w:val="28"/>
          <w:lang w:eastAsia="en-US"/>
        </w:rPr>
        <w:t xml:space="preserve">Визначальним фактором продуктивності діяльності психологічної служби є компетентність, професійна майстерність, високий рівень мотивації та </w:t>
      </w:r>
      <w:r w:rsidRPr="008D1E38">
        <w:rPr>
          <w:sz w:val="28"/>
          <w:szCs w:val="28"/>
          <w:lang w:eastAsia="en-US"/>
        </w:rPr>
        <w:lastRenderedPageBreak/>
        <w:t xml:space="preserve">відповідні особистісні якості працівників служби. У зв’язку з цим актуальним є </w:t>
      </w:r>
      <w:r w:rsidR="00106C71">
        <w:rPr>
          <w:sz w:val="28"/>
          <w:szCs w:val="28"/>
          <w:lang w:eastAsia="en-US"/>
        </w:rPr>
        <w:t>питання</w:t>
      </w:r>
      <w:r w:rsidR="00106C71" w:rsidRPr="008D1E38">
        <w:rPr>
          <w:sz w:val="28"/>
          <w:szCs w:val="28"/>
          <w:lang w:eastAsia="en-US"/>
        </w:rPr>
        <w:t xml:space="preserve"> </w:t>
      </w:r>
      <w:r w:rsidR="00106C71">
        <w:rPr>
          <w:sz w:val="28"/>
          <w:szCs w:val="28"/>
          <w:lang w:eastAsia="en-US"/>
        </w:rPr>
        <w:t>програмно-методичного</w:t>
      </w:r>
      <w:r w:rsidRPr="008D1E38">
        <w:rPr>
          <w:sz w:val="28"/>
          <w:szCs w:val="28"/>
          <w:lang w:eastAsia="en-US"/>
        </w:rPr>
        <w:t xml:space="preserve"> забезпечення процесу підвищення фахового рівня практичних психологів і соціальних пед</w:t>
      </w:r>
      <w:r w:rsidR="00106C71">
        <w:rPr>
          <w:sz w:val="28"/>
          <w:szCs w:val="28"/>
          <w:lang w:eastAsia="en-US"/>
        </w:rPr>
        <w:t>агогів, адже</w:t>
      </w:r>
      <w:r w:rsidRPr="008D1E38">
        <w:rPr>
          <w:sz w:val="28"/>
          <w:szCs w:val="28"/>
          <w:lang w:eastAsia="en-US"/>
        </w:rPr>
        <w:t xml:space="preserve"> </w:t>
      </w:r>
      <w:r w:rsidR="00106C71">
        <w:rPr>
          <w:sz w:val="28"/>
          <w:szCs w:val="28"/>
          <w:lang w:eastAsia="en-US"/>
        </w:rPr>
        <w:t>діяльн</w:t>
      </w:r>
      <w:r w:rsidR="002F1BE2">
        <w:rPr>
          <w:sz w:val="28"/>
          <w:szCs w:val="28"/>
          <w:lang w:eastAsia="en-US"/>
        </w:rPr>
        <w:t>і</w:t>
      </w:r>
      <w:r w:rsidR="00106C71">
        <w:rPr>
          <w:sz w:val="28"/>
          <w:szCs w:val="28"/>
          <w:lang w:eastAsia="en-US"/>
        </w:rPr>
        <w:t>сть</w:t>
      </w:r>
      <w:r w:rsidRPr="008D1E38">
        <w:rPr>
          <w:sz w:val="28"/>
          <w:szCs w:val="28"/>
          <w:lang w:eastAsia="en-US"/>
        </w:rPr>
        <w:t xml:space="preserve"> працівників психологічної служби </w:t>
      </w:r>
      <w:r w:rsidR="00106C71">
        <w:rPr>
          <w:sz w:val="28"/>
          <w:szCs w:val="28"/>
          <w:lang w:eastAsia="en-US"/>
        </w:rPr>
        <w:t xml:space="preserve">– це </w:t>
      </w:r>
      <w:r w:rsidRPr="008D1E38">
        <w:rPr>
          <w:sz w:val="28"/>
          <w:szCs w:val="28"/>
          <w:lang w:eastAsia="en-US"/>
        </w:rPr>
        <w:t>постійне навчання, підвищення кваліфікації та проходження атестації і сертифікації.</w:t>
      </w:r>
    </w:p>
    <w:p w:rsidR="00FB753A" w:rsidRPr="008D1E38" w:rsidRDefault="00FB753A" w:rsidP="004367F0">
      <w:pPr>
        <w:shd w:val="clear" w:color="auto" w:fill="FFFFFF"/>
        <w:tabs>
          <w:tab w:val="left" w:pos="426"/>
        </w:tabs>
        <w:ind w:left="-284" w:right="5" w:firstLine="710"/>
        <w:jc w:val="both"/>
        <w:rPr>
          <w:sz w:val="28"/>
          <w:szCs w:val="28"/>
        </w:rPr>
      </w:pPr>
      <w:r w:rsidRPr="008D1E38">
        <w:rPr>
          <w:sz w:val="28"/>
          <w:szCs w:val="28"/>
        </w:rPr>
        <w:t xml:space="preserve">Порядок проведення атестації практичних психологів, соціальних педагогів визначено Типовим положенням про атестацію педагогічних працівників (наказ </w:t>
      </w:r>
      <w:r w:rsidR="009062FE" w:rsidRPr="0076016E">
        <w:rPr>
          <w:sz w:val="28"/>
          <w:szCs w:val="28"/>
        </w:rPr>
        <w:t>Міністерства освіти і науки України</w:t>
      </w:r>
      <w:r w:rsidR="00106C71" w:rsidRPr="00106C71">
        <w:rPr>
          <w:sz w:val="28"/>
          <w:szCs w:val="28"/>
        </w:rPr>
        <w:t xml:space="preserve"> </w:t>
      </w:r>
      <w:r w:rsidR="009062FE">
        <w:rPr>
          <w:sz w:val="28"/>
          <w:szCs w:val="28"/>
        </w:rPr>
        <w:t xml:space="preserve">від 06 жовтня </w:t>
      </w:r>
      <w:r w:rsidR="00106C71" w:rsidRPr="008D1E38">
        <w:rPr>
          <w:sz w:val="28"/>
          <w:szCs w:val="28"/>
        </w:rPr>
        <w:t>2010</w:t>
      </w:r>
      <w:r w:rsidRPr="008D1E38">
        <w:rPr>
          <w:sz w:val="28"/>
          <w:szCs w:val="28"/>
        </w:rPr>
        <w:t xml:space="preserve"> </w:t>
      </w:r>
      <w:r w:rsidR="001D2B4F" w:rsidRPr="008D1E38">
        <w:rPr>
          <w:sz w:val="28"/>
          <w:szCs w:val="28"/>
          <w:lang w:eastAsia="en-US"/>
        </w:rPr>
        <w:t>року</w:t>
      </w:r>
      <w:r w:rsidR="001D2B4F" w:rsidRPr="008D1E38">
        <w:rPr>
          <w:sz w:val="28"/>
          <w:szCs w:val="28"/>
        </w:rPr>
        <w:t xml:space="preserve"> </w:t>
      </w:r>
      <w:r w:rsidRPr="008D1E38">
        <w:rPr>
          <w:sz w:val="28"/>
          <w:szCs w:val="28"/>
        </w:rPr>
        <w:t>№ 930)</w:t>
      </w:r>
      <w:r w:rsidR="00553504" w:rsidRPr="00553504">
        <w:rPr>
          <w:sz w:val="28"/>
          <w:szCs w:val="28"/>
          <w:lang w:eastAsia="en-US"/>
        </w:rPr>
        <w:t xml:space="preserve"> </w:t>
      </w:r>
      <w:r w:rsidR="00553504" w:rsidRPr="00BE4D34">
        <w:rPr>
          <w:sz w:val="28"/>
          <w:szCs w:val="28"/>
          <w:lang w:eastAsia="en-US"/>
        </w:rPr>
        <w:t>(електронний реєстр доступу</w:t>
      </w:r>
      <w:r w:rsidR="00553504" w:rsidRPr="00BE4D34">
        <w:rPr>
          <w:b/>
        </w:rPr>
        <w:t>:</w:t>
      </w:r>
      <w:r w:rsidR="00553504" w:rsidRPr="00BE4D34">
        <w:t xml:space="preserve"> </w:t>
      </w:r>
      <w:r w:rsidR="00553504" w:rsidRPr="00553504">
        <w:t xml:space="preserve"> </w:t>
      </w:r>
      <w:hyperlink r:id="rId17" w:tgtFrame="_blank" w:history="1">
        <w:r w:rsidR="00553504" w:rsidRPr="00553504">
          <w:rPr>
            <w:rStyle w:val="af4"/>
            <w:sz w:val="28"/>
            <w:szCs w:val="28"/>
          </w:rPr>
          <w:t>http://zakon2.rada.gov.ua/laws/show/z1255-10</w:t>
        </w:r>
      </w:hyperlink>
      <w:r w:rsidR="007A7E6A">
        <w:rPr>
          <w:rStyle w:val="af4"/>
        </w:rPr>
        <w:t xml:space="preserve">); </w:t>
      </w:r>
      <w:r w:rsidRPr="008D1E38">
        <w:rPr>
          <w:sz w:val="28"/>
          <w:szCs w:val="28"/>
        </w:rPr>
        <w:t xml:space="preserve">наказом Міністерства освіти і науки, молоді та </w:t>
      </w:r>
      <w:r w:rsidR="009062FE">
        <w:rPr>
          <w:sz w:val="28"/>
          <w:szCs w:val="28"/>
        </w:rPr>
        <w:t xml:space="preserve">спорту України </w:t>
      </w:r>
      <w:r w:rsidR="00FF4007">
        <w:rPr>
          <w:sz w:val="28"/>
          <w:szCs w:val="28"/>
        </w:rPr>
        <w:br/>
      </w:r>
      <w:r w:rsidR="009062FE">
        <w:rPr>
          <w:sz w:val="28"/>
          <w:szCs w:val="28"/>
        </w:rPr>
        <w:t xml:space="preserve">від 20 грудня </w:t>
      </w:r>
      <w:r w:rsidR="00106C71">
        <w:rPr>
          <w:sz w:val="28"/>
          <w:szCs w:val="28"/>
        </w:rPr>
        <w:t>2011</w:t>
      </w:r>
      <w:r w:rsidRPr="008D1E38">
        <w:rPr>
          <w:sz w:val="28"/>
          <w:szCs w:val="28"/>
        </w:rPr>
        <w:t xml:space="preserve"> </w:t>
      </w:r>
      <w:r w:rsidR="001D2B4F" w:rsidRPr="008D1E38">
        <w:rPr>
          <w:sz w:val="28"/>
          <w:szCs w:val="28"/>
          <w:lang w:eastAsia="en-US"/>
        </w:rPr>
        <w:t>року</w:t>
      </w:r>
      <w:r w:rsidR="001D2B4F" w:rsidRPr="008D1E38">
        <w:rPr>
          <w:sz w:val="28"/>
          <w:szCs w:val="28"/>
        </w:rPr>
        <w:t xml:space="preserve"> </w:t>
      </w:r>
      <w:r w:rsidRPr="008D1E38">
        <w:rPr>
          <w:sz w:val="28"/>
          <w:szCs w:val="28"/>
        </w:rPr>
        <w:t xml:space="preserve">№ 1473 «Про затвердження Змін до Типового положення про атестацію педагогічних працівників», </w:t>
      </w:r>
      <w:r w:rsidR="00BE4D34" w:rsidRPr="00BE4D34">
        <w:rPr>
          <w:sz w:val="28"/>
          <w:szCs w:val="28"/>
          <w:lang w:eastAsia="en-US"/>
        </w:rPr>
        <w:t>(електронний реєстр доступу</w:t>
      </w:r>
      <w:r w:rsidR="00BE4D34" w:rsidRPr="00BE4D34">
        <w:rPr>
          <w:b/>
        </w:rPr>
        <w:t>:</w:t>
      </w:r>
      <w:r w:rsidR="00BE4D34" w:rsidRPr="00BE4D34">
        <w:t xml:space="preserve"> </w:t>
      </w:r>
      <w:hyperlink r:id="rId18" w:history="1">
        <w:r w:rsidR="00BE4D34" w:rsidRPr="00C75FF0">
          <w:rPr>
            <w:rStyle w:val="af4"/>
            <w:sz w:val="28"/>
            <w:szCs w:val="28"/>
          </w:rPr>
          <w:t>http://zakon2.rada.gov.ua/laws/show/z0014-12</w:t>
        </w:r>
      </w:hyperlink>
      <w:r w:rsidR="00BE4D34">
        <w:rPr>
          <w:sz w:val="28"/>
          <w:szCs w:val="28"/>
        </w:rPr>
        <w:t>)</w:t>
      </w:r>
      <w:r w:rsidR="00BE4D34" w:rsidRPr="008D1E38">
        <w:rPr>
          <w:sz w:val="28"/>
          <w:szCs w:val="28"/>
        </w:rPr>
        <w:t xml:space="preserve">, </w:t>
      </w:r>
      <w:r w:rsidRPr="008D1E38">
        <w:rPr>
          <w:sz w:val="28"/>
          <w:szCs w:val="28"/>
        </w:rPr>
        <w:t xml:space="preserve">лист </w:t>
      </w:r>
      <w:proofErr w:type="spellStart"/>
      <w:r w:rsidRPr="008D1E38">
        <w:rPr>
          <w:sz w:val="28"/>
          <w:szCs w:val="28"/>
          <w:shd w:val="clear" w:color="auto" w:fill="FFFFFF"/>
        </w:rPr>
        <w:t>МОНмолодьспорт</w:t>
      </w:r>
      <w:proofErr w:type="spellEnd"/>
      <w:r w:rsidRPr="008D1E38">
        <w:rPr>
          <w:sz w:val="28"/>
          <w:szCs w:val="28"/>
        </w:rPr>
        <w:t xml:space="preserve"> України «Про атестацію педагогічних</w:t>
      </w:r>
      <w:r w:rsidR="009062FE">
        <w:rPr>
          <w:sz w:val="28"/>
          <w:szCs w:val="28"/>
        </w:rPr>
        <w:t xml:space="preserve"> працівників» (від 25 жовтня </w:t>
      </w:r>
      <w:r w:rsidR="00184C3B">
        <w:rPr>
          <w:sz w:val="28"/>
          <w:szCs w:val="28"/>
        </w:rPr>
        <w:t>2012</w:t>
      </w:r>
      <w:r w:rsidRPr="008D1E38">
        <w:rPr>
          <w:sz w:val="28"/>
          <w:szCs w:val="28"/>
        </w:rPr>
        <w:t xml:space="preserve"> </w:t>
      </w:r>
      <w:r w:rsidR="001D2B4F" w:rsidRPr="008D1E38">
        <w:rPr>
          <w:sz w:val="28"/>
          <w:szCs w:val="28"/>
          <w:lang w:eastAsia="en-US"/>
        </w:rPr>
        <w:t>року</w:t>
      </w:r>
      <w:r w:rsidR="001D2B4F" w:rsidRPr="008D1E38">
        <w:rPr>
          <w:sz w:val="28"/>
          <w:szCs w:val="28"/>
        </w:rPr>
        <w:t xml:space="preserve"> </w:t>
      </w:r>
      <w:r w:rsidR="00BE4D34">
        <w:rPr>
          <w:sz w:val="28"/>
          <w:szCs w:val="28"/>
        </w:rPr>
        <w:t xml:space="preserve">№ 1/9-779) </w:t>
      </w:r>
      <w:r w:rsidR="00BE4D34" w:rsidRPr="00BE4D34">
        <w:rPr>
          <w:sz w:val="28"/>
          <w:szCs w:val="28"/>
          <w:lang w:eastAsia="en-US"/>
        </w:rPr>
        <w:t>(електронний реєстр доступу</w:t>
      </w:r>
      <w:r w:rsidR="00BE4D34" w:rsidRPr="00BE4D34">
        <w:t xml:space="preserve">: </w:t>
      </w:r>
      <w:hyperlink r:id="rId19" w:history="1">
        <w:r w:rsidR="00BE4D34" w:rsidRPr="002E353C">
          <w:rPr>
            <w:rStyle w:val="af4"/>
            <w:sz w:val="28"/>
            <w:szCs w:val="28"/>
          </w:rPr>
          <w:t>http://osvita.ua/legislation/Ser_osv/31912/</w:t>
        </w:r>
      </w:hyperlink>
      <w:r w:rsidR="00BE4D34" w:rsidRPr="008D1E38">
        <w:rPr>
          <w:sz w:val="28"/>
          <w:szCs w:val="28"/>
        </w:rPr>
        <w:t>).</w:t>
      </w:r>
    </w:p>
    <w:p w:rsidR="00FB753A" w:rsidRPr="008D1E38" w:rsidRDefault="00FB753A" w:rsidP="004367F0">
      <w:pPr>
        <w:pStyle w:val="rvps2"/>
        <w:shd w:val="clear" w:color="auto" w:fill="FFFFFF"/>
        <w:tabs>
          <w:tab w:val="left" w:pos="426"/>
        </w:tabs>
        <w:spacing w:before="0" w:beforeAutospacing="0" w:after="0" w:afterAutospacing="0"/>
        <w:ind w:left="-284" w:firstLine="710"/>
        <w:jc w:val="both"/>
        <w:textAlignment w:val="baseline"/>
        <w:rPr>
          <w:sz w:val="28"/>
          <w:szCs w:val="28"/>
          <w:lang w:val="uk-UA"/>
        </w:rPr>
      </w:pPr>
      <w:r w:rsidRPr="008D1E38">
        <w:rPr>
          <w:sz w:val="28"/>
          <w:szCs w:val="28"/>
          <w:lang w:val="uk-UA"/>
        </w:rPr>
        <w:t>Відповідно до статті 50 Закону України «Про освіту» атестація пед</w:t>
      </w:r>
      <w:r w:rsidR="00AF446B" w:rsidRPr="008D1E38">
        <w:rPr>
          <w:sz w:val="28"/>
          <w:szCs w:val="28"/>
          <w:lang w:val="uk-UA"/>
        </w:rPr>
        <w:t xml:space="preserve">агогічних працівників – </w:t>
      </w:r>
      <w:r w:rsidRPr="008D1E38">
        <w:rPr>
          <w:sz w:val="28"/>
          <w:szCs w:val="28"/>
          <w:lang w:val="uk-UA"/>
        </w:rPr>
        <w:t>це система заходів, спрямованих на всебічне та комплексне оцінювання педагогічної діяльності педагогічних працівників.</w:t>
      </w:r>
    </w:p>
    <w:bookmarkStart w:id="3" w:name="w13"/>
    <w:p w:rsidR="008B5C9E" w:rsidRPr="008D1E38" w:rsidRDefault="00FB753A" w:rsidP="004367F0">
      <w:pPr>
        <w:pStyle w:val="rvps2"/>
        <w:shd w:val="clear" w:color="auto" w:fill="FFFFFF"/>
        <w:tabs>
          <w:tab w:val="left" w:pos="426"/>
        </w:tabs>
        <w:spacing w:before="0" w:beforeAutospacing="0" w:after="0" w:afterAutospacing="0"/>
        <w:ind w:left="-284" w:firstLine="710"/>
        <w:jc w:val="both"/>
        <w:textAlignment w:val="baseline"/>
        <w:rPr>
          <w:sz w:val="28"/>
          <w:szCs w:val="28"/>
          <w:lang w:val="uk-UA"/>
        </w:rPr>
      </w:pPr>
      <w:r w:rsidRPr="008D1E38">
        <w:rPr>
          <w:sz w:val="28"/>
          <w:szCs w:val="28"/>
        </w:rPr>
        <w:fldChar w:fldCharType="begin"/>
      </w:r>
      <w:r w:rsidRPr="008D1E38">
        <w:rPr>
          <w:sz w:val="28"/>
          <w:szCs w:val="28"/>
        </w:rPr>
        <w:instrText xml:space="preserve"> HYPERLINK "http://zakon2.rada.gov.ua/laws/show/2145-19/page3?text=%E0%F2%E5%F1%F2%E0%F6%B3%FF" \l "w14" </w:instrText>
      </w:r>
      <w:r w:rsidRPr="008D1E38">
        <w:rPr>
          <w:sz w:val="28"/>
          <w:szCs w:val="28"/>
        </w:rPr>
        <w:fldChar w:fldCharType="separate"/>
      </w:r>
      <w:proofErr w:type="spellStart"/>
      <w:r w:rsidRPr="008D1E38">
        <w:rPr>
          <w:sz w:val="28"/>
          <w:szCs w:val="28"/>
        </w:rPr>
        <w:t>Атестація</w:t>
      </w:r>
      <w:proofErr w:type="spellEnd"/>
      <w:r w:rsidRPr="008D1E38">
        <w:rPr>
          <w:sz w:val="28"/>
          <w:szCs w:val="28"/>
        </w:rPr>
        <w:fldChar w:fldCharType="end"/>
      </w:r>
      <w:bookmarkEnd w:id="3"/>
      <w:r w:rsidR="008B5C9E" w:rsidRPr="008D1E38">
        <w:rPr>
          <w:sz w:val="28"/>
          <w:szCs w:val="28"/>
        </w:rPr>
        <w:t xml:space="preserve"> </w:t>
      </w:r>
      <w:r w:rsidRPr="008D1E38">
        <w:rPr>
          <w:sz w:val="28"/>
          <w:szCs w:val="28"/>
          <w:lang w:val="uk-UA"/>
        </w:rPr>
        <w:t>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bookmarkStart w:id="4" w:name="n719"/>
      <w:bookmarkEnd w:id="4"/>
      <w:r w:rsidRPr="008D1E38">
        <w:rPr>
          <w:sz w:val="28"/>
          <w:szCs w:val="28"/>
          <w:lang w:val="uk-UA"/>
        </w:rPr>
        <w:t xml:space="preserve">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w:t>
      </w:r>
    </w:p>
    <w:p w:rsidR="008B5C9E" w:rsidRPr="008D1E38" w:rsidRDefault="008B5C9E" w:rsidP="004367F0">
      <w:pPr>
        <w:shd w:val="clear" w:color="auto" w:fill="FFFFFF"/>
        <w:tabs>
          <w:tab w:val="left" w:pos="426"/>
        </w:tabs>
        <w:ind w:left="-284" w:right="19" w:firstLine="710"/>
        <w:jc w:val="both"/>
        <w:rPr>
          <w:sz w:val="28"/>
          <w:szCs w:val="28"/>
        </w:rPr>
      </w:pPr>
      <w:bookmarkStart w:id="5" w:name="n720"/>
      <w:bookmarkEnd w:id="5"/>
      <w:r w:rsidRPr="008D1E38">
        <w:rPr>
          <w:sz w:val="28"/>
          <w:szCs w:val="28"/>
        </w:rPr>
        <w:t xml:space="preserve">Позачергова атестація практичних психологів, соціальних педагогів може проводитись не раніше, як через два роки після проходження попередньої (п.1.3 Змін до Типового положення; наказ </w:t>
      </w:r>
      <w:proofErr w:type="spellStart"/>
      <w:r w:rsidR="009062FE" w:rsidRPr="008D1E38">
        <w:rPr>
          <w:sz w:val="28"/>
          <w:szCs w:val="28"/>
          <w:shd w:val="clear" w:color="auto" w:fill="FFFFFF"/>
        </w:rPr>
        <w:t>МОНмолодьспорт</w:t>
      </w:r>
      <w:proofErr w:type="spellEnd"/>
      <w:r w:rsidRPr="008D1E38">
        <w:rPr>
          <w:sz w:val="28"/>
          <w:szCs w:val="28"/>
        </w:rPr>
        <w:t xml:space="preserve"> </w:t>
      </w:r>
      <w:r w:rsidR="00184C3B">
        <w:rPr>
          <w:sz w:val="28"/>
          <w:szCs w:val="28"/>
        </w:rPr>
        <w:t>від 20</w:t>
      </w:r>
      <w:r w:rsidR="009062FE">
        <w:rPr>
          <w:sz w:val="28"/>
          <w:szCs w:val="28"/>
        </w:rPr>
        <w:t xml:space="preserve"> грудня </w:t>
      </w:r>
      <w:r w:rsidR="00184C3B">
        <w:rPr>
          <w:sz w:val="28"/>
          <w:szCs w:val="28"/>
        </w:rPr>
        <w:t>2011</w:t>
      </w:r>
      <w:r w:rsidR="001D2B4F" w:rsidRPr="001D2B4F">
        <w:rPr>
          <w:sz w:val="28"/>
          <w:szCs w:val="28"/>
          <w:lang w:eastAsia="en-US"/>
        </w:rPr>
        <w:t xml:space="preserve"> </w:t>
      </w:r>
      <w:r w:rsidR="001D2B4F" w:rsidRPr="008D1E38">
        <w:rPr>
          <w:sz w:val="28"/>
          <w:szCs w:val="28"/>
          <w:lang w:eastAsia="en-US"/>
        </w:rPr>
        <w:t>року</w:t>
      </w:r>
      <w:r w:rsidR="00BE4D34">
        <w:rPr>
          <w:sz w:val="28"/>
          <w:szCs w:val="28"/>
          <w:lang w:eastAsia="en-US"/>
        </w:rPr>
        <w:t xml:space="preserve"> </w:t>
      </w:r>
      <w:r w:rsidR="00106C71" w:rsidRPr="008D1E38">
        <w:rPr>
          <w:sz w:val="28"/>
          <w:szCs w:val="28"/>
        </w:rPr>
        <w:t>№</w:t>
      </w:r>
      <w:r w:rsidR="009062FE">
        <w:rPr>
          <w:sz w:val="28"/>
          <w:szCs w:val="28"/>
        </w:rPr>
        <w:t xml:space="preserve"> </w:t>
      </w:r>
      <w:r w:rsidR="00106C71" w:rsidRPr="008D1E38">
        <w:rPr>
          <w:sz w:val="28"/>
          <w:szCs w:val="28"/>
        </w:rPr>
        <w:t>1473</w:t>
      </w:r>
      <w:r w:rsidR="00BE4D34">
        <w:rPr>
          <w:sz w:val="28"/>
          <w:szCs w:val="28"/>
        </w:rPr>
        <w:t xml:space="preserve">) </w:t>
      </w:r>
      <w:r w:rsidR="00BE4D34" w:rsidRPr="00BE4D34">
        <w:rPr>
          <w:sz w:val="28"/>
          <w:szCs w:val="28"/>
          <w:lang w:eastAsia="en-US"/>
        </w:rPr>
        <w:t>(електронний реєстр доступу</w:t>
      </w:r>
      <w:r w:rsidR="00BE4D34" w:rsidRPr="00BE4D34">
        <w:rPr>
          <w:b/>
        </w:rPr>
        <w:t>:</w:t>
      </w:r>
      <w:r w:rsidR="00BE4D34" w:rsidRPr="00BE4D34">
        <w:t xml:space="preserve"> </w:t>
      </w:r>
      <w:hyperlink r:id="rId20" w:history="1">
        <w:r w:rsidR="00BE4D34" w:rsidRPr="00C75FF0">
          <w:rPr>
            <w:rStyle w:val="af4"/>
            <w:sz w:val="28"/>
            <w:szCs w:val="28"/>
          </w:rPr>
          <w:t>http://zakon2.rada.gov.ua/laws/show/z0014-12</w:t>
        </w:r>
      </w:hyperlink>
      <w:r w:rsidR="00BE4D34">
        <w:rPr>
          <w:sz w:val="28"/>
          <w:szCs w:val="28"/>
        </w:rPr>
        <w:t>)</w:t>
      </w:r>
      <w:r w:rsidR="00BE4D34" w:rsidRPr="008D1E38">
        <w:rPr>
          <w:sz w:val="28"/>
          <w:szCs w:val="28"/>
        </w:rPr>
        <w:t>.</w:t>
      </w:r>
    </w:p>
    <w:p w:rsidR="00FB753A" w:rsidRPr="008D1E38" w:rsidRDefault="00FB753A" w:rsidP="004367F0">
      <w:pPr>
        <w:shd w:val="clear" w:color="auto" w:fill="FFFFFF"/>
        <w:tabs>
          <w:tab w:val="left" w:pos="426"/>
        </w:tabs>
        <w:ind w:left="-284" w:right="5" w:firstLine="710"/>
        <w:jc w:val="both"/>
        <w:rPr>
          <w:sz w:val="28"/>
          <w:szCs w:val="28"/>
        </w:rPr>
      </w:pPr>
      <w:r w:rsidRPr="008D1E38">
        <w:rPr>
          <w:sz w:val="28"/>
          <w:szCs w:val="28"/>
        </w:rPr>
        <w:t>Відповідно до Типового положення про атестацію педагогічних працівників (п. 3.13) особи, які прийняті на посади педагогічних працівників після закінчення закладів вищої освіти, атестуються не раніше, як після двох років роботи на займаній посаді.</w:t>
      </w:r>
    </w:p>
    <w:p w:rsidR="00FB753A" w:rsidRPr="008D1E38" w:rsidRDefault="00447DD5" w:rsidP="004367F0">
      <w:pPr>
        <w:shd w:val="clear" w:color="auto" w:fill="FFFFFF"/>
        <w:tabs>
          <w:tab w:val="left" w:pos="426"/>
        </w:tabs>
        <w:ind w:left="-284" w:right="14" w:firstLine="710"/>
        <w:jc w:val="both"/>
        <w:rPr>
          <w:sz w:val="28"/>
          <w:szCs w:val="28"/>
        </w:rPr>
      </w:pPr>
      <w:r w:rsidRPr="008D1E38">
        <w:rPr>
          <w:sz w:val="28"/>
          <w:szCs w:val="28"/>
        </w:rPr>
        <w:t>Обов’язковою</w:t>
      </w:r>
      <w:r w:rsidR="00FB753A" w:rsidRPr="008D1E38">
        <w:rPr>
          <w:sz w:val="28"/>
          <w:szCs w:val="28"/>
        </w:rPr>
        <w:t xml:space="preserve"> умовою для атестації є проходження курсів підвищення кваліфікації. </w:t>
      </w:r>
    </w:p>
    <w:p w:rsidR="00FB753A" w:rsidRPr="008D1E38" w:rsidRDefault="00FB753A" w:rsidP="004367F0">
      <w:pPr>
        <w:pStyle w:val="Style2"/>
        <w:tabs>
          <w:tab w:val="left" w:pos="426"/>
        </w:tabs>
        <w:spacing w:line="240" w:lineRule="auto"/>
        <w:ind w:left="-284" w:firstLine="710"/>
        <w:rPr>
          <w:sz w:val="28"/>
          <w:szCs w:val="28"/>
          <w:lang w:eastAsia="en-US"/>
        </w:rPr>
      </w:pPr>
      <w:r w:rsidRPr="008D1E38">
        <w:rPr>
          <w:sz w:val="28"/>
          <w:szCs w:val="28"/>
          <w:lang w:eastAsia="en-US"/>
        </w:rPr>
        <w:t>На численні запити щодо атестації працівників психологічної служби</w:t>
      </w:r>
      <w:r w:rsidR="00106C71">
        <w:rPr>
          <w:sz w:val="28"/>
          <w:szCs w:val="28"/>
          <w:lang w:eastAsia="en-US"/>
        </w:rPr>
        <w:t xml:space="preserve"> у системі</w:t>
      </w:r>
      <w:r w:rsidRPr="008D1E38">
        <w:rPr>
          <w:sz w:val="28"/>
          <w:szCs w:val="28"/>
          <w:lang w:eastAsia="en-US"/>
        </w:rPr>
        <w:t xml:space="preserve"> освіти в об’єднаних територіальних громадах (ОТГ)</w:t>
      </w:r>
      <w:r w:rsidR="00604B2A" w:rsidRPr="008D1E38">
        <w:rPr>
          <w:sz w:val="28"/>
          <w:szCs w:val="28"/>
          <w:lang w:eastAsia="en-US"/>
        </w:rPr>
        <w:t xml:space="preserve"> повідомляємо:</w:t>
      </w:r>
    </w:p>
    <w:p w:rsidR="00FB753A" w:rsidRPr="002A24A3" w:rsidRDefault="00106C71" w:rsidP="004367F0">
      <w:pPr>
        <w:shd w:val="clear" w:color="auto" w:fill="FFFFFF"/>
        <w:tabs>
          <w:tab w:val="left" w:pos="426"/>
        </w:tabs>
        <w:ind w:left="-284" w:right="38" w:firstLine="710"/>
        <w:jc w:val="both"/>
        <w:rPr>
          <w:sz w:val="28"/>
          <w:szCs w:val="28"/>
        </w:rPr>
      </w:pPr>
      <w:r>
        <w:rPr>
          <w:sz w:val="28"/>
          <w:szCs w:val="28"/>
        </w:rPr>
        <w:t>а</w:t>
      </w:r>
      <w:r w:rsidR="00FB753A" w:rsidRPr="002A24A3">
        <w:rPr>
          <w:sz w:val="28"/>
          <w:szCs w:val="28"/>
        </w:rPr>
        <w:t>тестацію практичних психологів, соціальних педагогів закладів освіти на кваліфікаційні категорії «спеціаліст», «спеціаліст II категорії», «спеціаліст І категорії» проводять атестаційні комісії І рівня, які утворюються у закладах дошкільної, загальної середньої, позашкільної, професійної (професійно-технічно</w:t>
      </w:r>
      <w:r>
        <w:rPr>
          <w:sz w:val="28"/>
          <w:szCs w:val="28"/>
        </w:rPr>
        <w:t xml:space="preserve">ї), фахової </w:t>
      </w:r>
      <w:proofErr w:type="spellStart"/>
      <w:r>
        <w:rPr>
          <w:sz w:val="28"/>
          <w:szCs w:val="28"/>
        </w:rPr>
        <w:t>передвищої</w:t>
      </w:r>
      <w:proofErr w:type="spellEnd"/>
      <w:r>
        <w:rPr>
          <w:sz w:val="28"/>
          <w:szCs w:val="28"/>
        </w:rPr>
        <w:t xml:space="preserve"> освіти;</w:t>
      </w:r>
    </w:p>
    <w:p w:rsidR="00FB753A" w:rsidRPr="008D1E38" w:rsidRDefault="002F1BE2" w:rsidP="004367F0">
      <w:pPr>
        <w:shd w:val="clear" w:color="auto" w:fill="FFFFFF"/>
        <w:tabs>
          <w:tab w:val="left" w:pos="426"/>
        </w:tabs>
        <w:ind w:left="-284" w:right="34" w:firstLine="710"/>
        <w:jc w:val="both"/>
        <w:rPr>
          <w:sz w:val="28"/>
          <w:szCs w:val="28"/>
        </w:rPr>
      </w:pPr>
      <w:r>
        <w:rPr>
          <w:sz w:val="28"/>
          <w:szCs w:val="28"/>
        </w:rPr>
        <w:t>а</w:t>
      </w:r>
      <w:r w:rsidR="00FB753A" w:rsidRPr="002A24A3">
        <w:rPr>
          <w:sz w:val="28"/>
          <w:szCs w:val="28"/>
        </w:rPr>
        <w:t xml:space="preserve">тестацію практичних психологів, соціальних педагогів на кваліфікаційну категорію «спеціаліст вищої категорії», (присвоєння або атестація на відповідність раніше присвоєній категорії «спеціаліст вищої категорії») проводять атестаційні комісії II рівня, які утворюються у органах управління </w:t>
      </w:r>
      <w:r w:rsidR="00FB753A" w:rsidRPr="002A24A3">
        <w:rPr>
          <w:sz w:val="28"/>
          <w:szCs w:val="28"/>
        </w:rPr>
        <w:lastRenderedPageBreak/>
        <w:t>освітою</w:t>
      </w:r>
      <w:r w:rsidR="00FB753A" w:rsidRPr="008D1E38">
        <w:rPr>
          <w:sz w:val="28"/>
          <w:szCs w:val="28"/>
        </w:rPr>
        <w:t xml:space="preserve"> ОТГ або шляхом утворення експертних груп із залученням фахівців </w:t>
      </w:r>
      <w:r w:rsidR="00106C71">
        <w:rPr>
          <w:sz w:val="28"/>
          <w:szCs w:val="28"/>
        </w:rPr>
        <w:t>і</w:t>
      </w:r>
      <w:r w:rsidR="00FB753A" w:rsidRPr="008D1E38">
        <w:rPr>
          <w:sz w:val="28"/>
          <w:szCs w:val="28"/>
        </w:rPr>
        <w:t>з районів, областей.</w:t>
      </w:r>
    </w:p>
    <w:p w:rsidR="00FB753A" w:rsidRPr="008D1E38" w:rsidRDefault="00FB753A" w:rsidP="004367F0">
      <w:pPr>
        <w:shd w:val="clear" w:color="auto" w:fill="FFFFFF"/>
        <w:tabs>
          <w:tab w:val="left" w:pos="426"/>
        </w:tabs>
        <w:ind w:left="-284" w:right="34" w:firstLine="710"/>
        <w:jc w:val="both"/>
        <w:rPr>
          <w:sz w:val="28"/>
          <w:szCs w:val="28"/>
        </w:rPr>
      </w:pPr>
      <w:r w:rsidRPr="008D1E38">
        <w:rPr>
          <w:sz w:val="28"/>
          <w:szCs w:val="28"/>
        </w:rPr>
        <w:t>Звертаємо вашу увагу на те, що присвоєння кваліфікаційних категорій за результатами атестації здійснюється послідовно. Недопустимим є присвоєння кваліфікаційної категорії, яка на дві кваліфікаційні позиції є вищою за присвоєну в процесі проходження попередньої атестації.</w:t>
      </w:r>
    </w:p>
    <w:p w:rsidR="00BE4D34" w:rsidRPr="00BE4D34" w:rsidRDefault="00BE4D34" w:rsidP="00BE4D34">
      <w:pPr>
        <w:shd w:val="clear" w:color="auto" w:fill="FFFFFF"/>
        <w:tabs>
          <w:tab w:val="left" w:pos="426"/>
        </w:tabs>
        <w:ind w:left="-284" w:right="14" w:firstLine="710"/>
        <w:jc w:val="both"/>
        <w:rPr>
          <w:b/>
        </w:rPr>
      </w:pPr>
      <w:r w:rsidRPr="00BE4D34">
        <w:rPr>
          <w:sz w:val="28"/>
          <w:szCs w:val="28"/>
        </w:rPr>
        <w:t>Відповідно до наказу Міністерства освіти і науки України від 04 липня 2005 року № 396, зареєстрован</w:t>
      </w:r>
      <w:bookmarkStart w:id="6" w:name="o3"/>
      <w:bookmarkStart w:id="7" w:name="o4"/>
      <w:bookmarkEnd w:id="6"/>
      <w:bookmarkEnd w:id="7"/>
      <w:r w:rsidRPr="00BE4D34">
        <w:rPr>
          <w:sz w:val="28"/>
          <w:szCs w:val="28"/>
        </w:rPr>
        <w:t>ого в Міністерстві юстиції України 14 липня 2005 року за № 754/11034</w:t>
      </w:r>
      <w:bookmarkStart w:id="8" w:name="o5"/>
      <w:bookmarkEnd w:id="8"/>
      <w:r w:rsidRPr="00BE4D34">
        <w:rPr>
          <w:sz w:val="28"/>
          <w:szCs w:val="28"/>
        </w:rPr>
        <w:t xml:space="preserve"> «Про визначення порядку присвоєння педагогічних звань педагогічним працівникам» практичним психологам може бути присвоєне педагогічне звання «практичний психолог-методист», як під час чергової, так і позачергової атестації (</w:t>
      </w:r>
      <w:r w:rsidRPr="00BE4D34">
        <w:rPr>
          <w:sz w:val="28"/>
          <w:szCs w:val="28"/>
          <w:lang w:eastAsia="en-US"/>
        </w:rPr>
        <w:t>електронний реєстр доступу</w:t>
      </w:r>
      <w:r w:rsidRPr="00BE4D34">
        <w:rPr>
          <w:sz w:val="28"/>
          <w:szCs w:val="28"/>
        </w:rPr>
        <w:t>:</w:t>
      </w:r>
      <w:r w:rsidRPr="00BE4D34">
        <w:t xml:space="preserve"> </w:t>
      </w:r>
      <w:hyperlink r:id="rId21" w:history="1">
        <w:r w:rsidRPr="00BE4D34">
          <w:rPr>
            <w:color w:val="0000FF"/>
            <w:sz w:val="28"/>
            <w:szCs w:val="28"/>
            <w:u w:val="single"/>
          </w:rPr>
          <w:t>http://zakon3.rada.gov.ua/laws/show/z0754-05</w:t>
        </w:r>
      </w:hyperlink>
      <w:r w:rsidRPr="00BE4D34">
        <w:rPr>
          <w:b/>
        </w:rPr>
        <w:t>)</w:t>
      </w:r>
      <w:r w:rsidRPr="00BE4D34">
        <w:t>.</w:t>
      </w:r>
    </w:p>
    <w:p w:rsidR="00FB753A" w:rsidRPr="008D1E38" w:rsidRDefault="00604B2A" w:rsidP="004367F0">
      <w:pPr>
        <w:shd w:val="clear" w:color="auto" w:fill="FFFFFF"/>
        <w:tabs>
          <w:tab w:val="left" w:pos="426"/>
        </w:tabs>
        <w:ind w:left="-284" w:right="24" w:firstLine="710"/>
        <w:jc w:val="both"/>
        <w:rPr>
          <w:rStyle w:val="rvts9"/>
          <w:color w:val="000000"/>
          <w:sz w:val="28"/>
          <w:szCs w:val="28"/>
        </w:rPr>
      </w:pPr>
      <w:r w:rsidRPr="008D1E38">
        <w:rPr>
          <w:sz w:val="28"/>
          <w:szCs w:val="28"/>
        </w:rPr>
        <w:t>На с</w:t>
      </w:r>
      <w:r w:rsidR="00FB753A" w:rsidRPr="008D1E38">
        <w:rPr>
          <w:sz w:val="28"/>
          <w:szCs w:val="28"/>
        </w:rPr>
        <w:t>ьогодні</w:t>
      </w:r>
      <w:r w:rsidR="00184C3B">
        <w:rPr>
          <w:sz w:val="28"/>
          <w:szCs w:val="28"/>
        </w:rPr>
        <w:t xml:space="preserve"> </w:t>
      </w:r>
      <w:r w:rsidR="00FB753A" w:rsidRPr="008D1E38">
        <w:rPr>
          <w:sz w:val="28"/>
          <w:szCs w:val="28"/>
        </w:rPr>
        <w:t xml:space="preserve">для соціальних педагогів присвоєння педагогічних звань не передбачено. </w:t>
      </w:r>
      <w:r w:rsidR="00184C3B">
        <w:rPr>
          <w:sz w:val="28"/>
          <w:szCs w:val="28"/>
        </w:rPr>
        <w:t xml:space="preserve">Однак, </w:t>
      </w:r>
      <w:r w:rsidR="009062FE">
        <w:rPr>
          <w:sz w:val="28"/>
          <w:szCs w:val="28"/>
        </w:rPr>
        <w:t>Державною науковою установою «Інститут модернізації змісту освіти»</w:t>
      </w:r>
      <w:r w:rsidR="00184C3B">
        <w:rPr>
          <w:sz w:val="28"/>
          <w:szCs w:val="28"/>
        </w:rPr>
        <w:t xml:space="preserve"> порушено</w:t>
      </w:r>
      <w:r w:rsidR="00FB753A" w:rsidRPr="008D1E38">
        <w:rPr>
          <w:sz w:val="28"/>
          <w:szCs w:val="28"/>
        </w:rPr>
        <w:t xml:space="preserve"> клопотання щод</w:t>
      </w:r>
      <w:r w:rsidR="009062FE">
        <w:rPr>
          <w:sz w:val="28"/>
          <w:szCs w:val="28"/>
        </w:rPr>
        <w:t>о внесення до проекту Положення</w:t>
      </w:r>
      <w:r w:rsidR="00FB753A" w:rsidRPr="008D1E38">
        <w:rPr>
          <w:sz w:val="28"/>
          <w:szCs w:val="28"/>
        </w:rPr>
        <w:t xml:space="preserve"> про атестацію педагогічних працівників</w:t>
      </w:r>
      <w:r w:rsidRPr="00184C3B">
        <w:rPr>
          <w:sz w:val="28"/>
          <w:szCs w:val="28"/>
        </w:rPr>
        <w:t>,</w:t>
      </w:r>
      <w:r w:rsidR="00FB753A" w:rsidRPr="00184C3B">
        <w:rPr>
          <w:sz w:val="28"/>
          <w:szCs w:val="28"/>
        </w:rPr>
        <w:t xml:space="preserve"> </w:t>
      </w:r>
      <w:r w:rsidRPr="00184C3B">
        <w:rPr>
          <w:sz w:val="28"/>
          <w:szCs w:val="28"/>
        </w:rPr>
        <w:t>яке наразі розробляється,</w:t>
      </w:r>
      <w:r w:rsidR="00184C3B">
        <w:rPr>
          <w:sz w:val="28"/>
          <w:szCs w:val="28"/>
        </w:rPr>
        <w:t xml:space="preserve"> </w:t>
      </w:r>
      <w:r w:rsidR="00FB753A" w:rsidRPr="008D1E38">
        <w:rPr>
          <w:sz w:val="28"/>
          <w:szCs w:val="28"/>
        </w:rPr>
        <w:t>присвоєння педагогічного звання соціальним педагогам «соціальний педагог-методист».</w:t>
      </w:r>
      <w:bookmarkStart w:id="9" w:name="n723"/>
      <w:bookmarkEnd w:id="9"/>
    </w:p>
    <w:p w:rsidR="00FB753A" w:rsidRPr="008D1E38" w:rsidRDefault="008B5C9E" w:rsidP="004367F0">
      <w:pPr>
        <w:pStyle w:val="rvps2"/>
        <w:shd w:val="clear" w:color="auto" w:fill="FFFFFF"/>
        <w:tabs>
          <w:tab w:val="left" w:pos="426"/>
        </w:tabs>
        <w:spacing w:before="0" w:beforeAutospacing="0" w:after="0" w:afterAutospacing="0"/>
        <w:ind w:left="-284" w:firstLine="710"/>
        <w:jc w:val="both"/>
        <w:textAlignment w:val="baseline"/>
        <w:rPr>
          <w:color w:val="000000"/>
          <w:sz w:val="28"/>
          <w:szCs w:val="28"/>
          <w:lang w:val="uk-UA"/>
        </w:rPr>
      </w:pPr>
      <w:r w:rsidRPr="008D1E38">
        <w:rPr>
          <w:color w:val="000000"/>
          <w:sz w:val="28"/>
          <w:szCs w:val="28"/>
          <w:lang w:val="uk-UA"/>
        </w:rPr>
        <w:t xml:space="preserve">Відповідно до </w:t>
      </w:r>
      <w:r w:rsidR="00184C3B">
        <w:rPr>
          <w:color w:val="000000"/>
          <w:sz w:val="28"/>
          <w:szCs w:val="28"/>
          <w:lang w:val="uk-UA"/>
        </w:rPr>
        <w:t>статті</w:t>
      </w:r>
      <w:r w:rsidR="00184C3B" w:rsidRPr="008D1E38">
        <w:rPr>
          <w:color w:val="000000"/>
          <w:sz w:val="28"/>
          <w:szCs w:val="28"/>
          <w:lang w:val="uk-UA"/>
        </w:rPr>
        <w:t xml:space="preserve"> 51 </w:t>
      </w:r>
      <w:r w:rsidR="00FB753A" w:rsidRPr="008D1E38">
        <w:rPr>
          <w:color w:val="000000"/>
          <w:sz w:val="28"/>
          <w:szCs w:val="28"/>
          <w:lang w:val="uk-UA"/>
        </w:rPr>
        <w:t>Закону України «Про освіту» введено</w:t>
      </w:r>
      <w:r w:rsidR="00FB753A" w:rsidRPr="008D1E38">
        <w:rPr>
          <w:sz w:val="28"/>
          <w:szCs w:val="28"/>
          <w:lang w:val="uk-UA"/>
        </w:rPr>
        <w:t xml:space="preserve"> с</w:t>
      </w:r>
      <w:r w:rsidR="00184C3B">
        <w:rPr>
          <w:color w:val="000000"/>
          <w:sz w:val="28"/>
          <w:szCs w:val="28"/>
          <w:lang w:val="uk-UA"/>
        </w:rPr>
        <w:t>ертифікацію</w:t>
      </w:r>
      <w:r w:rsidR="00FB753A" w:rsidRPr="008D1E38">
        <w:rPr>
          <w:color w:val="000000"/>
          <w:sz w:val="28"/>
          <w:szCs w:val="28"/>
          <w:lang w:val="uk-UA"/>
        </w:rPr>
        <w:t xml:space="preserve"> педагогічних працівників і визначено, що </w:t>
      </w:r>
      <w:bookmarkStart w:id="10" w:name="n724"/>
      <w:bookmarkEnd w:id="10"/>
      <w:r w:rsidR="00FB753A" w:rsidRPr="008D1E38">
        <w:rPr>
          <w:color w:val="000000"/>
          <w:sz w:val="28"/>
          <w:szCs w:val="28"/>
          <w:lang w:val="uk-UA"/>
        </w:rPr>
        <w:t xml:space="preserve">це зовнішнє оцінювання професійних </w:t>
      </w:r>
      <w:proofErr w:type="spellStart"/>
      <w:r w:rsidR="00FB753A" w:rsidRPr="008D1E38">
        <w:rPr>
          <w:color w:val="000000"/>
          <w:sz w:val="28"/>
          <w:szCs w:val="28"/>
          <w:lang w:val="uk-UA"/>
        </w:rPr>
        <w:t>компетентностей</w:t>
      </w:r>
      <w:proofErr w:type="spellEnd"/>
      <w:r w:rsidR="00FB753A" w:rsidRPr="008D1E38">
        <w:rPr>
          <w:color w:val="000000"/>
          <w:sz w:val="28"/>
          <w:szCs w:val="28"/>
          <w:lang w:val="uk-U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00FB753A" w:rsidRPr="008D1E38">
        <w:rPr>
          <w:color w:val="000000"/>
          <w:sz w:val="28"/>
          <w:szCs w:val="28"/>
          <w:lang w:val="uk-UA"/>
        </w:rPr>
        <w:t>самооцінювання</w:t>
      </w:r>
      <w:proofErr w:type="spellEnd"/>
      <w:r w:rsidR="00FB753A" w:rsidRPr="008D1E38">
        <w:rPr>
          <w:color w:val="000000"/>
          <w:sz w:val="28"/>
          <w:szCs w:val="28"/>
          <w:lang w:val="uk-UA"/>
        </w:rPr>
        <w:t xml:space="preserve"> та вивчення практичного досвіду роботи.</w:t>
      </w:r>
    </w:p>
    <w:p w:rsidR="00FB753A" w:rsidRPr="008D1E38" w:rsidRDefault="002F1BE2" w:rsidP="004367F0">
      <w:pPr>
        <w:pStyle w:val="rvps2"/>
        <w:shd w:val="clear" w:color="auto" w:fill="FFFFFF"/>
        <w:tabs>
          <w:tab w:val="left" w:pos="426"/>
        </w:tabs>
        <w:spacing w:before="0" w:beforeAutospacing="0" w:after="0" w:afterAutospacing="0"/>
        <w:ind w:left="-284" w:firstLine="710"/>
        <w:jc w:val="both"/>
        <w:textAlignment w:val="baseline"/>
        <w:rPr>
          <w:color w:val="000000"/>
          <w:sz w:val="28"/>
          <w:szCs w:val="28"/>
          <w:lang w:val="uk-UA"/>
        </w:rPr>
      </w:pPr>
      <w:r>
        <w:rPr>
          <w:color w:val="000000"/>
          <w:sz w:val="28"/>
          <w:szCs w:val="28"/>
          <w:lang w:val="uk-UA"/>
        </w:rPr>
        <w:t>Наразі</w:t>
      </w:r>
      <w:r w:rsidR="00FB753A" w:rsidRPr="008D1E38">
        <w:rPr>
          <w:color w:val="000000"/>
          <w:sz w:val="28"/>
          <w:szCs w:val="28"/>
          <w:lang w:val="uk-UA"/>
        </w:rPr>
        <w:t xml:space="preserve"> проект Положення про сертифікацію педаго</w:t>
      </w:r>
      <w:r w:rsidR="00184C3B">
        <w:rPr>
          <w:color w:val="000000"/>
          <w:sz w:val="28"/>
          <w:szCs w:val="28"/>
          <w:lang w:val="uk-UA"/>
        </w:rPr>
        <w:t>гічних працівників розробляє Міністерство</w:t>
      </w:r>
      <w:r w:rsidR="00FB753A" w:rsidRPr="008D1E38">
        <w:rPr>
          <w:color w:val="000000"/>
          <w:sz w:val="28"/>
          <w:szCs w:val="28"/>
          <w:lang w:val="uk-UA"/>
        </w:rPr>
        <w:t xml:space="preserve"> </w:t>
      </w:r>
      <w:r w:rsidR="00184C3B" w:rsidRPr="008D1E38">
        <w:rPr>
          <w:color w:val="000000"/>
          <w:sz w:val="28"/>
          <w:szCs w:val="28"/>
          <w:lang w:val="uk-UA"/>
        </w:rPr>
        <w:t xml:space="preserve">освіти і </w:t>
      </w:r>
      <w:r w:rsidR="00FB753A" w:rsidRPr="008D1E38">
        <w:rPr>
          <w:color w:val="000000"/>
          <w:sz w:val="28"/>
          <w:szCs w:val="28"/>
          <w:lang w:val="uk-UA"/>
        </w:rPr>
        <w:t xml:space="preserve">науки України, де </w:t>
      </w:r>
      <w:r w:rsidR="00604B2A" w:rsidRPr="008D1E38">
        <w:rPr>
          <w:color w:val="000000"/>
          <w:sz w:val="28"/>
          <w:szCs w:val="28"/>
          <w:lang w:val="uk-UA"/>
        </w:rPr>
        <w:t>буд</w:t>
      </w:r>
      <w:r w:rsidR="00184C3B">
        <w:rPr>
          <w:color w:val="000000"/>
          <w:sz w:val="28"/>
          <w:szCs w:val="28"/>
          <w:lang w:val="uk-UA"/>
        </w:rPr>
        <w:t>е</w:t>
      </w:r>
      <w:r w:rsidR="00604B2A" w:rsidRPr="008D1E38">
        <w:rPr>
          <w:color w:val="000000"/>
          <w:sz w:val="28"/>
          <w:szCs w:val="28"/>
          <w:lang w:val="uk-UA"/>
        </w:rPr>
        <w:t xml:space="preserve"> </w:t>
      </w:r>
      <w:r w:rsidR="00184C3B">
        <w:rPr>
          <w:color w:val="000000"/>
          <w:sz w:val="28"/>
          <w:szCs w:val="28"/>
          <w:lang w:val="uk-UA"/>
        </w:rPr>
        <w:t>запропоновано систему</w:t>
      </w:r>
      <w:r w:rsidR="00FB753A" w:rsidRPr="008D1E38">
        <w:rPr>
          <w:color w:val="000000"/>
          <w:sz w:val="28"/>
          <w:szCs w:val="28"/>
          <w:lang w:val="uk-UA"/>
        </w:rPr>
        <w:t>, порядок і процедур</w:t>
      </w:r>
      <w:r>
        <w:rPr>
          <w:color w:val="000000"/>
          <w:sz w:val="28"/>
          <w:szCs w:val="28"/>
          <w:lang w:val="uk-UA"/>
        </w:rPr>
        <w:t>у</w:t>
      </w:r>
      <w:r w:rsidR="00FB753A" w:rsidRPr="008D1E38">
        <w:rPr>
          <w:color w:val="000000"/>
          <w:sz w:val="28"/>
          <w:szCs w:val="28"/>
          <w:lang w:val="uk-UA"/>
        </w:rPr>
        <w:t xml:space="preserve"> сертифікації педагогічних працівників. </w:t>
      </w:r>
    </w:p>
    <w:p w:rsidR="00184C3B" w:rsidRDefault="008B5C9E" w:rsidP="00184C3B">
      <w:pPr>
        <w:tabs>
          <w:tab w:val="left" w:pos="426"/>
        </w:tabs>
        <w:ind w:left="-284" w:firstLine="710"/>
        <w:jc w:val="both"/>
        <w:rPr>
          <w:color w:val="000000"/>
          <w:sz w:val="28"/>
          <w:szCs w:val="28"/>
          <w:shd w:val="clear" w:color="auto" w:fill="FFFFFF"/>
        </w:rPr>
      </w:pPr>
      <w:bookmarkStart w:id="11" w:name="n725"/>
      <w:bookmarkStart w:id="12" w:name="n728"/>
      <w:bookmarkEnd w:id="11"/>
      <w:bookmarkEnd w:id="12"/>
      <w:r w:rsidRPr="008D1E38">
        <w:rPr>
          <w:sz w:val="28"/>
          <w:szCs w:val="28"/>
          <w:shd w:val="clear" w:color="auto" w:fill="FFFFFF"/>
        </w:rPr>
        <w:t>Пе</w:t>
      </w:r>
      <w:r w:rsidR="00FB753A" w:rsidRPr="008D1E38">
        <w:rPr>
          <w:sz w:val="28"/>
          <w:szCs w:val="28"/>
          <w:shd w:val="clear" w:color="auto" w:fill="FFFFFF"/>
        </w:rPr>
        <w:t>даг</w:t>
      </w:r>
      <w:r w:rsidR="00FB753A" w:rsidRPr="008D1E38">
        <w:rPr>
          <w:color w:val="000000"/>
          <w:sz w:val="28"/>
          <w:szCs w:val="28"/>
          <w:shd w:val="clear" w:color="auto" w:fill="FFFFFF"/>
        </w:rPr>
        <w:t>огічні працівники,</w:t>
      </w:r>
      <w:r w:rsidR="00184C3B">
        <w:rPr>
          <w:color w:val="000000"/>
          <w:sz w:val="28"/>
          <w:szCs w:val="28"/>
          <w:shd w:val="clear" w:color="auto" w:fill="FFFFFF"/>
        </w:rPr>
        <w:t xml:space="preserve"> які отримають</w:t>
      </w:r>
      <w:r w:rsidR="002F1BE2">
        <w:rPr>
          <w:color w:val="000000"/>
          <w:sz w:val="28"/>
          <w:szCs w:val="28"/>
          <w:shd w:val="clear" w:color="auto" w:fill="FFFFFF"/>
        </w:rPr>
        <w:t xml:space="preserve"> сертифікат,</w:t>
      </w:r>
      <w:r w:rsidR="00FB753A" w:rsidRPr="008D1E38">
        <w:rPr>
          <w:color w:val="000000"/>
          <w:sz w:val="28"/>
          <w:szCs w:val="28"/>
          <w:shd w:val="clear" w:color="auto" w:fill="FFFFFF"/>
        </w:rPr>
        <w:t xml:space="preserve"> будуть мати право на щомісячну доплату в розмірі 20 відсотків посадового окладу (ставки заробітної плати) </w:t>
      </w:r>
      <w:proofErr w:type="spellStart"/>
      <w:r w:rsidR="00FB753A" w:rsidRPr="008D1E38">
        <w:rPr>
          <w:color w:val="000000"/>
          <w:sz w:val="28"/>
          <w:szCs w:val="28"/>
          <w:shd w:val="clear" w:color="auto" w:fill="FFFFFF"/>
        </w:rPr>
        <w:t>пропорційно</w:t>
      </w:r>
      <w:proofErr w:type="spellEnd"/>
      <w:r w:rsidR="00FB753A" w:rsidRPr="008D1E38">
        <w:rPr>
          <w:color w:val="000000"/>
          <w:sz w:val="28"/>
          <w:szCs w:val="28"/>
          <w:shd w:val="clear" w:color="auto" w:fill="FFFFFF"/>
        </w:rPr>
        <w:t xml:space="preserve"> до обсягу педагогічного навантаження протягом строку дії сертифіката; впровадження і поширення </w:t>
      </w:r>
      <w:proofErr w:type="spellStart"/>
      <w:r w:rsidR="00FB753A" w:rsidRPr="008D1E38">
        <w:rPr>
          <w:color w:val="000000"/>
          <w:sz w:val="28"/>
          <w:szCs w:val="28"/>
          <w:shd w:val="clear" w:color="auto" w:fill="FFFFFF"/>
        </w:rPr>
        <w:t>методик</w:t>
      </w:r>
      <w:proofErr w:type="spellEnd"/>
      <w:r w:rsidR="00FB753A" w:rsidRPr="008D1E38">
        <w:rPr>
          <w:color w:val="000000"/>
          <w:sz w:val="28"/>
          <w:szCs w:val="28"/>
          <w:shd w:val="clear" w:color="auto" w:fill="FFFFFF"/>
        </w:rPr>
        <w:t xml:space="preserve"> </w:t>
      </w:r>
      <w:proofErr w:type="spellStart"/>
      <w:r w:rsidR="00FB753A" w:rsidRPr="008D1E38">
        <w:rPr>
          <w:color w:val="000000"/>
          <w:sz w:val="28"/>
          <w:szCs w:val="28"/>
          <w:shd w:val="clear" w:color="auto" w:fill="FFFFFF"/>
        </w:rPr>
        <w:t>компетентнісного</w:t>
      </w:r>
      <w:proofErr w:type="spellEnd"/>
      <w:r w:rsidR="00FB753A" w:rsidRPr="008D1E38">
        <w:rPr>
          <w:color w:val="000000"/>
          <w:sz w:val="28"/>
          <w:szCs w:val="28"/>
          <w:shd w:val="clear" w:color="auto" w:fill="FFFFFF"/>
        </w:rPr>
        <w:t xml:space="preserve"> навчання та нові освітні технології;</w:t>
      </w:r>
      <w:r w:rsidR="00FB753A" w:rsidRPr="008D1E38">
        <w:rPr>
          <w:sz w:val="28"/>
          <w:szCs w:val="28"/>
          <w:shd w:val="clear" w:color="auto" w:fill="FFFFFF"/>
        </w:rPr>
        <w:t xml:space="preserve"> </w:t>
      </w:r>
      <w:r w:rsidR="00FB753A" w:rsidRPr="008D1E38">
        <w:rPr>
          <w:color w:val="000000"/>
          <w:sz w:val="28"/>
          <w:szCs w:val="28"/>
          <w:shd w:val="clear" w:color="auto" w:fill="FFFFFF"/>
        </w:rPr>
        <w:t>залучення до процедур і заходів, пов’язаних із забезпеченням якості та впровадженням інновацій, педагогічних новацій і технологій у системі освіти.</w:t>
      </w:r>
      <w:bookmarkStart w:id="13" w:name="n2122"/>
      <w:bookmarkEnd w:id="13"/>
      <w:r w:rsidR="00FB753A" w:rsidRPr="008D1E38">
        <w:rPr>
          <w:color w:val="000000"/>
          <w:sz w:val="28"/>
          <w:szCs w:val="28"/>
          <w:shd w:val="clear" w:color="auto" w:fill="FFFFFF"/>
        </w:rPr>
        <w:t xml:space="preserve"> Успішне проходження сертифікації зарахову</w:t>
      </w:r>
      <w:r w:rsidR="002F1BE2">
        <w:rPr>
          <w:color w:val="000000"/>
          <w:sz w:val="28"/>
          <w:szCs w:val="28"/>
          <w:shd w:val="clear" w:color="auto" w:fill="FFFFFF"/>
        </w:rPr>
        <w:t>ватиметь</w:t>
      </w:r>
      <w:r w:rsidR="00FB753A" w:rsidRPr="008D1E38">
        <w:rPr>
          <w:color w:val="000000"/>
          <w:sz w:val="28"/>
          <w:szCs w:val="28"/>
          <w:shd w:val="clear" w:color="auto" w:fill="FFFFFF"/>
        </w:rPr>
        <w:t>ся як проходження атестації педагогічним працівником, а також є підставою для присвоєння відповідної кваліфікаційної</w:t>
      </w:r>
      <w:r w:rsidR="00FB753A" w:rsidRPr="008D1E38">
        <w:rPr>
          <w:color w:val="000000"/>
          <w:sz w:val="28"/>
          <w:szCs w:val="28"/>
        </w:rPr>
        <w:t xml:space="preserve"> категорії та/або педагогічного звання.</w:t>
      </w:r>
    </w:p>
    <w:p w:rsidR="00DB256B" w:rsidRPr="00184C3B" w:rsidRDefault="00DB256B" w:rsidP="00184C3B">
      <w:pPr>
        <w:tabs>
          <w:tab w:val="left" w:pos="426"/>
        </w:tabs>
        <w:ind w:left="-284" w:firstLine="710"/>
        <w:jc w:val="both"/>
        <w:rPr>
          <w:color w:val="000000"/>
          <w:sz w:val="28"/>
          <w:szCs w:val="28"/>
          <w:shd w:val="clear" w:color="auto" w:fill="FFFFFF"/>
        </w:rPr>
      </w:pPr>
      <w:r w:rsidRPr="008D1E38">
        <w:rPr>
          <w:color w:val="000000"/>
          <w:sz w:val="28"/>
          <w:szCs w:val="28"/>
        </w:rPr>
        <w:t>Запровадження інклюзивного навчання висуває нові професійні вимоги перед педагогічними працівниками. Зокрема, однією з вимог є проходження додаткового навчання (в рамках підвищення кваліфікації) за програмами підготовки  спеціальності «Корекційна освіта (за нозологіями)</w:t>
      </w:r>
      <w:r w:rsidR="002F1BE2">
        <w:rPr>
          <w:color w:val="000000"/>
          <w:sz w:val="28"/>
          <w:szCs w:val="28"/>
        </w:rPr>
        <w:t>»</w:t>
      </w:r>
      <w:r w:rsidRPr="008D1E38">
        <w:rPr>
          <w:color w:val="000000"/>
          <w:sz w:val="28"/>
          <w:szCs w:val="28"/>
        </w:rPr>
        <w:t xml:space="preserve">. </w:t>
      </w:r>
    </w:p>
    <w:p w:rsidR="00DB256B" w:rsidRPr="008D1E38" w:rsidRDefault="00DB256B" w:rsidP="004367F0">
      <w:pPr>
        <w:pStyle w:val="rvps2"/>
        <w:shd w:val="clear" w:color="auto" w:fill="FFFFFF"/>
        <w:tabs>
          <w:tab w:val="left" w:pos="426"/>
        </w:tabs>
        <w:spacing w:before="0" w:beforeAutospacing="0" w:after="0" w:afterAutospacing="0"/>
        <w:ind w:left="-284" w:firstLine="710"/>
        <w:jc w:val="both"/>
        <w:textAlignment w:val="baseline"/>
        <w:rPr>
          <w:color w:val="000000"/>
          <w:sz w:val="28"/>
          <w:szCs w:val="28"/>
          <w:lang w:val="uk-UA"/>
        </w:rPr>
      </w:pPr>
      <w:r w:rsidRPr="008D1E38">
        <w:rPr>
          <w:color w:val="000000"/>
          <w:sz w:val="28"/>
          <w:szCs w:val="28"/>
          <w:lang w:val="uk-UA"/>
        </w:rPr>
        <w:t xml:space="preserve">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w:t>
      </w:r>
      <w:r w:rsidRPr="008D1E38">
        <w:rPr>
          <w:color w:val="000000"/>
          <w:sz w:val="28"/>
          <w:szCs w:val="28"/>
          <w:lang w:val="uk-UA"/>
        </w:rPr>
        <w:lastRenderedPageBreak/>
        <w:t>вдосконалення знань, вмінь і практичних навичок у частині роботи з дітьми з особливими освітніми потребами.</w:t>
      </w:r>
    </w:p>
    <w:p w:rsidR="0060422E" w:rsidRPr="008D1E38" w:rsidRDefault="0060422E" w:rsidP="004367F0">
      <w:pPr>
        <w:tabs>
          <w:tab w:val="left" w:pos="426"/>
        </w:tabs>
        <w:ind w:left="-284" w:firstLine="710"/>
        <w:jc w:val="both"/>
        <w:rPr>
          <w:bCs/>
          <w:sz w:val="28"/>
          <w:szCs w:val="28"/>
        </w:rPr>
      </w:pPr>
      <w:r w:rsidRPr="008D1E38">
        <w:rPr>
          <w:bCs/>
          <w:sz w:val="28"/>
          <w:szCs w:val="28"/>
        </w:rPr>
        <w:t xml:space="preserve">Звертаємо увагу </w:t>
      </w:r>
      <w:r w:rsidR="00447DD5" w:rsidRPr="008D1E38">
        <w:rPr>
          <w:sz w:val="28"/>
          <w:szCs w:val="28"/>
        </w:rPr>
        <w:t>керівників органів управління освітою, керівників закладів освіти, практичних психологів, соціальних педагогів</w:t>
      </w:r>
      <w:r w:rsidR="00184C3B">
        <w:rPr>
          <w:sz w:val="28"/>
          <w:szCs w:val="28"/>
        </w:rPr>
        <w:t>,</w:t>
      </w:r>
      <w:r w:rsidR="00447DD5" w:rsidRPr="008D1E38">
        <w:rPr>
          <w:bCs/>
          <w:sz w:val="28"/>
          <w:szCs w:val="28"/>
        </w:rPr>
        <w:t xml:space="preserve"> що </w:t>
      </w:r>
      <w:r w:rsidRPr="008D1E38">
        <w:rPr>
          <w:bCs/>
          <w:sz w:val="28"/>
          <w:szCs w:val="28"/>
        </w:rPr>
        <w:t xml:space="preserve"> </w:t>
      </w:r>
      <w:r w:rsidR="00604B2A" w:rsidRPr="008D1E38">
        <w:rPr>
          <w:bCs/>
          <w:sz w:val="28"/>
          <w:szCs w:val="28"/>
        </w:rPr>
        <w:t xml:space="preserve">інститутам післядипломної педагогічної освіти було надано інформацію щодо </w:t>
      </w:r>
      <w:r w:rsidRPr="008D1E38">
        <w:rPr>
          <w:bCs/>
          <w:sz w:val="28"/>
          <w:szCs w:val="28"/>
        </w:rPr>
        <w:t>організаці</w:t>
      </w:r>
      <w:r w:rsidR="0015791A" w:rsidRPr="008D1E38">
        <w:rPr>
          <w:bCs/>
          <w:sz w:val="28"/>
          <w:szCs w:val="28"/>
        </w:rPr>
        <w:t>ї</w:t>
      </w:r>
      <w:r w:rsidRPr="008D1E38">
        <w:rPr>
          <w:bCs/>
          <w:sz w:val="28"/>
          <w:szCs w:val="28"/>
        </w:rPr>
        <w:t xml:space="preserve"> і проведення курсів підвищення кваліфікації практичних психологів і соціальних педагогів за рахунок коштів державного бюджету ДВНЗ «Університет менеджменту освіти» НАПН України»</w:t>
      </w:r>
      <w:r w:rsidR="00184C3B" w:rsidRPr="00184C3B">
        <w:rPr>
          <w:bCs/>
          <w:sz w:val="28"/>
          <w:szCs w:val="28"/>
        </w:rPr>
        <w:t xml:space="preserve"> </w:t>
      </w:r>
      <w:r w:rsidR="00184C3B">
        <w:rPr>
          <w:bCs/>
          <w:sz w:val="28"/>
          <w:szCs w:val="28"/>
        </w:rPr>
        <w:t>(</w:t>
      </w:r>
      <w:r w:rsidR="001D2B4F">
        <w:rPr>
          <w:bCs/>
          <w:sz w:val="28"/>
          <w:szCs w:val="28"/>
        </w:rPr>
        <w:t xml:space="preserve">лист ІМЗО від 15 травня </w:t>
      </w:r>
      <w:r w:rsidR="00184C3B" w:rsidRPr="008D1E38">
        <w:rPr>
          <w:bCs/>
          <w:sz w:val="28"/>
          <w:szCs w:val="28"/>
        </w:rPr>
        <w:t xml:space="preserve">2018 </w:t>
      </w:r>
      <w:r w:rsidR="001D2B4F" w:rsidRPr="008D1E38">
        <w:rPr>
          <w:sz w:val="28"/>
          <w:szCs w:val="28"/>
          <w:lang w:eastAsia="en-US"/>
        </w:rPr>
        <w:t>року</w:t>
      </w:r>
      <w:r w:rsidR="001D2B4F" w:rsidRPr="008D1E38">
        <w:rPr>
          <w:bCs/>
          <w:sz w:val="28"/>
          <w:szCs w:val="28"/>
        </w:rPr>
        <w:t xml:space="preserve"> </w:t>
      </w:r>
      <w:r w:rsidR="00BE4D34">
        <w:rPr>
          <w:bCs/>
          <w:sz w:val="28"/>
          <w:szCs w:val="28"/>
        </w:rPr>
        <w:br/>
      </w:r>
      <w:r w:rsidR="00184C3B" w:rsidRPr="008D1E38">
        <w:rPr>
          <w:bCs/>
          <w:sz w:val="28"/>
          <w:szCs w:val="28"/>
        </w:rPr>
        <w:t>№ 22.1/10-1529</w:t>
      </w:r>
      <w:r w:rsidR="00184C3B">
        <w:rPr>
          <w:bCs/>
          <w:sz w:val="28"/>
          <w:szCs w:val="28"/>
        </w:rPr>
        <w:t>)</w:t>
      </w:r>
      <w:r w:rsidR="00BE4D34">
        <w:rPr>
          <w:bCs/>
          <w:sz w:val="28"/>
          <w:szCs w:val="28"/>
        </w:rPr>
        <w:t xml:space="preserve"> </w:t>
      </w:r>
      <w:r w:rsidR="00BE4D34" w:rsidRPr="00BE4D34">
        <w:rPr>
          <w:bCs/>
          <w:sz w:val="28"/>
          <w:szCs w:val="28"/>
        </w:rPr>
        <w:t>(</w:t>
      </w:r>
      <w:r w:rsidR="00BE4D34" w:rsidRPr="00BE4D34">
        <w:rPr>
          <w:sz w:val="28"/>
          <w:szCs w:val="28"/>
          <w:lang w:eastAsia="en-US"/>
        </w:rPr>
        <w:t>електронний реєстр доступу</w:t>
      </w:r>
      <w:r w:rsidR="00BE4D34" w:rsidRPr="00BE4D34">
        <w:rPr>
          <w:sz w:val="28"/>
          <w:szCs w:val="28"/>
        </w:rPr>
        <w:t xml:space="preserve">: </w:t>
      </w:r>
      <w:hyperlink r:id="rId22" w:history="1">
        <w:r w:rsidR="00BE4D34" w:rsidRPr="00777DEB">
          <w:rPr>
            <w:rStyle w:val="af4"/>
            <w:sz w:val="28"/>
            <w:szCs w:val="28"/>
          </w:rPr>
          <w:t>https://imzo.gov.ua/2018/05/15/lyst-imzo-vid-15-05-2018-22-1-10-1529-pro-kursy-pidvyschennya-kvalifikatsiji-praktychnyh-psyholohiv-ta-sotsialnyh-pedahohiv/</w:t>
        </w:r>
      </w:hyperlink>
      <w:r w:rsidR="00BE4D34" w:rsidRPr="00777DEB">
        <w:rPr>
          <w:sz w:val="28"/>
          <w:szCs w:val="28"/>
        </w:rPr>
        <w:t>).</w:t>
      </w:r>
    </w:p>
    <w:p w:rsidR="009E681B" w:rsidRPr="008D1E38" w:rsidRDefault="009E681B" w:rsidP="004367F0">
      <w:pPr>
        <w:tabs>
          <w:tab w:val="left" w:pos="426"/>
        </w:tabs>
        <w:ind w:left="-284" w:firstLine="710"/>
        <w:jc w:val="both"/>
        <w:rPr>
          <w:sz w:val="28"/>
          <w:szCs w:val="28"/>
        </w:rPr>
      </w:pPr>
      <w:r w:rsidRPr="008D1E38">
        <w:rPr>
          <w:sz w:val="28"/>
          <w:szCs w:val="28"/>
        </w:rPr>
        <w:t xml:space="preserve">У процесі реформування системи освіти, на виконання Закону України «Про освіту», </w:t>
      </w:r>
      <w:r w:rsidRPr="002A24A3">
        <w:rPr>
          <w:sz w:val="28"/>
          <w:szCs w:val="28"/>
        </w:rPr>
        <w:t>Концепції Нової української школи</w:t>
      </w:r>
      <w:r w:rsidRPr="008D1E38">
        <w:rPr>
          <w:sz w:val="28"/>
          <w:szCs w:val="28"/>
        </w:rPr>
        <w:t xml:space="preserve"> та Положення про психологічну службу у системі освіти України зміст діяльності працівників психологічної служби також має змінюватись. Працівникам психологічної служби необхідно усвідомити свою роль у становленні та впровадженні нововв</w:t>
      </w:r>
      <w:r w:rsidR="00184C3B">
        <w:rPr>
          <w:sz w:val="28"/>
          <w:szCs w:val="28"/>
        </w:rPr>
        <w:t>едень у систему освіти, організовув</w:t>
      </w:r>
      <w:r w:rsidRPr="008D1E38">
        <w:rPr>
          <w:sz w:val="28"/>
          <w:szCs w:val="28"/>
        </w:rPr>
        <w:t xml:space="preserve">ати такий соціально-психологічний супровід освітнього процесу, </w:t>
      </w:r>
      <w:r w:rsidR="00184C3B">
        <w:rPr>
          <w:sz w:val="28"/>
          <w:szCs w:val="28"/>
        </w:rPr>
        <w:t>за якого</w:t>
      </w:r>
      <w:r w:rsidRPr="008D1E38">
        <w:rPr>
          <w:sz w:val="28"/>
          <w:szCs w:val="28"/>
        </w:rPr>
        <w:t xml:space="preserve"> всі його учасники: вихованці, учні, студенти, педагогічні і науково-педагогічні працівники зможуть якісно й по-новому розкрити свій освітній потенціал. Завдання психологічної служби визначаються відповідно до стратегії розвитку системи освіти України в цілому і водночас залежать від особливостей політики, істо</w:t>
      </w:r>
      <w:r w:rsidR="009E49E2">
        <w:rPr>
          <w:sz w:val="28"/>
          <w:szCs w:val="28"/>
        </w:rPr>
        <w:t>рії та традицій освіти і мають трансформуватися відповідно</w:t>
      </w:r>
      <w:r w:rsidRPr="008D1E38">
        <w:rPr>
          <w:sz w:val="28"/>
          <w:szCs w:val="28"/>
        </w:rPr>
        <w:t xml:space="preserve"> до змін у нормативно-правовій базі, визначених пріоритетів діяльності освітньої галузі. Сучасні тенденції розвитку освіти формують загальне спрямування діяльності пс</w:t>
      </w:r>
      <w:r w:rsidR="009E49E2">
        <w:rPr>
          <w:sz w:val="28"/>
          <w:szCs w:val="28"/>
        </w:rPr>
        <w:t xml:space="preserve">ихологічної служби, яке </w:t>
      </w:r>
      <w:r w:rsidRPr="008D1E38">
        <w:rPr>
          <w:sz w:val="28"/>
          <w:szCs w:val="28"/>
        </w:rPr>
        <w:t>сприяти</w:t>
      </w:r>
      <w:r w:rsidR="009E49E2">
        <w:rPr>
          <w:sz w:val="28"/>
          <w:szCs w:val="28"/>
        </w:rPr>
        <w:t>ме</w:t>
      </w:r>
      <w:r w:rsidRPr="008D1E38">
        <w:rPr>
          <w:sz w:val="28"/>
          <w:szCs w:val="28"/>
        </w:rPr>
        <w:t xml:space="preserve"> вирішенню освітніх і виховних зад</w:t>
      </w:r>
      <w:r w:rsidR="0015791A" w:rsidRPr="008D1E38">
        <w:rPr>
          <w:sz w:val="28"/>
          <w:szCs w:val="28"/>
        </w:rPr>
        <w:t>ач, професійн</w:t>
      </w:r>
      <w:r w:rsidR="002F1BE2">
        <w:rPr>
          <w:sz w:val="28"/>
          <w:szCs w:val="28"/>
        </w:rPr>
        <w:t>ій</w:t>
      </w:r>
      <w:r w:rsidR="0015791A" w:rsidRPr="008D1E38">
        <w:rPr>
          <w:sz w:val="28"/>
          <w:szCs w:val="28"/>
        </w:rPr>
        <w:t xml:space="preserve"> гнучкості</w:t>
      </w:r>
      <w:r w:rsidRPr="008D1E38">
        <w:rPr>
          <w:sz w:val="28"/>
          <w:szCs w:val="28"/>
        </w:rPr>
        <w:t>, формуванню готовності до особистісного, професійного, політичного вибору, формуванню соціальної компетентності як передумови ефективної соціалізації молоді.</w:t>
      </w:r>
    </w:p>
    <w:p w:rsidR="009E681B" w:rsidRPr="008D1E38" w:rsidRDefault="009E681B" w:rsidP="004367F0">
      <w:pPr>
        <w:tabs>
          <w:tab w:val="left" w:pos="426"/>
        </w:tabs>
        <w:ind w:left="-284" w:firstLine="710"/>
        <w:jc w:val="both"/>
        <w:rPr>
          <w:sz w:val="28"/>
          <w:szCs w:val="28"/>
        </w:rPr>
      </w:pPr>
      <w:r w:rsidRPr="008D1E38">
        <w:rPr>
          <w:sz w:val="28"/>
          <w:szCs w:val="28"/>
        </w:rPr>
        <w:t xml:space="preserve">Працівникам психологічної служби для розуміння своєї ролі в процесі реалізації Концепції Нової української школи необхідно спрямувати зусилля на </w:t>
      </w:r>
      <w:r w:rsidR="009E49E2">
        <w:rPr>
          <w:sz w:val="28"/>
          <w:szCs w:val="28"/>
        </w:rPr>
        <w:t>створення</w:t>
      </w:r>
      <w:r w:rsidRPr="008D1E38">
        <w:rPr>
          <w:sz w:val="28"/>
          <w:szCs w:val="28"/>
        </w:rPr>
        <w:t xml:space="preserve"> комплексу </w:t>
      </w:r>
      <w:proofErr w:type="spellStart"/>
      <w:r w:rsidRPr="008D1E38">
        <w:rPr>
          <w:sz w:val="28"/>
          <w:szCs w:val="28"/>
        </w:rPr>
        <w:t>методик</w:t>
      </w:r>
      <w:proofErr w:type="spellEnd"/>
      <w:r w:rsidRPr="008D1E38">
        <w:rPr>
          <w:sz w:val="28"/>
          <w:szCs w:val="28"/>
        </w:rPr>
        <w:t xml:space="preserve"> і </w:t>
      </w:r>
      <w:r w:rsidR="0015791A" w:rsidRPr="008D1E38">
        <w:rPr>
          <w:sz w:val="28"/>
          <w:szCs w:val="28"/>
        </w:rPr>
        <w:t>вправ щодо формування</w:t>
      </w:r>
      <w:r w:rsidR="00D159E9" w:rsidRPr="008D1E38">
        <w:rPr>
          <w:sz w:val="28"/>
          <w:szCs w:val="28"/>
        </w:rPr>
        <w:t xml:space="preserve"> </w:t>
      </w:r>
      <w:r w:rsidR="0089686F" w:rsidRPr="008D1E38">
        <w:rPr>
          <w:sz w:val="28"/>
          <w:szCs w:val="28"/>
        </w:rPr>
        <w:t xml:space="preserve">у </w:t>
      </w:r>
      <w:r w:rsidRPr="008D1E38">
        <w:rPr>
          <w:sz w:val="28"/>
          <w:szCs w:val="28"/>
        </w:rPr>
        <w:t>здобувачів освіти</w:t>
      </w:r>
      <w:r w:rsidR="0015791A" w:rsidRPr="008D1E38">
        <w:rPr>
          <w:sz w:val="28"/>
          <w:szCs w:val="28"/>
        </w:rPr>
        <w:t xml:space="preserve"> таких </w:t>
      </w:r>
      <w:r w:rsidR="009E49E2">
        <w:rPr>
          <w:sz w:val="28"/>
          <w:szCs w:val="28"/>
        </w:rPr>
        <w:t>у</w:t>
      </w:r>
      <w:r w:rsidR="0015791A" w:rsidRPr="008D1E38">
        <w:rPr>
          <w:sz w:val="28"/>
          <w:szCs w:val="28"/>
        </w:rPr>
        <w:t>мінь</w:t>
      </w:r>
      <w:r w:rsidRPr="008D1E38">
        <w:rPr>
          <w:sz w:val="28"/>
          <w:szCs w:val="28"/>
        </w:rPr>
        <w:t>:</w:t>
      </w:r>
    </w:p>
    <w:p w:rsidR="00C14E86" w:rsidRPr="008D1E38" w:rsidRDefault="0015791A" w:rsidP="00504E29">
      <w:pPr>
        <w:pStyle w:val="a5"/>
        <w:numPr>
          <w:ilvl w:val="0"/>
          <w:numId w:val="10"/>
        </w:numPr>
        <w:tabs>
          <w:tab w:val="left" w:pos="426"/>
        </w:tabs>
        <w:spacing w:after="0" w:line="240" w:lineRule="auto"/>
        <w:ind w:left="-284" w:firstLine="710"/>
        <w:jc w:val="both"/>
        <w:rPr>
          <w:rFonts w:ascii="Times New Roman" w:eastAsia="Times New Roman" w:hAnsi="Times New Roman" w:cs="Times New Roman"/>
          <w:sz w:val="28"/>
          <w:szCs w:val="28"/>
          <w:lang w:val="uk-UA"/>
        </w:rPr>
      </w:pPr>
      <w:r w:rsidRPr="008D1E38">
        <w:rPr>
          <w:rFonts w:ascii="Times New Roman" w:eastAsia="Times New Roman" w:hAnsi="Times New Roman" w:cs="Times New Roman"/>
          <w:sz w:val="28"/>
          <w:szCs w:val="28"/>
          <w:lang w:val="uk-UA"/>
        </w:rPr>
        <w:t>читати і розуміти прочитане</w:t>
      </w:r>
      <w:r w:rsidR="009E681B" w:rsidRPr="008D1E38">
        <w:rPr>
          <w:rFonts w:ascii="Times New Roman" w:eastAsia="Times New Roman" w:hAnsi="Times New Roman" w:cs="Times New Roman"/>
          <w:sz w:val="28"/>
          <w:szCs w:val="28"/>
          <w:lang w:val="uk-UA"/>
        </w:rPr>
        <w:t xml:space="preserve">; </w:t>
      </w:r>
    </w:p>
    <w:p w:rsidR="00C14E86" w:rsidRPr="008D1E38" w:rsidRDefault="0015791A" w:rsidP="00504E29">
      <w:pPr>
        <w:pStyle w:val="a5"/>
        <w:numPr>
          <w:ilvl w:val="0"/>
          <w:numId w:val="10"/>
        </w:numPr>
        <w:tabs>
          <w:tab w:val="left" w:pos="426"/>
        </w:tabs>
        <w:spacing w:after="0" w:line="240" w:lineRule="auto"/>
        <w:ind w:left="-284" w:firstLine="710"/>
        <w:jc w:val="both"/>
        <w:rPr>
          <w:rFonts w:ascii="Times New Roman" w:eastAsia="Times New Roman" w:hAnsi="Times New Roman" w:cs="Times New Roman"/>
          <w:sz w:val="28"/>
          <w:szCs w:val="28"/>
          <w:lang w:val="uk-UA"/>
        </w:rPr>
      </w:pPr>
      <w:r w:rsidRPr="008D1E38">
        <w:rPr>
          <w:rFonts w:ascii="Times New Roman" w:eastAsia="Times New Roman" w:hAnsi="Times New Roman" w:cs="Times New Roman"/>
          <w:sz w:val="28"/>
          <w:szCs w:val="28"/>
          <w:lang w:val="uk-UA"/>
        </w:rPr>
        <w:t>висловлювати думку усно і письмово</w:t>
      </w:r>
      <w:r w:rsidR="009E681B" w:rsidRPr="008D1E38">
        <w:rPr>
          <w:rFonts w:ascii="Times New Roman" w:eastAsia="Times New Roman" w:hAnsi="Times New Roman" w:cs="Times New Roman"/>
          <w:sz w:val="28"/>
          <w:szCs w:val="28"/>
          <w:lang w:val="uk-UA"/>
        </w:rPr>
        <w:t xml:space="preserve">; </w:t>
      </w:r>
    </w:p>
    <w:p w:rsidR="00C14E86" w:rsidRPr="008D1E38" w:rsidRDefault="00A5457F" w:rsidP="00504E29">
      <w:pPr>
        <w:pStyle w:val="a5"/>
        <w:numPr>
          <w:ilvl w:val="0"/>
          <w:numId w:val="10"/>
        </w:numPr>
        <w:tabs>
          <w:tab w:val="left" w:pos="426"/>
        </w:tabs>
        <w:spacing w:after="0" w:line="240" w:lineRule="auto"/>
        <w:ind w:left="-284" w:firstLine="710"/>
        <w:jc w:val="both"/>
        <w:rPr>
          <w:rFonts w:ascii="Times New Roman" w:eastAsia="Times New Roman" w:hAnsi="Times New Roman" w:cs="Times New Roman"/>
          <w:sz w:val="28"/>
          <w:szCs w:val="28"/>
          <w:lang w:val="uk-UA"/>
        </w:rPr>
      </w:pPr>
      <w:r w:rsidRPr="008D1E38">
        <w:rPr>
          <w:rFonts w:ascii="Times New Roman" w:eastAsia="Times New Roman" w:hAnsi="Times New Roman" w:cs="Times New Roman"/>
          <w:sz w:val="28"/>
          <w:szCs w:val="28"/>
          <w:lang w:val="uk-UA"/>
        </w:rPr>
        <w:t>критично мис</w:t>
      </w:r>
      <w:r w:rsidR="0015791A" w:rsidRPr="008D1E38">
        <w:rPr>
          <w:rFonts w:ascii="Times New Roman" w:eastAsia="Times New Roman" w:hAnsi="Times New Roman" w:cs="Times New Roman"/>
          <w:sz w:val="28"/>
          <w:szCs w:val="28"/>
          <w:lang w:val="uk-UA"/>
        </w:rPr>
        <w:t>лити</w:t>
      </w:r>
      <w:r w:rsidR="009E681B" w:rsidRPr="008D1E38">
        <w:rPr>
          <w:rFonts w:ascii="Times New Roman" w:eastAsia="Times New Roman" w:hAnsi="Times New Roman" w:cs="Times New Roman"/>
          <w:sz w:val="28"/>
          <w:szCs w:val="28"/>
          <w:lang w:val="uk-UA"/>
        </w:rPr>
        <w:t xml:space="preserve">; </w:t>
      </w:r>
    </w:p>
    <w:p w:rsidR="00C14E86" w:rsidRPr="008D1E38" w:rsidRDefault="0015791A" w:rsidP="00504E29">
      <w:pPr>
        <w:pStyle w:val="a5"/>
        <w:numPr>
          <w:ilvl w:val="0"/>
          <w:numId w:val="10"/>
        </w:numPr>
        <w:tabs>
          <w:tab w:val="left" w:pos="426"/>
        </w:tabs>
        <w:spacing w:after="0" w:line="240" w:lineRule="auto"/>
        <w:ind w:left="-284" w:firstLine="710"/>
        <w:jc w:val="both"/>
        <w:rPr>
          <w:rFonts w:ascii="Times New Roman" w:eastAsia="Times New Roman" w:hAnsi="Times New Roman" w:cs="Times New Roman"/>
          <w:sz w:val="28"/>
          <w:szCs w:val="28"/>
          <w:lang w:val="uk-UA"/>
        </w:rPr>
      </w:pPr>
      <w:proofErr w:type="spellStart"/>
      <w:r w:rsidRPr="008D1E38">
        <w:rPr>
          <w:rFonts w:ascii="Times New Roman" w:eastAsia="Times New Roman" w:hAnsi="Times New Roman" w:cs="Times New Roman"/>
          <w:sz w:val="28"/>
          <w:szCs w:val="28"/>
          <w:lang w:val="uk-UA"/>
        </w:rPr>
        <w:t>логічно</w:t>
      </w:r>
      <w:proofErr w:type="spellEnd"/>
      <w:r w:rsidRPr="008D1E38">
        <w:rPr>
          <w:rFonts w:ascii="Times New Roman" w:eastAsia="Times New Roman" w:hAnsi="Times New Roman" w:cs="Times New Roman"/>
          <w:sz w:val="28"/>
          <w:szCs w:val="28"/>
          <w:lang w:val="uk-UA"/>
        </w:rPr>
        <w:t xml:space="preserve"> </w:t>
      </w:r>
      <w:r w:rsidR="00A5457F" w:rsidRPr="008D1E38">
        <w:rPr>
          <w:rFonts w:ascii="Times New Roman" w:eastAsia="Times New Roman" w:hAnsi="Times New Roman" w:cs="Times New Roman"/>
          <w:sz w:val="28"/>
          <w:szCs w:val="28"/>
          <w:lang w:val="uk-UA"/>
        </w:rPr>
        <w:t>обґрунтовувати</w:t>
      </w:r>
      <w:r w:rsidRPr="008D1E38">
        <w:rPr>
          <w:rFonts w:ascii="Times New Roman" w:eastAsia="Times New Roman" w:hAnsi="Times New Roman" w:cs="Times New Roman"/>
          <w:sz w:val="28"/>
          <w:szCs w:val="28"/>
          <w:lang w:val="uk-UA"/>
        </w:rPr>
        <w:t xml:space="preserve"> позицію</w:t>
      </w:r>
      <w:r w:rsidR="009E681B" w:rsidRPr="008D1E38">
        <w:rPr>
          <w:rFonts w:ascii="Times New Roman" w:eastAsia="Times New Roman" w:hAnsi="Times New Roman" w:cs="Times New Roman"/>
          <w:sz w:val="28"/>
          <w:szCs w:val="28"/>
          <w:lang w:val="uk-UA"/>
        </w:rPr>
        <w:t xml:space="preserve">; </w:t>
      </w:r>
    </w:p>
    <w:p w:rsidR="00C14E86" w:rsidRPr="008D1E38" w:rsidRDefault="0015791A" w:rsidP="00504E29">
      <w:pPr>
        <w:pStyle w:val="a5"/>
        <w:numPr>
          <w:ilvl w:val="0"/>
          <w:numId w:val="10"/>
        </w:numPr>
        <w:tabs>
          <w:tab w:val="left" w:pos="426"/>
        </w:tabs>
        <w:spacing w:after="0" w:line="240" w:lineRule="auto"/>
        <w:ind w:left="-284" w:firstLine="710"/>
        <w:jc w:val="both"/>
        <w:rPr>
          <w:rFonts w:ascii="Times New Roman" w:eastAsia="Times New Roman" w:hAnsi="Times New Roman" w:cs="Times New Roman"/>
          <w:sz w:val="28"/>
          <w:szCs w:val="28"/>
          <w:lang w:val="uk-UA"/>
        </w:rPr>
      </w:pPr>
      <w:r w:rsidRPr="008D1E38">
        <w:rPr>
          <w:rFonts w:ascii="Times New Roman" w:eastAsia="Times New Roman" w:hAnsi="Times New Roman" w:cs="Times New Roman"/>
          <w:sz w:val="28"/>
          <w:szCs w:val="28"/>
          <w:lang w:val="uk-UA"/>
        </w:rPr>
        <w:t>виявляти ініціативу</w:t>
      </w:r>
      <w:r w:rsidR="009E681B" w:rsidRPr="008D1E38">
        <w:rPr>
          <w:rFonts w:ascii="Times New Roman" w:eastAsia="Times New Roman" w:hAnsi="Times New Roman" w:cs="Times New Roman"/>
          <w:sz w:val="28"/>
          <w:szCs w:val="28"/>
          <w:lang w:val="uk-UA"/>
        </w:rPr>
        <w:t xml:space="preserve">; </w:t>
      </w:r>
    </w:p>
    <w:p w:rsidR="00C14E86" w:rsidRPr="008D1E38" w:rsidRDefault="0015791A" w:rsidP="00504E29">
      <w:pPr>
        <w:pStyle w:val="a5"/>
        <w:numPr>
          <w:ilvl w:val="0"/>
          <w:numId w:val="10"/>
        </w:numPr>
        <w:tabs>
          <w:tab w:val="left" w:pos="426"/>
        </w:tabs>
        <w:spacing w:after="0" w:line="240" w:lineRule="auto"/>
        <w:ind w:left="-284" w:firstLine="710"/>
        <w:jc w:val="both"/>
        <w:rPr>
          <w:rFonts w:ascii="Times New Roman" w:eastAsia="Times New Roman" w:hAnsi="Times New Roman" w:cs="Times New Roman"/>
          <w:sz w:val="28"/>
          <w:szCs w:val="28"/>
          <w:lang w:val="uk-UA"/>
        </w:rPr>
      </w:pPr>
      <w:r w:rsidRPr="008D1E38">
        <w:rPr>
          <w:rFonts w:ascii="Times New Roman" w:eastAsia="Times New Roman" w:hAnsi="Times New Roman" w:cs="Times New Roman"/>
          <w:sz w:val="28"/>
          <w:szCs w:val="28"/>
          <w:lang w:val="uk-UA"/>
        </w:rPr>
        <w:t>творити</w:t>
      </w:r>
      <w:r w:rsidR="009E681B" w:rsidRPr="008D1E38">
        <w:rPr>
          <w:rFonts w:ascii="Times New Roman" w:eastAsia="Times New Roman" w:hAnsi="Times New Roman" w:cs="Times New Roman"/>
          <w:sz w:val="28"/>
          <w:szCs w:val="28"/>
          <w:lang w:val="uk-UA"/>
        </w:rPr>
        <w:t xml:space="preserve">; </w:t>
      </w:r>
    </w:p>
    <w:p w:rsidR="00C14E86" w:rsidRPr="008D1E38" w:rsidRDefault="0015791A" w:rsidP="00504E29">
      <w:pPr>
        <w:pStyle w:val="a5"/>
        <w:numPr>
          <w:ilvl w:val="0"/>
          <w:numId w:val="10"/>
        </w:numPr>
        <w:tabs>
          <w:tab w:val="left" w:pos="426"/>
        </w:tabs>
        <w:spacing w:after="0" w:line="240" w:lineRule="auto"/>
        <w:ind w:left="-284" w:firstLine="710"/>
        <w:jc w:val="both"/>
        <w:rPr>
          <w:rFonts w:ascii="Times New Roman" w:eastAsia="Times New Roman" w:hAnsi="Times New Roman" w:cs="Times New Roman"/>
          <w:sz w:val="28"/>
          <w:szCs w:val="28"/>
          <w:lang w:val="uk-UA"/>
        </w:rPr>
      </w:pPr>
      <w:r w:rsidRPr="008D1E38">
        <w:rPr>
          <w:rFonts w:ascii="Times New Roman" w:eastAsia="Times New Roman" w:hAnsi="Times New Roman" w:cs="Times New Roman"/>
          <w:sz w:val="28"/>
          <w:szCs w:val="28"/>
          <w:lang w:val="uk-UA"/>
        </w:rPr>
        <w:t>оцінювати проблеми, виявляти ризики</w:t>
      </w:r>
      <w:r w:rsidR="00A5457F" w:rsidRPr="008D1E38">
        <w:rPr>
          <w:rFonts w:ascii="Times New Roman" w:eastAsia="Times New Roman" w:hAnsi="Times New Roman" w:cs="Times New Roman"/>
          <w:sz w:val="28"/>
          <w:szCs w:val="28"/>
          <w:lang w:val="uk-UA"/>
        </w:rPr>
        <w:t xml:space="preserve"> та приймати рішення</w:t>
      </w:r>
      <w:r w:rsidR="009E681B" w:rsidRPr="008D1E38">
        <w:rPr>
          <w:rFonts w:ascii="Times New Roman" w:eastAsia="Times New Roman" w:hAnsi="Times New Roman" w:cs="Times New Roman"/>
          <w:sz w:val="28"/>
          <w:szCs w:val="28"/>
          <w:lang w:val="uk-UA"/>
        </w:rPr>
        <w:t xml:space="preserve">; </w:t>
      </w:r>
    </w:p>
    <w:p w:rsidR="00A5457F" w:rsidRPr="008D1E38" w:rsidRDefault="00A5457F" w:rsidP="00504E29">
      <w:pPr>
        <w:pStyle w:val="a5"/>
        <w:numPr>
          <w:ilvl w:val="0"/>
          <w:numId w:val="10"/>
        </w:numPr>
        <w:tabs>
          <w:tab w:val="left" w:pos="426"/>
        </w:tabs>
        <w:spacing w:after="0" w:line="240" w:lineRule="auto"/>
        <w:ind w:left="-284" w:firstLine="710"/>
        <w:jc w:val="both"/>
        <w:rPr>
          <w:rFonts w:ascii="Times New Roman" w:hAnsi="Times New Roman" w:cs="Times New Roman"/>
          <w:sz w:val="28"/>
          <w:szCs w:val="28"/>
        </w:rPr>
      </w:pPr>
      <w:r w:rsidRPr="008D1E38">
        <w:rPr>
          <w:rFonts w:ascii="Times New Roman" w:eastAsia="Times New Roman" w:hAnsi="Times New Roman" w:cs="Times New Roman"/>
          <w:sz w:val="28"/>
          <w:szCs w:val="28"/>
          <w:lang w:val="uk-UA"/>
        </w:rPr>
        <w:t>керувати емоціями;</w:t>
      </w:r>
    </w:p>
    <w:p w:rsidR="00A5457F" w:rsidRPr="008D1E38" w:rsidRDefault="00A5457F" w:rsidP="00504E29">
      <w:pPr>
        <w:pStyle w:val="a5"/>
        <w:numPr>
          <w:ilvl w:val="0"/>
          <w:numId w:val="10"/>
        </w:numPr>
        <w:tabs>
          <w:tab w:val="left" w:pos="426"/>
        </w:tabs>
        <w:spacing w:after="0" w:line="240" w:lineRule="auto"/>
        <w:ind w:left="-284" w:firstLine="710"/>
        <w:jc w:val="both"/>
        <w:rPr>
          <w:rFonts w:ascii="Times New Roman" w:hAnsi="Times New Roman" w:cs="Times New Roman"/>
          <w:sz w:val="28"/>
          <w:szCs w:val="28"/>
        </w:rPr>
      </w:pPr>
      <w:r w:rsidRPr="008D1E38">
        <w:rPr>
          <w:rFonts w:ascii="Times New Roman" w:hAnsi="Times New Roman" w:cs="Times New Roman"/>
          <w:sz w:val="28"/>
          <w:szCs w:val="28"/>
          <w:lang w:val="uk-UA"/>
        </w:rPr>
        <w:t>застосовувати емоційний інтелект;</w:t>
      </w:r>
    </w:p>
    <w:p w:rsidR="009E681B" w:rsidRPr="008D1E38" w:rsidRDefault="00A5457F" w:rsidP="00504E29">
      <w:pPr>
        <w:pStyle w:val="a5"/>
        <w:numPr>
          <w:ilvl w:val="0"/>
          <w:numId w:val="10"/>
        </w:numPr>
        <w:tabs>
          <w:tab w:val="left" w:pos="426"/>
        </w:tabs>
        <w:spacing w:after="0" w:line="240" w:lineRule="auto"/>
        <w:ind w:left="-284" w:firstLine="710"/>
        <w:jc w:val="both"/>
        <w:rPr>
          <w:rFonts w:ascii="Times New Roman" w:hAnsi="Times New Roman" w:cs="Times New Roman"/>
          <w:sz w:val="28"/>
          <w:szCs w:val="28"/>
        </w:rPr>
      </w:pPr>
      <w:r w:rsidRPr="008D1E38">
        <w:rPr>
          <w:rFonts w:ascii="Times New Roman" w:hAnsi="Times New Roman" w:cs="Times New Roman"/>
          <w:sz w:val="28"/>
          <w:szCs w:val="28"/>
          <w:lang w:val="uk-UA"/>
        </w:rPr>
        <w:t>здатність співпрацювати в команді.</w:t>
      </w:r>
    </w:p>
    <w:p w:rsidR="009E681B" w:rsidRPr="008D1E38" w:rsidRDefault="008B00B6" w:rsidP="004367F0">
      <w:pPr>
        <w:tabs>
          <w:tab w:val="left" w:pos="426"/>
        </w:tabs>
        <w:ind w:left="-284" w:firstLine="710"/>
        <w:jc w:val="both"/>
        <w:rPr>
          <w:sz w:val="28"/>
          <w:szCs w:val="28"/>
        </w:rPr>
      </w:pPr>
      <w:r w:rsidRPr="008D1E38">
        <w:rPr>
          <w:sz w:val="28"/>
          <w:szCs w:val="28"/>
        </w:rPr>
        <w:t>Значної уваги</w:t>
      </w:r>
      <w:r w:rsidR="009E681B" w:rsidRPr="008D1E38">
        <w:rPr>
          <w:sz w:val="28"/>
          <w:szCs w:val="28"/>
        </w:rPr>
        <w:t xml:space="preserve"> в Концепції набуває аспект педагогіки партнерства між всіма учасникам</w:t>
      </w:r>
      <w:r w:rsidRPr="008D1E38">
        <w:rPr>
          <w:sz w:val="28"/>
          <w:szCs w:val="28"/>
        </w:rPr>
        <w:t>и освітнього процесу, г</w:t>
      </w:r>
      <w:r w:rsidR="009E681B" w:rsidRPr="008D1E38">
        <w:rPr>
          <w:sz w:val="28"/>
          <w:szCs w:val="28"/>
        </w:rPr>
        <w:t xml:space="preserve">оловним завданням </w:t>
      </w:r>
      <w:r w:rsidRPr="008D1E38">
        <w:rPr>
          <w:sz w:val="28"/>
          <w:szCs w:val="28"/>
        </w:rPr>
        <w:t>якої</w:t>
      </w:r>
      <w:r w:rsidR="009E681B" w:rsidRPr="008D1E38">
        <w:rPr>
          <w:sz w:val="28"/>
          <w:szCs w:val="28"/>
        </w:rPr>
        <w:t xml:space="preserve"> є подолання інертності </w:t>
      </w:r>
      <w:r w:rsidR="009E681B" w:rsidRPr="008D1E38">
        <w:rPr>
          <w:sz w:val="28"/>
          <w:szCs w:val="28"/>
        </w:rPr>
        <w:lastRenderedPageBreak/>
        <w:t xml:space="preserve">мислення, перехід на якісно новий рівень побудови взаємовідносин між учасниками освітнього процесу. Це завдання реалізовується у спільній діяльності педагогічних працівників і учнів, педагогічних працівників і батьків, що передбачає взаєморозуміння, єдність інтересів і прагнень </w:t>
      </w:r>
      <w:r w:rsidR="009E49E2">
        <w:rPr>
          <w:sz w:val="28"/>
          <w:szCs w:val="28"/>
        </w:rPr>
        <w:t>і</w:t>
      </w:r>
      <w:r w:rsidR="009E681B" w:rsidRPr="008D1E38">
        <w:rPr>
          <w:sz w:val="28"/>
          <w:szCs w:val="28"/>
        </w:rPr>
        <w:t xml:space="preserve">з метою особистісного розвитку здобувачів освіти. </w:t>
      </w:r>
    </w:p>
    <w:p w:rsidR="00446D29" w:rsidRPr="009E49E2" w:rsidRDefault="009E681B" w:rsidP="009E49E2">
      <w:pPr>
        <w:tabs>
          <w:tab w:val="left" w:pos="426"/>
        </w:tabs>
        <w:ind w:left="-284" w:firstLine="710"/>
        <w:jc w:val="both"/>
        <w:rPr>
          <w:sz w:val="28"/>
          <w:szCs w:val="28"/>
        </w:rPr>
      </w:pPr>
      <w:r w:rsidRPr="008D1E38">
        <w:rPr>
          <w:sz w:val="28"/>
          <w:szCs w:val="28"/>
        </w:rPr>
        <w:t xml:space="preserve">Пріоритетного значення в розбудові нової </w:t>
      </w:r>
      <w:r w:rsidR="009062FE">
        <w:rPr>
          <w:sz w:val="28"/>
          <w:szCs w:val="28"/>
        </w:rPr>
        <w:t xml:space="preserve">української </w:t>
      </w:r>
      <w:r w:rsidR="002F1BE2">
        <w:rPr>
          <w:sz w:val="28"/>
          <w:szCs w:val="28"/>
        </w:rPr>
        <w:t>школи набуває завдання формування</w:t>
      </w:r>
      <w:r w:rsidRPr="008D1E38">
        <w:rPr>
          <w:sz w:val="28"/>
          <w:szCs w:val="28"/>
        </w:rPr>
        <w:t xml:space="preserve"> в учнів систем</w:t>
      </w:r>
      <w:r w:rsidR="002F1BE2">
        <w:rPr>
          <w:sz w:val="28"/>
          <w:szCs w:val="28"/>
        </w:rPr>
        <w:t>и</w:t>
      </w:r>
      <w:r w:rsidRPr="008D1E38">
        <w:rPr>
          <w:sz w:val="28"/>
          <w:szCs w:val="28"/>
        </w:rPr>
        <w:t xml:space="preserve"> загальнолюдських 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 У центрі освіти має перебувати виховання </w:t>
      </w:r>
      <w:r w:rsidR="009062FE">
        <w:rPr>
          <w:sz w:val="28"/>
          <w:szCs w:val="28"/>
        </w:rPr>
        <w:t>у</w:t>
      </w:r>
      <w:r w:rsidRPr="008D1E38">
        <w:rPr>
          <w:sz w:val="28"/>
          <w:szCs w:val="28"/>
        </w:rPr>
        <w:t xml:space="preserve"> </w:t>
      </w:r>
      <w:r w:rsidR="009062FE">
        <w:rPr>
          <w:sz w:val="28"/>
          <w:szCs w:val="28"/>
        </w:rPr>
        <w:t>здобувачів освіти</w:t>
      </w:r>
      <w:r w:rsidRPr="008D1E38">
        <w:rPr>
          <w:sz w:val="28"/>
          <w:szCs w:val="28"/>
        </w:rPr>
        <w:t xml:space="preserve"> відповідальності за себе, за добробут нашої країни. </w:t>
      </w:r>
    </w:p>
    <w:p w:rsidR="009E681B" w:rsidRPr="008D1E38" w:rsidRDefault="009E681B" w:rsidP="004367F0">
      <w:pPr>
        <w:tabs>
          <w:tab w:val="left" w:pos="426"/>
        </w:tabs>
        <w:ind w:left="-284" w:firstLine="710"/>
        <w:jc w:val="both"/>
        <w:rPr>
          <w:sz w:val="28"/>
          <w:szCs w:val="28"/>
        </w:rPr>
      </w:pPr>
      <w:r w:rsidRPr="008D1E38">
        <w:rPr>
          <w:sz w:val="28"/>
          <w:szCs w:val="28"/>
        </w:rPr>
        <w:t xml:space="preserve">Освітнє середовище має бути безпечним місцем, де діти відчуватимуть себе захищеними та в безпеці. Усі діти заслуговують навчатися у такому середовищі, де забезпечуються їхні потреби – базові потреби, потреби у навчанні, додаткові потреби (для дітей з особливими освітніми потребами).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Педагогічні працівники мають бути моделлю бажаної поведінки, усвідомлювати основні риси відповідальності, яку вони несуть за своїх учнів, що передбачає такі обов’язки: </w:t>
      </w:r>
    </w:p>
    <w:p w:rsidR="009E681B" w:rsidRPr="008D1E38" w:rsidRDefault="00EB12DF" w:rsidP="004367F0">
      <w:pPr>
        <w:tabs>
          <w:tab w:val="left" w:pos="426"/>
        </w:tabs>
        <w:ind w:left="-284" w:firstLine="710"/>
        <w:jc w:val="both"/>
        <w:rPr>
          <w:sz w:val="28"/>
          <w:szCs w:val="28"/>
        </w:rPr>
      </w:pPr>
      <w:r w:rsidRPr="008D1E38">
        <w:rPr>
          <w:sz w:val="28"/>
          <w:szCs w:val="28"/>
        </w:rPr>
        <w:t>• п</w:t>
      </w:r>
      <w:r w:rsidR="009E681B" w:rsidRPr="008D1E38">
        <w:rPr>
          <w:sz w:val="28"/>
          <w:szCs w:val="28"/>
        </w:rPr>
        <w:t>оважати кожну дитину</w:t>
      </w:r>
      <w:r w:rsidRPr="008D1E38">
        <w:rPr>
          <w:sz w:val="28"/>
          <w:szCs w:val="28"/>
          <w:lang w:val="ru-RU"/>
        </w:rPr>
        <w:t>;</w:t>
      </w:r>
      <w:r w:rsidR="009E681B" w:rsidRPr="008D1E38">
        <w:rPr>
          <w:sz w:val="28"/>
          <w:szCs w:val="28"/>
        </w:rPr>
        <w:t xml:space="preserve"> </w:t>
      </w:r>
    </w:p>
    <w:p w:rsidR="009E681B" w:rsidRPr="008D1E38" w:rsidRDefault="00EB12DF" w:rsidP="004367F0">
      <w:pPr>
        <w:tabs>
          <w:tab w:val="left" w:pos="426"/>
        </w:tabs>
        <w:ind w:left="-284" w:firstLine="710"/>
        <w:jc w:val="both"/>
        <w:rPr>
          <w:sz w:val="28"/>
          <w:szCs w:val="28"/>
        </w:rPr>
      </w:pPr>
      <w:r w:rsidRPr="008D1E38">
        <w:rPr>
          <w:sz w:val="28"/>
          <w:szCs w:val="28"/>
        </w:rPr>
        <w:t>• в</w:t>
      </w:r>
      <w:r w:rsidR="009E681B" w:rsidRPr="008D1E38">
        <w:rPr>
          <w:sz w:val="28"/>
          <w:szCs w:val="28"/>
        </w:rPr>
        <w:t>ірити в успішність кожної дитини</w:t>
      </w:r>
      <w:r w:rsidRPr="008D1E38">
        <w:rPr>
          <w:sz w:val="28"/>
          <w:szCs w:val="28"/>
          <w:lang w:val="ru-RU"/>
        </w:rPr>
        <w:t>;</w:t>
      </w:r>
      <w:r w:rsidR="009E681B" w:rsidRPr="008D1E38">
        <w:rPr>
          <w:sz w:val="28"/>
          <w:szCs w:val="28"/>
        </w:rPr>
        <w:t xml:space="preserve"> </w:t>
      </w:r>
    </w:p>
    <w:p w:rsidR="009E681B" w:rsidRPr="008D1E38" w:rsidRDefault="00EB12DF" w:rsidP="004367F0">
      <w:pPr>
        <w:tabs>
          <w:tab w:val="left" w:pos="426"/>
        </w:tabs>
        <w:ind w:left="-284" w:firstLine="710"/>
        <w:jc w:val="both"/>
        <w:rPr>
          <w:sz w:val="28"/>
          <w:szCs w:val="28"/>
        </w:rPr>
      </w:pPr>
      <w:r w:rsidRPr="008D1E38">
        <w:rPr>
          <w:sz w:val="28"/>
          <w:szCs w:val="28"/>
        </w:rPr>
        <w:t>• б</w:t>
      </w:r>
      <w:r w:rsidR="009E681B" w:rsidRPr="008D1E38">
        <w:rPr>
          <w:sz w:val="28"/>
          <w:szCs w:val="28"/>
        </w:rPr>
        <w:t>ути чесними і визнавати власні помилки</w:t>
      </w:r>
      <w:r w:rsidRPr="008D1E38">
        <w:rPr>
          <w:sz w:val="28"/>
          <w:szCs w:val="28"/>
          <w:lang w:val="ru-RU"/>
        </w:rPr>
        <w:t>;</w:t>
      </w:r>
      <w:r w:rsidR="009E681B" w:rsidRPr="008D1E38">
        <w:rPr>
          <w:sz w:val="28"/>
          <w:szCs w:val="28"/>
        </w:rPr>
        <w:t xml:space="preserve"> </w:t>
      </w:r>
    </w:p>
    <w:p w:rsidR="009E681B" w:rsidRPr="008D1E38" w:rsidRDefault="00EB12DF" w:rsidP="004367F0">
      <w:pPr>
        <w:tabs>
          <w:tab w:val="left" w:pos="426"/>
        </w:tabs>
        <w:ind w:left="-284" w:firstLine="710"/>
        <w:jc w:val="both"/>
        <w:rPr>
          <w:sz w:val="28"/>
          <w:szCs w:val="28"/>
        </w:rPr>
      </w:pPr>
      <w:r w:rsidRPr="008D1E38">
        <w:rPr>
          <w:sz w:val="28"/>
          <w:szCs w:val="28"/>
        </w:rPr>
        <w:t>• в</w:t>
      </w:r>
      <w:r w:rsidR="009E681B" w:rsidRPr="008D1E38">
        <w:rPr>
          <w:sz w:val="28"/>
          <w:szCs w:val="28"/>
        </w:rPr>
        <w:t>міти слухати й дотримуватися конфіденційності</w:t>
      </w:r>
      <w:r w:rsidRPr="008D1E38">
        <w:rPr>
          <w:sz w:val="28"/>
          <w:szCs w:val="28"/>
          <w:lang w:val="ru-RU"/>
        </w:rPr>
        <w:t>;</w:t>
      </w:r>
      <w:r w:rsidR="009E681B" w:rsidRPr="008D1E38">
        <w:rPr>
          <w:sz w:val="28"/>
          <w:szCs w:val="28"/>
        </w:rPr>
        <w:t xml:space="preserve"> </w:t>
      </w:r>
    </w:p>
    <w:p w:rsidR="009E681B" w:rsidRPr="008D1E38" w:rsidRDefault="00EB12DF" w:rsidP="004367F0">
      <w:pPr>
        <w:tabs>
          <w:tab w:val="left" w:pos="426"/>
        </w:tabs>
        <w:ind w:left="-284" w:firstLine="710"/>
        <w:jc w:val="both"/>
        <w:rPr>
          <w:sz w:val="28"/>
          <w:szCs w:val="28"/>
        </w:rPr>
      </w:pPr>
      <w:r w:rsidRPr="008D1E38">
        <w:rPr>
          <w:sz w:val="28"/>
          <w:szCs w:val="28"/>
        </w:rPr>
        <w:t>• б</w:t>
      </w:r>
      <w:r w:rsidR="009E681B" w:rsidRPr="008D1E38">
        <w:rPr>
          <w:sz w:val="28"/>
          <w:szCs w:val="28"/>
        </w:rPr>
        <w:t>ути послідовними й справедливими</w:t>
      </w:r>
      <w:r w:rsidRPr="008D1E38">
        <w:rPr>
          <w:sz w:val="28"/>
          <w:szCs w:val="28"/>
          <w:lang w:val="ru-RU"/>
        </w:rPr>
        <w:t>;</w:t>
      </w:r>
      <w:r w:rsidR="009E681B" w:rsidRPr="008D1E38">
        <w:rPr>
          <w:sz w:val="28"/>
          <w:szCs w:val="28"/>
        </w:rPr>
        <w:t xml:space="preserve"> </w:t>
      </w:r>
    </w:p>
    <w:p w:rsidR="009E681B" w:rsidRPr="008D1E38" w:rsidRDefault="00EB12DF" w:rsidP="004367F0">
      <w:pPr>
        <w:tabs>
          <w:tab w:val="left" w:pos="426"/>
        </w:tabs>
        <w:ind w:left="-284" w:firstLine="710"/>
        <w:jc w:val="both"/>
        <w:rPr>
          <w:sz w:val="28"/>
          <w:szCs w:val="28"/>
        </w:rPr>
      </w:pPr>
      <w:r w:rsidRPr="008D1E38">
        <w:rPr>
          <w:sz w:val="28"/>
          <w:szCs w:val="28"/>
        </w:rPr>
        <w:t>• м</w:t>
      </w:r>
      <w:r w:rsidR="009E681B" w:rsidRPr="008D1E38">
        <w:rPr>
          <w:sz w:val="28"/>
          <w:szCs w:val="28"/>
        </w:rPr>
        <w:t>ати високі очікування щодо кожного учня, у тому числі учнів з особливими освітніми потребами</w:t>
      </w:r>
      <w:r w:rsidRPr="008D1E38">
        <w:rPr>
          <w:sz w:val="28"/>
          <w:szCs w:val="28"/>
          <w:lang w:val="ru-RU"/>
        </w:rPr>
        <w:t>;</w:t>
      </w:r>
      <w:r w:rsidR="009E681B" w:rsidRPr="008D1E38">
        <w:rPr>
          <w:sz w:val="28"/>
          <w:szCs w:val="28"/>
        </w:rPr>
        <w:t xml:space="preserve"> </w:t>
      </w:r>
    </w:p>
    <w:p w:rsidR="009E681B" w:rsidRPr="008D1E38" w:rsidRDefault="00EB12DF" w:rsidP="004367F0">
      <w:pPr>
        <w:tabs>
          <w:tab w:val="left" w:pos="426"/>
        </w:tabs>
        <w:ind w:left="-284" w:firstLine="710"/>
        <w:jc w:val="both"/>
        <w:rPr>
          <w:sz w:val="28"/>
          <w:szCs w:val="28"/>
        </w:rPr>
      </w:pPr>
      <w:r w:rsidRPr="008D1E38">
        <w:rPr>
          <w:sz w:val="28"/>
          <w:szCs w:val="28"/>
        </w:rPr>
        <w:t>• ц</w:t>
      </w:r>
      <w:r w:rsidR="009E681B" w:rsidRPr="008D1E38">
        <w:rPr>
          <w:sz w:val="28"/>
          <w:szCs w:val="28"/>
        </w:rPr>
        <w:t>інувати особисті зусилля дітей</w:t>
      </w:r>
      <w:r w:rsidRPr="008D1E38">
        <w:rPr>
          <w:sz w:val="28"/>
          <w:szCs w:val="28"/>
          <w:lang w:val="ru-RU"/>
        </w:rPr>
        <w:t>;</w:t>
      </w:r>
      <w:r w:rsidR="009E681B" w:rsidRPr="008D1E38">
        <w:rPr>
          <w:sz w:val="28"/>
          <w:szCs w:val="28"/>
        </w:rPr>
        <w:t xml:space="preserve"> </w:t>
      </w:r>
    </w:p>
    <w:p w:rsidR="009E681B" w:rsidRPr="008D1E38" w:rsidRDefault="00EB12DF" w:rsidP="004367F0">
      <w:pPr>
        <w:tabs>
          <w:tab w:val="left" w:pos="426"/>
        </w:tabs>
        <w:ind w:left="-284" w:firstLine="710"/>
        <w:jc w:val="both"/>
        <w:rPr>
          <w:sz w:val="28"/>
          <w:szCs w:val="28"/>
        </w:rPr>
      </w:pPr>
      <w:r w:rsidRPr="008D1E38">
        <w:rPr>
          <w:sz w:val="28"/>
          <w:szCs w:val="28"/>
        </w:rPr>
        <w:t>• о</w:t>
      </w:r>
      <w:r w:rsidR="009E681B" w:rsidRPr="008D1E38">
        <w:rPr>
          <w:sz w:val="28"/>
          <w:szCs w:val="28"/>
        </w:rPr>
        <w:t>рганізовувати стимулююче навчальне середовище</w:t>
      </w:r>
      <w:r w:rsidRPr="008D1E38">
        <w:rPr>
          <w:sz w:val="28"/>
          <w:szCs w:val="28"/>
          <w:lang w:val="ru-RU"/>
        </w:rPr>
        <w:t>;</w:t>
      </w:r>
      <w:r w:rsidR="009E681B" w:rsidRPr="008D1E38">
        <w:rPr>
          <w:sz w:val="28"/>
          <w:szCs w:val="28"/>
        </w:rPr>
        <w:t xml:space="preserve"> </w:t>
      </w:r>
    </w:p>
    <w:p w:rsidR="009E681B" w:rsidRPr="008D1E38" w:rsidRDefault="00EB12DF" w:rsidP="004367F0">
      <w:pPr>
        <w:tabs>
          <w:tab w:val="left" w:pos="426"/>
        </w:tabs>
        <w:ind w:left="-284" w:firstLine="710"/>
        <w:jc w:val="both"/>
        <w:rPr>
          <w:sz w:val="28"/>
          <w:szCs w:val="28"/>
          <w:lang w:val="ru-RU"/>
        </w:rPr>
      </w:pPr>
      <w:r w:rsidRPr="008D1E38">
        <w:rPr>
          <w:sz w:val="28"/>
          <w:szCs w:val="28"/>
        </w:rPr>
        <w:t>• п</w:t>
      </w:r>
      <w:r w:rsidR="009E681B" w:rsidRPr="008D1E38">
        <w:rPr>
          <w:sz w:val="28"/>
          <w:szCs w:val="28"/>
        </w:rPr>
        <w:t>остійно поновлювати свої знання про дитячий розвиток</w:t>
      </w:r>
      <w:r w:rsidRPr="008D1E38">
        <w:rPr>
          <w:sz w:val="28"/>
          <w:szCs w:val="28"/>
          <w:lang w:val="ru-RU"/>
        </w:rPr>
        <w:t>.</w:t>
      </w:r>
    </w:p>
    <w:p w:rsidR="009E681B" w:rsidRPr="008D1E38" w:rsidRDefault="009E681B" w:rsidP="004367F0">
      <w:pPr>
        <w:shd w:val="clear" w:color="auto" w:fill="FFFFFF"/>
        <w:tabs>
          <w:tab w:val="left" w:pos="426"/>
        </w:tabs>
        <w:ind w:left="-284" w:firstLine="710"/>
        <w:jc w:val="both"/>
        <w:rPr>
          <w:color w:val="000000"/>
          <w:sz w:val="28"/>
          <w:szCs w:val="28"/>
        </w:rPr>
      </w:pPr>
      <w:r w:rsidRPr="008D1E38">
        <w:rPr>
          <w:color w:val="000000"/>
          <w:sz w:val="28"/>
          <w:szCs w:val="28"/>
        </w:rPr>
        <w:t>Отже, психологічний супровід і соціально педагогічний патронаж мають бути змінені не тільки формально, а й змістовно, адже 80% ідей і завдань реформи мають бути забезпечені науково-психологічними засадами, методиками і технологіями.</w:t>
      </w:r>
    </w:p>
    <w:p w:rsidR="00941BBA" w:rsidRPr="008D1E38" w:rsidRDefault="00941BBA" w:rsidP="004367F0">
      <w:pPr>
        <w:tabs>
          <w:tab w:val="left" w:pos="426"/>
        </w:tabs>
        <w:ind w:left="-284" w:firstLine="710"/>
        <w:jc w:val="both"/>
        <w:rPr>
          <w:sz w:val="28"/>
          <w:szCs w:val="28"/>
        </w:rPr>
      </w:pPr>
      <w:r w:rsidRPr="008D1E38">
        <w:rPr>
          <w:sz w:val="28"/>
          <w:szCs w:val="28"/>
        </w:rPr>
        <w:t>Маємо зазначити, що відповідно до наказу Міністерства освіти і науки України від 16 квітня 2018 року № 367 затверджено новий Порядок зарахування, відрахування та переведення учнів до державних та комунальних закладів освіти для здобуття повної загальної середньої освіти, зареєстрований Міністерством юстиції України 05 травня 2018 року</w:t>
      </w:r>
      <w:r w:rsidR="001D2B4F" w:rsidRPr="001D2B4F">
        <w:rPr>
          <w:sz w:val="28"/>
          <w:szCs w:val="28"/>
        </w:rPr>
        <w:t xml:space="preserve"> за № 564/32016</w:t>
      </w:r>
      <w:r w:rsidR="00BE4D34">
        <w:rPr>
          <w:sz w:val="28"/>
          <w:szCs w:val="28"/>
        </w:rPr>
        <w:t xml:space="preserve"> </w:t>
      </w:r>
      <w:r w:rsidR="00BE4D34" w:rsidRPr="00BE4D34">
        <w:rPr>
          <w:sz w:val="28"/>
          <w:szCs w:val="28"/>
          <w:shd w:val="clear" w:color="auto" w:fill="FFFFFF"/>
        </w:rPr>
        <w:t>(</w:t>
      </w:r>
      <w:r w:rsidR="00BE4D34" w:rsidRPr="00BE4D34">
        <w:rPr>
          <w:sz w:val="28"/>
          <w:szCs w:val="28"/>
          <w:lang w:eastAsia="en-US"/>
        </w:rPr>
        <w:t>електронний реєстр доступу</w:t>
      </w:r>
      <w:r w:rsidR="00BE4D34" w:rsidRPr="00BE4D34">
        <w:rPr>
          <w:sz w:val="28"/>
          <w:szCs w:val="28"/>
        </w:rPr>
        <w:t>:</w:t>
      </w:r>
      <w:r w:rsidR="00BE4D34" w:rsidRPr="00BE4D34">
        <w:rPr>
          <w:b/>
        </w:rPr>
        <w:t xml:space="preserve"> </w:t>
      </w:r>
      <w:hyperlink r:id="rId23" w:history="1">
        <w:r w:rsidR="00BE4D34" w:rsidRPr="0086458E">
          <w:rPr>
            <w:rStyle w:val="af4"/>
            <w:sz w:val="28"/>
            <w:szCs w:val="28"/>
          </w:rPr>
          <w:t>https://mon.gov.ua/ua/npa/pro-zatverdzhennya-poryadku-zarahuvannya-vidrahuvannya-ta-perevedennya-uchniv-do-derzhavnih-ta-komunalnih-zakladiv-osviti-dlya-zdobuttya-povnoyi-zagalnoyi-serednoyi-osviti</w:t>
        </w:r>
      </w:hyperlink>
      <w:r w:rsidR="00BE4D34">
        <w:rPr>
          <w:sz w:val="28"/>
          <w:szCs w:val="28"/>
        </w:rPr>
        <w:t xml:space="preserve">). </w:t>
      </w:r>
      <w:r w:rsidRPr="008D1E38">
        <w:rPr>
          <w:sz w:val="28"/>
          <w:szCs w:val="28"/>
          <w:shd w:val="clear" w:color="auto" w:fill="FFFFFF"/>
        </w:rPr>
        <w:t xml:space="preserve">Проведення тестувань, </w:t>
      </w:r>
      <w:r w:rsidRPr="008D1E38">
        <w:rPr>
          <w:sz w:val="28"/>
          <w:szCs w:val="28"/>
          <w:shd w:val="clear" w:color="auto" w:fill="FFFFFF"/>
        </w:rPr>
        <w:lastRenderedPageBreak/>
        <w:t>вступних випробувань, співбесід, інших заходів, що мають на меті встановлення відповідності рівня підготовки дитини до школи, не допускається.</w:t>
      </w:r>
    </w:p>
    <w:p w:rsidR="00941BBA" w:rsidRPr="008D1E38" w:rsidRDefault="00941BBA" w:rsidP="004367F0">
      <w:pPr>
        <w:tabs>
          <w:tab w:val="left" w:pos="426"/>
        </w:tabs>
        <w:ind w:left="-284" w:firstLine="710"/>
        <w:jc w:val="both"/>
        <w:rPr>
          <w:sz w:val="28"/>
          <w:szCs w:val="28"/>
        </w:rPr>
      </w:pPr>
      <w:r w:rsidRPr="002F1BE2">
        <w:rPr>
          <w:sz w:val="28"/>
          <w:szCs w:val="28"/>
          <w:shd w:val="clear" w:color="auto" w:fill="FFFFFF"/>
        </w:rPr>
        <w:t xml:space="preserve">Перший клас школи є адаптаційним періодом дитини. Під час будь-якого адаптаційного процесу для дитини важливим є ресурс, підтримка і авторитет «ведення», адже дитина дуже чутлива та уважна до того, хто стає для неї опорою. Загалом, </w:t>
      </w:r>
      <w:r w:rsidRPr="002F1BE2">
        <w:rPr>
          <w:sz w:val="28"/>
          <w:szCs w:val="28"/>
        </w:rPr>
        <w:t xml:space="preserve">психологічний супровід і місце дорослого поруч </w:t>
      </w:r>
      <w:r w:rsidR="009E49E2" w:rsidRPr="002F1BE2">
        <w:rPr>
          <w:sz w:val="28"/>
          <w:szCs w:val="28"/>
        </w:rPr>
        <w:t>і</w:t>
      </w:r>
      <w:r w:rsidRPr="002F1BE2">
        <w:rPr>
          <w:sz w:val="28"/>
          <w:szCs w:val="28"/>
        </w:rPr>
        <w:t>з дитиною це – пошук прихованих ресурсів розвитку дитини, опора на власні можливості дитини, розкриття потенціалів дитини, розвиток компетентності, як базисної характеристики особистості.</w:t>
      </w:r>
    </w:p>
    <w:p w:rsidR="00941BBA" w:rsidRPr="008D1E38" w:rsidRDefault="00941BBA" w:rsidP="004367F0">
      <w:pPr>
        <w:tabs>
          <w:tab w:val="left" w:pos="426"/>
        </w:tabs>
        <w:ind w:left="-284" w:firstLine="710"/>
        <w:jc w:val="both"/>
        <w:rPr>
          <w:sz w:val="28"/>
          <w:szCs w:val="28"/>
          <w:shd w:val="clear" w:color="auto" w:fill="FFFFFF"/>
        </w:rPr>
      </w:pPr>
      <w:r w:rsidRPr="008D1E38">
        <w:rPr>
          <w:sz w:val="28"/>
          <w:szCs w:val="28"/>
          <w:shd w:val="clear" w:color="auto" w:fill="FFFFFF"/>
        </w:rPr>
        <w:t xml:space="preserve">Контроль за адаптацією першокласників проходить завдяки відвідуванню уроків та занять, спостереження за дітьми під час прогулянок, спілкування, </w:t>
      </w:r>
      <w:proofErr w:type="spellStart"/>
      <w:r w:rsidRPr="008D1E38">
        <w:rPr>
          <w:sz w:val="28"/>
          <w:szCs w:val="28"/>
          <w:shd w:val="clear" w:color="auto" w:fill="FFFFFF"/>
        </w:rPr>
        <w:t>психодіагностичного</w:t>
      </w:r>
      <w:proofErr w:type="spellEnd"/>
      <w:r w:rsidRPr="008D1E38">
        <w:rPr>
          <w:sz w:val="28"/>
          <w:szCs w:val="28"/>
          <w:shd w:val="clear" w:color="auto" w:fill="FFFFFF"/>
        </w:rPr>
        <w:t xml:space="preserve"> обстеження.</w:t>
      </w:r>
    </w:p>
    <w:p w:rsidR="00941BBA" w:rsidRPr="008D1E38" w:rsidRDefault="002A24A3" w:rsidP="004367F0">
      <w:pPr>
        <w:tabs>
          <w:tab w:val="left" w:pos="426"/>
        </w:tabs>
        <w:ind w:left="-284" w:firstLine="710"/>
        <w:jc w:val="both"/>
        <w:rPr>
          <w:sz w:val="28"/>
          <w:szCs w:val="28"/>
          <w:shd w:val="clear" w:color="auto" w:fill="FFFFFF"/>
        </w:rPr>
      </w:pPr>
      <w:r>
        <w:rPr>
          <w:sz w:val="28"/>
          <w:szCs w:val="28"/>
          <w:shd w:val="clear" w:color="auto" w:fill="FFFFFF"/>
        </w:rPr>
        <w:t xml:space="preserve">Якщо позиція </w:t>
      </w:r>
      <w:r w:rsidR="008D1E38">
        <w:rPr>
          <w:sz w:val="28"/>
          <w:szCs w:val="28"/>
          <w:shd w:val="clear" w:color="auto" w:fill="FFFFFF"/>
        </w:rPr>
        <w:t xml:space="preserve">школяра з приходом до школи не </w:t>
      </w:r>
      <w:r w:rsidR="00941BBA" w:rsidRPr="008D1E38">
        <w:rPr>
          <w:sz w:val="28"/>
          <w:szCs w:val="28"/>
          <w:shd w:val="clear" w:color="auto" w:fill="FFFFFF"/>
        </w:rPr>
        <w:t>ф</w:t>
      </w:r>
      <w:r w:rsidR="008D1E38">
        <w:rPr>
          <w:sz w:val="28"/>
          <w:szCs w:val="28"/>
          <w:shd w:val="clear" w:color="auto" w:fill="FFFFFF"/>
        </w:rPr>
        <w:t xml:space="preserve">ормується </w:t>
      </w:r>
      <w:r w:rsidR="00941BBA" w:rsidRPr="008D1E38">
        <w:rPr>
          <w:sz w:val="28"/>
          <w:szCs w:val="28"/>
          <w:shd w:val="clear" w:color="auto" w:fill="FFFFFF"/>
        </w:rPr>
        <w:t>або формуєтьс</w:t>
      </w:r>
      <w:r w:rsidR="00F96909">
        <w:rPr>
          <w:sz w:val="28"/>
          <w:szCs w:val="28"/>
          <w:shd w:val="clear" w:color="auto" w:fill="FFFFFF"/>
        </w:rPr>
        <w:t>я не достатньо і залишається не</w:t>
      </w:r>
      <w:r w:rsidR="00941BBA" w:rsidRPr="008D1E38">
        <w:rPr>
          <w:sz w:val="28"/>
          <w:szCs w:val="28"/>
          <w:shd w:val="clear" w:color="auto" w:fill="FFFFFF"/>
        </w:rPr>
        <w:t>сті</w:t>
      </w:r>
      <w:r w:rsidR="008D1E38">
        <w:rPr>
          <w:sz w:val="28"/>
          <w:szCs w:val="28"/>
          <w:shd w:val="clear" w:color="auto" w:fill="FFFFFF"/>
        </w:rPr>
        <w:t xml:space="preserve">йкою, то через різні обставини </w:t>
      </w:r>
      <w:r w:rsidR="00941BBA" w:rsidRPr="008D1E38">
        <w:rPr>
          <w:sz w:val="28"/>
          <w:szCs w:val="28"/>
          <w:shd w:val="clear" w:color="auto" w:fill="FFFFFF"/>
        </w:rPr>
        <w:t>дитин</w:t>
      </w:r>
      <w:r w:rsidR="008D1E38">
        <w:rPr>
          <w:sz w:val="28"/>
          <w:szCs w:val="28"/>
          <w:shd w:val="clear" w:color="auto" w:fill="FFFFFF"/>
        </w:rPr>
        <w:t xml:space="preserve">а легко втрачає інтерес до </w:t>
      </w:r>
      <w:r w:rsidR="00941BBA" w:rsidRPr="008D1E38">
        <w:rPr>
          <w:sz w:val="28"/>
          <w:szCs w:val="28"/>
          <w:shd w:val="clear" w:color="auto" w:fill="FFFFFF"/>
        </w:rPr>
        <w:t>нав</w:t>
      </w:r>
      <w:r w:rsidR="008D1E38">
        <w:rPr>
          <w:sz w:val="28"/>
          <w:szCs w:val="28"/>
          <w:shd w:val="clear" w:color="auto" w:fill="FFFFFF"/>
        </w:rPr>
        <w:t xml:space="preserve">чання і </w:t>
      </w:r>
      <w:r w:rsidR="00941BBA" w:rsidRPr="008D1E38">
        <w:rPr>
          <w:sz w:val="28"/>
          <w:szCs w:val="28"/>
          <w:shd w:val="clear" w:color="auto" w:fill="FFFFFF"/>
        </w:rPr>
        <w:t>школ</w:t>
      </w:r>
      <w:r w:rsidR="008D1E38">
        <w:rPr>
          <w:sz w:val="28"/>
          <w:szCs w:val="28"/>
          <w:shd w:val="clear" w:color="auto" w:fill="FFFFFF"/>
        </w:rPr>
        <w:t xml:space="preserve">и в цілому, </w:t>
      </w:r>
      <w:r w:rsidR="00941BBA" w:rsidRPr="008D1E38">
        <w:rPr>
          <w:sz w:val="28"/>
          <w:szCs w:val="28"/>
          <w:shd w:val="clear" w:color="auto" w:fill="FFFFFF"/>
        </w:rPr>
        <w:t>а форм</w:t>
      </w:r>
      <w:r w:rsidR="008D1E38">
        <w:rPr>
          <w:sz w:val="28"/>
          <w:szCs w:val="28"/>
          <w:shd w:val="clear" w:color="auto" w:fill="FFFFFF"/>
        </w:rPr>
        <w:t xml:space="preserve">уванням  її  особистості </w:t>
      </w:r>
      <w:r w:rsidR="00941BBA" w:rsidRPr="008D1E38">
        <w:rPr>
          <w:sz w:val="28"/>
          <w:szCs w:val="28"/>
          <w:shd w:val="clear" w:color="auto" w:fill="FFFFFF"/>
        </w:rPr>
        <w:t xml:space="preserve">керує </w:t>
      </w:r>
      <w:r w:rsidR="008D1E38">
        <w:rPr>
          <w:sz w:val="28"/>
          <w:szCs w:val="28"/>
          <w:shd w:val="clear" w:color="auto" w:fill="FFFFFF"/>
        </w:rPr>
        <w:t xml:space="preserve">інше середовище, часто не </w:t>
      </w:r>
      <w:r w:rsidR="00941BBA" w:rsidRPr="008D1E38">
        <w:rPr>
          <w:sz w:val="28"/>
          <w:szCs w:val="28"/>
          <w:shd w:val="clear" w:color="auto" w:fill="FFFFFF"/>
        </w:rPr>
        <w:t>завжди сприятливе.</w:t>
      </w:r>
    </w:p>
    <w:p w:rsidR="00811080" w:rsidRPr="008D1E38" w:rsidRDefault="00811080" w:rsidP="00504E29">
      <w:pPr>
        <w:tabs>
          <w:tab w:val="left" w:pos="426"/>
        </w:tabs>
        <w:ind w:left="-284" w:firstLine="710"/>
        <w:jc w:val="both"/>
        <w:rPr>
          <w:sz w:val="28"/>
          <w:szCs w:val="28"/>
        </w:rPr>
      </w:pPr>
      <w:r w:rsidRPr="008D1E38">
        <w:rPr>
          <w:sz w:val="28"/>
          <w:szCs w:val="28"/>
        </w:rPr>
        <w:t>Процес адаптації викликає такі складнощі:</w:t>
      </w:r>
    </w:p>
    <w:p w:rsidR="00811080" w:rsidRPr="008D1E38" w:rsidRDefault="00811080" w:rsidP="00504E29">
      <w:pPr>
        <w:tabs>
          <w:tab w:val="left" w:pos="426"/>
        </w:tabs>
        <w:ind w:left="426"/>
        <w:jc w:val="both"/>
        <w:rPr>
          <w:sz w:val="28"/>
          <w:szCs w:val="28"/>
        </w:rPr>
      </w:pPr>
      <w:r w:rsidRPr="008D1E38">
        <w:rPr>
          <w:sz w:val="28"/>
          <w:szCs w:val="28"/>
        </w:rPr>
        <w:t>•</w:t>
      </w:r>
      <w:r w:rsidRPr="008D1E38">
        <w:rPr>
          <w:sz w:val="28"/>
          <w:szCs w:val="28"/>
        </w:rPr>
        <w:tab/>
        <w:t>проблеми у спілкуванні з однолітками, учителями;</w:t>
      </w:r>
    </w:p>
    <w:p w:rsidR="00811080" w:rsidRPr="008D1E38" w:rsidRDefault="00811080" w:rsidP="00504E29">
      <w:pPr>
        <w:tabs>
          <w:tab w:val="left" w:pos="426"/>
        </w:tabs>
        <w:ind w:left="426"/>
        <w:jc w:val="both"/>
        <w:rPr>
          <w:sz w:val="28"/>
          <w:szCs w:val="28"/>
        </w:rPr>
      </w:pPr>
      <w:r w:rsidRPr="008D1E38">
        <w:rPr>
          <w:sz w:val="28"/>
          <w:szCs w:val="28"/>
        </w:rPr>
        <w:t>•</w:t>
      </w:r>
      <w:r w:rsidRPr="008D1E38">
        <w:rPr>
          <w:sz w:val="28"/>
          <w:szCs w:val="28"/>
        </w:rPr>
        <w:tab/>
        <w:t>зниження самоконтролю;</w:t>
      </w:r>
    </w:p>
    <w:p w:rsidR="00811080" w:rsidRPr="008D1E38" w:rsidRDefault="00811080" w:rsidP="00504E29">
      <w:pPr>
        <w:tabs>
          <w:tab w:val="left" w:pos="426"/>
        </w:tabs>
        <w:ind w:left="426"/>
        <w:jc w:val="both"/>
        <w:rPr>
          <w:sz w:val="28"/>
          <w:szCs w:val="28"/>
        </w:rPr>
      </w:pPr>
      <w:r w:rsidRPr="008D1E38">
        <w:rPr>
          <w:sz w:val="28"/>
          <w:szCs w:val="28"/>
        </w:rPr>
        <w:t>•</w:t>
      </w:r>
      <w:r w:rsidRPr="008D1E38">
        <w:rPr>
          <w:sz w:val="28"/>
          <w:szCs w:val="28"/>
        </w:rPr>
        <w:tab/>
        <w:t>емоційна збудженість;</w:t>
      </w:r>
    </w:p>
    <w:p w:rsidR="00811080" w:rsidRPr="008D1E38" w:rsidRDefault="00811080" w:rsidP="00504E29">
      <w:pPr>
        <w:tabs>
          <w:tab w:val="left" w:pos="426"/>
        </w:tabs>
        <w:ind w:left="426"/>
        <w:jc w:val="both"/>
        <w:rPr>
          <w:sz w:val="28"/>
          <w:szCs w:val="28"/>
        </w:rPr>
      </w:pPr>
      <w:r w:rsidRPr="008D1E38">
        <w:rPr>
          <w:sz w:val="28"/>
          <w:szCs w:val="28"/>
        </w:rPr>
        <w:t>•</w:t>
      </w:r>
      <w:r w:rsidRPr="008D1E38">
        <w:rPr>
          <w:sz w:val="28"/>
          <w:szCs w:val="28"/>
        </w:rPr>
        <w:tab/>
        <w:t>тривожність;</w:t>
      </w:r>
    </w:p>
    <w:p w:rsidR="00811080" w:rsidRPr="008D1E38" w:rsidRDefault="00811080" w:rsidP="00504E29">
      <w:pPr>
        <w:tabs>
          <w:tab w:val="left" w:pos="426"/>
        </w:tabs>
        <w:ind w:left="426"/>
        <w:jc w:val="both"/>
        <w:rPr>
          <w:sz w:val="28"/>
          <w:szCs w:val="28"/>
        </w:rPr>
      </w:pPr>
      <w:r w:rsidRPr="008D1E38">
        <w:rPr>
          <w:sz w:val="28"/>
          <w:szCs w:val="28"/>
        </w:rPr>
        <w:t>•</w:t>
      </w:r>
      <w:r w:rsidRPr="008D1E38">
        <w:rPr>
          <w:sz w:val="28"/>
          <w:szCs w:val="28"/>
        </w:rPr>
        <w:tab/>
        <w:t>симптоми соматичних захворювань;</w:t>
      </w:r>
    </w:p>
    <w:p w:rsidR="00811080" w:rsidRPr="008D1E38" w:rsidRDefault="00811080" w:rsidP="00504E29">
      <w:pPr>
        <w:tabs>
          <w:tab w:val="left" w:pos="426"/>
        </w:tabs>
        <w:ind w:left="426"/>
        <w:jc w:val="both"/>
        <w:rPr>
          <w:sz w:val="28"/>
          <w:szCs w:val="28"/>
        </w:rPr>
      </w:pPr>
      <w:r w:rsidRPr="008D1E38">
        <w:rPr>
          <w:sz w:val="28"/>
          <w:szCs w:val="28"/>
        </w:rPr>
        <w:t>•</w:t>
      </w:r>
      <w:r w:rsidRPr="008D1E38">
        <w:rPr>
          <w:sz w:val="28"/>
          <w:szCs w:val="28"/>
        </w:rPr>
        <w:tab/>
        <w:t xml:space="preserve">недостачу уваги на </w:t>
      </w:r>
      <w:proofErr w:type="spellStart"/>
      <w:r w:rsidRPr="008D1E38">
        <w:rPr>
          <w:sz w:val="28"/>
          <w:szCs w:val="28"/>
        </w:rPr>
        <w:t>уроках</w:t>
      </w:r>
      <w:proofErr w:type="spellEnd"/>
      <w:r w:rsidRPr="008D1E38">
        <w:rPr>
          <w:sz w:val="28"/>
          <w:szCs w:val="28"/>
        </w:rPr>
        <w:t>;</w:t>
      </w:r>
    </w:p>
    <w:p w:rsidR="00811080" w:rsidRPr="008D1E38" w:rsidRDefault="00811080" w:rsidP="00504E29">
      <w:pPr>
        <w:tabs>
          <w:tab w:val="left" w:pos="426"/>
        </w:tabs>
        <w:ind w:left="426"/>
        <w:jc w:val="both"/>
        <w:rPr>
          <w:sz w:val="28"/>
          <w:szCs w:val="28"/>
        </w:rPr>
      </w:pPr>
      <w:r w:rsidRPr="008D1E38">
        <w:rPr>
          <w:sz w:val="28"/>
          <w:szCs w:val="28"/>
        </w:rPr>
        <w:t>•</w:t>
      </w:r>
      <w:r w:rsidRPr="008D1E38">
        <w:rPr>
          <w:sz w:val="28"/>
          <w:szCs w:val="28"/>
        </w:rPr>
        <w:tab/>
        <w:t xml:space="preserve">занурення в себе. </w:t>
      </w:r>
    </w:p>
    <w:p w:rsidR="00811080" w:rsidRPr="008D1E38" w:rsidRDefault="009062FE" w:rsidP="004367F0">
      <w:pPr>
        <w:tabs>
          <w:tab w:val="left" w:pos="426"/>
        </w:tabs>
        <w:ind w:left="-284" w:firstLine="710"/>
        <w:jc w:val="both"/>
        <w:rPr>
          <w:sz w:val="28"/>
          <w:szCs w:val="28"/>
        </w:rPr>
      </w:pPr>
      <w:r>
        <w:rPr>
          <w:sz w:val="28"/>
          <w:szCs w:val="28"/>
        </w:rPr>
        <w:tab/>
        <w:t xml:space="preserve">Основна мета супроводу – </w:t>
      </w:r>
      <w:r w:rsidR="00811080" w:rsidRPr="008D1E38">
        <w:rPr>
          <w:sz w:val="28"/>
          <w:szCs w:val="28"/>
        </w:rPr>
        <w:t>формування</w:t>
      </w:r>
      <w:r>
        <w:rPr>
          <w:sz w:val="28"/>
          <w:szCs w:val="28"/>
        </w:rPr>
        <w:t xml:space="preserve"> </w:t>
      </w:r>
      <w:r w:rsidR="00811080" w:rsidRPr="008D1E38">
        <w:rPr>
          <w:sz w:val="28"/>
          <w:szCs w:val="28"/>
        </w:rPr>
        <w:t>у першокласників характеристик психологічно здорової особистості.</w:t>
      </w:r>
    </w:p>
    <w:p w:rsidR="00811080" w:rsidRPr="008D1E38" w:rsidRDefault="00811080" w:rsidP="004367F0">
      <w:pPr>
        <w:tabs>
          <w:tab w:val="left" w:pos="426"/>
        </w:tabs>
        <w:ind w:left="-284" w:firstLine="710"/>
        <w:jc w:val="both"/>
        <w:rPr>
          <w:sz w:val="28"/>
          <w:szCs w:val="28"/>
        </w:rPr>
      </w:pPr>
      <w:r w:rsidRPr="008D1E38">
        <w:rPr>
          <w:sz w:val="28"/>
          <w:szCs w:val="28"/>
        </w:rPr>
        <w:tab/>
        <w:t>Основні характеристики псих</w:t>
      </w:r>
      <w:r w:rsidR="00F43580">
        <w:rPr>
          <w:sz w:val="28"/>
          <w:szCs w:val="28"/>
        </w:rPr>
        <w:t>і</w:t>
      </w:r>
      <w:r w:rsidRPr="008D1E38">
        <w:rPr>
          <w:sz w:val="28"/>
          <w:szCs w:val="28"/>
        </w:rPr>
        <w:t>чно здорової особистості:</w:t>
      </w:r>
    </w:p>
    <w:p w:rsidR="00811080" w:rsidRPr="008D1E38" w:rsidRDefault="00811080" w:rsidP="004367F0">
      <w:pPr>
        <w:tabs>
          <w:tab w:val="left" w:pos="426"/>
        </w:tabs>
        <w:ind w:left="-284" w:firstLine="710"/>
        <w:jc w:val="both"/>
        <w:rPr>
          <w:sz w:val="28"/>
          <w:szCs w:val="28"/>
        </w:rPr>
      </w:pPr>
      <w:r w:rsidRPr="008D1E38">
        <w:rPr>
          <w:sz w:val="28"/>
          <w:szCs w:val="28"/>
        </w:rPr>
        <w:t>•</w:t>
      </w:r>
      <w:r w:rsidRPr="008D1E38">
        <w:rPr>
          <w:sz w:val="28"/>
          <w:szCs w:val="28"/>
        </w:rPr>
        <w:tab/>
        <w:t>прийняття себе, своїх позитивних якостей і недоліків; пізнання власної цінності й унікальності, своїх здібностей й можливостей;</w:t>
      </w:r>
    </w:p>
    <w:p w:rsidR="00811080" w:rsidRPr="008D1E38" w:rsidRDefault="00811080" w:rsidP="004367F0">
      <w:pPr>
        <w:tabs>
          <w:tab w:val="left" w:pos="426"/>
        </w:tabs>
        <w:ind w:left="-284" w:firstLine="710"/>
        <w:jc w:val="both"/>
        <w:rPr>
          <w:sz w:val="28"/>
          <w:szCs w:val="28"/>
        </w:rPr>
      </w:pPr>
      <w:r w:rsidRPr="008D1E38">
        <w:rPr>
          <w:sz w:val="28"/>
          <w:szCs w:val="28"/>
        </w:rPr>
        <w:t>•</w:t>
      </w:r>
      <w:r w:rsidRPr="008D1E38">
        <w:rPr>
          <w:sz w:val="28"/>
          <w:szCs w:val="28"/>
        </w:rPr>
        <w:tab/>
        <w:t>прийняття інших людей, пізнання цінності і неповторності кожної людини;</w:t>
      </w:r>
    </w:p>
    <w:p w:rsidR="00811080" w:rsidRPr="008D1E38" w:rsidRDefault="00811080" w:rsidP="004367F0">
      <w:pPr>
        <w:tabs>
          <w:tab w:val="left" w:pos="426"/>
        </w:tabs>
        <w:ind w:left="-284" w:firstLine="710"/>
        <w:jc w:val="both"/>
        <w:rPr>
          <w:sz w:val="28"/>
          <w:szCs w:val="28"/>
        </w:rPr>
      </w:pPr>
      <w:r w:rsidRPr="008D1E38">
        <w:rPr>
          <w:sz w:val="28"/>
          <w:szCs w:val="28"/>
        </w:rPr>
        <w:t>•</w:t>
      </w:r>
      <w:r w:rsidRPr="008D1E38">
        <w:rPr>
          <w:sz w:val="28"/>
          <w:szCs w:val="28"/>
        </w:rPr>
        <w:tab/>
        <w:t>добре розвинута рефлексія, уміння розпізнавати свої емоційні стани, мотиви поведінки;</w:t>
      </w:r>
    </w:p>
    <w:p w:rsidR="00811080" w:rsidRPr="008D1E38" w:rsidRDefault="00811080" w:rsidP="004367F0">
      <w:pPr>
        <w:tabs>
          <w:tab w:val="left" w:pos="426"/>
        </w:tabs>
        <w:ind w:left="-284" w:firstLine="710"/>
        <w:jc w:val="both"/>
        <w:rPr>
          <w:sz w:val="28"/>
          <w:szCs w:val="28"/>
        </w:rPr>
      </w:pPr>
      <w:r w:rsidRPr="008D1E38">
        <w:rPr>
          <w:sz w:val="28"/>
          <w:szCs w:val="28"/>
        </w:rPr>
        <w:t>•</w:t>
      </w:r>
      <w:r w:rsidRPr="008D1E38">
        <w:rPr>
          <w:sz w:val="28"/>
          <w:szCs w:val="28"/>
        </w:rPr>
        <w:tab/>
      </w:r>
      <w:proofErr w:type="spellStart"/>
      <w:r w:rsidRPr="008D1E38">
        <w:rPr>
          <w:sz w:val="28"/>
          <w:szCs w:val="28"/>
        </w:rPr>
        <w:t>стресостійкість</w:t>
      </w:r>
      <w:proofErr w:type="spellEnd"/>
      <w:r w:rsidRPr="008D1E38">
        <w:rPr>
          <w:sz w:val="28"/>
          <w:szCs w:val="28"/>
        </w:rPr>
        <w:t>, уміння знаходити власні ресурси в скрутному становищі.</w:t>
      </w:r>
    </w:p>
    <w:p w:rsidR="00811080" w:rsidRPr="008D1E38" w:rsidRDefault="00811080" w:rsidP="004367F0">
      <w:pPr>
        <w:tabs>
          <w:tab w:val="left" w:pos="426"/>
        </w:tabs>
        <w:ind w:left="-284" w:firstLine="710"/>
        <w:jc w:val="both"/>
        <w:rPr>
          <w:sz w:val="28"/>
          <w:szCs w:val="28"/>
        </w:rPr>
      </w:pPr>
      <w:r w:rsidRPr="008D1E38">
        <w:rPr>
          <w:sz w:val="28"/>
          <w:szCs w:val="28"/>
        </w:rPr>
        <w:tab/>
        <w:t>Усе це потрібно враховувати під час організації освітнього процесу дітей шестирічного віку, незалежно від того, де в</w:t>
      </w:r>
      <w:r w:rsidR="00CE61BF">
        <w:rPr>
          <w:sz w:val="28"/>
          <w:szCs w:val="28"/>
        </w:rPr>
        <w:t>она</w:t>
      </w:r>
      <w:r w:rsidRPr="008D1E38">
        <w:rPr>
          <w:sz w:val="28"/>
          <w:szCs w:val="28"/>
        </w:rPr>
        <w:t xml:space="preserve"> здійснюється – у підготовчих групах </w:t>
      </w:r>
      <w:r w:rsidR="0058068A" w:rsidRPr="0058068A">
        <w:rPr>
          <w:sz w:val="28"/>
          <w:szCs w:val="28"/>
        </w:rPr>
        <w:t>дошкільних навчальних закладів чи в початковій школі.</w:t>
      </w:r>
      <w:r w:rsidRPr="008D1E38">
        <w:rPr>
          <w:sz w:val="28"/>
          <w:szCs w:val="28"/>
        </w:rPr>
        <w:t xml:space="preserve"> Навчальні заняття із шестирічними дітьми вимагають ігрових методів, «дошкільного» режиму тощо, а жорсткі умови формалізованої системи шкільного навчання є абсолютно недопустимими. </w:t>
      </w:r>
    </w:p>
    <w:p w:rsidR="002F1BE2" w:rsidRDefault="00CE5961" w:rsidP="004367F0">
      <w:pPr>
        <w:tabs>
          <w:tab w:val="left" w:pos="426"/>
        </w:tabs>
        <w:ind w:left="-284" w:firstLine="710"/>
        <w:jc w:val="both"/>
        <w:rPr>
          <w:sz w:val="28"/>
          <w:szCs w:val="28"/>
        </w:rPr>
      </w:pPr>
      <w:r w:rsidRPr="008D1E38">
        <w:rPr>
          <w:sz w:val="28"/>
          <w:szCs w:val="28"/>
        </w:rPr>
        <w:t>Акцентуємо увагу на збереженні і зміцненні псих</w:t>
      </w:r>
      <w:r w:rsidR="00B25870">
        <w:rPr>
          <w:sz w:val="28"/>
          <w:szCs w:val="28"/>
        </w:rPr>
        <w:t>і</w:t>
      </w:r>
      <w:r w:rsidRPr="008D1E38">
        <w:rPr>
          <w:sz w:val="28"/>
          <w:szCs w:val="28"/>
        </w:rPr>
        <w:t xml:space="preserve">чного здоров’я учасників освітнього процесу. </w:t>
      </w:r>
      <w:r w:rsidR="00E45EA3" w:rsidRPr="008D1E38">
        <w:rPr>
          <w:sz w:val="28"/>
          <w:szCs w:val="28"/>
        </w:rPr>
        <w:t xml:space="preserve">Взаємовідносини серед дітей, між дітьми і дорослими в закладі освіти мають величезний вплив на становлення особистості учнів і їх подальшу соціалізацію. </w:t>
      </w:r>
      <w:r w:rsidR="0058068A">
        <w:rPr>
          <w:sz w:val="28"/>
          <w:szCs w:val="28"/>
        </w:rPr>
        <w:t>Трапляються випадки коли</w:t>
      </w:r>
      <w:r w:rsidR="00E45EA3" w:rsidRPr="008D1E38">
        <w:rPr>
          <w:sz w:val="28"/>
          <w:szCs w:val="28"/>
        </w:rPr>
        <w:t xml:space="preserve"> підтримка дисципліни в класі </w:t>
      </w:r>
      <w:r w:rsidR="00E45EA3" w:rsidRPr="008D1E38">
        <w:rPr>
          <w:sz w:val="28"/>
          <w:szCs w:val="28"/>
        </w:rPr>
        <w:lastRenderedPageBreak/>
        <w:t>або групі здійснюється за допомогою тілесних покарань і заходів психічного впливу, що принижують гідність людини. Насильство в закладах освіти має різну природу і характер, проявляється як у формі одноразових насильницьких дій, так і у вигляді постійних знущань,</w:t>
      </w:r>
      <w:r w:rsidR="001F2C65" w:rsidRPr="008D1E38">
        <w:rPr>
          <w:sz w:val="28"/>
          <w:szCs w:val="28"/>
        </w:rPr>
        <w:t xml:space="preserve"> принижень і систематичного цькування (</w:t>
      </w:r>
      <w:proofErr w:type="spellStart"/>
      <w:r w:rsidR="001F2C65" w:rsidRPr="008D1E38">
        <w:rPr>
          <w:sz w:val="28"/>
          <w:szCs w:val="28"/>
        </w:rPr>
        <w:t>булінг</w:t>
      </w:r>
      <w:proofErr w:type="spellEnd"/>
      <w:r w:rsidR="001F2C65" w:rsidRPr="008D1E38">
        <w:rPr>
          <w:sz w:val="28"/>
          <w:szCs w:val="28"/>
        </w:rPr>
        <w:t>). Насильство може бути: фізичне, психологічне (емоційне), сексуальне і економічне (вимагання, псування або відб</w:t>
      </w:r>
      <w:r w:rsidR="002F1BE2">
        <w:rPr>
          <w:sz w:val="28"/>
          <w:szCs w:val="28"/>
        </w:rPr>
        <w:t>ирання речей, грошей)</w:t>
      </w:r>
      <w:r w:rsidR="001F2C65" w:rsidRPr="008D1E38">
        <w:rPr>
          <w:sz w:val="28"/>
          <w:szCs w:val="28"/>
        </w:rPr>
        <w:t xml:space="preserve">. До насильства також відноситься дискримінація за будь-якою ознакою, яка проявляється в упередженому ставленні та різних діях. За характером прояву </w:t>
      </w:r>
      <w:r w:rsidR="00A55A59" w:rsidRPr="008D1E38">
        <w:rPr>
          <w:sz w:val="28"/>
          <w:szCs w:val="28"/>
        </w:rPr>
        <w:t>можемо виділити</w:t>
      </w:r>
      <w:r w:rsidR="001F2C65" w:rsidRPr="008D1E38">
        <w:rPr>
          <w:sz w:val="28"/>
          <w:szCs w:val="28"/>
        </w:rPr>
        <w:t xml:space="preserve"> одноразові насильницькі дії і систематичне насильство, що регулярно повторюється – </w:t>
      </w:r>
      <w:proofErr w:type="spellStart"/>
      <w:r w:rsidR="001F2C65" w:rsidRPr="008D1E38">
        <w:rPr>
          <w:sz w:val="28"/>
          <w:szCs w:val="28"/>
        </w:rPr>
        <w:t>булінг</w:t>
      </w:r>
      <w:proofErr w:type="spellEnd"/>
      <w:r w:rsidR="001F2C65" w:rsidRPr="008D1E38">
        <w:rPr>
          <w:sz w:val="28"/>
          <w:szCs w:val="28"/>
        </w:rPr>
        <w:t xml:space="preserve">. Для розрізнення </w:t>
      </w:r>
      <w:r w:rsidR="00B25870">
        <w:rPr>
          <w:sz w:val="28"/>
          <w:szCs w:val="28"/>
        </w:rPr>
        <w:t>нової</w:t>
      </w:r>
      <w:r w:rsidR="001F2C65" w:rsidRPr="008D1E38">
        <w:rPr>
          <w:sz w:val="28"/>
          <w:szCs w:val="28"/>
        </w:rPr>
        <w:t xml:space="preserve"> </w:t>
      </w:r>
      <w:r w:rsidR="00B25870" w:rsidRPr="008D1E38">
        <w:rPr>
          <w:sz w:val="28"/>
          <w:szCs w:val="28"/>
        </w:rPr>
        <w:t xml:space="preserve">форми </w:t>
      </w:r>
      <w:r w:rsidR="00B25870" w:rsidRPr="00B25870">
        <w:rPr>
          <w:sz w:val="28"/>
          <w:szCs w:val="28"/>
        </w:rPr>
        <w:t xml:space="preserve">насильства, </w:t>
      </w:r>
      <w:r w:rsidR="001F2C65" w:rsidRPr="00B25870">
        <w:rPr>
          <w:sz w:val="28"/>
          <w:szCs w:val="28"/>
        </w:rPr>
        <w:t>що отримала</w:t>
      </w:r>
      <w:r w:rsidR="001F2C65" w:rsidRPr="008D1E38">
        <w:rPr>
          <w:sz w:val="28"/>
          <w:szCs w:val="28"/>
        </w:rPr>
        <w:t xml:space="preserve"> широке поширення </w:t>
      </w:r>
      <w:r w:rsidR="002F1BE2">
        <w:rPr>
          <w:sz w:val="28"/>
          <w:szCs w:val="28"/>
        </w:rPr>
        <w:t xml:space="preserve">і </w:t>
      </w:r>
      <w:r w:rsidR="001F2C65" w:rsidRPr="008D1E38">
        <w:rPr>
          <w:sz w:val="28"/>
          <w:szCs w:val="28"/>
        </w:rPr>
        <w:t>здійснюється у віртуальному прос</w:t>
      </w:r>
      <w:r w:rsidR="002F1BE2">
        <w:rPr>
          <w:sz w:val="28"/>
          <w:szCs w:val="28"/>
        </w:rPr>
        <w:t>торі, використовується термін «</w:t>
      </w:r>
      <w:proofErr w:type="spellStart"/>
      <w:r w:rsidR="002F1BE2">
        <w:rPr>
          <w:sz w:val="28"/>
          <w:szCs w:val="28"/>
        </w:rPr>
        <w:t>к</w:t>
      </w:r>
      <w:r w:rsidR="001F2C65" w:rsidRPr="008D1E38">
        <w:rPr>
          <w:sz w:val="28"/>
          <w:szCs w:val="28"/>
        </w:rPr>
        <w:t>ібербулінг</w:t>
      </w:r>
      <w:proofErr w:type="spellEnd"/>
      <w:r w:rsidR="002F1BE2">
        <w:rPr>
          <w:sz w:val="28"/>
          <w:szCs w:val="28"/>
        </w:rPr>
        <w:t>».</w:t>
      </w:r>
    </w:p>
    <w:p w:rsidR="0058068A" w:rsidRPr="008D1E38" w:rsidRDefault="0058068A" w:rsidP="0058068A">
      <w:pPr>
        <w:tabs>
          <w:tab w:val="left" w:pos="426"/>
        </w:tabs>
        <w:ind w:left="-284" w:firstLine="710"/>
        <w:jc w:val="both"/>
        <w:rPr>
          <w:sz w:val="28"/>
          <w:szCs w:val="28"/>
        </w:rPr>
      </w:pPr>
      <w:r w:rsidRPr="0058068A">
        <w:rPr>
          <w:sz w:val="28"/>
          <w:szCs w:val="28"/>
        </w:rPr>
        <w:t>У 2017/2018 навчальному році</w:t>
      </w:r>
      <w:r w:rsidR="00FA3770" w:rsidRPr="0058068A">
        <w:rPr>
          <w:sz w:val="28"/>
          <w:szCs w:val="28"/>
        </w:rPr>
        <w:t xml:space="preserve"> </w:t>
      </w:r>
      <w:r w:rsidR="00FA3770" w:rsidRPr="008D1E38">
        <w:rPr>
          <w:sz w:val="28"/>
          <w:szCs w:val="28"/>
        </w:rPr>
        <w:t xml:space="preserve">працівники психологічної служби прийняли всього 102 590 запитів від учасників освітнього процесу щодо питання протидії шкільному </w:t>
      </w:r>
      <w:proofErr w:type="spellStart"/>
      <w:r w:rsidR="00FA3770" w:rsidRPr="008D1E38">
        <w:rPr>
          <w:sz w:val="28"/>
          <w:szCs w:val="28"/>
        </w:rPr>
        <w:t>булінгу</w:t>
      </w:r>
      <w:proofErr w:type="spellEnd"/>
      <w:r w:rsidR="00FA3770" w:rsidRPr="008D1E38">
        <w:rPr>
          <w:sz w:val="28"/>
          <w:szCs w:val="28"/>
        </w:rPr>
        <w:t xml:space="preserve"> у закладах</w:t>
      </w:r>
      <w:r w:rsidR="00CE61BF" w:rsidRPr="00CE61BF">
        <w:rPr>
          <w:sz w:val="28"/>
          <w:szCs w:val="28"/>
        </w:rPr>
        <w:t xml:space="preserve"> </w:t>
      </w:r>
      <w:r w:rsidR="00CE61BF">
        <w:rPr>
          <w:sz w:val="28"/>
          <w:szCs w:val="28"/>
        </w:rPr>
        <w:t>освіти</w:t>
      </w:r>
      <w:r w:rsidR="00FA3770" w:rsidRPr="008D1E38">
        <w:rPr>
          <w:sz w:val="28"/>
          <w:szCs w:val="28"/>
        </w:rPr>
        <w:t xml:space="preserve">. </w:t>
      </w:r>
      <w:r w:rsidRPr="008D1E38">
        <w:rPr>
          <w:sz w:val="28"/>
          <w:szCs w:val="28"/>
        </w:rPr>
        <w:t xml:space="preserve">Зокрема, з боку батьків </w:t>
      </w:r>
      <w:r w:rsidRPr="0058068A">
        <w:rPr>
          <w:sz w:val="28"/>
          <w:szCs w:val="28"/>
        </w:rPr>
        <w:t>надійшло 29743 звернень , від педагогічних</w:t>
      </w:r>
      <w:r w:rsidRPr="008D1E38">
        <w:rPr>
          <w:sz w:val="28"/>
          <w:szCs w:val="28"/>
        </w:rPr>
        <w:t xml:space="preserve"> працівників </w:t>
      </w:r>
      <w:r>
        <w:rPr>
          <w:sz w:val="28"/>
          <w:szCs w:val="28"/>
        </w:rPr>
        <w:t>-</w:t>
      </w:r>
      <w:r w:rsidRPr="008D1E38">
        <w:rPr>
          <w:sz w:val="28"/>
          <w:szCs w:val="28"/>
        </w:rPr>
        <w:t xml:space="preserve">28 </w:t>
      </w:r>
      <w:r w:rsidRPr="0058068A">
        <w:rPr>
          <w:sz w:val="28"/>
          <w:szCs w:val="28"/>
        </w:rPr>
        <w:t>274, від</w:t>
      </w:r>
      <w:r>
        <w:rPr>
          <w:sz w:val="28"/>
          <w:szCs w:val="28"/>
        </w:rPr>
        <w:t xml:space="preserve"> </w:t>
      </w:r>
      <w:r w:rsidRPr="008D1E38">
        <w:rPr>
          <w:sz w:val="28"/>
          <w:szCs w:val="28"/>
        </w:rPr>
        <w:t xml:space="preserve">дітей </w:t>
      </w:r>
      <w:r>
        <w:rPr>
          <w:sz w:val="28"/>
          <w:szCs w:val="28"/>
        </w:rPr>
        <w:t>-</w:t>
      </w:r>
      <w:r w:rsidRPr="008D1E38">
        <w:rPr>
          <w:sz w:val="28"/>
          <w:szCs w:val="28"/>
        </w:rPr>
        <w:t>39 750 та з боку інших зацікавлених осіб</w:t>
      </w:r>
      <w:r>
        <w:rPr>
          <w:sz w:val="28"/>
          <w:szCs w:val="28"/>
        </w:rPr>
        <w:t>-</w:t>
      </w:r>
      <w:r w:rsidRPr="008D1E38">
        <w:rPr>
          <w:sz w:val="28"/>
          <w:szCs w:val="28"/>
        </w:rPr>
        <w:t>4 823</w:t>
      </w:r>
      <w:r w:rsidR="00DC1F6E">
        <w:rPr>
          <w:sz w:val="28"/>
          <w:szCs w:val="28"/>
        </w:rPr>
        <w:t xml:space="preserve"> (рис.5</w:t>
      </w:r>
      <w:r w:rsidRPr="008D1E38">
        <w:rPr>
          <w:sz w:val="28"/>
          <w:szCs w:val="28"/>
        </w:rPr>
        <w:t>).</w:t>
      </w:r>
    </w:p>
    <w:p w:rsidR="00A55A59" w:rsidRPr="008D1E38" w:rsidRDefault="00A55A59" w:rsidP="00DC1F6E">
      <w:pPr>
        <w:tabs>
          <w:tab w:val="left" w:pos="426"/>
        </w:tabs>
        <w:jc w:val="both"/>
        <w:rPr>
          <w:sz w:val="28"/>
          <w:szCs w:val="28"/>
        </w:rPr>
      </w:pPr>
    </w:p>
    <w:p w:rsidR="00A55A59" w:rsidRPr="008D1E38" w:rsidRDefault="00A55A59" w:rsidP="00504E29">
      <w:pPr>
        <w:tabs>
          <w:tab w:val="left" w:pos="426"/>
        </w:tabs>
        <w:ind w:left="-284"/>
        <w:jc w:val="both"/>
        <w:rPr>
          <w:sz w:val="28"/>
          <w:szCs w:val="28"/>
        </w:rPr>
      </w:pPr>
      <w:r w:rsidRPr="008D1E38">
        <w:rPr>
          <w:noProof/>
          <w:sz w:val="28"/>
          <w:szCs w:val="28"/>
          <w:lang w:val="ru-RU"/>
        </w:rPr>
        <w:drawing>
          <wp:inline distT="0" distB="0" distL="0" distR="0" wp14:anchorId="60253DB3" wp14:editId="5C3A023D">
            <wp:extent cx="6082665" cy="2392326"/>
            <wp:effectExtent l="0" t="0" r="13335" b="825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55A59" w:rsidRPr="00172CD0" w:rsidRDefault="00A55A59" w:rsidP="004367F0">
      <w:pPr>
        <w:tabs>
          <w:tab w:val="left" w:pos="426"/>
        </w:tabs>
        <w:ind w:left="-284" w:firstLine="710"/>
        <w:jc w:val="center"/>
        <w:rPr>
          <w:sz w:val="22"/>
          <w:szCs w:val="22"/>
        </w:rPr>
      </w:pPr>
      <w:r w:rsidRPr="00172CD0">
        <w:rPr>
          <w:sz w:val="22"/>
          <w:szCs w:val="22"/>
        </w:rPr>
        <w:t>Рис.</w:t>
      </w:r>
      <w:r w:rsidR="008D1E38" w:rsidRPr="00172CD0">
        <w:rPr>
          <w:sz w:val="22"/>
          <w:szCs w:val="22"/>
        </w:rPr>
        <w:t xml:space="preserve"> </w:t>
      </w:r>
      <w:r w:rsidR="00DC1F6E">
        <w:rPr>
          <w:sz w:val="22"/>
          <w:szCs w:val="22"/>
        </w:rPr>
        <w:t>5</w:t>
      </w:r>
    </w:p>
    <w:p w:rsidR="001F2C65" w:rsidRPr="008D1E38" w:rsidRDefault="001F2C65" w:rsidP="004367F0">
      <w:pPr>
        <w:tabs>
          <w:tab w:val="left" w:pos="426"/>
        </w:tabs>
        <w:ind w:left="-284" w:firstLine="710"/>
        <w:jc w:val="both"/>
        <w:rPr>
          <w:rFonts w:eastAsia="Arial Black"/>
          <w:sz w:val="28"/>
          <w:szCs w:val="28"/>
          <w:lang w:eastAsia="en-US"/>
        </w:rPr>
      </w:pPr>
      <w:r w:rsidRPr="008D1E38">
        <w:rPr>
          <w:rFonts w:eastAsia="Arial Black"/>
          <w:sz w:val="28"/>
          <w:szCs w:val="28"/>
          <w:lang w:eastAsia="en-US"/>
        </w:rPr>
        <w:t>Незважаючи на масштабність і складність проблеми, система освіти має великі можливості для профілактики насильства. Її професійний і організаційний ресурс, сфера соціального впливу дозволяють здійснювати комплексний і системний вплив на всіх учасників освітнього процесу з метою формування моделі поведінки, заснованої на взаємній повазі та недопущенні насильств</w:t>
      </w:r>
      <w:r w:rsidR="00264339" w:rsidRPr="008D1E38">
        <w:rPr>
          <w:rFonts w:eastAsia="Arial Black"/>
          <w:sz w:val="28"/>
          <w:szCs w:val="28"/>
          <w:lang w:eastAsia="en-US"/>
        </w:rPr>
        <w:t xml:space="preserve">а в міжособистісних відносинах, </w:t>
      </w:r>
      <w:r w:rsidRPr="008D1E38">
        <w:rPr>
          <w:rFonts w:eastAsia="Arial Black"/>
          <w:sz w:val="28"/>
          <w:szCs w:val="28"/>
          <w:lang w:eastAsia="en-US"/>
        </w:rPr>
        <w:t>спільній діяльності.</w:t>
      </w:r>
    </w:p>
    <w:p w:rsidR="006A34DE" w:rsidRPr="008D1E38" w:rsidRDefault="008C6A98" w:rsidP="004367F0">
      <w:pPr>
        <w:tabs>
          <w:tab w:val="left" w:pos="426"/>
        </w:tabs>
        <w:ind w:left="-284" w:firstLine="710"/>
        <w:jc w:val="both"/>
        <w:rPr>
          <w:sz w:val="28"/>
          <w:szCs w:val="28"/>
          <w:lang w:eastAsia="uk-UA"/>
        </w:rPr>
      </w:pPr>
      <w:r w:rsidRPr="008D1E38">
        <w:rPr>
          <w:sz w:val="28"/>
          <w:szCs w:val="28"/>
          <w:lang w:eastAsia="uk-UA"/>
        </w:rPr>
        <w:t xml:space="preserve">Множинність чинників, які можуть викликати агресивну поведінку учнів або вчителів, диктує необхідність розробки і прийняття комплексу заходів, </w:t>
      </w:r>
      <w:r w:rsidR="00B25870">
        <w:rPr>
          <w:sz w:val="28"/>
          <w:szCs w:val="28"/>
          <w:lang w:eastAsia="uk-UA"/>
        </w:rPr>
        <w:t>що охоплюватимуть</w:t>
      </w:r>
      <w:r w:rsidRPr="008D1E38">
        <w:rPr>
          <w:sz w:val="28"/>
          <w:szCs w:val="28"/>
          <w:lang w:eastAsia="uk-UA"/>
        </w:rPr>
        <w:t xml:space="preserve"> усі аспекти жит</w:t>
      </w:r>
      <w:r w:rsidR="000709F1">
        <w:rPr>
          <w:sz w:val="28"/>
          <w:szCs w:val="28"/>
          <w:lang w:eastAsia="uk-UA"/>
        </w:rPr>
        <w:t>тєдіяльності освітньої установи</w:t>
      </w:r>
      <w:r w:rsidRPr="008D1E38">
        <w:rPr>
          <w:sz w:val="28"/>
          <w:szCs w:val="28"/>
          <w:lang w:eastAsia="uk-UA"/>
        </w:rPr>
        <w:t xml:space="preserve"> </w:t>
      </w:r>
      <w:r w:rsidR="000709F1">
        <w:rPr>
          <w:sz w:val="28"/>
          <w:szCs w:val="28"/>
          <w:lang w:eastAsia="uk-UA"/>
        </w:rPr>
        <w:t>та</w:t>
      </w:r>
      <w:r w:rsidRPr="008D1E38">
        <w:rPr>
          <w:sz w:val="28"/>
          <w:szCs w:val="28"/>
          <w:lang w:eastAsia="uk-UA"/>
        </w:rPr>
        <w:t xml:space="preserve"> залучення до цього процесу всіх зацікавлених сторін. </w:t>
      </w:r>
    </w:p>
    <w:p w:rsidR="008C6A98" w:rsidRPr="008D1E38" w:rsidRDefault="008E4182" w:rsidP="004367F0">
      <w:pPr>
        <w:tabs>
          <w:tab w:val="left" w:pos="426"/>
        </w:tabs>
        <w:ind w:left="-284" w:firstLine="710"/>
        <w:jc w:val="both"/>
        <w:rPr>
          <w:sz w:val="28"/>
          <w:szCs w:val="28"/>
          <w:lang w:eastAsia="uk-UA"/>
        </w:rPr>
      </w:pPr>
      <w:r w:rsidRPr="000709F1">
        <w:rPr>
          <w:sz w:val="28"/>
          <w:szCs w:val="28"/>
          <w:lang w:eastAsia="uk-UA"/>
        </w:rPr>
        <w:t>До компетенції о</w:t>
      </w:r>
      <w:r w:rsidR="00797469" w:rsidRPr="000709F1">
        <w:rPr>
          <w:sz w:val="28"/>
          <w:szCs w:val="28"/>
          <w:lang w:eastAsia="uk-UA"/>
        </w:rPr>
        <w:t>рган</w:t>
      </w:r>
      <w:r w:rsidRPr="000709F1">
        <w:rPr>
          <w:sz w:val="28"/>
          <w:szCs w:val="28"/>
          <w:lang w:eastAsia="uk-UA"/>
        </w:rPr>
        <w:t>ів</w:t>
      </w:r>
      <w:r w:rsidR="00797469" w:rsidRPr="008D1E38">
        <w:rPr>
          <w:sz w:val="28"/>
          <w:szCs w:val="28"/>
          <w:lang w:eastAsia="uk-UA"/>
        </w:rPr>
        <w:t xml:space="preserve"> управлі</w:t>
      </w:r>
      <w:r w:rsidR="00EA4A87" w:rsidRPr="008D1E38">
        <w:rPr>
          <w:sz w:val="28"/>
          <w:szCs w:val="28"/>
          <w:lang w:eastAsia="uk-UA"/>
        </w:rPr>
        <w:t>ння</w:t>
      </w:r>
      <w:r w:rsidR="00447DD5" w:rsidRPr="008D1E38">
        <w:rPr>
          <w:sz w:val="28"/>
          <w:szCs w:val="28"/>
          <w:lang w:eastAsia="uk-UA"/>
        </w:rPr>
        <w:t xml:space="preserve"> освітою</w:t>
      </w:r>
      <w:r w:rsidRPr="008D1E38">
        <w:rPr>
          <w:sz w:val="28"/>
          <w:szCs w:val="28"/>
          <w:lang w:eastAsia="uk-UA"/>
        </w:rPr>
        <w:t xml:space="preserve"> належать:</w:t>
      </w:r>
      <w:r w:rsidR="00EA4A87" w:rsidRPr="008D1E38">
        <w:rPr>
          <w:sz w:val="28"/>
          <w:szCs w:val="28"/>
          <w:lang w:eastAsia="uk-UA"/>
        </w:rPr>
        <w:t xml:space="preserve"> </w:t>
      </w:r>
    </w:p>
    <w:p w:rsidR="008C6A98" w:rsidRPr="008D1E38" w:rsidRDefault="008C6A98" w:rsidP="004367F0">
      <w:pPr>
        <w:tabs>
          <w:tab w:val="left" w:pos="426"/>
        </w:tabs>
        <w:ind w:left="-284" w:firstLine="710"/>
        <w:jc w:val="both"/>
        <w:rPr>
          <w:sz w:val="28"/>
          <w:szCs w:val="28"/>
          <w:lang w:eastAsia="uk-UA"/>
        </w:rPr>
      </w:pPr>
      <w:r w:rsidRPr="008D1E38">
        <w:rPr>
          <w:sz w:val="28"/>
          <w:szCs w:val="28"/>
          <w:lang w:eastAsia="uk-UA"/>
        </w:rPr>
        <w:t xml:space="preserve">• вивчення в рамках </w:t>
      </w:r>
      <w:r w:rsidR="000709F1">
        <w:rPr>
          <w:sz w:val="28"/>
          <w:szCs w:val="28"/>
          <w:lang w:eastAsia="uk-UA"/>
        </w:rPr>
        <w:t>освітньої</w:t>
      </w:r>
      <w:r w:rsidRPr="008D1E38">
        <w:rPr>
          <w:sz w:val="28"/>
          <w:szCs w:val="28"/>
          <w:lang w:eastAsia="uk-UA"/>
        </w:rPr>
        <w:t xml:space="preserve"> прог</w:t>
      </w:r>
      <w:r w:rsidR="00CA0DD2" w:rsidRPr="008D1E38">
        <w:rPr>
          <w:sz w:val="28"/>
          <w:szCs w:val="28"/>
          <w:lang w:eastAsia="uk-UA"/>
        </w:rPr>
        <w:t>рами питань, пов’язаних</w:t>
      </w:r>
      <w:r w:rsidRPr="008D1E38">
        <w:rPr>
          <w:sz w:val="28"/>
          <w:szCs w:val="28"/>
          <w:lang w:eastAsia="uk-UA"/>
        </w:rPr>
        <w:t xml:space="preserve"> з повагою і дотриманням прав людини, гендерною рівністю, прийняттям загальнолюдських цінностей і різноманіття;</w:t>
      </w:r>
    </w:p>
    <w:p w:rsidR="008C6A98" w:rsidRPr="008D1E38" w:rsidRDefault="008E4182" w:rsidP="004367F0">
      <w:pPr>
        <w:tabs>
          <w:tab w:val="left" w:pos="426"/>
        </w:tabs>
        <w:ind w:left="-284" w:firstLine="710"/>
        <w:jc w:val="both"/>
        <w:rPr>
          <w:sz w:val="28"/>
          <w:szCs w:val="28"/>
          <w:lang w:eastAsia="uk-UA"/>
        </w:rPr>
      </w:pPr>
      <w:r w:rsidRPr="008D1E38">
        <w:rPr>
          <w:sz w:val="28"/>
          <w:szCs w:val="28"/>
          <w:lang w:eastAsia="uk-UA"/>
        </w:rPr>
        <w:lastRenderedPageBreak/>
        <w:t xml:space="preserve">• </w:t>
      </w:r>
      <w:r w:rsidRPr="002F1BE2">
        <w:rPr>
          <w:sz w:val="28"/>
          <w:szCs w:val="28"/>
          <w:lang w:eastAsia="uk-UA"/>
        </w:rPr>
        <w:t>професійна</w:t>
      </w:r>
      <w:r w:rsidR="008C6A98" w:rsidRPr="002F1BE2">
        <w:rPr>
          <w:sz w:val="28"/>
          <w:szCs w:val="28"/>
          <w:lang w:eastAsia="uk-UA"/>
        </w:rPr>
        <w:t xml:space="preserve"> підготовк</w:t>
      </w:r>
      <w:r w:rsidRPr="002F1BE2">
        <w:rPr>
          <w:sz w:val="28"/>
          <w:szCs w:val="28"/>
          <w:lang w:eastAsia="uk-UA"/>
        </w:rPr>
        <w:t>а</w:t>
      </w:r>
      <w:r w:rsidR="008C6A98" w:rsidRPr="002F1BE2">
        <w:rPr>
          <w:sz w:val="28"/>
          <w:szCs w:val="28"/>
          <w:lang w:eastAsia="uk-UA"/>
        </w:rPr>
        <w:t xml:space="preserve"> і навчання педагогічних працівників та іншого персоналу принципам позитивного виховання і підтримки дисципліни, що виключає насильницькі дії до учнів, методам запобігання агресивної поведінки і проявів насильства, соціально-психологічним технологіям формування особистості різних стратегій безпечної поведінки;</w:t>
      </w:r>
    </w:p>
    <w:p w:rsidR="004C3C5E" w:rsidRPr="008D1E38" w:rsidRDefault="002F1BE2" w:rsidP="004367F0">
      <w:pPr>
        <w:tabs>
          <w:tab w:val="left" w:pos="426"/>
        </w:tabs>
        <w:ind w:left="-284" w:firstLine="710"/>
        <w:jc w:val="both"/>
        <w:rPr>
          <w:sz w:val="28"/>
          <w:szCs w:val="28"/>
          <w:lang w:eastAsia="uk-UA"/>
        </w:rPr>
      </w:pPr>
      <w:r>
        <w:rPr>
          <w:sz w:val="28"/>
          <w:szCs w:val="28"/>
          <w:lang w:eastAsia="uk-UA"/>
        </w:rPr>
        <w:t>Безпечна, доброзичлива</w:t>
      </w:r>
      <w:r w:rsidR="008C6A98" w:rsidRPr="002F1BE2">
        <w:rPr>
          <w:sz w:val="28"/>
          <w:szCs w:val="28"/>
          <w:lang w:eastAsia="uk-UA"/>
        </w:rPr>
        <w:t xml:space="preserve"> </w:t>
      </w:r>
      <w:r w:rsidR="004C3C5E" w:rsidRPr="002F1BE2">
        <w:rPr>
          <w:sz w:val="28"/>
          <w:szCs w:val="28"/>
          <w:lang w:eastAsia="uk-UA"/>
        </w:rPr>
        <w:t>атмосфера</w:t>
      </w:r>
      <w:r w:rsidR="00CA0DD2" w:rsidRPr="002F1BE2">
        <w:rPr>
          <w:sz w:val="28"/>
          <w:szCs w:val="28"/>
          <w:lang w:eastAsia="uk-UA"/>
        </w:rPr>
        <w:t xml:space="preserve"> </w:t>
      </w:r>
      <w:r w:rsidR="000709F1" w:rsidRPr="008D1E38">
        <w:rPr>
          <w:sz w:val="28"/>
          <w:szCs w:val="28"/>
          <w:lang w:eastAsia="uk-UA"/>
        </w:rPr>
        <w:t xml:space="preserve">освітнього середовища, </w:t>
      </w:r>
      <w:r w:rsidR="008C6A98" w:rsidRPr="008D1E38">
        <w:rPr>
          <w:sz w:val="28"/>
          <w:szCs w:val="28"/>
          <w:lang w:eastAsia="uk-UA"/>
        </w:rPr>
        <w:t>заснована на довірі і повазі</w:t>
      </w:r>
      <w:r w:rsidR="000709F1">
        <w:rPr>
          <w:sz w:val="28"/>
          <w:szCs w:val="28"/>
          <w:lang w:eastAsia="uk-UA"/>
        </w:rPr>
        <w:t>,</w:t>
      </w:r>
      <w:r w:rsidR="008C6A98" w:rsidRPr="008D1E38">
        <w:rPr>
          <w:sz w:val="28"/>
          <w:szCs w:val="28"/>
          <w:lang w:eastAsia="uk-UA"/>
        </w:rPr>
        <w:t xml:space="preserve"> </w:t>
      </w:r>
      <w:r w:rsidR="004C3C5E" w:rsidRPr="008D1E38">
        <w:rPr>
          <w:sz w:val="28"/>
          <w:szCs w:val="28"/>
          <w:lang w:eastAsia="uk-UA"/>
        </w:rPr>
        <w:t xml:space="preserve">може бути </w:t>
      </w:r>
      <w:r w:rsidR="008C6A98" w:rsidRPr="008D1E38">
        <w:rPr>
          <w:sz w:val="28"/>
          <w:szCs w:val="28"/>
          <w:lang w:eastAsia="uk-UA"/>
        </w:rPr>
        <w:t>створена завдяки вищевказаним організаційно-управлінським заходам та інф</w:t>
      </w:r>
      <w:r w:rsidR="004C3C5E" w:rsidRPr="008D1E38">
        <w:rPr>
          <w:sz w:val="28"/>
          <w:szCs w:val="28"/>
          <w:lang w:eastAsia="uk-UA"/>
        </w:rPr>
        <w:t xml:space="preserve">ормаційно-просвітницькій роботі. </w:t>
      </w:r>
      <w:r w:rsidR="008C6A98" w:rsidRPr="008D1E38">
        <w:rPr>
          <w:sz w:val="28"/>
          <w:szCs w:val="28"/>
          <w:lang w:eastAsia="uk-UA"/>
        </w:rPr>
        <w:t xml:space="preserve"> </w:t>
      </w:r>
      <w:r w:rsidR="004C3C5E" w:rsidRPr="008D1E38">
        <w:rPr>
          <w:sz w:val="28"/>
          <w:szCs w:val="28"/>
          <w:lang w:eastAsia="uk-UA"/>
        </w:rPr>
        <w:t>Важлив</w:t>
      </w:r>
      <w:r w:rsidR="008C6A98" w:rsidRPr="008D1E38">
        <w:rPr>
          <w:sz w:val="28"/>
          <w:szCs w:val="28"/>
          <w:lang w:eastAsia="uk-UA"/>
        </w:rPr>
        <w:t>ою умовою для запобігання насильству в закладі освіти</w:t>
      </w:r>
      <w:r w:rsidR="004C3C5E" w:rsidRPr="008D1E38">
        <w:rPr>
          <w:sz w:val="28"/>
          <w:szCs w:val="28"/>
          <w:lang w:eastAsia="uk-UA"/>
        </w:rPr>
        <w:t xml:space="preserve"> є:</w:t>
      </w:r>
      <w:r w:rsidR="008C6A98" w:rsidRPr="008D1E38">
        <w:rPr>
          <w:sz w:val="28"/>
          <w:szCs w:val="28"/>
          <w:lang w:eastAsia="uk-UA"/>
        </w:rPr>
        <w:t xml:space="preserve"> </w:t>
      </w:r>
    </w:p>
    <w:p w:rsidR="008C6A98" w:rsidRPr="008D1E38" w:rsidRDefault="008C6A98" w:rsidP="004367F0">
      <w:pPr>
        <w:tabs>
          <w:tab w:val="left" w:pos="426"/>
        </w:tabs>
        <w:ind w:left="-284" w:firstLine="710"/>
        <w:jc w:val="both"/>
        <w:rPr>
          <w:sz w:val="28"/>
          <w:szCs w:val="28"/>
          <w:lang w:eastAsia="uk-UA"/>
        </w:rPr>
      </w:pPr>
      <w:r w:rsidRPr="008D1E38">
        <w:rPr>
          <w:sz w:val="28"/>
          <w:szCs w:val="28"/>
          <w:lang w:eastAsia="uk-UA"/>
        </w:rPr>
        <w:t>• безпечна інфраструктура приміщень і території; наявність поста охорони, забезпечення контрольно-пропускного режиму і спостереження за місцями загального користування (їдальні, коридори, роздягальні, ігрові майданчики</w:t>
      </w:r>
      <w:r w:rsidR="008E4182" w:rsidRPr="008D1E38">
        <w:rPr>
          <w:sz w:val="28"/>
          <w:szCs w:val="28"/>
          <w:lang w:eastAsia="uk-UA"/>
        </w:rPr>
        <w:t xml:space="preserve"> тощо</w:t>
      </w:r>
      <w:r w:rsidRPr="008D1E38">
        <w:rPr>
          <w:sz w:val="28"/>
          <w:szCs w:val="28"/>
          <w:lang w:eastAsia="uk-UA"/>
        </w:rPr>
        <w:t>) і технічними приміщеннями;</w:t>
      </w:r>
    </w:p>
    <w:p w:rsidR="008C6A98" w:rsidRPr="008D1E38" w:rsidRDefault="008C6A98" w:rsidP="004367F0">
      <w:pPr>
        <w:tabs>
          <w:tab w:val="left" w:pos="426"/>
        </w:tabs>
        <w:ind w:left="-284" w:firstLine="710"/>
        <w:jc w:val="both"/>
        <w:rPr>
          <w:sz w:val="28"/>
          <w:szCs w:val="28"/>
          <w:lang w:eastAsia="uk-UA"/>
        </w:rPr>
      </w:pPr>
      <w:r w:rsidRPr="008D1E38">
        <w:rPr>
          <w:sz w:val="28"/>
          <w:szCs w:val="28"/>
          <w:lang w:eastAsia="uk-UA"/>
        </w:rPr>
        <w:t>• наявність документа, що регл</w:t>
      </w:r>
      <w:r w:rsidR="00EA4A87" w:rsidRPr="008D1E38">
        <w:rPr>
          <w:sz w:val="28"/>
          <w:szCs w:val="28"/>
          <w:lang w:eastAsia="uk-UA"/>
        </w:rPr>
        <w:t>аментує політику закладу освіти</w:t>
      </w:r>
      <w:r w:rsidR="00EA4A87" w:rsidRPr="008D1E38">
        <w:rPr>
          <w:sz w:val="28"/>
          <w:szCs w:val="28"/>
          <w:lang w:val="ru-RU" w:eastAsia="uk-UA"/>
        </w:rPr>
        <w:t xml:space="preserve"> </w:t>
      </w:r>
      <w:r w:rsidRPr="008D1E38">
        <w:rPr>
          <w:sz w:val="28"/>
          <w:szCs w:val="28"/>
          <w:lang w:eastAsia="uk-UA"/>
        </w:rPr>
        <w:t>з питань попередження та реагування на випадки насильства;</w:t>
      </w:r>
    </w:p>
    <w:p w:rsidR="008C6A98" w:rsidRPr="008D1E38" w:rsidRDefault="008C6A98" w:rsidP="004367F0">
      <w:pPr>
        <w:tabs>
          <w:tab w:val="left" w:pos="426"/>
        </w:tabs>
        <w:ind w:left="-284" w:firstLine="710"/>
        <w:jc w:val="both"/>
        <w:rPr>
          <w:sz w:val="28"/>
          <w:szCs w:val="28"/>
          <w:lang w:eastAsia="uk-UA"/>
        </w:rPr>
      </w:pPr>
      <w:r w:rsidRPr="008D1E38">
        <w:rPr>
          <w:sz w:val="28"/>
          <w:szCs w:val="28"/>
          <w:lang w:eastAsia="uk-UA"/>
        </w:rPr>
        <w:t>• включення пунктів щодо подолання насильства в статут, кодекс, правила поведінки, інформування про них усіх працівників</w:t>
      </w:r>
      <w:r w:rsidR="000709F1">
        <w:rPr>
          <w:sz w:val="28"/>
          <w:szCs w:val="28"/>
          <w:lang w:eastAsia="uk-UA"/>
        </w:rPr>
        <w:t xml:space="preserve"> закладу освіти</w:t>
      </w:r>
      <w:r w:rsidRPr="008D1E38">
        <w:rPr>
          <w:sz w:val="28"/>
          <w:szCs w:val="28"/>
          <w:lang w:eastAsia="uk-UA"/>
        </w:rPr>
        <w:t>, учнів і батьків; неухильне дотримання правил поведінки, розроблених і прийнятих колегіально;</w:t>
      </w:r>
    </w:p>
    <w:p w:rsidR="008C6A98" w:rsidRPr="008D1E38" w:rsidRDefault="008C6A98" w:rsidP="004367F0">
      <w:pPr>
        <w:tabs>
          <w:tab w:val="left" w:pos="426"/>
        </w:tabs>
        <w:ind w:left="-284" w:firstLine="710"/>
        <w:jc w:val="both"/>
        <w:rPr>
          <w:sz w:val="28"/>
          <w:szCs w:val="28"/>
          <w:lang w:eastAsia="uk-UA"/>
        </w:rPr>
      </w:pPr>
      <w:r w:rsidRPr="008D1E38">
        <w:rPr>
          <w:sz w:val="28"/>
          <w:szCs w:val="28"/>
          <w:lang w:eastAsia="uk-UA"/>
        </w:rPr>
        <w:t xml:space="preserve">• </w:t>
      </w:r>
      <w:proofErr w:type="spellStart"/>
      <w:r w:rsidR="00EA4A87" w:rsidRPr="008D1E38">
        <w:rPr>
          <w:sz w:val="28"/>
          <w:szCs w:val="28"/>
          <w:lang w:val="ru-RU" w:eastAsia="uk-UA"/>
        </w:rPr>
        <w:t>визначення</w:t>
      </w:r>
      <w:proofErr w:type="spellEnd"/>
      <w:r w:rsidRPr="008D1E38">
        <w:rPr>
          <w:sz w:val="28"/>
          <w:szCs w:val="28"/>
          <w:lang w:eastAsia="uk-UA"/>
        </w:rPr>
        <w:t xml:space="preserve"> осіб, відповідальних за дотримання безпеки, профілактики насильства та координацію заходів реагування на його випадки, аналіз ефективності цих заходів і їх </w:t>
      </w:r>
      <w:r w:rsidR="000709F1">
        <w:rPr>
          <w:sz w:val="28"/>
          <w:szCs w:val="28"/>
          <w:lang w:eastAsia="uk-UA"/>
        </w:rPr>
        <w:t>у</w:t>
      </w:r>
      <w:r w:rsidRPr="008D1E38">
        <w:rPr>
          <w:sz w:val="28"/>
          <w:szCs w:val="28"/>
          <w:lang w:eastAsia="uk-UA"/>
        </w:rPr>
        <w:t>досконалення;</w:t>
      </w:r>
    </w:p>
    <w:p w:rsidR="008C6A98" w:rsidRPr="008D1E38" w:rsidRDefault="008C6A98" w:rsidP="004367F0">
      <w:pPr>
        <w:tabs>
          <w:tab w:val="left" w:pos="426"/>
        </w:tabs>
        <w:ind w:left="-284" w:firstLine="710"/>
        <w:jc w:val="both"/>
        <w:rPr>
          <w:sz w:val="28"/>
          <w:szCs w:val="28"/>
          <w:lang w:eastAsia="uk-UA"/>
        </w:rPr>
      </w:pPr>
      <w:r w:rsidRPr="008D1E38">
        <w:rPr>
          <w:sz w:val="28"/>
          <w:szCs w:val="28"/>
          <w:lang w:eastAsia="uk-UA"/>
        </w:rPr>
        <w:t>• використання ефективних механізмів та інструментів виявлення (повідомлення), реєстрування та реагування у випадку насильства;</w:t>
      </w:r>
    </w:p>
    <w:p w:rsidR="008C6A98" w:rsidRPr="008D1E38" w:rsidRDefault="008C6A98" w:rsidP="004367F0">
      <w:pPr>
        <w:tabs>
          <w:tab w:val="left" w:pos="426"/>
        </w:tabs>
        <w:ind w:left="-284" w:firstLine="710"/>
        <w:jc w:val="both"/>
        <w:rPr>
          <w:sz w:val="28"/>
          <w:szCs w:val="28"/>
          <w:lang w:eastAsia="uk-UA"/>
        </w:rPr>
      </w:pPr>
      <w:r w:rsidRPr="008D1E38">
        <w:rPr>
          <w:sz w:val="28"/>
          <w:szCs w:val="28"/>
          <w:lang w:eastAsia="uk-UA"/>
        </w:rPr>
        <w:t xml:space="preserve">• своєчасне надання допомоги учасникам конфліктної ситуації силами педагогів та працівників </w:t>
      </w:r>
      <w:r w:rsidR="00CA0DD2" w:rsidRPr="008D1E38">
        <w:rPr>
          <w:sz w:val="28"/>
          <w:szCs w:val="28"/>
          <w:lang w:eastAsia="uk-UA"/>
        </w:rPr>
        <w:t>психологічної с</w:t>
      </w:r>
      <w:r w:rsidRPr="008D1E38">
        <w:rPr>
          <w:sz w:val="28"/>
          <w:szCs w:val="28"/>
          <w:lang w:eastAsia="uk-UA"/>
        </w:rPr>
        <w:t>лужб</w:t>
      </w:r>
      <w:r w:rsidR="00CA0DD2" w:rsidRPr="008D1E38">
        <w:rPr>
          <w:sz w:val="28"/>
          <w:szCs w:val="28"/>
          <w:lang w:eastAsia="uk-UA"/>
        </w:rPr>
        <w:t>и</w:t>
      </w:r>
      <w:r w:rsidRPr="008D1E38">
        <w:rPr>
          <w:sz w:val="28"/>
          <w:szCs w:val="28"/>
          <w:lang w:eastAsia="uk-UA"/>
        </w:rPr>
        <w:t>;</w:t>
      </w:r>
    </w:p>
    <w:p w:rsidR="008C6A98" w:rsidRPr="008D1E38" w:rsidRDefault="008C6A98" w:rsidP="004367F0">
      <w:pPr>
        <w:tabs>
          <w:tab w:val="left" w:pos="426"/>
        </w:tabs>
        <w:ind w:left="-284" w:firstLine="710"/>
        <w:jc w:val="both"/>
        <w:rPr>
          <w:sz w:val="28"/>
          <w:szCs w:val="28"/>
          <w:lang w:eastAsia="uk-UA"/>
        </w:rPr>
      </w:pPr>
      <w:r w:rsidRPr="008D1E38">
        <w:rPr>
          <w:sz w:val="28"/>
          <w:szCs w:val="28"/>
          <w:lang w:eastAsia="uk-UA"/>
        </w:rPr>
        <w:t xml:space="preserve">• взаємодія зі службами соціальної та психологічної допомоги, </w:t>
      </w:r>
      <w:proofErr w:type="spellStart"/>
      <w:r w:rsidR="0058068A">
        <w:rPr>
          <w:sz w:val="28"/>
          <w:szCs w:val="28"/>
          <w:lang w:val="ru-RU" w:eastAsia="uk-UA"/>
        </w:rPr>
        <w:t>Н</w:t>
      </w:r>
      <w:r w:rsidR="004C3C5E" w:rsidRPr="008D1E38">
        <w:rPr>
          <w:sz w:val="28"/>
          <w:szCs w:val="28"/>
          <w:lang w:val="ru-RU" w:eastAsia="uk-UA"/>
        </w:rPr>
        <w:t>ац</w:t>
      </w:r>
      <w:r w:rsidR="004C3C5E" w:rsidRPr="008D1E38">
        <w:rPr>
          <w:sz w:val="28"/>
          <w:szCs w:val="28"/>
          <w:lang w:eastAsia="uk-UA"/>
        </w:rPr>
        <w:t>іональної</w:t>
      </w:r>
      <w:proofErr w:type="spellEnd"/>
      <w:r w:rsidR="004C3C5E" w:rsidRPr="008D1E38">
        <w:rPr>
          <w:sz w:val="28"/>
          <w:szCs w:val="28"/>
          <w:lang w:eastAsia="uk-UA"/>
        </w:rPr>
        <w:t xml:space="preserve"> поліції </w:t>
      </w:r>
      <w:r w:rsidR="000709F1">
        <w:rPr>
          <w:sz w:val="28"/>
          <w:szCs w:val="28"/>
          <w:lang w:eastAsia="uk-UA"/>
        </w:rPr>
        <w:t>та охорони здоров</w:t>
      </w:r>
      <w:r w:rsidR="000709F1" w:rsidRPr="008D1E38">
        <w:rPr>
          <w:sz w:val="28"/>
          <w:szCs w:val="28"/>
          <w:lang w:eastAsia="uk-UA"/>
        </w:rPr>
        <w:t>’я</w:t>
      </w:r>
      <w:r w:rsidRPr="008D1E38">
        <w:rPr>
          <w:sz w:val="28"/>
          <w:szCs w:val="28"/>
          <w:lang w:eastAsia="uk-UA"/>
        </w:rPr>
        <w:t xml:space="preserve"> з метою профілактики насильства та надання допомоги залученим </w:t>
      </w:r>
      <w:r w:rsidR="000709F1">
        <w:rPr>
          <w:sz w:val="28"/>
          <w:szCs w:val="28"/>
          <w:lang w:eastAsia="uk-UA"/>
        </w:rPr>
        <w:t>до</w:t>
      </w:r>
      <w:r w:rsidRPr="008D1E38">
        <w:rPr>
          <w:sz w:val="28"/>
          <w:szCs w:val="28"/>
          <w:lang w:eastAsia="uk-UA"/>
        </w:rPr>
        <w:t xml:space="preserve"> нього особам;</w:t>
      </w:r>
    </w:p>
    <w:p w:rsidR="008C6A98" w:rsidRPr="008D1E38" w:rsidRDefault="008C6A98" w:rsidP="004367F0">
      <w:pPr>
        <w:tabs>
          <w:tab w:val="left" w:pos="426"/>
        </w:tabs>
        <w:ind w:left="-284" w:firstLine="710"/>
        <w:jc w:val="both"/>
        <w:rPr>
          <w:sz w:val="28"/>
          <w:szCs w:val="28"/>
          <w:lang w:eastAsia="uk-UA"/>
        </w:rPr>
      </w:pPr>
      <w:r w:rsidRPr="008D1E38">
        <w:rPr>
          <w:sz w:val="28"/>
          <w:szCs w:val="28"/>
          <w:lang w:eastAsia="uk-UA"/>
        </w:rPr>
        <w:t>• застосування методів навчання і виховання, заснованих на повазі прав і гідності людини і гендерн</w:t>
      </w:r>
      <w:r w:rsidR="00717DE3">
        <w:rPr>
          <w:sz w:val="28"/>
          <w:szCs w:val="28"/>
          <w:lang w:eastAsia="uk-UA"/>
        </w:rPr>
        <w:t>ої рівності</w:t>
      </w:r>
      <w:r w:rsidRPr="008D1E38">
        <w:rPr>
          <w:sz w:val="28"/>
          <w:szCs w:val="28"/>
          <w:lang w:eastAsia="uk-UA"/>
        </w:rPr>
        <w:t>;</w:t>
      </w:r>
    </w:p>
    <w:p w:rsidR="008C6A98" w:rsidRPr="008D1E38" w:rsidRDefault="008C6A98" w:rsidP="004367F0">
      <w:pPr>
        <w:tabs>
          <w:tab w:val="left" w:pos="426"/>
        </w:tabs>
        <w:ind w:left="-284" w:firstLine="710"/>
        <w:jc w:val="both"/>
        <w:rPr>
          <w:sz w:val="28"/>
          <w:szCs w:val="28"/>
          <w:lang w:eastAsia="uk-UA"/>
        </w:rPr>
      </w:pPr>
      <w:r w:rsidRPr="008D1E38">
        <w:rPr>
          <w:sz w:val="28"/>
          <w:szCs w:val="28"/>
          <w:lang w:eastAsia="uk-UA"/>
        </w:rPr>
        <w:t>• доброзичливий стиль спілкуванн</w:t>
      </w:r>
      <w:r w:rsidR="00CE61BF">
        <w:rPr>
          <w:sz w:val="28"/>
          <w:szCs w:val="28"/>
          <w:lang w:eastAsia="uk-UA"/>
        </w:rPr>
        <w:t>я між усіма учасниками освітнього процесу</w:t>
      </w:r>
      <w:r w:rsidRPr="008D1E38">
        <w:rPr>
          <w:sz w:val="28"/>
          <w:szCs w:val="28"/>
          <w:lang w:eastAsia="uk-UA"/>
        </w:rPr>
        <w:t>, недопущення дискримінації в навчальному колективі за якимось ознаками;</w:t>
      </w:r>
    </w:p>
    <w:p w:rsidR="008C6A98" w:rsidRPr="008D1E38" w:rsidRDefault="008C6A98" w:rsidP="004367F0">
      <w:pPr>
        <w:tabs>
          <w:tab w:val="left" w:pos="426"/>
        </w:tabs>
        <w:ind w:left="-284" w:firstLine="710"/>
        <w:jc w:val="both"/>
        <w:rPr>
          <w:sz w:val="28"/>
          <w:szCs w:val="28"/>
          <w:lang w:eastAsia="uk-UA"/>
        </w:rPr>
      </w:pPr>
      <w:r w:rsidRPr="008D1E38">
        <w:rPr>
          <w:sz w:val="28"/>
          <w:szCs w:val="28"/>
          <w:lang w:eastAsia="uk-UA"/>
        </w:rPr>
        <w:t>• реалізація освітніх програм і позашкільних заходів, що сприяють формуванню в учнів особистісних і соціальних (життєвих) навичок для розвитку і підтримки здорових міжособистісних відносин без насил</w:t>
      </w:r>
      <w:r w:rsidR="00CE61BF">
        <w:rPr>
          <w:sz w:val="28"/>
          <w:szCs w:val="28"/>
          <w:lang w:eastAsia="uk-UA"/>
        </w:rPr>
        <w:t>ьства</w:t>
      </w:r>
      <w:r w:rsidRPr="008D1E38">
        <w:rPr>
          <w:sz w:val="28"/>
          <w:szCs w:val="28"/>
          <w:lang w:eastAsia="uk-UA"/>
        </w:rPr>
        <w:t xml:space="preserve"> і дискримінації;</w:t>
      </w:r>
    </w:p>
    <w:p w:rsidR="008C6A98" w:rsidRPr="008D1E38" w:rsidRDefault="008C6A98" w:rsidP="004367F0">
      <w:pPr>
        <w:tabs>
          <w:tab w:val="left" w:pos="426"/>
        </w:tabs>
        <w:ind w:left="-284" w:firstLine="710"/>
        <w:jc w:val="both"/>
        <w:rPr>
          <w:sz w:val="28"/>
          <w:szCs w:val="28"/>
          <w:lang w:eastAsia="uk-UA"/>
        </w:rPr>
      </w:pPr>
      <w:r w:rsidRPr="008D1E38">
        <w:rPr>
          <w:sz w:val="28"/>
          <w:szCs w:val="28"/>
          <w:lang w:eastAsia="uk-UA"/>
        </w:rPr>
        <w:t xml:space="preserve">• залучення учнів і батьків до планування і реалізації заходів щодо покращення соціально-психологічного клімату в </w:t>
      </w:r>
      <w:r w:rsidR="00CE61BF">
        <w:rPr>
          <w:sz w:val="28"/>
          <w:szCs w:val="28"/>
          <w:lang w:eastAsia="uk-UA"/>
        </w:rPr>
        <w:t>закладах</w:t>
      </w:r>
      <w:r w:rsidR="00717DE3" w:rsidRPr="00717DE3">
        <w:rPr>
          <w:sz w:val="28"/>
          <w:szCs w:val="28"/>
          <w:lang w:eastAsia="uk-UA"/>
        </w:rPr>
        <w:t xml:space="preserve"> </w:t>
      </w:r>
      <w:r w:rsidR="00717DE3">
        <w:rPr>
          <w:sz w:val="28"/>
          <w:szCs w:val="28"/>
          <w:lang w:eastAsia="uk-UA"/>
        </w:rPr>
        <w:t>освіти</w:t>
      </w:r>
      <w:r w:rsidRPr="008D1E38">
        <w:rPr>
          <w:sz w:val="28"/>
          <w:szCs w:val="28"/>
          <w:lang w:eastAsia="uk-UA"/>
        </w:rPr>
        <w:t>, профілактики насильства; проведення серед них інформаційно-просвітницької роботи;</w:t>
      </w:r>
    </w:p>
    <w:p w:rsidR="008C6A98" w:rsidRPr="008D1E38" w:rsidRDefault="008C6A98" w:rsidP="004367F0">
      <w:pPr>
        <w:tabs>
          <w:tab w:val="left" w:pos="426"/>
        </w:tabs>
        <w:ind w:left="-284" w:firstLine="710"/>
        <w:jc w:val="both"/>
        <w:rPr>
          <w:sz w:val="28"/>
          <w:szCs w:val="28"/>
          <w:lang w:eastAsia="uk-UA"/>
        </w:rPr>
      </w:pPr>
      <w:r w:rsidRPr="008D1E38">
        <w:rPr>
          <w:sz w:val="28"/>
          <w:szCs w:val="28"/>
          <w:lang w:eastAsia="uk-UA"/>
        </w:rPr>
        <w:t xml:space="preserve">• формування професійної готовності (навчання і підтримка) педагогічного колективу, керівництва, всіх працівників закладу </w:t>
      </w:r>
      <w:r w:rsidR="000709F1">
        <w:rPr>
          <w:sz w:val="28"/>
          <w:szCs w:val="28"/>
          <w:lang w:eastAsia="uk-UA"/>
        </w:rPr>
        <w:t>освіти</w:t>
      </w:r>
      <w:r w:rsidR="000709F1" w:rsidRPr="008D1E38">
        <w:rPr>
          <w:sz w:val="28"/>
          <w:szCs w:val="28"/>
          <w:lang w:eastAsia="uk-UA"/>
        </w:rPr>
        <w:t xml:space="preserve"> </w:t>
      </w:r>
      <w:r w:rsidRPr="008D1E38">
        <w:rPr>
          <w:sz w:val="28"/>
          <w:szCs w:val="28"/>
          <w:lang w:eastAsia="uk-UA"/>
        </w:rPr>
        <w:t>до реагування на випадок насильства і систематичної роботи щодо профілактики</w:t>
      </w:r>
      <w:r w:rsidR="000709F1">
        <w:rPr>
          <w:sz w:val="28"/>
          <w:szCs w:val="28"/>
          <w:lang w:eastAsia="uk-UA"/>
        </w:rPr>
        <w:t>.</w:t>
      </w:r>
    </w:p>
    <w:p w:rsidR="00CF0704" w:rsidRPr="008D1E38" w:rsidRDefault="00CF0704" w:rsidP="004367F0">
      <w:pPr>
        <w:tabs>
          <w:tab w:val="left" w:pos="426"/>
        </w:tabs>
        <w:ind w:left="-284" w:firstLine="710"/>
        <w:jc w:val="both"/>
        <w:rPr>
          <w:sz w:val="28"/>
          <w:szCs w:val="28"/>
          <w:lang w:eastAsia="uk-UA"/>
        </w:rPr>
      </w:pPr>
      <w:r w:rsidRPr="008D1E38">
        <w:rPr>
          <w:sz w:val="28"/>
          <w:szCs w:val="28"/>
          <w:lang w:eastAsia="uk-UA"/>
        </w:rPr>
        <w:t>Інформаційно-просвітницька робота має бути спрямована на підвищення обі</w:t>
      </w:r>
      <w:r w:rsidR="000709F1">
        <w:rPr>
          <w:sz w:val="28"/>
          <w:szCs w:val="28"/>
          <w:lang w:eastAsia="uk-UA"/>
        </w:rPr>
        <w:t xml:space="preserve">знаності всіх учасників </w:t>
      </w:r>
      <w:r w:rsidR="000709F1" w:rsidRPr="00717DE3">
        <w:rPr>
          <w:sz w:val="28"/>
          <w:szCs w:val="28"/>
          <w:lang w:eastAsia="uk-UA"/>
        </w:rPr>
        <w:t>освітнього</w:t>
      </w:r>
      <w:r w:rsidRPr="00717DE3">
        <w:rPr>
          <w:sz w:val="28"/>
          <w:szCs w:val="28"/>
          <w:lang w:eastAsia="uk-UA"/>
        </w:rPr>
        <w:t xml:space="preserve"> </w:t>
      </w:r>
      <w:r w:rsidR="000709F1" w:rsidRPr="00717DE3">
        <w:rPr>
          <w:sz w:val="28"/>
          <w:szCs w:val="28"/>
          <w:lang w:eastAsia="uk-UA"/>
        </w:rPr>
        <w:t xml:space="preserve">процесу </w:t>
      </w:r>
      <w:r w:rsidRPr="00717DE3">
        <w:rPr>
          <w:sz w:val="28"/>
          <w:szCs w:val="28"/>
          <w:lang w:eastAsia="uk-UA"/>
        </w:rPr>
        <w:t>про насильство</w:t>
      </w:r>
      <w:r w:rsidR="00717DE3">
        <w:rPr>
          <w:sz w:val="28"/>
          <w:szCs w:val="28"/>
          <w:lang w:eastAsia="uk-UA"/>
        </w:rPr>
        <w:t>,</w:t>
      </w:r>
      <w:r w:rsidRPr="00717DE3">
        <w:rPr>
          <w:sz w:val="28"/>
          <w:szCs w:val="28"/>
          <w:lang w:eastAsia="uk-UA"/>
        </w:rPr>
        <w:t xml:space="preserve"> його</w:t>
      </w:r>
      <w:r w:rsidRPr="008D1E38">
        <w:rPr>
          <w:sz w:val="28"/>
          <w:szCs w:val="28"/>
          <w:lang w:eastAsia="uk-UA"/>
        </w:rPr>
        <w:t xml:space="preserve"> наслідки</w:t>
      </w:r>
      <w:r w:rsidR="00717DE3">
        <w:rPr>
          <w:sz w:val="28"/>
          <w:szCs w:val="28"/>
          <w:lang w:eastAsia="uk-UA"/>
        </w:rPr>
        <w:t>,</w:t>
      </w:r>
      <w:r w:rsidRPr="008D1E38">
        <w:rPr>
          <w:sz w:val="28"/>
          <w:szCs w:val="28"/>
          <w:lang w:eastAsia="uk-UA"/>
        </w:rPr>
        <w:t xml:space="preserve"> </w:t>
      </w:r>
      <w:r w:rsidR="00717DE3">
        <w:rPr>
          <w:sz w:val="28"/>
          <w:szCs w:val="28"/>
          <w:lang w:eastAsia="uk-UA"/>
        </w:rPr>
        <w:t xml:space="preserve">а </w:t>
      </w:r>
      <w:r w:rsidR="00717DE3">
        <w:rPr>
          <w:sz w:val="28"/>
          <w:szCs w:val="28"/>
          <w:lang w:eastAsia="uk-UA"/>
        </w:rPr>
        <w:lastRenderedPageBreak/>
        <w:t>також</w:t>
      </w:r>
      <w:r w:rsidRPr="008D1E38">
        <w:rPr>
          <w:sz w:val="28"/>
          <w:szCs w:val="28"/>
          <w:lang w:eastAsia="uk-UA"/>
        </w:rPr>
        <w:t xml:space="preserve"> </w:t>
      </w:r>
      <w:r w:rsidR="00717DE3">
        <w:rPr>
          <w:sz w:val="28"/>
          <w:szCs w:val="28"/>
          <w:lang w:eastAsia="uk-UA"/>
        </w:rPr>
        <w:t xml:space="preserve">на </w:t>
      </w:r>
      <w:r w:rsidRPr="008D1E38">
        <w:rPr>
          <w:sz w:val="28"/>
          <w:szCs w:val="28"/>
          <w:lang w:eastAsia="uk-UA"/>
        </w:rPr>
        <w:t>навчання  ефективно</w:t>
      </w:r>
      <w:r w:rsidR="00717DE3">
        <w:rPr>
          <w:sz w:val="28"/>
          <w:szCs w:val="28"/>
          <w:lang w:eastAsia="uk-UA"/>
        </w:rPr>
        <w:t>го</w:t>
      </w:r>
      <w:r w:rsidRPr="008D1E38">
        <w:rPr>
          <w:sz w:val="28"/>
          <w:szCs w:val="28"/>
          <w:lang w:eastAsia="uk-UA"/>
        </w:rPr>
        <w:t xml:space="preserve"> протистоя</w:t>
      </w:r>
      <w:r w:rsidR="00717DE3">
        <w:rPr>
          <w:sz w:val="28"/>
          <w:szCs w:val="28"/>
          <w:lang w:eastAsia="uk-UA"/>
        </w:rPr>
        <w:t>ння</w:t>
      </w:r>
      <w:r w:rsidRPr="008D1E38">
        <w:rPr>
          <w:sz w:val="28"/>
          <w:szCs w:val="28"/>
          <w:lang w:eastAsia="uk-UA"/>
        </w:rPr>
        <w:t>, у</w:t>
      </w:r>
      <w:r w:rsidR="00717DE3">
        <w:rPr>
          <w:sz w:val="28"/>
          <w:szCs w:val="28"/>
          <w:lang w:eastAsia="uk-UA"/>
        </w:rPr>
        <w:t xml:space="preserve"> </w:t>
      </w:r>
      <w:r w:rsidRPr="008D1E38">
        <w:rPr>
          <w:sz w:val="28"/>
          <w:szCs w:val="28"/>
          <w:lang w:eastAsia="uk-UA"/>
        </w:rPr>
        <w:t>тому числі завдяки розвитку особистісних і соціальних (життєвих) навичок і педагогічних компетенцій.</w:t>
      </w:r>
    </w:p>
    <w:p w:rsidR="00E45EA3" w:rsidRPr="008D1E38" w:rsidRDefault="008C6A98" w:rsidP="004367F0">
      <w:pPr>
        <w:tabs>
          <w:tab w:val="left" w:pos="426"/>
        </w:tabs>
        <w:ind w:left="-284" w:firstLine="710"/>
        <w:jc w:val="both"/>
        <w:rPr>
          <w:sz w:val="28"/>
          <w:szCs w:val="28"/>
          <w:lang w:eastAsia="uk-UA"/>
        </w:rPr>
      </w:pPr>
      <w:r w:rsidRPr="008D1E38">
        <w:rPr>
          <w:sz w:val="28"/>
          <w:szCs w:val="28"/>
          <w:lang w:eastAsia="uk-UA"/>
        </w:rPr>
        <w:t>Тільки в сукупності всі ці фактори ст</w:t>
      </w:r>
      <w:r w:rsidR="002A24A3">
        <w:rPr>
          <w:sz w:val="28"/>
          <w:szCs w:val="28"/>
          <w:lang w:eastAsia="uk-UA"/>
        </w:rPr>
        <w:t>ворюють таке освітнє середовище</w:t>
      </w:r>
      <w:r w:rsidR="000709F1">
        <w:rPr>
          <w:sz w:val="28"/>
          <w:szCs w:val="28"/>
          <w:lang w:eastAsia="uk-UA"/>
        </w:rPr>
        <w:t xml:space="preserve">, де </w:t>
      </w:r>
      <w:r w:rsidRPr="008D1E38">
        <w:rPr>
          <w:sz w:val="28"/>
          <w:szCs w:val="28"/>
          <w:lang w:eastAsia="uk-UA"/>
        </w:rPr>
        <w:t>зменшується ймовірність виникнення насильницьких відносин між учасниками осві</w:t>
      </w:r>
      <w:r w:rsidR="000709F1">
        <w:rPr>
          <w:sz w:val="28"/>
          <w:szCs w:val="28"/>
          <w:lang w:eastAsia="uk-UA"/>
        </w:rPr>
        <w:t>тнього процесу і підвищується</w:t>
      </w:r>
      <w:r w:rsidRPr="008D1E38">
        <w:rPr>
          <w:sz w:val="28"/>
          <w:szCs w:val="28"/>
          <w:lang w:eastAsia="uk-UA"/>
        </w:rPr>
        <w:t xml:space="preserve"> здатність ефективно запобігати конфліктним ситуаціям</w:t>
      </w:r>
      <w:r w:rsidR="000709F1">
        <w:rPr>
          <w:sz w:val="28"/>
          <w:szCs w:val="28"/>
          <w:lang w:eastAsia="uk-UA"/>
        </w:rPr>
        <w:t>,</w:t>
      </w:r>
      <w:r w:rsidRPr="008D1E38">
        <w:rPr>
          <w:sz w:val="28"/>
          <w:szCs w:val="28"/>
          <w:lang w:eastAsia="uk-UA"/>
        </w:rPr>
        <w:t xml:space="preserve"> реагувати на них. </w:t>
      </w:r>
      <w:r w:rsidR="000709F1">
        <w:rPr>
          <w:sz w:val="28"/>
          <w:szCs w:val="28"/>
          <w:lang w:eastAsia="uk-UA"/>
        </w:rPr>
        <w:t>До того ж</w:t>
      </w:r>
      <w:r w:rsidR="009063FE">
        <w:rPr>
          <w:sz w:val="28"/>
          <w:szCs w:val="28"/>
          <w:lang w:eastAsia="uk-UA"/>
        </w:rPr>
        <w:t>, під час</w:t>
      </w:r>
      <w:r w:rsidRPr="008D1E38">
        <w:rPr>
          <w:sz w:val="28"/>
          <w:szCs w:val="28"/>
          <w:lang w:eastAsia="uk-UA"/>
        </w:rPr>
        <w:t xml:space="preserve"> реалізації комплексу заходів </w:t>
      </w:r>
      <w:r w:rsidR="009063FE">
        <w:rPr>
          <w:sz w:val="28"/>
          <w:szCs w:val="28"/>
          <w:lang w:eastAsia="uk-UA"/>
        </w:rPr>
        <w:t>і</w:t>
      </w:r>
      <w:r w:rsidRPr="008D1E38">
        <w:rPr>
          <w:sz w:val="28"/>
          <w:szCs w:val="28"/>
          <w:lang w:eastAsia="uk-UA"/>
        </w:rPr>
        <w:t>з профілактики насильства потрібно враховувати специфіку</w:t>
      </w:r>
      <w:r w:rsidR="009063FE">
        <w:rPr>
          <w:sz w:val="28"/>
          <w:szCs w:val="28"/>
          <w:lang w:eastAsia="uk-UA"/>
        </w:rPr>
        <w:t xml:space="preserve"> конкретного закладу</w:t>
      </w:r>
      <w:r w:rsidRPr="008D1E38">
        <w:rPr>
          <w:sz w:val="28"/>
          <w:szCs w:val="28"/>
          <w:lang w:eastAsia="uk-UA"/>
        </w:rPr>
        <w:t>, поточну обстанов</w:t>
      </w:r>
      <w:r w:rsidR="009063FE">
        <w:rPr>
          <w:sz w:val="28"/>
          <w:szCs w:val="28"/>
          <w:lang w:eastAsia="uk-UA"/>
        </w:rPr>
        <w:t xml:space="preserve">ку, основні проблеми та </w:t>
      </w:r>
      <w:r w:rsidRPr="008D1E38">
        <w:rPr>
          <w:sz w:val="28"/>
          <w:szCs w:val="28"/>
          <w:lang w:eastAsia="uk-UA"/>
        </w:rPr>
        <w:t>можливості для їх вирішення</w:t>
      </w:r>
      <w:r w:rsidR="009063FE">
        <w:rPr>
          <w:sz w:val="28"/>
          <w:szCs w:val="28"/>
          <w:lang w:eastAsia="uk-UA"/>
        </w:rPr>
        <w:t>.</w:t>
      </w:r>
    </w:p>
    <w:p w:rsidR="00CC2E27" w:rsidRPr="008D1E38" w:rsidRDefault="00CC2E27" w:rsidP="004367F0">
      <w:pPr>
        <w:tabs>
          <w:tab w:val="left" w:pos="426"/>
        </w:tabs>
        <w:ind w:left="-284" w:firstLine="710"/>
        <w:jc w:val="both"/>
        <w:rPr>
          <w:rFonts w:eastAsia="Calibri"/>
          <w:sz w:val="28"/>
          <w:szCs w:val="28"/>
          <w:shd w:val="clear" w:color="auto" w:fill="FFFFFF"/>
          <w:lang w:eastAsia="en-US"/>
        </w:rPr>
      </w:pPr>
      <w:r w:rsidRPr="008D1E38">
        <w:rPr>
          <w:rFonts w:eastAsia="Calibri"/>
          <w:sz w:val="28"/>
          <w:szCs w:val="28"/>
          <w:shd w:val="clear" w:color="auto" w:fill="FFFFFF"/>
          <w:lang w:eastAsia="en-US"/>
        </w:rPr>
        <w:t>Розв’язати проблему насильства щодо неповнолітніх можна тільки у разі  спільної роботи педагогів, батьків і всіх дорослих, які так чи інакше причетні до виховання дітей. Метою роботи щодо нівелювання наслідків насильства є не заміна або усунення батьків, які не в змозі нести відповідальність за вихова</w:t>
      </w:r>
      <w:r w:rsidR="008E4182" w:rsidRPr="008D1E38">
        <w:rPr>
          <w:rFonts w:eastAsia="Calibri"/>
          <w:sz w:val="28"/>
          <w:szCs w:val="28"/>
          <w:shd w:val="clear" w:color="auto" w:fill="FFFFFF"/>
          <w:lang w:eastAsia="en-US"/>
        </w:rPr>
        <w:t>ння своїх дітей, а допомога сім’ї</w:t>
      </w:r>
      <w:r w:rsidRPr="008D1E38">
        <w:rPr>
          <w:rFonts w:eastAsia="Calibri"/>
          <w:sz w:val="28"/>
          <w:szCs w:val="28"/>
          <w:shd w:val="clear" w:color="auto" w:fill="FFFFFF"/>
          <w:lang w:eastAsia="en-US"/>
        </w:rPr>
        <w:t xml:space="preserve"> у відновленні або формуванні здатності до названої діяльності.</w:t>
      </w:r>
    </w:p>
    <w:p w:rsidR="00CF0704" w:rsidRPr="008D1E38" w:rsidRDefault="00CF0704" w:rsidP="004367F0">
      <w:pPr>
        <w:tabs>
          <w:tab w:val="left" w:pos="426"/>
        </w:tabs>
        <w:ind w:left="-284" w:firstLine="710"/>
        <w:contextualSpacing/>
        <w:jc w:val="both"/>
        <w:rPr>
          <w:rFonts w:eastAsia="Calibri"/>
          <w:sz w:val="28"/>
          <w:szCs w:val="28"/>
        </w:rPr>
      </w:pPr>
      <w:r w:rsidRPr="008D1E38">
        <w:rPr>
          <w:rFonts w:eastAsia="Calibri"/>
          <w:sz w:val="28"/>
          <w:szCs w:val="28"/>
          <w:shd w:val="clear" w:color="auto" w:fill="FFFFFF"/>
        </w:rPr>
        <w:t>Насильство над дітьми – проблема, яка завжди іс</w:t>
      </w:r>
      <w:r w:rsidR="00797469" w:rsidRPr="008D1E38">
        <w:rPr>
          <w:rFonts w:eastAsia="Calibri"/>
          <w:sz w:val="28"/>
          <w:szCs w:val="28"/>
          <w:shd w:val="clear" w:color="auto" w:fill="FFFFFF"/>
        </w:rPr>
        <w:t xml:space="preserve">нувала і скоріш за все, ще </w:t>
      </w:r>
      <w:r w:rsidRPr="008D1E38">
        <w:rPr>
          <w:rFonts w:eastAsia="Calibri"/>
          <w:sz w:val="28"/>
          <w:szCs w:val="28"/>
          <w:shd w:val="clear" w:color="auto" w:fill="FFFFFF"/>
        </w:rPr>
        <w:t xml:space="preserve">довго буде існувати. Сучасність демонструє такі його приклади, як смерть дітей від голоду, загибель їх під час бомбардувань і обстрілу, міжнародних конфліктів, на побутовому ґрунті тощо. Нерідкі і такі форми насильства, як торгівля дітьми, залучення до жебрацтва, проституція, економічна експлуатація, позбавлення житла, коштів для існування, зневага потребами й інтересами. Діти є </w:t>
      </w:r>
      <w:proofErr w:type="spellStart"/>
      <w:r w:rsidRPr="008D1E38">
        <w:rPr>
          <w:rFonts w:eastAsia="Calibri"/>
          <w:sz w:val="28"/>
          <w:szCs w:val="28"/>
          <w:shd w:val="clear" w:color="auto" w:fill="FFFFFF"/>
        </w:rPr>
        <w:t>найнезахищенішою</w:t>
      </w:r>
      <w:proofErr w:type="spellEnd"/>
      <w:r w:rsidRPr="008D1E38">
        <w:rPr>
          <w:rFonts w:eastAsia="Calibri"/>
          <w:sz w:val="28"/>
          <w:szCs w:val="28"/>
          <w:shd w:val="clear" w:color="auto" w:fill="FFFFFF"/>
        </w:rPr>
        <w:t xml:space="preserve"> і найуразливішою частиною суспільства, повністю залежною від дорослих. Саме з їх провини діти стають жертвами домашнього насильства, опиняються в зонах стихійних і природних катастроф, військових дій тощо.</w:t>
      </w:r>
    </w:p>
    <w:p w:rsidR="00E32A29" w:rsidRPr="005F327C" w:rsidRDefault="00814D71" w:rsidP="005F327C">
      <w:pPr>
        <w:tabs>
          <w:tab w:val="left" w:pos="426"/>
        </w:tabs>
        <w:ind w:left="-284" w:firstLine="710"/>
        <w:jc w:val="both"/>
        <w:rPr>
          <w:rFonts w:eastAsia="Calibri"/>
          <w:sz w:val="28"/>
          <w:szCs w:val="28"/>
          <w:lang w:eastAsia="en-US"/>
        </w:rPr>
      </w:pPr>
      <w:r w:rsidRPr="008D1E38">
        <w:rPr>
          <w:rFonts w:eastAsia="Calibri"/>
          <w:sz w:val="28"/>
          <w:szCs w:val="28"/>
          <w:lang w:eastAsia="en-US"/>
        </w:rPr>
        <w:t>За цей навчальний рік до працівників</w:t>
      </w:r>
      <w:r w:rsidR="00E32A29" w:rsidRPr="008D1E38">
        <w:rPr>
          <w:rFonts w:eastAsia="Calibri"/>
          <w:sz w:val="28"/>
          <w:szCs w:val="28"/>
          <w:lang w:eastAsia="en-US"/>
        </w:rPr>
        <w:t xml:space="preserve"> психологічної служби </w:t>
      </w:r>
      <w:r w:rsidRPr="008D1E38">
        <w:rPr>
          <w:rFonts w:eastAsia="Calibri"/>
          <w:sz w:val="28"/>
          <w:szCs w:val="28"/>
          <w:lang w:eastAsia="en-US"/>
        </w:rPr>
        <w:t xml:space="preserve">звернулося </w:t>
      </w:r>
      <w:r w:rsidR="00E32A29" w:rsidRPr="008D1E38">
        <w:rPr>
          <w:rFonts w:eastAsia="Calibri"/>
          <w:sz w:val="28"/>
          <w:szCs w:val="28"/>
          <w:lang w:eastAsia="en-US"/>
        </w:rPr>
        <w:t xml:space="preserve"> 44 675 учасників освітнього процесу щодо питання протидії домашньо</w:t>
      </w:r>
      <w:r w:rsidR="009063FE">
        <w:rPr>
          <w:rFonts w:eastAsia="Calibri"/>
          <w:sz w:val="28"/>
          <w:szCs w:val="28"/>
          <w:lang w:eastAsia="en-US"/>
        </w:rPr>
        <w:t>му</w:t>
      </w:r>
      <w:r w:rsidR="00E32A29" w:rsidRPr="008D1E38">
        <w:rPr>
          <w:rFonts w:eastAsia="Calibri"/>
          <w:sz w:val="28"/>
          <w:szCs w:val="28"/>
          <w:lang w:eastAsia="en-US"/>
        </w:rPr>
        <w:t xml:space="preserve"> насиль</w:t>
      </w:r>
      <w:r w:rsidR="009063FE">
        <w:rPr>
          <w:rFonts w:eastAsia="Calibri"/>
          <w:sz w:val="28"/>
          <w:szCs w:val="28"/>
          <w:lang w:eastAsia="en-US"/>
        </w:rPr>
        <w:t>ству</w:t>
      </w:r>
      <w:r w:rsidR="00E32A29" w:rsidRPr="008D1E38">
        <w:rPr>
          <w:rFonts w:eastAsia="Calibri"/>
          <w:sz w:val="28"/>
          <w:szCs w:val="28"/>
          <w:lang w:eastAsia="en-US"/>
        </w:rPr>
        <w:t>. Зокрема</w:t>
      </w:r>
      <w:r w:rsidR="007A4712" w:rsidRPr="008D1E38">
        <w:rPr>
          <w:rFonts w:eastAsia="Calibri"/>
          <w:sz w:val="28"/>
          <w:szCs w:val="28"/>
          <w:lang w:eastAsia="en-US"/>
        </w:rPr>
        <w:t>, з боку батьків надійшло (11 086</w:t>
      </w:r>
      <w:r w:rsidR="00E32A29" w:rsidRPr="008D1E38">
        <w:rPr>
          <w:rFonts w:eastAsia="Calibri"/>
          <w:sz w:val="28"/>
          <w:szCs w:val="28"/>
          <w:lang w:eastAsia="en-US"/>
        </w:rPr>
        <w:t>), з боку</w:t>
      </w:r>
      <w:r w:rsidR="008257D2" w:rsidRPr="008D1E38">
        <w:rPr>
          <w:rFonts w:eastAsia="Calibri"/>
          <w:sz w:val="28"/>
          <w:szCs w:val="28"/>
          <w:lang w:eastAsia="en-US"/>
        </w:rPr>
        <w:t xml:space="preserve"> педагогічних працівників (12 987), з боку дітей (15 705</w:t>
      </w:r>
      <w:r w:rsidR="00E32A29" w:rsidRPr="008D1E38">
        <w:rPr>
          <w:rFonts w:eastAsia="Calibri"/>
          <w:sz w:val="28"/>
          <w:szCs w:val="28"/>
          <w:lang w:eastAsia="en-US"/>
        </w:rPr>
        <w:t>) та з бо</w:t>
      </w:r>
      <w:r w:rsidR="008257D2" w:rsidRPr="008D1E38">
        <w:rPr>
          <w:rFonts w:eastAsia="Calibri"/>
          <w:sz w:val="28"/>
          <w:szCs w:val="28"/>
          <w:lang w:eastAsia="en-US"/>
        </w:rPr>
        <w:t xml:space="preserve">ку інших зацікавлених осіб </w:t>
      </w:r>
      <w:r w:rsidR="001D2B4F">
        <w:rPr>
          <w:rFonts w:eastAsia="Calibri"/>
          <w:sz w:val="28"/>
          <w:szCs w:val="28"/>
          <w:lang w:eastAsia="en-US"/>
        </w:rPr>
        <w:br/>
      </w:r>
      <w:r w:rsidR="008257D2" w:rsidRPr="008D1E38">
        <w:rPr>
          <w:rFonts w:eastAsia="Calibri"/>
          <w:sz w:val="28"/>
          <w:szCs w:val="28"/>
          <w:lang w:eastAsia="en-US"/>
        </w:rPr>
        <w:t>(4 897</w:t>
      </w:r>
      <w:r w:rsidR="00E32A29" w:rsidRPr="008D1E38">
        <w:rPr>
          <w:rFonts w:eastAsia="Calibri"/>
          <w:sz w:val="28"/>
          <w:szCs w:val="28"/>
          <w:lang w:eastAsia="en-US"/>
        </w:rPr>
        <w:t>) звернень (рис.</w:t>
      </w:r>
      <w:r w:rsidR="00DC1F6E">
        <w:rPr>
          <w:rFonts w:eastAsia="Calibri"/>
          <w:sz w:val="28"/>
          <w:szCs w:val="28"/>
          <w:lang w:eastAsia="en-US"/>
        </w:rPr>
        <w:t>6</w:t>
      </w:r>
      <w:r w:rsidR="00E32A29" w:rsidRPr="008D1E38">
        <w:rPr>
          <w:rFonts w:eastAsia="Calibri"/>
          <w:sz w:val="28"/>
          <w:szCs w:val="28"/>
          <w:lang w:eastAsia="en-US"/>
        </w:rPr>
        <w:t>).</w:t>
      </w:r>
    </w:p>
    <w:p w:rsidR="00E32A29" w:rsidRPr="008D1E38" w:rsidRDefault="00E32A29" w:rsidP="00504E29">
      <w:pPr>
        <w:tabs>
          <w:tab w:val="left" w:pos="426"/>
        </w:tabs>
        <w:ind w:left="-284"/>
        <w:jc w:val="both"/>
        <w:rPr>
          <w:sz w:val="28"/>
          <w:szCs w:val="28"/>
          <w:shd w:val="clear" w:color="auto" w:fill="FFFFFF"/>
        </w:rPr>
      </w:pPr>
      <w:r w:rsidRPr="008D1E38">
        <w:rPr>
          <w:rFonts w:eastAsia="Calibri"/>
          <w:noProof/>
          <w:sz w:val="28"/>
          <w:szCs w:val="28"/>
          <w:lang w:val="ru-RU"/>
        </w:rPr>
        <w:drawing>
          <wp:inline distT="0" distB="0" distL="0" distR="0">
            <wp:extent cx="6002655" cy="2886075"/>
            <wp:effectExtent l="0" t="0" r="17145" b="9525"/>
            <wp:docPr id="59" name="Диаграмма 5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55C3A" w:rsidRPr="00CE61BF" w:rsidRDefault="00255C3A" w:rsidP="004367F0">
      <w:pPr>
        <w:tabs>
          <w:tab w:val="left" w:pos="426"/>
        </w:tabs>
        <w:ind w:left="-284" w:firstLine="710"/>
        <w:jc w:val="center"/>
        <w:rPr>
          <w:sz w:val="22"/>
          <w:szCs w:val="22"/>
          <w:lang w:eastAsia="en-US"/>
        </w:rPr>
      </w:pPr>
      <w:r w:rsidRPr="00CE61BF">
        <w:rPr>
          <w:sz w:val="22"/>
          <w:szCs w:val="22"/>
          <w:lang w:eastAsia="en-US"/>
        </w:rPr>
        <w:t>Рис.</w:t>
      </w:r>
      <w:r w:rsidR="008D1E38" w:rsidRPr="00CE61BF">
        <w:rPr>
          <w:sz w:val="22"/>
          <w:szCs w:val="22"/>
          <w:lang w:eastAsia="en-US"/>
        </w:rPr>
        <w:t xml:space="preserve"> </w:t>
      </w:r>
      <w:r w:rsidR="00DC1F6E">
        <w:rPr>
          <w:sz w:val="22"/>
          <w:szCs w:val="22"/>
          <w:lang w:eastAsia="en-US"/>
        </w:rPr>
        <w:t>6</w:t>
      </w:r>
    </w:p>
    <w:p w:rsidR="000E49B5" w:rsidRPr="008D1E38" w:rsidRDefault="00CE61BF" w:rsidP="004367F0">
      <w:pPr>
        <w:tabs>
          <w:tab w:val="left" w:pos="426"/>
        </w:tabs>
        <w:ind w:left="-284" w:firstLine="710"/>
        <w:jc w:val="both"/>
        <w:rPr>
          <w:rFonts w:eastAsia="Calibri"/>
          <w:sz w:val="28"/>
          <w:szCs w:val="28"/>
          <w:shd w:val="clear" w:color="auto" w:fill="FFFFFF"/>
          <w:lang w:eastAsia="en-US"/>
        </w:rPr>
      </w:pPr>
      <w:r>
        <w:rPr>
          <w:rFonts w:eastAsia="Calibri"/>
          <w:sz w:val="28"/>
          <w:szCs w:val="28"/>
          <w:shd w:val="clear" w:color="auto" w:fill="FFFFFF"/>
          <w:lang w:eastAsia="en-US"/>
        </w:rPr>
        <w:lastRenderedPageBreak/>
        <w:t>Захист дітей від жорстокого поводження</w:t>
      </w:r>
      <w:r w:rsidR="000E49B5" w:rsidRPr="008D1E38">
        <w:rPr>
          <w:rFonts w:eastAsia="Calibri"/>
          <w:sz w:val="28"/>
          <w:szCs w:val="28"/>
          <w:shd w:val="clear" w:color="auto" w:fill="FFFFFF"/>
          <w:lang w:eastAsia="en-US"/>
        </w:rPr>
        <w:t xml:space="preserve">, попередження злочинів проти них є надзвичайно важливим, соціально значущим і актуальним завданням, вирішення якого носить міждисциплінарний характер. </w:t>
      </w:r>
      <w:r w:rsidR="009063FE">
        <w:rPr>
          <w:rFonts w:eastAsia="Calibri"/>
          <w:sz w:val="28"/>
          <w:szCs w:val="28"/>
          <w:shd w:val="clear" w:color="auto" w:fill="FFFFFF"/>
          <w:lang w:eastAsia="en-US"/>
        </w:rPr>
        <w:t>До діяльності</w:t>
      </w:r>
      <w:r w:rsidR="000E49B5" w:rsidRPr="008D1E38">
        <w:rPr>
          <w:rFonts w:eastAsia="Calibri"/>
          <w:sz w:val="28"/>
          <w:szCs w:val="28"/>
          <w:shd w:val="clear" w:color="auto" w:fill="FFFFFF"/>
          <w:lang w:eastAsia="en-US"/>
        </w:rPr>
        <w:t xml:space="preserve"> щодо припинен</w:t>
      </w:r>
      <w:r w:rsidR="009063FE">
        <w:rPr>
          <w:rFonts w:eastAsia="Calibri"/>
          <w:sz w:val="28"/>
          <w:szCs w:val="28"/>
          <w:shd w:val="clear" w:color="auto" w:fill="FFFFFF"/>
          <w:lang w:eastAsia="en-US"/>
        </w:rPr>
        <w:t>ня насильства повинні залучати працівників</w:t>
      </w:r>
      <w:r w:rsidR="000E49B5" w:rsidRPr="008D1E38">
        <w:rPr>
          <w:rFonts w:eastAsia="Calibri"/>
          <w:sz w:val="28"/>
          <w:szCs w:val="28"/>
          <w:shd w:val="clear" w:color="auto" w:fill="FFFFFF"/>
          <w:lang w:eastAsia="en-US"/>
        </w:rPr>
        <w:t xml:space="preserve"> правоохоронної системи, органів опіки та піклування, представник</w:t>
      </w:r>
      <w:r w:rsidR="003F40D6">
        <w:rPr>
          <w:rFonts w:eastAsia="Calibri"/>
          <w:sz w:val="28"/>
          <w:szCs w:val="28"/>
          <w:shd w:val="clear" w:color="auto" w:fill="FFFFFF"/>
          <w:lang w:eastAsia="en-US"/>
        </w:rPr>
        <w:t>ів</w:t>
      </w:r>
      <w:r w:rsidR="000E49B5" w:rsidRPr="008D1E38">
        <w:rPr>
          <w:rFonts w:eastAsia="Calibri"/>
          <w:sz w:val="28"/>
          <w:szCs w:val="28"/>
          <w:shd w:val="clear" w:color="auto" w:fill="FFFFFF"/>
          <w:lang w:eastAsia="en-US"/>
        </w:rPr>
        <w:t xml:space="preserve"> соціальної та педагогічної спільнот, співробітник</w:t>
      </w:r>
      <w:r w:rsidR="003F40D6">
        <w:rPr>
          <w:rFonts w:eastAsia="Calibri"/>
          <w:sz w:val="28"/>
          <w:szCs w:val="28"/>
          <w:shd w:val="clear" w:color="auto" w:fill="FFFFFF"/>
          <w:lang w:eastAsia="en-US"/>
        </w:rPr>
        <w:t>ів</w:t>
      </w:r>
      <w:r w:rsidR="000E49B5" w:rsidRPr="008D1E38">
        <w:rPr>
          <w:rFonts w:eastAsia="Calibri"/>
          <w:sz w:val="28"/>
          <w:szCs w:val="28"/>
          <w:shd w:val="clear" w:color="auto" w:fill="FFFFFF"/>
          <w:lang w:eastAsia="en-US"/>
        </w:rPr>
        <w:t xml:space="preserve"> медичної і психологічної служб.</w:t>
      </w:r>
      <w:r w:rsidR="008A708B" w:rsidRPr="008D1E38">
        <w:rPr>
          <w:rFonts w:eastAsia="Calibri"/>
          <w:sz w:val="28"/>
          <w:szCs w:val="28"/>
          <w:shd w:val="clear" w:color="auto" w:fill="FFFFFF"/>
          <w:lang w:eastAsia="en-US"/>
        </w:rPr>
        <w:t xml:space="preserve"> </w:t>
      </w:r>
      <w:r w:rsidR="003F40D6">
        <w:rPr>
          <w:rFonts w:eastAsia="Calibri"/>
          <w:sz w:val="28"/>
          <w:szCs w:val="28"/>
          <w:shd w:val="clear" w:color="auto" w:fill="FFFFFF"/>
          <w:lang w:eastAsia="en-US"/>
        </w:rPr>
        <w:t>Закон України</w:t>
      </w:r>
      <w:hyperlink r:id="rId26" w:tgtFrame="_blank" w:history="1">
        <w:r w:rsidR="008A708B" w:rsidRPr="008D1E38">
          <w:rPr>
            <w:rFonts w:eastAsia="Calibri"/>
            <w:sz w:val="28"/>
            <w:szCs w:val="28"/>
            <w:shd w:val="clear" w:color="auto" w:fill="FFFFFF"/>
            <w:lang w:eastAsia="en-US"/>
          </w:rPr>
          <w:t xml:space="preserve"> </w:t>
        </w:r>
        <w:r w:rsidR="000E49B5" w:rsidRPr="008D1E38">
          <w:rPr>
            <w:rFonts w:eastAsia="Calibri"/>
            <w:sz w:val="28"/>
            <w:szCs w:val="28"/>
            <w:shd w:val="clear" w:color="auto" w:fill="FFFFFF"/>
            <w:lang w:eastAsia="en-US"/>
          </w:rPr>
          <w:t>«Про запобігання та протидію домашньому насильству»</w:t>
        </w:r>
      </w:hyperlink>
      <w:r w:rsidR="009063FE">
        <w:rPr>
          <w:rFonts w:eastAsia="Calibri"/>
          <w:sz w:val="28"/>
          <w:szCs w:val="28"/>
          <w:shd w:val="clear" w:color="auto" w:fill="FFFFFF"/>
          <w:lang w:eastAsia="en-US"/>
        </w:rPr>
        <w:t xml:space="preserve">, який </w:t>
      </w:r>
      <w:r w:rsidR="009063FE" w:rsidRPr="008D1E38">
        <w:rPr>
          <w:rFonts w:eastAsia="Calibri"/>
          <w:sz w:val="28"/>
          <w:szCs w:val="28"/>
          <w:shd w:val="clear" w:color="auto" w:fill="FFFFFF"/>
          <w:lang w:eastAsia="en-US"/>
        </w:rPr>
        <w:t>набув чинності</w:t>
      </w:r>
      <w:r w:rsidR="003F40D6" w:rsidRPr="003F40D6">
        <w:rPr>
          <w:rFonts w:eastAsia="Calibri"/>
        </w:rPr>
        <w:t xml:space="preserve"> </w:t>
      </w:r>
      <w:r w:rsidR="003F40D6" w:rsidRPr="003F40D6">
        <w:rPr>
          <w:rFonts w:eastAsia="Calibri"/>
          <w:sz w:val="28"/>
          <w:szCs w:val="28"/>
          <w:shd w:val="clear" w:color="auto" w:fill="FFFFFF"/>
          <w:lang w:eastAsia="en-US"/>
        </w:rPr>
        <w:t xml:space="preserve">від </w:t>
      </w:r>
      <w:r>
        <w:rPr>
          <w:rFonts w:eastAsia="Calibri"/>
          <w:sz w:val="28"/>
          <w:szCs w:val="28"/>
          <w:shd w:val="clear" w:color="auto" w:fill="FFFFFF"/>
          <w:lang w:eastAsia="en-US"/>
        </w:rPr>
        <w:t>0</w:t>
      </w:r>
      <w:r w:rsidR="003F40D6" w:rsidRPr="003F40D6">
        <w:rPr>
          <w:rFonts w:eastAsia="Calibri"/>
          <w:sz w:val="28"/>
          <w:szCs w:val="28"/>
          <w:shd w:val="clear" w:color="auto" w:fill="FFFFFF"/>
          <w:lang w:eastAsia="en-US"/>
        </w:rPr>
        <w:t xml:space="preserve">7 січня 2018 </w:t>
      </w:r>
      <w:r w:rsidR="001D2B4F" w:rsidRPr="001D2B4F">
        <w:rPr>
          <w:rFonts w:eastAsia="Calibri"/>
          <w:sz w:val="28"/>
          <w:szCs w:val="28"/>
          <w:shd w:val="clear" w:color="auto" w:fill="FFFFFF"/>
          <w:lang w:eastAsia="en-US"/>
        </w:rPr>
        <w:t xml:space="preserve">року </w:t>
      </w:r>
      <w:r w:rsidR="003F40D6" w:rsidRPr="003F40D6">
        <w:rPr>
          <w:rFonts w:eastAsia="Calibri"/>
          <w:sz w:val="28"/>
          <w:szCs w:val="28"/>
          <w:shd w:val="clear" w:color="auto" w:fill="FFFFFF"/>
          <w:lang w:eastAsia="en-US"/>
        </w:rPr>
        <w:t>№ 2229-VIII</w:t>
      </w:r>
      <w:r w:rsidR="00BE4D34">
        <w:rPr>
          <w:rFonts w:eastAsia="Calibri"/>
          <w:sz w:val="28"/>
          <w:szCs w:val="28"/>
          <w:shd w:val="clear" w:color="auto" w:fill="FFFFFF"/>
          <w:lang w:eastAsia="en-US"/>
        </w:rPr>
        <w:t xml:space="preserve"> </w:t>
      </w:r>
      <w:r w:rsidR="00BE4D34" w:rsidRPr="00BE4D34">
        <w:rPr>
          <w:rFonts w:eastAsia="Calibri"/>
          <w:sz w:val="28"/>
          <w:szCs w:val="28"/>
          <w:shd w:val="clear" w:color="auto" w:fill="FFFFFF"/>
          <w:lang w:eastAsia="en-US"/>
        </w:rPr>
        <w:t>(</w:t>
      </w:r>
      <w:r w:rsidR="00BE4D34" w:rsidRPr="00BE4D34">
        <w:rPr>
          <w:sz w:val="28"/>
          <w:szCs w:val="28"/>
          <w:lang w:eastAsia="en-US"/>
        </w:rPr>
        <w:t>електронний реєстр доступу</w:t>
      </w:r>
      <w:r w:rsidR="00BE4D34" w:rsidRPr="00BE4D34">
        <w:t xml:space="preserve">: </w:t>
      </w:r>
      <w:hyperlink r:id="rId27" w:history="1">
        <w:r w:rsidR="00BE4D34" w:rsidRPr="00E61A73">
          <w:rPr>
            <w:rStyle w:val="af4"/>
            <w:sz w:val="28"/>
            <w:szCs w:val="28"/>
          </w:rPr>
          <w:t>http://zakon0.rada.gov.ua/laws/show/2229-19</w:t>
        </w:r>
      </w:hyperlink>
      <w:r w:rsidR="00BE4D34">
        <w:rPr>
          <w:b/>
        </w:rPr>
        <w:t>)</w:t>
      </w:r>
      <w:r w:rsidR="00BE4D34">
        <w:rPr>
          <w:rFonts w:eastAsia="Calibri"/>
          <w:sz w:val="28"/>
          <w:szCs w:val="28"/>
          <w:shd w:val="clear" w:color="auto" w:fill="FFFFFF"/>
          <w:lang w:eastAsia="en-US"/>
        </w:rPr>
        <w:t>,</w:t>
      </w:r>
      <w:r w:rsidR="00BE4D34" w:rsidRPr="003F40D6">
        <w:rPr>
          <w:rFonts w:eastAsia="Calibri"/>
          <w:sz w:val="28"/>
          <w:szCs w:val="28"/>
          <w:shd w:val="clear" w:color="auto" w:fill="FFFFFF"/>
          <w:lang w:eastAsia="en-US"/>
        </w:rPr>
        <w:t xml:space="preserve"> </w:t>
      </w:r>
      <w:r w:rsidR="00BE4D34">
        <w:rPr>
          <w:rFonts w:eastAsia="Calibri"/>
          <w:sz w:val="28"/>
          <w:szCs w:val="28"/>
          <w:shd w:val="clear" w:color="auto" w:fill="FFFFFF"/>
          <w:lang w:eastAsia="en-US"/>
        </w:rPr>
        <w:t xml:space="preserve"> </w:t>
      </w:r>
      <w:r w:rsidR="000E49B5" w:rsidRPr="008D1E38">
        <w:rPr>
          <w:rFonts w:eastAsia="Calibri"/>
          <w:sz w:val="28"/>
          <w:szCs w:val="28"/>
          <w:shd w:val="clear" w:color="auto" w:fill="FFFFFF"/>
          <w:lang w:eastAsia="en-US"/>
        </w:rPr>
        <w:t>визначає організаційно-правові засади запобігання та протидії домашньому насильству, основні напрями реалізації державної політики у сфері запобігання та протидії домашньому насильству, спрямовані на захист прав та інтересів осіб, які постраждали від такого насильства.</w:t>
      </w:r>
    </w:p>
    <w:p w:rsidR="000E49B5" w:rsidRPr="008D1E38" w:rsidRDefault="000E49B5" w:rsidP="004367F0">
      <w:pPr>
        <w:tabs>
          <w:tab w:val="left" w:pos="426"/>
        </w:tabs>
        <w:ind w:left="-284" w:firstLine="710"/>
        <w:jc w:val="both"/>
        <w:rPr>
          <w:rFonts w:eastAsia="Calibri"/>
          <w:sz w:val="28"/>
          <w:szCs w:val="28"/>
          <w:lang w:eastAsia="en-US"/>
        </w:rPr>
      </w:pPr>
      <w:r w:rsidRPr="008D1E38">
        <w:rPr>
          <w:rFonts w:eastAsia="Calibri"/>
          <w:sz w:val="28"/>
          <w:szCs w:val="28"/>
          <w:lang w:eastAsia="en-US"/>
        </w:rPr>
        <w:t xml:space="preserve">Відповідно до ст. 1 </w:t>
      </w:r>
      <w:r w:rsidR="009063FE">
        <w:rPr>
          <w:rFonts w:eastAsia="Calibri"/>
          <w:sz w:val="28"/>
          <w:szCs w:val="28"/>
          <w:lang w:eastAsia="en-US"/>
        </w:rPr>
        <w:t xml:space="preserve">вищезазначеного </w:t>
      </w:r>
      <w:r w:rsidRPr="008D1E38">
        <w:rPr>
          <w:rFonts w:eastAsia="Calibri"/>
          <w:sz w:val="28"/>
          <w:szCs w:val="28"/>
          <w:lang w:eastAsia="en-US"/>
        </w:rPr>
        <w:t xml:space="preserve">Закону </w:t>
      </w:r>
      <w:r w:rsidRPr="008D1E38">
        <w:rPr>
          <w:rFonts w:eastAsia="Calibri"/>
          <w:sz w:val="28"/>
          <w:szCs w:val="28"/>
          <w:shd w:val="clear" w:color="auto" w:fill="FFFFFF"/>
          <w:lang w:eastAsia="en-US"/>
        </w:rPr>
        <w:t>домашнім насильством</w:t>
      </w:r>
      <w:r w:rsidRPr="008D1E38">
        <w:rPr>
          <w:rFonts w:eastAsia="Calibri"/>
          <w:b/>
          <w:sz w:val="28"/>
          <w:szCs w:val="28"/>
          <w:shd w:val="clear" w:color="auto" w:fill="FFFFFF"/>
          <w:lang w:eastAsia="en-US"/>
        </w:rPr>
        <w:t xml:space="preserve"> </w:t>
      </w:r>
      <w:r w:rsidRPr="008D1E38">
        <w:rPr>
          <w:rFonts w:eastAsia="Calibri"/>
          <w:sz w:val="28"/>
          <w:szCs w:val="28"/>
          <w:shd w:val="clear" w:color="auto" w:fill="FFFFFF"/>
          <w:lang w:eastAsia="en-US"/>
        </w:rPr>
        <w:t>визнаються діяння (дії або бездіяльність)</w:t>
      </w:r>
      <w:r w:rsidRPr="008D1E38">
        <w:rPr>
          <w:rFonts w:eastAsia="Calibri"/>
          <w:sz w:val="28"/>
          <w:szCs w:val="28"/>
          <w:lang w:eastAsia="en-US"/>
        </w:rPr>
        <w:t xml:space="preserve"> фізичного, сексуального, психологічного або економічного насильства, </w:t>
      </w:r>
      <w:r w:rsidRPr="008D1E38">
        <w:rPr>
          <w:rFonts w:eastAsia="Calibri"/>
          <w:sz w:val="28"/>
          <w:szCs w:val="28"/>
          <w:shd w:val="clear" w:color="auto" w:fill="FFFFFF"/>
          <w:lang w:eastAsia="en-US"/>
        </w:rPr>
        <w:t xml:space="preserve">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w:t>
      </w:r>
      <w:r w:rsidRPr="008D1E38">
        <w:rPr>
          <w:rFonts w:eastAsia="Calibri"/>
          <w:sz w:val="28"/>
          <w:szCs w:val="28"/>
          <w:lang w:eastAsia="en-US"/>
        </w:rPr>
        <w:t>а також погрози вчинення таких діянь.</w:t>
      </w:r>
    </w:p>
    <w:p w:rsidR="000E49B5" w:rsidRPr="008D1E38" w:rsidRDefault="000E49B5" w:rsidP="004367F0">
      <w:pPr>
        <w:tabs>
          <w:tab w:val="left" w:pos="426"/>
        </w:tabs>
        <w:ind w:left="-284" w:firstLine="710"/>
        <w:jc w:val="both"/>
        <w:rPr>
          <w:rFonts w:eastAsia="Calibri"/>
          <w:sz w:val="28"/>
          <w:szCs w:val="28"/>
          <w:lang w:eastAsia="en-US"/>
        </w:rPr>
      </w:pPr>
      <w:r w:rsidRPr="008D1E38">
        <w:rPr>
          <w:rFonts w:eastAsia="Calibri"/>
          <w:sz w:val="28"/>
          <w:szCs w:val="28"/>
          <w:lang w:eastAsia="en-US"/>
        </w:rPr>
        <w:t>Діяння визнається насильством лише тоді, коли воно порушує вимоги чинного законодавства і призводить чи може призводити до порушення конституційних прав і свобод члена сім’ї. Домашнє насильство може мати форму, як активних дій (нанесення побоїв, знищення майна тощо), так і бездіяльності, тобто пасивної поведінки особи, коли вона не вчиняє дій, які могла та повинна була вчинити, щоб запобігти настанню шкідливих наслідків (наприклад, ненадання допомоги члену сім’ї, який перебуває у небезпечному для життя становищі).</w:t>
      </w:r>
    </w:p>
    <w:p w:rsidR="008B1071" w:rsidRPr="008D1E38" w:rsidRDefault="008B1071" w:rsidP="004367F0">
      <w:pPr>
        <w:tabs>
          <w:tab w:val="left" w:pos="426"/>
        </w:tabs>
        <w:ind w:left="-284" w:firstLine="710"/>
        <w:jc w:val="both"/>
        <w:rPr>
          <w:rFonts w:eastAsia="Calibri"/>
          <w:sz w:val="28"/>
          <w:szCs w:val="28"/>
          <w:lang w:eastAsia="en-US"/>
        </w:rPr>
      </w:pPr>
      <w:r w:rsidRPr="008D1E38">
        <w:rPr>
          <w:rFonts w:eastAsia="Calibri"/>
          <w:sz w:val="28"/>
          <w:szCs w:val="28"/>
          <w:lang w:eastAsia="en-US"/>
        </w:rPr>
        <w:t>Аналіз діяльності працівників психологічної служби</w:t>
      </w:r>
      <w:r w:rsidR="009063FE">
        <w:rPr>
          <w:rFonts w:eastAsia="Calibri"/>
          <w:sz w:val="28"/>
          <w:szCs w:val="28"/>
          <w:lang w:eastAsia="en-US"/>
        </w:rPr>
        <w:t xml:space="preserve"> за минулий навчальний рік</w:t>
      </w:r>
      <w:r w:rsidRPr="008D1E38">
        <w:rPr>
          <w:rFonts w:eastAsia="Calibri"/>
          <w:sz w:val="28"/>
          <w:szCs w:val="28"/>
          <w:lang w:eastAsia="en-US"/>
        </w:rPr>
        <w:t xml:space="preserve"> дає змогу </w:t>
      </w:r>
      <w:r w:rsidR="009063FE">
        <w:rPr>
          <w:rFonts w:eastAsia="Calibri"/>
          <w:sz w:val="28"/>
          <w:szCs w:val="28"/>
          <w:lang w:eastAsia="en-US"/>
        </w:rPr>
        <w:t>дійти висновку</w:t>
      </w:r>
      <w:r w:rsidRPr="008D1E38">
        <w:rPr>
          <w:rFonts w:eastAsia="Calibri"/>
          <w:sz w:val="28"/>
          <w:szCs w:val="28"/>
          <w:lang w:eastAsia="en-US"/>
        </w:rPr>
        <w:t>, що профілактика насильства та робота з випадками насильства щодо дітей та учнівської молоді проводиться у всіх регіонах України. Така робота здійснюється у вигляді форумів, семінарів, тренінгів тощо з профілактики насильства для практичних психоло</w:t>
      </w:r>
      <w:r w:rsidR="00CE61BF">
        <w:rPr>
          <w:rFonts w:eastAsia="Calibri"/>
          <w:sz w:val="28"/>
          <w:szCs w:val="28"/>
          <w:lang w:eastAsia="en-US"/>
        </w:rPr>
        <w:t xml:space="preserve">гів та соціальних педагогів, </w:t>
      </w:r>
      <w:r w:rsidRPr="008D1E38">
        <w:rPr>
          <w:rFonts w:eastAsia="Calibri"/>
          <w:sz w:val="28"/>
          <w:szCs w:val="28"/>
          <w:lang w:eastAsia="en-US"/>
        </w:rPr>
        <w:t>пед</w:t>
      </w:r>
      <w:r w:rsidR="00CE61BF">
        <w:rPr>
          <w:rFonts w:eastAsia="Calibri"/>
          <w:sz w:val="28"/>
          <w:szCs w:val="28"/>
          <w:lang w:eastAsia="en-US"/>
        </w:rPr>
        <w:t xml:space="preserve">агогічних </w:t>
      </w:r>
      <w:r w:rsidRPr="008D1E38">
        <w:rPr>
          <w:rFonts w:eastAsia="Calibri"/>
          <w:sz w:val="28"/>
          <w:szCs w:val="28"/>
          <w:lang w:eastAsia="en-US"/>
        </w:rPr>
        <w:t>працівників, учнів та батьківської громадськості.</w:t>
      </w:r>
    </w:p>
    <w:p w:rsidR="000E4C75" w:rsidRPr="008D1E38" w:rsidRDefault="007B16E9" w:rsidP="00FF4007">
      <w:pPr>
        <w:tabs>
          <w:tab w:val="left" w:pos="426"/>
        </w:tabs>
        <w:ind w:left="-284" w:firstLine="710"/>
        <w:jc w:val="both"/>
        <w:rPr>
          <w:sz w:val="28"/>
          <w:szCs w:val="28"/>
        </w:rPr>
      </w:pPr>
      <w:r w:rsidRPr="008D1E38">
        <w:rPr>
          <w:sz w:val="28"/>
          <w:szCs w:val="28"/>
        </w:rPr>
        <w:t>Звертаємо увагу</w:t>
      </w:r>
      <w:r w:rsidR="003F40D6">
        <w:rPr>
          <w:sz w:val="28"/>
          <w:szCs w:val="28"/>
        </w:rPr>
        <w:t>,</w:t>
      </w:r>
      <w:r w:rsidRPr="008D1E38">
        <w:rPr>
          <w:sz w:val="28"/>
          <w:szCs w:val="28"/>
        </w:rPr>
        <w:t xml:space="preserve"> що Міністерство освіти і науки України</w:t>
      </w:r>
      <w:r w:rsidR="009562B1" w:rsidRPr="008D1E38">
        <w:rPr>
          <w:sz w:val="28"/>
          <w:szCs w:val="28"/>
        </w:rPr>
        <w:t xml:space="preserve"> розробило</w:t>
      </w:r>
      <w:r w:rsidR="000E4C75" w:rsidRPr="008D1E38">
        <w:rPr>
          <w:sz w:val="28"/>
          <w:szCs w:val="28"/>
        </w:rPr>
        <w:t xml:space="preserve"> методичні рекомендації </w:t>
      </w:r>
      <w:r w:rsidR="004C3C5E" w:rsidRPr="008D1E38">
        <w:rPr>
          <w:sz w:val="28"/>
          <w:szCs w:val="28"/>
        </w:rPr>
        <w:t>(</w:t>
      </w:r>
      <w:r w:rsidR="00CE61BF">
        <w:rPr>
          <w:sz w:val="28"/>
          <w:szCs w:val="28"/>
        </w:rPr>
        <w:t>лист від 18</w:t>
      </w:r>
      <w:r w:rsidR="001D2B4F" w:rsidRPr="001D2B4F">
        <w:rPr>
          <w:sz w:val="28"/>
          <w:szCs w:val="28"/>
        </w:rPr>
        <w:t xml:space="preserve"> </w:t>
      </w:r>
      <w:r w:rsidR="00CE61BF">
        <w:rPr>
          <w:sz w:val="28"/>
          <w:szCs w:val="28"/>
        </w:rPr>
        <w:t xml:space="preserve">травня </w:t>
      </w:r>
      <w:r w:rsidRPr="008D1E38">
        <w:rPr>
          <w:sz w:val="28"/>
          <w:szCs w:val="28"/>
        </w:rPr>
        <w:t xml:space="preserve">2018 </w:t>
      </w:r>
      <w:r w:rsidR="001D2B4F" w:rsidRPr="001D2B4F">
        <w:rPr>
          <w:rFonts w:eastAsia="Calibri"/>
          <w:sz w:val="28"/>
          <w:szCs w:val="28"/>
          <w:shd w:val="clear" w:color="auto" w:fill="FFFFFF"/>
          <w:lang w:eastAsia="en-US"/>
        </w:rPr>
        <w:t>року</w:t>
      </w:r>
      <w:r w:rsidR="001D2B4F" w:rsidRPr="008D1E38">
        <w:rPr>
          <w:sz w:val="28"/>
          <w:szCs w:val="28"/>
        </w:rPr>
        <w:t xml:space="preserve"> </w:t>
      </w:r>
      <w:r w:rsidRPr="008D1E38">
        <w:rPr>
          <w:sz w:val="28"/>
          <w:szCs w:val="28"/>
        </w:rPr>
        <w:t>№1/11-</w:t>
      </w:r>
      <w:r w:rsidRPr="00BE4D34">
        <w:rPr>
          <w:sz w:val="28"/>
          <w:szCs w:val="28"/>
        </w:rPr>
        <w:t>5480</w:t>
      </w:r>
      <w:r w:rsidR="00BE4D34" w:rsidRPr="00BE4D34">
        <w:rPr>
          <w:sz w:val="28"/>
          <w:szCs w:val="28"/>
        </w:rPr>
        <w:t xml:space="preserve"> (</w:t>
      </w:r>
      <w:r w:rsidR="00BE4D34" w:rsidRPr="00BE4D34">
        <w:rPr>
          <w:sz w:val="28"/>
          <w:szCs w:val="28"/>
          <w:lang w:eastAsia="en-US"/>
        </w:rPr>
        <w:t>електронний реєстр доступу</w:t>
      </w:r>
      <w:r w:rsidR="00BE4D34" w:rsidRPr="00BE4D34">
        <w:t>:</w:t>
      </w:r>
      <w:r w:rsidR="00BE4D34" w:rsidRPr="00E61A73">
        <w:t xml:space="preserve"> </w:t>
      </w:r>
      <w:hyperlink r:id="rId28" w:history="1">
        <w:r w:rsidR="00BE4D34" w:rsidRPr="00E61A73">
          <w:rPr>
            <w:rStyle w:val="af4"/>
            <w:sz w:val="28"/>
            <w:szCs w:val="28"/>
          </w:rPr>
          <w:t>https://imzo.gov.ua/2018/05/21/lyst-mon-vid-18-05-2018-1-11-5480-metodychni-rekomendatsiji-schodo-zapobihannya-ta-protydiji-nasylstvu/</w:t>
        </w:r>
      </w:hyperlink>
      <w:r w:rsidR="00BE4D34" w:rsidRPr="008D1E38">
        <w:rPr>
          <w:sz w:val="28"/>
          <w:szCs w:val="28"/>
        </w:rPr>
        <w:t>)</w:t>
      </w:r>
      <w:r w:rsidR="00BE4D34">
        <w:rPr>
          <w:sz w:val="28"/>
          <w:szCs w:val="28"/>
        </w:rPr>
        <w:t>)</w:t>
      </w:r>
      <w:r w:rsidR="00BE4D34" w:rsidRPr="008D1E38">
        <w:rPr>
          <w:sz w:val="28"/>
          <w:szCs w:val="28"/>
        </w:rPr>
        <w:t xml:space="preserve"> </w:t>
      </w:r>
      <w:r w:rsidR="007450D8" w:rsidRPr="008D1E38">
        <w:rPr>
          <w:sz w:val="28"/>
          <w:szCs w:val="28"/>
        </w:rPr>
        <w:t xml:space="preserve"> щодо запобігання та протидії</w:t>
      </w:r>
      <w:r w:rsidRPr="008D1E38">
        <w:rPr>
          <w:sz w:val="28"/>
          <w:szCs w:val="28"/>
        </w:rPr>
        <w:t xml:space="preserve"> насильству</w:t>
      </w:r>
      <w:r w:rsidR="007450D8" w:rsidRPr="008D1E38">
        <w:rPr>
          <w:sz w:val="28"/>
          <w:szCs w:val="28"/>
        </w:rPr>
        <w:t>.</w:t>
      </w:r>
      <w:r w:rsidR="000E4C75" w:rsidRPr="008D1E38">
        <w:rPr>
          <w:sz w:val="28"/>
          <w:szCs w:val="28"/>
        </w:rPr>
        <w:t xml:space="preserve"> </w:t>
      </w:r>
      <w:r w:rsidR="0058068A" w:rsidRPr="0058068A">
        <w:rPr>
          <w:sz w:val="28"/>
          <w:szCs w:val="28"/>
        </w:rPr>
        <w:t xml:space="preserve">Просимо </w:t>
      </w:r>
      <w:r w:rsidR="00FF4007">
        <w:rPr>
          <w:sz w:val="28"/>
          <w:szCs w:val="28"/>
        </w:rPr>
        <w:t>довести їх до відома керівників закладів освіти, педагогічних працівників</w:t>
      </w:r>
      <w:r w:rsidR="0058068A" w:rsidRPr="0058068A">
        <w:rPr>
          <w:sz w:val="28"/>
          <w:szCs w:val="28"/>
        </w:rPr>
        <w:t>.</w:t>
      </w:r>
    </w:p>
    <w:p w:rsidR="00DD5398" w:rsidRPr="008D1E38" w:rsidRDefault="00DD5398" w:rsidP="004367F0">
      <w:pPr>
        <w:tabs>
          <w:tab w:val="left" w:pos="426"/>
        </w:tabs>
        <w:ind w:left="-284" w:firstLine="710"/>
        <w:jc w:val="both"/>
        <w:rPr>
          <w:sz w:val="28"/>
          <w:szCs w:val="28"/>
        </w:rPr>
      </w:pPr>
      <w:r w:rsidRPr="008D1E38">
        <w:rPr>
          <w:sz w:val="28"/>
          <w:szCs w:val="28"/>
        </w:rPr>
        <w:t>У Новій українській школі особлив</w:t>
      </w:r>
      <w:r w:rsidR="009063FE">
        <w:rPr>
          <w:sz w:val="28"/>
          <w:szCs w:val="28"/>
        </w:rPr>
        <w:t>у</w:t>
      </w:r>
      <w:r w:rsidRPr="008D1E38">
        <w:rPr>
          <w:sz w:val="28"/>
          <w:szCs w:val="28"/>
        </w:rPr>
        <w:t xml:space="preserve"> уваг</w:t>
      </w:r>
      <w:r w:rsidR="009063FE">
        <w:rPr>
          <w:sz w:val="28"/>
          <w:szCs w:val="28"/>
        </w:rPr>
        <w:t>у</w:t>
      </w:r>
      <w:r w:rsidRPr="008D1E38">
        <w:rPr>
          <w:sz w:val="28"/>
          <w:szCs w:val="28"/>
        </w:rPr>
        <w:t xml:space="preserve"> приділ</w:t>
      </w:r>
      <w:r w:rsidR="009063FE">
        <w:rPr>
          <w:sz w:val="28"/>
          <w:szCs w:val="28"/>
        </w:rPr>
        <w:t>ено</w:t>
      </w:r>
      <w:r w:rsidRPr="008D1E38">
        <w:rPr>
          <w:sz w:val="28"/>
          <w:szCs w:val="28"/>
        </w:rPr>
        <w:t xml:space="preserve"> інклюзивній освіті. </w:t>
      </w:r>
    </w:p>
    <w:p w:rsidR="00400117" w:rsidRPr="008D1E38" w:rsidRDefault="0058068A" w:rsidP="009063FE">
      <w:pPr>
        <w:shd w:val="clear" w:color="auto" w:fill="FAFAFA"/>
        <w:tabs>
          <w:tab w:val="left" w:pos="426"/>
        </w:tabs>
        <w:ind w:left="-284"/>
        <w:jc w:val="both"/>
        <w:rPr>
          <w:sz w:val="28"/>
          <w:szCs w:val="28"/>
          <w:lang w:eastAsia="uk-UA"/>
        </w:rPr>
      </w:pPr>
      <w:r w:rsidRPr="0058068A">
        <w:rPr>
          <w:sz w:val="28"/>
          <w:szCs w:val="28"/>
          <w:lang w:eastAsia="uk-UA"/>
        </w:rPr>
        <w:lastRenderedPageBreak/>
        <w:t>За минулий рік 77 357 учасників освітнього процесу турбувало це питання і вони зверталися до фахівців психологічної служби щодо надання повноцінної освіти дітям з особливи</w:t>
      </w:r>
      <w:r>
        <w:rPr>
          <w:sz w:val="28"/>
          <w:szCs w:val="28"/>
          <w:lang w:eastAsia="uk-UA"/>
        </w:rPr>
        <w:t>ми освітніми потребами. Зокрема:</w:t>
      </w:r>
    </w:p>
    <w:p w:rsidR="00400117" w:rsidRPr="008D1E38" w:rsidRDefault="00540415" w:rsidP="004367F0">
      <w:pPr>
        <w:pStyle w:val="a5"/>
        <w:numPr>
          <w:ilvl w:val="0"/>
          <w:numId w:val="26"/>
        </w:numPr>
        <w:shd w:val="clear" w:color="auto" w:fill="FAFAFA"/>
        <w:tabs>
          <w:tab w:val="left" w:pos="426"/>
          <w:tab w:val="left" w:pos="993"/>
        </w:tabs>
        <w:spacing w:after="0" w:line="240" w:lineRule="auto"/>
        <w:ind w:left="0" w:firstLine="710"/>
        <w:jc w:val="both"/>
        <w:rPr>
          <w:rFonts w:ascii="Times New Roman" w:eastAsia="Times New Roman" w:hAnsi="Times New Roman" w:cs="Times New Roman"/>
          <w:sz w:val="28"/>
          <w:szCs w:val="28"/>
          <w:lang w:val="uk-UA" w:eastAsia="uk-UA"/>
        </w:rPr>
      </w:pPr>
      <w:r w:rsidRPr="008D1E38">
        <w:rPr>
          <w:rFonts w:ascii="Times New Roman" w:eastAsia="Times New Roman" w:hAnsi="Times New Roman" w:cs="Times New Roman"/>
          <w:sz w:val="28"/>
          <w:szCs w:val="28"/>
          <w:lang w:val="uk-UA" w:eastAsia="uk-UA"/>
        </w:rPr>
        <w:t xml:space="preserve">з </w:t>
      </w:r>
      <w:r w:rsidR="00DD5398" w:rsidRPr="008D1E38">
        <w:rPr>
          <w:rFonts w:ascii="Times New Roman" w:eastAsia="Times New Roman" w:hAnsi="Times New Roman" w:cs="Times New Roman"/>
          <w:sz w:val="28"/>
          <w:szCs w:val="28"/>
          <w:lang w:val="uk-UA" w:eastAsia="uk-UA"/>
        </w:rPr>
        <w:t>боку батьків звернулося 31 143 особи</w:t>
      </w:r>
      <w:r w:rsidR="006A0043" w:rsidRPr="008D1E38">
        <w:rPr>
          <w:rFonts w:ascii="Times New Roman" w:eastAsia="Times New Roman" w:hAnsi="Times New Roman" w:cs="Times New Roman"/>
          <w:sz w:val="28"/>
          <w:szCs w:val="28"/>
          <w:lang w:val="uk-UA" w:eastAsia="uk-UA"/>
        </w:rPr>
        <w:t>,</w:t>
      </w:r>
      <w:r w:rsidR="00DD5398" w:rsidRPr="008D1E38">
        <w:rPr>
          <w:rFonts w:ascii="Times New Roman" w:eastAsia="Times New Roman" w:hAnsi="Times New Roman" w:cs="Times New Roman"/>
          <w:sz w:val="28"/>
          <w:szCs w:val="28"/>
          <w:lang w:val="uk-UA" w:eastAsia="uk-UA"/>
        </w:rPr>
        <w:t xml:space="preserve"> зокрема до практичних психологів – 19 750 осіб</w:t>
      </w:r>
      <w:r w:rsidR="008466CB" w:rsidRPr="008D1E38">
        <w:rPr>
          <w:rFonts w:ascii="Times New Roman" w:eastAsia="Times New Roman" w:hAnsi="Times New Roman" w:cs="Times New Roman"/>
          <w:sz w:val="28"/>
          <w:szCs w:val="28"/>
          <w:lang w:val="uk-UA" w:eastAsia="uk-UA"/>
        </w:rPr>
        <w:t xml:space="preserve">, </w:t>
      </w:r>
      <w:r w:rsidR="00DD5398" w:rsidRPr="008D1E38">
        <w:rPr>
          <w:rFonts w:ascii="Times New Roman" w:eastAsia="Times New Roman" w:hAnsi="Times New Roman" w:cs="Times New Roman"/>
          <w:sz w:val="28"/>
          <w:szCs w:val="28"/>
          <w:lang w:val="uk-UA" w:eastAsia="uk-UA"/>
        </w:rPr>
        <w:t>до соціальних педагогів – 11</w:t>
      </w:r>
      <w:r w:rsidR="008466CB" w:rsidRPr="008D1E38">
        <w:rPr>
          <w:rFonts w:ascii="Times New Roman" w:eastAsia="Times New Roman" w:hAnsi="Times New Roman" w:cs="Times New Roman"/>
          <w:sz w:val="28"/>
          <w:szCs w:val="28"/>
          <w:lang w:val="uk-UA" w:eastAsia="uk-UA"/>
        </w:rPr>
        <w:t> </w:t>
      </w:r>
      <w:r w:rsidR="00DD5398" w:rsidRPr="008D1E38">
        <w:rPr>
          <w:rFonts w:ascii="Times New Roman" w:eastAsia="Times New Roman" w:hAnsi="Times New Roman" w:cs="Times New Roman"/>
          <w:sz w:val="28"/>
          <w:szCs w:val="28"/>
          <w:lang w:val="uk-UA" w:eastAsia="uk-UA"/>
        </w:rPr>
        <w:t>393</w:t>
      </w:r>
      <w:r w:rsidR="00EB4174" w:rsidRPr="008D1E38">
        <w:rPr>
          <w:rFonts w:ascii="Times New Roman" w:eastAsia="Times New Roman" w:hAnsi="Times New Roman" w:cs="Times New Roman"/>
          <w:sz w:val="28"/>
          <w:szCs w:val="28"/>
          <w:lang w:val="uk-UA" w:eastAsia="uk-UA"/>
        </w:rPr>
        <w:t xml:space="preserve"> осіб</w:t>
      </w:r>
      <w:r w:rsidR="00DD5398" w:rsidRPr="008D1E38">
        <w:rPr>
          <w:rFonts w:ascii="Times New Roman" w:eastAsia="Times New Roman" w:hAnsi="Times New Roman" w:cs="Times New Roman"/>
          <w:sz w:val="28"/>
          <w:szCs w:val="28"/>
          <w:lang w:val="uk-UA" w:eastAsia="uk-UA"/>
        </w:rPr>
        <w:t xml:space="preserve">; </w:t>
      </w:r>
    </w:p>
    <w:p w:rsidR="00540415" w:rsidRPr="008D1E38" w:rsidRDefault="00DD5398" w:rsidP="004367F0">
      <w:pPr>
        <w:pStyle w:val="a5"/>
        <w:numPr>
          <w:ilvl w:val="0"/>
          <w:numId w:val="26"/>
        </w:numPr>
        <w:shd w:val="clear" w:color="auto" w:fill="FAFAFA"/>
        <w:tabs>
          <w:tab w:val="left" w:pos="426"/>
          <w:tab w:val="left" w:pos="993"/>
        </w:tabs>
        <w:spacing w:after="0" w:line="240" w:lineRule="auto"/>
        <w:ind w:left="0" w:firstLine="710"/>
        <w:jc w:val="both"/>
        <w:rPr>
          <w:rFonts w:ascii="Times New Roman" w:eastAsia="Times New Roman" w:hAnsi="Times New Roman" w:cs="Times New Roman"/>
          <w:sz w:val="28"/>
          <w:szCs w:val="28"/>
          <w:lang w:val="uk-UA" w:eastAsia="uk-UA"/>
        </w:rPr>
      </w:pPr>
      <w:r w:rsidRPr="008D1E38">
        <w:rPr>
          <w:rFonts w:ascii="Times New Roman" w:eastAsia="Times New Roman" w:hAnsi="Times New Roman" w:cs="Times New Roman"/>
          <w:sz w:val="28"/>
          <w:szCs w:val="28"/>
          <w:lang w:val="uk-UA" w:eastAsia="uk-UA"/>
        </w:rPr>
        <w:t xml:space="preserve">з боку педагогів </w:t>
      </w:r>
      <w:r w:rsidR="00EE4BC3" w:rsidRPr="008D1E38">
        <w:rPr>
          <w:rFonts w:ascii="Times New Roman" w:eastAsia="Times New Roman" w:hAnsi="Times New Roman" w:cs="Times New Roman"/>
          <w:sz w:val="28"/>
          <w:szCs w:val="28"/>
          <w:lang w:val="uk-UA" w:eastAsia="uk-UA"/>
        </w:rPr>
        <w:t>–</w:t>
      </w:r>
      <w:r w:rsidRPr="008D1E38">
        <w:rPr>
          <w:rFonts w:ascii="Times New Roman" w:eastAsia="Times New Roman" w:hAnsi="Times New Roman" w:cs="Times New Roman"/>
          <w:sz w:val="28"/>
          <w:szCs w:val="28"/>
          <w:lang w:val="uk-UA" w:eastAsia="uk-UA"/>
        </w:rPr>
        <w:t xml:space="preserve"> 23</w:t>
      </w:r>
      <w:r w:rsidR="009063FE">
        <w:rPr>
          <w:rFonts w:ascii="Times New Roman" w:eastAsia="Times New Roman" w:hAnsi="Times New Roman" w:cs="Times New Roman"/>
          <w:sz w:val="28"/>
          <w:szCs w:val="28"/>
          <w:lang w:val="uk-UA" w:eastAsia="uk-UA"/>
        </w:rPr>
        <w:t> </w:t>
      </w:r>
      <w:r w:rsidRPr="008D1E38">
        <w:rPr>
          <w:rFonts w:ascii="Times New Roman" w:eastAsia="Times New Roman" w:hAnsi="Times New Roman" w:cs="Times New Roman"/>
          <w:sz w:val="28"/>
          <w:szCs w:val="28"/>
          <w:lang w:val="uk-UA" w:eastAsia="uk-UA"/>
        </w:rPr>
        <w:t xml:space="preserve">304 </w:t>
      </w:r>
      <w:r w:rsidR="008466CB" w:rsidRPr="008D1E38">
        <w:rPr>
          <w:rFonts w:ascii="Times New Roman" w:eastAsia="Times New Roman" w:hAnsi="Times New Roman" w:cs="Times New Roman"/>
          <w:sz w:val="28"/>
          <w:szCs w:val="28"/>
          <w:lang w:val="uk-UA" w:eastAsia="uk-UA"/>
        </w:rPr>
        <w:t>особи,</w:t>
      </w:r>
      <w:r w:rsidRPr="008D1E38">
        <w:rPr>
          <w:rFonts w:ascii="Times New Roman" w:eastAsia="Times New Roman" w:hAnsi="Times New Roman" w:cs="Times New Roman"/>
          <w:sz w:val="28"/>
          <w:szCs w:val="28"/>
          <w:lang w:val="uk-UA" w:eastAsia="uk-UA"/>
        </w:rPr>
        <w:t xml:space="preserve"> зокрема до практичних психологів – 15 830 педагогічних працівників</w:t>
      </w:r>
      <w:r w:rsidR="008466CB" w:rsidRPr="008D1E38">
        <w:rPr>
          <w:rFonts w:ascii="Times New Roman" w:eastAsia="Times New Roman" w:hAnsi="Times New Roman" w:cs="Times New Roman"/>
          <w:sz w:val="28"/>
          <w:szCs w:val="28"/>
          <w:lang w:val="uk-UA" w:eastAsia="uk-UA"/>
        </w:rPr>
        <w:t xml:space="preserve">, </w:t>
      </w:r>
      <w:r w:rsidR="000A0B87" w:rsidRPr="008D1E38">
        <w:rPr>
          <w:rFonts w:ascii="Times New Roman" w:eastAsia="Times New Roman" w:hAnsi="Times New Roman" w:cs="Times New Roman"/>
          <w:sz w:val="28"/>
          <w:szCs w:val="28"/>
          <w:lang w:val="uk-UA" w:eastAsia="uk-UA"/>
        </w:rPr>
        <w:t>а</w:t>
      </w:r>
      <w:r w:rsidRPr="008D1E38">
        <w:rPr>
          <w:rFonts w:ascii="Times New Roman" w:eastAsia="Times New Roman" w:hAnsi="Times New Roman" w:cs="Times New Roman"/>
          <w:sz w:val="28"/>
          <w:szCs w:val="28"/>
          <w:lang w:val="uk-UA" w:eastAsia="uk-UA"/>
        </w:rPr>
        <w:t xml:space="preserve"> до соціальних </w:t>
      </w:r>
      <w:r w:rsidR="008466CB" w:rsidRPr="008D1E38">
        <w:rPr>
          <w:rFonts w:ascii="Times New Roman" w:eastAsia="Times New Roman" w:hAnsi="Times New Roman" w:cs="Times New Roman"/>
          <w:sz w:val="28"/>
          <w:szCs w:val="28"/>
          <w:lang w:val="uk-UA" w:eastAsia="uk-UA"/>
        </w:rPr>
        <w:t xml:space="preserve">педагогів </w:t>
      </w:r>
      <w:r w:rsidRPr="008D1E38">
        <w:rPr>
          <w:rFonts w:ascii="Times New Roman" w:eastAsia="Times New Roman" w:hAnsi="Times New Roman" w:cs="Times New Roman"/>
          <w:sz w:val="28"/>
          <w:szCs w:val="28"/>
          <w:lang w:val="uk-UA" w:eastAsia="uk-UA"/>
        </w:rPr>
        <w:t>– 7</w:t>
      </w:r>
      <w:r w:rsidR="008466CB" w:rsidRPr="008D1E38">
        <w:rPr>
          <w:rFonts w:ascii="Times New Roman" w:eastAsia="Times New Roman" w:hAnsi="Times New Roman" w:cs="Times New Roman"/>
          <w:sz w:val="28"/>
          <w:szCs w:val="28"/>
          <w:lang w:val="uk-UA" w:eastAsia="uk-UA"/>
        </w:rPr>
        <w:t> </w:t>
      </w:r>
      <w:r w:rsidRPr="008D1E38">
        <w:rPr>
          <w:rFonts w:ascii="Times New Roman" w:eastAsia="Times New Roman" w:hAnsi="Times New Roman" w:cs="Times New Roman"/>
          <w:sz w:val="28"/>
          <w:szCs w:val="28"/>
          <w:lang w:val="uk-UA" w:eastAsia="uk-UA"/>
        </w:rPr>
        <w:t xml:space="preserve">474 </w:t>
      </w:r>
      <w:r w:rsidR="008466CB" w:rsidRPr="008D1E38">
        <w:rPr>
          <w:rFonts w:ascii="Times New Roman" w:eastAsia="Times New Roman" w:hAnsi="Times New Roman" w:cs="Times New Roman"/>
          <w:sz w:val="28"/>
          <w:szCs w:val="28"/>
          <w:lang w:val="uk-UA" w:eastAsia="uk-UA"/>
        </w:rPr>
        <w:t>педагогічних працівників</w:t>
      </w:r>
      <w:r w:rsidRPr="008D1E38">
        <w:rPr>
          <w:rFonts w:ascii="Times New Roman" w:eastAsia="Times New Roman" w:hAnsi="Times New Roman" w:cs="Times New Roman"/>
          <w:sz w:val="28"/>
          <w:szCs w:val="28"/>
          <w:lang w:val="uk-UA" w:eastAsia="uk-UA"/>
        </w:rPr>
        <w:t xml:space="preserve">; </w:t>
      </w:r>
    </w:p>
    <w:p w:rsidR="00540415" w:rsidRPr="008D1E38" w:rsidRDefault="00DD5398" w:rsidP="004367F0">
      <w:pPr>
        <w:pStyle w:val="a5"/>
        <w:numPr>
          <w:ilvl w:val="0"/>
          <w:numId w:val="26"/>
        </w:numPr>
        <w:shd w:val="clear" w:color="auto" w:fill="FAFAFA"/>
        <w:tabs>
          <w:tab w:val="left" w:pos="426"/>
          <w:tab w:val="left" w:pos="993"/>
        </w:tabs>
        <w:spacing w:after="0" w:line="240" w:lineRule="auto"/>
        <w:ind w:left="0" w:firstLine="710"/>
        <w:jc w:val="both"/>
        <w:rPr>
          <w:rFonts w:ascii="Times New Roman" w:eastAsia="Times New Roman" w:hAnsi="Times New Roman" w:cs="Times New Roman"/>
          <w:sz w:val="28"/>
          <w:szCs w:val="28"/>
          <w:lang w:val="uk-UA" w:eastAsia="uk-UA"/>
        </w:rPr>
      </w:pPr>
      <w:r w:rsidRPr="008D1E38">
        <w:rPr>
          <w:rFonts w:ascii="Times New Roman" w:eastAsia="Times New Roman" w:hAnsi="Times New Roman" w:cs="Times New Roman"/>
          <w:sz w:val="28"/>
          <w:szCs w:val="28"/>
          <w:lang w:val="uk-UA" w:eastAsia="uk-UA"/>
        </w:rPr>
        <w:t>з боку дітей звернулося 15 614 здобувачів освіти</w:t>
      </w:r>
      <w:r w:rsidR="008466CB" w:rsidRPr="008D1E38">
        <w:rPr>
          <w:rFonts w:ascii="Times New Roman" w:eastAsia="Times New Roman" w:hAnsi="Times New Roman" w:cs="Times New Roman"/>
          <w:sz w:val="28"/>
          <w:szCs w:val="28"/>
          <w:lang w:val="uk-UA" w:eastAsia="uk-UA"/>
        </w:rPr>
        <w:t>,</w:t>
      </w:r>
      <w:r w:rsidRPr="008D1E38">
        <w:rPr>
          <w:rFonts w:ascii="Times New Roman" w:eastAsia="Times New Roman" w:hAnsi="Times New Roman" w:cs="Times New Roman"/>
          <w:sz w:val="28"/>
          <w:szCs w:val="28"/>
          <w:lang w:val="uk-UA" w:eastAsia="uk-UA"/>
        </w:rPr>
        <w:t xml:space="preserve"> зокрема до практичних психологів – 9 804 </w:t>
      </w:r>
      <w:r w:rsidR="008466CB" w:rsidRPr="008D1E38">
        <w:rPr>
          <w:rFonts w:ascii="Times New Roman" w:eastAsia="Times New Roman" w:hAnsi="Times New Roman" w:cs="Times New Roman"/>
          <w:sz w:val="28"/>
          <w:szCs w:val="28"/>
          <w:lang w:val="uk-UA" w:eastAsia="uk-UA"/>
        </w:rPr>
        <w:t>особи</w:t>
      </w:r>
      <w:r w:rsidR="000A0B87" w:rsidRPr="008D1E38">
        <w:rPr>
          <w:rFonts w:ascii="Times New Roman" w:eastAsia="Times New Roman" w:hAnsi="Times New Roman" w:cs="Times New Roman"/>
          <w:sz w:val="28"/>
          <w:szCs w:val="28"/>
          <w:lang w:val="uk-UA" w:eastAsia="uk-UA"/>
        </w:rPr>
        <w:t>, а</w:t>
      </w:r>
      <w:r w:rsidRPr="008D1E38">
        <w:rPr>
          <w:rFonts w:ascii="Times New Roman" w:eastAsia="Times New Roman" w:hAnsi="Times New Roman" w:cs="Times New Roman"/>
          <w:sz w:val="28"/>
          <w:szCs w:val="28"/>
          <w:lang w:val="uk-UA" w:eastAsia="uk-UA"/>
        </w:rPr>
        <w:t xml:space="preserve"> до соціальних педагогів – 5</w:t>
      </w:r>
      <w:r w:rsidR="008466CB" w:rsidRPr="008D1E38">
        <w:rPr>
          <w:rFonts w:ascii="Times New Roman" w:eastAsia="Times New Roman" w:hAnsi="Times New Roman" w:cs="Times New Roman"/>
          <w:sz w:val="28"/>
          <w:szCs w:val="28"/>
          <w:lang w:val="uk-UA" w:eastAsia="uk-UA"/>
        </w:rPr>
        <w:t> </w:t>
      </w:r>
      <w:r w:rsidRPr="008D1E38">
        <w:rPr>
          <w:rFonts w:ascii="Times New Roman" w:eastAsia="Times New Roman" w:hAnsi="Times New Roman" w:cs="Times New Roman"/>
          <w:sz w:val="28"/>
          <w:szCs w:val="28"/>
          <w:lang w:val="uk-UA" w:eastAsia="uk-UA"/>
        </w:rPr>
        <w:t>810</w:t>
      </w:r>
      <w:r w:rsidR="00CE61BF">
        <w:rPr>
          <w:rFonts w:ascii="Times New Roman" w:eastAsia="Times New Roman" w:hAnsi="Times New Roman" w:cs="Times New Roman"/>
          <w:sz w:val="28"/>
          <w:szCs w:val="28"/>
          <w:lang w:val="uk-UA" w:eastAsia="uk-UA"/>
        </w:rPr>
        <w:t xml:space="preserve"> осіб</w:t>
      </w:r>
      <w:r w:rsidRPr="008D1E38">
        <w:rPr>
          <w:rFonts w:ascii="Times New Roman" w:eastAsia="Times New Roman" w:hAnsi="Times New Roman" w:cs="Times New Roman"/>
          <w:sz w:val="28"/>
          <w:szCs w:val="28"/>
          <w:lang w:val="uk-UA" w:eastAsia="uk-UA"/>
        </w:rPr>
        <w:t xml:space="preserve">; </w:t>
      </w:r>
    </w:p>
    <w:p w:rsidR="00DD5398" w:rsidRPr="008D1E38" w:rsidRDefault="00DD5398" w:rsidP="004367F0">
      <w:pPr>
        <w:pStyle w:val="a5"/>
        <w:numPr>
          <w:ilvl w:val="0"/>
          <w:numId w:val="26"/>
        </w:numPr>
        <w:shd w:val="clear" w:color="auto" w:fill="FAFAFA"/>
        <w:tabs>
          <w:tab w:val="left" w:pos="426"/>
          <w:tab w:val="left" w:pos="993"/>
        </w:tabs>
        <w:spacing w:after="0" w:line="240" w:lineRule="auto"/>
        <w:ind w:left="0" w:firstLine="710"/>
        <w:jc w:val="both"/>
        <w:rPr>
          <w:rFonts w:ascii="Times New Roman" w:eastAsia="Times New Roman" w:hAnsi="Times New Roman" w:cs="Times New Roman"/>
          <w:sz w:val="28"/>
          <w:szCs w:val="28"/>
          <w:lang w:val="uk-UA" w:eastAsia="uk-UA"/>
        </w:rPr>
      </w:pPr>
      <w:r w:rsidRPr="008D1E38">
        <w:rPr>
          <w:rFonts w:ascii="Times New Roman" w:eastAsia="Times New Roman" w:hAnsi="Times New Roman" w:cs="Times New Roman"/>
          <w:sz w:val="28"/>
          <w:szCs w:val="28"/>
          <w:lang w:val="uk-UA" w:eastAsia="uk-UA"/>
        </w:rPr>
        <w:t>з боку зацікавлених осіб та громадських організацій надійшло 7</w:t>
      </w:r>
      <w:r w:rsidR="003F40D6">
        <w:rPr>
          <w:rFonts w:ascii="Times New Roman" w:eastAsia="Times New Roman" w:hAnsi="Times New Roman" w:cs="Times New Roman"/>
          <w:sz w:val="28"/>
          <w:szCs w:val="28"/>
          <w:lang w:val="uk-UA" w:eastAsia="uk-UA"/>
        </w:rPr>
        <w:t> </w:t>
      </w:r>
      <w:r w:rsidRPr="008D1E38">
        <w:rPr>
          <w:rFonts w:ascii="Times New Roman" w:eastAsia="Times New Roman" w:hAnsi="Times New Roman" w:cs="Times New Roman"/>
          <w:sz w:val="28"/>
          <w:szCs w:val="28"/>
          <w:lang w:val="uk-UA" w:eastAsia="uk-UA"/>
        </w:rPr>
        <w:t>296</w:t>
      </w:r>
      <w:r w:rsidR="003F40D6" w:rsidRPr="003F40D6">
        <w:rPr>
          <w:rFonts w:ascii="Times New Roman" w:eastAsia="Times New Roman" w:hAnsi="Times New Roman" w:cs="Times New Roman"/>
          <w:sz w:val="28"/>
          <w:szCs w:val="28"/>
          <w:lang w:val="uk-UA" w:eastAsia="uk-UA"/>
        </w:rPr>
        <w:t xml:space="preserve"> </w:t>
      </w:r>
      <w:r w:rsidR="003F40D6" w:rsidRPr="008D1E38">
        <w:rPr>
          <w:rFonts w:ascii="Times New Roman" w:eastAsia="Times New Roman" w:hAnsi="Times New Roman" w:cs="Times New Roman"/>
          <w:sz w:val="28"/>
          <w:szCs w:val="28"/>
          <w:lang w:val="uk-UA" w:eastAsia="uk-UA"/>
        </w:rPr>
        <w:t>звернень</w:t>
      </w:r>
      <w:r w:rsidRPr="008D1E38">
        <w:rPr>
          <w:rFonts w:ascii="Times New Roman" w:eastAsia="Times New Roman" w:hAnsi="Times New Roman" w:cs="Times New Roman"/>
          <w:sz w:val="28"/>
          <w:szCs w:val="28"/>
          <w:lang w:val="uk-UA" w:eastAsia="uk-UA"/>
        </w:rPr>
        <w:t>, зокрема практичні психологи прийняли 4 366</w:t>
      </w:r>
      <w:r w:rsidR="008466CB" w:rsidRPr="008D1E38">
        <w:rPr>
          <w:rFonts w:ascii="Times New Roman" w:eastAsia="Times New Roman" w:hAnsi="Times New Roman" w:cs="Times New Roman"/>
          <w:sz w:val="28"/>
          <w:szCs w:val="28"/>
          <w:lang w:val="uk-UA" w:eastAsia="uk-UA"/>
        </w:rPr>
        <w:t xml:space="preserve">, </w:t>
      </w:r>
      <w:r w:rsidRPr="008D1E38">
        <w:rPr>
          <w:rFonts w:ascii="Times New Roman" w:eastAsia="Times New Roman" w:hAnsi="Times New Roman" w:cs="Times New Roman"/>
          <w:sz w:val="28"/>
          <w:szCs w:val="28"/>
          <w:lang w:val="uk-UA" w:eastAsia="uk-UA"/>
        </w:rPr>
        <w:t xml:space="preserve"> а соціальні педагоги – 2</w:t>
      </w:r>
      <w:r w:rsidR="00EE4BC3">
        <w:rPr>
          <w:rFonts w:ascii="Times New Roman" w:eastAsia="Times New Roman" w:hAnsi="Times New Roman" w:cs="Times New Roman"/>
          <w:sz w:val="28"/>
          <w:szCs w:val="28"/>
          <w:lang w:val="uk-UA" w:eastAsia="uk-UA"/>
        </w:rPr>
        <w:t> </w:t>
      </w:r>
      <w:r w:rsidR="008466CB" w:rsidRPr="008D1E38">
        <w:rPr>
          <w:rFonts w:ascii="Times New Roman" w:eastAsia="Times New Roman" w:hAnsi="Times New Roman" w:cs="Times New Roman"/>
          <w:sz w:val="28"/>
          <w:szCs w:val="28"/>
          <w:lang w:val="uk-UA" w:eastAsia="uk-UA"/>
        </w:rPr>
        <w:t>930</w:t>
      </w:r>
      <w:r w:rsidR="00915D26" w:rsidRPr="008D1E38">
        <w:rPr>
          <w:rFonts w:ascii="Times New Roman" w:eastAsia="Times New Roman" w:hAnsi="Times New Roman" w:cs="Times New Roman"/>
          <w:sz w:val="28"/>
          <w:szCs w:val="28"/>
          <w:lang w:val="uk-UA" w:eastAsia="uk-UA"/>
        </w:rPr>
        <w:t xml:space="preserve"> </w:t>
      </w:r>
      <w:r w:rsidR="00DC1F6E">
        <w:rPr>
          <w:rFonts w:ascii="Times New Roman" w:eastAsia="Times New Roman" w:hAnsi="Times New Roman" w:cs="Times New Roman"/>
          <w:sz w:val="28"/>
          <w:szCs w:val="28"/>
          <w:lang w:val="uk-UA" w:eastAsia="uk-UA"/>
        </w:rPr>
        <w:t>(рис.7</w:t>
      </w:r>
      <w:r w:rsidRPr="008D1E38">
        <w:rPr>
          <w:rFonts w:ascii="Times New Roman" w:eastAsia="Times New Roman" w:hAnsi="Times New Roman" w:cs="Times New Roman"/>
          <w:sz w:val="28"/>
          <w:szCs w:val="28"/>
          <w:lang w:val="uk-UA" w:eastAsia="uk-UA"/>
        </w:rPr>
        <w:t>).</w:t>
      </w:r>
    </w:p>
    <w:p w:rsidR="00DD5398" w:rsidRPr="008D1E38" w:rsidRDefault="00DD5398" w:rsidP="004367F0">
      <w:pPr>
        <w:shd w:val="clear" w:color="auto" w:fill="FAFAFA"/>
        <w:tabs>
          <w:tab w:val="left" w:pos="426"/>
        </w:tabs>
        <w:ind w:left="-284" w:firstLine="710"/>
        <w:jc w:val="both"/>
        <w:rPr>
          <w:sz w:val="28"/>
          <w:szCs w:val="28"/>
          <w:lang w:eastAsia="uk-UA"/>
        </w:rPr>
      </w:pPr>
    </w:p>
    <w:p w:rsidR="00DD5398" w:rsidRPr="008D1E38" w:rsidRDefault="00DD5398" w:rsidP="00504E29">
      <w:pPr>
        <w:shd w:val="clear" w:color="auto" w:fill="FAFAFA"/>
        <w:tabs>
          <w:tab w:val="left" w:pos="426"/>
        </w:tabs>
        <w:ind w:left="-284"/>
        <w:jc w:val="both"/>
        <w:rPr>
          <w:sz w:val="28"/>
          <w:szCs w:val="28"/>
          <w:lang w:eastAsia="uk-UA"/>
        </w:rPr>
      </w:pPr>
      <w:r w:rsidRPr="008D1E38">
        <w:rPr>
          <w:noProof/>
          <w:sz w:val="28"/>
          <w:szCs w:val="28"/>
          <w:lang w:val="ru-RU"/>
        </w:rPr>
        <w:drawing>
          <wp:inline distT="0" distB="0" distL="0" distR="0" wp14:anchorId="19FB79AD" wp14:editId="5F77B2EB">
            <wp:extent cx="6066790" cy="3125972"/>
            <wp:effectExtent l="0" t="0" r="10160" b="1778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D5398" w:rsidRPr="00CE61BF" w:rsidRDefault="008466CB" w:rsidP="004367F0">
      <w:pPr>
        <w:shd w:val="clear" w:color="auto" w:fill="FAFAFA"/>
        <w:tabs>
          <w:tab w:val="left" w:pos="426"/>
          <w:tab w:val="left" w:pos="7050"/>
        </w:tabs>
        <w:ind w:left="-284" w:firstLine="710"/>
        <w:jc w:val="center"/>
        <w:rPr>
          <w:sz w:val="22"/>
          <w:szCs w:val="22"/>
          <w:lang w:eastAsia="uk-UA"/>
        </w:rPr>
      </w:pPr>
      <w:r w:rsidRPr="00CE61BF">
        <w:rPr>
          <w:sz w:val="22"/>
          <w:szCs w:val="22"/>
          <w:lang w:eastAsia="uk-UA"/>
        </w:rPr>
        <w:t>Рис.</w:t>
      </w:r>
      <w:r w:rsidR="008D1E38" w:rsidRPr="00CE61BF">
        <w:rPr>
          <w:sz w:val="22"/>
          <w:szCs w:val="22"/>
          <w:lang w:eastAsia="uk-UA"/>
        </w:rPr>
        <w:t xml:space="preserve"> </w:t>
      </w:r>
      <w:r w:rsidR="00DC1F6E">
        <w:rPr>
          <w:sz w:val="22"/>
          <w:szCs w:val="22"/>
          <w:lang w:eastAsia="uk-UA"/>
        </w:rPr>
        <w:t>7</w:t>
      </w:r>
    </w:p>
    <w:p w:rsidR="00DD5398" w:rsidRPr="008D1E38" w:rsidRDefault="00DD5398" w:rsidP="004367F0">
      <w:pPr>
        <w:shd w:val="clear" w:color="auto" w:fill="FFFFFF"/>
        <w:tabs>
          <w:tab w:val="left" w:pos="426"/>
        </w:tabs>
        <w:ind w:left="-284" w:firstLine="710"/>
        <w:jc w:val="both"/>
        <w:rPr>
          <w:sz w:val="28"/>
          <w:szCs w:val="28"/>
        </w:rPr>
      </w:pPr>
      <w:r w:rsidRPr="008D1E38">
        <w:rPr>
          <w:sz w:val="28"/>
          <w:szCs w:val="28"/>
        </w:rPr>
        <w:t>Що стосується кільк</w:t>
      </w:r>
      <w:r w:rsidR="00915D26" w:rsidRPr="008D1E38">
        <w:rPr>
          <w:sz w:val="28"/>
          <w:szCs w:val="28"/>
        </w:rPr>
        <w:t xml:space="preserve">ості </w:t>
      </w:r>
      <w:r w:rsidR="001E3E17" w:rsidRPr="008D1E38">
        <w:rPr>
          <w:sz w:val="28"/>
          <w:szCs w:val="28"/>
        </w:rPr>
        <w:t>наданих освітніх послуг фахівцями психологічної служби особам з особливими освітніми потребами у закладах</w:t>
      </w:r>
      <w:r w:rsidR="00915D26" w:rsidRPr="008D1E38">
        <w:rPr>
          <w:sz w:val="28"/>
          <w:szCs w:val="28"/>
        </w:rPr>
        <w:t xml:space="preserve"> освіти</w:t>
      </w:r>
      <w:r w:rsidR="003F40D6">
        <w:rPr>
          <w:sz w:val="28"/>
          <w:szCs w:val="28"/>
        </w:rPr>
        <w:t>,</w:t>
      </w:r>
      <w:r w:rsidR="00915D26" w:rsidRPr="008D1E38">
        <w:rPr>
          <w:sz w:val="28"/>
          <w:szCs w:val="28"/>
        </w:rPr>
        <w:t xml:space="preserve"> </w:t>
      </w:r>
      <w:r w:rsidRPr="008D1E38">
        <w:rPr>
          <w:sz w:val="28"/>
          <w:szCs w:val="28"/>
        </w:rPr>
        <w:t xml:space="preserve">то отримано наступні результати: всього </w:t>
      </w:r>
      <w:r w:rsidR="00915D26" w:rsidRPr="008D1E38">
        <w:rPr>
          <w:sz w:val="28"/>
          <w:szCs w:val="28"/>
          <w:lang w:eastAsia="uk-UA"/>
        </w:rPr>
        <w:t>–</w:t>
      </w:r>
      <w:r w:rsidR="00915D26" w:rsidRPr="008D1E38">
        <w:rPr>
          <w:sz w:val="28"/>
          <w:szCs w:val="28"/>
        </w:rPr>
        <w:t xml:space="preserve"> </w:t>
      </w:r>
      <w:r w:rsidRPr="008D1E38">
        <w:rPr>
          <w:sz w:val="28"/>
          <w:szCs w:val="28"/>
        </w:rPr>
        <w:t>3</w:t>
      </w:r>
      <w:r w:rsidR="00915D26" w:rsidRPr="008D1E38">
        <w:rPr>
          <w:sz w:val="28"/>
          <w:szCs w:val="28"/>
        </w:rPr>
        <w:t> </w:t>
      </w:r>
      <w:r w:rsidRPr="008D1E38">
        <w:rPr>
          <w:sz w:val="28"/>
          <w:szCs w:val="28"/>
        </w:rPr>
        <w:t>388</w:t>
      </w:r>
      <w:r w:rsidR="00915D26" w:rsidRPr="008D1E38">
        <w:rPr>
          <w:sz w:val="28"/>
          <w:szCs w:val="28"/>
        </w:rPr>
        <w:t xml:space="preserve"> </w:t>
      </w:r>
      <w:r w:rsidRPr="008D1E38">
        <w:rPr>
          <w:sz w:val="28"/>
          <w:szCs w:val="28"/>
        </w:rPr>
        <w:t xml:space="preserve">закладів освіти, з них </w:t>
      </w:r>
      <w:r w:rsidR="001E3E17" w:rsidRPr="008D1E38">
        <w:rPr>
          <w:sz w:val="28"/>
          <w:szCs w:val="28"/>
        </w:rPr>
        <w:t>627</w:t>
      </w:r>
      <w:r w:rsidR="00915D26" w:rsidRPr="008D1E38">
        <w:rPr>
          <w:sz w:val="28"/>
          <w:szCs w:val="28"/>
        </w:rPr>
        <w:t xml:space="preserve"> заклад</w:t>
      </w:r>
      <w:r w:rsidR="001E3E17" w:rsidRPr="008D1E38">
        <w:rPr>
          <w:sz w:val="28"/>
          <w:szCs w:val="28"/>
        </w:rPr>
        <w:t>ів</w:t>
      </w:r>
      <w:r w:rsidRPr="008D1E38">
        <w:rPr>
          <w:sz w:val="28"/>
          <w:szCs w:val="28"/>
        </w:rPr>
        <w:t xml:space="preserve"> </w:t>
      </w:r>
      <w:r w:rsidR="00915D26" w:rsidRPr="008D1E38">
        <w:rPr>
          <w:sz w:val="28"/>
          <w:szCs w:val="28"/>
        </w:rPr>
        <w:t xml:space="preserve">дошкільної освіти </w:t>
      </w:r>
      <w:r w:rsidR="001E3E17" w:rsidRPr="008D1E38">
        <w:rPr>
          <w:sz w:val="28"/>
          <w:szCs w:val="28"/>
        </w:rPr>
        <w:t xml:space="preserve"> (861 група з інклюзивним навчанням)</w:t>
      </w:r>
      <w:r w:rsidR="003F40D6">
        <w:rPr>
          <w:sz w:val="28"/>
          <w:szCs w:val="28"/>
        </w:rPr>
        <w:t>,</w:t>
      </w:r>
      <w:r w:rsidR="001E3E17" w:rsidRPr="008D1E38">
        <w:rPr>
          <w:sz w:val="28"/>
          <w:szCs w:val="28"/>
        </w:rPr>
        <w:t xml:space="preserve"> в яких 1 298 дітей.</w:t>
      </w:r>
      <w:r w:rsidR="00BF4680" w:rsidRPr="008D1E38">
        <w:rPr>
          <w:sz w:val="28"/>
          <w:szCs w:val="28"/>
        </w:rPr>
        <w:t xml:space="preserve"> Та </w:t>
      </w:r>
      <w:r w:rsidR="002A24A3">
        <w:rPr>
          <w:sz w:val="28"/>
          <w:szCs w:val="28"/>
        </w:rPr>
        <w:t xml:space="preserve">2 761 </w:t>
      </w:r>
      <w:r w:rsidR="00BF4680" w:rsidRPr="008D1E38">
        <w:rPr>
          <w:sz w:val="28"/>
          <w:szCs w:val="28"/>
        </w:rPr>
        <w:t>заклад загальної середньої освіти</w:t>
      </w:r>
      <w:r w:rsidR="00915D26" w:rsidRPr="008D1E38">
        <w:rPr>
          <w:sz w:val="28"/>
          <w:szCs w:val="28"/>
        </w:rPr>
        <w:t xml:space="preserve"> </w:t>
      </w:r>
      <w:r w:rsidR="00BF4680" w:rsidRPr="008D1E38">
        <w:rPr>
          <w:sz w:val="28"/>
          <w:szCs w:val="28"/>
        </w:rPr>
        <w:t>(</w:t>
      </w:r>
      <w:r w:rsidRPr="008D1E38">
        <w:rPr>
          <w:sz w:val="28"/>
          <w:szCs w:val="28"/>
        </w:rPr>
        <w:t>5 951 клас</w:t>
      </w:r>
      <w:r w:rsidR="00915D26" w:rsidRPr="008D1E38">
        <w:rPr>
          <w:sz w:val="28"/>
          <w:szCs w:val="28"/>
        </w:rPr>
        <w:t>ів</w:t>
      </w:r>
      <w:r w:rsidRPr="008D1E38">
        <w:rPr>
          <w:sz w:val="28"/>
          <w:szCs w:val="28"/>
        </w:rPr>
        <w:t xml:space="preserve"> з інклюзивним навчанням</w:t>
      </w:r>
      <w:r w:rsidR="00BF4680" w:rsidRPr="008D1E38">
        <w:rPr>
          <w:sz w:val="28"/>
          <w:szCs w:val="28"/>
        </w:rPr>
        <w:t>)</w:t>
      </w:r>
      <w:r w:rsidR="003F40D6">
        <w:rPr>
          <w:sz w:val="28"/>
          <w:szCs w:val="28"/>
        </w:rPr>
        <w:t>,</w:t>
      </w:r>
      <w:r w:rsidRPr="008D1E38">
        <w:rPr>
          <w:sz w:val="28"/>
          <w:szCs w:val="28"/>
        </w:rPr>
        <w:t xml:space="preserve"> де </w:t>
      </w:r>
      <w:r w:rsidR="00915D26" w:rsidRPr="008D1E38">
        <w:rPr>
          <w:sz w:val="28"/>
          <w:szCs w:val="28"/>
        </w:rPr>
        <w:t xml:space="preserve">було надано освітніх послуг 8 409 </w:t>
      </w:r>
      <w:r w:rsidR="00CE61BF">
        <w:rPr>
          <w:sz w:val="28"/>
          <w:szCs w:val="28"/>
        </w:rPr>
        <w:br/>
      </w:r>
      <w:r w:rsidR="00915D26" w:rsidRPr="008D1E38">
        <w:rPr>
          <w:sz w:val="28"/>
          <w:szCs w:val="28"/>
        </w:rPr>
        <w:t>учням</w:t>
      </w:r>
      <w:r w:rsidRPr="008D1E38">
        <w:rPr>
          <w:sz w:val="28"/>
          <w:szCs w:val="28"/>
        </w:rPr>
        <w:t xml:space="preserve"> </w:t>
      </w:r>
      <w:r w:rsidR="00DC1F6E">
        <w:rPr>
          <w:sz w:val="28"/>
          <w:szCs w:val="28"/>
        </w:rPr>
        <w:t xml:space="preserve">(рис. </w:t>
      </w:r>
      <w:r w:rsidR="001E3E17" w:rsidRPr="008D1E38">
        <w:rPr>
          <w:sz w:val="28"/>
          <w:szCs w:val="28"/>
        </w:rPr>
        <w:t>8</w:t>
      </w:r>
      <w:r w:rsidR="00DC1F6E">
        <w:rPr>
          <w:sz w:val="28"/>
          <w:szCs w:val="28"/>
        </w:rPr>
        <w:t>,9</w:t>
      </w:r>
      <w:r w:rsidRPr="008D1E38">
        <w:rPr>
          <w:sz w:val="28"/>
          <w:szCs w:val="28"/>
        </w:rPr>
        <w:t>).</w:t>
      </w:r>
    </w:p>
    <w:p w:rsidR="00DD5398" w:rsidRPr="008D1E38" w:rsidRDefault="00DD5398" w:rsidP="004367F0">
      <w:pPr>
        <w:shd w:val="clear" w:color="auto" w:fill="FFFFFF"/>
        <w:tabs>
          <w:tab w:val="left" w:pos="426"/>
        </w:tabs>
        <w:ind w:left="-284" w:firstLine="710"/>
        <w:jc w:val="both"/>
        <w:rPr>
          <w:sz w:val="28"/>
          <w:szCs w:val="28"/>
        </w:rPr>
      </w:pPr>
    </w:p>
    <w:p w:rsidR="00DD5398" w:rsidRPr="008D1E38" w:rsidRDefault="00DD5398" w:rsidP="00504E29">
      <w:pPr>
        <w:shd w:val="clear" w:color="auto" w:fill="FFFFFF"/>
        <w:tabs>
          <w:tab w:val="left" w:pos="426"/>
        </w:tabs>
        <w:ind w:left="-284" w:right="-1"/>
        <w:jc w:val="center"/>
        <w:rPr>
          <w:noProof/>
          <w:sz w:val="28"/>
          <w:szCs w:val="28"/>
          <w:lang w:eastAsia="uk-UA"/>
        </w:rPr>
      </w:pPr>
      <w:r w:rsidRPr="008D1E38">
        <w:rPr>
          <w:noProof/>
          <w:sz w:val="28"/>
          <w:szCs w:val="28"/>
          <w:lang w:val="ru-RU"/>
        </w:rPr>
        <w:lastRenderedPageBreak/>
        <w:drawing>
          <wp:inline distT="0" distB="0" distL="0" distR="0" wp14:anchorId="34024BD6" wp14:editId="57240D82">
            <wp:extent cx="6002655" cy="3349256"/>
            <wp:effectExtent l="0" t="0" r="17145" b="381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D5398" w:rsidRDefault="00915D26" w:rsidP="005F327C">
      <w:pPr>
        <w:shd w:val="clear" w:color="auto" w:fill="FFFFFF"/>
        <w:tabs>
          <w:tab w:val="left" w:pos="426"/>
        </w:tabs>
        <w:ind w:left="-284" w:firstLine="710"/>
        <w:jc w:val="center"/>
        <w:rPr>
          <w:sz w:val="22"/>
          <w:szCs w:val="22"/>
        </w:rPr>
      </w:pPr>
      <w:r w:rsidRPr="00CE61BF">
        <w:rPr>
          <w:sz w:val="22"/>
          <w:szCs w:val="22"/>
        </w:rPr>
        <w:t>Рис.</w:t>
      </w:r>
      <w:r w:rsidR="008D1E38" w:rsidRPr="00CE61BF">
        <w:rPr>
          <w:sz w:val="22"/>
          <w:szCs w:val="22"/>
        </w:rPr>
        <w:t xml:space="preserve"> </w:t>
      </w:r>
      <w:r w:rsidR="00DC1F6E">
        <w:rPr>
          <w:sz w:val="22"/>
          <w:szCs w:val="22"/>
        </w:rPr>
        <w:t>8</w:t>
      </w:r>
    </w:p>
    <w:p w:rsidR="0025502F" w:rsidRPr="00CE61BF" w:rsidRDefault="0025502F" w:rsidP="005F327C">
      <w:pPr>
        <w:shd w:val="clear" w:color="auto" w:fill="FFFFFF"/>
        <w:tabs>
          <w:tab w:val="left" w:pos="426"/>
        </w:tabs>
        <w:ind w:left="-284" w:firstLine="710"/>
        <w:jc w:val="center"/>
        <w:rPr>
          <w:sz w:val="22"/>
          <w:szCs w:val="22"/>
        </w:rPr>
      </w:pPr>
    </w:p>
    <w:p w:rsidR="00DD5398" w:rsidRPr="008D1E38" w:rsidRDefault="00DD5398" w:rsidP="00504E29">
      <w:pPr>
        <w:shd w:val="clear" w:color="auto" w:fill="FFFFFF"/>
        <w:tabs>
          <w:tab w:val="left" w:pos="426"/>
        </w:tabs>
        <w:ind w:left="-284" w:firstLine="142"/>
        <w:jc w:val="both"/>
        <w:rPr>
          <w:noProof/>
          <w:sz w:val="28"/>
          <w:szCs w:val="28"/>
          <w:lang w:eastAsia="uk-UA"/>
        </w:rPr>
      </w:pPr>
      <w:r w:rsidRPr="008D1E38">
        <w:rPr>
          <w:noProof/>
          <w:sz w:val="28"/>
          <w:szCs w:val="28"/>
          <w:lang w:val="ru-RU"/>
        </w:rPr>
        <w:drawing>
          <wp:inline distT="0" distB="0" distL="0" distR="0" wp14:anchorId="1D2719FB" wp14:editId="001C7F4A">
            <wp:extent cx="5947576" cy="3077155"/>
            <wp:effectExtent l="0" t="0" r="15240" b="95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D5398" w:rsidRPr="00CE61BF" w:rsidRDefault="001E3E17" w:rsidP="004367F0">
      <w:pPr>
        <w:shd w:val="clear" w:color="auto" w:fill="FFFFFF"/>
        <w:tabs>
          <w:tab w:val="left" w:pos="426"/>
        </w:tabs>
        <w:ind w:left="-284" w:firstLine="710"/>
        <w:jc w:val="center"/>
        <w:rPr>
          <w:noProof/>
          <w:sz w:val="22"/>
          <w:szCs w:val="22"/>
          <w:lang w:eastAsia="uk-UA"/>
        </w:rPr>
      </w:pPr>
      <w:r w:rsidRPr="00CE61BF">
        <w:rPr>
          <w:noProof/>
          <w:sz w:val="22"/>
          <w:szCs w:val="22"/>
          <w:lang w:eastAsia="uk-UA"/>
        </w:rPr>
        <w:t>Рис.</w:t>
      </w:r>
      <w:r w:rsidR="008D1E38" w:rsidRPr="00CE61BF">
        <w:rPr>
          <w:noProof/>
          <w:sz w:val="22"/>
          <w:szCs w:val="22"/>
          <w:lang w:eastAsia="uk-UA"/>
        </w:rPr>
        <w:t xml:space="preserve"> </w:t>
      </w:r>
      <w:r w:rsidR="00DC1F6E">
        <w:rPr>
          <w:noProof/>
          <w:sz w:val="22"/>
          <w:szCs w:val="22"/>
          <w:lang w:eastAsia="uk-UA"/>
        </w:rPr>
        <w:t>9</w:t>
      </w:r>
    </w:p>
    <w:p w:rsidR="00C400E3" w:rsidRPr="008D1E38" w:rsidRDefault="00C400E3" w:rsidP="004367F0">
      <w:pPr>
        <w:tabs>
          <w:tab w:val="left" w:pos="426"/>
        </w:tabs>
        <w:ind w:left="-284" w:firstLine="710"/>
        <w:jc w:val="both"/>
        <w:rPr>
          <w:sz w:val="28"/>
          <w:szCs w:val="28"/>
        </w:rPr>
      </w:pPr>
      <w:r w:rsidRPr="008D1E38">
        <w:rPr>
          <w:sz w:val="28"/>
          <w:szCs w:val="28"/>
        </w:rPr>
        <w:t xml:space="preserve">Освітній процес дитини з особливими освітніми потребами набуває конкретики тільки тоді, коли навколо неї гуртуються фахівці, які разом з батьками створюють міждисциплінарну, </w:t>
      </w:r>
      <w:proofErr w:type="spellStart"/>
      <w:r w:rsidRPr="008D1E38">
        <w:rPr>
          <w:sz w:val="28"/>
          <w:szCs w:val="28"/>
        </w:rPr>
        <w:t>полісуб’єктну</w:t>
      </w:r>
      <w:proofErr w:type="spellEnd"/>
      <w:r w:rsidRPr="008D1E38">
        <w:rPr>
          <w:sz w:val="28"/>
          <w:szCs w:val="28"/>
        </w:rPr>
        <w:t xml:space="preserve"> команду психолого-педагогічного супроводу і розпочинають колегіальну роботу в напрямі продумування та реалізації компетентного освітнього маршруту для цієї дитини. </w:t>
      </w:r>
    </w:p>
    <w:p w:rsidR="00C400E3" w:rsidRPr="008D1E38" w:rsidRDefault="00C400E3" w:rsidP="004367F0">
      <w:pPr>
        <w:tabs>
          <w:tab w:val="left" w:pos="426"/>
        </w:tabs>
        <w:ind w:left="-284" w:firstLine="710"/>
        <w:jc w:val="both"/>
        <w:rPr>
          <w:sz w:val="28"/>
          <w:szCs w:val="28"/>
        </w:rPr>
      </w:pPr>
      <w:r w:rsidRPr="008D1E38">
        <w:rPr>
          <w:sz w:val="28"/>
          <w:szCs w:val="28"/>
        </w:rPr>
        <w:t xml:space="preserve">Психолого-педагогічний супровід – це пролонгований процес, спрямований на попередження виникнення (або усунення) у дітей з особливими освітніми потребами </w:t>
      </w:r>
      <w:proofErr w:type="spellStart"/>
      <w:r w:rsidRPr="008D1E38">
        <w:rPr>
          <w:sz w:val="28"/>
          <w:szCs w:val="28"/>
        </w:rPr>
        <w:t>дестабілізаційних</w:t>
      </w:r>
      <w:proofErr w:type="spellEnd"/>
      <w:r w:rsidRPr="008D1E38">
        <w:rPr>
          <w:sz w:val="28"/>
          <w:szCs w:val="28"/>
        </w:rPr>
        <w:t xml:space="preserve"> чинників, формування їхніх адаптивних функцій, забезпечення оптимального розвитку та здобуття ними якісної освіти в умовах закладу</w:t>
      </w:r>
      <w:r w:rsidR="00EE4BC3">
        <w:rPr>
          <w:sz w:val="28"/>
          <w:szCs w:val="28"/>
        </w:rPr>
        <w:t xml:space="preserve"> освіти</w:t>
      </w:r>
      <w:r w:rsidRPr="008D1E38">
        <w:rPr>
          <w:sz w:val="28"/>
          <w:szCs w:val="28"/>
        </w:rPr>
        <w:t xml:space="preserve">. </w:t>
      </w:r>
    </w:p>
    <w:p w:rsidR="00C400E3" w:rsidRPr="008D1E38" w:rsidRDefault="00C400E3" w:rsidP="004367F0">
      <w:pPr>
        <w:tabs>
          <w:tab w:val="left" w:pos="426"/>
        </w:tabs>
        <w:ind w:left="-284" w:firstLine="710"/>
        <w:jc w:val="both"/>
        <w:rPr>
          <w:sz w:val="28"/>
          <w:szCs w:val="28"/>
        </w:rPr>
      </w:pPr>
      <w:r w:rsidRPr="008D1E38">
        <w:rPr>
          <w:sz w:val="28"/>
          <w:szCs w:val="28"/>
        </w:rPr>
        <w:lastRenderedPageBreak/>
        <w:t>Компетентний психолого-педагогічний супровід здійснюється через визначені технології, що мають спрямованість на проектування та впровадження процесів супроводу.</w:t>
      </w:r>
    </w:p>
    <w:p w:rsidR="00C400E3" w:rsidRPr="008D1E38" w:rsidRDefault="00C400E3" w:rsidP="004367F0">
      <w:pPr>
        <w:tabs>
          <w:tab w:val="left" w:pos="426"/>
        </w:tabs>
        <w:ind w:left="-284" w:firstLine="710"/>
        <w:jc w:val="both"/>
        <w:rPr>
          <w:sz w:val="28"/>
          <w:szCs w:val="28"/>
        </w:rPr>
      </w:pPr>
      <w:r w:rsidRPr="008D1E38">
        <w:rPr>
          <w:sz w:val="28"/>
          <w:szCs w:val="28"/>
        </w:rPr>
        <w:t>Серед цих технологій:</w:t>
      </w:r>
    </w:p>
    <w:p w:rsidR="00B671A7" w:rsidRPr="008D1E38" w:rsidRDefault="00C14E86" w:rsidP="004367F0">
      <w:pPr>
        <w:pStyle w:val="a5"/>
        <w:numPr>
          <w:ilvl w:val="0"/>
          <w:numId w:val="11"/>
        </w:numPr>
        <w:tabs>
          <w:tab w:val="left" w:pos="426"/>
        </w:tabs>
        <w:spacing w:after="0" w:line="240" w:lineRule="auto"/>
        <w:ind w:left="-284" w:firstLine="710"/>
        <w:jc w:val="both"/>
        <w:rPr>
          <w:rFonts w:ascii="Times New Roman" w:hAnsi="Times New Roman" w:cs="Times New Roman"/>
          <w:sz w:val="28"/>
          <w:szCs w:val="28"/>
          <w:lang w:val="uk-UA"/>
        </w:rPr>
      </w:pPr>
      <w:r w:rsidRPr="008D1E38">
        <w:rPr>
          <w:rFonts w:ascii="Times New Roman" w:hAnsi="Times New Roman" w:cs="Times New Roman"/>
          <w:sz w:val="28"/>
          <w:szCs w:val="28"/>
          <w:lang w:val="uk-UA"/>
        </w:rPr>
        <w:t xml:space="preserve"> </w:t>
      </w:r>
      <w:r w:rsidR="00C400E3" w:rsidRPr="008D1E38">
        <w:rPr>
          <w:rFonts w:ascii="Times New Roman" w:hAnsi="Times New Roman" w:cs="Times New Roman"/>
          <w:sz w:val="28"/>
          <w:szCs w:val="28"/>
          <w:lang w:val="uk-UA"/>
        </w:rPr>
        <w:t>виявлення особливостей розвитку дитини, визначення її потреб для подальшого роз</w:t>
      </w:r>
      <w:r w:rsidR="00CE61BF">
        <w:rPr>
          <w:rFonts w:ascii="Times New Roman" w:hAnsi="Times New Roman" w:cs="Times New Roman"/>
          <w:sz w:val="28"/>
          <w:szCs w:val="28"/>
          <w:lang w:val="uk-UA"/>
        </w:rPr>
        <w:t>роблення корекційно-</w:t>
      </w:r>
      <w:proofErr w:type="spellStart"/>
      <w:r w:rsidR="00CE61BF">
        <w:rPr>
          <w:rFonts w:ascii="Times New Roman" w:hAnsi="Times New Roman" w:cs="Times New Roman"/>
          <w:sz w:val="28"/>
          <w:szCs w:val="28"/>
          <w:lang w:val="uk-UA"/>
        </w:rPr>
        <w:t>розвиткової</w:t>
      </w:r>
      <w:proofErr w:type="spellEnd"/>
      <w:r w:rsidR="00C400E3" w:rsidRPr="008D1E38">
        <w:rPr>
          <w:rFonts w:ascii="Times New Roman" w:hAnsi="Times New Roman" w:cs="Times New Roman"/>
          <w:sz w:val="28"/>
          <w:szCs w:val="28"/>
          <w:lang w:val="uk-UA"/>
        </w:rPr>
        <w:t xml:space="preserve"> стратегії;</w:t>
      </w:r>
    </w:p>
    <w:p w:rsidR="00B671A7" w:rsidRPr="008D1E38" w:rsidRDefault="00C14E86" w:rsidP="004367F0">
      <w:pPr>
        <w:pStyle w:val="a5"/>
        <w:numPr>
          <w:ilvl w:val="0"/>
          <w:numId w:val="11"/>
        </w:numPr>
        <w:tabs>
          <w:tab w:val="left" w:pos="426"/>
        </w:tabs>
        <w:spacing w:after="0" w:line="240" w:lineRule="auto"/>
        <w:ind w:left="-284" w:firstLine="710"/>
        <w:jc w:val="both"/>
        <w:rPr>
          <w:rFonts w:ascii="Times New Roman" w:hAnsi="Times New Roman" w:cs="Times New Roman"/>
          <w:sz w:val="28"/>
          <w:szCs w:val="28"/>
          <w:lang w:val="uk-UA"/>
        </w:rPr>
      </w:pPr>
      <w:r w:rsidRPr="008D1E38">
        <w:rPr>
          <w:rFonts w:ascii="Times New Roman" w:hAnsi="Times New Roman" w:cs="Times New Roman"/>
          <w:sz w:val="28"/>
          <w:szCs w:val="28"/>
          <w:lang w:val="uk-UA"/>
        </w:rPr>
        <w:t xml:space="preserve"> </w:t>
      </w:r>
      <w:r w:rsidR="00C400E3" w:rsidRPr="008D1E38">
        <w:rPr>
          <w:rFonts w:ascii="Times New Roman" w:hAnsi="Times New Roman" w:cs="Times New Roman"/>
          <w:sz w:val="28"/>
          <w:szCs w:val="28"/>
          <w:lang w:val="uk-UA"/>
        </w:rPr>
        <w:t xml:space="preserve">психопрофілактика як створення відповідних умов в закладі освіти з опорою на </w:t>
      </w:r>
      <w:proofErr w:type="spellStart"/>
      <w:r w:rsidR="00C400E3" w:rsidRPr="008D1E38">
        <w:rPr>
          <w:rFonts w:ascii="Times New Roman" w:hAnsi="Times New Roman" w:cs="Times New Roman"/>
          <w:sz w:val="28"/>
          <w:szCs w:val="28"/>
          <w:lang w:val="uk-UA"/>
        </w:rPr>
        <w:t>середовищні</w:t>
      </w:r>
      <w:proofErr w:type="spellEnd"/>
      <w:r w:rsidR="00C400E3" w:rsidRPr="008D1E38">
        <w:rPr>
          <w:rFonts w:ascii="Times New Roman" w:hAnsi="Times New Roman" w:cs="Times New Roman"/>
          <w:sz w:val="28"/>
          <w:szCs w:val="28"/>
          <w:lang w:val="uk-UA"/>
        </w:rPr>
        <w:t xml:space="preserve"> ресурси; </w:t>
      </w:r>
    </w:p>
    <w:p w:rsidR="00B671A7" w:rsidRPr="008D1E38" w:rsidRDefault="00C14E86" w:rsidP="004367F0">
      <w:pPr>
        <w:pStyle w:val="a5"/>
        <w:numPr>
          <w:ilvl w:val="0"/>
          <w:numId w:val="11"/>
        </w:numPr>
        <w:tabs>
          <w:tab w:val="left" w:pos="426"/>
        </w:tabs>
        <w:spacing w:after="0" w:line="240" w:lineRule="auto"/>
        <w:ind w:left="-284" w:firstLine="710"/>
        <w:jc w:val="both"/>
        <w:rPr>
          <w:rFonts w:ascii="Times New Roman" w:hAnsi="Times New Roman" w:cs="Times New Roman"/>
          <w:sz w:val="28"/>
          <w:szCs w:val="28"/>
          <w:lang w:val="uk-UA"/>
        </w:rPr>
      </w:pPr>
      <w:r w:rsidRPr="008D1E38">
        <w:rPr>
          <w:rFonts w:ascii="Times New Roman" w:hAnsi="Times New Roman" w:cs="Times New Roman"/>
          <w:sz w:val="28"/>
          <w:szCs w:val="28"/>
          <w:lang w:val="uk-UA"/>
        </w:rPr>
        <w:t xml:space="preserve"> </w:t>
      </w:r>
      <w:r w:rsidR="00C400E3" w:rsidRPr="008D1E38">
        <w:rPr>
          <w:rFonts w:ascii="Times New Roman" w:hAnsi="Times New Roman" w:cs="Times New Roman"/>
          <w:sz w:val="28"/>
          <w:szCs w:val="28"/>
          <w:lang w:val="uk-UA"/>
        </w:rPr>
        <w:t>системна корекцій</w:t>
      </w:r>
      <w:r w:rsidR="00CE61BF">
        <w:rPr>
          <w:rFonts w:ascii="Times New Roman" w:hAnsi="Times New Roman" w:cs="Times New Roman"/>
          <w:sz w:val="28"/>
          <w:szCs w:val="28"/>
          <w:lang w:val="uk-UA"/>
        </w:rPr>
        <w:t>но-</w:t>
      </w:r>
      <w:proofErr w:type="spellStart"/>
      <w:r w:rsidR="00CE61BF">
        <w:rPr>
          <w:rFonts w:ascii="Times New Roman" w:hAnsi="Times New Roman" w:cs="Times New Roman"/>
          <w:sz w:val="28"/>
          <w:szCs w:val="28"/>
          <w:lang w:val="uk-UA"/>
        </w:rPr>
        <w:t>розвиткова</w:t>
      </w:r>
      <w:proofErr w:type="spellEnd"/>
      <w:r w:rsidR="00EE4BC3">
        <w:rPr>
          <w:rFonts w:ascii="Times New Roman" w:hAnsi="Times New Roman" w:cs="Times New Roman"/>
          <w:sz w:val="28"/>
          <w:szCs w:val="28"/>
          <w:lang w:val="uk-UA"/>
        </w:rPr>
        <w:t xml:space="preserve"> робота</w:t>
      </w:r>
      <w:r w:rsidR="00C400E3" w:rsidRPr="008D1E38">
        <w:rPr>
          <w:rFonts w:ascii="Times New Roman" w:hAnsi="Times New Roman" w:cs="Times New Roman"/>
          <w:sz w:val="28"/>
          <w:szCs w:val="28"/>
          <w:lang w:val="uk-UA"/>
        </w:rPr>
        <w:t xml:space="preserve"> з опорою на базові структури психічної організації;</w:t>
      </w:r>
    </w:p>
    <w:p w:rsidR="00B671A7" w:rsidRPr="008D1E38" w:rsidRDefault="00C14E86" w:rsidP="004367F0">
      <w:pPr>
        <w:pStyle w:val="a5"/>
        <w:numPr>
          <w:ilvl w:val="0"/>
          <w:numId w:val="11"/>
        </w:numPr>
        <w:tabs>
          <w:tab w:val="left" w:pos="426"/>
        </w:tabs>
        <w:spacing w:after="0" w:line="240" w:lineRule="auto"/>
        <w:ind w:left="-284" w:firstLine="710"/>
        <w:jc w:val="both"/>
        <w:rPr>
          <w:rFonts w:ascii="Times New Roman" w:hAnsi="Times New Roman" w:cs="Times New Roman"/>
          <w:sz w:val="28"/>
          <w:szCs w:val="28"/>
          <w:lang w:val="uk-UA"/>
        </w:rPr>
      </w:pPr>
      <w:r w:rsidRPr="008D1E38">
        <w:rPr>
          <w:rFonts w:ascii="Times New Roman" w:hAnsi="Times New Roman" w:cs="Times New Roman"/>
          <w:sz w:val="28"/>
          <w:szCs w:val="28"/>
          <w:lang w:val="uk-UA"/>
        </w:rPr>
        <w:t xml:space="preserve"> </w:t>
      </w:r>
      <w:r w:rsidR="007E2084" w:rsidRPr="008D1E38">
        <w:rPr>
          <w:rFonts w:ascii="Times New Roman" w:hAnsi="Times New Roman" w:cs="Times New Roman"/>
          <w:sz w:val="28"/>
          <w:szCs w:val="28"/>
          <w:lang w:val="uk-UA"/>
        </w:rPr>
        <w:t>проведення засідань команд</w:t>
      </w:r>
      <w:r w:rsidR="00C400E3" w:rsidRPr="008D1E38">
        <w:rPr>
          <w:rFonts w:ascii="Times New Roman" w:hAnsi="Times New Roman" w:cs="Times New Roman"/>
          <w:sz w:val="28"/>
          <w:szCs w:val="28"/>
          <w:lang w:val="uk-UA"/>
        </w:rPr>
        <w:t xml:space="preserve"> супроводу, що визначає пріоритети, стратегію супроводу та розробляє індивідуальну програму розвитку дитини; </w:t>
      </w:r>
    </w:p>
    <w:p w:rsidR="00B671A7" w:rsidRPr="008D1E38" w:rsidRDefault="00C14E86" w:rsidP="004367F0">
      <w:pPr>
        <w:pStyle w:val="a5"/>
        <w:numPr>
          <w:ilvl w:val="0"/>
          <w:numId w:val="11"/>
        </w:numPr>
        <w:tabs>
          <w:tab w:val="left" w:pos="426"/>
        </w:tabs>
        <w:spacing w:after="0" w:line="240" w:lineRule="auto"/>
        <w:ind w:left="-284" w:firstLine="710"/>
        <w:jc w:val="both"/>
        <w:rPr>
          <w:rFonts w:ascii="Times New Roman" w:hAnsi="Times New Roman" w:cs="Times New Roman"/>
          <w:sz w:val="28"/>
          <w:szCs w:val="28"/>
          <w:lang w:val="uk-UA"/>
        </w:rPr>
      </w:pPr>
      <w:r w:rsidRPr="008D1E38">
        <w:rPr>
          <w:rFonts w:ascii="Times New Roman" w:hAnsi="Times New Roman" w:cs="Times New Roman"/>
          <w:sz w:val="28"/>
          <w:szCs w:val="28"/>
          <w:lang w:val="uk-UA"/>
        </w:rPr>
        <w:t xml:space="preserve"> </w:t>
      </w:r>
      <w:r w:rsidR="00C400E3" w:rsidRPr="008D1E38">
        <w:rPr>
          <w:rFonts w:ascii="Times New Roman" w:hAnsi="Times New Roman" w:cs="Times New Roman"/>
          <w:sz w:val="28"/>
          <w:szCs w:val="28"/>
          <w:lang w:val="uk-UA"/>
        </w:rPr>
        <w:t xml:space="preserve">формулювання актуальних цілей за принципами </w:t>
      </w:r>
      <w:r w:rsidR="00312738" w:rsidRPr="00312738">
        <w:rPr>
          <w:rFonts w:ascii="Times New Roman" w:hAnsi="Times New Roman" w:cs="Times New Roman"/>
          <w:sz w:val="28"/>
          <w:szCs w:val="28"/>
          <w:lang w:val="uk-UA"/>
        </w:rPr>
        <w:t>ціле</w:t>
      </w:r>
      <w:r w:rsidR="00C400E3" w:rsidRPr="00312738">
        <w:rPr>
          <w:rFonts w:ascii="Times New Roman" w:hAnsi="Times New Roman" w:cs="Times New Roman"/>
          <w:sz w:val="28"/>
          <w:szCs w:val="28"/>
          <w:lang w:val="uk-UA"/>
        </w:rPr>
        <w:t>покладання</w:t>
      </w:r>
      <w:r w:rsidR="00C400E3" w:rsidRPr="008D1E38">
        <w:rPr>
          <w:rFonts w:ascii="Times New Roman" w:hAnsi="Times New Roman" w:cs="Times New Roman"/>
          <w:sz w:val="28"/>
          <w:szCs w:val="28"/>
          <w:lang w:val="uk-UA"/>
        </w:rPr>
        <w:t xml:space="preserve"> SMART та узгодженого їх досягнення всіма учасниками групи супроводу; </w:t>
      </w:r>
    </w:p>
    <w:p w:rsidR="00B671A7" w:rsidRPr="008D1E38" w:rsidRDefault="00C14E86" w:rsidP="004367F0">
      <w:pPr>
        <w:pStyle w:val="a5"/>
        <w:numPr>
          <w:ilvl w:val="0"/>
          <w:numId w:val="11"/>
        </w:numPr>
        <w:tabs>
          <w:tab w:val="left" w:pos="426"/>
        </w:tabs>
        <w:spacing w:after="0" w:line="240" w:lineRule="auto"/>
        <w:ind w:left="-284" w:firstLine="710"/>
        <w:jc w:val="both"/>
        <w:rPr>
          <w:rFonts w:ascii="Times New Roman" w:hAnsi="Times New Roman" w:cs="Times New Roman"/>
          <w:sz w:val="28"/>
          <w:szCs w:val="28"/>
          <w:lang w:val="uk-UA"/>
        </w:rPr>
      </w:pPr>
      <w:r w:rsidRPr="008D1E38">
        <w:rPr>
          <w:rFonts w:ascii="Times New Roman" w:hAnsi="Times New Roman" w:cs="Times New Roman"/>
          <w:sz w:val="28"/>
          <w:szCs w:val="28"/>
          <w:lang w:val="uk-UA"/>
        </w:rPr>
        <w:t xml:space="preserve"> </w:t>
      </w:r>
      <w:r w:rsidR="00586503" w:rsidRPr="008D1E38">
        <w:rPr>
          <w:rFonts w:ascii="Times New Roman" w:hAnsi="Times New Roman" w:cs="Times New Roman"/>
          <w:sz w:val="28"/>
          <w:szCs w:val="28"/>
          <w:lang w:val="uk-UA"/>
        </w:rPr>
        <w:t>командна взаємодія</w:t>
      </w:r>
      <w:r w:rsidR="00C400E3" w:rsidRPr="008D1E38">
        <w:rPr>
          <w:rFonts w:ascii="Times New Roman" w:hAnsi="Times New Roman" w:cs="Times New Roman"/>
          <w:sz w:val="28"/>
          <w:szCs w:val="28"/>
          <w:lang w:val="uk-UA"/>
        </w:rPr>
        <w:t xml:space="preserve"> учасників групи супроводу;</w:t>
      </w:r>
    </w:p>
    <w:p w:rsidR="00C400E3" w:rsidRPr="008D1E38" w:rsidRDefault="00C14E86" w:rsidP="004367F0">
      <w:pPr>
        <w:pStyle w:val="a5"/>
        <w:numPr>
          <w:ilvl w:val="0"/>
          <w:numId w:val="11"/>
        </w:numPr>
        <w:tabs>
          <w:tab w:val="left" w:pos="426"/>
        </w:tabs>
        <w:spacing w:after="0" w:line="240" w:lineRule="auto"/>
        <w:ind w:left="-284" w:firstLine="710"/>
        <w:jc w:val="both"/>
        <w:rPr>
          <w:rFonts w:ascii="Times New Roman" w:hAnsi="Times New Roman" w:cs="Times New Roman"/>
          <w:sz w:val="28"/>
          <w:szCs w:val="28"/>
          <w:lang w:val="uk-UA"/>
        </w:rPr>
      </w:pPr>
      <w:r w:rsidRPr="008D1E38">
        <w:rPr>
          <w:rFonts w:ascii="Times New Roman" w:hAnsi="Times New Roman" w:cs="Times New Roman"/>
          <w:sz w:val="28"/>
          <w:szCs w:val="28"/>
          <w:lang w:val="uk-UA"/>
        </w:rPr>
        <w:t xml:space="preserve"> </w:t>
      </w:r>
      <w:r w:rsidR="00586503" w:rsidRPr="008D1E38">
        <w:rPr>
          <w:rFonts w:ascii="Times New Roman" w:hAnsi="Times New Roman" w:cs="Times New Roman"/>
          <w:sz w:val="28"/>
          <w:szCs w:val="28"/>
          <w:lang w:val="uk-UA"/>
        </w:rPr>
        <w:t>самооцінка</w:t>
      </w:r>
      <w:r w:rsidR="00C400E3" w:rsidRPr="008D1E38">
        <w:rPr>
          <w:rFonts w:ascii="Times New Roman" w:hAnsi="Times New Roman" w:cs="Times New Roman"/>
          <w:sz w:val="28"/>
          <w:szCs w:val="28"/>
          <w:lang w:val="uk-UA"/>
        </w:rPr>
        <w:t xml:space="preserve"> професійного розвитку педагогів (за методикою ISSA) та інші.</w:t>
      </w:r>
    </w:p>
    <w:p w:rsidR="00C400E3" w:rsidRPr="008D1E38" w:rsidRDefault="00C400E3" w:rsidP="004367F0">
      <w:pPr>
        <w:tabs>
          <w:tab w:val="left" w:pos="426"/>
        </w:tabs>
        <w:ind w:left="-284" w:firstLine="710"/>
        <w:jc w:val="both"/>
        <w:rPr>
          <w:sz w:val="28"/>
          <w:szCs w:val="28"/>
        </w:rPr>
      </w:pPr>
      <w:r w:rsidRPr="008D1E38">
        <w:rPr>
          <w:sz w:val="28"/>
          <w:szCs w:val="28"/>
        </w:rPr>
        <w:t>Кожна з цих технологій необхідна в процесі супроводу і різнобічно відтворює важливі складники фахової діяльності з супроводу дитини з</w:t>
      </w:r>
      <w:r w:rsidR="005E1392" w:rsidRPr="008D1E38">
        <w:rPr>
          <w:sz w:val="28"/>
          <w:szCs w:val="28"/>
        </w:rPr>
        <w:t xml:space="preserve"> особливими освітніми потребами.</w:t>
      </w:r>
    </w:p>
    <w:p w:rsidR="00C400E3" w:rsidRPr="008D1E38" w:rsidRDefault="00C400E3" w:rsidP="004367F0">
      <w:pPr>
        <w:tabs>
          <w:tab w:val="left" w:pos="426"/>
        </w:tabs>
        <w:ind w:left="-284" w:firstLine="710"/>
        <w:jc w:val="both"/>
        <w:rPr>
          <w:sz w:val="28"/>
          <w:szCs w:val="28"/>
        </w:rPr>
      </w:pPr>
      <w:r w:rsidRPr="008D1E38">
        <w:rPr>
          <w:sz w:val="28"/>
          <w:szCs w:val="28"/>
        </w:rPr>
        <w:t xml:space="preserve">Таким чином, про наявність психолого-педагогічного супроводу можна </w:t>
      </w:r>
      <w:r w:rsidR="005F77C5" w:rsidRPr="008D1E38">
        <w:rPr>
          <w:sz w:val="28"/>
          <w:szCs w:val="28"/>
        </w:rPr>
        <w:t>говорити</w:t>
      </w:r>
      <w:r w:rsidRPr="008D1E38">
        <w:rPr>
          <w:sz w:val="28"/>
          <w:szCs w:val="28"/>
        </w:rPr>
        <w:t xml:space="preserve"> тоді, коли навколо дитини </w:t>
      </w:r>
      <w:r w:rsidR="007E2084" w:rsidRPr="008D1E38">
        <w:rPr>
          <w:sz w:val="28"/>
          <w:szCs w:val="28"/>
        </w:rPr>
        <w:t>створюють міждисциплінарну команду</w:t>
      </w:r>
      <w:r w:rsidRPr="008D1E38">
        <w:rPr>
          <w:sz w:val="28"/>
          <w:szCs w:val="28"/>
        </w:rPr>
        <w:t xml:space="preserve"> (фахівці, які безпосередньо опікуються дитиною, та </w:t>
      </w:r>
      <w:r w:rsidR="00CE61BF">
        <w:rPr>
          <w:sz w:val="28"/>
          <w:szCs w:val="28"/>
        </w:rPr>
        <w:t>батьки), яка розробляє для неї і</w:t>
      </w:r>
      <w:r w:rsidRPr="008D1E38">
        <w:rPr>
          <w:sz w:val="28"/>
          <w:szCs w:val="28"/>
        </w:rPr>
        <w:t xml:space="preserve">ндивідуальну програму розвитку і починає цілеспрямовано працювати над </w:t>
      </w:r>
      <w:r w:rsidR="009924E2" w:rsidRPr="009924E2">
        <w:rPr>
          <w:sz w:val="28"/>
          <w:szCs w:val="28"/>
        </w:rPr>
        <w:t>отриманням результатів.</w:t>
      </w:r>
    </w:p>
    <w:p w:rsidR="00C400E3" w:rsidRPr="008D1E38" w:rsidRDefault="00C400E3" w:rsidP="004367F0">
      <w:pPr>
        <w:tabs>
          <w:tab w:val="left" w:pos="426"/>
        </w:tabs>
        <w:ind w:left="-284" w:firstLine="710"/>
        <w:jc w:val="both"/>
        <w:rPr>
          <w:sz w:val="28"/>
          <w:szCs w:val="28"/>
        </w:rPr>
      </w:pPr>
      <w:r w:rsidRPr="008D1E38">
        <w:rPr>
          <w:sz w:val="28"/>
          <w:szCs w:val="28"/>
        </w:rPr>
        <w:t>Психолого-педагогічний супровід має такі етапи: підготовчий, адаптаційний та повне включення.</w:t>
      </w:r>
    </w:p>
    <w:p w:rsidR="00C400E3" w:rsidRPr="008D1E38" w:rsidRDefault="00C400E3" w:rsidP="004367F0">
      <w:pPr>
        <w:tabs>
          <w:tab w:val="left" w:pos="426"/>
        </w:tabs>
        <w:ind w:left="-284" w:firstLine="710"/>
        <w:jc w:val="both"/>
        <w:rPr>
          <w:sz w:val="28"/>
          <w:szCs w:val="28"/>
        </w:rPr>
      </w:pPr>
      <w:r w:rsidRPr="008D1E38">
        <w:rPr>
          <w:sz w:val="28"/>
          <w:szCs w:val="28"/>
        </w:rPr>
        <w:t xml:space="preserve">На </w:t>
      </w:r>
      <w:r w:rsidRPr="008D1E38">
        <w:rPr>
          <w:i/>
          <w:sz w:val="28"/>
          <w:szCs w:val="28"/>
        </w:rPr>
        <w:t xml:space="preserve">підготовчому </w:t>
      </w:r>
      <w:r w:rsidR="00EE4BC3">
        <w:rPr>
          <w:sz w:val="28"/>
          <w:szCs w:val="28"/>
        </w:rPr>
        <w:t>етапі відбувається оцінювання</w:t>
      </w:r>
      <w:r w:rsidRPr="008D1E38">
        <w:rPr>
          <w:sz w:val="28"/>
          <w:szCs w:val="28"/>
        </w:rPr>
        <w:t xml:space="preserve"> наявних в закладі </w:t>
      </w:r>
      <w:r w:rsidR="00EE4BC3">
        <w:rPr>
          <w:sz w:val="28"/>
          <w:szCs w:val="28"/>
        </w:rPr>
        <w:t>освіти</w:t>
      </w:r>
      <w:r w:rsidR="00EE4BC3" w:rsidRPr="008D1E38">
        <w:rPr>
          <w:sz w:val="28"/>
          <w:szCs w:val="28"/>
        </w:rPr>
        <w:t xml:space="preserve"> </w:t>
      </w:r>
      <w:r w:rsidRPr="008D1E38">
        <w:rPr>
          <w:sz w:val="28"/>
          <w:szCs w:val="28"/>
        </w:rPr>
        <w:t>можливостей і дефіцитів; керівник освітньої установи обговорює з педагогічним колективом необхідність підготовки та впровадження навчання для дітей з особливими освітніми потребами</w:t>
      </w:r>
      <w:r w:rsidR="005E1392" w:rsidRPr="008D1E38">
        <w:rPr>
          <w:sz w:val="28"/>
          <w:szCs w:val="28"/>
        </w:rPr>
        <w:t>,</w:t>
      </w:r>
      <w:r w:rsidRPr="008D1E38">
        <w:rPr>
          <w:sz w:val="28"/>
          <w:szCs w:val="28"/>
        </w:rPr>
        <w:t xml:space="preserve"> а також – необхідні ресурси для цього процесу. Впроваджують також просвітницьку, консультативну та </w:t>
      </w:r>
      <w:proofErr w:type="spellStart"/>
      <w:r w:rsidRPr="008D1E38">
        <w:rPr>
          <w:sz w:val="28"/>
          <w:szCs w:val="28"/>
        </w:rPr>
        <w:t>семінарсько</w:t>
      </w:r>
      <w:proofErr w:type="spellEnd"/>
      <w:r w:rsidRPr="008D1E38">
        <w:rPr>
          <w:sz w:val="28"/>
          <w:szCs w:val="28"/>
        </w:rPr>
        <w:t>-тренінгову роботу для батьків і дітей, які будуть навчатися в класі з особливими дітьми.</w:t>
      </w:r>
    </w:p>
    <w:p w:rsidR="00C400E3" w:rsidRPr="008D1E38" w:rsidRDefault="00C400E3" w:rsidP="004367F0">
      <w:pPr>
        <w:tabs>
          <w:tab w:val="left" w:pos="426"/>
        </w:tabs>
        <w:ind w:left="-284" w:firstLine="710"/>
        <w:jc w:val="both"/>
        <w:rPr>
          <w:sz w:val="28"/>
          <w:szCs w:val="28"/>
        </w:rPr>
      </w:pPr>
      <w:r w:rsidRPr="008D1E38">
        <w:rPr>
          <w:sz w:val="28"/>
          <w:szCs w:val="28"/>
        </w:rPr>
        <w:t xml:space="preserve">На </w:t>
      </w:r>
      <w:r w:rsidRPr="008D1E38">
        <w:rPr>
          <w:i/>
          <w:sz w:val="28"/>
          <w:szCs w:val="28"/>
        </w:rPr>
        <w:t>адаптаційному</w:t>
      </w:r>
      <w:r w:rsidRPr="008D1E38">
        <w:rPr>
          <w:sz w:val="28"/>
          <w:szCs w:val="28"/>
        </w:rPr>
        <w:t xml:space="preserve"> етапі здійснюється робота з об’єднання співробітників </w:t>
      </w:r>
      <w:r w:rsidR="00EE4BC3">
        <w:rPr>
          <w:sz w:val="28"/>
          <w:szCs w:val="28"/>
        </w:rPr>
        <w:t>у</w:t>
      </w:r>
      <w:r w:rsidRPr="008D1E38">
        <w:rPr>
          <w:sz w:val="28"/>
          <w:szCs w:val="28"/>
        </w:rPr>
        <w:t xml:space="preserve"> міждисциплінарну групу (групу супроводу) – тренінги командної взаємодії, методичні об’єднання, майстер-класи тощо. </w:t>
      </w:r>
    </w:p>
    <w:p w:rsidR="004329D6" w:rsidRPr="008D1E38" w:rsidRDefault="00794771" w:rsidP="004367F0">
      <w:pPr>
        <w:tabs>
          <w:tab w:val="left" w:pos="426"/>
          <w:tab w:val="left" w:pos="851"/>
        </w:tabs>
        <w:suppressAutoHyphens/>
        <w:ind w:left="-284" w:firstLine="710"/>
        <w:jc w:val="both"/>
        <w:rPr>
          <w:sz w:val="28"/>
          <w:szCs w:val="28"/>
        </w:rPr>
      </w:pPr>
      <w:r w:rsidRPr="008D1E38">
        <w:rPr>
          <w:sz w:val="28"/>
          <w:szCs w:val="28"/>
        </w:rPr>
        <w:t>Команда</w:t>
      </w:r>
      <w:r w:rsidR="00C400E3" w:rsidRPr="008D1E38">
        <w:rPr>
          <w:sz w:val="28"/>
          <w:szCs w:val="28"/>
        </w:rPr>
        <w:t xml:space="preserve"> супроводу має такий склад: </w:t>
      </w:r>
      <w:r w:rsidR="00EE4BC3">
        <w:rPr>
          <w:sz w:val="28"/>
          <w:szCs w:val="28"/>
        </w:rPr>
        <w:t xml:space="preserve">постійні учасники </w:t>
      </w:r>
      <w:r w:rsidR="00EE4BC3" w:rsidRPr="008D1E38">
        <w:rPr>
          <w:sz w:val="28"/>
          <w:szCs w:val="28"/>
          <w:lang w:eastAsia="uk-UA"/>
        </w:rPr>
        <w:t>–</w:t>
      </w:r>
      <w:r w:rsidR="00EE4BC3">
        <w:rPr>
          <w:sz w:val="28"/>
          <w:szCs w:val="28"/>
          <w:lang w:eastAsia="uk-UA"/>
        </w:rPr>
        <w:t xml:space="preserve"> </w:t>
      </w:r>
      <w:r w:rsidR="004329D6" w:rsidRPr="008D1E38">
        <w:rPr>
          <w:sz w:val="28"/>
          <w:szCs w:val="28"/>
        </w:rPr>
        <w:t>заступник директора з навчально-виховної роботи/вихователь-методист, вчитель початкових класів (класний керівник)/вихователь, вчителі, асистент вчителя/асистент вихователя, практичний психолог, соціальний педагог та батьки дитини з ООП тощо;</w:t>
      </w:r>
    </w:p>
    <w:p w:rsidR="004329D6" w:rsidRPr="008D1E38" w:rsidRDefault="004329D6" w:rsidP="004367F0">
      <w:pPr>
        <w:tabs>
          <w:tab w:val="num" w:pos="360"/>
          <w:tab w:val="left" w:pos="426"/>
        </w:tabs>
        <w:ind w:left="-284" w:firstLine="710"/>
        <w:jc w:val="both"/>
        <w:rPr>
          <w:sz w:val="28"/>
          <w:szCs w:val="28"/>
        </w:rPr>
      </w:pPr>
      <w:r w:rsidRPr="008D1E38">
        <w:rPr>
          <w:sz w:val="28"/>
          <w:szCs w:val="28"/>
        </w:rPr>
        <w:t xml:space="preserve">залучені фахівці (в тому числі фахівці </w:t>
      </w:r>
      <w:proofErr w:type="spellStart"/>
      <w:r w:rsidRPr="008D1E38">
        <w:rPr>
          <w:sz w:val="28"/>
          <w:szCs w:val="28"/>
        </w:rPr>
        <w:t>інклюзивно</w:t>
      </w:r>
      <w:proofErr w:type="spellEnd"/>
      <w:r w:rsidRPr="008D1E38">
        <w:rPr>
          <w:sz w:val="28"/>
          <w:szCs w:val="28"/>
        </w:rPr>
        <w:t>-ресурсного центру (да</w:t>
      </w:r>
      <w:r w:rsidR="00EE4BC3">
        <w:rPr>
          <w:sz w:val="28"/>
          <w:szCs w:val="28"/>
        </w:rPr>
        <w:t>лі ІРЦ)): вчитель-дефектолог (залежно</w:t>
      </w:r>
      <w:r w:rsidRPr="008D1E38">
        <w:rPr>
          <w:sz w:val="28"/>
          <w:szCs w:val="28"/>
        </w:rPr>
        <w:t xml:space="preserve"> від виду порушення розвитку дитини з ООП), медичний працівник закладу освіти, сімейний лікар, асистент дитини, </w:t>
      </w:r>
      <w:r w:rsidRPr="008D1E38">
        <w:rPr>
          <w:sz w:val="28"/>
          <w:szCs w:val="28"/>
        </w:rPr>
        <w:lastRenderedPageBreak/>
        <w:t>спеціалісти служби соціального захисту населення, спеціалісти служб у справах дітей тощо.</w:t>
      </w:r>
    </w:p>
    <w:p w:rsidR="00C400E3" w:rsidRPr="008D1E38" w:rsidRDefault="00C400E3" w:rsidP="004367F0">
      <w:pPr>
        <w:tabs>
          <w:tab w:val="num" w:pos="360"/>
          <w:tab w:val="left" w:pos="426"/>
        </w:tabs>
        <w:ind w:left="-284" w:firstLine="710"/>
        <w:jc w:val="both"/>
        <w:rPr>
          <w:sz w:val="28"/>
          <w:szCs w:val="28"/>
        </w:rPr>
      </w:pPr>
      <w:r w:rsidRPr="008D1E38">
        <w:rPr>
          <w:sz w:val="28"/>
          <w:szCs w:val="28"/>
        </w:rPr>
        <w:t>На цьому етапі має відбутися знайомство з дитиною та документацією з її супроводу (якщо дитині вже надавалася психолого-педагогічна допомога), представлення її фахівцем, який має певний досвід роботи з нею, або провів не менше двох зустрічей з дитиною та її родиною. Початок осмисленої роботи з дитиною розпочинається із здійснення психолого-педагогічної діагностики дитини.</w:t>
      </w:r>
      <w:r w:rsidRPr="008D1E38">
        <w:rPr>
          <w:rFonts w:eastAsia="Calibri"/>
          <w:sz w:val="28"/>
          <w:szCs w:val="28"/>
          <w:lang w:eastAsia="en-US"/>
        </w:rPr>
        <w:t xml:space="preserve"> </w:t>
      </w:r>
    </w:p>
    <w:p w:rsidR="00C400E3" w:rsidRPr="008D1E38" w:rsidRDefault="00794771" w:rsidP="004367F0">
      <w:pPr>
        <w:tabs>
          <w:tab w:val="left" w:pos="426"/>
        </w:tabs>
        <w:ind w:left="-284" w:firstLine="710"/>
        <w:jc w:val="both"/>
        <w:rPr>
          <w:sz w:val="28"/>
          <w:szCs w:val="28"/>
        </w:rPr>
      </w:pPr>
      <w:r w:rsidRPr="008D1E38">
        <w:rPr>
          <w:sz w:val="28"/>
          <w:szCs w:val="28"/>
        </w:rPr>
        <w:t>Учасники команди</w:t>
      </w:r>
      <w:r w:rsidR="00C400E3" w:rsidRPr="008D1E38">
        <w:rPr>
          <w:sz w:val="28"/>
          <w:szCs w:val="28"/>
        </w:rPr>
        <w:t xml:space="preserve"> супроводу мають оволодіти також навичками </w:t>
      </w:r>
      <w:r w:rsidR="00EE4BC3">
        <w:rPr>
          <w:sz w:val="28"/>
          <w:szCs w:val="28"/>
        </w:rPr>
        <w:t xml:space="preserve"> ведення</w:t>
      </w:r>
      <w:r w:rsidR="00C400E3" w:rsidRPr="008D1E38">
        <w:rPr>
          <w:sz w:val="28"/>
          <w:szCs w:val="28"/>
        </w:rPr>
        <w:t xml:space="preserve"> супровідної документації, яка організовує послідовну і узгоджену співпрацю між ними та дає змогу відслідковувати позитивну динаміку розвитку дитини. Найважливішим результатом роботи групи супровод</w:t>
      </w:r>
      <w:r w:rsidR="003F40D6">
        <w:rPr>
          <w:sz w:val="28"/>
          <w:szCs w:val="28"/>
        </w:rPr>
        <w:t>у на цьому етапі є розроблення і</w:t>
      </w:r>
      <w:r w:rsidR="00C400E3" w:rsidRPr="008D1E38">
        <w:rPr>
          <w:sz w:val="28"/>
          <w:szCs w:val="28"/>
        </w:rPr>
        <w:t>ндивідуальної програми розвитку дитин</w:t>
      </w:r>
      <w:r w:rsidR="005E1392" w:rsidRPr="008D1E38">
        <w:rPr>
          <w:sz w:val="28"/>
          <w:szCs w:val="28"/>
        </w:rPr>
        <w:t>и.</w:t>
      </w:r>
    </w:p>
    <w:p w:rsidR="00C400E3" w:rsidRPr="008D1E38" w:rsidRDefault="00C400E3" w:rsidP="004367F0">
      <w:pPr>
        <w:tabs>
          <w:tab w:val="left" w:pos="426"/>
        </w:tabs>
        <w:ind w:left="-284" w:firstLine="710"/>
        <w:jc w:val="both"/>
        <w:rPr>
          <w:sz w:val="28"/>
          <w:szCs w:val="28"/>
        </w:rPr>
      </w:pPr>
      <w:r w:rsidRPr="008D1E38">
        <w:rPr>
          <w:sz w:val="28"/>
          <w:szCs w:val="28"/>
        </w:rPr>
        <w:t xml:space="preserve">На етапі </w:t>
      </w:r>
      <w:r w:rsidR="003F40D6">
        <w:rPr>
          <w:i/>
          <w:sz w:val="28"/>
          <w:szCs w:val="28"/>
        </w:rPr>
        <w:t>повного</w:t>
      </w:r>
      <w:r w:rsidRPr="008D1E38">
        <w:rPr>
          <w:i/>
          <w:sz w:val="28"/>
          <w:szCs w:val="28"/>
        </w:rPr>
        <w:t xml:space="preserve"> включення</w:t>
      </w:r>
      <w:r w:rsidRPr="008D1E38">
        <w:rPr>
          <w:sz w:val="28"/>
          <w:szCs w:val="28"/>
        </w:rPr>
        <w:t xml:space="preserve"> фахівці сприяють найповнішій адаптації та соціалізації дитини. Фахівці </w:t>
      </w:r>
      <w:r w:rsidR="00A059FB" w:rsidRPr="008D1E38">
        <w:rPr>
          <w:sz w:val="28"/>
          <w:szCs w:val="28"/>
        </w:rPr>
        <w:t>команди</w:t>
      </w:r>
      <w:r w:rsidRPr="008D1E38">
        <w:rPr>
          <w:sz w:val="28"/>
          <w:szCs w:val="28"/>
        </w:rPr>
        <w:t xml:space="preserve"> супроводу здійснюють роботу з методичного </w:t>
      </w:r>
      <w:r w:rsidRPr="003F40D6">
        <w:rPr>
          <w:sz w:val="28"/>
          <w:szCs w:val="28"/>
        </w:rPr>
        <w:t>супроводу навчання, виховання і розвитку</w:t>
      </w:r>
      <w:r w:rsidRPr="008D1E38">
        <w:rPr>
          <w:sz w:val="28"/>
          <w:szCs w:val="28"/>
        </w:rPr>
        <w:t xml:space="preserve"> дитини; розробляють і використовують дидактичні матеріали, адаптують та модифікують освітній процес, навчальний план, цілі й завдання задля забезпечення індивідуальних потреб дитини і опрацювання педагогами відповідних методів роботи; розробляють критерії оцінювання навчальних досягнень дитини; апробують інноваційні форми, методи, технології роботи. </w:t>
      </w:r>
    </w:p>
    <w:p w:rsidR="00C400E3" w:rsidRPr="008D1E38" w:rsidRDefault="00EE4BC3" w:rsidP="004367F0">
      <w:pPr>
        <w:tabs>
          <w:tab w:val="left" w:pos="426"/>
        </w:tabs>
        <w:ind w:left="-284" w:firstLine="710"/>
        <w:jc w:val="both"/>
        <w:rPr>
          <w:b/>
          <w:sz w:val="28"/>
          <w:szCs w:val="28"/>
        </w:rPr>
      </w:pPr>
      <w:r>
        <w:rPr>
          <w:color w:val="000000"/>
          <w:sz w:val="28"/>
          <w:szCs w:val="28"/>
        </w:rPr>
        <w:t>Оцінювання</w:t>
      </w:r>
      <w:r w:rsidR="00C400E3" w:rsidRPr="008D1E38">
        <w:rPr>
          <w:color w:val="000000"/>
          <w:sz w:val="28"/>
          <w:szCs w:val="28"/>
        </w:rPr>
        <w:t xml:space="preserve"> досягнень дитини здійснюється </w:t>
      </w:r>
      <w:r>
        <w:rPr>
          <w:color w:val="000000"/>
          <w:sz w:val="28"/>
          <w:szCs w:val="28"/>
        </w:rPr>
        <w:t>за оптимальних для неї умов</w:t>
      </w:r>
      <w:r w:rsidR="00C400E3" w:rsidRPr="008D1E38">
        <w:rPr>
          <w:color w:val="000000"/>
          <w:sz w:val="28"/>
          <w:szCs w:val="28"/>
        </w:rPr>
        <w:t xml:space="preserve"> (в найбільш сприятливому темпі, з використанням допоміжних засобів і ресурсів, за необхідності) і виявляє взаємодію таких компонентів освіти, як:</w:t>
      </w:r>
      <w:r w:rsidR="00586503" w:rsidRPr="008D1E38">
        <w:rPr>
          <w:color w:val="000000"/>
          <w:sz w:val="28"/>
          <w:szCs w:val="28"/>
        </w:rPr>
        <w:t xml:space="preserve"> </w:t>
      </w:r>
      <w:r w:rsidR="00C400E3" w:rsidRPr="008D1E38">
        <w:rPr>
          <w:color w:val="000000"/>
          <w:sz w:val="28"/>
          <w:szCs w:val="28"/>
        </w:rPr>
        <w:t xml:space="preserve">знання і вміння дитини у </w:t>
      </w:r>
      <w:r>
        <w:rPr>
          <w:color w:val="000000"/>
          <w:sz w:val="28"/>
          <w:szCs w:val="28"/>
        </w:rPr>
        <w:t>цей</w:t>
      </w:r>
      <w:r w:rsidR="00C400E3" w:rsidRPr="008D1E38">
        <w:rPr>
          <w:color w:val="000000"/>
          <w:sz w:val="28"/>
          <w:szCs w:val="28"/>
        </w:rPr>
        <w:t xml:space="preserve"> період освітнього процесу та здатність застосовувати їх на практиці. </w:t>
      </w:r>
    </w:p>
    <w:p w:rsidR="00C400E3" w:rsidRPr="008D1E38" w:rsidRDefault="00C400E3" w:rsidP="004367F0">
      <w:pPr>
        <w:tabs>
          <w:tab w:val="left" w:pos="426"/>
        </w:tabs>
        <w:ind w:left="-284" w:firstLine="710"/>
        <w:jc w:val="both"/>
        <w:rPr>
          <w:sz w:val="28"/>
          <w:szCs w:val="28"/>
        </w:rPr>
      </w:pPr>
      <w:r w:rsidRPr="008D1E38">
        <w:rPr>
          <w:sz w:val="28"/>
          <w:szCs w:val="28"/>
        </w:rPr>
        <w:t>Пер</w:t>
      </w:r>
      <w:r w:rsidR="00EE4BC3">
        <w:rPr>
          <w:sz w:val="28"/>
          <w:szCs w:val="28"/>
        </w:rPr>
        <w:t>ед тим, як розпочати здійснення систематичного</w:t>
      </w:r>
      <w:r w:rsidRPr="008D1E38">
        <w:rPr>
          <w:sz w:val="28"/>
          <w:szCs w:val="28"/>
        </w:rPr>
        <w:t xml:space="preserve"> вплив</w:t>
      </w:r>
      <w:r w:rsidR="00EE4BC3">
        <w:rPr>
          <w:sz w:val="28"/>
          <w:szCs w:val="28"/>
        </w:rPr>
        <w:t>у</w:t>
      </w:r>
      <w:r w:rsidRPr="008D1E38">
        <w:rPr>
          <w:sz w:val="28"/>
          <w:szCs w:val="28"/>
        </w:rPr>
        <w:t xml:space="preserve"> на розвиток дитини, необхідно визначити наявний стан її розвитку. Для цього </w:t>
      </w:r>
      <w:r w:rsidR="00A059FB" w:rsidRPr="008D1E38">
        <w:rPr>
          <w:sz w:val="28"/>
          <w:szCs w:val="28"/>
        </w:rPr>
        <w:t>команда</w:t>
      </w:r>
      <w:r w:rsidRPr="008D1E38">
        <w:rPr>
          <w:sz w:val="28"/>
          <w:szCs w:val="28"/>
        </w:rPr>
        <w:t xml:space="preserve"> фахівців, які безпосередньо взаємодіють </w:t>
      </w:r>
      <w:r w:rsidR="00EE4BC3">
        <w:rPr>
          <w:sz w:val="28"/>
          <w:szCs w:val="28"/>
        </w:rPr>
        <w:t>і</w:t>
      </w:r>
      <w:r w:rsidRPr="008D1E38">
        <w:rPr>
          <w:sz w:val="28"/>
          <w:szCs w:val="28"/>
        </w:rPr>
        <w:t xml:space="preserve">з нею, вивчає можливості, сильні якості дитини, її інтереси, захоплення, вміння, а також – її потреби та труднощі, з якими вона стикається. Безцінною в цьому контексті постає взаємодія з батьками дитини, адже тільки вони можуть </w:t>
      </w:r>
      <w:proofErr w:type="spellStart"/>
      <w:r w:rsidRPr="008D1E38">
        <w:rPr>
          <w:sz w:val="28"/>
          <w:szCs w:val="28"/>
        </w:rPr>
        <w:t>компетентно</w:t>
      </w:r>
      <w:proofErr w:type="spellEnd"/>
      <w:r w:rsidRPr="008D1E38">
        <w:rPr>
          <w:sz w:val="28"/>
          <w:szCs w:val="28"/>
        </w:rPr>
        <w:t xml:space="preserve"> розкрити особливі прояви її індивідуальності (правда, інколи для цього їх самих треба переорієнтувати, що</w:t>
      </w:r>
      <w:r w:rsidR="005F77C5" w:rsidRPr="008D1E38">
        <w:rPr>
          <w:sz w:val="28"/>
          <w:szCs w:val="28"/>
        </w:rPr>
        <w:t>б вони зосередились не тільки на</w:t>
      </w:r>
      <w:r w:rsidRPr="008D1E38">
        <w:rPr>
          <w:sz w:val="28"/>
          <w:szCs w:val="28"/>
        </w:rPr>
        <w:t xml:space="preserve"> недоліках, але й на сильних сторонах дитини; оцінили її потенціал з огляду на інтереси і уміння).  </w:t>
      </w:r>
    </w:p>
    <w:p w:rsidR="000302E6" w:rsidRPr="008D1E38" w:rsidRDefault="00C400E3" w:rsidP="004367F0">
      <w:pPr>
        <w:tabs>
          <w:tab w:val="left" w:pos="426"/>
        </w:tabs>
        <w:ind w:left="-284" w:firstLine="710"/>
        <w:jc w:val="both"/>
        <w:rPr>
          <w:sz w:val="28"/>
          <w:szCs w:val="28"/>
        </w:rPr>
      </w:pPr>
      <w:r w:rsidRPr="008D1E38">
        <w:rPr>
          <w:sz w:val="28"/>
          <w:szCs w:val="28"/>
        </w:rPr>
        <w:t xml:space="preserve">Кожний з фахівців оцінює прояви дитини щодо тієї галузі, у якій він компетентний. </w:t>
      </w:r>
      <w:r w:rsidR="000302E6" w:rsidRPr="008D1E38">
        <w:rPr>
          <w:sz w:val="28"/>
          <w:szCs w:val="28"/>
        </w:rPr>
        <w:t>Основні функції психолога:</w:t>
      </w:r>
      <w:r w:rsidRPr="008D1E38">
        <w:rPr>
          <w:sz w:val="28"/>
          <w:szCs w:val="28"/>
        </w:rPr>
        <w:t xml:space="preserve"> </w:t>
      </w:r>
    </w:p>
    <w:p w:rsidR="000302E6" w:rsidRPr="008D1E38" w:rsidRDefault="000302E6" w:rsidP="004367F0">
      <w:pPr>
        <w:tabs>
          <w:tab w:val="left" w:pos="426"/>
        </w:tabs>
        <w:ind w:left="-284" w:firstLine="710"/>
        <w:jc w:val="both"/>
        <w:rPr>
          <w:sz w:val="28"/>
          <w:szCs w:val="28"/>
        </w:rPr>
      </w:pPr>
      <w:r w:rsidRPr="008D1E38">
        <w:rPr>
          <w:sz w:val="28"/>
          <w:szCs w:val="28"/>
        </w:rPr>
        <w:t>-</w:t>
      </w:r>
      <w:r w:rsidRPr="008D1E38">
        <w:rPr>
          <w:sz w:val="28"/>
          <w:szCs w:val="28"/>
        </w:rPr>
        <w:tab/>
        <w:t>психологічний супровід дитини з ООП;</w:t>
      </w:r>
    </w:p>
    <w:p w:rsidR="000302E6" w:rsidRPr="008D1E38" w:rsidRDefault="000302E6" w:rsidP="004367F0">
      <w:pPr>
        <w:tabs>
          <w:tab w:val="left" w:pos="426"/>
        </w:tabs>
        <w:ind w:left="-284" w:firstLine="710"/>
        <w:jc w:val="both"/>
        <w:rPr>
          <w:sz w:val="28"/>
          <w:szCs w:val="28"/>
        </w:rPr>
      </w:pPr>
      <w:r w:rsidRPr="008D1E38">
        <w:rPr>
          <w:sz w:val="28"/>
          <w:szCs w:val="28"/>
        </w:rPr>
        <w:t>-</w:t>
      </w:r>
      <w:r w:rsidRPr="008D1E38">
        <w:rPr>
          <w:sz w:val="28"/>
          <w:szCs w:val="28"/>
        </w:rPr>
        <w:tab/>
        <w:t>надання рекомендацій, консультацій та методичної допомоги педагогічним працівникам закладу освіти у роботі з дитиною з ООП;</w:t>
      </w:r>
    </w:p>
    <w:p w:rsidR="000302E6" w:rsidRPr="008D1E38" w:rsidRDefault="000302E6" w:rsidP="004367F0">
      <w:pPr>
        <w:tabs>
          <w:tab w:val="left" w:pos="426"/>
        </w:tabs>
        <w:ind w:left="-284" w:firstLine="710"/>
        <w:jc w:val="both"/>
        <w:rPr>
          <w:sz w:val="28"/>
          <w:szCs w:val="28"/>
        </w:rPr>
      </w:pPr>
      <w:r w:rsidRPr="008D1E38">
        <w:rPr>
          <w:sz w:val="28"/>
          <w:szCs w:val="28"/>
        </w:rPr>
        <w:t>-</w:t>
      </w:r>
      <w:r w:rsidRPr="008D1E38">
        <w:rPr>
          <w:sz w:val="28"/>
          <w:szCs w:val="28"/>
        </w:rPr>
        <w:tab/>
        <w:t>проведення консультацій з батьками дитини з ООП;</w:t>
      </w:r>
    </w:p>
    <w:p w:rsidR="000302E6" w:rsidRPr="008D1E38" w:rsidRDefault="000302E6" w:rsidP="004367F0">
      <w:pPr>
        <w:tabs>
          <w:tab w:val="left" w:pos="426"/>
        </w:tabs>
        <w:ind w:left="-284" w:firstLine="710"/>
        <w:jc w:val="both"/>
        <w:rPr>
          <w:sz w:val="28"/>
          <w:szCs w:val="28"/>
        </w:rPr>
      </w:pPr>
      <w:r w:rsidRPr="008D1E38">
        <w:rPr>
          <w:sz w:val="28"/>
          <w:szCs w:val="28"/>
        </w:rPr>
        <w:t>-</w:t>
      </w:r>
      <w:r w:rsidRPr="008D1E38">
        <w:rPr>
          <w:sz w:val="28"/>
          <w:szCs w:val="28"/>
        </w:rPr>
        <w:tab/>
        <w:t>сприяння формуванню психологічної готовності в учасників освітнього процесу до взаємодії в інклюзивному середовищі з дитиною з ООП;</w:t>
      </w:r>
    </w:p>
    <w:p w:rsidR="00C400E3" w:rsidRPr="008D1E38" w:rsidRDefault="000302E6" w:rsidP="004367F0">
      <w:pPr>
        <w:tabs>
          <w:tab w:val="left" w:pos="426"/>
        </w:tabs>
        <w:ind w:left="-284" w:firstLine="710"/>
        <w:jc w:val="both"/>
        <w:rPr>
          <w:sz w:val="28"/>
          <w:szCs w:val="28"/>
        </w:rPr>
      </w:pPr>
      <w:r w:rsidRPr="008D1E38">
        <w:rPr>
          <w:sz w:val="28"/>
          <w:szCs w:val="28"/>
        </w:rPr>
        <w:t>-</w:t>
      </w:r>
      <w:r w:rsidRPr="008D1E38">
        <w:rPr>
          <w:sz w:val="28"/>
          <w:szCs w:val="28"/>
        </w:rPr>
        <w:tab/>
        <w:t>підготовка звіту про результати надання психологічних послуг дитині із зазначення динаміки її розвитку.</w:t>
      </w:r>
    </w:p>
    <w:p w:rsidR="000302E6" w:rsidRPr="008D1E38" w:rsidRDefault="00B067DB" w:rsidP="004367F0">
      <w:pPr>
        <w:tabs>
          <w:tab w:val="left" w:pos="426"/>
        </w:tabs>
        <w:ind w:left="-284" w:firstLine="710"/>
        <w:jc w:val="both"/>
        <w:rPr>
          <w:sz w:val="28"/>
          <w:szCs w:val="28"/>
        </w:rPr>
      </w:pPr>
      <w:r w:rsidRPr="008D1E38">
        <w:rPr>
          <w:sz w:val="28"/>
          <w:szCs w:val="28"/>
        </w:rPr>
        <w:lastRenderedPageBreak/>
        <w:t>Основні функції соціального педагога:</w:t>
      </w:r>
    </w:p>
    <w:p w:rsidR="00B067DB" w:rsidRPr="008D1E38" w:rsidRDefault="00B067DB" w:rsidP="004367F0">
      <w:pPr>
        <w:tabs>
          <w:tab w:val="left" w:pos="426"/>
        </w:tabs>
        <w:ind w:left="-284" w:firstLine="710"/>
        <w:jc w:val="both"/>
        <w:rPr>
          <w:sz w:val="28"/>
          <w:szCs w:val="28"/>
        </w:rPr>
      </w:pPr>
      <w:r w:rsidRPr="008D1E38">
        <w:rPr>
          <w:sz w:val="28"/>
          <w:szCs w:val="28"/>
        </w:rPr>
        <w:t>-</w:t>
      </w:r>
      <w:r w:rsidRPr="008D1E38">
        <w:rPr>
          <w:sz w:val="28"/>
          <w:szCs w:val="28"/>
        </w:rPr>
        <w:tab/>
        <w:t>соціально-педагогічний патронаж здобувачів освіти і їх батьків (законних представників).</w:t>
      </w:r>
    </w:p>
    <w:p w:rsidR="00B067DB" w:rsidRPr="008D1E38" w:rsidRDefault="00B067DB" w:rsidP="004367F0">
      <w:pPr>
        <w:tabs>
          <w:tab w:val="left" w:pos="426"/>
        </w:tabs>
        <w:ind w:left="-284" w:firstLine="710"/>
        <w:jc w:val="both"/>
        <w:rPr>
          <w:sz w:val="28"/>
          <w:szCs w:val="28"/>
        </w:rPr>
      </w:pPr>
      <w:r w:rsidRPr="008D1E38">
        <w:rPr>
          <w:sz w:val="28"/>
          <w:szCs w:val="28"/>
        </w:rPr>
        <w:t>-</w:t>
      </w:r>
      <w:r w:rsidRPr="008D1E38">
        <w:rPr>
          <w:sz w:val="28"/>
          <w:szCs w:val="28"/>
        </w:rPr>
        <w:tab/>
        <w:t xml:space="preserve">виявлення соціальних питань, які потребують негайного вирішення, </w:t>
      </w:r>
      <w:r w:rsidR="00EE4BC3">
        <w:rPr>
          <w:sz w:val="28"/>
          <w:szCs w:val="28"/>
        </w:rPr>
        <w:t>за</w:t>
      </w:r>
      <w:r w:rsidRPr="008D1E38">
        <w:rPr>
          <w:sz w:val="28"/>
          <w:szCs w:val="28"/>
        </w:rPr>
        <w:t xml:space="preserve"> потреб</w:t>
      </w:r>
      <w:r w:rsidR="00EE4BC3">
        <w:rPr>
          <w:sz w:val="28"/>
          <w:szCs w:val="28"/>
        </w:rPr>
        <w:t>и</w:t>
      </w:r>
      <w:r w:rsidRPr="008D1E38">
        <w:rPr>
          <w:sz w:val="28"/>
          <w:szCs w:val="28"/>
        </w:rPr>
        <w:t xml:space="preserve"> направлення до відповідних фахівців з метою надання допомоги;</w:t>
      </w:r>
    </w:p>
    <w:p w:rsidR="00B067DB" w:rsidRPr="008D1E38" w:rsidRDefault="00B067DB" w:rsidP="004367F0">
      <w:pPr>
        <w:tabs>
          <w:tab w:val="left" w:pos="426"/>
        </w:tabs>
        <w:ind w:left="-284" w:firstLine="710"/>
        <w:jc w:val="both"/>
        <w:rPr>
          <w:sz w:val="28"/>
          <w:szCs w:val="28"/>
        </w:rPr>
      </w:pPr>
      <w:r w:rsidRPr="008D1E38">
        <w:rPr>
          <w:sz w:val="28"/>
          <w:szCs w:val="28"/>
        </w:rPr>
        <w:t>-</w:t>
      </w:r>
      <w:r w:rsidRPr="008D1E38">
        <w:rPr>
          <w:sz w:val="28"/>
          <w:szCs w:val="28"/>
        </w:rPr>
        <w:tab/>
        <w:t>вивчення соціальних умов розвитку дітей з ООП;</w:t>
      </w:r>
    </w:p>
    <w:p w:rsidR="00B067DB" w:rsidRPr="008D1E38" w:rsidRDefault="00B067DB" w:rsidP="004367F0">
      <w:pPr>
        <w:tabs>
          <w:tab w:val="left" w:pos="426"/>
        </w:tabs>
        <w:ind w:left="-284" w:firstLine="710"/>
        <w:jc w:val="both"/>
        <w:rPr>
          <w:sz w:val="28"/>
          <w:szCs w:val="28"/>
        </w:rPr>
      </w:pPr>
      <w:r w:rsidRPr="008D1E38">
        <w:rPr>
          <w:sz w:val="28"/>
          <w:szCs w:val="28"/>
        </w:rPr>
        <w:t>-</w:t>
      </w:r>
      <w:r w:rsidRPr="008D1E38">
        <w:rPr>
          <w:sz w:val="28"/>
          <w:szCs w:val="28"/>
        </w:rPr>
        <w:tab/>
        <w:t>планування і реалізація завдань соціалізації здобувачів освіти, адаптації їх у новому колективі і соціальному середовищі, надання допомоги дітям і сім’ям, що знаходяться у складних життєвих обставинах або потребують посиленої педагогічної уваги;</w:t>
      </w:r>
    </w:p>
    <w:p w:rsidR="00B067DB" w:rsidRPr="008D1E38" w:rsidRDefault="00B067DB" w:rsidP="004367F0">
      <w:pPr>
        <w:tabs>
          <w:tab w:val="left" w:pos="426"/>
        </w:tabs>
        <w:ind w:left="-284" w:firstLine="710"/>
        <w:jc w:val="both"/>
        <w:rPr>
          <w:sz w:val="28"/>
          <w:szCs w:val="28"/>
        </w:rPr>
      </w:pPr>
      <w:r w:rsidRPr="008D1E38">
        <w:rPr>
          <w:sz w:val="28"/>
          <w:szCs w:val="28"/>
        </w:rPr>
        <w:t>-</w:t>
      </w:r>
      <w:r w:rsidRPr="008D1E38">
        <w:rPr>
          <w:sz w:val="28"/>
          <w:szCs w:val="28"/>
        </w:rPr>
        <w:tab/>
        <w:t>проведення індивідуальної роботи з дітьми з ООП, залучення їх до роботи в гуртках, секціях та інших об'єднаннях;</w:t>
      </w:r>
    </w:p>
    <w:p w:rsidR="00B067DB" w:rsidRPr="008D1E38" w:rsidRDefault="00B067DB" w:rsidP="004367F0">
      <w:pPr>
        <w:tabs>
          <w:tab w:val="left" w:pos="426"/>
        </w:tabs>
        <w:ind w:left="-284" w:firstLine="710"/>
        <w:jc w:val="both"/>
        <w:rPr>
          <w:sz w:val="28"/>
          <w:szCs w:val="28"/>
        </w:rPr>
      </w:pPr>
      <w:r w:rsidRPr="008D1E38">
        <w:rPr>
          <w:sz w:val="28"/>
          <w:szCs w:val="28"/>
        </w:rPr>
        <w:t>-</w:t>
      </w:r>
      <w:r w:rsidRPr="008D1E38">
        <w:rPr>
          <w:sz w:val="28"/>
          <w:szCs w:val="28"/>
        </w:rPr>
        <w:tab/>
        <w:t>надання рекомендацій учасникам освітнього процесу щодо шляхів ефективної інтеграції дитини з ООП в колектив однолітків, формування позитивного мікроклімату в дитячому колективі;</w:t>
      </w:r>
    </w:p>
    <w:p w:rsidR="00B067DB" w:rsidRPr="008D1E38" w:rsidRDefault="00B067DB" w:rsidP="004367F0">
      <w:pPr>
        <w:tabs>
          <w:tab w:val="left" w:pos="426"/>
        </w:tabs>
        <w:ind w:left="-284" w:firstLine="710"/>
        <w:jc w:val="both"/>
        <w:rPr>
          <w:sz w:val="28"/>
          <w:szCs w:val="28"/>
        </w:rPr>
      </w:pPr>
      <w:r w:rsidRPr="008D1E38">
        <w:rPr>
          <w:sz w:val="28"/>
          <w:szCs w:val="28"/>
        </w:rPr>
        <w:t>-</w:t>
      </w:r>
      <w:r w:rsidRPr="008D1E38">
        <w:rPr>
          <w:sz w:val="28"/>
          <w:szCs w:val="28"/>
        </w:rPr>
        <w:tab/>
        <w:t>захист прав дітей з ООП, за відповідним дорученням представлення їхніх інтересів у правоохоронних і судови</w:t>
      </w:r>
      <w:r w:rsidR="006C0B9C" w:rsidRPr="008D1E38">
        <w:rPr>
          <w:sz w:val="28"/>
          <w:szCs w:val="28"/>
        </w:rPr>
        <w:t>х органах та інших організаціях.</w:t>
      </w:r>
    </w:p>
    <w:p w:rsidR="005E1392" w:rsidRPr="008D1E38" w:rsidRDefault="005E1392" w:rsidP="004367F0">
      <w:pPr>
        <w:tabs>
          <w:tab w:val="left" w:pos="426"/>
        </w:tabs>
        <w:ind w:left="-284" w:firstLine="710"/>
        <w:jc w:val="both"/>
        <w:rPr>
          <w:sz w:val="28"/>
          <w:szCs w:val="28"/>
        </w:rPr>
      </w:pPr>
      <w:r w:rsidRPr="008D1E38">
        <w:rPr>
          <w:sz w:val="28"/>
          <w:szCs w:val="28"/>
        </w:rPr>
        <w:t xml:space="preserve">Таким чином, ефективність </w:t>
      </w:r>
      <w:r w:rsidRPr="008D1E38">
        <w:rPr>
          <w:bCs/>
          <w:sz w:val="28"/>
          <w:szCs w:val="28"/>
        </w:rPr>
        <w:t xml:space="preserve">психолого-педагогічного супроводу </w:t>
      </w:r>
      <w:r w:rsidRPr="008D1E38">
        <w:rPr>
          <w:sz w:val="28"/>
          <w:szCs w:val="28"/>
        </w:rPr>
        <w:t>дитини з особливими освітніми потребами в</w:t>
      </w:r>
      <w:r w:rsidRPr="008D1E38">
        <w:rPr>
          <w:bCs/>
          <w:sz w:val="28"/>
          <w:szCs w:val="28"/>
        </w:rPr>
        <w:t xml:space="preserve"> освітньому просторі залежить від згуртованої роботи групи супроводу, здатної працювати в режимі командної взаємодії і здійснювати повноцінну психолого-педагогічну допомогу дитині – </w:t>
      </w:r>
      <w:r w:rsidRPr="008D1E38">
        <w:rPr>
          <w:sz w:val="28"/>
          <w:szCs w:val="28"/>
        </w:rPr>
        <w:t>створювати умови для відповідного освітнього процесу для неї, що фіксується в індивідуальній програмі розвитку з чітко прописаними зовнішніми ресурсами (можливості освітнього середовища), внутрішніми ресурсами (потенціал дитини, який має бути розкритий завдяки цілеспр</w:t>
      </w:r>
      <w:r w:rsidR="00421ADC">
        <w:rPr>
          <w:sz w:val="28"/>
          <w:szCs w:val="28"/>
        </w:rPr>
        <w:t>ямованій корекційно-</w:t>
      </w:r>
      <w:proofErr w:type="spellStart"/>
      <w:r w:rsidR="00421ADC">
        <w:rPr>
          <w:sz w:val="28"/>
          <w:szCs w:val="28"/>
        </w:rPr>
        <w:t>розвитковій</w:t>
      </w:r>
      <w:proofErr w:type="spellEnd"/>
      <w:r w:rsidRPr="008D1E38">
        <w:rPr>
          <w:sz w:val="28"/>
          <w:szCs w:val="28"/>
        </w:rPr>
        <w:t xml:space="preserve"> роботі), а також моніторингом процесів навчання та розвитку дитини, результати якого можуть спонукати до перегляду і вдосконалення цих процесів</w:t>
      </w:r>
      <w:r w:rsidRPr="008D1E38">
        <w:rPr>
          <w:bCs/>
          <w:sz w:val="28"/>
          <w:szCs w:val="28"/>
        </w:rPr>
        <w:t xml:space="preserve">. </w:t>
      </w:r>
    </w:p>
    <w:p w:rsidR="00DD5398" w:rsidRPr="008D1E38" w:rsidRDefault="00DD5398" w:rsidP="004367F0">
      <w:pPr>
        <w:pStyle w:val="a9"/>
        <w:shd w:val="clear" w:color="auto" w:fill="FFFFFF"/>
        <w:tabs>
          <w:tab w:val="left" w:pos="426"/>
        </w:tabs>
        <w:spacing w:before="0" w:beforeAutospacing="0" w:after="0" w:afterAutospacing="0"/>
        <w:ind w:left="-284" w:firstLine="710"/>
        <w:jc w:val="both"/>
        <w:rPr>
          <w:sz w:val="28"/>
          <w:szCs w:val="28"/>
          <w:lang w:val="uk-UA"/>
        </w:rPr>
      </w:pPr>
      <w:r w:rsidRPr="008D1E38">
        <w:rPr>
          <w:sz w:val="28"/>
          <w:szCs w:val="28"/>
          <w:lang w:val="uk-UA"/>
        </w:rPr>
        <w:t xml:space="preserve">Сучасна державна політика України у сфері </w:t>
      </w:r>
      <w:r w:rsidRPr="004367F0">
        <w:rPr>
          <w:sz w:val="28"/>
          <w:szCs w:val="28"/>
          <w:lang w:val="uk-UA"/>
        </w:rPr>
        <w:t>протидії торгівлі людьми</w:t>
      </w:r>
      <w:r w:rsidRPr="008D1E38">
        <w:rPr>
          <w:sz w:val="28"/>
          <w:szCs w:val="28"/>
          <w:lang w:val="uk-UA"/>
        </w:rPr>
        <w:t xml:space="preserve"> орієнтована на активізацію профілактичної роботи, а саме захист прав людини шляхом розвитку її правосвідомості, формування у підростаючого покоління вмінь об’єктивно оцінювати суспільну небезпеку цього явища. Саме тому розроблення для закладів освіти варіативної програми виховної роботи з питань протидії торгівлі дітьми «Особиста гідність. Безпека життя. Громадянська позиція» є відповіддю на нагальні потреби держави щодо запобігання і подолання торгівлі людьми як деструкції у розвитку суспільства. Основними орієнтирами програми є: сприяння самопізнанню, самореалізації, самоствердженню і самовдосконаленню особистості; розвиток навичок відповідальної і водночас безпечної поведінки, умінь адекватного прийняття рішень у різних, у тому числі складних життєвих ситуаціях; визначення та формування громадянської позиції особистості. </w:t>
      </w:r>
    </w:p>
    <w:p w:rsidR="0017143B" w:rsidRPr="008D1E38" w:rsidRDefault="00F96609" w:rsidP="004367F0">
      <w:pPr>
        <w:tabs>
          <w:tab w:val="left" w:pos="426"/>
          <w:tab w:val="left" w:pos="9540"/>
        </w:tabs>
        <w:ind w:left="-284" w:firstLine="710"/>
        <w:jc w:val="both"/>
        <w:rPr>
          <w:rFonts w:eastAsia="Calibri"/>
          <w:sz w:val="28"/>
          <w:szCs w:val="28"/>
          <w:lang w:eastAsia="en-US"/>
        </w:rPr>
      </w:pPr>
      <w:r w:rsidRPr="008D1E38">
        <w:rPr>
          <w:rFonts w:eastAsia="Calibri"/>
          <w:color w:val="000000"/>
          <w:sz w:val="28"/>
          <w:szCs w:val="28"/>
          <w:lang w:eastAsia="en-US"/>
        </w:rPr>
        <w:t>Таким чином у</w:t>
      </w:r>
      <w:r w:rsidRPr="008D1E38">
        <w:rPr>
          <w:rFonts w:eastAsia="Calibri"/>
          <w:sz w:val="28"/>
          <w:szCs w:val="28"/>
          <w:lang w:eastAsia="en-US"/>
        </w:rPr>
        <w:t xml:space="preserve"> наступному навчальному році </w:t>
      </w:r>
      <w:r w:rsidR="00EE4BC3">
        <w:rPr>
          <w:rFonts w:eastAsia="Calibri"/>
          <w:sz w:val="28"/>
          <w:szCs w:val="28"/>
          <w:lang w:eastAsia="en-US"/>
        </w:rPr>
        <w:t>рекомендовано</w:t>
      </w:r>
      <w:r w:rsidR="0017143B" w:rsidRPr="008D1E38">
        <w:rPr>
          <w:rFonts w:eastAsia="Calibri"/>
          <w:sz w:val="28"/>
          <w:szCs w:val="28"/>
          <w:lang w:eastAsia="en-US"/>
        </w:rPr>
        <w:t xml:space="preserve"> працівникам психологічної служби:</w:t>
      </w:r>
    </w:p>
    <w:p w:rsidR="0017143B" w:rsidRPr="008D1E38" w:rsidRDefault="0017143B" w:rsidP="004367F0">
      <w:pPr>
        <w:tabs>
          <w:tab w:val="left" w:pos="426"/>
        </w:tabs>
        <w:ind w:left="-284" w:firstLine="710"/>
        <w:jc w:val="both"/>
        <w:rPr>
          <w:rFonts w:eastAsia="Calibri"/>
          <w:color w:val="000000"/>
          <w:sz w:val="28"/>
          <w:szCs w:val="28"/>
          <w:lang w:eastAsia="en-US"/>
        </w:rPr>
      </w:pPr>
      <w:r w:rsidRPr="008D1E38">
        <w:rPr>
          <w:rFonts w:eastAsia="Calibri"/>
          <w:color w:val="000000"/>
          <w:sz w:val="28"/>
          <w:szCs w:val="28"/>
          <w:lang w:eastAsia="en-US"/>
        </w:rPr>
        <w:t xml:space="preserve">вживати соціальних, правових, психолого-педагогічних та інших заходів, спрямованих на виявлення та усунення причин і передумов, що сприяють торгівлі дітьми; </w:t>
      </w:r>
    </w:p>
    <w:p w:rsidR="0017143B" w:rsidRPr="008D1E38" w:rsidRDefault="0017143B" w:rsidP="004367F0">
      <w:pPr>
        <w:tabs>
          <w:tab w:val="left" w:pos="426"/>
        </w:tabs>
        <w:ind w:left="-284" w:firstLine="710"/>
        <w:jc w:val="both"/>
        <w:rPr>
          <w:rFonts w:eastAsia="Calibri"/>
          <w:color w:val="000000"/>
          <w:sz w:val="28"/>
          <w:szCs w:val="28"/>
          <w:lang w:eastAsia="en-US"/>
        </w:rPr>
      </w:pPr>
      <w:r w:rsidRPr="008D1E38">
        <w:rPr>
          <w:rFonts w:eastAsia="Calibri"/>
          <w:color w:val="000000"/>
          <w:sz w:val="28"/>
          <w:szCs w:val="28"/>
          <w:lang w:eastAsia="en-US"/>
        </w:rPr>
        <w:lastRenderedPageBreak/>
        <w:t>впроваджувати у закладах</w:t>
      </w:r>
      <w:r w:rsidR="00A57A4F" w:rsidRPr="008D1E38">
        <w:rPr>
          <w:rFonts w:eastAsia="Calibri"/>
          <w:color w:val="000000"/>
          <w:sz w:val="28"/>
          <w:szCs w:val="28"/>
          <w:lang w:eastAsia="en-US"/>
        </w:rPr>
        <w:t xml:space="preserve"> освіти</w:t>
      </w:r>
      <w:r w:rsidRPr="008D1E38">
        <w:rPr>
          <w:rFonts w:eastAsia="Calibri"/>
          <w:color w:val="000000"/>
          <w:sz w:val="28"/>
          <w:szCs w:val="28"/>
          <w:lang w:eastAsia="en-US"/>
        </w:rPr>
        <w:t xml:space="preserve"> </w:t>
      </w:r>
      <w:r w:rsidR="00EE4BC3">
        <w:rPr>
          <w:rFonts w:eastAsia="Calibri"/>
          <w:color w:val="000000"/>
          <w:sz w:val="28"/>
          <w:szCs w:val="28"/>
          <w:lang w:eastAsia="en-US"/>
        </w:rPr>
        <w:t>о</w:t>
      </w:r>
      <w:r w:rsidR="003F40D6">
        <w:rPr>
          <w:rFonts w:eastAsia="Calibri"/>
          <w:color w:val="000000"/>
          <w:sz w:val="28"/>
          <w:szCs w:val="28"/>
          <w:lang w:eastAsia="en-US"/>
        </w:rPr>
        <w:t>с</w:t>
      </w:r>
      <w:r w:rsidR="00EE4BC3">
        <w:rPr>
          <w:rFonts w:eastAsia="Calibri"/>
          <w:color w:val="000000"/>
          <w:sz w:val="28"/>
          <w:szCs w:val="28"/>
          <w:lang w:eastAsia="en-US"/>
        </w:rPr>
        <w:t>вітні</w:t>
      </w:r>
      <w:r w:rsidRPr="008D1E38">
        <w:rPr>
          <w:rFonts w:eastAsia="Calibri"/>
          <w:color w:val="000000"/>
          <w:sz w:val="28"/>
          <w:szCs w:val="28"/>
          <w:lang w:eastAsia="en-US"/>
        </w:rPr>
        <w:t xml:space="preserve"> програми з протидії торгівлі дітьми; </w:t>
      </w:r>
    </w:p>
    <w:p w:rsidR="0017143B" w:rsidRPr="008D1E38" w:rsidRDefault="0017143B" w:rsidP="004367F0">
      <w:pPr>
        <w:tabs>
          <w:tab w:val="left" w:pos="426"/>
        </w:tabs>
        <w:ind w:left="-284" w:firstLine="710"/>
        <w:jc w:val="both"/>
        <w:rPr>
          <w:rFonts w:eastAsia="Calibri"/>
          <w:color w:val="000000"/>
          <w:sz w:val="28"/>
          <w:szCs w:val="28"/>
          <w:lang w:eastAsia="en-US"/>
        </w:rPr>
      </w:pPr>
      <w:r w:rsidRPr="008D1E38">
        <w:rPr>
          <w:rFonts w:eastAsia="Calibri"/>
          <w:color w:val="000000"/>
          <w:sz w:val="28"/>
          <w:szCs w:val="28"/>
          <w:lang w:eastAsia="en-US"/>
        </w:rPr>
        <w:t>вживати заходів для підвищення рівня обізнаності щодо протидії торгівлі дітьми серед дітей, батьків та осіб, що їх замінюють;</w:t>
      </w:r>
    </w:p>
    <w:p w:rsidR="0017143B" w:rsidRPr="008D1E38" w:rsidRDefault="0017143B" w:rsidP="004367F0">
      <w:pPr>
        <w:tabs>
          <w:tab w:val="left" w:pos="426"/>
        </w:tabs>
        <w:ind w:left="-284" w:firstLine="710"/>
        <w:jc w:val="both"/>
        <w:rPr>
          <w:rFonts w:eastAsia="Calibri"/>
          <w:color w:val="000000"/>
          <w:sz w:val="28"/>
          <w:szCs w:val="28"/>
          <w:lang w:eastAsia="en-US"/>
        </w:rPr>
      </w:pPr>
      <w:r w:rsidRPr="008D1E38">
        <w:rPr>
          <w:rFonts w:eastAsia="Calibri"/>
          <w:color w:val="000000"/>
          <w:sz w:val="28"/>
          <w:szCs w:val="28"/>
          <w:lang w:eastAsia="en-US"/>
        </w:rPr>
        <w:t>вживати заходів, що сприяють викоріненню передумов торгівлі людьми, зокрема щодо попередження насильства в сім'ї та дискримінації за ознакою статі;</w:t>
      </w:r>
    </w:p>
    <w:p w:rsidR="0017143B" w:rsidRPr="008D1E38" w:rsidRDefault="0017143B" w:rsidP="004367F0">
      <w:pPr>
        <w:tabs>
          <w:tab w:val="left" w:pos="426"/>
        </w:tabs>
        <w:ind w:left="-284" w:firstLine="710"/>
        <w:jc w:val="both"/>
        <w:rPr>
          <w:rFonts w:eastAsia="Calibri"/>
          <w:color w:val="000000"/>
          <w:sz w:val="28"/>
          <w:szCs w:val="28"/>
          <w:lang w:eastAsia="en-US"/>
        </w:rPr>
      </w:pPr>
      <w:r w:rsidRPr="008D1E38">
        <w:rPr>
          <w:rFonts w:eastAsia="Calibri"/>
          <w:color w:val="000000"/>
          <w:sz w:val="28"/>
          <w:szCs w:val="28"/>
          <w:lang w:eastAsia="en-US"/>
        </w:rPr>
        <w:t xml:space="preserve">залучати </w:t>
      </w:r>
      <w:r w:rsidR="00EE4BC3">
        <w:rPr>
          <w:rFonts w:eastAsia="Calibri"/>
          <w:color w:val="000000"/>
          <w:sz w:val="28"/>
          <w:szCs w:val="28"/>
          <w:lang w:eastAsia="en-US"/>
        </w:rPr>
        <w:t xml:space="preserve">до співпраці </w:t>
      </w:r>
      <w:r w:rsidRPr="008D1E38">
        <w:rPr>
          <w:rFonts w:eastAsia="Calibri"/>
          <w:color w:val="000000"/>
          <w:sz w:val="28"/>
          <w:szCs w:val="28"/>
          <w:lang w:eastAsia="en-US"/>
        </w:rPr>
        <w:t>представників громадських та міжнародних організацій, які працюють у цій сфері.</w:t>
      </w:r>
    </w:p>
    <w:p w:rsidR="00DD5398" w:rsidRPr="008D1E38" w:rsidRDefault="00DD5398" w:rsidP="004367F0">
      <w:pPr>
        <w:pStyle w:val="a9"/>
        <w:shd w:val="clear" w:color="auto" w:fill="FFFFFF"/>
        <w:tabs>
          <w:tab w:val="left" w:pos="426"/>
        </w:tabs>
        <w:spacing w:before="0" w:beforeAutospacing="0" w:after="0" w:afterAutospacing="0"/>
        <w:ind w:left="-284" w:firstLine="710"/>
        <w:jc w:val="both"/>
        <w:rPr>
          <w:sz w:val="28"/>
          <w:szCs w:val="28"/>
          <w:shd w:val="clear" w:color="auto" w:fill="FFFFFF"/>
          <w:lang w:val="uk-UA"/>
        </w:rPr>
      </w:pPr>
      <w:r w:rsidRPr="008D1E38">
        <w:rPr>
          <w:sz w:val="28"/>
          <w:szCs w:val="28"/>
          <w:shd w:val="clear" w:color="auto" w:fill="FFFFFF"/>
          <w:lang w:val="uk-UA"/>
        </w:rPr>
        <w:t>В Україні спостерігається тенденція до збільшення проявів негативної поведінки</w:t>
      </w:r>
      <w:r w:rsidR="00EE529E">
        <w:rPr>
          <w:sz w:val="28"/>
          <w:szCs w:val="28"/>
          <w:shd w:val="clear" w:color="auto" w:fill="FFFFFF"/>
          <w:lang w:val="uk-UA"/>
        </w:rPr>
        <w:t xml:space="preserve"> серед дітей та молоді. За </w:t>
      </w:r>
      <w:r w:rsidRPr="008D1E38">
        <w:rPr>
          <w:sz w:val="28"/>
          <w:szCs w:val="28"/>
          <w:shd w:val="clear" w:color="auto" w:fill="FFFFFF"/>
          <w:lang w:val="uk-UA"/>
        </w:rPr>
        <w:t xml:space="preserve">несприятливих соціокультурних умов дитяче та підліткове середовище спрямоване на </w:t>
      </w:r>
      <w:r w:rsidR="00B63B7F" w:rsidRPr="008D1E38">
        <w:rPr>
          <w:sz w:val="28"/>
          <w:szCs w:val="28"/>
          <w:shd w:val="clear" w:color="auto" w:fill="FFFFFF"/>
          <w:lang w:val="uk-UA"/>
        </w:rPr>
        <w:t>вживання</w:t>
      </w:r>
      <w:r w:rsidRPr="008D1E38">
        <w:rPr>
          <w:sz w:val="28"/>
          <w:szCs w:val="28"/>
          <w:shd w:val="clear" w:color="auto" w:fill="FFFFFF"/>
          <w:lang w:val="uk-UA"/>
        </w:rPr>
        <w:t xml:space="preserve"> нікотину, алкоголю, різних нар</w:t>
      </w:r>
      <w:r w:rsidR="005F77C5" w:rsidRPr="008D1E38">
        <w:rPr>
          <w:sz w:val="28"/>
          <w:szCs w:val="28"/>
          <w:shd w:val="clear" w:color="auto" w:fill="FFFFFF"/>
          <w:lang w:val="uk-UA"/>
        </w:rPr>
        <w:t>котиків</w:t>
      </w:r>
      <w:r w:rsidR="00EE529E">
        <w:rPr>
          <w:sz w:val="28"/>
          <w:szCs w:val="28"/>
          <w:shd w:val="clear" w:color="auto" w:fill="FFFFFF"/>
          <w:lang w:val="uk-UA"/>
        </w:rPr>
        <w:t xml:space="preserve"> та </w:t>
      </w:r>
      <w:proofErr w:type="spellStart"/>
      <w:r w:rsidR="00EE529E">
        <w:rPr>
          <w:sz w:val="28"/>
          <w:szCs w:val="28"/>
          <w:shd w:val="clear" w:color="auto" w:fill="FFFFFF"/>
          <w:lang w:val="uk-UA"/>
        </w:rPr>
        <w:t>психоактивних</w:t>
      </w:r>
      <w:proofErr w:type="spellEnd"/>
      <w:r w:rsidR="00EE529E">
        <w:rPr>
          <w:sz w:val="28"/>
          <w:szCs w:val="28"/>
          <w:shd w:val="clear" w:color="auto" w:fill="FFFFFF"/>
          <w:lang w:val="uk-UA"/>
        </w:rPr>
        <w:t xml:space="preserve"> речовин</w:t>
      </w:r>
      <w:r w:rsidR="005F77C5" w:rsidRPr="008D1E38">
        <w:rPr>
          <w:sz w:val="28"/>
          <w:szCs w:val="28"/>
          <w:shd w:val="clear" w:color="auto" w:fill="FFFFFF"/>
          <w:lang w:val="uk-UA"/>
        </w:rPr>
        <w:t>, на ранні сексуальні зв’язки</w:t>
      </w:r>
      <w:r w:rsidRPr="008D1E38">
        <w:rPr>
          <w:sz w:val="28"/>
          <w:szCs w:val="28"/>
          <w:shd w:val="clear" w:color="auto" w:fill="FFFFFF"/>
          <w:lang w:val="uk-UA"/>
        </w:rPr>
        <w:t>, що різко погіршу</w:t>
      </w:r>
      <w:r w:rsidR="00EE529E">
        <w:rPr>
          <w:sz w:val="28"/>
          <w:szCs w:val="28"/>
          <w:shd w:val="clear" w:color="auto" w:fill="FFFFFF"/>
          <w:lang w:val="uk-UA"/>
        </w:rPr>
        <w:t>ють</w:t>
      </w:r>
      <w:r w:rsidRPr="008D1E38">
        <w:rPr>
          <w:sz w:val="28"/>
          <w:szCs w:val="28"/>
          <w:shd w:val="clear" w:color="auto" w:fill="FFFFFF"/>
          <w:lang w:val="uk-UA"/>
        </w:rPr>
        <w:t xml:space="preserve"> ста</w:t>
      </w:r>
      <w:r w:rsidR="005F77C5" w:rsidRPr="008D1E38">
        <w:rPr>
          <w:sz w:val="28"/>
          <w:szCs w:val="28"/>
          <w:shd w:val="clear" w:color="auto" w:fill="FFFFFF"/>
          <w:lang w:val="uk-UA"/>
        </w:rPr>
        <w:t>н фізичного і психічного здоров’я молодої людини</w:t>
      </w:r>
      <w:r w:rsidRPr="008D1E38">
        <w:rPr>
          <w:sz w:val="28"/>
          <w:szCs w:val="28"/>
          <w:shd w:val="clear" w:color="auto" w:fill="FFFFFF"/>
          <w:lang w:val="uk-UA"/>
        </w:rPr>
        <w:t xml:space="preserve">. Гостро стоїть </w:t>
      </w:r>
      <w:r w:rsidR="005F77C5" w:rsidRPr="008D1E38">
        <w:rPr>
          <w:sz w:val="28"/>
          <w:szCs w:val="28"/>
          <w:shd w:val="clear" w:color="auto" w:fill="FFFFFF"/>
          <w:lang w:val="uk-UA"/>
        </w:rPr>
        <w:t>проблема репродуктивного здоров’я</w:t>
      </w:r>
      <w:r w:rsidRPr="008D1E38">
        <w:rPr>
          <w:sz w:val="28"/>
          <w:szCs w:val="28"/>
          <w:shd w:val="clear" w:color="auto" w:fill="FFFFFF"/>
          <w:lang w:val="uk-UA"/>
        </w:rPr>
        <w:t xml:space="preserve"> молоді.</w:t>
      </w:r>
    </w:p>
    <w:p w:rsidR="0077128D" w:rsidRPr="008D1E38" w:rsidRDefault="00F0538E" w:rsidP="004367F0">
      <w:pPr>
        <w:tabs>
          <w:tab w:val="left" w:pos="426"/>
        </w:tabs>
        <w:ind w:left="-284" w:firstLine="710"/>
        <w:jc w:val="both"/>
        <w:rPr>
          <w:sz w:val="28"/>
          <w:szCs w:val="28"/>
        </w:rPr>
      </w:pPr>
      <w:r w:rsidRPr="008D1E38">
        <w:rPr>
          <w:sz w:val="28"/>
          <w:szCs w:val="28"/>
        </w:rPr>
        <w:t>На основі наданих дани</w:t>
      </w:r>
      <w:r w:rsidR="00DD1BED" w:rsidRPr="008D1E38">
        <w:rPr>
          <w:sz w:val="28"/>
          <w:szCs w:val="28"/>
        </w:rPr>
        <w:t>х</w:t>
      </w:r>
      <w:r w:rsidRPr="008D1E38">
        <w:rPr>
          <w:sz w:val="28"/>
          <w:szCs w:val="28"/>
        </w:rPr>
        <w:t xml:space="preserve"> з об</w:t>
      </w:r>
      <w:r w:rsidR="001C2894" w:rsidRPr="008D1E38">
        <w:rPr>
          <w:sz w:val="28"/>
          <w:szCs w:val="28"/>
        </w:rPr>
        <w:t xml:space="preserve">ластей можемо зазначити, що не </w:t>
      </w:r>
      <w:r w:rsidRPr="008D1E38">
        <w:rPr>
          <w:sz w:val="28"/>
          <w:szCs w:val="28"/>
        </w:rPr>
        <w:t xml:space="preserve">всі </w:t>
      </w:r>
      <w:r w:rsidR="001C2894" w:rsidRPr="008D1E38">
        <w:rPr>
          <w:sz w:val="28"/>
          <w:szCs w:val="28"/>
        </w:rPr>
        <w:t xml:space="preserve">керівники </w:t>
      </w:r>
      <w:r w:rsidR="003946F0" w:rsidRPr="008D1E38">
        <w:rPr>
          <w:sz w:val="28"/>
          <w:szCs w:val="28"/>
        </w:rPr>
        <w:t>обласних</w:t>
      </w:r>
      <w:r w:rsidRPr="008D1E38">
        <w:rPr>
          <w:sz w:val="28"/>
          <w:szCs w:val="28"/>
        </w:rPr>
        <w:t xml:space="preserve"> </w:t>
      </w:r>
      <w:r w:rsidR="003946F0" w:rsidRPr="008D1E38">
        <w:rPr>
          <w:sz w:val="28"/>
          <w:szCs w:val="28"/>
          <w:lang w:eastAsia="en-US"/>
        </w:rPr>
        <w:t>навчально-методичних кабінетів/центрів/</w:t>
      </w:r>
      <w:r w:rsidR="00931629" w:rsidRPr="008D1E38">
        <w:rPr>
          <w:sz w:val="28"/>
          <w:szCs w:val="28"/>
          <w:lang w:eastAsia="en-US"/>
        </w:rPr>
        <w:t>лабораторій</w:t>
      </w:r>
      <w:r w:rsidR="003946F0" w:rsidRPr="008D1E38">
        <w:rPr>
          <w:sz w:val="28"/>
          <w:szCs w:val="28"/>
        </w:rPr>
        <w:t xml:space="preserve"> </w:t>
      </w:r>
      <w:r w:rsidR="001F3E98" w:rsidRPr="008D1E38">
        <w:rPr>
          <w:sz w:val="28"/>
          <w:szCs w:val="28"/>
        </w:rPr>
        <w:t>надають значення цьому питанню</w:t>
      </w:r>
      <w:r w:rsidR="00500A1D" w:rsidRPr="008D1E38">
        <w:rPr>
          <w:sz w:val="28"/>
          <w:szCs w:val="28"/>
        </w:rPr>
        <w:t xml:space="preserve"> </w:t>
      </w:r>
      <w:r w:rsidR="001F3E98" w:rsidRPr="008D1E38">
        <w:rPr>
          <w:sz w:val="28"/>
          <w:szCs w:val="28"/>
        </w:rPr>
        <w:t>(</w:t>
      </w:r>
      <w:r w:rsidR="00EE529E">
        <w:rPr>
          <w:sz w:val="28"/>
          <w:szCs w:val="28"/>
        </w:rPr>
        <w:t>р</w:t>
      </w:r>
      <w:r w:rsidR="0077128D" w:rsidRPr="004367F0">
        <w:rPr>
          <w:sz w:val="28"/>
          <w:szCs w:val="28"/>
        </w:rPr>
        <w:t>ис.</w:t>
      </w:r>
      <w:r w:rsidR="001D2B4F" w:rsidRPr="002D6868">
        <w:rPr>
          <w:sz w:val="28"/>
          <w:szCs w:val="28"/>
        </w:rPr>
        <w:t xml:space="preserve"> </w:t>
      </w:r>
      <w:r w:rsidR="00DC1F6E">
        <w:rPr>
          <w:sz w:val="28"/>
          <w:szCs w:val="28"/>
        </w:rPr>
        <w:t>10</w:t>
      </w:r>
      <w:r w:rsidR="001F3E98" w:rsidRPr="004367F0">
        <w:rPr>
          <w:sz w:val="28"/>
          <w:szCs w:val="28"/>
        </w:rPr>
        <w:t>)</w:t>
      </w:r>
      <w:r w:rsidR="0077128D" w:rsidRPr="004367F0">
        <w:rPr>
          <w:sz w:val="28"/>
          <w:szCs w:val="28"/>
        </w:rPr>
        <w:t>.</w:t>
      </w:r>
      <w:r w:rsidR="004F2DE3" w:rsidRPr="008D1E38">
        <w:rPr>
          <w:sz w:val="28"/>
          <w:szCs w:val="28"/>
        </w:rPr>
        <w:t xml:space="preserve"> </w:t>
      </w:r>
      <w:r w:rsidR="0077128D" w:rsidRPr="008D1E38">
        <w:rPr>
          <w:sz w:val="28"/>
          <w:szCs w:val="28"/>
        </w:rPr>
        <w:t xml:space="preserve">Тому </w:t>
      </w:r>
      <w:r w:rsidR="0077128D" w:rsidRPr="008D1E38">
        <w:rPr>
          <w:bCs/>
          <w:sz w:val="28"/>
          <w:szCs w:val="28"/>
        </w:rPr>
        <w:t xml:space="preserve">рекомендуємо керівникам психологічних служб вжити організаційних і методичних заходів щодо підтримки діяльності існуючих шкільних служб порозуміння та розбудови мережі таких служб на базі закладів </w:t>
      </w:r>
      <w:r w:rsidR="003D1B03">
        <w:rPr>
          <w:bCs/>
          <w:sz w:val="28"/>
          <w:szCs w:val="28"/>
        </w:rPr>
        <w:t>освіти</w:t>
      </w:r>
      <w:r w:rsidR="003F40D6">
        <w:rPr>
          <w:bCs/>
          <w:sz w:val="28"/>
          <w:szCs w:val="28"/>
        </w:rPr>
        <w:t>,</w:t>
      </w:r>
      <w:r w:rsidR="003D1B03">
        <w:rPr>
          <w:bCs/>
          <w:sz w:val="28"/>
          <w:szCs w:val="28"/>
        </w:rPr>
        <w:t xml:space="preserve"> </w:t>
      </w:r>
      <w:r w:rsidR="0077128D" w:rsidRPr="008D1E38">
        <w:rPr>
          <w:bCs/>
          <w:sz w:val="28"/>
          <w:szCs w:val="28"/>
        </w:rPr>
        <w:t xml:space="preserve">де вони відсутні і досі; </w:t>
      </w:r>
      <w:r w:rsidR="0077128D" w:rsidRPr="008D1E38">
        <w:rPr>
          <w:sz w:val="28"/>
          <w:szCs w:val="28"/>
        </w:rPr>
        <w:t>проаналізувати стан справ та посилити індивідуальну корекційну роботу з дітьми, які вже скоювали кримінальні правопорушення, та дітьми, які мають ознаки агресивної поведінки; провести інформаційно-просвітницьку роботу з батьками та законними представниками дітей, схиль</w:t>
      </w:r>
      <w:r w:rsidR="002C7739" w:rsidRPr="008D1E38">
        <w:rPr>
          <w:sz w:val="28"/>
          <w:szCs w:val="28"/>
        </w:rPr>
        <w:t xml:space="preserve">них до протиправної поведінки, </w:t>
      </w:r>
      <w:r w:rsidR="0077128D" w:rsidRPr="008D1E38">
        <w:rPr>
          <w:sz w:val="28"/>
          <w:szCs w:val="28"/>
        </w:rPr>
        <w:t>налагодити міжвідомчу взаємодію з підрозділами кримінальної міліції у справах дітей, службами у справах дітей, соціальними службами для сім’ї, дітей та молоді.</w:t>
      </w:r>
    </w:p>
    <w:p w:rsidR="000F1A4E" w:rsidRPr="008D1E38" w:rsidRDefault="000F1A4E" w:rsidP="004367F0">
      <w:pPr>
        <w:tabs>
          <w:tab w:val="left" w:pos="426"/>
        </w:tabs>
        <w:ind w:left="-284" w:firstLine="710"/>
        <w:jc w:val="both"/>
        <w:rPr>
          <w:rFonts w:eastAsia="Calibri"/>
          <w:color w:val="000000"/>
          <w:sz w:val="28"/>
          <w:szCs w:val="28"/>
          <w:lang w:eastAsia="en-US"/>
        </w:rPr>
      </w:pPr>
    </w:p>
    <w:p w:rsidR="0003463C" w:rsidRPr="008D1E38" w:rsidRDefault="000F1A4E" w:rsidP="00504E29">
      <w:pPr>
        <w:tabs>
          <w:tab w:val="left" w:pos="426"/>
          <w:tab w:val="left" w:pos="9540"/>
        </w:tabs>
        <w:ind w:left="-284"/>
        <w:jc w:val="center"/>
        <w:rPr>
          <w:rFonts w:eastAsia="Calibri"/>
          <w:color w:val="000000"/>
          <w:sz w:val="28"/>
          <w:szCs w:val="28"/>
          <w:lang w:eastAsia="en-US"/>
        </w:rPr>
      </w:pPr>
      <w:r w:rsidRPr="008D1E38">
        <w:rPr>
          <w:noProof/>
          <w:sz w:val="28"/>
          <w:szCs w:val="28"/>
          <w:lang w:val="ru-RU"/>
        </w:rPr>
        <w:lastRenderedPageBreak/>
        <w:drawing>
          <wp:inline distT="0" distB="0" distL="0" distR="0" wp14:anchorId="5C7471BA" wp14:editId="7A3BC941">
            <wp:extent cx="6162261" cy="6146358"/>
            <wp:effectExtent l="0" t="0" r="10160" b="2603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716532" w:rsidRPr="00EE529E">
        <w:rPr>
          <w:sz w:val="22"/>
          <w:szCs w:val="22"/>
          <w:shd w:val="clear" w:color="auto" w:fill="FFFFFF"/>
        </w:rPr>
        <w:t>Рис</w:t>
      </w:r>
      <w:r w:rsidR="00DC1F6E">
        <w:rPr>
          <w:sz w:val="22"/>
          <w:szCs w:val="22"/>
          <w:shd w:val="clear" w:color="auto" w:fill="FFFFFF"/>
        </w:rPr>
        <w:t xml:space="preserve"> 10.</w:t>
      </w:r>
    </w:p>
    <w:p w:rsidR="00C96942" w:rsidRPr="008D1E38" w:rsidRDefault="00C96942" w:rsidP="004367F0">
      <w:pPr>
        <w:pStyle w:val="a9"/>
        <w:shd w:val="clear" w:color="auto" w:fill="FFFFFF"/>
        <w:tabs>
          <w:tab w:val="left" w:pos="426"/>
        </w:tabs>
        <w:spacing w:before="0" w:beforeAutospacing="0" w:after="0" w:afterAutospacing="0"/>
        <w:ind w:left="-284" w:firstLine="710"/>
        <w:jc w:val="both"/>
        <w:rPr>
          <w:sz w:val="28"/>
          <w:szCs w:val="28"/>
          <w:shd w:val="clear" w:color="auto" w:fill="FFFFFF"/>
          <w:lang w:val="uk-UA"/>
        </w:rPr>
      </w:pPr>
      <w:r w:rsidRPr="008D1E38">
        <w:rPr>
          <w:sz w:val="28"/>
          <w:szCs w:val="28"/>
          <w:shd w:val="clear" w:color="auto" w:fill="FFFFFF"/>
          <w:lang w:val="uk-UA"/>
        </w:rPr>
        <w:t xml:space="preserve">Прагнення миру є сьогодні головним бажанням більшості українських громадян. Непередбачувана та неочікувана агресія проти України, окупація частини території, військовий конфлікт та бойові дії стали частиною щоденного життя. </w:t>
      </w:r>
      <w:r w:rsidR="003D1B03">
        <w:rPr>
          <w:sz w:val="28"/>
          <w:szCs w:val="28"/>
          <w:shd w:val="clear" w:color="auto" w:fill="FFFFFF"/>
          <w:lang w:val="uk-UA"/>
        </w:rPr>
        <w:t>Як н</w:t>
      </w:r>
      <w:r w:rsidRPr="008D1E38">
        <w:rPr>
          <w:sz w:val="28"/>
          <w:szCs w:val="28"/>
          <w:shd w:val="clear" w:color="auto" w:fill="FFFFFF"/>
          <w:lang w:val="uk-UA"/>
        </w:rPr>
        <w:t>аслід</w:t>
      </w:r>
      <w:r w:rsidR="003D1B03">
        <w:rPr>
          <w:sz w:val="28"/>
          <w:szCs w:val="28"/>
          <w:shd w:val="clear" w:color="auto" w:fill="FFFFFF"/>
          <w:lang w:val="uk-UA"/>
        </w:rPr>
        <w:t>о</w:t>
      </w:r>
      <w:r w:rsidRPr="008D1E38">
        <w:rPr>
          <w:sz w:val="28"/>
          <w:szCs w:val="28"/>
          <w:shd w:val="clear" w:color="auto" w:fill="FFFFFF"/>
          <w:lang w:val="uk-UA"/>
        </w:rPr>
        <w:t>к окупації та війни близько півтора мільйона людей</w:t>
      </w:r>
      <w:r w:rsidR="003D1B03">
        <w:rPr>
          <w:sz w:val="28"/>
          <w:szCs w:val="28"/>
          <w:shd w:val="clear" w:color="auto" w:fill="FFFFFF"/>
          <w:lang w:val="uk-UA"/>
        </w:rPr>
        <w:t xml:space="preserve"> стали</w:t>
      </w:r>
      <w:r w:rsidRPr="008D1E38">
        <w:rPr>
          <w:sz w:val="28"/>
          <w:szCs w:val="28"/>
          <w:shd w:val="clear" w:color="auto" w:fill="FFFFFF"/>
          <w:lang w:val="uk-UA"/>
        </w:rPr>
        <w:t xml:space="preserve"> </w:t>
      </w:r>
      <w:r w:rsidRPr="004367F0">
        <w:rPr>
          <w:sz w:val="28"/>
          <w:szCs w:val="28"/>
          <w:shd w:val="clear" w:color="auto" w:fill="FFFFFF"/>
          <w:lang w:val="uk-UA"/>
        </w:rPr>
        <w:t xml:space="preserve">вимушеними переселенцями з </w:t>
      </w:r>
      <w:r w:rsidRPr="008D1E38">
        <w:rPr>
          <w:sz w:val="28"/>
          <w:szCs w:val="28"/>
          <w:shd w:val="clear" w:color="auto" w:fill="FFFFFF"/>
          <w:lang w:val="uk-UA"/>
        </w:rPr>
        <w:t>Автономної Республіки Крим, Донецької та Луганської областей, яких називають внутрішньо переміщеними особами.</w:t>
      </w:r>
    </w:p>
    <w:p w:rsidR="00C96942" w:rsidRPr="008D1E38" w:rsidRDefault="00C96942" w:rsidP="004367F0">
      <w:pPr>
        <w:pStyle w:val="a9"/>
        <w:shd w:val="clear" w:color="auto" w:fill="FFFFFF"/>
        <w:tabs>
          <w:tab w:val="left" w:pos="426"/>
        </w:tabs>
        <w:spacing w:before="0" w:beforeAutospacing="0" w:after="0" w:afterAutospacing="0"/>
        <w:ind w:left="-284" w:firstLine="710"/>
        <w:jc w:val="both"/>
        <w:rPr>
          <w:sz w:val="28"/>
          <w:szCs w:val="28"/>
          <w:shd w:val="clear" w:color="auto" w:fill="FFFFFF"/>
          <w:lang w:val="uk-UA"/>
        </w:rPr>
      </w:pPr>
      <w:r w:rsidRPr="008D1E38">
        <w:rPr>
          <w:sz w:val="28"/>
          <w:szCs w:val="28"/>
          <w:shd w:val="clear" w:color="auto" w:fill="FFFFFF"/>
          <w:lang w:val="uk-UA"/>
        </w:rPr>
        <w:t>На рівні ООН діє інститут Спеціального доповідача ООН з прав внутрішньо переміщених осіб. В Україні п</w:t>
      </w:r>
      <w:r w:rsidR="00EE529E">
        <w:rPr>
          <w:sz w:val="28"/>
          <w:szCs w:val="28"/>
          <w:shd w:val="clear" w:color="auto" w:fill="FFFFFF"/>
          <w:lang w:val="uk-UA"/>
        </w:rPr>
        <w:t xml:space="preserve">рийнято Закон України </w:t>
      </w:r>
      <w:r w:rsidR="00D04CD2">
        <w:rPr>
          <w:sz w:val="28"/>
          <w:szCs w:val="28"/>
          <w:shd w:val="clear" w:color="auto" w:fill="FFFFFF"/>
          <w:lang w:val="uk-UA"/>
        </w:rPr>
        <w:br/>
      </w:r>
      <w:r w:rsidR="00EE529E">
        <w:rPr>
          <w:sz w:val="28"/>
          <w:szCs w:val="28"/>
          <w:shd w:val="clear" w:color="auto" w:fill="FFFFFF"/>
          <w:lang w:val="uk-UA"/>
        </w:rPr>
        <w:t>від</w:t>
      </w:r>
      <w:r w:rsidR="00D04CD2">
        <w:rPr>
          <w:sz w:val="28"/>
          <w:szCs w:val="28"/>
          <w:shd w:val="clear" w:color="auto" w:fill="FFFFFF"/>
          <w:lang w:val="uk-UA"/>
        </w:rPr>
        <w:t xml:space="preserve"> </w:t>
      </w:r>
      <w:r w:rsidR="00EE529E">
        <w:rPr>
          <w:sz w:val="28"/>
          <w:szCs w:val="28"/>
          <w:shd w:val="clear" w:color="auto" w:fill="FFFFFF"/>
          <w:lang w:val="uk-UA"/>
        </w:rPr>
        <w:t xml:space="preserve">22 листопада </w:t>
      </w:r>
      <w:r w:rsidRPr="008D1E38">
        <w:rPr>
          <w:sz w:val="28"/>
          <w:szCs w:val="28"/>
          <w:shd w:val="clear" w:color="auto" w:fill="FFFFFF"/>
          <w:lang w:val="uk-UA"/>
        </w:rPr>
        <w:t xml:space="preserve">2014 </w:t>
      </w:r>
      <w:r w:rsidR="001D2B4F" w:rsidRPr="001D2B4F">
        <w:rPr>
          <w:rFonts w:eastAsia="Calibri"/>
          <w:sz w:val="28"/>
          <w:szCs w:val="28"/>
          <w:shd w:val="clear" w:color="auto" w:fill="FFFFFF"/>
          <w:lang w:val="uk-UA" w:eastAsia="en-US"/>
        </w:rPr>
        <w:t>року</w:t>
      </w:r>
      <w:r w:rsidR="001D2B4F" w:rsidRPr="008D1E38">
        <w:rPr>
          <w:sz w:val="28"/>
          <w:szCs w:val="28"/>
          <w:shd w:val="clear" w:color="auto" w:fill="FFFFFF"/>
          <w:lang w:val="uk-UA"/>
        </w:rPr>
        <w:t xml:space="preserve"> </w:t>
      </w:r>
      <w:r w:rsidRPr="008D1E38">
        <w:rPr>
          <w:sz w:val="28"/>
          <w:szCs w:val="28"/>
          <w:shd w:val="clear" w:color="auto" w:fill="FFFFFF"/>
          <w:lang w:val="uk-UA"/>
        </w:rPr>
        <w:t xml:space="preserve">№ 4490а-1 «Про забезпечення прав і свобод внутрішньо переміщених осіб», який визначає, що внутрішньо переміщені особи – це громадяни України, які постійно проживають на території України, яких змусили або які самостійно покинули своє місце проживання, у результаті або з метою уникнення негативних наслідків збройного конфлікту, тимчасової </w:t>
      </w:r>
      <w:r w:rsidRPr="008D1E38">
        <w:rPr>
          <w:sz w:val="28"/>
          <w:szCs w:val="28"/>
          <w:shd w:val="clear" w:color="auto" w:fill="FFFFFF"/>
          <w:lang w:val="uk-UA"/>
        </w:rPr>
        <w:lastRenderedPageBreak/>
        <w:t>окупації, повсюдних проявів насильства, масових порушень прав людини та надзвичайних ситуацій природного чи техногенного характеру.</w:t>
      </w:r>
    </w:p>
    <w:p w:rsidR="00C96942" w:rsidRPr="008D1E38" w:rsidRDefault="00C96942" w:rsidP="004367F0">
      <w:pPr>
        <w:pStyle w:val="a9"/>
        <w:shd w:val="clear" w:color="auto" w:fill="FFFFFF"/>
        <w:tabs>
          <w:tab w:val="left" w:pos="426"/>
        </w:tabs>
        <w:spacing w:before="0" w:beforeAutospacing="0" w:after="0" w:afterAutospacing="0"/>
        <w:ind w:left="-284" w:firstLine="710"/>
        <w:jc w:val="both"/>
        <w:rPr>
          <w:sz w:val="28"/>
          <w:szCs w:val="28"/>
          <w:shd w:val="clear" w:color="auto" w:fill="FFFFFF"/>
          <w:lang w:val="uk-UA"/>
        </w:rPr>
      </w:pPr>
      <w:r w:rsidRPr="008D1E38">
        <w:rPr>
          <w:sz w:val="28"/>
          <w:szCs w:val="28"/>
          <w:shd w:val="clear" w:color="auto" w:fill="FFFFFF"/>
          <w:lang w:val="uk-UA"/>
        </w:rPr>
        <w:t xml:space="preserve">Серед внутрішньо переміщених осіб 2/3 дорослого населення – це жінки, 32% </w:t>
      </w:r>
      <w:r w:rsidR="003D1B03" w:rsidRPr="008D1E38">
        <w:rPr>
          <w:sz w:val="28"/>
          <w:szCs w:val="28"/>
          <w:lang w:val="uk-UA" w:eastAsia="uk-UA"/>
        </w:rPr>
        <w:t>–</w:t>
      </w:r>
      <w:r w:rsidR="003D1B03">
        <w:rPr>
          <w:sz w:val="28"/>
          <w:szCs w:val="28"/>
          <w:lang w:val="uk-UA" w:eastAsia="uk-UA"/>
        </w:rPr>
        <w:t xml:space="preserve"> </w:t>
      </w:r>
      <w:r w:rsidRPr="008D1E38">
        <w:rPr>
          <w:sz w:val="28"/>
          <w:szCs w:val="28"/>
          <w:shd w:val="clear" w:color="auto" w:fill="FFFFFF"/>
          <w:lang w:val="uk-UA"/>
        </w:rPr>
        <w:t>діт</w:t>
      </w:r>
      <w:r w:rsidR="003F40D6">
        <w:rPr>
          <w:sz w:val="28"/>
          <w:szCs w:val="28"/>
          <w:shd w:val="clear" w:color="auto" w:fill="FFFFFF"/>
          <w:lang w:val="uk-UA"/>
        </w:rPr>
        <w:t>и</w:t>
      </w:r>
      <w:r w:rsidRPr="008D1E38">
        <w:rPr>
          <w:sz w:val="28"/>
          <w:szCs w:val="28"/>
          <w:shd w:val="clear" w:color="auto" w:fill="FFFFFF"/>
          <w:lang w:val="uk-UA"/>
        </w:rPr>
        <w:t>. Їм потрібно знайти дах над головою, роботу, засоби для існування, пристосуватися до нових умов життя, нового соціального та культурного оточення, нового міста чи селища, де багато чого є незнайомим. Необхідно подолати страх, невіру, розпач, депресію та агресію, щоб продовжувати своє життя в нових умовах.</w:t>
      </w:r>
    </w:p>
    <w:p w:rsidR="00C96942" w:rsidRPr="008D1E38" w:rsidRDefault="00C96942" w:rsidP="004367F0">
      <w:pPr>
        <w:pStyle w:val="a9"/>
        <w:shd w:val="clear" w:color="auto" w:fill="FFFFFF"/>
        <w:tabs>
          <w:tab w:val="left" w:pos="426"/>
        </w:tabs>
        <w:spacing w:before="0" w:beforeAutospacing="0" w:after="0" w:afterAutospacing="0"/>
        <w:ind w:left="-284" w:firstLine="710"/>
        <w:jc w:val="both"/>
        <w:rPr>
          <w:sz w:val="28"/>
          <w:szCs w:val="28"/>
          <w:shd w:val="clear" w:color="auto" w:fill="FFFFFF"/>
          <w:lang w:val="uk-UA"/>
        </w:rPr>
      </w:pPr>
      <w:r w:rsidRPr="008D1E38">
        <w:rPr>
          <w:sz w:val="28"/>
          <w:szCs w:val="28"/>
          <w:shd w:val="clear" w:color="auto" w:fill="FFFFFF"/>
          <w:lang w:val="uk-UA"/>
        </w:rPr>
        <w:t>Особливо важко переживають окупацію діти. Мова не лише про допомогу у задоволенні базових життєвих потреб – в житлі, одязі, їжі, медичному обслуг</w:t>
      </w:r>
      <w:r w:rsidR="009924E2">
        <w:rPr>
          <w:sz w:val="28"/>
          <w:szCs w:val="28"/>
          <w:shd w:val="clear" w:color="auto" w:fill="FFFFFF"/>
          <w:lang w:val="uk-UA"/>
        </w:rPr>
        <w:t>овуванні, влаштування дитини</w:t>
      </w:r>
      <w:r w:rsidR="009924E2" w:rsidRPr="009924E2">
        <w:rPr>
          <w:sz w:val="28"/>
          <w:szCs w:val="28"/>
          <w:shd w:val="clear" w:color="auto" w:fill="FFFFFF"/>
          <w:lang w:val="uk-UA"/>
        </w:rPr>
        <w:t xml:space="preserve"> до дошкільного навчального закладу чи закладу освіти</w:t>
      </w:r>
      <w:r w:rsidRPr="009924E2">
        <w:rPr>
          <w:sz w:val="28"/>
          <w:szCs w:val="28"/>
          <w:shd w:val="clear" w:color="auto" w:fill="FFFFFF"/>
          <w:lang w:val="uk-UA"/>
        </w:rPr>
        <w:t xml:space="preserve"> </w:t>
      </w:r>
      <w:r w:rsidRPr="008D1E38">
        <w:rPr>
          <w:sz w:val="28"/>
          <w:szCs w:val="28"/>
          <w:shd w:val="clear" w:color="auto" w:fill="FFFFFF"/>
          <w:lang w:val="uk-UA"/>
        </w:rPr>
        <w:t>у відновленні чи отриманні необхідних документів тощо. Важливою складовою роботи з внутрішньо переміщеними особами, а також з усіма громадянами України, які на собі відчули конфлікт та його наслідки є соціально-психологічна та педагогічна допомога. Заклади освіти завжди залишаються серцевиною організації соціально-психологічної та педагогічної роботи із дітьми та їх батьками.</w:t>
      </w:r>
    </w:p>
    <w:p w:rsidR="00C96942" w:rsidRPr="008D1E38" w:rsidRDefault="00C96942" w:rsidP="004367F0">
      <w:pPr>
        <w:pStyle w:val="a9"/>
        <w:shd w:val="clear" w:color="auto" w:fill="FFFFFF"/>
        <w:tabs>
          <w:tab w:val="left" w:pos="426"/>
        </w:tabs>
        <w:spacing w:before="0" w:beforeAutospacing="0" w:after="0" w:afterAutospacing="0"/>
        <w:ind w:left="-284" w:firstLine="710"/>
        <w:jc w:val="both"/>
        <w:rPr>
          <w:sz w:val="28"/>
          <w:szCs w:val="28"/>
          <w:shd w:val="clear" w:color="auto" w:fill="FFFFFF"/>
          <w:lang w:val="uk-UA"/>
        </w:rPr>
      </w:pPr>
      <w:r w:rsidRPr="008D1E38">
        <w:rPr>
          <w:sz w:val="28"/>
          <w:szCs w:val="28"/>
          <w:shd w:val="clear" w:color="auto" w:fill="FFFFFF"/>
          <w:lang w:val="uk-UA"/>
        </w:rPr>
        <w:t xml:space="preserve">Великий потенціал освітянської сфери </w:t>
      </w:r>
      <w:r w:rsidR="003D1B03">
        <w:rPr>
          <w:sz w:val="28"/>
          <w:szCs w:val="28"/>
          <w:shd w:val="clear" w:color="auto" w:fill="FFFFFF"/>
          <w:lang w:val="uk-UA"/>
        </w:rPr>
        <w:t>за сучасної складної</w:t>
      </w:r>
      <w:r w:rsidRPr="008D1E38">
        <w:rPr>
          <w:sz w:val="28"/>
          <w:szCs w:val="28"/>
          <w:shd w:val="clear" w:color="auto" w:fill="FFFFFF"/>
          <w:lang w:val="uk-UA"/>
        </w:rPr>
        <w:t xml:space="preserve"> ситуац</w:t>
      </w:r>
      <w:r w:rsidR="003D1B03">
        <w:rPr>
          <w:sz w:val="28"/>
          <w:szCs w:val="28"/>
          <w:shd w:val="clear" w:color="auto" w:fill="FFFFFF"/>
          <w:lang w:val="uk-UA"/>
        </w:rPr>
        <w:t>ії в країні має бути спрямовано</w:t>
      </w:r>
      <w:r w:rsidRPr="008D1E38">
        <w:rPr>
          <w:sz w:val="28"/>
          <w:szCs w:val="28"/>
          <w:shd w:val="clear" w:color="auto" w:fill="FFFFFF"/>
          <w:lang w:val="uk-UA"/>
        </w:rPr>
        <w:t xml:space="preserve"> і вже спрямовується на </w:t>
      </w:r>
      <w:r w:rsidR="003D1B03">
        <w:rPr>
          <w:sz w:val="28"/>
          <w:szCs w:val="28"/>
          <w:shd w:val="clear" w:color="auto" w:fill="FFFFFF"/>
          <w:lang w:val="uk-UA"/>
        </w:rPr>
        <w:t>подолання</w:t>
      </w:r>
      <w:r w:rsidRPr="008D1E38">
        <w:rPr>
          <w:sz w:val="28"/>
          <w:szCs w:val="28"/>
          <w:shd w:val="clear" w:color="auto" w:fill="FFFFFF"/>
          <w:lang w:val="uk-UA"/>
        </w:rPr>
        <w:t xml:space="preserve"> виклик</w:t>
      </w:r>
      <w:r w:rsidR="003D1B03">
        <w:rPr>
          <w:sz w:val="28"/>
          <w:szCs w:val="28"/>
          <w:shd w:val="clear" w:color="auto" w:fill="FFFFFF"/>
          <w:lang w:val="uk-UA"/>
        </w:rPr>
        <w:t>ів і проблем</w:t>
      </w:r>
      <w:r w:rsidRPr="008D1E38">
        <w:rPr>
          <w:sz w:val="28"/>
          <w:szCs w:val="28"/>
          <w:shd w:val="clear" w:color="auto" w:fill="FFFFFF"/>
          <w:lang w:val="uk-UA"/>
        </w:rPr>
        <w:t xml:space="preserve">, які мають діти і суспільство. Працівники психологічної служби є тими, хто вже відгукнувся на існуючі труднощі. </w:t>
      </w:r>
    </w:p>
    <w:p w:rsidR="00866225" w:rsidRDefault="00C96942" w:rsidP="004367F0">
      <w:pPr>
        <w:pStyle w:val="a9"/>
        <w:shd w:val="clear" w:color="auto" w:fill="FFFFFF"/>
        <w:tabs>
          <w:tab w:val="left" w:pos="426"/>
        </w:tabs>
        <w:spacing w:before="0" w:beforeAutospacing="0" w:after="0" w:afterAutospacing="0"/>
        <w:ind w:left="-284" w:firstLine="710"/>
        <w:jc w:val="both"/>
        <w:rPr>
          <w:sz w:val="28"/>
          <w:szCs w:val="28"/>
          <w:shd w:val="clear" w:color="auto" w:fill="FFFFFF"/>
          <w:lang w:val="uk-UA"/>
        </w:rPr>
      </w:pPr>
      <w:r w:rsidRPr="008D1E38">
        <w:rPr>
          <w:sz w:val="28"/>
          <w:szCs w:val="28"/>
          <w:shd w:val="clear" w:color="auto" w:fill="FFFFFF"/>
          <w:lang w:val="uk-UA"/>
        </w:rPr>
        <w:t xml:space="preserve">Працівники психологічної служби </w:t>
      </w:r>
      <w:r w:rsidR="009924E2">
        <w:rPr>
          <w:sz w:val="28"/>
          <w:szCs w:val="28"/>
          <w:shd w:val="clear" w:color="auto" w:fill="FFFFFF"/>
          <w:lang w:val="uk-UA"/>
        </w:rPr>
        <w:t xml:space="preserve">за 2017-2018 навчальний рік </w:t>
      </w:r>
      <w:r w:rsidRPr="008D1E38">
        <w:rPr>
          <w:sz w:val="28"/>
          <w:szCs w:val="28"/>
          <w:shd w:val="clear" w:color="auto" w:fill="FFFFFF"/>
          <w:lang w:val="uk-UA"/>
        </w:rPr>
        <w:t xml:space="preserve">прийняли 98 217 запитів від учасників освітнього процесу щодо питання психологічного та соціально-педагогічного супроводу дітей із сімей учасників </w:t>
      </w:r>
      <w:r w:rsidR="003D1B03">
        <w:rPr>
          <w:sz w:val="28"/>
          <w:szCs w:val="28"/>
          <w:shd w:val="clear" w:color="auto" w:fill="FFFFFF"/>
          <w:lang w:val="uk-UA"/>
        </w:rPr>
        <w:t>антитерористичної операції</w:t>
      </w:r>
      <w:r w:rsidRPr="008D1E38">
        <w:rPr>
          <w:sz w:val="28"/>
          <w:szCs w:val="28"/>
          <w:shd w:val="clear" w:color="auto" w:fill="FFFFFF"/>
          <w:lang w:val="uk-UA"/>
        </w:rPr>
        <w:t>.</w:t>
      </w:r>
    </w:p>
    <w:p w:rsidR="00C96942" w:rsidRDefault="00C96942" w:rsidP="004367F0">
      <w:pPr>
        <w:pStyle w:val="a9"/>
        <w:shd w:val="clear" w:color="auto" w:fill="FFFFFF"/>
        <w:tabs>
          <w:tab w:val="left" w:pos="426"/>
        </w:tabs>
        <w:spacing w:before="0" w:beforeAutospacing="0" w:after="0" w:afterAutospacing="0"/>
        <w:ind w:left="-284" w:firstLine="710"/>
        <w:jc w:val="both"/>
        <w:rPr>
          <w:sz w:val="28"/>
          <w:szCs w:val="28"/>
          <w:shd w:val="clear" w:color="auto" w:fill="FFFFFF"/>
          <w:lang w:val="uk-UA"/>
        </w:rPr>
      </w:pPr>
      <w:r w:rsidRPr="008D1E38">
        <w:rPr>
          <w:sz w:val="28"/>
          <w:szCs w:val="28"/>
          <w:shd w:val="clear" w:color="auto" w:fill="FFFFFF"/>
          <w:lang w:val="uk-UA"/>
        </w:rPr>
        <w:t>Зокрема, з боку батьків надійшло звернень (37 961), з боку педагогічних працівників (26 077), з боку дітей (24 788) та з боку інших зацікавлених осіб (9 391) (рис.</w:t>
      </w:r>
      <w:r w:rsidR="0043593A">
        <w:rPr>
          <w:sz w:val="28"/>
          <w:szCs w:val="28"/>
          <w:shd w:val="clear" w:color="auto" w:fill="FFFFFF"/>
          <w:lang w:val="uk-UA"/>
        </w:rPr>
        <w:t>11</w:t>
      </w:r>
      <w:r w:rsidRPr="008D1E38">
        <w:rPr>
          <w:sz w:val="28"/>
          <w:szCs w:val="28"/>
          <w:shd w:val="clear" w:color="auto" w:fill="FFFFFF"/>
          <w:lang w:val="uk-UA"/>
        </w:rPr>
        <w:t>). Також, з питання психологічного та соціально-педагогічного супроводу дітей із сімей внутрішньо переміщених осіб практичні психологи та соціальні педагоги прийняли 69 695 запитів від батьків, дітей, педагогічних працівників та зацікавлених осіб. Зокрема, з боку батьків надійшло звернень (23 558), з боку педагогічних працівників (21 392), з боку дітей (18 607) та від інших з</w:t>
      </w:r>
      <w:r w:rsidR="0043593A">
        <w:rPr>
          <w:sz w:val="28"/>
          <w:szCs w:val="28"/>
          <w:shd w:val="clear" w:color="auto" w:fill="FFFFFF"/>
          <w:lang w:val="uk-UA"/>
        </w:rPr>
        <w:t>ацікавлених осіб (6 138) (рис.12</w:t>
      </w:r>
      <w:r w:rsidRPr="008D1E38">
        <w:rPr>
          <w:sz w:val="28"/>
          <w:szCs w:val="28"/>
          <w:shd w:val="clear" w:color="auto" w:fill="FFFFFF"/>
          <w:lang w:val="uk-UA"/>
        </w:rPr>
        <w:t xml:space="preserve">). </w:t>
      </w:r>
    </w:p>
    <w:p w:rsidR="00EB7870" w:rsidRPr="008D1E38" w:rsidRDefault="00EB7870" w:rsidP="004367F0">
      <w:pPr>
        <w:pStyle w:val="a9"/>
        <w:shd w:val="clear" w:color="auto" w:fill="FFFFFF"/>
        <w:tabs>
          <w:tab w:val="left" w:pos="426"/>
        </w:tabs>
        <w:spacing w:before="0" w:beforeAutospacing="0" w:after="0" w:afterAutospacing="0"/>
        <w:ind w:left="-284" w:firstLine="710"/>
        <w:jc w:val="both"/>
        <w:rPr>
          <w:sz w:val="28"/>
          <w:szCs w:val="28"/>
          <w:shd w:val="clear" w:color="auto" w:fill="FFFFFF"/>
          <w:lang w:val="uk-UA"/>
        </w:rPr>
      </w:pPr>
    </w:p>
    <w:p w:rsidR="004352D6" w:rsidRPr="008D1E38" w:rsidRDefault="00C96942" w:rsidP="00504E29">
      <w:pPr>
        <w:pStyle w:val="a9"/>
        <w:shd w:val="clear" w:color="auto" w:fill="FFFFFF"/>
        <w:tabs>
          <w:tab w:val="left" w:pos="426"/>
        </w:tabs>
        <w:spacing w:before="0" w:beforeAutospacing="0" w:after="0" w:afterAutospacing="0"/>
        <w:ind w:left="-284"/>
        <w:jc w:val="both"/>
        <w:rPr>
          <w:sz w:val="28"/>
          <w:szCs w:val="28"/>
          <w:shd w:val="clear" w:color="auto" w:fill="FFFFFF"/>
          <w:lang w:val="uk-UA"/>
        </w:rPr>
      </w:pPr>
      <w:r w:rsidRPr="008D1E38">
        <w:rPr>
          <w:noProof/>
          <w:sz w:val="28"/>
          <w:szCs w:val="28"/>
        </w:rPr>
        <w:lastRenderedPageBreak/>
        <w:drawing>
          <wp:inline distT="0" distB="0" distL="0" distR="0" wp14:anchorId="5934B053" wp14:editId="555D39FE">
            <wp:extent cx="6076950" cy="2600325"/>
            <wp:effectExtent l="0" t="0" r="0" b="952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922D1" w:rsidRPr="00EE529E" w:rsidRDefault="00DC1F6E" w:rsidP="004367F0">
      <w:pPr>
        <w:tabs>
          <w:tab w:val="left" w:pos="426"/>
        </w:tabs>
        <w:ind w:left="-284" w:firstLine="710"/>
        <w:jc w:val="center"/>
        <w:rPr>
          <w:sz w:val="22"/>
          <w:szCs w:val="22"/>
        </w:rPr>
      </w:pPr>
      <w:r>
        <w:rPr>
          <w:sz w:val="22"/>
          <w:szCs w:val="22"/>
        </w:rPr>
        <w:t>Рис. 11</w:t>
      </w:r>
    </w:p>
    <w:p w:rsidR="00F127CD" w:rsidRPr="008D1E38" w:rsidRDefault="00F127CD" w:rsidP="005F327C">
      <w:pPr>
        <w:tabs>
          <w:tab w:val="left" w:pos="426"/>
        </w:tabs>
        <w:rPr>
          <w:sz w:val="28"/>
          <w:szCs w:val="28"/>
        </w:rPr>
      </w:pPr>
    </w:p>
    <w:p w:rsidR="00C96942" w:rsidRPr="008D1E38" w:rsidRDefault="00C96942" w:rsidP="00504E29">
      <w:pPr>
        <w:tabs>
          <w:tab w:val="left" w:pos="426"/>
        </w:tabs>
        <w:ind w:left="-284"/>
        <w:jc w:val="center"/>
        <w:rPr>
          <w:sz w:val="28"/>
          <w:szCs w:val="28"/>
        </w:rPr>
      </w:pPr>
      <w:r w:rsidRPr="008D1E38">
        <w:rPr>
          <w:noProof/>
          <w:sz w:val="28"/>
          <w:szCs w:val="28"/>
          <w:lang w:val="ru-RU"/>
        </w:rPr>
        <w:drawing>
          <wp:inline distT="0" distB="0" distL="0" distR="0" wp14:anchorId="03F6A919" wp14:editId="28C1CF3E">
            <wp:extent cx="5939155" cy="3114675"/>
            <wp:effectExtent l="0" t="0" r="4445" b="952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96942" w:rsidRPr="00EE529E" w:rsidRDefault="00DC1F6E" w:rsidP="004367F0">
      <w:pPr>
        <w:tabs>
          <w:tab w:val="left" w:pos="426"/>
        </w:tabs>
        <w:ind w:left="-284" w:firstLine="710"/>
        <w:jc w:val="center"/>
        <w:rPr>
          <w:sz w:val="22"/>
          <w:szCs w:val="22"/>
        </w:rPr>
      </w:pPr>
      <w:r>
        <w:rPr>
          <w:sz w:val="22"/>
          <w:szCs w:val="22"/>
        </w:rPr>
        <w:t>Рис. 12</w:t>
      </w:r>
    </w:p>
    <w:p w:rsidR="00C96942" w:rsidRPr="008D1E38" w:rsidRDefault="00C96942" w:rsidP="004367F0">
      <w:pPr>
        <w:tabs>
          <w:tab w:val="left" w:pos="426"/>
        </w:tabs>
        <w:ind w:left="-284" w:firstLine="710"/>
        <w:jc w:val="center"/>
        <w:rPr>
          <w:sz w:val="28"/>
          <w:szCs w:val="28"/>
        </w:rPr>
      </w:pPr>
    </w:p>
    <w:p w:rsidR="00CD3718" w:rsidRPr="008D1E38" w:rsidRDefault="00CD3718" w:rsidP="004367F0">
      <w:pPr>
        <w:tabs>
          <w:tab w:val="left" w:pos="426"/>
        </w:tabs>
        <w:ind w:firstLine="710"/>
        <w:jc w:val="both"/>
        <w:rPr>
          <w:sz w:val="28"/>
          <w:szCs w:val="28"/>
        </w:rPr>
      </w:pPr>
      <w:r w:rsidRPr="008D1E38">
        <w:rPr>
          <w:sz w:val="28"/>
          <w:szCs w:val="28"/>
        </w:rPr>
        <w:t xml:space="preserve">Отже, психологічна служба </w:t>
      </w:r>
      <w:r w:rsidR="003D1B03">
        <w:rPr>
          <w:sz w:val="28"/>
          <w:szCs w:val="28"/>
        </w:rPr>
        <w:t xml:space="preserve">у </w:t>
      </w:r>
      <w:r w:rsidRPr="008D1E38">
        <w:rPr>
          <w:sz w:val="28"/>
          <w:szCs w:val="28"/>
        </w:rPr>
        <w:t>систем</w:t>
      </w:r>
      <w:r w:rsidR="00EE529E">
        <w:rPr>
          <w:sz w:val="28"/>
          <w:szCs w:val="28"/>
        </w:rPr>
        <w:t>і</w:t>
      </w:r>
      <w:r w:rsidRPr="008D1E38">
        <w:rPr>
          <w:sz w:val="28"/>
          <w:szCs w:val="28"/>
        </w:rPr>
        <w:t xml:space="preserve"> освіти має </w:t>
      </w:r>
      <w:r w:rsidR="00EE529E">
        <w:rPr>
          <w:sz w:val="28"/>
          <w:szCs w:val="28"/>
        </w:rPr>
        <w:t>і на</w:t>
      </w:r>
      <w:r w:rsidR="00D219FF" w:rsidRPr="008D1E38">
        <w:rPr>
          <w:sz w:val="28"/>
          <w:szCs w:val="28"/>
        </w:rPr>
        <w:t xml:space="preserve">далі </w:t>
      </w:r>
      <w:r w:rsidRPr="008D1E38">
        <w:rPr>
          <w:sz w:val="28"/>
          <w:szCs w:val="28"/>
        </w:rPr>
        <w:t xml:space="preserve">надавати психологічну і соціально-педагогічну допомогу постраждалим, </w:t>
      </w:r>
      <w:r w:rsidR="009924E2" w:rsidRPr="009924E2">
        <w:rPr>
          <w:sz w:val="28"/>
          <w:szCs w:val="28"/>
        </w:rPr>
        <w:t>внутрішньо переміщеним громадянам, членам</w:t>
      </w:r>
      <w:r w:rsidRPr="008D1E38">
        <w:rPr>
          <w:sz w:val="28"/>
          <w:szCs w:val="28"/>
        </w:rPr>
        <w:t xml:space="preserve"> їх сімей і родичам загиблих в ході АТО. Зазначаємо, що така робота має бути системною, довготривалою та проводитись на високому науково-методичному рівні.</w:t>
      </w:r>
    </w:p>
    <w:p w:rsidR="00CD3718" w:rsidRPr="008D1E38" w:rsidRDefault="00CD3718" w:rsidP="0085066F">
      <w:pPr>
        <w:tabs>
          <w:tab w:val="left" w:pos="426"/>
        </w:tabs>
        <w:ind w:firstLine="426"/>
        <w:jc w:val="both"/>
        <w:rPr>
          <w:sz w:val="28"/>
          <w:szCs w:val="28"/>
        </w:rPr>
      </w:pPr>
      <w:r w:rsidRPr="008D1E38">
        <w:rPr>
          <w:sz w:val="28"/>
          <w:szCs w:val="28"/>
        </w:rPr>
        <w:t>Основними напрямами соціа</w:t>
      </w:r>
      <w:r w:rsidR="00830852" w:rsidRPr="008D1E38">
        <w:rPr>
          <w:sz w:val="28"/>
          <w:szCs w:val="28"/>
        </w:rPr>
        <w:t>льно-психологічного</w:t>
      </w:r>
      <w:r w:rsidRPr="008D1E38">
        <w:rPr>
          <w:sz w:val="28"/>
          <w:szCs w:val="28"/>
        </w:rPr>
        <w:t xml:space="preserve"> </w:t>
      </w:r>
      <w:r w:rsidR="00830852" w:rsidRPr="008D1E38">
        <w:rPr>
          <w:sz w:val="28"/>
          <w:szCs w:val="28"/>
        </w:rPr>
        <w:t>супроводу є</w:t>
      </w:r>
      <w:r w:rsidRPr="008D1E38">
        <w:rPr>
          <w:sz w:val="28"/>
          <w:szCs w:val="28"/>
        </w:rPr>
        <w:t>:</w:t>
      </w:r>
    </w:p>
    <w:p w:rsidR="00CD3718" w:rsidRPr="008D1E38" w:rsidRDefault="00EE529E" w:rsidP="0085066F">
      <w:pPr>
        <w:numPr>
          <w:ilvl w:val="0"/>
          <w:numId w:val="25"/>
        </w:numPr>
        <w:tabs>
          <w:tab w:val="left" w:pos="426"/>
          <w:tab w:val="left" w:pos="709"/>
          <w:tab w:val="left" w:pos="851"/>
        </w:tabs>
        <w:ind w:left="0" w:firstLine="710"/>
        <w:jc w:val="both"/>
        <w:rPr>
          <w:sz w:val="28"/>
          <w:szCs w:val="28"/>
        </w:rPr>
      </w:pPr>
      <w:r>
        <w:rPr>
          <w:sz w:val="28"/>
          <w:szCs w:val="28"/>
        </w:rPr>
        <w:t xml:space="preserve"> </w:t>
      </w:r>
      <w:r w:rsidR="00CD3718" w:rsidRPr="008D1E38">
        <w:rPr>
          <w:sz w:val="28"/>
          <w:szCs w:val="28"/>
        </w:rPr>
        <w:t xml:space="preserve">соціально-педагогічна допомога сім’ям вимушених переселенців у налагодженні соціальних </w:t>
      </w:r>
      <w:proofErr w:type="spellStart"/>
      <w:r w:rsidR="00CD3718" w:rsidRPr="008D1E38">
        <w:rPr>
          <w:sz w:val="28"/>
          <w:szCs w:val="28"/>
        </w:rPr>
        <w:t>зв’язків</w:t>
      </w:r>
      <w:proofErr w:type="spellEnd"/>
      <w:r w:rsidR="00CD3718" w:rsidRPr="008D1E38">
        <w:rPr>
          <w:sz w:val="28"/>
          <w:szCs w:val="28"/>
        </w:rPr>
        <w:t xml:space="preserve"> із місцевими закладами охорони здоров’я, соціальних служб, закладів освіти, забезпеченні дітей навчальними посібниками, підручниками, іншим навчальним приладдям;</w:t>
      </w:r>
    </w:p>
    <w:p w:rsidR="00CD3718" w:rsidRPr="008D1E38" w:rsidRDefault="00EE529E" w:rsidP="009924E2">
      <w:pPr>
        <w:numPr>
          <w:ilvl w:val="0"/>
          <w:numId w:val="25"/>
        </w:numPr>
        <w:tabs>
          <w:tab w:val="left" w:pos="426"/>
          <w:tab w:val="left" w:pos="709"/>
          <w:tab w:val="left" w:pos="851"/>
        </w:tabs>
        <w:ind w:left="0" w:firstLine="710"/>
        <w:jc w:val="both"/>
        <w:rPr>
          <w:sz w:val="28"/>
          <w:szCs w:val="28"/>
        </w:rPr>
      </w:pPr>
      <w:r>
        <w:rPr>
          <w:sz w:val="28"/>
          <w:szCs w:val="28"/>
        </w:rPr>
        <w:t xml:space="preserve"> </w:t>
      </w:r>
      <w:r w:rsidR="00CD3718" w:rsidRPr="008D1E38">
        <w:rPr>
          <w:sz w:val="28"/>
          <w:szCs w:val="28"/>
        </w:rPr>
        <w:t xml:space="preserve">надання соціально-педагогічної і психологічної допомоги </w:t>
      </w:r>
      <w:r w:rsidR="00AB3854" w:rsidRPr="008D1E38">
        <w:rPr>
          <w:sz w:val="28"/>
          <w:szCs w:val="28"/>
        </w:rPr>
        <w:t>учасникам освітнього процесу</w:t>
      </w:r>
      <w:r w:rsidR="00CD3718" w:rsidRPr="008D1E38">
        <w:rPr>
          <w:sz w:val="28"/>
          <w:szCs w:val="28"/>
        </w:rPr>
        <w:t xml:space="preserve"> </w:t>
      </w:r>
      <w:r w:rsidR="00C05F02" w:rsidRPr="008D1E38">
        <w:rPr>
          <w:sz w:val="28"/>
          <w:szCs w:val="28"/>
        </w:rPr>
        <w:t xml:space="preserve">зазначених категорій </w:t>
      </w:r>
      <w:r w:rsidR="00CD3718" w:rsidRPr="008D1E38">
        <w:rPr>
          <w:sz w:val="28"/>
          <w:szCs w:val="28"/>
        </w:rPr>
        <w:t xml:space="preserve">в адаптації до нових умов </w:t>
      </w:r>
      <w:r w:rsidR="00DF622D" w:rsidRPr="00866225">
        <w:rPr>
          <w:sz w:val="28"/>
          <w:szCs w:val="28"/>
        </w:rPr>
        <w:t>освітнього</w:t>
      </w:r>
      <w:r w:rsidR="00CD3718" w:rsidRPr="00866225">
        <w:rPr>
          <w:sz w:val="28"/>
          <w:szCs w:val="28"/>
        </w:rPr>
        <w:t xml:space="preserve"> процесу;</w:t>
      </w:r>
    </w:p>
    <w:p w:rsidR="009924E2" w:rsidRPr="009924E2" w:rsidRDefault="00EE529E" w:rsidP="009924E2">
      <w:pPr>
        <w:pStyle w:val="a5"/>
        <w:numPr>
          <w:ilvl w:val="0"/>
          <w:numId w:val="25"/>
        </w:numPr>
        <w:spacing w:after="0" w:line="240" w:lineRule="auto"/>
        <w:ind w:left="0" w:firstLine="709"/>
        <w:jc w:val="both"/>
        <w:rPr>
          <w:rFonts w:ascii="Times New Roman" w:eastAsia="Times New Roman" w:hAnsi="Times New Roman" w:cs="Times New Roman"/>
          <w:sz w:val="28"/>
          <w:szCs w:val="28"/>
          <w:lang w:val="uk-UA"/>
        </w:rPr>
      </w:pPr>
      <w:r w:rsidRPr="009924E2">
        <w:rPr>
          <w:sz w:val="28"/>
          <w:szCs w:val="28"/>
          <w:lang w:val="uk-UA"/>
        </w:rPr>
        <w:lastRenderedPageBreak/>
        <w:t xml:space="preserve"> </w:t>
      </w:r>
      <w:r w:rsidR="009924E2" w:rsidRPr="009924E2">
        <w:rPr>
          <w:rFonts w:ascii="Times New Roman" w:eastAsia="Times New Roman" w:hAnsi="Times New Roman" w:cs="Times New Roman"/>
          <w:sz w:val="28"/>
          <w:szCs w:val="28"/>
          <w:lang w:val="uk-UA"/>
        </w:rPr>
        <w:t xml:space="preserve">залучення постраждалих дітей до розвитку творчих здібностей у позашкільних начальних  закладах з метою створення умов для їхньої самореалізації та проведення діагностичної і корекційно-відновлювальної роботи практичними психологами цих закладів; </w:t>
      </w:r>
    </w:p>
    <w:p w:rsidR="00CD3718" w:rsidRPr="009924E2" w:rsidRDefault="00EE529E" w:rsidP="009924E2">
      <w:pPr>
        <w:numPr>
          <w:ilvl w:val="0"/>
          <w:numId w:val="25"/>
        </w:numPr>
        <w:tabs>
          <w:tab w:val="left" w:pos="426"/>
          <w:tab w:val="left" w:pos="709"/>
          <w:tab w:val="left" w:pos="851"/>
        </w:tabs>
        <w:ind w:left="0" w:firstLine="710"/>
        <w:jc w:val="both"/>
        <w:rPr>
          <w:sz w:val="28"/>
          <w:szCs w:val="28"/>
        </w:rPr>
      </w:pPr>
      <w:r w:rsidRPr="009924E2">
        <w:rPr>
          <w:sz w:val="28"/>
          <w:szCs w:val="28"/>
        </w:rPr>
        <w:t xml:space="preserve"> </w:t>
      </w:r>
      <w:r w:rsidR="00CD3718" w:rsidRPr="009924E2">
        <w:rPr>
          <w:sz w:val="28"/>
          <w:szCs w:val="28"/>
        </w:rPr>
        <w:t xml:space="preserve">залучення </w:t>
      </w:r>
      <w:r w:rsidR="00860588" w:rsidRPr="009924E2">
        <w:rPr>
          <w:sz w:val="28"/>
          <w:szCs w:val="28"/>
        </w:rPr>
        <w:t>учасників освітнього процесу</w:t>
      </w:r>
      <w:r w:rsidR="00CD3718" w:rsidRPr="009924E2">
        <w:rPr>
          <w:sz w:val="28"/>
          <w:szCs w:val="28"/>
        </w:rPr>
        <w:t xml:space="preserve"> зазначених категорій до активної виховної і </w:t>
      </w:r>
      <w:proofErr w:type="spellStart"/>
      <w:r w:rsidR="00CD3718" w:rsidRPr="009924E2">
        <w:rPr>
          <w:sz w:val="28"/>
          <w:szCs w:val="28"/>
        </w:rPr>
        <w:t>розви</w:t>
      </w:r>
      <w:r w:rsidRPr="009924E2">
        <w:rPr>
          <w:sz w:val="28"/>
          <w:szCs w:val="28"/>
        </w:rPr>
        <w:t>ткової</w:t>
      </w:r>
      <w:proofErr w:type="spellEnd"/>
      <w:r w:rsidR="00CD3718" w:rsidRPr="009924E2">
        <w:rPr>
          <w:sz w:val="28"/>
          <w:szCs w:val="28"/>
        </w:rPr>
        <w:t xml:space="preserve"> діяльності в позаурочний час</w:t>
      </w:r>
      <w:r w:rsidR="00D04B18" w:rsidRPr="009924E2">
        <w:rPr>
          <w:sz w:val="28"/>
          <w:szCs w:val="28"/>
        </w:rPr>
        <w:t>;</w:t>
      </w:r>
      <w:r w:rsidR="00CD3718" w:rsidRPr="009924E2">
        <w:rPr>
          <w:sz w:val="28"/>
          <w:szCs w:val="28"/>
        </w:rPr>
        <w:t xml:space="preserve"> </w:t>
      </w:r>
    </w:p>
    <w:p w:rsidR="00CD3718" w:rsidRPr="008D1E38" w:rsidRDefault="00EE529E" w:rsidP="009924E2">
      <w:pPr>
        <w:numPr>
          <w:ilvl w:val="0"/>
          <w:numId w:val="25"/>
        </w:numPr>
        <w:tabs>
          <w:tab w:val="left" w:pos="426"/>
          <w:tab w:val="left" w:pos="709"/>
          <w:tab w:val="left" w:pos="851"/>
        </w:tabs>
        <w:ind w:left="0" w:firstLine="710"/>
        <w:jc w:val="both"/>
        <w:rPr>
          <w:sz w:val="28"/>
          <w:szCs w:val="28"/>
        </w:rPr>
      </w:pPr>
      <w:r>
        <w:rPr>
          <w:sz w:val="28"/>
          <w:szCs w:val="28"/>
        </w:rPr>
        <w:t xml:space="preserve"> </w:t>
      </w:r>
      <w:r w:rsidR="00CD3718" w:rsidRPr="008D1E38">
        <w:rPr>
          <w:sz w:val="28"/>
          <w:szCs w:val="28"/>
        </w:rPr>
        <w:t xml:space="preserve">забезпечення індивідуального супроводу працівниками психологічної служби </w:t>
      </w:r>
      <w:r w:rsidR="00D04B18" w:rsidRPr="008D1E38">
        <w:rPr>
          <w:sz w:val="28"/>
          <w:szCs w:val="28"/>
        </w:rPr>
        <w:t>учасників освітнього процесу</w:t>
      </w:r>
      <w:r w:rsidR="00CD3718" w:rsidRPr="008D1E38">
        <w:rPr>
          <w:sz w:val="28"/>
          <w:szCs w:val="28"/>
        </w:rPr>
        <w:t xml:space="preserve"> зазначених категорій та над</w:t>
      </w:r>
      <w:r w:rsidR="005737C8" w:rsidRPr="008D1E38">
        <w:rPr>
          <w:sz w:val="28"/>
          <w:szCs w:val="28"/>
        </w:rPr>
        <w:t xml:space="preserve">ання їм необхідної психологічної, </w:t>
      </w:r>
      <w:r w:rsidR="00CD3718" w:rsidRPr="008D1E38">
        <w:rPr>
          <w:sz w:val="28"/>
          <w:szCs w:val="28"/>
        </w:rPr>
        <w:t>соціально-педагог</w:t>
      </w:r>
      <w:r w:rsidR="00531175" w:rsidRPr="008D1E38">
        <w:rPr>
          <w:sz w:val="28"/>
          <w:szCs w:val="28"/>
        </w:rPr>
        <w:t>ічної допомоги</w:t>
      </w:r>
      <w:r w:rsidR="00CD3718" w:rsidRPr="008D1E38">
        <w:rPr>
          <w:sz w:val="28"/>
          <w:szCs w:val="28"/>
        </w:rPr>
        <w:t>;</w:t>
      </w:r>
    </w:p>
    <w:p w:rsidR="00CD3718" w:rsidRPr="008D1E38" w:rsidRDefault="00EE529E" w:rsidP="0085066F">
      <w:pPr>
        <w:numPr>
          <w:ilvl w:val="0"/>
          <w:numId w:val="25"/>
        </w:numPr>
        <w:tabs>
          <w:tab w:val="left" w:pos="426"/>
          <w:tab w:val="left" w:pos="709"/>
          <w:tab w:val="left" w:pos="851"/>
        </w:tabs>
        <w:ind w:left="0" w:firstLine="710"/>
        <w:jc w:val="both"/>
        <w:rPr>
          <w:sz w:val="28"/>
          <w:szCs w:val="28"/>
        </w:rPr>
      </w:pPr>
      <w:r>
        <w:rPr>
          <w:sz w:val="28"/>
          <w:szCs w:val="28"/>
        </w:rPr>
        <w:t xml:space="preserve"> </w:t>
      </w:r>
      <w:r w:rsidR="00CD3718" w:rsidRPr="008D1E38">
        <w:rPr>
          <w:sz w:val="28"/>
          <w:szCs w:val="28"/>
        </w:rPr>
        <w:t xml:space="preserve">створення сприятливого соціально-психологічного клімату в закладі </w:t>
      </w:r>
      <w:r w:rsidR="00044F41">
        <w:rPr>
          <w:sz w:val="28"/>
          <w:szCs w:val="28"/>
        </w:rPr>
        <w:t xml:space="preserve">освіти </w:t>
      </w:r>
      <w:r w:rsidR="00CD3718" w:rsidRPr="008D1E38">
        <w:rPr>
          <w:sz w:val="28"/>
          <w:szCs w:val="28"/>
        </w:rPr>
        <w:t>та оптимізація змісту і форм психологічної просвіти педагогічних працівників і батьків;</w:t>
      </w:r>
    </w:p>
    <w:p w:rsidR="00CD3718" w:rsidRPr="008D1E38" w:rsidRDefault="00EE529E" w:rsidP="0085066F">
      <w:pPr>
        <w:numPr>
          <w:ilvl w:val="0"/>
          <w:numId w:val="25"/>
        </w:numPr>
        <w:tabs>
          <w:tab w:val="left" w:pos="426"/>
          <w:tab w:val="left" w:pos="709"/>
          <w:tab w:val="left" w:pos="851"/>
        </w:tabs>
        <w:ind w:left="0" w:firstLine="710"/>
        <w:jc w:val="both"/>
        <w:rPr>
          <w:sz w:val="28"/>
          <w:szCs w:val="28"/>
        </w:rPr>
      </w:pPr>
      <w:r>
        <w:rPr>
          <w:sz w:val="28"/>
          <w:szCs w:val="28"/>
        </w:rPr>
        <w:t xml:space="preserve"> </w:t>
      </w:r>
      <w:r w:rsidR="00CD3718" w:rsidRPr="008D1E38">
        <w:rPr>
          <w:sz w:val="28"/>
          <w:szCs w:val="28"/>
        </w:rPr>
        <w:t xml:space="preserve">недопущення своїми діями чи бездіяльністю вторинної травматизації учасників </w:t>
      </w:r>
      <w:r w:rsidR="00727268" w:rsidRPr="008D1E38">
        <w:rPr>
          <w:sz w:val="28"/>
          <w:szCs w:val="28"/>
        </w:rPr>
        <w:t>освітнього</w:t>
      </w:r>
      <w:r w:rsidR="00CD3718" w:rsidRPr="008D1E38">
        <w:rPr>
          <w:sz w:val="28"/>
          <w:szCs w:val="28"/>
        </w:rPr>
        <w:t xml:space="preserve"> процесу та</w:t>
      </w:r>
      <w:r w:rsidR="005B11EE" w:rsidRPr="008D1E38">
        <w:rPr>
          <w:sz w:val="28"/>
          <w:szCs w:val="28"/>
        </w:rPr>
        <w:t xml:space="preserve">, у разі потреби, </w:t>
      </w:r>
      <w:proofErr w:type="spellStart"/>
      <w:r w:rsidR="005B11EE" w:rsidRPr="008D1E38">
        <w:rPr>
          <w:sz w:val="28"/>
          <w:szCs w:val="28"/>
        </w:rPr>
        <w:t>перенаправл</w:t>
      </w:r>
      <w:r w:rsidR="00866225">
        <w:rPr>
          <w:sz w:val="28"/>
          <w:szCs w:val="28"/>
        </w:rPr>
        <w:t>е</w:t>
      </w:r>
      <w:r w:rsidR="005B11EE" w:rsidRPr="008D1E38">
        <w:rPr>
          <w:sz w:val="28"/>
          <w:szCs w:val="28"/>
        </w:rPr>
        <w:t>ння</w:t>
      </w:r>
      <w:proofErr w:type="spellEnd"/>
      <w:r w:rsidR="00CD3718" w:rsidRPr="008D1E38">
        <w:rPr>
          <w:sz w:val="28"/>
          <w:szCs w:val="28"/>
        </w:rPr>
        <w:t xml:space="preserve"> дітей, батьків і педагогів до інших спеціалістів (психотерапевта, невролога тощо);</w:t>
      </w:r>
    </w:p>
    <w:p w:rsidR="00CD3718" w:rsidRPr="008D1E38" w:rsidRDefault="00EE529E" w:rsidP="0085066F">
      <w:pPr>
        <w:numPr>
          <w:ilvl w:val="0"/>
          <w:numId w:val="25"/>
        </w:numPr>
        <w:tabs>
          <w:tab w:val="left" w:pos="426"/>
          <w:tab w:val="left" w:pos="709"/>
          <w:tab w:val="left" w:pos="851"/>
        </w:tabs>
        <w:ind w:left="0" w:firstLine="710"/>
        <w:jc w:val="both"/>
        <w:rPr>
          <w:sz w:val="28"/>
          <w:szCs w:val="28"/>
        </w:rPr>
      </w:pPr>
      <w:r>
        <w:rPr>
          <w:sz w:val="28"/>
          <w:szCs w:val="28"/>
        </w:rPr>
        <w:t xml:space="preserve"> </w:t>
      </w:r>
      <w:r w:rsidR="00CD3718" w:rsidRPr="008D1E38">
        <w:rPr>
          <w:sz w:val="28"/>
          <w:szCs w:val="28"/>
        </w:rPr>
        <w:t xml:space="preserve">застосування </w:t>
      </w:r>
      <w:proofErr w:type="spellStart"/>
      <w:r w:rsidR="00CD3718" w:rsidRPr="008D1E38">
        <w:rPr>
          <w:sz w:val="28"/>
          <w:szCs w:val="28"/>
        </w:rPr>
        <w:t>міжсекторальної</w:t>
      </w:r>
      <w:proofErr w:type="spellEnd"/>
      <w:r w:rsidR="00CD3718" w:rsidRPr="008D1E38">
        <w:rPr>
          <w:sz w:val="28"/>
          <w:szCs w:val="28"/>
        </w:rPr>
        <w:t xml:space="preserve"> взаємодії і </w:t>
      </w:r>
      <w:proofErr w:type="spellStart"/>
      <w:r w:rsidR="00CD3718" w:rsidRPr="008D1E38">
        <w:rPr>
          <w:sz w:val="28"/>
          <w:szCs w:val="28"/>
        </w:rPr>
        <w:t>мультидисциплінарного</w:t>
      </w:r>
      <w:proofErr w:type="spellEnd"/>
      <w:r w:rsidR="00CD3718" w:rsidRPr="008D1E38">
        <w:rPr>
          <w:sz w:val="28"/>
          <w:szCs w:val="28"/>
        </w:rPr>
        <w:t xml:space="preserve"> підходу до вирішення проблем, які виникають (за потреби звернутися до закладів і установ охорони здоров’я, підрозділів служби з надзвичайних ситуацій тощо з пропозицією співробітництва та координації у справі надання психологічної</w:t>
      </w:r>
      <w:r w:rsidR="00635F98" w:rsidRPr="008D1E38">
        <w:rPr>
          <w:sz w:val="28"/>
          <w:szCs w:val="28"/>
        </w:rPr>
        <w:t xml:space="preserve"> допомоги тим, хто її потребує).</w:t>
      </w:r>
    </w:p>
    <w:p w:rsidR="004F713A" w:rsidRPr="008D1E38" w:rsidRDefault="004F713A" w:rsidP="004367F0">
      <w:pPr>
        <w:tabs>
          <w:tab w:val="left" w:pos="426"/>
        </w:tabs>
        <w:ind w:left="-284" w:firstLine="710"/>
        <w:jc w:val="both"/>
        <w:rPr>
          <w:sz w:val="28"/>
          <w:szCs w:val="28"/>
        </w:rPr>
      </w:pPr>
      <w:r w:rsidRPr="008D1E38">
        <w:rPr>
          <w:sz w:val="28"/>
          <w:szCs w:val="28"/>
        </w:rPr>
        <w:t>Працівники психологічної служби прийняли 130 098 запитів від учасників освітнього процесу щодо питання допомоги дітям та сім’ям, які перебувають у складних життєвих ситуаціях. Зокрема, з боку батьків надійшло звернень</w:t>
      </w:r>
      <w:r w:rsidR="00403D05" w:rsidRPr="008D1E38">
        <w:rPr>
          <w:sz w:val="28"/>
          <w:szCs w:val="28"/>
        </w:rPr>
        <w:t xml:space="preserve"> (50 242</w:t>
      </w:r>
      <w:r w:rsidRPr="008D1E38">
        <w:rPr>
          <w:sz w:val="28"/>
          <w:szCs w:val="28"/>
        </w:rPr>
        <w:t>), з бо</w:t>
      </w:r>
      <w:r w:rsidR="00403D05" w:rsidRPr="008D1E38">
        <w:rPr>
          <w:sz w:val="28"/>
          <w:szCs w:val="28"/>
        </w:rPr>
        <w:t>ку педагогічних працівників (30 966</w:t>
      </w:r>
      <w:r w:rsidRPr="008D1E38">
        <w:rPr>
          <w:sz w:val="28"/>
          <w:szCs w:val="28"/>
        </w:rPr>
        <w:t>), з боку</w:t>
      </w:r>
      <w:r w:rsidR="00403D05" w:rsidRPr="008D1E38">
        <w:rPr>
          <w:sz w:val="28"/>
          <w:szCs w:val="28"/>
        </w:rPr>
        <w:t xml:space="preserve"> дітей (35 952</w:t>
      </w:r>
      <w:r w:rsidRPr="008D1E38">
        <w:rPr>
          <w:sz w:val="28"/>
          <w:szCs w:val="28"/>
        </w:rPr>
        <w:t>) та з боку інших</w:t>
      </w:r>
      <w:r w:rsidR="00403D05" w:rsidRPr="008D1E38">
        <w:rPr>
          <w:sz w:val="28"/>
          <w:szCs w:val="28"/>
        </w:rPr>
        <w:t xml:space="preserve"> зацікавлених осіб (12 936</w:t>
      </w:r>
      <w:r w:rsidR="00191FE1" w:rsidRPr="008D1E38">
        <w:rPr>
          <w:sz w:val="28"/>
          <w:szCs w:val="28"/>
        </w:rPr>
        <w:t>) (рис.1</w:t>
      </w:r>
      <w:r w:rsidR="00DC1F6E">
        <w:rPr>
          <w:sz w:val="28"/>
          <w:szCs w:val="28"/>
        </w:rPr>
        <w:t>3</w:t>
      </w:r>
      <w:r w:rsidRPr="008D1E38">
        <w:rPr>
          <w:sz w:val="28"/>
          <w:szCs w:val="28"/>
        </w:rPr>
        <w:t>).</w:t>
      </w:r>
    </w:p>
    <w:p w:rsidR="004F713A" w:rsidRPr="008D1E38" w:rsidRDefault="004F713A" w:rsidP="004367F0">
      <w:pPr>
        <w:tabs>
          <w:tab w:val="left" w:pos="426"/>
        </w:tabs>
        <w:ind w:left="-284" w:firstLine="710"/>
        <w:jc w:val="both"/>
        <w:rPr>
          <w:sz w:val="28"/>
          <w:szCs w:val="28"/>
        </w:rPr>
      </w:pPr>
    </w:p>
    <w:p w:rsidR="004F713A" w:rsidRPr="008D1E38" w:rsidRDefault="004F713A" w:rsidP="00504E29">
      <w:pPr>
        <w:tabs>
          <w:tab w:val="left" w:pos="426"/>
        </w:tabs>
        <w:ind w:left="-284"/>
        <w:jc w:val="both"/>
        <w:rPr>
          <w:noProof/>
          <w:sz w:val="28"/>
          <w:szCs w:val="28"/>
          <w:lang w:eastAsia="uk-UA"/>
        </w:rPr>
      </w:pPr>
      <w:r w:rsidRPr="008D1E38">
        <w:rPr>
          <w:noProof/>
          <w:sz w:val="28"/>
          <w:szCs w:val="28"/>
          <w:lang w:val="ru-RU"/>
        </w:rPr>
        <w:drawing>
          <wp:inline distT="0" distB="0" distL="0" distR="0" wp14:anchorId="28F789D5" wp14:editId="3B6F8918">
            <wp:extent cx="6029325" cy="3636335"/>
            <wp:effectExtent l="0" t="0" r="9525" b="254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F713A" w:rsidRPr="00EE529E" w:rsidRDefault="00C96942" w:rsidP="004367F0">
      <w:pPr>
        <w:tabs>
          <w:tab w:val="left" w:pos="426"/>
        </w:tabs>
        <w:ind w:left="-284" w:firstLine="710"/>
        <w:jc w:val="center"/>
        <w:rPr>
          <w:sz w:val="22"/>
          <w:szCs w:val="22"/>
        </w:rPr>
      </w:pPr>
      <w:r w:rsidRPr="00EE529E">
        <w:rPr>
          <w:sz w:val="22"/>
          <w:szCs w:val="22"/>
        </w:rPr>
        <w:t>Рис.1</w:t>
      </w:r>
      <w:r w:rsidR="00DC1F6E">
        <w:rPr>
          <w:sz w:val="22"/>
          <w:szCs w:val="22"/>
        </w:rPr>
        <w:t>3</w:t>
      </w:r>
    </w:p>
    <w:p w:rsidR="009B5DB2" w:rsidRPr="008D1E38" w:rsidRDefault="009B5DB2" w:rsidP="004367F0">
      <w:pPr>
        <w:tabs>
          <w:tab w:val="left" w:pos="426"/>
        </w:tabs>
        <w:ind w:left="-284" w:firstLine="710"/>
        <w:jc w:val="both"/>
        <w:rPr>
          <w:sz w:val="28"/>
          <w:szCs w:val="28"/>
        </w:rPr>
      </w:pPr>
      <w:r w:rsidRPr="008D1E38">
        <w:rPr>
          <w:sz w:val="28"/>
          <w:szCs w:val="28"/>
        </w:rPr>
        <w:lastRenderedPageBreak/>
        <w:t>Отже, діяльність працівників психологічної служби має ґрунтуватися на загальновизнаних гуманістичних, демократичних та правових засадах із дотриманням основних принципів здійснення соціальної роботи з сім’ями, дітьми та молоддю, а саме:</w:t>
      </w:r>
    </w:p>
    <w:p w:rsidR="009B5DB2" w:rsidRPr="008D1E38" w:rsidRDefault="009B5DB2" w:rsidP="004367F0">
      <w:pPr>
        <w:tabs>
          <w:tab w:val="left" w:pos="426"/>
        </w:tabs>
        <w:ind w:left="-284" w:firstLine="710"/>
        <w:jc w:val="both"/>
        <w:rPr>
          <w:sz w:val="28"/>
          <w:szCs w:val="28"/>
        </w:rPr>
      </w:pPr>
      <w:r w:rsidRPr="008D1E38">
        <w:rPr>
          <w:sz w:val="28"/>
          <w:szCs w:val="28"/>
        </w:rPr>
        <w:t>• додержання і захист прав людини;</w:t>
      </w:r>
    </w:p>
    <w:p w:rsidR="009B5DB2" w:rsidRPr="008D1E38" w:rsidRDefault="009B5DB2" w:rsidP="004367F0">
      <w:pPr>
        <w:tabs>
          <w:tab w:val="left" w:pos="426"/>
        </w:tabs>
        <w:ind w:left="-284" w:firstLine="710"/>
        <w:jc w:val="both"/>
        <w:rPr>
          <w:sz w:val="28"/>
          <w:szCs w:val="28"/>
        </w:rPr>
      </w:pPr>
      <w:r w:rsidRPr="008D1E38">
        <w:rPr>
          <w:sz w:val="28"/>
          <w:szCs w:val="28"/>
        </w:rPr>
        <w:t>• адресність та індивідуальний підхід;</w:t>
      </w:r>
    </w:p>
    <w:p w:rsidR="009B5DB2" w:rsidRPr="008D1E38" w:rsidRDefault="009B5DB2" w:rsidP="004367F0">
      <w:pPr>
        <w:tabs>
          <w:tab w:val="left" w:pos="426"/>
        </w:tabs>
        <w:ind w:left="-284" w:firstLine="710"/>
        <w:jc w:val="both"/>
        <w:rPr>
          <w:sz w:val="28"/>
          <w:szCs w:val="28"/>
        </w:rPr>
      </w:pPr>
      <w:r w:rsidRPr="008D1E38">
        <w:rPr>
          <w:sz w:val="28"/>
          <w:szCs w:val="28"/>
        </w:rPr>
        <w:t>• доступність та відкритість;</w:t>
      </w:r>
    </w:p>
    <w:p w:rsidR="009B5DB2" w:rsidRPr="008D1E38" w:rsidRDefault="009B5DB2" w:rsidP="004367F0">
      <w:pPr>
        <w:tabs>
          <w:tab w:val="left" w:pos="426"/>
        </w:tabs>
        <w:ind w:left="-284" w:firstLine="710"/>
        <w:jc w:val="both"/>
        <w:rPr>
          <w:sz w:val="28"/>
          <w:szCs w:val="28"/>
        </w:rPr>
      </w:pPr>
      <w:r w:rsidRPr="008D1E38">
        <w:rPr>
          <w:sz w:val="28"/>
          <w:szCs w:val="28"/>
        </w:rPr>
        <w:t>• добровільність вибору в отриманні чи відмові від отримання</w:t>
      </w:r>
    </w:p>
    <w:p w:rsidR="009B5DB2" w:rsidRPr="008D1E38" w:rsidRDefault="009B5DB2" w:rsidP="004367F0">
      <w:pPr>
        <w:tabs>
          <w:tab w:val="left" w:pos="426"/>
        </w:tabs>
        <w:ind w:left="-284" w:firstLine="710"/>
        <w:jc w:val="both"/>
        <w:rPr>
          <w:sz w:val="28"/>
          <w:szCs w:val="28"/>
        </w:rPr>
      </w:pPr>
      <w:r w:rsidRPr="008D1E38">
        <w:rPr>
          <w:sz w:val="28"/>
          <w:szCs w:val="28"/>
        </w:rPr>
        <w:t>соціальних послуг;</w:t>
      </w:r>
    </w:p>
    <w:p w:rsidR="009B5DB2" w:rsidRPr="008D1E38" w:rsidRDefault="009B5DB2" w:rsidP="004367F0">
      <w:pPr>
        <w:tabs>
          <w:tab w:val="left" w:pos="426"/>
        </w:tabs>
        <w:ind w:left="-284" w:firstLine="710"/>
        <w:jc w:val="both"/>
        <w:rPr>
          <w:sz w:val="28"/>
          <w:szCs w:val="28"/>
        </w:rPr>
      </w:pPr>
      <w:r w:rsidRPr="008D1E38">
        <w:rPr>
          <w:sz w:val="28"/>
          <w:szCs w:val="28"/>
        </w:rPr>
        <w:t>• гуманність;</w:t>
      </w:r>
    </w:p>
    <w:p w:rsidR="009B5DB2" w:rsidRPr="008D1E38" w:rsidRDefault="009B5DB2" w:rsidP="004367F0">
      <w:pPr>
        <w:tabs>
          <w:tab w:val="left" w:pos="426"/>
        </w:tabs>
        <w:ind w:left="-284" w:firstLine="710"/>
        <w:jc w:val="both"/>
        <w:rPr>
          <w:sz w:val="28"/>
          <w:szCs w:val="28"/>
        </w:rPr>
      </w:pPr>
      <w:r w:rsidRPr="008D1E38">
        <w:rPr>
          <w:sz w:val="28"/>
          <w:szCs w:val="28"/>
        </w:rPr>
        <w:t>• комплексність;</w:t>
      </w:r>
    </w:p>
    <w:p w:rsidR="009B5DB2" w:rsidRPr="008D1E38" w:rsidRDefault="009B5DB2" w:rsidP="004367F0">
      <w:pPr>
        <w:tabs>
          <w:tab w:val="left" w:pos="426"/>
        </w:tabs>
        <w:ind w:left="-284" w:firstLine="710"/>
        <w:jc w:val="both"/>
        <w:rPr>
          <w:sz w:val="28"/>
          <w:szCs w:val="28"/>
        </w:rPr>
      </w:pPr>
      <w:r w:rsidRPr="008D1E38">
        <w:rPr>
          <w:sz w:val="28"/>
          <w:szCs w:val="28"/>
        </w:rPr>
        <w:t>• максимальна ефективність використання бюджетних та позабюджетних коштів суб’єктами соціальної роботи з сім’ями, дітьми та молоддю;</w:t>
      </w:r>
    </w:p>
    <w:p w:rsidR="009B5DB2" w:rsidRPr="008D1E38" w:rsidRDefault="009B5DB2" w:rsidP="004367F0">
      <w:pPr>
        <w:tabs>
          <w:tab w:val="left" w:pos="426"/>
        </w:tabs>
        <w:ind w:left="-284" w:firstLine="710"/>
        <w:jc w:val="both"/>
        <w:rPr>
          <w:sz w:val="28"/>
          <w:szCs w:val="28"/>
        </w:rPr>
      </w:pPr>
      <w:r w:rsidRPr="008D1E38">
        <w:rPr>
          <w:sz w:val="28"/>
          <w:szCs w:val="28"/>
        </w:rPr>
        <w:t>• законність;</w:t>
      </w:r>
    </w:p>
    <w:p w:rsidR="009B5DB2" w:rsidRPr="008D1E38" w:rsidRDefault="009B5DB2" w:rsidP="004367F0">
      <w:pPr>
        <w:tabs>
          <w:tab w:val="left" w:pos="426"/>
        </w:tabs>
        <w:ind w:left="-284" w:firstLine="710"/>
        <w:jc w:val="both"/>
        <w:rPr>
          <w:sz w:val="28"/>
          <w:szCs w:val="28"/>
        </w:rPr>
      </w:pPr>
      <w:r w:rsidRPr="008D1E38">
        <w:rPr>
          <w:sz w:val="28"/>
          <w:szCs w:val="28"/>
        </w:rPr>
        <w:t>• соціальна справедливість;</w:t>
      </w:r>
    </w:p>
    <w:p w:rsidR="009B5DB2" w:rsidRPr="008D1E38" w:rsidRDefault="009B5DB2" w:rsidP="004367F0">
      <w:pPr>
        <w:tabs>
          <w:tab w:val="left" w:pos="426"/>
        </w:tabs>
        <w:ind w:left="-284" w:firstLine="710"/>
        <w:jc w:val="both"/>
        <w:rPr>
          <w:sz w:val="28"/>
          <w:szCs w:val="28"/>
        </w:rPr>
      </w:pPr>
      <w:r w:rsidRPr="008D1E38">
        <w:rPr>
          <w:sz w:val="28"/>
          <w:szCs w:val="28"/>
        </w:rPr>
        <w:t xml:space="preserve">• забезпечення конфіденційності суб’єктами соціальної роботи з сім’ями, дітьми та молоддю, дотримання ними стандартів якості, відповідальності за дотримання </w:t>
      </w:r>
      <w:r w:rsidR="00EE529E">
        <w:rPr>
          <w:sz w:val="28"/>
          <w:szCs w:val="28"/>
        </w:rPr>
        <w:t>етичних і правових норм (ст. 5 р</w:t>
      </w:r>
      <w:r w:rsidRPr="008D1E38">
        <w:rPr>
          <w:sz w:val="28"/>
          <w:szCs w:val="28"/>
        </w:rPr>
        <w:t>озділу І Закону України «Про соціальну роботу з сім’ям</w:t>
      </w:r>
      <w:r w:rsidR="00EE529E">
        <w:rPr>
          <w:sz w:val="28"/>
          <w:szCs w:val="28"/>
        </w:rPr>
        <w:t xml:space="preserve">и, дітьми та молоддю» від 21 червня </w:t>
      </w:r>
      <w:r w:rsidRPr="008D1E38">
        <w:rPr>
          <w:sz w:val="28"/>
          <w:szCs w:val="28"/>
        </w:rPr>
        <w:t>2001 № 2558-III (по</w:t>
      </w:r>
      <w:r w:rsidR="00EE529E">
        <w:rPr>
          <w:sz w:val="28"/>
          <w:szCs w:val="28"/>
        </w:rPr>
        <w:t xml:space="preserve">точна редакція від 08 жовтня </w:t>
      </w:r>
      <w:r w:rsidR="003F5BB9">
        <w:rPr>
          <w:sz w:val="28"/>
          <w:szCs w:val="28"/>
        </w:rPr>
        <w:t>2016</w:t>
      </w:r>
      <w:r w:rsidRPr="008D1E38">
        <w:rPr>
          <w:sz w:val="28"/>
          <w:szCs w:val="28"/>
        </w:rPr>
        <w:t>).</w:t>
      </w:r>
    </w:p>
    <w:p w:rsidR="00500A1D" w:rsidRPr="008D1E38" w:rsidRDefault="00500A1D" w:rsidP="004367F0">
      <w:pPr>
        <w:tabs>
          <w:tab w:val="left" w:pos="426"/>
        </w:tabs>
        <w:ind w:left="-284" w:firstLine="710"/>
        <w:jc w:val="both"/>
        <w:rPr>
          <w:sz w:val="28"/>
          <w:szCs w:val="28"/>
        </w:rPr>
      </w:pPr>
      <w:r w:rsidRPr="0043593A">
        <w:rPr>
          <w:sz w:val="28"/>
          <w:szCs w:val="28"/>
        </w:rPr>
        <w:t xml:space="preserve">Маємо зазначити, що психологічна служба </w:t>
      </w:r>
      <w:r w:rsidR="00866225" w:rsidRPr="0043593A">
        <w:rPr>
          <w:sz w:val="28"/>
          <w:szCs w:val="28"/>
        </w:rPr>
        <w:t xml:space="preserve">у </w:t>
      </w:r>
      <w:r w:rsidRPr="0043593A">
        <w:rPr>
          <w:sz w:val="28"/>
          <w:szCs w:val="28"/>
        </w:rPr>
        <w:t>систем</w:t>
      </w:r>
      <w:r w:rsidR="00866225" w:rsidRPr="0043593A">
        <w:rPr>
          <w:sz w:val="28"/>
          <w:szCs w:val="28"/>
        </w:rPr>
        <w:t>і</w:t>
      </w:r>
      <w:r w:rsidRPr="0043593A">
        <w:rPr>
          <w:sz w:val="28"/>
          <w:szCs w:val="28"/>
        </w:rPr>
        <w:t xml:space="preserve"> освіти функціонує як єдина система, яка сприяє створенню умов для інтелектуального і соціального розвитку </w:t>
      </w:r>
      <w:r w:rsidR="00044F41" w:rsidRPr="0043593A">
        <w:rPr>
          <w:sz w:val="28"/>
          <w:szCs w:val="28"/>
        </w:rPr>
        <w:t>здобувачів освіти</w:t>
      </w:r>
      <w:r w:rsidR="004367F0" w:rsidRPr="0043593A">
        <w:rPr>
          <w:sz w:val="28"/>
          <w:szCs w:val="28"/>
        </w:rPr>
        <w:t xml:space="preserve"> збереження </w:t>
      </w:r>
      <w:r w:rsidRPr="0043593A">
        <w:rPr>
          <w:sz w:val="28"/>
          <w:szCs w:val="28"/>
        </w:rPr>
        <w:t>псих</w:t>
      </w:r>
      <w:r w:rsidR="00044F41" w:rsidRPr="0043593A">
        <w:rPr>
          <w:sz w:val="28"/>
          <w:szCs w:val="28"/>
        </w:rPr>
        <w:t>і</w:t>
      </w:r>
      <w:r w:rsidRPr="0043593A">
        <w:rPr>
          <w:sz w:val="28"/>
          <w:szCs w:val="28"/>
        </w:rPr>
        <w:t>чного здоров’я та надання психологічної підтримки всім учасникам освітнього процесу.</w:t>
      </w:r>
      <w:r w:rsidRPr="008D1E38">
        <w:rPr>
          <w:sz w:val="28"/>
          <w:szCs w:val="28"/>
        </w:rPr>
        <w:t xml:space="preserve"> </w:t>
      </w:r>
    </w:p>
    <w:p w:rsidR="00500A1D" w:rsidRPr="008D1E38" w:rsidRDefault="00500A1D" w:rsidP="004367F0">
      <w:pPr>
        <w:tabs>
          <w:tab w:val="left" w:pos="426"/>
        </w:tabs>
        <w:ind w:left="-284" w:firstLine="710"/>
        <w:jc w:val="both"/>
        <w:rPr>
          <w:sz w:val="28"/>
          <w:szCs w:val="28"/>
        </w:rPr>
      </w:pPr>
      <w:r w:rsidRPr="008D1E38">
        <w:rPr>
          <w:sz w:val="28"/>
          <w:szCs w:val="28"/>
        </w:rPr>
        <w:t xml:space="preserve">За даними нашого дослідження психологічна служба </w:t>
      </w:r>
      <w:r w:rsidR="00866225">
        <w:rPr>
          <w:sz w:val="28"/>
          <w:szCs w:val="28"/>
        </w:rPr>
        <w:t xml:space="preserve">у </w:t>
      </w:r>
      <w:r w:rsidRPr="008D1E38">
        <w:rPr>
          <w:sz w:val="28"/>
          <w:szCs w:val="28"/>
        </w:rPr>
        <w:t>систем</w:t>
      </w:r>
      <w:r w:rsidR="00866225">
        <w:rPr>
          <w:sz w:val="28"/>
          <w:szCs w:val="28"/>
        </w:rPr>
        <w:t>і</w:t>
      </w:r>
      <w:r w:rsidRPr="008D1E38">
        <w:rPr>
          <w:sz w:val="28"/>
          <w:szCs w:val="28"/>
        </w:rPr>
        <w:t xml:space="preserve"> освіти накопичила значний позитивний досвід роботи, що підтверджується великою кількістю звернень до фахівців психологічної служби, розробленими методиками, методичними й науковими розробками, друкованими прац</w:t>
      </w:r>
      <w:r w:rsidR="00044F41">
        <w:rPr>
          <w:sz w:val="28"/>
          <w:szCs w:val="28"/>
        </w:rPr>
        <w:t>ями у періодичних виданнях тощо.</w:t>
      </w:r>
    </w:p>
    <w:p w:rsidR="00500A1D" w:rsidRPr="008D1E38" w:rsidRDefault="00500A1D" w:rsidP="004367F0">
      <w:pPr>
        <w:tabs>
          <w:tab w:val="left" w:pos="426"/>
        </w:tabs>
        <w:ind w:left="-284" w:firstLine="710"/>
        <w:jc w:val="both"/>
        <w:rPr>
          <w:sz w:val="28"/>
          <w:szCs w:val="28"/>
        </w:rPr>
      </w:pPr>
      <w:r w:rsidRPr="008D1E38">
        <w:rPr>
          <w:sz w:val="28"/>
          <w:szCs w:val="28"/>
        </w:rPr>
        <w:t>Окремо хотілося б відзначити проведення індивідуальних, корекційних занять та консультацій, що свідчить про істотні зміни у свідомості самих учасників освітнього процесу.</w:t>
      </w:r>
    </w:p>
    <w:p w:rsidR="00D17A12" w:rsidRPr="008D1E38" w:rsidRDefault="00500A1D" w:rsidP="00044F41">
      <w:pPr>
        <w:tabs>
          <w:tab w:val="left" w:pos="426"/>
        </w:tabs>
        <w:ind w:left="-284" w:firstLine="710"/>
        <w:jc w:val="both"/>
        <w:rPr>
          <w:sz w:val="28"/>
          <w:szCs w:val="28"/>
        </w:rPr>
      </w:pPr>
      <w:r w:rsidRPr="008D1E38">
        <w:rPr>
          <w:sz w:val="28"/>
          <w:szCs w:val="28"/>
        </w:rPr>
        <w:t>Однак</w:t>
      </w:r>
      <w:r w:rsidR="00044F41">
        <w:rPr>
          <w:sz w:val="28"/>
          <w:szCs w:val="28"/>
        </w:rPr>
        <w:t>,</w:t>
      </w:r>
      <w:r w:rsidRPr="008D1E38">
        <w:rPr>
          <w:sz w:val="28"/>
          <w:szCs w:val="28"/>
        </w:rPr>
        <w:t xml:space="preserve"> незважаючи на актив</w:t>
      </w:r>
      <w:r w:rsidR="00044F41">
        <w:rPr>
          <w:sz w:val="28"/>
          <w:szCs w:val="28"/>
        </w:rPr>
        <w:t xml:space="preserve">ну роботу психологічної служби, </w:t>
      </w:r>
      <w:r w:rsidRPr="008D1E38">
        <w:rPr>
          <w:sz w:val="28"/>
          <w:szCs w:val="28"/>
        </w:rPr>
        <w:t>залишається ще багато невирішених проблем.</w:t>
      </w:r>
    </w:p>
    <w:p w:rsidR="00102B76" w:rsidRPr="00F96909" w:rsidRDefault="00102B76" w:rsidP="004367F0">
      <w:pPr>
        <w:tabs>
          <w:tab w:val="left" w:pos="426"/>
          <w:tab w:val="left" w:pos="993"/>
        </w:tabs>
        <w:ind w:left="-284" w:firstLine="710"/>
        <w:jc w:val="both"/>
        <w:rPr>
          <w:spacing w:val="-10"/>
          <w:sz w:val="28"/>
          <w:szCs w:val="28"/>
        </w:rPr>
      </w:pPr>
      <w:r w:rsidRPr="00F96909">
        <w:rPr>
          <w:spacing w:val="-10"/>
          <w:sz w:val="28"/>
          <w:szCs w:val="28"/>
        </w:rPr>
        <w:t>Отже, у 201</w:t>
      </w:r>
      <w:r w:rsidR="003114E3" w:rsidRPr="00F96909">
        <w:rPr>
          <w:spacing w:val="-10"/>
          <w:sz w:val="28"/>
          <w:szCs w:val="28"/>
        </w:rPr>
        <w:t>8</w:t>
      </w:r>
      <w:r w:rsidRPr="00F96909">
        <w:rPr>
          <w:spacing w:val="-10"/>
          <w:sz w:val="28"/>
          <w:szCs w:val="28"/>
        </w:rPr>
        <w:t>-201</w:t>
      </w:r>
      <w:r w:rsidR="003114E3" w:rsidRPr="00F96909">
        <w:rPr>
          <w:spacing w:val="-10"/>
          <w:sz w:val="28"/>
          <w:szCs w:val="28"/>
        </w:rPr>
        <w:t>9</w:t>
      </w:r>
      <w:r w:rsidRPr="00F96909">
        <w:rPr>
          <w:spacing w:val="-10"/>
          <w:sz w:val="28"/>
          <w:szCs w:val="28"/>
        </w:rPr>
        <w:t xml:space="preserve"> навчальному році керівникам обласних, районних, міських департаментів (управлінь, відд</w:t>
      </w:r>
      <w:r w:rsidR="00866225" w:rsidRPr="00F96909">
        <w:rPr>
          <w:spacing w:val="-10"/>
          <w:sz w:val="28"/>
          <w:szCs w:val="28"/>
        </w:rPr>
        <w:t>ілів) освіти і науки, і</w:t>
      </w:r>
      <w:r w:rsidR="00F72157" w:rsidRPr="00F96909">
        <w:rPr>
          <w:spacing w:val="-10"/>
          <w:sz w:val="28"/>
          <w:szCs w:val="28"/>
        </w:rPr>
        <w:t xml:space="preserve">нститутів післядипломної освіти </w:t>
      </w:r>
      <w:r w:rsidRPr="00F96909">
        <w:rPr>
          <w:spacing w:val="-10"/>
          <w:sz w:val="28"/>
          <w:szCs w:val="28"/>
        </w:rPr>
        <w:t>для організації належного психологічного</w:t>
      </w:r>
      <w:r w:rsidR="003114E3" w:rsidRPr="00F96909">
        <w:rPr>
          <w:spacing w:val="-10"/>
          <w:sz w:val="28"/>
          <w:szCs w:val="28"/>
        </w:rPr>
        <w:t>, соціально-педагогічного</w:t>
      </w:r>
      <w:r w:rsidRPr="00F96909">
        <w:rPr>
          <w:spacing w:val="-10"/>
          <w:sz w:val="28"/>
          <w:szCs w:val="28"/>
        </w:rPr>
        <w:t xml:space="preserve"> супроводу учасників освітнього процесу необхідно вжити заходів:</w:t>
      </w:r>
    </w:p>
    <w:p w:rsidR="00CF51F5" w:rsidRPr="00420449" w:rsidRDefault="00420449" w:rsidP="004367F0">
      <w:pPr>
        <w:pStyle w:val="a5"/>
        <w:numPr>
          <w:ilvl w:val="0"/>
          <w:numId w:val="24"/>
        </w:numPr>
        <w:tabs>
          <w:tab w:val="left" w:pos="284"/>
          <w:tab w:val="left" w:pos="426"/>
        </w:tabs>
        <w:spacing w:after="0" w:line="240" w:lineRule="auto"/>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стовідсоткове</w:t>
      </w:r>
      <w:r w:rsidR="00102B76" w:rsidRPr="008D1E38">
        <w:rPr>
          <w:rFonts w:ascii="Times New Roman" w:hAnsi="Times New Roman" w:cs="Times New Roman"/>
          <w:sz w:val="28"/>
          <w:szCs w:val="28"/>
          <w:lang w:val="uk-UA"/>
        </w:rPr>
        <w:t xml:space="preserve"> забезпечення закладів</w:t>
      </w:r>
      <w:r w:rsidR="00822401" w:rsidRPr="008D1E38">
        <w:rPr>
          <w:rFonts w:ascii="Times New Roman" w:hAnsi="Times New Roman" w:cs="Times New Roman"/>
          <w:sz w:val="28"/>
          <w:szCs w:val="28"/>
          <w:lang w:val="uk-UA"/>
        </w:rPr>
        <w:t xml:space="preserve"> освіти</w:t>
      </w:r>
      <w:r w:rsidR="00866225">
        <w:rPr>
          <w:rFonts w:ascii="Times New Roman" w:hAnsi="Times New Roman" w:cs="Times New Roman"/>
          <w:sz w:val="28"/>
          <w:szCs w:val="28"/>
          <w:lang w:val="uk-UA"/>
        </w:rPr>
        <w:t>,</w:t>
      </w:r>
      <w:r w:rsidR="00102B76" w:rsidRPr="008D1E38">
        <w:rPr>
          <w:rFonts w:ascii="Times New Roman" w:hAnsi="Times New Roman" w:cs="Times New Roman"/>
          <w:sz w:val="28"/>
          <w:szCs w:val="28"/>
          <w:lang w:val="uk-UA"/>
        </w:rPr>
        <w:t xml:space="preserve"> </w:t>
      </w:r>
      <w:r w:rsidR="00822401" w:rsidRPr="008D1E38">
        <w:rPr>
          <w:rFonts w:ascii="Times New Roman" w:hAnsi="Times New Roman" w:cs="Times New Roman"/>
          <w:sz w:val="28"/>
          <w:szCs w:val="28"/>
          <w:lang w:val="uk-UA"/>
        </w:rPr>
        <w:t>у тому числі навчально-методичних центрів/кабінетів/лабораторій</w:t>
      </w:r>
      <w:r w:rsidR="00866225">
        <w:rPr>
          <w:rFonts w:ascii="Times New Roman" w:hAnsi="Times New Roman" w:cs="Times New Roman"/>
          <w:sz w:val="28"/>
          <w:szCs w:val="28"/>
          <w:lang w:val="uk-UA"/>
        </w:rPr>
        <w:t>,</w:t>
      </w:r>
      <w:r w:rsidR="00822401" w:rsidRPr="008D1E38">
        <w:rPr>
          <w:rFonts w:ascii="Times New Roman" w:hAnsi="Times New Roman" w:cs="Times New Roman"/>
          <w:sz w:val="28"/>
          <w:szCs w:val="28"/>
          <w:lang w:val="uk-UA"/>
        </w:rPr>
        <w:t xml:space="preserve"> методистами, </w:t>
      </w:r>
      <w:r>
        <w:rPr>
          <w:rFonts w:ascii="Times New Roman" w:hAnsi="Times New Roman" w:cs="Times New Roman"/>
          <w:sz w:val="28"/>
          <w:szCs w:val="28"/>
          <w:lang w:val="uk-UA"/>
        </w:rPr>
        <w:t>практичними психологами,</w:t>
      </w:r>
      <w:r w:rsidR="00102B76" w:rsidRPr="008D1E38">
        <w:rPr>
          <w:rFonts w:ascii="Times New Roman" w:hAnsi="Times New Roman" w:cs="Times New Roman"/>
          <w:sz w:val="28"/>
          <w:szCs w:val="28"/>
          <w:lang w:val="uk-UA"/>
        </w:rPr>
        <w:t xml:space="preserve"> соціальними педагогами</w:t>
      </w:r>
      <w:r>
        <w:rPr>
          <w:rFonts w:ascii="Times New Roman" w:hAnsi="Times New Roman" w:cs="Times New Roman"/>
          <w:sz w:val="28"/>
          <w:szCs w:val="28"/>
          <w:lang w:val="uk-UA"/>
        </w:rPr>
        <w:t xml:space="preserve"> </w:t>
      </w:r>
      <w:r w:rsidRPr="00420449">
        <w:rPr>
          <w:rFonts w:ascii="Times New Roman" w:hAnsi="Times New Roman" w:cs="Times New Roman"/>
          <w:sz w:val="28"/>
          <w:szCs w:val="28"/>
          <w:lang w:val="uk-UA"/>
        </w:rPr>
        <w:t>та</w:t>
      </w:r>
      <w:r w:rsidRPr="00420449">
        <w:rPr>
          <w:rFonts w:ascii="Times New Roman" w:hAnsi="Times New Roman" w:cs="Times New Roman"/>
          <w:sz w:val="28"/>
          <w:szCs w:val="28"/>
          <w:lang w:val="uk-UA" w:eastAsia="en-US"/>
        </w:rPr>
        <w:t xml:space="preserve"> забезпечення їх кабінетами і  </w:t>
      </w:r>
      <w:r>
        <w:rPr>
          <w:rFonts w:ascii="Times New Roman" w:hAnsi="Times New Roman" w:cs="Times New Roman"/>
          <w:sz w:val="28"/>
          <w:szCs w:val="28"/>
          <w:lang w:val="uk-UA" w:eastAsia="en-US"/>
        </w:rPr>
        <w:t xml:space="preserve">персональними </w:t>
      </w:r>
      <w:r w:rsidRPr="00420449">
        <w:rPr>
          <w:rFonts w:ascii="Times New Roman" w:hAnsi="Times New Roman" w:cs="Times New Roman"/>
          <w:sz w:val="28"/>
          <w:szCs w:val="28"/>
          <w:lang w:val="uk-UA" w:eastAsia="en-US"/>
        </w:rPr>
        <w:t>комп’ютерами</w:t>
      </w:r>
      <w:r w:rsidR="00102B76" w:rsidRPr="00420449">
        <w:rPr>
          <w:rFonts w:ascii="Times New Roman" w:hAnsi="Times New Roman" w:cs="Times New Roman"/>
          <w:sz w:val="28"/>
          <w:szCs w:val="28"/>
          <w:lang w:val="uk-UA"/>
        </w:rPr>
        <w:t>;</w:t>
      </w:r>
    </w:p>
    <w:p w:rsidR="00CF51F5" w:rsidRPr="008D1E38" w:rsidRDefault="00F4383A" w:rsidP="004367F0">
      <w:pPr>
        <w:pStyle w:val="a5"/>
        <w:numPr>
          <w:ilvl w:val="0"/>
          <w:numId w:val="24"/>
        </w:numPr>
        <w:tabs>
          <w:tab w:val="left" w:pos="284"/>
          <w:tab w:val="left" w:pos="426"/>
        </w:tabs>
        <w:spacing w:after="0" w:line="240" w:lineRule="auto"/>
        <w:ind w:left="-284" w:firstLine="710"/>
        <w:jc w:val="both"/>
        <w:rPr>
          <w:rFonts w:ascii="Times New Roman" w:hAnsi="Times New Roman" w:cs="Times New Roman"/>
          <w:sz w:val="28"/>
          <w:szCs w:val="28"/>
          <w:lang w:val="uk-UA"/>
        </w:rPr>
      </w:pPr>
      <w:r w:rsidRPr="008D1E38">
        <w:rPr>
          <w:rFonts w:ascii="Times New Roman" w:hAnsi="Times New Roman" w:cs="Times New Roman"/>
          <w:sz w:val="28"/>
          <w:szCs w:val="28"/>
          <w:lang w:val="uk-UA"/>
        </w:rPr>
        <w:t>проведення з керівниками закладів освіти спеціальних занять,</w:t>
      </w:r>
      <w:r w:rsidR="00044F41">
        <w:rPr>
          <w:rFonts w:ascii="Times New Roman" w:hAnsi="Times New Roman" w:cs="Times New Roman"/>
          <w:sz w:val="28"/>
          <w:szCs w:val="28"/>
          <w:lang w:val="uk-UA"/>
        </w:rPr>
        <w:t xml:space="preserve"> семінарів, тренінгів</w:t>
      </w:r>
      <w:r w:rsidRPr="008D1E38">
        <w:rPr>
          <w:rFonts w:ascii="Times New Roman" w:hAnsi="Times New Roman" w:cs="Times New Roman"/>
          <w:sz w:val="28"/>
          <w:szCs w:val="28"/>
          <w:lang w:val="uk-UA"/>
        </w:rPr>
        <w:t xml:space="preserve"> </w:t>
      </w:r>
      <w:r w:rsidR="00452B85" w:rsidRPr="008D1E38">
        <w:rPr>
          <w:rFonts w:ascii="Times New Roman" w:hAnsi="Times New Roman" w:cs="Times New Roman"/>
          <w:sz w:val="28"/>
          <w:szCs w:val="28"/>
          <w:lang w:val="uk-UA"/>
        </w:rPr>
        <w:t>щодо надання</w:t>
      </w:r>
      <w:r w:rsidRPr="008D1E38">
        <w:rPr>
          <w:rFonts w:ascii="Times New Roman" w:hAnsi="Times New Roman" w:cs="Times New Roman"/>
          <w:sz w:val="28"/>
          <w:szCs w:val="28"/>
          <w:lang w:val="uk-UA"/>
        </w:rPr>
        <w:t xml:space="preserve"> інформаці</w:t>
      </w:r>
      <w:r w:rsidR="00F72157" w:rsidRPr="008D1E38">
        <w:rPr>
          <w:rFonts w:ascii="Times New Roman" w:hAnsi="Times New Roman" w:cs="Times New Roman"/>
          <w:sz w:val="28"/>
          <w:szCs w:val="28"/>
          <w:lang w:val="uk-UA"/>
        </w:rPr>
        <w:t>ї</w:t>
      </w:r>
      <w:r w:rsidRPr="008D1E38">
        <w:rPr>
          <w:rFonts w:ascii="Times New Roman" w:hAnsi="Times New Roman" w:cs="Times New Roman"/>
          <w:sz w:val="28"/>
          <w:szCs w:val="28"/>
          <w:lang w:val="uk-UA"/>
        </w:rPr>
        <w:t xml:space="preserve"> про функціональні обов’язки  працівників психологічної служби, нормативно-правові засади їх професійної діяльності, </w:t>
      </w:r>
      <w:r w:rsidRPr="008D1E38">
        <w:rPr>
          <w:rFonts w:ascii="Times New Roman" w:hAnsi="Times New Roman" w:cs="Times New Roman"/>
          <w:sz w:val="28"/>
          <w:szCs w:val="28"/>
          <w:lang w:val="uk-UA"/>
        </w:rPr>
        <w:lastRenderedPageBreak/>
        <w:t>р</w:t>
      </w:r>
      <w:r w:rsidR="00CF51F5" w:rsidRPr="008D1E38">
        <w:rPr>
          <w:rFonts w:ascii="Times New Roman" w:hAnsi="Times New Roman" w:cs="Times New Roman"/>
          <w:sz w:val="28"/>
          <w:szCs w:val="28"/>
          <w:lang w:val="uk-UA"/>
        </w:rPr>
        <w:t>озпо</w:t>
      </w:r>
      <w:r w:rsidRPr="008D1E38">
        <w:rPr>
          <w:rFonts w:ascii="Times New Roman" w:hAnsi="Times New Roman" w:cs="Times New Roman"/>
          <w:sz w:val="28"/>
          <w:szCs w:val="28"/>
          <w:lang w:val="uk-UA"/>
        </w:rPr>
        <w:t>ділення робочого часу та роль у забезпеченні високої ефективності освітніх реформ</w:t>
      </w:r>
      <w:r w:rsidR="00CF51F5" w:rsidRPr="008D1E38">
        <w:rPr>
          <w:rFonts w:ascii="Times New Roman" w:hAnsi="Times New Roman" w:cs="Times New Roman"/>
          <w:sz w:val="28"/>
          <w:szCs w:val="28"/>
          <w:lang w:val="uk-UA"/>
        </w:rPr>
        <w:t>;</w:t>
      </w:r>
    </w:p>
    <w:p w:rsidR="00CF51F5" w:rsidRPr="008D1E38" w:rsidRDefault="00CF51F5" w:rsidP="004367F0">
      <w:pPr>
        <w:pStyle w:val="a5"/>
        <w:numPr>
          <w:ilvl w:val="0"/>
          <w:numId w:val="24"/>
        </w:numPr>
        <w:tabs>
          <w:tab w:val="left" w:pos="284"/>
          <w:tab w:val="left" w:pos="426"/>
        </w:tabs>
        <w:spacing w:after="0" w:line="240" w:lineRule="auto"/>
        <w:ind w:left="-284" w:firstLine="710"/>
        <w:jc w:val="both"/>
        <w:rPr>
          <w:rFonts w:ascii="Times New Roman" w:hAnsi="Times New Roman" w:cs="Times New Roman"/>
          <w:sz w:val="28"/>
          <w:szCs w:val="28"/>
          <w:lang w:val="uk-UA"/>
        </w:rPr>
      </w:pPr>
      <w:r w:rsidRPr="008D1E38">
        <w:rPr>
          <w:rFonts w:ascii="Times New Roman" w:hAnsi="Times New Roman" w:cs="Times New Roman"/>
          <w:sz w:val="28"/>
          <w:szCs w:val="28"/>
          <w:lang w:val="uk-UA"/>
        </w:rPr>
        <w:t>о</w:t>
      </w:r>
      <w:r w:rsidR="00191FE1" w:rsidRPr="008D1E38">
        <w:rPr>
          <w:rFonts w:ascii="Times New Roman" w:hAnsi="Times New Roman" w:cs="Times New Roman"/>
          <w:sz w:val="28"/>
          <w:szCs w:val="28"/>
          <w:lang w:val="uk-UA"/>
        </w:rPr>
        <w:t>рганізація та проведення Всеукраїнського конкурсу авторських програм практичних психологів і соціальних педагогів «Нові технології у новій школі</w:t>
      </w:r>
      <w:r w:rsidR="00044F41">
        <w:rPr>
          <w:rFonts w:ascii="Times New Roman" w:hAnsi="Times New Roman" w:cs="Times New Roman"/>
          <w:sz w:val="28"/>
          <w:szCs w:val="28"/>
          <w:lang w:val="uk-UA"/>
        </w:rPr>
        <w:t>»</w:t>
      </w:r>
      <w:r w:rsidR="00866225">
        <w:rPr>
          <w:rFonts w:ascii="Times New Roman" w:hAnsi="Times New Roman" w:cs="Times New Roman"/>
          <w:sz w:val="28"/>
          <w:szCs w:val="28"/>
          <w:lang w:val="uk-UA"/>
        </w:rPr>
        <w:t>,</w:t>
      </w:r>
      <w:r w:rsidR="00F72157" w:rsidRPr="008D1E38">
        <w:rPr>
          <w:rFonts w:ascii="Times New Roman" w:hAnsi="Times New Roman" w:cs="Times New Roman"/>
          <w:sz w:val="28"/>
          <w:szCs w:val="28"/>
          <w:lang w:val="uk-UA"/>
        </w:rPr>
        <w:t xml:space="preserve"> в тому числі моніторингових досліджень</w:t>
      </w:r>
      <w:r w:rsidRPr="008D1E38">
        <w:rPr>
          <w:rFonts w:ascii="Times New Roman" w:hAnsi="Times New Roman" w:cs="Times New Roman"/>
          <w:sz w:val="28"/>
          <w:szCs w:val="28"/>
          <w:lang w:val="uk-UA"/>
        </w:rPr>
        <w:t>;</w:t>
      </w:r>
    </w:p>
    <w:p w:rsidR="00CF51F5" w:rsidRPr="008D1E38" w:rsidRDefault="00102B76" w:rsidP="004367F0">
      <w:pPr>
        <w:pStyle w:val="a5"/>
        <w:numPr>
          <w:ilvl w:val="0"/>
          <w:numId w:val="24"/>
        </w:numPr>
        <w:tabs>
          <w:tab w:val="left" w:pos="284"/>
          <w:tab w:val="left" w:pos="426"/>
        </w:tabs>
        <w:spacing w:after="0" w:line="240" w:lineRule="auto"/>
        <w:ind w:left="-284" w:firstLine="710"/>
        <w:jc w:val="both"/>
        <w:rPr>
          <w:rFonts w:ascii="Times New Roman" w:hAnsi="Times New Roman" w:cs="Times New Roman"/>
          <w:sz w:val="28"/>
          <w:szCs w:val="28"/>
          <w:lang w:val="uk-UA"/>
        </w:rPr>
      </w:pPr>
      <w:r w:rsidRPr="008D1E38">
        <w:rPr>
          <w:rFonts w:ascii="Times New Roman" w:hAnsi="Times New Roman" w:cs="Times New Roman"/>
          <w:sz w:val="28"/>
          <w:szCs w:val="28"/>
          <w:lang w:val="uk-UA"/>
        </w:rPr>
        <w:t xml:space="preserve">покращання методичного забезпечення діяльності працівників </w:t>
      </w:r>
      <w:r w:rsidR="00866225">
        <w:rPr>
          <w:rFonts w:ascii="Times New Roman" w:hAnsi="Times New Roman" w:cs="Times New Roman"/>
          <w:sz w:val="28"/>
          <w:szCs w:val="28"/>
          <w:lang w:val="uk-UA"/>
        </w:rPr>
        <w:t xml:space="preserve">психологічної </w:t>
      </w:r>
      <w:r w:rsidRPr="008D1E38">
        <w:rPr>
          <w:rFonts w:ascii="Times New Roman" w:hAnsi="Times New Roman" w:cs="Times New Roman"/>
          <w:sz w:val="28"/>
          <w:szCs w:val="28"/>
          <w:lang w:val="uk-UA"/>
        </w:rPr>
        <w:t>служби</w:t>
      </w:r>
      <w:r w:rsidR="00866225">
        <w:rPr>
          <w:rFonts w:ascii="Times New Roman" w:hAnsi="Times New Roman" w:cs="Times New Roman"/>
          <w:sz w:val="28"/>
          <w:szCs w:val="28"/>
          <w:lang w:val="uk-UA"/>
        </w:rPr>
        <w:t>,</w:t>
      </w:r>
      <w:r w:rsidRPr="008D1E38">
        <w:rPr>
          <w:rFonts w:ascii="Times New Roman" w:hAnsi="Times New Roman" w:cs="Times New Roman"/>
          <w:sz w:val="28"/>
          <w:szCs w:val="28"/>
          <w:lang w:val="uk-UA"/>
        </w:rPr>
        <w:t xml:space="preserve"> у тому числі і в закладах </w:t>
      </w:r>
      <w:r w:rsidR="00044F41">
        <w:rPr>
          <w:rFonts w:ascii="Times New Roman" w:hAnsi="Times New Roman" w:cs="Times New Roman"/>
          <w:sz w:val="28"/>
          <w:szCs w:val="28"/>
          <w:lang w:val="uk-UA"/>
        </w:rPr>
        <w:t xml:space="preserve">освіти </w:t>
      </w:r>
      <w:r w:rsidRPr="008D1E38">
        <w:rPr>
          <w:rFonts w:ascii="Times New Roman" w:hAnsi="Times New Roman" w:cs="Times New Roman"/>
          <w:sz w:val="28"/>
          <w:szCs w:val="28"/>
          <w:lang w:val="uk-UA"/>
        </w:rPr>
        <w:t>новостворених територіальних громад;</w:t>
      </w:r>
    </w:p>
    <w:p w:rsidR="000605DD" w:rsidRPr="008D1E38" w:rsidRDefault="00102B76" w:rsidP="000605DD">
      <w:pPr>
        <w:pStyle w:val="a5"/>
        <w:numPr>
          <w:ilvl w:val="0"/>
          <w:numId w:val="24"/>
        </w:numPr>
        <w:tabs>
          <w:tab w:val="left" w:pos="284"/>
          <w:tab w:val="left" w:pos="426"/>
        </w:tabs>
        <w:spacing w:after="0" w:line="240" w:lineRule="auto"/>
        <w:ind w:left="-284" w:firstLine="710"/>
        <w:jc w:val="both"/>
        <w:rPr>
          <w:rFonts w:ascii="Times New Roman" w:hAnsi="Times New Roman" w:cs="Times New Roman"/>
          <w:sz w:val="28"/>
          <w:szCs w:val="28"/>
          <w:lang w:val="uk-UA"/>
        </w:rPr>
      </w:pPr>
      <w:r w:rsidRPr="000605DD">
        <w:rPr>
          <w:rFonts w:ascii="Times New Roman" w:hAnsi="Times New Roman" w:cs="Times New Roman"/>
          <w:sz w:val="28"/>
          <w:szCs w:val="28"/>
          <w:lang w:val="uk-UA"/>
        </w:rPr>
        <w:t xml:space="preserve"> </w:t>
      </w:r>
      <w:r w:rsidR="000605DD" w:rsidRPr="008D1E38">
        <w:rPr>
          <w:rFonts w:ascii="Times New Roman" w:hAnsi="Times New Roman" w:cs="Times New Roman"/>
          <w:sz w:val="28"/>
          <w:szCs w:val="28"/>
          <w:lang w:val="uk-UA"/>
        </w:rPr>
        <w:t xml:space="preserve">організація надання допомоги постраждалим внутрішньо переміщеним </w:t>
      </w:r>
      <w:r w:rsidR="000605DD" w:rsidRPr="000605DD">
        <w:rPr>
          <w:rFonts w:ascii="Times New Roman" w:hAnsi="Times New Roman" w:cs="Times New Roman"/>
          <w:sz w:val="28"/>
          <w:szCs w:val="28"/>
          <w:lang w:val="uk-UA"/>
        </w:rPr>
        <w:t>учням їхнім батькам та членам родини в</w:t>
      </w:r>
      <w:r w:rsidR="000605DD" w:rsidRPr="008D1E38">
        <w:rPr>
          <w:rFonts w:ascii="Times New Roman" w:hAnsi="Times New Roman" w:cs="Times New Roman"/>
          <w:sz w:val="28"/>
          <w:szCs w:val="28"/>
          <w:lang w:val="uk-UA"/>
        </w:rPr>
        <w:t xml:space="preserve"> адаптації до нових умов проживання і навчання, дітям і сім’ям учасників АТО;</w:t>
      </w:r>
    </w:p>
    <w:p w:rsidR="00CF51F5" w:rsidRPr="000605DD" w:rsidRDefault="00102B76" w:rsidP="006369EB">
      <w:pPr>
        <w:pStyle w:val="a5"/>
        <w:numPr>
          <w:ilvl w:val="0"/>
          <w:numId w:val="24"/>
        </w:numPr>
        <w:tabs>
          <w:tab w:val="left" w:pos="284"/>
          <w:tab w:val="left" w:pos="426"/>
        </w:tabs>
        <w:spacing w:after="0" w:line="240" w:lineRule="auto"/>
        <w:ind w:left="-284" w:firstLine="710"/>
        <w:jc w:val="both"/>
        <w:rPr>
          <w:rFonts w:ascii="Times New Roman" w:hAnsi="Times New Roman" w:cs="Times New Roman"/>
          <w:sz w:val="28"/>
          <w:szCs w:val="28"/>
          <w:lang w:val="uk-UA"/>
        </w:rPr>
      </w:pPr>
      <w:r w:rsidRPr="000605DD">
        <w:rPr>
          <w:rFonts w:ascii="Times New Roman" w:hAnsi="Times New Roman" w:cs="Times New Roman"/>
          <w:sz w:val="28"/>
          <w:szCs w:val="28"/>
          <w:lang w:val="uk-UA"/>
        </w:rPr>
        <w:t>психологічне і соціально-педагогічне забезпечення та супровід інклюзивного навчання дітей з особливими освітніми потребами, консультативна і просвітницька робота з батьками;</w:t>
      </w:r>
    </w:p>
    <w:p w:rsidR="00060A50" w:rsidRPr="008D1E38" w:rsidRDefault="00102B76" w:rsidP="004367F0">
      <w:pPr>
        <w:pStyle w:val="a5"/>
        <w:numPr>
          <w:ilvl w:val="0"/>
          <w:numId w:val="24"/>
        </w:numPr>
        <w:tabs>
          <w:tab w:val="left" w:pos="284"/>
          <w:tab w:val="left" w:pos="426"/>
        </w:tabs>
        <w:spacing w:after="0" w:line="240" w:lineRule="auto"/>
        <w:ind w:left="-284" w:firstLine="710"/>
        <w:jc w:val="both"/>
        <w:rPr>
          <w:rFonts w:ascii="Times New Roman" w:hAnsi="Times New Roman" w:cs="Times New Roman"/>
          <w:sz w:val="28"/>
          <w:szCs w:val="28"/>
          <w:lang w:val="uk-UA"/>
        </w:rPr>
      </w:pPr>
      <w:r w:rsidRPr="008D1E38">
        <w:rPr>
          <w:rFonts w:ascii="Times New Roman" w:hAnsi="Times New Roman" w:cs="Times New Roman"/>
          <w:sz w:val="28"/>
          <w:szCs w:val="28"/>
          <w:lang w:val="uk-UA"/>
        </w:rPr>
        <w:t>допомога у вирішенні проблем адаптації дітей до закладу</w:t>
      </w:r>
      <w:r w:rsidR="00044F41">
        <w:rPr>
          <w:rFonts w:ascii="Times New Roman" w:hAnsi="Times New Roman" w:cs="Times New Roman"/>
          <w:sz w:val="28"/>
          <w:szCs w:val="28"/>
          <w:lang w:val="uk-UA"/>
        </w:rPr>
        <w:t xml:space="preserve"> освіти;</w:t>
      </w:r>
    </w:p>
    <w:p w:rsidR="00CF51F5" w:rsidRPr="008D1E38" w:rsidRDefault="00060A50" w:rsidP="004367F0">
      <w:pPr>
        <w:pStyle w:val="a5"/>
        <w:numPr>
          <w:ilvl w:val="0"/>
          <w:numId w:val="24"/>
        </w:numPr>
        <w:tabs>
          <w:tab w:val="left" w:pos="284"/>
          <w:tab w:val="left" w:pos="426"/>
        </w:tabs>
        <w:spacing w:after="0" w:line="240" w:lineRule="auto"/>
        <w:ind w:left="-284" w:firstLine="710"/>
        <w:jc w:val="both"/>
        <w:rPr>
          <w:rFonts w:ascii="Times New Roman" w:hAnsi="Times New Roman" w:cs="Times New Roman"/>
          <w:sz w:val="28"/>
          <w:szCs w:val="28"/>
          <w:lang w:val="uk-UA"/>
        </w:rPr>
      </w:pPr>
      <w:r w:rsidRPr="008D1E38">
        <w:rPr>
          <w:rFonts w:ascii="Times New Roman" w:hAnsi="Times New Roman" w:cs="Times New Roman"/>
          <w:sz w:val="28"/>
          <w:szCs w:val="28"/>
          <w:lang w:val="uk-UA"/>
        </w:rPr>
        <w:t>забезпечення захисту прав і свобод дітей, створення безпечного середовища</w:t>
      </w:r>
      <w:r w:rsidR="00102B76" w:rsidRPr="008D1E38">
        <w:rPr>
          <w:rFonts w:ascii="Times New Roman" w:hAnsi="Times New Roman" w:cs="Times New Roman"/>
          <w:sz w:val="28"/>
          <w:szCs w:val="28"/>
          <w:lang w:val="uk-UA"/>
        </w:rPr>
        <w:t xml:space="preserve"> </w:t>
      </w:r>
      <w:r w:rsidRPr="008D1E38">
        <w:rPr>
          <w:rFonts w:ascii="Times New Roman" w:hAnsi="Times New Roman" w:cs="Times New Roman"/>
          <w:sz w:val="28"/>
          <w:szCs w:val="28"/>
          <w:lang w:val="uk-UA"/>
        </w:rPr>
        <w:t>(</w:t>
      </w:r>
      <w:r w:rsidR="00102B76" w:rsidRPr="008D1E38">
        <w:rPr>
          <w:rFonts w:ascii="Times New Roman" w:hAnsi="Times New Roman" w:cs="Times New Roman"/>
          <w:sz w:val="28"/>
          <w:szCs w:val="28"/>
          <w:lang w:val="uk-UA"/>
        </w:rPr>
        <w:t xml:space="preserve">запобігання </w:t>
      </w:r>
      <w:r w:rsidR="00CF51F5" w:rsidRPr="008D1E38">
        <w:rPr>
          <w:rFonts w:ascii="Times New Roman" w:hAnsi="Times New Roman" w:cs="Times New Roman"/>
          <w:sz w:val="28"/>
          <w:szCs w:val="28"/>
          <w:lang w:val="uk-UA"/>
        </w:rPr>
        <w:t>насильств</w:t>
      </w:r>
      <w:r w:rsidR="00044F41">
        <w:rPr>
          <w:rFonts w:ascii="Times New Roman" w:hAnsi="Times New Roman" w:cs="Times New Roman"/>
          <w:sz w:val="28"/>
          <w:szCs w:val="28"/>
          <w:lang w:val="uk-UA"/>
        </w:rPr>
        <w:t>у</w:t>
      </w:r>
      <w:r w:rsidR="00CF51F5" w:rsidRPr="008D1E38">
        <w:rPr>
          <w:rFonts w:ascii="Times New Roman" w:hAnsi="Times New Roman" w:cs="Times New Roman"/>
          <w:sz w:val="28"/>
          <w:szCs w:val="28"/>
          <w:lang w:val="uk-UA"/>
        </w:rPr>
        <w:t xml:space="preserve"> в учнівському колективі та домашньому насильству</w:t>
      </w:r>
      <w:r w:rsidRPr="008D1E38">
        <w:rPr>
          <w:rFonts w:ascii="Times New Roman" w:hAnsi="Times New Roman" w:cs="Times New Roman"/>
          <w:sz w:val="28"/>
          <w:szCs w:val="28"/>
          <w:lang w:val="uk-UA"/>
        </w:rPr>
        <w:t>);</w:t>
      </w:r>
    </w:p>
    <w:p w:rsidR="00CF51F5" w:rsidRPr="008D1E38" w:rsidRDefault="00102B76" w:rsidP="004367F0">
      <w:pPr>
        <w:pStyle w:val="a5"/>
        <w:numPr>
          <w:ilvl w:val="0"/>
          <w:numId w:val="24"/>
        </w:numPr>
        <w:tabs>
          <w:tab w:val="left" w:pos="284"/>
          <w:tab w:val="left" w:pos="426"/>
        </w:tabs>
        <w:spacing w:after="0" w:line="240" w:lineRule="auto"/>
        <w:ind w:left="-284" w:firstLine="710"/>
        <w:jc w:val="both"/>
        <w:rPr>
          <w:rFonts w:ascii="Times New Roman" w:hAnsi="Times New Roman" w:cs="Times New Roman"/>
          <w:sz w:val="28"/>
          <w:szCs w:val="28"/>
          <w:lang w:val="uk-UA"/>
        </w:rPr>
      </w:pPr>
      <w:r w:rsidRPr="008D1E38">
        <w:rPr>
          <w:rFonts w:ascii="Times New Roman" w:hAnsi="Times New Roman" w:cs="Times New Roman"/>
          <w:sz w:val="28"/>
          <w:szCs w:val="28"/>
          <w:lang w:val="uk-UA"/>
        </w:rPr>
        <w:t>посилення профілактичної роботи щодо протидії торгівлі людьми</w:t>
      </w:r>
      <w:r w:rsidR="00060A50" w:rsidRPr="008D1E38">
        <w:rPr>
          <w:rFonts w:ascii="Times New Roman" w:hAnsi="Times New Roman" w:cs="Times New Roman"/>
          <w:sz w:val="28"/>
          <w:szCs w:val="28"/>
          <w:lang w:val="uk-UA"/>
        </w:rPr>
        <w:t>;</w:t>
      </w:r>
    </w:p>
    <w:p w:rsidR="004F7ED1" w:rsidRPr="00F96909" w:rsidRDefault="007B54FE" w:rsidP="00F96909">
      <w:pPr>
        <w:pStyle w:val="a5"/>
        <w:numPr>
          <w:ilvl w:val="0"/>
          <w:numId w:val="24"/>
        </w:numPr>
        <w:tabs>
          <w:tab w:val="left" w:pos="284"/>
          <w:tab w:val="left" w:pos="426"/>
        </w:tabs>
        <w:spacing w:after="0" w:line="240" w:lineRule="auto"/>
        <w:ind w:left="-284" w:firstLine="710"/>
        <w:jc w:val="both"/>
        <w:rPr>
          <w:rFonts w:ascii="Times New Roman" w:hAnsi="Times New Roman" w:cs="Times New Roman"/>
          <w:sz w:val="28"/>
          <w:szCs w:val="28"/>
          <w:lang w:val="uk-UA"/>
        </w:rPr>
      </w:pPr>
      <w:r w:rsidRPr="008D1E38">
        <w:rPr>
          <w:rFonts w:ascii="Times New Roman" w:hAnsi="Times New Roman" w:cs="Times New Roman"/>
          <w:sz w:val="28"/>
          <w:szCs w:val="28"/>
          <w:lang w:val="uk-UA" w:eastAsia="uk-UA"/>
        </w:rPr>
        <w:t>підвищення фахової компетентності</w:t>
      </w:r>
      <w:r w:rsidR="00060A50" w:rsidRPr="008D1E38">
        <w:rPr>
          <w:rFonts w:ascii="Times New Roman" w:hAnsi="Times New Roman" w:cs="Times New Roman"/>
          <w:sz w:val="28"/>
          <w:szCs w:val="28"/>
          <w:lang w:val="uk-UA" w:eastAsia="uk-UA"/>
        </w:rPr>
        <w:t xml:space="preserve"> педагогічних працівників.</w:t>
      </w:r>
    </w:p>
    <w:sectPr w:rsidR="004F7ED1" w:rsidRPr="00F96909" w:rsidSect="0025502F">
      <w:headerReference w:type="default" r:id="rId3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570" w:rsidRDefault="00324570" w:rsidP="00C400E3">
      <w:r>
        <w:separator/>
      </w:r>
    </w:p>
  </w:endnote>
  <w:endnote w:type="continuationSeparator" w:id="0">
    <w:p w:rsidR="00324570" w:rsidRDefault="00324570" w:rsidP="00C4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570" w:rsidRDefault="00324570" w:rsidP="00C400E3">
      <w:r>
        <w:separator/>
      </w:r>
    </w:p>
  </w:footnote>
  <w:footnote w:type="continuationSeparator" w:id="0">
    <w:p w:rsidR="00324570" w:rsidRDefault="00324570" w:rsidP="00C400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909" w:rsidRDefault="00F96909">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344"/>
    <w:multiLevelType w:val="hybridMultilevel"/>
    <w:tmpl w:val="43C2BF4E"/>
    <w:lvl w:ilvl="0" w:tplc="76C879AC">
      <w:start w:val="1"/>
      <w:numFmt w:val="decimal"/>
      <w:lvlText w:val="%1."/>
      <w:lvlJc w:val="left"/>
      <w:pPr>
        <w:ind w:left="404" w:hanging="48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 w15:restartNumberingAfterBreak="0">
    <w:nsid w:val="069A6420"/>
    <w:multiLevelType w:val="multilevel"/>
    <w:tmpl w:val="F108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2622A"/>
    <w:multiLevelType w:val="hybridMultilevel"/>
    <w:tmpl w:val="E6DE9570"/>
    <w:lvl w:ilvl="0" w:tplc="212A8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4E0BEB"/>
    <w:multiLevelType w:val="hybridMultilevel"/>
    <w:tmpl w:val="D01E8F06"/>
    <w:lvl w:ilvl="0" w:tplc="04190001">
      <w:start w:val="1"/>
      <w:numFmt w:val="bullet"/>
      <w:lvlText w:val=""/>
      <w:lvlJc w:val="left"/>
      <w:pPr>
        <w:ind w:left="976" w:hanging="360"/>
      </w:pPr>
      <w:rPr>
        <w:rFonts w:ascii="Symbol" w:hAnsi="Symbol" w:hint="default"/>
      </w:rPr>
    </w:lvl>
    <w:lvl w:ilvl="1" w:tplc="04190003" w:tentative="1">
      <w:start w:val="1"/>
      <w:numFmt w:val="bullet"/>
      <w:lvlText w:val="o"/>
      <w:lvlJc w:val="left"/>
      <w:pPr>
        <w:ind w:left="1696" w:hanging="360"/>
      </w:pPr>
      <w:rPr>
        <w:rFonts w:ascii="Courier New" w:hAnsi="Courier New" w:cs="Courier New" w:hint="default"/>
      </w:rPr>
    </w:lvl>
    <w:lvl w:ilvl="2" w:tplc="04190005" w:tentative="1">
      <w:start w:val="1"/>
      <w:numFmt w:val="bullet"/>
      <w:lvlText w:val=""/>
      <w:lvlJc w:val="left"/>
      <w:pPr>
        <w:ind w:left="2416" w:hanging="360"/>
      </w:pPr>
      <w:rPr>
        <w:rFonts w:ascii="Wingdings" w:hAnsi="Wingdings" w:hint="default"/>
      </w:rPr>
    </w:lvl>
    <w:lvl w:ilvl="3" w:tplc="04190001" w:tentative="1">
      <w:start w:val="1"/>
      <w:numFmt w:val="bullet"/>
      <w:lvlText w:val=""/>
      <w:lvlJc w:val="left"/>
      <w:pPr>
        <w:ind w:left="3136" w:hanging="360"/>
      </w:pPr>
      <w:rPr>
        <w:rFonts w:ascii="Symbol" w:hAnsi="Symbol" w:hint="default"/>
      </w:rPr>
    </w:lvl>
    <w:lvl w:ilvl="4" w:tplc="04190003" w:tentative="1">
      <w:start w:val="1"/>
      <w:numFmt w:val="bullet"/>
      <w:lvlText w:val="o"/>
      <w:lvlJc w:val="left"/>
      <w:pPr>
        <w:ind w:left="3856" w:hanging="360"/>
      </w:pPr>
      <w:rPr>
        <w:rFonts w:ascii="Courier New" w:hAnsi="Courier New" w:cs="Courier New" w:hint="default"/>
      </w:rPr>
    </w:lvl>
    <w:lvl w:ilvl="5" w:tplc="04190005" w:tentative="1">
      <w:start w:val="1"/>
      <w:numFmt w:val="bullet"/>
      <w:lvlText w:val=""/>
      <w:lvlJc w:val="left"/>
      <w:pPr>
        <w:ind w:left="4576" w:hanging="360"/>
      </w:pPr>
      <w:rPr>
        <w:rFonts w:ascii="Wingdings" w:hAnsi="Wingdings" w:hint="default"/>
      </w:rPr>
    </w:lvl>
    <w:lvl w:ilvl="6" w:tplc="04190001" w:tentative="1">
      <w:start w:val="1"/>
      <w:numFmt w:val="bullet"/>
      <w:lvlText w:val=""/>
      <w:lvlJc w:val="left"/>
      <w:pPr>
        <w:ind w:left="5296" w:hanging="360"/>
      </w:pPr>
      <w:rPr>
        <w:rFonts w:ascii="Symbol" w:hAnsi="Symbol" w:hint="default"/>
      </w:rPr>
    </w:lvl>
    <w:lvl w:ilvl="7" w:tplc="04190003" w:tentative="1">
      <w:start w:val="1"/>
      <w:numFmt w:val="bullet"/>
      <w:lvlText w:val="o"/>
      <w:lvlJc w:val="left"/>
      <w:pPr>
        <w:ind w:left="6016" w:hanging="360"/>
      </w:pPr>
      <w:rPr>
        <w:rFonts w:ascii="Courier New" w:hAnsi="Courier New" w:cs="Courier New" w:hint="default"/>
      </w:rPr>
    </w:lvl>
    <w:lvl w:ilvl="8" w:tplc="04190005" w:tentative="1">
      <w:start w:val="1"/>
      <w:numFmt w:val="bullet"/>
      <w:lvlText w:val=""/>
      <w:lvlJc w:val="left"/>
      <w:pPr>
        <w:ind w:left="6736" w:hanging="360"/>
      </w:pPr>
      <w:rPr>
        <w:rFonts w:ascii="Wingdings" w:hAnsi="Wingdings" w:hint="default"/>
      </w:rPr>
    </w:lvl>
  </w:abstractNum>
  <w:abstractNum w:abstractNumId="4" w15:restartNumberingAfterBreak="0">
    <w:nsid w:val="0DE00110"/>
    <w:multiLevelType w:val="hybridMultilevel"/>
    <w:tmpl w:val="1CD22296"/>
    <w:lvl w:ilvl="0" w:tplc="343AEC26">
      <w:start w:val="1"/>
      <w:numFmt w:val="bullet"/>
      <w:lvlText w:val="–"/>
      <w:lvlJc w:val="left"/>
      <w:pPr>
        <w:ind w:left="1146" w:hanging="360"/>
      </w:pPr>
      <w:rPr>
        <w:rFonts w:ascii="Times New Roman" w:hAnsi="Times New Roman" w:cs="Times New Roman" w:hint="default"/>
        <w:b w:val="0"/>
        <w:i w:val="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E94707A"/>
    <w:multiLevelType w:val="hybridMultilevel"/>
    <w:tmpl w:val="A658155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15:restartNumberingAfterBreak="0">
    <w:nsid w:val="0F915919"/>
    <w:multiLevelType w:val="hybridMultilevel"/>
    <w:tmpl w:val="BDB0ADE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185525E5"/>
    <w:multiLevelType w:val="hybridMultilevel"/>
    <w:tmpl w:val="79149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A36D78"/>
    <w:multiLevelType w:val="hybridMultilevel"/>
    <w:tmpl w:val="D39210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00D2AF1"/>
    <w:multiLevelType w:val="hybridMultilevel"/>
    <w:tmpl w:val="5458269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15:restartNumberingAfterBreak="0">
    <w:nsid w:val="3B532C2B"/>
    <w:multiLevelType w:val="hybridMultilevel"/>
    <w:tmpl w:val="8AC666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BB1298E"/>
    <w:multiLevelType w:val="hybridMultilevel"/>
    <w:tmpl w:val="AA32CD5C"/>
    <w:lvl w:ilvl="0" w:tplc="B70CB4FA">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4BE7747"/>
    <w:multiLevelType w:val="hybridMultilevel"/>
    <w:tmpl w:val="7C2C42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C3F5BDC"/>
    <w:multiLevelType w:val="multilevel"/>
    <w:tmpl w:val="8DE2AE9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F76087"/>
    <w:multiLevelType w:val="hybridMultilevel"/>
    <w:tmpl w:val="EE28FA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8805D47"/>
    <w:multiLevelType w:val="hybridMultilevel"/>
    <w:tmpl w:val="7AF8DF0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15:restartNumberingAfterBreak="0">
    <w:nsid w:val="63C72308"/>
    <w:multiLevelType w:val="hybridMultilevel"/>
    <w:tmpl w:val="6B5AF374"/>
    <w:lvl w:ilvl="0" w:tplc="343AEC26">
      <w:start w:val="1"/>
      <w:numFmt w:val="bullet"/>
      <w:lvlText w:val="–"/>
      <w:lvlJc w:val="left"/>
      <w:pPr>
        <w:ind w:left="1429" w:hanging="360"/>
      </w:pPr>
      <w:rPr>
        <w:rFonts w:ascii="Times New Roman" w:hAnsi="Times New Roman" w:cs="Times New Roman" w:hint="default"/>
        <w:b w:val="0"/>
        <w:i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645E368C"/>
    <w:multiLevelType w:val="hybridMultilevel"/>
    <w:tmpl w:val="F94683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99D7EE3"/>
    <w:multiLevelType w:val="multilevel"/>
    <w:tmpl w:val="1874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3B1560"/>
    <w:multiLevelType w:val="hybridMultilevel"/>
    <w:tmpl w:val="B608CC44"/>
    <w:lvl w:ilvl="0" w:tplc="2E7CD48A">
      <w:start w:val="1"/>
      <w:numFmt w:val="decimal"/>
      <w:lvlText w:val="%1."/>
      <w:lvlJc w:val="left"/>
      <w:pPr>
        <w:ind w:left="1068" w:hanging="360"/>
      </w:pPr>
      <w:rPr>
        <w:rFonts w:hint="default"/>
        <w:b w:val="0"/>
        <w:color w:val="auto"/>
        <w:sz w:val="28"/>
        <w:szCs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04B31C3"/>
    <w:multiLevelType w:val="hybridMultilevel"/>
    <w:tmpl w:val="A120CD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70941B57"/>
    <w:multiLevelType w:val="hybridMultilevel"/>
    <w:tmpl w:val="0E0433E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74930836"/>
    <w:multiLevelType w:val="hybridMultilevel"/>
    <w:tmpl w:val="505067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74F7549"/>
    <w:multiLevelType w:val="multilevel"/>
    <w:tmpl w:val="8326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F54CED"/>
    <w:multiLevelType w:val="hybridMultilevel"/>
    <w:tmpl w:val="A9E895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781B6974"/>
    <w:multiLevelType w:val="hybridMultilevel"/>
    <w:tmpl w:val="359C2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9"/>
  </w:num>
  <w:num w:numId="3">
    <w:abstractNumId w:val="10"/>
  </w:num>
  <w:num w:numId="4">
    <w:abstractNumId w:val="13"/>
  </w:num>
  <w:num w:numId="5">
    <w:abstractNumId w:val="11"/>
  </w:num>
  <w:num w:numId="6">
    <w:abstractNumId w:val="22"/>
  </w:num>
  <w:num w:numId="7">
    <w:abstractNumId w:val="8"/>
  </w:num>
  <w:num w:numId="8">
    <w:abstractNumId w:val="17"/>
  </w:num>
  <w:num w:numId="9">
    <w:abstractNumId w:val="24"/>
  </w:num>
  <w:num w:numId="10">
    <w:abstractNumId w:val="7"/>
  </w:num>
  <w:num w:numId="11">
    <w:abstractNumId w:val="3"/>
  </w:num>
  <w:num w:numId="12">
    <w:abstractNumId w:val="12"/>
  </w:num>
  <w:num w:numId="13">
    <w:abstractNumId w:val="20"/>
  </w:num>
  <w:num w:numId="14">
    <w:abstractNumId w:val="14"/>
  </w:num>
  <w:num w:numId="15">
    <w:abstractNumId w:val="25"/>
  </w:num>
  <w:num w:numId="16">
    <w:abstractNumId w:val="5"/>
  </w:num>
  <w:num w:numId="17">
    <w:abstractNumId w:val="9"/>
  </w:num>
  <w:num w:numId="18">
    <w:abstractNumId w:val="6"/>
  </w:num>
  <w:num w:numId="19">
    <w:abstractNumId w:val="15"/>
  </w:num>
  <w:num w:numId="20">
    <w:abstractNumId w:val="23"/>
  </w:num>
  <w:num w:numId="21">
    <w:abstractNumId w:val="1"/>
  </w:num>
  <w:num w:numId="22">
    <w:abstractNumId w:val="18"/>
  </w:num>
  <w:num w:numId="23">
    <w:abstractNumId w:val="0"/>
  </w:num>
  <w:num w:numId="24">
    <w:abstractNumId w:val="21"/>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5F"/>
    <w:rsid w:val="00007CF9"/>
    <w:rsid w:val="0002631C"/>
    <w:rsid w:val="000302E6"/>
    <w:rsid w:val="0003463C"/>
    <w:rsid w:val="000409CA"/>
    <w:rsid w:val="00044F41"/>
    <w:rsid w:val="0005459B"/>
    <w:rsid w:val="000605DD"/>
    <w:rsid w:val="00060A50"/>
    <w:rsid w:val="000634AE"/>
    <w:rsid w:val="000709F1"/>
    <w:rsid w:val="00074B89"/>
    <w:rsid w:val="00080B5D"/>
    <w:rsid w:val="000856CA"/>
    <w:rsid w:val="00087A4D"/>
    <w:rsid w:val="000A0B87"/>
    <w:rsid w:val="000B3951"/>
    <w:rsid w:val="000C1E01"/>
    <w:rsid w:val="000C6E01"/>
    <w:rsid w:val="000E3763"/>
    <w:rsid w:val="000E49B5"/>
    <w:rsid w:val="000E4C75"/>
    <w:rsid w:val="000E6B8C"/>
    <w:rsid w:val="000F0291"/>
    <w:rsid w:val="000F1A4E"/>
    <w:rsid w:val="000F30D2"/>
    <w:rsid w:val="00102B76"/>
    <w:rsid w:val="00106C71"/>
    <w:rsid w:val="001109A0"/>
    <w:rsid w:val="00113739"/>
    <w:rsid w:val="00116FAC"/>
    <w:rsid w:val="00126055"/>
    <w:rsid w:val="00145A11"/>
    <w:rsid w:val="00155EB9"/>
    <w:rsid w:val="0015791A"/>
    <w:rsid w:val="0017143B"/>
    <w:rsid w:val="00172CD0"/>
    <w:rsid w:val="001741FB"/>
    <w:rsid w:val="00176611"/>
    <w:rsid w:val="00184C3B"/>
    <w:rsid w:val="00191FE1"/>
    <w:rsid w:val="001A197D"/>
    <w:rsid w:val="001B6169"/>
    <w:rsid w:val="001B797A"/>
    <w:rsid w:val="001C2894"/>
    <w:rsid w:val="001C7271"/>
    <w:rsid w:val="001D2B4F"/>
    <w:rsid w:val="001E3E17"/>
    <w:rsid w:val="001F2C65"/>
    <w:rsid w:val="001F3E98"/>
    <w:rsid w:val="00210A48"/>
    <w:rsid w:val="00222E5B"/>
    <w:rsid w:val="00242143"/>
    <w:rsid w:val="0025502F"/>
    <w:rsid w:val="00255C3A"/>
    <w:rsid w:val="00262E5F"/>
    <w:rsid w:val="00264339"/>
    <w:rsid w:val="00267E71"/>
    <w:rsid w:val="002820CB"/>
    <w:rsid w:val="00292FD1"/>
    <w:rsid w:val="002A24A3"/>
    <w:rsid w:val="002B74D0"/>
    <w:rsid w:val="002C7739"/>
    <w:rsid w:val="002D6868"/>
    <w:rsid w:val="002F1BE2"/>
    <w:rsid w:val="003114E3"/>
    <w:rsid w:val="00312738"/>
    <w:rsid w:val="00324570"/>
    <w:rsid w:val="00326141"/>
    <w:rsid w:val="00331FAB"/>
    <w:rsid w:val="003404B5"/>
    <w:rsid w:val="00344B05"/>
    <w:rsid w:val="00354B3F"/>
    <w:rsid w:val="00363E28"/>
    <w:rsid w:val="00371A52"/>
    <w:rsid w:val="0037404E"/>
    <w:rsid w:val="003946F0"/>
    <w:rsid w:val="003A2D9E"/>
    <w:rsid w:val="003B2BDB"/>
    <w:rsid w:val="003B3B7A"/>
    <w:rsid w:val="003D1B03"/>
    <w:rsid w:val="003D727C"/>
    <w:rsid w:val="003E22EB"/>
    <w:rsid w:val="003E34C9"/>
    <w:rsid w:val="003F40D6"/>
    <w:rsid w:val="003F5BB9"/>
    <w:rsid w:val="00400117"/>
    <w:rsid w:val="00403D05"/>
    <w:rsid w:val="004124B6"/>
    <w:rsid w:val="00420449"/>
    <w:rsid w:val="00421ADC"/>
    <w:rsid w:val="00424125"/>
    <w:rsid w:val="00427ED0"/>
    <w:rsid w:val="004329D6"/>
    <w:rsid w:val="004352D6"/>
    <w:rsid w:val="0043593A"/>
    <w:rsid w:val="004367F0"/>
    <w:rsid w:val="0043762C"/>
    <w:rsid w:val="00441BBB"/>
    <w:rsid w:val="00446D29"/>
    <w:rsid w:val="00447DD5"/>
    <w:rsid w:val="00452B85"/>
    <w:rsid w:val="004535FB"/>
    <w:rsid w:val="00473886"/>
    <w:rsid w:val="004743C9"/>
    <w:rsid w:val="00490DDC"/>
    <w:rsid w:val="00492FE1"/>
    <w:rsid w:val="004B7A8C"/>
    <w:rsid w:val="004C1D6C"/>
    <w:rsid w:val="004C3C5E"/>
    <w:rsid w:val="004D3857"/>
    <w:rsid w:val="004F2DE3"/>
    <w:rsid w:val="004F713A"/>
    <w:rsid w:val="004F7ED1"/>
    <w:rsid w:val="00500A1D"/>
    <w:rsid w:val="00504E29"/>
    <w:rsid w:val="00505F97"/>
    <w:rsid w:val="00531175"/>
    <w:rsid w:val="00534656"/>
    <w:rsid w:val="0053697C"/>
    <w:rsid w:val="00540415"/>
    <w:rsid w:val="00542851"/>
    <w:rsid w:val="00552D3E"/>
    <w:rsid w:val="00553504"/>
    <w:rsid w:val="005545C1"/>
    <w:rsid w:val="005737C8"/>
    <w:rsid w:val="005746DC"/>
    <w:rsid w:val="0058068A"/>
    <w:rsid w:val="005858D1"/>
    <w:rsid w:val="00586503"/>
    <w:rsid w:val="00592C44"/>
    <w:rsid w:val="005943BA"/>
    <w:rsid w:val="00594783"/>
    <w:rsid w:val="005A56E3"/>
    <w:rsid w:val="005B11EE"/>
    <w:rsid w:val="005B2FD9"/>
    <w:rsid w:val="005B6BA0"/>
    <w:rsid w:val="005E0547"/>
    <w:rsid w:val="005E1392"/>
    <w:rsid w:val="005F327C"/>
    <w:rsid w:val="005F77C5"/>
    <w:rsid w:val="00600365"/>
    <w:rsid w:val="0060422E"/>
    <w:rsid w:val="00604B2A"/>
    <w:rsid w:val="00611457"/>
    <w:rsid w:val="00634FA5"/>
    <w:rsid w:val="00635F98"/>
    <w:rsid w:val="006416B9"/>
    <w:rsid w:val="00652815"/>
    <w:rsid w:val="00663BF4"/>
    <w:rsid w:val="0068011F"/>
    <w:rsid w:val="00691E1E"/>
    <w:rsid w:val="00695F96"/>
    <w:rsid w:val="006A0043"/>
    <w:rsid w:val="006A34DE"/>
    <w:rsid w:val="006A6D06"/>
    <w:rsid w:val="006B1597"/>
    <w:rsid w:val="006B489E"/>
    <w:rsid w:val="006C0B9C"/>
    <w:rsid w:val="006C445E"/>
    <w:rsid w:val="006E2637"/>
    <w:rsid w:val="006E2951"/>
    <w:rsid w:val="007133F9"/>
    <w:rsid w:val="00716532"/>
    <w:rsid w:val="00716ABF"/>
    <w:rsid w:val="00717DE3"/>
    <w:rsid w:val="00717F65"/>
    <w:rsid w:val="0072559B"/>
    <w:rsid w:val="00727268"/>
    <w:rsid w:val="0073747A"/>
    <w:rsid w:val="007450D8"/>
    <w:rsid w:val="00753DF6"/>
    <w:rsid w:val="00754969"/>
    <w:rsid w:val="00757AAA"/>
    <w:rsid w:val="0076016E"/>
    <w:rsid w:val="00763E00"/>
    <w:rsid w:val="00765F7B"/>
    <w:rsid w:val="0077128D"/>
    <w:rsid w:val="00773E06"/>
    <w:rsid w:val="00791DC4"/>
    <w:rsid w:val="00794771"/>
    <w:rsid w:val="00797469"/>
    <w:rsid w:val="007A1662"/>
    <w:rsid w:val="007A4712"/>
    <w:rsid w:val="007A7E6A"/>
    <w:rsid w:val="007B16E9"/>
    <w:rsid w:val="007B54FE"/>
    <w:rsid w:val="007C03EA"/>
    <w:rsid w:val="007D1850"/>
    <w:rsid w:val="007D2655"/>
    <w:rsid w:val="007E099B"/>
    <w:rsid w:val="007E0C63"/>
    <w:rsid w:val="007E2084"/>
    <w:rsid w:val="007E315C"/>
    <w:rsid w:val="007E70C0"/>
    <w:rsid w:val="00810239"/>
    <w:rsid w:val="00811080"/>
    <w:rsid w:val="00814D71"/>
    <w:rsid w:val="00821AB1"/>
    <w:rsid w:val="00822401"/>
    <w:rsid w:val="008257D2"/>
    <w:rsid w:val="00830852"/>
    <w:rsid w:val="00840366"/>
    <w:rsid w:val="008419DA"/>
    <w:rsid w:val="00844933"/>
    <w:rsid w:val="00844B26"/>
    <w:rsid w:val="008466CB"/>
    <w:rsid w:val="0085066F"/>
    <w:rsid w:val="00857BCA"/>
    <w:rsid w:val="00860588"/>
    <w:rsid w:val="00866225"/>
    <w:rsid w:val="00875FD1"/>
    <w:rsid w:val="00895FE6"/>
    <w:rsid w:val="0089686F"/>
    <w:rsid w:val="008A3D0C"/>
    <w:rsid w:val="008A708B"/>
    <w:rsid w:val="008B00B6"/>
    <w:rsid w:val="008B1071"/>
    <w:rsid w:val="008B1209"/>
    <w:rsid w:val="008B376C"/>
    <w:rsid w:val="008B5C9E"/>
    <w:rsid w:val="008C6A98"/>
    <w:rsid w:val="008D1E38"/>
    <w:rsid w:val="008D3D4C"/>
    <w:rsid w:val="008E1FEF"/>
    <w:rsid w:val="008E4182"/>
    <w:rsid w:val="008F4340"/>
    <w:rsid w:val="008F45CD"/>
    <w:rsid w:val="009062FE"/>
    <w:rsid w:val="009063FE"/>
    <w:rsid w:val="00915D26"/>
    <w:rsid w:val="00924995"/>
    <w:rsid w:val="00931629"/>
    <w:rsid w:val="00941BBA"/>
    <w:rsid w:val="009562B1"/>
    <w:rsid w:val="00963868"/>
    <w:rsid w:val="00964365"/>
    <w:rsid w:val="00965C44"/>
    <w:rsid w:val="00971A1E"/>
    <w:rsid w:val="00981051"/>
    <w:rsid w:val="00985D0C"/>
    <w:rsid w:val="0099022A"/>
    <w:rsid w:val="009924E2"/>
    <w:rsid w:val="009A39FC"/>
    <w:rsid w:val="009B5DB2"/>
    <w:rsid w:val="009D5582"/>
    <w:rsid w:val="009E08CC"/>
    <w:rsid w:val="009E49E2"/>
    <w:rsid w:val="009E681B"/>
    <w:rsid w:val="009F6116"/>
    <w:rsid w:val="00A0052A"/>
    <w:rsid w:val="00A01B95"/>
    <w:rsid w:val="00A059FB"/>
    <w:rsid w:val="00A2074C"/>
    <w:rsid w:val="00A24C5A"/>
    <w:rsid w:val="00A42B00"/>
    <w:rsid w:val="00A539DC"/>
    <w:rsid w:val="00A53AE0"/>
    <w:rsid w:val="00A5457F"/>
    <w:rsid w:val="00A55A59"/>
    <w:rsid w:val="00A57A4F"/>
    <w:rsid w:val="00A652AD"/>
    <w:rsid w:val="00A91E4B"/>
    <w:rsid w:val="00AB3854"/>
    <w:rsid w:val="00AB7552"/>
    <w:rsid w:val="00AD2E98"/>
    <w:rsid w:val="00AF446B"/>
    <w:rsid w:val="00B00DC5"/>
    <w:rsid w:val="00B067DB"/>
    <w:rsid w:val="00B25870"/>
    <w:rsid w:val="00B275C5"/>
    <w:rsid w:val="00B44500"/>
    <w:rsid w:val="00B4739F"/>
    <w:rsid w:val="00B52AFB"/>
    <w:rsid w:val="00B63B7F"/>
    <w:rsid w:val="00B671A7"/>
    <w:rsid w:val="00B75607"/>
    <w:rsid w:val="00B80CA4"/>
    <w:rsid w:val="00B80DE2"/>
    <w:rsid w:val="00B87968"/>
    <w:rsid w:val="00B904C5"/>
    <w:rsid w:val="00BC2A90"/>
    <w:rsid w:val="00BE4D34"/>
    <w:rsid w:val="00BF4680"/>
    <w:rsid w:val="00C01837"/>
    <w:rsid w:val="00C031CE"/>
    <w:rsid w:val="00C05F02"/>
    <w:rsid w:val="00C139EB"/>
    <w:rsid w:val="00C14E86"/>
    <w:rsid w:val="00C257BB"/>
    <w:rsid w:val="00C37918"/>
    <w:rsid w:val="00C400E3"/>
    <w:rsid w:val="00C47D7E"/>
    <w:rsid w:val="00C60939"/>
    <w:rsid w:val="00C7567E"/>
    <w:rsid w:val="00C854DA"/>
    <w:rsid w:val="00C903DA"/>
    <w:rsid w:val="00C96942"/>
    <w:rsid w:val="00CA0DD2"/>
    <w:rsid w:val="00CA7293"/>
    <w:rsid w:val="00CB11AB"/>
    <w:rsid w:val="00CB3A01"/>
    <w:rsid w:val="00CC2E27"/>
    <w:rsid w:val="00CC3077"/>
    <w:rsid w:val="00CC7E7D"/>
    <w:rsid w:val="00CD3718"/>
    <w:rsid w:val="00CE0164"/>
    <w:rsid w:val="00CE3812"/>
    <w:rsid w:val="00CE4347"/>
    <w:rsid w:val="00CE5961"/>
    <w:rsid w:val="00CE61BF"/>
    <w:rsid w:val="00CF0704"/>
    <w:rsid w:val="00CF51F5"/>
    <w:rsid w:val="00CF6D8E"/>
    <w:rsid w:val="00D011D7"/>
    <w:rsid w:val="00D04B18"/>
    <w:rsid w:val="00D04CD2"/>
    <w:rsid w:val="00D159E9"/>
    <w:rsid w:val="00D17A12"/>
    <w:rsid w:val="00D219FF"/>
    <w:rsid w:val="00D24B96"/>
    <w:rsid w:val="00D4518A"/>
    <w:rsid w:val="00D54A80"/>
    <w:rsid w:val="00D71251"/>
    <w:rsid w:val="00DB256B"/>
    <w:rsid w:val="00DB5E67"/>
    <w:rsid w:val="00DB7DEE"/>
    <w:rsid w:val="00DC1A37"/>
    <w:rsid w:val="00DC1F6E"/>
    <w:rsid w:val="00DC45CD"/>
    <w:rsid w:val="00DD1BED"/>
    <w:rsid w:val="00DD5398"/>
    <w:rsid w:val="00DE1D58"/>
    <w:rsid w:val="00DE3A61"/>
    <w:rsid w:val="00DF622D"/>
    <w:rsid w:val="00E13B88"/>
    <w:rsid w:val="00E13C46"/>
    <w:rsid w:val="00E13C88"/>
    <w:rsid w:val="00E14F9B"/>
    <w:rsid w:val="00E17EF7"/>
    <w:rsid w:val="00E26B18"/>
    <w:rsid w:val="00E317EB"/>
    <w:rsid w:val="00E32A29"/>
    <w:rsid w:val="00E37AFD"/>
    <w:rsid w:val="00E45EA3"/>
    <w:rsid w:val="00E922D1"/>
    <w:rsid w:val="00EA1E51"/>
    <w:rsid w:val="00EA4A87"/>
    <w:rsid w:val="00EA4F5A"/>
    <w:rsid w:val="00EB12DF"/>
    <w:rsid w:val="00EB4174"/>
    <w:rsid w:val="00EB7870"/>
    <w:rsid w:val="00EC5AA8"/>
    <w:rsid w:val="00EC7389"/>
    <w:rsid w:val="00EE4BC3"/>
    <w:rsid w:val="00EE529E"/>
    <w:rsid w:val="00EE53E3"/>
    <w:rsid w:val="00EF05A7"/>
    <w:rsid w:val="00F0538E"/>
    <w:rsid w:val="00F127CD"/>
    <w:rsid w:val="00F16EFE"/>
    <w:rsid w:val="00F212A5"/>
    <w:rsid w:val="00F267DD"/>
    <w:rsid w:val="00F379C7"/>
    <w:rsid w:val="00F41704"/>
    <w:rsid w:val="00F43134"/>
    <w:rsid w:val="00F43580"/>
    <w:rsid w:val="00F4383A"/>
    <w:rsid w:val="00F564DD"/>
    <w:rsid w:val="00F61A34"/>
    <w:rsid w:val="00F66732"/>
    <w:rsid w:val="00F72157"/>
    <w:rsid w:val="00F76135"/>
    <w:rsid w:val="00F96609"/>
    <w:rsid w:val="00F96909"/>
    <w:rsid w:val="00FA2139"/>
    <w:rsid w:val="00FA3770"/>
    <w:rsid w:val="00FA5021"/>
    <w:rsid w:val="00FB2F9B"/>
    <w:rsid w:val="00FB753A"/>
    <w:rsid w:val="00FC0A33"/>
    <w:rsid w:val="00FE1E6A"/>
    <w:rsid w:val="00FF4007"/>
    <w:rsid w:val="00FF429D"/>
    <w:rsid w:val="00FF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2F7E3-6DCF-4B68-A765-1E090731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12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E26B18"/>
    <w:pPr>
      <w:widowControl w:val="0"/>
    </w:pPr>
    <w:rPr>
      <w:sz w:val="28"/>
      <w:szCs w:val="28"/>
      <w:lang w:val="en-US" w:eastAsia="en-US"/>
    </w:rPr>
  </w:style>
  <w:style w:type="character" w:customStyle="1" w:styleId="a4">
    <w:name w:val="Основной текст Знак"/>
    <w:basedOn w:val="a0"/>
    <w:link w:val="a3"/>
    <w:uiPriority w:val="1"/>
    <w:semiHidden/>
    <w:rsid w:val="00E26B18"/>
    <w:rPr>
      <w:rFonts w:ascii="Times New Roman" w:eastAsia="Times New Roman" w:hAnsi="Times New Roman" w:cs="Times New Roman"/>
      <w:sz w:val="28"/>
      <w:szCs w:val="28"/>
      <w:lang w:val="en-US"/>
    </w:rPr>
  </w:style>
  <w:style w:type="paragraph" w:styleId="a5">
    <w:name w:val="List Paragraph"/>
    <w:basedOn w:val="a"/>
    <w:uiPriority w:val="34"/>
    <w:qFormat/>
    <w:rsid w:val="00CB11AB"/>
    <w:pPr>
      <w:spacing w:after="200" w:line="276" w:lineRule="auto"/>
      <w:ind w:left="720"/>
      <w:contextualSpacing/>
    </w:pPr>
    <w:rPr>
      <w:rFonts w:asciiTheme="minorHAnsi" w:eastAsiaTheme="minorEastAsia" w:hAnsiTheme="minorHAnsi" w:cstheme="minorBidi"/>
      <w:sz w:val="22"/>
      <w:szCs w:val="22"/>
      <w:lang w:val="ru-RU"/>
    </w:rPr>
  </w:style>
  <w:style w:type="paragraph" w:styleId="a6">
    <w:name w:val="Balloon Text"/>
    <w:basedOn w:val="a"/>
    <w:link w:val="a7"/>
    <w:uiPriority w:val="99"/>
    <w:semiHidden/>
    <w:unhideWhenUsed/>
    <w:rsid w:val="00CC7E7D"/>
    <w:rPr>
      <w:rFonts w:ascii="Segoe UI" w:hAnsi="Segoe UI" w:cs="Segoe UI"/>
      <w:sz w:val="18"/>
      <w:szCs w:val="18"/>
    </w:rPr>
  </w:style>
  <w:style w:type="character" w:customStyle="1" w:styleId="a7">
    <w:name w:val="Текст выноски Знак"/>
    <w:basedOn w:val="a0"/>
    <w:link w:val="a6"/>
    <w:uiPriority w:val="99"/>
    <w:semiHidden/>
    <w:rsid w:val="00CC7E7D"/>
    <w:rPr>
      <w:rFonts w:ascii="Segoe UI" w:eastAsia="Times New Roman" w:hAnsi="Segoe UI" w:cs="Segoe UI"/>
      <w:sz w:val="18"/>
      <w:szCs w:val="18"/>
      <w:lang w:val="uk-UA" w:eastAsia="ru-RU"/>
    </w:rPr>
  </w:style>
  <w:style w:type="paragraph" w:customStyle="1" w:styleId="a8">
    <w:name w:val="Знак Знак"/>
    <w:basedOn w:val="a"/>
    <w:rsid w:val="00B00DC5"/>
    <w:rPr>
      <w:sz w:val="20"/>
      <w:szCs w:val="20"/>
      <w:lang w:val="en-US" w:eastAsia="en-US"/>
    </w:rPr>
  </w:style>
  <w:style w:type="paragraph" w:styleId="2">
    <w:name w:val="Body Text 2"/>
    <w:basedOn w:val="a"/>
    <w:link w:val="20"/>
    <w:uiPriority w:val="99"/>
    <w:semiHidden/>
    <w:unhideWhenUsed/>
    <w:rsid w:val="00264339"/>
    <w:pPr>
      <w:spacing w:after="120" w:line="480" w:lineRule="auto"/>
    </w:pPr>
  </w:style>
  <w:style w:type="character" w:customStyle="1" w:styleId="20">
    <w:name w:val="Основной текст 2 Знак"/>
    <w:basedOn w:val="a0"/>
    <w:link w:val="2"/>
    <w:uiPriority w:val="99"/>
    <w:semiHidden/>
    <w:rsid w:val="00264339"/>
    <w:rPr>
      <w:rFonts w:ascii="Times New Roman" w:eastAsia="Times New Roman" w:hAnsi="Times New Roman" w:cs="Times New Roman"/>
      <w:sz w:val="24"/>
      <w:szCs w:val="24"/>
      <w:lang w:val="uk-UA" w:eastAsia="ru-RU"/>
    </w:rPr>
  </w:style>
  <w:style w:type="paragraph" w:styleId="a9">
    <w:name w:val="Normal (Web)"/>
    <w:basedOn w:val="a"/>
    <w:uiPriority w:val="99"/>
    <w:unhideWhenUsed/>
    <w:rsid w:val="00DD5398"/>
    <w:pPr>
      <w:spacing w:before="100" w:beforeAutospacing="1" w:after="100" w:afterAutospacing="1"/>
    </w:pPr>
    <w:rPr>
      <w:lang w:val="ru-RU"/>
    </w:rPr>
  </w:style>
  <w:style w:type="paragraph" w:styleId="aa">
    <w:name w:val="footnote text"/>
    <w:basedOn w:val="a"/>
    <w:link w:val="ab"/>
    <w:semiHidden/>
    <w:rsid w:val="00C400E3"/>
    <w:rPr>
      <w:sz w:val="20"/>
      <w:szCs w:val="20"/>
    </w:rPr>
  </w:style>
  <w:style w:type="character" w:customStyle="1" w:styleId="ab">
    <w:name w:val="Текст сноски Знак"/>
    <w:basedOn w:val="a0"/>
    <w:link w:val="aa"/>
    <w:semiHidden/>
    <w:rsid w:val="00C400E3"/>
    <w:rPr>
      <w:rFonts w:ascii="Times New Roman" w:eastAsia="Times New Roman" w:hAnsi="Times New Roman" w:cs="Times New Roman"/>
      <w:sz w:val="20"/>
      <w:szCs w:val="20"/>
      <w:lang w:val="uk-UA" w:eastAsia="ru-RU"/>
    </w:rPr>
  </w:style>
  <w:style w:type="character" w:styleId="ac">
    <w:name w:val="footnote reference"/>
    <w:semiHidden/>
    <w:rsid w:val="00C400E3"/>
    <w:rPr>
      <w:vertAlign w:val="superscript"/>
    </w:rPr>
  </w:style>
  <w:style w:type="character" w:customStyle="1" w:styleId="apple-converted-space">
    <w:name w:val="apple-converted-space"/>
    <w:basedOn w:val="a0"/>
    <w:rsid w:val="00C400E3"/>
  </w:style>
  <w:style w:type="character" w:styleId="ad">
    <w:name w:val="Emphasis"/>
    <w:uiPriority w:val="20"/>
    <w:qFormat/>
    <w:rsid w:val="00C400E3"/>
    <w:rPr>
      <w:i/>
      <w:iCs/>
    </w:rPr>
  </w:style>
  <w:style w:type="paragraph" w:customStyle="1" w:styleId="rvps2">
    <w:name w:val="rvps2"/>
    <w:basedOn w:val="a"/>
    <w:rsid w:val="00FB753A"/>
    <w:pPr>
      <w:spacing w:before="100" w:beforeAutospacing="1" w:after="100" w:afterAutospacing="1"/>
    </w:pPr>
    <w:rPr>
      <w:lang w:val="ru-RU"/>
    </w:rPr>
  </w:style>
  <w:style w:type="character" w:customStyle="1" w:styleId="rvts9">
    <w:name w:val="rvts9"/>
    <w:basedOn w:val="a0"/>
    <w:rsid w:val="00FB753A"/>
  </w:style>
  <w:style w:type="character" w:customStyle="1" w:styleId="rvts44">
    <w:name w:val="rvts44"/>
    <w:basedOn w:val="a0"/>
    <w:rsid w:val="00FB753A"/>
  </w:style>
  <w:style w:type="paragraph" w:customStyle="1" w:styleId="Style2">
    <w:name w:val="Style2"/>
    <w:basedOn w:val="a"/>
    <w:rsid w:val="00FB753A"/>
    <w:pPr>
      <w:widowControl w:val="0"/>
      <w:autoSpaceDE w:val="0"/>
      <w:autoSpaceDN w:val="0"/>
      <w:adjustRightInd w:val="0"/>
      <w:spacing w:line="259" w:lineRule="exact"/>
      <w:ind w:firstLine="576"/>
      <w:jc w:val="both"/>
    </w:pPr>
    <w:rPr>
      <w:lang w:eastAsia="uk-UA"/>
    </w:rPr>
  </w:style>
  <w:style w:type="paragraph" w:styleId="ae">
    <w:name w:val="Body Text Indent"/>
    <w:basedOn w:val="a"/>
    <w:link w:val="af"/>
    <w:uiPriority w:val="99"/>
    <w:semiHidden/>
    <w:unhideWhenUsed/>
    <w:rsid w:val="005858D1"/>
    <w:pPr>
      <w:spacing w:after="120"/>
      <w:ind w:left="283"/>
    </w:pPr>
  </w:style>
  <w:style w:type="character" w:customStyle="1" w:styleId="af">
    <w:name w:val="Основной текст с отступом Знак"/>
    <w:basedOn w:val="a0"/>
    <w:link w:val="ae"/>
    <w:uiPriority w:val="99"/>
    <w:semiHidden/>
    <w:rsid w:val="005858D1"/>
    <w:rPr>
      <w:rFonts w:ascii="Times New Roman" w:eastAsia="Times New Roman" w:hAnsi="Times New Roman" w:cs="Times New Roman"/>
      <w:sz w:val="24"/>
      <w:szCs w:val="24"/>
      <w:lang w:val="uk-UA" w:eastAsia="ru-RU"/>
    </w:rPr>
  </w:style>
  <w:style w:type="paragraph" w:customStyle="1" w:styleId="1">
    <w:name w:val="Без интервала1"/>
    <w:rsid w:val="00F4383A"/>
    <w:pPr>
      <w:spacing w:after="0" w:line="240" w:lineRule="auto"/>
    </w:pPr>
    <w:rPr>
      <w:rFonts w:ascii="Calibri" w:eastAsia="Times New Roman" w:hAnsi="Calibri" w:cs="Times New Roman"/>
      <w:lang w:val="uk-UA" w:eastAsia="uk-UA"/>
    </w:rPr>
  </w:style>
  <w:style w:type="character" w:customStyle="1" w:styleId="ga1on">
    <w:name w:val="_ga1_on_"/>
    <w:basedOn w:val="a0"/>
    <w:rsid w:val="00CD3718"/>
  </w:style>
  <w:style w:type="paragraph" w:customStyle="1" w:styleId="xfmc1">
    <w:name w:val="xfmc1"/>
    <w:basedOn w:val="a"/>
    <w:rsid w:val="00717F65"/>
    <w:pPr>
      <w:spacing w:before="100" w:beforeAutospacing="1" w:after="100" w:afterAutospacing="1"/>
    </w:pPr>
    <w:rPr>
      <w:lang w:val="ru-RU"/>
    </w:rPr>
  </w:style>
  <w:style w:type="paragraph" w:styleId="af0">
    <w:name w:val="header"/>
    <w:basedOn w:val="a"/>
    <w:link w:val="af1"/>
    <w:uiPriority w:val="99"/>
    <w:unhideWhenUsed/>
    <w:rsid w:val="00F96909"/>
    <w:pPr>
      <w:tabs>
        <w:tab w:val="center" w:pos="4677"/>
        <w:tab w:val="right" w:pos="9355"/>
      </w:tabs>
    </w:pPr>
  </w:style>
  <w:style w:type="character" w:customStyle="1" w:styleId="af1">
    <w:name w:val="Верхний колонтитул Знак"/>
    <w:basedOn w:val="a0"/>
    <w:link w:val="af0"/>
    <w:uiPriority w:val="99"/>
    <w:rsid w:val="00F96909"/>
    <w:rPr>
      <w:rFonts w:ascii="Times New Roman" w:eastAsia="Times New Roman" w:hAnsi="Times New Roman" w:cs="Times New Roman"/>
      <w:sz w:val="24"/>
      <w:szCs w:val="24"/>
      <w:lang w:val="uk-UA" w:eastAsia="ru-RU"/>
    </w:rPr>
  </w:style>
  <w:style w:type="paragraph" w:styleId="af2">
    <w:name w:val="footer"/>
    <w:basedOn w:val="a"/>
    <w:link w:val="af3"/>
    <w:uiPriority w:val="99"/>
    <w:unhideWhenUsed/>
    <w:rsid w:val="00F96909"/>
    <w:pPr>
      <w:tabs>
        <w:tab w:val="center" w:pos="4677"/>
        <w:tab w:val="right" w:pos="9355"/>
      </w:tabs>
    </w:pPr>
  </w:style>
  <w:style w:type="character" w:customStyle="1" w:styleId="af3">
    <w:name w:val="Нижний колонтитул Знак"/>
    <w:basedOn w:val="a0"/>
    <w:link w:val="af2"/>
    <w:uiPriority w:val="99"/>
    <w:rsid w:val="00F96909"/>
    <w:rPr>
      <w:rFonts w:ascii="Times New Roman" w:eastAsia="Times New Roman" w:hAnsi="Times New Roman" w:cs="Times New Roman"/>
      <w:sz w:val="24"/>
      <w:szCs w:val="24"/>
      <w:lang w:val="uk-UA" w:eastAsia="ru-RU"/>
    </w:rPr>
  </w:style>
  <w:style w:type="character" w:styleId="af4">
    <w:name w:val="Hyperlink"/>
    <w:basedOn w:val="a0"/>
    <w:uiPriority w:val="99"/>
    <w:unhideWhenUsed/>
    <w:rsid w:val="00B904C5"/>
    <w:rPr>
      <w:color w:val="0000FF"/>
      <w:u w:val="single"/>
    </w:rPr>
  </w:style>
  <w:style w:type="character" w:styleId="af5">
    <w:name w:val="FollowedHyperlink"/>
    <w:basedOn w:val="a0"/>
    <w:uiPriority w:val="99"/>
    <w:semiHidden/>
    <w:unhideWhenUsed/>
    <w:rsid w:val="00B904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3616">
      <w:bodyDiv w:val="1"/>
      <w:marLeft w:val="0"/>
      <w:marRight w:val="0"/>
      <w:marTop w:val="0"/>
      <w:marBottom w:val="0"/>
      <w:divBdr>
        <w:top w:val="none" w:sz="0" w:space="0" w:color="auto"/>
        <w:left w:val="none" w:sz="0" w:space="0" w:color="auto"/>
        <w:bottom w:val="none" w:sz="0" w:space="0" w:color="auto"/>
        <w:right w:val="none" w:sz="0" w:space="0" w:color="auto"/>
      </w:divBdr>
    </w:div>
    <w:div w:id="518199300">
      <w:bodyDiv w:val="1"/>
      <w:marLeft w:val="0"/>
      <w:marRight w:val="0"/>
      <w:marTop w:val="0"/>
      <w:marBottom w:val="0"/>
      <w:divBdr>
        <w:top w:val="none" w:sz="0" w:space="0" w:color="auto"/>
        <w:left w:val="none" w:sz="0" w:space="0" w:color="auto"/>
        <w:bottom w:val="none" w:sz="0" w:space="0" w:color="auto"/>
        <w:right w:val="none" w:sz="0" w:space="0" w:color="auto"/>
      </w:divBdr>
    </w:div>
    <w:div w:id="770708961">
      <w:bodyDiv w:val="1"/>
      <w:marLeft w:val="0"/>
      <w:marRight w:val="0"/>
      <w:marTop w:val="0"/>
      <w:marBottom w:val="0"/>
      <w:divBdr>
        <w:top w:val="none" w:sz="0" w:space="0" w:color="auto"/>
        <w:left w:val="none" w:sz="0" w:space="0" w:color="auto"/>
        <w:bottom w:val="none" w:sz="0" w:space="0" w:color="auto"/>
        <w:right w:val="none" w:sz="0" w:space="0" w:color="auto"/>
      </w:divBdr>
    </w:div>
    <w:div w:id="1342972681">
      <w:bodyDiv w:val="1"/>
      <w:marLeft w:val="0"/>
      <w:marRight w:val="0"/>
      <w:marTop w:val="0"/>
      <w:marBottom w:val="0"/>
      <w:divBdr>
        <w:top w:val="none" w:sz="0" w:space="0" w:color="auto"/>
        <w:left w:val="none" w:sz="0" w:space="0" w:color="auto"/>
        <w:bottom w:val="none" w:sz="0" w:space="0" w:color="auto"/>
        <w:right w:val="none" w:sz="0" w:space="0" w:color="auto"/>
      </w:divBdr>
    </w:div>
    <w:div w:id="1399398165">
      <w:bodyDiv w:val="1"/>
      <w:marLeft w:val="0"/>
      <w:marRight w:val="0"/>
      <w:marTop w:val="0"/>
      <w:marBottom w:val="0"/>
      <w:divBdr>
        <w:top w:val="none" w:sz="0" w:space="0" w:color="auto"/>
        <w:left w:val="none" w:sz="0" w:space="0" w:color="auto"/>
        <w:bottom w:val="none" w:sz="0" w:space="0" w:color="auto"/>
        <w:right w:val="none" w:sz="0" w:space="0" w:color="auto"/>
      </w:divBdr>
      <w:divsChild>
        <w:div w:id="151262653">
          <w:marLeft w:val="0"/>
          <w:marRight w:val="0"/>
          <w:marTop w:val="0"/>
          <w:marBottom w:val="0"/>
          <w:divBdr>
            <w:top w:val="none" w:sz="0" w:space="0" w:color="auto"/>
            <w:left w:val="none" w:sz="0" w:space="0" w:color="auto"/>
            <w:bottom w:val="none" w:sz="0" w:space="0" w:color="auto"/>
            <w:right w:val="none" w:sz="0" w:space="0" w:color="auto"/>
          </w:divBdr>
        </w:div>
        <w:div w:id="221410855">
          <w:marLeft w:val="0"/>
          <w:marRight w:val="0"/>
          <w:marTop w:val="0"/>
          <w:marBottom w:val="0"/>
          <w:divBdr>
            <w:top w:val="none" w:sz="0" w:space="0" w:color="auto"/>
            <w:left w:val="none" w:sz="0" w:space="0" w:color="auto"/>
            <w:bottom w:val="none" w:sz="0" w:space="0" w:color="auto"/>
            <w:right w:val="none" w:sz="0" w:space="0" w:color="auto"/>
          </w:divBdr>
        </w:div>
        <w:div w:id="1106076265">
          <w:marLeft w:val="0"/>
          <w:marRight w:val="0"/>
          <w:marTop w:val="0"/>
          <w:marBottom w:val="0"/>
          <w:divBdr>
            <w:top w:val="none" w:sz="0" w:space="0" w:color="auto"/>
            <w:left w:val="none" w:sz="0" w:space="0" w:color="auto"/>
            <w:bottom w:val="none" w:sz="0" w:space="0" w:color="auto"/>
            <w:right w:val="none" w:sz="0" w:space="0" w:color="auto"/>
          </w:divBdr>
        </w:div>
        <w:div w:id="1953586611">
          <w:marLeft w:val="0"/>
          <w:marRight w:val="0"/>
          <w:marTop w:val="0"/>
          <w:marBottom w:val="0"/>
          <w:divBdr>
            <w:top w:val="none" w:sz="0" w:space="0" w:color="auto"/>
            <w:left w:val="none" w:sz="0" w:space="0" w:color="auto"/>
            <w:bottom w:val="none" w:sz="0" w:space="0" w:color="auto"/>
            <w:right w:val="none" w:sz="0" w:space="0" w:color="auto"/>
          </w:divBdr>
        </w:div>
      </w:divsChild>
    </w:div>
    <w:div w:id="1851292471">
      <w:bodyDiv w:val="1"/>
      <w:marLeft w:val="0"/>
      <w:marRight w:val="0"/>
      <w:marTop w:val="0"/>
      <w:marBottom w:val="0"/>
      <w:divBdr>
        <w:top w:val="none" w:sz="0" w:space="0" w:color="auto"/>
        <w:left w:val="none" w:sz="0" w:space="0" w:color="auto"/>
        <w:bottom w:val="none" w:sz="0" w:space="0" w:color="auto"/>
        <w:right w:val="none" w:sz="0" w:space="0" w:color="auto"/>
      </w:divBdr>
    </w:div>
    <w:div w:id="195868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http://zakon2.rada.gov.ua/laws/show/z0014-12" TargetMode="External"/><Relationship Id="rId26" Type="http://schemas.openxmlformats.org/officeDocument/2006/relationships/hyperlink" Target="http://zakon3.rada.gov.ua/laws/show/2229-19" TargetMode="External"/><Relationship Id="rId3" Type="http://schemas.openxmlformats.org/officeDocument/2006/relationships/styles" Target="styles.xml"/><Relationship Id="rId21" Type="http://schemas.openxmlformats.org/officeDocument/2006/relationships/hyperlink" Target="http://zakon3.rada.gov.ua/laws/show/z0754-05" TargetMode="External"/><Relationship Id="rId34"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zakon2.rada.gov.ua/laws/show/z1255-10" TargetMode="External"/><Relationship Id="rId25" Type="http://schemas.openxmlformats.org/officeDocument/2006/relationships/chart" Target="charts/chart6.xml"/><Relationship Id="rId33" Type="http://schemas.openxmlformats.org/officeDocument/2006/relationships/chart" Target="charts/chart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3.rada.gov.ua/laws/show/z0744-18" TargetMode="External"/><Relationship Id="rId20" Type="http://schemas.openxmlformats.org/officeDocument/2006/relationships/hyperlink" Target="http://zakon2.rada.gov.ua/laws/show/z0014-12" TargetMode="Externa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5.xml"/><Relationship Id="rId32" Type="http://schemas.openxmlformats.org/officeDocument/2006/relationships/chart" Target="charts/chart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mzo.gov.ua/2017/07/03/nakaz-mon-ukrajiny-vid-03-07-2017-948-zarejestrovano-v-ministerstvi-yustytsiji-ukrajiny-28-lypnya-2017-roku-za-930-30798-pro-vnesennya-zmin-deyakyh-nakaziv-ministerstva-osvity-i-nauky-ukrajiny/" TargetMode="External"/><Relationship Id="rId23" Type="http://schemas.openxmlformats.org/officeDocument/2006/relationships/hyperlink" Target="https://mon.gov.ua/ua/npa/pro-zatverdzhennya-poryadku-zarahuvannya-vidrahuvannya-ta-perevedennya-uchniv-do-derzhavnih-ta-komunalnih-zakladiv-osviti-dlya-zdobuttya-povnoyi-zagalnoyi-serednoyi-osviti" TargetMode="External"/><Relationship Id="rId28" Type="http://schemas.openxmlformats.org/officeDocument/2006/relationships/hyperlink" Target="https://imzo.gov.ua/2018/05/21/lyst-mon-vid-18-05-2018-1-11-5480-metodychni-rekomendatsiji-schodo-zapobihannya-ta-protydiji-nasylstvu/"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osvita.ua/legislation/Ser_osv/31912/" TargetMode="External"/><Relationship Id="rId31"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4.xml"/><Relationship Id="rId22" Type="http://schemas.openxmlformats.org/officeDocument/2006/relationships/hyperlink" Target="https://imzo.gov.ua/2018/05/15/lyst-imzo-vid-15-05-2018-22-1-10-1529-pro-kursy-pidvyschennya-kvalifikatsiji-praktychnyh-psyholohiv-ta-sotsialnyh-pedahohiv/" TargetMode="External"/><Relationship Id="rId27" Type="http://schemas.openxmlformats.org/officeDocument/2006/relationships/hyperlink" Target="http://zakon0.rada.gov.ua/laws/show/2229-19" TargetMode="External"/><Relationship Id="rId30" Type="http://schemas.openxmlformats.org/officeDocument/2006/relationships/chart" Target="charts/chart8.xml"/><Relationship Id="rId35" Type="http://schemas.openxmlformats.org/officeDocument/2006/relationships/chart" Target="charts/chart13.xml"/></Relationships>
</file>

<file path=word/charts/_rels/chart1.xml.rels><?xml version="1.0" encoding="UTF-8" standalone="yes"?>
<Relationships xmlns="http://schemas.openxmlformats.org/package/2006/relationships"><Relationship Id="rId2" Type="http://schemas.openxmlformats.org/officeDocument/2006/relationships/oleObject" Target="file:///F:\1Work\&#1072;&#1085;&#1072;&#1083;&#1110;&#1090;%20&#1076;&#1086;&#1074;&#1110;&#1076;&#1082;&#1072;%202017-2018\&#1079;&#1074;&#1077;&#1076;&#1077;&#1085;&#1110;%20&#1076;&#1072;&#1085;&#1110;\&#1051;&#1080;&#1089;&#1090;%20Microsoft%20Office%20Excel.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11.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1Work\&#1072;&#1085;&#1072;&#1083;&#1110;&#1090;%20&#1076;&#1086;&#1074;&#1110;&#1076;&#1082;&#1072;%202017-2018\&#1079;&#1074;&#1077;&#1076;&#1077;&#1085;&#1110;%20&#1076;&#1072;&#1085;&#1110;\&#1051;&#1080;&#1089;&#1090;%20Microsoft%20Office%20Excel.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6.xml.rels><?xml version="1.0" encoding="UTF-8" standalone="yes"?>
<Relationships xmlns="http://schemas.openxmlformats.org/package/2006/relationships"><Relationship Id="rId2" Type="http://schemas.openxmlformats.org/officeDocument/2006/relationships/oleObject" Target="file:///F:\1Work\&#1072;&#1085;&#1072;&#1083;&#1110;&#1090;%20&#1076;&#1086;&#1074;&#1110;&#1076;&#1082;&#1072;%202017-2018\&#1079;&#1074;&#1077;&#1076;&#1077;&#1085;&#1110;%20&#1076;&#1072;&#1085;&#1110;\&#1051;&#1080;&#1089;&#1090;%20Microsoft%20Office%20Excel.xlsx"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sz="1800" baseline="0">
                <a:latin typeface="Times New Roman" pitchFamily="18" charset="0"/>
                <a:cs typeface="Times New Roman" pitchFamily="18" charset="0"/>
              </a:rPr>
              <a:t>Кількість фахівців психологічної служби</a:t>
            </a:r>
          </a:p>
          <a:p>
            <a:pPr>
              <a:defRPr/>
            </a:pPr>
            <a:r>
              <a:rPr lang="uk-UA" sz="1600" baseline="0">
                <a:latin typeface="Times New Roman" pitchFamily="18" charset="0"/>
                <a:cs typeface="Times New Roman" pitchFamily="18" charset="0"/>
              </a:rPr>
              <a:t> </a:t>
            </a:r>
            <a:r>
              <a:rPr lang="uk-UA" sz="1400" b="1" baseline="0">
                <a:latin typeface="Times New Roman" pitchFamily="18" charset="0"/>
                <a:cs typeface="Times New Roman" pitchFamily="18" charset="0"/>
              </a:rPr>
              <a:t>станом на 01.06.2018 </a:t>
            </a:r>
          </a:p>
          <a:p>
            <a:pPr>
              <a:defRPr/>
            </a:pPr>
            <a:r>
              <a:rPr lang="uk-UA" sz="1400" b="1" baseline="0">
                <a:latin typeface="Times New Roman" pitchFamily="18" charset="0"/>
                <a:cs typeface="Times New Roman" pitchFamily="18" charset="0"/>
              </a:rPr>
              <a:t>всього 22 930 осіб</a:t>
            </a:r>
            <a:endParaRPr lang="uk-UA" sz="1400" b="1">
              <a:latin typeface="Times New Roman" pitchFamily="18" charset="0"/>
              <a:cs typeface="Times New Roman" pitchFamily="18" charset="0"/>
            </a:endParaRPr>
          </a:p>
        </c:rich>
      </c:tx>
      <c:layout>
        <c:manualLayout>
          <c:xMode val="edge"/>
          <c:yMode val="edge"/>
          <c:x val="0.13706070287539934"/>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6622807017543865E-2"/>
          <c:y val="0.43979029203628028"/>
          <c:w val="0.82675438596491224"/>
          <c:h val="0.53681464500481746"/>
        </c:manualLayout>
      </c:layout>
      <c:pie3DChart>
        <c:varyColors val="1"/>
        <c:ser>
          <c:idx val="0"/>
          <c:order val="0"/>
          <c:explosion val="25"/>
          <c:dLbls>
            <c:dLbl>
              <c:idx val="0"/>
              <c:layout>
                <c:manualLayout>
                  <c:x val="5.3474582124602849E-2"/>
                  <c:y val="-0.10438539486361673"/>
                </c:manualLayout>
              </c:layout>
              <c:tx>
                <c:rich>
                  <a:bodyPr/>
                  <a:lstStyle/>
                  <a:p>
                    <a:r>
                      <a:rPr lang="en-US" sz="1200" b="1">
                        <a:latin typeface="Times New Roman" pitchFamily="18" charset="0"/>
                        <a:cs typeface="Times New Roman" pitchFamily="18" charset="0"/>
                      </a:rPr>
                      <a:t>15 070</a:t>
                    </a:r>
                  </a:p>
                  <a:p>
                    <a:r>
                      <a:rPr lang="en-US" sz="1200" b="1">
                        <a:latin typeface="Times New Roman" pitchFamily="18" charset="0"/>
                        <a:cs typeface="Times New Roman" pitchFamily="18" charset="0"/>
                      </a:rPr>
                      <a:t>66%</a:t>
                    </a:r>
                    <a:endParaRPr lang="en-US"/>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58C-4697-8D07-2BDB4DDA12AA}"/>
                </c:ext>
              </c:extLst>
            </c:dLbl>
            <c:dLbl>
              <c:idx val="1"/>
              <c:layout>
                <c:manualLayout>
                  <c:x val="-8.3801284707832574E-2"/>
                  <c:y val="-4.0055284228711914E-2"/>
                </c:manualLayout>
              </c:layout>
              <c:tx>
                <c:rich>
                  <a:bodyPr/>
                  <a:lstStyle/>
                  <a:p>
                    <a:r>
                      <a:rPr lang="en-US" sz="1200" b="1">
                        <a:latin typeface="Times New Roman" pitchFamily="18" charset="0"/>
                        <a:cs typeface="Times New Roman" pitchFamily="18" charset="0"/>
                      </a:rPr>
                      <a:t>7 093</a:t>
                    </a:r>
                  </a:p>
                  <a:p>
                    <a:r>
                      <a:rPr lang="en-US" sz="1200" b="1">
                        <a:latin typeface="Times New Roman" pitchFamily="18" charset="0"/>
                        <a:cs typeface="Times New Roman" pitchFamily="18" charset="0"/>
                      </a:rPr>
                      <a:t>31%</a:t>
                    </a:r>
                    <a:endParaRPr lang="en-US"/>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58C-4697-8D07-2BDB4DDA12AA}"/>
                </c:ext>
              </c:extLst>
            </c:dLbl>
            <c:dLbl>
              <c:idx val="2"/>
              <c:layout>
                <c:manualLayout>
                  <c:x val="0.11824095178892112"/>
                  <c:y val="-7.4995182564204788E-3"/>
                </c:manualLayout>
              </c:layout>
              <c:tx>
                <c:rich>
                  <a:bodyPr/>
                  <a:lstStyle/>
                  <a:p>
                    <a:r>
                      <a:rPr lang="en-US" sz="1200" b="1">
                        <a:latin typeface="Times New Roman" pitchFamily="18" charset="0"/>
                        <a:cs typeface="Times New Roman" pitchFamily="18" charset="0"/>
                      </a:rPr>
                      <a:t>767</a:t>
                    </a:r>
                  </a:p>
                  <a:p>
                    <a:r>
                      <a:rPr lang="en-US" sz="1200" b="1">
                        <a:latin typeface="Times New Roman" pitchFamily="18" charset="0"/>
                        <a:cs typeface="Times New Roman" pitchFamily="18" charset="0"/>
                      </a:rPr>
                      <a:t>3%</a:t>
                    </a:r>
                    <a:endParaRPr lang="en-US"/>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58C-4697-8D07-2BDB4DDA12AA}"/>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Лист1!$A$4:$A$6</c:f>
              <c:strCache>
                <c:ptCount val="3"/>
                <c:pt idx="0">
                  <c:v>Практичні психологи </c:v>
                </c:pt>
                <c:pt idx="1">
                  <c:v>Соціальні педагоги</c:v>
                </c:pt>
                <c:pt idx="2">
                  <c:v>Методисти </c:v>
                </c:pt>
              </c:strCache>
            </c:strRef>
          </c:cat>
          <c:val>
            <c:numRef>
              <c:f>Лист1!$B$4:$B$6</c:f>
              <c:numCache>
                <c:formatCode>General</c:formatCode>
                <c:ptCount val="3"/>
                <c:pt idx="0">
                  <c:v>15070</c:v>
                </c:pt>
                <c:pt idx="1">
                  <c:v>7093</c:v>
                </c:pt>
                <c:pt idx="2">
                  <c:v>767</c:v>
                </c:pt>
              </c:numCache>
            </c:numRef>
          </c:val>
          <c:extLst>
            <c:ext xmlns:c16="http://schemas.microsoft.com/office/drawing/2014/chart" uri="{C3380CC4-5D6E-409C-BE32-E72D297353CC}">
              <c16:uniqueId val="{00000003-458C-4697-8D07-2BDB4DDA12AA}"/>
            </c:ext>
          </c:extLst>
        </c:ser>
        <c:dLbls>
          <c:showLegendKey val="0"/>
          <c:showVal val="0"/>
          <c:showCatName val="0"/>
          <c:showSerName val="0"/>
          <c:showPercent val="1"/>
          <c:showBubbleSize val="0"/>
          <c:showLeaderLines val="1"/>
        </c:dLbls>
      </c:pie3DChart>
    </c:plotArea>
    <c:legend>
      <c:legendPos val="t"/>
      <c:layout>
        <c:manualLayout>
          <c:xMode val="edge"/>
          <c:yMode val="edge"/>
          <c:x val="4.035789400497123E-2"/>
          <c:y val="0.22847890617972472"/>
          <c:w val="0.89058664024612821"/>
          <c:h val="6.9093578703570399E-2"/>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Times New Roman" pitchFamily="18" charset="0"/>
                <a:cs typeface="Times New Roman" pitchFamily="18" charset="0"/>
              </a:defRPr>
            </a:pPr>
            <a:r>
              <a:rPr lang="uk-UA" sz="1600">
                <a:latin typeface="Times New Roman" pitchFamily="18" charset="0"/>
                <a:cs typeface="Times New Roman" pitchFamily="18" charset="0"/>
              </a:rPr>
              <a:t>Кількість отримувачів послуг</a:t>
            </a:r>
          </a:p>
        </c:rich>
      </c:tx>
      <c:overlay val="0"/>
    </c:title>
    <c:autoTitleDeleted val="0"/>
    <c:plotArea>
      <c:layout>
        <c:manualLayout>
          <c:layoutTarget val="inner"/>
          <c:xMode val="edge"/>
          <c:yMode val="edge"/>
          <c:x val="0.20112479048847839"/>
          <c:y val="0.16779946885337577"/>
          <c:w val="0.77641477051203212"/>
          <c:h val="0.81050427868114161"/>
        </c:manualLayout>
      </c:layout>
      <c:barChart>
        <c:barDir val="bar"/>
        <c:grouping val="percentStacked"/>
        <c:varyColors val="0"/>
        <c:ser>
          <c:idx val="0"/>
          <c:order val="0"/>
          <c:tx>
            <c:strRef>
              <c:f>'[Лист Microsoft Office Excel.xlsx]Лист1'!$B$888</c:f>
              <c:strCache>
                <c:ptCount val="1"/>
                <c:pt idx="0">
                  <c:v>Шкільна служба порозуміння </c:v>
                </c:pt>
              </c:strCache>
            </c:strRef>
          </c:tx>
          <c:invertIfNegative val="0"/>
          <c:dLbls>
            <c:spPr>
              <a:solidFill>
                <a:schemeClr val="tx2">
                  <a:lumMod val="40000"/>
                  <a:lumOff val="60000"/>
                </a:schemeClr>
              </a:solidFill>
            </c:spPr>
            <c:txPr>
              <a:bodyPr/>
              <a:lstStyle/>
              <a:p>
                <a:pPr>
                  <a:defRPr sz="11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 Microsoft Office Excel.xlsx]Лист1'!$A$889:$A$913</c:f>
              <c:strCache>
                <c:ptCount val="25"/>
                <c:pt idx="0">
                  <c:v>Вінницька </c:v>
                </c:pt>
                <c:pt idx="1">
                  <c:v>Волинська </c:v>
                </c:pt>
                <c:pt idx="2">
                  <c:v>Дніпропетровська</c:v>
                </c:pt>
                <c:pt idx="3">
                  <c:v>Донецька </c:v>
                </c:pt>
                <c:pt idx="4">
                  <c:v>Житомирська </c:v>
                </c:pt>
                <c:pt idx="5">
                  <c:v>Закарпатська </c:v>
                </c:pt>
                <c:pt idx="6">
                  <c:v>Запорізька </c:v>
                </c:pt>
                <c:pt idx="7">
                  <c:v>Івано-Франківська</c:v>
                </c:pt>
                <c:pt idx="8">
                  <c:v>Київська </c:v>
                </c:pt>
                <c:pt idx="9">
                  <c:v>Кіровоградська </c:v>
                </c:pt>
                <c:pt idx="10">
                  <c:v>Луганська </c:v>
                </c:pt>
                <c:pt idx="11">
                  <c:v>Львівська </c:v>
                </c:pt>
                <c:pt idx="12">
                  <c:v>Миколаївська </c:v>
                </c:pt>
                <c:pt idx="13">
                  <c:v>Одеська </c:v>
                </c:pt>
                <c:pt idx="14">
                  <c:v>Полтавська </c:v>
                </c:pt>
                <c:pt idx="15">
                  <c:v>Рівненська</c:v>
                </c:pt>
                <c:pt idx="16">
                  <c:v>Сумська </c:v>
                </c:pt>
                <c:pt idx="17">
                  <c:v>Тернопільська </c:v>
                </c:pt>
                <c:pt idx="18">
                  <c:v>Харківська </c:v>
                </c:pt>
                <c:pt idx="19">
                  <c:v>Херсонська </c:v>
                </c:pt>
                <c:pt idx="20">
                  <c:v>Хмельницька </c:v>
                </c:pt>
                <c:pt idx="21">
                  <c:v>Черкаська </c:v>
                </c:pt>
                <c:pt idx="22">
                  <c:v>Чернівецька</c:v>
                </c:pt>
                <c:pt idx="23">
                  <c:v>Чернігівська </c:v>
                </c:pt>
                <c:pt idx="24">
                  <c:v>м. Київ</c:v>
                </c:pt>
              </c:strCache>
            </c:strRef>
          </c:cat>
          <c:val>
            <c:numRef>
              <c:f>'[Лист Microsoft Office Excel.xlsx]Лист1'!$B$889:$B$913</c:f>
              <c:numCache>
                <c:formatCode>General</c:formatCode>
                <c:ptCount val="25"/>
                <c:pt idx="0">
                  <c:v>29421</c:v>
                </c:pt>
                <c:pt idx="1">
                  <c:v>0</c:v>
                </c:pt>
                <c:pt idx="2">
                  <c:v>1386</c:v>
                </c:pt>
                <c:pt idx="3">
                  <c:v>6924</c:v>
                </c:pt>
                <c:pt idx="4">
                  <c:v>3860</c:v>
                </c:pt>
                <c:pt idx="5">
                  <c:v>0</c:v>
                </c:pt>
                <c:pt idx="6">
                  <c:v>1226</c:v>
                </c:pt>
                <c:pt idx="7">
                  <c:v>334</c:v>
                </c:pt>
                <c:pt idx="8">
                  <c:v>535</c:v>
                </c:pt>
                <c:pt idx="9">
                  <c:v>7508</c:v>
                </c:pt>
                <c:pt idx="10">
                  <c:v>953</c:v>
                </c:pt>
                <c:pt idx="11">
                  <c:v>0</c:v>
                </c:pt>
                <c:pt idx="12">
                  <c:v>12</c:v>
                </c:pt>
                <c:pt idx="13">
                  <c:v>406</c:v>
                </c:pt>
                <c:pt idx="14">
                  <c:v>8378</c:v>
                </c:pt>
                <c:pt idx="15">
                  <c:v>1734</c:v>
                </c:pt>
                <c:pt idx="16">
                  <c:v>1786</c:v>
                </c:pt>
                <c:pt idx="17">
                  <c:v>164</c:v>
                </c:pt>
                <c:pt idx="18">
                  <c:v>4586</c:v>
                </c:pt>
                <c:pt idx="19">
                  <c:v>1361</c:v>
                </c:pt>
                <c:pt idx="20">
                  <c:v>1918</c:v>
                </c:pt>
                <c:pt idx="21">
                  <c:v>1364</c:v>
                </c:pt>
                <c:pt idx="22">
                  <c:v>465</c:v>
                </c:pt>
                <c:pt idx="23">
                  <c:v>152</c:v>
                </c:pt>
                <c:pt idx="24">
                  <c:v>595</c:v>
                </c:pt>
              </c:numCache>
            </c:numRef>
          </c:val>
          <c:extLst>
            <c:ext xmlns:c16="http://schemas.microsoft.com/office/drawing/2014/chart" uri="{C3380CC4-5D6E-409C-BE32-E72D297353CC}">
              <c16:uniqueId val="{00000000-0CD2-44DE-BF67-21567666EDCF}"/>
            </c:ext>
          </c:extLst>
        </c:ser>
        <c:ser>
          <c:idx val="1"/>
          <c:order val="1"/>
          <c:tx>
            <c:strRef>
              <c:f>'[Лист Microsoft Office Excel.xlsx]Лист1'!$C$888</c:f>
              <c:strCache>
                <c:ptCount val="1"/>
                <c:pt idx="0">
                  <c:v>Профілактична програма «Школа і поліція»/ проект «Шкільний офіцер поліції»</c:v>
                </c:pt>
              </c:strCache>
            </c:strRef>
          </c:tx>
          <c:invertIfNegative val="0"/>
          <c:dLbls>
            <c:spPr>
              <a:solidFill>
                <a:schemeClr val="accent2">
                  <a:lumMod val="40000"/>
                  <a:lumOff val="60000"/>
                </a:schemeClr>
              </a:solidFill>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 Microsoft Office Excel.xlsx]Лист1'!$A$889:$A$913</c:f>
              <c:strCache>
                <c:ptCount val="25"/>
                <c:pt idx="0">
                  <c:v>Вінницька </c:v>
                </c:pt>
                <c:pt idx="1">
                  <c:v>Волинська </c:v>
                </c:pt>
                <c:pt idx="2">
                  <c:v>Дніпропетровська</c:v>
                </c:pt>
                <c:pt idx="3">
                  <c:v>Донецька </c:v>
                </c:pt>
                <c:pt idx="4">
                  <c:v>Житомирська </c:v>
                </c:pt>
                <c:pt idx="5">
                  <c:v>Закарпатська </c:v>
                </c:pt>
                <c:pt idx="6">
                  <c:v>Запорізька </c:v>
                </c:pt>
                <c:pt idx="7">
                  <c:v>Івано-Франківська</c:v>
                </c:pt>
                <c:pt idx="8">
                  <c:v>Київська </c:v>
                </c:pt>
                <c:pt idx="9">
                  <c:v>Кіровоградська </c:v>
                </c:pt>
                <c:pt idx="10">
                  <c:v>Луганська </c:v>
                </c:pt>
                <c:pt idx="11">
                  <c:v>Львівська </c:v>
                </c:pt>
                <c:pt idx="12">
                  <c:v>Миколаївська </c:v>
                </c:pt>
                <c:pt idx="13">
                  <c:v>Одеська </c:v>
                </c:pt>
                <c:pt idx="14">
                  <c:v>Полтавська </c:v>
                </c:pt>
                <c:pt idx="15">
                  <c:v>Рівненська</c:v>
                </c:pt>
                <c:pt idx="16">
                  <c:v>Сумська </c:v>
                </c:pt>
                <c:pt idx="17">
                  <c:v>Тернопільська </c:v>
                </c:pt>
                <c:pt idx="18">
                  <c:v>Харківська </c:v>
                </c:pt>
                <c:pt idx="19">
                  <c:v>Херсонська </c:v>
                </c:pt>
                <c:pt idx="20">
                  <c:v>Хмельницька </c:v>
                </c:pt>
                <c:pt idx="21">
                  <c:v>Черкаська </c:v>
                </c:pt>
                <c:pt idx="22">
                  <c:v>Чернівецька</c:v>
                </c:pt>
                <c:pt idx="23">
                  <c:v>Чернігівська </c:v>
                </c:pt>
                <c:pt idx="24">
                  <c:v>м. Київ</c:v>
                </c:pt>
              </c:strCache>
            </c:strRef>
          </c:cat>
          <c:val>
            <c:numRef>
              <c:f>'[Лист Microsoft Office Excel.xlsx]Лист1'!$C$889:$C$913</c:f>
              <c:numCache>
                <c:formatCode>General</c:formatCode>
                <c:ptCount val="25"/>
                <c:pt idx="0">
                  <c:v>0</c:v>
                </c:pt>
                <c:pt idx="1">
                  <c:v>0</c:v>
                </c:pt>
                <c:pt idx="2">
                  <c:v>16224</c:v>
                </c:pt>
                <c:pt idx="3">
                  <c:v>0</c:v>
                </c:pt>
                <c:pt idx="4">
                  <c:v>340</c:v>
                </c:pt>
                <c:pt idx="5">
                  <c:v>0</c:v>
                </c:pt>
                <c:pt idx="6">
                  <c:v>0</c:v>
                </c:pt>
                <c:pt idx="7">
                  <c:v>2093</c:v>
                </c:pt>
                <c:pt idx="8">
                  <c:v>639</c:v>
                </c:pt>
                <c:pt idx="9">
                  <c:v>4000</c:v>
                </c:pt>
                <c:pt idx="10">
                  <c:v>3110</c:v>
                </c:pt>
                <c:pt idx="11">
                  <c:v>26000</c:v>
                </c:pt>
                <c:pt idx="12">
                  <c:v>170</c:v>
                </c:pt>
                <c:pt idx="13">
                  <c:v>53432</c:v>
                </c:pt>
                <c:pt idx="14">
                  <c:v>3056</c:v>
                </c:pt>
                <c:pt idx="15">
                  <c:v>0</c:v>
                </c:pt>
                <c:pt idx="16">
                  <c:v>0</c:v>
                </c:pt>
                <c:pt idx="18">
                  <c:v>43769</c:v>
                </c:pt>
                <c:pt idx="20">
                  <c:v>79</c:v>
                </c:pt>
                <c:pt idx="21">
                  <c:v>1160</c:v>
                </c:pt>
                <c:pt idx="23">
                  <c:v>3741</c:v>
                </c:pt>
                <c:pt idx="24">
                  <c:v>87045</c:v>
                </c:pt>
              </c:numCache>
            </c:numRef>
          </c:val>
          <c:extLst>
            <c:ext xmlns:c16="http://schemas.microsoft.com/office/drawing/2014/chart" uri="{C3380CC4-5D6E-409C-BE32-E72D297353CC}">
              <c16:uniqueId val="{00000001-0CD2-44DE-BF67-21567666EDCF}"/>
            </c:ext>
          </c:extLst>
        </c:ser>
        <c:ser>
          <c:idx val="2"/>
          <c:order val="2"/>
          <c:tx>
            <c:strRef>
              <c:f>'[Лист Microsoft Office Excel.xlsx]Лист1'!$D$888</c:f>
              <c:strCache>
                <c:ptCount val="1"/>
                <c:pt idx="0">
                  <c:v>Інформаційно-освітня протиалкогольна програма «Сімейна розмова»</c:v>
                </c:pt>
              </c:strCache>
            </c:strRef>
          </c:tx>
          <c:invertIfNegative val="0"/>
          <c:dLbls>
            <c:spPr>
              <a:solidFill>
                <a:schemeClr val="accent3">
                  <a:lumMod val="40000"/>
                  <a:lumOff val="60000"/>
                </a:schemeClr>
              </a:solidFill>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 Microsoft Office Excel.xlsx]Лист1'!$A$889:$A$913</c:f>
              <c:strCache>
                <c:ptCount val="25"/>
                <c:pt idx="0">
                  <c:v>Вінницька </c:v>
                </c:pt>
                <c:pt idx="1">
                  <c:v>Волинська </c:v>
                </c:pt>
                <c:pt idx="2">
                  <c:v>Дніпропетровська</c:v>
                </c:pt>
                <c:pt idx="3">
                  <c:v>Донецька </c:v>
                </c:pt>
                <c:pt idx="4">
                  <c:v>Житомирська </c:v>
                </c:pt>
                <c:pt idx="5">
                  <c:v>Закарпатська </c:v>
                </c:pt>
                <c:pt idx="6">
                  <c:v>Запорізька </c:v>
                </c:pt>
                <c:pt idx="7">
                  <c:v>Івано-Франківська</c:v>
                </c:pt>
                <c:pt idx="8">
                  <c:v>Київська </c:v>
                </c:pt>
                <c:pt idx="9">
                  <c:v>Кіровоградська </c:v>
                </c:pt>
                <c:pt idx="10">
                  <c:v>Луганська </c:v>
                </c:pt>
                <c:pt idx="11">
                  <c:v>Львівська </c:v>
                </c:pt>
                <c:pt idx="12">
                  <c:v>Миколаївська </c:v>
                </c:pt>
                <c:pt idx="13">
                  <c:v>Одеська </c:v>
                </c:pt>
                <c:pt idx="14">
                  <c:v>Полтавська </c:v>
                </c:pt>
                <c:pt idx="15">
                  <c:v>Рівненська</c:v>
                </c:pt>
                <c:pt idx="16">
                  <c:v>Сумська </c:v>
                </c:pt>
                <c:pt idx="17">
                  <c:v>Тернопільська </c:v>
                </c:pt>
                <c:pt idx="18">
                  <c:v>Харківська </c:v>
                </c:pt>
                <c:pt idx="19">
                  <c:v>Херсонська </c:v>
                </c:pt>
                <c:pt idx="20">
                  <c:v>Хмельницька </c:v>
                </c:pt>
                <c:pt idx="21">
                  <c:v>Черкаська </c:v>
                </c:pt>
                <c:pt idx="22">
                  <c:v>Чернівецька</c:v>
                </c:pt>
                <c:pt idx="23">
                  <c:v>Чернігівська </c:v>
                </c:pt>
                <c:pt idx="24">
                  <c:v>м. Київ</c:v>
                </c:pt>
              </c:strCache>
            </c:strRef>
          </c:cat>
          <c:val>
            <c:numRef>
              <c:f>'[Лист Microsoft Office Excel.xlsx]Лист1'!$D$889:$D$913</c:f>
              <c:numCache>
                <c:formatCode>General</c:formatCode>
                <c:ptCount val="25"/>
                <c:pt idx="0">
                  <c:v>0</c:v>
                </c:pt>
                <c:pt idx="1">
                  <c:v>0</c:v>
                </c:pt>
                <c:pt idx="2">
                  <c:v>835</c:v>
                </c:pt>
                <c:pt idx="3">
                  <c:v>2858</c:v>
                </c:pt>
                <c:pt idx="4">
                  <c:v>2340</c:v>
                </c:pt>
                <c:pt idx="5">
                  <c:v>0</c:v>
                </c:pt>
                <c:pt idx="6">
                  <c:v>1230</c:v>
                </c:pt>
                <c:pt idx="7">
                  <c:v>504</c:v>
                </c:pt>
                <c:pt idx="8">
                  <c:v>110</c:v>
                </c:pt>
                <c:pt idx="9">
                  <c:v>920</c:v>
                </c:pt>
                <c:pt idx="10">
                  <c:v>1024</c:v>
                </c:pt>
                <c:pt idx="11">
                  <c:v>2940</c:v>
                </c:pt>
                <c:pt idx="12">
                  <c:v>4699</c:v>
                </c:pt>
                <c:pt idx="13">
                  <c:v>96</c:v>
                </c:pt>
                <c:pt idx="14">
                  <c:v>397</c:v>
                </c:pt>
                <c:pt idx="15">
                  <c:v>0</c:v>
                </c:pt>
                <c:pt idx="16">
                  <c:v>0</c:v>
                </c:pt>
                <c:pt idx="17">
                  <c:v>364</c:v>
                </c:pt>
                <c:pt idx="18">
                  <c:v>1163</c:v>
                </c:pt>
                <c:pt idx="19">
                  <c:v>498</c:v>
                </c:pt>
                <c:pt idx="20">
                  <c:v>380</c:v>
                </c:pt>
                <c:pt idx="21">
                  <c:v>13399</c:v>
                </c:pt>
                <c:pt idx="22">
                  <c:v>546</c:v>
                </c:pt>
                <c:pt idx="23">
                  <c:v>911</c:v>
                </c:pt>
                <c:pt idx="24">
                  <c:v>3441</c:v>
                </c:pt>
              </c:numCache>
            </c:numRef>
          </c:val>
          <c:extLst>
            <c:ext xmlns:c16="http://schemas.microsoft.com/office/drawing/2014/chart" uri="{C3380CC4-5D6E-409C-BE32-E72D297353CC}">
              <c16:uniqueId val="{00000002-0CD2-44DE-BF67-21567666EDCF}"/>
            </c:ext>
          </c:extLst>
        </c:ser>
        <c:dLbls>
          <c:showLegendKey val="0"/>
          <c:showVal val="1"/>
          <c:showCatName val="0"/>
          <c:showSerName val="0"/>
          <c:showPercent val="0"/>
          <c:showBubbleSize val="0"/>
        </c:dLbls>
        <c:gapWidth val="95"/>
        <c:overlap val="100"/>
        <c:axId val="167138432"/>
        <c:axId val="167140352"/>
      </c:barChart>
      <c:catAx>
        <c:axId val="167138432"/>
        <c:scaling>
          <c:orientation val="maxMin"/>
        </c:scaling>
        <c:delete val="0"/>
        <c:axPos val="l"/>
        <c:numFmt formatCode="General" sourceLinked="0"/>
        <c:majorTickMark val="none"/>
        <c:minorTickMark val="none"/>
        <c:tickLblPos val="nextTo"/>
        <c:txPr>
          <a:bodyPr/>
          <a:lstStyle/>
          <a:p>
            <a:pPr>
              <a:defRPr sz="1200">
                <a:latin typeface="Times New Roman" pitchFamily="18" charset="0"/>
                <a:cs typeface="Times New Roman" pitchFamily="18" charset="0"/>
              </a:defRPr>
            </a:pPr>
            <a:endParaRPr lang="ru-RU"/>
          </a:p>
        </c:txPr>
        <c:crossAx val="167140352"/>
        <c:crosses val="autoZero"/>
        <c:auto val="1"/>
        <c:lblAlgn val="ctr"/>
        <c:lblOffset val="100"/>
        <c:noMultiLvlLbl val="0"/>
      </c:catAx>
      <c:valAx>
        <c:axId val="167140352"/>
        <c:scaling>
          <c:orientation val="minMax"/>
        </c:scaling>
        <c:delete val="1"/>
        <c:axPos val="t"/>
        <c:numFmt formatCode="0%" sourceLinked="1"/>
        <c:majorTickMark val="out"/>
        <c:minorTickMark val="none"/>
        <c:tickLblPos val="nextTo"/>
        <c:crossAx val="167138432"/>
        <c:crosses val="autoZero"/>
        <c:crossBetween val="between"/>
      </c:valAx>
    </c:plotArea>
    <c:legend>
      <c:legendPos val="t"/>
      <c:layout>
        <c:manualLayout>
          <c:xMode val="edge"/>
          <c:yMode val="edge"/>
          <c:x val="4.3282729015687783E-2"/>
          <c:y val="6.5877712031558192E-2"/>
          <c:w val="0.94202039446447505"/>
          <c:h val="7.8399881967416846E-2"/>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sz="1600">
                <a:latin typeface="Times New Roman" pitchFamily="18" charset="0"/>
                <a:cs typeface="Times New Roman" pitchFamily="18" charset="0"/>
              </a:rPr>
              <a:t>Психологічний та соціально-педагогічний супровід дітей із сімей учасників АТО</a:t>
            </a:r>
          </a:p>
        </c:rich>
      </c:tx>
      <c:layout>
        <c:manualLayout>
          <c:xMode val="edge"/>
          <c:yMode val="edge"/>
          <c:x val="0.13109033245844279"/>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655E-2"/>
          <c:y val="0.4391834081664846"/>
          <c:w val="0.81388888888888922"/>
          <c:h val="0.50338543991934537"/>
        </c:manualLayout>
      </c:layout>
      <c:pie3DChart>
        <c:varyColors val="1"/>
        <c:ser>
          <c:idx val="0"/>
          <c:order val="0"/>
          <c:explosion val="25"/>
          <c:dLbls>
            <c:dLbl>
              <c:idx val="0"/>
              <c:layout>
                <c:manualLayout>
                  <c:x val="8.1465441819772527E-2"/>
                  <c:y val="-1.3006392218990645E-2"/>
                </c:manualLayout>
              </c:layout>
              <c:tx>
                <c:rich>
                  <a:bodyPr/>
                  <a:lstStyle/>
                  <a:p>
                    <a:r>
                      <a:rPr lang="en-US" sz="1200" b="1">
                        <a:latin typeface="Times New Roman" pitchFamily="18" charset="0"/>
                        <a:cs typeface="Times New Roman" pitchFamily="18" charset="0"/>
                      </a:rPr>
                      <a:t>37 961</a:t>
                    </a:r>
                    <a:r>
                      <a:rPr lang="en-US" sz="1200" b="1" baseline="0">
                        <a:latin typeface="Times New Roman" pitchFamily="18" charset="0"/>
                        <a:cs typeface="Times New Roman" pitchFamily="18" charset="0"/>
                      </a:rPr>
                      <a:t> </a:t>
                    </a:r>
                  </a:p>
                  <a:p>
                    <a:r>
                      <a:rPr lang="en-US" sz="1200" b="1" baseline="0">
                        <a:latin typeface="Times New Roman" pitchFamily="18" charset="0"/>
                        <a:cs typeface="Times New Roman" pitchFamily="18" charset="0"/>
                      </a:rPr>
                      <a:t>(</a:t>
                    </a:r>
                    <a:r>
                      <a:rPr lang="en-US" sz="1200" b="1">
                        <a:latin typeface="Times New Roman" pitchFamily="18" charset="0"/>
                        <a:cs typeface="Times New Roman" pitchFamily="18" charset="0"/>
                      </a:rPr>
                      <a:t>39%)</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E57-46C5-AC6D-C8E4596590E8}"/>
                </c:ext>
              </c:extLst>
            </c:dLbl>
            <c:dLbl>
              <c:idx val="1"/>
              <c:layout>
                <c:manualLayout>
                  <c:x val="-0.22226137357830278"/>
                  <c:y val="-7.204054448148936E-3"/>
                </c:manualLayout>
              </c:layout>
              <c:tx>
                <c:rich>
                  <a:bodyPr/>
                  <a:lstStyle/>
                  <a:p>
                    <a:r>
                      <a:rPr lang="en-US" sz="1200" b="1">
                        <a:latin typeface="Times New Roman" pitchFamily="18" charset="0"/>
                        <a:cs typeface="Times New Roman" pitchFamily="18" charset="0"/>
                      </a:rPr>
                      <a:t>26 077</a:t>
                    </a:r>
                  </a:p>
                  <a:p>
                    <a:r>
                      <a:rPr lang="en-US" sz="1200" b="1">
                        <a:latin typeface="Times New Roman" pitchFamily="18" charset="0"/>
                        <a:cs typeface="Times New Roman" pitchFamily="18" charset="0"/>
                      </a:rPr>
                      <a:t>(26%)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E57-46C5-AC6D-C8E4596590E8}"/>
                </c:ext>
              </c:extLst>
            </c:dLbl>
            <c:dLbl>
              <c:idx val="2"/>
              <c:layout>
                <c:manualLayout>
                  <c:x val="-5.4034995625546846E-2"/>
                  <c:y val="-6.8477926745643319E-2"/>
                </c:manualLayout>
              </c:layout>
              <c:tx>
                <c:rich>
                  <a:bodyPr/>
                  <a:lstStyle/>
                  <a:p>
                    <a:r>
                      <a:rPr lang="en-US" sz="1200" b="1">
                        <a:latin typeface="Times New Roman" pitchFamily="18" charset="0"/>
                        <a:cs typeface="Times New Roman" pitchFamily="18" charset="0"/>
                      </a:rPr>
                      <a:t>24 788</a:t>
                    </a:r>
                  </a:p>
                  <a:p>
                    <a:r>
                      <a:rPr lang="en-US" sz="1200" b="1">
                        <a:latin typeface="Times New Roman" pitchFamily="18" charset="0"/>
                        <a:cs typeface="Times New Roman" pitchFamily="18" charset="0"/>
                      </a:rPr>
                      <a:t>(25%)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E57-46C5-AC6D-C8E4596590E8}"/>
                </c:ext>
              </c:extLst>
            </c:dLbl>
            <c:dLbl>
              <c:idx val="3"/>
              <c:layout>
                <c:manualLayout>
                  <c:x val="2.990857392825897E-2"/>
                  <c:y val="-5.3889164755306494E-2"/>
                </c:manualLayout>
              </c:layout>
              <c:tx>
                <c:rich>
                  <a:bodyPr/>
                  <a:lstStyle/>
                  <a:p>
                    <a:r>
                      <a:rPr lang="en-US" sz="1200" b="1">
                        <a:latin typeface="Times New Roman" pitchFamily="18" charset="0"/>
                        <a:cs typeface="Times New Roman" pitchFamily="18" charset="0"/>
                      </a:rPr>
                      <a:t>9 391</a:t>
                    </a:r>
                  </a:p>
                  <a:p>
                    <a:r>
                      <a:rPr lang="en-US" sz="1200" b="1">
                        <a:latin typeface="Times New Roman" pitchFamily="18" charset="0"/>
                        <a:cs typeface="Times New Roman" pitchFamily="18" charset="0"/>
                      </a:rPr>
                      <a:t>(10%)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E57-46C5-AC6D-C8E4596590E8}"/>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Лист1!$A$501:$A$504</c:f>
              <c:strCache>
                <c:ptCount val="4"/>
                <c:pt idx="0">
                  <c:v>З боку батьків</c:v>
                </c:pt>
                <c:pt idx="1">
                  <c:v>З боку педагогів</c:v>
                </c:pt>
                <c:pt idx="2">
                  <c:v>З боку дітей</c:v>
                </c:pt>
                <c:pt idx="3">
                  <c:v>З боку інших зацікавлених осіб</c:v>
                </c:pt>
              </c:strCache>
            </c:strRef>
          </c:cat>
          <c:val>
            <c:numRef>
              <c:f>Лист1!$B$501:$B$504</c:f>
              <c:numCache>
                <c:formatCode>General</c:formatCode>
                <c:ptCount val="4"/>
                <c:pt idx="0">
                  <c:v>37961</c:v>
                </c:pt>
                <c:pt idx="1">
                  <c:v>26077</c:v>
                </c:pt>
                <c:pt idx="2" formatCode="#,##0">
                  <c:v>24788</c:v>
                </c:pt>
                <c:pt idx="3">
                  <c:v>9391</c:v>
                </c:pt>
              </c:numCache>
            </c:numRef>
          </c:val>
          <c:extLst>
            <c:ext xmlns:c16="http://schemas.microsoft.com/office/drawing/2014/chart" uri="{C3380CC4-5D6E-409C-BE32-E72D297353CC}">
              <c16:uniqueId val="{00000004-AE57-46C5-AC6D-C8E4596590E8}"/>
            </c:ext>
          </c:extLst>
        </c:ser>
        <c:dLbls>
          <c:showLegendKey val="0"/>
          <c:showVal val="0"/>
          <c:showCatName val="0"/>
          <c:showSerName val="0"/>
          <c:showPercent val="1"/>
          <c:showBubbleSize val="0"/>
          <c:showLeaderLines val="1"/>
        </c:dLbls>
      </c:pie3DChart>
    </c:plotArea>
    <c:legend>
      <c:legendPos val="t"/>
      <c:layout>
        <c:manualLayout>
          <c:xMode val="edge"/>
          <c:yMode val="edge"/>
          <c:x val="2.3834645669291363E-2"/>
          <c:y val="0.19611389117546946"/>
          <c:w val="0.96344181977252863"/>
          <c:h val="0.106770077163778"/>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uk-UA" sz="1400">
                <a:latin typeface="Times New Roman" pitchFamily="18" charset="0"/>
                <a:cs typeface="Times New Roman" pitchFamily="18" charset="0"/>
              </a:rPr>
              <a:t>Психологічний та соціально-педагогічний супровід дітей із сімей внутрішньо-переміщених осіб</a:t>
            </a:r>
          </a:p>
        </c:rich>
      </c:tx>
      <c:layout>
        <c:manualLayout>
          <c:xMode val="edge"/>
          <c:yMode val="edge"/>
          <c:x val="0.1449096675415574"/>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8919905272719767E-2"/>
          <c:y val="0.38880648830716041"/>
          <c:w val="0.82796018267146498"/>
          <c:h val="0.60908440787959084"/>
        </c:manualLayout>
      </c:layout>
      <c:pie3DChart>
        <c:varyColors val="1"/>
        <c:ser>
          <c:idx val="0"/>
          <c:order val="0"/>
          <c:explosion val="25"/>
          <c:dLbls>
            <c:dLbl>
              <c:idx val="0"/>
              <c:layout>
                <c:manualLayout>
                  <c:x val="7.276837270341209E-2"/>
                  <c:y val="-1.1715514727325751E-2"/>
                </c:manualLayout>
              </c:layout>
              <c:tx>
                <c:rich>
                  <a:bodyPr/>
                  <a:lstStyle/>
                  <a:p>
                    <a:r>
                      <a:rPr lang="en-US"/>
                      <a:t>23 558</a:t>
                    </a:r>
                  </a:p>
                  <a:p>
                    <a:r>
                      <a:rPr lang="en-US"/>
                      <a:t>(34%)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98F-483B-8FF2-0938195955CF}"/>
                </c:ext>
              </c:extLst>
            </c:dLbl>
            <c:dLbl>
              <c:idx val="1"/>
              <c:layout>
                <c:manualLayout>
                  <c:x val="0.25390146113625578"/>
                  <c:y val="-6.5940181546074644E-2"/>
                </c:manualLayout>
              </c:layout>
              <c:tx>
                <c:rich>
                  <a:bodyPr/>
                  <a:lstStyle/>
                  <a:p>
                    <a:r>
                      <a:rPr lang="en-US"/>
                      <a:t>21 392</a:t>
                    </a:r>
                  </a:p>
                  <a:p>
                    <a:r>
                      <a:rPr lang="en-US"/>
                      <a:t>(30%)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98F-483B-8FF2-0938195955CF}"/>
                </c:ext>
              </c:extLst>
            </c:dLbl>
            <c:dLbl>
              <c:idx val="2"/>
              <c:layout>
                <c:manualLayout>
                  <c:x val="-5.7566495132990336E-2"/>
                  <c:y val="-2.6941617971106076E-3"/>
                </c:manualLayout>
              </c:layout>
              <c:tx>
                <c:rich>
                  <a:bodyPr/>
                  <a:lstStyle/>
                  <a:p>
                    <a:r>
                      <a:rPr lang="en-US"/>
                      <a:t>18607</a:t>
                    </a:r>
                  </a:p>
                  <a:p>
                    <a:r>
                      <a:rPr lang="en-US"/>
                      <a:t>(27%)</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98F-483B-8FF2-0938195955CF}"/>
                </c:ext>
              </c:extLst>
            </c:dLbl>
            <c:dLbl>
              <c:idx val="3"/>
              <c:layout>
                <c:manualLayout>
                  <c:x val="3.9911753156839647E-2"/>
                  <c:y val="-2.7130233362663493E-2"/>
                </c:manualLayout>
              </c:layout>
              <c:tx>
                <c:rich>
                  <a:bodyPr/>
                  <a:lstStyle/>
                  <a:p>
                    <a:r>
                      <a:rPr lang="en-US"/>
                      <a:t>6 138</a:t>
                    </a:r>
                  </a:p>
                  <a:p>
                    <a:r>
                      <a:rPr lang="en-US"/>
                      <a:t>(9%)</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98F-483B-8FF2-0938195955CF}"/>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Лист2!$A$258:$A$261</c:f>
              <c:strCache>
                <c:ptCount val="4"/>
                <c:pt idx="0">
                  <c:v>З боку батьків  </c:v>
                </c:pt>
                <c:pt idx="1">
                  <c:v>З боку педагогів </c:v>
                </c:pt>
                <c:pt idx="2">
                  <c:v>З боку дітей </c:v>
                </c:pt>
                <c:pt idx="3">
                  <c:v>З боку зацікавлених осіб </c:v>
                </c:pt>
              </c:strCache>
            </c:strRef>
          </c:cat>
          <c:val>
            <c:numRef>
              <c:f>Лист2!$B$258:$B$261</c:f>
              <c:numCache>
                <c:formatCode>General</c:formatCode>
                <c:ptCount val="4"/>
                <c:pt idx="0">
                  <c:v>23558</c:v>
                </c:pt>
                <c:pt idx="1">
                  <c:v>21392</c:v>
                </c:pt>
                <c:pt idx="2" formatCode="#,##0">
                  <c:v>18607</c:v>
                </c:pt>
                <c:pt idx="3">
                  <c:v>6138</c:v>
                </c:pt>
              </c:numCache>
            </c:numRef>
          </c:val>
          <c:extLst>
            <c:ext xmlns:c16="http://schemas.microsoft.com/office/drawing/2014/chart" uri="{C3380CC4-5D6E-409C-BE32-E72D297353CC}">
              <c16:uniqueId val="{00000004-B98F-483B-8FF2-0938195955CF}"/>
            </c:ext>
          </c:extLst>
        </c:ser>
        <c:dLbls>
          <c:showLegendKey val="0"/>
          <c:showVal val="0"/>
          <c:showCatName val="0"/>
          <c:showSerName val="0"/>
          <c:showPercent val="1"/>
          <c:showBubbleSize val="0"/>
          <c:showLeaderLines val="1"/>
        </c:dLbls>
      </c:pie3DChart>
    </c:plotArea>
    <c:legend>
      <c:legendPos val="t"/>
      <c:layout>
        <c:manualLayout>
          <c:xMode val="edge"/>
          <c:yMode val="edge"/>
          <c:x val="9.966838716955527E-2"/>
          <c:y val="0.13652627380301666"/>
          <c:w val="0.80747866162399029"/>
          <c:h val="0.12610608487692629"/>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uk-UA" sz="1200">
                <a:latin typeface="Times New Roman" pitchFamily="18" charset="0"/>
                <a:cs typeface="Times New Roman" pitchFamily="18" charset="0"/>
              </a:rPr>
              <a:t>Допомога дітям та сім’ям, які перебувають у СЖО, в тому числі, які постраждали у військових конфліктах</a:t>
            </a:r>
          </a:p>
        </c:rich>
      </c:tx>
      <c:layout>
        <c:manualLayout>
          <c:xMode val="edge"/>
          <c:yMode val="edge"/>
          <c:x val="0.12606255468066488"/>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655E-2"/>
          <c:y val="0.43301864469013912"/>
          <c:w val="0.81388888888888922"/>
          <c:h val="0.48220526838290306"/>
        </c:manualLayout>
      </c:layout>
      <c:pie3DChart>
        <c:varyColors val="1"/>
        <c:ser>
          <c:idx val="0"/>
          <c:order val="0"/>
          <c:explosion val="25"/>
          <c:dLbls>
            <c:dLbl>
              <c:idx val="0"/>
              <c:layout>
                <c:manualLayout>
                  <c:x val="5.0511920384951892E-2"/>
                  <c:y val="-4.5881440985679887E-2"/>
                </c:manualLayout>
              </c:layout>
              <c:tx>
                <c:rich>
                  <a:bodyPr/>
                  <a:lstStyle/>
                  <a:p>
                    <a:r>
                      <a:rPr lang="en-US"/>
                      <a:t>50 242</a:t>
                    </a:r>
                  </a:p>
                  <a:p>
                    <a:r>
                      <a:rPr lang="en-US"/>
                      <a:t>(38%)</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F4D-47EF-965E-2F7C42D9702B}"/>
                </c:ext>
              </c:extLst>
            </c:dLbl>
            <c:dLbl>
              <c:idx val="1"/>
              <c:layout>
                <c:manualLayout>
                  <c:x val="0.26447440944881906"/>
                  <c:y val="-1.1000231188718002E-2"/>
                </c:manualLayout>
              </c:layout>
              <c:tx>
                <c:rich>
                  <a:bodyPr/>
                  <a:lstStyle/>
                  <a:p>
                    <a:r>
                      <a:rPr lang="en-US"/>
                      <a:t>30 966</a:t>
                    </a:r>
                  </a:p>
                  <a:p>
                    <a:r>
                      <a:rPr lang="en-US"/>
                      <a:t>(24%)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F4D-47EF-965E-2F7C42D9702B}"/>
                </c:ext>
              </c:extLst>
            </c:dLbl>
            <c:dLbl>
              <c:idx val="2"/>
              <c:layout>
                <c:manualLayout>
                  <c:x val="-5.3464785651793523E-2"/>
                  <c:y val="-5.2806223056314919E-3"/>
                </c:manualLayout>
              </c:layout>
              <c:tx>
                <c:rich>
                  <a:bodyPr/>
                  <a:lstStyle/>
                  <a:p>
                    <a:r>
                      <a:rPr lang="en-US"/>
                      <a:t>35 952</a:t>
                    </a:r>
                  </a:p>
                  <a:p>
                    <a:r>
                      <a:rPr lang="en-US"/>
                      <a:t>(28%)</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F4D-47EF-965E-2F7C42D9702B}"/>
                </c:ext>
              </c:extLst>
            </c:dLbl>
            <c:dLbl>
              <c:idx val="3"/>
              <c:layout>
                <c:manualLayout>
                  <c:x val="5.2874234470691193E-2"/>
                  <c:y val="-3.9564549249996597E-2"/>
                </c:manualLayout>
              </c:layout>
              <c:tx>
                <c:rich>
                  <a:bodyPr/>
                  <a:lstStyle/>
                  <a:p>
                    <a:r>
                      <a:rPr lang="en-US"/>
                      <a:t>12 938</a:t>
                    </a:r>
                  </a:p>
                  <a:p>
                    <a:r>
                      <a:rPr lang="en-US"/>
                      <a:t>(10%)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F4D-47EF-965E-2F7C42D9702B}"/>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Лист1!$A$525:$A$528</c:f>
              <c:strCache>
                <c:ptCount val="4"/>
                <c:pt idx="0">
                  <c:v>З боку батьків</c:v>
                </c:pt>
                <c:pt idx="1">
                  <c:v>З боку педагогів</c:v>
                </c:pt>
                <c:pt idx="2">
                  <c:v>З боку дітей</c:v>
                </c:pt>
                <c:pt idx="3">
                  <c:v>З боку інших зацікавлених осіб</c:v>
                </c:pt>
              </c:strCache>
            </c:strRef>
          </c:cat>
          <c:val>
            <c:numRef>
              <c:f>Лист1!$B$525:$B$528</c:f>
              <c:numCache>
                <c:formatCode>General</c:formatCode>
                <c:ptCount val="4"/>
                <c:pt idx="0">
                  <c:v>50242</c:v>
                </c:pt>
                <c:pt idx="1">
                  <c:v>30966</c:v>
                </c:pt>
                <c:pt idx="2" formatCode="#,##0">
                  <c:v>35952</c:v>
                </c:pt>
                <c:pt idx="3">
                  <c:v>12938</c:v>
                </c:pt>
              </c:numCache>
            </c:numRef>
          </c:val>
          <c:extLst>
            <c:ext xmlns:c16="http://schemas.microsoft.com/office/drawing/2014/chart" uri="{C3380CC4-5D6E-409C-BE32-E72D297353CC}">
              <c16:uniqueId val="{00000004-2F4D-47EF-965E-2F7C42D9702B}"/>
            </c:ext>
          </c:extLst>
        </c:ser>
        <c:dLbls>
          <c:showLegendKey val="0"/>
          <c:showVal val="0"/>
          <c:showCatName val="0"/>
          <c:showSerName val="0"/>
          <c:showPercent val="1"/>
          <c:showBubbleSize val="0"/>
          <c:showLeaderLines val="1"/>
        </c:dLbls>
      </c:pie3DChart>
    </c:plotArea>
    <c:legend>
      <c:legendPos val="t"/>
      <c:layout>
        <c:manualLayout>
          <c:xMode val="edge"/>
          <c:yMode val="edge"/>
          <c:x val="4.9480331546234449E-2"/>
          <c:y val="0.14425157676185998"/>
          <c:w val="0.93034426946631676"/>
          <c:h val="0.10920974256456285"/>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sz="1600">
                <a:latin typeface="Times New Roman" pitchFamily="18" charset="0"/>
                <a:cs typeface="Times New Roman" pitchFamily="18" charset="0"/>
              </a:rPr>
              <a:t>Загальна кількість працівників </a:t>
            </a:r>
          </a:p>
          <a:p>
            <a:pPr>
              <a:defRPr/>
            </a:pPr>
            <a:r>
              <a:rPr lang="uk-UA" sz="1600">
                <a:latin typeface="Times New Roman" pitchFamily="18" charset="0"/>
                <a:cs typeface="Times New Roman" pitchFamily="18" charset="0"/>
              </a:rPr>
              <a:t>психологічної</a:t>
            </a:r>
            <a:r>
              <a:rPr lang="uk-UA" sz="1600" baseline="0">
                <a:latin typeface="Times New Roman" pitchFamily="18" charset="0"/>
                <a:cs typeface="Times New Roman" pitchFamily="18" charset="0"/>
              </a:rPr>
              <a:t> служби у розрізі областей</a:t>
            </a:r>
            <a:endParaRPr lang="uk-UA" sz="1200" b="0">
              <a:latin typeface="Times New Roman" pitchFamily="18" charset="0"/>
              <a:cs typeface="Times New Roman" pitchFamily="18" charset="0"/>
            </a:endParaRPr>
          </a:p>
        </c:rich>
      </c:tx>
      <c:layout>
        <c:manualLayout>
          <c:xMode val="edge"/>
          <c:yMode val="edge"/>
          <c:x val="0.23963245147134857"/>
          <c:y val="3.784621800657082E-4"/>
        </c:manualLayout>
      </c:layout>
      <c:overlay val="0"/>
    </c:title>
    <c:autoTitleDeleted val="0"/>
    <c:plotArea>
      <c:layout>
        <c:manualLayout>
          <c:layoutTarget val="inner"/>
          <c:xMode val="edge"/>
          <c:yMode val="edge"/>
          <c:x val="0.24252133837601017"/>
          <c:y val="0.10399562583039929"/>
          <c:w val="0.74891946917850227"/>
          <c:h val="0.87833367542957552"/>
        </c:manualLayout>
      </c:layout>
      <c:barChart>
        <c:barDir val="bar"/>
        <c:grouping val="clustered"/>
        <c:varyColors val="0"/>
        <c:ser>
          <c:idx val="0"/>
          <c:order val="0"/>
          <c:tx>
            <c:strRef>
              <c:f>Лист1!$B$1072</c:f>
              <c:strCache>
                <c:ptCount val="1"/>
                <c:pt idx="0">
                  <c:v>практичні психологи</c:v>
                </c:pt>
              </c:strCache>
            </c:strRef>
          </c:tx>
          <c:invertIfNegative val="0"/>
          <c:dLbls>
            <c:spPr>
              <a:noFill/>
              <a:ln>
                <a:noFill/>
              </a:ln>
              <a:effectLst/>
            </c:spPr>
            <c:txPr>
              <a:bodyPr/>
              <a:lstStyle/>
              <a:p>
                <a:pPr>
                  <a:defRPr sz="12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Лист1!$A$1073:$A$1097</c:f>
              <c:strCache>
                <c:ptCount val="25"/>
                <c:pt idx="0">
                  <c:v>Вінницька </c:v>
                </c:pt>
                <c:pt idx="1">
                  <c:v>Волинська </c:v>
                </c:pt>
                <c:pt idx="2">
                  <c:v>Дніпропетровська</c:v>
                </c:pt>
                <c:pt idx="3">
                  <c:v>Донецька </c:v>
                </c:pt>
                <c:pt idx="4">
                  <c:v>Житомирська </c:v>
                </c:pt>
                <c:pt idx="5">
                  <c:v>Закарпатська </c:v>
                </c:pt>
                <c:pt idx="6">
                  <c:v>Запорізька </c:v>
                </c:pt>
                <c:pt idx="7">
                  <c:v>Івано-Франківська</c:v>
                </c:pt>
                <c:pt idx="8">
                  <c:v>Київська </c:v>
                </c:pt>
                <c:pt idx="9">
                  <c:v>Кіровоградська </c:v>
                </c:pt>
                <c:pt idx="10">
                  <c:v>Луганська </c:v>
                </c:pt>
                <c:pt idx="11">
                  <c:v>Львівська </c:v>
                </c:pt>
                <c:pt idx="12">
                  <c:v>Миколаївська </c:v>
                </c:pt>
                <c:pt idx="13">
                  <c:v>Одеська </c:v>
                </c:pt>
                <c:pt idx="14">
                  <c:v>Полтавська </c:v>
                </c:pt>
                <c:pt idx="15">
                  <c:v>Рівненська</c:v>
                </c:pt>
                <c:pt idx="16">
                  <c:v>Сумська </c:v>
                </c:pt>
                <c:pt idx="17">
                  <c:v>Тернопільська </c:v>
                </c:pt>
                <c:pt idx="18">
                  <c:v>Харківська </c:v>
                </c:pt>
                <c:pt idx="19">
                  <c:v>Херсонська </c:v>
                </c:pt>
                <c:pt idx="20">
                  <c:v>Хмельницька </c:v>
                </c:pt>
                <c:pt idx="21">
                  <c:v>Черкаська </c:v>
                </c:pt>
                <c:pt idx="22">
                  <c:v>Чернівецька</c:v>
                </c:pt>
                <c:pt idx="23">
                  <c:v>Чернігівська </c:v>
                </c:pt>
                <c:pt idx="24">
                  <c:v>м. Київ</c:v>
                </c:pt>
              </c:strCache>
            </c:strRef>
          </c:cat>
          <c:val>
            <c:numRef>
              <c:f>Лист1!$B$1073:$B$1097</c:f>
              <c:numCache>
                <c:formatCode>General</c:formatCode>
                <c:ptCount val="25"/>
                <c:pt idx="0">
                  <c:v>570</c:v>
                </c:pt>
                <c:pt idx="1">
                  <c:v>460</c:v>
                </c:pt>
                <c:pt idx="2">
                  <c:v>1055</c:v>
                </c:pt>
                <c:pt idx="3">
                  <c:v>556</c:v>
                </c:pt>
                <c:pt idx="4">
                  <c:v>631</c:v>
                </c:pt>
                <c:pt idx="5">
                  <c:v>662</c:v>
                </c:pt>
                <c:pt idx="6">
                  <c:v>668</c:v>
                </c:pt>
                <c:pt idx="7">
                  <c:v>779</c:v>
                </c:pt>
                <c:pt idx="8">
                  <c:v>723</c:v>
                </c:pt>
                <c:pt idx="9">
                  <c:v>436</c:v>
                </c:pt>
                <c:pt idx="10">
                  <c:v>207</c:v>
                </c:pt>
                <c:pt idx="11">
                  <c:v>1042</c:v>
                </c:pt>
                <c:pt idx="12">
                  <c:v>473</c:v>
                </c:pt>
                <c:pt idx="13">
                  <c:v>699</c:v>
                </c:pt>
                <c:pt idx="14">
                  <c:v>588</c:v>
                </c:pt>
                <c:pt idx="15">
                  <c:v>657</c:v>
                </c:pt>
                <c:pt idx="16">
                  <c:v>541</c:v>
                </c:pt>
                <c:pt idx="17">
                  <c:v>424</c:v>
                </c:pt>
                <c:pt idx="18">
                  <c:v>753</c:v>
                </c:pt>
                <c:pt idx="19">
                  <c:v>399</c:v>
                </c:pt>
                <c:pt idx="20">
                  <c:v>548</c:v>
                </c:pt>
                <c:pt idx="21">
                  <c:v>426</c:v>
                </c:pt>
                <c:pt idx="22">
                  <c:v>440</c:v>
                </c:pt>
                <c:pt idx="23">
                  <c:v>433</c:v>
                </c:pt>
                <c:pt idx="24">
                  <c:v>900</c:v>
                </c:pt>
              </c:numCache>
            </c:numRef>
          </c:val>
          <c:extLst>
            <c:ext xmlns:c16="http://schemas.microsoft.com/office/drawing/2014/chart" uri="{C3380CC4-5D6E-409C-BE32-E72D297353CC}">
              <c16:uniqueId val="{00000000-AEAF-4476-8158-B60EA897745F}"/>
            </c:ext>
          </c:extLst>
        </c:ser>
        <c:ser>
          <c:idx val="1"/>
          <c:order val="1"/>
          <c:tx>
            <c:strRef>
              <c:f>Лист1!$C$1072</c:f>
              <c:strCache>
                <c:ptCount val="1"/>
                <c:pt idx="0">
                  <c:v>соціальні педагоги</c:v>
                </c:pt>
              </c:strCache>
            </c:strRef>
          </c:tx>
          <c:invertIfNegative val="0"/>
          <c:dLbls>
            <c:dLbl>
              <c:idx val="21"/>
              <c:layout>
                <c:manualLayout>
                  <c:x val="2.0768431983384495E-3"/>
                  <c:y val="-2.99277405139172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CD7-487A-BCB2-A9F58915A104}"/>
                </c:ext>
              </c:extLst>
            </c:dLbl>
            <c:spPr>
              <a:noFill/>
              <a:ln>
                <a:noFill/>
              </a:ln>
              <a:effectLst/>
            </c:spPr>
            <c:txPr>
              <a:bodyPr/>
              <a:lstStyle/>
              <a:p>
                <a:pPr>
                  <a:defRPr sz="12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Лист1!$A$1073:$A$1097</c:f>
              <c:strCache>
                <c:ptCount val="25"/>
                <c:pt idx="0">
                  <c:v>Вінницька </c:v>
                </c:pt>
                <c:pt idx="1">
                  <c:v>Волинська </c:v>
                </c:pt>
                <c:pt idx="2">
                  <c:v>Дніпропетровська</c:v>
                </c:pt>
                <c:pt idx="3">
                  <c:v>Донецька </c:v>
                </c:pt>
                <c:pt idx="4">
                  <c:v>Житомирська </c:v>
                </c:pt>
                <c:pt idx="5">
                  <c:v>Закарпатська </c:v>
                </c:pt>
                <c:pt idx="6">
                  <c:v>Запорізька </c:v>
                </c:pt>
                <c:pt idx="7">
                  <c:v>Івано-Франківська</c:v>
                </c:pt>
                <c:pt idx="8">
                  <c:v>Київська </c:v>
                </c:pt>
                <c:pt idx="9">
                  <c:v>Кіровоградська </c:v>
                </c:pt>
                <c:pt idx="10">
                  <c:v>Луганська </c:v>
                </c:pt>
                <c:pt idx="11">
                  <c:v>Львівська </c:v>
                </c:pt>
                <c:pt idx="12">
                  <c:v>Миколаївська </c:v>
                </c:pt>
                <c:pt idx="13">
                  <c:v>Одеська </c:v>
                </c:pt>
                <c:pt idx="14">
                  <c:v>Полтавська </c:v>
                </c:pt>
                <c:pt idx="15">
                  <c:v>Рівненська</c:v>
                </c:pt>
                <c:pt idx="16">
                  <c:v>Сумська </c:v>
                </c:pt>
                <c:pt idx="17">
                  <c:v>Тернопільська </c:v>
                </c:pt>
                <c:pt idx="18">
                  <c:v>Харківська </c:v>
                </c:pt>
                <c:pt idx="19">
                  <c:v>Херсонська </c:v>
                </c:pt>
                <c:pt idx="20">
                  <c:v>Хмельницька </c:v>
                </c:pt>
                <c:pt idx="21">
                  <c:v>Черкаська </c:v>
                </c:pt>
                <c:pt idx="22">
                  <c:v>Чернівецька</c:v>
                </c:pt>
                <c:pt idx="23">
                  <c:v>Чернігівська </c:v>
                </c:pt>
                <c:pt idx="24">
                  <c:v>м. Київ</c:v>
                </c:pt>
              </c:strCache>
            </c:strRef>
          </c:cat>
          <c:val>
            <c:numRef>
              <c:f>Лист1!$C$1073:$C$1097</c:f>
              <c:numCache>
                <c:formatCode>General</c:formatCode>
                <c:ptCount val="25"/>
                <c:pt idx="0">
                  <c:v>293</c:v>
                </c:pt>
                <c:pt idx="1">
                  <c:v>251</c:v>
                </c:pt>
                <c:pt idx="2">
                  <c:v>394</c:v>
                </c:pt>
                <c:pt idx="3">
                  <c:v>141</c:v>
                </c:pt>
                <c:pt idx="4">
                  <c:v>374</c:v>
                </c:pt>
                <c:pt idx="5">
                  <c:v>195</c:v>
                </c:pt>
                <c:pt idx="6">
                  <c:v>304</c:v>
                </c:pt>
                <c:pt idx="7">
                  <c:v>462</c:v>
                </c:pt>
                <c:pt idx="8">
                  <c:v>447</c:v>
                </c:pt>
                <c:pt idx="9">
                  <c:v>207</c:v>
                </c:pt>
                <c:pt idx="10">
                  <c:v>134</c:v>
                </c:pt>
                <c:pt idx="11">
                  <c:v>427</c:v>
                </c:pt>
                <c:pt idx="12">
                  <c:v>161</c:v>
                </c:pt>
                <c:pt idx="13">
                  <c:v>413</c:v>
                </c:pt>
                <c:pt idx="14">
                  <c:v>230</c:v>
                </c:pt>
                <c:pt idx="15">
                  <c:v>266</c:v>
                </c:pt>
                <c:pt idx="16">
                  <c:v>204</c:v>
                </c:pt>
                <c:pt idx="17">
                  <c:v>181</c:v>
                </c:pt>
                <c:pt idx="18">
                  <c:v>296</c:v>
                </c:pt>
                <c:pt idx="19">
                  <c:v>268</c:v>
                </c:pt>
                <c:pt idx="20">
                  <c:v>259</c:v>
                </c:pt>
                <c:pt idx="21">
                  <c:v>409</c:v>
                </c:pt>
                <c:pt idx="22">
                  <c:v>248</c:v>
                </c:pt>
                <c:pt idx="23">
                  <c:v>178</c:v>
                </c:pt>
                <c:pt idx="24">
                  <c:v>351</c:v>
                </c:pt>
              </c:numCache>
            </c:numRef>
          </c:val>
          <c:extLst>
            <c:ext xmlns:c16="http://schemas.microsoft.com/office/drawing/2014/chart" uri="{C3380CC4-5D6E-409C-BE32-E72D297353CC}">
              <c16:uniqueId val="{00000001-AEAF-4476-8158-B60EA897745F}"/>
            </c:ext>
          </c:extLst>
        </c:ser>
        <c:ser>
          <c:idx val="2"/>
          <c:order val="2"/>
          <c:tx>
            <c:strRef>
              <c:f>Лист1!$D$1072</c:f>
              <c:strCache>
                <c:ptCount val="1"/>
                <c:pt idx="0">
                  <c:v>методисти</c:v>
                </c:pt>
              </c:strCache>
            </c:strRef>
          </c:tx>
          <c:spPr>
            <a:solidFill>
              <a:srgbClr val="9BBB59">
                <a:lumMod val="75000"/>
              </a:srgbClr>
            </a:solidFill>
          </c:spPr>
          <c:invertIfNegative val="0"/>
          <c:dLbls>
            <c:spPr>
              <a:noFill/>
              <a:ln>
                <a:noFill/>
              </a:ln>
              <a:effectLst/>
            </c:spPr>
            <c:txPr>
              <a:bodyPr/>
              <a:lstStyle/>
              <a:p>
                <a:pPr>
                  <a:defRPr sz="12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Лист1!$A$1073:$A$1097</c:f>
              <c:strCache>
                <c:ptCount val="25"/>
                <c:pt idx="0">
                  <c:v>Вінницька </c:v>
                </c:pt>
                <c:pt idx="1">
                  <c:v>Волинська </c:v>
                </c:pt>
                <c:pt idx="2">
                  <c:v>Дніпропетровська</c:v>
                </c:pt>
                <c:pt idx="3">
                  <c:v>Донецька </c:v>
                </c:pt>
                <c:pt idx="4">
                  <c:v>Житомирська </c:v>
                </c:pt>
                <c:pt idx="5">
                  <c:v>Закарпатська </c:v>
                </c:pt>
                <c:pt idx="6">
                  <c:v>Запорізька </c:v>
                </c:pt>
                <c:pt idx="7">
                  <c:v>Івано-Франківська</c:v>
                </c:pt>
                <c:pt idx="8">
                  <c:v>Київська </c:v>
                </c:pt>
                <c:pt idx="9">
                  <c:v>Кіровоградська </c:v>
                </c:pt>
                <c:pt idx="10">
                  <c:v>Луганська </c:v>
                </c:pt>
                <c:pt idx="11">
                  <c:v>Львівська </c:v>
                </c:pt>
                <c:pt idx="12">
                  <c:v>Миколаївська </c:v>
                </c:pt>
                <c:pt idx="13">
                  <c:v>Одеська </c:v>
                </c:pt>
                <c:pt idx="14">
                  <c:v>Полтавська </c:v>
                </c:pt>
                <c:pt idx="15">
                  <c:v>Рівненська</c:v>
                </c:pt>
                <c:pt idx="16">
                  <c:v>Сумська </c:v>
                </c:pt>
                <c:pt idx="17">
                  <c:v>Тернопільська </c:v>
                </c:pt>
                <c:pt idx="18">
                  <c:v>Харківська </c:v>
                </c:pt>
                <c:pt idx="19">
                  <c:v>Херсонська </c:v>
                </c:pt>
                <c:pt idx="20">
                  <c:v>Хмельницька </c:v>
                </c:pt>
                <c:pt idx="21">
                  <c:v>Черкаська </c:v>
                </c:pt>
                <c:pt idx="22">
                  <c:v>Чернівецька</c:v>
                </c:pt>
                <c:pt idx="23">
                  <c:v>Чернігівська </c:v>
                </c:pt>
                <c:pt idx="24">
                  <c:v>м. Київ</c:v>
                </c:pt>
              </c:strCache>
            </c:strRef>
          </c:cat>
          <c:val>
            <c:numRef>
              <c:f>Лист1!$D$1073:$D$1097</c:f>
              <c:numCache>
                <c:formatCode>General</c:formatCode>
                <c:ptCount val="25"/>
                <c:pt idx="0">
                  <c:v>42</c:v>
                </c:pt>
                <c:pt idx="1">
                  <c:v>24</c:v>
                </c:pt>
                <c:pt idx="2">
                  <c:v>44</c:v>
                </c:pt>
                <c:pt idx="3">
                  <c:v>42</c:v>
                </c:pt>
                <c:pt idx="4">
                  <c:v>28</c:v>
                </c:pt>
                <c:pt idx="5">
                  <c:v>28</c:v>
                </c:pt>
                <c:pt idx="6">
                  <c:v>28</c:v>
                </c:pt>
                <c:pt idx="7">
                  <c:v>22</c:v>
                </c:pt>
                <c:pt idx="8">
                  <c:v>40</c:v>
                </c:pt>
                <c:pt idx="9">
                  <c:v>33</c:v>
                </c:pt>
                <c:pt idx="10">
                  <c:v>15</c:v>
                </c:pt>
                <c:pt idx="11">
                  <c:v>30</c:v>
                </c:pt>
                <c:pt idx="12">
                  <c:v>32</c:v>
                </c:pt>
                <c:pt idx="13">
                  <c:v>31</c:v>
                </c:pt>
                <c:pt idx="14">
                  <c:v>29</c:v>
                </c:pt>
                <c:pt idx="15">
                  <c:v>20</c:v>
                </c:pt>
                <c:pt idx="16">
                  <c:v>40</c:v>
                </c:pt>
                <c:pt idx="17">
                  <c:v>25</c:v>
                </c:pt>
                <c:pt idx="18">
                  <c:v>62</c:v>
                </c:pt>
                <c:pt idx="19">
                  <c:v>18</c:v>
                </c:pt>
                <c:pt idx="20">
                  <c:v>31</c:v>
                </c:pt>
                <c:pt idx="21">
                  <c:v>25</c:v>
                </c:pt>
                <c:pt idx="22">
                  <c:v>22</c:v>
                </c:pt>
                <c:pt idx="23">
                  <c:v>40</c:v>
                </c:pt>
                <c:pt idx="24">
                  <c:v>16</c:v>
                </c:pt>
              </c:numCache>
            </c:numRef>
          </c:val>
          <c:extLst>
            <c:ext xmlns:c16="http://schemas.microsoft.com/office/drawing/2014/chart" uri="{C3380CC4-5D6E-409C-BE32-E72D297353CC}">
              <c16:uniqueId val="{00000002-AEAF-4476-8158-B60EA897745F}"/>
            </c:ext>
          </c:extLst>
        </c:ser>
        <c:dLbls>
          <c:showLegendKey val="0"/>
          <c:showVal val="1"/>
          <c:showCatName val="0"/>
          <c:showSerName val="0"/>
          <c:showPercent val="0"/>
          <c:showBubbleSize val="0"/>
        </c:dLbls>
        <c:gapWidth val="150"/>
        <c:overlap val="-25"/>
        <c:axId val="29742976"/>
        <c:axId val="29744512"/>
      </c:barChart>
      <c:catAx>
        <c:axId val="29742976"/>
        <c:scaling>
          <c:orientation val="maxMin"/>
        </c:scaling>
        <c:delete val="0"/>
        <c:axPos val="l"/>
        <c:numFmt formatCode="General" sourceLinked="0"/>
        <c:majorTickMark val="none"/>
        <c:minorTickMark val="none"/>
        <c:tickLblPos val="nextTo"/>
        <c:txPr>
          <a:bodyPr/>
          <a:lstStyle/>
          <a:p>
            <a:pPr>
              <a:defRPr sz="1200">
                <a:latin typeface="Times New Roman" pitchFamily="18" charset="0"/>
                <a:cs typeface="Times New Roman" pitchFamily="18" charset="0"/>
              </a:defRPr>
            </a:pPr>
            <a:endParaRPr lang="ru-RU"/>
          </a:p>
        </c:txPr>
        <c:crossAx val="29744512"/>
        <c:crosses val="autoZero"/>
        <c:auto val="1"/>
        <c:lblAlgn val="ctr"/>
        <c:lblOffset val="100"/>
        <c:noMultiLvlLbl val="0"/>
      </c:catAx>
      <c:valAx>
        <c:axId val="29744512"/>
        <c:scaling>
          <c:orientation val="minMax"/>
        </c:scaling>
        <c:delete val="1"/>
        <c:axPos val="t"/>
        <c:numFmt formatCode="General" sourceLinked="1"/>
        <c:majorTickMark val="out"/>
        <c:minorTickMark val="none"/>
        <c:tickLblPos val="nextTo"/>
        <c:crossAx val="29742976"/>
        <c:crosses val="autoZero"/>
        <c:crossBetween val="between"/>
      </c:valAx>
    </c:plotArea>
    <c:legend>
      <c:legendPos val="t"/>
      <c:layout>
        <c:manualLayout>
          <c:xMode val="edge"/>
          <c:yMode val="edge"/>
          <c:x val="9.0120078290211639E-2"/>
          <c:y val="6.1159464987119813E-2"/>
          <c:w val="0.81556153512307028"/>
          <c:h val="2.9009008758307735E-2"/>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baseline="0">
                <a:latin typeface="Times New Roman" pitchFamily="18" charset="0"/>
              </a:defRPr>
            </a:pPr>
            <a:r>
              <a:rPr lang="uk-UA" sz="1600" baseline="0">
                <a:latin typeface="Times New Roman" pitchFamily="18" charset="0"/>
              </a:rPr>
              <a:t>Кількість фахівців психологічної служби</a:t>
            </a:r>
          </a:p>
        </c:rich>
      </c:tx>
      <c:overlay val="0"/>
    </c:title>
    <c:autoTitleDeleted val="0"/>
    <c:plotArea>
      <c:layout>
        <c:manualLayout>
          <c:layoutTarget val="inner"/>
          <c:xMode val="edge"/>
          <c:yMode val="edge"/>
          <c:x val="0.27171062992125988"/>
          <c:y val="0.20297370723396418"/>
          <c:w val="0.69773381452318617"/>
          <c:h val="0.7900087489063865"/>
        </c:manualLayout>
      </c:layout>
      <c:barChart>
        <c:barDir val="bar"/>
        <c:grouping val="percentStacked"/>
        <c:varyColors val="0"/>
        <c:ser>
          <c:idx val="0"/>
          <c:order val="0"/>
          <c:tx>
            <c:strRef>
              <c:f>Лист1!$B$93</c:f>
              <c:strCache>
                <c:ptCount val="1"/>
                <c:pt idx="0">
                  <c:v>К-ть фахівців психологічної служби у 2016-2017 н.р.</c:v>
                </c:pt>
              </c:strCache>
            </c:strRef>
          </c:tx>
          <c:invertIfNegative val="0"/>
          <c:dLbls>
            <c:spPr>
              <a:noFill/>
              <a:ln>
                <a:noFill/>
              </a:ln>
              <a:effectLst/>
            </c:spPr>
            <c:txPr>
              <a:bodyPr/>
              <a:lstStyle/>
              <a:p>
                <a:pPr>
                  <a:defRPr sz="120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Лист1!$A$94:$A$118</c:f>
              <c:strCache>
                <c:ptCount val="25"/>
                <c:pt idx="0">
                  <c:v>Вінницька </c:v>
                </c:pt>
                <c:pt idx="1">
                  <c:v>Волинська </c:v>
                </c:pt>
                <c:pt idx="2">
                  <c:v>Дніпропетровська</c:v>
                </c:pt>
                <c:pt idx="3">
                  <c:v>Донецька </c:v>
                </c:pt>
                <c:pt idx="4">
                  <c:v>Житомирська </c:v>
                </c:pt>
                <c:pt idx="5">
                  <c:v>Закарпатська </c:v>
                </c:pt>
                <c:pt idx="6">
                  <c:v>Запорізька </c:v>
                </c:pt>
                <c:pt idx="7">
                  <c:v>Івано-Франківська</c:v>
                </c:pt>
                <c:pt idx="8">
                  <c:v>Київська </c:v>
                </c:pt>
                <c:pt idx="9">
                  <c:v>Кіровоградська </c:v>
                </c:pt>
                <c:pt idx="10">
                  <c:v>Луганська </c:v>
                </c:pt>
                <c:pt idx="11">
                  <c:v>Львівська </c:v>
                </c:pt>
                <c:pt idx="12">
                  <c:v>Миколаївська </c:v>
                </c:pt>
                <c:pt idx="13">
                  <c:v>Одеська </c:v>
                </c:pt>
                <c:pt idx="14">
                  <c:v>Полтавська </c:v>
                </c:pt>
                <c:pt idx="15">
                  <c:v>Рівненська</c:v>
                </c:pt>
                <c:pt idx="16">
                  <c:v>Сумська </c:v>
                </c:pt>
                <c:pt idx="17">
                  <c:v>Тернопільська </c:v>
                </c:pt>
                <c:pt idx="18">
                  <c:v>Харківська </c:v>
                </c:pt>
                <c:pt idx="19">
                  <c:v>Херсонська </c:v>
                </c:pt>
                <c:pt idx="20">
                  <c:v>Хмельницька </c:v>
                </c:pt>
                <c:pt idx="21">
                  <c:v>Черкаська </c:v>
                </c:pt>
                <c:pt idx="22">
                  <c:v>Чернівецька</c:v>
                </c:pt>
                <c:pt idx="23">
                  <c:v>Чернігівська </c:v>
                </c:pt>
                <c:pt idx="24">
                  <c:v>м. Київ</c:v>
                </c:pt>
              </c:strCache>
            </c:strRef>
          </c:cat>
          <c:val>
            <c:numRef>
              <c:f>Лист1!$B$94:$B$118</c:f>
              <c:numCache>
                <c:formatCode>General</c:formatCode>
                <c:ptCount val="25"/>
                <c:pt idx="0">
                  <c:v>891</c:v>
                </c:pt>
                <c:pt idx="1">
                  <c:v>734</c:v>
                </c:pt>
                <c:pt idx="2">
                  <c:v>1567</c:v>
                </c:pt>
                <c:pt idx="3">
                  <c:v>679</c:v>
                </c:pt>
                <c:pt idx="4">
                  <c:v>886</c:v>
                </c:pt>
                <c:pt idx="5">
                  <c:v>847</c:v>
                </c:pt>
                <c:pt idx="6">
                  <c:v>995</c:v>
                </c:pt>
                <c:pt idx="7">
                  <c:v>1247</c:v>
                </c:pt>
                <c:pt idx="8">
                  <c:v>1282</c:v>
                </c:pt>
                <c:pt idx="9">
                  <c:v>532</c:v>
                </c:pt>
                <c:pt idx="10">
                  <c:v>344</c:v>
                </c:pt>
                <c:pt idx="11">
                  <c:v>1579</c:v>
                </c:pt>
                <c:pt idx="12">
                  <c:v>619</c:v>
                </c:pt>
                <c:pt idx="13">
                  <c:v>1117</c:v>
                </c:pt>
                <c:pt idx="14">
                  <c:v>885</c:v>
                </c:pt>
                <c:pt idx="15">
                  <c:v>922</c:v>
                </c:pt>
                <c:pt idx="16">
                  <c:v>742</c:v>
                </c:pt>
                <c:pt idx="17">
                  <c:v>655</c:v>
                </c:pt>
                <c:pt idx="18">
                  <c:v>1062</c:v>
                </c:pt>
                <c:pt idx="19">
                  <c:v>651</c:v>
                </c:pt>
                <c:pt idx="20">
                  <c:v>851</c:v>
                </c:pt>
                <c:pt idx="21">
                  <c:v>848</c:v>
                </c:pt>
                <c:pt idx="22">
                  <c:v>666</c:v>
                </c:pt>
                <c:pt idx="23">
                  <c:v>640</c:v>
                </c:pt>
                <c:pt idx="24">
                  <c:v>1175</c:v>
                </c:pt>
              </c:numCache>
            </c:numRef>
          </c:val>
          <c:extLst>
            <c:ext xmlns:c16="http://schemas.microsoft.com/office/drawing/2014/chart" uri="{C3380CC4-5D6E-409C-BE32-E72D297353CC}">
              <c16:uniqueId val="{00000000-781D-4DE0-98F0-75A58B00F9A9}"/>
            </c:ext>
          </c:extLst>
        </c:ser>
        <c:ser>
          <c:idx val="1"/>
          <c:order val="1"/>
          <c:tx>
            <c:strRef>
              <c:f>Лист1!$C$93</c:f>
              <c:strCache>
                <c:ptCount val="1"/>
                <c:pt idx="0">
                  <c:v> К-ть фахівців психологічної служби у 2017-2018 н.р.</c:v>
                </c:pt>
              </c:strCache>
            </c:strRef>
          </c:tx>
          <c:invertIfNegative val="0"/>
          <c:dLbls>
            <c:spPr>
              <a:noFill/>
              <a:ln>
                <a:noFill/>
              </a:ln>
              <a:effectLst/>
            </c:spPr>
            <c:txPr>
              <a:bodyPr/>
              <a:lstStyle/>
              <a:p>
                <a:pPr>
                  <a:defRPr sz="12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Лист1!$A$94:$A$118</c:f>
              <c:strCache>
                <c:ptCount val="25"/>
                <c:pt idx="0">
                  <c:v>Вінницька </c:v>
                </c:pt>
                <c:pt idx="1">
                  <c:v>Волинська </c:v>
                </c:pt>
                <c:pt idx="2">
                  <c:v>Дніпропетровська</c:v>
                </c:pt>
                <c:pt idx="3">
                  <c:v>Донецька </c:v>
                </c:pt>
                <c:pt idx="4">
                  <c:v>Житомирська </c:v>
                </c:pt>
                <c:pt idx="5">
                  <c:v>Закарпатська </c:v>
                </c:pt>
                <c:pt idx="6">
                  <c:v>Запорізька </c:v>
                </c:pt>
                <c:pt idx="7">
                  <c:v>Івано-Франківська</c:v>
                </c:pt>
                <c:pt idx="8">
                  <c:v>Київська </c:v>
                </c:pt>
                <c:pt idx="9">
                  <c:v>Кіровоградська </c:v>
                </c:pt>
                <c:pt idx="10">
                  <c:v>Луганська </c:v>
                </c:pt>
                <c:pt idx="11">
                  <c:v>Львівська </c:v>
                </c:pt>
                <c:pt idx="12">
                  <c:v>Миколаївська </c:v>
                </c:pt>
                <c:pt idx="13">
                  <c:v>Одеська </c:v>
                </c:pt>
                <c:pt idx="14">
                  <c:v>Полтавська </c:v>
                </c:pt>
                <c:pt idx="15">
                  <c:v>Рівненська</c:v>
                </c:pt>
                <c:pt idx="16">
                  <c:v>Сумська </c:v>
                </c:pt>
                <c:pt idx="17">
                  <c:v>Тернопільська </c:v>
                </c:pt>
                <c:pt idx="18">
                  <c:v>Харківська </c:v>
                </c:pt>
                <c:pt idx="19">
                  <c:v>Херсонська </c:v>
                </c:pt>
                <c:pt idx="20">
                  <c:v>Хмельницька </c:v>
                </c:pt>
                <c:pt idx="21">
                  <c:v>Черкаська </c:v>
                </c:pt>
                <c:pt idx="22">
                  <c:v>Чернівецька</c:v>
                </c:pt>
                <c:pt idx="23">
                  <c:v>Чернігівська </c:v>
                </c:pt>
                <c:pt idx="24">
                  <c:v>м. Київ</c:v>
                </c:pt>
              </c:strCache>
            </c:strRef>
          </c:cat>
          <c:val>
            <c:numRef>
              <c:f>Лист1!$C$94:$C$118</c:f>
              <c:numCache>
                <c:formatCode>General</c:formatCode>
                <c:ptCount val="25"/>
                <c:pt idx="0">
                  <c:v>905</c:v>
                </c:pt>
                <c:pt idx="1">
                  <c:v>735</c:v>
                </c:pt>
                <c:pt idx="2">
                  <c:v>1493</c:v>
                </c:pt>
                <c:pt idx="3">
                  <c:v>739</c:v>
                </c:pt>
                <c:pt idx="4">
                  <c:v>1033</c:v>
                </c:pt>
                <c:pt idx="5">
                  <c:v>885</c:v>
                </c:pt>
                <c:pt idx="6">
                  <c:v>1000</c:v>
                </c:pt>
                <c:pt idx="7">
                  <c:v>1263</c:v>
                </c:pt>
                <c:pt idx="8">
                  <c:v>1210</c:v>
                </c:pt>
                <c:pt idx="9">
                  <c:v>676</c:v>
                </c:pt>
                <c:pt idx="10">
                  <c:v>356</c:v>
                </c:pt>
                <c:pt idx="11">
                  <c:v>1499</c:v>
                </c:pt>
                <c:pt idx="12">
                  <c:v>666</c:v>
                </c:pt>
                <c:pt idx="13">
                  <c:v>1143</c:v>
                </c:pt>
                <c:pt idx="14">
                  <c:v>847</c:v>
                </c:pt>
                <c:pt idx="15">
                  <c:v>943</c:v>
                </c:pt>
                <c:pt idx="16">
                  <c:v>785</c:v>
                </c:pt>
                <c:pt idx="17">
                  <c:v>630</c:v>
                </c:pt>
                <c:pt idx="18">
                  <c:v>1111</c:v>
                </c:pt>
                <c:pt idx="19">
                  <c:v>685</c:v>
                </c:pt>
                <c:pt idx="20">
                  <c:v>838</c:v>
                </c:pt>
                <c:pt idx="21">
                  <c:v>860</c:v>
                </c:pt>
                <c:pt idx="22">
                  <c:v>710</c:v>
                </c:pt>
                <c:pt idx="23">
                  <c:v>651</c:v>
                </c:pt>
                <c:pt idx="24">
                  <c:v>1267</c:v>
                </c:pt>
              </c:numCache>
            </c:numRef>
          </c:val>
          <c:extLst>
            <c:ext xmlns:c16="http://schemas.microsoft.com/office/drawing/2014/chart" uri="{C3380CC4-5D6E-409C-BE32-E72D297353CC}">
              <c16:uniqueId val="{00000001-781D-4DE0-98F0-75A58B00F9A9}"/>
            </c:ext>
          </c:extLst>
        </c:ser>
        <c:ser>
          <c:idx val="2"/>
          <c:order val="2"/>
          <c:tx>
            <c:strRef>
              <c:f>Лист1!$D$93</c:f>
              <c:strCache>
                <c:ptCount val="1"/>
                <c:pt idx="0">
                  <c:v>Різниця</c:v>
                </c:pt>
              </c:strCache>
            </c:strRef>
          </c:tx>
          <c:invertIfNegative val="0"/>
          <c:dLbls>
            <c:dLbl>
              <c:idx val="2"/>
              <c:layout>
                <c:manualLayout>
                  <c:x val="1.8889617700910421E-2"/>
                  <c:y val="0"/>
                </c:manualLayout>
              </c:layout>
              <c:tx>
                <c:rich>
                  <a:bodyPr/>
                  <a:lstStyle/>
                  <a:p>
                    <a:r>
                      <a:rPr lang="en-US" sz="1400" b="0"/>
                      <a:t>-</a:t>
                    </a:r>
                    <a:r>
                      <a:rPr lang="en-US"/>
                      <a:t> 74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46-4E66-93C3-088450D37CB3}"/>
                </c:ext>
              </c:extLst>
            </c:dLbl>
            <c:dLbl>
              <c:idx val="8"/>
              <c:layout>
                <c:manualLayout>
                  <c:x val="2.0988464112122688E-2"/>
                  <c:y val="0"/>
                </c:manualLayout>
              </c:layout>
              <c:tx>
                <c:rich>
                  <a:bodyPr/>
                  <a:lstStyle/>
                  <a:p>
                    <a:r>
                      <a:rPr lang="en-US" sz="1400" b="0"/>
                      <a:t>- </a:t>
                    </a:r>
                    <a:r>
                      <a:rPr lang="en-US"/>
                      <a:t>72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46-4E66-93C3-088450D37CB3}"/>
                </c:ext>
              </c:extLst>
            </c:dLbl>
            <c:dLbl>
              <c:idx val="11"/>
              <c:tx>
                <c:rich>
                  <a:bodyPr/>
                  <a:lstStyle/>
                  <a:p>
                    <a:r>
                      <a:rPr lang="en-US" sz="1400" b="0"/>
                      <a:t>-</a:t>
                    </a:r>
                    <a:r>
                      <a:rPr lang="en-US"/>
                      <a:t> 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C46-4E66-93C3-088450D37CB3}"/>
                </c:ext>
              </c:extLst>
            </c:dLbl>
            <c:dLbl>
              <c:idx val="14"/>
              <c:layout>
                <c:manualLayout>
                  <c:x val="1.8889617700910421E-2"/>
                  <c:y val="0"/>
                </c:manualLayout>
              </c:layout>
              <c:tx>
                <c:rich>
                  <a:bodyPr/>
                  <a:lstStyle/>
                  <a:p>
                    <a:r>
                      <a:rPr lang="en-US" sz="1400" b="0"/>
                      <a:t>- </a:t>
                    </a:r>
                    <a:r>
                      <a:rPr lang="en-US"/>
                      <a:t>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C46-4E66-93C3-088450D37CB3}"/>
                </c:ext>
              </c:extLst>
            </c:dLbl>
            <c:dLbl>
              <c:idx val="17"/>
              <c:layout>
                <c:manualLayout>
                  <c:x val="1.679077128969815E-2"/>
                  <c:y val="0"/>
                </c:manualLayout>
              </c:layout>
              <c:tx>
                <c:rich>
                  <a:bodyPr/>
                  <a:lstStyle/>
                  <a:p>
                    <a:r>
                      <a:rPr lang="en-US" sz="1400" b="0"/>
                      <a:t>-</a:t>
                    </a:r>
                    <a:r>
                      <a:rPr lang="en-US"/>
                      <a:t> 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C46-4E66-93C3-088450D37CB3}"/>
                </c:ext>
              </c:extLst>
            </c:dLbl>
            <c:dLbl>
              <c:idx val="20"/>
              <c:layout>
                <c:manualLayout>
                  <c:x val="1.2593078467273613E-2"/>
                  <c:y val="0"/>
                </c:manualLayout>
              </c:layout>
              <c:tx>
                <c:rich>
                  <a:bodyPr/>
                  <a:lstStyle/>
                  <a:p>
                    <a:r>
                      <a:rPr lang="en-US" b="0"/>
                      <a:t>- </a:t>
                    </a:r>
                    <a:r>
                      <a:rPr lang="en-US"/>
                      <a:t>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C46-4E66-93C3-088450D37CB3}"/>
                </c:ext>
              </c:extLst>
            </c:dLbl>
            <c:spPr>
              <a:noFill/>
              <a:ln>
                <a:noFill/>
              </a:ln>
              <a:effectLst/>
            </c:spPr>
            <c:txPr>
              <a:bodyPr/>
              <a:lstStyle/>
              <a:p>
                <a:pPr>
                  <a:defRPr sz="12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Лист1!$A$94:$A$118</c:f>
              <c:strCache>
                <c:ptCount val="25"/>
                <c:pt idx="0">
                  <c:v>Вінницька </c:v>
                </c:pt>
                <c:pt idx="1">
                  <c:v>Волинська </c:v>
                </c:pt>
                <c:pt idx="2">
                  <c:v>Дніпропетровська</c:v>
                </c:pt>
                <c:pt idx="3">
                  <c:v>Донецька </c:v>
                </c:pt>
                <c:pt idx="4">
                  <c:v>Житомирська </c:v>
                </c:pt>
                <c:pt idx="5">
                  <c:v>Закарпатська </c:v>
                </c:pt>
                <c:pt idx="6">
                  <c:v>Запорізька </c:v>
                </c:pt>
                <c:pt idx="7">
                  <c:v>Івано-Франківська</c:v>
                </c:pt>
                <c:pt idx="8">
                  <c:v>Київська </c:v>
                </c:pt>
                <c:pt idx="9">
                  <c:v>Кіровоградська </c:v>
                </c:pt>
                <c:pt idx="10">
                  <c:v>Луганська </c:v>
                </c:pt>
                <c:pt idx="11">
                  <c:v>Львівська </c:v>
                </c:pt>
                <c:pt idx="12">
                  <c:v>Миколаївська </c:v>
                </c:pt>
                <c:pt idx="13">
                  <c:v>Одеська </c:v>
                </c:pt>
                <c:pt idx="14">
                  <c:v>Полтавська </c:v>
                </c:pt>
                <c:pt idx="15">
                  <c:v>Рівненська</c:v>
                </c:pt>
                <c:pt idx="16">
                  <c:v>Сумська </c:v>
                </c:pt>
                <c:pt idx="17">
                  <c:v>Тернопільська </c:v>
                </c:pt>
                <c:pt idx="18">
                  <c:v>Харківська </c:v>
                </c:pt>
                <c:pt idx="19">
                  <c:v>Херсонська </c:v>
                </c:pt>
                <c:pt idx="20">
                  <c:v>Хмельницька </c:v>
                </c:pt>
                <c:pt idx="21">
                  <c:v>Черкаська </c:v>
                </c:pt>
                <c:pt idx="22">
                  <c:v>Чернівецька</c:v>
                </c:pt>
                <c:pt idx="23">
                  <c:v>Чернігівська </c:v>
                </c:pt>
                <c:pt idx="24">
                  <c:v>м. Київ</c:v>
                </c:pt>
              </c:strCache>
            </c:strRef>
          </c:cat>
          <c:val>
            <c:numRef>
              <c:f>Лист1!$D$94:$D$118</c:f>
              <c:numCache>
                <c:formatCode>General</c:formatCode>
                <c:ptCount val="25"/>
                <c:pt idx="0">
                  <c:v>14</c:v>
                </c:pt>
                <c:pt idx="1">
                  <c:v>1</c:v>
                </c:pt>
                <c:pt idx="2">
                  <c:v>74</c:v>
                </c:pt>
                <c:pt idx="3">
                  <c:v>60</c:v>
                </c:pt>
                <c:pt idx="4">
                  <c:v>147</c:v>
                </c:pt>
                <c:pt idx="5">
                  <c:v>38</c:v>
                </c:pt>
                <c:pt idx="6">
                  <c:v>5</c:v>
                </c:pt>
                <c:pt idx="7">
                  <c:v>16</c:v>
                </c:pt>
                <c:pt idx="8">
                  <c:v>72</c:v>
                </c:pt>
                <c:pt idx="9">
                  <c:v>144</c:v>
                </c:pt>
                <c:pt idx="10">
                  <c:v>12</c:v>
                </c:pt>
                <c:pt idx="11">
                  <c:v>80</c:v>
                </c:pt>
                <c:pt idx="12">
                  <c:v>47</c:v>
                </c:pt>
                <c:pt idx="13">
                  <c:v>26</c:v>
                </c:pt>
                <c:pt idx="14">
                  <c:v>38</c:v>
                </c:pt>
                <c:pt idx="15">
                  <c:v>21</c:v>
                </c:pt>
                <c:pt idx="16">
                  <c:v>43</c:v>
                </c:pt>
                <c:pt idx="17">
                  <c:v>25</c:v>
                </c:pt>
                <c:pt idx="18">
                  <c:v>49</c:v>
                </c:pt>
                <c:pt idx="19">
                  <c:v>34</c:v>
                </c:pt>
                <c:pt idx="20">
                  <c:v>13</c:v>
                </c:pt>
                <c:pt idx="21">
                  <c:v>12</c:v>
                </c:pt>
                <c:pt idx="22">
                  <c:v>44</c:v>
                </c:pt>
                <c:pt idx="23">
                  <c:v>11</c:v>
                </c:pt>
                <c:pt idx="24">
                  <c:v>92</c:v>
                </c:pt>
              </c:numCache>
            </c:numRef>
          </c:val>
          <c:extLst>
            <c:ext xmlns:c16="http://schemas.microsoft.com/office/drawing/2014/chart" uri="{C3380CC4-5D6E-409C-BE32-E72D297353CC}">
              <c16:uniqueId val="{00000002-781D-4DE0-98F0-75A58B00F9A9}"/>
            </c:ext>
          </c:extLst>
        </c:ser>
        <c:dLbls>
          <c:showLegendKey val="0"/>
          <c:showVal val="1"/>
          <c:showCatName val="0"/>
          <c:showSerName val="0"/>
          <c:showPercent val="0"/>
          <c:showBubbleSize val="0"/>
        </c:dLbls>
        <c:gapWidth val="95"/>
        <c:overlap val="100"/>
        <c:axId val="53261056"/>
        <c:axId val="53262592"/>
      </c:barChart>
      <c:catAx>
        <c:axId val="53261056"/>
        <c:scaling>
          <c:orientation val="maxMin"/>
        </c:scaling>
        <c:delete val="0"/>
        <c:axPos val="l"/>
        <c:numFmt formatCode="General" sourceLinked="0"/>
        <c:majorTickMark val="none"/>
        <c:minorTickMark val="none"/>
        <c:tickLblPos val="nextTo"/>
        <c:txPr>
          <a:bodyPr/>
          <a:lstStyle/>
          <a:p>
            <a:pPr>
              <a:defRPr sz="1100" baseline="0">
                <a:latin typeface="Times New Roman" pitchFamily="18" charset="0"/>
              </a:defRPr>
            </a:pPr>
            <a:endParaRPr lang="ru-RU"/>
          </a:p>
        </c:txPr>
        <c:crossAx val="53262592"/>
        <c:crosses val="autoZero"/>
        <c:auto val="1"/>
        <c:lblAlgn val="ctr"/>
        <c:lblOffset val="100"/>
        <c:noMultiLvlLbl val="0"/>
      </c:catAx>
      <c:valAx>
        <c:axId val="53262592"/>
        <c:scaling>
          <c:orientation val="minMax"/>
        </c:scaling>
        <c:delete val="1"/>
        <c:axPos val="t"/>
        <c:numFmt formatCode="0%" sourceLinked="1"/>
        <c:majorTickMark val="out"/>
        <c:minorTickMark val="none"/>
        <c:tickLblPos val="nextTo"/>
        <c:crossAx val="53261056"/>
        <c:crosses val="autoZero"/>
        <c:crossBetween val="between"/>
      </c:valAx>
    </c:plotArea>
    <c:legend>
      <c:legendPos val="t"/>
      <c:layout>
        <c:manualLayout>
          <c:xMode val="edge"/>
          <c:yMode val="edge"/>
          <c:x val="9.1092469210579563E-2"/>
          <c:y val="7.7076023391812909E-2"/>
          <c:w val="0.82294313210848802"/>
          <c:h val="0.10467541557305347"/>
        </c:manualLayout>
      </c:layout>
      <c:overlay val="0"/>
      <c:txPr>
        <a:bodyPr/>
        <a:lstStyle/>
        <a:p>
          <a:pPr>
            <a:defRPr sz="1200" baseline="0">
              <a:latin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Загальна кількість фахівців,</a:t>
            </a:r>
            <a:r>
              <a:rPr lang="ru-RU" b="1" baseline="0">
                <a:latin typeface="Times New Roman" panose="02020603050405020304" pitchFamily="18" charset="0"/>
                <a:cs typeface="Times New Roman" panose="02020603050405020304" pitchFamily="18" charset="0"/>
              </a:rPr>
              <a:t> забезпечення кабінетами, забезпечення компютерами</a:t>
            </a:r>
            <a:endParaRPr lang="ru-RU"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працівники психологічної служби</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0CC-4152-92E6-4570E1AF301D}"/>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0CC-4152-92E6-4570E1AF301D}"/>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0CC-4152-92E6-4570E1AF301D}"/>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0CC-4152-92E6-4570E1AF301D}"/>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0CC-4152-92E6-4570E1AF301D}"/>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0CC-4152-92E6-4570E1AF301D}"/>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0CC-4152-92E6-4570E1AF301D}"/>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0CC-4152-92E6-4570E1AF301D}"/>
                </c:ext>
              </c:extLst>
            </c:dLbl>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0CC-4152-92E6-4570E1AF301D}"/>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0CC-4152-92E6-4570E1AF301D}"/>
                </c:ext>
              </c:extLst>
            </c:dLbl>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0CC-4152-92E6-4570E1AF301D}"/>
                </c:ext>
              </c:extLst>
            </c:dLbl>
            <c:dLbl>
              <c:idx val="1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0CC-4152-92E6-4570E1AF301D}"/>
                </c:ext>
              </c:extLst>
            </c:dLbl>
            <c:dLbl>
              <c:idx val="1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0CC-4152-92E6-4570E1AF301D}"/>
                </c:ext>
              </c:extLst>
            </c:dLbl>
            <c:dLbl>
              <c:idx val="1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0CC-4152-92E6-4570E1AF301D}"/>
                </c:ext>
              </c:extLst>
            </c:dLbl>
            <c:dLbl>
              <c:idx val="1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0CC-4152-92E6-4570E1AF301D}"/>
                </c:ext>
              </c:extLst>
            </c:dLbl>
            <c:dLbl>
              <c:idx val="1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0CC-4152-92E6-4570E1AF301D}"/>
                </c:ext>
              </c:extLst>
            </c:dLbl>
            <c:dLbl>
              <c:idx val="1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0CC-4152-92E6-4570E1AF301D}"/>
                </c:ext>
              </c:extLst>
            </c:dLbl>
            <c:dLbl>
              <c:idx val="1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0CC-4152-92E6-4570E1AF301D}"/>
                </c:ext>
              </c:extLst>
            </c:dLbl>
            <c:dLbl>
              <c:idx val="1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0CC-4152-92E6-4570E1AF301D}"/>
                </c:ext>
              </c:extLst>
            </c:dLbl>
            <c:dLbl>
              <c:idx val="1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0CC-4152-92E6-4570E1AF301D}"/>
                </c:ext>
              </c:extLst>
            </c:dLbl>
            <c:dLbl>
              <c:idx val="2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0CC-4152-92E6-4570E1AF301D}"/>
                </c:ext>
              </c:extLst>
            </c:dLbl>
            <c:dLbl>
              <c:idx val="2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0CC-4152-92E6-4570E1AF301D}"/>
                </c:ext>
              </c:extLst>
            </c:dLbl>
            <c:dLbl>
              <c:idx val="2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F0CC-4152-92E6-4570E1AF301D}"/>
                </c:ext>
              </c:extLst>
            </c:dLbl>
            <c:dLbl>
              <c:idx val="2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F0CC-4152-92E6-4570E1AF301D}"/>
                </c:ext>
              </c:extLst>
            </c:dLbl>
            <c:dLbl>
              <c:idx val="2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0CC-4152-92E6-4570E1AF30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Лист1!$A$2:$A$26</c:f>
              <c:strCache>
                <c:ptCount val="25"/>
                <c:pt idx="0">
                  <c:v>Вінницька</c:v>
                </c:pt>
                <c:pt idx="1">
                  <c:v>Волинська </c:v>
                </c:pt>
                <c:pt idx="2">
                  <c:v>Дніпропетровська</c:v>
                </c:pt>
                <c:pt idx="3">
                  <c:v>Донецька </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Миколаївська</c:v>
                </c:pt>
                <c:pt idx="13">
                  <c:v>Одеська</c:v>
                </c:pt>
                <c:pt idx="14">
                  <c:v>Полтавська</c:v>
                </c:pt>
                <c:pt idx="15">
                  <c:v>Рівненська</c:v>
                </c:pt>
                <c:pt idx="16">
                  <c:v>Сумська</c:v>
                </c:pt>
                <c:pt idx="17">
                  <c:v>Тернопільська</c:v>
                </c:pt>
                <c:pt idx="18">
                  <c:v>Харківська</c:v>
                </c:pt>
                <c:pt idx="19">
                  <c:v>Херсонська</c:v>
                </c:pt>
                <c:pt idx="20">
                  <c:v>Хмельницька</c:v>
                </c:pt>
                <c:pt idx="21">
                  <c:v>Черкаська</c:v>
                </c:pt>
                <c:pt idx="22">
                  <c:v>Чернівецька</c:v>
                </c:pt>
                <c:pt idx="23">
                  <c:v>Чернігівська</c:v>
                </c:pt>
                <c:pt idx="24">
                  <c:v>м.Київ</c:v>
                </c:pt>
              </c:strCache>
            </c:strRef>
          </c:cat>
          <c:val>
            <c:numRef>
              <c:f>Лист1!$B$2:$B$26</c:f>
              <c:numCache>
                <c:formatCode>General</c:formatCode>
                <c:ptCount val="25"/>
                <c:pt idx="0">
                  <c:v>905</c:v>
                </c:pt>
                <c:pt idx="1">
                  <c:v>735</c:v>
                </c:pt>
                <c:pt idx="2">
                  <c:v>1493</c:v>
                </c:pt>
                <c:pt idx="3">
                  <c:v>739</c:v>
                </c:pt>
                <c:pt idx="4">
                  <c:v>1033</c:v>
                </c:pt>
                <c:pt idx="5">
                  <c:v>885</c:v>
                </c:pt>
                <c:pt idx="6">
                  <c:v>1000</c:v>
                </c:pt>
                <c:pt idx="7">
                  <c:v>1263</c:v>
                </c:pt>
                <c:pt idx="8">
                  <c:v>1210</c:v>
                </c:pt>
                <c:pt idx="9">
                  <c:v>676</c:v>
                </c:pt>
                <c:pt idx="10">
                  <c:v>356</c:v>
                </c:pt>
                <c:pt idx="11">
                  <c:v>1499</c:v>
                </c:pt>
                <c:pt idx="12">
                  <c:v>666</c:v>
                </c:pt>
                <c:pt idx="13">
                  <c:v>1143</c:v>
                </c:pt>
                <c:pt idx="14">
                  <c:v>847</c:v>
                </c:pt>
                <c:pt idx="15">
                  <c:v>943</c:v>
                </c:pt>
                <c:pt idx="16">
                  <c:v>785</c:v>
                </c:pt>
                <c:pt idx="17">
                  <c:v>630</c:v>
                </c:pt>
                <c:pt idx="18">
                  <c:v>1111</c:v>
                </c:pt>
                <c:pt idx="19">
                  <c:v>685</c:v>
                </c:pt>
                <c:pt idx="20">
                  <c:v>838</c:v>
                </c:pt>
                <c:pt idx="21">
                  <c:v>860</c:v>
                </c:pt>
                <c:pt idx="22">
                  <c:v>710</c:v>
                </c:pt>
                <c:pt idx="23">
                  <c:v>651</c:v>
                </c:pt>
                <c:pt idx="24">
                  <c:v>1267</c:v>
                </c:pt>
              </c:numCache>
            </c:numRef>
          </c:val>
          <c:extLst>
            <c:ext xmlns:c16="http://schemas.microsoft.com/office/drawing/2014/chart" uri="{C3380CC4-5D6E-409C-BE32-E72D297353CC}">
              <c16:uniqueId val="{00000019-F0CC-4152-92E6-4570E1AF301D}"/>
            </c:ext>
          </c:extLst>
        </c:ser>
        <c:ser>
          <c:idx val="1"/>
          <c:order val="1"/>
          <c:tx>
            <c:strRef>
              <c:f>Лист1!$C$1</c:f>
              <c:strCache>
                <c:ptCount val="1"/>
                <c:pt idx="0">
                  <c:v>забезпеченість кабінетами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Лист1!$A$2:$A$26</c:f>
              <c:strCache>
                <c:ptCount val="25"/>
                <c:pt idx="0">
                  <c:v>Вінницька</c:v>
                </c:pt>
                <c:pt idx="1">
                  <c:v>Волинська </c:v>
                </c:pt>
                <c:pt idx="2">
                  <c:v>Дніпропетровська</c:v>
                </c:pt>
                <c:pt idx="3">
                  <c:v>Донецька </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Миколаївська</c:v>
                </c:pt>
                <c:pt idx="13">
                  <c:v>Одеська</c:v>
                </c:pt>
                <c:pt idx="14">
                  <c:v>Полтавська</c:v>
                </c:pt>
                <c:pt idx="15">
                  <c:v>Рівненська</c:v>
                </c:pt>
                <c:pt idx="16">
                  <c:v>Сумська</c:v>
                </c:pt>
                <c:pt idx="17">
                  <c:v>Тернопільська</c:v>
                </c:pt>
                <c:pt idx="18">
                  <c:v>Харківська</c:v>
                </c:pt>
                <c:pt idx="19">
                  <c:v>Херсонська</c:v>
                </c:pt>
                <c:pt idx="20">
                  <c:v>Хмельницька</c:v>
                </c:pt>
                <c:pt idx="21">
                  <c:v>Черкаська</c:v>
                </c:pt>
                <c:pt idx="22">
                  <c:v>Чернівецька</c:v>
                </c:pt>
                <c:pt idx="23">
                  <c:v>Чернігівська</c:v>
                </c:pt>
                <c:pt idx="24">
                  <c:v>м.Київ</c:v>
                </c:pt>
              </c:strCache>
            </c:strRef>
          </c:cat>
          <c:val>
            <c:numRef>
              <c:f>Лист1!$C$2:$C$26</c:f>
              <c:numCache>
                <c:formatCode>General</c:formatCode>
                <c:ptCount val="25"/>
                <c:pt idx="0">
                  <c:v>421</c:v>
                </c:pt>
                <c:pt idx="1">
                  <c:v>278</c:v>
                </c:pt>
                <c:pt idx="2">
                  <c:v>770</c:v>
                </c:pt>
                <c:pt idx="3">
                  <c:v>399</c:v>
                </c:pt>
                <c:pt idx="4">
                  <c:v>303</c:v>
                </c:pt>
                <c:pt idx="5">
                  <c:v>306</c:v>
                </c:pt>
                <c:pt idx="6">
                  <c:v>390</c:v>
                </c:pt>
                <c:pt idx="7">
                  <c:v>278</c:v>
                </c:pt>
                <c:pt idx="8">
                  <c:v>761</c:v>
                </c:pt>
                <c:pt idx="9">
                  <c:v>240</c:v>
                </c:pt>
                <c:pt idx="10">
                  <c:v>174</c:v>
                </c:pt>
                <c:pt idx="11">
                  <c:v>426</c:v>
                </c:pt>
                <c:pt idx="12">
                  <c:v>446</c:v>
                </c:pt>
                <c:pt idx="13">
                  <c:v>509</c:v>
                </c:pt>
                <c:pt idx="14">
                  <c:v>385</c:v>
                </c:pt>
                <c:pt idx="15">
                  <c:v>603</c:v>
                </c:pt>
                <c:pt idx="16">
                  <c:v>448</c:v>
                </c:pt>
                <c:pt idx="17">
                  <c:v>132</c:v>
                </c:pt>
                <c:pt idx="18">
                  <c:v>695</c:v>
                </c:pt>
                <c:pt idx="19">
                  <c:v>372</c:v>
                </c:pt>
                <c:pt idx="20">
                  <c:v>367</c:v>
                </c:pt>
                <c:pt idx="21">
                  <c:v>400</c:v>
                </c:pt>
                <c:pt idx="22">
                  <c:v>261</c:v>
                </c:pt>
                <c:pt idx="23">
                  <c:v>379</c:v>
                </c:pt>
                <c:pt idx="24">
                  <c:v>777</c:v>
                </c:pt>
              </c:numCache>
            </c:numRef>
          </c:val>
          <c:extLst>
            <c:ext xmlns:c16="http://schemas.microsoft.com/office/drawing/2014/chart" uri="{C3380CC4-5D6E-409C-BE32-E72D297353CC}">
              <c16:uniqueId val="{0000001A-F0CC-4152-92E6-4570E1AF301D}"/>
            </c:ext>
          </c:extLst>
        </c:ser>
        <c:ser>
          <c:idx val="2"/>
          <c:order val="2"/>
          <c:tx>
            <c:strRef>
              <c:f>Лист1!$D$1</c:f>
              <c:strCache>
                <c:ptCount val="1"/>
                <c:pt idx="0">
                  <c:v>забезпеченість ПК</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Лист1!$A$2:$A$26</c:f>
              <c:strCache>
                <c:ptCount val="25"/>
                <c:pt idx="0">
                  <c:v>Вінницька</c:v>
                </c:pt>
                <c:pt idx="1">
                  <c:v>Волинська </c:v>
                </c:pt>
                <c:pt idx="2">
                  <c:v>Дніпропетровська</c:v>
                </c:pt>
                <c:pt idx="3">
                  <c:v>Донецька </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Миколаївська</c:v>
                </c:pt>
                <c:pt idx="13">
                  <c:v>Одеська</c:v>
                </c:pt>
                <c:pt idx="14">
                  <c:v>Полтавська</c:v>
                </c:pt>
                <c:pt idx="15">
                  <c:v>Рівненська</c:v>
                </c:pt>
                <c:pt idx="16">
                  <c:v>Сумська</c:v>
                </c:pt>
                <c:pt idx="17">
                  <c:v>Тернопільська</c:v>
                </c:pt>
                <c:pt idx="18">
                  <c:v>Харківська</c:v>
                </c:pt>
                <c:pt idx="19">
                  <c:v>Херсонська</c:v>
                </c:pt>
                <c:pt idx="20">
                  <c:v>Хмельницька</c:v>
                </c:pt>
                <c:pt idx="21">
                  <c:v>Черкаська</c:v>
                </c:pt>
                <c:pt idx="22">
                  <c:v>Чернівецька</c:v>
                </c:pt>
                <c:pt idx="23">
                  <c:v>Чернігівська</c:v>
                </c:pt>
                <c:pt idx="24">
                  <c:v>м.Київ</c:v>
                </c:pt>
              </c:strCache>
            </c:strRef>
          </c:cat>
          <c:val>
            <c:numRef>
              <c:f>Лист1!$D$2:$D$26</c:f>
              <c:numCache>
                <c:formatCode>General</c:formatCode>
                <c:ptCount val="25"/>
                <c:pt idx="0">
                  <c:v>336</c:v>
                </c:pt>
                <c:pt idx="1">
                  <c:v>182</c:v>
                </c:pt>
                <c:pt idx="2">
                  <c:v>412</c:v>
                </c:pt>
                <c:pt idx="3">
                  <c:v>162</c:v>
                </c:pt>
                <c:pt idx="4">
                  <c:v>234</c:v>
                </c:pt>
                <c:pt idx="5">
                  <c:v>218</c:v>
                </c:pt>
                <c:pt idx="6">
                  <c:v>281</c:v>
                </c:pt>
                <c:pt idx="7">
                  <c:v>123</c:v>
                </c:pt>
                <c:pt idx="8">
                  <c:v>512</c:v>
                </c:pt>
                <c:pt idx="9">
                  <c:v>109</c:v>
                </c:pt>
                <c:pt idx="10">
                  <c:v>88</c:v>
                </c:pt>
                <c:pt idx="11">
                  <c:v>38</c:v>
                </c:pt>
                <c:pt idx="12">
                  <c:v>38</c:v>
                </c:pt>
                <c:pt idx="13">
                  <c:v>274</c:v>
                </c:pt>
                <c:pt idx="14">
                  <c:v>179</c:v>
                </c:pt>
                <c:pt idx="15">
                  <c:v>190</c:v>
                </c:pt>
                <c:pt idx="16">
                  <c:v>299</c:v>
                </c:pt>
                <c:pt idx="17">
                  <c:v>40</c:v>
                </c:pt>
                <c:pt idx="18">
                  <c:v>485</c:v>
                </c:pt>
                <c:pt idx="19">
                  <c:v>180</c:v>
                </c:pt>
                <c:pt idx="20">
                  <c:v>132</c:v>
                </c:pt>
                <c:pt idx="21">
                  <c:v>280</c:v>
                </c:pt>
                <c:pt idx="22">
                  <c:v>199</c:v>
                </c:pt>
                <c:pt idx="23">
                  <c:v>210</c:v>
                </c:pt>
                <c:pt idx="24">
                  <c:v>931</c:v>
                </c:pt>
              </c:numCache>
            </c:numRef>
          </c:val>
          <c:extLst>
            <c:ext xmlns:c16="http://schemas.microsoft.com/office/drawing/2014/chart" uri="{C3380CC4-5D6E-409C-BE32-E72D297353CC}">
              <c16:uniqueId val="{0000001B-F0CC-4152-92E6-4570E1AF301D}"/>
            </c:ext>
          </c:extLst>
        </c:ser>
        <c:dLbls>
          <c:showLegendKey val="0"/>
          <c:showVal val="0"/>
          <c:showCatName val="0"/>
          <c:showSerName val="0"/>
          <c:showPercent val="0"/>
          <c:showBubbleSize val="0"/>
        </c:dLbls>
        <c:gapWidth val="182"/>
        <c:axId val="382233136"/>
        <c:axId val="382234120"/>
      </c:barChart>
      <c:catAx>
        <c:axId val="382233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82234120"/>
        <c:crosses val="autoZero"/>
        <c:auto val="1"/>
        <c:lblAlgn val="ctr"/>
        <c:lblOffset val="100"/>
        <c:noMultiLvlLbl val="0"/>
      </c:catAx>
      <c:valAx>
        <c:axId val="38223412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82233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Times New Roman" pitchFamily="18" charset="0"/>
                <a:cs typeface="Times New Roman" pitchFamily="18" charset="0"/>
              </a:defRPr>
            </a:pPr>
            <a:r>
              <a:rPr lang="uk-UA" sz="1600" b="1" i="0" baseline="0">
                <a:latin typeface="Times New Roman" pitchFamily="18" charset="0"/>
                <a:cs typeface="Times New Roman" pitchFamily="18" charset="0"/>
              </a:rPr>
              <a:t>Звернення до працівників психологічної служби щодо булінгу</a:t>
            </a:r>
            <a:endParaRPr lang="uk-UA" sz="1600">
              <a:latin typeface="Times New Roman" pitchFamily="18" charset="0"/>
              <a:cs typeface="Times New Roman" pitchFamily="18" charset="0"/>
            </a:endParaRPr>
          </a:p>
        </c:rich>
      </c:tx>
      <c:layout>
        <c:manualLayout>
          <c:xMode val="edge"/>
          <c:yMode val="edge"/>
          <c:x val="0.14217640976696094"/>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4.4929717118693493E-2"/>
                  <c:y val="-3.2298063333799254E-2"/>
                </c:manualLayout>
              </c:layout>
              <c:tx>
                <c:rich>
                  <a:bodyPr/>
                  <a:lstStyle/>
                  <a:p>
                    <a:r>
                      <a:rPr lang="en-US" sz="1200" b="1">
                        <a:latin typeface="Times New Roman" pitchFamily="18" charset="0"/>
                        <a:cs typeface="Times New Roman" pitchFamily="18" charset="0"/>
                      </a:rPr>
                      <a:t>29 743</a:t>
                    </a:r>
                  </a:p>
                  <a:p>
                    <a:r>
                      <a:rPr lang="en-US" sz="1200" b="1">
                        <a:latin typeface="Times New Roman" pitchFamily="18" charset="0"/>
                        <a:cs typeface="Times New Roman" pitchFamily="18" charset="0"/>
                      </a:rPr>
                      <a:t>(29%)</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C06-41A2-AB2F-2479955305B5}"/>
                </c:ext>
              </c:extLst>
            </c:dLbl>
            <c:dLbl>
              <c:idx val="1"/>
              <c:layout>
                <c:manualLayout>
                  <c:x val="0.15109329515628728"/>
                  <c:y val="-8.5981456459954336E-2"/>
                </c:manualLayout>
              </c:layout>
              <c:tx>
                <c:rich>
                  <a:bodyPr/>
                  <a:lstStyle/>
                  <a:p>
                    <a:r>
                      <a:rPr lang="en-US"/>
                      <a:t>28 274</a:t>
                    </a:r>
                  </a:p>
                  <a:p>
                    <a:r>
                      <a:rPr lang="en-US"/>
                      <a:t>(27%)</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C06-41A2-AB2F-2479955305B5}"/>
                </c:ext>
              </c:extLst>
            </c:dLbl>
            <c:dLbl>
              <c:idx val="2"/>
              <c:layout>
                <c:manualLayout>
                  <c:x val="-5.9747925448712852E-2"/>
                  <c:y val="-7.8060538290701822E-2"/>
                </c:manualLayout>
              </c:layout>
              <c:tx>
                <c:rich>
                  <a:bodyPr/>
                  <a:lstStyle/>
                  <a:p>
                    <a:r>
                      <a:rPr lang="en-US"/>
                      <a:t>39 750</a:t>
                    </a:r>
                  </a:p>
                  <a:p>
                    <a:r>
                      <a:rPr lang="en-US"/>
                      <a:t>(39%)</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C06-41A2-AB2F-2479955305B5}"/>
                </c:ext>
              </c:extLst>
            </c:dLbl>
            <c:dLbl>
              <c:idx val="3"/>
              <c:layout>
                <c:manualLayout>
                  <c:x val="2.0124711683766804E-2"/>
                  <c:y val="-3.3148208544937802E-2"/>
                </c:manualLayout>
              </c:layout>
              <c:tx>
                <c:rich>
                  <a:bodyPr/>
                  <a:lstStyle/>
                  <a:p>
                    <a:r>
                      <a:rPr lang="en-US"/>
                      <a:t>4 823</a:t>
                    </a:r>
                  </a:p>
                  <a:p>
                    <a:r>
                      <a:rPr lang="en-US"/>
                      <a:t>(5%)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C06-41A2-AB2F-2479955305B5}"/>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 Microsoft Office Excel-6.xlsx]Лист2'!$A$242:$A$245</c:f>
              <c:strCache>
                <c:ptCount val="4"/>
                <c:pt idx="0">
                  <c:v>З боку батьків  </c:v>
                </c:pt>
                <c:pt idx="1">
                  <c:v>З боку педагогів </c:v>
                </c:pt>
                <c:pt idx="2">
                  <c:v>З боку дітей </c:v>
                </c:pt>
                <c:pt idx="3">
                  <c:v>З боку зацікавлених осіб </c:v>
                </c:pt>
              </c:strCache>
            </c:strRef>
          </c:cat>
          <c:val>
            <c:numRef>
              <c:f>'[Лист Microsoft Office Excel-6.xlsx]Лист2'!$B$242:$B$245</c:f>
              <c:numCache>
                <c:formatCode>General</c:formatCode>
                <c:ptCount val="4"/>
                <c:pt idx="0">
                  <c:v>29743</c:v>
                </c:pt>
                <c:pt idx="1">
                  <c:v>28274</c:v>
                </c:pt>
                <c:pt idx="2" formatCode="#,##0">
                  <c:v>39750</c:v>
                </c:pt>
                <c:pt idx="3">
                  <c:v>4823</c:v>
                </c:pt>
              </c:numCache>
            </c:numRef>
          </c:val>
          <c:extLst>
            <c:ext xmlns:c16="http://schemas.microsoft.com/office/drawing/2014/chart" uri="{C3380CC4-5D6E-409C-BE32-E72D297353CC}">
              <c16:uniqueId val="{00000004-FC06-41A2-AB2F-2479955305B5}"/>
            </c:ext>
          </c:extLst>
        </c:ser>
        <c:dLbls>
          <c:showLegendKey val="0"/>
          <c:showVal val="0"/>
          <c:showCatName val="0"/>
          <c:showSerName val="0"/>
          <c:showPercent val="1"/>
          <c:showBubbleSize val="0"/>
          <c:showLeaderLines val="1"/>
        </c:dLbls>
      </c:pie3DChart>
    </c:plotArea>
    <c:legend>
      <c:legendPos val="t"/>
      <c:layout>
        <c:manualLayout>
          <c:xMode val="edge"/>
          <c:yMode val="edge"/>
          <c:x val="9.6115436243817465E-2"/>
          <c:y val="0.16788647370764345"/>
          <c:w val="0.85525151780269892"/>
          <c:h val="0.14522356303095249"/>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uk-UA" sz="1600">
                <a:latin typeface="Times New Roman" pitchFamily="18" charset="0"/>
                <a:cs typeface="Times New Roman" pitchFamily="18" charset="0"/>
              </a:rPr>
              <a:t> </a:t>
            </a:r>
            <a:r>
              <a:rPr lang="uk-UA" sz="1400">
                <a:latin typeface="Times New Roman" pitchFamily="18" charset="0"/>
                <a:cs typeface="Times New Roman" pitchFamily="18" charset="0"/>
              </a:rPr>
              <a:t>Звернення до працівників психологічної служби протягом навчального року з</a:t>
            </a:r>
            <a:r>
              <a:rPr lang="uk-UA" sz="1400" baseline="0">
                <a:latin typeface="Times New Roman" pitchFamily="18" charset="0"/>
                <a:cs typeface="Times New Roman" pitchFamily="18" charset="0"/>
              </a:rPr>
              <a:t> приводу </a:t>
            </a:r>
          </a:p>
          <a:p>
            <a:pPr>
              <a:defRPr sz="1600">
                <a:latin typeface="Times New Roman" pitchFamily="18" charset="0"/>
                <a:cs typeface="Times New Roman" pitchFamily="18" charset="0"/>
              </a:defRPr>
            </a:pPr>
            <a:r>
              <a:rPr lang="uk-UA" sz="1400" baseline="0">
                <a:latin typeface="Times New Roman" pitchFamily="18" charset="0"/>
                <a:cs typeface="Times New Roman" pitchFamily="18" charset="0"/>
              </a:rPr>
              <a:t>домашнього насильства </a:t>
            </a:r>
          </a:p>
          <a:p>
            <a:pPr>
              <a:defRPr sz="1600">
                <a:latin typeface="Times New Roman" pitchFamily="18" charset="0"/>
                <a:cs typeface="Times New Roman" pitchFamily="18" charset="0"/>
              </a:defRPr>
            </a:pPr>
            <a:r>
              <a:rPr lang="uk-UA" sz="1400" b="0" i="0" baseline="0">
                <a:latin typeface="Times New Roman" pitchFamily="18" charset="0"/>
                <a:cs typeface="Times New Roman" pitchFamily="18" charset="0"/>
              </a:rPr>
              <a:t>(44 675 звернень)</a:t>
            </a:r>
          </a:p>
          <a:p>
            <a:pPr>
              <a:defRPr sz="1600">
                <a:latin typeface="Times New Roman" pitchFamily="18" charset="0"/>
                <a:cs typeface="Times New Roman" pitchFamily="18" charset="0"/>
              </a:defRPr>
            </a:pPr>
            <a:endParaRPr lang="uk-UA" sz="1600">
              <a:latin typeface="Times New Roman" pitchFamily="18" charset="0"/>
              <a:cs typeface="Times New Roman" pitchFamily="18" charset="0"/>
            </a:endParaRPr>
          </a:p>
        </c:rich>
      </c:tx>
      <c:layout>
        <c:manualLayout>
          <c:xMode val="edge"/>
          <c:yMode val="edge"/>
          <c:x val="0.16516974572085188"/>
          <c:y val="0"/>
        </c:manualLayout>
      </c:layout>
      <c:overlay val="0"/>
    </c:title>
    <c:autoTitleDeleted val="0"/>
    <c:plotArea>
      <c:layout>
        <c:manualLayout>
          <c:layoutTarget val="inner"/>
          <c:xMode val="edge"/>
          <c:yMode val="edge"/>
          <c:x val="0.38198425196850438"/>
          <c:y val="0.27308527643245056"/>
          <c:w val="0.56762204724409504"/>
          <c:h val="0.69482136843125752"/>
        </c:manualLayout>
      </c:layout>
      <c:barChart>
        <c:barDir val="bar"/>
        <c:grouping val="stacked"/>
        <c:varyColors val="0"/>
        <c:ser>
          <c:idx val="0"/>
          <c:order val="0"/>
          <c:tx>
            <c:strRef>
              <c:f>Лист1!$B$544</c:f>
              <c:strCache>
                <c:ptCount val="1"/>
                <c:pt idx="0">
                  <c:v>Домашнє насильство</c:v>
                </c:pt>
              </c:strCache>
            </c:strRef>
          </c:tx>
          <c:invertIfNegative val="0"/>
          <c:dLbls>
            <c:dLbl>
              <c:idx val="0"/>
              <c:layout>
                <c:manualLayout>
                  <c:x val="0.22047244094488189"/>
                  <c:y val="2.669468766526242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6ED-4581-90E7-8D04059BAE20}"/>
                </c:ext>
              </c:extLst>
            </c:dLbl>
            <c:dLbl>
              <c:idx val="1"/>
              <c:layout>
                <c:manualLayout>
                  <c:x val="0.22677165354330708"/>
                  <c:y val="-2.65063086301030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ED-4581-90E7-8D04059BAE20}"/>
                </c:ext>
              </c:extLst>
            </c:dLbl>
            <c:dLbl>
              <c:idx val="2"/>
              <c:layout>
                <c:manualLayout>
                  <c:x val="0.28136482939632568"/>
                  <c:y val="-2.664874155912601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6ED-4581-90E7-8D04059BAE20}"/>
                </c:ext>
              </c:extLst>
            </c:dLbl>
            <c:dLbl>
              <c:idx val="3"/>
              <c:layout>
                <c:manualLayout>
                  <c:x val="0.1616797900262468"/>
                  <c:y val="5.83538520985653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ED-4581-90E7-8D04059BAE20}"/>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Лист1!$A$545:$A$548</c:f>
              <c:strCache>
                <c:ptCount val="4"/>
                <c:pt idx="0">
                  <c:v>З боку батьків</c:v>
                </c:pt>
                <c:pt idx="1">
                  <c:v>З боку педагогів</c:v>
                </c:pt>
                <c:pt idx="2">
                  <c:v>З боку дітей</c:v>
                </c:pt>
                <c:pt idx="3">
                  <c:v>З боку інших зацікавлених осіб</c:v>
                </c:pt>
              </c:strCache>
            </c:strRef>
          </c:cat>
          <c:val>
            <c:numRef>
              <c:f>Лист1!$B$545:$B$548</c:f>
              <c:numCache>
                <c:formatCode>General</c:formatCode>
                <c:ptCount val="4"/>
                <c:pt idx="0">
                  <c:v>11086</c:v>
                </c:pt>
                <c:pt idx="1">
                  <c:v>12987</c:v>
                </c:pt>
                <c:pt idx="2" formatCode="#,##0">
                  <c:v>15705</c:v>
                </c:pt>
                <c:pt idx="3">
                  <c:v>4897</c:v>
                </c:pt>
              </c:numCache>
            </c:numRef>
          </c:val>
          <c:extLst>
            <c:ext xmlns:c16="http://schemas.microsoft.com/office/drawing/2014/chart" uri="{C3380CC4-5D6E-409C-BE32-E72D297353CC}">
              <c16:uniqueId val="{00000004-76ED-4581-90E7-8D04059BAE20}"/>
            </c:ext>
          </c:extLst>
        </c:ser>
        <c:dLbls>
          <c:showLegendKey val="0"/>
          <c:showVal val="1"/>
          <c:showCatName val="0"/>
          <c:showSerName val="0"/>
          <c:showPercent val="0"/>
          <c:showBubbleSize val="0"/>
        </c:dLbls>
        <c:gapWidth val="95"/>
        <c:overlap val="100"/>
        <c:axId val="53541120"/>
        <c:axId val="53822592"/>
      </c:barChart>
      <c:catAx>
        <c:axId val="53541120"/>
        <c:scaling>
          <c:orientation val="maxMin"/>
        </c:scaling>
        <c:delete val="0"/>
        <c:axPos val="l"/>
        <c:numFmt formatCode="General" sourceLinked="0"/>
        <c:majorTickMark val="none"/>
        <c:minorTickMark val="none"/>
        <c:tickLblPos val="nextTo"/>
        <c:txPr>
          <a:bodyPr/>
          <a:lstStyle/>
          <a:p>
            <a:pPr>
              <a:defRPr sz="1200" baseline="0">
                <a:latin typeface="Times New Roman" pitchFamily="18" charset="0"/>
              </a:defRPr>
            </a:pPr>
            <a:endParaRPr lang="ru-RU"/>
          </a:p>
        </c:txPr>
        <c:crossAx val="53822592"/>
        <c:crosses val="autoZero"/>
        <c:auto val="1"/>
        <c:lblAlgn val="ctr"/>
        <c:lblOffset val="100"/>
        <c:noMultiLvlLbl val="0"/>
      </c:catAx>
      <c:valAx>
        <c:axId val="53822592"/>
        <c:scaling>
          <c:orientation val="minMax"/>
        </c:scaling>
        <c:delete val="1"/>
        <c:axPos val="t"/>
        <c:numFmt formatCode="General" sourceLinked="1"/>
        <c:majorTickMark val="out"/>
        <c:minorTickMark val="none"/>
        <c:tickLblPos val="nextTo"/>
        <c:crossAx val="53541120"/>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uk-UA" sz="1400">
                <a:latin typeface="Times New Roman" pitchFamily="18" charset="0"/>
                <a:cs typeface="Times New Roman" pitchFamily="18" charset="0"/>
              </a:rPr>
              <a:t>Звернення</a:t>
            </a:r>
            <a:r>
              <a:rPr lang="uk-UA" sz="1400" baseline="0">
                <a:latin typeface="Times New Roman" pitchFamily="18" charset="0"/>
                <a:cs typeface="Times New Roman" pitchFamily="18" charset="0"/>
              </a:rPr>
              <a:t> учасників освітнього процесу до працівників психологічної служби з питань інклюзивного навчання</a:t>
            </a:r>
            <a:r>
              <a:rPr lang="uk-UA" sz="1400">
                <a:latin typeface="Times New Roman" pitchFamily="18" charset="0"/>
                <a:cs typeface="Times New Roman" pitchFamily="18" charset="0"/>
              </a:rPr>
              <a:t> </a:t>
            </a:r>
          </a:p>
        </c:rich>
      </c:tx>
      <c:overlay val="0"/>
    </c:title>
    <c:autoTitleDeleted val="0"/>
    <c:plotArea>
      <c:layout/>
      <c:barChart>
        <c:barDir val="col"/>
        <c:grouping val="clustered"/>
        <c:varyColors val="0"/>
        <c:ser>
          <c:idx val="0"/>
          <c:order val="0"/>
          <c:tx>
            <c:strRef>
              <c:f>Лист2!$C$23</c:f>
              <c:strCache>
                <c:ptCount val="1"/>
                <c:pt idx="0">
                  <c:v>Всього звернень 77 357 </c:v>
                </c:pt>
              </c:strCache>
            </c:strRef>
          </c:tx>
          <c:spPr>
            <a:solidFill>
              <a:srgbClr val="00B0F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Лист2!$B$24:$B$27</c:f>
              <c:strCache>
                <c:ptCount val="4"/>
                <c:pt idx="0">
                  <c:v>З боку батьків  </c:v>
                </c:pt>
                <c:pt idx="1">
                  <c:v>З боку педагогів </c:v>
                </c:pt>
                <c:pt idx="2">
                  <c:v>З боку дітей </c:v>
                </c:pt>
                <c:pt idx="3">
                  <c:v>З боку зацікавлених осіб </c:v>
                </c:pt>
              </c:strCache>
            </c:strRef>
          </c:cat>
          <c:val>
            <c:numRef>
              <c:f>Лист2!$C$24:$C$27</c:f>
              <c:numCache>
                <c:formatCode>#,##0</c:formatCode>
                <c:ptCount val="4"/>
                <c:pt idx="0">
                  <c:v>31143</c:v>
                </c:pt>
                <c:pt idx="1">
                  <c:v>23304</c:v>
                </c:pt>
                <c:pt idx="2">
                  <c:v>15614</c:v>
                </c:pt>
                <c:pt idx="3">
                  <c:v>7296</c:v>
                </c:pt>
              </c:numCache>
            </c:numRef>
          </c:val>
          <c:extLst>
            <c:ext xmlns:c16="http://schemas.microsoft.com/office/drawing/2014/chart" uri="{C3380CC4-5D6E-409C-BE32-E72D297353CC}">
              <c16:uniqueId val="{00000000-92FA-4E29-8BA5-208CA78D581F}"/>
            </c:ext>
          </c:extLst>
        </c:ser>
        <c:dLbls>
          <c:showLegendKey val="0"/>
          <c:showVal val="1"/>
          <c:showCatName val="0"/>
          <c:showSerName val="0"/>
          <c:showPercent val="0"/>
          <c:showBubbleSize val="0"/>
        </c:dLbls>
        <c:gapWidth val="150"/>
        <c:overlap val="-25"/>
        <c:axId val="55182080"/>
        <c:axId val="55184768"/>
      </c:barChart>
      <c:catAx>
        <c:axId val="55182080"/>
        <c:scaling>
          <c:orientation val="minMax"/>
        </c:scaling>
        <c:delete val="0"/>
        <c:axPos val="b"/>
        <c:numFmt formatCode="General" sourceLinked="0"/>
        <c:majorTickMark val="none"/>
        <c:minorTickMark val="none"/>
        <c:tickLblPos val="nextTo"/>
        <c:txPr>
          <a:bodyPr/>
          <a:lstStyle/>
          <a:p>
            <a:pPr>
              <a:defRPr sz="1100">
                <a:latin typeface="Times New Roman" pitchFamily="18" charset="0"/>
                <a:cs typeface="Times New Roman" pitchFamily="18" charset="0"/>
              </a:defRPr>
            </a:pPr>
            <a:endParaRPr lang="ru-RU"/>
          </a:p>
        </c:txPr>
        <c:crossAx val="55184768"/>
        <c:crosses val="autoZero"/>
        <c:auto val="1"/>
        <c:lblAlgn val="ctr"/>
        <c:lblOffset val="100"/>
        <c:noMultiLvlLbl val="0"/>
      </c:catAx>
      <c:valAx>
        <c:axId val="55184768"/>
        <c:scaling>
          <c:orientation val="minMax"/>
        </c:scaling>
        <c:delete val="1"/>
        <c:axPos val="l"/>
        <c:numFmt formatCode="#,##0" sourceLinked="1"/>
        <c:majorTickMark val="out"/>
        <c:minorTickMark val="none"/>
        <c:tickLblPos val="nextTo"/>
        <c:crossAx val="55182080"/>
        <c:crosses val="autoZero"/>
        <c:crossBetween val="between"/>
      </c:valAx>
    </c:plotArea>
    <c:legend>
      <c:legendPos val="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sz="1600" baseline="0">
                <a:latin typeface="Times New Roman" pitchFamily="18" charset="0"/>
                <a:cs typeface="Times New Roman" pitchFamily="18" charset="0"/>
              </a:rPr>
              <a:t>Інклюзивне навчання в закладах дошкільної освіти </a:t>
            </a:r>
          </a:p>
          <a:p>
            <a:pPr>
              <a:defRPr/>
            </a:pPr>
            <a:r>
              <a:rPr lang="uk-UA" sz="1400" b="0" baseline="0">
                <a:latin typeface="Times New Roman" pitchFamily="18" charset="0"/>
                <a:cs typeface="Times New Roman" pitchFamily="18" charset="0"/>
              </a:rPr>
              <a:t>                                                     </a:t>
            </a:r>
          </a:p>
        </c:rich>
      </c:tx>
      <c:overlay val="0"/>
    </c:title>
    <c:autoTitleDeleted val="0"/>
    <c:plotArea>
      <c:layout>
        <c:manualLayout>
          <c:layoutTarget val="inner"/>
          <c:xMode val="edge"/>
          <c:yMode val="edge"/>
          <c:x val="0.46996062992126003"/>
          <c:y val="0.25026814630627314"/>
          <c:w val="0.47726159230096238"/>
          <c:h val="0.74973185369372786"/>
        </c:manualLayout>
      </c:layout>
      <c:barChart>
        <c:barDir val="bar"/>
        <c:grouping val="clustered"/>
        <c:varyColors val="0"/>
        <c:ser>
          <c:idx val="0"/>
          <c:order val="0"/>
          <c:invertIfNegative val="0"/>
          <c:dLbls>
            <c:dLbl>
              <c:idx val="0"/>
              <c:spPr/>
              <c:txPr>
                <a:bodyPr/>
                <a:lstStyle/>
                <a:p>
                  <a:pPr>
                    <a:defRPr sz="1200" b="1" baseline="0">
                      <a:latin typeface="Times New Roman" pitchFamily="18" charset="0"/>
                      <a:cs typeface="Times New Roman" pitchFamily="18" charset="0"/>
                    </a:defRPr>
                  </a:pPr>
                  <a:endParaRPr lang="ru-RU"/>
                </a:p>
              </c:txPr>
              <c:showLegendKey val="0"/>
              <c:showVal val="1"/>
              <c:showCatName val="0"/>
              <c:showSerName val="0"/>
              <c:showPercent val="0"/>
              <c:showBubbleSize val="0"/>
              <c:extLst>
                <c:ext xmlns:c16="http://schemas.microsoft.com/office/drawing/2014/chart" uri="{C3380CC4-5D6E-409C-BE32-E72D297353CC}">
                  <c16:uniqueId val="{00000000-BEBF-4274-86F3-0F06840DD1D5}"/>
                </c:ext>
              </c:extLst>
            </c:dLbl>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Лист2!$B$63:$B$65</c:f>
              <c:strCache>
                <c:ptCount val="3"/>
                <c:pt idx="0">
                  <c:v>Кількість закладів дошкільної освіти з інклюзивним навчанням</c:v>
                </c:pt>
                <c:pt idx="1">
                  <c:v>Кількість груп, в яких виховуються діти з особливими освітніми потребами</c:v>
                </c:pt>
                <c:pt idx="2">
                  <c:v>Кількість вихованців  з особливими освітніми потребами</c:v>
                </c:pt>
              </c:strCache>
            </c:strRef>
          </c:cat>
          <c:val>
            <c:numRef>
              <c:f>Лист2!$C$63:$C$65</c:f>
              <c:numCache>
                <c:formatCode>General</c:formatCode>
                <c:ptCount val="3"/>
                <c:pt idx="0">
                  <c:v>627</c:v>
                </c:pt>
                <c:pt idx="1">
                  <c:v>861</c:v>
                </c:pt>
                <c:pt idx="2" formatCode="#,##0">
                  <c:v>1298</c:v>
                </c:pt>
              </c:numCache>
            </c:numRef>
          </c:val>
          <c:extLst>
            <c:ext xmlns:c16="http://schemas.microsoft.com/office/drawing/2014/chart" uri="{C3380CC4-5D6E-409C-BE32-E72D297353CC}">
              <c16:uniqueId val="{00000001-969D-4A18-94EC-1ABDE377A4A0}"/>
            </c:ext>
          </c:extLst>
        </c:ser>
        <c:dLbls>
          <c:showLegendKey val="0"/>
          <c:showVal val="1"/>
          <c:showCatName val="0"/>
          <c:showSerName val="0"/>
          <c:showPercent val="0"/>
          <c:showBubbleSize val="0"/>
        </c:dLbls>
        <c:gapWidth val="150"/>
        <c:axId val="55218176"/>
        <c:axId val="55219712"/>
      </c:barChart>
      <c:catAx>
        <c:axId val="55218176"/>
        <c:scaling>
          <c:orientation val="maxMin"/>
        </c:scaling>
        <c:delete val="0"/>
        <c:axPos val="l"/>
        <c:numFmt formatCode="General" sourceLinked="0"/>
        <c:majorTickMark val="none"/>
        <c:minorTickMark val="none"/>
        <c:tickLblPos val="nextTo"/>
        <c:txPr>
          <a:bodyPr/>
          <a:lstStyle/>
          <a:p>
            <a:pPr>
              <a:defRPr sz="1100">
                <a:latin typeface="Times New Roman" pitchFamily="18" charset="0"/>
                <a:cs typeface="Times New Roman" pitchFamily="18" charset="0"/>
              </a:defRPr>
            </a:pPr>
            <a:endParaRPr lang="ru-RU"/>
          </a:p>
        </c:txPr>
        <c:crossAx val="55219712"/>
        <c:crosses val="autoZero"/>
        <c:auto val="1"/>
        <c:lblAlgn val="ctr"/>
        <c:lblOffset val="100"/>
        <c:noMultiLvlLbl val="0"/>
      </c:catAx>
      <c:valAx>
        <c:axId val="55219712"/>
        <c:scaling>
          <c:orientation val="minMax"/>
        </c:scaling>
        <c:delete val="1"/>
        <c:axPos val="t"/>
        <c:numFmt formatCode="General" sourceLinked="1"/>
        <c:majorTickMark val="out"/>
        <c:minorTickMark val="none"/>
        <c:tickLblPos val="nextTo"/>
        <c:crossAx val="55218176"/>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sz="1600" b="1" i="0" baseline="0">
                <a:latin typeface="Times New Roman" pitchFamily="18" charset="0"/>
                <a:cs typeface="Times New Roman" pitchFamily="18" charset="0"/>
              </a:rPr>
              <a:t>Інклюзивне навчання в закладах  загальної середньої освіти                                                       </a:t>
            </a:r>
            <a:endParaRPr lang="uk-UA" sz="1400" i="1" baseline="0">
              <a:latin typeface="Times New Roman" pitchFamily="18" charset="0"/>
              <a:cs typeface="Times New Roman" pitchFamily="18" charset="0"/>
            </a:endParaRPr>
          </a:p>
        </c:rich>
      </c:tx>
      <c:overlay val="0"/>
    </c:title>
    <c:autoTitleDeleted val="0"/>
    <c:plotArea>
      <c:layout/>
      <c:barChart>
        <c:barDir val="bar"/>
        <c:grouping val="clustered"/>
        <c:varyColors val="0"/>
        <c:ser>
          <c:idx val="0"/>
          <c:order val="0"/>
          <c:spPr>
            <a:solidFill>
              <a:srgbClr val="C00000"/>
            </a:solidFill>
          </c:spPr>
          <c:invertIfNegative val="0"/>
          <c:dLbls>
            <c:dLbl>
              <c:idx val="2"/>
              <c:layout>
                <c:manualLayout>
                  <c:x val="0"/>
                  <c:y val="9.43878593750580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4E2-4C7E-809D-4479CE5A44FD}"/>
                </c:ext>
              </c:extLst>
            </c:dLbl>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Лист2!$B$78:$B$80</c:f>
              <c:strCache>
                <c:ptCount val="3"/>
                <c:pt idx="0">
                  <c:v>Кількість закладів загальної середньої освіти з інклюзивного навчання</c:v>
                </c:pt>
                <c:pt idx="1">
                  <c:v>Кількість класів,  в яких навчаються учні з особливими освітніми потребами</c:v>
                </c:pt>
                <c:pt idx="2">
                  <c:v>Кількість учнів з особливими освітніми потребами</c:v>
                </c:pt>
              </c:strCache>
            </c:strRef>
          </c:cat>
          <c:val>
            <c:numRef>
              <c:f>Лист2!$C$78:$C$80</c:f>
              <c:numCache>
                <c:formatCode>#,##0</c:formatCode>
                <c:ptCount val="3"/>
                <c:pt idx="0">
                  <c:v>2761</c:v>
                </c:pt>
                <c:pt idx="1">
                  <c:v>5951</c:v>
                </c:pt>
                <c:pt idx="2">
                  <c:v>8409</c:v>
                </c:pt>
              </c:numCache>
            </c:numRef>
          </c:val>
          <c:extLst>
            <c:ext xmlns:c16="http://schemas.microsoft.com/office/drawing/2014/chart" uri="{C3380CC4-5D6E-409C-BE32-E72D297353CC}">
              <c16:uniqueId val="{00000000-14E2-4C7E-809D-4479CE5A44FD}"/>
            </c:ext>
          </c:extLst>
        </c:ser>
        <c:dLbls>
          <c:showLegendKey val="0"/>
          <c:showVal val="1"/>
          <c:showCatName val="0"/>
          <c:showSerName val="0"/>
          <c:showPercent val="0"/>
          <c:showBubbleSize val="0"/>
        </c:dLbls>
        <c:gapWidth val="150"/>
        <c:overlap val="-25"/>
        <c:axId val="55244288"/>
        <c:axId val="55611776"/>
      </c:barChart>
      <c:catAx>
        <c:axId val="55244288"/>
        <c:scaling>
          <c:orientation val="maxMin"/>
        </c:scaling>
        <c:delete val="0"/>
        <c:axPos val="l"/>
        <c:numFmt formatCode="General" sourceLinked="0"/>
        <c:majorTickMark val="none"/>
        <c:minorTickMark val="none"/>
        <c:tickLblPos val="nextTo"/>
        <c:txPr>
          <a:bodyPr/>
          <a:lstStyle/>
          <a:p>
            <a:pPr>
              <a:defRPr sz="1200" baseline="0">
                <a:latin typeface="Times New Roman" pitchFamily="18" charset="0"/>
              </a:defRPr>
            </a:pPr>
            <a:endParaRPr lang="ru-RU"/>
          </a:p>
        </c:txPr>
        <c:crossAx val="55611776"/>
        <c:crosses val="autoZero"/>
        <c:auto val="1"/>
        <c:lblAlgn val="ctr"/>
        <c:lblOffset val="100"/>
        <c:noMultiLvlLbl val="0"/>
      </c:catAx>
      <c:valAx>
        <c:axId val="55611776"/>
        <c:scaling>
          <c:orientation val="minMax"/>
        </c:scaling>
        <c:delete val="1"/>
        <c:axPos val="t"/>
        <c:numFmt formatCode="#,##0" sourceLinked="1"/>
        <c:majorTickMark val="out"/>
        <c:minorTickMark val="none"/>
        <c:tickLblPos val="nextTo"/>
        <c:crossAx val="55244288"/>
        <c:crosses val="autoZero"/>
        <c:crossBetween val="between"/>
      </c:valAx>
    </c:plotArea>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01A6F-0BDF-4831-B0E1-9F2F6104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8398</Words>
  <Characters>47874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2018-08-06T20:18:00Z</cp:lastPrinted>
  <dcterms:created xsi:type="dcterms:W3CDTF">2018-08-13T08:49:00Z</dcterms:created>
  <dcterms:modified xsi:type="dcterms:W3CDTF">2018-08-13T08:49:00Z</dcterms:modified>
</cp:coreProperties>
</file>