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4CD40" w14:textId="3753C5AC" w:rsidR="00437ACD" w:rsidRDefault="00437ACD" w:rsidP="00BA4C56">
      <w:pPr>
        <w:spacing w:before="120"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lang w:val="uk-UA" w:eastAsia="ru-RU"/>
        </w:rPr>
      </w:pPr>
      <w:r w:rsidRPr="00C5169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7D6887C" wp14:editId="11B5E195">
            <wp:simplePos x="0" y="0"/>
            <wp:positionH relativeFrom="margin">
              <wp:posOffset>113030</wp:posOffset>
            </wp:positionH>
            <wp:positionV relativeFrom="paragraph">
              <wp:posOffset>127635</wp:posOffset>
            </wp:positionV>
            <wp:extent cx="6120130" cy="163385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2EAFD" w14:textId="77777777" w:rsidR="00437ACD" w:rsidRDefault="00437ACD" w:rsidP="00BA4C56">
      <w:pPr>
        <w:spacing w:before="120"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lang w:val="uk-UA" w:eastAsia="ru-RU"/>
        </w:rPr>
      </w:pPr>
    </w:p>
    <w:p w14:paraId="3FADC47A" w14:textId="21094F59" w:rsidR="00437ACD" w:rsidRDefault="00437ACD" w:rsidP="00BA4C56">
      <w:pPr>
        <w:spacing w:before="120"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lang w:val="uk-UA" w:eastAsia="ru-RU"/>
        </w:rPr>
      </w:pPr>
    </w:p>
    <w:p w14:paraId="366454FE" w14:textId="77777777" w:rsidR="00437ACD" w:rsidRDefault="00437ACD" w:rsidP="00BA4C56">
      <w:pPr>
        <w:spacing w:before="120"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lang w:val="uk-UA" w:eastAsia="ru-RU"/>
        </w:rPr>
      </w:pPr>
    </w:p>
    <w:p w14:paraId="421D71EF" w14:textId="77777777" w:rsidR="00437ACD" w:rsidRDefault="00437ACD" w:rsidP="00BA4C56">
      <w:pPr>
        <w:spacing w:before="120"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lang w:val="uk-UA" w:eastAsia="ru-RU"/>
        </w:rPr>
      </w:pPr>
    </w:p>
    <w:p w14:paraId="7EA8B99C" w14:textId="77777777" w:rsidR="00437ACD" w:rsidRDefault="00437ACD" w:rsidP="00BA4C56">
      <w:pPr>
        <w:spacing w:before="120"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lang w:val="uk-UA" w:eastAsia="ru-RU"/>
        </w:rPr>
      </w:pPr>
    </w:p>
    <w:p w14:paraId="5FD9F0CD" w14:textId="177EC821" w:rsidR="00BA4C56" w:rsidRDefault="008A0943" w:rsidP="00BA4C56">
      <w:pPr>
        <w:spacing w:before="120"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lang w:val="uk-UA" w:eastAsia="ru-RU"/>
        </w:rPr>
        <w:t>Структурн</w:t>
      </w:r>
      <w:r w:rsidR="000C31E1">
        <w:rPr>
          <w:rFonts w:ascii="Times New Roman" w:eastAsia="Calibri" w:hAnsi="Times New Roman" w:cs="Times New Roman"/>
          <w:sz w:val="28"/>
          <w:lang w:val="uk-UA" w:eastAsia="ru-RU"/>
        </w:rPr>
        <w:t>і</w:t>
      </w:r>
      <w:r>
        <w:rPr>
          <w:rFonts w:ascii="Times New Roman" w:eastAsia="Calibri" w:hAnsi="Times New Roman" w:cs="Times New Roman"/>
          <w:sz w:val="28"/>
          <w:lang w:val="uk-UA" w:eastAsia="ru-RU"/>
        </w:rPr>
        <w:t xml:space="preserve"> підрозділ</w:t>
      </w:r>
      <w:r w:rsidR="000C31E1">
        <w:rPr>
          <w:rFonts w:ascii="Times New Roman" w:eastAsia="Calibri" w:hAnsi="Times New Roman" w:cs="Times New Roman"/>
          <w:sz w:val="28"/>
          <w:lang w:val="uk-UA" w:eastAsia="ru-RU"/>
        </w:rPr>
        <w:t>и</w:t>
      </w:r>
      <w:r>
        <w:rPr>
          <w:rFonts w:ascii="Times New Roman" w:eastAsia="Calibri" w:hAnsi="Times New Roman" w:cs="Times New Roman"/>
          <w:sz w:val="28"/>
          <w:lang w:val="uk-UA" w:eastAsia="ru-RU"/>
        </w:rPr>
        <w:t xml:space="preserve"> у сфері освіти </w:t>
      </w:r>
      <w:r w:rsidR="00BA4C56" w:rsidRPr="00BA4C56">
        <w:rPr>
          <w:rFonts w:ascii="Times New Roman" w:eastAsia="Calibri" w:hAnsi="Times New Roman" w:cs="Times New Roman"/>
          <w:sz w:val="28"/>
          <w:lang w:val="uk-UA" w:eastAsia="ru-RU"/>
        </w:rPr>
        <w:t>і</w:t>
      </w:r>
      <w:r w:rsidR="00BA4C56">
        <w:rPr>
          <w:rFonts w:ascii="Times New Roman" w:eastAsia="Calibri" w:hAnsi="Times New Roman" w:cs="Times New Roman"/>
          <w:sz w:val="28"/>
          <w:lang w:val="uk-UA" w:eastAsia="ru-RU"/>
        </w:rPr>
        <w:t xml:space="preserve"> </w:t>
      </w:r>
      <w:r w:rsidR="00BA4C56" w:rsidRPr="00BA4C56">
        <w:rPr>
          <w:rFonts w:ascii="Times New Roman" w:eastAsia="Calibri" w:hAnsi="Times New Roman" w:cs="Times New Roman"/>
          <w:sz w:val="28"/>
          <w:lang w:val="uk-UA" w:eastAsia="ru-RU"/>
        </w:rPr>
        <w:t>науки</w:t>
      </w:r>
      <w:r w:rsidR="00BA4C56">
        <w:rPr>
          <w:rFonts w:ascii="Times New Roman" w:eastAsia="Calibri" w:hAnsi="Times New Roman" w:cs="Times New Roman"/>
          <w:sz w:val="28"/>
          <w:lang w:val="uk-UA" w:eastAsia="ru-RU"/>
        </w:rPr>
        <w:t xml:space="preserve"> </w:t>
      </w:r>
      <w:r w:rsidR="00BA4C56" w:rsidRPr="00BA4C56">
        <w:rPr>
          <w:rFonts w:ascii="Times New Roman" w:eastAsia="Calibri" w:hAnsi="Times New Roman" w:cs="Times New Roman"/>
          <w:sz w:val="28"/>
          <w:lang w:val="uk-UA" w:eastAsia="ru-RU"/>
        </w:rPr>
        <w:t>обласних,</w:t>
      </w:r>
      <w:r w:rsidR="00BA4C56">
        <w:rPr>
          <w:rFonts w:ascii="Times New Roman" w:eastAsia="Calibri" w:hAnsi="Times New Roman" w:cs="Times New Roman"/>
          <w:sz w:val="28"/>
          <w:lang w:val="uk-UA" w:eastAsia="ru-RU"/>
        </w:rPr>
        <w:t xml:space="preserve"> </w:t>
      </w:r>
      <w:r w:rsidR="00BA4C56" w:rsidRPr="00BA4C56">
        <w:rPr>
          <w:rFonts w:ascii="Times New Roman" w:eastAsia="Calibri" w:hAnsi="Times New Roman" w:cs="Times New Roman"/>
          <w:sz w:val="28"/>
          <w:lang w:val="uk-UA" w:eastAsia="ru-RU"/>
        </w:rPr>
        <w:t>Київської</w:t>
      </w:r>
      <w:r w:rsidR="00BA4C56">
        <w:rPr>
          <w:rFonts w:ascii="Times New Roman" w:eastAsia="Calibri" w:hAnsi="Times New Roman" w:cs="Times New Roman"/>
          <w:sz w:val="28"/>
          <w:lang w:val="uk-UA" w:eastAsia="ru-RU"/>
        </w:rPr>
        <w:t xml:space="preserve"> </w:t>
      </w:r>
      <w:r w:rsidR="00BA4C56" w:rsidRPr="00BA4C56">
        <w:rPr>
          <w:rFonts w:ascii="Times New Roman" w:eastAsia="Calibri" w:hAnsi="Times New Roman" w:cs="Times New Roman"/>
          <w:sz w:val="28"/>
          <w:lang w:val="uk-UA" w:eastAsia="ru-RU"/>
        </w:rPr>
        <w:t>міської</w:t>
      </w:r>
      <w:r w:rsidR="00BA4C56">
        <w:rPr>
          <w:rFonts w:ascii="Times New Roman" w:eastAsia="Calibri" w:hAnsi="Times New Roman" w:cs="Times New Roman"/>
          <w:sz w:val="28"/>
          <w:lang w:val="uk-UA" w:eastAsia="ru-RU"/>
        </w:rPr>
        <w:t xml:space="preserve"> </w:t>
      </w:r>
      <w:r w:rsidR="000C31E1">
        <w:rPr>
          <w:rFonts w:ascii="Times New Roman" w:eastAsia="Calibri" w:hAnsi="Times New Roman" w:cs="Times New Roman"/>
          <w:sz w:val="28"/>
          <w:lang w:val="uk-UA" w:eastAsia="ru-RU"/>
        </w:rPr>
        <w:t xml:space="preserve">державних </w:t>
      </w:r>
      <w:r>
        <w:rPr>
          <w:rFonts w:ascii="Times New Roman" w:eastAsia="Calibri" w:hAnsi="Times New Roman" w:cs="Times New Roman"/>
          <w:sz w:val="28"/>
          <w:lang w:val="uk-UA" w:eastAsia="ru-RU"/>
        </w:rPr>
        <w:t>(</w:t>
      </w:r>
      <w:r w:rsidR="00BA4C56" w:rsidRPr="00BA4C56">
        <w:rPr>
          <w:rFonts w:ascii="Times New Roman" w:eastAsia="Calibri" w:hAnsi="Times New Roman" w:cs="Times New Roman"/>
          <w:sz w:val="28"/>
          <w:lang w:val="uk-UA" w:eastAsia="ru-RU"/>
        </w:rPr>
        <w:t>військових</w:t>
      </w:r>
      <w:r>
        <w:rPr>
          <w:rFonts w:ascii="Times New Roman" w:eastAsia="Calibri" w:hAnsi="Times New Roman" w:cs="Times New Roman"/>
          <w:sz w:val="28"/>
          <w:lang w:val="uk-UA" w:eastAsia="ru-RU"/>
        </w:rPr>
        <w:t>)</w:t>
      </w:r>
      <w:r w:rsidR="00BA4C56">
        <w:rPr>
          <w:rFonts w:ascii="Times New Roman" w:eastAsia="Calibri" w:hAnsi="Times New Roman" w:cs="Times New Roman"/>
          <w:sz w:val="28"/>
          <w:lang w:val="uk-UA" w:eastAsia="ru-RU"/>
        </w:rPr>
        <w:t xml:space="preserve"> </w:t>
      </w:r>
      <w:r w:rsidR="00BA4C56" w:rsidRPr="00BA4C56">
        <w:rPr>
          <w:rFonts w:ascii="Times New Roman" w:eastAsia="Calibri" w:hAnsi="Times New Roman" w:cs="Times New Roman"/>
          <w:sz w:val="28"/>
          <w:lang w:val="uk-UA" w:eastAsia="ru-RU"/>
        </w:rPr>
        <w:t>адміністрацій</w:t>
      </w:r>
      <w:r w:rsidR="00BA4C56">
        <w:rPr>
          <w:rFonts w:ascii="Times New Roman" w:eastAsia="Calibri" w:hAnsi="Times New Roman" w:cs="Times New Roman"/>
          <w:sz w:val="28"/>
          <w:lang w:val="uk-UA" w:eastAsia="ru-RU"/>
        </w:rPr>
        <w:t xml:space="preserve"> </w:t>
      </w:r>
    </w:p>
    <w:p w14:paraId="18FFF9F6" w14:textId="0FA85B84" w:rsidR="001A25FB" w:rsidRPr="00007ECC" w:rsidRDefault="000C31E1" w:rsidP="00BA4C56">
      <w:pPr>
        <w:spacing w:before="120"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 w:eastAsia="ru-RU"/>
        </w:rPr>
        <w:t>З</w:t>
      </w:r>
      <w:r w:rsidR="00BA4C56" w:rsidRPr="00BA4C56">
        <w:rPr>
          <w:rFonts w:ascii="Times New Roman" w:eastAsia="Calibri" w:hAnsi="Times New Roman" w:cs="Times New Roman"/>
          <w:sz w:val="28"/>
          <w:lang w:val="uk-UA" w:eastAsia="ru-RU"/>
        </w:rPr>
        <w:t>аклад</w:t>
      </w:r>
      <w:r>
        <w:rPr>
          <w:rFonts w:ascii="Times New Roman" w:eastAsia="Calibri" w:hAnsi="Times New Roman" w:cs="Times New Roman"/>
          <w:sz w:val="28"/>
          <w:lang w:val="uk-UA" w:eastAsia="ru-RU"/>
        </w:rPr>
        <w:t>и</w:t>
      </w:r>
      <w:r w:rsidR="00BA4C56">
        <w:rPr>
          <w:rFonts w:ascii="Times New Roman" w:eastAsia="Calibri" w:hAnsi="Times New Roman" w:cs="Times New Roman"/>
          <w:sz w:val="28"/>
          <w:lang w:val="uk-UA" w:eastAsia="ru-RU"/>
        </w:rPr>
        <w:t xml:space="preserve"> </w:t>
      </w:r>
      <w:r w:rsidR="00BA4C56" w:rsidRPr="00BA4C56">
        <w:rPr>
          <w:rFonts w:ascii="Times New Roman" w:eastAsia="Calibri" w:hAnsi="Times New Roman" w:cs="Times New Roman"/>
          <w:sz w:val="28"/>
          <w:lang w:val="uk-UA" w:eastAsia="ru-RU"/>
        </w:rPr>
        <w:t>післядипломної</w:t>
      </w:r>
      <w:r w:rsidR="00BA4C56">
        <w:rPr>
          <w:rFonts w:ascii="Times New Roman" w:eastAsia="Calibri" w:hAnsi="Times New Roman" w:cs="Times New Roman"/>
          <w:sz w:val="28"/>
          <w:lang w:val="uk-UA" w:eastAsia="ru-RU"/>
        </w:rPr>
        <w:t xml:space="preserve"> </w:t>
      </w:r>
      <w:r w:rsidR="00BA4C56" w:rsidRPr="00BA4C56">
        <w:rPr>
          <w:rFonts w:ascii="Times New Roman" w:eastAsia="Calibri" w:hAnsi="Times New Roman" w:cs="Times New Roman"/>
          <w:sz w:val="28"/>
          <w:lang w:val="uk-UA" w:eastAsia="ru-RU"/>
        </w:rPr>
        <w:t>педагогічної</w:t>
      </w:r>
      <w:r w:rsidR="00BA4C56">
        <w:rPr>
          <w:rFonts w:ascii="Times New Roman" w:eastAsia="Calibri" w:hAnsi="Times New Roman" w:cs="Times New Roman"/>
          <w:sz w:val="28"/>
          <w:lang w:val="uk-UA" w:eastAsia="ru-RU"/>
        </w:rPr>
        <w:t xml:space="preserve"> </w:t>
      </w:r>
      <w:r w:rsidR="00BA4C56" w:rsidRPr="00BA4C56">
        <w:rPr>
          <w:rFonts w:ascii="Times New Roman" w:eastAsia="Calibri" w:hAnsi="Times New Roman" w:cs="Times New Roman"/>
          <w:sz w:val="28"/>
          <w:lang w:val="uk-UA" w:eastAsia="ru-RU"/>
        </w:rPr>
        <w:t>освіти</w:t>
      </w:r>
    </w:p>
    <w:p w14:paraId="106D6BFB" w14:textId="77777777" w:rsidR="00AB19DA" w:rsidRDefault="00AB19DA" w:rsidP="00690678">
      <w:pPr>
        <w:spacing w:after="0" w:line="240" w:lineRule="auto"/>
        <w:ind w:right="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C51516" w14:textId="60F41F9B" w:rsidR="00690678" w:rsidRPr="00690678" w:rsidRDefault="00690678" w:rsidP="00690678">
      <w:pPr>
        <w:spacing w:after="0" w:line="240" w:lineRule="auto"/>
        <w:ind w:right="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0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умови та порядок проведення</w:t>
      </w:r>
    </w:p>
    <w:p w14:paraId="23D32663" w14:textId="77777777" w:rsidR="00437ACD" w:rsidRDefault="00690678" w:rsidP="00690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0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всеукраїнського конкурсу </w:t>
      </w:r>
    </w:p>
    <w:p w14:paraId="4DE39544" w14:textId="77C3F645" w:rsidR="00690678" w:rsidRPr="00690678" w:rsidRDefault="00690678" w:rsidP="00690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0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«Учитель року – 20</w:t>
      </w:r>
      <w:r w:rsidRPr="002A5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A0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90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2EE23DD3" w14:textId="77777777" w:rsidR="00690678" w:rsidRPr="00690678" w:rsidRDefault="00690678" w:rsidP="00690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604954" w14:textId="77777777" w:rsidR="00690678" w:rsidRPr="00690678" w:rsidRDefault="00690678" w:rsidP="00690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A98892" w14:textId="595141DE" w:rsidR="00116645" w:rsidRDefault="00592D19" w:rsidP="00690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наказу Міністерства освіти і науки України від </w:t>
      </w:r>
      <w:r w:rsidR="00860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19.06.2024</w:t>
      </w:r>
      <w:r w:rsidR="00BA4C56" w:rsidRPr="00BA4C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BA4C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B3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881</w:t>
      </w:r>
      <w:r w:rsidRPr="00592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проведення всеукраїнського конкурсу «Учитель року – 202</w:t>
      </w:r>
      <w:r w:rsidR="008A0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92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A5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31E1" w:rsidRPr="00A66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(зі змінами)</w:t>
      </w:r>
      <w:r w:rsidR="000C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2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надсилаємо умови та порядок проведення всеукраїнського конкурсу «Учитель року – 202</w:t>
      </w:r>
      <w:r w:rsidR="008A0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92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813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затверджені центральним орг</w:t>
      </w:r>
      <w:r w:rsidR="009B3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анізаційним </w:t>
      </w:r>
      <w:r w:rsidR="004813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комітетом </w:t>
      </w:r>
      <w:r w:rsidR="004813FE" w:rsidRPr="00592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всеукраїнського конкурсу «Учитель року – 202</w:t>
      </w:r>
      <w:r w:rsidR="008A0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813FE" w:rsidRPr="00592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B3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(протокол № </w:t>
      </w:r>
      <w:r w:rsidR="008A0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від 07.08.2024</w:t>
      </w:r>
      <w:r w:rsidR="004813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2F8EBBF4" w14:textId="6A28F5DF" w:rsidR="001871F8" w:rsidRDefault="00AB19DA" w:rsidP="00690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1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Просимо </w:t>
      </w:r>
      <w:r w:rsidR="00592D19" w:rsidRPr="00592D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довести інформацію до відома педагогічних працівників закладів загальної середньої</w:t>
      </w:r>
      <w:r w:rsidR="00ED2D0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592D19" w:rsidRPr="00592D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професійної (професійно-технічної) освіти</w:t>
      </w:r>
      <w:r w:rsidR="002A55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592D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2A5599" w:rsidRPr="006906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Наголошуємо, що участь педагогів у </w:t>
      </w:r>
      <w:r w:rsidR="004813FE" w:rsidRPr="00592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</w:t>
      </w:r>
      <w:r w:rsidR="004813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4813FE" w:rsidRPr="00592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</w:t>
      </w:r>
      <w:r w:rsidR="004813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813FE" w:rsidRPr="00592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«Учитель року – 202</w:t>
      </w:r>
      <w:r w:rsidR="008A0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813FE" w:rsidRPr="00592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813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Конкурс) </w:t>
      </w:r>
      <w:r w:rsidR="002A5599" w:rsidRPr="006906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 добровільною.</w:t>
      </w:r>
      <w:r w:rsidR="002A559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744F1EBF" w14:textId="7EA2A03E" w:rsidR="002A5599" w:rsidRDefault="002A5599" w:rsidP="00690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Рекомендуємо </w:t>
      </w:r>
      <w:r w:rsidRPr="00AB1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організації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туру </w:t>
      </w:r>
      <w:r w:rsidRPr="00AB1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 враховувати безпекову ситуацію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проводити Конкурс з</w:t>
      </w:r>
      <w:r w:rsidRPr="00AB1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71F8" w:rsidRPr="006906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дотримання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="001871F8" w:rsidRPr="006906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B19DA" w:rsidRPr="00AB1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законодавства України в частині забезпечення заходів безпеки, пов’язаних із запровадженням правового режиму воєнного стану в Україні</w:t>
      </w:r>
      <w:r w:rsidR="00101F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1762F9B" w14:textId="637AF0A8" w:rsidR="00690678" w:rsidRPr="00690678" w:rsidRDefault="00690678" w:rsidP="00690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06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Документи </w:t>
      </w:r>
      <w:r w:rsidR="00ED2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Pr="006906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онкурсу розміщуються на офіційній сторінці </w:t>
      </w:r>
      <w:r w:rsidR="00ED2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Pr="006906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онкурсу (</w:t>
      </w:r>
      <w:hyperlink r:id="rId12" w:history="1">
        <w:r w:rsidRPr="00690678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uk-UA" w:eastAsia="ru-RU"/>
          </w:rPr>
          <w:t>https://mon.gov.ua/ua/tag/uchitel-roku</w:t>
        </w:r>
      </w:hyperlink>
      <w:r w:rsidRPr="006906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).</w:t>
      </w:r>
    </w:p>
    <w:p w14:paraId="0E0D2B32" w14:textId="77777777" w:rsidR="00690678" w:rsidRPr="001871F8" w:rsidRDefault="00690678" w:rsidP="0069067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14:paraId="2A3EE77F" w14:textId="0E2E7796" w:rsidR="00690678" w:rsidRPr="00690678" w:rsidRDefault="00690678" w:rsidP="0069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2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Додаток: на </w:t>
      </w:r>
      <w:r w:rsidR="00ED2D04" w:rsidRPr="00A66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36231" w:rsidRPr="00A66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362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арк.</w:t>
      </w:r>
      <w:r w:rsidRPr="00690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14:paraId="4A43ADCE" w14:textId="77777777" w:rsidR="00690678" w:rsidRPr="00690678" w:rsidRDefault="00690678" w:rsidP="0069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6F9A4B" w14:textId="77777777" w:rsidR="00690678" w:rsidRPr="00690678" w:rsidRDefault="00690678" w:rsidP="0069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7EFCA5" w14:textId="77777777" w:rsidR="00690678" w:rsidRPr="00690678" w:rsidRDefault="00690678" w:rsidP="0069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0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повагою</w:t>
      </w:r>
    </w:p>
    <w:p w14:paraId="0FAF3823" w14:textId="7E4EFBA0" w:rsidR="00690678" w:rsidRPr="00690678" w:rsidRDefault="00F91A59" w:rsidP="0069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</w:t>
      </w:r>
      <w:r w:rsidR="00654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0678" w:rsidRPr="00690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Міністра </w:t>
      </w:r>
      <w:r w:rsidR="00690678" w:rsidRPr="00690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90678" w:rsidRPr="00690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90678" w:rsidRPr="00690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90678" w:rsidRPr="00690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90678" w:rsidRPr="00690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90678" w:rsidRPr="00690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90678" w:rsidRPr="00690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BA4C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Андрій СТАШКІВ</w:t>
      </w:r>
    </w:p>
    <w:p w14:paraId="4607C6C4" w14:textId="77777777" w:rsidR="001871F8" w:rsidRDefault="001871F8" w:rsidP="00690678">
      <w:pPr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</w:p>
    <w:p w14:paraId="2E916049" w14:textId="77777777" w:rsidR="001871F8" w:rsidRDefault="001871F8" w:rsidP="00690678">
      <w:pPr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</w:p>
    <w:p w14:paraId="017A4B5A" w14:textId="336115E2" w:rsidR="00690678" w:rsidRPr="00690678" w:rsidRDefault="001871F8" w:rsidP="00690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0678">
        <w:rPr>
          <w:rFonts w:ascii="Times New Roman" w:eastAsia="Times New Roman" w:hAnsi="Times New Roman" w:cs="Times New Roman"/>
          <w:bCs/>
          <w:lang w:val="uk-UA" w:eastAsia="ru-RU"/>
        </w:rPr>
        <w:t>Тетяна Репчанська (044) 248 26 55</w:t>
      </w:r>
    </w:p>
    <w:p w14:paraId="458D559A" w14:textId="01D23E45" w:rsidR="00974E83" w:rsidRPr="00690678" w:rsidRDefault="00BA4C56" w:rsidP="00BA4C56">
      <w:pPr>
        <w:spacing w:after="0" w:line="240" w:lineRule="auto"/>
        <w:rPr>
          <w:rFonts w:ascii="Times New Roman" w:hAnsi="Times New Roman" w:cs="Times New Roman"/>
        </w:rPr>
      </w:pPr>
      <w:r w:rsidRPr="00BA4C56">
        <w:rPr>
          <w:rFonts w:ascii="Times New Roman" w:eastAsia="Times New Roman" w:hAnsi="Times New Roman" w:cs="Times New Roman"/>
          <w:lang w:val="uk-UA" w:eastAsia="ru-RU"/>
        </w:rPr>
        <w:t>Світлана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A4C56">
        <w:rPr>
          <w:rFonts w:ascii="Times New Roman" w:eastAsia="Times New Roman" w:hAnsi="Times New Roman" w:cs="Times New Roman"/>
          <w:lang w:val="uk-UA" w:eastAsia="ru-RU"/>
        </w:rPr>
        <w:t>Фіцайло (044)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A4C56">
        <w:rPr>
          <w:rFonts w:ascii="Times New Roman" w:eastAsia="Times New Roman" w:hAnsi="Times New Roman" w:cs="Times New Roman"/>
          <w:lang w:val="uk-UA" w:eastAsia="ru-RU"/>
        </w:rPr>
        <w:t>481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A4C56">
        <w:rPr>
          <w:rFonts w:ascii="Times New Roman" w:eastAsia="Times New Roman" w:hAnsi="Times New Roman" w:cs="Times New Roman"/>
          <w:lang w:val="uk-UA" w:eastAsia="ru-RU"/>
        </w:rPr>
        <w:t>47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A4C56">
        <w:rPr>
          <w:rFonts w:ascii="Times New Roman" w:eastAsia="Times New Roman" w:hAnsi="Times New Roman" w:cs="Times New Roman"/>
          <w:lang w:val="uk-UA" w:eastAsia="ru-RU"/>
        </w:rPr>
        <w:t>61</w:t>
      </w:r>
    </w:p>
    <w:sectPr w:rsidR="00974E83" w:rsidRPr="00690678" w:rsidSect="00CA1C1F">
      <w:headerReference w:type="default" r:id="rId13"/>
      <w:pgSz w:w="11906" w:h="16838" w:code="9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7E281" w14:textId="77777777" w:rsidR="000F3448" w:rsidRDefault="000F3448" w:rsidP="000538CC">
      <w:pPr>
        <w:spacing w:after="0" w:line="240" w:lineRule="auto"/>
      </w:pPr>
      <w:r>
        <w:separator/>
      </w:r>
    </w:p>
  </w:endnote>
  <w:endnote w:type="continuationSeparator" w:id="0">
    <w:p w14:paraId="52BB1CA2" w14:textId="77777777" w:rsidR="000F3448" w:rsidRDefault="000F3448" w:rsidP="0005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34BDB" w14:textId="77777777" w:rsidR="000F3448" w:rsidRDefault="000F3448" w:rsidP="000538CC">
      <w:pPr>
        <w:spacing w:after="0" w:line="240" w:lineRule="auto"/>
      </w:pPr>
      <w:r>
        <w:separator/>
      </w:r>
    </w:p>
  </w:footnote>
  <w:footnote w:type="continuationSeparator" w:id="0">
    <w:p w14:paraId="478EB20D" w14:textId="77777777" w:rsidR="000F3448" w:rsidRDefault="000F3448" w:rsidP="0005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847591"/>
      <w:docPartObj>
        <w:docPartGallery w:val="Page Numbers (Top of Page)"/>
        <w:docPartUnique/>
      </w:docPartObj>
    </w:sdtPr>
    <w:sdtEndPr/>
    <w:sdtContent>
      <w:p w14:paraId="0201CD9F" w14:textId="55A51A91" w:rsidR="002A5599" w:rsidRDefault="002A55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3FE" w:rsidRPr="004813FE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6130"/>
    <w:multiLevelType w:val="multilevel"/>
    <w:tmpl w:val="696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9760C"/>
    <w:multiLevelType w:val="hybridMultilevel"/>
    <w:tmpl w:val="492443F2"/>
    <w:lvl w:ilvl="0" w:tplc="CF84B6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935A2"/>
    <w:multiLevelType w:val="multilevel"/>
    <w:tmpl w:val="6750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31596"/>
    <w:multiLevelType w:val="hybridMultilevel"/>
    <w:tmpl w:val="E3EC58DA"/>
    <w:lvl w:ilvl="0" w:tplc="B210B254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01"/>
    <w:rsid w:val="00007ECC"/>
    <w:rsid w:val="000538CC"/>
    <w:rsid w:val="00060482"/>
    <w:rsid w:val="000701CF"/>
    <w:rsid w:val="000A5834"/>
    <w:rsid w:val="000B6660"/>
    <w:rsid w:val="000C31E1"/>
    <w:rsid w:val="000D7C3D"/>
    <w:rsid w:val="000F3448"/>
    <w:rsid w:val="000F7BFA"/>
    <w:rsid w:val="00101FC5"/>
    <w:rsid w:val="00111073"/>
    <w:rsid w:val="00114246"/>
    <w:rsid w:val="00116645"/>
    <w:rsid w:val="001241A0"/>
    <w:rsid w:val="001309B5"/>
    <w:rsid w:val="00152227"/>
    <w:rsid w:val="0016294B"/>
    <w:rsid w:val="001648D7"/>
    <w:rsid w:val="00165271"/>
    <w:rsid w:val="00173CC4"/>
    <w:rsid w:val="00182768"/>
    <w:rsid w:val="001871F8"/>
    <w:rsid w:val="001A25FB"/>
    <w:rsid w:val="001D0EDF"/>
    <w:rsid w:val="001D58F2"/>
    <w:rsid w:val="001F6718"/>
    <w:rsid w:val="00204480"/>
    <w:rsid w:val="002261D4"/>
    <w:rsid w:val="00247EDC"/>
    <w:rsid w:val="00264484"/>
    <w:rsid w:val="002725DE"/>
    <w:rsid w:val="00272DC1"/>
    <w:rsid w:val="00296C02"/>
    <w:rsid w:val="002A5599"/>
    <w:rsid w:val="002A7862"/>
    <w:rsid w:val="002F77D6"/>
    <w:rsid w:val="00310DBF"/>
    <w:rsid w:val="003213EC"/>
    <w:rsid w:val="00321DD6"/>
    <w:rsid w:val="00367693"/>
    <w:rsid w:val="003738F9"/>
    <w:rsid w:val="00384926"/>
    <w:rsid w:val="00385564"/>
    <w:rsid w:val="00386D81"/>
    <w:rsid w:val="00390B63"/>
    <w:rsid w:val="00393E97"/>
    <w:rsid w:val="003978E4"/>
    <w:rsid w:val="003A5D10"/>
    <w:rsid w:val="003B36DC"/>
    <w:rsid w:val="003E5010"/>
    <w:rsid w:val="003F3E81"/>
    <w:rsid w:val="004037C2"/>
    <w:rsid w:val="004054BC"/>
    <w:rsid w:val="00416561"/>
    <w:rsid w:val="0042253F"/>
    <w:rsid w:val="00436632"/>
    <w:rsid w:val="00437ACD"/>
    <w:rsid w:val="0044602B"/>
    <w:rsid w:val="00450F48"/>
    <w:rsid w:val="00465696"/>
    <w:rsid w:val="00467F67"/>
    <w:rsid w:val="004813FE"/>
    <w:rsid w:val="004A2303"/>
    <w:rsid w:val="004B4EFF"/>
    <w:rsid w:val="004F22C0"/>
    <w:rsid w:val="00523D10"/>
    <w:rsid w:val="00536231"/>
    <w:rsid w:val="005434C3"/>
    <w:rsid w:val="0056003E"/>
    <w:rsid w:val="00563A73"/>
    <w:rsid w:val="00592D19"/>
    <w:rsid w:val="00594A96"/>
    <w:rsid w:val="005A35C0"/>
    <w:rsid w:val="005A557B"/>
    <w:rsid w:val="005A665B"/>
    <w:rsid w:val="005B376B"/>
    <w:rsid w:val="005D47E8"/>
    <w:rsid w:val="005D7582"/>
    <w:rsid w:val="005E6BAE"/>
    <w:rsid w:val="005F0C32"/>
    <w:rsid w:val="00605351"/>
    <w:rsid w:val="00607512"/>
    <w:rsid w:val="00611E3E"/>
    <w:rsid w:val="00640F01"/>
    <w:rsid w:val="006547A7"/>
    <w:rsid w:val="00656ECA"/>
    <w:rsid w:val="00667F2E"/>
    <w:rsid w:val="00670E29"/>
    <w:rsid w:val="00680891"/>
    <w:rsid w:val="00690678"/>
    <w:rsid w:val="00694B55"/>
    <w:rsid w:val="006B3140"/>
    <w:rsid w:val="006C2B8D"/>
    <w:rsid w:val="006D1952"/>
    <w:rsid w:val="006D47DB"/>
    <w:rsid w:val="006E0423"/>
    <w:rsid w:val="006E4240"/>
    <w:rsid w:val="006F557D"/>
    <w:rsid w:val="007123EA"/>
    <w:rsid w:val="00742F44"/>
    <w:rsid w:val="007A2BA6"/>
    <w:rsid w:val="007C110A"/>
    <w:rsid w:val="007C5D28"/>
    <w:rsid w:val="007D2ED7"/>
    <w:rsid w:val="007E5290"/>
    <w:rsid w:val="007F3FE9"/>
    <w:rsid w:val="008031A0"/>
    <w:rsid w:val="00841D89"/>
    <w:rsid w:val="00853F71"/>
    <w:rsid w:val="008576FD"/>
    <w:rsid w:val="00860238"/>
    <w:rsid w:val="00873F40"/>
    <w:rsid w:val="00880F16"/>
    <w:rsid w:val="0089253D"/>
    <w:rsid w:val="008A0943"/>
    <w:rsid w:val="008A377E"/>
    <w:rsid w:val="008C1777"/>
    <w:rsid w:val="008C510A"/>
    <w:rsid w:val="008D6609"/>
    <w:rsid w:val="0090216D"/>
    <w:rsid w:val="00925454"/>
    <w:rsid w:val="0092762E"/>
    <w:rsid w:val="009434E3"/>
    <w:rsid w:val="00957C29"/>
    <w:rsid w:val="00957EEC"/>
    <w:rsid w:val="0096543C"/>
    <w:rsid w:val="00974E83"/>
    <w:rsid w:val="009838F9"/>
    <w:rsid w:val="009A5267"/>
    <w:rsid w:val="009A5529"/>
    <w:rsid w:val="009B320F"/>
    <w:rsid w:val="009C5DAE"/>
    <w:rsid w:val="009F4421"/>
    <w:rsid w:val="009F6A53"/>
    <w:rsid w:val="00A54C0B"/>
    <w:rsid w:val="00A57B4D"/>
    <w:rsid w:val="00A637DE"/>
    <w:rsid w:val="00A66687"/>
    <w:rsid w:val="00A66729"/>
    <w:rsid w:val="00A839C5"/>
    <w:rsid w:val="00A95148"/>
    <w:rsid w:val="00AA48E2"/>
    <w:rsid w:val="00AA7023"/>
    <w:rsid w:val="00AB19DA"/>
    <w:rsid w:val="00AB43EE"/>
    <w:rsid w:val="00AC3C16"/>
    <w:rsid w:val="00AD7AAB"/>
    <w:rsid w:val="00AE2D90"/>
    <w:rsid w:val="00AE7938"/>
    <w:rsid w:val="00AF3A38"/>
    <w:rsid w:val="00B218B7"/>
    <w:rsid w:val="00B375A8"/>
    <w:rsid w:val="00B8334A"/>
    <w:rsid w:val="00B908CE"/>
    <w:rsid w:val="00B97940"/>
    <w:rsid w:val="00BA4C56"/>
    <w:rsid w:val="00BC40BA"/>
    <w:rsid w:val="00BD06C3"/>
    <w:rsid w:val="00BD32FC"/>
    <w:rsid w:val="00BF03EB"/>
    <w:rsid w:val="00BF7532"/>
    <w:rsid w:val="00C069CE"/>
    <w:rsid w:val="00C11A71"/>
    <w:rsid w:val="00C14B1A"/>
    <w:rsid w:val="00C169AF"/>
    <w:rsid w:val="00C20E77"/>
    <w:rsid w:val="00C523EE"/>
    <w:rsid w:val="00C61E29"/>
    <w:rsid w:val="00C73D0A"/>
    <w:rsid w:val="00C875A0"/>
    <w:rsid w:val="00C903DF"/>
    <w:rsid w:val="00CA1C1F"/>
    <w:rsid w:val="00CB5C44"/>
    <w:rsid w:val="00CF0F4A"/>
    <w:rsid w:val="00D010D7"/>
    <w:rsid w:val="00D17C80"/>
    <w:rsid w:val="00D3136D"/>
    <w:rsid w:val="00D32A54"/>
    <w:rsid w:val="00D45116"/>
    <w:rsid w:val="00D550EC"/>
    <w:rsid w:val="00D74271"/>
    <w:rsid w:val="00D84907"/>
    <w:rsid w:val="00D94767"/>
    <w:rsid w:val="00DC0D45"/>
    <w:rsid w:val="00DC5730"/>
    <w:rsid w:val="00DC70A6"/>
    <w:rsid w:val="00DD4AEB"/>
    <w:rsid w:val="00DE77EA"/>
    <w:rsid w:val="00DF4226"/>
    <w:rsid w:val="00E012AE"/>
    <w:rsid w:val="00E01A93"/>
    <w:rsid w:val="00E3278D"/>
    <w:rsid w:val="00E349A8"/>
    <w:rsid w:val="00E465D9"/>
    <w:rsid w:val="00E54405"/>
    <w:rsid w:val="00E57EA3"/>
    <w:rsid w:val="00E74D98"/>
    <w:rsid w:val="00E94512"/>
    <w:rsid w:val="00E97CA0"/>
    <w:rsid w:val="00ED2D04"/>
    <w:rsid w:val="00EE36AC"/>
    <w:rsid w:val="00EE48AD"/>
    <w:rsid w:val="00EE73C1"/>
    <w:rsid w:val="00EF03FA"/>
    <w:rsid w:val="00F11006"/>
    <w:rsid w:val="00F12B02"/>
    <w:rsid w:val="00F26E13"/>
    <w:rsid w:val="00F31758"/>
    <w:rsid w:val="00F448F2"/>
    <w:rsid w:val="00F5018E"/>
    <w:rsid w:val="00F742FA"/>
    <w:rsid w:val="00F81D33"/>
    <w:rsid w:val="00F853A7"/>
    <w:rsid w:val="00F87D64"/>
    <w:rsid w:val="00F91A59"/>
    <w:rsid w:val="00FB7471"/>
    <w:rsid w:val="00FC3375"/>
    <w:rsid w:val="00FE7609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E85F33"/>
  <w15:docId w15:val="{7AF7A4CE-2311-4E76-9766-0804AA8A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012AE"/>
    <w:pPr>
      <w:keepNext/>
      <w:widowControl w:val="0"/>
      <w:spacing w:after="0" w:line="300" w:lineRule="auto"/>
      <w:ind w:left="400" w:hanging="420"/>
      <w:jc w:val="center"/>
      <w:outlineLvl w:val="1"/>
    </w:pPr>
    <w:rPr>
      <w:rFonts w:ascii="Times New Roman" w:eastAsia="Times New Roman" w:hAnsi="Times New Roman" w:cs="Times New Roman"/>
      <w:b/>
      <w:snapToGrid w:val="0"/>
      <w:spacing w:val="2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F0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E012AE"/>
    <w:rPr>
      <w:rFonts w:ascii="Times New Roman" w:eastAsia="Times New Roman" w:hAnsi="Times New Roman" w:cs="Times New Roman"/>
      <w:b/>
      <w:snapToGrid w:val="0"/>
      <w:spacing w:val="20"/>
      <w:sz w:val="28"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05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538CC"/>
  </w:style>
  <w:style w:type="paragraph" w:styleId="a6">
    <w:name w:val="footer"/>
    <w:basedOn w:val="a"/>
    <w:link w:val="a7"/>
    <w:uiPriority w:val="99"/>
    <w:unhideWhenUsed/>
    <w:rsid w:val="0005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538CC"/>
  </w:style>
  <w:style w:type="paragraph" w:styleId="a8">
    <w:name w:val="Balloon Text"/>
    <w:basedOn w:val="a"/>
    <w:link w:val="a9"/>
    <w:uiPriority w:val="99"/>
    <w:semiHidden/>
    <w:unhideWhenUsed/>
    <w:rsid w:val="005E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E6BAE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D84907"/>
  </w:style>
  <w:style w:type="paragraph" w:styleId="aa">
    <w:name w:val="Normal (Web)"/>
    <w:basedOn w:val="a"/>
    <w:uiPriority w:val="99"/>
    <w:unhideWhenUsed/>
    <w:rsid w:val="0066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66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67F2E"/>
    <w:pPr>
      <w:spacing w:after="0" w:line="240" w:lineRule="auto"/>
    </w:pPr>
    <w:rPr>
      <w:sz w:val="20"/>
      <w:szCs w:val="20"/>
    </w:rPr>
  </w:style>
  <w:style w:type="character" w:customStyle="1" w:styleId="ac">
    <w:name w:val="Текст виноски Знак"/>
    <w:basedOn w:val="a0"/>
    <w:link w:val="ab"/>
    <w:uiPriority w:val="99"/>
    <w:semiHidden/>
    <w:rsid w:val="00667F2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67F2E"/>
    <w:rPr>
      <w:vertAlign w:val="superscript"/>
    </w:rPr>
  </w:style>
  <w:style w:type="character" w:customStyle="1" w:styleId="rvts23">
    <w:name w:val="rvts23"/>
    <w:basedOn w:val="a0"/>
    <w:rsid w:val="00F742FA"/>
  </w:style>
  <w:style w:type="paragraph" w:styleId="ae">
    <w:name w:val="List Paragraph"/>
    <w:basedOn w:val="a"/>
    <w:uiPriority w:val="34"/>
    <w:qFormat/>
    <w:rsid w:val="00A95148"/>
    <w:pPr>
      <w:ind w:left="720"/>
      <w:contextualSpacing/>
    </w:pPr>
    <w:rPr>
      <w:lang w:val="en-US"/>
    </w:rPr>
  </w:style>
  <w:style w:type="character" w:styleId="af">
    <w:name w:val="FollowedHyperlink"/>
    <w:basedOn w:val="a0"/>
    <w:uiPriority w:val="99"/>
    <w:semiHidden/>
    <w:unhideWhenUsed/>
    <w:rsid w:val="00D74271"/>
    <w:rPr>
      <w:color w:val="954F72" w:themeColor="followedHyperlink"/>
      <w:u w:val="single"/>
    </w:rPr>
  </w:style>
  <w:style w:type="character" w:customStyle="1" w:styleId="rvts9">
    <w:name w:val="rvts9"/>
    <w:basedOn w:val="a0"/>
    <w:rsid w:val="00AE2D90"/>
  </w:style>
  <w:style w:type="paragraph" w:styleId="HTML">
    <w:name w:val="HTML Preformatted"/>
    <w:basedOn w:val="a"/>
    <w:link w:val="HTML0"/>
    <w:uiPriority w:val="99"/>
    <w:unhideWhenUsed/>
    <w:rsid w:val="00974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74E83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n.gov.ua/ua/tag/uchitel-rok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>true</sbIsMainDocument>
    <_dlc_BarcodeImage xmlns="837afde9-1959-48ec-9623-34f2440a05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759D-55AA-43CB-B151-B817EB07D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4F02F-DEA8-4024-83C7-FB9A6C0AE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3B30B-D430-4583-A38E-ADD9CA832A3E}">
  <ds:schemaRefs>
    <ds:schemaRef ds:uri="http://schemas.microsoft.com/office/2006/metadata/properties"/>
    <ds:schemaRef ds:uri="http://schemas.microsoft.com/office/infopath/2007/PartnerControls"/>
    <ds:schemaRef ds:uri="b3430434-44e4-4f5b-9097-ec250a9fa10f"/>
    <ds:schemaRef ds:uri="837afde9-1959-48ec-9623-34f2440a05d7"/>
  </ds:schemaRefs>
</ds:datastoreItem>
</file>

<file path=customXml/itemProps4.xml><?xml version="1.0" encoding="utf-8"?>
<ds:datastoreItem xmlns:ds="http://schemas.openxmlformats.org/officeDocument/2006/customXml" ds:itemID="{E0D6DCA2-D722-44DD-9B3E-E9DC683A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Дмитрий</dc:creator>
  <cp:lastModifiedBy>User</cp:lastModifiedBy>
  <cp:revision>15</cp:revision>
  <cp:lastPrinted>2021-10-04T04:41:00Z</cp:lastPrinted>
  <dcterms:created xsi:type="dcterms:W3CDTF">2021-10-08T05:39:00Z</dcterms:created>
  <dcterms:modified xsi:type="dcterms:W3CDTF">2024-08-07T11:11:00Z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