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0E63D" w14:textId="77777777" w:rsidR="006941B1" w:rsidRPr="00D036B9" w:rsidRDefault="0051379A">
      <w:pPr>
        <w:tabs>
          <w:tab w:val="left" w:pos="4489"/>
          <w:tab w:val="left" w:pos="5092"/>
        </w:tabs>
        <w:jc w:val="center"/>
      </w:pPr>
      <w:r w:rsidRPr="00D036B9">
        <w:rPr>
          <w:noProof/>
          <w:lang w:eastAsia="uk-UA"/>
        </w:rPr>
        <w:drawing>
          <wp:inline distT="0" distB="0" distL="114300" distR="114300" wp14:anchorId="1A0A181E" wp14:editId="104BF132">
            <wp:extent cx="495300" cy="635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5D97FD" w14:textId="77777777" w:rsidR="006941B1" w:rsidRPr="00D036B9" w:rsidRDefault="006941B1">
      <w:pPr>
        <w:tabs>
          <w:tab w:val="left" w:pos="4489"/>
          <w:tab w:val="left" w:pos="5092"/>
        </w:tabs>
        <w:jc w:val="center"/>
        <w:rPr>
          <w:sz w:val="28"/>
          <w:szCs w:val="28"/>
        </w:rPr>
      </w:pPr>
    </w:p>
    <w:tbl>
      <w:tblPr>
        <w:tblStyle w:val="a5"/>
        <w:tblW w:w="978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4756"/>
      </w:tblGrid>
      <w:tr w:rsidR="00D036B9" w:rsidRPr="00D036B9" w14:paraId="219F23BB" w14:textId="77777777">
        <w:trPr>
          <w:trHeight w:val="170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C98FB" w14:textId="77777777" w:rsidR="006941B1" w:rsidRPr="00D036B9" w:rsidRDefault="0051379A">
            <w:pPr>
              <w:jc w:val="center"/>
              <w:rPr>
                <w:sz w:val="28"/>
                <w:szCs w:val="28"/>
              </w:rPr>
            </w:pPr>
            <w:r w:rsidRPr="00D036B9">
              <w:rPr>
                <w:sz w:val="28"/>
                <w:szCs w:val="28"/>
              </w:rPr>
              <w:t xml:space="preserve">УПРАВЛІННЯ ОСВІТИ І НАУКИ </w:t>
            </w:r>
            <w:r w:rsidRPr="00D036B9">
              <w:rPr>
                <w:sz w:val="28"/>
                <w:szCs w:val="28"/>
              </w:rPr>
              <w:br/>
              <w:t>ЧЕРКАСЬКОЇ ОБЛАСНОЇ ДЕРЖАВНОЇ АДМІНІСТРАЦІЇ</w:t>
            </w:r>
          </w:p>
          <w:p w14:paraId="17A5A762" w14:textId="77777777" w:rsidR="006941B1" w:rsidRPr="00D036B9" w:rsidRDefault="006941B1">
            <w:pPr>
              <w:jc w:val="center"/>
              <w:rPr>
                <w:sz w:val="28"/>
                <w:szCs w:val="28"/>
              </w:rPr>
            </w:pPr>
          </w:p>
          <w:p w14:paraId="4913180B" w14:textId="77777777" w:rsidR="006941B1" w:rsidRPr="00D036B9" w:rsidRDefault="0051379A">
            <w:pPr>
              <w:jc w:val="center"/>
              <w:rPr>
                <w:sz w:val="28"/>
                <w:szCs w:val="28"/>
              </w:rPr>
            </w:pPr>
            <w:r w:rsidRPr="00D036B9">
              <w:rPr>
                <w:b/>
                <w:sz w:val="28"/>
                <w:szCs w:val="28"/>
              </w:rPr>
              <w:t xml:space="preserve">КОМУНАЛЬНИЙ НАВЧАЛЬНИЙ ЗАКЛАД </w:t>
            </w:r>
            <w:r w:rsidRPr="00D036B9">
              <w:rPr>
                <w:b/>
                <w:sz w:val="28"/>
                <w:szCs w:val="28"/>
              </w:rPr>
              <w:br/>
              <w:t>«ЧЕРКАСЬКИЙ ОБЛАСНИЙ ІНСТИТУТ ПІСЛЯДИПЛОМНОЇ ОСВІТИ ПЕДАГОГІЧНИХ ПРАЦІВНИКІВ ЧЕРКАСЬКОЇ ОБЛАСНОЇ РАДИ»</w:t>
            </w:r>
          </w:p>
          <w:p w14:paraId="7C8E35BC" w14:textId="77777777" w:rsidR="006941B1" w:rsidRPr="00D036B9" w:rsidRDefault="006941B1">
            <w:pPr>
              <w:jc w:val="center"/>
              <w:rPr>
                <w:sz w:val="16"/>
                <w:szCs w:val="16"/>
              </w:rPr>
            </w:pPr>
          </w:p>
          <w:p w14:paraId="76B06208" w14:textId="77777777" w:rsidR="006941B1" w:rsidRPr="00D036B9" w:rsidRDefault="0051379A">
            <w:pPr>
              <w:jc w:val="center"/>
            </w:pPr>
            <w:r w:rsidRPr="00D036B9">
              <w:t xml:space="preserve">вул. </w:t>
            </w:r>
            <w:proofErr w:type="spellStart"/>
            <w:r w:rsidRPr="00D036B9">
              <w:t>Бидгощська</w:t>
            </w:r>
            <w:proofErr w:type="spellEnd"/>
            <w:r w:rsidRPr="00D036B9">
              <w:t xml:space="preserve">, 38/1, </w:t>
            </w:r>
            <w:proofErr w:type="spellStart"/>
            <w:r w:rsidRPr="00D036B9">
              <w:t>м.Черкаси</w:t>
            </w:r>
            <w:proofErr w:type="spellEnd"/>
            <w:r w:rsidRPr="00D036B9">
              <w:t xml:space="preserve">, 18003, </w:t>
            </w:r>
            <w:proofErr w:type="spellStart"/>
            <w:r w:rsidRPr="00D036B9">
              <w:t>тел</w:t>
            </w:r>
            <w:proofErr w:type="spellEnd"/>
            <w:r w:rsidRPr="00D036B9">
              <w:t xml:space="preserve">./факс 64-21-78 </w:t>
            </w:r>
          </w:p>
          <w:p w14:paraId="67ADCD1B" w14:textId="77777777" w:rsidR="006941B1" w:rsidRPr="00D036B9" w:rsidRDefault="0051379A">
            <w:pPr>
              <w:jc w:val="center"/>
              <w:rPr>
                <w:sz w:val="24"/>
                <w:szCs w:val="24"/>
              </w:rPr>
            </w:pPr>
            <w:proofErr w:type="spellStart"/>
            <w:r w:rsidRPr="00D036B9">
              <w:t>web</w:t>
            </w:r>
            <w:proofErr w:type="spellEnd"/>
            <w:r w:rsidRPr="00D036B9">
              <w:t xml:space="preserve">: </w:t>
            </w:r>
            <w:hyperlink r:id="rId7">
              <w:r w:rsidRPr="00D036B9">
                <w:rPr>
                  <w:u w:val="single"/>
                </w:rPr>
                <w:t>http://oipopp.ed-sp.net</w:t>
              </w:r>
            </w:hyperlink>
            <w:r w:rsidRPr="00D036B9">
              <w:t xml:space="preserve"> , e-</w:t>
            </w:r>
            <w:proofErr w:type="spellStart"/>
            <w:r w:rsidRPr="00D036B9">
              <w:t>mail</w:t>
            </w:r>
            <w:proofErr w:type="spellEnd"/>
            <w:r w:rsidRPr="00D036B9">
              <w:t xml:space="preserve">: </w:t>
            </w:r>
            <w:hyperlink r:id="rId8">
              <w:r w:rsidRPr="00D036B9">
                <w:rPr>
                  <w:u w:val="single"/>
                </w:rPr>
                <w:t>oipopp@ukr.net</w:t>
              </w:r>
            </w:hyperlink>
            <w:r w:rsidRPr="00D036B9">
              <w:t xml:space="preserve">, код ЄДРПОУ 02139133 </w:t>
            </w:r>
          </w:p>
          <w:p w14:paraId="11A27CEC" w14:textId="77777777" w:rsidR="006941B1" w:rsidRPr="00D036B9" w:rsidRDefault="0051379A">
            <w:pPr>
              <w:jc w:val="center"/>
            </w:pPr>
            <w:r w:rsidRPr="00D036B9">
              <w:t xml:space="preserve"> </w:t>
            </w:r>
          </w:p>
        </w:tc>
      </w:tr>
      <w:tr w:rsidR="00D036B9" w:rsidRPr="00D036B9" w14:paraId="078C3F4D" w14:textId="77777777">
        <w:trPr>
          <w:trHeight w:val="5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712A8709" w14:textId="72ACA7CD" w:rsidR="006941B1" w:rsidRPr="00173675" w:rsidRDefault="00EC739A" w:rsidP="005D5660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19.01.2026 </w:t>
            </w:r>
            <w:r w:rsidR="0051379A" w:rsidRPr="00D036B9">
              <w:rPr>
                <w:sz w:val="24"/>
                <w:szCs w:val="24"/>
              </w:rPr>
              <w:t xml:space="preserve">№ </w:t>
            </w:r>
            <w:r w:rsidR="00173675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u w:val="single"/>
              </w:rPr>
              <w:t>16/01-18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078B56C4" w14:textId="77777777" w:rsidR="006941B1" w:rsidRPr="00D036B9" w:rsidRDefault="0051379A">
            <w:pPr>
              <w:ind w:right="34"/>
              <w:rPr>
                <w:sz w:val="28"/>
                <w:szCs w:val="28"/>
              </w:rPr>
            </w:pPr>
            <w:r w:rsidRPr="00D036B9">
              <w:rPr>
                <w:sz w:val="24"/>
                <w:szCs w:val="24"/>
              </w:rPr>
              <w:t>На № _______ від________</w:t>
            </w:r>
          </w:p>
        </w:tc>
      </w:tr>
      <w:tr w:rsidR="006941B1" w:rsidRPr="00D036B9" w14:paraId="45340FF5" w14:textId="77777777">
        <w:trPr>
          <w:trHeight w:val="18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2A6512E3" w14:textId="77777777" w:rsidR="006941B1" w:rsidRPr="00D036B9" w:rsidRDefault="006941B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029264DC" w14:textId="77777777" w:rsidR="006941B1" w:rsidRPr="00D036B9" w:rsidRDefault="006941B1">
            <w:pPr>
              <w:ind w:left="34" w:right="34"/>
              <w:rPr>
                <w:sz w:val="6"/>
                <w:szCs w:val="6"/>
              </w:rPr>
            </w:pPr>
          </w:p>
        </w:tc>
      </w:tr>
    </w:tbl>
    <w:p w14:paraId="79550125" w14:textId="77777777" w:rsidR="006941B1" w:rsidRPr="00D036B9" w:rsidRDefault="006941B1">
      <w:pPr>
        <w:pBdr>
          <w:top w:val="nil"/>
          <w:left w:val="nil"/>
          <w:bottom w:val="nil"/>
          <w:right w:val="nil"/>
          <w:between w:val="nil"/>
        </w:pBdr>
        <w:rPr>
          <w:sz w:val="6"/>
          <w:szCs w:val="6"/>
        </w:rPr>
      </w:pPr>
    </w:p>
    <w:tbl>
      <w:tblPr>
        <w:tblStyle w:val="a6"/>
        <w:tblW w:w="9497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110"/>
        <w:gridCol w:w="284"/>
        <w:gridCol w:w="5103"/>
      </w:tblGrid>
      <w:tr w:rsidR="00D036B9" w:rsidRPr="00D036B9" w14:paraId="7E74A8E5" w14:textId="77777777" w:rsidTr="00F4239A">
        <w:tc>
          <w:tcPr>
            <w:tcW w:w="4110" w:type="dxa"/>
          </w:tcPr>
          <w:p w14:paraId="4D19E2CD" w14:textId="77777777" w:rsidR="006941B1" w:rsidRPr="00D036B9" w:rsidRDefault="0069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51E9DC6" w14:textId="77777777" w:rsidR="006941B1" w:rsidRPr="00D036B9" w:rsidRDefault="0069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297A3D3" w14:textId="77777777" w:rsidR="006941B1" w:rsidRPr="00D036B9" w:rsidRDefault="00513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036B9">
              <w:rPr>
                <w:sz w:val="28"/>
                <w:szCs w:val="28"/>
              </w:rPr>
              <w:t>Керівникам органів управління освітою</w:t>
            </w:r>
          </w:p>
        </w:tc>
      </w:tr>
      <w:tr w:rsidR="006941B1" w:rsidRPr="00D036B9" w14:paraId="643611DF" w14:textId="77777777" w:rsidTr="00F4239A">
        <w:tc>
          <w:tcPr>
            <w:tcW w:w="4110" w:type="dxa"/>
          </w:tcPr>
          <w:p w14:paraId="5C8051D3" w14:textId="3260CA31" w:rsidR="00E41B80" w:rsidRPr="00D036B9" w:rsidRDefault="0051379A" w:rsidP="008F5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D036B9">
              <w:rPr>
                <w:sz w:val="28"/>
                <w:szCs w:val="28"/>
              </w:rPr>
              <w:t>Про</w:t>
            </w:r>
            <w:r w:rsidR="005E4DC4" w:rsidRPr="00D036B9">
              <w:rPr>
                <w:sz w:val="28"/>
                <w:szCs w:val="28"/>
              </w:rPr>
              <w:t xml:space="preserve"> </w:t>
            </w:r>
            <w:r w:rsidR="00F673C0" w:rsidRPr="00D036B9">
              <w:rPr>
                <w:sz w:val="28"/>
                <w:szCs w:val="28"/>
              </w:rPr>
              <w:t>І</w:t>
            </w:r>
            <w:r w:rsidR="00693709" w:rsidRPr="00D036B9">
              <w:rPr>
                <w:sz w:val="28"/>
                <w:szCs w:val="28"/>
              </w:rPr>
              <w:t>І</w:t>
            </w:r>
            <w:r w:rsidR="00E022D5" w:rsidRPr="00D036B9">
              <w:rPr>
                <w:sz w:val="28"/>
                <w:szCs w:val="28"/>
              </w:rPr>
              <w:t xml:space="preserve"> </w:t>
            </w:r>
            <w:r w:rsidR="00D35443" w:rsidRPr="00D036B9">
              <w:rPr>
                <w:sz w:val="28"/>
                <w:szCs w:val="28"/>
              </w:rPr>
              <w:t>(фінальний)</w:t>
            </w:r>
            <w:r w:rsidR="00D036B9" w:rsidRPr="00D036B9">
              <w:rPr>
                <w:sz w:val="28"/>
                <w:szCs w:val="28"/>
              </w:rPr>
              <w:t xml:space="preserve"> </w:t>
            </w:r>
            <w:r w:rsidR="00E022D5" w:rsidRPr="00D036B9">
              <w:rPr>
                <w:sz w:val="28"/>
                <w:szCs w:val="28"/>
              </w:rPr>
              <w:t>етап І</w:t>
            </w:r>
            <w:r w:rsidR="00F673C0" w:rsidRPr="00D036B9">
              <w:rPr>
                <w:sz w:val="28"/>
                <w:szCs w:val="28"/>
              </w:rPr>
              <w:t xml:space="preserve"> тур</w:t>
            </w:r>
            <w:r w:rsidR="00E022D5" w:rsidRPr="00D036B9">
              <w:rPr>
                <w:sz w:val="28"/>
                <w:szCs w:val="28"/>
              </w:rPr>
              <w:t>у</w:t>
            </w:r>
            <w:r w:rsidR="00F673C0" w:rsidRPr="00D036B9">
              <w:rPr>
                <w:sz w:val="28"/>
                <w:szCs w:val="28"/>
              </w:rPr>
              <w:t xml:space="preserve"> всеукраїнського</w:t>
            </w:r>
            <w:r w:rsidR="007F4CA8" w:rsidRPr="00D036B9">
              <w:rPr>
                <w:sz w:val="28"/>
                <w:szCs w:val="28"/>
              </w:rPr>
              <w:t xml:space="preserve"> конкурс</w:t>
            </w:r>
            <w:r w:rsidR="00F673C0" w:rsidRPr="00D036B9">
              <w:rPr>
                <w:sz w:val="28"/>
                <w:szCs w:val="28"/>
              </w:rPr>
              <w:t>у</w:t>
            </w:r>
            <w:r w:rsidR="00D036B9" w:rsidRPr="00D036B9">
              <w:rPr>
                <w:sz w:val="28"/>
                <w:szCs w:val="28"/>
              </w:rPr>
              <w:t xml:space="preserve"> «Учитель року-202</w:t>
            </w:r>
            <w:r w:rsidR="00173675">
              <w:rPr>
                <w:sz w:val="28"/>
                <w:szCs w:val="28"/>
              </w:rPr>
              <w:t>6</w:t>
            </w:r>
            <w:r w:rsidR="008F51B1" w:rsidRPr="00D036B9">
              <w:rPr>
                <w:sz w:val="28"/>
                <w:szCs w:val="28"/>
              </w:rPr>
              <w:t>»</w:t>
            </w:r>
          </w:p>
        </w:tc>
        <w:tc>
          <w:tcPr>
            <w:tcW w:w="284" w:type="dxa"/>
          </w:tcPr>
          <w:p w14:paraId="41CFF693" w14:textId="77777777" w:rsidR="006941B1" w:rsidRPr="00D036B9" w:rsidRDefault="0069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623346F5" w14:textId="77777777" w:rsidR="006941B1" w:rsidRPr="00D036B9" w:rsidRDefault="00694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14:paraId="0958954C" w14:textId="77777777" w:rsidR="006941B1" w:rsidRPr="00D036B9" w:rsidRDefault="006941B1">
      <w:pPr>
        <w:pBdr>
          <w:top w:val="nil"/>
          <w:left w:val="nil"/>
          <w:bottom w:val="nil"/>
          <w:right w:val="nil"/>
          <w:between w:val="nil"/>
        </w:pBdr>
        <w:tabs>
          <w:tab w:val="left" w:pos="9305"/>
        </w:tabs>
        <w:ind w:firstLine="567"/>
        <w:jc w:val="both"/>
        <w:rPr>
          <w:sz w:val="16"/>
          <w:szCs w:val="16"/>
        </w:rPr>
      </w:pPr>
    </w:p>
    <w:p w14:paraId="26642CB3" w14:textId="77777777" w:rsidR="008F51B1" w:rsidRPr="00D036B9" w:rsidRDefault="008F51B1" w:rsidP="008F51B1">
      <w:pPr>
        <w:shd w:val="clear" w:color="auto" w:fill="FFFFFF"/>
        <w:spacing w:after="180"/>
        <w:jc w:val="both"/>
        <w:rPr>
          <w:b/>
          <w:sz w:val="28"/>
          <w:szCs w:val="28"/>
        </w:rPr>
      </w:pPr>
    </w:p>
    <w:p w14:paraId="6C138952" w14:textId="77777777" w:rsidR="008F51B1" w:rsidRPr="00D036B9" w:rsidRDefault="00B636C0" w:rsidP="00EC739A">
      <w:pPr>
        <w:shd w:val="clear" w:color="auto" w:fill="FFFFFF"/>
        <w:spacing w:after="180" w:line="276" w:lineRule="auto"/>
        <w:jc w:val="center"/>
        <w:rPr>
          <w:b/>
          <w:sz w:val="28"/>
          <w:szCs w:val="28"/>
        </w:rPr>
      </w:pPr>
      <w:r w:rsidRPr="00D036B9">
        <w:rPr>
          <w:b/>
          <w:sz w:val="28"/>
          <w:szCs w:val="28"/>
        </w:rPr>
        <w:t>Шановні колеги!</w:t>
      </w:r>
    </w:p>
    <w:p w14:paraId="4487F4C4" w14:textId="2CFD7774" w:rsidR="00D036B9" w:rsidRPr="004046BA" w:rsidRDefault="00B636C0" w:rsidP="00EC739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3969"/>
        </w:tabs>
        <w:spacing w:line="276" w:lineRule="auto"/>
        <w:jc w:val="both"/>
        <w:rPr>
          <w:sz w:val="28"/>
          <w:szCs w:val="28"/>
        </w:rPr>
      </w:pPr>
      <w:r w:rsidRPr="00D036B9">
        <w:rPr>
          <w:color w:val="002060"/>
          <w:sz w:val="28"/>
          <w:szCs w:val="28"/>
        </w:rPr>
        <w:tab/>
      </w:r>
      <w:r w:rsidR="00D036B9" w:rsidRPr="004046BA">
        <w:rPr>
          <w:sz w:val="28"/>
          <w:szCs w:val="28"/>
        </w:rPr>
        <w:t xml:space="preserve">Повідомляємо, що відповідно до наказу Управління освіти і науки Черкаської обласної державної адміністрації від </w:t>
      </w:r>
      <w:r w:rsidR="00DA2344">
        <w:rPr>
          <w:sz w:val="28"/>
          <w:szCs w:val="28"/>
        </w:rPr>
        <w:t xml:space="preserve">17.10.25 </w:t>
      </w:r>
      <w:r w:rsidR="00D036B9" w:rsidRPr="004046BA">
        <w:rPr>
          <w:sz w:val="28"/>
          <w:szCs w:val="28"/>
        </w:rPr>
        <w:t xml:space="preserve">р. за № </w:t>
      </w:r>
      <w:r w:rsidR="00DA2344">
        <w:rPr>
          <w:sz w:val="28"/>
          <w:szCs w:val="28"/>
        </w:rPr>
        <w:t>214</w:t>
      </w:r>
      <w:r w:rsidR="00D036B9" w:rsidRPr="004046BA">
        <w:rPr>
          <w:sz w:val="28"/>
          <w:szCs w:val="28"/>
        </w:rPr>
        <w:t xml:space="preserve"> «</w:t>
      </w:r>
      <w:r w:rsidR="00D036B9" w:rsidRPr="004046BA">
        <w:rPr>
          <w:bCs/>
          <w:sz w:val="28"/>
          <w:szCs w:val="28"/>
        </w:rPr>
        <w:t>Про проведення в області І туру всеукраїнського конкурсу  «Учитель року – 202</w:t>
      </w:r>
      <w:r w:rsidR="00DA2344">
        <w:rPr>
          <w:bCs/>
          <w:sz w:val="28"/>
          <w:szCs w:val="28"/>
        </w:rPr>
        <w:t>6</w:t>
      </w:r>
      <w:r w:rsidR="00D036B9" w:rsidRPr="004046BA">
        <w:rPr>
          <w:bCs/>
          <w:sz w:val="28"/>
          <w:szCs w:val="28"/>
        </w:rPr>
        <w:t xml:space="preserve">» та листа КНЗ «ЧОІПОПП Черкаської обласної ради» від </w:t>
      </w:r>
      <w:r w:rsidR="00DA2344">
        <w:rPr>
          <w:sz w:val="24"/>
          <w:szCs w:val="24"/>
          <w:u w:val="single"/>
        </w:rPr>
        <w:t xml:space="preserve">20.10.2025  </w:t>
      </w:r>
      <w:r w:rsidR="00D036B9" w:rsidRPr="004046BA">
        <w:rPr>
          <w:bCs/>
          <w:sz w:val="28"/>
          <w:szCs w:val="28"/>
        </w:rPr>
        <w:t xml:space="preserve">№ </w:t>
      </w:r>
      <w:r w:rsidR="00DA2344">
        <w:rPr>
          <w:sz w:val="24"/>
          <w:szCs w:val="24"/>
          <w:u w:val="single"/>
        </w:rPr>
        <w:t>384/01-19</w:t>
      </w:r>
      <w:r w:rsidR="006F7289" w:rsidRPr="004046BA">
        <w:rPr>
          <w:bCs/>
          <w:sz w:val="28"/>
          <w:szCs w:val="28"/>
        </w:rPr>
        <w:t xml:space="preserve"> </w:t>
      </w:r>
      <w:r w:rsidR="00D036B9" w:rsidRPr="004046BA">
        <w:rPr>
          <w:bCs/>
          <w:sz w:val="28"/>
          <w:szCs w:val="28"/>
        </w:rPr>
        <w:t>«</w:t>
      </w:r>
      <w:r w:rsidR="00D036B9" w:rsidRPr="004046BA">
        <w:rPr>
          <w:sz w:val="28"/>
          <w:szCs w:val="28"/>
        </w:rPr>
        <w:t>Про підготовку до проведення І туру всеукраїнського конкурсу «Учитель року – 202</w:t>
      </w:r>
      <w:r w:rsidR="00DA2344">
        <w:rPr>
          <w:sz w:val="28"/>
          <w:szCs w:val="28"/>
        </w:rPr>
        <w:t>6</w:t>
      </w:r>
      <w:r w:rsidR="00D036B9" w:rsidRPr="004046BA">
        <w:rPr>
          <w:sz w:val="28"/>
          <w:szCs w:val="28"/>
        </w:rPr>
        <w:t>»</w:t>
      </w:r>
      <w:r w:rsidR="00964689" w:rsidRPr="004046BA">
        <w:rPr>
          <w:sz w:val="28"/>
          <w:szCs w:val="28"/>
        </w:rPr>
        <w:t xml:space="preserve"> (далі – Конкурс)</w:t>
      </w:r>
    </w:p>
    <w:p w14:paraId="2EC5E549" w14:textId="0CEE66BE" w:rsidR="00964689" w:rsidRPr="002E01B6" w:rsidRDefault="004046BA" w:rsidP="00EC739A">
      <w:pPr>
        <w:pStyle w:val="a9"/>
        <w:numPr>
          <w:ilvl w:val="0"/>
          <w:numId w:val="18"/>
        </w:numPr>
        <w:spacing w:line="276" w:lineRule="auto"/>
        <w:ind w:right="-5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0</w:t>
      </w:r>
      <w:r w:rsidR="00DA2344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- </w:t>
      </w:r>
      <w:r w:rsidR="00DA2344">
        <w:rPr>
          <w:b/>
          <w:i/>
          <w:color w:val="000000"/>
          <w:sz w:val="28"/>
          <w:szCs w:val="28"/>
        </w:rPr>
        <w:t>06</w:t>
      </w:r>
      <w:r w:rsidR="00964689" w:rsidRPr="002E01B6">
        <w:rPr>
          <w:b/>
          <w:i/>
          <w:color w:val="000000"/>
          <w:sz w:val="28"/>
          <w:szCs w:val="28"/>
        </w:rPr>
        <w:t xml:space="preserve"> лютого 202</w:t>
      </w:r>
      <w:r w:rsidR="00DA2344">
        <w:rPr>
          <w:b/>
          <w:i/>
          <w:color w:val="000000"/>
          <w:sz w:val="28"/>
          <w:szCs w:val="28"/>
        </w:rPr>
        <w:t>6</w:t>
      </w:r>
      <w:r w:rsidR="00964689" w:rsidRPr="002E01B6">
        <w:rPr>
          <w:b/>
          <w:i/>
          <w:color w:val="000000"/>
          <w:sz w:val="28"/>
          <w:szCs w:val="28"/>
        </w:rPr>
        <w:t xml:space="preserve"> року</w:t>
      </w:r>
      <w:r w:rsidR="00964689">
        <w:rPr>
          <w:b/>
          <w:i/>
          <w:color w:val="000000"/>
          <w:sz w:val="28"/>
          <w:szCs w:val="28"/>
        </w:rPr>
        <w:t xml:space="preserve"> </w:t>
      </w:r>
      <w:r w:rsidR="00964689" w:rsidRPr="002E01B6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відбудеться </w:t>
      </w:r>
      <w:r w:rsidR="00964689" w:rsidRPr="002E01B6">
        <w:rPr>
          <w:b/>
          <w:color w:val="000000"/>
          <w:sz w:val="28"/>
          <w:szCs w:val="28"/>
        </w:rPr>
        <w:t>ІІ (фінальний) етап</w:t>
      </w:r>
      <w:r w:rsidR="00964689" w:rsidRPr="002E01B6">
        <w:rPr>
          <w:color w:val="000000"/>
          <w:sz w:val="28"/>
          <w:szCs w:val="28"/>
        </w:rPr>
        <w:t xml:space="preserve"> </w:t>
      </w:r>
      <w:r w:rsidR="008B2AA9" w:rsidRPr="008B2AA9">
        <w:rPr>
          <w:b/>
          <w:color w:val="000000"/>
          <w:sz w:val="28"/>
          <w:szCs w:val="28"/>
        </w:rPr>
        <w:t>І туру</w:t>
      </w:r>
      <w:r w:rsidR="00EC739A">
        <w:rPr>
          <w:b/>
          <w:color w:val="000000"/>
          <w:sz w:val="28"/>
          <w:szCs w:val="28"/>
        </w:rPr>
        <w:t xml:space="preserve"> </w:t>
      </w:r>
      <w:r w:rsidR="00964689" w:rsidRPr="002E01B6">
        <w:rPr>
          <w:color w:val="000000"/>
          <w:sz w:val="28"/>
          <w:szCs w:val="28"/>
        </w:rPr>
        <w:t xml:space="preserve">Конкурсу </w:t>
      </w:r>
      <w:r w:rsidR="009646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</w:t>
      </w:r>
      <w:r w:rsidR="00964689">
        <w:rPr>
          <w:color w:val="000000"/>
          <w:sz w:val="28"/>
          <w:szCs w:val="28"/>
        </w:rPr>
        <w:t>номінаці</w:t>
      </w:r>
      <w:r>
        <w:rPr>
          <w:color w:val="000000"/>
          <w:sz w:val="28"/>
          <w:szCs w:val="28"/>
        </w:rPr>
        <w:t>ях</w:t>
      </w:r>
      <w:r w:rsidR="00964689">
        <w:rPr>
          <w:color w:val="000000"/>
          <w:sz w:val="28"/>
          <w:szCs w:val="28"/>
        </w:rPr>
        <w:t xml:space="preserve">: </w:t>
      </w:r>
      <w:r w:rsidR="00964689" w:rsidRPr="00BC6A56">
        <w:rPr>
          <w:b/>
          <w:color w:val="000000"/>
          <w:sz w:val="28"/>
          <w:szCs w:val="28"/>
        </w:rPr>
        <w:t>«</w:t>
      </w:r>
      <w:r w:rsidR="00DA2344">
        <w:rPr>
          <w:b/>
          <w:color w:val="000000"/>
          <w:sz w:val="28"/>
          <w:szCs w:val="28"/>
        </w:rPr>
        <w:t>Англійська мова</w:t>
      </w:r>
      <w:r w:rsidR="00964689" w:rsidRPr="00BC6A56">
        <w:rPr>
          <w:b/>
          <w:color w:val="000000"/>
          <w:sz w:val="28"/>
          <w:szCs w:val="28"/>
        </w:rPr>
        <w:t>», «</w:t>
      </w:r>
      <w:r w:rsidR="00DA2344">
        <w:rPr>
          <w:b/>
          <w:color w:val="000000"/>
          <w:sz w:val="28"/>
          <w:szCs w:val="28"/>
        </w:rPr>
        <w:t>Громадянська освіта</w:t>
      </w:r>
      <w:r w:rsidR="00964689" w:rsidRPr="00BC6A56">
        <w:rPr>
          <w:b/>
          <w:color w:val="000000"/>
          <w:sz w:val="28"/>
          <w:szCs w:val="28"/>
        </w:rPr>
        <w:t>», «</w:t>
      </w:r>
      <w:r w:rsidR="00DA2344">
        <w:rPr>
          <w:b/>
          <w:color w:val="000000"/>
          <w:sz w:val="28"/>
          <w:szCs w:val="28"/>
        </w:rPr>
        <w:t>Математика</w:t>
      </w:r>
      <w:r w:rsidR="00964689" w:rsidRPr="00BC6A56">
        <w:rPr>
          <w:b/>
          <w:color w:val="000000"/>
          <w:sz w:val="28"/>
          <w:szCs w:val="28"/>
        </w:rPr>
        <w:t>», «</w:t>
      </w:r>
      <w:r w:rsidR="001735FB">
        <w:rPr>
          <w:b/>
          <w:color w:val="000000"/>
          <w:sz w:val="28"/>
          <w:szCs w:val="28"/>
        </w:rPr>
        <w:t>Початкова освіта</w:t>
      </w:r>
      <w:r w:rsidR="00964689" w:rsidRPr="00BC6A56">
        <w:rPr>
          <w:b/>
          <w:color w:val="000000"/>
          <w:sz w:val="28"/>
          <w:szCs w:val="28"/>
        </w:rPr>
        <w:t>»</w:t>
      </w:r>
      <w:r w:rsidR="00964689">
        <w:rPr>
          <w:b/>
          <w:color w:val="000000"/>
          <w:sz w:val="28"/>
          <w:szCs w:val="28"/>
        </w:rPr>
        <w:t>.</w:t>
      </w:r>
    </w:p>
    <w:p w14:paraId="78F9F270" w14:textId="77777777" w:rsidR="00441CA4" w:rsidRPr="005D5660" w:rsidRDefault="00245EEB" w:rsidP="00EC739A">
      <w:pPr>
        <w:tabs>
          <w:tab w:val="left" w:pos="-2835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  <w:r w:rsidRPr="00D036B9">
        <w:rPr>
          <w:b/>
          <w:bCs/>
          <w:i/>
          <w:color w:val="002060"/>
          <w:sz w:val="28"/>
          <w:szCs w:val="28"/>
        </w:rPr>
        <w:t xml:space="preserve">         </w:t>
      </w:r>
      <w:r w:rsidR="00B53EB8" w:rsidRPr="000D70D2">
        <w:rPr>
          <w:b/>
          <w:bCs/>
          <w:i/>
          <w:sz w:val="28"/>
          <w:szCs w:val="28"/>
        </w:rPr>
        <w:t>До участі</w:t>
      </w:r>
      <w:r w:rsidR="000D4B12" w:rsidRPr="000D70D2">
        <w:rPr>
          <w:b/>
          <w:bCs/>
          <w:i/>
          <w:sz w:val="28"/>
          <w:szCs w:val="28"/>
        </w:rPr>
        <w:t xml:space="preserve"> </w:t>
      </w:r>
      <w:r w:rsidRPr="000D70D2">
        <w:rPr>
          <w:b/>
          <w:bCs/>
          <w:i/>
          <w:sz w:val="28"/>
          <w:szCs w:val="28"/>
        </w:rPr>
        <w:t xml:space="preserve"> у І</w:t>
      </w:r>
      <w:r w:rsidR="00441CA4" w:rsidRPr="000D70D2">
        <w:rPr>
          <w:b/>
          <w:bCs/>
          <w:i/>
          <w:sz w:val="28"/>
          <w:szCs w:val="28"/>
        </w:rPr>
        <w:t>І</w:t>
      </w:r>
      <w:r w:rsidRPr="000D70D2">
        <w:rPr>
          <w:b/>
          <w:bCs/>
          <w:i/>
          <w:sz w:val="28"/>
          <w:szCs w:val="28"/>
        </w:rPr>
        <w:t xml:space="preserve"> (</w:t>
      </w:r>
      <w:r w:rsidR="00441CA4" w:rsidRPr="000D70D2">
        <w:rPr>
          <w:b/>
          <w:bCs/>
          <w:i/>
          <w:sz w:val="28"/>
          <w:szCs w:val="28"/>
        </w:rPr>
        <w:t>фінальному</w:t>
      </w:r>
      <w:r w:rsidRPr="000D70D2">
        <w:rPr>
          <w:b/>
          <w:bCs/>
          <w:i/>
          <w:sz w:val="28"/>
          <w:szCs w:val="28"/>
        </w:rPr>
        <w:t>) етапі</w:t>
      </w:r>
      <w:r w:rsidR="00441CA4" w:rsidRPr="000D70D2">
        <w:rPr>
          <w:b/>
          <w:bCs/>
          <w:i/>
          <w:sz w:val="28"/>
          <w:szCs w:val="28"/>
        </w:rPr>
        <w:t xml:space="preserve"> у </w:t>
      </w:r>
      <w:r w:rsidRPr="000D70D2">
        <w:rPr>
          <w:b/>
          <w:bCs/>
          <w:i/>
          <w:sz w:val="28"/>
          <w:szCs w:val="28"/>
        </w:rPr>
        <w:t xml:space="preserve">запрошуються </w:t>
      </w:r>
      <w:r w:rsidR="00693709" w:rsidRPr="000D70D2">
        <w:rPr>
          <w:b/>
          <w:bCs/>
          <w:i/>
          <w:sz w:val="28"/>
          <w:szCs w:val="28"/>
        </w:rPr>
        <w:t>переможці І (від</w:t>
      </w:r>
      <w:r w:rsidR="000D70D2">
        <w:rPr>
          <w:b/>
          <w:bCs/>
          <w:i/>
          <w:sz w:val="28"/>
          <w:szCs w:val="28"/>
        </w:rPr>
        <w:t>біркового) етапу І туру Конкурсу</w:t>
      </w:r>
      <w:r w:rsidR="00EA31FD" w:rsidRPr="000D70D2">
        <w:rPr>
          <w:b/>
          <w:bCs/>
          <w:i/>
          <w:sz w:val="28"/>
          <w:szCs w:val="28"/>
        </w:rPr>
        <w:t xml:space="preserve"> </w:t>
      </w:r>
      <w:r w:rsidR="005D5660" w:rsidRPr="005D5660">
        <w:rPr>
          <w:bCs/>
          <w:i/>
          <w:sz w:val="28"/>
          <w:szCs w:val="28"/>
        </w:rPr>
        <w:t>(додаток 1).</w:t>
      </w:r>
    </w:p>
    <w:p w14:paraId="27D6B97C" w14:textId="131A2938" w:rsidR="000D4B12" w:rsidRPr="00964689" w:rsidRDefault="0042140C" w:rsidP="00EC739A">
      <w:pPr>
        <w:tabs>
          <w:tab w:val="left" w:pos="-2835"/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023B4A">
        <w:rPr>
          <w:sz w:val="28"/>
          <w:szCs w:val="28"/>
        </w:rPr>
        <w:t>У зв</w:t>
      </w:r>
      <w:r w:rsidR="00023B4A" w:rsidRPr="00023B4A">
        <w:rPr>
          <w:sz w:val="28"/>
          <w:szCs w:val="28"/>
        </w:rPr>
        <w:t>’</w:t>
      </w:r>
      <w:r w:rsidR="00023B4A">
        <w:rPr>
          <w:sz w:val="28"/>
          <w:szCs w:val="28"/>
        </w:rPr>
        <w:t>язку з погіршенням умов, пов</w:t>
      </w:r>
      <w:r w:rsidR="00023B4A" w:rsidRPr="00023B4A">
        <w:rPr>
          <w:sz w:val="28"/>
          <w:szCs w:val="28"/>
        </w:rPr>
        <w:t>’</w:t>
      </w:r>
      <w:r w:rsidR="00023B4A">
        <w:rPr>
          <w:sz w:val="28"/>
          <w:szCs w:val="28"/>
        </w:rPr>
        <w:t xml:space="preserve">язаних з енергетичною кризою, спричиненою російською агресією проти України, </w:t>
      </w:r>
      <w:r w:rsidR="000D4B12" w:rsidRPr="00964689">
        <w:rPr>
          <w:sz w:val="28"/>
          <w:szCs w:val="28"/>
        </w:rPr>
        <w:t xml:space="preserve"> </w:t>
      </w:r>
      <w:r w:rsidR="00025856">
        <w:rPr>
          <w:sz w:val="28"/>
          <w:szCs w:val="28"/>
        </w:rPr>
        <w:t xml:space="preserve"> </w:t>
      </w:r>
      <w:r w:rsidR="00025856" w:rsidRPr="00023B4A">
        <w:rPr>
          <w:b/>
          <w:bCs/>
          <w:sz w:val="28"/>
          <w:szCs w:val="28"/>
        </w:rPr>
        <w:t xml:space="preserve">ІІ (фінальний) етап </w:t>
      </w:r>
      <w:r w:rsidR="00D35443" w:rsidRPr="00023B4A">
        <w:rPr>
          <w:b/>
          <w:bCs/>
          <w:sz w:val="28"/>
          <w:szCs w:val="28"/>
        </w:rPr>
        <w:t>І</w:t>
      </w:r>
      <w:r w:rsidR="000D4B12" w:rsidRPr="00023B4A">
        <w:rPr>
          <w:b/>
          <w:bCs/>
          <w:sz w:val="28"/>
          <w:szCs w:val="28"/>
        </w:rPr>
        <w:t xml:space="preserve"> тур</w:t>
      </w:r>
      <w:r w:rsidR="00025856" w:rsidRPr="00023B4A">
        <w:rPr>
          <w:b/>
          <w:bCs/>
          <w:sz w:val="28"/>
          <w:szCs w:val="28"/>
        </w:rPr>
        <w:t>у</w:t>
      </w:r>
      <w:r w:rsidR="000D4B12" w:rsidRPr="00964689">
        <w:rPr>
          <w:sz w:val="28"/>
          <w:szCs w:val="28"/>
        </w:rPr>
        <w:t xml:space="preserve"> </w:t>
      </w:r>
      <w:r w:rsidR="00D35443" w:rsidRPr="00964689">
        <w:rPr>
          <w:sz w:val="28"/>
          <w:szCs w:val="28"/>
        </w:rPr>
        <w:t xml:space="preserve">Конкурсу </w:t>
      </w:r>
      <w:r w:rsidR="00025856">
        <w:rPr>
          <w:sz w:val="28"/>
          <w:szCs w:val="28"/>
        </w:rPr>
        <w:t xml:space="preserve"> буде </w:t>
      </w:r>
      <w:r w:rsidR="000D4B12" w:rsidRPr="00964689">
        <w:rPr>
          <w:sz w:val="28"/>
          <w:szCs w:val="28"/>
        </w:rPr>
        <w:t>прох</w:t>
      </w:r>
      <w:r w:rsidR="00D35443" w:rsidRPr="00964689">
        <w:rPr>
          <w:sz w:val="28"/>
          <w:szCs w:val="28"/>
        </w:rPr>
        <w:t>одит</w:t>
      </w:r>
      <w:r w:rsidR="00025856">
        <w:rPr>
          <w:sz w:val="28"/>
          <w:szCs w:val="28"/>
        </w:rPr>
        <w:t>и</w:t>
      </w:r>
      <w:r w:rsidR="000D4B12" w:rsidRPr="00964689">
        <w:rPr>
          <w:sz w:val="28"/>
          <w:szCs w:val="28"/>
        </w:rPr>
        <w:t xml:space="preserve"> </w:t>
      </w:r>
      <w:r w:rsidR="000D4B12" w:rsidRPr="00964689">
        <w:rPr>
          <w:b/>
          <w:i/>
          <w:sz w:val="28"/>
          <w:szCs w:val="28"/>
        </w:rPr>
        <w:t>за дистанційною формою.</w:t>
      </w:r>
    </w:p>
    <w:p w14:paraId="73969B31" w14:textId="35477A82" w:rsidR="00502984" w:rsidRDefault="000D4B12" w:rsidP="00EC739A">
      <w:pPr>
        <w:pStyle w:val="ab"/>
        <w:shd w:val="clear" w:color="auto" w:fill="FFFFFF"/>
        <w:spacing w:line="276" w:lineRule="auto"/>
        <w:ind w:firstLine="700"/>
        <w:jc w:val="both"/>
        <w:rPr>
          <w:sz w:val="28"/>
          <w:szCs w:val="28"/>
        </w:rPr>
      </w:pPr>
      <w:r w:rsidRPr="00964689">
        <w:rPr>
          <w:sz w:val="28"/>
          <w:szCs w:val="28"/>
        </w:rPr>
        <w:t xml:space="preserve">За умовами Конкурсу під час проведення конкурсного випробування у дистанційному форматі </w:t>
      </w:r>
      <w:r w:rsidRPr="00964689">
        <w:rPr>
          <w:b/>
          <w:i/>
          <w:sz w:val="28"/>
          <w:szCs w:val="28"/>
        </w:rPr>
        <w:t>здійснюється відеоспостереження</w:t>
      </w:r>
      <w:r w:rsidRPr="00964689">
        <w:rPr>
          <w:sz w:val="28"/>
          <w:szCs w:val="28"/>
        </w:rPr>
        <w:t xml:space="preserve"> за підготовкою</w:t>
      </w:r>
      <w:r w:rsidR="00E86CCC">
        <w:rPr>
          <w:sz w:val="28"/>
          <w:szCs w:val="28"/>
        </w:rPr>
        <w:t>. К</w:t>
      </w:r>
      <w:r w:rsidR="00502984" w:rsidRPr="00964689">
        <w:rPr>
          <w:sz w:val="28"/>
          <w:szCs w:val="28"/>
        </w:rPr>
        <w:t>онкурсант/конкурсантка записує екран комп</w:t>
      </w:r>
      <w:r w:rsidR="00502984" w:rsidRPr="00964689">
        <w:rPr>
          <w:sz w:val="28"/>
          <w:szCs w:val="28"/>
          <w:lang w:val="ru-RU"/>
        </w:rPr>
        <w:t>’</w:t>
      </w:r>
      <w:proofErr w:type="spellStart"/>
      <w:r w:rsidR="00502984" w:rsidRPr="00964689">
        <w:rPr>
          <w:sz w:val="28"/>
          <w:szCs w:val="28"/>
        </w:rPr>
        <w:t>ютера</w:t>
      </w:r>
      <w:proofErr w:type="spellEnd"/>
      <w:r w:rsidR="00502984" w:rsidRPr="00964689">
        <w:rPr>
          <w:sz w:val="28"/>
          <w:szCs w:val="28"/>
        </w:rPr>
        <w:t xml:space="preserve"> за допомогою програми OBS </w:t>
      </w:r>
      <w:proofErr w:type="spellStart"/>
      <w:r w:rsidR="00502984" w:rsidRPr="00964689">
        <w:rPr>
          <w:sz w:val="28"/>
          <w:szCs w:val="28"/>
        </w:rPr>
        <w:t>Studio</w:t>
      </w:r>
      <w:proofErr w:type="spellEnd"/>
      <w:r w:rsidR="00502984" w:rsidRPr="00964689">
        <w:rPr>
          <w:sz w:val="28"/>
          <w:szCs w:val="28"/>
        </w:rPr>
        <w:t xml:space="preserve"> (</w:t>
      </w:r>
      <w:hyperlink r:id="rId9" w:history="1">
        <w:r w:rsidR="00502984" w:rsidRPr="00964689">
          <w:rPr>
            <w:sz w:val="28"/>
            <w:szCs w:val="28"/>
            <w:u w:val="single"/>
          </w:rPr>
          <w:t>https://obsproject.com/uk/download</w:t>
        </w:r>
      </w:hyperlink>
      <w:r w:rsidR="00502984" w:rsidRPr="00964689">
        <w:rPr>
          <w:sz w:val="28"/>
          <w:szCs w:val="28"/>
        </w:rPr>
        <w:t>) та надсилає запис членам журі о</w:t>
      </w:r>
      <w:r w:rsidR="00C17A4C" w:rsidRPr="00964689">
        <w:rPr>
          <w:sz w:val="28"/>
          <w:szCs w:val="28"/>
        </w:rPr>
        <w:t>дразу після завершення виступу чи виконаної роботи.</w:t>
      </w:r>
    </w:p>
    <w:p w14:paraId="73CC9C23" w14:textId="2F7751E0" w:rsidR="00E86CCC" w:rsidRPr="006F7289" w:rsidRDefault="00A317E3" w:rsidP="00EC739A">
      <w:pPr>
        <w:pStyle w:val="ab"/>
        <w:shd w:val="clear" w:color="auto" w:fill="FFFFFF"/>
        <w:spacing w:line="276" w:lineRule="auto"/>
        <w:ind w:firstLine="700"/>
        <w:jc w:val="both"/>
        <w:rPr>
          <w:sz w:val="28"/>
          <w:szCs w:val="28"/>
        </w:rPr>
      </w:pPr>
      <w:r w:rsidRPr="006F7289">
        <w:rPr>
          <w:sz w:val="28"/>
          <w:szCs w:val="28"/>
        </w:rPr>
        <w:lastRenderedPageBreak/>
        <w:t xml:space="preserve">Під час ІІ (фінального) етапу учасники  пройдуть конкурсні випробування </w:t>
      </w:r>
      <w:r w:rsidR="00E7709F">
        <w:rPr>
          <w:sz w:val="28"/>
          <w:szCs w:val="28"/>
        </w:rPr>
        <w:t>у</w:t>
      </w:r>
      <w:r w:rsidR="006F675A">
        <w:rPr>
          <w:sz w:val="28"/>
          <w:szCs w:val="28"/>
        </w:rPr>
        <w:t xml:space="preserve"> номінаціях</w:t>
      </w:r>
      <w:r w:rsidR="00E7709F">
        <w:rPr>
          <w:sz w:val="28"/>
          <w:szCs w:val="28"/>
        </w:rPr>
        <w:t>:</w:t>
      </w:r>
    </w:p>
    <w:p w14:paraId="656037EE" w14:textId="3B413E84" w:rsidR="00E7709F" w:rsidRPr="001C14F8" w:rsidRDefault="00E7709F" w:rsidP="00EC739A">
      <w:pPr>
        <w:pStyle w:val="a9"/>
        <w:numPr>
          <w:ilvl w:val="0"/>
          <w:numId w:val="19"/>
        </w:numPr>
        <w:spacing w:line="276" w:lineRule="auto"/>
        <w:jc w:val="both"/>
        <w:rPr>
          <w:bCs/>
          <w:i/>
          <w:iCs/>
          <w:sz w:val="28"/>
          <w:szCs w:val="28"/>
        </w:rPr>
      </w:pPr>
      <w:r w:rsidRPr="001C14F8">
        <w:rPr>
          <w:b/>
          <w:sz w:val="28"/>
          <w:szCs w:val="28"/>
        </w:rPr>
        <w:t>«Англійська мова», «Громадянська освіта»</w:t>
      </w:r>
      <w:r w:rsidRPr="001C14F8">
        <w:rPr>
          <w:i/>
          <w:sz w:val="28"/>
          <w:szCs w:val="28"/>
        </w:rPr>
        <w:t xml:space="preserve"> </w:t>
      </w:r>
      <w:r w:rsidRPr="001C14F8">
        <w:rPr>
          <w:b/>
          <w:sz w:val="28"/>
          <w:szCs w:val="28"/>
        </w:rPr>
        <w:t xml:space="preserve">- </w:t>
      </w:r>
      <w:r w:rsidRPr="001C14F8">
        <w:rPr>
          <w:bCs/>
          <w:i/>
          <w:iCs/>
          <w:sz w:val="28"/>
          <w:szCs w:val="28"/>
        </w:rPr>
        <w:t>(«Майстерка», «</w:t>
      </w:r>
      <w:proofErr w:type="spellStart"/>
      <w:r w:rsidRPr="001C14F8">
        <w:rPr>
          <w:bCs/>
          <w:i/>
          <w:iCs/>
          <w:sz w:val="28"/>
          <w:szCs w:val="28"/>
        </w:rPr>
        <w:t>Проєкт</w:t>
      </w:r>
      <w:proofErr w:type="spellEnd"/>
      <w:r w:rsidRPr="001C14F8">
        <w:rPr>
          <w:bCs/>
          <w:i/>
          <w:iCs/>
          <w:sz w:val="28"/>
          <w:szCs w:val="28"/>
        </w:rPr>
        <w:t>»,</w:t>
      </w:r>
      <w:r w:rsidR="00EC739A">
        <w:rPr>
          <w:bCs/>
          <w:i/>
          <w:iCs/>
          <w:sz w:val="28"/>
          <w:szCs w:val="28"/>
        </w:rPr>
        <w:t xml:space="preserve"> «Дистанційний у</w:t>
      </w:r>
      <w:r w:rsidRPr="001C14F8">
        <w:rPr>
          <w:bCs/>
          <w:i/>
          <w:iCs/>
          <w:sz w:val="28"/>
          <w:szCs w:val="28"/>
        </w:rPr>
        <w:t>рок»);</w:t>
      </w:r>
    </w:p>
    <w:p w14:paraId="374EA4FD" w14:textId="23C5908C" w:rsidR="00E7709F" w:rsidRPr="00342DF3" w:rsidRDefault="00E7709F" w:rsidP="00EC739A">
      <w:pPr>
        <w:pStyle w:val="a9"/>
        <w:numPr>
          <w:ilvl w:val="0"/>
          <w:numId w:val="19"/>
        </w:numPr>
        <w:spacing w:line="276" w:lineRule="auto"/>
        <w:jc w:val="both"/>
        <w:rPr>
          <w:bCs/>
          <w:i/>
          <w:iCs/>
          <w:sz w:val="28"/>
          <w:szCs w:val="28"/>
        </w:rPr>
      </w:pPr>
      <w:r w:rsidRPr="00342DF3">
        <w:rPr>
          <w:b/>
          <w:sz w:val="28"/>
          <w:szCs w:val="28"/>
        </w:rPr>
        <w:t xml:space="preserve">«Математика» - </w:t>
      </w:r>
      <w:r w:rsidRPr="00342DF3">
        <w:rPr>
          <w:bCs/>
          <w:i/>
          <w:iCs/>
          <w:sz w:val="28"/>
          <w:szCs w:val="28"/>
        </w:rPr>
        <w:t xml:space="preserve">(«Контрольна робота», «Майстерка», </w:t>
      </w:r>
      <w:r w:rsidR="00EC739A">
        <w:rPr>
          <w:bCs/>
          <w:i/>
          <w:iCs/>
          <w:sz w:val="28"/>
          <w:szCs w:val="28"/>
        </w:rPr>
        <w:t>«Дистанційний у</w:t>
      </w:r>
      <w:r w:rsidR="00EC739A" w:rsidRPr="001C14F8">
        <w:rPr>
          <w:bCs/>
          <w:i/>
          <w:iCs/>
          <w:sz w:val="28"/>
          <w:szCs w:val="28"/>
        </w:rPr>
        <w:t>рок»</w:t>
      </w:r>
      <w:r w:rsidR="00EC739A">
        <w:rPr>
          <w:bCs/>
          <w:i/>
          <w:iCs/>
          <w:sz w:val="28"/>
          <w:szCs w:val="28"/>
        </w:rPr>
        <w:t>);</w:t>
      </w:r>
    </w:p>
    <w:p w14:paraId="5F1C5D98" w14:textId="63AB2A75" w:rsidR="00E7709F" w:rsidRPr="00342DF3" w:rsidRDefault="00E7709F" w:rsidP="00EC739A">
      <w:pPr>
        <w:pStyle w:val="a9"/>
        <w:numPr>
          <w:ilvl w:val="0"/>
          <w:numId w:val="19"/>
        </w:numPr>
        <w:spacing w:line="276" w:lineRule="auto"/>
        <w:jc w:val="both"/>
        <w:rPr>
          <w:b/>
          <w:i/>
          <w:sz w:val="28"/>
          <w:szCs w:val="28"/>
        </w:rPr>
      </w:pPr>
      <w:r w:rsidRPr="00342DF3">
        <w:rPr>
          <w:b/>
          <w:sz w:val="28"/>
          <w:szCs w:val="28"/>
        </w:rPr>
        <w:t>«Початкова освіта»</w:t>
      </w:r>
      <w:r w:rsidRPr="00342DF3">
        <w:rPr>
          <w:sz w:val="28"/>
          <w:szCs w:val="28"/>
        </w:rPr>
        <w:t xml:space="preserve"> </w:t>
      </w:r>
      <w:r w:rsidRPr="00342DF3">
        <w:rPr>
          <w:i/>
          <w:sz w:val="28"/>
          <w:szCs w:val="28"/>
        </w:rPr>
        <w:t xml:space="preserve">(«Майстерка», «Практична робота», </w:t>
      </w:r>
      <w:r w:rsidR="00EC739A">
        <w:rPr>
          <w:bCs/>
          <w:i/>
          <w:iCs/>
          <w:sz w:val="28"/>
          <w:szCs w:val="28"/>
        </w:rPr>
        <w:t>«Дистанційний у</w:t>
      </w:r>
      <w:r w:rsidR="00EC739A" w:rsidRPr="001C14F8">
        <w:rPr>
          <w:bCs/>
          <w:i/>
          <w:iCs/>
          <w:sz w:val="28"/>
          <w:szCs w:val="28"/>
        </w:rPr>
        <w:t>рок</w:t>
      </w:r>
      <w:r w:rsidR="00EC739A">
        <w:rPr>
          <w:bCs/>
          <w:i/>
          <w:iCs/>
          <w:sz w:val="28"/>
          <w:szCs w:val="28"/>
        </w:rPr>
        <w:t>»).</w:t>
      </w:r>
    </w:p>
    <w:p w14:paraId="5E3F6855" w14:textId="77777777" w:rsidR="00E7709F" w:rsidRPr="00342DF3" w:rsidRDefault="00E7709F" w:rsidP="00EC739A">
      <w:pPr>
        <w:pStyle w:val="a9"/>
        <w:spacing w:line="276" w:lineRule="auto"/>
        <w:jc w:val="both"/>
        <w:rPr>
          <w:b/>
          <w:i/>
          <w:sz w:val="28"/>
          <w:szCs w:val="28"/>
        </w:rPr>
      </w:pPr>
      <w:r w:rsidRPr="00342DF3">
        <w:rPr>
          <w:b/>
          <w:i/>
          <w:sz w:val="28"/>
          <w:szCs w:val="28"/>
        </w:rPr>
        <w:t xml:space="preserve">Критерії оцінювання конкурсних випробувань </w:t>
      </w:r>
      <w:r w:rsidRPr="00342DF3">
        <w:rPr>
          <w:bCs/>
          <w:i/>
          <w:sz w:val="28"/>
          <w:szCs w:val="28"/>
        </w:rPr>
        <w:t>(додаток 2).</w:t>
      </w:r>
    </w:p>
    <w:p w14:paraId="01B22F55" w14:textId="47578A94" w:rsidR="00E54B74" w:rsidRDefault="00E54B74" w:rsidP="00EC739A">
      <w:pPr>
        <w:spacing w:line="276" w:lineRule="auto"/>
        <w:ind w:right="-5"/>
        <w:jc w:val="both"/>
        <w:rPr>
          <w:bCs/>
          <w:sz w:val="28"/>
          <w:szCs w:val="28"/>
        </w:rPr>
      </w:pPr>
      <w:r w:rsidRPr="00E54B74">
        <w:rPr>
          <w:bCs/>
          <w:sz w:val="28"/>
          <w:szCs w:val="28"/>
        </w:rPr>
        <w:t>Порядок проведення</w:t>
      </w:r>
      <w:r w:rsidRPr="00E54B74">
        <w:rPr>
          <w:bCs/>
          <w:sz w:val="28"/>
          <w:szCs w:val="28"/>
          <w:lang w:val="ru-RU"/>
        </w:rPr>
        <w:t xml:space="preserve"> </w:t>
      </w:r>
      <w:r w:rsidR="00C22400">
        <w:rPr>
          <w:bCs/>
          <w:sz w:val="28"/>
          <w:szCs w:val="28"/>
        </w:rPr>
        <w:t>–</w:t>
      </w:r>
      <w:r w:rsidRPr="00E54B74">
        <w:rPr>
          <w:bCs/>
          <w:sz w:val="28"/>
          <w:szCs w:val="28"/>
          <w:lang w:val="ru-RU"/>
        </w:rPr>
        <w:t xml:space="preserve"> </w:t>
      </w:r>
      <w:r w:rsidR="005D5660">
        <w:rPr>
          <w:bCs/>
          <w:sz w:val="28"/>
          <w:szCs w:val="28"/>
        </w:rPr>
        <w:t xml:space="preserve"> додаток </w:t>
      </w:r>
      <w:r w:rsidR="00E7709F">
        <w:rPr>
          <w:bCs/>
          <w:sz w:val="28"/>
          <w:szCs w:val="28"/>
        </w:rPr>
        <w:t>3</w:t>
      </w:r>
      <w:r w:rsidRPr="00E54B74">
        <w:rPr>
          <w:bCs/>
          <w:sz w:val="28"/>
          <w:szCs w:val="28"/>
          <w:lang w:val="ru-RU"/>
        </w:rPr>
        <w:t xml:space="preserve">, </w:t>
      </w:r>
      <w:r w:rsidR="005D5660">
        <w:rPr>
          <w:bCs/>
          <w:sz w:val="28"/>
          <w:szCs w:val="28"/>
        </w:rPr>
        <w:t xml:space="preserve">графіки проведення – додаток </w:t>
      </w:r>
      <w:r w:rsidR="00E7709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2BCE8CDF" w14:textId="3C41B784" w:rsidR="00162370" w:rsidRPr="00450705" w:rsidRDefault="00162370" w:rsidP="00EC73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6"/>
        <w:jc w:val="both"/>
        <w:rPr>
          <w:i/>
          <w:sz w:val="28"/>
          <w:szCs w:val="28"/>
        </w:rPr>
      </w:pPr>
      <w:r w:rsidRPr="00450705">
        <w:rPr>
          <w:sz w:val="28"/>
          <w:szCs w:val="28"/>
          <w:u w:val="single"/>
        </w:rPr>
        <w:t>Просимо забезпечити участь педагогів (не менше 5 осіб) для проведення конкурсантом/конкурсанткою конкурсного випробування «Майстерка» відповідно графіка.</w:t>
      </w:r>
    </w:p>
    <w:p w14:paraId="2DFF1B4F" w14:textId="475C1FFE" w:rsidR="00A317E3" w:rsidRDefault="00B633AA" w:rsidP="00EC739A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413DF3">
        <w:rPr>
          <w:sz w:val="28"/>
          <w:szCs w:val="28"/>
        </w:rPr>
        <w:t xml:space="preserve">Також </w:t>
      </w:r>
      <w:r w:rsidR="00A37182" w:rsidRPr="00413DF3">
        <w:rPr>
          <w:sz w:val="28"/>
          <w:szCs w:val="28"/>
        </w:rPr>
        <w:t xml:space="preserve">журі </w:t>
      </w:r>
      <w:r w:rsidRPr="00413DF3">
        <w:rPr>
          <w:sz w:val="28"/>
          <w:szCs w:val="28"/>
        </w:rPr>
        <w:t xml:space="preserve">буде оцінене </w:t>
      </w:r>
      <w:proofErr w:type="spellStart"/>
      <w:r w:rsidRPr="00413DF3">
        <w:rPr>
          <w:b/>
          <w:i/>
          <w:sz w:val="28"/>
          <w:szCs w:val="28"/>
        </w:rPr>
        <w:t>відеорезюме</w:t>
      </w:r>
      <w:proofErr w:type="spellEnd"/>
      <w:r w:rsidRPr="00413DF3">
        <w:rPr>
          <w:sz w:val="28"/>
          <w:szCs w:val="28"/>
        </w:rPr>
        <w:t>, яке слід надіслати  на електронні адреси методистів-кураторів до</w:t>
      </w:r>
      <w:r w:rsidR="00A37182" w:rsidRPr="00413DF3">
        <w:rPr>
          <w:sz w:val="28"/>
          <w:szCs w:val="28"/>
        </w:rPr>
        <w:t xml:space="preserve"> </w:t>
      </w:r>
      <w:r w:rsidR="00B5649D">
        <w:rPr>
          <w:b/>
          <w:i/>
          <w:sz w:val="28"/>
          <w:szCs w:val="28"/>
        </w:rPr>
        <w:t>29 січня</w:t>
      </w:r>
      <w:r w:rsidR="008B2AA9">
        <w:rPr>
          <w:b/>
          <w:i/>
          <w:sz w:val="28"/>
          <w:szCs w:val="28"/>
        </w:rPr>
        <w:t xml:space="preserve"> 202</w:t>
      </w:r>
      <w:r w:rsidR="00D25E0D">
        <w:rPr>
          <w:b/>
          <w:i/>
          <w:sz w:val="28"/>
          <w:szCs w:val="28"/>
        </w:rPr>
        <w:t>6</w:t>
      </w:r>
      <w:r w:rsidR="00A37182" w:rsidRPr="00413DF3">
        <w:rPr>
          <w:b/>
          <w:i/>
          <w:sz w:val="28"/>
          <w:szCs w:val="28"/>
        </w:rPr>
        <w:t xml:space="preserve"> р. </w:t>
      </w:r>
      <w:r w:rsidR="00A37182" w:rsidRPr="00413DF3">
        <w:rPr>
          <w:i/>
          <w:sz w:val="28"/>
          <w:szCs w:val="28"/>
        </w:rPr>
        <w:t>(</w:t>
      </w:r>
      <w:r w:rsidR="006F7289">
        <w:rPr>
          <w:i/>
          <w:sz w:val="28"/>
          <w:szCs w:val="28"/>
        </w:rPr>
        <w:t xml:space="preserve">Критерії оцінювання </w:t>
      </w:r>
      <w:proofErr w:type="spellStart"/>
      <w:r w:rsidR="006F7289">
        <w:rPr>
          <w:i/>
          <w:sz w:val="28"/>
          <w:szCs w:val="28"/>
        </w:rPr>
        <w:t>відеорезюме</w:t>
      </w:r>
      <w:proofErr w:type="spellEnd"/>
      <w:r w:rsidR="006F7289">
        <w:rPr>
          <w:i/>
          <w:sz w:val="28"/>
          <w:szCs w:val="28"/>
        </w:rPr>
        <w:t xml:space="preserve"> за</w:t>
      </w:r>
      <w:r w:rsidR="00C41BBA">
        <w:rPr>
          <w:i/>
          <w:sz w:val="28"/>
          <w:szCs w:val="28"/>
        </w:rPr>
        <w:t>з</w:t>
      </w:r>
      <w:r w:rsidR="006F7289">
        <w:rPr>
          <w:i/>
          <w:sz w:val="28"/>
          <w:szCs w:val="28"/>
        </w:rPr>
        <w:t>начені</w:t>
      </w:r>
      <w:r w:rsidR="005D5660">
        <w:rPr>
          <w:i/>
          <w:sz w:val="28"/>
          <w:szCs w:val="28"/>
        </w:rPr>
        <w:t xml:space="preserve"> у додатку </w:t>
      </w:r>
      <w:r w:rsidR="00C41BBA">
        <w:rPr>
          <w:i/>
          <w:sz w:val="28"/>
          <w:szCs w:val="28"/>
        </w:rPr>
        <w:t>5</w:t>
      </w:r>
      <w:r w:rsidR="00A37182" w:rsidRPr="00413DF3">
        <w:rPr>
          <w:i/>
          <w:sz w:val="28"/>
          <w:szCs w:val="28"/>
        </w:rPr>
        <w:t>).</w:t>
      </w:r>
    </w:p>
    <w:p w14:paraId="2EC77D71" w14:textId="77777777" w:rsidR="006E6083" w:rsidRPr="00413DF3" w:rsidRDefault="004A265A" w:rsidP="00EC739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13DF3">
        <w:rPr>
          <w:sz w:val="28"/>
          <w:szCs w:val="28"/>
        </w:rPr>
        <w:t xml:space="preserve">За результатами </w:t>
      </w:r>
      <w:r w:rsidR="00693709" w:rsidRPr="00413DF3">
        <w:rPr>
          <w:b/>
          <w:i/>
          <w:sz w:val="28"/>
          <w:szCs w:val="28"/>
        </w:rPr>
        <w:t>ІІ</w:t>
      </w:r>
      <w:r w:rsidR="00D35443" w:rsidRPr="00413DF3">
        <w:rPr>
          <w:b/>
          <w:i/>
          <w:sz w:val="28"/>
          <w:szCs w:val="28"/>
        </w:rPr>
        <w:t xml:space="preserve"> (фінального)</w:t>
      </w:r>
      <w:r w:rsidRPr="00413DF3">
        <w:rPr>
          <w:b/>
          <w:i/>
          <w:sz w:val="28"/>
          <w:szCs w:val="28"/>
        </w:rPr>
        <w:t xml:space="preserve"> етапу</w:t>
      </w:r>
      <w:r w:rsidRPr="00413DF3">
        <w:rPr>
          <w:sz w:val="28"/>
          <w:szCs w:val="28"/>
        </w:rPr>
        <w:t xml:space="preserve"> в кожній номінації буде визначено по </w:t>
      </w:r>
      <w:r w:rsidR="00D35443" w:rsidRPr="00413DF3">
        <w:rPr>
          <w:b/>
          <w:i/>
          <w:sz w:val="28"/>
          <w:szCs w:val="28"/>
        </w:rPr>
        <w:t>1 переможцю</w:t>
      </w:r>
      <w:r w:rsidR="00D35443" w:rsidRPr="00413DF3">
        <w:rPr>
          <w:sz w:val="28"/>
          <w:szCs w:val="28"/>
        </w:rPr>
        <w:t xml:space="preserve"> та по </w:t>
      </w:r>
      <w:r w:rsidR="00D35443" w:rsidRPr="00413DF3">
        <w:rPr>
          <w:b/>
          <w:i/>
          <w:sz w:val="28"/>
          <w:szCs w:val="28"/>
        </w:rPr>
        <w:t>2 лауреати</w:t>
      </w:r>
      <w:r w:rsidR="00D35443" w:rsidRPr="00413DF3">
        <w:rPr>
          <w:sz w:val="28"/>
          <w:szCs w:val="28"/>
        </w:rPr>
        <w:t xml:space="preserve"> (2 і 3 місця)</w:t>
      </w:r>
      <w:r w:rsidR="00D35443" w:rsidRPr="00413DF3">
        <w:rPr>
          <w:b/>
          <w:sz w:val="28"/>
          <w:szCs w:val="28"/>
        </w:rPr>
        <w:t xml:space="preserve">. </w:t>
      </w:r>
    </w:p>
    <w:p w14:paraId="6126AA09" w14:textId="62E0349B" w:rsidR="00EC739A" w:rsidRPr="00EC739A" w:rsidRDefault="006E6083" w:rsidP="00EC739A">
      <w:pPr>
        <w:spacing w:line="276" w:lineRule="auto"/>
        <w:ind w:left="-284" w:firstLine="567"/>
        <w:rPr>
          <w:i/>
          <w:sz w:val="28"/>
          <w:szCs w:val="28"/>
        </w:rPr>
      </w:pPr>
      <w:r w:rsidRPr="00413DF3">
        <w:rPr>
          <w:b/>
          <w:sz w:val="28"/>
          <w:szCs w:val="28"/>
        </w:rPr>
        <w:t>Урочисте нагородження пе</w:t>
      </w:r>
      <w:r w:rsidR="004046BA">
        <w:rPr>
          <w:b/>
          <w:sz w:val="28"/>
          <w:szCs w:val="28"/>
        </w:rPr>
        <w:t xml:space="preserve">реможців Конкурсу відбудеться </w:t>
      </w:r>
      <w:r w:rsidR="00E7709F">
        <w:rPr>
          <w:b/>
          <w:sz w:val="28"/>
          <w:szCs w:val="28"/>
        </w:rPr>
        <w:t>10</w:t>
      </w:r>
      <w:r w:rsidR="00413DF3" w:rsidRPr="00413DF3">
        <w:rPr>
          <w:b/>
          <w:sz w:val="28"/>
          <w:szCs w:val="28"/>
        </w:rPr>
        <w:t xml:space="preserve"> лютого 202</w:t>
      </w:r>
      <w:r w:rsidR="00E7709F">
        <w:rPr>
          <w:b/>
          <w:sz w:val="28"/>
          <w:szCs w:val="28"/>
        </w:rPr>
        <w:t>6</w:t>
      </w:r>
      <w:r w:rsidRPr="00413DF3">
        <w:rPr>
          <w:b/>
          <w:sz w:val="28"/>
          <w:szCs w:val="28"/>
        </w:rPr>
        <w:t xml:space="preserve"> р.</w:t>
      </w:r>
      <w:r w:rsidR="00EC739A">
        <w:rPr>
          <w:b/>
          <w:sz w:val="28"/>
          <w:szCs w:val="28"/>
        </w:rPr>
        <w:t xml:space="preserve"> </w:t>
      </w:r>
      <w:r w:rsidR="00EC739A" w:rsidRPr="00EC739A">
        <w:rPr>
          <w:bCs/>
          <w:i/>
          <w:iCs/>
          <w:sz w:val="28"/>
          <w:szCs w:val="28"/>
        </w:rPr>
        <w:t>(</w:t>
      </w:r>
      <w:r w:rsidR="00EC739A" w:rsidRPr="00EC739A">
        <w:rPr>
          <w:bCs/>
          <w:sz w:val="28"/>
          <w:szCs w:val="28"/>
        </w:rPr>
        <w:t>п</w:t>
      </w:r>
      <w:r w:rsidR="00EC739A" w:rsidRPr="00EC739A">
        <w:rPr>
          <w:i/>
          <w:sz w:val="28"/>
          <w:szCs w:val="28"/>
        </w:rPr>
        <w:t xml:space="preserve">ро формат проведення  буде оголошено </w:t>
      </w:r>
      <w:r w:rsidR="00EC739A">
        <w:rPr>
          <w:i/>
          <w:sz w:val="28"/>
          <w:szCs w:val="28"/>
        </w:rPr>
        <w:t>додатково).</w:t>
      </w:r>
    </w:p>
    <w:p w14:paraId="23E2FD4A" w14:textId="77777777" w:rsidR="004A265A" w:rsidRPr="00413DF3" w:rsidRDefault="00D35443" w:rsidP="00EC739A">
      <w:pPr>
        <w:spacing w:line="276" w:lineRule="auto"/>
        <w:ind w:firstLine="567"/>
        <w:jc w:val="both"/>
        <w:rPr>
          <w:sz w:val="28"/>
          <w:szCs w:val="28"/>
        </w:rPr>
      </w:pPr>
      <w:r w:rsidRPr="00413DF3">
        <w:rPr>
          <w:b/>
          <w:sz w:val="28"/>
          <w:szCs w:val="28"/>
        </w:rPr>
        <w:t>Переможці будуть запрошені до участі у ІІ (всеукраїнському) турі Конкурсу.</w:t>
      </w:r>
    </w:p>
    <w:p w14:paraId="561BC39E" w14:textId="6E17AF5D" w:rsidR="00633F58" w:rsidRDefault="000D4B12" w:rsidP="00EC739A">
      <w:pPr>
        <w:shd w:val="clear" w:color="auto" w:fill="FFFFFF"/>
        <w:spacing w:line="276" w:lineRule="auto"/>
        <w:jc w:val="both"/>
        <w:rPr>
          <w:b/>
          <w:bCs/>
          <w:i/>
          <w:sz w:val="28"/>
          <w:szCs w:val="28"/>
        </w:rPr>
      </w:pPr>
      <w:r w:rsidRPr="00D036B9">
        <w:rPr>
          <w:bCs/>
          <w:color w:val="002060"/>
          <w:sz w:val="28"/>
          <w:szCs w:val="28"/>
        </w:rPr>
        <w:t xml:space="preserve">        </w:t>
      </w:r>
      <w:r w:rsidRPr="00D036B9">
        <w:rPr>
          <w:b/>
          <w:bCs/>
          <w:color w:val="002060"/>
          <w:sz w:val="28"/>
          <w:szCs w:val="28"/>
        </w:rPr>
        <w:t xml:space="preserve"> </w:t>
      </w:r>
      <w:r w:rsidR="00633F58" w:rsidRPr="00413DF3">
        <w:rPr>
          <w:b/>
          <w:bCs/>
          <w:sz w:val="28"/>
          <w:szCs w:val="28"/>
          <w:u w:val="single"/>
          <w:lang w:eastAsia="uk-UA"/>
        </w:rPr>
        <w:t>Увага!</w:t>
      </w:r>
      <w:r w:rsidR="00633F58" w:rsidRPr="00413DF3">
        <w:rPr>
          <w:bCs/>
          <w:sz w:val="28"/>
          <w:szCs w:val="28"/>
          <w:lang w:eastAsia="uk-UA"/>
        </w:rPr>
        <w:t xml:space="preserve"> </w:t>
      </w:r>
      <w:r w:rsidR="00633F58" w:rsidRPr="00413DF3">
        <w:rPr>
          <w:bCs/>
          <w:i/>
          <w:sz w:val="28"/>
          <w:szCs w:val="28"/>
          <w:lang w:eastAsia="uk-UA"/>
        </w:rPr>
        <w:t>У</w:t>
      </w:r>
      <w:r w:rsidR="00633F58" w:rsidRPr="00413DF3">
        <w:rPr>
          <w:b/>
          <w:bCs/>
          <w:i/>
          <w:sz w:val="28"/>
          <w:szCs w:val="28"/>
        </w:rPr>
        <w:t xml:space="preserve"> зв’язку з енергетичною кризою, спричиненою російською агресією  проти України</w:t>
      </w:r>
      <w:r w:rsidR="00633F58" w:rsidRPr="00413DF3">
        <w:rPr>
          <w:b/>
          <w:bCs/>
          <w:sz w:val="28"/>
          <w:szCs w:val="28"/>
        </w:rPr>
        <w:t xml:space="preserve">, </w:t>
      </w:r>
      <w:r w:rsidR="00633F58" w:rsidRPr="00413DF3">
        <w:rPr>
          <w:b/>
          <w:bCs/>
          <w:i/>
          <w:sz w:val="28"/>
          <w:szCs w:val="28"/>
        </w:rPr>
        <w:t>пропонуємо заздалегідь продумати варіанти можливості</w:t>
      </w:r>
      <w:r w:rsidR="00633F58" w:rsidRPr="00413DF3">
        <w:rPr>
          <w:b/>
          <w:bCs/>
          <w:sz w:val="28"/>
          <w:szCs w:val="28"/>
        </w:rPr>
        <w:t xml:space="preserve">  </w:t>
      </w:r>
      <w:r w:rsidR="00633F58" w:rsidRPr="00413DF3">
        <w:rPr>
          <w:b/>
          <w:bCs/>
          <w:i/>
          <w:sz w:val="28"/>
          <w:szCs w:val="28"/>
        </w:rPr>
        <w:t>дистанційної участі вчителів у конкурсних випробуваннях.</w:t>
      </w:r>
    </w:p>
    <w:p w14:paraId="1DAF786D" w14:textId="77777777" w:rsidR="00EC739A" w:rsidRPr="00413DF3" w:rsidRDefault="00EC739A" w:rsidP="00EC739A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</w:p>
    <w:p w14:paraId="022C6609" w14:textId="77777777" w:rsidR="000D4B12" w:rsidRPr="00413DF3" w:rsidRDefault="000D4B12" w:rsidP="00EC739A">
      <w:pPr>
        <w:tabs>
          <w:tab w:val="left" w:pos="-2835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413DF3">
        <w:rPr>
          <w:b/>
          <w:bCs/>
          <w:sz w:val="28"/>
          <w:szCs w:val="28"/>
        </w:rPr>
        <w:t xml:space="preserve"> Переконливо просимо сприяти участі Ваших педпрацівників у Конкурсі.</w:t>
      </w:r>
    </w:p>
    <w:p w14:paraId="534D6D42" w14:textId="77777777" w:rsidR="00E7709F" w:rsidRDefault="00E7709F" w:rsidP="00EC739A">
      <w:pPr>
        <w:tabs>
          <w:tab w:val="center" w:pos="0"/>
          <w:tab w:val="right" w:pos="900"/>
        </w:tabs>
        <w:spacing w:line="276" w:lineRule="auto"/>
        <w:rPr>
          <w:sz w:val="28"/>
          <w:szCs w:val="28"/>
        </w:rPr>
      </w:pPr>
    </w:p>
    <w:p w14:paraId="397AE22C" w14:textId="77777777" w:rsidR="00E7709F" w:rsidRDefault="00E7709F" w:rsidP="00EC739A">
      <w:pPr>
        <w:tabs>
          <w:tab w:val="center" w:pos="0"/>
          <w:tab w:val="right" w:pos="900"/>
        </w:tabs>
        <w:spacing w:line="276" w:lineRule="auto"/>
        <w:rPr>
          <w:sz w:val="28"/>
          <w:szCs w:val="28"/>
        </w:rPr>
      </w:pPr>
    </w:p>
    <w:p w14:paraId="79A6515D" w14:textId="71AE06A4" w:rsidR="00E7709F" w:rsidRPr="00413DF3" w:rsidRDefault="00E7709F" w:rsidP="00EC739A">
      <w:pPr>
        <w:tabs>
          <w:tab w:val="center" w:pos="0"/>
          <w:tab w:val="righ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25E0D">
        <w:rPr>
          <w:sz w:val="28"/>
          <w:szCs w:val="28"/>
        </w:rPr>
        <w:t xml:space="preserve">. </w:t>
      </w:r>
      <w:r>
        <w:rPr>
          <w:sz w:val="28"/>
          <w:szCs w:val="28"/>
        </w:rPr>
        <w:t>о. р</w:t>
      </w:r>
      <w:r w:rsidR="00C66222" w:rsidRPr="00413DF3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="00C66222" w:rsidRPr="00413DF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</w:t>
      </w:r>
      <w:r w:rsidR="00C66222" w:rsidRPr="00413DF3">
        <w:rPr>
          <w:sz w:val="28"/>
          <w:szCs w:val="28"/>
        </w:rPr>
        <w:t xml:space="preserve">      </w:t>
      </w:r>
      <w:r>
        <w:rPr>
          <w:sz w:val="28"/>
          <w:szCs w:val="28"/>
        </w:rPr>
        <w:t>Наталія ЧЕПУРНА</w:t>
      </w:r>
    </w:p>
    <w:p w14:paraId="195B9867" w14:textId="7C8C6334" w:rsidR="00EA2913" w:rsidRPr="00413DF3" w:rsidRDefault="00C66222" w:rsidP="00EC739A">
      <w:pPr>
        <w:tabs>
          <w:tab w:val="center" w:pos="0"/>
          <w:tab w:val="right" w:pos="900"/>
        </w:tabs>
        <w:spacing w:line="276" w:lineRule="auto"/>
        <w:rPr>
          <w:sz w:val="28"/>
          <w:szCs w:val="28"/>
        </w:rPr>
      </w:pPr>
      <w:r w:rsidRPr="00413DF3">
        <w:rPr>
          <w:sz w:val="28"/>
          <w:szCs w:val="28"/>
        </w:rPr>
        <w:t xml:space="preserve"> </w:t>
      </w:r>
      <w:r w:rsidR="00EA2913" w:rsidRPr="00413DF3">
        <w:rPr>
          <w:sz w:val="28"/>
          <w:szCs w:val="28"/>
        </w:rPr>
        <w:t xml:space="preserve">                                                                               </w:t>
      </w:r>
    </w:p>
    <w:p w14:paraId="69F266E1" w14:textId="77777777" w:rsidR="00EA2913" w:rsidRPr="00413DF3" w:rsidRDefault="00EA2913" w:rsidP="00EC739A">
      <w:pPr>
        <w:tabs>
          <w:tab w:val="center" w:pos="0"/>
          <w:tab w:val="right" w:pos="900"/>
        </w:tabs>
        <w:spacing w:line="276" w:lineRule="auto"/>
        <w:rPr>
          <w:sz w:val="28"/>
          <w:szCs w:val="28"/>
        </w:rPr>
      </w:pPr>
    </w:p>
    <w:p w14:paraId="1361C02D" w14:textId="77777777" w:rsidR="00C17A4C" w:rsidRPr="00D036B9" w:rsidRDefault="00EA2913" w:rsidP="00EC739A">
      <w:pPr>
        <w:tabs>
          <w:tab w:val="center" w:pos="0"/>
          <w:tab w:val="right" w:pos="900"/>
        </w:tabs>
        <w:spacing w:line="276" w:lineRule="auto"/>
        <w:rPr>
          <w:rFonts w:eastAsia="Calibri"/>
          <w:i/>
          <w:color w:val="002060"/>
          <w:sz w:val="24"/>
          <w:szCs w:val="24"/>
          <w:lang w:eastAsia="en-US"/>
        </w:rPr>
      </w:pPr>
      <w:r w:rsidRPr="00413DF3">
        <w:rPr>
          <w:sz w:val="24"/>
          <w:szCs w:val="28"/>
        </w:rPr>
        <w:t>Гаряча, 64-95-22, 097-655-62-97</w:t>
      </w:r>
    </w:p>
    <w:p w14:paraId="28162A2F" w14:textId="77777777" w:rsidR="00C17A4C" w:rsidRPr="00D036B9" w:rsidRDefault="00C17A4C" w:rsidP="00EC739A">
      <w:pPr>
        <w:spacing w:line="276" w:lineRule="auto"/>
        <w:jc w:val="right"/>
        <w:rPr>
          <w:rFonts w:eastAsia="Calibri"/>
          <w:i/>
          <w:color w:val="002060"/>
          <w:sz w:val="24"/>
          <w:szCs w:val="24"/>
          <w:lang w:eastAsia="en-US"/>
        </w:rPr>
      </w:pPr>
    </w:p>
    <w:p w14:paraId="755D0A83" w14:textId="77777777" w:rsidR="00C17A4C" w:rsidRPr="00D036B9" w:rsidRDefault="00C17A4C" w:rsidP="00EC739A">
      <w:pPr>
        <w:spacing w:line="276" w:lineRule="auto"/>
        <w:jc w:val="right"/>
        <w:rPr>
          <w:rFonts w:eastAsia="Calibri"/>
          <w:i/>
          <w:color w:val="002060"/>
          <w:sz w:val="24"/>
          <w:szCs w:val="24"/>
          <w:lang w:eastAsia="en-US"/>
        </w:rPr>
      </w:pPr>
    </w:p>
    <w:p w14:paraId="0D6941B3" w14:textId="77777777" w:rsidR="008A024D" w:rsidRPr="00D036B9" w:rsidRDefault="008A024D" w:rsidP="00EC739A">
      <w:pPr>
        <w:tabs>
          <w:tab w:val="center" w:pos="0"/>
          <w:tab w:val="right" w:pos="900"/>
        </w:tabs>
        <w:spacing w:line="276" w:lineRule="auto"/>
        <w:rPr>
          <w:color w:val="002060"/>
          <w:sz w:val="24"/>
          <w:szCs w:val="28"/>
        </w:rPr>
      </w:pPr>
    </w:p>
    <w:sectPr w:rsidR="008A024D" w:rsidRPr="00D036B9" w:rsidSect="00F806D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22F0"/>
    <w:multiLevelType w:val="hybridMultilevel"/>
    <w:tmpl w:val="12DAB634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20E9"/>
    <w:multiLevelType w:val="hybridMultilevel"/>
    <w:tmpl w:val="A5C04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108C"/>
    <w:multiLevelType w:val="hybridMultilevel"/>
    <w:tmpl w:val="9508CEE4"/>
    <w:lvl w:ilvl="0" w:tplc="DDA0E8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2CA14F4A"/>
    <w:multiLevelType w:val="hybridMultilevel"/>
    <w:tmpl w:val="43742DAE"/>
    <w:lvl w:ilvl="0" w:tplc="6D2CC766">
      <w:start w:val="2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931B4"/>
    <w:multiLevelType w:val="hybridMultilevel"/>
    <w:tmpl w:val="F40CF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17AA1"/>
    <w:multiLevelType w:val="hybridMultilevel"/>
    <w:tmpl w:val="92A64DD0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0E0"/>
    <w:multiLevelType w:val="hybridMultilevel"/>
    <w:tmpl w:val="8ECA6F54"/>
    <w:lvl w:ilvl="0" w:tplc="1FB4A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41AE"/>
    <w:multiLevelType w:val="hybridMultilevel"/>
    <w:tmpl w:val="1840B5FC"/>
    <w:lvl w:ilvl="0" w:tplc="71240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63713E"/>
    <w:multiLevelType w:val="multilevel"/>
    <w:tmpl w:val="441EC43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39E231E"/>
    <w:multiLevelType w:val="hybridMultilevel"/>
    <w:tmpl w:val="D1DA44BE"/>
    <w:lvl w:ilvl="0" w:tplc="7A601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D0DDE"/>
    <w:multiLevelType w:val="hybridMultilevel"/>
    <w:tmpl w:val="3F06525C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F2843"/>
    <w:multiLevelType w:val="hybridMultilevel"/>
    <w:tmpl w:val="B146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76063"/>
    <w:multiLevelType w:val="hybridMultilevel"/>
    <w:tmpl w:val="E380308C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25BB"/>
    <w:multiLevelType w:val="hybridMultilevel"/>
    <w:tmpl w:val="85521AE0"/>
    <w:lvl w:ilvl="0" w:tplc="6D2CC766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75D9B"/>
    <w:multiLevelType w:val="hybridMultilevel"/>
    <w:tmpl w:val="DE5E543A"/>
    <w:lvl w:ilvl="0" w:tplc="8460EC5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689E446B"/>
    <w:multiLevelType w:val="hybridMultilevel"/>
    <w:tmpl w:val="EA92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61752"/>
    <w:multiLevelType w:val="multilevel"/>
    <w:tmpl w:val="905E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E2405"/>
    <w:multiLevelType w:val="hybridMultilevel"/>
    <w:tmpl w:val="3FD42BEC"/>
    <w:lvl w:ilvl="0" w:tplc="A67EB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43D22"/>
    <w:multiLevelType w:val="multilevel"/>
    <w:tmpl w:val="76A43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9"/>
  </w:num>
  <w:num w:numId="5">
    <w:abstractNumId w:val="3"/>
  </w:num>
  <w:num w:numId="6">
    <w:abstractNumId w:val="13"/>
  </w:num>
  <w:num w:numId="7">
    <w:abstractNumId w:val="15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  <w:num w:numId="14">
    <w:abstractNumId w:val="12"/>
  </w:num>
  <w:num w:numId="15">
    <w:abstractNumId w:val="18"/>
  </w:num>
  <w:num w:numId="16">
    <w:abstractNumId w:val="16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B1"/>
    <w:rsid w:val="0000385D"/>
    <w:rsid w:val="00010BB4"/>
    <w:rsid w:val="00023B4A"/>
    <w:rsid w:val="00025856"/>
    <w:rsid w:val="000768AD"/>
    <w:rsid w:val="000D0156"/>
    <w:rsid w:val="000D4B12"/>
    <w:rsid w:val="000D6584"/>
    <w:rsid w:val="000D70D2"/>
    <w:rsid w:val="00102036"/>
    <w:rsid w:val="00134AA9"/>
    <w:rsid w:val="00162370"/>
    <w:rsid w:val="001735FB"/>
    <w:rsid w:val="00173675"/>
    <w:rsid w:val="001A149A"/>
    <w:rsid w:val="001B6317"/>
    <w:rsid w:val="001E4582"/>
    <w:rsid w:val="001E74D0"/>
    <w:rsid w:val="00225AC4"/>
    <w:rsid w:val="00245EEB"/>
    <w:rsid w:val="00273F59"/>
    <w:rsid w:val="002C7EF7"/>
    <w:rsid w:val="00305881"/>
    <w:rsid w:val="0030746C"/>
    <w:rsid w:val="00326BBE"/>
    <w:rsid w:val="0035098E"/>
    <w:rsid w:val="00352A73"/>
    <w:rsid w:val="00355949"/>
    <w:rsid w:val="00362F00"/>
    <w:rsid w:val="003837DC"/>
    <w:rsid w:val="00385484"/>
    <w:rsid w:val="003B219E"/>
    <w:rsid w:val="003C6654"/>
    <w:rsid w:val="00403079"/>
    <w:rsid w:val="004046BA"/>
    <w:rsid w:val="00406337"/>
    <w:rsid w:val="00413DF3"/>
    <w:rsid w:val="0042140C"/>
    <w:rsid w:val="00421816"/>
    <w:rsid w:val="00441CA4"/>
    <w:rsid w:val="00450705"/>
    <w:rsid w:val="00457C17"/>
    <w:rsid w:val="004A265A"/>
    <w:rsid w:val="004A3259"/>
    <w:rsid w:val="004B5648"/>
    <w:rsid w:val="004C5170"/>
    <w:rsid w:val="004C6F58"/>
    <w:rsid w:val="004F7EAC"/>
    <w:rsid w:val="00502984"/>
    <w:rsid w:val="0051379A"/>
    <w:rsid w:val="00515B7A"/>
    <w:rsid w:val="0056115D"/>
    <w:rsid w:val="00586318"/>
    <w:rsid w:val="005D5660"/>
    <w:rsid w:val="005E4DC4"/>
    <w:rsid w:val="0063151C"/>
    <w:rsid w:val="00633F58"/>
    <w:rsid w:val="00687D3D"/>
    <w:rsid w:val="00693709"/>
    <w:rsid w:val="006941B1"/>
    <w:rsid w:val="006A328E"/>
    <w:rsid w:val="006A4901"/>
    <w:rsid w:val="006B4CF7"/>
    <w:rsid w:val="006C73F4"/>
    <w:rsid w:val="006D52B2"/>
    <w:rsid w:val="006E6083"/>
    <w:rsid w:val="006F675A"/>
    <w:rsid w:val="006F7289"/>
    <w:rsid w:val="00705883"/>
    <w:rsid w:val="00756A9C"/>
    <w:rsid w:val="00757454"/>
    <w:rsid w:val="007654C8"/>
    <w:rsid w:val="0079096F"/>
    <w:rsid w:val="007B22CC"/>
    <w:rsid w:val="007F4CA8"/>
    <w:rsid w:val="0080142F"/>
    <w:rsid w:val="0085363F"/>
    <w:rsid w:val="008A024D"/>
    <w:rsid w:val="008B2AA9"/>
    <w:rsid w:val="008F51B1"/>
    <w:rsid w:val="009247EB"/>
    <w:rsid w:val="00964689"/>
    <w:rsid w:val="0097416C"/>
    <w:rsid w:val="00985E0E"/>
    <w:rsid w:val="009D03EC"/>
    <w:rsid w:val="009D0908"/>
    <w:rsid w:val="009E7458"/>
    <w:rsid w:val="00A317E3"/>
    <w:rsid w:val="00A37182"/>
    <w:rsid w:val="00A458A2"/>
    <w:rsid w:val="00A5231D"/>
    <w:rsid w:val="00A55E21"/>
    <w:rsid w:val="00B011FB"/>
    <w:rsid w:val="00B47D5D"/>
    <w:rsid w:val="00B53EB8"/>
    <w:rsid w:val="00B5649D"/>
    <w:rsid w:val="00B633AA"/>
    <w:rsid w:val="00B636C0"/>
    <w:rsid w:val="00B81F59"/>
    <w:rsid w:val="00C054E2"/>
    <w:rsid w:val="00C154DF"/>
    <w:rsid w:val="00C17A4C"/>
    <w:rsid w:val="00C20368"/>
    <w:rsid w:val="00C22400"/>
    <w:rsid w:val="00C35629"/>
    <w:rsid w:val="00C41BBA"/>
    <w:rsid w:val="00C4763D"/>
    <w:rsid w:val="00C66222"/>
    <w:rsid w:val="00C847EA"/>
    <w:rsid w:val="00C859CE"/>
    <w:rsid w:val="00C92ABD"/>
    <w:rsid w:val="00D02C82"/>
    <w:rsid w:val="00D036B9"/>
    <w:rsid w:val="00D20629"/>
    <w:rsid w:val="00D25E0D"/>
    <w:rsid w:val="00D35443"/>
    <w:rsid w:val="00DA2344"/>
    <w:rsid w:val="00DA797F"/>
    <w:rsid w:val="00E022D5"/>
    <w:rsid w:val="00E413B4"/>
    <w:rsid w:val="00E41B80"/>
    <w:rsid w:val="00E43742"/>
    <w:rsid w:val="00E54B74"/>
    <w:rsid w:val="00E5776F"/>
    <w:rsid w:val="00E73E73"/>
    <w:rsid w:val="00E7709F"/>
    <w:rsid w:val="00E86CCC"/>
    <w:rsid w:val="00EA2913"/>
    <w:rsid w:val="00EA31FD"/>
    <w:rsid w:val="00EA545E"/>
    <w:rsid w:val="00EC739A"/>
    <w:rsid w:val="00ED3A6B"/>
    <w:rsid w:val="00EF7B29"/>
    <w:rsid w:val="00F02F88"/>
    <w:rsid w:val="00F16A18"/>
    <w:rsid w:val="00F23B9E"/>
    <w:rsid w:val="00F4239A"/>
    <w:rsid w:val="00F673C0"/>
    <w:rsid w:val="00F806D3"/>
    <w:rsid w:val="00F80836"/>
    <w:rsid w:val="00F85B39"/>
    <w:rsid w:val="00FC2F3C"/>
    <w:rsid w:val="00FE1AF9"/>
    <w:rsid w:val="00FF0B72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164D"/>
  <w15:docId w15:val="{31AC6D68-EB79-4F0B-8ED6-E11242E0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06D3"/>
  </w:style>
  <w:style w:type="paragraph" w:styleId="1">
    <w:name w:val="heading 1"/>
    <w:basedOn w:val="a"/>
    <w:next w:val="a"/>
    <w:rsid w:val="00F80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0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0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06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0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806D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80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06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806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806D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806D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806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5E4D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63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FF70C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F70C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3B9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3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pop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oipopp.ed-sp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uk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E3DA-BE3F-442B-AF71-3D04BA90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36</cp:revision>
  <cp:lastPrinted>2026-01-19T13:38:00Z</cp:lastPrinted>
  <dcterms:created xsi:type="dcterms:W3CDTF">2023-12-06T19:40:00Z</dcterms:created>
  <dcterms:modified xsi:type="dcterms:W3CDTF">2026-01-20T10:47:00Z</dcterms:modified>
</cp:coreProperties>
</file>