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B1" w:rsidRDefault="0051379A">
      <w:pPr>
        <w:tabs>
          <w:tab w:val="left" w:pos="4489"/>
          <w:tab w:val="left" w:pos="5092"/>
        </w:tabs>
        <w:jc w:val="center"/>
      </w:pPr>
      <w:r>
        <w:rPr>
          <w:noProof/>
          <w:lang w:eastAsia="uk-UA"/>
        </w:rPr>
        <w:drawing>
          <wp:inline distT="0" distB="0" distL="114300" distR="114300">
            <wp:extent cx="495300" cy="63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41B1" w:rsidRDefault="006941B1">
      <w:pPr>
        <w:tabs>
          <w:tab w:val="left" w:pos="4489"/>
          <w:tab w:val="left" w:pos="5092"/>
        </w:tabs>
        <w:jc w:val="center"/>
        <w:rPr>
          <w:sz w:val="28"/>
          <w:szCs w:val="28"/>
        </w:rPr>
      </w:pPr>
    </w:p>
    <w:tbl>
      <w:tblPr>
        <w:tblStyle w:val="a5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4756"/>
      </w:tblGrid>
      <w:tr w:rsidR="006941B1">
        <w:trPr>
          <w:trHeight w:val="170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>
              <w:rPr>
                <w:sz w:val="28"/>
                <w:szCs w:val="28"/>
              </w:rPr>
              <w:br/>
              <w:t>ЧЕРКАСЬКОЇ ОБЛАСНОЇ ДЕРЖАВНОЇ АДМІНІСТРАЦІЇ</w:t>
            </w:r>
          </w:p>
          <w:p w:rsidR="006941B1" w:rsidRDefault="006941B1">
            <w:pPr>
              <w:jc w:val="center"/>
              <w:rPr>
                <w:sz w:val="28"/>
                <w:szCs w:val="28"/>
              </w:rPr>
            </w:pPr>
          </w:p>
          <w:p w:rsidR="006941B1" w:rsidRDefault="005137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КОМУНАЛЬНИЙ НАВЧАЛЬНИЙ ЗАКЛАД </w:t>
            </w:r>
            <w:r>
              <w:rPr>
                <w:b/>
                <w:sz w:val="28"/>
                <w:szCs w:val="28"/>
              </w:rPr>
              <w:br/>
              <w:t>«ЧЕРКАСЬКИЙ ОБЛАСНИЙ ІНСТИТУТ ПІСЛЯДИПЛОМНОЇ ОСВІТИ ПЕДАГОГІЧНИХ ПРАЦІВНИКІВ ЧЕРКАСЬКОЇ ОБЛАСНОЇ РАДИ»</w:t>
            </w:r>
          </w:p>
          <w:p w:rsidR="006941B1" w:rsidRDefault="006941B1">
            <w:pPr>
              <w:jc w:val="center"/>
              <w:rPr>
                <w:sz w:val="16"/>
                <w:szCs w:val="16"/>
              </w:rPr>
            </w:pPr>
          </w:p>
          <w:p w:rsidR="006941B1" w:rsidRDefault="0051379A">
            <w:pPr>
              <w:jc w:val="center"/>
            </w:pPr>
            <w:r>
              <w:t xml:space="preserve">вул. </w:t>
            </w:r>
            <w:proofErr w:type="spellStart"/>
            <w:r>
              <w:t>Бидгощська</w:t>
            </w:r>
            <w:proofErr w:type="spellEnd"/>
            <w:r>
              <w:t xml:space="preserve">, 38/1, </w:t>
            </w:r>
            <w:proofErr w:type="spellStart"/>
            <w:r>
              <w:t>м.Черкаси</w:t>
            </w:r>
            <w:proofErr w:type="spellEnd"/>
            <w:r>
              <w:t xml:space="preserve">, 18003, </w:t>
            </w:r>
            <w:proofErr w:type="spellStart"/>
            <w:r>
              <w:t>тел</w:t>
            </w:r>
            <w:proofErr w:type="spellEnd"/>
            <w:r>
              <w:t xml:space="preserve">./факс 64-21-78 </w:t>
            </w:r>
          </w:p>
          <w:p w:rsidR="006941B1" w:rsidRDefault="005137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web</w:t>
            </w:r>
            <w:proofErr w:type="spellEnd"/>
            <w:r>
              <w:t xml:space="preserve">: </w:t>
            </w:r>
            <w:hyperlink r:id="rId7">
              <w:r>
                <w:rPr>
                  <w:color w:val="0000FF"/>
                  <w:u w:val="single"/>
                </w:rPr>
                <w:t>http://oipopp.ed-sp.net</w:t>
              </w:r>
            </w:hyperlink>
            <w:r>
              <w:t xml:space="preserve"> ,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8">
              <w:r>
                <w:rPr>
                  <w:color w:val="0000FF"/>
                  <w:u w:val="single"/>
                </w:rPr>
                <w:t>oipopp@ukr.net</w:t>
              </w:r>
            </w:hyperlink>
            <w:r>
              <w:t xml:space="preserve">, код ЄДРПОУ 02139133 </w:t>
            </w:r>
          </w:p>
          <w:p w:rsidR="006941B1" w:rsidRDefault="0051379A">
            <w:pPr>
              <w:jc w:val="center"/>
            </w:pPr>
            <w:r>
              <w:t xml:space="preserve"> </w:t>
            </w:r>
          </w:p>
        </w:tc>
      </w:tr>
      <w:tr w:rsidR="006941B1">
        <w:trPr>
          <w:trHeight w:val="5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3A2D8A" w:rsidP="00904EEA">
            <w:pPr>
              <w:jc w:val="both"/>
              <w:rPr>
                <w:sz w:val="28"/>
                <w:szCs w:val="28"/>
                <w:u w:val="single"/>
              </w:rPr>
            </w:pPr>
            <w:r w:rsidRPr="003A2D8A">
              <w:rPr>
                <w:sz w:val="24"/>
                <w:szCs w:val="24"/>
                <w:u w:val="single"/>
              </w:rPr>
              <w:t>29.08.2024</w:t>
            </w:r>
            <w:r>
              <w:rPr>
                <w:sz w:val="24"/>
                <w:szCs w:val="24"/>
              </w:rPr>
              <w:t xml:space="preserve">  </w:t>
            </w:r>
            <w:r w:rsidR="00513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201/01-19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>
            <w:pPr>
              <w:ind w:right="3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№ _______ від________</w:t>
            </w:r>
          </w:p>
        </w:tc>
      </w:tr>
      <w:tr w:rsidR="006941B1">
        <w:trPr>
          <w:trHeight w:val="18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>
            <w:pPr>
              <w:ind w:left="34" w:right="34"/>
              <w:rPr>
                <w:sz w:val="6"/>
                <w:szCs w:val="6"/>
              </w:rPr>
            </w:pPr>
          </w:p>
        </w:tc>
      </w:tr>
    </w:tbl>
    <w:p w:rsidR="006941B1" w:rsidRDefault="00694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5103"/>
      </w:tblGrid>
      <w:tr w:rsidR="006941B1">
        <w:tc>
          <w:tcPr>
            <w:tcW w:w="4536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513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Керівникам органів управління освітою</w:t>
            </w:r>
          </w:p>
        </w:tc>
      </w:tr>
      <w:tr w:rsidR="006941B1">
        <w:tc>
          <w:tcPr>
            <w:tcW w:w="4536" w:type="dxa"/>
          </w:tcPr>
          <w:p w:rsidR="00E41B80" w:rsidRDefault="0051379A" w:rsidP="008F5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396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5E4DC4">
              <w:rPr>
                <w:color w:val="000000"/>
                <w:sz w:val="28"/>
                <w:szCs w:val="28"/>
              </w:rPr>
              <w:t xml:space="preserve"> </w:t>
            </w:r>
            <w:r w:rsidR="007F4CA8">
              <w:rPr>
                <w:color w:val="000000"/>
                <w:sz w:val="28"/>
                <w:szCs w:val="28"/>
              </w:rPr>
              <w:t>всеукраїнський конкурс</w:t>
            </w:r>
            <w:r w:rsidR="00E425DB">
              <w:rPr>
                <w:color w:val="000000"/>
                <w:sz w:val="28"/>
                <w:szCs w:val="28"/>
              </w:rPr>
              <w:t xml:space="preserve"> «Учитель року – </w:t>
            </w:r>
            <w:r w:rsidR="00B03150">
              <w:rPr>
                <w:color w:val="000000"/>
                <w:sz w:val="28"/>
                <w:szCs w:val="28"/>
              </w:rPr>
              <w:t>2025</w:t>
            </w:r>
            <w:r w:rsidR="008F51B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6941B1" w:rsidRDefault="006941B1">
      <w:pPr>
        <w:pBdr>
          <w:top w:val="nil"/>
          <w:left w:val="nil"/>
          <w:bottom w:val="nil"/>
          <w:right w:val="nil"/>
          <w:between w:val="nil"/>
        </w:pBdr>
        <w:tabs>
          <w:tab w:val="left" w:pos="9305"/>
        </w:tabs>
        <w:ind w:firstLine="567"/>
        <w:jc w:val="both"/>
        <w:rPr>
          <w:color w:val="000000"/>
          <w:sz w:val="16"/>
          <w:szCs w:val="16"/>
        </w:rPr>
      </w:pPr>
    </w:p>
    <w:p w:rsidR="008F51B1" w:rsidRDefault="008F51B1" w:rsidP="008F51B1">
      <w:pPr>
        <w:shd w:val="clear" w:color="auto" w:fill="FFFFFF"/>
        <w:spacing w:after="180"/>
        <w:jc w:val="both"/>
        <w:rPr>
          <w:color w:val="2A2A2A"/>
          <w:sz w:val="28"/>
          <w:szCs w:val="28"/>
        </w:rPr>
      </w:pPr>
    </w:p>
    <w:p w:rsidR="008F51B1" w:rsidRDefault="00B636C0" w:rsidP="007654C8">
      <w:pPr>
        <w:shd w:val="clear" w:color="auto" w:fill="FFFFFF"/>
        <w:spacing w:after="180"/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Шановні колеги!</w:t>
      </w:r>
    </w:p>
    <w:p w:rsidR="00B636C0" w:rsidRPr="001A26D1" w:rsidRDefault="00B636C0" w:rsidP="007654C8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color w:val="2A2A2A"/>
          <w:sz w:val="28"/>
          <w:szCs w:val="28"/>
        </w:rPr>
        <w:tab/>
        <w:t xml:space="preserve">Повідомляємо, що </w:t>
      </w:r>
      <w:r w:rsidRPr="00B636C0">
        <w:rPr>
          <w:b/>
          <w:color w:val="2A2A2A"/>
          <w:sz w:val="28"/>
          <w:szCs w:val="28"/>
        </w:rPr>
        <w:t>в</w:t>
      </w:r>
      <w:r w:rsidRPr="008F51B1">
        <w:rPr>
          <w:b/>
          <w:color w:val="2A2A2A"/>
          <w:sz w:val="28"/>
          <w:szCs w:val="28"/>
        </w:rPr>
        <w:t>сеукраїнсь</w:t>
      </w:r>
      <w:r w:rsidR="00B03150">
        <w:rPr>
          <w:b/>
          <w:color w:val="2A2A2A"/>
          <w:sz w:val="28"/>
          <w:szCs w:val="28"/>
        </w:rPr>
        <w:t>кий конкурс «Учитель року – 2025</w:t>
      </w:r>
      <w:r w:rsidRPr="008F51B1">
        <w:rPr>
          <w:b/>
          <w:color w:val="2A2A2A"/>
          <w:sz w:val="28"/>
          <w:szCs w:val="28"/>
        </w:rPr>
        <w:t>»</w:t>
      </w:r>
      <w:r w:rsidRPr="008F51B1">
        <w:rPr>
          <w:color w:val="2A2A2A"/>
          <w:sz w:val="28"/>
          <w:szCs w:val="28"/>
        </w:rPr>
        <w:t xml:space="preserve"> </w:t>
      </w:r>
      <w:r w:rsidR="008F51B1" w:rsidRPr="008F51B1">
        <w:rPr>
          <w:color w:val="2A2A2A"/>
          <w:sz w:val="28"/>
          <w:szCs w:val="28"/>
        </w:rPr>
        <w:t xml:space="preserve">на виконання Указу Президента України від 29 червня 1995 року № 489 «Про всеукраїнський конкурс «Учитель року», відповідно до Положення про всеукраїнський конкурс «Учитель року», затвердженого постановою Кабінету Міністрів України від 11 серпня 1995 р. № 638 (із змінами), наказу Міністерства освіти і науки від </w:t>
      </w:r>
      <w:r w:rsidR="00AC6A1E">
        <w:rPr>
          <w:color w:val="2A2A2A"/>
          <w:sz w:val="28"/>
          <w:szCs w:val="28"/>
        </w:rPr>
        <w:t>13.02.2023 №145</w:t>
      </w:r>
      <w:r w:rsidR="0057284D">
        <w:rPr>
          <w:color w:val="2A2A2A"/>
          <w:sz w:val="28"/>
          <w:szCs w:val="28"/>
        </w:rPr>
        <w:t xml:space="preserve"> «П</w:t>
      </w:r>
      <w:r w:rsidR="008F51B1" w:rsidRPr="008F51B1">
        <w:rPr>
          <w:color w:val="2A2A2A"/>
          <w:sz w:val="28"/>
          <w:szCs w:val="28"/>
        </w:rPr>
        <w:t>ро затвердження графіка проведення другого туру всеукраїнськог</w:t>
      </w:r>
      <w:r w:rsidR="00AC6A1E">
        <w:rPr>
          <w:color w:val="2A2A2A"/>
          <w:sz w:val="28"/>
          <w:szCs w:val="28"/>
        </w:rPr>
        <w:t>о конкурсу «Учитель року» у 2024-2028</w:t>
      </w:r>
      <w:r w:rsidR="008F51B1" w:rsidRPr="008F51B1">
        <w:rPr>
          <w:color w:val="2A2A2A"/>
          <w:sz w:val="28"/>
          <w:szCs w:val="28"/>
        </w:rPr>
        <w:t xml:space="preserve"> роках</w:t>
      </w:r>
      <w:r w:rsidR="0057284D">
        <w:rPr>
          <w:color w:val="2A2A2A"/>
          <w:sz w:val="28"/>
          <w:szCs w:val="28"/>
        </w:rPr>
        <w:t>»</w:t>
      </w:r>
      <w:r w:rsidR="008F51B1" w:rsidRPr="008F51B1">
        <w:rPr>
          <w:color w:val="2A2A2A"/>
          <w:sz w:val="28"/>
          <w:szCs w:val="28"/>
        </w:rPr>
        <w:t xml:space="preserve"> (із змінами),  </w:t>
      </w:r>
      <w:r w:rsidR="002D45C3" w:rsidRPr="002D45C3">
        <w:rPr>
          <w:color w:val="2A2A2A"/>
          <w:sz w:val="28"/>
          <w:szCs w:val="28"/>
        </w:rPr>
        <w:t xml:space="preserve"> </w:t>
      </w:r>
      <w:r w:rsidR="00A05EA0">
        <w:rPr>
          <w:color w:val="2A2A2A"/>
          <w:sz w:val="28"/>
          <w:szCs w:val="28"/>
        </w:rPr>
        <w:t>ураховуючи Указ президента України від 24 лютого 2022 року № 64/2022 «Про введення воєнного стану в Україні</w:t>
      </w:r>
      <w:r w:rsidR="0057284D">
        <w:rPr>
          <w:color w:val="2A2A2A"/>
          <w:sz w:val="28"/>
          <w:szCs w:val="28"/>
        </w:rPr>
        <w:t>»</w:t>
      </w:r>
      <w:r w:rsidR="00A05EA0">
        <w:rPr>
          <w:color w:val="2A2A2A"/>
          <w:sz w:val="28"/>
          <w:szCs w:val="28"/>
        </w:rPr>
        <w:t>, затверджений Законом України від 24 лютого  №2102-ІХ, Указ Президента України  від</w:t>
      </w:r>
      <w:r w:rsidR="00A05EA0" w:rsidRPr="00A05EA0">
        <w:rPr>
          <w:color w:val="FF0000"/>
          <w:sz w:val="28"/>
          <w:szCs w:val="28"/>
        </w:rPr>
        <w:t xml:space="preserve"> </w:t>
      </w:r>
      <w:r w:rsidR="00AC6A1E">
        <w:rPr>
          <w:sz w:val="28"/>
          <w:szCs w:val="28"/>
        </w:rPr>
        <w:t xml:space="preserve">01 травня </w:t>
      </w:r>
      <w:r w:rsidR="00AC6A1E">
        <w:rPr>
          <w:color w:val="2A2A2A"/>
          <w:sz w:val="28"/>
          <w:szCs w:val="28"/>
        </w:rPr>
        <w:t xml:space="preserve"> 2023 року №254/2023</w:t>
      </w:r>
      <w:r w:rsidR="00A05EA0">
        <w:rPr>
          <w:color w:val="2A2A2A"/>
          <w:sz w:val="28"/>
          <w:szCs w:val="28"/>
        </w:rPr>
        <w:t xml:space="preserve"> </w:t>
      </w:r>
      <w:r w:rsidR="00A05EA0" w:rsidRPr="00534ADA">
        <w:rPr>
          <w:sz w:val="28"/>
          <w:szCs w:val="28"/>
        </w:rPr>
        <w:t xml:space="preserve">«Про продовження строку дії воєнного стану в Україні», </w:t>
      </w:r>
      <w:r w:rsidR="0057284D" w:rsidRPr="00534ADA">
        <w:rPr>
          <w:sz w:val="28"/>
          <w:szCs w:val="28"/>
        </w:rPr>
        <w:t>зат</w:t>
      </w:r>
      <w:r w:rsidR="00AC6A1E" w:rsidRPr="00534ADA">
        <w:rPr>
          <w:sz w:val="28"/>
          <w:szCs w:val="28"/>
        </w:rPr>
        <w:t xml:space="preserve">верджений Законом України від </w:t>
      </w:r>
      <w:r w:rsidR="00534ADA" w:rsidRPr="00534ADA">
        <w:rPr>
          <w:sz w:val="28"/>
          <w:szCs w:val="28"/>
        </w:rPr>
        <w:t>23 липня 2024</w:t>
      </w:r>
      <w:r w:rsidR="00AC6A1E" w:rsidRPr="00534ADA">
        <w:rPr>
          <w:sz w:val="28"/>
          <w:szCs w:val="28"/>
        </w:rPr>
        <w:t xml:space="preserve"> року №</w:t>
      </w:r>
      <w:r w:rsidR="00534ADA" w:rsidRPr="00534ADA">
        <w:rPr>
          <w:sz w:val="28"/>
          <w:szCs w:val="28"/>
        </w:rPr>
        <w:t>3891-ХІ,</w:t>
      </w:r>
      <w:r w:rsidR="00534ADA">
        <w:rPr>
          <w:sz w:val="28"/>
          <w:szCs w:val="28"/>
        </w:rPr>
        <w:t xml:space="preserve"> </w:t>
      </w:r>
      <w:r w:rsidR="0057284D" w:rsidRPr="00B03150">
        <w:rPr>
          <w:color w:val="FF0000"/>
          <w:sz w:val="28"/>
          <w:szCs w:val="28"/>
        </w:rPr>
        <w:t xml:space="preserve"> </w:t>
      </w:r>
      <w:r w:rsidR="008F51B1" w:rsidRPr="009B2A32">
        <w:rPr>
          <w:sz w:val="28"/>
          <w:szCs w:val="28"/>
        </w:rPr>
        <w:t>наказ Міністерства освіти і науки Ук</w:t>
      </w:r>
      <w:r w:rsidR="0021702C" w:rsidRPr="009B2A32">
        <w:rPr>
          <w:sz w:val="28"/>
          <w:szCs w:val="28"/>
        </w:rPr>
        <w:t xml:space="preserve">раїни від </w:t>
      </w:r>
      <w:r w:rsidR="00B03150">
        <w:rPr>
          <w:sz w:val="28"/>
          <w:szCs w:val="28"/>
        </w:rPr>
        <w:t>19.06.2024</w:t>
      </w:r>
      <w:r w:rsidR="0021702C" w:rsidRPr="009B2A32">
        <w:rPr>
          <w:sz w:val="28"/>
          <w:szCs w:val="28"/>
        </w:rPr>
        <w:t xml:space="preserve"> № </w:t>
      </w:r>
      <w:r w:rsidR="00B03150">
        <w:rPr>
          <w:sz w:val="28"/>
          <w:szCs w:val="28"/>
        </w:rPr>
        <w:t>881</w:t>
      </w:r>
      <w:r w:rsidR="008F51B1" w:rsidRPr="009B2A32">
        <w:rPr>
          <w:sz w:val="28"/>
          <w:szCs w:val="28"/>
        </w:rPr>
        <w:t xml:space="preserve"> «Про проведення всеукраїнсько</w:t>
      </w:r>
      <w:r w:rsidR="00BF6DE7">
        <w:rPr>
          <w:sz w:val="28"/>
          <w:szCs w:val="28"/>
        </w:rPr>
        <w:t>го конкурсу «Учитель року – 2024</w:t>
      </w:r>
      <w:r w:rsidR="008F51B1" w:rsidRPr="009B2A32">
        <w:rPr>
          <w:sz w:val="28"/>
          <w:szCs w:val="28"/>
        </w:rPr>
        <w:t>»</w:t>
      </w:r>
      <w:r w:rsidR="0057284D" w:rsidRPr="009B2A32">
        <w:rPr>
          <w:sz w:val="28"/>
          <w:szCs w:val="28"/>
        </w:rPr>
        <w:t xml:space="preserve">, </w:t>
      </w:r>
      <w:r w:rsidR="0057284D" w:rsidRPr="003A2DAA">
        <w:rPr>
          <w:sz w:val="28"/>
          <w:szCs w:val="28"/>
        </w:rPr>
        <w:t>лист Державної установи «Інститут мо</w:t>
      </w:r>
      <w:r w:rsidR="003A2DAA" w:rsidRPr="003A2DAA">
        <w:rPr>
          <w:sz w:val="28"/>
          <w:szCs w:val="28"/>
        </w:rPr>
        <w:t xml:space="preserve">дернізації змісту освіти» від </w:t>
      </w:r>
      <w:r w:rsidR="00B03150">
        <w:rPr>
          <w:sz w:val="28"/>
          <w:szCs w:val="28"/>
        </w:rPr>
        <w:t>19.08.2024 №1/14910-24</w:t>
      </w:r>
      <w:r w:rsidR="003A2DAA" w:rsidRPr="003A2DAA">
        <w:rPr>
          <w:sz w:val="28"/>
          <w:szCs w:val="28"/>
        </w:rPr>
        <w:t xml:space="preserve"> </w:t>
      </w:r>
      <w:r w:rsidR="003A2DAA" w:rsidRPr="00B03150">
        <w:rPr>
          <w:sz w:val="28"/>
          <w:szCs w:val="28"/>
        </w:rPr>
        <w:t>«Про умови та порядок проведення всеукраї</w:t>
      </w:r>
      <w:r w:rsidR="00596C54" w:rsidRPr="00B03150">
        <w:rPr>
          <w:sz w:val="28"/>
          <w:szCs w:val="28"/>
        </w:rPr>
        <w:t xml:space="preserve">нського конкурсу «Учитель року – </w:t>
      </w:r>
      <w:r w:rsidR="00B03150" w:rsidRPr="00B03150">
        <w:rPr>
          <w:sz w:val="28"/>
          <w:szCs w:val="28"/>
        </w:rPr>
        <w:t>2025</w:t>
      </w:r>
      <w:r w:rsidR="003A2DAA" w:rsidRPr="00B03150">
        <w:rPr>
          <w:sz w:val="28"/>
          <w:szCs w:val="28"/>
        </w:rPr>
        <w:t>»</w:t>
      </w:r>
      <w:r w:rsidR="00BB7E31" w:rsidRPr="00B03150">
        <w:rPr>
          <w:sz w:val="28"/>
          <w:szCs w:val="28"/>
        </w:rPr>
        <w:t xml:space="preserve">, </w:t>
      </w:r>
      <w:r w:rsidR="008F51B1" w:rsidRPr="00B03150">
        <w:rPr>
          <w:b/>
          <w:bCs/>
          <w:sz w:val="28"/>
          <w:szCs w:val="28"/>
        </w:rPr>
        <w:t> </w:t>
      </w:r>
      <w:r w:rsidR="007654C8" w:rsidRPr="00B03150">
        <w:rPr>
          <w:bCs/>
          <w:sz w:val="28"/>
          <w:szCs w:val="28"/>
        </w:rPr>
        <w:t xml:space="preserve">буде </w:t>
      </w:r>
      <w:r w:rsidR="007654C8" w:rsidRPr="0057284D">
        <w:rPr>
          <w:bCs/>
          <w:sz w:val="28"/>
          <w:szCs w:val="28"/>
        </w:rPr>
        <w:lastRenderedPageBreak/>
        <w:t>про</w:t>
      </w:r>
      <w:r w:rsidR="007F4CA8" w:rsidRPr="0057284D">
        <w:rPr>
          <w:bCs/>
          <w:sz w:val="28"/>
          <w:szCs w:val="28"/>
        </w:rPr>
        <w:t>ходити</w:t>
      </w:r>
      <w:r w:rsidR="007654C8" w:rsidRPr="0057284D">
        <w:rPr>
          <w:b/>
          <w:bCs/>
          <w:sz w:val="28"/>
          <w:szCs w:val="28"/>
        </w:rPr>
        <w:t xml:space="preserve"> </w:t>
      </w:r>
      <w:r w:rsidR="008F51B1" w:rsidRPr="0057284D">
        <w:rPr>
          <w:bCs/>
          <w:sz w:val="28"/>
          <w:szCs w:val="28"/>
        </w:rPr>
        <w:t>у номінаціях:</w:t>
      </w:r>
      <w:r w:rsidR="008F51B1" w:rsidRPr="002D45C3">
        <w:rPr>
          <w:b/>
          <w:bCs/>
          <w:color w:val="FF0000"/>
          <w:sz w:val="28"/>
          <w:szCs w:val="28"/>
        </w:rPr>
        <w:t xml:space="preserve"> </w:t>
      </w:r>
      <w:r w:rsidR="00B03150">
        <w:rPr>
          <w:b/>
          <w:bCs/>
          <w:sz w:val="28"/>
          <w:szCs w:val="28"/>
        </w:rPr>
        <w:t>«Зарубіжна література», «Історія», «Технології/Трудове навчання»</w:t>
      </w:r>
      <w:r w:rsidR="003D0FA2">
        <w:rPr>
          <w:b/>
          <w:bCs/>
          <w:sz w:val="28"/>
          <w:szCs w:val="28"/>
        </w:rPr>
        <w:t xml:space="preserve"> </w:t>
      </w:r>
      <w:r w:rsidR="003D0FA2" w:rsidRPr="003D0FA2">
        <w:rPr>
          <w:bCs/>
          <w:sz w:val="28"/>
          <w:szCs w:val="28"/>
        </w:rPr>
        <w:t>та</w:t>
      </w:r>
      <w:r w:rsidR="003D0FA2">
        <w:rPr>
          <w:b/>
          <w:bCs/>
          <w:sz w:val="28"/>
          <w:szCs w:val="28"/>
        </w:rPr>
        <w:t xml:space="preserve"> «Хімія».</w:t>
      </w:r>
    </w:p>
    <w:p w:rsidR="00B636C0" w:rsidRPr="001A26D1" w:rsidRDefault="002D45C3" w:rsidP="008A2B32">
      <w:pPr>
        <w:shd w:val="clear" w:color="auto" w:fill="FFFFFF"/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636C0" w:rsidRPr="00B636C0">
        <w:rPr>
          <w:bCs/>
          <w:sz w:val="28"/>
          <w:szCs w:val="28"/>
        </w:rPr>
        <w:t xml:space="preserve">За Умовами </w:t>
      </w:r>
      <w:r w:rsidR="00B636C0">
        <w:rPr>
          <w:bCs/>
          <w:sz w:val="28"/>
          <w:szCs w:val="28"/>
        </w:rPr>
        <w:t xml:space="preserve"> та порядком проведення Конкурс буде проводитися у </w:t>
      </w:r>
      <w:r w:rsidR="00B636C0" w:rsidRPr="001A26D1">
        <w:rPr>
          <w:b/>
          <w:bCs/>
          <w:i/>
          <w:sz w:val="28"/>
          <w:szCs w:val="28"/>
        </w:rPr>
        <w:t>два тури:</w:t>
      </w:r>
    </w:p>
    <w:p w:rsidR="00B636C0" w:rsidRPr="007F4CA8" w:rsidRDefault="00B636C0" w:rsidP="008A2B32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7F4CA8">
        <w:rPr>
          <w:bCs/>
          <w:sz w:val="28"/>
          <w:szCs w:val="28"/>
        </w:rPr>
        <w:t xml:space="preserve">перший (обласний) </w:t>
      </w:r>
      <w:r w:rsidR="007654C8" w:rsidRPr="007F4CA8">
        <w:rPr>
          <w:bCs/>
          <w:sz w:val="28"/>
          <w:szCs w:val="28"/>
        </w:rPr>
        <w:t>–</w:t>
      </w:r>
      <w:r w:rsidRPr="007F4CA8">
        <w:rPr>
          <w:bCs/>
          <w:sz w:val="28"/>
          <w:szCs w:val="28"/>
        </w:rPr>
        <w:t xml:space="preserve"> </w:t>
      </w:r>
      <w:r w:rsidR="00BB7E31">
        <w:rPr>
          <w:bCs/>
          <w:sz w:val="28"/>
          <w:szCs w:val="28"/>
        </w:rPr>
        <w:t xml:space="preserve">листопад </w:t>
      </w:r>
      <w:r w:rsidR="008A2B32">
        <w:rPr>
          <w:bCs/>
          <w:sz w:val="28"/>
          <w:szCs w:val="28"/>
        </w:rPr>
        <w:t xml:space="preserve"> 2024</w:t>
      </w:r>
      <w:r w:rsidR="00596C54">
        <w:rPr>
          <w:bCs/>
          <w:sz w:val="28"/>
          <w:szCs w:val="28"/>
        </w:rPr>
        <w:t>-</w:t>
      </w:r>
      <w:r w:rsidR="008A2B32">
        <w:rPr>
          <w:bCs/>
          <w:sz w:val="28"/>
          <w:szCs w:val="28"/>
        </w:rPr>
        <w:t>лютий 2025</w:t>
      </w:r>
      <w:r w:rsidR="00BB7E31">
        <w:rPr>
          <w:bCs/>
          <w:sz w:val="28"/>
          <w:szCs w:val="28"/>
        </w:rPr>
        <w:t xml:space="preserve"> р.</w:t>
      </w:r>
      <w:r w:rsidR="008C1B9F">
        <w:rPr>
          <w:bCs/>
          <w:sz w:val="28"/>
          <w:szCs w:val="28"/>
        </w:rPr>
        <w:t xml:space="preserve">, </w:t>
      </w:r>
    </w:p>
    <w:p w:rsidR="008F51B1" w:rsidRPr="007F4CA8" w:rsidRDefault="008F51B1" w:rsidP="008A2B32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7F4CA8">
        <w:rPr>
          <w:sz w:val="28"/>
          <w:szCs w:val="28"/>
        </w:rPr>
        <w:t xml:space="preserve">  </w:t>
      </w:r>
      <w:r w:rsidR="009E7458" w:rsidRPr="007F4CA8">
        <w:rPr>
          <w:sz w:val="28"/>
          <w:szCs w:val="28"/>
        </w:rPr>
        <w:tab/>
      </w:r>
      <w:r w:rsidR="00B636C0" w:rsidRPr="007F4CA8">
        <w:rPr>
          <w:sz w:val="28"/>
          <w:szCs w:val="28"/>
        </w:rPr>
        <w:t xml:space="preserve">другий (всеукраїнський) – </w:t>
      </w:r>
      <w:r w:rsidR="008A2B32">
        <w:rPr>
          <w:sz w:val="28"/>
          <w:szCs w:val="28"/>
        </w:rPr>
        <w:t>квітень-травень 2025</w:t>
      </w:r>
      <w:r w:rsidR="00B636C0" w:rsidRPr="007F4CA8">
        <w:rPr>
          <w:sz w:val="28"/>
          <w:szCs w:val="28"/>
        </w:rPr>
        <w:t>.</w:t>
      </w:r>
    </w:p>
    <w:p w:rsidR="00421816" w:rsidRPr="00421816" w:rsidRDefault="007654C8" w:rsidP="008A2B32">
      <w:pPr>
        <w:tabs>
          <w:tab w:val="left" w:pos="900"/>
        </w:tabs>
        <w:spacing w:line="360" w:lineRule="auto"/>
        <w:ind w:right="4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r w:rsidR="00421816" w:rsidRPr="00421816">
        <w:rPr>
          <w:color w:val="000000"/>
          <w:sz w:val="28"/>
          <w:szCs w:val="28"/>
          <w:lang w:eastAsia="uk-UA"/>
        </w:rPr>
        <w:t>Для участі в конкурсі педагогічним працівникам необхідно:</w:t>
      </w:r>
    </w:p>
    <w:p w:rsidR="008A2B32" w:rsidRPr="008A2B32" w:rsidRDefault="008A2B32" w:rsidP="008A2B32">
      <w:pPr>
        <w:tabs>
          <w:tab w:val="left" w:pos="900"/>
        </w:tabs>
        <w:spacing w:line="360" w:lineRule="auto"/>
        <w:ind w:right="40" w:firstLine="737"/>
        <w:jc w:val="both"/>
        <w:rPr>
          <w:sz w:val="28"/>
          <w:szCs w:val="28"/>
          <w:lang w:eastAsia="uk-UA"/>
        </w:rPr>
      </w:pPr>
      <w:r>
        <w:rPr>
          <w:b/>
          <w:i/>
          <w:color w:val="000000"/>
          <w:sz w:val="28"/>
          <w:szCs w:val="28"/>
          <w:lang w:eastAsia="uk-UA"/>
        </w:rPr>
        <w:t>зареєструватися в період з 23</w:t>
      </w:r>
      <w:r w:rsidR="005746B1">
        <w:rPr>
          <w:b/>
          <w:i/>
          <w:color w:val="000000"/>
          <w:sz w:val="28"/>
          <w:szCs w:val="28"/>
          <w:lang w:eastAsia="uk-UA"/>
        </w:rPr>
        <w:t xml:space="preserve"> вересня до 1</w:t>
      </w:r>
      <w:r>
        <w:rPr>
          <w:b/>
          <w:i/>
          <w:color w:val="000000"/>
          <w:sz w:val="28"/>
          <w:szCs w:val="28"/>
          <w:lang w:eastAsia="uk-UA"/>
        </w:rPr>
        <w:t>4 жовтня 2024</w:t>
      </w:r>
      <w:r w:rsidR="00421816" w:rsidRPr="0057284D">
        <w:rPr>
          <w:b/>
          <w:i/>
          <w:color w:val="000000"/>
          <w:sz w:val="28"/>
          <w:szCs w:val="28"/>
          <w:lang w:eastAsia="uk-UA"/>
        </w:rPr>
        <w:t xml:space="preserve"> року</w:t>
      </w:r>
      <w:r w:rsidR="00421816" w:rsidRPr="007654C8">
        <w:rPr>
          <w:color w:val="000000"/>
          <w:sz w:val="28"/>
          <w:szCs w:val="28"/>
          <w:lang w:eastAsia="uk-UA"/>
        </w:rPr>
        <w:t xml:space="preserve"> на офіційній сторінці конкурсу в ро</w:t>
      </w:r>
      <w:r>
        <w:rPr>
          <w:color w:val="000000"/>
          <w:sz w:val="28"/>
          <w:szCs w:val="28"/>
          <w:lang w:eastAsia="uk-UA"/>
        </w:rPr>
        <w:t>зділі «Реєстрація учасників 2025</w:t>
      </w:r>
      <w:r w:rsidR="00421816" w:rsidRPr="0021702C">
        <w:rPr>
          <w:color w:val="000000"/>
          <w:sz w:val="28"/>
          <w:szCs w:val="28"/>
          <w:lang w:eastAsia="uk-UA"/>
        </w:rPr>
        <w:t xml:space="preserve">» </w:t>
      </w:r>
      <w:hyperlink r:id="rId9" w:history="1">
        <w:r w:rsidRPr="008A2B32">
          <w:rPr>
            <w:color w:val="0563C1"/>
            <w:sz w:val="28"/>
            <w:szCs w:val="28"/>
            <w:u w:val="single"/>
            <w:lang w:eastAsia="uk-UA"/>
          </w:rPr>
          <w:t>http://surl.li/jdjtdv</w:t>
        </w:r>
      </w:hyperlink>
      <w:r w:rsidRPr="008A2B32">
        <w:rPr>
          <w:sz w:val="28"/>
          <w:szCs w:val="28"/>
          <w:lang w:eastAsia="uk-UA"/>
        </w:rPr>
        <w:t xml:space="preserve"> (реєстраційна форма </w:t>
      </w:r>
      <w:r w:rsidR="00E30F07">
        <w:rPr>
          <w:sz w:val="28"/>
          <w:szCs w:val="28"/>
          <w:lang w:eastAsia="uk-UA"/>
        </w:rPr>
        <w:t>для ознайомлення – у додатку 1).</w:t>
      </w:r>
    </w:p>
    <w:p w:rsidR="00421816" w:rsidRPr="00A5445C" w:rsidRDefault="00441E70" w:rsidP="008A2B32">
      <w:pPr>
        <w:tabs>
          <w:tab w:val="left" w:pos="900"/>
        </w:tabs>
        <w:spacing w:line="360" w:lineRule="auto"/>
        <w:ind w:right="4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Перед заповненням форми </w:t>
      </w:r>
      <w:r w:rsidR="001A26D1">
        <w:rPr>
          <w:sz w:val="28"/>
          <w:szCs w:val="28"/>
          <w:lang w:eastAsia="uk-UA"/>
        </w:rPr>
        <w:t>пропонуємо педагогам уважно ознайомитись</w:t>
      </w:r>
      <w:r>
        <w:rPr>
          <w:sz w:val="28"/>
          <w:szCs w:val="28"/>
          <w:lang w:eastAsia="uk-UA"/>
        </w:rPr>
        <w:t xml:space="preserve"> з рекомендаціями щодо її заповнення.</w:t>
      </w:r>
    </w:p>
    <w:p w:rsidR="00A5445C" w:rsidRDefault="00441E70" w:rsidP="007654C8">
      <w:pPr>
        <w:tabs>
          <w:tab w:val="left" w:pos="900"/>
        </w:tabs>
        <w:spacing w:line="360" w:lineRule="auto"/>
        <w:ind w:right="4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="00A5445C" w:rsidRPr="00A5445C">
        <w:rPr>
          <w:sz w:val="28"/>
          <w:szCs w:val="28"/>
          <w:lang w:eastAsia="uk-UA"/>
        </w:rPr>
        <w:t>Просимо довести до відома</w:t>
      </w:r>
      <w:r w:rsidR="00A5445C">
        <w:rPr>
          <w:sz w:val="28"/>
          <w:szCs w:val="28"/>
          <w:lang w:eastAsia="uk-UA"/>
        </w:rPr>
        <w:t xml:space="preserve"> педагогічних працівників закладів загальної середньої</w:t>
      </w:r>
      <w:r>
        <w:rPr>
          <w:sz w:val="28"/>
          <w:szCs w:val="28"/>
          <w:lang w:eastAsia="uk-UA"/>
        </w:rPr>
        <w:t>,</w:t>
      </w:r>
      <w:r w:rsidR="00A5445C">
        <w:rPr>
          <w:sz w:val="28"/>
          <w:szCs w:val="28"/>
          <w:lang w:eastAsia="uk-UA"/>
        </w:rPr>
        <w:t xml:space="preserve">  професійної (професійно-технічної) освіти.</w:t>
      </w:r>
    </w:p>
    <w:p w:rsidR="00A5445C" w:rsidRPr="00A5445C" w:rsidRDefault="00A5445C" w:rsidP="007654C8">
      <w:pPr>
        <w:tabs>
          <w:tab w:val="left" w:pos="900"/>
        </w:tabs>
        <w:spacing w:line="360" w:lineRule="auto"/>
        <w:ind w:right="40"/>
        <w:jc w:val="both"/>
        <w:rPr>
          <w:b/>
          <w:i/>
          <w:sz w:val="28"/>
          <w:szCs w:val="28"/>
          <w:lang w:eastAsia="uk-UA"/>
        </w:rPr>
      </w:pPr>
      <w:r w:rsidRPr="00A5445C">
        <w:rPr>
          <w:b/>
          <w:i/>
          <w:sz w:val="28"/>
          <w:szCs w:val="28"/>
          <w:lang w:eastAsia="uk-UA"/>
        </w:rPr>
        <w:t>Наголошуємо, що участь педагогів у всеукраїнськ</w:t>
      </w:r>
      <w:r w:rsidR="00E30F07">
        <w:rPr>
          <w:b/>
          <w:i/>
          <w:sz w:val="28"/>
          <w:szCs w:val="28"/>
          <w:lang w:eastAsia="uk-UA"/>
        </w:rPr>
        <w:t>ому конкурсі «Учитель року – 2025</w:t>
      </w:r>
      <w:r w:rsidRPr="00A5445C">
        <w:rPr>
          <w:b/>
          <w:i/>
          <w:sz w:val="28"/>
          <w:szCs w:val="28"/>
          <w:lang w:eastAsia="uk-UA"/>
        </w:rPr>
        <w:t>» є добровільною.</w:t>
      </w:r>
    </w:p>
    <w:p w:rsidR="007654C8" w:rsidRPr="007654C8" w:rsidRDefault="007654C8" w:rsidP="007654C8">
      <w:pPr>
        <w:tabs>
          <w:tab w:val="left" w:pos="900"/>
        </w:tabs>
        <w:spacing w:line="360" w:lineRule="auto"/>
        <w:ind w:right="40"/>
        <w:jc w:val="both"/>
        <w:rPr>
          <w:rFonts w:ascii="Calibri" w:hAnsi="Calibri"/>
          <w:sz w:val="22"/>
          <w:szCs w:val="22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>З Умовами та порядком проведення Конкурсу можна ознайомитися</w:t>
      </w:r>
      <w:r w:rsidR="008A024D">
        <w:rPr>
          <w:color w:val="000000"/>
          <w:sz w:val="28"/>
          <w:szCs w:val="28"/>
          <w:lang w:eastAsia="uk-UA"/>
        </w:rPr>
        <w:t xml:space="preserve"> на сайті інституту «Черкаський освітянський портал».</w:t>
      </w:r>
    </w:p>
    <w:p w:rsidR="00EA2913" w:rsidRPr="00EA2913" w:rsidRDefault="00EA2913" w:rsidP="00EA2913">
      <w:pPr>
        <w:tabs>
          <w:tab w:val="center" w:pos="0"/>
          <w:tab w:val="right" w:pos="900"/>
        </w:tabs>
        <w:rPr>
          <w:sz w:val="28"/>
          <w:szCs w:val="28"/>
        </w:rPr>
      </w:pPr>
      <w:r w:rsidRPr="00EA2913">
        <w:rPr>
          <w:sz w:val="28"/>
          <w:szCs w:val="28"/>
        </w:rPr>
        <w:tab/>
      </w:r>
    </w:p>
    <w:p w:rsidR="00EA2913" w:rsidRPr="00EA2913" w:rsidRDefault="00EA2913" w:rsidP="00EA2913">
      <w:pPr>
        <w:tabs>
          <w:tab w:val="center" w:pos="0"/>
          <w:tab w:val="right" w:pos="900"/>
        </w:tabs>
        <w:rPr>
          <w:sz w:val="28"/>
          <w:szCs w:val="28"/>
        </w:rPr>
      </w:pPr>
      <w:r w:rsidRPr="00EA2913">
        <w:rPr>
          <w:sz w:val="28"/>
          <w:szCs w:val="28"/>
        </w:rPr>
        <w:t>Ректор інституту                                                                               Н. М. Чепурна</w:t>
      </w:r>
    </w:p>
    <w:p w:rsidR="00EA2913" w:rsidRPr="00EA2913" w:rsidRDefault="00EA2913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EA2913" w:rsidRPr="00EA2913" w:rsidRDefault="00EA2913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EA2913" w:rsidRPr="00EA2913" w:rsidRDefault="00EA2913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EA2913" w:rsidRPr="00EA2913" w:rsidRDefault="00EA2913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EA2913" w:rsidRDefault="00EA2913" w:rsidP="00EA2913">
      <w:pPr>
        <w:tabs>
          <w:tab w:val="center" w:pos="0"/>
          <w:tab w:val="right" w:pos="900"/>
        </w:tabs>
        <w:rPr>
          <w:sz w:val="24"/>
          <w:szCs w:val="28"/>
        </w:rPr>
      </w:pPr>
      <w:r w:rsidRPr="00EA2913">
        <w:rPr>
          <w:sz w:val="24"/>
          <w:szCs w:val="28"/>
        </w:rPr>
        <w:t>Гаряча, 64-95-22</w:t>
      </w:r>
      <w:r>
        <w:rPr>
          <w:sz w:val="24"/>
          <w:szCs w:val="28"/>
        </w:rPr>
        <w:t>, 097-655-62-97</w:t>
      </w: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8A024D">
      <w:pPr>
        <w:tabs>
          <w:tab w:val="center" w:pos="0"/>
          <w:tab w:val="right" w:pos="900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Додаток 1 </w:t>
      </w:r>
    </w:p>
    <w:p w:rsidR="008A024D" w:rsidRDefault="008A024D" w:rsidP="008A024D">
      <w:pPr>
        <w:tabs>
          <w:tab w:val="center" w:pos="0"/>
          <w:tab w:val="right" w:pos="90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до листа</w:t>
      </w:r>
    </w:p>
    <w:p w:rsidR="00406337" w:rsidRPr="00915B07" w:rsidRDefault="001A26D1" w:rsidP="008A024D">
      <w:pPr>
        <w:tabs>
          <w:tab w:val="center" w:pos="0"/>
          <w:tab w:val="right" w:pos="900"/>
        </w:tabs>
        <w:jc w:val="right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від </w:t>
      </w:r>
      <w:r w:rsidR="00C91076">
        <w:rPr>
          <w:sz w:val="24"/>
          <w:szCs w:val="28"/>
          <w:u w:val="single"/>
        </w:rPr>
        <w:t xml:space="preserve">29.08.2024 </w:t>
      </w:r>
      <w:r w:rsidR="00915B07" w:rsidRPr="00915B07">
        <w:rPr>
          <w:sz w:val="24"/>
          <w:szCs w:val="28"/>
          <w:u w:val="single"/>
        </w:rPr>
        <w:t>№</w:t>
      </w:r>
      <w:r w:rsidR="00C91076">
        <w:rPr>
          <w:sz w:val="24"/>
          <w:szCs w:val="28"/>
          <w:u w:val="single"/>
        </w:rPr>
        <w:t>291/01-19</w:t>
      </w:r>
      <w:bookmarkStart w:id="0" w:name="_GoBack"/>
      <w:bookmarkEnd w:id="0"/>
    </w:p>
    <w:p w:rsidR="008A024D" w:rsidRPr="008A024D" w:rsidRDefault="008A024D" w:rsidP="008A024D">
      <w:pPr>
        <w:jc w:val="center"/>
        <w:rPr>
          <w:color w:val="000000"/>
          <w:sz w:val="28"/>
          <w:szCs w:val="28"/>
          <w:lang w:eastAsia="uk-UA"/>
        </w:rPr>
      </w:pPr>
      <w:r w:rsidRPr="008A024D">
        <w:rPr>
          <w:color w:val="000000"/>
          <w:sz w:val="28"/>
          <w:szCs w:val="28"/>
          <w:lang w:eastAsia="uk-UA"/>
        </w:rPr>
        <w:t xml:space="preserve">Реєстраційна форма для участі </w:t>
      </w:r>
    </w:p>
    <w:p w:rsidR="008A024D" w:rsidRPr="008A024D" w:rsidRDefault="008A024D" w:rsidP="008A024D">
      <w:pPr>
        <w:jc w:val="center"/>
        <w:rPr>
          <w:sz w:val="28"/>
          <w:szCs w:val="28"/>
          <w:lang w:eastAsia="uk-UA"/>
        </w:rPr>
      </w:pPr>
      <w:r w:rsidRPr="008A024D">
        <w:rPr>
          <w:color w:val="000000"/>
          <w:sz w:val="28"/>
          <w:szCs w:val="28"/>
          <w:lang w:eastAsia="uk-UA"/>
        </w:rPr>
        <w:t xml:space="preserve">у </w:t>
      </w:r>
      <w:r w:rsidRPr="008A024D">
        <w:rPr>
          <w:sz w:val="28"/>
          <w:szCs w:val="28"/>
          <w:lang w:eastAsia="uk-UA"/>
        </w:rPr>
        <w:t>всеукраїнсько</w:t>
      </w:r>
      <w:r w:rsidR="00E30F07">
        <w:rPr>
          <w:sz w:val="28"/>
          <w:szCs w:val="28"/>
          <w:lang w:eastAsia="uk-UA"/>
        </w:rPr>
        <w:t>му конкурсі «Учитель року – 2025</w:t>
      </w:r>
      <w:r w:rsidRPr="008A024D">
        <w:rPr>
          <w:sz w:val="28"/>
          <w:szCs w:val="28"/>
          <w:lang w:eastAsia="uk-UA"/>
        </w:rPr>
        <w:t xml:space="preserve">» </w:t>
      </w:r>
    </w:p>
    <w:p w:rsidR="008A024D" w:rsidRPr="008A024D" w:rsidRDefault="008A024D" w:rsidP="008A024D">
      <w:pPr>
        <w:tabs>
          <w:tab w:val="left" w:pos="900"/>
        </w:tabs>
        <w:ind w:right="40"/>
        <w:jc w:val="center"/>
        <w:rPr>
          <w:sz w:val="28"/>
          <w:szCs w:val="28"/>
          <w:lang w:eastAsia="uk-UA"/>
        </w:rPr>
      </w:pPr>
      <w:r w:rsidRPr="008A024D">
        <w:rPr>
          <w:sz w:val="28"/>
          <w:szCs w:val="28"/>
          <w:lang w:eastAsia="uk-UA"/>
        </w:rPr>
        <w:t>(для ознайомлення)</w:t>
      </w:r>
    </w:p>
    <w:p w:rsidR="008A024D" w:rsidRPr="008A024D" w:rsidRDefault="008A024D" w:rsidP="008A024D">
      <w:pPr>
        <w:jc w:val="center"/>
        <w:rPr>
          <w:b/>
          <w:sz w:val="28"/>
          <w:szCs w:val="28"/>
          <w:lang w:eastAsia="uk-UA"/>
        </w:rPr>
      </w:pPr>
    </w:p>
    <w:p w:rsidR="008A024D" w:rsidRPr="008A024D" w:rsidRDefault="008A024D" w:rsidP="008A024D">
      <w:pPr>
        <w:jc w:val="center"/>
        <w:rPr>
          <w:b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47"/>
        <w:gridCol w:w="3544"/>
      </w:tblGrid>
      <w:tr w:rsidR="008A024D" w:rsidRPr="008A024D" w:rsidTr="0058661D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Власна</w:t>
            </w:r>
            <w:r w:rsidRPr="008A024D">
              <w:rPr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8A024D">
              <w:rPr>
                <w:sz w:val="28"/>
                <w:szCs w:val="28"/>
                <w:lang w:eastAsia="uk-UA"/>
              </w:rPr>
              <w:t xml:space="preserve">електронна адреса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4D" w:rsidRPr="008A024D" w:rsidRDefault="008A024D" w:rsidP="008A024D">
            <w:pPr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З умовами конкурсу ознайомлений/ознайомлена та погоджуюсь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val="ru-RU" w:eastAsia="uk-UA"/>
              </w:rPr>
              <w:t>З</w:t>
            </w:r>
            <w:r w:rsidRPr="008A024D">
              <w:rPr>
                <w:sz w:val="28"/>
                <w:szCs w:val="28"/>
                <w:lang w:eastAsia="uk-UA"/>
              </w:rPr>
              <w:t>год</w:t>
            </w:r>
            <w:r w:rsidRPr="008A024D">
              <w:rPr>
                <w:sz w:val="28"/>
                <w:szCs w:val="28"/>
                <w:lang w:val="ru-RU" w:eastAsia="uk-UA"/>
              </w:rPr>
              <w:t>а</w:t>
            </w:r>
            <w:r w:rsidRPr="008A024D">
              <w:rPr>
                <w:sz w:val="28"/>
                <w:szCs w:val="28"/>
                <w:lang w:eastAsia="uk-UA"/>
              </w:rPr>
              <w:t xml:space="preserve"> на обробку персональних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Прізвище, ім’я, по батькові </w:t>
            </w:r>
            <w:r w:rsidRPr="008A024D">
              <w:rPr>
                <w:sz w:val="28"/>
                <w:szCs w:val="28"/>
                <w:lang w:val="ru-RU" w:eastAsia="uk-UA"/>
              </w:rPr>
              <w:t>(у раз</w:t>
            </w:r>
            <w:r w:rsidRPr="008A024D">
              <w:rPr>
                <w:sz w:val="28"/>
                <w:szCs w:val="28"/>
                <w:lang w:eastAsia="uk-UA"/>
              </w:rPr>
              <w:t>і наявності)</w:t>
            </w:r>
          </w:p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4"/>
                <w:szCs w:val="28"/>
                <w:lang w:eastAsia="uk-UA"/>
              </w:rPr>
              <w:t>(вписується у зазначеному порядку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Стать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Дата народження (</w:t>
            </w:r>
            <w:r w:rsidRPr="008A024D">
              <w:rPr>
                <w:sz w:val="24"/>
                <w:szCs w:val="28"/>
                <w:lang w:eastAsia="uk-UA"/>
              </w:rPr>
              <w:t xml:space="preserve">вписується в такому порядку: </w:t>
            </w:r>
            <w:proofErr w:type="spellStart"/>
            <w:r w:rsidRPr="008A024D">
              <w:rPr>
                <w:sz w:val="24"/>
                <w:szCs w:val="28"/>
                <w:lang w:eastAsia="uk-UA"/>
              </w:rPr>
              <w:t>дд</w:t>
            </w:r>
            <w:proofErr w:type="spellEnd"/>
            <w:r w:rsidRPr="008A024D">
              <w:rPr>
                <w:sz w:val="24"/>
                <w:szCs w:val="28"/>
                <w:lang w:eastAsia="uk-UA"/>
              </w:rPr>
              <w:t>/мм/</w:t>
            </w:r>
            <w:proofErr w:type="spellStart"/>
            <w:r w:rsidRPr="008A024D">
              <w:rPr>
                <w:sz w:val="24"/>
                <w:szCs w:val="28"/>
                <w:lang w:eastAsia="uk-UA"/>
              </w:rPr>
              <w:t>рррр</w:t>
            </w:r>
            <w:proofErr w:type="spellEnd"/>
            <w:r w:rsidRPr="008A024D">
              <w:rPr>
                <w:sz w:val="24"/>
                <w:szCs w:val="28"/>
                <w:lang w:eastAsia="uk-UA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Номер мобільного телефону </w:t>
            </w:r>
            <w:r w:rsidRPr="008A024D">
              <w:rPr>
                <w:sz w:val="24"/>
                <w:szCs w:val="28"/>
                <w:lang w:eastAsia="uk-UA"/>
              </w:rPr>
              <w:t>(000-000-00-00)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Посада </w:t>
            </w:r>
            <w:r w:rsidRPr="008A024D">
              <w:rPr>
                <w:sz w:val="24"/>
                <w:szCs w:val="28"/>
                <w:lang w:eastAsia="uk-UA"/>
              </w:rPr>
              <w:t>(вписується відповідно до запису в трудовій книжці)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Повне найменування закладу освіти </w:t>
            </w:r>
            <w:r w:rsidRPr="008A024D">
              <w:rPr>
                <w:sz w:val="24"/>
                <w:szCs w:val="28"/>
                <w:lang w:eastAsia="uk-UA"/>
              </w:rPr>
              <w:t>(вписується відповідно до статуту)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Область та м. Київ, де розташовано заклад освіти </w:t>
            </w:r>
            <w:r w:rsidRPr="008A024D">
              <w:rPr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(список регіонів за алфавітом)</w:t>
            </w: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Район,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highlight w:val="yellow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Найменування ОТГ,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Найменування населеного пункту,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Тип населеного пункту, де розташовано заклад освіти </w:t>
            </w:r>
            <w:r w:rsidRPr="008A024D">
              <w:rPr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Місто</w:t>
            </w:r>
          </w:p>
          <w:p w:rsidR="008A024D" w:rsidRPr="008A024D" w:rsidRDefault="00E30F07" w:rsidP="008A024D">
            <w:p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Селище </w:t>
            </w:r>
          </w:p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 xml:space="preserve">Село </w:t>
            </w: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4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Тип закладу освіти </w:t>
            </w:r>
            <w:r w:rsidRPr="008A024D">
              <w:rPr>
                <w:sz w:val="24"/>
                <w:szCs w:val="28"/>
                <w:lang w:eastAsia="uk-UA"/>
              </w:rPr>
              <w:t>(оберіть необхідне)</w:t>
            </w:r>
          </w:p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Заклад загальної середньої освіти</w:t>
            </w:r>
          </w:p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Заклад професійної (професійно-технічної) освіти</w:t>
            </w: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Педагогічний стаж </w:t>
            </w:r>
            <w:r w:rsidRPr="008A024D">
              <w:rPr>
                <w:sz w:val="24"/>
                <w:szCs w:val="28"/>
                <w:lang w:eastAsia="uk-UA"/>
              </w:rPr>
              <w:t>(кількість повних років на дату реєстрації на конкурс вписується цифрами без зазначення кількості місяців)</w:t>
            </w:r>
            <w:r w:rsidRPr="008A024D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Кваліфікаційна категорія </w:t>
            </w:r>
            <w:r w:rsidRPr="008A024D">
              <w:rPr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vAlign w:val="center"/>
          </w:tcPr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Спеціаліст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Спеціаліст другої категорії Спеціаліст першої категорії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lastRenderedPageBreak/>
              <w:t>Спеціаліст вищої категорії</w:t>
            </w: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Педагогічне звання </w:t>
            </w:r>
            <w:r w:rsidRPr="008A024D">
              <w:rPr>
                <w:sz w:val="24"/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Учитель-методист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Викладач-методист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Старший учитель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Старший викладач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Вихователь-методист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Педагог-організатор-методист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Практичний психолог-методист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Керівник гуртка-методист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Старший вожатий-методист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Старший вихователь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Майстер виробничого навчання I категорії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Майстер виробничого навчання II категорії</w:t>
            </w: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Почесне звання </w:t>
            </w:r>
            <w:r w:rsidRPr="008A024D">
              <w:rPr>
                <w:sz w:val="24"/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Народний вчитель України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Заслужений вчитель України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Заслужений працівник освіти України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Інше</w:t>
            </w: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8A024D" w:rsidRPr="008A024D" w:rsidRDefault="008A024D" w:rsidP="008A024D">
            <w:pPr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Науковий ступінь </w:t>
            </w:r>
            <w:r w:rsidRPr="008A024D">
              <w:rPr>
                <w:sz w:val="24"/>
                <w:szCs w:val="28"/>
                <w:lang w:eastAsia="uk-UA"/>
              </w:rPr>
              <w:t>(за наявності)</w:t>
            </w:r>
          </w:p>
        </w:tc>
        <w:tc>
          <w:tcPr>
            <w:tcW w:w="3544" w:type="dxa"/>
            <w:vAlign w:val="center"/>
          </w:tcPr>
          <w:p w:rsidR="008A024D" w:rsidRPr="008A024D" w:rsidRDefault="008A024D" w:rsidP="008A024D">
            <w:pPr>
              <w:rPr>
                <w:sz w:val="28"/>
                <w:szCs w:val="28"/>
                <w:lang w:eastAsia="uk-UA"/>
              </w:rPr>
            </w:pPr>
          </w:p>
        </w:tc>
      </w:tr>
    </w:tbl>
    <w:p w:rsidR="008A024D" w:rsidRPr="008A024D" w:rsidRDefault="008A024D" w:rsidP="008A024D">
      <w:pPr>
        <w:tabs>
          <w:tab w:val="left" w:pos="600"/>
        </w:tabs>
        <w:ind w:firstLine="540"/>
        <w:jc w:val="right"/>
        <w:rPr>
          <w:sz w:val="28"/>
          <w:szCs w:val="28"/>
          <w:lang w:eastAsia="uk-UA"/>
        </w:rPr>
      </w:pPr>
    </w:p>
    <w:p w:rsidR="006941B1" w:rsidRDefault="008A024D" w:rsidP="00F36371">
      <w:pPr>
        <w:tabs>
          <w:tab w:val="left" w:pos="600"/>
        </w:tabs>
        <w:ind w:firstLine="540"/>
        <w:jc w:val="center"/>
        <w:rPr>
          <w:color w:val="000000"/>
          <w:sz w:val="24"/>
          <w:szCs w:val="24"/>
        </w:rPr>
      </w:pPr>
      <w:r w:rsidRPr="008A024D">
        <w:rPr>
          <w:sz w:val="28"/>
          <w:szCs w:val="28"/>
          <w:lang w:eastAsia="uk-UA"/>
        </w:rPr>
        <w:t>____________________________________________</w:t>
      </w:r>
    </w:p>
    <w:sectPr w:rsidR="006941B1" w:rsidSect="00F806D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0E9"/>
    <w:multiLevelType w:val="hybridMultilevel"/>
    <w:tmpl w:val="A5C0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08C"/>
    <w:multiLevelType w:val="hybridMultilevel"/>
    <w:tmpl w:val="9508CEE4"/>
    <w:lvl w:ilvl="0" w:tplc="DDA0E8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2CA14F4A"/>
    <w:multiLevelType w:val="hybridMultilevel"/>
    <w:tmpl w:val="43742DAE"/>
    <w:lvl w:ilvl="0" w:tplc="6D2CC766">
      <w:start w:val="2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931B4"/>
    <w:multiLevelType w:val="hybridMultilevel"/>
    <w:tmpl w:val="F40C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7AA1"/>
    <w:multiLevelType w:val="hybridMultilevel"/>
    <w:tmpl w:val="92A64DD0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0E0"/>
    <w:multiLevelType w:val="hybridMultilevel"/>
    <w:tmpl w:val="8ECA6F54"/>
    <w:lvl w:ilvl="0" w:tplc="1FB4A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41AE"/>
    <w:multiLevelType w:val="hybridMultilevel"/>
    <w:tmpl w:val="1840B5FC"/>
    <w:lvl w:ilvl="0" w:tplc="71240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63713E"/>
    <w:multiLevelType w:val="multilevel"/>
    <w:tmpl w:val="441EC43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39E231E"/>
    <w:multiLevelType w:val="hybridMultilevel"/>
    <w:tmpl w:val="D1DA44BE"/>
    <w:lvl w:ilvl="0" w:tplc="7A601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F2843"/>
    <w:multiLevelType w:val="hybridMultilevel"/>
    <w:tmpl w:val="B14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76063"/>
    <w:multiLevelType w:val="hybridMultilevel"/>
    <w:tmpl w:val="E380308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625BB"/>
    <w:multiLevelType w:val="hybridMultilevel"/>
    <w:tmpl w:val="85521AE0"/>
    <w:lvl w:ilvl="0" w:tplc="6D2CC76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5D9B"/>
    <w:multiLevelType w:val="hybridMultilevel"/>
    <w:tmpl w:val="DE5E543A"/>
    <w:lvl w:ilvl="0" w:tplc="8460EC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689E446B"/>
    <w:multiLevelType w:val="hybridMultilevel"/>
    <w:tmpl w:val="EA9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B1"/>
    <w:rsid w:val="000D6584"/>
    <w:rsid w:val="001A26D1"/>
    <w:rsid w:val="001B6317"/>
    <w:rsid w:val="0021702C"/>
    <w:rsid w:val="002B1B21"/>
    <w:rsid w:val="002D45C3"/>
    <w:rsid w:val="0030746C"/>
    <w:rsid w:val="00352A73"/>
    <w:rsid w:val="003A2D8A"/>
    <w:rsid w:val="003A2DAA"/>
    <w:rsid w:val="003B219E"/>
    <w:rsid w:val="003D0FA2"/>
    <w:rsid w:val="00406337"/>
    <w:rsid w:val="00421816"/>
    <w:rsid w:val="00441E70"/>
    <w:rsid w:val="004B5648"/>
    <w:rsid w:val="004C5170"/>
    <w:rsid w:val="004C6F58"/>
    <w:rsid w:val="004F1484"/>
    <w:rsid w:val="004F7EAC"/>
    <w:rsid w:val="0051379A"/>
    <w:rsid w:val="00534ADA"/>
    <w:rsid w:val="0057284D"/>
    <w:rsid w:val="005746B1"/>
    <w:rsid w:val="00586318"/>
    <w:rsid w:val="00596C54"/>
    <w:rsid w:val="005E4DC4"/>
    <w:rsid w:val="005F5A5E"/>
    <w:rsid w:val="0063151C"/>
    <w:rsid w:val="006941B1"/>
    <w:rsid w:val="006A328E"/>
    <w:rsid w:val="006A4901"/>
    <w:rsid w:val="006C73F4"/>
    <w:rsid w:val="00756A9C"/>
    <w:rsid w:val="007654C8"/>
    <w:rsid w:val="007F4CA8"/>
    <w:rsid w:val="0085363F"/>
    <w:rsid w:val="008A024D"/>
    <w:rsid w:val="008A23A4"/>
    <w:rsid w:val="008A2B32"/>
    <w:rsid w:val="008C1B9F"/>
    <w:rsid w:val="008C62CF"/>
    <w:rsid w:val="008F51B1"/>
    <w:rsid w:val="00904EEA"/>
    <w:rsid w:val="00915B07"/>
    <w:rsid w:val="009247EB"/>
    <w:rsid w:val="00985E0E"/>
    <w:rsid w:val="009B2A32"/>
    <w:rsid w:val="009C572B"/>
    <w:rsid w:val="009D03EC"/>
    <w:rsid w:val="009E7458"/>
    <w:rsid w:val="00A05EA0"/>
    <w:rsid w:val="00A5445C"/>
    <w:rsid w:val="00A54A74"/>
    <w:rsid w:val="00A55E21"/>
    <w:rsid w:val="00AC6A1E"/>
    <w:rsid w:val="00B03150"/>
    <w:rsid w:val="00B47D5D"/>
    <w:rsid w:val="00B636C0"/>
    <w:rsid w:val="00B81F59"/>
    <w:rsid w:val="00BB7E31"/>
    <w:rsid w:val="00BF6DE7"/>
    <w:rsid w:val="00C20368"/>
    <w:rsid w:val="00C4763D"/>
    <w:rsid w:val="00C91076"/>
    <w:rsid w:val="00D02C82"/>
    <w:rsid w:val="00E30F07"/>
    <w:rsid w:val="00E413B4"/>
    <w:rsid w:val="00E41B80"/>
    <w:rsid w:val="00E425DB"/>
    <w:rsid w:val="00EA2913"/>
    <w:rsid w:val="00ED3A6B"/>
    <w:rsid w:val="00EF7B29"/>
    <w:rsid w:val="00F16A18"/>
    <w:rsid w:val="00F23B9E"/>
    <w:rsid w:val="00F36371"/>
    <w:rsid w:val="00F806D3"/>
    <w:rsid w:val="00FF0B7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60BD"/>
  <w15:docId w15:val="{31AC6D68-EB79-4F0B-8ED6-E11242E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06D3"/>
  </w:style>
  <w:style w:type="paragraph" w:styleId="1">
    <w:name w:val="heading 1"/>
    <w:basedOn w:val="a"/>
    <w:next w:val="a"/>
    <w:rsid w:val="00F806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06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06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06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06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806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0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06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806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806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5E4DC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763D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F70C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FF70C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3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oipopp.ed-sp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rl.li/jdjtd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2317-BC76-4A3F-827A-80AFC5AD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3126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2020-11-19T09:31:00Z</cp:lastPrinted>
  <dcterms:created xsi:type="dcterms:W3CDTF">2022-11-08T07:14:00Z</dcterms:created>
  <dcterms:modified xsi:type="dcterms:W3CDTF">2024-08-29T11:21:00Z</dcterms:modified>
</cp:coreProperties>
</file>