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2F19" w:rsidRDefault="00CB2F19" w:rsidP="00CB2F19">
      <w:pPr>
        <w:spacing w:after="0"/>
        <w:jc w:val="right"/>
        <w:rPr>
          <w:rFonts w:ascii="Times New Roman" w:hAnsi="Times New Roman"/>
          <w:sz w:val="28"/>
          <w:szCs w:val="28"/>
        </w:rPr>
      </w:pPr>
      <w:r w:rsidRPr="00D43558">
        <w:rPr>
          <w:rFonts w:ascii="Times New Roman" w:hAnsi="Times New Roman"/>
          <w:b/>
          <w:i/>
          <w:sz w:val="28"/>
          <w:szCs w:val="28"/>
        </w:rPr>
        <w:t>Черкашина</w:t>
      </w:r>
      <w:r w:rsidRPr="00E51EEB">
        <w:rPr>
          <w:rFonts w:ascii="Times New Roman" w:hAnsi="Times New Roman"/>
          <w:b/>
          <w:i/>
          <w:sz w:val="28"/>
          <w:szCs w:val="28"/>
        </w:rPr>
        <w:t xml:space="preserve"> </w:t>
      </w:r>
      <w:r w:rsidRPr="00D43558">
        <w:rPr>
          <w:rFonts w:ascii="Times New Roman" w:hAnsi="Times New Roman"/>
          <w:b/>
          <w:i/>
          <w:sz w:val="28"/>
          <w:szCs w:val="28"/>
        </w:rPr>
        <w:t>Т. В</w:t>
      </w:r>
      <w:r w:rsidRPr="00BF47EE">
        <w:rPr>
          <w:rFonts w:ascii="Times New Roman" w:hAnsi="Times New Roman"/>
          <w:i/>
          <w:sz w:val="28"/>
          <w:szCs w:val="28"/>
        </w:rPr>
        <w:t>.</w:t>
      </w:r>
      <w:r w:rsidRPr="00BF47EE">
        <w:rPr>
          <w:rFonts w:ascii="Times New Roman" w:hAnsi="Times New Roman"/>
          <w:sz w:val="28"/>
          <w:szCs w:val="28"/>
        </w:rPr>
        <w:t xml:space="preserve">, </w:t>
      </w:r>
      <w:r w:rsidRPr="00E51EEB">
        <w:rPr>
          <w:rFonts w:ascii="Times New Roman" w:hAnsi="Times New Roman"/>
          <w:sz w:val="28"/>
          <w:szCs w:val="28"/>
        </w:rPr>
        <w:t>доктор педагог</w:t>
      </w:r>
      <w:r>
        <w:rPr>
          <w:rFonts w:ascii="Times New Roman" w:hAnsi="Times New Roman"/>
          <w:sz w:val="28"/>
          <w:szCs w:val="28"/>
        </w:rPr>
        <w:t>і</w:t>
      </w:r>
      <w:r w:rsidRPr="00E51EEB">
        <w:rPr>
          <w:rFonts w:ascii="Times New Roman" w:hAnsi="Times New Roman"/>
          <w:sz w:val="28"/>
          <w:szCs w:val="28"/>
        </w:rPr>
        <w:t>чних наук,</w:t>
      </w:r>
    </w:p>
    <w:p w:rsidR="00CB2F19" w:rsidRDefault="00CB2F19" w:rsidP="00CB2F19">
      <w:pPr>
        <w:spacing w:after="0"/>
        <w:jc w:val="right"/>
        <w:rPr>
          <w:rFonts w:ascii="Times New Roman" w:hAnsi="Times New Roman"/>
          <w:sz w:val="28"/>
          <w:szCs w:val="28"/>
        </w:rPr>
      </w:pPr>
      <w:r w:rsidRPr="00E51EEB">
        <w:rPr>
          <w:rFonts w:ascii="Times New Roman" w:hAnsi="Times New Roman"/>
          <w:sz w:val="28"/>
          <w:szCs w:val="28"/>
        </w:rPr>
        <w:t xml:space="preserve"> професор кафедри педагог</w:t>
      </w:r>
      <w:r>
        <w:rPr>
          <w:rFonts w:ascii="Times New Roman" w:hAnsi="Times New Roman"/>
          <w:sz w:val="28"/>
          <w:szCs w:val="28"/>
        </w:rPr>
        <w:t>і</w:t>
      </w:r>
      <w:r w:rsidRPr="00E51EEB">
        <w:rPr>
          <w:rFonts w:ascii="Times New Roman" w:hAnsi="Times New Roman"/>
          <w:sz w:val="28"/>
          <w:szCs w:val="28"/>
        </w:rPr>
        <w:t xml:space="preserve">ки </w:t>
      </w:r>
      <w:r>
        <w:rPr>
          <w:rFonts w:ascii="Times New Roman" w:hAnsi="Times New Roman"/>
          <w:sz w:val="28"/>
          <w:szCs w:val="28"/>
        </w:rPr>
        <w:t>і</w:t>
      </w:r>
      <w:r w:rsidRPr="00E51EEB">
        <w:rPr>
          <w:rFonts w:ascii="Times New Roman" w:hAnsi="Times New Roman"/>
          <w:sz w:val="28"/>
          <w:szCs w:val="28"/>
        </w:rPr>
        <w:t xml:space="preserve"> осв</w:t>
      </w:r>
      <w:r>
        <w:rPr>
          <w:rFonts w:ascii="Times New Roman" w:hAnsi="Times New Roman"/>
          <w:sz w:val="28"/>
          <w:szCs w:val="28"/>
        </w:rPr>
        <w:t>і</w:t>
      </w:r>
      <w:r w:rsidRPr="00E51EEB">
        <w:rPr>
          <w:rFonts w:ascii="Times New Roman" w:hAnsi="Times New Roman"/>
          <w:sz w:val="28"/>
          <w:szCs w:val="28"/>
        </w:rPr>
        <w:t>тнього менеджменту комунального навчального закладу «Черкаський обласний інститут післядипломної освіти педагогічних працівників Черкаської обласної ради»</w:t>
      </w:r>
    </w:p>
    <w:p w:rsidR="00CB2F19" w:rsidRDefault="00CB2F19" w:rsidP="00CB2F19">
      <w:pPr>
        <w:spacing w:after="0"/>
        <w:jc w:val="right"/>
        <w:rPr>
          <w:rFonts w:ascii="Times New Roman" w:hAnsi="Times New Roman"/>
          <w:b/>
          <w:sz w:val="28"/>
          <w:szCs w:val="28"/>
        </w:rPr>
      </w:pPr>
    </w:p>
    <w:p w:rsidR="007F4EE7" w:rsidRDefault="007F4EE7" w:rsidP="007F4EE7">
      <w:pPr>
        <w:spacing w:before="240" w:after="0" w:line="360" w:lineRule="auto"/>
        <w:jc w:val="center"/>
        <w:rPr>
          <w:rFonts w:ascii="Times New Roman" w:hAnsi="Times New Roman"/>
          <w:b/>
          <w:sz w:val="28"/>
          <w:szCs w:val="28"/>
        </w:rPr>
      </w:pPr>
      <w:r w:rsidRPr="004C48A9">
        <w:rPr>
          <w:rFonts w:ascii="Times New Roman" w:hAnsi="Times New Roman"/>
          <w:b/>
          <w:sz w:val="28"/>
          <w:szCs w:val="28"/>
        </w:rPr>
        <w:t>МЕТОДИКА РЕАЛІЗАЦІЇ ФУНКЦІЇ «РЕФЛЕКСІ</w:t>
      </w:r>
      <w:r>
        <w:rPr>
          <w:rFonts w:ascii="Times New Roman" w:hAnsi="Times New Roman"/>
          <w:b/>
          <w:sz w:val="28"/>
          <w:szCs w:val="28"/>
        </w:rPr>
        <w:t>Я</w:t>
      </w:r>
      <w:r w:rsidRPr="004C48A9">
        <w:rPr>
          <w:rFonts w:ascii="Times New Roman" w:hAnsi="Times New Roman"/>
          <w:b/>
          <w:sz w:val="28"/>
          <w:szCs w:val="28"/>
        </w:rPr>
        <w:t xml:space="preserve"> ТА ПРОФЕСІЙН</w:t>
      </w:r>
      <w:r>
        <w:rPr>
          <w:rFonts w:ascii="Times New Roman" w:hAnsi="Times New Roman"/>
          <w:b/>
          <w:sz w:val="28"/>
          <w:szCs w:val="28"/>
        </w:rPr>
        <w:t xml:space="preserve">ИЙ </w:t>
      </w:r>
      <w:r w:rsidRPr="004C48A9">
        <w:rPr>
          <w:rFonts w:ascii="Times New Roman" w:hAnsi="Times New Roman"/>
          <w:b/>
          <w:sz w:val="28"/>
          <w:szCs w:val="28"/>
        </w:rPr>
        <w:t>САМОРОЗВИТ</w:t>
      </w:r>
      <w:r>
        <w:rPr>
          <w:rFonts w:ascii="Times New Roman" w:hAnsi="Times New Roman"/>
          <w:b/>
          <w:sz w:val="28"/>
          <w:szCs w:val="28"/>
        </w:rPr>
        <w:t>ОК</w:t>
      </w:r>
      <w:r w:rsidRPr="004C48A9">
        <w:rPr>
          <w:rFonts w:ascii="Times New Roman" w:hAnsi="Times New Roman"/>
          <w:b/>
          <w:sz w:val="28"/>
          <w:szCs w:val="28"/>
        </w:rPr>
        <w:t>» ПРОФЕСІЙНОГО СТАНДАРТУ ПЕДАГОГІЧНИХ ПРАЦІВНИКІВ</w:t>
      </w:r>
    </w:p>
    <w:p w:rsidR="000A0614" w:rsidRDefault="000A0614" w:rsidP="007F4EE7">
      <w:pPr>
        <w:spacing w:before="240" w:after="0" w:line="360" w:lineRule="auto"/>
        <w:jc w:val="center"/>
        <w:rPr>
          <w:rFonts w:ascii="Times New Roman" w:hAnsi="Times New Roman"/>
          <w:i/>
          <w:sz w:val="28"/>
          <w:szCs w:val="28"/>
        </w:rPr>
      </w:pPr>
      <w:bookmarkStart w:id="0" w:name="_GoBack"/>
      <w:r>
        <w:rPr>
          <w:noProof/>
        </w:rPr>
        <w:drawing>
          <wp:inline distT="0" distB="0" distL="0" distR="0">
            <wp:extent cx="2412035" cy="3215296"/>
            <wp:effectExtent l="0" t="0" r="762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4460" cy="3218529"/>
                    </a:xfrm>
                    <a:prstGeom prst="rect">
                      <a:avLst/>
                    </a:prstGeom>
                    <a:noFill/>
                    <a:ln>
                      <a:noFill/>
                    </a:ln>
                  </pic:spPr>
                </pic:pic>
              </a:graphicData>
            </a:graphic>
          </wp:inline>
        </w:drawing>
      </w:r>
      <w:bookmarkEnd w:id="0"/>
    </w:p>
    <w:p w:rsidR="007F4EE7" w:rsidRDefault="00CB2F19" w:rsidP="00CB2F19">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center"/>
        <w:rPr>
          <w:rFonts w:ascii="Times New Roman" w:hAnsi="Times New Roman"/>
          <w:sz w:val="28"/>
          <w:szCs w:val="28"/>
        </w:rPr>
      </w:pPr>
      <w:r>
        <w:rPr>
          <w:rFonts w:ascii="Times New Roman" w:hAnsi="Times New Roman"/>
          <w:sz w:val="28"/>
          <w:szCs w:val="28"/>
        </w:rPr>
        <w:t>Фрагменти з навчально-методичного посібника</w:t>
      </w:r>
    </w:p>
    <w:p w:rsidR="00CB2F19" w:rsidRDefault="00CB2F19" w:rsidP="00CB2F19">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center"/>
        <w:rPr>
          <w:rFonts w:ascii="Times New Roman" w:hAnsi="Times New Roman"/>
          <w:sz w:val="28"/>
          <w:szCs w:val="28"/>
        </w:rPr>
      </w:pPr>
    </w:p>
    <w:p w:rsidR="007F4EE7" w:rsidRPr="00513E40" w:rsidRDefault="007F4EE7" w:rsidP="007F4EE7">
      <w:pPr>
        <w:pStyle w:val="a3"/>
        <w:numPr>
          <w:ilvl w:val="1"/>
          <w:numId w:val="4"/>
        </w:numPr>
        <w:spacing w:before="240" w:after="0" w:line="360" w:lineRule="auto"/>
        <w:jc w:val="center"/>
        <w:rPr>
          <w:rFonts w:ascii="Times New Roman" w:hAnsi="Times New Roman"/>
          <w:bCs/>
          <w:iCs/>
          <w:sz w:val="28"/>
          <w:szCs w:val="28"/>
        </w:rPr>
      </w:pPr>
      <w:r w:rsidRPr="00513E40">
        <w:rPr>
          <w:rFonts w:ascii="Times New Roman" w:hAnsi="Times New Roman"/>
          <w:b/>
          <w:bCs/>
          <w:iCs/>
          <w:sz w:val="28"/>
          <w:szCs w:val="28"/>
        </w:rPr>
        <w:t>Загальні положення</w:t>
      </w:r>
      <w:r w:rsidRPr="00513E40">
        <w:rPr>
          <w:rFonts w:ascii="Times New Roman" w:hAnsi="Times New Roman"/>
          <w:b/>
          <w:sz w:val="28"/>
          <w:szCs w:val="28"/>
        </w:rPr>
        <w:t xml:space="preserve"> реалізації функції «Рефлексія та професійний саморозвиток»</w:t>
      </w:r>
    </w:p>
    <w:p w:rsidR="007F4EE7" w:rsidRPr="00513E40" w:rsidRDefault="007F4EE7" w:rsidP="007F4EE7">
      <w:pPr>
        <w:spacing w:before="240" w:after="0" w:line="360" w:lineRule="auto"/>
        <w:ind w:firstLine="708"/>
        <w:jc w:val="both"/>
        <w:rPr>
          <w:rFonts w:ascii="Times New Roman" w:hAnsi="Times New Roman"/>
          <w:bCs/>
          <w:iCs/>
          <w:sz w:val="28"/>
          <w:szCs w:val="28"/>
        </w:rPr>
      </w:pPr>
      <w:r w:rsidRPr="00513E40">
        <w:rPr>
          <w:rFonts w:ascii="Times New Roman" w:hAnsi="Times New Roman"/>
          <w:bCs/>
          <w:iCs/>
          <w:sz w:val="28"/>
          <w:szCs w:val="28"/>
        </w:rPr>
        <w:t xml:space="preserve">Мотивацією до системного саморозвитку </w:t>
      </w:r>
      <w:r>
        <w:rPr>
          <w:rFonts w:ascii="Times New Roman" w:hAnsi="Times New Roman"/>
          <w:bCs/>
          <w:iCs/>
          <w:sz w:val="28"/>
          <w:szCs w:val="28"/>
        </w:rPr>
        <w:t xml:space="preserve">засобами </w:t>
      </w:r>
      <w:r w:rsidRPr="00513E40">
        <w:rPr>
          <w:rFonts w:ascii="Times New Roman" w:hAnsi="Times New Roman"/>
          <w:bCs/>
          <w:iCs/>
          <w:sz w:val="28"/>
          <w:szCs w:val="28"/>
        </w:rPr>
        <w:t>самопізнання може слугувати промовистий вислів Махатми Ганді</w:t>
      </w:r>
      <w:r w:rsidRPr="00513E40">
        <w:rPr>
          <w:bCs/>
          <w:iCs/>
          <w:sz w:val="28"/>
          <w:szCs w:val="28"/>
        </w:rPr>
        <w:t>: «</w:t>
      </w:r>
      <w:r w:rsidRPr="00513E40">
        <w:rPr>
          <w:rFonts w:ascii="Times New Roman" w:hAnsi="Times New Roman"/>
          <w:bCs/>
          <w:iCs/>
          <w:sz w:val="28"/>
          <w:szCs w:val="28"/>
        </w:rPr>
        <w:t xml:space="preserve">Почніть змінювати в собі те, що ви хочете змінити навколо». Зміст цієї духовно-моральної настанови спрямовує до усвідомлення того, що всі проблеми зосереджені в людині, в її індивідуальному сприйнятті філософських категорій «добра у злі» та «зла у добрі», її ставленні до розуміння проблем інших, розумінні безумовності дії </w:t>
      </w:r>
      <w:r w:rsidRPr="00513E40">
        <w:rPr>
          <w:rFonts w:ascii="Times New Roman" w:hAnsi="Times New Roman"/>
          <w:bCs/>
          <w:iCs/>
          <w:sz w:val="28"/>
          <w:szCs w:val="28"/>
        </w:rPr>
        <w:lastRenderedPageBreak/>
        <w:t>причинно-наслідкового зв</w:t>
      </w:r>
      <w:r w:rsidRPr="00513E40">
        <w:rPr>
          <w:rFonts w:ascii="Times New Roman" w:hAnsi="Times New Roman"/>
          <w:sz w:val="28"/>
          <w:szCs w:val="28"/>
        </w:rPr>
        <w:t>’</w:t>
      </w:r>
      <w:r w:rsidRPr="00513E40">
        <w:rPr>
          <w:rFonts w:ascii="Times New Roman" w:hAnsi="Times New Roman"/>
          <w:bCs/>
          <w:iCs/>
          <w:sz w:val="28"/>
          <w:szCs w:val="28"/>
        </w:rPr>
        <w:t xml:space="preserve">язку в ієрархії соціальних, професійних, міжособистісних комунікацій в залежності від цілепокладання з свідомо обраної ролі у сфері докладання особистих зусиль: руйнівника, охоронця, будівничого. </w:t>
      </w:r>
    </w:p>
    <w:p w:rsidR="007F4EE7" w:rsidRPr="00D316B8" w:rsidRDefault="007F4EE7" w:rsidP="007F4EE7">
      <w:pPr>
        <w:spacing w:after="0" w:line="360" w:lineRule="auto"/>
        <w:ind w:firstLine="708"/>
        <w:jc w:val="both"/>
        <w:rPr>
          <w:rFonts w:ascii="Times New Roman" w:hAnsi="Times New Roman"/>
          <w:bCs/>
          <w:iCs/>
          <w:sz w:val="28"/>
          <w:szCs w:val="28"/>
        </w:rPr>
      </w:pPr>
      <w:r w:rsidRPr="000314A9">
        <w:rPr>
          <w:rFonts w:ascii="Times New Roman" w:hAnsi="Times New Roman"/>
          <w:bCs/>
          <w:iCs/>
          <w:sz w:val="28"/>
          <w:szCs w:val="28"/>
        </w:rPr>
        <w:t>Мет</w:t>
      </w:r>
      <w:r>
        <w:rPr>
          <w:rFonts w:ascii="Times New Roman" w:hAnsi="Times New Roman"/>
          <w:bCs/>
          <w:iCs/>
          <w:sz w:val="28"/>
          <w:szCs w:val="28"/>
        </w:rPr>
        <w:t>а</w:t>
      </w:r>
      <w:r w:rsidRPr="000314A9">
        <w:rPr>
          <w:rFonts w:ascii="Times New Roman" w:hAnsi="Times New Roman"/>
          <w:bCs/>
          <w:iCs/>
          <w:sz w:val="28"/>
          <w:szCs w:val="28"/>
        </w:rPr>
        <w:t xml:space="preserve"> </w:t>
      </w:r>
      <w:r w:rsidRPr="000314A9">
        <w:rPr>
          <w:rFonts w:ascii="Times New Roman" w:hAnsi="Times New Roman"/>
          <w:sz w:val="28"/>
          <w:szCs w:val="28"/>
        </w:rPr>
        <w:t>реалізації функції «Рефлексія та професійний саморозвиток»</w:t>
      </w:r>
      <w:r w:rsidRPr="00B37B8A">
        <w:rPr>
          <w:rFonts w:ascii="Times New Roman" w:hAnsi="Times New Roman"/>
          <w:bCs/>
          <w:iCs/>
          <w:sz w:val="28"/>
          <w:szCs w:val="28"/>
        </w:rPr>
        <w:t xml:space="preserve"> </w:t>
      </w:r>
      <w:r>
        <w:rPr>
          <w:rFonts w:ascii="Times New Roman" w:hAnsi="Times New Roman"/>
          <w:bCs/>
          <w:iCs/>
          <w:sz w:val="28"/>
          <w:szCs w:val="28"/>
        </w:rPr>
        <w:t>полягає у</w:t>
      </w:r>
      <w:r w:rsidRPr="00B37B8A">
        <w:rPr>
          <w:rFonts w:ascii="Times New Roman" w:hAnsi="Times New Roman"/>
          <w:bCs/>
          <w:i/>
          <w:iCs/>
          <w:sz w:val="28"/>
          <w:szCs w:val="28"/>
        </w:rPr>
        <w:t xml:space="preserve"> </w:t>
      </w:r>
      <w:r w:rsidRPr="00B37B8A">
        <w:rPr>
          <w:rFonts w:ascii="Times New Roman" w:hAnsi="Times New Roman"/>
          <w:bCs/>
          <w:iCs/>
          <w:sz w:val="28"/>
          <w:szCs w:val="28"/>
        </w:rPr>
        <w:t>свідом</w:t>
      </w:r>
      <w:r>
        <w:rPr>
          <w:rFonts w:ascii="Times New Roman" w:hAnsi="Times New Roman"/>
          <w:bCs/>
          <w:iCs/>
          <w:sz w:val="28"/>
          <w:szCs w:val="28"/>
        </w:rPr>
        <w:t>ому</w:t>
      </w:r>
      <w:r w:rsidRPr="00B37B8A">
        <w:rPr>
          <w:rFonts w:ascii="Times New Roman" w:hAnsi="Times New Roman"/>
          <w:bCs/>
          <w:iCs/>
          <w:sz w:val="28"/>
          <w:szCs w:val="28"/>
        </w:rPr>
        <w:t xml:space="preserve"> духовно-моральн</w:t>
      </w:r>
      <w:r>
        <w:rPr>
          <w:rFonts w:ascii="Times New Roman" w:hAnsi="Times New Roman"/>
          <w:bCs/>
          <w:iCs/>
          <w:sz w:val="28"/>
          <w:szCs w:val="28"/>
        </w:rPr>
        <w:t>ому</w:t>
      </w:r>
      <w:r w:rsidRPr="00B37B8A">
        <w:rPr>
          <w:rFonts w:ascii="Times New Roman" w:hAnsi="Times New Roman"/>
          <w:bCs/>
          <w:iCs/>
          <w:sz w:val="28"/>
          <w:szCs w:val="28"/>
        </w:rPr>
        <w:t>, професійно-орієнтован</w:t>
      </w:r>
      <w:r>
        <w:rPr>
          <w:rFonts w:ascii="Times New Roman" w:hAnsi="Times New Roman"/>
          <w:bCs/>
          <w:iCs/>
          <w:sz w:val="28"/>
          <w:szCs w:val="28"/>
        </w:rPr>
        <w:t>ому</w:t>
      </w:r>
      <w:r w:rsidRPr="00B37B8A">
        <w:rPr>
          <w:rFonts w:ascii="Times New Roman" w:hAnsi="Times New Roman"/>
          <w:bCs/>
          <w:iCs/>
          <w:sz w:val="28"/>
          <w:szCs w:val="28"/>
        </w:rPr>
        <w:t>, соціально значущ</w:t>
      </w:r>
      <w:r>
        <w:rPr>
          <w:rFonts w:ascii="Times New Roman" w:hAnsi="Times New Roman"/>
          <w:bCs/>
          <w:iCs/>
          <w:sz w:val="28"/>
          <w:szCs w:val="28"/>
        </w:rPr>
        <w:t>ому</w:t>
      </w:r>
      <w:r w:rsidRPr="00B37B8A">
        <w:rPr>
          <w:rFonts w:ascii="Times New Roman" w:hAnsi="Times New Roman"/>
          <w:bCs/>
          <w:iCs/>
          <w:sz w:val="28"/>
          <w:szCs w:val="28"/>
        </w:rPr>
        <w:t xml:space="preserve"> саморозвитк</w:t>
      </w:r>
      <w:r>
        <w:rPr>
          <w:rFonts w:ascii="Times New Roman" w:hAnsi="Times New Roman"/>
          <w:bCs/>
          <w:iCs/>
          <w:sz w:val="28"/>
          <w:szCs w:val="28"/>
        </w:rPr>
        <w:t>у</w:t>
      </w:r>
      <w:r w:rsidRPr="00B37B8A">
        <w:rPr>
          <w:rFonts w:ascii="Times New Roman" w:hAnsi="Times New Roman"/>
          <w:bCs/>
          <w:iCs/>
          <w:sz w:val="28"/>
          <w:szCs w:val="28"/>
        </w:rPr>
        <w:t xml:space="preserve"> суб’єкта педагогічної діяльності засобами </w:t>
      </w:r>
      <w:r>
        <w:rPr>
          <w:rFonts w:ascii="Times New Roman" w:hAnsi="Times New Roman"/>
          <w:bCs/>
          <w:iCs/>
          <w:sz w:val="28"/>
          <w:szCs w:val="28"/>
        </w:rPr>
        <w:t xml:space="preserve">самопізнання. </w:t>
      </w:r>
      <w:r w:rsidRPr="000314A9">
        <w:rPr>
          <w:rFonts w:ascii="Times New Roman" w:hAnsi="Times New Roman"/>
          <w:bCs/>
          <w:iCs/>
          <w:color w:val="212121"/>
          <w:sz w:val="28"/>
          <w:szCs w:val="28"/>
        </w:rPr>
        <w:t>Предметом слугують</w:t>
      </w:r>
      <w:r w:rsidRPr="00D316B8">
        <w:rPr>
          <w:rFonts w:ascii="Times New Roman" w:hAnsi="Times New Roman"/>
          <w:bCs/>
          <w:color w:val="212121"/>
          <w:sz w:val="28"/>
          <w:szCs w:val="28"/>
        </w:rPr>
        <w:t xml:space="preserve"> </w:t>
      </w:r>
      <w:r w:rsidRPr="00FB1DAD">
        <w:rPr>
          <w:rFonts w:ascii="Times New Roman" w:hAnsi="Times New Roman"/>
          <w:bCs/>
          <w:color w:val="212121"/>
          <w:sz w:val="28"/>
          <w:szCs w:val="28"/>
        </w:rPr>
        <w:t>методики</w:t>
      </w:r>
      <w:r>
        <w:rPr>
          <w:rFonts w:ascii="Times New Roman" w:hAnsi="Times New Roman"/>
          <w:bCs/>
          <w:color w:val="212121"/>
          <w:sz w:val="28"/>
          <w:szCs w:val="28"/>
        </w:rPr>
        <w:t>, технологічні конструкти</w:t>
      </w:r>
      <w:r w:rsidRPr="00D316B8">
        <w:rPr>
          <w:rFonts w:ascii="Times New Roman" w:hAnsi="Times New Roman"/>
          <w:bCs/>
          <w:color w:val="212121"/>
          <w:sz w:val="28"/>
          <w:szCs w:val="28"/>
        </w:rPr>
        <w:t xml:space="preserve"> реалізації функції «</w:t>
      </w:r>
      <w:r>
        <w:rPr>
          <w:rFonts w:ascii="Times New Roman" w:hAnsi="Times New Roman"/>
          <w:bCs/>
          <w:color w:val="212121"/>
          <w:sz w:val="28"/>
          <w:szCs w:val="28"/>
        </w:rPr>
        <w:t>Р</w:t>
      </w:r>
      <w:r w:rsidRPr="00D316B8">
        <w:rPr>
          <w:rFonts w:ascii="Times New Roman" w:hAnsi="Times New Roman"/>
          <w:bCs/>
          <w:color w:val="212121"/>
          <w:sz w:val="28"/>
          <w:szCs w:val="28"/>
        </w:rPr>
        <w:t xml:space="preserve">ефлексії та професійного саморозвитку» професійного стандарту педагогічних працівників. </w:t>
      </w:r>
      <w:r w:rsidRPr="00D316B8">
        <w:rPr>
          <w:rFonts w:ascii="Times New Roman" w:hAnsi="Times New Roman"/>
          <w:bCs/>
          <w:i/>
          <w:iCs/>
          <w:sz w:val="28"/>
          <w:szCs w:val="28"/>
        </w:rPr>
        <w:t>Завдання</w:t>
      </w:r>
      <w:r w:rsidRPr="00D316B8">
        <w:rPr>
          <w:rFonts w:ascii="Times New Roman" w:hAnsi="Times New Roman"/>
          <w:bCs/>
          <w:sz w:val="28"/>
          <w:szCs w:val="28"/>
        </w:rPr>
        <w:t xml:space="preserve"> </w:t>
      </w:r>
      <w:r w:rsidRPr="007D736B">
        <w:rPr>
          <w:rFonts w:ascii="Times New Roman" w:hAnsi="Times New Roman"/>
          <w:bCs/>
          <w:sz w:val="28"/>
          <w:szCs w:val="28"/>
        </w:rPr>
        <w:t>орієнтовані на</w:t>
      </w:r>
      <w:r>
        <w:rPr>
          <w:rFonts w:ascii="Times New Roman" w:hAnsi="Times New Roman"/>
          <w:bCs/>
          <w:sz w:val="28"/>
          <w:szCs w:val="28"/>
        </w:rPr>
        <w:t xml:space="preserve"> </w:t>
      </w:r>
      <w:r w:rsidRPr="00D316B8">
        <w:rPr>
          <w:rFonts w:ascii="Times New Roman" w:hAnsi="Times New Roman"/>
          <w:bCs/>
          <w:sz w:val="28"/>
          <w:szCs w:val="28"/>
        </w:rPr>
        <w:t>опанування методиками реалізації функції «</w:t>
      </w:r>
      <w:r>
        <w:rPr>
          <w:rFonts w:ascii="Times New Roman" w:hAnsi="Times New Roman"/>
          <w:bCs/>
          <w:sz w:val="28"/>
          <w:szCs w:val="28"/>
        </w:rPr>
        <w:t>Р</w:t>
      </w:r>
      <w:r w:rsidRPr="00D316B8">
        <w:rPr>
          <w:rFonts w:ascii="Times New Roman" w:hAnsi="Times New Roman"/>
          <w:bCs/>
          <w:sz w:val="28"/>
          <w:szCs w:val="28"/>
        </w:rPr>
        <w:t>ефлексі</w:t>
      </w:r>
      <w:r>
        <w:rPr>
          <w:rFonts w:ascii="Times New Roman" w:hAnsi="Times New Roman"/>
          <w:bCs/>
          <w:sz w:val="28"/>
          <w:szCs w:val="28"/>
        </w:rPr>
        <w:t>я</w:t>
      </w:r>
      <w:r w:rsidRPr="00D316B8">
        <w:rPr>
          <w:rFonts w:ascii="Times New Roman" w:hAnsi="Times New Roman"/>
          <w:bCs/>
          <w:sz w:val="28"/>
          <w:szCs w:val="28"/>
        </w:rPr>
        <w:t xml:space="preserve"> та професійн</w:t>
      </w:r>
      <w:r>
        <w:rPr>
          <w:rFonts w:ascii="Times New Roman" w:hAnsi="Times New Roman"/>
          <w:bCs/>
          <w:sz w:val="28"/>
          <w:szCs w:val="28"/>
        </w:rPr>
        <w:t>ий</w:t>
      </w:r>
      <w:r w:rsidRPr="00D316B8">
        <w:rPr>
          <w:rFonts w:ascii="Times New Roman" w:hAnsi="Times New Roman"/>
          <w:bCs/>
          <w:sz w:val="28"/>
          <w:szCs w:val="28"/>
        </w:rPr>
        <w:t xml:space="preserve"> саморозви</w:t>
      </w:r>
      <w:r>
        <w:rPr>
          <w:rFonts w:ascii="Times New Roman" w:hAnsi="Times New Roman"/>
          <w:bCs/>
          <w:sz w:val="28"/>
          <w:szCs w:val="28"/>
        </w:rPr>
        <w:t>то</w:t>
      </w:r>
      <w:r w:rsidRPr="00D316B8">
        <w:rPr>
          <w:rFonts w:ascii="Times New Roman" w:hAnsi="Times New Roman"/>
          <w:bCs/>
          <w:sz w:val="28"/>
          <w:szCs w:val="28"/>
        </w:rPr>
        <w:t>к» відповідно до професійного стандарту педагогічних працівників</w:t>
      </w:r>
      <w:r>
        <w:rPr>
          <w:rFonts w:ascii="Times New Roman" w:hAnsi="Times New Roman"/>
          <w:bCs/>
          <w:sz w:val="28"/>
          <w:szCs w:val="28"/>
        </w:rPr>
        <w:t>, об</w:t>
      </w:r>
      <w:r w:rsidRPr="00B37B8A">
        <w:rPr>
          <w:rFonts w:ascii="Times New Roman" w:hAnsi="Times New Roman"/>
          <w:bCs/>
          <w:iCs/>
          <w:sz w:val="28"/>
          <w:szCs w:val="28"/>
        </w:rPr>
        <w:t>’</w:t>
      </w:r>
      <w:r>
        <w:rPr>
          <w:rFonts w:ascii="Times New Roman" w:hAnsi="Times New Roman"/>
          <w:bCs/>
          <w:sz w:val="28"/>
          <w:szCs w:val="28"/>
        </w:rPr>
        <w:t>єктивацію самооцінки особистої ефективності в педагогічній практиці</w:t>
      </w:r>
      <w:r w:rsidRPr="00D316B8">
        <w:rPr>
          <w:rFonts w:ascii="Times New Roman" w:hAnsi="Times New Roman"/>
          <w:bCs/>
          <w:sz w:val="28"/>
          <w:szCs w:val="28"/>
        </w:rPr>
        <w:t>.</w:t>
      </w:r>
      <w:r w:rsidRPr="00D316B8">
        <w:rPr>
          <w:rFonts w:ascii="Times New Roman" w:hAnsi="Times New Roman"/>
          <w:bCs/>
          <w:iCs/>
          <w:sz w:val="28"/>
          <w:szCs w:val="28"/>
        </w:rPr>
        <w:t xml:space="preserve"> </w:t>
      </w:r>
    </w:p>
    <w:p w:rsidR="007F4EE7" w:rsidRDefault="007F4EE7" w:rsidP="007F4EE7">
      <w:pPr>
        <w:spacing w:after="0" w:line="360" w:lineRule="auto"/>
        <w:ind w:firstLine="644"/>
        <w:jc w:val="both"/>
        <w:rPr>
          <w:rFonts w:ascii="Times New Roman" w:hAnsi="Times New Roman"/>
          <w:color w:val="212121"/>
          <w:sz w:val="28"/>
          <w:szCs w:val="28"/>
        </w:rPr>
      </w:pPr>
      <w:r w:rsidRPr="00B37B8A">
        <w:rPr>
          <w:rFonts w:ascii="Times New Roman" w:hAnsi="Times New Roman"/>
          <w:bCs/>
          <w:i/>
          <w:color w:val="212121"/>
          <w:sz w:val="28"/>
          <w:szCs w:val="28"/>
        </w:rPr>
        <w:t>Ключові поняття і та визначення</w:t>
      </w:r>
      <w:r>
        <w:rPr>
          <w:rFonts w:ascii="Times New Roman" w:hAnsi="Times New Roman"/>
          <w:bCs/>
          <w:i/>
          <w:color w:val="212121"/>
          <w:sz w:val="28"/>
          <w:szCs w:val="28"/>
        </w:rPr>
        <w:t xml:space="preserve">. </w:t>
      </w:r>
      <w:r w:rsidRPr="00B37B8A">
        <w:rPr>
          <w:rFonts w:ascii="Times New Roman" w:hAnsi="Times New Roman"/>
          <w:color w:val="212121"/>
          <w:sz w:val="28"/>
          <w:szCs w:val="28"/>
        </w:rPr>
        <w:t>Термін</w:t>
      </w:r>
      <w:r w:rsidRPr="00B37B8A">
        <w:rPr>
          <w:rFonts w:ascii="Times New Roman" w:hAnsi="Times New Roman"/>
          <w:bCs/>
          <w:i/>
          <w:color w:val="212121"/>
          <w:sz w:val="28"/>
          <w:szCs w:val="28"/>
        </w:rPr>
        <w:t xml:space="preserve"> </w:t>
      </w:r>
      <w:r>
        <w:rPr>
          <w:rFonts w:ascii="Times New Roman" w:hAnsi="Times New Roman"/>
          <w:bCs/>
          <w:i/>
          <w:color w:val="212121"/>
          <w:sz w:val="28"/>
          <w:szCs w:val="28"/>
        </w:rPr>
        <w:t>«р</w:t>
      </w:r>
      <w:r w:rsidRPr="00B37B8A">
        <w:rPr>
          <w:rFonts w:ascii="Times New Roman" w:hAnsi="Times New Roman"/>
          <w:bCs/>
          <w:i/>
          <w:color w:val="212121"/>
          <w:sz w:val="28"/>
          <w:szCs w:val="28"/>
        </w:rPr>
        <w:t>ефлексія</w:t>
      </w:r>
      <w:r w:rsidRPr="00B37B8A">
        <w:rPr>
          <w:rFonts w:ascii="Times New Roman" w:hAnsi="Times New Roman"/>
          <w:bCs/>
          <w:color w:val="212121"/>
          <w:sz w:val="28"/>
          <w:szCs w:val="28"/>
        </w:rPr>
        <w:t xml:space="preserve"> </w:t>
      </w:r>
      <w:r w:rsidRPr="00B37B8A">
        <w:rPr>
          <w:rFonts w:ascii="Times New Roman" w:hAnsi="Times New Roman"/>
          <w:color w:val="212121"/>
          <w:sz w:val="28"/>
          <w:szCs w:val="28"/>
        </w:rPr>
        <w:t xml:space="preserve">(від лат. </w:t>
      </w:r>
      <w:r>
        <w:rPr>
          <w:rFonts w:ascii="Times New Roman" w:hAnsi="Times New Roman"/>
          <w:color w:val="212121"/>
          <w:sz w:val="28"/>
          <w:szCs w:val="28"/>
          <w:lang w:val="en-US"/>
        </w:rPr>
        <w:t>r</w:t>
      </w:r>
      <w:r w:rsidRPr="00B37B8A">
        <w:rPr>
          <w:rFonts w:ascii="Times New Roman" w:hAnsi="Times New Roman"/>
          <w:color w:val="212121"/>
          <w:sz w:val="28"/>
          <w:szCs w:val="28"/>
        </w:rPr>
        <w:t xml:space="preserve">eflexio </w:t>
      </w:r>
      <w:r>
        <w:rPr>
          <w:rFonts w:ascii="Times New Roman" w:hAnsi="Times New Roman"/>
          <w:color w:val="212121"/>
          <w:sz w:val="28"/>
          <w:szCs w:val="28"/>
        </w:rPr>
        <w:t xml:space="preserve">– </w:t>
      </w:r>
      <w:r w:rsidRPr="00B37B8A">
        <w:rPr>
          <w:rFonts w:ascii="Times New Roman" w:hAnsi="Times New Roman"/>
          <w:color w:val="212121"/>
          <w:sz w:val="28"/>
          <w:szCs w:val="28"/>
        </w:rPr>
        <w:t xml:space="preserve">звернення назад) </w:t>
      </w:r>
      <w:r>
        <w:rPr>
          <w:rFonts w:ascii="Times New Roman" w:hAnsi="Times New Roman"/>
          <w:color w:val="212121"/>
          <w:sz w:val="28"/>
          <w:szCs w:val="28"/>
        </w:rPr>
        <w:t xml:space="preserve">– </w:t>
      </w:r>
      <w:r w:rsidRPr="00B37B8A">
        <w:rPr>
          <w:rFonts w:ascii="Times New Roman" w:hAnsi="Times New Roman"/>
          <w:color w:val="212121"/>
          <w:sz w:val="28"/>
          <w:szCs w:val="28"/>
        </w:rPr>
        <w:t>розумовий процес, спрямований на самопізнання, аналіз своїх емоцій і почуттів, станів, здібностей, поведінки</w:t>
      </w:r>
      <w:r>
        <w:rPr>
          <w:rFonts w:ascii="Times New Roman" w:hAnsi="Times New Roman"/>
          <w:color w:val="212121"/>
          <w:sz w:val="28"/>
          <w:szCs w:val="28"/>
        </w:rPr>
        <w:t>»</w:t>
      </w:r>
      <w:r w:rsidRPr="00B37B8A">
        <w:rPr>
          <w:rFonts w:ascii="Times New Roman" w:hAnsi="Times New Roman"/>
          <w:color w:val="212121"/>
          <w:sz w:val="28"/>
          <w:szCs w:val="28"/>
        </w:rPr>
        <w:t xml:space="preserve"> з'явився спочатку в філософії, потім став популярним в інших областях знань, в тому числі в психології. </w:t>
      </w:r>
      <w:r w:rsidRPr="009151F0">
        <w:rPr>
          <w:rFonts w:ascii="Times New Roman" w:hAnsi="Times New Roman"/>
          <w:color w:val="212121"/>
          <w:sz w:val="28"/>
          <w:szCs w:val="28"/>
        </w:rPr>
        <w:t>На підставі трактування Джона Локка, рефлексії як особливого джерела знань, було сформовано окремий напрям – інтроспективна психологія</w:t>
      </w:r>
      <w:r>
        <w:rPr>
          <w:rFonts w:ascii="Times New Roman" w:hAnsi="Times New Roman"/>
          <w:color w:val="212121"/>
          <w:sz w:val="28"/>
          <w:szCs w:val="28"/>
        </w:rPr>
        <w:t xml:space="preserve">. </w:t>
      </w:r>
    </w:p>
    <w:p w:rsidR="007F4EE7" w:rsidRPr="00B37B8A" w:rsidRDefault="007F4EE7" w:rsidP="007F4EE7">
      <w:pPr>
        <w:spacing w:after="0" w:line="360" w:lineRule="auto"/>
        <w:ind w:firstLine="644"/>
        <w:jc w:val="both"/>
        <w:rPr>
          <w:rFonts w:ascii="Times New Roman" w:hAnsi="Times New Roman"/>
          <w:bCs/>
          <w:iCs/>
          <w:sz w:val="28"/>
          <w:szCs w:val="28"/>
        </w:rPr>
      </w:pPr>
      <w:r w:rsidRPr="00B37B8A">
        <w:rPr>
          <w:rFonts w:ascii="Times New Roman" w:hAnsi="Times New Roman"/>
          <w:bCs/>
          <w:color w:val="212121"/>
          <w:sz w:val="28"/>
          <w:szCs w:val="28"/>
        </w:rPr>
        <w:t xml:space="preserve">Загалом </w:t>
      </w:r>
      <w:r>
        <w:rPr>
          <w:rFonts w:ascii="Times New Roman" w:hAnsi="Times New Roman"/>
          <w:bCs/>
          <w:color w:val="212121"/>
          <w:sz w:val="28"/>
          <w:szCs w:val="28"/>
        </w:rPr>
        <w:t xml:space="preserve">у </w:t>
      </w:r>
      <w:r w:rsidRPr="00B37B8A">
        <w:rPr>
          <w:rFonts w:ascii="Times New Roman" w:hAnsi="Times New Roman"/>
          <w:bCs/>
          <w:color w:val="212121"/>
          <w:sz w:val="28"/>
          <w:szCs w:val="28"/>
        </w:rPr>
        <w:t xml:space="preserve">психологічному контексті рефлексія має здатність змінювати структури свідомості, а також її зміст. Рефлексія починає формуватися в молодшому шкільному віці, а в підлітковому стає основним фактором регуляції поведінки і саморозвитку. </w:t>
      </w:r>
      <w:r w:rsidRPr="00B37B8A">
        <w:rPr>
          <w:rFonts w:ascii="Times New Roman" w:hAnsi="Times New Roman"/>
          <w:bCs/>
          <w:iCs/>
          <w:color w:val="212121"/>
          <w:sz w:val="28"/>
          <w:szCs w:val="28"/>
        </w:rPr>
        <w:t xml:space="preserve">Головна проблема </w:t>
      </w:r>
      <w:r>
        <w:rPr>
          <w:rFonts w:ascii="Times New Roman" w:hAnsi="Times New Roman"/>
          <w:bCs/>
          <w:iCs/>
          <w:color w:val="212121"/>
          <w:sz w:val="28"/>
          <w:szCs w:val="28"/>
        </w:rPr>
        <w:t>полягає у</w:t>
      </w:r>
      <w:r w:rsidRPr="00B37B8A">
        <w:rPr>
          <w:rFonts w:ascii="Times New Roman" w:hAnsi="Times New Roman"/>
          <w:bCs/>
          <w:iCs/>
          <w:color w:val="212121"/>
          <w:sz w:val="28"/>
          <w:szCs w:val="28"/>
        </w:rPr>
        <w:t xml:space="preserve"> рефлексі</w:t>
      </w:r>
      <w:r>
        <w:rPr>
          <w:rFonts w:ascii="Times New Roman" w:hAnsi="Times New Roman"/>
          <w:bCs/>
          <w:iCs/>
          <w:color w:val="212121"/>
          <w:sz w:val="28"/>
          <w:szCs w:val="28"/>
        </w:rPr>
        <w:t>ї</w:t>
      </w:r>
      <w:r w:rsidRPr="00B37B8A">
        <w:rPr>
          <w:rFonts w:ascii="Times New Roman" w:hAnsi="Times New Roman"/>
          <w:bCs/>
          <w:iCs/>
          <w:color w:val="212121"/>
          <w:sz w:val="28"/>
          <w:szCs w:val="28"/>
        </w:rPr>
        <w:t xml:space="preserve"> над питанням «Хто я?»</w:t>
      </w:r>
      <w:r>
        <w:rPr>
          <w:rFonts w:ascii="Times New Roman" w:hAnsi="Times New Roman"/>
          <w:bCs/>
          <w:iCs/>
          <w:color w:val="212121"/>
          <w:sz w:val="28"/>
          <w:szCs w:val="28"/>
        </w:rPr>
        <w:t xml:space="preserve">. </w:t>
      </w:r>
    </w:p>
    <w:p w:rsidR="007F4EE7" w:rsidRDefault="007F4EE7" w:rsidP="007F4EE7">
      <w:pPr>
        <w:spacing w:after="0" w:line="360" w:lineRule="auto"/>
        <w:ind w:firstLine="644"/>
        <w:jc w:val="both"/>
        <w:rPr>
          <w:rFonts w:ascii="Times New Roman" w:hAnsi="Times New Roman"/>
          <w:bCs/>
          <w:iCs/>
          <w:sz w:val="28"/>
          <w:szCs w:val="28"/>
        </w:rPr>
      </w:pPr>
      <w:r w:rsidRPr="000A5395">
        <w:rPr>
          <w:rFonts w:ascii="Times New Roman" w:hAnsi="Times New Roman"/>
          <w:bCs/>
          <w:iCs/>
          <w:sz w:val="28"/>
          <w:szCs w:val="28"/>
        </w:rPr>
        <w:t>Одним з базових понять є</w:t>
      </w:r>
      <w:r>
        <w:rPr>
          <w:rFonts w:ascii="Times New Roman" w:hAnsi="Times New Roman"/>
          <w:bCs/>
          <w:i/>
          <w:iCs/>
          <w:sz w:val="28"/>
          <w:szCs w:val="28"/>
        </w:rPr>
        <w:t xml:space="preserve"> «с</w:t>
      </w:r>
      <w:r w:rsidRPr="00D316B8">
        <w:rPr>
          <w:rFonts w:ascii="Times New Roman" w:hAnsi="Times New Roman"/>
          <w:bCs/>
          <w:i/>
          <w:iCs/>
          <w:sz w:val="28"/>
          <w:szCs w:val="28"/>
        </w:rPr>
        <w:t>аморозвиток</w:t>
      </w:r>
      <w:r>
        <w:rPr>
          <w:rFonts w:ascii="Times New Roman" w:hAnsi="Times New Roman"/>
          <w:bCs/>
          <w:i/>
          <w:iCs/>
          <w:sz w:val="28"/>
          <w:szCs w:val="28"/>
        </w:rPr>
        <w:t>»</w:t>
      </w:r>
      <w:r w:rsidRPr="00B37B8A">
        <w:rPr>
          <w:rFonts w:ascii="Times New Roman" w:hAnsi="Times New Roman"/>
          <w:bCs/>
          <w:iCs/>
          <w:sz w:val="28"/>
          <w:szCs w:val="28"/>
        </w:rPr>
        <w:t xml:space="preserve"> –</w:t>
      </w:r>
      <w:r>
        <w:rPr>
          <w:rFonts w:ascii="Times New Roman" w:hAnsi="Times New Roman"/>
          <w:bCs/>
          <w:iCs/>
          <w:sz w:val="28"/>
          <w:szCs w:val="28"/>
        </w:rPr>
        <w:t xml:space="preserve"> як</w:t>
      </w:r>
      <w:r w:rsidRPr="00B37B8A">
        <w:rPr>
          <w:rFonts w:ascii="Times New Roman" w:hAnsi="Times New Roman"/>
          <w:bCs/>
          <w:iCs/>
          <w:sz w:val="28"/>
          <w:szCs w:val="28"/>
        </w:rPr>
        <w:t xml:space="preserve"> постійна робота над собою, самовдосконалення і вироблення особистих якостей. У цьому процесі людина концентрується на своїх власних бажаннях і цілях і постійно видобуває все нові і нові знання для їх досягнення. </w:t>
      </w:r>
    </w:p>
    <w:p w:rsidR="007F4EE7" w:rsidRPr="00B37B8A" w:rsidRDefault="007F4EE7" w:rsidP="007F4EE7">
      <w:pPr>
        <w:spacing w:after="0" w:line="360" w:lineRule="auto"/>
        <w:ind w:firstLine="644"/>
        <w:jc w:val="both"/>
        <w:rPr>
          <w:rFonts w:ascii="Times New Roman" w:hAnsi="Times New Roman"/>
          <w:bCs/>
          <w:iCs/>
          <w:sz w:val="28"/>
          <w:szCs w:val="28"/>
        </w:rPr>
      </w:pPr>
      <w:r w:rsidRPr="000D6624">
        <w:rPr>
          <w:rFonts w:ascii="Times New Roman" w:hAnsi="Times New Roman"/>
          <w:i/>
          <w:iCs/>
          <w:sz w:val="28"/>
          <w:szCs w:val="28"/>
        </w:rPr>
        <w:t>Самоаналіз</w:t>
      </w:r>
      <w:r w:rsidRPr="00B37B8A">
        <w:rPr>
          <w:rFonts w:ascii="Times New Roman" w:hAnsi="Times New Roman"/>
          <w:iCs/>
          <w:sz w:val="28"/>
          <w:szCs w:val="28"/>
        </w:rPr>
        <w:t>, в контексті проблеми,</w:t>
      </w:r>
      <w:r w:rsidRPr="00B37B8A">
        <w:rPr>
          <w:rFonts w:ascii="Times New Roman" w:hAnsi="Times New Roman"/>
          <w:sz w:val="28"/>
          <w:szCs w:val="28"/>
        </w:rPr>
        <w:t xml:space="preserve"> розглядається </w:t>
      </w:r>
      <w:r w:rsidRPr="00B37B8A">
        <w:rPr>
          <w:rFonts w:ascii="Times New Roman" w:hAnsi="Times New Roman"/>
          <w:iCs/>
          <w:sz w:val="28"/>
          <w:szCs w:val="28"/>
        </w:rPr>
        <w:t xml:space="preserve">як спосіб виховання волі на основі самодисципліни та самоорганізації, з прогнозованим результатом у вигляді розвиненого почуття міри, самовладання, позитивного, логічного, </w:t>
      </w:r>
      <w:r w:rsidRPr="00B37B8A">
        <w:rPr>
          <w:rFonts w:ascii="Times New Roman" w:hAnsi="Times New Roman"/>
          <w:iCs/>
          <w:sz w:val="28"/>
          <w:szCs w:val="28"/>
        </w:rPr>
        <w:lastRenderedPageBreak/>
        <w:t>конструктивного, проектного мислення, вміння обирати головне з багатоманітних факторів.</w:t>
      </w:r>
      <w:r w:rsidRPr="000D6624">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 метою аналізу характерних взаємозв’язків у структурі </w:t>
      </w:r>
      <w:r>
        <w:rPr>
          <w:rFonts w:ascii="Times New Roman" w:hAnsi="Times New Roman"/>
          <w:bCs/>
          <w:i/>
          <w:iCs/>
          <w:sz w:val="28"/>
          <w:szCs w:val="28"/>
        </w:rPr>
        <w:t>і</w:t>
      </w:r>
      <w:r w:rsidRPr="00B37B8A">
        <w:rPr>
          <w:rFonts w:ascii="Times New Roman" w:hAnsi="Times New Roman"/>
          <w:bCs/>
          <w:i/>
          <w:iCs/>
          <w:sz w:val="28"/>
          <w:szCs w:val="28"/>
        </w:rPr>
        <w:t>ндивідуальн</w:t>
      </w:r>
      <w:r>
        <w:rPr>
          <w:rFonts w:ascii="Times New Roman" w:hAnsi="Times New Roman"/>
          <w:bCs/>
          <w:i/>
          <w:iCs/>
          <w:sz w:val="28"/>
          <w:szCs w:val="28"/>
        </w:rPr>
        <w:t>ого</w:t>
      </w:r>
      <w:r w:rsidRPr="00B37B8A">
        <w:rPr>
          <w:rFonts w:ascii="Times New Roman" w:hAnsi="Times New Roman"/>
          <w:bCs/>
          <w:i/>
          <w:iCs/>
          <w:sz w:val="28"/>
          <w:szCs w:val="28"/>
        </w:rPr>
        <w:t xml:space="preserve"> ресурс</w:t>
      </w:r>
      <w:r>
        <w:rPr>
          <w:rFonts w:ascii="Times New Roman" w:hAnsi="Times New Roman"/>
          <w:bCs/>
          <w:i/>
          <w:iCs/>
          <w:sz w:val="28"/>
          <w:szCs w:val="28"/>
        </w:rPr>
        <w:t>у</w:t>
      </w:r>
      <w:r w:rsidRPr="00B37B8A">
        <w:rPr>
          <w:rFonts w:ascii="Times New Roman" w:hAnsi="Times New Roman"/>
          <w:bCs/>
          <w:i/>
          <w:iCs/>
          <w:sz w:val="28"/>
          <w:szCs w:val="28"/>
        </w:rPr>
        <w:t xml:space="preserve"> сил </w:t>
      </w:r>
      <w:r>
        <w:rPr>
          <w:rFonts w:ascii="Times New Roman" w:hAnsi="Times New Roman"/>
          <w:bCs/>
          <w:i/>
          <w:iCs/>
          <w:sz w:val="28"/>
          <w:szCs w:val="28"/>
        </w:rPr>
        <w:t xml:space="preserve">(надалі </w:t>
      </w:r>
      <w:r w:rsidRPr="000D6624">
        <w:rPr>
          <w:rFonts w:ascii="Times New Roman" w:hAnsi="Times New Roman"/>
          <w:bCs/>
          <w:i/>
          <w:iCs/>
          <w:sz w:val="28"/>
          <w:szCs w:val="28"/>
        </w:rPr>
        <w:t>ІРС</w:t>
      </w:r>
      <w:r>
        <w:rPr>
          <w:rFonts w:ascii="Times New Roman" w:hAnsi="Times New Roman"/>
          <w:bCs/>
          <w:i/>
          <w:iCs/>
          <w:sz w:val="28"/>
          <w:szCs w:val="28"/>
        </w:rPr>
        <w:t>)</w:t>
      </w:r>
      <w:r>
        <w:rPr>
          <w:rFonts w:ascii="Times New Roman" w:hAnsi="Times New Roman"/>
          <w:bCs/>
          <w:iCs/>
          <w:sz w:val="28"/>
          <w:szCs w:val="28"/>
        </w:rPr>
        <w:t xml:space="preserve"> надамо визначення.</w:t>
      </w:r>
      <w:r w:rsidRPr="006D04D2">
        <w:rPr>
          <w:rFonts w:ascii="Times New Roman" w:hAnsi="Times New Roman"/>
          <w:bCs/>
          <w:i/>
          <w:iCs/>
          <w:sz w:val="28"/>
          <w:szCs w:val="28"/>
        </w:rPr>
        <w:t xml:space="preserve"> </w:t>
      </w:r>
      <w:r w:rsidRPr="000D6624">
        <w:rPr>
          <w:rFonts w:ascii="Times New Roman" w:hAnsi="Times New Roman"/>
          <w:bCs/>
          <w:i/>
          <w:iCs/>
          <w:sz w:val="28"/>
          <w:szCs w:val="28"/>
        </w:rPr>
        <w:t>ІРС</w:t>
      </w:r>
      <w:r>
        <w:rPr>
          <w:rFonts w:ascii="Times New Roman" w:hAnsi="Times New Roman"/>
          <w:bCs/>
          <w:iCs/>
          <w:sz w:val="28"/>
          <w:szCs w:val="28"/>
        </w:rPr>
        <w:t xml:space="preserve"> – </w:t>
      </w:r>
      <w:r w:rsidRPr="00B37B8A">
        <w:rPr>
          <w:rFonts w:ascii="Times New Roman" w:hAnsi="Times New Roman"/>
          <w:bCs/>
          <w:iCs/>
          <w:sz w:val="28"/>
          <w:szCs w:val="28"/>
        </w:rPr>
        <w:t>інтегративний психофізичний продукт, який уміщує в собі такі структурно-змістові компоненти як пам’ять, бажання, емоції, почуття, думки у проявах сили розуму, сили волі, сили духу. Характеризується стійкістю вольового, емоційного, ментального імунітету з метою вирішення особистісно-професійних завдань</w:t>
      </w:r>
      <w:r>
        <w:rPr>
          <w:rFonts w:ascii="Times New Roman" w:hAnsi="Times New Roman"/>
          <w:bCs/>
          <w:iCs/>
          <w:sz w:val="28"/>
          <w:szCs w:val="28"/>
        </w:rPr>
        <w:t xml:space="preserve">. </w:t>
      </w:r>
    </w:p>
    <w:p w:rsidR="007F4EE7" w:rsidRPr="00513E40" w:rsidRDefault="007F4EE7" w:rsidP="007F4EE7">
      <w:pPr>
        <w:pStyle w:val="a3"/>
        <w:numPr>
          <w:ilvl w:val="1"/>
          <w:numId w:val="5"/>
        </w:numPr>
        <w:tabs>
          <w:tab w:val="left" w:pos="709"/>
        </w:tabs>
        <w:spacing w:before="240" w:after="0" w:line="360" w:lineRule="auto"/>
        <w:jc w:val="center"/>
        <w:rPr>
          <w:rFonts w:ascii="Times New Roman" w:hAnsi="Times New Roman"/>
          <w:bCs/>
          <w:iCs/>
          <w:sz w:val="28"/>
          <w:szCs w:val="28"/>
        </w:rPr>
      </w:pPr>
      <w:r w:rsidRPr="00513E40">
        <w:rPr>
          <w:rFonts w:ascii="Times New Roman" w:hAnsi="Times New Roman"/>
          <w:b/>
          <w:bCs/>
          <w:iCs/>
          <w:sz w:val="28"/>
          <w:szCs w:val="28"/>
        </w:rPr>
        <w:t>Самоаналіз особистісно-професійної діяльності з реалізації освітніх цілей і завдань</w:t>
      </w:r>
    </w:p>
    <w:p w:rsidR="007F4EE7" w:rsidRPr="00C46D1F" w:rsidRDefault="007F4EE7" w:rsidP="007F4EE7">
      <w:pPr>
        <w:pStyle w:val="a3"/>
        <w:numPr>
          <w:ilvl w:val="2"/>
          <w:numId w:val="5"/>
        </w:numPr>
        <w:spacing w:before="240" w:after="0" w:line="360" w:lineRule="auto"/>
        <w:ind w:left="0" w:firstLine="0"/>
        <w:jc w:val="both"/>
        <w:rPr>
          <w:rFonts w:ascii="Times New Roman" w:hAnsi="Times New Roman"/>
          <w:bCs/>
          <w:iCs/>
          <w:sz w:val="28"/>
          <w:szCs w:val="28"/>
        </w:rPr>
      </w:pPr>
      <w:r w:rsidRPr="00C46D1F">
        <w:rPr>
          <w:rFonts w:ascii="Times New Roman" w:hAnsi="Times New Roman"/>
          <w:i/>
          <w:color w:val="212121"/>
          <w:sz w:val="28"/>
          <w:szCs w:val="28"/>
        </w:rPr>
        <w:t xml:space="preserve">Ієрархія цілей. </w:t>
      </w:r>
      <w:r w:rsidRPr="00C46D1F">
        <w:rPr>
          <w:rFonts w:ascii="Times New Roman" w:hAnsi="Times New Roman"/>
          <w:sz w:val="28"/>
          <w:szCs w:val="28"/>
        </w:rPr>
        <w:t xml:space="preserve">Самоаналіз особистісно-професійної діяльності з реалізації освітніх цілей і завдань дає уявлення про сумірність особистих сил і можливостей, об’єктивує самооцінку власних досягнень і недоліків, характеризує стійке прагнення педагога до узагальнення отриманих знань про себе, специфічні особливості свого індивідуального ресурсу сил </w:t>
      </w:r>
      <w:r w:rsidRPr="00C46D1F">
        <w:rPr>
          <w:rFonts w:ascii="Times New Roman" w:hAnsi="Times New Roman"/>
          <w:color w:val="212121"/>
          <w:sz w:val="28"/>
          <w:szCs w:val="28"/>
        </w:rPr>
        <w:t>(далі ІРС)</w:t>
      </w:r>
      <w:r w:rsidRPr="00C46D1F">
        <w:rPr>
          <w:rFonts w:ascii="Times New Roman" w:hAnsi="Times New Roman"/>
          <w:sz w:val="28"/>
          <w:szCs w:val="28"/>
        </w:rPr>
        <w:t xml:space="preserve">, засвідчує наявність ознак </w:t>
      </w:r>
      <w:r w:rsidRPr="00C46D1F">
        <w:rPr>
          <w:rFonts w:ascii="Times New Roman" w:hAnsi="Times New Roman"/>
          <w:i/>
          <w:sz w:val="28"/>
          <w:szCs w:val="28"/>
        </w:rPr>
        <w:t>ментальній самостійності</w:t>
      </w:r>
      <w:r w:rsidRPr="00C46D1F">
        <w:rPr>
          <w:rFonts w:ascii="Times New Roman" w:hAnsi="Times New Roman"/>
          <w:sz w:val="28"/>
          <w:szCs w:val="28"/>
        </w:rPr>
        <w:t>.</w:t>
      </w:r>
      <w:r w:rsidRPr="00C46D1F">
        <w:rPr>
          <w:rFonts w:ascii="Times New Roman" w:hAnsi="Times New Roman"/>
          <w:bCs/>
          <w:iCs/>
          <w:sz w:val="28"/>
          <w:szCs w:val="28"/>
        </w:rPr>
        <w:t xml:space="preserve"> </w:t>
      </w:r>
    </w:p>
    <w:p w:rsidR="007F4EE7" w:rsidRPr="00B37B8A" w:rsidRDefault="007F4EE7" w:rsidP="007F4EE7">
      <w:pPr>
        <w:pStyle w:val="HTML"/>
        <w:shd w:val="clear" w:color="auto" w:fill="FFFFFF"/>
        <w:tabs>
          <w:tab w:val="clear" w:pos="916"/>
          <w:tab w:val="left" w:pos="709"/>
        </w:tabs>
        <w:spacing w:line="360" w:lineRule="auto"/>
        <w:ind w:hanging="284"/>
        <w:jc w:val="both"/>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 xml:space="preserve">Ієрархія цілей особистісно-професійної діяльності в контексті </w:t>
      </w:r>
      <w:r w:rsidRPr="00B37B8A">
        <w:rPr>
          <w:rFonts w:ascii="Times New Roman" w:hAnsi="Times New Roman" w:cs="Times New Roman"/>
          <w:sz w:val="28"/>
          <w:szCs w:val="28"/>
        </w:rPr>
        <w:t xml:space="preserve">реалізації функції «рефлексії та професійного саморозвитку» відповідно до професійного стандарту педагогічних працівників </w:t>
      </w:r>
      <w:r>
        <w:rPr>
          <w:rFonts w:ascii="Times New Roman" w:hAnsi="Times New Roman" w:cs="Times New Roman"/>
          <w:sz w:val="28"/>
          <w:szCs w:val="28"/>
        </w:rPr>
        <w:t>Н</w:t>
      </w:r>
      <w:r w:rsidRPr="00B37B8A">
        <w:rPr>
          <w:rFonts w:ascii="Times New Roman" w:hAnsi="Times New Roman" w:cs="Times New Roman"/>
          <w:sz w:val="28"/>
          <w:szCs w:val="28"/>
        </w:rPr>
        <w:t>ової української школи</w:t>
      </w:r>
      <w:r w:rsidRPr="00B37B8A">
        <w:rPr>
          <w:rFonts w:ascii="Times New Roman" w:hAnsi="Times New Roman" w:cs="Times New Roman"/>
          <w:color w:val="212121"/>
          <w:sz w:val="28"/>
          <w:szCs w:val="28"/>
        </w:rPr>
        <w:t xml:space="preserve">, може бути представлена в такому порядку: </w:t>
      </w:r>
    </w:p>
    <w:p w:rsidR="007F4EE7" w:rsidRPr="00B37B8A" w:rsidRDefault="007F4EE7" w:rsidP="007F4EE7">
      <w:pPr>
        <w:pStyle w:val="HTML"/>
        <w:shd w:val="clear" w:color="auto" w:fill="FFFFFF"/>
        <w:spacing w:line="360" w:lineRule="auto"/>
        <w:jc w:val="both"/>
        <w:rPr>
          <w:rFonts w:ascii="Times New Roman" w:hAnsi="Times New Roman" w:cs="Times New Roman"/>
          <w:color w:val="212121"/>
          <w:sz w:val="28"/>
          <w:szCs w:val="28"/>
        </w:rPr>
      </w:pPr>
      <w:r w:rsidRPr="00B37B8A">
        <w:rPr>
          <w:rFonts w:ascii="Times New Roman" w:hAnsi="Times New Roman" w:cs="Times New Roman"/>
          <w:color w:val="212121"/>
          <w:sz w:val="28"/>
          <w:szCs w:val="28"/>
        </w:rPr>
        <w:tab/>
        <w:t xml:space="preserve">- </w:t>
      </w:r>
      <w:r w:rsidRPr="00B37B8A">
        <w:rPr>
          <w:rFonts w:ascii="Times New Roman" w:hAnsi="Times New Roman" w:cs="Times New Roman"/>
          <w:i/>
          <w:color w:val="212121"/>
          <w:sz w:val="28"/>
          <w:szCs w:val="28"/>
        </w:rPr>
        <w:t>цілі суспільства</w:t>
      </w:r>
      <w:r w:rsidRPr="00B37B8A">
        <w:rPr>
          <w:rFonts w:ascii="Times New Roman" w:hAnsi="Times New Roman" w:cs="Times New Roman"/>
          <w:color w:val="212121"/>
          <w:sz w:val="28"/>
          <w:szCs w:val="28"/>
        </w:rPr>
        <w:t xml:space="preserve"> (соціальне замовлення на формування самосвідомості розумно мислячого суб'єкта педагогічної діяльності, здатного до партнерських комунікацій в освітньому середовищі); </w:t>
      </w:r>
    </w:p>
    <w:p w:rsidR="007F4EE7" w:rsidRPr="00B37B8A" w:rsidRDefault="007F4EE7" w:rsidP="007F4EE7">
      <w:pPr>
        <w:pStyle w:val="HTML"/>
        <w:numPr>
          <w:ilvl w:val="0"/>
          <w:numId w:val="2"/>
        </w:numPr>
        <w:shd w:val="clear" w:color="auto" w:fill="FFFFFF"/>
        <w:tabs>
          <w:tab w:val="clear" w:pos="1832"/>
          <w:tab w:val="left" w:pos="1134"/>
        </w:tabs>
        <w:spacing w:line="360" w:lineRule="auto"/>
        <w:ind w:left="0" w:firstLine="851"/>
        <w:jc w:val="both"/>
        <w:rPr>
          <w:rFonts w:ascii="Times New Roman" w:hAnsi="Times New Roman" w:cs="Times New Roman"/>
          <w:color w:val="212121"/>
          <w:sz w:val="28"/>
          <w:szCs w:val="28"/>
        </w:rPr>
      </w:pPr>
      <w:r w:rsidRPr="00B37B8A">
        <w:rPr>
          <w:rFonts w:ascii="Times New Roman" w:hAnsi="Times New Roman" w:cs="Times New Roman"/>
          <w:i/>
          <w:color w:val="212121"/>
          <w:sz w:val="28"/>
          <w:szCs w:val="28"/>
        </w:rPr>
        <w:t xml:space="preserve">освітні цілі </w:t>
      </w:r>
      <w:r w:rsidRPr="00B37B8A">
        <w:rPr>
          <w:rFonts w:ascii="Times New Roman" w:hAnsi="Times New Roman" w:cs="Times New Roman"/>
          <w:color w:val="212121"/>
          <w:sz w:val="28"/>
          <w:szCs w:val="28"/>
        </w:rPr>
        <w:t>(системна реалізація теоретичних і методичних засад самопізнавальної діяльності; цілеспрямоване, масштабне їх застосування в усіх рівнях освітнього середовища: дошкільні, загальні, вищі заклади освіти, установи післядипломної освіти);</w:t>
      </w:r>
    </w:p>
    <w:p w:rsidR="007F4EE7" w:rsidRPr="00B37B8A" w:rsidRDefault="007F4EE7" w:rsidP="007F4EE7">
      <w:pPr>
        <w:pStyle w:val="HTML"/>
        <w:numPr>
          <w:ilvl w:val="0"/>
          <w:numId w:val="2"/>
        </w:numPr>
        <w:shd w:val="clear" w:color="auto" w:fill="FFFFFF"/>
        <w:tabs>
          <w:tab w:val="clear" w:pos="1832"/>
          <w:tab w:val="left" w:pos="1134"/>
        </w:tabs>
        <w:spacing w:line="360" w:lineRule="auto"/>
        <w:ind w:left="0" w:firstLine="851"/>
        <w:jc w:val="both"/>
        <w:rPr>
          <w:rFonts w:ascii="Times New Roman" w:hAnsi="Times New Roman" w:cs="Times New Roman"/>
          <w:color w:val="212121"/>
          <w:sz w:val="28"/>
          <w:szCs w:val="28"/>
        </w:rPr>
      </w:pPr>
      <w:r w:rsidRPr="00B37B8A">
        <w:rPr>
          <w:rFonts w:ascii="Times New Roman" w:hAnsi="Times New Roman" w:cs="Times New Roman"/>
          <w:i/>
          <w:color w:val="212121"/>
          <w:sz w:val="28"/>
          <w:szCs w:val="28"/>
        </w:rPr>
        <w:t>особистісні цілі</w:t>
      </w:r>
      <w:r w:rsidRPr="00B37B8A">
        <w:rPr>
          <w:rFonts w:ascii="Times New Roman" w:hAnsi="Times New Roman" w:cs="Times New Roman"/>
          <w:color w:val="212121"/>
          <w:sz w:val="28"/>
          <w:szCs w:val="28"/>
        </w:rPr>
        <w:t xml:space="preserve"> (осмислений поступенево-поступовий неперервний </w:t>
      </w:r>
      <w:r w:rsidRPr="00B37B8A">
        <w:rPr>
          <w:rFonts w:ascii="Times New Roman" w:hAnsi="Times New Roman" w:cs="Times New Roman"/>
          <w:sz w:val="28"/>
          <w:szCs w:val="28"/>
        </w:rPr>
        <w:t>саморозвиток з набуття додаткових професійних компетентностей</w:t>
      </w:r>
      <w:r w:rsidRPr="00B37B8A">
        <w:rPr>
          <w:rFonts w:ascii="Times New Roman" w:hAnsi="Times New Roman" w:cs="Times New Roman"/>
          <w:color w:val="212121"/>
          <w:sz w:val="28"/>
          <w:szCs w:val="28"/>
        </w:rPr>
        <w:t>).</w:t>
      </w:r>
      <w:r w:rsidRPr="000D6624">
        <w:rPr>
          <w:rFonts w:ascii="Times New Roman" w:hAnsi="Times New Roman"/>
          <w:bCs/>
          <w:iCs/>
          <w:sz w:val="28"/>
          <w:szCs w:val="28"/>
        </w:rPr>
        <w:t xml:space="preserve"> </w:t>
      </w:r>
    </w:p>
    <w:p w:rsidR="007F4EE7" w:rsidRDefault="007F4EE7" w:rsidP="007F4EE7">
      <w:pPr>
        <w:tabs>
          <w:tab w:val="left" w:pos="426"/>
        </w:tabs>
        <w:spacing w:after="0" w:line="360" w:lineRule="auto"/>
        <w:jc w:val="both"/>
        <w:rPr>
          <w:rFonts w:ascii="Times New Roman" w:hAnsi="Times New Roman"/>
          <w:bCs/>
          <w:iCs/>
          <w:sz w:val="28"/>
          <w:szCs w:val="28"/>
        </w:rPr>
      </w:pPr>
      <w:r>
        <w:rPr>
          <w:rFonts w:ascii="Times New Roman" w:hAnsi="Times New Roman"/>
          <w:bCs/>
          <w:i/>
          <w:iCs/>
          <w:sz w:val="28"/>
          <w:szCs w:val="28"/>
        </w:rPr>
        <w:tab/>
      </w:r>
      <w:r>
        <w:rPr>
          <w:rFonts w:ascii="Times New Roman" w:hAnsi="Times New Roman"/>
          <w:bCs/>
          <w:i/>
          <w:iCs/>
          <w:sz w:val="28"/>
          <w:szCs w:val="28"/>
        </w:rPr>
        <w:tab/>
      </w:r>
      <w:r w:rsidRPr="00F24C76">
        <w:rPr>
          <w:rFonts w:ascii="Times New Roman" w:hAnsi="Times New Roman"/>
          <w:bCs/>
          <w:i/>
          <w:iCs/>
          <w:sz w:val="28"/>
          <w:szCs w:val="28"/>
        </w:rPr>
        <w:t xml:space="preserve">Інтегративні показники з самоаналізу структурно-змістових складників ІРС. </w:t>
      </w:r>
      <w:r w:rsidRPr="00F24C76">
        <w:rPr>
          <w:rFonts w:ascii="Times New Roman" w:hAnsi="Times New Roman"/>
          <w:bCs/>
          <w:iCs/>
          <w:sz w:val="28"/>
          <w:szCs w:val="28"/>
        </w:rPr>
        <w:t xml:space="preserve">Детально змістове наповнення інтегративних показників ІРС надані у </w:t>
      </w:r>
      <w:r w:rsidRPr="00F24C76">
        <w:rPr>
          <w:rFonts w:ascii="Times New Roman" w:hAnsi="Times New Roman"/>
          <w:bCs/>
          <w:iCs/>
          <w:sz w:val="28"/>
          <w:szCs w:val="28"/>
        </w:rPr>
        <w:lastRenderedPageBreak/>
        <w:t>навчально-методичному посібнику «</w:t>
      </w:r>
      <w:r w:rsidRPr="00F24C76">
        <w:rPr>
          <w:rFonts w:ascii="Times New Roman" w:hAnsi="Times New Roman"/>
          <w:sz w:val="28"/>
          <w:szCs w:val="28"/>
        </w:rPr>
        <w:t>Сучасні педагогічні практики: педагогічна система самопізнання і особистісно-професійного самовдосконалення</w:t>
      </w:r>
      <w:r w:rsidRPr="00F24C76">
        <w:rPr>
          <w:rFonts w:ascii="Times New Roman" w:hAnsi="Times New Roman"/>
          <w:bCs/>
          <w:iCs/>
          <w:sz w:val="28"/>
          <w:szCs w:val="28"/>
        </w:rPr>
        <w:t>» [</w:t>
      </w:r>
      <w:r>
        <w:rPr>
          <w:rFonts w:ascii="Times New Roman" w:hAnsi="Times New Roman"/>
          <w:bCs/>
          <w:iCs/>
          <w:sz w:val="28"/>
          <w:szCs w:val="28"/>
        </w:rPr>
        <w:t>39</w:t>
      </w:r>
      <w:r w:rsidRPr="00F24C76">
        <w:rPr>
          <w:rFonts w:ascii="Times New Roman" w:hAnsi="Times New Roman"/>
          <w:bCs/>
          <w:iCs/>
          <w:sz w:val="28"/>
          <w:szCs w:val="28"/>
        </w:rPr>
        <w:t>]. Зупинимося на головних формулах, які дають можливість зрозуміти зміст та функціональну спрямованість кожного структурно-змістового складника ІРС</w:t>
      </w:r>
      <w:r>
        <w:rPr>
          <w:rFonts w:ascii="Times New Roman" w:hAnsi="Times New Roman"/>
          <w:bCs/>
          <w:iCs/>
          <w:sz w:val="28"/>
          <w:szCs w:val="28"/>
        </w:rPr>
        <w:t xml:space="preserve"> </w:t>
      </w:r>
      <w:r w:rsidRPr="00F24C76">
        <w:rPr>
          <w:rFonts w:ascii="Times New Roman" w:hAnsi="Times New Roman"/>
          <w:bCs/>
          <w:iCs/>
          <w:sz w:val="28"/>
          <w:szCs w:val="28"/>
        </w:rPr>
        <w:t>[</w:t>
      </w:r>
      <w:r>
        <w:rPr>
          <w:rFonts w:ascii="Times New Roman" w:hAnsi="Times New Roman"/>
          <w:bCs/>
          <w:iCs/>
          <w:sz w:val="28"/>
          <w:szCs w:val="28"/>
        </w:rPr>
        <w:t>28</w:t>
      </w:r>
      <w:r w:rsidRPr="00F24C76">
        <w:rPr>
          <w:rFonts w:ascii="Times New Roman" w:hAnsi="Times New Roman"/>
          <w:bCs/>
          <w:iCs/>
          <w:sz w:val="28"/>
          <w:szCs w:val="28"/>
        </w:rPr>
        <w:t>]. Так, досягнення певного рівня культури пам’яті підпорядковано формулі: вибір головного у відповідності до духовно-моральної настанови</w:t>
      </w:r>
      <w:r w:rsidRPr="00F24C76">
        <w:rPr>
          <w:rFonts w:ascii="Times New Roman" w:hAnsi="Times New Roman"/>
          <w:bCs/>
          <w:i/>
          <w:iCs/>
          <w:sz w:val="28"/>
          <w:szCs w:val="28"/>
        </w:rPr>
        <w:t xml:space="preserve"> «Не нашкодь».</w:t>
      </w:r>
      <w:r w:rsidRPr="00F24C76">
        <w:rPr>
          <w:rFonts w:asciiTheme="minorHAnsi" w:eastAsiaTheme="minorEastAsia" w:hAnsi="Trebuchet MS" w:cstheme="minorBidi"/>
          <w:b/>
          <w:bCs/>
          <w:i/>
          <w:iCs/>
          <w:color w:val="002060"/>
          <w:kern w:val="24"/>
          <w:sz w:val="36"/>
          <w:szCs w:val="36"/>
        </w:rPr>
        <w:t xml:space="preserve"> </w:t>
      </w:r>
      <w:r w:rsidRPr="00F24C76">
        <w:rPr>
          <w:rFonts w:ascii="Times New Roman" w:hAnsi="Times New Roman"/>
          <w:bCs/>
          <w:iCs/>
          <w:sz w:val="28"/>
          <w:szCs w:val="28"/>
        </w:rPr>
        <w:t xml:space="preserve">Культура бажань – формулі: формування почуття міри у відповідності до духовно-моральної настанови </w:t>
      </w:r>
      <w:r w:rsidRPr="00F24C76">
        <w:rPr>
          <w:rFonts w:ascii="Times New Roman" w:hAnsi="Times New Roman"/>
          <w:bCs/>
          <w:i/>
          <w:iCs/>
          <w:sz w:val="28"/>
          <w:szCs w:val="28"/>
        </w:rPr>
        <w:t>«Ніщо не забагато»</w:t>
      </w:r>
      <w:r w:rsidRPr="00F24C76">
        <w:rPr>
          <w:rFonts w:ascii="Times New Roman" w:hAnsi="Times New Roman"/>
          <w:bCs/>
          <w:iCs/>
          <w:sz w:val="28"/>
          <w:szCs w:val="28"/>
        </w:rPr>
        <w:t>.</w:t>
      </w:r>
      <w:r w:rsidRPr="00F24C76">
        <w:rPr>
          <w:rFonts w:ascii="Times New Roman" w:eastAsiaTheme="minorEastAsia" w:hAnsi="Times New Roman"/>
          <w:bCs/>
          <w:iCs/>
          <w:color w:val="002060"/>
          <w:kern w:val="24"/>
          <w:sz w:val="36"/>
          <w:szCs w:val="36"/>
        </w:rPr>
        <w:t xml:space="preserve"> </w:t>
      </w:r>
      <w:r w:rsidRPr="00F24C76">
        <w:rPr>
          <w:rFonts w:ascii="Times New Roman" w:hAnsi="Times New Roman"/>
          <w:bCs/>
          <w:iCs/>
          <w:sz w:val="28"/>
          <w:szCs w:val="28"/>
        </w:rPr>
        <w:t xml:space="preserve">Культура емоцій – формулі: формування самовладання у відповідності до духовно-моральної настанови </w:t>
      </w:r>
      <w:r w:rsidRPr="00F24C76">
        <w:rPr>
          <w:rFonts w:ascii="Times New Roman" w:hAnsi="Times New Roman"/>
          <w:bCs/>
          <w:i/>
          <w:iCs/>
          <w:sz w:val="28"/>
          <w:szCs w:val="28"/>
        </w:rPr>
        <w:t>«І це минеться».</w:t>
      </w:r>
      <w:r w:rsidRPr="00F24C76">
        <w:rPr>
          <w:rFonts w:ascii="Times New Roman" w:eastAsiaTheme="minorEastAsia" w:hAnsi="Times New Roman"/>
          <w:bCs/>
          <w:iCs/>
          <w:color w:val="002060"/>
          <w:kern w:val="24"/>
          <w:sz w:val="36"/>
          <w:szCs w:val="36"/>
        </w:rPr>
        <w:t xml:space="preserve"> </w:t>
      </w:r>
      <w:r w:rsidRPr="00F24C76">
        <w:rPr>
          <w:rFonts w:ascii="Times New Roman" w:hAnsi="Times New Roman"/>
          <w:bCs/>
          <w:iCs/>
          <w:sz w:val="28"/>
          <w:szCs w:val="28"/>
        </w:rPr>
        <w:t xml:space="preserve">Культура думок – формулі: формування позитивного, логічного, конструктивного, проектного мислення у відповідності до духовно-моральної настанови </w:t>
      </w:r>
      <w:r w:rsidRPr="00F24C76">
        <w:rPr>
          <w:rFonts w:ascii="Times New Roman" w:hAnsi="Times New Roman"/>
          <w:bCs/>
          <w:i/>
          <w:iCs/>
          <w:sz w:val="28"/>
          <w:szCs w:val="28"/>
        </w:rPr>
        <w:t>«Все у тобі».</w:t>
      </w:r>
      <w:r w:rsidRPr="00F24C76">
        <w:rPr>
          <w:rFonts w:ascii="Times New Roman" w:hAnsi="Times New Roman"/>
          <w:bCs/>
          <w:iCs/>
          <w:sz w:val="28"/>
          <w:szCs w:val="28"/>
        </w:rPr>
        <w:t xml:space="preserve"> </w:t>
      </w:r>
    </w:p>
    <w:p w:rsidR="007F4EE7" w:rsidRPr="00F24C76" w:rsidRDefault="007F4EE7" w:rsidP="007F4EE7">
      <w:pPr>
        <w:tabs>
          <w:tab w:val="left" w:pos="426"/>
        </w:tabs>
        <w:spacing w:after="0" w:line="360" w:lineRule="auto"/>
        <w:jc w:val="both"/>
        <w:rPr>
          <w:rFonts w:ascii="Times New Roman" w:hAnsi="Times New Roman"/>
          <w:b/>
          <w:bCs/>
          <w:i/>
          <w:iCs/>
          <w:sz w:val="28"/>
          <w:szCs w:val="28"/>
        </w:rPr>
      </w:pPr>
      <w:r>
        <w:rPr>
          <w:rFonts w:ascii="Times New Roman" w:hAnsi="Times New Roman"/>
          <w:bCs/>
          <w:iCs/>
          <w:sz w:val="28"/>
          <w:szCs w:val="28"/>
        </w:rPr>
        <w:tab/>
      </w:r>
      <w:r>
        <w:rPr>
          <w:rFonts w:ascii="Times New Roman" w:hAnsi="Times New Roman"/>
          <w:bCs/>
          <w:iCs/>
          <w:sz w:val="28"/>
          <w:szCs w:val="28"/>
        </w:rPr>
        <w:tab/>
        <w:t xml:space="preserve">Застосування технологій порівняльного самоаналізу в використанням діагностичних таблиць та комплексу спеціальних тестів (автора Е.А. Піньковської) створюється можливість об’єктивації самооцінки по кожному структурно-змістовому елементу ІРС </w:t>
      </w:r>
      <w:r w:rsidRPr="00F24C76">
        <w:rPr>
          <w:rFonts w:ascii="Times New Roman" w:hAnsi="Times New Roman"/>
          <w:bCs/>
          <w:iCs/>
          <w:sz w:val="28"/>
          <w:szCs w:val="28"/>
        </w:rPr>
        <w:t>[</w:t>
      </w:r>
      <w:r>
        <w:rPr>
          <w:rFonts w:ascii="Times New Roman" w:hAnsi="Times New Roman"/>
          <w:bCs/>
          <w:iCs/>
          <w:sz w:val="28"/>
          <w:szCs w:val="28"/>
        </w:rPr>
        <w:t>7; 23; 24; 25; 27; 28; 39</w:t>
      </w:r>
      <w:r w:rsidRPr="00F24C76">
        <w:rPr>
          <w:rFonts w:ascii="Times New Roman" w:hAnsi="Times New Roman"/>
          <w:bCs/>
          <w:iCs/>
          <w:sz w:val="28"/>
          <w:szCs w:val="28"/>
        </w:rPr>
        <w:t>]</w:t>
      </w:r>
      <w:r>
        <w:rPr>
          <w:rFonts w:ascii="Times New Roman" w:hAnsi="Times New Roman"/>
          <w:bCs/>
          <w:iCs/>
          <w:sz w:val="28"/>
          <w:szCs w:val="28"/>
        </w:rPr>
        <w:t>.</w:t>
      </w:r>
    </w:p>
    <w:p w:rsidR="007F4EE7" w:rsidRPr="00C46D1F" w:rsidRDefault="007F4EE7" w:rsidP="007F4EE7">
      <w:pPr>
        <w:pStyle w:val="a3"/>
        <w:numPr>
          <w:ilvl w:val="2"/>
          <w:numId w:val="5"/>
        </w:numPr>
        <w:spacing w:after="0" w:line="360" w:lineRule="auto"/>
        <w:ind w:left="0" w:firstLine="709"/>
        <w:jc w:val="both"/>
        <w:rPr>
          <w:rFonts w:ascii="Times New Roman" w:hAnsi="Times New Roman"/>
          <w:bCs/>
          <w:iCs/>
          <w:sz w:val="28"/>
          <w:szCs w:val="28"/>
        </w:rPr>
      </w:pPr>
      <w:r w:rsidRPr="00C46D1F">
        <w:rPr>
          <w:rFonts w:ascii="Times New Roman" w:hAnsi="Times New Roman"/>
          <w:bCs/>
          <w:i/>
          <w:iCs/>
          <w:sz w:val="28"/>
          <w:szCs w:val="28"/>
        </w:rPr>
        <w:t xml:space="preserve">Інтегративний показник свідомого вдосконалення пам’яті. </w:t>
      </w:r>
      <w:r w:rsidRPr="00C46D1F">
        <w:rPr>
          <w:rFonts w:ascii="Times New Roman" w:hAnsi="Times New Roman"/>
          <w:bCs/>
          <w:iCs/>
          <w:sz w:val="28"/>
          <w:szCs w:val="28"/>
        </w:rPr>
        <w:t>Формула вибору головного в контексті рефлексії та професійного саморозвитку суб’єкта педагогічної діяльності є універсальною для всіх структурно-змістових компонентів ІРС, однак її розглядають, насамперед, як показову та ефективну з вдосконалення пам’яті. Зміст формули полягає в простих і зрозумілих складниках: «доцільно за змістом + сумірно з силами + необхідно за часом виконання = головному за змістом, часом та місцем виконання»</w:t>
      </w:r>
      <w:r w:rsidRPr="00C46D1F">
        <w:rPr>
          <w:rFonts w:ascii="Times New Roman" w:hAnsi="Times New Roman"/>
          <w:bCs/>
          <w:iCs/>
          <w:sz w:val="28"/>
          <w:szCs w:val="28"/>
          <w:lang w:val="ru-RU"/>
        </w:rPr>
        <w:t xml:space="preserve"> [</w:t>
      </w:r>
      <w:r>
        <w:rPr>
          <w:rFonts w:ascii="Times New Roman" w:hAnsi="Times New Roman"/>
          <w:bCs/>
          <w:iCs/>
          <w:sz w:val="28"/>
          <w:szCs w:val="28"/>
          <w:lang w:val="ru-RU"/>
        </w:rPr>
        <w:t>28</w:t>
      </w:r>
      <w:r w:rsidRPr="00C46D1F">
        <w:rPr>
          <w:rFonts w:ascii="Times New Roman" w:hAnsi="Times New Roman"/>
          <w:bCs/>
          <w:iCs/>
          <w:sz w:val="28"/>
          <w:szCs w:val="28"/>
          <w:lang w:val="ru-RU"/>
        </w:rPr>
        <w:t>]</w:t>
      </w:r>
      <w:r w:rsidRPr="00C46D1F">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sidRPr="00D50442">
        <w:rPr>
          <w:rFonts w:ascii="Times New Roman" w:hAnsi="Times New Roman"/>
          <w:bCs/>
          <w:i/>
          <w:iCs/>
          <w:sz w:val="28"/>
          <w:szCs w:val="28"/>
        </w:rPr>
        <w:t>Етапи свідомого вдосконалення пам’яті</w:t>
      </w:r>
      <w:r>
        <w:rPr>
          <w:rFonts w:ascii="Times New Roman" w:hAnsi="Times New Roman"/>
          <w:bCs/>
          <w:i/>
          <w:iCs/>
          <w:sz w:val="28"/>
          <w:szCs w:val="28"/>
        </w:rPr>
        <w:t xml:space="preserve">. </w:t>
      </w:r>
      <w:r>
        <w:rPr>
          <w:rFonts w:ascii="Times New Roman" w:hAnsi="Times New Roman"/>
          <w:bCs/>
          <w:iCs/>
          <w:sz w:val="28"/>
          <w:szCs w:val="28"/>
        </w:rPr>
        <w:t>Зважаючи на зміст наведеної формули з вибору головного, проведемо самоаналіз стану власної пам’яті за допомогою діагностичної таблиці 1.1,</w:t>
      </w:r>
      <w:r w:rsidRPr="006B223D">
        <w:rPr>
          <w:rFonts w:ascii="Times New Roman" w:hAnsi="Times New Roman"/>
          <w:bCs/>
          <w:iCs/>
          <w:sz w:val="28"/>
          <w:szCs w:val="28"/>
        </w:rPr>
        <w:t xml:space="preserve"> </w:t>
      </w:r>
      <w:r>
        <w:rPr>
          <w:rFonts w:ascii="Times New Roman" w:hAnsi="Times New Roman"/>
          <w:bCs/>
          <w:iCs/>
          <w:sz w:val="28"/>
          <w:szCs w:val="28"/>
        </w:rPr>
        <w:t>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w:t>
      </w:r>
      <w:r>
        <w:rPr>
          <w:rFonts w:ascii="Times New Roman" w:hAnsi="Times New Roman"/>
          <w:bCs/>
          <w:iCs/>
          <w:sz w:val="28"/>
          <w:szCs w:val="28"/>
        </w:rPr>
        <w:t xml:space="preserve"> пам</w:t>
      </w:r>
      <w:r w:rsidRPr="00C46D1F">
        <w:rPr>
          <w:rFonts w:ascii="Times New Roman" w:hAnsi="Times New Roman"/>
          <w:bCs/>
          <w:iCs/>
          <w:sz w:val="28"/>
          <w:szCs w:val="28"/>
        </w:rPr>
        <w:t>’</w:t>
      </w:r>
      <w:r>
        <w:rPr>
          <w:rFonts w:ascii="Times New Roman" w:hAnsi="Times New Roman"/>
          <w:bCs/>
          <w:iCs/>
          <w:sz w:val="28"/>
          <w:szCs w:val="28"/>
        </w:rPr>
        <w:t xml:space="preserve">яті. Головна умова полягає у наданні об’єктивної самооцінки відповідно до наведених в таблиці 1.1 етапів. Методика самоаналізу проста: рухаючись в діагностичному полі таблиці зверху в низ, необхідно відшукати щаблину, яка відповідатиме стану особистої пам’яті «тут і зараз» та, виходячи з наданих рекомендацій у відповідній горизонталі, спроектувати </w:t>
      </w:r>
      <w:r>
        <w:rPr>
          <w:rFonts w:ascii="Times New Roman" w:hAnsi="Times New Roman"/>
          <w:bCs/>
          <w:iCs/>
          <w:sz w:val="28"/>
          <w:szCs w:val="28"/>
        </w:rPr>
        <w:lastRenderedPageBreak/>
        <w:t xml:space="preserve">подальшу траєкторію свідомого вдосконалення пам’яті, усуваючи з’ясовані недоліки, вади, дефекти. </w:t>
      </w:r>
    </w:p>
    <w:p w:rsidR="007F4EE7" w:rsidRDefault="007F4EE7" w:rsidP="007F4EE7">
      <w:pPr>
        <w:spacing w:after="0" w:line="360" w:lineRule="auto"/>
        <w:ind w:left="6372" w:firstLine="708"/>
        <w:jc w:val="right"/>
        <w:rPr>
          <w:rFonts w:ascii="Times New Roman" w:hAnsi="Times New Roman"/>
          <w:bCs/>
          <w:i/>
          <w:iCs/>
          <w:sz w:val="28"/>
          <w:szCs w:val="28"/>
        </w:rPr>
      </w:pPr>
      <w:r w:rsidRPr="00B37B8A">
        <w:rPr>
          <w:rFonts w:ascii="Times New Roman" w:hAnsi="Times New Roman"/>
          <w:bCs/>
          <w:i/>
          <w:iCs/>
          <w:sz w:val="28"/>
          <w:szCs w:val="28"/>
        </w:rPr>
        <w:t>Таблиця</w:t>
      </w:r>
      <w:r>
        <w:rPr>
          <w:rFonts w:ascii="Times New Roman" w:hAnsi="Times New Roman"/>
          <w:bCs/>
          <w:i/>
          <w:iCs/>
          <w:sz w:val="28"/>
          <w:szCs w:val="28"/>
        </w:rPr>
        <w:t>1.</w:t>
      </w:r>
      <w:r w:rsidRPr="00B37B8A">
        <w:rPr>
          <w:rFonts w:ascii="Times New Roman" w:hAnsi="Times New Roman"/>
          <w:bCs/>
          <w:i/>
          <w:iCs/>
          <w:sz w:val="28"/>
          <w:szCs w:val="28"/>
        </w:rPr>
        <w:t xml:space="preserve">1. </w:t>
      </w:r>
    </w:p>
    <w:p w:rsidR="007F4EE7" w:rsidRPr="006B223D"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Cs/>
          <w:sz w:val="28"/>
          <w:szCs w:val="28"/>
        </w:rPr>
      </w:pPr>
      <w:r w:rsidRPr="006B223D">
        <w:rPr>
          <w:rFonts w:ascii="Times New Roman" w:hAnsi="Times New Roman"/>
          <w:b/>
          <w:color w:val="222222"/>
          <w:sz w:val="28"/>
          <w:szCs w:val="28"/>
        </w:rPr>
        <w:t xml:space="preserve">Щаблини з усвідомлення вад в тілі пам'яті розумно мислячої людини, спрямованої до самовдосконалення </w:t>
      </w:r>
      <w:r w:rsidRPr="006B223D">
        <w:rPr>
          <w:rFonts w:ascii="Times New Roman" w:hAnsi="Times New Roman"/>
          <w:bCs/>
          <w:iCs/>
          <w:sz w:val="28"/>
          <w:szCs w:val="28"/>
        </w:rPr>
        <w:t>[28]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62"/>
        <w:gridCol w:w="2807"/>
        <w:gridCol w:w="3147"/>
        <w:gridCol w:w="3118"/>
      </w:tblGrid>
      <w:tr w:rsidR="007F4EE7" w:rsidRPr="00B37B8A" w:rsidTr="007F4EE7">
        <w:trPr>
          <w:trHeight w:val="595"/>
        </w:trPr>
        <w:tc>
          <w:tcPr>
            <w:tcW w:w="562" w:type="dxa"/>
            <w:vMerge w:val="restart"/>
            <w:textDirection w:val="btLr"/>
            <w:hideMark/>
          </w:tcPr>
          <w:p w:rsidR="007F4EE7" w:rsidRPr="00B37B8A" w:rsidRDefault="007F4EE7" w:rsidP="007F4EE7">
            <w:pPr>
              <w:spacing w:after="0"/>
              <w:ind w:right="113"/>
              <w:rPr>
                <w:rFonts w:ascii="Times New Roman" w:hAnsi="Times New Roman"/>
                <w:bCs/>
                <w:iCs/>
                <w:sz w:val="24"/>
                <w:szCs w:val="24"/>
              </w:rPr>
            </w:pPr>
            <w:r w:rsidRPr="00B37B8A">
              <w:rPr>
                <w:rFonts w:ascii="Times New Roman" w:hAnsi="Times New Roman"/>
                <w:bCs/>
                <w:iCs/>
                <w:sz w:val="24"/>
                <w:szCs w:val="24"/>
              </w:rPr>
              <w:t>Щаблини</w:t>
            </w:r>
          </w:p>
        </w:tc>
        <w:tc>
          <w:tcPr>
            <w:tcW w:w="9072" w:type="dxa"/>
            <w:gridSpan w:val="3"/>
            <w:hideMark/>
          </w:tcPr>
          <w:p w:rsidR="007F4EE7" w:rsidRPr="00B37B8A" w:rsidRDefault="007F4EE7" w:rsidP="007F4EE7">
            <w:pPr>
              <w:spacing w:after="0"/>
              <w:ind w:firstLine="708"/>
              <w:jc w:val="center"/>
              <w:rPr>
                <w:rFonts w:ascii="Times New Roman" w:hAnsi="Times New Roman"/>
                <w:bCs/>
                <w:iCs/>
                <w:sz w:val="24"/>
                <w:szCs w:val="24"/>
              </w:rPr>
            </w:pPr>
            <w:r w:rsidRPr="00B37B8A">
              <w:rPr>
                <w:rFonts w:ascii="Times New Roman" w:hAnsi="Times New Roman"/>
                <w:bCs/>
                <w:iCs/>
                <w:sz w:val="24"/>
                <w:szCs w:val="24"/>
              </w:rPr>
              <w:t>Етапи</w:t>
            </w:r>
          </w:p>
        </w:tc>
      </w:tr>
      <w:tr w:rsidR="007F4EE7" w:rsidRPr="00B37B8A" w:rsidTr="007F4EE7">
        <w:trPr>
          <w:trHeight w:val="560"/>
        </w:trPr>
        <w:tc>
          <w:tcPr>
            <w:tcW w:w="562" w:type="dxa"/>
            <w:vMerge/>
            <w:hideMark/>
          </w:tcPr>
          <w:p w:rsidR="007F4EE7" w:rsidRPr="00B37B8A" w:rsidRDefault="007F4EE7" w:rsidP="007F4EE7">
            <w:pPr>
              <w:spacing w:after="0"/>
              <w:ind w:firstLine="708"/>
              <w:jc w:val="center"/>
              <w:rPr>
                <w:rFonts w:ascii="Times New Roman" w:hAnsi="Times New Roman"/>
                <w:bCs/>
                <w:iCs/>
                <w:sz w:val="24"/>
                <w:szCs w:val="24"/>
              </w:rPr>
            </w:pPr>
          </w:p>
        </w:tc>
        <w:tc>
          <w:tcPr>
            <w:tcW w:w="2807" w:type="dxa"/>
            <w:hideMark/>
          </w:tcPr>
          <w:p w:rsidR="007F4EE7" w:rsidRPr="00B37B8A" w:rsidRDefault="007F4EE7" w:rsidP="007F4EE7">
            <w:pPr>
              <w:spacing w:after="0"/>
              <w:ind w:firstLine="708"/>
              <w:rPr>
                <w:rFonts w:ascii="Times New Roman" w:hAnsi="Times New Roman"/>
                <w:bCs/>
                <w:iCs/>
                <w:sz w:val="24"/>
                <w:szCs w:val="24"/>
              </w:rPr>
            </w:pPr>
            <w:r w:rsidRPr="00B37B8A">
              <w:rPr>
                <w:rFonts w:ascii="Times New Roman" w:hAnsi="Times New Roman"/>
                <w:bCs/>
                <w:iCs/>
                <w:sz w:val="24"/>
                <w:szCs w:val="24"/>
              </w:rPr>
              <w:t>Самодіагностика</w:t>
            </w:r>
          </w:p>
        </w:tc>
        <w:tc>
          <w:tcPr>
            <w:tcW w:w="3147" w:type="dxa"/>
            <w:hideMark/>
          </w:tcPr>
          <w:p w:rsidR="007F4EE7" w:rsidRPr="00B37B8A" w:rsidRDefault="007F4EE7" w:rsidP="007F4EE7">
            <w:pPr>
              <w:spacing w:after="0"/>
              <w:ind w:firstLine="708"/>
              <w:rPr>
                <w:rFonts w:ascii="Times New Roman" w:hAnsi="Times New Roman"/>
                <w:bCs/>
                <w:iCs/>
                <w:sz w:val="24"/>
                <w:szCs w:val="24"/>
              </w:rPr>
            </w:pPr>
            <w:r w:rsidRPr="00B37B8A">
              <w:rPr>
                <w:rFonts w:ascii="Times New Roman" w:hAnsi="Times New Roman"/>
                <w:bCs/>
                <w:iCs/>
                <w:sz w:val="24"/>
                <w:szCs w:val="24"/>
              </w:rPr>
              <w:t>Самоаналіз</w:t>
            </w:r>
          </w:p>
        </w:tc>
        <w:tc>
          <w:tcPr>
            <w:tcW w:w="3118" w:type="dxa"/>
            <w:hideMark/>
          </w:tcPr>
          <w:p w:rsidR="007F4EE7" w:rsidRPr="00B37B8A" w:rsidRDefault="007F4EE7" w:rsidP="007F4EE7">
            <w:pPr>
              <w:spacing w:after="0"/>
              <w:ind w:firstLine="708"/>
              <w:rPr>
                <w:rFonts w:ascii="Times New Roman" w:hAnsi="Times New Roman"/>
                <w:bCs/>
                <w:iCs/>
                <w:sz w:val="24"/>
                <w:szCs w:val="24"/>
              </w:rPr>
            </w:pPr>
            <w:r w:rsidRPr="00B37B8A">
              <w:rPr>
                <w:rFonts w:ascii="Times New Roman" w:hAnsi="Times New Roman"/>
                <w:bCs/>
                <w:iCs/>
                <w:sz w:val="24"/>
                <w:szCs w:val="24"/>
              </w:rPr>
              <w:t>Трансформація</w:t>
            </w:r>
          </w:p>
        </w:tc>
      </w:tr>
      <w:tr w:rsidR="007F4EE7" w:rsidRPr="00B37B8A" w:rsidTr="007F4EE7">
        <w:trPr>
          <w:trHeight w:val="584"/>
        </w:trPr>
        <w:tc>
          <w:tcPr>
            <w:tcW w:w="562" w:type="dxa"/>
            <w:hideMark/>
          </w:tcPr>
          <w:p w:rsidR="007F4EE7" w:rsidRPr="00B37B8A" w:rsidRDefault="007F4EE7" w:rsidP="007F4EE7">
            <w:pPr>
              <w:spacing w:after="0"/>
              <w:ind w:firstLine="708"/>
              <w:jc w:val="center"/>
              <w:rPr>
                <w:rFonts w:ascii="Times New Roman" w:hAnsi="Times New Roman"/>
                <w:bCs/>
                <w:iCs/>
                <w:sz w:val="24"/>
                <w:szCs w:val="24"/>
              </w:rPr>
            </w:pPr>
            <w:r w:rsidRPr="00B37B8A">
              <w:rPr>
                <w:rFonts w:ascii="Times New Roman" w:hAnsi="Times New Roman"/>
                <w:bCs/>
                <w:iCs/>
                <w:sz w:val="24"/>
                <w:szCs w:val="24"/>
              </w:rPr>
              <w:t>11.</w:t>
            </w:r>
          </w:p>
        </w:tc>
        <w:tc>
          <w:tcPr>
            <w:tcW w:w="280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Погана пам’ять (помічаю, що часто про щось забуваю) </w:t>
            </w:r>
          </w:p>
        </w:tc>
        <w:tc>
          <w:tcPr>
            <w:tcW w:w="314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Уточнюю, що саме гірше запам’ятовую </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(дати, обличчя, імена, події)</w:t>
            </w:r>
          </w:p>
        </w:tc>
        <w:tc>
          <w:tcPr>
            <w:tcW w:w="3118"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Намагаюсь згадати </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w:t>
            </w:r>
            <w:r>
              <w:rPr>
                <w:rFonts w:ascii="Times New Roman" w:hAnsi="Times New Roman"/>
                <w:bCs/>
                <w:iCs/>
                <w:sz w:val="24"/>
                <w:szCs w:val="24"/>
              </w:rPr>
              <w:t>Щ</w:t>
            </w:r>
            <w:r w:rsidRPr="00B37B8A">
              <w:rPr>
                <w:rFonts w:ascii="Times New Roman" w:hAnsi="Times New Roman"/>
                <w:bCs/>
                <w:iCs/>
                <w:sz w:val="24"/>
                <w:szCs w:val="24"/>
              </w:rPr>
              <w:t>о запам’ятовується легко та надовго? Що запам’ятовується складно і чому?)</w:t>
            </w:r>
          </w:p>
        </w:tc>
      </w:tr>
      <w:tr w:rsidR="007F4EE7" w:rsidRPr="00B37B8A" w:rsidTr="007F4EE7">
        <w:trPr>
          <w:trHeight w:val="584"/>
        </w:trPr>
        <w:tc>
          <w:tcPr>
            <w:tcW w:w="562" w:type="dxa"/>
            <w:hideMark/>
          </w:tcPr>
          <w:p w:rsidR="007F4EE7" w:rsidRPr="00B37B8A" w:rsidRDefault="007F4EE7" w:rsidP="007F4EE7">
            <w:pPr>
              <w:spacing w:after="0"/>
              <w:ind w:firstLine="708"/>
              <w:jc w:val="center"/>
              <w:rPr>
                <w:rFonts w:ascii="Times New Roman" w:hAnsi="Times New Roman"/>
                <w:bCs/>
                <w:iCs/>
                <w:sz w:val="24"/>
                <w:szCs w:val="24"/>
              </w:rPr>
            </w:pPr>
            <w:r w:rsidRPr="00B37B8A">
              <w:rPr>
                <w:rFonts w:ascii="Times New Roman" w:hAnsi="Times New Roman"/>
                <w:bCs/>
                <w:iCs/>
                <w:sz w:val="24"/>
                <w:szCs w:val="24"/>
              </w:rPr>
              <w:t>22.</w:t>
            </w:r>
          </w:p>
        </w:tc>
        <w:tc>
          <w:tcPr>
            <w:tcW w:w="280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Раптом проявляю забудькуватість </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(все частіше таке помічаю у собі)</w:t>
            </w:r>
          </w:p>
        </w:tc>
        <w:tc>
          <w:tcPr>
            <w:tcW w:w="314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Уточнюю, що забувається (борги, свої обов’язки, </w:t>
            </w:r>
            <w:r>
              <w:rPr>
                <w:rFonts w:ascii="Times New Roman" w:hAnsi="Times New Roman"/>
                <w:bCs/>
                <w:iCs/>
                <w:sz w:val="24"/>
                <w:szCs w:val="24"/>
              </w:rPr>
              <w:t xml:space="preserve">обіцянки, </w:t>
            </w:r>
            <w:r w:rsidRPr="00B37B8A">
              <w:rPr>
                <w:rFonts w:ascii="Times New Roman" w:hAnsi="Times New Roman"/>
                <w:bCs/>
                <w:iCs/>
                <w:sz w:val="24"/>
                <w:szCs w:val="24"/>
              </w:rPr>
              <w:t>фільми, розмови )</w:t>
            </w:r>
          </w:p>
        </w:tc>
        <w:tc>
          <w:tcPr>
            <w:tcW w:w="3118"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Намагаюся згадати почуття при виявленні забудькуватості (засмучення, розчарування, докори сумління, страх)</w:t>
            </w:r>
          </w:p>
        </w:tc>
      </w:tr>
      <w:tr w:rsidR="007F4EE7" w:rsidRPr="00B37B8A" w:rsidTr="007F4EE7">
        <w:trPr>
          <w:trHeight w:val="584"/>
        </w:trPr>
        <w:tc>
          <w:tcPr>
            <w:tcW w:w="562" w:type="dxa"/>
            <w:hideMark/>
          </w:tcPr>
          <w:p w:rsidR="007F4EE7" w:rsidRPr="00B37B8A" w:rsidRDefault="007F4EE7" w:rsidP="007F4EE7">
            <w:pPr>
              <w:spacing w:after="0"/>
              <w:ind w:firstLine="708"/>
              <w:jc w:val="center"/>
              <w:rPr>
                <w:rFonts w:ascii="Times New Roman" w:hAnsi="Times New Roman"/>
                <w:bCs/>
                <w:iCs/>
                <w:sz w:val="24"/>
                <w:szCs w:val="24"/>
              </w:rPr>
            </w:pPr>
            <w:r w:rsidRPr="00B37B8A">
              <w:rPr>
                <w:rFonts w:ascii="Times New Roman" w:hAnsi="Times New Roman"/>
                <w:bCs/>
                <w:iCs/>
                <w:sz w:val="24"/>
                <w:szCs w:val="24"/>
              </w:rPr>
              <w:t>33.</w:t>
            </w:r>
          </w:p>
        </w:tc>
        <w:tc>
          <w:tcPr>
            <w:tcW w:w="280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Добре пам’ятаю епізоди з далекого минулого</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(однак забуваю поточні побутові події)</w:t>
            </w:r>
          </w:p>
        </w:tc>
        <w:tc>
          <w:tcPr>
            <w:tcW w:w="314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Уточнюю, можливо забуваю те, що не вважаю за необхідне пам’ятати </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(не обтяжую свою пам’ять «не своїми справами»)</w:t>
            </w:r>
          </w:p>
        </w:tc>
        <w:tc>
          <w:tcPr>
            <w:tcW w:w="3118"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Намагаюсь не засмучувати близьких і рідних своєю забудькуватістю (слухаю, вникаю у зміст</w:t>
            </w:r>
            <w:r>
              <w:rPr>
                <w:rFonts w:ascii="Times New Roman" w:hAnsi="Times New Roman"/>
                <w:bCs/>
                <w:iCs/>
                <w:sz w:val="24"/>
                <w:szCs w:val="24"/>
              </w:rPr>
              <w:t xml:space="preserve"> того,</w:t>
            </w:r>
            <w:r w:rsidRPr="00B37B8A">
              <w:rPr>
                <w:rFonts w:ascii="Times New Roman" w:hAnsi="Times New Roman"/>
                <w:bCs/>
                <w:iCs/>
                <w:sz w:val="24"/>
                <w:szCs w:val="24"/>
              </w:rPr>
              <w:t xml:space="preserve"> про </w:t>
            </w:r>
            <w:r>
              <w:rPr>
                <w:rFonts w:ascii="Times New Roman" w:hAnsi="Times New Roman"/>
                <w:bCs/>
                <w:iCs/>
                <w:sz w:val="24"/>
                <w:szCs w:val="24"/>
              </w:rPr>
              <w:t>що</w:t>
            </w:r>
            <w:r w:rsidRPr="00B37B8A">
              <w:rPr>
                <w:rFonts w:ascii="Times New Roman" w:hAnsi="Times New Roman"/>
                <w:bCs/>
                <w:iCs/>
                <w:sz w:val="24"/>
                <w:szCs w:val="24"/>
              </w:rPr>
              <w:t xml:space="preserve"> йдеться, без уточнення подробиць)</w:t>
            </w:r>
          </w:p>
        </w:tc>
      </w:tr>
      <w:tr w:rsidR="007F4EE7" w:rsidRPr="00B37B8A" w:rsidTr="007F4EE7">
        <w:trPr>
          <w:trHeight w:val="584"/>
        </w:trPr>
        <w:tc>
          <w:tcPr>
            <w:tcW w:w="562" w:type="dxa"/>
            <w:hideMark/>
          </w:tcPr>
          <w:p w:rsidR="007F4EE7" w:rsidRPr="00B37B8A" w:rsidRDefault="007F4EE7" w:rsidP="007F4EE7">
            <w:pPr>
              <w:spacing w:after="0"/>
              <w:ind w:firstLine="708"/>
              <w:jc w:val="center"/>
              <w:rPr>
                <w:rFonts w:ascii="Times New Roman" w:hAnsi="Times New Roman"/>
                <w:bCs/>
                <w:iCs/>
                <w:sz w:val="24"/>
                <w:szCs w:val="24"/>
              </w:rPr>
            </w:pPr>
            <w:r w:rsidRPr="00B37B8A">
              <w:rPr>
                <w:rFonts w:ascii="Times New Roman" w:hAnsi="Times New Roman"/>
                <w:bCs/>
                <w:iCs/>
                <w:sz w:val="24"/>
                <w:szCs w:val="24"/>
              </w:rPr>
              <w:t>44.</w:t>
            </w:r>
          </w:p>
        </w:tc>
        <w:tc>
          <w:tcPr>
            <w:tcW w:w="280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Згадую те, що необхідно </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(лише  при сильному напруженні)</w:t>
            </w:r>
          </w:p>
        </w:tc>
        <w:tc>
          <w:tcPr>
            <w:tcW w:w="314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Намагаюся повністю зосередити увагу «до події» (на справі, розмові до якої приступаю)</w:t>
            </w:r>
          </w:p>
        </w:tc>
        <w:tc>
          <w:tcPr>
            <w:tcW w:w="3118"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Намагаюсь пам’ятати </w:t>
            </w:r>
            <w:r>
              <w:rPr>
                <w:rFonts w:ascii="Times New Roman" w:hAnsi="Times New Roman"/>
                <w:bCs/>
                <w:iCs/>
                <w:sz w:val="24"/>
                <w:szCs w:val="24"/>
              </w:rPr>
              <w:t xml:space="preserve">про </w:t>
            </w:r>
            <w:r w:rsidRPr="00B37B8A">
              <w:rPr>
                <w:rFonts w:ascii="Times New Roman" w:hAnsi="Times New Roman"/>
                <w:bCs/>
                <w:iCs/>
                <w:sz w:val="24"/>
                <w:szCs w:val="24"/>
              </w:rPr>
              <w:t>особисту відповідальність за наслідки (у докладанні особистих зусиль до будь-якої справи, розмови)</w:t>
            </w:r>
          </w:p>
        </w:tc>
      </w:tr>
      <w:tr w:rsidR="007F4EE7" w:rsidRPr="00B37B8A" w:rsidTr="007F4EE7">
        <w:trPr>
          <w:trHeight w:val="494"/>
        </w:trPr>
        <w:tc>
          <w:tcPr>
            <w:tcW w:w="562" w:type="dxa"/>
            <w:hideMark/>
          </w:tcPr>
          <w:p w:rsidR="007F4EE7" w:rsidRPr="00B37B8A" w:rsidRDefault="007F4EE7" w:rsidP="007F4EE7">
            <w:pPr>
              <w:spacing w:after="0"/>
              <w:ind w:firstLine="708"/>
              <w:jc w:val="center"/>
              <w:rPr>
                <w:rFonts w:ascii="Times New Roman" w:hAnsi="Times New Roman"/>
                <w:bCs/>
                <w:iCs/>
                <w:sz w:val="24"/>
                <w:szCs w:val="24"/>
              </w:rPr>
            </w:pPr>
            <w:r w:rsidRPr="00B37B8A">
              <w:rPr>
                <w:rFonts w:ascii="Times New Roman" w:hAnsi="Times New Roman"/>
                <w:bCs/>
                <w:iCs/>
                <w:sz w:val="24"/>
                <w:szCs w:val="24"/>
              </w:rPr>
              <w:t>55.</w:t>
            </w:r>
          </w:p>
        </w:tc>
        <w:tc>
          <w:tcPr>
            <w:tcW w:w="280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Не сподіваюсь на пам’ять, все нотую</w:t>
            </w:r>
          </w:p>
        </w:tc>
        <w:tc>
          <w:tcPr>
            <w:tcW w:w="3147"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Постійно аналізую виконання запланованого</w:t>
            </w:r>
          </w:p>
        </w:tc>
        <w:tc>
          <w:tcPr>
            <w:tcW w:w="3118" w:type="dxa"/>
            <w:hideMark/>
          </w:tcPr>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 xml:space="preserve">Треную себе у спогадах </w:t>
            </w:r>
          </w:p>
          <w:p w:rsidR="007F4EE7" w:rsidRPr="00B37B8A" w:rsidRDefault="007F4EE7" w:rsidP="007F4EE7">
            <w:pPr>
              <w:spacing w:after="0"/>
              <w:rPr>
                <w:rFonts w:ascii="Times New Roman" w:hAnsi="Times New Roman"/>
                <w:bCs/>
                <w:iCs/>
                <w:sz w:val="24"/>
                <w:szCs w:val="24"/>
              </w:rPr>
            </w:pPr>
            <w:r w:rsidRPr="00B37B8A">
              <w:rPr>
                <w:rFonts w:ascii="Times New Roman" w:hAnsi="Times New Roman"/>
                <w:bCs/>
                <w:iCs/>
                <w:sz w:val="24"/>
                <w:szCs w:val="24"/>
              </w:rPr>
              <w:t>(за зоровою, слуховою, асоціативною пам’яттю)</w:t>
            </w:r>
          </w:p>
        </w:tc>
      </w:tr>
    </w:tbl>
    <w:p w:rsidR="007F4EE7" w:rsidRPr="00364491" w:rsidRDefault="007F4EE7" w:rsidP="007F4EE7">
      <w:pPr>
        <w:spacing w:before="240" w:after="0" w:line="360" w:lineRule="auto"/>
        <w:ind w:firstLine="708"/>
        <w:jc w:val="both"/>
        <w:rPr>
          <w:rFonts w:ascii="Times New Roman" w:hAnsi="Times New Roman"/>
          <w:bCs/>
          <w:iCs/>
          <w:sz w:val="28"/>
          <w:szCs w:val="28"/>
        </w:rPr>
      </w:pPr>
      <w:r w:rsidRPr="00364491">
        <w:rPr>
          <w:rFonts w:ascii="Times New Roman" w:hAnsi="Times New Roman"/>
          <w:bCs/>
          <w:iCs/>
          <w:sz w:val="28"/>
          <w:szCs w:val="28"/>
        </w:rPr>
        <w:t xml:space="preserve">Виправлення </w:t>
      </w:r>
      <w:r>
        <w:rPr>
          <w:rFonts w:ascii="Times New Roman" w:hAnsi="Times New Roman"/>
          <w:bCs/>
          <w:iCs/>
          <w:sz w:val="28"/>
          <w:szCs w:val="28"/>
        </w:rPr>
        <w:t>дефектів пам’яті, які описані у третій-п’ятій щаблинах таблиці сприяє покращенню якості міжособистісних комунікацій з близькими та рідними, підвищує рівень законослухняності, відкриває нові можливості з особистісно-професійного саморозвитку.</w:t>
      </w:r>
      <w:r w:rsidRPr="00A568E0">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Для перевірки об’єктивності самооцінки стану пам’яті проведемо самоаналіз за тестом, який дає змогу зрозуміти чим переважно завантажена пам'ять: позитивними чи негативними спогадами з минулого; чим сповнена: радістю чи смутком;</w:t>
      </w:r>
      <w:r w:rsidRPr="002A4EA8">
        <w:rPr>
          <w:rFonts w:ascii="Times New Roman" w:hAnsi="Times New Roman"/>
          <w:bCs/>
          <w:iCs/>
          <w:sz w:val="28"/>
          <w:szCs w:val="28"/>
        </w:rPr>
        <w:t xml:space="preserve"> </w:t>
      </w:r>
      <w:r>
        <w:rPr>
          <w:rFonts w:ascii="Times New Roman" w:hAnsi="Times New Roman"/>
          <w:bCs/>
          <w:iCs/>
          <w:sz w:val="28"/>
          <w:szCs w:val="28"/>
        </w:rPr>
        <w:t xml:space="preserve">що зберігає: добро чи зло. Відверта відповідь на </w:t>
      </w:r>
      <w:r>
        <w:rPr>
          <w:rFonts w:ascii="Times New Roman" w:hAnsi="Times New Roman"/>
          <w:bCs/>
          <w:iCs/>
          <w:sz w:val="28"/>
          <w:szCs w:val="28"/>
        </w:rPr>
        <w:lastRenderedPageBreak/>
        <w:t xml:space="preserve">поставлені питання тесту 1.1 </w:t>
      </w:r>
      <w:r w:rsidRPr="000F44F5">
        <w:rPr>
          <w:rFonts w:ascii="Times New Roman" w:hAnsi="Times New Roman"/>
          <w:bCs/>
          <w:iCs/>
          <w:sz w:val="28"/>
          <w:szCs w:val="28"/>
        </w:rPr>
        <w:t>слугуватиме в якості елемента порівняння об’єктивності самооцінки стану пам’яті за попередньо проведеною процедурою самоаналізу (за діагностичною таблицею 1.1.)</w:t>
      </w:r>
      <w:r>
        <w:rPr>
          <w:rFonts w:ascii="Times New Roman" w:hAnsi="Times New Roman"/>
          <w:bCs/>
          <w:iCs/>
          <w:sz w:val="28"/>
          <w:szCs w:val="28"/>
        </w:rPr>
        <w:t xml:space="preserve">. </w:t>
      </w:r>
    </w:p>
    <w:p w:rsidR="007F4EE7" w:rsidRPr="00414C70" w:rsidRDefault="007F4EE7" w:rsidP="007F4EE7">
      <w:pPr>
        <w:spacing w:after="0" w:line="360" w:lineRule="auto"/>
        <w:ind w:firstLine="708"/>
        <w:jc w:val="both"/>
        <w:rPr>
          <w:rFonts w:ascii="Times New Roman" w:hAnsi="Times New Roman"/>
          <w:bCs/>
          <w:iCs/>
          <w:sz w:val="28"/>
          <w:szCs w:val="28"/>
        </w:rPr>
      </w:pPr>
      <w:r w:rsidRPr="00414C70">
        <w:rPr>
          <w:rFonts w:ascii="Times New Roman" w:hAnsi="Times New Roman"/>
          <w:bCs/>
          <w:iCs/>
          <w:sz w:val="28"/>
          <w:szCs w:val="28"/>
        </w:rPr>
        <w:t>Тест 1.1. Згадай та обміркуй з того періоду, який прийде на пам'ять:</w:t>
      </w:r>
    </w:p>
    <w:p w:rsidR="007F4EE7" w:rsidRPr="00E53890" w:rsidRDefault="007F4EE7" w:rsidP="007F4EE7">
      <w:pPr>
        <w:pStyle w:val="a3"/>
        <w:numPr>
          <w:ilvl w:val="0"/>
          <w:numId w:val="2"/>
        </w:numPr>
        <w:spacing w:after="0" w:line="360" w:lineRule="auto"/>
        <w:ind w:left="1134"/>
        <w:jc w:val="both"/>
        <w:rPr>
          <w:rFonts w:ascii="Times New Roman" w:hAnsi="Times New Roman"/>
          <w:bCs/>
          <w:iCs/>
          <w:sz w:val="28"/>
          <w:szCs w:val="28"/>
        </w:rPr>
      </w:pPr>
      <w:r w:rsidRPr="00E53890">
        <w:rPr>
          <w:rFonts w:ascii="Times New Roman" w:hAnsi="Times New Roman"/>
          <w:bCs/>
          <w:iCs/>
          <w:sz w:val="28"/>
          <w:szCs w:val="28"/>
        </w:rPr>
        <w:t>Як жив: радісно чи безрадісно?</w:t>
      </w:r>
    </w:p>
    <w:p w:rsidR="007F4EE7" w:rsidRPr="00E53890" w:rsidRDefault="007F4EE7" w:rsidP="007F4EE7">
      <w:pPr>
        <w:pStyle w:val="a3"/>
        <w:numPr>
          <w:ilvl w:val="0"/>
          <w:numId w:val="2"/>
        </w:numPr>
        <w:spacing w:after="0" w:line="360" w:lineRule="auto"/>
        <w:ind w:left="1134"/>
        <w:jc w:val="both"/>
        <w:rPr>
          <w:rFonts w:ascii="Times New Roman" w:hAnsi="Times New Roman"/>
          <w:bCs/>
          <w:iCs/>
          <w:sz w:val="28"/>
          <w:szCs w:val="28"/>
        </w:rPr>
      </w:pPr>
      <w:r w:rsidRPr="00E53890">
        <w:rPr>
          <w:rFonts w:ascii="Times New Roman" w:hAnsi="Times New Roman"/>
          <w:bCs/>
          <w:iCs/>
          <w:sz w:val="28"/>
          <w:szCs w:val="28"/>
        </w:rPr>
        <w:t>Як живеш зараз: радісно чи безрадісно?</w:t>
      </w:r>
    </w:p>
    <w:p w:rsidR="007F4EE7" w:rsidRPr="00E53890" w:rsidRDefault="007F4EE7" w:rsidP="007F4EE7">
      <w:pPr>
        <w:pStyle w:val="a3"/>
        <w:numPr>
          <w:ilvl w:val="0"/>
          <w:numId w:val="2"/>
        </w:numPr>
        <w:tabs>
          <w:tab w:val="left" w:pos="1134"/>
          <w:tab w:val="left" w:pos="1418"/>
        </w:tabs>
        <w:spacing w:after="0" w:line="360" w:lineRule="auto"/>
        <w:ind w:left="0" w:firstLine="709"/>
        <w:jc w:val="both"/>
        <w:rPr>
          <w:rFonts w:ascii="Times New Roman" w:hAnsi="Times New Roman"/>
          <w:bCs/>
          <w:iCs/>
          <w:sz w:val="28"/>
          <w:szCs w:val="28"/>
        </w:rPr>
      </w:pPr>
      <w:r w:rsidRPr="00E53890">
        <w:rPr>
          <w:rFonts w:ascii="Times New Roman" w:hAnsi="Times New Roman"/>
          <w:bCs/>
          <w:iCs/>
          <w:sz w:val="28"/>
          <w:szCs w:val="28"/>
        </w:rPr>
        <w:t xml:space="preserve">У чому досяг успіху: в багатстві матеріальному, в збереженні бадьорості і здоров'я, в професійному зростанні, в політичній кар'єрі, у створенні сім'ї, в освіті, в дружбі, в умінні все робити своїми руками, в розумінні природи, в умінні спілкуватися з людьми? </w:t>
      </w:r>
    </w:p>
    <w:p w:rsidR="007F4EE7" w:rsidRPr="00E53890" w:rsidRDefault="007F4EE7" w:rsidP="007F4EE7">
      <w:pPr>
        <w:pStyle w:val="a3"/>
        <w:numPr>
          <w:ilvl w:val="0"/>
          <w:numId w:val="2"/>
        </w:numPr>
        <w:tabs>
          <w:tab w:val="left" w:pos="1134"/>
        </w:tabs>
        <w:spacing w:after="0" w:line="360" w:lineRule="auto"/>
        <w:ind w:left="0" w:firstLine="709"/>
        <w:jc w:val="both"/>
        <w:rPr>
          <w:rFonts w:ascii="Times New Roman" w:hAnsi="Times New Roman"/>
          <w:bCs/>
          <w:iCs/>
          <w:sz w:val="28"/>
          <w:szCs w:val="28"/>
        </w:rPr>
      </w:pPr>
      <w:r w:rsidRPr="00E53890">
        <w:rPr>
          <w:rFonts w:ascii="Times New Roman" w:hAnsi="Times New Roman"/>
          <w:bCs/>
          <w:iCs/>
          <w:sz w:val="28"/>
          <w:szCs w:val="28"/>
        </w:rPr>
        <w:t xml:space="preserve">Що робиш корисного в даний момент: для себе, для сім'ї (рідних), для колег, для міста, в якому живеш, для своєї країни, для планети? </w:t>
      </w:r>
    </w:p>
    <w:p w:rsidR="007F4EE7" w:rsidRPr="00414C70" w:rsidRDefault="007F4EE7" w:rsidP="007F4EE7">
      <w:pPr>
        <w:spacing w:after="0" w:line="360" w:lineRule="auto"/>
        <w:ind w:firstLine="708"/>
        <w:jc w:val="both"/>
        <w:rPr>
          <w:rFonts w:ascii="Times New Roman" w:hAnsi="Times New Roman"/>
          <w:bCs/>
          <w:iCs/>
          <w:sz w:val="28"/>
          <w:szCs w:val="28"/>
        </w:rPr>
      </w:pPr>
      <w:r w:rsidRPr="00414C70">
        <w:rPr>
          <w:rFonts w:ascii="Times New Roman" w:hAnsi="Times New Roman"/>
          <w:bCs/>
          <w:iCs/>
          <w:sz w:val="28"/>
          <w:szCs w:val="28"/>
        </w:rPr>
        <w:t>Згадай, дай відповідь, підсумуй.</w:t>
      </w:r>
      <w:r w:rsidRPr="00E53890">
        <w:rPr>
          <w:rFonts w:ascii="Times New Roman" w:hAnsi="Times New Roman"/>
          <w:bCs/>
          <w:iCs/>
          <w:sz w:val="28"/>
          <w:szCs w:val="28"/>
        </w:rPr>
        <w:t xml:space="preserve"> </w:t>
      </w:r>
    </w:p>
    <w:p w:rsidR="007F4EE7" w:rsidRPr="00414C70"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Проведемо процедуру аналізу самотестування:</w:t>
      </w:r>
      <w:r w:rsidRPr="00414C70">
        <w:rPr>
          <w:rFonts w:asciiTheme="minorHAnsi" w:eastAsiaTheme="minorEastAsia" w:hAnsi="Trebuchet MS" w:cstheme="minorBidi"/>
          <w:color w:val="000000" w:themeColor="text1"/>
          <w:kern w:val="24"/>
          <w:sz w:val="36"/>
          <w:szCs w:val="36"/>
        </w:rPr>
        <w:t xml:space="preserve"> </w:t>
      </w:r>
      <w:r w:rsidRPr="008B114A">
        <w:rPr>
          <w:rFonts w:ascii="Times New Roman" w:eastAsiaTheme="minorEastAsia" w:hAnsi="Times New Roman"/>
          <w:color w:val="000000" w:themeColor="text1"/>
          <w:kern w:val="24"/>
          <w:sz w:val="28"/>
          <w:szCs w:val="28"/>
        </w:rPr>
        <w:t>я</w:t>
      </w:r>
      <w:r w:rsidRPr="00414C70">
        <w:rPr>
          <w:rFonts w:ascii="Times New Roman" w:hAnsi="Times New Roman"/>
          <w:bCs/>
          <w:iCs/>
          <w:sz w:val="28"/>
          <w:szCs w:val="28"/>
        </w:rPr>
        <w:t>кщо на питання «як жив?» відпові</w:t>
      </w:r>
      <w:r>
        <w:rPr>
          <w:rFonts w:ascii="Times New Roman" w:hAnsi="Times New Roman"/>
          <w:bCs/>
          <w:iCs/>
          <w:sz w:val="28"/>
          <w:szCs w:val="28"/>
        </w:rPr>
        <w:t>дь</w:t>
      </w:r>
      <w:r w:rsidRPr="00414C70">
        <w:rPr>
          <w:rFonts w:ascii="Times New Roman" w:hAnsi="Times New Roman"/>
          <w:bCs/>
          <w:iCs/>
          <w:sz w:val="28"/>
          <w:szCs w:val="28"/>
        </w:rPr>
        <w:t xml:space="preserve"> – «радісно», а на питання «як живеш?» </w:t>
      </w:r>
      <w:r>
        <w:rPr>
          <w:rFonts w:ascii="Times New Roman" w:hAnsi="Times New Roman"/>
          <w:bCs/>
          <w:iCs/>
          <w:sz w:val="28"/>
          <w:szCs w:val="28"/>
        </w:rPr>
        <w:t xml:space="preserve">– </w:t>
      </w:r>
      <w:r w:rsidRPr="00414C70">
        <w:rPr>
          <w:rFonts w:ascii="Times New Roman" w:hAnsi="Times New Roman"/>
          <w:bCs/>
          <w:iCs/>
          <w:sz w:val="28"/>
          <w:szCs w:val="28"/>
        </w:rPr>
        <w:t xml:space="preserve">«безрадісно», то це засвідчує про панування бажань та емоцій над здоровим глуздом. </w:t>
      </w:r>
    </w:p>
    <w:p w:rsidR="007F4EE7" w:rsidRPr="00D21982" w:rsidRDefault="007F4EE7" w:rsidP="007F4EE7">
      <w:pPr>
        <w:spacing w:after="0" w:line="360" w:lineRule="auto"/>
        <w:ind w:firstLine="708"/>
        <w:jc w:val="both"/>
        <w:rPr>
          <w:rFonts w:ascii="Times New Roman" w:hAnsi="Times New Roman"/>
          <w:bCs/>
          <w:iCs/>
          <w:sz w:val="28"/>
          <w:szCs w:val="28"/>
        </w:rPr>
      </w:pPr>
      <w:r w:rsidRPr="00414C70">
        <w:rPr>
          <w:rFonts w:ascii="Times New Roman" w:hAnsi="Times New Roman"/>
          <w:bCs/>
          <w:iCs/>
          <w:sz w:val="28"/>
          <w:szCs w:val="28"/>
        </w:rPr>
        <w:t>Бажання перевищують можливості сьогодення</w:t>
      </w:r>
      <w:r>
        <w:rPr>
          <w:rFonts w:ascii="Times New Roman" w:hAnsi="Times New Roman"/>
          <w:bCs/>
          <w:iCs/>
          <w:sz w:val="28"/>
          <w:szCs w:val="28"/>
        </w:rPr>
        <w:t xml:space="preserve"> і провокують </w:t>
      </w:r>
      <w:r w:rsidRPr="00414C70">
        <w:rPr>
          <w:rFonts w:ascii="Times New Roman" w:hAnsi="Times New Roman"/>
          <w:bCs/>
          <w:iCs/>
          <w:sz w:val="28"/>
          <w:szCs w:val="28"/>
        </w:rPr>
        <w:t xml:space="preserve">непомірні емоції, тобто заздрість та жадібність пригнічують радість від благополуччя, яке ймовірно </w:t>
      </w:r>
      <w:r>
        <w:rPr>
          <w:rFonts w:ascii="Times New Roman" w:hAnsi="Times New Roman"/>
          <w:bCs/>
          <w:iCs/>
          <w:sz w:val="28"/>
          <w:szCs w:val="28"/>
        </w:rPr>
        <w:t>вже існує</w:t>
      </w:r>
      <w:r w:rsidRPr="00414C70">
        <w:rPr>
          <w:rFonts w:ascii="Times New Roman" w:hAnsi="Times New Roman"/>
          <w:bCs/>
          <w:iCs/>
          <w:sz w:val="28"/>
          <w:szCs w:val="28"/>
        </w:rPr>
        <w:t xml:space="preserve">. </w:t>
      </w:r>
      <w:r w:rsidRPr="00D21982">
        <w:rPr>
          <w:rFonts w:ascii="Times New Roman" w:hAnsi="Times New Roman"/>
          <w:bCs/>
          <w:iCs/>
          <w:sz w:val="28"/>
          <w:szCs w:val="28"/>
        </w:rPr>
        <w:t>І це пройде, як тільки перестане</w:t>
      </w:r>
      <w:r>
        <w:rPr>
          <w:rFonts w:ascii="Times New Roman" w:hAnsi="Times New Roman"/>
          <w:bCs/>
          <w:iCs/>
          <w:sz w:val="28"/>
          <w:szCs w:val="28"/>
        </w:rPr>
        <w:t>те</w:t>
      </w:r>
      <w:r w:rsidRPr="00D21982">
        <w:rPr>
          <w:rFonts w:ascii="Times New Roman" w:hAnsi="Times New Roman"/>
          <w:bCs/>
          <w:iCs/>
          <w:sz w:val="28"/>
          <w:szCs w:val="28"/>
        </w:rPr>
        <w:t xml:space="preserve"> порівнювати себе з будь ким</w:t>
      </w:r>
      <w:r>
        <w:rPr>
          <w:rFonts w:ascii="Times New Roman" w:hAnsi="Times New Roman"/>
          <w:bCs/>
          <w:iCs/>
          <w:sz w:val="28"/>
          <w:szCs w:val="28"/>
        </w:rPr>
        <w:t xml:space="preserve"> </w:t>
      </w:r>
      <w:r w:rsidRPr="00ED1017">
        <w:rPr>
          <w:rFonts w:ascii="Times New Roman" w:hAnsi="Times New Roman"/>
          <w:bCs/>
          <w:iCs/>
          <w:sz w:val="28"/>
          <w:szCs w:val="28"/>
        </w:rPr>
        <w:t>[</w:t>
      </w:r>
      <w:r>
        <w:rPr>
          <w:rFonts w:ascii="Times New Roman" w:hAnsi="Times New Roman"/>
          <w:bCs/>
          <w:iCs/>
          <w:sz w:val="28"/>
          <w:szCs w:val="28"/>
        </w:rPr>
        <w:t>7; 27</w:t>
      </w:r>
      <w:r w:rsidRPr="00ED1017">
        <w:rPr>
          <w:rFonts w:ascii="Times New Roman" w:hAnsi="Times New Roman"/>
          <w:bCs/>
          <w:iCs/>
          <w:sz w:val="28"/>
          <w:szCs w:val="28"/>
        </w:rPr>
        <w:t>]</w:t>
      </w:r>
      <w:r>
        <w:rPr>
          <w:rFonts w:ascii="Times New Roman" w:hAnsi="Times New Roman"/>
          <w:bCs/>
          <w:iCs/>
          <w:sz w:val="28"/>
          <w:szCs w:val="28"/>
        </w:rPr>
        <w:t>.</w:t>
      </w:r>
    </w:p>
    <w:p w:rsidR="007F4EE7" w:rsidRPr="00414C70"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За результатами самотестування </w:t>
      </w:r>
      <w:r w:rsidRPr="008B114A">
        <w:rPr>
          <w:rFonts w:ascii="Times New Roman" w:hAnsi="Times New Roman"/>
          <w:bCs/>
          <w:iCs/>
          <w:sz w:val="28"/>
          <w:szCs w:val="28"/>
        </w:rPr>
        <w:t>за діагностичною таблицею</w:t>
      </w:r>
      <w:r>
        <w:rPr>
          <w:rFonts w:ascii="Times New Roman" w:hAnsi="Times New Roman"/>
          <w:bCs/>
          <w:iCs/>
          <w:sz w:val="28"/>
          <w:szCs w:val="28"/>
        </w:rPr>
        <w:t xml:space="preserve"> 1.1</w:t>
      </w:r>
      <w:r w:rsidRPr="008B114A">
        <w:rPr>
          <w:rFonts w:ascii="Times New Roman" w:hAnsi="Times New Roman"/>
          <w:bCs/>
          <w:iCs/>
          <w:sz w:val="28"/>
          <w:szCs w:val="28"/>
        </w:rPr>
        <w:t xml:space="preserve"> та тестом</w:t>
      </w:r>
      <w:r>
        <w:rPr>
          <w:rFonts w:ascii="Times New Roman" w:hAnsi="Times New Roman"/>
          <w:bCs/>
          <w:iCs/>
          <w:sz w:val="28"/>
          <w:szCs w:val="28"/>
        </w:rPr>
        <w:t xml:space="preserve"> 1.1, проводиться</w:t>
      </w:r>
      <w:r w:rsidRPr="008B114A">
        <w:rPr>
          <w:rFonts w:ascii="Times New Roman" w:hAnsi="Times New Roman"/>
          <w:bCs/>
          <w:iCs/>
          <w:sz w:val="28"/>
          <w:szCs w:val="28"/>
        </w:rPr>
        <w:t xml:space="preserve"> порівняльний самоаналіз </w:t>
      </w:r>
      <w:r>
        <w:rPr>
          <w:rFonts w:ascii="Times New Roman" w:hAnsi="Times New Roman"/>
          <w:bCs/>
          <w:iCs/>
          <w:sz w:val="28"/>
          <w:szCs w:val="28"/>
        </w:rPr>
        <w:t>та формулюється узагальнений висновок</w:t>
      </w:r>
      <w:r w:rsidRPr="008B114A">
        <w:rPr>
          <w:rFonts w:ascii="Times New Roman" w:hAnsi="Times New Roman"/>
          <w:bCs/>
          <w:iCs/>
          <w:sz w:val="28"/>
          <w:szCs w:val="28"/>
        </w:rPr>
        <w:t xml:space="preserve">. </w:t>
      </w:r>
      <w:r>
        <w:rPr>
          <w:rFonts w:ascii="Times New Roman" w:hAnsi="Times New Roman"/>
          <w:bCs/>
          <w:iCs/>
          <w:sz w:val="28"/>
          <w:szCs w:val="28"/>
        </w:rPr>
        <w:t xml:space="preserve">Спираючись на об’єктивну самооцінку внаслідок проведеного порівняльного самоаналізу за формулою вибору головного, </w:t>
      </w:r>
      <w:r w:rsidRPr="008B114A">
        <w:rPr>
          <w:rFonts w:ascii="Times New Roman" w:hAnsi="Times New Roman"/>
          <w:bCs/>
          <w:iCs/>
          <w:sz w:val="28"/>
          <w:szCs w:val="28"/>
        </w:rPr>
        <w:t>моделю</w:t>
      </w:r>
      <w:r>
        <w:rPr>
          <w:rFonts w:ascii="Times New Roman" w:hAnsi="Times New Roman"/>
          <w:bCs/>
          <w:iCs/>
          <w:sz w:val="28"/>
          <w:szCs w:val="28"/>
        </w:rPr>
        <w:t xml:space="preserve">ється індивідуальна траєкторія </w:t>
      </w:r>
      <w:r w:rsidRPr="008B114A">
        <w:rPr>
          <w:rFonts w:ascii="Times New Roman" w:hAnsi="Times New Roman"/>
          <w:bCs/>
          <w:iCs/>
          <w:sz w:val="28"/>
          <w:szCs w:val="28"/>
        </w:rPr>
        <w:t>подальш</w:t>
      </w:r>
      <w:r>
        <w:rPr>
          <w:rFonts w:ascii="Times New Roman" w:hAnsi="Times New Roman"/>
          <w:bCs/>
          <w:iCs/>
          <w:sz w:val="28"/>
          <w:szCs w:val="28"/>
        </w:rPr>
        <w:t>ого</w:t>
      </w:r>
      <w:r w:rsidRPr="008B114A">
        <w:rPr>
          <w:rFonts w:ascii="Times New Roman" w:hAnsi="Times New Roman"/>
          <w:bCs/>
          <w:iCs/>
          <w:sz w:val="28"/>
          <w:szCs w:val="28"/>
        </w:rPr>
        <w:t xml:space="preserve"> самовдосконалення стосовно стану своєї пам’яті.</w:t>
      </w:r>
      <w:r w:rsidRPr="00E53890">
        <w:rPr>
          <w:rFonts w:ascii="Times New Roman" w:hAnsi="Times New Roman"/>
          <w:bCs/>
          <w:iCs/>
          <w:sz w:val="28"/>
          <w:szCs w:val="28"/>
        </w:rPr>
        <w:t xml:space="preserve"> </w:t>
      </w:r>
    </w:p>
    <w:p w:rsidR="007F4EE7" w:rsidRPr="00C46D1F" w:rsidRDefault="007F4EE7" w:rsidP="007F4EE7">
      <w:pPr>
        <w:pStyle w:val="a3"/>
        <w:numPr>
          <w:ilvl w:val="2"/>
          <w:numId w:val="5"/>
        </w:numPr>
        <w:spacing w:after="0" w:line="360" w:lineRule="auto"/>
        <w:ind w:left="0" w:firstLine="709"/>
        <w:jc w:val="both"/>
        <w:rPr>
          <w:rFonts w:ascii="Times New Roman" w:hAnsi="Times New Roman"/>
          <w:bCs/>
          <w:iCs/>
          <w:sz w:val="28"/>
          <w:szCs w:val="28"/>
        </w:rPr>
      </w:pPr>
      <w:r w:rsidRPr="00C46D1F">
        <w:rPr>
          <w:rFonts w:ascii="Times New Roman" w:hAnsi="Times New Roman"/>
          <w:bCs/>
          <w:i/>
          <w:iCs/>
          <w:sz w:val="28"/>
          <w:szCs w:val="28"/>
        </w:rPr>
        <w:t xml:space="preserve">Інтегративний показник свідомого вдосконалення бажань. </w:t>
      </w:r>
      <w:r w:rsidRPr="00C46D1F">
        <w:rPr>
          <w:rFonts w:ascii="Times New Roman" w:hAnsi="Times New Roman"/>
          <w:bCs/>
          <w:iCs/>
          <w:sz w:val="28"/>
          <w:szCs w:val="28"/>
        </w:rPr>
        <w:t>Розглянемо наступний структурно-змістовий складник ІРС – бажання та інтегративний показник з свідомого вдосконалення бажань, у змісті якого закладено формування почуття міри (межі дозволеного) за формулою: не менше, ніж потрібно віддати, і не більше, ніж можна взяти [</w:t>
      </w:r>
      <w:r>
        <w:rPr>
          <w:rFonts w:ascii="Times New Roman" w:hAnsi="Times New Roman"/>
          <w:bCs/>
          <w:iCs/>
          <w:sz w:val="28"/>
          <w:szCs w:val="28"/>
        </w:rPr>
        <w:t>28</w:t>
      </w:r>
      <w:r w:rsidRPr="00C46D1F">
        <w:rPr>
          <w:rFonts w:ascii="Times New Roman" w:hAnsi="Times New Roman"/>
          <w:bCs/>
          <w:iCs/>
          <w:sz w:val="28"/>
          <w:szCs w:val="28"/>
        </w:rPr>
        <w:t xml:space="preserve">; </w:t>
      </w:r>
      <w:r>
        <w:rPr>
          <w:rFonts w:ascii="Times New Roman" w:hAnsi="Times New Roman"/>
          <w:bCs/>
          <w:iCs/>
          <w:sz w:val="28"/>
          <w:szCs w:val="28"/>
        </w:rPr>
        <w:t>39</w:t>
      </w:r>
      <w:r w:rsidRPr="00C46D1F">
        <w:rPr>
          <w:rFonts w:ascii="Times New Roman" w:hAnsi="Times New Roman"/>
          <w:bCs/>
          <w:iCs/>
          <w:sz w:val="28"/>
          <w:szCs w:val="28"/>
        </w:rPr>
        <w:t xml:space="preserve">]. Похідними </w:t>
      </w:r>
      <w:r w:rsidRPr="00C46D1F">
        <w:rPr>
          <w:rFonts w:ascii="Times New Roman" w:hAnsi="Times New Roman"/>
          <w:bCs/>
          <w:iCs/>
          <w:sz w:val="28"/>
          <w:szCs w:val="28"/>
        </w:rPr>
        <w:lastRenderedPageBreak/>
        <w:t>формування почуття міри в бажаннях є зміцнення сили волі</w:t>
      </w:r>
      <w:r w:rsidRPr="00C46D1F">
        <w:rPr>
          <w:b/>
          <w:bCs/>
          <w:i/>
          <w:iCs/>
          <w:sz w:val="28"/>
          <w:szCs w:val="28"/>
        </w:rPr>
        <w:t xml:space="preserve"> </w:t>
      </w:r>
      <w:r w:rsidRPr="00C46D1F">
        <w:rPr>
          <w:rFonts w:ascii="Times New Roman" w:hAnsi="Times New Roman"/>
          <w:bCs/>
          <w:iCs/>
          <w:sz w:val="28"/>
          <w:szCs w:val="28"/>
        </w:rPr>
        <w:t xml:space="preserve">(подолання себе) та набуття почуття власної гідності (примноження ресурсу чеснот) і, як наслідок, почуття радості від здобутих особистісно-професійних перемог та досягнень, зміцнення вольового імунітету. </w:t>
      </w:r>
    </w:p>
    <w:p w:rsidR="007F4EE7" w:rsidRPr="00247F69" w:rsidRDefault="007F4EE7" w:rsidP="007F4EE7">
      <w:pPr>
        <w:spacing w:after="0" w:line="360" w:lineRule="auto"/>
        <w:ind w:firstLine="708"/>
        <w:jc w:val="both"/>
        <w:rPr>
          <w:rFonts w:ascii="Times New Roman" w:hAnsi="Times New Roman"/>
          <w:bCs/>
          <w:iCs/>
          <w:sz w:val="28"/>
          <w:szCs w:val="28"/>
        </w:rPr>
      </w:pPr>
      <w:r w:rsidRPr="00D50442">
        <w:rPr>
          <w:rFonts w:ascii="Times New Roman" w:hAnsi="Times New Roman"/>
          <w:bCs/>
          <w:i/>
          <w:iCs/>
          <w:sz w:val="28"/>
          <w:szCs w:val="28"/>
        </w:rPr>
        <w:t>Етапи свідомого вдосконалення бажань</w:t>
      </w:r>
      <w:r>
        <w:rPr>
          <w:rFonts w:ascii="Times New Roman" w:hAnsi="Times New Roman"/>
          <w:bCs/>
          <w:i/>
          <w:iCs/>
          <w:sz w:val="28"/>
          <w:szCs w:val="28"/>
        </w:rPr>
        <w:t xml:space="preserve">. </w:t>
      </w:r>
      <w:r>
        <w:rPr>
          <w:rFonts w:ascii="Times New Roman" w:hAnsi="Times New Roman"/>
          <w:bCs/>
          <w:iCs/>
          <w:sz w:val="28"/>
          <w:szCs w:val="28"/>
        </w:rPr>
        <w:t>Зважаючи на зміст наведеної формули з формування почуття міри в бажаннях, проведемо самоаналіз стану особистих бажань за допомогою діагностичної таблиці 1.2, 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 бажань</w:t>
      </w:r>
      <w:r>
        <w:rPr>
          <w:rFonts w:ascii="Times New Roman" w:hAnsi="Times New Roman"/>
          <w:bCs/>
          <w:iCs/>
          <w:sz w:val="28"/>
          <w:szCs w:val="28"/>
        </w:rPr>
        <w:t>.</w:t>
      </w:r>
      <w:r w:rsidRPr="00CF42CC">
        <w:rPr>
          <w:rFonts w:ascii="Times New Roman" w:hAnsi="Times New Roman"/>
          <w:bCs/>
          <w:iCs/>
          <w:sz w:val="28"/>
          <w:szCs w:val="28"/>
        </w:rPr>
        <w:t xml:space="preserve"> </w:t>
      </w:r>
      <w:r>
        <w:rPr>
          <w:rFonts w:ascii="Times New Roman" w:hAnsi="Times New Roman"/>
          <w:bCs/>
          <w:iCs/>
          <w:sz w:val="28"/>
          <w:szCs w:val="28"/>
        </w:rPr>
        <w:t xml:space="preserve">Методика самоаналізу аналогічна </w:t>
      </w:r>
      <w:r w:rsidRPr="000B5F17">
        <w:rPr>
          <w:rFonts w:ascii="Times New Roman" w:hAnsi="Times New Roman"/>
          <w:bCs/>
          <w:iCs/>
          <w:sz w:val="28"/>
          <w:szCs w:val="28"/>
        </w:rPr>
        <w:t>попередній (щодо пам’яті):</w:t>
      </w:r>
      <w:r>
        <w:rPr>
          <w:rFonts w:ascii="Times New Roman" w:hAnsi="Times New Roman"/>
          <w:bCs/>
          <w:iCs/>
          <w:sz w:val="28"/>
          <w:szCs w:val="28"/>
        </w:rPr>
        <w:t xml:space="preserve"> рухаючись в діагностичному полі таблиці зверху вниз, необхідно відшукати щаблину, яка відповідатиме стану особистих бажань «тут і зараз» та, виходячи з наданих рекомендацій у відповідній горизонталі, спроектувати подальшу траєкторію свідомого вдосконалення бажань, трансформуючи з’ясовані вади.</w:t>
      </w:r>
    </w:p>
    <w:p w:rsidR="007F4EE7" w:rsidRPr="00980668" w:rsidRDefault="007F4EE7" w:rsidP="007F4EE7">
      <w:pPr>
        <w:spacing w:after="0" w:line="360" w:lineRule="auto"/>
        <w:ind w:left="7080" w:firstLine="708"/>
        <w:jc w:val="center"/>
        <w:rPr>
          <w:rFonts w:ascii="Times New Roman" w:hAnsi="Times New Roman"/>
          <w:bCs/>
          <w:i/>
          <w:iCs/>
          <w:sz w:val="28"/>
          <w:szCs w:val="28"/>
        </w:rPr>
      </w:pPr>
      <w:r w:rsidRPr="00980668">
        <w:rPr>
          <w:rFonts w:ascii="Times New Roman" w:hAnsi="Times New Roman"/>
          <w:bCs/>
          <w:i/>
          <w:iCs/>
          <w:sz w:val="28"/>
          <w:szCs w:val="28"/>
        </w:rPr>
        <w:t>Таблиця 1.2.</w:t>
      </w:r>
    </w:p>
    <w:p w:rsidR="007F4EE7" w:rsidRPr="006B223D"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Cs/>
          <w:sz w:val="28"/>
          <w:szCs w:val="28"/>
        </w:rPr>
      </w:pPr>
      <w:r w:rsidRPr="006B223D">
        <w:rPr>
          <w:rFonts w:ascii="Times New Roman" w:hAnsi="Times New Roman"/>
          <w:b/>
          <w:color w:val="222222"/>
          <w:sz w:val="28"/>
          <w:szCs w:val="28"/>
        </w:rPr>
        <w:t xml:space="preserve">Щаблини з усвідомлення вад в тілі </w:t>
      </w:r>
      <w:r>
        <w:rPr>
          <w:rFonts w:ascii="Times New Roman" w:hAnsi="Times New Roman"/>
          <w:b/>
          <w:color w:val="222222"/>
          <w:sz w:val="28"/>
          <w:szCs w:val="28"/>
        </w:rPr>
        <w:t>бажань</w:t>
      </w:r>
      <w:r w:rsidRPr="006B223D">
        <w:rPr>
          <w:rFonts w:ascii="Times New Roman" w:hAnsi="Times New Roman"/>
          <w:b/>
          <w:color w:val="222222"/>
          <w:sz w:val="28"/>
          <w:szCs w:val="28"/>
        </w:rPr>
        <w:t xml:space="preserve"> розумно мислячої людини, спрямованої до самовдосконалення </w:t>
      </w:r>
      <w:r w:rsidRPr="006B223D">
        <w:rPr>
          <w:rFonts w:ascii="Times New Roman" w:hAnsi="Times New Roman"/>
          <w:bCs/>
          <w:iCs/>
          <w:sz w:val="28"/>
          <w:szCs w:val="28"/>
        </w:rPr>
        <w:t>[28]</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04"/>
        <w:gridCol w:w="2410"/>
        <w:gridCol w:w="3118"/>
        <w:gridCol w:w="3402"/>
      </w:tblGrid>
      <w:tr w:rsidR="007F4EE7" w:rsidRPr="00B37B8A" w:rsidTr="007F4EE7">
        <w:trPr>
          <w:trHeight w:val="584"/>
        </w:trPr>
        <w:tc>
          <w:tcPr>
            <w:tcW w:w="704" w:type="dxa"/>
            <w:vMerge w:val="restart"/>
            <w:textDirection w:val="btLr"/>
            <w:hideMark/>
          </w:tcPr>
          <w:p w:rsidR="007F4EE7" w:rsidRPr="00B37B8A" w:rsidRDefault="007F4EE7" w:rsidP="007F4EE7">
            <w:pPr>
              <w:ind w:right="113" w:firstLine="171"/>
              <w:rPr>
                <w:rFonts w:ascii="Times New Roman" w:hAnsi="Times New Roman"/>
                <w:bCs/>
                <w:iCs/>
                <w:sz w:val="24"/>
                <w:szCs w:val="24"/>
              </w:rPr>
            </w:pPr>
            <w:r w:rsidRPr="00B37B8A">
              <w:rPr>
                <w:rFonts w:ascii="Times New Roman" w:hAnsi="Times New Roman"/>
                <w:bCs/>
                <w:iCs/>
                <w:sz w:val="24"/>
                <w:szCs w:val="24"/>
              </w:rPr>
              <w:t>Щаблини</w:t>
            </w:r>
          </w:p>
        </w:tc>
        <w:tc>
          <w:tcPr>
            <w:tcW w:w="8930" w:type="dxa"/>
            <w:gridSpan w:val="3"/>
            <w:hideMark/>
          </w:tcPr>
          <w:p w:rsidR="007F4EE7" w:rsidRPr="00B37B8A" w:rsidRDefault="007F4EE7" w:rsidP="007F4EE7">
            <w:pPr>
              <w:ind w:firstLine="171"/>
              <w:jc w:val="center"/>
              <w:rPr>
                <w:rFonts w:ascii="Times New Roman" w:hAnsi="Times New Roman"/>
                <w:bCs/>
                <w:iCs/>
                <w:sz w:val="24"/>
                <w:szCs w:val="24"/>
              </w:rPr>
            </w:pPr>
            <w:r w:rsidRPr="00B37B8A">
              <w:rPr>
                <w:rFonts w:ascii="Times New Roman" w:hAnsi="Times New Roman"/>
                <w:bCs/>
                <w:iCs/>
                <w:sz w:val="24"/>
                <w:szCs w:val="24"/>
              </w:rPr>
              <w:t>Етапи</w:t>
            </w:r>
          </w:p>
        </w:tc>
      </w:tr>
      <w:tr w:rsidR="007F4EE7" w:rsidRPr="00B37B8A" w:rsidTr="007F4EE7">
        <w:trPr>
          <w:trHeight w:val="759"/>
        </w:trPr>
        <w:tc>
          <w:tcPr>
            <w:tcW w:w="704" w:type="dxa"/>
            <w:vMerge/>
            <w:hideMark/>
          </w:tcPr>
          <w:p w:rsidR="007F4EE7" w:rsidRPr="00B37B8A" w:rsidRDefault="007F4EE7" w:rsidP="007F4EE7">
            <w:pPr>
              <w:ind w:firstLine="171"/>
              <w:rPr>
                <w:rFonts w:ascii="Times New Roman" w:hAnsi="Times New Roman"/>
                <w:bCs/>
                <w:iCs/>
                <w:sz w:val="24"/>
                <w:szCs w:val="24"/>
              </w:rPr>
            </w:pPr>
          </w:p>
        </w:tc>
        <w:tc>
          <w:tcPr>
            <w:tcW w:w="2410" w:type="dxa"/>
            <w:hideMark/>
          </w:tcPr>
          <w:p w:rsidR="007F4EE7" w:rsidRPr="00B37B8A" w:rsidRDefault="007F4EE7" w:rsidP="007F4EE7">
            <w:pPr>
              <w:ind w:firstLine="171"/>
              <w:rPr>
                <w:rFonts w:ascii="Times New Roman" w:hAnsi="Times New Roman"/>
                <w:bCs/>
                <w:iCs/>
                <w:sz w:val="24"/>
                <w:szCs w:val="24"/>
              </w:rPr>
            </w:pPr>
            <w:r w:rsidRPr="00B37B8A">
              <w:rPr>
                <w:rFonts w:ascii="Times New Roman" w:hAnsi="Times New Roman"/>
                <w:bCs/>
                <w:iCs/>
                <w:sz w:val="24"/>
                <w:szCs w:val="24"/>
              </w:rPr>
              <w:t>Самодіагностика</w:t>
            </w:r>
          </w:p>
        </w:tc>
        <w:tc>
          <w:tcPr>
            <w:tcW w:w="3118" w:type="dxa"/>
            <w:hideMark/>
          </w:tcPr>
          <w:p w:rsidR="007F4EE7" w:rsidRPr="00B37B8A" w:rsidRDefault="007F4EE7" w:rsidP="007F4EE7">
            <w:pPr>
              <w:ind w:firstLine="171"/>
              <w:jc w:val="center"/>
              <w:rPr>
                <w:rFonts w:ascii="Times New Roman" w:hAnsi="Times New Roman"/>
                <w:bCs/>
                <w:iCs/>
                <w:sz w:val="24"/>
                <w:szCs w:val="24"/>
              </w:rPr>
            </w:pPr>
            <w:r w:rsidRPr="00B37B8A">
              <w:rPr>
                <w:rFonts w:ascii="Times New Roman" w:hAnsi="Times New Roman"/>
                <w:bCs/>
                <w:iCs/>
                <w:sz w:val="24"/>
                <w:szCs w:val="24"/>
              </w:rPr>
              <w:t>Самоаналіз</w:t>
            </w:r>
          </w:p>
        </w:tc>
        <w:tc>
          <w:tcPr>
            <w:tcW w:w="3402" w:type="dxa"/>
            <w:hideMark/>
          </w:tcPr>
          <w:p w:rsidR="007F4EE7" w:rsidRPr="00B37B8A" w:rsidRDefault="007F4EE7" w:rsidP="007F4EE7">
            <w:pPr>
              <w:ind w:firstLine="171"/>
              <w:jc w:val="center"/>
              <w:rPr>
                <w:rFonts w:ascii="Times New Roman" w:hAnsi="Times New Roman"/>
                <w:bCs/>
                <w:iCs/>
                <w:sz w:val="24"/>
                <w:szCs w:val="24"/>
              </w:rPr>
            </w:pPr>
            <w:r w:rsidRPr="00B37B8A">
              <w:rPr>
                <w:rFonts w:ascii="Times New Roman" w:hAnsi="Times New Roman"/>
                <w:bCs/>
                <w:iCs/>
                <w:sz w:val="24"/>
                <w:szCs w:val="24"/>
              </w:rPr>
              <w:t>Трансформація</w:t>
            </w:r>
          </w:p>
        </w:tc>
      </w:tr>
      <w:tr w:rsidR="007F4EE7" w:rsidRPr="00B37B8A" w:rsidTr="007F4EE7">
        <w:trPr>
          <w:trHeight w:val="1542"/>
        </w:trPr>
        <w:tc>
          <w:tcPr>
            <w:tcW w:w="704" w:type="dxa"/>
            <w:hideMark/>
          </w:tcPr>
          <w:p w:rsidR="007F4EE7" w:rsidRPr="00B37B8A" w:rsidRDefault="007F4EE7" w:rsidP="007F4EE7">
            <w:pPr>
              <w:spacing w:after="0"/>
              <w:ind w:firstLine="171"/>
              <w:rPr>
                <w:rFonts w:ascii="Times New Roman" w:hAnsi="Times New Roman"/>
                <w:bCs/>
                <w:iCs/>
                <w:sz w:val="24"/>
                <w:szCs w:val="24"/>
              </w:rPr>
            </w:pPr>
            <w:r w:rsidRPr="00B37B8A">
              <w:rPr>
                <w:rFonts w:ascii="Times New Roman" w:hAnsi="Times New Roman"/>
                <w:bCs/>
                <w:iCs/>
                <w:sz w:val="24"/>
                <w:szCs w:val="24"/>
              </w:rPr>
              <w:t>1.</w:t>
            </w:r>
          </w:p>
        </w:tc>
        <w:tc>
          <w:tcPr>
            <w:tcW w:w="2410" w:type="dxa"/>
            <w:hideMark/>
          </w:tcPr>
          <w:p w:rsidR="007F4EE7" w:rsidRPr="00B37B8A" w:rsidRDefault="007F4EE7" w:rsidP="007F4EE7">
            <w:pPr>
              <w:spacing w:after="0" w:line="240" w:lineRule="auto"/>
              <w:ind w:firstLine="5"/>
              <w:rPr>
                <w:rFonts w:ascii="Times New Roman" w:hAnsi="Times New Roman"/>
                <w:bCs/>
                <w:iCs/>
                <w:sz w:val="24"/>
                <w:szCs w:val="24"/>
              </w:rPr>
            </w:pPr>
            <w:r w:rsidRPr="00B37B8A">
              <w:rPr>
                <w:rFonts w:ascii="Times New Roman" w:hAnsi="Times New Roman"/>
                <w:bCs/>
                <w:iCs/>
                <w:sz w:val="24"/>
                <w:szCs w:val="24"/>
              </w:rPr>
              <w:t xml:space="preserve">Хочу і буду </w:t>
            </w:r>
          </w:p>
          <w:p w:rsidR="007F4EE7" w:rsidRPr="00B37B8A" w:rsidRDefault="007F4EE7" w:rsidP="007F4EE7">
            <w:pPr>
              <w:spacing w:after="0" w:line="240" w:lineRule="auto"/>
              <w:ind w:firstLine="5"/>
              <w:rPr>
                <w:rFonts w:ascii="Times New Roman" w:hAnsi="Times New Roman"/>
                <w:bCs/>
                <w:iCs/>
                <w:sz w:val="24"/>
                <w:szCs w:val="24"/>
              </w:rPr>
            </w:pPr>
            <w:r w:rsidRPr="00B37B8A">
              <w:rPr>
                <w:rFonts w:ascii="Times New Roman" w:hAnsi="Times New Roman"/>
                <w:bCs/>
                <w:iCs/>
                <w:sz w:val="24"/>
                <w:szCs w:val="24"/>
              </w:rPr>
              <w:t>(так поступати, говорити, думати)</w:t>
            </w:r>
          </w:p>
        </w:tc>
        <w:tc>
          <w:tcPr>
            <w:tcW w:w="3118" w:type="dxa"/>
            <w:hideMark/>
          </w:tcPr>
          <w:p w:rsidR="007F4EE7" w:rsidRPr="00B37B8A" w:rsidRDefault="007F4EE7" w:rsidP="007F4EE7">
            <w:pPr>
              <w:spacing w:after="0" w:line="240" w:lineRule="auto"/>
              <w:ind w:left="34" w:hanging="34"/>
              <w:rPr>
                <w:rFonts w:ascii="Times New Roman" w:hAnsi="Times New Roman"/>
                <w:bCs/>
                <w:iCs/>
                <w:sz w:val="24"/>
                <w:szCs w:val="24"/>
              </w:rPr>
            </w:pPr>
            <w:r>
              <w:rPr>
                <w:rFonts w:ascii="Times New Roman" w:hAnsi="Times New Roman"/>
                <w:bCs/>
                <w:iCs/>
                <w:sz w:val="24"/>
                <w:szCs w:val="24"/>
              </w:rPr>
              <w:t>Що</w:t>
            </w:r>
            <w:r w:rsidRPr="00B37B8A">
              <w:rPr>
                <w:rFonts w:ascii="Times New Roman" w:hAnsi="Times New Roman"/>
                <w:bCs/>
                <w:iCs/>
                <w:sz w:val="24"/>
                <w:szCs w:val="24"/>
              </w:rPr>
              <w:t xml:space="preserve"> хочу отримати (здоров’я, грош</w:t>
            </w:r>
            <w:r>
              <w:rPr>
                <w:rFonts w:ascii="Times New Roman" w:hAnsi="Times New Roman"/>
                <w:bCs/>
                <w:iCs/>
                <w:sz w:val="24"/>
                <w:szCs w:val="24"/>
              </w:rPr>
              <w:t>і</w:t>
            </w:r>
            <w:r w:rsidRPr="00B37B8A">
              <w:rPr>
                <w:rFonts w:ascii="Times New Roman" w:hAnsi="Times New Roman"/>
                <w:bCs/>
                <w:iCs/>
                <w:sz w:val="24"/>
                <w:szCs w:val="24"/>
              </w:rPr>
              <w:t>, влад</w:t>
            </w:r>
            <w:r>
              <w:rPr>
                <w:rFonts w:ascii="Times New Roman" w:hAnsi="Times New Roman"/>
                <w:bCs/>
                <w:iCs/>
                <w:sz w:val="24"/>
                <w:szCs w:val="24"/>
              </w:rPr>
              <w:t>у</w:t>
            </w:r>
            <w:r w:rsidRPr="00B37B8A">
              <w:rPr>
                <w:rFonts w:ascii="Times New Roman" w:hAnsi="Times New Roman"/>
                <w:bCs/>
                <w:iCs/>
                <w:sz w:val="24"/>
                <w:szCs w:val="24"/>
              </w:rPr>
              <w:t>, слав</w:t>
            </w:r>
            <w:r>
              <w:rPr>
                <w:rFonts w:ascii="Times New Roman" w:hAnsi="Times New Roman"/>
                <w:bCs/>
                <w:iCs/>
                <w:sz w:val="24"/>
                <w:szCs w:val="24"/>
              </w:rPr>
              <w:t>у</w:t>
            </w:r>
            <w:r w:rsidRPr="00B37B8A">
              <w:rPr>
                <w:rFonts w:ascii="Times New Roman" w:hAnsi="Times New Roman"/>
                <w:bCs/>
                <w:iCs/>
                <w:sz w:val="24"/>
                <w:szCs w:val="24"/>
              </w:rPr>
              <w:t>, спок</w:t>
            </w:r>
            <w:r>
              <w:rPr>
                <w:rFonts w:ascii="Times New Roman" w:hAnsi="Times New Roman"/>
                <w:bCs/>
                <w:iCs/>
                <w:sz w:val="24"/>
                <w:szCs w:val="24"/>
              </w:rPr>
              <w:t>ій</w:t>
            </w:r>
            <w:r w:rsidRPr="00B37B8A">
              <w:rPr>
                <w:rFonts w:ascii="Times New Roman" w:hAnsi="Times New Roman"/>
                <w:bCs/>
                <w:iCs/>
                <w:sz w:val="24"/>
                <w:szCs w:val="24"/>
              </w:rPr>
              <w:t>?)</w:t>
            </w:r>
          </w:p>
        </w:tc>
        <w:tc>
          <w:tcPr>
            <w:tcW w:w="3402"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Чи можу зрозуміти самостійно (чи потрібно просити допомоги, поради, рекомендацій</w:t>
            </w:r>
            <w:r>
              <w:rPr>
                <w:rFonts w:ascii="Times New Roman" w:hAnsi="Times New Roman"/>
                <w:bCs/>
                <w:iCs/>
                <w:sz w:val="24"/>
                <w:szCs w:val="24"/>
              </w:rPr>
              <w:t>)</w:t>
            </w:r>
            <w:r w:rsidRPr="00B37B8A">
              <w:rPr>
                <w:rFonts w:ascii="Times New Roman" w:hAnsi="Times New Roman"/>
                <w:bCs/>
                <w:iCs/>
                <w:sz w:val="24"/>
                <w:szCs w:val="24"/>
              </w:rPr>
              <w:t xml:space="preserve"> досягти</w:t>
            </w:r>
            <w:r>
              <w:rPr>
                <w:rFonts w:ascii="Times New Roman" w:hAnsi="Times New Roman"/>
                <w:bCs/>
                <w:iCs/>
                <w:sz w:val="24"/>
                <w:szCs w:val="24"/>
              </w:rPr>
              <w:t xml:space="preserve"> бажаного</w:t>
            </w:r>
          </w:p>
        </w:tc>
      </w:tr>
      <w:tr w:rsidR="007F4EE7" w:rsidRPr="00B37B8A" w:rsidTr="007F4EE7">
        <w:trPr>
          <w:trHeight w:val="584"/>
        </w:trPr>
        <w:tc>
          <w:tcPr>
            <w:tcW w:w="704" w:type="dxa"/>
            <w:hideMark/>
          </w:tcPr>
          <w:p w:rsidR="007F4EE7" w:rsidRPr="00B37B8A" w:rsidRDefault="007F4EE7" w:rsidP="007F4EE7">
            <w:pPr>
              <w:spacing w:after="0"/>
              <w:ind w:firstLine="171"/>
              <w:rPr>
                <w:rFonts w:ascii="Times New Roman" w:hAnsi="Times New Roman"/>
                <w:bCs/>
                <w:iCs/>
                <w:sz w:val="24"/>
                <w:szCs w:val="24"/>
              </w:rPr>
            </w:pPr>
            <w:r w:rsidRPr="00B37B8A">
              <w:rPr>
                <w:rFonts w:ascii="Times New Roman" w:hAnsi="Times New Roman"/>
                <w:bCs/>
                <w:iCs/>
                <w:sz w:val="24"/>
                <w:szCs w:val="24"/>
              </w:rPr>
              <w:t>2.</w:t>
            </w:r>
          </w:p>
        </w:tc>
        <w:tc>
          <w:tcPr>
            <w:tcW w:w="2410" w:type="dxa"/>
            <w:hideMark/>
          </w:tcPr>
          <w:p w:rsidR="007F4EE7" w:rsidRPr="00B37B8A" w:rsidRDefault="007F4EE7" w:rsidP="007F4EE7">
            <w:pPr>
              <w:spacing w:after="0" w:line="240" w:lineRule="auto"/>
              <w:rPr>
                <w:rFonts w:ascii="Times New Roman" w:hAnsi="Times New Roman"/>
                <w:bCs/>
                <w:iCs/>
                <w:sz w:val="24"/>
                <w:szCs w:val="24"/>
              </w:rPr>
            </w:pPr>
            <w:r w:rsidRPr="00B37B8A">
              <w:rPr>
                <w:rFonts w:ascii="Times New Roman" w:hAnsi="Times New Roman"/>
                <w:bCs/>
                <w:iCs/>
                <w:sz w:val="24"/>
                <w:szCs w:val="24"/>
              </w:rPr>
              <w:t xml:space="preserve">Хочу </w:t>
            </w:r>
          </w:p>
          <w:p w:rsidR="007F4EE7" w:rsidRPr="00B37B8A" w:rsidRDefault="007F4EE7" w:rsidP="007F4EE7">
            <w:pPr>
              <w:spacing w:after="0" w:line="240" w:lineRule="auto"/>
              <w:rPr>
                <w:rFonts w:ascii="Times New Roman" w:hAnsi="Times New Roman"/>
                <w:bCs/>
                <w:iCs/>
                <w:sz w:val="24"/>
                <w:szCs w:val="24"/>
              </w:rPr>
            </w:pPr>
            <w:r w:rsidRPr="00B37B8A">
              <w:rPr>
                <w:rFonts w:ascii="Times New Roman" w:hAnsi="Times New Roman"/>
                <w:bCs/>
                <w:iCs/>
                <w:sz w:val="24"/>
                <w:szCs w:val="24"/>
              </w:rPr>
              <w:t>(бути здоровим!)</w:t>
            </w:r>
          </w:p>
        </w:tc>
        <w:tc>
          <w:tcPr>
            <w:tcW w:w="3118"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Хочу зробити себе здоровим </w:t>
            </w:r>
          </w:p>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(якщо не я, то хто це зробить?)</w:t>
            </w:r>
          </w:p>
        </w:tc>
        <w:tc>
          <w:tcPr>
            <w:tcW w:w="3402"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Почати з оздоровлення бажань </w:t>
            </w:r>
          </w:p>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(у поступовому режимі: хочу-потрібно-можу!)</w:t>
            </w:r>
          </w:p>
        </w:tc>
      </w:tr>
      <w:tr w:rsidR="007F4EE7" w:rsidRPr="00B37B8A" w:rsidTr="007F4EE7">
        <w:trPr>
          <w:trHeight w:val="584"/>
        </w:trPr>
        <w:tc>
          <w:tcPr>
            <w:tcW w:w="704" w:type="dxa"/>
            <w:hideMark/>
          </w:tcPr>
          <w:p w:rsidR="007F4EE7" w:rsidRPr="00B37B8A" w:rsidRDefault="007F4EE7" w:rsidP="007F4EE7">
            <w:pPr>
              <w:spacing w:after="0"/>
              <w:ind w:firstLine="171"/>
              <w:rPr>
                <w:rFonts w:ascii="Times New Roman" w:hAnsi="Times New Roman"/>
                <w:bCs/>
                <w:iCs/>
                <w:sz w:val="24"/>
                <w:szCs w:val="24"/>
              </w:rPr>
            </w:pPr>
            <w:r w:rsidRPr="00B37B8A">
              <w:rPr>
                <w:rFonts w:ascii="Times New Roman" w:hAnsi="Times New Roman"/>
                <w:bCs/>
                <w:iCs/>
                <w:sz w:val="24"/>
                <w:szCs w:val="24"/>
              </w:rPr>
              <w:t>3.</w:t>
            </w:r>
          </w:p>
        </w:tc>
        <w:tc>
          <w:tcPr>
            <w:tcW w:w="2410" w:type="dxa"/>
            <w:hideMark/>
          </w:tcPr>
          <w:p w:rsidR="007F4EE7" w:rsidRPr="00B37B8A" w:rsidRDefault="007F4EE7" w:rsidP="007F4EE7">
            <w:pPr>
              <w:spacing w:after="0" w:line="240" w:lineRule="auto"/>
              <w:rPr>
                <w:rFonts w:ascii="Times New Roman" w:hAnsi="Times New Roman"/>
                <w:bCs/>
                <w:iCs/>
                <w:sz w:val="24"/>
                <w:szCs w:val="24"/>
              </w:rPr>
            </w:pPr>
            <w:r w:rsidRPr="00B37B8A">
              <w:rPr>
                <w:rFonts w:ascii="Times New Roman" w:hAnsi="Times New Roman"/>
                <w:bCs/>
                <w:iCs/>
                <w:sz w:val="24"/>
                <w:szCs w:val="24"/>
              </w:rPr>
              <w:t>Чи можу стримати свої бажання (щоб не обтяжувати себе та оточення)</w:t>
            </w:r>
            <w:r>
              <w:rPr>
                <w:rFonts w:ascii="Times New Roman" w:hAnsi="Times New Roman"/>
                <w:bCs/>
                <w:iCs/>
                <w:sz w:val="24"/>
                <w:szCs w:val="24"/>
              </w:rPr>
              <w:t>?</w:t>
            </w:r>
          </w:p>
        </w:tc>
        <w:tc>
          <w:tcPr>
            <w:tcW w:w="3118"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Хочу бути  бадьорим </w:t>
            </w:r>
          </w:p>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(щоб уміти починати спочатку будь-яку справу після програшу)</w:t>
            </w:r>
          </w:p>
        </w:tc>
        <w:tc>
          <w:tcPr>
            <w:tcW w:w="3402"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Починаючи спочатку, пам’ятати</w:t>
            </w:r>
            <w:r>
              <w:rPr>
                <w:rFonts w:ascii="Times New Roman" w:hAnsi="Times New Roman"/>
                <w:bCs/>
                <w:iCs/>
                <w:sz w:val="24"/>
                <w:szCs w:val="24"/>
              </w:rPr>
              <w:t xml:space="preserve">  (</w:t>
            </w:r>
            <w:r w:rsidRPr="00B37B8A">
              <w:rPr>
                <w:rFonts w:ascii="Times New Roman" w:hAnsi="Times New Roman"/>
                <w:bCs/>
                <w:iCs/>
                <w:sz w:val="24"/>
                <w:szCs w:val="24"/>
              </w:rPr>
              <w:t xml:space="preserve">що хід оздоровлення бажань </w:t>
            </w:r>
          </w:p>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поступеневий: відмова від шкідливих, безневинних звичок, поблажливості</w:t>
            </w:r>
            <w:r>
              <w:rPr>
                <w:rFonts w:ascii="Times New Roman" w:hAnsi="Times New Roman"/>
                <w:bCs/>
                <w:iCs/>
                <w:sz w:val="24"/>
                <w:szCs w:val="24"/>
              </w:rPr>
              <w:t>)</w:t>
            </w:r>
          </w:p>
        </w:tc>
      </w:tr>
      <w:tr w:rsidR="007F4EE7" w:rsidRPr="00B37B8A" w:rsidTr="007F4EE7">
        <w:trPr>
          <w:trHeight w:val="584"/>
        </w:trPr>
        <w:tc>
          <w:tcPr>
            <w:tcW w:w="704" w:type="dxa"/>
            <w:hideMark/>
          </w:tcPr>
          <w:p w:rsidR="007F4EE7" w:rsidRPr="00B37B8A" w:rsidRDefault="007F4EE7" w:rsidP="007F4EE7">
            <w:pPr>
              <w:spacing w:after="0"/>
              <w:ind w:firstLine="171"/>
              <w:rPr>
                <w:rFonts w:ascii="Times New Roman" w:hAnsi="Times New Roman"/>
                <w:bCs/>
                <w:iCs/>
                <w:sz w:val="24"/>
                <w:szCs w:val="24"/>
              </w:rPr>
            </w:pPr>
            <w:r w:rsidRPr="00B37B8A">
              <w:rPr>
                <w:rFonts w:ascii="Times New Roman" w:hAnsi="Times New Roman"/>
                <w:bCs/>
                <w:iCs/>
                <w:sz w:val="24"/>
                <w:szCs w:val="24"/>
              </w:rPr>
              <w:t>4.</w:t>
            </w:r>
          </w:p>
        </w:tc>
        <w:tc>
          <w:tcPr>
            <w:tcW w:w="2410" w:type="dxa"/>
            <w:hideMark/>
          </w:tcPr>
          <w:p w:rsidR="007F4EE7" w:rsidRPr="00B37B8A" w:rsidRDefault="007F4EE7" w:rsidP="007F4EE7">
            <w:pPr>
              <w:spacing w:after="0" w:line="240" w:lineRule="auto"/>
              <w:rPr>
                <w:rFonts w:ascii="Times New Roman" w:hAnsi="Times New Roman"/>
                <w:bCs/>
                <w:iCs/>
                <w:sz w:val="24"/>
                <w:szCs w:val="24"/>
              </w:rPr>
            </w:pPr>
            <w:r w:rsidRPr="00B37B8A">
              <w:rPr>
                <w:rFonts w:ascii="Times New Roman" w:hAnsi="Times New Roman"/>
                <w:bCs/>
                <w:iCs/>
                <w:sz w:val="24"/>
                <w:szCs w:val="24"/>
              </w:rPr>
              <w:t xml:space="preserve">Чи можу </w:t>
            </w:r>
            <w:r>
              <w:rPr>
                <w:rFonts w:ascii="Times New Roman" w:hAnsi="Times New Roman"/>
                <w:bCs/>
                <w:iCs/>
                <w:sz w:val="24"/>
                <w:szCs w:val="24"/>
              </w:rPr>
              <w:t>суміряти</w:t>
            </w:r>
            <w:r w:rsidRPr="00B37B8A">
              <w:rPr>
                <w:rFonts w:ascii="Times New Roman" w:hAnsi="Times New Roman"/>
                <w:bCs/>
                <w:iCs/>
                <w:sz w:val="24"/>
                <w:szCs w:val="24"/>
              </w:rPr>
              <w:t xml:space="preserve"> свої бажання (з своїми можливостями)</w:t>
            </w:r>
            <w:r>
              <w:rPr>
                <w:rFonts w:ascii="Times New Roman" w:hAnsi="Times New Roman"/>
                <w:bCs/>
                <w:iCs/>
                <w:sz w:val="24"/>
                <w:szCs w:val="24"/>
              </w:rPr>
              <w:t>?</w:t>
            </w:r>
          </w:p>
        </w:tc>
        <w:tc>
          <w:tcPr>
            <w:tcW w:w="3118"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Хочу бути радісним</w:t>
            </w:r>
          </w:p>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(щоб йти уперед, долаючи труднощі)</w:t>
            </w:r>
          </w:p>
        </w:tc>
        <w:tc>
          <w:tcPr>
            <w:tcW w:w="3402"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Продовжити оздоровлення бажань</w:t>
            </w:r>
          </w:p>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t xml:space="preserve">(за </w:t>
            </w:r>
            <w:r>
              <w:rPr>
                <w:rFonts w:ascii="Times New Roman" w:hAnsi="Times New Roman"/>
                <w:bCs/>
                <w:iCs/>
                <w:sz w:val="24"/>
                <w:szCs w:val="24"/>
              </w:rPr>
              <w:t>іншою методикою, розробленою для себе</w:t>
            </w:r>
            <w:r w:rsidRPr="00B37B8A">
              <w:rPr>
                <w:rFonts w:ascii="Times New Roman" w:hAnsi="Times New Roman"/>
                <w:bCs/>
                <w:iCs/>
                <w:sz w:val="24"/>
                <w:szCs w:val="24"/>
              </w:rPr>
              <w:t>)</w:t>
            </w:r>
          </w:p>
        </w:tc>
      </w:tr>
      <w:tr w:rsidR="007F4EE7" w:rsidRPr="00B37B8A" w:rsidTr="007F4EE7">
        <w:trPr>
          <w:trHeight w:val="584"/>
        </w:trPr>
        <w:tc>
          <w:tcPr>
            <w:tcW w:w="704" w:type="dxa"/>
            <w:hideMark/>
          </w:tcPr>
          <w:p w:rsidR="007F4EE7" w:rsidRPr="00B37B8A" w:rsidRDefault="007F4EE7" w:rsidP="007F4EE7">
            <w:pPr>
              <w:ind w:firstLine="171"/>
              <w:rPr>
                <w:rFonts w:ascii="Times New Roman" w:hAnsi="Times New Roman"/>
                <w:bCs/>
                <w:iCs/>
                <w:sz w:val="24"/>
                <w:szCs w:val="24"/>
              </w:rPr>
            </w:pPr>
            <w:r w:rsidRPr="00B37B8A">
              <w:rPr>
                <w:rFonts w:ascii="Times New Roman" w:hAnsi="Times New Roman"/>
                <w:bCs/>
                <w:iCs/>
                <w:sz w:val="24"/>
                <w:szCs w:val="24"/>
              </w:rPr>
              <w:t>5.</w:t>
            </w:r>
          </w:p>
        </w:tc>
        <w:tc>
          <w:tcPr>
            <w:tcW w:w="2410" w:type="dxa"/>
            <w:hideMark/>
          </w:tcPr>
          <w:p w:rsidR="007F4EE7" w:rsidRPr="00B37B8A" w:rsidRDefault="007F4EE7" w:rsidP="007F4EE7">
            <w:pPr>
              <w:spacing w:line="240" w:lineRule="auto"/>
              <w:rPr>
                <w:rFonts w:ascii="Times New Roman" w:hAnsi="Times New Roman"/>
                <w:bCs/>
                <w:iCs/>
                <w:sz w:val="24"/>
                <w:szCs w:val="24"/>
              </w:rPr>
            </w:pPr>
            <w:r w:rsidRPr="00B37B8A">
              <w:rPr>
                <w:rFonts w:ascii="Times New Roman" w:hAnsi="Times New Roman"/>
                <w:bCs/>
                <w:iCs/>
                <w:sz w:val="24"/>
                <w:szCs w:val="24"/>
              </w:rPr>
              <w:t xml:space="preserve">Чи </w:t>
            </w:r>
            <w:r>
              <w:rPr>
                <w:rFonts w:ascii="Times New Roman" w:hAnsi="Times New Roman"/>
                <w:bCs/>
                <w:iCs/>
                <w:sz w:val="24"/>
                <w:szCs w:val="24"/>
              </w:rPr>
              <w:t>хоч</w:t>
            </w:r>
            <w:r w:rsidRPr="00B37B8A">
              <w:rPr>
                <w:rFonts w:ascii="Times New Roman" w:hAnsi="Times New Roman"/>
                <w:bCs/>
                <w:iCs/>
                <w:sz w:val="24"/>
                <w:szCs w:val="24"/>
              </w:rPr>
              <w:t xml:space="preserve">у навчитися керувати своїми </w:t>
            </w:r>
            <w:r w:rsidRPr="00B37B8A">
              <w:rPr>
                <w:rFonts w:ascii="Times New Roman" w:hAnsi="Times New Roman"/>
                <w:bCs/>
                <w:iCs/>
                <w:sz w:val="24"/>
                <w:szCs w:val="24"/>
              </w:rPr>
              <w:lastRenderedPageBreak/>
              <w:t>бажаннями?</w:t>
            </w:r>
          </w:p>
        </w:tc>
        <w:tc>
          <w:tcPr>
            <w:tcW w:w="3118" w:type="dxa"/>
            <w:hideMark/>
          </w:tcPr>
          <w:p w:rsidR="007F4EE7" w:rsidRPr="00B37B8A" w:rsidRDefault="007F4EE7" w:rsidP="007F4EE7">
            <w:pPr>
              <w:spacing w:line="240" w:lineRule="auto"/>
              <w:ind w:left="34" w:hanging="34"/>
              <w:rPr>
                <w:rFonts w:ascii="Times New Roman" w:hAnsi="Times New Roman"/>
                <w:bCs/>
                <w:iCs/>
                <w:sz w:val="24"/>
                <w:szCs w:val="24"/>
              </w:rPr>
            </w:pPr>
            <w:r w:rsidRPr="00B37B8A">
              <w:rPr>
                <w:rFonts w:ascii="Times New Roman" w:hAnsi="Times New Roman"/>
                <w:bCs/>
                <w:iCs/>
                <w:sz w:val="24"/>
                <w:szCs w:val="24"/>
              </w:rPr>
              <w:lastRenderedPageBreak/>
              <w:t xml:space="preserve">Бажаю себе відчувати бадьорим, активним, </w:t>
            </w:r>
            <w:r w:rsidRPr="00B37B8A">
              <w:rPr>
                <w:rFonts w:ascii="Times New Roman" w:hAnsi="Times New Roman"/>
                <w:bCs/>
                <w:iCs/>
                <w:sz w:val="24"/>
                <w:szCs w:val="24"/>
              </w:rPr>
              <w:lastRenderedPageBreak/>
              <w:t>радісним (постійно)</w:t>
            </w:r>
          </w:p>
        </w:tc>
        <w:tc>
          <w:tcPr>
            <w:tcW w:w="3402" w:type="dxa"/>
            <w:hideMark/>
          </w:tcPr>
          <w:p w:rsidR="007F4EE7" w:rsidRPr="00B37B8A" w:rsidRDefault="007F4EE7" w:rsidP="007F4EE7">
            <w:pPr>
              <w:spacing w:after="0" w:line="240" w:lineRule="auto"/>
              <w:ind w:left="34" w:hanging="34"/>
              <w:rPr>
                <w:rFonts w:ascii="Times New Roman" w:hAnsi="Times New Roman"/>
                <w:bCs/>
                <w:iCs/>
                <w:sz w:val="24"/>
                <w:szCs w:val="24"/>
              </w:rPr>
            </w:pPr>
            <w:r w:rsidRPr="00B37B8A">
              <w:rPr>
                <w:rFonts w:ascii="Times New Roman" w:hAnsi="Times New Roman"/>
                <w:bCs/>
                <w:iCs/>
                <w:sz w:val="24"/>
                <w:szCs w:val="24"/>
              </w:rPr>
              <w:lastRenderedPageBreak/>
              <w:t xml:space="preserve">Розпочати спочатку з встановлення для себе </w:t>
            </w:r>
            <w:r w:rsidRPr="00B37B8A">
              <w:rPr>
                <w:rFonts w:ascii="Times New Roman" w:hAnsi="Times New Roman"/>
                <w:bCs/>
                <w:iCs/>
                <w:sz w:val="24"/>
                <w:szCs w:val="24"/>
              </w:rPr>
              <w:lastRenderedPageBreak/>
              <w:t>оптимального режиму праці й відпочинку (як оновленого способу життя)</w:t>
            </w:r>
            <w:r w:rsidRPr="00066955">
              <w:rPr>
                <w:rFonts w:ascii="Times New Roman" w:hAnsi="Times New Roman"/>
                <w:bCs/>
                <w:iCs/>
                <w:sz w:val="28"/>
                <w:szCs w:val="28"/>
              </w:rPr>
              <w:t xml:space="preserve"> </w:t>
            </w:r>
          </w:p>
        </w:tc>
      </w:tr>
    </w:tbl>
    <w:p w:rsidR="007F4EE7" w:rsidRPr="006061AF"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lastRenderedPageBreak/>
        <w:t>Робота з</w:t>
      </w:r>
      <w:r w:rsidRPr="006061AF">
        <w:rPr>
          <w:rFonts w:ascii="Times New Roman" w:hAnsi="Times New Roman"/>
          <w:bCs/>
          <w:iCs/>
          <w:sz w:val="28"/>
          <w:szCs w:val="28"/>
        </w:rPr>
        <w:t xml:space="preserve"> таблиц</w:t>
      </w:r>
      <w:r>
        <w:rPr>
          <w:rFonts w:ascii="Times New Roman" w:hAnsi="Times New Roman"/>
          <w:bCs/>
          <w:iCs/>
          <w:sz w:val="28"/>
          <w:szCs w:val="28"/>
        </w:rPr>
        <w:t xml:space="preserve">ею </w:t>
      </w:r>
      <w:r w:rsidRPr="006061AF">
        <w:rPr>
          <w:rFonts w:ascii="Times New Roman" w:hAnsi="Times New Roman"/>
          <w:bCs/>
          <w:iCs/>
          <w:sz w:val="28"/>
          <w:szCs w:val="28"/>
        </w:rPr>
        <w:t xml:space="preserve">спрямовує </w:t>
      </w:r>
      <w:r>
        <w:rPr>
          <w:rFonts w:ascii="Times New Roman" w:hAnsi="Times New Roman"/>
          <w:bCs/>
          <w:iCs/>
          <w:sz w:val="28"/>
          <w:szCs w:val="28"/>
        </w:rPr>
        <w:t xml:space="preserve">розумно мислячого суб’єкта самопізнання </w:t>
      </w:r>
      <w:r w:rsidRPr="006061AF">
        <w:rPr>
          <w:rFonts w:ascii="Times New Roman" w:hAnsi="Times New Roman"/>
          <w:bCs/>
          <w:iCs/>
          <w:sz w:val="28"/>
          <w:szCs w:val="28"/>
        </w:rPr>
        <w:t>до</w:t>
      </w:r>
      <w:r>
        <w:rPr>
          <w:rFonts w:ascii="Times New Roman" w:hAnsi="Times New Roman"/>
          <w:bCs/>
          <w:iCs/>
          <w:sz w:val="28"/>
          <w:szCs w:val="28"/>
        </w:rPr>
        <w:t xml:space="preserve"> свідомого оздоровлення своїх бажань засобами</w:t>
      </w:r>
      <w:r w:rsidRPr="003E67EF">
        <w:rPr>
          <w:rFonts w:ascii="Times New Roman" w:hAnsi="Times New Roman"/>
          <w:bCs/>
          <w:iCs/>
          <w:sz w:val="28"/>
          <w:szCs w:val="28"/>
        </w:rPr>
        <w:t xml:space="preserve"> </w:t>
      </w:r>
      <w:r>
        <w:rPr>
          <w:rFonts w:ascii="Times New Roman" w:hAnsi="Times New Roman"/>
          <w:bCs/>
          <w:iCs/>
          <w:sz w:val="28"/>
          <w:szCs w:val="28"/>
        </w:rPr>
        <w:t>рефлексії та динамічних перетворень виявлених недосконалостей стосовно якості генерованих бажань.</w:t>
      </w:r>
      <w:r w:rsidRPr="006061AF">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За допомогою тесту 1.2 проведемо перевірку об’єктивності наданої самооцінки стосовно бажань у порівнянні з попередньою процедурою самоаналізу за діагностичною таблицею </w:t>
      </w:r>
      <w:r w:rsidRPr="006A656C">
        <w:rPr>
          <w:rFonts w:ascii="Times New Roman" w:hAnsi="Times New Roman"/>
          <w:bCs/>
          <w:iCs/>
          <w:sz w:val="28"/>
          <w:szCs w:val="28"/>
        </w:rPr>
        <w:t>1.2. Д</w:t>
      </w:r>
      <w:r>
        <w:rPr>
          <w:rFonts w:ascii="Times New Roman" w:hAnsi="Times New Roman"/>
          <w:bCs/>
          <w:iCs/>
          <w:sz w:val="28"/>
          <w:szCs w:val="28"/>
        </w:rPr>
        <w:t xml:space="preserve">амо неупереджені відповіді на поставлені питання тесту та з’ясуємо відповідність власного портрету та </w:t>
      </w:r>
      <w:r w:rsidRPr="00A113A6">
        <w:rPr>
          <w:rFonts w:ascii="Times New Roman" w:hAnsi="Times New Roman"/>
          <w:bCs/>
          <w:iCs/>
          <w:sz w:val="28"/>
          <w:szCs w:val="28"/>
        </w:rPr>
        <w:t>портрету</w:t>
      </w:r>
      <w:r>
        <w:rPr>
          <w:rFonts w:ascii="Times New Roman" w:hAnsi="Times New Roman"/>
          <w:bCs/>
          <w:iCs/>
          <w:sz w:val="28"/>
          <w:szCs w:val="28"/>
        </w:rPr>
        <w:t xml:space="preserve"> людини, яка позбавлена жадібності.</w:t>
      </w:r>
    </w:p>
    <w:p w:rsidR="007F4EE7" w:rsidRPr="00004DBC" w:rsidRDefault="007F4EE7" w:rsidP="007F4EE7">
      <w:pPr>
        <w:spacing w:after="0" w:line="360" w:lineRule="auto"/>
        <w:ind w:firstLine="708"/>
        <w:jc w:val="both"/>
        <w:rPr>
          <w:rFonts w:ascii="Times New Roman" w:eastAsiaTheme="minorEastAsia" w:hAnsi="Times New Roman"/>
          <w:bCs/>
          <w:color w:val="000000" w:themeColor="text1"/>
          <w:kern w:val="24"/>
          <w:sz w:val="28"/>
          <w:szCs w:val="28"/>
        </w:rPr>
      </w:pPr>
      <w:r>
        <w:rPr>
          <w:rFonts w:ascii="Times New Roman" w:hAnsi="Times New Roman"/>
          <w:bCs/>
          <w:iCs/>
          <w:sz w:val="28"/>
          <w:szCs w:val="28"/>
        </w:rPr>
        <w:t>Тест 1.2.</w:t>
      </w:r>
      <w:r w:rsidRPr="00004DBC">
        <w:rPr>
          <w:rFonts w:asciiTheme="minorHAnsi" w:eastAsiaTheme="minorEastAsia" w:hAnsi="Trebuchet MS" w:cstheme="minorBidi"/>
          <w:bCs/>
          <w:color w:val="000000" w:themeColor="text1"/>
          <w:kern w:val="24"/>
          <w:sz w:val="28"/>
          <w:szCs w:val="28"/>
        </w:rPr>
        <w:t xml:space="preserve"> </w:t>
      </w:r>
      <w:r w:rsidRPr="00004DBC">
        <w:rPr>
          <w:rFonts w:ascii="Times New Roman" w:eastAsiaTheme="minorEastAsia" w:hAnsi="Times New Roman"/>
          <w:bCs/>
          <w:iCs/>
          <w:color w:val="000000" w:themeColor="text1"/>
          <w:kern w:val="24"/>
          <w:sz w:val="28"/>
          <w:szCs w:val="28"/>
        </w:rPr>
        <w:t xml:space="preserve">Жадібний </w:t>
      </w:r>
      <w:r>
        <w:rPr>
          <w:rFonts w:ascii="Times New Roman" w:eastAsiaTheme="minorEastAsia" w:hAnsi="Times New Roman"/>
          <w:bCs/>
          <w:iCs/>
          <w:color w:val="000000" w:themeColor="text1"/>
          <w:kern w:val="24"/>
          <w:sz w:val="28"/>
          <w:szCs w:val="28"/>
        </w:rPr>
        <w:t>–</w:t>
      </w:r>
      <w:r w:rsidRPr="00004DBC">
        <w:rPr>
          <w:rFonts w:ascii="Times New Roman" w:eastAsiaTheme="minorEastAsia" w:hAnsi="Times New Roman"/>
          <w:bCs/>
          <w:iCs/>
          <w:color w:val="000000" w:themeColor="text1"/>
          <w:kern w:val="24"/>
          <w:sz w:val="28"/>
          <w:szCs w:val="28"/>
        </w:rPr>
        <w:t xml:space="preserve"> нестримний</w:t>
      </w:r>
      <w:r>
        <w:rPr>
          <w:rFonts w:ascii="Times New Roman" w:eastAsiaTheme="minorEastAsia" w:hAnsi="Times New Roman"/>
          <w:bCs/>
          <w:iCs/>
          <w:color w:val="000000" w:themeColor="text1"/>
          <w:kern w:val="24"/>
          <w:sz w:val="28"/>
          <w:szCs w:val="28"/>
        </w:rPr>
        <w:t xml:space="preserve"> </w:t>
      </w:r>
      <w:r w:rsidRPr="00004DBC">
        <w:rPr>
          <w:rFonts w:ascii="Times New Roman" w:eastAsiaTheme="minorEastAsia" w:hAnsi="Times New Roman"/>
          <w:bCs/>
          <w:iCs/>
          <w:color w:val="000000" w:themeColor="text1"/>
          <w:kern w:val="24"/>
          <w:sz w:val="28"/>
          <w:szCs w:val="28"/>
        </w:rPr>
        <w:t>в прагненні задовольнити якесь бажання, надто ласий на щось, корисливий</w:t>
      </w:r>
      <w:r>
        <w:rPr>
          <w:rFonts w:ascii="Times New Roman" w:eastAsiaTheme="minorEastAsia" w:hAnsi="Times New Roman"/>
          <w:bCs/>
          <w:iCs/>
          <w:color w:val="000000" w:themeColor="text1"/>
          <w:kern w:val="24"/>
          <w:sz w:val="28"/>
          <w:szCs w:val="28"/>
        </w:rPr>
        <w:t>.</w:t>
      </w:r>
    </w:p>
    <w:p w:rsidR="007F4EE7" w:rsidRPr="00004DBC" w:rsidRDefault="007F4EE7" w:rsidP="007F4EE7">
      <w:pPr>
        <w:spacing w:after="0" w:line="360" w:lineRule="auto"/>
        <w:ind w:firstLine="708"/>
        <w:jc w:val="both"/>
        <w:rPr>
          <w:bCs/>
          <w:iCs/>
          <w:sz w:val="28"/>
          <w:szCs w:val="28"/>
        </w:rPr>
      </w:pPr>
      <w:r w:rsidRPr="00004DBC">
        <w:rPr>
          <w:rFonts w:ascii="Times New Roman" w:hAnsi="Times New Roman"/>
          <w:bCs/>
          <w:iCs/>
          <w:sz w:val="28"/>
          <w:szCs w:val="28"/>
        </w:rPr>
        <w:t>Людина, позбавлена жадібності, яка вона</w:t>
      </w:r>
      <w:r>
        <w:rPr>
          <w:rFonts w:ascii="Times New Roman" w:hAnsi="Times New Roman"/>
          <w:bCs/>
          <w:iCs/>
          <w:sz w:val="28"/>
          <w:szCs w:val="28"/>
        </w:rPr>
        <w:t>?</w:t>
      </w:r>
      <w:r w:rsidRPr="00004DBC">
        <w:rPr>
          <w:b/>
          <w:bCs/>
          <w:iCs/>
          <w:sz w:val="28"/>
          <w:szCs w:val="28"/>
        </w:rPr>
        <w:t xml:space="preserve"> </w:t>
      </w:r>
    </w:p>
    <w:p w:rsidR="007F4EE7" w:rsidRPr="00004DBC" w:rsidRDefault="007F4EE7" w:rsidP="007F4EE7">
      <w:pPr>
        <w:spacing w:after="0" w:line="360" w:lineRule="auto"/>
        <w:ind w:firstLine="708"/>
        <w:jc w:val="both"/>
        <w:rPr>
          <w:rFonts w:ascii="Times New Roman" w:hAnsi="Times New Roman"/>
          <w:bCs/>
          <w:iCs/>
          <w:sz w:val="28"/>
          <w:szCs w:val="28"/>
        </w:rPr>
      </w:pPr>
      <w:r w:rsidRPr="00C864F2">
        <w:rPr>
          <w:rFonts w:ascii="Times New Roman" w:hAnsi="Times New Roman"/>
          <w:bCs/>
          <w:iCs/>
          <w:sz w:val="28"/>
          <w:szCs w:val="28"/>
        </w:rPr>
        <w:t>1.</w:t>
      </w:r>
      <w:r w:rsidRPr="00004DBC">
        <w:rPr>
          <w:rFonts w:ascii="Times New Roman" w:hAnsi="Times New Roman"/>
          <w:bCs/>
          <w:iCs/>
          <w:sz w:val="28"/>
          <w:szCs w:val="28"/>
        </w:rPr>
        <w:t xml:space="preserve"> Здатна віддати на шкоду собі. А ти? </w:t>
      </w:r>
    </w:p>
    <w:p w:rsidR="007F4EE7" w:rsidRPr="00004DBC" w:rsidRDefault="007F4EE7" w:rsidP="007F4EE7">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2. Ніколи не пам'ятає про те, хто повинен їй. А ти?</w:t>
      </w:r>
    </w:p>
    <w:p w:rsidR="007F4EE7" w:rsidRPr="00004DBC" w:rsidRDefault="007F4EE7" w:rsidP="007F4EE7">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 xml:space="preserve">3. Ніколи не чекає подяки за свої справи. А ти? </w:t>
      </w:r>
    </w:p>
    <w:p w:rsidR="007F4EE7" w:rsidRPr="00004DBC" w:rsidRDefault="007F4EE7" w:rsidP="007F4EE7">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4. Любить дарувати, а не отримувати подарунки. А ти?</w:t>
      </w:r>
    </w:p>
    <w:p w:rsidR="007F4EE7" w:rsidRPr="00004DBC" w:rsidRDefault="007F4EE7" w:rsidP="007F4EE7">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5. Ніколи не візьме чужого, хоч би в цьому мала потребу. А ти?</w:t>
      </w:r>
    </w:p>
    <w:p w:rsidR="007F4EE7" w:rsidRPr="00004DBC" w:rsidRDefault="007F4EE7" w:rsidP="007F4EE7">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 xml:space="preserve">6. Ніколи не має зайвих речей при собі, на роботі, вдома. А ти? </w:t>
      </w:r>
    </w:p>
    <w:p w:rsidR="007F4EE7" w:rsidRPr="00004DBC" w:rsidRDefault="007F4EE7" w:rsidP="007F4EE7">
      <w:pPr>
        <w:spacing w:after="0" w:line="360" w:lineRule="auto"/>
        <w:ind w:firstLine="708"/>
        <w:jc w:val="both"/>
        <w:rPr>
          <w:rFonts w:ascii="Times New Roman" w:hAnsi="Times New Roman"/>
          <w:bCs/>
          <w:iCs/>
          <w:sz w:val="28"/>
          <w:szCs w:val="28"/>
        </w:rPr>
      </w:pPr>
      <w:r w:rsidRPr="00004DBC">
        <w:rPr>
          <w:rFonts w:ascii="Times New Roman" w:hAnsi="Times New Roman"/>
          <w:bCs/>
          <w:iCs/>
          <w:sz w:val="28"/>
          <w:szCs w:val="28"/>
        </w:rPr>
        <w:t>7. Навколо себе не бачить і не засуджує жадібних людей. А ти бачиш?</w:t>
      </w:r>
    </w:p>
    <w:p w:rsidR="007F4EE7" w:rsidRDefault="007F4EE7" w:rsidP="007F4EE7">
      <w:pPr>
        <w:spacing w:after="0" w:line="360" w:lineRule="auto"/>
        <w:ind w:firstLine="708"/>
        <w:jc w:val="both"/>
        <w:rPr>
          <w:rFonts w:ascii="Times New Roman" w:hAnsi="Times New Roman"/>
          <w:bCs/>
          <w:iCs/>
          <w:sz w:val="28"/>
          <w:szCs w:val="28"/>
        </w:rPr>
      </w:pPr>
      <w:r w:rsidRPr="00C864F2">
        <w:rPr>
          <w:rFonts w:ascii="Times New Roman" w:hAnsi="Times New Roman"/>
          <w:bCs/>
          <w:iCs/>
          <w:sz w:val="28"/>
          <w:szCs w:val="28"/>
        </w:rPr>
        <w:t>А ти судиш?</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Процедура аналізу відповідей на поставленні питання тесту розглядається у кількісному виразі у такий спосіб: кожна об’єктивна відповідь «так» на зазначені питання розцінюється у 12,5%. Загальний показник відповідей «так» (кількість «так» помножена на 12,5%), який сягає значення до </w:t>
      </w:r>
      <w:r w:rsidRPr="003E67EF">
        <w:rPr>
          <w:rFonts w:ascii="Times New Roman" w:hAnsi="Times New Roman"/>
          <w:bCs/>
          <w:iCs/>
          <w:sz w:val="28"/>
          <w:szCs w:val="28"/>
        </w:rPr>
        <w:t xml:space="preserve">50% відповідає низькому рівню </w:t>
      </w:r>
      <w:r>
        <w:rPr>
          <w:rFonts w:ascii="Times New Roman" w:hAnsi="Times New Roman"/>
          <w:bCs/>
          <w:iCs/>
          <w:sz w:val="28"/>
          <w:szCs w:val="28"/>
        </w:rPr>
        <w:t>вдосконалення</w:t>
      </w:r>
      <w:r w:rsidRPr="003E67EF">
        <w:rPr>
          <w:rFonts w:ascii="Times New Roman" w:hAnsi="Times New Roman"/>
          <w:bCs/>
          <w:iCs/>
          <w:sz w:val="28"/>
          <w:szCs w:val="28"/>
        </w:rPr>
        <w:t xml:space="preserve"> бажань; </w:t>
      </w:r>
      <w:r>
        <w:rPr>
          <w:rFonts w:ascii="Times New Roman" w:hAnsi="Times New Roman"/>
          <w:bCs/>
          <w:iCs/>
          <w:sz w:val="28"/>
          <w:szCs w:val="28"/>
        </w:rPr>
        <w:t>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51-75</w:t>
      </w:r>
      <w:r>
        <w:rPr>
          <w:rFonts w:ascii="Times New Roman" w:hAnsi="Times New Roman"/>
          <w:bCs/>
          <w:iCs/>
          <w:sz w:val="28"/>
          <w:szCs w:val="28"/>
        </w:rPr>
        <w:t>% відповідає</w:t>
      </w:r>
      <w:r w:rsidRPr="003E67EF">
        <w:rPr>
          <w:rFonts w:ascii="Times New Roman" w:hAnsi="Times New Roman"/>
          <w:bCs/>
          <w:iCs/>
          <w:sz w:val="28"/>
          <w:szCs w:val="28"/>
        </w:rPr>
        <w:t xml:space="preserve"> середн</w:t>
      </w:r>
      <w:r>
        <w:rPr>
          <w:rFonts w:ascii="Times New Roman" w:hAnsi="Times New Roman"/>
          <w:bCs/>
          <w:iCs/>
          <w:sz w:val="28"/>
          <w:szCs w:val="28"/>
        </w:rPr>
        <w:t>ьому</w:t>
      </w:r>
      <w:r w:rsidRPr="003E67EF">
        <w:rPr>
          <w:rFonts w:ascii="Times New Roman" w:hAnsi="Times New Roman"/>
          <w:bCs/>
          <w:iCs/>
          <w:sz w:val="28"/>
          <w:szCs w:val="28"/>
        </w:rPr>
        <w:t xml:space="preserve"> рів</w:t>
      </w:r>
      <w:r>
        <w:rPr>
          <w:rFonts w:ascii="Times New Roman" w:hAnsi="Times New Roman"/>
          <w:bCs/>
          <w:iCs/>
          <w:sz w:val="28"/>
          <w:szCs w:val="28"/>
        </w:rPr>
        <w:t>ню вдосконалення бажань; 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76-100</w:t>
      </w:r>
      <w:r>
        <w:rPr>
          <w:rFonts w:ascii="Times New Roman" w:hAnsi="Times New Roman"/>
          <w:bCs/>
          <w:iCs/>
          <w:sz w:val="28"/>
          <w:szCs w:val="28"/>
        </w:rPr>
        <w:t>%</w:t>
      </w:r>
      <w:r w:rsidRPr="003E67EF">
        <w:rPr>
          <w:rFonts w:ascii="Times New Roman" w:hAnsi="Times New Roman"/>
          <w:bCs/>
          <w:iCs/>
          <w:sz w:val="28"/>
          <w:szCs w:val="28"/>
        </w:rPr>
        <w:t xml:space="preserve"> </w:t>
      </w:r>
      <w:r>
        <w:rPr>
          <w:rFonts w:ascii="Times New Roman" w:hAnsi="Times New Roman"/>
          <w:bCs/>
          <w:iCs/>
          <w:sz w:val="28"/>
          <w:szCs w:val="28"/>
        </w:rPr>
        <w:t xml:space="preserve">відповідає </w:t>
      </w:r>
      <w:r w:rsidRPr="003E67EF">
        <w:rPr>
          <w:rFonts w:ascii="Times New Roman" w:hAnsi="Times New Roman"/>
          <w:bCs/>
          <w:iCs/>
          <w:sz w:val="28"/>
          <w:szCs w:val="28"/>
        </w:rPr>
        <w:t>висок</w:t>
      </w:r>
      <w:r>
        <w:rPr>
          <w:rFonts w:ascii="Times New Roman" w:hAnsi="Times New Roman"/>
          <w:bCs/>
          <w:iCs/>
          <w:sz w:val="28"/>
          <w:szCs w:val="28"/>
        </w:rPr>
        <w:t>ому рівню</w:t>
      </w:r>
      <w:r w:rsidRPr="007D128C">
        <w:rPr>
          <w:rFonts w:ascii="Times New Roman" w:hAnsi="Times New Roman"/>
          <w:bCs/>
          <w:iCs/>
          <w:sz w:val="28"/>
          <w:szCs w:val="28"/>
        </w:rPr>
        <w:t xml:space="preserve"> </w:t>
      </w:r>
      <w:r>
        <w:rPr>
          <w:rFonts w:ascii="Times New Roman" w:hAnsi="Times New Roman"/>
          <w:bCs/>
          <w:iCs/>
          <w:sz w:val="28"/>
          <w:szCs w:val="28"/>
        </w:rPr>
        <w:t>вдосконалення бажань. Підсумуйте, зробіть висновки щодо об’єктивності наданої вами самооцінки</w:t>
      </w:r>
      <w:r w:rsidRPr="003E67EF">
        <w:rPr>
          <w:rFonts w:ascii="Times New Roman" w:hAnsi="Times New Roman"/>
          <w:bCs/>
          <w:iCs/>
          <w:sz w:val="28"/>
          <w:szCs w:val="28"/>
        </w:rPr>
        <w:t xml:space="preserve"> </w:t>
      </w:r>
      <w:r>
        <w:rPr>
          <w:rFonts w:ascii="Times New Roman" w:hAnsi="Times New Roman"/>
          <w:bCs/>
          <w:iCs/>
          <w:sz w:val="28"/>
          <w:szCs w:val="28"/>
        </w:rPr>
        <w:t xml:space="preserve">стосовно вдосконалення бажань та вмінні керувати ними </w:t>
      </w:r>
      <w:r w:rsidRPr="00066955">
        <w:rPr>
          <w:rFonts w:ascii="Times New Roman" w:hAnsi="Times New Roman"/>
          <w:bCs/>
          <w:iCs/>
          <w:sz w:val="28"/>
          <w:szCs w:val="28"/>
        </w:rPr>
        <w:t>[</w:t>
      </w:r>
      <w:r>
        <w:rPr>
          <w:rFonts w:ascii="Times New Roman" w:hAnsi="Times New Roman"/>
          <w:bCs/>
          <w:iCs/>
          <w:sz w:val="28"/>
          <w:szCs w:val="28"/>
        </w:rPr>
        <w:t>7; 27</w:t>
      </w:r>
      <w:r w:rsidRPr="00066955">
        <w:rPr>
          <w:rFonts w:ascii="Times New Roman" w:hAnsi="Times New Roman"/>
          <w:bCs/>
          <w:iCs/>
          <w:sz w:val="28"/>
          <w:szCs w:val="28"/>
        </w:rPr>
        <w:t>]</w:t>
      </w:r>
      <w:r>
        <w:rPr>
          <w:rFonts w:ascii="Times New Roman" w:hAnsi="Times New Roman"/>
          <w:bCs/>
          <w:iCs/>
          <w:sz w:val="28"/>
          <w:szCs w:val="28"/>
        </w:rPr>
        <w:t>.</w:t>
      </w:r>
      <w:r w:rsidRPr="005532F8">
        <w:rPr>
          <w:rFonts w:ascii="Times New Roman" w:hAnsi="Times New Roman"/>
          <w:bCs/>
          <w:iCs/>
          <w:sz w:val="28"/>
          <w:szCs w:val="28"/>
        </w:rPr>
        <w:t xml:space="preserve"> </w:t>
      </w:r>
    </w:p>
    <w:p w:rsidR="007F4EE7" w:rsidRPr="00C46D1F" w:rsidRDefault="007F4EE7" w:rsidP="007F4EE7">
      <w:pPr>
        <w:pStyle w:val="a3"/>
        <w:numPr>
          <w:ilvl w:val="2"/>
          <w:numId w:val="5"/>
        </w:numPr>
        <w:spacing w:after="0" w:line="360" w:lineRule="auto"/>
        <w:ind w:left="0" w:firstLine="851"/>
        <w:jc w:val="both"/>
        <w:rPr>
          <w:rFonts w:ascii="Times New Roman" w:hAnsi="Times New Roman"/>
          <w:bCs/>
          <w:iCs/>
          <w:sz w:val="28"/>
          <w:szCs w:val="28"/>
        </w:rPr>
      </w:pPr>
      <w:r w:rsidRPr="00C46D1F">
        <w:rPr>
          <w:rFonts w:ascii="Times New Roman" w:hAnsi="Times New Roman"/>
          <w:bCs/>
          <w:i/>
          <w:iCs/>
          <w:sz w:val="28"/>
          <w:szCs w:val="28"/>
        </w:rPr>
        <w:lastRenderedPageBreak/>
        <w:t xml:space="preserve">Інтегративний показник свідомого вдосконалення емоцій. </w:t>
      </w:r>
      <w:r w:rsidRPr="00C46D1F">
        <w:rPr>
          <w:rFonts w:ascii="Times New Roman" w:hAnsi="Times New Roman"/>
          <w:bCs/>
          <w:iCs/>
          <w:sz w:val="28"/>
          <w:szCs w:val="28"/>
        </w:rPr>
        <w:t>Наступний структурно-змістовий складник ІРС – емоції. Інтегративний показник свідомого вдосконалення емоцій відображає досягнення високої моральної якості – самовладання. Самовладання як здатність володіти собою, виявляти витримку, холоднокровність у надскладних педагогічних комунікаціях формується внаслідок опанування теоретичних засад з реалізації функції рефлексії та професійного саморозвитку професійного стандарту педагогічних працівників, зокрема, правила формування стриманості, закону дзеркального відображення, золотого правила спілкування та застосування їх в повсякденній педагогічній практиці.</w:t>
      </w:r>
      <w:r w:rsidRPr="00C46D1F">
        <w:rPr>
          <w:b/>
          <w:bCs/>
          <w:i/>
          <w:iCs/>
          <w:sz w:val="28"/>
          <w:szCs w:val="28"/>
        </w:rPr>
        <w:t xml:space="preserve"> </w:t>
      </w:r>
      <w:r w:rsidRPr="00C46D1F">
        <w:rPr>
          <w:rFonts w:ascii="Times New Roman" w:hAnsi="Times New Roman"/>
          <w:bCs/>
          <w:iCs/>
          <w:sz w:val="28"/>
          <w:szCs w:val="28"/>
        </w:rPr>
        <w:t>Детальний аналіз зазначених правил і законів надано в навчально-методичному посібнику «</w:t>
      </w:r>
      <w:r w:rsidRPr="00C46D1F">
        <w:rPr>
          <w:rFonts w:ascii="Times New Roman" w:hAnsi="Times New Roman"/>
          <w:sz w:val="28"/>
          <w:szCs w:val="28"/>
        </w:rPr>
        <w:t>Сучасні педагогічні практики: педагогічна система самопізнання і особистісно-професійного самовдосконалення</w:t>
      </w:r>
      <w:r w:rsidRPr="00C46D1F">
        <w:rPr>
          <w:rFonts w:ascii="Times New Roman" w:hAnsi="Times New Roman"/>
          <w:bCs/>
          <w:iCs/>
          <w:sz w:val="28"/>
          <w:szCs w:val="28"/>
        </w:rPr>
        <w:t>» [</w:t>
      </w:r>
      <w:r>
        <w:rPr>
          <w:rFonts w:ascii="Times New Roman" w:hAnsi="Times New Roman"/>
          <w:bCs/>
          <w:iCs/>
          <w:sz w:val="28"/>
          <w:szCs w:val="28"/>
        </w:rPr>
        <w:t>39</w:t>
      </w:r>
      <w:r w:rsidRPr="00C46D1F">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sidRPr="00D50442">
        <w:rPr>
          <w:rFonts w:ascii="Times New Roman" w:hAnsi="Times New Roman"/>
          <w:bCs/>
          <w:i/>
          <w:iCs/>
          <w:sz w:val="28"/>
          <w:szCs w:val="28"/>
        </w:rPr>
        <w:t>Етапи свідомого вдосконалення емоцій</w:t>
      </w:r>
      <w:r>
        <w:rPr>
          <w:rFonts w:ascii="Times New Roman" w:hAnsi="Times New Roman"/>
          <w:bCs/>
          <w:i/>
          <w:iCs/>
          <w:sz w:val="28"/>
          <w:szCs w:val="28"/>
        </w:rPr>
        <w:t xml:space="preserve">. </w:t>
      </w:r>
      <w:r>
        <w:rPr>
          <w:rFonts w:ascii="Times New Roman" w:hAnsi="Times New Roman"/>
          <w:bCs/>
          <w:iCs/>
          <w:sz w:val="28"/>
          <w:szCs w:val="28"/>
        </w:rPr>
        <w:t>Виходячи з означених напрямків формування самовладання як ознаки свідомого вдосконалення емоцій,</w:t>
      </w:r>
      <w:r w:rsidRPr="00B9746B">
        <w:rPr>
          <w:rFonts w:ascii="Times New Roman" w:hAnsi="Times New Roman"/>
          <w:bCs/>
          <w:iCs/>
          <w:sz w:val="28"/>
          <w:szCs w:val="28"/>
        </w:rPr>
        <w:t xml:space="preserve"> </w:t>
      </w:r>
      <w:r>
        <w:rPr>
          <w:rFonts w:ascii="Times New Roman" w:hAnsi="Times New Roman"/>
          <w:bCs/>
          <w:iCs/>
          <w:sz w:val="28"/>
          <w:szCs w:val="28"/>
        </w:rPr>
        <w:t>проведемо самоаналіз їх стану за допомогою діагностичної таблиці 1.3,</w:t>
      </w:r>
      <w:r w:rsidRPr="006B223D">
        <w:rPr>
          <w:rFonts w:ascii="Times New Roman" w:hAnsi="Times New Roman"/>
          <w:bCs/>
          <w:iCs/>
          <w:sz w:val="28"/>
          <w:szCs w:val="28"/>
        </w:rPr>
        <w:t xml:space="preserve"> </w:t>
      </w:r>
      <w:r>
        <w:rPr>
          <w:rFonts w:ascii="Times New Roman" w:hAnsi="Times New Roman"/>
          <w:bCs/>
          <w:iCs/>
          <w:sz w:val="28"/>
          <w:szCs w:val="28"/>
        </w:rPr>
        <w:t>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w:t>
      </w:r>
      <w:r>
        <w:rPr>
          <w:rFonts w:ascii="Times New Roman" w:hAnsi="Times New Roman"/>
          <w:bCs/>
          <w:iCs/>
          <w:sz w:val="28"/>
          <w:szCs w:val="28"/>
        </w:rPr>
        <w:t xml:space="preserve"> емоцій </w:t>
      </w:r>
      <w:r w:rsidRPr="00D50442">
        <w:rPr>
          <w:rFonts w:ascii="Times New Roman" w:hAnsi="Times New Roman"/>
          <w:bCs/>
          <w:iCs/>
          <w:sz w:val="28"/>
          <w:szCs w:val="28"/>
        </w:rPr>
        <w:t>[</w:t>
      </w:r>
      <w:r>
        <w:rPr>
          <w:rFonts w:ascii="Times New Roman" w:hAnsi="Times New Roman"/>
          <w:bCs/>
          <w:iCs/>
          <w:sz w:val="28"/>
          <w:szCs w:val="28"/>
        </w:rPr>
        <w:t>28</w:t>
      </w:r>
      <w:r w:rsidRPr="00D50442">
        <w:rPr>
          <w:rFonts w:ascii="Times New Roman" w:hAnsi="Times New Roman"/>
          <w:bCs/>
          <w:iCs/>
          <w:sz w:val="28"/>
          <w:szCs w:val="28"/>
        </w:rPr>
        <w:t>]</w:t>
      </w:r>
      <w:r>
        <w:rPr>
          <w:rFonts w:ascii="Times New Roman" w:hAnsi="Times New Roman"/>
          <w:bCs/>
          <w:iCs/>
          <w:sz w:val="28"/>
          <w:szCs w:val="28"/>
        </w:rPr>
        <w:t>.</w:t>
      </w:r>
      <w:r w:rsidRPr="00CF42CC">
        <w:rPr>
          <w:rFonts w:ascii="Times New Roman" w:hAnsi="Times New Roman"/>
          <w:bCs/>
          <w:iCs/>
          <w:sz w:val="28"/>
          <w:szCs w:val="28"/>
        </w:rPr>
        <w:t xml:space="preserve"> </w:t>
      </w:r>
      <w:r>
        <w:rPr>
          <w:rFonts w:ascii="Times New Roman" w:hAnsi="Times New Roman"/>
          <w:bCs/>
          <w:iCs/>
          <w:sz w:val="28"/>
          <w:szCs w:val="28"/>
        </w:rPr>
        <w:t xml:space="preserve">Методика самоаналізу </w:t>
      </w:r>
      <w:r w:rsidRPr="001451DF">
        <w:rPr>
          <w:rFonts w:ascii="Times New Roman" w:hAnsi="Times New Roman"/>
          <w:bCs/>
          <w:iCs/>
          <w:sz w:val="28"/>
          <w:szCs w:val="28"/>
        </w:rPr>
        <w:t>аналогічна попередні</w:t>
      </w:r>
      <w:r>
        <w:rPr>
          <w:rFonts w:ascii="Times New Roman" w:hAnsi="Times New Roman"/>
          <w:bCs/>
          <w:iCs/>
          <w:sz w:val="28"/>
          <w:szCs w:val="28"/>
        </w:rPr>
        <w:t>м (щодо пам’яті та бажань): рухаючись в діагностичному полі таблиці зверху вниз, необхідно відшукати щаблину, яка відповідатиме стану особистих емоцій «тут і зараз» та, виходячи з наданих рекомендацій у відповідній горизонталі, спроектувати подальшу траєкторію вдосконалення емоцій, трансформуючи з’ясовані вади.</w:t>
      </w:r>
      <w:r w:rsidRPr="005532F8">
        <w:rPr>
          <w:rFonts w:ascii="Times New Roman" w:hAnsi="Times New Roman"/>
          <w:bCs/>
          <w:iCs/>
          <w:sz w:val="28"/>
          <w:szCs w:val="28"/>
        </w:rPr>
        <w:t xml:space="preserve"> </w:t>
      </w:r>
    </w:p>
    <w:p w:rsidR="007F4EE7" w:rsidRPr="005532F8" w:rsidRDefault="007F4EE7" w:rsidP="007F4EE7">
      <w:pPr>
        <w:spacing w:after="0" w:line="360" w:lineRule="auto"/>
        <w:ind w:left="7080" w:firstLine="708"/>
        <w:rPr>
          <w:rFonts w:ascii="Times New Roman" w:hAnsi="Times New Roman"/>
          <w:bCs/>
          <w:i/>
          <w:iCs/>
          <w:sz w:val="28"/>
          <w:szCs w:val="28"/>
        </w:rPr>
      </w:pPr>
      <w:r w:rsidRPr="005532F8">
        <w:rPr>
          <w:rFonts w:ascii="Times New Roman" w:hAnsi="Times New Roman"/>
          <w:bCs/>
          <w:i/>
          <w:iCs/>
          <w:sz w:val="28"/>
          <w:szCs w:val="28"/>
        </w:rPr>
        <w:t xml:space="preserve">Таблиця 1.3. </w:t>
      </w:r>
    </w:p>
    <w:p w:rsidR="007F4EE7" w:rsidRPr="006061AF" w:rsidRDefault="007F4EE7" w:rsidP="007F4EE7">
      <w:pPr>
        <w:spacing w:after="0" w:line="360" w:lineRule="auto"/>
        <w:ind w:firstLine="708"/>
        <w:jc w:val="center"/>
        <w:rPr>
          <w:rFonts w:ascii="Times New Roman" w:hAnsi="Times New Roman"/>
          <w:bCs/>
          <w:iCs/>
          <w:sz w:val="28"/>
          <w:szCs w:val="28"/>
        </w:rPr>
      </w:pPr>
      <w:r w:rsidRPr="006B223D">
        <w:rPr>
          <w:rFonts w:ascii="Times New Roman" w:hAnsi="Times New Roman"/>
          <w:b/>
          <w:color w:val="222222"/>
          <w:sz w:val="28"/>
          <w:szCs w:val="28"/>
        </w:rPr>
        <w:t xml:space="preserve">Щаблини з усвідомлення вад в тілі </w:t>
      </w:r>
      <w:r>
        <w:rPr>
          <w:rFonts w:ascii="Times New Roman" w:hAnsi="Times New Roman"/>
          <w:b/>
          <w:color w:val="222222"/>
          <w:sz w:val="28"/>
          <w:szCs w:val="28"/>
        </w:rPr>
        <w:t>емоцій</w:t>
      </w:r>
      <w:r w:rsidRPr="006B223D">
        <w:rPr>
          <w:rFonts w:ascii="Times New Roman" w:hAnsi="Times New Roman"/>
          <w:b/>
          <w:color w:val="222222"/>
          <w:sz w:val="28"/>
          <w:szCs w:val="28"/>
        </w:rPr>
        <w:t xml:space="preserve"> розумно мислячої людини, спрямованої до самовдосконалення</w:t>
      </w:r>
      <w:r>
        <w:rPr>
          <w:rFonts w:ascii="Times New Roman" w:hAnsi="Times New Roman"/>
          <w:bCs/>
          <w:iCs/>
          <w:sz w:val="28"/>
          <w:szCs w:val="28"/>
        </w:rPr>
        <w:t xml:space="preserve"> </w:t>
      </w:r>
      <w:r w:rsidRPr="00D50442">
        <w:rPr>
          <w:rFonts w:ascii="Times New Roman" w:hAnsi="Times New Roman"/>
          <w:bCs/>
          <w:iCs/>
          <w:sz w:val="28"/>
          <w:szCs w:val="28"/>
        </w:rPr>
        <w:t>[</w:t>
      </w:r>
      <w:r>
        <w:rPr>
          <w:rFonts w:ascii="Times New Roman" w:hAnsi="Times New Roman"/>
          <w:bCs/>
          <w:iCs/>
          <w:sz w:val="28"/>
          <w:szCs w:val="28"/>
        </w:rPr>
        <w:t>28</w:t>
      </w:r>
      <w:r w:rsidRPr="00D50442">
        <w:rPr>
          <w:rFonts w:ascii="Times New Roman" w:hAnsi="Times New Roman"/>
          <w:bCs/>
          <w:iCs/>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242"/>
        <w:gridCol w:w="2410"/>
        <w:gridCol w:w="2693"/>
        <w:gridCol w:w="3402"/>
      </w:tblGrid>
      <w:tr w:rsidR="007F4EE7" w:rsidRPr="00704483" w:rsidTr="007F4EE7">
        <w:trPr>
          <w:trHeight w:val="231"/>
        </w:trPr>
        <w:tc>
          <w:tcPr>
            <w:tcW w:w="1242" w:type="dxa"/>
            <w:vMerge w:val="restart"/>
            <w:hideMark/>
          </w:tcPr>
          <w:p w:rsidR="007F4EE7" w:rsidRPr="00704483" w:rsidRDefault="007F4EE7" w:rsidP="007F4EE7">
            <w:pPr>
              <w:spacing w:line="231" w:lineRule="atLeast"/>
              <w:jc w:val="center"/>
              <w:rPr>
                <w:rFonts w:ascii="Times New Roman" w:hAnsi="Times New Roman"/>
                <w:sz w:val="24"/>
                <w:szCs w:val="24"/>
              </w:rPr>
            </w:pPr>
            <w:r w:rsidRPr="00704483">
              <w:rPr>
                <w:rFonts w:ascii="Times New Roman" w:hAnsi="Times New Roman"/>
                <w:bCs/>
                <w:kern w:val="24"/>
                <w:sz w:val="24"/>
                <w:szCs w:val="24"/>
              </w:rPr>
              <w:t>Щаблини</w:t>
            </w:r>
          </w:p>
        </w:tc>
        <w:tc>
          <w:tcPr>
            <w:tcW w:w="8505" w:type="dxa"/>
            <w:gridSpan w:val="3"/>
            <w:hideMark/>
          </w:tcPr>
          <w:p w:rsidR="007F4EE7" w:rsidRPr="00704483" w:rsidRDefault="007F4EE7" w:rsidP="007F4EE7">
            <w:pPr>
              <w:spacing w:line="231" w:lineRule="atLeast"/>
              <w:jc w:val="center"/>
              <w:rPr>
                <w:rFonts w:ascii="Times New Roman" w:hAnsi="Times New Roman"/>
                <w:sz w:val="24"/>
                <w:szCs w:val="24"/>
              </w:rPr>
            </w:pPr>
            <w:r w:rsidRPr="00704483">
              <w:rPr>
                <w:rFonts w:ascii="Times New Roman" w:hAnsi="Times New Roman"/>
                <w:bCs/>
                <w:kern w:val="24"/>
                <w:sz w:val="24"/>
                <w:szCs w:val="24"/>
              </w:rPr>
              <w:t>Етапи</w:t>
            </w:r>
          </w:p>
        </w:tc>
      </w:tr>
      <w:tr w:rsidR="007F4EE7" w:rsidRPr="00704483" w:rsidTr="007F4EE7">
        <w:trPr>
          <w:trHeight w:val="574"/>
        </w:trPr>
        <w:tc>
          <w:tcPr>
            <w:tcW w:w="1242" w:type="dxa"/>
            <w:vMerge/>
            <w:hideMark/>
          </w:tcPr>
          <w:p w:rsidR="007F4EE7" w:rsidRPr="00704483" w:rsidRDefault="007F4EE7" w:rsidP="007F4EE7">
            <w:pPr>
              <w:rPr>
                <w:rFonts w:ascii="Times New Roman" w:hAnsi="Times New Roman"/>
                <w:sz w:val="24"/>
                <w:szCs w:val="24"/>
              </w:rPr>
            </w:pPr>
          </w:p>
        </w:tc>
        <w:tc>
          <w:tcPr>
            <w:tcW w:w="2410" w:type="dxa"/>
            <w:hideMark/>
          </w:tcPr>
          <w:p w:rsidR="007F4EE7" w:rsidRPr="00704483" w:rsidRDefault="007F4EE7" w:rsidP="007F4EE7">
            <w:pPr>
              <w:jc w:val="center"/>
              <w:rPr>
                <w:rFonts w:ascii="Times New Roman" w:hAnsi="Times New Roman"/>
                <w:sz w:val="24"/>
                <w:szCs w:val="24"/>
              </w:rPr>
            </w:pPr>
            <w:r w:rsidRPr="00704483">
              <w:rPr>
                <w:rFonts w:ascii="Times New Roman" w:hAnsi="Times New Roman"/>
                <w:kern w:val="24"/>
                <w:sz w:val="24"/>
                <w:szCs w:val="24"/>
              </w:rPr>
              <w:t>Самодіагностика</w:t>
            </w:r>
          </w:p>
        </w:tc>
        <w:tc>
          <w:tcPr>
            <w:tcW w:w="2693" w:type="dxa"/>
            <w:hideMark/>
          </w:tcPr>
          <w:p w:rsidR="007F4EE7" w:rsidRPr="00704483" w:rsidRDefault="007F4EE7" w:rsidP="007F4EE7">
            <w:pPr>
              <w:jc w:val="center"/>
              <w:rPr>
                <w:rFonts w:ascii="Times New Roman" w:hAnsi="Times New Roman"/>
                <w:sz w:val="24"/>
                <w:szCs w:val="24"/>
              </w:rPr>
            </w:pPr>
            <w:r w:rsidRPr="00704483">
              <w:rPr>
                <w:rFonts w:ascii="Times New Roman" w:hAnsi="Times New Roman"/>
                <w:kern w:val="24"/>
                <w:sz w:val="24"/>
                <w:szCs w:val="24"/>
              </w:rPr>
              <w:t>Самоаналіз</w:t>
            </w:r>
          </w:p>
        </w:tc>
        <w:tc>
          <w:tcPr>
            <w:tcW w:w="3402" w:type="dxa"/>
            <w:hideMark/>
          </w:tcPr>
          <w:p w:rsidR="007F4EE7" w:rsidRPr="00704483" w:rsidRDefault="007F4EE7" w:rsidP="007F4EE7">
            <w:pPr>
              <w:jc w:val="center"/>
              <w:rPr>
                <w:rFonts w:ascii="Times New Roman" w:hAnsi="Times New Roman"/>
                <w:sz w:val="24"/>
                <w:szCs w:val="24"/>
              </w:rPr>
            </w:pPr>
            <w:r w:rsidRPr="00704483">
              <w:rPr>
                <w:rFonts w:ascii="Times New Roman" w:hAnsi="Times New Roman"/>
                <w:kern w:val="24"/>
                <w:sz w:val="24"/>
                <w:szCs w:val="24"/>
              </w:rPr>
              <w:t>Трансформація</w:t>
            </w:r>
          </w:p>
        </w:tc>
      </w:tr>
      <w:tr w:rsidR="007F4EE7" w:rsidRPr="00704483" w:rsidTr="007F4EE7">
        <w:trPr>
          <w:trHeight w:val="1295"/>
        </w:trPr>
        <w:tc>
          <w:tcPr>
            <w:tcW w:w="1242" w:type="dxa"/>
            <w:hideMark/>
          </w:tcPr>
          <w:p w:rsidR="007F4EE7" w:rsidRPr="00704483" w:rsidRDefault="007F4EE7" w:rsidP="007F4EE7">
            <w:pPr>
              <w:spacing w:after="0"/>
              <w:jc w:val="center"/>
              <w:rPr>
                <w:rFonts w:ascii="Times New Roman" w:hAnsi="Times New Roman"/>
                <w:sz w:val="24"/>
                <w:szCs w:val="24"/>
              </w:rPr>
            </w:pPr>
            <w:r w:rsidRPr="00704483">
              <w:rPr>
                <w:rFonts w:ascii="Times New Roman" w:hAnsi="Times New Roman"/>
                <w:kern w:val="24"/>
                <w:sz w:val="24"/>
                <w:szCs w:val="24"/>
              </w:rPr>
              <w:t>1.</w:t>
            </w:r>
          </w:p>
        </w:tc>
        <w:tc>
          <w:tcPr>
            <w:tcW w:w="2410"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Засмучує частий гнів (почуття сильного обурення, невдоволення собою)</w:t>
            </w:r>
          </w:p>
        </w:tc>
        <w:tc>
          <w:tcPr>
            <w:tcW w:w="2693"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Коли, на що гніваюсь? (якщо гнів на людей і на себе виникає всупереч своєму бажанню)</w:t>
            </w:r>
          </w:p>
        </w:tc>
        <w:tc>
          <w:tcPr>
            <w:tcW w:w="3402"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Усвідомлення: «Хто я?»</w:t>
            </w:r>
          </w:p>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(миролюбний – борець за мир; миронос</w:t>
            </w:r>
            <w:r>
              <w:rPr>
                <w:rFonts w:ascii="Times New Roman" w:hAnsi="Times New Roman"/>
                <w:kern w:val="24"/>
                <w:sz w:val="24"/>
                <w:szCs w:val="24"/>
              </w:rPr>
              <w:t>е</w:t>
            </w:r>
            <w:r w:rsidRPr="00704483">
              <w:rPr>
                <w:rFonts w:ascii="Times New Roman" w:hAnsi="Times New Roman"/>
                <w:kern w:val="24"/>
                <w:sz w:val="24"/>
                <w:szCs w:val="24"/>
              </w:rPr>
              <w:t>ць – безконфліктний; миротворець – будівник миру)</w:t>
            </w:r>
          </w:p>
        </w:tc>
      </w:tr>
      <w:tr w:rsidR="007F4EE7" w:rsidRPr="00704483" w:rsidTr="007F4EE7">
        <w:trPr>
          <w:trHeight w:val="1465"/>
        </w:trPr>
        <w:tc>
          <w:tcPr>
            <w:tcW w:w="1242" w:type="dxa"/>
            <w:hideMark/>
          </w:tcPr>
          <w:p w:rsidR="007F4EE7" w:rsidRPr="00704483" w:rsidRDefault="007F4EE7" w:rsidP="007F4EE7">
            <w:pPr>
              <w:spacing w:after="0"/>
              <w:jc w:val="center"/>
              <w:rPr>
                <w:rFonts w:ascii="Times New Roman" w:hAnsi="Times New Roman"/>
                <w:sz w:val="24"/>
                <w:szCs w:val="24"/>
              </w:rPr>
            </w:pPr>
            <w:r w:rsidRPr="00704483">
              <w:rPr>
                <w:rFonts w:ascii="Times New Roman" w:hAnsi="Times New Roman"/>
                <w:kern w:val="24"/>
                <w:sz w:val="24"/>
                <w:szCs w:val="24"/>
              </w:rPr>
              <w:lastRenderedPageBreak/>
              <w:t>2.</w:t>
            </w:r>
          </w:p>
        </w:tc>
        <w:tc>
          <w:tcPr>
            <w:tcW w:w="2410"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 xml:space="preserve">Засмучує частий страх (дуже сильний переляк за свої </w:t>
            </w:r>
            <w:r>
              <w:rPr>
                <w:rFonts w:ascii="Times New Roman" w:hAnsi="Times New Roman"/>
                <w:kern w:val="24"/>
                <w:sz w:val="24"/>
                <w:szCs w:val="24"/>
              </w:rPr>
              <w:t>вчинки</w:t>
            </w:r>
            <w:r w:rsidRPr="00704483">
              <w:rPr>
                <w:rFonts w:ascii="Times New Roman" w:hAnsi="Times New Roman"/>
                <w:kern w:val="24"/>
                <w:sz w:val="24"/>
                <w:szCs w:val="24"/>
              </w:rPr>
              <w:t>, слова, думки)</w:t>
            </w:r>
          </w:p>
        </w:tc>
        <w:tc>
          <w:tcPr>
            <w:tcW w:w="2693"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Який відчуваю страх? (смертельний, до непритомності, паралізуючий)</w:t>
            </w:r>
          </w:p>
        </w:tc>
        <w:tc>
          <w:tcPr>
            <w:tcW w:w="3402"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Усвідомлення: коли, з ким, чому (соромлюся свого вчинку, слів, думок)</w:t>
            </w:r>
          </w:p>
        </w:tc>
      </w:tr>
      <w:tr w:rsidR="007F4EE7" w:rsidRPr="00704483" w:rsidTr="007F4EE7">
        <w:trPr>
          <w:trHeight w:val="1564"/>
        </w:trPr>
        <w:tc>
          <w:tcPr>
            <w:tcW w:w="1242" w:type="dxa"/>
            <w:hideMark/>
          </w:tcPr>
          <w:p w:rsidR="007F4EE7" w:rsidRPr="00704483" w:rsidRDefault="007F4EE7" w:rsidP="007F4EE7">
            <w:pPr>
              <w:spacing w:after="0"/>
              <w:jc w:val="center"/>
              <w:rPr>
                <w:rFonts w:ascii="Times New Roman" w:hAnsi="Times New Roman"/>
                <w:sz w:val="24"/>
                <w:szCs w:val="24"/>
              </w:rPr>
            </w:pPr>
            <w:r w:rsidRPr="00704483">
              <w:rPr>
                <w:rFonts w:ascii="Times New Roman" w:hAnsi="Times New Roman"/>
                <w:kern w:val="24"/>
                <w:sz w:val="24"/>
                <w:szCs w:val="24"/>
              </w:rPr>
              <w:t>3.</w:t>
            </w:r>
          </w:p>
        </w:tc>
        <w:tc>
          <w:tcPr>
            <w:tcW w:w="2410"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Засмучують часті образи (хоча знаю, що ображається той, хто сам ображає людей своєю неправдивістю)</w:t>
            </w:r>
          </w:p>
        </w:tc>
        <w:tc>
          <w:tcPr>
            <w:tcW w:w="2693"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Коли, за що, на кого виникає образа</w:t>
            </w:r>
            <w:r>
              <w:rPr>
                <w:rFonts w:ascii="Times New Roman" w:hAnsi="Times New Roman"/>
                <w:kern w:val="24"/>
                <w:sz w:val="24"/>
                <w:szCs w:val="24"/>
              </w:rPr>
              <w:t>?</w:t>
            </w:r>
            <w:r w:rsidRPr="00704483">
              <w:rPr>
                <w:rFonts w:ascii="Times New Roman" w:hAnsi="Times New Roman"/>
                <w:kern w:val="24"/>
                <w:sz w:val="24"/>
                <w:szCs w:val="24"/>
              </w:rPr>
              <w:t xml:space="preserve"> </w:t>
            </w:r>
            <w:r>
              <w:rPr>
                <w:rFonts w:ascii="Times New Roman" w:hAnsi="Times New Roman"/>
                <w:kern w:val="24"/>
                <w:sz w:val="24"/>
                <w:szCs w:val="24"/>
              </w:rPr>
              <w:t>Ч</w:t>
            </w:r>
            <w:r w:rsidRPr="00704483">
              <w:rPr>
                <w:rFonts w:ascii="Times New Roman" w:hAnsi="Times New Roman"/>
                <w:kern w:val="24"/>
                <w:sz w:val="24"/>
                <w:szCs w:val="24"/>
              </w:rPr>
              <w:t>и це смуток від викриття потаємної правди про мене?</w:t>
            </w:r>
          </w:p>
        </w:tc>
        <w:tc>
          <w:tcPr>
            <w:tcW w:w="3402"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Усвідомлення афоризму: «Юпітер! Якщо ти сердишся, значить</w:t>
            </w:r>
            <w:r>
              <w:rPr>
                <w:rFonts w:ascii="Times New Roman" w:hAnsi="Times New Roman"/>
                <w:kern w:val="24"/>
                <w:sz w:val="24"/>
                <w:szCs w:val="24"/>
              </w:rPr>
              <w:t>,</w:t>
            </w:r>
            <w:r w:rsidRPr="00704483">
              <w:rPr>
                <w:rFonts w:ascii="Times New Roman" w:hAnsi="Times New Roman"/>
                <w:kern w:val="24"/>
                <w:sz w:val="24"/>
                <w:szCs w:val="24"/>
              </w:rPr>
              <w:t xml:space="preserve"> ти не правий»</w:t>
            </w:r>
          </w:p>
        </w:tc>
      </w:tr>
      <w:tr w:rsidR="007F4EE7" w:rsidRPr="00704483" w:rsidTr="007F4EE7">
        <w:trPr>
          <w:trHeight w:val="1135"/>
        </w:trPr>
        <w:tc>
          <w:tcPr>
            <w:tcW w:w="1242" w:type="dxa"/>
            <w:hideMark/>
          </w:tcPr>
          <w:p w:rsidR="007F4EE7" w:rsidRPr="00704483" w:rsidRDefault="007F4EE7" w:rsidP="007F4EE7">
            <w:pPr>
              <w:spacing w:after="0"/>
              <w:jc w:val="center"/>
              <w:rPr>
                <w:rFonts w:ascii="Times New Roman" w:hAnsi="Times New Roman"/>
                <w:sz w:val="24"/>
                <w:szCs w:val="24"/>
              </w:rPr>
            </w:pPr>
            <w:r w:rsidRPr="00704483">
              <w:rPr>
                <w:rFonts w:ascii="Times New Roman" w:hAnsi="Times New Roman"/>
                <w:kern w:val="24"/>
                <w:sz w:val="24"/>
                <w:szCs w:val="24"/>
              </w:rPr>
              <w:t>4.</w:t>
            </w:r>
          </w:p>
        </w:tc>
        <w:tc>
          <w:tcPr>
            <w:tcW w:w="2410"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 xml:space="preserve">Набридло засмучення </w:t>
            </w:r>
          </w:p>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(на самого себе від частого повторення помилок)</w:t>
            </w:r>
          </w:p>
        </w:tc>
        <w:tc>
          <w:tcPr>
            <w:tcW w:w="2693"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 xml:space="preserve">Які недоліки </w:t>
            </w:r>
            <w:r>
              <w:rPr>
                <w:rFonts w:ascii="Times New Roman" w:hAnsi="Times New Roman"/>
                <w:kern w:val="24"/>
                <w:sz w:val="24"/>
                <w:szCs w:val="24"/>
              </w:rPr>
              <w:t xml:space="preserve">(гнів, страх, образи) </w:t>
            </w:r>
            <w:r w:rsidRPr="00704483">
              <w:rPr>
                <w:rFonts w:ascii="Times New Roman" w:hAnsi="Times New Roman"/>
                <w:kern w:val="24"/>
                <w:sz w:val="24"/>
                <w:szCs w:val="24"/>
              </w:rPr>
              <w:t>засмучують частіше? У чому? (у вчинках, словах, думках)</w:t>
            </w:r>
          </w:p>
        </w:tc>
        <w:tc>
          <w:tcPr>
            <w:tcW w:w="3402"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 xml:space="preserve">Усвідомлення своїх недоліків («після </w:t>
            </w:r>
            <w:r>
              <w:rPr>
                <w:rFonts w:ascii="Times New Roman" w:hAnsi="Times New Roman"/>
                <w:kern w:val="24"/>
                <w:sz w:val="24"/>
                <w:szCs w:val="24"/>
              </w:rPr>
              <w:t>події</w:t>
            </w:r>
            <w:r w:rsidRPr="00704483">
              <w:rPr>
                <w:rFonts w:ascii="Times New Roman" w:hAnsi="Times New Roman"/>
                <w:kern w:val="24"/>
                <w:sz w:val="24"/>
                <w:szCs w:val="24"/>
              </w:rPr>
              <w:t xml:space="preserve">», «під час </w:t>
            </w:r>
            <w:r>
              <w:rPr>
                <w:rFonts w:ascii="Times New Roman" w:hAnsi="Times New Roman"/>
                <w:kern w:val="24"/>
                <w:sz w:val="24"/>
                <w:szCs w:val="24"/>
              </w:rPr>
              <w:t>події</w:t>
            </w:r>
            <w:r w:rsidRPr="00704483">
              <w:rPr>
                <w:rFonts w:ascii="Times New Roman" w:hAnsi="Times New Roman"/>
                <w:kern w:val="24"/>
                <w:sz w:val="24"/>
                <w:szCs w:val="24"/>
              </w:rPr>
              <w:t>»)</w:t>
            </w:r>
          </w:p>
        </w:tc>
      </w:tr>
      <w:tr w:rsidR="007F4EE7" w:rsidRPr="00704483" w:rsidTr="007F4EE7">
        <w:trPr>
          <w:trHeight w:val="1378"/>
        </w:trPr>
        <w:tc>
          <w:tcPr>
            <w:tcW w:w="1242" w:type="dxa"/>
            <w:hideMark/>
          </w:tcPr>
          <w:p w:rsidR="007F4EE7" w:rsidRPr="00704483" w:rsidRDefault="007F4EE7" w:rsidP="007F4EE7">
            <w:pPr>
              <w:spacing w:after="0"/>
              <w:jc w:val="center"/>
              <w:rPr>
                <w:rFonts w:ascii="Times New Roman" w:hAnsi="Times New Roman"/>
                <w:sz w:val="24"/>
                <w:szCs w:val="24"/>
              </w:rPr>
            </w:pPr>
            <w:r w:rsidRPr="00704483">
              <w:rPr>
                <w:rFonts w:ascii="Times New Roman" w:hAnsi="Times New Roman"/>
                <w:kern w:val="24"/>
                <w:sz w:val="24"/>
                <w:szCs w:val="24"/>
              </w:rPr>
              <w:t>5.</w:t>
            </w:r>
          </w:p>
        </w:tc>
        <w:tc>
          <w:tcPr>
            <w:tcW w:w="2410"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Помічаю часті нарікання до себе (невдоволення, що виражається тихою промовою, у неясній формі)</w:t>
            </w:r>
          </w:p>
        </w:tc>
        <w:tc>
          <w:tcPr>
            <w:tcW w:w="2693"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Чому виникають нарікання? (невдоволення справами, словами, думками та що з цим треба робити</w:t>
            </w:r>
            <w:r>
              <w:rPr>
                <w:rFonts w:ascii="Times New Roman" w:hAnsi="Times New Roman"/>
                <w:kern w:val="24"/>
                <w:sz w:val="24"/>
                <w:szCs w:val="24"/>
              </w:rPr>
              <w:t>?</w:t>
            </w:r>
            <w:r w:rsidRPr="00704483">
              <w:rPr>
                <w:rFonts w:ascii="Times New Roman" w:hAnsi="Times New Roman"/>
                <w:kern w:val="24"/>
                <w:sz w:val="24"/>
                <w:szCs w:val="24"/>
              </w:rPr>
              <w:t>)</w:t>
            </w:r>
          </w:p>
        </w:tc>
        <w:tc>
          <w:tcPr>
            <w:tcW w:w="3402" w:type="dxa"/>
            <w:hideMark/>
          </w:tcPr>
          <w:p w:rsidR="007F4EE7" w:rsidRPr="00704483" w:rsidRDefault="007F4EE7" w:rsidP="007F4EE7">
            <w:pPr>
              <w:spacing w:after="0"/>
              <w:rPr>
                <w:rFonts w:ascii="Times New Roman" w:hAnsi="Times New Roman"/>
                <w:sz w:val="24"/>
                <w:szCs w:val="24"/>
              </w:rPr>
            </w:pPr>
            <w:r w:rsidRPr="00704483">
              <w:rPr>
                <w:rFonts w:ascii="Times New Roman" w:hAnsi="Times New Roman"/>
                <w:kern w:val="24"/>
                <w:sz w:val="24"/>
                <w:szCs w:val="24"/>
              </w:rPr>
              <w:t xml:space="preserve">Запорука успіху </w:t>
            </w:r>
            <w:r>
              <w:rPr>
                <w:rFonts w:ascii="Times New Roman" w:hAnsi="Times New Roman"/>
                <w:kern w:val="24"/>
                <w:sz w:val="24"/>
                <w:szCs w:val="24"/>
              </w:rPr>
              <w:t xml:space="preserve">– </w:t>
            </w:r>
            <w:r w:rsidRPr="00704483">
              <w:rPr>
                <w:rFonts w:ascii="Times New Roman" w:hAnsi="Times New Roman"/>
                <w:kern w:val="24"/>
                <w:sz w:val="24"/>
                <w:szCs w:val="24"/>
              </w:rPr>
              <w:t xml:space="preserve">конструктивна самокритика («до </w:t>
            </w:r>
            <w:r>
              <w:rPr>
                <w:rFonts w:ascii="Times New Roman" w:hAnsi="Times New Roman"/>
                <w:kern w:val="24"/>
                <w:sz w:val="24"/>
                <w:szCs w:val="24"/>
              </w:rPr>
              <w:t>події</w:t>
            </w:r>
            <w:r w:rsidRPr="00704483">
              <w:rPr>
                <w:rFonts w:ascii="Times New Roman" w:hAnsi="Times New Roman"/>
                <w:kern w:val="24"/>
                <w:sz w:val="24"/>
                <w:szCs w:val="24"/>
              </w:rPr>
              <w:t xml:space="preserve">», «без </w:t>
            </w:r>
            <w:r>
              <w:rPr>
                <w:rFonts w:ascii="Times New Roman" w:hAnsi="Times New Roman"/>
                <w:kern w:val="24"/>
                <w:sz w:val="24"/>
                <w:szCs w:val="24"/>
              </w:rPr>
              <w:t>події</w:t>
            </w:r>
            <w:r w:rsidRPr="00704483">
              <w:rPr>
                <w:rFonts w:ascii="Times New Roman" w:hAnsi="Times New Roman"/>
                <w:kern w:val="24"/>
                <w:sz w:val="24"/>
                <w:szCs w:val="24"/>
              </w:rPr>
              <w:t>»)</w:t>
            </w:r>
          </w:p>
        </w:tc>
      </w:tr>
    </w:tbl>
    <w:p w:rsidR="007F4EE7"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Зазначимо, що д</w:t>
      </w:r>
      <w:r w:rsidRPr="00B9746B">
        <w:rPr>
          <w:rFonts w:ascii="Times New Roman" w:hAnsi="Times New Roman"/>
          <w:bCs/>
          <w:iCs/>
          <w:sz w:val="28"/>
          <w:szCs w:val="28"/>
        </w:rPr>
        <w:t xml:space="preserve">іагностична таблиця </w:t>
      </w:r>
      <w:r>
        <w:rPr>
          <w:rFonts w:ascii="Times New Roman" w:hAnsi="Times New Roman"/>
          <w:bCs/>
          <w:iCs/>
          <w:sz w:val="28"/>
          <w:szCs w:val="28"/>
        </w:rPr>
        <w:t xml:space="preserve">призначена для зміцнення емоційного імунітету засобами трансформування суттєвих дефектів в емоціях, зокрема гніву, страху, образи, засмучення, невдоволення. Зменшуючи частоту проявів гніву, розумно мислячий суб’єкт самопізнання має змогу розгледіти у собі причину їх виникнення. Насамперед, це страх за свої недобрі справи, думки, слова, які викликають почуття смутку та сорому. Докладання зусиль до ретельного самоаналізу проявлених відтінків страху (смертельний, запаморочний, паралізуючий), усвідомлення коли, з ким і чому виникає почуття сорому за свої вчинки, слова, думки призведе до сталого розвитку таких якостей як впевненість, рішучість, почуття власної гідності, внаслідок чого аналізовані </w:t>
      </w:r>
      <w:r w:rsidRPr="007D128C">
        <w:rPr>
          <w:rFonts w:ascii="Times New Roman" w:hAnsi="Times New Roman"/>
          <w:bCs/>
          <w:iCs/>
          <w:sz w:val="28"/>
          <w:szCs w:val="28"/>
        </w:rPr>
        <w:t>прояви страху трансформуватимуться у мобілізуючі, відповідальні, свідомі.</w:t>
      </w:r>
      <w:r w:rsidRPr="005532F8">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За допомогою тесту 1.3 проведемо перевірку об’єктивності наданої самооцінки стосовно емоцій </w:t>
      </w:r>
      <w:r w:rsidRPr="0053192A">
        <w:rPr>
          <w:rFonts w:ascii="Times New Roman" w:hAnsi="Times New Roman"/>
          <w:bCs/>
          <w:iCs/>
          <w:sz w:val="28"/>
          <w:szCs w:val="28"/>
        </w:rPr>
        <w:t>у порівнянні з попередньою процедурою самоаналізу за діагностичною таблицею 1.3.</w:t>
      </w:r>
      <w:r>
        <w:rPr>
          <w:rFonts w:ascii="Times New Roman" w:hAnsi="Times New Roman"/>
          <w:bCs/>
          <w:iCs/>
          <w:sz w:val="28"/>
          <w:szCs w:val="28"/>
        </w:rPr>
        <w:t xml:space="preserve"> Дамо неупереджені відповіді на </w:t>
      </w:r>
      <w:r>
        <w:rPr>
          <w:rFonts w:ascii="Times New Roman" w:hAnsi="Times New Roman"/>
          <w:bCs/>
          <w:iCs/>
          <w:sz w:val="28"/>
          <w:szCs w:val="28"/>
        </w:rPr>
        <w:lastRenderedPageBreak/>
        <w:t xml:space="preserve">поставлені питання тесту та з’ясуємо відповідність власного портрету та </w:t>
      </w:r>
      <w:r w:rsidRPr="00A113A6">
        <w:rPr>
          <w:rFonts w:ascii="Times New Roman" w:hAnsi="Times New Roman"/>
          <w:bCs/>
          <w:iCs/>
          <w:sz w:val="28"/>
          <w:szCs w:val="28"/>
        </w:rPr>
        <w:t>портрету</w:t>
      </w:r>
      <w:r>
        <w:rPr>
          <w:rFonts w:ascii="Times New Roman" w:hAnsi="Times New Roman"/>
          <w:bCs/>
          <w:iCs/>
          <w:sz w:val="28"/>
          <w:szCs w:val="28"/>
        </w:rPr>
        <w:t xml:space="preserve"> людини, яка позбавлена заздрощів.</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Тест 1.3. </w:t>
      </w:r>
      <w:r w:rsidRPr="007D128C">
        <w:rPr>
          <w:rFonts w:ascii="Times New Roman" w:hAnsi="Times New Roman"/>
          <w:bCs/>
          <w:iCs/>
          <w:sz w:val="28"/>
          <w:szCs w:val="28"/>
        </w:rPr>
        <w:t>Людина, позбавлена заздрощів, яка вона</w:t>
      </w:r>
      <w:r>
        <w:rPr>
          <w:rFonts w:ascii="Times New Roman" w:hAnsi="Times New Roman"/>
          <w:bCs/>
          <w:iCs/>
          <w:sz w:val="28"/>
          <w:szCs w:val="28"/>
        </w:rPr>
        <w:t>?</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1. Задоволена своїм одягом. А ти?</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2. Задоволена своєю роботою, посадою. А ти?</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3. Задоволена своєю родиною, домівкою. А ти?</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4. Задоволена своїм містом, країною. А ти?</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5. Задоволена успіхами друзів і колег на рівні зі своїми. А ти?</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6. Сприймає себе такою яка є. А ти?</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7. Навколо себе не помічає і не засуджує  заздрісних людей. А ти бачиш?</w:t>
      </w:r>
    </w:p>
    <w:p w:rsidR="007F4EE7" w:rsidRPr="007D128C" w:rsidRDefault="007F4EE7" w:rsidP="007F4EE7">
      <w:pPr>
        <w:spacing w:after="0" w:line="360" w:lineRule="auto"/>
        <w:ind w:firstLine="708"/>
        <w:jc w:val="both"/>
        <w:rPr>
          <w:rFonts w:ascii="Times New Roman" w:hAnsi="Times New Roman"/>
          <w:bCs/>
          <w:iCs/>
          <w:sz w:val="28"/>
          <w:szCs w:val="28"/>
        </w:rPr>
      </w:pPr>
      <w:r w:rsidRPr="007D128C">
        <w:rPr>
          <w:rFonts w:ascii="Times New Roman" w:hAnsi="Times New Roman"/>
          <w:bCs/>
          <w:iCs/>
          <w:sz w:val="28"/>
          <w:szCs w:val="28"/>
        </w:rPr>
        <w:t xml:space="preserve">А ти засуджуєш? </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Процедура аналізу відповідей на поставленні питання тесту розглядається у кількісному виразі у такий спосіб: кожна об’єктивна відповідь «так» на зазначені питання розцінюється у 12,5%. Загальний показник відповідей «так» (кількість «так» помножена на 12,5%), який сягає значення до </w:t>
      </w:r>
      <w:r w:rsidRPr="003E67EF">
        <w:rPr>
          <w:rFonts w:ascii="Times New Roman" w:hAnsi="Times New Roman"/>
          <w:bCs/>
          <w:iCs/>
          <w:sz w:val="28"/>
          <w:szCs w:val="28"/>
        </w:rPr>
        <w:t xml:space="preserve">50% відповідає низькому рівню </w:t>
      </w:r>
      <w:r>
        <w:rPr>
          <w:rFonts w:ascii="Times New Roman" w:hAnsi="Times New Roman"/>
          <w:bCs/>
          <w:iCs/>
          <w:sz w:val="28"/>
          <w:szCs w:val="28"/>
        </w:rPr>
        <w:t>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емоцій</w:t>
      </w:r>
      <w:r w:rsidRPr="003E67EF">
        <w:rPr>
          <w:rFonts w:ascii="Times New Roman" w:hAnsi="Times New Roman"/>
          <w:bCs/>
          <w:iCs/>
          <w:sz w:val="28"/>
          <w:szCs w:val="28"/>
        </w:rPr>
        <w:t xml:space="preserve">; </w:t>
      </w:r>
      <w:r>
        <w:rPr>
          <w:rFonts w:ascii="Times New Roman" w:hAnsi="Times New Roman"/>
          <w:bCs/>
          <w:iCs/>
          <w:sz w:val="28"/>
          <w:szCs w:val="28"/>
        </w:rPr>
        <w:t>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51-75</w:t>
      </w:r>
      <w:r>
        <w:rPr>
          <w:rFonts w:ascii="Times New Roman" w:hAnsi="Times New Roman"/>
          <w:bCs/>
          <w:iCs/>
          <w:sz w:val="28"/>
          <w:szCs w:val="28"/>
        </w:rPr>
        <w:t>% відповідає</w:t>
      </w:r>
      <w:r w:rsidRPr="003E67EF">
        <w:rPr>
          <w:rFonts w:ascii="Times New Roman" w:hAnsi="Times New Roman"/>
          <w:bCs/>
          <w:iCs/>
          <w:sz w:val="28"/>
          <w:szCs w:val="28"/>
        </w:rPr>
        <w:t xml:space="preserve"> середн</w:t>
      </w:r>
      <w:r>
        <w:rPr>
          <w:rFonts w:ascii="Times New Roman" w:hAnsi="Times New Roman"/>
          <w:bCs/>
          <w:iCs/>
          <w:sz w:val="28"/>
          <w:szCs w:val="28"/>
        </w:rPr>
        <w:t>ьому</w:t>
      </w:r>
      <w:r w:rsidRPr="003E67EF">
        <w:rPr>
          <w:rFonts w:ascii="Times New Roman" w:hAnsi="Times New Roman"/>
          <w:bCs/>
          <w:iCs/>
          <w:sz w:val="28"/>
          <w:szCs w:val="28"/>
        </w:rPr>
        <w:t xml:space="preserve"> рів</w:t>
      </w:r>
      <w:r>
        <w:rPr>
          <w:rFonts w:ascii="Times New Roman" w:hAnsi="Times New Roman"/>
          <w:bCs/>
          <w:iCs/>
          <w:sz w:val="28"/>
          <w:szCs w:val="28"/>
        </w:rPr>
        <w:t>ню</w:t>
      </w:r>
      <w:r w:rsidRPr="000B5F17">
        <w:rPr>
          <w:rFonts w:ascii="Times New Roman" w:hAnsi="Times New Roman"/>
          <w:bCs/>
          <w:iCs/>
          <w:sz w:val="28"/>
          <w:szCs w:val="28"/>
        </w:rPr>
        <w:t xml:space="preserve"> </w:t>
      </w:r>
      <w:r>
        <w:rPr>
          <w:rFonts w:ascii="Times New Roman" w:hAnsi="Times New Roman"/>
          <w:bCs/>
          <w:iCs/>
          <w:sz w:val="28"/>
          <w:szCs w:val="28"/>
        </w:rPr>
        <w:t>свідомого вдосконалення емоцій; 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76-100</w:t>
      </w:r>
      <w:r>
        <w:rPr>
          <w:rFonts w:ascii="Times New Roman" w:hAnsi="Times New Roman"/>
          <w:bCs/>
          <w:iCs/>
          <w:sz w:val="28"/>
          <w:szCs w:val="28"/>
        </w:rPr>
        <w:t>%</w:t>
      </w:r>
      <w:r w:rsidRPr="003E67EF">
        <w:rPr>
          <w:rFonts w:ascii="Times New Roman" w:hAnsi="Times New Roman"/>
          <w:bCs/>
          <w:iCs/>
          <w:sz w:val="28"/>
          <w:szCs w:val="28"/>
        </w:rPr>
        <w:t xml:space="preserve"> </w:t>
      </w:r>
      <w:r>
        <w:rPr>
          <w:rFonts w:ascii="Times New Roman" w:hAnsi="Times New Roman"/>
          <w:bCs/>
          <w:iCs/>
          <w:sz w:val="28"/>
          <w:szCs w:val="28"/>
        </w:rPr>
        <w:t xml:space="preserve">відповідає </w:t>
      </w:r>
      <w:r w:rsidRPr="003E67EF">
        <w:rPr>
          <w:rFonts w:ascii="Times New Roman" w:hAnsi="Times New Roman"/>
          <w:bCs/>
          <w:iCs/>
          <w:sz w:val="28"/>
          <w:szCs w:val="28"/>
        </w:rPr>
        <w:t>висок</w:t>
      </w:r>
      <w:r>
        <w:rPr>
          <w:rFonts w:ascii="Times New Roman" w:hAnsi="Times New Roman"/>
          <w:bCs/>
          <w:iCs/>
          <w:sz w:val="28"/>
          <w:szCs w:val="28"/>
        </w:rPr>
        <w:t>ому рівню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емоцій. Підсумуйте, зробіть висновки щодо об’єктивності наданої вами самооцінки</w:t>
      </w:r>
      <w:r w:rsidRPr="003E67EF">
        <w:rPr>
          <w:rFonts w:ascii="Times New Roman" w:hAnsi="Times New Roman"/>
          <w:bCs/>
          <w:iCs/>
          <w:sz w:val="28"/>
          <w:szCs w:val="28"/>
        </w:rPr>
        <w:t xml:space="preserve"> </w:t>
      </w:r>
      <w:r>
        <w:rPr>
          <w:rFonts w:ascii="Times New Roman" w:hAnsi="Times New Roman"/>
          <w:bCs/>
          <w:iCs/>
          <w:sz w:val="28"/>
          <w:szCs w:val="28"/>
        </w:rPr>
        <w:t>стосовно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 xml:space="preserve">емоцій та вміння керувати ними </w:t>
      </w:r>
      <w:r w:rsidRPr="00066955">
        <w:rPr>
          <w:rFonts w:ascii="Times New Roman" w:hAnsi="Times New Roman"/>
          <w:bCs/>
          <w:iCs/>
          <w:sz w:val="28"/>
          <w:szCs w:val="28"/>
        </w:rPr>
        <w:t>[</w:t>
      </w:r>
      <w:r>
        <w:rPr>
          <w:rFonts w:ascii="Times New Roman" w:hAnsi="Times New Roman"/>
          <w:bCs/>
          <w:iCs/>
          <w:sz w:val="28"/>
          <w:szCs w:val="28"/>
        </w:rPr>
        <w:t>7; 27</w:t>
      </w:r>
      <w:r w:rsidRPr="00066955">
        <w:rPr>
          <w:rFonts w:ascii="Times New Roman" w:hAnsi="Times New Roman"/>
          <w:bCs/>
          <w:iCs/>
          <w:sz w:val="28"/>
          <w:szCs w:val="28"/>
        </w:rPr>
        <w:t>]</w:t>
      </w:r>
      <w:r>
        <w:rPr>
          <w:rFonts w:ascii="Times New Roman" w:hAnsi="Times New Roman"/>
          <w:bCs/>
          <w:iCs/>
          <w:sz w:val="28"/>
          <w:szCs w:val="28"/>
        </w:rPr>
        <w:t xml:space="preserve">. </w:t>
      </w:r>
    </w:p>
    <w:p w:rsidR="007F4EE7" w:rsidRPr="00C46D1F" w:rsidRDefault="007F4EE7" w:rsidP="007F4EE7">
      <w:pPr>
        <w:pStyle w:val="a3"/>
        <w:numPr>
          <w:ilvl w:val="2"/>
          <w:numId w:val="5"/>
        </w:numPr>
        <w:spacing w:after="0" w:line="360" w:lineRule="auto"/>
        <w:ind w:left="0" w:firstLine="709"/>
        <w:jc w:val="both"/>
        <w:rPr>
          <w:rFonts w:ascii="Times New Roman" w:hAnsi="Times New Roman"/>
          <w:bCs/>
          <w:iCs/>
          <w:sz w:val="28"/>
          <w:szCs w:val="28"/>
        </w:rPr>
      </w:pPr>
      <w:r w:rsidRPr="00C46D1F">
        <w:rPr>
          <w:rFonts w:ascii="Times New Roman" w:hAnsi="Times New Roman"/>
          <w:bCs/>
          <w:i/>
          <w:iCs/>
          <w:sz w:val="28"/>
          <w:szCs w:val="28"/>
        </w:rPr>
        <w:t xml:space="preserve">Інтегративний показник свідомого вдосконалення думок. </w:t>
      </w:r>
      <w:r w:rsidRPr="00C46D1F">
        <w:rPr>
          <w:rFonts w:ascii="Times New Roman" w:hAnsi="Times New Roman"/>
          <w:bCs/>
          <w:iCs/>
          <w:sz w:val="28"/>
          <w:szCs w:val="28"/>
        </w:rPr>
        <w:t>Наступний структурно-змістовий складник ІРС – думки. Інтегративний показник свідомого вдосконалення думок відтворює здатність розумно мислячого суб’єкта самопізнання до розвитку позитивного, логічного, конструктивного, проектного мислення в форматі законослухняності за формулою: роблю тільки те, про що говорю та думаю; думаю та говорю про те, що роблю [</w:t>
      </w:r>
      <w:r>
        <w:rPr>
          <w:rFonts w:ascii="Times New Roman" w:hAnsi="Times New Roman"/>
          <w:bCs/>
          <w:iCs/>
          <w:sz w:val="28"/>
          <w:szCs w:val="28"/>
        </w:rPr>
        <w:t>39</w:t>
      </w:r>
      <w:r w:rsidRPr="00C46D1F">
        <w:rPr>
          <w:rFonts w:ascii="Times New Roman" w:hAnsi="Times New Roman"/>
          <w:bCs/>
          <w:iCs/>
          <w:sz w:val="28"/>
          <w:szCs w:val="28"/>
        </w:rPr>
        <w:t xml:space="preserve">]. Підкреслимо, що уміння позитивно мислити призводить до трансформування образу ворога, створює умови до творчої співпраці та гуманного партнерства. </w:t>
      </w:r>
    </w:p>
    <w:p w:rsidR="007F4EE7" w:rsidRPr="00247F69" w:rsidRDefault="007F4EE7" w:rsidP="007F4EE7">
      <w:pPr>
        <w:spacing w:after="0" w:line="360" w:lineRule="auto"/>
        <w:ind w:firstLine="708"/>
        <w:jc w:val="both"/>
        <w:rPr>
          <w:rFonts w:ascii="Times New Roman" w:hAnsi="Times New Roman"/>
          <w:bCs/>
          <w:iCs/>
          <w:sz w:val="28"/>
          <w:szCs w:val="28"/>
        </w:rPr>
      </w:pPr>
      <w:r w:rsidRPr="004240B0">
        <w:rPr>
          <w:rFonts w:ascii="Times New Roman" w:hAnsi="Times New Roman"/>
          <w:bCs/>
          <w:i/>
          <w:iCs/>
          <w:sz w:val="28"/>
          <w:szCs w:val="28"/>
        </w:rPr>
        <w:lastRenderedPageBreak/>
        <w:t>Етапи свідомого вдосконалення думок</w:t>
      </w:r>
      <w:r>
        <w:rPr>
          <w:rFonts w:ascii="Times New Roman" w:hAnsi="Times New Roman"/>
          <w:bCs/>
          <w:i/>
          <w:iCs/>
          <w:sz w:val="28"/>
          <w:szCs w:val="28"/>
        </w:rPr>
        <w:t xml:space="preserve">. </w:t>
      </w:r>
      <w:r>
        <w:rPr>
          <w:rFonts w:ascii="Times New Roman" w:hAnsi="Times New Roman"/>
          <w:bCs/>
          <w:iCs/>
          <w:sz w:val="28"/>
          <w:szCs w:val="28"/>
        </w:rPr>
        <w:t>Зважаючи на зміст наведеної формули з розвитку</w:t>
      </w:r>
      <w:r w:rsidRPr="006C24D7">
        <w:rPr>
          <w:rFonts w:ascii="Times New Roman" w:hAnsi="Times New Roman"/>
          <w:bCs/>
          <w:iCs/>
          <w:sz w:val="28"/>
          <w:szCs w:val="28"/>
        </w:rPr>
        <w:t xml:space="preserve"> </w:t>
      </w:r>
      <w:r>
        <w:rPr>
          <w:rFonts w:ascii="Times New Roman" w:hAnsi="Times New Roman"/>
          <w:bCs/>
          <w:iCs/>
          <w:sz w:val="28"/>
          <w:szCs w:val="28"/>
        </w:rPr>
        <w:t>п</w:t>
      </w:r>
      <w:r w:rsidRPr="008861D7">
        <w:rPr>
          <w:rFonts w:ascii="Times New Roman" w:hAnsi="Times New Roman"/>
          <w:bCs/>
          <w:iCs/>
          <w:sz w:val="28"/>
          <w:szCs w:val="28"/>
        </w:rPr>
        <w:t>озитивн</w:t>
      </w:r>
      <w:r>
        <w:rPr>
          <w:rFonts w:ascii="Times New Roman" w:hAnsi="Times New Roman"/>
          <w:bCs/>
          <w:iCs/>
          <w:sz w:val="28"/>
          <w:szCs w:val="28"/>
        </w:rPr>
        <w:t>ого</w:t>
      </w:r>
      <w:r w:rsidRPr="008861D7">
        <w:rPr>
          <w:rFonts w:ascii="Times New Roman" w:hAnsi="Times New Roman"/>
          <w:bCs/>
          <w:iCs/>
          <w:sz w:val="28"/>
          <w:szCs w:val="28"/>
        </w:rPr>
        <w:t>, логічн</w:t>
      </w:r>
      <w:r>
        <w:rPr>
          <w:rFonts w:ascii="Times New Roman" w:hAnsi="Times New Roman"/>
          <w:bCs/>
          <w:iCs/>
          <w:sz w:val="28"/>
          <w:szCs w:val="28"/>
        </w:rPr>
        <w:t>ого</w:t>
      </w:r>
      <w:r w:rsidRPr="008861D7">
        <w:rPr>
          <w:rFonts w:ascii="Times New Roman" w:hAnsi="Times New Roman"/>
          <w:bCs/>
          <w:iCs/>
          <w:sz w:val="28"/>
          <w:szCs w:val="28"/>
        </w:rPr>
        <w:t>, конструктивн</w:t>
      </w:r>
      <w:r>
        <w:rPr>
          <w:rFonts w:ascii="Times New Roman" w:hAnsi="Times New Roman"/>
          <w:bCs/>
          <w:iCs/>
          <w:sz w:val="28"/>
          <w:szCs w:val="28"/>
        </w:rPr>
        <w:t>ого</w:t>
      </w:r>
      <w:r w:rsidRPr="008861D7">
        <w:rPr>
          <w:rFonts w:ascii="Times New Roman" w:hAnsi="Times New Roman"/>
          <w:bCs/>
          <w:iCs/>
          <w:sz w:val="28"/>
          <w:szCs w:val="28"/>
        </w:rPr>
        <w:t>, проектн</w:t>
      </w:r>
      <w:r>
        <w:rPr>
          <w:rFonts w:ascii="Times New Roman" w:hAnsi="Times New Roman"/>
          <w:bCs/>
          <w:iCs/>
          <w:sz w:val="28"/>
          <w:szCs w:val="28"/>
        </w:rPr>
        <w:t xml:space="preserve">ого </w:t>
      </w:r>
      <w:r w:rsidRPr="008861D7">
        <w:rPr>
          <w:rFonts w:ascii="Times New Roman" w:hAnsi="Times New Roman"/>
          <w:bCs/>
          <w:iCs/>
          <w:sz w:val="28"/>
          <w:szCs w:val="28"/>
        </w:rPr>
        <w:t>мисленн</w:t>
      </w:r>
      <w:r>
        <w:rPr>
          <w:rFonts w:ascii="Times New Roman" w:hAnsi="Times New Roman"/>
          <w:bCs/>
          <w:iCs/>
          <w:sz w:val="28"/>
          <w:szCs w:val="28"/>
        </w:rPr>
        <w:t>я в форматі законослухняності, проведемо самоаналіз стану своїх думок за допомогою діагностичної таблиці 1.4,</w:t>
      </w:r>
      <w:r w:rsidRPr="006B223D">
        <w:rPr>
          <w:rFonts w:ascii="Times New Roman" w:hAnsi="Times New Roman"/>
          <w:bCs/>
          <w:iCs/>
          <w:sz w:val="28"/>
          <w:szCs w:val="28"/>
        </w:rPr>
        <w:t xml:space="preserve"> </w:t>
      </w:r>
      <w:r>
        <w:rPr>
          <w:rFonts w:ascii="Times New Roman" w:hAnsi="Times New Roman"/>
          <w:bCs/>
          <w:iCs/>
          <w:sz w:val="28"/>
          <w:szCs w:val="28"/>
        </w:rPr>
        <w:t>яка розкриває зміст етапів</w:t>
      </w:r>
      <w:r w:rsidRPr="00CC0410">
        <w:rPr>
          <w:rFonts w:ascii="Times New Roman" w:hAnsi="Times New Roman"/>
          <w:bCs/>
          <w:iCs/>
          <w:sz w:val="28"/>
          <w:szCs w:val="28"/>
        </w:rPr>
        <w:t xml:space="preserve"> </w:t>
      </w:r>
      <w:r>
        <w:rPr>
          <w:rFonts w:ascii="Times New Roman" w:hAnsi="Times New Roman"/>
          <w:bCs/>
          <w:iCs/>
          <w:sz w:val="28"/>
          <w:szCs w:val="28"/>
        </w:rPr>
        <w:t>свідомого</w:t>
      </w:r>
      <w:r w:rsidRPr="00613FAB">
        <w:rPr>
          <w:rFonts w:ascii="Times New Roman" w:hAnsi="Times New Roman"/>
          <w:bCs/>
          <w:iCs/>
          <w:sz w:val="28"/>
          <w:szCs w:val="28"/>
        </w:rPr>
        <w:t xml:space="preserve"> вдосконалення</w:t>
      </w:r>
      <w:r>
        <w:rPr>
          <w:rFonts w:ascii="Times New Roman" w:hAnsi="Times New Roman"/>
          <w:bCs/>
          <w:iCs/>
          <w:sz w:val="28"/>
          <w:szCs w:val="28"/>
        </w:rPr>
        <w:t xml:space="preserve"> думок.</w:t>
      </w:r>
      <w:r w:rsidRPr="00CF42CC">
        <w:rPr>
          <w:rFonts w:ascii="Times New Roman" w:hAnsi="Times New Roman"/>
          <w:bCs/>
          <w:iCs/>
          <w:sz w:val="28"/>
          <w:szCs w:val="28"/>
        </w:rPr>
        <w:t xml:space="preserve"> </w:t>
      </w:r>
      <w:r>
        <w:rPr>
          <w:rFonts w:ascii="Times New Roman" w:hAnsi="Times New Roman"/>
          <w:bCs/>
          <w:iCs/>
          <w:sz w:val="28"/>
          <w:szCs w:val="28"/>
        </w:rPr>
        <w:t xml:space="preserve">Методика самоаналізу аналогічна </w:t>
      </w:r>
      <w:r w:rsidRPr="006C24D7">
        <w:rPr>
          <w:rFonts w:ascii="Times New Roman" w:hAnsi="Times New Roman"/>
          <w:bCs/>
          <w:iCs/>
          <w:sz w:val="28"/>
          <w:szCs w:val="28"/>
        </w:rPr>
        <w:t>попереднім (щодо пам’яті, бажань, емоцій):</w:t>
      </w:r>
      <w:r>
        <w:rPr>
          <w:rFonts w:ascii="Times New Roman" w:hAnsi="Times New Roman"/>
          <w:bCs/>
          <w:iCs/>
          <w:sz w:val="28"/>
          <w:szCs w:val="28"/>
        </w:rPr>
        <w:t xml:space="preserve"> рухаючись в діагностичному полі таблиці зверху вниз, необхідно відшукати щаблину, яка відповідатиме стану думок «тут і зараз» та, виходячи з наданих рекомендацій у відповідній горизонталі, спроектувати подальшу траєкторію свідомого вдосконалення думок, трансформуючи з’ясовані недосконалості.</w:t>
      </w:r>
    </w:p>
    <w:p w:rsidR="007F4EE7" w:rsidRPr="00010623" w:rsidRDefault="007F4EE7" w:rsidP="007F4EE7">
      <w:pPr>
        <w:spacing w:after="0" w:line="360" w:lineRule="auto"/>
        <w:ind w:left="6372" w:firstLine="708"/>
        <w:jc w:val="right"/>
        <w:rPr>
          <w:rFonts w:ascii="Times New Roman" w:hAnsi="Times New Roman"/>
          <w:bCs/>
          <w:i/>
          <w:iCs/>
          <w:sz w:val="28"/>
          <w:szCs w:val="28"/>
        </w:rPr>
      </w:pPr>
      <w:r w:rsidRPr="00010623">
        <w:rPr>
          <w:rFonts w:ascii="Times New Roman" w:hAnsi="Times New Roman"/>
          <w:bCs/>
          <w:i/>
          <w:iCs/>
          <w:sz w:val="28"/>
          <w:szCs w:val="28"/>
        </w:rPr>
        <w:t xml:space="preserve">Таблиця 1.4. </w:t>
      </w:r>
    </w:p>
    <w:p w:rsidR="007F4EE7" w:rsidRPr="00747B9B" w:rsidRDefault="007F4EE7" w:rsidP="007F4EE7">
      <w:pPr>
        <w:spacing w:after="0" w:line="360" w:lineRule="auto"/>
        <w:ind w:firstLine="708"/>
        <w:jc w:val="center"/>
        <w:rPr>
          <w:rFonts w:ascii="Times New Roman" w:hAnsi="Times New Roman"/>
          <w:bCs/>
          <w:iCs/>
          <w:sz w:val="28"/>
          <w:szCs w:val="28"/>
        </w:rPr>
      </w:pPr>
      <w:r w:rsidRPr="006B223D">
        <w:rPr>
          <w:rFonts w:ascii="Times New Roman" w:hAnsi="Times New Roman"/>
          <w:b/>
          <w:color w:val="222222"/>
          <w:sz w:val="28"/>
          <w:szCs w:val="28"/>
        </w:rPr>
        <w:t xml:space="preserve">Щаблини з усвідомлення вад в тілі </w:t>
      </w:r>
      <w:r w:rsidRPr="006B223D">
        <w:rPr>
          <w:rFonts w:ascii="Times New Roman" w:hAnsi="Times New Roman"/>
          <w:b/>
          <w:bCs/>
          <w:iCs/>
          <w:sz w:val="28"/>
          <w:szCs w:val="28"/>
        </w:rPr>
        <w:t xml:space="preserve">думок </w:t>
      </w:r>
      <w:r w:rsidRPr="006B223D">
        <w:rPr>
          <w:rFonts w:ascii="Times New Roman" w:hAnsi="Times New Roman"/>
          <w:b/>
          <w:color w:val="222222"/>
          <w:sz w:val="28"/>
          <w:szCs w:val="28"/>
        </w:rPr>
        <w:t xml:space="preserve">розумно мислячої людини, спрямованої до самовдосконалення </w:t>
      </w:r>
      <w:r w:rsidRPr="000B5F17">
        <w:rPr>
          <w:rFonts w:ascii="Times New Roman" w:hAnsi="Times New Roman"/>
          <w:bCs/>
          <w:iCs/>
          <w:sz w:val="28"/>
          <w:szCs w:val="28"/>
          <w:lang w:val="ru-RU"/>
        </w:rPr>
        <w:t>[</w:t>
      </w:r>
      <w:r>
        <w:rPr>
          <w:rFonts w:ascii="Times New Roman" w:hAnsi="Times New Roman"/>
          <w:bCs/>
          <w:iCs/>
          <w:sz w:val="28"/>
          <w:szCs w:val="28"/>
          <w:lang w:val="ru-RU"/>
        </w:rPr>
        <w:t>28</w:t>
      </w:r>
      <w:r w:rsidRPr="000B5F17">
        <w:rPr>
          <w:rFonts w:ascii="Times New Roman" w:hAnsi="Times New Roman"/>
          <w:bCs/>
          <w:iCs/>
          <w:sz w:val="28"/>
          <w:szCs w:val="28"/>
          <w:lang w:val="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84"/>
        <w:gridCol w:w="2693"/>
        <w:gridCol w:w="2694"/>
        <w:gridCol w:w="3118"/>
      </w:tblGrid>
      <w:tr w:rsidR="007F4EE7" w:rsidRPr="00747B9B" w:rsidTr="007F4EE7">
        <w:trPr>
          <w:trHeight w:val="584"/>
        </w:trPr>
        <w:tc>
          <w:tcPr>
            <w:tcW w:w="1384" w:type="dxa"/>
            <w:vMerge w:val="restart"/>
          </w:tcPr>
          <w:p w:rsidR="007F4EE7" w:rsidRPr="00747B9B" w:rsidRDefault="007F4EE7" w:rsidP="007F4EE7">
            <w:pPr>
              <w:jc w:val="center"/>
              <w:rPr>
                <w:rFonts w:ascii="Times New Roman" w:hAnsi="Times New Roman"/>
                <w:color w:val="000000" w:themeColor="dark1"/>
                <w:kern w:val="24"/>
                <w:sz w:val="24"/>
                <w:szCs w:val="24"/>
              </w:rPr>
            </w:pPr>
            <w:r>
              <w:rPr>
                <w:rFonts w:ascii="Times New Roman" w:hAnsi="Times New Roman"/>
                <w:color w:val="000000" w:themeColor="dark1"/>
                <w:kern w:val="24"/>
                <w:sz w:val="24"/>
                <w:szCs w:val="24"/>
              </w:rPr>
              <w:t>Щаблини</w:t>
            </w:r>
          </w:p>
        </w:tc>
        <w:tc>
          <w:tcPr>
            <w:tcW w:w="8505" w:type="dxa"/>
            <w:gridSpan w:val="3"/>
          </w:tcPr>
          <w:p w:rsidR="007F4EE7" w:rsidRPr="00747B9B" w:rsidRDefault="007F4EE7" w:rsidP="007F4EE7">
            <w:pPr>
              <w:jc w:val="center"/>
              <w:rPr>
                <w:rFonts w:ascii="Times New Roman" w:hAnsi="Times New Roman"/>
                <w:bCs/>
                <w:color w:val="000000" w:themeColor="dark1"/>
                <w:kern w:val="24"/>
                <w:sz w:val="24"/>
                <w:szCs w:val="24"/>
              </w:rPr>
            </w:pPr>
            <w:r>
              <w:rPr>
                <w:rFonts w:ascii="Times New Roman" w:hAnsi="Times New Roman"/>
                <w:bCs/>
                <w:color w:val="000000" w:themeColor="dark1"/>
                <w:kern w:val="24"/>
                <w:sz w:val="24"/>
                <w:szCs w:val="24"/>
              </w:rPr>
              <w:t>Етапи</w:t>
            </w:r>
          </w:p>
        </w:tc>
      </w:tr>
      <w:tr w:rsidR="007F4EE7" w:rsidRPr="00747B9B" w:rsidTr="007F4EE7">
        <w:trPr>
          <w:trHeight w:val="584"/>
        </w:trPr>
        <w:tc>
          <w:tcPr>
            <w:tcW w:w="1384" w:type="dxa"/>
            <w:vMerge/>
          </w:tcPr>
          <w:p w:rsidR="007F4EE7" w:rsidRPr="00747B9B" w:rsidRDefault="007F4EE7" w:rsidP="007F4EE7">
            <w:pPr>
              <w:spacing w:after="0"/>
              <w:jc w:val="center"/>
              <w:rPr>
                <w:rFonts w:ascii="Times New Roman" w:hAnsi="Times New Roman"/>
                <w:color w:val="000000" w:themeColor="dark1"/>
                <w:kern w:val="24"/>
                <w:sz w:val="24"/>
                <w:szCs w:val="24"/>
              </w:rPr>
            </w:pPr>
          </w:p>
        </w:tc>
        <w:tc>
          <w:tcPr>
            <w:tcW w:w="2693" w:type="dxa"/>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bCs/>
                <w:color w:val="000000" w:themeColor="dark1"/>
                <w:kern w:val="24"/>
                <w:sz w:val="24"/>
                <w:szCs w:val="24"/>
              </w:rPr>
              <w:t>Самодіагностика</w:t>
            </w:r>
          </w:p>
        </w:tc>
        <w:tc>
          <w:tcPr>
            <w:tcW w:w="2694" w:type="dxa"/>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bCs/>
                <w:color w:val="000000" w:themeColor="dark1"/>
                <w:kern w:val="24"/>
                <w:sz w:val="24"/>
                <w:szCs w:val="24"/>
              </w:rPr>
              <w:t>Самоаналіз</w:t>
            </w:r>
          </w:p>
        </w:tc>
        <w:tc>
          <w:tcPr>
            <w:tcW w:w="3118" w:type="dxa"/>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bCs/>
                <w:color w:val="000000" w:themeColor="dark1"/>
                <w:kern w:val="24"/>
                <w:sz w:val="24"/>
                <w:szCs w:val="24"/>
              </w:rPr>
              <w:t>Трансформація</w:t>
            </w:r>
          </w:p>
        </w:tc>
      </w:tr>
      <w:tr w:rsidR="007F4EE7" w:rsidRPr="00747B9B" w:rsidTr="007F4EE7">
        <w:trPr>
          <w:trHeight w:val="584"/>
        </w:trPr>
        <w:tc>
          <w:tcPr>
            <w:tcW w:w="1384" w:type="dxa"/>
            <w:hideMark/>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1.</w:t>
            </w:r>
          </w:p>
        </w:tc>
        <w:tc>
          <w:tcPr>
            <w:tcW w:w="2693"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Часто помиляюся в оцінці подій і людей </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(мислення некритичне)</w:t>
            </w:r>
          </w:p>
        </w:tc>
        <w:tc>
          <w:tcPr>
            <w:tcW w:w="2694"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Прийняття мислення «від добра» </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(як таке, що необхідне, раціональне)</w:t>
            </w:r>
          </w:p>
        </w:tc>
        <w:tc>
          <w:tcPr>
            <w:tcW w:w="3118"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Оволодіння і застосування мислення «від добра» </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(у спілкуванні з колегами, друзями, рідними)</w:t>
            </w:r>
          </w:p>
        </w:tc>
      </w:tr>
      <w:tr w:rsidR="007F4EE7" w:rsidRPr="00747B9B" w:rsidTr="007F4EE7">
        <w:trPr>
          <w:trHeight w:val="584"/>
        </w:trPr>
        <w:tc>
          <w:tcPr>
            <w:tcW w:w="1384" w:type="dxa"/>
            <w:hideMark/>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2.</w:t>
            </w:r>
          </w:p>
        </w:tc>
        <w:tc>
          <w:tcPr>
            <w:tcW w:w="2693"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Ловлю себе на тому, що мислю алогічно (дискретно, непослідовно)</w:t>
            </w:r>
          </w:p>
        </w:tc>
        <w:tc>
          <w:tcPr>
            <w:tcW w:w="2694"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Пізнання законів формальної логіки</w:t>
            </w:r>
          </w:p>
        </w:tc>
        <w:tc>
          <w:tcPr>
            <w:tcW w:w="3118"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Оволодіння логікою мислення (зосередженість, продуманість, розумність, закономірність)</w:t>
            </w:r>
          </w:p>
        </w:tc>
      </w:tr>
      <w:tr w:rsidR="007F4EE7" w:rsidRPr="00747B9B" w:rsidTr="007F4EE7">
        <w:trPr>
          <w:trHeight w:val="584"/>
        </w:trPr>
        <w:tc>
          <w:tcPr>
            <w:tcW w:w="1384" w:type="dxa"/>
            <w:hideMark/>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3.</w:t>
            </w:r>
          </w:p>
        </w:tc>
        <w:tc>
          <w:tcPr>
            <w:tcW w:w="2693"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Ловлю себе на демагогії (на навмисному впливі на почуття людей для досягнення своїх цілей)</w:t>
            </w:r>
          </w:p>
        </w:tc>
        <w:tc>
          <w:tcPr>
            <w:tcW w:w="2694"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Уміння розпізнавати у собі (хитр</w:t>
            </w:r>
            <w:r>
              <w:rPr>
                <w:rFonts w:ascii="Times New Roman" w:hAnsi="Times New Roman"/>
                <w:color w:val="000000" w:themeColor="dark1"/>
                <w:kern w:val="24"/>
                <w:sz w:val="24"/>
                <w:szCs w:val="24"/>
              </w:rPr>
              <w:t>ість</w:t>
            </w:r>
            <w:r w:rsidRPr="00747B9B">
              <w:rPr>
                <w:rFonts w:ascii="Times New Roman" w:hAnsi="Times New Roman"/>
                <w:color w:val="000000" w:themeColor="dark1"/>
                <w:kern w:val="24"/>
                <w:sz w:val="24"/>
                <w:szCs w:val="24"/>
              </w:rPr>
              <w:t>, применшення і перебільшення в оцінці особистих досягнень)</w:t>
            </w:r>
          </w:p>
        </w:tc>
        <w:tc>
          <w:tcPr>
            <w:tcW w:w="3118"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Пізнання, осмислення, усвідомлення </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(законів діалектики)</w:t>
            </w:r>
          </w:p>
        </w:tc>
      </w:tr>
      <w:tr w:rsidR="007F4EE7" w:rsidRPr="00747B9B" w:rsidTr="007F4EE7">
        <w:trPr>
          <w:trHeight w:val="584"/>
        </w:trPr>
        <w:tc>
          <w:tcPr>
            <w:tcW w:w="1384" w:type="dxa"/>
            <w:hideMark/>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4.</w:t>
            </w:r>
          </w:p>
        </w:tc>
        <w:tc>
          <w:tcPr>
            <w:tcW w:w="2693"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Часто думаю про себе негативно </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(хоча знаю, що це прихована гордовитість)</w:t>
            </w:r>
          </w:p>
        </w:tc>
        <w:tc>
          <w:tcPr>
            <w:tcW w:w="2694"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 xml:space="preserve">Освоєння розумного мислення «від добра» </w:t>
            </w:r>
            <w:r>
              <w:rPr>
                <w:rFonts w:ascii="Times New Roman" w:hAnsi="Times New Roman"/>
                <w:color w:val="000000" w:themeColor="dark1"/>
                <w:kern w:val="24"/>
                <w:sz w:val="24"/>
                <w:szCs w:val="24"/>
              </w:rPr>
              <w:t>про себе</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w:t>
            </w:r>
            <w:r>
              <w:rPr>
                <w:rFonts w:ascii="Times New Roman" w:hAnsi="Times New Roman"/>
                <w:color w:val="000000" w:themeColor="dark1"/>
                <w:kern w:val="24"/>
                <w:sz w:val="24"/>
                <w:szCs w:val="24"/>
              </w:rPr>
              <w:t>проте</w:t>
            </w:r>
            <w:r w:rsidRPr="00747B9B">
              <w:rPr>
                <w:rFonts w:ascii="Times New Roman" w:hAnsi="Times New Roman"/>
                <w:color w:val="000000" w:themeColor="dark1"/>
                <w:kern w:val="24"/>
                <w:sz w:val="24"/>
                <w:szCs w:val="24"/>
              </w:rPr>
              <w:t xml:space="preserve"> я добре вмію...»)</w:t>
            </w:r>
          </w:p>
        </w:tc>
        <w:tc>
          <w:tcPr>
            <w:tcW w:w="3118"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Культивування в собі думок благородних (милосердних, співстраждальних про ворогів, друзів, про себе)</w:t>
            </w:r>
          </w:p>
        </w:tc>
      </w:tr>
      <w:tr w:rsidR="007F4EE7" w:rsidRPr="00747B9B" w:rsidTr="007F4EE7">
        <w:trPr>
          <w:trHeight w:val="584"/>
        </w:trPr>
        <w:tc>
          <w:tcPr>
            <w:tcW w:w="1384" w:type="dxa"/>
            <w:hideMark/>
          </w:tcPr>
          <w:p w:rsidR="007F4EE7" w:rsidRPr="00747B9B" w:rsidRDefault="007F4EE7" w:rsidP="007F4EE7">
            <w:pPr>
              <w:spacing w:after="0"/>
              <w:jc w:val="center"/>
              <w:rPr>
                <w:rFonts w:ascii="Times New Roman" w:hAnsi="Times New Roman"/>
                <w:sz w:val="24"/>
                <w:szCs w:val="24"/>
              </w:rPr>
            </w:pPr>
            <w:r w:rsidRPr="00747B9B">
              <w:rPr>
                <w:rFonts w:ascii="Times New Roman" w:hAnsi="Times New Roman"/>
                <w:color w:val="000000" w:themeColor="dark1"/>
                <w:kern w:val="24"/>
                <w:sz w:val="24"/>
                <w:szCs w:val="24"/>
              </w:rPr>
              <w:t>5.</w:t>
            </w:r>
          </w:p>
        </w:tc>
        <w:tc>
          <w:tcPr>
            <w:tcW w:w="2693"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Ловлю себе на софістиці (вмінн</w:t>
            </w:r>
            <w:r>
              <w:rPr>
                <w:rFonts w:ascii="Times New Roman" w:hAnsi="Times New Roman"/>
                <w:color w:val="000000" w:themeColor="dark1"/>
                <w:kern w:val="24"/>
                <w:sz w:val="24"/>
                <w:szCs w:val="24"/>
              </w:rPr>
              <w:t>і</w:t>
            </w:r>
            <w:r w:rsidRPr="00747B9B">
              <w:rPr>
                <w:rFonts w:ascii="Times New Roman" w:hAnsi="Times New Roman"/>
                <w:color w:val="000000" w:themeColor="dark1"/>
                <w:kern w:val="24"/>
                <w:sz w:val="24"/>
                <w:szCs w:val="24"/>
              </w:rPr>
              <w:t xml:space="preserve"> всупереч логіці відстояти будь-яку точку зору оманливи</w:t>
            </w:r>
            <w:r>
              <w:rPr>
                <w:rFonts w:ascii="Times New Roman" w:hAnsi="Times New Roman"/>
                <w:color w:val="000000" w:themeColor="dark1"/>
                <w:kern w:val="24"/>
                <w:sz w:val="24"/>
                <w:szCs w:val="24"/>
              </w:rPr>
              <w:t>ми</w:t>
            </w:r>
            <w:r w:rsidRPr="00747B9B">
              <w:rPr>
                <w:rFonts w:ascii="Times New Roman" w:hAnsi="Times New Roman"/>
                <w:color w:val="000000" w:themeColor="dark1"/>
                <w:kern w:val="24"/>
                <w:sz w:val="24"/>
                <w:szCs w:val="24"/>
              </w:rPr>
              <w:t xml:space="preserve"> </w:t>
            </w:r>
            <w:r w:rsidRPr="00747B9B">
              <w:rPr>
                <w:rFonts w:ascii="Times New Roman" w:hAnsi="Times New Roman"/>
                <w:color w:val="000000" w:themeColor="dark1"/>
                <w:kern w:val="24"/>
                <w:sz w:val="24"/>
                <w:szCs w:val="24"/>
              </w:rPr>
              <w:lastRenderedPageBreak/>
              <w:t>довод</w:t>
            </w:r>
            <w:r>
              <w:rPr>
                <w:rFonts w:ascii="Times New Roman" w:hAnsi="Times New Roman"/>
                <w:color w:val="000000" w:themeColor="dark1"/>
                <w:kern w:val="24"/>
                <w:sz w:val="24"/>
                <w:szCs w:val="24"/>
              </w:rPr>
              <w:t>ами</w:t>
            </w:r>
            <w:r w:rsidRPr="00747B9B">
              <w:rPr>
                <w:rFonts w:ascii="Times New Roman" w:hAnsi="Times New Roman"/>
                <w:color w:val="000000" w:themeColor="dark1"/>
                <w:kern w:val="24"/>
                <w:sz w:val="24"/>
                <w:szCs w:val="24"/>
              </w:rPr>
              <w:t>)</w:t>
            </w:r>
          </w:p>
        </w:tc>
        <w:tc>
          <w:tcPr>
            <w:tcW w:w="2694"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lastRenderedPageBreak/>
              <w:t>Поняття про ментальний імунітет</w:t>
            </w:r>
          </w:p>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(пам'ятати про закон причин і наслідків)</w:t>
            </w:r>
          </w:p>
        </w:tc>
        <w:tc>
          <w:tcPr>
            <w:tcW w:w="3118" w:type="dxa"/>
            <w:hideMark/>
          </w:tcPr>
          <w:p w:rsidR="007F4EE7" w:rsidRPr="00747B9B" w:rsidRDefault="007F4EE7" w:rsidP="007F4EE7">
            <w:pPr>
              <w:spacing w:after="0"/>
              <w:rPr>
                <w:rFonts w:ascii="Times New Roman" w:hAnsi="Times New Roman"/>
                <w:sz w:val="24"/>
                <w:szCs w:val="24"/>
              </w:rPr>
            </w:pPr>
            <w:r w:rsidRPr="00747B9B">
              <w:rPr>
                <w:rFonts w:ascii="Times New Roman" w:hAnsi="Times New Roman"/>
                <w:color w:val="000000" w:themeColor="dark1"/>
                <w:kern w:val="24"/>
                <w:sz w:val="24"/>
                <w:szCs w:val="24"/>
              </w:rPr>
              <w:t>Зміцнення ментального імунітету (мислення мирне, щире, шанобливе, законослухняне про себе та оточення)</w:t>
            </w:r>
          </w:p>
        </w:tc>
      </w:tr>
    </w:tbl>
    <w:p w:rsidR="007F4EE7" w:rsidRPr="00B9746B"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Самоаналіз за діагностичною таблицею 1.3 спрямовує розумно мислячого суб’єкта самопізнання до якісних змін у мисленні, зміцнення ментального імунітету, створення індивідуального ритму особистісно-професійного самовдосконалення засобами свідомого перетворення вад, недоліків, помилок у функціонуванні ментального компоненту структури ІРС. Якісні перетворення виявлених дефектів мислення сприяє пізнанню та усвідомленню законів формальної логіки та діалектики. </w:t>
      </w:r>
    </w:p>
    <w:p w:rsidR="007F4EE7" w:rsidRPr="00F30401" w:rsidRDefault="007F4EE7" w:rsidP="007F4EE7">
      <w:pPr>
        <w:spacing w:after="0" w:line="360" w:lineRule="auto"/>
        <w:ind w:firstLine="708"/>
        <w:jc w:val="both"/>
        <w:rPr>
          <w:rFonts w:asciiTheme="minorHAnsi" w:eastAsiaTheme="minorEastAsia" w:hAnsi="Trebuchet MS" w:cstheme="minorBidi"/>
          <w:bCs/>
          <w:i/>
          <w:iCs/>
          <w:color w:val="002060"/>
          <w:kern w:val="24"/>
          <w:sz w:val="28"/>
          <w:szCs w:val="28"/>
        </w:rPr>
      </w:pPr>
      <w:r>
        <w:rPr>
          <w:rFonts w:ascii="Times New Roman" w:hAnsi="Times New Roman"/>
          <w:bCs/>
          <w:iCs/>
          <w:sz w:val="28"/>
          <w:szCs w:val="28"/>
        </w:rPr>
        <w:t xml:space="preserve">За допомогою тесту 1.4 проведемо перевірку об’єктивності наданої самооцінки стосовно думок у порівнянні з попередньою процедурою самоаналізу за діагностичною таблицею 1.4. Дамо неупереджені відповіді на поставлені питання тесту та з’ясуємо відповідність власного портрету та </w:t>
      </w:r>
      <w:r w:rsidRPr="00A113A6">
        <w:rPr>
          <w:rFonts w:ascii="Times New Roman" w:hAnsi="Times New Roman"/>
          <w:bCs/>
          <w:iCs/>
          <w:sz w:val="28"/>
          <w:szCs w:val="28"/>
        </w:rPr>
        <w:t>портрету</w:t>
      </w:r>
      <w:r>
        <w:rPr>
          <w:rFonts w:ascii="Times New Roman" w:hAnsi="Times New Roman"/>
          <w:bCs/>
          <w:iCs/>
          <w:sz w:val="28"/>
          <w:szCs w:val="28"/>
        </w:rPr>
        <w:t xml:space="preserve"> людини, якій притаманна рішучість</w:t>
      </w:r>
      <w:r w:rsidRPr="00F30401">
        <w:rPr>
          <w:rFonts w:ascii="Times New Roman" w:hAnsi="Times New Roman"/>
          <w:bCs/>
          <w:iCs/>
          <w:sz w:val="28"/>
          <w:szCs w:val="28"/>
        </w:rPr>
        <w:t>.</w:t>
      </w:r>
      <w:r w:rsidRPr="00F30401">
        <w:rPr>
          <w:rFonts w:asciiTheme="minorHAnsi" w:eastAsiaTheme="minorEastAsia" w:hAnsi="Trebuchet MS" w:cstheme="minorBidi"/>
          <w:bCs/>
          <w:i/>
          <w:iCs/>
          <w:color w:val="002060"/>
          <w:kern w:val="24"/>
          <w:sz w:val="36"/>
          <w:szCs w:val="36"/>
        </w:rPr>
        <w:t xml:space="preserve"> </w:t>
      </w:r>
    </w:p>
    <w:p w:rsidR="007F4EE7" w:rsidRDefault="007F4EE7" w:rsidP="007F4EE7">
      <w:pPr>
        <w:spacing w:after="0" w:line="360" w:lineRule="auto"/>
        <w:ind w:firstLine="708"/>
        <w:jc w:val="both"/>
        <w:rPr>
          <w:rFonts w:ascii="Times New Roman" w:hAnsi="Times New Roman"/>
          <w:bCs/>
          <w:iCs/>
          <w:sz w:val="28"/>
          <w:szCs w:val="28"/>
        </w:rPr>
      </w:pPr>
      <w:r w:rsidRPr="008E0DA3">
        <w:rPr>
          <w:rFonts w:ascii="Times New Roman" w:hAnsi="Times New Roman"/>
          <w:bCs/>
          <w:iCs/>
          <w:sz w:val="28"/>
          <w:szCs w:val="28"/>
        </w:rPr>
        <w:t>Рішучий – твердий в своїх діях, непохитний</w:t>
      </w:r>
      <w:r>
        <w:rPr>
          <w:rFonts w:ascii="Times New Roman" w:hAnsi="Times New Roman"/>
          <w:bCs/>
          <w:iCs/>
          <w:sz w:val="28"/>
          <w:szCs w:val="28"/>
        </w:rPr>
        <w:t>.</w:t>
      </w:r>
    </w:p>
    <w:p w:rsidR="007F4EE7" w:rsidRPr="00010623" w:rsidRDefault="007F4EE7" w:rsidP="007F4EE7">
      <w:pPr>
        <w:tabs>
          <w:tab w:val="left" w:pos="993"/>
        </w:tabs>
        <w:spacing w:after="0" w:line="360" w:lineRule="auto"/>
        <w:ind w:left="709" w:hanging="1"/>
        <w:jc w:val="both"/>
        <w:rPr>
          <w:rFonts w:ascii="Times New Roman" w:hAnsi="Times New Roman"/>
          <w:bCs/>
          <w:iCs/>
          <w:sz w:val="28"/>
          <w:szCs w:val="28"/>
        </w:rPr>
      </w:pPr>
      <w:r>
        <w:rPr>
          <w:rFonts w:ascii="Times New Roman" w:hAnsi="Times New Roman"/>
          <w:bCs/>
          <w:iCs/>
          <w:sz w:val="28"/>
          <w:szCs w:val="28"/>
        </w:rPr>
        <w:t>Тест 1.4.</w:t>
      </w:r>
      <w:r w:rsidRPr="00010623">
        <w:rPr>
          <w:rFonts w:asciiTheme="minorHAnsi" w:eastAsiaTheme="minorEastAsia" w:hAnsi="Trebuchet MS" w:cstheme="minorBidi"/>
          <w:b/>
          <w:bCs/>
          <w:i/>
          <w:iCs/>
          <w:color w:val="002060"/>
          <w:kern w:val="24"/>
          <w:sz w:val="32"/>
          <w:szCs w:val="32"/>
        </w:rPr>
        <w:t xml:space="preserve"> </w:t>
      </w:r>
      <w:r w:rsidRPr="00010623">
        <w:rPr>
          <w:rFonts w:ascii="Times New Roman" w:hAnsi="Times New Roman"/>
          <w:bCs/>
          <w:iCs/>
          <w:sz w:val="28"/>
          <w:szCs w:val="28"/>
        </w:rPr>
        <w:t>Людина рішуча, яка вона</w:t>
      </w:r>
      <w:r>
        <w:rPr>
          <w:rFonts w:ascii="Times New Roman" w:hAnsi="Times New Roman"/>
          <w:bCs/>
          <w:iCs/>
          <w:sz w:val="28"/>
          <w:szCs w:val="28"/>
        </w:rPr>
        <w:t>?</w:t>
      </w:r>
    </w:p>
    <w:p w:rsidR="007F4EE7" w:rsidRPr="00010623" w:rsidRDefault="007F4EE7" w:rsidP="007F4EE7">
      <w:pPr>
        <w:numPr>
          <w:ilvl w:val="0"/>
          <w:numId w:val="3"/>
        </w:numPr>
        <w:tabs>
          <w:tab w:val="clear" w:pos="720"/>
          <w:tab w:val="left" w:pos="0"/>
          <w:tab w:val="left" w:pos="993"/>
        </w:tabs>
        <w:spacing w:after="0" w:line="360" w:lineRule="auto"/>
        <w:ind w:left="0" w:firstLine="708"/>
        <w:jc w:val="both"/>
        <w:rPr>
          <w:rFonts w:ascii="Times New Roman" w:hAnsi="Times New Roman"/>
          <w:bCs/>
          <w:iCs/>
          <w:sz w:val="28"/>
          <w:szCs w:val="28"/>
        </w:rPr>
      </w:pPr>
      <w:r w:rsidRPr="00010623">
        <w:rPr>
          <w:rFonts w:ascii="Times New Roman" w:hAnsi="Times New Roman"/>
          <w:bCs/>
          <w:iCs/>
          <w:sz w:val="28"/>
          <w:szCs w:val="28"/>
        </w:rPr>
        <w:t>Вміє швидко, сміливо приймати рішення, яке потім виявляється правильним. А ти?</w:t>
      </w:r>
    </w:p>
    <w:p w:rsidR="007F4EE7" w:rsidRPr="00010623" w:rsidRDefault="007F4EE7" w:rsidP="007F4EE7">
      <w:pPr>
        <w:numPr>
          <w:ilvl w:val="0"/>
          <w:numId w:val="3"/>
        </w:num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Діє чітко, продумано, мобілізуючи інших на подібне. А ти?</w:t>
      </w:r>
    </w:p>
    <w:p w:rsidR="007F4EE7" w:rsidRPr="00010623" w:rsidRDefault="007F4EE7" w:rsidP="007F4EE7">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3. Робить мало помилок. А ти?</w:t>
      </w:r>
    </w:p>
    <w:p w:rsidR="007F4EE7" w:rsidRPr="00010623" w:rsidRDefault="007F4EE7" w:rsidP="007F4EE7">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4. Не боїться відповідальності за свої дії, ні перед ким. А ти?</w:t>
      </w:r>
    </w:p>
    <w:p w:rsidR="007F4EE7" w:rsidRPr="00010623" w:rsidRDefault="007F4EE7" w:rsidP="007F4EE7">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5. Уміє переконати у своїй правоті. А ти?</w:t>
      </w:r>
    </w:p>
    <w:p w:rsidR="007F4EE7" w:rsidRPr="00010623" w:rsidRDefault="007F4EE7" w:rsidP="007F4EE7">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6. Завжди спокійна, зібрана, гідна наслідування. А ти?</w:t>
      </w:r>
    </w:p>
    <w:p w:rsidR="007F4EE7" w:rsidRDefault="007F4EE7" w:rsidP="007F4EE7">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7. Навколо себе не бачить і не засуджує нерішучих та тих, хто сумнівається. А ти бачиш?</w:t>
      </w:r>
      <w:r>
        <w:rPr>
          <w:rFonts w:ascii="Times New Roman" w:hAnsi="Times New Roman"/>
          <w:bCs/>
          <w:iCs/>
          <w:sz w:val="28"/>
          <w:szCs w:val="28"/>
        </w:rPr>
        <w:t xml:space="preserve"> </w:t>
      </w:r>
    </w:p>
    <w:p w:rsidR="007F4EE7" w:rsidRPr="00010623" w:rsidRDefault="007F4EE7" w:rsidP="007F4EE7">
      <w:pPr>
        <w:tabs>
          <w:tab w:val="left" w:pos="993"/>
        </w:tabs>
        <w:spacing w:after="0" w:line="360" w:lineRule="auto"/>
        <w:ind w:left="709" w:hanging="1"/>
        <w:jc w:val="both"/>
        <w:rPr>
          <w:rFonts w:ascii="Times New Roman" w:hAnsi="Times New Roman"/>
          <w:bCs/>
          <w:iCs/>
          <w:sz w:val="28"/>
          <w:szCs w:val="28"/>
        </w:rPr>
      </w:pPr>
      <w:r w:rsidRPr="00010623">
        <w:rPr>
          <w:rFonts w:ascii="Times New Roman" w:hAnsi="Times New Roman"/>
          <w:bCs/>
          <w:iCs/>
          <w:sz w:val="28"/>
          <w:szCs w:val="28"/>
        </w:rPr>
        <w:t>А ти засуджуєш?</w:t>
      </w:r>
    </w:p>
    <w:p w:rsidR="007F4EE7" w:rsidRDefault="007F4EE7" w:rsidP="007F4EE7">
      <w:pPr>
        <w:spacing w:after="0" w:line="360" w:lineRule="auto"/>
        <w:ind w:firstLine="708"/>
        <w:jc w:val="both"/>
      </w:pPr>
      <w:r>
        <w:rPr>
          <w:rFonts w:ascii="Times New Roman" w:hAnsi="Times New Roman"/>
          <w:bCs/>
          <w:iCs/>
          <w:sz w:val="28"/>
          <w:szCs w:val="28"/>
        </w:rPr>
        <w:t xml:space="preserve">Процедура аналізу відповідей на поставленні питання тесту розглядається у кількісному виразі у такий спосіб: кожна об’єктивна відповідь «так» на зазначені питання розцінюється у 12,5%. Загальний показник відповідей «так» (кількість «так» помножена на 12,5%), який сягає значення до </w:t>
      </w:r>
      <w:r w:rsidRPr="003E67EF">
        <w:rPr>
          <w:rFonts w:ascii="Times New Roman" w:hAnsi="Times New Roman"/>
          <w:bCs/>
          <w:iCs/>
          <w:sz w:val="28"/>
          <w:szCs w:val="28"/>
        </w:rPr>
        <w:t xml:space="preserve">50% відповідає низькому рівню </w:t>
      </w:r>
      <w:r>
        <w:rPr>
          <w:rFonts w:ascii="Times New Roman" w:hAnsi="Times New Roman"/>
          <w:bCs/>
          <w:iCs/>
          <w:sz w:val="28"/>
          <w:szCs w:val="28"/>
        </w:rPr>
        <w:t>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рішучості</w:t>
      </w:r>
      <w:r w:rsidRPr="003E67EF">
        <w:rPr>
          <w:rFonts w:ascii="Times New Roman" w:hAnsi="Times New Roman"/>
          <w:bCs/>
          <w:iCs/>
          <w:sz w:val="28"/>
          <w:szCs w:val="28"/>
        </w:rPr>
        <w:t xml:space="preserve">; </w:t>
      </w:r>
      <w:r>
        <w:rPr>
          <w:rFonts w:ascii="Times New Roman" w:hAnsi="Times New Roman"/>
          <w:bCs/>
          <w:iCs/>
          <w:sz w:val="28"/>
          <w:szCs w:val="28"/>
        </w:rPr>
        <w:t>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w:t>
      </w:r>
      <w:r>
        <w:rPr>
          <w:rFonts w:ascii="Times New Roman" w:hAnsi="Times New Roman"/>
          <w:bCs/>
          <w:iCs/>
          <w:sz w:val="28"/>
          <w:szCs w:val="28"/>
        </w:rPr>
        <w:lastRenderedPageBreak/>
        <w:t xml:space="preserve">відповідей «так», який знаходиться в межах </w:t>
      </w:r>
      <w:r w:rsidRPr="003E67EF">
        <w:rPr>
          <w:rFonts w:ascii="Times New Roman" w:hAnsi="Times New Roman"/>
          <w:bCs/>
          <w:iCs/>
          <w:sz w:val="28"/>
          <w:szCs w:val="28"/>
        </w:rPr>
        <w:t xml:space="preserve">51-75 </w:t>
      </w:r>
      <w:r>
        <w:rPr>
          <w:rFonts w:ascii="Times New Roman" w:hAnsi="Times New Roman"/>
          <w:bCs/>
          <w:iCs/>
          <w:sz w:val="28"/>
          <w:szCs w:val="28"/>
        </w:rPr>
        <w:t>% відповідає</w:t>
      </w:r>
      <w:r w:rsidRPr="003E67EF">
        <w:rPr>
          <w:rFonts w:ascii="Times New Roman" w:hAnsi="Times New Roman"/>
          <w:bCs/>
          <w:iCs/>
          <w:sz w:val="28"/>
          <w:szCs w:val="28"/>
        </w:rPr>
        <w:t xml:space="preserve"> середн</w:t>
      </w:r>
      <w:r>
        <w:rPr>
          <w:rFonts w:ascii="Times New Roman" w:hAnsi="Times New Roman"/>
          <w:bCs/>
          <w:iCs/>
          <w:sz w:val="28"/>
          <w:szCs w:val="28"/>
        </w:rPr>
        <w:t>ьому</w:t>
      </w:r>
      <w:r w:rsidRPr="003E67EF">
        <w:rPr>
          <w:rFonts w:ascii="Times New Roman" w:hAnsi="Times New Roman"/>
          <w:bCs/>
          <w:iCs/>
          <w:sz w:val="28"/>
          <w:szCs w:val="28"/>
        </w:rPr>
        <w:t xml:space="preserve"> рів</w:t>
      </w:r>
      <w:r>
        <w:rPr>
          <w:rFonts w:ascii="Times New Roman" w:hAnsi="Times New Roman"/>
          <w:bCs/>
          <w:iCs/>
          <w:sz w:val="28"/>
          <w:szCs w:val="28"/>
        </w:rPr>
        <w:t>ню</w:t>
      </w:r>
      <w:r w:rsidRPr="000B5F17">
        <w:rPr>
          <w:rFonts w:ascii="Times New Roman" w:hAnsi="Times New Roman"/>
          <w:bCs/>
          <w:iCs/>
          <w:sz w:val="28"/>
          <w:szCs w:val="28"/>
        </w:rPr>
        <w:t xml:space="preserve"> </w:t>
      </w:r>
      <w:r>
        <w:rPr>
          <w:rFonts w:ascii="Times New Roman" w:hAnsi="Times New Roman"/>
          <w:bCs/>
          <w:iCs/>
          <w:sz w:val="28"/>
          <w:szCs w:val="28"/>
        </w:rPr>
        <w:t>свідомого вдосконалення рішучості; показник</w:t>
      </w:r>
      <w:r w:rsidRPr="003E67EF">
        <w:rPr>
          <w:rFonts w:ascii="Times New Roman" w:hAnsi="Times New Roman"/>
          <w:bCs/>
          <w:iCs/>
          <w:sz w:val="28"/>
          <w:szCs w:val="28"/>
        </w:rPr>
        <w:t xml:space="preserve"> </w:t>
      </w:r>
      <w:r>
        <w:rPr>
          <w:rFonts w:ascii="Times New Roman" w:hAnsi="Times New Roman"/>
          <w:bCs/>
          <w:iCs/>
          <w:sz w:val="28"/>
          <w:szCs w:val="28"/>
        </w:rPr>
        <w:t xml:space="preserve">кількості відповідей «так», який знаходиться в межах </w:t>
      </w:r>
      <w:r w:rsidRPr="003E67EF">
        <w:rPr>
          <w:rFonts w:ascii="Times New Roman" w:hAnsi="Times New Roman"/>
          <w:bCs/>
          <w:iCs/>
          <w:sz w:val="28"/>
          <w:szCs w:val="28"/>
        </w:rPr>
        <w:t>76-100</w:t>
      </w:r>
      <w:r>
        <w:rPr>
          <w:rFonts w:ascii="Times New Roman" w:hAnsi="Times New Roman"/>
          <w:bCs/>
          <w:iCs/>
          <w:sz w:val="28"/>
          <w:szCs w:val="28"/>
        </w:rPr>
        <w:t>%</w:t>
      </w:r>
      <w:r w:rsidRPr="003E67EF">
        <w:rPr>
          <w:rFonts w:ascii="Times New Roman" w:hAnsi="Times New Roman"/>
          <w:bCs/>
          <w:iCs/>
          <w:sz w:val="28"/>
          <w:szCs w:val="28"/>
        </w:rPr>
        <w:t xml:space="preserve"> </w:t>
      </w:r>
      <w:r>
        <w:rPr>
          <w:rFonts w:ascii="Times New Roman" w:hAnsi="Times New Roman"/>
          <w:bCs/>
          <w:iCs/>
          <w:sz w:val="28"/>
          <w:szCs w:val="28"/>
        </w:rPr>
        <w:t xml:space="preserve">відповідає </w:t>
      </w:r>
      <w:r w:rsidRPr="003E67EF">
        <w:rPr>
          <w:rFonts w:ascii="Times New Roman" w:hAnsi="Times New Roman"/>
          <w:bCs/>
          <w:iCs/>
          <w:sz w:val="28"/>
          <w:szCs w:val="28"/>
        </w:rPr>
        <w:t>висок</w:t>
      </w:r>
      <w:r>
        <w:rPr>
          <w:rFonts w:ascii="Times New Roman" w:hAnsi="Times New Roman"/>
          <w:bCs/>
          <w:iCs/>
          <w:sz w:val="28"/>
          <w:szCs w:val="28"/>
        </w:rPr>
        <w:t>ому рівню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рішучості. Підсумуйте, зробіть висновки щодо об’єктивності наданої вами самооцінки</w:t>
      </w:r>
      <w:r w:rsidRPr="003E67EF">
        <w:rPr>
          <w:rFonts w:ascii="Times New Roman" w:hAnsi="Times New Roman"/>
          <w:bCs/>
          <w:iCs/>
          <w:sz w:val="28"/>
          <w:szCs w:val="28"/>
        </w:rPr>
        <w:t xml:space="preserve"> </w:t>
      </w:r>
      <w:r>
        <w:rPr>
          <w:rFonts w:ascii="Times New Roman" w:hAnsi="Times New Roman"/>
          <w:bCs/>
          <w:iCs/>
          <w:sz w:val="28"/>
          <w:szCs w:val="28"/>
        </w:rPr>
        <w:t>стосовно свідомого вдосконалення</w:t>
      </w:r>
      <w:r w:rsidRPr="003E67EF">
        <w:rPr>
          <w:rFonts w:ascii="Times New Roman" w:hAnsi="Times New Roman"/>
          <w:bCs/>
          <w:iCs/>
          <w:sz w:val="28"/>
          <w:szCs w:val="28"/>
        </w:rPr>
        <w:t xml:space="preserve"> </w:t>
      </w:r>
      <w:r>
        <w:rPr>
          <w:rFonts w:ascii="Times New Roman" w:hAnsi="Times New Roman"/>
          <w:bCs/>
          <w:iCs/>
          <w:sz w:val="28"/>
          <w:szCs w:val="28"/>
        </w:rPr>
        <w:t xml:space="preserve">думок та вміння генерувати позитивні мислеобрази у творчій педагогічній праці </w:t>
      </w:r>
      <w:r w:rsidRPr="00066955">
        <w:rPr>
          <w:rFonts w:ascii="Times New Roman" w:hAnsi="Times New Roman"/>
          <w:bCs/>
          <w:iCs/>
          <w:sz w:val="28"/>
          <w:szCs w:val="28"/>
        </w:rPr>
        <w:t>[</w:t>
      </w:r>
      <w:r>
        <w:rPr>
          <w:rFonts w:ascii="Times New Roman" w:hAnsi="Times New Roman"/>
          <w:bCs/>
          <w:iCs/>
          <w:sz w:val="28"/>
          <w:szCs w:val="28"/>
        </w:rPr>
        <w:t>7; 27</w:t>
      </w:r>
      <w:r w:rsidRPr="00066955">
        <w:rPr>
          <w:rFonts w:ascii="Times New Roman" w:hAnsi="Times New Roman"/>
          <w:bCs/>
          <w:iCs/>
          <w:sz w:val="28"/>
          <w:szCs w:val="28"/>
        </w:rPr>
        <w:t>]</w:t>
      </w:r>
      <w:r>
        <w:rPr>
          <w:rFonts w:ascii="Times New Roman" w:hAnsi="Times New Roman"/>
          <w:bCs/>
          <w:iCs/>
          <w:sz w:val="28"/>
          <w:szCs w:val="28"/>
        </w:rPr>
        <w:t>.</w:t>
      </w:r>
      <w:r w:rsidRPr="00F30401">
        <w:rPr>
          <w:rFonts w:ascii="Times New Roman" w:hAnsi="Times New Roman"/>
          <w:bCs/>
          <w:iCs/>
          <w:sz w:val="28"/>
          <w:szCs w:val="28"/>
        </w:rPr>
        <w:t xml:space="preserve"> </w:t>
      </w:r>
    </w:p>
    <w:p w:rsidR="007F4EE7" w:rsidRPr="00B37B8A" w:rsidRDefault="007F4EE7" w:rsidP="007F4EE7">
      <w:pPr>
        <w:spacing w:after="0" w:line="360" w:lineRule="auto"/>
        <w:ind w:firstLine="708"/>
        <w:jc w:val="both"/>
        <w:rPr>
          <w:rFonts w:ascii="Times New Roman" w:hAnsi="Times New Roman"/>
          <w:sz w:val="28"/>
          <w:szCs w:val="28"/>
        </w:rPr>
      </w:pPr>
      <w:r w:rsidRPr="00B37B8A">
        <w:rPr>
          <w:rFonts w:ascii="Times New Roman" w:hAnsi="Times New Roman"/>
          <w:color w:val="212121"/>
          <w:sz w:val="28"/>
          <w:szCs w:val="28"/>
        </w:rPr>
        <w:t xml:space="preserve">Узагальнюючи </w:t>
      </w:r>
      <w:r>
        <w:rPr>
          <w:rFonts w:ascii="Times New Roman" w:hAnsi="Times New Roman"/>
          <w:color w:val="212121"/>
          <w:sz w:val="28"/>
          <w:szCs w:val="28"/>
        </w:rPr>
        <w:t xml:space="preserve">вище </w:t>
      </w:r>
      <w:r w:rsidRPr="00B37B8A">
        <w:rPr>
          <w:rFonts w:ascii="Times New Roman" w:hAnsi="Times New Roman"/>
          <w:color w:val="212121"/>
          <w:sz w:val="28"/>
          <w:szCs w:val="28"/>
        </w:rPr>
        <w:t>зазначене, алгоритм самоаналізу</w:t>
      </w:r>
      <w:r w:rsidRPr="00B37B8A">
        <w:rPr>
          <w:rFonts w:ascii="Times New Roman" w:hAnsi="Times New Roman"/>
          <w:sz w:val="28"/>
          <w:szCs w:val="28"/>
        </w:rPr>
        <w:t xml:space="preserve"> професійної діяльності з реалізації освітніх цілей і завдань можна представити за схемою особистих подолань у досягненні </w:t>
      </w:r>
      <w:r>
        <w:rPr>
          <w:rFonts w:ascii="Times New Roman" w:hAnsi="Times New Roman"/>
          <w:sz w:val="28"/>
          <w:szCs w:val="28"/>
        </w:rPr>
        <w:t>омріяного</w:t>
      </w:r>
      <w:r w:rsidRPr="00B37B8A">
        <w:rPr>
          <w:rFonts w:ascii="Times New Roman" w:hAnsi="Times New Roman"/>
          <w:sz w:val="28"/>
          <w:szCs w:val="28"/>
        </w:rPr>
        <w:t>:</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1. Чи за свою справу взявся?</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2. Чи достатньо вмінь для її виконання?</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3. Чи достатньо терпіння?</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4. Чи все знаєш про те, що збираєшся зробити?</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 xml:space="preserve">5. Чи вистачить витримки при виникненні труднощів? </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color w:val="212121"/>
          <w:sz w:val="28"/>
          <w:szCs w:val="28"/>
        </w:rPr>
      </w:pPr>
      <w:r w:rsidRPr="00B37B8A">
        <w:rPr>
          <w:rFonts w:ascii="Times New Roman" w:hAnsi="Times New Roman"/>
          <w:bCs/>
          <w:color w:val="212121"/>
          <w:sz w:val="28"/>
          <w:szCs w:val="28"/>
        </w:rPr>
        <w:t>6. Чи вистачить мужності довести справу до завершення?</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8"/>
        <w:jc w:val="both"/>
        <w:rPr>
          <w:rFonts w:ascii="Times New Roman" w:hAnsi="Times New Roman"/>
          <w:bCs/>
          <w:color w:val="212121"/>
          <w:sz w:val="28"/>
          <w:szCs w:val="28"/>
        </w:rPr>
      </w:pPr>
      <w:r w:rsidRPr="00B37B8A">
        <w:rPr>
          <w:rFonts w:ascii="Times New Roman" w:hAnsi="Times New Roman"/>
          <w:bCs/>
          <w:color w:val="212121"/>
          <w:sz w:val="28"/>
          <w:szCs w:val="28"/>
        </w:rPr>
        <w:t xml:space="preserve">7. Чи здатен у випадку успіху розділити його з усіма, а у випадку невдачі </w:t>
      </w:r>
      <w:r>
        <w:rPr>
          <w:rFonts w:ascii="Times New Roman" w:hAnsi="Times New Roman"/>
          <w:bCs/>
          <w:color w:val="212121"/>
          <w:sz w:val="28"/>
          <w:szCs w:val="28"/>
        </w:rPr>
        <w:t>взя</w:t>
      </w:r>
      <w:r w:rsidRPr="00B37B8A">
        <w:rPr>
          <w:rFonts w:ascii="Times New Roman" w:hAnsi="Times New Roman"/>
          <w:bCs/>
          <w:color w:val="212121"/>
          <w:sz w:val="28"/>
          <w:szCs w:val="28"/>
        </w:rPr>
        <w:t>ти провину на себе? [</w:t>
      </w:r>
      <w:r>
        <w:rPr>
          <w:rFonts w:ascii="Times New Roman" w:hAnsi="Times New Roman"/>
          <w:bCs/>
          <w:color w:val="212121"/>
          <w:sz w:val="28"/>
          <w:szCs w:val="28"/>
        </w:rPr>
        <w:t>28</w:t>
      </w:r>
      <w:r w:rsidRPr="00B37B8A">
        <w:rPr>
          <w:rFonts w:ascii="Times New Roman" w:hAnsi="Times New Roman"/>
          <w:bCs/>
          <w:color w:val="212121"/>
          <w:sz w:val="28"/>
          <w:szCs w:val="28"/>
        </w:rPr>
        <w:t>]</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rPr>
      </w:pPr>
      <w:r w:rsidRPr="00B37B8A">
        <w:rPr>
          <w:rFonts w:ascii="Times New Roman" w:hAnsi="Times New Roman"/>
          <w:bCs/>
          <w:color w:val="212121"/>
          <w:sz w:val="28"/>
          <w:szCs w:val="28"/>
        </w:rPr>
        <w:tab/>
        <w:t xml:space="preserve">Підкреслимо, що специфіка опанування зазначеним алгоритмом полягає в наданні чіткої, однозначної та об’єктивної відповіді «так» на кожне попереднє питання. Неупереджена відповідь «ні» (на будь якій щаблині представленого ряду) засвідчує особисту </w:t>
      </w:r>
      <w:r>
        <w:rPr>
          <w:rFonts w:ascii="Times New Roman" w:hAnsi="Times New Roman"/>
          <w:bCs/>
          <w:color w:val="212121"/>
          <w:sz w:val="28"/>
          <w:szCs w:val="28"/>
        </w:rPr>
        <w:t>межу</w:t>
      </w:r>
      <w:r w:rsidRPr="00B37B8A">
        <w:rPr>
          <w:rFonts w:ascii="Times New Roman" w:hAnsi="Times New Roman"/>
          <w:bCs/>
          <w:color w:val="212121"/>
          <w:sz w:val="28"/>
          <w:szCs w:val="28"/>
        </w:rPr>
        <w:t xml:space="preserve"> стійкості вольового імунітету, з якої потрібно розпочинати цілеспрямоване подолання себе, трансформування свого «хочу» в свідому потребу «можу» на засадах доцільної необхідності. Набуття такої здатності дає змогу здійснитися будь-якому бажанню в досягненні омріяних цілей і завдань, зокрема в педагогічній практиці. </w:t>
      </w:r>
    </w:p>
    <w:p w:rsidR="007F4EE7" w:rsidRPr="00C46D1F" w:rsidRDefault="007F4EE7" w:rsidP="007F4EE7">
      <w:pPr>
        <w:pStyle w:val="a3"/>
        <w:numPr>
          <w:ilvl w:val="2"/>
          <w:numId w:val="5"/>
        </w:numPr>
        <w:spacing w:after="0" w:line="360" w:lineRule="auto"/>
        <w:ind w:left="0" w:firstLine="709"/>
        <w:jc w:val="both"/>
        <w:rPr>
          <w:rFonts w:ascii="Times New Roman" w:hAnsi="Times New Roman"/>
          <w:b/>
          <w:sz w:val="28"/>
          <w:szCs w:val="28"/>
        </w:rPr>
      </w:pPr>
      <w:r w:rsidRPr="00C46D1F">
        <w:rPr>
          <w:rFonts w:ascii="Times New Roman" w:hAnsi="Times New Roman"/>
          <w:bCs/>
          <w:i/>
          <w:sz w:val="28"/>
          <w:szCs w:val="28"/>
        </w:rPr>
        <w:t xml:space="preserve"> Структурно-змістові складники системного самоаналізу. </w:t>
      </w:r>
      <w:r w:rsidRPr="00C46D1F">
        <w:rPr>
          <w:rFonts w:ascii="Times New Roman" w:hAnsi="Times New Roman"/>
          <w:color w:val="212121"/>
          <w:sz w:val="28"/>
          <w:szCs w:val="28"/>
        </w:rPr>
        <w:t xml:space="preserve">Підкреслимо, що результативність етапу системного самоаналізу </w:t>
      </w:r>
      <w:r w:rsidRPr="00C46D1F">
        <w:rPr>
          <w:rFonts w:ascii="Times New Roman" w:hAnsi="Times New Roman"/>
          <w:sz w:val="28"/>
          <w:szCs w:val="28"/>
        </w:rPr>
        <w:t>з реалізації усвідомлених цілей і завдань</w:t>
      </w:r>
      <w:r w:rsidRPr="00C46D1F">
        <w:rPr>
          <w:rFonts w:ascii="Times New Roman" w:hAnsi="Times New Roman"/>
          <w:color w:val="212121"/>
          <w:sz w:val="28"/>
          <w:szCs w:val="28"/>
        </w:rPr>
        <w:t xml:space="preserve"> досягається постійним самоконтролем та самоспостереженням у поєднанні з конструктивною самокритикою в динаміці особистісно-професійного зростання за схемою ментальної працездатності: </w:t>
      </w:r>
      <w:r w:rsidRPr="00C46D1F">
        <w:rPr>
          <w:rFonts w:ascii="Times New Roman" w:hAnsi="Times New Roman"/>
          <w:color w:val="212121"/>
          <w:sz w:val="28"/>
          <w:szCs w:val="28"/>
        </w:rPr>
        <w:lastRenderedPageBreak/>
        <w:t xml:space="preserve">зрозуміти, прийняти, вмістити, оволодіти, застосувати, проаналізувати, скоректувати нові знання про себе. </w:t>
      </w:r>
    </w:p>
    <w:p w:rsidR="007F4EE7" w:rsidRPr="00B37B8A" w:rsidRDefault="007F4EE7" w:rsidP="007F4EE7">
      <w:pPr>
        <w:spacing w:after="0" w:line="360" w:lineRule="auto"/>
        <w:ind w:firstLine="708"/>
        <w:jc w:val="both"/>
        <w:rPr>
          <w:rFonts w:ascii="Times New Roman" w:hAnsi="Times New Roman"/>
          <w:color w:val="212121"/>
          <w:sz w:val="28"/>
          <w:szCs w:val="28"/>
        </w:rPr>
      </w:pPr>
      <w:r>
        <w:rPr>
          <w:rFonts w:ascii="Times New Roman" w:hAnsi="Times New Roman"/>
          <w:bCs/>
          <w:i/>
          <w:iCs/>
          <w:sz w:val="28"/>
          <w:szCs w:val="28"/>
        </w:rPr>
        <w:t>У</w:t>
      </w:r>
      <w:r w:rsidRPr="00B37B8A">
        <w:rPr>
          <w:rFonts w:ascii="Times New Roman" w:hAnsi="Times New Roman"/>
          <w:color w:val="212121"/>
          <w:sz w:val="28"/>
          <w:szCs w:val="28"/>
        </w:rPr>
        <w:t xml:space="preserve"> контексті викладу підкреслимо особливу роль конструктивної самокритик</w:t>
      </w:r>
      <w:r>
        <w:rPr>
          <w:rFonts w:ascii="Times New Roman" w:hAnsi="Times New Roman"/>
          <w:color w:val="212121"/>
          <w:sz w:val="28"/>
          <w:szCs w:val="28"/>
        </w:rPr>
        <w:t>и</w:t>
      </w:r>
      <w:r w:rsidRPr="00B37B8A">
        <w:rPr>
          <w:rFonts w:ascii="Times New Roman" w:hAnsi="Times New Roman"/>
          <w:color w:val="212121"/>
          <w:sz w:val="28"/>
          <w:szCs w:val="28"/>
        </w:rPr>
        <w:t>, як ефективного засобу з самоствердження у професійній діяльності (самоствердження – твердження себе, своєї особистості, її цінності, значущості [</w:t>
      </w:r>
      <w:r>
        <w:rPr>
          <w:rFonts w:ascii="Times New Roman" w:hAnsi="Times New Roman"/>
          <w:color w:val="212121"/>
          <w:sz w:val="28"/>
          <w:szCs w:val="28"/>
        </w:rPr>
        <w:t>3</w:t>
      </w:r>
      <w:r w:rsidRPr="00B37B8A">
        <w:rPr>
          <w:rFonts w:ascii="Times New Roman" w:hAnsi="Times New Roman"/>
          <w:color w:val="212121"/>
          <w:sz w:val="28"/>
          <w:szCs w:val="28"/>
        </w:rPr>
        <w:t xml:space="preserve">]) як людини розумно мислячої, ментально самодостатньої, здатної до подолання внутрішніх протиріч на рівні уніфікованих підходів в осмисленні і реалізації професійних завдань, вивірених науковим досвідом, відповідно до формули </w:t>
      </w:r>
      <w:r w:rsidRPr="0053192A">
        <w:rPr>
          <w:rFonts w:ascii="Times New Roman" w:hAnsi="Times New Roman"/>
          <w:color w:val="212121"/>
          <w:sz w:val="28"/>
          <w:szCs w:val="28"/>
        </w:rPr>
        <w:t>особистісно-професійних</w:t>
      </w:r>
      <w:r w:rsidRPr="00B37B8A">
        <w:rPr>
          <w:rFonts w:ascii="Times New Roman" w:hAnsi="Times New Roman"/>
          <w:color w:val="212121"/>
          <w:sz w:val="28"/>
          <w:szCs w:val="28"/>
        </w:rPr>
        <w:t xml:space="preserve"> досягнень: </w:t>
      </w:r>
    </w:p>
    <w:p w:rsidR="007F4EE7" w:rsidRPr="00B37B8A" w:rsidRDefault="007F4EE7" w:rsidP="007F4EE7">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i/>
          <w:color w:val="212121"/>
          <w:sz w:val="28"/>
          <w:szCs w:val="28"/>
        </w:rPr>
        <w:tab/>
      </w:r>
      <w:r>
        <w:rPr>
          <w:rFonts w:ascii="Times New Roman" w:hAnsi="Times New Roman" w:cs="Times New Roman"/>
          <w:i/>
          <w:color w:val="212121"/>
          <w:sz w:val="28"/>
          <w:szCs w:val="28"/>
        </w:rPr>
        <w:tab/>
      </w:r>
      <w:r>
        <w:rPr>
          <w:rFonts w:ascii="Times New Roman" w:hAnsi="Times New Roman" w:cs="Times New Roman"/>
          <w:i/>
          <w:color w:val="212121"/>
          <w:sz w:val="28"/>
          <w:szCs w:val="28"/>
        </w:rPr>
        <w:tab/>
      </w:r>
      <w:r w:rsidRPr="00B37B8A">
        <w:rPr>
          <w:rFonts w:ascii="Times New Roman" w:hAnsi="Times New Roman" w:cs="Times New Roman"/>
          <w:i/>
          <w:color w:val="212121"/>
          <w:sz w:val="28"/>
          <w:szCs w:val="28"/>
        </w:rPr>
        <w:t>«почуття + характер + вчинок = доля»</w:t>
      </w:r>
      <w:r w:rsidRPr="00B37B8A">
        <w:rPr>
          <w:rFonts w:ascii="Times New Roman" w:hAnsi="Times New Roman" w:cs="Times New Roman"/>
          <w:color w:val="212121"/>
          <w:sz w:val="28"/>
          <w:szCs w:val="28"/>
        </w:rPr>
        <w:t xml:space="preserve">, </w:t>
      </w:r>
    </w:p>
    <w:p w:rsidR="007F4EE7" w:rsidRDefault="007F4EE7" w:rsidP="007F4EE7">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де почуття = осмислення + емоції;</w:t>
      </w:r>
    </w:p>
    <w:p w:rsidR="007F4EE7" w:rsidRDefault="007F4EE7" w:rsidP="007F4EE7">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вчинок = почуття + бажання;</w:t>
      </w:r>
    </w:p>
    <w:p w:rsidR="007F4EE7" w:rsidRDefault="007F4EE7" w:rsidP="007F4EE7">
      <w:pPr>
        <w:pStyle w:val="HTML"/>
        <w:shd w:val="clear" w:color="auto" w:fill="FFFFFF"/>
        <w:spacing w:line="360" w:lineRule="auto"/>
        <w:rPr>
          <w:rFonts w:ascii="Times New Roman" w:hAnsi="Times New Roman" w:cs="Times New Roman"/>
          <w:color w:val="212121"/>
          <w:sz w:val="28"/>
          <w:szCs w:val="28"/>
        </w:rPr>
      </w:pPr>
      <w:r>
        <w:rPr>
          <w:rFonts w:ascii="Times New Roman" w:hAnsi="Times New Roman" w:cs="Times New Roman"/>
          <w:color w:val="212121"/>
          <w:sz w:val="28"/>
          <w:szCs w:val="28"/>
        </w:rPr>
        <w:tab/>
      </w:r>
      <w:r>
        <w:rPr>
          <w:rFonts w:ascii="Times New Roman" w:hAnsi="Times New Roman" w:cs="Times New Roman"/>
          <w:color w:val="212121"/>
          <w:sz w:val="28"/>
          <w:szCs w:val="28"/>
        </w:rPr>
        <w:tab/>
      </w:r>
      <w:r>
        <w:rPr>
          <w:rFonts w:ascii="Times New Roman" w:hAnsi="Times New Roman" w:cs="Times New Roman"/>
          <w:color w:val="212121"/>
          <w:sz w:val="28"/>
          <w:szCs w:val="28"/>
        </w:rPr>
        <w:tab/>
      </w:r>
      <w:r w:rsidRPr="00B37B8A">
        <w:rPr>
          <w:rFonts w:ascii="Times New Roman" w:hAnsi="Times New Roman" w:cs="Times New Roman"/>
          <w:color w:val="212121"/>
          <w:sz w:val="28"/>
          <w:szCs w:val="28"/>
        </w:rPr>
        <w:t>характер = вчинок + пам'ять [</w:t>
      </w:r>
      <w:r>
        <w:rPr>
          <w:rFonts w:ascii="Times New Roman" w:hAnsi="Times New Roman" w:cs="Times New Roman"/>
          <w:color w:val="212121"/>
          <w:sz w:val="28"/>
          <w:szCs w:val="28"/>
        </w:rPr>
        <w:t>28</w:t>
      </w:r>
      <w:r w:rsidRPr="00B37B8A">
        <w:rPr>
          <w:rFonts w:ascii="Times New Roman" w:hAnsi="Times New Roman" w:cs="Times New Roman"/>
          <w:color w:val="212121"/>
          <w:sz w:val="28"/>
          <w:szCs w:val="28"/>
        </w:rPr>
        <w:t>].</w:t>
      </w:r>
    </w:p>
    <w:p w:rsidR="007F4EE7" w:rsidRPr="00B37B8A" w:rsidRDefault="007F4EE7" w:rsidP="007F4EE7">
      <w:pPr>
        <w:pStyle w:val="HTML"/>
        <w:shd w:val="clear" w:color="auto" w:fill="FFFFFF"/>
        <w:spacing w:line="360" w:lineRule="auto"/>
        <w:jc w:val="both"/>
        <w:rPr>
          <w:rFonts w:ascii="Times New Roman" w:hAnsi="Times New Roman" w:cs="Times New Roman"/>
          <w:color w:val="212121"/>
          <w:sz w:val="28"/>
          <w:szCs w:val="28"/>
        </w:rPr>
      </w:pPr>
      <w:r>
        <w:rPr>
          <w:rFonts w:ascii="Times New Roman" w:hAnsi="Times New Roman" w:cs="Times New Roman"/>
          <w:color w:val="212121"/>
          <w:sz w:val="28"/>
          <w:szCs w:val="28"/>
        </w:rPr>
        <w:tab/>
        <w:t>Вкладаючи у формулу різноманітні якісні характеристики думок, емоцій, бажань, пам</w:t>
      </w:r>
      <w:r w:rsidRPr="00B37B8A">
        <w:rPr>
          <w:rFonts w:ascii="Times New Roman" w:hAnsi="Times New Roman" w:cs="Times New Roman"/>
          <w:color w:val="212121"/>
          <w:sz w:val="28"/>
          <w:szCs w:val="28"/>
        </w:rPr>
        <w:t>'</w:t>
      </w:r>
      <w:r>
        <w:rPr>
          <w:rFonts w:ascii="Times New Roman" w:hAnsi="Times New Roman" w:cs="Times New Roman"/>
          <w:color w:val="212121"/>
          <w:sz w:val="28"/>
          <w:szCs w:val="28"/>
        </w:rPr>
        <w:t>яті можна спрогнозувати очікуваний результат у почуттях, вчинках, характері</w:t>
      </w:r>
      <w:r w:rsidRPr="007F6C47">
        <w:rPr>
          <w:rFonts w:ascii="Times New Roman" w:hAnsi="Times New Roman" w:cs="Times New Roman"/>
          <w:color w:val="212121"/>
          <w:sz w:val="28"/>
          <w:szCs w:val="28"/>
        </w:rPr>
        <w:t xml:space="preserve"> </w:t>
      </w:r>
      <w:r>
        <w:rPr>
          <w:rFonts w:ascii="Times New Roman" w:hAnsi="Times New Roman" w:cs="Times New Roman"/>
          <w:color w:val="212121"/>
          <w:sz w:val="28"/>
          <w:szCs w:val="28"/>
        </w:rPr>
        <w:t>та, у цілому, долі. У схемі наведено приклад з проектування щасливої долі, за аналогією з якою можна вибудувати свою унікальну формулу життєтворення.</w:t>
      </w:r>
    </w:p>
    <w:p w:rsidR="007F4EE7" w:rsidRPr="00B37B8A" w:rsidRDefault="007F4EE7" w:rsidP="007F4EE7">
      <w:pPr>
        <w:pStyle w:val="HTML"/>
        <w:shd w:val="clear" w:color="auto" w:fill="FFFFFF"/>
        <w:spacing w:line="360" w:lineRule="auto"/>
        <w:jc w:val="both"/>
        <w:rPr>
          <w:rFonts w:ascii="Times New Roman" w:hAnsi="Times New Roman" w:cs="Times New Roman"/>
          <w:color w:val="212121"/>
          <w:sz w:val="28"/>
          <w:szCs w:val="28"/>
        </w:rPr>
      </w:pPr>
      <w:r w:rsidRPr="00B37B8A">
        <w:rPr>
          <w:rFonts w:ascii="Times New Roman" w:hAnsi="Times New Roman" w:cs="Times New Roman"/>
          <w:color w:val="212121"/>
          <w:sz w:val="28"/>
          <w:szCs w:val="28"/>
        </w:rPr>
        <w:tab/>
        <w:t xml:space="preserve">За логікою представленої схеми професійні досягнення </w:t>
      </w:r>
      <w:r w:rsidRPr="007F6C47">
        <w:rPr>
          <w:rFonts w:ascii="Times New Roman" w:hAnsi="Times New Roman" w:cs="Times New Roman"/>
          <w:color w:val="212121"/>
          <w:sz w:val="28"/>
          <w:szCs w:val="28"/>
        </w:rPr>
        <w:t>асоціюються з</w:t>
      </w:r>
      <w:r w:rsidRPr="00B37B8A">
        <w:rPr>
          <w:rFonts w:ascii="Times New Roman" w:hAnsi="Times New Roman" w:cs="Times New Roman"/>
          <w:color w:val="212121"/>
          <w:sz w:val="28"/>
          <w:szCs w:val="28"/>
        </w:rPr>
        <w:t xml:space="preserve"> </w:t>
      </w:r>
      <w:r>
        <w:rPr>
          <w:rFonts w:ascii="Times New Roman" w:hAnsi="Times New Roman" w:cs="Times New Roman"/>
          <w:color w:val="212121"/>
          <w:sz w:val="28"/>
          <w:szCs w:val="28"/>
        </w:rPr>
        <w:t xml:space="preserve">особистим </w:t>
      </w:r>
      <w:r w:rsidRPr="00B37B8A">
        <w:rPr>
          <w:rFonts w:ascii="Times New Roman" w:hAnsi="Times New Roman" w:cs="Times New Roman"/>
          <w:color w:val="212121"/>
          <w:sz w:val="28"/>
          <w:szCs w:val="28"/>
        </w:rPr>
        <w:t xml:space="preserve">вмінням керувати </w:t>
      </w:r>
      <w:r w:rsidRPr="007F6C47">
        <w:rPr>
          <w:rFonts w:ascii="Times New Roman" w:hAnsi="Times New Roman" w:cs="Times New Roman"/>
          <w:color w:val="212121"/>
          <w:sz w:val="28"/>
          <w:szCs w:val="28"/>
        </w:rPr>
        <w:t>ІРС</w:t>
      </w:r>
      <w:r w:rsidRPr="00B37B8A">
        <w:rPr>
          <w:rFonts w:ascii="Times New Roman" w:hAnsi="Times New Roman" w:cs="Times New Roman"/>
          <w:color w:val="212121"/>
          <w:sz w:val="28"/>
          <w:szCs w:val="28"/>
        </w:rPr>
        <w:t xml:space="preserve"> (пам'яттю, бажаннями, емоціями, думками) в їх якісному виразі: вибирати головне, проявляти почуття міри, самовладання, гідність у будь-яких, особливо надскладних</w:t>
      </w:r>
      <w:r>
        <w:rPr>
          <w:rFonts w:ascii="Times New Roman" w:hAnsi="Times New Roman" w:cs="Times New Roman"/>
          <w:color w:val="212121"/>
          <w:sz w:val="28"/>
          <w:szCs w:val="28"/>
        </w:rPr>
        <w:t>,</w:t>
      </w:r>
      <w:r w:rsidRPr="00B37B8A">
        <w:rPr>
          <w:rFonts w:ascii="Times New Roman" w:hAnsi="Times New Roman" w:cs="Times New Roman"/>
          <w:color w:val="212121"/>
          <w:sz w:val="28"/>
          <w:szCs w:val="28"/>
        </w:rPr>
        <w:t xml:space="preserve"> обставинах. </w:t>
      </w:r>
    </w:p>
    <w:p w:rsidR="007F4EE7" w:rsidRPr="00B37B8A" w:rsidRDefault="007F4EE7" w:rsidP="007F4EE7">
      <w:pPr>
        <w:spacing w:after="0" w:line="360" w:lineRule="auto"/>
        <w:ind w:firstLine="708"/>
        <w:jc w:val="both"/>
        <w:rPr>
          <w:rFonts w:ascii="Times New Roman" w:hAnsi="Times New Roman"/>
          <w:color w:val="212121"/>
          <w:sz w:val="28"/>
          <w:szCs w:val="28"/>
        </w:rPr>
      </w:pPr>
      <w:r w:rsidRPr="00B37B8A">
        <w:rPr>
          <w:rFonts w:ascii="Times New Roman" w:hAnsi="Times New Roman"/>
          <w:bCs/>
          <w:i/>
          <w:iCs/>
          <w:sz w:val="28"/>
          <w:szCs w:val="28"/>
        </w:rPr>
        <w:t xml:space="preserve">Динаміка об’єктивації результатів особистої </w:t>
      </w:r>
      <w:r>
        <w:rPr>
          <w:rFonts w:ascii="Times New Roman" w:hAnsi="Times New Roman"/>
          <w:bCs/>
          <w:i/>
          <w:iCs/>
          <w:sz w:val="28"/>
          <w:szCs w:val="28"/>
        </w:rPr>
        <w:t xml:space="preserve">ефективності. </w:t>
      </w:r>
      <w:r w:rsidRPr="00B37B8A">
        <w:rPr>
          <w:rFonts w:ascii="Times New Roman" w:hAnsi="Times New Roman"/>
          <w:color w:val="212121"/>
          <w:sz w:val="28"/>
          <w:szCs w:val="28"/>
        </w:rPr>
        <w:t>Технологічно вирішення завдань системного самоаналізу особистісно-професійних досягнень співвідноситься з об'єктивацією самооцінки. Поняття самооцінки в філософському словнику розкриває сенс оцінки особистістю самої себе, своїх можливостей, якості та місця серед інших людей. Самооцінка представляється як моральна оцінка своїх власних вчинків, моральних якостей, переконань, мотивів, один із проявів моральної самосвідомості і совісті особистості [</w:t>
      </w:r>
      <w:r>
        <w:rPr>
          <w:rFonts w:ascii="Times New Roman" w:hAnsi="Times New Roman"/>
          <w:color w:val="212121"/>
          <w:sz w:val="28"/>
          <w:szCs w:val="28"/>
        </w:rPr>
        <w:t>11</w:t>
      </w:r>
      <w:r w:rsidRPr="00B37B8A">
        <w:rPr>
          <w:rFonts w:ascii="Times New Roman" w:hAnsi="Times New Roman"/>
          <w:color w:val="212121"/>
          <w:sz w:val="28"/>
          <w:szCs w:val="28"/>
        </w:rPr>
        <w:t>].</w:t>
      </w:r>
    </w:p>
    <w:p w:rsidR="007F4EE7" w:rsidRPr="00B37B8A" w:rsidRDefault="007F4EE7" w:rsidP="007F4EE7">
      <w:pPr>
        <w:spacing w:after="0" w:line="360" w:lineRule="auto"/>
        <w:jc w:val="both"/>
        <w:rPr>
          <w:rFonts w:ascii="Times New Roman" w:hAnsi="Times New Roman"/>
          <w:bCs/>
          <w:iCs/>
          <w:sz w:val="28"/>
          <w:szCs w:val="28"/>
        </w:rPr>
      </w:pPr>
      <w:r w:rsidRPr="00B37B8A">
        <w:rPr>
          <w:rFonts w:ascii="Times New Roman" w:hAnsi="Times New Roman"/>
          <w:color w:val="212121"/>
          <w:sz w:val="28"/>
          <w:szCs w:val="28"/>
        </w:rPr>
        <w:lastRenderedPageBreak/>
        <w:tab/>
        <w:t>Об'єктивна самооцінка дає цілісне уявлення про стан власної ментально-чуттєвої сфери, сприяє застосуванню набутих знань про себе в педагогічній практиці, більш детальному аналізу власних помилок, невдач, досягнень і перемог, прощенню недосконалості інших, допомагає вибудувати ефективну модель поведінки в соціокультурному середовищі, спрямовує особисті зусилля на досягнення провідних цілей в ім'я моральних ідеалів, формує здатність співпереживати ближньому і прощати ворогу</w:t>
      </w:r>
      <w:r>
        <w:rPr>
          <w:rFonts w:ascii="Times New Roman" w:hAnsi="Times New Roman"/>
          <w:color w:val="212121"/>
          <w:sz w:val="28"/>
          <w:szCs w:val="28"/>
        </w:rPr>
        <w:t xml:space="preserve">. </w:t>
      </w:r>
    </w:p>
    <w:p w:rsidR="007F4EE7" w:rsidRPr="00B37B8A"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
          <w:iCs/>
          <w:sz w:val="28"/>
          <w:szCs w:val="28"/>
        </w:rPr>
        <w:t>У</w:t>
      </w:r>
      <w:r w:rsidRPr="00B37B8A">
        <w:rPr>
          <w:rFonts w:ascii="Times New Roman" w:hAnsi="Times New Roman"/>
          <w:bCs/>
          <w:iCs/>
          <w:sz w:val="28"/>
          <w:szCs w:val="28"/>
        </w:rPr>
        <w:t xml:space="preserve"> контексті проблеми вважаємо за доцільне надати визначення ментальної культури. </w:t>
      </w:r>
      <w:r w:rsidRPr="00B37B8A">
        <w:rPr>
          <w:rFonts w:ascii="Times New Roman" w:hAnsi="Times New Roman"/>
          <w:bCs/>
          <w:i/>
          <w:iCs/>
          <w:sz w:val="28"/>
          <w:szCs w:val="28"/>
        </w:rPr>
        <w:t>Ментальна культура</w:t>
      </w:r>
      <w:r w:rsidRPr="00B37B8A">
        <w:rPr>
          <w:rFonts w:ascii="Times New Roman" w:hAnsi="Times New Roman"/>
          <w:bCs/>
          <w:iCs/>
          <w:sz w:val="28"/>
          <w:szCs w:val="28"/>
        </w:rPr>
        <w:t xml:space="preserve"> як інтегративний продукт </w:t>
      </w:r>
      <w:r>
        <w:rPr>
          <w:rFonts w:ascii="Times New Roman" w:hAnsi="Times New Roman"/>
          <w:bCs/>
          <w:iCs/>
          <w:sz w:val="28"/>
          <w:szCs w:val="28"/>
        </w:rPr>
        <w:t>з реалізації функції рефлексії та професійного саморозвитку</w:t>
      </w:r>
      <w:r w:rsidRPr="00B37B8A">
        <w:rPr>
          <w:rFonts w:ascii="Times New Roman" w:hAnsi="Times New Roman"/>
          <w:bCs/>
          <w:iCs/>
          <w:sz w:val="28"/>
          <w:szCs w:val="28"/>
        </w:rPr>
        <w:t xml:space="preserve"> відображає культуру пам'яті, бажань, емоцій, почуттів, думок, виражається культурою згоди, культурою незгоди і проявляється культурою дій учасників педагогічної співпраці в комунікативних ситуаціях освітнього середовища. </w:t>
      </w:r>
    </w:p>
    <w:p w:rsidR="007F4EE7" w:rsidRPr="00B37B8A" w:rsidRDefault="007F4EE7" w:rsidP="007F4EE7">
      <w:pPr>
        <w:spacing w:after="0" w:line="360" w:lineRule="auto"/>
        <w:ind w:firstLine="708"/>
        <w:jc w:val="both"/>
        <w:rPr>
          <w:rFonts w:ascii="Times New Roman" w:hAnsi="Times New Roman"/>
          <w:bCs/>
          <w:iCs/>
          <w:sz w:val="28"/>
          <w:szCs w:val="28"/>
        </w:rPr>
      </w:pPr>
      <w:r w:rsidRPr="00B37B8A">
        <w:rPr>
          <w:rFonts w:ascii="Times New Roman" w:hAnsi="Times New Roman"/>
          <w:bCs/>
          <w:iCs/>
          <w:sz w:val="28"/>
          <w:szCs w:val="28"/>
        </w:rPr>
        <w:t>Змістовими конструктами ментальної культури в залежності від її рівня (низький, середній, високий) є, відповідно, ментальна працелюбність, ментальна самостійність, ментальна самодостатність.</w:t>
      </w:r>
      <w:r w:rsidRPr="00424A92">
        <w:rPr>
          <w:rFonts w:ascii="Times New Roman" w:hAnsi="Times New Roman"/>
          <w:bCs/>
          <w:iCs/>
          <w:sz w:val="28"/>
          <w:szCs w:val="28"/>
        </w:rPr>
        <w:t xml:space="preserve"> </w:t>
      </w:r>
    </w:p>
    <w:p w:rsidR="007F4EE7" w:rsidRPr="00B37B8A" w:rsidRDefault="007F4EE7" w:rsidP="007F4EE7">
      <w:pPr>
        <w:spacing w:after="0" w:line="360" w:lineRule="auto"/>
        <w:ind w:firstLine="708"/>
        <w:jc w:val="both"/>
        <w:rPr>
          <w:rFonts w:ascii="Times New Roman" w:hAnsi="Times New Roman"/>
          <w:color w:val="222222"/>
          <w:sz w:val="28"/>
          <w:szCs w:val="28"/>
          <w:shd w:val="clear" w:color="auto" w:fill="FFFFFF" w:themeFill="background1"/>
        </w:rPr>
      </w:pPr>
      <w:r w:rsidRPr="00513E40">
        <w:rPr>
          <w:rFonts w:ascii="Times New Roman" w:hAnsi="Times New Roman"/>
          <w:bCs/>
          <w:i/>
          <w:sz w:val="28"/>
          <w:szCs w:val="28"/>
        </w:rPr>
        <w:t xml:space="preserve">Самооцінка ментальної працездатності з особистої </w:t>
      </w:r>
      <w:r>
        <w:rPr>
          <w:rFonts w:ascii="Times New Roman" w:hAnsi="Times New Roman"/>
          <w:bCs/>
          <w:i/>
          <w:sz w:val="28"/>
          <w:szCs w:val="28"/>
        </w:rPr>
        <w:t>ефективності</w:t>
      </w:r>
      <w:r w:rsidRPr="00513E40">
        <w:rPr>
          <w:rFonts w:ascii="Times New Roman" w:hAnsi="Times New Roman"/>
          <w:bCs/>
          <w:i/>
          <w:sz w:val="28"/>
          <w:szCs w:val="28"/>
        </w:rPr>
        <w:t>.</w:t>
      </w:r>
      <w:r>
        <w:rPr>
          <w:rFonts w:ascii="Times New Roman" w:hAnsi="Times New Roman"/>
          <w:bCs/>
          <w:i/>
          <w:sz w:val="28"/>
          <w:szCs w:val="28"/>
        </w:rPr>
        <w:t xml:space="preserve"> </w:t>
      </w:r>
      <w:r w:rsidRPr="00B37B8A">
        <w:rPr>
          <w:rFonts w:ascii="Times New Roman" w:hAnsi="Times New Roman"/>
          <w:color w:val="212121"/>
          <w:sz w:val="28"/>
          <w:szCs w:val="28"/>
        </w:rPr>
        <w:t>Якість с</w:t>
      </w:r>
      <w:r w:rsidRPr="00B37B8A">
        <w:rPr>
          <w:rFonts w:ascii="Times New Roman" w:hAnsi="Times New Roman"/>
          <w:color w:val="222222"/>
          <w:sz w:val="28"/>
          <w:szCs w:val="28"/>
          <w:shd w:val="clear" w:color="auto" w:fill="FFFFFF" w:themeFill="background1"/>
        </w:rPr>
        <w:t xml:space="preserve">амооцінки </w:t>
      </w:r>
      <w:r w:rsidRPr="00B37B8A">
        <w:rPr>
          <w:rFonts w:ascii="Times New Roman" w:hAnsi="Times New Roman"/>
          <w:bCs/>
          <w:iCs/>
          <w:color w:val="212121"/>
          <w:sz w:val="28"/>
          <w:szCs w:val="28"/>
        </w:rPr>
        <w:t>особист</w:t>
      </w:r>
      <w:r>
        <w:rPr>
          <w:rFonts w:ascii="Times New Roman" w:hAnsi="Times New Roman"/>
          <w:bCs/>
          <w:iCs/>
          <w:color w:val="212121"/>
          <w:sz w:val="28"/>
          <w:szCs w:val="28"/>
        </w:rPr>
        <w:t>ої ефектвності</w:t>
      </w:r>
      <w:r w:rsidRPr="00B37B8A">
        <w:rPr>
          <w:rFonts w:ascii="Times New Roman" w:hAnsi="Times New Roman"/>
          <w:bCs/>
          <w:iCs/>
          <w:color w:val="212121"/>
          <w:sz w:val="28"/>
          <w:szCs w:val="28"/>
        </w:rPr>
        <w:t xml:space="preserve"> за рівнями самокерування ІРС певним чином пов’язана з </w:t>
      </w:r>
      <w:r>
        <w:rPr>
          <w:rFonts w:ascii="Times New Roman" w:hAnsi="Times New Roman"/>
          <w:color w:val="222222"/>
          <w:sz w:val="28"/>
          <w:szCs w:val="28"/>
          <w:shd w:val="clear" w:color="auto" w:fill="FFFFFF" w:themeFill="background1"/>
        </w:rPr>
        <w:t xml:space="preserve">пориванням до </w:t>
      </w:r>
      <w:r w:rsidRPr="00B37B8A">
        <w:rPr>
          <w:rFonts w:ascii="Times New Roman" w:hAnsi="Times New Roman"/>
          <w:color w:val="222222"/>
          <w:sz w:val="28"/>
          <w:szCs w:val="28"/>
          <w:shd w:val="clear" w:color="auto" w:fill="FFFFFF" w:themeFill="background1"/>
        </w:rPr>
        <w:t>самоствердження</w:t>
      </w:r>
      <w:r>
        <w:rPr>
          <w:rFonts w:ascii="Times New Roman" w:hAnsi="Times New Roman"/>
          <w:color w:val="222222"/>
          <w:sz w:val="28"/>
          <w:szCs w:val="28"/>
          <w:shd w:val="clear" w:color="auto" w:fill="FFFFFF" w:themeFill="background1"/>
        </w:rPr>
        <w:t>.</w:t>
      </w:r>
      <w:r w:rsidRPr="00B37B8A">
        <w:rPr>
          <w:rFonts w:ascii="Times New Roman" w:hAnsi="Times New Roman"/>
          <w:color w:val="222222"/>
          <w:sz w:val="28"/>
          <w:szCs w:val="28"/>
          <w:shd w:val="clear" w:color="auto" w:fill="FFFFFF" w:themeFill="background1"/>
        </w:rPr>
        <w:t xml:space="preserve"> </w:t>
      </w:r>
      <w:r>
        <w:rPr>
          <w:rFonts w:ascii="Times New Roman" w:hAnsi="Times New Roman"/>
          <w:color w:val="222222"/>
          <w:sz w:val="28"/>
          <w:szCs w:val="28"/>
          <w:shd w:val="clear" w:color="auto" w:fill="FFFFFF" w:themeFill="background1"/>
        </w:rPr>
        <w:t>П</w:t>
      </w:r>
      <w:r w:rsidRPr="00B37B8A">
        <w:rPr>
          <w:rFonts w:ascii="Times New Roman" w:hAnsi="Times New Roman"/>
          <w:color w:val="222222"/>
          <w:sz w:val="28"/>
          <w:szCs w:val="28"/>
          <w:shd w:val="clear" w:color="auto" w:fill="FFFFFF" w:themeFill="background1"/>
        </w:rPr>
        <w:t>сихологічний аспект</w:t>
      </w:r>
      <w:r>
        <w:rPr>
          <w:rFonts w:ascii="Times New Roman" w:hAnsi="Times New Roman"/>
          <w:color w:val="222222"/>
          <w:sz w:val="28"/>
          <w:szCs w:val="28"/>
          <w:shd w:val="clear" w:color="auto" w:fill="FFFFFF" w:themeFill="background1"/>
        </w:rPr>
        <w:t xml:space="preserve"> такого вмотивованого спонукання полягає у</w:t>
      </w:r>
      <w:r w:rsidRPr="00B37B8A">
        <w:rPr>
          <w:rFonts w:ascii="Times New Roman" w:hAnsi="Times New Roman"/>
          <w:color w:val="222222"/>
          <w:sz w:val="28"/>
          <w:szCs w:val="28"/>
          <w:shd w:val="clear" w:color="auto" w:fill="FFFFFF" w:themeFill="background1"/>
        </w:rPr>
        <w:t xml:space="preserve"> прагненн</w:t>
      </w:r>
      <w:r>
        <w:rPr>
          <w:rFonts w:ascii="Times New Roman" w:hAnsi="Times New Roman"/>
          <w:color w:val="222222"/>
          <w:sz w:val="28"/>
          <w:szCs w:val="28"/>
          <w:shd w:val="clear" w:color="auto" w:fill="FFFFFF" w:themeFill="background1"/>
        </w:rPr>
        <w:t>і</w:t>
      </w:r>
      <w:r w:rsidRPr="00B37B8A">
        <w:rPr>
          <w:rFonts w:ascii="Times New Roman" w:hAnsi="Times New Roman"/>
          <w:color w:val="222222"/>
          <w:sz w:val="28"/>
          <w:szCs w:val="28"/>
          <w:shd w:val="clear" w:color="auto" w:fill="FFFFFF" w:themeFill="background1"/>
        </w:rPr>
        <w:t xml:space="preserve"> </w:t>
      </w:r>
      <w:r>
        <w:rPr>
          <w:rFonts w:ascii="Times New Roman" w:hAnsi="Times New Roman"/>
          <w:color w:val="222222"/>
          <w:sz w:val="28"/>
          <w:szCs w:val="28"/>
          <w:shd w:val="clear" w:color="auto" w:fill="FFFFFF" w:themeFill="background1"/>
        </w:rPr>
        <w:t>розумно мислячого суб</w:t>
      </w:r>
      <w:r w:rsidRPr="00B37B8A">
        <w:rPr>
          <w:rFonts w:ascii="Times New Roman" w:hAnsi="Times New Roman"/>
          <w:color w:val="212121"/>
          <w:sz w:val="28"/>
          <w:szCs w:val="28"/>
        </w:rPr>
        <w:t>’</w:t>
      </w:r>
      <w:r>
        <w:rPr>
          <w:rFonts w:ascii="Times New Roman" w:hAnsi="Times New Roman"/>
          <w:color w:val="222222"/>
          <w:sz w:val="28"/>
          <w:szCs w:val="28"/>
          <w:shd w:val="clear" w:color="auto" w:fill="FFFFFF" w:themeFill="background1"/>
        </w:rPr>
        <w:t xml:space="preserve">єкта </w:t>
      </w:r>
      <w:r w:rsidRPr="00B37B8A">
        <w:rPr>
          <w:rFonts w:ascii="Times New Roman" w:hAnsi="Times New Roman"/>
          <w:color w:val="222222"/>
          <w:sz w:val="28"/>
          <w:szCs w:val="28"/>
          <w:shd w:val="clear" w:color="auto" w:fill="FFFFFF" w:themeFill="background1"/>
        </w:rPr>
        <w:t>до високої оцінки та самооцінки своєї особистості і викликан</w:t>
      </w:r>
      <w:r>
        <w:rPr>
          <w:rFonts w:ascii="Times New Roman" w:hAnsi="Times New Roman"/>
          <w:color w:val="222222"/>
          <w:sz w:val="28"/>
          <w:szCs w:val="28"/>
          <w:shd w:val="clear" w:color="auto" w:fill="FFFFFF" w:themeFill="background1"/>
        </w:rPr>
        <w:t>ої</w:t>
      </w:r>
      <w:r w:rsidRPr="00B37B8A">
        <w:rPr>
          <w:rFonts w:ascii="Times New Roman" w:hAnsi="Times New Roman"/>
          <w:color w:val="222222"/>
          <w:sz w:val="28"/>
          <w:szCs w:val="28"/>
          <w:shd w:val="clear" w:color="auto" w:fill="FFFFFF" w:themeFill="background1"/>
        </w:rPr>
        <w:t xml:space="preserve"> цим прагненням поведінк</w:t>
      </w:r>
      <w:r>
        <w:rPr>
          <w:rFonts w:ascii="Times New Roman" w:hAnsi="Times New Roman"/>
          <w:color w:val="222222"/>
          <w:sz w:val="28"/>
          <w:szCs w:val="28"/>
          <w:shd w:val="clear" w:color="auto" w:fill="FFFFFF" w:themeFill="background1"/>
        </w:rPr>
        <w:t>и</w:t>
      </w:r>
      <w:r w:rsidRPr="00B37B8A">
        <w:rPr>
          <w:rFonts w:ascii="Times New Roman" w:hAnsi="Times New Roman"/>
          <w:color w:val="222222"/>
          <w:sz w:val="28"/>
          <w:szCs w:val="28"/>
          <w:shd w:val="clear" w:color="auto" w:fill="FFFFFF" w:themeFill="background1"/>
        </w:rPr>
        <w:t xml:space="preserve">. </w:t>
      </w:r>
      <w:r w:rsidRPr="00A807D9">
        <w:rPr>
          <w:rFonts w:ascii="Times New Roman" w:hAnsi="Times New Roman"/>
          <w:color w:val="222222"/>
          <w:sz w:val="28"/>
          <w:szCs w:val="28"/>
          <w:shd w:val="clear" w:color="auto" w:fill="FFFFFF" w:themeFill="background1"/>
        </w:rPr>
        <w:t>Задоволення потреби в самоствердженні досягається різними спрямуваннями: реальними досягненнями в колективно-особистісній діяльності</w:t>
      </w:r>
      <w:r>
        <w:rPr>
          <w:rFonts w:ascii="Times New Roman" w:hAnsi="Times New Roman"/>
          <w:color w:val="222222"/>
          <w:sz w:val="28"/>
          <w:szCs w:val="28"/>
          <w:shd w:val="clear" w:color="auto" w:fill="FFFFFF" w:themeFill="background1"/>
        </w:rPr>
        <w:t xml:space="preserve"> (об</w:t>
      </w:r>
      <w:r w:rsidRPr="00B37B8A">
        <w:rPr>
          <w:rFonts w:ascii="Times New Roman" w:hAnsi="Times New Roman"/>
          <w:color w:val="212121"/>
          <w:sz w:val="28"/>
          <w:szCs w:val="28"/>
        </w:rPr>
        <w:t>’</w:t>
      </w:r>
      <w:r>
        <w:rPr>
          <w:rFonts w:ascii="Times New Roman" w:hAnsi="Times New Roman"/>
          <w:color w:val="222222"/>
          <w:sz w:val="28"/>
          <w:szCs w:val="28"/>
          <w:shd w:val="clear" w:color="auto" w:fill="FFFFFF" w:themeFill="background1"/>
        </w:rPr>
        <w:t>єктивна оцінка внеску своєї праці у загальній справі)</w:t>
      </w:r>
      <w:r w:rsidRPr="00A807D9">
        <w:rPr>
          <w:rFonts w:ascii="Times New Roman" w:hAnsi="Times New Roman"/>
          <w:color w:val="222222"/>
          <w:sz w:val="28"/>
          <w:szCs w:val="28"/>
          <w:shd w:val="clear" w:color="auto" w:fill="FFFFFF" w:themeFill="background1"/>
        </w:rPr>
        <w:t xml:space="preserve"> чи створенням ілюз</w:t>
      </w:r>
      <w:r>
        <w:rPr>
          <w:rFonts w:ascii="Times New Roman" w:hAnsi="Times New Roman"/>
          <w:color w:val="222222"/>
          <w:sz w:val="28"/>
          <w:szCs w:val="28"/>
          <w:shd w:val="clear" w:color="auto" w:fill="FFFFFF" w:themeFill="background1"/>
        </w:rPr>
        <w:t>ії</w:t>
      </w:r>
      <w:r w:rsidRPr="00A807D9">
        <w:rPr>
          <w:rFonts w:ascii="Times New Roman" w:hAnsi="Times New Roman"/>
          <w:color w:val="222222"/>
          <w:sz w:val="28"/>
          <w:szCs w:val="28"/>
          <w:shd w:val="clear" w:color="auto" w:fill="FFFFFF" w:themeFill="background1"/>
        </w:rPr>
        <w:t xml:space="preserve"> </w:t>
      </w:r>
      <w:r>
        <w:rPr>
          <w:rFonts w:ascii="Times New Roman" w:hAnsi="Times New Roman"/>
          <w:color w:val="222222"/>
          <w:sz w:val="28"/>
          <w:szCs w:val="28"/>
          <w:shd w:val="clear" w:color="auto" w:fill="FFFFFF" w:themeFill="background1"/>
        </w:rPr>
        <w:t xml:space="preserve">особистих </w:t>
      </w:r>
      <w:r w:rsidRPr="00A807D9">
        <w:rPr>
          <w:rFonts w:ascii="Times New Roman" w:hAnsi="Times New Roman"/>
          <w:color w:val="222222"/>
          <w:sz w:val="28"/>
          <w:szCs w:val="28"/>
          <w:shd w:val="clear" w:color="auto" w:fill="FFFFFF" w:themeFill="background1"/>
        </w:rPr>
        <w:t>досягнень,</w:t>
      </w:r>
      <w:r>
        <w:rPr>
          <w:rFonts w:ascii="Times New Roman" w:hAnsi="Times New Roman"/>
          <w:color w:val="222222"/>
          <w:sz w:val="28"/>
          <w:szCs w:val="28"/>
          <w:shd w:val="clear" w:color="auto" w:fill="FFFFFF" w:themeFill="background1"/>
        </w:rPr>
        <w:t xml:space="preserve"> самоомани,</w:t>
      </w:r>
      <w:r w:rsidRPr="00A807D9">
        <w:rPr>
          <w:rFonts w:ascii="Times New Roman" w:hAnsi="Times New Roman"/>
          <w:color w:val="222222"/>
          <w:sz w:val="28"/>
          <w:szCs w:val="28"/>
          <w:shd w:val="clear" w:color="auto" w:fill="FFFFFF" w:themeFill="background1"/>
        </w:rPr>
        <w:t xml:space="preserve"> коли суб'єкт прагне здаватися так</w:t>
      </w:r>
      <w:r>
        <w:rPr>
          <w:rFonts w:ascii="Times New Roman" w:hAnsi="Times New Roman"/>
          <w:color w:val="222222"/>
          <w:sz w:val="28"/>
          <w:szCs w:val="28"/>
          <w:shd w:val="clear" w:color="auto" w:fill="FFFFFF" w:themeFill="background1"/>
        </w:rPr>
        <w:t>им</w:t>
      </w:r>
      <w:r w:rsidRPr="00A807D9">
        <w:rPr>
          <w:rFonts w:ascii="Times New Roman" w:hAnsi="Times New Roman"/>
          <w:color w:val="222222"/>
          <w:sz w:val="28"/>
          <w:szCs w:val="28"/>
          <w:shd w:val="clear" w:color="auto" w:fill="FFFFFF" w:themeFill="background1"/>
        </w:rPr>
        <w:t>, як</w:t>
      </w:r>
      <w:r>
        <w:rPr>
          <w:rFonts w:ascii="Times New Roman" w:hAnsi="Times New Roman"/>
          <w:color w:val="222222"/>
          <w:sz w:val="28"/>
          <w:szCs w:val="28"/>
          <w:shd w:val="clear" w:color="auto" w:fill="FFFFFF" w:themeFill="background1"/>
        </w:rPr>
        <w:t>им</w:t>
      </w:r>
      <w:r w:rsidRPr="00A807D9">
        <w:rPr>
          <w:rFonts w:ascii="Times New Roman" w:hAnsi="Times New Roman"/>
          <w:color w:val="222222"/>
          <w:sz w:val="28"/>
          <w:szCs w:val="28"/>
          <w:shd w:val="clear" w:color="auto" w:fill="FFFFFF" w:themeFill="background1"/>
        </w:rPr>
        <w:t xml:space="preserve"> йому хотілося б бути, хоча насправді таким не є</w:t>
      </w:r>
      <w:r>
        <w:rPr>
          <w:rFonts w:ascii="Times New Roman" w:hAnsi="Times New Roman"/>
          <w:color w:val="222222"/>
          <w:sz w:val="28"/>
          <w:szCs w:val="28"/>
          <w:shd w:val="clear" w:color="auto" w:fill="FFFFFF" w:themeFill="background1"/>
        </w:rPr>
        <w:t xml:space="preserve"> (видавання удаваного за реальне)</w:t>
      </w:r>
      <w:r w:rsidRPr="00A807D9">
        <w:rPr>
          <w:rFonts w:ascii="Times New Roman" w:hAnsi="Times New Roman"/>
          <w:color w:val="222222"/>
          <w:sz w:val="28"/>
          <w:szCs w:val="28"/>
          <w:shd w:val="clear" w:color="auto" w:fill="FFFFFF" w:themeFill="background1"/>
        </w:rPr>
        <w:t>.</w:t>
      </w:r>
    </w:p>
    <w:p w:rsidR="007F4EE7" w:rsidRPr="00B37B8A" w:rsidRDefault="007F4EE7" w:rsidP="007F4EE7">
      <w:pPr>
        <w:spacing w:after="0" w:line="360" w:lineRule="auto"/>
        <w:ind w:firstLine="708"/>
        <w:jc w:val="both"/>
        <w:rPr>
          <w:rFonts w:ascii="Times New Roman" w:hAnsi="Times New Roman"/>
          <w:color w:val="212121"/>
          <w:sz w:val="28"/>
          <w:szCs w:val="28"/>
        </w:rPr>
      </w:pPr>
      <w:r w:rsidRPr="00B37B8A">
        <w:rPr>
          <w:rFonts w:ascii="Times New Roman" w:hAnsi="Times New Roman"/>
          <w:color w:val="212121"/>
          <w:sz w:val="28"/>
          <w:szCs w:val="28"/>
        </w:rPr>
        <w:t xml:space="preserve">Рівні самокерування ІРС з об’єктивації самооцінки особистісно-професійних досягнень </w:t>
      </w:r>
      <w:r>
        <w:rPr>
          <w:rFonts w:ascii="Times New Roman" w:hAnsi="Times New Roman"/>
          <w:color w:val="212121"/>
          <w:sz w:val="28"/>
          <w:szCs w:val="28"/>
        </w:rPr>
        <w:t>структуруються</w:t>
      </w:r>
      <w:r w:rsidRPr="00B37B8A">
        <w:rPr>
          <w:rFonts w:ascii="Times New Roman" w:hAnsi="Times New Roman"/>
          <w:color w:val="212121"/>
          <w:sz w:val="28"/>
          <w:szCs w:val="28"/>
        </w:rPr>
        <w:t xml:space="preserve"> у відповідності до рівнів та етапів </w:t>
      </w:r>
      <w:r w:rsidRPr="009C6D25">
        <w:rPr>
          <w:rFonts w:ascii="Times New Roman" w:hAnsi="Times New Roman"/>
          <w:bCs/>
          <w:iCs/>
          <w:kern w:val="24"/>
          <w:sz w:val="28"/>
          <w:szCs w:val="28"/>
        </w:rPr>
        <w:t>ментальної працездатності,</w:t>
      </w:r>
      <w:r w:rsidRPr="009C6D25">
        <w:rPr>
          <w:rFonts w:ascii="Times New Roman" w:hAnsi="Times New Roman"/>
          <w:sz w:val="28"/>
          <w:szCs w:val="28"/>
        </w:rPr>
        <w:t xml:space="preserve"> а також м</w:t>
      </w:r>
      <w:r w:rsidRPr="009C6D25">
        <w:rPr>
          <w:rFonts w:ascii="Times New Roman" w:hAnsi="Times New Roman"/>
          <w:bCs/>
          <w:iCs/>
          <w:kern w:val="24"/>
          <w:sz w:val="28"/>
          <w:szCs w:val="28"/>
        </w:rPr>
        <w:t>ентально-часових характеристик</w:t>
      </w:r>
      <w:r w:rsidRPr="009C6D25">
        <w:rPr>
          <w:rFonts w:ascii="Times New Roman" w:hAnsi="Times New Roman"/>
          <w:sz w:val="28"/>
          <w:szCs w:val="28"/>
        </w:rPr>
        <w:t xml:space="preserve"> як </w:t>
      </w:r>
      <w:r w:rsidRPr="00B37B8A">
        <w:rPr>
          <w:rFonts w:ascii="Times New Roman" w:hAnsi="Times New Roman"/>
          <w:color w:val="212121"/>
          <w:sz w:val="28"/>
          <w:szCs w:val="28"/>
        </w:rPr>
        <w:t>низький, середній, високий (</w:t>
      </w:r>
      <w:r w:rsidRPr="00B37B8A">
        <w:rPr>
          <w:rFonts w:ascii="Times New Roman" w:hAnsi="Times New Roman"/>
          <w:i/>
          <w:color w:val="212121"/>
          <w:sz w:val="28"/>
          <w:szCs w:val="28"/>
        </w:rPr>
        <w:t>таблиця</w:t>
      </w:r>
      <w:r>
        <w:rPr>
          <w:rFonts w:ascii="Times New Roman" w:hAnsi="Times New Roman"/>
          <w:i/>
          <w:color w:val="212121"/>
          <w:sz w:val="28"/>
          <w:szCs w:val="28"/>
        </w:rPr>
        <w:t xml:space="preserve"> 1.</w:t>
      </w:r>
      <w:r w:rsidRPr="00B37B8A">
        <w:rPr>
          <w:rFonts w:ascii="Times New Roman" w:hAnsi="Times New Roman"/>
          <w:i/>
          <w:color w:val="212121"/>
          <w:sz w:val="28"/>
          <w:szCs w:val="28"/>
        </w:rPr>
        <w:t>5</w:t>
      </w:r>
      <w:r w:rsidRPr="00B37B8A">
        <w:rPr>
          <w:rFonts w:ascii="Times New Roman" w:hAnsi="Times New Roman"/>
          <w:color w:val="212121"/>
          <w:sz w:val="28"/>
          <w:szCs w:val="28"/>
        </w:rPr>
        <w:t>).</w:t>
      </w:r>
    </w:p>
    <w:p w:rsidR="007F4EE7" w:rsidRPr="00B37B8A" w:rsidRDefault="007F4EE7" w:rsidP="007F4EE7">
      <w:pPr>
        <w:spacing w:after="0" w:line="360" w:lineRule="auto"/>
        <w:ind w:firstLine="708"/>
        <w:jc w:val="right"/>
        <w:rPr>
          <w:rFonts w:ascii="Times New Roman" w:hAnsi="Times New Roman"/>
          <w:bCs/>
          <w:sz w:val="28"/>
          <w:szCs w:val="28"/>
        </w:rPr>
      </w:pPr>
      <w:r w:rsidRPr="00B37B8A">
        <w:rPr>
          <w:rFonts w:ascii="Times New Roman" w:hAnsi="Times New Roman"/>
          <w:i/>
          <w:color w:val="212121"/>
          <w:sz w:val="28"/>
          <w:szCs w:val="28"/>
        </w:rPr>
        <w:lastRenderedPageBreak/>
        <w:t xml:space="preserve">Таблиця </w:t>
      </w:r>
      <w:r>
        <w:rPr>
          <w:rFonts w:ascii="Times New Roman" w:hAnsi="Times New Roman"/>
          <w:i/>
          <w:color w:val="212121"/>
          <w:sz w:val="28"/>
          <w:szCs w:val="28"/>
        </w:rPr>
        <w:t>1.</w:t>
      </w:r>
      <w:r w:rsidRPr="00B37B8A">
        <w:rPr>
          <w:rFonts w:ascii="Times New Roman" w:hAnsi="Times New Roman"/>
          <w:i/>
          <w:color w:val="212121"/>
          <w:sz w:val="28"/>
          <w:szCs w:val="28"/>
        </w:rPr>
        <w:t>5</w:t>
      </w:r>
    </w:p>
    <w:p w:rsidR="007F4EE7" w:rsidRPr="00B37B8A"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212121"/>
          <w:sz w:val="28"/>
          <w:szCs w:val="28"/>
        </w:rPr>
      </w:pPr>
      <w:r w:rsidRPr="00A83815">
        <w:rPr>
          <w:rFonts w:ascii="Times New Roman" w:hAnsi="Times New Roman"/>
          <w:color w:val="212121"/>
          <w:sz w:val="28"/>
          <w:szCs w:val="28"/>
        </w:rPr>
        <w:t xml:space="preserve">Самооцінка </w:t>
      </w:r>
      <w:r w:rsidRPr="00A83815">
        <w:rPr>
          <w:rFonts w:ascii="Times New Roman" w:hAnsi="Times New Roman"/>
          <w:bCs/>
          <w:color w:val="212121"/>
          <w:sz w:val="28"/>
          <w:szCs w:val="28"/>
        </w:rPr>
        <w:t>ментальної працездатності особистісно-професійн</w:t>
      </w:r>
      <w:r>
        <w:rPr>
          <w:rFonts w:ascii="Times New Roman" w:hAnsi="Times New Roman"/>
          <w:bCs/>
          <w:color w:val="212121"/>
          <w:sz w:val="28"/>
          <w:szCs w:val="28"/>
        </w:rPr>
        <w:t>ої</w:t>
      </w:r>
      <w:r w:rsidRPr="00A83815">
        <w:rPr>
          <w:rFonts w:ascii="Times New Roman" w:hAnsi="Times New Roman"/>
          <w:bCs/>
          <w:color w:val="212121"/>
          <w:sz w:val="28"/>
          <w:szCs w:val="28"/>
        </w:rPr>
        <w:t xml:space="preserve"> </w:t>
      </w:r>
      <w:r>
        <w:rPr>
          <w:rFonts w:ascii="Times New Roman" w:hAnsi="Times New Roman"/>
          <w:bCs/>
          <w:color w:val="212121"/>
          <w:sz w:val="28"/>
          <w:szCs w:val="28"/>
        </w:rPr>
        <w:t>ефективності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2468"/>
        <w:gridCol w:w="2547"/>
        <w:gridCol w:w="2523"/>
      </w:tblGrid>
      <w:tr w:rsidR="007F4EE7" w:rsidRPr="00B37B8A" w:rsidTr="007F4EE7">
        <w:tc>
          <w:tcPr>
            <w:tcW w:w="2351" w:type="dxa"/>
            <w:vMerge w:val="restart"/>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Рівневі показники</w:t>
            </w:r>
          </w:p>
        </w:tc>
        <w:tc>
          <w:tcPr>
            <w:tcW w:w="7538" w:type="dxa"/>
            <w:gridSpan w:val="3"/>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bCs/>
                <w:i/>
                <w:iCs/>
                <w:color w:val="212121"/>
                <w:sz w:val="24"/>
                <w:szCs w:val="24"/>
              </w:rPr>
              <w:t xml:space="preserve">Рівні </w:t>
            </w:r>
            <w:r w:rsidRPr="00B37B8A">
              <w:rPr>
                <w:rFonts w:ascii="Times New Roman" w:hAnsi="Times New Roman"/>
                <w:bCs/>
                <w:i/>
                <w:color w:val="212121"/>
                <w:sz w:val="24"/>
                <w:szCs w:val="24"/>
              </w:rPr>
              <w:t>ментальної працездатності з самоаналізу особистісно-професійних досягнень</w:t>
            </w:r>
          </w:p>
        </w:tc>
      </w:tr>
      <w:tr w:rsidR="007F4EE7" w:rsidRPr="00B37B8A" w:rsidTr="007F4EE7">
        <w:tc>
          <w:tcPr>
            <w:tcW w:w="2351" w:type="dxa"/>
            <w:vMerge/>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p>
        </w:tc>
        <w:tc>
          <w:tcPr>
            <w:tcW w:w="2468"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Низький рівень</w:t>
            </w:r>
          </w:p>
        </w:tc>
        <w:tc>
          <w:tcPr>
            <w:tcW w:w="2547"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Середній рівень</w:t>
            </w:r>
          </w:p>
        </w:tc>
        <w:tc>
          <w:tcPr>
            <w:tcW w:w="2523"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Високий рівень</w:t>
            </w:r>
          </w:p>
        </w:tc>
      </w:tr>
      <w:tr w:rsidR="007F4EE7" w:rsidRPr="00B37B8A" w:rsidTr="007F4EE7">
        <w:tc>
          <w:tcPr>
            <w:tcW w:w="2351"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i/>
                <w:color w:val="212121"/>
                <w:sz w:val="24"/>
                <w:szCs w:val="24"/>
              </w:rPr>
              <w:t>Характеристика ментальної працездатності</w:t>
            </w:r>
          </w:p>
        </w:tc>
        <w:tc>
          <w:tcPr>
            <w:tcW w:w="2468"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Ментальна працелюбність (здатність до аналізу)</w:t>
            </w:r>
          </w:p>
        </w:tc>
        <w:tc>
          <w:tcPr>
            <w:tcW w:w="2547"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Ментальна самостійність</w:t>
            </w:r>
          </w:p>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(здатність до роздумів)</w:t>
            </w:r>
          </w:p>
        </w:tc>
        <w:tc>
          <w:tcPr>
            <w:tcW w:w="2523"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Ментальна самодостатність (здатність до усвідомлення)</w:t>
            </w:r>
          </w:p>
        </w:tc>
      </w:tr>
      <w:tr w:rsidR="007F4EE7" w:rsidRPr="00B37B8A" w:rsidTr="007F4EE7">
        <w:tc>
          <w:tcPr>
            <w:tcW w:w="2351"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i/>
                <w:color w:val="212121"/>
                <w:sz w:val="24"/>
                <w:szCs w:val="24"/>
              </w:rPr>
            </w:pPr>
            <w:r w:rsidRPr="00B37B8A">
              <w:rPr>
                <w:rFonts w:ascii="Times New Roman" w:hAnsi="Times New Roman"/>
                <w:bCs/>
                <w:i/>
                <w:iCs/>
                <w:kern w:val="24"/>
                <w:sz w:val="24"/>
                <w:szCs w:val="24"/>
              </w:rPr>
              <w:t>Етапи ментальної працездатності</w:t>
            </w:r>
          </w:p>
        </w:tc>
        <w:tc>
          <w:tcPr>
            <w:tcW w:w="2468"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Системний</w:t>
            </w:r>
          </w:p>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самоконтроль на рівні бажань, емоцій, думок</w:t>
            </w:r>
          </w:p>
        </w:tc>
        <w:tc>
          <w:tcPr>
            <w:tcW w:w="2547"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Системний самоаналіз на рівні бажань, емоцій, думок</w:t>
            </w:r>
          </w:p>
        </w:tc>
        <w:tc>
          <w:tcPr>
            <w:tcW w:w="2523"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Системна самокорекція на рівні бажань, емоцій, думок</w:t>
            </w:r>
          </w:p>
        </w:tc>
      </w:tr>
      <w:tr w:rsidR="007F4EE7" w:rsidRPr="00B37B8A" w:rsidTr="007F4EE7">
        <w:tc>
          <w:tcPr>
            <w:tcW w:w="2351"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bCs/>
                <w:i/>
                <w:iCs/>
                <w:kern w:val="24"/>
                <w:sz w:val="24"/>
                <w:szCs w:val="24"/>
              </w:rPr>
              <w:t>Ментально-часові характеристики</w:t>
            </w:r>
          </w:p>
        </w:tc>
        <w:tc>
          <w:tcPr>
            <w:tcW w:w="2468"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Самодіагностика «після» поточної комунікативної педагогічної події</w:t>
            </w:r>
          </w:p>
        </w:tc>
        <w:tc>
          <w:tcPr>
            <w:tcW w:w="2547"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Самодіагностика «під час» поточної комунікативної педагогічної події</w:t>
            </w:r>
          </w:p>
        </w:tc>
        <w:tc>
          <w:tcPr>
            <w:tcW w:w="2523"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Самодіагностика «до» поточної комунікативної педагогічної події</w:t>
            </w:r>
          </w:p>
        </w:tc>
      </w:tr>
      <w:tr w:rsidR="007F4EE7" w:rsidRPr="00B37B8A" w:rsidTr="007F4EE7">
        <w:tc>
          <w:tcPr>
            <w:tcW w:w="2351"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bCs/>
                <w:i/>
                <w:iCs/>
                <w:kern w:val="24"/>
                <w:sz w:val="24"/>
                <w:szCs w:val="24"/>
              </w:rPr>
              <w:t>Здатність до самокерування ІРС</w:t>
            </w:r>
          </w:p>
        </w:tc>
        <w:tc>
          <w:tcPr>
            <w:tcW w:w="2468"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Стан бадьорості</w:t>
            </w:r>
          </w:p>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(уміння програвати в нештатній ситуації)</w:t>
            </w:r>
          </w:p>
        </w:tc>
        <w:tc>
          <w:tcPr>
            <w:tcW w:w="2547"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iCs/>
                <w:color w:val="212121"/>
                <w:sz w:val="24"/>
                <w:szCs w:val="24"/>
              </w:rPr>
              <w:t>Стан активності (готовність розпочати спочатку вирішення нештатної ситуації)</w:t>
            </w:r>
          </w:p>
        </w:tc>
        <w:tc>
          <w:tcPr>
            <w:tcW w:w="2523" w:type="dxa"/>
          </w:tcPr>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Стан радості</w:t>
            </w:r>
          </w:p>
          <w:p w:rsidR="007F4EE7" w:rsidRPr="00B37B8A"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212121"/>
                <w:sz w:val="24"/>
                <w:szCs w:val="24"/>
              </w:rPr>
            </w:pPr>
            <w:r w:rsidRPr="00B37B8A">
              <w:rPr>
                <w:rFonts w:ascii="Times New Roman" w:hAnsi="Times New Roman"/>
                <w:color w:val="212121"/>
                <w:sz w:val="24"/>
                <w:szCs w:val="24"/>
              </w:rPr>
              <w:t>(здатність йти вперед, усвідомлюючи зміст нештатної ситуації)</w:t>
            </w:r>
          </w:p>
        </w:tc>
      </w:tr>
    </w:tbl>
    <w:p w:rsidR="007F4EE7" w:rsidRPr="00B37B8A"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sz w:val="28"/>
          <w:szCs w:val="28"/>
        </w:rPr>
        <w:t xml:space="preserve">За поданою діагностичною таблицею рекомендується визначити свій рівень </w:t>
      </w:r>
      <w:r>
        <w:rPr>
          <w:rFonts w:ascii="Times New Roman" w:hAnsi="Times New Roman"/>
          <w:bCs/>
          <w:color w:val="212121"/>
          <w:sz w:val="28"/>
          <w:szCs w:val="28"/>
        </w:rPr>
        <w:t>здатності до</w:t>
      </w:r>
      <w:r w:rsidRPr="00FE4C44">
        <w:rPr>
          <w:rFonts w:ascii="Times New Roman" w:hAnsi="Times New Roman"/>
          <w:bCs/>
          <w:color w:val="212121"/>
          <w:sz w:val="28"/>
          <w:szCs w:val="28"/>
        </w:rPr>
        <w:t xml:space="preserve"> самоаналізу </w:t>
      </w:r>
      <w:r>
        <w:rPr>
          <w:rFonts w:ascii="Times New Roman" w:hAnsi="Times New Roman"/>
          <w:bCs/>
          <w:color w:val="212121"/>
          <w:sz w:val="28"/>
          <w:szCs w:val="28"/>
        </w:rPr>
        <w:t>особистої ефективності за певний проміжок часу. Об</w:t>
      </w:r>
      <w:r w:rsidRPr="00B37B8A">
        <w:rPr>
          <w:rFonts w:ascii="Times New Roman" w:hAnsi="Times New Roman"/>
          <w:color w:val="212121"/>
          <w:sz w:val="28"/>
          <w:szCs w:val="28"/>
        </w:rPr>
        <w:t>’</w:t>
      </w:r>
      <w:r>
        <w:rPr>
          <w:rFonts w:ascii="Times New Roman" w:hAnsi="Times New Roman"/>
          <w:bCs/>
          <w:color w:val="212121"/>
          <w:sz w:val="28"/>
          <w:szCs w:val="28"/>
        </w:rPr>
        <w:t xml:space="preserve">єктивно надана самооцінка сприятиме подальшому підвищенню рівня ментальної працездатності та зміцненню ментального імунітету </w:t>
      </w:r>
      <w:r w:rsidRPr="00066955">
        <w:rPr>
          <w:rFonts w:ascii="Times New Roman" w:hAnsi="Times New Roman"/>
          <w:bCs/>
          <w:iCs/>
          <w:sz w:val="28"/>
          <w:szCs w:val="28"/>
        </w:rPr>
        <w:t>[</w:t>
      </w:r>
      <w:r>
        <w:rPr>
          <w:rFonts w:ascii="Times New Roman" w:hAnsi="Times New Roman"/>
          <w:bCs/>
          <w:iCs/>
          <w:sz w:val="28"/>
          <w:szCs w:val="28"/>
        </w:rPr>
        <w:t>39</w:t>
      </w:r>
      <w:r w:rsidRPr="00066955">
        <w:rPr>
          <w:rFonts w:ascii="Times New Roman" w:hAnsi="Times New Roman"/>
          <w:bCs/>
          <w:iCs/>
          <w:sz w:val="28"/>
          <w:szCs w:val="28"/>
        </w:rPr>
        <w:t>]</w:t>
      </w:r>
      <w:r>
        <w:rPr>
          <w:rFonts w:ascii="Times New Roman" w:hAnsi="Times New Roman"/>
          <w:bCs/>
          <w:color w:val="212121"/>
          <w:sz w:val="28"/>
          <w:szCs w:val="28"/>
        </w:rPr>
        <w:t>.</w:t>
      </w:r>
      <w:r>
        <w:rPr>
          <w:rFonts w:ascii="Times New Roman" w:hAnsi="Times New Roman"/>
          <w:sz w:val="28"/>
          <w:szCs w:val="28"/>
        </w:rPr>
        <w:t xml:space="preserve"> </w:t>
      </w:r>
    </w:p>
    <w:p w:rsidR="007F4EE7" w:rsidRPr="00D503BB" w:rsidRDefault="007F4EE7" w:rsidP="007F4EE7">
      <w:pPr>
        <w:spacing w:after="0" w:line="360" w:lineRule="auto"/>
        <w:ind w:firstLine="708"/>
        <w:jc w:val="both"/>
        <w:rPr>
          <w:rFonts w:ascii="Times New Roman" w:hAnsi="Times New Roman"/>
          <w:bCs/>
          <w:iCs/>
          <w:sz w:val="28"/>
          <w:szCs w:val="28"/>
        </w:rPr>
      </w:pPr>
      <w:r w:rsidRPr="00B37B8A">
        <w:rPr>
          <w:rFonts w:ascii="Times New Roman" w:hAnsi="Times New Roman"/>
          <w:bCs/>
          <w:i/>
          <w:iCs/>
          <w:sz w:val="28"/>
          <w:szCs w:val="28"/>
        </w:rPr>
        <w:t>Етапи самокерування ІРС із зміцнення ментального імунітету</w:t>
      </w:r>
      <w:r>
        <w:rPr>
          <w:rFonts w:ascii="Times New Roman" w:hAnsi="Times New Roman"/>
          <w:bCs/>
          <w:i/>
          <w:iCs/>
          <w:sz w:val="28"/>
          <w:szCs w:val="28"/>
        </w:rPr>
        <w:t xml:space="preserve">. </w:t>
      </w:r>
      <w:r w:rsidRPr="00D503BB">
        <w:rPr>
          <w:rFonts w:ascii="Times New Roman" w:hAnsi="Times New Roman"/>
          <w:bCs/>
          <w:iCs/>
          <w:sz w:val="28"/>
          <w:szCs w:val="28"/>
        </w:rPr>
        <w:t xml:space="preserve">Надамо </w:t>
      </w:r>
      <w:r>
        <w:rPr>
          <w:rFonts w:ascii="Times New Roman" w:hAnsi="Times New Roman"/>
          <w:bCs/>
          <w:iCs/>
          <w:sz w:val="28"/>
          <w:szCs w:val="28"/>
        </w:rPr>
        <w:t xml:space="preserve">стислу характеристику етапів з свідомого </w:t>
      </w:r>
      <w:r w:rsidRPr="00D503BB">
        <w:rPr>
          <w:rFonts w:ascii="Times New Roman" w:hAnsi="Times New Roman"/>
          <w:bCs/>
          <w:iCs/>
          <w:sz w:val="28"/>
          <w:szCs w:val="28"/>
        </w:rPr>
        <w:t>зміцнення ментального імунітету</w:t>
      </w:r>
      <w:r>
        <w:rPr>
          <w:rFonts w:ascii="Times New Roman" w:hAnsi="Times New Roman"/>
          <w:bCs/>
          <w:iCs/>
          <w:sz w:val="28"/>
          <w:szCs w:val="28"/>
        </w:rPr>
        <w:t>:</w:t>
      </w:r>
    </w:p>
    <w:p w:rsidR="007F4EE7" w:rsidRPr="00736B82" w:rsidRDefault="007F4EE7" w:rsidP="007F4EE7">
      <w:pPr>
        <w:pStyle w:val="a3"/>
        <w:numPr>
          <w:ilvl w:val="0"/>
          <w:numId w:val="2"/>
        </w:numPr>
        <w:tabs>
          <w:tab w:val="left" w:pos="720"/>
        </w:tabs>
        <w:spacing w:after="0" w:line="360" w:lineRule="auto"/>
        <w:ind w:left="0" w:firstLine="993"/>
        <w:jc w:val="both"/>
        <w:rPr>
          <w:rFonts w:ascii="Times New Roman" w:hAnsi="Times New Roman"/>
          <w:bCs/>
          <w:iCs/>
          <w:sz w:val="28"/>
          <w:szCs w:val="28"/>
        </w:rPr>
      </w:pPr>
      <w:r w:rsidRPr="00736B82">
        <w:rPr>
          <w:rFonts w:ascii="Times New Roman" w:hAnsi="Times New Roman"/>
          <w:bCs/>
          <w:iCs/>
          <w:sz w:val="28"/>
          <w:szCs w:val="28"/>
        </w:rPr>
        <w:t>перший етап (ментальна працьовитість) – досягнення щаблини системного самоконтролю, з встановленням стандартного порядку в пізнанні себе, поміркованого з позиції самоспостереження і обґрунтованого (доказового) в частині самообмежень;</w:t>
      </w:r>
    </w:p>
    <w:p w:rsidR="007F4EE7" w:rsidRPr="00D503BB" w:rsidRDefault="007F4EE7" w:rsidP="007F4EE7">
      <w:pPr>
        <w:pStyle w:val="a3"/>
        <w:numPr>
          <w:ilvl w:val="0"/>
          <w:numId w:val="2"/>
        </w:numPr>
        <w:spacing w:after="0" w:line="360" w:lineRule="auto"/>
        <w:ind w:left="0" w:firstLine="709"/>
        <w:jc w:val="both"/>
        <w:rPr>
          <w:rFonts w:ascii="Times New Roman" w:hAnsi="Times New Roman"/>
          <w:bCs/>
          <w:iCs/>
          <w:sz w:val="28"/>
          <w:szCs w:val="28"/>
        </w:rPr>
      </w:pPr>
      <w:r>
        <w:rPr>
          <w:rFonts w:ascii="Times New Roman" w:hAnsi="Times New Roman"/>
          <w:bCs/>
          <w:iCs/>
          <w:sz w:val="28"/>
          <w:szCs w:val="28"/>
        </w:rPr>
        <w:t>д</w:t>
      </w:r>
      <w:r w:rsidRPr="00D503BB">
        <w:rPr>
          <w:rFonts w:ascii="Times New Roman" w:hAnsi="Times New Roman"/>
          <w:bCs/>
          <w:iCs/>
          <w:sz w:val="28"/>
          <w:szCs w:val="28"/>
        </w:rPr>
        <w:t>ругий етап (ментальна самостійність) – досягнення щаблини уніфікованого самоаналізу, із застосуванням переконливої самокритики, вивіреної дослідним шляхом, випробуваної нестандартними ситуаціями, з інноваційними підходами в самостійному вирішенні проблем</w:t>
      </w:r>
      <w:r>
        <w:rPr>
          <w:rFonts w:ascii="Times New Roman" w:hAnsi="Times New Roman"/>
          <w:bCs/>
          <w:iCs/>
          <w:sz w:val="28"/>
          <w:szCs w:val="28"/>
        </w:rPr>
        <w:t>;</w:t>
      </w:r>
    </w:p>
    <w:p w:rsidR="007F4EE7" w:rsidRPr="00B37B8A"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т</w:t>
      </w:r>
      <w:r w:rsidRPr="00FE4C44">
        <w:rPr>
          <w:rFonts w:ascii="Times New Roman" w:hAnsi="Times New Roman"/>
          <w:bCs/>
          <w:iCs/>
          <w:sz w:val="28"/>
          <w:szCs w:val="28"/>
        </w:rPr>
        <w:t>ретій етап (ментальна самодостатність) – досягнення щаблини унікально</w:t>
      </w:r>
      <w:r>
        <w:rPr>
          <w:rFonts w:ascii="Times New Roman" w:hAnsi="Times New Roman"/>
          <w:bCs/>
          <w:iCs/>
          <w:sz w:val="28"/>
          <w:szCs w:val="28"/>
        </w:rPr>
        <w:t>ї</w:t>
      </w:r>
      <w:r w:rsidRPr="00FE4C44">
        <w:rPr>
          <w:rFonts w:ascii="Times New Roman" w:hAnsi="Times New Roman"/>
          <w:bCs/>
          <w:iCs/>
          <w:sz w:val="28"/>
          <w:szCs w:val="28"/>
        </w:rPr>
        <w:t xml:space="preserve"> самокорекції, із застосуванням технологій універсальної самооцінки, </w:t>
      </w:r>
      <w:r w:rsidRPr="00FE4C44">
        <w:rPr>
          <w:rFonts w:ascii="Times New Roman" w:hAnsi="Times New Roman"/>
          <w:bCs/>
          <w:iCs/>
          <w:sz w:val="28"/>
          <w:szCs w:val="28"/>
        </w:rPr>
        <w:lastRenderedPageBreak/>
        <w:t>доцільно</w:t>
      </w:r>
      <w:r>
        <w:rPr>
          <w:rFonts w:ascii="Times New Roman" w:hAnsi="Times New Roman"/>
          <w:bCs/>
          <w:iCs/>
          <w:sz w:val="28"/>
          <w:szCs w:val="28"/>
        </w:rPr>
        <w:t>ї</w:t>
      </w:r>
      <w:r w:rsidRPr="00FE4C44">
        <w:rPr>
          <w:rFonts w:ascii="Times New Roman" w:hAnsi="Times New Roman"/>
          <w:bCs/>
          <w:iCs/>
          <w:sz w:val="28"/>
          <w:szCs w:val="28"/>
        </w:rPr>
        <w:t xml:space="preserve"> за змістом, сумірно</w:t>
      </w:r>
      <w:r>
        <w:rPr>
          <w:rFonts w:ascii="Times New Roman" w:hAnsi="Times New Roman"/>
          <w:bCs/>
          <w:iCs/>
          <w:sz w:val="28"/>
          <w:szCs w:val="28"/>
        </w:rPr>
        <w:t>ї</w:t>
      </w:r>
      <w:r w:rsidRPr="00FE4C44">
        <w:rPr>
          <w:rFonts w:ascii="Times New Roman" w:hAnsi="Times New Roman"/>
          <w:bCs/>
          <w:iCs/>
          <w:sz w:val="28"/>
          <w:szCs w:val="28"/>
        </w:rPr>
        <w:t xml:space="preserve"> з власними силами, необхідної для самоствердження в ролі творчої особистості</w:t>
      </w:r>
      <w:r>
        <w:rPr>
          <w:rFonts w:ascii="Times New Roman" w:hAnsi="Times New Roman"/>
          <w:bCs/>
          <w:iCs/>
          <w:sz w:val="28"/>
          <w:szCs w:val="28"/>
        </w:rPr>
        <w:t xml:space="preserve">. </w:t>
      </w:r>
    </w:p>
    <w:p w:rsidR="007F4EE7" w:rsidRPr="00F27347" w:rsidRDefault="007F4EE7" w:rsidP="007F4EE7">
      <w:pPr>
        <w:spacing w:after="0" w:line="360" w:lineRule="auto"/>
        <w:ind w:firstLine="708"/>
        <w:jc w:val="both"/>
        <w:rPr>
          <w:rFonts w:ascii="Times New Roman" w:hAnsi="Times New Roman"/>
          <w:bCs/>
          <w:iCs/>
          <w:sz w:val="28"/>
          <w:szCs w:val="28"/>
        </w:rPr>
      </w:pPr>
      <w:r w:rsidRPr="0076111B">
        <w:rPr>
          <w:rFonts w:ascii="Times New Roman" w:hAnsi="Times New Roman"/>
          <w:bCs/>
          <w:iCs/>
          <w:sz w:val="28"/>
          <w:szCs w:val="28"/>
        </w:rPr>
        <w:t>Самоаналіз причин виникнення втоми за таблицею 1.6 дає змогу розумно мислячому суб</w:t>
      </w:r>
      <w:r w:rsidRPr="0076111B">
        <w:rPr>
          <w:rFonts w:ascii="Times New Roman" w:hAnsi="Times New Roman"/>
          <w:color w:val="212121"/>
          <w:sz w:val="28"/>
          <w:szCs w:val="28"/>
        </w:rPr>
        <w:t>’</w:t>
      </w:r>
      <w:r w:rsidRPr="0076111B">
        <w:rPr>
          <w:rFonts w:ascii="Times New Roman" w:hAnsi="Times New Roman"/>
          <w:bCs/>
          <w:iCs/>
          <w:sz w:val="28"/>
          <w:szCs w:val="28"/>
        </w:rPr>
        <w:t>єкту самопізнання спрямувати особисті зусилля на свідоме зміцнення ментального імунітету, збереження та примноження фізичного здоров</w:t>
      </w:r>
      <w:r w:rsidRPr="0076111B">
        <w:rPr>
          <w:rFonts w:ascii="Times New Roman" w:hAnsi="Times New Roman"/>
          <w:color w:val="212121"/>
          <w:sz w:val="28"/>
          <w:szCs w:val="28"/>
        </w:rPr>
        <w:t>’</w:t>
      </w:r>
      <w:r w:rsidRPr="0076111B">
        <w:rPr>
          <w:rFonts w:ascii="Times New Roman" w:hAnsi="Times New Roman"/>
          <w:bCs/>
          <w:iCs/>
          <w:sz w:val="28"/>
          <w:szCs w:val="28"/>
        </w:rPr>
        <w:t>я, профілактику шкідливих звичок.</w:t>
      </w:r>
      <w:r>
        <w:rPr>
          <w:rFonts w:ascii="Times New Roman" w:hAnsi="Times New Roman"/>
          <w:bCs/>
          <w:iCs/>
          <w:sz w:val="28"/>
          <w:szCs w:val="28"/>
        </w:rPr>
        <w:t xml:space="preserve"> </w:t>
      </w:r>
    </w:p>
    <w:p w:rsidR="007F4EE7" w:rsidRDefault="007F4EE7" w:rsidP="007F4EE7">
      <w:pPr>
        <w:spacing w:after="0" w:line="360" w:lineRule="auto"/>
        <w:ind w:firstLine="708"/>
        <w:jc w:val="right"/>
        <w:rPr>
          <w:rFonts w:ascii="Times New Roman" w:hAnsi="Times New Roman"/>
          <w:bCs/>
          <w:i/>
          <w:iCs/>
          <w:sz w:val="28"/>
          <w:szCs w:val="28"/>
        </w:rPr>
      </w:pPr>
      <w:r w:rsidRPr="00D503BB">
        <w:rPr>
          <w:rFonts w:ascii="Times New Roman" w:hAnsi="Times New Roman"/>
          <w:bCs/>
          <w:i/>
          <w:iCs/>
          <w:sz w:val="28"/>
          <w:szCs w:val="28"/>
        </w:rPr>
        <w:t>Таблиця 1.6</w:t>
      </w:r>
    </w:p>
    <w:p w:rsidR="007F4EE7" w:rsidRPr="0040653C" w:rsidRDefault="007F4EE7" w:rsidP="007F4EE7">
      <w:pPr>
        <w:spacing w:after="0" w:line="360" w:lineRule="auto"/>
        <w:ind w:firstLine="708"/>
        <w:jc w:val="center"/>
        <w:rPr>
          <w:rFonts w:ascii="Times New Roman" w:hAnsi="Times New Roman"/>
          <w:bCs/>
          <w:iCs/>
          <w:sz w:val="28"/>
          <w:szCs w:val="28"/>
        </w:rPr>
      </w:pPr>
      <w:r w:rsidRPr="00DE5A59">
        <w:rPr>
          <w:rFonts w:ascii="Times New Roman" w:hAnsi="Times New Roman"/>
          <w:bCs/>
          <w:iCs/>
          <w:sz w:val="28"/>
          <w:szCs w:val="28"/>
        </w:rPr>
        <w:t xml:space="preserve">Причини втоми в залежності від періоду її виникнення </w:t>
      </w:r>
      <w:r w:rsidRPr="00066955">
        <w:rPr>
          <w:rFonts w:ascii="Times New Roman" w:hAnsi="Times New Roman"/>
          <w:bCs/>
          <w:iCs/>
          <w:sz w:val="28"/>
          <w:szCs w:val="28"/>
        </w:rPr>
        <w:t>[</w:t>
      </w:r>
      <w:r>
        <w:rPr>
          <w:rFonts w:ascii="Times New Roman" w:hAnsi="Times New Roman"/>
          <w:bCs/>
          <w:iCs/>
          <w:sz w:val="28"/>
          <w:szCs w:val="28"/>
        </w:rPr>
        <w:t>28</w:t>
      </w:r>
      <w:r w:rsidRPr="00066955">
        <w:rPr>
          <w:rFonts w:ascii="Times New Roman" w:hAnsi="Times New Roman"/>
          <w:bCs/>
          <w:iCs/>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101"/>
        <w:gridCol w:w="2388"/>
        <w:gridCol w:w="2998"/>
        <w:gridCol w:w="3368"/>
      </w:tblGrid>
      <w:tr w:rsidR="007F4EE7" w:rsidRPr="00AF6AD5" w:rsidTr="007F4EE7">
        <w:trPr>
          <w:trHeight w:val="743"/>
        </w:trPr>
        <w:tc>
          <w:tcPr>
            <w:tcW w:w="1101" w:type="dxa"/>
          </w:tcPr>
          <w:p w:rsidR="007F4EE7" w:rsidRPr="00736B82" w:rsidRDefault="007F4EE7" w:rsidP="007F4EE7">
            <w:pPr>
              <w:spacing w:after="0"/>
              <w:rPr>
                <w:rFonts w:ascii="Times New Roman" w:hAnsi="Times New Roman"/>
                <w:bCs/>
                <w:iCs/>
                <w:sz w:val="24"/>
                <w:szCs w:val="24"/>
              </w:rPr>
            </w:pPr>
            <w:r w:rsidRPr="00736B82">
              <w:rPr>
                <w:rFonts w:ascii="Times New Roman" w:hAnsi="Times New Roman"/>
                <w:bCs/>
                <w:iCs/>
                <w:sz w:val="24"/>
                <w:szCs w:val="24"/>
              </w:rPr>
              <w:t>№ з. п.</w:t>
            </w:r>
          </w:p>
        </w:tc>
        <w:tc>
          <w:tcPr>
            <w:tcW w:w="2388" w:type="dxa"/>
            <w:hideMark/>
          </w:tcPr>
          <w:p w:rsidR="007F4EE7" w:rsidRPr="00736B82" w:rsidRDefault="007F4EE7" w:rsidP="007F4EE7">
            <w:pPr>
              <w:spacing w:after="0"/>
              <w:jc w:val="center"/>
              <w:rPr>
                <w:rFonts w:ascii="Times New Roman" w:hAnsi="Times New Roman"/>
                <w:bCs/>
                <w:iCs/>
                <w:sz w:val="24"/>
                <w:szCs w:val="24"/>
              </w:rPr>
            </w:pPr>
            <w:r w:rsidRPr="00736B82">
              <w:rPr>
                <w:rFonts w:ascii="Times New Roman" w:hAnsi="Times New Roman"/>
                <w:bCs/>
                <w:iCs/>
                <w:sz w:val="24"/>
                <w:szCs w:val="24"/>
              </w:rPr>
              <w:t>Період виникнення втоми</w:t>
            </w:r>
          </w:p>
        </w:tc>
        <w:tc>
          <w:tcPr>
            <w:tcW w:w="2998" w:type="dxa"/>
            <w:hideMark/>
          </w:tcPr>
          <w:p w:rsidR="007F4EE7" w:rsidRPr="00736B82" w:rsidRDefault="007F4EE7" w:rsidP="007F4EE7">
            <w:pPr>
              <w:spacing w:after="0"/>
              <w:jc w:val="center"/>
              <w:rPr>
                <w:rFonts w:ascii="Times New Roman" w:hAnsi="Times New Roman"/>
                <w:bCs/>
                <w:iCs/>
                <w:sz w:val="24"/>
                <w:szCs w:val="24"/>
              </w:rPr>
            </w:pPr>
            <w:r w:rsidRPr="00736B82">
              <w:rPr>
                <w:rFonts w:ascii="Times New Roman" w:hAnsi="Times New Roman"/>
                <w:bCs/>
                <w:iCs/>
                <w:sz w:val="24"/>
                <w:szCs w:val="24"/>
              </w:rPr>
              <w:t>Причина виникнення втоми</w:t>
            </w:r>
          </w:p>
        </w:tc>
        <w:tc>
          <w:tcPr>
            <w:tcW w:w="3368" w:type="dxa"/>
            <w:hideMark/>
          </w:tcPr>
          <w:p w:rsidR="007F4EE7" w:rsidRPr="00736B82" w:rsidRDefault="007F4EE7" w:rsidP="007F4EE7">
            <w:pPr>
              <w:spacing w:after="0"/>
              <w:jc w:val="center"/>
              <w:rPr>
                <w:rFonts w:ascii="Times New Roman" w:hAnsi="Times New Roman"/>
                <w:bCs/>
                <w:iCs/>
                <w:sz w:val="24"/>
                <w:szCs w:val="24"/>
              </w:rPr>
            </w:pPr>
            <w:r w:rsidRPr="00736B82">
              <w:rPr>
                <w:rFonts w:ascii="Times New Roman" w:hAnsi="Times New Roman"/>
                <w:bCs/>
                <w:iCs/>
                <w:sz w:val="24"/>
                <w:szCs w:val="24"/>
              </w:rPr>
              <w:t>Рекомендації що робити</w:t>
            </w:r>
          </w:p>
        </w:tc>
      </w:tr>
      <w:tr w:rsidR="007F4EE7" w:rsidRPr="00AF6AD5" w:rsidTr="007F4EE7">
        <w:trPr>
          <w:trHeight w:val="628"/>
        </w:trPr>
        <w:tc>
          <w:tcPr>
            <w:tcW w:w="1101" w:type="dxa"/>
          </w:tcPr>
          <w:p w:rsidR="007F4EE7" w:rsidRPr="00AF6AD5" w:rsidRDefault="007F4EE7" w:rsidP="007F4EE7">
            <w:pPr>
              <w:spacing w:after="0"/>
              <w:rPr>
                <w:rFonts w:ascii="Times New Roman" w:hAnsi="Times New Roman"/>
                <w:bCs/>
                <w:iCs/>
                <w:sz w:val="24"/>
                <w:szCs w:val="24"/>
              </w:rPr>
            </w:pPr>
            <w:r>
              <w:rPr>
                <w:rFonts w:ascii="Times New Roman" w:hAnsi="Times New Roman"/>
                <w:bCs/>
                <w:iCs/>
                <w:sz w:val="24"/>
                <w:szCs w:val="24"/>
              </w:rPr>
              <w:t>1.</w:t>
            </w:r>
          </w:p>
        </w:tc>
        <w:tc>
          <w:tcPr>
            <w:tcW w:w="238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У кінці робочого дня</w:t>
            </w:r>
          </w:p>
        </w:tc>
        <w:tc>
          <w:tcPr>
            <w:tcW w:w="299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Недотримання закону необхідності</w:t>
            </w:r>
            <w:r>
              <w:rPr>
                <w:rFonts w:ascii="Times New Roman" w:hAnsi="Times New Roman"/>
                <w:bCs/>
                <w:iCs/>
                <w:sz w:val="24"/>
                <w:szCs w:val="24"/>
              </w:rPr>
              <w:t xml:space="preserve"> </w:t>
            </w:r>
            <w:r w:rsidRPr="00AF6AD5">
              <w:rPr>
                <w:rFonts w:ascii="Times New Roman" w:hAnsi="Times New Roman"/>
                <w:bCs/>
                <w:iCs/>
                <w:sz w:val="24"/>
                <w:szCs w:val="24"/>
              </w:rPr>
              <w:t>(вибір головного)</w:t>
            </w:r>
          </w:p>
        </w:tc>
        <w:tc>
          <w:tcPr>
            <w:tcW w:w="336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Вміти відрізняти головне від другорядного</w:t>
            </w:r>
          </w:p>
        </w:tc>
      </w:tr>
      <w:tr w:rsidR="007F4EE7" w:rsidRPr="00AF6AD5" w:rsidTr="007F4EE7">
        <w:trPr>
          <w:trHeight w:val="783"/>
        </w:trPr>
        <w:tc>
          <w:tcPr>
            <w:tcW w:w="1101" w:type="dxa"/>
          </w:tcPr>
          <w:p w:rsidR="007F4EE7" w:rsidRPr="00AF6AD5" w:rsidRDefault="007F4EE7" w:rsidP="007F4EE7">
            <w:pPr>
              <w:spacing w:after="0"/>
              <w:rPr>
                <w:rFonts w:ascii="Times New Roman" w:hAnsi="Times New Roman"/>
                <w:bCs/>
                <w:iCs/>
                <w:sz w:val="24"/>
                <w:szCs w:val="24"/>
              </w:rPr>
            </w:pPr>
            <w:r>
              <w:rPr>
                <w:rFonts w:ascii="Times New Roman" w:hAnsi="Times New Roman"/>
                <w:bCs/>
                <w:iCs/>
                <w:sz w:val="24"/>
                <w:szCs w:val="24"/>
              </w:rPr>
              <w:t>2.</w:t>
            </w:r>
          </w:p>
        </w:tc>
        <w:tc>
          <w:tcPr>
            <w:tcW w:w="238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У кінці тижня</w:t>
            </w:r>
          </w:p>
        </w:tc>
        <w:tc>
          <w:tcPr>
            <w:tcW w:w="299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Недотримання закону  сумірності</w:t>
            </w:r>
          </w:p>
        </w:tc>
        <w:tc>
          <w:tcPr>
            <w:tcW w:w="336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Вміти визначати рівень особистої безкорисливості</w:t>
            </w:r>
          </w:p>
        </w:tc>
      </w:tr>
      <w:tr w:rsidR="007F4EE7" w:rsidRPr="00AF6AD5" w:rsidTr="007F4EE7">
        <w:trPr>
          <w:trHeight w:val="1415"/>
        </w:trPr>
        <w:tc>
          <w:tcPr>
            <w:tcW w:w="1101" w:type="dxa"/>
          </w:tcPr>
          <w:p w:rsidR="007F4EE7" w:rsidRPr="00AF6AD5" w:rsidRDefault="007F4EE7" w:rsidP="007F4EE7">
            <w:pPr>
              <w:spacing w:after="0"/>
              <w:rPr>
                <w:rFonts w:ascii="Times New Roman" w:hAnsi="Times New Roman"/>
                <w:bCs/>
                <w:iCs/>
                <w:sz w:val="24"/>
                <w:szCs w:val="24"/>
              </w:rPr>
            </w:pPr>
            <w:r>
              <w:rPr>
                <w:rFonts w:ascii="Times New Roman" w:hAnsi="Times New Roman"/>
                <w:bCs/>
                <w:iCs/>
                <w:sz w:val="24"/>
                <w:szCs w:val="24"/>
              </w:rPr>
              <w:t>3.</w:t>
            </w:r>
          </w:p>
        </w:tc>
        <w:tc>
          <w:tcPr>
            <w:tcW w:w="238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У кінці місяця</w:t>
            </w:r>
          </w:p>
        </w:tc>
        <w:tc>
          <w:tcPr>
            <w:tcW w:w="299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Недотримання закону доцільності</w:t>
            </w:r>
          </w:p>
        </w:tc>
        <w:tc>
          <w:tcPr>
            <w:tcW w:w="336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Не змінювати обрану спрямованість у досягненні мети (</w:t>
            </w:r>
            <w:r>
              <w:rPr>
                <w:rFonts w:ascii="Times New Roman" w:hAnsi="Times New Roman"/>
                <w:bCs/>
                <w:iCs/>
                <w:sz w:val="24"/>
                <w:szCs w:val="24"/>
              </w:rPr>
              <w:t>негативний</w:t>
            </w:r>
            <w:r w:rsidRPr="00AF6AD5">
              <w:rPr>
                <w:rFonts w:ascii="Times New Roman" w:hAnsi="Times New Roman"/>
                <w:bCs/>
                <w:iCs/>
                <w:sz w:val="24"/>
                <w:szCs w:val="24"/>
              </w:rPr>
              <w:t xml:space="preserve"> результат – це особистий досвід у досягненні безумовності)</w:t>
            </w:r>
          </w:p>
        </w:tc>
      </w:tr>
      <w:tr w:rsidR="007F4EE7" w:rsidRPr="00AF6AD5" w:rsidTr="007F4EE7">
        <w:trPr>
          <w:trHeight w:val="972"/>
        </w:trPr>
        <w:tc>
          <w:tcPr>
            <w:tcW w:w="1101" w:type="dxa"/>
          </w:tcPr>
          <w:p w:rsidR="007F4EE7" w:rsidRPr="00AF6AD5" w:rsidRDefault="007F4EE7" w:rsidP="007F4EE7">
            <w:pPr>
              <w:spacing w:after="0"/>
              <w:rPr>
                <w:rFonts w:ascii="Times New Roman" w:hAnsi="Times New Roman"/>
                <w:bCs/>
                <w:iCs/>
                <w:sz w:val="24"/>
                <w:szCs w:val="24"/>
              </w:rPr>
            </w:pPr>
            <w:r>
              <w:rPr>
                <w:rFonts w:ascii="Times New Roman" w:hAnsi="Times New Roman"/>
                <w:bCs/>
                <w:iCs/>
                <w:sz w:val="24"/>
                <w:szCs w:val="24"/>
              </w:rPr>
              <w:t>4.</w:t>
            </w:r>
          </w:p>
        </w:tc>
        <w:tc>
          <w:tcPr>
            <w:tcW w:w="238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У кінці кварталу</w:t>
            </w:r>
          </w:p>
        </w:tc>
        <w:tc>
          <w:tcPr>
            <w:tcW w:w="299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 xml:space="preserve">Відсутність ритму </w:t>
            </w:r>
            <w:r w:rsidRPr="00AF6AD5">
              <w:rPr>
                <w:rFonts w:ascii="Times New Roman" w:hAnsi="Times New Roman"/>
                <w:bCs/>
                <w:iCs/>
                <w:sz w:val="24"/>
                <w:szCs w:val="24"/>
                <w:lang w:val="ru-RU"/>
              </w:rPr>
              <w:t xml:space="preserve"> </w:t>
            </w:r>
            <w:r w:rsidRPr="00AF6AD5">
              <w:rPr>
                <w:rFonts w:ascii="Times New Roman" w:hAnsi="Times New Roman"/>
                <w:bCs/>
                <w:iCs/>
                <w:sz w:val="24"/>
                <w:szCs w:val="24"/>
              </w:rPr>
              <w:t>(</w:t>
            </w:r>
            <w:r>
              <w:rPr>
                <w:rFonts w:ascii="Times New Roman" w:hAnsi="Times New Roman"/>
                <w:bCs/>
                <w:iCs/>
                <w:sz w:val="24"/>
                <w:szCs w:val="24"/>
              </w:rPr>
              <w:t>немає</w:t>
            </w:r>
            <w:r w:rsidRPr="00AF6AD5">
              <w:rPr>
                <w:rFonts w:ascii="Times New Roman" w:hAnsi="Times New Roman"/>
                <w:bCs/>
                <w:iCs/>
                <w:sz w:val="24"/>
                <w:szCs w:val="24"/>
              </w:rPr>
              <w:t xml:space="preserve"> постійного аналізу застосування вище перелічених законів)</w:t>
            </w:r>
          </w:p>
        </w:tc>
        <w:tc>
          <w:tcPr>
            <w:tcW w:w="336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Створити особистий ритм</w:t>
            </w:r>
            <w:r>
              <w:rPr>
                <w:rFonts w:ascii="Times New Roman" w:hAnsi="Times New Roman"/>
                <w:bCs/>
                <w:iCs/>
                <w:sz w:val="24"/>
                <w:szCs w:val="24"/>
              </w:rPr>
              <w:t xml:space="preserve"> </w:t>
            </w:r>
            <w:r w:rsidRPr="00AF6AD5">
              <w:rPr>
                <w:rFonts w:ascii="Times New Roman" w:hAnsi="Times New Roman"/>
                <w:bCs/>
                <w:iCs/>
                <w:sz w:val="24"/>
                <w:szCs w:val="24"/>
              </w:rPr>
              <w:t>(з самодіагностики-корекції-трансформації причин втоми)</w:t>
            </w:r>
          </w:p>
        </w:tc>
      </w:tr>
      <w:tr w:rsidR="007F4EE7" w:rsidRPr="00AF6AD5" w:rsidTr="007F4EE7">
        <w:trPr>
          <w:trHeight w:val="1298"/>
        </w:trPr>
        <w:tc>
          <w:tcPr>
            <w:tcW w:w="1101" w:type="dxa"/>
          </w:tcPr>
          <w:p w:rsidR="007F4EE7" w:rsidRPr="00AF6AD5" w:rsidRDefault="007F4EE7" w:rsidP="007F4EE7">
            <w:pPr>
              <w:spacing w:after="0"/>
              <w:rPr>
                <w:rFonts w:ascii="Times New Roman" w:hAnsi="Times New Roman"/>
                <w:bCs/>
                <w:iCs/>
                <w:sz w:val="24"/>
                <w:szCs w:val="24"/>
              </w:rPr>
            </w:pPr>
            <w:r>
              <w:rPr>
                <w:rFonts w:ascii="Times New Roman" w:hAnsi="Times New Roman"/>
                <w:bCs/>
                <w:iCs/>
                <w:sz w:val="24"/>
                <w:szCs w:val="24"/>
              </w:rPr>
              <w:t>5.</w:t>
            </w:r>
          </w:p>
        </w:tc>
        <w:tc>
          <w:tcPr>
            <w:tcW w:w="238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У кінці року</w:t>
            </w:r>
          </w:p>
        </w:tc>
        <w:tc>
          <w:tcPr>
            <w:tcW w:w="299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Занадто працелюбний</w:t>
            </w:r>
            <w:r>
              <w:rPr>
                <w:rFonts w:ascii="Times New Roman" w:hAnsi="Times New Roman"/>
                <w:bCs/>
                <w:iCs/>
                <w:sz w:val="24"/>
                <w:szCs w:val="24"/>
              </w:rPr>
              <w:t xml:space="preserve"> </w:t>
            </w:r>
            <w:r w:rsidRPr="00AF6AD5">
              <w:rPr>
                <w:rFonts w:ascii="Times New Roman" w:hAnsi="Times New Roman"/>
                <w:bCs/>
                <w:iCs/>
                <w:sz w:val="24"/>
                <w:szCs w:val="24"/>
              </w:rPr>
              <w:t>(невірно розподілені</w:t>
            </w:r>
            <w:r>
              <w:rPr>
                <w:rFonts w:ascii="Times New Roman" w:hAnsi="Times New Roman"/>
                <w:bCs/>
                <w:iCs/>
                <w:sz w:val="24"/>
                <w:szCs w:val="24"/>
              </w:rPr>
              <w:t xml:space="preserve"> </w:t>
            </w:r>
            <w:r w:rsidRPr="00AF6AD5">
              <w:rPr>
                <w:rFonts w:ascii="Times New Roman" w:hAnsi="Times New Roman"/>
                <w:bCs/>
                <w:iCs/>
                <w:sz w:val="24"/>
                <w:szCs w:val="24"/>
              </w:rPr>
              <w:t>обов’язки</w:t>
            </w:r>
            <w:r>
              <w:rPr>
                <w:rFonts w:ascii="Times New Roman" w:hAnsi="Times New Roman"/>
                <w:bCs/>
                <w:iCs/>
                <w:sz w:val="24"/>
                <w:szCs w:val="24"/>
              </w:rPr>
              <w:t xml:space="preserve"> </w:t>
            </w:r>
            <w:r w:rsidRPr="00AF6AD5">
              <w:rPr>
                <w:rFonts w:ascii="Times New Roman" w:hAnsi="Times New Roman"/>
                <w:bCs/>
                <w:iCs/>
                <w:sz w:val="24"/>
                <w:szCs w:val="24"/>
              </w:rPr>
              <w:t>у родині, колективі тощо)</w:t>
            </w:r>
          </w:p>
        </w:tc>
        <w:tc>
          <w:tcPr>
            <w:tcW w:w="3368" w:type="dxa"/>
            <w:hideMark/>
          </w:tcPr>
          <w:p w:rsidR="007F4EE7" w:rsidRPr="00AF6AD5" w:rsidRDefault="007F4EE7" w:rsidP="007F4EE7">
            <w:pPr>
              <w:spacing w:after="0"/>
              <w:rPr>
                <w:rFonts w:ascii="Times New Roman" w:hAnsi="Times New Roman"/>
                <w:bCs/>
                <w:iCs/>
                <w:sz w:val="24"/>
                <w:szCs w:val="24"/>
              </w:rPr>
            </w:pPr>
            <w:r w:rsidRPr="00AF6AD5">
              <w:rPr>
                <w:rFonts w:ascii="Times New Roman" w:hAnsi="Times New Roman"/>
                <w:bCs/>
                <w:iCs/>
                <w:sz w:val="24"/>
                <w:szCs w:val="24"/>
              </w:rPr>
              <w:t>Побачити свій ступінь недовіри до оточення</w:t>
            </w:r>
            <w:r>
              <w:rPr>
                <w:rFonts w:ascii="Times New Roman" w:hAnsi="Times New Roman"/>
                <w:bCs/>
                <w:iCs/>
                <w:sz w:val="24"/>
                <w:szCs w:val="24"/>
              </w:rPr>
              <w:t xml:space="preserve"> </w:t>
            </w:r>
            <w:r w:rsidRPr="00AF6AD5">
              <w:rPr>
                <w:rFonts w:ascii="Times New Roman" w:hAnsi="Times New Roman"/>
                <w:bCs/>
                <w:iCs/>
                <w:sz w:val="24"/>
                <w:szCs w:val="24"/>
              </w:rPr>
              <w:t>(або замилування своїм умінням все робити самостійно)</w:t>
            </w:r>
          </w:p>
        </w:tc>
      </w:tr>
    </w:tbl>
    <w:p w:rsidR="007F4EE7"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Виходячи зі змісту таблиці 1.6, можна сформулювати узагальнені висновки</w:t>
      </w:r>
      <w:r w:rsidRPr="00F27347">
        <w:rPr>
          <w:rFonts w:ascii="Times New Roman" w:hAnsi="Times New Roman"/>
          <w:bCs/>
          <w:iCs/>
          <w:sz w:val="28"/>
          <w:szCs w:val="28"/>
        </w:rPr>
        <w:t xml:space="preserve"> </w:t>
      </w:r>
      <w:r>
        <w:rPr>
          <w:rFonts w:ascii="Times New Roman" w:hAnsi="Times New Roman"/>
          <w:bCs/>
          <w:iCs/>
          <w:sz w:val="28"/>
          <w:szCs w:val="28"/>
        </w:rPr>
        <w:t>щодо запобігання виникнення втоми: доцільна черговість фізичної та розумової праці чи розумової та емоційної праці (спостереження природи, прослуховування музичних творів, огляд творів живопису тощо). Цілеспрямоване чергування, зумовлене примноженням емоційних накопичень миролюбності, безстрашності, безкорисливості сприяє відновленню енергетичних затрат, а отже зміцненню психічного та фізичного здоров</w:t>
      </w:r>
      <w:r w:rsidRPr="00B37B8A">
        <w:rPr>
          <w:rFonts w:ascii="Times New Roman" w:hAnsi="Times New Roman"/>
          <w:color w:val="212121"/>
          <w:sz w:val="28"/>
          <w:szCs w:val="28"/>
        </w:rPr>
        <w:t>’</w:t>
      </w:r>
      <w:r>
        <w:rPr>
          <w:rFonts w:ascii="Times New Roman" w:hAnsi="Times New Roman"/>
          <w:bCs/>
          <w:iCs/>
          <w:sz w:val="28"/>
          <w:szCs w:val="28"/>
        </w:rPr>
        <w:t xml:space="preserve">я. </w:t>
      </w:r>
    </w:p>
    <w:p w:rsidR="007F4EE7" w:rsidRPr="00D503BB" w:rsidRDefault="007F4EE7" w:rsidP="007F4EE7">
      <w:pPr>
        <w:spacing w:after="0" w:line="360" w:lineRule="auto"/>
        <w:ind w:firstLine="708"/>
        <w:jc w:val="both"/>
        <w:rPr>
          <w:rFonts w:ascii="Times New Roman" w:hAnsi="Times New Roman"/>
          <w:bCs/>
          <w:i/>
          <w:iCs/>
          <w:sz w:val="28"/>
          <w:szCs w:val="28"/>
        </w:rPr>
      </w:pPr>
      <w:r w:rsidRPr="00D503BB">
        <w:rPr>
          <w:rFonts w:ascii="Times New Roman" w:hAnsi="Times New Roman"/>
          <w:bCs/>
          <w:i/>
          <w:iCs/>
          <w:sz w:val="28"/>
          <w:szCs w:val="28"/>
        </w:rPr>
        <w:t>Алгоритм формування позитивного мис</w:t>
      </w:r>
      <w:r>
        <w:rPr>
          <w:rFonts w:ascii="Times New Roman" w:hAnsi="Times New Roman"/>
          <w:bCs/>
          <w:i/>
          <w:iCs/>
          <w:sz w:val="28"/>
          <w:szCs w:val="28"/>
        </w:rPr>
        <w:t xml:space="preserve">лення. </w:t>
      </w:r>
      <w:r>
        <w:rPr>
          <w:rFonts w:ascii="Times New Roman" w:hAnsi="Times New Roman"/>
          <w:bCs/>
          <w:iCs/>
          <w:sz w:val="28"/>
          <w:szCs w:val="28"/>
        </w:rPr>
        <w:tab/>
      </w:r>
      <w:r w:rsidRPr="00582D15">
        <w:rPr>
          <w:rFonts w:ascii="Times New Roman" w:hAnsi="Times New Roman"/>
          <w:bCs/>
          <w:iCs/>
          <w:sz w:val="28"/>
          <w:szCs w:val="28"/>
        </w:rPr>
        <w:t>О</w:t>
      </w:r>
      <w:r w:rsidRPr="00582D15">
        <w:rPr>
          <w:rFonts w:ascii="Times New Roman" w:hAnsi="Times New Roman"/>
          <w:sz w:val="28"/>
          <w:szCs w:val="28"/>
        </w:rPr>
        <w:t>б’єктивація результатів особистісно-професійної діяльності у</w:t>
      </w:r>
      <w:r>
        <w:rPr>
          <w:rFonts w:ascii="Times New Roman" w:hAnsi="Times New Roman"/>
          <w:sz w:val="28"/>
          <w:szCs w:val="28"/>
        </w:rPr>
        <w:t xml:space="preserve"> повній мірі залежить від вміння </w:t>
      </w:r>
      <w:r>
        <w:rPr>
          <w:rFonts w:ascii="Times New Roman" w:hAnsi="Times New Roman"/>
          <w:sz w:val="28"/>
          <w:szCs w:val="28"/>
        </w:rPr>
        <w:lastRenderedPageBreak/>
        <w:t xml:space="preserve">позитивно, логічно, конструктивно мислити та законослухняно діяти. </w:t>
      </w:r>
      <w:r w:rsidRPr="00582D15">
        <w:rPr>
          <w:rFonts w:ascii="Times New Roman" w:hAnsi="Times New Roman"/>
          <w:bCs/>
          <w:iCs/>
          <w:sz w:val="28"/>
          <w:szCs w:val="28"/>
        </w:rPr>
        <w:t>Алгоритм формування позитивного мислення</w:t>
      </w:r>
      <w:r>
        <w:rPr>
          <w:rFonts w:ascii="Times New Roman" w:hAnsi="Times New Roman"/>
          <w:sz w:val="28"/>
          <w:szCs w:val="28"/>
        </w:rPr>
        <w:t xml:space="preserve"> </w:t>
      </w:r>
      <w:r>
        <w:rPr>
          <w:rFonts w:ascii="Times New Roman" w:hAnsi="Times New Roman"/>
          <w:bCs/>
          <w:iCs/>
          <w:sz w:val="28"/>
          <w:szCs w:val="28"/>
        </w:rPr>
        <w:t>у форматі законослухняності такий: н</w:t>
      </w:r>
      <w:r w:rsidRPr="0040653C">
        <w:rPr>
          <w:rFonts w:ascii="Times New Roman" w:hAnsi="Times New Roman"/>
          <w:bCs/>
          <w:iCs/>
          <w:sz w:val="28"/>
          <w:szCs w:val="28"/>
        </w:rPr>
        <w:t>е проклинай (ворогів своїх)</w:t>
      </w:r>
      <w:r>
        <w:rPr>
          <w:rFonts w:ascii="Times New Roman" w:hAnsi="Times New Roman"/>
          <w:bCs/>
          <w:iCs/>
          <w:sz w:val="28"/>
          <w:szCs w:val="28"/>
        </w:rPr>
        <w:t xml:space="preserve">. </w:t>
      </w:r>
      <w:r w:rsidRPr="0040653C">
        <w:rPr>
          <w:rFonts w:ascii="Times New Roman" w:hAnsi="Times New Roman"/>
          <w:bCs/>
          <w:iCs/>
          <w:sz w:val="28"/>
          <w:szCs w:val="28"/>
        </w:rPr>
        <w:t>Не засуджуй (невігласів)</w:t>
      </w:r>
      <w:r>
        <w:rPr>
          <w:rFonts w:ascii="Times New Roman" w:hAnsi="Times New Roman"/>
          <w:bCs/>
          <w:iCs/>
          <w:sz w:val="28"/>
          <w:szCs w:val="28"/>
        </w:rPr>
        <w:t xml:space="preserve">. </w:t>
      </w:r>
      <w:r w:rsidRPr="0040653C">
        <w:rPr>
          <w:rFonts w:ascii="Times New Roman" w:hAnsi="Times New Roman"/>
          <w:bCs/>
          <w:iCs/>
          <w:sz w:val="28"/>
          <w:szCs w:val="28"/>
        </w:rPr>
        <w:t>Не принижуй (суперників)</w:t>
      </w:r>
      <w:r>
        <w:rPr>
          <w:rFonts w:ascii="Times New Roman" w:hAnsi="Times New Roman"/>
          <w:bCs/>
          <w:iCs/>
          <w:sz w:val="28"/>
          <w:szCs w:val="28"/>
        </w:rPr>
        <w:t xml:space="preserve">. </w:t>
      </w:r>
      <w:r w:rsidRPr="0040653C">
        <w:rPr>
          <w:rFonts w:ascii="Times New Roman" w:hAnsi="Times New Roman"/>
          <w:bCs/>
          <w:iCs/>
          <w:sz w:val="28"/>
          <w:szCs w:val="28"/>
        </w:rPr>
        <w:t>Не гнівайся (на кривдників)</w:t>
      </w:r>
      <w:r>
        <w:rPr>
          <w:rFonts w:ascii="Times New Roman" w:hAnsi="Times New Roman"/>
          <w:bCs/>
          <w:iCs/>
          <w:sz w:val="28"/>
          <w:szCs w:val="28"/>
        </w:rPr>
        <w:t xml:space="preserve">. </w:t>
      </w:r>
      <w:r w:rsidRPr="0040653C">
        <w:rPr>
          <w:rFonts w:ascii="Times New Roman" w:hAnsi="Times New Roman"/>
          <w:bCs/>
          <w:iCs/>
          <w:sz w:val="28"/>
          <w:szCs w:val="28"/>
        </w:rPr>
        <w:t>Не оспорюй (демагогів)</w:t>
      </w:r>
      <w:r>
        <w:rPr>
          <w:rFonts w:ascii="Times New Roman" w:hAnsi="Times New Roman"/>
          <w:bCs/>
          <w:iCs/>
          <w:sz w:val="28"/>
          <w:szCs w:val="28"/>
        </w:rPr>
        <w:t xml:space="preserve">. </w:t>
      </w:r>
      <w:r w:rsidRPr="0040653C">
        <w:rPr>
          <w:rFonts w:ascii="Times New Roman" w:hAnsi="Times New Roman"/>
          <w:bCs/>
          <w:iCs/>
          <w:sz w:val="28"/>
          <w:szCs w:val="28"/>
        </w:rPr>
        <w:t>Не супереч (інакомислячим)</w:t>
      </w:r>
      <w:r>
        <w:rPr>
          <w:rFonts w:ascii="Times New Roman" w:hAnsi="Times New Roman"/>
          <w:bCs/>
          <w:iCs/>
          <w:sz w:val="28"/>
          <w:szCs w:val="28"/>
        </w:rPr>
        <w:t xml:space="preserve">. </w:t>
      </w:r>
      <w:r w:rsidRPr="0040653C">
        <w:rPr>
          <w:rFonts w:ascii="Times New Roman" w:hAnsi="Times New Roman"/>
          <w:bCs/>
          <w:iCs/>
          <w:sz w:val="28"/>
          <w:szCs w:val="28"/>
        </w:rPr>
        <w:t>Не жартуй (над невмілим</w:t>
      </w:r>
      <w:r w:rsidRPr="0040653C">
        <w:rPr>
          <w:rFonts w:ascii="Times New Roman" w:hAnsi="Times New Roman"/>
          <w:b/>
          <w:bCs/>
          <w:i/>
          <w:iCs/>
          <w:sz w:val="28"/>
          <w:szCs w:val="28"/>
        </w:rPr>
        <w:t>)</w:t>
      </w:r>
      <w:r>
        <w:rPr>
          <w:rFonts w:ascii="Times New Roman" w:hAnsi="Times New Roman"/>
          <w:b/>
          <w:bCs/>
          <w:i/>
          <w:iCs/>
          <w:sz w:val="28"/>
          <w:szCs w:val="28"/>
        </w:rPr>
        <w:t xml:space="preserve"> </w:t>
      </w:r>
      <w:r w:rsidRPr="00066955">
        <w:rPr>
          <w:rFonts w:ascii="Times New Roman" w:hAnsi="Times New Roman"/>
          <w:bCs/>
          <w:iCs/>
          <w:sz w:val="28"/>
          <w:szCs w:val="28"/>
        </w:rPr>
        <w:t>[</w:t>
      </w:r>
      <w:r>
        <w:rPr>
          <w:rFonts w:ascii="Times New Roman" w:hAnsi="Times New Roman"/>
          <w:bCs/>
          <w:iCs/>
          <w:sz w:val="28"/>
          <w:szCs w:val="28"/>
        </w:rPr>
        <w:t>28</w:t>
      </w:r>
      <w:r w:rsidRPr="00066955">
        <w:rPr>
          <w:rFonts w:ascii="Times New Roman" w:hAnsi="Times New Roman"/>
          <w:bCs/>
          <w:iCs/>
          <w:sz w:val="28"/>
          <w:szCs w:val="28"/>
        </w:rPr>
        <w:t>]</w:t>
      </w:r>
      <w:r w:rsidRPr="0040653C">
        <w:rPr>
          <w:rFonts w:ascii="Times New Roman" w:hAnsi="Times New Roman"/>
          <w:bCs/>
          <w:iCs/>
          <w:sz w:val="28"/>
          <w:szCs w:val="28"/>
        </w:rPr>
        <w:t>.</w:t>
      </w:r>
      <w:r>
        <w:rPr>
          <w:rFonts w:ascii="Times New Roman" w:hAnsi="Times New Roman"/>
          <w:bCs/>
          <w:iCs/>
          <w:sz w:val="28"/>
          <w:szCs w:val="28"/>
        </w:rPr>
        <w:t xml:space="preserve"> Виконання зазначених рекомендацій сприяє свідомому вдосконаленню ментальної праці, </w:t>
      </w:r>
      <w:r w:rsidRPr="002B2A53">
        <w:rPr>
          <w:rFonts w:ascii="Times New Roman" w:hAnsi="Times New Roman"/>
          <w:bCs/>
          <w:iCs/>
          <w:sz w:val="28"/>
          <w:szCs w:val="28"/>
        </w:rPr>
        <w:t>слугує маркером з реалізації головних завдань педагогічних комунікацій.</w:t>
      </w:r>
      <w:r w:rsidRPr="00736B82">
        <w:rPr>
          <w:rFonts w:ascii="Times New Roman" w:hAnsi="Times New Roman"/>
          <w:bCs/>
          <w:iCs/>
          <w:sz w:val="28"/>
          <w:szCs w:val="28"/>
        </w:rPr>
        <w:t xml:space="preserve"> </w:t>
      </w:r>
    </w:p>
    <w:p w:rsidR="007F4EE7" w:rsidRDefault="007F4EE7" w:rsidP="007F4EE7">
      <w:pPr>
        <w:spacing w:before="240" w:after="0" w:line="360" w:lineRule="auto"/>
        <w:ind w:firstLine="708"/>
        <w:jc w:val="center"/>
        <w:rPr>
          <w:rFonts w:ascii="Times New Roman" w:hAnsi="Times New Roman"/>
          <w:b/>
          <w:bCs/>
          <w:iCs/>
          <w:sz w:val="28"/>
          <w:szCs w:val="28"/>
        </w:rPr>
      </w:pPr>
      <w:r w:rsidRPr="00513E40">
        <w:rPr>
          <w:rFonts w:ascii="Times New Roman" w:hAnsi="Times New Roman"/>
          <w:b/>
          <w:bCs/>
          <w:iCs/>
          <w:sz w:val="28"/>
          <w:szCs w:val="28"/>
        </w:rPr>
        <w:t>Узагальнені характеристики особистісно-професійної ефективності суб'єкта педагогічної діяльності</w:t>
      </w:r>
    </w:p>
    <w:p w:rsidR="007F4EE7" w:rsidRDefault="007F4EE7" w:rsidP="007F4EE7">
      <w:pPr>
        <w:spacing w:after="0" w:line="360" w:lineRule="auto"/>
        <w:ind w:firstLine="708"/>
        <w:jc w:val="both"/>
        <w:rPr>
          <w:rFonts w:ascii="Times New Roman" w:hAnsi="Times New Roman"/>
          <w:color w:val="222222"/>
          <w:sz w:val="28"/>
          <w:szCs w:val="28"/>
        </w:rPr>
      </w:pPr>
      <w:r>
        <w:rPr>
          <w:rFonts w:ascii="Times New Roman" w:hAnsi="Times New Roman"/>
          <w:bCs/>
          <w:i/>
          <w:sz w:val="28"/>
          <w:szCs w:val="28"/>
        </w:rPr>
        <w:t xml:space="preserve">4. 3.1. </w:t>
      </w:r>
      <w:r w:rsidRPr="004802E3">
        <w:rPr>
          <w:rFonts w:ascii="Times New Roman" w:hAnsi="Times New Roman"/>
          <w:bCs/>
          <w:i/>
          <w:sz w:val="28"/>
          <w:szCs w:val="28"/>
        </w:rPr>
        <w:t>Умови особистісно-професійного саморозвитку</w:t>
      </w:r>
      <w:r>
        <w:rPr>
          <w:rFonts w:ascii="Times New Roman" w:hAnsi="Times New Roman"/>
          <w:bCs/>
          <w:i/>
          <w:sz w:val="28"/>
          <w:szCs w:val="28"/>
        </w:rPr>
        <w:t xml:space="preserve">. </w:t>
      </w:r>
      <w:r>
        <w:rPr>
          <w:rFonts w:ascii="Times New Roman" w:hAnsi="Times New Roman"/>
          <w:color w:val="222222"/>
          <w:sz w:val="28"/>
          <w:szCs w:val="28"/>
        </w:rPr>
        <w:t>Д</w:t>
      </w:r>
      <w:r w:rsidRPr="00637B64">
        <w:rPr>
          <w:rFonts w:ascii="Times New Roman" w:hAnsi="Times New Roman"/>
          <w:color w:val="222222"/>
          <w:sz w:val="28"/>
          <w:szCs w:val="28"/>
        </w:rPr>
        <w:t>едалі зростаюч</w:t>
      </w:r>
      <w:r>
        <w:rPr>
          <w:rFonts w:ascii="Times New Roman" w:hAnsi="Times New Roman"/>
          <w:color w:val="222222"/>
          <w:sz w:val="28"/>
          <w:szCs w:val="28"/>
        </w:rPr>
        <w:t>а</w:t>
      </w:r>
      <w:r w:rsidRPr="00637B64">
        <w:rPr>
          <w:rFonts w:ascii="Times New Roman" w:hAnsi="Times New Roman"/>
          <w:color w:val="222222"/>
          <w:sz w:val="28"/>
          <w:szCs w:val="28"/>
        </w:rPr>
        <w:t xml:space="preserve"> потреб</w:t>
      </w:r>
      <w:r>
        <w:rPr>
          <w:rFonts w:ascii="Times New Roman" w:hAnsi="Times New Roman"/>
          <w:color w:val="222222"/>
          <w:sz w:val="28"/>
          <w:szCs w:val="28"/>
        </w:rPr>
        <w:t>а педагога</w:t>
      </w:r>
      <w:r w:rsidRPr="00637B64">
        <w:rPr>
          <w:rFonts w:ascii="Times New Roman" w:hAnsi="Times New Roman"/>
          <w:color w:val="222222"/>
          <w:sz w:val="28"/>
          <w:szCs w:val="28"/>
        </w:rPr>
        <w:t xml:space="preserve"> в особистісно-професійному самовдосконаленні </w:t>
      </w:r>
      <w:r>
        <w:rPr>
          <w:rFonts w:ascii="Times New Roman" w:hAnsi="Times New Roman"/>
          <w:color w:val="222222"/>
          <w:sz w:val="28"/>
          <w:szCs w:val="28"/>
        </w:rPr>
        <w:t>дає змогу виокремити</w:t>
      </w:r>
      <w:r w:rsidRPr="00637B64">
        <w:rPr>
          <w:rFonts w:ascii="Times New Roman" w:hAnsi="Times New Roman"/>
          <w:color w:val="222222"/>
          <w:sz w:val="28"/>
          <w:szCs w:val="28"/>
        </w:rPr>
        <w:t xml:space="preserve"> </w:t>
      </w:r>
      <w:r w:rsidRPr="004802E3">
        <w:rPr>
          <w:rFonts w:ascii="Times New Roman" w:hAnsi="Times New Roman"/>
          <w:i/>
          <w:color w:val="222222"/>
          <w:sz w:val="28"/>
          <w:szCs w:val="28"/>
        </w:rPr>
        <w:t>необхідні і достатні умови</w:t>
      </w:r>
      <w:r w:rsidRPr="00637B64">
        <w:rPr>
          <w:rFonts w:ascii="Times New Roman" w:hAnsi="Times New Roman"/>
          <w:color w:val="222222"/>
          <w:sz w:val="28"/>
          <w:szCs w:val="28"/>
        </w:rPr>
        <w:t xml:space="preserve"> реалізації </w:t>
      </w:r>
      <w:r w:rsidRPr="00637B64">
        <w:rPr>
          <w:rFonts w:ascii="Times New Roman" w:hAnsi="Times New Roman"/>
          <w:sz w:val="28"/>
          <w:szCs w:val="28"/>
        </w:rPr>
        <w:t xml:space="preserve">функції рефлексії та професійного саморозвитку </w:t>
      </w:r>
      <w:r>
        <w:rPr>
          <w:rFonts w:ascii="Times New Roman" w:hAnsi="Times New Roman"/>
          <w:sz w:val="28"/>
          <w:szCs w:val="28"/>
        </w:rPr>
        <w:t xml:space="preserve">відповідно до </w:t>
      </w:r>
      <w:r w:rsidRPr="00637FA1">
        <w:rPr>
          <w:rFonts w:ascii="Times New Roman" w:hAnsi="Times New Roman"/>
          <w:sz w:val="28"/>
          <w:szCs w:val="28"/>
        </w:rPr>
        <w:t>професійного стандарту педагогічних працівників</w:t>
      </w:r>
      <w:r>
        <w:rPr>
          <w:rFonts w:ascii="Times New Roman" w:hAnsi="Times New Roman"/>
          <w:sz w:val="28"/>
          <w:szCs w:val="28"/>
        </w:rPr>
        <w:t xml:space="preserve"> у</w:t>
      </w:r>
      <w:r w:rsidRPr="00637B64">
        <w:rPr>
          <w:rFonts w:ascii="Times New Roman" w:hAnsi="Times New Roman"/>
          <w:color w:val="222222"/>
          <w:sz w:val="28"/>
          <w:szCs w:val="28"/>
        </w:rPr>
        <w:t xml:space="preserve"> повсякденній педагогічній практиці, спираючись на </w:t>
      </w:r>
      <w:r w:rsidRPr="004802E3">
        <w:rPr>
          <w:rFonts w:ascii="Times New Roman" w:hAnsi="Times New Roman"/>
          <w:i/>
          <w:color w:val="222222"/>
          <w:sz w:val="28"/>
          <w:szCs w:val="28"/>
        </w:rPr>
        <w:t>аксеологічний, акмеологічний, компетентнісний, системний, цілісний, синергетичний підходи</w:t>
      </w:r>
      <w:r w:rsidRPr="00637B64">
        <w:rPr>
          <w:rFonts w:ascii="Times New Roman" w:hAnsi="Times New Roman"/>
          <w:color w:val="222222"/>
          <w:sz w:val="28"/>
          <w:szCs w:val="28"/>
        </w:rPr>
        <w:t>:</w:t>
      </w:r>
    </w:p>
    <w:p w:rsidR="007F4EE7" w:rsidRPr="00637B64"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22222"/>
          <w:sz w:val="28"/>
          <w:szCs w:val="28"/>
        </w:rPr>
      </w:pPr>
      <w:r>
        <w:rPr>
          <w:rFonts w:ascii="Times New Roman" w:hAnsi="Times New Roman"/>
          <w:color w:val="222222"/>
          <w:sz w:val="28"/>
          <w:szCs w:val="28"/>
        </w:rPr>
        <w:tab/>
      </w:r>
      <w:r w:rsidRPr="00637B64">
        <w:rPr>
          <w:rFonts w:ascii="Times New Roman" w:hAnsi="Times New Roman"/>
          <w:color w:val="222222"/>
          <w:sz w:val="28"/>
          <w:szCs w:val="28"/>
        </w:rPr>
        <w:t xml:space="preserve">- інтелект </w:t>
      </w:r>
      <w:r>
        <w:rPr>
          <w:rFonts w:ascii="Times New Roman" w:hAnsi="Times New Roman"/>
          <w:color w:val="222222"/>
          <w:sz w:val="28"/>
          <w:szCs w:val="28"/>
        </w:rPr>
        <w:t xml:space="preserve">– </w:t>
      </w:r>
      <w:r w:rsidRPr="00637B64">
        <w:rPr>
          <w:rFonts w:ascii="Times New Roman" w:hAnsi="Times New Roman"/>
          <w:color w:val="222222"/>
          <w:sz w:val="28"/>
          <w:szCs w:val="28"/>
        </w:rPr>
        <w:t>освіченість, фундаментальні і спеціальні знання, ерудиція, професіоналізм (на засадах дотримання закону);</w:t>
      </w:r>
    </w:p>
    <w:p w:rsidR="007F4EE7" w:rsidRPr="00637B64" w:rsidRDefault="007F4EE7" w:rsidP="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22222"/>
          <w:sz w:val="28"/>
          <w:szCs w:val="28"/>
        </w:rPr>
      </w:pPr>
      <w:r>
        <w:rPr>
          <w:rFonts w:ascii="Times New Roman" w:hAnsi="Times New Roman"/>
          <w:color w:val="222222"/>
          <w:sz w:val="28"/>
          <w:szCs w:val="28"/>
        </w:rPr>
        <w:tab/>
      </w:r>
      <w:r w:rsidRPr="00637B64">
        <w:rPr>
          <w:rFonts w:ascii="Times New Roman" w:hAnsi="Times New Roman"/>
          <w:color w:val="222222"/>
          <w:sz w:val="28"/>
          <w:szCs w:val="28"/>
        </w:rPr>
        <w:t xml:space="preserve">- моральність </w:t>
      </w:r>
      <w:r>
        <w:rPr>
          <w:rFonts w:ascii="Times New Roman" w:hAnsi="Times New Roman"/>
          <w:color w:val="222222"/>
          <w:sz w:val="28"/>
          <w:szCs w:val="28"/>
        </w:rPr>
        <w:t xml:space="preserve">– </w:t>
      </w:r>
      <w:r w:rsidRPr="00637B64">
        <w:rPr>
          <w:rFonts w:ascii="Times New Roman" w:hAnsi="Times New Roman"/>
          <w:color w:val="222222"/>
          <w:sz w:val="28"/>
          <w:szCs w:val="28"/>
        </w:rPr>
        <w:t xml:space="preserve">миролюбність, правдивість, </w:t>
      </w:r>
      <w:r>
        <w:rPr>
          <w:rFonts w:ascii="Times New Roman" w:hAnsi="Times New Roman"/>
          <w:color w:val="222222"/>
          <w:sz w:val="28"/>
          <w:szCs w:val="28"/>
        </w:rPr>
        <w:t>вдячність</w:t>
      </w:r>
      <w:r w:rsidRPr="00637B64">
        <w:rPr>
          <w:rFonts w:ascii="Times New Roman" w:hAnsi="Times New Roman"/>
          <w:color w:val="222222"/>
          <w:sz w:val="28"/>
          <w:szCs w:val="28"/>
        </w:rPr>
        <w:t>, рішучість, відповідальність (вміння досягати і програвати з честю);</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color w:val="222222"/>
          <w:sz w:val="28"/>
          <w:szCs w:val="28"/>
        </w:rPr>
        <w:t xml:space="preserve">- </w:t>
      </w:r>
      <w:r w:rsidRPr="00637B64">
        <w:rPr>
          <w:rFonts w:ascii="Times New Roman" w:hAnsi="Times New Roman"/>
          <w:color w:val="222222"/>
          <w:sz w:val="28"/>
          <w:szCs w:val="28"/>
        </w:rPr>
        <w:t xml:space="preserve">ментальна працездатність </w:t>
      </w:r>
      <w:r>
        <w:rPr>
          <w:rFonts w:ascii="Times New Roman" w:hAnsi="Times New Roman"/>
          <w:color w:val="222222"/>
          <w:sz w:val="28"/>
          <w:szCs w:val="28"/>
        </w:rPr>
        <w:t xml:space="preserve">– </w:t>
      </w:r>
      <w:r w:rsidRPr="00637B64">
        <w:rPr>
          <w:rFonts w:ascii="Times New Roman" w:hAnsi="Times New Roman"/>
          <w:color w:val="222222"/>
          <w:sz w:val="28"/>
          <w:szCs w:val="28"/>
        </w:rPr>
        <w:t>вміння міркувати, роздумувати, осмислювати (</w:t>
      </w:r>
      <w:r>
        <w:rPr>
          <w:rFonts w:ascii="Times New Roman" w:hAnsi="Times New Roman"/>
          <w:color w:val="222222"/>
          <w:sz w:val="28"/>
          <w:szCs w:val="28"/>
        </w:rPr>
        <w:t>позитивне</w:t>
      </w:r>
      <w:r w:rsidRPr="00637B64">
        <w:rPr>
          <w:rFonts w:ascii="Times New Roman" w:hAnsi="Times New Roman"/>
          <w:color w:val="222222"/>
          <w:sz w:val="28"/>
          <w:szCs w:val="28"/>
        </w:rPr>
        <w:t xml:space="preserve">, логічне, конструктивне, </w:t>
      </w:r>
      <w:r>
        <w:rPr>
          <w:rFonts w:ascii="Times New Roman" w:hAnsi="Times New Roman"/>
          <w:color w:val="222222"/>
          <w:sz w:val="28"/>
          <w:szCs w:val="28"/>
        </w:rPr>
        <w:t xml:space="preserve">проектне, </w:t>
      </w:r>
      <w:r w:rsidRPr="00637B64">
        <w:rPr>
          <w:rFonts w:ascii="Times New Roman" w:hAnsi="Times New Roman"/>
          <w:color w:val="222222"/>
          <w:sz w:val="28"/>
          <w:szCs w:val="28"/>
        </w:rPr>
        <w:t>творче мислення)</w:t>
      </w:r>
      <w:r>
        <w:rPr>
          <w:rFonts w:ascii="Times New Roman" w:hAnsi="Times New Roman"/>
          <w:color w:val="222222"/>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sidRPr="004802E3">
        <w:rPr>
          <w:rFonts w:ascii="Times New Roman" w:hAnsi="Times New Roman"/>
          <w:bCs/>
          <w:i/>
          <w:iCs/>
          <w:sz w:val="28"/>
          <w:szCs w:val="28"/>
        </w:rPr>
        <w:t>Етапи само</w:t>
      </w:r>
      <w:r>
        <w:rPr>
          <w:rFonts w:ascii="Times New Roman" w:hAnsi="Times New Roman"/>
          <w:bCs/>
          <w:i/>
          <w:iCs/>
          <w:sz w:val="28"/>
          <w:szCs w:val="28"/>
        </w:rPr>
        <w:t xml:space="preserve">аналізу. </w:t>
      </w:r>
      <w:r w:rsidRPr="00637B64">
        <w:rPr>
          <w:rFonts w:ascii="Times New Roman" w:hAnsi="Times New Roman"/>
          <w:color w:val="222222"/>
          <w:sz w:val="28"/>
          <w:szCs w:val="28"/>
        </w:rPr>
        <w:t xml:space="preserve">Якість складових </w:t>
      </w:r>
      <w:r>
        <w:rPr>
          <w:rFonts w:ascii="Times New Roman" w:hAnsi="Times New Roman"/>
          <w:color w:val="222222"/>
          <w:sz w:val="28"/>
          <w:szCs w:val="28"/>
        </w:rPr>
        <w:t>ІРС</w:t>
      </w:r>
      <w:r w:rsidRPr="00637B64">
        <w:rPr>
          <w:rFonts w:ascii="Times New Roman" w:hAnsi="Times New Roman"/>
          <w:color w:val="222222"/>
          <w:sz w:val="28"/>
          <w:szCs w:val="28"/>
        </w:rPr>
        <w:t xml:space="preserve"> (пам'яті, бажань, емоцій, думок) є результатом системного </w:t>
      </w:r>
      <w:r>
        <w:rPr>
          <w:rFonts w:ascii="Times New Roman" w:hAnsi="Times New Roman"/>
          <w:color w:val="222222"/>
          <w:sz w:val="28"/>
          <w:szCs w:val="28"/>
        </w:rPr>
        <w:t>самоаналізу</w:t>
      </w:r>
      <w:r w:rsidRPr="00637B64">
        <w:rPr>
          <w:rFonts w:ascii="Times New Roman" w:hAnsi="Times New Roman"/>
          <w:color w:val="222222"/>
          <w:sz w:val="28"/>
          <w:szCs w:val="28"/>
        </w:rPr>
        <w:t xml:space="preserve"> потенційних можливостей і вдосконалення виявлених здібностей </w:t>
      </w:r>
      <w:r>
        <w:rPr>
          <w:rFonts w:ascii="Times New Roman" w:hAnsi="Times New Roman"/>
          <w:color w:val="222222"/>
          <w:sz w:val="28"/>
          <w:szCs w:val="28"/>
        </w:rPr>
        <w:t>у</w:t>
      </w:r>
      <w:r w:rsidRPr="00637B64">
        <w:rPr>
          <w:rFonts w:ascii="Times New Roman" w:hAnsi="Times New Roman"/>
          <w:color w:val="222222"/>
          <w:sz w:val="28"/>
          <w:szCs w:val="28"/>
        </w:rPr>
        <w:t xml:space="preserve"> професійн</w:t>
      </w:r>
      <w:r>
        <w:rPr>
          <w:rFonts w:ascii="Times New Roman" w:hAnsi="Times New Roman"/>
          <w:color w:val="222222"/>
          <w:sz w:val="28"/>
          <w:szCs w:val="28"/>
        </w:rPr>
        <w:t>ій</w:t>
      </w:r>
      <w:r w:rsidRPr="00637B64">
        <w:rPr>
          <w:rFonts w:ascii="Times New Roman" w:hAnsi="Times New Roman"/>
          <w:color w:val="222222"/>
          <w:sz w:val="28"/>
          <w:szCs w:val="28"/>
        </w:rPr>
        <w:t xml:space="preserve"> діяльності, свідченням зміцнілого вольового, емоційного, ментального імунітету. На даному етапі розвитку суспільної свідомості такий </w:t>
      </w:r>
      <w:r>
        <w:rPr>
          <w:rFonts w:ascii="Times New Roman" w:hAnsi="Times New Roman"/>
          <w:color w:val="222222"/>
          <w:sz w:val="28"/>
          <w:szCs w:val="28"/>
        </w:rPr>
        <w:t>розумно мислячий педагог</w:t>
      </w:r>
      <w:r w:rsidRPr="00637B64">
        <w:rPr>
          <w:rFonts w:ascii="Times New Roman" w:hAnsi="Times New Roman"/>
          <w:color w:val="222222"/>
          <w:sz w:val="28"/>
          <w:szCs w:val="28"/>
        </w:rPr>
        <w:t xml:space="preserve"> здатний протистояти марнослів'</w:t>
      </w:r>
      <w:r>
        <w:rPr>
          <w:rFonts w:ascii="Times New Roman" w:hAnsi="Times New Roman"/>
          <w:color w:val="222222"/>
          <w:sz w:val="28"/>
          <w:szCs w:val="28"/>
        </w:rPr>
        <w:t>ю</w:t>
      </w:r>
      <w:r w:rsidRPr="00637B64">
        <w:rPr>
          <w:rFonts w:ascii="Times New Roman" w:hAnsi="Times New Roman"/>
          <w:color w:val="222222"/>
          <w:sz w:val="28"/>
          <w:szCs w:val="28"/>
        </w:rPr>
        <w:t xml:space="preserve">, нерозсудливості, </w:t>
      </w:r>
      <w:r>
        <w:rPr>
          <w:rFonts w:ascii="Times New Roman" w:hAnsi="Times New Roman"/>
          <w:color w:val="222222"/>
          <w:sz w:val="28"/>
          <w:szCs w:val="28"/>
        </w:rPr>
        <w:t>беззаконню</w:t>
      </w:r>
      <w:r w:rsidRPr="00637B64">
        <w:rPr>
          <w:rFonts w:ascii="Times New Roman" w:hAnsi="Times New Roman"/>
          <w:color w:val="222222"/>
          <w:sz w:val="28"/>
          <w:szCs w:val="28"/>
        </w:rPr>
        <w:t>.</w:t>
      </w:r>
      <w:r>
        <w:rPr>
          <w:rFonts w:ascii="Times New Roman" w:hAnsi="Times New Roman"/>
          <w:color w:val="222222"/>
          <w:sz w:val="28"/>
          <w:szCs w:val="28"/>
        </w:rPr>
        <w:t xml:space="preserve"> Етапи системного самоаналізу особистісно-професійних якостей розумно мислячого суб’єкта педагогічної діяльності відповідно до інтегративних рівневих характеристик вибудовуються у такій послідовності: первинний, регламентований, </w:t>
      </w:r>
      <w:r>
        <w:rPr>
          <w:rFonts w:ascii="Times New Roman" w:hAnsi="Times New Roman"/>
          <w:color w:val="222222"/>
          <w:sz w:val="28"/>
          <w:szCs w:val="28"/>
        </w:rPr>
        <w:lastRenderedPageBreak/>
        <w:t>упорядкований етапи співвідносяться з низьким рівнем самоаналізу; упорядкований, системний, уніфікований етапи – з середнім рівнем самоаналізу; уніфікований, універсальний, унікальний етапи – з високим рівнем самоаналізу. Підкреслимо значення перехідних етапів (упорядкованого та</w:t>
      </w:r>
      <w:r w:rsidRPr="00292830">
        <w:rPr>
          <w:rFonts w:ascii="Times New Roman" w:hAnsi="Times New Roman"/>
          <w:color w:val="222222"/>
          <w:sz w:val="28"/>
          <w:szCs w:val="28"/>
        </w:rPr>
        <w:t xml:space="preserve"> </w:t>
      </w:r>
      <w:r>
        <w:rPr>
          <w:rFonts w:ascii="Times New Roman" w:hAnsi="Times New Roman"/>
          <w:color w:val="222222"/>
          <w:sz w:val="28"/>
          <w:szCs w:val="28"/>
        </w:rPr>
        <w:t xml:space="preserve">уніфікованого) у забезпеченні неперервності процесу самовдосконалення, саморозвитку засобами рефлексії. </w:t>
      </w:r>
    </w:p>
    <w:p w:rsidR="007F4EE7" w:rsidRDefault="007F4EE7" w:rsidP="007F4EE7">
      <w:pPr>
        <w:spacing w:after="0" w:line="360" w:lineRule="auto"/>
        <w:ind w:firstLine="708"/>
        <w:jc w:val="both"/>
        <w:rPr>
          <w:rFonts w:ascii="Times New Roman" w:hAnsi="Times New Roman"/>
          <w:bCs/>
          <w:iCs/>
          <w:sz w:val="28"/>
          <w:szCs w:val="28"/>
        </w:rPr>
      </w:pPr>
      <w:r w:rsidRPr="004802E3">
        <w:rPr>
          <w:rFonts w:ascii="Times New Roman" w:hAnsi="Times New Roman"/>
          <w:bCs/>
          <w:i/>
          <w:iCs/>
          <w:sz w:val="28"/>
          <w:szCs w:val="28"/>
        </w:rPr>
        <w:t xml:space="preserve">Складники </w:t>
      </w:r>
      <w:r>
        <w:rPr>
          <w:rFonts w:ascii="Times New Roman" w:hAnsi="Times New Roman"/>
          <w:bCs/>
          <w:i/>
          <w:iCs/>
          <w:sz w:val="28"/>
          <w:szCs w:val="28"/>
        </w:rPr>
        <w:t>самоаналізу</w:t>
      </w:r>
      <w:r w:rsidRPr="004802E3">
        <w:rPr>
          <w:rFonts w:ascii="Times New Roman" w:hAnsi="Times New Roman"/>
          <w:bCs/>
          <w:i/>
          <w:iCs/>
          <w:sz w:val="28"/>
          <w:szCs w:val="28"/>
        </w:rPr>
        <w:t xml:space="preserve"> з застосуванням інтегративних рівневих характеристик</w:t>
      </w:r>
      <w:r>
        <w:rPr>
          <w:rFonts w:ascii="Times New Roman" w:hAnsi="Times New Roman"/>
          <w:bCs/>
          <w:i/>
          <w:iCs/>
          <w:sz w:val="28"/>
          <w:szCs w:val="28"/>
        </w:rPr>
        <w:t xml:space="preserve">. </w:t>
      </w:r>
      <w:r>
        <w:rPr>
          <w:rFonts w:ascii="Times New Roman" w:hAnsi="Times New Roman"/>
          <w:bCs/>
          <w:iCs/>
          <w:sz w:val="28"/>
          <w:szCs w:val="28"/>
        </w:rPr>
        <w:t xml:space="preserve">Проведення самоаналізу за інтегративними характеристиками забезпечується критеріальними показниками низького </w:t>
      </w:r>
      <w:r w:rsidRPr="0044644A">
        <w:rPr>
          <w:rFonts w:ascii="Times New Roman" w:hAnsi="Times New Roman"/>
          <w:bCs/>
          <w:iCs/>
          <w:sz w:val="28"/>
          <w:szCs w:val="28"/>
        </w:rPr>
        <w:t>(розумний суб’єкт самопізнання, ментально працелюбний), середнього (розумно душевний суб’єкт самопізнання, ментально самостійний), високого (розумно мислячий суб’єкт самопізнання, ментально самодостатній)</w:t>
      </w:r>
      <w:r>
        <w:rPr>
          <w:rFonts w:ascii="Times New Roman" w:hAnsi="Times New Roman"/>
          <w:bCs/>
          <w:iCs/>
          <w:sz w:val="28"/>
          <w:szCs w:val="28"/>
        </w:rPr>
        <w:t xml:space="preserve"> рівнів: </w:t>
      </w:r>
      <w:r w:rsidRPr="0044644A">
        <w:rPr>
          <w:rFonts w:ascii="Times New Roman" w:hAnsi="Times New Roman"/>
          <w:bCs/>
          <w:iCs/>
          <w:sz w:val="28"/>
          <w:szCs w:val="28"/>
        </w:rPr>
        <w:t>когнітивного (професійні знання)</w:t>
      </w:r>
      <w:r>
        <w:rPr>
          <w:rFonts w:ascii="Times New Roman" w:hAnsi="Times New Roman"/>
          <w:bCs/>
          <w:iCs/>
          <w:sz w:val="28"/>
          <w:szCs w:val="28"/>
        </w:rPr>
        <w:t xml:space="preserve">, </w:t>
      </w:r>
      <w:r w:rsidRPr="0044644A">
        <w:rPr>
          <w:rFonts w:ascii="Times New Roman" w:hAnsi="Times New Roman"/>
          <w:bCs/>
          <w:iCs/>
          <w:sz w:val="28"/>
          <w:szCs w:val="28"/>
        </w:rPr>
        <w:t>емоційно-ціннісного (особистісні якості педагога), діяльнісного (педагогічні здібності)</w:t>
      </w:r>
      <w:r>
        <w:rPr>
          <w:rFonts w:ascii="Times New Roman" w:hAnsi="Times New Roman"/>
          <w:bCs/>
          <w:iCs/>
          <w:sz w:val="28"/>
          <w:szCs w:val="28"/>
        </w:rPr>
        <w:t xml:space="preserve">. Системний самоаналіз у зазначеному форматі дає змогу дослідити динаміку особистісно-професійного самовдосконалення, зростання професійної компетентності, підвищення рівня комунікативної культури розумно мислячого суб’єкта педагогічної діяльності, об’єктивувати самооцінку особистих досягнень у зміцненні вольового, емоційного, ментального імунітету. </w:t>
      </w:r>
    </w:p>
    <w:p w:rsidR="007F4EE7" w:rsidRPr="00C46D1F"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
          <w:iCs/>
          <w:sz w:val="28"/>
          <w:szCs w:val="28"/>
        </w:rPr>
        <w:t>4.</w:t>
      </w:r>
      <w:r w:rsidRPr="00C46D1F">
        <w:rPr>
          <w:rFonts w:ascii="Times New Roman" w:hAnsi="Times New Roman"/>
          <w:bCs/>
          <w:i/>
          <w:iCs/>
          <w:sz w:val="28"/>
          <w:szCs w:val="28"/>
        </w:rPr>
        <w:t xml:space="preserve">3.2 Інтегративні рівневі характеристики особистісно-професійного самовдосконалення засобами самоаналізу. </w:t>
      </w:r>
      <w:r w:rsidRPr="00C46D1F">
        <w:rPr>
          <w:rFonts w:ascii="Times New Roman" w:hAnsi="Times New Roman"/>
          <w:bCs/>
          <w:iCs/>
          <w:sz w:val="28"/>
          <w:szCs w:val="28"/>
        </w:rPr>
        <w:t>Розглянемо методику самоаналізу за інтегративними рівневими характеристиками особистісно-професійного самовдосконалення.</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Самоаналіз проводиться табличним способом за заявленими критеріями: когнітивним, емоційно-ціннісним, діяльнісним </w:t>
      </w:r>
      <w:r w:rsidRPr="003248A6">
        <w:rPr>
          <w:rFonts w:ascii="Times New Roman" w:hAnsi="Times New Roman"/>
          <w:bCs/>
          <w:iCs/>
          <w:sz w:val="28"/>
          <w:szCs w:val="28"/>
        </w:rPr>
        <w:t>(таблиця 2.1).</w:t>
      </w:r>
      <w:r>
        <w:rPr>
          <w:rFonts w:ascii="Times New Roman" w:hAnsi="Times New Roman"/>
          <w:bCs/>
          <w:iCs/>
          <w:sz w:val="28"/>
          <w:szCs w:val="28"/>
        </w:rPr>
        <w:t xml:space="preserve"> Діагностична таблиця структурована за рівнями </w:t>
      </w:r>
      <w:r>
        <w:rPr>
          <w:rFonts w:ascii="inherit" w:hAnsi="inherit" w:cs="Courier New"/>
          <w:color w:val="212121"/>
          <w:sz w:val="28"/>
          <w:szCs w:val="28"/>
        </w:rPr>
        <w:t xml:space="preserve">(низький, середній, високий рівень </w:t>
      </w:r>
      <w:r w:rsidRPr="00216209">
        <w:rPr>
          <w:rFonts w:ascii="Times New Roman" w:hAnsi="Times New Roman"/>
          <w:bCs/>
          <w:iCs/>
          <w:sz w:val="28"/>
          <w:szCs w:val="28"/>
        </w:rPr>
        <w:t xml:space="preserve">особистісно-професійного </w:t>
      </w:r>
      <w:r>
        <w:rPr>
          <w:rFonts w:ascii="inherit" w:hAnsi="inherit" w:cs="Courier New"/>
          <w:color w:val="212121"/>
          <w:sz w:val="28"/>
          <w:szCs w:val="28"/>
        </w:rPr>
        <w:t xml:space="preserve">самовдосконалення) </w:t>
      </w:r>
      <w:r>
        <w:rPr>
          <w:rFonts w:ascii="Times New Roman" w:hAnsi="Times New Roman"/>
          <w:bCs/>
          <w:iCs/>
          <w:sz w:val="28"/>
          <w:szCs w:val="28"/>
        </w:rPr>
        <w:t>у відповідності до критеріальних показників, усвідомлення змісту яких сприяє об’єктивації самооцінки</w:t>
      </w:r>
      <w:r w:rsidRPr="00205FA8">
        <w:rPr>
          <w:rFonts w:ascii="inherit" w:hAnsi="inherit" w:cs="Courier New"/>
          <w:color w:val="212121"/>
          <w:sz w:val="28"/>
          <w:szCs w:val="28"/>
        </w:rPr>
        <w:t xml:space="preserve"> </w:t>
      </w:r>
      <w:r>
        <w:rPr>
          <w:rFonts w:ascii="inherit" w:hAnsi="inherit" w:cs="Courier New"/>
          <w:color w:val="212121"/>
          <w:sz w:val="28"/>
          <w:szCs w:val="28"/>
        </w:rPr>
        <w:t xml:space="preserve">у динаміці особистісно-професійних досягнень </w:t>
      </w:r>
      <w:r w:rsidRPr="00066955">
        <w:rPr>
          <w:rFonts w:ascii="Times New Roman" w:hAnsi="Times New Roman"/>
          <w:bCs/>
          <w:iCs/>
          <w:sz w:val="28"/>
          <w:szCs w:val="28"/>
        </w:rPr>
        <w:t>[</w:t>
      </w:r>
      <w:r>
        <w:rPr>
          <w:rFonts w:ascii="Times New Roman" w:hAnsi="Times New Roman"/>
          <w:bCs/>
          <w:iCs/>
          <w:sz w:val="28"/>
          <w:szCs w:val="28"/>
        </w:rPr>
        <w:t>39</w:t>
      </w:r>
      <w:r w:rsidRPr="00066955">
        <w:rPr>
          <w:rFonts w:ascii="Times New Roman" w:hAnsi="Times New Roman"/>
          <w:bCs/>
          <w:iCs/>
          <w:sz w:val="28"/>
          <w:szCs w:val="28"/>
        </w:rPr>
        <w:t>]</w:t>
      </w:r>
      <w:r>
        <w:rPr>
          <w:rFonts w:ascii="Times New Roman" w:hAnsi="Times New Roman"/>
          <w:bCs/>
          <w:iCs/>
          <w:sz w:val="28"/>
          <w:szCs w:val="28"/>
        </w:rPr>
        <w:t>.</w:t>
      </w:r>
    </w:p>
    <w:p w:rsidR="007F4EE7" w:rsidRDefault="007F4EE7" w:rsidP="007F4EE7">
      <w:pPr>
        <w:spacing w:after="0" w:line="360" w:lineRule="auto"/>
        <w:ind w:firstLine="708"/>
        <w:jc w:val="both"/>
        <w:rPr>
          <w:rFonts w:ascii="Times New Roman" w:hAnsi="Times New Roman"/>
          <w:bCs/>
          <w:iCs/>
          <w:sz w:val="28"/>
          <w:szCs w:val="28"/>
        </w:rPr>
      </w:pPr>
      <w:r>
        <w:rPr>
          <w:rFonts w:ascii="inherit" w:hAnsi="inherit" w:cs="Courier New"/>
          <w:color w:val="212121"/>
          <w:sz w:val="28"/>
          <w:szCs w:val="28"/>
        </w:rPr>
        <w:lastRenderedPageBreak/>
        <w:t>Представлені характеристики (</w:t>
      </w:r>
      <w:r w:rsidRPr="00205FA8">
        <w:rPr>
          <w:rFonts w:ascii="inherit" w:hAnsi="inherit" w:cs="Courier New"/>
          <w:color w:val="212121"/>
          <w:sz w:val="28"/>
          <w:szCs w:val="28"/>
        </w:rPr>
        <w:t>таблиця 2.1</w:t>
      </w:r>
      <w:r>
        <w:rPr>
          <w:rFonts w:ascii="inherit" w:hAnsi="inherit" w:cs="Courier New"/>
          <w:color w:val="212121"/>
          <w:sz w:val="28"/>
          <w:szCs w:val="28"/>
        </w:rPr>
        <w:t>) слугують інструментом для порівняльної самооцінки</w:t>
      </w:r>
      <w:r w:rsidRPr="00205FA8">
        <w:rPr>
          <w:rFonts w:ascii="Times New Roman" w:hAnsi="Times New Roman"/>
          <w:bCs/>
          <w:iCs/>
          <w:sz w:val="28"/>
          <w:szCs w:val="28"/>
        </w:rPr>
        <w:t xml:space="preserve"> </w:t>
      </w:r>
      <w:r>
        <w:rPr>
          <w:rFonts w:ascii="Times New Roman" w:hAnsi="Times New Roman"/>
          <w:bCs/>
          <w:iCs/>
          <w:sz w:val="28"/>
          <w:szCs w:val="28"/>
        </w:rPr>
        <w:t xml:space="preserve">особистих досягнень у </w:t>
      </w:r>
      <w:r w:rsidRPr="00216209">
        <w:rPr>
          <w:rFonts w:ascii="Times New Roman" w:hAnsi="Times New Roman"/>
          <w:bCs/>
          <w:iCs/>
          <w:sz w:val="28"/>
          <w:szCs w:val="28"/>
        </w:rPr>
        <w:t>відповідності з обраним</w:t>
      </w:r>
      <w:r>
        <w:rPr>
          <w:rFonts w:ascii="Times New Roman" w:hAnsi="Times New Roman"/>
          <w:bCs/>
          <w:iCs/>
          <w:sz w:val="28"/>
          <w:szCs w:val="28"/>
        </w:rPr>
        <w:t xml:space="preserve"> критерієм за певний проміжок часу.</w:t>
      </w:r>
      <w:r>
        <w:rPr>
          <w:rFonts w:ascii="inherit" w:hAnsi="inherit" w:cs="Courier New"/>
          <w:color w:val="212121"/>
          <w:sz w:val="28"/>
          <w:szCs w:val="28"/>
        </w:rPr>
        <w:t xml:space="preserve"> </w:t>
      </w:r>
    </w:p>
    <w:p w:rsidR="007F4EE7" w:rsidRPr="00807AFA" w:rsidRDefault="007F4EE7" w:rsidP="007F4EE7">
      <w:pPr>
        <w:spacing w:after="0"/>
        <w:ind w:firstLine="708"/>
        <w:jc w:val="right"/>
        <w:rPr>
          <w:rFonts w:ascii="Times New Roman" w:hAnsi="Times New Roman"/>
          <w:bCs/>
          <w:i/>
          <w:iCs/>
          <w:sz w:val="28"/>
          <w:szCs w:val="28"/>
        </w:rPr>
      </w:pPr>
      <w:r w:rsidRPr="00807AFA">
        <w:rPr>
          <w:rFonts w:ascii="Times New Roman" w:hAnsi="Times New Roman"/>
          <w:bCs/>
          <w:i/>
          <w:iCs/>
          <w:sz w:val="28"/>
          <w:szCs w:val="28"/>
        </w:rPr>
        <w:t>Таблиця 2.1</w:t>
      </w:r>
    </w:p>
    <w:p w:rsidR="007F4EE7" w:rsidRPr="00A83815" w:rsidRDefault="007F4EE7" w:rsidP="007F4EE7">
      <w:pPr>
        <w:pStyle w:val="HTML"/>
        <w:shd w:val="clear" w:color="auto" w:fill="FFFFFF"/>
        <w:spacing w:after="240"/>
        <w:jc w:val="center"/>
        <w:rPr>
          <w:rFonts w:ascii="inherit" w:hAnsi="inherit"/>
          <w:color w:val="212121"/>
          <w:sz w:val="28"/>
          <w:szCs w:val="28"/>
        </w:rPr>
      </w:pPr>
      <w:r w:rsidRPr="00A83815">
        <w:rPr>
          <w:rFonts w:ascii="inherit" w:hAnsi="inherit"/>
          <w:color w:val="212121"/>
          <w:sz w:val="28"/>
          <w:szCs w:val="28"/>
        </w:rPr>
        <w:t xml:space="preserve">Інтегративні рівневі характеристики особистісно-професійного самовдосконалення </w:t>
      </w:r>
    </w:p>
    <w:tbl>
      <w:tblPr>
        <w:tblW w:w="98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2268"/>
        <w:gridCol w:w="2410"/>
        <w:gridCol w:w="2268"/>
        <w:gridCol w:w="2126"/>
      </w:tblGrid>
      <w:tr w:rsidR="007F4EE7" w:rsidTr="007F4EE7">
        <w:trPr>
          <w:cantSplit/>
          <w:trHeight w:val="290"/>
        </w:trPr>
        <w:tc>
          <w:tcPr>
            <w:tcW w:w="82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7F4EE7" w:rsidRDefault="007F4EE7" w:rsidP="007F4EE7">
            <w:pPr>
              <w:spacing w:after="0" w:line="240" w:lineRule="auto"/>
              <w:ind w:left="113" w:right="113"/>
              <w:jc w:val="center"/>
              <w:rPr>
                <w:rFonts w:ascii="Times New Roman" w:hAnsi="Times New Roman"/>
                <w:i/>
                <w:sz w:val="24"/>
                <w:szCs w:val="24"/>
              </w:rPr>
            </w:pPr>
            <w:r>
              <w:rPr>
                <w:rFonts w:ascii="Times New Roman" w:hAnsi="Times New Roman"/>
                <w:i/>
                <w:sz w:val="24"/>
                <w:szCs w:val="24"/>
              </w:rPr>
              <w:t xml:space="preserve">Рівні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Рівневі</w:t>
            </w:r>
          </w:p>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характеристики</w:t>
            </w:r>
          </w:p>
        </w:tc>
        <w:tc>
          <w:tcPr>
            <w:tcW w:w="6804" w:type="dxa"/>
            <w:gridSpan w:val="3"/>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360" w:lineRule="auto"/>
              <w:jc w:val="center"/>
              <w:rPr>
                <w:rFonts w:ascii="Times New Roman" w:hAnsi="Times New Roman"/>
                <w:i/>
                <w:sz w:val="24"/>
                <w:szCs w:val="24"/>
              </w:rPr>
            </w:pPr>
            <w:r>
              <w:rPr>
                <w:rFonts w:ascii="Times New Roman" w:hAnsi="Times New Roman"/>
                <w:i/>
                <w:sz w:val="24"/>
                <w:szCs w:val="24"/>
              </w:rPr>
              <w:t>Критерії, показники</w:t>
            </w:r>
          </w:p>
        </w:tc>
      </w:tr>
      <w:tr w:rsidR="007F4EE7" w:rsidTr="007F4EE7">
        <w:trPr>
          <w:cantSplit/>
          <w:trHeight w:val="1132"/>
        </w:trPr>
        <w:tc>
          <w:tcPr>
            <w:tcW w:w="822" w:type="dxa"/>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 xml:space="preserve">Когнітивний </w:t>
            </w:r>
          </w:p>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критерій</w:t>
            </w:r>
          </w:p>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(професійні знання)</w:t>
            </w:r>
          </w:p>
        </w:tc>
        <w:tc>
          <w:tcPr>
            <w:tcW w:w="2268" w:type="dxa"/>
            <w:tcBorders>
              <w:top w:val="single" w:sz="4" w:space="0" w:color="000000"/>
              <w:left w:val="single" w:sz="4" w:space="0" w:color="000000"/>
              <w:bottom w:val="single" w:sz="4" w:space="0" w:color="000000"/>
              <w:right w:val="single" w:sz="4" w:space="0" w:color="000000"/>
            </w:tcBorders>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Емоційно-ціннісний</w:t>
            </w:r>
          </w:p>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критерій</w:t>
            </w:r>
          </w:p>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(особистісні якості педагога)</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Діяльнісний критерій</w:t>
            </w:r>
          </w:p>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(педагогічні здібності)</w:t>
            </w:r>
          </w:p>
        </w:tc>
      </w:tr>
      <w:tr w:rsidR="007F4EE7" w:rsidRPr="008F362B" w:rsidTr="007F4EE7">
        <w:trPr>
          <w:cantSplit/>
          <w:trHeight w:val="3707"/>
        </w:trPr>
        <w:tc>
          <w:tcPr>
            <w:tcW w:w="822" w:type="dxa"/>
            <w:tcBorders>
              <w:top w:val="single" w:sz="4" w:space="0" w:color="000000"/>
              <w:left w:val="single" w:sz="4" w:space="0" w:color="000000"/>
              <w:bottom w:val="single" w:sz="4" w:space="0" w:color="000000"/>
              <w:right w:val="single" w:sz="4" w:space="0" w:color="000000"/>
            </w:tcBorders>
            <w:textDirection w:val="btLr"/>
            <w:vAlign w:val="center"/>
            <w:hideMark/>
          </w:tcPr>
          <w:p w:rsidR="007F4EE7" w:rsidRDefault="007F4EE7" w:rsidP="007F4EE7">
            <w:pPr>
              <w:spacing w:after="0" w:line="240" w:lineRule="auto"/>
              <w:ind w:left="113" w:right="113"/>
              <w:jc w:val="center"/>
              <w:rPr>
                <w:rFonts w:ascii="Times New Roman" w:hAnsi="Times New Roman"/>
                <w:sz w:val="24"/>
                <w:szCs w:val="24"/>
              </w:rPr>
            </w:pPr>
            <w:r>
              <w:rPr>
                <w:rFonts w:ascii="Times New Roman" w:hAnsi="Times New Roman"/>
                <w:sz w:val="24"/>
                <w:szCs w:val="24"/>
              </w:rPr>
              <w:t>Низький рівень особистісно-професійного самовдосконалення</w:t>
            </w:r>
          </w:p>
        </w:tc>
        <w:tc>
          <w:tcPr>
            <w:tcW w:w="2268"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Розумний суб'єкт самопізнання, ментально працьовитий, формат мислення «я і вони»; спрямований до самопізнання і професійного самовдосконалення</w:t>
            </w:r>
          </w:p>
        </w:tc>
        <w:tc>
          <w:tcPr>
            <w:tcW w:w="2410"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Впорядковане застосування спеціальних знань в педагогічну практику; стандартне за пропонованими вимогами, специфічне за змістом, розважливе за задумом реалізації, доказове за науковою доцільністю</w:t>
            </w:r>
          </w:p>
        </w:tc>
        <w:tc>
          <w:tcPr>
            <w:tcW w:w="2268"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Упорядкований самоконтроль і самокерування вольовою сферою, емоційна стриманість в оцінці особистих досягнень, мобілізація особистих сил щодо зміцнення вольового імунітету</w:t>
            </w:r>
          </w:p>
        </w:tc>
        <w:tc>
          <w:tcPr>
            <w:tcW w:w="2126"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 xml:space="preserve">Упорядкований самоаналіз особистісно-професійних досягнень, формування почуття міри (сила волі, особисті подолання), самооцінка педагогічних дій «після» події, що відбулася </w:t>
            </w:r>
          </w:p>
        </w:tc>
      </w:tr>
      <w:tr w:rsidR="007F4EE7" w:rsidRPr="008F362B" w:rsidTr="007F4EE7">
        <w:trPr>
          <w:cantSplit/>
          <w:trHeight w:val="4107"/>
        </w:trPr>
        <w:tc>
          <w:tcPr>
            <w:tcW w:w="822" w:type="dxa"/>
            <w:tcBorders>
              <w:top w:val="single" w:sz="4" w:space="0" w:color="000000"/>
              <w:left w:val="single" w:sz="4" w:space="0" w:color="000000"/>
              <w:bottom w:val="single" w:sz="4" w:space="0" w:color="000000"/>
              <w:right w:val="single" w:sz="4" w:space="0" w:color="000000"/>
            </w:tcBorders>
            <w:textDirection w:val="btLr"/>
            <w:vAlign w:val="center"/>
            <w:hideMark/>
          </w:tcPr>
          <w:p w:rsidR="007F4EE7" w:rsidRDefault="007F4EE7" w:rsidP="007F4EE7">
            <w:pPr>
              <w:spacing w:after="0" w:line="240" w:lineRule="auto"/>
              <w:ind w:left="113" w:right="113"/>
              <w:jc w:val="center"/>
              <w:rPr>
                <w:rFonts w:ascii="Times New Roman" w:hAnsi="Times New Roman"/>
                <w:sz w:val="24"/>
                <w:szCs w:val="24"/>
              </w:rPr>
            </w:pPr>
            <w:r>
              <w:rPr>
                <w:rFonts w:ascii="Times New Roman" w:hAnsi="Times New Roman"/>
                <w:sz w:val="24"/>
                <w:szCs w:val="24"/>
              </w:rPr>
              <w:t>Середній рівень  особистісно-професійного самовдосконалення</w:t>
            </w:r>
          </w:p>
        </w:tc>
        <w:tc>
          <w:tcPr>
            <w:tcW w:w="2268"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Розумно душевний суб'єкт самопізнання, ментально самостійний, формат мислення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«вони і 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має статус учня самопізнавальної діяльності</w:t>
            </w:r>
          </w:p>
        </w:tc>
        <w:tc>
          <w:tcPr>
            <w:tcW w:w="2410"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Системне застосування наукових знань у педагогічну практику, з використанням логічно обґрунтованих професійно спрямованих, узгоджених з вимогами сучасної освітньої концепції технологій</w:t>
            </w:r>
          </w:p>
        </w:tc>
        <w:tc>
          <w:tcPr>
            <w:tcW w:w="2268"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line="240" w:lineRule="auto"/>
              <w:rPr>
                <w:rFonts w:ascii="Times New Roman" w:hAnsi="Times New Roman"/>
                <w:sz w:val="24"/>
                <w:szCs w:val="24"/>
              </w:rPr>
            </w:pPr>
            <w:r>
              <w:rPr>
                <w:rFonts w:ascii="Times New Roman" w:hAnsi="Times New Roman"/>
                <w:color w:val="212121"/>
                <w:sz w:val="24"/>
                <w:szCs w:val="24"/>
                <w:shd w:val="clear" w:color="auto" w:fill="FFFFFF"/>
              </w:rPr>
              <w:t>Системний самоконтроль і самокерування емоційно-вольовою сферою, скромність в оцінці особистих досягнень, активізація ІРС до подальшого зміцнення вольового і емоційного імунітету</w:t>
            </w:r>
          </w:p>
        </w:tc>
        <w:tc>
          <w:tcPr>
            <w:tcW w:w="2126"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Системний самоаналіз особистісно-професійних досягнень, вміння бачити власні неповноцінні якості, формування самовладання, самооцінка діяльної праці «під час» поточної події</w:t>
            </w:r>
          </w:p>
        </w:tc>
      </w:tr>
      <w:tr w:rsidR="007F4EE7" w:rsidTr="007F4EE7">
        <w:trPr>
          <w:cantSplit/>
          <w:trHeight w:val="4107"/>
        </w:trPr>
        <w:tc>
          <w:tcPr>
            <w:tcW w:w="822" w:type="dxa"/>
            <w:tcBorders>
              <w:top w:val="single" w:sz="4" w:space="0" w:color="000000"/>
              <w:left w:val="single" w:sz="4" w:space="0" w:color="000000"/>
              <w:bottom w:val="single" w:sz="4" w:space="0" w:color="000000"/>
              <w:right w:val="single" w:sz="4" w:space="0" w:color="000000"/>
            </w:tcBorders>
            <w:textDirection w:val="btLr"/>
            <w:vAlign w:val="center"/>
            <w:hideMark/>
          </w:tcPr>
          <w:p w:rsidR="007F4EE7" w:rsidRDefault="007F4EE7" w:rsidP="007F4EE7">
            <w:pPr>
              <w:spacing w:after="0" w:line="240" w:lineRule="auto"/>
              <w:ind w:left="113" w:right="113"/>
              <w:jc w:val="center"/>
              <w:rPr>
                <w:rFonts w:ascii="Times New Roman" w:hAnsi="Times New Roman"/>
                <w:sz w:val="24"/>
                <w:szCs w:val="24"/>
              </w:rPr>
            </w:pPr>
            <w:r>
              <w:rPr>
                <w:rFonts w:ascii="Times New Roman" w:hAnsi="Times New Roman"/>
                <w:sz w:val="24"/>
                <w:szCs w:val="24"/>
              </w:rPr>
              <w:lastRenderedPageBreak/>
              <w:t>Високий рівень  особистісно-професійного самовдосконалення</w:t>
            </w:r>
          </w:p>
        </w:tc>
        <w:tc>
          <w:tcPr>
            <w:tcW w:w="2268" w:type="dxa"/>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Розумно мислячий суб'єкт самопізнання, ментально самодостатній, формат мислення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«вони + 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 xml:space="preserve"> має статус співробітника самопізнавальної діяльності</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Уніфіковане застосування знань у педагогічній практиці, вивірене досвідом наукових досліджень, випробуване часом, підтверджене незаперечною доказовою базою, численним досвідом і результатами, масштабним впровадженням інноваційних освітніх технологій</w:t>
            </w:r>
          </w:p>
        </w:tc>
        <w:tc>
          <w:tcPr>
            <w:tcW w:w="2268"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shd w:val="clear" w:color="auto" w:fill="FFFFFF"/>
              </w:rPr>
            </w:pPr>
            <w:r>
              <w:rPr>
                <w:rFonts w:ascii="Times New Roman" w:hAnsi="Times New Roman"/>
                <w:color w:val="212121"/>
                <w:sz w:val="24"/>
                <w:szCs w:val="24"/>
              </w:rPr>
              <w:t>Уніфікований самоконтроль і самокерування ІРС, конструктивна самокритика, вміння прощати, дружелюбність у міжособистісних, ієрархічно обумовлених комунікаціях, особиста відповідальність у вирішенні професійно-значущих проблем</w:t>
            </w:r>
          </w:p>
        </w:tc>
        <w:tc>
          <w:tcPr>
            <w:tcW w:w="2126"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Уніфікований самоаналіз особистісно-професійних досягнень, вміння передбачити та запобігти конфлікту,</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формування позитивного (критичного) мислення,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об'єктивна самооцінка діяльної праці «до» можливої події</w:t>
            </w:r>
          </w:p>
        </w:tc>
      </w:tr>
    </w:tbl>
    <w:p w:rsidR="007F4EE7"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color w:val="212121"/>
          <w:sz w:val="28"/>
          <w:szCs w:val="28"/>
        </w:rPr>
        <w:t xml:space="preserve">Ефективним засобом у досягненні високого рівня особистісно-професійного самовдосконалення </w:t>
      </w:r>
      <w:r w:rsidRPr="003248A6">
        <w:rPr>
          <w:rFonts w:ascii="Times New Roman" w:hAnsi="Times New Roman"/>
          <w:color w:val="212121"/>
          <w:sz w:val="28"/>
          <w:szCs w:val="28"/>
        </w:rPr>
        <w:t>виступає програмування і планування</w:t>
      </w:r>
      <w:r>
        <w:rPr>
          <w:rFonts w:ascii="Times New Roman" w:hAnsi="Times New Roman"/>
          <w:color w:val="212121"/>
          <w:sz w:val="28"/>
          <w:szCs w:val="28"/>
        </w:rPr>
        <w:t xml:space="preserve"> заходів з реалізації функції рефлексії та професійного саморозвитку. </w:t>
      </w:r>
      <w:r w:rsidRPr="0006099F">
        <w:rPr>
          <w:rFonts w:ascii="Times New Roman" w:hAnsi="Times New Roman"/>
          <w:color w:val="212121"/>
          <w:sz w:val="28"/>
          <w:szCs w:val="28"/>
        </w:rPr>
        <w:t>Показово</w:t>
      </w:r>
      <w:r>
        <w:rPr>
          <w:rFonts w:ascii="Times New Roman" w:hAnsi="Times New Roman"/>
          <w:color w:val="212121"/>
          <w:sz w:val="28"/>
          <w:szCs w:val="28"/>
        </w:rPr>
        <w:t>:</w:t>
      </w:r>
      <w:r w:rsidRPr="0006099F">
        <w:rPr>
          <w:rFonts w:ascii="Times New Roman" w:hAnsi="Times New Roman"/>
          <w:color w:val="212121"/>
          <w:sz w:val="28"/>
          <w:szCs w:val="28"/>
        </w:rPr>
        <w:t xml:space="preserve"> чим більше суб’єкт педагогічної діяльності набуває свідомого досвіду життєдіяльності, зокрема професійно</w:t>
      </w:r>
      <w:r>
        <w:rPr>
          <w:rFonts w:ascii="Times New Roman" w:hAnsi="Times New Roman"/>
          <w:color w:val="212121"/>
          <w:sz w:val="28"/>
          <w:szCs w:val="28"/>
        </w:rPr>
        <w:t>го</w:t>
      </w:r>
      <w:r w:rsidRPr="0006099F">
        <w:rPr>
          <w:rFonts w:ascii="Times New Roman" w:hAnsi="Times New Roman"/>
          <w:color w:val="212121"/>
          <w:sz w:val="28"/>
          <w:szCs w:val="28"/>
        </w:rPr>
        <w:t>, тим більше у нього з'являється особистісних рис, які допомагають йому у самокеруванні ІРС: самостійно приймати рішення та відповідати за їх наслідки, захищати себе від роздратування, ліні та розчарування, прощати образника, трансформувати в собі недоліки, посилювати чесноти, поповнювати знання, акцентувати головне тощо. Таким чином, розвивати здатність творити в собі мир та підвищувати рівень педагогічних комунікацій.</w:t>
      </w:r>
      <w:r w:rsidRPr="002562DB">
        <w:rPr>
          <w:rFonts w:ascii="Times New Roman" w:hAnsi="Times New Roman"/>
          <w:bCs/>
          <w:iCs/>
          <w:sz w:val="28"/>
          <w:szCs w:val="28"/>
        </w:rPr>
        <w:t xml:space="preserve"> </w:t>
      </w:r>
    </w:p>
    <w:p w:rsidR="007F4EE7" w:rsidRPr="00C46D1F" w:rsidRDefault="007F4EE7" w:rsidP="007F4EE7">
      <w:pPr>
        <w:spacing w:before="240" w:after="0" w:line="360" w:lineRule="auto"/>
        <w:ind w:firstLine="708"/>
        <w:jc w:val="both"/>
        <w:rPr>
          <w:rFonts w:ascii="Times New Roman" w:hAnsi="Times New Roman"/>
          <w:bCs/>
          <w:iCs/>
          <w:sz w:val="28"/>
          <w:szCs w:val="28"/>
        </w:rPr>
      </w:pPr>
      <w:r>
        <w:rPr>
          <w:rFonts w:ascii="Times New Roman" w:hAnsi="Times New Roman"/>
          <w:bCs/>
          <w:iCs/>
          <w:sz w:val="28"/>
          <w:szCs w:val="28"/>
        </w:rPr>
        <w:t xml:space="preserve">4.3.3. </w:t>
      </w:r>
      <w:r w:rsidRPr="00C46D1F">
        <w:rPr>
          <w:rFonts w:ascii="Times New Roman" w:hAnsi="Times New Roman"/>
          <w:bCs/>
          <w:i/>
          <w:iCs/>
          <w:sz w:val="28"/>
          <w:szCs w:val="28"/>
        </w:rPr>
        <w:t xml:space="preserve">Інтегративні рівневі характеристики з вдосконалення професійної компетентності засобами самоаналізу. </w:t>
      </w:r>
      <w:r w:rsidRPr="00C46D1F">
        <w:rPr>
          <w:rFonts w:ascii="Times New Roman" w:hAnsi="Times New Roman"/>
          <w:bCs/>
          <w:iCs/>
          <w:sz w:val="28"/>
          <w:szCs w:val="28"/>
        </w:rPr>
        <w:t>Розглянемо методику самоаналізу за інтегративними рівневими характеристиками</w:t>
      </w:r>
      <w:r w:rsidRPr="00C46D1F">
        <w:rPr>
          <w:rFonts w:ascii="Times New Roman" w:hAnsi="Times New Roman"/>
          <w:bCs/>
          <w:i/>
          <w:iCs/>
          <w:sz w:val="28"/>
          <w:szCs w:val="28"/>
        </w:rPr>
        <w:t xml:space="preserve"> </w:t>
      </w:r>
      <w:r w:rsidRPr="00C46D1F">
        <w:rPr>
          <w:rFonts w:ascii="Times New Roman" w:hAnsi="Times New Roman"/>
          <w:bCs/>
          <w:iCs/>
          <w:sz w:val="28"/>
          <w:szCs w:val="28"/>
        </w:rPr>
        <w:t>з вдосконалення</w:t>
      </w:r>
      <w:r w:rsidRPr="00C46D1F">
        <w:rPr>
          <w:rFonts w:ascii="Times New Roman" w:hAnsi="Times New Roman"/>
          <w:bCs/>
          <w:i/>
          <w:iCs/>
          <w:sz w:val="28"/>
          <w:szCs w:val="28"/>
        </w:rPr>
        <w:t xml:space="preserve"> </w:t>
      </w:r>
      <w:r w:rsidRPr="00C46D1F">
        <w:rPr>
          <w:rFonts w:ascii="Times New Roman" w:hAnsi="Times New Roman"/>
          <w:bCs/>
          <w:iCs/>
          <w:sz w:val="28"/>
          <w:szCs w:val="28"/>
        </w:rPr>
        <w:t>професійної компетентності (таблиця 2.2) [</w:t>
      </w:r>
      <w:r>
        <w:rPr>
          <w:rFonts w:ascii="Times New Roman" w:hAnsi="Times New Roman"/>
          <w:bCs/>
          <w:iCs/>
          <w:sz w:val="28"/>
          <w:szCs w:val="28"/>
        </w:rPr>
        <w:t>39</w:t>
      </w:r>
      <w:r w:rsidRPr="00C46D1F">
        <w:rPr>
          <w:rFonts w:ascii="Times New Roman" w:hAnsi="Times New Roman"/>
          <w:bCs/>
          <w:iCs/>
          <w:sz w:val="28"/>
          <w:szCs w:val="28"/>
        </w:rPr>
        <w:t>].</w:t>
      </w:r>
    </w:p>
    <w:p w:rsidR="007F4EE7" w:rsidRPr="0006099F" w:rsidRDefault="007F4EE7" w:rsidP="007F4EE7">
      <w:pPr>
        <w:spacing w:after="0" w:line="360" w:lineRule="auto"/>
        <w:ind w:firstLine="708"/>
        <w:jc w:val="both"/>
        <w:rPr>
          <w:rFonts w:ascii="Times New Roman" w:hAnsi="Times New Roman"/>
          <w:bCs/>
          <w:i/>
          <w:iCs/>
          <w:sz w:val="28"/>
          <w:szCs w:val="28"/>
        </w:rPr>
      </w:pPr>
      <w:r>
        <w:rPr>
          <w:rFonts w:ascii="Times New Roman" w:hAnsi="Times New Roman"/>
          <w:color w:val="212121"/>
          <w:sz w:val="28"/>
          <w:szCs w:val="28"/>
        </w:rPr>
        <w:t>Педагогічна компетентність розглядається як інтегральна професійно-особистісна характеристика, що визначає готовність і здатність виконувати педагогічні функції відповідно до прийнятих у конкретно-історичний період норм, стандартів, вимог.</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rPr>
      </w:pPr>
      <w:r>
        <w:rPr>
          <w:rFonts w:ascii="Times New Roman" w:hAnsi="Times New Roman"/>
          <w:color w:val="212121"/>
          <w:sz w:val="28"/>
          <w:szCs w:val="28"/>
        </w:rPr>
        <w:lastRenderedPageBreak/>
        <w:tab/>
        <w:t xml:space="preserve">Інтегративні рівневі характеристики вдосконалення професійної компетентності розумно мислячого суб'єкта педагогічної діяльності створюють можливість для об'єктивації порівняльної самооцінки внаслідок системного самоаналізу якісних змін ментальної працездатності, рівня педагогічної свідомості, здатності з прийняття складних професійних рішень, відповідального ставлення до реалізації осмислених педагогічних завдань.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rPr>
      </w:pPr>
      <w:r>
        <w:rPr>
          <w:rFonts w:ascii="Times New Roman" w:hAnsi="Times New Roman"/>
          <w:color w:val="212121"/>
          <w:sz w:val="28"/>
          <w:szCs w:val="28"/>
        </w:rPr>
        <w:tab/>
        <w:t>Інтегративні рівневі характеристики з вдосконалення професійної компетентності суб’єкта педагогічної діяльності структуровані відповідно до рівнів (низький, середній, високий),</w:t>
      </w:r>
      <w:r w:rsidRPr="00160E66">
        <w:rPr>
          <w:rFonts w:ascii="Times New Roman" w:hAnsi="Times New Roman"/>
          <w:color w:val="212121"/>
          <w:sz w:val="28"/>
          <w:szCs w:val="28"/>
        </w:rPr>
        <w:t xml:space="preserve"> </w:t>
      </w:r>
      <w:r>
        <w:rPr>
          <w:rFonts w:ascii="Times New Roman" w:hAnsi="Times New Roman"/>
          <w:color w:val="212121"/>
          <w:sz w:val="28"/>
          <w:szCs w:val="28"/>
        </w:rPr>
        <w:t xml:space="preserve">критеріїв (когнітивний, емоційно-ціннісний, діяльний), показників (професійні знання і вміння, особистісні якості).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rPr>
      </w:pPr>
      <w:r>
        <w:rPr>
          <w:rFonts w:ascii="Times New Roman" w:hAnsi="Times New Roman"/>
          <w:color w:val="212121"/>
          <w:sz w:val="28"/>
          <w:szCs w:val="28"/>
        </w:rPr>
        <w:tab/>
        <w:t>Методика самоаналізу представлена табличним способом</w:t>
      </w:r>
      <w:r w:rsidRPr="0033798C">
        <w:rPr>
          <w:rFonts w:ascii="Times New Roman" w:hAnsi="Times New Roman"/>
          <w:color w:val="212121"/>
          <w:sz w:val="28"/>
          <w:szCs w:val="28"/>
        </w:rPr>
        <w:t xml:space="preserve"> </w:t>
      </w:r>
      <w:r>
        <w:rPr>
          <w:rFonts w:ascii="Times New Roman" w:hAnsi="Times New Roman"/>
          <w:color w:val="212121"/>
          <w:sz w:val="28"/>
          <w:szCs w:val="28"/>
        </w:rPr>
        <w:t>(</w:t>
      </w:r>
      <w:r w:rsidRPr="0033798C">
        <w:rPr>
          <w:rFonts w:ascii="Times New Roman" w:hAnsi="Times New Roman"/>
          <w:color w:val="212121"/>
          <w:sz w:val="28"/>
          <w:szCs w:val="28"/>
        </w:rPr>
        <w:t>таблиця 2.2)</w:t>
      </w:r>
      <w:r>
        <w:rPr>
          <w:rFonts w:ascii="Times New Roman" w:hAnsi="Times New Roman"/>
          <w:color w:val="212121"/>
          <w:sz w:val="28"/>
          <w:szCs w:val="28"/>
        </w:rPr>
        <w:t>.</w:t>
      </w:r>
      <w:r w:rsidRPr="00F05312">
        <w:rPr>
          <w:rFonts w:ascii="Times New Roman" w:hAnsi="Times New Roman"/>
          <w:bCs/>
          <w:iCs/>
          <w:sz w:val="28"/>
          <w:szCs w:val="28"/>
        </w:rPr>
        <w:t xml:space="preserve"> </w:t>
      </w:r>
    </w:p>
    <w:p w:rsidR="007F4EE7" w:rsidRDefault="007F4EE7" w:rsidP="007F4EE7">
      <w:pPr>
        <w:spacing w:after="0" w:line="360" w:lineRule="auto"/>
        <w:ind w:firstLine="708"/>
        <w:jc w:val="right"/>
        <w:rPr>
          <w:rFonts w:ascii="Times New Roman" w:hAnsi="Times New Roman"/>
          <w:i/>
          <w:sz w:val="28"/>
          <w:szCs w:val="28"/>
        </w:rPr>
      </w:pPr>
      <w:r>
        <w:rPr>
          <w:rFonts w:ascii="Times New Roman" w:hAnsi="Times New Roman"/>
          <w:i/>
          <w:sz w:val="28"/>
          <w:szCs w:val="28"/>
        </w:rPr>
        <w:t>Таблиця 2.2</w:t>
      </w:r>
    </w:p>
    <w:p w:rsidR="007F4EE7" w:rsidRPr="00A83815"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olor w:val="212121"/>
          <w:sz w:val="28"/>
          <w:szCs w:val="28"/>
        </w:rPr>
      </w:pPr>
      <w:r w:rsidRPr="00A83815">
        <w:rPr>
          <w:rFonts w:ascii="Times New Roman" w:hAnsi="Times New Roman"/>
          <w:color w:val="212121"/>
          <w:sz w:val="28"/>
          <w:szCs w:val="28"/>
        </w:rPr>
        <w:t>Інтегративні рівневі характеристики професійної компетентності</w:t>
      </w:r>
      <w:r w:rsidRPr="00A83815">
        <w:rPr>
          <w:rFonts w:ascii="inherit" w:hAnsi="inherit"/>
          <w:color w:val="212121"/>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2579"/>
        <w:gridCol w:w="2692"/>
        <w:gridCol w:w="3092"/>
      </w:tblGrid>
      <w:tr w:rsidR="007F4EE7" w:rsidTr="007F4EE7">
        <w:trPr>
          <w:trHeight w:val="230"/>
        </w:trPr>
        <w:tc>
          <w:tcPr>
            <w:tcW w:w="141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line="360" w:lineRule="auto"/>
              <w:jc w:val="center"/>
              <w:rPr>
                <w:rFonts w:ascii="Times New Roman" w:hAnsi="Times New Roman"/>
                <w:i/>
                <w:sz w:val="24"/>
                <w:szCs w:val="24"/>
              </w:rPr>
            </w:pPr>
            <w:r>
              <w:rPr>
                <w:rFonts w:ascii="Times New Roman" w:hAnsi="Times New Roman"/>
                <w:i/>
                <w:sz w:val="24"/>
                <w:szCs w:val="24"/>
              </w:rPr>
              <w:t>Критерії</w:t>
            </w:r>
          </w:p>
        </w:tc>
        <w:tc>
          <w:tcPr>
            <w:tcW w:w="8363" w:type="dxa"/>
            <w:gridSpan w:val="3"/>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 xml:space="preserve">Інтегративні рівневі характеристики </w:t>
            </w:r>
          </w:p>
        </w:tc>
      </w:tr>
      <w:tr w:rsidR="007F4EE7" w:rsidTr="007F4EE7">
        <w:trPr>
          <w:trHeight w:val="248"/>
        </w:trPr>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8363" w:type="dxa"/>
            <w:gridSpan w:val="3"/>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Показники</w:t>
            </w:r>
          </w:p>
        </w:tc>
      </w:tr>
      <w:tr w:rsidR="007F4EE7" w:rsidTr="007F4EE7">
        <w:trPr>
          <w:trHeight w:val="256"/>
        </w:trPr>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257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Низький рівень</w:t>
            </w:r>
          </w:p>
        </w:tc>
        <w:tc>
          <w:tcPr>
            <w:tcW w:w="26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 xml:space="preserve">Середній рівень </w:t>
            </w:r>
          </w:p>
        </w:tc>
        <w:tc>
          <w:tcPr>
            <w:tcW w:w="30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line="240" w:lineRule="auto"/>
              <w:jc w:val="center"/>
              <w:rPr>
                <w:rFonts w:ascii="Times New Roman" w:hAnsi="Times New Roman"/>
                <w:i/>
                <w:sz w:val="24"/>
                <w:szCs w:val="24"/>
              </w:rPr>
            </w:pPr>
            <w:r>
              <w:rPr>
                <w:rFonts w:ascii="Times New Roman" w:hAnsi="Times New Roman"/>
                <w:i/>
                <w:sz w:val="24"/>
                <w:szCs w:val="24"/>
              </w:rPr>
              <w:t>Високий рівень</w:t>
            </w:r>
          </w:p>
        </w:tc>
      </w:tr>
      <w:tr w:rsidR="007F4EE7" w:rsidTr="007F4EE7">
        <w:trPr>
          <w:cantSplit/>
          <w:trHeight w:val="2532"/>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line="360" w:lineRule="auto"/>
              <w:ind w:left="113" w:right="113"/>
              <w:jc w:val="center"/>
              <w:rPr>
                <w:rFonts w:ascii="Times New Roman" w:hAnsi="Times New Roman"/>
                <w:sz w:val="24"/>
                <w:szCs w:val="24"/>
              </w:rPr>
            </w:pPr>
            <w:r>
              <w:rPr>
                <w:rFonts w:ascii="Times New Roman" w:hAnsi="Times New Roman"/>
                <w:sz w:val="24"/>
                <w:szCs w:val="24"/>
              </w:rPr>
              <w:t>Когнітивний критерій</w:t>
            </w:r>
          </w:p>
          <w:p w:rsidR="007F4EE7" w:rsidRDefault="007F4EE7" w:rsidP="007F4EE7">
            <w:pPr>
              <w:spacing w:line="360" w:lineRule="auto"/>
              <w:ind w:left="113" w:right="113"/>
              <w:jc w:val="both"/>
              <w:rPr>
                <w:rFonts w:ascii="Times New Roman" w:hAnsi="Times New Roman"/>
                <w:sz w:val="24"/>
                <w:szCs w:val="24"/>
              </w:rPr>
            </w:pPr>
            <w:r>
              <w:rPr>
                <w:rFonts w:ascii="Times New Roman" w:hAnsi="Times New Roman"/>
                <w:sz w:val="24"/>
                <w:szCs w:val="24"/>
              </w:rPr>
              <w:t>Що робити ?</w:t>
            </w: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line="240" w:lineRule="auto"/>
              <w:jc w:val="center"/>
              <w:rPr>
                <w:rFonts w:ascii="Times New Roman" w:hAnsi="Times New Roman"/>
                <w:spacing w:val="-4"/>
                <w:sz w:val="24"/>
                <w:szCs w:val="24"/>
              </w:rPr>
            </w:pPr>
            <w:r>
              <w:rPr>
                <w:rFonts w:ascii="Times New Roman" w:hAnsi="Times New Roman"/>
                <w:spacing w:val="-4"/>
                <w:sz w:val="24"/>
                <w:szCs w:val="24"/>
              </w:rPr>
              <w:t xml:space="preserve">Професійні знання </w:t>
            </w:r>
          </w:p>
          <w:p w:rsidR="007F4EE7" w:rsidRDefault="007F4EE7" w:rsidP="007F4EE7">
            <w:pPr>
              <w:spacing w:after="0" w:line="240" w:lineRule="auto"/>
              <w:jc w:val="center"/>
              <w:rPr>
                <w:rFonts w:ascii="Times New Roman" w:hAnsi="Times New Roman"/>
                <w:spacing w:val="-4"/>
                <w:sz w:val="24"/>
                <w:szCs w:val="24"/>
              </w:rPr>
            </w:pPr>
            <w:r>
              <w:rPr>
                <w:rFonts w:ascii="Times New Roman" w:hAnsi="Times New Roman"/>
                <w:spacing w:val="-4"/>
                <w:sz w:val="24"/>
                <w:szCs w:val="24"/>
              </w:rPr>
              <w:t>(що робити?)</w:t>
            </w:r>
          </w:p>
        </w:tc>
        <w:tc>
          <w:tcPr>
            <w:tcW w:w="257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pStyle w:val="HTML"/>
              <w:shd w:val="clear" w:color="auto" w:fill="FFFFFF"/>
              <w:rPr>
                <w:rFonts w:ascii="Times New Roman" w:hAnsi="Times New Roman"/>
                <w:color w:val="212121"/>
                <w:sz w:val="24"/>
                <w:szCs w:val="24"/>
              </w:rPr>
            </w:pPr>
            <w:r>
              <w:rPr>
                <w:rFonts w:ascii="Times New Roman" w:hAnsi="Times New Roman"/>
                <w:color w:val="212121"/>
                <w:sz w:val="24"/>
                <w:szCs w:val="24"/>
              </w:rPr>
              <w:t>Суб'єкт, спрямований до самопізнання;</w:t>
            </w:r>
          </w:p>
          <w:p w:rsidR="007F4EE7" w:rsidRDefault="007F4EE7" w:rsidP="007F4EE7">
            <w:pPr>
              <w:pStyle w:val="HTML"/>
              <w:shd w:val="clear" w:color="auto" w:fill="FFFFFF"/>
              <w:rPr>
                <w:rFonts w:ascii="Times New Roman" w:hAnsi="Times New Roman"/>
                <w:sz w:val="24"/>
                <w:szCs w:val="24"/>
              </w:rPr>
            </w:pPr>
            <w:r>
              <w:rPr>
                <w:rFonts w:ascii="Times New Roman" w:hAnsi="Times New Roman"/>
                <w:color w:val="212121"/>
                <w:sz w:val="24"/>
                <w:szCs w:val="24"/>
              </w:rPr>
              <w:t>володіє спеціальними знаннями в форматі впорядкованості і стандартності в параметрах зрозуміти, прийняти, вмістити</w:t>
            </w:r>
          </w:p>
        </w:tc>
        <w:tc>
          <w:tcPr>
            <w:tcW w:w="26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Учень в системі самопізнання;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володіє науковими знаннями в форматі систематизації та узгодженості в параметрах вмістити, опанувати, застосувати</w:t>
            </w:r>
          </w:p>
        </w:tc>
        <w:tc>
          <w:tcPr>
            <w:tcW w:w="30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Співробітник у системі самопізнання;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володіє фундаментальними знаннями в форматі уніфікації та інновації в параметрах застосувати, проаналізувати, відкоригувати</w:t>
            </w:r>
          </w:p>
        </w:tc>
      </w:tr>
      <w:tr w:rsidR="007F4EE7" w:rsidTr="007F4EE7">
        <w:trPr>
          <w:cantSplit/>
          <w:trHeight w:val="3815"/>
        </w:trPr>
        <w:tc>
          <w:tcPr>
            <w:tcW w:w="567" w:type="dxa"/>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line="360" w:lineRule="auto"/>
              <w:ind w:left="113" w:right="113"/>
              <w:jc w:val="center"/>
              <w:rPr>
                <w:rFonts w:ascii="Times New Roman" w:hAnsi="Times New Roman"/>
                <w:sz w:val="24"/>
                <w:szCs w:val="24"/>
              </w:rPr>
            </w:pPr>
            <w:r>
              <w:rPr>
                <w:rFonts w:ascii="Times New Roman" w:hAnsi="Times New Roman"/>
                <w:sz w:val="24"/>
                <w:szCs w:val="24"/>
              </w:rPr>
              <w:t>Емоційно-ціннісний критерій</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7F4EE7" w:rsidRDefault="007F4EE7" w:rsidP="007F4EE7">
            <w:pPr>
              <w:spacing w:after="0" w:line="240" w:lineRule="auto"/>
              <w:jc w:val="center"/>
              <w:rPr>
                <w:rFonts w:ascii="Times New Roman" w:hAnsi="Times New Roman"/>
                <w:sz w:val="24"/>
                <w:szCs w:val="24"/>
              </w:rPr>
            </w:pPr>
            <w:r>
              <w:rPr>
                <w:rFonts w:ascii="Times New Roman" w:hAnsi="Times New Roman"/>
                <w:sz w:val="24"/>
                <w:szCs w:val="24"/>
              </w:rPr>
              <w:t>Особистісні якості</w:t>
            </w:r>
          </w:p>
          <w:p w:rsidR="007F4EE7" w:rsidRDefault="007F4EE7" w:rsidP="007F4EE7">
            <w:pPr>
              <w:spacing w:line="360" w:lineRule="auto"/>
              <w:ind w:left="113" w:right="113"/>
              <w:jc w:val="center"/>
              <w:rPr>
                <w:rFonts w:ascii="Times New Roman" w:hAnsi="Times New Roman"/>
                <w:sz w:val="24"/>
                <w:szCs w:val="24"/>
              </w:rPr>
            </w:pPr>
            <w:r>
              <w:rPr>
                <w:rFonts w:ascii="Times New Roman" w:hAnsi="Times New Roman"/>
                <w:sz w:val="24"/>
                <w:szCs w:val="24"/>
              </w:rPr>
              <w:t>(як робити?)</w:t>
            </w:r>
          </w:p>
          <w:p w:rsidR="007F4EE7" w:rsidRDefault="007F4EE7" w:rsidP="007F4EE7">
            <w:pPr>
              <w:spacing w:line="360" w:lineRule="auto"/>
              <w:ind w:left="113" w:right="113"/>
              <w:jc w:val="center"/>
              <w:rPr>
                <w:rFonts w:ascii="Times New Roman" w:hAnsi="Times New Roman"/>
                <w:sz w:val="24"/>
                <w:szCs w:val="24"/>
              </w:rPr>
            </w:pPr>
          </w:p>
        </w:tc>
        <w:tc>
          <w:tcPr>
            <w:tcW w:w="257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Розумний суб'єкт педагогічної діяльності, формат мислення</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«я  + вони» в параметрах «ти і знання», «ти до знань», «ти зі знаннями»;</w:t>
            </w:r>
          </w:p>
          <w:p w:rsidR="007F4EE7" w:rsidRDefault="007F4EE7" w:rsidP="007F4EE7">
            <w:pPr>
              <w:pStyle w:val="HTML"/>
              <w:shd w:val="clear" w:color="auto" w:fill="FFFFFF"/>
              <w:rPr>
                <w:rFonts w:ascii="Times New Roman" w:hAnsi="Times New Roman"/>
                <w:color w:val="212121"/>
                <w:sz w:val="24"/>
                <w:szCs w:val="24"/>
              </w:rPr>
            </w:pPr>
            <w:r>
              <w:rPr>
                <w:rFonts w:ascii="Times New Roman" w:hAnsi="Times New Roman"/>
                <w:color w:val="212121"/>
                <w:sz w:val="24"/>
                <w:szCs w:val="24"/>
              </w:rPr>
              <w:t>самосвідомість має характеристику: пробуджується, насичується, тверезіє, прозріває, говорить, прислуховується,</w:t>
            </w:r>
          </w:p>
          <w:p w:rsidR="007F4EE7" w:rsidRDefault="007F4EE7" w:rsidP="007F4EE7">
            <w:pPr>
              <w:pStyle w:val="HTML"/>
              <w:shd w:val="clear" w:color="auto" w:fill="FFFFFF"/>
              <w:rPr>
                <w:rFonts w:ascii="Times New Roman" w:hAnsi="Times New Roman"/>
                <w:sz w:val="24"/>
                <w:szCs w:val="24"/>
              </w:rPr>
            </w:pPr>
            <w:r>
              <w:rPr>
                <w:rFonts w:ascii="Times New Roman" w:hAnsi="Times New Roman"/>
                <w:color w:val="212121"/>
                <w:sz w:val="24"/>
                <w:szCs w:val="24"/>
              </w:rPr>
              <w:t>зосереджується</w:t>
            </w:r>
          </w:p>
        </w:tc>
        <w:tc>
          <w:tcPr>
            <w:tcW w:w="26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Розумно душевний суб'єкт педагогічної діяльності, формат мислення «вони і я» в параметрах «ти із знаннями», «ти в знаннях», «знання і вміння з тобою»; самосвідомість має характеристику: бадьора, насичена, твереза, зряча, слухає, оповідає, усвідомлює «зло в добрі»</w:t>
            </w:r>
          </w:p>
        </w:tc>
        <w:tc>
          <w:tcPr>
            <w:tcW w:w="30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Розумно мислячий суб'єкт педагогічної діяльності, формат мислення «вони + я» в параметрах «знання і вміння з тобою», «знання і вміння в тобі», «знання і вміння через тебе»;</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самосвідомість має характеристику: активна, насичує знаннями, сприяє тверезості інших, ясно бачить, ясно чує, наставляє, усвідомлює «добро у злі»</w:t>
            </w:r>
          </w:p>
        </w:tc>
      </w:tr>
      <w:tr w:rsidR="007F4EE7" w:rsidRPr="008F362B" w:rsidTr="007F4EE7">
        <w:trPr>
          <w:cantSplit/>
          <w:trHeight w:val="2840"/>
        </w:trPr>
        <w:tc>
          <w:tcPr>
            <w:tcW w:w="567" w:type="dxa"/>
            <w:tcBorders>
              <w:top w:val="single" w:sz="4" w:space="0" w:color="000000"/>
              <w:left w:val="single" w:sz="4" w:space="0" w:color="000000"/>
              <w:bottom w:val="single" w:sz="4" w:space="0" w:color="000000"/>
              <w:right w:val="single" w:sz="4" w:space="0" w:color="000000"/>
            </w:tcBorders>
            <w:textDirection w:val="btLr"/>
          </w:tcPr>
          <w:p w:rsidR="007F4EE7" w:rsidRDefault="007F4EE7" w:rsidP="007F4EE7">
            <w:pPr>
              <w:spacing w:after="0" w:line="240" w:lineRule="auto"/>
              <w:ind w:left="113" w:right="113"/>
              <w:jc w:val="center"/>
              <w:rPr>
                <w:rFonts w:ascii="Times New Roman" w:hAnsi="Times New Roman"/>
                <w:sz w:val="24"/>
                <w:szCs w:val="24"/>
              </w:rPr>
            </w:pPr>
            <w:r>
              <w:rPr>
                <w:rFonts w:ascii="Times New Roman" w:hAnsi="Times New Roman"/>
                <w:sz w:val="24"/>
                <w:szCs w:val="24"/>
              </w:rPr>
              <w:lastRenderedPageBreak/>
              <w:t>Діяльнісний критерій</w:t>
            </w:r>
          </w:p>
          <w:p w:rsidR="007F4EE7" w:rsidRDefault="007F4EE7" w:rsidP="007F4EE7">
            <w:pPr>
              <w:spacing w:line="360" w:lineRule="auto"/>
              <w:ind w:left="113" w:right="113"/>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line="240" w:lineRule="auto"/>
              <w:jc w:val="center"/>
              <w:rPr>
                <w:rFonts w:ascii="Times New Roman" w:hAnsi="Times New Roman"/>
                <w:sz w:val="24"/>
                <w:szCs w:val="24"/>
              </w:rPr>
            </w:pPr>
            <w:r>
              <w:rPr>
                <w:rFonts w:ascii="Times New Roman" w:hAnsi="Times New Roman"/>
                <w:sz w:val="24"/>
                <w:szCs w:val="24"/>
              </w:rPr>
              <w:t>Професійні вміння</w:t>
            </w:r>
          </w:p>
          <w:p w:rsidR="007F4EE7" w:rsidRDefault="007F4EE7" w:rsidP="007F4EE7">
            <w:pPr>
              <w:spacing w:line="360" w:lineRule="auto"/>
              <w:ind w:left="113" w:right="113"/>
              <w:jc w:val="center"/>
              <w:rPr>
                <w:rFonts w:ascii="Times New Roman" w:hAnsi="Times New Roman"/>
                <w:sz w:val="24"/>
                <w:szCs w:val="24"/>
              </w:rPr>
            </w:pPr>
            <w:r>
              <w:rPr>
                <w:rFonts w:ascii="Times New Roman" w:hAnsi="Times New Roman"/>
                <w:sz w:val="24"/>
                <w:szCs w:val="24"/>
              </w:rPr>
              <w:t>(з чого починати?)</w:t>
            </w:r>
          </w:p>
        </w:tc>
        <w:tc>
          <w:tcPr>
            <w:tcW w:w="257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Ментально працьовитий суб'єкт, проводить самоаналіз «після» комунікативної педагогічної події; володіє впорядкованими вміннями в параметрах: просто, грамотно, цікаво</w:t>
            </w:r>
          </w:p>
        </w:tc>
        <w:tc>
          <w:tcPr>
            <w:tcW w:w="26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Ментально самостійний суб'єкт, проводить самоаналіз «під час» комунікативної педагогічної події; володіє системними вміннями в параметрах: цікаво, корисно, зрозуміло</w:t>
            </w:r>
          </w:p>
        </w:tc>
        <w:tc>
          <w:tcPr>
            <w:tcW w:w="3092"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Ментально самодостатній суб'єкт, проводить самоаналіз «до» можливої комунікативної педагогічної події; володіє уніфікованими вміннями в параметрах: зрозуміло, цілеспрямовано, ємко</w:t>
            </w:r>
          </w:p>
        </w:tc>
      </w:tr>
    </w:tbl>
    <w:p w:rsidR="007F4EE7" w:rsidRDefault="007F4EE7" w:rsidP="007F4EE7">
      <w:pPr>
        <w:spacing w:before="240" w:after="0" w:line="360" w:lineRule="auto"/>
        <w:jc w:val="both"/>
        <w:rPr>
          <w:rFonts w:ascii="Times New Roman" w:hAnsi="Times New Roman"/>
          <w:bCs/>
          <w:iCs/>
          <w:sz w:val="28"/>
          <w:szCs w:val="28"/>
        </w:rPr>
      </w:pPr>
      <w:r>
        <w:rPr>
          <w:rFonts w:ascii="Times New Roman" w:hAnsi="Times New Roman"/>
          <w:color w:val="212121"/>
          <w:sz w:val="28"/>
          <w:szCs w:val="28"/>
        </w:rPr>
        <w:tab/>
        <w:t>Означені рівневі характеристики відповідають параметрам статусної категорії педагога як суб'єкта самопізнання: спрямований до самопізнання (низький рівень), учень у системі самопізнання (середній рівень), співробітник у системі самопізнання (високий рівень).</w:t>
      </w:r>
      <w:r w:rsidRPr="002562DB">
        <w:rPr>
          <w:rFonts w:ascii="Times New Roman" w:hAnsi="Times New Roman"/>
          <w:bCs/>
          <w:iCs/>
          <w:sz w:val="28"/>
          <w:szCs w:val="28"/>
        </w:rPr>
        <w:t xml:space="preserve"> </w:t>
      </w:r>
    </w:p>
    <w:p w:rsidR="007F4EE7" w:rsidRDefault="007F4EE7" w:rsidP="007F4EE7">
      <w:pPr>
        <w:spacing w:after="0" w:line="360" w:lineRule="auto"/>
        <w:ind w:firstLine="708"/>
        <w:jc w:val="both"/>
        <w:rPr>
          <w:rFonts w:ascii="Times New Roman" w:hAnsi="Times New Roman"/>
          <w:bCs/>
          <w:iCs/>
          <w:sz w:val="28"/>
          <w:szCs w:val="28"/>
        </w:rPr>
      </w:pPr>
      <w:r>
        <w:rPr>
          <w:rFonts w:ascii="Times New Roman" w:hAnsi="Times New Roman"/>
          <w:bCs/>
          <w:i/>
          <w:iCs/>
          <w:sz w:val="28"/>
          <w:szCs w:val="28"/>
        </w:rPr>
        <w:t xml:space="preserve">4.3.4. </w:t>
      </w:r>
      <w:r w:rsidRPr="004C5B46">
        <w:rPr>
          <w:rFonts w:ascii="Times New Roman" w:hAnsi="Times New Roman"/>
          <w:bCs/>
          <w:i/>
          <w:iCs/>
          <w:sz w:val="28"/>
          <w:szCs w:val="28"/>
        </w:rPr>
        <w:t xml:space="preserve">Інтегративні рівневі характеристики з вдосконалення комунікативної педагогічної культури засобами </w:t>
      </w:r>
      <w:r>
        <w:rPr>
          <w:rFonts w:ascii="Times New Roman" w:hAnsi="Times New Roman"/>
          <w:bCs/>
          <w:i/>
          <w:iCs/>
          <w:sz w:val="28"/>
          <w:szCs w:val="28"/>
        </w:rPr>
        <w:t xml:space="preserve">самоаналізу. </w:t>
      </w:r>
      <w:r>
        <w:rPr>
          <w:rFonts w:ascii="Times New Roman" w:hAnsi="Times New Roman"/>
          <w:bCs/>
          <w:iCs/>
          <w:sz w:val="28"/>
          <w:szCs w:val="28"/>
        </w:rPr>
        <w:t>Розглянемо методику самоаналізу за і</w:t>
      </w:r>
      <w:r w:rsidRPr="007C652D">
        <w:rPr>
          <w:rFonts w:ascii="Times New Roman" w:hAnsi="Times New Roman"/>
          <w:bCs/>
          <w:iCs/>
          <w:sz w:val="28"/>
          <w:szCs w:val="28"/>
        </w:rPr>
        <w:t>нтегративн</w:t>
      </w:r>
      <w:r>
        <w:rPr>
          <w:rFonts w:ascii="Times New Roman" w:hAnsi="Times New Roman"/>
          <w:bCs/>
          <w:iCs/>
          <w:sz w:val="28"/>
          <w:szCs w:val="28"/>
        </w:rPr>
        <w:t>ими</w:t>
      </w:r>
      <w:r w:rsidRPr="007C652D">
        <w:rPr>
          <w:rFonts w:ascii="Times New Roman" w:hAnsi="Times New Roman"/>
          <w:bCs/>
          <w:iCs/>
          <w:sz w:val="28"/>
          <w:szCs w:val="28"/>
        </w:rPr>
        <w:t xml:space="preserve"> рівнев</w:t>
      </w:r>
      <w:r>
        <w:rPr>
          <w:rFonts w:ascii="Times New Roman" w:hAnsi="Times New Roman"/>
          <w:bCs/>
          <w:iCs/>
          <w:sz w:val="28"/>
          <w:szCs w:val="28"/>
        </w:rPr>
        <w:t>ими</w:t>
      </w:r>
      <w:r w:rsidRPr="007C652D">
        <w:rPr>
          <w:rFonts w:ascii="Times New Roman" w:hAnsi="Times New Roman"/>
          <w:bCs/>
          <w:iCs/>
          <w:sz w:val="28"/>
          <w:szCs w:val="28"/>
        </w:rPr>
        <w:t xml:space="preserve"> характеристик</w:t>
      </w:r>
      <w:r>
        <w:rPr>
          <w:rFonts w:ascii="Times New Roman" w:hAnsi="Times New Roman"/>
          <w:bCs/>
          <w:iCs/>
          <w:sz w:val="28"/>
          <w:szCs w:val="28"/>
        </w:rPr>
        <w:t>ами</w:t>
      </w:r>
      <w:r w:rsidRPr="0006099F">
        <w:rPr>
          <w:rFonts w:ascii="Times New Roman" w:hAnsi="Times New Roman"/>
          <w:bCs/>
          <w:i/>
          <w:iCs/>
          <w:sz w:val="28"/>
          <w:szCs w:val="28"/>
        </w:rPr>
        <w:t xml:space="preserve"> </w:t>
      </w:r>
      <w:r w:rsidRPr="006D0849">
        <w:rPr>
          <w:rFonts w:ascii="Times New Roman" w:hAnsi="Times New Roman"/>
          <w:bCs/>
          <w:iCs/>
          <w:sz w:val="28"/>
          <w:szCs w:val="28"/>
        </w:rPr>
        <w:t>з вдосконалення</w:t>
      </w:r>
      <w:r w:rsidRPr="004C5B46">
        <w:rPr>
          <w:rFonts w:ascii="Times New Roman" w:hAnsi="Times New Roman"/>
          <w:bCs/>
          <w:i/>
          <w:iCs/>
          <w:sz w:val="28"/>
          <w:szCs w:val="28"/>
        </w:rPr>
        <w:t xml:space="preserve"> </w:t>
      </w:r>
      <w:r w:rsidRPr="004C5B46">
        <w:rPr>
          <w:rFonts w:ascii="Times New Roman" w:hAnsi="Times New Roman"/>
          <w:bCs/>
          <w:iCs/>
          <w:sz w:val="28"/>
          <w:szCs w:val="28"/>
        </w:rPr>
        <w:t>комунікативної педагогічної культури засобами рефлексії</w:t>
      </w:r>
      <w:r>
        <w:rPr>
          <w:rFonts w:ascii="Times New Roman" w:hAnsi="Times New Roman"/>
          <w:bCs/>
          <w:iCs/>
          <w:sz w:val="28"/>
          <w:szCs w:val="28"/>
        </w:rPr>
        <w:t xml:space="preserve"> (таблиця 2.3) </w:t>
      </w:r>
      <w:r w:rsidRPr="00066955">
        <w:rPr>
          <w:rFonts w:ascii="Times New Roman" w:hAnsi="Times New Roman"/>
          <w:bCs/>
          <w:iCs/>
          <w:sz w:val="28"/>
          <w:szCs w:val="28"/>
        </w:rPr>
        <w:t>[</w:t>
      </w:r>
      <w:r>
        <w:rPr>
          <w:rFonts w:ascii="Times New Roman" w:hAnsi="Times New Roman"/>
          <w:bCs/>
          <w:iCs/>
          <w:sz w:val="28"/>
          <w:szCs w:val="28"/>
        </w:rPr>
        <w:t>39</w:t>
      </w:r>
      <w:r w:rsidRPr="00066955">
        <w:rPr>
          <w:rFonts w:ascii="Times New Roman" w:hAnsi="Times New Roman"/>
          <w:bCs/>
          <w:iCs/>
          <w:sz w:val="28"/>
          <w:szCs w:val="28"/>
        </w:rPr>
        <w:t>]</w:t>
      </w:r>
      <w:r>
        <w:rPr>
          <w:rFonts w:ascii="Times New Roman" w:hAnsi="Times New Roman"/>
          <w:bCs/>
          <w:iCs/>
          <w:sz w:val="28"/>
          <w:szCs w:val="28"/>
        </w:rPr>
        <w:t>.</w:t>
      </w:r>
    </w:p>
    <w:p w:rsidR="007F4EE7" w:rsidRDefault="007F4EE7" w:rsidP="007F4EE7">
      <w:pPr>
        <w:spacing w:after="0" w:line="360" w:lineRule="auto"/>
        <w:ind w:firstLine="708"/>
        <w:jc w:val="both"/>
        <w:rPr>
          <w:rFonts w:ascii="Times New Roman" w:hAnsi="Times New Roman"/>
          <w:color w:val="212121"/>
          <w:sz w:val="28"/>
          <w:szCs w:val="28"/>
        </w:rPr>
      </w:pPr>
      <w:r>
        <w:rPr>
          <w:rFonts w:ascii="Times New Roman" w:hAnsi="Times New Roman"/>
          <w:color w:val="212121"/>
          <w:sz w:val="28"/>
          <w:szCs w:val="28"/>
        </w:rPr>
        <w:t>Основні закономірності і правила міжособистісних комунікацій суб</w:t>
      </w:r>
      <w:r w:rsidRPr="0054598F">
        <w:rPr>
          <w:rFonts w:ascii="Times New Roman" w:hAnsi="Times New Roman"/>
          <w:color w:val="212121"/>
          <w:sz w:val="28"/>
          <w:szCs w:val="28"/>
        </w:rPr>
        <w:t>’</w:t>
      </w:r>
      <w:r>
        <w:rPr>
          <w:rFonts w:ascii="Times New Roman" w:hAnsi="Times New Roman"/>
          <w:color w:val="212121"/>
          <w:sz w:val="28"/>
          <w:szCs w:val="28"/>
        </w:rPr>
        <w:t>єкта педагогічної діяльності, відповідно до сучасних соціонормативних вимог освітнього середовища регламентуються наступними законами: причинно-наслідкових зв'язків, свободи вибору, ієрархії (перша група законів); дзеркального відображення, магнітного тяжіння, аналогії (друга група законів); доцільності, співмірності, вибору головного (третя група законів) [12; 23; 24; 25; 28].</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rPr>
      </w:pPr>
      <w:r>
        <w:rPr>
          <w:rFonts w:ascii="Times New Roman" w:hAnsi="Times New Roman"/>
          <w:color w:val="212121"/>
          <w:sz w:val="28"/>
          <w:szCs w:val="28"/>
        </w:rPr>
        <w:tab/>
        <w:t xml:space="preserve">У параметрах зазначених законів досліджується динаміка вдосконалення комунікативної культури педагога в функції діяльності і спілкування (види і засоби). Сукупність соціонормативних контактів, як відомо, умовно диференціюється на два основних види: діяльність і спілкування.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olor w:val="212121"/>
          <w:sz w:val="28"/>
          <w:szCs w:val="28"/>
        </w:rPr>
      </w:pPr>
      <w:r>
        <w:rPr>
          <w:rFonts w:ascii="Times New Roman" w:hAnsi="Times New Roman"/>
          <w:color w:val="212121"/>
          <w:sz w:val="28"/>
          <w:szCs w:val="28"/>
        </w:rPr>
        <w:tab/>
        <w:t xml:space="preserve">Результатом системної діяльності, як правило, є створення якогось ідеального чи матеріального продукту (думок, ідей, висновків чи предметів, засобів праці тощо); наслідком спілкування стає або взаємне збагачення, або збіднення особистісних якостей комунікаторів в силу системного впливу один </w:t>
      </w:r>
      <w:r>
        <w:rPr>
          <w:rFonts w:ascii="Times New Roman" w:hAnsi="Times New Roman"/>
          <w:color w:val="212121"/>
          <w:sz w:val="28"/>
          <w:szCs w:val="28"/>
        </w:rPr>
        <w:lastRenderedPageBreak/>
        <w:t>на одного (позитивний особистісний приклад комунікатора або негативний). Якість діяльності та спілкування, як взаємозалежні компоненти комунікативної культури, обумовлюються рівнем ментальної працездатності: ментальною працьовитістю (низький рівень), ментальною самостійністю (середній рівень), ментальною самодостатністю (високий рівень).</w:t>
      </w:r>
    </w:p>
    <w:p w:rsidR="007F4EE7" w:rsidRDefault="007F4EE7" w:rsidP="007F4EE7">
      <w:pPr>
        <w:pStyle w:val="HTML"/>
        <w:shd w:val="clear" w:color="auto" w:fill="FFFFFF"/>
        <w:spacing w:line="360" w:lineRule="auto"/>
        <w:jc w:val="both"/>
        <w:rPr>
          <w:rFonts w:ascii="Times New Roman" w:hAnsi="Times New Roman"/>
          <w:color w:val="212121"/>
          <w:sz w:val="28"/>
          <w:szCs w:val="28"/>
        </w:rPr>
      </w:pPr>
      <w:r>
        <w:rPr>
          <w:rFonts w:ascii="Times New Roman" w:hAnsi="Times New Roman"/>
          <w:color w:val="212121"/>
          <w:sz w:val="28"/>
          <w:szCs w:val="28"/>
        </w:rPr>
        <w:tab/>
        <w:t>Представимо інтегративні рівневі характеристики комунікативної культури суб'єкта педагогічної діяльності (</w:t>
      </w:r>
      <w:r w:rsidRPr="00C37614">
        <w:rPr>
          <w:rFonts w:ascii="Times New Roman" w:hAnsi="Times New Roman"/>
          <w:color w:val="212121"/>
          <w:sz w:val="28"/>
          <w:szCs w:val="28"/>
        </w:rPr>
        <w:t>таблиця 2.3</w:t>
      </w:r>
      <w:r>
        <w:rPr>
          <w:rFonts w:ascii="Times New Roman" w:hAnsi="Times New Roman"/>
          <w:color w:val="212121"/>
          <w:sz w:val="28"/>
          <w:szCs w:val="28"/>
        </w:rPr>
        <w:t xml:space="preserve">) за прийнятими рівнями (низький, середній, високий), критеріями (когнітивним, емоційно-ціннісним, діяльнісним) та показниками у форматі дії комунікативних законів.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b/>
          <w:color w:val="212121"/>
          <w:sz w:val="28"/>
          <w:szCs w:val="28"/>
        </w:rPr>
      </w:pPr>
      <w:r>
        <w:rPr>
          <w:rFonts w:ascii="Times New Roman" w:hAnsi="Times New Roman"/>
          <w:i/>
          <w:color w:val="212121"/>
          <w:sz w:val="28"/>
          <w:szCs w:val="28"/>
        </w:rPr>
        <w:t>Таблиця 2.3</w:t>
      </w:r>
    </w:p>
    <w:p w:rsidR="007F4EE7" w:rsidRPr="00A83815"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olor w:val="212121"/>
          <w:sz w:val="28"/>
          <w:szCs w:val="28"/>
        </w:rPr>
      </w:pPr>
      <w:r w:rsidRPr="00A83815">
        <w:rPr>
          <w:rFonts w:ascii="Times New Roman" w:hAnsi="Times New Roman"/>
          <w:color w:val="212121"/>
          <w:sz w:val="28"/>
          <w:szCs w:val="28"/>
        </w:rPr>
        <w:t xml:space="preserve">Інтегративні рівневі характеристики комунікативної педагогічної культури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44"/>
        <w:gridCol w:w="141"/>
        <w:gridCol w:w="568"/>
        <w:gridCol w:w="283"/>
        <w:gridCol w:w="2554"/>
        <w:gridCol w:w="2976"/>
        <w:gridCol w:w="111"/>
        <w:gridCol w:w="175"/>
        <w:gridCol w:w="2549"/>
      </w:tblGrid>
      <w:tr w:rsidR="007F4EE7" w:rsidTr="007F4EE7">
        <w:tc>
          <w:tcPr>
            <w:tcW w:w="423" w:type="dxa"/>
            <w:vMerge w:val="restart"/>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i/>
                <w:sz w:val="24"/>
                <w:szCs w:val="24"/>
              </w:rPr>
            </w:pPr>
            <w:r>
              <w:rPr>
                <w:rFonts w:ascii="Times New Roman" w:hAnsi="Times New Roman"/>
                <w:i/>
                <w:sz w:val="24"/>
                <w:szCs w:val="24"/>
              </w:rPr>
              <w:t>Рівні</w:t>
            </w:r>
          </w:p>
        </w:tc>
        <w:tc>
          <w:tcPr>
            <w:tcW w:w="853" w:type="dxa"/>
            <w:gridSpan w:val="3"/>
            <w:vMerge w:val="restart"/>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i/>
                <w:sz w:val="24"/>
                <w:szCs w:val="24"/>
              </w:rPr>
            </w:pPr>
            <w:r>
              <w:rPr>
                <w:rFonts w:ascii="Times New Roman" w:hAnsi="Times New Roman"/>
                <w:i/>
                <w:sz w:val="24"/>
                <w:szCs w:val="24"/>
              </w:rPr>
              <w:t xml:space="preserve">Комунікативні закони </w:t>
            </w:r>
          </w:p>
        </w:tc>
        <w:tc>
          <w:tcPr>
            <w:tcW w:w="8648" w:type="dxa"/>
            <w:gridSpan w:val="6"/>
            <w:tcBorders>
              <w:top w:val="single" w:sz="4" w:space="0" w:color="000000"/>
              <w:left w:val="single" w:sz="4" w:space="0" w:color="000000"/>
              <w:bottom w:val="single" w:sz="4" w:space="0" w:color="000000"/>
              <w:right w:val="single" w:sz="4" w:space="0" w:color="000000"/>
            </w:tcBorders>
          </w:tcPr>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Критерії</w:t>
            </w:r>
          </w:p>
        </w:tc>
      </w:tr>
      <w:tr w:rsidR="007F4EE7" w:rsidTr="007F4EE7">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853" w:type="dxa"/>
            <w:gridSpan w:val="3"/>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8648" w:type="dxa"/>
            <w:gridSpan w:val="6"/>
            <w:tcBorders>
              <w:top w:val="single" w:sz="4" w:space="0" w:color="000000"/>
              <w:left w:val="single" w:sz="4" w:space="0" w:color="000000"/>
              <w:bottom w:val="single" w:sz="4" w:space="0" w:color="000000"/>
              <w:right w:val="single" w:sz="4" w:space="0" w:color="000000"/>
            </w:tcBorders>
          </w:tcPr>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Показники</w:t>
            </w:r>
          </w:p>
        </w:tc>
      </w:tr>
      <w:tr w:rsidR="007F4EE7" w:rsidTr="007F4EE7">
        <w:trPr>
          <w:trHeight w:val="1198"/>
        </w:trPr>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853" w:type="dxa"/>
            <w:gridSpan w:val="3"/>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i/>
                <w:sz w:val="24"/>
                <w:szCs w:val="24"/>
              </w:rPr>
            </w:pPr>
          </w:p>
        </w:tc>
        <w:tc>
          <w:tcPr>
            <w:tcW w:w="283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Когнітивний критерій</w:t>
            </w:r>
          </w:p>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(знання законів)</w:t>
            </w:r>
          </w:p>
        </w:tc>
        <w:tc>
          <w:tcPr>
            <w:tcW w:w="308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 xml:space="preserve">Емоційно-ціннісний критерій </w:t>
            </w:r>
          </w:p>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(комунікативні якості)</w:t>
            </w:r>
          </w:p>
        </w:tc>
        <w:tc>
          <w:tcPr>
            <w:tcW w:w="2724"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jc w:val="center"/>
              <w:rPr>
                <w:rFonts w:ascii="Times New Roman" w:hAnsi="Times New Roman"/>
                <w:i/>
                <w:sz w:val="24"/>
                <w:szCs w:val="24"/>
              </w:rPr>
            </w:pPr>
            <w:r>
              <w:rPr>
                <w:rFonts w:ascii="Times New Roman" w:hAnsi="Times New Roman"/>
                <w:i/>
                <w:sz w:val="24"/>
                <w:szCs w:val="24"/>
              </w:rPr>
              <w:t>Діяльнісний критерій (комунікативні вміння і навички)</w:t>
            </w:r>
          </w:p>
        </w:tc>
      </w:tr>
      <w:tr w:rsidR="007F4EE7" w:rsidTr="007F4EE7">
        <w:trPr>
          <w:cantSplit/>
          <w:trHeight w:val="2384"/>
        </w:trPr>
        <w:tc>
          <w:tcPr>
            <w:tcW w:w="423" w:type="dxa"/>
            <w:vMerge w:val="restart"/>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Низький рівень (розумний суб’єкт самопізнання</w:t>
            </w:r>
          </w:p>
        </w:tc>
        <w:tc>
          <w:tcPr>
            <w:tcW w:w="853" w:type="dxa"/>
            <w:gridSpan w:val="3"/>
            <w:tcBorders>
              <w:top w:val="single" w:sz="4" w:space="0" w:color="000000"/>
              <w:left w:val="single" w:sz="4" w:space="0" w:color="000000"/>
              <w:bottom w:val="single" w:sz="4" w:space="0" w:color="000000"/>
              <w:right w:val="single" w:sz="4" w:space="0" w:color="000000"/>
            </w:tcBorders>
            <w:textDirection w:val="btLr"/>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 xml:space="preserve">Закон причинно-наслідкових зв’язків </w:t>
            </w:r>
          </w:p>
          <w:p w:rsidR="007F4EE7" w:rsidRDefault="007F4EE7" w:rsidP="007F4EE7">
            <w:pPr>
              <w:spacing w:after="0"/>
              <w:ind w:left="113" w:right="113"/>
              <w:jc w:val="center"/>
              <w:rPr>
                <w:rFonts w:ascii="Times New Roman" w:hAnsi="Times New Roman"/>
                <w:sz w:val="24"/>
                <w:szCs w:val="24"/>
              </w:rPr>
            </w:pPr>
          </w:p>
        </w:tc>
        <w:tc>
          <w:tcPr>
            <w:tcW w:w="283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Впорядковані знання закону: думка як першопричина народжує наслідок у вигляді певної комунікативної дії</w:t>
            </w:r>
          </w:p>
        </w:tc>
        <w:tc>
          <w:tcPr>
            <w:tcW w:w="308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Почуття міри, виявлене в упорядкованому самокеруванні бажаннями, виражене миролюбністю і правдивістю в педагогічних комунікаціях</w:t>
            </w:r>
          </w:p>
        </w:tc>
        <w:tc>
          <w:tcPr>
            <w:tcW w:w="2724"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Уміння програвати, поступатися в суперечці як прояв ментальної бадьорості в невдачах і поразках у міжособистісних комунікаціях</w:t>
            </w:r>
          </w:p>
        </w:tc>
      </w:tr>
      <w:tr w:rsidR="007F4EE7" w:rsidTr="007F4EE7">
        <w:trPr>
          <w:cantSplit/>
          <w:trHeight w:val="2412"/>
        </w:trPr>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sz w:val="24"/>
                <w:szCs w:val="24"/>
              </w:rPr>
            </w:pPr>
          </w:p>
        </w:tc>
        <w:tc>
          <w:tcPr>
            <w:tcW w:w="853" w:type="dxa"/>
            <w:gridSpan w:val="3"/>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line="240" w:lineRule="auto"/>
              <w:ind w:left="113" w:right="113"/>
              <w:jc w:val="center"/>
              <w:rPr>
                <w:rFonts w:ascii="Times New Roman" w:hAnsi="Times New Roman"/>
                <w:sz w:val="24"/>
                <w:szCs w:val="24"/>
              </w:rPr>
            </w:pPr>
            <w:r>
              <w:rPr>
                <w:rFonts w:ascii="Times New Roman" w:hAnsi="Times New Roman"/>
                <w:sz w:val="24"/>
                <w:szCs w:val="24"/>
              </w:rPr>
              <w:t>Закон дзеркального відображення</w:t>
            </w:r>
          </w:p>
        </w:tc>
        <w:tc>
          <w:tcPr>
            <w:tcW w:w="283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Впорядковані знання з «дзеркальних взаємодій»:</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відображення особистих думок в словах і діях комунікаторів у педагогічних комунікаціях</w:t>
            </w:r>
          </w:p>
        </w:tc>
        <w:tc>
          <w:tcPr>
            <w:tcW w:w="308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Самовладання, проявлене впорядкованим самокеруванням емоціями; виражене вдячністю і відповідальністю в педагогічних комунікаціях</w:t>
            </w:r>
          </w:p>
        </w:tc>
        <w:tc>
          <w:tcPr>
            <w:tcW w:w="2724"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Уміння впорядковано здобувати нові знання про себе (бачити свої достоїнства і недоліки),</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застосовувати їх у практиці комунікативних дій</w:t>
            </w:r>
          </w:p>
        </w:tc>
      </w:tr>
      <w:tr w:rsidR="007F4EE7" w:rsidTr="007F4EE7">
        <w:trPr>
          <w:cantSplit/>
          <w:trHeight w:val="1134"/>
        </w:trPr>
        <w:tc>
          <w:tcPr>
            <w:tcW w:w="423" w:type="dxa"/>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sz w:val="24"/>
                <w:szCs w:val="24"/>
              </w:rPr>
            </w:pPr>
          </w:p>
        </w:tc>
        <w:tc>
          <w:tcPr>
            <w:tcW w:w="853" w:type="dxa"/>
            <w:gridSpan w:val="3"/>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доцільності</w:t>
            </w:r>
          </w:p>
        </w:tc>
        <w:tc>
          <w:tcPr>
            <w:tcW w:w="2837" w:type="dxa"/>
            <w:gridSpan w:val="2"/>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Впорядковані знання цілей і завдань у повсякденних педагогічних комунікаціях (логіка причинно-наслідкових зв'язків)</w:t>
            </w:r>
          </w:p>
        </w:tc>
        <w:tc>
          <w:tcPr>
            <w:tcW w:w="308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Розсудливість, проявлена впорядкованим самокеруванням думками; виражена упевненістю, рішучістю, скромністю в педагогічних комунікаціях</w:t>
            </w:r>
          </w:p>
        </w:tc>
        <w:tc>
          <w:tcPr>
            <w:tcW w:w="2724"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Упорядкований самоаналіз бажань, емоцій, думок, слів і дій «після» штатних комунікативних контактів і ситуацій</w:t>
            </w:r>
          </w:p>
        </w:tc>
      </w:tr>
      <w:tr w:rsidR="007F4EE7" w:rsidTr="007F4EE7">
        <w:trPr>
          <w:cantSplit/>
          <w:trHeight w:val="1134"/>
        </w:trPr>
        <w:tc>
          <w:tcPr>
            <w:tcW w:w="4113" w:type="dxa"/>
            <w:gridSpan w:val="6"/>
            <w:tcBorders>
              <w:top w:val="single" w:sz="4" w:space="0" w:color="000000"/>
              <w:left w:val="single" w:sz="4" w:space="0" w:color="000000"/>
              <w:bottom w:val="single" w:sz="4" w:space="0" w:color="000000"/>
              <w:right w:val="single" w:sz="4" w:space="0" w:color="000000"/>
            </w:tcBorders>
            <w:hideMark/>
          </w:tcPr>
          <w:p w:rsidR="007F4EE7" w:rsidRDefault="007F4EE7" w:rsidP="007F4EE7">
            <w:pPr>
              <w:spacing w:after="0"/>
              <w:rPr>
                <w:rFonts w:ascii="Times New Roman" w:hAnsi="Times New Roman"/>
                <w:sz w:val="24"/>
                <w:szCs w:val="24"/>
              </w:rPr>
            </w:pPr>
            <w:r>
              <w:rPr>
                <w:rFonts w:ascii="Times New Roman" w:hAnsi="Times New Roman"/>
                <w:i/>
                <w:sz w:val="24"/>
                <w:szCs w:val="24"/>
              </w:rPr>
              <w:lastRenderedPageBreak/>
              <w:t>Загальна характеристика рівня з застосування першої групи комунікативних законів</w:t>
            </w:r>
          </w:p>
        </w:tc>
        <w:tc>
          <w:tcPr>
            <w:tcW w:w="5811" w:type="dxa"/>
            <w:gridSpan w:val="4"/>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3C6B54">
              <w:rPr>
                <w:rFonts w:ascii="Times New Roman" w:hAnsi="Times New Roman"/>
                <w:i/>
                <w:color w:val="212121"/>
                <w:sz w:val="24"/>
                <w:szCs w:val="24"/>
              </w:rPr>
              <w:t>Ментальна працьовитість в упорядкованому формуванні комунікативної педагогічної культури. Формат мислення «я + вони», в параметрах «ти і закон», «ти до закону», «ти з законом». За схемою: зрозуміти, прийняти, вмістити, в напрямку особистих досягнень просто, грамотно, цікаво</w:t>
            </w:r>
          </w:p>
        </w:tc>
      </w:tr>
      <w:tr w:rsidR="007F4EE7" w:rsidTr="007F4EE7">
        <w:trPr>
          <w:cantSplit/>
          <w:trHeight w:val="1565"/>
        </w:trPr>
        <w:tc>
          <w:tcPr>
            <w:tcW w:w="567" w:type="dxa"/>
            <w:gridSpan w:val="2"/>
            <w:vMerge w:val="restart"/>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Середній рівень (розумно-душевний суб’єкт самопізнання)</w:t>
            </w:r>
          </w:p>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br/>
            </w:r>
          </w:p>
        </w:tc>
        <w:tc>
          <w:tcPr>
            <w:tcW w:w="709" w:type="dxa"/>
            <w:gridSpan w:val="2"/>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ієрархії</w:t>
            </w:r>
          </w:p>
        </w:tc>
        <w:tc>
          <w:tcPr>
            <w:tcW w:w="2837" w:type="dxa"/>
            <w:gridSpan w:val="2"/>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Уніфіковані знання з безумовного порядку підлеглості в міжособистісних взаємодіях, субординації і координації в педагогічних комунікаціях</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262" w:type="dxa"/>
            <w:gridSpan w:val="3"/>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Почуття міри, як наслідок уніфікованого самокерування бажаннями, виражене розумінням і щирістю в педагогічних комунікаціях</w:t>
            </w:r>
          </w:p>
          <w:p w:rsidR="007F4EE7" w:rsidRDefault="007F4EE7" w:rsidP="007F4EE7">
            <w:pPr>
              <w:spacing w:after="0"/>
              <w:rPr>
                <w:rFonts w:ascii="Times New Roman" w:hAnsi="Times New Roman"/>
                <w:sz w:val="24"/>
                <w:szCs w:val="24"/>
              </w:rPr>
            </w:pPr>
          </w:p>
        </w:tc>
        <w:tc>
          <w:tcPr>
            <w:tcW w:w="254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Уміння невідступно просуватися до мети, виходячи з соціонормативних комунікативних вимог, як прояв ментальної активності в подоланні особистих невдач</w:t>
            </w:r>
          </w:p>
        </w:tc>
      </w:tr>
      <w:tr w:rsidR="007F4EE7" w:rsidTr="007F4EE7">
        <w:trPr>
          <w:cantSplit/>
          <w:trHeight w:val="1134"/>
        </w:trPr>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магнітного тяжіння</w:t>
            </w:r>
          </w:p>
        </w:tc>
        <w:tc>
          <w:tcPr>
            <w:tcW w:w="2837" w:type="dxa"/>
            <w:gridSpan w:val="2"/>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Уніфіковане застосування знань про духовно-моральну відповідність комунікаторів (особистісні позитивні якості посилюються позитивними інтеракціями; послаблюються негативними інтеракціями)</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262" w:type="dxa"/>
            <w:gridSpan w:val="3"/>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Самовладання, проявлене внаслідок уніфікованого самокерування емоціями, виражене повагою і старанністю в комунікативних педагогічних контактах і ситуаціях</w:t>
            </w:r>
          </w:p>
          <w:p w:rsidR="007F4EE7" w:rsidRDefault="007F4EE7" w:rsidP="007F4EE7">
            <w:pPr>
              <w:spacing w:after="0"/>
              <w:rPr>
                <w:rFonts w:ascii="Times New Roman" w:hAnsi="Times New Roman"/>
                <w:sz w:val="24"/>
                <w:szCs w:val="24"/>
              </w:rPr>
            </w:pPr>
          </w:p>
        </w:tc>
        <w:tc>
          <w:tcPr>
            <w:tcW w:w="254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Здатність уніфікованого набуття спеціальних знань про себе (права, обов'язки, можливості, здібності) і застосування їх у практиці формування комунікативної культури</w:t>
            </w:r>
          </w:p>
        </w:tc>
      </w:tr>
      <w:tr w:rsidR="007F4EE7" w:rsidRPr="008F362B" w:rsidTr="007F4EE7">
        <w:trPr>
          <w:cantSplit/>
          <w:trHeight w:val="1134"/>
        </w:trPr>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сумірності</w:t>
            </w:r>
          </w:p>
        </w:tc>
        <w:tc>
          <w:tcPr>
            <w:tcW w:w="2837" w:type="dxa"/>
            <w:gridSpan w:val="2"/>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Уніфіковане застосування знань з сумірності особистих можливостей і здібностей, пізнання засобів доцільного використання ІРС у комунікативних педагогічних діях</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3262" w:type="dxa"/>
            <w:gridSpan w:val="3"/>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Розсудливість, як наслідок уніфікованого самокерування думками, виражена дбайливістю і непохитністю в міжособистісних педагогічних комунікаціях</w:t>
            </w:r>
          </w:p>
        </w:tc>
        <w:tc>
          <w:tcPr>
            <w:tcW w:w="2549"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Уніфікований самоаналіз слів і дій «до» можливих (імовірних) інтеракцій в досягненні більш високого рівня комунікативної культури в нештатних педагогічних ситуаціях</w:t>
            </w:r>
          </w:p>
        </w:tc>
      </w:tr>
      <w:tr w:rsidR="007F4EE7" w:rsidTr="007F4EE7">
        <w:trPr>
          <w:cantSplit/>
          <w:trHeight w:val="1134"/>
        </w:trPr>
        <w:tc>
          <w:tcPr>
            <w:tcW w:w="4113" w:type="dxa"/>
            <w:gridSpan w:val="6"/>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sz w:val="24"/>
                <w:szCs w:val="24"/>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color w:val="212121"/>
                <w:sz w:val="24"/>
                <w:szCs w:val="24"/>
              </w:rPr>
            </w:pPr>
            <w:r>
              <w:rPr>
                <w:rFonts w:ascii="Times New Roman" w:hAnsi="Times New Roman"/>
                <w:i/>
                <w:color w:val="212121"/>
                <w:sz w:val="24"/>
                <w:szCs w:val="24"/>
              </w:rPr>
              <w:t>Загальна характеристика рівня щодо застосування першої і другої групи комунікативних законів</w:t>
            </w:r>
          </w:p>
          <w:p w:rsidR="007F4EE7" w:rsidRDefault="007F4EE7" w:rsidP="007F4EE7">
            <w:pPr>
              <w:spacing w:after="0"/>
              <w:rPr>
                <w:rFonts w:ascii="Times New Roman" w:hAnsi="Times New Roman"/>
                <w:i/>
                <w:sz w:val="24"/>
                <w:szCs w:val="24"/>
              </w:rPr>
            </w:pPr>
          </w:p>
        </w:tc>
        <w:tc>
          <w:tcPr>
            <w:tcW w:w="5811" w:type="dxa"/>
            <w:gridSpan w:val="4"/>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i/>
                <w:color w:val="212121"/>
                <w:sz w:val="24"/>
                <w:szCs w:val="24"/>
              </w:rPr>
              <w:t>Ментальна самостійність в уніфікованому формуванні комунікативної педагогічної культури. Формат мислення «вони і я» в параметрах «ти з законом», «ти в законі», «закон з тобою». За схемою: вмістити, опанувати, застосувати, в напрямку особистісних досягнень цікаво, корисно, зрозуміло</w:t>
            </w:r>
          </w:p>
        </w:tc>
      </w:tr>
      <w:tr w:rsidR="007F4EE7" w:rsidTr="007F4EE7">
        <w:trPr>
          <w:cantSplit/>
          <w:trHeight w:val="1134"/>
        </w:trPr>
        <w:tc>
          <w:tcPr>
            <w:tcW w:w="708" w:type="dxa"/>
            <w:gridSpan w:val="3"/>
            <w:vMerge w:val="restart"/>
            <w:tcBorders>
              <w:top w:val="single" w:sz="4" w:space="0" w:color="000000"/>
              <w:left w:val="single" w:sz="4" w:space="0" w:color="000000"/>
              <w:bottom w:val="single" w:sz="4" w:space="0" w:color="000000"/>
              <w:right w:val="single" w:sz="4" w:space="0" w:color="000000"/>
            </w:tcBorders>
            <w:textDirection w:val="btLr"/>
          </w:tcPr>
          <w:p w:rsidR="007F4EE7" w:rsidRDefault="007F4EE7" w:rsidP="007F4EE7">
            <w:pPr>
              <w:spacing w:after="0"/>
              <w:ind w:left="113" w:right="113"/>
              <w:rPr>
                <w:rFonts w:ascii="Times New Roman" w:hAnsi="Times New Roman"/>
                <w:sz w:val="24"/>
                <w:szCs w:val="24"/>
              </w:rPr>
            </w:pPr>
            <w:r>
              <w:rPr>
                <w:rFonts w:ascii="Times New Roman" w:hAnsi="Times New Roman"/>
                <w:sz w:val="24"/>
                <w:szCs w:val="24"/>
              </w:rPr>
              <w:lastRenderedPageBreak/>
              <w:t>Високий рівень (розумно мислячий суб’єкт самопізнання)</w:t>
            </w:r>
          </w:p>
          <w:p w:rsidR="007F4EE7" w:rsidRDefault="007F4EE7" w:rsidP="007F4EE7">
            <w:pPr>
              <w:spacing w:after="0"/>
              <w:ind w:left="113" w:right="113"/>
              <w:jc w:val="both"/>
              <w:rPr>
                <w:rFonts w:ascii="Times New Roman" w:hAnsi="Times New Roman"/>
                <w:sz w:val="24"/>
                <w:szCs w:val="24"/>
              </w:rPr>
            </w:pPr>
          </w:p>
          <w:p w:rsidR="007F4EE7" w:rsidRDefault="007F4EE7" w:rsidP="007F4EE7">
            <w:pPr>
              <w:spacing w:after="0"/>
              <w:ind w:left="113" w:right="113"/>
              <w:jc w:val="both"/>
              <w:rPr>
                <w:rFonts w:ascii="Times New Roman" w:hAnsi="Times New Roman"/>
                <w:sz w:val="24"/>
                <w:szCs w:val="24"/>
              </w:rPr>
            </w:pPr>
            <w:r>
              <w:rPr>
                <w:rFonts w:ascii="Times New Roman" w:hAnsi="Times New Roman"/>
                <w:sz w:val="24"/>
                <w:szCs w:val="24"/>
              </w:rPr>
              <w:t>уровень (разумно мыслящий субъект самопознавательной деятельности)</w:t>
            </w:r>
          </w:p>
        </w:tc>
        <w:tc>
          <w:tcPr>
            <w:tcW w:w="851" w:type="dxa"/>
            <w:gridSpan w:val="2"/>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свободи вибору</w:t>
            </w:r>
          </w:p>
        </w:tc>
        <w:tc>
          <w:tcPr>
            <w:tcW w:w="2554"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Універсальне застосування знань про внутрішню свободу (самообмеження)  та вседозволеність (самодозвіл);</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особиста відповідальність за якість педагогічних комунікацій</w:t>
            </w:r>
          </w:p>
        </w:tc>
        <w:tc>
          <w:tcPr>
            <w:tcW w:w="2976" w:type="dxa"/>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Почуття міри як наслідок універсального самокерування бажаннями, виражене безумовністю і</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милосердям у міжособистісних педагогічних комунікаціях</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Уміння мислити і діяти з гідністю; універсальний особистий досвід перемог і поразок у подоланні себе,</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формуванні якості смирення в педагогічних комунікативних контактах</w:t>
            </w:r>
          </w:p>
        </w:tc>
      </w:tr>
      <w:tr w:rsidR="007F4EE7" w:rsidTr="007F4EE7">
        <w:trPr>
          <w:cantSplit/>
          <w:trHeight w:val="1134"/>
        </w:trPr>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аналогії</w:t>
            </w:r>
          </w:p>
        </w:tc>
        <w:tc>
          <w:tcPr>
            <w:tcW w:w="2554" w:type="dxa"/>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Універсальне застосування знань з духовно-моральних категорій «добро у злі» і «зло в добро» в практиці повсякденних педагогічних комунікацій</w:t>
            </w:r>
          </w:p>
        </w:tc>
        <w:tc>
          <w:tcPr>
            <w:tcW w:w="2976" w:type="dxa"/>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Самовладання як наслідок універсального самокерування емоціями на рівні поваги і щирості в міжособистісних педагогічних комунікаціях</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Здатність універсального надбання актуальних знань про себе, застосування їх в практику міжособистісних комунікацій у вигляді культури незгоди та культури згоди</w:t>
            </w:r>
          </w:p>
        </w:tc>
      </w:tr>
      <w:tr w:rsidR="007F4EE7" w:rsidTr="007F4EE7">
        <w:trPr>
          <w:cantSplit/>
          <w:trHeight w:val="1134"/>
        </w:trPr>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7F4EE7" w:rsidRDefault="007F4EE7" w:rsidP="007F4EE7">
            <w:pPr>
              <w:spacing w:after="0" w:line="240" w:lineRule="auto"/>
              <w:rPr>
                <w:rFonts w:ascii="Times New Roman" w:hAnsi="Times New Roman"/>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extDirection w:val="btLr"/>
            <w:hideMark/>
          </w:tcPr>
          <w:p w:rsidR="007F4EE7" w:rsidRDefault="007F4EE7" w:rsidP="007F4EE7">
            <w:pPr>
              <w:spacing w:after="0"/>
              <w:ind w:left="113" w:right="113"/>
              <w:jc w:val="center"/>
              <w:rPr>
                <w:rFonts w:ascii="Times New Roman" w:hAnsi="Times New Roman"/>
                <w:sz w:val="24"/>
                <w:szCs w:val="24"/>
              </w:rPr>
            </w:pPr>
            <w:r>
              <w:rPr>
                <w:rFonts w:ascii="Times New Roman" w:hAnsi="Times New Roman"/>
                <w:sz w:val="24"/>
                <w:szCs w:val="24"/>
              </w:rPr>
              <w:t>Закон необхідності</w:t>
            </w:r>
          </w:p>
        </w:tc>
        <w:tc>
          <w:tcPr>
            <w:tcW w:w="2554" w:type="dxa"/>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Універсальне застосування знань з вибору головних і другорядних фактів і аргументів у повсякденній практиці комунікативних педагогічних дій</w:t>
            </w:r>
          </w:p>
        </w:tc>
        <w:tc>
          <w:tcPr>
            <w:tcW w:w="2976" w:type="dxa"/>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Розсудливість як наслідок універсального самокерування думками, виражене довірливістю, мужністю і дружелюбністю в міжособистісних педагогічних комунікаціях</w:t>
            </w:r>
          </w:p>
        </w:tc>
        <w:tc>
          <w:tcPr>
            <w:tcW w:w="2835" w:type="dxa"/>
            <w:gridSpan w:val="3"/>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sz w:val="24"/>
                <w:szCs w:val="24"/>
              </w:rPr>
            </w:pPr>
            <w:r>
              <w:rPr>
                <w:rFonts w:ascii="Times New Roman" w:hAnsi="Times New Roman"/>
                <w:color w:val="212121"/>
                <w:sz w:val="24"/>
                <w:szCs w:val="24"/>
              </w:rPr>
              <w:t xml:space="preserve">Універсальний самоаналіз з осмислення «зла в добрі» і «добра у злі» в думках і діях;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color w:val="212121"/>
                <w:sz w:val="24"/>
                <w:szCs w:val="24"/>
              </w:rPr>
              <w:t>вміння бачити в собі причини невдач в екстремальних комунікативних педагогічних ситуаціях</w:t>
            </w:r>
          </w:p>
        </w:tc>
      </w:tr>
      <w:tr w:rsidR="007F4EE7" w:rsidRPr="008F362B" w:rsidTr="007F4EE7">
        <w:trPr>
          <w:cantSplit/>
          <w:trHeight w:val="1134"/>
        </w:trPr>
        <w:tc>
          <w:tcPr>
            <w:tcW w:w="4113" w:type="dxa"/>
            <w:gridSpan w:val="6"/>
            <w:tcBorders>
              <w:top w:val="single" w:sz="4" w:space="0" w:color="000000"/>
              <w:left w:val="single" w:sz="4" w:space="0" w:color="000000"/>
              <w:bottom w:val="single" w:sz="4" w:space="0" w:color="000000"/>
              <w:right w:val="single" w:sz="4" w:space="0" w:color="000000"/>
            </w:tcBorders>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i/>
                <w:color w:val="212121"/>
                <w:sz w:val="24"/>
                <w:szCs w:val="24"/>
              </w:rPr>
              <w:t>Загальна характеристика рівня з застосування першої, другої, третьої групи комунікативних законів</w:t>
            </w:r>
          </w:p>
        </w:tc>
        <w:tc>
          <w:tcPr>
            <w:tcW w:w="5811" w:type="dxa"/>
            <w:gridSpan w:val="4"/>
            <w:tcBorders>
              <w:top w:val="single" w:sz="4" w:space="0" w:color="000000"/>
              <w:left w:val="single" w:sz="4" w:space="0" w:color="000000"/>
              <w:bottom w:val="single" w:sz="4" w:space="0" w:color="000000"/>
              <w:right w:val="single" w:sz="4" w:space="0" w:color="000000"/>
            </w:tcBorders>
            <w:hideMark/>
          </w:tcPr>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rPr>
            </w:pPr>
            <w:r>
              <w:rPr>
                <w:rFonts w:ascii="Times New Roman" w:hAnsi="Times New Roman"/>
                <w:i/>
                <w:color w:val="212121"/>
                <w:sz w:val="24"/>
                <w:szCs w:val="24"/>
              </w:rPr>
              <w:t>Ментальна самодостатність в універсальному формуванні комунікативної педагогічної культури. Формат мислення «вони + я», в параметрах «закон з тобою», «закон в тобі», «закон через тебе». За схемою: застосувати, проаналізувати, відкоригувати знання і вміння у відповідності до вимог комунікативної культури, в напрямку особистих досягнень зрозуміло, цілеспрямовано, ємко</w:t>
            </w:r>
          </w:p>
        </w:tc>
      </w:tr>
    </w:tbl>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212121"/>
          <w:sz w:val="28"/>
          <w:szCs w:val="28"/>
        </w:rPr>
      </w:pPr>
      <w:r>
        <w:rPr>
          <w:rFonts w:ascii="Times New Roman" w:hAnsi="Times New Roman"/>
          <w:color w:val="212121"/>
          <w:sz w:val="28"/>
          <w:szCs w:val="28"/>
        </w:rPr>
        <w:tab/>
        <w:t>Характерною ознакою комунікативної культури виступає вміння слухати і чути співрозмовника, розуміти зміст того, що відбувається, аналізувати причини і характер сформованих стосунків, виявляти ступінь власної провини (помилок) та знаходити виправдання протидіючій стороні комунікативного контакту.</w:t>
      </w:r>
      <w:r w:rsidRPr="002562DB">
        <w:rPr>
          <w:rFonts w:ascii="Times New Roman" w:hAnsi="Times New Roman"/>
          <w:bCs/>
          <w:iCs/>
          <w:sz w:val="28"/>
          <w:szCs w:val="28"/>
        </w:rPr>
        <w:t xml:space="preserve"> </w:t>
      </w:r>
    </w:p>
    <w:p w:rsidR="007F4EE7" w:rsidRPr="00C46D1F" w:rsidRDefault="007F4EE7" w:rsidP="007F4EE7">
      <w:pPr>
        <w:pStyle w:val="a3"/>
        <w:numPr>
          <w:ilvl w:val="2"/>
          <w:numId w:val="10"/>
        </w:num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993"/>
        <w:jc w:val="both"/>
        <w:rPr>
          <w:rFonts w:ascii="Times New Roman" w:hAnsi="Times New Roman"/>
          <w:bCs/>
          <w:sz w:val="28"/>
          <w:szCs w:val="28"/>
        </w:rPr>
      </w:pPr>
      <w:r w:rsidRPr="00C46D1F">
        <w:rPr>
          <w:rFonts w:ascii="Times New Roman" w:hAnsi="Times New Roman"/>
          <w:bCs/>
          <w:i/>
          <w:sz w:val="28"/>
          <w:szCs w:val="28"/>
        </w:rPr>
        <w:t>Програмування і планування реалізації функції рефлексії та професійного саморозвитку</w:t>
      </w:r>
      <w:r w:rsidRPr="00C46D1F">
        <w:rPr>
          <w:rFonts w:ascii="Times New Roman" w:hAnsi="Times New Roman"/>
          <w:bCs/>
          <w:i/>
          <w:iCs/>
          <w:sz w:val="28"/>
          <w:szCs w:val="28"/>
        </w:rPr>
        <w:t xml:space="preserve">. </w:t>
      </w:r>
      <w:r w:rsidRPr="00C46D1F">
        <w:rPr>
          <w:rFonts w:ascii="Times New Roman" w:hAnsi="Times New Roman"/>
          <w:bCs/>
          <w:i/>
          <w:sz w:val="28"/>
          <w:szCs w:val="28"/>
        </w:rPr>
        <w:t xml:space="preserve">Етапи зміцнення сил засобами системного самоаналізу. </w:t>
      </w:r>
      <w:r w:rsidRPr="00C46D1F">
        <w:rPr>
          <w:rFonts w:ascii="Times New Roman" w:hAnsi="Times New Roman"/>
          <w:bCs/>
          <w:sz w:val="28"/>
          <w:szCs w:val="28"/>
        </w:rPr>
        <w:t>Методика за означеною схемою призначена для якісного самоаналізу розвитку розуму, волі, віри у себе як розумно мислячого суб’єкт</w:t>
      </w:r>
      <w:r>
        <w:rPr>
          <w:rFonts w:ascii="Times New Roman" w:hAnsi="Times New Roman"/>
          <w:bCs/>
          <w:sz w:val="28"/>
          <w:szCs w:val="28"/>
        </w:rPr>
        <w:t>а</w:t>
      </w:r>
      <w:r w:rsidRPr="00C46D1F">
        <w:rPr>
          <w:rFonts w:ascii="Times New Roman" w:hAnsi="Times New Roman"/>
          <w:bCs/>
          <w:sz w:val="28"/>
          <w:szCs w:val="28"/>
        </w:rPr>
        <w:t xml:space="preserve"> </w:t>
      </w:r>
      <w:r w:rsidRPr="00C46D1F">
        <w:rPr>
          <w:rFonts w:ascii="Times New Roman" w:hAnsi="Times New Roman"/>
          <w:bCs/>
          <w:sz w:val="28"/>
          <w:szCs w:val="28"/>
        </w:rPr>
        <w:lastRenderedPageBreak/>
        <w:t>педагогічної діяльності, громадянина свого часу, сприяє зміцненню та примноженню життєвих сил (таблиця 2.4) [</w:t>
      </w:r>
      <w:r>
        <w:rPr>
          <w:rFonts w:ascii="Times New Roman" w:hAnsi="Times New Roman"/>
          <w:bCs/>
          <w:sz w:val="28"/>
          <w:szCs w:val="28"/>
        </w:rPr>
        <w:t>28</w:t>
      </w:r>
      <w:r w:rsidRPr="00C46D1F">
        <w:rPr>
          <w:rFonts w:ascii="Times New Roman" w:hAnsi="Times New Roman"/>
          <w:bCs/>
          <w:sz w:val="28"/>
          <w:szCs w:val="28"/>
        </w:rPr>
        <w:t>]. Пропоновану схему у вигляді сходів з рівневими переходами слід розглядати зліва-направо та знизу-уверх, аналізуючи зміст кожної з дев</w:t>
      </w:r>
      <w:r w:rsidRPr="00C46D1F">
        <w:rPr>
          <w:rFonts w:ascii="Times New Roman" w:hAnsi="Times New Roman"/>
          <w:color w:val="212121"/>
          <w:sz w:val="28"/>
          <w:szCs w:val="28"/>
        </w:rPr>
        <w:t>’</w:t>
      </w:r>
      <w:r w:rsidRPr="00C46D1F">
        <w:rPr>
          <w:rFonts w:ascii="Times New Roman" w:hAnsi="Times New Roman"/>
          <w:bCs/>
          <w:sz w:val="28"/>
          <w:szCs w:val="28"/>
        </w:rPr>
        <w:t>яти щаблин у динаміці розвитку особистих досягнень від низького до високого рівня.</w:t>
      </w:r>
    </w:p>
    <w:p w:rsidR="007F4EE7" w:rsidRPr="00B6339D"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bCs/>
          <w:i/>
          <w:sz w:val="28"/>
          <w:szCs w:val="28"/>
        </w:rPr>
      </w:pPr>
      <w:r>
        <w:rPr>
          <w:rFonts w:ascii="Times New Roman" w:hAnsi="Times New Roman"/>
          <w:bCs/>
          <w:i/>
          <w:sz w:val="28"/>
          <w:szCs w:val="28"/>
        </w:rPr>
        <w:t>Таблиця</w:t>
      </w:r>
      <w:r w:rsidRPr="00B6339D">
        <w:rPr>
          <w:rFonts w:ascii="Times New Roman" w:hAnsi="Times New Roman"/>
          <w:bCs/>
          <w:i/>
          <w:sz w:val="28"/>
          <w:szCs w:val="28"/>
        </w:rPr>
        <w:t xml:space="preserve"> 2.</w:t>
      </w:r>
      <w:r>
        <w:rPr>
          <w:rFonts w:ascii="Times New Roman" w:hAnsi="Times New Roman"/>
          <w:bCs/>
          <w:i/>
          <w:sz w:val="28"/>
          <w:szCs w:val="28"/>
        </w:rPr>
        <w:t>4</w:t>
      </w:r>
    </w:p>
    <w:p w:rsidR="007F4EE7" w:rsidRPr="0014331D"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r>
        <w:rPr>
          <w:rFonts w:ascii="Times New Roman" w:hAnsi="Times New Roman"/>
          <w:bCs/>
          <w:sz w:val="28"/>
          <w:szCs w:val="28"/>
        </w:rPr>
        <w:t>Етапи зміцнення сил (у розумі, душі, дусі)</w:t>
      </w:r>
      <w:r w:rsidRPr="00BA5A84">
        <w:rPr>
          <w:rFonts w:ascii="Times New Roman" w:hAnsi="Times New Roman"/>
          <w:bCs/>
          <w:sz w:val="28"/>
          <w:szCs w:val="28"/>
        </w:rPr>
        <w:t xml:space="preserve"> </w:t>
      </w:r>
      <w:r w:rsidRPr="00BB22A6">
        <w:rPr>
          <w:rFonts w:ascii="Times New Roman" w:hAnsi="Times New Roman"/>
          <w:bCs/>
          <w:sz w:val="28"/>
          <w:szCs w:val="28"/>
        </w:rPr>
        <w:t>[</w:t>
      </w:r>
      <w:r>
        <w:rPr>
          <w:rFonts w:ascii="Times New Roman" w:hAnsi="Times New Roman"/>
          <w:bCs/>
          <w:sz w:val="28"/>
          <w:szCs w:val="28"/>
        </w:rPr>
        <w:t>28</w:t>
      </w:r>
      <w:r w:rsidRPr="00BB22A6">
        <w:rPr>
          <w:rFonts w:ascii="Times New Roman" w:hAnsi="Times New Roman"/>
          <w:b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42"/>
        <w:gridCol w:w="1843"/>
        <w:gridCol w:w="4961"/>
        <w:gridCol w:w="1843"/>
      </w:tblGrid>
      <w:tr w:rsidR="007F4EE7" w:rsidRPr="00F93A7A" w:rsidTr="007F4EE7">
        <w:trPr>
          <w:trHeight w:val="584"/>
        </w:trPr>
        <w:tc>
          <w:tcPr>
            <w:tcW w:w="1242" w:type="dxa"/>
            <w:hideMark/>
          </w:tcPr>
          <w:p w:rsidR="007F4EE7" w:rsidRPr="00F93A7A" w:rsidRDefault="007F4EE7" w:rsidP="007F4EE7">
            <w:pPr>
              <w:jc w:val="center"/>
              <w:rPr>
                <w:rFonts w:ascii="Times New Roman" w:hAnsi="Times New Roman"/>
                <w:i/>
                <w:sz w:val="24"/>
                <w:szCs w:val="24"/>
              </w:rPr>
            </w:pPr>
            <w:r w:rsidRPr="00F93A7A">
              <w:rPr>
                <w:rFonts w:ascii="Times New Roman" w:hAnsi="Times New Roman"/>
                <w:bCs/>
                <w:i/>
                <w:kern w:val="24"/>
                <w:sz w:val="24"/>
                <w:szCs w:val="24"/>
              </w:rPr>
              <w:t>Рівні</w:t>
            </w:r>
          </w:p>
        </w:tc>
        <w:tc>
          <w:tcPr>
            <w:tcW w:w="1843" w:type="dxa"/>
            <w:hideMark/>
          </w:tcPr>
          <w:p w:rsidR="007F4EE7" w:rsidRPr="00F93A7A" w:rsidRDefault="007F4EE7" w:rsidP="007F4EE7">
            <w:pPr>
              <w:jc w:val="center"/>
              <w:rPr>
                <w:rFonts w:ascii="Times New Roman" w:hAnsi="Times New Roman"/>
                <w:i/>
                <w:sz w:val="24"/>
                <w:szCs w:val="24"/>
              </w:rPr>
            </w:pPr>
            <w:r w:rsidRPr="00F93A7A">
              <w:rPr>
                <w:rFonts w:ascii="Times New Roman" w:hAnsi="Times New Roman"/>
                <w:bCs/>
                <w:i/>
                <w:kern w:val="24"/>
                <w:sz w:val="24"/>
                <w:szCs w:val="24"/>
              </w:rPr>
              <w:t>Етапи зміцнення сил</w:t>
            </w:r>
          </w:p>
        </w:tc>
        <w:tc>
          <w:tcPr>
            <w:tcW w:w="4961" w:type="dxa"/>
            <w:hideMark/>
          </w:tcPr>
          <w:p w:rsidR="007F4EE7" w:rsidRPr="00F93A7A" w:rsidRDefault="007F4EE7" w:rsidP="007F4EE7">
            <w:pPr>
              <w:jc w:val="center"/>
              <w:rPr>
                <w:rFonts w:ascii="Times New Roman" w:hAnsi="Times New Roman"/>
                <w:i/>
                <w:sz w:val="24"/>
                <w:szCs w:val="24"/>
              </w:rPr>
            </w:pPr>
            <w:r w:rsidRPr="00F93A7A">
              <w:rPr>
                <w:rFonts w:ascii="Times New Roman" w:hAnsi="Times New Roman"/>
                <w:bCs/>
                <w:i/>
                <w:kern w:val="24"/>
                <w:sz w:val="24"/>
                <w:szCs w:val="24"/>
              </w:rPr>
              <w:t>Динаміка досягнень</w:t>
            </w:r>
          </w:p>
        </w:tc>
        <w:tc>
          <w:tcPr>
            <w:tcW w:w="1843" w:type="dxa"/>
            <w:hideMark/>
          </w:tcPr>
          <w:p w:rsidR="007F4EE7" w:rsidRPr="00F93A7A" w:rsidRDefault="007F4EE7" w:rsidP="007F4EE7">
            <w:pPr>
              <w:jc w:val="center"/>
              <w:rPr>
                <w:rFonts w:ascii="Times New Roman" w:hAnsi="Times New Roman"/>
                <w:i/>
                <w:sz w:val="24"/>
                <w:szCs w:val="24"/>
              </w:rPr>
            </w:pPr>
            <w:r>
              <w:rPr>
                <w:rFonts w:ascii="Times New Roman" w:hAnsi="Times New Roman"/>
                <w:bCs/>
                <w:i/>
                <w:kern w:val="24"/>
                <w:sz w:val="24"/>
                <w:szCs w:val="24"/>
              </w:rPr>
              <w:t>Сходини</w:t>
            </w:r>
          </w:p>
        </w:tc>
      </w:tr>
      <w:tr w:rsidR="007F4EE7" w:rsidRPr="00F93A7A" w:rsidTr="007F4EE7">
        <w:trPr>
          <w:trHeight w:val="521"/>
        </w:trPr>
        <w:tc>
          <w:tcPr>
            <w:tcW w:w="1242" w:type="dxa"/>
            <w:vMerge w:val="restart"/>
            <w:hideMark/>
          </w:tcPr>
          <w:p w:rsidR="007F4EE7" w:rsidRPr="00F93A7A" w:rsidRDefault="007F4EE7" w:rsidP="007F4EE7">
            <w:pPr>
              <w:jc w:val="center"/>
              <w:rPr>
                <w:rFonts w:ascii="Times New Roman" w:hAnsi="Times New Roman"/>
                <w:sz w:val="24"/>
                <w:szCs w:val="24"/>
              </w:rPr>
            </w:pPr>
            <w:r w:rsidRPr="00F93A7A">
              <w:rPr>
                <w:rFonts w:ascii="Times New Roman" w:hAnsi="Times New Roman"/>
                <w:color w:val="000000" w:themeColor="dark1"/>
                <w:kern w:val="24"/>
                <w:sz w:val="24"/>
                <w:szCs w:val="24"/>
              </w:rPr>
              <w:t>Високий рівень</w:t>
            </w:r>
          </w:p>
        </w:tc>
        <w:tc>
          <w:tcPr>
            <w:tcW w:w="1843" w:type="dxa"/>
            <w:vMerge w:val="restart"/>
            <w:hideMark/>
          </w:tcPr>
          <w:p w:rsidR="007F4EE7" w:rsidRPr="00F93A7A" w:rsidRDefault="007F4EE7" w:rsidP="007F4EE7">
            <w:pPr>
              <w:jc w:val="center"/>
              <w:rPr>
                <w:rFonts w:ascii="Times New Roman" w:hAnsi="Times New Roman"/>
                <w:sz w:val="24"/>
                <w:szCs w:val="24"/>
              </w:rPr>
            </w:pPr>
            <w:r w:rsidRPr="00F93A7A">
              <w:rPr>
                <w:rFonts w:ascii="Times New Roman" w:hAnsi="Times New Roman"/>
                <w:color w:val="000000" w:themeColor="dark1"/>
                <w:kern w:val="24"/>
                <w:sz w:val="24"/>
                <w:szCs w:val="24"/>
              </w:rPr>
              <w:t>ДУХ</w:t>
            </w: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F679063" wp14:editId="431B18E8">
                      <wp:simplePos x="0" y="0"/>
                      <wp:positionH relativeFrom="column">
                        <wp:posOffset>1056005</wp:posOffset>
                      </wp:positionH>
                      <wp:positionV relativeFrom="paragraph">
                        <wp:posOffset>159385</wp:posOffset>
                      </wp:positionV>
                      <wp:extent cx="381000" cy="133350"/>
                      <wp:effectExtent l="0" t="0" r="0" b="0"/>
                      <wp:wrapNone/>
                      <wp:docPr id="22" name="Стрелка углом 22"/>
                      <wp:cNvGraphicFramePr/>
                      <a:graphic xmlns:a="http://schemas.openxmlformats.org/drawingml/2006/main">
                        <a:graphicData uri="http://schemas.microsoft.com/office/word/2010/wordprocessingShape">
                          <wps:wsp>
                            <wps:cNvSpPr/>
                            <wps:spPr>
                              <a:xfrm>
                                <a:off x="0" y="0"/>
                                <a:ext cx="381000" cy="133350"/>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440F" id="Стрелка углом 22" o:spid="_x0000_s1026" style="position:absolute;margin-left:83.15pt;margin-top:12.55pt;width:30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" path="m,133350l,75009c,42788,26120,16668,58341,16668r289322,1l347663,r33337,33338l347663,66675r,-16669l58341,50006v-13809,,-25003,11194,-25003,25003l33338,133350,,133350xe" fillcolor="black [3213]" stroked="f" strokeweight="2pt">
                      <v:path arrowok="t" o:connecttype="custom" o:connectlocs="0,133350;0,75009;58341,16668;347663,16669;347663,0;381000,33338;347663,66675;347663,50006;58341,50006;33338,75009;33338,133350;0,133350" o:connectangles="0,0,0,0,0,0,0,0,0,0,0,0"/>
                    </v:shape>
                  </w:pict>
                </mc:Fallback>
              </mc:AlternateContent>
            </w:r>
            <w:r>
              <w:rPr>
                <w:rFonts w:ascii="Times New Roman" w:hAnsi="Times New Roman"/>
                <w:sz w:val="24"/>
                <w:szCs w:val="24"/>
              </w:rPr>
              <w:t xml:space="preserve">                            СИЛА ДУХУ</w:t>
            </w:r>
          </w:p>
        </w:tc>
        <w:tc>
          <w:tcPr>
            <w:tcW w:w="1843" w:type="dxa"/>
            <w:hideMark/>
          </w:tcPr>
          <w:p w:rsidR="007F4EE7" w:rsidRPr="00F93A7A" w:rsidRDefault="007F4EE7" w:rsidP="007F4EE7">
            <w:pPr>
              <w:rPr>
                <w:rFonts w:ascii="Times New Roman" w:hAnsi="Times New Roman"/>
                <w:sz w:val="24"/>
                <w:szCs w:val="24"/>
              </w:rPr>
            </w:pPr>
            <w:r>
              <w:rPr>
                <w:rFonts w:ascii="Times New Roman" w:hAnsi="Times New Roman"/>
                <w:color w:val="000000" w:themeColor="dark1"/>
                <w:kern w:val="24"/>
                <w:sz w:val="24"/>
                <w:szCs w:val="24"/>
              </w:rPr>
              <w:t xml:space="preserve">3. </w:t>
            </w:r>
            <w:r w:rsidRPr="00F93A7A">
              <w:rPr>
                <w:rFonts w:ascii="Times New Roman" w:hAnsi="Times New Roman"/>
                <w:color w:val="000000" w:themeColor="dark1"/>
                <w:kern w:val="24"/>
                <w:sz w:val="24"/>
                <w:szCs w:val="24"/>
              </w:rPr>
              <w:t>Результат</w:t>
            </w:r>
          </w:p>
        </w:tc>
      </w:tr>
      <w:tr w:rsidR="007F4EE7" w:rsidRPr="00F93A7A" w:rsidTr="007F4EE7">
        <w:trPr>
          <w:trHeight w:val="548"/>
        </w:trPr>
        <w:tc>
          <w:tcPr>
            <w:tcW w:w="1242" w:type="dxa"/>
            <w:vMerge/>
            <w:hideMark/>
          </w:tcPr>
          <w:p w:rsidR="007F4EE7" w:rsidRPr="00F93A7A" w:rsidRDefault="007F4EE7" w:rsidP="007F4EE7">
            <w:pPr>
              <w:rPr>
                <w:rFonts w:ascii="Times New Roman" w:hAnsi="Times New Roman"/>
                <w:sz w:val="24"/>
                <w:szCs w:val="24"/>
              </w:rPr>
            </w:pPr>
          </w:p>
        </w:tc>
        <w:tc>
          <w:tcPr>
            <w:tcW w:w="1843" w:type="dxa"/>
            <w:vMerge/>
            <w:hideMark/>
          </w:tcPr>
          <w:p w:rsidR="007F4EE7" w:rsidRPr="00F93A7A" w:rsidRDefault="007F4EE7" w:rsidP="007F4EE7">
            <w:pPr>
              <w:rPr>
                <w:rFonts w:ascii="Times New Roman" w:hAnsi="Times New Roman"/>
                <w:sz w:val="24"/>
                <w:szCs w:val="24"/>
              </w:rPr>
            </w:pP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6B35552" wp14:editId="08DD1BB6">
                      <wp:simplePos x="0" y="0"/>
                      <wp:positionH relativeFrom="column">
                        <wp:posOffset>875030</wp:posOffset>
                      </wp:positionH>
                      <wp:positionV relativeFrom="paragraph">
                        <wp:posOffset>177800</wp:posOffset>
                      </wp:positionV>
                      <wp:extent cx="381000" cy="123825"/>
                      <wp:effectExtent l="0" t="0" r="0" b="9525"/>
                      <wp:wrapNone/>
                      <wp:docPr id="21" name="Стрелка углом 21"/>
                      <wp:cNvGraphicFramePr/>
                      <a:graphic xmlns:a="http://schemas.openxmlformats.org/drawingml/2006/main">
                        <a:graphicData uri="http://schemas.microsoft.com/office/word/2010/wordprocessingShape">
                          <wps:wsp>
                            <wps:cNvSpPr/>
                            <wps:spPr>
                              <a:xfrm>
                                <a:off x="0" y="0"/>
                                <a:ext cx="381000" cy="123825"/>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D1916" id="Стрелка углом 21" o:spid="_x0000_s1026" style="position:absolute;margin-left:68.9pt;margin-top:14pt;width:30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" path="m,123825l,69652c,39733,24254,15479,54173,15479r295871,-1l350044,r30956,30956l350044,61913r,-15479l54173,46434v-12822,,-23217,10395,-23217,23217l30956,123825,,123825xe" fillcolor="black [3213]" stroked="f" strokeweight="2pt">
                      <v:path arrowok="t" o:connecttype="custom" o:connectlocs="0,123825;0,69652;54173,15479;350044,15478;350044,0;381000,30956;350044,61913;350044,46434;54173,46434;30956,69651;30956,123825;0,123825" o:connectangles="0,0,0,0,0,0,0,0,0,0,0,0"/>
                    </v:shape>
                  </w:pict>
                </mc:Fallback>
              </mc:AlternateContent>
            </w:r>
            <w:r>
              <w:rPr>
                <w:rFonts w:ascii="Times New Roman" w:hAnsi="Times New Roman"/>
                <w:sz w:val="24"/>
                <w:szCs w:val="24"/>
              </w:rPr>
              <w:t xml:space="preserve">                        САМОВДОСКОНАЛЕННЯ</w:t>
            </w:r>
          </w:p>
        </w:tc>
        <w:tc>
          <w:tcPr>
            <w:tcW w:w="1843" w:type="dxa"/>
            <w:hideMark/>
          </w:tcPr>
          <w:p w:rsidR="007F4EE7" w:rsidRPr="00F93A7A" w:rsidRDefault="007F4EE7" w:rsidP="007F4EE7">
            <w:pPr>
              <w:rPr>
                <w:rFonts w:ascii="Times New Roman" w:hAnsi="Times New Roman"/>
                <w:sz w:val="24"/>
                <w:szCs w:val="24"/>
              </w:rPr>
            </w:pPr>
            <w:r>
              <w:rPr>
                <w:rFonts w:ascii="Times New Roman" w:hAnsi="Times New Roman"/>
                <w:color w:val="000000" w:themeColor="dark1"/>
                <w:kern w:val="24"/>
                <w:sz w:val="24"/>
                <w:szCs w:val="24"/>
              </w:rPr>
              <w:t xml:space="preserve">2. </w:t>
            </w:r>
            <w:r w:rsidRPr="00F93A7A">
              <w:rPr>
                <w:rFonts w:ascii="Times New Roman" w:hAnsi="Times New Roman"/>
                <w:color w:val="000000" w:themeColor="dark1"/>
                <w:kern w:val="24"/>
                <w:sz w:val="24"/>
                <w:szCs w:val="24"/>
              </w:rPr>
              <w:t>Досвід</w:t>
            </w:r>
          </w:p>
        </w:tc>
      </w:tr>
      <w:tr w:rsidR="007F4EE7" w:rsidRPr="00F93A7A" w:rsidTr="007F4EE7">
        <w:trPr>
          <w:trHeight w:val="514"/>
        </w:trPr>
        <w:tc>
          <w:tcPr>
            <w:tcW w:w="1242" w:type="dxa"/>
            <w:vMerge/>
            <w:hideMark/>
          </w:tcPr>
          <w:p w:rsidR="007F4EE7" w:rsidRPr="00F93A7A" w:rsidRDefault="007F4EE7" w:rsidP="007F4EE7">
            <w:pPr>
              <w:rPr>
                <w:rFonts w:ascii="Times New Roman" w:hAnsi="Times New Roman"/>
                <w:sz w:val="24"/>
                <w:szCs w:val="24"/>
              </w:rPr>
            </w:pPr>
          </w:p>
        </w:tc>
        <w:tc>
          <w:tcPr>
            <w:tcW w:w="1843" w:type="dxa"/>
            <w:vMerge/>
            <w:hideMark/>
          </w:tcPr>
          <w:p w:rsidR="007F4EE7" w:rsidRPr="00F93A7A" w:rsidRDefault="007F4EE7" w:rsidP="007F4EE7">
            <w:pPr>
              <w:rPr>
                <w:rFonts w:ascii="Times New Roman" w:hAnsi="Times New Roman"/>
                <w:sz w:val="24"/>
                <w:szCs w:val="24"/>
              </w:rPr>
            </w:pP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5C7928B" wp14:editId="344DC23B">
                      <wp:simplePos x="0" y="0"/>
                      <wp:positionH relativeFrom="column">
                        <wp:posOffset>779780</wp:posOffset>
                      </wp:positionH>
                      <wp:positionV relativeFrom="paragraph">
                        <wp:posOffset>143510</wp:posOffset>
                      </wp:positionV>
                      <wp:extent cx="381000" cy="123825"/>
                      <wp:effectExtent l="0" t="0" r="0" b="9525"/>
                      <wp:wrapNone/>
                      <wp:docPr id="20" name="Стрелка углом 20"/>
                      <wp:cNvGraphicFramePr/>
                      <a:graphic xmlns:a="http://schemas.openxmlformats.org/drawingml/2006/main">
                        <a:graphicData uri="http://schemas.microsoft.com/office/word/2010/wordprocessingShape">
                          <wps:wsp>
                            <wps:cNvSpPr/>
                            <wps:spPr>
                              <a:xfrm>
                                <a:off x="0" y="0"/>
                                <a:ext cx="381000" cy="123825"/>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F87BB" id="Стрелка углом 20" o:spid="_x0000_s1026" style="position:absolute;margin-left:61.4pt;margin-top:11.3pt;width:30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" path="m,123825l,69652c,39733,24254,15479,54173,15479r295871,-1l350044,r30956,30956l350044,61913r,-15479l54173,46434v-12822,,-23217,10395,-23217,23217l30956,123825,,123825xe" fillcolor="black [3213]" stroked="f" strokeweight="2pt">
                      <v:path arrowok="t" o:connecttype="custom" o:connectlocs="0,123825;0,69652;54173,15479;350044,15478;350044,0;381000,30956;350044,61913;350044,46434;54173,46434;30956,69651;30956,123825;0,123825" o:connectangles="0,0,0,0,0,0,0,0,0,0,0,0"/>
                    </v:shape>
                  </w:pict>
                </mc:Fallback>
              </mc:AlternateContent>
            </w:r>
            <w:r>
              <w:rPr>
                <w:rFonts w:ascii="Times New Roman" w:hAnsi="Times New Roman"/>
                <w:sz w:val="24"/>
                <w:szCs w:val="24"/>
              </w:rPr>
              <w:t xml:space="preserve">                     ЗАКОНИ ВИЩОГО ПОРЯДКУ</w:t>
            </w:r>
          </w:p>
        </w:tc>
        <w:tc>
          <w:tcPr>
            <w:tcW w:w="1843" w:type="dxa"/>
            <w:hideMark/>
          </w:tcPr>
          <w:p w:rsidR="007F4EE7" w:rsidRPr="00F93A7A" w:rsidRDefault="007F4EE7" w:rsidP="007F4EE7">
            <w:pPr>
              <w:rPr>
                <w:rFonts w:ascii="Times New Roman" w:hAnsi="Times New Roman"/>
                <w:sz w:val="24"/>
                <w:szCs w:val="24"/>
              </w:rPr>
            </w:pPr>
            <w:r>
              <w:rPr>
                <w:rFonts w:ascii="Times New Roman" w:hAnsi="Times New Roman"/>
                <w:color w:val="000000" w:themeColor="dark1"/>
                <w:kern w:val="24"/>
                <w:sz w:val="24"/>
                <w:szCs w:val="24"/>
              </w:rPr>
              <w:t xml:space="preserve">1. </w:t>
            </w:r>
            <w:r w:rsidRPr="00F93A7A">
              <w:rPr>
                <w:rFonts w:ascii="Times New Roman" w:hAnsi="Times New Roman"/>
                <w:color w:val="000000" w:themeColor="dark1"/>
                <w:kern w:val="24"/>
                <w:sz w:val="24"/>
                <w:szCs w:val="24"/>
              </w:rPr>
              <w:t>Знання</w:t>
            </w:r>
          </w:p>
        </w:tc>
      </w:tr>
      <w:tr w:rsidR="007F4EE7" w:rsidRPr="00F93A7A" w:rsidTr="007F4EE7">
        <w:trPr>
          <w:trHeight w:val="444"/>
        </w:trPr>
        <w:tc>
          <w:tcPr>
            <w:tcW w:w="1242" w:type="dxa"/>
            <w:vMerge w:val="restart"/>
            <w:hideMark/>
          </w:tcPr>
          <w:p w:rsidR="007F4EE7" w:rsidRPr="00F93A7A" w:rsidRDefault="007F4EE7" w:rsidP="007F4EE7">
            <w:pPr>
              <w:jc w:val="center"/>
              <w:rPr>
                <w:rFonts w:ascii="Times New Roman" w:hAnsi="Times New Roman"/>
                <w:sz w:val="24"/>
                <w:szCs w:val="24"/>
              </w:rPr>
            </w:pPr>
            <w:r w:rsidRPr="00F93A7A">
              <w:rPr>
                <w:rFonts w:ascii="Times New Roman" w:hAnsi="Times New Roman"/>
                <w:color w:val="000000" w:themeColor="dark1"/>
                <w:kern w:val="24"/>
                <w:sz w:val="24"/>
                <w:szCs w:val="24"/>
              </w:rPr>
              <w:t>Середній рівень</w:t>
            </w:r>
          </w:p>
        </w:tc>
        <w:tc>
          <w:tcPr>
            <w:tcW w:w="1843" w:type="dxa"/>
            <w:vMerge w:val="restart"/>
            <w:hideMark/>
          </w:tcPr>
          <w:p w:rsidR="007F4EE7" w:rsidRPr="00F93A7A" w:rsidRDefault="007F4EE7" w:rsidP="007F4EE7">
            <w:pPr>
              <w:jc w:val="center"/>
              <w:rPr>
                <w:rFonts w:ascii="Times New Roman" w:hAnsi="Times New Roman"/>
                <w:sz w:val="24"/>
                <w:szCs w:val="24"/>
              </w:rPr>
            </w:pPr>
            <w:r w:rsidRPr="00F93A7A">
              <w:rPr>
                <w:rFonts w:ascii="Times New Roman" w:hAnsi="Times New Roman"/>
                <w:color w:val="000000" w:themeColor="dark1"/>
                <w:kern w:val="24"/>
                <w:sz w:val="24"/>
                <w:szCs w:val="24"/>
              </w:rPr>
              <w:t>ДУША</w:t>
            </w: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3333950" wp14:editId="5F2A6FBA">
                      <wp:simplePos x="0" y="0"/>
                      <wp:positionH relativeFrom="column">
                        <wp:posOffset>675005</wp:posOffset>
                      </wp:positionH>
                      <wp:positionV relativeFrom="paragraph">
                        <wp:posOffset>140970</wp:posOffset>
                      </wp:positionV>
                      <wp:extent cx="381000" cy="152400"/>
                      <wp:effectExtent l="0" t="0" r="0" b="0"/>
                      <wp:wrapNone/>
                      <wp:docPr id="19" name="Стрелка углом 19"/>
                      <wp:cNvGraphicFramePr/>
                      <a:graphic xmlns:a="http://schemas.openxmlformats.org/drawingml/2006/main">
                        <a:graphicData uri="http://schemas.microsoft.com/office/word/2010/wordprocessingShape">
                          <wps:wsp>
                            <wps:cNvSpPr/>
                            <wps:spPr>
                              <a:xfrm>
                                <a:off x="0" y="0"/>
                                <a:ext cx="381000" cy="152400"/>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CCC28" id="Стрелка углом 19" o:spid="_x0000_s1026" style="position:absolute;margin-left:53.15pt;margin-top:11.1pt;width:30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" path="m,152400l,85725c,48901,29851,19050,66675,19050r276225,l342900,r38100,38100l342900,76200r,-19050l66675,57150v-15782,,-28575,12793,-28575,28575l38100,152400,,152400xe" fillcolor="black [3213]" stroked="f" strokeweight="2pt">
                      <v:path arrowok="t" o:connecttype="custom" o:connectlocs="0,152400;0,85725;66675,19050;342900,19050;342900,0;381000,38100;342900,76200;342900,57150;66675,57150;38100,85725;38100,152400;0,152400" o:connectangles="0,0,0,0,0,0,0,0,0,0,0,0"/>
                    </v:shape>
                  </w:pict>
                </mc:Fallback>
              </mc:AlternateContent>
            </w:r>
            <w:r>
              <w:rPr>
                <w:rFonts w:ascii="Times New Roman" w:hAnsi="Times New Roman"/>
                <w:sz w:val="24"/>
                <w:szCs w:val="24"/>
              </w:rPr>
              <w:t xml:space="preserve">                  СИЛА ВОЛІ</w:t>
            </w:r>
          </w:p>
        </w:tc>
        <w:tc>
          <w:tcPr>
            <w:tcW w:w="1843" w:type="dxa"/>
            <w:hideMark/>
          </w:tcPr>
          <w:p w:rsidR="007F4EE7" w:rsidRPr="007355F4" w:rsidRDefault="007F4EE7" w:rsidP="007F4EE7">
            <w:pPr>
              <w:pStyle w:val="a3"/>
              <w:numPr>
                <w:ilvl w:val="0"/>
                <w:numId w:val="9"/>
              </w:numPr>
              <w:ind w:hanging="686"/>
              <w:rPr>
                <w:rFonts w:ascii="Times New Roman" w:hAnsi="Times New Roman"/>
                <w:sz w:val="24"/>
                <w:szCs w:val="24"/>
              </w:rPr>
            </w:pPr>
            <w:r w:rsidRPr="007355F4">
              <w:rPr>
                <w:rFonts w:ascii="Times New Roman" w:hAnsi="Times New Roman"/>
                <w:color w:val="000000" w:themeColor="dark1"/>
                <w:kern w:val="24"/>
                <w:sz w:val="24"/>
                <w:szCs w:val="24"/>
              </w:rPr>
              <w:t>Результат</w:t>
            </w:r>
          </w:p>
        </w:tc>
      </w:tr>
      <w:tr w:rsidR="007F4EE7" w:rsidRPr="00F93A7A" w:rsidTr="007F4EE7">
        <w:trPr>
          <w:trHeight w:val="542"/>
        </w:trPr>
        <w:tc>
          <w:tcPr>
            <w:tcW w:w="1242" w:type="dxa"/>
            <w:vMerge/>
            <w:hideMark/>
          </w:tcPr>
          <w:p w:rsidR="007F4EE7" w:rsidRPr="00F93A7A" w:rsidRDefault="007F4EE7" w:rsidP="007F4EE7">
            <w:pPr>
              <w:rPr>
                <w:rFonts w:ascii="Times New Roman" w:hAnsi="Times New Roman"/>
                <w:sz w:val="24"/>
                <w:szCs w:val="24"/>
              </w:rPr>
            </w:pPr>
          </w:p>
        </w:tc>
        <w:tc>
          <w:tcPr>
            <w:tcW w:w="1843" w:type="dxa"/>
            <w:vMerge/>
            <w:hideMark/>
          </w:tcPr>
          <w:p w:rsidR="007F4EE7" w:rsidRPr="00F93A7A" w:rsidRDefault="007F4EE7" w:rsidP="007F4EE7">
            <w:pPr>
              <w:rPr>
                <w:rFonts w:ascii="Times New Roman" w:hAnsi="Times New Roman"/>
                <w:sz w:val="24"/>
                <w:szCs w:val="24"/>
              </w:rPr>
            </w:pP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8116E02" wp14:editId="4FB6318B">
                      <wp:simplePos x="0" y="0"/>
                      <wp:positionH relativeFrom="column">
                        <wp:posOffset>551180</wp:posOffset>
                      </wp:positionH>
                      <wp:positionV relativeFrom="paragraph">
                        <wp:posOffset>167640</wp:posOffset>
                      </wp:positionV>
                      <wp:extent cx="381000" cy="152400"/>
                      <wp:effectExtent l="0" t="0" r="0" b="0"/>
                      <wp:wrapNone/>
                      <wp:docPr id="18" name="Стрелка углом 18"/>
                      <wp:cNvGraphicFramePr/>
                      <a:graphic xmlns:a="http://schemas.openxmlformats.org/drawingml/2006/main">
                        <a:graphicData uri="http://schemas.microsoft.com/office/word/2010/wordprocessingShape">
                          <wps:wsp>
                            <wps:cNvSpPr/>
                            <wps:spPr>
                              <a:xfrm>
                                <a:off x="0" y="0"/>
                                <a:ext cx="381000" cy="152400"/>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5D1F3" id="Стрелка углом 18" o:spid="_x0000_s1026" style="position:absolute;margin-left:43.4pt;margin-top:13.2pt;width:3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" path="m,152400l,85725c,48901,29851,19050,66675,19050r276225,l342900,r38100,38100l342900,76200r,-19050l66675,57150v-15782,,-28575,12793,-28575,28575l38100,152400,,152400xe" fillcolor="black [3213]" stroked="f" strokeweight="2pt">
                      <v:path arrowok="t" o:connecttype="custom" o:connectlocs="0,152400;0,85725;66675,19050;342900,19050;342900,0;381000,38100;342900,76200;342900,57150;66675,57150;38100,85725;38100,152400;0,152400" o:connectangles="0,0,0,0,0,0,0,0,0,0,0,0"/>
                    </v:shape>
                  </w:pict>
                </mc:Fallback>
              </mc:AlternateContent>
            </w:r>
            <w:r>
              <w:rPr>
                <w:rFonts w:ascii="Times New Roman" w:hAnsi="Times New Roman"/>
                <w:sz w:val="24"/>
                <w:szCs w:val="24"/>
              </w:rPr>
              <w:t xml:space="preserve">               САМОСВІДОМІСТЬ</w:t>
            </w:r>
          </w:p>
        </w:tc>
        <w:tc>
          <w:tcPr>
            <w:tcW w:w="1843" w:type="dxa"/>
            <w:hideMark/>
          </w:tcPr>
          <w:p w:rsidR="007F4EE7" w:rsidRPr="007355F4" w:rsidRDefault="007F4EE7" w:rsidP="007F4EE7">
            <w:pPr>
              <w:rPr>
                <w:rFonts w:ascii="Times New Roman" w:hAnsi="Times New Roman"/>
                <w:sz w:val="24"/>
                <w:szCs w:val="24"/>
              </w:rPr>
            </w:pPr>
            <w:r w:rsidRPr="007355F4">
              <w:rPr>
                <w:rFonts w:ascii="Times New Roman" w:hAnsi="Times New Roman"/>
                <w:color w:val="000000" w:themeColor="dark1"/>
                <w:kern w:val="24"/>
                <w:sz w:val="24"/>
                <w:szCs w:val="24"/>
              </w:rPr>
              <w:t>2. Досвід</w:t>
            </w:r>
          </w:p>
        </w:tc>
      </w:tr>
      <w:tr w:rsidR="007F4EE7" w:rsidRPr="00F93A7A" w:rsidTr="007F4EE7">
        <w:trPr>
          <w:trHeight w:val="422"/>
        </w:trPr>
        <w:tc>
          <w:tcPr>
            <w:tcW w:w="1242" w:type="dxa"/>
            <w:vMerge/>
            <w:hideMark/>
          </w:tcPr>
          <w:p w:rsidR="007F4EE7" w:rsidRPr="00F93A7A" w:rsidRDefault="007F4EE7" w:rsidP="007F4EE7">
            <w:pPr>
              <w:rPr>
                <w:rFonts w:ascii="Times New Roman" w:hAnsi="Times New Roman"/>
                <w:sz w:val="24"/>
                <w:szCs w:val="24"/>
              </w:rPr>
            </w:pPr>
          </w:p>
        </w:tc>
        <w:tc>
          <w:tcPr>
            <w:tcW w:w="1843" w:type="dxa"/>
            <w:vMerge/>
            <w:hideMark/>
          </w:tcPr>
          <w:p w:rsidR="007F4EE7" w:rsidRPr="00F93A7A" w:rsidRDefault="007F4EE7" w:rsidP="007F4EE7">
            <w:pPr>
              <w:rPr>
                <w:rFonts w:ascii="Times New Roman" w:hAnsi="Times New Roman"/>
                <w:sz w:val="24"/>
                <w:szCs w:val="24"/>
              </w:rPr>
            </w:pP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363F1090" wp14:editId="2C6B26ED">
                      <wp:simplePos x="0" y="0"/>
                      <wp:positionH relativeFrom="column">
                        <wp:posOffset>398780</wp:posOffset>
                      </wp:positionH>
                      <wp:positionV relativeFrom="paragraph">
                        <wp:posOffset>140970</wp:posOffset>
                      </wp:positionV>
                      <wp:extent cx="381000" cy="142875"/>
                      <wp:effectExtent l="0" t="0" r="0" b="9525"/>
                      <wp:wrapNone/>
                      <wp:docPr id="17" name="Стрелка углом 17"/>
                      <wp:cNvGraphicFramePr/>
                      <a:graphic xmlns:a="http://schemas.openxmlformats.org/drawingml/2006/main">
                        <a:graphicData uri="http://schemas.microsoft.com/office/word/2010/wordprocessingShape">
                          <wps:wsp>
                            <wps:cNvSpPr/>
                            <wps:spPr>
                              <a:xfrm>
                                <a:off x="0" y="0"/>
                                <a:ext cx="381000" cy="142875"/>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652F" id="Стрелка углом 17" o:spid="_x0000_s1026" style="position:absolute;margin-left:31.4pt;margin-top:11.1pt;width:30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" path="m,142875l,80367c,45845,27986,17859,62508,17859r282773,l345281,r35719,35719l345281,71438r,-17860l62508,53578v-14795,,-26789,11994,-26789,26789l35719,142875,,142875xe" fillcolor="black [3213]" stroked="f" strokeweight="2pt">
                      <v:path arrowok="t" o:connecttype="custom" o:connectlocs="0,142875;0,80367;62508,17859;345281,17859;345281,0;381000,35719;345281,71438;345281,53578;62508,53578;35719,80367;35719,142875;0,142875" o:connectangles="0,0,0,0,0,0,0,0,0,0,0,0"/>
                    </v:shape>
                  </w:pict>
                </mc:Fallback>
              </mc:AlternateContent>
            </w:r>
            <w:r>
              <w:rPr>
                <w:rFonts w:ascii="Times New Roman" w:hAnsi="Times New Roman"/>
                <w:sz w:val="24"/>
                <w:szCs w:val="24"/>
              </w:rPr>
              <w:t xml:space="preserve">            ЗАКОНИ МОРАЛЬНІ</w:t>
            </w:r>
          </w:p>
        </w:tc>
        <w:tc>
          <w:tcPr>
            <w:tcW w:w="1843" w:type="dxa"/>
            <w:hideMark/>
          </w:tcPr>
          <w:p w:rsidR="007F4EE7" w:rsidRPr="007355F4" w:rsidRDefault="007F4EE7" w:rsidP="007F4EE7">
            <w:pPr>
              <w:pStyle w:val="a3"/>
              <w:numPr>
                <w:ilvl w:val="0"/>
                <w:numId w:val="8"/>
              </w:numPr>
              <w:ind w:left="318" w:hanging="318"/>
              <w:rPr>
                <w:rFonts w:ascii="Times New Roman" w:hAnsi="Times New Roman"/>
                <w:sz w:val="24"/>
                <w:szCs w:val="24"/>
              </w:rPr>
            </w:pPr>
            <w:r w:rsidRPr="007355F4">
              <w:rPr>
                <w:rFonts w:ascii="Times New Roman" w:hAnsi="Times New Roman"/>
                <w:color w:val="000000" w:themeColor="dark1"/>
                <w:kern w:val="24"/>
                <w:sz w:val="24"/>
                <w:szCs w:val="24"/>
              </w:rPr>
              <w:t>Знання</w:t>
            </w:r>
          </w:p>
        </w:tc>
      </w:tr>
      <w:tr w:rsidR="007F4EE7" w:rsidRPr="00F93A7A" w:rsidTr="007F4EE7">
        <w:trPr>
          <w:trHeight w:val="407"/>
        </w:trPr>
        <w:tc>
          <w:tcPr>
            <w:tcW w:w="1242" w:type="dxa"/>
            <w:vMerge w:val="restart"/>
            <w:hideMark/>
          </w:tcPr>
          <w:p w:rsidR="007F4EE7" w:rsidRPr="00F93A7A" w:rsidRDefault="007F4EE7" w:rsidP="007F4EE7">
            <w:pPr>
              <w:jc w:val="center"/>
              <w:rPr>
                <w:rFonts w:ascii="Times New Roman" w:hAnsi="Times New Roman"/>
                <w:sz w:val="24"/>
                <w:szCs w:val="24"/>
              </w:rPr>
            </w:pPr>
            <w:r w:rsidRPr="00F93A7A">
              <w:rPr>
                <w:rFonts w:ascii="Times New Roman" w:hAnsi="Times New Roman"/>
                <w:color w:val="000000" w:themeColor="dark1"/>
                <w:kern w:val="24"/>
                <w:sz w:val="24"/>
                <w:szCs w:val="24"/>
              </w:rPr>
              <w:t>Низький рівень</w:t>
            </w:r>
          </w:p>
        </w:tc>
        <w:tc>
          <w:tcPr>
            <w:tcW w:w="1843" w:type="dxa"/>
            <w:vMerge w:val="restart"/>
            <w:hideMark/>
          </w:tcPr>
          <w:p w:rsidR="007F4EE7" w:rsidRPr="00F93A7A" w:rsidRDefault="007F4EE7" w:rsidP="007F4EE7">
            <w:pPr>
              <w:jc w:val="center"/>
              <w:rPr>
                <w:rFonts w:ascii="Times New Roman" w:hAnsi="Times New Roman"/>
                <w:sz w:val="24"/>
                <w:szCs w:val="24"/>
              </w:rPr>
            </w:pPr>
            <w:r w:rsidRPr="00F93A7A">
              <w:rPr>
                <w:rFonts w:ascii="Times New Roman" w:hAnsi="Times New Roman"/>
                <w:color w:val="000000" w:themeColor="dark1"/>
                <w:kern w:val="24"/>
                <w:sz w:val="24"/>
                <w:szCs w:val="24"/>
              </w:rPr>
              <w:t>РОЗУМ</w:t>
            </w:r>
          </w:p>
        </w:tc>
        <w:tc>
          <w:tcPr>
            <w:tcW w:w="4961" w:type="dxa"/>
            <w:hideMark/>
          </w:tcPr>
          <w:p w:rsidR="007F4EE7" w:rsidRDefault="007F4EE7" w:rsidP="007F4EE7">
            <w:pPr>
              <w:rPr>
                <w:rFonts w:ascii="Times New Roman" w:hAnsi="Times New Roman"/>
                <w:sz w:val="24"/>
                <w:szCs w:val="24"/>
              </w:rPr>
            </w:pPr>
            <w:r>
              <w:rPr>
                <w:rFonts w:ascii="Times New Roman" w:hAnsi="Times New Roman"/>
                <w:sz w:val="24"/>
                <w:szCs w:val="24"/>
              </w:rPr>
              <w:t xml:space="preserve">        СИЛА РОЗУМУ</w:t>
            </w:r>
          </w:p>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46EE972" wp14:editId="2DFE7DA0">
                      <wp:simplePos x="0" y="0"/>
                      <wp:positionH relativeFrom="column">
                        <wp:posOffset>227330</wp:posOffset>
                      </wp:positionH>
                      <wp:positionV relativeFrom="paragraph">
                        <wp:posOffset>-11430</wp:posOffset>
                      </wp:positionV>
                      <wp:extent cx="381000" cy="152400"/>
                      <wp:effectExtent l="0" t="0" r="0" b="0"/>
                      <wp:wrapNone/>
                      <wp:docPr id="16" name="Стрелка углом 16"/>
                      <wp:cNvGraphicFramePr/>
                      <a:graphic xmlns:a="http://schemas.openxmlformats.org/drawingml/2006/main">
                        <a:graphicData uri="http://schemas.microsoft.com/office/word/2010/wordprocessingShape">
                          <wps:wsp>
                            <wps:cNvSpPr/>
                            <wps:spPr>
                              <a:xfrm>
                                <a:off x="0" y="0"/>
                                <a:ext cx="381000" cy="152400"/>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A2C2" id="Стрелка углом 16" o:spid="_x0000_s1026" style="position:absolute;margin-left:17.9pt;margin-top:-.9pt;width:3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" path="m,152400l,85725c,48901,29851,19050,66675,19050r276225,l342900,r38100,38100l342900,76200r,-19050l66675,57150v-15782,,-28575,12793,-28575,28575l38100,152400,,152400xe" fillcolor="black [3213]" stroked="f" strokeweight="2pt">
                      <v:path arrowok="t" o:connecttype="custom" o:connectlocs="0,152400;0,85725;66675,19050;342900,19050;342900,0;381000,38100;342900,76200;342900,57150;66675,57150;38100,85725;38100,152400;0,152400" o:connectangles="0,0,0,0,0,0,0,0,0,0,0,0"/>
                    </v:shape>
                  </w:pict>
                </mc:Fallback>
              </mc:AlternateContent>
            </w:r>
          </w:p>
        </w:tc>
        <w:tc>
          <w:tcPr>
            <w:tcW w:w="1843" w:type="dxa"/>
            <w:hideMark/>
          </w:tcPr>
          <w:p w:rsidR="007F4EE7" w:rsidRPr="000159CF" w:rsidRDefault="007F4EE7" w:rsidP="007F4EE7">
            <w:pPr>
              <w:rPr>
                <w:rFonts w:ascii="Times New Roman" w:hAnsi="Times New Roman"/>
                <w:sz w:val="24"/>
                <w:szCs w:val="24"/>
              </w:rPr>
            </w:pPr>
            <w:r>
              <w:rPr>
                <w:rFonts w:ascii="Times New Roman" w:hAnsi="Times New Roman"/>
                <w:color w:val="000000" w:themeColor="dark1"/>
                <w:kern w:val="24"/>
                <w:sz w:val="24"/>
                <w:szCs w:val="24"/>
              </w:rPr>
              <w:t xml:space="preserve">3. </w:t>
            </w:r>
            <w:r w:rsidRPr="000159CF">
              <w:rPr>
                <w:rFonts w:ascii="Times New Roman" w:hAnsi="Times New Roman"/>
                <w:color w:val="000000" w:themeColor="dark1"/>
                <w:kern w:val="24"/>
                <w:sz w:val="24"/>
                <w:szCs w:val="24"/>
              </w:rPr>
              <w:t>Результат</w:t>
            </w:r>
          </w:p>
        </w:tc>
      </w:tr>
      <w:tr w:rsidR="007F4EE7" w:rsidRPr="00F93A7A" w:rsidTr="007F4EE7">
        <w:trPr>
          <w:trHeight w:val="550"/>
        </w:trPr>
        <w:tc>
          <w:tcPr>
            <w:tcW w:w="1242" w:type="dxa"/>
            <w:vMerge/>
            <w:hideMark/>
          </w:tcPr>
          <w:p w:rsidR="007F4EE7" w:rsidRPr="00F93A7A" w:rsidRDefault="007F4EE7" w:rsidP="007F4EE7">
            <w:pPr>
              <w:rPr>
                <w:rFonts w:ascii="Times New Roman" w:hAnsi="Times New Roman"/>
                <w:sz w:val="24"/>
                <w:szCs w:val="24"/>
              </w:rPr>
            </w:pPr>
          </w:p>
        </w:tc>
        <w:tc>
          <w:tcPr>
            <w:tcW w:w="1843" w:type="dxa"/>
            <w:vMerge/>
            <w:hideMark/>
          </w:tcPr>
          <w:p w:rsidR="007F4EE7" w:rsidRPr="00F93A7A" w:rsidRDefault="007F4EE7" w:rsidP="007F4EE7">
            <w:pPr>
              <w:rPr>
                <w:rFonts w:ascii="Times New Roman" w:hAnsi="Times New Roman"/>
                <w:sz w:val="24"/>
                <w:szCs w:val="24"/>
              </w:rPr>
            </w:pP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217183D2" wp14:editId="1ADAD0DB">
                      <wp:simplePos x="0" y="0"/>
                      <wp:positionH relativeFrom="column">
                        <wp:posOffset>103505</wp:posOffset>
                      </wp:positionH>
                      <wp:positionV relativeFrom="paragraph">
                        <wp:posOffset>140335</wp:posOffset>
                      </wp:positionV>
                      <wp:extent cx="381000" cy="161925"/>
                      <wp:effectExtent l="0" t="0" r="0" b="9525"/>
                      <wp:wrapNone/>
                      <wp:docPr id="15" name="Стрелка углом 15"/>
                      <wp:cNvGraphicFramePr/>
                      <a:graphic xmlns:a="http://schemas.openxmlformats.org/drawingml/2006/main">
                        <a:graphicData uri="http://schemas.microsoft.com/office/word/2010/wordprocessingShape">
                          <wps:wsp>
                            <wps:cNvSpPr/>
                            <wps:spPr>
                              <a:xfrm>
                                <a:off x="0" y="0"/>
                                <a:ext cx="381000" cy="161925"/>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91B0E" id="Стрелка углом 15" o:spid="_x0000_s1026" style="position:absolute;margin-left:8.15pt;margin-top:11.05pt;width:30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" path="m,161925l,91083c,51958,31717,20241,70842,20241r269677,l340519,r40481,40481l340519,80963r,-20241l70842,60722v-16768,,-30361,13593,-30361,30361l40481,161925,,161925xe" fillcolor="black [3213]" stroked="f" strokeweight="2pt">
                      <v:path arrowok="t" o:connecttype="custom" o:connectlocs="0,161925;0,91083;70842,20241;340519,20241;340519,0;381000,40481;340519,80963;340519,60722;70842,60722;40481,91083;40481,161925;0,161925" o:connectangles="0,0,0,0,0,0,0,0,0,0,0,0"/>
                    </v:shape>
                  </w:pict>
                </mc:Fallback>
              </mc:AlternateContent>
            </w:r>
            <w:r>
              <w:rPr>
                <w:rFonts w:ascii="Times New Roman" w:hAnsi="Times New Roman"/>
                <w:sz w:val="24"/>
                <w:szCs w:val="24"/>
              </w:rPr>
              <w:t xml:space="preserve">    ЗАКОНОСЛУХНЯНІСТЬ</w:t>
            </w:r>
          </w:p>
        </w:tc>
        <w:tc>
          <w:tcPr>
            <w:tcW w:w="1843" w:type="dxa"/>
            <w:hideMark/>
          </w:tcPr>
          <w:p w:rsidR="007F4EE7" w:rsidRPr="007355F4" w:rsidRDefault="007F4EE7" w:rsidP="007F4EE7">
            <w:pPr>
              <w:pStyle w:val="a3"/>
              <w:numPr>
                <w:ilvl w:val="0"/>
                <w:numId w:val="7"/>
              </w:numPr>
              <w:ind w:left="318" w:hanging="284"/>
              <w:rPr>
                <w:rFonts w:ascii="Times New Roman" w:hAnsi="Times New Roman"/>
                <w:sz w:val="24"/>
                <w:szCs w:val="24"/>
              </w:rPr>
            </w:pPr>
            <w:r w:rsidRPr="007355F4">
              <w:rPr>
                <w:rFonts w:ascii="Times New Roman" w:hAnsi="Times New Roman"/>
                <w:color w:val="000000" w:themeColor="dark1"/>
                <w:kern w:val="24"/>
                <w:sz w:val="24"/>
                <w:szCs w:val="24"/>
              </w:rPr>
              <w:t>Досвід</w:t>
            </w:r>
          </w:p>
        </w:tc>
      </w:tr>
      <w:tr w:rsidR="007F4EE7" w:rsidRPr="00F93A7A" w:rsidTr="007F4EE7">
        <w:trPr>
          <w:trHeight w:val="530"/>
        </w:trPr>
        <w:tc>
          <w:tcPr>
            <w:tcW w:w="1242" w:type="dxa"/>
            <w:vMerge/>
            <w:hideMark/>
          </w:tcPr>
          <w:p w:rsidR="007F4EE7" w:rsidRPr="00F93A7A" w:rsidRDefault="007F4EE7" w:rsidP="007F4EE7">
            <w:pPr>
              <w:rPr>
                <w:rFonts w:ascii="Times New Roman" w:hAnsi="Times New Roman"/>
                <w:sz w:val="24"/>
                <w:szCs w:val="24"/>
              </w:rPr>
            </w:pPr>
          </w:p>
        </w:tc>
        <w:tc>
          <w:tcPr>
            <w:tcW w:w="1843" w:type="dxa"/>
            <w:vMerge/>
            <w:hideMark/>
          </w:tcPr>
          <w:p w:rsidR="007F4EE7" w:rsidRPr="00F93A7A" w:rsidRDefault="007F4EE7" w:rsidP="007F4EE7">
            <w:pPr>
              <w:rPr>
                <w:rFonts w:ascii="Times New Roman" w:hAnsi="Times New Roman"/>
                <w:sz w:val="24"/>
                <w:szCs w:val="24"/>
              </w:rPr>
            </w:pPr>
          </w:p>
        </w:tc>
        <w:tc>
          <w:tcPr>
            <w:tcW w:w="4961" w:type="dxa"/>
            <w:hideMark/>
          </w:tcPr>
          <w:p w:rsidR="007F4EE7" w:rsidRPr="00F93A7A" w:rsidRDefault="007F4EE7" w:rsidP="007F4EE7">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C806A6C" wp14:editId="757FA106">
                      <wp:simplePos x="0" y="0"/>
                      <wp:positionH relativeFrom="column">
                        <wp:posOffset>-39370</wp:posOffset>
                      </wp:positionH>
                      <wp:positionV relativeFrom="paragraph">
                        <wp:posOffset>125095</wp:posOffset>
                      </wp:positionV>
                      <wp:extent cx="381000" cy="161925"/>
                      <wp:effectExtent l="0" t="0" r="0" b="9525"/>
                      <wp:wrapNone/>
                      <wp:docPr id="14" name="Стрелка углом 14"/>
                      <wp:cNvGraphicFramePr/>
                      <a:graphic xmlns:a="http://schemas.openxmlformats.org/drawingml/2006/main">
                        <a:graphicData uri="http://schemas.microsoft.com/office/word/2010/wordprocessingShape">
                          <wps:wsp>
                            <wps:cNvSpPr/>
                            <wps:spPr>
                              <a:xfrm>
                                <a:off x="0" y="0"/>
                                <a:ext cx="381000" cy="161925"/>
                              </a:xfrm>
                              <a:prstGeom prst="ben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63FB1" id="Стрелка углом 14" o:spid="_x0000_s1026" style="position:absolute;margin-left:-3.1pt;margin-top:9.85pt;width:30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" path="m,161925l,91083c,51958,31717,20241,70842,20241r269677,l340519,r40481,40481l340519,80963r,-20241l70842,60722v-16768,,-30361,13593,-30361,30361l40481,161925,,161925xe" fillcolor="black [3213]" stroked="f" strokeweight="2pt">
                      <v:path arrowok="t" o:connecttype="custom" o:connectlocs="0,161925;0,91083;70842,20241;340519,20241;340519,0;381000,40481;340519,80963;340519,60722;70842,60722;40481,91083;40481,161925;0,161925" o:connectangles="0,0,0,0,0,0,0,0,0,0,0,0"/>
                    </v:shape>
                  </w:pict>
                </mc:Fallback>
              </mc:AlternateContent>
            </w:r>
            <w:r>
              <w:rPr>
                <w:rFonts w:ascii="Times New Roman" w:hAnsi="Times New Roman"/>
                <w:sz w:val="24"/>
                <w:szCs w:val="24"/>
              </w:rPr>
              <w:t xml:space="preserve"> ЗАКОНИ ГРОМАДЯНСЬКІ</w:t>
            </w:r>
          </w:p>
        </w:tc>
        <w:tc>
          <w:tcPr>
            <w:tcW w:w="1843" w:type="dxa"/>
            <w:hideMark/>
          </w:tcPr>
          <w:p w:rsidR="007F4EE7" w:rsidRPr="007355F4" w:rsidRDefault="007F4EE7" w:rsidP="007F4EE7">
            <w:pPr>
              <w:pStyle w:val="a3"/>
              <w:numPr>
                <w:ilvl w:val="0"/>
                <w:numId w:val="6"/>
              </w:numPr>
              <w:ind w:left="318" w:hanging="318"/>
              <w:rPr>
                <w:rFonts w:ascii="Times New Roman" w:hAnsi="Times New Roman"/>
                <w:sz w:val="24"/>
                <w:szCs w:val="24"/>
              </w:rPr>
            </w:pPr>
            <w:r w:rsidRPr="007355F4">
              <w:rPr>
                <w:rFonts w:ascii="Times New Roman" w:hAnsi="Times New Roman"/>
                <w:color w:val="000000" w:themeColor="dark1"/>
                <w:kern w:val="24"/>
                <w:sz w:val="24"/>
                <w:szCs w:val="24"/>
              </w:rPr>
              <w:t>Знання</w:t>
            </w:r>
          </w:p>
        </w:tc>
      </w:tr>
    </w:tbl>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color w:val="212121"/>
          <w:sz w:val="28"/>
          <w:szCs w:val="28"/>
        </w:rPr>
      </w:pPr>
      <w:r>
        <w:rPr>
          <w:rFonts w:ascii="Times New Roman" w:hAnsi="Times New Roman"/>
          <w:i/>
          <w:sz w:val="24"/>
          <w:szCs w:val="24"/>
        </w:rPr>
        <w:tab/>
      </w:r>
      <w:r w:rsidRPr="00B6339D">
        <w:rPr>
          <w:rFonts w:ascii="Times New Roman" w:hAnsi="Times New Roman"/>
          <w:sz w:val="28"/>
          <w:szCs w:val="28"/>
        </w:rPr>
        <w:t xml:space="preserve">Фізичні сили </w:t>
      </w:r>
      <w:r>
        <w:rPr>
          <w:rFonts w:ascii="Times New Roman" w:hAnsi="Times New Roman"/>
          <w:sz w:val="28"/>
          <w:szCs w:val="28"/>
        </w:rPr>
        <w:t xml:space="preserve">примножуються силою волі. Силу волі зміцнює сила розуму. Сила розуму міцнішає від наявності сили духу. Силу духу укріплює віра Від знань – сила. Від віри – міць. Від любові – терпіння, розуміння, прощення. Все взаємопов’язано і взаємозалежно </w:t>
      </w:r>
      <w:r w:rsidRPr="00BB22A6">
        <w:rPr>
          <w:rFonts w:ascii="Times New Roman" w:hAnsi="Times New Roman"/>
          <w:bCs/>
          <w:sz w:val="28"/>
          <w:szCs w:val="28"/>
        </w:rPr>
        <w:t>[</w:t>
      </w:r>
      <w:r>
        <w:rPr>
          <w:rFonts w:ascii="Times New Roman" w:hAnsi="Times New Roman"/>
          <w:bCs/>
          <w:sz w:val="28"/>
          <w:szCs w:val="28"/>
        </w:rPr>
        <w:t>25</w:t>
      </w:r>
      <w:r w:rsidRPr="00BB22A6">
        <w:rPr>
          <w:rFonts w:ascii="Times New Roman" w:hAnsi="Times New Roman"/>
          <w:bCs/>
          <w:sz w:val="28"/>
          <w:szCs w:val="28"/>
        </w:rPr>
        <w:t>]</w:t>
      </w:r>
      <w:r>
        <w:rPr>
          <w:rFonts w:ascii="Times New Roman" w:hAnsi="Times New Roman"/>
          <w:sz w:val="28"/>
          <w:szCs w:val="28"/>
        </w:rPr>
        <w:t xml:space="preserve">. Подальша об’єктивація самооцінки сприятиме цілеспрямованому просуванню </w:t>
      </w:r>
      <w:r w:rsidRPr="006E79C4">
        <w:rPr>
          <w:rFonts w:ascii="Times New Roman" w:hAnsi="Times New Roman"/>
          <w:sz w:val="28"/>
          <w:szCs w:val="28"/>
        </w:rPr>
        <w:t>вгору за означеними щаблинами схеми.</w:t>
      </w:r>
      <w:r>
        <w:rPr>
          <w:rFonts w:ascii="Times New Roman" w:hAnsi="Times New Roman"/>
          <w:sz w:val="28"/>
          <w:szCs w:val="28"/>
        </w:rPr>
        <w:t xml:space="preserve">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Pr>
          <w:rFonts w:ascii="Times New Roman" w:hAnsi="Times New Roman"/>
          <w:bCs/>
          <w:i/>
          <w:sz w:val="28"/>
          <w:szCs w:val="28"/>
        </w:rPr>
        <w:tab/>
      </w:r>
      <w:r w:rsidRPr="00666CC8">
        <w:rPr>
          <w:rFonts w:ascii="Times New Roman" w:hAnsi="Times New Roman"/>
          <w:bCs/>
          <w:i/>
          <w:iCs/>
          <w:sz w:val="28"/>
          <w:szCs w:val="28"/>
        </w:rPr>
        <w:t>Критерії досягнень у сферах життєдіяльності</w:t>
      </w:r>
      <w:r>
        <w:rPr>
          <w:rFonts w:ascii="Times New Roman" w:hAnsi="Times New Roman"/>
          <w:bCs/>
          <w:sz w:val="28"/>
          <w:szCs w:val="28"/>
        </w:rPr>
        <w:t>.</w:t>
      </w:r>
      <w:r w:rsidRPr="00666CC8">
        <w:rPr>
          <w:rFonts w:ascii="Times New Roman" w:hAnsi="Times New Roman"/>
          <w:bCs/>
          <w:sz w:val="28"/>
          <w:szCs w:val="28"/>
        </w:rPr>
        <w:t xml:space="preserve"> </w:t>
      </w:r>
      <w:r w:rsidRPr="000469D5">
        <w:rPr>
          <w:rFonts w:ascii="Times New Roman" w:hAnsi="Times New Roman"/>
          <w:bCs/>
          <w:sz w:val="28"/>
          <w:szCs w:val="28"/>
        </w:rPr>
        <w:t>Самоаналіз за</w:t>
      </w:r>
      <w:r>
        <w:rPr>
          <w:rFonts w:ascii="Times New Roman" w:hAnsi="Times New Roman"/>
          <w:bCs/>
          <w:sz w:val="28"/>
          <w:szCs w:val="28"/>
        </w:rPr>
        <w:t xml:space="preserve"> таблицею 2.5 спрямовує до гармонізації основних життєвих сфер розумно мислячого суб’єкту педагогічної діяльності, сприяє планомірним досягненням у розвитку розумності, душевності, духовності.</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bCs/>
          <w:i/>
          <w:sz w:val="28"/>
          <w:szCs w:val="28"/>
        </w:rPr>
      </w:pPr>
      <w:r w:rsidRPr="000469D5">
        <w:rPr>
          <w:rFonts w:ascii="Times New Roman" w:hAnsi="Times New Roman"/>
          <w:bCs/>
          <w:i/>
          <w:sz w:val="28"/>
          <w:szCs w:val="28"/>
        </w:rPr>
        <w:t>Таблиця 2.5</w:t>
      </w:r>
    </w:p>
    <w:p w:rsidR="007F4EE7" w:rsidRPr="000469D5"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8"/>
          <w:szCs w:val="28"/>
        </w:rPr>
      </w:pPr>
      <w:r w:rsidRPr="000469D5">
        <w:rPr>
          <w:rFonts w:ascii="Times New Roman" w:hAnsi="Times New Roman"/>
          <w:bCs/>
          <w:iCs/>
          <w:sz w:val="28"/>
          <w:szCs w:val="28"/>
        </w:rPr>
        <w:lastRenderedPageBreak/>
        <w:t>Критерії досягнень у сферах життєдіяльності</w:t>
      </w:r>
      <w:r>
        <w:rPr>
          <w:rFonts w:ascii="Times New Roman" w:hAnsi="Times New Roman"/>
          <w:bCs/>
          <w:iCs/>
          <w:sz w:val="28"/>
          <w:szCs w:val="28"/>
        </w:rPr>
        <w:t xml:space="preserve"> </w:t>
      </w:r>
      <w:r w:rsidRPr="00BB22A6">
        <w:rPr>
          <w:rFonts w:ascii="Times New Roman" w:hAnsi="Times New Roman"/>
          <w:bCs/>
          <w:sz w:val="28"/>
          <w:szCs w:val="28"/>
        </w:rPr>
        <w:t>[</w:t>
      </w:r>
      <w:r>
        <w:rPr>
          <w:rFonts w:ascii="Times New Roman" w:hAnsi="Times New Roman"/>
          <w:bCs/>
          <w:sz w:val="28"/>
          <w:szCs w:val="28"/>
        </w:rPr>
        <w:t>28</w:t>
      </w:r>
      <w:r w:rsidRPr="00BB22A6">
        <w:rPr>
          <w:rFonts w:ascii="Times New Roman" w:hAnsi="Times New Roman"/>
          <w:bCs/>
          <w:sz w:val="28"/>
          <w:szCs w:val="28"/>
        </w:rPr>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22"/>
        <w:gridCol w:w="3026"/>
        <w:gridCol w:w="2921"/>
        <w:gridCol w:w="2586"/>
      </w:tblGrid>
      <w:tr w:rsidR="007F4EE7" w:rsidRPr="000469D5" w:rsidTr="007F4EE7">
        <w:trPr>
          <w:trHeight w:val="520"/>
        </w:trPr>
        <w:tc>
          <w:tcPr>
            <w:tcW w:w="1101" w:type="dxa"/>
          </w:tcPr>
          <w:p w:rsidR="007F4EE7" w:rsidRDefault="007F4EE7" w:rsidP="007F4EE7">
            <w:pPr>
              <w:pStyle w:val="a4"/>
              <w:spacing w:before="0" w:beforeAutospacing="0" w:after="0" w:afterAutospacing="0"/>
              <w:jc w:val="center"/>
              <w:rPr>
                <w:bCs/>
                <w:kern w:val="24"/>
                <w:sz w:val="28"/>
                <w:szCs w:val="28"/>
              </w:rPr>
            </w:pPr>
            <w:r>
              <w:rPr>
                <w:bCs/>
                <w:kern w:val="24"/>
                <w:sz w:val="28"/>
                <w:szCs w:val="28"/>
              </w:rPr>
              <w:t>Щаблина</w:t>
            </w:r>
          </w:p>
        </w:tc>
        <w:tc>
          <w:tcPr>
            <w:tcW w:w="3118" w:type="dxa"/>
          </w:tcPr>
          <w:p w:rsidR="007F4EE7" w:rsidRPr="000469D5" w:rsidRDefault="007F4EE7" w:rsidP="007F4EE7">
            <w:pPr>
              <w:pStyle w:val="a4"/>
              <w:spacing w:before="0" w:beforeAutospacing="0" w:after="0" w:afterAutospacing="0"/>
              <w:jc w:val="center"/>
              <w:rPr>
                <w:bCs/>
                <w:kern w:val="24"/>
                <w:sz w:val="28"/>
                <w:szCs w:val="28"/>
              </w:rPr>
            </w:pPr>
            <w:r>
              <w:rPr>
                <w:bCs/>
                <w:kern w:val="24"/>
                <w:sz w:val="28"/>
                <w:szCs w:val="28"/>
              </w:rPr>
              <w:t>Фізична сфера</w:t>
            </w:r>
          </w:p>
        </w:tc>
        <w:tc>
          <w:tcPr>
            <w:tcW w:w="2977" w:type="dxa"/>
          </w:tcPr>
          <w:p w:rsidR="007F4EE7" w:rsidRPr="000469D5" w:rsidRDefault="007F4EE7" w:rsidP="007F4EE7">
            <w:pPr>
              <w:pStyle w:val="a4"/>
              <w:spacing w:before="0" w:beforeAutospacing="0" w:after="0" w:afterAutospacing="0"/>
              <w:jc w:val="center"/>
              <w:rPr>
                <w:sz w:val="28"/>
                <w:szCs w:val="28"/>
              </w:rPr>
            </w:pPr>
            <w:r w:rsidRPr="000469D5">
              <w:rPr>
                <w:bCs/>
                <w:kern w:val="24"/>
                <w:sz w:val="28"/>
                <w:szCs w:val="28"/>
              </w:rPr>
              <w:t>Душевна сфера</w:t>
            </w:r>
          </w:p>
        </w:tc>
        <w:tc>
          <w:tcPr>
            <w:tcW w:w="2659" w:type="dxa"/>
          </w:tcPr>
          <w:p w:rsidR="007F4EE7" w:rsidRPr="000469D5" w:rsidRDefault="007F4EE7" w:rsidP="007F4EE7">
            <w:pPr>
              <w:pStyle w:val="a4"/>
              <w:spacing w:before="0" w:beforeAutospacing="0" w:after="0" w:afterAutospacing="0"/>
              <w:jc w:val="center"/>
              <w:rPr>
                <w:sz w:val="28"/>
                <w:szCs w:val="28"/>
              </w:rPr>
            </w:pPr>
            <w:r w:rsidRPr="000469D5">
              <w:rPr>
                <w:bCs/>
                <w:kern w:val="24"/>
                <w:sz w:val="28"/>
                <w:szCs w:val="28"/>
              </w:rPr>
              <w:t>Духовна сфера</w:t>
            </w:r>
          </w:p>
        </w:tc>
      </w:tr>
      <w:tr w:rsidR="007F4EE7" w:rsidRPr="000469D5" w:rsidTr="007F4EE7">
        <w:trPr>
          <w:trHeight w:val="584"/>
        </w:trPr>
        <w:tc>
          <w:tcPr>
            <w:tcW w:w="1101" w:type="dxa"/>
          </w:tcPr>
          <w:p w:rsidR="007F4EE7" w:rsidRPr="000469D5" w:rsidRDefault="007F4EE7" w:rsidP="007F4EE7">
            <w:pPr>
              <w:pStyle w:val="a4"/>
              <w:spacing w:before="0" w:beforeAutospacing="0" w:after="0" w:afterAutospacing="0"/>
              <w:jc w:val="center"/>
              <w:rPr>
                <w:bCs/>
                <w:sz w:val="28"/>
                <w:szCs w:val="28"/>
              </w:rPr>
            </w:pPr>
            <w:r>
              <w:rPr>
                <w:bCs/>
                <w:sz w:val="28"/>
                <w:szCs w:val="28"/>
              </w:rPr>
              <w:t>1.</w:t>
            </w:r>
          </w:p>
        </w:tc>
        <w:tc>
          <w:tcPr>
            <w:tcW w:w="3118" w:type="dxa"/>
          </w:tcPr>
          <w:p w:rsidR="007F4EE7" w:rsidRPr="000469D5" w:rsidRDefault="007F4EE7" w:rsidP="007F4EE7">
            <w:pPr>
              <w:pStyle w:val="a4"/>
              <w:spacing w:before="0" w:beforeAutospacing="0" w:after="0" w:afterAutospacing="0"/>
              <w:jc w:val="center"/>
              <w:rPr>
                <w:kern w:val="24"/>
                <w:sz w:val="28"/>
                <w:szCs w:val="28"/>
              </w:rPr>
            </w:pPr>
            <w:r w:rsidRPr="000469D5">
              <w:rPr>
                <w:bCs/>
                <w:sz w:val="28"/>
                <w:szCs w:val="28"/>
              </w:rPr>
              <w:t>Уміння бути радісним</w:t>
            </w:r>
          </w:p>
        </w:tc>
        <w:tc>
          <w:tcPr>
            <w:tcW w:w="2977" w:type="dxa"/>
          </w:tcPr>
          <w:p w:rsidR="007F4EE7" w:rsidRPr="000469D5" w:rsidRDefault="007F4EE7" w:rsidP="007F4EE7">
            <w:pPr>
              <w:pStyle w:val="a4"/>
              <w:spacing w:before="0" w:beforeAutospacing="0" w:after="0" w:afterAutospacing="0"/>
              <w:jc w:val="center"/>
              <w:rPr>
                <w:sz w:val="28"/>
                <w:szCs w:val="28"/>
              </w:rPr>
            </w:pPr>
            <w:r w:rsidRPr="000469D5">
              <w:rPr>
                <w:kern w:val="24"/>
                <w:sz w:val="28"/>
                <w:szCs w:val="28"/>
              </w:rPr>
              <w:t>Уміння бути справедливим</w:t>
            </w:r>
          </w:p>
        </w:tc>
        <w:tc>
          <w:tcPr>
            <w:tcW w:w="2659" w:type="dxa"/>
          </w:tcPr>
          <w:p w:rsidR="007F4EE7" w:rsidRPr="000469D5" w:rsidRDefault="007F4EE7" w:rsidP="007F4EE7">
            <w:pPr>
              <w:pStyle w:val="a4"/>
              <w:spacing w:before="0" w:beforeAutospacing="0" w:after="0" w:afterAutospacing="0"/>
              <w:jc w:val="center"/>
              <w:rPr>
                <w:sz w:val="28"/>
                <w:szCs w:val="28"/>
              </w:rPr>
            </w:pPr>
            <w:r w:rsidRPr="000469D5">
              <w:rPr>
                <w:kern w:val="24"/>
                <w:sz w:val="28"/>
                <w:szCs w:val="28"/>
              </w:rPr>
              <w:t>Уміння прощати себе</w:t>
            </w:r>
          </w:p>
        </w:tc>
      </w:tr>
      <w:tr w:rsidR="007F4EE7" w:rsidRPr="000469D5" w:rsidTr="007F4EE7">
        <w:trPr>
          <w:trHeight w:val="584"/>
        </w:trPr>
        <w:tc>
          <w:tcPr>
            <w:tcW w:w="1101" w:type="dxa"/>
          </w:tcPr>
          <w:p w:rsidR="007F4EE7" w:rsidRPr="000469D5" w:rsidRDefault="007F4EE7" w:rsidP="007F4EE7">
            <w:pPr>
              <w:pStyle w:val="a4"/>
              <w:spacing w:before="0" w:beforeAutospacing="0" w:after="0" w:afterAutospacing="0"/>
              <w:jc w:val="center"/>
              <w:rPr>
                <w:bCs/>
                <w:sz w:val="28"/>
                <w:szCs w:val="28"/>
              </w:rPr>
            </w:pPr>
            <w:r>
              <w:rPr>
                <w:bCs/>
                <w:sz w:val="28"/>
                <w:szCs w:val="28"/>
              </w:rPr>
              <w:t>2.</w:t>
            </w:r>
          </w:p>
        </w:tc>
        <w:tc>
          <w:tcPr>
            <w:tcW w:w="3118" w:type="dxa"/>
          </w:tcPr>
          <w:p w:rsidR="007F4EE7" w:rsidRPr="000469D5" w:rsidRDefault="007F4EE7" w:rsidP="007F4EE7">
            <w:pPr>
              <w:pStyle w:val="a4"/>
              <w:spacing w:before="0" w:beforeAutospacing="0" w:after="0" w:afterAutospacing="0"/>
              <w:jc w:val="center"/>
              <w:rPr>
                <w:kern w:val="24"/>
                <w:sz w:val="28"/>
                <w:szCs w:val="28"/>
              </w:rPr>
            </w:pPr>
            <w:r w:rsidRPr="000469D5">
              <w:rPr>
                <w:bCs/>
                <w:sz w:val="28"/>
                <w:szCs w:val="28"/>
              </w:rPr>
              <w:t>Уміння бути активним</w:t>
            </w:r>
          </w:p>
        </w:tc>
        <w:tc>
          <w:tcPr>
            <w:tcW w:w="2977" w:type="dxa"/>
          </w:tcPr>
          <w:p w:rsidR="007F4EE7" w:rsidRPr="000469D5" w:rsidRDefault="007F4EE7" w:rsidP="007F4EE7">
            <w:pPr>
              <w:pStyle w:val="a4"/>
              <w:spacing w:before="0" w:beforeAutospacing="0" w:after="0" w:afterAutospacing="0"/>
              <w:jc w:val="center"/>
              <w:rPr>
                <w:sz w:val="28"/>
                <w:szCs w:val="28"/>
              </w:rPr>
            </w:pPr>
            <w:r w:rsidRPr="000469D5">
              <w:rPr>
                <w:kern w:val="24"/>
                <w:sz w:val="28"/>
                <w:szCs w:val="28"/>
              </w:rPr>
              <w:t>Уміння не ображатися</w:t>
            </w:r>
          </w:p>
        </w:tc>
        <w:tc>
          <w:tcPr>
            <w:tcW w:w="2659" w:type="dxa"/>
          </w:tcPr>
          <w:p w:rsidR="007F4EE7" w:rsidRPr="000469D5" w:rsidRDefault="007F4EE7" w:rsidP="007F4EE7">
            <w:pPr>
              <w:pStyle w:val="a4"/>
              <w:spacing w:before="0" w:beforeAutospacing="0" w:after="0" w:afterAutospacing="0"/>
              <w:jc w:val="center"/>
              <w:rPr>
                <w:sz w:val="28"/>
                <w:szCs w:val="28"/>
              </w:rPr>
            </w:pPr>
            <w:r w:rsidRPr="000469D5">
              <w:rPr>
                <w:kern w:val="24"/>
                <w:sz w:val="28"/>
                <w:szCs w:val="28"/>
              </w:rPr>
              <w:t>Уміння прощати друзів</w:t>
            </w:r>
          </w:p>
        </w:tc>
      </w:tr>
      <w:tr w:rsidR="007F4EE7" w:rsidRPr="000469D5" w:rsidTr="007F4EE7">
        <w:trPr>
          <w:trHeight w:val="584"/>
        </w:trPr>
        <w:tc>
          <w:tcPr>
            <w:tcW w:w="1101" w:type="dxa"/>
          </w:tcPr>
          <w:p w:rsidR="007F4EE7" w:rsidRPr="000469D5" w:rsidRDefault="007F4EE7" w:rsidP="007F4EE7">
            <w:pPr>
              <w:pStyle w:val="a4"/>
              <w:spacing w:before="0" w:beforeAutospacing="0" w:after="0" w:afterAutospacing="0"/>
              <w:jc w:val="center"/>
              <w:rPr>
                <w:bCs/>
                <w:sz w:val="28"/>
                <w:szCs w:val="28"/>
              </w:rPr>
            </w:pPr>
            <w:r>
              <w:rPr>
                <w:bCs/>
                <w:sz w:val="28"/>
                <w:szCs w:val="28"/>
              </w:rPr>
              <w:t>3.</w:t>
            </w:r>
          </w:p>
        </w:tc>
        <w:tc>
          <w:tcPr>
            <w:tcW w:w="3118" w:type="dxa"/>
          </w:tcPr>
          <w:p w:rsidR="007F4EE7" w:rsidRPr="000469D5" w:rsidRDefault="007F4EE7" w:rsidP="007F4EE7">
            <w:pPr>
              <w:pStyle w:val="a4"/>
              <w:spacing w:before="0" w:beforeAutospacing="0" w:after="0" w:afterAutospacing="0"/>
              <w:jc w:val="center"/>
              <w:rPr>
                <w:kern w:val="24"/>
                <w:sz w:val="28"/>
                <w:szCs w:val="28"/>
              </w:rPr>
            </w:pPr>
            <w:r w:rsidRPr="000469D5">
              <w:rPr>
                <w:bCs/>
                <w:sz w:val="28"/>
                <w:szCs w:val="28"/>
              </w:rPr>
              <w:t>Уміння бути здоровим</w:t>
            </w:r>
          </w:p>
        </w:tc>
        <w:tc>
          <w:tcPr>
            <w:tcW w:w="2977" w:type="dxa"/>
          </w:tcPr>
          <w:p w:rsidR="007F4EE7" w:rsidRPr="000469D5" w:rsidRDefault="007F4EE7" w:rsidP="007F4EE7">
            <w:pPr>
              <w:pStyle w:val="a4"/>
              <w:spacing w:before="0" w:beforeAutospacing="0" w:after="0" w:afterAutospacing="0"/>
              <w:jc w:val="center"/>
              <w:rPr>
                <w:sz w:val="28"/>
                <w:szCs w:val="28"/>
              </w:rPr>
            </w:pPr>
            <w:r w:rsidRPr="000469D5">
              <w:rPr>
                <w:kern w:val="24"/>
                <w:sz w:val="28"/>
                <w:szCs w:val="28"/>
              </w:rPr>
              <w:t>Уміння не ображати</w:t>
            </w:r>
          </w:p>
        </w:tc>
        <w:tc>
          <w:tcPr>
            <w:tcW w:w="2659" w:type="dxa"/>
          </w:tcPr>
          <w:p w:rsidR="007F4EE7" w:rsidRPr="000469D5" w:rsidRDefault="007F4EE7" w:rsidP="007F4EE7">
            <w:pPr>
              <w:pStyle w:val="a4"/>
              <w:spacing w:before="0" w:beforeAutospacing="0" w:after="0" w:afterAutospacing="0"/>
              <w:jc w:val="center"/>
              <w:rPr>
                <w:sz w:val="28"/>
                <w:szCs w:val="28"/>
              </w:rPr>
            </w:pPr>
            <w:r w:rsidRPr="000469D5">
              <w:rPr>
                <w:kern w:val="24"/>
                <w:sz w:val="28"/>
                <w:szCs w:val="28"/>
              </w:rPr>
              <w:t>Уміння прощати ворогів</w:t>
            </w:r>
          </w:p>
        </w:tc>
      </w:tr>
    </w:tbl>
    <w:p w:rsidR="007F4EE7" w:rsidRPr="000469D5"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r>
        <w:rPr>
          <w:rFonts w:ascii="Times New Roman" w:hAnsi="Times New Roman"/>
          <w:bCs/>
          <w:i/>
          <w:sz w:val="28"/>
          <w:szCs w:val="28"/>
        </w:rPr>
        <w:tab/>
      </w:r>
      <w:r w:rsidRPr="00BB22A6">
        <w:rPr>
          <w:rFonts w:ascii="Times New Roman" w:hAnsi="Times New Roman"/>
          <w:bCs/>
          <w:sz w:val="28"/>
          <w:szCs w:val="28"/>
        </w:rPr>
        <w:t xml:space="preserve">У </w:t>
      </w:r>
      <w:r w:rsidRPr="000469D5">
        <w:rPr>
          <w:rFonts w:ascii="Times New Roman" w:hAnsi="Times New Roman"/>
          <w:bCs/>
          <w:sz w:val="28"/>
          <w:szCs w:val="28"/>
        </w:rPr>
        <w:t xml:space="preserve">таблиці представлено критерії успішного перебування </w:t>
      </w:r>
      <w:r>
        <w:rPr>
          <w:rFonts w:ascii="Times New Roman" w:hAnsi="Times New Roman"/>
          <w:bCs/>
          <w:sz w:val="28"/>
          <w:szCs w:val="28"/>
        </w:rPr>
        <w:t>розумно мислячого суб’єкта педагогічної діяльності у фізичній, душевній, духовній сферах на одній з трьох щаблин. Перша щаблина співвідноситься з низьким рівнем особистих досягнень, друга – із середнім, третя – з високим. Одночасність розгляду себе у всіх сферах зазначає їх взаємозв’язок, взаємозалежність та необхідність комплексного докладання зусиль для гармонійного саморозвитку.</w:t>
      </w:r>
      <w:r w:rsidRPr="00BA5A84">
        <w:rPr>
          <w:rFonts w:ascii="Times New Roman" w:hAnsi="Times New Roman"/>
          <w:bCs/>
          <w:iCs/>
          <w:sz w:val="28"/>
          <w:szCs w:val="28"/>
        </w:rPr>
        <w:t xml:space="preserve"> </w:t>
      </w:r>
    </w:p>
    <w:p w:rsidR="007F4EE7" w:rsidRPr="00EE3173"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bCs/>
          <w:sz w:val="28"/>
          <w:szCs w:val="28"/>
        </w:rPr>
      </w:pPr>
      <w:r>
        <w:rPr>
          <w:rFonts w:ascii="Times New Roman" w:hAnsi="Times New Roman"/>
          <w:sz w:val="28"/>
          <w:szCs w:val="28"/>
        </w:rPr>
        <w:tab/>
      </w:r>
      <w:r w:rsidRPr="00EE3173">
        <w:rPr>
          <w:rFonts w:ascii="Times New Roman" w:hAnsi="Times New Roman"/>
          <w:bCs/>
          <w:i/>
          <w:iCs/>
          <w:sz w:val="28"/>
          <w:szCs w:val="28"/>
        </w:rPr>
        <w:t>Ключі з морального оздоровлення</w:t>
      </w:r>
      <w:r>
        <w:rPr>
          <w:rFonts w:ascii="Times New Roman" w:hAnsi="Times New Roman"/>
          <w:bCs/>
          <w:i/>
          <w:iCs/>
          <w:sz w:val="28"/>
          <w:szCs w:val="28"/>
        </w:rPr>
        <w:t xml:space="preserve">. </w:t>
      </w:r>
      <w:r>
        <w:rPr>
          <w:rFonts w:ascii="Times New Roman" w:hAnsi="Times New Roman"/>
          <w:bCs/>
          <w:iCs/>
          <w:sz w:val="28"/>
          <w:szCs w:val="28"/>
        </w:rPr>
        <w:t>У таблиці 2.7</w:t>
      </w:r>
      <w:r w:rsidRPr="00BB22A6">
        <w:rPr>
          <w:rFonts w:ascii="Times New Roman" w:hAnsi="Times New Roman"/>
          <w:bCs/>
          <w:sz w:val="28"/>
          <w:szCs w:val="28"/>
        </w:rPr>
        <w:t>]</w:t>
      </w:r>
      <w:r>
        <w:rPr>
          <w:rFonts w:ascii="Times New Roman" w:hAnsi="Times New Roman"/>
          <w:bCs/>
          <w:sz w:val="28"/>
          <w:szCs w:val="28"/>
        </w:rPr>
        <w:t xml:space="preserve"> представлено унікальні рекомендації з морального оздоровлення розумно мислячого суб’єкта педагогічної діяльності. Самоаналіз рекомендовано проводити в залежності від вирішення усвідомлених завдань особистого розвитку засобами рефлексії.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hAnsi="Times New Roman"/>
          <w:bCs/>
          <w:i/>
          <w:sz w:val="28"/>
          <w:szCs w:val="28"/>
        </w:rPr>
      </w:pPr>
      <w:r>
        <w:rPr>
          <w:rFonts w:ascii="Times New Roman" w:hAnsi="Times New Roman"/>
          <w:bCs/>
          <w:i/>
          <w:sz w:val="28"/>
          <w:szCs w:val="28"/>
        </w:rPr>
        <w:t>Таблиця 2.7</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Cs/>
          <w:sz w:val="28"/>
          <w:szCs w:val="28"/>
        </w:rPr>
      </w:pPr>
      <w:r w:rsidRPr="00EE3173">
        <w:rPr>
          <w:rFonts w:ascii="Times New Roman" w:hAnsi="Times New Roman"/>
          <w:bCs/>
          <w:iCs/>
          <w:sz w:val="28"/>
          <w:szCs w:val="28"/>
        </w:rPr>
        <w:t>Ключі з морального оздоровлення</w:t>
      </w:r>
      <w:r>
        <w:rPr>
          <w:rFonts w:ascii="Times New Roman" w:hAnsi="Times New Roman"/>
          <w:bCs/>
          <w:iCs/>
          <w:sz w:val="28"/>
          <w:szCs w:val="28"/>
        </w:rPr>
        <w:t xml:space="preserve"> </w:t>
      </w:r>
      <w:r w:rsidRPr="00BB22A6">
        <w:rPr>
          <w:rFonts w:ascii="Times New Roman" w:hAnsi="Times New Roman"/>
          <w:bCs/>
          <w:sz w:val="28"/>
          <w:szCs w:val="28"/>
        </w:rPr>
        <w:t>[</w:t>
      </w:r>
      <w:r>
        <w:rPr>
          <w:rFonts w:ascii="Times New Roman" w:hAnsi="Times New Roman"/>
          <w:bCs/>
          <w:sz w:val="28"/>
          <w:szCs w:val="28"/>
        </w:rPr>
        <w:t>28</w:t>
      </w:r>
      <w:r w:rsidRPr="00BB22A6">
        <w:rPr>
          <w:rFonts w:ascii="Times New Roman" w:hAnsi="Times New Roman"/>
          <w:bCs/>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68"/>
        <w:gridCol w:w="3969"/>
        <w:gridCol w:w="4110"/>
      </w:tblGrid>
      <w:tr w:rsidR="007F4EE7" w:rsidRPr="00930320" w:rsidTr="007F4EE7">
        <w:trPr>
          <w:trHeight w:val="584"/>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bCs/>
                <w:kern w:val="24"/>
                <w:sz w:val="28"/>
                <w:szCs w:val="28"/>
              </w:rPr>
              <w:t>Щаблина</w:t>
            </w:r>
          </w:p>
        </w:tc>
        <w:tc>
          <w:tcPr>
            <w:tcW w:w="3969"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bCs/>
                <w:kern w:val="24"/>
                <w:sz w:val="28"/>
                <w:szCs w:val="28"/>
              </w:rPr>
              <w:t>Досягнення з морального оздоровлення</w:t>
            </w:r>
          </w:p>
        </w:tc>
        <w:tc>
          <w:tcPr>
            <w:tcW w:w="4110"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bCs/>
                <w:kern w:val="24"/>
                <w:sz w:val="28"/>
                <w:szCs w:val="28"/>
              </w:rPr>
              <w:t>Спосіб досягнення</w:t>
            </w:r>
          </w:p>
        </w:tc>
      </w:tr>
      <w:tr w:rsidR="007F4EE7" w:rsidRPr="00930320" w:rsidTr="007F4EE7">
        <w:trPr>
          <w:trHeight w:val="370"/>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1.</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Бути вільним</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Звільнитися від пороків</w:t>
            </w:r>
          </w:p>
        </w:tc>
      </w:tr>
      <w:tr w:rsidR="007F4EE7" w:rsidRPr="00930320" w:rsidTr="007F4EE7">
        <w:trPr>
          <w:trHeight w:val="276"/>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2.</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Бути сильним</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Встояти перед спокусами</w:t>
            </w:r>
          </w:p>
        </w:tc>
      </w:tr>
      <w:tr w:rsidR="007F4EE7" w:rsidRPr="00930320" w:rsidTr="007F4EE7">
        <w:trPr>
          <w:trHeight w:val="238"/>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3.</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Бути безстрашним</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Не боятися самого себе</w:t>
            </w:r>
          </w:p>
        </w:tc>
      </w:tr>
      <w:tr w:rsidR="007F4EE7" w:rsidRPr="00930320" w:rsidTr="007F4EE7">
        <w:trPr>
          <w:trHeight w:val="328"/>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4.</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Бути терплячим</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Жити по совісті</w:t>
            </w:r>
          </w:p>
        </w:tc>
      </w:tr>
      <w:tr w:rsidR="007F4EE7" w:rsidRPr="00930320" w:rsidTr="007F4EE7">
        <w:trPr>
          <w:trHeight w:val="276"/>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5.</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 xml:space="preserve">Бути радісним </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Любити ближнього</w:t>
            </w:r>
          </w:p>
        </w:tc>
      </w:tr>
      <w:tr w:rsidR="007F4EE7" w:rsidRPr="00930320" w:rsidTr="007F4EE7">
        <w:trPr>
          <w:trHeight w:val="366"/>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6.</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Бути щедрим</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Дарувати свою доброту</w:t>
            </w:r>
          </w:p>
        </w:tc>
      </w:tr>
      <w:tr w:rsidR="007F4EE7" w:rsidRPr="00930320" w:rsidTr="007F4EE7">
        <w:trPr>
          <w:trHeight w:val="263"/>
        </w:trPr>
        <w:tc>
          <w:tcPr>
            <w:tcW w:w="1668" w:type="dxa"/>
            <w:hideMark/>
          </w:tcPr>
          <w:p w:rsidR="007F4EE7" w:rsidRPr="00930320" w:rsidRDefault="007F4EE7" w:rsidP="007F4EE7">
            <w:pPr>
              <w:spacing w:after="0"/>
              <w:jc w:val="center"/>
              <w:rPr>
                <w:rFonts w:ascii="Times New Roman" w:hAnsi="Times New Roman"/>
                <w:sz w:val="28"/>
                <w:szCs w:val="28"/>
              </w:rPr>
            </w:pPr>
            <w:r w:rsidRPr="00930320">
              <w:rPr>
                <w:rFonts w:ascii="Times New Roman" w:hAnsi="Times New Roman"/>
                <w:kern w:val="24"/>
                <w:sz w:val="28"/>
                <w:szCs w:val="28"/>
              </w:rPr>
              <w:t>7.</w:t>
            </w:r>
          </w:p>
        </w:tc>
        <w:tc>
          <w:tcPr>
            <w:tcW w:w="3969"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Бути мудрим</w:t>
            </w:r>
          </w:p>
        </w:tc>
        <w:tc>
          <w:tcPr>
            <w:tcW w:w="4110" w:type="dxa"/>
            <w:hideMark/>
          </w:tcPr>
          <w:p w:rsidR="007F4EE7" w:rsidRPr="00930320" w:rsidRDefault="007F4EE7" w:rsidP="007F4EE7">
            <w:pPr>
              <w:spacing w:after="0"/>
              <w:rPr>
                <w:rFonts w:ascii="Times New Roman" w:hAnsi="Times New Roman"/>
                <w:sz w:val="28"/>
                <w:szCs w:val="28"/>
              </w:rPr>
            </w:pPr>
            <w:r w:rsidRPr="00930320">
              <w:rPr>
                <w:rFonts w:ascii="Times New Roman" w:hAnsi="Times New Roman"/>
                <w:kern w:val="24"/>
                <w:sz w:val="28"/>
                <w:szCs w:val="28"/>
              </w:rPr>
              <w:t>Простити образника</w:t>
            </w:r>
          </w:p>
        </w:tc>
      </w:tr>
    </w:tbl>
    <w:p w:rsidR="007F4EE7" w:rsidRPr="00EE3173"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bCs/>
          <w:sz w:val="28"/>
          <w:szCs w:val="28"/>
        </w:rPr>
      </w:pPr>
      <w:r>
        <w:rPr>
          <w:rFonts w:ascii="Times New Roman" w:hAnsi="Times New Roman"/>
          <w:bCs/>
          <w:sz w:val="28"/>
          <w:szCs w:val="28"/>
        </w:rPr>
        <w:tab/>
        <w:t>Закладений в таблиці алгоритм самовдосконалення дає змогу віднайти оптимальний варіант вирішення поставлених програмних завдань.</w:t>
      </w:r>
      <w:r w:rsidRPr="00BA5A84">
        <w:rPr>
          <w:rFonts w:ascii="Times New Roman" w:hAnsi="Times New Roman"/>
          <w:bCs/>
          <w:iCs/>
          <w:sz w:val="28"/>
          <w:szCs w:val="28"/>
        </w:rPr>
        <w:t xml:space="preserve">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i/>
          <w:sz w:val="28"/>
          <w:szCs w:val="28"/>
        </w:rPr>
      </w:pPr>
      <w:r>
        <w:rPr>
          <w:rFonts w:ascii="Times New Roman" w:hAnsi="Times New Roman"/>
          <w:bCs/>
          <w:i/>
          <w:sz w:val="28"/>
          <w:szCs w:val="28"/>
        </w:rPr>
        <w:tab/>
      </w:r>
      <w:r w:rsidRPr="0049237F">
        <w:rPr>
          <w:rFonts w:ascii="Times New Roman" w:hAnsi="Times New Roman"/>
          <w:bCs/>
          <w:sz w:val="28"/>
          <w:szCs w:val="28"/>
        </w:rPr>
        <w:t>З метою об’єктивації самооцінки особистої ефективності надамо у</w:t>
      </w:r>
      <w:r w:rsidRPr="00A83815">
        <w:rPr>
          <w:rFonts w:ascii="Times New Roman" w:hAnsi="Times New Roman"/>
          <w:bCs/>
          <w:sz w:val="28"/>
          <w:szCs w:val="28"/>
        </w:rPr>
        <w:t>загальнені характеристики етапів особистісно-професійного саморозвитку</w:t>
      </w:r>
      <w:r>
        <w:rPr>
          <w:rFonts w:ascii="Times New Roman" w:hAnsi="Times New Roman"/>
          <w:bCs/>
          <w:i/>
          <w:sz w:val="28"/>
          <w:szCs w:val="28"/>
        </w:rPr>
        <w:t>.</w:t>
      </w:r>
    </w:p>
    <w:p w:rsidR="007F4EE7" w:rsidRDefault="007F4EE7" w:rsidP="007F4EE7">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sidRPr="002276F4">
        <w:rPr>
          <w:rFonts w:ascii="Times New Roman" w:hAnsi="Times New Roman"/>
          <w:sz w:val="28"/>
          <w:szCs w:val="28"/>
        </w:rPr>
        <w:lastRenderedPageBreak/>
        <w:t>Виявлення негативної якості в собі</w:t>
      </w:r>
      <w:r>
        <w:rPr>
          <w:rFonts w:ascii="Times New Roman" w:hAnsi="Times New Roman"/>
          <w:sz w:val="28"/>
          <w:szCs w:val="28"/>
        </w:rPr>
        <w:t>.</w:t>
      </w:r>
      <w:r w:rsidRPr="002276F4">
        <w:rPr>
          <w:rFonts w:ascii="Times New Roman" w:hAnsi="Times New Roman"/>
          <w:sz w:val="28"/>
          <w:szCs w:val="28"/>
        </w:rPr>
        <w:t xml:space="preserve"> </w:t>
      </w:r>
    </w:p>
    <w:p w:rsidR="007F4EE7" w:rsidRPr="002276F4" w:rsidRDefault="007F4EE7" w:rsidP="007F4EE7">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8"/>
          <w:szCs w:val="28"/>
        </w:rPr>
      </w:pPr>
      <w:r w:rsidRPr="002276F4">
        <w:rPr>
          <w:rFonts w:ascii="Times New Roman" w:hAnsi="Times New Roman"/>
          <w:sz w:val="28"/>
          <w:szCs w:val="28"/>
        </w:rPr>
        <w:t>Аналіз вчинків, слів, думок</w:t>
      </w:r>
      <w:r>
        <w:rPr>
          <w:rFonts w:ascii="Times New Roman" w:hAnsi="Times New Roman"/>
          <w:sz w:val="28"/>
          <w:szCs w:val="28"/>
        </w:rPr>
        <w:t>.</w:t>
      </w:r>
    </w:p>
    <w:p w:rsidR="007F4EE7" w:rsidRPr="002276F4" w:rsidRDefault="007F4EE7" w:rsidP="007F4EE7">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8"/>
          <w:szCs w:val="28"/>
        </w:rPr>
      </w:pPr>
      <w:r w:rsidRPr="002276F4">
        <w:rPr>
          <w:rFonts w:ascii="Times New Roman" w:hAnsi="Times New Roman"/>
          <w:sz w:val="28"/>
          <w:szCs w:val="28"/>
        </w:rPr>
        <w:t>Формування бажання до позитивних самозмін</w:t>
      </w:r>
      <w:r>
        <w:rPr>
          <w:rFonts w:ascii="Times New Roman" w:hAnsi="Times New Roman"/>
          <w:sz w:val="28"/>
          <w:szCs w:val="28"/>
        </w:rPr>
        <w:t>.</w:t>
      </w:r>
    </w:p>
    <w:p w:rsidR="007F4EE7" w:rsidRPr="002276F4" w:rsidRDefault="007F4EE7" w:rsidP="007F4EE7">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8"/>
          <w:szCs w:val="28"/>
        </w:rPr>
      </w:pPr>
      <w:r w:rsidRPr="002276F4">
        <w:rPr>
          <w:rFonts w:ascii="Times New Roman" w:hAnsi="Times New Roman"/>
          <w:sz w:val="28"/>
          <w:szCs w:val="28"/>
        </w:rPr>
        <w:t>Моделювання нового образу поведінки</w:t>
      </w:r>
      <w:r>
        <w:rPr>
          <w:rFonts w:ascii="Times New Roman" w:hAnsi="Times New Roman"/>
          <w:sz w:val="28"/>
          <w:szCs w:val="28"/>
        </w:rPr>
        <w:t>.</w:t>
      </w:r>
    </w:p>
    <w:p w:rsidR="007F4EE7" w:rsidRPr="002276F4" w:rsidRDefault="007F4EE7" w:rsidP="007F4EE7">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8"/>
          <w:szCs w:val="28"/>
        </w:rPr>
      </w:pPr>
      <w:r w:rsidRPr="002276F4">
        <w:rPr>
          <w:rFonts w:ascii="Times New Roman" w:hAnsi="Times New Roman"/>
          <w:sz w:val="28"/>
          <w:szCs w:val="28"/>
        </w:rPr>
        <w:t>Застосування знань про себе (життя у новій якості)</w:t>
      </w:r>
      <w:r>
        <w:rPr>
          <w:rFonts w:ascii="Times New Roman" w:hAnsi="Times New Roman"/>
          <w:sz w:val="28"/>
          <w:szCs w:val="28"/>
        </w:rPr>
        <w:t>.</w:t>
      </w:r>
    </w:p>
    <w:p w:rsidR="007F4EE7" w:rsidRPr="00ED3CED" w:rsidRDefault="007F4EE7" w:rsidP="007F4EE7">
      <w:pPr>
        <w:pStyle w:val="a3"/>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8"/>
          <w:szCs w:val="28"/>
        </w:rPr>
      </w:pPr>
      <w:r w:rsidRPr="00ED3CED">
        <w:rPr>
          <w:rFonts w:ascii="Times New Roman" w:hAnsi="Times New Roman"/>
          <w:sz w:val="28"/>
          <w:szCs w:val="28"/>
        </w:rPr>
        <w:t>Аналіз причин успіху чи невдач</w:t>
      </w:r>
      <w:r>
        <w:rPr>
          <w:rFonts w:ascii="Times New Roman" w:hAnsi="Times New Roman"/>
          <w:sz w:val="28"/>
          <w:szCs w:val="28"/>
        </w:rPr>
        <w:t>.</w:t>
      </w:r>
    </w:p>
    <w:p w:rsidR="007F4EE7" w:rsidRPr="00ED3CED" w:rsidRDefault="007F4EE7" w:rsidP="007F4EE7">
      <w:pPr>
        <w:pStyle w:val="a3"/>
        <w:numPr>
          <w:ilvl w:val="0"/>
          <w:numId w:val="11"/>
        </w:num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sz w:val="28"/>
          <w:szCs w:val="28"/>
        </w:rPr>
      </w:pPr>
      <w:r w:rsidRPr="00ED3CED">
        <w:rPr>
          <w:rFonts w:ascii="Times New Roman" w:hAnsi="Times New Roman"/>
          <w:sz w:val="28"/>
          <w:szCs w:val="28"/>
        </w:rPr>
        <w:t>Корекція подумки звичного способу мислення та перехід на наступний більш високий рівень, щаблину</w:t>
      </w:r>
      <w:r>
        <w:rPr>
          <w:rFonts w:ascii="Times New Roman" w:hAnsi="Times New Roman"/>
          <w:sz w:val="28"/>
          <w:szCs w:val="28"/>
        </w:rPr>
        <w:t xml:space="preserve"> </w:t>
      </w:r>
      <w:r w:rsidRPr="00066955">
        <w:rPr>
          <w:rFonts w:ascii="Times New Roman" w:hAnsi="Times New Roman"/>
          <w:bCs/>
          <w:iCs/>
          <w:sz w:val="28"/>
          <w:szCs w:val="28"/>
        </w:rPr>
        <w:t>[</w:t>
      </w:r>
      <w:r>
        <w:rPr>
          <w:rFonts w:ascii="Times New Roman" w:hAnsi="Times New Roman"/>
          <w:bCs/>
          <w:iCs/>
          <w:sz w:val="28"/>
          <w:szCs w:val="28"/>
        </w:rPr>
        <w:t>28</w:t>
      </w:r>
      <w:r w:rsidRPr="00066955">
        <w:rPr>
          <w:rFonts w:ascii="Times New Roman" w:hAnsi="Times New Roman"/>
          <w:bCs/>
          <w:iCs/>
          <w:sz w:val="28"/>
          <w:szCs w:val="28"/>
        </w:rPr>
        <w:t>]</w:t>
      </w:r>
      <w:r>
        <w:rPr>
          <w:rFonts w:ascii="Times New Roman" w:hAnsi="Times New Roman"/>
          <w:sz w:val="28"/>
          <w:szCs w:val="28"/>
        </w:rPr>
        <w:t>.</w:t>
      </w:r>
    </w:p>
    <w:p w:rsidR="007F4EE7" w:rsidRPr="00ED3CED"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8"/>
          <w:szCs w:val="28"/>
        </w:rPr>
      </w:pPr>
      <w:r>
        <w:rPr>
          <w:rFonts w:ascii="Times New Roman" w:hAnsi="Times New Roman"/>
          <w:sz w:val="28"/>
          <w:szCs w:val="28"/>
        </w:rPr>
        <w:tab/>
      </w:r>
      <w:r w:rsidRPr="00ED3CED">
        <w:rPr>
          <w:rFonts w:ascii="Times New Roman" w:hAnsi="Times New Roman"/>
          <w:sz w:val="28"/>
          <w:szCs w:val="28"/>
        </w:rPr>
        <w:t xml:space="preserve">Послідовність самоаналізу </w:t>
      </w:r>
      <w:r>
        <w:rPr>
          <w:rFonts w:ascii="Times New Roman" w:hAnsi="Times New Roman"/>
          <w:sz w:val="28"/>
          <w:szCs w:val="28"/>
        </w:rPr>
        <w:t>власних</w:t>
      </w:r>
      <w:r w:rsidRPr="00ED3CED">
        <w:rPr>
          <w:rFonts w:ascii="Times New Roman" w:hAnsi="Times New Roman"/>
          <w:sz w:val="28"/>
          <w:szCs w:val="28"/>
        </w:rPr>
        <w:t xml:space="preserve"> думок, слів, дій за вказаним алгоритмом дає змогу </w:t>
      </w:r>
      <w:r>
        <w:rPr>
          <w:rFonts w:ascii="Times New Roman" w:hAnsi="Times New Roman"/>
          <w:sz w:val="28"/>
          <w:szCs w:val="28"/>
        </w:rPr>
        <w:t>вийти з будь-якої неприємної ситуації, вирішити надскладну проблему, змоделювати нові програмні дії до подальшого самовдосконалення та професійного саморозвитку відповідно до професійного стандарту педагогічних працівників.</w:t>
      </w:r>
      <w:r w:rsidRPr="00A83815">
        <w:rPr>
          <w:rFonts w:ascii="Times New Roman" w:hAnsi="Times New Roman"/>
          <w:bCs/>
          <w:iCs/>
          <w:sz w:val="28"/>
          <w:szCs w:val="28"/>
        </w:rPr>
        <w:t xml:space="preserve"> </w:t>
      </w: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p>
    <w:p w:rsidR="007F4EE7" w:rsidRPr="0095439B" w:rsidRDefault="007F4EE7" w:rsidP="007F4EE7">
      <w:pPr>
        <w:spacing w:before="240" w:after="0" w:line="360" w:lineRule="auto"/>
        <w:jc w:val="center"/>
        <w:rPr>
          <w:rFonts w:ascii="Times New Roman" w:hAnsi="Times New Roman"/>
          <w:i/>
          <w:sz w:val="28"/>
          <w:szCs w:val="28"/>
        </w:rPr>
      </w:pPr>
      <w:r w:rsidRPr="0095439B">
        <w:rPr>
          <w:rFonts w:ascii="Times New Roman" w:hAnsi="Times New Roman"/>
          <w:i/>
          <w:sz w:val="28"/>
          <w:szCs w:val="28"/>
        </w:rPr>
        <w:t xml:space="preserve">Перелік питань </w:t>
      </w:r>
      <w:r>
        <w:rPr>
          <w:rFonts w:ascii="Times New Roman" w:hAnsi="Times New Roman"/>
          <w:i/>
          <w:sz w:val="28"/>
          <w:szCs w:val="28"/>
        </w:rPr>
        <w:t>само</w:t>
      </w:r>
      <w:r w:rsidRPr="0095439B">
        <w:rPr>
          <w:rFonts w:ascii="Times New Roman" w:hAnsi="Times New Roman"/>
          <w:i/>
          <w:sz w:val="28"/>
          <w:szCs w:val="28"/>
        </w:rPr>
        <w:t xml:space="preserve">контролю знань </w:t>
      </w:r>
    </w:p>
    <w:p w:rsidR="007F4EE7" w:rsidRPr="00D43558" w:rsidRDefault="007F4EE7" w:rsidP="007F4EE7">
      <w:pPr>
        <w:pStyle w:val="a3"/>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D43558">
        <w:rPr>
          <w:rFonts w:ascii="Times New Roman" w:hAnsi="Times New Roman"/>
          <w:sz w:val="28"/>
          <w:szCs w:val="28"/>
        </w:rPr>
        <w:t>Виходячи з інтегративних рівневих характеристик ментальної працездатності, проаналізуйте своє</w:t>
      </w:r>
      <w:r>
        <w:rPr>
          <w:rFonts w:ascii="Times New Roman" w:hAnsi="Times New Roman"/>
          <w:sz w:val="28"/>
          <w:szCs w:val="28"/>
        </w:rPr>
        <w:t xml:space="preserve"> </w:t>
      </w:r>
      <w:r w:rsidRPr="00D43558">
        <w:rPr>
          <w:rFonts w:ascii="Times New Roman" w:hAnsi="Times New Roman"/>
          <w:sz w:val="28"/>
          <w:szCs w:val="28"/>
        </w:rPr>
        <w:t xml:space="preserve">вміння до об'єктивації самооцінки особистісно-професійних досягнень (низький, середній, високий рівень). Складіть індивідуальний план </w:t>
      </w:r>
      <w:r>
        <w:rPr>
          <w:rFonts w:ascii="Times New Roman" w:hAnsi="Times New Roman"/>
          <w:sz w:val="28"/>
          <w:szCs w:val="28"/>
        </w:rPr>
        <w:t>з подальшої реалізації</w:t>
      </w:r>
      <w:r w:rsidRPr="0025275A">
        <w:rPr>
          <w:rFonts w:ascii="Times New Roman" w:hAnsi="Times New Roman"/>
          <w:sz w:val="28"/>
          <w:szCs w:val="28"/>
        </w:rPr>
        <w:t xml:space="preserve"> </w:t>
      </w:r>
      <w:r w:rsidRPr="00F610EF">
        <w:rPr>
          <w:rFonts w:ascii="Times New Roman" w:hAnsi="Times New Roman"/>
          <w:sz w:val="28"/>
          <w:szCs w:val="28"/>
        </w:rPr>
        <w:t>функції рефлексії та професійного саморозвитку</w:t>
      </w:r>
      <w:r w:rsidRPr="00D43558">
        <w:rPr>
          <w:rFonts w:ascii="Times New Roman" w:hAnsi="Times New Roman"/>
          <w:sz w:val="28"/>
          <w:szCs w:val="28"/>
        </w:rPr>
        <w:t>.</w:t>
      </w:r>
    </w:p>
    <w:p w:rsidR="007F4EE7" w:rsidRPr="00D43558" w:rsidRDefault="007F4EE7" w:rsidP="007F4EE7">
      <w:pPr>
        <w:pStyle w:val="a3"/>
        <w:numPr>
          <w:ilvl w:val="0"/>
          <w:numId w:val="1"/>
        </w:numPr>
        <w:tabs>
          <w:tab w:val="left" w:pos="993"/>
        </w:tabs>
        <w:spacing w:line="360" w:lineRule="auto"/>
        <w:ind w:left="0" w:firstLine="709"/>
        <w:jc w:val="both"/>
        <w:rPr>
          <w:rFonts w:ascii="Times New Roman" w:hAnsi="Times New Roman"/>
          <w:sz w:val="28"/>
          <w:szCs w:val="28"/>
        </w:rPr>
      </w:pPr>
      <w:r w:rsidRPr="00D43558">
        <w:rPr>
          <w:rFonts w:ascii="Times New Roman" w:hAnsi="Times New Roman"/>
          <w:sz w:val="28"/>
          <w:szCs w:val="28"/>
        </w:rPr>
        <w:t>Використовуючи таблицю «Інтегративні рівневі характеристики комунікативної</w:t>
      </w:r>
      <w:r>
        <w:rPr>
          <w:rFonts w:ascii="Times New Roman" w:hAnsi="Times New Roman"/>
          <w:sz w:val="28"/>
          <w:szCs w:val="28"/>
        </w:rPr>
        <w:t xml:space="preserve"> </w:t>
      </w:r>
      <w:r w:rsidRPr="00D43558">
        <w:rPr>
          <w:rFonts w:ascii="Times New Roman" w:hAnsi="Times New Roman"/>
          <w:sz w:val="28"/>
          <w:szCs w:val="28"/>
        </w:rPr>
        <w:t>культури» визначте свій рівень особистісно-професійних досягнень</w:t>
      </w:r>
      <w:r>
        <w:rPr>
          <w:rFonts w:ascii="Times New Roman" w:hAnsi="Times New Roman"/>
          <w:sz w:val="28"/>
          <w:szCs w:val="28"/>
        </w:rPr>
        <w:t xml:space="preserve"> </w:t>
      </w:r>
      <w:r w:rsidRPr="00D43558">
        <w:rPr>
          <w:rFonts w:ascii="Times New Roman" w:hAnsi="Times New Roman"/>
          <w:sz w:val="28"/>
          <w:szCs w:val="28"/>
        </w:rPr>
        <w:t xml:space="preserve">у вирішенні конфліктних педагогічних ситуацій. Складіть індивідуальну програму </w:t>
      </w:r>
      <w:r>
        <w:rPr>
          <w:rFonts w:ascii="Times New Roman" w:hAnsi="Times New Roman"/>
          <w:sz w:val="28"/>
          <w:szCs w:val="28"/>
        </w:rPr>
        <w:t>з реалізації</w:t>
      </w:r>
      <w:r w:rsidRPr="0025275A">
        <w:rPr>
          <w:rFonts w:ascii="Times New Roman" w:hAnsi="Times New Roman"/>
          <w:sz w:val="28"/>
          <w:szCs w:val="28"/>
        </w:rPr>
        <w:t xml:space="preserve"> </w:t>
      </w:r>
      <w:r w:rsidRPr="00F610EF">
        <w:rPr>
          <w:rFonts w:ascii="Times New Roman" w:hAnsi="Times New Roman"/>
          <w:sz w:val="28"/>
          <w:szCs w:val="28"/>
        </w:rPr>
        <w:t>функції рефлексії та професійного саморозвитку</w:t>
      </w:r>
      <w:r>
        <w:rPr>
          <w:rFonts w:ascii="Times New Roman" w:hAnsi="Times New Roman"/>
          <w:sz w:val="28"/>
          <w:szCs w:val="28"/>
        </w:rPr>
        <w:t>, зокрема</w:t>
      </w:r>
      <w:r w:rsidRPr="00D43558">
        <w:rPr>
          <w:rFonts w:ascii="Times New Roman" w:hAnsi="Times New Roman"/>
          <w:sz w:val="28"/>
          <w:szCs w:val="28"/>
        </w:rPr>
        <w:t xml:space="preserve"> в досягненні більш високого рівня комунікативної культури.</w:t>
      </w:r>
    </w:p>
    <w:p w:rsidR="007F4EE7" w:rsidRPr="00D43558" w:rsidRDefault="007F4EE7" w:rsidP="007F4EE7">
      <w:pPr>
        <w:pStyle w:val="a3"/>
        <w:numPr>
          <w:ilvl w:val="0"/>
          <w:numId w:val="1"/>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D43558">
        <w:rPr>
          <w:rFonts w:ascii="Times New Roman" w:hAnsi="Times New Roman"/>
          <w:sz w:val="28"/>
          <w:szCs w:val="28"/>
        </w:rPr>
        <w:t xml:space="preserve">На основі правил, що діють в ієрархії педагогічних комунікацій, охарактеризуйте специфічні ознаки культури незгоди. Наведіть приклади з педагогічної практики, де ви проявили </w:t>
      </w:r>
      <w:r>
        <w:rPr>
          <w:rFonts w:ascii="Times New Roman" w:hAnsi="Times New Roman"/>
          <w:sz w:val="28"/>
          <w:szCs w:val="28"/>
        </w:rPr>
        <w:t xml:space="preserve">високий рівень </w:t>
      </w:r>
      <w:r w:rsidRPr="00D43558">
        <w:rPr>
          <w:rFonts w:ascii="Times New Roman" w:hAnsi="Times New Roman"/>
          <w:sz w:val="28"/>
          <w:szCs w:val="28"/>
        </w:rPr>
        <w:t>культур</w:t>
      </w:r>
      <w:r>
        <w:rPr>
          <w:rFonts w:ascii="Times New Roman" w:hAnsi="Times New Roman"/>
          <w:sz w:val="28"/>
          <w:szCs w:val="28"/>
        </w:rPr>
        <w:t>и</w:t>
      </w:r>
      <w:r w:rsidRPr="00D43558">
        <w:rPr>
          <w:rFonts w:ascii="Times New Roman" w:hAnsi="Times New Roman"/>
          <w:sz w:val="28"/>
          <w:szCs w:val="28"/>
        </w:rPr>
        <w:t xml:space="preserve"> незгоди.</w:t>
      </w:r>
    </w:p>
    <w:p w:rsidR="007F4EE7" w:rsidRPr="00D43558" w:rsidRDefault="007F4EE7" w:rsidP="007F4EE7">
      <w:pPr>
        <w:pStyle w:val="a3"/>
        <w:numPr>
          <w:ilvl w:val="0"/>
          <w:numId w:val="1"/>
        </w:num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D43558">
        <w:rPr>
          <w:rFonts w:ascii="Times New Roman" w:hAnsi="Times New Roman"/>
          <w:sz w:val="28"/>
          <w:szCs w:val="28"/>
        </w:rPr>
        <w:lastRenderedPageBreak/>
        <w:t>Проаналізуйте особисту готовність до подальшо</w:t>
      </w:r>
      <w:r>
        <w:rPr>
          <w:rFonts w:ascii="Times New Roman" w:hAnsi="Times New Roman"/>
          <w:sz w:val="28"/>
          <w:szCs w:val="28"/>
        </w:rPr>
        <w:t>ї реалізації</w:t>
      </w:r>
      <w:r w:rsidRPr="0025275A">
        <w:rPr>
          <w:rFonts w:ascii="Times New Roman" w:hAnsi="Times New Roman"/>
          <w:sz w:val="28"/>
          <w:szCs w:val="28"/>
        </w:rPr>
        <w:t xml:space="preserve"> </w:t>
      </w:r>
      <w:r w:rsidRPr="00F610EF">
        <w:rPr>
          <w:rFonts w:ascii="Times New Roman" w:hAnsi="Times New Roman"/>
          <w:sz w:val="28"/>
          <w:szCs w:val="28"/>
        </w:rPr>
        <w:t>функції рефлексії та професійного саморозвитку</w:t>
      </w:r>
      <w:r w:rsidRPr="00D43558">
        <w:rPr>
          <w:rFonts w:ascii="Times New Roman" w:hAnsi="Times New Roman"/>
          <w:sz w:val="28"/>
          <w:szCs w:val="28"/>
        </w:rPr>
        <w:t>.</w:t>
      </w:r>
      <w:r>
        <w:rPr>
          <w:rFonts w:ascii="Times New Roman" w:hAnsi="Times New Roman"/>
          <w:sz w:val="28"/>
          <w:szCs w:val="28"/>
        </w:rPr>
        <w:t xml:space="preserve"> </w:t>
      </w:r>
      <w:r w:rsidRPr="00D43558">
        <w:rPr>
          <w:rFonts w:ascii="Times New Roman" w:hAnsi="Times New Roman"/>
          <w:sz w:val="28"/>
          <w:szCs w:val="28"/>
        </w:rPr>
        <w:t xml:space="preserve">Складіть індивідуальний план </w:t>
      </w:r>
      <w:r>
        <w:rPr>
          <w:rFonts w:ascii="Times New Roman" w:hAnsi="Times New Roman"/>
          <w:sz w:val="28"/>
          <w:szCs w:val="28"/>
        </w:rPr>
        <w:t>особистісно-професійного самовдосконалення</w:t>
      </w:r>
      <w:r w:rsidRPr="00D43558">
        <w:rPr>
          <w:rFonts w:ascii="Times New Roman" w:hAnsi="Times New Roman"/>
          <w:sz w:val="28"/>
          <w:szCs w:val="28"/>
        </w:rPr>
        <w:t xml:space="preserve"> за активізованими до трансформації якостями. </w:t>
      </w:r>
      <w:r>
        <w:rPr>
          <w:rFonts w:ascii="Times New Roman" w:hAnsi="Times New Roman"/>
          <w:sz w:val="28"/>
          <w:szCs w:val="28"/>
        </w:rPr>
        <w:t>Оберіть</w:t>
      </w:r>
      <w:r w:rsidRPr="00D43558">
        <w:rPr>
          <w:rFonts w:ascii="Times New Roman" w:hAnsi="Times New Roman"/>
          <w:sz w:val="28"/>
          <w:szCs w:val="28"/>
        </w:rPr>
        <w:t xml:space="preserve"> </w:t>
      </w:r>
      <w:r>
        <w:rPr>
          <w:rFonts w:ascii="Times New Roman" w:hAnsi="Times New Roman"/>
          <w:sz w:val="28"/>
          <w:szCs w:val="28"/>
        </w:rPr>
        <w:t xml:space="preserve">відповідну самодіагностичну </w:t>
      </w:r>
      <w:r w:rsidRPr="00D43558">
        <w:rPr>
          <w:rFonts w:ascii="Times New Roman" w:hAnsi="Times New Roman"/>
          <w:sz w:val="28"/>
          <w:szCs w:val="28"/>
        </w:rPr>
        <w:t>методику для виконання запланованих завдань.</w:t>
      </w:r>
    </w:p>
    <w:p w:rsidR="007F4EE7" w:rsidRPr="00D43558" w:rsidRDefault="007F4EE7" w:rsidP="007F4EE7">
      <w:pPr>
        <w:pStyle w:val="a3"/>
        <w:numPr>
          <w:ilvl w:val="0"/>
          <w:numId w:val="1"/>
        </w:numPr>
        <w:shd w:val="clear" w:color="auto" w:fill="FFFFFF"/>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hAnsi="Times New Roman"/>
          <w:sz w:val="28"/>
          <w:szCs w:val="28"/>
        </w:rPr>
      </w:pPr>
      <w:r w:rsidRPr="00D43558">
        <w:rPr>
          <w:rFonts w:ascii="Times New Roman" w:hAnsi="Times New Roman"/>
          <w:sz w:val="28"/>
          <w:szCs w:val="28"/>
        </w:rPr>
        <w:t xml:space="preserve">Охарактеризуйте динаміку об'єктивації самооцінки </w:t>
      </w:r>
      <w:r>
        <w:rPr>
          <w:rFonts w:ascii="Times New Roman" w:hAnsi="Times New Roman"/>
          <w:sz w:val="28"/>
          <w:szCs w:val="28"/>
        </w:rPr>
        <w:t>з реалізації</w:t>
      </w:r>
      <w:r w:rsidRPr="0025275A">
        <w:rPr>
          <w:rFonts w:ascii="Times New Roman" w:hAnsi="Times New Roman"/>
          <w:sz w:val="28"/>
          <w:szCs w:val="28"/>
        </w:rPr>
        <w:t xml:space="preserve"> </w:t>
      </w:r>
      <w:r w:rsidRPr="00F610EF">
        <w:rPr>
          <w:rFonts w:ascii="Times New Roman" w:hAnsi="Times New Roman"/>
          <w:sz w:val="28"/>
          <w:szCs w:val="28"/>
        </w:rPr>
        <w:t>функції рефлексії та професійного саморозвитку</w:t>
      </w:r>
      <w:r w:rsidRPr="00DC3122">
        <w:rPr>
          <w:rFonts w:ascii="Times New Roman" w:hAnsi="Times New Roman"/>
          <w:sz w:val="28"/>
          <w:szCs w:val="28"/>
        </w:rPr>
        <w:t xml:space="preserve"> </w:t>
      </w:r>
      <w:r w:rsidRPr="00244852">
        <w:rPr>
          <w:rFonts w:ascii="Times New Roman" w:hAnsi="Times New Roman"/>
          <w:sz w:val="28"/>
          <w:szCs w:val="28"/>
        </w:rPr>
        <w:t>професійного стандарту педагогічних працівників</w:t>
      </w:r>
      <w:r w:rsidRPr="00D43558">
        <w:rPr>
          <w:rFonts w:ascii="Times New Roman" w:hAnsi="Times New Roman"/>
          <w:sz w:val="28"/>
          <w:szCs w:val="28"/>
        </w:rPr>
        <w:t>.</w:t>
      </w:r>
    </w:p>
    <w:p w:rsidR="007F4EE7" w:rsidRDefault="007F4EE7" w:rsidP="007F4EE7">
      <w:pPr>
        <w:pStyle w:val="a3"/>
        <w:numPr>
          <w:ilvl w:val="0"/>
          <w:numId w:val="1"/>
        </w:num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left="0" w:firstLine="709"/>
        <w:jc w:val="both"/>
        <w:rPr>
          <w:rFonts w:ascii="Times New Roman" w:hAnsi="Times New Roman"/>
          <w:sz w:val="28"/>
          <w:szCs w:val="28"/>
        </w:rPr>
      </w:pPr>
      <w:r w:rsidRPr="00D43558">
        <w:rPr>
          <w:rFonts w:ascii="Times New Roman" w:hAnsi="Times New Roman"/>
          <w:sz w:val="28"/>
          <w:szCs w:val="28"/>
        </w:rPr>
        <w:t>Обґрунтуйте необхідність застосування</w:t>
      </w:r>
      <w:r>
        <w:rPr>
          <w:rFonts w:ascii="Times New Roman" w:hAnsi="Times New Roman"/>
          <w:sz w:val="28"/>
          <w:szCs w:val="28"/>
        </w:rPr>
        <w:t xml:space="preserve"> </w:t>
      </w:r>
      <w:r w:rsidRPr="00D43558">
        <w:rPr>
          <w:rFonts w:ascii="Times New Roman" w:hAnsi="Times New Roman"/>
          <w:sz w:val="28"/>
          <w:szCs w:val="28"/>
        </w:rPr>
        <w:t xml:space="preserve">(або обмеження в застосуванні) </w:t>
      </w:r>
      <w:r w:rsidRPr="00FB0B45">
        <w:rPr>
          <w:rFonts w:ascii="Times New Roman" w:hAnsi="Times New Roman"/>
          <w:sz w:val="28"/>
          <w:szCs w:val="28"/>
        </w:rPr>
        <w:t>м</w:t>
      </w:r>
      <w:r w:rsidRPr="00FB0B45">
        <w:rPr>
          <w:rFonts w:ascii="Times New Roman" w:hAnsi="Times New Roman"/>
          <w:bCs/>
          <w:iCs/>
          <w:sz w:val="28"/>
          <w:szCs w:val="28"/>
        </w:rPr>
        <w:t>етодик</w:t>
      </w:r>
      <w:r>
        <w:rPr>
          <w:rFonts w:ascii="Times New Roman" w:hAnsi="Times New Roman"/>
          <w:bCs/>
          <w:iCs/>
          <w:sz w:val="28"/>
          <w:szCs w:val="28"/>
        </w:rPr>
        <w:t>и</w:t>
      </w:r>
      <w:r w:rsidRPr="00FB0B45">
        <w:rPr>
          <w:rFonts w:ascii="Times New Roman" w:hAnsi="Times New Roman"/>
          <w:bCs/>
          <w:iCs/>
          <w:sz w:val="28"/>
          <w:szCs w:val="28"/>
        </w:rPr>
        <w:t xml:space="preserve"> з</w:t>
      </w:r>
      <w:r w:rsidRPr="00FB0B45">
        <w:rPr>
          <w:rFonts w:ascii="Times New Roman" w:hAnsi="Times New Roman"/>
          <w:sz w:val="28"/>
          <w:szCs w:val="28"/>
        </w:rPr>
        <w:t xml:space="preserve"> реалізації функції рефлексії та професійного саморозвитку </w:t>
      </w:r>
      <w:r>
        <w:rPr>
          <w:rFonts w:ascii="Times New Roman" w:hAnsi="Times New Roman"/>
          <w:sz w:val="28"/>
          <w:szCs w:val="28"/>
        </w:rPr>
        <w:t>в сучасній педагогічній практиці</w:t>
      </w:r>
      <w:r w:rsidRPr="00D43558">
        <w:rPr>
          <w:rFonts w:ascii="Times New Roman" w:hAnsi="Times New Roman"/>
          <w:sz w:val="28"/>
          <w:szCs w:val="28"/>
        </w:rPr>
        <w:t>.</w:t>
      </w:r>
    </w:p>
    <w:p w:rsidR="007F4EE7" w:rsidRPr="00C60A14" w:rsidRDefault="007F4EE7" w:rsidP="00C60A14">
      <w:pPr>
        <w:pStyle w:val="a3"/>
        <w:numPr>
          <w:ilvl w:val="0"/>
          <w:numId w:val="1"/>
        </w:numPr>
        <w:autoSpaceDE w:val="0"/>
        <w:autoSpaceDN w:val="0"/>
        <w:adjustRightInd w:val="0"/>
        <w:spacing w:before="240" w:line="240" w:lineRule="auto"/>
        <w:jc w:val="center"/>
        <w:rPr>
          <w:rFonts w:ascii="Times New Roman" w:hAnsi="Times New Roman"/>
          <w:b/>
          <w:bCs/>
          <w:sz w:val="28"/>
          <w:szCs w:val="28"/>
        </w:rPr>
      </w:pPr>
      <w:r w:rsidRPr="00C60A14">
        <w:rPr>
          <w:rFonts w:ascii="Times New Roman" w:hAnsi="Times New Roman"/>
          <w:b/>
          <w:bCs/>
          <w:sz w:val="28"/>
          <w:szCs w:val="28"/>
        </w:rPr>
        <w:t>Список рекомендованих джерел</w:t>
      </w:r>
    </w:p>
    <w:p w:rsidR="007F4EE7" w:rsidRPr="00C60A14" w:rsidRDefault="007F4EE7" w:rsidP="00493A85">
      <w:pPr>
        <w:pStyle w:val="a3"/>
        <w:numPr>
          <w:ilvl w:val="0"/>
          <w:numId w:val="15"/>
        </w:numPr>
        <w:spacing w:before="240" w:line="360" w:lineRule="auto"/>
        <w:ind w:left="0" w:firstLine="708"/>
        <w:jc w:val="both"/>
        <w:rPr>
          <w:rFonts w:ascii="Times New Roman" w:hAnsi="Times New Roman"/>
          <w:bCs/>
          <w:sz w:val="28"/>
          <w:szCs w:val="28"/>
          <w:lang w:eastAsia="en-US"/>
        </w:rPr>
      </w:pPr>
      <w:r w:rsidRPr="00C60A14">
        <w:rPr>
          <w:rFonts w:ascii="Times New Roman" w:hAnsi="Times New Roman"/>
          <w:bCs/>
          <w:sz w:val="28"/>
          <w:szCs w:val="28"/>
          <w:highlight w:val="cyan"/>
          <w:lang w:eastAsia="en-US"/>
        </w:rPr>
        <w:t>Бех</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І.</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Д. Особистість у просторі духовного розвитку : навч. посіб. Київ : Академвидав, 2012. 256 с.</w:t>
      </w:r>
    </w:p>
    <w:p w:rsidR="00C60A14" w:rsidRPr="00600E18" w:rsidRDefault="00C60A14" w:rsidP="00493A85">
      <w:pPr>
        <w:pStyle w:val="a3"/>
        <w:numPr>
          <w:ilvl w:val="0"/>
          <w:numId w:val="15"/>
        </w:numPr>
        <w:spacing w:before="120" w:after="0" w:line="360" w:lineRule="auto"/>
        <w:ind w:left="0" w:firstLine="708"/>
        <w:jc w:val="both"/>
        <w:rPr>
          <w:rFonts w:ascii="Times New Roman" w:eastAsia="Calibri" w:hAnsi="Times New Roman"/>
          <w:sz w:val="28"/>
          <w:szCs w:val="28"/>
        </w:rPr>
      </w:pPr>
      <w:r w:rsidRPr="00600E18">
        <w:rPr>
          <w:rFonts w:ascii="Times New Roman" w:hAnsi="Times New Roman"/>
          <w:bCs/>
          <w:sz w:val="28"/>
          <w:szCs w:val="28"/>
          <w:lang w:eastAsia="en-US"/>
        </w:rPr>
        <w:t>Євтух М.</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Б., Піньковська Е.</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А., Черкашина Т.</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В. Методики особистісно-професійного самовдосконалення суб’єкта педагогічної діяльності на засадах самопізнання : навчально-методичний посібник : для педагогічних працівників. Черкаси : Видавець Чабаненко Ю. А., 2015. 400 с.</w:t>
      </w:r>
    </w:p>
    <w:p w:rsidR="00C60A14" w:rsidRPr="00600E18" w:rsidRDefault="00C60A14" w:rsidP="00493A85">
      <w:pPr>
        <w:pStyle w:val="a3"/>
        <w:numPr>
          <w:ilvl w:val="0"/>
          <w:numId w:val="15"/>
        </w:numPr>
        <w:spacing w:after="0" w:line="360" w:lineRule="auto"/>
        <w:ind w:left="0" w:firstLine="708"/>
        <w:jc w:val="both"/>
        <w:rPr>
          <w:rFonts w:ascii="Times New Roman" w:eastAsia="Calibri" w:hAnsi="Times New Roman"/>
          <w:sz w:val="28"/>
          <w:szCs w:val="28"/>
        </w:rPr>
      </w:pPr>
      <w:r w:rsidRPr="00600E18">
        <w:rPr>
          <w:rFonts w:ascii="Times New Roman" w:eastAsia="Arial Unicode MS" w:hAnsi="Times New Roman"/>
          <w:sz w:val="28"/>
          <w:szCs w:val="28"/>
        </w:rPr>
        <w:t>Євтух М. Б., Черкашина Т. В.</w:t>
      </w:r>
      <w:r w:rsidRPr="00600E18">
        <w:rPr>
          <w:rFonts w:ascii="Times New Roman" w:eastAsia="Calibri" w:hAnsi="Times New Roman"/>
          <w:sz w:val="28"/>
          <w:szCs w:val="28"/>
        </w:rPr>
        <w:t xml:space="preserve"> Дослідження стану культурного фону суб’єктів педагогічної діяльності в умовах сучасного освітнього середовища </w:t>
      </w:r>
      <w:r w:rsidRPr="00600E18">
        <w:rPr>
          <w:rFonts w:ascii="Times New Roman" w:eastAsia="Arial Unicode MS" w:hAnsi="Times New Roman"/>
          <w:sz w:val="28"/>
          <w:szCs w:val="28"/>
        </w:rPr>
        <w:t xml:space="preserve">: науково-методичний посібник : для педагогічних працівників. Черкаси : </w:t>
      </w:r>
      <w:r w:rsidRPr="00600E18">
        <w:rPr>
          <w:rFonts w:ascii="Times New Roman" w:eastAsia="Calibri" w:hAnsi="Times New Roman"/>
          <w:sz w:val="28"/>
          <w:szCs w:val="28"/>
        </w:rPr>
        <w:t>ЧОІПОПП ЧОР, 2015. 122 с.</w:t>
      </w:r>
    </w:p>
    <w:p w:rsidR="00C60A14" w:rsidRPr="00A56397" w:rsidRDefault="00C60A14" w:rsidP="00493A85">
      <w:pPr>
        <w:pStyle w:val="a3"/>
        <w:numPr>
          <w:ilvl w:val="0"/>
          <w:numId w:val="15"/>
        </w:numPr>
        <w:spacing w:line="360" w:lineRule="auto"/>
        <w:ind w:left="0" w:firstLine="708"/>
        <w:jc w:val="both"/>
        <w:rPr>
          <w:rFonts w:ascii="Times New Roman" w:hAnsi="Times New Roman"/>
          <w:sz w:val="28"/>
          <w:szCs w:val="28"/>
          <w:lang w:eastAsia="en-US"/>
        </w:rPr>
      </w:pPr>
      <w:r w:rsidRPr="00A56397">
        <w:rPr>
          <w:rFonts w:ascii="Times New Roman" w:hAnsi="Times New Roman"/>
          <w:bCs/>
          <w:sz w:val="28"/>
          <w:szCs w:val="28"/>
          <w:lang w:eastAsia="en-US"/>
        </w:rPr>
        <w:t>Євтух М.</w:t>
      </w:r>
      <w:r w:rsidRPr="00A56397">
        <w:rPr>
          <w:rFonts w:ascii="Times New Roman" w:hAnsi="Times New Roman"/>
          <w:bCs/>
          <w:sz w:val="28"/>
          <w:szCs w:val="28"/>
          <w:lang w:val="en-US" w:eastAsia="en-US"/>
        </w:rPr>
        <w:t> </w:t>
      </w:r>
      <w:r w:rsidRPr="00A56397">
        <w:rPr>
          <w:rFonts w:ascii="Times New Roman" w:hAnsi="Times New Roman"/>
          <w:bCs/>
          <w:sz w:val="28"/>
          <w:szCs w:val="28"/>
          <w:lang w:eastAsia="en-US"/>
        </w:rPr>
        <w:t>Б., Черкашина Т.</w:t>
      </w:r>
      <w:r w:rsidRPr="00A56397">
        <w:rPr>
          <w:rFonts w:ascii="Times New Roman" w:hAnsi="Times New Roman"/>
          <w:bCs/>
          <w:sz w:val="28"/>
          <w:szCs w:val="28"/>
          <w:lang w:val="en-US" w:eastAsia="en-US"/>
        </w:rPr>
        <w:t> </w:t>
      </w:r>
      <w:r w:rsidRPr="00A56397">
        <w:rPr>
          <w:rFonts w:ascii="Times New Roman" w:hAnsi="Times New Roman"/>
          <w:bCs/>
          <w:sz w:val="28"/>
          <w:szCs w:val="28"/>
          <w:lang w:eastAsia="en-US"/>
        </w:rPr>
        <w:t xml:space="preserve">В. Культура взаємин : підручник. 3-те вид., переробл. і допов. Черкаси : Видавець Чабаненко Ю. А., 2012. 340 с. </w:t>
      </w:r>
    </w:p>
    <w:p w:rsidR="00C60A14" w:rsidRPr="00C60A14" w:rsidRDefault="00C60A14" w:rsidP="00493A85">
      <w:pPr>
        <w:pStyle w:val="a3"/>
        <w:numPr>
          <w:ilvl w:val="0"/>
          <w:numId w:val="15"/>
        </w:numPr>
        <w:spacing w:after="0" w:line="360" w:lineRule="auto"/>
        <w:ind w:left="0" w:firstLine="708"/>
        <w:jc w:val="both"/>
        <w:rPr>
          <w:rFonts w:ascii="Times New Roman" w:hAnsi="Times New Roman"/>
          <w:sz w:val="28"/>
          <w:szCs w:val="28"/>
          <w:lang w:eastAsia="en-US"/>
        </w:rPr>
      </w:pPr>
      <w:r w:rsidRPr="00A56397">
        <w:rPr>
          <w:rFonts w:ascii="Times New Roman" w:hAnsi="Times New Roman"/>
          <w:bCs/>
          <w:sz w:val="28"/>
          <w:szCs w:val="28"/>
          <w:lang w:eastAsia="en-US"/>
        </w:rPr>
        <w:t>Євтух М.</w:t>
      </w:r>
      <w:r w:rsidRPr="00A56397">
        <w:rPr>
          <w:rFonts w:ascii="Times New Roman" w:hAnsi="Times New Roman"/>
          <w:bCs/>
          <w:sz w:val="28"/>
          <w:szCs w:val="28"/>
          <w:lang w:val="en-US" w:eastAsia="en-US"/>
        </w:rPr>
        <w:t> </w:t>
      </w:r>
      <w:r w:rsidRPr="00A56397">
        <w:rPr>
          <w:rFonts w:ascii="Times New Roman" w:hAnsi="Times New Roman"/>
          <w:bCs/>
          <w:sz w:val="28"/>
          <w:szCs w:val="28"/>
          <w:lang w:eastAsia="en-US"/>
        </w:rPr>
        <w:t>Б., Черкашина Т.</w:t>
      </w:r>
      <w:r w:rsidRPr="00A56397">
        <w:rPr>
          <w:rFonts w:ascii="Times New Roman" w:hAnsi="Times New Roman"/>
          <w:bCs/>
          <w:sz w:val="28"/>
          <w:szCs w:val="28"/>
          <w:lang w:val="en-US" w:eastAsia="en-US"/>
        </w:rPr>
        <w:t> </w:t>
      </w:r>
      <w:r w:rsidRPr="00A56397">
        <w:rPr>
          <w:rFonts w:ascii="Times New Roman" w:hAnsi="Times New Roman"/>
          <w:bCs/>
          <w:sz w:val="28"/>
          <w:szCs w:val="28"/>
          <w:lang w:eastAsia="en-US"/>
        </w:rPr>
        <w:t xml:space="preserve">В. Педагогічна система самопізнання і особистісно-професійного самовдосконалення : підручник. Черкаси : Видавець Чабаненко Ю. А., 2017. 348 с. </w:t>
      </w:r>
    </w:p>
    <w:p w:rsidR="00C60A14" w:rsidRPr="00C60A14" w:rsidRDefault="00C60A14" w:rsidP="00493A85">
      <w:pPr>
        <w:pStyle w:val="a3"/>
        <w:numPr>
          <w:ilvl w:val="0"/>
          <w:numId w:val="15"/>
        </w:numPr>
        <w:spacing w:after="0" w:line="360" w:lineRule="auto"/>
        <w:ind w:left="0" w:firstLine="708"/>
        <w:jc w:val="both"/>
        <w:rPr>
          <w:rFonts w:ascii="Times New Roman" w:hAnsi="Times New Roman"/>
          <w:sz w:val="28"/>
          <w:szCs w:val="28"/>
          <w:lang w:eastAsia="en-US"/>
        </w:rPr>
      </w:pPr>
      <w:r w:rsidRPr="00C60A14">
        <w:rPr>
          <w:rFonts w:ascii="Times New Roman" w:hAnsi="Times New Roman"/>
          <w:bCs/>
          <w:sz w:val="28"/>
          <w:szCs w:val="28"/>
          <w:lang w:eastAsia="en-US"/>
        </w:rPr>
        <w:t>Педагогічна майстерність: Хрестоматія: навч. посіб. / упоряд. : І.</w:t>
      </w:r>
      <w:r w:rsidRPr="00C60A14">
        <w:rPr>
          <w:rFonts w:ascii="Times New Roman" w:hAnsi="Times New Roman"/>
          <w:bCs/>
          <w:sz w:val="28"/>
          <w:szCs w:val="28"/>
          <w:lang w:val="ru-RU" w:eastAsia="en-US"/>
        </w:rPr>
        <w:t> </w:t>
      </w:r>
      <w:r w:rsidRPr="00C60A14">
        <w:rPr>
          <w:rFonts w:ascii="Times New Roman" w:hAnsi="Times New Roman"/>
          <w:bCs/>
          <w:sz w:val="28"/>
          <w:szCs w:val="28"/>
          <w:lang w:eastAsia="en-US"/>
        </w:rPr>
        <w:t>А.</w:t>
      </w:r>
      <w:r w:rsidRPr="00C60A14">
        <w:rPr>
          <w:rFonts w:ascii="Times New Roman" w:hAnsi="Times New Roman"/>
          <w:bCs/>
          <w:sz w:val="28"/>
          <w:szCs w:val="28"/>
          <w:lang w:val="ru-RU" w:eastAsia="en-US"/>
        </w:rPr>
        <w:t> </w:t>
      </w:r>
      <w:r w:rsidRPr="00C60A14">
        <w:rPr>
          <w:rFonts w:ascii="Times New Roman" w:hAnsi="Times New Roman"/>
          <w:bCs/>
          <w:sz w:val="28"/>
          <w:szCs w:val="28"/>
          <w:lang w:eastAsia="en-US"/>
        </w:rPr>
        <w:t>Зязюн, Н.</w:t>
      </w:r>
      <w:r w:rsidRPr="00C60A14">
        <w:rPr>
          <w:rFonts w:ascii="Times New Roman" w:hAnsi="Times New Roman"/>
          <w:bCs/>
          <w:sz w:val="28"/>
          <w:szCs w:val="28"/>
          <w:lang w:val="en-US" w:eastAsia="en-US"/>
        </w:rPr>
        <w:t> </w:t>
      </w:r>
      <w:r w:rsidRPr="00C60A14">
        <w:rPr>
          <w:rFonts w:ascii="Times New Roman" w:hAnsi="Times New Roman"/>
          <w:bCs/>
          <w:sz w:val="28"/>
          <w:szCs w:val="28"/>
          <w:lang w:eastAsia="en-US"/>
        </w:rPr>
        <w:t>Г. Базелевич, Т.</w:t>
      </w:r>
      <w:r w:rsidRPr="00C60A14">
        <w:rPr>
          <w:rFonts w:ascii="Times New Roman" w:hAnsi="Times New Roman"/>
          <w:bCs/>
          <w:sz w:val="28"/>
          <w:szCs w:val="28"/>
          <w:lang w:val="en-US" w:eastAsia="en-US"/>
        </w:rPr>
        <w:t> </w:t>
      </w:r>
      <w:r w:rsidRPr="00C60A14">
        <w:rPr>
          <w:rFonts w:ascii="Times New Roman" w:hAnsi="Times New Roman"/>
          <w:bCs/>
          <w:sz w:val="28"/>
          <w:szCs w:val="28"/>
          <w:lang w:eastAsia="en-US"/>
        </w:rPr>
        <w:t>Г. Дмитренко та ін. ; за ред. І.</w:t>
      </w:r>
      <w:r w:rsidRPr="00C60A14">
        <w:rPr>
          <w:rFonts w:ascii="Times New Roman" w:hAnsi="Times New Roman"/>
          <w:bCs/>
          <w:sz w:val="28"/>
          <w:szCs w:val="28"/>
          <w:lang w:val="en-US" w:eastAsia="en-US"/>
        </w:rPr>
        <w:t> </w:t>
      </w:r>
      <w:r w:rsidRPr="00C60A14">
        <w:rPr>
          <w:rFonts w:ascii="Times New Roman" w:hAnsi="Times New Roman"/>
          <w:bCs/>
          <w:sz w:val="28"/>
          <w:szCs w:val="28"/>
          <w:lang w:eastAsia="en-US"/>
        </w:rPr>
        <w:t>А. Зязюна. Київ : СПД Богданова А. М., 2008. 462 с.</w:t>
      </w:r>
    </w:p>
    <w:p w:rsidR="00C60A14" w:rsidRDefault="00C60A14" w:rsidP="00493A85">
      <w:pPr>
        <w:pStyle w:val="a3"/>
        <w:numPr>
          <w:ilvl w:val="0"/>
          <w:numId w:val="15"/>
        </w:numPr>
        <w:spacing w:after="0" w:line="360" w:lineRule="auto"/>
        <w:ind w:left="0" w:firstLine="708"/>
        <w:jc w:val="both"/>
        <w:rPr>
          <w:rFonts w:ascii="Times New Roman" w:hAnsi="Times New Roman"/>
          <w:sz w:val="28"/>
          <w:szCs w:val="28"/>
          <w:lang w:eastAsia="en-US"/>
        </w:rPr>
      </w:pPr>
      <w:r w:rsidRPr="00A56397">
        <w:rPr>
          <w:rFonts w:ascii="Times New Roman" w:hAnsi="Times New Roman"/>
          <w:sz w:val="28"/>
          <w:szCs w:val="28"/>
        </w:rPr>
        <w:t xml:space="preserve">Педагогічний словник / </w:t>
      </w:r>
      <w:r w:rsidRPr="00A56397">
        <w:rPr>
          <w:rFonts w:ascii="Times New Roman" w:hAnsi="Times New Roman"/>
          <w:sz w:val="28"/>
          <w:szCs w:val="28"/>
          <w:lang w:val="ru-RU"/>
        </w:rPr>
        <w:t>з</w:t>
      </w:r>
      <w:r w:rsidRPr="00A56397">
        <w:rPr>
          <w:rFonts w:ascii="Times New Roman" w:hAnsi="Times New Roman"/>
          <w:sz w:val="28"/>
          <w:szCs w:val="28"/>
        </w:rPr>
        <w:t>а ред. М. Д. Ярмаченка</w:t>
      </w:r>
      <w:r w:rsidRPr="00A56397">
        <w:rPr>
          <w:rFonts w:ascii="Times New Roman" w:hAnsi="Times New Roman"/>
          <w:sz w:val="28"/>
          <w:szCs w:val="28"/>
          <w:lang w:val="ru-RU"/>
        </w:rPr>
        <w:t xml:space="preserve">. </w:t>
      </w:r>
      <w:r w:rsidRPr="00A56397">
        <w:rPr>
          <w:rFonts w:ascii="Times New Roman" w:hAnsi="Times New Roman"/>
          <w:sz w:val="28"/>
          <w:szCs w:val="28"/>
        </w:rPr>
        <w:t>Київ : Педагогічна думка, 2001. 516 с.</w:t>
      </w:r>
    </w:p>
    <w:p w:rsidR="00C60A14" w:rsidRPr="00600E18" w:rsidRDefault="00C60A14" w:rsidP="00493A85">
      <w:pPr>
        <w:pStyle w:val="a3"/>
        <w:numPr>
          <w:ilvl w:val="0"/>
          <w:numId w:val="15"/>
        </w:numPr>
        <w:tabs>
          <w:tab w:val="left" w:pos="1134"/>
        </w:tabs>
        <w:spacing w:after="0" w:line="360" w:lineRule="auto"/>
        <w:ind w:left="0" w:firstLine="708"/>
        <w:jc w:val="both"/>
        <w:rPr>
          <w:rFonts w:ascii="Times New Roman" w:hAnsi="Times New Roman"/>
          <w:sz w:val="28"/>
          <w:szCs w:val="28"/>
        </w:rPr>
      </w:pPr>
      <w:r w:rsidRPr="00600E18">
        <w:rPr>
          <w:rFonts w:ascii="Times New Roman" w:hAnsi="Times New Roman"/>
          <w:sz w:val="28"/>
          <w:szCs w:val="28"/>
        </w:rPr>
        <w:lastRenderedPageBreak/>
        <w:t>Самодиагностика. Сборник тестов: учебное пособие / под общей редакцией Н.</w:t>
      </w:r>
      <w:r w:rsidRPr="00600E18">
        <w:rPr>
          <w:rFonts w:ascii="Times New Roman" w:hAnsi="Times New Roman"/>
          <w:sz w:val="28"/>
          <w:szCs w:val="28"/>
          <w:lang w:val="en-US"/>
        </w:rPr>
        <w:t> </w:t>
      </w:r>
      <w:r w:rsidRPr="00600E18">
        <w:rPr>
          <w:rFonts w:ascii="Times New Roman" w:hAnsi="Times New Roman"/>
          <w:sz w:val="28"/>
          <w:szCs w:val="28"/>
        </w:rPr>
        <w:t>Б. Евтуха, Т.</w:t>
      </w:r>
      <w:r w:rsidRPr="00600E18">
        <w:rPr>
          <w:rFonts w:ascii="Times New Roman" w:hAnsi="Times New Roman"/>
          <w:sz w:val="28"/>
          <w:szCs w:val="28"/>
          <w:lang w:val="en-US"/>
        </w:rPr>
        <w:t> </w:t>
      </w:r>
      <w:r w:rsidRPr="00600E18">
        <w:rPr>
          <w:rFonts w:ascii="Times New Roman" w:hAnsi="Times New Roman"/>
          <w:sz w:val="28"/>
          <w:szCs w:val="28"/>
        </w:rPr>
        <w:t xml:space="preserve">В. Черкашиной. Черкассы : Издатель Чабаненко Ю. А., 2010. 240 с.  </w:t>
      </w:r>
    </w:p>
    <w:p w:rsidR="00C60A14" w:rsidRPr="00600E18" w:rsidRDefault="00C60A14" w:rsidP="00493A85">
      <w:pPr>
        <w:pStyle w:val="a3"/>
        <w:numPr>
          <w:ilvl w:val="0"/>
          <w:numId w:val="15"/>
        </w:numPr>
        <w:spacing w:after="0" w:line="360" w:lineRule="auto"/>
        <w:ind w:left="0" w:firstLine="708"/>
        <w:jc w:val="both"/>
        <w:rPr>
          <w:rFonts w:ascii="Times New Roman" w:hAnsi="Times New Roman"/>
          <w:color w:val="000000" w:themeColor="text1"/>
          <w:sz w:val="28"/>
          <w:szCs w:val="28"/>
        </w:rPr>
      </w:pPr>
      <w:r w:rsidRPr="00600E18">
        <w:rPr>
          <w:rFonts w:ascii="Times New Roman" w:hAnsi="Times New Roman"/>
          <w:color w:val="000000" w:themeColor="text1"/>
          <w:sz w:val="28"/>
          <w:szCs w:val="28"/>
        </w:rPr>
        <w:t>Самопізнання і самовдосконалення в схемах, формулах, таблицях: навчально-методичний посібник / за загальною редакцією Е. А. Піньковської, Т. В. Черкашиної. Укладач А. В. Аносова. Черкаси: Видавець Чабаненко Ю.</w:t>
      </w:r>
      <w:r>
        <w:rPr>
          <w:rFonts w:ascii="Times New Roman" w:hAnsi="Times New Roman"/>
          <w:color w:val="000000" w:themeColor="text1"/>
          <w:sz w:val="28"/>
          <w:szCs w:val="28"/>
        </w:rPr>
        <w:t> </w:t>
      </w:r>
      <w:r w:rsidRPr="00600E18">
        <w:rPr>
          <w:rFonts w:ascii="Times New Roman" w:hAnsi="Times New Roman"/>
          <w:color w:val="000000" w:themeColor="text1"/>
          <w:sz w:val="28"/>
          <w:szCs w:val="28"/>
        </w:rPr>
        <w:t>А., 2018. 152 с.</w:t>
      </w:r>
    </w:p>
    <w:p w:rsidR="00C60A14" w:rsidRPr="00A56397" w:rsidRDefault="00C60A14" w:rsidP="00493A85">
      <w:pPr>
        <w:pStyle w:val="a3"/>
        <w:numPr>
          <w:ilvl w:val="0"/>
          <w:numId w:val="15"/>
        </w:numPr>
        <w:tabs>
          <w:tab w:val="left" w:pos="1134"/>
        </w:tabs>
        <w:spacing w:after="0" w:line="360" w:lineRule="auto"/>
        <w:ind w:left="0" w:firstLine="708"/>
        <w:jc w:val="both"/>
        <w:rPr>
          <w:rFonts w:ascii="Times New Roman" w:hAnsi="Times New Roman"/>
          <w:sz w:val="28"/>
          <w:szCs w:val="28"/>
        </w:rPr>
      </w:pPr>
      <w:r w:rsidRPr="00A56397">
        <w:rPr>
          <w:rFonts w:ascii="Times New Roman" w:hAnsi="Times New Roman"/>
          <w:sz w:val="28"/>
          <w:szCs w:val="28"/>
        </w:rPr>
        <w:t>Сковорода Г.</w:t>
      </w:r>
      <w:r w:rsidRPr="00A56397">
        <w:rPr>
          <w:rFonts w:ascii="Times New Roman" w:hAnsi="Times New Roman"/>
          <w:sz w:val="28"/>
          <w:szCs w:val="28"/>
          <w:lang w:val="en-US"/>
        </w:rPr>
        <w:t> C</w:t>
      </w:r>
      <w:r w:rsidRPr="00A56397">
        <w:rPr>
          <w:rFonts w:ascii="Times New Roman" w:hAnsi="Times New Roman"/>
          <w:sz w:val="28"/>
          <w:szCs w:val="28"/>
        </w:rPr>
        <w:t>. Повне зібрання творів: У 2-х т. Київ : Наукова думка, 1973. Т. 1. 531 с.; Т. 2. 574 с.</w:t>
      </w:r>
    </w:p>
    <w:p w:rsidR="00C60A14" w:rsidRPr="00600E18" w:rsidRDefault="00C60A14" w:rsidP="00493A85">
      <w:pPr>
        <w:pStyle w:val="a3"/>
        <w:numPr>
          <w:ilvl w:val="0"/>
          <w:numId w:val="15"/>
        </w:numPr>
        <w:spacing w:after="0" w:line="360" w:lineRule="auto"/>
        <w:ind w:left="0" w:firstLine="708"/>
        <w:jc w:val="both"/>
        <w:rPr>
          <w:rFonts w:ascii="Times New Roman" w:hAnsi="Times New Roman"/>
          <w:sz w:val="28"/>
          <w:szCs w:val="28"/>
        </w:rPr>
      </w:pPr>
      <w:r w:rsidRPr="00600E18">
        <w:rPr>
          <w:rFonts w:ascii="Times New Roman" w:hAnsi="Times New Roman"/>
          <w:sz w:val="28"/>
          <w:szCs w:val="28"/>
        </w:rPr>
        <w:t>Черкашина Т. В. Сучасні педагогічні практики: педагогічна система самопізнання і особистісно-професійного самовдосконалення: навчально-методичний посібник : для педагогічних працівників.</w:t>
      </w:r>
      <w:r w:rsidRPr="00600E18">
        <w:rPr>
          <w:rFonts w:ascii="Times New Roman" w:eastAsia="Arial Unicode MS" w:hAnsi="Times New Roman"/>
          <w:sz w:val="28"/>
          <w:szCs w:val="28"/>
        </w:rPr>
        <w:t xml:space="preserve"> </w:t>
      </w:r>
      <w:r w:rsidRPr="00600E18">
        <w:rPr>
          <w:rFonts w:ascii="Times New Roman" w:hAnsi="Times New Roman"/>
          <w:sz w:val="28"/>
          <w:szCs w:val="28"/>
        </w:rPr>
        <w:t>Черкаси : Видавець Чабаненко Ю. А., 2019.</w:t>
      </w:r>
      <w:r>
        <w:rPr>
          <w:rFonts w:ascii="Times New Roman" w:hAnsi="Times New Roman"/>
          <w:sz w:val="28"/>
          <w:szCs w:val="28"/>
        </w:rPr>
        <w:t xml:space="preserve"> </w:t>
      </w:r>
      <w:r w:rsidRPr="00600E18">
        <w:rPr>
          <w:rFonts w:ascii="Times New Roman" w:hAnsi="Times New Roman"/>
          <w:sz w:val="28"/>
          <w:szCs w:val="28"/>
        </w:rPr>
        <w:t>162 с.</w:t>
      </w:r>
    </w:p>
    <w:p w:rsidR="00C60A14" w:rsidRPr="00A56397" w:rsidRDefault="00493A85" w:rsidP="00493A85">
      <w:pPr>
        <w:pStyle w:val="a3"/>
        <w:numPr>
          <w:ilvl w:val="0"/>
          <w:numId w:val="15"/>
        </w:numPr>
        <w:spacing w:after="0" w:line="360" w:lineRule="auto"/>
        <w:ind w:left="0" w:firstLine="708"/>
        <w:jc w:val="both"/>
        <w:rPr>
          <w:rFonts w:ascii="Times New Roman" w:hAnsi="Times New Roman"/>
          <w:sz w:val="28"/>
          <w:szCs w:val="28"/>
          <w:lang w:eastAsia="en-US"/>
        </w:rPr>
      </w:pPr>
      <w:r w:rsidRPr="00493A85">
        <w:rPr>
          <w:rFonts w:ascii="Times New Roman" w:hAnsi="Times New Roman"/>
          <w:sz w:val="28"/>
          <w:szCs w:val="28"/>
        </w:rPr>
        <w:t>Черкашина Т. В.</w:t>
      </w:r>
      <w:r w:rsidRPr="004D4133">
        <w:rPr>
          <w:rFonts w:ascii="Times New Roman" w:hAnsi="Times New Roman"/>
          <w:b/>
          <w:sz w:val="28"/>
          <w:szCs w:val="28"/>
        </w:rPr>
        <w:t xml:space="preserve"> </w:t>
      </w:r>
      <w:r w:rsidRPr="004D4133">
        <w:rPr>
          <w:rFonts w:ascii="Times New Roman" w:hAnsi="Times New Roman"/>
          <w:sz w:val="28"/>
          <w:szCs w:val="28"/>
        </w:rPr>
        <w:t>Методика реалізації функції «</w:t>
      </w:r>
      <w:r w:rsidRPr="001667EC">
        <w:rPr>
          <w:rFonts w:ascii="Times New Roman" w:hAnsi="Times New Roman"/>
          <w:sz w:val="28"/>
          <w:szCs w:val="28"/>
        </w:rPr>
        <w:t>Р</w:t>
      </w:r>
      <w:r w:rsidRPr="004D4133">
        <w:rPr>
          <w:rFonts w:ascii="Times New Roman" w:hAnsi="Times New Roman"/>
          <w:sz w:val="28"/>
          <w:szCs w:val="28"/>
        </w:rPr>
        <w:t>ефлексія та професійний саморозвиток» професійного стандарту педагогічних працівників</w:t>
      </w:r>
      <w:r w:rsidRPr="00D43558">
        <w:rPr>
          <w:rFonts w:ascii="Times New Roman" w:hAnsi="Times New Roman"/>
          <w:sz w:val="28"/>
          <w:szCs w:val="28"/>
        </w:rPr>
        <w:t xml:space="preserve">: </w:t>
      </w:r>
      <w:r>
        <w:rPr>
          <w:rFonts w:ascii="Times New Roman" w:hAnsi="Times New Roman"/>
          <w:sz w:val="28"/>
          <w:szCs w:val="28"/>
        </w:rPr>
        <w:t>навчально-методичний посібник</w:t>
      </w:r>
      <w:r w:rsidRPr="00D43558">
        <w:rPr>
          <w:rFonts w:ascii="Times New Roman" w:hAnsi="Times New Roman"/>
          <w:sz w:val="28"/>
          <w:szCs w:val="28"/>
        </w:rPr>
        <w:t xml:space="preserve"> </w:t>
      </w:r>
      <w:r w:rsidRPr="00161479">
        <w:rPr>
          <w:rFonts w:ascii="Times New Roman" w:hAnsi="Times New Roman"/>
          <w:sz w:val="28"/>
          <w:szCs w:val="28"/>
        </w:rPr>
        <w:t xml:space="preserve">для </w:t>
      </w:r>
      <w:r w:rsidRPr="00F60D72">
        <w:rPr>
          <w:rFonts w:ascii="Times New Roman" w:hAnsi="Times New Roman"/>
          <w:sz w:val="28"/>
          <w:szCs w:val="28"/>
        </w:rPr>
        <w:t>післядипломної освіти педагогічних працівників</w:t>
      </w:r>
      <w:r w:rsidRPr="00D43558">
        <w:rPr>
          <w:rFonts w:ascii="Times New Roman" w:hAnsi="Times New Roman"/>
          <w:sz w:val="28"/>
          <w:szCs w:val="28"/>
        </w:rPr>
        <w:t>. – Черкаси : Видавець Чабаненко Ю. А., 20</w:t>
      </w:r>
      <w:r>
        <w:rPr>
          <w:rFonts w:ascii="Times New Roman" w:hAnsi="Times New Roman"/>
          <w:sz w:val="28"/>
          <w:szCs w:val="28"/>
        </w:rPr>
        <w:t>20</w:t>
      </w:r>
      <w:r w:rsidRPr="00D43558">
        <w:rPr>
          <w:rFonts w:ascii="Times New Roman" w:hAnsi="Times New Roman"/>
          <w:sz w:val="28"/>
          <w:szCs w:val="28"/>
        </w:rPr>
        <w:t xml:space="preserve">. – </w:t>
      </w:r>
      <w:r>
        <w:rPr>
          <w:rFonts w:ascii="Times New Roman" w:hAnsi="Times New Roman"/>
          <w:sz w:val="28"/>
          <w:szCs w:val="28"/>
        </w:rPr>
        <w:t xml:space="preserve">144 </w:t>
      </w:r>
      <w:r w:rsidRPr="00D43558">
        <w:rPr>
          <w:rFonts w:ascii="Times New Roman" w:hAnsi="Times New Roman"/>
          <w:sz w:val="28"/>
          <w:szCs w:val="28"/>
        </w:rPr>
        <w:t>с.</w:t>
      </w:r>
    </w:p>
    <w:p w:rsidR="00C60A14" w:rsidRDefault="00C60A14" w:rsidP="00C60A14">
      <w:pPr>
        <w:spacing w:after="0" w:line="360" w:lineRule="auto"/>
        <w:jc w:val="both"/>
        <w:rPr>
          <w:rFonts w:ascii="Times New Roman" w:hAnsi="Times New Roman"/>
          <w:sz w:val="28"/>
          <w:szCs w:val="28"/>
          <w:lang w:eastAsia="en-US"/>
        </w:rPr>
      </w:pPr>
    </w:p>
    <w:p w:rsidR="00C60A14" w:rsidRDefault="00C60A14" w:rsidP="00C60A14">
      <w:pPr>
        <w:spacing w:after="0" w:line="360" w:lineRule="auto"/>
        <w:jc w:val="both"/>
        <w:rPr>
          <w:rFonts w:ascii="Times New Roman" w:hAnsi="Times New Roman"/>
          <w:sz w:val="28"/>
          <w:szCs w:val="28"/>
          <w:lang w:eastAsia="en-US"/>
        </w:rPr>
      </w:pPr>
    </w:p>
    <w:p w:rsidR="00C60A14" w:rsidRDefault="00C60A14" w:rsidP="00C60A14">
      <w:pPr>
        <w:spacing w:after="0" w:line="360" w:lineRule="auto"/>
        <w:jc w:val="both"/>
        <w:rPr>
          <w:rFonts w:ascii="Times New Roman" w:hAnsi="Times New Roman"/>
          <w:sz w:val="28"/>
          <w:szCs w:val="28"/>
          <w:lang w:eastAsia="en-US"/>
        </w:rPr>
      </w:pPr>
    </w:p>
    <w:p w:rsidR="00C60A14" w:rsidRDefault="00C60A14" w:rsidP="00C60A14">
      <w:pPr>
        <w:spacing w:after="0" w:line="360" w:lineRule="auto"/>
        <w:jc w:val="both"/>
        <w:rPr>
          <w:rFonts w:ascii="Times New Roman" w:hAnsi="Times New Roman"/>
          <w:sz w:val="28"/>
          <w:szCs w:val="28"/>
          <w:lang w:eastAsia="en-US"/>
        </w:rPr>
      </w:pPr>
    </w:p>
    <w:p w:rsidR="00493A85" w:rsidRDefault="00493A85" w:rsidP="00C60A14">
      <w:pPr>
        <w:spacing w:after="0" w:line="360" w:lineRule="auto"/>
        <w:jc w:val="both"/>
        <w:rPr>
          <w:rFonts w:ascii="Times New Roman" w:hAnsi="Times New Roman"/>
          <w:sz w:val="28"/>
          <w:szCs w:val="28"/>
          <w:lang w:eastAsia="en-US"/>
        </w:rPr>
      </w:pPr>
    </w:p>
    <w:p w:rsidR="00493A85" w:rsidRDefault="00493A85" w:rsidP="00C60A14">
      <w:pPr>
        <w:spacing w:after="0" w:line="360" w:lineRule="auto"/>
        <w:jc w:val="both"/>
        <w:rPr>
          <w:rFonts w:ascii="Times New Roman" w:hAnsi="Times New Roman"/>
          <w:sz w:val="28"/>
          <w:szCs w:val="28"/>
          <w:lang w:eastAsia="en-US"/>
        </w:rPr>
      </w:pPr>
    </w:p>
    <w:p w:rsidR="00493A85" w:rsidRPr="00C60A14" w:rsidRDefault="00493A85" w:rsidP="00C60A14">
      <w:pPr>
        <w:spacing w:after="0" w:line="360" w:lineRule="auto"/>
        <w:jc w:val="both"/>
        <w:rPr>
          <w:rFonts w:ascii="Times New Roman" w:hAnsi="Times New Roman"/>
          <w:sz w:val="28"/>
          <w:szCs w:val="28"/>
          <w:lang w:eastAsia="en-US"/>
        </w:rPr>
      </w:pPr>
    </w:p>
    <w:p w:rsidR="00C60A14" w:rsidRPr="00493A85" w:rsidRDefault="00C60A14" w:rsidP="00C60A14">
      <w:pPr>
        <w:spacing w:after="0" w:line="360" w:lineRule="auto"/>
        <w:ind w:firstLine="708"/>
        <w:jc w:val="both"/>
        <w:rPr>
          <w:rFonts w:ascii="Times New Roman" w:hAnsi="Times New Roman"/>
          <w:sz w:val="28"/>
          <w:szCs w:val="28"/>
          <w:highlight w:val="yellow"/>
          <w:lang w:eastAsia="en-US"/>
        </w:rPr>
      </w:pPr>
      <w:r w:rsidRPr="00493A85">
        <w:rPr>
          <w:rFonts w:ascii="Times New Roman" w:hAnsi="Times New Roman"/>
          <w:bCs/>
          <w:sz w:val="28"/>
          <w:szCs w:val="28"/>
          <w:highlight w:val="yellow"/>
          <w:lang w:eastAsia="en-US"/>
        </w:rPr>
        <w:t>1. Бех</w:t>
      </w:r>
      <w:r w:rsidRPr="00493A85">
        <w:rPr>
          <w:rFonts w:ascii="Times New Roman" w:hAnsi="Times New Roman"/>
          <w:bCs/>
          <w:sz w:val="28"/>
          <w:szCs w:val="28"/>
          <w:highlight w:val="yellow"/>
          <w:lang w:val="en-US" w:eastAsia="en-US"/>
        </w:rPr>
        <w:t> </w:t>
      </w:r>
      <w:r w:rsidRPr="00493A85">
        <w:rPr>
          <w:rFonts w:ascii="Times New Roman" w:hAnsi="Times New Roman"/>
          <w:bCs/>
          <w:sz w:val="28"/>
          <w:szCs w:val="28"/>
          <w:highlight w:val="yellow"/>
          <w:lang w:eastAsia="en-US"/>
        </w:rPr>
        <w:t>І.</w:t>
      </w:r>
      <w:r w:rsidRPr="00493A85">
        <w:rPr>
          <w:rFonts w:ascii="Times New Roman" w:hAnsi="Times New Roman"/>
          <w:bCs/>
          <w:sz w:val="28"/>
          <w:szCs w:val="28"/>
          <w:highlight w:val="yellow"/>
          <w:lang w:val="en-US" w:eastAsia="en-US"/>
        </w:rPr>
        <w:t> </w:t>
      </w:r>
      <w:r w:rsidRPr="00493A85">
        <w:rPr>
          <w:rFonts w:ascii="Times New Roman" w:hAnsi="Times New Roman"/>
          <w:bCs/>
          <w:sz w:val="28"/>
          <w:szCs w:val="28"/>
          <w:highlight w:val="yellow"/>
          <w:lang w:eastAsia="en-US"/>
        </w:rPr>
        <w:t>Д. Особистість у просторі духовного розвитку : навч. посіб. Київ : Академвидав, 2012. 256 с.</w:t>
      </w:r>
    </w:p>
    <w:p w:rsidR="00C60A14" w:rsidRPr="00493A85" w:rsidRDefault="00C60A14" w:rsidP="007F4EE7">
      <w:pPr>
        <w:spacing w:after="0" w:line="360" w:lineRule="auto"/>
        <w:ind w:firstLine="708"/>
        <w:jc w:val="both"/>
        <w:rPr>
          <w:rFonts w:ascii="Times New Roman" w:hAnsi="Times New Roman"/>
          <w:bCs/>
          <w:sz w:val="28"/>
          <w:szCs w:val="28"/>
          <w:highlight w:val="yellow"/>
          <w:lang w:eastAsia="en-US"/>
        </w:rPr>
      </w:pPr>
    </w:p>
    <w:p w:rsidR="007F4EE7" w:rsidRPr="00493A85" w:rsidRDefault="007F4EE7" w:rsidP="007F4EE7">
      <w:pPr>
        <w:spacing w:after="0" w:line="360" w:lineRule="auto"/>
        <w:ind w:firstLine="708"/>
        <w:jc w:val="both"/>
        <w:rPr>
          <w:rFonts w:ascii="Times New Roman" w:hAnsi="Times New Roman"/>
          <w:sz w:val="28"/>
          <w:szCs w:val="28"/>
          <w:highlight w:val="yellow"/>
          <w:lang w:val="ru-RU"/>
        </w:rPr>
      </w:pPr>
      <w:r w:rsidRPr="00493A85">
        <w:rPr>
          <w:rFonts w:ascii="Times New Roman" w:hAnsi="Times New Roman"/>
          <w:bCs/>
          <w:sz w:val="28"/>
          <w:szCs w:val="28"/>
          <w:highlight w:val="yellow"/>
          <w:lang w:eastAsia="en-US"/>
        </w:rPr>
        <w:t xml:space="preserve">2. </w:t>
      </w:r>
      <w:r w:rsidRPr="00493A85">
        <w:rPr>
          <w:rFonts w:ascii="Times New Roman" w:hAnsi="Times New Roman"/>
          <w:sz w:val="28"/>
          <w:szCs w:val="28"/>
          <w:highlight w:val="yellow"/>
          <w:lang w:val="ru-RU"/>
        </w:rPr>
        <w:t>Бачинин В. А. Социология: Энциклопедический словарь. СПб. : Изд-во Михайлова В. А., 2005.288 с.</w:t>
      </w:r>
    </w:p>
    <w:p w:rsidR="007F4EE7" w:rsidRPr="00A56397" w:rsidRDefault="007F4EE7" w:rsidP="007F4EE7">
      <w:pPr>
        <w:spacing w:after="0" w:line="360" w:lineRule="auto"/>
        <w:ind w:firstLine="709"/>
        <w:jc w:val="both"/>
        <w:rPr>
          <w:rFonts w:ascii="Times New Roman" w:hAnsi="Times New Roman"/>
          <w:sz w:val="28"/>
          <w:szCs w:val="28"/>
        </w:rPr>
      </w:pPr>
      <w:r w:rsidRPr="00493A85">
        <w:rPr>
          <w:rFonts w:ascii="Times New Roman" w:hAnsi="Times New Roman"/>
          <w:sz w:val="28"/>
          <w:szCs w:val="28"/>
          <w:highlight w:val="yellow"/>
        </w:rPr>
        <w:t>3. Большой словарь иностранных слов. 35 тыс. слов. Изд. 2-е, испр. Москва : Мартин, 2008. 704</w:t>
      </w:r>
      <w:r w:rsidRPr="00A56397">
        <w:rPr>
          <w:rFonts w:ascii="Times New Roman" w:hAnsi="Times New Roman"/>
          <w:sz w:val="28"/>
          <w:szCs w:val="28"/>
        </w:rPr>
        <w:t xml:space="preserve"> с.</w:t>
      </w:r>
    </w:p>
    <w:p w:rsidR="007F4EE7" w:rsidRPr="00A56397" w:rsidRDefault="007F4EE7" w:rsidP="007F4EE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4</w:t>
      </w:r>
      <w:r w:rsidRPr="00A56397">
        <w:rPr>
          <w:rFonts w:ascii="Times New Roman" w:hAnsi="Times New Roman"/>
          <w:sz w:val="28"/>
          <w:szCs w:val="28"/>
        </w:rPr>
        <w:t>. Вернадский В.</w:t>
      </w:r>
      <w:r w:rsidRPr="00A56397">
        <w:rPr>
          <w:rFonts w:ascii="Times New Roman" w:hAnsi="Times New Roman"/>
          <w:sz w:val="28"/>
          <w:szCs w:val="28"/>
          <w:lang w:val="ru-RU"/>
        </w:rPr>
        <w:t> </w:t>
      </w:r>
      <w:r w:rsidRPr="00A56397">
        <w:rPr>
          <w:rFonts w:ascii="Times New Roman" w:hAnsi="Times New Roman"/>
          <w:sz w:val="28"/>
          <w:szCs w:val="28"/>
        </w:rPr>
        <w:t>И. Размышления натуралиста. Кн. 2. Научная мисль как планетарное явление. Москва : Издательство</w:t>
      </w:r>
      <w:r w:rsidRPr="00A56397">
        <w:rPr>
          <w:rFonts w:ascii="Times New Roman" w:hAnsi="Times New Roman"/>
          <w:sz w:val="28"/>
          <w:szCs w:val="28"/>
          <w:lang w:val="ru-RU"/>
        </w:rPr>
        <w:t>«</w:t>
      </w:r>
      <w:r w:rsidRPr="00A56397">
        <w:rPr>
          <w:rFonts w:ascii="Times New Roman" w:hAnsi="Times New Roman"/>
          <w:sz w:val="28"/>
          <w:szCs w:val="28"/>
        </w:rPr>
        <w:t>Наука</w:t>
      </w:r>
      <w:r w:rsidRPr="00A56397">
        <w:rPr>
          <w:rFonts w:ascii="Times New Roman" w:hAnsi="Times New Roman"/>
          <w:sz w:val="28"/>
          <w:szCs w:val="28"/>
          <w:lang w:val="ru-RU"/>
        </w:rPr>
        <w:t>»</w:t>
      </w:r>
      <w:r w:rsidRPr="00A56397">
        <w:rPr>
          <w:rFonts w:ascii="Times New Roman" w:hAnsi="Times New Roman"/>
          <w:sz w:val="28"/>
          <w:szCs w:val="28"/>
        </w:rPr>
        <w:t>, 1977. 191 с.</w:t>
      </w:r>
    </w:p>
    <w:p w:rsidR="007F4EE7" w:rsidRPr="00A56397" w:rsidRDefault="007F4EE7" w:rsidP="007F4EE7">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A56397">
        <w:rPr>
          <w:rFonts w:ascii="Times New Roman" w:hAnsi="Times New Roman"/>
          <w:sz w:val="28"/>
          <w:szCs w:val="28"/>
        </w:rPr>
        <w:t>. Галузинський В.</w:t>
      </w:r>
      <w:r w:rsidRPr="00A56397">
        <w:rPr>
          <w:rFonts w:ascii="Times New Roman" w:hAnsi="Times New Roman"/>
          <w:sz w:val="28"/>
          <w:szCs w:val="28"/>
          <w:lang w:val="ru-RU"/>
        </w:rPr>
        <w:t> </w:t>
      </w:r>
      <w:r w:rsidRPr="00A56397">
        <w:rPr>
          <w:rFonts w:ascii="Times New Roman" w:hAnsi="Times New Roman"/>
          <w:sz w:val="28"/>
          <w:szCs w:val="28"/>
        </w:rPr>
        <w:t>М., Євтух М.</w:t>
      </w:r>
      <w:r w:rsidRPr="00A56397">
        <w:rPr>
          <w:rFonts w:ascii="Times New Roman" w:hAnsi="Times New Roman"/>
          <w:sz w:val="28"/>
          <w:szCs w:val="28"/>
          <w:lang w:val="ru-RU"/>
        </w:rPr>
        <w:t> </w:t>
      </w:r>
      <w:r w:rsidRPr="00A56397">
        <w:rPr>
          <w:rFonts w:ascii="Times New Roman" w:hAnsi="Times New Roman"/>
          <w:sz w:val="28"/>
          <w:szCs w:val="28"/>
        </w:rPr>
        <w:t xml:space="preserve">Б. Педагогіка : теорія та історія : навч. посібник. Київ : Вища школа, 1995. 237 с. </w:t>
      </w:r>
    </w:p>
    <w:p w:rsidR="007F4EE7" w:rsidRDefault="007F4EE7" w:rsidP="007F4EE7">
      <w:pPr>
        <w:spacing w:after="0" w:line="360" w:lineRule="auto"/>
        <w:ind w:firstLine="709"/>
        <w:jc w:val="both"/>
        <w:rPr>
          <w:rFonts w:ascii="Times New Roman" w:hAnsi="Times New Roman"/>
          <w:sz w:val="28"/>
          <w:szCs w:val="28"/>
        </w:rPr>
      </w:pPr>
      <w:r>
        <w:rPr>
          <w:rFonts w:ascii="Times New Roman" w:hAnsi="Times New Roman"/>
          <w:sz w:val="28"/>
          <w:szCs w:val="28"/>
        </w:rPr>
        <w:t>6</w:t>
      </w:r>
      <w:r w:rsidRPr="00A56397">
        <w:rPr>
          <w:rFonts w:ascii="Times New Roman" w:hAnsi="Times New Roman"/>
          <w:sz w:val="28"/>
          <w:szCs w:val="28"/>
        </w:rPr>
        <w:t>. Дистервег А. Избранные педагогические сочинения. Москва: Учпедгиз, 1956. 374 с.</w:t>
      </w:r>
    </w:p>
    <w:p w:rsidR="00C60A14" w:rsidRDefault="00C60A14" w:rsidP="007F4EE7">
      <w:pPr>
        <w:spacing w:after="0" w:line="360" w:lineRule="auto"/>
        <w:ind w:firstLine="709"/>
        <w:jc w:val="both"/>
        <w:rPr>
          <w:rFonts w:ascii="Times New Roman" w:hAnsi="Times New Roman"/>
          <w:sz w:val="28"/>
          <w:szCs w:val="28"/>
        </w:rPr>
      </w:pPr>
    </w:p>
    <w:p w:rsidR="007F4EE7" w:rsidRPr="00C60A14" w:rsidRDefault="007F4EE7" w:rsidP="007F4EE7">
      <w:pPr>
        <w:pStyle w:val="a3"/>
        <w:numPr>
          <w:ilvl w:val="0"/>
          <w:numId w:val="13"/>
        </w:numPr>
        <w:spacing w:before="120" w:after="0" w:line="360" w:lineRule="auto"/>
        <w:ind w:left="0" w:firstLine="709"/>
        <w:jc w:val="both"/>
        <w:rPr>
          <w:rFonts w:ascii="Times New Roman" w:eastAsia="Calibri" w:hAnsi="Times New Roman"/>
          <w:sz w:val="28"/>
          <w:szCs w:val="28"/>
          <w:highlight w:val="cyan"/>
        </w:rPr>
      </w:pPr>
      <w:r w:rsidRPr="00C60A14">
        <w:rPr>
          <w:rFonts w:ascii="Times New Roman" w:hAnsi="Times New Roman"/>
          <w:bCs/>
          <w:sz w:val="28"/>
          <w:szCs w:val="28"/>
          <w:highlight w:val="cyan"/>
          <w:lang w:eastAsia="en-US"/>
        </w:rPr>
        <w:t>Євтух М.</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Б., Піньковська Е.</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А., Черкашина Т.</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В. Методики особистісно-професійного самовдосконалення суб’єкта педагогічної діяльності на засадах самопізнання : навчально-методичний посібник : для педагогічних працівників. Черкаси : Видавець Чабаненко Ю. А., 2015. 400 с.</w:t>
      </w:r>
    </w:p>
    <w:p w:rsidR="007F4EE7" w:rsidRPr="00600E18" w:rsidRDefault="007F4EE7" w:rsidP="007F4EE7">
      <w:pPr>
        <w:pStyle w:val="a3"/>
        <w:numPr>
          <w:ilvl w:val="0"/>
          <w:numId w:val="13"/>
        </w:numPr>
        <w:spacing w:before="120" w:after="0" w:line="360" w:lineRule="auto"/>
        <w:ind w:left="0" w:firstLine="709"/>
        <w:jc w:val="both"/>
        <w:rPr>
          <w:rFonts w:ascii="Times New Roman" w:eastAsia="Calibri" w:hAnsi="Times New Roman"/>
          <w:sz w:val="28"/>
          <w:szCs w:val="28"/>
        </w:rPr>
      </w:pPr>
      <w:r w:rsidRPr="00A56397">
        <w:rPr>
          <w:rFonts w:ascii="Times New Roman" w:hAnsi="Times New Roman"/>
          <w:sz w:val="28"/>
          <w:szCs w:val="28"/>
        </w:rPr>
        <w:t>Євтух М.</w:t>
      </w:r>
      <w:r w:rsidRPr="00A56397">
        <w:rPr>
          <w:rFonts w:ascii="Times New Roman" w:hAnsi="Times New Roman"/>
          <w:sz w:val="28"/>
          <w:szCs w:val="28"/>
          <w:lang w:val="en-US"/>
        </w:rPr>
        <w:t> </w:t>
      </w:r>
      <w:r w:rsidRPr="00A56397">
        <w:rPr>
          <w:rFonts w:ascii="Times New Roman" w:hAnsi="Times New Roman"/>
          <w:sz w:val="28"/>
          <w:szCs w:val="28"/>
        </w:rPr>
        <w:t>Б., Сердюк О.</w:t>
      </w:r>
      <w:r w:rsidRPr="00A56397">
        <w:rPr>
          <w:rFonts w:ascii="Times New Roman" w:hAnsi="Times New Roman"/>
          <w:sz w:val="28"/>
          <w:szCs w:val="28"/>
          <w:lang w:val="en-US"/>
        </w:rPr>
        <w:t> </w:t>
      </w:r>
      <w:r w:rsidRPr="00A56397">
        <w:rPr>
          <w:rFonts w:ascii="Times New Roman" w:hAnsi="Times New Roman"/>
          <w:sz w:val="28"/>
          <w:szCs w:val="28"/>
        </w:rPr>
        <w:t xml:space="preserve">П. Соціальна педагогіка : </w:t>
      </w:r>
      <w:r w:rsidRPr="00600E18">
        <w:rPr>
          <w:rFonts w:ascii="Times New Roman" w:hAnsi="Times New Roman"/>
          <w:sz w:val="28"/>
          <w:szCs w:val="28"/>
        </w:rPr>
        <w:t>п</w:t>
      </w:r>
      <w:r w:rsidRPr="00A56397">
        <w:rPr>
          <w:rFonts w:ascii="Times New Roman" w:hAnsi="Times New Roman"/>
          <w:sz w:val="28"/>
          <w:szCs w:val="28"/>
        </w:rPr>
        <w:t>ідручник. Київ : МАУП, 2003. 232 с.</w:t>
      </w:r>
    </w:p>
    <w:p w:rsidR="007F4EE7" w:rsidRPr="00C60A14" w:rsidRDefault="007F4EE7" w:rsidP="007F4EE7">
      <w:pPr>
        <w:pStyle w:val="a3"/>
        <w:numPr>
          <w:ilvl w:val="0"/>
          <w:numId w:val="13"/>
        </w:numPr>
        <w:spacing w:after="0" w:line="360" w:lineRule="auto"/>
        <w:ind w:left="0" w:firstLine="709"/>
        <w:jc w:val="both"/>
        <w:rPr>
          <w:rFonts w:ascii="Times New Roman" w:eastAsia="Calibri" w:hAnsi="Times New Roman"/>
          <w:sz w:val="28"/>
          <w:szCs w:val="28"/>
          <w:highlight w:val="cyan"/>
        </w:rPr>
      </w:pPr>
      <w:r w:rsidRPr="00C60A14">
        <w:rPr>
          <w:rFonts w:ascii="Times New Roman" w:eastAsia="Arial Unicode MS" w:hAnsi="Times New Roman"/>
          <w:sz w:val="28"/>
          <w:szCs w:val="28"/>
          <w:highlight w:val="cyan"/>
        </w:rPr>
        <w:t>Євтух М. Б., Черкашина Т. В.</w:t>
      </w:r>
      <w:r w:rsidRPr="00C60A14">
        <w:rPr>
          <w:rFonts w:ascii="Times New Roman" w:eastAsia="Calibri" w:hAnsi="Times New Roman"/>
          <w:sz w:val="28"/>
          <w:szCs w:val="28"/>
          <w:highlight w:val="cyan"/>
        </w:rPr>
        <w:t xml:space="preserve"> Дослідження стану культурного фону суб’єктів педагогічної діяльності в умовах сучасного освітнього середовища </w:t>
      </w:r>
      <w:r w:rsidRPr="00C60A14">
        <w:rPr>
          <w:rFonts w:ascii="Times New Roman" w:eastAsia="Arial Unicode MS" w:hAnsi="Times New Roman"/>
          <w:sz w:val="28"/>
          <w:szCs w:val="28"/>
          <w:highlight w:val="cyan"/>
        </w:rPr>
        <w:t xml:space="preserve">: науково-методичний посібник : для педагогічних працівників. Черкаси : </w:t>
      </w:r>
      <w:r w:rsidRPr="00C60A14">
        <w:rPr>
          <w:rFonts w:ascii="Times New Roman" w:eastAsia="Calibri" w:hAnsi="Times New Roman"/>
          <w:sz w:val="28"/>
          <w:szCs w:val="28"/>
          <w:highlight w:val="cyan"/>
        </w:rPr>
        <w:t>ЧОІПОПП ЧОР, 2015. 122 с.</w:t>
      </w:r>
    </w:p>
    <w:p w:rsidR="007F4EE7" w:rsidRPr="00C60A14" w:rsidRDefault="007F4EE7" w:rsidP="007F4EE7">
      <w:pPr>
        <w:pStyle w:val="a3"/>
        <w:numPr>
          <w:ilvl w:val="0"/>
          <w:numId w:val="13"/>
        </w:numPr>
        <w:spacing w:line="360" w:lineRule="auto"/>
        <w:ind w:left="0" w:firstLine="709"/>
        <w:jc w:val="both"/>
        <w:rPr>
          <w:rFonts w:ascii="Times New Roman" w:hAnsi="Times New Roman"/>
          <w:sz w:val="28"/>
          <w:szCs w:val="28"/>
          <w:highlight w:val="cyan"/>
          <w:lang w:eastAsia="en-US"/>
        </w:rPr>
      </w:pPr>
      <w:r w:rsidRPr="00C60A14">
        <w:rPr>
          <w:rFonts w:ascii="Times New Roman" w:hAnsi="Times New Roman"/>
          <w:bCs/>
          <w:sz w:val="28"/>
          <w:szCs w:val="28"/>
          <w:highlight w:val="cyan"/>
          <w:lang w:eastAsia="en-US"/>
        </w:rPr>
        <w:t>Євтух М.</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Б., Черкашина Т.</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 xml:space="preserve">В. Культура взаємин : підручник. 3-те вид., переробл. і допов. Черкаси : Видавець Чабаненко Ю. А., 2012. 340 с. </w:t>
      </w:r>
    </w:p>
    <w:p w:rsidR="007F4EE7" w:rsidRPr="00C60A14" w:rsidRDefault="007F4EE7" w:rsidP="007F4EE7">
      <w:pPr>
        <w:pStyle w:val="a3"/>
        <w:numPr>
          <w:ilvl w:val="0"/>
          <w:numId w:val="13"/>
        </w:numPr>
        <w:spacing w:after="0" w:line="360" w:lineRule="auto"/>
        <w:ind w:left="0" w:firstLine="709"/>
        <w:jc w:val="both"/>
        <w:rPr>
          <w:rFonts w:ascii="Times New Roman" w:hAnsi="Times New Roman"/>
          <w:sz w:val="28"/>
          <w:szCs w:val="28"/>
          <w:highlight w:val="cyan"/>
          <w:lang w:eastAsia="en-US"/>
        </w:rPr>
      </w:pPr>
      <w:r w:rsidRPr="00C60A14">
        <w:rPr>
          <w:rFonts w:ascii="Times New Roman" w:hAnsi="Times New Roman"/>
          <w:bCs/>
          <w:sz w:val="28"/>
          <w:szCs w:val="28"/>
          <w:highlight w:val="cyan"/>
          <w:lang w:eastAsia="en-US"/>
        </w:rPr>
        <w:t>Євтух М.</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Б., Черкашина Т.</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 xml:space="preserve">В. Педагогічна система самопізнання і особистісно-професійного самовдосконалення : підручник. Черкаси : Видавець Чабаненко Ю. А., 2017. 348 с. </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lang w:val="ru-RU"/>
        </w:rPr>
        <w:t>1</w:t>
      </w:r>
      <w:r>
        <w:rPr>
          <w:rFonts w:ascii="Times New Roman" w:hAnsi="Times New Roman"/>
          <w:sz w:val="28"/>
          <w:szCs w:val="28"/>
          <w:lang w:val="ru-RU"/>
        </w:rPr>
        <w:t>2</w:t>
      </w:r>
      <w:r w:rsidRPr="00A56397">
        <w:rPr>
          <w:rFonts w:ascii="Times New Roman" w:hAnsi="Times New Roman"/>
          <w:sz w:val="28"/>
          <w:szCs w:val="28"/>
        </w:rPr>
        <w:t>. Живая этика : Избранное / Сост.М.</w:t>
      </w:r>
      <w:r w:rsidRPr="00A56397">
        <w:rPr>
          <w:rFonts w:ascii="Times New Roman" w:hAnsi="Times New Roman"/>
          <w:sz w:val="28"/>
          <w:szCs w:val="28"/>
          <w:lang w:val="ru-RU"/>
        </w:rPr>
        <w:t> </w:t>
      </w:r>
      <w:r w:rsidRPr="00A56397">
        <w:rPr>
          <w:rFonts w:ascii="Times New Roman" w:hAnsi="Times New Roman"/>
          <w:sz w:val="28"/>
          <w:szCs w:val="28"/>
        </w:rPr>
        <w:t>Ю. Ключников</w:t>
      </w:r>
      <w:r w:rsidRPr="00A56397">
        <w:rPr>
          <w:rFonts w:ascii="Times New Roman" w:hAnsi="Times New Roman"/>
          <w:sz w:val="28"/>
          <w:szCs w:val="28"/>
          <w:lang w:val="ru-RU"/>
        </w:rPr>
        <w:t>а</w:t>
      </w:r>
      <w:r w:rsidRPr="00A56397">
        <w:rPr>
          <w:rFonts w:ascii="Times New Roman" w:hAnsi="Times New Roman"/>
          <w:sz w:val="28"/>
          <w:szCs w:val="28"/>
        </w:rPr>
        <w:t>. Москва : Республика, 1992. 414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1</w:t>
      </w:r>
      <w:r>
        <w:rPr>
          <w:rFonts w:ascii="Times New Roman" w:hAnsi="Times New Roman"/>
          <w:sz w:val="28"/>
          <w:szCs w:val="28"/>
        </w:rPr>
        <w:t>3</w:t>
      </w:r>
      <w:r w:rsidRPr="00A56397">
        <w:rPr>
          <w:rFonts w:ascii="Times New Roman" w:hAnsi="Times New Roman"/>
          <w:sz w:val="28"/>
          <w:szCs w:val="28"/>
        </w:rPr>
        <w:t xml:space="preserve">. Загальна психологія / </w:t>
      </w:r>
      <w:r w:rsidRPr="00A56397">
        <w:rPr>
          <w:rFonts w:ascii="Times New Roman" w:hAnsi="Times New Roman"/>
          <w:sz w:val="28"/>
          <w:szCs w:val="28"/>
          <w:lang w:val="ru-RU"/>
        </w:rPr>
        <w:t>з</w:t>
      </w:r>
      <w:r w:rsidRPr="00A56397">
        <w:rPr>
          <w:rFonts w:ascii="Times New Roman" w:hAnsi="Times New Roman"/>
          <w:sz w:val="28"/>
          <w:szCs w:val="28"/>
        </w:rPr>
        <w:t>а заг</w:t>
      </w:r>
      <w:r w:rsidRPr="00A56397">
        <w:rPr>
          <w:rFonts w:ascii="Times New Roman" w:hAnsi="Times New Roman"/>
          <w:sz w:val="28"/>
          <w:szCs w:val="28"/>
          <w:lang w:val="ru-RU"/>
        </w:rPr>
        <w:t>. р</w:t>
      </w:r>
      <w:r w:rsidRPr="00A56397">
        <w:rPr>
          <w:rFonts w:ascii="Times New Roman" w:hAnsi="Times New Roman"/>
          <w:sz w:val="28"/>
          <w:szCs w:val="28"/>
        </w:rPr>
        <w:t>ед</w:t>
      </w:r>
      <w:r w:rsidRPr="00A56397">
        <w:rPr>
          <w:rFonts w:ascii="Times New Roman" w:hAnsi="Times New Roman"/>
          <w:sz w:val="28"/>
          <w:szCs w:val="28"/>
          <w:lang w:val="ru-RU"/>
        </w:rPr>
        <w:t>.</w:t>
      </w:r>
      <w:r w:rsidRPr="00A56397">
        <w:rPr>
          <w:rFonts w:ascii="Times New Roman" w:hAnsi="Times New Roman"/>
          <w:sz w:val="28"/>
          <w:szCs w:val="28"/>
        </w:rPr>
        <w:t xml:space="preserve"> С.</w:t>
      </w:r>
      <w:r w:rsidRPr="00A56397">
        <w:rPr>
          <w:rFonts w:ascii="Times New Roman" w:hAnsi="Times New Roman"/>
          <w:sz w:val="28"/>
          <w:szCs w:val="28"/>
          <w:lang w:val="ru-RU"/>
        </w:rPr>
        <w:t> </w:t>
      </w:r>
      <w:r w:rsidRPr="00A56397">
        <w:rPr>
          <w:rFonts w:ascii="Times New Roman" w:hAnsi="Times New Roman"/>
          <w:sz w:val="28"/>
          <w:szCs w:val="28"/>
        </w:rPr>
        <w:t>Д.</w:t>
      </w:r>
      <w:r w:rsidRPr="00A56397">
        <w:rPr>
          <w:rFonts w:ascii="Times New Roman" w:hAnsi="Times New Roman"/>
          <w:sz w:val="28"/>
          <w:szCs w:val="28"/>
          <w:lang w:val="ru-RU"/>
        </w:rPr>
        <w:t> </w:t>
      </w:r>
      <w:r w:rsidRPr="00A56397">
        <w:rPr>
          <w:rFonts w:ascii="Times New Roman" w:hAnsi="Times New Roman"/>
          <w:sz w:val="28"/>
          <w:szCs w:val="28"/>
        </w:rPr>
        <w:t xml:space="preserve">Максименка : </w:t>
      </w:r>
      <w:r w:rsidRPr="00A56397">
        <w:rPr>
          <w:rFonts w:ascii="Times New Roman" w:hAnsi="Times New Roman"/>
          <w:sz w:val="28"/>
          <w:szCs w:val="28"/>
          <w:lang w:val="ru-RU"/>
        </w:rPr>
        <w:t>п</w:t>
      </w:r>
      <w:r w:rsidRPr="00A56397">
        <w:rPr>
          <w:rFonts w:ascii="Times New Roman" w:hAnsi="Times New Roman"/>
          <w:sz w:val="28"/>
          <w:szCs w:val="28"/>
        </w:rPr>
        <w:t>ідручник. 2-ге вид., переробл. і доп. Вінниця : Нова книга, 2004. 704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1</w:t>
      </w:r>
      <w:r>
        <w:rPr>
          <w:rFonts w:ascii="Times New Roman" w:hAnsi="Times New Roman"/>
          <w:sz w:val="28"/>
          <w:szCs w:val="28"/>
        </w:rPr>
        <w:t>4</w:t>
      </w:r>
      <w:r w:rsidRPr="00A56397">
        <w:rPr>
          <w:rFonts w:ascii="Times New Roman" w:hAnsi="Times New Roman"/>
          <w:sz w:val="28"/>
          <w:szCs w:val="28"/>
        </w:rPr>
        <w:t>. Коваль Л.</w:t>
      </w:r>
      <w:r w:rsidRPr="00A56397">
        <w:rPr>
          <w:rFonts w:ascii="Times New Roman" w:hAnsi="Times New Roman"/>
          <w:sz w:val="28"/>
          <w:szCs w:val="28"/>
          <w:lang w:val="ru-RU"/>
        </w:rPr>
        <w:t> </w:t>
      </w:r>
      <w:r w:rsidRPr="00A56397">
        <w:rPr>
          <w:rFonts w:ascii="Times New Roman" w:hAnsi="Times New Roman"/>
          <w:sz w:val="28"/>
          <w:szCs w:val="28"/>
        </w:rPr>
        <w:t>Г., Звєрєва І.</w:t>
      </w:r>
      <w:r w:rsidRPr="00A56397">
        <w:rPr>
          <w:rFonts w:ascii="Times New Roman" w:hAnsi="Times New Roman"/>
          <w:sz w:val="28"/>
          <w:szCs w:val="28"/>
          <w:lang w:val="ru-RU"/>
        </w:rPr>
        <w:t> </w:t>
      </w:r>
      <w:r w:rsidRPr="00A56397">
        <w:rPr>
          <w:rFonts w:ascii="Times New Roman" w:hAnsi="Times New Roman"/>
          <w:sz w:val="28"/>
          <w:szCs w:val="28"/>
        </w:rPr>
        <w:t>Д., Хлєбнік С.</w:t>
      </w:r>
      <w:r w:rsidRPr="00A56397">
        <w:rPr>
          <w:rFonts w:ascii="Times New Roman" w:hAnsi="Times New Roman"/>
          <w:sz w:val="28"/>
          <w:szCs w:val="28"/>
          <w:lang w:val="ru-RU"/>
        </w:rPr>
        <w:t> </w:t>
      </w:r>
      <w:r w:rsidRPr="00A56397">
        <w:rPr>
          <w:rFonts w:ascii="Times New Roman" w:hAnsi="Times New Roman"/>
          <w:sz w:val="28"/>
          <w:szCs w:val="28"/>
        </w:rPr>
        <w:t>Р. Соціальна педагогіка / Соціальна робота. Київ : ІЗМН, 1997. 390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1</w:t>
      </w:r>
      <w:r>
        <w:rPr>
          <w:rFonts w:ascii="Times New Roman" w:hAnsi="Times New Roman"/>
          <w:sz w:val="28"/>
          <w:szCs w:val="28"/>
        </w:rPr>
        <w:t>5</w:t>
      </w:r>
      <w:r w:rsidRPr="00A56397">
        <w:rPr>
          <w:rFonts w:ascii="Times New Roman" w:hAnsi="Times New Roman"/>
          <w:sz w:val="28"/>
          <w:szCs w:val="28"/>
        </w:rPr>
        <w:t>. Коменский Я.</w:t>
      </w:r>
      <w:r w:rsidRPr="00A56397">
        <w:rPr>
          <w:rFonts w:ascii="Times New Roman" w:hAnsi="Times New Roman"/>
          <w:sz w:val="28"/>
          <w:szCs w:val="28"/>
          <w:lang w:val="ru-RU"/>
        </w:rPr>
        <w:t> </w:t>
      </w:r>
      <w:r w:rsidRPr="00A56397">
        <w:rPr>
          <w:rFonts w:ascii="Times New Roman" w:hAnsi="Times New Roman"/>
          <w:sz w:val="28"/>
          <w:szCs w:val="28"/>
        </w:rPr>
        <w:t>А. Великая дидактика / Педагогическое наследие. Я.</w:t>
      </w:r>
      <w:r w:rsidRPr="00A56397">
        <w:rPr>
          <w:rFonts w:ascii="Times New Roman" w:hAnsi="Times New Roman"/>
          <w:sz w:val="28"/>
          <w:szCs w:val="28"/>
          <w:lang w:val="ru-RU"/>
        </w:rPr>
        <w:t> </w:t>
      </w:r>
      <w:r w:rsidRPr="00A56397">
        <w:rPr>
          <w:rFonts w:ascii="Times New Roman" w:hAnsi="Times New Roman"/>
          <w:sz w:val="28"/>
          <w:szCs w:val="28"/>
        </w:rPr>
        <w:t>А. Коменский, Д.</w:t>
      </w:r>
      <w:r w:rsidRPr="00A56397">
        <w:rPr>
          <w:rFonts w:ascii="Times New Roman" w:hAnsi="Times New Roman"/>
          <w:sz w:val="28"/>
          <w:szCs w:val="28"/>
          <w:lang w:val="ru-RU"/>
        </w:rPr>
        <w:t> </w:t>
      </w:r>
      <w:r w:rsidRPr="00A56397">
        <w:rPr>
          <w:rFonts w:ascii="Times New Roman" w:hAnsi="Times New Roman"/>
          <w:sz w:val="28"/>
          <w:szCs w:val="28"/>
        </w:rPr>
        <w:t>Локк, Ж.</w:t>
      </w:r>
      <w:r w:rsidRPr="00A56397">
        <w:rPr>
          <w:rFonts w:ascii="Times New Roman" w:hAnsi="Times New Roman"/>
          <w:sz w:val="28"/>
          <w:szCs w:val="28"/>
          <w:lang w:val="ru-RU"/>
        </w:rPr>
        <w:t> </w:t>
      </w:r>
      <w:r w:rsidRPr="00A56397">
        <w:rPr>
          <w:rFonts w:ascii="Times New Roman" w:hAnsi="Times New Roman"/>
          <w:sz w:val="28"/>
          <w:szCs w:val="28"/>
        </w:rPr>
        <w:t>-Ж. Руссо, И.</w:t>
      </w:r>
      <w:r w:rsidRPr="00A56397">
        <w:rPr>
          <w:rFonts w:ascii="Times New Roman" w:hAnsi="Times New Roman"/>
          <w:sz w:val="28"/>
          <w:szCs w:val="28"/>
          <w:lang w:val="ru-RU"/>
        </w:rPr>
        <w:t> </w:t>
      </w:r>
      <w:r w:rsidRPr="00A56397">
        <w:rPr>
          <w:rFonts w:ascii="Times New Roman" w:hAnsi="Times New Roman"/>
          <w:sz w:val="28"/>
          <w:szCs w:val="28"/>
        </w:rPr>
        <w:t>Г. Песталоцци. Москва : Педагогика, 1989. С. 11-106.</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lastRenderedPageBreak/>
        <w:t>1</w:t>
      </w:r>
      <w:r>
        <w:rPr>
          <w:rFonts w:ascii="Times New Roman" w:hAnsi="Times New Roman"/>
          <w:sz w:val="28"/>
          <w:szCs w:val="28"/>
        </w:rPr>
        <w:t>6</w:t>
      </w:r>
      <w:r w:rsidRPr="00A56397">
        <w:rPr>
          <w:rFonts w:ascii="Times New Roman" w:hAnsi="Times New Roman"/>
          <w:sz w:val="28"/>
          <w:szCs w:val="28"/>
        </w:rPr>
        <w:t>. Локк Д. Мысли о воспитании / Педагогическое наследие. Я.</w:t>
      </w:r>
      <w:r w:rsidRPr="00A56397">
        <w:rPr>
          <w:rFonts w:ascii="Times New Roman" w:hAnsi="Times New Roman"/>
          <w:sz w:val="28"/>
          <w:szCs w:val="28"/>
          <w:lang w:val="ru-RU"/>
        </w:rPr>
        <w:t> </w:t>
      </w:r>
      <w:r w:rsidRPr="00A56397">
        <w:rPr>
          <w:rFonts w:ascii="Times New Roman" w:hAnsi="Times New Roman"/>
          <w:sz w:val="28"/>
          <w:szCs w:val="28"/>
        </w:rPr>
        <w:t>А. Коменский, Д.</w:t>
      </w:r>
      <w:r w:rsidRPr="00A56397">
        <w:rPr>
          <w:rFonts w:ascii="Times New Roman" w:hAnsi="Times New Roman"/>
          <w:sz w:val="28"/>
          <w:szCs w:val="28"/>
          <w:lang w:val="ru-RU"/>
        </w:rPr>
        <w:t> </w:t>
      </w:r>
      <w:r w:rsidRPr="00A56397">
        <w:rPr>
          <w:rFonts w:ascii="Times New Roman" w:hAnsi="Times New Roman"/>
          <w:sz w:val="28"/>
          <w:szCs w:val="28"/>
        </w:rPr>
        <w:t>Локк, Ж.-Ж. Руссо, И.</w:t>
      </w:r>
      <w:r w:rsidRPr="00A56397">
        <w:rPr>
          <w:rFonts w:ascii="Times New Roman" w:hAnsi="Times New Roman"/>
          <w:sz w:val="28"/>
          <w:szCs w:val="28"/>
          <w:lang w:val="ru-RU"/>
        </w:rPr>
        <w:t xml:space="preserve"> Г. </w:t>
      </w:r>
      <w:r w:rsidRPr="00A56397">
        <w:rPr>
          <w:rFonts w:ascii="Times New Roman" w:hAnsi="Times New Roman"/>
          <w:sz w:val="28"/>
          <w:szCs w:val="28"/>
        </w:rPr>
        <w:t>Песталоцци. Москва : Педагогика, 1989. С. 145-179.</w:t>
      </w:r>
    </w:p>
    <w:p w:rsidR="007F4EE7" w:rsidRPr="00A56397" w:rsidRDefault="007F4EE7" w:rsidP="007F4EE7">
      <w:pPr>
        <w:spacing w:after="0" w:line="360" w:lineRule="auto"/>
        <w:ind w:firstLine="709"/>
        <w:jc w:val="both"/>
        <w:rPr>
          <w:rFonts w:ascii="Times New Roman" w:hAnsi="Times New Roman"/>
          <w:sz w:val="28"/>
          <w:szCs w:val="28"/>
        </w:rPr>
      </w:pPr>
      <w:r>
        <w:rPr>
          <w:rFonts w:ascii="Times New Roman" w:hAnsi="Times New Roman"/>
          <w:sz w:val="28"/>
          <w:szCs w:val="28"/>
        </w:rPr>
        <w:t>17</w:t>
      </w:r>
      <w:r w:rsidRPr="00A56397">
        <w:rPr>
          <w:rFonts w:ascii="Times New Roman" w:hAnsi="Times New Roman"/>
          <w:sz w:val="28"/>
          <w:szCs w:val="28"/>
        </w:rPr>
        <w:t>. Макаренко А.</w:t>
      </w:r>
      <w:r w:rsidRPr="00A56397">
        <w:rPr>
          <w:rFonts w:ascii="Times New Roman" w:hAnsi="Times New Roman"/>
          <w:sz w:val="28"/>
          <w:szCs w:val="28"/>
          <w:lang w:val="en-US"/>
        </w:rPr>
        <w:t> </w:t>
      </w:r>
      <w:r w:rsidRPr="00A56397">
        <w:rPr>
          <w:rFonts w:ascii="Times New Roman" w:hAnsi="Times New Roman"/>
          <w:sz w:val="28"/>
          <w:szCs w:val="28"/>
        </w:rPr>
        <w:t>С. Цель воспитания / Педагогические сочинения: В восьми томах. Москва : Педагогика, 1984. Т. 4. С. 41-51.</w:t>
      </w:r>
    </w:p>
    <w:p w:rsidR="007F4EE7" w:rsidRPr="00A56397" w:rsidRDefault="007F4EE7" w:rsidP="007F4EE7">
      <w:pPr>
        <w:spacing w:after="0" w:line="360" w:lineRule="auto"/>
        <w:ind w:firstLine="709"/>
        <w:jc w:val="both"/>
        <w:rPr>
          <w:rFonts w:ascii="Times New Roman" w:hAnsi="Times New Roman"/>
          <w:sz w:val="28"/>
          <w:szCs w:val="28"/>
        </w:rPr>
      </w:pPr>
      <w:r>
        <w:rPr>
          <w:rFonts w:ascii="Times New Roman" w:hAnsi="Times New Roman"/>
          <w:sz w:val="28"/>
          <w:szCs w:val="28"/>
        </w:rPr>
        <w:t>18</w:t>
      </w:r>
      <w:r w:rsidRPr="00A56397">
        <w:rPr>
          <w:rFonts w:ascii="Times New Roman" w:hAnsi="Times New Roman"/>
          <w:sz w:val="28"/>
          <w:szCs w:val="28"/>
        </w:rPr>
        <w:t>. Мельников Н.</w:t>
      </w:r>
      <w:r w:rsidRPr="00A56397">
        <w:rPr>
          <w:rFonts w:ascii="Times New Roman" w:hAnsi="Times New Roman"/>
          <w:sz w:val="28"/>
          <w:szCs w:val="28"/>
          <w:lang w:val="en-US"/>
        </w:rPr>
        <w:t> </w:t>
      </w:r>
      <w:r w:rsidRPr="00A56397">
        <w:rPr>
          <w:rFonts w:ascii="Times New Roman" w:hAnsi="Times New Roman"/>
          <w:sz w:val="28"/>
          <w:szCs w:val="28"/>
        </w:rPr>
        <w:t>С. В поисках утраченных смыслов. Москва : РИФ Махаон, 2004. 352 с.</w:t>
      </w:r>
    </w:p>
    <w:p w:rsidR="007F4EE7" w:rsidRPr="00C60A14" w:rsidRDefault="007F4EE7" w:rsidP="007F4EE7">
      <w:pPr>
        <w:spacing w:after="0" w:line="360" w:lineRule="auto"/>
        <w:ind w:firstLine="708"/>
        <w:jc w:val="both"/>
        <w:rPr>
          <w:rFonts w:ascii="Times New Roman" w:hAnsi="Times New Roman"/>
          <w:sz w:val="28"/>
          <w:szCs w:val="28"/>
          <w:highlight w:val="cyan"/>
          <w:lang w:eastAsia="en-US"/>
        </w:rPr>
      </w:pPr>
      <w:r>
        <w:rPr>
          <w:rFonts w:ascii="Times New Roman" w:hAnsi="Times New Roman"/>
          <w:bCs/>
          <w:sz w:val="28"/>
          <w:szCs w:val="28"/>
          <w:lang w:val="ru-RU" w:eastAsia="en-US"/>
        </w:rPr>
        <w:t>19</w:t>
      </w:r>
      <w:r w:rsidRPr="00A56397">
        <w:rPr>
          <w:rFonts w:ascii="Times New Roman" w:hAnsi="Times New Roman"/>
          <w:bCs/>
          <w:sz w:val="28"/>
          <w:szCs w:val="28"/>
          <w:lang w:eastAsia="en-US"/>
        </w:rPr>
        <w:t xml:space="preserve">. </w:t>
      </w:r>
      <w:r w:rsidRPr="00C60A14">
        <w:rPr>
          <w:rFonts w:ascii="Times New Roman" w:hAnsi="Times New Roman"/>
          <w:bCs/>
          <w:sz w:val="28"/>
          <w:szCs w:val="28"/>
          <w:highlight w:val="cyan"/>
          <w:lang w:eastAsia="en-US"/>
        </w:rPr>
        <w:t>Педагогічна майстерність: Хрестоматія: навч. посіб. / упоряд. : І.</w:t>
      </w:r>
      <w:r w:rsidRPr="00C60A14">
        <w:rPr>
          <w:rFonts w:ascii="Times New Roman" w:hAnsi="Times New Roman"/>
          <w:bCs/>
          <w:sz w:val="28"/>
          <w:szCs w:val="28"/>
          <w:highlight w:val="cyan"/>
          <w:lang w:val="ru-RU" w:eastAsia="en-US"/>
        </w:rPr>
        <w:t> </w:t>
      </w:r>
      <w:r w:rsidRPr="00C60A14">
        <w:rPr>
          <w:rFonts w:ascii="Times New Roman" w:hAnsi="Times New Roman"/>
          <w:bCs/>
          <w:sz w:val="28"/>
          <w:szCs w:val="28"/>
          <w:highlight w:val="cyan"/>
          <w:lang w:eastAsia="en-US"/>
        </w:rPr>
        <w:t>А.</w:t>
      </w:r>
      <w:r w:rsidRPr="00C60A14">
        <w:rPr>
          <w:rFonts w:ascii="Times New Roman" w:hAnsi="Times New Roman"/>
          <w:bCs/>
          <w:sz w:val="28"/>
          <w:szCs w:val="28"/>
          <w:highlight w:val="cyan"/>
          <w:lang w:val="ru-RU" w:eastAsia="en-US"/>
        </w:rPr>
        <w:t> </w:t>
      </w:r>
      <w:r w:rsidRPr="00C60A14">
        <w:rPr>
          <w:rFonts w:ascii="Times New Roman" w:hAnsi="Times New Roman"/>
          <w:bCs/>
          <w:sz w:val="28"/>
          <w:szCs w:val="28"/>
          <w:highlight w:val="cyan"/>
          <w:lang w:eastAsia="en-US"/>
        </w:rPr>
        <w:t>Зязюн, Н.</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Г. Базелевич, Т.</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Г. Дмитренко та ін. ; за ред. І.</w:t>
      </w:r>
      <w:r w:rsidRPr="00C60A14">
        <w:rPr>
          <w:rFonts w:ascii="Times New Roman" w:hAnsi="Times New Roman"/>
          <w:bCs/>
          <w:sz w:val="28"/>
          <w:szCs w:val="28"/>
          <w:highlight w:val="cyan"/>
          <w:lang w:val="en-US" w:eastAsia="en-US"/>
        </w:rPr>
        <w:t> </w:t>
      </w:r>
      <w:r w:rsidRPr="00C60A14">
        <w:rPr>
          <w:rFonts w:ascii="Times New Roman" w:hAnsi="Times New Roman"/>
          <w:bCs/>
          <w:sz w:val="28"/>
          <w:szCs w:val="28"/>
          <w:highlight w:val="cyan"/>
          <w:lang w:eastAsia="en-US"/>
        </w:rPr>
        <w:t>А. Зязюна. Київ : СПД Богданова А. М., 2008. 462 с.</w:t>
      </w:r>
    </w:p>
    <w:p w:rsidR="007F4EE7" w:rsidRPr="00A56397" w:rsidRDefault="007F4EE7" w:rsidP="007F4EE7">
      <w:pPr>
        <w:spacing w:after="0" w:line="360" w:lineRule="auto"/>
        <w:ind w:firstLine="709"/>
        <w:jc w:val="both"/>
        <w:rPr>
          <w:rFonts w:ascii="Times New Roman" w:hAnsi="Times New Roman"/>
          <w:sz w:val="28"/>
          <w:szCs w:val="28"/>
        </w:rPr>
      </w:pPr>
      <w:r w:rsidRPr="00C60A14">
        <w:rPr>
          <w:rFonts w:ascii="Times New Roman" w:hAnsi="Times New Roman"/>
          <w:sz w:val="28"/>
          <w:szCs w:val="28"/>
          <w:highlight w:val="cyan"/>
          <w:lang w:val="ru-RU"/>
        </w:rPr>
        <w:t>20</w:t>
      </w:r>
      <w:r w:rsidRPr="00C60A14">
        <w:rPr>
          <w:rFonts w:ascii="Times New Roman" w:hAnsi="Times New Roman"/>
          <w:sz w:val="28"/>
          <w:szCs w:val="28"/>
          <w:highlight w:val="cyan"/>
        </w:rPr>
        <w:t xml:space="preserve">. Педагогічний словник / </w:t>
      </w:r>
      <w:r w:rsidRPr="00C60A14">
        <w:rPr>
          <w:rFonts w:ascii="Times New Roman" w:hAnsi="Times New Roman"/>
          <w:sz w:val="28"/>
          <w:szCs w:val="28"/>
          <w:highlight w:val="cyan"/>
          <w:lang w:val="ru-RU"/>
        </w:rPr>
        <w:t>з</w:t>
      </w:r>
      <w:r w:rsidRPr="00C60A14">
        <w:rPr>
          <w:rFonts w:ascii="Times New Roman" w:hAnsi="Times New Roman"/>
          <w:sz w:val="28"/>
          <w:szCs w:val="28"/>
          <w:highlight w:val="cyan"/>
        </w:rPr>
        <w:t>а ред. М. Д. Ярмаченка</w:t>
      </w:r>
      <w:r w:rsidRPr="00C60A14">
        <w:rPr>
          <w:rFonts w:ascii="Times New Roman" w:hAnsi="Times New Roman"/>
          <w:sz w:val="28"/>
          <w:szCs w:val="28"/>
          <w:highlight w:val="cyan"/>
          <w:lang w:val="ru-RU"/>
        </w:rPr>
        <w:t xml:space="preserve">. </w:t>
      </w:r>
      <w:r w:rsidRPr="00C60A14">
        <w:rPr>
          <w:rFonts w:ascii="Times New Roman" w:hAnsi="Times New Roman"/>
          <w:sz w:val="28"/>
          <w:szCs w:val="28"/>
          <w:highlight w:val="cyan"/>
        </w:rPr>
        <w:t>Київ : Педагогічна думка, 2001. 516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2</w:t>
      </w:r>
      <w:r>
        <w:rPr>
          <w:rFonts w:ascii="Times New Roman" w:hAnsi="Times New Roman"/>
          <w:sz w:val="28"/>
          <w:szCs w:val="28"/>
        </w:rPr>
        <w:t>1</w:t>
      </w:r>
      <w:r w:rsidRPr="00A56397">
        <w:rPr>
          <w:rFonts w:ascii="Times New Roman" w:hAnsi="Times New Roman"/>
          <w:sz w:val="28"/>
          <w:szCs w:val="28"/>
        </w:rPr>
        <w:t>. Песталоцци И.</w:t>
      </w:r>
      <w:r w:rsidRPr="00A56397">
        <w:rPr>
          <w:rFonts w:ascii="Times New Roman" w:hAnsi="Times New Roman"/>
          <w:sz w:val="28"/>
          <w:szCs w:val="28"/>
          <w:lang w:val="en-US"/>
        </w:rPr>
        <w:t> </w:t>
      </w:r>
      <w:r w:rsidRPr="00A56397">
        <w:rPr>
          <w:rFonts w:ascii="Times New Roman" w:hAnsi="Times New Roman"/>
          <w:sz w:val="28"/>
          <w:szCs w:val="28"/>
        </w:rPr>
        <w:t>Г. Избранные педагогические произведения: В 2-х т. Москва : Педагогика,</w:t>
      </w:r>
      <w:r>
        <w:rPr>
          <w:rFonts w:ascii="Times New Roman" w:hAnsi="Times New Roman"/>
          <w:sz w:val="28"/>
          <w:szCs w:val="28"/>
        </w:rPr>
        <w:t xml:space="preserve"> </w:t>
      </w:r>
      <w:r w:rsidRPr="00A56397">
        <w:rPr>
          <w:rFonts w:ascii="Times New Roman" w:hAnsi="Times New Roman"/>
          <w:sz w:val="28"/>
          <w:szCs w:val="28"/>
        </w:rPr>
        <w:t>1981. Т. 1. 334 с.; Т. 2. 416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2</w:t>
      </w:r>
      <w:r>
        <w:rPr>
          <w:rFonts w:ascii="Times New Roman" w:hAnsi="Times New Roman"/>
          <w:sz w:val="28"/>
          <w:szCs w:val="28"/>
        </w:rPr>
        <w:t>2</w:t>
      </w:r>
      <w:r w:rsidRPr="00A56397">
        <w:rPr>
          <w:rFonts w:ascii="Times New Roman" w:hAnsi="Times New Roman"/>
          <w:sz w:val="28"/>
          <w:szCs w:val="28"/>
        </w:rPr>
        <w:t>. Пиньковская Э.</w:t>
      </w:r>
      <w:r w:rsidRPr="00A56397">
        <w:rPr>
          <w:rFonts w:ascii="Times New Roman" w:hAnsi="Times New Roman"/>
          <w:sz w:val="28"/>
          <w:szCs w:val="28"/>
          <w:lang w:val="en-US"/>
        </w:rPr>
        <w:t> </w:t>
      </w:r>
      <w:r w:rsidRPr="00A56397">
        <w:rPr>
          <w:rFonts w:ascii="Times New Roman" w:hAnsi="Times New Roman"/>
          <w:sz w:val="28"/>
          <w:szCs w:val="28"/>
        </w:rPr>
        <w:t>А. Духовное материнство.</w:t>
      </w:r>
      <w:r w:rsidRPr="00A56397">
        <w:rPr>
          <w:rFonts w:ascii="Times New Roman" w:hAnsi="Times New Roman"/>
          <w:sz w:val="28"/>
          <w:szCs w:val="28"/>
          <w:lang w:val="ru-RU"/>
        </w:rPr>
        <w:t xml:space="preserve"> </w:t>
      </w:r>
      <w:r w:rsidRPr="00A56397">
        <w:rPr>
          <w:rFonts w:ascii="Times New Roman" w:hAnsi="Times New Roman"/>
          <w:sz w:val="28"/>
          <w:szCs w:val="28"/>
        </w:rPr>
        <w:t>Издание</w:t>
      </w:r>
      <w:r w:rsidRPr="00A56397">
        <w:rPr>
          <w:rFonts w:ascii="Times New Roman" w:hAnsi="Times New Roman"/>
          <w:sz w:val="28"/>
          <w:szCs w:val="28"/>
          <w:lang w:val="ru-RU"/>
        </w:rPr>
        <w:t xml:space="preserve"> 4-</w:t>
      </w:r>
      <w:r w:rsidRPr="00A56397">
        <w:rPr>
          <w:rFonts w:ascii="Times New Roman" w:hAnsi="Times New Roman"/>
          <w:sz w:val="28"/>
          <w:szCs w:val="28"/>
        </w:rPr>
        <w:t>е</w:t>
      </w:r>
      <w:r w:rsidRPr="00A56397">
        <w:rPr>
          <w:rFonts w:ascii="Times New Roman" w:hAnsi="Times New Roman"/>
          <w:sz w:val="28"/>
          <w:szCs w:val="28"/>
          <w:lang w:val="ru-RU"/>
        </w:rPr>
        <w:t xml:space="preserve">, </w:t>
      </w:r>
      <w:r w:rsidRPr="00A56397">
        <w:rPr>
          <w:rFonts w:ascii="Times New Roman" w:hAnsi="Times New Roman"/>
          <w:sz w:val="28"/>
          <w:szCs w:val="28"/>
        </w:rPr>
        <w:t>дополн. Черкассы : Издатель Чабаненко Ю. А., 2013. 200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lang w:val="ru-RU"/>
        </w:rPr>
        <w:t>2</w:t>
      </w:r>
      <w:r>
        <w:rPr>
          <w:rFonts w:ascii="Times New Roman" w:hAnsi="Times New Roman"/>
          <w:sz w:val="28"/>
          <w:szCs w:val="28"/>
          <w:lang w:val="ru-RU"/>
        </w:rPr>
        <w:t>3</w:t>
      </w:r>
      <w:r w:rsidRPr="00A56397">
        <w:rPr>
          <w:rFonts w:ascii="Times New Roman" w:hAnsi="Times New Roman"/>
          <w:sz w:val="28"/>
          <w:szCs w:val="28"/>
        </w:rPr>
        <w:t>. Пиньковская Э.</w:t>
      </w:r>
      <w:r w:rsidRPr="00A56397">
        <w:rPr>
          <w:rFonts w:ascii="Times New Roman" w:hAnsi="Times New Roman"/>
          <w:sz w:val="28"/>
          <w:szCs w:val="28"/>
          <w:lang w:val="en-US"/>
        </w:rPr>
        <w:t> </w:t>
      </w:r>
      <w:r w:rsidRPr="00A56397">
        <w:rPr>
          <w:rFonts w:ascii="Times New Roman" w:hAnsi="Times New Roman"/>
          <w:sz w:val="28"/>
          <w:szCs w:val="28"/>
        </w:rPr>
        <w:t>А. Серия книг «Спаси и сохрани». Том 1. «Кто ты?». Черкассы : Издатель Чабаненко Ю. А., 2011. 814 с.</w:t>
      </w:r>
    </w:p>
    <w:p w:rsidR="007F4EE7" w:rsidRPr="00A56397" w:rsidRDefault="007F4EE7" w:rsidP="007F4EE7">
      <w:pPr>
        <w:spacing w:after="0" w:line="360" w:lineRule="auto"/>
        <w:ind w:firstLine="709"/>
        <w:jc w:val="both"/>
        <w:rPr>
          <w:rFonts w:ascii="Times New Roman" w:hAnsi="Times New Roman"/>
          <w:sz w:val="28"/>
          <w:szCs w:val="28"/>
          <w:lang w:eastAsia="en-US"/>
        </w:rPr>
      </w:pPr>
      <w:r w:rsidRPr="00A56397">
        <w:rPr>
          <w:rFonts w:ascii="Times New Roman" w:hAnsi="Times New Roman"/>
          <w:bCs/>
          <w:sz w:val="28"/>
          <w:szCs w:val="28"/>
          <w:lang w:eastAsia="en-US"/>
        </w:rPr>
        <w:t>2</w:t>
      </w:r>
      <w:r>
        <w:rPr>
          <w:rFonts w:ascii="Times New Roman" w:hAnsi="Times New Roman"/>
          <w:bCs/>
          <w:sz w:val="28"/>
          <w:szCs w:val="28"/>
          <w:lang w:eastAsia="en-US"/>
        </w:rPr>
        <w:t>4</w:t>
      </w:r>
      <w:r w:rsidRPr="00A56397">
        <w:rPr>
          <w:rFonts w:ascii="Times New Roman" w:hAnsi="Times New Roman"/>
          <w:bCs/>
          <w:sz w:val="28"/>
          <w:szCs w:val="28"/>
          <w:lang w:eastAsia="en-US"/>
        </w:rPr>
        <w:t>. Пиньковская Э.</w:t>
      </w:r>
      <w:r w:rsidRPr="00A56397">
        <w:rPr>
          <w:rFonts w:ascii="Times New Roman" w:hAnsi="Times New Roman"/>
          <w:bCs/>
          <w:sz w:val="28"/>
          <w:szCs w:val="28"/>
          <w:lang w:val="en-US" w:eastAsia="en-US"/>
        </w:rPr>
        <w:t> </w:t>
      </w:r>
      <w:r w:rsidRPr="00A56397">
        <w:rPr>
          <w:rFonts w:ascii="Times New Roman" w:hAnsi="Times New Roman"/>
          <w:bCs/>
          <w:sz w:val="28"/>
          <w:szCs w:val="28"/>
          <w:lang w:eastAsia="en-US"/>
        </w:rPr>
        <w:t>А. Серия книг «Спаси и сохрани». Том 2. «Эгология». Черкассы : Издатель Чабаненко Ю. А., 2012. 438 с</w:t>
      </w:r>
      <w:r w:rsidRPr="00A56397">
        <w:rPr>
          <w:rFonts w:ascii="Times New Roman" w:hAnsi="Times New Roman"/>
          <w:bCs/>
          <w:sz w:val="28"/>
          <w:szCs w:val="28"/>
          <w:lang w:val="ru-RU" w:eastAsia="en-US"/>
        </w:rPr>
        <w:t>.</w:t>
      </w:r>
      <w:r w:rsidRPr="00A56397">
        <w:rPr>
          <w:rFonts w:ascii="Times New Roman" w:hAnsi="Times New Roman"/>
          <w:bCs/>
          <w:sz w:val="28"/>
          <w:szCs w:val="28"/>
          <w:lang w:eastAsia="en-US"/>
        </w:rPr>
        <w:t xml:space="preserve"> + 3 таблицы.</w:t>
      </w:r>
    </w:p>
    <w:p w:rsidR="007F4EE7" w:rsidRPr="00600E18" w:rsidRDefault="007F4EE7" w:rsidP="007F4EE7">
      <w:pPr>
        <w:pStyle w:val="a3"/>
        <w:numPr>
          <w:ilvl w:val="0"/>
          <w:numId w:val="14"/>
        </w:numPr>
        <w:tabs>
          <w:tab w:val="left" w:pos="1134"/>
        </w:tabs>
        <w:spacing w:after="0" w:line="360" w:lineRule="auto"/>
        <w:ind w:left="0" w:firstLine="709"/>
        <w:jc w:val="both"/>
        <w:rPr>
          <w:rFonts w:ascii="Times New Roman" w:hAnsi="Times New Roman"/>
          <w:sz w:val="28"/>
          <w:szCs w:val="28"/>
          <w:lang w:eastAsia="en-US"/>
        </w:rPr>
      </w:pPr>
      <w:r w:rsidRPr="00600E18">
        <w:rPr>
          <w:rFonts w:ascii="Times New Roman" w:hAnsi="Times New Roman"/>
          <w:bCs/>
          <w:sz w:val="28"/>
          <w:szCs w:val="28"/>
          <w:lang w:eastAsia="en-US"/>
        </w:rPr>
        <w:t>Пиньковская Э.</w:t>
      </w:r>
      <w:r w:rsidRPr="00600E18">
        <w:rPr>
          <w:rFonts w:ascii="Times New Roman" w:hAnsi="Times New Roman"/>
          <w:bCs/>
          <w:sz w:val="28"/>
          <w:szCs w:val="28"/>
          <w:lang w:val="en-US" w:eastAsia="en-US"/>
        </w:rPr>
        <w:t> </w:t>
      </w:r>
      <w:r w:rsidRPr="00600E18">
        <w:rPr>
          <w:rFonts w:ascii="Times New Roman" w:hAnsi="Times New Roman"/>
          <w:bCs/>
          <w:sz w:val="28"/>
          <w:szCs w:val="28"/>
          <w:lang w:eastAsia="en-US"/>
        </w:rPr>
        <w:t>А. Серия книг «Спаси и сохрани». Том 3. «Детектор лести». Черкассы : Издатель Чабаненко Ю. А., 2013. 436 с</w:t>
      </w:r>
      <w:r w:rsidRPr="00600E18">
        <w:rPr>
          <w:rFonts w:ascii="Times New Roman" w:hAnsi="Times New Roman"/>
          <w:bCs/>
          <w:sz w:val="28"/>
          <w:szCs w:val="28"/>
          <w:lang w:val="ru-RU" w:eastAsia="en-US"/>
        </w:rPr>
        <w:t>.</w:t>
      </w:r>
      <w:r w:rsidRPr="00600E18">
        <w:rPr>
          <w:rFonts w:ascii="Times New Roman" w:hAnsi="Times New Roman"/>
          <w:bCs/>
          <w:sz w:val="28"/>
          <w:szCs w:val="28"/>
          <w:lang w:eastAsia="en-US"/>
        </w:rPr>
        <w:t xml:space="preserve"> + 3 таблицы</w:t>
      </w:r>
    </w:p>
    <w:p w:rsidR="007F4EE7" w:rsidRPr="00600E18" w:rsidRDefault="007F4EE7" w:rsidP="007F4EE7">
      <w:pPr>
        <w:pStyle w:val="a3"/>
        <w:numPr>
          <w:ilvl w:val="0"/>
          <w:numId w:val="14"/>
        </w:numPr>
        <w:tabs>
          <w:tab w:val="left" w:pos="1134"/>
        </w:tabs>
        <w:spacing w:after="0" w:line="360" w:lineRule="auto"/>
        <w:ind w:left="142" w:firstLine="567"/>
        <w:jc w:val="both"/>
        <w:rPr>
          <w:rFonts w:ascii="Times New Roman" w:hAnsi="Times New Roman"/>
          <w:sz w:val="28"/>
          <w:szCs w:val="28"/>
        </w:rPr>
      </w:pPr>
      <w:r w:rsidRPr="00600E18">
        <w:rPr>
          <w:rFonts w:ascii="Times New Roman" w:hAnsi="Times New Roman"/>
          <w:sz w:val="28"/>
          <w:szCs w:val="28"/>
        </w:rPr>
        <w:t>Подольська Е.</w:t>
      </w:r>
      <w:r w:rsidRPr="00600E18">
        <w:rPr>
          <w:rFonts w:ascii="Times New Roman" w:hAnsi="Times New Roman"/>
          <w:sz w:val="28"/>
          <w:szCs w:val="28"/>
          <w:lang w:val="en-US"/>
        </w:rPr>
        <w:t> </w:t>
      </w:r>
      <w:r w:rsidRPr="00600E18">
        <w:rPr>
          <w:rFonts w:ascii="Times New Roman" w:hAnsi="Times New Roman"/>
          <w:sz w:val="28"/>
          <w:szCs w:val="28"/>
        </w:rPr>
        <w:t xml:space="preserve">А. Філософія : </w:t>
      </w:r>
      <w:r w:rsidRPr="00600E18">
        <w:rPr>
          <w:rFonts w:ascii="Times New Roman" w:hAnsi="Times New Roman"/>
          <w:sz w:val="28"/>
          <w:szCs w:val="28"/>
          <w:lang w:val="ru-RU"/>
        </w:rPr>
        <w:t>п</w:t>
      </w:r>
      <w:r w:rsidRPr="00600E18">
        <w:rPr>
          <w:rFonts w:ascii="Times New Roman" w:hAnsi="Times New Roman"/>
          <w:sz w:val="28"/>
          <w:szCs w:val="28"/>
        </w:rPr>
        <w:t xml:space="preserve">ідручник. Київ : Центр навчальної літератури, 2006. 704 с. </w:t>
      </w:r>
    </w:p>
    <w:p w:rsidR="007F4EE7" w:rsidRPr="00C60A14" w:rsidRDefault="007F4EE7" w:rsidP="007F4EE7">
      <w:pPr>
        <w:pStyle w:val="a3"/>
        <w:numPr>
          <w:ilvl w:val="0"/>
          <w:numId w:val="14"/>
        </w:numPr>
        <w:tabs>
          <w:tab w:val="left" w:pos="1134"/>
        </w:tabs>
        <w:spacing w:after="0" w:line="360" w:lineRule="auto"/>
        <w:ind w:left="142" w:firstLine="709"/>
        <w:jc w:val="both"/>
        <w:rPr>
          <w:rFonts w:ascii="Times New Roman" w:hAnsi="Times New Roman"/>
          <w:sz w:val="28"/>
          <w:szCs w:val="28"/>
          <w:highlight w:val="cyan"/>
        </w:rPr>
      </w:pPr>
      <w:r w:rsidRPr="00C60A14">
        <w:rPr>
          <w:rFonts w:ascii="Times New Roman" w:hAnsi="Times New Roman"/>
          <w:sz w:val="28"/>
          <w:szCs w:val="28"/>
          <w:highlight w:val="cyan"/>
        </w:rPr>
        <w:t>Самодиагностика. Сборник тестов: учебное пособие / под общей редакцией Н.</w:t>
      </w:r>
      <w:r w:rsidRPr="00C60A14">
        <w:rPr>
          <w:rFonts w:ascii="Times New Roman" w:hAnsi="Times New Roman"/>
          <w:sz w:val="28"/>
          <w:szCs w:val="28"/>
          <w:highlight w:val="cyan"/>
          <w:lang w:val="en-US"/>
        </w:rPr>
        <w:t> </w:t>
      </w:r>
      <w:r w:rsidRPr="00C60A14">
        <w:rPr>
          <w:rFonts w:ascii="Times New Roman" w:hAnsi="Times New Roman"/>
          <w:sz w:val="28"/>
          <w:szCs w:val="28"/>
          <w:highlight w:val="cyan"/>
        </w:rPr>
        <w:t>Б. Евтуха, Т.</w:t>
      </w:r>
      <w:r w:rsidRPr="00C60A14">
        <w:rPr>
          <w:rFonts w:ascii="Times New Roman" w:hAnsi="Times New Roman"/>
          <w:sz w:val="28"/>
          <w:szCs w:val="28"/>
          <w:highlight w:val="cyan"/>
          <w:lang w:val="en-US"/>
        </w:rPr>
        <w:t> </w:t>
      </w:r>
      <w:r w:rsidRPr="00C60A14">
        <w:rPr>
          <w:rFonts w:ascii="Times New Roman" w:hAnsi="Times New Roman"/>
          <w:sz w:val="28"/>
          <w:szCs w:val="28"/>
          <w:highlight w:val="cyan"/>
        </w:rPr>
        <w:t xml:space="preserve">В. Черкашиной. Черкассы : Издатель Чабаненко Ю. А., 2010. 240 с.  </w:t>
      </w:r>
    </w:p>
    <w:p w:rsidR="007F4EE7" w:rsidRPr="00600E18" w:rsidRDefault="007F4EE7" w:rsidP="007F4EE7">
      <w:pPr>
        <w:pStyle w:val="a3"/>
        <w:numPr>
          <w:ilvl w:val="0"/>
          <w:numId w:val="14"/>
        </w:numPr>
        <w:spacing w:after="0" w:line="360" w:lineRule="auto"/>
        <w:ind w:left="142" w:firstLine="567"/>
        <w:jc w:val="both"/>
        <w:rPr>
          <w:rFonts w:ascii="Times New Roman" w:hAnsi="Times New Roman"/>
          <w:color w:val="000000" w:themeColor="text1"/>
          <w:sz w:val="28"/>
          <w:szCs w:val="28"/>
        </w:rPr>
      </w:pPr>
      <w:r w:rsidRPr="00C60A14">
        <w:rPr>
          <w:rFonts w:ascii="Times New Roman" w:hAnsi="Times New Roman"/>
          <w:color w:val="000000" w:themeColor="text1"/>
          <w:sz w:val="28"/>
          <w:szCs w:val="28"/>
          <w:highlight w:val="cyan"/>
        </w:rPr>
        <w:t>Самопізнання і самовдосконалення в схемах, формулах, таблицях: навчально-методичний посібник / за загальною редакцією Е. А. Піньковської, Т. В. Черкашиної. Укладач А. В. Аносова</w:t>
      </w:r>
      <w:r w:rsidRPr="00600E18">
        <w:rPr>
          <w:rFonts w:ascii="Times New Roman" w:hAnsi="Times New Roman"/>
          <w:color w:val="000000" w:themeColor="text1"/>
          <w:sz w:val="28"/>
          <w:szCs w:val="28"/>
        </w:rPr>
        <w:t>. Черкаси: Видавець Чабаненко Ю.</w:t>
      </w:r>
      <w:r>
        <w:rPr>
          <w:rFonts w:ascii="Times New Roman" w:hAnsi="Times New Roman"/>
          <w:color w:val="000000" w:themeColor="text1"/>
          <w:sz w:val="28"/>
          <w:szCs w:val="28"/>
        </w:rPr>
        <w:t> </w:t>
      </w:r>
      <w:r w:rsidRPr="00600E18">
        <w:rPr>
          <w:rFonts w:ascii="Times New Roman" w:hAnsi="Times New Roman"/>
          <w:color w:val="000000" w:themeColor="text1"/>
          <w:sz w:val="28"/>
          <w:szCs w:val="28"/>
        </w:rPr>
        <w:t>А., 2018. 152 с.</w:t>
      </w:r>
    </w:p>
    <w:p w:rsidR="007F4EE7" w:rsidRPr="00A56397" w:rsidRDefault="007F4EE7" w:rsidP="007F4EE7">
      <w:pPr>
        <w:pStyle w:val="a3"/>
        <w:numPr>
          <w:ilvl w:val="0"/>
          <w:numId w:val="14"/>
        </w:numPr>
        <w:tabs>
          <w:tab w:val="left" w:pos="1134"/>
        </w:tabs>
        <w:spacing w:after="0" w:line="360" w:lineRule="auto"/>
        <w:ind w:left="0" w:firstLine="709"/>
        <w:jc w:val="both"/>
        <w:rPr>
          <w:rFonts w:ascii="Times New Roman" w:hAnsi="Times New Roman"/>
          <w:sz w:val="28"/>
          <w:szCs w:val="28"/>
        </w:rPr>
      </w:pPr>
      <w:r w:rsidRPr="00A56397">
        <w:rPr>
          <w:rFonts w:ascii="Times New Roman" w:hAnsi="Times New Roman"/>
          <w:sz w:val="28"/>
          <w:szCs w:val="28"/>
        </w:rPr>
        <w:lastRenderedPageBreak/>
        <w:t xml:space="preserve">Сапина И. Том 1. Потрясения. Черкассы : </w:t>
      </w:r>
      <w:r w:rsidRPr="00A56397">
        <w:rPr>
          <w:rFonts w:ascii="Times New Roman" w:hAnsi="Times New Roman"/>
          <w:bCs/>
          <w:sz w:val="28"/>
          <w:szCs w:val="28"/>
          <w:lang w:eastAsia="en-US"/>
        </w:rPr>
        <w:t>Издатель</w:t>
      </w:r>
      <w:r w:rsidRPr="00A56397">
        <w:rPr>
          <w:rFonts w:ascii="Times New Roman" w:hAnsi="Times New Roman"/>
          <w:sz w:val="28"/>
          <w:szCs w:val="28"/>
        </w:rPr>
        <w:t xml:space="preserve"> Чабаненко Ю.</w:t>
      </w:r>
      <w:r w:rsidRPr="00A56397">
        <w:rPr>
          <w:rFonts w:ascii="Times New Roman" w:hAnsi="Times New Roman"/>
          <w:sz w:val="28"/>
          <w:szCs w:val="28"/>
          <w:lang w:val="ru-RU"/>
        </w:rPr>
        <w:t> </w:t>
      </w:r>
      <w:r w:rsidRPr="00A56397">
        <w:rPr>
          <w:rFonts w:ascii="Times New Roman" w:hAnsi="Times New Roman"/>
          <w:sz w:val="28"/>
          <w:szCs w:val="28"/>
        </w:rPr>
        <w:t>А., 201</w:t>
      </w:r>
      <w:r w:rsidRPr="00A56397">
        <w:rPr>
          <w:rFonts w:ascii="Times New Roman" w:hAnsi="Times New Roman"/>
          <w:sz w:val="28"/>
          <w:szCs w:val="28"/>
          <w:lang w:val="ru-RU"/>
        </w:rPr>
        <w:t>4</w:t>
      </w:r>
      <w:r w:rsidRPr="00A56397">
        <w:rPr>
          <w:rFonts w:ascii="Times New Roman" w:hAnsi="Times New Roman"/>
          <w:sz w:val="28"/>
          <w:szCs w:val="28"/>
        </w:rPr>
        <w:t xml:space="preserve">. </w:t>
      </w:r>
      <w:r w:rsidRPr="00A56397">
        <w:rPr>
          <w:rFonts w:ascii="Times New Roman" w:hAnsi="Times New Roman"/>
          <w:sz w:val="28"/>
          <w:szCs w:val="28"/>
          <w:lang w:val="ru-RU"/>
        </w:rPr>
        <w:t>410</w:t>
      </w:r>
      <w:r w:rsidRPr="00A56397">
        <w:rPr>
          <w:rFonts w:ascii="Times New Roman" w:hAnsi="Times New Roman"/>
          <w:sz w:val="28"/>
          <w:szCs w:val="28"/>
        </w:rPr>
        <w:t xml:space="preserve"> с.</w:t>
      </w:r>
    </w:p>
    <w:p w:rsidR="007F4EE7" w:rsidRPr="00A56397" w:rsidRDefault="007F4EE7" w:rsidP="007F4EE7">
      <w:pPr>
        <w:pStyle w:val="a3"/>
        <w:numPr>
          <w:ilvl w:val="0"/>
          <w:numId w:val="14"/>
        </w:numPr>
        <w:tabs>
          <w:tab w:val="left" w:pos="1134"/>
        </w:tabs>
        <w:spacing w:after="0" w:line="360" w:lineRule="auto"/>
        <w:ind w:left="-142" w:firstLine="851"/>
        <w:jc w:val="both"/>
        <w:rPr>
          <w:rFonts w:ascii="Times New Roman" w:hAnsi="Times New Roman"/>
          <w:sz w:val="28"/>
          <w:szCs w:val="28"/>
        </w:rPr>
      </w:pPr>
      <w:r w:rsidRPr="00A56397">
        <w:rPr>
          <w:rFonts w:ascii="Times New Roman" w:hAnsi="Times New Roman"/>
          <w:sz w:val="28"/>
          <w:szCs w:val="28"/>
        </w:rPr>
        <w:t>Сапина И. Том 2. Осм</w:t>
      </w:r>
      <w:r w:rsidRPr="00A56397">
        <w:rPr>
          <w:rFonts w:ascii="Times New Roman" w:hAnsi="Times New Roman"/>
          <w:sz w:val="28"/>
          <w:szCs w:val="28"/>
          <w:lang w:val="ru-RU"/>
        </w:rPr>
        <w:t>ы</w:t>
      </w:r>
      <w:r w:rsidRPr="00A56397">
        <w:rPr>
          <w:rFonts w:ascii="Times New Roman" w:hAnsi="Times New Roman"/>
          <w:sz w:val="28"/>
          <w:szCs w:val="28"/>
        </w:rPr>
        <w:t xml:space="preserve">сление. Черкассы : </w:t>
      </w:r>
      <w:r w:rsidRPr="00A56397">
        <w:rPr>
          <w:rFonts w:ascii="Times New Roman" w:hAnsi="Times New Roman"/>
          <w:bCs/>
          <w:sz w:val="28"/>
          <w:szCs w:val="28"/>
          <w:lang w:eastAsia="en-US"/>
        </w:rPr>
        <w:t>Издатель</w:t>
      </w:r>
      <w:r w:rsidRPr="00A56397">
        <w:rPr>
          <w:rFonts w:ascii="Times New Roman" w:hAnsi="Times New Roman"/>
          <w:sz w:val="28"/>
          <w:szCs w:val="28"/>
        </w:rPr>
        <w:t xml:space="preserve"> Чабаненко Ю.</w:t>
      </w:r>
      <w:r w:rsidRPr="00A56397">
        <w:rPr>
          <w:rFonts w:ascii="Times New Roman" w:hAnsi="Times New Roman"/>
          <w:sz w:val="28"/>
          <w:szCs w:val="28"/>
          <w:lang w:val="ru-RU"/>
        </w:rPr>
        <w:t> </w:t>
      </w:r>
      <w:r w:rsidRPr="00A56397">
        <w:rPr>
          <w:rFonts w:ascii="Times New Roman" w:hAnsi="Times New Roman"/>
          <w:sz w:val="28"/>
          <w:szCs w:val="28"/>
        </w:rPr>
        <w:t xml:space="preserve">А., 2015. </w:t>
      </w:r>
      <w:r w:rsidRPr="00A56397">
        <w:rPr>
          <w:rFonts w:ascii="Times New Roman" w:hAnsi="Times New Roman"/>
          <w:sz w:val="28"/>
          <w:szCs w:val="28"/>
          <w:lang w:val="ru-RU"/>
        </w:rPr>
        <w:t>462</w:t>
      </w:r>
      <w:r w:rsidRPr="00A56397">
        <w:rPr>
          <w:rFonts w:ascii="Times New Roman" w:hAnsi="Times New Roman"/>
          <w:sz w:val="28"/>
          <w:szCs w:val="28"/>
        </w:rPr>
        <w:t xml:space="preserve"> с.</w:t>
      </w:r>
    </w:p>
    <w:p w:rsidR="007F4EE7" w:rsidRPr="00A56397" w:rsidRDefault="007F4EE7" w:rsidP="007F4EE7">
      <w:pPr>
        <w:pStyle w:val="a3"/>
        <w:numPr>
          <w:ilvl w:val="0"/>
          <w:numId w:val="14"/>
        </w:numPr>
        <w:tabs>
          <w:tab w:val="left" w:pos="1134"/>
        </w:tabs>
        <w:spacing w:after="0" w:line="360" w:lineRule="auto"/>
        <w:ind w:left="0" w:firstLine="709"/>
        <w:jc w:val="both"/>
        <w:rPr>
          <w:rFonts w:ascii="Times New Roman" w:hAnsi="Times New Roman"/>
          <w:sz w:val="28"/>
          <w:szCs w:val="28"/>
        </w:rPr>
      </w:pPr>
      <w:r w:rsidRPr="00A56397">
        <w:rPr>
          <w:rFonts w:ascii="Times New Roman" w:hAnsi="Times New Roman"/>
          <w:sz w:val="28"/>
          <w:szCs w:val="28"/>
        </w:rPr>
        <w:t xml:space="preserve">Сапина И. Том 3. Преодоление. Черкассы : </w:t>
      </w:r>
      <w:r w:rsidRPr="00A56397">
        <w:rPr>
          <w:rFonts w:ascii="Times New Roman" w:hAnsi="Times New Roman"/>
          <w:bCs/>
          <w:sz w:val="28"/>
          <w:szCs w:val="28"/>
          <w:lang w:eastAsia="en-US"/>
        </w:rPr>
        <w:t>Издатель</w:t>
      </w:r>
      <w:r w:rsidRPr="00A56397">
        <w:rPr>
          <w:rFonts w:ascii="Times New Roman" w:hAnsi="Times New Roman"/>
          <w:sz w:val="28"/>
          <w:szCs w:val="28"/>
        </w:rPr>
        <w:t xml:space="preserve"> Чабаненко Ю.</w:t>
      </w:r>
      <w:r w:rsidRPr="00A56397">
        <w:rPr>
          <w:rFonts w:ascii="Times New Roman" w:hAnsi="Times New Roman"/>
          <w:sz w:val="28"/>
          <w:szCs w:val="28"/>
          <w:lang w:val="ru-RU"/>
        </w:rPr>
        <w:t> </w:t>
      </w:r>
      <w:r w:rsidRPr="00A56397">
        <w:rPr>
          <w:rFonts w:ascii="Times New Roman" w:hAnsi="Times New Roman"/>
          <w:sz w:val="28"/>
          <w:szCs w:val="28"/>
        </w:rPr>
        <w:t>А., 2015. 516 с.</w:t>
      </w:r>
    </w:p>
    <w:p w:rsidR="007F4EE7" w:rsidRPr="00A56397" w:rsidRDefault="007F4EE7" w:rsidP="007F4EE7">
      <w:pPr>
        <w:pStyle w:val="a3"/>
        <w:numPr>
          <w:ilvl w:val="0"/>
          <w:numId w:val="14"/>
        </w:numPr>
        <w:tabs>
          <w:tab w:val="left" w:pos="1134"/>
        </w:tabs>
        <w:spacing w:after="0" w:line="360" w:lineRule="auto"/>
        <w:ind w:left="0" w:firstLine="709"/>
        <w:jc w:val="both"/>
        <w:rPr>
          <w:rFonts w:ascii="Times New Roman" w:hAnsi="Times New Roman"/>
          <w:sz w:val="28"/>
          <w:szCs w:val="28"/>
        </w:rPr>
      </w:pPr>
      <w:r w:rsidRPr="00A56397">
        <w:rPr>
          <w:rFonts w:ascii="Times New Roman" w:hAnsi="Times New Roman"/>
          <w:sz w:val="28"/>
          <w:szCs w:val="28"/>
        </w:rPr>
        <w:t xml:space="preserve"> Сковорода Г.</w:t>
      </w:r>
      <w:r w:rsidRPr="00A56397">
        <w:rPr>
          <w:rFonts w:ascii="Times New Roman" w:hAnsi="Times New Roman"/>
          <w:sz w:val="28"/>
          <w:szCs w:val="28"/>
          <w:lang w:val="en-US"/>
        </w:rPr>
        <w:t> C</w:t>
      </w:r>
      <w:r w:rsidRPr="00A56397">
        <w:rPr>
          <w:rFonts w:ascii="Times New Roman" w:hAnsi="Times New Roman"/>
          <w:sz w:val="28"/>
          <w:szCs w:val="28"/>
        </w:rPr>
        <w:t>. Повне зібрання творів: У 2-х т. Київ : Наукова думка, 1973. Т. 1. 531 с.; Т. 2. 574 с.</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34. Сухомлинский В.</w:t>
      </w:r>
      <w:r w:rsidRPr="00A56397">
        <w:rPr>
          <w:rFonts w:ascii="Times New Roman" w:hAnsi="Times New Roman"/>
          <w:sz w:val="28"/>
          <w:szCs w:val="28"/>
          <w:lang w:val="en-US"/>
        </w:rPr>
        <w:t> </w:t>
      </w:r>
      <w:r w:rsidRPr="00A56397">
        <w:rPr>
          <w:rFonts w:ascii="Times New Roman" w:hAnsi="Times New Roman"/>
          <w:sz w:val="28"/>
          <w:szCs w:val="28"/>
        </w:rPr>
        <w:t xml:space="preserve">А. </w:t>
      </w:r>
      <w:r w:rsidRPr="00A56397">
        <w:rPr>
          <w:rFonts w:ascii="Times New Roman" w:hAnsi="Times New Roman"/>
          <w:sz w:val="28"/>
          <w:szCs w:val="28"/>
          <w:lang w:val="ru-RU"/>
        </w:rPr>
        <w:t>О</w:t>
      </w:r>
      <w:r w:rsidRPr="00A56397">
        <w:rPr>
          <w:rFonts w:ascii="Times New Roman" w:hAnsi="Times New Roman"/>
          <w:sz w:val="28"/>
          <w:szCs w:val="28"/>
        </w:rPr>
        <w:t xml:space="preserve">б умственном воспитании / Сост. М. И. Мухин. Київ : Рад. школа, 1983. 224 с.  </w:t>
      </w:r>
    </w:p>
    <w:p w:rsidR="007F4EE7" w:rsidRPr="00A56397" w:rsidRDefault="007F4EE7" w:rsidP="007F4EE7">
      <w:pPr>
        <w:spacing w:after="0" w:line="360" w:lineRule="auto"/>
        <w:ind w:firstLine="709"/>
        <w:jc w:val="both"/>
        <w:rPr>
          <w:rFonts w:ascii="Times New Roman" w:hAnsi="Times New Roman"/>
          <w:sz w:val="28"/>
          <w:szCs w:val="28"/>
        </w:rPr>
      </w:pPr>
      <w:r w:rsidRPr="00A56397">
        <w:rPr>
          <w:rFonts w:ascii="Times New Roman" w:hAnsi="Times New Roman"/>
          <w:sz w:val="28"/>
          <w:szCs w:val="28"/>
        </w:rPr>
        <w:t>35. Ушинський К.</w:t>
      </w:r>
      <w:r w:rsidRPr="00A56397">
        <w:rPr>
          <w:rFonts w:ascii="Times New Roman" w:hAnsi="Times New Roman"/>
          <w:sz w:val="28"/>
          <w:szCs w:val="28"/>
          <w:lang w:val="en-US"/>
        </w:rPr>
        <w:t> </w:t>
      </w:r>
      <w:r w:rsidRPr="00A56397">
        <w:rPr>
          <w:rFonts w:ascii="Times New Roman" w:hAnsi="Times New Roman"/>
          <w:sz w:val="28"/>
          <w:szCs w:val="28"/>
        </w:rPr>
        <w:t>Д. Вибрані педагогічні твори. Київ : Рад. школа, 1949. 417 с.</w:t>
      </w:r>
    </w:p>
    <w:p w:rsidR="007F4EE7" w:rsidRPr="00A56397" w:rsidRDefault="007F4EE7" w:rsidP="007F4EE7">
      <w:pPr>
        <w:pStyle w:val="a3"/>
        <w:numPr>
          <w:ilvl w:val="0"/>
          <w:numId w:val="12"/>
        </w:numPr>
        <w:tabs>
          <w:tab w:val="left" w:pos="0"/>
        </w:tabs>
        <w:spacing w:after="0" w:line="360" w:lineRule="auto"/>
        <w:ind w:left="0" w:firstLine="567"/>
        <w:jc w:val="both"/>
        <w:rPr>
          <w:rFonts w:ascii="Times New Roman" w:hAnsi="Times New Roman"/>
          <w:sz w:val="28"/>
          <w:szCs w:val="28"/>
          <w:lang w:eastAsia="en-US"/>
        </w:rPr>
      </w:pPr>
      <w:r w:rsidRPr="00A56397">
        <w:rPr>
          <w:rFonts w:ascii="Times New Roman" w:hAnsi="Times New Roman"/>
          <w:bCs/>
          <w:sz w:val="28"/>
          <w:szCs w:val="28"/>
          <w:lang w:eastAsia="en-US"/>
        </w:rPr>
        <w:t xml:space="preserve">Черкашина Т. В. Теоретические и методические основы профессионального самосовершенствования </w:t>
      </w:r>
      <w:r w:rsidRPr="00A56397">
        <w:rPr>
          <w:rFonts w:ascii="Times New Roman" w:hAnsi="Times New Roman"/>
          <w:bCs/>
          <w:sz w:val="28"/>
          <w:szCs w:val="28"/>
          <w:lang w:val="ru-RU" w:eastAsia="en-US"/>
        </w:rPr>
        <w:t xml:space="preserve">преподавателя </w:t>
      </w:r>
      <w:r w:rsidRPr="00A56397">
        <w:rPr>
          <w:rFonts w:ascii="Times New Roman" w:hAnsi="Times New Roman"/>
          <w:bCs/>
          <w:sz w:val="28"/>
          <w:szCs w:val="28"/>
          <w:lang w:eastAsia="en-US"/>
        </w:rPr>
        <w:t>как субъекта самопознавательной деятельности : монография / под научной редакцией Н. Б. Евтуха. Черкассы : Издатель Чабаненко Ю. А., 2014. 444 с.</w:t>
      </w:r>
    </w:p>
    <w:p w:rsidR="007F4EE7" w:rsidRPr="00A56397" w:rsidRDefault="007F4EE7" w:rsidP="007F4EE7">
      <w:pPr>
        <w:pStyle w:val="a3"/>
        <w:numPr>
          <w:ilvl w:val="0"/>
          <w:numId w:val="12"/>
        </w:numPr>
        <w:tabs>
          <w:tab w:val="left" w:pos="0"/>
          <w:tab w:val="left" w:pos="284"/>
        </w:tabs>
        <w:spacing w:after="0" w:line="360" w:lineRule="auto"/>
        <w:ind w:left="0" w:firstLine="709"/>
        <w:jc w:val="both"/>
        <w:rPr>
          <w:rFonts w:ascii="Times New Roman" w:eastAsia="Arial Unicode MS" w:hAnsi="Times New Roman"/>
          <w:sz w:val="28"/>
          <w:szCs w:val="28"/>
        </w:rPr>
      </w:pPr>
      <w:r w:rsidRPr="00A56397">
        <w:rPr>
          <w:rFonts w:ascii="Times New Roman" w:eastAsia="Arial Unicode MS" w:hAnsi="Times New Roman"/>
          <w:sz w:val="28"/>
          <w:szCs w:val="28"/>
        </w:rPr>
        <w:t>Черкашина Т.</w:t>
      </w:r>
      <w:r w:rsidRPr="00A56397">
        <w:rPr>
          <w:rFonts w:ascii="Times New Roman" w:eastAsia="Arial Unicode MS" w:hAnsi="Times New Roman"/>
          <w:sz w:val="28"/>
          <w:szCs w:val="28"/>
          <w:lang w:val="ru-RU"/>
        </w:rPr>
        <w:t> </w:t>
      </w:r>
      <w:r w:rsidRPr="00A56397">
        <w:rPr>
          <w:rFonts w:ascii="Times New Roman" w:eastAsia="Arial Unicode MS" w:hAnsi="Times New Roman"/>
          <w:sz w:val="28"/>
          <w:szCs w:val="28"/>
        </w:rPr>
        <w:t xml:space="preserve">В. Культура взаємин у сучасній педагогічній практиці : навчально-методичний посібник : для педагогічних працівників. Черкаси : </w:t>
      </w:r>
      <w:r w:rsidRPr="00A56397">
        <w:rPr>
          <w:rFonts w:ascii="Times New Roman" w:hAnsi="Times New Roman"/>
          <w:sz w:val="28"/>
          <w:szCs w:val="28"/>
        </w:rPr>
        <w:t>Видавець Чабаненко Ю. А., 2014. 90 с.</w:t>
      </w:r>
    </w:p>
    <w:p w:rsidR="007F4EE7" w:rsidRPr="00510A4D" w:rsidRDefault="007F4EE7" w:rsidP="007F4EE7">
      <w:pPr>
        <w:pStyle w:val="a3"/>
        <w:numPr>
          <w:ilvl w:val="0"/>
          <w:numId w:val="12"/>
        </w:numPr>
        <w:tabs>
          <w:tab w:val="left" w:pos="1134"/>
        </w:tabs>
        <w:spacing w:after="0" w:line="360" w:lineRule="auto"/>
        <w:ind w:left="0" w:firstLine="709"/>
        <w:jc w:val="both"/>
        <w:rPr>
          <w:rFonts w:ascii="Times New Roman" w:hAnsi="Times New Roman"/>
          <w:sz w:val="28"/>
          <w:szCs w:val="28"/>
        </w:rPr>
      </w:pPr>
      <w:r w:rsidRPr="00510A4D">
        <w:rPr>
          <w:rFonts w:ascii="Times New Roman" w:eastAsia="Arial Unicode MS" w:hAnsi="Times New Roman"/>
          <w:spacing w:val="-4"/>
          <w:sz w:val="28"/>
          <w:szCs w:val="28"/>
        </w:rPr>
        <w:t>.</w:t>
      </w:r>
      <w:r w:rsidRPr="00510A4D">
        <w:rPr>
          <w:rFonts w:ascii="Times New Roman" w:hAnsi="Times New Roman"/>
          <w:sz w:val="28"/>
          <w:szCs w:val="28"/>
        </w:rPr>
        <w:t xml:space="preserve">Черкашина Т. В. Моральна складова комунікативної культури  суб’єктів педагогічної співпраці / Духовність особистості: методологія, теорія і практика : збірник наукових праць. Гол. редактор: Г. П. Шевченко. Вип. 3(62). Луганськ : вид-во СНУ ім. В. Даля, 2014. С. 171-182. </w:t>
      </w:r>
    </w:p>
    <w:p w:rsidR="007F4EE7" w:rsidRPr="007D5E1C" w:rsidRDefault="007F4EE7" w:rsidP="007F4EE7">
      <w:pPr>
        <w:pStyle w:val="a3"/>
        <w:numPr>
          <w:ilvl w:val="0"/>
          <w:numId w:val="12"/>
        </w:numPr>
        <w:spacing w:after="0" w:line="360" w:lineRule="auto"/>
        <w:ind w:left="0" w:firstLine="709"/>
        <w:jc w:val="both"/>
        <w:rPr>
          <w:rFonts w:ascii="Times New Roman" w:hAnsi="Times New Roman"/>
          <w:sz w:val="28"/>
          <w:szCs w:val="28"/>
        </w:rPr>
      </w:pPr>
      <w:r w:rsidRPr="007D5E1C">
        <w:rPr>
          <w:rFonts w:ascii="Times New Roman" w:hAnsi="Times New Roman"/>
          <w:sz w:val="28"/>
          <w:szCs w:val="28"/>
        </w:rPr>
        <w:t>Черкашина Т. В. Сучасні педагогічні практики: педагогічна система самопізнання і особистісно-професійного самовдосконалення: навчально-методичний посібник : для педагогічних працівників.</w:t>
      </w:r>
      <w:r w:rsidRPr="007D5E1C">
        <w:rPr>
          <w:rFonts w:ascii="Times New Roman" w:eastAsia="Arial Unicode MS" w:hAnsi="Times New Roman"/>
          <w:sz w:val="28"/>
          <w:szCs w:val="28"/>
        </w:rPr>
        <w:t xml:space="preserve"> </w:t>
      </w:r>
      <w:r w:rsidRPr="007D5E1C">
        <w:rPr>
          <w:rFonts w:ascii="Times New Roman" w:hAnsi="Times New Roman"/>
          <w:sz w:val="28"/>
          <w:szCs w:val="28"/>
        </w:rPr>
        <w:t>Черкаси : Видавець Чабаненко Ю. А., 2019. 162 с.</w:t>
      </w:r>
    </w:p>
    <w:p w:rsidR="007F4EE7" w:rsidRPr="00A56397" w:rsidRDefault="007F4EE7" w:rsidP="007F4EE7">
      <w:pPr>
        <w:pStyle w:val="a3"/>
        <w:numPr>
          <w:ilvl w:val="0"/>
          <w:numId w:val="12"/>
        </w:numPr>
        <w:tabs>
          <w:tab w:val="left" w:pos="1134"/>
        </w:tabs>
        <w:spacing w:after="0" w:line="360" w:lineRule="auto"/>
        <w:ind w:left="0" w:firstLine="709"/>
        <w:jc w:val="both"/>
        <w:rPr>
          <w:rFonts w:ascii="Times New Roman" w:hAnsi="Times New Roman"/>
          <w:sz w:val="28"/>
          <w:szCs w:val="28"/>
        </w:rPr>
      </w:pPr>
      <w:r w:rsidRPr="00A56397">
        <w:rPr>
          <w:rFonts w:ascii="Times New Roman" w:hAnsi="Times New Roman"/>
          <w:sz w:val="28"/>
          <w:szCs w:val="28"/>
        </w:rPr>
        <w:t>Філософія. Світ людини. Курс лекцій : навч. посіб. / В. Г. Табачковський, М.</w:t>
      </w:r>
      <w:r w:rsidRPr="00A56397">
        <w:rPr>
          <w:rFonts w:ascii="Times New Roman" w:hAnsi="Times New Roman"/>
          <w:sz w:val="28"/>
          <w:szCs w:val="28"/>
          <w:lang w:val="en-US"/>
        </w:rPr>
        <w:t> </w:t>
      </w:r>
      <w:r w:rsidRPr="00A56397">
        <w:rPr>
          <w:rFonts w:ascii="Times New Roman" w:hAnsi="Times New Roman"/>
          <w:sz w:val="28"/>
          <w:szCs w:val="28"/>
        </w:rPr>
        <w:t>О. Булатов, Н.</w:t>
      </w:r>
      <w:r w:rsidRPr="00A56397">
        <w:rPr>
          <w:rFonts w:ascii="Times New Roman" w:hAnsi="Times New Roman"/>
          <w:sz w:val="28"/>
          <w:szCs w:val="28"/>
          <w:lang w:val="en-US"/>
        </w:rPr>
        <w:t> </w:t>
      </w:r>
      <w:r w:rsidRPr="00A56397">
        <w:rPr>
          <w:rFonts w:ascii="Times New Roman" w:hAnsi="Times New Roman"/>
          <w:sz w:val="28"/>
          <w:szCs w:val="28"/>
        </w:rPr>
        <w:t>В. Хомітов. Київ: Либідь, 2004. 432 с.</w:t>
      </w:r>
    </w:p>
    <w:p w:rsidR="007F4EE7" w:rsidRPr="00A56397" w:rsidRDefault="007F4EE7" w:rsidP="007F4EE7">
      <w:pPr>
        <w:pStyle w:val="a3"/>
        <w:numPr>
          <w:ilvl w:val="0"/>
          <w:numId w:val="12"/>
        </w:numPr>
        <w:tabs>
          <w:tab w:val="left" w:pos="1134"/>
        </w:tabs>
        <w:spacing w:after="0" w:line="360" w:lineRule="auto"/>
        <w:ind w:left="0" w:firstLine="566"/>
        <w:jc w:val="both"/>
        <w:rPr>
          <w:rFonts w:ascii="Times New Roman" w:hAnsi="Times New Roman"/>
          <w:sz w:val="28"/>
          <w:szCs w:val="28"/>
        </w:rPr>
      </w:pPr>
      <w:r w:rsidRPr="00A56397">
        <w:rPr>
          <w:rFonts w:ascii="Times New Roman" w:hAnsi="Times New Roman"/>
          <w:sz w:val="28"/>
          <w:szCs w:val="28"/>
        </w:rPr>
        <w:t>Філософський словник соціальних термінів: Вид. 3-є, доп. Харків: Р.И.Ф., 2005. 672 с.</w:t>
      </w:r>
    </w:p>
    <w:p w:rsidR="007F4EE7" w:rsidRPr="00A56397" w:rsidRDefault="007F4EE7" w:rsidP="007F4EE7">
      <w:pPr>
        <w:pStyle w:val="a3"/>
        <w:numPr>
          <w:ilvl w:val="0"/>
          <w:numId w:val="12"/>
        </w:numPr>
        <w:tabs>
          <w:tab w:val="left" w:pos="1134"/>
        </w:tabs>
        <w:spacing w:after="0" w:line="360" w:lineRule="auto"/>
        <w:ind w:left="0" w:firstLine="708"/>
        <w:jc w:val="both"/>
        <w:rPr>
          <w:rFonts w:ascii="Times New Roman" w:hAnsi="Times New Roman"/>
          <w:sz w:val="28"/>
          <w:szCs w:val="28"/>
        </w:rPr>
      </w:pPr>
      <w:r w:rsidRPr="00A56397">
        <w:rPr>
          <w:rFonts w:ascii="Times New Roman" w:hAnsi="Times New Roman"/>
          <w:sz w:val="28"/>
          <w:szCs w:val="28"/>
        </w:rPr>
        <w:lastRenderedPageBreak/>
        <w:t>Фіцула М.</w:t>
      </w:r>
      <w:r w:rsidRPr="00A56397">
        <w:rPr>
          <w:rFonts w:ascii="Times New Roman" w:hAnsi="Times New Roman"/>
          <w:sz w:val="28"/>
          <w:szCs w:val="28"/>
          <w:lang w:val="en-US"/>
        </w:rPr>
        <w:t> </w:t>
      </w:r>
      <w:r w:rsidRPr="00A56397">
        <w:rPr>
          <w:rFonts w:ascii="Times New Roman" w:hAnsi="Times New Roman"/>
          <w:sz w:val="28"/>
          <w:szCs w:val="28"/>
        </w:rPr>
        <w:t>М. Педагогіка : навчальний посібник.</w:t>
      </w:r>
      <w:r w:rsidRPr="00A56397">
        <w:rPr>
          <w:rFonts w:ascii="Times New Roman" w:hAnsi="Times New Roman"/>
          <w:sz w:val="28"/>
          <w:szCs w:val="28"/>
          <w:lang w:val="ru-RU"/>
        </w:rPr>
        <w:t xml:space="preserve"> </w:t>
      </w:r>
      <w:r w:rsidRPr="00A56397">
        <w:rPr>
          <w:rFonts w:ascii="Times New Roman" w:hAnsi="Times New Roman"/>
          <w:sz w:val="28"/>
          <w:szCs w:val="28"/>
        </w:rPr>
        <w:t>Видання 2-ге, виправлене, доповнене. Київ: Академвидав, 2005. 560 с.</w:t>
      </w:r>
    </w:p>
    <w:p w:rsidR="007F4EE7" w:rsidRPr="00A56397" w:rsidRDefault="007F4EE7" w:rsidP="007F4EE7">
      <w:pPr>
        <w:pStyle w:val="a3"/>
        <w:numPr>
          <w:ilvl w:val="0"/>
          <w:numId w:val="12"/>
        </w:numPr>
        <w:tabs>
          <w:tab w:val="left" w:pos="1134"/>
        </w:tabs>
        <w:spacing w:after="0" w:line="360" w:lineRule="auto"/>
        <w:ind w:left="0" w:firstLine="708"/>
        <w:jc w:val="both"/>
        <w:rPr>
          <w:rFonts w:ascii="Times New Roman" w:hAnsi="Times New Roman"/>
          <w:sz w:val="28"/>
          <w:szCs w:val="28"/>
        </w:rPr>
      </w:pPr>
      <w:r w:rsidRPr="00A56397">
        <w:rPr>
          <w:rFonts w:ascii="Times New Roman" w:hAnsi="Times New Roman"/>
          <w:sz w:val="28"/>
          <w:szCs w:val="28"/>
        </w:rPr>
        <w:t>Шевченко Г.</w:t>
      </w:r>
      <w:r w:rsidRPr="00A56397">
        <w:rPr>
          <w:rFonts w:ascii="Times New Roman" w:hAnsi="Times New Roman"/>
          <w:sz w:val="28"/>
          <w:szCs w:val="28"/>
          <w:lang w:val="en-US"/>
        </w:rPr>
        <w:t> </w:t>
      </w:r>
      <w:r w:rsidRPr="00A56397">
        <w:rPr>
          <w:rFonts w:ascii="Times New Roman" w:hAnsi="Times New Roman"/>
          <w:sz w:val="28"/>
          <w:szCs w:val="28"/>
        </w:rPr>
        <w:t>П., Євтух М.</w:t>
      </w:r>
      <w:r w:rsidRPr="00A56397">
        <w:rPr>
          <w:rFonts w:ascii="Times New Roman" w:hAnsi="Times New Roman"/>
          <w:sz w:val="28"/>
          <w:szCs w:val="28"/>
          <w:lang w:val="en-US"/>
        </w:rPr>
        <w:t> </w:t>
      </w:r>
      <w:r w:rsidRPr="00A56397">
        <w:rPr>
          <w:rFonts w:ascii="Times New Roman" w:hAnsi="Times New Roman"/>
          <w:sz w:val="28"/>
          <w:szCs w:val="28"/>
        </w:rPr>
        <w:t xml:space="preserve">Б. та ін. Словник-хрестоматія педагогічних понять : Навч. посіб. Луганськ, 2004. 271 с. </w:t>
      </w:r>
    </w:p>
    <w:p w:rsidR="007F4EE7" w:rsidRDefault="007F4EE7" w:rsidP="007F4EE7">
      <w:pPr>
        <w:rPr>
          <w:b/>
          <w:sz w:val="28"/>
          <w:szCs w:val="28"/>
        </w:rPr>
      </w:pPr>
    </w:p>
    <w:p w:rsidR="007F4EE7" w:rsidRPr="007F4EE7" w:rsidRDefault="007F4EE7" w:rsidP="007F4EE7">
      <w:pPr>
        <w:shd w:val="clear" w:color="auto" w:fill="FFFFFF"/>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jc w:val="both"/>
        <w:rPr>
          <w:rFonts w:ascii="Times New Roman" w:hAnsi="Times New Roman"/>
          <w:sz w:val="28"/>
          <w:szCs w:val="28"/>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p>
    <w:p w:rsidR="007F4EE7" w:rsidRDefault="007F4EE7" w:rsidP="007F4E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Cs/>
          <w:sz w:val="28"/>
          <w:szCs w:val="28"/>
        </w:rPr>
      </w:pPr>
    </w:p>
    <w:p w:rsidR="006E6863" w:rsidRDefault="006E6863"/>
    <w:sectPr w:rsidR="006E68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9F1"/>
    <w:multiLevelType w:val="multilevel"/>
    <w:tmpl w:val="233AC908"/>
    <w:lvl w:ilvl="0">
      <w:start w:val="4"/>
      <w:numFmt w:val="decimal"/>
      <w:lvlText w:val="%1."/>
      <w:lvlJc w:val="left"/>
      <w:pPr>
        <w:ind w:left="675" w:hanging="675"/>
      </w:pPr>
      <w:rPr>
        <w:rFonts w:hint="default"/>
        <w:i/>
      </w:rPr>
    </w:lvl>
    <w:lvl w:ilvl="1">
      <w:start w:val="3"/>
      <w:numFmt w:val="decimal"/>
      <w:lvlText w:val="%1.%2."/>
      <w:lvlJc w:val="left"/>
      <w:pPr>
        <w:ind w:left="720" w:hanging="720"/>
      </w:pPr>
      <w:rPr>
        <w:rFonts w:hint="default"/>
        <w:i/>
      </w:rPr>
    </w:lvl>
    <w:lvl w:ilvl="2">
      <w:start w:val="5"/>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 w15:restartNumberingAfterBreak="0">
    <w:nsid w:val="01BA784C"/>
    <w:multiLevelType w:val="hybridMultilevel"/>
    <w:tmpl w:val="C36ED5C8"/>
    <w:lvl w:ilvl="0" w:tplc="0B6CB322">
      <w:start w:val="1"/>
      <w:numFmt w:val="decimal"/>
      <w:lvlText w:val="%1."/>
      <w:lvlJc w:val="left"/>
      <w:pPr>
        <w:ind w:left="720" w:hanging="360"/>
      </w:pPr>
      <w:rPr>
        <w:rFonts w:hint="default"/>
        <w:color w:val="000000" w:themeColor="dark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E87DD1"/>
    <w:multiLevelType w:val="hybridMultilevel"/>
    <w:tmpl w:val="2E943D08"/>
    <w:lvl w:ilvl="0" w:tplc="D88C27E6">
      <w:start w:val="1"/>
      <w:numFmt w:val="decimal"/>
      <w:lvlText w:val="%1."/>
      <w:lvlJc w:val="left"/>
      <w:pPr>
        <w:ind w:left="720" w:hanging="360"/>
      </w:pPr>
      <w:rPr>
        <w:rFonts w:hint="default"/>
        <w:color w:val="000000" w:themeColor="dark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31693D"/>
    <w:multiLevelType w:val="hybridMultilevel"/>
    <w:tmpl w:val="7BA28214"/>
    <w:lvl w:ilvl="0" w:tplc="60BA2624">
      <w:start w:val="2"/>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F55641"/>
    <w:multiLevelType w:val="multilevel"/>
    <w:tmpl w:val="15B62762"/>
    <w:lvl w:ilvl="0">
      <w:start w:val="4"/>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i/>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5" w15:restartNumberingAfterBreak="0">
    <w:nsid w:val="34310719"/>
    <w:multiLevelType w:val="hybridMultilevel"/>
    <w:tmpl w:val="37341840"/>
    <w:lvl w:ilvl="0" w:tplc="17AEE06C">
      <w:start w:val="2"/>
      <w:numFmt w:val="decimal"/>
      <w:lvlText w:val="%1."/>
      <w:lvlJc w:val="left"/>
      <w:pPr>
        <w:ind w:left="1080" w:hanging="360"/>
      </w:pPr>
      <w:rPr>
        <w:rFonts w:hint="default"/>
        <w:color w:val="000000" w:themeColor="dark1"/>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4B953ED"/>
    <w:multiLevelType w:val="hybridMultilevel"/>
    <w:tmpl w:val="B284E1F8"/>
    <w:lvl w:ilvl="0" w:tplc="0422000F">
      <w:start w:val="7"/>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5F2313B"/>
    <w:multiLevelType w:val="hybridMultilevel"/>
    <w:tmpl w:val="42868716"/>
    <w:lvl w:ilvl="0" w:tplc="FA309FA6">
      <w:start w:val="36"/>
      <w:numFmt w:val="decimal"/>
      <w:lvlText w:val="%1."/>
      <w:lvlJc w:val="left"/>
      <w:pPr>
        <w:ind w:left="1083" w:hanging="375"/>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38123C92"/>
    <w:multiLevelType w:val="hybridMultilevel"/>
    <w:tmpl w:val="72B62BA0"/>
    <w:lvl w:ilvl="0" w:tplc="C3D0BC46">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42992771"/>
    <w:multiLevelType w:val="multilevel"/>
    <w:tmpl w:val="C9DA3F14"/>
    <w:lvl w:ilvl="0">
      <w:start w:val="3"/>
      <w:numFmt w:val="decimal"/>
      <w:lvlText w:val="%1."/>
      <w:lvlJc w:val="left"/>
      <w:pPr>
        <w:ind w:left="450" w:hanging="450"/>
      </w:pPr>
      <w:rPr>
        <w:rFonts w:hint="default"/>
        <w:i/>
      </w:rPr>
    </w:lvl>
    <w:lvl w:ilvl="1">
      <w:start w:val="5"/>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55D80B98"/>
    <w:multiLevelType w:val="multilevel"/>
    <w:tmpl w:val="8EDCFD9C"/>
    <w:lvl w:ilvl="0">
      <w:start w:val="1"/>
      <w:numFmt w:val="decimal"/>
      <w:lvlText w:val="%1."/>
      <w:lvlJc w:val="left"/>
      <w:pPr>
        <w:tabs>
          <w:tab w:val="num" w:pos="720"/>
        </w:tabs>
        <w:ind w:left="720" w:hanging="360"/>
      </w:pPr>
    </w:lvl>
    <w:lvl w:ilvl="1">
      <w:start w:val="6"/>
      <w:numFmt w:val="decimal"/>
      <w:isLgl/>
      <w:lvlText w:val="%1.%2."/>
      <w:lvlJc w:val="left"/>
      <w:pPr>
        <w:ind w:left="1428" w:hanging="720"/>
      </w:pPr>
      <w:rPr>
        <w:rFonts w:hint="default"/>
        <w:b w:val="0"/>
        <w:i/>
      </w:rPr>
    </w:lvl>
    <w:lvl w:ilvl="2">
      <w:start w:val="1"/>
      <w:numFmt w:val="decimal"/>
      <w:isLgl/>
      <w:lvlText w:val="%1.%2.%3."/>
      <w:lvlJc w:val="left"/>
      <w:pPr>
        <w:ind w:left="1776" w:hanging="720"/>
      </w:pPr>
      <w:rPr>
        <w:rFonts w:hint="default"/>
        <w:b w:val="0"/>
        <w:i/>
      </w:rPr>
    </w:lvl>
    <w:lvl w:ilvl="3">
      <w:start w:val="1"/>
      <w:numFmt w:val="decimal"/>
      <w:isLgl/>
      <w:lvlText w:val="%1.%2.%3.%4."/>
      <w:lvlJc w:val="left"/>
      <w:pPr>
        <w:ind w:left="2484" w:hanging="1080"/>
      </w:pPr>
      <w:rPr>
        <w:rFonts w:hint="default"/>
        <w:b w:val="0"/>
        <w:i/>
      </w:rPr>
    </w:lvl>
    <w:lvl w:ilvl="4">
      <w:start w:val="1"/>
      <w:numFmt w:val="decimal"/>
      <w:isLgl/>
      <w:lvlText w:val="%1.%2.%3.%4.%5."/>
      <w:lvlJc w:val="left"/>
      <w:pPr>
        <w:ind w:left="2832" w:hanging="1080"/>
      </w:pPr>
      <w:rPr>
        <w:rFonts w:hint="default"/>
        <w:b w:val="0"/>
        <w:i/>
      </w:rPr>
    </w:lvl>
    <w:lvl w:ilvl="5">
      <w:start w:val="1"/>
      <w:numFmt w:val="decimal"/>
      <w:isLgl/>
      <w:lvlText w:val="%1.%2.%3.%4.%5.%6."/>
      <w:lvlJc w:val="left"/>
      <w:pPr>
        <w:ind w:left="3540" w:hanging="1440"/>
      </w:pPr>
      <w:rPr>
        <w:rFonts w:hint="default"/>
        <w:b w:val="0"/>
        <w:i/>
      </w:rPr>
    </w:lvl>
    <w:lvl w:ilvl="6">
      <w:start w:val="1"/>
      <w:numFmt w:val="decimal"/>
      <w:isLgl/>
      <w:lvlText w:val="%1.%2.%3.%4.%5.%6.%7."/>
      <w:lvlJc w:val="left"/>
      <w:pPr>
        <w:ind w:left="4248" w:hanging="1800"/>
      </w:pPr>
      <w:rPr>
        <w:rFonts w:hint="default"/>
        <w:b w:val="0"/>
        <w:i/>
      </w:rPr>
    </w:lvl>
    <w:lvl w:ilvl="7">
      <w:start w:val="1"/>
      <w:numFmt w:val="decimal"/>
      <w:isLgl/>
      <w:lvlText w:val="%1.%2.%3.%4.%5.%6.%7.%8."/>
      <w:lvlJc w:val="left"/>
      <w:pPr>
        <w:ind w:left="4596" w:hanging="1800"/>
      </w:pPr>
      <w:rPr>
        <w:rFonts w:hint="default"/>
        <w:b w:val="0"/>
        <w:i/>
      </w:rPr>
    </w:lvl>
    <w:lvl w:ilvl="8">
      <w:start w:val="1"/>
      <w:numFmt w:val="decimal"/>
      <w:isLgl/>
      <w:lvlText w:val="%1.%2.%3.%4.%5.%6.%7.%8.%9."/>
      <w:lvlJc w:val="left"/>
      <w:pPr>
        <w:ind w:left="5304" w:hanging="2160"/>
      </w:pPr>
      <w:rPr>
        <w:rFonts w:hint="default"/>
        <w:b w:val="0"/>
        <w:i/>
      </w:rPr>
    </w:lvl>
  </w:abstractNum>
  <w:abstractNum w:abstractNumId="11" w15:restartNumberingAfterBreak="0">
    <w:nsid w:val="56E838C1"/>
    <w:multiLevelType w:val="hybridMultilevel"/>
    <w:tmpl w:val="5A34EF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9D05967"/>
    <w:multiLevelType w:val="multilevel"/>
    <w:tmpl w:val="3522B87E"/>
    <w:lvl w:ilvl="0">
      <w:start w:val="4"/>
      <w:numFmt w:val="decimal"/>
      <w:lvlText w:val="%1"/>
      <w:lvlJc w:val="left"/>
      <w:pPr>
        <w:ind w:left="375" w:hanging="375"/>
      </w:pPr>
      <w:rPr>
        <w:rFonts w:hint="default"/>
        <w:b/>
      </w:rPr>
    </w:lvl>
    <w:lvl w:ilvl="1">
      <w:start w:val="1"/>
      <w:numFmt w:val="decimal"/>
      <w:lvlText w:val="%1.%2"/>
      <w:lvlJc w:val="left"/>
      <w:pPr>
        <w:ind w:left="1083" w:hanging="37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15:restartNumberingAfterBreak="0">
    <w:nsid w:val="61387067"/>
    <w:multiLevelType w:val="hybridMultilevel"/>
    <w:tmpl w:val="87649258"/>
    <w:lvl w:ilvl="0" w:tplc="0422000F">
      <w:start w:val="1"/>
      <w:numFmt w:val="decimal"/>
      <w:lvlText w:val="%1."/>
      <w:lvlJc w:val="left"/>
      <w:pPr>
        <w:ind w:left="36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3C75E03"/>
    <w:multiLevelType w:val="hybridMultilevel"/>
    <w:tmpl w:val="850452C2"/>
    <w:lvl w:ilvl="0" w:tplc="61A2DEDE">
      <w:start w:val="25"/>
      <w:numFmt w:val="decimal"/>
      <w:lvlText w:val="%1."/>
      <w:lvlJc w:val="left"/>
      <w:pPr>
        <w:ind w:left="517" w:hanging="37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3"/>
  </w:num>
  <w:num w:numId="2">
    <w:abstractNumId w:val="3"/>
  </w:num>
  <w:num w:numId="3">
    <w:abstractNumId w:val="10"/>
  </w:num>
  <w:num w:numId="4">
    <w:abstractNumId w:val="12"/>
  </w:num>
  <w:num w:numId="5">
    <w:abstractNumId w:val="4"/>
  </w:num>
  <w:num w:numId="6">
    <w:abstractNumId w:val="1"/>
  </w:num>
  <w:num w:numId="7">
    <w:abstractNumId w:val="5"/>
  </w:num>
  <w:num w:numId="8">
    <w:abstractNumId w:val="2"/>
  </w:num>
  <w:num w:numId="9">
    <w:abstractNumId w:val="9"/>
  </w:num>
  <w:num w:numId="10">
    <w:abstractNumId w:val="0"/>
  </w:num>
  <w:num w:numId="11">
    <w:abstractNumId w:val="11"/>
  </w:num>
  <w:num w:numId="12">
    <w:abstractNumId w:val="7"/>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4EE7"/>
    <w:rsid w:val="000A0614"/>
    <w:rsid w:val="00493A85"/>
    <w:rsid w:val="006E6863"/>
    <w:rsid w:val="007D5E1C"/>
    <w:rsid w:val="007F4EE7"/>
    <w:rsid w:val="00C60A14"/>
    <w:rsid w:val="00CB2F19"/>
    <w:rsid w:val="00DA5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46E40"/>
  <w15:docId w15:val="{91B5444C-D61F-458B-885B-58799763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EE7"/>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EE7"/>
    <w:pPr>
      <w:ind w:left="720"/>
      <w:contextualSpacing/>
    </w:pPr>
  </w:style>
  <w:style w:type="paragraph" w:styleId="HTML">
    <w:name w:val="HTML Preformatted"/>
    <w:basedOn w:val="a"/>
    <w:link w:val="HTML0"/>
    <w:uiPriority w:val="99"/>
    <w:unhideWhenUsed/>
    <w:rsid w:val="007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7F4EE7"/>
    <w:rPr>
      <w:rFonts w:ascii="Courier New" w:eastAsia="Times New Roman" w:hAnsi="Courier New" w:cs="Courier New"/>
      <w:sz w:val="20"/>
      <w:szCs w:val="20"/>
      <w:lang w:eastAsia="uk-UA"/>
    </w:rPr>
  </w:style>
  <w:style w:type="paragraph" w:styleId="a4">
    <w:name w:val="Normal (Web)"/>
    <w:basedOn w:val="a"/>
    <w:uiPriority w:val="99"/>
    <w:unhideWhenUsed/>
    <w:rsid w:val="007F4E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36</Pages>
  <Words>10013</Words>
  <Characters>57079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cp:revision>
  <dcterms:created xsi:type="dcterms:W3CDTF">2021-01-20T09:26:00Z</dcterms:created>
  <dcterms:modified xsi:type="dcterms:W3CDTF">2021-03-09T07:44:00Z</dcterms:modified>
</cp:coreProperties>
</file>