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CF" w:rsidRPr="0062649B" w:rsidRDefault="00BA7243" w:rsidP="005B0B10">
      <w:pPr>
        <w:pStyle w:val="1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0;width:39.75pt;height:51pt;z-index:251659264" o:preferrelative="f" fillcolor="window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629017546" r:id="rId8"/>
        </w:object>
      </w:r>
      <w:r w:rsidR="005B0B10">
        <w:rPr>
          <w:lang w:val="uk-UA"/>
        </w:rPr>
        <w:br w:type="textWrapping" w:clear="all"/>
      </w:r>
    </w:p>
    <w:p w:rsidR="000A04CF" w:rsidRPr="0062649B" w:rsidRDefault="000A04CF" w:rsidP="000A04CF">
      <w:pPr>
        <w:pStyle w:val="1"/>
        <w:jc w:val="center"/>
        <w:rPr>
          <w:sz w:val="28"/>
          <w:lang w:val="uk-UA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2649B" w:rsidRPr="0062649B" w:rsidTr="00275C79">
        <w:trPr>
          <w:cantSplit/>
          <w:trHeight w:val="1534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A04CF" w:rsidRPr="0062649B" w:rsidRDefault="000A04CF" w:rsidP="00ED332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62649B">
              <w:rPr>
                <w:sz w:val="28"/>
                <w:szCs w:val="28"/>
                <w:lang w:val="uk-UA"/>
              </w:rPr>
              <w:t>ЧЕРКАСЬКА</w:t>
            </w:r>
            <w:r w:rsidR="00275C79" w:rsidRPr="0062649B">
              <w:rPr>
                <w:sz w:val="28"/>
                <w:szCs w:val="28"/>
                <w:lang w:val="uk-UA"/>
              </w:rPr>
              <w:t xml:space="preserve"> </w:t>
            </w:r>
            <w:r w:rsidRPr="0062649B">
              <w:rPr>
                <w:sz w:val="28"/>
                <w:szCs w:val="28"/>
                <w:lang w:val="uk-UA"/>
              </w:rPr>
              <w:t>ОБЛАСНА</w:t>
            </w:r>
            <w:r w:rsidR="00275C79" w:rsidRPr="0062649B">
              <w:rPr>
                <w:sz w:val="28"/>
                <w:szCs w:val="28"/>
                <w:lang w:val="uk-UA"/>
              </w:rPr>
              <w:t xml:space="preserve"> </w:t>
            </w:r>
            <w:r w:rsidRPr="0062649B">
              <w:rPr>
                <w:sz w:val="28"/>
                <w:szCs w:val="28"/>
                <w:lang w:val="uk-UA"/>
              </w:rPr>
              <w:t>ДЕРЖАВНА</w:t>
            </w:r>
            <w:r w:rsidR="00275C79" w:rsidRPr="0062649B">
              <w:rPr>
                <w:sz w:val="28"/>
                <w:szCs w:val="28"/>
                <w:lang w:val="uk-UA"/>
              </w:rPr>
              <w:t xml:space="preserve"> </w:t>
            </w:r>
            <w:r w:rsidRPr="0062649B">
              <w:rPr>
                <w:sz w:val="28"/>
                <w:szCs w:val="28"/>
                <w:lang w:val="uk-UA"/>
              </w:rPr>
              <w:t>АДМІНІСТРАЦІЯ</w:t>
            </w:r>
          </w:p>
          <w:p w:rsidR="000A04CF" w:rsidRPr="0062649B" w:rsidRDefault="000A04CF" w:rsidP="00ED3324">
            <w:pPr>
              <w:pStyle w:val="1"/>
              <w:jc w:val="center"/>
              <w:rPr>
                <w:b/>
                <w:sz w:val="8"/>
                <w:lang w:val="uk-UA"/>
              </w:rPr>
            </w:pPr>
          </w:p>
          <w:p w:rsidR="000A04CF" w:rsidRPr="0062649B" w:rsidRDefault="00ED4DEB" w:rsidP="00ED332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 w:rsidR="000A04CF" w:rsidRPr="0062649B">
              <w:rPr>
                <w:sz w:val="28"/>
                <w:szCs w:val="28"/>
                <w:lang w:val="uk-UA"/>
              </w:rPr>
              <w:t>ОСВІТИ І НАУКИ</w:t>
            </w:r>
          </w:p>
          <w:p w:rsidR="000A04CF" w:rsidRPr="0062649B" w:rsidRDefault="000A04CF" w:rsidP="00ED3324">
            <w:pPr>
              <w:pStyle w:val="1"/>
              <w:jc w:val="center"/>
              <w:rPr>
                <w:lang w:val="uk-UA"/>
              </w:rPr>
            </w:pPr>
          </w:p>
          <w:p w:rsidR="000A04CF" w:rsidRPr="000A64C6" w:rsidRDefault="000A04CF" w:rsidP="00ED3324">
            <w:pPr>
              <w:pStyle w:val="1"/>
              <w:jc w:val="center"/>
              <w:rPr>
                <w:caps/>
                <w:sz w:val="28"/>
                <w:szCs w:val="28"/>
                <w:lang w:val="uk-UA"/>
              </w:rPr>
            </w:pPr>
            <w:r w:rsidRPr="000A64C6">
              <w:rPr>
                <w:caps/>
                <w:sz w:val="28"/>
                <w:szCs w:val="28"/>
                <w:lang w:val="uk-UA"/>
              </w:rPr>
              <w:t>Наказ</w:t>
            </w:r>
          </w:p>
        </w:tc>
      </w:tr>
      <w:tr w:rsidR="0062649B" w:rsidRPr="0062649B" w:rsidTr="00275C79">
        <w:trPr>
          <w:cantSplit/>
          <w:trHeight w:val="89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A04CF" w:rsidRPr="0062649B" w:rsidRDefault="00251980" w:rsidP="001B5239">
            <w:pPr>
              <w:pStyle w:val="1"/>
              <w:tabs>
                <w:tab w:val="left" w:pos="520"/>
                <w:tab w:val="left" w:pos="8040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u w:val="single"/>
                <w:lang w:val="uk-UA"/>
              </w:rPr>
              <w:t>27.08.2019</w:t>
            </w:r>
            <w:r w:rsidR="006450D5">
              <w:rPr>
                <w:sz w:val="28"/>
                <w:szCs w:val="28"/>
                <w:u w:val="single"/>
                <w:lang w:val="uk-UA"/>
              </w:rPr>
              <w:t xml:space="preserve">  </w:t>
            </w:r>
            <w:r w:rsidR="007165B4">
              <w:rPr>
                <w:sz w:val="28"/>
                <w:szCs w:val="28"/>
                <w:lang w:val="uk-UA"/>
              </w:rPr>
              <w:t xml:space="preserve">        </w:t>
            </w:r>
            <w:r w:rsidR="00275C79" w:rsidRPr="0062649B">
              <w:rPr>
                <w:sz w:val="28"/>
                <w:szCs w:val="28"/>
                <w:lang w:val="uk-UA"/>
              </w:rPr>
              <w:t xml:space="preserve"> </w:t>
            </w:r>
            <w:r w:rsidR="007165B4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ED4DEB">
              <w:rPr>
                <w:sz w:val="28"/>
                <w:szCs w:val="28"/>
                <w:lang w:val="uk-UA"/>
              </w:rPr>
              <w:t xml:space="preserve">                       </w:t>
            </w:r>
            <w:r w:rsidR="007165B4">
              <w:rPr>
                <w:sz w:val="28"/>
                <w:szCs w:val="28"/>
                <w:lang w:val="uk-UA"/>
              </w:rPr>
              <w:t xml:space="preserve">№ </w:t>
            </w:r>
            <w:r w:rsidR="00C109D7">
              <w:rPr>
                <w:sz w:val="28"/>
                <w:szCs w:val="28"/>
                <w:u w:val="single"/>
                <w:lang w:val="uk-UA"/>
              </w:rPr>
              <w:t>182</w:t>
            </w:r>
          </w:p>
        </w:tc>
      </w:tr>
    </w:tbl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62649B" w:rsidRPr="0062649B" w:rsidTr="0062649B">
        <w:tc>
          <w:tcPr>
            <w:tcW w:w="4111" w:type="dxa"/>
          </w:tcPr>
          <w:p w:rsidR="00275C79" w:rsidRPr="0062649B" w:rsidRDefault="00275C79" w:rsidP="008D6032">
            <w:pPr>
              <w:pStyle w:val="a3"/>
              <w:tabs>
                <w:tab w:val="left" w:pos="318"/>
              </w:tabs>
              <w:rPr>
                <w:lang w:val="uk-UA"/>
              </w:rPr>
            </w:pPr>
            <w:r w:rsidRPr="0062649B">
              <w:rPr>
                <w:lang w:val="uk-UA"/>
              </w:rPr>
              <w:t>Про проведення Всеукраїнських уч</w:t>
            </w:r>
            <w:r w:rsidR="005A2B4B">
              <w:rPr>
                <w:lang w:val="uk-UA"/>
              </w:rPr>
              <w:t>нівських </w:t>
            </w:r>
            <w:r w:rsidR="007A4F50">
              <w:rPr>
                <w:lang w:val="uk-UA"/>
              </w:rPr>
              <w:t>олімпіад і турнірів з </w:t>
            </w:r>
            <w:r w:rsidRPr="0062649B">
              <w:rPr>
                <w:lang w:val="uk-UA"/>
              </w:rPr>
              <w:t xml:space="preserve">навчальних предметів </w:t>
            </w:r>
            <w:r w:rsidR="00ED4DEB">
              <w:rPr>
                <w:lang w:val="uk-UA"/>
              </w:rPr>
              <w:br/>
              <w:t>у 2019</w:t>
            </w:r>
            <w:r w:rsidR="0062649B" w:rsidRPr="0062649B">
              <w:rPr>
                <w:lang w:val="uk-UA"/>
              </w:rPr>
              <w:t>-</w:t>
            </w:r>
            <w:r w:rsidR="00ED4DEB">
              <w:rPr>
                <w:lang w:val="uk-UA"/>
              </w:rPr>
              <w:t>2020</w:t>
            </w:r>
            <w:r w:rsidRPr="0062649B">
              <w:rPr>
                <w:lang w:val="uk-UA"/>
              </w:rPr>
              <w:t xml:space="preserve"> навчальному році </w:t>
            </w:r>
          </w:p>
        </w:tc>
        <w:tc>
          <w:tcPr>
            <w:tcW w:w="5670" w:type="dxa"/>
          </w:tcPr>
          <w:p w:rsidR="00275C79" w:rsidRPr="0062649B" w:rsidRDefault="00275C79" w:rsidP="000A04CF">
            <w:pPr>
              <w:jc w:val="both"/>
              <w:rPr>
                <w:szCs w:val="28"/>
              </w:rPr>
            </w:pPr>
          </w:p>
        </w:tc>
      </w:tr>
    </w:tbl>
    <w:p w:rsidR="000A04CF" w:rsidRPr="0062649B" w:rsidRDefault="000A04CF" w:rsidP="000A04CF">
      <w:pPr>
        <w:jc w:val="both"/>
        <w:rPr>
          <w:szCs w:val="28"/>
        </w:rPr>
      </w:pPr>
    </w:p>
    <w:p w:rsidR="008C47E0" w:rsidRDefault="00251980" w:rsidP="008C47E0">
      <w:pPr>
        <w:jc w:val="both"/>
        <w:rPr>
          <w:szCs w:val="28"/>
        </w:rPr>
      </w:pPr>
      <w:r>
        <w:rPr>
          <w:szCs w:val="28"/>
        </w:rPr>
        <w:tab/>
      </w:r>
      <w:r w:rsidR="00625AF5" w:rsidRPr="00475453">
        <w:rPr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</w:t>
      </w:r>
      <w:r w:rsidR="00275C79" w:rsidRPr="00475453">
        <w:rPr>
          <w:szCs w:val="28"/>
        </w:rPr>
        <w:t xml:space="preserve"> </w:t>
      </w:r>
      <w:r w:rsidR="00F668D0">
        <w:rPr>
          <w:szCs w:val="28"/>
        </w:rPr>
        <w:t>від 22.09.</w:t>
      </w:r>
      <w:r w:rsidR="00625AF5" w:rsidRPr="00475453">
        <w:rPr>
          <w:szCs w:val="28"/>
        </w:rPr>
        <w:t>2011 № 1099, зареєстрованого в Міністерстві юстиції України</w:t>
      </w:r>
      <w:r w:rsidR="00275C79" w:rsidRPr="00475453">
        <w:rPr>
          <w:szCs w:val="28"/>
        </w:rPr>
        <w:t xml:space="preserve"> </w:t>
      </w:r>
      <w:r w:rsidR="00F668D0">
        <w:rPr>
          <w:szCs w:val="28"/>
        </w:rPr>
        <w:t xml:space="preserve">                   </w:t>
      </w:r>
      <w:r w:rsidR="00625AF5" w:rsidRPr="00475453">
        <w:rPr>
          <w:szCs w:val="28"/>
        </w:rPr>
        <w:t>17</w:t>
      </w:r>
      <w:r w:rsidR="00F668D0">
        <w:rPr>
          <w:szCs w:val="28"/>
        </w:rPr>
        <w:t>.11.</w:t>
      </w:r>
      <w:r w:rsidR="00625AF5" w:rsidRPr="00475453">
        <w:rPr>
          <w:szCs w:val="28"/>
        </w:rPr>
        <w:t>2011 за № 1318/20056, наказів Міністерства освіти і на</w:t>
      </w:r>
      <w:r w:rsidR="00F668D0">
        <w:rPr>
          <w:szCs w:val="28"/>
        </w:rPr>
        <w:t>уки України від 15.02.</w:t>
      </w:r>
      <w:r w:rsidR="00CF3155" w:rsidRPr="00475453">
        <w:rPr>
          <w:szCs w:val="28"/>
        </w:rPr>
        <w:t xml:space="preserve">2018 </w:t>
      </w:r>
      <w:r w:rsidR="00625AF5" w:rsidRPr="00475453">
        <w:rPr>
          <w:szCs w:val="28"/>
        </w:rPr>
        <w:t>№ 1</w:t>
      </w:r>
      <w:r w:rsidR="00CF3155" w:rsidRPr="00475453">
        <w:rPr>
          <w:szCs w:val="28"/>
        </w:rPr>
        <w:t>48</w:t>
      </w:r>
      <w:r w:rsidR="00625AF5" w:rsidRPr="00475453">
        <w:rPr>
          <w:szCs w:val="28"/>
        </w:rPr>
        <w:t xml:space="preserve"> </w:t>
      </w:r>
      <w:r w:rsidR="00CF3155" w:rsidRPr="00475453">
        <w:rPr>
          <w:szCs w:val="28"/>
        </w:rPr>
        <w:t>«Про затвердження графіка</w:t>
      </w:r>
      <w:r w:rsidR="00275C79" w:rsidRPr="00475453">
        <w:rPr>
          <w:szCs w:val="28"/>
        </w:rPr>
        <w:t xml:space="preserve"> </w:t>
      </w:r>
      <w:r w:rsidR="00625AF5" w:rsidRPr="00475453">
        <w:rPr>
          <w:szCs w:val="28"/>
        </w:rPr>
        <w:t>проведення</w:t>
      </w:r>
      <w:r w:rsidR="00275C79" w:rsidRPr="00475453">
        <w:rPr>
          <w:szCs w:val="28"/>
        </w:rPr>
        <w:t xml:space="preserve"> </w:t>
      </w:r>
      <w:r w:rsidR="00625AF5" w:rsidRPr="00475453">
        <w:rPr>
          <w:szCs w:val="28"/>
        </w:rPr>
        <w:t>IV етапу Всеукраїнських учнівських олімпіад з навчальних предметів</w:t>
      </w:r>
      <w:r w:rsidR="00275C79" w:rsidRPr="00475453">
        <w:rPr>
          <w:szCs w:val="28"/>
        </w:rPr>
        <w:t xml:space="preserve"> </w:t>
      </w:r>
      <w:r w:rsidR="00CF3155" w:rsidRPr="00475453">
        <w:rPr>
          <w:szCs w:val="28"/>
        </w:rPr>
        <w:t>на 2019-2023</w:t>
      </w:r>
      <w:r w:rsidR="00625AF5" w:rsidRPr="00475453">
        <w:rPr>
          <w:szCs w:val="28"/>
        </w:rPr>
        <w:t xml:space="preserve"> роки</w:t>
      </w:r>
      <w:r w:rsidR="00275C79" w:rsidRPr="00475453">
        <w:rPr>
          <w:szCs w:val="28"/>
        </w:rPr>
        <w:t xml:space="preserve"> </w:t>
      </w:r>
      <w:r w:rsidR="00625AF5" w:rsidRPr="00475453">
        <w:rPr>
          <w:szCs w:val="28"/>
        </w:rPr>
        <w:t>(зі змінами),</w:t>
      </w:r>
      <w:r w:rsidR="00472465" w:rsidRPr="00475453">
        <w:rPr>
          <w:szCs w:val="28"/>
        </w:rPr>
        <w:t xml:space="preserve"> </w:t>
      </w:r>
      <w:r w:rsidR="00625AF5" w:rsidRPr="00475453">
        <w:rPr>
          <w:szCs w:val="28"/>
        </w:rPr>
        <w:t>від</w:t>
      </w:r>
      <w:r w:rsidR="00613DBE" w:rsidRPr="00475453">
        <w:rPr>
          <w:szCs w:val="28"/>
        </w:rPr>
        <w:t xml:space="preserve"> </w:t>
      </w:r>
      <w:r w:rsidR="00BF3991" w:rsidRPr="00475453">
        <w:rPr>
          <w:szCs w:val="28"/>
        </w:rPr>
        <w:t>0</w:t>
      </w:r>
      <w:r w:rsidR="00613DBE" w:rsidRPr="00475453">
        <w:rPr>
          <w:szCs w:val="28"/>
        </w:rPr>
        <w:t>6</w:t>
      </w:r>
      <w:r w:rsidR="00F668D0">
        <w:rPr>
          <w:szCs w:val="28"/>
        </w:rPr>
        <w:t>.08.</w:t>
      </w:r>
      <w:r w:rsidR="00613DBE" w:rsidRPr="00475453">
        <w:rPr>
          <w:szCs w:val="28"/>
        </w:rPr>
        <w:t>2019 № 1077</w:t>
      </w:r>
      <w:r w:rsidR="00625AF5" w:rsidRPr="00475453">
        <w:rPr>
          <w:szCs w:val="28"/>
        </w:rPr>
        <w:t xml:space="preserve"> «Про проведення Всеукраїнських учнівських олімпіад і турнірів</w:t>
      </w:r>
      <w:r w:rsidR="00CF3155" w:rsidRPr="00475453">
        <w:rPr>
          <w:szCs w:val="28"/>
        </w:rPr>
        <w:t xml:space="preserve"> з навчальних предметів у</w:t>
      </w:r>
      <w:r w:rsidR="000D488A" w:rsidRPr="00475453">
        <w:rPr>
          <w:szCs w:val="28"/>
        </w:rPr>
        <w:t xml:space="preserve"> </w:t>
      </w:r>
      <w:r w:rsidR="00613DBE" w:rsidRPr="00475453">
        <w:rPr>
          <w:szCs w:val="28"/>
        </w:rPr>
        <w:t>2019</w:t>
      </w:r>
      <w:r w:rsidR="0062649B" w:rsidRPr="00475453">
        <w:rPr>
          <w:szCs w:val="28"/>
        </w:rPr>
        <w:t>-</w:t>
      </w:r>
      <w:r w:rsidR="00613DBE" w:rsidRPr="00475453">
        <w:rPr>
          <w:szCs w:val="28"/>
        </w:rPr>
        <w:t>2020</w:t>
      </w:r>
      <w:r w:rsidR="00625AF5" w:rsidRPr="00475453">
        <w:rPr>
          <w:szCs w:val="28"/>
        </w:rPr>
        <w:t xml:space="preserve"> навчальному році», </w:t>
      </w:r>
      <w:r w:rsidR="00D97A14" w:rsidRPr="00475453">
        <w:rPr>
          <w:szCs w:val="28"/>
        </w:rPr>
        <w:t xml:space="preserve">керуючись підпунктом 17 пункту 8 Положення про Департамент освіти </w:t>
      </w:r>
      <w:r w:rsidR="00F668D0">
        <w:rPr>
          <w:szCs w:val="28"/>
        </w:rPr>
        <w:br/>
      </w:r>
      <w:r w:rsidR="00D97A14" w:rsidRPr="00475453">
        <w:rPr>
          <w:szCs w:val="28"/>
        </w:rPr>
        <w:t>і наук</w:t>
      </w:r>
      <w:r w:rsidR="00F668D0">
        <w:rPr>
          <w:szCs w:val="28"/>
        </w:rPr>
        <w:t>и Черкаської обласної державної</w:t>
      </w:r>
      <w:r w:rsidR="00D97A14" w:rsidRPr="00475453">
        <w:rPr>
          <w:szCs w:val="28"/>
        </w:rPr>
        <w:t xml:space="preserve"> адміністрації, затвердженого розпорядженням Черкаської обласної державної адміністрації </w:t>
      </w:r>
      <w:r w:rsidR="00F668D0">
        <w:rPr>
          <w:szCs w:val="28"/>
        </w:rPr>
        <w:br/>
      </w:r>
      <w:r w:rsidR="008C47E0">
        <w:rPr>
          <w:szCs w:val="28"/>
        </w:rPr>
        <w:t>від 22.05.2019 № 373 та з метою пошуку, підтримки і  розвитку творчо  обдарованої учнівської молоді,</w:t>
      </w:r>
    </w:p>
    <w:p w:rsidR="008C47E0" w:rsidRDefault="008C47E0" w:rsidP="008C47E0">
      <w:pPr>
        <w:tabs>
          <w:tab w:val="left" w:pos="9638"/>
        </w:tabs>
        <w:jc w:val="both"/>
        <w:rPr>
          <w:szCs w:val="28"/>
        </w:rPr>
      </w:pPr>
    </w:p>
    <w:p w:rsidR="00D97A14" w:rsidRDefault="00D97A14" w:rsidP="00D97A14">
      <w:pPr>
        <w:rPr>
          <w:b/>
          <w:sz w:val="27"/>
          <w:szCs w:val="27"/>
        </w:rPr>
      </w:pPr>
      <w:r>
        <w:rPr>
          <w:b/>
          <w:sz w:val="27"/>
          <w:szCs w:val="27"/>
        </w:rPr>
        <w:t>НАКАЗУЮ:</w:t>
      </w:r>
    </w:p>
    <w:p w:rsidR="00625AF5" w:rsidRPr="0062649B" w:rsidRDefault="00625AF5" w:rsidP="00275C79">
      <w:pPr>
        <w:ind w:right="-1" w:firstLine="567"/>
        <w:rPr>
          <w:b/>
        </w:rPr>
      </w:pPr>
    </w:p>
    <w:p w:rsidR="00625AF5" w:rsidRPr="00D8019A" w:rsidRDefault="00625AF5" w:rsidP="002023F4">
      <w:pPr>
        <w:pStyle w:val="ad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0" w:right="-1" w:firstLine="567"/>
        <w:jc w:val="both"/>
      </w:pPr>
      <w:r w:rsidRPr="00D8019A">
        <w:t xml:space="preserve">Провести </w:t>
      </w:r>
      <w:r w:rsidR="00F668D0" w:rsidRPr="00D8019A">
        <w:t xml:space="preserve">у 2019-2020 навчальному році </w:t>
      </w:r>
      <w:r w:rsidRPr="00D8019A">
        <w:t>Всеукраїнські учнівські олімпіади з навчальних предметів</w:t>
      </w:r>
      <w:r w:rsidR="00BF2E32" w:rsidRPr="00D8019A">
        <w:t xml:space="preserve"> </w:t>
      </w:r>
      <w:r w:rsidR="00F668D0">
        <w:t xml:space="preserve">(далі – Всеукраїнські учнівські олімпіади) </w:t>
      </w:r>
      <w:r w:rsidR="006947AA">
        <w:t xml:space="preserve">за переліком </w:t>
      </w:r>
      <w:r w:rsidRPr="00D8019A">
        <w:t xml:space="preserve">згідно з </w:t>
      </w:r>
      <w:r w:rsidR="00F668D0">
        <w:t>додатком</w:t>
      </w:r>
      <w:r w:rsidR="00732EF1">
        <w:t xml:space="preserve"> 1</w:t>
      </w:r>
      <w:r w:rsidRPr="00D8019A">
        <w:t xml:space="preserve">: </w:t>
      </w:r>
    </w:p>
    <w:p w:rsidR="00625AF5" w:rsidRPr="00D8019A" w:rsidRDefault="00625AF5" w:rsidP="00473140">
      <w:pPr>
        <w:numPr>
          <w:ilvl w:val="0"/>
          <w:numId w:val="1"/>
        </w:numPr>
        <w:tabs>
          <w:tab w:val="left" w:pos="284"/>
          <w:tab w:val="left" w:pos="1134"/>
        </w:tabs>
        <w:ind w:left="0" w:right="-1" w:firstLine="567"/>
        <w:jc w:val="both"/>
      </w:pPr>
      <w:r w:rsidRPr="00D8019A">
        <w:t>І е</w:t>
      </w:r>
      <w:r w:rsidR="00CF470F" w:rsidRPr="00D8019A">
        <w:t>тап (шкільні) – у жовтні 2019</w:t>
      </w:r>
      <w:r w:rsidRPr="00D8019A">
        <w:t xml:space="preserve"> року;</w:t>
      </w:r>
    </w:p>
    <w:p w:rsidR="00625AF5" w:rsidRPr="00464EC8" w:rsidRDefault="00625AF5" w:rsidP="00473140">
      <w:pPr>
        <w:numPr>
          <w:ilvl w:val="0"/>
          <w:numId w:val="1"/>
        </w:numPr>
        <w:tabs>
          <w:tab w:val="left" w:pos="284"/>
          <w:tab w:val="left" w:pos="1134"/>
        </w:tabs>
        <w:ind w:left="0" w:right="-1" w:firstLine="567"/>
        <w:jc w:val="both"/>
      </w:pPr>
      <w:r w:rsidRPr="00D8019A">
        <w:t>ІІ етап (районні, міські) – у листопаді-грудні</w:t>
      </w:r>
      <w:r w:rsidR="00D8019A" w:rsidRPr="00D8019A">
        <w:t xml:space="preserve"> 2019</w:t>
      </w:r>
      <w:r w:rsidRPr="00D8019A">
        <w:t xml:space="preserve"> року</w:t>
      </w:r>
      <w:r w:rsidR="006947AA">
        <w:t xml:space="preserve"> за графіком</w:t>
      </w:r>
      <w:r w:rsidRPr="00D8019A">
        <w:t xml:space="preserve"> </w:t>
      </w:r>
      <w:r w:rsidR="00464EC8" w:rsidRPr="00464EC8">
        <w:t>згідно</w:t>
      </w:r>
      <w:r w:rsidR="00A60104">
        <w:t xml:space="preserve"> </w:t>
      </w:r>
      <w:r w:rsidR="00464EC8" w:rsidRPr="00464EC8">
        <w:t xml:space="preserve">з </w:t>
      </w:r>
      <w:r w:rsidR="004C2464">
        <w:t>д</w:t>
      </w:r>
      <w:r w:rsidR="00464EC8" w:rsidRPr="00464EC8">
        <w:t>одатком 2</w:t>
      </w:r>
      <w:r w:rsidRPr="00464EC8">
        <w:t>;</w:t>
      </w:r>
    </w:p>
    <w:p w:rsidR="00625AF5" w:rsidRPr="00464EC8" w:rsidRDefault="00625AF5" w:rsidP="00473140">
      <w:pPr>
        <w:numPr>
          <w:ilvl w:val="0"/>
          <w:numId w:val="1"/>
        </w:numPr>
        <w:tabs>
          <w:tab w:val="left" w:pos="284"/>
          <w:tab w:val="left" w:pos="1134"/>
        </w:tabs>
        <w:ind w:left="0" w:right="-1" w:firstLine="567"/>
        <w:jc w:val="both"/>
      </w:pPr>
      <w:r w:rsidRPr="00464EC8">
        <w:t xml:space="preserve">ІІІ етап (обласні олімпіади) </w:t>
      </w:r>
      <w:r w:rsidR="00215CE3" w:rsidRPr="00464EC8">
        <w:t>–</w:t>
      </w:r>
      <w:r w:rsidR="00275C79" w:rsidRPr="00464EC8">
        <w:t xml:space="preserve"> </w:t>
      </w:r>
      <w:r w:rsidR="00D8019A" w:rsidRPr="00464EC8">
        <w:t>у січні-лютому 2020</w:t>
      </w:r>
      <w:r w:rsidRPr="00464EC8">
        <w:t xml:space="preserve"> року.</w:t>
      </w:r>
    </w:p>
    <w:p w:rsidR="00625AF5" w:rsidRPr="00FE66AB" w:rsidRDefault="00625AF5" w:rsidP="002023F4">
      <w:pPr>
        <w:pStyle w:val="ad"/>
        <w:numPr>
          <w:ilvl w:val="0"/>
          <w:numId w:val="3"/>
        </w:numPr>
        <w:tabs>
          <w:tab w:val="left" w:pos="993"/>
        </w:tabs>
        <w:ind w:left="1134" w:right="-1" w:hanging="567"/>
        <w:jc w:val="both"/>
      </w:pPr>
      <w:r w:rsidRPr="00FE66AB">
        <w:t>Керівникам органів управління освітою:</w:t>
      </w:r>
    </w:p>
    <w:p w:rsidR="00E46835" w:rsidRDefault="00475453" w:rsidP="00475453">
      <w:pPr>
        <w:pStyle w:val="ad"/>
        <w:tabs>
          <w:tab w:val="left" w:pos="0"/>
          <w:tab w:val="left" w:pos="851"/>
        </w:tabs>
        <w:ind w:left="0" w:right="-1" w:firstLine="567"/>
        <w:jc w:val="both"/>
      </w:pPr>
      <w:r>
        <w:t>1) </w:t>
      </w:r>
      <w:r w:rsidR="00BB6367" w:rsidRPr="00FE66AB">
        <w:t>з</w:t>
      </w:r>
      <w:r w:rsidR="00625AF5" w:rsidRPr="00FE66AB">
        <w:t xml:space="preserve">абезпечити проведення І і ІІ етапів Всеукраїнських </w:t>
      </w:r>
      <w:r w:rsidR="00B958B9">
        <w:t>учнівських олімпіад</w:t>
      </w:r>
      <w:r w:rsidR="00B901D3">
        <w:t xml:space="preserve"> (додаток 1)</w:t>
      </w:r>
      <w:r w:rsidR="00222C29">
        <w:t>;</w:t>
      </w:r>
      <w:r w:rsidR="00625AF5" w:rsidRPr="00D8019A">
        <w:t xml:space="preserve"> </w:t>
      </w:r>
    </w:p>
    <w:p w:rsidR="00275C79" w:rsidRPr="00E46835" w:rsidRDefault="00475453" w:rsidP="00475453">
      <w:pPr>
        <w:tabs>
          <w:tab w:val="left" w:pos="567"/>
          <w:tab w:val="left" w:pos="851"/>
        </w:tabs>
        <w:ind w:right="-1" w:firstLine="567"/>
        <w:jc w:val="both"/>
      </w:pPr>
      <w:r>
        <w:lastRenderedPageBreak/>
        <w:t>2) </w:t>
      </w:r>
      <w:r w:rsidR="00BB6367">
        <w:t>з</w:t>
      </w:r>
      <w:r w:rsidR="00625AF5" w:rsidRPr="00E46835">
        <w:t xml:space="preserve">віти про проведення І і ІІ етапів і заявки на участь у ІІІ етапі </w:t>
      </w:r>
      <w:r w:rsidR="00F668D0" w:rsidRPr="00E46835">
        <w:t xml:space="preserve">Всеукраїнських учнівських </w:t>
      </w:r>
      <w:r w:rsidR="0033482D">
        <w:t xml:space="preserve">олімпіад </w:t>
      </w:r>
      <w:r w:rsidR="00625AF5" w:rsidRPr="00E46835">
        <w:t>подати до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 w:rsidR="00275C79" w:rsidRPr="00E46835">
        <w:t xml:space="preserve"> </w:t>
      </w:r>
      <w:r w:rsidR="00625AF5" w:rsidRPr="00E46835">
        <w:t xml:space="preserve">до </w:t>
      </w:r>
      <w:r w:rsidR="00A07454" w:rsidRPr="00E46835">
        <w:t>25</w:t>
      </w:r>
      <w:r w:rsidR="009C26CA" w:rsidRPr="00E46835">
        <w:t xml:space="preserve"> грудня 2019</w:t>
      </w:r>
      <w:r w:rsidR="00625AF5" w:rsidRPr="00E46835">
        <w:t xml:space="preserve"> року.</w:t>
      </w:r>
    </w:p>
    <w:p w:rsidR="00625AF5" w:rsidRPr="00ED4CA9" w:rsidRDefault="00625AF5" w:rsidP="005C543B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/>
        <w:ind w:left="0" w:right="-1" w:firstLine="567"/>
        <w:jc w:val="both"/>
        <w:rPr>
          <w:lang w:val="uk-UA"/>
        </w:rPr>
      </w:pPr>
      <w:r w:rsidRPr="00ED4CA9">
        <w:rPr>
          <w:lang w:val="uk-UA"/>
        </w:rPr>
        <w:t>Комунальному навчальному закладу «Черкаський обласний інститут післядипломної освіти педагогічних працівників Черкаської обласної ради» (Чепурна Н. М.):</w:t>
      </w:r>
    </w:p>
    <w:p w:rsidR="001D5E87" w:rsidRDefault="00475453" w:rsidP="001D5E87">
      <w:pPr>
        <w:pStyle w:val="a4"/>
        <w:numPr>
          <w:ilvl w:val="0"/>
          <w:numId w:val="9"/>
        </w:numPr>
        <w:tabs>
          <w:tab w:val="left" w:pos="540"/>
          <w:tab w:val="left" w:pos="851"/>
        </w:tabs>
        <w:spacing w:after="0"/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52792F">
        <w:rPr>
          <w:lang w:val="uk-UA"/>
        </w:rPr>
        <w:t>з</w:t>
      </w:r>
      <w:r w:rsidR="00625AF5" w:rsidRPr="00ED4CA9">
        <w:rPr>
          <w:lang w:val="uk-UA"/>
        </w:rPr>
        <w:t>а</w:t>
      </w:r>
      <w:r>
        <w:rPr>
          <w:lang w:val="uk-UA"/>
        </w:rPr>
        <w:t>безпечити координацію ІІ етапу та</w:t>
      </w:r>
      <w:r w:rsidR="00625AF5" w:rsidRPr="00ED4CA9">
        <w:rPr>
          <w:lang w:val="uk-UA"/>
        </w:rPr>
        <w:t xml:space="preserve"> організацію ІІІ етапу Всеукраїнських учнівських </w:t>
      </w:r>
      <w:r w:rsidR="0052792F">
        <w:rPr>
          <w:lang w:val="uk-UA"/>
        </w:rPr>
        <w:t>олімпіад;</w:t>
      </w:r>
      <w:r w:rsidR="00275C79" w:rsidRPr="00ED4CA9">
        <w:rPr>
          <w:lang w:val="uk-UA"/>
        </w:rPr>
        <w:t xml:space="preserve"> </w:t>
      </w:r>
    </w:p>
    <w:p w:rsidR="00DC0379" w:rsidRPr="001D5E87" w:rsidRDefault="00475453" w:rsidP="001D5E87">
      <w:pPr>
        <w:pStyle w:val="a4"/>
        <w:numPr>
          <w:ilvl w:val="0"/>
          <w:numId w:val="9"/>
        </w:numPr>
        <w:tabs>
          <w:tab w:val="left" w:pos="540"/>
          <w:tab w:val="left" w:pos="851"/>
        </w:tabs>
        <w:spacing w:after="0"/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52792F">
        <w:rPr>
          <w:lang w:val="uk-UA"/>
        </w:rPr>
        <w:t>д</w:t>
      </w:r>
      <w:r w:rsidR="00ED4CA9" w:rsidRPr="001D5E87">
        <w:rPr>
          <w:lang w:val="uk-UA"/>
        </w:rPr>
        <w:t>о 13 вересня 2019</w:t>
      </w:r>
      <w:r w:rsidR="00625AF5" w:rsidRPr="001D5E87">
        <w:rPr>
          <w:lang w:val="uk-UA"/>
        </w:rPr>
        <w:t xml:space="preserve"> року надіслати пропозиції до </w:t>
      </w:r>
      <w:r w:rsidR="00ED4CA9" w:rsidRPr="001D5E87">
        <w:rPr>
          <w:lang w:val="uk-UA"/>
        </w:rPr>
        <w:t>Державної наукової установи «Інститут</w:t>
      </w:r>
      <w:r w:rsidR="00625AF5" w:rsidRPr="001D5E87">
        <w:rPr>
          <w:lang w:val="uk-UA"/>
        </w:rPr>
        <w:t xml:space="preserve"> модернізації змісту освіти</w:t>
      </w:r>
      <w:r w:rsidR="00ED4CA9" w:rsidRPr="001D5E87">
        <w:rPr>
          <w:lang w:val="uk-UA"/>
        </w:rPr>
        <w:t>»</w:t>
      </w:r>
      <w:r w:rsidR="00625AF5" w:rsidRPr="001D5E87">
        <w:rPr>
          <w:lang w:val="uk-UA"/>
        </w:rPr>
        <w:t xml:space="preserve"> щодо персонального складу журі фінальних етапів Всеукраїнських турнірів юних фізиків, хім</w:t>
      </w:r>
      <w:r w:rsidR="00AB429D" w:rsidRPr="001D5E87">
        <w:rPr>
          <w:lang w:val="uk-UA"/>
        </w:rPr>
        <w:t xml:space="preserve">іків, математиків, економістів, винахідників </w:t>
      </w:r>
      <w:r w:rsidR="00625AF5" w:rsidRPr="001D5E87">
        <w:rPr>
          <w:lang w:val="uk-UA"/>
        </w:rPr>
        <w:t xml:space="preserve">і раціоналізаторів, правознавців, </w:t>
      </w:r>
      <w:r w:rsidR="00BA79C9" w:rsidRPr="001D5E87">
        <w:rPr>
          <w:lang w:val="uk-UA"/>
        </w:rPr>
        <w:t>біологів,</w:t>
      </w:r>
      <w:r w:rsidR="00BA79C9">
        <w:rPr>
          <w:lang w:val="uk-UA"/>
        </w:rPr>
        <w:t xml:space="preserve"> </w:t>
      </w:r>
      <w:r w:rsidR="00625AF5" w:rsidRPr="001D5E87">
        <w:rPr>
          <w:lang w:val="uk-UA"/>
        </w:rPr>
        <w:t xml:space="preserve">географів, </w:t>
      </w:r>
      <w:r w:rsidR="00625AF5" w:rsidRPr="0052792F">
        <w:rPr>
          <w:lang w:val="uk-UA"/>
        </w:rPr>
        <w:t>інформатиків</w:t>
      </w:r>
      <w:r w:rsidR="0052792F" w:rsidRPr="0052792F">
        <w:rPr>
          <w:lang w:val="uk-UA"/>
        </w:rPr>
        <w:t>;</w:t>
      </w:r>
    </w:p>
    <w:p w:rsidR="00625AF5" w:rsidRPr="00ED4CA9" w:rsidRDefault="00BB6367" w:rsidP="00BB6367">
      <w:pPr>
        <w:pStyle w:val="ad"/>
        <w:numPr>
          <w:ilvl w:val="0"/>
          <w:numId w:val="9"/>
        </w:numPr>
        <w:tabs>
          <w:tab w:val="left" w:pos="426"/>
          <w:tab w:val="left" w:pos="851"/>
        </w:tabs>
        <w:ind w:left="0" w:right="-1" w:firstLine="567"/>
        <w:jc w:val="both"/>
      </w:pPr>
      <w:r>
        <w:t xml:space="preserve"> </w:t>
      </w:r>
      <w:r w:rsidR="0052792F">
        <w:t>д</w:t>
      </w:r>
      <w:r w:rsidR="00ED4CA9" w:rsidRPr="00ED4CA9">
        <w:t>о 1 листопада 2019</w:t>
      </w:r>
      <w:r w:rsidR="00625AF5" w:rsidRPr="00ED4CA9">
        <w:t xml:space="preserve"> року розробити завдання для ІІ етапу</w:t>
      </w:r>
      <w:r w:rsidR="00275C79" w:rsidRPr="00ED4CA9">
        <w:t xml:space="preserve"> </w:t>
      </w:r>
      <w:r w:rsidR="00625AF5" w:rsidRPr="00ED4CA9">
        <w:t xml:space="preserve">Всеукраїнських учнівських </w:t>
      </w:r>
      <w:r w:rsidR="0052792F">
        <w:t>олімпіад;</w:t>
      </w:r>
    </w:p>
    <w:p w:rsidR="00625AF5" w:rsidRPr="00ED4CA9" w:rsidRDefault="00475453" w:rsidP="00BB6367">
      <w:pPr>
        <w:pStyle w:val="a4"/>
        <w:numPr>
          <w:ilvl w:val="0"/>
          <w:numId w:val="9"/>
        </w:numPr>
        <w:tabs>
          <w:tab w:val="left" w:pos="536"/>
          <w:tab w:val="left" w:pos="851"/>
        </w:tabs>
        <w:spacing w:after="0"/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BB6367">
        <w:rPr>
          <w:lang w:val="uk-UA"/>
        </w:rPr>
        <w:t>д</w:t>
      </w:r>
      <w:r w:rsidR="00CA79B2" w:rsidRPr="00ED4CA9">
        <w:rPr>
          <w:lang w:val="uk-UA"/>
        </w:rPr>
        <w:t>о 18 листопада 2019</w:t>
      </w:r>
      <w:r w:rsidR="00625AF5" w:rsidRPr="00ED4CA9">
        <w:rPr>
          <w:lang w:val="uk-UA"/>
        </w:rPr>
        <w:t xml:space="preserve"> року подати до </w:t>
      </w:r>
      <w:r w:rsidR="0037144F" w:rsidRPr="00ED4CA9">
        <w:rPr>
          <w:lang w:val="uk-UA"/>
        </w:rPr>
        <w:t>Держав</w:t>
      </w:r>
      <w:r w:rsidR="00442F5A" w:rsidRPr="00ED4CA9">
        <w:rPr>
          <w:lang w:val="uk-UA"/>
        </w:rPr>
        <w:t>ної наукової установи «Інститут</w:t>
      </w:r>
      <w:r w:rsidR="0037144F" w:rsidRPr="00ED4CA9">
        <w:rPr>
          <w:lang w:val="uk-UA"/>
        </w:rPr>
        <w:t xml:space="preserve"> модернізації змісту освіти» </w:t>
      </w:r>
      <w:r w:rsidR="00625AF5" w:rsidRPr="00ED4CA9">
        <w:rPr>
          <w:lang w:val="uk-UA"/>
        </w:rPr>
        <w:t>пропозиції щодо персонального складу журі ІV етапу Всеукраїнських учнівських олімпіад та фінальних етапів Всеукраї</w:t>
      </w:r>
      <w:r w:rsidR="00AE6BE7">
        <w:rPr>
          <w:lang w:val="uk-UA"/>
        </w:rPr>
        <w:t>нських учнівських турнірів юних</w:t>
      </w:r>
      <w:r w:rsidR="00625AF5" w:rsidRPr="00ED4CA9">
        <w:rPr>
          <w:lang w:val="uk-UA"/>
        </w:rPr>
        <w:t xml:space="preserve"> істориків, журналіст</w:t>
      </w:r>
      <w:r w:rsidR="002E3DCA">
        <w:rPr>
          <w:lang w:val="uk-UA"/>
        </w:rPr>
        <w:t>ів, філософів та релігієзнавців;</w:t>
      </w:r>
    </w:p>
    <w:p w:rsidR="00625AF5" w:rsidRPr="00BB6367" w:rsidRDefault="00475453" w:rsidP="00BB6367">
      <w:pPr>
        <w:pStyle w:val="a4"/>
        <w:numPr>
          <w:ilvl w:val="0"/>
          <w:numId w:val="9"/>
        </w:numPr>
        <w:tabs>
          <w:tab w:val="left" w:pos="540"/>
          <w:tab w:val="left" w:pos="851"/>
        </w:tabs>
        <w:spacing w:after="0"/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BB6367" w:rsidRPr="00BB6367">
        <w:rPr>
          <w:lang w:val="uk-UA"/>
        </w:rPr>
        <w:t>п</w:t>
      </w:r>
      <w:r w:rsidR="00D26972">
        <w:rPr>
          <w:lang w:val="uk-UA"/>
        </w:rPr>
        <w:t>ровести ІІ</w:t>
      </w:r>
      <w:r w:rsidR="00625AF5" w:rsidRPr="00BB6367">
        <w:rPr>
          <w:lang w:val="uk-UA"/>
        </w:rPr>
        <w:t xml:space="preserve"> етап Всеукраїнських учнівських </w:t>
      </w:r>
      <w:r w:rsidR="00ED704E">
        <w:rPr>
          <w:lang w:val="uk-UA"/>
        </w:rPr>
        <w:t>олімпіад</w:t>
      </w:r>
      <w:r>
        <w:rPr>
          <w:lang w:val="uk-UA"/>
        </w:rPr>
        <w:t xml:space="preserve"> згідно з </w:t>
      </w:r>
      <w:r w:rsidR="00ED704E">
        <w:rPr>
          <w:lang w:val="uk-UA"/>
        </w:rPr>
        <w:t xml:space="preserve">             </w:t>
      </w:r>
      <w:r>
        <w:rPr>
          <w:lang w:val="uk-UA"/>
        </w:rPr>
        <w:t>додатком 1</w:t>
      </w:r>
      <w:r w:rsidR="0052792F" w:rsidRPr="00BB6367">
        <w:rPr>
          <w:lang w:val="uk-UA"/>
        </w:rPr>
        <w:t>;</w:t>
      </w:r>
    </w:p>
    <w:p w:rsidR="00625AF5" w:rsidRPr="00ED5266" w:rsidRDefault="00BB6367" w:rsidP="00BB6367">
      <w:pPr>
        <w:pStyle w:val="a4"/>
        <w:numPr>
          <w:ilvl w:val="0"/>
          <w:numId w:val="9"/>
        </w:numPr>
        <w:tabs>
          <w:tab w:val="left" w:pos="536"/>
          <w:tab w:val="left" w:pos="851"/>
        </w:tabs>
        <w:spacing w:after="0"/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 з</w:t>
      </w:r>
      <w:r w:rsidR="00625AF5" w:rsidRPr="00ED5266">
        <w:rPr>
          <w:lang w:val="uk-UA"/>
        </w:rPr>
        <w:t>а результатами ІІІ етапу</w:t>
      </w:r>
      <w:r w:rsidR="00054368" w:rsidRPr="00054368">
        <w:rPr>
          <w:lang w:val="uk-UA"/>
        </w:rPr>
        <w:t xml:space="preserve"> </w:t>
      </w:r>
      <w:r w:rsidR="00054368" w:rsidRPr="00BB6367">
        <w:rPr>
          <w:lang w:val="uk-UA"/>
        </w:rPr>
        <w:t>Всеукраїнських</w:t>
      </w:r>
      <w:r w:rsidR="00625AF5" w:rsidRPr="00ED5266">
        <w:rPr>
          <w:lang w:val="uk-UA"/>
        </w:rPr>
        <w:t xml:space="preserve"> учнівських олімпіад визначити учнів-пер</w:t>
      </w:r>
      <w:r w:rsidR="00AE6BE7">
        <w:rPr>
          <w:lang w:val="uk-UA"/>
        </w:rPr>
        <w:t>еможців для участі у відбірково-</w:t>
      </w:r>
      <w:r w:rsidR="00625AF5" w:rsidRPr="00ED5266">
        <w:rPr>
          <w:lang w:val="uk-UA"/>
        </w:rPr>
        <w:t xml:space="preserve">тренувальних зборах </w:t>
      </w:r>
      <w:r w:rsidR="00475453">
        <w:rPr>
          <w:lang w:val="uk-UA"/>
        </w:rPr>
        <w:br/>
      </w:r>
      <w:r w:rsidR="00625AF5" w:rsidRPr="00ED5266">
        <w:rPr>
          <w:lang w:val="uk-UA"/>
        </w:rPr>
        <w:t>і сформувати кількісний склад команд-учасників ІV етапу</w:t>
      </w:r>
      <w:r w:rsidR="00ED704E" w:rsidRPr="00ED704E">
        <w:rPr>
          <w:lang w:val="uk-UA"/>
        </w:rPr>
        <w:t xml:space="preserve"> </w:t>
      </w:r>
      <w:r w:rsidR="00ED704E" w:rsidRPr="00ED4CA9">
        <w:rPr>
          <w:lang w:val="uk-UA"/>
        </w:rPr>
        <w:t>Всеукраїнських учнівських</w:t>
      </w:r>
      <w:r w:rsidR="00625AF5" w:rsidRPr="00ED5266">
        <w:rPr>
          <w:lang w:val="uk-UA"/>
        </w:rPr>
        <w:t xml:space="preserve"> олімпіад</w:t>
      </w:r>
      <w:r w:rsidR="00275C79" w:rsidRPr="00ED5266">
        <w:rPr>
          <w:lang w:val="uk-UA"/>
        </w:rPr>
        <w:t xml:space="preserve"> </w:t>
      </w:r>
      <w:r w:rsidR="00625AF5" w:rsidRPr="00ED5266">
        <w:rPr>
          <w:lang w:val="uk-UA"/>
        </w:rPr>
        <w:t>згідно з рейтингом, визначеним Мініс</w:t>
      </w:r>
      <w:r w:rsidR="00ED704E">
        <w:rPr>
          <w:lang w:val="uk-UA"/>
        </w:rPr>
        <w:t>терством освіти і науки України;</w:t>
      </w:r>
    </w:p>
    <w:p w:rsidR="00625AF5" w:rsidRPr="00613DBE" w:rsidRDefault="00BB6367" w:rsidP="00176EC2">
      <w:pPr>
        <w:pStyle w:val="a4"/>
        <w:numPr>
          <w:ilvl w:val="0"/>
          <w:numId w:val="9"/>
        </w:numPr>
        <w:tabs>
          <w:tab w:val="left" w:pos="540"/>
          <w:tab w:val="left" w:pos="993"/>
        </w:tabs>
        <w:spacing w:after="0"/>
        <w:ind w:left="0" w:right="-1" w:firstLine="567"/>
        <w:jc w:val="both"/>
        <w:rPr>
          <w:lang w:val="uk-UA"/>
        </w:rPr>
      </w:pPr>
      <w:r>
        <w:rPr>
          <w:lang w:val="uk-UA"/>
        </w:rPr>
        <w:t>д</w:t>
      </w:r>
      <w:r w:rsidR="00613DBE" w:rsidRPr="00613DBE">
        <w:rPr>
          <w:lang w:val="uk-UA"/>
        </w:rPr>
        <w:t xml:space="preserve">о </w:t>
      </w:r>
      <w:r w:rsidR="007B1B8B">
        <w:rPr>
          <w:lang w:val="uk-UA"/>
        </w:rPr>
        <w:t>0</w:t>
      </w:r>
      <w:r w:rsidR="00613DBE" w:rsidRPr="00613DBE">
        <w:rPr>
          <w:lang w:val="uk-UA"/>
        </w:rPr>
        <w:t>5 березня 2020</w:t>
      </w:r>
      <w:r w:rsidR="00142802" w:rsidRPr="00613DBE">
        <w:rPr>
          <w:lang w:val="uk-UA"/>
        </w:rPr>
        <w:t xml:space="preserve"> року подати</w:t>
      </w:r>
      <w:r w:rsidR="00625AF5" w:rsidRPr="00613DBE">
        <w:rPr>
          <w:lang w:val="uk-UA"/>
        </w:rPr>
        <w:t xml:space="preserve"> до </w:t>
      </w:r>
      <w:r w:rsidR="00142802" w:rsidRPr="00613DBE">
        <w:rPr>
          <w:lang w:val="uk-UA"/>
        </w:rPr>
        <w:t>Державної наукової установи «</w:t>
      </w:r>
      <w:r w:rsidR="0037144F" w:rsidRPr="00613DBE">
        <w:rPr>
          <w:lang w:val="uk-UA"/>
        </w:rPr>
        <w:t>Інститут</w:t>
      </w:r>
      <w:r w:rsidR="00625AF5" w:rsidRPr="00613DBE">
        <w:rPr>
          <w:lang w:val="uk-UA"/>
        </w:rPr>
        <w:t xml:space="preserve"> модернізації змісту освіти</w:t>
      </w:r>
      <w:r w:rsidR="00142802" w:rsidRPr="00613DBE">
        <w:rPr>
          <w:lang w:val="uk-UA"/>
        </w:rPr>
        <w:t>»</w:t>
      </w:r>
      <w:r w:rsidR="00625AF5" w:rsidRPr="00613DBE">
        <w:rPr>
          <w:lang w:val="uk-UA"/>
        </w:rPr>
        <w:t xml:space="preserve"> звіти про проведення І, ІІ, ІІІ етапів </w:t>
      </w:r>
      <w:r w:rsidR="00F668D0">
        <w:rPr>
          <w:lang w:val="uk-UA"/>
        </w:rPr>
        <w:t xml:space="preserve">Всеукраїнських </w:t>
      </w:r>
      <w:r w:rsidR="00625AF5" w:rsidRPr="00613DBE">
        <w:rPr>
          <w:lang w:val="uk-UA"/>
        </w:rPr>
        <w:t>учнівських олі</w:t>
      </w:r>
      <w:r w:rsidR="00142802" w:rsidRPr="00613DBE">
        <w:rPr>
          <w:lang w:val="uk-UA"/>
        </w:rPr>
        <w:t xml:space="preserve">мпіад </w:t>
      </w:r>
      <w:r w:rsidR="00625AF5" w:rsidRPr="00613DBE">
        <w:rPr>
          <w:lang w:val="uk-UA"/>
        </w:rPr>
        <w:t xml:space="preserve">та заявки на участь команд області </w:t>
      </w:r>
      <w:r w:rsidR="00ED704E">
        <w:rPr>
          <w:lang w:val="uk-UA"/>
        </w:rPr>
        <w:t xml:space="preserve">                          </w:t>
      </w:r>
      <w:r w:rsidR="00625AF5" w:rsidRPr="00613DBE">
        <w:rPr>
          <w:lang w:val="uk-UA"/>
        </w:rPr>
        <w:t>у ІV етапі Всеукраїнських учнівських олімпіад</w:t>
      </w:r>
      <w:r w:rsidR="00ED704E">
        <w:rPr>
          <w:lang w:val="uk-UA"/>
        </w:rPr>
        <w:t>.</w:t>
      </w:r>
    </w:p>
    <w:p w:rsidR="00625AF5" w:rsidRPr="00613DBE" w:rsidRDefault="00625AF5" w:rsidP="002023F4">
      <w:pPr>
        <w:pStyle w:val="a4"/>
        <w:numPr>
          <w:ilvl w:val="0"/>
          <w:numId w:val="3"/>
        </w:numPr>
        <w:tabs>
          <w:tab w:val="left" w:pos="360"/>
          <w:tab w:val="left" w:pos="993"/>
        </w:tabs>
        <w:spacing w:after="0"/>
        <w:ind w:left="0" w:right="-1" w:firstLine="567"/>
        <w:jc w:val="both"/>
        <w:rPr>
          <w:lang w:val="uk-UA"/>
        </w:rPr>
      </w:pPr>
      <w:r w:rsidRPr="00613DBE">
        <w:rPr>
          <w:lang w:val="uk-UA"/>
        </w:rPr>
        <w:t xml:space="preserve">Витрати на проведення </w:t>
      </w:r>
      <w:r w:rsidR="00C40BF6" w:rsidRPr="00613DBE">
        <w:rPr>
          <w:lang w:val="uk-UA"/>
        </w:rPr>
        <w:t xml:space="preserve">Всеукраїнських учнівських </w:t>
      </w:r>
      <w:r w:rsidRPr="00613DBE">
        <w:rPr>
          <w:lang w:val="uk-UA"/>
        </w:rPr>
        <w:t>олімпіад та відбірково-тренувальних зборів здійснити за рахунок коштів місцевих та обласного бюджетів.</w:t>
      </w:r>
    </w:p>
    <w:p w:rsidR="00625AF5" w:rsidRPr="00613DBE" w:rsidRDefault="00625AF5" w:rsidP="002023F4">
      <w:pPr>
        <w:pStyle w:val="a4"/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after="0"/>
        <w:ind w:left="0" w:right="-1" w:firstLine="567"/>
        <w:jc w:val="both"/>
        <w:rPr>
          <w:lang w:val="uk-UA"/>
        </w:rPr>
      </w:pPr>
      <w:r w:rsidRPr="00613DBE">
        <w:rPr>
          <w:lang w:val="uk-UA"/>
        </w:rPr>
        <w:t>Контроль за виконанням наказу</w:t>
      </w:r>
      <w:r w:rsidRPr="00613DBE">
        <w:rPr>
          <w:szCs w:val="28"/>
          <w:lang w:val="uk-UA"/>
        </w:rPr>
        <w:t xml:space="preserve"> залишаю за собою.</w:t>
      </w:r>
    </w:p>
    <w:p w:rsidR="00505113" w:rsidRPr="00613DBE" w:rsidRDefault="00505113" w:rsidP="00275C79">
      <w:pPr>
        <w:pStyle w:val="a4"/>
        <w:tabs>
          <w:tab w:val="left" w:pos="360"/>
          <w:tab w:val="left" w:pos="540"/>
          <w:tab w:val="left" w:pos="900"/>
        </w:tabs>
        <w:spacing w:after="0"/>
        <w:ind w:right="-426"/>
        <w:jc w:val="both"/>
        <w:rPr>
          <w:szCs w:val="28"/>
          <w:lang w:val="uk-UA"/>
        </w:rPr>
      </w:pPr>
    </w:p>
    <w:p w:rsidR="00505113" w:rsidRPr="00613DBE" w:rsidRDefault="00505113" w:rsidP="00DA0B50">
      <w:pPr>
        <w:pStyle w:val="a4"/>
        <w:tabs>
          <w:tab w:val="left" w:pos="360"/>
          <w:tab w:val="left" w:pos="540"/>
          <w:tab w:val="left" w:pos="900"/>
        </w:tabs>
        <w:spacing w:after="0"/>
        <w:ind w:right="-426"/>
        <w:jc w:val="both"/>
        <w:rPr>
          <w:color w:val="FF0000"/>
          <w:szCs w:val="28"/>
          <w:lang w:val="uk-UA"/>
        </w:rPr>
      </w:pPr>
    </w:p>
    <w:p w:rsidR="00505113" w:rsidRPr="00613DBE" w:rsidRDefault="00505113" w:rsidP="00DA0B50">
      <w:pPr>
        <w:pStyle w:val="a4"/>
        <w:tabs>
          <w:tab w:val="left" w:pos="360"/>
          <w:tab w:val="left" w:pos="540"/>
          <w:tab w:val="left" w:pos="900"/>
        </w:tabs>
        <w:spacing w:after="0"/>
        <w:ind w:right="-426"/>
        <w:jc w:val="both"/>
        <w:rPr>
          <w:color w:val="FF0000"/>
          <w:szCs w:val="28"/>
          <w:lang w:val="uk-UA"/>
        </w:rPr>
      </w:pPr>
    </w:p>
    <w:p w:rsidR="00473140" w:rsidRPr="003E511A" w:rsidRDefault="00473140" w:rsidP="00DA0B50">
      <w:pPr>
        <w:pStyle w:val="a4"/>
        <w:tabs>
          <w:tab w:val="left" w:pos="360"/>
          <w:tab w:val="left" w:pos="540"/>
          <w:tab w:val="left" w:pos="900"/>
        </w:tabs>
        <w:spacing w:after="0"/>
        <w:ind w:right="-426"/>
        <w:jc w:val="both"/>
        <w:rPr>
          <w:szCs w:val="28"/>
          <w:lang w:val="uk-UA"/>
        </w:rPr>
      </w:pPr>
    </w:p>
    <w:p w:rsidR="00625AF5" w:rsidRPr="00AC77C3" w:rsidRDefault="00201722" w:rsidP="008F6BFE">
      <w:pPr>
        <w:pStyle w:val="a4"/>
        <w:tabs>
          <w:tab w:val="left" w:pos="360"/>
          <w:tab w:val="left" w:pos="540"/>
          <w:tab w:val="left" w:pos="900"/>
          <w:tab w:val="left" w:pos="6946"/>
        </w:tabs>
        <w:spacing w:after="0"/>
        <w:ind w:right="-426"/>
        <w:jc w:val="both"/>
        <w:rPr>
          <w:color w:val="FF0000"/>
          <w:szCs w:val="28"/>
          <w:lang w:val="uk-UA"/>
        </w:rPr>
      </w:pPr>
      <w:r w:rsidRPr="003E511A">
        <w:rPr>
          <w:szCs w:val="28"/>
          <w:lang w:val="uk-UA"/>
        </w:rPr>
        <w:t>Д</w:t>
      </w:r>
      <w:r w:rsidR="00613DBE" w:rsidRPr="003E511A">
        <w:rPr>
          <w:szCs w:val="28"/>
          <w:lang w:val="uk-UA"/>
        </w:rPr>
        <w:t>иректор</w:t>
      </w:r>
      <w:r w:rsidR="008F6BFE">
        <w:rPr>
          <w:szCs w:val="28"/>
          <w:lang w:val="uk-UA"/>
        </w:rPr>
        <w:t xml:space="preserve"> </w:t>
      </w:r>
      <w:r w:rsidR="008F6BFE">
        <w:rPr>
          <w:szCs w:val="28"/>
          <w:lang w:val="uk-UA"/>
        </w:rPr>
        <w:tab/>
      </w:r>
      <w:r w:rsidRPr="003E511A">
        <w:rPr>
          <w:szCs w:val="28"/>
          <w:lang w:val="uk-UA"/>
        </w:rPr>
        <w:t>В.</w:t>
      </w:r>
      <w:r w:rsidR="00764193">
        <w:rPr>
          <w:szCs w:val="28"/>
          <w:lang w:val="uk-UA"/>
        </w:rPr>
        <w:t xml:space="preserve"> </w:t>
      </w:r>
      <w:r w:rsidRPr="003E511A">
        <w:rPr>
          <w:szCs w:val="28"/>
          <w:lang w:val="uk-UA"/>
        </w:rPr>
        <w:t>ДАНИЛЕВСЬКИЙ</w:t>
      </w:r>
    </w:p>
    <w:p w:rsidR="00613DBE" w:rsidRPr="00613DBE" w:rsidRDefault="00613DBE">
      <w:pPr>
        <w:pStyle w:val="a4"/>
        <w:tabs>
          <w:tab w:val="left" w:pos="360"/>
          <w:tab w:val="left" w:pos="540"/>
          <w:tab w:val="left" w:pos="900"/>
        </w:tabs>
        <w:spacing w:after="0"/>
        <w:ind w:right="-426"/>
        <w:jc w:val="both"/>
        <w:rPr>
          <w:color w:val="FF0000"/>
          <w:szCs w:val="28"/>
          <w:lang w:val="uk-UA"/>
        </w:rPr>
      </w:pPr>
    </w:p>
    <w:sectPr w:rsidR="00613DBE" w:rsidRPr="00613DBE" w:rsidSect="008F6BFE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43" w:rsidRDefault="00BA7243" w:rsidP="00505113">
      <w:r>
        <w:separator/>
      </w:r>
    </w:p>
  </w:endnote>
  <w:endnote w:type="continuationSeparator" w:id="0">
    <w:p w:rsidR="00BA7243" w:rsidRDefault="00BA7243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43" w:rsidRDefault="00BA7243" w:rsidP="00505113">
      <w:r>
        <w:separator/>
      </w:r>
    </w:p>
  </w:footnote>
  <w:footnote w:type="continuationSeparator" w:id="0">
    <w:p w:rsidR="00BA7243" w:rsidRDefault="00BA7243" w:rsidP="0050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988558"/>
      <w:docPartObj>
        <w:docPartGallery w:val="Page Numbers (Top of Page)"/>
        <w:docPartUnique/>
      </w:docPartObj>
    </w:sdtPr>
    <w:sdtEndPr/>
    <w:sdtContent>
      <w:p w:rsidR="00275C79" w:rsidRDefault="00A73161" w:rsidP="00275C79">
        <w:pPr>
          <w:pStyle w:val="a8"/>
          <w:jc w:val="center"/>
        </w:pPr>
        <w:r>
          <w:fldChar w:fldCharType="begin"/>
        </w:r>
        <w:r w:rsidR="00275C79">
          <w:instrText>PAGE   \* MERGEFORMAT</w:instrText>
        </w:r>
        <w:r>
          <w:fldChar w:fldCharType="separate"/>
        </w:r>
        <w:r w:rsidR="008C1030" w:rsidRPr="008C103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F1"/>
    <w:multiLevelType w:val="hybridMultilevel"/>
    <w:tmpl w:val="7C427672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176F20"/>
    <w:multiLevelType w:val="hybridMultilevel"/>
    <w:tmpl w:val="E196C0EC"/>
    <w:lvl w:ilvl="0" w:tplc="267E21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CE7E61F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0A0"/>
    <w:multiLevelType w:val="hybridMultilevel"/>
    <w:tmpl w:val="942864B2"/>
    <w:lvl w:ilvl="0" w:tplc="0BDE9546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ECC"/>
    <w:multiLevelType w:val="hybridMultilevel"/>
    <w:tmpl w:val="580650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CC0669"/>
    <w:multiLevelType w:val="hybridMultilevel"/>
    <w:tmpl w:val="58BC90F2"/>
    <w:lvl w:ilvl="0" w:tplc="0BDE95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4195B"/>
    <w:multiLevelType w:val="hybridMultilevel"/>
    <w:tmpl w:val="3752A6C6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DA56965"/>
    <w:multiLevelType w:val="hybridMultilevel"/>
    <w:tmpl w:val="2C006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7976"/>
    <w:multiLevelType w:val="hybridMultilevel"/>
    <w:tmpl w:val="DC288784"/>
    <w:lvl w:ilvl="0" w:tplc="267E21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1F2C"/>
    <w:multiLevelType w:val="hybridMultilevel"/>
    <w:tmpl w:val="43800E44"/>
    <w:lvl w:ilvl="0" w:tplc="1A267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33FE"/>
    <w:multiLevelType w:val="multilevel"/>
    <w:tmpl w:val="546E72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  <w:color w:val="auto"/>
      </w:rPr>
    </w:lvl>
  </w:abstractNum>
  <w:abstractNum w:abstractNumId="10" w15:restartNumberingAfterBreak="0">
    <w:nsid w:val="7C312827"/>
    <w:multiLevelType w:val="hybridMultilevel"/>
    <w:tmpl w:val="45AE7B1C"/>
    <w:lvl w:ilvl="0" w:tplc="62D2901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EB5"/>
    <w:rsid w:val="00040EB7"/>
    <w:rsid w:val="00053542"/>
    <w:rsid w:val="00054368"/>
    <w:rsid w:val="00096AFF"/>
    <w:rsid w:val="000A04CF"/>
    <w:rsid w:val="000A64C6"/>
    <w:rsid w:val="000B39F3"/>
    <w:rsid w:val="000D488A"/>
    <w:rsid w:val="00142802"/>
    <w:rsid w:val="00176EC2"/>
    <w:rsid w:val="00193B8E"/>
    <w:rsid w:val="001B1102"/>
    <w:rsid w:val="001B5239"/>
    <w:rsid w:val="001D5E87"/>
    <w:rsid w:val="001F0274"/>
    <w:rsid w:val="001F30FE"/>
    <w:rsid w:val="00201722"/>
    <w:rsid w:val="002023F4"/>
    <w:rsid w:val="00204A1E"/>
    <w:rsid w:val="00215CE3"/>
    <w:rsid w:val="00222C29"/>
    <w:rsid w:val="00235558"/>
    <w:rsid w:val="00251980"/>
    <w:rsid w:val="00275C79"/>
    <w:rsid w:val="00277223"/>
    <w:rsid w:val="002971EF"/>
    <w:rsid w:val="002A4351"/>
    <w:rsid w:val="002C692C"/>
    <w:rsid w:val="002E3DCA"/>
    <w:rsid w:val="00302CC1"/>
    <w:rsid w:val="0033482D"/>
    <w:rsid w:val="00346449"/>
    <w:rsid w:val="00360654"/>
    <w:rsid w:val="0037144F"/>
    <w:rsid w:val="003A03CE"/>
    <w:rsid w:val="003C1409"/>
    <w:rsid w:val="003C54AE"/>
    <w:rsid w:val="003E511A"/>
    <w:rsid w:val="00420650"/>
    <w:rsid w:val="00442F5A"/>
    <w:rsid w:val="00464EC8"/>
    <w:rsid w:val="00472465"/>
    <w:rsid w:val="00473140"/>
    <w:rsid w:val="00475453"/>
    <w:rsid w:val="00485B56"/>
    <w:rsid w:val="004C0171"/>
    <w:rsid w:val="004C2464"/>
    <w:rsid w:val="004C3E72"/>
    <w:rsid w:val="004C7AD7"/>
    <w:rsid w:val="004D6E72"/>
    <w:rsid w:val="00505113"/>
    <w:rsid w:val="0052792F"/>
    <w:rsid w:val="00532640"/>
    <w:rsid w:val="005A2B4B"/>
    <w:rsid w:val="005B0B10"/>
    <w:rsid w:val="005C543B"/>
    <w:rsid w:val="00604121"/>
    <w:rsid w:val="00613DBE"/>
    <w:rsid w:val="0062140C"/>
    <w:rsid w:val="00625AF5"/>
    <w:rsid w:val="0062649B"/>
    <w:rsid w:val="006265B7"/>
    <w:rsid w:val="006450D5"/>
    <w:rsid w:val="006947AA"/>
    <w:rsid w:val="006D7E3C"/>
    <w:rsid w:val="00711522"/>
    <w:rsid w:val="007165B4"/>
    <w:rsid w:val="00723B9D"/>
    <w:rsid w:val="00724D9B"/>
    <w:rsid w:val="00732EF1"/>
    <w:rsid w:val="00762852"/>
    <w:rsid w:val="00764193"/>
    <w:rsid w:val="00767E5D"/>
    <w:rsid w:val="00783757"/>
    <w:rsid w:val="007A4F50"/>
    <w:rsid w:val="007B0AF6"/>
    <w:rsid w:val="007B1B8B"/>
    <w:rsid w:val="007C4C04"/>
    <w:rsid w:val="00853A27"/>
    <w:rsid w:val="008547E7"/>
    <w:rsid w:val="00880532"/>
    <w:rsid w:val="008A1ED7"/>
    <w:rsid w:val="008B2126"/>
    <w:rsid w:val="008C1030"/>
    <w:rsid w:val="008C1B24"/>
    <w:rsid w:val="008C47E0"/>
    <w:rsid w:val="008D6032"/>
    <w:rsid w:val="008F6BFE"/>
    <w:rsid w:val="00961AD0"/>
    <w:rsid w:val="00961C34"/>
    <w:rsid w:val="009A59E7"/>
    <w:rsid w:val="009C26CA"/>
    <w:rsid w:val="009F2EC5"/>
    <w:rsid w:val="00A07454"/>
    <w:rsid w:val="00A60104"/>
    <w:rsid w:val="00A73161"/>
    <w:rsid w:val="00AA758A"/>
    <w:rsid w:val="00AB429D"/>
    <w:rsid w:val="00AC77C3"/>
    <w:rsid w:val="00AD7AF7"/>
    <w:rsid w:val="00AE6BE7"/>
    <w:rsid w:val="00B00C01"/>
    <w:rsid w:val="00B13544"/>
    <w:rsid w:val="00B42DD7"/>
    <w:rsid w:val="00B53D90"/>
    <w:rsid w:val="00B901D3"/>
    <w:rsid w:val="00B958B9"/>
    <w:rsid w:val="00BA7243"/>
    <w:rsid w:val="00BA79C9"/>
    <w:rsid w:val="00BB6367"/>
    <w:rsid w:val="00BC7718"/>
    <w:rsid w:val="00BF2E32"/>
    <w:rsid w:val="00BF3991"/>
    <w:rsid w:val="00BF6055"/>
    <w:rsid w:val="00C109D7"/>
    <w:rsid w:val="00C13ACA"/>
    <w:rsid w:val="00C16D64"/>
    <w:rsid w:val="00C21D9A"/>
    <w:rsid w:val="00C40BF6"/>
    <w:rsid w:val="00C66594"/>
    <w:rsid w:val="00C71A47"/>
    <w:rsid w:val="00C92107"/>
    <w:rsid w:val="00CA79B2"/>
    <w:rsid w:val="00CB07EA"/>
    <w:rsid w:val="00CB68A1"/>
    <w:rsid w:val="00CE38C3"/>
    <w:rsid w:val="00CF3155"/>
    <w:rsid w:val="00CF470F"/>
    <w:rsid w:val="00D03DCD"/>
    <w:rsid w:val="00D24B1E"/>
    <w:rsid w:val="00D26972"/>
    <w:rsid w:val="00D360AD"/>
    <w:rsid w:val="00D52C45"/>
    <w:rsid w:val="00D8019A"/>
    <w:rsid w:val="00D916C5"/>
    <w:rsid w:val="00D92988"/>
    <w:rsid w:val="00D97A14"/>
    <w:rsid w:val="00DA0B50"/>
    <w:rsid w:val="00DB28D4"/>
    <w:rsid w:val="00DC0379"/>
    <w:rsid w:val="00DD6EB5"/>
    <w:rsid w:val="00DE6F1D"/>
    <w:rsid w:val="00E11649"/>
    <w:rsid w:val="00E46835"/>
    <w:rsid w:val="00E52D98"/>
    <w:rsid w:val="00E963F5"/>
    <w:rsid w:val="00EB5C85"/>
    <w:rsid w:val="00EC3FFD"/>
    <w:rsid w:val="00ED4CA9"/>
    <w:rsid w:val="00ED4DEB"/>
    <w:rsid w:val="00ED5266"/>
    <w:rsid w:val="00ED704E"/>
    <w:rsid w:val="00F2143D"/>
    <w:rsid w:val="00F2196B"/>
    <w:rsid w:val="00F51A13"/>
    <w:rsid w:val="00F55100"/>
    <w:rsid w:val="00F668D0"/>
    <w:rsid w:val="00F70390"/>
    <w:rsid w:val="00F83A17"/>
    <w:rsid w:val="00F92099"/>
    <w:rsid w:val="00F9394E"/>
    <w:rsid w:val="00FB5091"/>
    <w:rsid w:val="00FC59B0"/>
    <w:rsid w:val="00FE66AB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16F4D5"/>
  <w15:docId w15:val="{E9B72686-A9E0-41C1-B2A9-DEAE9768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04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3">
    <w:name w:val="Îáû÷íûé"/>
    <w:rsid w:val="00625A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Body Text"/>
    <w:basedOn w:val="a"/>
    <w:link w:val="a5"/>
    <w:rsid w:val="00625AF5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625A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1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0511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5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511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51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27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</cp:lastModifiedBy>
  <cp:revision>144</cp:revision>
  <cp:lastPrinted>2018-09-04T09:43:00Z</cp:lastPrinted>
  <dcterms:created xsi:type="dcterms:W3CDTF">2018-08-27T08:39:00Z</dcterms:created>
  <dcterms:modified xsi:type="dcterms:W3CDTF">2019-09-03T09:06:00Z</dcterms:modified>
</cp:coreProperties>
</file>