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267C" w:rsidRDefault="0094267C" w:rsidP="0094267C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94267C">
        <w:rPr>
          <w:b/>
          <w:bCs/>
          <w:sz w:val="32"/>
          <w:szCs w:val="32"/>
        </w:rPr>
        <w:t>НМТ-2026: що потрібно знати про реєстрацію</w:t>
      </w:r>
    </w:p>
    <w:p w:rsidR="0094267C" w:rsidRPr="0094267C" w:rsidRDefault="0094267C" w:rsidP="0094267C">
      <w:pPr>
        <w:spacing w:after="0" w:line="276" w:lineRule="auto"/>
        <w:jc w:val="center"/>
        <w:rPr>
          <w:b/>
          <w:bCs/>
          <w:sz w:val="32"/>
          <w:szCs w:val="32"/>
        </w:rPr>
      </w:pPr>
    </w:p>
    <w:p w:rsidR="0094267C" w:rsidRPr="0094267C" w:rsidRDefault="0094267C" w:rsidP="0094267C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0D0D0D"/>
          <w:sz w:val="28"/>
          <w:szCs w:val="28"/>
          <w:lang w:eastAsia="uk-UA"/>
        </w:rPr>
      </w:pP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5 березня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 розпоч</w:t>
      </w:r>
      <w:r>
        <w:rPr>
          <w:rFonts w:ascii="Arial" w:eastAsia="Times New Roman" w:hAnsi="Arial" w:cs="Arial"/>
          <w:color w:val="0D0D0D"/>
          <w:sz w:val="28"/>
          <w:szCs w:val="28"/>
          <w:lang w:eastAsia="uk-UA"/>
        </w:rPr>
        <w:t xml:space="preserve">инається 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основний період</w:t>
      </w:r>
      <w:r>
        <w:rPr>
          <w:rFonts w:ascii="Arial" w:eastAsia="Times New Roman" w:hAnsi="Arial" w:cs="Arial"/>
          <w:color w:val="0D0D0D"/>
          <w:sz w:val="28"/>
          <w:szCs w:val="28"/>
          <w:lang w:eastAsia="uk-UA"/>
        </w:rPr>
        <w:t xml:space="preserve"> реєстрації і триватиме до 2 квітня. 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 Цьогоріч, як і в попередні роки,  вона відбуватиметься в онлайн-форматі за допомогою спеціального сервісу на нашому сайті</w:t>
      </w:r>
      <w:r>
        <w:rPr>
          <w:rFonts w:ascii="Arial" w:eastAsia="Times New Roman" w:hAnsi="Arial" w:cs="Arial"/>
          <w:color w:val="0D0D0D"/>
          <w:sz w:val="28"/>
          <w:szCs w:val="28"/>
          <w:lang w:eastAsia="uk-UA"/>
        </w:rPr>
        <w:t>.</w:t>
      </w:r>
    </w:p>
    <w:p w:rsidR="0094267C" w:rsidRPr="0094267C" w:rsidRDefault="0094267C" w:rsidP="0094267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D0D0D"/>
          <w:sz w:val="28"/>
          <w:szCs w:val="28"/>
          <w:lang w:eastAsia="uk-UA"/>
        </w:rPr>
      </w:pP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Першим кроком реєстрації є створення персонального кабінету учасника НМТ.</w:t>
      </w:r>
    </w:p>
    <w:p w:rsidR="0094267C" w:rsidRDefault="0094267C" w:rsidP="0094267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</w:pPr>
    </w:p>
    <w:p w:rsidR="0094267C" w:rsidRPr="0094267C" w:rsidRDefault="0094267C" w:rsidP="0094267C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0D0D0D"/>
          <w:sz w:val="28"/>
          <w:szCs w:val="28"/>
          <w:lang w:eastAsia="uk-UA"/>
        </w:rPr>
      </w:pP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Створення кабінету учасника НМТ за допомогою застосунку 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«</w:t>
      </w: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Дія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»</w:t>
      </w:r>
    </w:p>
    <w:p w:rsidR="0094267C" w:rsidRPr="0094267C" w:rsidRDefault="0094267C" w:rsidP="0094267C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0D0D0D"/>
          <w:sz w:val="28"/>
          <w:szCs w:val="28"/>
          <w:lang w:eastAsia="uk-UA"/>
        </w:rPr>
      </w:pP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Цей спосіб дає змогу значно спростити процес, адже персональну інформацію та частину документів не доведеться вносити вручну. Достатньо через «Дію» надіслати цифровий документ (поставити відповідну відмітку ID-картки або закордонного), після чого:</w:t>
      </w:r>
    </w:p>
    <w:p w:rsidR="0094267C" w:rsidRPr="0094267C" w:rsidRDefault="0094267C" w:rsidP="0094267C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0D0D0D"/>
          <w:sz w:val="28"/>
          <w:szCs w:val="28"/>
          <w:lang w:eastAsia="uk-UA"/>
        </w:rPr>
      </w:pP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1) зазначити реєстраційні дані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 </w:t>
      </w:r>
      <w:r w:rsidRPr="0094267C">
        <w:rPr>
          <w:rFonts w:ascii="Arial" w:eastAsia="Times New Roman" w:hAnsi="Arial" w:cs="Arial"/>
          <w:i/>
          <w:iCs/>
          <w:color w:val="0D0D0D"/>
          <w:sz w:val="28"/>
          <w:szCs w:val="28"/>
          <w:lang w:eastAsia="uk-UA"/>
        </w:rPr>
        <w:t>(контактну інформацію, категорію «випускник поточного року» або «випускник минулих років», відомості про заклад освіти (для випускників поточного року), у разі потреби поставити відмітку про проходження НМТ під час додаткових сесій, указати на потребу створення особливих (спеціальних) умов),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 </w:t>
      </w: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вибрати із запропонованих переліків навчальний предмет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 на вибір і </w:t>
      </w: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населений пункт 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в Україні або </w:t>
      </w:r>
      <w:hyperlink r:id="rId5" w:tgtFrame="_blank" w:history="1">
        <w:r w:rsidRPr="0094267C">
          <w:rPr>
            <w:rFonts w:ascii="Arial" w:eastAsia="Times New Roman" w:hAnsi="Arial" w:cs="Arial"/>
            <w:color w:val="337AB7"/>
            <w:sz w:val="28"/>
            <w:szCs w:val="28"/>
            <w:u w:val="single"/>
            <w:lang w:eastAsia="uk-UA"/>
          </w:rPr>
          <w:t>за кордоном</w:t>
        </w:r>
      </w:hyperlink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, де учасник / учасниця планує  перебувати в дні проведення НМТ, а також </w:t>
      </w: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мову складання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 предметів сертифікаційної роботи;</w:t>
      </w:r>
    </w:p>
    <w:p w:rsidR="0094267C" w:rsidRPr="0094267C" w:rsidRDefault="0094267C" w:rsidP="0094267C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0D0D0D"/>
          <w:sz w:val="28"/>
          <w:szCs w:val="28"/>
          <w:lang w:eastAsia="uk-UA"/>
        </w:rPr>
      </w:pP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 xml:space="preserve">2) завантажити </w:t>
      </w:r>
      <w:proofErr w:type="spellStart"/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сканкопії</w:t>
      </w:r>
      <w:proofErr w:type="spellEnd"/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 та/або фотокопії реєстраційних документів </w:t>
      </w:r>
      <w:r w:rsidRPr="0094267C">
        <w:rPr>
          <w:rFonts w:ascii="Arial" w:eastAsia="Times New Roman" w:hAnsi="Arial" w:cs="Arial"/>
          <w:i/>
          <w:iCs/>
          <w:color w:val="0D0D0D"/>
          <w:sz w:val="28"/>
          <w:szCs w:val="28"/>
          <w:lang w:eastAsia="uk-UA"/>
        </w:rPr>
        <w:t>(їх перелік програма визначить автоматично відповідно до внесених реєстраційних даних)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. </w:t>
      </w:r>
    </w:p>
    <w:p w:rsidR="0094267C" w:rsidRPr="0094267C" w:rsidRDefault="0094267C" w:rsidP="0094267C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0D0D0D"/>
          <w:sz w:val="28"/>
          <w:szCs w:val="28"/>
          <w:lang w:eastAsia="uk-UA"/>
        </w:rPr>
      </w:pPr>
      <w:r w:rsidRPr="0094267C">
        <w:rPr>
          <w:rFonts w:ascii="Arial" w:eastAsia="Times New Roman" w:hAnsi="Arial" w:cs="Arial"/>
          <w:b/>
          <w:bCs/>
          <w:i/>
          <w:iCs/>
          <w:color w:val="0D0D0D"/>
          <w:sz w:val="28"/>
          <w:szCs w:val="28"/>
          <w:lang w:eastAsia="uk-UA"/>
        </w:rPr>
        <w:t>Зауважимо, що вступникам та вступницям не потрібно завантажувати документа, що посвідчує особу, документа про підтвердження / відсутність РНОКПП, а випускникам і випускницям минулого року ще й документа про здобуття повної загальної середньої освіти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 — </w:t>
      </w:r>
      <w:r w:rsidRPr="0094267C">
        <w:rPr>
          <w:rFonts w:ascii="Arial" w:eastAsia="Times New Roman" w:hAnsi="Arial" w:cs="Arial"/>
          <w:b/>
          <w:bCs/>
          <w:i/>
          <w:iCs/>
          <w:color w:val="0D0D0D"/>
          <w:sz w:val="28"/>
          <w:szCs w:val="28"/>
          <w:lang w:eastAsia="uk-UA"/>
        </w:rPr>
        <w:t>вони  завантажаться автоматично.  Випускники й випускниці поточного року мають завантажити лише </w:t>
      </w:r>
      <w:hyperlink r:id="rId6" w:tgtFrame="_blank" w:history="1">
        <w:r w:rsidRPr="0094267C">
          <w:rPr>
            <w:rFonts w:ascii="Arial" w:eastAsia="Times New Roman" w:hAnsi="Arial" w:cs="Arial"/>
            <w:b/>
            <w:bCs/>
            <w:i/>
            <w:iCs/>
            <w:color w:val="337AB7"/>
            <w:sz w:val="28"/>
            <w:szCs w:val="28"/>
            <w:u w:val="single"/>
            <w:lang w:eastAsia="uk-UA"/>
          </w:rPr>
          <w:t>довідку</w:t>
        </w:r>
      </w:hyperlink>
      <w:r w:rsidRPr="0094267C">
        <w:rPr>
          <w:rFonts w:ascii="Arial" w:eastAsia="Times New Roman" w:hAnsi="Arial" w:cs="Arial"/>
          <w:b/>
          <w:bCs/>
          <w:i/>
          <w:iCs/>
          <w:color w:val="0D0D0D"/>
          <w:sz w:val="28"/>
          <w:szCs w:val="28"/>
          <w:lang w:eastAsia="uk-UA"/>
        </w:rPr>
        <w:t> із закладу освіти;</w:t>
      </w:r>
    </w:p>
    <w:p w:rsidR="0094267C" w:rsidRPr="0094267C" w:rsidRDefault="0094267C" w:rsidP="0094267C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0D0D0D"/>
          <w:sz w:val="28"/>
          <w:szCs w:val="28"/>
          <w:lang w:eastAsia="uk-UA"/>
        </w:rPr>
      </w:pP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3) підтвердити бажання взяти участь в НМТ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 і </w:t>
      </w: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надіслати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 внесену інформацію та копії документів </w:t>
      </w: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на обробку до регіонального центру оцінювання якості освіти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, натиснувши на відповідну кнопку в сервісі.</w:t>
      </w:r>
    </w:p>
    <w:p w:rsidR="0094267C" w:rsidRDefault="0094267C" w:rsidP="0094267C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</w:pPr>
    </w:p>
    <w:p w:rsidR="0094267C" w:rsidRPr="0094267C" w:rsidRDefault="0094267C" w:rsidP="0094267C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0D0D0D"/>
          <w:sz w:val="28"/>
          <w:szCs w:val="28"/>
          <w:lang w:eastAsia="uk-UA"/>
        </w:rPr>
      </w:pP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Створення кабінету учасника НМТ власноруч</w:t>
      </w:r>
    </w:p>
    <w:p w:rsidR="0094267C" w:rsidRPr="0094267C" w:rsidRDefault="0094267C" w:rsidP="0094267C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0D0D0D"/>
          <w:sz w:val="28"/>
          <w:szCs w:val="28"/>
          <w:lang w:eastAsia="uk-UA"/>
        </w:rPr>
      </w:pP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У разі вибору такого способу вступник / вступниця має:</w:t>
      </w:r>
    </w:p>
    <w:p w:rsidR="0094267C" w:rsidRPr="0094267C" w:rsidRDefault="0094267C" w:rsidP="0094267C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0D0D0D"/>
          <w:sz w:val="28"/>
          <w:szCs w:val="28"/>
          <w:lang w:eastAsia="uk-UA"/>
        </w:rPr>
      </w:pP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 xml:space="preserve">1) </w:t>
      </w:r>
      <w:proofErr w:type="spellStart"/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унести</w:t>
      </w:r>
      <w:proofErr w:type="spellEnd"/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 xml:space="preserve"> персональні дані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, необхідні для створення кабінету учасника НМТ;</w:t>
      </w:r>
    </w:p>
    <w:p w:rsidR="0094267C" w:rsidRPr="0094267C" w:rsidRDefault="0094267C" w:rsidP="0094267C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0D0D0D"/>
          <w:sz w:val="28"/>
          <w:szCs w:val="28"/>
          <w:lang w:eastAsia="uk-UA"/>
        </w:rPr>
      </w:pP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lastRenderedPageBreak/>
        <w:t>2) зазначити реєстраційні дані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 </w:t>
      </w:r>
      <w:r w:rsidRPr="0094267C">
        <w:rPr>
          <w:rFonts w:ascii="Arial" w:eastAsia="Times New Roman" w:hAnsi="Arial" w:cs="Arial"/>
          <w:i/>
          <w:iCs/>
          <w:color w:val="0D0D0D"/>
          <w:sz w:val="28"/>
          <w:szCs w:val="28"/>
          <w:lang w:eastAsia="uk-UA"/>
        </w:rPr>
        <w:t>(контактну інформацію, категорію «випускник поточного року» або «випускник минулих років», відомості про заклад освіти (для випускників поточного року), у разі потреби поставити відмітку про проходження НМТ під час додаткових сесій, указати на потребу створення особливих (спеціальних) умов),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 </w:t>
      </w: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вибрати із запропонованих переліків навчальний предмет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 на вибір і </w:t>
      </w: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населений пункт 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в Україні або </w:t>
      </w:r>
      <w:hyperlink r:id="rId7" w:history="1">
        <w:r w:rsidRPr="0094267C">
          <w:rPr>
            <w:rFonts w:ascii="Arial" w:eastAsia="Times New Roman" w:hAnsi="Arial" w:cs="Arial"/>
            <w:color w:val="337AB7"/>
            <w:sz w:val="28"/>
            <w:szCs w:val="28"/>
            <w:u w:val="single"/>
            <w:lang w:eastAsia="uk-UA"/>
          </w:rPr>
          <w:t>за кордоном</w:t>
        </w:r>
      </w:hyperlink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, де учасник / учасниця планує  перебувати в дні проведення НМТ, а також </w:t>
      </w: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мову складання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 предметів сертифікаційної роботи;</w:t>
      </w:r>
    </w:p>
    <w:p w:rsidR="0094267C" w:rsidRPr="0094267C" w:rsidRDefault="0094267C" w:rsidP="0094267C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0D0D0D"/>
          <w:sz w:val="28"/>
          <w:szCs w:val="28"/>
          <w:lang w:eastAsia="uk-UA"/>
        </w:rPr>
      </w:pP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 xml:space="preserve">3) завантажити </w:t>
      </w:r>
      <w:proofErr w:type="spellStart"/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сканкопії</w:t>
      </w:r>
      <w:proofErr w:type="spellEnd"/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 xml:space="preserve"> / фотокопії реєстраційних документів;</w:t>
      </w:r>
    </w:p>
    <w:p w:rsidR="0094267C" w:rsidRPr="0094267C" w:rsidRDefault="0094267C" w:rsidP="0094267C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0D0D0D"/>
          <w:sz w:val="28"/>
          <w:szCs w:val="28"/>
          <w:lang w:eastAsia="uk-UA"/>
        </w:rPr>
      </w:pP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4) підтвердити бажання взяти участь в НМТ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 і </w:t>
      </w: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надіслати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 внесену інформацію та копії документів </w:t>
      </w: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на обробку до регіонального центру оцінювання якості освіти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, натиснувши на відповідну кнопку в сервісі.</w:t>
      </w:r>
    </w:p>
    <w:p w:rsidR="0094267C" w:rsidRPr="0094267C" w:rsidRDefault="0094267C" w:rsidP="0094267C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0D0D0D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0D0D0D"/>
          <w:sz w:val="28"/>
          <w:szCs w:val="28"/>
          <w:lang w:eastAsia="uk-UA"/>
        </w:rPr>
        <w:t>Я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 xml:space="preserve">кі документи </w:t>
      </w:r>
      <w:r>
        <w:rPr>
          <w:rFonts w:ascii="Arial" w:eastAsia="Times New Roman" w:hAnsi="Arial" w:cs="Arial"/>
          <w:color w:val="0D0D0D"/>
          <w:sz w:val="28"/>
          <w:szCs w:val="28"/>
          <w:lang w:eastAsia="uk-UA"/>
        </w:rPr>
        <w:t>п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отрібно завантажити в кабінеті учасника НМТ:</w:t>
      </w:r>
    </w:p>
    <w:p w:rsidR="0094267C" w:rsidRPr="0094267C" w:rsidRDefault="0094267C" w:rsidP="0094267C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Arial" w:eastAsia="Times New Roman" w:hAnsi="Arial" w:cs="Arial"/>
          <w:color w:val="0D0D0D"/>
          <w:sz w:val="28"/>
          <w:szCs w:val="28"/>
          <w:lang w:eastAsia="uk-UA"/>
        </w:rPr>
      </w:pP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документ, що посвідчує особу, на підставі якого здійснюють реєстрацію;</w:t>
      </w:r>
    </w:p>
    <w:p w:rsidR="0094267C" w:rsidRPr="0094267C" w:rsidRDefault="0094267C" w:rsidP="0094267C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Arial" w:eastAsia="Times New Roman" w:hAnsi="Arial" w:cs="Arial"/>
          <w:color w:val="0D0D0D"/>
          <w:sz w:val="28"/>
          <w:szCs w:val="28"/>
          <w:lang w:eastAsia="uk-UA"/>
        </w:rPr>
      </w:pP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документ, що підтверджує </w:t>
      </w: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внесену інформацію про РНОКПП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 (</w:t>
      </w:r>
      <w:hyperlink r:id="rId8" w:tgtFrame="_blank" w:history="1">
        <w:r w:rsidRPr="0094267C">
          <w:rPr>
            <w:rFonts w:ascii="Arial" w:eastAsia="Times New Roman" w:hAnsi="Arial" w:cs="Arial"/>
            <w:color w:val="337AB7"/>
            <w:sz w:val="28"/>
            <w:szCs w:val="28"/>
            <w:u w:val="single"/>
            <w:lang w:eastAsia="uk-UA"/>
          </w:rPr>
          <w:t>картка платника податків</w:t>
        </w:r>
      </w:hyperlink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 xml:space="preserve">, паспорт громадянина України, до якого </w:t>
      </w:r>
      <w:proofErr w:type="spellStart"/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внесено</w:t>
      </w:r>
      <w:proofErr w:type="spellEnd"/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 xml:space="preserve"> дані про РНОКПП, або довідка про присвоєння ідентифікаційного номера фізичної особи — платника податків, або </w:t>
      </w:r>
      <w:hyperlink r:id="rId9" w:tgtFrame="_blank" w:history="1">
        <w:r w:rsidRPr="0094267C">
          <w:rPr>
            <w:rFonts w:ascii="Arial" w:eastAsia="Times New Roman" w:hAnsi="Arial" w:cs="Arial"/>
            <w:color w:val="337AB7"/>
            <w:sz w:val="28"/>
            <w:szCs w:val="28"/>
            <w:u w:val="single"/>
            <w:lang w:eastAsia="uk-UA"/>
          </w:rPr>
          <w:t>довідка про внесення відомостей до Єдиного державного демографічного реєстру</w:t>
        </w:r>
      </w:hyperlink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 xml:space="preserve">, до якої </w:t>
      </w:r>
      <w:proofErr w:type="spellStart"/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внесено</w:t>
      </w:r>
      <w:proofErr w:type="spellEnd"/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 xml:space="preserve"> дані про РНОКПП, або </w:t>
      </w:r>
      <w:hyperlink r:id="rId10" w:tgtFrame="_blank" w:history="1">
        <w:r w:rsidRPr="0094267C">
          <w:rPr>
            <w:rFonts w:ascii="Arial" w:eastAsia="Times New Roman" w:hAnsi="Arial" w:cs="Arial"/>
            <w:color w:val="337AB7"/>
            <w:sz w:val="28"/>
            <w:szCs w:val="28"/>
            <w:u w:val="single"/>
            <w:lang w:eastAsia="uk-UA"/>
          </w:rPr>
          <w:t>витяг з реєстру територіальної громади</w:t>
        </w:r>
      </w:hyperlink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 xml:space="preserve">, до якого </w:t>
      </w:r>
      <w:proofErr w:type="spellStart"/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внесено</w:t>
      </w:r>
      <w:proofErr w:type="spellEnd"/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 xml:space="preserve"> дані про РНОКПП), або документ, що</w:t>
      </w: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 підтверджує відсутність РНОКПП 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(паспорт громадянина України, у якому проставлено відмітку про відмову від прийняття РНОКПП, або </w:t>
      </w:r>
      <w:hyperlink r:id="rId11" w:tgtFrame="_blank" w:history="1">
        <w:r w:rsidRPr="0094267C">
          <w:rPr>
            <w:rFonts w:ascii="Arial" w:eastAsia="Times New Roman" w:hAnsi="Arial" w:cs="Arial"/>
            <w:color w:val="337AB7"/>
            <w:sz w:val="28"/>
            <w:szCs w:val="28"/>
            <w:u w:val="single"/>
            <w:lang w:eastAsia="uk-UA"/>
          </w:rPr>
          <w:t>довідка </w:t>
        </w:r>
      </w:hyperlink>
      <w:hyperlink r:id="rId12" w:tgtFrame="_blank" w:history="1">
        <w:r w:rsidRPr="0094267C">
          <w:rPr>
            <w:rFonts w:ascii="Arial" w:eastAsia="Times New Roman" w:hAnsi="Arial" w:cs="Arial"/>
            <w:color w:val="337AB7"/>
            <w:sz w:val="28"/>
            <w:szCs w:val="28"/>
            <w:u w:val="single"/>
            <w:lang w:eastAsia="uk-UA"/>
          </w:rPr>
          <w:t>про внесення відомостей до Єдиного державного демографічного реєстру</w:t>
        </w:r>
      </w:hyperlink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, у якій наведено інформацію про відмову від прийняття РНОКПП);</w:t>
      </w:r>
    </w:p>
    <w:p w:rsidR="0094267C" w:rsidRPr="0094267C" w:rsidRDefault="0094267C" w:rsidP="0094267C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Arial" w:eastAsia="Times New Roman" w:hAnsi="Arial" w:cs="Arial"/>
          <w:color w:val="0D0D0D"/>
          <w:sz w:val="28"/>
          <w:szCs w:val="28"/>
          <w:lang w:eastAsia="uk-UA"/>
        </w:rPr>
      </w:pP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документ, що містить інформацію про освіту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: </w:t>
      </w:r>
      <w:hyperlink r:id="rId13" w:tgtFrame="_blank" w:history="1">
        <w:r w:rsidRPr="0094267C">
          <w:rPr>
            <w:rFonts w:ascii="Arial" w:eastAsia="Times New Roman" w:hAnsi="Arial" w:cs="Arial"/>
            <w:b/>
            <w:bCs/>
            <w:color w:val="337AB7"/>
            <w:sz w:val="28"/>
            <w:szCs w:val="28"/>
            <w:u w:val="single"/>
            <w:lang w:eastAsia="uk-UA"/>
          </w:rPr>
          <w:t>довідка</w:t>
        </w:r>
      </w:hyperlink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 з місця навчання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, яка підтверджує, що </w:t>
      </w:r>
      <w:r w:rsidRPr="0094267C">
        <w:rPr>
          <w:rFonts w:ascii="Arial" w:eastAsia="Times New Roman" w:hAnsi="Arial" w:cs="Arial"/>
          <w:i/>
          <w:iCs/>
          <w:color w:val="0D0D0D"/>
          <w:sz w:val="28"/>
          <w:szCs w:val="28"/>
          <w:lang w:eastAsia="uk-UA"/>
        </w:rPr>
        <w:t>особа завершує здобуття повної загальної середньої освіти у 2026 році (для цьогорічних випускників),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 або одного з таких документів: </w:t>
      </w: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документ про повну загальну середню освіту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, документ про здобутий освітньо-кваліфікаційний рівень молодшого спеціаліста, документ про здобутий освітньо-професійний ступінь фахового молодшого бакалавра, документ про здобутий ступінь вищої освіти, виписка з Реєстру документів про освіту Єдиної державної електронної бази з питань освіти (ЄДЕБО), яка  підтверджує наявність у ньому одного із зазначених документів про освіту  </w:t>
      </w:r>
      <w:r w:rsidRPr="0094267C">
        <w:rPr>
          <w:rFonts w:ascii="Arial" w:eastAsia="Times New Roman" w:hAnsi="Arial" w:cs="Arial"/>
          <w:i/>
          <w:iCs/>
          <w:color w:val="0D0D0D"/>
          <w:sz w:val="28"/>
          <w:szCs w:val="28"/>
          <w:lang w:eastAsia="uk-UA"/>
        </w:rPr>
        <w:t>(для випускників минулих років)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.</w:t>
      </w:r>
    </w:p>
    <w:p w:rsidR="0094267C" w:rsidRPr="0094267C" w:rsidRDefault="0094267C" w:rsidP="0094267C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color w:val="0D0D0D"/>
          <w:sz w:val="28"/>
          <w:szCs w:val="28"/>
          <w:lang w:eastAsia="uk-UA"/>
        </w:rPr>
      </w:pP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Водночас окремі категорії осіб мають додатково надати копії таких документів:</w:t>
      </w:r>
    </w:p>
    <w:p w:rsidR="0094267C" w:rsidRPr="0094267C" w:rsidRDefault="0094267C" w:rsidP="0094267C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Arial" w:eastAsia="Times New Roman" w:hAnsi="Arial" w:cs="Arial"/>
          <w:color w:val="0D0D0D"/>
          <w:sz w:val="28"/>
          <w:szCs w:val="28"/>
          <w:lang w:eastAsia="uk-UA"/>
        </w:rPr>
      </w:pP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свідоцтва про зміну імені, та/або свідоцтва про шлюб, та/або свідоцтва про розірвання шлюбу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 — мають  надати особи, у документах яких є розбіжності в персональних даних;</w:t>
      </w:r>
    </w:p>
    <w:p w:rsidR="0094267C" w:rsidRPr="0094267C" w:rsidRDefault="0094267C" w:rsidP="0094267C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Arial" w:eastAsia="Times New Roman" w:hAnsi="Arial" w:cs="Arial"/>
          <w:color w:val="0D0D0D"/>
          <w:sz w:val="28"/>
          <w:szCs w:val="28"/>
          <w:lang w:eastAsia="uk-UA"/>
        </w:rPr>
      </w:pPr>
      <w:hyperlink r:id="rId14" w:tgtFrame="_blank" w:history="1">
        <w:r w:rsidRPr="0094267C">
          <w:rPr>
            <w:rFonts w:ascii="Arial" w:eastAsia="Times New Roman" w:hAnsi="Arial" w:cs="Arial"/>
            <w:b/>
            <w:bCs/>
            <w:color w:val="337AB7"/>
            <w:sz w:val="28"/>
            <w:szCs w:val="28"/>
            <w:u w:val="single"/>
            <w:lang w:eastAsia="uk-UA"/>
          </w:rPr>
          <w:t>довідки про мову навчання</w:t>
        </w:r>
      </w:hyperlink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 — її мусять завантажити вступники / вступниці, які бажають отримати завдання сертифікаційної роботи з математики, та/або історії України, та/або біології, та/або географії, та/або фізики, та/або хімії мовою корінного народу або національної меншини, і поставили відповідну відмітку в реєстраційній формі;</w:t>
      </w:r>
    </w:p>
    <w:p w:rsidR="0094267C" w:rsidRPr="0094267C" w:rsidRDefault="0094267C" w:rsidP="0094267C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Arial" w:eastAsia="Times New Roman" w:hAnsi="Arial" w:cs="Arial"/>
          <w:color w:val="0D0D0D"/>
          <w:sz w:val="28"/>
          <w:szCs w:val="28"/>
          <w:lang w:eastAsia="uk-UA"/>
        </w:rPr>
      </w:pP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медичного</w:t>
      </w:r>
      <w:hyperlink r:id="rId15" w:tgtFrame="_blank" w:history="1">
        <w:r w:rsidRPr="0094267C">
          <w:rPr>
            <w:rFonts w:ascii="Arial" w:eastAsia="Times New Roman" w:hAnsi="Arial" w:cs="Arial"/>
            <w:color w:val="337AB7"/>
            <w:sz w:val="28"/>
            <w:szCs w:val="28"/>
            <w:u w:val="single"/>
            <w:lang w:eastAsia="uk-UA"/>
          </w:rPr>
          <w:t> </w:t>
        </w:r>
        <w:r w:rsidRPr="0094267C">
          <w:rPr>
            <w:rFonts w:ascii="Arial" w:eastAsia="Times New Roman" w:hAnsi="Arial" w:cs="Arial"/>
            <w:b/>
            <w:bCs/>
            <w:color w:val="337AB7"/>
            <w:sz w:val="28"/>
            <w:szCs w:val="28"/>
            <w:u w:val="single"/>
            <w:lang w:eastAsia="uk-UA"/>
          </w:rPr>
          <w:t>висновку</w:t>
        </w:r>
      </w:hyperlink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 про створення особливих (спеціальних) умов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 для проходження зовнішнього незалежного оцінювання за формою первинної облікової документації № 086-3/о «Медичний висновок про створення особливих (спеціальних) умов для проходження зовнішнього незалежного оцінювання», затвердженою наказом Міністерства освіти і науки України, Міністерства охорони здоров’я України від 29 серпня 2016 року № 1027/900, — мають надати особи з особливими освітніми потребами, які в реєстраційному сервісі вказали на потребу створення спеціальних умов у тимчасовому екзаменаційному центрі;</w:t>
      </w:r>
    </w:p>
    <w:p w:rsidR="0094267C" w:rsidRPr="0094267C" w:rsidRDefault="0094267C" w:rsidP="0094267C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Arial" w:eastAsia="Times New Roman" w:hAnsi="Arial" w:cs="Arial"/>
          <w:color w:val="0D0D0D"/>
          <w:sz w:val="28"/>
          <w:szCs w:val="28"/>
          <w:lang w:eastAsia="uk-UA"/>
        </w:rPr>
      </w:pP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нотаріально засвідченого перекладу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 українською мовою документів, наданих для реєстрації, — потрібно надати особам, які подають документи, оформлені іноземною мовою.</w:t>
      </w:r>
    </w:p>
    <w:p w:rsidR="0094267C" w:rsidRDefault="0094267C" w:rsidP="0094267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D0D0D"/>
          <w:sz w:val="28"/>
          <w:szCs w:val="28"/>
          <w:lang w:eastAsia="uk-UA"/>
        </w:rPr>
      </w:pPr>
    </w:p>
    <w:p w:rsidR="0094267C" w:rsidRPr="0094267C" w:rsidRDefault="0094267C" w:rsidP="0094267C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color w:val="0D0D0D"/>
          <w:sz w:val="28"/>
          <w:szCs w:val="28"/>
          <w:lang w:eastAsia="uk-UA"/>
        </w:rPr>
      </w:pP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 xml:space="preserve">Із вимогами до завантаження </w:t>
      </w:r>
      <w:proofErr w:type="spellStart"/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сканкопій</w:t>
      </w:r>
      <w:proofErr w:type="spellEnd"/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 xml:space="preserve"> / фотокопій документів рекомендуємо ознайомитися </w:t>
      </w:r>
      <w:hyperlink r:id="rId16" w:history="1">
        <w:r w:rsidRPr="0094267C">
          <w:rPr>
            <w:rFonts w:ascii="Arial" w:eastAsia="Times New Roman" w:hAnsi="Arial" w:cs="Arial"/>
            <w:color w:val="337AB7"/>
            <w:sz w:val="28"/>
            <w:szCs w:val="28"/>
            <w:u w:val="single"/>
            <w:lang w:eastAsia="uk-UA"/>
          </w:rPr>
          <w:t>за посиланням. </w:t>
        </w:r>
      </w:hyperlink>
    </w:p>
    <w:p w:rsidR="0094267C" w:rsidRPr="0094267C" w:rsidRDefault="0094267C" w:rsidP="0094267C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color w:val="0D0D0D"/>
          <w:sz w:val="28"/>
          <w:szCs w:val="28"/>
          <w:lang w:eastAsia="uk-UA"/>
        </w:rPr>
      </w:pP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 xml:space="preserve">Радимо вступникам та вступницям після надсилання документів на обробку до регіонального центру оцінювання якості освіти регулярно перевіряти стан їх опрацювання в персональному кабінеті. У разі виявлення помилок або </w:t>
      </w:r>
      <w:proofErr w:type="spellStart"/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неточностей</w:t>
      </w:r>
      <w:proofErr w:type="spellEnd"/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 xml:space="preserve"> у наданих даних відповідну інформацію буде надіслано через кабінет, а усунути виявлені недоліки можна буде до </w:t>
      </w:r>
      <w:r w:rsidRPr="0094267C">
        <w:rPr>
          <w:rFonts w:ascii="Arial" w:eastAsia="Times New Roman" w:hAnsi="Arial" w:cs="Arial"/>
          <w:b/>
          <w:bCs/>
          <w:color w:val="0D0D0D"/>
          <w:sz w:val="28"/>
          <w:szCs w:val="28"/>
          <w:lang w:eastAsia="uk-UA"/>
        </w:rPr>
        <w:t>7 квітня</w:t>
      </w:r>
      <w:r w:rsidRPr="0094267C">
        <w:rPr>
          <w:rFonts w:ascii="Arial" w:eastAsia="Times New Roman" w:hAnsi="Arial" w:cs="Arial"/>
          <w:color w:val="0D0D0D"/>
          <w:sz w:val="28"/>
          <w:szCs w:val="28"/>
          <w:lang w:eastAsia="uk-UA"/>
        </w:rPr>
        <w:t>.</w:t>
      </w:r>
    </w:p>
    <w:p w:rsidR="00711FAC" w:rsidRDefault="00711FAC" w:rsidP="0094267C">
      <w:pPr>
        <w:spacing w:after="0" w:line="276" w:lineRule="auto"/>
        <w:jc w:val="both"/>
        <w:rPr>
          <w:sz w:val="28"/>
          <w:szCs w:val="28"/>
        </w:rPr>
      </w:pPr>
    </w:p>
    <w:p w:rsidR="0094267C" w:rsidRDefault="0094267C" w:rsidP="0094267C">
      <w:pPr>
        <w:spacing w:after="0" w:line="276" w:lineRule="auto"/>
        <w:jc w:val="both"/>
        <w:rPr>
          <w:sz w:val="28"/>
          <w:szCs w:val="28"/>
        </w:rPr>
      </w:pPr>
    </w:p>
    <w:p w:rsidR="0094267C" w:rsidRPr="0094267C" w:rsidRDefault="0094267C" w:rsidP="0094267C">
      <w:pPr>
        <w:spacing w:after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Український ЦОЯО</w:t>
      </w:r>
    </w:p>
    <w:sectPr w:rsidR="0094267C" w:rsidRPr="0094267C" w:rsidSect="0094267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37E7F"/>
    <w:multiLevelType w:val="multilevel"/>
    <w:tmpl w:val="3AB2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07891"/>
    <w:multiLevelType w:val="multilevel"/>
    <w:tmpl w:val="3704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7C"/>
    <w:rsid w:val="003546FE"/>
    <w:rsid w:val="00425031"/>
    <w:rsid w:val="006A3114"/>
    <w:rsid w:val="00711FAC"/>
    <w:rsid w:val="0094267C"/>
    <w:rsid w:val="009C553C"/>
    <w:rsid w:val="00E7695D"/>
    <w:rsid w:val="00F5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0F70"/>
  <w15:chartTrackingRefBased/>
  <w15:docId w15:val="{7039D60A-A144-4440-B41A-FE78163C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re31174?ed=2025_05_15&amp;an=1287" TargetMode="External"/><Relationship Id="rId13" Type="http://schemas.openxmlformats.org/officeDocument/2006/relationships/hyperlink" Target="https://testportal.gov.ua/wp-content/uploads/2026/02/Dovidka-z-mistsya-navchannya_2026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stportal.gov.ua/wp-content/uploads/2026/03/nakaz-vid-02.03.2026-25.pdf" TargetMode="External"/><Relationship Id="rId12" Type="http://schemas.openxmlformats.org/officeDocument/2006/relationships/hyperlink" Target="https://guide.diia.gov.ua/view/vydacha-dovidky-pro-vnesennia-vidomostei-do-iedynoho-derzhavnoho-demohrafichnoho-reiestru-d51fcb55-1028-42b7-acd0-2e18f683a95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estportal.gov.ua/vymogy-do-zavantazhennya-dokumentiv-202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stportal.gov.ua/wp-content/uploads/2026/02/Dovidka-z-mistsya-navchannya_2026.pdf" TargetMode="External"/><Relationship Id="rId11" Type="http://schemas.openxmlformats.org/officeDocument/2006/relationships/hyperlink" Target="https://ips.ligazakon.net/document/view/kp170784?ed=2025_06_18&amp;an=162" TargetMode="External"/><Relationship Id="rId5" Type="http://schemas.openxmlformats.org/officeDocument/2006/relationships/hyperlink" Target="https://testportal.gov.ua/wp-content/uploads/2026/03/nakaz-vid-02.03.2026-25.pdf" TargetMode="External"/><Relationship Id="rId15" Type="http://schemas.openxmlformats.org/officeDocument/2006/relationships/hyperlink" Target="https://testportal.gov.ua/wp-content/uploads/2016/12/dodat_4.pdf" TargetMode="External"/><Relationship Id="rId10" Type="http://schemas.openxmlformats.org/officeDocument/2006/relationships/hyperlink" Target="https://guide.diia.gov.ua/view/vydacha-vytiahu-z-reiestru-terytorialnoi-hroma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uide.diia.gov.ua/view/vydacha-dovidky-pro-vnesennia-vidomostei-do-iedynoho-derzhavnoho-demohrafichnoho-reiestru-d51fcb55-1028-42b7-acd0-2e18f683a952" TargetMode="External"/><Relationship Id="rId14" Type="http://schemas.openxmlformats.org/officeDocument/2006/relationships/hyperlink" Target="https://testportal.gov.ua/wp-content/uploads/2025/02/Dovidka-z-zakladu-pro-movu-navchannya_20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4865</Words>
  <Characters>2774</Characters>
  <Application>Microsoft Office Word</Application>
  <DocSecurity>0</DocSecurity>
  <Lines>23</Lines>
  <Paragraphs>15</Paragraphs>
  <ScaleCrop>false</ScaleCrop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2026-03-04T09:52:00Z</dcterms:created>
  <dcterms:modified xsi:type="dcterms:W3CDTF">2026-03-04T09:57:00Z</dcterms:modified>
</cp:coreProperties>
</file>