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056" w:rsidRDefault="007B0056" w:rsidP="007B005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Драбівський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НВК «загальноосвітня школа І-ІІІ ступенів ім. С.В. Васильченка - гімназія»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Драбівської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районної  ради Черкаської області</w:t>
      </w:r>
    </w:p>
    <w:p w:rsidR="00C43BC1" w:rsidRPr="00DB10B8" w:rsidRDefault="00C43BC1" w:rsidP="00C43BC1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 xml:space="preserve">Провели заступники директора </w:t>
      </w:r>
    </w:p>
    <w:p w:rsidR="00C43BC1" w:rsidRPr="00DB10B8" w:rsidRDefault="00C43BC1" w:rsidP="00C43BC1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з навчально-виховної роботи</w:t>
      </w:r>
    </w:p>
    <w:p w:rsidR="00C43BC1" w:rsidRPr="00DB10B8" w:rsidRDefault="00C43BC1" w:rsidP="00C43BC1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Осадча Оксана Миколаївна,</w:t>
      </w:r>
    </w:p>
    <w:p w:rsidR="00C43BC1" w:rsidRDefault="00C43BC1" w:rsidP="00C43BC1">
      <w:pPr>
        <w:spacing w:line="360" w:lineRule="auto"/>
        <w:ind w:firstLine="708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7B0056">
        <w:rPr>
          <w:rFonts w:ascii="Times New Roman" w:hAnsi="Times New Roman"/>
          <w:b/>
          <w:i/>
          <w:sz w:val="28"/>
          <w:szCs w:val="28"/>
          <w:lang w:val="uk-UA"/>
        </w:rPr>
        <w:t>Шквиря</w:t>
      </w:r>
      <w:proofErr w:type="spellEnd"/>
      <w:r w:rsidRPr="007B0056">
        <w:rPr>
          <w:rFonts w:ascii="Times New Roman" w:hAnsi="Times New Roman"/>
          <w:b/>
          <w:i/>
          <w:sz w:val="28"/>
          <w:szCs w:val="28"/>
          <w:lang w:val="uk-UA"/>
        </w:rPr>
        <w:t xml:space="preserve"> Людмила Василівна</w:t>
      </w:r>
    </w:p>
    <w:p w:rsidR="007B0056" w:rsidRDefault="007B0056" w:rsidP="007B0056">
      <w:pPr>
        <w:pStyle w:val="1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</w:p>
    <w:p w:rsidR="007B0056" w:rsidRDefault="007B0056" w:rsidP="007B0056">
      <w:pPr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2B0AFF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СЕМІНАР №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3</w:t>
      </w:r>
      <w:r w:rsidRPr="002B0AFF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«СВІДОМЕ ВДОСКОНАЛЕННЯ ЕМОЦІЙ»</w:t>
      </w:r>
    </w:p>
    <w:p w:rsidR="00C43BC1" w:rsidRDefault="00C43BC1" w:rsidP="007B0056">
      <w:pPr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КЕЙС НАВЧАННЯ</w:t>
      </w:r>
      <w:bookmarkStart w:id="0" w:name="_GoBack"/>
      <w:bookmarkEnd w:id="0"/>
    </w:p>
    <w:p w:rsidR="007B0056" w:rsidRDefault="00066573" w:rsidP="007B0056">
      <w:pPr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І. </w:t>
      </w:r>
      <w:r w:rsidR="007B0056">
        <w:rPr>
          <w:rFonts w:ascii="Times New Roman" w:hAnsi="Times New Roman"/>
          <w:b/>
          <w:color w:val="000000"/>
          <w:sz w:val="28"/>
          <w:szCs w:val="28"/>
          <w:lang w:val="uk-UA"/>
        </w:rPr>
        <w:t>Практичне заняття для учнів «Атестат зрілості»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gramStart"/>
      <w:r w:rsidRPr="00C23B00">
        <w:rPr>
          <w:rFonts w:ascii="Times New Roman" w:hAnsi="Times New Roman"/>
          <w:i/>
          <w:sz w:val="28"/>
          <w:szCs w:val="28"/>
          <w:u w:val="single"/>
        </w:rPr>
        <w:t>Дата</w:t>
      </w: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 проведення</w:t>
      </w:r>
      <w:proofErr w:type="gramEnd"/>
      <w:r>
        <w:rPr>
          <w:rFonts w:ascii="Times New Roman" w:hAnsi="Times New Roman"/>
          <w:i/>
          <w:sz w:val="28"/>
          <w:szCs w:val="28"/>
          <w:lang w:val="uk-UA"/>
        </w:rPr>
        <w:t xml:space="preserve"> 26.02.2020 року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Час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15.00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Місце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Драбівський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НВК «загальноосвітня школа І-ІІІ ступенів ім. С.В. Васильченка - гімназія»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Драбівського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району</w:t>
      </w:r>
    </w:p>
    <w:p w:rsidR="007B0056" w:rsidRPr="00C23B00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Кабінет - </w:t>
      </w:r>
      <w:r>
        <w:rPr>
          <w:rFonts w:ascii="Times New Roman" w:hAnsi="Times New Roman"/>
          <w:i/>
          <w:sz w:val="28"/>
          <w:szCs w:val="28"/>
          <w:u w:val="single"/>
          <w:lang w:val="uk-UA"/>
        </w:rPr>
        <w:t>105</w:t>
      </w:r>
    </w:p>
    <w:p w:rsidR="007B0056" w:rsidRDefault="007B0056" w:rsidP="007B0056">
      <w:pPr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Учасники відвертого діалогу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: учні 11А та 11Б класу (всього 26 учасників)</w:t>
      </w:r>
    </w:p>
    <w:p w:rsidR="007B0056" w:rsidRDefault="007B0056" w:rsidP="007B0056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ab/>
        <w:t>Аналіз проведеного анкетування з учнями :</w:t>
      </w:r>
    </w:p>
    <w:p w:rsidR="00E35316" w:rsidRPr="00E35316" w:rsidRDefault="00E35316" w:rsidP="00E35316">
      <w:pPr>
        <w:keepNext/>
        <w:spacing w:before="240" w:after="60" w:line="240" w:lineRule="auto"/>
        <w:ind w:firstLine="709"/>
        <w:jc w:val="both"/>
        <w:outlineLvl w:val="1"/>
        <w:rPr>
          <w:rFonts w:ascii="Times New Roman" w:hAnsi="Times New Roman" w:cs="Arial"/>
          <w:b/>
          <w:bCs/>
          <w:sz w:val="28"/>
          <w:szCs w:val="28"/>
          <w:lang w:val="uk-UA" w:eastAsia="ru-RU"/>
        </w:rPr>
      </w:pPr>
      <w:r w:rsidRPr="00E353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10849ED" wp14:editId="3608C172">
            <wp:simplePos x="0" y="0"/>
            <wp:positionH relativeFrom="column">
              <wp:posOffset>3355215</wp:posOffset>
            </wp:positionH>
            <wp:positionV relativeFrom="paragraph">
              <wp:posOffset>24440</wp:posOffset>
            </wp:positionV>
            <wp:extent cx="1655721" cy="2609381"/>
            <wp:effectExtent l="0" t="635" r="1270" b="1270"/>
            <wp:wrapNone/>
            <wp:docPr id="7" name="Рисунок 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058"/>
                    <a:stretch/>
                  </pic:blipFill>
                  <pic:spPr bwMode="auto">
                    <a:xfrm rot="5400000">
                      <a:off x="0" y="0"/>
                      <a:ext cx="1660702" cy="26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316">
        <w:rPr>
          <w:rFonts w:ascii="Times New Roman" w:hAnsi="Times New Roman" w:cs="Arial"/>
          <w:b/>
          <w:bCs/>
          <w:sz w:val="28"/>
          <w:szCs w:val="28"/>
          <w:lang w:val="uk-UA" w:eastAsia="ru-RU"/>
        </w:rPr>
        <w:t>Рисунки до проективної методики</w:t>
      </w:r>
      <w:r>
        <w:rPr>
          <w:rFonts w:ascii="Times New Roman" w:hAnsi="Times New Roman" w:cs="Arial"/>
          <w:b/>
          <w:bCs/>
          <w:sz w:val="28"/>
          <w:szCs w:val="28"/>
          <w:lang w:val="uk-UA" w:eastAsia="ru-RU"/>
        </w:rPr>
        <w:t xml:space="preserve"> для учнів «Моя сім</w:t>
      </w: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353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7570B58" wp14:editId="615B2787">
            <wp:simplePos x="0" y="0"/>
            <wp:positionH relativeFrom="column">
              <wp:posOffset>338086</wp:posOffset>
            </wp:positionH>
            <wp:positionV relativeFrom="paragraph">
              <wp:posOffset>-6985</wp:posOffset>
            </wp:positionV>
            <wp:extent cx="1769745" cy="2418715"/>
            <wp:effectExtent l="0" t="0" r="1905" b="635"/>
            <wp:wrapNone/>
            <wp:docPr id="6" name="Рисунок 6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353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9C32652" wp14:editId="7EA1F6B8">
            <wp:simplePos x="0" y="0"/>
            <wp:positionH relativeFrom="column">
              <wp:posOffset>3096077</wp:posOffset>
            </wp:positionH>
            <wp:positionV relativeFrom="paragraph">
              <wp:posOffset>197710</wp:posOffset>
            </wp:positionV>
            <wp:extent cx="2068997" cy="2799852"/>
            <wp:effectExtent l="0" t="3493" r="4128" b="4127"/>
            <wp:wrapNone/>
            <wp:docPr id="9" name="Рисунок 9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040" cy="28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316" w:rsidRPr="00E35316" w:rsidRDefault="00E35316" w:rsidP="00E35316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353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5740BA4" wp14:editId="5FEF872A">
            <wp:simplePos x="0" y="0"/>
            <wp:positionH relativeFrom="column">
              <wp:posOffset>3103096</wp:posOffset>
            </wp:positionH>
            <wp:positionV relativeFrom="paragraph">
              <wp:posOffset>-501583</wp:posOffset>
            </wp:positionV>
            <wp:extent cx="2087050" cy="2885747"/>
            <wp:effectExtent l="635" t="0" r="0" b="0"/>
            <wp:wrapNone/>
            <wp:docPr id="10" name="Рисунок 1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881" cy="2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3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293BBB9" wp14:editId="489551DE">
            <wp:simplePos x="0" y="0"/>
            <wp:positionH relativeFrom="column">
              <wp:posOffset>217805</wp:posOffset>
            </wp:positionH>
            <wp:positionV relativeFrom="paragraph">
              <wp:posOffset>-164465</wp:posOffset>
            </wp:positionV>
            <wp:extent cx="2149475" cy="2271395"/>
            <wp:effectExtent l="0" t="3810" r="0" b="0"/>
            <wp:wrapNone/>
            <wp:docPr id="8" name="Рисунок 8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4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Default="00847CB4" w:rsidP="00847CB4">
      <w:p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E35316">
        <w:rPr>
          <w:rFonts w:ascii="Times New Roman" w:hAnsi="Times New Roman"/>
          <w:sz w:val="28"/>
          <w:szCs w:val="28"/>
          <w:lang w:val="uk-UA"/>
        </w:rPr>
        <w:t>На друге запитання анкетування  «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Чи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задоволений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стосунками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твоїй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сім’ї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E35316" w:rsidRPr="00E35316">
        <w:rPr>
          <w:rFonts w:ascii="Times New Roman" w:hAnsi="Times New Roman"/>
          <w:sz w:val="28"/>
          <w:szCs w:val="28"/>
        </w:rPr>
        <w:t>цей</w:t>
      </w:r>
      <w:proofErr w:type="spellEnd"/>
      <w:r w:rsidR="00E35316" w:rsidRPr="00E35316">
        <w:rPr>
          <w:rFonts w:ascii="Times New Roman" w:hAnsi="Times New Roman"/>
          <w:sz w:val="28"/>
          <w:szCs w:val="28"/>
        </w:rPr>
        <w:t xml:space="preserve"> час?</w:t>
      </w:r>
      <w:r w:rsidR="00E35316">
        <w:rPr>
          <w:rFonts w:ascii="Times New Roman" w:hAnsi="Times New Roman"/>
          <w:sz w:val="28"/>
          <w:szCs w:val="28"/>
          <w:lang w:val="uk-UA"/>
        </w:rPr>
        <w:t>» 58% реципієнтів відповіли «так», 17% - «не задоволені», 25%  - не замислюються про відносини у своїй сім’ї, їм байдуже.</w:t>
      </w:r>
    </w:p>
    <w:p w:rsidR="00E35316" w:rsidRPr="00847CB4" w:rsidRDefault="00847CB4" w:rsidP="00847CB4">
      <w:p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E35316" w:rsidRPr="00847CB4">
        <w:rPr>
          <w:rFonts w:ascii="Times New Roman" w:hAnsi="Times New Roman"/>
          <w:sz w:val="28"/>
          <w:szCs w:val="28"/>
          <w:lang w:val="uk-UA"/>
        </w:rPr>
        <w:t>На запитання «</w:t>
      </w:r>
      <w:proofErr w:type="spellStart"/>
      <w:r w:rsidR="00E35316" w:rsidRPr="00847CB4">
        <w:rPr>
          <w:rFonts w:ascii="Times New Roman" w:hAnsi="Times New Roman"/>
          <w:sz w:val="28"/>
          <w:szCs w:val="28"/>
        </w:rPr>
        <w:t>Що</w:t>
      </w:r>
      <w:proofErr w:type="spellEnd"/>
      <w:r w:rsidR="00E35316" w:rsidRPr="00847C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847CB4">
        <w:rPr>
          <w:rFonts w:ascii="Times New Roman" w:hAnsi="Times New Roman"/>
          <w:sz w:val="28"/>
          <w:szCs w:val="28"/>
        </w:rPr>
        <w:t>тобі</w:t>
      </w:r>
      <w:proofErr w:type="spellEnd"/>
      <w:r w:rsidR="00E35316" w:rsidRPr="00847C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847CB4">
        <w:rPr>
          <w:rFonts w:ascii="Times New Roman" w:hAnsi="Times New Roman"/>
          <w:sz w:val="28"/>
          <w:szCs w:val="28"/>
        </w:rPr>
        <w:t>подобається</w:t>
      </w:r>
      <w:proofErr w:type="spellEnd"/>
      <w:r w:rsidR="00E35316" w:rsidRPr="00847CB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E35316" w:rsidRPr="00847CB4">
        <w:rPr>
          <w:rFonts w:ascii="Times New Roman" w:hAnsi="Times New Roman"/>
          <w:sz w:val="28"/>
          <w:szCs w:val="28"/>
        </w:rPr>
        <w:t>твоїй</w:t>
      </w:r>
      <w:proofErr w:type="spellEnd"/>
      <w:r w:rsidR="00E35316" w:rsidRPr="00847C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316" w:rsidRPr="00847CB4">
        <w:rPr>
          <w:rFonts w:ascii="Times New Roman" w:hAnsi="Times New Roman"/>
          <w:sz w:val="28"/>
          <w:szCs w:val="28"/>
        </w:rPr>
        <w:t>сім’ї</w:t>
      </w:r>
      <w:proofErr w:type="spellEnd"/>
      <w:r w:rsidR="00E35316" w:rsidRPr="00847CB4">
        <w:rPr>
          <w:rFonts w:ascii="Times New Roman" w:hAnsi="Times New Roman"/>
          <w:sz w:val="28"/>
          <w:szCs w:val="28"/>
        </w:rPr>
        <w:t>?</w:t>
      </w:r>
      <w:r w:rsidR="00E35316" w:rsidRPr="00847CB4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847CB4">
        <w:rPr>
          <w:rFonts w:ascii="Times New Roman" w:hAnsi="Times New Roman"/>
          <w:sz w:val="28"/>
          <w:szCs w:val="28"/>
          <w:lang w:val="uk-UA"/>
        </w:rPr>
        <w:t>учні давали такі відповіді:</w:t>
      </w:r>
    </w:p>
    <w:p w:rsidR="00847CB4" w:rsidRDefault="00847CB4" w:rsidP="00847CB4">
      <w:pPr>
        <w:pStyle w:val="a5"/>
        <w:numPr>
          <w:ilvl w:val="0"/>
          <w:numId w:val="2"/>
        </w:num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планування відпочинку на вихідні;</w:t>
      </w:r>
    </w:p>
    <w:p w:rsidR="00847CB4" w:rsidRDefault="00847CB4" w:rsidP="00847CB4">
      <w:pPr>
        <w:pStyle w:val="a5"/>
        <w:numPr>
          <w:ilvl w:val="0"/>
          <w:numId w:val="2"/>
        </w:num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сімейні подорожі за кордон;</w:t>
      </w:r>
    </w:p>
    <w:p w:rsidR="00847CB4" w:rsidRDefault="00847CB4" w:rsidP="00847CB4">
      <w:pPr>
        <w:pStyle w:val="a5"/>
        <w:numPr>
          <w:ilvl w:val="0"/>
          <w:numId w:val="2"/>
        </w:num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спільний відпочинок на природі;</w:t>
      </w:r>
    </w:p>
    <w:p w:rsidR="00847CB4" w:rsidRDefault="00847CB4" w:rsidP="00847CB4">
      <w:p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847CB4">
        <w:rPr>
          <w:rFonts w:ascii="Times New Roman" w:hAnsi="Times New Roman"/>
          <w:sz w:val="28"/>
          <w:szCs w:val="28"/>
          <w:lang w:val="uk-UA"/>
        </w:rPr>
        <w:t>«Що б хотів змінити у стосунках у сім’ї?» більшість опитаних відповіли, що хочуть відчувати більше поваги і довіри між членами родини.</w:t>
      </w:r>
    </w:p>
    <w:p w:rsidR="00847CB4" w:rsidRPr="00847CB4" w:rsidRDefault="00847CB4" w:rsidP="00847CB4">
      <w:p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847CB4">
        <w:rPr>
          <w:rFonts w:ascii="Times New Roman" w:hAnsi="Times New Roman"/>
          <w:sz w:val="28"/>
          <w:szCs w:val="28"/>
          <w:lang w:val="uk-UA"/>
        </w:rPr>
        <w:t xml:space="preserve">На останнє запитання анкети «Які традиції є у твоїй сім’ї?» 76% учасників написали, що це є відзначення традиційних українських свят та днів народження членів сім’ї. </w:t>
      </w:r>
    </w:p>
    <w:p w:rsidR="00847CB4" w:rsidRDefault="00847CB4" w:rsidP="0017508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175087">
        <w:rPr>
          <w:rFonts w:ascii="Times New Roman" w:hAnsi="Times New Roman"/>
          <w:b/>
          <w:sz w:val="28"/>
          <w:szCs w:val="28"/>
        </w:rPr>
        <w:t>Обговорення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оповідання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Е. А. 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Піньковської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Така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красуня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>»</w:t>
      </w:r>
    </w:p>
    <w:p w:rsidR="00175087" w:rsidRPr="00175087" w:rsidRDefault="00175087" w:rsidP="0017508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411226" cy="2250831"/>
            <wp:effectExtent l="0" t="0" r="27940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75087" w:rsidRDefault="00175087" w:rsidP="0017508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75087" w:rsidRPr="00175087" w:rsidRDefault="00175087" w:rsidP="0017508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7508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«Три 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атестати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75087">
        <w:rPr>
          <w:rFonts w:ascii="Times New Roman" w:hAnsi="Times New Roman"/>
          <w:b/>
          <w:sz w:val="28"/>
          <w:szCs w:val="28"/>
        </w:rPr>
        <w:t>зрілості</w:t>
      </w:r>
      <w:proofErr w:type="spellEnd"/>
      <w:r w:rsidRPr="00175087">
        <w:rPr>
          <w:rFonts w:ascii="Times New Roman" w:hAnsi="Times New Roman"/>
          <w:b/>
          <w:sz w:val="28"/>
          <w:szCs w:val="28"/>
        </w:rPr>
        <w:t>»</w:t>
      </w:r>
    </w:p>
    <w:p w:rsidR="00847CB4" w:rsidRDefault="00175087" w:rsidP="00175087">
      <w:pPr>
        <w:pStyle w:val="a5"/>
        <w:numPr>
          <w:ilvl w:val="0"/>
          <w:numId w:val="2"/>
        </w:num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«Перший атестат зрілості»</w:t>
      </w:r>
    </w:p>
    <w:p w:rsidR="00175087" w:rsidRPr="00175087" w:rsidRDefault="00175087" w:rsidP="00175087">
      <w:pPr>
        <w:pStyle w:val="a5"/>
        <w:tabs>
          <w:tab w:val="left" w:pos="993"/>
        </w:tabs>
        <w:spacing w:after="16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7CB4" w:rsidRPr="00847CB4" w:rsidRDefault="00847CB4" w:rsidP="00847CB4">
      <w:pPr>
        <w:pStyle w:val="a5"/>
        <w:tabs>
          <w:tab w:val="left" w:pos="993"/>
        </w:tabs>
        <w:spacing w:after="16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47CB4" w:rsidRDefault="00F41A5C" w:rsidP="00F41A5C">
      <w:pPr>
        <w:pStyle w:val="a5"/>
        <w:numPr>
          <w:ilvl w:val="0"/>
          <w:numId w:val="2"/>
        </w:numPr>
        <w:tabs>
          <w:tab w:val="left" w:pos="993"/>
        </w:tabs>
        <w:spacing w:after="16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«Другий атестат зрілості»</w:t>
      </w:r>
    </w:p>
    <w:p w:rsidR="00E47F0F" w:rsidRDefault="00E47F0F" w:rsidP="00E47F0F">
      <w:pPr>
        <w:pStyle w:val="a5"/>
        <w:tabs>
          <w:tab w:val="left" w:pos="993"/>
        </w:tabs>
        <w:spacing w:after="16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41A5C" w:rsidRPr="00847CB4" w:rsidRDefault="00F41A5C" w:rsidP="00F41A5C">
      <w:pPr>
        <w:pStyle w:val="a5"/>
        <w:tabs>
          <w:tab w:val="left" w:pos="993"/>
        </w:tabs>
        <w:spacing w:after="16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35316" w:rsidRPr="00847CB4" w:rsidRDefault="00E35316" w:rsidP="00E35316">
      <w:pPr>
        <w:tabs>
          <w:tab w:val="left" w:pos="993"/>
        </w:tabs>
        <w:spacing w:after="16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47F0F" w:rsidRDefault="00E47F0F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47F0F" w:rsidRDefault="00E47F0F" w:rsidP="00E47F0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«Третій атестат зрілості – зрілість душі»</w:t>
      </w:r>
    </w:p>
    <w:p w:rsidR="00E47F0F" w:rsidRPr="00E47F0F" w:rsidRDefault="00E47F0F" w:rsidP="00E47F0F">
      <w:pPr>
        <w:pStyle w:val="a5"/>
        <w:spacing w:after="0" w:line="360" w:lineRule="auto"/>
        <w:ind w:left="927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066573" w:rsidRDefault="00966EA9" w:rsidP="00E35316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66573">
        <w:rPr>
          <w:rFonts w:ascii="Times New Roman" w:hAnsi="Times New Roman"/>
          <w:b/>
          <w:sz w:val="28"/>
          <w:szCs w:val="28"/>
          <w:lang w:val="uk-UA" w:eastAsia="ru-RU"/>
        </w:rPr>
        <w:t>Висновок:</w:t>
      </w:r>
    </w:p>
    <w:p w:rsidR="00966EA9" w:rsidRDefault="00966EA9" w:rsidP="00966E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Краса людини – це найперше на що ми звертаємо увагу. Це звісно необхідно робити, але, не дивлячись на всю важливість фізичного тяжіння, також варто звертати увагу на особистість і інтелект. Це набагато важливіше ніж зовнішня краса. Захоплюватись чиєюсь привабливістю не варто, так як вона не довговічна, а яскравий може тримати вас у захваті протягом усього життя.   </w:t>
      </w:r>
    </w:p>
    <w:p w:rsidR="00966EA9" w:rsidRDefault="00966EA9" w:rsidP="00966E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Хоча з вуст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одинадцятикласників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ми почули перевагу саме на обох якостях: внутрішньої та зовнішньої привабливості, що становить 65% реципієнтів.</w:t>
      </w:r>
    </w:p>
    <w:p w:rsidR="00966EA9" w:rsidRDefault="00966EA9" w:rsidP="00966E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Стосовно проведеної вправи «Три атестати зрілості» можемо зробити висновок, що 68% вважають за важливе досягти статевої зрілості, 82% </w:t>
      </w:r>
      <w:r w:rsidR="00066573">
        <w:rPr>
          <w:rFonts w:ascii="Times New Roman" w:hAnsi="Times New Roman"/>
          <w:sz w:val="28"/>
          <w:szCs w:val="28"/>
          <w:lang w:val="uk-UA" w:eastAsia="ru-RU"/>
        </w:rPr>
        <w:t>вважають, що для щасливого життя повинні мати освіту та роботу, для створення сім’ї 43% вважають важливим відчувати серцем кого обрати супутником свого життя.</w:t>
      </w:r>
    </w:p>
    <w:p w:rsidR="00C1521C" w:rsidRPr="00E35316" w:rsidRDefault="00C1521C" w:rsidP="00966E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C1521C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C454DC2" wp14:editId="413B19D3">
            <wp:extent cx="4270375" cy="3205480"/>
            <wp:effectExtent l="0" t="0" r="0" b="0"/>
            <wp:docPr id="1" name="Рисунок 1" descr="http://drabiv-gimnazy.at.ua/Photo/P313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biv-gimnazy.at.ua/Photo/P31315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16" w:rsidRPr="00E35316" w:rsidRDefault="00E35316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E35316" w:rsidRPr="00E35316" w:rsidRDefault="00C1521C" w:rsidP="00E353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18059659" wp14:editId="43D2673F">
            <wp:extent cx="4270375" cy="3205480"/>
            <wp:effectExtent l="0" t="0" r="0" b="0"/>
            <wp:docPr id="3" name="Рисунок 3" descr="http://drabiv-gimnazy.at.ua/Photo/IMG_20171010_08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rabiv-gimnazy.at.ua/Photo/IMG_20171010_0809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56" w:rsidRPr="00C1521C" w:rsidRDefault="007B0056" w:rsidP="007B0056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667E" w:rsidRDefault="00FE667E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0056" w:rsidRPr="00CF6702" w:rsidRDefault="007B0056" w:rsidP="007B0056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Педагогічне спілкування</w:t>
      </w:r>
      <w:r w:rsidRPr="00DB10B8">
        <w:rPr>
          <w:rFonts w:ascii="Times New Roman" w:hAnsi="Times New Roman"/>
          <w:b/>
          <w:sz w:val="28"/>
          <w:szCs w:val="28"/>
          <w:lang w:val="uk-UA"/>
        </w:rPr>
        <w:t xml:space="preserve"> з </w:t>
      </w:r>
      <w:r w:rsidR="00066573">
        <w:rPr>
          <w:rFonts w:ascii="Times New Roman" w:hAnsi="Times New Roman"/>
          <w:b/>
          <w:sz w:val="28"/>
          <w:szCs w:val="28"/>
          <w:lang w:val="uk-UA"/>
        </w:rPr>
        <w:t>батьками</w:t>
      </w:r>
      <w:r w:rsidRPr="00DB10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F6702">
        <w:rPr>
          <w:rFonts w:ascii="Times New Roman" w:hAnsi="Times New Roman"/>
          <w:b/>
          <w:sz w:val="28"/>
          <w:szCs w:val="28"/>
          <w:lang w:val="uk-UA"/>
        </w:rPr>
        <w:t>«</w:t>
      </w:r>
      <w:r w:rsidR="00066573">
        <w:rPr>
          <w:rFonts w:ascii="Times New Roman" w:hAnsi="Times New Roman"/>
          <w:b/>
          <w:sz w:val="28"/>
          <w:szCs w:val="28"/>
          <w:lang w:val="uk-UA"/>
        </w:rPr>
        <w:t>Батьківська любов</w:t>
      </w:r>
      <w:r w:rsidRPr="00CF6702">
        <w:rPr>
          <w:rFonts w:ascii="Times New Roman" w:hAnsi="Times New Roman"/>
          <w:b/>
          <w:sz w:val="28"/>
          <w:szCs w:val="28"/>
          <w:lang w:val="uk-UA"/>
        </w:rPr>
        <w:t>»</w:t>
      </w:r>
      <w:r w:rsidR="00066573">
        <w:rPr>
          <w:rFonts w:ascii="Times New Roman" w:hAnsi="Times New Roman"/>
          <w:b/>
          <w:sz w:val="28"/>
          <w:szCs w:val="28"/>
          <w:lang w:val="uk-UA"/>
        </w:rPr>
        <w:t xml:space="preserve"> за оповіданням</w:t>
      </w:r>
      <w:r w:rsidR="00066573" w:rsidRPr="00D81906">
        <w:rPr>
          <w:rFonts w:ascii="Times New Roman" w:hAnsi="Times New Roman"/>
          <w:b/>
          <w:sz w:val="28"/>
          <w:szCs w:val="28"/>
          <w:lang w:val="uk-UA"/>
        </w:rPr>
        <w:t xml:space="preserve"> Е. </w:t>
      </w:r>
      <w:proofErr w:type="spellStart"/>
      <w:r w:rsidR="00066573" w:rsidRPr="00D81906">
        <w:rPr>
          <w:rFonts w:ascii="Times New Roman" w:hAnsi="Times New Roman"/>
          <w:b/>
          <w:sz w:val="28"/>
          <w:szCs w:val="28"/>
          <w:lang w:val="uk-UA"/>
        </w:rPr>
        <w:t>П</w:t>
      </w:r>
      <w:r w:rsidR="00066573">
        <w:rPr>
          <w:rFonts w:ascii="Times New Roman" w:hAnsi="Times New Roman"/>
          <w:b/>
          <w:sz w:val="28"/>
          <w:szCs w:val="28"/>
          <w:lang w:val="uk-UA"/>
        </w:rPr>
        <w:t>іньковської</w:t>
      </w:r>
      <w:proofErr w:type="spellEnd"/>
      <w:r w:rsidR="00066573">
        <w:rPr>
          <w:rFonts w:ascii="Times New Roman" w:hAnsi="Times New Roman"/>
          <w:b/>
          <w:sz w:val="28"/>
          <w:szCs w:val="28"/>
          <w:lang w:val="uk-UA"/>
        </w:rPr>
        <w:t xml:space="preserve"> «Сліпа любов» </w:t>
      </w:r>
    </w:p>
    <w:p w:rsidR="007B0056" w:rsidRPr="00DB10B8" w:rsidRDefault="007B0056" w:rsidP="007B0056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 xml:space="preserve">Провели заступники директора </w:t>
      </w:r>
    </w:p>
    <w:p w:rsidR="007B0056" w:rsidRPr="00DB10B8" w:rsidRDefault="007B0056" w:rsidP="007B0056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з навчально-виховної роботи</w:t>
      </w:r>
    </w:p>
    <w:p w:rsidR="007B0056" w:rsidRPr="00DB10B8" w:rsidRDefault="007B0056" w:rsidP="007B0056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Осадча Оксана Миколаївна,</w:t>
      </w:r>
    </w:p>
    <w:p w:rsidR="007B0056" w:rsidRPr="00DB10B8" w:rsidRDefault="007B0056" w:rsidP="007B0056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DB10B8">
        <w:rPr>
          <w:rFonts w:ascii="Times New Roman" w:hAnsi="Times New Roman"/>
          <w:b/>
          <w:i/>
          <w:sz w:val="28"/>
          <w:szCs w:val="28"/>
        </w:rPr>
        <w:t>Шквиря</w:t>
      </w:r>
      <w:proofErr w:type="spellEnd"/>
      <w:r w:rsidRPr="00DB10B8">
        <w:rPr>
          <w:rFonts w:ascii="Times New Roman" w:hAnsi="Times New Roman"/>
          <w:b/>
          <w:i/>
          <w:sz w:val="28"/>
          <w:szCs w:val="28"/>
        </w:rPr>
        <w:t xml:space="preserve"> Людмила Василівна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</w:rPr>
        <w:t>Дата</w:t>
      </w: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066573">
        <w:rPr>
          <w:rFonts w:ascii="Times New Roman" w:hAnsi="Times New Roman"/>
          <w:i/>
          <w:sz w:val="28"/>
          <w:szCs w:val="28"/>
          <w:lang w:val="uk-UA"/>
        </w:rPr>
        <w:t>05.03</w:t>
      </w:r>
      <w:r>
        <w:rPr>
          <w:rFonts w:ascii="Times New Roman" w:hAnsi="Times New Roman"/>
          <w:i/>
          <w:sz w:val="28"/>
          <w:szCs w:val="28"/>
          <w:lang w:val="uk-UA"/>
        </w:rPr>
        <w:t>.2020 року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Час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066573">
        <w:rPr>
          <w:rFonts w:ascii="Times New Roman" w:hAnsi="Times New Roman"/>
          <w:i/>
          <w:sz w:val="28"/>
          <w:szCs w:val="28"/>
          <w:lang w:val="uk-UA"/>
        </w:rPr>
        <w:t>17.00</w:t>
      </w:r>
    </w:p>
    <w:p w:rsidR="007B0056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Місце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Драбівський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НВК «загальноосвітня школа І-ІІІ ступенів ім. С.В. Васильченка - гімназія»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Драбівського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району</w:t>
      </w:r>
    </w:p>
    <w:p w:rsidR="007B0056" w:rsidRPr="00C23B00" w:rsidRDefault="007B0056" w:rsidP="007B0056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Кабінет - </w:t>
      </w:r>
      <w:r w:rsidR="00066573">
        <w:rPr>
          <w:rFonts w:ascii="Times New Roman" w:hAnsi="Times New Roman"/>
          <w:i/>
          <w:sz w:val="28"/>
          <w:szCs w:val="28"/>
          <w:u w:val="single"/>
          <w:lang w:val="uk-UA"/>
        </w:rPr>
        <w:t>методичний</w:t>
      </w:r>
    </w:p>
    <w:p w:rsidR="007B0056" w:rsidRDefault="007B0056" w:rsidP="007B0056">
      <w:pPr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Учасники відвертого діалогу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: </w:t>
      </w:r>
      <w:r w:rsidR="00066573">
        <w:rPr>
          <w:rFonts w:ascii="Times New Roman" w:hAnsi="Times New Roman"/>
          <w:i/>
          <w:sz w:val="28"/>
          <w:szCs w:val="28"/>
          <w:lang w:val="uk-UA"/>
        </w:rPr>
        <w:t>26 батьків (18 матерів, 16 татусів)</w:t>
      </w:r>
    </w:p>
    <w:p w:rsidR="0047107D" w:rsidRDefault="00066573" w:rsidP="0006657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66573">
        <w:rPr>
          <w:rFonts w:ascii="Times New Roman" w:hAnsi="Times New Roman"/>
          <w:b/>
          <w:sz w:val="28"/>
          <w:szCs w:val="28"/>
          <w:lang w:val="uk-UA"/>
        </w:rPr>
        <w:t>Самодіагностичне</w:t>
      </w:r>
      <w:proofErr w:type="spellEnd"/>
      <w:r w:rsidRPr="00066573">
        <w:rPr>
          <w:rFonts w:ascii="Times New Roman" w:hAnsi="Times New Roman"/>
          <w:b/>
          <w:sz w:val="28"/>
          <w:szCs w:val="28"/>
          <w:lang w:val="uk-UA"/>
        </w:rPr>
        <w:t xml:space="preserve"> тестування батьків</w:t>
      </w:r>
    </w:p>
    <w:p w:rsidR="00066573" w:rsidRDefault="00066573" w:rsidP="00066573">
      <w:pPr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F7431" w:rsidRDefault="003F7431" w:rsidP="0006657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F7431">
        <w:rPr>
          <w:rFonts w:ascii="Times New Roman" w:hAnsi="Times New Roman"/>
          <w:b/>
          <w:sz w:val="28"/>
          <w:szCs w:val="28"/>
          <w:lang w:val="uk-UA"/>
        </w:rPr>
        <w:t>Висновок:</w:t>
      </w:r>
    </w:p>
    <w:p w:rsidR="003F7431" w:rsidRDefault="003F7431" w:rsidP="003F743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Правильно виховувати дитину в сім’ї – це завжди шукати і знаходити баласт між любов’ю і вимогливістю, між милосердям і справедливістю. Тоді ніколи не буде соромно за своїх дітей, можна бути впевненим у їх майбутньому.</w:t>
      </w:r>
    </w:p>
    <w:p w:rsidR="003F7431" w:rsidRDefault="003F7431" w:rsidP="003F743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Як видно з діаграми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Самодіагностичне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тестування батьків» 63% це такі сім’ї, які інколи порушують норми: мають шкідливі звички, </w:t>
      </w:r>
      <w:r w:rsidR="00DA1D29">
        <w:rPr>
          <w:rFonts w:ascii="Times New Roman" w:hAnsi="Times New Roman"/>
          <w:sz w:val="28"/>
          <w:szCs w:val="28"/>
          <w:lang w:val="uk-UA"/>
        </w:rPr>
        <w:t xml:space="preserve">але мають можливість змінити своє життя на краще. </w:t>
      </w:r>
    </w:p>
    <w:p w:rsidR="00DA1D29" w:rsidRDefault="00DA1D29" w:rsidP="003F743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За результатами анкетування батьків:</w:t>
      </w:r>
    </w:p>
    <w:p w:rsidR="00DA1D29" w:rsidRDefault="00DA1D29" w:rsidP="00DA1D2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більшість із них після ознайомлення з оповіданням зробили певні висновки щодо спілкування з своїми дітьми;</w:t>
      </w:r>
    </w:p>
    <w:p w:rsidR="00DA1D29" w:rsidRDefault="00DA1D29" w:rsidP="00DA1D2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мають намір переглянути деякі аспекти у вихованні та спілкуванні в сім’ї;</w:t>
      </w:r>
    </w:p>
    <w:p w:rsidR="00DA1D29" w:rsidRDefault="00DA1D29" w:rsidP="00DA1D2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батьки вважають, що це оповідання доцільно порекомендувати своїм друзям для ознайомлення та обговорення в колі сім’ї;</w:t>
      </w:r>
    </w:p>
    <w:p w:rsidR="00DA1D29" w:rsidRDefault="00DA1D29" w:rsidP="00DA1D2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батьки вважають, що потрібно ввести курс «Психологія сімейного життя» з 8 класу для підготовки дітей до сучасного суспільства.</w:t>
      </w:r>
    </w:p>
    <w:p w:rsidR="00C1521C" w:rsidRDefault="00C1521C" w:rsidP="00C1521C">
      <w:pPr>
        <w:pStyle w:val="a5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AF4B3D" wp14:editId="0F691E49">
            <wp:extent cx="4270375" cy="3205480"/>
            <wp:effectExtent l="0" t="0" r="0" b="0"/>
            <wp:docPr id="2" name="Рисунок 2" descr="http://drabiv-gimnazy.at.ua/Photo/13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abiv-gimnazy.at.ua/Photo/13.04.2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1C" w:rsidRPr="00DA1D29" w:rsidRDefault="00C1521C" w:rsidP="00C1521C">
      <w:pPr>
        <w:pStyle w:val="a5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7B3F8F" wp14:editId="61DF42B6">
            <wp:extent cx="4270375" cy="3205480"/>
            <wp:effectExtent l="0" t="0" r="0" b="0"/>
            <wp:docPr id="4" name="Рисунок 4" descr="http://drabiv-gimnazy.at.ua/Photo/P102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abiv-gimnazy.at.ua/Photo/P10207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21C" w:rsidRPr="00DA1D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F1E26"/>
    <w:multiLevelType w:val="multilevel"/>
    <w:tmpl w:val="1D6888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0E22B07"/>
    <w:multiLevelType w:val="hybridMultilevel"/>
    <w:tmpl w:val="A770E1DA"/>
    <w:lvl w:ilvl="0" w:tplc="1698460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DEF42AE"/>
    <w:multiLevelType w:val="hybridMultilevel"/>
    <w:tmpl w:val="8FA2D94E"/>
    <w:lvl w:ilvl="0" w:tplc="99EED8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22"/>
    <w:rsid w:val="00066573"/>
    <w:rsid w:val="00175087"/>
    <w:rsid w:val="003F7431"/>
    <w:rsid w:val="0047107D"/>
    <w:rsid w:val="007B0056"/>
    <w:rsid w:val="00847CB4"/>
    <w:rsid w:val="00966EA9"/>
    <w:rsid w:val="00A73222"/>
    <w:rsid w:val="00C1521C"/>
    <w:rsid w:val="00C43BC1"/>
    <w:rsid w:val="00DA1D29"/>
    <w:rsid w:val="00E35316"/>
    <w:rsid w:val="00E47F0F"/>
    <w:rsid w:val="00F41A5C"/>
    <w:rsid w:val="00FE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08B01-E289-4697-B386-41E86AD5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056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B0056"/>
    <w:pPr>
      <w:ind w:left="720"/>
      <w:contextualSpacing/>
    </w:pPr>
    <w:rPr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7B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056"/>
    <w:rPr>
      <w:rFonts w:ascii="Tahoma" w:eastAsia="Times New Roman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E35316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4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Яка краса для вас є важливішою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зовнішня</c:v>
                </c:pt>
                <c:pt idx="1">
                  <c:v>внутрішня</c:v>
                </c:pt>
                <c:pt idx="2">
                  <c:v>обидві важливі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14</c:v>
                </c:pt>
                <c:pt idx="2">
                  <c:v>65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Вважають важливим досягти статевої зрілості</c:v>
                </c:pt>
                <c:pt idx="1">
                  <c:v>Діти розраховують на підтримку батьків</c:v>
                </c:pt>
                <c:pt idx="2">
                  <c:v>Діти самі візьмуть на себе відповідальність</c:v>
                </c:pt>
                <c:pt idx="3">
                  <c:v>Байдужі, вважають, що батьки повинні утримувати дітей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15</c:v>
                </c:pt>
                <c:pt idx="2">
                  <c:v>11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9830640"/>
        <c:axId val="419831032"/>
        <c:axId val="0"/>
      </c:bar3DChart>
      <c:catAx>
        <c:axId val="41983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9831032"/>
        <c:crosses val="autoZero"/>
        <c:auto val="1"/>
        <c:lblAlgn val="ctr"/>
        <c:lblOffset val="100"/>
        <c:noMultiLvlLbl val="0"/>
      </c:catAx>
      <c:valAx>
        <c:axId val="419831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98306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Освіта, робота</c:v>
                </c:pt>
                <c:pt idx="1">
                  <c:v>допомога батьків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831816"/>
        <c:axId val="413667784"/>
      </c:barChart>
      <c:catAx>
        <c:axId val="419831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3667784"/>
        <c:crosses val="autoZero"/>
        <c:auto val="1"/>
        <c:lblAlgn val="ctr"/>
        <c:lblOffset val="100"/>
        <c:noMultiLvlLbl val="0"/>
      </c:catAx>
      <c:valAx>
        <c:axId val="413667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9831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Відчувати серцем </c:v>
                </c:pt>
                <c:pt idx="1">
                  <c:v>Відчувати серцем та матеріальне благо</c:v>
                </c:pt>
                <c:pt idx="2">
                  <c:v>матеріальний достаток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36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3668568"/>
        <c:axId val="413668960"/>
      </c:barChart>
      <c:catAx>
        <c:axId val="413668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3668960"/>
        <c:crosses val="autoZero"/>
        <c:auto val="1"/>
        <c:lblAlgn val="ctr"/>
        <c:lblOffset val="100"/>
        <c:noMultiLvlLbl val="0"/>
      </c:catAx>
      <c:valAx>
        <c:axId val="41366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3668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Сім'ї, які ведуть здоровий спосіб життя, культурні</c:v>
                </c:pt>
                <c:pt idx="1">
                  <c:v>Сім'ї, які інколи порушують норми</c:v>
                </c:pt>
                <c:pt idx="2">
                  <c:v>Сім'ї, які постійно порушують норми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63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2449</Words>
  <Characters>1397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5</cp:revision>
  <dcterms:created xsi:type="dcterms:W3CDTF">2020-04-05T18:18:00Z</dcterms:created>
  <dcterms:modified xsi:type="dcterms:W3CDTF">2020-04-06T09:35:00Z</dcterms:modified>
</cp:coreProperties>
</file>