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D3E5" w14:textId="3FCCE956" w:rsidR="001C5704" w:rsidRDefault="001C5704" w:rsidP="001C570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РОЛЬ </w:t>
      </w:r>
      <w:r w:rsidR="0081080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ПСИХОЛОГА У НАЛАГОДЖЕННІ ПРОДУКТИВНОЇ ВЗАЄМОДІЇ ПЕДАГОГА З ДИТИНОЮ З ОСОБЛИВИМИ ОСВІТНІМИ </w:t>
      </w:r>
      <w:r w:rsidR="0001777D">
        <w:rPr>
          <w:rFonts w:ascii="Times New Roman" w:hAnsi="Times New Roman" w:cs="Times New Roman"/>
          <w:b/>
          <w:bCs/>
          <w:sz w:val="28"/>
          <w:szCs w:val="28"/>
        </w:rPr>
        <w:t>ПОТРЕБАМ</w:t>
      </w:r>
      <w:bookmarkStart w:id="0" w:name="_GoBack"/>
      <w:bookmarkEnd w:id="0"/>
      <w:r w:rsidR="00810808">
        <w:rPr>
          <w:rFonts w:ascii="Times New Roman" w:hAnsi="Times New Roman" w:cs="Times New Roman"/>
          <w:b/>
          <w:bCs/>
          <w:sz w:val="28"/>
          <w:szCs w:val="28"/>
        </w:rPr>
        <w:t>И (З ДОСВІДУ БЕНЧМАРКІНГ-ВІЗИТІВ)</w:t>
      </w:r>
    </w:p>
    <w:p w14:paraId="2E1889CA" w14:textId="51611403" w:rsidR="00810808" w:rsidRPr="00A831FA" w:rsidRDefault="00810808" w:rsidP="001C5704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1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Консультація</w:t>
      </w:r>
    </w:p>
    <w:p w14:paraId="53318160" w14:textId="34D8BF1B" w:rsidR="00764148" w:rsidRPr="00A831FA" w:rsidRDefault="00764148" w:rsidP="007641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A831FA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0808" w:rsidRPr="00A831FA">
        <w:rPr>
          <w:rFonts w:ascii="Times New Roman" w:hAnsi="Times New Roman" w:cs="Times New Roman"/>
          <w:i/>
          <w:iCs/>
          <w:sz w:val="28"/>
          <w:szCs w:val="28"/>
        </w:rPr>
        <w:t xml:space="preserve">Наталія Дудіна, методистка навчально-методичного </w:t>
      </w:r>
    </w:p>
    <w:p w14:paraId="40DAD647" w14:textId="2F3F6AC0" w:rsidR="00764148" w:rsidRPr="00A831FA" w:rsidRDefault="00764148" w:rsidP="007641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1F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810808" w:rsidRPr="00A831FA">
        <w:rPr>
          <w:rFonts w:ascii="Times New Roman" w:hAnsi="Times New Roman" w:cs="Times New Roman"/>
          <w:i/>
          <w:iCs/>
          <w:sz w:val="28"/>
          <w:szCs w:val="28"/>
        </w:rPr>
        <w:t>центру</w:t>
      </w:r>
      <w:r w:rsidRPr="00A83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0808" w:rsidRPr="00A831FA">
        <w:rPr>
          <w:rFonts w:ascii="Times New Roman" w:hAnsi="Times New Roman" w:cs="Times New Roman"/>
          <w:i/>
          <w:iCs/>
          <w:sz w:val="28"/>
          <w:szCs w:val="28"/>
        </w:rPr>
        <w:t>психологічної служби КНЗ «Черкаський обласний</w:t>
      </w:r>
    </w:p>
    <w:p w14:paraId="4056B75C" w14:textId="0A308C89" w:rsidR="00764148" w:rsidRPr="00A831FA" w:rsidRDefault="00764148" w:rsidP="007641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1F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810808" w:rsidRPr="00A831FA">
        <w:rPr>
          <w:rFonts w:ascii="Times New Roman" w:hAnsi="Times New Roman" w:cs="Times New Roman"/>
          <w:i/>
          <w:iCs/>
          <w:sz w:val="28"/>
          <w:szCs w:val="28"/>
        </w:rPr>
        <w:t xml:space="preserve">інститут післядипломної освіти педагогічних працівників </w:t>
      </w:r>
    </w:p>
    <w:p w14:paraId="14499893" w14:textId="038C0F9B" w:rsidR="00810808" w:rsidRPr="00A831FA" w:rsidRDefault="00764148" w:rsidP="00764148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831F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="00810808" w:rsidRPr="00A831FA">
        <w:rPr>
          <w:rFonts w:ascii="Times New Roman" w:hAnsi="Times New Roman" w:cs="Times New Roman"/>
          <w:i/>
          <w:iCs/>
          <w:sz w:val="28"/>
          <w:szCs w:val="28"/>
        </w:rPr>
        <w:t>Черкаської обласної ради»</w:t>
      </w:r>
    </w:p>
    <w:p w14:paraId="661C900C" w14:textId="77777777" w:rsidR="00764148" w:rsidRDefault="00764148" w:rsidP="00764148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7C7B59B6" w14:textId="05972D4F" w:rsidR="009C5358" w:rsidRDefault="009A4DB2" w:rsidP="009C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курсів підвищення кваліфікації практичних психологів</w:t>
      </w:r>
      <w:r w:rsidR="009C5358">
        <w:rPr>
          <w:rFonts w:ascii="Times New Roman" w:hAnsi="Times New Roman" w:cs="Times New Roman"/>
          <w:sz w:val="28"/>
          <w:szCs w:val="28"/>
        </w:rPr>
        <w:t xml:space="preserve"> та соціальних педагогів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9C5358">
        <w:rPr>
          <w:rFonts w:ascii="Times New Roman" w:hAnsi="Times New Roman" w:cs="Times New Roman"/>
          <w:sz w:val="28"/>
          <w:szCs w:val="28"/>
        </w:rPr>
        <w:t xml:space="preserve">бачено бенчмаркінг-візити до різних освітніх закладів та установ з метою ознайомлення працівників психологічної служби з перспективним досвідом фахівців. Результати таких візитів описані у статті, </w:t>
      </w:r>
      <w:r w:rsidR="001C5704">
        <w:rPr>
          <w:rFonts w:ascii="Times New Roman" w:hAnsi="Times New Roman" w:cs="Times New Roman"/>
          <w:sz w:val="28"/>
          <w:szCs w:val="28"/>
        </w:rPr>
        <w:t>яка є</w:t>
      </w:r>
      <w:r w:rsidR="009C5358">
        <w:rPr>
          <w:rFonts w:ascii="Times New Roman" w:hAnsi="Times New Roman" w:cs="Times New Roman"/>
          <w:sz w:val="28"/>
          <w:szCs w:val="28"/>
        </w:rPr>
        <w:t xml:space="preserve"> корисною знахідкою для тих фахівців, які працюють у сфері розбудови інклюзивного простору.</w:t>
      </w:r>
    </w:p>
    <w:p w14:paraId="528F769A" w14:textId="77777777" w:rsidR="009C5358" w:rsidRDefault="00E858DD" w:rsidP="009C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DD">
        <w:rPr>
          <w:rFonts w:ascii="Times New Roman" w:hAnsi="Times New Roman" w:cs="Times New Roman"/>
          <w:sz w:val="28"/>
          <w:szCs w:val="28"/>
        </w:rPr>
        <w:t>Будь-яке нововведення в практику шкільного життя вимагає детального аналізу</w:t>
      </w:r>
      <w:r>
        <w:rPr>
          <w:rFonts w:ascii="Times New Roman" w:hAnsi="Times New Roman" w:cs="Times New Roman"/>
          <w:sz w:val="28"/>
          <w:szCs w:val="28"/>
        </w:rPr>
        <w:t xml:space="preserve"> ресурсів   і стану суб</w:t>
      </w:r>
      <w:r w:rsidRPr="009A4D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психолого-педагогічного супроводу, обговорення мети і завдань діяльності, детального планування реалізації цих цілей. Педагог є центрального фігурою, що реалізує інклюзивні процеси та створює психолого-педагогічні умови для інтеграції дитини з особливими освітніми потребами в освітній простір. Значення має все – ставлення педагога до дитини, ставлення педагога до результату досягнень дитини вміння педагога індивідуалізувати процес навчання, вміння хвалити тощо. Але, однією з основних характеристик педагога є готовність до змін, професійного пошуку та готовність працювати в команді фахівців, що має явно виражений психологічний аспект. У педагогів, які починають реалізовувати інклюзивну практику, на першому етапі виникає опір, який може мати такі відомі причини: втрата контролю, недостатня компетентність, особиста невизначеність, невідомість, збільшення обсягу роботи. Якщо підсумувати</w:t>
      </w:r>
      <w:r w:rsidR="00A7645F">
        <w:rPr>
          <w:rFonts w:ascii="Times New Roman" w:hAnsi="Times New Roman" w:cs="Times New Roman"/>
          <w:sz w:val="28"/>
          <w:szCs w:val="28"/>
        </w:rPr>
        <w:t>, то це основні страхи – страх не впоратися і опинитися не компетентним, страх залишитися одному, не отримати допомоги і підтримки.</w:t>
      </w:r>
    </w:p>
    <w:p w14:paraId="118BC247" w14:textId="280B3F7D" w:rsidR="00A7645F" w:rsidRDefault="00A7645F" w:rsidP="009C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визначають </w:t>
      </w:r>
      <w:r w:rsidRPr="00A7645F">
        <w:rPr>
          <w:rFonts w:ascii="Times New Roman" w:hAnsi="Times New Roman" w:cs="Times New Roman"/>
          <w:i/>
          <w:iCs/>
          <w:sz w:val="28"/>
          <w:szCs w:val="28"/>
        </w:rPr>
        <w:t>дві змістові лінії необхідної професійної психологічної підтримки педагогів</w:t>
      </w:r>
      <w:r>
        <w:rPr>
          <w:rFonts w:ascii="Times New Roman" w:hAnsi="Times New Roman" w:cs="Times New Roman"/>
          <w:sz w:val="28"/>
          <w:szCs w:val="28"/>
        </w:rPr>
        <w:t>, які починають включатися в інклюзивний процес в освітньому закладі:</w:t>
      </w:r>
    </w:p>
    <w:p w14:paraId="0C5D05ED" w14:textId="42FF7501" w:rsidR="00A7645F" w:rsidRDefault="00A7645F" w:rsidP="00A7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психолого-педагогічної компетентності (оволодіння новими і спеціальними знаннями, прийняття відповідальності за результати педагогічної діяльності, опора на ресурси, побудова картини професійного майбутнього).</w:t>
      </w:r>
    </w:p>
    <w:p w14:paraId="2D1A63C5" w14:textId="76911B0D" w:rsidR="00A7645F" w:rsidRDefault="00A7645F" w:rsidP="00A76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в команді фахівців, що реалізують інклюзивну практику (обмін інформацією, навчання, підтримка у вирішенні проблемних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педагогічних ситуацій, проведення спільних навчальних та поза навчальних заходів з дітьми, батьками).</w:t>
      </w:r>
    </w:p>
    <w:p w14:paraId="37C7A694" w14:textId="47774352" w:rsidR="00A7645F" w:rsidRDefault="00FD7045" w:rsidP="00A764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Можна визначити, що система психологічної підтримки педагогів, які реалізують інклюзивну практику, як компонент цілісного психолого- педагогічного супроводу повинна орієнтуватися на наступні </w:t>
      </w:r>
      <w:r w:rsidRPr="00FD7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5E7CCD" w14:textId="7DECBC2A" w:rsidR="00FD7045" w:rsidRDefault="00FD7045" w:rsidP="00FD7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потенціалу. Орієнтація на можливості формування і розвитку педагогічної компетентності, розкриття потенціалу та наявності ресурсів для реалізації успішної педагогічної діяльності в інклюзивній практиці.</w:t>
      </w:r>
    </w:p>
    <w:p w14:paraId="7DFBA46B" w14:textId="1B111D01" w:rsidR="00FD7045" w:rsidRDefault="00FD7045" w:rsidP="00FD7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усвідомленості та відповідальності. Педагог повинен бути впевнений в своїх силах, а це можливо тільки в тому випадку, якщо педагог відчує повну відповідальність за результати своєї праці. І важливо, щоб цілі професійної діяльності формував сам педагог.</w:t>
      </w:r>
    </w:p>
    <w:p w14:paraId="7A925F50" w14:textId="2DA1FC2E" w:rsidR="00FD7045" w:rsidRDefault="00FD7045" w:rsidP="00FD7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майбутнього. Орієнтувати на потенціал педагога, а не на ефективність його попередньої діяльності.</w:t>
      </w:r>
    </w:p>
    <w:p w14:paraId="16CA5F79" w14:textId="77777777" w:rsidR="00C05557" w:rsidRDefault="00FD7045" w:rsidP="00AF1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Виділяють наступні </w:t>
      </w:r>
      <w:r w:rsidRPr="00AF1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компоненти системи підтримки педагогів</w:t>
      </w:r>
      <w:r>
        <w:rPr>
          <w:rFonts w:ascii="Times New Roman" w:hAnsi="Times New Roman" w:cs="Times New Roman"/>
          <w:sz w:val="28"/>
          <w:szCs w:val="28"/>
        </w:rPr>
        <w:t xml:space="preserve">, які реалізують інклюзивну практику: </w:t>
      </w:r>
      <w:r w:rsidRPr="00AF1081">
        <w:rPr>
          <w:rFonts w:ascii="Times New Roman" w:hAnsi="Times New Roman" w:cs="Times New Roman"/>
          <w:i/>
          <w:iCs/>
          <w:sz w:val="28"/>
          <w:szCs w:val="28"/>
        </w:rPr>
        <w:t>організаційна підтримка, методична, психологічна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081">
        <w:rPr>
          <w:rFonts w:ascii="Times New Roman" w:hAnsi="Times New Roman" w:cs="Times New Roman"/>
          <w:sz w:val="28"/>
          <w:szCs w:val="28"/>
        </w:rPr>
        <w:t xml:space="preserve"> </w:t>
      </w:r>
      <w:r w:rsidR="00C05557" w:rsidRPr="00C05557">
        <w:rPr>
          <w:rFonts w:ascii="Times New Roman" w:hAnsi="Times New Roman" w:cs="Times New Roman"/>
          <w:b/>
          <w:bCs/>
          <w:sz w:val="28"/>
          <w:szCs w:val="28"/>
        </w:rPr>
        <w:t>Організаційна підтримка</w:t>
      </w:r>
      <w:r w:rsidR="00C05557">
        <w:rPr>
          <w:rFonts w:ascii="Times New Roman" w:hAnsi="Times New Roman" w:cs="Times New Roman"/>
          <w:sz w:val="28"/>
          <w:szCs w:val="28"/>
        </w:rPr>
        <w:t xml:space="preserve"> – створення чітких організаційних умов, періодичність організаційних процедур створює часові та просторові межі взаємодії, надає допомогу у структуруванні педагогічної діяльності з реалізації інклюзивної практики. До дієвих форм, в яких може бути вибудувана така підтримка, відносять:</w:t>
      </w:r>
    </w:p>
    <w:p w14:paraId="3A543F89" w14:textId="71924E1D" w:rsidR="00FD7045" w:rsidRDefault="00C05557" w:rsidP="00C055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нарадах з питань реалізації інклюзивного навчання;</w:t>
      </w:r>
    </w:p>
    <w:p w14:paraId="303679F7" w14:textId="610D47AB" w:rsidR="00C05557" w:rsidRDefault="00C05557" w:rsidP="00C055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та участь у сесіях психолого-медико-педагогічного консультування в рамках діяльності шкільної команди психологічного супроводу;</w:t>
      </w:r>
    </w:p>
    <w:p w14:paraId="0666CB9F" w14:textId="2C631037" w:rsidR="00C05557" w:rsidRDefault="00C05557" w:rsidP="00C055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групові психологічні консультації.</w:t>
      </w:r>
    </w:p>
    <w:p w14:paraId="738B6544" w14:textId="7E60865D" w:rsidR="00C05557" w:rsidRDefault="00C05557" w:rsidP="001C5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04">
        <w:rPr>
          <w:rFonts w:ascii="Times New Roman" w:hAnsi="Times New Roman" w:cs="Times New Roman"/>
          <w:b/>
          <w:bCs/>
          <w:sz w:val="28"/>
          <w:szCs w:val="28"/>
        </w:rPr>
        <w:t xml:space="preserve">Методична підтримка </w:t>
      </w:r>
      <w:r>
        <w:rPr>
          <w:rFonts w:ascii="Times New Roman" w:hAnsi="Times New Roman" w:cs="Times New Roman"/>
          <w:sz w:val="28"/>
          <w:szCs w:val="28"/>
        </w:rPr>
        <w:t>– включення в професійне співтовариство педагогів та фахівців, що реалізують інклюзивну практику в освітніх закладах. Форми методичної підтримки:</w:t>
      </w:r>
    </w:p>
    <w:p w14:paraId="580F984B" w14:textId="66253AA7" w:rsidR="00C05557" w:rsidRDefault="00C05557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включення педагогів у проектні семінари на б</w:t>
      </w:r>
      <w:r w:rsidR="00235DBD">
        <w:rPr>
          <w:rFonts w:ascii="Times New Roman" w:hAnsi="Times New Roman" w:cs="Times New Roman"/>
          <w:sz w:val="28"/>
          <w:szCs w:val="28"/>
        </w:rPr>
        <w:t>азі освітнього закладу;</w:t>
      </w:r>
    </w:p>
    <w:p w14:paraId="3D480936" w14:textId="0407DDF0" w:rsidR="00235DBD" w:rsidRDefault="00235DBD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включення педагогів до програм підвищення кваліфікації на базі інститутів післядипломної освіти, психолого-педагогічних центрів, ресурсних центрів з розвитку інклюзивної освіти;</w:t>
      </w:r>
    </w:p>
    <w:p w14:paraId="3CD9F52A" w14:textId="592B9156" w:rsidR="00235DBD" w:rsidRDefault="00235DBD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інтерактивних форм взаємодії з методистами, педагогами, відвідування інформаційних просторів педагогів, що реалізують інклюзивну практику;</w:t>
      </w:r>
    </w:p>
    <w:p w14:paraId="77736B21" w14:textId="3CE52F7D" w:rsidR="00235DBD" w:rsidRDefault="00235DBD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занять фахівців та уроків колег;</w:t>
      </w:r>
    </w:p>
    <w:p w14:paraId="3F5B9418" w14:textId="29A7AB3A" w:rsidR="00235DBD" w:rsidRDefault="00235DBD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навчальна та інформативні консультації із спеціалістами за результатами моніторингу, діагностики;</w:t>
      </w:r>
    </w:p>
    <w:p w14:paraId="39F96D14" w14:textId="77777777" w:rsidR="00235DBD" w:rsidRDefault="00235DBD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консультації щодо реалізації адаптованої основної освітньої програми на базі інклюзивно-ресурсного центру;</w:t>
      </w:r>
    </w:p>
    <w:p w14:paraId="206087E5" w14:textId="4AEE28BE" w:rsidR="00235DBD" w:rsidRDefault="00235DBD" w:rsidP="00C055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оформлення методичних рекомендацій за результатами педагогічної діяльності щодо включення дітей з особливими освітніми потребами в освітній простір.</w:t>
      </w:r>
    </w:p>
    <w:p w14:paraId="2D9DE74D" w14:textId="1DCA5F6D" w:rsidR="00235DBD" w:rsidRDefault="00235DBD" w:rsidP="001C5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04">
        <w:rPr>
          <w:rFonts w:ascii="Times New Roman" w:hAnsi="Times New Roman" w:cs="Times New Roman"/>
          <w:b/>
          <w:bCs/>
          <w:sz w:val="28"/>
          <w:szCs w:val="28"/>
        </w:rPr>
        <w:t>Психологічна підтримка</w:t>
      </w:r>
      <w:r>
        <w:rPr>
          <w:rFonts w:ascii="Times New Roman" w:hAnsi="Times New Roman" w:cs="Times New Roman"/>
          <w:sz w:val="28"/>
          <w:szCs w:val="28"/>
        </w:rPr>
        <w:t xml:space="preserve"> педагогів також включає аналіз індивідуального педагогічного стилю педагога, що реалізує інклюзивну практику. </w:t>
      </w:r>
      <w:r w:rsidR="00CD5904">
        <w:rPr>
          <w:rFonts w:ascii="Times New Roman" w:hAnsi="Times New Roman" w:cs="Times New Roman"/>
          <w:sz w:val="28"/>
          <w:szCs w:val="28"/>
        </w:rPr>
        <w:t>При цьому основні завдання психологічної підтримки включають в себе:</w:t>
      </w:r>
    </w:p>
    <w:p w14:paraId="77BB90DE" w14:textId="411D2F82" w:rsidR="00CD5904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і особливості використання особистісних ресурсів;</w:t>
      </w:r>
    </w:p>
    <w:p w14:paraId="699D0289" w14:textId="3DC5B1C1" w:rsidR="00FD7045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цілей професійного розвитку та складання плану </w:t>
      </w:r>
      <w:r w:rsidRPr="00CD5904">
        <w:rPr>
          <w:rFonts w:ascii="Times New Roman" w:hAnsi="Times New Roman" w:cs="Times New Roman"/>
          <w:sz w:val="28"/>
          <w:szCs w:val="28"/>
        </w:rPr>
        <w:t>реалізації поставлених цілей;</w:t>
      </w:r>
    </w:p>
    <w:p w14:paraId="64410A8F" w14:textId="219CC4B8" w:rsidR="00CD5904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подолання сформованих професійних шаблонів;</w:t>
      </w:r>
    </w:p>
    <w:p w14:paraId="4A1A72EF" w14:textId="1EE7A556" w:rsidR="00CD5904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навичкам ефективної партнерської взаємодії;</w:t>
      </w:r>
    </w:p>
    <w:p w14:paraId="37BE9847" w14:textId="4303A36D" w:rsidR="00CD5904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тайм-менеджмент;</w:t>
      </w:r>
    </w:p>
    <w:p w14:paraId="7DA15F3D" w14:textId="012FA4BE" w:rsidR="00CD5904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профілактика синдрому емоційного вигорання;</w:t>
      </w:r>
    </w:p>
    <w:p w14:paraId="1BCFB749" w14:textId="666FD773" w:rsidR="00CD5904" w:rsidRDefault="00CD5904" w:rsidP="00CD59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рефлексія педагогічного досвіду.</w:t>
      </w:r>
    </w:p>
    <w:p w14:paraId="6BA93C61" w14:textId="7464DF28" w:rsidR="00CD5904" w:rsidRDefault="00CD5904" w:rsidP="00CD5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говорити і про найбільш ефективні форми їх вирішення. До останніх відносяться: консультація, коучинг, експертна оцінка, супервізія педагогічних ситуацій, тренінг комунікативних навичок, фокус-група.</w:t>
      </w:r>
    </w:p>
    <w:p w14:paraId="5CD1EABB" w14:textId="100A2E5E" w:rsidR="002809D4" w:rsidRDefault="002809D4" w:rsidP="00CD5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варто позначити заходи, спрямовані на психологічну підтримку педагогів, що реалізують інклюзивне навчання</w:t>
      </w:r>
      <w:r w:rsidR="00F0273A">
        <w:rPr>
          <w:rFonts w:ascii="Times New Roman" w:hAnsi="Times New Roman" w:cs="Times New Roman"/>
          <w:sz w:val="28"/>
          <w:szCs w:val="28"/>
        </w:rPr>
        <w:t>. Які в обов</w:t>
      </w:r>
      <w:r w:rsidR="00F0273A" w:rsidRPr="00F0273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273A">
        <w:rPr>
          <w:rFonts w:ascii="Times New Roman" w:hAnsi="Times New Roman" w:cs="Times New Roman"/>
          <w:sz w:val="28"/>
          <w:szCs w:val="28"/>
        </w:rPr>
        <w:t>язковому порядку повинні включатися в структуру цілісного супроводу педагогів з боку психолога:</w:t>
      </w:r>
    </w:p>
    <w:p w14:paraId="71A17548" w14:textId="308089BD" w:rsidR="00F0273A" w:rsidRDefault="00F0273A" w:rsidP="00F027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Проектні семінари, присвячені питанням моделювання психологічної складової</w:t>
      </w:r>
      <w:r w:rsidR="009226D8">
        <w:rPr>
          <w:rFonts w:ascii="Times New Roman" w:hAnsi="Times New Roman" w:cs="Times New Roman"/>
          <w:sz w:val="28"/>
          <w:szCs w:val="28"/>
        </w:rPr>
        <w:t xml:space="preserve"> інклюзивного простору в освітньому закладі, проектування реалізації корекційного (психологічного) компонента адаптованої освітньої програми в навчальному процесі.</w:t>
      </w:r>
    </w:p>
    <w:p w14:paraId="4E30E9C8" w14:textId="1242CBC5" w:rsidR="009226D8" w:rsidRDefault="009226D8" w:rsidP="00F027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проведення психолого-медико-педагогічного консультування інклюзивно-ресурсним центром, в рамках якого систематизуються уявлення діяльності педагога, психолога, логопеда, дефектолога, виробляються загальні підходи до вирішення педагогічних завдань інклюзивного процесу стосовно кожної дитини, питання побудови індивідуальної освітньої програми, відстежування результатів роботи фахівців.</w:t>
      </w:r>
    </w:p>
    <w:p w14:paraId="106B0FEA" w14:textId="77777777" w:rsidR="009226D8" w:rsidRDefault="009226D8" w:rsidP="00F027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Інформаційне консультування педагогів про цілі інклюзивної практики, суб</w:t>
      </w:r>
      <w:r w:rsidRPr="009226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інклюзивного процесу, методах психологічної діагностики, завдання психолого-педагогічного супроводу дитини з особливими освітніми потребами.</w:t>
      </w:r>
    </w:p>
    <w:p w14:paraId="27900216" w14:textId="2934BA5D" w:rsidR="009226D8" w:rsidRDefault="009226D8" w:rsidP="00F027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Консультування педагогів за результатами психологічної діагностики та моніторингу міжособистісних відносин у класі/групі.</w:t>
      </w:r>
    </w:p>
    <w:p w14:paraId="66DE45BE" w14:textId="0166B996" w:rsidR="009226D8" w:rsidRDefault="009226D8" w:rsidP="00F027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уроків/занять у діаді з психологом, обговорення технологічних прийомів і результатів </w:t>
      </w:r>
      <w:r w:rsidR="009A4DB2">
        <w:rPr>
          <w:rFonts w:ascii="Times New Roman" w:hAnsi="Times New Roman" w:cs="Times New Roman"/>
          <w:sz w:val="28"/>
          <w:szCs w:val="28"/>
        </w:rPr>
        <w:t>спільного проведення уроків/занять.</w:t>
      </w:r>
    </w:p>
    <w:p w14:paraId="0DFAFD5D" w14:textId="77777777" w:rsidR="00CD5904" w:rsidRPr="00CD5904" w:rsidRDefault="00CD5904" w:rsidP="00CD5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BCD3F" w14:textId="77777777" w:rsidR="00CD5904" w:rsidRPr="00A7645F" w:rsidRDefault="00CD5904" w:rsidP="00A764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D5904" w:rsidRPr="00A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2C06"/>
    <w:multiLevelType w:val="hybridMultilevel"/>
    <w:tmpl w:val="50008CF4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329C4380"/>
    <w:multiLevelType w:val="hybridMultilevel"/>
    <w:tmpl w:val="6F628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621399"/>
    <w:multiLevelType w:val="hybridMultilevel"/>
    <w:tmpl w:val="198C4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3411EA"/>
    <w:multiLevelType w:val="hybridMultilevel"/>
    <w:tmpl w:val="FB42B3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514DB"/>
    <w:multiLevelType w:val="hybridMultilevel"/>
    <w:tmpl w:val="56E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D2502"/>
    <w:multiLevelType w:val="hybridMultilevel"/>
    <w:tmpl w:val="ECE0EE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6"/>
    <w:rsid w:val="0001777D"/>
    <w:rsid w:val="001C5704"/>
    <w:rsid w:val="00235DBD"/>
    <w:rsid w:val="002809D4"/>
    <w:rsid w:val="004738A6"/>
    <w:rsid w:val="00764148"/>
    <w:rsid w:val="00810808"/>
    <w:rsid w:val="00812EEB"/>
    <w:rsid w:val="009226D8"/>
    <w:rsid w:val="009A4DB2"/>
    <w:rsid w:val="009C5358"/>
    <w:rsid w:val="00A7645F"/>
    <w:rsid w:val="00A831FA"/>
    <w:rsid w:val="00AF1081"/>
    <w:rsid w:val="00C05557"/>
    <w:rsid w:val="00CD5904"/>
    <w:rsid w:val="00E858DD"/>
    <w:rsid w:val="00F0273A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4410"/>
  <w15:chartTrackingRefBased/>
  <w15:docId w15:val="{88DFB7F4-FC73-43EA-BF5E-AFBB54C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2020-04-13T22:21:00Z</dcterms:created>
  <dcterms:modified xsi:type="dcterms:W3CDTF">2020-04-14T10:08:00Z</dcterms:modified>
</cp:coreProperties>
</file>