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53" w:rsidRPr="00027453" w:rsidRDefault="0009152D" w:rsidP="000274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27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="00027453" w:rsidRPr="00027453">
        <w:rPr>
          <w:rFonts w:ascii="Times New Roman" w:hAnsi="Times New Roman" w:cs="Times New Roman"/>
          <w:b/>
          <w:sz w:val="28"/>
          <w:szCs w:val="28"/>
          <w:lang w:val="uk-UA"/>
        </w:rPr>
        <w:t>Шаповал Леся Володимирівна,</w:t>
      </w:r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 </w:t>
      </w:r>
      <w:proofErr w:type="spellStart"/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>Матусівського</w:t>
      </w:r>
      <w:proofErr w:type="spellEnd"/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№2 </w:t>
      </w:r>
    </w:p>
    <w:p w:rsidR="00027453" w:rsidRPr="00027453" w:rsidRDefault="00027453" w:rsidP="000274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«Дошкільний навчальний заклад – </w:t>
      </w:r>
    </w:p>
    <w:p w:rsidR="00027453" w:rsidRPr="00027453" w:rsidRDefault="00027453" w:rsidP="000274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загальноосвітня школа І-ІІІ ступенів»  </w:t>
      </w:r>
    </w:p>
    <w:p w:rsidR="00027453" w:rsidRPr="00027453" w:rsidRDefault="00027453" w:rsidP="000274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027453">
        <w:rPr>
          <w:rFonts w:ascii="Times New Roman" w:hAnsi="Times New Roman" w:cs="Times New Roman"/>
          <w:sz w:val="28"/>
          <w:szCs w:val="28"/>
          <w:lang w:val="uk-UA"/>
        </w:rPr>
        <w:t>Матусівської</w:t>
      </w:r>
      <w:proofErr w:type="spellEnd"/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</w:t>
      </w:r>
    </w:p>
    <w:p w:rsidR="00027453" w:rsidRPr="00027453" w:rsidRDefault="00027453" w:rsidP="009E601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050D" w:rsidRPr="00027453" w:rsidRDefault="00027453" w:rsidP="0002745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РОЛЬ  ІННОВАЦІЙНОЇ ДІЯЛЬНОСТІ В ОНОВЛЕННІ ДОШКІЛЬНОЇ ОСВІТИ</w:t>
      </w:r>
      <w:bookmarkStart w:id="1" w:name="_Hlk35341957"/>
      <w:bookmarkEnd w:id="1"/>
    </w:p>
    <w:p w:rsidR="00853AAF" w:rsidRPr="00027453" w:rsidRDefault="00AE055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53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Дошкільна освіта є самостійною системою , обов’язковою складовою освіти в Україні, яка </w:t>
      </w:r>
      <w:r w:rsidR="00B818B9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гармонійно поєднує в собі сімейне та суспільне виховання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818B9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Найпершим суспільним середовищем для дитини стає саме дошкільний заклад, метою якого є забезпечення гармонійного розвитку особистості дитини, її фізичного та психічного здоров’я, виховання ціннісного ставлення до природного та соціального довкілля , до самої себе, формування механізмів соціальної адаптації та творчого втілення в умовах життя в товаристві незнайомих дітей і дорослих. Дошкільна освіта має гнучко реагувати на сучасні соціокультурні запити, збагачувати знання дитини необхідною якісною інформацією, допомагати їй реалізовувати свій природний потенціал, </w:t>
      </w:r>
      <w:r w:rsidR="00185DE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орієнтуватися на загальнолюдські й національні цінності. </w:t>
      </w:r>
    </w:p>
    <w:p w:rsidR="00594896" w:rsidRPr="00027453" w:rsidRDefault="00B818B9" w:rsidP="0002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0558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27453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>Для здійснення стабільного розвитку і нового якісного прориву в національній системі освіти необхідно забезпечити в дошкільній освіті оновлення змісту</w:t>
      </w:r>
      <w:r w:rsidR="00351FAA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форм, методів і засобів навчання, виховання і розвитку дітей дошкільного віку</w:t>
      </w:r>
      <w:r w:rsidR="00594896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Пріоритетними завданнями педагогічних колективів дошкільних навчальних закладів, які здійснюють інноваційну діяльність, є: </w:t>
      </w:r>
    </w:p>
    <w:p w:rsidR="00594896" w:rsidRPr="00027453" w:rsidRDefault="00853AAF" w:rsidP="000274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>вивчення освітніх інновацій, визнаних ефективними вітчизняною та світовою педагогічною наукою, а також ефективність їх упровадження в інших дошкільних навчальних закладах;</w:t>
      </w:r>
    </w:p>
    <w:p w:rsidR="00594896" w:rsidRPr="00027453" w:rsidRDefault="00853AAF" w:rsidP="000274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>моніторинг ефективності впровадження інновацій, розроблених педагогічними колективами дошкільних навчальних закладів;</w:t>
      </w:r>
    </w:p>
    <w:p w:rsidR="00594896" w:rsidRPr="00027453" w:rsidRDefault="00853AAF" w:rsidP="000274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>створення бази даних щодо впровадження педагогічних інновацій у дошкільних навчальних закладах;</w:t>
      </w:r>
    </w:p>
    <w:p w:rsidR="00594896" w:rsidRPr="00027453" w:rsidRDefault="00853AAF" w:rsidP="000274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розробка методичних рекомендацій щодо організації роботи дошкільних навчальних закладів, які здійснюють інноваційну діяльність.</w:t>
      </w:r>
    </w:p>
    <w:p w:rsidR="00594896" w:rsidRPr="00027453" w:rsidRDefault="00594896" w:rsidP="0002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Процес залучення педагога до інноваційної діяльності обумовлений низкою протиріч: між репродуктивним характером підготовки педагога і необхідністю продуктивної педагогічної діяльності; між індивідуальними труднощами опанування вихователем інноваційної діяльності й необхідністю професійно-педагогічної взаємодії з метою розв’язання завдань, що стоять перед дошкільним навчальним закладом, групою, окремими педагогами. Формуванню готовності вихователів до інноваційної діяльності сприяє ефективний менеджмент у ДНЗ, що створює ситуацію загального сприяння </w:t>
      </w:r>
      <w:proofErr w:type="spellStart"/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>інноватики</w:t>
      </w:r>
      <w:proofErr w:type="spellEnd"/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, попереджує та успішно долає консерватизм та опір інноваційним змінам. </w:t>
      </w:r>
    </w:p>
    <w:p w:rsidR="00027453" w:rsidRPr="00027453" w:rsidRDefault="00594896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Інноваційна педагогічна діяльність — це особливий вид творчої діяльності, спрямований на оновлення системи освіти. Така діяльність є наслідком активності людини, що виявляється не стільки у пристосуванні до зовнішнього середовища, скільки у перетворенні його відповідно до особистих і суспільних потреб та інтересів. Педагог в інноваційному педагогічному режимі є дослідником власної особистості та діяльності тих, кого він навчає і виховує. Робота ДНЗ потребує високопрофесійного кадрового забезпечення. Педагогічні кадри повинні мати стійкі соціальні і моральні переконання, високий професіоналізм і доброзичливе ставлення до дітей</w:t>
      </w:r>
      <w:r w:rsidRPr="00027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3AAF" w:rsidRPr="00027453">
        <w:rPr>
          <w:rFonts w:ascii="Times New Roman" w:hAnsi="Times New Roman" w:cs="Times New Roman"/>
          <w:sz w:val="28"/>
          <w:szCs w:val="28"/>
          <w:lang w:val="uk-UA"/>
        </w:rPr>
        <w:t>В Україні має забезпечуватися прискорений, випереджальний інноваційний розвиток освіти, а також мають створюватися умови для розвитку, самоствердження та самореалізації особистості протягом життя.</w:t>
      </w:r>
      <w:r w:rsidR="00027453" w:rsidRPr="000274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рофесія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педагога-дошкільника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вимагає особливої чутливості до тенденцій суспільного буття, що постійно змінюються, здатності до адекватного сприйняття потреб суспільства і відповідного коригування своєї роботи. Особливу значущість має ця здатність за постіндустріальної, інформаційної доби, яка потребує багатьох принципово відмінних від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попередніх навичок, умінь і відповідного мислення. </w:t>
      </w:r>
      <w:proofErr w:type="spellStart"/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Дошкілля</w:t>
      </w:r>
      <w:proofErr w:type="spellEnd"/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один із найважливіших інститутів соціалізації людини, підготовки 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малечі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ролі активних суб'єктів майбутніх суспільних процесів повинн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бути винятково уважн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им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до нових реалій і тенденцій суспільного розвитку, так і до нововведень у сфері змісту, форм і методів  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освіти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Відповідно </w:t>
      </w:r>
      <w:proofErr w:type="spellStart"/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інноваційність</w:t>
      </w:r>
      <w:proofErr w:type="spellEnd"/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характеризувати професійну діяльність кожного 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вихователя.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Нововведення (інновації) не виникають самі собою, а є результатом </w:t>
      </w:r>
      <w:r w:rsidR="003D3A55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мислення,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пошуків, аналізу, узагальнення педагогічного досвіду.</w:t>
      </w:r>
    </w:p>
    <w:p w:rsidR="009B050D" w:rsidRPr="00027453" w:rsidRDefault="003D3A55" w:rsidP="00027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Основою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інноваційних процесів в освіті є впровадження досягнень психолого-педагогічної науки в практику, вивчення, узагальнення та поширення передового педагогічного досвіду.</w:t>
      </w: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цього необхідне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прагнення </w:t>
      </w: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педагога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освоєння та застосування педагогічних новинок,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стимулю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пошук нових форм, методів організації 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B050D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виховного процесу </w:t>
      </w:r>
    </w:p>
    <w:p w:rsidR="009B050D" w:rsidRPr="00027453" w:rsidRDefault="009B050D" w:rsidP="000274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Інноваційний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дошкільний</w:t>
      </w: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 —заклад, в якому педагогічний та 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батьківський</w:t>
      </w: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колективи експериментують, апробують чи впроваджують нові  ідеї, теорії, технології</w:t>
      </w:r>
      <w:r w:rsidR="00FC4F0B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Як відомо, інновації самі по собі не виникають, вони є результатом пошуків, </w:t>
      </w:r>
    </w:p>
    <w:p w:rsidR="00EA3B1F" w:rsidRPr="00027453" w:rsidRDefault="00EA3B1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274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Використання інноваційних технологій в ДНЗ</w:t>
      </w:r>
      <w:r w:rsidR="00027453" w:rsidRPr="000274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: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мотивує до навчання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допомагає зробити освітній процес доступним та цікавим для дітей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вчить працювати діалогічно, активно взаємодіяти з однолітками та  педагогом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розвиває здатність до рефлексії та самооцінки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стимулює ініціативність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розвиває творчі здібності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сприяє створенню умов для саморозвитку та самореалізації кожної особистості</w:t>
      </w:r>
    </w:p>
    <w:p w:rsidR="00EA3B1F" w:rsidRPr="00027453" w:rsidRDefault="00EA3B1F" w:rsidP="0002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формують життєво необхідні компетенції.</w:t>
      </w:r>
    </w:p>
    <w:p w:rsidR="009E6018" w:rsidRPr="00027453" w:rsidRDefault="00EA3B1F" w:rsidP="00027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саме для досягнення результату надзвичайно важливим є створення інноваційного </w:t>
      </w:r>
      <w:r w:rsidR="009E6018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простору в ДНЗ. </w:t>
      </w:r>
    </w:p>
    <w:p w:rsidR="009E6018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</w:t>
      </w:r>
      <w:r w:rsidR="00027453"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Сучасне суспільство висуває нові вимоги до компетентності  вихователя.</w:t>
      </w:r>
      <w:r w:rsidR="00027453"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Він повинен бути компетентним у питаннях організації і змісту діяльності за такими напрямами:</w:t>
      </w:r>
    </w:p>
    <w:p w:rsidR="009E6018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освітньої;</w:t>
      </w:r>
    </w:p>
    <w:p w:rsidR="009E6018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навчально-методичної;</w:t>
      </w:r>
    </w:p>
    <w:p w:rsidR="009E6018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соціально-педагогічної.</w:t>
      </w:r>
    </w:p>
    <w:p w:rsidR="004D218F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02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218F"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Професійна компетентність сучасного  вихователя  ДНЗ визначається сукупністю загальнолюдських і особливих професійних  що дозволяють йому справлятися із заданою програмою та особлив</w:t>
      </w:r>
      <w:r w:rsid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ими, що виникають у психолого-</w:t>
      </w:r>
      <w:r w:rsidR="004D218F"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педагогічному процесі дошкільного закладу, ситуаціями, вирішуючи які, він сприяє уточненню, вдосконалення, практичного втілення завдань розвитку, його загальних і спеціальних здібностей </w:t>
      </w:r>
    </w:p>
    <w:p w:rsidR="004D218F" w:rsidRPr="00027453" w:rsidRDefault="009E6018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D218F"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Виходячи з сучасних вимог, можна визначити основні шляхи розвитку професійної компетентності педагога: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робота в методичних об'єднаннях, творчих групах;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дослідницька, експериментальна діяльність;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інноваційна діяльність, освоєння нових педагогічних технологій;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різні форми педагогічної підтримки;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активна участь у педагогічних конкурсах, майстер - класах;</w:t>
      </w:r>
    </w:p>
    <w:p w:rsidR="004D218F" w:rsidRPr="00027453" w:rsidRDefault="004D218F" w:rsidP="0002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узагальнення власного педагогічного досвіду.</w:t>
      </w:r>
    </w:p>
    <w:p w:rsidR="004D218F" w:rsidRPr="00027453" w:rsidRDefault="004D218F" w:rsidP="0002745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Але жоден з перерахованих способів не буде ефективним, якщо педагог сам не усвідомлює необхідності підвищення власної професійної компетентності. Для цього необхідно створити ті умови, в яких педагог самостійно усвідомлює необхідність підвищення рівня власних професійних якостей. Аналіз власного педагогічного досвіду активізує професійний саморозвиток педагога, в результаті чого розвиваються навички дослідницької діяльності, які потім інтегруються в педагогічну діяльність.</w:t>
      </w:r>
    </w:p>
    <w:p w:rsidR="009E6018" w:rsidRDefault="009E6018" w:rsidP="00027453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</w:p>
    <w:p w:rsidR="00027453" w:rsidRPr="00027453" w:rsidRDefault="00027453" w:rsidP="00027453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</w:p>
    <w:p w:rsidR="009E6018" w:rsidRPr="00027453" w:rsidRDefault="009E6018" w:rsidP="004D218F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</w:p>
    <w:p w:rsidR="004D218F" w:rsidRPr="00027453" w:rsidRDefault="004D218F" w:rsidP="00027453">
      <w:pPr>
        <w:spacing w:after="0" w:line="360" w:lineRule="auto"/>
        <w:ind w:left="4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274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Список літератури:</w:t>
      </w:r>
    </w:p>
    <w:p w:rsidR="004D218F" w:rsidRPr="00027453" w:rsidRDefault="004D218F" w:rsidP="0002745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Захараш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Т. Сучасне оновлення змісту підготовки вихователя/ Т. </w:t>
      </w: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Захараш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// Дошкільне виховання - 2011. -№ 12. С.74</w:t>
      </w:r>
    </w:p>
    <w:p w:rsidR="004D218F" w:rsidRPr="00027453" w:rsidRDefault="004D218F" w:rsidP="0002745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Сваталова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Т. Інструментарій оцінювання професійної компетентності педагогів/ Т. </w:t>
      </w: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Сваталова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// Дошкільне виховання - 2011. -№1. С.95.</w:t>
      </w:r>
    </w:p>
    <w:p w:rsidR="004D218F" w:rsidRPr="00027453" w:rsidRDefault="004D218F" w:rsidP="0002745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Хохлова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О.А. Формування професійної компетентності педагогів/ О.А. </w:t>
      </w:r>
      <w:proofErr w:type="spellStart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Хохлова</w:t>
      </w:r>
      <w:proofErr w:type="spellEnd"/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// Довідник старшого вихователя - 2010. - №3.- С.4.</w:t>
      </w:r>
    </w:p>
    <w:p w:rsidR="00C86F02" w:rsidRPr="00027453" w:rsidRDefault="004D218F" w:rsidP="000274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74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sectPr w:rsidR="00C86F02" w:rsidRPr="00027453" w:rsidSect="00011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09" w:rsidRDefault="00384E09" w:rsidP="009E6018">
      <w:pPr>
        <w:spacing w:after="0" w:line="240" w:lineRule="auto"/>
      </w:pPr>
      <w:r>
        <w:separator/>
      </w:r>
    </w:p>
  </w:endnote>
  <w:endnote w:type="continuationSeparator" w:id="0">
    <w:p w:rsidR="00384E09" w:rsidRDefault="00384E09" w:rsidP="009E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09" w:rsidRDefault="00384E09" w:rsidP="009E6018">
      <w:pPr>
        <w:spacing w:after="0" w:line="240" w:lineRule="auto"/>
      </w:pPr>
      <w:r>
        <w:separator/>
      </w:r>
    </w:p>
  </w:footnote>
  <w:footnote w:type="continuationSeparator" w:id="0">
    <w:p w:rsidR="00384E09" w:rsidRDefault="00384E09" w:rsidP="009E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18" w:rsidRDefault="009E6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0F1"/>
    <w:multiLevelType w:val="hybridMultilevel"/>
    <w:tmpl w:val="AE04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693B"/>
    <w:multiLevelType w:val="hybridMultilevel"/>
    <w:tmpl w:val="B512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D7E80"/>
    <w:multiLevelType w:val="hybridMultilevel"/>
    <w:tmpl w:val="189EA5BA"/>
    <w:lvl w:ilvl="0" w:tplc="24F66584">
      <w:start w:val="2"/>
      <w:numFmt w:val="bullet"/>
      <w:lvlText w:val="•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>
    <w:nsid w:val="2E1D4820"/>
    <w:multiLevelType w:val="hybridMultilevel"/>
    <w:tmpl w:val="76C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4B83"/>
    <w:multiLevelType w:val="hybridMultilevel"/>
    <w:tmpl w:val="DA58FEC6"/>
    <w:lvl w:ilvl="0" w:tplc="9954C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0D"/>
    <w:rsid w:val="0001152F"/>
    <w:rsid w:val="00027453"/>
    <w:rsid w:val="00030C6D"/>
    <w:rsid w:val="0009152D"/>
    <w:rsid w:val="00185DE5"/>
    <w:rsid w:val="002B3272"/>
    <w:rsid w:val="00351FAA"/>
    <w:rsid w:val="00384E09"/>
    <w:rsid w:val="003D3A55"/>
    <w:rsid w:val="00442660"/>
    <w:rsid w:val="00453976"/>
    <w:rsid w:val="004A2639"/>
    <w:rsid w:val="004D218F"/>
    <w:rsid w:val="00571002"/>
    <w:rsid w:val="00594896"/>
    <w:rsid w:val="007B07BD"/>
    <w:rsid w:val="007E1C8B"/>
    <w:rsid w:val="00851FB9"/>
    <w:rsid w:val="00853AAF"/>
    <w:rsid w:val="009738A9"/>
    <w:rsid w:val="009A0FAA"/>
    <w:rsid w:val="009B050D"/>
    <w:rsid w:val="009E6018"/>
    <w:rsid w:val="00AB6967"/>
    <w:rsid w:val="00AE0558"/>
    <w:rsid w:val="00B818B9"/>
    <w:rsid w:val="00C86F02"/>
    <w:rsid w:val="00EA3B1F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B40E-5E2E-472B-A4C0-31682013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018"/>
  </w:style>
  <w:style w:type="paragraph" w:styleId="a6">
    <w:name w:val="footer"/>
    <w:basedOn w:val="a"/>
    <w:link w:val="a7"/>
    <w:uiPriority w:val="99"/>
    <w:unhideWhenUsed/>
    <w:rsid w:val="009E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4691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Sadok</dc:creator>
  <cp:lastModifiedBy>Монгол</cp:lastModifiedBy>
  <cp:revision>2</cp:revision>
  <dcterms:created xsi:type="dcterms:W3CDTF">2020-04-21T13:08:00Z</dcterms:created>
  <dcterms:modified xsi:type="dcterms:W3CDTF">2020-04-21T13:08:00Z</dcterms:modified>
</cp:coreProperties>
</file>