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ADB" w:rsidRDefault="00223ADB" w:rsidP="000670FA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ЗВЕНИГОРОДСЬКИЙ ЛІЦЕЙ №2 ЗВЕНИГОРОДСЬКОЇ МІСЬКОЇ РАДИ ЗВЕНИГОРОДСЬКОГО РАЙОНУ ЧЕРКАСЬКОЇ ОБЛАСТІ </w:t>
      </w:r>
    </w:p>
    <w:p w:rsidR="00223ADB" w:rsidRDefault="00223ADB" w:rsidP="00223AD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bookmarkStart w:id="0" w:name="_GoBack"/>
      <w:bookmarkEnd w:id="0"/>
    </w:p>
    <w:p w:rsidR="00223ADB" w:rsidRPr="00223ADB" w:rsidRDefault="00223ADB" w:rsidP="00223AD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 w:rsidRPr="00223ADB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ЗВІТ</w:t>
      </w:r>
    </w:p>
    <w:p w:rsidR="008575C6" w:rsidRPr="00223ADB" w:rsidRDefault="00223ADB" w:rsidP="000670FA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 w:rsidRPr="00223ADB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про виконання практичної частини завдань дослідно-експериментальної роботи регіонального рівня за темою «дослідження стану культурного фону суб’єктів педагогічної діяльності у вимірі ціннісного ставлення до себе, інших, довкілля»</w:t>
      </w:r>
    </w:p>
    <w:p w:rsidR="000670FA" w:rsidRDefault="000670FA" w:rsidP="005E649A">
      <w:pPr>
        <w:pStyle w:val="a5"/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649A" w:rsidRPr="005547F4" w:rsidRDefault="005E649A" w:rsidP="005E649A">
      <w:pPr>
        <w:pStyle w:val="a5"/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ЗАВДАННЯ 1</w:t>
      </w:r>
    </w:p>
    <w:p w:rsidR="005E649A" w:rsidRDefault="005E649A" w:rsidP="005E649A">
      <w:pPr>
        <w:pStyle w:val="a5"/>
        <w:spacing w:after="0" w:line="36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547F4">
        <w:rPr>
          <w:rFonts w:ascii="Times New Roman" w:hAnsi="Times New Roman" w:cs="Times New Roman"/>
          <w:b/>
          <w:bCs/>
          <w:sz w:val="28"/>
          <w:szCs w:val="28"/>
        </w:rPr>
        <w:t xml:space="preserve">ПЕДАГОГІЧНЕ ДОСЛІДЖЕННЯ </w:t>
      </w:r>
      <w:r w:rsidRPr="005547F4">
        <w:rPr>
          <w:rFonts w:ascii="Times New Roman" w:hAnsi="Times New Roman" w:cs="Times New Roman"/>
          <w:b/>
          <w:sz w:val="28"/>
          <w:szCs w:val="28"/>
        </w:rPr>
        <w:t>«ЗНАННЯ СВОГО РОДУ</w:t>
      </w:r>
      <w:r w:rsidRPr="005547F4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9A731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E649A" w:rsidRPr="009A7317" w:rsidRDefault="005E649A" w:rsidP="005E649A">
      <w:pPr>
        <w:pStyle w:val="a5"/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A7317">
        <w:rPr>
          <w:rFonts w:ascii="Times New Roman" w:hAnsi="Times New Roman" w:cs="Times New Roman"/>
          <w:b/>
          <w:bCs/>
          <w:sz w:val="28"/>
          <w:szCs w:val="28"/>
        </w:rPr>
        <w:t xml:space="preserve">(робота з </w:t>
      </w:r>
      <w:r>
        <w:rPr>
          <w:rFonts w:ascii="Times New Roman" w:hAnsi="Times New Roman" w:cs="Times New Roman"/>
          <w:b/>
          <w:bCs/>
          <w:sz w:val="28"/>
          <w:szCs w:val="28"/>
        </w:rPr>
        <w:t>учнями</w:t>
      </w:r>
      <w:r w:rsidRPr="009A7317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5E649A" w:rsidRPr="005547F4" w:rsidRDefault="005E649A" w:rsidP="00837181">
      <w:pPr>
        <w:pStyle w:val="a5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7F4">
        <w:rPr>
          <w:rFonts w:ascii="Times New Roman" w:hAnsi="Times New Roman" w:cs="Times New Roman"/>
          <w:i/>
          <w:sz w:val="28"/>
          <w:szCs w:val="28"/>
        </w:rPr>
        <w:t xml:space="preserve">Мета: </w:t>
      </w:r>
      <w:r w:rsidRPr="005547F4">
        <w:rPr>
          <w:rFonts w:ascii="Times New Roman" w:hAnsi="Times New Roman" w:cs="Times New Roman"/>
          <w:sz w:val="28"/>
          <w:szCs w:val="28"/>
        </w:rPr>
        <w:t>формування в учнів поваги, вдячності до родини та по</w:t>
      </w:r>
      <w:r>
        <w:rPr>
          <w:rFonts w:ascii="Times New Roman" w:hAnsi="Times New Roman" w:cs="Times New Roman"/>
          <w:sz w:val="28"/>
          <w:szCs w:val="28"/>
        </w:rPr>
        <w:t>чуття патріотизму</w:t>
      </w:r>
      <w:r w:rsidRPr="005547F4">
        <w:rPr>
          <w:rFonts w:ascii="Times New Roman" w:hAnsi="Times New Roman" w:cs="Times New Roman"/>
          <w:sz w:val="28"/>
          <w:szCs w:val="28"/>
        </w:rPr>
        <w:t>.</w:t>
      </w:r>
    </w:p>
    <w:p w:rsidR="005E649A" w:rsidRPr="005547F4" w:rsidRDefault="005E649A" w:rsidP="005E649A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Узагальнені результати зазначено у таблиці.</w:t>
      </w:r>
    </w:p>
    <w:p w:rsidR="005E649A" w:rsidRPr="005547F4" w:rsidRDefault="005E649A" w:rsidP="005E649A">
      <w:pPr>
        <w:pStyle w:val="a7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547F4">
        <w:rPr>
          <w:rFonts w:ascii="Times New Roman" w:hAnsi="Times New Roman" w:cs="Times New Roman"/>
          <w:i/>
          <w:sz w:val="28"/>
          <w:szCs w:val="28"/>
        </w:rPr>
        <w:t xml:space="preserve">Таблиця </w:t>
      </w:r>
    </w:p>
    <w:p w:rsidR="005E649A" w:rsidRPr="005547F4" w:rsidRDefault="005E649A" w:rsidP="005E649A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7F4">
        <w:rPr>
          <w:rFonts w:ascii="Times New Roman" w:hAnsi="Times New Roman" w:cs="Times New Roman"/>
          <w:b/>
          <w:sz w:val="28"/>
          <w:szCs w:val="28"/>
        </w:rPr>
        <w:t xml:space="preserve">Показники сформованості рівня культури </w:t>
      </w:r>
    </w:p>
    <w:p w:rsidR="005E649A" w:rsidRPr="005547F4" w:rsidRDefault="005E649A" w:rsidP="005E649A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547F4">
        <w:rPr>
          <w:rFonts w:ascii="Times New Roman" w:hAnsi="Times New Roman" w:cs="Times New Roman"/>
          <w:b/>
          <w:sz w:val="28"/>
          <w:szCs w:val="28"/>
        </w:rPr>
        <w:t>родинних взаємин за знанням свого родоводу</w:t>
      </w:r>
    </w:p>
    <w:tbl>
      <w:tblPr>
        <w:tblStyle w:val="a8"/>
        <w:tblW w:w="9776" w:type="dxa"/>
        <w:tblLayout w:type="fixed"/>
        <w:tblLook w:val="04A0" w:firstRow="1" w:lastRow="0" w:firstColumn="1" w:lastColumn="0" w:noHBand="0" w:noVBand="1"/>
      </w:tblPr>
      <w:tblGrid>
        <w:gridCol w:w="562"/>
        <w:gridCol w:w="3828"/>
        <w:gridCol w:w="2976"/>
        <w:gridCol w:w="1276"/>
        <w:gridCol w:w="1134"/>
      </w:tblGrid>
      <w:tr w:rsidR="005E649A" w:rsidRPr="002C652C" w:rsidTr="002C652C">
        <w:tc>
          <w:tcPr>
            <w:tcW w:w="562" w:type="dxa"/>
            <w:vMerge w:val="restart"/>
          </w:tcPr>
          <w:p w:rsidR="005E649A" w:rsidRPr="002C652C" w:rsidRDefault="005E649A" w:rsidP="002C652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 xml:space="preserve">№ з\п </w:t>
            </w:r>
          </w:p>
        </w:tc>
        <w:tc>
          <w:tcPr>
            <w:tcW w:w="3828" w:type="dxa"/>
            <w:vMerge w:val="restart"/>
          </w:tcPr>
          <w:p w:rsidR="005E649A" w:rsidRPr="002C652C" w:rsidRDefault="005E649A" w:rsidP="002C652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Рівень сформованості культури взаємин у родині</w:t>
            </w:r>
          </w:p>
        </w:tc>
        <w:tc>
          <w:tcPr>
            <w:tcW w:w="2976" w:type="dxa"/>
            <w:vMerge w:val="restart"/>
          </w:tcPr>
          <w:p w:rsidR="005E649A" w:rsidRPr="002C652C" w:rsidRDefault="005E649A" w:rsidP="002C652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Ступінь виконання завдання</w:t>
            </w:r>
          </w:p>
        </w:tc>
        <w:tc>
          <w:tcPr>
            <w:tcW w:w="2410" w:type="dxa"/>
            <w:gridSpan w:val="2"/>
          </w:tcPr>
          <w:p w:rsidR="005E649A" w:rsidRPr="002C652C" w:rsidRDefault="005E649A" w:rsidP="002C652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 xml:space="preserve">Кількісний показник респондентів (учнів, осіб) </w:t>
            </w:r>
          </w:p>
        </w:tc>
      </w:tr>
      <w:tr w:rsidR="005E649A" w:rsidRPr="002C652C" w:rsidTr="002C652C">
        <w:tc>
          <w:tcPr>
            <w:tcW w:w="562" w:type="dxa"/>
            <w:vMerge/>
          </w:tcPr>
          <w:p w:rsidR="005E649A" w:rsidRPr="002C652C" w:rsidRDefault="005E649A" w:rsidP="002C652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5E649A" w:rsidRPr="002C652C" w:rsidRDefault="005E649A" w:rsidP="002C652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:rsidR="005E649A" w:rsidRPr="002C652C" w:rsidRDefault="005E649A" w:rsidP="002C652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E649A" w:rsidRPr="002C652C" w:rsidRDefault="005E649A" w:rsidP="002C652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Кількість</w:t>
            </w:r>
          </w:p>
        </w:tc>
        <w:tc>
          <w:tcPr>
            <w:tcW w:w="1134" w:type="dxa"/>
          </w:tcPr>
          <w:p w:rsidR="005E649A" w:rsidRPr="002C652C" w:rsidRDefault="005E649A" w:rsidP="002C652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</w:tr>
      <w:tr w:rsidR="005E649A" w:rsidRPr="002C652C" w:rsidTr="002C652C">
        <w:tc>
          <w:tcPr>
            <w:tcW w:w="562" w:type="dxa"/>
          </w:tcPr>
          <w:p w:rsidR="005E649A" w:rsidRPr="002C652C" w:rsidRDefault="005E649A" w:rsidP="002C652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28" w:type="dxa"/>
          </w:tcPr>
          <w:p w:rsidR="005E649A" w:rsidRPr="002C652C" w:rsidRDefault="005E649A" w:rsidP="002C652C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Достатній рівень культури взаємин у родині та патріотизму (міцне родинне коріння, шанування роду, вдячність)</w:t>
            </w:r>
          </w:p>
        </w:tc>
        <w:tc>
          <w:tcPr>
            <w:tcW w:w="2976" w:type="dxa"/>
          </w:tcPr>
          <w:p w:rsidR="005E649A" w:rsidRPr="002C652C" w:rsidRDefault="005E649A" w:rsidP="002C652C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Повністю заповнили таблицю</w:t>
            </w:r>
          </w:p>
        </w:tc>
        <w:tc>
          <w:tcPr>
            <w:tcW w:w="1276" w:type="dxa"/>
          </w:tcPr>
          <w:p w:rsidR="005E649A" w:rsidRPr="002C652C" w:rsidRDefault="005E649A" w:rsidP="002C652C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5E649A" w:rsidRPr="002C652C" w:rsidRDefault="005E649A" w:rsidP="002C652C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5E649A" w:rsidRPr="002C652C" w:rsidTr="002C652C">
        <w:tc>
          <w:tcPr>
            <w:tcW w:w="562" w:type="dxa"/>
          </w:tcPr>
          <w:p w:rsidR="005E649A" w:rsidRPr="002C652C" w:rsidRDefault="005E649A" w:rsidP="002C652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28" w:type="dxa"/>
          </w:tcPr>
          <w:p w:rsidR="005E649A" w:rsidRPr="002C652C" w:rsidRDefault="005E649A" w:rsidP="002C652C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Середній рівень культури взаємин у родині та патріотизму (недостатня зацікавленість щодо родинного коріння, наявні проблеми у родинних взаєминах: розлучення, неповна сім’я, не підтримуються зв’язки між родами батька та матері, між поколіннями тощо)</w:t>
            </w:r>
          </w:p>
        </w:tc>
        <w:tc>
          <w:tcPr>
            <w:tcW w:w="2976" w:type="dxa"/>
          </w:tcPr>
          <w:p w:rsidR="005E649A" w:rsidRPr="002C652C" w:rsidRDefault="005E649A" w:rsidP="002C652C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 xml:space="preserve">Заповнили таблицю частково: відсутня інформація про членів родини по лінії батька чи матері, про одне з родових колін (прабабуся - </w:t>
            </w:r>
            <w:proofErr w:type="spellStart"/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прадідусь</w:t>
            </w:r>
            <w:proofErr w:type="spellEnd"/>
            <w:r w:rsidRPr="002C652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прапрабабуся</w:t>
            </w:r>
            <w:proofErr w:type="spellEnd"/>
            <w:r w:rsidRPr="002C652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прадідусь</w:t>
            </w:r>
            <w:proofErr w:type="spellEnd"/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5E649A" w:rsidRPr="002C652C" w:rsidRDefault="005E649A" w:rsidP="002C652C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5E649A" w:rsidRPr="002C652C" w:rsidRDefault="005E649A" w:rsidP="002C652C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5E649A" w:rsidRPr="002C652C" w:rsidTr="002C652C">
        <w:tc>
          <w:tcPr>
            <w:tcW w:w="562" w:type="dxa"/>
          </w:tcPr>
          <w:p w:rsidR="005E649A" w:rsidRPr="002C652C" w:rsidRDefault="005E649A" w:rsidP="002C652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28" w:type="dxa"/>
          </w:tcPr>
          <w:p w:rsidR="005E649A" w:rsidRPr="002C652C" w:rsidRDefault="005E649A" w:rsidP="002C652C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 xml:space="preserve">Початковий рівень культури взаємин у родині та патріотизму (відсутня зацікавленість щодо родинного коріння та взаємоповага з іншими членами родини, наявні проблеми у родинних взаєминах: розлучення, </w:t>
            </w:r>
            <w:r w:rsidRPr="002C65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неповна сім’я, неблагополучна сім’я, родинні конфлікти тощо)</w:t>
            </w:r>
          </w:p>
        </w:tc>
        <w:tc>
          <w:tcPr>
            <w:tcW w:w="2976" w:type="dxa"/>
          </w:tcPr>
          <w:p w:rsidR="005E649A" w:rsidRPr="002C652C" w:rsidRDefault="005E649A" w:rsidP="002C652C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заповнили таблицю або тільки розпочали роботу з таблицею (вказали лише одного з членів родини)</w:t>
            </w:r>
          </w:p>
        </w:tc>
        <w:tc>
          <w:tcPr>
            <w:tcW w:w="1276" w:type="dxa"/>
          </w:tcPr>
          <w:p w:rsidR="005E649A" w:rsidRPr="002C652C" w:rsidRDefault="005E649A" w:rsidP="002C652C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5E649A" w:rsidRPr="002C652C" w:rsidRDefault="005E649A" w:rsidP="002C652C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E649A" w:rsidRPr="002C652C" w:rsidTr="002C652C">
        <w:tc>
          <w:tcPr>
            <w:tcW w:w="562" w:type="dxa"/>
          </w:tcPr>
          <w:p w:rsidR="005E649A" w:rsidRPr="002C652C" w:rsidRDefault="005E649A" w:rsidP="002C652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804" w:type="dxa"/>
            <w:gridSpan w:val="2"/>
          </w:tcPr>
          <w:p w:rsidR="005E649A" w:rsidRPr="002C652C" w:rsidRDefault="005E649A" w:rsidP="002C652C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Загальна кількість респондентів, які прийняли участь у опитуванні</w:t>
            </w:r>
          </w:p>
        </w:tc>
        <w:tc>
          <w:tcPr>
            <w:tcW w:w="1276" w:type="dxa"/>
          </w:tcPr>
          <w:p w:rsidR="005E649A" w:rsidRPr="002C652C" w:rsidRDefault="005E649A" w:rsidP="002C652C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134" w:type="dxa"/>
          </w:tcPr>
          <w:p w:rsidR="005E649A" w:rsidRPr="002C652C" w:rsidRDefault="005E649A" w:rsidP="002C652C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</w:tbl>
    <w:p w:rsidR="005E649A" w:rsidRPr="005547F4" w:rsidRDefault="005E649A" w:rsidP="005E649A">
      <w:pPr>
        <w:pStyle w:val="a7"/>
        <w:spacing w:after="0"/>
        <w:ind w:left="6372"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547F4">
        <w:rPr>
          <w:rFonts w:ascii="Times New Roman" w:hAnsi="Times New Roman" w:cs="Times New Roman"/>
          <w:i/>
          <w:sz w:val="28"/>
          <w:szCs w:val="28"/>
        </w:rPr>
        <w:t xml:space="preserve">Таблиця </w:t>
      </w:r>
    </w:p>
    <w:p w:rsidR="005E649A" w:rsidRPr="005547F4" w:rsidRDefault="005E649A" w:rsidP="005E64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5547F4">
        <w:rPr>
          <w:rFonts w:ascii="Times New Roman" w:hAnsi="Times New Roman"/>
          <w:b/>
          <w:sz w:val="28"/>
          <w:szCs w:val="28"/>
          <w:lang w:val="uk-UA"/>
        </w:rPr>
        <w:t xml:space="preserve">Узагальнені показники сформованості рівня культури </w:t>
      </w:r>
    </w:p>
    <w:p w:rsidR="005E649A" w:rsidRPr="005547F4" w:rsidRDefault="005E649A" w:rsidP="005E64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5547F4">
        <w:rPr>
          <w:rFonts w:ascii="Times New Roman" w:hAnsi="Times New Roman"/>
          <w:b/>
          <w:sz w:val="28"/>
          <w:szCs w:val="28"/>
          <w:lang w:val="uk-UA"/>
        </w:rPr>
        <w:t>родинних взаємин за знанням свого родоводу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90"/>
        <w:gridCol w:w="2289"/>
        <w:gridCol w:w="1264"/>
        <w:gridCol w:w="1211"/>
        <w:gridCol w:w="1274"/>
        <w:gridCol w:w="1262"/>
        <w:gridCol w:w="1255"/>
      </w:tblGrid>
      <w:tr w:rsidR="005E649A" w:rsidRPr="005547F4" w:rsidTr="00837181">
        <w:tc>
          <w:tcPr>
            <w:tcW w:w="790" w:type="dxa"/>
            <w:vMerge w:val="restart"/>
          </w:tcPr>
          <w:p w:rsidR="005E649A" w:rsidRPr="002C652C" w:rsidRDefault="005E649A" w:rsidP="002C652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E649A" w:rsidRPr="002C652C" w:rsidRDefault="005E649A" w:rsidP="002C652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п\п</w:t>
            </w:r>
          </w:p>
        </w:tc>
        <w:tc>
          <w:tcPr>
            <w:tcW w:w="2289" w:type="dxa"/>
            <w:vMerge w:val="restart"/>
          </w:tcPr>
          <w:p w:rsidR="005E649A" w:rsidRPr="002C652C" w:rsidRDefault="005E649A" w:rsidP="002C652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Клас (група, інша структурна одиниця) навчального закладу</w:t>
            </w:r>
          </w:p>
        </w:tc>
        <w:tc>
          <w:tcPr>
            <w:tcW w:w="2475" w:type="dxa"/>
            <w:gridSpan w:val="2"/>
          </w:tcPr>
          <w:p w:rsidR="005E649A" w:rsidRPr="002C652C" w:rsidRDefault="005E649A" w:rsidP="002C652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Загальний кількісний показник респондентів, які прийняли участь у опитуванні</w:t>
            </w:r>
          </w:p>
        </w:tc>
        <w:tc>
          <w:tcPr>
            <w:tcW w:w="3791" w:type="dxa"/>
            <w:gridSpan w:val="3"/>
          </w:tcPr>
          <w:p w:rsidR="005E649A" w:rsidRPr="002C652C" w:rsidRDefault="005E649A" w:rsidP="002C652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 xml:space="preserve">Кількісний показник респондентів за рівнями культури взаємин у родині (відповідно до визначених показників знання свого родоводу) </w:t>
            </w:r>
          </w:p>
        </w:tc>
      </w:tr>
      <w:tr w:rsidR="005E649A" w:rsidRPr="005547F4" w:rsidTr="00837181">
        <w:tc>
          <w:tcPr>
            <w:tcW w:w="790" w:type="dxa"/>
            <w:vMerge/>
          </w:tcPr>
          <w:p w:rsidR="005E649A" w:rsidRPr="002C652C" w:rsidRDefault="005E649A" w:rsidP="002C652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9" w:type="dxa"/>
            <w:vMerge/>
          </w:tcPr>
          <w:p w:rsidR="005E649A" w:rsidRPr="002C652C" w:rsidRDefault="005E649A" w:rsidP="002C652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</w:tcPr>
          <w:p w:rsidR="005E649A" w:rsidRPr="002C652C" w:rsidRDefault="005E649A" w:rsidP="002C652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Кількість</w:t>
            </w:r>
          </w:p>
        </w:tc>
        <w:tc>
          <w:tcPr>
            <w:tcW w:w="1211" w:type="dxa"/>
          </w:tcPr>
          <w:p w:rsidR="005E649A" w:rsidRPr="002C652C" w:rsidRDefault="005E649A" w:rsidP="002C652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  <w:tc>
          <w:tcPr>
            <w:tcW w:w="1274" w:type="dxa"/>
          </w:tcPr>
          <w:p w:rsidR="005E649A" w:rsidRPr="002C652C" w:rsidRDefault="005E649A" w:rsidP="002C652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Достатній рівень (%)</w:t>
            </w:r>
          </w:p>
        </w:tc>
        <w:tc>
          <w:tcPr>
            <w:tcW w:w="1262" w:type="dxa"/>
          </w:tcPr>
          <w:p w:rsidR="005E649A" w:rsidRPr="002C652C" w:rsidRDefault="005E649A" w:rsidP="002C652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Середній рівень</w:t>
            </w:r>
          </w:p>
          <w:p w:rsidR="005E649A" w:rsidRPr="002C652C" w:rsidRDefault="005E649A" w:rsidP="002C652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  <w:tc>
          <w:tcPr>
            <w:tcW w:w="1255" w:type="dxa"/>
          </w:tcPr>
          <w:p w:rsidR="005E649A" w:rsidRPr="002C652C" w:rsidRDefault="005E649A" w:rsidP="002C652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 xml:space="preserve">Високий рівень </w:t>
            </w:r>
          </w:p>
          <w:p w:rsidR="005E649A" w:rsidRPr="002C652C" w:rsidRDefault="005E649A" w:rsidP="002C652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</w:tr>
      <w:tr w:rsidR="005E649A" w:rsidRPr="005547F4" w:rsidTr="00837181">
        <w:tc>
          <w:tcPr>
            <w:tcW w:w="790" w:type="dxa"/>
          </w:tcPr>
          <w:p w:rsidR="005E649A" w:rsidRPr="002C652C" w:rsidRDefault="005E649A" w:rsidP="002C652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89" w:type="dxa"/>
          </w:tcPr>
          <w:p w:rsidR="005E649A" w:rsidRPr="002C652C" w:rsidRDefault="005E649A" w:rsidP="002C652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9 клас</w:t>
            </w:r>
          </w:p>
        </w:tc>
        <w:tc>
          <w:tcPr>
            <w:tcW w:w="1264" w:type="dxa"/>
          </w:tcPr>
          <w:p w:rsidR="005E649A" w:rsidRPr="002C652C" w:rsidRDefault="005E649A" w:rsidP="002C652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11" w:type="dxa"/>
          </w:tcPr>
          <w:p w:rsidR="005E649A" w:rsidRPr="002C652C" w:rsidRDefault="005E649A" w:rsidP="002C652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4" w:type="dxa"/>
          </w:tcPr>
          <w:p w:rsidR="005E649A" w:rsidRPr="002C652C" w:rsidRDefault="005E649A" w:rsidP="002C652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7/50%</w:t>
            </w:r>
          </w:p>
        </w:tc>
        <w:tc>
          <w:tcPr>
            <w:tcW w:w="1262" w:type="dxa"/>
          </w:tcPr>
          <w:p w:rsidR="005E649A" w:rsidRPr="002C652C" w:rsidRDefault="005E649A" w:rsidP="002C652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4/29%</w:t>
            </w:r>
          </w:p>
        </w:tc>
        <w:tc>
          <w:tcPr>
            <w:tcW w:w="1255" w:type="dxa"/>
          </w:tcPr>
          <w:p w:rsidR="005E649A" w:rsidRPr="002C652C" w:rsidRDefault="005E649A" w:rsidP="002C652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3/21%</w:t>
            </w:r>
          </w:p>
        </w:tc>
      </w:tr>
      <w:tr w:rsidR="005E649A" w:rsidRPr="005547F4" w:rsidTr="00837181">
        <w:tc>
          <w:tcPr>
            <w:tcW w:w="790" w:type="dxa"/>
          </w:tcPr>
          <w:p w:rsidR="005E649A" w:rsidRPr="002C652C" w:rsidRDefault="005E649A" w:rsidP="002C652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89" w:type="dxa"/>
          </w:tcPr>
          <w:p w:rsidR="005E649A" w:rsidRPr="002C652C" w:rsidRDefault="005E649A" w:rsidP="002C652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10 клас</w:t>
            </w:r>
          </w:p>
        </w:tc>
        <w:tc>
          <w:tcPr>
            <w:tcW w:w="1264" w:type="dxa"/>
          </w:tcPr>
          <w:p w:rsidR="005E649A" w:rsidRPr="002C652C" w:rsidRDefault="005E649A" w:rsidP="002C652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11" w:type="dxa"/>
          </w:tcPr>
          <w:p w:rsidR="005E649A" w:rsidRPr="002C652C" w:rsidRDefault="005E649A" w:rsidP="002C652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4" w:type="dxa"/>
          </w:tcPr>
          <w:p w:rsidR="005E649A" w:rsidRPr="002C652C" w:rsidRDefault="005E649A" w:rsidP="002C652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11/55%</w:t>
            </w:r>
          </w:p>
        </w:tc>
        <w:tc>
          <w:tcPr>
            <w:tcW w:w="1262" w:type="dxa"/>
          </w:tcPr>
          <w:p w:rsidR="005E649A" w:rsidRPr="002C652C" w:rsidRDefault="005E649A" w:rsidP="002C652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8/40%</w:t>
            </w:r>
          </w:p>
        </w:tc>
        <w:tc>
          <w:tcPr>
            <w:tcW w:w="1255" w:type="dxa"/>
          </w:tcPr>
          <w:p w:rsidR="005E649A" w:rsidRPr="002C652C" w:rsidRDefault="005E649A" w:rsidP="002C652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1/5%</w:t>
            </w:r>
          </w:p>
        </w:tc>
      </w:tr>
      <w:tr w:rsidR="005E649A" w:rsidRPr="005547F4" w:rsidTr="00837181">
        <w:tc>
          <w:tcPr>
            <w:tcW w:w="790" w:type="dxa"/>
          </w:tcPr>
          <w:p w:rsidR="005E649A" w:rsidRPr="002C652C" w:rsidRDefault="005E649A" w:rsidP="002C652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89" w:type="dxa"/>
          </w:tcPr>
          <w:p w:rsidR="005E649A" w:rsidRPr="002C652C" w:rsidRDefault="005E649A" w:rsidP="002C652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11 клас</w:t>
            </w:r>
          </w:p>
        </w:tc>
        <w:tc>
          <w:tcPr>
            <w:tcW w:w="1264" w:type="dxa"/>
          </w:tcPr>
          <w:p w:rsidR="005E649A" w:rsidRPr="002C652C" w:rsidRDefault="005E649A" w:rsidP="002C652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11" w:type="dxa"/>
          </w:tcPr>
          <w:p w:rsidR="005E649A" w:rsidRPr="002C652C" w:rsidRDefault="005E649A" w:rsidP="002C652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4" w:type="dxa"/>
          </w:tcPr>
          <w:p w:rsidR="005E649A" w:rsidRPr="002C652C" w:rsidRDefault="005E649A" w:rsidP="002C652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12/60%</w:t>
            </w:r>
          </w:p>
        </w:tc>
        <w:tc>
          <w:tcPr>
            <w:tcW w:w="1262" w:type="dxa"/>
          </w:tcPr>
          <w:p w:rsidR="005E649A" w:rsidRPr="002C652C" w:rsidRDefault="005E649A" w:rsidP="002C652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8/40%</w:t>
            </w:r>
          </w:p>
        </w:tc>
        <w:tc>
          <w:tcPr>
            <w:tcW w:w="1255" w:type="dxa"/>
          </w:tcPr>
          <w:p w:rsidR="005E649A" w:rsidRPr="002C652C" w:rsidRDefault="005E649A" w:rsidP="002C652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</w:tr>
      <w:tr w:rsidR="005E649A" w:rsidRPr="005547F4" w:rsidTr="00837181">
        <w:tc>
          <w:tcPr>
            <w:tcW w:w="3079" w:type="dxa"/>
            <w:gridSpan w:val="2"/>
          </w:tcPr>
          <w:p w:rsidR="005E649A" w:rsidRPr="002C652C" w:rsidRDefault="005E649A" w:rsidP="002C652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Всього:</w:t>
            </w:r>
          </w:p>
        </w:tc>
        <w:tc>
          <w:tcPr>
            <w:tcW w:w="1264" w:type="dxa"/>
          </w:tcPr>
          <w:p w:rsidR="005E649A" w:rsidRPr="002C652C" w:rsidRDefault="005E649A" w:rsidP="002C652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211" w:type="dxa"/>
          </w:tcPr>
          <w:p w:rsidR="005E649A" w:rsidRPr="002C652C" w:rsidRDefault="005E649A" w:rsidP="002C652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4" w:type="dxa"/>
          </w:tcPr>
          <w:p w:rsidR="005E649A" w:rsidRPr="002C652C" w:rsidRDefault="005E649A" w:rsidP="002C652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30/56%</w:t>
            </w:r>
          </w:p>
        </w:tc>
        <w:tc>
          <w:tcPr>
            <w:tcW w:w="1262" w:type="dxa"/>
          </w:tcPr>
          <w:p w:rsidR="005E649A" w:rsidRPr="002C652C" w:rsidRDefault="005E649A" w:rsidP="002C652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20/37%</w:t>
            </w:r>
          </w:p>
        </w:tc>
        <w:tc>
          <w:tcPr>
            <w:tcW w:w="1255" w:type="dxa"/>
          </w:tcPr>
          <w:p w:rsidR="005E649A" w:rsidRPr="002C652C" w:rsidRDefault="005E649A" w:rsidP="002C652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52C">
              <w:rPr>
                <w:rFonts w:ascii="Times New Roman" w:hAnsi="Times New Roman" w:cs="Times New Roman"/>
                <w:sz w:val="24"/>
                <w:szCs w:val="24"/>
              </w:rPr>
              <w:t>4/7%</w:t>
            </w:r>
          </w:p>
        </w:tc>
      </w:tr>
    </w:tbl>
    <w:p w:rsidR="00837181" w:rsidRDefault="00837181" w:rsidP="00FB3746">
      <w:pPr>
        <w:rPr>
          <w:rFonts w:ascii="Times New Roman" w:hAnsi="Times New Roman" w:cs="Times New Roman"/>
          <w:noProof/>
          <w:sz w:val="28"/>
          <w:szCs w:val="28"/>
        </w:rPr>
      </w:pPr>
    </w:p>
    <w:p w:rsidR="00FB3746" w:rsidRPr="008575C6" w:rsidRDefault="00837181" w:rsidP="00FB3746">
      <w:pPr>
        <w:rPr>
          <w:rFonts w:ascii="Times New Roman" w:hAnsi="Times New Roman" w:cs="Times New Roman"/>
          <w:noProof/>
          <w:sz w:val="28"/>
          <w:szCs w:val="28"/>
        </w:rPr>
      </w:pPr>
      <w:r w:rsidRPr="008371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11538" cy="3833654"/>
            <wp:effectExtent l="0" t="0" r="0" b="0"/>
            <wp:docPr id="1" name="Рисунок 1" descr="D:\НАУКОВО-ДОСЛІДНА РОБОТА ТФЦС 2021-2023\ЗВІТИ З НДР 2021-2023\ЗОШ_ ЗВІТИ З ДЕР 2021-2023\ЗВЕНИГОРОДКА ШК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УКОВО-ДОСЛІДНА РОБОТА ТФЦС 2021-2023\ЗВІТИ З НДР 2021-2023\ЗОШ_ ЗВІТИ З ДЕР 2021-2023\ЗВЕНИГОРОДКА ШК2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515" cy="383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746" w:rsidRPr="008575C6" w:rsidRDefault="00AD55FE" w:rsidP="000670FA">
      <w:pPr>
        <w:spacing w:line="36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</w:rPr>
      </w:pPr>
      <w:proofErr w:type="spellStart"/>
      <w:r w:rsidRPr="00AD55FE">
        <w:rPr>
          <w:rFonts w:ascii="Times New Roman" w:hAnsi="Times New Roman"/>
          <w:b/>
          <w:sz w:val="28"/>
          <w:szCs w:val="28"/>
        </w:rPr>
        <w:t>Педагогічне</w:t>
      </w:r>
      <w:proofErr w:type="spellEnd"/>
      <w:r w:rsidRPr="00AD55F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AD55FE">
        <w:rPr>
          <w:rFonts w:ascii="Times New Roman" w:hAnsi="Times New Roman"/>
          <w:b/>
          <w:sz w:val="28"/>
          <w:szCs w:val="28"/>
        </w:rPr>
        <w:t>спілкування</w:t>
      </w:r>
      <w:proofErr w:type="spellEnd"/>
      <w:r w:rsidRPr="00AD55FE">
        <w:rPr>
          <w:rFonts w:ascii="Times New Roman" w:hAnsi="Times New Roman"/>
          <w:b/>
          <w:sz w:val="28"/>
          <w:szCs w:val="28"/>
        </w:rPr>
        <w:t xml:space="preserve"> з </w:t>
      </w:r>
      <w:proofErr w:type="spellStart"/>
      <w:r w:rsidRPr="00AD55FE">
        <w:rPr>
          <w:rFonts w:ascii="Times New Roman" w:hAnsi="Times New Roman"/>
          <w:b/>
          <w:sz w:val="28"/>
          <w:szCs w:val="28"/>
        </w:rPr>
        <w:t>учнями</w:t>
      </w:r>
      <w:proofErr w:type="spellEnd"/>
      <w:r w:rsidRPr="00AD55FE">
        <w:rPr>
          <w:rFonts w:ascii="Times New Roman" w:hAnsi="Times New Roman"/>
          <w:b/>
          <w:sz w:val="28"/>
          <w:szCs w:val="28"/>
        </w:rPr>
        <w:t xml:space="preserve"> на тему</w:t>
      </w:r>
      <w:r w:rsidRPr="00AD55FE">
        <w:rPr>
          <w:rFonts w:ascii="Times New Roman" w:hAnsi="Times New Roman"/>
          <w:b/>
          <w:sz w:val="28"/>
          <w:szCs w:val="28"/>
          <w:lang w:val="uk-UA"/>
        </w:rPr>
        <w:t>:</w:t>
      </w:r>
      <w:r w:rsidRPr="00AD55FE">
        <w:rPr>
          <w:rFonts w:ascii="Times New Roman" w:hAnsi="Times New Roman"/>
          <w:b/>
          <w:sz w:val="28"/>
          <w:szCs w:val="28"/>
        </w:rPr>
        <w:t xml:space="preserve"> «</w:t>
      </w:r>
      <w:proofErr w:type="spellStart"/>
      <w:r w:rsidRPr="00AD55FE">
        <w:rPr>
          <w:rFonts w:ascii="Times New Roman" w:hAnsi="Times New Roman"/>
          <w:b/>
          <w:sz w:val="28"/>
          <w:szCs w:val="28"/>
        </w:rPr>
        <w:t>Любов</w:t>
      </w:r>
      <w:proofErr w:type="spellEnd"/>
      <w:r w:rsidRPr="00AD55F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AD55FE">
        <w:rPr>
          <w:rFonts w:ascii="Times New Roman" w:hAnsi="Times New Roman"/>
          <w:b/>
          <w:sz w:val="28"/>
          <w:szCs w:val="28"/>
        </w:rPr>
        <w:t>очима</w:t>
      </w:r>
      <w:proofErr w:type="spellEnd"/>
      <w:r w:rsidRPr="00AD55FE">
        <w:rPr>
          <w:rFonts w:ascii="Times New Roman" w:hAnsi="Times New Roman"/>
          <w:b/>
          <w:sz w:val="28"/>
          <w:szCs w:val="28"/>
        </w:rPr>
        <w:t xml:space="preserve"> </w:t>
      </w:r>
      <w:r w:rsidR="000670FA">
        <w:rPr>
          <w:rFonts w:ascii="Times New Roman" w:hAnsi="Times New Roman"/>
          <w:b/>
          <w:sz w:val="28"/>
          <w:szCs w:val="28"/>
          <w:lang w:val="uk-UA"/>
        </w:rPr>
        <w:t>м</w:t>
      </w:r>
      <w:proofErr w:type="spellStart"/>
      <w:r w:rsidRPr="00AD55FE">
        <w:rPr>
          <w:rFonts w:ascii="Times New Roman" w:hAnsi="Times New Roman"/>
          <w:b/>
          <w:sz w:val="28"/>
          <w:szCs w:val="28"/>
        </w:rPr>
        <w:t>олодих</w:t>
      </w:r>
      <w:proofErr w:type="spellEnd"/>
      <w:r w:rsidRPr="00AD55FE">
        <w:rPr>
          <w:rFonts w:ascii="Times New Roman" w:hAnsi="Times New Roman"/>
          <w:b/>
          <w:sz w:val="28"/>
          <w:szCs w:val="28"/>
        </w:rPr>
        <w:t>»</w:t>
      </w:r>
      <w:r w:rsidR="000670FA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0670FA">
        <w:rPr>
          <w:rFonts w:ascii="Times New Roman" w:hAnsi="Times New Roman"/>
          <w:b/>
          <w:sz w:val="28"/>
          <w:szCs w:val="28"/>
        </w:rPr>
        <w:t xml:space="preserve">за </w:t>
      </w:r>
      <w:proofErr w:type="spellStart"/>
      <w:r w:rsidRPr="000670FA">
        <w:rPr>
          <w:rFonts w:ascii="Times New Roman" w:hAnsi="Times New Roman"/>
          <w:b/>
          <w:sz w:val="28"/>
          <w:szCs w:val="28"/>
        </w:rPr>
        <w:t>оповіданням</w:t>
      </w:r>
      <w:proofErr w:type="spellEnd"/>
      <w:r w:rsidRPr="000670F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0670FA">
        <w:rPr>
          <w:rFonts w:ascii="Times New Roman" w:hAnsi="Times New Roman" w:cs="Times New Roman"/>
          <w:b/>
          <w:bCs/>
          <w:sz w:val="28"/>
          <w:szCs w:val="28"/>
        </w:rPr>
        <w:t>Ії</w:t>
      </w:r>
      <w:proofErr w:type="spellEnd"/>
      <w:r w:rsidRPr="000670F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670FA">
        <w:rPr>
          <w:rFonts w:ascii="Times New Roman" w:hAnsi="Times New Roman" w:cs="Times New Roman"/>
          <w:b/>
          <w:bCs/>
          <w:sz w:val="28"/>
          <w:szCs w:val="28"/>
        </w:rPr>
        <w:t>Сапіної</w:t>
      </w:r>
      <w:proofErr w:type="spellEnd"/>
      <w:r w:rsidRPr="000670FA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Pr="000670FA">
        <w:rPr>
          <w:rFonts w:ascii="Times New Roman" w:hAnsi="Times New Roman" w:cs="Times New Roman"/>
          <w:b/>
          <w:sz w:val="28"/>
          <w:szCs w:val="28"/>
        </w:rPr>
        <w:t xml:space="preserve">Та </w:t>
      </w:r>
      <w:proofErr w:type="spellStart"/>
      <w:r w:rsidRPr="000670FA">
        <w:rPr>
          <w:rFonts w:ascii="Times New Roman" w:hAnsi="Times New Roman" w:cs="Times New Roman"/>
          <w:b/>
          <w:sz w:val="28"/>
          <w:szCs w:val="28"/>
        </w:rPr>
        <w:t>що</w:t>
      </w:r>
      <w:proofErr w:type="spellEnd"/>
      <w:r w:rsidRPr="000670FA">
        <w:rPr>
          <w:rFonts w:ascii="Times New Roman" w:hAnsi="Times New Roman" w:cs="Times New Roman"/>
          <w:b/>
          <w:sz w:val="28"/>
          <w:szCs w:val="28"/>
        </w:rPr>
        <w:t xml:space="preserve"> вона, </w:t>
      </w:r>
      <w:proofErr w:type="spellStart"/>
      <w:r w:rsidRPr="000670FA">
        <w:rPr>
          <w:rFonts w:ascii="Times New Roman" w:hAnsi="Times New Roman" w:cs="Times New Roman"/>
          <w:b/>
          <w:sz w:val="28"/>
          <w:szCs w:val="28"/>
        </w:rPr>
        <w:t>жартів</w:t>
      </w:r>
      <w:proofErr w:type="spellEnd"/>
      <w:r w:rsidRPr="000670FA">
        <w:rPr>
          <w:rFonts w:ascii="Times New Roman" w:hAnsi="Times New Roman" w:cs="Times New Roman"/>
          <w:b/>
          <w:sz w:val="28"/>
          <w:szCs w:val="28"/>
        </w:rPr>
        <w:t xml:space="preserve"> не </w:t>
      </w:r>
      <w:proofErr w:type="spellStart"/>
      <w:r w:rsidRPr="000670FA">
        <w:rPr>
          <w:rFonts w:ascii="Times New Roman" w:hAnsi="Times New Roman" w:cs="Times New Roman"/>
          <w:b/>
          <w:sz w:val="28"/>
          <w:szCs w:val="28"/>
        </w:rPr>
        <w:t>розуміє</w:t>
      </w:r>
      <w:proofErr w:type="spellEnd"/>
      <w:r w:rsidRPr="000670FA">
        <w:rPr>
          <w:rFonts w:ascii="Times New Roman" w:hAnsi="Times New Roman" w:cs="Times New Roman"/>
          <w:b/>
          <w:sz w:val="28"/>
          <w:szCs w:val="28"/>
        </w:rPr>
        <w:t>?»</w:t>
      </w:r>
    </w:p>
    <w:p w:rsidR="00FB3746" w:rsidRDefault="00227EA2" w:rsidP="000670FA">
      <w:pPr>
        <w:spacing w:after="0" w:line="360" w:lineRule="auto"/>
        <w:ind w:firstLine="75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>Під час спілкування обговорювалися питання:</w:t>
      </w:r>
    </w:p>
    <w:p w:rsidR="00227EA2" w:rsidRDefault="00227EA2" w:rsidP="000670FA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Хто, на вашу думку, винний у смерті Галини?</w:t>
      </w:r>
    </w:p>
    <w:p w:rsidR="00227EA2" w:rsidRDefault="00227EA2" w:rsidP="002C652C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Чи можна було уникнути трагічної кінцівки? Як саме?</w:t>
      </w:r>
    </w:p>
    <w:p w:rsidR="00227EA2" w:rsidRDefault="00227EA2" w:rsidP="002C652C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Які якості героїв виявилися роковими?</w:t>
      </w:r>
    </w:p>
    <w:p w:rsidR="00227EA2" w:rsidRDefault="00227EA2" w:rsidP="000670FA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Кого з героїв ви засуджуєте? До кого ви поставилися з розумінням? Із співчуттям?</w:t>
      </w:r>
    </w:p>
    <w:p w:rsidR="00227EA2" w:rsidRDefault="00227EA2" w:rsidP="000670FA">
      <w:pPr>
        <w:spacing w:after="0" w:line="360" w:lineRule="auto"/>
        <w:ind w:left="75" w:firstLine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227EA2">
        <w:rPr>
          <w:rFonts w:ascii="Times New Roman" w:hAnsi="Times New Roman" w:cs="Times New Roman"/>
          <w:noProof/>
          <w:sz w:val="28"/>
          <w:szCs w:val="28"/>
        </w:rPr>
        <w:t xml:space="preserve">Після знайомства з другою частиною оповідання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було застосовано технологію «Займи позицію» з аргументуванням.</w:t>
      </w:r>
    </w:p>
    <w:p w:rsidR="00227EA2" w:rsidRPr="00227EA2" w:rsidRDefault="00227EA2" w:rsidP="002C652C">
      <w:pPr>
        <w:spacing w:line="360" w:lineRule="auto"/>
        <w:ind w:left="75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>Проведено короткий диспут «Хто ж винен у смерті Галини».</w:t>
      </w:r>
    </w:p>
    <w:p w:rsidR="00FB3746" w:rsidRDefault="00FB3746" w:rsidP="00FB3746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192EF7" w:rsidRPr="00D67B20" w:rsidRDefault="00192EF7" w:rsidP="00192EF7">
      <w:pPr>
        <w:spacing w:after="0" w:line="360" w:lineRule="auto"/>
        <w:ind w:left="644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ЗАВДАННЯ 2</w:t>
      </w:r>
    </w:p>
    <w:p w:rsidR="00192EF7" w:rsidRPr="00344B02" w:rsidRDefault="00192EF7" w:rsidP="00192EF7">
      <w:pPr>
        <w:spacing w:after="0" w:line="360" w:lineRule="auto"/>
        <w:ind w:left="644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344B02">
        <w:rPr>
          <w:rFonts w:ascii="Times New Roman" w:hAnsi="Times New Roman"/>
          <w:b/>
          <w:sz w:val="28"/>
          <w:szCs w:val="28"/>
          <w:lang w:val="uk-UA"/>
        </w:rPr>
        <w:t xml:space="preserve">Педагогічне спілкування з учнями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на тему </w:t>
      </w:r>
      <w:r w:rsidRPr="00344B02">
        <w:rPr>
          <w:rFonts w:ascii="Times New Roman" w:hAnsi="Times New Roman"/>
          <w:b/>
          <w:sz w:val="28"/>
          <w:szCs w:val="28"/>
          <w:lang w:val="uk-UA"/>
        </w:rPr>
        <w:t>«Правдивість як спосіб мислення»</w:t>
      </w:r>
    </w:p>
    <w:p w:rsidR="00192EF7" w:rsidRPr="000670FA" w:rsidRDefault="00192EF7" w:rsidP="00192EF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670FA">
        <w:rPr>
          <w:rFonts w:ascii="Times New Roman" w:hAnsi="Times New Roman"/>
          <w:sz w:val="28"/>
          <w:szCs w:val="28"/>
          <w:lang w:val="uk-UA"/>
        </w:rPr>
        <w:t>Мета – формування свідомого ставлення учнів до психолого-педагогічних категорій: правдивість, відповідальність, повага, довіра.</w:t>
      </w:r>
    </w:p>
    <w:p w:rsidR="00192EF7" w:rsidRPr="00D67B20" w:rsidRDefault="00192EF7" w:rsidP="00192EF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670FA">
        <w:rPr>
          <w:rFonts w:ascii="Times New Roman" w:hAnsi="Times New Roman"/>
          <w:sz w:val="28"/>
          <w:szCs w:val="28"/>
          <w:lang w:val="uk-UA"/>
        </w:rPr>
        <w:t>Завдання</w:t>
      </w:r>
      <w:r w:rsidRPr="00D67B20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D67B20">
        <w:rPr>
          <w:rFonts w:ascii="Times New Roman" w:hAnsi="Times New Roman"/>
          <w:sz w:val="28"/>
          <w:szCs w:val="28"/>
          <w:lang w:val="uk-UA"/>
        </w:rPr>
        <w:t>– активізація учнів до відвертого діалогу з проблем моралі у міжособистісній взаємодії.</w:t>
      </w:r>
    </w:p>
    <w:p w:rsidR="002766FB" w:rsidRDefault="00192EF7" w:rsidP="00E55A1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kern w:val="28"/>
          <w:sz w:val="28"/>
          <w:szCs w:val="28"/>
          <w:lang w:val="uk-UA"/>
        </w:rPr>
        <w:t>Під час педагогічного спілкування з учнями обговорювалис</w:t>
      </w:r>
      <w:r w:rsidRPr="00D67B20">
        <w:rPr>
          <w:rFonts w:ascii="Times New Roman" w:hAnsi="Times New Roman"/>
          <w:kern w:val="28"/>
          <w:sz w:val="28"/>
          <w:szCs w:val="28"/>
          <w:lang w:val="uk-UA"/>
        </w:rPr>
        <w:t>я морально-етичн</w:t>
      </w:r>
      <w:r>
        <w:rPr>
          <w:rFonts w:ascii="Times New Roman" w:hAnsi="Times New Roman"/>
          <w:kern w:val="28"/>
          <w:sz w:val="28"/>
          <w:szCs w:val="28"/>
          <w:lang w:val="uk-UA"/>
        </w:rPr>
        <w:t>і</w:t>
      </w:r>
      <w:r w:rsidRPr="00D67B20">
        <w:rPr>
          <w:rFonts w:ascii="Times New Roman" w:hAnsi="Times New Roman"/>
          <w:kern w:val="28"/>
          <w:sz w:val="28"/>
          <w:szCs w:val="28"/>
          <w:lang w:val="uk-UA"/>
        </w:rPr>
        <w:t xml:space="preserve"> проблем</w:t>
      </w:r>
      <w:r>
        <w:rPr>
          <w:rFonts w:ascii="Times New Roman" w:hAnsi="Times New Roman"/>
          <w:kern w:val="28"/>
          <w:sz w:val="28"/>
          <w:szCs w:val="28"/>
          <w:lang w:val="uk-UA"/>
        </w:rPr>
        <w:t>и</w:t>
      </w:r>
      <w:r w:rsidRPr="00D67B20">
        <w:rPr>
          <w:rFonts w:ascii="Times New Roman" w:hAnsi="Times New Roman"/>
          <w:kern w:val="28"/>
          <w:sz w:val="28"/>
          <w:szCs w:val="28"/>
          <w:lang w:val="uk-UA"/>
        </w:rPr>
        <w:t xml:space="preserve"> міжособистісної взаємодії в родині, в соціально однорідній груп</w:t>
      </w:r>
      <w:r w:rsidR="002766FB">
        <w:rPr>
          <w:rFonts w:ascii="Times New Roman" w:hAnsi="Times New Roman"/>
          <w:kern w:val="28"/>
          <w:sz w:val="28"/>
          <w:szCs w:val="28"/>
          <w:lang w:val="uk-UA"/>
        </w:rPr>
        <w:t>і, в колективі на базі оповідання</w:t>
      </w:r>
      <w:r w:rsidRPr="00D67B20">
        <w:rPr>
          <w:rFonts w:ascii="Times New Roman" w:hAnsi="Times New Roman"/>
          <w:kern w:val="28"/>
          <w:sz w:val="28"/>
          <w:szCs w:val="28"/>
          <w:lang w:val="uk-UA"/>
        </w:rPr>
        <w:t xml:space="preserve"> </w:t>
      </w:r>
      <w:proofErr w:type="spellStart"/>
      <w:r w:rsidRPr="00D67B20">
        <w:rPr>
          <w:rFonts w:ascii="Times New Roman" w:hAnsi="Times New Roman"/>
          <w:kern w:val="28"/>
          <w:sz w:val="28"/>
          <w:szCs w:val="28"/>
          <w:lang w:val="uk-UA"/>
        </w:rPr>
        <w:t>Ії</w:t>
      </w:r>
      <w:proofErr w:type="spellEnd"/>
      <w:r w:rsidRPr="00D67B20">
        <w:rPr>
          <w:rFonts w:ascii="Times New Roman" w:hAnsi="Times New Roman"/>
          <w:kern w:val="28"/>
          <w:sz w:val="28"/>
          <w:szCs w:val="28"/>
          <w:lang w:val="uk-UA"/>
        </w:rPr>
        <w:t xml:space="preserve"> </w:t>
      </w:r>
      <w:proofErr w:type="spellStart"/>
      <w:r w:rsidRPr="00D67B20">
        <w:rPr>
          <w:rFonts w:ascii="Times New Roman" w:hAnsi="Times New Roman"/>
          <w:kern w:val="28"/>
          <w:sz w:val="28"/>
          <w:szCs w:val="28"/>
          <w:lang w:val="uk-UA"/>
        </w:rPr>
        <w:t>Сапіної</w:t>
      </w:r>
      <w:proofErr w:type="spellEnd"/>
      <w:r w:rsidRPr="00D67B20">
        <w:rPr>
          <w:rFonts w:ascii="Times New Roman" w:hAnsi="Times New Roman"/>
          <w:kern w:val="28"/>
          <w:sz w:val="28"/>
          <w:szCs w:val="28"/>
          <w:lang w:val="uk-UA"/>
        </w:rPr>
        <w:t xml:space="preserve"> </w:t>
      </w:r>
      <w:r w:rsidR="002766FB">
        <w:rPr>
          <w:rFonts w:ascii="Times New Roman" w:hAnsi="Times New Roman"/>
          <w:sz w:val="28"/>
          <w:szCs w:val="28"/>
          <w:lang w:val="uk-UA"/>
        </w:rPr>
        <w:t xml:space="preserve">«Не </w:t>
      </w:r>
      <w:proofErr w:type="spellStart"/>
      <w:r w:rsidR="002766FB">
        <w:rPr>
          <w:rFonts w:ascii="Times New Roman" w:hAnsi="Times New Roman"/>
          <w:sz w:val="28"/>
          <w:szCs w:val="28"/>
          <w:lang w:val="uk-UA"/>
        </w:rPr>
        <w:t>збреши</w:t>
      </w:r>
      <w:proofErr w:type="spellEnd"/>
      <w:r w:rsidR="002766FB">
        <w:rPr>
          <w:rFonts w:ascii="Times New Roman" w:hAnsi="Times New Roman"/>
          <w:sz w:val="28"/>
          <w:szCs w:val="28"/>
          <w:lang w:val="uk-UA"/>
        </w:rPr>
        <w:t>».</w:t>
      </w:r>
    </w:p>
    <w:p w:rsidR="00E55A1E" w:rsidRDefault="00E55A1E" w:rsidP="00E55A1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Спілкування проходило у вигляді ток-шоу «Я так думаю», у ході якого обговорювалися питання:</w:t>
      </w:r>
    </w:p>
    <w:p w:rsidR="00E55A1E" w:rsidRPr="00E55A1E" w:rsidRDefault="00E55A1E" w:rsidP="00E55A1E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55A1E">
        <w:rPr>
          <w:rFonts w:ascii="Times New Roman" w:hAnsi="Times New Roman"/>
          <w:sz w:val="28"/>
          <w:szCs w:val="28"/>
        </w:rPr>
        <w:t>Чи усвідомлюєте шкоду або користь у міжособистісних стосунках, коли співрозмовники кажуть неправду?</w:t>
      </w:r>
    </w:p>
    <w:p w:rsidR="00E55A1E" w:rsidRPr="00E55A1E" w:rsidRDefault="00E55A1E" w:rsidP="00E55A1E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55A1E">
        <w:rPr>
          <w:rFonts w:ascii="Times New Roman" w:hAnsi="Times New Roman"/>
          <w:sz w:val="28"/>
          <w:szCs w:val="28"/>
        </w:rPr>
        <w:t>Чи намагаєтесь у спілкуванні із близькими, друзями казати тільки правду? Чи вимагаєте правди від них ?</w:t>
      </w:r>
    </w:p>
    <w:p w:rsidR="00E55A1E" w:rsidRPr="00E55A1E" w:rsidRDefault="00E55A1E" w:rsidP="00E55A1E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55A1E">
        <w:rPr>
          <w:rFonts w:ascii="Times New Roman" w:hAnsi="Times New Roman"/>
          <w:sz w:val="28"/>
          <w:szCs w:val="28"/>
        </w:rPr>
        <w:t xml:space="preserve">На ваш погляд, чому дівчинка сказала неправду? Охарактеризуйте її </w:t>
      </w:r>
      <w:proofErr w:type="spellStart"/>
      <w:r w:rsidRPr="00E55A1E">
        <w:rPr>
          <w:rFonts w:ascii="Times New Roman" w:hAnsi="Times New Roman"/>
          <w:sz w:val="28"/>
          <w:szCs w:val="28"/>
        </w:rPr>
        <w:t>емоційно</w:t>
      </w:r>
      <w:proofErr w:type="spellEnd"/>
      <w:r w:rsidRPr="00E55A1E">
        <w:rPr>
          <w:rFonts w:ascii="Times New Roman" w:hAnsi="Times New Roman"/>
          <w:sz w:val="28"/>
          <w:szCs w:val="28"/>
        </w:rPr>
        <w:t>-чуттєвий стан.</w:t>
      </w:r>
    </w:p>
    <w:p w:rsidR="00E55A1E" w:rsidRPr="00E55A1E" w:rsidRDefault="00E55A1E" w:rsidP="00E55A1E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55A1E">
        <w:rPr>
          <w:rFonts w:ascii="Times New Roman" w:hAnsi="Times New Roman"/>
          <w:sz w:val="28"/>
          <w:szCs w:val="28"/>
        </w:rPr>
        <w:t>Чому оточуючі у певних ситуаціях вірять, і навіть, у випадках відвертої неправдивості (наприклад, вчителька у першому випадку і мама у другому –  повірили дівчинці)?</w:t>
      </w:r>
    </w:p>
    <w:p w:rsidR="00E55A1E" w:rsidRPr="00E55A1E" w:rsidRDefault="00E55A1E" w:rsidP="00E55A1E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55A1E">
        <w:rPr>
          <w:rFonts w:ascii="Times New Roman" w:hAnsi="Times New Roman"/>
          <w:sz w:val="28"/>
          <w:szCs w:val="28"/>
        </w:rPr>
        <w:lastRenderedPageBreak/>
        <w:t>Які душевні чесноти спонукали дівчинку переживати через свою неправдивість? Чи відчували Ви подібні емоційні потрясіння?</w:t>
      </w:r>
    </w:p>
    <w:p w:rsidR="00E55A1E" w:rsidRPr="00E55A1E" w:rsidRDefault="00E55A1E" w:rsidP="00E55A1E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55A1E">
        <w:rPr>
          <w:rFonts w:ascii="Times New Roman" w:hAnsi="Times New Roman"/>
          <w:sz w:val="28"/>
          <w:szCs w:val="28"/>
        </w:rPr>
        <w:t>Що найбільше її вразило? Чи може потрясіння змінити образ мислення людини?</w:t>
      </w:r>
    </w:p>
    <w:p w:rsidR="00E55A1E" w:rsidRPr="00E55A1E" w:rsidRDefault="00E55A1E" w:rsidP="00E55A1E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55A1E">
        <w:rPr>
          <w:rFonts w:ascii="Times New Roman" w:hAnsi="Times New Roman"/>
          <w:sz w:val="28"/>
          <w:szCs w:val="28"/>
        </w:rPr>
        <w:t>Що відчула героїня оповідання, коли згадала всі випадки своєї неправдивості? Чи застосовуєте ви методи трансформування негативних проявів у позитив?</w:t>
      </w:r>
    </w:p>
    <w:p w:rsidR="00E55A1E" w:rsidRPr="00E55A1E" w:rsidRDefault="00E55A1E" w:rsidP="00E55A1E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55A1E">
        <w:rPr>
          <w:rFonts w:ascii="Times New Roman" w:hAnsi="Times New Roman"/>
          <w:sz w:val="28"/>
          <w:szCs w:val="28"/>
        </w:rPr>
        <w:t>У нашому повсякденному житті трапляються різні перешкоди. Хто у цьому винний? Що робити?</w:t>
      </w:r>
    </w:p>
    <w:p w:rsidR="00E55A1E" w:rsidRPr="00E55A1E" w:rsidRDefault="00E55A1E" w:rsidP="00E55A1E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55A1E">
        <w:rPr>
          <w:rFonts w:ascii="Times New Roman" w:hAnsi="Times New Roman"/>
          <w:sz w:val="28"/>
          <w:szCs w:val="28"/>
        </w:rPr>
        <w:t>Чи погоджуєтеся, що причини наших негараздів – в нас самих? Поясніть чому?</w:t>
      </w:r>
    </w:p>
    <w:p w:rsidR="00E55A1E" w:rsidRPr="00E55A1E" w:rsidRDefault="00E55A1E" w:rsidP="00E55A1E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55A1E">
        <w:rPr>
          <w:rFonts w:ascii="Times New Roman" w:hAnsi="Times New Roman"/>
          <w:sz w:val="28"/>
          <w:szCs w:val="28"/>
        </w:rPr>
        <w:t xml:space="preserve">Що таке відповідальність, на вашу думку? </w:t>
      </w:r>
    </w:p>
    <w:p w:rsidR="00E55A1E" w:rsidRPr="00E55A1E" w:rsidRDefault="00E55A1E" w:rsidP="00E55A1E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55A1E">
        <w:rPr>
          <w:rFonts w:ascii="Times New Roman" w:hAnsi="Times New Roman"/>
          <w:sz w:val="28"/>
          <w:szCs w:val="28"/>
        </w:rPr>
        <w:t>Як ви вважаєте, для чого людині потрібна правдивість із самою собою?  Вам знайомі приклади самообману?</w:t>
      </w:r>
    </w:p>
    <w:p w:rsidR="00E55A1E" w:rsidRPr="00E55A1E" w:rsidRDefault="00E55A1E" w:rsidP="00E55A1E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55A1E">
        <w:rPr>
          <w:rFonts w:ascii="Times New Roman" w:hAnsi="Times New Roman"/>
          <w:sz w:val="28"/>
          <w:szCs w:val="28"/>
        </w:rPr>
        <w:t>Чи багатьом людям зі свого оточення можете повністю довіритися, зважаючи на їх правдивість?</w:t>
      </w:r>
    </w:p>
    <w:p w:rsidR="00E55A1E" w:rsidRPr="00E55A1E" w:rsidRDefault="00E55A1E" w:rsidP="00E55A1E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55A1E">
        <w:rPr>
          <w:rFonts w:ascii="Times New Roman" w:hAnsi="Times New Roman"/>
          <w:sz w:val="28"/>
          <w:szCs w:val="28"/>
        </w:rPr>
        <w:t xml:space="preserve">Чи намагалися критично визначити свої власні недоліки та чесноти? Чи це легко вдається? Чи знайшли в собі недоліки? </w:t>
      </w:r>
    </w:p>
    <w:p w:rsidR="00E55A1E" w:rsidRPr="00E55A1E" w:rsidRDefault="00E55A1E" w:rsidP="00E55A1E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55A1E">
        <w:rPr>
          <w:rFonts w:ascii="Times New Roman" w:hAnsi="Times New Roman"/>
          <w:sz w:val="28"/>
          <w:szCs w:val="28"/>
        </w:rPr>
        <w:t>Чи вважаєте необхідним для себе опанувати вміння бути правдивим?</w:t>
      </w:r>
    </w:p>
    <w:p w:rsidR="00E55A1E" w:rsidRDefault="00E55A1E" w:rsidP="00E55A1E">
      <w:pPr>
        <w:pStyle w:val="a7"/>
        <w:spacing w:after="0" w:line="360" w:lineRule="auto"/>
        <w:ind w:left="435"/>
        <w:jc w:val="both"/>
        <w:rPr>
          <w:rFonts w:ascii="Times New Roman" w:hAnsi="Times New Roman"/>
          <w:sz w:val="28"/>
          <w:szCs w:val="28"/>
        </w:rPr>
      </w:pPr>
    </w:p>
    <w:p w:rsidR="00F04B9C" w:rsidRPr="00F04B9C" w:rsidRDefault="00F04B9C" w:rsidP="002766FB">
      <w:pPr>
        <w:pStyle w:val="a7"/>
        <w:spacing w:after="0" w:line="360" w:lineRule="auto"/>
        <w:ind w:left="435" w:firstLine="27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Під час наступного педагогічного спілкування у вигляді ток-шоу «Битва версій», що базувалося на основі оповідання </w:t>
      </w:r>
      <w:proofErr w:type="spellStart"/>
      <w:r w:rsidRPr="000E23FF">
        <w:rPr>
          <w:rFonts w:ascii="Times New Roman" w:hAnsi="Times New Roman"/>
          <w:sz w:val="28"/>
          <w:szCs w:val="28"/>
        </w:rPr>
        <w:t>Ії</w:t>
      </w:r>
      <w:proofErr w:type="spellEnd"/>
      <w:r w:rsidRPr="000E23F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E23FF">
        <w:rPr>
          <w:rFonts w:ascii="Times New Roman" w:hAnsi="Times New Roman"/>
          <w:sz w:val="28"/>
          <w:szCs w:val="28"/>
        </w:rPr>
        <w:t>Сапіної</w:t>
      </w:r>
      <w:proofErr w:type="spellEnd"/>
      <w:r w:rsidRPr="000E23FF">
        <w:rPr>
          <w:rFonts w:ascii="Times New Roman" w:hAnsi="Times New Roman"/>
          <w:sz w:val="28"/>
          <w:szCs w:val="28"/>
        </w:rPr>
        <w:t xml:space="preserve"> «Повагою на повагу». Під час зустрічі розглядалися питання:</w:t>
      </w:r>
    </w:p>
    <w:p w:rsidR="000E23FF" w:rsidRDefault="00F04B9C" w:rsidP="000E23FF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E23FF">
        <w:rPr>
          <w:rFonts w:ascii="Times New Roman" w:hAnsi="Times New Roman"/>
          <w:sz w:val="28"/>
          <w:szCs w:val="28"/>
        </w:rPr>
        <w:t>Які принципи ставлення до людей можна виокремити у головних героїв? У чому полягає різниця?</w:t>
      </w:r>
    </w:p>
    <w:p w:rsidR="000E23FF" w:rsidRDefault="00F04B9C" w:rsidP="000E23FF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E23FF">
        <w:rPr>
          <w:rFonts w:ascii="Times New Roman" w:hAnsi="Times New Roman"/>
          <w:sz w:val="28"/>
          <w:szCs w:val="28"/>
        </w:rPr>
        <w:t>Чи вбачаєте ви власну провину героїв у тих випадках, що з ними трапилися? Поясніть причинно-наслідковий зв’язок між думками та діями.</w:t>
      </w:r>
    </w:p>
    <w:p w:rsidR="000E23FF" w:rsidRDefault="00F04B9C" w:rsidP="000E23FF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E23FF">
        <w:rPr>
          <w:rFonts w:ascii="Times New Roman" w:hAnsi="Times New Roman"/>
          <w:sz w:val="28"/>
          <w:szCs w:val="28"/>
        </w:rPr>
        <w:t>Які позитивні якості героїні спонукали до розв’язання напруженої ситуації (швидкість, сміливість, доброта)?</w:t>
      </w:r>
    </w:p>
    <w:p w:rsidR="000E23FF" w:rsidRDefault="00F04B9C" w:rsidP="000E23FF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E23FF">
        <w:rPr>
          <w:rFonts w:ascii="Times New Roman" w:hAnsi="Times New Roman"/>
          <w:sz w:val="28"/>
          <w:szCs w:val="28"/>
        </w:rPr>
        <w:lastRenderedPageBreak/>
        <w:t>Чи здивувала вас відвертість героїні у взаємодії з грабіжниками? Чим це можна пояснити? Чи можливо застосування таких механізмів міжособистісного спілкування у наш час? Обґрунтуйте.</w:t>
      </w:r>
    </w:p>
    <w:p w:rsidR="000E23FF" w:rsidRDefault="00F04B9C" w:rsidP="000E23FF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E23FF">
        <w:rPr>
          <w:rFonts w:ascii="Times New Roman" w:hAnsi="Times New Roman"/>
          <w:sz w:val="28"/>
          <w:szCs w:val="28"/>
        </w:rPr>
        <w:t>Чи згодні ви, що в кожній людині є позитивні риси, які можна активізувати у напружених чи конфліктних ситуаціях?</w:t>
      </w:r>
    </w:p>
    <w:p w:rsidR="000E23FF" w:rsidRDefault="00F04B9C" w:rsidP="000E23FF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E23FF">
        <w:rPr>
          <w:rFonts w:ascii="Times New Roman" w:hAnsi="Times New Roman"/>
          <w:sz w:val="28"/>
          <w:szCs w:val="28"/>
        </w:rPr>
        <w:t>Що спонукало грабіжників до зміни власних намірів? Чи знайомі Вам такі випадки?</w:t>
      </w:r>
    </w:p>
    <w:p w:rsidR="000E23FF" w:rsidRDefault="00F04B9C" w:rsidP="000E23FF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E23FF">
        <w:rPr>
          <w:rFonts w:ascii="Times New Roman" w:hAnsi="Times New Roman"/>
          <w:sz w:val="28"/>
          <w:szCs w:val="28"/>
        </w:rPr>
        <w:t>Яка реакція на сміливі дії головної героїні була у інших? Згадайте, до чого призвів цей випадок?  Чому припинилися пограбування?</w:t>
      </w:r>
    </w:p>
    <w:p w:rsidR="00F04B9C" w:rsidRDefault="00F04B9C" w:rsidP="000E23FF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E23FF">
        <w:rPr>
          <w:rFonts w:ascii="Times New Roman" w:hAnsi="Times New Roman"/>
          <w:sz w:val="28"/>
          <w:szCs w:val="28"/>
        </w:rPr>
        <w:t>Яка, на Ваш погляд, негативна якість найбільш гальмує  прояв довіри до людини? (страх)</w:t>
      </w:r>
    </w:p>
    <w:p w:rsidR="000E23FF" w:rsidRPr="000E23FF" w:rsidRDefault="00837181" w:rsidP="000E23F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718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285298" cy="3213973"/>
            <wp:effectExtent l="2222" t="0" r="3493" b="3492"/>
            <wp:docPr id="3" name="Рисунок 3" descr="D:\НАУКОВО-ДОСЛІДНА РОБОТА ТФЦС 2021-2023\ЗВІТИ З НДР 2021-2023\ЗОШ_ ЗВІТИ З ДЕР 2021-2023\ЗВЕНИГОРОДКА ШК2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УКОВО-ДОСЛІДНА РОБОТА ТФЦС 2021-2023\ЗВІТИ З НДР 2021-2023\ЗОШ_ ЗВІТИ З ДЕР 2021-2023\ЗВЕНИГОРОДКА ШК2\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7537" cy="321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181" w:rsidRDefault="00837181" w:rsidP="004D4C76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D4C76" w:rsidRDefault="004D4C76" w:rsidP="004D4C76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ЗАВДАННЯ 3</w:t>
      </w:r>
    </w:p>
    <w:p w:rsidR="00FB3746" w:rsidRDefault="004D4C76" w:rsidP="004D4C76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Педагогічне спілкування на тему: «</w:t>
      </w:r>
      <w:r w:rsidRPr="00344B02">
        <w:rPr>
          <w:rFonts w:ascii="Times New Roman" w:hAnsi="Times New Roman"/>
          <w:b/>
          <w:sz w:val="28"/>
          <w:szCs w:val="28"/>
          <w:lang w:val="uk-UA"/>
        </w:rPr>
        <w:t>ВЧИМОСЯ ДРУЖИТИ</w:t>
      </w:r>
      <w:r>
        <w:rPr>
          <w:rFonts w:ascii="Times New Roman" w:hAnsi="Times New Roman"/>
          <w:b/>
          <w:sz w:val="28"/>
          <w:szCs w:val="28"/>
          <w:lang w:val="uk-UA"/>
        </w:rPr>
        <w:t>»</w:t>
      </w:r>
    </w:p>
    <w:p w:rsidR="004D4C76" w:rsidRPr="0068679E" w:rsidRDefault="004D4C76" w:rsidP="004D4C76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68679E">
        <w:rPr>
          <w:rFonts w:ascii="Times New Roman" w:hAnsi="Times New Roman"/>
          <w:sz w:val="28"/>
          <w:szCs w:val="28"/>
          <w:lang w:val="uk-UA"/>
        </w:rPr>
        <w:t xml:space="preserve">за </w:t>
      </w:r>
      <w:proofErr w:type="spellStart"/>
      <w:r w:rsidRPr="0068679E">
        <w:rPr>
          <w:rFonts w:ascii="Times New Roman" w:hAnsi="Times New Roman"/>
          <w:sz w:val="28"/>
          <w:szCs w:val="28"/>
          <w:lang w:val="uk-UA"/>
        </w:rPr>
        <w:t>опов</w:t>
      </w:r>
      <w:proofErr w:type="spellEnd"/>
      <w:r w:rsidRPr="0068679E">
        <w:rPr>
          <w:rFonts w:ascii="Times New Roman" w:hAnsi="Times New Roman"/>
          <w:sz w:val="28"/>
          <w:szCs w:val="28"/>
        </w:rPr>
        <w:t>i</w:t>
      </w:r>
      <w:r w:rsidRPr="0068679E">
        <w:rPr>
          <w:rFonts w:ascii="Times New Roman" w:hAnsi="Times New Roman"/>
          <w:sz w:val="28"/>
          <w:szCs w:val="28"/>
          <w:lang w:val="uk-UA"/>
        </w:rPr>
        <w:t xml:space="preserve">данням </w:t>
      </w:r>
      <w:proofErr w:type="spellStart"/>
      <w:r w:rsidRPr="0068679E">
        <w:rPr>
          <w:rFonts w:ascii="Times New Roman" w:hAnsi="Times New Roman"/>
          <w:sz w:val="28"/>
          <w:szCs w:val="28"/>
          <w:lang w:val="uk-UA"/>
        </w:rPr>
        <w:t>Ії</w:t>
      </w:r>
      <w:proofErr w:type="spellEnd"/>
      <w:r w:rsidRPr="0068679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68679E">
        <w:rPr>
          <w:rFonts w:ascii="Times New Roman" w:hAnsi="Times New Roman"/>
          <w:sz w:val="28"/>
          <w:szCs w:val="28"/>
          <w:lang w:val="uk-UA"/>
        </w:rPr>
        <w:t>Сапіної</w:t>
      </w:r>
      <w:proofErr w:type="spellEnd"/>
      <w:r w:rsidRPr="0068679E">
        <w:rPr>
          <w:rFonts w:ascii="Times New Roman" w:hAnsi="Times New Roman"/>
          <w:sz w:val="28"/>
          <w:szCs w:val="28"/>
          <w:lang w:val="uk-UA"/>
        </w:rPr>
        <w:t xml:space="preserve"> «Курка»</w:t>
      </w:r>
    </w:p>
    <w:p w:rsidR="004D4C76" w:rsidRPr="00725E23" w:rsidRDefault="004D4C76" w:rsidP="004D4C7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670FA">
        <w:rPr>
          <w:rFonts w:ascii="Times New Roman" w:hAnsi="Times New Roman"/>
          <w:sz w:val="28"/>
          <w:szCs w:val="28"/>
          <w:lang w:val="uk-UA"/>
        </w:rPr>
        <w:lastRenderedPageBreak/>
        <w:t>Мета</w:t>
      </w:r>
      <w:r w:rsidRPr="00725E23">
        <w:rPr>
          <w:rFonts w:ascii="Times New Roman" w:hAnsi="Times New Roman"/>
          <w:b/>
          <w:sz w:val="28"/>
          <w:szCs w:val="28"/>
          <w:lang w:val="uk-UA"/>
        </w:rPr>
        <w:t xml:space="preserve"> – </w:t>
      </w:r>
      <w:r w:rsidRPr="00725E23">
        <w:rPr>
          <w:rFonts w:ascii="Times New Roman" w:hAnsi="Times New Roman"/>
          <w:sz w:val="28"/>
          <w:szCs w:val="28"/>
          <w:lang w:val="uk-UA"/>
        </w:rPr>
        <w:t>формування культури взаємин</w:t>
      </w:r>
      <w:r w:rsidRPr="00725E23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725E23">
        <w:rPr>
          <w:rFonts w:ascii="Times New Roman" w:hAnsi="Times New Roman"/>
          <w:sz w:val="28"/>
          <w:szCs w:val="28"/>
          <w:lang w:val="uk-UA"/>
        </w:rPr>
        <w:t xml:space="preserve">у міжособистісних комунікаціях «учні – </w:t>
      </w:r>
      <w:proofErr w:type="spellStart"/>
      <w:r w:rsidRPr="00725E23">
        <w:rPr>
          <w:rFonts w:ascii="Times New Roman" w:hAnsi="Times New Roman"/>
          <w:sz w:val="28"/>
          <w:szCs w:val="28"/>
          <w:lang w:val="uk-UA"/>
        </w:rPr>
        <w:t>учн</w:t>
      </w:r>
      <w:r w:rsidRPr="00725E23">
        <w:rPr>
          <w:rFonts w:ascii="Times New Roman" w:hAnsi="Times New Roman"/>
          <w:sz w:val="28"/>
          <w:szCs w:val="28"/>
          <w:lang w:val="en-US"/>
        </w:rPr>
        <w:t>i</w:t>
      </w:r>
      <w:proofErr w:type="spellEnd"/>
      <w:r w:rsidRPr="00725E23">
        <w:rPr>
          <w:rFonts w:ascii="Times New Roman" w:hAnsi="Times New Roman"/>
          <w:sz w:val="28"/>
          <w:szCs w:val="28"/>
          <w:lang w:val="uk-UA"/>
        </w:rPr>
        <w:t xml:space="preserve">», «учні – </w:t>
      </w:r>
      <w:proofErr w:type="spellStart"/>
      <w:r w:rsidRPr="00725E23">
        <w:rPr>
          <w:rFonts w:ascii="Times New Roman" w:hAnsi="Times New Roman"/>
          <w:sz w:val="28"/>
          <w:szCs w:val="28"/>
          <w:lang w:val="uk-UA"/>
        </w:rPr>
        <w:t>вчител</w:t>
      </w:r>
      <w:r w:rsidRPr="00725E23">
        <w:rPr>
          <w:rFonts w:ascii="Times New Roman" w:hAnsi="Times New Roman"/>
          <w:sz w:val="28"/>
          <w:szCs w:val="28"/>
          <w:lang w:val="en-US"/>
        </w:rPr>
        <w:t>i</w:t>
      </w:r>
      <w:proofErr w:type="spellEnd"/>
      <w:r w:rsidRPr="00725E23">
        <w:rPr>
          <w:rFonts w:ascii="Times New Roman" w:hAnsi="Times New Roman"/>
          <w:sz w:val="28"/>
          <w:szCs w:val="28"/>
          <w:lang w:val="uk-UA"/>
        </w:rPr>
        <w:t>», «учні – батьки».</w:t>
      </w:r>
    </w:p>
    <w:p w:rsidR="004D4C76" w:rsidRDefault="004D4C76" w:rsidP="00FB3746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>Учням було запропоновано самостійно прочитати оповідання перед зустріччу. Під час зустрічі обговорили оповідання за запитаннями:</w:t>
      </w:r>
    </w:p>
    <w:p w:rsidR="004D4C76" w:rsidRPr="008015D8" w:rsidRDefault="004D4C76" w:rsidP="004D4C76">
      <w:pPr>
        <w:pStyle w:val="a7"/>
        <w:numPr>
          <w:ilvl w:val="0"/>
          <w:numId w:val="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25E23">
        <w:rPr>
          <w:rFonts w:ascii="Times New Roman" w:hAnsi="Times New Roman"/>
          <w:sz w:val="28"/>
          <w:szCs w:val="28"/>
        </w:rPr>
        <w:t xml:space="preserve">Як ви вважаєте, чому учні розділилися на групи під час розміщення в актовому залі. </w:t>
      </w:r>
      <w:r>
        <w:rPr>
          <w:rFonts w:ascii="Times New Roman" w:hAnsi="Times New Roman"/>
          <w:sz w:val="28"/>
          <w:szCs w:val="28"/>
        </w:rPr>
        <w:t xml:space="preserve">(Тому, </w:t>
      </w:r>
      <w:r w:rsidRPr="008015D8">
        <w:rPr>
          <w:rFonts w:ascii="Times New Roman" w:hAnsi="Times New Roman"/>
          <w:sz w:val="28"/>
          <w:szCs w:val="28"/>
        </w:rPr>
        <w:t xml:space="preserve">що існував негласний поділ на «старих» і «нових». «Старими» були ті, хто навчався з першого або четвертого класу разом. Це були найкращі учениці – всі відмінниці в навчанні, спортсменки і актриси. «Новими» були учні, переведені з інших шкіл). </w:t>
      </w:r>
    </w:p>
    <w:p w:rsidR="004D4C76" w:rsidRPr="00725E23" w:rsidRDefault="004D4C76" w:rsidP="004D4C76">
      <w:pPr>
        <w:pStyle w:val="a7"/>
        <w:numPr>
          <w:ilvl w:val="0"/>
          <w:numId w:val="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015D8">
        <w:rPr>
          <w:rFonts w:ascii="Times New Roman" w:hAnsi="Times New Roman"/>
          <w:sz w:val="28"/>
          <w:szCs w:val="28"/>
        </w:rPr>
        <w:t>Якi</w:t>
      </w:r>
      <w:proofErr w:type="spellEnd"/>
      <w:r w:rsidRPr="008015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15D8">
        <w:rPr>
          <w:rFonts w:ascii="Times New Roman" w:hAnsi="Times New Roman"/>
          <w:sz w:val="28"/>
          <w:szCs w:val="28"/>
        </w:rPr>
        <w:t>якостi</w:t>
      </w:r>
      <w:proofErr w:type="spellEnd"/>
      <w:r w:rsidRPr="008015D8">
        <w:rPr>
          <w:rFonts w:ascii="Times New Roman" w:hAnsi="Times New Roman"/>
          <w:sz w:val="28"/>
          <w:szCs w:val="28"/>
        </w:rPr>
        <w:t xml:space="preserve"> були </w:t>
      </w:r>
      <w:proofErr w:type="spellStart"/>
      <w:r w:rsidRPr="008015D8">
        <w:rPr>
          <w:rFonts w:ascii="Times New Roman" w:hAnsi="Times New Roman"/>
          <w:sz w:val="28"/>
          <w:szCs w:val="28"/>
        </w:rPr>
        <w:t>проявленi</w:t>
      </w:r>
      <w:proofErr w:type="spellEnd"/>
      <w:r w:rsidRPr="008015D8">
        <w:rPr>
          <w:rFonts w:ascii="Times New Roman" w:hAnsi="Times New Roman"/>
          <w:sz w:val="28"/>
          <w:szCs w:val="28"/>
        </w:rPr>
        <w:t xml:space="preserve"> героями </w:t>
      </w:r>
      <w:proofErr w:type="spellStart"/>
      <w:r w:rsidRPr="008015D8">
        <w:rPr>
          <w:rFonts w:ascii="Times New Roman" w:hAnsi="Times New Roman"/>
          <w:sz w:val="28"/>
          <w:szCs w:val="28"/>
        </w:rPr>
        <w:t>оповiдання</w:t>
      </w:r>
      <w:proofErr w:type="spellEnd"/>
      <w:r w:rsidRPr="008015D8">
        <w:rPr>
          <w:rFonts w:ascii="Times New Roman" w:hAnsi="Times New Roman"/>
          <w:sz w:val="28"/>
          <w:szCs w:val="28"/>
        </w:rPr>
        <w:t>? (</w:t>
      </w:r>
      <w:proofErr w:type="spellStart"/>
      <w:r w:rsidRPr="008015D8">
        <w:rPr>
          <w:rFonts w:ascii="Times New Roman" w:hAnsi="Times New Roman"/>
          <w:i/>
          <w:sz w:val="28"/>
          <w:szCs w:val="28"/>
        </w:rPr>
        <w:t>Зверхнiсть</w:t>
      </w:r>
      <w:proofErr w:type="spellEnd"/>
      <w:r w:rsidRPr="008015D8">
        <w:rPr>
          <w:rFonts w:ascii="Times New Roman" w:hAnsi="Times New Roman"/>
          <w:sz w:val="28"/>
          <w:szCs w:val="28"/>
        </w:rPr>
        <w:t xml:space="preserve"> –</w:t>
      </w:r>
      <w:r w:rsidRPr="00725E23">
        <w:rPr>
          <w:rFonts w:ascii="Times New Roman" w:hAnsi="Times New Roman"/>
          <w:sz w:val="28"/>
          <w:szCs w:val="28"/>
        </w:rPr>
        <w:t xml:space="preserve"> наявність особливих, вищих якостей</w:t>
      </w:r>
      <w:r>
        <w:rPr>
          <w:rFonts w:ascii="Times New Roman" w:hAnsi="Times New Roman"/>
          <w:sz w:val="28"/>
          <w:szCs w:val="28"/>
        </w:rPr>
        <w:t xml:space="preserve"> порівняно з ким-, чим-небудь; </w:t>
      </w:r>
      <w:r w:rsidRPr="00725E23">
        <w:rPr>
          <w:rFonts w:ascii="Times New Roman" w:hAnsi="Times New Roman"/>
          <w:sz w:val="28"/>
          <w:szCs w:val="28"/>
        </w:rPr>
        <w:t>Перевага над ким-, чим-небудь; вищість.</w:t>
      </w:r>
      <w:r w:rsidRPr="00725E23">
        <w:rPr>
          <w:rFonts w:ascii="Times New Roman" w:hAnsi="Times New Roman"/>
        </w:rPr>
        <w:t xml:space="preserve"> </w:t>
      </w:r>
      <w:r w:rsidRPr="00725E23">
        <w:rPr>
          <w:rFonts w:ascii="Times New Roman" w:hAnsi="Times New Roman"/>
          <w:sz w:val="28"/>
          <w:szCs w:val="28"/>
        </w:rPr>
        <w:t>Надмірна впевненість у собі, в своїх силах, здібностях, можлив</w:t>
      </w:r>
      <w:r>
        <w:rPr>
          <w:rFonts w:ascii="Times New Roman" w:hAnsi="Times New Roman"/>
          <w:sz w:val="28"/>
          <w:szCs w:val="28"/>
        </w:rPr>
        <w:t xml:space="preserve">остях і т. ін.; зарозумілість. </w:t>
      </w:r>
      <w:r w:rsidRPr="00725E23">
        <w:rPr>
          <w:rFonts w:ascii="Times New Roman" w:hAnsi="Times New Roman"/>
          <w:i/>
          <w:sz w:val="28"/>
          <w:szCs w:val="28"/>
        </w:rPr>
        <w:t>Зневага</w:t>
      </w:r>
      <w:r w:rsidRPr="00725E23">
        <w:rPr>
          <w:rFonts w:ascii="Times New Roman" w:hAnsi="Times New Roman"/>
          <w:b/>
          <w:sz w:val="28"/>
          <w:szCs w:val="28"/>
        </w:rPr>
        <w:t xml:space="preserve"> </w:t>
      </w:r>
      <w:r w:rsidRPr="00725E23">
        <w:rPr>
          <w:rFonts w:ascii="Times New Roman" w:hAnsi="Times New Roman"/>
          <w:sz w:val="28"/>
          <w:szCs w:val="28"/>
        </w:rPr>
        <w:t>– зарозуміле, позбавлене поваги та уваги ставлення до кого-чого-небудь; Байдужість до кого-, чого-небудь, відсутність турботи, піклування про когось, щось</w:t>
      </w:r>
      <w:r>
        <w:rPr>
          <w:rFonts w:ascii="Times New Roman" w:hAnsi="Times New Roman"/>
          <w:sz w:val="28"/>
          <w:szCs w:val="28"/>
        </w:rPr>
        <w:t xml:space="preserve"> (1)</w:t>
      </w:r>
      <w:r w:rsidRPr="00725E23">
        <w:rPr>
          <w:rFonts w:ascii="Times New Roman" w:hAnsi="Times New Roman"/>
          <w:sz w:val="28"/>
          <w:szCs w:val="28"/>
        </w:rPr>
        <w:t>).</w:t>
      </w:r>
    </w:p>
    <w:p w:rsidR="004D4C76" w:rsidRPr="00725E23" w:rsidRDefault="004D4C76" w:rsidP="004D4C76">
      <w:pPr>
        <w:pStyle w:val="a7"/>
        <w:numPr>
          <w:ilvl w:val="0"/>
          <w:numId w:val="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25E23">
        <w:rPr>
          <w:rFonts w:ascii="Times New Roman" w:hAnsi="Times New Roman"/>
          <w:sz w:val="28"/>
          <w:szCs w:val="28"/>
        </w:rPr>
        <w:t>Який висновок зробила вчителька в ситуації, коли побачил</w:t>
      </w:r>
      <w:r>
        <w:rPr>
          <w:rFonts w:ascii="Times New Roman" w:hAnsi="Times New Roman"/>
          <w:sz w:val="28"/>
          <w:szCs w:val="28"/>
        </w:rPr>
        <w:t>а</w:t>
      </w:r>
      <w:r w:rsidRPr="00725E23">
        <w:rPr>
          <w:rFonts w:ascii="Times New Roman" w:hAnsi="Times New Roman"/>
          <w:sz w:val="28"/>
          <w:szCs w:val="28"/>
        </w:rPr>
        <w:t>, що дівчатка відокремилися і обідають, не запросивши інших? (Про відсутність в клас</w:t>
      </w:r>
      <w:proofErr w:type="spellStart"/>
      <w:r w:rsidRPr="00725E23">
        <w:rPr>
          <w:rFonts w:ascii="Times New Roman" w:hAnsi="Times New Roman"/>
          <w:sz w:val="28"/>
          <w:szCs w:val="28"/>
          <w:lang w:val="en-US"/>
        </w:rPr>
        <w:t>i</w:t>
      </w:r>
      <w:proofErr w:type="spellEnd"/>
      <w:r w:rsidRPr="00725E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5E23">
        <w:rPr>
          <w:rFonts w:ascii="Times New Roman" w:hAnsi="Times New Roman"/>
          <w:sz w:val="28"/>
          <w:szCs w:val="28"/>
        </w:rPr>
        <w:t>єдност</w:t>
      </w:r>
      <w:r w:rsidRPr="00725E23">
        <w:rPr>
          <w:rFonts w:ascii="Times New Roman" w:hAnsi="Times New Roman"/>
          <w:sz w:val="28"/>
          <w:szCs w:val="28"/>
          <w:lang w:val="en-US"/>
        </w:rPr>
        <w:t>i</w:t>
      </w:r>
      <w:proofErr w:type="spellEnd"/>
      <w:r w:rsidRPr="00725E23">
        <w:rPr>
          <w:rFonts w:ascii="Times New Roman" w:hAnsi="Times New Roman"/>
          <w:sz w:val="28"/>
          <w:szCs w:val="28"/>
        </w:rPr>
        <w:t xml:space="preserve"> та любов</w:t>
      </w:r>
      <w:proofErr w:type="spellStart"/>
      <w:r w:rsidRPr="00725E23">
        <w:rPr>
          <w:rFonts w:ascii="Times New Roman" w:hAnsi="Times New Roman"/>
          <w:sz w:val="28"/>
          <w:szCs w:val="28"/>
          <w:lang w:val="en-US"/>
        </w:rPr>
        <w:t>i</w:t>
      </w:r>
      <w:proofErr w:type="spellEnd"/>
      <w:r w:rsidRPr="00725E23">
        <w:rPr>
          <w:rFonts w:ascii="Times New Roman" w:hAnsi="Times New Roman"/>
          <w:sz w:val="28"/>
          <w:szCs w:val="28"/>
        </w:rPr>
        <w:t xml:space="preserve"> до ближнього).</w:t>
      </w:r>
    </w:p>
    <w:p w:rsidR="004D4C76" w:rsidRPr="00725E23" w:rsidRDefault="004D4C76" w:rsidP="004D4C76">
      <w:pPr>
        <w:pStyle w:val="a7"/>
        <w:numPr>
          <w:ilvl w:val="0"/>
          <w:numId w:val="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25E23">
        <w:rPr>
          <w:rFonts w:ascii="Times New Roman" w:hAnsi="Times New Roman"/>
          <w:sz w:val="28"/>
          <w:szCs w:val="28"/>
        </w:rPr>
        <w:t xml:space="preserve">Чому засмутилася головна героїня? Охарактеризуйте її </w:t>
      </w:r>
      <w:proofErr w:type="spellStart"/>
      <w:r w:rsidRPr="00725E23">
        <w:rPr>
          <w:rFonts w:ascii="Times New Roman" w:hAnsi="Times New Roman"/>
          <w:sz w:val="28"/>
          <w:szCs w:val="28"/>
        </w:rPr>
        <w:t>емоц</w:t>
      </w:r>
      <w:r w:rsidRPr="00725E23">
        <w:rPr>
          <w:rFonts w:ascii="Times New Roman" w:hAnsi="Times New Roman"/>
          <w:sz w:val="28"/>
          <w:szCs w:val="28"/>
          <w:lang w:val="en-US"/>
        </w:rPr>
        <w:t>i</w:t>
      </w:r>
      <w:proofErr w:type="spellEnd"/>
      <w:r w:rsidRPr="00725E23">
        <w:rPr>
          <w:rFonts w:ascii="Times New Roman" w:hAnsi="Times New Roman"/>
          <w:sz w:val="28"/>
          <w:szCs w:val="28"/>
        </w:rPr>
        <w:t xml:space="preserve">йно-чуттєвий стан. (Героїня переживала муки совісті. Вона зрозуміла, що вчинила неправильно, але не могла визначити </w:t>
      </w:r>
      <w:r>
        <w:rPr>
          <w:rFonts w:ascii="Times New Roman" w:hAnsi="Times New Roman"/>
          <w:sz w:val="28"/>
          <w:szCs w:val="28"/>
        </w:rPr>
        <w:t>напевне</w:t>
      </w:r>
      <w:r w:rsidRPr="00725E23">
        <w:rPr>
          <w:rFonts w:ascii="Times New Roman" w:hAnsi="Times New Roman"/>
          <w:sz w:val="28"/>
          <w:szCs w:val="28"/>
        </w:rPr>
        <w:t>, у чому саме).</w:t>
      </w:r>
    </w:p>
    <w:p w:rsidR="004D4C76" w:rsidRPr="00725E23" w:rsidRDefault="004D4C76" w:rsidP="004D4C76">
      <w:pPr>
        <w:pStyle w:val="a7"/>
        <w:numPr>
          <w:ilvl w:val="0"/>
          <w:numId w:val="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25E23">
        <w:rPr>
          <w:rFonts w:ascii="Times New Roman" w:hAnsi="Times New Roman"/>
          <w:sz w:val="28"/>
          <w:szCs w:val="28"/>
        </w:rPr>
        <w:t>Як ви розум</w:t>
      </w:r>
      <w:proofErr w:type="spellStart"/>
      <w:r w:rsidRPr="00725E23">
        <w:rPr>
          <w:rFonts w:ascii="Times New Roman" w:hAnsi="Times New Roman"/>
          <w:sz w:val="28"/>
          <w:szCs w:val="28"/>
          <w:lang w:val="en-US"/>
        </w:rPr>
        <w:t>i</w:t>
      </w:r>
      <w:r w:rsidRPr="00725E23">
        <w:rPr>
          <w:rFonts w:ascii="Times New Roman" w:hAnsi="Times New Roman"/>
          <w:sz w:val="28"/>
          <w:szCs w:val="28"/>
        </w:rPr>
        <w:t>єте</w:t>
      </w:r>
      <w:proofErr w:type="spellEnd"/>
      <w:r w:rsidRPr="00725E23">
        <w:rPr>
          <w:rFonts w:ascii="Times New Roman" w:hAnsi="Times New Roman"/>
          <w:sz w:val="28"/>
          <w:szCs w:val="28"/>
        </w:rPr>
        <w:t xml:space="preserve"> поняття «докори сумління»? Чи переживали ви </w:t>
      </w:r>
      <w:proofErr w:type="spellStart"/>
      <w:r w:rsidRPr="00725E23">
        <w:rPr>
          <w:rFonts w:ascii="Times New Roman" w:hAnsi="Times New Roman"/>
          <w:sz w:val="28"/>
          <w:szCs w:val="28"/>
        </w:rPr>
        <w:t>под</w:t>
      </w:r>
      <w:r w:rsidRPr="00725E23">
        <w:rPr>
          <w:rFonts w:ascii="Times New Roman" w:hAnsi="Times New Roman"/>
          <w:sz w:val="28"/>
          <w:szCs w:val="28"/>
          <w:lang w:val="en-US"/>
        </w:rPr>
        <w:t>i</w:t>
      </w:r>
      <w:r w:rsidRPr="00725E23">
        <w:rPr>
          <w:rFonts w:ascii="Times New Roman" w:hAnsi="Times New Roman"/>
          <w:sz w:val="28"/>
          <w:szCs w:val="28"/>
        </w:rPr>
        <w:t>бне</w:t>
      </w:r>
      <w:proofErr w:type="spellEnd"/>
      <w:r w:rsidRPr="00725E23">
        <w:rPr>
          <w:rFonts w:ascii="Times New Roman" w:hAnsi="Times New Roman"/>
          <w:sz w:val="28"/>
          <w:szCs w:val="28"/>
        </w:rPr>
        <w:t xml:space="preserve">? </w:t>
      </w:r>
      <w:proofErr w:type="spellStart"/>
      <w:r w:rsidRPr="00725E23">
        <w:rPr>
          <w:rFonts w:ascii="Times New Roman" w:hAnsi="Times New Roman"/>
          <w:sz w:val="28"/>
          <w:szCs w:val="28"/>
        </w:rPr>
        <w:t>Навед</w:t>
      </w:r>
      <w:r w:rsidRPr="00725E23">
        <w:rPr>
          <w:rFonts w:ascii="Times New Roman" w:hAnsi="Times New Roman"/>
          <w:sz w:val="28"/>
          <w:szCs w:val="28"/>
          <w:lang w:val="en-US"/>
        </w:rPr>
        <w:t>i</w:t>
      </w:r>
      <w:r w:rsidRPr="00725E23">
        <w:rPr>
          <w:rFonts w:ascii="Times New Roman" w:hAnsi="Times New Roman"/>
          <w:sz w:val="28"/>
          <w:szCs w:val="28"/>
        </w:rPr>
        <w:t>ть</w:t>
      </w:r>
      <w:proofErr w:type="spellEnd"/>
      <w:r w:rsidRPr="00725E23">
        <w:rPr>
          <w:rFonts w:ascii="Times New Roman" w:hAnsi="Times New Roman"/>
          <w:sz w:val="28"/>
          <w:szCs w:val="28"/>
        </w:rPr>
        <w:t xml:space="preserve"> приклади. </w:t>
      </w:r>
    </w:p>
    <w:p w:rsidR="004D4C76" w:rsidRPr="00725E23" w:rsidRDefault="004D4C76" w:rsidP="004D4C76">
      <w:pPr>
        <w:pStyle w:val="a7"/>
        <w:numPr>
          <w:ilvl w:val="0"/>
          <w:numId w:val="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25E23">
        <w:rPr>
          <w:rFonts w:ascii="Times New Roman" w:hAnsi="Times New Roman"/>
          <w:sz w:val="28"/>
          <w:szCs w:val="28"/>
        </w:rPr>
        <w:t>Про що свідчить виникнення «докорів сумління»? Чи вважаєте ви це почуття корисним і чому?</w:t>
      </w:r>
      <w:r>
        <w:rPr>
          <w:rFonts w:ascii="Times New Roman" w:hAnsi="Times New Roman"/>
          <w:sz w:val="28"/>
          <w:szCs w:val="28"/>
        </w:rPr>
        <w:t xml:space="preserve"> (</w:t>
      </w:r>
      <w:r w:rsidRPr="00A67C10">
        <w:rPr>
          <w:rFonts w:ascii="Times New Roman" w:hAnsi="Times New Roman"/>
          <w:sz w:val="28"/>
          <w:szCs w:val="28"/>
        </w:rPr>
        <w:t>Це почуття допомага</w:t>
      </w:r>
      <w:r w:rsidRPr="00725E23">
        <w:rPr>
          <w:rFonts w:ascii="Times New Roman" w:hAnsi="Times New Roman"/>
          <w:sz w:val="28"/>
          <w:szCs w:val="28"/>
        </w:rPr>
        <w:t>є визнати свою неправоту</w:t>
      </w:r>
      <w:r>
        <w:rPr>
          <w:rFonts w:ascii="Times New Roman" w:hAnsi="Times New Roman"/>
          <w:sz w:val="28"/>
          <w:szCs w:val="28"/>
        </w:rPr>
        <w:t>,</w:t>
      </w:r>
      <w:r w:rsidRPr="00725E2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те, що вчинив неправильно,</w:t>
      </w:r>
      <w:r w:rsidRPr="00725E2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725E23">
        <w:rPr>
          <w:rFonts w:ascii="Times New Roman" w:hAnsi="Times New Roman"/>
          <w:sz w:val="28"/>
          <w:szCs w:val="28"/>
        </w:rPr>
        <w:t>чинив гірше, ніж міг</w:t>
      </w:r>
      <w:r>
        <w:rPr>
          <w:rFonts w:ascii="Times New Roman" w:hAnsi="Times New Roman"/>
          <w:sz w:val="28"/>
          <w:szCs w:val="28"/>
        </w:rPr>
        <w:t>, і свідчить про те, що можеш, проаналізувавши свої думки, слова та дії, виявивши свої помилки та недоліки, виправитися, та вирішити конфліктну ситуацію</w:t>
      </w:r>
      <w:r w:rsidRPr="00725E23">
        <w:rPr>
          <w:rFonts w:ascii="Times New Roman" w:hAnsi="Times New Roman"/>
          <w:sz w:val="28"/>
          <w:szCs w:val="28"/>
        </w:rPr>
        <w:t>).</w:t>
      </w:r>
    </w:p>
    <w:p w:rsidR="004D4C76" w:rsidRPr="00914115" w:rsidRDefault="004D4C76" w:rsidP="004D4C76">
      <w:pPr>
        <w:pStyle w:val="a7"/>
        <w:numPr>
          <w:ilvl w:val="0"/>
          <w:numId w:val="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67C10">
        <w:rPr>
          <w:rFonts w:ascii="Times New Roman" w:hAnsi="Times New Roman"/>
          <w:sz w:val="28"/>
          <w:szCs w:val="28"/>
        </w:rPr>
        <w:t>Розкрийте зміст поняття «дружба».</w:t>
      </w:r>
      <w:r w:rsidRPr="00914115">
        <w:rPr>
          <w:rFonts w:ascii="Times New Roman" w:hAnsi="Times New Roman"/>
          <w:sz w:val="28"/>
          <w:szCs w:val="28"/>
        </w:rPr>
        <w:t xml:space="preserve"> (</w:t>
      </w:r>
      <w:r w:rsidRPr="00914115">
        <w:rPr>
          <w:rFonts w:ascii="Times New Roman" w:hAnsi="Times New Roman"/>
          <w:i/>
          <w:sz w:val="28"/>
          <w:szCs w:val="28"/>
        </w:rPr>
        <w:t>Дружба</w:t>
      </w:r>
      <w:r w:rsidRPr="00914115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914115">
        <w:rPr>
          <w:rFonts w:ascii="Times New Roman" w:hAnsi="Times New Roman"/>
          <w:sz w:val="28"/>
          <w:szCs w:val="28"/>
        </w:rPr>
        <w:t>близьк</w:t>
      </w:r>
      <w:r w:rsidRPr="00A67C10">
        <w:rPr>
          <w:rFonts w:ascii="Times New Roman" w:hAnsi="Times New Roman"/>
          <w:sz w:val="28"/>
          <w:szCs w:val="28"/>
        </w:rPr>
        <w:t>i</w:t>
      </w:r>
      <w:proofErr w:type="spellEnd"/>
      <w:r w:rsidRPr="00914115">
        <w:rPr>
          <w:rFonts w:ascii="Times New Roman" w:hAnsi="Times New Roman"/>
          <w:sz w:val="28"/>
          <w:szCs w:val="28"/>
        </w:rPr>
        <w:t xml:space="preserve"> стосунки, </w:t>
      </w:r>
      <w:proofErr w:type="spellStart"/>
      <w:r w:rsidRPr="00914115">
        <w:rPr>
          <w:rFonts w:ascii="Times New Roman" w:hAnsi="Times New Roman"/>
          <w:sz w:val="28"/>
          <w:szCs w:val="28"/>
        </w:rPr>
        <w:t>заснован</w:t>
      </w:r>
      <w:r w:rsidRPr="00A67C10">
        <w:rPr>
          <w:rFonts w:ascii="Times New Roman" w:hAnsi="Times New Roman"/>
          <w:sz w:val="28"/>
          <w:szCs w:val="28"/>
        </w:rPr>
        <w:t>i</w:t>
      </w:r>
      <w:proofErr w:type="spellEnd"/>
      <w:r w:rsidRPr="00914115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914115">
        <w:rPr>
          <w:rFonts w:ascii="Times New Roman" w:hAnsi="Times New Roman"/>
          <w:sz w:val="28"/>
          <w:szCs w:val="28"/>
        </w:rPr>
        <w:t>вза</w:t>
      </w:r>
      <w:r w:rsidRPr="00A67C10">
        <w:rPr>
          <w:rFonts w:ascii="Times New Roman" w:hAnsi="Times New Roman"/>
          <w:sz w:val="28"/>
          <w:szCs w:val="28"/>
        </w:rPr>
        <w:t>ємнi</w:t>
      </w:r>
      <w:r w:rsidRPr="00914115">
        <w:rPr>
          <w:rFonts w:ascii="Times New Roman" w:hAnsi="Times New Roman"/>
          <w:sz w:val="28"/>
          <w:szCs w:val="28"/>
        </w:rPr>
        <w:t>й</w:t>
      </w:r>
      <w:proofErr w:type="spellEnd"/>
      <w:r w:rsidRPr="0091411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14115">
        <w:rPr>
          <w:rFonts w:ascii="Times New Roman" w:hAnsi="Times New Roman"/>
          <w:sz w:val="28"/>
          <w:szCs w:val="28"/>
        </w:rPr>
        <w:t>додов</w:t>
      </w:r>
      <w:r w:rsidRPr="00A67C10">
        <w:rPr>
          <w:rFonts w:ascii="Times New Roman" w:hAnsi="Times New Roman"/>
          <w:sz w:val="28"/>
          <w:szCs w:val="28"/>
        </w:rPr>
        <w:t>i</w:t>
      </w:r>
      <w:r w:rsidRPr="00914115">
        <w:rPr>
          <w:rFonts w:ascii="Times New Roman" w:hAnsi="Times New Roman"/>
          <w:sz w:val="28"/>
          <w:szCs w:val="28"/>
        </w:rPr>
        <w:t>р</w:t>
      </w:r>
      <w:r w:rsidRPr="00A67C10">
        <w:rPr>
          <w:rFonts w:ascii="Times New Roman" w:hAnsi="Times New Roman"/>
          <w:sz w:val="28"/>
          <w:szCs w:val="28"/>
        </w:rPr>
        <w:t>i</w:t>
      </w:r>
      <w:proofErr w:type="spellEnd"/>
      <w:r w:rsidRPr="0091411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14115">
        <w:rPr>
          <w:rFonts w:ascii="Times New Roman" w:hAnsi="Times New Roman"/>
          <w:sz w:val="28"/>
          <w:szCs w:val="28"/>
        </w:rPr>
        <w:t>вдячност</w:t>
      </w:r>
      <w:r w:rsidRPr="00A67C10">
        <w:rPr>
          <w:rFonts w:ascii="Times New Roman" w:hAnsi="Times New Roman"/>
          <w:sz w:val="28"/>
          <w:szCs w:val="28"/>
        </w:rPr>
        <w:t>i</w:t>
      </w:r>
      <w:proofErr w:type="spellEnd"/>
      <w:r w:rsidRPr="0091411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14115">
        <w:rPr>
          <w:rFonts w:ascii="Times New Roman" w:hAnsi="Times New Roman"/>
          <w:sz w:val="28"/>
          <w:szCs w:val="28"/>
        </w:rPr>
        <w:t>сп</w:t>
      </w:r>
      <w:r w:rsidRPr="00A67C10">
        <w:rPr>
          <w:rFonts w:ascii="Times New Roman" w:hAnsi="Times New Roman"/>
          <w:sz w:val="28"/>
          <w:szCs w:val="28"/>
        </w:rPr>
        <w:t>i</w:t>
      </w:r>
      <w:r w:rsidRPr="00914115">
        <w:rPr>
          <w:rFonts w:ascii="Times New Roman" w:hAnsi="Times New Roman"/>
          <w:sz w:val="28"/>
          <w:szCs w:val="28"/>
        </w:rPr>
        <w:t>льних</w:t>
      </w:r>
      <w:proofErr w:type="spellEnd"/>
      <w:r w:rsidRPr="0091411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67C10">
        <w:rPr>
          <w:rFonts w:ascii="Times New Roman" w:hAnsi="Times New Roman"/>
          <w:sz w:val="28"/>
          <w:szCs w:val="28"/>
        </w:rPr>
        <w:t>i</w:t>
      </w:r>
      <w:r w:rsidRPr="00914115">
        <w:rPr>
          <w:rFonts w:ascii="Times New Roman" w:hAnsi="Times New Roman"/>
          <w:sz w:val="28"/>
          <w:szCs w:val="28"/>
        </w:rPr>
        <w:t>нтересах</w:t>
      </w:r>
      <w:proofErr w:type="spellEnd"/>
      <w:r w:rsidRPr="00914115">
        <w:rPr>
          <w:rFonts w:ascii="Times New Roman" w:hAnsi="Times New Roman"/>
          <w:sz w:val="28"/>
          <w:szCs w:val="28"/>
        </w:rPr>
        <w:t>).</w:t>
      </w:r>
    </w:p>
    <w:p w:rsidR="004D4C76" w:rsidRPr="00725E23" w:rsidRDefault="004D4C76" w:rsidP="004D4C76">
      <w:pPr>
        <w:pStyle w:val="a7"/>
        <w:numPr>
          <w:ilvl w:val="0"/>
          <w:numId w:val="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25E23">
        <w:rPr>
          <w:rFonts w:ascii="Times New Roman" w:hAnsi="Times New Roman"/>
          <w:sz w:val="28"/>
          <w:szCs w:val="28"/>
        </w:rPr>
        <w:lastRenderedPageBreak/>
        <w:t xml:space="preserve">Від кого, на ваш погляд, залежить наявність дружньої атмосфери </w:t>
      </w:r>
      <w:r>
        <w:rPr>
          <w:rFonts w:ascii="Times New Roman" w:hAnsi="Times New Roman"/>
          <w:sz w:val="28"/>
          <w:szCs w:val="28"/>
        </w:rPr>
        <w:t>у </w:t>
      </w:r>
      <w:r w:rsidRPr="00725E23">
        <w:rPr>
          <w:rFonts w:ascii="Times New Roman" w:hAnsi="Times New Roman"/>
          <w:sz w:val="28"/>
          <w:szCs w:val="28"/>
        </w:rPr>
        <w:t>колективі? (Від кожного члена колективу).</w:t>
      </w:r>
    </w:p>
    <w:p w:rsidR="004D4C76" w:rsidRPr="00725E23" w:rsidRDefault="004D4C76" w:rsidP="004D4C76">
      <w:pPr>
        <w:pStyle w:val="a7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25E23">
        <w:rPr>
          <w:rFonts w:ascii="Times New Roman" w:hAnsi="Times New Roman"/>
          <w:sz w:val="28"/>
          <w:szCs w:val="28"/>
        </w:rPr>
        <w:t xml:space="preserve">Чи вважаєте ви, що </w:t>
      </w:r>
      <w:r>
        <w:rPr>
          <w:rFonts w:ascii="Times New Roman" w:hAnsi="Times New Roman"/>
          <w:sz w:val="28"/>
          <w:szCs w:val="28"/>
        </w:rPr>
        <w:t xml:space="preserve">такі </w:t>
      </w:r>
      <w:r w:rsidRPr="00725E23">
        <w:rPr>
          <w:rFonts w:ascii="Times New Roman" w:hAnsi="Times New Roman"/>
          <w:sz w:val="28"/>
          <w:szCs w:val="28"/>
        </w:rPr>
        <w:t xml:space="preserve">почуття </w:t>
      </w:r>
      <w:r>
        <w:rPr>
          <w:rFonts w:ascii="Times New Roman" w:hAnsi="Times New Roman"/>
          <w:sz w:val="28"/>
          <w:szCs w:val="28"/>
        </w:rPr>
        <w:t xml:space="preserve">як повага, </w:t>
      </w:r>
      <w:r w:rsidRPr="00725E23">
        <w:rPr>
          <w:rFonts w:ascii="Times New Roman" w:hAnsi="Times New Roman"/>
          <w:sz w:val="28"/>
          <w:szCs w:val="28"/>
        </w:rPr>
        <w:t>турбот</w:t>
      </w:r>
      <w:r>
        <w:rPr>
          <w:rFonts w:ascii="Times New Roman" w:hAnsi="Times New Roman"/>
          <w:sz w:val="28"/>
          <w:szCs w:val="28"/>
        </w:rPr>
        <w:t xml:space="preserve">а, </w:t>
      </w:r>
      <w:r w:rsidRPr="00725E23">
        <w:rPr>
          <w:rFonts w:ascii="Times New Roman" w:hAnsi="Times New Roman"/>
          <w:sz w:val="28"/>
          <w:szCs w:val="28"/>
        </w:rPr>
        <w:t>любов мають бути взаємними? (Ці почуття є взаємними. Скільки поваги, турботи і любові віддаєш іншим, стільки ж отримаєш до себе)</w:t>
      </w:r>
    </w:p>
    <w:p w:rsidR="004D4C76" w:rsidRDefault="004D4C76" w:rsidP="004D4C76">
      <w:pPr>
        <w:pStyle w:val="a7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25E23">
        <w:rPr>
          <w:rFonts w:ascii="Times New Roman" w:hAnsi="Times New Roman"/>
          <w:sz w:val="28"/>
          <w:szCs w:val="28"/>
        </w:rPr>
        <w:t xml:space="preserve">Чому нас вчить </w:t>
      </w:r>
      <w:proofErr w:type="spellStart"/>
      <w:r w:rsidRPr="00725E23">
        <w:rPr>
          <w:rFonts w:ascii="Times New Roman" w:hAnsi="Times New Roman"/>
          <w:sz w:val="28"/>
          <w:szCs w:val="28"/>
        </w:rPr>
        <w:t>епiзод</w:t>
      </w:r>
      <w:proofErr w:type="spellEnd"/>
      <w:r w:rsidRPr="00725E23">
        <w:rPr>
          <w:rFonts w:ascii="Times New Roman" w:hAnsi="Times New Roman"/>
          <w:sz w:val="28"/>
          <w:szCs w:val="28"/>
        </w:rPr>
        <w:t xml:space="preserve"> в горах? (Відповідальності, єдності, необхідності взаємної підтримки, вдячності батькам та вчителям)</w:t>
      </w:r>
    </w:p>
    <w:p w:rsidR="004D4C76" w:rsidRDefault="004D4C76" w:rsidP="004D4C76">
      <w:pPr>
        <w:pStyle w:val="a7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Як ви розумієте вислів «Ніхто тобі не друг, ніхто тобі не ворог, але кожний є учителем для тебе»?</w:t>
      </w:r>
    </w:p>
    <w:p w:rsidR="004D4C76" w:rsidRDefault="004D4C76" w:rsidP="004D4C76">
      <w:pPr>
        <w:pStyle w:val="a7"/>
        <w:tabs>
          <w:tab w:val="left" w:pos="993"/>
        </w:tabs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Після зустрічі з учнями проведено анкетування.</w:t>
      </w:r>
    </w:p>
    <w:p w:rsidR="004D4C76" w:rsidRDefault="004D4C76" w:rsidP="002766FB">
      <w:pPr>
        <w:ind w:firstLine="567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>Наступного тижня з учнями було організовано похід за межі міста та відтворено вправи, описані в оповіданні.</w:t>
      </w:r>
    </w:p>
    <w:p w:rsidR="002766FB" w:rsidRDefault="002766FB" w:rsidP="002766FB">
      <w:pPr>
        <w:ind w:firstLine="567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>Як підсумок: учні по іншому осмислили зміст оповідання.</w:t>
      </w:r>
    </w:p>
    <w:p w:rsidR="002C652C" w:rsidRDefault="002C652C" w:rsidP="002C652C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094661" w:rsidRPr="002C652C" w:rsidRDefault="002C652C" w:rsidP="002C652C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>Відповідно до завдань та плану заходів дослідно-експериментальної роботи проведено первинне (вхідне) та повторне (</w:t>
      </w:r>
      <w:r w:rsidR="000670FA">
        <w:rPr>
          <w:rFonts w:ascii="Times New Roman" w:hAnsi="Times New Roman" w:cs="Times New Roman"/>
          <w:noProof/>
          <w:sz w:val="28"/>
          <w:szCs w:val="28"/>
          <w:lang w:val="uk-UA"/>
        </w:rPr>
        <w:t>вихідне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) анкетування «</w:t>
      </w:r>
      <w:r w:rsidRPr="002C652C">
        <w:rPr>
          <w:rFonts w:ascii="Times New Roman" w:hAnsi="Times New Roman"/>
          <w:sz w:val="28"/>
          <w:szCs w:val="28"/>
          <w:lang w:val="uk-UA"/>
        </w:rPr>
        <w:t>Окремі складові культурного фону суб’єкта педагогічної діяльності</w:t>
      </w:r>
      <w:r w:rsidRPr="002C652C">
        <w:rPr>
          <w:rFonts w:ascii="Times New Roman" w:hAnsi="Times New Roman" w:cs="Times New Roman"/>
          <w:noProof/>
          <w:sz w:val="28"/>
          <w:szCs w:val="28"/>
          <w:lang w:val="uk-UA"/>
        </w:rPr>
        <w:t>»</w:t>
      </w:r>
    </w:p>
    <w:p w:rsidR="00094661" w:rsidRPr="00411094" w:rsidRDefault="00094661" w:rsidP="0009466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Зведені дані</w:t>
      </w:r>
      <w:r w:rsidRPr="00411094">
        <w:rPr>
          <w:rFonts w:ascii="Times New Roman" w:hAnsi="Times New Roman"/>
          <w:b/>
          <w:sz w:val="28"/>
          <w:szCs w:val="28"/>
          <w:lang w:val="uk-UA"/>
        </w:rPr>
        <w:t xml:space="preserve"> з проведеного анкетування</w:t>
      </w:r>
    </w:p>
    <w:p w:rsidR="00094661" w:rsidRPr="00E71866" w:rsidRDefault="00094661" w:rsidP="00094661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«Окремі складові культурного фону суб’єкта педагогічної діяльності»</w:t>
      </w:r>
    </w:p>
    <w:p w:rsidR="00094661" w:rsidRPr="00BF745E" w:rsidRDefault="00094661" w:rsidP="00094661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Охоплена група: учні 9-11 класів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2"/>
        <w:gridCol w:w="4727"/>
        <w:gridCol w:w="1879"/>
        <w:gridCol w:w="1997"/>
      </w:tblGrid>
      <w:tr w:rsidR="00094661" w:rsidRPr="00104A67" w:rsidTr="002C652C">
        <w:tc>
          <w:tcPr>
            <w:tcW w:w="817" w:type="dxa"/>
            <w:vAlign w:val="center"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№</w:t>
            </w:r>
          </w:p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з/</w:t>
            </w: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п</w:t>
            </w:r>
          </w:p>
        </w:tc>
        <w:tc>
          <w:tcPr>
            <w:tcW w:w="5670" w:type="dxa"/>
            <w:vAlign w:val="center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Назва аналізованого компоненту блоку</w:t>
            </w:r>
          </w:p>
        </w:tc>
        <w:tc>
          <w:tcPr>
            <w:tcW w:w="1559" w:type="dxa"/>
            <w:vAlign w:val="center"/>
          </w:tcPr>
          <w:p w:rsidR="00CD316A" w:rsidRDefault="00CD316A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ПОЧАТКОВИЙ</w:t>
            </w:r>
          </w:p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Кількісний показник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/</w:t>
            </w:r>
            <w:r w:rsidR="00CD316A">
              <w:t xml:space="preserve"> </w:t>
            </w:r>
            <w:r w:rsidR="00CD316A">
              <w:rPr>
                <w:rFonts w:ascii="Times New Roman" w:hAnsi="Times New Roman"/>
                <w:sz w:val="24"/>
                <w:szCs w:val="24"/>
                <w:lang w:val="uk-UA"/>
              </w:rPr>
              <w:t>в</w:t>
            </w:r>
            <w:r w:rsidR="00CD316A" w:rsidRPr="00CD316A">
              <w:rPr>
                <w:rFonts w:ascii="Times New Roman" w:hAnsi="Times New Roman"/>
                <w:sz w:val="24"/>
                <w:szCs w:val="24"/>
                <w:lang w:val="uk-UA"/>
              </w:rPr>
              <w:t>ідносний показник (%)</w:t>
            </w:r>
          </w:p>
        </w:tc>
        <w:tc>
          <w:tcPr>
            <w:tcW w:w="1524" w:type="dxa"/>
            <w:vAlign w:val="center"/>
          </w:tcPr>
          <w:p w:rsidR="00094661" w:rsidRDefault="00CD316A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КОНТРОЛЬНИЙ</w:t>
            </w:r>
          </w:p>
          <w:p w:rsidR="00CD316A" w:rsidRPr="00104A67" w:rsidRDefault="00CD316A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Кількісний показник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/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в</w:t>
            </w:r>
            <w:r w:rsidRPr="00CD316A">
              <w:rPr>
                <w:rFonts w:ascii="Times New Roman" w:hAnsi="Times New Roman"/>
                <w:sz w:val="24"/>
                <w:szCs w:val="24"/>
                <w:lang w:val="uk-UA"/>
              </w:rPr>
              <w:t>ідносний показник (%)</w:t>
            </w:r>
          </w:p>
        </w:tc>
      </w:tr>
      <w:tr w:rsidR="00094661" w:rsidRPr="00104A67" w:rsidTr="002C652C">
        <w:tc>
          <w:tcPr>
            <w:tcW w:w="9570" w:type="dxa"/>
            <w:gridSpan w:val="4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Результати</w:t>
            </w:r>
            <w:r w:rsidRPr="00104A67">
              <w:rPr>
                <w:rFonts w:ascii="Times New Roman" w:hAnsi="Times New Roman"/>
                <w:sz w:val="24"/>
                <w:szCs w:val="24"/>
              </w:rPr>
              <w:t xml:space="preserve"> блоку № 1</w:t>
            </w:r>
          </w:p>
        </w:tc>
      </w:tr>
      <w:tr w:rsidR="00094661" w:rsidRPr="00104A67" w:rsidTr="002C652C">
        <w:tc>
          <w:tcPr>
            <w:tcW w:w="817" w:type="dxa"/>
            <w:vMerge w:val="restart"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1.1</w:t>
            </w:r>
          </w:p>
        </w:tc>
        <w:tc>
          <w:tcPr>
            <w:tcW w:w="5670" w:type="dxa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i/>
                <w:sz w:val="24"/>
                <w:szCs w:val="24"/>
              </w:rPr>
              <w:t>Стать</w:t>
            </w:r>
            <w:r w:rsidRPr="00104A67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чоловіча</w:t>
            </w:r>
          </w:p>
        </w:tc>
        <w:tc>
          <w:tcPr>
            <w:tcW w:w="1559" w:type="dxa"/>
          </w:tcPr>
          <w:p w:rsidR="00094661" w:rsidRPr="00104A67" w:rsidRDefault="00FE2044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24</w:t>
            </w:r>
          </w:p>
        </w:tc>
        <w:tc>
          <w:tcPr>
            <w:tcW w:w="1524" w:type="dxa"/>
          </w:tcPr>
          <w:p w:rsidR="00094661" w:rsidRPr="00104A67" w:rsidRDefault="00D149B2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24</w:t>
            </w:r>
          </w:p>
        </w:tc>
      </w:tr>
      <w:tr w:rsidR="00094661" w:rsidRPr="00104A67" w:rsidTr="002C652C">
        <w:tc>
          <w:tcPr>
            <w:tcW w:w="817" w:type="dxa"/>
            <w:vMerge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70" w:type="dxa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    жіноча</w:t>
            </w:r>
          </w:p>
        </w:tc>
        <w:tc>
          <w:tcPr>
            <w:tcW w:w="1559" w:type="dxa"/>
          </w:tcPr>
          <w:p w:rsidR="00094661" w:rsidRPr="00104A67" w:rsidRDefault="00FE2044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1524" w:type="dxa"/>
          </w:tcPr>
          <w:p w:rsidR="00094661" w:rsidRPr="00104A67" w:rsidRDefault="00D149B2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30</w:t>
            </w:r>
          </w:p>
        </w:tc>
      </w:tr>
      <w:tr w:rsidR="00094661" w:rsidRPr="00104A67" w:rsidTr="002C652C">
        <w:tc>
          <w:tcPr>
            <w:tcW w:w="817" w:type="dxa"/>
            <w:vMerge w:val="restart"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1.2</w:t>
            </w:r>
          </w:p>
        </w:tc>
        <w:tc>
          <w:tcPr>
            <w:tcW w:w="5670" w:type="dxa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Вік</w:t>
            </w: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: до  10 років </w:t>
            </w:r>
          </w:p>
        </w:tc>
        <w:tc>
          <w:tcPr>
            <w:tcW w:w="1559" w:type="dxa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524" w:type="dxa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94661" w:rsidRPr="00104A67" w:rsidTr="002C652C">
        <w:tc>
          <w:tcPr>
            <w:tcW w:w="817" w:type="dxa"/>
            <w:vMerge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70" w:type="dxa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до18 років</w:t>
            </w:r>
          </w:p>
        </w:tc>
        <w:tc>
          <w:tcPr>
            <w:tcW w:w="1559" w:type="dxa"/>
          </w:tcPr>
          <w:p w:rsidR="00094661" w:rsidRPr="00104A67" w:rsidRDefault="00FE2044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54</w:t>
            </w:r>
          </w:p>
        </w:tc>
        <w:tc>
          <w:tcPr>
            <w:tcW w:w="1524" w:type="dxa"/>
          </w:tcPr>
          <w:p w:rsidR="00094661" w:rsidRPr="00104A67" w:rsidRDefault="00FE2044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54</w:t>
            </w:r>
          </w:p>
        </w:tc>
      </w:tr>
      <w:tr w:rsidR="00094661" w:rsidRPr="00104A67" w:rsidTr="002C652C">
        <w:tc>
          <w:tcPr>
            <w:tcW w:w="817" w:type="dxa"/>
            <w:vMerge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70" w:type="dxa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понад 20 років</w:t>
            </w:r>
          </w:p>
        </w:tc>
        <w:tc>
          <w:tcPr>
            <w:tcW w:w="1559" w:type="dxa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524" w:type="dxa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94661" w:rsidRPr="00104A67" w:rsidTr="002C652C">
        <w:tc>
          <w:tcPr>
            <w:tcW w:w="817" w:type="dxa"/>
            <w:vMerge w:val="restart"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1.3</w:t>
            </w:r>
          </w:p>
        </w:tc>
        <w:tc>
          <w:tcPr>
            <w:tcW w:w="5670" w:type="dxa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Місце проживання</w:t>
            </w: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: </w:t>
            </w:r>
          </w:p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місто (у тому </w:t>
            </w:r>
            <w:r w:rsidRPr="00C31567">
              <w:rPr>
                <w:rFonts w:ascii="Times New Roman" w:hAnsi="Times New Roman"/>
                <w:sz w:val="24"/>
                <w:szCs w:val="24"/>
                <w:lang w:val="uk-UA"/>
              </w:rPr>
              <w:t>числі жіночої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статі</w:t>
            </w: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1559" w:type="dxa"/>
          </w:tcPr>
          <w:p w:rsidR="00094661" w:rsidRPr="00104A67" w:rsidRDefault="00FE2044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49</w:t>
            </w:r>
          </w:p>
        </w:tc>
        <w:tc>
          <w:tcPr>
            <w:tcW w:w="1524" w:type="dxa"/>
          </w:tcPr>
          <w:p w:rsidR="00094661" w:rsidRPr="00104A67" w:rsidRDefault="00FE2044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49</w:t>
            </w:r>
          </w:p>
        </w:tc>
      </w:tr>
      <w:tr w:rsidR="00094661" w:rsidRPr="00104A67" w:rsidTr="002C652C">
        <w:tc>
          <w:tcPr>
            <w:tcW w:w="817" w:type="dxa"/>
            <w:vMerge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70" w:type="dxa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село (у тому числі жінки)</w:t>
            </w:r>
          </w:p>
        </w:tc>
        <w:tc>
          <w:tcPr>
            <w:tcW w:w="1559" w:type="dxa"/>
          </w:tcPr>
          <w:p w:rsidR="00094661" w:rsidRPr="00104A67" w:rsidRDefault="00FE2044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524" w:type="dxa"/>
          </w:tcPr>
          <w:p w:rsidR="00094661" w:rsidRPr="00104A67" w:rsidRDefault="00FE2044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</w:tr>
      <w:tr w:rsidR="00094661" w:rsidRPr="00104A67" w:rsidTr="002C652C">
        <w:tc>
          <w:tcPr>
            <w:tcW w:w="817" w:type="dxa"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1.4</w:t>
            </w:r>
          </w:p>
        </w:tc>
        <w:tc>
          <w:tcPr>
            <w:tcW w:w="5670" w:type="dxa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Загальна кількість опитаних, що не використовують ненормативну лексику, не курять, не вживають алкоголь та наркотики</w:t>
            </w:r>
          </w:p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(тому числі жінки)</w:t>
            </w:r>
          </w:p>
        </w:tc>
        <w:tc>
          <w:tcPr>
            <w:tcW w:w="1559" w:type="dxa"/>
          </w:tcPr>
          <w:p w:rsidR="00094661" w:rsidRPr="00104A67" w:rsidRDefault="00D149B2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39</w:t>
            </w:r>
            <w:r w:rsidR="00FE2044">
              <w:rPr>
                <w:rFonts w:ascii="Times New Roman" w:hAnsi="Times New Roman"/>
                <w:sz w:val="28"/>
                <w:szCs w:val="28"/>
                <w:lang w:val="uk-UA"/>
              </w:rPr>
              <w:t>/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72%</w:t>
            </w:r>
          </w:p>
        </w:tc>
        <w:tc>
          <w:tcPr>
            <w:tcW w:w="1524" w:type="dxa"/>
          </w:tcPr>
          <w:p w:rsidR="00094661" w:rsidRPr="00104A67" w:rsidRDefault="00FE2044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45/83%</w:t>
            </w:r>
          </w:p>
        </w:tc>
      </w:tr>
      <w:tr w:rsidR="00094661" w:rsidRPr="00104A67" w:rsidTr="002C652C">
        <w:tc>
          <w:tcPr>
            <w:tcW w:w="817" w:type="dxa"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1.5 </w:t>
            </w:r>
          </w:p>
        </w:tc>
        <w:tc>
          <w:tcPr>
            <w:tcW w:w="5670" w:type="dxa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Індекс культури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«</w:t>
            </w: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ІК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»</w:t>
            </w: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(відносна величина кількості респондентів, хто не має зазначених вад до кількості респондентів, хто має зазначені вади) </w:t>
            </w:r>
          </w:p>
        </w:tc>
        <w:tc>
          <w:tcPr>
            <w:tcW w:w="1559" w:type="dxa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524" w:type="dxa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94661" w:rsidRPr="00104A67" w:rsidTr="002C652C">
        <w:tc>
          <w:tcPr>
            <w:tcW w:w="9570" w:type="dxa"/>
            <w:gridSpan w:val="4"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Результати блоку № 2</w:t>
            </w:r>
          </w:p>
        </w:tc>
      </w:tr>
      <w:tr w:rsidR="00094661" w:rsidRPr="00104A67" w:rsidTr="002C652C">
        <w:tc>
          <w:tcPr>
            <w:tcW w:w="817" w:type="dxa"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2.1</w:t>
            </w:r>
          </w:p>
        </w:tc>
        <w:tc>
          <w:tcPr>
            <w:tcW w:w="5670" w:type="dxa"/>
          </w:tcPr>
          <w:p w:rsidR="00094661" w:rsidRPr="00104A67" w:rsidRDefault="00094661" w:rsidP="002C652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Загальна кількість тих, хто використовує ненормативну лексику (у тому числі жінки) </w:t>
            </w:r>
          </w:p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</w:tcPr>
          <w:p w:rsidR="00094661" w:rsidRPr="00104A67" w:rsidRDefault="00D149B2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15/27%</w:t>
            </w:r>
          </w:p>
        </w:tc>
        <w:tc>
          <w:tcPr>
            <w:tcW w:w="1524" w:type="dxa"/>
          </w:tcPr>
          <w:p w:rsidR="00094661" w:rsidRPr="00104A67" w:rsidRDefault="00D149B2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9/17%</w:t>
            </w:r>
          </w:p>
        </w:tc>
      </w:tr>
      <w:tr w:rsidR="00094661" w:rsidRPr="00104A67" w:rsidTr="002C652C">
        <w:tc>
          <w:tcPr>
            <w:tcW w:w="817" w:type="dxa"/>
            <w:vMerge w:val="restart"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2.2</w:t>
            </w:r>
          </w:p>
        </w:tc>
        <w:tc>
          <w:tcPr>
            <w:tcW w:w="5670" w:type="dxa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Причини, що спонукають до використання ненормативної лексики:</w:t>
            </w:r>
          </w:p>
        </w:tc>
        <w:tc>
          <w:tcPr>
            <w:tcW w:w="1559" w:type="dxa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524" w:type="dxa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94661" w:rsidRPr="00104A67" w:rsidTr="002C652C">
        <w:tc>
          <w:tcPr>
            <w:tcW w:w="817" w:type="dxa"/>
            <w:vMerge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70" w:type="dxa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наслідування батькам, дорослішим (у тому числі жінки)</w:t>
            </w:r>
          </w:p>
        </w:tc>
        <w:tc>
          <w:tcPr>
            <w:tcW w:w="1559" w:type="dxa"/>
          </w:tcPr>
          <w:p w:rsidR="00094661" w:rsidRPr="00104A67" w:rsidRDefault="00D149B2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1524" w:type="dxa"/>
          </w:tcPr>
          <w:p w:rsidR="00094661" w:rsidRPr="00104A67" w:rsidRDefault="005B045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</w:t>
            </w:r>
          </w:p>
        </w:tc>
      </w:tr>
      <w:tr w:rsidR="00094661" w:rsidRPr="00104A67" w:rsidTr="002C652C">
        <w:tc>
          <w:tcPr>
            <w:tcW w:w="817" w:type="dxa"/>
            <w:vMerge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70" w:type="dxa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наслідування друзям (у тому числі жінки)</w:t>
            </w:r>
          </w:p>
        </w:tc>
        <w:tc>
          <w:tcPr>
            <w:tcW w:w="1559" w:type="dxa"/>
          </w:tcPr>
          <w:p w:rsidR="00094661" w:rsidRPr="00104A67" w:rsidRDefault="00D149B2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1524" w:type="dxa"/>
          </w:tcPr>
          <w:p w:rsidR="00094661" w:rsidRPr="00104A67" w:rsidRDefault="005B045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10</w:t>
            </w:r>
          </w:p>
        </w:tc>
      </w:tr>
      <w:tr w:rsidR="00094661" w:rsidRPr="00104A67" w:rsidTr="002C652C">
        <w:tc>
          <w:tcPr>
            <w:tcW w:w="817" w:type="dxa"/>
            <w:vMerge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70" w:type="dxa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наслідування кіногероям,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артистам,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співакам тощо (у тому числі жінки)</w:t>
            </w:r>
          </w:p>
        </w:tc>
        <w:tc>
          <w:tcPr>
            <w:tcW w:w="1559" w:type="dxa"/>
          </w:tcPr>
          <w:p w:rsidR="00094661" w:rsidRPr="00104A67" w:rsidRDefault="00D149B2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1524" w:type="dxa"/>
          </w:tcPr>
          <w:p w:rsidR="00094661" w:rsidRPr="00104A67" w:rsidRDefault="005B045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</w:t>
            </w:r>
          </w:p>
        </w:tc>
      </w:tr>
      <w:tr w:rsidR="00094661" w:rsidRPr="00104A67" w:rsidTr="002C652C">
        <w:tc>
          <w:tcPr>
            <w:tcW w:w="817" w:type="dxa"/>
            <w:vMerge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70" w:type="dxa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тому, що більшість з оточення використовує у розмові ненормативну лексику, мода (у тому числі жінки)</w:t>
            </w:r>
          </w:p>
        </w:tc>
        <w:tc>
          <w:tcPr>
            <w:tcW w:w="1559" w:type="dxa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1524" w:type="dxa"/>
          </w:tcPr>
          <w:p w:rsidR="00094661" w:rsidRPr="00104A67" w:rsidRDefault="005B045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10</w:t>
            </w:r>
          </w:p>
        </w:tc>
      </w:tr>
      <w:tr w:rsidR="00094661" w:rsidRPr="00104A67" w:rsidTr="002C652C">
        <w:tc>
          <w:tcPr>
            <w:tcW w:w="817" w:type="dxa"/>
            <w:vMerge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70" w:type="dxa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тому, що подобається, звик (у тому числі жінки)</w:t>
            </w:r>
          </w:p>
        </w:tc>
        <w:tc>
          <w:tcPr>
            <w:tcW w:w="1559" w:type="dxa"/>
          </w:tcPr>
          <w:p w:rsidR="00094661" w:rsidRPr="00104A67" w:rsidRDefault="00D149B2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524" w:type="dxa"/>
          </w:tcPr>
          <w:p w:rsidR="00094661" w:rsidRPr="00104A67" w:rsidRDefault="005B045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-</w:t>
            </w:r>
          </w:p>
        </w:tc>
      </w:tr>
      <w:tr w:rsidR="00094661" w:rsidRPr="00104A67" w:rsidTr="002C652C">
        <w:tc>
          <w:tcPr>
            <w:tcW w:w="817" w:type="dxa"/>
            <w:vMerge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70" w:type="dxa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не визначився звик (у тому числі жінки)</w:t>
            </w:r>
          </w:p>
        </w:tc>
        <w:tc>
          <w:tcPr>
            <w:tcW w:w="1559" w:type="dxa"/>
          </w:tcPr>
          <w:p w:rsidR="00094661" w:rsidRPr="00104A67" w:rsidRDefault="00D149B2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524" w:type="dxa"/>
          </w:tcPr>
          <w:p w:rsidR="00094661" w:rsidRPr="00104A67" w:rsidRDefault="005B045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-</w:t>
            </w:r>
          </w:p>
        </w:tc>
      </w:tr>
      <w:tr w:rsidR="00094661" w:rsidRPr="00104A67" w:rsidTr="002C652C">
        <w:tc>
          <w:tcPr>
            <w:tcW w:w="817" w:type="dxa"/>
            <w:vMerge w:val="restart"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2.3</w:t>
            </w:r>
          </w:p>
        </w:tc>
        <w:tc>
          <w:tcPr>
            <w:tcW w:w="5670" w:type="dxa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Коли вперше нецензурно висловився: </w:t>
            </w:r>
          </w:p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до 10 років</w:t>
            </w:r>
          </w:p>
        </w:tc>
        <w:tc>
          <w:tcPr>
            <w:tcW w:w="1559" w:type="dxa"/>
          </w:tcPr>
          <w:p w:rsidR="00094661" w:rsidRPr="00104A67" w:rsidRDefault="005B045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524" w:type="dxa"/>
          </w:tcPr>
          <w:p w:rsidR="00094661" w:rsidRPr="00104A67" w:rsidRDefault="005B045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-</w:t>
            </w:r>
          </w:p>
        </w:tc>
      </w:tr>
      <w:tr w:rsidR="00094661" w:rsidRPr="00104A67" w:rsidTr="002C652C">
        <w:tc>
          <w:tcPr>
            <w:tcW w:w="817" w:type="dxa"/>
            <w:vMerge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70" w:type="dxa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до 16 років</w:t>
            </w:r>
          </w:p>
        </w:tc>
        <w:tc>
          <w:tcPr>
            <w:tcW w:w="1559" w:type="dxa"/>
          </w:tcPr>
          <w:p w:rsidR="00094661" w:rsidRPr="00104A67" w:rsidRDefault="005B045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1524" w:type="dxa"/>
          </w:tcPr>
          <w:p w:rsidR="00094661" w:rsidRPr="00104A67" w:rsidRDefault="005B045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15</w:t>
            </w:r>
          </w:p>
        </w:tc>
      </w:tr>
      <w:tr w:rsidR="00094661" w:rsidRPr="00104A67" w:rsidTr="002C652C">
        <w:tc>
          <w:tcPr>
            <w:tcW w:w="817" w:type="dxa"/>
            <w:vMerge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70" w:type="dxa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після 20 років</w:t>
            </w:r>
          </w:p>
        </w:tc>
        <w:tc>
          <w:tcPr>
            <w:tcW w:w="1559" w:type="dxa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524" w:type="dxa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</w:tbl>
    <w:p w:rsidR="00094661" w:rsidRPr="001F5FE6" w:rsidRDefault="00094661" w:rsidP="00094661">
      <w:pPr>
        <w:rPr>
          <w:rFonts w:ascii="Times New Roman" w:hAnsi="Times New Roman"/>
          <w:i/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05"/>
        <w:gridCol w:w="4719"/>
        <w:gridCol w:w="1842"/>
        <w:gridCol w:w="1979"/>
      </w:tblGrid>
      <w:tr w:rsidR="00094661" w:rsidRPr="00104A67" w:rsidTr="002C652C">
        <w:tc>
          <w:tcPr>
            <w:tcW w:w="805" w:type="dxa"/>
            <w:vMerge w:val="restart"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 </w:t>
            </w: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2.4</w:t>
            </w:r>
          </w:p>
        </w:tc>
        <w:tc>
          <w:tcPr>
            <w:tcW w:w="4719" w:type="dxa"/>
          </w:tcPr>
          <w:p w:rsidR="00094661" w:rsidRPr="00104A67" w:rsidRDefault="00094661" w:rsidP="002C652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Коли вперше нецензурно висловився і продовжує:</w:t>
            </w:r>
          </w:p>
          <w:p w:rsidR="00094661" w:rsidRPr="00104A67" w:rsidRDefault="00094661" w:rsidP="002C652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до 10 років</w:t>
            </w:r>
          </w:p>
        </w:tc>
        <w:tc>
          <w:tcPr>
            <w:tcW w:w="1842" w:type="dxa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979" w:type="dxa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94661" w:rsidRPr="00104A67" w:rsidTr="002C652C">
        <w:tc>
          <w:tcPr>
            <w:tcW w:w="805" w:type="dxa"/>
            <w:vMerge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19" w:type="dxa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до 16 років</w:t>
            </w:r>
          </w:p>
        </w:tc>
        <w:tc>
          <w:tcPr>
            <w:tcW w:w="1842" w:type="dxa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979" w:type="dxa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94661" w:rsidRPr="00104A67" w:rsidTr="002C652C">
        <w:tc>
          <w:tcPr>
            <w:tcW w:w="805" w:type="dxa"/>
            <w:vMerge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19" w:type="dxa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після 20 років</w:t>
            </w:r>
          </w:p>
        </w:tc>
        <w:tc>
          <w:tcPr>
            <w:tcW w:w="1842" w:type="dxa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979" w:type="dxa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94661" w:rsidRPr="00104A67" w:rsidTr="002C652C">
        <w:tc>
          <w:tcPr>
            <w:tcW w:w="805" w:type="dxa"/>
            <w:vMerge w:val="restart"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2.5</w:t>
            </w:r>
          </w:p>
        </w:tc>
        <w:tc>
          <w:tcPr>
            <w:tcW w:w="4719" w:type="dxa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Чи замислювалися, що нецензурні слова негативно впливають на здоров’я оточуючих:</w:t>
            </w:r>
          </w:p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так (у тому числі жінки)</w:t>
            </w:r>
          </w:p>
        </w:tc>
        <w:tc>
          <w:tcPr>
            <w:tcW w:w="1842" w:type="dxa"/>
          </w:tcPr>
          <w:p w:rsidR="00094661" w:rsidRPr="00104A67" w:rsidRDefault="005B045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50</w:t>
            </w:r>
          </w:p>
        </w:tc>
        <w:tc>
          <w:tcPr>
            <w:tcW w:w="1979" w:type="dxa"/>
          </w:tcPr>
          <w:p w:rsidR="00094661" w:rsidRPr="00104A67" w:rsidRDefault="005B045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52</w:t>
            </w:r>
          </w:p>
        </w:tc>
      </w:tr>
      <w:tr w:rsidR="00094661" w:rsidRPr="00104A67" w:rsidTr="002C652C">
        <w:tc>
          <w:tcPr>
            <w:tcW w:w="805" w:type="dxa"/>
            <w:vMerge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19" w:type="dxa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ні (у тому числі жінки)</w:t>
            </w:r>
          </w:p>
        </w:tc>
        <w:tc>
          <w:tcPr>
            <w:tcW w:w="1842" w:type="dxa"/>
          </w:tcPr>
          <w:p w:rsidR="00094661" w:rsidRPr="00104A67" w:rsidRDefault="005B045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979" w:type="dxa"/>
          </w:tcPr>
          <w:p w:rsidR="00094661" w:rsidRPr="00104A67" w:rsidRDefault="005B045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</w:tr>
      <w:tr w:rsidR="00094661" w:rsidRPr="00104A67" w:rsidTr="002C652C">
        <w:tc>
          <w:tcPr>
            <w:tcW w:w="805" w:type="dxa"/>
            <w:vMerge w:val="restart"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2.6</w:t>
            </w:r>
          </w:p>
        </w:tc>
        <w:tc>
          <w:tcPr>
            <w:tcW w:w="4719" w:type="dxa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Чи знаєте, що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нецензурні слова</w:t>
            </w: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руйнують психіку: </w:t>
            </w:r>
          </w:p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так (у тому числі жінки)</w:t>
            </w:r>
          </w:p>
        </w:tc>
        <w:tc>
          <w:tcPr>
            <w:tcW w:w="1842" w:type="dxa"/>
          </w:tcPr>
          <w:p w:rsidR="00094661" w:rsidRPr="00104A67" w:rsidRDefault="005B045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50</w:t>
            </w:r>
          </w:p>
        </w:tc>
        <w:tc>
          <w:tcPr>
            <w:tcW w:w="1979" w:type="dxa"/>
          </w:tcPr>
          <w:p w:rsidR="00094661" w:rsidRPr="00104A67" w:rsidRDefault="005B045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52</w:t>
            </w:r>
          </w:p>
        </w:tc>
      </w:tr>
      <w:tr w:rsidR="00094661" w:rsidRPr="00104A67" w:rsidTr="002C652C">
        <w:tc>
          <w:tcPr>
            <w:tcW w:w="805" w:type="dxa"/>
            <w:vMerge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19" w:type="dxa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ні (у тому числі жінки)</w:t>
            </w:r>
          </w:p>
        </w:tc>
        <w:tc>
          <w:tcPr>
            <w:tcW w:w="1842" w:type="dxa"/>
          </w:tcPr>
          <w:p w:rsidR="00094661" w:rsidRPr="00104A67" w:rsidRDefault="005B045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979" w:type="dxa"/>
          </w:tcPr>
          <w:p w:rsidR="00094661" w:rsidRPr="00104A67" w:rsidRDefault="005B045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</w:tr>
      <w:tr w:rsidR="00094661" w:rsidRPr="00104A67" w:rsidTr="002C652C">
        <w:tc>
          <w:tcPr>
            <w:tcW w:w="5524" w:type="dxa"/>
            <w:gridSpan w:val="2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Загальний показник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«</w:t>
            </w: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НС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»</w:t>
            </w: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(у тому числі жінки)</w:t>
            </w:r>
          </w:p>
        </w:tc>
        <w:tc>
          <w:tcPr>
            <w:tcW w:w="1842" w:type="dxa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979" w:type="dxa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94661" w:rsidRPr="00104A67" w:rsidTr="002C652C">
        <w:tc>
          <w:tcPr>
            <w:tcW w:w="9345" w:type="dxa"/>
            <w:gridSpan w:val="4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Результати блоку № 3</w:t>
            </w:r>
          </w:p>
        </w:tc>
      </w:tr>
      <w:tr w:rsidR="00094661" w:rsidRPr="00104A67" w:rsidTr="002C652C">
        <w:tc>
          <w:tcPr>
            <w:tcW w:w="805" w:type="dxa"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3.1</w:t>
            </w:r>
          </w:p>
        </w:tc>
        <w:tc>
          <w:tcPr>
            <w:tcW w:w="4719" w:type="dxa"/>
          </w:tcPr>
          <w:p w:rsidR="00094661" w:rsidRPr="0005668E" w:rsidRDefault="00094661" w:rsidP="002C652C">
            <w:pPr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Загальна кількість тих, хто курить (у тому числі жінки) </w:t>
            </w:r>
          </w:p>
        </w:tc>
        <w:tc>
          <w:tcPr>
            <w:tcW w:w="1842" w:type="dxa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979" w:type="dxa"/>
          </w:tcPr>
          <w:p w:rsidR="00094661" w:rsidRPr="00104A67" w:rsidRDefault="005B045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</w:tr>
      <w:tr w:rsidR="00094661" w:rsidRPr="00104A67" w:rsidTr="002C652C">
        <w:tc>
          <w:tcPr>
            <w:tcW w:w="805" w:type="dxa"/>
            <w:vMerge w:val="restart"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3.2</w:t>
            </w:r>
          </w:p>
        </w:tc>
        <w:tc>
          <w:tcPr>
            <w:tcW w:w="4719" w:type="dxa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Причини куріння:</w:t>
            </w:r>
          </w:p>
        </w:tc>
        <w:tc>
          <w:tcPr>
            <w:tcW w:w="1842" w:type="dxa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979" w:type="dxa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94661" w:rsidRPr="00104A67" w:rsidTr="002C652C">
        <w:tc>
          <w:tcPr>
            <w:tcW w:w="805" w:type="dxa"/>
            <w:vMerge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19" w:type="dxa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наслідування батькам, дорослішим (у тому числі жінки)</w:t>
            </w:r>
          </w:p>
        </w:tc>
        <w:tc>
          <w:tcPr>
            <w:tcW w:w="1842" w:type="dxa"/>
          </w:tcPr>
          <w:p w:rsidR="00094661" w:rsidRPr="00104A67" w:rsidRDefault="005B045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979" w:type="dxa"/>
          </w:tcPr>
          <w:p w:rsidR="00094661" w:rsidRPr="00104A67" w:rsidRDefault="005B045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</w:tr>
      <w:tr w:rsidR="00094661" w:rsidRPr="00104A67" w:rsidTr="002C652C">
        <w:tc>
          <w:tcPr>
            <w:tcW w:w="805" w:type="dxa"/>
            <w:vMerge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19" w:type="dxa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наслідування друзям (у тому числі жінки)</w:t>
            </w:r>
          </w:p>
        </w:tc>
        <w:tc>
          <w:tcPr>
            <w:tcW w:w="1842" w:type="dxa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979" w:type="dxa"/>
          </w:tcPr>
          <w:p w:rsidR="00094661" w:rsidRPr="00104A67" w:rsidRDefault="005B045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</w:tr>
      <w:tr w:rsidR="00094661" w:rsidRPr="00104A67" w:rsidTr="002C652C">
        <w:tc>
          <w:tcPr>
            <w:tcW w:w="805" w:type="dxa"/>
            <w:vMerge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19" w:type="dxa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наслідування </w:t>
            </w:r>
            <w:proofErr w:type="spellStart"/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кіногероям,артистам,співакам</w:t>
            </w:r>
            <w:proofErr w:type="spellEnd"/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тощо (у тому числі жінки)</w:t>
            </w:r>
          </w:p>
        </w:tc>
        <w:tc>
          <w:tcPr>
            <w:tcW w:w="1842" w:type="dxa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979" w:type="dxa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94661" w:rsidRPr="00104A67" w:rsidTr="002C652C">
        <w:tc>
          <w:tcPr>
            <w:tcW w:w="805" w:type="dxa"/>
            <w:vMerge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19" w:type="dxa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тому, що більшість з оточення використовує у розмові ненормативну лексику, мода (у тому числі жінки)</w:t>
            </w:r>
          </w:p>
        </w:tc>
        <w:tc>
          <w:tcPr>
            <w:tcW w:w="1842" w:type="dxa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979" w:type="dxa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94661" w:rsidRPr="00104A67" w:rsidTr="002C652C">
        <w:tc>
          <w:tcPr>
            <w:tcW w:w="805" w:type="dxa"/>
            <w:vMerge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19" w:type="dxa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тому, що подобається, звик (у тому числі жінки)</w:t>
            </w:r>
          </w:p>
        </w:tc>
        <w:tc>
          <w:tcPr>
            <w:tcW w:w="1842" w:type="dxa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979" w:type="dxa"/>
          </w:tcPr>
          <w:p w:rsidR="00094661" w:rsidRPr="00104A67" w:rsidRDefault="005B045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-</w:t>
            </w:r>
          </w:p>
        </w:tc>
      </w:tr>
      <w:tr w:rsidR="00094661" w:rsidRPr="00104A67" w:rsidTr="002C652C">
        <w:tc>
          <w:tcPr>
            <w:tcW w:w="805" w:type="dxa"/>
            <w:vMerge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19" w:type="dxa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не визначився (у тому числі жінки)</w:t>
            </w:r>
          </w:p>
        </w:tc>
        <w:tc>
          <w:tcPr>
            <w:tcW w:w="1842" w:type="dxa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979" w:type="dxa"/>
          </w:tcPr>
          <w:p w:rsidR="00094661" w:rsidRPr="00104A67" w:rsidRDefault="005B045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</w:tr>
      <w:tr w:rsidR="00094661" w:rsidRPr="00104A67" w:rsidTr="002C652C">
        <w:tc>
          <w:tcPr>
            <w:tcW w:w="805" w:type="dxa"/>
            <w:vMerge w:val="restart"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3.3</w:t>
            </w:r>
          </w:p>
        </w:tc>
        <w:tc>
          <w:tcPr>
            <w:tcW w:w="4719" w:type="dxa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Коли вперше почав курити: </w:t>
            </w:r>
          </w:p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до 10 років</w:t>
            </w:r>
          </w:p>
        </w:tc>
        <w:tc>
          <w:tcPr>
            <w:tcW w:w="1842" w:type="dxa"/>
          </w:tcPr>
          <w:p w:rsidR="00094661" w:rsidRPr="00104A67" w:rsidRDefault="005B045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979" w:type="dxa"/>
          </w:tcPr>
          <w:p w:rsidR="00094661" w:rsidRPr="00104A67" w:rsidRDefault="005B045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</w:tr>
      <w:tr w:rsidR="00094661" w:rsidRPr="00104A67" w:rsidTr="002C652C">
        <w:tc>
          <w:tcPr>
            <w:tcW w:w="805" w:type="dxa"/>
            <w:vMerge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19" w:type="dxa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до 16 років</w:t>
            </w:r>
          </w:p>
        </w:tc>
        <w:tc>
          <w:tcPr>
            <w:tcW w:w="1842" w:type="dxa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979" w:type="dxa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94661" w:rsidRPr="00104A67" w:rsidTr="002C652C">
        <w:tc>
          <w:tcPr>
            <w:tcW w:w="805" w:type="dxa"/>
            <w:vMerge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19" w:type="dxa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після 20 років</w:t>
            </w:r>
          </w:p>
        </w:tc>
        <w:tc>
          <w:tcPr>
            <w:tcW w:w="1842" w:type="dxa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979" w:type="dxa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94661" w:rsidRPr="00104A67" w:rsidTr="002C652C">
        <w:tc>
          <w:tcPr>
            <w:tcW w:w="805" w:type="dxa"/>
            <w:vMerge w:val="restart"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3.4</w:t>
            </w:r>
          </w:p>
        </w:tc>
        <w:tc>
          <w:tcPr>
            <w:tcW w:w="4719" w:type="dxa"/>
          </w:tcPr>
          <w:p w:rsidR="00094661" w:rsidRPr="00104A67" w:rsidRDefault="00094661" w:rsidP="002C652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Коли вперше почав курити і продовжуєте:</w:t>
            </w:r>
          </w:p>
          <w:p w:rsidR="00094661" w:rsidRPr="00104A67" w:rsidRDefault="00094661" w:rsidP="002C652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до 10 років</w:t>
            </w:r>
          </w:p>
        </w:tc>
        <w:tc>
          <w:tcPr>
            <w:tcW w:w="1842" w:type="dxa"/>
          </w:tcPr>
          <w:p w:rsidR="00094661" w:rsidRPr="00104A67" w:rsidRDefault="005B045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979" w:type="dxa"/>
          </w:tcPr>
          <w:p w:rsidR="00094661" w:rsidRPr="00104A67" w:rsidRDefault="005B045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</w:tr>
      <w:tr w:rsidR="00094661" w:rsidRPr="00104A67" w:rsidTr="002C652C">
        <w:tc>
          <w:tcPr>
            <w:tcW w:w="805" w:type="dxa"/>
            <w:vMerge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19" w:type="dxa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до 16 років</w:t>
            </w:r>
          </w:p>
        </w:tc>
        <w:tc>
          <w:tcPr>
            <w:tcW w:w="1842" w:type="dxa"/>
          </w:tcPr>
          <w:p w:rsidR="00094661" w:rsidRPr="00104A67" w:rsidRDefault="005B045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979" w:type="dxa"/>
          </w:tcPr>
          <w:p w:rsidR="00094661" w:rsidRPr="00104A67" w:rsidRDefault="005B045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</w:tr>
      <w:tr w:rsidR="00094661" w:rsidRPr="00104A67" w:rsidTr="002C652C">
        <w:tc>
          <w:tcPr>
            <w:tcW w:w="805" w:type="dxa"/>
            <w:vMerge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19" w:type="dxa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після 20 років</w:t>
            </w:r>
          </w:p>
        </w:tc>
        <w:tc>
          <w:tcPr>
            <w:tcW w:w="1842" w:type="dxa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979" w:type="dxa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94661" w:rsidRPr="00104A67" w:rsidTr="002C652C">
        <w:tc>
          <w:tcPr>
            <w:tcW w:w="805" w:type="dxa"/>
            <w:vMerge w:val="restart"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3.5</w:t>
            </w:r>
          </w:p>
        </w:tc>
        <w:tc>
          <w:tcPr>
            <w:tcW w:w="4719" w:type="dxa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Чи замислювалися, що куріння шкідлива звичка:</w:t>
            </w:r>
          </w:p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так (у тому числі жінки)</w:t>
            </w:r>
          </w:p>
        </w:tc>
        <w:tc>
          <w:tcPr>
            <w:tcW w:w="1842" w:type="dxa"/>
          </w:tcPr>
          <w:p w:rsidR="00094661" w:rsidRPr="00104A67" w:rsidRDefault="005B045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50</w:t>
            </w:r>
          </w:p>
        </w:tc>
        <w:tc>
          <w:tcPr>
            <w:tcW w:w="1979" w:type="dxa"/>
          </w:tcPr>
          <w:p w:rsidR="00094661" w:rsidRPr="00104A67" w:rsidRDefault="005B045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52</w:t>
            </w:r>
          </w:p>
        </w:tc>
      </w:tr>
      <w:tr w:rsidR="00094661" w:rsidRPr="00104A67" w:rsidTr="002C652C">
        <w:tc>
          <w:tcPr>
            <w:tcW w:w="805" w:type="dxa"/>
            <w:vMerge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19" w:type="dxa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ні (у тому числі жінки)</w:t>
            </w:r>
          </w:p>
        </w:tc>
        <w:tc>
          <w:tcPr>
            <w:tcW w:w="1842" w:type="dxa"/>
          </w:tcPr>
          <w:p w:rsidR="00094661" w:rsidRPr="00104A67" w:rsidRDefault="005B045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979" w:type="dxa"/>
          </w:tcPr>
          <w:p w:rsidR="00094661" w:rsidRPr="00104A67" w:rsidRDefault="005B045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</w:tr>
      <w:tr w:rsidR="00094661" w:rsidRPr="00104A67" w:rsidTr="002C652C">
        <w:tc>
          <w:tcPr>
            <w:tcW w:w="805" w:type="dxa"/>
            <w:vMerge w:val="restart"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3.6</w:t>
            </w:r>
          </w:p>
        </w:tc>
        <w:tc>
          <w:tcPr>
            <w:tcW w:w="4719" w:type="dxa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Чи замислювалися про здоров’я нащадків : </w:t>
            </w:r>
          </w:p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так (у тому числі жінки)</w:t>
            </w:r>
          </w:p>
        </w:tc>
        <w:tc>
          <w:tcPr>
            <w:tcW w:w="1842" w:type="dxa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51</w:t>
            </w:r>
          </w:p>
        </w:tc>
        <w:tc>
          <w:tcPr>
            <w:tcW w:w="1979" w:type="dxa"/>
          </w:tcPr>
          <w:p w:rsidR="00094661" w:rsidRPr="00104A67" w:rsidRDefault="005B045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53</w:t>
            </w:r>
          </w:p>
        </w:tc>
      </w:tr>
      <w:tr w:rsidR="00094661" w:rsidRPr="00104A67" w:rsidTr="002C652C">
        <w:tc>
          <w:tcPr>
            <w:tcW w:w="805" w:type="dxa"/>
            <w:vMerge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19" w:type="dxa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ні (у тому числі жінки)</w:t>
            </w:r>
          </w:p>
        </w:tc>
        <w:tc>
          <w:tcPr>
            <w:tcW w:w="1842" w:type="dxa"/>
          </w:tcPr>
          <w:p w:rsidR="00094661" w:rsidRPr="00104A67" w:rsidRDefault="005B045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979" w:type="dxa"/>
          </w:tcPr>
          <w:p w:rsidR="00094661" w:rsidRPr="00104A67" w:rsidRDefault="005B045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</w:tr>
      <w:tr w:rsidR="00094661" w:rsidRPr="00104A67" w:rsidTr="002C652C">
        <w:tc>
          <w:tcPr>
            <w:tcW w:w="805" w:type="dxa"/>
            <w:vMerge w:val="restart"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3.7</w:t>
            </w:r>
          </w:p>
        </w:tc>
        <w:tc>
          <w:tcPr>
            <w:tcW w:w="4719" w:type="dxa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Чи намагалися покинути курити: </w:t>
            </w:r>
          </w:p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так (у тому числі жінки)</w:t>
            </w:r>
          </w:p>
        </w:tc>
        <w:tc>
          <w:tcPr>
            <w:tcW w:w="1842" w:type="dxa"/>
          </w:tcPr>
          <w:p w:rsidR="00094661" w:rsidRPr="00104A67" w:rsidRDefault="005B045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979" w:type="dxa"/>
          </w:tcPr>
          <w:p w:rsidR="00094661" w:rsidRPr="00104A67" w:rsidRDefault="005B045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</w:tr>
      <w:tr w:rsidR="00094661" w:rsidRPr="00104A67" w:rsidTr="002C652C">
        <w:tc>
          <w:tcPr>
            <w:tcW w:w="805" w:type="dxa"/>
            <w:vMerge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19" w:type="dxa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ні (у тому числі жінки)</w:t>
            </w:r>
          </w:p>
        </w:tc>
        <w:tc>
          <w:tcPr>
            <w:tcW w:w="1842" w:type="dxa"/>
          </w:tcPr>
          <w:p w:rsidR="00094661" w:rsidRPr="00104A67" w:rsidRDefault="005B045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979" w:type="dxa"/>
          </w:tcPr>
          <w:p w:rsidR="00094661" w:rsidRPr="00104A67" w:rsidRDefault="005B045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</w:tr>
      <w:tr w:rsidR="00094661" w:rsidRPr="00104A67" w:rsidTr="002C652C">
        <w:tc>
          <w:tcPr>
            <w:tcW w:w="5524" w:type="dxa"/>
            <w:gridSpan w:val="2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Загальний показник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«</w:t>
            </w: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КР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»</w:t>
            </w: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(у тому числі жінки)</w:t>
            </w:r>
          </w:p>
        </w:tc>
        <w:tc>
          <w:tcPr>
            <w:tcW w:w="1842" w:type="dxa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979" w:type="dxa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</w:tbl>
    <w:p w:rsidR="00094661" w:rsidRPr="001F5FE6" w:rsidRDefault="00094661" w:rsidP="00094661">
      <w:pPr>
        <w:rPr>
          <w:rFonts w:ascii="Times New Roman" w:hAnsi="Times New Roman"/>
          <w:i/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07"/>
        <w:gridCol w:w="5536"/>
        <w:gridCol w:w="27"/>
        <w:gridCol w:w="1494"/>
        <w:gridCol w:w="16"/>
        <w:gridCol w:w="1465"/>
      </w:tblGrid>
      <w:tr w:rsidR="00094661" w:rsidRPr="00104A67" w:rsidTr="00094661">
        <w:tc>
          <w:tcPr>
            <w:tcW w:w="9345" w:type="dxa"/>
            <w:gridSpan w:val="6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Результати блоку № 4</w:t>
            </w:r>
          </w:p>
        </w:tc>
      </w:tr>
      <w:tr w:rsidR="00094661" w:rsidRPr="00104A67" w:rsidTr="00837181">
        <w:tc>
          <w:tcPr>
            <w:tcW w:w="807" w:type="dxa"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4.1</w:t>
            </w:r>
          </w:p>
        </w:tc>
        <w:tc>
          <w:tcPr>
            <w:tcW w:w="5563" w:type="dxa"/>
            <w:gridSpan w:val="2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Загальна кількість тих, що вживають алкоголь</w:t>
            </w:r>
          </w:p>
        </w:tc>
        <w:tc>
          <w:tcPr>
            <w:tcW w:w="1510" w:type="dxa"/>
            <w:gridSpan w:val="2"/>
          </w:tcPr>
          <w:p w:rsidR="00094661" w:rsidRPr="00104A67" w:rsidRDefault="005B045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465" w:type="dxa"/>
          </w:tcPr>
          <w:p w:rsidR="00094661" w:rsidRPr="00104A67" w:rsidRDefault="005B045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</w:tr>
      <w:tr w:rsidR="00094661" w:rsidRPr="00104A67" w:rsidTr="00837181">
        <w:tc>
          <w:tcPr>
            <w:tcW w:w="807" w:type="dxa"/>
            <w:vMerge w:val="restart"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4.2</w:t>
            </w:r>
          </w:p>
        </w:tc>
        <w:tc>
          <w:tcPr>
            <w:tcW w:w="5563" w:type="dxa"/>
            <w:gridSpan w:val="2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Причини, що спонукали до вживання алкоголю:</w:t>
            </w:r>
          </w:p>
        </w:tc>
        <w:tc>
          <w:tcPr>
            <w:tcW w:w="1510" w:type="dxa"/>
            <w:gridSpan w:val="2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465" w:type="dxa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94661" w:rsidRPr="00104A67" w:rsidTr="00837181">
        <w:tc>
          <w:tcPr>
            <w:tcW w:w="807" w:type="dxa"/>
            <w:vMerge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563" w:type="dxa"/>
            <w:gridSpan w:val="2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наслідування батькам, дорослішим (у тому числі жінки)</w:t>
            </w:r>
          </w:p>
        </w:tc>
        <w:tc>
          <w:tcPr>
            <w:tcW w:w="1510" w:type="dxa"/>
            <w:gridSpan w:val="2"/>
          </w:tcPr>
          <w:p w:rsidR="00094661" w:rsidRPr="00104A67" w:rsidRDefault="005B045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465" w:type="dxa"/>
          </w:tcPr>
          <w:p w:rsidR="00094661" w:rsidRPr="00104A67" w:rsidRDefault="005B045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</w:tr>
      <w:tr w:rsidR="00094661" w:rsidRPr="00104A67" w:rsidTr="00837181">
        <w:tc>
          <w:tcPr>
            <w:tcW w:w="807" w:type="dxa"/>
            <w:vMerge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563" w:type="dxa"/>
            <w:gridSpan w:val="2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наслідування друзям (у тому числі жінки)</w:t>
            </w:r>
          </w:p>
        </w:tc>
        <w:tc>
          <w:tcPr>
            <w:tcW w:w="1510" w:type="dxa"/>
            <w:gridSpan w:val="2"/>
          </w:tcPr>
          <w:p w:rsidR="00094661" w:rsidRPr="00104A67" w:rsidRDefault="005B045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465" w:type="dxa"/>
          </w:tcPr>
          <w:p w:rsidR="00094661" w:rsidRPr="00104A67" w:rsidRDefault="005B045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</w:tr>
      <w:tr w:rsidR="00094661" w:rsidRPr="00104A67" w:rsidTr="00837181">
        <w:tc>
          <w:tcPr>
            <w:tcW w:w="807" w:type="dxa"/>
            <w:vMerge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563" w:type="dxa"/>
            <w:gridSpan w:val="2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наслідування </w:t>
            </w:r>
            <w:proofErr w:type="spellStart"/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кіногероям,артистам,співакам</w:t>
            </w:r>
            <w:proofErr w:type="spellEnd"/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тощо (у тому числі жінки)</w:t>
            </w:r>
          </w:p>
        </w:tc>
        <w:tc>
          <w:tcPr>
            <w:tcW w:w="1510" w:type="dxa"/>
            <w:gridSpan w:val="2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465" w:type="dxa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94661" w:rsidRPr="00104A67" w:rsidTr="00837181">
        <w:tc>
          <w:tcPr>
            <w:tcW w:w="807" w:type="dxa"/>
            <w:vMerge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563" w:type="dxa"/>
            <w:gridSpan w:val="2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тому, що більшість з оточення використовує у розмові ненормативну лексику, мода (у тому числі жінки)</w:t>
            </w:r>
          </w:p>
        </w:tc>
        <w:tc>
          <w:tcPr>
            <w:tcW w:w="1510" w:type="dxa"/>
            <w:gridSpan w:val="2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465" w:type="dxa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94661" w:rsidRPr="00104A67" w:rsidTr="00837181">
        <w:tc>
          <w:tcPr>
            <w:tcW w:w="807" w:type="dxa"/>
            <w:vMerge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563" w:type="dxa"/>
            <w:gridSpan w:val="2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тому, що подобається, звик (у тому числі жінки)</w:t>
            </w:r>
          </w:p>
        </w:tc>
        <w:tc>
          <w:tcPr>
            <w:tcW w:w="1510" w:type="dxa"/>
            <w:gridSpan w:val="2"/>
          </w:tcPr>
          <w:p w:rsidR="00094661" w:rsidRPr="00104A67" w:rsidRDefault="005B045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1465" w:type="dxa"/>
          </w:tcPr>
          <w:p w:rsidR="00094661" w:rsidRPr="00104A67" w:rsidRDefault="005B045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-</w:t>
            </w:r>
          </w:p>
        </w:tc>
      </w:tr>
      <w:tr w:rsidR="00094661" w:rsidRPr="00104A67" w:rsidTr="00837181">
        <w:tc>
          <w:tcPr>
            <w:tcW w:w="807" w:type="dxa"/>
            <w:vMerge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563" w:type="dxa"/>
            <w:gridSpan w:val="2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не визначився (у тому числі жінки)</w:t>
            </w:r>
          </w:p>
        </w:tc>
        <w:tc>
          <w:tcPr>
            <w:tcW w:w="1510" w:type="dxa"/>
            <w:gridSpan w:val="2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465" w:type="dxa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94661" w:rsidRPr="00104A67" w:rsidTr="00837181">
        <w:tc>
          <w:tcPr>
            <w:tcW w:w="807" w:type="dxa"/>
            <w:vMerge w:val="restart"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4.3</w:t>
            </w:r>
          </w:p>
        </w:tc>
        <w:tc>
          <w:tcPr>
            <w:tcW w:w="5563" w:type="dxa"/>
            <w:gridSpan w:val="2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Коли вперше почав вживати алкоголь: </w:t>
            </w:r>
          </w:p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до 10 років</w:t>
            </w:r>
          </w:p>
        </w:tc>
        <w:tc>
          <w:tcPr>
            <w:tcW w:w="1510" w:type="dxa"/>
            <w:gridSpan w:val="2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465" w:type="dxa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94661" w:rsidRPr="00104A67" w:rsidTr="00837181">
        <w:tc>
          <w:tcPr>
            <w:tcW w:w="807" w:type="dxa"/>
            <w:vMerge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563" w:type="dxa"/>
            <w:gridSpan w:val="2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до 16 років</w:t>
            </w:r>
          </w:p>
        </w:tc>
        <w:tc>
          <w:tcPr>
            <w:tcW w:w="1510" w:type="dxa"/>
            <w:gridSpan w:val="2"/>
          </w:tcPr>
          <w:p w:rsidR="00094661" w:rsidRPr="00104A67" w:rsidRDefault="005B045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465" w:type="dxa"/>
          </w:tcPr>
          <w:p w:rsidR="00094661" w:rsidRPr="00104A67" w:rsidRDefault="005B045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</w:tr>
      <w:tr w:rsidR="00094661" w:rsidRPr="00104A67" w:rsidTr="00837181">
        <w:tc>
          <w:tcPr>
            <w:tcW w:w="807" w:type="dxa"/>
            <w:vMerge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563" w:type="dxa"/>
            <w:gridSpan w:val="2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після 20 років</w:t>
            </w:r>
          </w:p>
        </w:tc>
        <w:tc>
          <w:tcPr>
            <w:tcW w:w="1510" w:type="dxa"/>
            <w:gridSpan w:val="2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465" w:type="dxa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94661" w:rsidRPr="00104A67" w:rsidTr="00837181">
        <w:tc>
          <w:tcPr>
            <w:tcW w:w="807" w:type="dxa"/>
            <w:vMerge w:val="restart"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4.4</w:t>
            </w:r>
          </w:p>
        </w:tc>
        <w:tc>
          <w:tcPr>
            <w:tcW w:w="5563" w:type="dxa"/>
            <w:gridSpan w:val="2"/>
          </w:tcPr>
          <w:p w:rsidR="00094661" w:rsidRPr="00104A67" w:rsidRDefault="00094661" w:rsidP="002C652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Коли вперше почав вживати алкоголь і продовжуєте:</w:t>
            </w:r>
          </w:p>
          <w:p w:rsidR="00094661" w:rsidRPr="00104A67" w:rsidRDefault="00094661" w:rsidP="002C652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до 10 років</w:t>
            </w:r>
          </w:p>
        </w:tc>
        <w:tc>
          <w:tcPr>
            <w:tcW w:w="1510" w:type="dxa"/>
            <w:gridSpan w:val="2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465" w:type="dxa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94661" w:rsidRPr="00104A67" w:rsidTr="00837181">
        <w:tc>
          <w:tcPr>
            <w:tcW w:w="807" w:type="dxa"/>
            <w:vMerge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563" w:type="dxa"/>
            <w:gridSpan w:val="2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до 16 років</w:t>
            </w:r>
          </w:p>
        </w:tc>
        <w:tc>
          <w:tcPr>
            <w:tcW w:w="1510" w:type="dxa"/>
            <w:gridSpan w:val="2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465" w:type="dxa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94661" w:rsidRPr="00104A67" w:rsidTr="00837181">
        <w:tc>
          <w:tcPr>
            <w:tcW w:w="807" w:type="dxa"/>
            <w:vMerge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563" w:type="dxa"/>
            <w:gridSpan w:val="2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після 20 років</w:t>
            </w:r>
          </w:p>
        </w:tc>
        <w:tc>
          <w:tcPr>
            <w:tcW w:w="1510" w:type="dxa"/>
            <w:gridSpan w:val="2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465" w:type="dxa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94661" w:rsidRPr="00104A67" w:rsidTr="00837181">
        <w:tc>
          <w:tcPr>
            <w:tcW w:w="807" w:type="dxa"/>
            <w:vMerge w:val="restart"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4.5</w:t>
            </w:r>
          </w:p>
        </w:tc>
        <w:tc>
          <w:tcPr>
            <w:tcW w:w="5563" w:type="dxa"/>
            <w:gridSpan w:val="2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Чи замислювалися, що вживання алкоголю шкідливо впливає на розумову діяльність людини:</w:t>
            </w:r>
          </w:p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так (у тому числі жінки)</w:t>
            </w:r>
          </w:p>
        </w:tc>
        <w:tc>
          <w:tcPr>
            <w:tcW w:w="1510" w:type="dxa"/>
            <w:gridSpan w:val="2"/>
          </w:tcPr>
          <w:p w:rsidR="00094661" w:rsidRPr="00104A67" w:rsidRDefault="0032189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42</w:t>
            </w:r>
          </w:p>
        </w:tc>
        <w:tc>
          <w:tcPr>
            <w:tcW w:w="1465" w:type="dxa"/>
          </w:tcPr>
          <w:p w:rsidR="00094661" w:rsidRPr="00104A67" w:rsidRDefault="0032189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49</w:t>
            </w:r>
          </w:p>
        </w:tc>
      </w:tr>
      <w:tr w:rsidR="00094661" w:rsidRPr="00104A67" w:rsidTr="00837181">
        <w:tc>
          <w:tcPr>
            <w:tcW w:w="807" w:type="dxa"/>
            <w:vMerge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563" w:type="dxa"/>
            <w:gridSpan w:val="2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ні (у тому числі жінки)</w:t>
            </w:r>
          </w:p>
        </w:tc>
        <w:tc>
          <w:tcPr>
            <w:tcW w:w="1510" w:type="dxa"/>
            <w:gridSpan w:val="2"/>
          </w:tcPr>
          <w:p w:rsidR="00094661" w:rsidRPr="00104A67" w:rsidRDefault="0032189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1465" w:type="dxa"/>
          </w:tcPr>
          <w:p w:rsidR="00094661" w:rsidRPr="00104A67" w:rsidRDefault="0032189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</w:tr>
      <w:tr w:rsidR="00094661" w:rsidRPr="00104A67" w:rsidTr="00837181">
        <w:tc>
          <w:tcPr>
            <w:tcW w:w="807" w:type="dxa"/>
            <w:vMerge w:val="restart"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4.6</w:t>
            </w:r>
          </w:p>
        </w:tc>
        <w:tc>
          <w:tcPr>
            <w:tcW w:w="5563" w:type="dxa"/>
            <w:gridSpan w:val="2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Чи замислювалися про здоров’я нащадків : </w:t>
            </w:r>
          </w:p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так (у тому числі жінки)</w:t>
            </w:r>
          </w:p>
        </w:tc>
        <w:tc>
          <w:tcPr>
            <w:tcW w:w="1510" w:type="dxa"/>
            <w:gridSpan w:val="2"/>
          </w:tcPr>
          <w:p w:rsidR="00094661" w:rsidRPr="00104A67" w:rsidRDefault="0032189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52</w:t>
            </w:r>
          </w:p>
        </w:tc>
        <w:tc>
          <w:tcPr>
            <w:tcW w:w="1465" w:type="dxa"/>
          </w:tcPr>
          <w:p w:rsidR="00094661" w:rsidRPr="00104A67" w:rsidRDefault="0032189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53</w:t>
            </w:r>
          </w:p>
        </w:tc>
      </w:tr>
      <w:tr w:rsidR="00094661" w:rsidRPr="00104A67" w:rsidTr="00837181">
        <w:tc>
          <w:tcPr>
            <w:tcW w:w="807" w:type="dxa"/>
            <w:vMerge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563" w:type="dxa"/>
            <w:gridSpan w:val="2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ні (у тому числі жінки)</w:t>
            </w:r>
          </w:p>
        </w:tc>
        <w:tc>
          <w:tcPr>
            <w:tcW w:w="1510" w:type="dxa"/>
            <w:gridSpan w:val="2"/>
          </w:tcPr>
          <w:p w:rsidR="00094661" w:rsidRPr="00104A67" w:rsidRDefault="0032189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465" w:type="dxa"/>
          </w:tcPr>
          <w:p w:rsidR="00094661" w:rsidRPr="00104A67" w:rsidRDefault="0032189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</w:tr>
      <w:tr w:rsidR="00094661" w:rsidRPr="00104A67" w:rsidTr="00837181">
        <w:tc>
          <w:tcPr>
            <w:tcW w:w="807" w:type="dxa"/>
            <w:vMerge w:val="restart"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4.7</w:t>
            </w:r>
          </w:p>
        </w:tc>
        <w:tc>
          <w:tcPr>
            <w:tcW w:w="5563" w:type="dxa"/>
            <w:gridSpan w:val="2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Чи намагалися покинути: </w:t>
            </w:r>
          </w:p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так (у тому числі жінки)</w:t>
            </w:r>
          </w:p>
        </w:tc>
        <w:tc>
          <w:tcPr>
            <w:tcW w:w="1510" w:type="dxa"/>
            <w:gridSpan w:val="2"/>
          </w:tcPr>
          <w:p w:rsidR="00094661" w:rsidRPr="00104A67" w:rsidRDefault="0032189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465" w:type="dxa"/>
          </w:tcPr>
          <w:p w:rsidR="00094661" w:rsidRPr="00104A67" w:rsidRDefault="0032189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</w:tr>
      <w:tr w:rsidR="00094661" w:rsidRPr="00104A67" w:rsidTr="00837181">
        <w:tc>
          <w:tcPr>
            <w:tcW w:w="807" w:type="dxa"/>
            <w:vMerge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563" w:type="dxa"/>
            <w:gridSpan w:val="2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ні (у тому числі жінки)</w:t>
            </w:r>
          </w:p>
        </w:tc>
        <w:tc>
          <w:tcPr>
            <w:tcW w:w="1510" w:type="dxa"/>
            <w:gridSpan w:val="2"/>
          </w:tcPr>
          <w:p w:rsidR="00094661" w:rsidRPr="00104A67" w:rsidRDefault="0032189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1465" w:type="dxa"/>
          </w:tcPr>
          <w:p w:rsidR="00094661" w:rsidRPr="00104A67" w:rsidRDefault="0032189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-</w:t>
            </w:r>
          </w:p>
        </w:tc>
      </w:tr>
      <w:tr w:rsidR="00094661" w:rsidRPr="00104A67" w:rsidTr="00837181">
        <w:tc>
          <w:tcPr>
            <w:tcW w:w="6370" w:type="dxa"/>
            <w:gridSpan w:val="3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Загальний показник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«</w:t>
            </w: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АЛК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»</w:t>
            </w: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(у тому числі жінки)</w:t>
            </w:r>
          </w:p>
        </w:tc>
        <w:tc>
          <w:tcPr>
            <w:tcW w:w="1510" w:type="dxa"/>
            <w:gridSpan w:val="2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465" w:type="dxa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94661" w:rsidRPr="00104A67" w:rsidTr="00094661">
        <w:tc>
          <w:tcPr>
            <w:tcW w:w="9345" w:type="dxa"/>
            <w:gridSpan w:val="6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Результати блоку № 5</w:t>
            </w:r>
          </w:p>
        </w:tc>
      </w:tr>
      <w:tr w:rsidR="00094661" w:rsidRPr="00104A67" w:rsidTr="00837181">
        <w:tc>
          <w:tcPr>
            <w:tcW w:w="807" w:type="dxa"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6.1</w:t>
            </w:r>
          </w:p>
        </w:tc>
        <w:tc>
          <w:tcPr>
            <w:tcW w:w="5536" w:type="dxa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Загальна кількість тих, що читає книжки (у тому числі жінки)</w:t>
            </w:r>
          </w:p>
        </w:tc>
        <w:tc>
          <w:tcPr>
            <w:tcW w:w="1521" w:type="dxa"/>
            <w:gridSpan w:val="2"/>
          </w:tcPr>
          <w:p w:rsidR="00094661" w:rsidRPr="00104A67" w:rsidRDefault="0032189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25</w:t>
            </w:r>
          </w:p>
        </w:tc>
        <w:tc>
          <w:tcPr>
            <w:tcW w:w="1481" w:type="dxa"/>
            <w:gridSpan w:val="2"/>
          </w:tcPr>
          <w:p w:rsidR="00094661" w:rsidRPr="00104A67" w:rsidRDefault="0032189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26</w:t>
            </w:r>
          </w:p>
        </w:tc>
      </w:tr>
      <w:tr w:rsidR="00094661" w:rsidRPr="00104A67" w:rsidTr="00837181">
        <w:tc>
          <w:tcPr>
            <w:tcW w:w="807" w:type="dxa"/>
            <w:vMerge w:val="restart"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536" w:type="dxa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про кохання(у тому числі жінки)</w:t>
            </w:r>
          </w:p>
        </w:tc>
        <w:tc>
          <w:tcPr>
            <w:tcW w:w="1521" w:type="dxa"/>
            <w:gridSpan w:val="2"/>
          </w:tcPr>
          <w:p w:rsidR="00094661" w:rsidRPr="00104A67" w:rsidRDefault="0032189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1481" w:type="dxa"/>
            <w:gridSpan w:val="2"/>
          </w:tcPr>
          <w:p w:rsidR="00094661" w:rsidRPr="00104A67" w:rsidRDefault="0032189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</w:p>
        </w:tc>
      </w:tr>
      <w:tr w:rsidR="00094661" w:rsidRPr="00104A67" w:rsidTr="00837181">
        <w:tc>
          <w:tcPr>
            <w:tcW w:w="807" w:type="dxa"/>
            <w:vMerge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536" w:type="dxa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Детективи (у тому числі жінки)</w:t>
            </w:r>
          </w:p>
        </w:tc>
        <w:tc>
          <w:tcPr>
            <w:tcW w:w="1521" w:type="dxa"/>
            <w:gridSpan w:val="2"/>
          </w:tcPr>
          <w:p w:rsidR="00094661" w:rsidRPr="00104A67" w:rsidRDefault="0032189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1481" w:type="dxa"/>
            <w:gridSpan w:val="2"/>
          </w:tcPr>
          <w:p w:rsidR="00094661" w:rsidRPr="00104A67" w:rsidRDefault="0032189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</w:t>
            </w:r>
          </w:p>
        </w:tc>
      </w:tr>
      <w:tr w:rsidR="00094661" w:rsidRPr="00104A67" w:rsidTr="00837181">
        <w:tc>
          <w:tcPr>
            <w:tcW w:w="807" w:type="dxa"/>
            <w:vMerge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536" w:type="dxa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про політику (у тому числі жінки)</w:t>
            </w:r>
          </w:p>
        </w:tc>
        <w:tc>
          <w:tcPr>
            <w:tcW w:w="1521" w:type="dxa"/>
            <w:gridSpan w:val="2"/>
          </w:tcPr>
          <w:p w:rsidR="00094661" w:rsidRPr="00104A67" w:rsidRDefault="0032189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481" w:type="dxa"/>
            <w:gridSpan w:val="2"/>
          </w:tcPr>
          <w:p w:rsidR="00094661" w:rsidRPr="00104A67" w:rsidRDefault="0032189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</w:tr>
      <w:tr w:rsidR="00094661" w:rsidRPr="00104A67" w:rsidTr="00837181">
        <w:tc>
          <w:tcPr>
            <w:tcW w:w="807" w:type="dxa"/>
            <w:vMerge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536" w:type="dxa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наукові праці: монографії, енциклопедії, словники тощо (у тому числі жінки)</w:t>
            </w:r>
          </w:p>
        </w:tc>
        <w:tc>
          <w:tcPr>
            <w:tcW w:w="1521" w:type="dxa"/>
            <w:gridSpan w:val="2"/>
          </w:tcPr>
          <w:p w:rsidR="00094661" w:rsidRPr="00104A67" w:rsidRDefault="0032189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481" w:type="dxa"/>
            <w:gridSpan w:val="2"/>
          </w:tcPr>
          <w:p w:rsidR="00094661" w:rsidRPr="00104A67" w:rsidRDefault="0032189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</w:tr>
      <w:tr w:rsidR="00094661" w:rsidRPr="00104A67" w:rsidTr="00837181">
        <w:tc>
          <w:tcPr>
            <w:tcW w:w="807" w:type="dxa"/>
            <w:vMerge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536" w:type="dxa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поезії (у тому числі жінки)</w:t>
            </w:r>
          </w:p>
        </w:tc>
        <w:tc>
          <w:tcPr>
            <w:tcW w:w="1521" w:type="dxa"/>
            <w:gridSpan w:val="2"/>
          </w:tcPr>
          <w:p w:rsidR="00094661" w:rsidRPr="00104A67" w:rsidRDefault="0032189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481" w:type="dxa"/>
            <w:gridSpan w:val="2"/>
          </w:tcPr>
          <w:p w:rsidR="00094661" w:rsidRPr="00104A67" w:rsidRDefault="0032189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</w:tr>
      <w:tr w:rsidR="00094661" w:rsidRPr="00104A67" w:rsidTr="00837181">
        <w:tc>
          <w:tcPr>
            <w:tcW w:w="807" w:type="dxa"/>
            <w:vMerge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536" w:type="dxa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філософські твори (у тому числі жінки)</w:t>
            </w:r>
          </w:p>
        </w:tc>
        <w:tc>
          <w:tcPr>
            <w:tcW w:w="1521" w:type="dxa"/>
            <w:gridSpan w:val="2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481" w:type="dxa"/>
            <w:gridSpan w:val="2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94661" w:rsidRPr="00104A67" w:rsidTr="00837181">
        <w:tc>
          <w:tcPr>
            <w:tcW w:w="807" w:type="dxa"/>
            <w:vMerge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536" w:type="dxa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Святе писання (у тому числі жінки)</w:t>
            </w:r>
          </w:p>
        </w:tc>
        <w:tc>
          <w:tcPr>
            <w:tcW w:w="1521" w:type="dxa"/>
            <w:gridSpan w:val="2"/>
          </w:tcPr>
          <w:p w:rsidR="00094661" w:rsidRPr="00104A67" w:rsidRDefault="0032189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481" w:type="dxa"/>
            <w:gridSpan w:val="2"/>
          </w:tcPr>
          <w:p w:rsidR="00094661" w:rsidRPr="00104A67" w:rsidRDefault="0032189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</w:tr>
      <w:tr w:rsidR="00094661" w:rsidRPr="00104A67" w:rsidTr="00837181">
        <w:tc>
          <w:tcPr>
            <w:tcW w:w="807" w:type="dxa"/>
            <w:vMerge w:val="restart"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6.2</w:t>
            </w:r>
          </w:p>
        </w:tc>
        <w:tc>
          <w:tcPr>
            <w:tcW w:w="5536" w:type="dxa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Чи знаєте, що знання – це духовна сила:</w:t>
            </w:r>
          </w:p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так (у тому числі жінки)</w:t>
            </w:r>
          </w:p>
        </w:tc>
        <w:tc>
          <w:tcPr>
            <w:tcW w:w="1521" w:type="dxa"/>
            <w:gridSpan w:val="2"/>
          </w:tcPr>
          <w:p w:rsidR="00094661" w:rsidRPr="00104A67" w:rsidRDefault="0032189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53</w:t>
            </w:r>
          </w:p>
        </w:tc>
        <w:tc>
          <w:tcPr>
            <w:tcW w:w="1481" w:type="dxa"/>
            <w:gridSpan w:val="2"/>
          </w:tcPr>
          <w:p w:rsidR="00094661" w:rsidRPr="00104A67" w:rsidRDefault="0032189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53</w:t>
            </w:r>
          </w:p>
        </w:tc>
      </w:tr>
      <w:tr w:rsidR="00094661" w:rsidRPr="00104A67" w:rsidTr="00837181">
        <w:tc>
          <w:tcPr>
            <w:tcW w:w="807" w:type="dxa"/>
            <w:vMerge/>
          </w:tcPr>
          <w:p w:rsidR="00094661" w:rsidRPr="00104A67" w:rsidRDefault="00094661" w:rsidP="002C65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536" w:type="dxa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ні (у тому числі жінки)</w:t>
            </w:r>
          </w:p>
        </w:tc>
        <w:tc>
          <w:tcPr>
            <w:tcW w:w="1521" w:type="dxa"/>
            <w:gridSpan w:val="2"/>
          </w:tcPr>
          <w:p w:rsidR="00094661" w:rsidRPr="00104A67" w:rsidRDefault="0032189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481" w:type="dxa"/>
            <w:gridSpan w:val="2"/>
          </w:tcPr>
          <w:p w:rsidR="00094661" w:rsidRPr="00104A67" w:rsidRDefault="0032189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</w:tr>
      <w:tr w:rsidR="00094661" w:rsidRPr="00104A67" w:rsidTr="00837181">
        <w:tc>
          <w:tcPr>
            <w:tcW w:w="6343" w:type="dxa"/>
            <w:gridSpan w:val="2"/>
          </w:tcPr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Загальний показник  читацького інтересу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«</w:t>
            </w: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>ЧІ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»</w:t>
            </w:r>
          </w:p>
          <w:p w:rsidR="00094661" w:rsidRPr="00104A67" w:rsidRDefault="00094661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04A6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(у тому числі жінки)</w:t>
            </w:r>
          </w:p>
        </w:tc>
        <w:tc>
          <w:tcPr>
            <w:tcW w:w="1521" w:type="dxa"/>
            <w:gridSpan w:val="2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481" w:type="dxa"/>
            <w:gridSpan w:val="2"/>
          </w:tcPr>
          <w:p w:rsidR="00094661" w:rsidRPr="00104A67" w:rsidRDefault="00094661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</w:tbl>
    <w:p w:rsidR="00221E7B" w:rsidRDefault="00221E7B" w:rsidP="0009466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94661" w:rsidRPr="00BF745E" w:rsidRDefault="00837181" w:rsidP="0009466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37181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581400" cy="2531110"/>
            <wp:effectExtent l="0" t="0" r="0" b="2540"/>
            <wp:docPr id="4" name="Рисунок 4" descr="D:\НАУКОВО-ДОСЛІДНА РОБОТА ТФЦС 2021-2023\ЗВІТИ З НДР 2021-2023\ЗОШ_ ЗВІТИ З ДЕР 2021-2023\ЗВЕНИГОРОДКА ШК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УКОВО-ДОСЛІДНА РОБОТА ТФЦС 2021-2023\ЗВІТИ З НДР 2021-2023\ЗОШ_ ЗВІТИ З ДЕР 2021-2023\ЗВЕНИГОРОДКА ШК2\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40" cy="253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816" w:rsidRPr="007C3D99" w:rsidRDefault="00A65816" w:rsidP="00A65816">
      <w:pPr>
        <w:spacing w:line="360" w:lineRule="auto"/>
        <w:ind w:firstLine="705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Узагальнений</w:t>
      </w:r>
      <w:r w:rsidRPr="007C3D99">
        <w:rPr>
          <w:rFonts w:ascii="Times New Roman" w:hAnsi="Times New Roman"/>
          <w:b/>
          <w:sz w:val="28"/>
          <w:szCs w:val="28"/>
          <w:lang w:val="uk-UA"/>
        </w:rPr>
        <w:t xml:space="preserve"> аналіз зведених результатів анкетування </w:t>
      </w: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97"/>
        <w:gridCol w:w="1843"/>
        <w:gridCol w:w="1559"/>
        <w:gridCol w:w="1418"/>
        <w:gridCol w:w="1559"/>
      </w:tblGrid>
      <w:tr w:rsidR="00A65816" w:rsidRPr="007A49CB" w:rsidTr="002C652C">
        <w:tc>
          <w:tcPr>
            <w:tcW w:w="3397" w:type="dxa"/>
          </w:tcPr>
          <w:p w:rsidR="00A65816" w:rsidRPr="007A49CB" w:rsidRDefault="00A6581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</w:tcPr>
          <w:p w:rsidR="00A65816" w:rsidRPr="007A49CB" w:rsidRDefault="00A6581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</w:tcPr>
          <w:p w:rsidR="00A65816" w:rsidRPr="007A49CB" w:rsidRDefault="00A6581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:rsidR="00A65816" w:rsidRPr="007A49CB" w:rsidRDefault="00A6581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</w:tcPr>
          <w:p w:rsidR="00A65816" w:rsidRPr="007A49CB" w:rsidRDefault="00A6581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A65816" w:rsidRPr="007A49CB" w:rsidTr="002C652C">
        <w:tc>
          <w:tcPr>
            <w:tcW w:w="3397" w:type="dxa"/>
            <w:vMerge w:val="restart"/>
          </w:tcPr>
          <w:p w:rsidR="00A65816" w:rsidRPr="007A49CB" w:rsidRDefault="00A6581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A49CB">
              <w:rPr>
                <w:rFonts w:ascii="Times New Roman" w:hAnsi="Times New Roman"/>
                <w:sz w:val="24"/>
                <w:szCs w:val="24"/>
                <w:lang w:val="uk-UA"/>
              </w:rPr>
              <w:t>Назва досліджуваного показника</w:t>
            </w:r>
          </w:p>
        </w:tc>
        <w:tc>
          <w:tcPr>
            <w:tcW w:w="3402" w:type="dxa"/>
            <w:gridSpan w:val="2"/>
          </w:tcPr>
          <w:p w:rsidR="00A65816" w:rsidRDefault="00A6581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ПОЧАТКОВИЙ ЗРІЗ</w:t>
            </w:r>
          </w:p>
          <w:p w:rsidR="00A65816" w:rsidRPr="007A49CB" w:rsidRDefault="00A6581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Лютий 2022 р</w:t>
            </w:r>
          </w:p>
        </w:tc>
        <w:tc>
          <w:tcPr>
            <w:tcW w:w="2977" w:type="dxa"/>
            <w:gridSpan w:val="2"/>
          </w:tcPr>
          <w:p w:rsidR="00A65816" w:rsidRDefault="00A6581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КОНТРОЛЬНИЙ ЗРІЗ</w:t>
            </w:r>
          </w:p>
          <w:p w:rsidR="00A65816" w:rsidRPr="007A49CB" w:rsidRDefault="00A6581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Лютий 2023 р</w:t>
            </w:r>
          </w:p>
        </w:tc>
      </w:tr>
      <w:tr w:rsidR="00A65816" w:rsidRPr="007A49CB" w:rsidTr="002C652C">
        <w:tc>
          <w:tcPr>
            <w:tcW w:w="3397" w:type="dxa"/>
            <w:vMerge/>
          </w:tcPr>
          <w:p w:rsidR="00A65816" w:rsidRPr="007A49CB" w:rsidRDefault="00A6581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</w:tcPr>
          <w:p w:rsidR="00A65816" w:rsidRPr="007A49CB" w:rsidRDefault="00A6581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A49CB">
              <w:rPr>
                <w:rFonts w:ascii="Times New Roman" w:hAnsi="Times New Roman"/>
                <w:sz w:val="24"/>
                <w:szCs w:val="24"/>
                <w:lang w:val="uk-UA"/>
              </w:rPr>
              <w:t>Кількісний показник</w:t>
            </w:r>
          </w:p>
        </w:tc>
        <w:tc>
          <w:tcPr>
            <w:tcW w:w="1559" w:type="dxa"/>
          </w:tcPr>
          <w:p w:rsidR="00A65816" w:rsidRPr="007A49CB" w:rsidRDefault="00A6581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A49CB">
              <w:rPr>
                <w:rFonts w:ascii="Times New Roman" w:hAnsi="Times New Roman"/>
                <w:sz w:val="24"/>
                <w:szCs w:val="24"/>
                <w:lang w:val="uk-UA"/>
              </w:rPr>
              <w:t>Відносний показник (%)</w:t>
            </w:r>
          </w:p>
        </w:tc>
        <w:tc>
          <w:tcPr>
            <w:tcW w:w="1418" w:type="dxa"/>
          </w:tcPr>
          <w:p w:rsidR="00A65816" w:rsidRPr="007A49CB" w:rsidRDefault="00A6581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A49CB">
              <w:rPr>
                <w:rFonts w:ascii="Times New Roman" w:hAnsi="Times New Roman"/>
                <w:sz w:val="24"/>
                <w:szCs w:val="24"/>
                <w:lang w:val="uk-UA"/>
              </w:rPr>
              <w:t>Кількісний показник</w:t>
            </w:r>
          </w:p>
        </w:tc>
        <w:tc>
          <w:tcPr>
            <w:tcW w:w="1559" w:type="dxa"/>
          </w:tcPr>
          <w:p w:rsidR="00A65816" w:rsidRPr="007A49CB" w:rsidRDefault="00A65816" w:rsidP="002C65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A49CB">
              <w:rPr>
                <w:rFonts w:ascii="Times New Roman" w:hAnsi="Times New Roman"/>
                <w:sz w:val="24"/>
                <w:szCs w:val="24"/>
                <w:lang w:val="uk-UA"/>
              </w:rPr>
              <w:t>Відносний показник (%)</w:t>
            </w:r>
          </w:p>
        </w:tc>
      </w:tr>
      <w:tr w:rsidR="00A65816" w:rsidRPr="007A49CB" w:rsidTr="002C652C">
        <w:tc>
          <w:tcPr>
            <w:tcW w:w="9776" w:type="dxa"/>
            <w:gridSpan w:val="5"/>
          </w:tcPr>
          <w:p w:rsidR="00A65816" w:rsidRPr="007A49CB" w:rsidRDefault="00A65816" w:rsidP="002C65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cyan"/>
                <w:lang w:val="uk-UA"/>
              </w:rPr>
            </w:pPr>
            <w:r w:rsidRPr="008C26BB">
              <w:rPr>
                <w:rFonts w:ascii="Times New Roman" w:hAnsi="Times New Roman"/>
                <w:b/>
                <w:color w:val="000000"/>
                <w:kern w:val="24"/>
                <w:sz w:val="24"/>
                <w:szCs w:val="24"/>
                <w:lang w:val="uk-UA"/>
              </w:rPr>
              <w:t>Аналіз блоку 1</w:t>
            </w:r>
          </w:p>
        </w:tc>
      </w:tr>
      <w:tr w:rsidR="00A65816" w:rsidRPr="002C652C" w:rsidTr="00624248">
        <w:tc>
          <w:tcPr>
            <w:tcW w:w="3397" w:type="dxa"/>
          </w:tcPr>
          <w:p w:rsidR="00A65816" w:rsidRPr="002C652C" w:rsidRDefault="00A65816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52C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uk-UA"/>
              </w:rPr>
              <w:t xml:space="preserve">Загальна кількість респондентів (у тому числі </w:t>
            </w:r>
            <w:r w:rsidRPr="002C652C">
              <w:rPr>
                <w:rFonts w:ascii="Times New Roman" w:hAnsi="Times New Roman"/>
                <w:sz w:val="24"/>
                <w:szCs w:val="24"/>
                <w:lang w:val="uk-UA"/>
              </w:rPr>
              <w:t>жіночої статі</w:t>
            </w:r>
            <w:r w:rsidRPr="002C652C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uk-UA"/>
              </w:rPr>
              <w:t xml:space="preserve"> )</w:t>
            </w:r>
          </w:p>
        </w:tc>
        <w:tc>
          <w:tcPr>
            <w:tcW w:w="1843" w:type="dxa"/>
            <w:shd w:val="clear" w:color="auto" w:fill="FFFFFF" w:themeFill="background1"/>
          </w:tcPr>
          <w:p w:rsidR="00A65816" w:rsidRPr="002C652C" w:rsidRDefault="00624248" w:rsidP="002C65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52C">
              <w:rPr>
                <w:rFonts w:ascii="Times New Roman" w:hAnsi="Times New Roman"/>
                <w:sz w:val="24"/>
                <w:szCs w:val="24"/>
                <w:lang w:val="uk-UA"/>
              </w:rPr>
              <w:t>54</w:t>
            </w:r>
          </w:p>
        </w:tc>
        <w:tc>
          <w:tcPr>
            <w:tcW w:w="1559" w:type="dxa"/>
          </w:tcPr>
          <w:p w:rsidR="00A65816" w:rsidRPr="002C652C" w:rsidRDefault="00624248" w:rsidP="002C65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52C">
              <w:rPr>
                <w:rFonts w:ascii="Times New Roman" w:hAnsi="Times New Roman"/>
                <w:sz w:val="24"/>
                <w:szCs w:val="24"/>
                <w:lang w:val="uk-UA"/>
              </w:rPr>
              <w:t>100</w:t>
            </w:r>
          </w:p>
        </w:tc>
        <w:tc>
          <w:tcPr>
            <w:tcW w:w="1418" w:type="dxa"/>
          </w:tcPr>
          <w:p w:rsidR="00A65816" w:rsidRPr="002C652C" w:rsidRDefault="00624248" w:rsidP="002C65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52C">
              <w:rPr>
                <w:rFonts w:ascii="Times New Roman" w:hAnsi="Times New Roman"/>
                <w:sz w:val="24"/>
                <w:szCs w:val="24"/>
                <w:lang w:val="uk-UA"/>
              </w:rPr>
              <w:t>54</w:t>
            </w:r>
          </w:p>
        </w:tc>
        <w:tc>
          <w:tcPr>
            <w:tcW w:w="1559" w:type="dxa"/>
          </w:tcPr>
          <w:p w:rsidR="00A65816" w:rsidRPr="002C652C" w:rsidRDefault="00624248" w:rsidP="002C65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52C">
              <w:rPr>
                <w:rFonts w:ascii="Times New Roman" w:hAnsi="Times New Roman"/>
                <w:sz w:val="24"/>
                <w:szCs w:val="24"/>
                <w:lang w:val="uk-UA"/>
              </w:rPr>
              <w:t>100</w:t>
            </w:r>
          </w:p>
        </w:tc>
      </w:tr>
      <w:tr w:rsidR="00A65816" w:rsidRPr="002C652C" w:rsidTr="002C652C">
        <w:tc>
          <w:tcPr>
            <w:tcW w:w="3397" w:type="dxa"/>
          </w:tcPr>
          <w:p w:rsidR="00A65816" w:rsidRPr="002C652C" w:rsidRDefault="00A65816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52C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uk-UA"/>
              </w:rPr>
              <w:t xml:space="preserve">Кількість респондентів, які відповідають нормі культурного фону(у тому числі </w:t>
            </w:r>
            <w:r w:rsidRPr="002C652C">
              <w:rPr>
                <w:rFonts w:ascii="Times New Roman" w:hAnsi="Times New Roman"/>
                <w:sz w:val="24"/>
                <w:szCs w:val="24"/>
                <w:lang w:val="uk-UA"/>
              </w:rPr>
              <w:t>жіночої статі</w:t>
            </w:r>
            <w:r w:rsidRPr="002C652C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uk-UA"/>
              </w:rPr>
              <w:t>)</w:t>
            </w:r>
            <w:r w:rsidRPr="002C652C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C652C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uk-UA"/>
              </w:rPr>
              <w:t>«ІК»</w:t>
            </w:r>
          </w:p>
        </w:tc>
        <w:tc>
          <w:tcPr>
            <w:tcW w:w="1843" w:type="dxa"/>
          </w:tcPr>
          <w:p w:rsidR="00A65816" w:rsidRPr="002C652C" w:rsidRDefault="00624248" w:rsidP="002C65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52C">
              <w:rPr>
                <w:rFonts w:ascii="Times New Roman" w:hAnsi="Times New Roman"/>
                <w:sz w:val="24"/>
                <w:szCs w:val="24"/>
                <w:lang w:val="uk-UA"/>
              </w:rPr>
              <w:t>39</w:t>
            </w:r>
          </w:p>
        </w:tc>
        <w:tc>
          <w:tcPr>
            <w:tcW w:w="1559" w:type="dxa"/>
          </w:tcPr>
          <w:p w:rsidR="00A65816" w:rsidRPr="002C652C" w:rsidRDefault="00624248" w:rsidP="002C65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52C">
              <w:rPr>
                <w:rFonts w:ascii="Times New Roman" w:hAnsi="Times New Roman"/>
                <w:sz w:val="24"/>
                <w:szCs w:val="24"/>
                <w:lang w:val="uk-UA"/>
              </w:rPr>
              <w:t>72</w:t>
            </w:r>
          </w:p>
        </w:tc>
        <w:tc>
          <w:tcPr>
            <w:tcW w:w="1418" w:type="dxa"/>
          </w:tcPr>
          <w:p w:rsidR="00A65816" w:rsidRPr="002C652C" w:rsidRDefault="00624248" w:rsidP="002C65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52C">
              <w:rPr>
                <w:rFonts w:ascii="Times New Roman" w:hAnsi="Times New Roman"/>
                <w:sz w:val="24"/>
                <w:szCs w:val="24"/>
                <w:lang w:val="uk-UA"/>
              </w:rPr>
              <w:t>45</w:t>
            </w:r>
          </w:p>
        </w:tc>
        <w:tc>
          <w:tcPr>
            <w:tcW w:w="1559" w:type="dxa"/>
          </w:tcPr>
          <w:p w:rsidR="00A65816" w:rsidRPr="002C652C" w:rsidRDefault="00624248" w:rsidP="002C65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52C">
              <w:rPr>
                <w:rFonts w:ascii="Times New Roman" w:hAnsi="Times New Roman"/>
                <w:sz w:val="24"/>
                <w:szCs w:val="24"/>
                <w:lang w:val="uk-UA"/>
              </w:rPr>
              <w:t>83</w:t>
            </w:r>
          </w:p>
        </w:tc>
      </w:tr>
      <w:tr w:rsidR="00A65816" w:rsidRPr="002C652C" w:rsidTr="002C652C">
        <w:tc>
          <w:tcPr>
            <w:tcW w:w="9776" w:type="dxa"/>
            <w:gridSpan w:val="5"/>
          </w:tcPr>
          <w:p w:rsidR="00A65816" w:rsidRPr="002C652C" w:rsidRDefault="00A65816" w:rsidP="002C65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2C652C">
              <w:rPr>
                <w:rFonts w:ascii="Times New Roman" w:hAnsi="Times New Roman"/>
                <w:b/>
                <w:color w:val="000000"/>
                <w:kern w:val="24"/>
                <w:sz w:val="24"/>
                <w:szCs w:val="24"/>
                <w:lang w:val="uk-UA"/>
              </w:rPr>
              <w:t>Аналіз блоку 2</w:t>
            </w:r>
          </w:p>
        </w:tc>
      </w:tr>
      <w:tr w:rsidR="00A65816" w:rsidRPr="002C652C" w:rsidTr="002C652C">
        <w:tc>
          <w:tcPr>
            <w:tcW w:w="3397" w:type="dxa"/>
          </w:tcPr>
          <w:p w:rsidR="00A65816" w:rsidRPr="002C652C" w:rsidRDefault="00A65816" w:rsidP="002C65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52C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uk-UA"/>
              </w:rPr>
              <w:t>Кількість респондентів, які використовують нецензурну лексику (у тому числі</w:t>
            </w:r>
            <w:r w:rsidRPr="002C652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жіночої статі</w:t>
            </w:r>
            <w:r w:rsidRPr="002C652C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uk-UA"/>
              </w:rPr>
              <w:t>), «НЛ»</w:t>
            </w:r>
          </w:p>
        </w:tc>
        <w:tc>
          <w:tcPr>
            <w:tcW w:w="1843" w:type="dxa"/>
          </w:tcPr>
          <w:p w:rsidR="00A65816" w:rsidRPr="002C652C" w:rsidRDefault="00624248" w:rsidP="002C65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52C">
              <w:rPr>
                <w:rFonts w:ascii="Times New Roman" w:hAnsi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1559" w:type="dxa"/>
          </w:tcPr>
          <w:p w:rsidR="00A65816" w:rsidRPr="002C652C" w:rsidRDefault="00624248" w:rsidP="002C65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52C">
              <w:rPr>
                <w:rFonts w:ascii="Times New Roman" w:hAnsi="Times New Roman"/>
                <w:sz w:val="24"/>
                <w:szCs w:val="24"/>
                <w:lang w:val="uk-UA"/>
              </w:rPr>
              <w:t>27</w:t>
            </w:r>
          </w:p>
        </w:tc>
        <w:tc>
          <w:tcPr>
            <w:tcW w:w="1418" w:type="dxa"/>
          </w:tcPr>
          <w:p w:rsidR="00A65816" w:rsidRPr="002C652C" w:rsidRDefault="00624248" w:rsidP="002C65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52C"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1559" w:type="dxa"/>
          </w:tcPr>
          <w:p w:rsidR="00A65816" w:rsidRPr="002C652C" w:rsidRDefault="00624248" w:rsidP="002C65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52C">
              <w:rPr>
                <w:rFonts w:ascii="Times New Roman" w:hAnsi="Times New Roman"/>
                <w:sz w:val="24"/>
                <w:szCs w:val="24"/>
                <w:lang w:val="uk-UA"/>
              </w:rPr>
              <w:t>17</w:t>
            </w:r>
          </w:p>
        </w:tc>
      </w:tr>
      <w:tr w:rsidR="00A65816" w:rsidRPr="002C652C" w:rsidTr="002C652C">
        <w:tc>
          <w:tcPr>
            <w:tcW w:w="3397" w:type="dxa"/>
          </w:tcPr>
          <w:p w:rsidR="00A65816" w:rsidRPr="002C652C" w:rsidRDefault="00A65816" w:rsidP="002C65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52C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uk-UA"/>
              </w:rPr>
              <w:t>Головні причини:</w:t>
            </w:r>
          </w:p>
        </w:tc>
        <w:tc>
          <w:tcPr>
            <w:tcW w:w="6379" w:type="dxa"/>
            <w:gridSpan w:val="4"/>
          </w:tcPr>
          <w:p w:rsidR="00A65816" w:rsidRPr="002C652C" w:rsidRDefault="00624248" w:rsidP="002C65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52C">
              <w:rPr>
                <w:rFonts w:ascii="Times New Roman" w:hAnsi="Times New Roman"/>
                <w:sz w:val="24"/>
                <w:szCs w:val="24"/>
                <w:lang w:val="uk-UA"/>
              </w:rPr>
              <w:t>наслідування</w:t>
            </w:r>
          </w:p>
        </w:tc>
      </w:tr>
      <w:tr w:rsidR="00A65816" w:rsidRPr="002C652C" w:rsidTr="002C652C">
        <w:tc>
          <w:tcPr>
            <w:tcW w:w="3397" w:type="dxa"/>
          </w:tcPr>
          <w:p w:rsidR="00A65816" w:rsidRPr="002C652C" w:rsidRDefault="00A65816" w:rsidP="002C65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52C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uk-UA"/>
              </w:rPr>
              <w:t xml:space="preserve">Кількість респондентів, які курять (у тому числі </w:t>
            </w:r>
            <w:r w:rsidRPr="002C652C">
              <w:rPr>
                <w:rFonts w:ascii="Times New Roman" w:hAnsi="Times New Roman"/>
                <w:sz w:val="24"/>
                <w:szCs w:val="24"/>
                <w:lang w:val="uk-UA"/>
              </w:rPr>
              <w:t>жіночої статі)</w:t>
            </w:r>
            <w:r w:rsidRPr="002C652C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uk-UA"/>
              </w:rPr>
              <w:t>, «КР»</w:t>
            </w:r>
          </w:p>
        </w:tc>
        <w:tc>
          <w:tcPr>
            <w:tcW w:w="1843" w:type="dxa"/>
          </w:tcPr>
          <w:p w:rsidR="00A65816" w:rsidRPr="002C652C" w:rsidRDefault="00624248" w:rsidP="002C65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52C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559" w:type="dxa"/>
          </w:tcPr>
          <w:p w:rsidR="00A65816" w:rsidRPr="002C652C" w:rsidRDefault="00624248" w:rsidP="002C65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52C"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1418" w:type="dxa"/>
          </w:tcPr>
          <w:p w:rsidR="00A65816" w:rsidRPr="002C652C" w:rsidRDefault="00624248" w:rsidP="002C65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52C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559" w:type="dxa"/>
          </w:tcPr>
          <w:p w:rsidR="00A65816" w:rsidRPr="002C652C" w:rsidRDefault="00624248" w:rsidP="002C65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52C"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</w:tr>
      <w:tr w:rsidR="00A65816" w:rsidRPr="002C652C" w:rsidTr="002C652C">
        <w:tc>
          <w:tcPr>
            <w:tcW w:w="3397" w:type="dxa"/>
          </w:tcPr>
          <w:p w:rsidR="00A65816" w:rsidRPr="002C652C" w:rsidRDefault="00A65816" w:rsidP="002C65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52C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uk-UA"/>
              </w:rPr>
              <w:t>Головні причини:</w:t>
            </w:r>
          </w:p>
        </w:tc>
        <w:tc>
          <w:tcPr>
            <w:tcW w:w="6379" w:type="dxa"/>
            <w:gridSpan w:val="4"/>
          </w:tcPr>
          <w:p w:rsidR="00A65816" w:rsidRPr="002C652C" w:rsidRDefault="00A65816" w:rsidP="002C65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A65816" w:rsidRPr="002C652C" w:rsidTr="002C652C">
        <w:tc>
          <w:tcPr>
            <w:tcW w:w="9776" w:type="dxa"/>
            <w:gridSpan w:val="5"/>
          </w:tcPr>
          <w:p w:rsidR="00A65816" w:rsidRPr="002C652C" w:rsidRDefault="00A65816" w:rsidP="002C65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2C652C">
              <w:rPr>
                <w:rFonts w:ascii="Times New Roman" w:hAnsi="Times New Roman"/>
                <w:b/>
                <w:color w:val="000000"/>
                <w:kern w:val="24"/>
                <w:sz w:val="24"/>
                <w:szCs w:val="24"/>
                <w:lang w:val="uk-UA"/>
              </w:rPr>
              <w:t>Аналіз блоку 4</w:t>
            </w:r>
          </w:p>
        </w:tc>
      </w:tr>
      <w:tr w:rsidR="00A65816" w:rsidRPr="002C652C" w:rsidTr="002C652C">
        <w:tc>
          <w:tcPr>
            <w:tcW w:w="3397" w:type="dxa"/>
          </w:tcPr>
          <w:p w:rsidR="00A65816" w:rsidRPr="002C652C" w:rsidRDefault="00A65816" w:rsidP="002C65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52C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uk-UA"/>
              </w:rPr>
              <w:t>Кількість респондентів, які вживають алкоголь (у тому числі</w:t>
            </w:r>
            <w:r w:rsidRPr="002C652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жіночої статі</w:t>
            </w:r>
            <w:r w:rsidRPr="002C652C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uk-UA"/>
              </w:rPr>
              <w:t>), «АЛК»</w:t>
            </w:r>
          </w:p>
        </w:tc>
        <w:tc>
          <w:tcPr>
            <w:tcW w:w="1843" w:type="dxa"/>
          </w:tcPr>
          <w:p w:rsidR="00A65816" w:rsidRPr="002C652C" w:rsidRDefault="00624248" w:rsidP="002C65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52C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559" w:type="dxa"/>
          </w:tcPr>
          <w:p w:rsidR="00A65816" w:rsidRPr="002C652C" w:rsidRDefault="00624248" w:rsidP="002C65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52C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418" w:type="dxa"/>
          </w:tcPr>
          <w:p w:rsidR="00A65816" w:rsidRPr="002C652C" w:rsidRDefault="00624248" w:rsidP="002C65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52C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559" w:type="dxa"/>
          </w:tcPr>
          <w:p w:rsidR="00A65816" w:rsidRPr="002C652C" w:rsidRDefault="00624248" w:rsidP="002C65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52C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</w:tr>
      <w:tr w:rsidR="00A65816" w:rsidRPr="002C652C" w:rsidTr="002C652C">
        <w:tc>
          <w:tcPr>
            <w:tcW w:w="3397" w:type="dxa"/>
          </w:tcPr>
          <w:p w:rsidR="00A65816" w:rsidRPr="002C652C" w:rsidRDefault="00A65816" w:rsidP="002C65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52C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uk-UA"/>
              </w:rPr>
              <w:t>Головні причини:</w:t>
            </w:r>
          </w:p>
        </w:tc>
        <w:tc>
          <w:tcPr>
            <w:tcW w:w="6379" w:type="dxa"/>
            <w:gridSpan w:val="4"/>
          </w:tcPr>
          <w:p w:rsidR="00A65816" w:rsidRPr="002C652C" w:rsidRDefault="00A65816" w:rsidP="002C65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A65816" w:rsidRPr="002C652C" w:rsidTr="002C652C">
        <w:tc>
          <w:tcPr>
            <w:tcW w:w="9776" w:type="dxa"/>
            <w:gridSpan w:val="5"/>
          </w:tcPr>
          <w:p w:rsidR="00A65816" w:rsidRPr="002C652C" w:rsidRDefault="00A65816" w:rsidP="002C65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2C652C">
              <w:rPr>
                <w:rFonts w:ascii="Times New Roman" w:hAnsi="Times New Roman"/>
                <w:b/>
                <w:color w:val="000000"/>
                <w:kern w:val="24"/>
                <w:sz w:val="24"/>
                <w:szCs w:val="24"/>
                <w:lang w:val="uk-UA"/>
              </w:rPr>
              <w:t>Аналіз блоку 5</w:t>
            </w:r>
          </w:p>
        </w:tc>
      </w:tr>
      <w:tr w:rsidR="00A65816" w:rsidRPr="002C652C" w:rsidTr="002C652C">
        <w:tc>
          <w:tcPr>
            <w:tcW w:w="3397" w:type="dxa"/>
          </w:tcPr>
          <w:p w:rsidR="00A65816" w:rsidRPr="002C652C" w:rsidRDefault="00A65816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52C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uk-UA"/>
              </w:rPr>
              <w:t>Кількість респондентів, які вживають наркотичні речовини (у тому числі</w:t>
            </w:r>
            <w:r w:rsidRPr="002C652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жіночої статі</w:t>
            </w:r>
            <w:r w:rsidRPr="002C652C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uk-UA"/>
              </w:rPr>
              <w:t>), «НАР»</w:t>
            </w:r>
          </w:p>
        </w:tc>
        <w:tc>
          <w:tcPr>
            <w:tcW w:w="1843" w:type="dxa"/>
          </w:tcPr>
          <w:p w:rsidR="00A65816" w:rsidRPr="002C652C" w:rsidRDefault="002C652C" w:rsidP="002C65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52C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559" w:type="dxa"/>
          </w:tcPr>
          <w:p w:rsidR="00A65816" w:rsidRPr="002C652C" w:rsidRDefault="002C652C" w:rsidP="002C65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52C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418" w:type="dxa"/>
          </w:tcPr>
          <w:p w:rsidR="00A65816" w:rsidRPr="002C652C" w:rsidRDefault="002C652C" w:rsidP="002C65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52C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559" w:type="dxa"/>
          </w:tcPr>
          <w:p w:rsidR="00A65816" w:rsidRPr="002C652C" w:rsidRDefault="002C652C" w:rsidP="002C65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52C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</w:tr>
      <w:tr w:rsidR="00A65816" w:rsidRPr="002C652C" w:rsidTr="002C652C">
        <w:tc>
          <w:tcPr>
            <w:tcW w:w="3397" w:type="dxa"/>
          </w:tcPr>
          <w:p w:rsidR="00A65816" w:rsidRPr="002C652C" w:rsidRDefault="00A65816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52C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uk-UA"/>
              </w:rPr>
              <w:lastRenderedPageBreak/>
              <w:t>Головні причини</w:t>
            </w:r>
          </w:p>
        </w:tc>
        <w:tc>
          <w:tcPr>
            <w:tcW w:w="6379" w:type="dxa"/>
            <w:gridSpan w:val="4"/>
          </w:tcPr>
          <w:p w:rsidR="00A65816" w:rsidRPr="002C652C" w:rsidRDefault="00A65816" w:rsidP="002C65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A65816" w:rsidRPr="002C652C" w:rsidTr="002C652C">
        <w:tc>
          <w:tcPr>
            <w:tcW w:w="9776" w:type="dxa"/>
            <w:gridSpan w:val="5"/>
          </w:tcPr>
          <w:p w:rsidR="00A65816" w:rsidRPr="002C652C" w:rsidRDefault="00A65816" w:rsidP="002C65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2C652C">
              <w:rPr>
                <w:rFonts w:ascii="Times New Roman" w:hAnsi="Times New Roman"/>
                <w:b/>
                <w:color w:val="000000"/>
                <w:kern w:val="24"/>
                <w:sz w:val="24"/>
                <w:szCs w:val="24"/>
                <w:lang w:val="uk-UA"/>
              </w:rPr>
              <w:t>Аналіз блоку 6</w:t>
            </w:r>
          </w:p>
        </w:tc>
      </w:tr>
      <w:tr w:rsidR="00A65816" w:rsidRPr="002C652C" w:rsidTr="002C652C">
        <w:tc>
          <w:tcPr>
            <w:tcW w:w="3397" w:type="dxa"/>
          </w:tcPr>
          <w:p w:rsidR="00A65816" w:rsidRPr="002C652C" w:rsidRDefault="00A65816" w:rsidP="002C65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52C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uk-UA"/>
              </w:rPr>
              <w:t>Кількість респондентів, які виявили читацький інтерес (у тому числі</w:t>
            </w:r>
            <w:r w:rsidRPr="002C652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жіночої статі</w:t>
            </w:r>
            <w:r w:rsidRPr="002C652C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uk-UA"/>
              </w:rPr>
              <w:t>), «ЧІ»</w:t>
            </w:r>
          </w:p>
        </w:tc>
        <w:tc>
          <w:tcPr>
            <w:tcW w:w="1843" w:type="dxa"/>
          </w:tcPr>
          <w:p w:rsidR="00A65816" w:rsidRPr="002C652C" w:rsidRDefault="00624248" w:rsidP="002C65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52C">
              <w:rPr>
                <w:rFonts w:ascii="Times New Roman" w:hAnsi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1559" w:type="dxa"/>
          </w:tcPr>
          <w:p w:rsidR="00A65816" w:rsidRPr="002C652C" w:rsidRDefault="00624248" w:rsidP="002C65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52C">
              <w:rPr>
                <w:rFonts w:ascii="Times New Roman" w:hAnsi="Times New Roman"/>
                <w:sz w:val="24"/>
                <w:szCs w:val="24"/>
                <w:lang w:val="uk-UA"/>
              </w:rPr>
              <w:t>46</w:t>
            </w:r>
          </w:p>
        </w:tc>
        <w:tc>
          <w:tcPr>
            <w:tcW w:w="1418" w:type="dxa"/>
          </w:tcPr>
          <w:p w:rsidR="00A65816" w:rsidRPr="002C652C" w:rsidRDefault="00624248" w:rsidP="002C65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52C">
              <w:rPr>
                <w:rFonts w:ascii="Times New Roman" w:hAnsi="Times New Roman"/>
                <w:sz w:val="24"/>
                <w:szCs w:val="24"/>
                <w:lang w:val="uk-UA"/>
              </w:rPr>
              <w:t>26</w:t>
            </w:r>
          </w:p>
        </w:tc>
        <w:tc>
          <w:tcPr>
            <w:tcW w:w="1559" w:type="dxa"/>
          </w:tcPr>
          <w:p w:rsidR="00A65816" w:rsidRPr="002C652C" w:rsidRDefault="00624248" w:rsidP="002C65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652C">
              <w:rPr>
                <w:rFonts w:ascii="Times New Roman" w:hAnsi="Times New Roman"/>
                <w:sz w:val="24"/>
                <w:szCs w:val="24"/>
                <w:lang w:val="uk-UA"/>
              </w:rPr>
              <w:t>48</w:t>
            </w:r>
          </w:p>
        </w:tc>
      </w:tr>
    </w:tbl>
    <w:p w:rsidR="00A65816" w:rsidRPr="002C652C" w:rsidRDefault="00837181" w:rsidP="00A65816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val="uk-UA"/>
        </w:rPr>
      </w:pPr>
      <w:r w:rsidRPr="0083718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024630" cy="3018473"/>
            <wp:effectExtent l="0" t="0" r="0" b="0"/>
            <wp:docPr id="2" name="Рисунок 2" descr="D:\НАУКОВО-ДОСЛІДНА РОБОТА ТФЦС 2021-2023\ЗВІТИ З НДР 2021-2023\ЗОШ_ ЗВІТИ З ДЕР 2021-2023\ЗВЕНИГОРОДКА ШК2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УКОВО-ДОСЛІДНА РОБОТА ТФЦС 2021-2023\ЗВІТИ З НДР 2021-2023\ЗОШ_ ЗВІТИ З ДЕР 2021-2023\ЗВЕНИГОРОДКА ШК2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58" cy="302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746" w:rsidRPr="00192EF7" w:rsidRDefault="002C652C" w:rsidP="002C652C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B8590E">
        <w:rPr>
          <w:rFonts w:ascii="Times New Roman" w:hAnsi="Times New Roman"/>
          <w:i/>
          <w:sz w:val="28"/>
          <w:szCs w:val="28"/>
          <w:lang w:val="uk-UA"/>
        </w:rPr>
        <w:t>Практичне значення</w:t>
      </w:r>
      <w:r>
        <w:rPr>
          <w:rFonts w:ascii="Times New Roman" w:hAnsi="Times New Roman"/>
          <w:sz w:val="28"/>
          <w:szCs w:val="28"/>
          <w:lang w:val="uk-UA"/>
        </w:rPr>
        <w:t xml:space="preserve"> одержаних результатів полягає у впровадженні у педагогічну практику технології формування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смисложиттєвих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цінностей</w:t>
      </w:r>
      <w:r>
        <w:rPr>
          <w:rFonts w:ascii="Times New Roman" w:hAnsi="Times New Roman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суб’єктів педагогічної діяльності в умовах соціокультурних змін, експериментальній перевірці педагогічних умов з забезпечення норми культурного фону та психолого-педагогічних механізмів формування внутрішньої культури, ціннісного ставлення до себе, інших, довкілля.</w:t>
      </w:r>
    </w:p>
    <w:p w:rsidR="000F67F8" w:rsidRPr="000F67F8" w:rsidRDefault="000F67F8" w:rsidP="000F67F8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F67F8">
        <w:rPr>
          <w:rFonts w:ascii="Times New Roman" w:hAnsi="Times New Roman" w:cs="Times New Roman"/>
          <w:i/>
          <w:sz w:val="28"/>
          <w:szCs w:val="28"/>
          <w:lang w:val="uk-UA"/>
        </w:rPr>
        <w:t>Підсумки дослідно-експериментальної роботи</w:t>
      </w:r>
      <w:r w:rsidRPr="000F67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F67F8">
        <w:rPr>
          <w:rFonts w:ascii="Times New Roman" w:hAnsi="Times New Roman" w:cs="Times New Roman"/>
          <w:noProof/>
          <w:sz w:val="28"/>
          <w:szCs w:val="28"/>
          <w:lang w:val="uk-UA"/>
        </w:rPr>
        <w:t>за темою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Pr="000F67F8">
        <w:rPr>
          <w:rFonts w:ascii="Times New Roman" w:hAnsi="Times New Roman" w:cs="Times New Roman"/>
          <w:noProof/>
          <w:sz w:val="28"/>
          <w:szCs w:val="28"/>
        </w:rPr>
        <w:t>«Дослідження стану культурного фону суб’єктів педагогічної діяльності у вимірі ціннісного ставлення до себе, інших, довкілля»</w:t>
      </w:r>
    </w:p>
    <w:p w:rsidR="000F67F8" w:rsidRPr="000F67F8" w:rsidRDefault="000F67F8" w:rsidP="000F67F8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F67F8">
        <w:rPr>
          <w:rFonts w:ascii="Times New Roman" w:hAnsi="Times New Roman" w:cs="Times New Roman"/>
          <w:noProof/>
          <w:sz w:val="28"/>
          <w:szCs w:val="28"/>
        </w:rPr>
        <w:t xml:space="preserve">Узагальнивши результати дослідження стану культурного фону спостерігаємо ефективність виховної технології і досягнення більш високого рівня внутрішньої і комунікативної культури вихованців. Активне обговорення книг виявило коло питань, що хвилюють вихованців. Переосмислення моральних категорій відбулося в усіх учасників експерименту. На заключному етапі експерименту спостерігалася свідома відмова від лихослівя, бажання бути здоровим. Проте при зниженні кількості </w:t>
      </w:r>
      <w:r w:rsidRPr="000F67F8">
        <w:rPr>
          <w:rFonts w:ascii="Times New Roman" w:hAnsi="Times New Roman" w:cs="Times New Roman"/>
          <w:noProof/>
          <w:sz w:val="28"/>
          <w:szCs w:val="28"/>
        </w:rPr>
        <w:lastRenderedPageBreak/>
        <w:t>вихованців, які лихословили, виражалися нецензурно, не спостерігається значне зменшення тих, які палять та вживають алкоголь. Очевидно, що діти вже мають певну залежність і самостійно справитися зі згубними звичками не можуть. Можна зробити висновок, що лише при ранньому застосуванні даної виховної технології для учнів та їх батьків можна уникнути в подальшому подібних залежностей. Також майже не збільшилася кількість тих, хто читає. Але, напевно, роботу в даному напрямку потрібно будувати дещо по іншому.</w:t>
      </w:r>
    </w:p>
    <w:p w:rsidR="00FB3746" w:rsidRPr="000F67F8" w:rsidRDefault="00FB3746" w:rsidP="00FB3746">
      <w:pPr>
        <w:rPr>
          <w:rFonts w:ascii="Times New Roman" w:hAnsi="Times New Roman" w:cs="Times New Roman"/>
          <w:noProof/>
          <w:sz w:val="28"/>
          <w:szCs w:val="28"/>
        </w:rPr>
      </w:pPr>
    </w:p>
    <w:p w:rsidR="00FB3746" w:rsidRPr="000F67F8" w:rsidRDefault="00FB3746" w:rsidP="00FB3746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FB3746" w:rsidRPr="000F67F8" w:rsidRDefault="00FB3746" w:rsidP="00FB3746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F54214" w:rsidRPr="00192EF7" w:rsidRDefault="00F54214" w:rsidP="00FB3746">
      <w:pPr>
        <w:ind w:left="4956"/>
        <w:rPr>
          <w:rFonts w:ascii="Times New Roman" w:hAnsi="Times New Roman" w:cs="Times New Roman"/>
          <w:sz w:val="28"/>
          <w:szCs w:val="28"/>
          <w:lang w:val="uk-UA"/>
        </w:rPr>
      </w:pPr>
    </w:p>
    <w:sectPr w:rsidR="00F54214" w:rsidRPr="00192E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D87236"/>
    <w:multiLevelType w:val="hybridMultilevel"/>
    <w:tmpl w:val="420E8892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3D0D4E30"/>
    <w:multiLevelType w:val="hybridMultilevel"/>
    <w:tmpl w:val="A0B6DA4A"/>
    <w:lvl w:ilvl="0" w:tplc="F1A8766A">
      <w:start w:val="1"/>
      <w:numFmt w:val="decimal"/>
      <w:lvlText w:val="%1."/>
      <w:lvlJc w:val="left"/>
      <w:pPr>
        <w:ind w:left="2712" w:hanging="585"/>
      </w:pPr>
      <w:rPr>
        <w:rFonts w:cs="Times New Roman"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2" w15:restartNumberingAfterBreak="0">
    <w:nsid w:val="504E12DB"/>
    <w:multiLevelType w:val="hybridMultilevel"/>
    <w:tmpl w:val="603435B4"/>
    <w:lvl w:ilvl="0" w:tplc="90242F5C">
      <w:start w:val="11"/>
      <w:numFmt w:val="bullet"/>
      <w:lvlText w:val="-"/>
      <w:lvlJc w:val="left"/>
      <w:pPr>
        <w:ind w:left="435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" w15:restartNumberingAfterBreak="0">
    <w:nsid w:val="549F2F04"/>
    <w:multiLevelType w:val="hybridMultilevel"/>
    <w:tmpl w:val="F2C067D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318"/>
    <w:rsid w:val="00046405"/>
    <w:rsid w:val="000670FA"/>
    <w:rsid w:val="000870B2"/>
    <w:rsid w:val="00094661"/>
    <w:rsid w:val="000E23FF"/>
    <w:rsid w:val="000F67F8"/>
    <w:rsid w:val="00192EF7"/>
    <w:rsid w:val="00221E7B"/>
    <w:rsid w:val="00223ADB"/>
    <w:rsid w:val="00227EA2"/>
    <w:rsid w:val="002766FB"/>
    <w:rsid w:val="002C652C"/>
    <w:rsid w:val="00321891"/>
    <w:rsid w:val="003C6140"/>
    <w:rsid w:val="00412752"/>
    <w:rsid w:val="004D4C76"/>
    <w:rsid w:val="00504828"/>
    <w:rsid w:val="005B0456"/>
    <w:rsid w:val="005E649A"/>
    <w:rsid w:val="00624248"/>
    <w:rsid w:val="006B5351"/>
    <w:rsid w:val="00837181"/>
    <w:rsid w:val="008575C6"/>
    <w:rsid w:val="00A65816"/>
    <w:rsid w:val="00AD55FE"/>
    <w:rsid w:val="00CD316A"/>
    <w:rsid w:val="00D149B2"/>
    <w:rsid w:val="00E55A1E"/>
    <w:rsid w:val="00E56318"/>
    <w:rsid w:val="00F04B9C"/>
    <w:rsid w:val="00F54214"/>
    <w:rsid w:val="00FB3746"/>
    <w:rsid w:val="00FE2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B831BB-6AF1-48CA-A222-F120F8820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631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318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E56318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unhideWhenUsed/>
    <w:rsid w:val="005E649A"/>
    <w:pPr>
      <w:spacing w:after="120"/>
    </w:pPr>
    <w:rPr>
      <w:rFonts w:eastAsiaTheme="minorHAnsi"/>
      <w:lang w:val="uk-UA" w:eastAsia="en-US"/>
    </w:rPr>
  </w:style>
  <w:style w:type="character" w:customStyle="1" w:styleId="a6">
    <w:name w:val="Основной текст Знак"/>
    <w:basedOn w:val="a0"/>
    <w:link w:val="a5"/>
    <w:uiPriority w:val="99"/>
    <w:rsid w:val="005E649A"/>
    <w:rPr>
      <w:lang w:val="uk-UA"/>
    </w:rPr>
  </w:style>
  <w:style w:type="paragraph" w:styleId="a7">
    <w:name w:val="List Paragraph"/>
    <w:basedOn w:val="a"/>
    <w:uiPriority w:val="34"/>
    <w:qFormat/>
    <w:rsid w:val="005E649A"/>
    <w:pPr>
      <w:ind w:left="720"/>
      <w:contextualSpacing/>
    </w:pPr>
    <w:rPr>
      <w:rFonts w:eastAsiaTheme="minorHAnsi"/>
      <w:lang w:val="uk-UA" w:eastAsia="en-US"/>
    </w:rPr>
  </w:style>
  <w:style w:type="table" w:styleId="a8">
    <w:name w:val="Table Grid"/>
    <w:basedOn w:val="a1"/>
    <w:uiPriority w:val="39"/>
    <w:rsid w:val="005E649A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13</Pages>
  <Words>2436</Words>
  <Characters>13886</Characters>
  <Application>Microsoft Office Word</Application>
  <DocSecurity>0</DocSecurity>
  <Lines>115</Lines>
  <Paragraphs>32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16290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ЮРА</dc:creator>
  <cp:lastModifiedBy>Татьяна</cp:lastModifiedBy>
  <cp:revision>17</cp:revision>
  <cp:lastPrinted>2021-12-10T07:22:00Z</cp:lastPrinted>
  <dcterms:created xsi:type="dcterms:W3CDTF">2023-11-06T14:25:00Z</dcterms:created>
  <dcterms:modified xsi:type="dcterms:W3CDTF">2023-11-13T09:21:00Z</dcterms:modified>
</cp:coreProperties>
</file>