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18" w:rsidRPr="00A210DA" w:rsidRDefault="00D33E18" w:rsidP="00790714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lang w:val="uk-UA"/>
        </w:rPr>
      </w:pPr>
      <w:r w:rsidRPr="00A210DA">
        <w:rPr>
          <w:rFonts w:ascii="Times New Roman" w:eastAsia="Times New Roman" w:hAnsi="Times New Roman" w:cs="Times New Roman"/>
          <w:b/>
          <w:bCs/>
          <w:sz w:val="32"/>
        </w:rPr>
        <w:t xml:space="preserve">Урок </w:t>
      </w:r>
      <w:r w:rsidR="003D4044" w:rsidRPr="00A210DA">
        <w:rPr>
          <w:rFonts w:ascii="Times New Roman" w:eastAsia="Times New Roman" w:hAnsi="Times New Roman" w:cs="Times New Roman"/>
          <w:b/>
          <w:bCs/>
          <w:sz w:val="32"/>
          <w:lang w:val="uk-UA"/>
        </w:rPr>
        <w:t>5</w:t>
      </w:r>
    </w:p>
    <w:p w:rsidR="00A210DA" w:rsidRPr="00A210DA" w:rsidRDefault="00D33E18" w:rsidP="00A210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en-US"/>
        </w:rPr>
      </w:pP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Тема уроку: Показникові нерівності</w:t>
      </w:r>
    </w:p>
    <w:p w:rsidR="00A210DA" w:rsidRPr="00A210DA" w:rsidRDefault="00D33E18" w:rsidP="00A210DA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Мета</w:t>
      </w:r>
      <w:r w:rsidR="00A210DA"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уроку: </w:t>
      </w:r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>ввести означення</w:t>
      </w: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 </w:t>
      </w: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показникової нерівності; формувати вміння розв’язувати показникові нерівності; виховувати математичну культуру учнів, уміння правильно і послідовно міркувати у процесі побудови тверджень; показати практичне застосування теми; розвивати наполегливість, увагу, пам’ять, обчислювальні навички учнів.</w:t>
      </w:r>
      <w:r w:rsidR="00A210DA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  <w:t xml:space="preserve"> </w:t>
      </w: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Перевірити рівень сформованості навичок розв’язування показникових рівнянь.</w:t>
      </w: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</w:r>
      <w:r w:rsidR="00F10616" w:rsidRPr="00A210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Учні повинні:</w:t>
      </w:r>
      <w:r w:rsidR="00F10616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знати означення показникових нерівностей, уміти розв’язувати показникові нерівності.</w:t>
      </w:r>
    </w:p>
    <w:p w:rsidR="00A210DA" w:rsidRDefault="00D33E18" w:rsidP="00A210D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en-US"/>
        </w:rPr>
      </w:pPr>
      <w:r w:rsidRPr="00A210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Тип</w:t>
      </w:r>
      <w:r w:rsidRPr="00A210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уроку:</w:t>
      </w:r>
      <w:r w:rsidR="00F10616" w:rsidRPr="00A210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засвоєння нових знань</w:t>
      </w: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A210DA" w:rsidRDefault="00D33E18" w:rsidP="00A210DA">
      <w:pPr>
        <w:spacing w:after="0" w:line="360" w:lineRule="auto"/>
        <w:ind w:left="5670"/>
        <w:textAlignment w:val="baseline"/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  <w:lang w:val="en-US"/>
        </w:rPr>
      </w:pPr>
      <w:proofErr w:type="spell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Щоб</w:t>
      </w:r>
      <w:proofErr w:type="spell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удосконалити</w:t>
      </w:r>
      <w:proofErr w:type="spell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розум</w:t>
      </w:r>
      <w:proofErr w:type="spell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, </w:t>
      </w:r>
    </w:p>
    <w:p w:rsidR="00A210DA" w:rsidRPr="00A210DA" w:rsidRDefault="00D33E18" w:rsidP="00A210DA">
      <w:pPr>
        <w:spacing w:after="0" w:line="360" w:lineRule="auto"/>
        <w:ind w:left="5670"/>
        <w:textAlignment w:val="baseline"/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</w:pPr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треба </w:t>
      </w:r>
      <w:proofErr w:type="spell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більше</w:t>
      </w:r>
      <w:proofErr w:type="spell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роздумувати</w:t>
      </w:r>
      <w:proofErr w:type="spell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, </w:t>
      </w:r>
    </w:p>
    <w:p w:rsidR="00D33E18" w:rsidRPr="00A210DA" w:rsidRDefault="00D33E18" w:rsidP="00A210DA">
      <w:pPr>
        <w:spacing w:after="0" w:line="360" w:lineRule="auto"/>
        <w:ind w:left="5670"/>
        <w:textAlignment w:val="baseline"/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</w:pPr>
      <w:proofErr w:type="spellStart"/>
      <w:proofErr w:type="gram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ніж</w:t>
      </w:r>
      <w:proofErr w:type="spellEnd"/>
      <w:proofErr w:type="gram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заучувати</w:t>
      </w:r>
      <w:proofErr w:type="spellEnd"/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.</w:t>
      </w:r>
    </w:p>
    <w:p w:rsidR="00F10616" w:rsidRPr="00A210DA" w:rsidRDefault="00D33E18" w:rsidP="00A210DA">
      <w:pPr>
        <w:spacing w:after="0" w:line="360" w:lineRule="auto"/>
        <w:jc w:val="right"/>
        <w:textAlignment w:val="baseline"/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  <w:lang w:val="uk-UA"/>
        </w:rPr>
      </w:pPr>
      <w:r w:rsidRPr="00A210DA">
        <w:rPr>
          <w:rFonts w:ascii="Monotype Corsiva" w:eastAsia="Times New Roman" w:hAnsi="Monotype Corsiva" w:cs="Times New Roman"/>
          <w:b/>
          <w:sz w:val="28"/>
          <w:szCs w:val="28"/>
          <w:bdr w:val="none" w:sz="0" w:space="0" w:color="auto" w:frame="1"/>
        </w:rPr>
        <w:t>Рене Декарт</w:t>
      </w:r>
    </w:p>
    <w:p w:rsidR="00F10616" w:rsidRPr="00A210DA" w:rsidRDefault="00D33E18" w:rsidP="00A210DA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proofErr w:type="spellStart"/>
      <w:r w:rsidRPr="00A210DA">
        <w:rPr>
          <w:rFonts w:ascii="Times New Roman" w:eastAsia="Times New Roman" w:hAnsi="Times New Roman" w:cs="Times New Roman"/>
          <w:b/>
          <w:bCs/>
          <w:sz w:val="28"/>
        </w:rPr>
        <w:t>Хід</w:t>
      </w:r>
      <w:proofErr w:type="spellEnd"/>
      <w:r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 уроку</w:t>
      </w:r>
    </w:p>
    <w:p w:rsidR="00F10616" w:rsidRPr="00A210DA" w:rsidRDefault="00D33E18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І. </w:t>
      </w:r>
      <w:proofErr w:type="spellStart"/>
      <w:r w:rsidRPr="00A210DA">
        <w:rPr>
          <w:rFonts w:ascii="Times New Roman" w:eastAsia="Times New Roman" w:hAnsi="Times New Roman" w:cs="Times New Roman"/>
          <w:b/>
          <w:bCs/>
          <w:sz w:val="28"/>
        </w:rPr>
        <w:t>Організаційна</w:t>
      </w:r>
      <w:proofErr w:type="spellEnd"/>
      <w:r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Pr="00A210DA">
        <w:rPr>
          <w:rFonts w:ascii="Times New Roman" w:eastAsia="Times New Roman" w:hAnsi="Times New Roman" w:cs="Times New Roman"/>
          <w:b/>
          <w:bCs/>
          <w:sz w:val="28"/>
        </w:rPr>
        <w:t>частина</w:t>
      </w:r>
      <w:proofErr w:type="spellEnd"/>
    </w:p>
    <w:p w:rsidR="00D33E18" w:rsidRPr="00A210DA" w:rsidRDefault="00F10616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>Учитель повідомляє тему, мету уроку.</w:t>
      </w:r>
      <w:r w:rsidR="00D33E18" w:rsidRPr="00A210D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br/>
      </w:r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ІІ. </w:t>
      </w:r>
      <w:proofErr w:type="spellStart"/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>Мотивація</w:t>
      </w:r>
      <w:proofErr w:type="spellEnd"/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>навчальної</w:t>
      </w:r>
      <w:proofErr w:type="spellEnd"/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proofErr w:type="spellStart"/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>діяльності</w:t>
      </w:r>
      <w:proofErr w:type="spellEnd"/>
      <w:r w:rsidR="00D33E18" w:rsidRPr="00A210D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="00D33E18" w:rsidRPr="00A210DA">
        <w:rPr>
          <w:rFonts w:ascii="Times New Roman" w:eastAsia="Times New Roman" w:hAnsi="Times New Roman" w:cs="Times New Roman"/>
          <w:i/>
          <w:iCs/>
          <w:sz w:val="29"/>
        </w:rPr>
        <w:t>«</w:t>
      </w:r>
      <w:proofErr w:type="spellStart"/>
      <w:r w:rsidR="00D33E18" w:rsidRPr="00A210DA">
        <w:rPr>
          <w:rFonts w:ascii="Times New Roman" w:eastAsia="Times New Roman" w:hAnsi="Times New Roman" w:cs="Times New Roman"/>
          <w:i/>
          <w:iCs/>
          <w:sz w:val="29"/>
        </w:rPr>
        <w:t>Математична</w:t>
      </w:r>
      <w:proofErr w:type="spellEnd"/>
      <w:r w:rsidR="00D33E18" w:rsidRPr="00A210DA">
        <w:rPr>
          <w:rFonts w:ascii="Times New Roman" w:eastAsia="Times New Roman" w:hAnsi="Times New Roman" w:cs="Times New Roman"/>
          <w:i/>
          <w:iCs/>
          <w:sz w:val="29"/>
        </w:rPr>
        <w:t xml:space="preserve"> </w:t>
      </w:r>
      <w:proofErr w:type="spellStart"/>
      <w:r w:rsidR="00D33E18" w:rsidRPr="00A210DA">
        <w:rPr>
          <w:rFonts w:ascii="Times New Roman" w:eastAsia="Times New Roman" w:hAnsi="Times New Roman" w:cs="Times New Roman"/>
          <w:i/>
          <w:iCs/>
          <w:sz w:val="29"/>
        </w:rPr>
        <w:t>скарбничка</w:t>
      </w:r>
      <w:proofErr w:type="spellEnd"/>
      <w:r w:rsidR="00D33E18" w:rsidRPr="00A210DA">
        <w:rPr>
          <w:rFonts w:ascii="Times New Roman" w:eastAsia="Times New Roman" w:hAnsi="Times New Roman" w:cs="Times New Roman"/>
          <w:i/>
          <w:iCs/>
          <w:sz w:val="29"/>
        </w:rPr>
        <w:t>»</w:t>
      </w:r>
      <w:r w:rsidR="00D33E18" w:rsidRPr="00A210DA">
        <w:rPr>
          <w:rFonts w:ascii="Times New Roman" w:eastAsia="Times New Roman" w:hAnsi="Times New Roman" w:cs="Times New Roman"/>
          <w:sz w:val="28"/>
        </w:rPr>
        <w:t> </w:t>
      </w:r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(</w:t>
      </w:r>
      <w:proofErr w:type="spellStart"/>
      <w:proofErr w:type="gramStart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пам’ятка</w:t>
      </w:r>
      <w:proofErr w:type="spellEnd"/>
      <w:proofErr w:type="gramEnd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учнів</w:t>
      </w:r>
      <w:proofErr w:type="spellEnd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</w:t>
      </w:r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proofErr w:type="spellStart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Організовуй</w:t>
      </w:r>
      <w:proofErr w:type="spellEnd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свої</w:t>
      </w:r>
      <w:proofErr w:type="spellEnd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знання</w:t>
      </w:r>
      <w:proofErr w:type="spellEnd"/>
      <w:r w:rsidR="00D33E18"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систему.</w:t>
      </w:r>
    </w:p>
    <w:p w:rsidR="00D33E18" w:rsidRPr="00A210DA" w:rsidRDefault="00D33E18" w:rsidP="002221CF">
      <w:pPr>
        <w:numPr>
          <w:ilvl w:val="0"/>
          <w:numId w:val="1"/>
        </w:numPr>
        <w:spacing w:after="0" w:line="360" w:lineRule="auto"/>
        <w:ind w:left="900" w:right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Мисли</w:t>
      </w:r>
      <w:proofErr w:type="spellEnd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активно, </w:t>
      </w: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дій</w:t>
      </w:r>
      <w:proofErr w:type="spellEnd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оперативно.</w:t>
      </w:r>
    </w:p>
    <w:p w:rsidR="00D33E18" w:rsidRPr="00A210DA" w:rsidRDefault="00D33E18" w:rsidP="002221CF">
      <w:pPr>
        <w:numPr>
          <w:ilvl w:val="0"/>
          <w:numId w:val="1"/>
        </w:numPr>
        <w:spacing w:after="0" w:line="360" w:lineRule="auto"/>
        <w:ind w:left="900" w:right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Будь </w:t>
      </w: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уважним</w:t>
      </w:r>
      <w:proofErr w:type="spellEnd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33E18" w:rsidRPr="00A210DA" w:rsidRDefault="00D33E18" w:rsidP="002221CF">
      <w:pPr>
        <w:numPr>
          <w:ilvl w:val="0"/>
          <w:numId w:val="1"/>
        </w:numPr>
        <w:spacing w:after="0" w:line="360" w:lineRule="auto"/>
        <w:ind w:left="900" w:right="36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Будь </w:t>
      </w: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упевненим</w:t>
      </w:r>
      <w:proofErr w:type="spellEnd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свої</w:t>
      </w:r>
      <w:proofErr w:type="gramStart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proofErr w:type="spellEnd"/>
      <w:proofErr w:type="gramEnd"/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силах.</w:t>
      </w:r>
    </w:p>
    <w:p w:rsidR="00F10616" w:rsidRPr="00A210DA" w:rsidRDefault="00D33E18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A210DA">
        <w:rPr>
          <w:rFonts w:ascii="Times New Roman" w:eastAsia="Times New Roman" w:hAnsi="Times New Roman" w:cs="Times New Roman"/>
          <w:b/>
          <w:bCs/>
          <w:sz w:val="32"/>
        </w:rPr>
        <w:t xml:space="preserve">ІІІ. </w:t>
      </w:r>
      <w:proofErr w:type="spellStart"/>
      <w:proofErr w:type="gramStart"/>
      <w:r w:rsidRPr="00A210DA">
        <w:rPr>
          <w:rFonts w:ascii="Times New Roman" w:eastAsia="Times New Roman" w:hAnsi="Times New Roman" w:cs="Times New Roman"/>
          <w:b/>
          <w:bCs/>
          <w:sz w:val="32"/>
        </w:rPr>
        <w:t>Перев</w:t>
      </w:r>
      <w:proofErr w:type="gramEnd"/>
      <w:r w:rsidRPr="00A210DA">
        <w:rPr>
          <w:rFonts w:ascii="Times New Roman" w:eastAsia="Times New Roman" w:hAnsi="Times New Roman" w:cs="Times New Roman"/>
          <w:b/>
          <w:bCs/>
          <w:sz w:val="32"/>
        </w:rPr>
        <w:t>ірка</w:t>
      </w:r>
      <w:proofErr w:type="spellEnd"/>
      <w:r w:rsidRPr="00A210D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A210DA">
        <w:rPr>
          <w:rFonts w:ascii="Times New Roman" w:eastAsia="Times New Roman" w:hAnsi="Times New Roman" w:cs="Times New Roman"/>
          <w:b/>
          <w:bCs/>
          <w:sz w:val="32"/>
        </w:rPr>
        <w:t>домашнього</w:t>
      </w:r>
      <w:proofErr w:type="spellEnd"/>
      <w:r w:rsidRPr="00A210DA">
        <w:rPr>
          <w:rFonts w:ascii="Times New Roman" w:eastAsia="Times New Roman" w:hAnsi="Times New Roman" w:cs="Times New Roman"/>
          <w:b/>
          <w:bCs/>
          <w:sz w:val="32"/>
        </w:rPr>
        <w:t xml:space="preserve"> </w:t>
      </w:r>
      <w:proofErr w:type="spellStart"/>
      <w:r w:rsidRPr="00A210DA">
        <w:rPr>
          <w:rFonts w:ascii="Times New Roman" w:eastAsia="Times New Roman" w:hAnsi="Times New Roman" w:cs="Times New Roman"/>
          <w:b/>
          <w:bCs/>
          <w:sz w:val="32"/>
        </w:rPr>
        <w:t>завдання</w:t>
      </w:r>
      <w:proofErr w:type="spellEnd"/>
      <w:r w:rsidR="00F10616" w:rsidRPr="00A210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 </w:t>
      </w:r>
    </w:p>
    <w:p w:rsidR="00F10616" w:rsidRPr="00A210DA" w:rsidRDefault="00F10616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>Перевірка виконання деяких вправ домашньої роботи.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Учитель    пропонує окремим учням прокоментувати з місця розв’язання завдань.</w:t>
      </w:r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                                             </w:t>
      </w:r>
      <w:r w:rsidR="00D33E18" w:rsidRPr="00A210DA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br/>
      </w:r>
      <w:r w:rsidR="00D33E18" w:rsidRPr="00A210DA">
        <w:rPr>
          <w:rFonts w:ascii="Times New Roman" w:eastAsia="Times New Roman" w:hAnsi="Times New Roman" w:cs="Times New Roman"/>
          <w:b/>
          <w:bCs/>
          <w:sz w:val="28"/>
        </w:rPr>
        <w:t>ІV.</w:t>
      </w:r>
      <w:r w:rsidR="009C27B8">
        <w:rPr>
          <w:rFonts w:ascii="Times New Roman" w:eastAsia="Times New Roman" w:hAnsi="Times New Roman" w:cs="Times New Roman"/>
          <w:b/>
          <w:bCs/>
          <w:sz w:val="28"/>
          <w:lang w:val="en-US"/>
        </w:rPr>
        <w:t xml:space="preserve"> </w:t>
      </w: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Перевірка засвоєння способів розв’язування показникових </w:t>
      </w:r>
      <w:proofErr w:type="gramStart"/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р</w:t>
      </w:r>
      <w:proofErr w:type="gramEnd"/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івнянь</w:t>
      </w:r>
    </w:p>
    <w:p w:rsidR="004B4178" w:rsidRPr="00A210DA" w:rsidRDefault="004B4178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4B4178" w:rsidRPr="00A210DA" w:rsidRDefault="004B4178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4B4178" w:rsidRPr="00A210DA" w:rsidRDefault="004B4178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</w:p>
    <w:p w:rsidR="00F10616" w:rsidRPr="00A210DA" w:rsidRDefault="00F10616" w:rsidP="002221CF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Самостійна робота</w:t>
      </w:r>
    </w:p>
    <w:tbl>
      <w:tblPr>
        <w:tblStyle w:val="ab"/>
        <w:tblW w:w="0" w:type="auto"/>
        <w:tblLook w:val="04A0"/>
      </w:tblPr>
      <w:tblGrid>
        <w:gridCol w:w="5035"/>
        <w:gridCol w:w="4535"/>
      </w:tblGrid>
      <w:tr w:rsidR="00F10616" w:rsidRPr="00A210DA" w:rsidTr="00A210DA">
        <w:tc>
          <w:tcPr>
            <w:tcW w:w="5035" w:type="dxa"/>
          </w:tcPr>
          <w:p w:rsidR="00F10616" w:rsidRPr="00A210DA" w:rsidRDefault="004B4178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A210D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Варіант І</w:t>
            </w:r>
          </w:p>
        </w:tc>
        <w:tc>
          <w:tcPr>
            <w:tcW w:w="4535" w:type="dxa"/>
          </w:tcPr>
          <w:p w:rsidR="00F10616" w:rsidRPr="00A210DA" w:rsidRDefault="004B4178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</w:pPr>
            <w:r w:rsidRPr="00A210DA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val="uk-UA"/>
              </w:rPr>
              <w:t>Варіант ІІ</w:t>
            </w:r>
          </w:p>
        </w:tc>
      </w:tr>
      <w:tr w:rsidR="004B4178" w:rsidRPr="00A210DA" w:rsidTr="00A210DA">
        <w:tc>
          <w:tcPr>
            <w:tcW w:w="50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bdr w:val="none" w:sz="0" w:space="0" w:color="auto" w:frame="1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bdr w:val="none" w:sz="0" w:space="0" w:color="auto" w:frame="1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bdr w:val="none" w:sz="0" w:space="0" w:color="auto" w:frame="1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bdr w:val="none" w:sz="0" w:space="0" w:color="auto" w:frame="1"/>
                                <w:lang w:val="uk-UA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=27;</m:t>
                </m:r>
              </m:oMath>
            </m:oMathPara>
          </w:p>
        </w:tc>
        <w:tc>
          <w:tcPr>
            <w:tcW w:w="45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bdr w:val="none" w:sz="0" w:space="0" w:color="auto" w:frame="1"/>
                            <w:lang w:val="uk-UA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bdr w:val="none" w:sz="0" w:space="0" w:color="auto" w:frame="1"/>
                                <w:lang w:val="uk-UA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bdr w:val="none" w:sz="0" w:space="0" w:color="auto" w:frame="1"/>
                                <w:lang w:val="uk-UA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bdr w:val="none" w:sz="0" w:space="0" w:color="auto" w:frame="1"/>
                                <w:lang w:val="uk-UA"/>
                              </w:rPr>
                              <m:t>6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=216;</m:t>
                </m:r>
              </m:oMath>
            </m:oMathPara>
          </w:p>
        </w:tc>
      </w:tr>
      <w:tr w:rsidR="004B4178" w:rsidRPr="00A210DA" w:rsidTr="00A210DA">
        <w:tc>
          <w:tcPr>
            <w:tcW w:w="50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х+2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х-1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=28;</m:t>
                </m:r>
              </m:oMath>
            </m:oMathPara>
          </w:p>
        </w:tc>
        <w:tc>
          <w:tcPr>
            <w:tcW w:w="45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х+1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х-1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=24;</m:t>
                </m:r>
              </m:oMath>
            </m:oMathPara>
          </w:p>
        </w:tc>
      </w:tr>
      <w:tr w:rsidR="004B4178" w:rsidRPr="00A210DA" w:rsidTr="00A210DA">
        <w:tc>
          <w:tcPr>
            <w:tcW w:w="50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25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+6∙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5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-55=0;</m:t>
                </m:r>
              </m:oMath>
            </m:oMathPara>
          </w:p>
        </w:tc>
        <w:tc>
          <w:tcPr>
            <w:tcW w:w="45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-8∙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-9=0;</m:t>
                </m:r>
              </m:oMath>
            </m:oMathPara>
          </w:p>
        </w:tc>
      </w:tr>
      <w:tr w:rsidR="004B4178" w:rsidRPr="00A210DA" w:rsidTr="00A210DA">
        <w:tc>
          <w:tcPr>
            <w:tcW w:w="50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4∙49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-3∙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14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=0.</m:t>
                </m:r>
              </m:oMath>
            </m:oMathPara>
          </w:p>
        </w:tc>
        <w:tc>
          <w:tcPr>
            <w:tcW w:w="4535" w:type="dxa"/>
          </w:tcPr>
          <w:p w:rsidR="004B4178" w:rsidRPr="00A210DA" w:rsidRDefault="00925435" w:rsidP="002221CF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3∙4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+2∙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9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=5∙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6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bdr w:val="none" w:sz="0" w:space="0" w:color="auto" w:frame="1"/>
                        <w:lang w:val="uk-UA"/>
                      </w:rPr>
                      <m:t>х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bdr w:val="none" w:sz="0" w:space="0" w:color="auto" w:frame="1"/>
                    <w:lang w:val="uk-UA"/>
                  </w:rPr>
                  <m:t>.</m:t>
                </m:r>
              </m:oMath>
            </m:oMathPara>
          </w:p>
        </w:tc>
      </w:tr>
    </w:tbl>
    <w:p w:rsidR="00D33E18" w:rsidRPr="00A210DA" w:rsidRDefault="00D33E18" w:rsidP="00D33E18">
      <w:pPr>
        <w:pStyle w:val="a7"/>
        <w:spacing w:before="0" w:beforeAutospacing="0" w:after="0" w:afterAutospacing="0" w:line="360" w:lineRule="auto"/>
        <w:textAlignment w:val="baseline"/>
        <w:rPr>
          <w:rFonts w:ascii="Arial" w:hAnsi="Arial" w:cs="Arial"/>
          <w:sz w:val="20"/>
          <w:szCs w:val="20"/>
          <w:lang w:val="en-US"/>
        </w:rPr>
      </w:pPr>
    </w:p>
    <w:p w:rsidR="00A210DA" w:rsidRPr="00A210DA" w:rsidRDefault="00A210DA" w:rsidP="00A210DA">
      <w:pPr>
        <w:spacing w:after="0" w:line="360" w:lineRule="auto"/>
        <w:ind w:left="142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V. Актуалізація опорних знань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210DA" w:rsidRPr="00A210DA" w:rsidRDefault="00A210DA" w:rsidP="00A210DA">
      <w:pPr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lang w:val="uk-UA"/>
        </w:rPr>
      </w:pPr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Учитель нагадує учням властивості показникової функції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lang w:val="uk-UA"/>
          </w:rPr>
          <m:t xml:space="preserve"> у=</m:t>
        </m:r>
        <m:sSup>
          <m:sSupPr>
            <m:ctrlPr>
              <w:rPr>
                <w:rFonts w:ascii="Cambria Math" w:eastAsia="Times New Roman" w:hAnsi="Cambria Math" w:cs="Times New Roman"/>
                <w:bCs/>
                <w:sz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lang w:val="uk-UA"/>
              </w:rPr>
              <m:t>а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lang w:val="uk-UA"/>
              </w:rPr>
              <m:t>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lang w:val="uk-UA"/>
          </w:rPr>
          <m:t>.</m:t>
        </m:r>
      </m:oMath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 П</w:t>
      </w: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ри</w:t>
      </w:r>
      <w:proofErr w:type="spellEnd"/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/>
          </w:rPr>
          <m:t>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&gt;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1</m:t>
        </m:r>
      </m:oMath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 функція монотонно зростає,тобто більшому  значенню аргументу відповідає більше значення функції. При 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0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&lt;</m:t>
        </m:r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/>
          </w:rPr>
          <m:t>а</m:t>
        </m:r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&lt;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1</m:t>
        </m:r>
      </m:oMath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 xml:space="preserve">  функція монотонно спадає тобто  більшому значенню аргументу відповідає менше значення функції.</w:t>
      </w:r>
    </w:p>
    <w:p w:rsidR="00A210DA" w:rsidRPr="00A210DA" w:rsidRDefault="00A210DA" w:rsidP="00A210DA">
      <w:pPr>
        <w:spacing w:after="0" w:line="360" w:lineRule="auto"/>
        <w:ind w:left="142"/>
        <w:rPr>
          <w:rFonts w:ascii="Times New Roman" w:eastAsia="Times New Roman" w:hAnsi="Times New Roman" w:cs="Times New Roman"/>
          <w:b/>
          <w:bCs/>
          <w:sz w:val="28"/>
          <w:lang w:val="uk-UA"/>
        </w:rPr>
      </w:pPr>
      <w:r w:rsidRPr="00A210DA">
        <w:rPr>
          <w:rFonts w:ascii="Times New Roman" w:eastAsia="Times New Roman" w:hAnsi="Times New Roman" w:cs="Times New Roman"/>
          <w:b/>
          <w:bCs/>
          <w:sz w:val="28"/>
        </w:rPr>
        <w:t>V</w:t>
      </w: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І</w:t>
      </w:r>
      <w:r w:rsidRPr="00A210DA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 xml:space="preserve">Вивчення нового </w:t>
      </w:r>
      <w:proofErr w:type="gramStart"/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матер</w:t>
      </w:r>
      <w:proofErr w:type="gramEnd"/>
      <w:r w:rsidRPr="00A210DA">
        <w:rPr>
          <w:rFonts w:ascii="Times New Roman" w:eastAsia="Times New Roman" w:hAnsi="Times New Roman" w:cs="Times New Roman"/>
          <w:b/>
          <w:bCs/>
          <w:sz w:val="28"/>
          <w:lang w:val="uk-UA"/>
        </w:rPr>
        <w:t>іалу</w:t>
      </w:r>
    </w:p>
    <w:p w:rsidR="00A210DA" w:rsidRPr="00A210DA" w:rsidRDefault="00A210DA" w:rsidP="00A210DA">
      <w:pPr>
        <w:tabs>
          <w:tab w:val="left" w:pos="10463"/>
        </w:tabs>
        <w:spacing w:after="0" w:line="36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bCs/>
          <w:sz w:val="28"/>
          <w:lang w:val="uk-UA"/>
        </w:rPr>
        <w:t>Учитель зауважує, що н</w:t>
      </w:r>
      <w:r w:rsidRPr="00A210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айпростішими є показникові нерівності виду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</m:sSup>
      </m:oMath>
      <w:r w:rsidRPr="00A210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і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 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</m:sSup>
      </m:oMath>
      <w:r w:rsidRPr="00A210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210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Під час їх розв’язування використовують властивість монотонності показникової функції (слайд №6,7,8,9).</w:t>
      </w:r>
      <w:r w:rsidRPr="00A210D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br/>
      </w:r>
      <w:r w:rsidRPr="00A21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Якщо 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</m:sSup>
      </m:oMath>
      <w:r w:rsidRPr="00A21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а&gt;1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х&gt;b</m:t>
                </m:r>
              </m:e>
            </m:eqAr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</m:e>
        </m:d>
      </m:oMath>
      <w:r w:rsidRPr="00A210DA">
        <w:rPr>
          <w:rFonts w:ascii="Times New Roman" w:hAnsi="Times New Roman" w:cs="Times New Roman"/>
          <w:sz w:val="28"/>
          <w:szCs w:val="28"/>
          <w:lang w:val="uk-UA"/>
        </w:rPr>
        <w:t xml:space="preserve"> знак нерівності зберігається;</w:t>
      </w:r>
    </w:p>
    <w:p w:rsidR="00A210DA" w:rsidRPr="00A210DA" w:rsidRDefault="00A210DA" w:rsidP="00A210DA">
      <w:pPr>
        <w:tabs>
          <w:tab w:val="left" w:pos="10463"/>
        </w:tabs>
        <w:spacing w:after="0" w:line="360" w:lineRule="auto"/>
        <w:ind w:left="142" w:right="820" w:hanging="546"/>
        <w:rPr>
          <w:rFonts w:ascii="Times New Roman" w:hAnsi="Times New Roman" w:cs="Times New Roman"/>
          <w:sz w:val="28"/>
          <w:szCs w:val="28"/>
          <w:lang w:val="uk-UA"/>
        </w:rPr>
      </w:pPr>
    </w:p>
    <w:p w:rsidR="00A210DA" w:rsidRPr="00A210DA" w:rsidRDefault="00A210DA" w:rsidP="00A210DA">
      <w:pPr>
        <w:tabs>
          <w:tab w:val="left" w:pos="10463"/>
        </w:tabs>
        <w:spacing w:after="0" w:line="360" w:lineRule="auto"/>
        <w:ind w:left="142" w:right="820"/>
        <w:rPr>
          <w:rFonts w:ascii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 якщо 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а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</m:sSup>
      </m:oMath>
      <w:r w:rsidRPr="00A210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⟺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0&lt;а&lt;1</m:t>
                </m:r>
              </m:e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х&lt;b</m:t>
                </m:r>
              </m:e>
            </m:eqArr>
          </m:e>
        </m:d>
      </m:oMath>
      <w:r w:rsidRPr="00A210DA">
        <w:rPr>
          <w:rFonts w:ascii="Times New Roman" w:hAnsi="Times New Roman" w:cs="Times New Roman"/>
          <w:sz w:val="28"/>
          <w:szCs w:val="28"/>
          <w:lang w:val="uk-UA"/>
        </w:rPr>
        <w:t xml:space="preserve"> , то знак нерівності змінюється на протилежний.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VІІ. Закріплення  нових знань і вмінь учнів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Розв'язування найпростіших показникових нерівностей.</w:t>
      </w:r>
      <w:r w:rsidRPr="00A210D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210D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Вправи розв’язуються на дошці та в зошитах. Після розв’язання вправи на дошці аналогічну вправу учні розв’язують самостійно. Один учень працює на закритій дошці, щоб клас міг здійснити самоперевірку.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1)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&gt;9;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&gt;9;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/>
            </m:groupChr>
          </m:e>
        </m:box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х&gt;2</m:t>
        </m:r>
      </m:oMath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.Відповідь</w:t>
      </w:r>
      <w:proofErr w:type="spellEnd"/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хϵ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2;∞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.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(слайд№10).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</w:rPr>
      </w:pP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2)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;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/>
            </m:groupChr>
          </m:e>
        </m:box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;</m:t>
        </m:r>
        <m:box>
          <m:boxPr>
            <m:opEmu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groupChrPr>
              <m:e>
                <m:box>
                  <m:boxPr>
                    <m:opEmu m:val="on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boxPr>
                  <m:e/>
                </m:box>
              </m:e>
            </m:groupChr>
          </m:e>
        </m:box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х&lt;2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Відповідь: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хϵ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-∞;2</m:t>
            </m:r>
          </m:e>
        </m:d>
      </m:oMath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3)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16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&gt;0,125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(самостійно).(слайд№11)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Розв’язання.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1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6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;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0,125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 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8</m:t>
            </m:r>
          </m:den>
        </m:f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-3</m:t>
            </m:r>
          </m:sup>
        </m:sSup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;  звідси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 xml:space="preserve"> 16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&gt;0,125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-3</m:t>
            </m:r>
          </m:sup>
        </m:sSup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4х&gt;-3;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х&gt;-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Відповідь: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;+∞</m:t>
            </m:r>
          </m:e>
        </m:d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4)</w:t>
      </w:r>
      <w:r w:rsidRPr="00A210DA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210DA">
        <w:rPr>
          <w:rFonts w:ascii="Times New Roman" w:eastAsia="Times New Roman" w:hAnsi="Times New Roman" w:cs="Times New Roman"/>
          <w:sz w:val="28"/>
          <w:szCs w:val="28"/>
        </w:rPr>
        <w:t>Розв'язати</w:t>
      </w:r>
      <w:proofErr w:type="spellEnd"/>
      <w:r w:rsidRPr="00A2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нерівність</w:t>
      </w:r>
      <w:r w:rsidRPr="00A210DA">
        <w:rPr>
          <w:rFonts w:ascii="Times New Roman" w:eastAsia="Times New Roman" w:hAnsi="Times New Roman" w:cs="Times New Roman"/>
          <w:sz w:val="28"/>
          <w:szCs w:val="28"/>
        </w:rPr>
        <w:t> 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8</m:t>
                </m:r>
              </m:den>
            </m:f>
          </m:e>
        </m:rad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(самостійно, слайд №12).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Розв'язання.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0,5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m:oMath>
        <m:rad>
          <m:radPr>
            <m:degHide m:val="on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8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тоді початкова нерівність рівносильна нерівності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8"/>
            <w:szCs w:val="28"/>
          </w:rPr>
          <m:t>;х≤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spellStart"/>
      <w:r w:rsidRPr="00A210DA">
        <w:rPr>
          <w:rFonts w:ascii="Times New Roman" w:eastAsia="Times New Roman" w:hAnsi="Times New Roman" w:cs="Times New Roman"/>
          <w:i/>
          <w:sz w:val="28"/>
          <w:szCs w:val="28"/>
        </w:rPr>
        <w:t>Відповідь</w:t>
      </w:r>
      <w:proofErr w:type="spellEnd"/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:</w:t>
      </w:r>
      <w:r w:rsidRPr="00A210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8"/>
            <w:szCs w:val="28"/>
          </w:rPr>
          <m:t xml:space="preserve"> </m:t>
        </m:r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хϵ(-∞;</m:t>
        </m:r>
        <m:d>
          <m:dPr>
            <m:begChr m:val=""/>
            <m:endChr m:val="]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1,5</m:t>
            </m:r>
          </m:e>
        </m:d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5)</w:t>
      </w:r>
      <m:oMath>
        <m:sSup>
          <m:s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3+х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/>
          </w:rPr>
          <m:t>≥</m:t>
        </m:r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125</m:t>
            </m:r>
          </m:den>
        </m:f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. </w:t>
      </w:r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Відповідь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хϵ</m:t>
        </m:r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-6,5;+∝)</m:t>
            </m:r>
          </m:e>
        </m:d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.(слайд  №13)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6)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&gt;-1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Роз'вязання</w:t>
      </w:r>
      <w:proofErr w:type="spellEnd"/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Оскільки 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&gt;0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 х є R, то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7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&gt;-1,хєR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A210D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Відповідь: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хєR.</m:t>
        </m:r>
      </m:oMath>
    </w:p>
    <w:p w:rsidR="00A210DA" w:rsidRPr="00A210DA" w:rsidRDefault="00A210DA" w:rsidP="00A210DA">
      <w:pPr>
        <w:shd w:val="clear" w:color="auto" w:fill="FFFFFF"/>
        <w:tabs>
          <w:tab w:val="left" w:pos="10463"/>
        </w:tabs>
        <w:spacing w:after="0" w:line="360" w:lineRule="auto"/>
        <w:ind w:left="142" w:right="82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7)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uk-UA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6х-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sup>
        </m:sSup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-5</m:t>
            </m:r>
          </m:sup>
        </m:sSup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. Відповідь: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-∞;1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∪</m:t>
        </m:r>
        <m:d>
          <m:d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uk-UA"/>
              </w:rPr>
              <m:t>5;+∞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val="uk-UA"/>
          </w:rPr>
          <m:t>.</m:t>
        </m:r>
      </m:oMath>
    </w:p>
    <w:p w:rsidR="00EE016E" w:rsidRPr="00A210DA" w:rsidRDefault="00D33E18" w:rsidP="00EE016E">
      <w:pPr>
        <w:spacing w:after="0" w:line="360" w:lineRule="auto"/>
        <w:textAlignment w:val="baseline"/>
        <w:rPr>
          <w:rFonts w:ascii="Times New Roman" w:hAnsi="Times New Roman" w:cs="Times New Roman"/>
          <w:bCs/>
          <w:sz w:val="28"/>
          <w:lang w:val="uk-UA"/>
        </w:rPr>
      </w:pPr>
      <w:r w:rsidRPr="00A210D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VI</w:t>
      </w:r>
      <w:r w:rsidRPr="00A210DA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ІІ. Домашнє завдання</w:t>
      </w:r>
      <w:r w:rsidRPr="00A210D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br/>
      </w:r>
      <w:r w:rsidR="00EE016E" w:rsidRPr="00A210DA">
        <w:rPr>
          <w:rFonts w:ascii="Times New Roman" w:hAnsi="Times New Roman" w:cs="Times New Roman"/>
          <w:bCs/>
          <w:sz w:val="28"/>
          <w:lang w:val="uk-UA"/>
        </w:rPr>
        <w:t>Вивчити конспект</w:t>
      </w:r>
      <w:proofErr w:type="gramStart"/>
      <w:r w:rsidR="00EE016E" w:rsidRPr="00A210DA">
        <w:rPr>
          <w:rFonts w:ascii="Times New Roman" w:hAnsi="Times New Roman" w:cs="Times New Roman"/>
          <w:bCs/>
          <w:sz w:val="28"/>
          <w:lang w:val="uk-UA"/>
        </w:rPr>
        <w:t xml:space="preserve"> .</w:t>
      </w:r>
      <w:proofErr w:type="gramEnd"/>
      <w:r w:rsidR="00A210DA" w:rsidRPr="00A210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r w:rsidR="00EE016E" w:rsidRPr="00A210DA">
        <w:rPr>
          <w:rFonts w:ascii="Times New Roman" w:hAnsi="Times New Roman" w:cs="Times New Roman"/>
          <w:bCs/>
          <w:sz w:val="28"/>
          <w:lang w:val="uk-UA"/>
        </w:rPr>
        <w:t xml:space="preserve"> </w:t>
      </w:r>
      <w:proofErr w:type="spellStart"/>
      <w:r w:rsidR="00EE016E" w:rsidRPr="00A210DA">
        <w:rPr>
          <w:rFonts w:ascii="Times New Roman" w:hAnsi="Times New Roman" w:cs="Times New Roman"/>
          <w:bCs/>
          <w:sz w:val="28"/>
        </w:rPr>
        <w:t>Розв'язати</w:t>
      </w:r>
      <w:proofErr w:type="spellEnd"/>
      <w:r w:rsidR="00EE016E" w:rsidRPr="00A210DA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="00EE016E" w:rsidRPr="00A210DA">
        <w:rPr>
          <w:rFonts w:ascii="Times New Roman" w:hAnsi="Times New Roman" w:cs="Times New Roman"/>
          <w:bCs/>
          <w:sz w:val="28"/>
        </w:rPr>
        <w:t>р</w:t>
      </w:r>
      <w:proofErr w:type="spellEnd"/>
      <w:r w:rsidR="00EE016E" w:rsidRPr="00A210DA">
        <w:rPr>
          <w:rFonts w:ascii="Times New Roman" w:hAnsi="Times New Roman" w:cs="Times New Roman"/>
          <w:bCs/>
          <w:sz w:val="28"/>
          <w:lang w:val="uk-UA"/>
        </w:rPr>
        <w:t>і</w:t>
      </w:r>
      <w:proofErr w:type="spellStart"/>
      <w:r w:rsidR="00EE016E" w:rsidRPr="00A210DA">
        <w:rPr>
          <w:rFonts w:ascii="Times New Roman" w:hAnsi="Times New Roman" w:cs="Times New Roman"/>
          <w:bCs/>
          <w:sz w:val="28"/>
        </w:rPr>
        <w:t>вняння</w:t>
      </w:r>
      <w:proofErr w:type="spellEnd"/>
      <w:r w:rsidR="00EE016E" w:rsidRPr="00A210DA">
        <w:rPr>
          <w:rFonts w:ascii="Times New Roman" w:hAnsi="Times New Roman" w:cs="Times New Roman"/>
          <w:bCs/>
          <w:sz w:val="28"/>
          <w:lang w:val="uk-UA"/>
        </w:rPr>
        <w:t>:</w:t>
      </w:r>
    </w:p>
    <w:p w:rsidR="00EE016E" w:rsidRPr="00A210DA" w:rsidRDefault="00EE016E" w:rsidP="00EE01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1) 4</w:t>
      </w:r>
      <m:oMath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≥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16</m:t>
            </m:r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х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+1</m:t>
            </m:r>
          </m:sup>
        </m:sSup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 2)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  <w:lang w:val="uk-UA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uk-UA"/>
          </w:rPr>
          <m:t>&lt;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49</m:t>
            </m:r>
          </m:den>
        </m:f>
        <m:r>
          <w:rPr>
            <w:rFonts w:ascii="Cambria Math" w:hAnsi="Times New Roman" w:cs="Times New Roman"/>
            <w:sz w:val="28"/>
            <w:szCs w:val="28"/>
            <w:lang w:val="uk-UA"/>
          </w:rPr>
          <m:t>;</m:t>
        </m:r>
      </m:oMath>
    </w:p>
    <w:p w:rsidR="00EE016E" w:rsidRPr="00A210DA" w:rsidRDefault="00EE016E" w:rsidP="00EE01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3)</w:t>
      </w:r>
      <m:oMath>
        <m: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3</m:t>
            </m:r>
          </m:e>
          <m:sup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</w:rPr>
              <m:t>-х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</w:rPr>
          <m:t>≤</m:t>
        </m:r>
        <m:r>
          <w:rPr>
            <w:rFonts w:ascii="Cambria Math" w:eastAsia="Times New Roman" w:hAnsi="Times New Roman" w:cs="Times New Roman"/>
            <w:sz w:val="28"/>
            <w:szCs w:val="28"/>
          </w:rPr>
          <m:t>9</m:t>
        </m:r>
      </m:oMath>
      <w:r w:rsidR="003D4044"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Pr="00A210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3)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val="uk-UA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&lt;</m:t>
        </m:r>
        <m:r>
          <w:rPr>
            <w:rFonts w:ascii="Times New Roman" w:eastAsia="Times New Roman" w:hAnsi="Times New Roman" w:cs="Times New Roman"/>
            <w:sz w:val="28"/>
            <w:szCs w:val="28"/>
            <w:lang w:val="uk-UA"/>
          </w:rPr>
          <m:t>-</m:t>
        </m:r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3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EE016E" w:rsidRPr="00A210DA" w:rsidRDefault="00EE016E" w:rsidP="00EE016E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4)</w:t>
      </w:r>
      <m:oMath>
        <m:r>
          <w:rPr>
            <w:rFonts w:ascii="Cambria Math" w:hAnsi="Times New Roman" w:cs="Times New Roman"/>
            <w:sz w:val="28"/>
            <w:szCs w:val="28"/>
            <w:lang w:val="uk-UA"/>
          </w:rPr>
          <m:t xml:space="preserve"> 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0,25</m:t>
                </m:r>
              </m:e>
            </m:d>
          </m:e>
          <m:sup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4</m:t>
            </m:r>
            <m: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х</m:t>
            </m:r>
          </m:sup>
        </m:sSup>
        <m:r>
          <w:rPr>
            <w:rFonts w:ascii="Cambria Math" w:hAnsi="Times New Roman" w:cs="Times New Roman"/>
            <w:sz w:val="28"/>
            <w:szCs w:val="28"/>
            <w:lang w:val="uk-UA"/>
          </w:rPr>
          <m:t>≤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  <w:lang w:val="uk-UA"/>
              </w:rPr>
              <m:t>16</m:t>
            </m:r>
          </m:num>
          <m:den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2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х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uk-UA"/>
                  </w:rPr>
                  <m:t>+3</m:t>
                </m:r>
              </m:sup>
            </m:sSup>
          </m:den>
        </m:f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481EA4"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5) </w:t>
      </w:r>
      <m:oMath>
        <m:sSup>
          <m:sSup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2</m:t>
            </m:r>
          </m:e>
          <m:sup>
            <m:sSup>
              <m:sSup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9</m:t>
            </m:r>
            <m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m:t>х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val="uk-UA"/>
              </w:rPr>
              <m:t>+17,5</m:t>
            </m:r>
          </m:sup>
        </m:sSup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&gt;</m:t>
        </m:r>
        <m:f>
          <m:f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val="uk-UA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Times New Roman" w:cs="Times New Roman"/>
                <w:sz w:val="28"/>
                <w:szCs w:val="28"/>
              </w:rPr>
              <m:t>8</m:t>
            </m:r>
          </m:den>
        </m:f>
        <m:r>
          <w:rPr>
            <w:rFonts w:ascii="Cambria Math" w:eastAsia="Times New Roman" w:hAnsi="Times New Roman" w:cs="Times New Roman"/>
            <w:sz w:val="28"/>
            <w:szCs w:val="28"/>
            <w:lang w:val="uk-UA"/>
          </w:rPr>
          <m:t>.</m:t>
        </m:r>
      </m:oMath>
      <w:r w:rsidRPr="00A21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A210DA" w:rsidRPr="00A210DA" w:rsidRDefault="00D33E18" w:rsidP="00916A66">
      <w:pPr>
        <w:pStyle w:val="a7"/>
        <w:spacing w:before="0" w:beforeAutospacing="0" w:after="0" w:afterAutospacing="0" w:line="360" w:lineRule="auto"/>
        <w:textAlignment w:val="baseline"/>
        <w:rPr>
          <w:rStyle w:val="a8"/>
          <w:sz w:val="28"/>
          <w:szCs w:val="28"/>
          <w:bdr w:val="none" w:sz="0" w:space="0" w:color="auto" w:frame="1"/>
          <w:lang w:val="en-US"/>
        </w:rPr>
      </w:pPr>
      <w:r w:rsidRPr="00A210DA">
        <w:rPr>
          <w:rStyle w:val="a8"/>
          <w:sz w:val="28"/>
          <w:szCs w:val="28"/>
          <w:bdr w:val="none" w:sz="0" w:space="0" w:color="auto" w:frame="1"/>
        </w:rPr>
        <w:t xml:space="preserve">IX. </w:t>
      </w:r>
      <w:proofErr w:type="spellStart"/>
      <w:proofErr w:type="gramStart"/>
      <w:r w:rsidRPr="00A210DA">
        <w:rPr>
          <w:rStyle w:val="a8"/>
          <w:sz w:val="28"/>
          <w:szCs w:val="28"/>
          <w:bdr w:val="none" w:sz="0" w:space="0" w:color="auto" w:frame="1"/>
        </w:rPr>
        <w:t>П</w:t>
      </w:r>
      <w:proofErr w:type="gramEnd"/>
      <w:r w:rsidRPr="00A210DA">
        <w:rPr>
          <w:rStyle w:val="a8"/>
          <w:sz w:val="28"/>
          <w:szCs w:val="28"/>
          <w:bdr w:val="none" w:sz="0" w:space="0" w:color="auto" w:frame="1"/>
        </w:rPr>
        <w:t>ідсумки</w:t>
      </w:r>
      <w:proofErr w:type="spellEnd"/>
      <w:r w:rsidRPr="00A210DA">
        <w:rPr>
          <w:rStyle w:val="a8"/>
          <w:sz w:val="28"/>
          <w:szCs w:val="28"/>
          <w:bdr w:val="none" w:sz="0" w:space="0" w:color="auto" w:frame="1"/>
        </w:rPr>
        <w:t xml:space="preserve"> уроку</w:t>
      </w:r>
      <w:r w:rsidRPr="00A210DA">
        <w:rPr>
          <w:b/>
          <w:bCs/>
          <w:sz w:val="28"/>
          <w:szCs w:val="28"/>
          <w:bdr w:val="none" w:sz="0" w:space="0" w:color="auto" w:frame="1"/>
        </w:rPr>
        <w:br/>
      </w:r>
      <w:r w:rsidRPr="00A210DA">
        <w:rPr>
          <w:rStyle w:val="a8"/>
          <w:sz w:val="28"/>
          <w:szCs w:val="28"/>
          <w:bdr w:val="none" w:sz="0" w:space="0" w:color="auto" w:frame="1"/>
        </w:rPr>
        <w:t xml:space="preserve">Метод: «Своя система </w:t>
      </w:r>
      <w:proofErr w:type="spellStart"/>
      <w:r w:rsidRPr="00A210DA">
        <w:rPr>
          <w:rStyle w:val="a8"/>
          <w:sz w:val="28"/>
          <w:szCs w:val="28"/>
          <w:bdr w:val="none" w:sz="0" w:space="0" w:color="auto" w:frame="1"/>
        </w:rPr>
        <w:t>оцінювання</w:t>
      </w:r>
      <w:proofErr w:type="spellEnd"/>
      <w:r w:rsidRPr="00A210DA">
        <w:rPr>
          <w:rStyle w:val="a8"/>
          <w:sz w:val="28"/>
          <w:szCs w:val="28"/>
          <w:bdr w:val="none" w:sz="0" w:space="0" w:color="auto" w:frame="1"/>
        </w:rPr>
        <w:t>»</w:t>
      </w:r>
    </w:p>
    <w:p w:rsidR="00A210DA" w:rsidRPr="00A210DA" w:rsidRDefault="00D33E18" w:rsidP="00A210DA">
      <w:pPr>
        <w:pStyle w:val="a7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  <w:lang w:val="en-US"/>
        </w:rPr>
      </w:pPr>
      <w:proofErr w:type="spellStart"/>
      <w:r w:rsidRPr="00A210DA">
        <w:rPr>
          <w:sz w:val="28"/>
          <w:szCs w:val="28"/>
          <w:bdr w:val="none" w:sz="0" w:space="0" w:color="auto" w:frame="1"/>
        </w:rPr>
        <w:t>Учні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оцінюють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свою роботу на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уроці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загальноприйнятими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балами, а за </w:t>
      </w:r>
      <w:proofErr w:type="spellStart"/>
      <w:proofErr w:type="gramStart"/>
      <w:r w:rsidRPr="00A210DA">
        <w:rPr>
          <w:sz w:val="28"/>
          <w:szCs w:val="28"/>
          <w:bdr w:val="none" w:sz="0" w:space="0" w:color="auto" w:frame="1"/>
        </w:rPr>
        <w:t>своєю</w:t>
      </w:r>
      <w:proofErr w:type="spellEnd"/>
      <w:proofErr w:type="gramEnd"/>
      <w:r w:rsidRPr="00A210DA">
        <w:rPr>
          <w:sz w:val="28"/>
          <w:szCs w:val="28"/>
          <w:bdr w:val="none" w:sz="0" w:space="0" w:color="auto" w:frame="1"/>
        </w:rPr>
        <w:t xml:space="preserve"> шкалою,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враховуючи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свої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очікування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від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уроку.</w:t>
      </w:r>
    </w:p>
    <w:p w:rsidR="004D3C8A" w:rsidRPr="00A210DA" w:rsidRDefault="00D33E18" w:rsidP="00A210DA">
      <w:pPr>
        <w:pStyle w:val="a7"/>
        <w:spacing w:before="0" w:beforeAutospacing="0" w:after="0" w:afterAutospacing="0" w:line="360" w:lineRule="auto"/>
        <w:textAlignment w:val="baseline"/>
      </w:pPr>
      <w:r w:rsidRPr="00A210DA">
        <w:rPr>
          <w:sz w:val="28"/>
          <w:szCs w:val="28"/>
          <w:bdr w:val="none" w:sz="0" w:space="0" w:color="auto" w:frame="1"/>
        </w:rPr>
        <w:lastRenderedPageBreak/>
        <w:t xml:space="preserve">ДД –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дуже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добре</w:t>
      </w:r>
      <w:r w:rsidRPr="00A210DA">
        <w:rPr>
          <w:sz w:val="28"/>
          <w:szCs w:val="28"/>
          <w:bdr w:val="none" w:sz="0" w:space="0" w:color="auto" w:frame="1"/>
        </w:rPr>
        <w:br/>
        <w:t>Д – добре</w:t>
      </w:r>
      <w:r w:rsidRPr="00A210DA">
        <w:rPr>
          <w:sz w:val="28"/>
          <w:szCs w:val="28"/>
          <w:bdr w:val="none" w:sz="0" w:space="0" w:color="auto" w:frame="1"/>
        </w:rPr>
        <w:br/>
        <w:t xml:space="preserve">ЗК –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зна</w:t>
      </w:r>
      <w:proofErr w:type="gramStart"/>
      <w:r w:rsidRPr="00A210DA">
        <w:rPr>
          <w:sz w:val="28"/>
          <w:szCs w:val="28"/>
          <w:bdr w:val="none" w:sz="0" w:space="0" w:color="auto" w:frame="1"/>
        </w:rPr>
        <w:t>є</w:t>
      </w:r>
      <w:proofErr w:type="spellEnd"/>
      <w:r w:rsidRPr="00A210DA">
        <w:rPr>
          <w:sz w:val="28"/>
          <w:szCs w:val="28"/>
          <w:bdr w:val="none" w:sz="0" w:space="0" w:color="auto" w:frame="1"/>
        </w:rPr>
        <w:t>,</w:t>
      </w:r>
      <w:proofErr w:type="gramEnd"/>
      <w:r w:rsidRPr="00A210D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але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каже</w:t>
      </w:r>
      <w:proofErr w:type="spellEnd"/>
      <w:r w:rsidRPr="00A210DA">
        <w:rPr>
          <w:sz w:val="28"/>
          <w:szCs w:val="28"/>
          <w:bdr w:val="none" w:sz="0" w:space="0" w:color="auto" w:frame="1"/>
        </w:rPr>
        <w:br/>
        <w:t xml:space="preserve">КЗ –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каже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але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знає</w:t>
      </w:r>
      <w:proofErr w:type="spellEnd"/>
      <w:r w:rsidRPr="00A210DA">
        <w:rPr>
          <w:sz w:val="28"/>
          <w:szCs w:val="28"/>
          <w:bdr w:val="none" w:sz="0" w:space="0" w:color="auto" w:frame="1"/>
        </w:rPr>
        <w:br/>
        <w:t xml:space="preserve">ГНК –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гірше</w:t>
      </w:r>
      <w:proofErr w:type="spellEnd"/>
      <w:r w:rsidRPr="00A210DA">
        <w:rPr>
          <w:sz w:val="28"/>
          <w:szCs w:val="28"/>
          <w:bdr w:val="none" w:sz="0" w:space="0" w:color="auto" w:frame="1"/>
        </w:rPr>
        <w:t xml:space="preserve"> нема </w:t>
      </w:r>
      <w:proofErr w:type="spellStart"/>
      <w:r w:rsidRPr="00A210DA">
        <w:rPr>
          <w:sz w:val="28"/>
          <w:szCs w:val="28"/>
          <w:bdr w:val="none" w:sz="0" w:space="0" w:color="auto" w:frame="1"/>
        </w:rPr>
        <w:t>куди</w:t>
      </w:r>
      <w:proofErr w:type="spellEnd"/>
    </w:p>
    <w:sectPr w:rsidR="004D3C8A" w:rsidRPr="00A210DA" w:rsidSect="00A210DA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1C0" w:rsidRDefault="000631C0" w:rsidP="00D33E18">
      <w:pPr>
        <w:spacing w:after="0" w:line="240" w:lineRule="auto"/>
      </w:pPr>
      <w:r>
        <w:separator/>
      </w:r>
    </w:p>
  </w:endnote>
  <w:endnote w:type="continuationSeparator" w:id="1">
    <w:p w:rsidR="000631C0" w:rsidRDefault="000631C0" w:rsidP="00D3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0454"/>
      <w:docPartObj>
        <w:docPartGallery w:val="Page Numbers (Bottom of Page)"/>
        <w:docPartUnique/>
      </w:docPartObj>
    </w:sdtPr>
    <w:sdtContent>
      <w:p w:rsidR="004D3C8A" w:rsidRDefault="00925435">
        <w:pPr>
          <w:pStyle w:val="a5"/>
          <w:jc w:val="right"/>
        </w:pPr>
        <w:fldSimple w:instr=" PAGE   \* MERGEFORMAT ">
          <w:r w:rsidR="009C27B8">
            <w:rPr>
              <w:noProof/>
            </w:rPr>
            <w:t>4</w:t>
          </w:r>
        </w:fldSimple>
      </w:p>
    </w:sdtContent>
  </w:sdt>
  <w:p w:rsidR="004D3C8A" w:rsidRDefault="004D3C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1C0" w:rsidRDefault="000631C0" w:rsidP="00D33E18">
      <w:pPr>
        <w:spacing w:after="0" w:line="240" w:lineRule="auto"/>
      </w:pPr>
      <w:r>
        <w:separator/>
      </w:r>
    </w:p>
  </w:footnote>
  <w:footnote w:type="continuationSeparator" w:id="1">
    <w:p w:rsidR="000631C0" w:rsidRDefault="000631C0" w:rsidP="00D3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A91"/>
    <w:multiLevelType w:val="multilevel"/>
    <w:tmpl w:val="755CA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04C65"/>
    <w:multiLevelType w:val="multilevel"/>
    <w:tmpl w:val="F0FE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C70FCC"/>
    <w:multiLevelType w:val="hybridMultilevel"/>
    <w:tmpl w:val="64D47D1A"/>
    <w:lvl w:ilvl="0" w:tplc="04190011">
      <w:start w:val="1"/>
      <w:numFmt w:val="decimal"/>
      <w:lvlText w:val="%1)"/>
      <w:lvlJc w:val="left"/>
      <w:pPr>
        <w:ind w:left="1543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">
    <w:nsid w:val="53F17C7B"/>
    <w:multiLevelType w:val="hybridMultilevel"/>
    <w:tmpl w:val="64D47D1A"/>
    <w:lvl w:ilvl="0" w:tplc="04190011">
      <w:start w:val="1"/>
      <w:numFmt w:val="decimal"/>
      <w:lvlText w:val="%1)"/>
      <w:lvlJc w:val="left"/>
      <w:pPr>
        <w:ind w:left="1543" w:hanging="360"/>
      </w:p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721D0C45"/>
    <w:multiLevelType w:val="hybridMultilevel"/>
    <w:tmpl w:val="900A58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3E18"/>
    <w:rsid w:val="000631C0"/>
    <w:rsid w:val="001B6A80"/>
    <w:rsid w:val="002221CF"/>
    <w:rsid w:val="003D4044"/>
    <w:rsid w:val="00481EA4"/>
    <w:rsid w:val="004970E0"/>
    <w:rsid w:val="004B4178"/>
    <w:rsid w:val="004D3C8A"/>
    <w:rsid w:val="00544B75"/>
    <w:rsid w:val="00561C6C"/>
    <w:rsid w:val="005E7397"/>
    <w:rsid w:val="00790714"/>
    <w:rsid w:val="007D4718"/>
    <w:rsid w:val="008353F5"/>
    <w:rsid w:val="00867BA3"/>
    <w:rsid w:val="008A5FBD"/>
    <w:rsid w:val="00916A66"/>
    <w:rsid w:val="00925435"/>
    <w:rsid w:val="009C27B8"/>
    <w:rsid w:val="00A210DA"/>
    <w:rsid w:val="00A51E00"/>
    <w:rsid w:val="00B052AC"/>
    <w:rsid w:val="00BD7378"/>
    <w:rsid w:val="00BE08E9"/>
    <w:rsid w:val="00D33E18"/>
    <w:rsid w:val="00D72A50"/>
    <w:rsid w:val="00E770CA"/>
    <w:rsid w:val="00EE016E"/>
    <w:rsid w:val="00F1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3E18"/>
  </w:style>
  <w:style w:type="paragraph" w:styleId="a5">
    <w:name w:val="footer"/>
    <w:basedOn w:val="a"/>
    <w:link w:val="a6"/>
    <w:uiPriority w:val="99"/>
    <w:unhideWhenUsed/>
    <w:rsid w:val="00D33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3E18"/>
  </w:style>
  <w:style w:type="paragraph" w:styleId="a7">
    <w:name w:val="Normal (Web)"/>
    <w:basedOn w:val="a"/>
    <w:uiPriority w:val="99"/>
    <w:unhideWhenUsed/>
    <w:rsid w:val="00D33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33E18"/>
    <w:rPr>
      <w:b/>
      <w:bCs/>
    </w:rPr>
  </w:style>
  <w:style w:type="character" w:customStyle="1" w:styleId="apple-converted-space">
    <w:name w:val="apple-converted-space"/>
    <w:basedOn w:val="a0"/>
    <w:rsid w:val="00D33E18"/>
  </w:style>
  <w:style w:type="paragraph" w:styleId="a9">
    <w:name w:val="Balloon Text"/>
    <w:basedOn w:val="a"/>
    <w:link w:val="aa"/>
    <w:uiPriority w:val="99"/>
    <w:semiHidden/>
    <w:unhideWhenUsed/>
    <w:rsid w:val="00D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3E1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F106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laceholder Text"/>
    <w:basedOn w:val="a0"/>
    <w:uiPriority w:val="99"/>
    <w:semiHidden/>
    <w:rsid w:val="004B4178"/>
    <w:rPr>
      <w:color w:val="808080"/>
    </w:rPr>
  </w:style>
  <w:style w:type="paragraph" w:styleId="ad">
    <w:name w:val="List Paragraph"/>
    <w:basedOn w:val="a"/>
    <w:uiPriority w:val="34"/>
    <w:qFormat/>
    <w:rsid w:val="004B4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7</cp:revision>
  <dcterms:created xsi:type="dcterms:W3CDTF">2014-03-02T06:24:00Z</dcterms:created>
  <dcterms:modified xsi:type="dcterms:W3CDTF">2014-03-03T12:07:00Z</dcterms:modified>
</cp:coreProperties>
</file>