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widowControl w:val="0"/>
        <w:autoSpaceDE w:val="0"/>
        <w:jc w:val="center"/>
        <w:rPr>
          <w:b/>
          <w:sz w:val="48"/>
          <w:lang w:val="uk-UA"/>
        </w:rPr>
      </w:pPr>
    </w:p>
    <w:p w:rsidR="003436E7" w:rsidRPr="00D101F2" w:rsidRDefault="003436E7">
      <w:pPr>
        <w:widowControl w:val="0"/>
        <w:autoSpaceDE w:val="0"/>
        <w:jc w:val="center"/>
        <w:rPr>
          <w:b/>
          <w:sz w:val="48"/>
          <w:lang w:val="uk-UA"/>
        </w:rPr>
      </w:pPr>
      <w:r w:rsidRPr="00D101F2">
        <w:rPr>
          <w:b/>
          <w:sz w:val="48"/>
          <w:lang w:val="uk-UA"/>
        </w:rPr>
        <w:t xml:space="preserve">Програма факультативного курсу </w:t>
      </w: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widowControl w:val="0"/>
        <w:autoSpaceDE w:val="0"/>
        <w:jc w:val="center"/>
        <w:rPr>
          <w:b/>
          <w:sz w:val="48"/>
          <w:lang w:val="uk-UA"/>
        </w:rPr>
      </w:pPr>
      <w:r w:rsidRPr="00D101F2">
        <w:rPr>
          <w:b/>
          <w:sz w:val="48"/>
          <w:lang w:val="uk-UA"/>
        </w:rPr>
        <w:t>“ОСНОВИ ТЕПЛОПОСТАЧАННЯ ТА ТЕПЛОЗБЕРЕЖЕННЯ”</w:t>
      </w:r>
    </w:p>
    <w:p w:rsidR="003436E7" w:rsidRPr="00D101F2" w:rsidRDefault="003436E7">
      <w:pPr>
        <w:jc w:val="center"/>
        <w:rPr>
          <w:b/>
          <w:sz w:val="28"/>
          <w:szCs w:val="28"/>
          <w:lang w:val="uk-UA"/>
        </w:rPr>
      </w:pPr>
    </w:p>
    <w:p w:rsidR="003436E7" w:rsidRPr="00D101F2" w:rsidRDefault="003436E7">
      <w:pPr>
        <w:pStyle w:val="220"/>
        <w:spacing w:after="0" w:line="240" w:lineRule="auto"/>
        <w:jc w:val="center"/>
        <w:rPr>
          <w:b/>
          <w:sz w:val="44"/>
          <w:szCs w:val="44"/>
          <w:lang w:val="uk-UA"/>
        </w:rPr>
      </w:pPr>
      <w:r w:rsidRPr="00D101F2">
        <w:rPr>
          <w:b/>
          <w:sz w:val="44"/>
          <w:szCs w:val="44"/>
          <w:lang w:val="uk-UA"/>
        </w:rPr>
        <w:t xml:space="preserve">для  6-8 класів </w:t>
      </w:r>
    </w:p>
    <w:p w:rsidR="003436E7" w:rsidRPr="00D101F2" w:rsidRDefault="003436E7">
      <w:pPr>
        <w:pStyle w:val="220"/>
        <w:spacing w:after="0" w:line="240" w:lineRule="auto"/>
        <w:jc w:val="center"/>
        <w:rPr>
          <w:b/>
          <w:sz w:val="44"/>
          <w:szCs w:val="44"/>
          <w:lang w:val="uk-UA"/>
        </w:rPr>
      </w:pPr>
      <w:r w:rsidRPr="00D101F2">
        <w:rPr>
          <w:b/>
          <w:sz w:val="44"/>
          <w:szCs w:val="44"/>
          <w:lang w:val="uk-UA"/>
        </w:rPr>
        <w:t>загальноосвітніх навчальних закладів</w:t>
      </w:r>
    </w:p>
    <w:p w:rsidR="003436E7" w:rsidRPr="00D101F2" w:rsidRDefault="003436E7">
      <w:pPr>
        <w:widowControl w:val="0"/>
        <w:autoSpaceDE w:val="0"/>
        <w:jc w:val="center"/>
        <w:rPr>
          <w:b/>
          <w:sz w:val="44"/>
          <w:szCs w:val="44"/>
          <w:lang w:val="uk-UA"/>
        </w:rPr>
      </w:pPr>
    </w:p>
    <w:p w:rsidR="003436E7" w:rsidRPr="003B4787" w:rsidRDefault="003B4787">
      <w:pPr>
        <w:widowControl w:val="0"/>
        <w:autoSpaceDE w:val="0"/>
        <w:jc w:val="center"/>
        <w:rPr>
          <w:b/>
          <w:sz w:val="28"/>
          <w:szCs w:val="28"/>
          <w:lang w:val="uk-UA"/>
        </w:rPr>
      </w:pPr>
      <w:r w:rsidRPr="003B4787">
        <w:rPr>
          <w:b/>
          <w:sz w:val="28"/>
          <w:szCs w:val="28"/>
          <w:lang w:val="uk-UA"/>
        </w:rPr>
        <w:t>Схвалено до використання у загальноосвітніх навчальних закладах</w:t>
      </w:r>
    </w:p>
    <w:p w:rsidR="003B4787" w:rsidRPr="003B4787" w:rsidRDefault="003B4787">
      <w:pPr>
        <w:widowControl w:val="0"/>
        <w:autoSpaceDE w:val="0"/>
        <w:jc w:val="center"/>
        <w:rPr>
          <w:b/>
          <w:sz w:val="28"/>
          <w:szCs w:val="28"/>
          <w:lang w:val="uk-UA"/>
        </w:rPr>
      </w:pPr>
      <w:r w:rsidRPr="003B4787">
        <w:rPr>
          <w:b/>
          <w:sz w:val="28"/>
          <w:szCs w:val="28"/>
          <w:lang w:val="uk-UA"/>
        </w:rPr>
        <w:t>науково-методичною комісією з трудового навчання і креслення  Науково-методичної ради з питань освіти Міністерства освіти і науки України (протокол №3 від 01 червня 2010 р.)</w:t>
      </w:r>
    </w:p>
    <w:p w:rsidR="003436E7" w:rsidRPr="003B4787" w:rsidRDefault="003436E7">
      <w:pPr>
        <w:widowControl w:val="0"/>
        <w:autoSpaceDE w:val="0"/>
        <w:jc w:val="center"/>
        <w:rPr>
          <w:b/>
          <w:sz w:val="28"/>
          <w:szCs w:val="28"/>
          <w:lang w:val="uk-UA"/>
        </w:rPr>
      </w:pPr>
    </w:p>
    <w:p w:rsidR="003436E7" w:rsidRPr="00D101F2" w:rsidRDefault="003436E7">
      <w:pPr>
        <w:pStyle w:val="22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r w:rsidRPr="00D101F2">
        <w:rPr>
          <w:rFonts w:ascii="Times New Roman CYR" w:hAnsi="Times New Roman CYR" w:cs="Times New Roman CYR"/>
          <w:b/>
          <w:bCs/>
          <w:sz w:val="28"/>
          <w:szCs w:val="28"/>
          <w:lang w:val="uk-UA"/>
        </w:rPr>
        <w:t>Київ-2010</w:t>
      </w: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autoSpaceDE w:val="0"/>
        <w:jc w:val="center"/>
        <w:rPr>
          <w:rFonts w:ascii="Times New Roman CYR" w:hAnsi="Times New Roman CYR" w:cs="Times New Roman CYR"/>
          <w:b/>
          <w:bCs/>
          <w:sz w:val="28"/>
          <w:szCs w:val="28"/>
          <w:lang w:val="uk-UA"/>
        </w:rPr>
      </w:pPr>
    </w:p>
    <w:p w:rsidR="003436E7" w:rsidRPr="00D101F2" w:rsidRDefault="003436E7">
      <w:pPr>
        <w:rPr>
          <w:lang w:val="uk-UA"/>
        </w:rPr>
        <w:sectPr w:rsidR="003436E7" w:rsidRPr="00D101F2">
          <w:footerReference w:type="even" r:id="rId7"/>
          <w:footerReference w:type="default" r:id="rId8"/>
          <w:pgSz w:w="11905" w:h="16837"/>
          <w:pgMar w:top="1134" w:right="851" w:bottom="1134" w:left="1134" w:header="720" w:footer="720" w:gutter="0"/>
          <w:cols w:space="720"/>
          <w:docGrid w:linePitch="360"/>
        </w:sectPr>
      </w:pPr>
    </w:p>
    <w:p w:rsidR="003436E7" w:rsidRPr="00D101F2" w:rsidRDefault="003436E7">
      <w:pPr>
        <w:suppressAutoHyphens w:val="0"/>
        <w:autoSpaceDE w:val="0"/>
        <w:rPr>
          <w:lang w:val="uk-UA"/>
        </w:rPr>
      </w:pPr>
    </w:p>
    <w:p w:rsidR="003436E7" w:rsidRPr="00D101F2" w:rsidRDefault="003436E7">
      <w:pPr>
        <w:suppressAutoHyphens w:val="0"/>
        <w:autoSpaceDE w:val="0"/>
        <w:rPr>
          <w:lang w:val="uk-UA"/>
        </w:rPr>
      </w:pPr>
    </w:p>
    <w:p w:rsidR="003436E7" w:rsidRPr="00D101F2" w:rsidRDefault="003436E7">
      <w:pPr>
        <w:suppressAutoHyphens w:val="0"/>
        <w:autoSpaceDE w:val="0"/>
        <w:rPr>
          <w:sz w:val="28"/>
          <w:szCs w:val="28"/>
          <w:lang w:val="uk-UA"/>
        </w:rPr>
      </w:pPr>
      <w:r w:rsidRPr="00D101F2">
        <w:rPr>
          <w:b/>
          <w:sz w:val="28"/>
          <w:szCs w:val="28"/>
          <w:lang w:val="uk-UA"/>
        </w:rPr>
        <w:t>Автор</w:t>
      </w:r>
      <w:r w:rsidRPr="00D101F2">
        <w:rPr>
          <w:b/>
          <w:i/>
          <w:sz w:val="28"/>
          <w:szCs w:val="28"/>
          <w:lang w:val="uk-UA"/>
        </w:rPr>
        <w:t>:</w:t>
      </w:r>
      <w:r w:rsidRPr="00D101F2">
        <w:rPr>
          <w:i/>
          <w:sz w:val="28"/>
          <w:szCs w:val="28"/>
          <w:lang w:val="uk-UA"/>
        </w:rPr>
        <w:t xml:space="preserve">            К.Р. Сафіуліна,</w:t>
      </w:r>
      <w:r w:rsidRPr="00D101F2">
        <w:rPr>
          <w:sz w:val="28"/>
          <w:szCs w:val="28"/>
          <w:lang w:val="uk-UA"/>
        </w:rPr>
        <w:t xml:space="preserve"> кандидат технічних наук, доцент, керівник групи консультантів з питань залучення громадськості Інституту місцевого розвитку.</w:t>
      </w:r>
    </w:p>
    <w:p w:rsidR="003436E7" w:rsidRPr="00D101F2" w:rsidRDefault="003436E7">
      <w:pPr>
        <w:pStyle w:val="ad"/>
        <w:widowControl w:val="0"/>
        <w:tabs>
          <w:tab w:val="clear" w:pos="4677"/>
          <w:tab w:val="clear" w:pos="9355"/>
        </w:tabs>
        <w:autoSpaceDE w:val="0"/>
        <w:jc w:val="both"/>
        <w:rPr>
          <w:sz w:val="28"/>
          <w:szCs w:val="28"/>
          <w:lang w:val="uk-UA"/>
        </w:rPr>
      </w:pPr>
    </w:p>
    <w:p w:rsidR="003436E7" w:rsidRPr="00D101F2" w:rsidRDefault="003436E7">
      <w:pPr>
        <w:pStyle w:val="ad"/>
        <w:widowControl w:val="0"/>
        <w:tabs>
          <w:tab w:val="clear" w:pos="4677"/>
          <w:tab w:val="clear" w:pos="9355"/>
        </w:tabs>
        <w:autoSpaceDE w:val="0"/>
        <w:jc w:val="both"/>
        <w:rPr>
          <w:sz w:val="28"/>
          <w:szCs w:val="28"/>
          <w:lang w:val="uk-UA"/>
        </w:rPr>
      </w:pPr>
      <w:r w:rsidRPr="00D101F2">
        <w:rPr>
          <w:b/>
          <w:sz w:val="28"/>
          <w:szCs w:val="28"/>
          <w:lang w:val="uk-UA"/>
        </w:rPr>
        <w:t xml:space="preserve">Рецензенти:  </w:t>
      </w:r>
      <w:r w:rsidRPr="00D101F2">
        <w:rPr>
          <w:i/>
          <w:sz w:val="28"/>
          <w:szCs w:val="28"/>
          <w:lang w:val="uk-UA"/>
        </w:rPr>
        <w:t>М.І. Погожих</w:t>
      </w:r>
      <w:r w:rsidRPr="00D101F2">
        <w:rPr>
          <w:sz w:val="28"/>
          <w:szCs w:val="28"/>
          <w:lang w:val="uk-UA"/>
        </w:rPr>
        <w:t xml:space="preserve">, доктор технічних наук, професор, завідувач кафедри фізики та енергетики Харківського державного університету харчування та торгівлі.  </w:t>
      </w:r>
    </w:p>
    <w:p w:rsidR="003436E7" w:rsidRPr="00D101F2" w:rsidRDefault="003436E7">
      <w:pPr>
        <w:pStyle w:val="ad"/>
        <w:widowControl w:val="0"/>
        <w:tabs>
          <w:tab w:val="clear" w:pos="4677"/>
          <w:tab w:val="clear" w:pos="9355"/>
        </w:tabs>
        <w:autoSpaceDE w:val="0"/>
        <w:ind w:hanging="708"/>
        <w:jc w:val="both"/>
        <w:rPr>
          <w:sz w:val="28"/>
          <w:szCs w:val="28"/>
          <w:lang w:val="uk-UA"/>
        </w:rPr>
      </w:pPr>
      <w:r w:rsidRPr="00D101F2">
        <w:rPr>
          <w:i/>
          <w:sz w:val="28"/>
          <w:szCs w:val="28"/>
          <w:lang w:val="uk-UA"/>
        </w:rPr>
        <w:t xml:space="preserve">. </w:t>
      </w:r>
      <w:r w:rsidRPr="00D101F2">
        <w:rPr>
          <w:i/>
          <w:sz w:val="28"/>
          <w:szCs w:val="28"/>
          <w:lang w:val="uk-UA"/>
        </w:rPr>
        <w:tab/>
      </w:r>
      <w:r w:rsidRPr="00D101F2">
        <w:rPr>
          <w:i/>
          <w:sz w:val="28"/>
          <w:szCs w:val="28"/>
          <w:lang w:val="uk-UA"/>
        </w:rPr>
        <w:tab/>
      </w:r>
      <w:r w:rsidRPr="00D101F2">
        <w:rPr>
          <w:i/>
          <w:sz w:val="28"/>
          <w:szCs w:val="28"/>
          <w:lang w:val="uk-UA"/>
        </w:rPr>
        <w:tab/>
        <w:t xml:space="preserve"> А.Г. Колієнко</w:t>
      </w:r>
      <w:r w:rsidRPr="00D101F2">
        <w:rPr>
          <w:sz w:val="28"/>
          <w:szCs w:val="28"/>
          <w:lang w:val="uk-UA"/>
        </w:rPr>
        <w:t>, кандидат технічних наук, професор кафедри теплогазопостачання і вентиляції Полтавського  національного технічного університету.</w:t>
      </w:r>
    </w:p>
    <w:p w:rsidR="003436E7" w:rsidRPr="00D101F2" w:rsidRDefault="003436E7">
      <w:pPr>
        <w:pStyle w:val="ad"/>
        <w:widowControl w:val="0"/>
        <w:tabs>
          <w:tab w:val="clear" w:pos="4677"/>
          <w:tab w:val="clear" w:pos="9355"/>
        </w:tabs>
        <w:autoSpaceDE w:val="0"/>
        <w:jc w:val="both"/>
        <w:rPr>
          <w:sz w:val="28"/>
          <w:szCs w:val="28"/>
          <w:lang w:val="uk-UA"/>
        </w:rPr>
      </w:pPr>
      <w:r w:rsidRPr="00D101F2">
        <w:rPr>
          <w:sz w:val="28"/>
          <w:szCs w:val="28"/>
          <w:lang w:val="uk-UA"/>
        </w:rPr>
        <w:tab/>
        <w:t xml:space="preserve">          </w:t>
      </w:r>
    </w:p>
    <w:p w:rsidR="003436E7" w:rsidRPr="00D101F2" w:rsidRDefault="003436E7">
      <w:pPr>
        <w:rPr>
          <w:lang w:val="uk-UA"/>
        </w:rPr>
      </w:pPr>
    </w:p>
    <w:p w:rsidR="003436E7" w:rsidRPr="00D101F2" w:rsidRDefault="003436E7">
      <w:pPr>
        <w:widowControl w:val="0"/>
        <w:autoSpaceDE w:val="0"/>
        <w:spacing w:line="360" w:lineRule="auto"/>
        <w:rPr>
          <w:lang w:val="uk-UA"/>
        </w:rPr>
      </w:pPr>
    </w:p>
    <w:p w:rsidR="003436E7" w:rsidRPr="00D101F2" w:rsidRDefault="003436E7">
      <w:pPr>
        <w:widowControl w:val="0"/>
        <w:autoSpaceDE w:val="0"/>
        <w:spacing w:line="360" w:lineRule="auto"/>
        <w:rPr>
          <w:lang w:val="uk-UA"/>
        </w:rPr>
      </w:pPr>
    </w:p>
    <w:p w:rsidR="003436E7" w:rsidRPr="00D101F2" w:rsidRDefault="003436E7">
      <w:pPr>
        <w:widowControl w:val="0"/>
        <w:autoSpaceDE w:val="0"/>
        <w:spacing w:line="360" w:lineRule="auto"/>
        <w:rPr>
          <w:lang w:val="uk-UA"/>
        </w:rPr>
      </w:pPr>
    </w:p>
    <w:p w:rsidR="003436E7" w:rsidRPr="00D101F2" w:rsidRDefault="003436E7">
      <w:pPr>
        <w:rPr>
          <w:lang w:val="uk-UA"/>
        </w:rPr>
        <w:sectPr w:rsidR="003436E7" w:rsidRPr="00D101F2">
          <w:pgSz w:w="11905" w:h="16837"/>
          <w:pgMar w:top="1134" w:right="851" w:bottom="1134" w:left="1134" w:header="720" w:footer="720" w:gutter="0"/>
          <w:cols w:space="720"/>
          <w:docGrid w:linePitch="360"/>
        </w:sectPr>
      </w:pPr>
    </w:p>
    <w:p w:rsidR="003436E7" w:rsidRPr="00D101F2" w:rsidRDefault="003436E7">
      <w:pPr>
        <w:autoSpaceDE w:val="0"/>
        <w:jc w:val="center"/>
        <w:rPr>
          <w:rFonts w:ascii="Times New Roman CYR" w:hAnsi="Times New Roman CYR" w:cs="Times New Roman CYR"/>
          <w:b/>
          <w:bCs/>
          <w:sz w:val="28"/>
          <w:szCs w:val="28"/>
          <w:lang w:val="uk-UA"/>
        </w:rPr>
      </w:pPr>
      <w:r w:rsidRPr="00D101F2">
        <w:rPr>
          <w:rFonts w:ascii="Times New Roman CYR" w:hAnsi="Times New Roman CYR" w:cs="Times New Roman CYR"/>
          <w:b/>
          <w:bCs/>
          <w:sz w:val="28"/>
          <w:szCs w:val="28"/>
          <w:lang w:val="uk-UA"/>
        </w:rPr>
        <w:lastRenderedPageBreak/>
        <w:t>ПОЯСНЮВАЛЬНА    ЗАПИСКА</w:t>
      </w:r>
    </w:p>
    <w:p w:rsidR="003436E7" w:rsidRPr="00D101F2" w:rsidRDefault="003436E7">
      <w:pPr>
        <w:spacing w:after="120"/>
        <w:jc w:val="both"/>
        <w:rPr>
          <w:sz w:val="28"/>
          <w:szCs w:val="28"/>
          <w:lang w:val="uk-UA"/>
        </w:rPr>
      </w:pPr>
    </w:p>
    <w:p w:rsidR="003436E7" w:rsidRPr="00D101F2" w:rsidRDefault="003436E7">
      <w:pPr>
        <w:spacing w:after="120"/>
        <w:jc w:val="both"/>
        <w:rPr>
          <w:sz w:val="28"/>
          <w:szCs w:val="28"/>
          <w:lang w:val="uk-UA"/>
        </w:rPr>
      </w:pPr>
      <w:r w:rsidRPr="00D101F2">
        <w:rPr>
          <w:sz w:val="28"/>
          <w:szCs w:val="28"/>
          <w:lang w:val="uk-UA"/>
        </w:rPr>
        <w:t xml:space="preserve">Розробка та впровадження у загальноосвітніх навчальних закладах програми факультативного курсу з основ теплопостачання та теплозбереження насамперед спричинена енергетичними проблемами, що гостро стоять сьогодні перед нашою державою. </w:t>
      </w:r>
    </w:p>
    <w:p w:rsidR="003436E7" w:rsidRPr="00D101F2" w:rsidRDefault="003436E7">
      <w:pPr>
        <w:spacing w:after="120"/>
        <w:jc w:val="both"/>
        <w:rPr>
          <w:sz w:val="28"/>
          <w:szCs w:val="28"/>
          <w:lang w:val="uk-UA"/>
        </w:rPr>
      </w:pPr>
      <w:r w:rsidRPr="00D101F2">
        <w:rPr>
          <w:sz w:val="28"/>
          <w:szCs w:val="28"/>
          <w:lang w:val="uk-UA"/>
        </w:rPr>
        <w:t xml:space="preserve">Потреби української економіки у природному газі  складають понад 60 млрд. куб. м на рік. За оцінками експертів власного природного газу нам вистачить лише на 40-50 років, то ж питання економного енергоспоживання є чи не найактуальнішим для України. Значна частина енергоресурсів йде на потреби житлово-комунального господарства (ЖКГ), причому майже 70% від їх обсягу використовують комунальні підприємства теплопостачання. </w:t>
      </w:r>
    </w:p>
    <w:p w:rsidR="003436E7" w:rsidRPr="00D101F2" w:rsidRDefault="003436E7">
      <w:pPr>
        <w:spacing w:after="120"/>
        <w:jc w:val="both"/>
        <w:rPr>
          <w:sz w:val="28"/>
          <w:szCs w:val="28"/>
          <w:lang w:val="uk-UA"/>
        </w:rPr>
      </w:pPr>
      <w:r w:rsidRPr="00D101F2">
        <w:rPr>
          <w:sz w:val="28"/>
          <w:szCs w:val="28"/>
          <w:lang w:val="uk-UA"/>
        </w:rPr>
        <w:t>Головна мета курсу «Основи теплопостачання та теплозбереження» полягає у вихованні свідомого та відповідального майбутнього споживача теплової енергії, який розуміє проблеми комунального підприємства теплопостачання та підтримує його своїми діями: зберігає і раціонально використовує тепло та своєчасно сплачує за отримані послуги.</w:t>
      </w:r>
    </w:p>
    <w:p w:rsidR="003436E7" w:rsidRPr="00D101F2" w:rsidRDefault="003436E7">
      <w:pPr>
        <w:spacing w:after="120"/>
        <w:jc w:val="both"/>
        <w:rPr>
          <w:sz w:val="28"/>
          <w:szCs w:val="28"/>
          <w:lang w:val="uk-UA"/>
        </w:rPr>
      </w:pPr>
      <w:r w:rsidRPr="00D101F2">
        <w:rPr>
          <w:sz w:val="28"/>
          <w:szCs w:val="28"/>
          <w:lang w:val="uk-UA"/>
        </w:rPr>
        <w:t xml:space="preserve">Одним із центральних завдань програми є вироблення в учнів розуміння того, що тепло  не лише забезпечує комфорт проживання, але є цінним ресурсом,  товаром. Іншим, не менш важливим завданням, є роз’яснення дітям необхідності заощадження теплових ресурсів для збереження клімату та життя на Землі. </w:t>
      </w:r>
    </w:p>
    <w:p w:rsidR="003436E7" w:rsidRPr="00D101F2" w:rsidRDefault="003436E7">
      <w:pPr>
        <w:spacing w:after="120"/>
        <w:jc w:val="both"/>
        <w:rPr>
          <w:sz w:val="28"/>
          <w:szCs w:val="28"/>
          <w:lang w:val="uk-UA"/>
        </w:rPr>
      </w:pPr>
      <w:r w:rsidRPr="00D101F2">
        <w:rPr>
          <w:sz w:val="28"/>
          <w:szCs w:val="28"/>
          <w:lang w:val="uk-UA"/>
        </w:rPr>
        <w:t>Цільові установки курсу повинні сприяти формуванню енергоефективного мислення школярів, учити їх оцінювати ситуації на всіх рівнях, від технічного і економічного, до побутового і світоглядного.</w:t>
      </w:r>
    </w:p>
    <w:p w:rsidR="003436E7" w:rsidRPr="00D101F2" w:rsidRDefault="003436E7">
      <w:pPr>
        <w:pStyle w:val="Text"/>
        <w:jc w:val="both"/>
        <w:rPr>
          <w:rFonts w:ascii="Times New Roman" w:hAnsi="Times New Roman"/>
          <w:sz w:val="28"/>
          <w:szCs w:val="28"/>
          <w:lang w:val="uk-UA"/>
        </w:rPr>
      </w:pPr>
      <w:r w:rsidRPr="00D101F2">
        <w:rPr>
          <w:rFonts w:ascii="Times New Roman" w:hAnsi="Times New Roman"/>
          <w:sz w:val="28"/>
          <w:szCs w:val="28"/>
          <w:lang w:val="uk-UA"/>
        </w:rPr>
        <w:t xml:space="preserve">Методологічно програма побудована за принципом «програма дій». Вивчаючи проблеми теплопостачання та теплозбереження,  що розглядаються під час занять, учні  поступово приходять до думки щодо необхідності дій для вирішення цих проблем.  </w:t>
      </w:r>
    </w:p>
    <w:p w:rsidR="003436E7" w:rsidRPr="00D101F2" w:rsidRDefault="003436E7">
      <w:pPr>
        <w:pStyle w:val="Text"/>
        <w:jc w:val="both"/>
        <w:rPr>
          <w:rFonts w:ascii="Times New Roman" w:hAnsi="Times New Roman"/>
          <w:sz w:val="28"/>
          <w:szCs w:val="28"/>
          <w:lang w:val="uk-UA"/>
        </w:rPr>
      </w:pPr>
      <w:r w:rsidRPr="00D101F2">
        <w:rPr>
          <w:rFonts w:ascii="Times New Roman" w:hAnsi="Times New Roman"/>
          <w:sz w:val="28"/>
          <w:szCs w:val="28"/>
          <w:lang w:val="uk-UA"/>
        </w:rPr>
        <w:t xml:space="preserve">Передбачається, що програма має стати стимулом підвищення відповідальності учнів. На завершальному етапі їм пропонується самостійно розробити та здійснити план дій, направлених на вирішення виявлених проблем теплопостачання та теплозбереження  свого будинку, класу та школи.  </w:t>
      </w:r>
    </w:p>
    <w:p w:rsidR="003436E7" w:rsidRPr="00D101F2" w:rsidRDefault="003436E7">
      <w:pPr>
        <w:spacing w:after="120"/>
        <w:jc w:val="both"/>
        <w:rPr>
          <w:sz w:val="28"/>
          <w:szCs w:val="28"/>
          <w:lang w:val="uk-UA"/>
        </w:rPr>
      </w:pPr>
      <w:r w:rsidRPr="00D101F2">
        <w:rPr>
          <w:sz w:val="28"/>
          <w:szCs w:val="28"/>
          <w:lang w:val="uk-UA"/>
        </w:rPr>
        <w:t xml:space="preserve">Успішна  реалізація програми неможлива без реальної зацікавленої участі міської влади та  міського комунального підприємства теплопостачання, оскільки під час ознайомлення учнів з  деякими темами необхідно залучати спеціалістів з технічних та фінансово-економічних питань діяльності підприємства. Крім того, у програмі передбачено проведення екскурсії на споруди підприємства теплопостачання. </w:t>
      </w:r>
    </w:p>
    <w:p w:rsidR="003436E7" w:rsidRPr="00D101F2" w:rsidRDefault="003436E7">
      <w:pPr>
        <w:jc w:val="both"/>
        <w:rPr>
          <w:sz w:val="28"/>
          <w:szCs w:val="28"/>
          <w:lang w:val="uk-UA"/>
        </w:rPr>
      </w:pPr>
      <w:r w:rsidRPr="00D101F2">
        <w:rPr>
          <w:sz w:val="28"/>
          <w:szCs w:val="28"/>
          <w:lang w:val="uk-UA"/>
        </w:rPr>
        <w:t xml:space="preserve">Визначальними чинниками успіху даної програми  є не лише зацікавленість керівництва школи, але й готовність до змін, ентузіазм і  підтримка упровадження програми всім педагогічним колективом та  учнями.  </w:t>
      </w:r>
    </w:p>
    <w:p w:rsidR="003436E7" w:rsidRPr="00D101F2" w:rsidRDefault="003436E7">
      <w:pPr>
        <w:jc w:val="both"/>
        <w:rPr>
          <w:sz w:val="28"/>
          <w:szCs w:val="28"/>
          <w:lang w:val="uk-UA"/>
        </w:rPr>
      </w:pPr>
    </w:p>
    <w:p w:rsidR="003436E7" w:rsidRPr="00D101F2" w:rsidRDefault="003436E7">
      <w:pPr>
        <w:pStyle w:val="Text"/>
        <w:jc w:val="both"/>
        <w:rPr>
          <w:rFonts w:ascii="Times New Roman" w:hAnsi="Times New Roman"/>
          <w:sz w:val="28"/>
          <w:szCs w:val="28"/>
          <w:lang w:val="uk-UA"/>
        </w:rPr>
      </w:pPr>
      <w:r w:rsidRPr="00D101F2">
        <w:rPr>
          <w:rFonts w:ascii="Times New Roman" w:hAnsi="Times New Roman"/>
          <w:sz w:val="28"/>
          <w:szCs w:val="28"/>
          <w:lang w:val="uk-UA"/>
        </w:rPr>
        <w:t xml:space="preserve">Навчально-методичний комплект складається з програми факультативного курсу “Основи </w:t>
      </w:r>
      <w:r w:rsidR="00D101F2" w:rsidRPr="00D101F2">
        <w:rPr>
          <w:rFonts w:ascii="Times New Roman" w:hAnsi="Times New Roman"/>
          <w:sz w:val="28"/>
          <w:szCs w:val="28"/>
          <w:lang w:val="uk-UA"/>
        </w:rPr>
        <w:t>теплопостачання</w:t>
      </w:r>
      <w:r w:rsidRPr="00D101F2">
        <w:rPr>
          <w:rFonts w:ascii="Times New Roman" w:hAnsi="Times New Roman"/>
          <w:sz w:val="28"/>
          <w:szCs w:val="28"/>
          <w:lang w:val="uk-UA"/>
        </w:rPr>
        <w:t xml:space="preserve"> та </w:t>
      </w:r>
      <w:r w:rsidR="00D101F2" w:rsidRPr="00D101F2">
        <w:rPr>
          <w:rFonts w:ascii="Times New Roman" w:hAnsi="Times New Roman"/>
          <w:sz w:val="28"/>
          <w:szCs w:val="28"/>
          <w:lang w:val="uk-UA"/>
        </w:rPr>
        <w:t>теплозбереження</w:t>
      </w:r>
      <w:r w:rsidRPr="00D101F2">
        <w:rPr>
          <w:rFonts w:ascii="Times New Roman" w:hAnsi="Times New Roman"/>
          <w:sz w:val="28"/>
          <w:szCs w:val="28"/>
          <w:lang w:val="uk-UA"/>
        </w:rPr>
        <w:t xml:space="preserve">”, посібника для вчителя  “Про теплопостачання та теплозбереження для майбутнього споживача” до </w:t>
      </w:r>
      <w:r w:rsidR="00D101F2" w:rsidRPr="00D101F2">
        <w:rPr>
          <w:rFonts w:ascii="Times New Roman" w:hAnsi="Times New Roman"/>
          <w:sz w:val="28"/>
          <w:szCs w:val="28"/>
          <w:lang w:val="uk-UA"/>
        </w:rPr>
        <w:t>факультативного</w:t>
      </w:r>
      <w:r w:rsidRPr="00D101F2">
        <w:rPr>
          <w:rFonts w:ascii="Times New Roman" w:hAnsi="Times New Roman"/>
          <w:sz w:val="28"/>
          <w:szCs w:val="28"/>
          <w:lang w:val="uk-UA"/>
        </w:rPr>
        <w:t xml:space="preserve"> курсу “Основи </w:t>
      </w:r>
      <w:r w:rsidR="00D101F2" w:rsidRPr="00D101F2">
        <w:rPr>
          <w:rFonts w:ascii="Times New Roman" w:hAnsi="Times New Roman"/>
          <w:sz w:val="28"/>
          <w:szCs w:val="28"/>
          <w:lang w:val="uk-UA"/>
        </w:rPr>
        <w:t>теплопостачання</w:t>
      </w:r>
      <w:r w:rsidRPr="00D101F2">
        <w:rPr>
          <w:rFonts w:ascii="Times New Roman" w:hAnsi="Times New Roman"/>
          <w:sz w:val="28"/>
          <w:szCs w:val="28"/>
          <w:lang w:val="uk-UA"/>
        </w:rPr>
        <w:t xml:space="preserve"> та теплозбереження” та посібника  “Про теплопостачання та теплозбереження для майбутнього </w:t>
      </w:r>
      <w:r w:rsidR="00D101F2" w:rsidRPr="00D101F2">
        <w:rPr>
          <w:rFonts w:ascii="Times New Roman" w:hAnsi="Times New Roman"/>
          <w:sz w:val="28"/>
          <w:szCs w:val="28"/>
          <w:lang w:val="uk-UA"/>
        </w:rPr>
        <w:t>споживача» для</w:t>
      </w:r>
      <w:r w:rsidRPr="00D101F2">
        <w:rPr>
          <w:rFonts w:ascii="Times New Roman" w:hAnsi="Times New Roman"/>
          <w:sz w:val="28"/>
          <w:szCs w:val="28"/>
          <w:lang w:val="uk-UA"/>
        </w:rPr>
        <w:t xml:space="preserve"> учнів 6-8 класів. </w:t>
      </w:r>
    </w:p>
    <w:p w:rsidR="00D101F2" w:rsidRPr="00D101F2" w:rsidRDefault="00D101F2">
      <w:pPr>
        <w:rPr>
          <w:lang w:val="uk-UA"/>
        </w:rPr>
        <w:sectPr w:rsidR="00D101F2" w:rsidRPr="00D101F2" w:rsidSect="00D101F2">
          <w:pgSz w:w="11905" w:h="16837"/>
          <w:pgMar w:top="1134" w:right="851" w:bottom="1134" w:left="1134" w:header="720" w:footer="720" w:gutter="0"/>
          <w:cols w:space="720"/>
          <w:docGrid w:linePitch="360"/>
        </w:sectPr>
      </w:pPr>
    </w:p>
    <w:p w:rsidR="00D101F2" w:rsidRPr="00D101F2" w:rsidRDefault="00D101F2" w:rsidP="00D101F2">
      <w:pPr>
        <w:jc w:val="center"/>
        <w:rPr>
          <w:b/>
          <w:sz w:val="28"/>
          <w:szCs w:val="28"/>
          <w:lang w:val="uk-UA"/>
        </w:rPr>
      </w:pPr>
      <w:r w:rsidRPr="00D101F2">
        <w:rPr>
          <w:b/>
          <w:sz w:val="28"/>
          <w:szCs w:val="28"/>
          <w:lang w:val="uk-UA"/>
        </w:rPr>
        <w:lastRenderedPageBreak/>
        <w:t xml:space="preserve">ПРОГРАМА ФАКУЛЬТАТИВНОГО КУРСУ </w:t>
      </w:r>
    </w:p>
    <w:p w:rsidR="00D101F2" w:rsidRPr="00D101F2" w:rsidRDefault="00D101F2" w:rsidP="00D101F2">
      <w:pPr>
        <w:jc w:val="center"/>
        <w:rPr>
          <w:b/>
          <w:sz w:val="28"/>
          <w:szCs w:val="28"/>
          <w:lang w:val="uk-UA"/>
        </w:rPr>
      </w:pPr>
      <w:r w:rsidRPr="00D101F2">
        <w:rPr>
          <w:b/>
          <w:sz w:val="28"/>
          <w:szCs w:val="28"/>
          <w:lang w:val="uk-UA"/>
        </w:rPr>
        <w:t>“ОСНОВИ ТЕПЛОПОСТАЧАННЯ ТА ТЕПЛОЗБЕРЕЖЕННЯ”</w:t>
      </w:r>
    </w:p>
    <w:p w:rsidR="00D101F2" w:rsidRPr="00D101F2" w:rsidRDefault="00D101F2" w:rsidP="00D101F2">
      <w:pPr>
        <w:pStyle w:val="210"/>
        <w:spacing w:line="240" w:lineRule="auto"/>
        <w:jc w:val="center"/>
        <w:rPr>
          <w:szCs w:val="28"/>
          <w:lang w:val="uk-UA"/>
        </w:rPr>
      </w:pPr>
    </w:p>
    <w:p w:rsidR="00D101F2" w:rsidRPr="00D101F2" w:rsidRDefault="00D101F2" w:rsidP="00D101F2">
      <w:pPr>
        <w:pStyle w:val="210"/>
        <w:spacing w:line="240" w:lineRule="auto"/>
        <w:jc w:val="center"/>
        <w:rPr>
          <w:szCs w:val="28"/>
          <w:lang w:val="uk-UA"/>
        </w:rPr>
      </w:pPr>
      <w:r w:rsidRPr="00D101F2">
        <w:rPr>
          <w:szCs w:val="28"/>
          <w:lang w:val="uk-UA"/>
        </w:rPr>
        <w:t>(17 год.,  1 год. на тиждень)</w:t>
      </w:r>
    </w:p>
    <w:p w:rsidR="00D101F2" w:rsidRPr="00D101F2" w:rsidRDefault="00D101F2" w:rsidP="00D101F2">
      <w:pPr>
        <w:pStyle w:val="210"/>
        <w:spacing w:line="240" w:lineRule="auto"/>
        <w:rPr>
          <w:lang w:val="uk-UA"/>
        </w:rPr>
      </w:pPr>
    </w:p>
    <w:tbl>
      <w:tblPr>
        <w:tblW w:w="15049" w:type="dxa"/>
        <w:tblInd w:w="227" w:type="dxa"/>
        <w:tblLayout w:type="fixed"/>
        <w:tblLook w:val="0000"/>
      </w:tblPr>
      <w:tblGrid>
        <w:gridCol w:w="874"/>
        <w:gridCol w:w="1307"/>
        <w:gridCol w:w="110"/>
        <w:gridCol w:w="6804"/>
        <w:gridCol w:w="77"/>
        <w:gridCol w:w="65"/>
        <w:gridCol w:w="5812"/>
      </w:tblGrid>
      <w:tr w:rsidR="00D101F2" w:rsidRPr="00D101F2">
        <w:trPr>
          <w:tblHeader/>
        </w:trPr>
        <w:tc>
          <w:tcPr>
            <w:tcW w:w="874" w:type="dxa"/>
            <w:tcBorders>
              <w:top w:val="single" w:sz="4" w:space="0" w:color="000000"/>
              <w:left w:val="single" w:sz="4" w:space="0" w:color="000000"/>
              <w:bottom w:val="single" w:sz="4" w:space="0" w:color="000000"/>
            </w:tcBorders>
          </w:tcPr>
          <w:p w:rsidR="00D101F2" w:rsidRPr="00D101F2" w:rsidRDefault="00D101F2" w:rsidP="00D101F2">
            <w:pPr>
              <w:pStyle w:val="210"/>
              <w:snapToGrid w:val="0"/>
              <w:spacing w:line="240" w:lineRule="auto"/>
              <w:ind w:left="-85" w:firstLine="85"/>
              <w:jc w:val="center"/>
              <w:rPr>
                <w:b/>
                <w:lang w:val="uk-UA"/>
              </w:rPr>
            </w:pPr>
            <w:r w:rsidRPr="00D101F2">
              <w:rPr>
                <w:b/>
                <w:lang w:val="uk-UA"/>
              </w:rPr>
              <w:t>№</w:t>
            </w:r>
          </w:p>
          <w:p w:rsidR="00D101F2" w:rsidRPr="00D101F2" w:rsidRDefault="00D101F2" w:rsidP="00D101F2">
            <w:pPr>
              <w:pStyle w:val="210"/>
              <w:snapToGrid w:val="0"/>
              <w:spacing w:line="240" w:lineRule="auto"/>
              <w:ind w:left="-85" w:right="-108" w:firstLine="85"/>
              <w:jc w:val="center"/>
              <w:rPr>
                <w:b/>
                <w:lang w:val="uk-UA"/>
              </w:rPr>
            </w:pPr>
            <w:r w:rsidRPr="00D101F2">
              <w:rPr>
                <w:b/>
                <w:lang w:val="uk-UA"/>
              </w:rPr>
              <w:t>уроку</w:t>
            </w:r>
          </w:p>
        </w:tc>
        <w:tc>
          <w:tcPr>
            <w:tcW w:w="1417" w:type="dxa"/>
            <w:gridSpan w:val="2"/>
            <w:tcBorders>
              <w:top w:val="single" w:sz="4" w:space="0" w:color="000000"/>
              <w:left w:val="single" w:sz="4" w:space="0" w:color="000000"/>
              <w:bottom w:val="single" w:sz="4" w:space="0" w:color="000000"/>
            </w:tcBorders>
          </w:tcPr>
          <w:p w:rsidR="00D101F2" w:rsidRPr="00D101F2" w:rsidRDefault="00D101F2" w:rsidP="00D101F2">
            <w:pPr>
              <w:pStyle w:val="210"/>
              <w:snapToGrid w:val="0"/>
              <w:spacing w:line="240" w:lineRule="auto"/>
              <w:ind w:left="-85" w:right="-108" w:firstLine="85"/>
              <w:jc w:val="center"/>
              <w:rPr>
                <w:b/>
                <w:lang w:val="uk-UA"/>
              </w:rPr>
            </w:pPr>
            <w:r w:rsidRPr="00D101F2">
              <w:rPr>
                <w:b/>
                <w:lang w:val="uk-UA"/>
              </w:rPr>
              <w:t>Кількість</w:t>
            </w:r>
          </w:p>
          <w:p w:rsidR="00D101F2" w:rsidRPr="00D101F2" w:rsidRDefault="00D101F2" w:rsidP="00D101F2">
            <w:pPr>
              <w:pStyle w:val="210"/>
              <w:spacing w:line="240" w:lineRule="auto"/>
              <w:ind w:left="-85" w:right="-108" w:firstLine="85"/>
              <w:jc w:val="center"/>
              <w:rPr>
                <w:b/>
                <w:lang w:val="uk-UA"/>
              </w:rPr>
            </w:pPr>
            <w:r w:rsidRPr="00D101F2">
              <w:rPr>
                <w:b/>
                <w:lang w:val="uk-UA"/>
              </w:rPr>
              <w:t>годин</w:t>
            </w:r>
          </w:p>
        </w:tc>
        <w:tc>
          <w:tcPr>
            <w:tcW w:w="6946" w:type="dxa"/>
            <w:gridSpan w:val="3"/>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b/>
                <w:lang w:val="uk-UA"/>
              </w:rPr>
            </w:pPr>
            <w:r w:rsidRPr="00D101F2">
              <w:rPr>
                <w:b/>
                <w:lang w:val="uk-UA"/>
              </w:rPr>
              <w:t>Зміст навчального матеріалу</w:t>
            </w:r>
          </w:p>
        </w:tc>
        <w:tc>
          <w:tcPr>
            <w:tcW w:w="5812" w:type="dxa"/>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pStyle w:val="210"/>
              <w:snapToGrid w:val="0"/>
              <w:spacing w:line="240" w:lineRule="auto"/>
              <w:jc w:val="center"/>
              <w:rPr>
                <w:b/>
                <w:lang w:val="uk-UA"/>
              </w:rPr>
            </w:pPr>
            <w:r w:rsidRPr="00D101F2">
              <w:rPr>
                <w:b/>
                <w:lang w:val="uk-UA"/>
              </w:rPr>
              <w:t>Державні вимоги до рівня загальноосвітньої підготовки учнів</w:t>
            </w:r>
          </w:p>
        </w:tc>
      </w:tr>
      <w:tr w:rsidR="00D101F2" w:rsidRPr="00D101F2">
        <w:trPr>
          <w:trHeight w:val="295"/>
        </w:trPr>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pStyle w:val="210"/>
              <w:snapToGrid w:val="0"/>
              <w:spacing w:before="120" w:line="240" w:lineRule="auto"/>
              <w:jc w:val="center"/>
              <w:rPr>
                <w:b/>
                <w:lang w:val="uk-UA"/>
              </w:rPr>
            </w:pPr>
            <w:r w:rsidRPr="00D101F2">
              <w:rPr>
                <w:b/>
                <w:lang w:val="uk-UA"/>
              </w:rPr>
              <w:t>ВСТУП (0,5 год.)</w:t>
            </w:r>
          </w:p>
          <w:p w:rsidR="00D101F2" w:rsidRPr="00D101F2" w:rsidRDefault="00D101F2" w:rsidP="003436E7">
            <w:pPr>
              <w:pStyle w:val="210"/>
              <w:spacing w:before="120" w:line="240" w:lineRule="auto"/>
              <w:jc w:val="center"/>
              <w:rPr>
                <w:lang w:val="uk-UA"/>
              </w:rPr>
            </w:pPr>
            <w:r w:rsidRPr="00D101F2">
              <w:rPr>
                <w:b/>
                <w:lang w:val="uk-UA"/>
              </w:rPr>
              <w:t xml:space="preserve"> </w:t>
            </w:r>
            <w:r w:rsidR="00284F72">
              <w:rPr>
                <w:b/>
                <w:lang w:val="uk-UA"/>
              </w:rPr>
              <w:t xml:space="preserve">ТЕМА 1. </w:t>
            </w:r>
            <w:r w:rsidRPr="00D101F2">
              <w:rPr>
                <w:b/>
                <w:lang w:val="uk-UA"/>
              </w:rPr>
              <w:t>ТЕПЛО ТА ТЕМПЕРАТУРА  (1,5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 xml:space="preserve">1 </w:t>
            </w:r>
          </w:p>
        </w:tc>
        <w:tc>
          <w:tcPr>
            <w:tcW w:w="1417"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0,5</w:t>
            </w:r>
          </w:p>
        </w:tc>
        <w:tc>
          <w:tcPr>
            <w:tcW w:w="680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Що і для чого ми будемо вивчати (предмет, цілі та завдання дисципліни).  </w:t>
            </w:r>
          </w:p>
          <w:p w:rsidR="00D101F2" w:rsidRPr="00D101F2" w:rsidRDefault="00D101F2" w:rsidP="003436E7">
            <w:pPr>
              <w:pStyle w:val="210"/>
              <w:spacing w:line="240" w:lineRule="auto"/>
              <w:rPr>
                <w:lang w:val="uk-UA"/>
              </w:rPr>
            </w:pPr>
            <w:r w:rsidRPr="00D101F2">
              <w:rPr>
                <w:lang w:val="uk-UA"/>
              </w:rPr>
              <w:t xml:space="preserve">Збережи тепло – збережи Україну (паливно-енергетична криза в Україні та світі.  Проблема </w:t>
            </w:r>
            <w:r w:rsidRPr="00D101F2">
              <w:rPr>
                <w:rFonts w:ascii="Times New Roman CYR" w:hAnsi="Times New Roman CYR" w:cs="Times New Roman CYR"/>
                <w:lang w:val="uk-UA"/>
              </w:rPr>
              <w:t xml:space="preserve">раціонального використання енергії та її зв'язок з екологією і економікою. </w:t>
            </w:r>
            <w:r w:rsidRPr="00D101F2">
              <w:rPr>
                <w:lang w:val="uk-UA"/>
              </w:rPr>
              <w:t>Енергозбереження  - один з найефективніших шляхів вирішення енергетичних та екологічних проблем). Подорож у країну Тепландію.</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snapToGrid w:val="0"/>
              <w:jc w:val="both"/>
              <w:rPr>
                <w:b/>
                <w:sz w:val="28"/>
                <w:szCs w:val="28"/>
                <w:lang w:val="uk-UA"/>
              </w:rPr>
            </w:pPr>
            <w:r w:rsidRPr="00D101F2">
              <w:rPr>
                <w:b/>
                <w:sz w:val="28"/>
                <w:szCs w:val="28"/>
                <w:lang w:val="uk-UA"/>
              </w:rPr>
              <w:t xml:space="preserve">Учень </w:t>
            </w:r>
          </w:p>
          <w:p w:rsidR="00D101F2" w:rsidRPr="00D101F2" w:rsidRDefault="00D101F2" w:rsidP="003436E7">
            <w:pPr>
              <w:snapToGrid w:val="0"/>
              <w:rPr>
                <w:sz w:val="28"/>
                <w:szCs w:val="28"/>
                <w:lang w:val="uk-UA"/>
              </w:rPr>
            </w:pPr>
            <w:r w:rsidRPr="00D101F2">
              <w:rPr>
                <w:sz w:val="28"/>
                <w:szCs w:val="28"/>
                <w:u w:val="single"/>
                <w:lang w:val="uk-UA"/>
              </w:rPr>
              <w:t>називає:</w:t>
            </w:r>
            <w:r w:rsidRPr="00D101F2">
              <w:rPr>
                <w:sz w:val="28"/>
                <w:szCs w:val="28"/>
                <w:lang w:val="uk-UA"/>
              </w:rPr>
              <w:t xml:space="preserve"> що вивчає  курс «Основи теплопостачання та тепло збереження»; </w:t>
            </w:r>
          </w:p>
          <w:p w:rsidR="00D101F2" w:rsidRPr="00D101F2" w:rsidRDefault="00D101F2" w:rsidP="003436E7">
            <w:pPr>
              <w:snapToGrid w:val="0"/>
              <w:rPr>
                <w:sz w:val="28"/>
                <w:szCs w:val="28"/>
                <w:lang w:val="uk-UA"/>
              </w:rPr>
            </w:pPr>
            <w:r w:rsidRPr="00D101F2">
              <w:rPr>
                <w:sz w:val="28"/>
                <w:szCs w:val="28"/>
                <w:u w:val="single"/>
                <w:lang w:val="uk-UA"/>
              </w:rPr>
              <w:t>встановлює</w:t>
            </w:r>
            <w:r w:rsidRPr="00D101F2">
              <w:rPr>
                <w:sz w:val="28"/>
                <w:szCs w:val="28"/>
                <w:lang w:val="uk-UA"/>
              </w:rPr>
              <w:t xml:space="preserve"> зв'язок між енергозбереженням, екологією  та економікою;</w:t>
            </w:r>
          </w:p>
          <w:p w:rsidR="00D101F2" w:rsidRPr="00D101F2" w:rsidRDefault="00D101F2" w:rsidP="003436E7">
            <w:pPr>
              <w:snapToGrid w:val="0"/>
              <w:rPr>
                <w:sz w:val="28"/>
                <w:szCs w:val="28"/>
                <w:lang w:val="uk-UA"/>
              </w:rPr>
            </w:pPr>
            <w:r w:rsidRPr="00D101F2">
              <w:rPr>
                <w:sz w:val="28"/>
                <w:szCs w:val="28"/>
                <w:u w:val="single"/>
                <w:lang w:val="uk-UA"/>
              </w:rPr>
              <w:t>обґрунтовує</w:t>
            </w:r>
            <w:r w:rsidRPr="00D101F2">
              <w:rPr>
                <w:sz w:val="28"/>
                <w:szCs w:val="28"/>
                <w:lang w:val="uk-UA"/>
              </w:rPr>
              <w:t xml:space="preserve"> необхідність енергозбереження для зменшення енергозалежності України. </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1417"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0,5</w:t>
            </w:r>
          </w:p>
        </w:tc>
        <w:tc>
          <w:tcPr>
            <w:tcW w:w="680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Поняття теплоти та температури. Внутрішня енергія тіл.  Закон перетворення та збереження енергії.  </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snapToGrid w:val="0"/>
              <w:jc w:val="both"/>
              <w:rPr>
                <w:b/>
                <w:sz w:val="28"/>
                <w:szCs w:val="28"/>
                <w:lang w:val="uk-UA"/>
              </w:rPr>
            </w:pPr>
            <w:r w:rsidRPr="00D101F2">
              <w:rPr>
                <w:b/>
                <w:sz w:val="28"/>
                <w:szCs w:val="28"/>
                <w:lang w:val="uk-UA"/>
              </w:rPr>
              <w:t xml:space="preserve">Учень </w:t>
            </w:r>
          </w:p>
          <w:p w:rsidR="00D101F2" w:rsidRPr="00D101F2" w:rsidRDefault="00D101F2" w:rsidP="003436E7">
            <w:pPr>
              <w:snapToGrid w:val="0"/>
              <w:jc w:val="both"/>
              <w:rPr>
                <w:sz w:val="28"/>
                <w:szCs w:val="28"/>
                <w:lang w:val="uk-UA"/>
              </w:rPr>
            </w:pPr>
            <w:r w:rsidRPr="00D101F2">
              <w:rPr>
                <w:sz w:val="28"/>
                <w:szCs w:val="28"/>
                <w:u w:val="single"/>
                <w:lang w:val="uk-UA"/>
              </w:rPr>
              <w:t>розрізняє:</w:t>
            </w:r>
            <w:r w:rsidRPr="00D101F2">
              <w:rPr>
                <w:sz w:val="28"/>
                <w:szCs w:val="28"/>
                <w:lang w:val="uk-UA"/>
              </w:rPr>
              <w:t xml:space="preserve"> поняття теплоти та температури; </w:t>
            </w:r>
          </w:p>
          <w:p w:rsidR="00D101F2" w:rsidRPr="00D101F2" w:rsidRDefault="00D101F2" w:rsidP="003436E7">
            <w:pPr>
              <w:snapToGrid w:val="0"/>
              <w:jc w:val="both"/>
              <w:rPr>
                <w:sz w:val="28"/>
                <w:szCs w:val="28"/>
                <w:lang w:val="uk-UA"/>
              </w:rPr>
            </w:pPr>
            <w:r w:rsidRPr="00D101F2">
              <w:rPr>
                <w:sz w:val="28"/>
                <w:szCs w:val="28"/>
                <w:u w:val="single"/>
                <w:lang w:val="uk-UA"/>
              </w:rPr>
              <w:t>називає:</w:t>
            </w:r>
            <w:r w:rsidRPr="00D101F2">
              <w:rPr>
                <w:sz w:val="28"/>
                <w:szCs w:val="28"/>
                <w:lang w:val="uk-UA"/>
              </w:rPr>
              <w:t xml:space="preserve"> що таке внутрішня енергія;  </w:t>
            </w:r>
          </w:p>
          <w:p w:rsidR="00D101F2" w:rsidRPr="00D101F2" w:rsidRDefault="00D101F2" w:rsidP="003436E7">
            <w:pPr>
              <w:snapToGrid w:val="0"/>
              <w:jc w:val="both"/>
              <w:rPr>
                <w:sz w:val="28"/>
                <w:szCs w:val="28"/>
                <w:lang w:val="uk-UA"/>
              </w:rPr>
            </w:pPr>
            <w:r w:rsidRPr="00D101F2">
              <w:rPr>
                <w:sz w:val="28"/>
                <w:szCs w:val="28"/>
                <w:u w:val="single"/>
                <w:lang w:val="uk-UA"/>
              </w:rPr>
              <w:t>пояснює:</w:t>
            </w:r>
            <w:r w:rsidRPr="00D101F2">
              <w:rPr>
                <w:sz w:val="28"/>
                <w:szCs w:val="28"/>
                <w:lang w:val="uk-UA"/>
              </w:rPr>
              <w:t xml:space="preserve"> справедливість застосування закону перетворення та збереження енергії для тепла.</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2</w:t>
            </w:r>
          </w:p>
        </w:tc>
        <w:tc>
          <w:tcPr>
            <w:tcW w:w="1417"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80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Одиниці виміру теплоти та температури. Види термометрів. Способи передачі тепла: теплопровідність, конвекція, випромінювання. Теплопровідники та теплоізолятори. </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snapToGrid w:val="0"/>
              <w:jc w:val="both"/>
              <w:rPr>
                <w:b/>
                <w:sz w:val="28"/>
                <w:szCs w:val="28"/>
                <w:lang w:val="uk-UA"/>
              </w:rPr>
            </w:pPr>
            <w:r w:rsidRPr="00D101F2">
              <w:rPr>
                <w:b/>
                <w:sz w:val="28"/>
                <w:szCs w:val="28"/>
                <w:lang w:val="uk-UA"/>
              </w:rPr>
              <w:t>Учень</w:t>
            </w:r>
          </w:p>
          <w:p w:rsidR="00D101F2" w:rsidRPr="00D101F2" w:rsidRDefault="00D101F2" w:rsidP="003436E7">
            <w:pPr>
              <w:pStyle w:val="210"/>
              <w:snapToGrid w:val="0"/>
              <w:spacing w:line="240" w:lineRule="auto"/>
              <w:rPr>
                <w:szCs w:val="28"/>
                <w:lang w:val="uk-UA"/>
              </w:rPr>
            </w:pPr>
            <w:r w:rsidRPr="00D101F2">
              <w:rPr>
                <w:szCs w:val="28"/>
                <w:u w:val="single"/>
                <w:lang w:val="uk-UA"/>
              </w:rPr>
              <w:t>називає:</w:t>
            </w:r>
            <w:r w:rsidRPr="00D101F2">
              <w:rPr>
                <w:szCs w:val="28"/>
                <w:lang w:val="uk-UA"/>
              </w:rPr>
              <w:t xml:space="preserve"> одиниці виміру теплоти та температури;</w:t>
            </w:r>
          </w:p>
          <w:p w:rsidR="00D101F2" w:rsidRPr="00D101F2" w:rsidRDefault="00D101F2" w:rsidP="003436E7">
            <w:pPr>
              <w:pStyle w:val="210"/>
              <w:snapToGrid w:val="0"/>
              <w:spacing w:line="240" w:lineRule="auto"/>
              <w:rPr>
                <w:szCs w:val="28"/>
                <w:lang w:val="uk-UA"/>
              </w:rPr>
            </w:pPr>
            <w:r w:rsidRPr="00D101F2">
              <w:rPr>
                <w:szCs w:val="28"/>
                <w:u w:val="single"/>
                <w:lang w:val="uk-UA"/>
              </w:rPr>
              <w:t>називає:</w:t>
            </w:r>
            <w:r w:rsidRPr="00D101F2">
              <w:rPr>
                <w:szCs w:val="28"/>
                <w:lang w:val="uk-UA"/>
              </w:rPr>
              <w:t xml:space="preserve"> види термометрів;</w:t>
            </w:r>
          </w:p>
          <w:p w:rsidR="00D101F2" w:rsidRPr="00D101F2" w:rsidRDefault="00D101F2" w:rsidP="003436E7">
            <w:pPr>
              <w:pStyle w:val="210"/>
              <w:snapToGrid w:val="0"/>
              <w:spacing w:line="240" w:lineRule="auto"/>
              <w:rPr>
                <w:szCs w:val="28"/>
                <w:lang w:val="uk-UA"/>
              </w:rPr>
            </w:pPr>
            <w:r w:rsidRPr="00D101F2">
              <w:rPr>
                <w:szCs w:val="28"/>
                <w:u w:val="single"/>
                <w:lang w:val="uk-UA"/>
              </w:rPr>
              <w:t>характеризує</w:t>
            </w:r>
            <w:r w:rsidRPr="00D101F2">
              <w:rPr>
                <w:szCs w:val="28"/>
                <w:lang w:val="uk-UA"/>
              </w:rPr>
              <w:t>: способи передачі тепла;</w:t>
            </w:r>
          </w:p>
          <w:p w:rsidR="00D101F2" w:rsidRPr="00D101F2" w:rsidRDefault="00D101F2" w:rsidP="003436E7">
            <w:pPr>
              <w:pStyle w:val="210"/>
              <w:snapToGrid w:val="0"/>
              <w:spacing w:line="240" w:lineRule="auto"/>
              <w:rPr>
                <w:szCs w:val="28"/>
                <w:lang w:val="uk-UA"/>
              </w:rPr>
            </w:pPr>
            <w:r w:rsidRPr="00D101F2">
              <w:rPr>
                <w:szCs w:val="28"/>
                <w:u w:val="single"/>
                <w:lang w:val="uk-UA"/>
              </w:rPr>
              <w:t>наводить приклади</w:t>
            </w:r>
            <w:r w:rsidRPr="00D101F2">
              <w:rPr>
                <w:szCs w:val="28"/>
                <w:lang w:val="uk-UA"/>
              </w:rPr>
              <w:t>: теплопровідників та теплоізоляторів.</w:t>
            </w:r>
          </w:p>
        </w:tc>
      </w:tr>
      <w:tr w:rsidR="00D101F2" w:rsidRPr="00D101F2">
        <w:trPr>
          <w:trHeight w:val="379"/>
        </w:trPr>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pStyle w:val="210"/>
              <w:snapToGrid w:val="0"/>
              <w:spacing w:before="120" w:line="240" w:lineRule="auto"/>
              <w:jc w:val="center"/>
              <w:rPr>
                <w:bCs/>
                <w:szCs w:val="28"/>
                <w:lang w:val="uk-UA"/>
              </w:rPr>
            </w:pPr>
            <w:r>
              <w:rPr>
                <w:b/>
                <w:szCs w:val="28"/>
                <w:lang w:val="uk-UA"/>
              </w:rPr>
              <w:lastRenderedPageBreak/>
              <w:t xml:space="preserve">ТЕМА 2. </w:t>
            </w:r>
            <w:r w:rsidR="00D101F2" w:rsidRPr="00D101F2">
              <w:rPr>
                <w:b/>
                <w:szCs w:val="28"/>
                <w:lang w:val="uk-UA"/>
              </w:rPr>
              <w:t xml:space="preserve">ЯК ВИРОБЛЯЄТЬСЯ ТА ПОДАЄТЬСЯ ТЕПЛО </w:t>
            </w:r>
            <w:r w:rsidR="00D101F2" w:rsidRPr="00D101F2">
              <w:rPr>
                <w:b/>
                <w:bCs/>
                <w:szCs w:val="28"/>
                <w:lang w:val="uk-UA"/>
              </w:rPr>
              <w:t>(2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3-4</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2</w:t>
            </w:r>
          </w:p>
        </w:tc>
        <w:tc>
          <w:tcPr>
            <w:tcW w:w="6991" w:type="dxa"/>
            <w:gridSpan w:val="3"/>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szCs w:val="28"/>
                <w:lang w:val="uk-UA"/>
              </w:rPr>
            </w:pPr>
            <w:r w:rsidRPr="00D101F2">
              <w:rPr>
                <w:szCs w:val="28"/>
                <w:lang w:val="uk-UA"/>
              </w:rPr>
              <w:t xml:space="preserve">Системи централізованого та  індивідуального теплопостачання.   Комунальні підприємства як надавачі послуг централізованого теплопостачання. Схема процесу вироблення та подачі тепла. </w:t>
            </w:r>
          </w:p>
          <w:p w:rsidR="00D101F2" w:rsidRPr="00D101F2" w:rsidRDefault="00D101F2" w:rsidP="003436E7">
            <w:pPr>
              <w:pStyle w:val="210"/>
              <w:spacing w:line="240" w:lineRule="auto"/>
              <w:rPr>
                <w:szCs w:val="28"/>
                <w:lang w:val="uk-UA"/>
              </w:rPr>
            </w:pPr>
            <w:r w:rsidRPr="00D101F2">
              <w:rPr>
                <w:szCs w:val="28"/>
                <w:lang w:val="uk-UA"/>
              </w:rPr>
              <w:t xml:space="preserve">Паливо, його види. Паливно-енергетичні ресурси України. </w:t>
            </w:r>
          </w:p>
          <w:p w:rsidR="00D101F2" w:rsidRPr="00D101F2" w:rsidRDefault="00D101F2" w:rsidP="003436E7">
            <w:pPr>
              <w:pStyle w:val="210"/>
              <w:spacing w:line="240" w:lineRule="auto"/>
              <w:rPr>
                <w:szCs w:val="28"/>
                <w:lang w:val="uk-UA"/>
              </w:rPr>
            </w:pPr>
            <w:r w:rsidRPr="00D101F2">
              <w:rPr>
                <w:szCs w:val="28"/>
                <w:lang w:val="uk-UA"/>
              </w:rPr>
              <w:t xml:space="preserve">Основні показники роботи підприємства теплопостачання. </w:t>
            </w:r>
          </w:p>
          <w:p w:rsidR="00D101F2" w:rsidRPr="00D101F2" w:rsidRDefault="00D101F2" w:rsidP="003436E7">
            <w:pPr>
              <w:pStyle w:val="210"/>
              <w:spacing w:line="240" w:lineRule="auto"/>
              <w:rPr>
                <w:szCs w:val="28"/>
                <w:lang w:val="uk-UA"/>
              </w:rPr>
            </w:pPr>
          </w:p>
        </w:tc>
        <w:tc>
          <w:tcPr>
            <w:tcW w:w="5877" w:type="dxa"/>
            <w:gridSpan w:val="2"/>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pStyle w:val="210"/>
              <w:snapToGrid w:val="0"/>
              <w:spacing w:line="240" w:lineRule="auto"/>
              <w:jc w:val="both"/>
              <w:rPr>
                <w:b/>
                <w:szCs w:val="28"/>
                <w:lang w:val="uk-UA"/>
              </w:rPr>
            </w:pPr>
            <w:r w:rsidRPr="00D101F2">
              <w:rPr>
                <w:b/>
                <w:szCs w:val="28"/>
                <w:lang w:val="uk-UA"/>
              </w:rPr>
              <w:t>Учень</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порівнює:</w:t>
            </w:r>
            <w:r w:rsidRPr="00D101F2">
              <w:rPr>
                <w:szCs w:val="28"/>
                <w:lang w:val="uk-UA"/>
              </w:rPr>
              <w:t xml:space="preserve"> системи індивідуального та централізованого теплопостачання;</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будує та характеризує:</w:t>
            </w:r>
            <w:r w:rsidRPr="00D101F2">
              <w:rPr>
                <w:szCs w:val="28"/>
                <w:lang w:val="uk-UA"/>
              </w:rPr>
              <w:t xml:space="preserve"> схему процесу вироблення та подачі тепла споживачам; </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 xml:space="preserve">називає:  </w:t>
            </w:r>
            <w:r w:rsidRPr="00D101F2">
              <w:rPr>
                <w:szCs w:val="28"/>
                <w:lang w:val="uk-UA"/>
              </w:rPr>
              <w:t>види палива;</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показує на карті</w:t>
            </w:r>
            <w:r w:rsidRPr="00D101F2">
              <w:rPr>
                <w:szCs w:val="28"/>
                <w:lang w:val="uk-UA"/>
              </w:rPr>
              <w:t>: родовища паливних ресурсів в Україні;</w:t>
            </w:r>
          </w:p>
          <w:p w:rsidR="00D101F2" w:rsidRPr="00D101F2" w:rsidRDefault="00D101F2" w:rsidP="003436E7">
            <w:pPr>
              <w:pStyle w:val="210"/>
              <w:snapToGrid w:val="0"/>
              <w:spacing w:line="240" w:lineRule="auto"/>
              <w:jc w:val="both"/>
              <w:rPr>
                <w:szCs w:val="28"/>
                <w:u w:val="single"/>
                <w:lang w:val="uk-UA"/>
              </w:rPr>
            </w:pPr>
            <w:r w:rsidRPr="00D101F2">
              <w:rPr>
                <w:szCs w:val="28"/>
                <w:u w:val="single"/>
                <w:lang w:val="uk-UA"/>
              </w:rPr>
              <w:t>аналізує:</w:t>
            </w:r>
            <w:r w:rsidRPr="00D101F2">
              <w:rPr>
                <w:szCs w:val="28"/>
                <w:lang w:val="uk-UA"/>
              </w:rPr>
              <w:t xml:space="preserve"> основні показники роботи підприємства теплопостачання.</w:t>
            </w:r>
          </w:p>
        </w:tc>
      </w:tr>
      <w:tr w:rsidR="00D101F2" w:rsidRPr="00D101F2">
        <w:trPr>
          <w:trHeight w:val="67"/>
        </w:trPr>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pStyle w:val="210"/>
              <w:tabs>
                <w:tab w:val="left" w:pos="7760"/>
              </w:tabs>
              <w:snapToGrid w:val="0"/>
              <w:spacing w:before="120" w:line="240" w:lineRule="auto"/>
              <w:jc w:val="center"/>
              <w:rPr>
                <w:bCs/>
                <w:szCs w:val="28"/>
                <w:lang w:val="uk-UA"/>
              </w:rPr>
            </w:pPr>
            <w:r>
              <w:rPr>
                <w:b/>
                <w:szCs w:val="28"/>
                <w:lang w:val="uk-UA"/>
              </w:rPr>
              <w:t xml:space="preserve">ТЕМА 3. </w:t>
            </w:r>
            <w:r w:rsidR="00D101F2" w:rsidRPr="00D101F2">
              <w:rPr>
                <w:b/>
                <w:szCs w:val="28"/>
                <w:lang w:val="uk-UA"/>
              </w:rPr>
              <w:t xml:space="preserve">ТЕХНІЧНІ ПРОБЛЕМИ ТЕПЛОПОСТАЧАННЯ </w:t>
            </w:r>
            <w:r w:rsidR="00D101F2" w:rsidRPr="00D101F2">
              <w:rPr>
                <w:b/>
                <w:bCs/>
                <w:szCs w:val="28"/>
                <w:lang w:val="uk-UA"/>
              </w:rPr>
              <w:t>(2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5-6</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2</w:t>
            </w:r>
          </w:p>
        </w:tc>
        <w:tc>
          <w:tcPr>
            <w:tcW w:w="6991" w:type="dxa"/>
            <w:gridSpan w:val="3"/>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szCs w:val="28"/>
                <w:lang w:val="uk-UA"/>
              </w:rPr>
            </w:pPr>
            <w:r w:rsidRPr="00D101F2">
              <w:rPr>
                <w:szCs w:val="28"/>
                <w:lang w:val="uk-UA"/>
              </w:rPr>
              <w:t xml:space="preserve">Основні технічні проблеми підприємств теплопостачання: високе енергоспоживання, знос основних фондів, втрати тепла. Причини технічних проблем та шляхи їх вирішення. </w:t>
            </w:r>
          </w:p>
          <w:p w:rsidR="00D101F2" w:rsidRPr="00D101F2" w:rsidRDefault="00D101F2" w:rsidP="003436E7">
            <w:pPr>
              <w:pStyle w:val="210"/>
              <w:spacing w:line="240" w:lineRule="auto"/>
              <w:rPr>
                <w:szCs w:val="28"/>
                <w:lang w:val="uk-UA"/>
              </w:rPr>
            </w:pPr>
            <w:r w:rsidRPr="00D101F2">
              <w:rPr>
                <w:szCs w:val="28"/>
                <w:lang w:val="uk-UA"/>
              </w:rPr>
              <w:t>Аналіз таблиці основних технічних показників роботи підприємства теплопостачання.</w:t>
            </w:r>
          </w:p>
        </w:tc>
        <w:tc>
          <w:tcPr>
            <w:tcW w:w="5877" w:type="dxa"/>
            <w:gridSpan w:val="2"/>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pStyle w:val="210"/>
              <w:snapToGrid w:val="0"/>
              <w:spacing w:line="240" w:lineRule="auto"/>
              <w:jc w:val="both"/>
              <w:rPr>
                <w:b/>
                <w:szCs w:val="28"/>
                <w:lang w:val="uk-UA"/>
              </w:rPr>
            </w:pPr>
            <w:r w:rsidRPr="00D101F2">
              <w:rPr>
                <w:b/>
                <w:szCs w:val="28"/>
                <w:lang w:val="uk-UA"/>
              </w:rPr>
              <w:t>Учень</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називає</w:t>
            </w:r>
            <w:r w:rsidRPr="00D101F2">
              <w:rPr>
                <w:szCs w:val="28"/>
                <w:lang w:val="uk-UA"/>
              </w:rPr>
              <w:t>:</w:t>
            </w:r>
            <w:r w:rsidRPr="00D101F2">
              <w:rPr>
                <w:b/>
                <w:szCs w:val="28"/>
                <w:lang w:val="uk-UA"/>
              </w:rPr>
              <w:t xml:space="preserve"> </w:t>
            </w:r>
            <w:r w:rsidRPr="00D101F2">
              <w:rPr>
                <w:szCs w:val="28"/>
                <w:lang w:val="uk-UA"/>
              </w:rPr>
              <w:t>основні технічні проблеми</w:t>
            </w:r>
            <w:r w:rsidRPr="00D101F2">
              <w:rPr>
                <w:b/>
                <w:szCs w:val="28"/>
                <w:lang w:val="uk-UA"/>
              </w:rPr>
              <w:t xml:space="preserve"> </w:t>
            </w:r>
            <w:r w:rsidRPr="00D101F2">
              <w:rPr>
                <w:szCs w:val="28"/>
                <w:lang w:val="uk-UA"/>
              </w:rPr>
              <w:t>підприємства теплопостачання;</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оцінює:</w:t>
            </w:r>
            <w:r w:rsidRPr="00D101F2">
              <w:rPr>
                <w:szCs w:val="28"/>
                <w:lang w:val="uk-UA"/>
              </w:rPr>
              <w:t xml:space="preserve"> вплив способу прокладання теплових мереж на втрати тепла;</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висловлює судження:</w:t>
            </w:r>
            <w:r w:rsidRPr="00D101F2">
              <w:rPr>
                <w:szCs w:val="28"/>
                <w:lang w:val="uk-UA"/>
              </w:rPr>
              <w:t xml:space="preserve"> про шляхи вирішення технічних проблем підприємства теплопостачання;</w:t>
            </w:r>
          </w:p>
          <w:p w:rsidR="00D101F2" w:rsidRPr="00D101F2" w:rsidRDefault="00D101F2" w:rsidP="003436E7">
            <w:pPr>
              <w:pStyle w:val="210"/>
              <w:snapToGrid w:val="0"/>
              <w:spacing w:line="240" w:lineRule="auto"/>
              <w:jc w:val="both"/>
              <w:rPr>
                <w:b/>
                <w:szCs w:val="28"/>
                <w:lang w:val="uk-UA"/>
              </w:rPr>
            </w:pPr>
            <w:r w:rsidRPr="00D101F2">
              <w:rPr>
                <w:szCs w:val="28"/>
                <w:u w:val="single"/>
                <w:lang w:val="uk-UA"/>
              </w:rPr>
              <w:t>аналізує:</w:t>
            </w:r>
            <w:r w:rsidRPr="00D101F2">
              <w:rPr>
                <w:szCs w:val="28"/>
                <w:lang w:val="uk-UA"/>
              </w:rPr>
              <w:t xml:space="preserve"> основні технічні показники роботи підприємства теплопостачання.</w:t>
            </w:r>
          </w:p>
        </w:tc>
      </w:tr>
      <w:tr w:rsidR="00D101F2" w:rsidRPr="00D101F2">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284F72">
            <w:pPr>
              <w:pStyle w:val="210"/>
              <w:tabs>
                <w:tab w:val="left" w:pos="-85"/>
              </w:tabs>
              <w:snapToGrid w:val="0"/>
              <w:spacing w:before="120" w:line="240" w:lineRule="auto"/>
              <w:ind w:left="-108" w:right="-5175"/>
              <w:rPr>
                <w:b/>
                <w:szCs w:val="28"/>
                <w:lang w:val="uk-UA"/>
              </w:rPr>
            </w:pPr>
            <w:r>
              <w:rPr>
                <w:b/>
                <w:szCs w:val="28"/>
                <w:lang w:val="uk-UA"/>
              </w:rPr>
              <w:t xml:space="preserve">                                        ТЕМА 4. </w:t>
            </w:r>
            <w:r w:rsidR="00D101F2" w:rsidRPr="00D101F2">
              <w:rPr>
                <w:b/>
                <w:szCs w:val="28"/>
                <w:lang w:val="uk-UA"/>
              </w:rPr>
              <w:t>ФІНАНСОВІ  ПРОБЛЕМИ ТЕПЛОПОСТАЧАННЯ (2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7</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Основні фінансові показники роботи підприємства теплопостачання: доходи, витрати,  прибуток (збиток).   Тарифи на послуги опалення та гарячого </w:t>
            </w:r>
            <w:r w:rsidRPr="00D101F2">
              <w:rPr>
                <w:lang w:val="uk-UA"/>
              </w:rPr>
              <w:lastRenderedPageBreak/>
              <w:t>водопостачання. Фінансові проблеми підприємств теплопостачання: збиткові тарифи. Поняття про двоставкові тарифи.</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pStyle w:val="210"/>
              <w:snapToGrid w:val="0"/>
              <w:spacing w:line="240" w:lineRule="auto"/>
              <w:jc w:val="both"/>
              <w:rPr>
                <w:b/>
                <w:szCs w:val="28"/>
                <w:lang w:val="uk-UA"/>
              </w:rPr>
            </w:pPr>
            <w:r w:rsidRPr="00D101F2">
              <w:rPr>
                <w:b/>
                <w:szCs w:val="28"/>
                <w:lang w:val="uk-UA"/>
              </w:rPr>
              <w:lastRenderedPageBreak/>
              <w:t>Учень</w:t>
            </w:r>
          </w:p>
          <w:p w:rsidR="00D101F2" w:rsidRPr="00D101F2" w:rsidRDefault="00D101F2" w:rsidP="003436E7">
            <w:pPr>
              <w:pStyle w:val="210"/>
              <w:snapToGrid w:val="0"/>
              <w:spacing w:line="240" w:lineRule="auto"/>
              <w:jc w:val="both"/>
              <w:rPr>
                <w:szCs w:val="28"/>
                <w:lang w:val="uk-UA"/>
              </w:rPr>
            </w:pPr>
            <w:r w:rsidRPr="00D101F2">
              <w:rPr>
                <w:szCs w:val="28"/>
                <w:u w:val="single"/>
                <w:lang w:val="uk-UA"/>
              </w:rPr>
              <w:t>визначає:</w:t>
            </w:r>
            <w:r w:rsidRPr="00D101F2">
              <w:rPr>
                <w:b/>
                <w:szCs w:val="28"/>
                <w:lang w:val="uk-UA"/>
              </w:rPr>
              <w:t xml:space="preserve"> </w:t>
            </w:r>
            <w:r w:rsidRPr="00D101F2">
              <w:rPr>
                <w:szCs w:val="28"/>
                <w:lang w:val="uk-UA"/>
              </w:rPr>
              <w:t xml:space="preserve">суттєві ознаки понять «доходи», «витрати», «прибуток». «збиток», «тариф» </w:t>
            </w:r>
            <w:r w:rsidRPr="00D101F2">
              <w:rPr>
                <w:szCs w:val="28"/>
                <w:lang w:val="uk-UA"/>
              </w:rPr>
              <w:lastRenderedPageBreak/>
              <w:t>тощо;</w:t>
            </w:r>
          </w:p>
          <w:p w:rsidR="00D101F2" w:rsidRPr="00D101F2" w:rsidRDefault="00D101F2" w:rsidP="003436E7">
            <w:pPr>
              <w:rPr>
                <w:sz w:val="28"/>
                <w:szCs w:val="28"/>
                <w:lang w:val="uk-UA"/>
              </w:rPr>
            </w:pPr>
            <w:r w:rsidRPr="00D101F2">
              <w:rPr>
                <w:sz w:val="28"/>
                <w:szCs w:val="28"/>
                <w:u w:val="single"/>
                <w:lang w:val="uk-UA"/>
              </w:rPr>
              <w:t>аналізує:</w:t>
            </w:r>
            <w:r w:rsidRPr="00D101F2">
              <w:rPr>
                <w:sz w:val="28"/>
                <w:szCs w:val="28"/>
                <w:lang w:val="uk-UA"/>
              </w:rPr>
              <w:t xml:space="preserve"> основні фінансові показники роботи підприємства теплопостачання;</w:t>
            </w:r>
          </w:p>
          <w:p w:rsidR="00D101F2" w:rsidRPr="00D101F2" w:rsidRDefault="00D101F2" w:rsidP="003436E7">
            <w:pPr>
              <w:rPr>
                <w:sz w:val="28"/>
                <w:szCs w:val="28"/>
                <w:lang w:val="uk-UA"/>
              </w:rPr>
            </w:pPr>
            <w:r w:rsidRPr="00D101F2">
              <w:rPr>
                <w:sz w:val="28"/>
                <w:szCs w:val="28"/>
                <w:u w:val="single"/>
                <w:lang w:val="uk-UA"/>
              </w:rPr>
              <w:t>називає:</w:t>
            </w:r>
            <w:r w:rsidRPr="00D101F2">
              <w:rPr>
                <w:sz w:val="28"/>
                <w:szCs w:val="28"/>
                <w:lang w:val="uk-UA"/>
              </w:rPr>
              <w:t xml:space="preserve"> головні  фінансові проблеми підприємства теплопостачання;</w:t>
            </w:r>
          </w:p>
          <w:p w:rsidR="00D101F2" w:rsidRPr="00D101F2" w:rsidRDefault="00D101F2" w:rsidP="003436E7">
            <w:pPr>
              <w:rPr>
                <w:sz w:val="28"/>
                <w:szCs w:val="28"/>
                <w:lang w:val="uk-UA"/>
              </w:rPr>
            </w:pPr>
            <w:r w:rsidRPr="00D101F2">
              <w:rPr>
                <w:sz w:val="28"/>
                <w:szCs w:val="28"/>
                <w:u w:val="single"/>
                <w:lang w:val="uk-UA"/>
              </w:rPr>
              <w:t>пояснює:</w:t>
            </w:r>
            <w:r w:rsidRPr="00D101F2">
              <w:rPr>
                <w:sz w:val="28"/>
                <w:szCs w:val="28"/>
                <w:lang w:val="uk-UA"/>
              </w:rPr>
              <w:t xml:space="preserve"> вплив збиткових тарифів на роботу підприємства теплопостачання та якість послуг;</w:t>
            </w:r>
          </w:p>
          <w:p w:rsidR="00D101F2" w:rsidRPr="00D101F2" w:rsidRDefault="00D101F2" w:rsidP="003436E7">
            <w:pPr>
              <w:rPr>
                <w:sz w:val="28"/>
                <w:szCs w:val="28"/>
                <w:lang w:val="uk-UA"/>
              </w:rPr>
            </w:pPr>
            <w:r w:rsidRPr="00D101F2">
              <w:rPr>
                <w:sz w:val="28"/>
                <w:szCs w:val="28"/>
                <w:u w:val="single"/>
                <w:lang w:val="uk-UA"/>
              </w:rPr>
              <w:t>висловлює судження:</w:t>
            </w:r>
            <w:r w:rsidRPr="00D101F2">
              <w:rPr>
                <w:sz w:val="28"/>
                <w:szCs w:val="28"/>
                <w:lang w:val="uk-UA"/>
              </w:rPr>
              <w:t xml:space="preserve">  щодо доцільності застосування двоставкових тарифів.</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lastRenderedPageBreak/>
              <w:t>8</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Фінансові проблеми підприємств теплопостачання: дебіторська та кредиторська заборгованості. </w:t>
            </w:r>
          </w:p>
          <w:p w:rsidR="00D101F2" w:rsidRPr="00D101F2" w:rsidRDefault="00D101F2" w:rsidP="003436E7">
            <w:pPr>
              <w:pStyle w:val="210"/>
              <w:spacing w:line="240" w:lineRule="auto"/>
              <w:rPr>
                <w:lang w:val="uk-UA"/>
              </w:rPr>
            </w:pPr>
            <w:r w:rsidRPr="00D101F2">
              <w:rPr>
                <w:lang w:val="uk-UA"/>
              </w:rPr>
              <w:t xml:space="preserve">Влив заборгованості населення на якість та кількість послуг підприємств   теплопостачання. </w:t>
            </w:r>
          </w:p>
          <w:p w:rsidR="00D101F2" w:rsidRPr="00D101F2" w:rsidRDefault="00D101F2" w:rsidP="003436E7">
            <w:pPr>
              <w:pStyle w:val="210"/>
              <w:spacing w:line="240" w:lineRule="auto"/>
              <w:rPr>
                <w:lang w:val="uk-UA"/>
              </w:rPr>
            </w:pPr>
            <w:r w:rsidRPr="00D101F2">
              <w:rPr>
                <w:lang w:val="uk-UA"/>
              </w:rPr>
              <w:t>Механізми вирішення проблем боржників з оплатою за послуги.</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t>Учень</w:t>
            </w:r>
          </w:p>
          <w:p w:rsidR="00D101F2" w:rsidRPr="00D101F2" w:rsidRDefault="00D101F2" w:rsidP="003436E7">
            <w:pPr>
              <w:rPr>
                <w:sz w:val="28"/>
                <w:szCs w:val="28"/>
                <w:lang w:val="uk-UA"/>
              </w:rPr>
            </w:pPr>
            <w:r w:rsidRPr="00D101F2">
              <w:rPr>
                <w:sz w:val="28"/>
                <w:szCs w:val="28"/>
                <w:u w:val="single"/>
                <w:lang w:val="uk-UA"/>
              </w:rPr>
              <w:t>визначає :</w:t>
            </w:r>
            <w:r w:rsidRPr="00D101F2">
              <w:rPr>
                <w:sz w:val="28"/>
                <w:szCs w:val="28"/>
                <w:lang w:val="uk-UA"/>
              </w:rPr>
              <w:t xml:space="preserve"> суттєві ознаки поняття «заборгованість»;</w:t>
            </w:r>
          </w:p>
          <w:p w:rsidR="00D101F2" w:rsidRPr="00D101F2" w:rsidRDefault="00D101F2" w:rsidP="003436E7">
            <w:pPr>
              <w:pStyle w:val="210"/>
              <w:spacing w:line="240" w:lineRule="auto"/>
              <w:rPr>
                <w:szCs w:val="28"/>
                <w:lang w:val="uk-UA"/>
              </w:rPr>
            </w:pPr>
            <w:r w:rsidRPr="00D101F2">
              <w:rPr>
                <w:szCs w:val="28"/>
                <w:u w:val="single"/>
                <w:lang w:val="uk-UA"/>
              </w:rPr>
              <w:t>оцінює:</w:t>
            </w:r>
            <w:r w:rsidRPr="00D101F2">
              <w:rPr>
                <w:szCs w:val="28"/>
                <w:lang w:val="uk-UA"/>
              </w:rPr>
              <w:t xml:space="preserve">  вплив заборгованості на якість та кількість послуг підприємств   теплопостачання;</w:t>
            </w:r>
          </w:p>
          <w:p w:rsidR="00D101F2" w:rsidRPr="00D101F2" w:rsidRDefault="00D101F2" w:rsidP="003436E7">
            <w:pPr>
              <w:rPr>
                <w:sz w:val="28"/>
                <w:szCs w:val="28"/>
                <w:lang w:val="uk-UA"/>
              </w:rPr>
            </w:pPr>
            <w:r w:rsidRPr="00D101F2">
              <w:rPr>
                <w:sz w:val="28"/>
                <w:szCs w:val="28"/>
                <w:u w:val="single"/>
                <w:lang w:val="uk-UA"/>
              </w:rPr>
              <w:t>характеризує:</w:t>
            </w:r>
            <w:r w:rsidRPr="00D101F2">
              <w:rPr>
                <w:sz w:val="28"/>
                <w:szCs w:val="28"/>
                <w:lang w:val="uk-UA"/>
              </w:rPr>
              <w:t xml:space="preserve">  механізми вирішення проблем боржників (оформлення субсидій, реструктуризація боргу тощо);</w:t>
            </w:r>
          </w:p>
          <w:p w:rsidR="00D101F2" w:rsidRPr="00D101F2" w:rsidRDefault="00D101F2" w:rsidP="003436E7">
            <w:pPr>
              <w:rPr>
                <w:sz w:val="28"/>
                <w:szCs w:val="28"/>
                <w:lang w:val="uk-UA"/>
              </w:rPr>
            </w:pPr>
            <w:r w:rsidRPr="00D101F2">
              <w:rPr>
                <w:sz w:val="28"/>
                <w:szCs w:val="28"/>
                <w:u w:val="single"/>
                <w:lang w:val="uk-UA"/>
              </w:rPr>
              <w:t>висловлює судження:</w:t>
            </w:r>
            <w:r w:rsidRPr="00D101F2">
              <w:rPr>
                <w:sz w:val="28"/>
                <w:szCs w:val="28"/>
                <w:lang w:val="uk-UA"/>
              </w:rPr>
              <w:t xml:space="preserve"> про відповідальність кожного споживача за своєчасну оплату спожитих ним послуг.</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sz w:val="20"/>
                <w:szCs w:val="20"/>
                <w:lang w:val="uk-UA"/>
              </w:rPr>
            </w:pPr>
          </w:p>
        </w:tc>
        <w:tc>
          <w:tcPr>
            <w:tcW w:w="14175" w:type="dxa"/>
            <w:gridSpan w:val="6"/>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jc w:val="center"/>
              <w:rPr>
                <w:sz w:val="28"/>
                <w:szCs w:val="28"/>
                <w:lang w:val="uk-UA"/>
              </w:rPr>
            </w:pPr>
            <w:r>
              <w:rPr>
                <w:b/>
                <w:sz w:val="28"/>
                <w:szCs w:val="28"/>
                <w:lang w:val="uk-UA"/>
              </w:rPr>
              <w:t xml:space="preserve">ТЕМА 5. </w:t>
            </w:r>
            <w:r w:rsidR="00D101F2" w:rsidRPr="00D101F2">
              <w:rPr>
                <w:b/>
                <w:sz w:val="28"/>
                <w:szCs w:val="28"/>
                <w:lang w:val="uk-UA"/>
              </w:rPr>
              <w:t xml:space="preserve">ПРОБЛЕМИ СПОЖИВАЧІВ ТЕПЛА </w:t>
            </w:r>
            <w:r w:rsidR="00D101F2" w:rsidRPr="00D101F2">
              <w:rPr>
                <w:b/>
                <w:bCs/>
                <w:sz w:val="28"/>
                <w:szCs w:val="28"/>
                <w:lang w:val="uk-UA"/>
              </w:rPr>
              <w:t>(2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 xml:space="preserve">9  </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Кількісні та якісні методи дослідження  думки споживачів. Сфери застосування. Переваги та недоліки. Поняття про соціологічне опитування та метод фокусних груп. </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t>Учень</w:t>
            </w:r>
          </w:p>
          <w:p w:rsidR="00D101F2" w:rsidRPr="00D101F2" w:rsidRDefault="00D101F2" w:rsidP="003436E7">
            <w:pPr>
              <w:rPr>
                <w:sz w:val="28"/>
                <w:szCs w:val="28"/>
                <w:lang w:val="uk-UA"/>
              </w:rPr>
            </w:pPr>
            <w:r w:rsidRPr="00D101F2">
              <w:rPr>
                <w:sz w:val="28"/>
                <w:szCs w:val="28"/>
                <w:u w:val="single"/>
                <w:lang w:val="uk-UA"/>
              </w:rPr>
              <w:t>називає:</w:t>
            </w:r>
            <w:r w:rsidRPr="00D101F2">
              <w:rPr>
                <w:sz w:val="28"/>
                <w:szCs w:val="28"/>
                <w:lang w:val="uk-UA"/>
              </w:rPr>
              <w:t xml:space="preserve">  методи соціологічних досліджень, що застосовуються для визначення проблем споживачів;</w:t>
            </w:r>
          </w:p>
          <w:p w:rsidR="00D101F2" w:rsidRPr="00D101F2" w:rsidRDefault="00D101F2" w:rsidP="003436E7">
            <w:pPr>
              <w:rPr>
                <w:sz w:val="28"/>
                <w:szCs w:val="28"/>
                <w:lang w:val="uk-UA"/>
              </w:rPr>
            </w:pPr>
            <w:r w:rsidRPr="00D101F2">
              <w:rPr>
                <w:sz w:val="28"/>
                <w:szCs w:val="28"/>
                <w:u w:val="single"/>
                <w:lang w:val="uk-UA"/>
              </w:rPr>
              <w:t>розрізняє:</w:t>
            </w:r>
            <w:r w:rsidRPr="00D101F2">
              <w:rPr>
                <w:sz w:val="28"/>
                <w:szCs w:val="28"/>
                <w:lang w:val="uk-UA"/>
              </w:rPr>
              <w:t xml:space="preserve"> кількісні та якісні методи </w:t>
            </w:r>
            <w:r w:rsidRPr="00D101F2">
              <w:rPr>
                <w:sz w:val="28"/>
                <w:szCs w:val="28"/>
                <w:lang w:val="uk-UA"/>
              </w:rPr>
              <w:lastRenderedPageBreak/>
              <w:t>соціологічних досліджень;</w:t>
            </w:r>
          </w:p>
          <w:p w:rsidR="00D101F2" w:rsidRPr="00D101F2" w:rsidRDefault="00D101F2" w:rsidP="003436E7">
            <w:pPr>
              <w:rPr>
                <w:sz w:val="28"/>
                <w:szCs w:val="28"/>
                <w:lang w:val="uk-UA"/>
              </w:rPr>
            </w:pPr>
            <w:r w:rsidRPr="00D101F2">
              <w:rPr>
                <w:sz w:val="28"/>
                <w:szCs w:val="28"/>
                <w:u w:val="single"/>
                <w:lang w:val="uk-UA"/>
              </w:rPr>
              <w:t>визначає:</w:t>
            </w:r>
            <w:r w:rsidRPr="00D101F2">
              <w:rPr>
                <w:sz w:val="28"/>
                <w:szCs w:val="28"/>
                <w:lang w:val="uk-UA"/>
              </w:rPr>
              <w:t xml:space="preserve">  переваги та недоліки, сфери застосування методів соціологічних досліджень.</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lastRenderedPageBreak/>
              <w:t>10</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Анкетування. Структура анкети. Види запитань. Генеральна сукупність та вибірка. Основні проблеми споживачів тепла та причини їх виникнення. Зв'язок між проблемами надавачів та споживачів послуг теплопостачання.</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t>Учень</w:t>
            </w:r>
          </w:p>
          <w:p w:rsidR="00D101F2" w:rsidRPr="00D101F2" w:rsidRDefault="00D101F2" w:rsidP="003436E7">
            <w:pPr>
              <w:rPr>
                <w:sz w:val="28"/>
                <w:szCs w:val="28"/>
                <w:lang w:val="uk-UA"/>
              </w:rPr>
            </w:pPr>
            <w:r w:rsidRPr="00D101F2">
              <w:rPr>
                <w:sz w:val="28"/>
                <w:szCs w:val="28"/>
                <w:u w:val="single"/>
                <w:lang w:val="uk-UA"/>
              </w:rPr>
              <w:t>називає:</w:t>
            </w:r>
            <w:r w:rsidRPr="00D101F2">
              <w:rPr>
                <w:sz w:val="28"/>
                <w:szCs w:val="28"/>
                <w:lang w:val="uk-UA"/>
              </w:rPr>
              <w:t xml:space="preserve"> види запитань, що використовуються під час опитувань споживачів;</w:t>
            </w:r>
          </w:p>
          <w:p w:rsidR="00D101F2" w:rsidRPr="00D101F2" w:rsidRDefault="00D101F2" w:rsidP="003436E7">
            <w:pPr>
              <w:rPr>
                <w:sz w:val="28"/>
                <w:szCs w:val="28"/>
                <w:lang w:val="uk-UA"/>
              </w:rPr>
            </w:pPr>
            <w:r w:rsidRPr="00D101F2">
              <w:rPr>
                <w:sz w:val="28"/>
                <w:szCs w:val="28"/>
                <w:u w:val="single"/>
                <w:lang w:val="uk-UA"/>
              </w:rPr>
              <w:t xml:space="preserve">пояснює: </w:t>
            </w:r>
            <w:r w:rsidRPr="00D101F2">
              <w:rPr>
                <w:sz w:val="28"/>
                <w:szCs w:val="28"/>
                <w:lang w:val="uk-UA"/>
              </w:rPr>
              <w:t>суттєві ознаки понять «генеральна сукупність» та «вибірка»;</w:t>
            </w:r>
          </w:p>
          <w:p w:rsidR="00D101F2" w:rsidRPr="00D101F2" w:rsidRDefault="00D101F2" w:rsidP="003436E7">
            <w:pPr>
              <w:rPr>
                <w:sz w:val="28"/>
                <w:szCs w:val="28"/>
                <w:lang w:val="uk-UA"/>
              </w:rPr>
            </w:pPr>
            <w:r w:rsidRPr="00D101F2">
              <w:rPr>
                <w:sz w:val="28"/>
                <w:szCs w:val="28"/>
                <w:u w:val="single"/>
                <w:lang w:val="uk-UA"/>
              </w:rPr>
              <w:t>називає:</w:t>
            </w:r>
            <w:r w:rsidRPr="00D101F2">
              <w:rPr>
                <w:sz w:val="28"/>
                <w:szCs w:val="28"/>
                <w:lang w:val="uk-UA"/>
              </w:rPr>
              <w:t xml:space="preserve"> проблеми споживачів послуг теплопостачання;</w:t>
            </w:r>
          </w:p>
          <w:p w:rsidR="00D101F2" w:rsidRPr="00D101F2" w:rsidRDefault="00D101F2" w:rsidP="003436E7">
            <w:pPr>
              <w:rPr>
                <w:sz w:val="28"/>
                <w:szCs w:val="28"/>
                <w:lang w:val="uk-UA"/>
              </w:rPr>
            </w:pPr>
            <w:r w:rsidRPr="00D101F2">
              <w:rPr>
                <w:sz w:val="28"/>
                <w:szCs w:val="28"/>
                <w:u w:val="single"/>
                <w:lang w:val="uk-UA"/>
              </w:rPr>
              <w:t xml:space="preserve">аналізує </w:t>
            </w:r>
            <w:r w:rsidRPr="00D101F2">
              <w:rPr>
                <w:sz w:val="28"/>
                <w:szCs w:val="28"/>
                <w:lang w:val="uk-UA"/>
              </w:rPr>
              <w:t>зв'язок між проблемами надавачів та споживачів послуг.</w:t>
            </w:r>
          </w:p>
        </w:tc>
      </w:tr>
      <w:tr w:rsidR="00D101F2" w:rsidRPr="00D101F2">
        <w:trPr>
          <w:trHeight w:val="280"/>
        </w:trPr>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jc w:val="center"/>
              <w:rPr>
                <w:sz w:val="28"/>
                <w:szCs w:val="28"/>
                <w:lang w:val="uk-UA"/>
              </w:rPr>
            </w:pPr>
            <w:r>
              <w:rPr>
                <w:b/>
                <w:sz w:val="28"/>
                <w:szCs w:val="28"/>
                <w:lang w:val="uk-UA"/>
              </w:rPr>
              <w:t xml:space="preserve">ТЕМА 6. </w:t>
            </w:r>
            <w:r w:rsidR="00D101F2" w:rsidRPr="00D101F2">
              <w:rPr>
                <w:b/>
                <w:sz w:val="28"/>
                <w:szCs w:val="28"/>
                <w:lang w:val="uk-UA"/>
              </w:rPr>
              <w:t xml:space="preserve">ЧОМУ ПОТРІБНО ЗБЕРІГАТИ ТЕПЛО </w:t>
            </w:r>
            <w:r w:rsidR="00D101F2" w:rsidRPr="00D101F2">
              <w:rPr>
                <w:b/>
                <w:bCs/>
                <w:sz w:val="28"/>
                <w:szCs w:val="28"/>
                <w:lang w:val="uk-UA"/>
              </w:rPr>
              <w:t>(1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11</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Актуальність проблеми енергозбереження у зв'язку з постійним дорожчанням і вичерпанням паливно-енергетичних ресурсів  у планетарному масштабі. Парниковий ефект та його наслідки. Зміна клімату. Розрахунки викидів вуглекислого газу від опалення житла за допомогою електронного калькулятора.</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t>Учень</w:t>
            </w:r>
          </w:p>
          <w:p w:rsidR="00D101F2" w:rsidRPr="00D101F2" w:rsidRDefault="00D101F2" w:rsidP="003436E7">
            <w:pPr>
              <w:rPr>
                <w:sz w:val="28"/>
                <w:szCs w:val="28"/>
                <w:lang w:val="uk-UA"/>
              </w:rPr>
            </w:pPr>
            <w:r w:rsidRPr="00D101F2">
              <w:rPr>
                <w:sz w:val="28"/>
                <w:szCs w:val="28"/>
                <w:u w:val="single"/>
                <w:lang w:val="uk-UA"/>
              </w:rPr>
              <w:t>пояснює:</w:t>
            </w:r>
            <w:r w:rsidRPr="00D101F2">
              <w:rPr>
                <w:sz w:val="28"/>
                <w:szCs w:val="28"/>
                <w:lang w:val="uk-UA"/>
              </w:rPr>
              <w:t xml:space="preserve">  причини актуалізації проблеми енергозбереження;</w:t>
            </w:r>
          </w:p>
          <w:p w:rsidR="00D101F2" w:rsidRPr="00D101F2" w:rsidRDefault="00D101F2" w:rsidP="003436E7">
            <w:pPr>
              <w:rPr>
                <w:sz w:val="28"/>
                <w:szCs w:val="28"/>
                <w:lang w:val="uk-UA"/>
              </w:rPr>
            </w:pPr>
            <w:r w:rsidRPr="00D101F2">
              <w:rPr>
                <w:sz w:val="28"/>
                <w:szCs w:val="28"/>
                <w:u w:val="single"/>
                <w:lang w:val="uk-UA"/>
              </w:rPr>
              <w:t>характеризує:</w:t>
            </w:r>
            <w:r w:rsidRPr="00D101F2">
              <w:rPr>
                <w:sz w:val="28"/>
                <w:szCs w:val="28"/>
                <w:lang w:val="uk-UA"/>
              </w:rPr>
              <w:t xml:space="preserve"> парниковий ефект та його насідки; </w:t>
            </w:r>
          </w:p>
          <w:p w:rsidR="00D101F2" w:rsidRPr="00D101F2" w:rsidRDefault="00D101F2" w:rsidP="003436E7">
            <w:pPr>
              <w:rPr>
                <w:sz w:val="28"/>
                <w:szCs w:val="28"/>
                <w:lang w:val="uk-UA"/>
              </w:rPr>
            </w:pPr>
            <w:r w:rsidRPr="00D101F2">
              <w:rPr>
                <w:sz w:val="28"/>
                <w:szCs w:val="28"/>
                <w:u w:val="single"/>
                <w:lang w:val="uk-UA"/>
              </w:rPr>
              <w:t>застосовує:</w:t>
            </w:r>
            <w:r w:rsidRPr="00D101F2">
              <w:rPr>
                <w:sz w:val="28"/>
                <w:szCs w:val="28"/>
                <w:lang w:val="uk-UA"/>
              </w:rPr>
              <w:t xml:space="preserve"> електронний калькулятор викидів вуглекислого газу;</w:t>
            </w:r>
          </w:p>
          <w:p w:rsidR="00D101F2" w:rsidRPr="00D101F2" w:rsidRDefault="00D101F2" w:rsidP="003436E7">
            <w:pPr>
              <w:rPr>
                <w:b/>
                <w:sz w:val="28"/>
                <w:szCs w:val="28"/>
                <w:lang w:val="uk-UA"/>
              </w:rPr>
            </w:pPr>
            <w:r w:rsidRPr="00D101F2">
              <w:rPr>
                <w:sz w:val="28"/>
                <w:szCs w:val="28"/>
                <w:u w:val="single"/>
                <w:lang w:val="uk-UA"/>
              </w:rPr>
              <w:t>розраховує:</w:t>
            </w:r>
            <w:r w:rsidRPr="00D101F2">
              <w:rPr>
                <w:sz w:val="28"/>
                <w:szCs w:val="28"/>
                <w:lang w:val="uk-UA"/>
              </w:rPr>
              <w:t xml:space="preserve">  кількість викидів вуглекислого газу від опалення квартири та класної кімнати.</w:t>
            </w:r>
          </w:p>
        </w:tc>
      </w:tr>
      <w:tr w:rsidR="00D101F2" w:rsidRPr="00D101F2">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jc w:val="center"/>
              <w:rPr>
                <w:sz w:val="28"/>
                <w:szCs w:val="28"/>
                <w:lang w:val="uk-UA"/>
              </w:rPr>
            </w:pPr>
            <w:r>
              <w:rPr>
                <w:b/>
                <w:sz w:val="28"/>
                <w:szCs w:val="28"/>
                <w:lang w:val="uk-UA"/>
              </w:rPr>
              <w:t xml:space="preserve">ТЕМА 7. </w:t>
            </w:r>
            <w:r w:rsidR="00D101F2" w:rsidRPr="00D101F2">
              <w:rPr>
                <w:b/>
                <w:sz w:val="28"/>
                <w:szCs w:val="28"/>
                <w:lang w:val="uk-UA"/>
              </w:rPr>
              <w:t>ЯК ЗБЕРЕГТИ ТА РАЦІОНАЛЬНО ВИКОРИСТОВУВАТИ ТЕПЛО (1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12</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Основні канали втрат тепла у приміщенні. Втрати тепла через конструктивні елементи будинку. Практичні прийоми та заходи для зменшення втрат тепла у квартирі та будинку. </w:t>
            </w:r>
          </w:p>
          <w:p w:rsidR="00D101F2" w:rsidRPr="00D101F2" w:rsidRDefault="00D101F2" w:rsidP="003436E7">
            <w:pPr>
              <w:pStyle w:val="210"/>
              <w:spacing w:line="240" w:lineRule="auto"/>
              <w:rPr>
                <w:color w:val="000000"/>
                <w:szCs w:val="28"/>
                <w:lang w:val="uk-UA"/>
              </w:rPr>
            </w:pPr>
            <w:r w:rsidRPr="00D101F2">
              <w:rPr>
                <w:lang w:val="uk-UA"/>
              </w:rPr>
              <w:lastRenderedPageBreak/>
              <w:t>Оптимальна температура повітря у приміщеннях за державними будівельними нормами (ДБН). Втрати тепла через систему витяжної вентиляції та способи їх зменшення.</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lastRenderedPageBreak/>
              <w:t>Учень</w:t>
            </w:r>
          </w:p>
          <w:p w:rsidR="00D101F2" w:rsidRPr="00D101F2" w:rsidRDefault="00D101F2" w:rsidP="003436E7">
            <w:pPr>
              <w:rPr>
                <w:sz w:val="28"/>
                <w:szCs w:val="28"/>
                <w:lang w:val="uk-UA"/>
              </w:rPr>
            </w:pPr>
            <w:r w:rsidRPr="00D101F2">
              <w:rPr>
                <w:sz w:val="28"/>
                <w:szCs w:val="28"/>
                <w:u w:val="single"/>
                <w:lang w:val="uk-UA"/>
              </w:rPr>
              <w:t>називає:</w:t>
            </w:r>
            <w:r w:rsidRPr="00D101F2">
              <w:rPr>
                <w:sz w:val="28"/>
                <w:szCs w:val="28"/>
                <w:lang w:val="uk-UA"/>
              </w:rPr>
              <w:t xml:space="preserve"> основні канали втрат тепла у приміщенні;</w:t>
            </w:r>
          </w:p>
          <w:p w:rsidR="00D101F2" w:rsidRPr="00D101F2" w:rsidRDefault="00D101F2" w:rsidP="003436E7">
            <w:pPr>
              <w:autoSpaceDE w:val="0"/>
              <w:autoSpaceDN w:val="0"/>
              <w:adjustRightInd w:val="0"/>
              <w:jc w:val="both"/>
              <w:rPr>
                <w:sz w:val="28"/>
                <w:szCs w:val="28"/>
                <w:lang w:val="uk-UA" w:eastAsia="en-US"/>
              </w:rPr>
            </w:pPr>
            <w:r w:rsidRPr="00D101F2">
              <w:rPr>
                <w:sz w:val="28"/>
                <w:szCs w:val="28"/>
                <w:u w:val="single"/>
                <w:lang w:val="uk-UA" w:eastAsia="en-US"/>
              </w:rPr>
              <w:t>характеризує:</w:t>
            </w:r>
            <w:r w:rsidRPr="00D101F2">
              <w:rPr>
                <w:sz w:val="28"/>
                <w:szCs w:val="28"/>
                <w:lang w:val="uk-UA" w:eastAsia="en-US"/>
              </w:rPr>
              <w:t xml:space="preserve"> втрати тепла через </w:t>
            </w:r>
            <w:r w:rsidRPr="00D101F2">
              <w:rPr>
                <w:sz w:val="28"/>
                <w:szCs w:val="28"/>
                <w:lang w:val="uk-UA" w:eastAsia="en-US"/>
              </w:rPr>
              <w:lastRenderedPageBreak/>
              <w:t>конструктивні елементи будинку;</w:t>
            </w:r>
          </w:p>
          <w:p w:rsidR="00D101F2" w:rsidRPr="00D101F2" w:rsidRDefault="00D101F2" w:rsidP="003436E7">
            <w:pPr>
              <w:autoSpaceDE w:val="0"/>
              <w:autoSpaceDN w:val="0"/>
              <w:adjustRightInd w:val="0"/>
              <w:jc w:val="both"/>
              <w:rPr>
                <w:sz w:val="28"/>
                <w:szCs w:val="28"/>
                <w:u w:val="single"/>
                <w:lang w:val="uk-UA" w:eastAsia="en-US"/>
              </w:rPr>
            </w:pPr>
            <w:r w:rsidRPr="00D101F2">
              <w:rPr>
                <w:sz w:val="28"/>
                <w:szCs w:val="28"/>
                <w:u w:val="single"/>
                <w:lang w:val="uk-UA" w:eastAsia="en-US"/>
              </w:rPr>
              <w:t xml:space="preserve">застосовує: </w:t>
            </w:r>
            <w:r w:rsidRPr="00D101F2">
              <w:rPr>
                <w:sz w:val="28"/>
                <w:szCs w:val="28"/>
                <w:lang w:val="uk-UA" w:eastAsia="en-US"/>
              </w:rPr>
              <w:t xml:space="preserve">практичні прийоми та заходи для зменшення втрат тепла у квартирі та будинку; </w:t>
            </w:r>
          </w:p>
          <w:p w:rsidR="00D101F2" w:rsidRPr="00D101F2" w:rsidRDefault="00D101F2" w:rsidP="003436E7">
            <w:pPr>
              <w:rPr>
                <w:sz w:val="28"/>
                <w:szCs w:val="28"/>
                <w:lang w:val="uk-UA"/>
              </w:rPr>
            </w:pPr>
            <w:r w:rsidRPr="00D101F2">
              <w:rPr>
                <w:sz w:val="28"/>
                <w:szCs w:val="28"/>
                <w:u w:val="single"/>
                <w:lang w:val="uk-UA"/>
              </w:rPr>
              <w:t xml:space="preserve">називає: </w:t>
            </w:r>
            <w:r w:rsidRPr="00D101F2">
              <w:rPr>
                <w:sz w:val="28"/>
                <w:szCs w:val="28"/>
                <w:lang w:val="uk-UA"/>
              </w:rPr>
              <w:t>оптимальну температуру у житлових приміщеннях за ДБН.</w:t>
            </w:r>
          </w:p>
        </w:tc>
      </w:tr>
      <w:tr w:rsidR="00D101F2" w:rsidRPr="00D101F2">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jc w:val="center"/>
              <w:rPr>
                <w:sz w:val="28"/>
                <w:szCs w:val="28"/>
                <w:lang w:val="uk-UA"/>
              </w:rPr>
            </w:pPr>
            <w:r>
              <w:rPr>
                <w:b/>
                <w:sz w:val="28"/>
                <w:szCs w:val="28"/>
                <w:lang w:val="uk-UA"/>
              </w:rPr>
              <w:lastRenderedPageBreak/>
              <w:t xml:space="preserve">ТЕМА 8. </w:t>
            </w:r>
            <w:r w:rsidR="00D101F2" w:rsidRPr="00D101F2">
              <w:rPr>
                <w:b/>
                <w:sz w:val="28"/>
                <w:szCs w:val="28"/>
                <w:lang w:val="uk-UA"/>
              </w:rPr>
              <w:t xml:space="preserve">ЯК ЗМЕНШИТИ ВИТРАТИ НА ОПЛАТУ ПОСЛУГ ТЕПЛОПОСТАЧАННЯ </w:t>
            </w:r>
            <w:r w:rsidR="00D101F2" w:rsidRPr="00284F72">
              <w:rPr>
                <w:b/>
                <w:sz w:val="28"/>
                <w:szCs w:val="28"/>
                <w:lang w:val="uk-UA"/>
              </w:rPr>
              <w:t>(1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13</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Заощаджуємо, оплачуючи  послуги теплопостачання. </w:t>
            </w:r>
          </w:p>
          <w:p w:rsidR="00D101F2" w:rsidRPr="00D101F2" w:rsidRDefault="00D101F2" w:rsidP="003436E7">
            <w:pPr>
              <w:pStyle w:val="210"/>
              <w:spacing w:line="240" w:lineRule="auto"/>
              <w:rPr>
                <w:lang w:val="uk-UA"/>
              </w:rPr>
            </w:pPr>
            <w:r w:rsidRPr="00D101F2">
              <w:rPr>
                <w:lang w:val="uk-UA"/>
              </w:rPr>
              <w:t>Основні шляхи зменшення витрат на оплату послуг опалення:  дотримання оптимальної температури у приміщеннях; промивання  батарей; встановлення регуляторів теплової енергії; встановлення лічильників тепла та гарячої води.</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t>Учень</w:t>
            </w:r>
          </w:p>
          <w:p w:rsidR="00D101F2" w:rsidRPr="00D101F2" w:rsidRDefault="00D101F2" w:rsidP="003436E7">
            <w:pPr>
              <w:rPr>
                <w:sz w:val="28"/>
                <w:szCs w:val="28"/>
                <w:lang w:val="uk-UA"/>
              </w:rPr>
            </w:pPr>
            <w:r w:rsidRPr="00D101F2">
              <w:rPr>
                <w:sz w:val="28"/>
                <w:szCs w:val="28"/>
                <w:u w:val="single"/>
                <w:lang w:val="uk-UA"/>
              </w:rPr>
              <w:t>пояснює:</w:t>
            </w:r>
            <w:r w:rsidRPr="00D101F2">
              <w:rPr>
                <w:sz w:val="28"/>
                <w:szCs w:val="28"/>
                <w:lang w:val="uk-UA"/>
              </w:rPr>
              <w:t xml:space="preserve"> чому опалення дає змогу заощаджувати більше, ніж інші комунальні послуги;</w:t>
            </w:r>
          </w:p>
          <w:p w:rsidR="00D101F2" w:rsidRPr="00D101F2" w:rsidRDefault="00D101F2" w:rsidP="003436E7">
            <w:pPr>
              <w:rPr>
                <w:sz w:val="28"/>
                <w:szCs w:val="28"/>
                <w:lang w:val="uk-UA"/>
              </w:rPr>
            </w:pPr>
            <w:r w:rsidRPr="00D101F2">
              <w:rPr>
                <w:sz w:val="28"/>
                <w:szCs w:val="28"/>
                <w:u w:val="single"/>
                <w:lang w:val="uk-UA"/>
              </w:rPr>
              <w:t>характеризує:</w:t>
            </w:r>
            <w:r w:rsidRPr="00D101F2">
              <w:rPr>
                <w:sz w:val="28"/>
                <w:szCs w:val="28"/>
                <w:lang w:val="uk-UA"/>
              </w:rPr>
              <w:t xml:space="preserve"> основні шляхи зменшення витрат на оплату послуг опалення;</w:t>
            </w:r>
          </w:p>
          <w:p w:rsidR="00D101F2" w:rsidRPr="00D101F2" w:rsidRDefault="00D101F2" w:rsidP="003436E7">
            <w:pPr>
              <w:rPr>
                <w:sz w:val="28"/>
                <w:szCs w:val="28"/>
                <w:u w:val="single"/>
                <w:lang w:val="uk-UA"/>
              </w:rPr>
            </w:pPr>
            <w:r w:rsidRPr="00D101F2">
              <w:rPr>
                <w:sz w:val="28"/>
                <w:szCs w:val="28"/>
                <w:u w:val="single"/>
                <w:lang w:val="uk-UA"/>
              </w:rPr>
              <w:t>пояснює:</w:t>
            </w:r>
            <w:r w:rsidRPr="00D101F2">
              <w:rPr>
                <w:sz w:val="28"/>
                <w:szCs w:val="28"/>
                <w:lang w:val="uk-UA"/>
              </w:rPr>
              <w:t xml:space="preserve"> чи дає економію встановлення лічильника тепла та гарячої води.</w:t>
            </w:r>
          </w:p>
        </w:tc>
      </w:tr>
      <w:tr w:rsidR="00D101F2" w:rsidRPr="00D101F2">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pStyle w:val="210"/>
              <w:snapToGrid w:val="0"/>
              <w:spacing w:before="120" w:line="240" w:lineRule="auto"/>
              <w:jc w:val="center"/>
              <w:rPr>
                <w:szCs w:val="28"/>
                <w:lang w:val="uk-UA"/>
              </w:rPr>
            </w:pPr>
            <w:r>
              <w:rPr>
                <w:b/>
                <w:szCs w:val="28"/>
                <w:lang w:val="uk-UA"/>
              </w:rPr>
              <w:t xml:space="preserve">ТЕМА 9. </w:t>
            </w:r>
            <w:r w:rsidR="00D101F2" w:rsidRPr="00D101F2">
              <w:rPr>
                <w:b/>
                <w:szCs w:val="28"/>
                <w:lang w:val="uk-UA"/>
              </w:rPr>
              <w:t>ТЕПЛОВИЙ АУДИТ УДОМА</w:t>
            </w:r>
            <w:r w:rsidR="00D101F2" w:rsidRPr="00D101F2">
              <w:rPr>
                <w:szCs w:val="28"/>
                <w:lang w:val="uk-UA"/>
              </w:rPr>
              <w:t xml:space="preserve"> </w:t>
            </w:r>
            <w:r w:rsidR="00D101F2" w:rsidRPr="00284F72">
              <w:rPr>
                <w:b/>
                <w:szCs w:val="28"/>
                <w:lang w:val="uk-UA"/>
              </w:rPr>
              <w:t>(1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14</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Що таке аудит. Енергетичний аудит. Тепловий аудит. Порядок проведення аудиту використання гарячої води під час миття. Результати проведеного учнями аудиту використання гарячої води під час миття у себе вдома. Про бережливість та заощадливість у народній творчості.</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t>Учень</w:t>
            </w:r>
          </w:p>
          <w:p w:rsidR="00D101F2" w:rsidRPr="00D101F2" w:rsidRDefault="00D101F2" w:rsidP="003436E7">
            <w:pPr>
              <w:rPr>
                <w:sz w:val="28"/>
                <w:szCs w:val="28"/>
                <w:lang w:val="uk-UA"/>
              </w:rPr>
            </w:pPr>
            <w:r w:rsidRPr="00D101F2">
              <w:rPr>
                <w:sz w:val="28"/>
                <w:szCs w:val="28"/>
                <w:u w:val="single"/>
                <w:lang w:val="uk-UA"/>
              </w:rPr>
              <w:t>називає:</w:t>
            </w:r>
            <w:r w:rsidRPr="00D101F2">
              <w:rPr>
                <w:sz w:val="28"/>
                <w:szCs w:val="28"/>
                <w:lang w:val="uk-UA"/>
              </w:rPr>
              <w:t xml:space="preserve"> суттєві ознаки понять «аудит», «енергетичний аудит», «тепловий аудит»;</w:t>
            </w:r>
          </w:p>
          <w:p w:rsidR="00D101F2" w:rsidRPr="00D101F2" w:rsidRDefault="00D101F2" w:rsidP="003436E7">
            <w:pPr>
              <w:rPr>
                <w:sz w:val="28"/>
                <w:szCs w:val="28"/>
                <w:lang w:val="uk-UA"/>
              </w:rPr>
            </w:pPr>
            <w:r w:rsidRPr="00D101F2">
              <w:rPr>
                <w:sz w:val="28"/>
                <w:szCs w:val="28"/>
                <w:u w:val="single"/>
                <w:lang w:val="uk-UA"/>
              </w:rPr>
              <w:t>характеризує:</w:t>
            </w:r>
            <w:r w:rsidRPr="00D101F2">
              <w:rPr>
                <w:sz w:val="28"/>
                <w:szCs w:val="28"/>
                <w:lang w:val="uk-UA"/>
              </w:rPr>
              <w:t xml:space="preserve"> порядок проведення аудиту використання гарячої воли під час миття;</w:t>
            </w:r>
          </w:p>
          <w:p w:rsidR="00D101F2" w:rsidRPr="00D101F2" w:rsidRDefault="00D101F2" w:rsidP="003436E7">
            <w:pPr>
              <w:rPr>
                <w:sz w:val="28"/>
                <w:szCs w:val="28"/>
                <w:lang w:val="uk-UA"/>
              </w:rPr>
            </w:pPr>
            <w:r w:rsidRPr="00D101F2">
              <w:rPr>
                <w:sz w:val="28"/>
                <w:szCs w:val="28"/>
                <w:u w:val="single"/>
                <w:lang w:val="uk-UA"/>
              </w:rPr>
              <w:t>розраховує:</w:t>
            </w:r>
            <w:r w:rsidRPr="00D101F2">
              <w:rPr>
                <w:sz w:val="28"/>
                <w:szCs w:val="28"/>
                <w:lang w:val="uk-UA"/>
              </w:rPr>
              <w:t xml:space="preserve"> витрату гарячої води через душову лійку, обсяг води, використаної під час миття </w:t>
            </w:r>
            <w:r w:rsidR="00284F72">
              <w:rPr>
                <w:sz w:val="28"/>
                <w:szCs w:val="28"/>
                <w:lang w:val="uk-UA"/>
              </w:rPr>
              <w:t xml:space="preserve">під душем </w:t>
            </w:r>
            <w:r w:rsidRPr="00D101F2">
              <w:rPr>
                <w:sz w:val="28"/>
                <w:szCs w:val="28"/>
                <w:lang w:val="uk-UA"/>
              </w:rPr>
              <w:t>за певний період, кількість використаної на нагрівання води для миття теплової енергії;</w:t>
            </w:r>
          </w:p>
          <w:p w:rsidR="00D101F2" w:rsidRPr="00D101F2" w:rsidRDefault="00D101F2" w:rsidP="003436E7">
            <w:pPr>
              <w:rPr>
                <w:sz w:val="28"/>
                <w:szCs w:val="28"/>
                <w:lang w:val="uk-UA"/>
              </w:rPr>
            </w:pPr>
            <w:r w:rsidRPr="00D101F2">
              <w:rPr>
                <w:sz w:val="28"/>
                <w:szCs w:val="28"/>
                <w:u w:val="single"/>
                <w:lang w:val="uk-UA"/>
              </w:rPr>
              <w:t>наводить приклади:</w:t>
            </w:r>
            <w:r w:rsidRPr="00D101F2">
              <w:rPr>
                <w:sz w:val="28"/>
                <w:szCs w:val="28"/>
                <w:lang w:val="uk-UA"/>
              </w:rPr>
              <w:t xml:space="preserve"> </w:t>
            </w:r>
            <w:r w:rsidR="00284F72">
              <w:rPr>
                <w:sz w:val="28"/>
                <w:szCs w:val="28"/>
                <w:lang w:val="uk-UA"/>
              </w:rPr>
              <w:t xml:space="preserve">прислів’їв, </w:t>
            </w:r>
            <w:r w:rsidRPr="00D101F2">
              <w:rPr>
                <w:sz w:val="28"/>
                <w:szCs w:val="28"/>
                <w:lang w:val="uk-UA"/>
              </w:rPr>
              <w:t>примовок та приказок про</w:t>
            </w:r>
            <w:r w:rsidR="00284F72">
              <w:rPr>
                <w:sz w:val="28"/>
                <w:szCs w:val="28"/>
                <w:lang w:val="uk-UA"/>
              </w:rPr>
              <w:t xml:space="preserve"> економність, </w:t>
            </w:r>
            <w:r w:rsidRPr="00D101F2">
              <w:rPr>
                <w:sz w:val="28"/>
                <w:szCs w:val="28"/>
                <w:lang w:val="uk-UA"/>
              </w:rPr>
              <w:t xml:space="preserve"> бережливість та </w:t>
            </w:r>
            <w:r w:rsidRPr="00D101F2">
              <w:rPr>
                <w:sz w:val="28"/>
                <w:szCs w:val="28"/>
                <w:lang w:val="uk-UA"/>
              </w:rPr>
              <w:lastRenderedPageBreak/>
              <w:t xml:space="preserve">заощадливість </w:t>
            </w:r>
            <w:r w:rsidR="00284F72">
              <w:rPr>
                <w:sz w:val="28"/>
                <w:szCs w:val="28"/>
                <w:lang w:val="uk-UA"/>
              </w:rPr>
              <w:t xml:space="preserve">в українській </w:t>
            </w:r>
            <w:r w:rsidRPr="00D101F2">
              <w:rPr>
                <w:sz w:val="28"/>
                <w:szCs w:val="28"/>
                <w:lang w:val="uk-UA"/>
              </w:rPr>
              <w:t>народній творчості.</w:t>
            </w:r>
          </w:p>
        </w:tc>
      </w:tr>
      <w:tr w:rsidR="00D101F2" w:rsidRPr="00D101F2">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284F72" w:rsidP="003436E7">
            <w:pPr>
              <w:pStyle w:val="210"/>
              <w:snapToGrid w:val="0"/>
              <w:spacing w:line="240" w:lineRule="auto"/>
              <w:jc w:val="center"/>
              <w:rPr>
                <w:szCs w:val="28"/>
                <w:lang w:val="uk-UA"/>
              </w:rPr>
            </w:pPr>
            <w:r>
              <w:rPr>
                <w:b/>
                <w:szCs w:val="28"/>
                <w:lang w:val="uk-UA"/>
              </w:rPr>
              <w:lastRenderedPageBreak/>
              <w:t xml:space="preserve">ТЕМА 10. </w:t>
            </w:r>
            <w:r w:rsidR="00D101F2" w:rsidRPr="00D101F2">
              <w:rPr>
                <w:b/>
                <w:szCs w:val="28"/>
                <w:lang w:val="uk-UA"/>
              </w:rPr>
              <w:t>ТЕПЛОВИЙ АУДИТ У ШКОЛІ</w:t>
            </w:r>
            <w:r w:rsidR="00D101F2" w:rsidRPr="00D101F2">
              <w:rPr>
                <w:szCs w:val="28"/>
                <w:lang w:val="uk-UA"/>
              </w:rPr>
              <w:t xml:space="preserve">  </w:t>
            </w:r>
            <w:r w:rsidR="00D101F2" w:rsidRPr="00284F72">
              <w:rPr>
                <w:b/>
                <w:szCs w:val="28"/>
                <w:lang w:val="uk-UA"/>
              </w:rPr>
              <w:t>( 2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15-16</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2</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 xml:space="preserve">Тепловий аудит класної кімнати. Програма дослідження. Схема проведення теплового аудиту. Формат щоденника теплового аудиту. Умовні позначення елементів приміщень. Оприлюднення результатів аудиту. Формат звіту. </w:t>
            </w:r>
          </w:p>
          <w:p w:rsidR="00D101F2" w:rsidRPr="00D101F2" w:rsidRDefault="00D101F2" w:rsidP="003436E7">
            <w:pPr>
              <w:pStyle w:val="210"/>
              <w:spacing w:line="240" w:lineRule="auto"/>
              <w:rPr>
                <w:lang w:val="uk-UA"/>
              </w:rPr>
            </w:pPr>
            <w:r w:rsidRPr="00D101F2">
              <w:rPr>
                <w:lang w:val="uk-UA"/>
              </w:rPr>
              <w:t xml:space="preserve">Проведення теплового аудиту шкільних приміщень (робота у групах). Розробка та оприлюднення рекомендацій з теплозбереження. </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rPr>
                <w:b/>
                <w:sz w:val="28"/>
                <w:szCs w:val="28"/>
                <w:lang w:val="uk-UA"/>
              </w:rPr>
            </w:pPr>
            <w:r w:rsidRPr="00D101F2">
              <w:rPr>
                <w:b/>
                <w:sz w:val="28"/>
                <w:szCs w:val="28"/>
                <w:lang w:val="uk-UA"/>
              </w:rPr>
              <w:t>Учень</w:t>
            </w:r>
          </w:p>
          <w:p w:rsidR="00D101F2" w:rsidRPr="00D101F2" w:rsidRDefault="00D101F2" w:rsidP="003436E7">
            <w:pPr>
              <w:rPr>
                <w:sz w:val="28"/>
                <w:szCs w:val="28"/>
                <w:u w:val="single"/>
                <w:lang w:val="uk-UA"/>
              </w:rPr>
            </w:pPr>
            <w:r w:rsidRPr="00D101F2">
              <w:rPr>
                <w:sz w:val="28"/>
                <w:szCs w:val="28"/>
                <w:u w:val="single"/>
                <w:lang w:val="uk-UA"/>
              </w:rPr>
              <w:t>зображує:</w:t>
            </w:r>
            <w:r w:rsidRPr="00D101F2">
              <w:rPr>
                <w:sz w:val="28"/>
                <w:szCs w:val="28"/>
                <w:lang w:val="uk-UA"/>
              </w:rPr>
              <w:t xml:space="preserve">   умовні позначення основних елементів приміщень;</w:t>
            </w:r>
          </w:p>
          <w:p w:rsidR="00D101F2" w:rsidRPr="00D101F2" w:rsidRDefault="00D101F2" w:rsidP="003436E7">
            <w:pPr>
              <w:rPr>
                <w:sz w:val="28"/>
                <w:szCs w:val="28"/>
                <w:u w:val="single"/>
                <w:lang w:val="uk-UA"/>
              </w:rPr>
            </w:pPr>
            <w:r w:rsidRPr="00D101F2">
              <w:rPr>
                <w:sz w:val="28"/>
                <w:szCs w:val="28"/>
                <w:u w:val="single"/>
                <w:lang w:val="uk-UA"/>
              </w:rPr>
              <w:t>розробляє:</w:t>
            </w:r>
            <w:r w:rsidRPr="00D101F2">
              <w:rPr>
                <w:sz w:val="28"/>
                <w:szCs w:val="28"/>
                <w:lang w:val="uk-UA"/>
              </w:rPr>
              <w:t xml:space="preserve">  план проведення теплового аудиту шкільного приміщення </w:t>
            </w:r>
          </w:p>
          <w:p w:rsidR="00D101F2" w:rsidRPr="00D101F2" w:rsidRDefault="00D101F2" w:rsidP="003436E7">
            <w:pPr>
              <w:rPr>
                <w:sz w:val="28"/>
                <w:szCs w:val="28"/>
                <w:lang w:val="uk-UA"/>
              </w:rPr>
            </w:pPr>
            <w:r w:rsidRPr="00D101F2">
              <w:rPr>
                <w:sz w:val="28"/>
                <w:szCs w:val="28"/>
                <w:u w:val="single"/>
                <w:lang w:val="uk-UA"/>
              </w:rPr>
              <w:t>будує:</w:t>
            </w:r>
            <w:r w:rsidRPr="00D101F2">
              <w:rPr>
                <w:sz w:val="28"/>
                <w:szCs w:val="28"/>
                <w:lang w:val="uk-UA"/>
              </w:rPr>
              <w:t xml:space="preserve">  план шкільного приміщення з використанням умовних позначень;</w:t>
            </w:r>
          </w:p>
          <w:p w:rsidR="00D101F2" w:rsidRPr="00D101F2" w:rsidRDefault="00D101F2" w:rsidP="003436E7">
            <w:pPr>
              <w:rPr>
                <w:sz w:val="28"/>
                <w:szCs w:val="28"/>
                <w:u w:val="single"/>
                <w:lang w:val="uk-UA"/>
              </w:rPr>
            </w:pPr>
            <w:r w:rsidRPr="00D101F2">
              <w:rPr>
                <w:sz w:val="28"/>
                <w:szCs w:val="28"/>
                <w:u w:val="single"/>
                <w:lang w:val="uk-UA"/>
              </w:rPr>
              <w:t>проводить:</w:t>
            </w:r>
            <w:r w:rsidRPr="00D101F2">
              <w:rPr>
                <w:sz w:val="28"/>
                <w:szCs w:val="28"/>
                <w:lang w:val="uk-UA"/>
              </w:rPr>
              <w:t xml:space="preserve">  тепловий аудит шкільного приміщення;</w:t>
            </w:r>
          </w:p>
          <w:p w:rsidR="00D101F2" w:rsidRPr="00D101F2" w:rsidRDefault="00D101F2" w:rsidP="003436E7">
            <w:pPr>
              <w:rPr>
                <w:sz w:val="28"/>
                <w:szCs w:val="28"/>
                <w:lang w:val="uk-UA"/>
              </w:rPr>
            </w:pPr>
            <w:r w:rsidRPr="00D101F2">
              <w:rPr>
                <w:sz w:val="28"/>
                <w:szCs w:val="28"/>
                <w:u w:val="single"/>
                <w:lang w:val="uk-UA"/>
              </w:rPr>
              <w:t>розробляє:</w:t>
            </w:r>
            <w:r w:rsidRPr="00D101F2">
              <w:rPr>
                <w:sz w:val="28"/>
                <w:szCs w:val="28"/>
                <w:lang w:val="uk-UA"/>
              </w:rPr>
              <w:t xml:space="preserve"> рекомендації з теплозбереження у шкільному приміщенні.</w:t>
            </w:r>
          </w:p>
        </w:tc>
      </w:tr>
      <w:tr w:rsidR="00D101F2" w:rsidRPr="00D101F2">
        <w:tc>
          <w:tcPr>
            <w:tcW w:w="15049" w:type="dxa"/>
            <w:gridSpan w:val="7"/>
            <w:tcBorders>
              <w:top w:val="single" w:sz="4" w:space="0" w:color="000000"/>
              <w:left w:val="single" w:sz="4" w:space="0" w:color="000000"/>
              <w:bottom w:val="single" w:sz="4" w:space="0" w:color="000000"/>
              <w:right w:val="single" w:sz="4" w:space="0" w:color="000000"/>
            </w:tcBorders>
          </w:tcPr>
          <w:p w:rsidR="00D101F2" w:rsidRPr="00D101F2" w:rsidRDefault="00D101F2" w:rsidP="003436E7">
            <w:pPr>
              <w:pStyle w:val="210"/>
              <w:snapToGrid w:val="0"/>
              <w:spacing w:line="240" w:lineRule="auto"/>
              <w:jc w:val="center"/>
              <w:rPr>
                <w:lang w:val="uk-UA"/>
              </w:rPr>
            </w:pPr>
            <w:r w:rsidRPr="00D101F2">
              <w:rPr>
                <w:b/>
                <w:lang w:val="uk-UA"/>
              </w:rPr>
              <w:t>ПІДСУМКОВЕ ЗАНЯТТЯ</w:t>
            </w:r>
            <w:r w:rsidRPr="00D101F2">
              <w:rPr>
                <w:lang w:val="uk-UA"/>
              </w:rPr>
              <w:t xml:space="preserve"> </w:t>
            </w:r>
            <w:r w:rsidRPr="00284F72">
              <w:rPr>
                <w:b/>
                <w:lang w:val="uk-UA"/>
              </w:rPr>
              <w:t>(1 год.)</w:t>
            </w:r>
          </w:p>
        </w:tc>
      </w:tr>
      <w:tr w:rsidR="00D101F2" w:rsidRPr="00D101F2">
        <w:tc>
          <w:tcPr>
            <w:tcW w:w="874"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17</w:t>
            </w:r>
          </w:p>
        </w:tc>
        <w:tc>
          <w:tcPr>
            <w:tcW w:w="1307" w:type="dxa"/>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jc w:val="center"/>
              <w:rPr>
                <w:lang w:val="uk-UA"/>
              </w:rPr>
            </w:pPr>
            <w:r w:rsidRPr="00D101F2">
              <w:rPr>
                <w:lang w:val="uk-UA"/>
              </w:rPr>
              <w:t>1</w:t>
            </w:r>
          </w:p>
        </w:tc>
        <w:tc>
          <w:tcPr>
            <w:tcW w:w="6914" w:type="dxa"/>
            <w:gridSpan w:val="2"/>
            <w:tcBorders>
              <w:top w:val="single" w:sz="4" w:space="0" w:color="000000"/>
              <w:left w:val="single" w:sz="4" w:space="0" w:color="000000"/>
              <w:bottom w:val="single" w:sz="4" w:space="0" w:color="000000"/>
            </w:tcBorders>
          </w:tcPr>
          <w:p w:rsidR="00D101F2" w:rsidRPr="00D101F2" w:rsidRDefault="00D101F2" w:rsidP="003436E7">
            <w:pPr>
              <w:pStyle w:val="210"/>
              <w:snapToGrid w:val="0"/>
              <w:spacing w:line="240" w:lineRule="auto"/>
              <w:rPr>
                <w:lang w:val="uk-UA"/>
              </w:rPr>
            </w:pPr>
            <w:r w:rsidRPr="00D101F2">
              <w:rPr>
                <w:lang w:val="uk-UA"/>
              </w:rPr>
              <w:t>Презентація групами. результатів теплового аудиту.</w:t>
            </w:r>
          </w:p>
          <w:p w:rsidR="00D101F2" w:rsidRPr="00D101F2" w:rsidRDefault="00D101F2" w:rsidP="003436E7">
            <w:pPr>
              <w:pStyle w:val="210"/>
              <w:spacing w:line="240" w:lineRule="auto"/>
              <w:rPr>
                <w:lang w:val="uk-UA"/>
              </w:rPr>
            </w:pPr>
            <w:r w:rsidRPr="00D101F2">
              <w:rPr>
                <w:lang w:val="uk-UA"/>
              </w:rPr>
              <w:t xml:space="preserve">Обговорення схеми «Що потрібно, аби мати тепло і комфорт в оселях (хто за що відповідає)». </w:t>
            </w:r>
          </w:p>
          <w:p w:rsidR="00D101F2" w:rsidRPr="00D101F2" w:rsidRDefault="00D101F2" w:rsidP="003436E7">
            <w:pPr>
              <w:pStyle w:val="210"/>
              <w:spacing w:line="240" w:lineRule="auto"/>
              <w:rPr>
                <w:lang w:val="uk-UA"/>
              </w:rPr>
            </w:pPr>
            <w:r w:rsidRPr="00D101F2">
              <w:rPr>
                <w:lang w:val="uk-UA"/>
              </w:rPr>
              <w:t xml:space="preserve">Анкетування учнів з метою оцінки результативності програми. </w:t>
            </w:r>
          </w:p>
        </w:tc>
        <w:tc>
          <w:tcPr>
            <w:tcW w:w="5954" w:type="dxa"/>
            <w:gridSpan w:val="3"/>
            <w:tcBorders>
              <w:top w:val="single" w:sz="4" w:space="0" w:color="000000"/>
              <w:left w:val="single" w:sz="4" w:space="0" w:color="000000"/>
              <w:bottom w:val="single" w:sz="4" w:space="0" w:color="000000"/>
              <w:right w:val="single" w:sz="4" w:space="0" w:color="000000"/>
            </w:tcBorders>
          </w:tcPr>
          <w:p w:rsidR="00D101F2" w:rsidRPr="00284F72" w:rsidRDefault="00D101F2" w:rsidP="003436E7">
            <w:pPr>
              <w:rPr>
                <w:b/>
                <w:sz w:val="28"/>
                <w:szCs w:val="28"/>
                <w:lang w:val="uk-UA"/>
              </w:rPr>
            </w:pPr>
            <w:r w:rsidRPr="00284F72">
              <w:rPr>
                <w:b/>
                <w:sz w:val="28"/>
                <w:szCs w:val="28"/>
                <w:lang w:val="uk-UA"/>
              </w:rPr>
              <w:t>Учень</w:t>
            </w:r>
          </w:p>
          <w:p w:rsidR="00D101F2" w:rsidRPr="00284F72" w:rsidRDefault="00D101F2" w:rsidP="003436E7">
            <w:pPr>
              <w:rPr>
                <w:sz w:val="28"/>
                <w:szCs w:val="28"/>
                <w:lang w:val="uk-UA"/>
              </w:rPr>
            </w:pPr>
            <w:r w:rsidRPr="00284F72">
              <w:rPr>
                <w:sz w:val="28"/>
                <w:szCs w:val="28"/>
                <w:u w:val="single"/>
                <w:lang w:val="uk-UA"/>
              </w:rPr>
              <w:t xml:space="preserve">представляє: </w:t>
            </w:r>
            <w:r w:rsidRPr="00284F72">
              <w:rPr>
                <w:sz w:val="28"/>
                <w:szCs w:val="28"/>
                <w:lang w:val="uk-UA"/>
              </w:rPr>
              <w:t xml:space="preserve"> результати  теплового аудиту;</w:t>
            </w:r>
          </w:p>
          <w:p w:rsidR="00D101F2" w:rsidRPr="00284F72" w:rsidRDefault="00D101F2" w:rsidP="003436E7">
            <w:pPr>
              <w:rPr>
                <w:sz w:val="28"/>
                <w:szCs w:val="28"/>
                <w:lang w:val="uk-UA"/>
              </w:rPr>
            </w:pPr>
            <w:r w:rsidRPr="00284F72">
              <w:rPr>
                <w:sz w:val="28"/>
                <w:szCs w:val="28"/>
                <w:u w:val="single"/>
                <w:lang w:val="uk-UA"/>
              </w:rPr>
              <w:t>аналізує та добудовує:</w:t>
            </w:r>
            <w:r w:rsidRPr="00284F72">
              <w:rPr>
                <w:sz w:val="28"/>
                <w:szCs w:val="28"/>
                <w:lang w:val="uk-UA"/>
              </w:rPr>
              <w:t xml:space="preserve"> схему «Що потрібно, аби мати тепло і комфорт в оселях (хто за що відповідає)»; </w:t>
            </w:r>
          </w:p>
          <w:p w:rsidR="00D101F2" w:rsidRPr="00D101F2" w:rsidRDefault="00D101F2" w:rsidP="003436E7">
            <w:pPr>
              <w:rPr>
                <w:lang w:val="uk-UA"/>
              </w:rPr>
            </w:pPr>
            <w:r w:rsidRPr="00284F72">
              <w:rPr>
                <w:sz w:val="28"/>
                <w:szCs w:val="28"/>
                <w:u w:val="single"/>
                <w:lang w:val="uk-UA"/>
              </w:rPr>
              <w:t>оцінює:</w:t>
            </w:r>
            <w:r w:rsidRPr="00284F72">
              <w:rPr>
                <w:sz w:val="28"/>
                <w:szCs w:val="28"/>
                <w:lang w:val="uk-UA"/>
              </w:rPr>
              <w:t xml:space="preserve"> результативність курсу «Основи теплопостачання та теплозбереження»  шляхом заповнення анкети</w:t>
            </w:r>
            <w:r w:rsidRPr="00D101F2">
              <w:rPr>
                <w:lang w:val="uk-UA"/>
              </w:rPr>
              <w:t>.</w:t>
            </w:r>
          </w:p>
        </w:tc>
      </w:tr>
    </w:tbl>
    <w:p w:rsidR="00D101F2" w:rsidRPr="00D101F2" w:rsidRDefault="00D101F2" w:rsidP="00D101F2">
      <w:pPr>
        <w:pStyle w:val="a1"/>
        <w:snapToGrid w:val="0"/>
        <w:ind w:firstLine="227"/>
        <w:jc w:val="both"/>
        <w:rPr>
          <w:b/>
          <w:sz w:val="28"/>
          <w:szCs w:val="28"/>
          <w:lang w:val="uk-UA"/>
        </w:rPr>
      </w:pPr>
    </w:p>
    <w:p w:rsidR="00D101F2" w:rsidRPr="00D101F2" w:rsidRDefault="00D101F2">
      <w:pPr>
        <w:rPr>
          <w:lang w:val="uk-UA"/>
        </w:rPr>
        <w:sectPr w:rsidR="00D101F2" w:rsidRPr="00D101F2" w:rsidSect="003436E7">
          <w:pgSz w:w="16837" w:h="11905" w:orient="landscape"/>
          <w:pgMar w:top="1134" w:right="1134" w:bottom="851" w:left="1134" w:header="720" w:footer="720" w:gutter="0"/>
          <w:cols w:space="720"/>
          <w:titlePg/>
          <w:docGrid w:linePitch="360"/>
        </w:sectPr>
      </w:pPr>
    </w:p>
    <w:p w:rsidR="003436E7" w:rsidRDefault="003436E7">
      <w:pPr>
        <w:jc w:val="center"/>
        <w:rPr>
          <w:b/>
          <w:sz w:val="28"/>
          <w:szCs w:val="28"/>
          <w:lang w:val="en-US"/>
        </w:rPr>
      </w:pPr>
      <w:r w:rsidRPr="00284F72">
        <w:rPr>
          <w:b/>
          <w:sz w:val="28"/>
          <w:szCs w:val="28"/>
          <w:lang w:val="uk-UA"/>
        </w:rPr>
        <w:lastRenderedPageBreak/>
        <w:t>РЕКОМЕНДОВАНА ЛІТЕРАТУРА ТА ДЖЕРЕЛА</w:t>
      </w:r>
    </w:p>
    <w:p w:rsidR="00063944" w:rsidRDefault="00063944">
      <w:pPr>
        <w:jc w:val="center"/>
        <w:rPr>
          <w:b/>
          <w:sz w:val="28"/>
          <w:szCs w:val="28"/>
          <w:lang w:val="en-US"/>
        </w:rPr>
      </w:pPr>
    </w:p>
    <w:p w:rsidR="00063944" w:rsidRPr="003B4D0B" w:rsidRDefault="00063944" w:rsidP="003B4D0B">
      <w:pPr>
        <w:pStyle w:val="210"/>
        <w:spacing w:after="120" w:line="240" w:lineRule="auto"/>
        <w:ind w:left="360"/>
        <w:jc w:val="both"/>
        <w:rPr>
          <w:szCs w:val="28"/>
          <w:lang w:val="uk-UA"/>
        </w:rPr>
      </w:pPr>
      <w:r w:rsidRPr="003B4D0B">
        <w:rPr>
          <w:szCs w:val="28"/>
          <w:lang w:val="uk-UA"/>
        </w:rPr>
        <w:t>Основна:</w:t>
      </w:r>
    </w:p>
    <w:p w:rsidR="00063944" w:rsidRPr="00063944" w:rsidRDefault="00063944" w:rsidP="00063944">
      <w:pPr>
        <w:rPr>
          <w:lang w:val="uk-UA" w:eastAsia="ko-KR"/>
        </w:rPr>
      </w:pPr>
    </w:p>
    <w:p w:rsidR="00063944" w:rsidRDefault="00063944" w:rsidP="00063944">
      <w:pPr>
        <w:pStyle w:val="210"/>
        <w:numPr>
          <w:ilvl w:val="0"/>
          <w:numId w:val="5"/>
        </w:numPr>
        <w:spacing w:after="120" w:line="240" w:lineRule="auto"/>
        <w:jc w:val="both"/>
        <w:rPr>
          <w:szCs w:val="28"/>
          <w:lang w:val="uk-UA"/>
        </w:rPr>
      </w:pPr>
      <w:r w:rsidRPr="00063944">
        <w:rPr>
          <w:szCs w:val="28"/>
          <w:lang w:val="uk-UA"/>
        </w:rPr>
        <w:t xml:space="preserve">Сафіуліна К. Р. Про теплопостачання та теплозбереження для майбутнього споживача [Текст] : </w:t>
      </w:r>
      <w:r>
        <w:rPr>
          <w:szCs w:val="28"/>
          <w:lang w:val="uk-UA"/>
        </w:rPr>
        <w:t>посібник</w:t>
      </w:r>
      <w:r w:rsidRPr="00063944">
        <w:rPr>
          <w:szCs w:val="28"/>
          <w:lang w:val="uk-UA"/>
        </w:rPr>
        <w:t xml:space="preserve"> до факультативного курсу для учнів 6-8 класів / К. Р. Сафіуліна. – К. : Поліграф плюс, 2010. – 1</w:t>
      </w:r>
      <w:r>
        <w:rPr>
          <w:szCs w:val="28"/>
          <w:lang w:val="uk-UA"/>
        </w:rPr>
        <w:t>52</w:t>
      </w:r>
      <w:r w:rsidRPr="00063944">
        <w:rPr>
          <w:szCs w:val="28"/>
          <w:lang w:val="uk-UA"/>
        </w:rPr>
        <w:t xml:space="preserve"> с. </w:t>
      </w:r>
    </w:p>
    <w:p w:rsidR="00063944" w:rsidRDefault="00063944" w:rsidP="00063944">
      <w:pPr>
        <w:pStyle w:val="210"/>
        <w:numPr>
          <w:ilvl w:val="0"/>
          <w:numId w:val="5"/>
        </w:numPr>
        <w:spacing w:after="120" w:line="240" w:lineRule="auto"/>
        <w:jc w:val="both"/>
        <w:rPr>
          <w:szCs w:val="28"/>
          <w:lang w:val="uk-UA"/>
        </w:rPr>
      </w:pPr>
      <w:r w:rsidRPr="00063944">
        <w:rPr>
          <w:szCs w:val="28"/>
          <w:lang w:val="uk-UA"/>
        </w:rPr>
        <w:t xml:space="preserve">Сафіуліна К. Р. Про теплопостачання та теплозбереження для майбутнього споживача [Текст] : </w:t>
      </w:r>
      <w:r>
        <w:rPr>
          <w:szCs w:val="28"/>
          <w:lang w:val="uk-UA"/>
        </w:rPr>
        <w:t>посібник</w:t>
      </w:r>
      <w:r w:rsidRPr="00063944">
        <w:rPr>
          <w:szCs w:val="28"/>
          <w:lang w:val="uk-UA"/>
        </w:rPr>
        <w:t xml:space="preserve"> </w:t>
      </w:r>
      <w:r>
        <w:rPr>
          <w:szCs w:val="28"/>
          <w:lang w:val="uk-UA"/>
        </w:rPr>
        <w:t xml:space="preserve">для вчителя </w:t>
      </w:r>
      <w:r w:rsidRPr="00063944">
        <w:rPr>
          <w:szCs w:val="28"/>
          <w:lang w:val="uk-UA"/>
        </w:rPr>
        <w:t>до факультативного курсу для учнів 6-8 класів / К. Р. Сафіуліна. – К. : Поліграф плюс, 2010. – 1</w:t>
      </w:r>
      <w:r>
        <w:rPr>
          <w:szCs w:val="28"/>
          <w:lang w:val="uk-UA"/>
        </w:rPr>
        <w:t>29</w:t>
      </w:r>
      <w:r w:rsidRPr="00063944">
        <w:rPr>
          <w:szCs w:val="28"/>
          <w:lang w:val="uk-UA"/>
        </w:rPr>
        <w:t xml:space="preserve"> с. </w:t>
      </w:r>
    </w:p>
    <w:p w:rsidR="00063944" w:rsidRPr="00063944" w:rsidRDefault="00063944" w:rsidP="00063944">
      <w:pPr>
        <w:pStyle w:val="210"/>
        <w:spacing w:after="120" w:line="240" w:lineRule="auto"/>
        <w:ind w:left="360"/>
        <w:jc w:val="both"/>
        <w:rPr>
          <w:szCs w:val="28"/>
          <w:lang w:val="uk-UA"/>
        </w:rPr>
      </w:pPr>
      <w:r>
        <w:rPr>
          <w:szCs w:val="28"/>
          <w:lang w:val="uk-UA"/>
        </w:rPr>
        <w:t>Додаткова:</w:t>
      </w:r>
    </w:p>
    <w:p w:rsidR="003436E7" w:rsidRPr="00284F72" w:rsidRDefault="003436E7">
      <w:pPr>
        <w:autoSpaceDE w:val="0"/>
        <w:spacing w:after="120"/>
        <w:ind w:left="360"/>
        <w:jc w:val="both"/>
        <w:rPr>
          <w:sz w:val="28"/>
          <w:szCs w:val="28"/>
          <w:lang w:val="uk-UA"/>
        </w:rPr>
      </w:pPr>
    </w:p>
    <w:p w:rsidR="003436E7" w:rsidRDefault="003436E7" w:rsidP="003B4D0B">
      <w:pPr>
        <w:pStyle w:val="210"/>
        <w:numPr>
          <w:ilvl w:val="0"/>
          <w:numId w:val="6"/>
        </w:numPr>
        <w:spacing w:after="120" w:line="240" w:lineRule="auto"/>
        <w:jc w:val="both"/>
        <w:rPr>
          <w:szCs w:val="28"/>
          <w:lang w:val="uk-UA"/>
        </w:rPr>
      </w:pPr>
      <w:r w:rsidRPr="00284F72">
        <w:rPr>
          <w:szCs w:val="28"/>
          <w:lang w:val="uk-UA"/>
        </w:rPr>
        <w:t xml:space="preserve">Дикий, М.О. Поновлювальні  джерела енергії [Текст] /  М.О. Дикий. – К. : Вища школа, 1993. – 416 с. </w:t>
      </w:r>
    </w:p>
    <w:p w:rsidR="003436E7" w:rsidRDefault="003436E7" w:rsidP="00284F72">
      <w:pPr>
        <w:pStyle w:val="210"/>
        <w:numPr>
          <w:ilvl w:val="0"/>
          <w:numId w:val="6"/>
        </w:numPr>
        <w:spacing w:after="120" w:line="240" w:lineRule="auto"/>
        <w:jc w:val="both"/>
        <w:rPr>
          <w:szCs w:val="28"/>
          <w:lang w:val="uk-UA"/>
        </w:rPr>
      </w:pPr>
      <w:r w:rsidRPr="00284F72">
        <w:rPr>
          <w:szCs w:val="28"/>
          <w:lang w:val="uk-UA"/>
        </w:rPr>
        <w:t xml:space="preserve">Енергетичний менеджмент [Текст] : навчальний посібник / Праховник А.В., Розен В.П., Розумовський О.В. та інші. – К. : [б. в.], 1999. – 184 с. </w:t>
      </w:r>
    </w:p>
    <w:p w:rsidR="003436E7" w:rsidRDefault="003436E7" w:rsidP="00284F72">
      <w:pPr>
        <w:pStyle w:val="210"/>
        <w:numPr>
          <w:ilvl w:val="0"/>
          <w:numId w:val="6"/>
        </w:numPr>
        <w:spacing w:after="120" w:line="240" w:lineRule="auto"/>
        <w:jc w:val="both"/>
        <w:rPr>
          <w:szCs w:val="28"/>
          <w:lang w:val="uk-UA"/>
        </w:rPr>
      </w:pPr>
      <w:r w:rsidRPr="00284F72">
        <w:rPr>
          <w:szCs w:val="28"/>
          <w:lang w:val="uk-UA"/>
        </w:rPr>
        <w:t xml:space="preserve">Енергія навколо нас [Текст] :  посібник   для   вчителів   / А.Є. Конеченков, М.М. Федосенко, І.Л. Шилович та ін. – К. : [б. в.], 1999. –192 с. </w:t>
      </w:r>
    </w:p>
    <w:p w:rsidR="003436E7" w:rsidRDefault="003436E7" w:rsidP="00284F72">
      <w:pPr>
        <w:pStyle w:val="210"/>
        <w:numPr>
          <w:ilvl w:val="0"/>
          <w:numId w:val="6"/>
        </w:numPr>
        <w:spacing w:after="120" w:line="240" w:lineRule="auto"/>
        <w:jc w:val="both"/>
        <w:rPr>
          <w:szCs w:val="28"/>
          <w:lang w:val="uk-UA"/>
        </w:rPr>
      </w:pPr>
      <w:r w:rsidRPr="00284F72">
        <w:rPr>
          <w:szCs w:val="28"/>
          <w:lang w:val="uk-UA"/>
        </w:rPr>
        <w:t>Мельникова, О.В. Енергозбереження [Текст] : посібник з раціонального використання  ресурсів   та    енергії   для   учнів  загальноосвітньої  школи / О.В. Мельникова,     А.В. Праховник,     Даг Арне Хойстад,     Є.М. Іншеков,   В.І. Дешко, А.Є. Конеченков. – Київ : Видавництво «КВІЦ», 2004. – 104 с.</w:t>
      </w:r>
    </w:p>
    <w:p w:rsidR="003436E7" w:rsidRDefault="003436E7" w:rsidP="00284F72">
      <w:pPr>
        <w:pStyle w:val="210"/>
        <w:numPr>
          <w:ilvl w:val="0"/>
          <w:numId w:val="6"/>
        </w:numPr>
        <w:spacing w:after="120" w:line="240" w:lineRule="auto"/>
        <w:jc w:val="both"/>
        <w:rPr>
          <w:szCs w:val="28"/>
          <w:lang w:val="uk-UA"/>
        </w:rPr>
      </w:pPr>
      <w:r w:rsidRPr="00284F72">
        <w:rPr>
          <w:szCs w:val="28"/>
          <w:lang w:val="uk-UA"/>
        </w:rPr>
        <w:t xml:space="preserve">Розвиток енергетичної освіти в середній школі [Текст] : методичний посібник для вчителів / В.І. Дешко, О.І. Соловей, І.Л. Шилович та ін. – К. : [б. в.], 1999. – 272 с. </w:t>
      </w:r>
    </w:p>
    <w:p w:rsidR="003436E7" w:rsidRDefault="003436E7" w:rsidP="00284F72">
      <w:pPr>
        <w:pStyle w:val="210"/>
        <w:numPr>
          <w:ilvl w:val="0"/>
          <w:numId w:val="6"/>
        </w:numPr>
        <w:spacing w:after="120" w:line="240" w:lineRule="auto"/>
        <w:jc w:val="both"/>
        <w:rPr>
          <w:szCs w:val="28"/>
          <w:lang w:val="uk-UA"/>
        </w:rPr>
      </w:pPr>
      <w:r w:rsidRPr="00284F72">
        <w:rPr>
          <w:szCs w:val="28"/>
          <w:lang w:val="uk-UA"/>
        </w:rPr>
        <w:t>Січкарук, О.І. Інтерактивні методи навчання у вищій школі [Текст] : навч.-метод. посіб. – К. : Таксон, 2006. – 88 с.</w:t>
      </w:r>
    </w:p>
    <w:p w:rsidR="003436E7" w:rsidRDefault="003436E7" w:rsidP="00284F72">
      <w:pPr>
        <w:pStyle w:val="210"/>
        <w:numPr>
          <w:ilvl w:val="0"/>
          <w:numId w:val="6"/>
        </w:numPr>
        <w:spacing w:after="120" w:line="240" w:lineRule="auto"/>
        <w:jc w:val="both"/>
        <w:rPr>
          <w:szCs w:val="28"/>
          <w:lang w:val="uk-UA"/>
        </w:rPr>
      </w:pPr>
      <w:r w:rsidRPr="00284F72">
        <w:rPr>
          <w:szCs w:val="28"/>
          <w:lang w:val="uk-UA"/>
        </w:rPr>
        <w:t xml:space="preserve">Шевчук, В.Я. Екологічний аудит [Текст] : посібник / В.Я. Шевчук, Ю.М. Саталкін.  – К. : [б. в.], 1997. </w:t>
      </w:r>
    </w:p>
    <w:p w:rsidR="003436E7" w:rsidRDefault="003436E7" w:rsidP="00284F72">
      <w:pPr>
        <w:pStyle w:val="210"/>
        <w:numPr>
          <w:ilvl w:val="0"/>
          <w:numId w:val="6"/>
        </w:numPr>
        <w:spacing w:after="120" w:line="240" w:lineRule="auto"/>
        <w:jc w:val="both"/>
        <w:rPr>
          <w:szCs w:val="28"/>
          <w:lang w:val="uk-UA"/>
        </w:rPr>
      </w:pPr>
      <w:r w:rsidRPr="00284F72">
        <w:rPr>
          <w:szCs w:val="28"/>
          <w:lang w:val="uk-UA"/>
        </w:rPr>
        <w:t xml:space="preserve">Щербак, В. До концепції розв'язання ресурсно-екологічної проблеми в Україні [Текст]  /  В. Щербак  // Економіка України. – 2000. –  №1. – С.14 – 18. </w:t>
      </w:r>
    </w:p>
    <w:p w:rsidR="003436E7" w:rsidRDefault="003436E7" w:rsidP="00284F72">
      <w:pPr>
        <w:pStyle w:val="210"/>
        <w:numPr>
          <w:ilvl w:val="0"/>
          <w:numId w:val="6"/>
        </w:numPr>
        <w:spacing w:after="120" w:line="240" w:lineRule="auto"/>
        <w:jc w:val="both"/>
        <w:rPr>
          <w:szCs w:val="28"/>
          <w:lang w:val="uk-UA"/>
        </w:rPr>
      </w:pPr>
      <w:r w:rsidRPr="00284F72">
        <w:rPr>
          <w:rStyle w:val="a5"/>
          <w:szCs w:val="28"/>
          <w:lang w:val="uk-UA"/>
        </w:rPr>
        <w:t>http:/</w:t>
      </w:r>
      <w:hyperlink r:id="rId9" w:history="1">
        <w:r w:rsidRPr="00284F72">
          <w:rPr>
            <w:rStyle w:val="a5"/>
            <w:szCs w:val="28"/>
            <w:lang w:val="uk-UA"/>
          </w:rPr>
          <w:t>www.ctcspb.ru</w:t>
        </w:r>
      </w:hyperlink>
    </w:p>
    <w:p w:rsidR="003436E7" w:rsidRDefault="003436E7" w:rsidP="00284F72">
      <w:pPr>
        <w:pStyle w:val="210"/>
        <w:numPr>
          <w:ilvl w:val="0"/>
          <w:numId w:val="6"/>
        </w:numPr>
        <w:spacing w:after="120" w:line="240" w:lineRule="auto"/>
        <w:jc w:val="both"/>
        <w:rPr>
          <w:szCs w:val="28"/>
          <w:lang w:val="uk-UA"/>
        </w:rPr>
      </w:pPr>
      <w:hyperlink r:id="rId10" w:history="1">
        <w:r w:rsidRPr="00284F72">
          <w:rPr>
            <w:rStyle w:val="a5"/>
            <w:szCs w:val="28"/>
            <w:lang w:val="uk-UA"/>
          </w:rPr>
          <w:t>http://www.e-audit.ru/inlife/heat.shtml</w:t>
        </w:r>
      </w:hyperlink>
    </w:p>
    <w:p w:rsidR="003436E7" w:rsidRPr="00284F72" w:rsidRDefault="003436E7" w:rsidP="00284F72">
      <w:pPr>
        <w:pStyle w:val="210"/>
        <w:numPr>
          <w:ilvl w:val="0"/>
          <w:numId w:val="6"/>
        </w:numPr>
        <w:spacing w:after="120" w:line="240" w:lineRule="auto"/>
        <w:jc w:val="both"/>
        <w:rPr>
          <w:szCs w:val="28"/>
          <w:lang w:val="uk-UA"/>
        </w:rPr>
      </w:pPr>
      <w:hyperlink r:id="rId11" w:history="1">
        <w:r w:rsidRPr="00284F72">
          <w:rPr>
            <w:rStyle w:val="a5"/>
            <w:szCs w:val="28"/>
            <w:lang w:val="uk-UA"/>
          </w:rPr>
          <w:t>http://spare.net.ru</w:t>
        </w:r>
      </w:hyperlink>
    </w:p>
    <w:p w:rsidR="003436E7" w:rsidRPr="00284F72" w:rsidRDefault="00284F72" w:rsidP="00284F72">
      <w:pPr>
        <w:pStyle w:val="210"/>
        <w:numPr>
          <w:ilvl w:val="0"/>
          <w:numId w:val="6"/>
        </w:numPr>
        <w:spacing w:after="120" w:line="240" w:lineRule="auto"/>
        <w:jc w:val="both"/>
        <w:rPr>
          <w:rStyle w:val="a5"/>
          <w:color w:val="auto"/>
          <w:szCs w:val="28"/>
          <w:u w:val="none"/>
          <w:lang w:val="uk-UA"/>
        </w:rPr>
      </w:pPr>
      <w:hyperlink r:id="rId12" w:history="1">
        <w:r w:rsidRPr="006636B1">
          <w:rPr>
            <w:rStyle w:val="a5"/>
            <w:szCs w:val="28"/>
            <w:lang w:val="uk-UA"/>
          </w:rPr>
          <w:t>http://www.spareworld.org</w:t>
        </w:r>
      </w:hyperlink>
    </w:p>
    <w:p w:rsidR="003436E7" w:rsidRPr="00284F72" w:rsidRDefault="003436E7" w:rsidP="00284F72">
      <w:pPr>
        <w:pStyle w:val="210"/>
        <w:numPr>
          <w:ilvl w:val="0"/>
          <w:numId w:val="6"/>
        </w:numPr>
        <w:spacing w:after="120" w:line="240" w:lineRule="auto"/>
        <w:jc w:val="both"/>
        <w:rPr>
          <w:szCs w:val="28"/>
          <w:lang w:val="uk-UA"/>
        </w:rPr>
      </w:pPr>
      <w:hyperlink r:id="rId13" w:history="1">
        <w:r w:rsidRPr="00284F72">
          <w:rPr>
            <w:rStyle w:val="a5"/>
            <w:szCs w:val="28"/>
            <w:lang w:val="uk-UA"/>
          </w:rPr>
          <w:t>http://www.unex.ur.ru/Internet_expo/main.htm</w:t>
        </w:r>
      </w:hyperlink>
    </w:p>
    <w:sectPr w:rsidR="003436E7" w:rsidRPr="00284F72">
      <w:pgSz w:w="11905" w:h="16837"/>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09" w:rsidRDefault="007A6F09">
      <w:r>
        <w:separator/>
      </w:r>
    </w:p>
  </w:endnote>
  <w:endnote w:type="continuationSeparator" w:id="0">
    <w:p w:rsidR="007A6F09" w:rsidRDefault="007A6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E7" w:rsidRDefault="003436E7" w:rsidP="003436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436E7" w:rsidRDefault="003436E7" w:rsidP="003436E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E7" w:rsidRDefault="003436E7" w:rsidP="003436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B1DE0">
      <w:rPr>
        <w:rStyle w:val="af"/>
        <w:noProof/>
      </w:rPr>
      <w:t>9</w:t>
    </w:r>
    <w:r>
      <w:rPr>
        <w:rStyle w:val="af"/>
      </w:rPr>
      <w:fldChar w:fldCharType="end"/>
    </w:r>
  </w:p>
  <w:p w:rsidR="003436E7" w:rsidRDefault="003436E7" w:rsidP="003436E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09" w:rsidRDefault="007A6F09">
      <w:r>
        <w:separator/>
      </w:r>
    </w:p>
  </w:footnote>
  <w:footnote w:type="continuationSeparator" w:id="0">
    <w:p w:rsidR="007A6F09" w:rsidRDefault="007A6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14D82020"/>
    <w:name w:val="WW8Num3"/>
    <w:lvl w:ilvl="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abstractNum>
  <w:abstractNum w:abstractNumId="2">
    <w:nsid w:val="028B38CC"/>
    <w:multiLevelType w:val="hybridMultilevel"/>
    <w:tmpl w:val="B70611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AB503A5"/>
    <w:multiLevelType w:val="hybridMultilevel"/>
    <w:tmpl w:val="F6F478B8"/>
    <w:lvl w:ilvl="0" w:tplc="14D8202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665EE"/>
    <w:multiLevelType w:val="hybridMultilevel"/>
    <w:tmpl w:val="4D286B70"/>
    <w:lvl w:ilvl="0" w:tplc="14D8202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8B7E99"/>
    <w:multiLevelType w:val="hybridMultilevel"/>
    <w:tmpl w:val="F74E0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101F2"/>
    <w:rsid w:val="00063944"/>
    <w:rsid w:val="001B1DE0"/>
    <w:rsid w:val="001E7BF6"/>
    <w:rsid w:val="00284F72"/>
    <w:rsid w:val="003436E7"/>
    <w:rsid w:val="003B4787"/>
    <w:rsid w:val="003B4D0B"/>
    <w:rsid w:val="007A6F09"/>
    <w:rsid w:val="00D101F2"/>
    <w:rsid w:val="00DF3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1152"/>
      </w:tabs>
      <w:ind w:left="0" w:firstLine="684"/>
      <w:jc w:val="both"/>
      <w:outlineLvl w:val="0"/>
    </w:pPr>
    <w:rPr>
      <w:rFonts w:eastAsia="MS Mincho"/>
      <w:b/>
      <w:bCs/>
      <w:iCs/>
      <w:sz w:val="28"/>
      <w:szCs w:val="28"/>
    </w:rPr>
  </w:style>
  <w:style w:type="paragraph" w:styleId="2">
    <w:name w:val="heading 2"/>
    <w:basedOn w:val="a"/>
    <w:next w:val="a"/>
    <w:qFormat/>
    <w:pPr>
      <w:keepNext/>
      <w:widowControl w:val="0"/>
      <w:numPr>
        <w:ilvl w:val="1"/>
        <w:numId w:val="1"/>
      </w:numPr>
      <w:tabs>
        <w:tab w:val="left" w:pos="1296"/>
      </w:tabs>
      <w:autoSpaceDE w:val="0"/>
      <w:spacing w:line="360" w:lineRule="auto"/>
      <w:ind w:left="1296"/>
      <w:jc w:val="center"/>
      <w:outlineLvl w:val="1"/>
    </w:pPr>
    <w:rPr>
      <w:sz w:val="28"/>
    </w:rPr>
  </w:style>
  <w:style w:type="paragraph" w:styleId="3">
    <w:name w:val="heading 3"/>
    <w:basedOn w:val="a0"/>
    <w:next w:val="a1"/>
    <w:qFormat/>
    <w:pPr>
      <w:numPr>
        <w:ilvl w:val="2"/>
        <w:numId w:val="1"/>
      </w:numPr>
      <w:tabs>
        <w:tab w:val="left" w:pos="1440"/>
      </w:tabs>
      <w:ind w:left="1440"/>
      <w:outlineLvl w:val="2"/>
    </w:pPr>
    <w:rPr>
      <w:b/>
      <w:bCs/>
    </w:rPr>
  </w:style>
  <w:style w:type="paragraph" w:styleId="4">
    <w:name w:val="heading 4"/>
    <w:basedOn w:val="a0"/>
    <w:next w:val="a1"/>
    <w:qFormat/>
    <w:pPr>
      <w:numPr>
        <w:ilvl w:val="3"/>
        <w:numId w:val="1"/>
      </w:numPr>
      <w:tabs>
        <w:tab w:val="left" w:pos="1584"/>
      </w:tabs>
      <w:ind w:left="1584"/>
      <w:outlineLvl w:val="3"/>
    </w:pPr>
    <w:rPr>
      <w:b/>
      <w:bCs/>
      <w:i/>
      <w:iCs/>
      <w:sz w:val="24"/>
      <w:szCs w:val="24"/>
    </w:rPr>
  </w:style>
  <w:style w:type="paragraph" w:styleId="5">
    <w:name w:val="heading 5"/>
    <w:basedOn w:val="a0"/>
    <w:next w:val="a1"/>
    <w:qFormat/>
    <w:pPr>
      <w:numPr>
        <w:ilvl w:val="4"/>
        <w:numId w:val="1"/>
      </w:numPr>
      <w:tabs>
        <w:tab w:val="left" w:pos="1728"/>
      </w:tabs>
      <w:ind w:left="1728"/>
      <w:outlineLvl w:val="4"/>
    </w:pPr>
    <w:rPr>
      <w:b/>
      <w:bCs/>
      <w:sz w:val="24"/>
      <w:szCs w:val="24"/>
    </w:rPr>
  </w:style>
  <w:style w:type="paragraph" w:styleId="6">
    <w:name w:val="heading 6"/>
    <w:basedOn w:val="a0"/>
    <w:next w:val="a1"/>
    <w:qFormat/>
    <w:pPr>
      <w:numPr>
        <w:ilvl w:val="5"/>
        <w:numId w:val="1"/>
      </w:numPr>
      <w:tabs>
        <w:tab w:val="left" w:pos="1872"/>
      </w:tabs>
      <w:ind w:left="1872"/>
      <w:outlineLvl w:val="5"/>
    </w:pPr>
    <w:rPr>
      <w:b/>
      <w:bCs/>
      <w:sz w:val="21"/>
      <w:szCs w:val="21"/>
    </w:rPr>
  </w:style>
  <w:style w:type="paragraph" w:styleId="7">
    <w:name w:val="heading 7"/>
    <w:basedOn w:val="a0"/>
    <w:next w:val="a1"/>
    <w:qFormat/>
    <w:pPr>
      <w:numPr>
        <w:ilvl w:val="6"/>
        <w:numId w:val="1"/>
      </w:numPr>
      <w:tabs>
        <w:tab w:val="left" w:pos="2016"/>
      </w:tabs>
      <w:ind w:left="2016"/>
      <w:outlineLvl w:val="6"/>
    </w:pPr>
    <w:rPr>
      <w:b/>
      <w:bCs/>
      <w:sz w:val="21"/>
      <w:szCs w:val="21"/>
    </w:rPr>
  </w:style>
  <w:style w:type="paragraph" w:styleId="8">
    <w:name w:val="heading 8"/>
    <w:basedOn w:val="a0"/>
    <w:next w:val="a1"/>
    <w:qFormat/>
    <w:pPr>
      <w:numPr>
        <w:ilvl w:val="7"/>
        <w:numId w:val="1"/>
      </w:numPr>
      <w:tabs>
        <w:tab w:val="left" w:pos="2160"/>
      </w:tabs>
      <w:ind w:left="2160"/>
      <w:outlineLvl w:val="7"/>
    </w:pPr>
    <w:rPr>
      <w:b/>
      <w:bCs/>
      <w:sz w:val="21"/>
      <w:szCs w:val="21"/>
    </w:rPr>
  </w:style>
  <w:style w:type="paragraph" w:styleId="9">
    <w:name w:val="heading 9"/>
    <w:basedOn w:val="a0"/>
    <w:next w:val="a1"/>
    <w:qFormat/>
    <w:pPr>
      <w:numPr>
        <w:ilvl w:val="8"/>
        <w:numId w:val="1"/>
      </w:numPr>
      <w:tabs>
        <w:tab w:val="left" w:pos="2304"/>
      </w:tabs>
      <w:ind w:left="2304"/>
      <w:outlineLvl w:val="8"/>
    </w:pPr>
    <w:rPr>
      <w:b/>
      <w:bCs/>
      <w:sz w:val="21"/>
      <w:szCs w:val="21"/>
    </w:rPr>
  </w:style>
  <w:style w:type="character" w:default="1" w:styleId="a2">
    <w:name w:val="Default Paragraph Font"/>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3z0">
    <w:name w:val="WW8Num3z0"/>
    <w:rPr>
      <w:color w:val="auto"/>
      <w:sz w:val="24"/>
      <w:szCs w:val="24"/>
    </w:rPr>
  </w:style>
  <w:style w:type="character" w:customStyle="1" w:styleId="20">
    <w:name w:val="Основной шрифт абзаца2"/>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Absatz-Standardschriftart">
    <w:name w:val="Absatz-Standardschriftart"/>
  </w:style>
  <w:style w:type="character" w:customStyle="1" w:styleId="WW8Num2z0">
    <w:name w:val="WW8Num2z0"/>
    <w:rPr>
      <w:color w:val="auto"/>
      <w:sz w:val="24"/>
      <w:szCs w:val="24"/>
    </w:rPr>
  </w:style>
  <w:style w:type="character" w:customStyle="1" w:styleId="WW-Absatz-Standardschriftart">
    <w:name w:val="WW-Absatz-Standardschriftart"/>
  </w:style>
  <w:style w:type="character" w:customStyle="1" w:styleId="10">
    <w:name w:val="Основной шрифт абзаца1"/>
  </w:style>
  <w:style w:type="character" w:customStyle="1" w:styleId="TextChar">
    <w:name w:val="Text Char"/>
    <w:basedOn w:val="10"/>
    <w:rPr>
      <w:rFonts w:ascii="Garamond" w:hAnsi="Garamond"/>
      <w:sz w:val="23"/>
      <w:szCs w:val="24"/>
      <w:lang w:val="en-US" w:eastAsia="ar-SA" w:bidi="ar-SA"/>
    </w:rPr>
  </w:style>
  <w:style w:type="character" w:customStyle="1" w:styleId="WW8Num14z0">
    <w:name w:val="WW8Num14z0"/>
    <w:rPr>
      <w:color w:val="auto"/>
      <w:sz w:val="24"/>
      <w:szCs w:val="24"/>
    </w:rPr>
  </w:style>
  <w:style w:type="character" w:styleId="a5">
    <w:name w:val="Hyperlink"/>
    <w:basedOn w:val="10"/>
    <w:rPr>
      <w:color w:val="0000FF"/>
      <w:u w:val="single"/>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pPr>
      <w:spacing w:after="120"/>
    </w:pPr>
  </w:style>
  <w:style w:type="paragraph" w:styleId="a8">
    <w:name w:val="List"/>
    <w:basedOn w:val="a1"/>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210">
    <w:name w:val="Основной текст 21"/>
    <w:basedOn w:val="a"/>
    <w:pPr>
      <w:widowControl w:val="0"/>
      <w:tabs>
        <w:tab w:val="left" w:pos="871"/>
      </w:tabs>
      <w:autoSpaceDE w:val="0"/>
      <w:spacing w:line="360" w:lineRule="auto"/>
    </w:pPr>
    <w:rPr>
      <w:sz w:val="28"/>
    </w:rPr>
  </w:style>
  <w:style w:type="paragraph" w:customStyle="1" w:styleId="Text">
    <w:name w:val="Text"/>
    <w:basedOn w:val="a"/>
    <w:pPr>
      <w:spacing w:after="160"/>
    </w:pPr>
    <w:rPr>
      <w:rFonts w:ascii="Garamond" w:hAnsi="Garamond"/>
      <w:sz w:val="23"/>
      <w:lang w:val="en-U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00">
    <w:name w:val="Заголовок 10"/>
    <w:basedOn w:val="a0"/>
    <w:next w:val="a1"/>
    <w:pPr>
      <w:numPr>
        <w:ilvl w:val="8"/>
        <w:numId w:val="1"/>
      </w:numPr>
      <w:tabs>
        <w:tab w:val="left" w:pos="1152"/>
      </w:tabs>
      <w:ind w:left="1152" w:hanging="432"/>
      <w:outlineLvl w:val="8"/>
    </w:pPr>
    <w:rPr>
      <w:b/>
      <w:bCs/>
      <w:sz w:val="21"/>
      <w:szCs w:val="21"/>
    </w:rPr>
  </w:style>
  <w:style w:type="paragraph" w:customStyle="1" w:styleId="220">
    <w:name w:val="Основной текст 22"/>
    <w:basedOn w:val="a"/>
    <w:pPr>
      <w:spacing w:after="120" w:line="480" w:lineRule="auto"/>
    </w:pPr>
  </w:style>
  <w:style w:type="paragraph" w:customStyle="1" w:styleId="211">
    <w:name w:val="Основной текст с отступом 21"/>
    <w:basedOn w:val="a"/>
    <w:pPr>
      <w:spacing w:after="120" w:line="480" w:lineRule="auto"/>
      <w:ind w:left="283"/>
    </w:pPr>
  </w:style>
  <w:style w:type="paragraph" w:customStyle="1" w:styleId="ListParagraph">
    <w:name w:val="List Paragraph"/>
    <w:basedOn w:val="a"/>
    <w:pPr>
      <w:suppressAutoHyphens w:val="0"/>
      <w:spacing w:after="200" w:line="276" w:lineRule="auto"/>
      <w:ind w:left="720"/>
    </w:pPr>
    <w:rPr>
      <w:rFonts w:ascii="Calibri" w:eastAsia="Calibri" w:hAnsi="Calibri"/>
      <w:sz w:val="22"/>
      <w:szCs w:val="22"/>
      <w:lang w:val="en-US"/>
    </w:rPr>
  </w:style>
  <w:style w:type="paragraph" w:styleId="ab">
    <w:name w:val="Title"/>
    <w:basedOn w:val="a"/>
    <w:next w:val="ac"/>
    <w:qFormat/>
    <w:pPr>
      <w:widowControl w:val="0"/>
      <w:suppressAutoHyphens w:val="0"/>
      <w:autoSpaceDE w:val="0"/>
      <w:spacing w:line="360" w:lineRule="auto"/>
      <w:jc w:val="center"/>
    </w:pPr>
    <w:rPr>
      <w:caps/>
      <w:sz w:val="28"/>
    </w:rPr>
  </w:style>
  <w:style w:type="paragraph" w:styleId="ac">
    <w:name w:val="Subtitle"/>
    <w:basedOn w:val="a0"/>
    <w:next w:val="a1"/>
    <w:qFormat/>
    <w:pPr>
      <w:jc w:val="center"/>
    </w:pPr>
    <w:rPr>
      <w:i/>
      <w:iCs/>
    </w:rPr>
  </w:style>
  <w:style w:type="paragraph" w:customStyle="1" w:styleId="BodyText1">
    <w:name w:val="Body Text1"/>
    <w:basedOn w:val="a"/>
    <w:pPr>
      <w:widowControl w:val="0"/>
      <w:suppressAutoHyphens w:val="0"/>
      <w:jc w:val="both"/>
    </w:pPr>
  </w:style>
  <w:style w:type="paragraph" w:styleId="ad">
    <w:name w:val="footer"/>
    <w:basedOn w:val="a"/>
    <w:pPr>
      <w:tabs>
        <w:tab w:val="center" w:pos="4677"/>
        <w:tab w:val="right" w:pos="9355"/>
      </w:tabs>
      <w:suppressAutoHyphens w:val="0"/>
    </w:pPr>
  </w:style>
  <w:style w:type="paragraph" w:customStyle="1" w:styleId="13">
    <w:name w:val="Схема документа1"/>
    <w:basedOn w:val="a"/>
    <w:pPr>
      <w:shd w:val="clear" w:color="auto" w:fill="000080"/>
    </w:pPr>
    <w:rPr>
      <w:rFonts w:ascii="Tahoma" w:hAnsi="Tahoma" w:cs="Tahoma"/>
      <w:sz w:val="20"/>
      <w:szCs w:val="20"/>
    </w:rPr>
  </w:style>
  <w:style w:type="paragraph" w:styleId="ae">
    <w:name w:val="Balloon Text"/>
    <w:basedOn w:val="a"/>
    <w:rPr>
      <w:rFonts w:ascii="Tahoma" w:hAnsi="Tahoma" w:cs="Tahoma"/>
      <w:sz w:val="16"/>
      <w:szCs w:val="16"/>
    </w:rPr>
  </w:style>
  <w:style w:type="character" w:styleId="af">
    <w:name w:val="page number"/>
    <w:basedOn w:val="a2"/>
    <w:rsid w:val="00284F72"/>
  </w:style>
  <w:style w:type="paragraph" w:styleId="af0">
    <w:name w:val="header"/>
    <w:basedOn w:val="a"/>
    <w:rsid w:val="003436E7"/>
    <w:pPr>
      <w:tabs>
        <w:tab w:val="center" w:pos="4677"/>
        <w:tab w:val="right" w:pos="9355"/>
      </w:tabs>
    </w:pPr>
  </w:style>
  <w:style w:type="paragraph" w:customStyle="1" w:styleId="CM46">
    <w:name w:val="CM46"/>
    <w:basedOn w:val="a"/>
    <w:next w:val="a"/>
    <w:rsid w:val="00063944"/>
    <w:pPr>
      <w:widowControl w:val="0"/>
      <w:suppressAutoHyphens w:val="0"/>
      <w:autoSpaceDE w:val="0"/>
      <w:autoSpaceDN w:val="0"/>
      <w:adjustRightInd w:val="0"/>
    </w:pPr>
    <w:rPr>
      <w:rFonts w:ascii="PragmaticaC" w:eastAsia="Batang" w:hAnsi="PragmaticaC"/>
      <w:lang w:val="uk-UA"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unex.ur.ru/Internet_expo/main.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pare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e.ne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udit.ru/inlife/heat.shtml" TargetMode="External"/><Relationship Id="rId4" Type="http://schemas.openxmlformats.org/officeDocument/2006/relationships/webSettings" Target="webSettings.xml"/><Relationship Id="rId9" Type="http://schemas.openxmlformats.org/officeDocument/2006/relationships/hyperlink" Target="http://www.ctc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dom</Company>
  <LinksUpToDate>false</LinksUpToDate>
  <CharactersWithSpaces>14917</CharactersWithSpaces>
  <SharedDoc>false</SharedDoc>
  <HLinks>
    <vt:vector size="30" baseType="variant">
      <vt:variant>
        <vt:i4>1769588</vt:i4>
      </vt:variant>
      <vt:variant>
        <vt:i4>12</vt:i4>
      </vt:variant>
      <vt:variant>
        <vt:i4>0</vt:i4>
      </vt:variant>
      <vt:variant>
        <vt:i4>5</vt:i4>
      </vt:variant>
      <vt:variant>
        <vt:lpwstr>http://www.unex.ur.ru/Internet_expo/main.htm</vt:lpwstr>
      </vt:variant>
      <vt:variant>
        <vt:lpwstr/>
      </vt:variant>
      <vt:variant>
        <vt:i4>2883643</vt:i4>
      </vt:variant>
      <vt:variant>
        <vt:i4>9</vt:i4>
      </vt:variant>
      <vt:variant>
        <vt:i4>0</vt:i4>
      </vt:variant>
      <vt:variant>
        <vt:i4>5</vt:i4>
      </vt:variant>
      <vt:variant>
        <vt:lpwstr>http://www.spareworld.org/</vt:lpwstr>
      </vt:variant>
      <vt:variant>
        <vt:lpwstr/>
      </vt:variant>
      <vt:variant>
        <vt:i4>1769499</vt:i4>
      </vt:variant>
      <vt:variant>
        <vt:i4>6</vt:i4>
      </vt:variant>
      <vt:variant>
        <vt:i4>0</vt:i4>
      </vt:variant>
      <vt:variant>
        <vt:i4>5</vt:i4>
      </vt:variant>
      <vt:variant>
        <vt:lpwstr>http://spare.net.ru/</vt:lpwstr>
      </vt:variant>
      <vt:variant>
        <vt:lpwstr/>
      </vt:variant>
      <vt:variant>
        <vt:i4>2228320</vt:i4>
      </vt:variant>
      <vt:variant>
        <vt:i4>3</vt:i4>
      </vt:variant>
      <vt:variant>
        <vt:i4>0</vt:i4>
      </vt:variant>
      <vt:variant>
        <vt:i4>5</vt:i4>
      </vt:variant>
      <vt:variant>
        <vt:lpwstr>http://www.e-audit.ru/inlife/heat.shtml</vt:lpwstr>
      </vt:variant>
      <vt:variant>
        <vt:lpwstr/>
      </vt:variant>
      <vt:variant>
        <vt:i4>71</vt:i4>
      </vt:variant>
      <vt:variant>
        <vt:i4>0</vt:i4>
      </vt:variant>
      <vt:variant>
        <vt:i4>0</vt:i4>
      </vt:variant>
      <vt:variant>
        <vt:i4>5</vt:i4>
      </vt:variant>
      <vt:variant>
        <vt:lpwstr>http://www.ctcspb.ru/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UM</dc:creator>
  <cp:lastModifiedBy>User</cp:lastModifiedBy>
  <cp:revision>2</cp:revision>
  <cp:lastPrinted>2011-07-12T08:19:00Z</cp:lastPrinted>
  <dcterms:created xsi:type="dcterms:W3CDTF">2012-09-17T09:46:00Z</dcterms:created>
  <dcterms:modified xsi:type="dcterms:W3CDTF">2012-09-17T09:46:00Z</dcterms:modified>
</cp:coreProperties>
</file>