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FB" w:rsidRDefault="006133FB" w:rsidP="006133FB">
      <w:pPr>
        <w:ind w:firstLine="708"/>
        <w:jc w:val="center"/>
      </w:pPr>
      <w:r w:rsidRPr="00EE7806">
        <w:t xml:space="preserve">БІБЛІОТЕКА ЧЕРКАСЬКОГО ОБЛАСНОГО ІНСТИТУТУ </w:t>
      </w:r>
    </w:p>
    <w:p w:rsidR="006133FB" w:rsidRPr="00EE7806" w:rsidRDefault="006133FB" w:rsidP="006133FB">
      <w:pPr>
        <w:ind w:firstLine="708"/>
        <w:jc w:val="center"/>
      </w:pPr>
      <w:r w:rsidRPr="00EE7806">
        <w:t xml:space="preserve"> ПІСЛЯДИПЛОМНОЇ ОСВІТИ ПЕДАГОГІЧНИХ ПРАЦІВНИКІВ ЧЕРКАСЬКОЇ ОБЛАСНОЇ РАДИ</w:t>
      </w:r>
    </w:p>
    <w:p w:rsidR="006133FB" w:rsidRPr="00EE7806" w:rsidRDefault="006133FB" w:rsidP="006133FB">
      <w:pPr>
        <w:ind w:firstLine="708"/>
        <w:jc w:val="center"/>
        <w:rPr>
          <w:b/>
        </w:rPr>
      </w:pPr>
    </w:p>
    <w:p w:rsidR="006133FB" w:rsidRDefault="006133FB" w:rsidP="006133FB">
      <w:pPr>
        <w:jc w:val="center"/>
        <w:rPr>
          <w:rStyle w:val="a3"/>
        </w:rPr>
      </w:pPr>
    </w:p>
    <w:p w:rsidR="006133FB" w:rsidRDefault="006133FB" w:rsidP="006133FB">
      <w:pPr>
        <w:jc w:val="center"/>
        <w:rPr>
          <w:rStyle w:val="a3"/>
        </w:rPr>
      </w:pPr>
    </w:p>
    <w:p w:rsidR="006133FB" w:rsidRDefault="006133FB" w:rsidP="006133FB">
      <w:pPr>
        <w:jc w:val="center"/>
        <w:rPr>
          <w:rStyle w:val="a3"/>
        </w:rPr>
      </w:pPr>
    </w:p>
    <w:p w:rsidR="006133FB" w:rsidRDefault="006133FB" w:rsidP="006133FB">
      <w:pPr>
        <w:jc w:val="center"/>
        <w:rPr>
          <w:rStyle w:val="a3"/>
        </w:rPr>
      </w:pPr>
    </w:p>
    <w:p w:rsidR="006133FB" w:rsidRDefault="006133FB" w:rsidP="006133FB">
      <w:pPr>
        <w:jc w:val="center"/>
        <w:rPr>
          <w:rStyle w:val="a3"/>
        </w:rPr>
      </w:pPr>
    </w:p>
    <w:p w:rsidR="006133FB" w:rsidRDefault="006133FB" w:rsidP="006133FB">
      <w:pPr>
        <w:jc w:val="center"/>
        <w:rPr>
          <w:rStyle w:val="a3"/>
        </w:rPr>
      </w:pPr>
    </w:p>
    <w:p w:rsidR="006133FB" w:rsidRPr="008B6112" w:rsidRDefault="006133FB" w:rsidP="006133FB">
      <w:pPr>
        <w:jc w:val="center"/>
        <w:rPr>
          <w:rStyle w:val="a3"/>
        </w:rPr>
      </w:pPr>
    </w:p>
    <w:p w:rsidR="006133FB" w:rsidRDefault="006133FB" w:rsidP="006133FB">
      <w:pPr>
        <w:spacing w:after="120" w:line="360" w:lineRule="auto"/>
        <w:jc w:val="center"/>
        <w:rPr>
          <w:b/>
          <w:sz w:val="48"/>
          <w:szCs w:val="48"/>
        </w:rPr>
      </w:pPr>
    </w:p>
    <w:p w:rsidR="006133FB" w:rsidRPr="006133FB" w:rsidRDefault="006133FB" w:rsidP="006133FB">
      <w:pPr>
        <w:spacing w:before="60" w:line="280" w:lineRule="atLeast"/>
        <w:jc w:val="center"/>
        <w:rPr>
          <w:sz w:val="52"/>
          <w:szCs w:val="52"/>
        </w:rPr>
      </w:pPr>
      <w:r w:rsidRPr="006133FB">
        <w:rPr>
          <w:b/>
          <w:sz w:val="52"/>
          <w:szCs w:val="52"/>
        </w:rPr>
        <w:t>Родинно-шкільне виховання дітей в умовах суспільства знань</w:t>
      </w:r>
    </w:p>
    <w:p w:rsidR="006133FB" w:rsidRDefault="006133FB" w:rsidP="006133FB">
      <w:pPr>
        <w:jc w:val="center"/>
      </w:pPr>
    </w:p>
    <w:p w:rsidR="006133FB" w:rsidRPr="00083FE1" w:rsidRDefault="006133FB" w:rsidP="006133FB">
      <w:pPr>
        <w:jc w:val="center"/>
        <w:rPr>
          <w:sz w:val="32"/>
          <w:szCs w:val="32"/>
        </w:rPr>
      </w:pPr>
      <w:r w:rsidRPr="00083FE1">
        <w:rPr>
          <w:sz w:val="32"/>
          <w:szCs w:val="32"/>
        </w:rPr>
        <w:t>Рекомендаційний список літератури</w:t>
      </w:r>
    </w:p>
    <w:p w:rsidR="006133FB" w:rsidRDefault="006133FB" w:rsidP="006133FB">
      <w:pPr>
        <w:jc w:val="center"/>
      </w:pPr>
    </w:p>
    <w:p w:rsidR="006133FB" w:rsidRDefault="006133FB" w:rsidP="006133FB">
      <w:pPr>
        <w:jc w:val="center"/>
      </w:pPr>
    </w:p>
    <w:p w:rsidR="006133FB" w:rsidRDefault="006133FB" w:rsidP="006133FB">
      <w:pPr>
        <w:jc w:val="center"/>
      </w:pPr>
    </w:p>
    <w:p w:rsidR="006133FB" w:rsidRDefault="006133FB" w:rsidP="006133FB">
      <w:pPr>
        <w:jc w:val="center"/>
      </w:pPr>
    </w:p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Default="006133FB" w:rsidP="006133FB"/>
    <w:p w:rsidR="006133FB" w:rsidRPr="003142C8" w:rsidRDefault="006133FB" w:rsidP="006133FB">
      <w:pPr>
        <w:ind w:firstLine="708"/>
        <w:jc w:val="center"/>
        <w:rPr>
          <w:sz w:val="28"/>
          <w:szCs w:val="28"/>
        </w:rPr>
      </w:pPr>
      <w:r w:rsidRPr="003142C8">
        <w:rPr>
          <w:sz w:val="28"/>
          <w:szCs w:val="28"/>
        </w:rPr>
        <w:t>Черкаси</w:t>
      </w:r>
    </w:p>
    <w:p w:rsidR="006133FB" w:rsidRPr="003142C8" w:rsidRDefault="006133FB" w:rsidP="006133FB">
      <w:pPr>
        <w:ind w:firstLine="708"/>
        <w:jc w:val="center"/>
        <w:rPr>
          <w:sz w:val="28"/>
          <w:szCs w:val="28"/>
        </w:rPr>
      </w:pPr>
      <w:r w:rsidRPr="003142C8">
        <w:rPr>
          <w:sz w:val="28"/>
          <w:szCs w:val="28"/>
        </w:rPr>
        <w:t>ЧОІПОППЧОР</w:t>
      </w:r>
    </w:p>
    <w:p w:rsidR="006133FB" w:rsidRPr="003142C8" w:rsidRDefault="006133FB" w:rsidP="006133FB">
      <w:pPr>
        <w:ind w:firstLine="708"/>
        <w:jc w:val="center"/>
        <w:rPr>
          <w:sz w:val="28"/>
          <w:szCs w:val="28"/>
        </w:rPr>
      </w:pPr>
      <w:r w:rsidRPr="003142C8">
        <w:rPr>
          <w:sz w:val="28"/>
          <w:szCs w:val="28"/>
        </w:rPr>
        <w:t>2015</w:t>
      </w:r>
    </w:p>
    <w:p w:rsidR="006133FB" w:rsidRDefault="006133FB" w:rsidP="006133FB">
      <w:pPr>
        <w:spacing w:line="360" w:lineRule="auto"/>
        <w:ind w:firstLine="75"/>
        <w:jc w:val="both"/>
        <w:rPr>
          <w:sz w:val="28"/>
          <w:szCs w:val="28"/>
        </w:rPr>
      </w:pPr>
    </w:p>
    <w:p w:rsidR="006133FB" w:rsidRPr="003142C8" w:rsidRDefault="006133FB" w:rsidP="006133FB">
      <w:pPr>
        <w:jc w:val="center"/>
        <w:rPr>
          <w:sz w:val="28"/>
          <w:szCs w:val="28"/>
        </w:rPr>
      </w:pPr>
    </w:p>
    <w:p w:rsidR="006133FB" w:rsidRPr="003142C8" w:rsidRDefault="006133FB" w:rsidP="006133FB">
      <w:pPr>
        <w:ind w:firstLine="708"/>
        <w:rPr>
          <w:b/>
          <w:sz w:val="28"/>
          <w:szCs w:val="28"/>
        </w:rPr>
      </w:pPr>
      <w:r w:rsidRPr="003142C8">
        <w:rPr>
          <w:b/>
          <w:sz w:val="28"/>
          <w:szCs w:val="28"/>
        </w:rPr>
        <w:t>Автор-упорядник:</w:t>
      </w:r>
    </w:p>
    <w:p w:rsidR="006133FB" w:rsidRDefault="006133FB" w:rsidP="006133FB">
      <w:pPr>
        <w:ind w:firstLine="708"/>
        <w:jc w:val="both"/>
        <w:rPr>
          <w:sz w:val="28"/>
          <w:szCs w:val="28"/>
        </w:rPr>
      </w:pPr>
      <w:proofErr w:type="spellStart"/>
      <w:r w:rsidRPr="003142C8">
        <w:rPr>
          <w:b/>
          <w:sz w:val="28"/>
          <w:szCs w:val="28"/>
        </w:rPr>
        <w:t>Маяцька</w:t>
      </w:r>
      <w:proofErr w:type="spellEnd"/>
      <w:r w:rsidRPr="003142C8">
        <w:rPr>
          <w:b/>
          <w:sz w:val="28"/>
          <w:szCs w:val="28"/>
        </w:rPr>
        <w:t xml:space="preserve"> Л.Ф., </w:t>
      </w:r>
      <w:r w:rsidRPr="003142C8">
        <w:rPr>
          <w:sz w:val="28"/>
          <w:szCs w:val="28"/>
        </w:rPr>
        <w:t>провідний бібліотекар</w:t>
      </w:r>
      <w:r w:rsidRPr="003142C8">
        <w:rPr>
          <w:b/>
          <w:sz w:val="28"/>
          <w:szCs w:val="28"/>
        </w:rPr>
        <w:t xml:space="preserve"> </w:t>
      </w:r>
      <w:r w:rsidRPr="003142C8">
        <w:rPr>
          <w:sz w:val="28"/>
          <w:szCs w:val="28"/>
        </w:rPr>
        <w:t>Черкаського обласного інституту післядипломної освіти педагогічних працівників Черкаської обласної ради</w:t>
      </w:r>
    </w:p>
    <w:p w:rsidR="006133FB" w:rsidRDefault="006133FB" w:rsidP="006133FB">
      <w:pPr>
        <w:ind w:firstLine="708"/>
        <w:jc w:val="both"/>
        <w:rPr>
          <w:sz w:val="28"/>
          <w:szCs w:val="28"/>
        </w:rPr>
      </w:pPr>
    </w:p>
    <w:p w:rsidR="006133FB" w:rsidRPr="00912A11" w:rsidRDefault="006133FB" w:rsidP="006133FB">
      <w:pPr>
        <w:spacing w:line="360" w:lineRule="auto"/>
        <w:jc w:val="both"/>
        <w:rPr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Pr="00E43054" w:rsidRDefault="00E43054" w:rsidP="00E43054">
      <w:pPr>
        <w:ind w:firstLine="708"/>
        <w:jc w:val="both"/>
        <w:rPr>
          <w:rFonts w:eastAsiaTheme="minorHAnsi"/>
          <w:sz w:val="28"/>
          <w:szCs w:val="28"/>
        </w:rPr>
      </w:pPr>
      <w:r w:rsidRPr="00E43054">
        <w:rPr>
          <w:rFonts w:eastAsiaTheme="minorHAnsi"/>
          <w:sz w:val="28"/>
          <w:szCs w:val="28"/>
        </w:rPr>
        <w:t>Характерною особливістю сучасної української системи виховання є єдність родинного та</w:t>
      </w:r>
      <w:r>
        <w:rPr>
          <w:rFonts w:eastAsiaTheme="minorHAnsi"/>
          <w:sz w:val="28"/>
          <w:szCs w:val="28"/>
        </w:rPr>
        <w:t xml:space="preserve"> </w:t>
      </w:r>
      <w:r w:rsidRPr="00E43054">
        <w:rPr>
          <w:rFonts w:eastAsiaTheme="minorHAnsi"/>
          <w:sz w:val="28"/>
          <w:szCs w:val="28"/>
        </w:rPr>
        <w:t>шкільного виховання. І родина, і школа мають свої специфічні виховні можливості. Консолідуюча роль міцної</w:t>
      </w:r>
      <w:r>
        <w:rPr>
          <w:rFonts w:eastAsiaTheme="minorHAnsi"/>
          <w:sz w:val="28"/>
          <w:szCs w:val="28"/>
        </w:rPr>
        <w:t xml:space="preserve"> </w:t>
      </w:r>
      <w:r w:rsidRPr="00E43054">
        <w:rPr>
          <w:rFonts w:eastAsiaTheme="minorHAnsi"/>
          <w:sz w:val="28"/>
          <w:szCs w:val="28"/>
        </w:rPr>
        <w:t>родини є провідною для повноцінного виховання дітей,</w:t>
      </w:r>
    </w:p>
    <w:p w:rsidR="00E43054" w:rsidRPr="00E43054" w:rsidRDefault="00E43054" w:rsidP="00E4305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E43054">
        <w:rPr>
          <w:rFonts w:eastAsiaTheme="minorHAnsi"/>
          <w:sz w:val="28"/>
          <w:szCs w:val="28"/>
        </w:rPr>
        <w:t>Даний список літератури висвітлює проблеми</w:t>
      </w:r>
      <w:r>
        <w:rPr>
          <w:rFonts w:eastAsiaTheme="minorHAnsi"/>
          <w:sz w:val="28"/>
          <w:szCs w:val="28"/>
        </w:rPr>
        <w:t xml:space="preserve"> спільної праці школи й сім’ї  у </w:t>
      </w:r>
      <w:r w:rsidRPr="00E43054">
        <w:rPr>
          <w:rFonts w:eastAsiaTheme="minorHAnsi"/>
          <w:sz w:val="28"/>
          <w:szCs w:val="28"/>
        </w:rPr>
        <w:t>вихованні дитини.</w:t>
      </w:r>
    </w:p>
    <w:p w:rsidR="006133FB" w:rsidRPr="00E43054" w:rsidRDefault="006133FB" w:rsidP="00E43054">
      <w:pPr>
        <w:jc w:val="both"/>
        <w:rPr>
          <w:sz w:val="28"/>
          <w:szCs w:val="28"/>
        </w:rPr>
      </w:pPr>
    </w:p>
    <w:p w:rsidR="006133FB" w:rsidRPr="00E43054" w:rsidRDefault="006133FB" w:rsidP="00E43054">
      <w:pPr>
        <w:jc w:val="both"/>
        <w:rPr>
          <w:sz w:val="28"/>
          <w:szCs w:val="28"/>
        </w:rPr>
      </w:pPr>
    </w:p>
    <w:p w:rsidR="006133FB" w:rsidRPr="00E43054" w:rsidRDefault="006133FB" w:rsidP="00E43054">
      <w:pPr>
        <w:jc w:val="both"/>
        <w:rPr>
          <w:sz w:val="28"/>
          <w:szCs w:val="28"/>
        </w:rPr>
      </w:pPr>
    </w:p>
    <w:p w:rsidR="006133FB" w:rsidRPr="00E43054" w:rsidRDefault="006133FB" w:rsidP="00E43054">
      <w:pPr>
        <w:jc w:val="both"/>
        <w:rPr>
          <w:sz w:val="28"/>
          <w:szCs w:val="28"/>
        </w:rPr>
      </w:pPr>
    </w:p>
    <w:p w:rsidR="006133FB" w:rsidRPr="00E43054" w:rsidRDefault="006133FB" w:rsidP="00E43054">
      <w:pPr>
        <w:jc w:val="both"/>
        <w:rPr>
          <w:sz w:val="28"/>
          <w:szCs w:val="28"/>
        </w:rPr>
      </w:pPr>
    </w:p>
    <w:p w:rsidR="006133FB" w:rsidRPr="00E43054" w:rsidRDefault="006133FB" w:rsidP="00E43054">
      <w:pPr>
        <w:jc w:val="both"/>
        <w:rPr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Default="006133FB" w:rsidP="006133FB">
      <w:pPr>
        <w:spacing w:before="60" w:line="280" w:lineRule="atLeast"/>
        <w:jc w:val="center"/>
        <w:rPr>
          <w:b/>
          <w:sz w:val="28"/>
          <w:szCs w:val="28"/>
        </w:rPr>
      </w:pP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lastRenderedPageBreak/>
        <w:t>Алієва, С. Роль сім’ї та батьків у процесі формування крос-культурних цінностей у молодших школярів / С</w:t>
      </w:r>
      <w:r w:rsidR="005D7B66" w:rsidRPr="005D7B66">
        <w:rPr>
          <w:color w:val="000000" w:themeColor="text1"/>
          <w:sz w:val="28"/>
          <w:szCs w:val="28"/>
        </w:rPr>
        <w:t>.</w:t>
      </w:r>
      <w:r w:rsidRPr="005D7B66">
        <w:rPr>
          <w:color w:val="000000" w:themeColor="text1"/>
          <w:sz w:val="28"/>
          <w:szCs w:val="28"/>
        </w:rPr>
        <w:t xml:space="preserve"> Алієва // Початкова школа. — 2008. —</w:t>
      </w:r>
      <w:r w:rsidR="005D7B66" w:rsidRPr="005D7B66">
        <w:rPr>
          <w:color w:val="000000" w:themeColor="text1"/>
          <w:sz w:val="28"/>
          <w:szCs w:val="28"/>
        </w:rPr>
        <w:t xml:space="preserve"> № 1</w:t>
      </w:r>
      <w:r w:rsidRPr="005D7B66">
        <w:rPr>
          <w:color w:val="000000" w:themeColor="text1"/>
          <w:sz w:val="28"/>
          <w:szCs w:val="28"/>
        </w:rPr>
        <w:t>. — С. 53–56.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>Бабаніна, І. Сімейне виховання як гарант морального становлення особистості : досвід, пошук, міркування / І</w:t>
      </w:r>
      <w:r w:rsidR="005D7B66" w:rsidRPr="005D7B66">
        <w:rPr>
          <w:color w:val="000000" w:themeColor="text1"/>
          <w:sz w:val="28"/>
          <w:szCs w:val="28"/>
        </w:rPr>
        <w:t>.</w:t>
      </w:r>
      <w:r w:rsidRPr="005D7B66">
        <w:rPr>
          <w:color w:val="000000" w:themeColor="text1"/>
          <w:sz w:val="28"/>
          <w:szCs w:val="28"/>
        </w:rPr>
        <w:t xml:space="preserve"> Бабаніна // Початкова школа. — 2013. — № 4. — С. 60–62.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Бадюк</w:t>
      </w:r>
      <w:proofErr w:type="spellEnd"/>
      <w:r w:rsidRPr="005D7B66">
        <w:rPr>
          <w:color w:val="000000" w:themeColor="text1"/>
          <w:sz w:val="28"/>
          <w:szCs w:val="28"/>
        </w:rPr>
        <w:t>, І. Упровадження в роботу закладу технологій родинно-шкільного виховання / І</w:t>
      </w:r>
      <w:r w:rsidR="005D7B66" w:rsidRPr="005D7B66">
        <w:rPr>
          <w:color w:val="000000" w:themeColor="text1"/>
          <w:sz w:val="28"/>
          <w:szCs w:val="28"/>
        </w:rPr>
        <w:t>.</w:t>
      </w:r>
      <w:r w:rsidRPr="005D7B66">
        <w:rPr>
          <w:color w:val="000000" w:themeColor="text1"/>
          <w:sz w:val="28"/>
          <w:szCs w:val="28"/>
        </w:rPr>
        <w:t xml:space="preserve"> </w:t>
      </w:r>
      <w:proofErr w:type="spellStart"/>
      <w:r w:rsidRPr="005D7B66">
        <w:rPr>
          <w:color w:val="000000" w:themeColor="text1"/>
          <w:sz w:val="28"/>
          <w:szCs w:val="28"/>
        </w:rPr>
        <w:t>Бадюк</w:t>
      </w:r>
      <w:proofErr w:type="spellEnd"/>
      <w:r w:rsidRPr="005D7B66">
        <w:rPr>
          <w:color w:val="000000" w:themeColor="text1"/>
          <w:sz w:val="28"/>
          <w:szCs w:val="28"/>
        </w:rPr>
        <w:t xml:space="preserve"> // Школа. — 2010. — № 10. — С. 72–76.</w:t>
      </w:r>
    </w:p>
    <w:p w:rsidR="00B56952" w:rsidRPr="005D7B66" w:rsidRDefault="00B473D2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hyperlink r:id="rId5" w:history="1">
        <w:r w:rsidR="00B56952" w:rsidRPr="005D7B66">
          <w:rPr>
            <w:bCs/>
            <w:color w:val="000000" w:themeColor="text1"/>
            <w:sz w:val="28"/>
            <w:szCs w:val="28"/>
          </w:rPr>
          <w:t>Бакун, Н.</w:t>
        </w:r>
      </w:hyperlink>
      <w:r w:rsidR="00B56952" w:rsidRPr="005D7B66">
        <w:rPr>
          <w:color w:val="000000" w:themeColor="text1"/>
          <w:sz w:val="28"/>
          <w:szCs w:val="28"/>
        </w:rPr>
        <w:t xml:space="preserve"> Родинне виховання / Н. </w:t>
      </w:r>
      <w:r w:rsidR="00B56952" w:rsidRPr="005D7B66">
        <w:rPr>
          <w:bCs/>
          <w:color w:val="000000" w:themeColor="text1"/>
          <w:sz w:val="28"/>
          <w:szCs w:val="28"/>
        </w:rPr>
        <w:t>Бакун</w:t>
      </w:r>
      <w:r w:rsidR="00B56952" w:rsidRPr="005D7B66">
        <w:rPr>
          <w:color w:val="000000" w:themeColor="text1"/>
          <w:sz w:val="28"/>
          <w:szCs w:val="28"/>
        </w:rPr>
        <w:t xml:space="preserve">, Л. </w:t>
      </w:r>
      <w:proofErr w:type="spellStart"/>
      <w:r w:rsidR="00B56952" w:rsidRPr="005D7B66">
        <w:rPr>
          <w:color w:val="000000" w:themeColor="text1"/>
          <w:sz w:val="28"/>
          <w:szCs w:val="28"/>
        </w:rPr>
        <w:t>Зайченко</w:t>
      </w:r>
      <w:proofErr w:type="spellEnd"/>
      <w:r w:rsidR="00B56952" w:rsidRPr="005D7B66">
        <w:rPr>
          <w:color w:val="000000" w:themeColor="text1"/>
          <w:sz w:val="28"/>
          <w:szCs w:val="28"/>
        </w:rPr>
        <w:t xml:space="preserve"> // Директор школи. - 2010. - </w:t>
      </w:r>
      <w:r w:rsidR="00B56952" w:rsidRPr="005D7B66">
        <w:rPr>
          <w:bCs/>
          <w:color w:val="000000" w:themeColor="text1"/>
          <w:sz w:val="28"/>
          <w:szCs w:val="28"/>
        </w:rPr>
        <w:t>№ 26-27</w:t>
      </w:r>
      <w:r w:rsidR="00B56952" w:rsidRPr="005D7B66">
        <w:rPr>
          <w:color w:val="000000" w:themeColor="text1"/>
          <w:sz w:val="28"/>
          <w:szCs w:val="28"/>
        </w:rPr>
        <w:t>. - С. 40-42.</w:t>
      </w:r>
    </w:p>
    <w:p w:rsidR="006525D5" w:rsidRPr="005D7B66" w:rsidRDefault="006525D5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bCs/>
          <w:color w:val="000000" w:themeColor="text1"/>
          <w:sz w:val="28"/>
          <w:szCs w:val="28"/>
        </w:rPr>
        <w:t>Біленкова</w:t>
      </w:r>
      <w:proofErr w:type="spellEnd"/>
      <w:r w:rsidRPr="005D7B66">
        <w:rPr>
          <w:bCs/>
          <w:color w:val="000000" w:themeColor="text1"/>
          <w:sz w:val="28"/>
          <w:szCs w:val="28"/>
        </w:rPr>
        <w:t>, Л. Практика родинного виховання українців Канади</w:t>
      </w:r>
      <w:r w:rsidRPr="005D7B66">
        <w:rPr>
          <w:color w:val="000000" w:themeColor="text1"/>
          <w:sz w:val="28"/>
          <w:szCs w:val="28"/>
        </w:rPr>
        <w:t xml:space="preserve"> /</w:t>
      </w:r>
      <w:r w:rsidR="005D7B66">
        <w:rPr>
          <w:color w:val="000000" w:themeColor="text1"/>
          <w:sz w:val="28"/>
          <w:szCs w:val="28"/>
        </w:rPr>
        <w:t xml:space="preserve">                 </w:t>
      </w:r>
      <w:r w:rsidRPr="005D7B66">
        <w:rPr>
          <w:color w:val="000000" w:themeColor="text1"/>
          <w:sz w:val="28"/>
          <w:szCs w:val="28"/>
        </w:rPr>
        <w:t xml:space="preserve"> Л. </w:t>
      </w:r>
      <w:proofErr w:type="spellStart"/>
      <w:r w:rsidRPr="005D7B66">
        <w:rPr>
          <w:bCs/>
          <w:color w:val="000000" w:themeColor="text1"/>
          <w:sz w:val="28"/>
          <w:szCs w:val="28"/>
        </w:rPr>
        <w:t>Біленкова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Пед. майстерня . — 2012 .</w:t>
      </w:r>
      <w:r w:rsidR="005D7B66">
        <w:rPr>
          <w:color w:val="000000" w:themeColor="text1"/>
          <w:sz w:val="28"/>
          <w:szCs w:val="28"/>
        </w:rPr>
        <w:t xml:space="preserve"> —</w:t>
      </w:r>
      <w:r w:rsidRPr="005D7B66">
        <w:rPr>
          <w:color w:val="000000" w:themeColor="text1"/>
          <w:sz w:val="28"/>
          <w:szCs w:val="28"/>
        </w:rPr>
        <w:t xml:space="preserve"> № 10 . — </w:t>
      </w:r>
      <w:r w:rsidR="005D7B66">
        <w:rPr>
          <w:color w:val="000000" w:themeColor="text1"/>
          <w:sz w:val="28"/>
          <w:szCs w:val="28"/>
        </w:rPr>
        <w:t xml:space="preserve">С.32-34. 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Борзакова</w:t>
      </w:r>
      <w:proofErr w:type="spellEnd"/>
      <w:r w:rsidRPr="005D7B66">
        <w:rPr>
          <w:color w:val="000000" w:themeColor="text1"/>
          <w:sz w:val="28"/>
          <w:szCs w:val="28"/>
        </w:rPr>
        <w:t xml:space="preserve">, Л. А. </w:t>
      </w:r>
      <w:proofErr w:type="spellStart"/>
      <w:r w:rsidRPr="005D7B66">
        <w:rPr>
          <w:color w:val="000000" w:themeColor="text1"/>
          <w:sz w:val="28"/>
          <w:szCs w:val="28"/>
        </w:rPr>
        <w:t>Семья</w:t>
      </w:r>
      <w:proofErr w:type="spellEnd"/>
      <w:r w:rsidRPr="005D7B66">
        <w:rPr>
          <w:color w:val="000000" w:themeColor="text1"/>
          <w:sz w:val="28"/>
          <w:szCs w:val="28"/>
        </w:rPr>
        <w:t xml:space="preserve"> — </w:t>
      </w:r>
      <w:proofErr w:type="spellStart"/>
      <w:r w:rsidRPr="005D7B66">
        <w:rPr>
          <w:color w:val="000000" w:themeColor="text1"/>
          <w:sz w:val="28"/>
          <w:szCs w:val="28"/>
        </w:rPr>
        <w:t>стартовая</w:t>
      </w:r>
      <w:proofErr w:type="spellEnd"/>
      <w:r w:rsidRPr="005D7B66">
        <w:rPr>
          <w:color w:val="000000" w:themeColor="text1"/>
          <w:sz w:val="28"/>
          <w:szCs w:val="28"/>
        </w:rPr>
        <w:t xml:space="preserve"> площадка в </w:t>
      </w:r>
      <w:proofErr w:type="spellStart"/>
      <w:r w:rsidRPr="005D7B66">
        <w:rPr>
          <w:color w:val="000000" w:themeColor="text1"/>
          <w:sz w:val="28"/>
          <w:szCs w:val="28"/>
        </w:rPr>
        <w:t>жизнь</w:t>
      </w:r>
      <w:proofErr w:type="spellEnd"/>
      <w:r w:rsidRPr="005D7B66">
        <w:rPr>
          <w:color w:val="000000" w:themeColor="text1"/>
          <w:sz w:val="28"/>
          <w:szCs w:val="28"/>
        </w:rPr>
        <w:t xml:space="preserve">: методика и </w:t>
      </w:r>
      <w:proofErr w:type="spellStart"/>
      <w:r w:rsidRPr="005D7B66">
        <w:rPr>
          <w:color w:val="000000" w:themeColor="text1"/>
          <w:sz w:val="28"/>
          <w:szCs w:val="28"/>
        </w:rPr>
        <w:t>формы</w:t>
      </w:r>
      <w:proofErr w:type="spellEnd"/>
      <w:r w:rsidRPr="005D7B66">
        <w:rPr>
          <w:color w:val="000000" w:themeColor="text1"/>
          <w:sz w:val="28"/>
          <w:szCs w:val="28"/>
        </w:rPr>
        <w:t xml:space="preserve"> </w:t>
      </w:r>
      <w:proofErr w:type="spellStart"/>
      <w:r w:rsidRPr="005D7B66">
        <w:rPr>
          <w:color w:val="000000" w:themeColor="text1"/>
          <w:sz w:val="28"/>
          <w:szCs w:val="28"/>
        </w:rPr>
        <w:t>работы</w:t>
      </w:r>
      <w:proofErr w:type="spellEnd"/>
      <w:r w:rsidRPr="005D7B66">
        <w:rPr>
          <w:color w:val="000000" w:themeColor="text1"/>
          <w:sz w:val="28"/>
          <w:szCs w:val="28"/>
        </w:rPr>
        <w:t xml:space="preserve"> с родителями </w:t>
      </w:r>
      <w:proofErr w:type="spellStart"/>
      <w:r w:rsidRPr="005D7B66">
        <w:rPr>
          <w:color w:val="000000" w:themeColor="text1"/>
          <w:sz w:val="28"/>
          <w:szCs w:val="28"/>
        </w:rPr>
        <w:t>учащихся</w:t>
      </w:r>
      <w:proofErr w:type="spellEnd"/>
      <w:r w:rsidRPr="005D7B66">
        <w:rPr>
          <w:color w:val="000000" w:themeColor="text1"/>
          <w:sz w:val="28"/>
          <w:szCs w:val="28"/>
        </w:rPr>
        <w:t xml:space="preserve"> / Л. А. </w:t>
      </w:r>
      <w:proofErr w:type="spellStart"/>
      <w:r w:rsidRPr="005D7B66">
        <w:rPr>
          <w:color w:val="000000" w:themeColor="text1"/>
          <w:sz w:val="28"/>
          <w:szCs w:val="28"/>
        </w:rPr>
        <w:t>Борзакова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Класному керівнику. Усе для роботи. — 2012. — № 3. — С. 46–47.</w:t>
      </w:r>
    </w:p>
    <w:p w:rsidR="00D55664" w:rsidRPr="005D7B66" w:rsidRDefault="00D55664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bCs/>
          <w:color w:val="000000" w:themeColor="text1"/>
          <w:sz w:val="28"/>
          <w:szCs w:val="28"/>
        </w:rPr>
        <w:t>Будзей</w:t>
      </w:r>
      <w:proofErr w:type="spellEnd"/>
      <w:r w:rsidRPr="005D7B66">
        <w:rPr>
          <w:bCs/>
          <w:color w:val="000000" w:themeColor="text1"/>
          <w:sz w:val="28"/>
          <w:szCs w:val="28"/>
        </w:rPr>
        <w:t>, С. Родинне виховання як важливий чинник в управлінні формуванням моральних якостей молодших школярів</w:t>
      </w:r>
      <w:r w:rsidRPr="005D7B66">
        <w:rPr>
          <w:color w:val="000000" w:themeColor="text1"/>
          <w:sz w:val="28"/>
          <w:szCs w:val="28"/>
        </w:rPr>
        <w:t xml:space="preserve"> / С. </w:t>
      </w:r>
      <w:proofErr w:type="spellStart"/>
      <w:r w:rsidRPr="005D7B66">
        <w:rPr>
          <w:bCs/>
          <w:color w:val="000000" w:themeColor="text1"/>
          <w:sz w:val="28"/>
          <w:szCs w:val="28"/>
        </w:rPr>
        <w:t>Будзей</w:t>
      </w:r>
      <w:proofErr w:type="spellEnd"/>
      <w:r w:rsidRPr="005D7B66">
        <w:rPr>
          <w:color w:val="000000" w:themeColor="text1"/>
          <w:sz w:val="28"/>
          <w:szCs w:val="28"/>
        </w:rPr>
        <w:t xml:space="preserve"> // </w:t>
      </w:r>
      <w:r w:rsidRPr="005D7B66">
        <w:rPr>
          <w:bCs/>
          <w:color w:val="000000" w:themeColor="text1"/>
          <w:sz w:val="28"/>
          <w:szCs w:val="28"/>
        </w:rPr>
        <w:t>Директор школи, ліцею,</w:t>
      </w:r>
      <w:r w:rsidRPr="005D7B66">
        <w:rPr>
          <w:color w:val="000000" w:themeColor="text1"/>
          <w:sz w:val="28"/>
          <w:szCs w:val="28"/>
        </w:rPr>
        <w:t xml:space="preserve"> гімназії . — </w:t>
      </w:r>
      <w:r w:rsidRPr="005D7B66">
        <w:rPr>
          <w:bCs/>
          <w:color w:val="000000" w:themeColor="text1"/>
          <w:sz w:val="28"/>
          <w:szCs w:val="28"/>
        </w:rPr>
        <w:t>2008 . —</w:t>
      </w:r>
      <w:r w:rsidR="005D7B66">
        <w:rPr>
          <w:bCs/>
          <w:color w:val="000000" w:themeColor="text1"/>
          <w:sz w:val="28"/>
          <w:szCs w:val="28"/>
        </w:rPr>
        <w:t xml:space="preserve"> </w:t>
      </w:r>
      <w:r w:rsidRPr="005D7B66">
        <w:rPr>
          <w:bCs/>
          <w:color w:val="000000" w:themeColor="text1"/>
          <w:sz w:val="28"/>
          <w:szCs w:val="28"/>
        </w:rPr>
        <w:t xml:space="preserve">№ 2. — </w:t>
      </w:r>
      <w:r w:rsidRPr="005D7B66">
        <w:rPr>
          <w:color w:val="000000" w:themeColor="text1"/>
          <w:sz w:val="28"/>
          <w:szCs w:val="28"/>
        </w:rPr>
        <w:t xml:space="preserve"> С.30-33.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Булгару</w:t>
      </w:r>
      <w:proofErr w:type="spellEnd"/>
      <w:r w:rsidRPr="005D7B66">
        <w:rPr>
          <w:color w:val="000000" w:themeColor="text1"/>
          <w:sz w:val="28"/>
          <w:szCs w:val="28"/>
        </w:rPr>
        <w:t xml:space="preserve">, Р. В. Непроста це справа — робота з батьками / Р. В. </w:t>
      </w:r>
      <w:proofErr w:type="spellStart"/>
      <w:r w:rsidRPr="005D7B66">
        <w:rPr>
          <w:color w:val="000000" w:themeColor="text1"/>
          <w:sz w:val="28"/>
          <w:szCs w:val="28"/>
        </w:rPr>
        <w:t>Булгару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Дошкільний навчальний заклад. — 2010. — № 4. — С. 29–33.</w:t>
      </w:r>
    </w:p>
    <w:p w:rsidR="006133FB" w:rsidRPr="005D7B66" w:rsidRDefault="005D7B66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 xml:space="preserve"> </w:t>
      </w:r>
      <w:r w:rsidR="006133FB" w:rsidRPr="005D7B66">
        <w:rPr>
          <w:color w:val="000000" w:themeColor="text1"/>
          <w:sz w:val="28"/>
          <w:szCs w:val="28"/>
        </w:rPr>
        <w:t>Ворон, М. Школа і сім’я: точки дотику / М. Ворон, Ю. Найда // Управління освітою. — 2008. — № 8. — С. 26–27.</w:t>
      </w:r>
    </w:p>
    <w:p w:rsidR="00E751C4" w:rsidRPr="005D7B66" w:rsidRDefault="00B473D2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hyperlink r:id="rId6" w:history="1">
        <w:proofErr w:type="spellStart"/>
        <w:r w:rsidR="00E751C4" w:rsidRPr="005D7B66">
          <w:rPr>
            <w:bCs/>
            <w:color w:val="000000" w:themeColor="text1"/>
            <w:sz w:val="28"/>
            <w:szCs w:val="28"/>
          </w:rPr>
          <w:t>Гончаренко</w:t>
        </w:r>
        <w:proofErr w:type="spellEnd"/>
        <w:r w:rsidR="00E751C4" w:rsidRPr="005D7B66">
          <w:rPr>
            <w:bCs/>
            <w:color w:val="000000" w:themeColor="text1"/>
            <w:sz w:val="28"/>
            <w:szCs w:val="28"/>
          </w:rPr>
          <w:t>, Н.</w:t>
        </w:r>
      </w:hyperlink>
      <w:r w:rsidR="00E751C4" w:rsidRPr="005D7B66">
        <w:rPr>
          <w:color w:val="000000" w:themeColor="text1"/>
          <w:sz w:val="28"/>
          <w:szCs w:val="28"/>
        </w:rPr>
        <w:t xml:space="preserve"> Вплив родинног</w:t>
      </w:r>
      <w:r w:rsidR="00DB713A">
        <w:rPr>
          <w:color w:val="000000" w:themeColor="text1"/>
          <w:sz w:val="28"/>
          <w:szCs w:val="28"/>
        </w:rPr>
        <w:t xml:space="preserve">о виховання на розвиток дитини </w:t>
      </w:r>
      <w:r w:rsidR="00E751C4" w:rsidRPr="005D7B66">
        <w:rPr>
          <w:color w:val="000000" w:themeColor="text1"/>
          <w:sz w:val="28"/>
          <w:szCs w:val="28"/>
        </w:rPr>
        <w:t xml:space="preserve">: до батьківських зборів / Н. </w:t>
      </w:r>
      <w:proofErr w:type="spellStart"/>
      <w:r w:rsidR="00E751C4" w:rsidRPr="005D7B66">
        <w:rPr>
          <w:color w:val="000000" w:themeColor="text1"/>
          <w:sz w:val="28"/>
          <w:szCs w:val="28"/>
        </w:rPr>
        <w:t>Гончаренко</w:t>
      </w:r>
      <w:proofErr w:type="spellEnd"/>
      <w:r w:rsidR="00E751C4" w:rsidRPr="005D7B66">
        <w:rPr>
          <w:color w:val="000000" w:themeColor="text1"/>
          <w:sz w:val="28"/>
          <w:szCs w:val="28"/>
        </w:rPr>
        <w:t xml:space="preserve"> // Психолог. - 2008. - </w:t>
      </w:r>
      <w:r w:rsidR="005D7B66">
        <w:rPr>
          <w:color w:val="000000" w:themeColor="text1"/>
          <w:sz w:val="28"/>
          <w:szCs w:val="28"/>
        </w:rPr>
        <w:t>№</w:t>
      </w:r>
      <w:r w:rsidR="00E751C4" w:rsidRPr="005D7B66">
        <w:rPr>
          <w:bCs/>
          <w:color w:val="000000" w:themeColor="text1"/>
          <w:sz w:val="28"/>
          <w:szCs w:val="28"/>
        </w:rPr>
        <w:t xml:space="preserve"> 46</w:t>
      </w:r>
      <w:r w:rsidR="005D7B66">
        <w:rPr>
          <w:bCs/>
          <w:color w:val="000000" w:themeColor="text1"/>
          <w:sz w:val="28"/>
          <w:szCs w:val="28"/>
        </w:rPr>
        <w:t>-</w:t>
      </w:r>
      <w:r w:rsidR="00E751C4" w:rsidRPr="005D7B66">
        <w:rPr>
          <w:bCs/>
          <w:color w:val="000000" w:themeColor="text1"/>
          <w:sz w:val="28"/>
          <w:szCs w:val="28"/>
        </w:rPr>
        <w:t>47</w:t>
      </w:r>
      <w:r w:rsidR="00E751C4" w:rsidRPr="005D7B66">
        <w:rPr>
          <w:color w:val="000000" w:themeColor="text1"/>
          <w:sz w:val="28"/>
          <w:szCs w:val="28"/>
        </w:rPr>
        <w:t>. -</w:t>
      </w:r>
      <w:r w:rsidR="005D7B66">
        <w:rPr>
          <w:color w:val="000000" w:themeColor="text1"/>
          <w:sz w:val="28"/>
          <w:szCs w:val="28"/>
        </w:rPr>
        <w:t xml:space="preserve">                </w:t>
      </w:r>
      <w:r w:rsidR="00E751C4" w:rsidRPr="005D7B66">
        <w:rPr>
          <w:color w:val="000000" w:themeColor="text1"/>
          <w:sz w:val="28"/>
          <w:szCs w:val="28"/>
        </w:rPr>
        <w:t xml:space="preserve"> С. 13-14.</w:t>
      </w:r>
    </w:p>
    <w:p w:rsidR="003472AD" w:rsidRPr="005D7B66" w:rsidRDefault="00B473D2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hyperlink r:id="rId7" w:history="1">
        <w:r w:rsidR="003472AD" w:rsidRPr="005D7B66">
          <w:rPr>
            <w:bCs/>
            <w:color w:val="000000" w:themeColor="text1"/>
            <w:sz w:val="28"/>
            <w:szCs w:val="28"/>
          </w:rPr>
          <w:t>Гурова, О.</w:t>
        </w:r>
      </w:hyperlink>
      <w:r w:rsidR="003472AD" w:rsidRPr="005D7B66">
        <w:rPr>
          <w:color w:val="000000" w:themeColor="text1"/>
          <w:sz w:val="28"/>
          <w:szCs w:val="28"/>
        </w:rPr>
        <w:t xml:space="preserve"> Род</w:t>
      </w:r>
      <w:r w:rsidR="005D7B66">
        <w:rPr>
          <w:color w:val="000000" w:themeColor="text1"/>
          <w:sz w:val="28"/>
          <w:szCs w:val="28"/>
        </w:rPr>
        <w:t xml:space="preserve">инне виховання та освіта </w:t>
      </w:r>
      <w:r w:rsidR="003472AD" w:rsidRPr="005D7B66">
        <w:rPr>
          <w:color w:val="000000" w:themeColor="text1"/>
          <w:sz w:val="28"/>
          <w:szCs w:val="28"/>
        </w:rPr>
        <w:t xml:space="preserve"> : організація виховного процесу / О. Гурова // Дефектолог. - 2011. - </w:t>
      </w:r>
      <w:r w:rsidR="005D7B66">
        <w:rPr>
          <w:bCs/>
          <w:color w:val="000000" w:themeColor="text1"/>
          <w:sz w:val="28"/>
          <w:szCs w:val="28"/>
        </w:rPr>
        <w:t>№</w:t>
      </w:r>
      <w:r w:rsidR="003472AD" w:rsidRPr="005D7B66">
        <w:rPr>
          <w:bCs/>
          <w:color w:val="000000" w:themeColor="text1"/>
          <w:sz w:val="28"/>
          <w:szCs w:val="28"/>
        </w:rPr>
        <w:t xml:space="preserve"> 3</w:t>
      </w:r>
      <w:r w:rsidR="003472AD" w:rsidRPr="005D7B66">
        <w:rPr>
          <w:color w:val="000000" w:themeColor="text1"/>
          <w:sz w:val="28"/>
          <w:szCs w:val="28"/>
        </w:rPr>
        <w:t>. - С. 26-28.</w:t>
      </w:r>
    </w:p>
    <w:p w:rsidR="00A506A2" w:rsidRPr="005D7B66" w:rsidRDefault="00A506A2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>Демиденко, Т. Особливості процесу родинного виховання / Т. Демиденко // Трудова підготовка в закладах освіти. – 2011. – №1. – С. 5-8.</w:t>
      </w:r>
    </w:p>
    <w:p w:rsidR="006614AE" w:rsidRPr="005D7B66" w:rsidRDefault="00B473D2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hyperlink r:id="rId8" w:history="1">
        <w:r w:rsidR="006614AE" w:rsidRPr="005D7B66">
          <w:rPr>
            <w:rStyle w:val="a4"/>
            <w:bCs/>
            <w:color w:val="000000" w:themeColor="text1"/>
            <w:sz w:val="28"/>
            <w:szCs w:val="28"/>
            <w:u w:val="none"/>
          </w:rPr>
          <w:t>Демиденко,Т.</w:t>
        </w:r>
        <w:r w:rsidR="006614AE" w:rsidRPr="005D7B66">
          <w:rPr>
            <w:rStyle w:val="a4"/>
            <w:color w:val="000000" w:themeColor="text1"/>
            <w:sz w:val="28"/>
            <w:szCs w:val="28"/>
            <w:u w:val="none"/>
          </w:rPr>
          <w:t xml:space="preserve"> Особливості трудового </w:t>
        </w:r>
        <w:r w:rsidR="00DB713A">
          <w:rPr>
            <w:rStyle w:val="a4"/>
            <w:color w:val="000000" w:themeColor="text1"/>
            <w:sz w:val="28"/>
            <w:szCs w:val="28"/>
            <w:u w:val="none"/>
          </w:rPr>
          <w:t xml:space="preserve">виховання в українській родині </w:t>
        </w:r>
        <w:r w:rsidR="006614AE" w:rsidRPr="005D7B66">
          <w:rPr>
            <w:rStyle w:val="a4"/>
            <w:color w:val="000000" w:themeColor="text1"/>
            <w:sz w:val="28"/>
            <w:szCs w:val="28"/>
            <w:u w:val="none"/>
          </w:rPr>
          <w:t>/ Т. Демиденко // Трудова підготовка в закладах освіти. – 2010. – № 9. – С. 35-39.</w:t>
        </w:r>
      </w:hyperlink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 xml:space="preserve">Денисюк, Л. Співпраця з батьками та громадськими організаціями — важлива складова сучасної освіти / Л. Денисюк, М. </w:t>
      </w:r>
      <w:proofErr w:type="spellStart"/>
      <w:r w:rsidRPr="005D7B66">
        <w:rPr>
          <w:color w:val="000000" w:themeColor="text1"/>
          <w:sz w:val="28"/>
          <w:szCs w:val="28"/>
        </w:rPr>
        <w:t>Біт-Давід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Директор школи</w:t>
      </w:r>
      <w:r w:rsidR="005D7B66">
        <w:rPr>
          <w:color w:val="000000" w:themeColor="text1"/>
          <w:sz w:val="28"/>
          <w:szCs w:val="28"/>
        </w:rPr>
        <w:t xml:space="preserve"> .</w:t>
      </w:r>
      <w:r w:rsidRPr="005D7B66">
        <w:rPr>
          <w:color w:val="000000" w:themeColor="text1"/>
          <w:sz w:val="28"/>
          <w:szCs w:val="28"/>
        </w:rPr>
        <w:t xml:space="preserve"> — 2012. — № 17. — С. 51–57.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Депетист</w:t>
      </w:r>
      <w:proofErr w:type="spellEnd"/>
      <w:r w:rsidRPr="005D7B66">
        <w:rPr>
          <w:color w:val="000000" w:themeColor="text1"/>
          <w:sz w:val="28"/>
          <w:szCs w:val="28"/>
        </w:rPr>
        <w:t xml:space="preserve">, О. Робота з батьками / </w:t>
      </w:r>
      <w:r w:rsidR="005D7B66">
        <w:rPr>
          <w:color w:val="000000" w:themeColor="text1"/>
          <w:sz w:val="28"/>
          <w:szCs w:val="28"/>
        </w:rPr>
        <w:t xml:space="preserve">О. </w:t>
      </w:r>
      <w:proofErr w:type="spellStart"/>
      <w:r w:rsidR="005D7B66">
        <w:rPr>
          <w:color w:val="000000" w:themeColor="text1"/>
          <w:sz w:val="28"/>
          <w:szCs w:val="28"/>
        </w:rPr>
        <w:t>Депетист</w:t>
      </w:r>
      <w:proofErr w:type="spellEnd"/>
      <w:r w:rsidR="005D7B66">
        <w:rPr>
          <w:color w:val="000000" w:themeColor="text1"/>
          <w:sz w:val="28"/>
          <w:szCs w:val="28"/>
        </w:rPr>
        <w:t>, Н. Ярова // Завуч .</w:t>
      </w:r>
      <w:r w:rsidRPr="005D7B66">
        <w:rPr>
          <w:color w:val="000000" w:themeColor="text1"/>
          <w:sz w:val="28"/>
          <w:szCs w:val="28"/>
        </w:rPr>
        <w:t xml:space="preserve"> — 2012. —</w:t>
      </w:r>
      <w:r w:rsidR="005D7B66">
        <w:rPr>
          <w:color w:val="000000" w:themeColor="text1"/>
          <w:sz w:val="28"/>
          <w:szCs w:val="28"/>
        </w:rPr>
        <w:t xml:space="preserve"> № 4 . </w:t>
      </w:r>
      <w:proofErr w:type="spellStart"/>
      <w:r w:rsidR="005D7B66">
        <w:rPr>
          <w:color w:val="000000" w:themeColor="text1"/>
          <w:sz w:val="28"/>
          <w:szCs w:val="28"/>
        </w:rPr>
        <w:t>—вкл</w:t>
      </w:r>
      <w:proofErr w:type="spellEnd"/>
      <w:r w:rsidR="005D7B66">
        <w:rPr>
          <w:color w:val="000000" w:themeColor="text1"/>
          <w:sz w:val="28"/>
          <w:szCs w:val="28"/>
        </w:rPr>
        <w:t>.</w:t>
      </w:r>
      <w:r w:rsidRPr="005D7B66">
        <w:rPr>
          <w:color w:val="000000" w:themeColor="text1"/>
          <w:sz w:val="28"/>
          <w:szCs w:val="28"/>
        </w:rPr>
        <w:t xml:space="preserve"> — С. 24.</w:t>
      </w:r>
    </w:p>
    <w:p w:rsidR="00B13467" w:rsidRPr="005D7B66" w:rsidRDefault="00B13467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bCs/>
          <w:color w:val="000000" w:themeColor="text1"/>
          <w:sz w:val="28"/>
          <w:szCs w:val="28"/>
        </w:rPr>
        <w:lastRenderedPageBreak/>
        <w:t>Дмитренко</w:t>
      </w:r>
      <w:r w:rsidRPr="005D7B66">
        <w:rPr>
          <w:color w:val="000000" w:themeColor="text1"/>
          <w:sz w:val="28"/>
          <w:szCs w:val="28"/>
        </w:rPr>
        <w:t xml:space="preserve">, </w:t>
      </w:r>
      <w:r w:rsidRPr="005D7B66">
        <w:rPr>
          <w:bCs/>
          <w:color w:val="000000" w:themeColor="text1"/>
          <w:sz w:val="28"/>
          <w:szCs w:val="28"/>
        </w:rPr>
        <w:t>В</w:t>
      </w:r>
      <w:r w:rsidRPr="005D7B66">
        <w:rPr>
          <w:color w:val="000000" w:themeColor="text1"/>
          <w:sz w:val="28"/>
          <w:szCs w:val="28"/>
        </w:rPr>
        <w:t xml:space="preserve">. </w:t>
      </w:r>
      <w:r w:rsidRPr="005D7B66">
        <w:rPr>
          <w:bCs/>
          <w:color w:val="000000" w:themeColor="text1"/>
          <w:sz w:val="28"/>
          <w:szCs w:val="28"/>
        </w:rPr>
        <w:t>Сучасні</w:t>
      </w:r>
      <w:r w:rsidRPr="005D7B66">
        <w:rPr>
          <w:color w:val="000000" w:themeColor="text1"/>
          <w:sz w:val="28"/>
          <w:szCs w:val="28"/>
        </w:rPr>
        <w:t xml:space="preserve"> </w:t>
      </w:r>
      <w:r w:rsidRPr="005D7B66">
        <w:rPr>
          <w:bCs/>
          <w:color w:val="000000" w:themeColor="text1"/>
          <w:sz w:val="28"/>
          <w:szCs w:val="28"/>
        </w:rPr>
        <w:t>підходи</w:t>
      </w:r>
      <w:r w:rsidRPr="005D7B66">
        <w:rPr>
          <w:color w:val="000000" w:themeColor="text1"/>
          <w:sz w:val="28"/>
          <w:szCs w:val="28"/>
        </w:rPr>
        <w:t xml:space="preserve"> </w:t>
      </w:r>
      <w:r w:rsidRPr="005D7B66">
        <w:rPr>
          <w:bCs/>
          <w:color w:val="000000" w:themeColor="text1"/>
          <w:sz w:val="28"/>
          <w:szCs w:val="28"/>
        </w:rPr>
        <w:t>до</w:t>
      </w:r>
      <w:r w:rsidRPr="005D7B66">
        <w:rPr>
          <w:color w:val="000000" w:themeColor="text1"/>
          <w:sz w:val="28"/>
          <w:szCs w:val="28"/>
        </w:rPr>
        <w:t xml:space="preserve"> організації родинного виховання /</w:t>
      </w:r>
      <w:r w:rsidR="005D7B66">
        <w:rPr>
          <w:color w:val="000000" w:themeColor="text1"/>
          <w:sz w:val="28"/>
          <w:szCs w:val="28"/>
        </w:rPr>
        <w:t xml:space="preserve">           </w:t>
      </w:r>
      <w:r w:rsidRPr="005D7B66">
        <w:rPr>
          <w:color w:val="000000" w:themeColor="text1"/>
          <w:sz w:val="28"/>
          <w:szCs w:val="28"/>
        </w:rPr>
        <w:t xml:space="preserve"> В. </w:t>
      </w:r>
      <w:r w:rsidRPr="005D7B66">
        <w:rPr>
          <w:bCs/>
          <w:color w:val="000000" w:themeColor="text1"/>
          <w:sz w:val="28"/>
          <w:szCs w:val="28"/>
        </w:rPr>
        <w:t>Дмитренко</w:t>
      </w:r>
      <w:r w:rsidRPr="005D7B66">
        <w:rPr>
          <w:color w:val="000000" w:themeColor="text1"/>
          <w:sz w:val="28"/>
          <w:szCs w:val="28"/>
        </w:rPr>
        <w:t>, О. Бондаренко // Сучасна шк.. Укр. – 2011 . — №1 . — С.62-70.</w:t>
      </w:r>
    </w:p>
    <w:p w:rsidR="00D55664" w:rsidRPr="005D7B66" w:rsidRDefault="00B473D2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hyperlink r:id="rId9" w:history="1">
        <w:proofErr w:type="spellStart"/>
        <w:r w:rsidR="00D55664" w:rsidRPr="005D7B66">
          <w:rPr>
            <w:bCs/>
            <w:color w:val="000000" w:themeColor="text1"/>
            <w:sz w:val="28"/>
            <w:szCs w:val="28"/>
          </w:rPr>
          <w:t>Дибський</w:t>
        </w:r>
        <w:proofErr w:type="spellEnd"/>
        <w:r w:rsidR="00D55664" w:rsidRPr="005D7B66">
          <w:rPr>
            <w:bCs/>
            <w:color w:val="000000" w:themeColor="text1"/>
            <w:sz w:val="28"/>
            <w:szCs w:val="28"/>
          </w:rPr>
          <w:t>, С.</w:t>
        </w:r>
      </w:hyperlink>
      <w:r w:rsidR="00DB713A">
        <w:rPr>
          <w:color w:val="000000" w:themeColor="text1"/>
          <w:sz w:val="28"/>
          <w:szCs w:val="28"/>
        </w:rPr>
        <w:t xml:space="preserve"> Заповіді родинного виховання</w:t>
      </w:r>
      <w:r w:rsidR="00D55664" w:rsidRPr="005D7B66">
        <w:rPr>
          <w:color w:val="000000" w:themeColor="text1"/>
          <w:sz w:val="28"/>
          <w:szCs w:val="28"/>
        </w:rPr>
        <w:t xml:space="preserve"> / С. </w:t>
      </w:r>
      <w:proofErr w:type="spellStart"/>
      <w:r w:rsidR="00D55664" w:rsidRPr="005D7B66">
        <w:rPr>
          <w:color w:val="000000" w:themeColor="text1"/>
          <w:sz w:val="28"/>
          <w:szCs w:val="28"/>
        </w:rPr>
        <w:t>Дибський</w:t>
      </w:r>
      <w:proofErr w:type="spellEnd"/>
      <w:r w:rsidR="00D55664" w:rsidRPr="005D7B66">
        <w:rPr>
          <w:color w:val="000000" w:themeColor="text1"/>
          <w:sz w:val="28"/>
          <w:szCs w:val="28"/>
        </w:rPr>
        <w:t xml:space="preserve"> // Директор школи Україна . - 2008. - </w:t>
      </w:r>
      <w:r w:rsidR="00D55664" w:rsidRPr="005D7B66">
        <w:rPr>
          <w:bCs/>
          <w:color w:val="000000" w:themeColor="text1"/>
          <w:sz w:val="28"/>
          <w:szCs w:val="28"/>
        </w:rPr>
        <w:t>N 7-8</w:t>
      </w:r>
      <w:r w:rsidR="00D55664" w:rsidRPr="005D7B66">
        <w:rPr>
          <w:color w:val="000000" w:themeColor="text1"/>
          <w:sz w:val="28"/>
          <w:szCs w:val="28"/>
        </w:rPr>
        <w:t>. - С. 62-63.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Долгополий</w:t>
      </w:r>
      <w:proofErr w:type="spellEnd"/>
      <w:r w:rsidRPr="005D7B66">
        <w:rPr>
          <w:color w:val="000000" w:themeColor="text1"/>
          <w:sz w:val="28"/>
          <w:szCs w:val="28"/>
        </w:rPr>
        <w:t>, В. Сім’я і школа / В</w:t>
      </w:r>
      <w:r w:rsidR="005D7B66">
        <w:rPr>
          <w:color w:val="000000" w:themeColor="text1"/>
          <w:sz w:val="28"/>
          <w:szCs w:val="28"/>
        </w:rPr>
        <w:t xml:space="preserve">. </w:t>
      </w:r>
      <w:proofErr w:type="spellStart"/>
      <w:r w:rsidR="005D7B66">
        <w:rPr>
          <w:color w:val="000000" w:themeColor="text1"/>
          <w:sz w:val="28"/>
          <w:szCs w:val="28"/>
        </w:rPr>
        <w:t>Долгополий</w:t>
      </w:r>
      <w:proofErr w:type="spellEnd"/>
      <w:r w:rsidR="005D7B66">
        <w:rPr>
          <w:color w:val="000000" w:themeColor="text1"/>
          <w:sz w:val="28"/>
          <w:szCs w:val="28"/>
        </w:rPr>
        <w:t xml:space="preserve"> // Директор школи </w:t>
      </w:r>
      <w:r w:rsidRPr="005D7B66">
        <w:rPr>
          <w:color w:val="000000" w:themeColor="text1"/>
          <w:sz w:val="28"/>
          <w:szCs w:val="28"/>
        </w:rPr>
        <w:t>. — 2011. — № 9. — С. 1, 3–5.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Дудяк</w:t>
      </w:r>
      <w:proofErr w:type="spellEnd"/>
      <w:r w:rsidRPr="005D7B66">
        <w:rPr>
          <w:color w:val="000000" w:themeColor="text1"/>
          <w:sz w:val="28"/>
          <w:szCs w:val="28"/>
        </w:rPr>
        <w:t xml:space="preserve">, С. Коли ми разом, ми — родина / С. </w:t>
      </w:r>
      <w:proofErr w:type="spellStart"/>
      <w:r w:rsidRPr="005D7B66">
        <w:rPr>
          <w:color w:val="000000" w:themeColor="text1"/>
          <w:sz w:val="28"/>
          <w:szCs w:val="28"/>
        </w:rPr>
        <w:t>Дудяк</w:t>
      </w:r>
      <w:proofErr w:type="spellEnd"/>
      <w:r w:rsidRPr="005D7B66">
        <w:rPr>
          <w:color w:val="000000" w:themeColor="text1"/>
          <w:sz w:val="28"/>
          <w:szCs w:val="28"/>
        </w:rPr>
        <w:t xml:space="preserve">, Л. </w:t>
      </w:r>
      <w:proofErr w:type="spellStart"/>
      <w:r w:rsidRPr="005D7B66">
        <w:rPr>
          <w:color w:val="000000" w:themeColor="text1"/>
          <w:sz w:val="28"/>
          <w:szCs w:val="28"/>
        </w:rPr>
        <w:t>Шендеровська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Директор школи, ліцею, гімназії. — 2010. — № 4. — С. 29–36.</w:t>
      </w:r>
    </w:p>
    <w:p w:rsidR="00083798" w:rsidRPr="005D7B66" w:rsidRDefault="00B473D2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hyperlink r:id="rId10" w:history="1">
        <w:r w:rsidR="00083798" w:rsidRPr="005D7B66">
          <w:rPr>
            <w:bCs/>
            <w:color w:val="000000" w:themeColor="text1"/>
            <w:sz w:val="28"/>
            <w:szCs w:val="28"/>
          </w:rPr>
          <w:t>Журба, К.</w:t>
        </w:r>
      </w:hyperlink>
      <w:r w:rsidR="00083798" w:rsidRPr="005D7B66">
        <w:rPr>
          <w:color w:val="000000" w:themeColor="text1"/>
          <w:sz w:val="28"/>
          <w:szCs w:val="28"/>
        </w:rPr>
        <w:t xml:space="preserve"> Взаємодія сім'ї і школи у вихованні гідної людини / </w:t>
      </w:r>
      <w:r w:rsidR="005D7B66">
        <w:rPr>
          <w:color w:val="000000" w:themeColor="text1"/>
          <w:sz w:val="28"/>
          <w:szCs w:val="28"/>
        </w:rPr>
        <w:t xml:space="preserve">                        </w:t>
      </w:r>
      <w:r w:rsidR="00083798" w:rsidRPr="005D7B66">
        <w:rPr>
          <w:color w:val="000000" w:themeColor="text1"/>
          <w:sz w:val="28"/>
          <w:szCs w:val="28"/>
        </w:rPr>
        <w:t xml:space="preserve">К. Журба // Шкільний світ . - 2013. - </w:t>
      </w:r>
      <w:r w:rsidR="00083798" w:rsidRPr="005D7B66">
        <w:rPr>
          <w:bCs/>
          <w:color w:val="000000" w:themeColor="text1"/>
          <w:sz w:val="28"/>
          <w:szCs w:val="28"/>
        </w:rPr>
        <w:t>№ 18</w:t>
      </w:r>
      <w:r w:rsidR="00083798" w:rsidRPr="005D7B66">
        <w:rPr>
          <w:color w:val="000000" w:themeColor="text1"/>
          <w:sz w:val="28"/>
          <w:szCs w:val="28"/>
        </w:rPr>
        <w:t>. - С. 4-37.</w:t>
      </w:r>
    </w:p>
    <w:p w:rsidR="006133FB" w:rsidRPr="005D7B66" w:rsidRDefault="005D7B66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 xml:space="preserve"> </w:t>
      </w:r>
      <w:proofErr w:type="spellStart"/>
      <w:r w:rsidR="006133FB" w:rsidRPr="005D7B66">
        <w:rPr>
          <w:color w:val="000000" w:themeColor="text1"/>
          <w:sz w:val="28"/>
          <w:szCs w:val="28"/>
        </w:rPr>
        <w:t>Захаренко</w:t>
      </w:r>
      <w:proofErr w:type="spellEnd"/>
      <w:r w:rsidR="006133FB" w:rsidRPr="005D7B66">
        <w:rPr>
          <w:color w:val="000000" w:themeColor="text1"/>
          <w:sz w:val="28"/>
          <w:szCs w:val="28"/>
        </w:rPr>
        <w:t>, С. Педагогічні погляди О. А. </w:t>
      </w:r>
      <w:proofErr w:type="spellStart"/>
      <w:r w:rsidR="006133FB" w:rsidRPr="005D7B66">
        <w:rPr>
          <w:color w:val="000000" w:themeColor="text1"/>
          <w:sz w:val="28"/>
          <w:szCs w:val="28"/>
        </w:rPr>
        <w:t>Захаренка</w:t>
      </w:r>
      <w:proofErr w:type="spellEnd"/>
      <w:r w:rsidR="006133FB" w:rsidRPr="005D7B66">
        <w:rPr>
          <w:color w:val="000000" w:themeColor="text1"/>
          <w:sz w:val="28"/>
          <w:szCs w:val="28"/>
        </w:rPr>
        <w:t xml:space="preserve"> на родинне виховання / С</w:t>
      </w:r>
      <w:r>
        <w:rPr>
          <w:color w:val="000000" w:themeColor="text1"/>
          <w:sz w:val="28"/>
          <w:szCs w:val="28"/>
        </w:rPr>
        <w:t>.</w:t>
      </w:r>
      <w:proofErr w:type="spellStart"/>
      <w:r w:rsidR="006133FB" w:rsidRPr="005D7B66">
        <w:rPr>
          <w:color w:val="000000" w:themeColor="text1"/>
          <w:sz w:val="28"/>
          <w:szCs w:val="28"/>
        </w:rPr>
        <w:t>Захаренко</w:t>
      </w:r>
      <w:proofErr w:type="spellEnd"/>
      <w:r w:rsidR="006133FB" w:rsidRPr="005D7B66">
        <w:rPr>
          <w:color w:val="000000" w:themeColor="text1"/>
          <w:sz w:val="28"/>
          <w:szCs w:val="28"/>
        </w:rPr>
        <w:t xml:space="preserve"> // Рідна школа. — 2010. — № 3. — С. 14–17.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>Йовенко, Л. Суспільство і сім’я: сучасні проблеми родинного виховання / Л. Йовенко // Початкова школа. — 2005. — № 4. — С.</w:t>
      </w:r>
      <w:r w:rsidRPr="005D7B66">
        <w:rPr>
          <w:color w:val="000000" w:themeColor="text1"/>
          <w:sz w:val="28"/>
          <w:szCs w:val="28"/>
          <w:lang w:val="en-US"/>
        </w:rPr>
        <w:t> </w:t>
      </w:r>
      <w:r w:rsidRPr="005D7B66">
        <w:rPr>
          <w:color w:val="000000" w:themeColor="text1"/>
          <w:sz w:val="28"/>
          <w:szCs w:val="28"/>
        </w:rPr>
        <w:t>50–52.</w:t>
      </w:r>
    </w:p>
    <w:p w:rsidR="006133FB" w:rsidRPr="005D7B66" w:rsidRDefault="005D7B66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 xml:space="preserve"> </w:t>
      </w:r>
      <w:proofErr w:type="spellStart"/>
      <w:r w:rsidR="006133FB" w:rsidRPr="005D7B66">
        <w:rPr>
          <w:color w:val="000000" w:themeColor="text1"/>
          <w:sz w:val="28"/>
          <w:szCs w:val="28"/>
        </w:rPr>
        <w:t>Корбут</w:t>
      </w:r>
      <w:proofErr w:type="spellEnd"/>
      <w:r w:rsidR="006133FB" w:rsidRPr="005D7B66">
        <w:rPr>
          <w:color w:val="000000" w:themeColor="text1"/>
          <w:sz w:val="28"/>
          <w:szCs w:val="28"/>
        </w:rPr>
        <w:t xml:space="preserve">, С. Ю. Роль батьківської громадськості в організації роботи з обдарованими учнями / С. Ю. </w:t>
      </w:r>
      <w:proofErr w:type="spellStart"/>
      <w:r w:rsidR="006133FB" w:rsidRPr="005D7B66">
        <w:rPr>
          <w:color w:val="000000" w:themeColor="text1"/>
          <w:sz w:val="28"/>
          <w:szCs w:val="28"/>
        </w:rPr>
        <w:t>Корбут</w:t>
      </w:r>
      <w:proofErr w:type="spellEnd"/>
      <w:r w:rsidR="006133FB" w:rsidRPr="005D7B66">
        <w:rPr>
          <w:color w:val="000000" w:themeColor="text1"/>
          <w:sz w:val="28"/>
          <w:szCs w:val="28"/>
        </w:rPr>
        <w:t xml:space="preserve">, О. В. Головата // Обдарована дитина. — 2009. — № </w:t>
      </w:r>
      <w:r>
        <w:rPr>
          <w:color w:val="000000" w:themeColor="text1"/>
          <w:sz w:val="28"/>
          <w:szCs w:val="28"/>
        </w:rPr>
        <w:t>6</w:t>
      </w:r>
      <w:r w:rsidR="006133FB" w:rsidRPr="005D7B66">
        <w:rPr>
          <w:color w:val="000000" w:themeColor="text1"/>
          <w:sz w:val="28"/>
          <w:szCs w:val="28"/>
        </w:rPr>
        <w:t>. — С. 49–53.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 xml:space="preserve">Корнієнко, С. </w:t>
      </w:r>
      <w:hyperlink r:id="rId11" w:history="1"/>
      <w:r w:rsidRPr="005D7B66">
        <w:rPr>
          <w:color w:val="000000" w:themeColor="text1"/>
          <w:sz w:val="28"/>
          <w:szCs w:val="28"/>
        </w:rPr>
        <w:t>Родина і школа — обереги здоров’я дитини /</w:t>
      </w:r>
      <w:r w:rsidR="005D7B66">
        <w:rPr>
          <w:color w:val="000000" w:themeColor="text1"/>
          <w:sz w:val="28"/>
          <w:szCs w:val="28"/>
        </w:rPr>
        <w:t xml:space="preserve"> С.</w:t>
      </w:r>
      <w:r w:rsidRPr="005D7B66">
        <w:rPr>
          <w:color w:val="000000" w:themeColor="text1"/>
          <w:sz w:val="28"/>
          <w:szCs w:val="28"/>
        </w:rPr>
        <w:t xml:space="preserve"> Корнієнко  // Початкова школа. — 2002. — № 9. — С. 36–40.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>Корнієнко, С.</w:t>
      </w:r>
      <w:hyperlink r:id="rId12" w:history="1"/>
      <w:r w:rsidRPr="005D7B66">
        <w:rPr>
          <w:color w:val="000000" w:themeColor="text1"/>
          <w:sz w:val="28"/>
          <w:szCs w:val="28"/>
        </w:rPr>
        <w:t xml:space="preserve"> Сім’я і школа — одна родина / С</w:t>
      </w:r>
      <w:r w:rsidR="005D7B66">
        <w:rPr>
          <w:color w:val="000000" w:themeColor="text1"/>
          <w:sz w:val="28"/>
          <w:szCs w:val="28"/>
        </w:rPr>
        <w:t>.</w:t>
      </w:r>
      <w:r w:rsidRPr="005D7B66">
        <w:rPr>
          <w:color w:val="000000" w:themeColor="text1"/>
          <w:sz w:val="28"/>
          <w:szCs w:val="28"/>
        </w:rPr>
        <w:t xml:space="preserve"> Корнієнко // Початкова школа. — 2011. — № 12. — С. 48–50.</w:t>
      </w:r>
    </w:p>
    <w:p w:rsidR="006133FB" w:rsidRPr="005D7B66" w:rsidRDefault="005D7B66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 xml:space="preserve"> </w:t>
      </w:r>
      <w:r w:rsidR="006133FB" w:rsidRPr="005D7B66">
        <w:rPr>
          <w:color w:val="000000" w:themeColor="text1"/>
          <w:sz w:val="28"/>
          <w:szCs w:val="28"/>
        </w:rPr>
        <w:t>Крутько, М. Відповідальне батьківство / М</w:t>
      </w:r>
      <w:r>
        <w:rPr>
          <w:color w:val="000000" w:themeColor="text1"/>
          <w:sz w:val="28"/>
          <w:szCs w:val="28"/>
        </w:rPr>
        <w:t xml:space="preserve">. </w:t>
      </w:r>
      <w:r w:rsidR="006133FB" w:rsidRPr="005D7B66">
        <w:rPr>
          <w:color w:val="000000" w:themeColor="text1"/>
          <w:sz w:val="28"/>
          <w:szCs w:val="28"/>
        </w:rPr>
        <w:t>Крутько // Школа. — 2013. — № 2. — С. 53–56.</w:t>
      </w:r>
    </w:p>
    <w:p w:rsidR="006133FB" w:rsidRPr="005D7B66" w:rsidRDefault="005D7B66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 xml:space="preserve"> </w:t>
      </w:r>
      <w:proofErr w:type="spellStart"/>
      <w:r w:rsidR="006133FB" w:rsidRPr="005D7B66">
        <w:rPr>
          <w:color w:val="000000" w:themeColor="text1"/>
          <w:sz w:val="28"/>
          <w:szCs w:val="28"/>
        </w:rPr>
        <w:t>Куруніна</w:t>
      </w:r>
      <w:proofErr w:type="spellEnd"/>
      <w:r w:rsidR="006133FB" w:rsidRPr="005D7B66">
        <w:rPr>
          <w:color w:val="000000" w:themeColor="text1"/>
          <w:sz w:val="28"/>
          <w:szCs w:val="28"/>
        </w:rPr>
        <w:t xml:space="preserve">, Н. Форми та методи роботи школи з родиною / Н. </w:t>
      </w:r>
      <w:proofErr w:type="spellStart"/>
      <w:r w:rsidR="006133FB" w:rsidRPr="005D7B66">
        <w:rPr>
          <w:color w:val="000000" w:themeColor="text1"/>
          <w:sz w:val="28"/>
          <w:szCs w:val="28"/>
        </w:rPr>
        <w:t>Куруніна</w:t>
      </w:r>
      <w:proofErr w:type="spellEnd"/>
      <w:r w:rsidR="006133FB" w:rsidRPr="005D7B66">
        <w:rPr>
          <w:color w:val="000000" w:themeColor="text1"/>
          <w:sz w:val="28"/>
          <w:szCs w:val="28"/>
        </w:rPr>
        <w:t xml:space="preserve"> // Відкритий урок : розробки, технолог</w:t>
      </w:r>
      <w:r w:rsidR="00DB713A">
        <w:rPr>
          <w:color w:val="000000" w:themeColor="text1"/>
          <w:sz w:val="28"/>
          <w:szCs w:val="28"/>
        </w:rPr>
        <w:t>ії, досвід. — 2008. — № 3. — С.</w:t>
      </w:r>
      <w:r w:rsidR="006133FB" w:rsidRPr="005D7B66">
        <w:rPr>
          <w:color w:val="000000" w:themeColor="text1"/>
          <w:sz w:val="28"/>
          <w:szCs w:val="28"/>
        </w:rPr>
        <w:t>71–72.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Ластюк</w:t>
      </w:r>
      <w:proofErr w:type="spellEnd"/>
      <w:r w:rsidRPr="005D7B66">
        <w:rPr>
          <w:color w:val="000000" w:themeColor="text1"/>
          <w:sz w:val="28"/>
          <w:szCs w:val="28"/>
        </w:rPr>
        <w:t>, Т.</w:t>
      </w:r>
      <w:hyperlink r:id="rId13" w:history="1"/>
      <w:r w:rsidRPr="005D7B66">
        <w:rPr>
          <w:color w:val="000000" w:themeColor="text1"/>
          <w:sz w:val="28"/>
          <w:szCs w:val="28"/>
        </w:rPr>
        <w:t xml:space="preserve"> Робота бібліотеки з батьками </w:t>
      </w:r>
      <w:r w:rsidR="005D7B66">
        <w:rPr>
          <w:color w:val="000000" w:themeColor="text1"/>
          <w:sz w:val="28"/>
          <w:szCs w:val="28"/>
        </w:rPr>
        <w:t xml:space="preserve">/ Т. </w:t>
      </w:r>
      <w:proofErr w:type="spellStart"/>
      <w:r w:rsidR="005D7B66">
        <w:rPr>
          <w:color w:val="000000" w:themeColor="text1"/>
          <w:sz w:val="28"/>
          <w:szCs w:val="28"/>
        </w:rPr>
        <w:t>Ластюк</w:t>
      </w:r>
      <w:proofErr w:type="spellEnd"/>
      <w:r w:rsidR="005D7B66">
        <w:rPr>
          <w:color w:val="000000" w:themeColor="text1"/>
          <w:sz w:val="28"/>
          <w:szCs w:val="28"/>
        </w:rPr>
        <w:t xml:space="preserve"> // Директор школи</w:t>
      </w:r>
      <w:r w:rsidRPr="005D7B66">
        <w:rPr>
          <w:color w:val="000000" w:themeColor="text1"/>
          <w:sz w:val="28"/>
          <w:szCs w:val="28"/>
        </w:rPr>
        <w:t>. — 2006. — № 46. — С. 23–25.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Лахіна</w:t>
      </w:r>
      <w:proofErr w:type="spellEnd"/>
      <w:r w:rsidRPr="005D7B66">
        <w:rPr>
          <w:color w:val="000000" w:themeColor="text1"/>
          <w:sz w:val="28"/>
          <w:szCs w:val="28"/>
        </w:rPr>
        <w:t xml:space="preserve">, Л. Виховуємо дітей разом. З досвіду роботи соціально-психологічної служби школи з батьками та учнями в сімейному клубі «Злагода» / Л. </w:t>
      </w:r>
      <w:proofErr w:type="spellStart"/>
      <w:r w:rsidRPr="005D7B66">
        <w:rPr>
          <w:color w:val="000000" w:themeColor="text1"/>
          <w:sz w:val="28"/>
          <w:szCs w:val="28"/>
        </w:rPr>
        <w:t>Лахіна</w:t>
      </w:r>
      <w:proofErr w:type="spellEnd"/>
      <w:r w:rsidRPr="005D7B66">
        <w:rPr>
          <w:color w:val="000000" w:themeColor="text1"/>
          <w:sz w:val="28"/>
          <w:szCs w:val="28"/>
        </w:rPr>
        <w:t xml:space="preserve"> // Соціальний педагог. — 2008. —</w:t>
      </w:r>
      <w:r w:rsidR="00496102">
        <w:rPr>
          <w:color w:val="000000" w:themeColor="text1"/>
          <w:sz w:val="28"/>
          <w:szCs w:val="28"/>
        </w:rPr>
        <w:t xml:space="preserve"> </w:t>
      </w:r>
      <w:r w:rsidRPr="005D7B66">
        <w:rPr>
          <w:color w:val="000000" w:themeColor="text1"/>
          <w:sz w:val="28"/>
          <w:szCs w:val="28"/>
        </w:rPr>
        <w:t>№ 1. — С. 40–41.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>Лисенко, Р. С. Система родинного виховання в Криворізькій загальноосвітній школі І–ІІІ ступенів № 35. Проект «Батьківський день» : [взаємодія сім’ї та школи] / Р. С. Лисенко // Виховна робота в школі. — 2009. — № 2. — С. 14–16.</w:t>
      </w:r>
    </w:p>
    <w:p w:rsidR="006133FB" w:rsidRPr="00496102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496102">
        <w:rPr>
          <w:color w:val="000000" w:themeColor="text1"/>
          <w:sz w:val="28"/>
          <w:szCs w:val="28"/>
        </w:rPr>
        <w:t>Лященко</w:t>
      </w:r>
      <w:proofErr w:type="spellEnd"/>
      <w:r w:rsidRPr="00496102">
        <w:rPr>
          <w:color w:val="000000" w:themeColor="text1"/>
          <w:sz w:val="28"/>
          <w:szCs w:val="28"/>
        </w:rPr>
        <w:t>, М. Взаємодія батьків та педагогів — необхідна умова для виховання нового покоління / М</w:t>
      </w:r>
      <w:r w:rsidR="00DB713A">
        <w:rPr>
          <w:color w:val="000000" w:themeColor="text1"/>
          <w:sz w:val="28"/>
          <w:szCs w:val="28"/>
        </w:rPr>
        <w:t>.</w:t>
      </w:r>
      <w:r w:rsidRPr="00496102">
        <w:rPr>
          <w:color w:val="000000" w:themeColor="text1"/>
          <w:sz w:val="28"/>
          <w:szCs w:val="28"/>
        </w:rPr>
        <w:t xml:space="preserve"> </w:t>
      </w:r>
      <w:proofErr w:type="spellStart"/>
      <w:r w:rsidRPr="00496102">
        <w:rPr>
          <w:color w:val="000000" w:themeColor="text1"/>
          <w:sz w:val="28"/>
          <w:szCs w:val="28"/>
        </w:rPr>
        <w:t>Лященко</w:t>
      </w:r>
      <w:proofErr w:type="spellEnd"/>
      <w:r w:rsidRPr="00496102">
        <w:rPr>
          <w:color w:val="000000" w:themeColor="text1"/>
          <w:sz w:val="28"/>
          <w:szCs w:val="28"/>
        </w:rPr>
        <w:t xml:space="preserve"> // Рідна школа. — 2011. — </w:t>
      </w:r>
      <w:r w:rsidR="00DB713A">
        <w:rPr>
          <w:color w:val="000000" w:themeColor="text1"/>
          <w:sz w:val="28"/>
          <w:szCs w:val="28"/>
        </w:rPr>
        <w:t xml:space="preserve">             </w:t>
      </w:r>
      <w:r w:rsidRPr="00496102">
        <w:rPr>
          <w:color w:val="000000" w:themeColor="text1"/>
          <w:sz w:val="28"/>
          <w:szCs w:val="28"/>
        </w:rPr>
        <w:t>№ 11. — С. 71–74.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lastRenderedPageBreak/>
        <w:t>Магаль</w:t>
      </w:r>
      <w:proofErr w:type="spellEnd"/>
      <w:r w:rsidRPr="005D7B66">
        <w:rPr>
          <w:color w:val="000000" w:themeColor="text1"/>
          <w:sz w:val="28"/>
          <w:szCs w:val="28"/>
        </w:rPr>
        <w:t>, С. Окремі аспекти роботи з батьками / С</w:t>
      </w:r>
      <w:r w:rsidR="00496102">
        <w:rPr>
          <w:color w:val="000000" w:themeColor="text1"/>
          <w:sz w:val="28"/>
          <w:szCs w:val="28"/>
        </w:rPr>
        <w:t>.</w:t>
      </w:r>
      <w:r w:rsidRPr="005D7B66">
        <w:rPr>
          <w:color w:val="000000" w:themeColor="text1"/>
          <w:sz w:val="28"/>
          <w:szCs w:val="28"/>
        </w:rPr>
        <w:t xml:space="preserve"> </w:t>
      </w:r>
      <w:proofErr w:type="spellStart"/>
      <w:r w:rsidRPr="005D7B66">
        <w:rPr>
          <w:color w:val="000000" w:themeColor="text1"/>
          <w:sz w:val="28"/>
          <w:szCs w:val="28"/>
        </w:rPr>
        <w:t>Магаль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Директор школи, ліцею, гімназії. — 2010. — № 5. — С. 153–155.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Макаровська</w:t>
      </w:r>
      <w:proofErr w:type="spellEnd"/>
      <w:r w:rsidRPr="005D7B66">
        <w:rPr>
          <w:color w:val="000000" w:themeColor="text1"/>
          <w:sz w:val="28"/>
          <w:szCs w:val="28"/>
        </w:rPr>
        <w:t xml:space="preserve">, М. Клас-родина — важливий засіб навчання і виховання / М. </w:t>
      </w:r>
      <w:proofErr w:type="spellStart"/>
      <w:r w:rsidRPr="005D7B66">
        <w:rPr>
          <w:color w:val="000000" w:themeColor="text1"/>
          <w:sz w:val="28"/>
          <w:szCs w:val="28"/>
        </w:rPr>
        <w:t>Макаровська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Початкова освіта. — 2004. — № 20. — С. 30–31.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>Мартиненко, С. Особливості співпраці вчителя початкових класів з родинами учнів / С</w:t>
      </w:r>
      <w:r w:rsidR="00496102">
        <w:rPr>
          <w:color w:val="000000" w:themeColor="text1"/>
          <w:sz w:val="28"/>
          <w:szCs w:val="28"/>
        </w:rPr>
        <w:t>.</w:t>
      </w:r>
      <w:r w:rsidRPr="005D7B66">
        <w:rPr>
          <w:color w:val="000000" w:themeColor="text1"/>
          <w:sz w:val="28"/>
          <w:szCs w:val="28"/>
        </w:rPr>
        <w:t xml:space="preserve"> Мартиненко // Початкова школа. — 2010. — № 3. — С. 59–61.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>Мельник, М. І. Права та обов’язки дітей у сім’ї: тренінг для учнів 4-го класу / М. І. Мельник // П</w:t>
      </w:r>
      <w:r w:rsidR="00496102">
        <w:rPr>
          <w:color w:val="000000" w:themeColor="text1"/>
          <w:sz w:val="28"/>
          <w:szCs w:val="28"/>
        </w:rPr>
        <w:t>очаткове навчання та виховання .</w:t>
      </w:r>
      <w:r w:rsidRPr="005D7B66">
        <w:rPr>
          <w:color w:val="000000" w:themeColor="text1"/>
          <w:sz w:val="28"/>
          <w:szCs w:val="28"/>
        </w:rPr>
        <w:t xml:space="preserve"> — 2012. — </w:t>
      </w:r>
      <w:r w:rsidR="00DB713A">
        <w:rPr>
          <w:color w:val="000000" w:themeColor="text1"/>
          <w:sz w:val="28"/>
          <w:szCs w:val="28"/>
        </w:rPr>
        <w:t xml:space="preserve">            </w:t>
      </w:r>
      <w:r w:rsidR="00496102">
        <w:rPr>
          <w:color w:val="000000" w:themeColor="text1"/>
          <w:sz w:val="28"/>
          <w:szCs w:val="28"/>
        </w:rPr>
        <w:t>№ 14-</w:t>
      </w:r>
      <w:r w:rsidRPr="005D7B66">
        <w:rPr>
          <w:color w:val="000000" w:themeColor="text1"/>
          <w:sz w:val="28"/>
          <w:szCs w:val="28"/>
        </w:rPr>
        <w:t>15. — С. 43–48.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 xml:space="preserve">Мельничук, А. Особливості виховання обдарованих дітей у сім’ї / </w:t>
      </w:r>
      <w:r w:rsidR="00496102">
        <w:rPr>
          <w:color w:val="000000" w:themeColor="text1"/>
          <w:sz w:val="28"/>
          <w:szCs w:val="28"/>
        </w:rPr>
        <w:t xml:space="preserve">                    </w:t>
      </w:r>
      <w:r w:rsidRPr="005D7B66">
        <w:rPr>
          <w:color w:val="000000" w:themeColor="text1"/>
          <w:sz w:val="28"/>
          <w:szCs w:val="28"/>
        </w:rPr>
        <w:t>А</w:t>
      </w:r>
      <w:r w:rsidR="00496102">
        <w:rPr>
          <w:color w:val="000000" w:themeColor="text1"/>
          <w:sz w:val="28"/>
          <w:szCs w:val="28"/>
        </w:rPr>
        <w:t xml:space="preserve">. </w:t>
      </w:r>
      <w:r w:rsidRPr="005D7B66">
        <w:rPr>
          <w:color w:val="000000" w:themeColor="text1"/>
          <w:sz w:val="28"/>
          <w:szCs w:val="28"/>
        </w:rPr>
        <w:t>Мельничук // Школа. — 2013. — № 2. — С. 57–62.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 xml:space="preserve">Мирошниченко, Ю. Взаємодія школи і сім’ї у формуванні особистості дитини / Ю. Мирошниченко // Психолог. </w:t>
      </w:r>
      <w:r w:rsidR="00DB713A">
        <w:rPr>
          <w:color w:val="000000" w:themeColor="text1"/>
          <w:sz w:val="28"/>
          <w:szCs w:val="28"/>
        </w:rPr>
        <w:t>— 2009. — №</w:t>
      </w:r>
      <w:r w:rsidRPr="005D7B66">
        <w:rPr>
          <w:color w:val="000000" w:themeColor="text1"/>
          <w:sz w:val="28"/>
          <w:szCs w:val="28"/>
        </w:rPr>
        <w:t>14. — С. 14–15.</w:t>
      </w:r>
    </w:p>
    <w:p w:rsidR="003C0210" w:rsidRPr="005D7B66" w:rsidRDefault="00B473D2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hyperlink r:id="rId14" w:history="1">
        <w:proofErr w:type="spellStart"/>
        <w:r w:rsidR="003C0210" w:rsidRPr="005D7B66">
          <w:rPr>
            <w:bCs/>
            <w:color w:val="000000" w:themeColor="text1"/>
            <w:sz w:val="28"/>
            <w:szCs w:val="28"/>
          </w:rPr>
          <w:t>Модло</w:t>
        </w:r>
        <w:proofErr w:type="spellEnd"/>
        <w:r w:rsidR="003C0210" w:rsidRPr="005D7B66">
          <w:rPr>
            <w:bCs/>
            <w:color w:val="000000" w:themeColor="text1"/>
            <w:sz w:val="28"/>
            <w:szCs w:val="28"/>
          </w:rPr>
          <w:t>, О. П.</w:t>
        </w:r>
      </w:hyperlink>
      <w:r w:rsidR="00DB713A">
        <w:rPr>
          <w:color w:val="000000" w:themeColor="text1"/>
          <w:sz w:val="28"/>
          <w:szCs w:val="28"/>
        </w:rPr>
        <w:t xml:space="preserve"> </w:t>
      </w:r>
      <w:r w:rsidR="003C0210" w:rsidRPr="005D7B66">
        <w:rPr>
          <w:color w:val="000000" w:themeColor="text1"/>
          <w:sz w:val="28"/>
          <w:szCs w:val="28"/>
        </w:rPr>
        <w:t xml:space="preserve"> С</w:t>
      </w:r>
      <w:r w:rsidR="00496102">
        <w:rPr>
          <w:color w:val="000000" w:themeColor="text1"/>
          <w:sz w:val="28"/>
          <w:szCs w:val="28"/>
        </w:rPr>
        <w:t xml:space="preserve">імейно-родинне виховання </w:t>
      </w:r>
      <w:r w:rsidR="003C0210" w:rsidRPr="005D7B66">
        <w:rPr>
          <w:color w:val="000000" w:themeColor="text1"/>
          <w:sz w:val="28"/>
          <w:szCs w:val="28"/>
        </w:rPr>
        <w:t xml:space="preserve">/ О. П. </w:t>
      </w:r>
      <w:proofErr w:type="spellStart"/>
      <w:r w:rsidR="003C0210" w:rsidRPr="005D7B66">
        <w:rPr>
          <w:color w:val="000000" w:themeColor="text1"/>
          <w:sz w:val="28"/>
          <w:szCs w:val="28"/>
        </w:rPr>
        <w:t>Модло</w:t>
      </w:r>
      <w:proofErr w:type="spellEnd"/>
      <w:r w:rsidR="003C0210" w:rsidRPr="005D7B66">
        <w:rPr>
          <w:color w:val="000000" w:themeColor="text1"/>
          <w:sz w:val="28"/>
          <w:szCs w:val="28"/>
        </w:rPr>
        <w:t xml:space="preserve"> // Класному керівнику. Усе для роботи </w:t>
      </w:r>
      <w:r w:rsidR="00496102">
        <w:rPr>
          <w:color w:val="000000" w:themeColor="text1"/>
          <w:sz w:val="28"/>
          <w:szCs w:val="28"/>
        </w:rPr>
        <w:t xml:space="preserve"> </w:t>
      </w:r>
      <w:r w:rsidR="003C0210" w:rsidRPr="005D7B66">
        <w:rPr>
          <w:color w:val="000000" w:themeColor="text1"/>
          <w:sz w:val="28"/>
          <w:szCs w:val="28"/>
        </w:rPr>
        <w:t xml:space="preserve">. - 2010. - </w:t>
      </w:r>
      <w:r w:rsidR="00496102">
        <w:rPr>
          <w:bCs/>
          <w:color w:val="000000" w:themeColor="text1"/>
          <w:sz w:val="28"/>
          <w:szCs w:val="28"/>
        </w:rPr>
        <w:t>№</w:t>
      </w:r>
      <w:r w:rsidR="003C0210" w:rsidRPr="005D7B66">
        <w:rPr>
          <w:bCs/>
          <w:color w:val="000000" w:themeColor="text1"/>
          <w:sz w:val="28"/>
          <w:szCs w:val="28"/>
        </w:rPr>
        <w:t xml:space="preserve"> 6</w:t>
      </w:r>
      <w:r w:rsidR="003C0210" w:rsidRPr="005D7B66">
        <w:rPr>
          <w:color w:val="000000" w:themeColor="text1"/>
          <w:sz w:val="28"/>
          <w:szCs w:val="28"/>
        </w:rPr>
        <w:t>. - С. 6-9.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Моісєєва</w:t>
      </w:r>
      <w:proofErr w:type="spellEnd"/>
      <w:r w:rsidRPr="005D7B66">
        <w:rPr>
          <w:color w:val="000000" w:themeColor="text1"/>
          <w:sz w:val="28"/>
          <w:szCs w:val="28"/>
        </w:rPr>
        <w:t>, Н. М. Робота з батьками майбутніх першокласників / Н. М. </w:t>
      </w:r>
      <w:proofErr w:type="spellStart"/>
      <w:r w:rsidRPr="005D7B66">
        <w:rPr>
          <w:color w:val="000000" w:themeColor="text1"/>
          <w:sz w:val="28"/>
          <w:szCs w:val="28"/>
        </w:rPr>
        <w:t>Моісєєва</w:t>
      </w:r>
      <w:proofErr w:type="spellEnd"/>
      <w:r w:rsidRPr="005D7B66">
        <w:rPr>
          <w:color w:val="000000" w:themeColor="text1"/>
          <w:sz w:val="28"/>
          <w:szCs w:val="28"/>
        </w:rPr>
        <w:t xml:space="preserve"> </w:t>
      </w:r>
      <w:r w:rsidR="00496102">
        <w:rPr>
          <w:color w:val="000000" w:themeColor="text1"/>
          <w:sz w:val="28"/>
          <w:szCs w:val="28"/>
        </w:rPr>
        <w:t xml:space="preserve"> </w:t>
      </w:r>
      <w:r w:rsidRPr="005D7B66">
        <w:rPr>
          <w:color w:val="000000" w:themeColor="text1"/>
          <w:sz w:val="28"/>
          <w:szCs w:val="28"/>
        </w:rPr>
        <w:t>// Початкове нав</w:t>
      </w:r>
      <w:r w:rsidR="00DB713A">
        <w:rPr>
          <w:color w:val="000000" w:themeColor="text1"/>
          <w:sz w:val="28"/>
          <w:szCs w:val="28"/>
        </w:rPr>
        <w:t>чання та виховання. — 2012. — №</w:t>
      </w:r>
      <w:r w:rsidRPr="005D7B66">
        <w:rPr>
          <w:color w:val="000000" w:themeColor="text1"/>
          <w:sz w:val="28"/>
          <w:szCs w:val="28"/>
        </w:rPr>
        <w:t>13. — С. 30–35.</w:t>
      </w:r>
    </w:p>
    <w:p w:rsidR="00B52269" w:rsidRPr="00496102" w:rsidRDefault="00B473D2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hyperlink r:id="rId15" w:history="1">
        <w:proofErr w:type="spellStart"/>
        <w:r w:rsidR="00B52269" w:rsidRPr="00496102">
          <w:rPr>
            <w:bCs/>
            <w:color w:val="000000" w:themeColor="text1"/>
            <w:sz w:val="28"/>
            <w:szCs w:val="28"/>
          </w:rPr>
          <w:t>Низкоська</w:t>
        </w:r>
        <w:proofErr w:type="spellEnd"/>
        <w:r w:rsidR="00B52269" w:rsidRPr="00496102">
          <w:rPr>
            <w:bCs/>
            <w:color w:val="000000" w:themeColor="text1"/>
            <w:sz w:val="28"/>
            <w:szCs w:val="28"/>
          </w:rPr>
          <w:t>, О</w:t>
        </w:r>
        <w:r w:rsidR="00496102">
          <w:rPr>
            <w:bCs/>
            <w:color w:val="000000" w:themeColor="text1"/>
            <w:sz w:val="28"/>
            <w:szCs w:val="28"/>
          </w:rPr>
          <w:t>.</w:t>
        </w:r>
      </w:hyperlink>
      <w:r w:rsidR="00DB713A">
        <w:rPr>
          <w:color w:val="000000" w:themeColor="text1"/>
          <w:sz w:val="28"/>
          <w:szCs w:val="28"/>
        </w:rPr>
        <w:t xml:space="preserve"> </w:t>
      </w:r>
      <w:r w:rsidR="00B52269" w:rsidRPr="00496102">
        <w:rPr>
          <w:color w:val="000000" w:themeColor="text1"/>
          <w:sz w:val="28"/>
          <w:szCs w:val="28"/>
        </w:rPr>
        <w:t>Гармонія родинних стосунків різних поколінь - необ</w:t>
      </w:r>
      <w:r w:rsidR="00DB713A">
        <w:rPr>
          <w:color w:val="000000" w:themeColor="text1"/>
          <w:sz w:val="28"/>
          <w:szCs w:val="28"/>
        </w:rPr>
        <w:t>хідна умова родинного виховання</w:t>
      </w:r>
      <w:r w:rsidR="00B52269" w:rsidRPr="00496102">
        <w:rPr>
          <w:color w:val="000000" w:themeColor="text1"/>
          <w:sz w:val="28"/>
          <w:szCs w:val="28"/>
        </w:rPr>
        <w:t xml:space="preserve"> / О. </w:t>
      </w:r>
      <w:proofErr w:type="spellStart"/>
      <w:r w:rsidR="00B52269" w:rsidRPr="00496102">
        <w:rPr>
          <w:color w:val="000000" w:themeColor="text1"/>
          <w:sz w:val="28"/>
          <w:szCs w:val="28"/>
        </w:rPr>
        <w:t>Низкоська</w:t>
      </w:r>
      <w:proofErr w:type="spellEnd"/>
      <w:r w:rsidR="00B52269" w:rsidRPr="00496102">
        <w:rPr>
          <w:color w:val="000000" w:themeColor="text1"/>
          <w:sz w:val="28"/>
          <w:szCs w:val="28"/>
        </w:rPr>
        <w:t xml:space="preserve"> // Вихователь-методист дошкільного закладу : щомісячний спеціалізований журнал. - 2013. - </w:t>
      </w:r>
      <w:r w:rsidR="00496102">
        <w:rPr>
          <w:color w:val="000000" w:themeColor="text1"/>
          <w:sz w:val="28"/>
          <w:szCs w:val="28"/>
        </w:rPr>
        <w:t>№</w:t>
      </w:r>
      <w:r w:rsidR="00B52269" w:rsidRPr="00496102">
        <w:rPr>
          <w:bCs/>
          <w:color w:val="000000" w:themeColor="text1"/>
          <w:sz w:val="28"/>
          <w:szCs w:val="28"/>
        </w:rPr>
        <w:t xml:space="preserve"> 5</w:t>
      </w:r>
      <w:r w:rsidR="00B52269" w:rsidRPr="00496102">
        <w:rPr>
          <w:color w:val="000000" w:themeColor="text1"/>
          <w:sz w:val="28"/>
          <w:szCs w:val="28"/>
        </w:rPr>
        <w:t>. - С. 45-53</w:t>
      </w:r>
      <w:r w:rsidR="00081784" w:rsidRPr="00496102">
        <w:rPr>
          <w:color w:val="000000" w:themeColor="text1"/>
          <w:sz w:val="28"/>
          <w:szCs w:val="28"/>
        </w:rPr>
        <w:t>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Нурєєва</w:t>
      </w:r>
      <w:proofErr w:type="spellEnd"/>
      <w:r w:rsidRPr="005D7B66">
        <w:rPr>
          <w:color w:val="000000" w:themeColor="text1"/>
          <w:sz w:val="28"/>
          <w:szCs w:val="28"/>
        </w:rPr>
        <w:t>, О. С. Школа і сім’я. Як поєднати дві сторони однієї медалі? /</w:t>
      </w:r>
      <w:r w:rsidR="00DB713A">
        <w:rPr>
          <w:color w:val="000000" w:themeColor="text1"/>
          <w:sz w:val="28"/>
          <w:szCs w:val="28"/>
        </w:rPr>
        <w:t xml:space="preserve">              </w:t>
      </w:r>
      <w:r w:rsidRPr="005D7B66">
        <w:rPr>
          <w:color w:val="000000" w:themeColor="text1"/>
          <w:sz w:val="28"/>
          <w:szCs w:val="28"/>
        </w:rPr>
        <w:t xml:space="preserve">О. С. </w:t>
      </w:r>
      <w:proofErr w:type="spellStart"/>
      <w:r w:rsidRPr="005D7B66">
        <w:rPr>
          <w:color w:val="000000" w:themeColor="text1"/>
          <w:sz w:val="28"/>
          <w:szCs w:val="28"/>
        </w:rPr>
        <w:t>Нурєєва</w:t>
      </w:r>
      <w:proofErr w:type="spellEnd"/>
      <w:r w:rsidRPr="005D7B66">
        <w:rPr>
          <w:color w:val="000000" w:themeColor="text1"/>
          <w:sz w:val="28"/>
          <w:szCs w:val="28"/>
        </w:rPr>
        <w:t xml:space="preserve">, О. В. </w:t>
      </w:r>
      <w:proofErr w:type="spellStart"/>
      <w:r w:rsidRPr="005D7B66">
        <w:rPr>
          <w:color w:val="000000" w:themeColor="text1"/>
          <w:sz w:val="28"/>
          <w:szCs w:val="28"/>
        </w:rPr>
        <w:t>Скворчевська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Мистецтво в школі </w:t>
      </w:r>
      <w:r w:rsidR="00496102">
        <w:rPr>
          <w:color w:val="000000" w:themeColor="text1"/>
          <w:sz w:val="28"/>
          <w:szCs w:val="28"/>
        </w:rPr>
        <w:t xml:space="preserve"> </w:t>
      </w:r>
      <w:r w:rsidRPr="005D7B66">
        <w:rPr>
          <w:color w:val="000000" w:themeColor="text1"/>
          <w:sz w:val="28"/>
          <w:szCs w:val="28"/>
        </w:rPr>
        <w:t>. — 2009. — № 1. — С. 7–9.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Овдієнко</w:t>
      </w:r>
      <w:proofErr w:type="spellEnd"/>
      <w:r w:rsidRPr="005D7B66">
        <w:rPr>
          <w:color w:val="000000" w:themeColor="text1"/>
          <w:sz w:val="28"/>
          <w:szCs w:val="28"/>
        </w:rPr>
        <w:t xml:space="preserve">, Л. Програма «Школа і сім’я» / Л. </w:t>
      </w:r>
      <w:proofErr w:type="spellStart"/>
      <w:r w:rsidRPr="005D7B66">
        <w:rPr>
          <w:color w:val="000000" w:themeColor="text1"/>
          <w:sz w:val="28"/>
          <w:szCs w:val="28"/>
        </w:rPr>
        <w:t>Овдієнко</w:t>
      </w:r>
      <w:proofErr w:type="spellEnd"/>
      <w:r w:rsidRPr="005D7B66">
        <w:rPr>
          <w:color w:val="000000" w:themeColor="text1"/>
          <w:sz w:val="28"/>
          <w:szCs w:val="28"/>
        </w:rPr>
        <w:t xml:space="preserve"> // Рідна школа. — 2003. — № 11. — С. 64–65.</w:t>
      </w:r>
    </w:p>
    <w:p w:rsidR="006133FB" w:rsidRPr="00496102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496102">
        <w:rPr>
          <w:color w:val="000000" w:themeColor="text1"/>
          <w:sz w:val="28"/>
          <w:szCs w:val="28"/>
        </w:rPr>
        <w:t>Пентилюк</w:t>
      </w:r>
      <w:proofErr w:type="spellEnd"/>
      <w:r w:rsidRPr="00496102">
        <w:rPr>
          <w:color w:val="000000" w:themeColor="text1"/>
          <w:sz w:val="28"/>
          <w:szCs w:val="28"/>
        </w:rPr>
        <w:t>, М. Виховний потенціал сім’ї: традиції, реалії та перспективи / М</w:t>
      </w:r>
      <w:r w:rsidR="00496102">
        <w:rPr>
          <w:color w:val="000000" w:themeColor="text1"/>
          <w:sz w:val="28"/>
          <w:szCs w:val="28"/>
        </w:rPr>
        <w:t>.</w:t>
      </w:r>
      <w:r w:rsidRPr="00496102">
        <w:rPr>
          <w:color w:val="000000" w:themeColor="text1"/>
          <w:sz w:val="28"/>
          <w:szCs w:val="28"/>
        </w:rPr>
        <w:t xml:space="preserve"> </w:t>
      </w:r>
      <w:proofErr w:type="spellStart"/>
      <w:r w:rsidRPr="00496102">
        <w:rPr>
          <w:color w:val="000000" w:themeColor="text1"/>
          <w:sz w:val="28"/>
          <w:szCs w:val="28"/>
        </w:rPr>
        <w:t>Пентилюк</w:t>
      </w:r>
      <w:proofErr w:type="spellEnd"/>
      <w:r w:rsidRPr="00496102">
        <w:rPr>
          <w:color w:val="000000" w:themeColor="text1"/>
          <w:sz w:val="28"/>
          <w:szCs w:val="28"/>
        </w:rPr>
        <w:t xml:space="preserve"> // Рідна школа. — 2010. — № 12. — С. 74–75.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>Печерська, Е. Сім’я і музичне виховання дітей / Е. Печерська // Початкова школа. — 2005. — № 1. — С. 52–55.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Пивоварова</w:t>
      </w:r>
      <w:proofErr w:type="spellEnd"/>
      <w:r w:rsidRPr="005D7B66">
        <w:rPr>
          <w:color w:val="000000" w:themeColor="text1"/>
          <w:sz w:val="28"/>
          <w:szCs w:val="28"/>
        </w:rPr>
        <w:t xml:space="preserve">, Ю. М. Навчаємо та виховуємо разом (педагогічно-батьківський проект) / Ю. М. </w:t>
      </w:r>
      <w:proofErr w:type="spellStart"/>
      <w:r w:rsidRPr="005D7B66">
        <w:rPr>
          <w:color w:val="000000" w:themeColor="text1"/>
          <w:sz w:val="28"/>
          <w:szCs w:val="28"/>
        </w:rPr>
        <w:t>Пивоварова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Виховна робота в школі. — 2011. — № 7. — С. 29–30.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Полударова</w:t>
      </w:r>
      <w:proofErr w:type="spellEnd"/>
      <w:r w:rsidRPr="005D7B66">
        <w:rPr>
          <w:color w:val="000000" w:themeColor="text1"/>
          <w:sz w:val="28"/>
          <w:szCs w:val="28"/>
        </w:rPr>
        <w:t xml:space="preserve">, А. Л. Взаємодія школи та сім’ї. Роль батьків в адаптації дітей до школи / А. Л. </w:t>
      </w:r>
      <w:proofErr w:type="spellStart"/>
      <w:r w:rsidRPr="005D7B66">
        <w:rPr>
          <w:color w:val="000000" w:themeColor="text1"/>
          <w:sz w:val="28"/>
          <w:szCs w:val="28"/>
        </w:rPr>
        <w:t>Полударова</w:t>
      </w:r>
      <w:proofErr w:type="spellEnd"/>
      <w:r w:rsidRPr="005D7B66">
        <w:rPr>
          <w:color w:val="000000" w:themeColor="text1"/>
          <w:sz w:val="28"/>
          <w:szCs w:val="28"/>
        </w:rPr>
        <w:t xml:space="preserve"> // Шкільному психологу. Усе для роботи. — 2011. — № 10. — С. 22–28</w:t>
      </w:r>
      <w:r w:rsidR="00496102">
        <w:rPr>
          <w:color w:val="000000" w:themeColor="text1"/>
          <w:sz w:val="28"/>
          <w:szCs w:val="28"/>
        </w:rPr>
        <w:t>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lastRenderedPageBreak/>
        <w:t>Полякова, Л. Не просто школа, а сім’я, родина / Л</w:t>
      </w:r>
      <w:r w:rsidR="00496102">
        <w:rPr>
          <w:color w:val="000000" w:themeColor="text1"/>
          <w:sz w:val="28"/>
          <w:szCs w:val="28"/>
        </w:rPr>
        <w:t>.</w:t>
      </w:r>
      <w:r w:rsidRPr="005D7B66">
        <w:rPr>
          <w:color w:val="000000" w:themeColor="text1"/>
          <w:sz w:val="28"/>
          <w:szCs w:val="28"/>
        </w:rPr>
        <w:t xml:space="preserve"> Полякова // Директор школи . — 2012. — № 7. — С. 46–49.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 xml:space="preserve">Постовий В. Сім’я і родинне виховання : концепція / </w:t>
      </w:r>
      <w:r w:rsidR="00496102">
        <w:rPr>
          <w:color w:val="000000" w:themeColor="text1"/>
          <w:sz w:val="28"/>
          <w:szCs w:val="28"/>
        </w:rPr>
        <w:t xml:space="preserve">В. </w:t>
      </w:r>
      <w:r w:rsidRPr="005D7B66">
        <w:rPr>
          <w:color w:val="000000" w:themeColor="text1"/>
          <w:sz w:val="28"/>
          <w:szCs w:val="28"/>
        </w:rPr>
        <w:t>П</w:t>
      </w:r>
      <w:r w:rsidR="00496102">
        <w:rPr>
          <w:color w:val="000000" w:themeColor="text1"/>
          <w:sz w:val="28"/>
          <w:szCs w:val="28"/>
        </w:rPr>
        <w:t>остовий,</w:t>
      </w:r>
      <w:r w:rsidR="00DB713A">
        <w:rPr>
          <w:color w:val="000000" w:themeColor="text1"/>
          <w:sz w:val="28"/>
          <w:szCs w:val="28"/>
        </w:rPr>
        <w:t xml:space="preserve">          </w:t>
      </w:r>
      <w:r w:rsidR="00496102">
        <w:rPr>
          <w:color w:val="000000" w:themeColor="text1"/>
          <w:sz w:val="28"/>
          <w:szCs w:val="28"/>
        </w:rPr>
        <w:t xml:space="preserve"> П. </w:t>
      </w:r>
      <w:r w:rsidRPr="005D7B66">
        <w:rPr>
          <w:color w:val="000000" w:themeColor="text1"/>
          <w:sz w:val="28"/>
          <w:szCs w:val="28"/>
        </w:rPr>
        <w:t>Щербань  [та ін.] // Рідна школа. — 1996. —№</w:t>
      </w:r>
      <w:r w:rsidR="00496102">
        <w:rPr>
          <w:color w:val="000000" w:themeColor="text1"/>
          <w:sz w:val="28"/>
          <w:szCs w:val="28"/>
        </w:rPr>
        <w:t xml:space="preserve"> 11-</w:t>
      </w:r>
      <w:r w:rsidRPr="005D7B66">
        <w:rPr>
          <w:color w:val="000000" w:themeColor="text1"/>
          <w:sz w:val="28"/>
          <w:szCs w:val="28"/>
        </w:rPr>
        <w:t>12. — С. 15–20.</w:t>
      </w:r>
    </w:p>
    <w:p w:rsidR="00C17DBF" w:rsidRPr="00496102" w:rsidRDefault="00B473D2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hyperlink r:id="rId16" w:history="1">
        <w:proofErr w:type="spellStart"/>
        <w:r w:rsidR="00C17DBF" w:rsidRPr="00496102">
          <w:rPr>
            <w:bCs/>
            <w:color w:val="000000" w:themeColor="text1"/>
            <w:sz w:val="28"/>
            <w:szCs w:val="28"/>
          </w:rPr>
          <w:t>Рацул</w:t>
        </w:r>
        <w:proofErr w:type="spellEnd"/>
        <w:r w:rsidR="00C17DBF" w:rsidRPr="00496102">
          <w:rPr>
            <w:bCs/>
            <w:color w:val="000000" w:themeColor="text1"/>
            <w:sz w:val="28"/>
            <w:szCs w:val="28"/>
          </w:rPr>
          <w:t>, А.</w:t>
        </w:r>
      </w:hyperlink>
      <w:r w:rsidR="00C17DBF" w:rsidRPr="00496102">
        <w:rPr>
          <w:color w:val="000000" w:themeColor="text1"/>
          <w:sz w:val="28"/>
          <w:szCs w:val="28"/>
        </w:rPr>
        <w:t xml:space="preserve"> Педагогічні умови род</w:t>
      </w:r>
      <w:r w:rsidR="00DB713A">
        <w:rPr>
          <w:color w:val="000000" w:themeColor="text1"/>
          <w:sz w:val="28"/>
          <w:szCs w:val="28"/>
        </w:rPr>
        <w:t xml:space="preserve">инно-сімейного виховання дітей </w:t>
      </w:r>
      <w:r w:rsidR="00C17DBF" w:rsidRPr="00496102">
        <w:rPr>
          <w:color w:val="000000" w:themeColor="text1"/>
          <w:sz w:val="28"/>
          <w:szCs w:val="28"/>
        </w:rPr>
        <w:t xml:space="preserve">/                А. </w:t>
      </w:r>
      <w:proofErr w:type="spellStart"/>
      <w:r w:rsidR="00C17DBF" w:rsidRPr="00496102">
        <w:rPr>
          <w:bCs/>
          <w:color w:val="000000" w:themeColor="text1"/>
          <w:sz w:val="28"/>
          <w:szCs w:val="28"/>
        </w:rPr>
        <w:t>Рацул</w:t>
      </w:r>
      <w:proofErr w:type="spellEnd"/>
      <w:r w:rsidR="00C17DBF" w:rsidRPr="00496102">
        <w:rPr>
          <w:color w:val="000000" w:themeColor="text1"/>
          <w:sz w:val="28"/>
          <w:szCs w:val="28"/>
        </w:rPr>
        <w:t xml:space="preserve"> // Рідна школа . - 2007. - </w:t>
      </w:r>
      <w:r w:rsidR="00C17DBF" w:rsidRPr="00496102">
        <w:rPr>
          <w:bCs/>
          <w:color w:val="000000" w:themeColor="text1"/>
          <w:sz w:val="28"/>
          <w:szCs w:val="28"/>
        </w:rPr>
        <w:t>№ 4</w:t>
      </w:r>
      <w:r w:rsidR="00C17DBF" w:rsidRPr="00496102">
        <w:rPr>
          <w:color w:val="000000" w:themeColor="text1"/>
          <w:sz w:val="28"/>
          <w:szCs w:val="28"/>
        </w:rPr>
        <w:t>. - С. 53-56.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Рибальченко</w:t>
      </w:r>
      <w:proofErr w:type="spellEnd"/>
      <w:r w:rsidRPr="005D7B66">
        <w:rPr>
          <w:color w:val="000000" w:themeColor="text1"/>
          <w:sz w:val="28"/>
          <w:szCs w:val="28"/>
        </w:rPr>
        <w:t>, І. М. Розвиток творчих здібностей дітей у родині / І. М. </w:t>
      </w:r>
      <w:proofErr w:type="spellStart"/>
      <w:r w:rsidRPr="005D7B66">
        <w:rPr>
          <w:color w:val="000000" w:themeColor="text1"/>
          <w:sz w:val="28"/>
          <w:szCs w:val="28"/>
        </w:rPr>
        <w:t>Рибальченко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Початкове навчання та виховання. — 2010. — № 6. — С. 38–39.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 xml:space="preserve">Робота бібліотеки з батьками // Шкільна бібліотека. — 2004. — № 3. — </w:t>
      </w:r>
      <w:r w:rsidR="00DB713A">
        <w:rPr>
          <w:color w:val="000000" w:themeColor="text1"/>
          <w:sz w:val="28"/>
          <w:szCs w:val="28"/>
        </w:rPr>
        <w:t xml:space="preserve"> </w:t>
      </w:r>
      <w:r w:rsidRPr="005D7B66">
        <w:rPr>
          <w:color w:val="000000" w:themeColor="text1"/>
          <w:sz w:val="28"/>
          <w:szCs w:val="28"/>
        </w:rPr>
        <w:t>С. 19–20.</w:t>
      </w:r>
    </w:p>
    <w:p w:rsidR="006133FB" w:rsidRPr="00496102" w:rsidRDefault="00496102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496102">
        <w:rPr>
          <w:color w:val="000000" w:themeColor="text1"/>
          <w:sz w:val="28"/>
          <w:szCs w:val="28"/>
        </w:rPr>
        <w:t xml:space="preserve"> </w:t>
      </w:r>
      <w:proofErr w:type="spellStart"/>
      <w:r w:rsidR="006133FB" w:rsidRPr="00496102">
        <w:rPr>
          <w:color w:val="000000" w:themeColor="text1"/>
          <w:sz w:val="28"/>
          <w:szCs w:val="28"/>
        </w:rPr>
        <w:t>Родина</w:t>
      </w:r>
      <w:r w:rsidR="00DB713A">
        <w:rPr>
          <w:color w:val="000000" w:themeColor="text1"/>
          <w:sz w:val="28"/>
          <w:szCs w:val="28"/>
        </w:rPr>
        <w:t>—</w:t>
      </w:r>
      <w:r w:rsidR="006133FB" w:rsidRPr="00496102">
        <w:rPr>
          <w:color w:val="000000" w:themeColor="text1"/>
          <w:sz w:val="28"/>
          <w:szCs w:val="28"/>
        </w:rPr>
        <w:t>серце</w:t>
      </w:r>
      <w:proofErr w:type="spellEnd"/>
      <w:r w:rsidR="006133FB" w:rsidRPr="00496102">
        <w:rPr>
          <w:color w:val="000000" w:themeColor="text1"/>
          <w:sz w:val="28"/>
          <w:szCs w:val="28"/>
        </w:rPr>
        <w:t xml:space="preserve"> суспільства й батьківщина дитини : спільний позакласний захід // Відкритий урок : розробки, технології, досвід. — 2008. — № 3. — С. 34–35.</w:t>
      </w:r>
    </w:p>
    <w:p w:rsidR="006133FB" w:rsidRPr="00496102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496102">
        <w:rPr>
          <w:color w:val="000000" w:themeColor="text1"/>
          <w:sz w:val="28"/>
          <w:szCs w:val="28"/>
        </w:rPr>
        <w:t xml:space="preserve">Руденко, Т. Д. Духовність: потреби та інтереси дітей, батьків, сім’ї / </w:t>
      </w:r>
      <w:r w:rsidR="00496102">
        <w:rPr>
          <w:color w:val="000000" w:themeColor="text1"/>
          <w:sz w:val="28"/>
          <w:szCs w:val="28"/>
        </w:rPr>
        <w:t xml:space="preserve">   </w:t>
      </w:r>
      <w:r w:rsidRPr="00496102">
        <w:rPr>
          <w:color w:val="000000" w:themeColor="text1"/>
          <w:sz w:val="28"/>
          <w:szCs w:val="28"/>
        </w:rPr>
        <w:t>Т. Д. Руден</w:t>
      </w:r>
      <w:r w:rsidR="00496102">
        <w:rPr>
          <w:color w:val="000000" w:themeColor="text1"/>
          <w:sz w:val="28"/>
          <w:szCs w:val="28"/>
        </w:rPr>
        <w:t xml:space="preserve">ко // Управління школою </w:t>
      </w:r>
      <w:r w:rsidRPr="00496102">
        <w:rPr>
          <w:color w:val="000000" w:themeColor="text1"/>
          <w:sz w:val="28"/>
          <w:szCs w:val="28"/>
        </w:rPr>
        <w:t>. — 2009. — № 10. — Метод. банк. — Внесок 42. — С. 14–16.</w:t>
      </w:r>
    </w:p>
    <w:p w:rsidR="006133FB" w:rsidRPr="00496102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496102">
        <w:rPr>
          <w:color w:val="000000" w:themeColor="text1"/>
          <w:sz w:val="28"/>
          <w:szCs w:val="28"/>
        </w:rPr>
        <w:t>Савчук, Л. Проблеми родинного виховання дітей з особливими освітніми потребами / Л</w:t>
      </w:r>
      <w:r w:rsidR="00496102">
        <w:rPr>
          <w:color w:val="000000" w:themeColor="text1"/>
          <w:sz w:val="28"/>
          <w:szCs w:val="28"/>
        </w:rPr>
        <w:t>.</w:t>
      </w:r>
      <w:r w:rsidRPr="00496102">
        <w:rPr>
          <w:color w:val="000000" w:themeColor="text1"/>
          <w:sz w:val="28"/>
          <w:szCs w:val="28"/>
        </w:rPr>
        <w:t>Савчук // Школа. — 2010. — № 7. — С. 75–78.</w:t>
      </w:r>
    </w:p>
    <w:p w:rsidR="006133FB" w:rsidRPr="00496102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496102">
        <w:rPr>
          <w:color w:val="000000" w:themeColor="text1"/>
          <w:sz w:val="28"/>
          <w:szCs w:val="28"/>
        </w:rPr>
        <w:t>Саутіна</w:t>
      </w:r>
      <w:proofErr w:type="spellEnd"/>
      <w:r w:rsidRPr="00496102">
        <w:rPr>
          <w:color w:val="000000" w:themeColor="text1"/>
          <w:sz w:val="28"/>
          <w:szCs w:val="28"/>
        </w:rPr>
        <w:t xml:space="preserve">, В. Культурні цінності родини та їх значення для дитини / </w:t>
      </w:r>
      <w:r w:rsidR="00496102">
        <w:rPr>
          <w:color w:val="000000" w:themeColor="text1"/>
          <w:sz w:val="28"/>
          <w:szCs w:val="28"/>
        </w:rPr>
        <w:t xml:space="preserve">              </w:t>
      </w:r>
      <w:r w:rsidRPr="00496102">
        <w:rPr>
          <w:color w:val="000000" w:themeColor="text1"/>
          <w:sz w:val="28"/>
          <w:szCs w:val="28"/>
        </w:rPr>
        <w:t>В</w:t>
      </w:r>
      <w:r w:rsidR="00496102">
        <w:rPr>
          <w:color w:val="000000" w:themeColor="text1"/>
          <w:sz w:val="28"/>
          <w:szCs w:val="28"/>
        </w:rPr>
        <w:t>.</w:t>
      </w:r>
      <w:r w:rsidRPr="00496102">
        <w:rPr>
          <w:color w:val="000000" w:themeColor="text1"/>
          <w:sz w:val="28"/>
          <w:szCs w:val="28"/>
        </w:rPr>
        <w:t xml:space="preserve"> </w:t>
      </w:r>
      <w:proofErr w:type="spellStart"/>
      <w:r w:rsidRPr="00496102">
        <w:rPr>
          <w:color w:val="000000" w:themeColor="text1"/>
          <w:sz w:val="28"/>
          <w:szCs w:val="28"/>
        </w:rPr>
        <w:t>Саутіна</w:t>
      </w:r>
      <w:proofErr w:type="spellEnd"/>
      <w:r w:rsidRPr="00496102">
        <w:rPr>
          <w:color w:val="000000" w:themeColor="text1"/>
          <w:sz w:val="28"/>
          <w:szCs w:val="28"/>
        </w:rPr>
        <w:t xml:space="preserve"> // Початкова освіта. – 2013. — № 10 . — С. 23–24.</w:t>
      </w:r>
    </w:p>
    <w:p w:rsidR="006133FB" w:rsidRPr="00496102" w:rsidRDefault="00496102" w:rsidP="006133FB">
      <w:pPr>
        <w:numPr>
          <w:ilvl w:val="0"/>
          <w:numId w:val="1"/>
        </w:numPr>
        <w:suppressAutoHyphens/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496102">
        <w:rPr>
          <w:color w:val="000000" w:themeColor="text1"/>
          <w:sz w:val="28"/>
          <w:szCs w:val="28"/>
        </w:rPr>
        <w:t xml:space="preserve"> </w:t>
      </w:r>
      <w:r w:rsidR="006133FB" w:rsidRPr="00496102">
        <w:rPr>
          <w:color w:val="000000" w:themeColor="text1"/>
          <w:sz w:val="28"/>
          <w:szCs w:val="28"/>
        </w:rPr>
        <w:t>Співпраця з батьками // Початкова освіта. — 2009. — № 12</w:t>
      </w:r>
      <w:r>
        <w:rPr>
          <w:color w:val="000000" w:themeColor="text1"/>
          <w:sz w:val="28"/>
          <w:szCs w:val="28"/>
        </w:rPr>
        <w:t>.</w:t>
      </w:r>
      <w:r w:rsidR="006133FB" w:rsidRPr="00496102">
        <w:rPr>
          <w:color w:val="000000" w:themeColor="text1"/>
          <w:sz w:val="28"/>
          <w:szCs w:val="28"/>
        </w:rPr>
        <w:t> — (Спецвипуск).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Стасенко</w:t>
      </w:r>
      <w:proofErr w:type="spellEnd"/>
      <w:r w:rsidRPr="005D7B66">
        <w:rPr>
          <w:color w:val="000000" w:themeColor="text1"/>
          <w:sz w:val="28"/>
          <w:szCs w:val="28"/>
        </w:rPr>
        <w:t xml:space="preserve">, О. П. Взаємодія навчального закладу і сім’ї щодо збереження та збагачення культури українського народу / О. П. </w:t>
      </w:r>
      <w:proofErr w:type="spellStart"/>
      <w:r w:rsidRPr="005D7B66">
        <w:rPr>
          <w:color w:val="000000" w:themeColor="text1"/>
          <w:sz w:val="28"/>
          <w:szCs w:val="28"/>
        </w:rPr>
        <w:t>Стасенко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Початкове навчання та виховання. — 2007. —</w:t>
      </w:r>
      <w:r w:rsidR="00F62333">
        <w:rPr>
          <w:color w:val="000000" w:themeColor="text1"/>
          <w:sz w:val="28"/>
          <w:szCs w:val="28"/>
        </w:rPr>
        <w:t xml:space="preserve"> № 15</w:t>
      </w:r>
      <w:r w:rsidRPr="005D7B66">
        <w:rPr>
          <w:color w:val="000000" w:themeColor="text1"/>
          <w:sz w:val="28"/>
          <w:szCs w:val="28"/>
        </w:rPr>
        <w:t>. — С. 8–18.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>Страшний, В. Взаємодія школи і сім’ї: виховання учнів початкових класів на родинних традиціях українського народу / В. Страшний // Початкова школа. — 2003. — № 4. — С. 56–58.</w:t>
      </w:r>
    </w:p>
    <w:p w:rsidR="006133FB" w:rsidRPr="00F62333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r w:rsidRPr="00F62333">
        <w:rPr>
          <w:color w:val="000000" w:themeColor="text1"/>
          <w:sz w:val="28"/>
          <w:szCs w:val="28"/>
        </w:rPr>
        <w:t xml:space="preserve">Титаренко, Н. Роль сім’ї і школи у фізичному вихованні дітей (з досвіду роботи В. Б. </w:t>
      </w:r>
      <w:proofErr w:type="spellStart"/>
      <w:r w:rsidRPr="00F62333">
        <w:rPr>
          <w:color w:val="000000" w:themeColor="text1"/>
          <w:sz w:val="28"/>
          <w:szCs w:val="28"/>
        </w:rPr>
        <w:t>Кащей</w:t>
      </w:r>
      <w:proofErr w:type="spellEnd"/>
      <w:r w:rsidRPr="00F62333">
        <w:rPr>
          <w:color w:val="000000" w:themeColor="text1"/>
          <w:sz w:val="28"/>
          <w:szCs w:val="28"/>
        </w:rPr>
        <w:t xml:space="preserve"> — учительки фізкультури Укр. колежу ім.</w:t>
      </w:r>
      <w:r w:rsidR="00DB713A">
        <w:rPr>
          <w:color w:val="000000" w:themeColor="text1"/>
          <w:sz w:val="28"/>
          <w:szCs w:val="28"/>
        </w:rPr>
        <w:t xml:space="preserve">                     </w:t>
      </w:r>
      <w:r w:rsidRPr="00F62333">
        <w:rPr>
          <w:color w:val="000000" w:themeColor="text1"/>
          <w:sz w:val="28"/>
          <w:szCs w:val="28"/>
        </w:rPr>
        <w:t xml:space="preserve"> В. О. Сухомлинського) / Н. Титаренко // Початкова школа. — 2003. —</w:t>
      </w:r>
      <w:r w:rsidR="00DB713A">
        <w:rPr>
          <w:color w:val="000000" w:themeColor="text1"/>
          <w:sz w:val="28"/>
          <w:szCs w:val="28"/>
        </w:rPr>
        <w:t xml:space="preserve">           </w:t>
      </w:r>
      <w:r w:rsidRPr="00F62333">
        <w:rPr>
          <w:color w:val="000000" w:themeColor="text1"/>
          <w:sz w:val="28"/>
          <w:szCs w:val="28"/>
        </w:rPr>
        <w:t xml:space="preserve"> № 3. — С. 53–54.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Туріщева</w:t>
      </w:r>
      <w:proofErr w:type="spellEnd"/>
      <w:r w:rsidRPr="005D7B66">
        <w:rPr>
          <w:color w:val="000000" w:themeColor="text1"/>
          <w:sz w:val="28"/>
          <w:szCs w:val="28"/>
        </w:rPr>
        <w:t xml:space="preserve">, Л. В. Старші й молодші діти в родині. Проблеми та взаємини / Л. В. </w:t>
      </w:r>
      <w:proofErr w:type="spellStart"/>
      <w:r w:rsidRPr="005D7B66">
        <w:rPr>
          <w:color w:val="000000" w:themeColor="text1"/>
          <w:sz w:val="28"/>
          <w:szCs w:val="28"/>
        </w:rPr>
        <w:t>Туріщева</w:t>
      </w:r>
      <w:proofErr w:type="spellEnd"/>
      <w:r w:rsidRPr="005D7B66">
        <w:rPr>
          <w:color w:val="000000" w:themeColor="text1"/>
          <w:sz w:val="28"/>
          <w:szCs w:val="28"/>
        </w:rPr>
        <w:t xml:space="preserve"> // Шкільному психологу. Усе для роботи. — 2009. — № 3. — С. 12–14.</w:t>
      </w:r>
    </w:p>
    <w:p w:rsidR="006133FB" w:rsidRPr="00F62333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F62333">
        <w:rPr>
          <w:color w:val="000000" w:themeColor="text1"/>
          <w:sz w:val="28"/>
          <w:szCs w:val="28"/>
        </w:rPr>
        <w:t>Формування партнерської взаємодії школи та сім’</w:t>
      </w:r>
      <w:r w:rsidR="00F62333">
        <w:rPr>
          <w:color w:val="000000" w:themeColor="text1"/>
          <w:sz w:val="28"/>
          <w:szCs w:val="28"/>
        </w:rPr>
        <w:t>ї // Управління школою .</w:t>
      </w:r>
      <w:r w:rsidRPr="00F62333">
        <w:rPr>
          <w:color w:val="000000" w:themeColor="text1"/>
          <w:sz w:val="28"/>
          <w:szCs w:val="28"/>
        </w:rPr>
        <w:t xml:space="preserve"> — 2011. — № 19</w:t>
      </w:r>
      <w:r w:rsidR="00F62333">
        <w:rPr>
          <w:color w:val="000000" w:themeColor="text1"/>
          <w:sz w:val="28"/>
          <w:szCs w:val="28"/>
        </w:rPr>
        <w:t>-</w:t>
      </w:r>
      <w:r w:rsidRPr="00F62333">
        <w:rPr>
          <w:color w:val="000000" w:themeColor="text1"/>
          <w:sz w:val="28"/>
          <w:szCs w:val="28"/>
        </w:rPr>
        <w:t>21. — С. 26–28.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lastRenderedPageBreak/>
        <w:t>Фофанова</w:t>
      </w:r>
      <w:proofErr w:type="spellEnd"/>
      <w:r w:rsidRPr="005D7B66">
        <w:rPr>
          <w:color w:val="000000" w:themeColor="text1"/>
          <w:sz w:val="28"/>
          <w:szCs w:val="28"/>
        </w:rPr>
        <w:t xml:space="preserve">, Т. В. Мистецтво бути батьками / Т. В. </w:t>
      </w:r>
      <w:proofErr w:type="spellStart"/>
      <w:r w:rsidRPr="005D7B66">
        <w:rPr>
          <w:color w:val="000000" w:themeColor="text1"/>
          <w:sz w:val="28"/>
          <w:szCs w:val="28"/>
        </w:rPr>
        <w:t>Фофанова</w:t>
      </w:r>
      <w:proofErr w:type="spellEnd"/>
      <w:r w:rsidRPr="005D7B66">
        <w:rPr>
          <w:color w:val="000000" w:themeColor="text1"/>
          <w:sz w:val="28"/>
          <w:szCs w:val="28"/>
        </w:rPr>
        <w:t xml:space="preserve"> // Управління школою . — 2011. — № </w:t>
      </w:r>
      <w:r w:rsidR="00F62333">
        <w:rPr>
          <w:color w:val="000000" w:themeColor="text1"/>
          <w:sz w:val="28"/>
          <w:szCs w:val="28"/>
        </w:rPr>
        <w:t>19-</w:t>
      </w:r>
      <w:r w:rsidRPr="005D7B66">
        <w:rPr>
          <w:color w:val="000000" w:themeColor="text1"/>
          <w:sz w:val="28"/>
          <w:szCs w:val="28"/>
        </w:rPr>
        <w:t>21. — С. 37–39.</w:t>
      </w:r>
    </w:p>
    <w:p w:rsidR="00C42E1B" w:rsidRPr="005D7B66" w:rsidRDefault="00B473D2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hyperlink r:id="rId17" w:history="1">
        <w:r w:rsidR="00C42E1B" w:rsidRPr="005D7B66">
          <w:rPr>
            <w:bCs/>
            <w:color w:val="000000" w:themeColor="text1"/>
            <w:sz w:val="28"/>
            <w:szCs w:val="28"/>
          </w:rPr>
          <w:t>Обідець,</w:t>
        </w:r>
        <w:r w:rsidR="00F62333">
          <w:rPr>
            <w:bCs/>
            <w:color w:val="000000" w:themeColor="text1"/>
            <w:sz w:val="28"/>
            <w:szCs w:val="28"/>
          </w:rPr>
          <w:t xml:space="preserve"> </w:t>
        </w:r>
        <w:r w:rsidR="00C42E1B" w:rsidRPr="005D7B66">
          <w:rPr>
            <w:bCs/>
            <w:color w:val="000000" w:themeColor="text1"/>
            <w:sz w:val="28"/>
            <w:szCs w:val="28"/>
          </w:rPr>
          <w:t>К.</w:t>
        </w:r>
      </w:hyperlink>
      <w:r w:rsidR="00DB713A">
        <w:rPr>
          <w:color w:val="000000" w:themeColor="text1"/>
          <w:sz w:val="28"/>
          <w:szCs w:val="28"/>
        </w:rPr>
        <w:t xml:space="preserve"> Хатнє виховання </w:t>
      </w:r>
      <w:r w:rsidR="00C42E1B" w:rsidRPr="005D7B66">
        <w:rPr>
          <w:color w:val="000000" w:themeColor="text1"/>
          <w:sz w:val="28"/>
          <w:szCs w:val="28"/>
        </w:rPr>
        <w:t xml:space="preserve">/ К. Обідець // Відкритий урок : розробки, технології, досвід. - 2011. - </w:t>
      </w:r>
      <w:r w:rsidR="00C42E1B" w:rsidRPr="005D7B66">
        <w:rPr>
          <w:bCs/>
          <w:color w:val="000000" w:themeColor="text1"/>
          <w:sz w:val="28"/>
          <w:szCs w:val="28"/>
        </w:rPr>
        <w:t>№ 2</w:t>
      </w:r>
      <w:r w:rsidR="00C42E1B" w:rsidRPr="005D7B66">
        <w:rPr>
          <w:color w:val="000000" w:themeColor="text1"/>
          <w:sz w:val="28"/>
          <w:szCs w:val="28"/>
        </w:rPr>
        <w:t>. - С. 74-77</w:t>
      </w:r>
      <w:r w:rsidR="00F62333">
        <w:rPr>
          <w:color w:val="000000" w:themeColor="text1"/>
          <w:sz w:val="28"/>
          <w:szCs w:val="28"/>
        </w:rPr>
        <w:t>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Хитриченко</w:t>
      </w:r>
      <w:proofErr w:type="spellEnd"/>
      <w:r w:rsidRPr="005D7B66">
        <w:rPr>
          <w:color w:val="000000" w:themeColor="text1"/>
          <w:sz w:val="28"/>
          <w:szCs w:val="28"/>
        </w:rPr>
        <w:t>, Л. Організація роботи з батьками / Л</w:t>
      </w:r>
      <w:r w:rsidR="00F62333">
        <w:rPr>
          <w:color w:val="000000" w:themeColor="text1"/>
          <w:sz w:val="28"/>
          <w:szCs w:val="28"/>
        </w:rPr>
        <w:t>.</w:t>
      </w:r>
      <w:r w:rsidRPr="005D7B66">
        <w:rPr>
          <w:color w:val="000000" w:themeColor="text1"/>
          <w:sz w:val="28"/>
          <w:szCs w:val="28"/>
        </w:rPr>
        <w:t xml:space="preserve"> </w:t>
      </w:r>
      <w:proofErr w:type="spellStart"/>
      <w:r w:rsidRPr="005D7B66">
        <w:rPr>
          <w:color w:val="000000" w:themeColor="text1"/>
          <w:sz w:val="28"/>
          <w:szCs w:val="28"/>
        </w:rPr>
        <w:t>Хитриченко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Завуч</w:t>
      </w:r>
      <w:r w:rsidR="00F62333">
        <w:rPr>
          <w:color w:val="000000" w:themeColor="text1"/>
          <w:sz w:val="28"/>
          <w:szCs w:val="28"/>
        </w:rPr>
        <w:t xml:space="preserve">             .</w:t>
      </w:r>
      <w:r w:rsidRPr="005D7B66">
        <w:rPr>
          <w:color w:val="000000" w:themeColor="text1"/>
          <w:sz w:val="28"/>
          <w:szCs w:val="28"/>
        </w:rPr>
        <w:t xml:space="preserve"> — 2012. —</w:t>
      </w:r>
      <w:r w:rsidR="00F62333">
        <w:rPr>
          <w:color w:val="000000" w:themeColor="text1"/>
          <w:sz w:val="28"/>
          <w:szCs w:val="28"/>
        </w:rPr>
        <w:t xml:space="preserve"> № 16</w:t>
      </w:r>
      <w:r w:rsidRPr="005D7B66">
        <w:rPr>
          <w:color w:val="000000" w:themeColor="text1"/>
          <w:sz w:val="28"/>
          <w:szCs w:val="28"/>
        </w:rPr>
        <w:t xml:space="preserve">. — </w:t>
      </w:r>
      <w:r w:rsidR="00F62333">
        <w:rPr>
          <w:color w:val="000000" w:themeColor="text1"/>
          <w:sz w:val="28"/>
          <w:szCs w:val="28"/>
        </w:rPr>
        <w:t xml:space="preserve">вкл. — </w:t>
      </w:r>
      <w:r w:rsidRPr="005D7B66">
        <w:rPr>
          <w:color w:val="000000" w:themeColor="text1"/>
          <w:sz w:val="28"/>
          <w:szCs w:val="28"/>
        </w:rPr>
        <w:t>С. 16–18.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Хільченко</w:t>
      </w:r>
      <w:proofErr w:type="spellEnd"/>
      <w:r w:rsidRPr="005D7B66">
        <w:rPr>
          <w:color w:val="000000" w:themeColor="text1"/>
          <w:sz w:val="28"/>
          <w:szCs w:val="28"/>
        </w:rPr>
        <w:t>, Н</w:t>
      </w:r>
      <w:r w:rsidR="00F62333">
        <w:rPr>
          <w:color w:val="000000" w:themeColor="text1"/>
          <w:sz w:val="28"/>
          <w:szCs w:val="28"/>
        </w:rPr>
        <w:t>.</w:t>
      </w:r>
      <w:r w:rsidRPr="005D7B66">
        <w:rPr>
          <w:color w:val="000000" w:themeColor="text1"/>
          <w:sz w:val="28"/>
          <w:szCs w:val="28"/>
        </w:rPr>
        <w:t xml:space="preserve"> Взаємодія школи і сім’ї у вихованні дітей / Н. </w:t>
      </w:r>
      <w:proofErr w:type="spellStart"/>
      <w:r w:rsidRPr="005D7B66">
        <w:rPr>
          <w:color w:val="000000" w:themeColor="text1"/>
          <w:sz w:val="28"/>
          <w:szCs w:val="28"/>
        </w:rPr>
        <w:t>Хільченко</w:t>
      </w:r>
      <w:proofErr w:type="spellEnd"/>
      <w:r w:rsidRPr="005D7B66">
        <w:rPr>
          <w:color w:val="000000" w:themeColor="text1"/>
          <w:sz w:val="28"/>
          <w:szCs w:val="28"/>
        </w:rPr>
        <w:t xml:space="preserve"> // Сучасна </w:t>
      </w:r>
      <w:r w:rsidR="00F62333">
        <w:rPr>
          <w:color w:val="000000" w:themeColor="text1"/>
          <w:sz w:val="28"/>
          <w:szCs w:val="28"/>
        </w:rPr>
        <w:t>шк. У</w:t>
      </w:r>
      <w:r w:rsidRPr="005D7B66">
        <w:rPr>
          <w:color w:val="000000" w:themeColor="text1"/>
          <w:sz w:val="28"/>
          <w:szCs w:val="28"/>
        </w:rPr>
        <w:t>кр</w:t>
      </w:r>
      <w:r w:rsidR="00F62333">
        <w:rPr>
          <w:color w:val="000000" w:themeColor="text1"/>
          <w:sz w:val="28"/>
          <w:szCs w:val="28"/>
        </w:rPr>
        <w:t>.</w:t>
      </w:r>
      <w:r w:rsidRPr="005D7B66">
        <w:rPr>
          <w:color w:val="000000" w:themeColor="text1"/>
          <w:sz w:val="28"/>
          <w:szCs w:val="28"/>
        </w:rPr>
        <w:t xml:space="preserve"> — 2011. — № 10. — С. 72–74.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Ходакова</w:t>
      </w:r>
      <w:proofErr w:type="spellEnd"/>
      <w:r w:rsidRPr="005D7B66">
        <w:rPr>
          <w:color w:val="000000" w:themeColor="text1"/>
          <w:sz w:val="28"/>
          <w:szCs w:val="28"/>
        </w:rPr>
        <w:t xml:space="preserve">, Т. М. Єдність вимог школи й сім’ї у вихованні громадянина України XXI століття / Т. М. </w:t>
      </w:r>
      <w:proofErr w:type="spellStart"/>
      <w:r w:rsidRPr="005D7B66">
        <w:rPr>
          <w:color w:val="000000" w:themeColor="text1"/>
          <w:sz w:val="28"/>
          <w:szCs w:val="28"/>
        </w:rPr>
        <w:t>Ходакова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Класному керівнику. Усе для роботи. — 2009. — № 6. — С. 2–9.</w:t>
      </w:r>
    </w:p>
    <w:p w:rsidR="00081784" w:rsidRPr="005D7B66" w:rsidRDefault="00B473D2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hyperlink r:id="rId18" w:history="1">
        <w:proofErr w:type="spellStart"/>
        <w:r w:rsidR="00081784" w:rsidRPr="005D7B66">
          <w:rPr>
            <w:bCs/>
            <w:color w:val="000000" w:themeColor="text1"/>
            <w:sz w:val="28"/>
            <w:szCs w:val="28"/>
          </w:rPr>
          <w:t>Хохлова</w:t>
        </w:r>
        <w:proofErr w:type="spellEnd"/>
        <w:r w:rsidR="00081784" w:rsidRPr="005D7B66">
          <w:rPr>
            <w:bCs/>
            <w:color w:val="000000" w:themeColor="text1"/>
            <w:sz w:val="28"/>
            <w:szCs w:val="28"/>
          </w:rPr>
          <w:t>, Л. В.</w:t>
        </w:r>
      </w:hyperlink>
      <w:r w:rsidR="00081784" w:rsidRPr="005D7B66">
        <w:rPr>
          <w:color w:val="000000" w:themeColor="text1"/>
          <w:sz w:val="28"/>
          <w:szCs w:val="28"/>
        </w:rPr>
        <w:t xml:space="preserve"> Сім’я та школа: співпраця і співтворчість / </w:t>
      </w:r>
      <w:r w:rsidR="00F62333">
        <w:rPr>
          <w:color w:val="000000" w:themeColor="text1"/>
          <w:sz w:val="28"/>
          <w:szCs w:val="28"/>
        </w:rPr>
        <w:t xml:space="preserve">                           </w:t>
      </w:r>
      <w:r w:rsidR="00081784" w:rsidRPr="005D7B66">
        <w:rPr>
          <w:color w:val="000000" w:themeColor="text1"/>
          <w:sz w:val="28"/>
          <w:szCs w:val="28"/>
        </w:rPr>
        <w:t xml:space="preserve">Л. В. </w:t>
      </w:r>
      <w:proofErr w:type="spellStart"/>
      <w:r w:rsidR="00081784" w:rsidRPr="005D7B66">
        <w:rPr>
          <w:color w:val="000000" w:themeColor="text1"/>
          <w:sz w:val="28"/>
          <w:szCs w:val="28"/>
        </w:rPr>
        <w:t>Хохлова</w:t>
      </w:r>
      <w:proofErr w:type="spellEnd"/>
      <w:r w:rsidR="00081784" w:rsidRPr="005D7B66">
        <w:rPr>
          <w:color w:val="000000" w:themeColor="text1"/>
          <w:sz w:val="28"/>
          <w:szCs w:val="28"/>
        </w:rPr>
        <w:t xml:space="preserve"> // Виховна робота в </w:t>
      </w:r>
      <w:r w:rsidR="00DB713A">
        <w:rPr>
          <w:color w:val="000000" w:themeColor="text1"/>
          <w:sz w:val="28"/>
          <w:szCs w:val="28"/>
        </w:rPr>
        <w:t>шк</w:t>
      </w:r>
      <w:r w:rsidR="00081784" w:rsidRPr="005D7B66">
        <w:rPr>
          <w:color w:val="000000" w:themeColor="text1"/>
          <w:sz w:val="28"/>
          <w:szCs w:val="28"/>
        </w:rPr>
        <w:t xml:space="preserve">. - 2013. - </w:t>
      </w:r>
      <w:r w:rsidR="00F62333">
        <w:rPr>
          <w:bCs/>
          <w:color w:val="000000" w:themeColor="text1"/>
          <w:sz w:val="28"/>
          <w:szCs w:val="28"/>
        </w:rPr>
        <w:t>№</w:t>
      </w:r>
      <w:r w:rsidR="00081784" w:rsidRPr="005D7B66">
        <w:rPr>
          <w:bCs/>
          <w:color w:val="000000" w:themeColor="text1"/>
          <w:sz w:val="28"/>
          <w:szCs w:val="28"/>
        </w:rPr>
        <w:t>10</w:t>
      </w:r>
      <w:r w:rsidR="00081784" w:rsidRPr="005D7B66">
        <w:rPr>
          <w:color w:val="000000" w:themeColor="text1"/>
          <w:sz w:val="28"/>
          <w:szCs w:val="28"/>
        </w:rPr>
        <w:t>. - С. 2-8.</w:t>
      </w:r>
    </w:p>
    <w:p w:rsidR="000B3F36" w:rsidRPr="005D7B66" w:rsidRDefault="000B3F36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Черниш</w:t>
      </w:r>
      <w:proofErr w:type="spellEnd"/>
      <w:r w:rsidR="00F62333">
        <w:rPr>
          <w:color w:val="000000" w:themeColor="text1"/>
          <w:sz w:val="28"/>
          <w:szCs w:val="28"/>
        </w:rPr>
        <w:t>,</w:t>
      </w:r>
      <w:r w:rsidRPr="005D7B66">
        <w:rPr>
          <w:color w:val="000000" w:themeColor="text1"/>
          <w:sz w:val="28"/>
          <w:szCs w:val="28"/>
        </w:rPr>
        <w:t xml:space="preserve"> Л. Родинно-сімейне виховання / Л. </w:t>
      </w:r>
      <w:proofErr w:type="spellStart"/>
      <w:r w:rsidRPr="005D7B66">
        <w:rPr>
          <w:color w:val="000000" w:themeColor="text1"/>
          <w:sz w:val="28"/>
          <w:szCs w:val="28"/>
        </w:rPr>
        <w:t>Черниш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Директор шк. —2008 . — №10 . — С.101-103.</w:t>
      </w:r>
    </w:p>
    <w:p w:rsidR="006F09C0" w:rsidRPr="00F62333" w:rsidRDefault="00B473D2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hyperlink r:id="rId19" w:history="1">
        <w:proofErr w:type="spellStart"/>
        <w:r w:rsidR="006F09C0" w:rsidRPr="00F62333">
          <w:rPr>
            <w:bCs/>
            <w:color w:val="000000" w:themeColor="text1"/>
            <w:sz w:val="28"/>
            <w:szCs w:val="28"/>
          </w:rPr>
          <w:t>Шалда</w:t>
        </w:r>
        <w:proofErr w:type="spellEnd"/>
        <w:r w:rsidR="006F09C0" w:rsidRPr="00F62333">
          <w:rPr>
            <w:bCs/>
            <w:color w:val="000000" w:themeColor="text1"/>
            <w:sz w:val="28"/>
            <w:szCs w:val="28"/>
          </w:rPr>
          <w:t>, Н.</w:t>
        </w:r>
      </w:hyperlink>
      <w:r w:rsidR="00DB713A">
        <w:rPr>
          <w:color w:val="000000" w:themeColor="text1"/>
          <w:sz w:val="28"/>
          <w:szCs w:val="28"/>
        </w:rPr>
        <w:t xml:space="preserve"> </w:t>
      </w:r>
      <w:r w:rsidR="006F09C0" w:rsidRPr="00F62333">
        <w:rPr>
          <w:color w:val="000000" w:themeColor="text1"/>
          <w:sz w:val="28"/>
          <w:szCs w:val="28"/>
        </w:rPr>
        <w:t xml:space="preserve"> Інтеграція сус</w:t>
      </w:r>
      <w:r w:rsidR="00DB713A">
        <w:rPr>
          <w:color w:val="000000" w:themeColor="text1"/>
          <w:sz w:val="28"/>
          <w:szCs w:val="28"/>
        </w:rPr>
        <w:t>пільного та родинного виховання</w:t>
      </w:r>
      <w:r w:rsidR="00F62333">
        <w:rPr>
          <w:color w:val="000000" w:themeColor="text1"/>
          <w:sz w:val="28"/>
          <w:szCs w:val="28"/>
        </w:rPr>
        <w:t xml:space="preserve"> / Н. </w:t>
      </w:r>
      <w:proofErr w:type="spellStart"/>
      <w:r w:rsidR="00F62333">
        <w:rPr>
          <w:color w:val="000000" w:themeColor="text1"/>
          <w:sz w:val="28"/>
          <w:szCs w:val="28"/>
        </w:rPr>
        <w:t>Шалда</w:t>
      </w:r>
      <w:proofErr w:type="spellEnd"/>
      <w:r w:rsidR="00F62333">
        <w:rPr>
          <w:color w:val="000000" w:themeColor="text1"/>
          <w:sz w:val="28"/>
          <w:szCs w:val="28"/>
        </w:rPr>
        <w:t xml:space="preserve"> // </w:t>
      </w:r>
      <w:r w:rsidR="006F09C0" w:rsidRPr="00F62333">
        <w:rPr>
          <w:color w:val="000000" w:themeColor="text1"/>
          <w:sz w:val="28"/>
          <w:szCs w:val="28"/>
        </w:rPr>
        <w:t xml:space="preserve">Вихователь-методист дошкільного закладу : щомісячний спеціалізований журнал. - 2012. - </w:t>
      </w:r>
      <w:r w:rsidR="00F62333">
        <w:rPr>
          <w:bCs/>
          <w:color w:val="000000" w:themeColor="text1"/>
          <w:sz w:val="28"/>
          <w:szCs w:val="28"/>
        </w:rPr>
        <w:t>№</w:t>
      </w:r>
      <w:r w:rsidR="006F09C0" w:rsidRPr="00F62333">
        <w:rPr>
          <w:bCs/>
          <w:color w:val="000000" w:themeColor="text1"/>
          <w:sz w:val="28"/>
          <w:szCs w:val="28"/>
        </w:rPr>
        <w:t xml:space="preserve"> 8</w:t>
      </w:r>
      <w:r w:rsidR="006F09C0" w:rsidRPr="00F62333">
        <w:rPr>
          <w:color w:val="000000" w:themeColor="text1"/>
          <w:sz w:val="28"/>
          <w:szCs w:val="28"/>
        </w:rPr>
        <w:t>. - С. 56-63.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>Шахова, І. Реалізація комплексно-цільової програми «Школа і родина» /</w:t>
      </w:r>
      <w:r w:rsidR="00DB713A">
        <w:rPr>
          <w:color w:val="000000" w:themeColor="text1"/>
          <w:sz w:val="28"/>
          <w:szCs w:val="28"/>
        </w:rPr>
        <w:t xml:space="preserve"> </w:t>
      </w:r>
      <w:r w:rsidRPr="005D7B66">
        <w:rPr>
          <w:color w:val="000000" w:themeColor="text1"/>
          <w:sz w:val="28"/>
          <w:szCs w:val="28"/>
        </w:rPr>
        <w:t xml:space="preserve"> І. Шахова // Відкритий урок : розробки, технології, досвід. — 2008. —</w:t>
      </w:r>
      <w:r w:rsidR="00F62333">
        <w:rPr>
          <w:color w:val="000000" w:themeColor="text1"/>
          <w:sz w:val="28"/>
          <w:szCs w:val="28"/>
        </w:rPr>
        <w:t xml:space="preserve">   </w:t>
      </w:r>
      <w:r w:rsidRPr="005D7B66">
        <w:rPr>
          <w:color w:val="000000" w:themeColor="text1"/>
          <w:sz w:val="28"/>
          <w:szCs w:val="28"/>
        </w:rPr>
        <w:t xml:space="preserve"> № 3. — С. 69–70.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Шерстюк</w:t>
      </w:r>
      <w:proofErr w:type="spellEnd"/>
      <w:r w:rsidRPr="005D7B66">
        <w:rPr>
          <w:color w:val="000000" w:themeColor="text1"/>
          <w:sz w:val="28"/>
          <w:szCs w:val="28"/>
        </w:rPr>
        <w:t xml:space="preserve">, Н. М. «Родинний дім» — центр батьківської просвіти : [форми і методи роботи з батьками] / Н. М. </w:t>
      </w:r>
      <w:proofErr w:type="spellStart"/>
      <w:r w:rsidRPr="005D7B66">
        <w:rPr>
          <w:color w:val="000000" w:themeColor="text1"/>
          <w:sz w:val="28"/>
          <w:szCs w:val="28"/>
        </w:rPr>
        <w:t>Шерстюк</w:t>
      </w:r>
      <w:proofErr w:type="spellEnd"/>
      <w:r w:rsidRPr="005D7B66">
        <w:rPr>
          <w:color w:val="000000" w:themeColor="text1"/>
          <w:sz w:val="28"/>
          <w:szCs w:val="28"/>
        </w:rPr>
        <w:t xml:space="preserve"> // Виховна робота в школі. — 2009. — № 2. — С. 17–19.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>Школа і сім’я: програма «Школа і сім’я» пропонує форми і методи гармонізації взаємодії учнів, їхніх батьків та вчителів. // Завуч. — 2004. — № 7. — С. 16–18.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40" w:lineRule="atLeast"/>
        <w:ind w:hanging="720"/>
        <w:jc w:val="both"/>
        <w:rPr>
          <w:color w:val="000000" w:themeColor="text1"/>
          <w:sz w:val="28"/>
          <w:szCs w:val="28"/>
        </w:rPr>
      </w:pPr>
      <w:proofErr w:type="spellStart"/>
      <w:r w:rsidRPr="005D7B66">
        <w:rPr>
          <w:color w:val="000000" w:themeColor="text1"/>
          <w:sz w:val="28"/>
          <w:szCs w:val="28"/>
        </w:rPr>
        <w:t>Шнейдер</w:t>
      </w:r>
      <w:proofErr w:type="spellEnd"/>
      <w:r w:rsidRPr="005D7B66">
        <w:rPr>
          <w:color w:val="000000" w:themeColor="text1"/>
          <w:sz w:val="28"/>
          <w:szCs w:val="28"/>
        </w:rPr>
        <w:t xml:space="preserve"> Л. </w:t>
      </w:r>
      <w:proofErr w:type="spellStart"/>
      <w:r w:rsidRPr="005D7B66">
        <w:rPr>
          <w:color w:val="000000" w:themeColor="text1"/>
          <w:sz w:val="28"/>
          <w:szCs w:val="28"/>
        </w:rPr>
        <w:t>Воспитание</w:t>
      </w:r>
      <w:proofErr w:type="spellEnd"/>
      <w:r w:rsidRPr="005D7B66">
        <w:rPr>
          <w:color w:val="000000" w:themeColor="text1"/>
          <w:sz w:val="28"/>
          <w:szCs w:val="28"/>
        </w:rPr>
        <w:t xml:space="preserve"> </w:t>
      </w:r>
      <w:proofErr w:type="spellStart"/>
      <w:r w:rsidRPr="005D7B66">
        <w:rPr>
          <w:color w:val="000000" w:themeColor="text1"/>
          <w:sz w:val="28"/>
          <w:szCs w:val="28"/>
        </w:rPr>
        <w:t>детей</w:t>
      </w:r>
      <w:proofErr w:type="spellEnd"/>
      <w:r w:rsidRPr="005D7B66">
        <w:rPr>
          <w:color w:val="000000" w:themeColor="text1"/>
          <w:sz w:val="28"/>
          <w:szCs w:val="28"/>
        </w:rPr>
        <w:t xml:space="preserve"> в семне / Л. </w:t>
      </w:r>
      <w:proofErr w:type="spellStart"/>
      <w:r w:rsidRPr="005D7B66">
        <w:rPr>
          <w:color w:val="000000" w:themeColor="text1"/>
          <w:sz w:val="28"/>
          <w:szCs w:val="28"/>
        </w:rPr>
        <w:t>Шнейдер</w:t>
      </w:r>
      <w:proofErr w:type="spellEnd"/>
      <w:r w:rsidRPr="005D7B66">
        <w:rPr>
          <w:color w:val="000000" w:themeColor="text1"/>
          <w:sz w:val="28"/>
          <w:szCs w:val="28"/>
        </w:rPr>
        <w:t xml:space="preserve"> // </w:t>
      </w:r>
      <w:proofErr w:type="spellStart"/>
      <w:r w:rsidRPr="005D7B66">
        <w:rPr>
          <w:color w:val="000000" w:themeColor="text1"/>
          <w:sz w:val="28"/>
          <w:szCs w:val="28"/>
        </w:rPr>
        <w:t>Сельская</w:t>
      </w:r>
      <w:proofErr w:type="spellEnd"/>
      <w:r w:rsidRPr="005D7B66">
        <w:rPr>
          <w:color w:val="000000" w:themeColor="text1"/>
          <w:sz w:val="28"/>
          <w:szCs w:val="28"/>
        </w:rPr>
        <w:t xml:space="preserve"> школа . — 2013 . — №3 . — С.55-60.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 xml:space="preserve">Я, моя школа, моя родина / А. </w:t>
      </w:r>
      <w:proofErr w:type="spellStart"/>
      <w:r w:rsidRPr="005D7B66">
        <w:rPr>
          <w:color w:val="000000" w:themeColor="text1"/>
          <w:sz w:val="28"/>
          <w:szCs w:val="28"/>
        </w:rPr>
        <w:t>Уторова</w:t>
      </w:r>
      <w:proofErr w:type="spellEnd"/>
      <w:r w:rsidRPr="005D7B66">
        <w:rPr>
          <w:color w:val="000000" w:themeColor="text1"/>
          <w:sz w:val="28"/>
          <w:szCs w:val="28"/>
        </w:rPr>
        <w:t xml:space="preserve"> [та ін.] // Відкритий урок : розробки, технології, досвід. — 2008. — №10. — С. 69–70.</w:t>
      </w:r>
    </w:p>
    <w:p w:rsidR="006133FB" w:rsidRPr="005D7B66" w:rsidRDefault="006133FB" w:rsidP="006133FB">
      <w:pPr>
        <w:numPr>
          <w:ilvl w:val="0"/>
          <w:numId w:val="1"/>
        </w:numPr>
        <w:spacing w:before="120" w:line="280" w:lineRule="atLeast"/>
        <w:ind w:hanging="720"/>
        <w:jc w:val="both"/>
        <w:rPr>
          <w:color w:val="000000" w:themeColor="text1"/>
          <w:sz w:val="28"/>
          <w:szCs w:val="28"/>
        </w:rPr>
      </w:pPr>
      <w:r w:rsidRPr="005D7B66">
        <w:rPr>
          <w:color w:val="000000" w:themeColor="text1"/>
          <w:sz w:val="28"/>
          <w:szCs w:val="28"/>
        </w:rPr>
        <w:t>Як зіпсувати стосунки з дітьм</w:t>
      </w:r>
      <w:r w:rsidR="00F62333">
        <w:rPr>
          <w:color w:val="000000" w:themeColor="text1"/>
          <w:sz w:val="28"/>
          <w:szCs w:val="28"/>
        </w:rPr>
        <w:t xml:space="preserve">и та й самих дітей </w:t>
      </w:r>
      <w:r w:rsidRPr="005D7B66">
        <w:rPr>
          <w:color w:val="000000" w:themeColor="text1"/>
          <w:sz w:val="28"/>
          <w:szCs w:val="28"/>
        </w:rPr>
        <w:t>// Виховна робота в школі. — 2011. — № 5. — С. 34–37.</w:t>
      </w:r>
    </w:p>
    <w:p w:rsidR="006133FB" w:rsidRPr="005D7B66" w:rsidRDefault="006133FB" w:rsidP="006133FB">
      <w:pPr>
        <w:spacing w:before="120" w:line="240" w:lineRule="atLeast"/>
        <w:rPr>
          <w:color w:val="000000" w:themeColor="text1"/>
          <w:sz w:val="28"/>
          <w:szCs w:val="28"/>
        </w:rPr>
      </w:pPr>
    </w:p>
    <w:p w:rsidR="005121C8" w:rsidRPr="005D7B66" w:rsidRDefault="005121C8">
      <w:pPr>
        <w:rPr>
          <w:color w:val="000000" w:themeColor="text1"/>
          <w:sz w:val="28"/>
          <w:szCs w:val="28"/>
        </w:rPr>
      </w:pPr>
    </w:p>
    <w:sectPr w:rsidR="005121C8" w:rsidRPr="005D7B66" w:rsidSect="004F784F">
      <w:type w:val="continuous"/>
      <w:pgSz w:w="11909" w:h="16834"/>
      <w:pgMar w:top="1134" w:right="567" w:bottom="1134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5CBF"/>
    <w:multiLevelType w:val="hybridMultilevel"/>
    <w:tmpl w:val="9F1A1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133FB"/>
    <w:rsid w:val="00081784"/>
    <w:rsid w:val="00083798"/>
    <w:rsid w:val="000B3F36"/>
    <w:rsid w:val="00157019"/>
    <w:rsid w:val="001A10E7"/>
    <w:rsid w:val="002141BF"/>
    <w:rsid w:val="00330742"/>
    <w:rsid w:val="003472AD"/>
    <w:rsid w:val="003C0210"/>
    <w:rsid w:val="003F4474"/>
    <w:rsid w:val="00421450"/>
    <w:rsid w:val="00496102"/>
    <w:rsid w:val="004F784F"/>
    <w:rsid w:val="005121C8"/>
    <w:rsid w:val="005B2194"/>
    <w:rsid w:val="005D7B66"/>
    <w:rsid w:val="006133FB"/>
    <w:rsid w:val="006525D5"/>
    <w:rsid w:val="006614AE"/>
    <w:rsid w:val="006F09C0"/>
    <w:rsid w:val="00770A2F"/>
    <w:rsid w:val="00806005"/>
    <w:rsid w:val="008068C1"/>
    <w:rsid w:val="00874C0C"/>
    <w:rsid w:val="008E303E"/>
    <w:rsid w:val="009757DD"/>
    <w:rsid w:val="00A26C18"/>
    <w:rsid w:val="00A271A4"/>
    <w:rsid w:val="00A506A2"/>
    <w:rsid w:val="00B13467"/>
    <w:rsid w:val="00B473D2"/>
    <w:rsid w:val="00B52269"/>
    <w:rsid w:val="00B56952"/>
    <w:rsid w:val="00C17DBF"/>
    <w:rsid w:val="00C42E1B"/>
    <w:rsid w:val="00D11CF5"/>
    <w:rsid w:val="00D55664"/>
    <w:rsid w:val="00D7207C"/>
    <w:rsid w:val="00D73C5A"/>
    <w:rsid w:val="00D93648"/>
    <w:rsid w:val="00DB713A"/>
    <w:rsid w:val="00DC088B"/>
    <w:rsid w:val="00E43054"/>
    <w:rsid w:val="00E51EC6"/>
    <w:rsid w:val="00E751C4"/>
    <w:rsid w:val="00EE606F"/>
    <w:rsid w:val="00F45CED"/>
    <w:rsid w:val="00F57713"/>
    <w:rsid w:val="00F62333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33FB"/>
    <w:rPr>
      <w:b/>
      <w:bCs/>
    </w:rPr>
  </w:style>
  <w:style w:type="character" w:styleId="a4">
    <w:name w:val="Hyperlink"/>
    <w:basedOn w:val="a0"/>
    <w:uiPriority w:val="99"/>
    <w:unhideWhenUsed/>
    <w:rsid w:val="00661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library.tnpu.edu.ua:8080/library/DocDescription?doc_id=421322" TargetMode="External"/><Relationship Id="rId13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0&amp;S21P03=M=&amp;S21STR=" TargetMode="External"/><Relationship Id="rId18" Type="http://schemas.openxmlformats.org/officeDocument/2006/relationships/hyperlink" Target="http://e-catalog.mk.ua/cgi/base_moba/cgiirbis_64.exe?LNG=&amp;Z21ID=&amp;I21DBN=NPB&amp;P21DBN=NPB&amp;S21STN=1&amp;S21REF=1&amp;S21FMT=&amp;C21COM=S&amp;S21CNR=2020&amp;S21P01=0&amp;S21P02=1&amp;S21P03=A=&amp;S21STR=%D0%A5%D0%BE%D1%85%D0%BB%D0%BE%D0%B2%D0%B0,%20%D0%9B.%20%D0%92.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-catalog.mk.ua/cgi/base_moba/cgiirbis_64.exe?LNG=&amp;Z21ID=&amp;I21DBN=NPB&amp;P21DBN=NPB&amp;S21STN=1&amp;S21REF=1&amp;S21FMT=&amp;C21COM=S&amp;S21CNR=2020&amp;S21P01=0&amp;S21P02=1&amp;S21P03=A=&amp;S21STR=%D0%93%D1%83%D1%80%D0%BE%D0%B2%D0%B0,%20%D0%9E." TargetMode="External"/><Relationship Id="rId12" Type="http://schemas.openxmlformats.org/officeDocument/2006/relationships/hyperlink" Target="http://lib.npu.edu.ua/cgi-bin/irbis64r/cgiirbis_64.exe?LNG=uk&amp;Z21ID=&amp;I21DBN=KST&amp;P21DBN=KST&amp;S21STN=1&amp;S21REF=3&amp;S21FMT=fullwebr&amp;C21COM=S&amp;S21CNR=20&amp;S21P01=0&amp;S21P02=0&amp;S21P03=M=&amp;S21STR=" TargetMode="External"/><Relationship Id="rId17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9E%D0%B1%D1%96%D0%B4%D0%B5%D1%86%D1%8C,%20%D0%9A.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A0%D0%B0%D1%86%D1%83%D0%BB,%20%D0%90.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&amp;Z21ID=&amp;I21DBN=NPB&amp;P21DBN=NPB&amp;S21STN=1&amp;S21REF=1&amp;S21FMT=&amp;C21COM=S&amp;S21CNR=2020&amp;S21P01=0&amp;S21P02=1&amp;S21P03=A=&amp;S21STR=%D0%93%D0%BE%D0%BD%D1%87%D0%B0%D1%80%D0%B5%D0%BD%D0%BA%D0%BE,%20%D0%9D." TargetMode="External"/><Relationship Id="rId11" Type="http://schemas.openxmlformats.org/officeDocument/2006/relationships/hyperlink" Target="http://lib.npu.edu.ua/cgi-bin/irbis64r/cgiirbis_64.exe?LNG=uk&amp;Z21ID=&amp;I21DBN=KST&amp;P21DBN=KST&amp;S21STN=1&amp;S21REF=3&amp;S21FMT=fullwebr&amp;C21COM=S&amp;S21CNR=20&amp;S21P01=0&amp;S21P02=0&amp;S21P03=M=&amp;S21STR=" TargetMode="External"/><Relationship Id="rId5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1%D0%B0%D0%BA%D1%83%D0%BD,%20%D0%9D." TargetMode="External"/><Relationship Id="rId15" Type="http://schemas.openxmlformats.org/officeDocument/2006/relationships/hyperlink" Target="http://e-catalog.mk.ua/cgi/base_moba/cgiirbis_64.exe?LNG=&amp;Z21ID=&amp;I21DBN=NPB&amp;P21DBN=NPB&amp;S21STN=1&amp;S21REF=1&amp;S21FMT=&amp;C21COM=S&amp;S21CNR=2020&amp;S21P01=0&amp;S21P02=1&amp;S21P03=A=&amp;S21STR=%D0%9D%D0%B8%D0%B7%D0%BA%D0%BE%D1%81%D1%8C%D0%BA%D0%B0,%20%D0%9E%D0%BB%D0%B5%D0%BD%D0%B0" TargetMode="External"/><Relationship Id="rId10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96%D1%83%D1%80%D0%B1%D0%B0,%20%D0%9A." TargetMode="External"/><Relationship Id="rId19" Type="http://schemas.openxmlformats.org/officeDocument/2006/relationships/hyperlink" Target="http://e-catalog.mk.ua/cgi/base_moba/cgiirbis_64.exe?LNG=&amp;Z21ID=&amp;I21DBN=NPB&amp;P21DBN=NPB&amp;S21STN=1&amp;S21REF=1&amp;S21FMT=&amp;C21COM=S&amp;S21CNR=2020&amp;S21P01=0&amp;S21P02=1&amp;S21P03=A=&amp;S21STR=%D0%A8%D0%B0%D0%BB%D0%B4%D0%B0,%20%D0%9D%D0%B0%D1%82%D0%B0%D0%BB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&amp;Z21ID=&amp;I21DBN=NPB&amp;P21DBN=NPB&amp;S21STN=1&amp;S21REF=3&amp;S21FMT=fullwebr&amp;C21COM=S&amp;S21CNR=20&amp;S21P01=0&amp;S21P02=1&amp;S21P03=A=&amp;S21STR=%D0%94%D0%B8%D0%B1%D1%81%D1%8C%D0%BA%D0%B8%D0%B9,%20%D0%A1." TargetMode="External"/><Relationship Id="rId14" Type="http://schemas.openxmlformats.org/officeDocument/2006/relationships/hyperlink" Target="http://e-catalog.mk.ua/cgi/base_moba/cgiirbis_64.exe?LNG=&amp;Z21ID=&amp;I21DBN=NPB&amp;P21DBN=NPB&amp;S21STN=1&amp;S21REF=1&amp;S21FMT=&amp;C21COM=S&amp;S21CNR=2020&amp;S21P01=0&amp;S21P02=1&amp;S21P03=A=&amp;S21STR=%D0%9C%D0%BE%D0%B4%D0%BB%D0%BE,%20%D0%9E.%20%D0%9F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9327</Words>
  <Characters>5317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21</cp:revision>
  <dcterms:created xsi:type="dcterms:W3CDTF">2015-05-29T09:08:00Z</dcterms:created>
  <dcterms:modified xsi:type="dcterms:W3CDTF">2015-06-02T05:54:00Z</dcterms:modified>
</cp:coreProperties>
</file>