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4E" w:rsidRDefault="002A7CBB" w:rsidP="002A7CBB">
      <w:pPr>
        <w:ind w:firstLine="720"/>
        <w:rPr>
          <w:i/>
        </w:rPr>
      </w:pPr>
      <w:r w:rsidRPr="002A7CBB">
        <w:t>УДК 37.06:37.034</w:t>
      </w:r>
      <w:r>
        <w:t xml:space="preserve">                                                                           </w:t>
      </w:r>
      <w:r w:rsidR="008E7A4E" w:rsidRPr="006A72C9">
        <w:rPr>
          <w:i/>
        </w:rPr>
        <w:t>Гаряча С.А.</w:t>
      </w:r>
      <w:r w:rsidR="006A72C9" w:rsidRPr="006A72C9">
        <w:rPr>
          <w:i/>
        </w:rPr>
        <w:t xml:space="preserve">, </w:t>
      </w:r>
    </w:p>
    <w:p w:rsidR="003D6DDE" w:rsidRDefault="003D6DDE" w:rsidP="006A72C9">
      <w:pPr>
        <w:ind w:firstLine="720"/>
        <w:jc w:val="right"/>
        <w:rPr>
          <w:i/>
        </w:rPr>
      </w:pPr>
      <w:r>
        <w:rPr>
          <w:i/>
        </w:rPr>
        <w:t>м. Черкаси</w:t>
      </w:r>
    </w:p>
    <w:p w:rsidR="003D6DDE" w:rsidRPr="006A72C9" w:rsidRDefault="003D6DDE" w:rsidP="006A72C9">
      <w:pPr>
        <w:ind w:firstLine="720"/>
        <w:jc w:val="right"/>
        <w:rPr>
          <w:i/>
        </w:rPr>
      </w:pPr>
    </w:p>
    <w:p w:rsidR="008E7A4E" w:rsidRDefault="003D6DDE" w:rsidP="008E7A4E">
      <w:pPr>
        <w:spacing w:line="360" w:lineRule="auto"/>
        <w:ind w:firstLine="720"/>
        <w:jc w:val="center"/>
      </w:pPr>
      <w:r>
        <w:t>ГУМАН</w:t>
      </w:r>
      <w:r w:rsidR="00B45FBC">
        <w:t>НИ</w:t>
      </w:r>
      <w:r w:rsidR="008E7A4E">
        <w:t>Й ПІДХІД ДО ВИХОВАННЯ КУЛЬТУРИ ВЗАЄМОДІЇ МОЛОДШИХ ШКОЛЯРІВ</w:t>
      </w:r>
    </w:p>
    <w:p w:rsidR="00B077AA" w:rsidRPr="006C6AFD" w:rsidRDefault="00B077AA" w:rsidP="008B7572">
      <w:pPr>
        <w:ind w:firstLine="708"/>
        <w:jc w:val="both"/>
        <w:rPr>
          <w:b/>
        </w:rPr>
      </w:pPr>
      <w:r w:rsidRPr="00AE4E7D">
        <w:rPr>
          <w:i/>
          <w:sz w:val="24"/>
          <w:szCs w:val="24"/>
        </w:rPr>
        <w:t>У статті висвітлено актуальність орієнтації навчально-виховного процесу у загальноосвітніх закладах на гуманістичні цінності,</w:t>
      </w:r>
      <w:r>
        <w:rPr>
          <w:i/>
          <w:sz w:val="24"/>
          <w:szCs w:val="24"/>
        </w:rPr>
        <w:t xml:space="preserve"> </w:t>
      </w:r>
      <w:r w:rsidRPr="00AE4E7D">
        <w:rPr>
          <w:i/>
          <w:sz w:val="24"/>
          <w:szCs w:val="24"/>
        </w:rPr>
        <w:t xml:space="preserve">проаналізовано програмні документи та праці філософів і педагогів, розглянуто питання </w:t>
      </w:r>
      <w:r>
        <w:rPr>
          <w:i/>
          <w:sz w:val="24"/>
          <w:szCs w:val="24"/>
        </w:rPr>
        <w:t>виховання культури взаємодії</w:t>
      </w:r>
      <w:r w:rsidRPr="00AE4E7D">
        <w:rPr>
          <w:i/>
          <w:sz w:val="24"/>
          <w:szCs w:val="24"/>
        </w:rPr>
        <w:t>.</w:t>
      </w:r>
      <w:r w:rsidRPr="00AE4E7D">
        <w:rPr>
          <w:sz w:val="24"/>
          <w:szCs w:val="24"/>
        </w:rPr>
        <w:t xml:space="preserve"> </w:t>
      </w:r>
    </w:p>
    <w:p w:rsidR="003D6DDE" w:rsidRDefault="00B077AA" w:rsidP="008B7572">
      <w:pPr>
        <w:ind w:firstLine="708"/>
        <w:jc w:val="both"/>
        <w:rPr>
          <w:i/>
          <w:sz w:val="24"/>
          <w:szCs w:val="24"/>
        </w:rPr>
      </w:pPr>
      <w:r w:rsidRPr="00AE4E7D">
        <w:rPr>
          <w:b/>
          <w:i/>
          <w:sz w:val="24"/>
          <w:szCs w:val="24"/>
        </w:rPr>
        <w:t>Ключові слова:</w:t>
      </w:r>
      <w:r w:rsidRPr="00AE4E7D">
        <w:rPr>
          <w:i/>
          <w:sz w:val="24"/>
          <w:szCs w:val="24"/>
        </w:rPr>
        <w:t xml:space="preserve"> </w:t>
      </w:r>
      <w:r w:rsidR="003D6DDE">
        <w:rPr>
          <w:i/>
          <w:sz w:val="24"/>
          <w:szCs w:val="24"/>
        </w:rPr>
        <w:t>культура взаємодії, молодший школяр, гума</w:t>
      </w:r>
      <w:r w:rsidR="00930193">
        <w:rPr>
          <w:i/>
          <w:sz w:val="24"/>
          <w:szCs w:val="24"/>
        </w:rPr>
        <w:t>н</w:t>
      </w:r>
      <w:r w:rsidR="00B45FBC">
        <w:rPr>
          <w:i/>
          <w:sz w:val="24"/>
          <w:szCs w:val="24"/>
        </w:rPr>
        <w:t>ний</w:t>
      </w:r>
      <w:r w:rsidR="003D6DDE">
        <w:rPr>
          <w:i/>
          <w:sz w:val="24"/>
          <w:szCs w:val="24"/>
        </w:rPr>
        <w:t xml:space="preserve"> підхід.</w:t>
      </w:r>
    </w:p>
    <w:p w:rsidR="005356B4" w:rsidRDefault="005356B4" w:rsidP="008E7A4E">
      <w:pPr>
        <w:spacing w:line="360" w:lineRule="auto"/>
        <w:ind w:firstLine="720"/>
        <w:jc w:val="center"/>
      </w:pPr>
    </w:p>
    <w:p w:rsidR="00662D47" w:rsidRDefault="00DB473B" w:rsidP="005356B4">
      <w:pPr>
        <w:spacing w:line="360" w:lineRule="auto"/>
        <w:ind w:firstLine="708"/>
        <w:jc w:val="both"/>
      </w:pPr>
      <w:r w:rsidRPr="00DB473B">
        <w:rPr>
          <w:b/>
        </w:rPr>
        <w:t>Актуальність проблеми.</w:t>
      </w:r>
      <w:r>
        <w:t xml:space="preserve"> </w:t>
      </w:r>
      <w:r w:rsidR="00DC07D9" w:rsidRPr="00FB060C">
        <w:t xml:space="preserve">Визначаючи рівень розвитку як суспільства в цілому, так і окремої особистості зокрема, </w:t>
      </w:r>
      <w:r w:rsidR="00EF4A70">
        <w:t>в умовах кризи цінностей, національних і соціальних конфліктів, культура взаємин</w:t>
      </w:r>
      <w:r w:rsidR="00DC07D9" w:rsidRPr="00FB060C">
        <w:t xml:space="preserve"> виступає</w:t>
      </w:r>
      <w:r w:rsidR="00EF4A70">
        <w:t xml:space="preserve"> одним</w:t>
      </w:r>
      <w:r w:rsidR="00DC07D9" w:rsidRPr="00FB060C">
        <w:t xml:space="preserve"> </w:t>
      </w:r>
      <w:r w:rsidR="00EF4A70">
        <w:t xml:space="preserve">із </w:t>
      </w:r>
      <w:r w:rsidR="00DC07D9" w:rsidRPr="00FB060C">
        <w:t>найважливіши</w:t>
      </w:r>
      <w:r w:rsidR="00EF4A70">
        <w:t>х</w:t>
      </w:r>
      <w:r w:rsidR="00DC07D9" w:rsidRPr="00FB060C">
        <w:t xml:space="preserve"> надбан</w:t>
      </w:r>
      <w:r w:rsidR="00EF4A70">
        <w:t>ь</w:t>
      </w:r>
      <w:r w:rsidR="00DC07D9" w:rsidRPr="00FB060C">
        <w:t xml:space="preserve"> людства, без якої не можливий подальший прогрес суспільства, втілення ідеалів демократії і гуманізму у життя.</w:t>
      </w:r>
      <w:r w:rsidR="005356B4">
        <w:t xml:space="preserve"> </w:t>
      </w:r>
      <w:r w:rsidR="00CE6902">
        <w:t>Це актуалізує необхідність переходу від авторитарних до гуманістичних принципів виховання підростаючого покоління, утвердження цінностей добра, справедливості, честі, гідності, совісті, обов’язку, відповідальності.</w:t>
      </w:r>
    </w:p>
    <w:p w:rsidR="00CE6902" w:rsidRDefault="00C90B07" w:rsidP="00CE6902">
      <w:pPr>
        <w:spacing w:line="360" w:lineRule="auto"/>
        <w:ind w:firstLine="720"/>
        <w:jc w:val="both"/>
      </w:pPr>
      <w:r>
        <w:t>У</w:t>
      </w:r>
      <w:r w:rsidR="00D27E3A">
        <w:t xml:space="preserve"> </w:t>
      </w:r>
      <w:r>
        <w:t xml:space="preserve">дитячому середовищі часто виявляється відсутність умінь будувати взаємодію, вести діалог з однолітками на правах рівності з повагою один до одного. Саме через взаємодію світ розгортається перед дитиною кожної миті своєї суті і сенсу. </w:t>
      </w:r>
      <w:r w:rsidR="00CE6902">
        <w:t xml:space="preserve">У цьому контексті особливої ваги набуває виховання </w:t>
      </w:r>
      <w:r w:rsidR="00B7544A">
        <w:t>культури взаємодії</w:t>
      </w:r>
      <w:r w:rsidR="00CE6902">
        <w:t xml:space="preserve">, яке передбачає формування ціннісного ставлення до себе, оточуючих, Батьківщини, природи. </w:t>
      </w:r>
    </w:p>
    <w:p w:rsidR="00A1792B" w:rsidRPr="006903AD" w:rsidRDefault="00A1792B" w:rsidP="00A1792B">
      <w:pPr>
        <w:spacing w:line="360" w:lineRule="auto"/>
        <w:ind w:firstLine="720"/>
        <w:jc w:val="both"/>
        <w:rPr>
          <w:b/>
        </w:rPr>
      </w:pPr>
      <w:r>
        <w:t xml:space="preserve">Потреба у вихованні </w:t>
      </w:r>
      <w:r w:rsidR="00B7544A">
        <w:t xml:space="preserve">культури взаємодії молодших </w:t>
      </w:r>
      <w:r>
        <w:t>школярів зумовлена необхідністю р</w:t>
      </w:r>
      <w:r w:rsidR="00930193">
        <w:t>еалізації та втілення гуман</w:t>
      </w:r>
      <w:r>
        <w:t xml:space="preserve">ного підходу, що ґрунтується на ціннісному ставленні до дитини і </w:t>
      </w:r>
      <w:r w:rsidR="006A72C9">
        <w:t>повазі до її гідності, як умови</w:t>
      </w:r>
      <w:r>
        <w:t xml:space="preserve"> особистісного становлення</w:t>
      </w:r>
      <w:r w:rsidRPr="006903AD">
        <w:rPr>
          <w:b/>
        </w:rPr>
        <w:t xml:space="preserve">. </w:t>
      </w:r>
    </w:p>
    <w:p w:rsidR="003B1E31" w:rsidRDefault="006903AD" w:rsidP="002B041F">
      <w:pPr>
        <w:spacing w:line="360" w:lineRule="auto"/>
        <w:ind w:firstLine="567"/>
        <w:jc w:val="both"/>
      </w:pPr>
      <w:r w:rsidRPr="006903AD">
        <w:rPr>
          <w:b/>
        </w:rPr>
        <w:t>Стан дослідження.</w:t>
      </w:r>
      <w:r>
        <w:t xml:space="preserve"> </w:t>
      </w:r>
      <w:r w:rsidR="002B041F">
        <w:t xml:space="preserve">У вітчизняній та зарубіжній психолого-педагогічній науці </w:t>
      </w:r>
      <w:r w:rsidR="003B1E31">
        <w:t xml:space="preserve">цінними є </w:t>
      </w:r>
      <w:r w:rsidR="002B041F">
        <w:t>дослідження феномену кул</w:t>
      </w:r>
      <w:r w:rsidR="002720E1">
        <w:t>ьтури взаємин молодших школярів, зокрема,</w:t>
      </w:r>
      <w:r w:rsidR="003B1E31" w:rsidRPr="00BB20D5">
        <w:rPr>
          <w:bCs/>
        </w:rPr>
        <w:t xml:space="preserve"> дослідження особливостей взаємин (І. Булах, О. Киричук, М. Красовицький, А. Мудрик, А. Реан, Д. Фельдштейн), специфіки формування культури взаємин (В. Білоусова, І. Романишин, В. Штифурак, Н. Щуркова), </w:t>
      </w:r>
      <w:r w:rsidR="003B1E31" w:rsidRPr="00BB20D5">
        <w:rPr>
          <w:bCs/>
        </w:rPr>
        <w:lastRenderedPageBreak/>
        <w:t>становлення культури взаємин з однолітками (І. Бужиної, А. Глущенка, В. Киричок, О. Кононко, М. Ночевника, К. Чорної).</w:t>
      </w:r>
    </w:p>
    <w:p w:rsidR="003B1E31" w:rsidRPr="00930193" w:rsidRDefault="006D06B5" w:rsidP="002B041F">
      <w:pPr>
        <w:spacing w:line="360" w:lineRule="auto"/>
        <w:ind w:firstLine="567"/>
        <w:jc w:val="both"/>
        <w:rPr>
          <w:i/>
        </w:rPr>
      </w:pPr>
      <w:r>
        <w:t>У педагогічному дискурсі проблема гуманного підход</w:t>
      </w:r>
      <w:r w:rsidR="008B7572">
        <w:t>у до виховання об</w:t>
      </w:r>
      <w:r w:rsidR="000A2731">
        <w:t>ґ</w:t>
      </w:r>
      <w:r w:rsidR="008B7572">
        <w:t>рунтована В. Сухомлинським, Ш. </w:t>
      </w:r>
      <w:r>
        <w:t>Амонашвілі, В.</w:t>
      </w:r>
      <w:r w:rsidR="008B7572">
        <w:t> </w:t>
      </w:r>
      <w:r>
        <w:t>Білоусовою, К.</w:t>
      </w:r>
      <w:r w:rsidR="008B7572">
        <w:t> </w:t>
      </w:r>
      <w:r>
        <w:t>Журбою, В.</w:t>
      </w:r>
      <w:r w:rsidR="008B7572">
        <w:t> </w:t>
      </w:r>
      <w:r>
        <w:t>Киричок, К.</w:t>
      </w:r>
      <w:r w:rsidR="008B7572">
        <w:t xml:space="preserve"> Чорною, І. Шкільною </w:t>
      </w:r>
      <w:r>
        <w:t>та іншими.</w:t>
      </w:r>
    </w:p>
    <w:p w:rsidR="002B041F" w:rsidRPr="00930193" w:rsidRDefault="002B041F" w:rsidP="002B041F">
      <w:pPr>
        <w:spacing w:line="360" w:lineRule="auto"/>
        <w:ind w:firstLine="567"/>
        <w:jc w:val="both"/>
      </w:pPr>
      <w:r w:rsidRPr="00930193">
        <w:t xml:space="preserve"> </w:t>
      </w:r>
      <w:r w:rsidRPr="006903AD">
        <w:rPr>
          <w:b/>
        </w:rPr>
        <w:t>Метою статті</w:t>
      </w:r>
      <w:r w:rsidRPr="00930193">
        <w:t xml:space="preserve"> є обґрунтування</w:t>
      </w:r>
      <w:r w:rsidR="00930193" w:rsidRPr="00930193">
        <w:t xml:space="preserve"> гуманного підходу до </w:t>
      </w:r>
      <w:r w:rsidRPr="00930193">
        <w:t xml:space="preserve"> виховання культури взаємин молодших школярів.</w:t>
      </w:r>
    </w:p>
    <w:p w:rsidR="0051277C" w:rsidRDefault="0090446C" w:rsidP="00B7544A">
      <w:pPr>
        <w:spacing w:line="360" w:lineRule="auto"/>
        <w:ind w:firstLine="720"/>
        <w:jc w:val="both"/>
      </w:pPr>
      <w:r w:rsidRPr="0090446C">
        <w:rPr>
          <w:b/>
        </w:rPr>
        <w:t>Виклад основного матеріалу.</w:t>
      </w:r>
      <w:r>
        <w:t xml:space="preserve"> </w:t>
      </w:r>
      <w:r w:rsidR="00C90B07">
        <w:t>Психологічні особливості дітей молодшого шкільного віку, окреслені І.</w:t>
      </w:r>
      <w:r w:rsidR="007500F6">
        <w:t> </w:t>
      </w:r>
      <w:r w:rsidR="00C90B07">
        <w:t>Бехом, Л.</w:t>
      </w:r>
      <w:r w:rsidR="007500F6">
        <w:t> </w:t>
      </w:r>
      <w:r w:rsidR="00C90B07">
        <w:t>Божович</w:t>
      </w:r>
      <w:r w:rsidR="007500F6">
        <w:t>, М. Боришевським, С. Якобсон свідчать, що м</w:t>
      </w:r>
      <w:r w:rsidR="00B7544A">
        <w:t>олодший шкільний вік є с</w:t>
      </w:r>
      <w:r w:rsidR="007500F6">
        <w:t>енситивним для виховання</w:t>
      </w:r>
      <w:r w:rsidR="00B7544A">
        <w:t xml:space="preserve"> культури</w:t>
      </w:r>
      <w:r w:rsidR="007500F6">
        <w:t xml:space="preserve"> взаємодії</w:t>
      </w:r>
      <w:r w:rsidR="00B7544A">
        <w:t>, оскільки в цей період закладається підґрунтя світосприйняття, активно формується моральна сфера, інтеріоризуються етичні цінності, усвідомлюється необхідність моральних якостей, поведінки, дотримання етикетних норм.</w:t>
      </w:r>
      <w:r w:rsidR="0051277C">
        <w:t xml:space="preserve"> </w:t>
      </w:r>
    </w:p>
    <w:p w:rsidR="00B7544A" w:rsidRPr="00014D80" w:rsidRDefault="0051277C" w:rsidP="00B7544A">
      <w:pPr>
        <w:spacing w:line="360" w:lineRule="auto"/>
        <w:ind w:firstLine="720"/>
        <w:jc w:val="both"/>
      </w:pPr>
      <w:r>
        <w:t>Як відзначає І.Д.</w:t>
      </w:r>
      <w:r w:rsidR="005A36F8">
        <w:t> </w:t>
      </w:r>
      <w:r>
        <w:t>Бех</w:t>
      </w:r>
      <w:r w:rsidR="008B7572">
        <w:t>,</w:t>
      </w:r>
      <w:r>
        <w:t xml:space="preserve"> «віковим новонадбанням с</w:t>
      </w:r>
      <w:r w:rsidR="008B7572">
        <w:t>учасного молодшого школяра, яке</w:t>
      </w:r>
      <w:r>
        <w:t xml:space="preserve"> певною мірою змінює традиційні уявлення про закономірності розвитку особистості в онтогенезі, є більш системний і змі</w:t>
      </w:r>
      <w:r w:rsidR="00A90162">
        <w:t>с</w:t>
      </w:r>
      <w:r>
        <w:t>товно диференційований процес йог</w:t>
      </w:r>
      <w:r w:rsidR="00C90B07">
        <w:t>о</w:t>
      </w:r>
      <w:r>
        <w:t xml:space="preserve"> індивідуалізації. Нинішня дитина прагне вичленити  своє Я, протиставити себе іншим, виразити</w:t>
      </w:r>
      <w:r w:rsidR="00014D80">
        <w:t xml:space="preserve"> власну позицію стосовно інших людей, отримати від них визнання її самостійності, зайнявши активне місце у різноманітних соціальних віднос</w:t>
      </w:r>
      <w:r w:rsidR="000A2731">
        <w:t>и</w:t>
      </w:r>
      <w:r w:rsidR="00014D80">
        <w:t xml:space="preserve">нах, де її Я виступає на рівні з іншими» </w:t>
      </w:r>
      <w:r w:rsidR="00014D80" w:rsidRPr="00014D80">
        <w:t>[</w:t>
      </w:r>
      <w:r w:rsidR="005A36F8">
        <w:t>3, с.15</w:t>
      </w:r>
      <w:r w:rsidR="00014D80" w:rsidRPr="00014D80">
        <w:t>].</w:t>
      </w:r>
    </w:p>
    <w:p w:rsidR="00AF3B79" w:rsidRDefault="00014D80" w:rsidP="001B48BF">
      <w:pPr>
        <w:spacing w:line="360" w:lineRule="auto"/>
        <w:ind w:firstLine="720"/>
        <w:jc w:val="both"/>
      </w:pPr>
      <w:r>
        <w:t xml:space="preserve">За визначенням українських вчених, </w:t>
      </w:r>
      <w:r w:rsidR="00151247">
        <w:t xml:space="preserve">під «змістом </w:t>
      </w:r>
      <w:r>
        <w:t>виховання</w:t>
      </w:r>
      <w:r w:rsidR="00151247">
        <w:t>» розуміється</w:t>
      </w:r>
      <w:r>
        <w:t xml:space="preserve"> </w:t>
      </w:r>
      <w:r w:rsidR="00151247">
        <w:t>«</w:t>
      </w:r>
      <w:r>
        <w:t>нау</w:t>
      </w:r>
      <w:r w:rsidR="00151247">
        <w:t>ково об</w:t>
      </w:r>
      <w:r w:rsidR="000A2731">
        <w:t>ґ</w:t>
      </w:r>
      <w:r w:rsidR="00151247">
        <w:t>рунтована система загаль</w:t>
      </w:r>
      <w:r w:rsidR="000A2731">
        <w:t>ноку</w:t>
      </w:r>
      <w:r>
        <w:t xml:space="preserve">льтурних і національних цінностей і відповідна сукупність соціально значущих якостей особистості, що характеризують її ставлення до самої себе, до інших людей, до суспільства і держави, до праці, природи, </w:t>
      </w:r>
      <w:r w:rsidR="008B7572">
        <w:t>м</w:t>
      </w:r>
      <w:r>
        <w:t>истецтва… В основі сучасної вітчизняної методології добору змісту виховання лежить ідея гуманістичної п</w:t>
      </w:r>
      <w:r w:rsidR="008B7572">
        <w:t xml:space="preserve">арадигми виховання – ставлення </w:t>
      </w:r>
      <w:r>
        <w:t xml:space="preserve">до людини, згідно зі ст.3 Конституції України, як до найвищої цінності, переорієнтація на особистісну спрямованість, створення </w:t>
      </w:r>
      <w:r>
        <w:lastRenderedPageBreak/>
        <w:t>умов, які забезпечать її вільний саморозв</w:t>
      </w:r>
      <w:r w:rsidR="001B48BF">
        <w:t>и</w:t>
      </w:r>
      <w:r>
        <w:t>ток, збереження своєї індивідуальності, входження в соціум та активну життєву позицію соціально-ціннісног</w:t>
      </w:r>
      <w:r w:rsidR="008B7572">
        <w:t>о</w:t>
      </w:r>
      <w:r>
        <w:t xml:space="preserve"> спрямування»</w:t>
      </w:r>
      <w:r w:rsidR="001B48BF">
        <w:t xml:space="preserve"> [</w:t>
      </w:r>
      <w:r w:rsidR="005A36F8">
        <w:t>5</w:t>
      </w:r>
      <w:r w:rsidR="001B48BF">
        <w:t>]</w:t>
      </w:r>
      <w:r w:rsidR="00193A84">
        <w:t>.</w:t>
      </w:r>
    </w:p>
    <w:p w:rsidR="00897523" w:rsidRDefault="001B48BF" w:rsidP="001B48BF">
      <w:pPr>
        <w:spacing w:line="360" w:lineRule="auto"/>
        <w:ind w:firstLine="720"/>
        <w:jc w:val="both"/>
      </w:pPr>
      <w:r>
        <w:t>Традиційне вчорашнє виховання окреслювало зовнішні дії на дитину, передаючи їй культурний і соціальний досвід людства. Головним при цьому було знання правил і норм поведінки, що і р</w:t>
      </w:r>
      <w:r w:rsidR="00897523">
        <w:t>егулювало взаємовідносини особистості</w:t>
      </w:r>
      <w:r>
        <w:t xml:space="preserve"> в суспільстві. </w:t>
      </w:r>
    </w:p>
    <w:p w:rsidR="001B48BF" w:rsidRDefault="008B7572" w:rsidP="001B48BF">
      <w:pPr>
        <w:spacing w:line="360" w:lineRule="auto"/>
        <w:ind w:firstLine="720"/>
        <w:jc w:val="both"/>
      </w:pPr>
      <w:r>
        <w:t>На разі</w:t>
      </w:r>
      <w:r w:rsidR="001B48BF">
        <w:t xml:space="preserve"> виховання</w:t>
      </w:r>
      <w:r w:rsidR="00897523">
        <w:t>, в основі якого лежать почуття та цінності,</w:t>
      </w:r>
      <w:r w:rsidR="001B48BF">
        <w:t xml:space="preserve"> ставить акцент на внутрішні регулятори дит</w:t>
      </w:r>
      <w:r w:rsidR="00897523">
        <w:t>и</w:t>
      </w:r>
      <w:r w:rsidR="001B48BF">
        <w:t>ни, яка розвивається</w:t>
      </w:r>
      <w:r>
        <w:t xml:space="preserve">, її здібності </w:t>
      </w:r>
      <w:r w:rsidR="00C75B25">
        <w:t>до самоуправління і самоудосконалення.</w:t>
      </w:r>
      <w:r w:rsidR="00897523">
        <w:t xml:space="preserve"> Таке виховання проектує вільну людину, якій притаманне саморегулювання, що є </w:t>
      </w:r>
      <w:r>
        <w:t xml:space="preserve">заставою </w:t>
      </w:r>
      <w:r w:rsidR="00C75B25">
        <w:t>її вільного вибору в соціальній ді</w:t>
      </w:r>
      <w:r w:rsidR="000A2731">
        <w:t>й</w:t>
      </w:r>
      <w:r w:rsidR="00C75B25">
        <w:t>сності, яка наповнена величезною масою різних соціальних норм.</w:t>
      </w:r>
      <w:r w:rsidR="00897523">
        <w:t xml:space="preserve">  </w:t>
      </w:r>
    </w:p>
    <w:p w:rsidR="000836EA" w:rsidRPr="005A36F8" w:rsidRDefault="00362F6C" w:rsidP="001B48BF">
      <w:pPr>
        <w:spacing w:line="360" w:lineRule="auto"/>
        <w:ind w:firstLine="720"/>
        <w:jc w:val="both"/>
      </w:pPr>
      <w:r w:rsidRPr="005A36F8">
        <w:t>Емоційно-ціннісна основа знань про взаємин, як зазначає І. Бех потребує переведення засвоєних учнем знань із плану зовнішнього у план внутрішній. У такому випадку норми, ідеали, правила, взірці поведінки набувають ролі виховного чинника, коли перетворюються в особистісні принципи життєдіяльності, тобто стають внутрішніми спонуками (</w:t>
      </w:r>
      <w:r w:rsidR="005A36F8" w:rsidRPr="005A36F8">
        <w:t>мотивами) взаємин особистості [2</w:t>
      </w:r>
      <w:r w:rsidRPr="005A36F8">
        <w:t>].</w:t>
      </w:r>
    </w:p>
    <w:p w:rsidR="003B1E31" w:rsidRPr="002720E1" w:rsidRDefault="002720E1" w:rsidP="001B48BF">
      <w:pPr>
        <w:spacing w:line="360" w:lineRule="auto"/>
        <w:ind w:firstLine="720"/>
        <w:jc w:val="both"/>
      </w:pPr>
      <w:r w:rsidRPr="002720E1">
        <w:t>На жаль</w:t>
      </w:r>
      <w:r>
        <w:t xml:space="preserve">, в сучасному світі панує предметне сприйняття людини в її зовнішньому </w:t>
      </w:r>
      <w:r w:rsidR="000A2731">
        <w:t>о</w:t>
      </w:r>
      <w:r>
        <w:t>формленні (с</w:t>
      </w:r>
      <w:r w:rsidR="008B7572">
        <w:t xml:space="preserve">татус, </w:t>
      </w:r>
      <w:r>
        <w:t xml:space="preserve">звання, успіх, влада, слава, посада).  </w:t>
      </w:r>
      <w:r w:rsidR="000A2731">
        <w:t>Будд</w:t>
      </w:r>
      <w:r w:rsidR="00835666">
        <w:t>истський монах Далай-Лама з</w:t>
      </w:r>
      <w:r w:rsidR="008B7572">
        <w:t>в</w:t>
      </w:r>
      <w:r w:rsidR="00835666">
        <w:t>ертає увагу на те, що планеті не потрібна велика кількість «успішних людей». Планета відч</w:t>
      </w:r>
      <w:r w:rsidR="000A2731">
        <w:t>айдушно потребує миротворців, ці</w:t>
      </w:r>
      <w:r w:rsidR="00835666">
        <w:t>лителів, реставраторів, казкарів і люблячих всіх видів. Вона потребує люде</w:t>
      </w:r>
      <w:r w:rsidR="005F477F">
        <w:t>й</w:t>
      </w:r>
      <w:r w:rsidR="00835666">
        <w:t>, поруч з якими добре жити. Планета потребує людей з Мораллю, які зроблять світ живим і гуманним. А ці я</w:t>
      </w:r>
      <w:r w:rsidR="008B7572">
        <w:t xml:space="preserve">кості </w:t>
      </w:r>
      <w:r w:rsidR="005F477F">
        <w:t>мають мало спільного з «у</w:t>
      </w:r>
      <w:r w:rsidR="00835666">
        <w:t>спіхом», як він визначається у нашому су</w:t>
      </w:r>
      <w:r w:rsidR="000A2731">
        <w:t>с</w:t>
      </w:r>
      <w:r w:rsidR="00835666">
        <w:t>пільстві.</w:t>
      </w:r>
    </w:p>
    <w:p w:rsidR="003B1E31" w:rsidRPr="000A2731" w:rsidRDefault="007C72C1" w:rsidP="001B48BF">
      <w:pPr>
        <w:spacing w:line="360" w:lineRule="auto"/>
        <w:ind w:firstLine="720"/>
        <w:jc w:val="both"/>
        <w:rPr>
          <w:spacing w:val="-20"/>
        </w:rPr>
      </w:pPr>
      <w:r>
        <w:t>Найважливішим засобом виховання культури взаємодії у дітей молодшого шкільного віку є особистий приклад педагога</w:t>
      </w:r>
      <w:r w:rsidR="000A2731">
        <w:t>,</w:t>
      </w:r>
      <w:r>
        <w:t xml:space="preserve"> адже саме йому розвивати образ внутрішньо</w:t>
      </w:r>
      <w:r w:rsidR="008B7572">
        <w:t xml:space="preserve"> вільної людини, яка самостійно</w:t>
      </w:r>
      <w:r>
        <w:t xml:space="preserve"> буде вибирати свій життєвий шлях на основі світосприйняття, </w:t>
      </w:r>
      <w:r w:rsidR="008B7572">
        <w:t xml:space="preserve">світорозуміння і світогляду, які </w:t>
      </w:r>
      <w:r w:rsidR="008B7572">
        <w:lastRenderedPageBreak/>
        <w:t>будуть</w:t>
      </w:r>
      <w:r>
        <w:t xml:space="preserve"> накопичуватися і розкриватися у навчально-виховному процесі. Відомо – виховати дитину м</w:t>
      </w:r>
      <w:r w:rsidR="002E402A">
        <w:t>оже лише са</w:t>
      </w:r>
      <w:r w:rsidR="00A90162">
        <w:t xml:space="preserve">м вихований дорослий, а тому педагог повинен бути морально розвинутою особистістю </w:t>
      </w:r>
      <w:r w:rsidR="00C904F8">
        <w:t>з</w:t>
      </w:r>
      <w:r w:rsidR="00A90162">
        <w:t xml:space="preserve"> мотиваційно-ціннісним ставленням до процесу виховання культури взаємод</w:t>
      </w:r>
      <w:r w:rsidR="00C904F8">
        <w:t>ії не лише на професійному, а й на особистісному</w:t>
      </w:r>
      <w:r w:rsidR="000A2731">
        <w:t xml:space="preserve"> </w:t>
      </w:r>
      <w:r w:rsidR="008B7572">
        <w:t>рівні</w:t>
      </w:r>
      <w:r w:rsidR="00C904F8">
        <w:t>.</w:t>
      </w:r>
      <w:r w:rsidR="008B7572">
        <w:t xml:space="preserve"> Проблематичним</w:t>
      </w:r>
      <w:r w:rsidR="00A90162">
        <w:t xml:space="preserve"> буде виховання культури взаємодії вчителем, який сам не може будувати взаємодію </w:t>
      </w:r>
      <w:r w:rsidR="00C904F8">
        <w:t>з оточуючими.</w:t>
      </w:r>
      <w:r w:rsidR="008B7572">
        <w:t xml:space="preserve"> </w:t>
      </w:r>
      <w:r w:rsidR="002E402A">
        <w:t>Ш.Амонашвілі вустами Мудреця у книзі «Балада про виховання»</w:t>
      </w:r>
      <w:r w:rsidR="005A36F8">
        <w:t xml:space="preserve"> звертається до дорослого</w:t>
      </w:r>
      <w:r w:rsidR="008B7572">
        <w:t>:</w:t>
      </w:r>
      <w:r w:rsidR="002E402A">
        <w:t xml:space="preserve"> «О, людино, ти не осилиш проблему виховання до того часу, доки не осилиш самого себе, адже вона в тобі, а не в Дитині. Доки ти вважаєш, що сам уже ви</w:t>
      </w:r>
      <w:r w:rsidR="005A36F8">
        <w:t>х</w:t>
      </w:r>
      <w:r w:rsidR="000A2731">
        <w:t>о</w:t>
      </w:r>
      <w:r w:rsidR="005A36F8">
        <w:t>ваний, Дитина твоя не раз</w:t>
      </w:r>
      <w:r w:rsidR="002E402A">
        <w:t xml:space="preserve"> постра</w:t>
      </w:r>
      <w:r w:rsidR="000A2731">
        <w:t>ж</w:t>
      </w:r>
      <w:r w:rsidR="002E402A">
        <w:t>д</w:t>
      </w:r>
      <w:r w:rsidR="000A2731">
        <w:t>а</w:t>
      </w:r>
      <w:r w:rsidR="002E402A">
        <w:t xml:space="preserve">є </w:t>
      </w:r>
      <w:r w:rsidR="002E402A" w:rsidRPr="000A2731">
        <w:rPr>
          <w:spacing w:val="-20"/>
        </w:rPr>
        <w:t>від твоїх виховних помилок»</w:t>
      </w:r>
      <w:r w:rsidR="002E402A" w:rsidRPr="000A2731">
        <w:rPr>
          <w:spacing w:val="-20"/>
          <w:lang w:val="ru-RU"/>
        </w:rPr>
        <w:t>[</w:t>
      </w:r>
      <w:r w:rsidR="005A36F8" w:rsidRPr="000A2731">
        <w:rPr>
          <w:spacing w:val="-20"/>
          <w:lang w:val="ru-RU"/>
        </w:rPr>
        <w:t>1,</w:t>
      </w:r>
      <w:r w:rsidR="000A2731" w:rsidRPr="000A2731">
        <w:rPr>
          <w:spacing w:val="-20"/>
          <w:lang w:val="ru-RU"/>
        </w:rPr>
        <w:t xml:space="preserve"> </w:t>
      </w:r>
      <w:r w:rsidR="005A36F8" w:rsidRPr="000A2731">
        <w:rPr>
          <w:spacing w:val="-20"/>
          <w:lang w:val="ru-RU"/>
        </w:rPr>
        <w:t>с.57</w:t>
      </w:r>
      <w:r w:rsidR="002E402A" w:rsidRPr="000A2731">
        <w:rPr>
          <w:spacing w:val="-20"/>
          <w:lang w:val="ru-RU"/>
        </w:rPr>
        <w:t>]</w:t>
      </w:r>
      <w:r w:rsidR="002E402A" w:rsidRPr="000A2731">
        <w:rPr>
          <w:spacing w:val="-20"/>
        </w:rPr>
        <w:t>.</w:t>
      </w:r>
    </w:p>
    <w:p w:rsidR="003B1E31" w:rsidRDefault="007C72C1" w:rsidP="001B48BF">
      <w:pPr>
        <w:spacing w:line="360" w:lineRule="auto"/>
        <w:ind w:firstLine="720"/>
        <w:jc w:val="both"/>
      </w:pPr>
      <w:r>
        <w:t xml:space="preserve">На сьогодні не спрацьовує, стара, здавалося б, добра, перевірена часом, педагогічна схема «вимога </w:t>
      </w:r>
      <w:r w:rsidR="00725134">
        <w:t>–</w:t>
      </w:r>
      <w:r>
        <w:t xml:space="preserve"> сприймання</w:t>
      </w:r>
      <w:r w:rsidR="00725134">
        <w:t xml:space="preserve"> – </w:t>
      </w:r>
      <w:r>
        <w:t>дія» зі своїми нав</w:t>
      </w:r>
      <w:r w:rsidRPr="007C72C1">
        <w:t>’</w:t>
      </w:r>
      <w:r>
        <w:t xml:space="preserve">язуваннями, примусовістю, відсутністю врахування психологічних </w:t>
      </w:r>
      <w:r w:rsidR="00725134">
        <w:t>та природовідповідних особливостей вихов</w:t>
      </w:r>
      <w:r w:rsidR="00193A84">
        <w:t>анців, їхніх інтересів, природни</w:t>
      </w:r>
      <w:r w:rsidR="00725134">
        <w:t>х задатків та потенційних можливостей.</w:t>
      </w:r>
      <w:r>
        <w:t xml:space="preserve"> </w:t>
      </w:r>
    </w:p>
    <w:p w:rsidR="00725134" w:rsidRDefault="00725134" w:rsidP="001B48BF">
      <w:pPr>
        <w:spacing w:line="360" w:lineRule="auto"/>
        <w:ind w:firstLine="720"/>
        <w:jc w:val="both"/>
      </w:pPr>
      <w:r>
        <w:t>Здійснен</w:t>
      </w:r>
      <w:r w:rsidR="00193A84">
        <w:t>н</w:t>
      </w:r>
      <w:r>
        <w:t>я ефективного процесу виховання культури взаємод</w:t>
      </w:r>
      <w:r w:rsidR="008B7572">
        <w:t>ії не можливе без усвідомлення базових цін</w:t>
      </w:r>
      <w:r w:rsidR="00193A84">
        <w:t>н</w:t>
      </w:r>
      <w:r w:rsidR="008B7572">
        <w:t xml:space="preserve">остей </w:t>
      </w:r>
      <w:r>
        <w:t>педагогічної діяльності</w:t>
      </w:r>
      <w:r w:rsidR="002E402A">
        <w:t>.</w:t>
      </w:r>
      <w:r w:rsidR="002E402A" w:rsidRPr="002E402A">
        <w:t xml:space="preserve"> </w:t>
      </w:r>
      <w:r w:rsidR="002E402A">
        <w:t>Між світом і д</w:t>
      </w:r>
      <w:r w:rsidR="00193A84">
        <w:t>итиною має бути мудрий дорослий</w:t>
      </w:r>
      <w:r w:rsidR="002E402A">
        <w:t xml:space="preserve">, носій культури.  </w:t>
      </w:r>
    </w:p>
    <w:p w:rsidR="001F48A5" w:rsidRDefault="00E0292A" w:rsidP="008B7572">
      <w:pPr>
        <w:spacing w:line="360" w:lineRule="auto"/>
        <w:ind w:firstLine="708"/>
        <w:jc w:val="both"/>
      </w:pPr>
      <w:r>
        <w:t>У Педагогічній К</w:t>
      </w:r>
      <w:r w:rsidR="001F48A5">
        <w:t xml:space="preserve">онституції Європи зазначено, що основи педагогічної освіти Європейського простору були закладені ще в епоху античності, і кожна з наступних епох – Середньовіччя і Відродження, Реформація і Просвітництво, Нові часи і Класична епоха – послідовно формувала педагогічну освіту як освіту гуманістичну, креативну, людино- і культуротворчу. А тому центром педагогічної освіти та різних форм підготовки педагога у її рамках є формування особистості вчителя – людини високого рівня освіти, загальнокультурної підготовки, високих духовних і моральних якостей, здатного до навчання та виховання підростаючого покоління </w:t>
      </w:r>
      <w:r w:rsidR="001F48A5" w:rsidRPr="007E358B">
        <w:t>[</w:t>
      </w:r>
      <w:r w:rsidR="00AD0369">
        <w:t>4</w:t>
      </w:r>
      <w:r w:rsidR="001F48A5" w:rsidRPr="007E358B">
        <w:t>, с.11]</w:t>
      </w:r>
      <w:r w:rsidR="001F48A5">
        <w:t>.</w:t>
      </w:r>
    </w:p>
    <w:p w:rsidR="006773DC" w:rsidRPr="00AD0369" w:rsidRDefault="006773DC" w:rsidP="008B7572">
      <w:pPr>
        <w:spacing w:line="360" w:lineRule="auto"/>
        <w:ind w:firstLine="708"/>
        <w:jc w:val="both"/>
      </w:pPr>
      <w:r>
        <w:t xml:space="preserve">У Статті 5.5 </w:t>
      </w:r>
      <w:r w:rsidR="00E0292A">
        <w:t xml:space="preserve">вищевказаної Конституції </w:t>
      </w:r>
      <w:r>
        <w:t xml:space="preserve">зазначено, що «зміст педагогічної освіти підпорядковується потребі формування у вчителя  здатності навчити своїх учнів жити разом у сучасному глобалізованому світі, постійно </w:t>
      </w:r>
      <w:r>
        <w:lastRenderedPageBreak/>
        <w:t>відтворювати і вдосконалювати умови гідного існування людини; забезпечення їх вільного спілкування в системі сталого людського розвитку</w:t>
      </w:r>
      <w:r w:rsidR="00825C29">
        <w:t>»</w:t>
      </w:r>
      <w:r w:rsidR="00AD0369">
        <w:t xml:space="preserve"> </w:t>
      </w:r>
      <w:r w:rsidR="00AD0369" w:rsidRPr="00AD0369">
        <w:t>[</w:t>
      </w:r>
      <w:r w:rsidR="00AD0369">
        <w:t>4,с.13</w:t>
      </w:r>
      <w:r w:rsidR="00AD0369" w:rsidRPr="00AD0369">
        <w:t>]</w:t>
      </w:r>
      <w:r w:rsidR="00AD0369">
        <w:t>.</w:t>
      </w:r>
    </w:p>
    <w:p w:rsidR="006773DC" w:rsidRDefault="006773DC" w:rsidP="008B7572">
      <w:pPr>
        <w:spacing w:line="360" w:lineRule="auto"/>
        <w:ind w:firstLine="708"/>
        <w:jc w:val="both"/>
      </w:pPr>
      <w:r>
        <w:t>Тому наразі здійснюється пошук цілеспрямовано</w:t>
      </w:r>
      <w:r w:rsidR="000D1FA1">
        <w:t>го</w:t>
      </w:r>
      <w:r>
        <w:t xml:space="preserve"> формування виховного простору</w:t>
      </w:r>
      <w:r w:rsidR="000D1FA1">
        <w:t xml:space="preserve"> і виховного середовища, які зможуть виконати свою місію </w:t>
      </w:r>
      <w:r w:rsidR="0022327E">
        <w:t>–</w:t>
      </w:r>
      <w:r w:rsidR="000D1FA1">
        <w:t xml:space="preserve"> стати для дитини засобом культурного самовизначення в полікультурному суспільстві, занурити її у світ цінностей, дати можливість оволодіти елементарними звичними соціальними нормами</w:t>
      </w:r>
      <w:r w:rsidR="00362047">
        <w:t>, при цьому, навчивши здійснювати вільний свідомий вибір у життєвих ситуаціях і нести відповідальність за якість людського життя як індивідуального так і соціального. А тому ціллю вихо</w:t>
      </w:r>
      <w:r w:rsidR="000859C5">
        <w:t>вання є особистість</w:t>
      </w:r>
      <w:r w:rsidR="005F477F">
        <w:t>, здатна</w:t>
      </w:r>
      <w:r w:rsidR="00362047">
        <w:t xml:space="preserve"> </w:t>
      </w:r>
      <w:r w:rsidR="00E0292A">
        <w:t>творити</w:t>
      </w:r>
      <w:r w:rsidR="00362047">
        <w:t xml:space="preserve"> життя, гідне Людини, </w:t>
      </w:r>
      <w:r w:rsidR="000859C5">
        <w:t>іншими словами – Благородної Л</w:t>
      </w:r>
      <w:r w:rsidR="00E0292A">
        <w:t>юдини.</w:t>
      </w:r>
      <w:r w:rsidR="000D1FA1">
        <w:t xml:space="preserve"> </w:t>
      </w:r>
    </w:p>
    <w:p w:rsidR="00777ACE" w:rsidRPr="00570920" w:rsidRDefault="00777ACE" w:rsidP="000859C5">
      <w:pPr>
        <w:spacing w:line="360" w:lineRule="auto"/>
        <w:ind w:firstLine="708"/>
        <w:jc w:val="both"/>
      </w:pPr>
      <w:r>
        <w:t>Важливо, насамперед, окреслити нові психолого-педагогічні орієнтири</w:t>
      </w:r>
      <w:r w:rsidR="0022327E">
        <w:t xml:space="preserve"> щодо виховання особистості:</w:t>
      </w:r>
      <w:r>
        <w:t xml:space="preserve"> викорінити примітивні судження </w:t>
      </w:r>
      <w:r w:rsidR="0088127C">
        <w:t>пр</w:t>
      </w:r>
      <w:r>
        <w:t xml:space="preserve">о результати виховання дитини за її </w:t>
      </w:r>
      <w:r w:rsidR="0088127C">
        <w:t>епізодичними</w:t>
      </w:r>
      <w:r>
        <w:t xml:space="preserve"> в</w:t>
      </w:r>
      <w:r w:rsidR="0022327E">
        <w:t xml:space="preserve">чинками; посилити </w:t>
      </w:r>
      <w:r w:rsidR="0088127C">
        <w:t xml:space="preserve">чуттєву свідому сторону дитини, щоб вона «зрозуміла </w:t>
      </w:r>
      <w:r w:rsidR="0022327E">
        <w:t>– захотіла –</w:t>
      </w:r>
      <w:r w:rsidR="000A2731">
        <w:t xml:space="preserve"> </w:t>
      </w:r>
      <w:r w:rsidR="0022327E">
        <w:t xml:space="preserve">діяла» </w:t>
      </w:r>
      <w:r w:rsidR="0088127C">
        <w:t>через ситуації протиставлення (зло</w:t>
      </w:r>
      <w:r w:rsidR="0022327E">
        <w:t xml:space="preserve"> – </w:t>
      </w:r>
      <w:r w:rsidR="0088127C">
        <w:t>добро, скупість – щедрість, зневага – повага, лінь-праця та ін); усунути зовнішній тиск на дитину, залякування і авторитарні</w:t>
      </w:r>
      <w:r w:rsidR="00BB319B">
        <w:t>,</w:t>
      </w:r>
      <w:r w:rsidR="0088127C">
        <w:t xml:space="preserve"> </w:t>
      </w:r>
      <w:r w:rsidR="00570920">
        <w:t xml:space="preserve">представлені </w:t>
      </w:r>
      <w:r w:rsidR="0088127C">
        <w:t>наказов</w:t>
      </w:r>
      <w:r w:rsidR="00BB319B">
        <w:t>и</w:t>
      </w:r>
      <w:r w:rsidR="0088127C">
        <w:t>м способ</w:t>
      </w:r>
      <w:r w:rsidR="00BB319B">
        <w:t>ом,</w:t>
      </w:r>
      <w:r w:rsidR="0088127C">
        <w:t xml:space="preserve"> розпорядження; надати свободу вибору думок</w:t>
      </w:r>
      <w:r w:rsidR="002E402A">
        <w:t xml:space="preserve"> </w:t>
      </w:r>
      <w:r w:rsidR="00200E0C">
        <w:t xml:space="preserve">і варіантів вирішення, </w:t>
      </w:r>
      <w:r w:rsidR="00570920">
        <w:t xml:space="preserve">яка дозволить кожному учневі </w:t>
      </w:r>
      <w:r w:rsidR="00BB319B">
        <w:t xml:space="preserve">вчинково діяти і </w:t>
      </w:r>
      <w:r w:rsidR="00570920">
        <w:t>виступати в ролі</w:t>
      </w:r>
      <w:r w:rsidR="00570920" w:rsidRPr="00570920">
        <w:t xml:space="preserve"> «людини-діяча», «людини твор</w:t>
      </w:r>
      <w:r w:rsidR="00975183">
        <w:t>чої</w:t>
      </w:r>
      <w:r w:rsidR="00570920" w:rsidRPr="00570920">
        <w:t>».</w:t>
      </w:r>
    </w:p>
    <w:p w:rsidR="00200E0C" w:rsidRDefault="0022327E" w:rsidP="000859C5">
      <w:pPr>
        <w:spacing w:line="360" w:lineRule="auto"/>
        <w:ind w:firstLine="708"/>
        <w:jc w:val="both"/>
      </w:pPr>
      <w:r>
        <w:t xml:space="preserve">Вміння вчинково діяти </w:t>
      </w:r>
      <w:r w:rsidR="00BB319B">
        <w:t>дає можливість дитині вільно вступати у взаємодію зі світом і його об</w:t>
      </w:r>
      <w:r w:rsidR="00BB319B" w:rsidRPr="00BB319B">
        <w:t>’</w:t>
      </w:r>
      <w:r w:rsidR="00BB319B">
        <w:t xml:space="preserve">єктами. Для виховання в молодшого школяра </w:t>
      </w:r>
      <w:r>
        <w:t xml:space="preserve">культури взаємодії, насамперед </w:t>
      </w:r>
      <w:r w:rsidR="00BB319B">
        <w:t>потрібно розвинути певні навички, які будуть позитивно</w:t>
      </w:r>
      <w:r w:rsidR="00200E0C">
        <w:t xml:space="preserve"> впливати на даний процес:</w:t>
      </w:r>
    </w:p>
    <w:p w:rsidR="00777ACE" w:rsidRPr="00200E0C" w:rsidRDefault="0022327E" w:rsidP="00200E0C">
      <w:pPr>
        <w:pStyle w:val="a7"/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бачити, слухати, </w:t>
      </w:r>
      <w:r w:rsidR="00200E0C" w:rsidRPr="00200E0C">
        <w:rPr>
          <w:i/>
        </w:rPr>
        <w:t>чути</w:t>
      </w:r>
      <w:r w:rsidR="00200E0C">
        <w:t xml:space="preserve">, </w:t>
      </w:r>
      <w:r>
        <w:t>–</w:t>
      </w:r>
      <w:r w:rsidR="00200E0C">
        <w:t xml:space="preserve"> ці вміння стосуються процесу адекватного сприйняття об</w:t>
      </w:r>
      <w:r w:rsidR="00200E0C" w:rsidRPr="00200E0C">
        <w:rPr>
          <w:lang w:val="ru-RU"/>
        </w:rPr>
        <w:t>’</w:t>
      </w:r>
      <w:r w:rsidR="000A2731">
        <w:t>єкту</w:t>
      </w:r>
      <w:r w:rsidR="00200E0C">
        <w:t xml:space="preserve"> світу;</w:t>
      </w:r>
    </w:p>
    <w:p w:rsidR="00200E0C" w:rsidRPr="00681116" w:rsidRDefault="00200E0C" w:rsidP="00200E0C">
      <w:pPr>
        <w:pStyle w:val="a7"/>
        <w:numPr>
          <w:ilvl w:val="0"/>
          <w:numId w:val="2"/>
        </w:numPr>
        <w:spacing w:line="360" w:lineRule="auto"/>
        <w:jc w:val="both"/>
      </w:pPr>
      <w:r>
        <w:rPr>
          <w:i/>
        </w:rPr>
        <w:t>розмірковувати –</w:t>
      </w:r>
      <w:r w:rsidR="00681116">
        <w:rPr>
          <w:i/>
        </w:rPr>
        <w:t xml:space="preserve"> </w:t>
      </w:r>
      <w:r w:rsidR="00681116" w:rsidRPr="00681116">
        <w:t>вибудовувати адекватну поведінку, спрямовану на саморозвиток, самовдосконалення</w:t>
      </w:r>
      <w:r w:rsidR="00681116">
        <w:t>;</w:t>
      </w:r>
    </w:p>
    <w:p w:rsidR="00200E0C" w:rsidRDefault="00200E0C" w:rsidP="00200E0C">
      <w:pPr>
        <w:pStyle w:val="a7"/>
        <w:numPr>
          <w:ilvl w:val="0"/>
          <w:numId w:val="2"/>
        </w:numPr>
        <w:spacing w:line="360" w:lineRule="auto"/>
        <w:jc w:val="both"/>
      </w:pPr>
      <w:r>
        <w:rPr>
          <w:i/>
        </w:rPr>
        <w:t>запитувати і культурно заперечувати –</w:t>
      </w:r>
      <w:r w:rsidR="00681116">
        <w:rPr>
          <w:i/>
        </w:rPr>
        <w:t xml:space="preserve"> </w:t>
      </w:r>
      <w:r w:rsidRPr="00200E0C">
        <w:t>важливе вміння вести діалог у навчальному і життєтворчому процесі;</w:t>
      </w:r>
    </w:p>
    <w:p w:rsidR="00791774" w:rsidRDefault="00791774" w:rsidP="00200E0C">
      <w:pPr>
        <w:pStyle w:val="a7"/>
        <w:numPr>
          <w:ilvl w:val="0"/>
          <w:numId w:val="2"/>
        </w:numPr>
        <w:spacing w:line="360" w:lineRule="auto"/>
        <w:jc w:val="both"/>
      </w:pPr>
      <w:r>
        <w:rPr>
          <w:i/>
        </w:rPr>
        <w:lastRenderedPageBreak/>
        <w:t>аналізувати і прогнозувати –</w:t>
      </w:r>
      <w:r>
        <w:t xml:space="preserve"> вміння </w:t>
      </w:r>
      <w:r w:rsidR="002D3C7C">
        <w:t>виявляти свої помилки</w:t>
      </w:r>
      <w:r w:rsidR="0022327E">
        <w:t>, робити висновки</w:t>
      </w:r>
      <w:r w:rsidR="002D3C7C">
        <w:t xml:space="preserve"> і орієнтуватися на позитивний результат взаємодії;</w:t>
      </w:r>
    </w:p>
    <w:p w:rsidR="00200E0C" w:rsidRPr="00681116" w:rsidRDefault="00200E0C" w:rsidP="00200E0C">
      <w:pPr>
        <w:pStyle w:val="a7"/>
        <w:numPr>
          <w:ilvl w:val="0"/>
          <w:numId w:val="2"/>
        </w:numPr>
        <w:spacing w:line="360" w:lineRule="auto"/>
        <w:jc w:val="both"/>
      </w:pPr>
      <w:r>
        <w:rPr>
          <w:i/>
        </w:rPr>
        <w:t>запам</w:t>
      </w:r>
      <w:r w:rsidRPr="00681116">
        <w:rPr>
          <w:i/>
          <w:lang w:val="ru-RU"/>
        </w:rPr>
        <w:t>’</w:t>
      </w:r>
      <w:r>
        <w:rPr>
          <w:i/>
        </w:rPr>
        <w:t>ятовувати</w:t>
      </w:r>
      <w:r w:rsidR="001766B1">
        <w:rPr>
          <w:i/>
        </w:rPr>
        <w:t xml:space="preserve"> </w:t>
      </w:r>
      <w:r w:rsidR="00681116">
        <w:rPr>
          <w:i/>
        </w:rPr>
        <w:t>–</w:t>
      </w:r>
      <w:r w:rsidR="001766B1">
        <w:rPr>
          <w:i/>
        </w:rPr>
        <w:t xml:space="preserve"> </w:t>
      </w:r>
      <w:r w:rsidR="00681116" w:rsidRPr="00681116">
        <w:t>вміння,</w:t>
      </w:r>
      <w:r w:rsidR="00681116">
        <w:t xml:space="preserve"> яке грає роль платформи, на якій щоразу в кожний життєвий момент відтворюється інформація</w:t>
      </w:r>
      <w:r w:rsidR="001A05EC">
        <w:t xml:space="preserve"> попереднього досвіду;</w:t>
      </w:r>
    </w:p>
    <w:p w:rsidR="00200E0C" w:rsidRPr="00200E0C" w:rsidRDefault="00200E0C" w:rsidP="00200E0C">
      <w:pPr>
        <w:pStyle w:val="a7"/>
        <w:numPr>
          <w:ilvl w:val="0"/>
          <w:numId w:val="2"/>
        </w:numPr>
        <w:spacing w:line="360" w:lineRule="auto"/>
        <w:jc w:val="both"/>
      </w:pPr>
      <w:r>
        <w:rPr>
          <w:i/>
        </w:rPr>
        <w:t xml:space="preserve">дякувати – </w:t>
      </w:r>
      <w:r>
        <w:t xml:space="preserve">звичка дякувати за поради, спільну роботу сприяє </w:t>
      </w:r>
      <w:r w:rsidR="001766B1">
        <w:t xml:space="preserve">звичній установці на доброзичливі взаємини з партнерами. </w:t>
      </w:r>
    </w:p>
    <w:p w:rsidR="000836EA" w:rsidRDefault="00E0292A" w:rsidP="000859C5">
      <w:pPr>
        <w:spacing w:line="360" w:lineRule="auto"/>
        <w:ind w:firstLine="708"/>
        <w:jc w:val="both"/>
      </w:pPr>
      <w:r>
        <w:t>Освітній гуманний простір гармонійно розвивається на принципах дух</w:t>
      </w:r>
      <w:r w:rsidR="00975183">
        <w:t>овної</w:t>
      </w:r>
      <w:r>
        <w:t xml:space="preserve"> спільності, співробітництва, взаєморозуміння, довіри, творчого терпіння, вільного вибору, радості пізнання, любові. </w:t>
      </w:r>
      <w:r w:rsidR="003B1E31">
        <w:t xml:space="preserve">У книзі «Балада про виховання» </w:t>
      </w:r>
      <w:r w:rsidR="000836EA">
        <w:t>Ш.Амонашвілі</w:t>
      </w:r>
      <w:r w:rsidR="003B1E31">
        <w:t xml:space="preserve"> звертає увагу </w:t>
      </w:r>
      <w:r w:rsidR="002B3438">
        <w:t xml:space="preserve">на те, що </w:t>
      </w:r>
      <w:r w:rsidR="000836EA">
        <w:t>«Наш виховний процес буде гуманним, якщо ми:</w:t>
      </w:r>
    </w:p>
    <w:p w:rsidR="000836EA" w:rsidRDefault="008C3E21" w:rsidP="008C3E21">
      <w:pPr>
        <w:pStyle w:val="a7"/>
        <w:numPr>
          <w:ilvl w:val="0"/>
          <w:numId w:val="1"/>
        </w:numPr>
        <w:spacing w:line="360" w:lineRule="auto"/>
        <w:ind w:left="851" w:hanging="567"/>
        <w:jc w:val="both"/>
      </w:pPr>
      <w:r>
        <w:t>з</w:t>
      </w:r>
      <w:r w:rsidR="000836EA">
        <w:t>ануримо Дитину у творені нами образи добра, любові, краси, щирості, відданості, мужності, справедливос</w:t>
      </w:r>
      <w:r w:rsidR="0022327E">
        <w:t>ті, поваги, співчуття…;</w:t>
      </w:r>
    </w:p>
    <w:p w:rsidR="000836EA" w:rsidRDefault="008C3E21" w:rsidP="008C3E21">
      <w:pPr>
        <w:pStyle w:val="a7"/>
        <w:numPr>
          <w:ilvl w:val="0"/>
          <w:numId w:val="1"/>
        </w:numPr>
        <w:spacing w:line="360" w:lineRule="auto"/>
        <w:ind w:left="851" w:hanging="567"/>
        <w:jc w:val="both"/>
      </w:pPr>
      <w:r>
        <w:t>с</w:t>
      </w:r>
      <w:r w:rsidR="000836EA">
        <w:t>прямуєм</w:t>
      </w:r>
      <w:r w:rsidR="0022327E">
        <w:t xml:space="preserve">о її погляд на свій внутрішній </w:t>
      </w:r>
      <w:r w:rsidR="000836EA">
        <w:t>духовний світ і допоможемо знайти і осягнути там свій Шлях, свою Місію, своє Покликання, своє багатство духа, які треба буде проявити;</w:t>
      </w:r>
    </w:p>
    <w:p w:rsidR="000836EA" w:rsidRDefault="005E12D4" w:rsidP="008C3E21">
      <w:pPr>
        <w:pStyle w:val="a7"/>
        <w:numPr>
          <w:ilvl w:val="0"/>
          <w:numId w:val="1"/>
        </w:numPr>
        <w:spacing w:line="360" w:lineRule="auto"/>
        <w:ind w:left="851" w:hanging="567"/>
        <w:jc w:val="both"/>
      </w:pPr>
      <w:r>
        <w:t>р</w:t>
      </w:r>
      <w:r w:rsidR="000836EA">
        <w:t xml:space="preserve">озбудимо в ній </w:t>
      </w:r>
      <w:r>
        <w:t>п</w:t>
      </w:r>
      <w:r w:rsidR="000836EA">
        <w:t>очуття, через які проявляються і утверджуються</w:t>
      </w:r>
      <w:r w:rsidR="0022327E">
        <w:t xml:space="preserve"> </w:t>
      </w:r>
      <w:r>
        <w:t>благородні переживання і вчинки;</w:t>
      </w:r>
    </w:p>
    <w:p w:rsidR="005E12D4" w:rsidRDefault="005E12D4" w:rsidP="008C3E21">
      <w:pPr>
        <w:pStyle w:val="a7"/>
        <w:numPr>
          <w:ilvl w:val="0"/>
          <w:numId w:val="1"/>
        </w:numPr>
        <w:spacing w:line="360" w:lineRule="auto"/>
        <w:ind w:left="851" w:hanging="567"/>
        <w:jc w:val="both"/>
      </w:pPr>
      <w:r>
        <w:t>розвинемо добромислення і прекрасномислення, добромовлення, відповідальність за свої думки і за своє слово;</w:t>
      </w:r>
    </w:p>
    <w:p w:rsidR="005E12D4" w:rsidRDefault="005E12D4" w:rsidP="008C3E21">
      <w:pPr>
        <w:pStyle w:val="a7"/>
        <w:numPr>
          <w:ilvl w:val="0"/>
          <w:numId w:val="1"/>
        </w:numPr>
        <w:spacing w:line="360" w:lineRule="auto"/>
        <w:ind w:left="851" w:hanging="567"/>
        <w:jc w:val="both"/>
      </w:pPr>
      <w:r>
        <w:t xml:space="preserve"> навчимо жити духовним життям у своєму внутрішньому світі: розмірковувати, бажати, уявляти себе героєм і вершити гідні вчинки, мріяти, </w:t>
      </w:r>
      <w:r w:rsidR="0022327E">
        <w:t>творити, молитися, спілкуватися;</w:t>
      </w:r>
    </w:p>
    <w:p w:rsidR="005E12D4" w:rsidRDefault="008E47CC" w:rsidP="008C3E21">
      <w:pPr>
        <w:pStyle w:val="a7"/>
        <w:numPr>
          <w:ilvl w:val="0"/>
          <w:numId w:val="1"/>
        </w:numPr>
        <w:spacing w:line="360" w:lineRule="auto"/>
        <w:ind w:left="851" w:hanging="567"/>
        <w:jc w:val="both"/>
      </w:pPr>
      <w:r>
        <w:t>р</w:t>
      </w:r>
      <w:r w:rsidR="005E12D4">
        <w:t>озвинемо волю, сміливість, с</w:t>
      </w:r>
      <w:r w:rsidR="000A2731">
        <w:t>а</w:t>
      </w:r>
      <w:r w:rsidR="005E12D4">
        <w:t xml:space="preserve">мостійність, будемо стверджувати у ній </w:t>
      </w:r>
      <w:r>
        <w:t>щирість, бажання</w:t>
      </w:r>
      <w:r w:rsidR="0022327E">
        <w:t xml:space="preserve"> говорити правду, бути уважним </w:t>
      </w:r>
      <w:r>
        <w:t>до думок інших;</w:t>
      </w:r>
    </w:p>
    <w:p w:rsidR="008E47CC" w:rsidRDefault="008E47CC" w:rsidP="008C3E21">
      <w:pPr>
        <w:pStyle w:val="a7"/>
        <w:numPr>
          <w:ilvl w:val="0"/>
          <w:numId w:val="1"/>
        </w:numPr>
        <w:spacing w:line="360" w:lineRule="auto"/>
        <w:ind w:left="851" w:hanging="567"/>
        <w:jc w:val="both"/>
      </w:pPr>
      <w:r>
        <w:t xml:space="preserve"> допоможемо вникнути в суть поняття «совість» і жити по совісті;</w:t>
      </w:r>
    </w:p>
    <w:p w:rsidR="008E47CC" w:rsidRDefault="00B50541" w:rsidP="008C3E21">
      <w:pPr>
        <w:pStyle w:val="a7"/>
        <w:numPr>
          <w:ilvl w:val="0"/>
          <w:numId w:val="1"/>
        </w:numPr>
        <w:spacing w:line="360" w:lineRule="auto"/>
        <w:ind w:left="851" w:hanging="567"/>
        <w:jc w:val="both"/>
      </w:pPr>
      <w:r>
        <w:t>п</w:t>
      </w:r>
      <w:r w:rsidR="008E47CC">
        <w:t>робудимо і розвинемо пізнавальну пристрасть, любов до труднощ</w:t>
      </w:r>
      <w:r w:rsidR="0022327E">
        <w:t xml:space="preserve">ів пізнання, інтерес до знань, </w:t>
      </w:r>
      <w:r w:rsidR="008E47CC">
        <w:t>допитливість…</w:t>
      </w:r>
      <w:r w:rsidR="0022327E">
        <w:t xml:space="preserve">» </w:t>
      </w:r>
      <w:r w:rsidR="0022327E">
        <w:rPr>
          <w:lang w:val="en-US"/>
        </w:rPr>
        <w:t>[</w:t>
      </w:r>
      <w:r w:rsidR="0022327E">
        <w:t>1, с.60</w:t>
      </w:r>
      <w:r w:rsidR="0022327E">
        <w:rPr>
          <w:lang w:val="en-US"/>
        </w:rPr>
        <w:t>]</w:t>
      </w:r>
      <w:r w:rsidR="0022327E">
        <w:t>.</w:t>
      </w:r>
    </w:p>
    <w:p w:rsidR="00DF2FBD" w:rsidRPr="00DF2FBD" w:rsidRDefault="00DF2FBD" w:rsidP="000B6454">
      <w:pPr>
        <w:pStyle w:val="a7"/>
        <w:spacing w:line="360" w:lineRule="auto"/>
        <w:ind w:left="0" w:firstLine="851"/>
        <w:jc w:val="both"/>
      </w:pPr>
      <w:r>
        <w:lastRenderedPageBreak/>
        <w:t>Педагог-гуманіст у зверненні до дитини розмірковує «</w:t>
      </w:r>
      <w:r w:rsidRPr="00DF2FBD">
        <w:t>Чи зможемо ми</w:t>
      </w:r>
      <w:r>
        <w:t>, виховуючи тебе, підвести до розуміння того, що люди народжуються один д</w:t>
      </w:r>
      <w:r w:rsidR="006B42D1">
        <w:t>ля</w:t>
      </w:r>
      <w:r>
        <w:t xml:space="preserve"> одного, і що кожний зі своєю місією є сходинкою для іншого, і що ми всі-всі, хто жив будь-коли, хто живе зараз і хто буде жити в майбутньому, є</w:t>
      </w:r>
      <w:r w:rsidR="006B42D1">
        <w:t xml:space="preserve"> </w:t>
      </w:r>
      <w:r>
        <w:t>єдиним цілим для більш високого цілого»</w:t>
      </w:r>
      <w:r w:rsidR="000B6454">
        <w:t xml:space="preserve"> </w:t>
      </w:r>
      <w:r w:rsidRPr="00DF2FBD">
        <w:t>[</w:t>
      </w:r>
      <w:r w:rsidR="000B6454">
        <w:t>1, с.27</w:t>
      </w:r>
      <w:r w:rsidRPr="00DF2FBD">
        <w:t>]</w:t>
      </w:r>
      <w:r w:rsidR="000B6454">
        <w:t>.</w:t>
      </w:r>
    </w:p>
    <w:p w:rsidR="005F477F" w:rsidRDefault="006B42D1" w:rsidP="00E80A4E">
      <w:pPr>
        <w:pStyle w:val="a7"/>
        <w:spacing w:line="360" w:lineRule="auto"/>
        <w:ind w:left="0" w:firstLine="851"/>
        <w:jc w:val="both"/>
      </w:pPr>
      <w:r w:rsidRPr="006B42D1">
        <w:rPr>
          <w:b/>
          <w:i/>
        </w:rPr>
        <w:t>Висновки.</w:t>
      </w:r>
      <w:r w:rsidRPr="006B42D1">
        <w:t xml:space="preserve"> Таким чином зазначимо, що виховання культур</w:t>
      </w:r>
      <w:r>
        <w:t>и</w:t>
      </w:r>
      <w:r w:rsidRPr="006B42D1">
        <w:t xml:space="preserve"> взаємодії молодших школярів</w:t>
      </w:r>
      <w:r>
        <w:t xml:space="preserve"> ставить акценти на внутрішні регулятори особистості, яка розвивається. У соціальному житті особистості вирішальним є саморегулювання самої особистості з орієнтацією на загальнолюдські цінності – це основа її вільного вибору в соціальній дійсності, яка наповнена великою кількістю соціальних норм.</w:t>
      </w:r>
    </w:p>
    <w:p w:rsidR="00204F05" w:rsidRDefault="00204F05" w:rsidP="00204F05">
      <w:pPr>
        <w:pStyle w:val="a7"/>
        <w:spacing w:line="360" w:lineRule="auto"/>
        <w:ind w:left="2267" w:firstLine="565"/>
        <w:jc w:val="both"/>
        <w:rPr>
          <w:b/>
          <w:i/>
        </w:rPr>
      </w:pPr>
      <w:r>
        <w:rPr>
          <w:b/>
          <w:i/>
        </w:rPr>
        <w:t>Список використаних джерел</w:t>
      </w:r>
    </w:p>
    <w:p w:rsidR="00EC0657" w:rsidRDefault="00E80A4E" w:rsidP="00EC0657">
      <w:pPr>
        <w:pStyle w:val="a7"/>
        <w:numPr>
          <w:ilvl w:val="0"/>
          <w:numId w:val="3"/>
        </w:numPr>
        <w:autoSpaceDE/>
        <w:autoSpaceDN/>
        <w:jc w:val="both"/>
        <w:rPr>
          <w:lang w:val="ru-RU"/>
        </w:rPr>
      </w:pPr>
      <w:r w:rsidRPr="003E2B30">
        <w:rPr>
          <w:lang w:val="ru-RU"/>
        </w:rPr>
        <w:t>Амонашвили Ш.А. Баллада о воспитании. Истинное воспитание Ребенка – в воспитании самих себя – Артемовск, 2008. – с.172</w:t>
      </w:r>
    </w:p>
    <w:p w:rsidR="00EC0657" w:rsidRPr="00EC0657" w:rsidRDefault="00EC0657" w:rsidP="00EC0657">
      <w:pPr>
        <w:pStyle w:val="a7"/>
        <w:numPr>
          <w:ilvl w:val="0"/>
          <w:numId w:val="3"/>
        </w:numPr>
        <w:autoSpaceDE/>
        <w:autoSpaceDN/>
        <w:jc w:val="both"/>
        <w:rPr>
          <w:lang w:val="ru-RU"/>
        </w:rPr>
      </w:pPr>
      <w:r w:rsidRPr="00142707">
        <w:t xml:space="preserve">Бех І. Д. Виховання особистості: У 2 кн. Навч.-метод. видання. – К.: Либідь, 2003. – Кн. 1: Особистісно орієнтований підхід: науково-практичні засади. – 280 с. </w:t>
      </w:r>
    </w:p>
    <w:p w:rsidR="00EC0657" w:rsidRPr="00EC0657" w:rsidRDefault="00EC0657" w:rsidP="00EC0657">
      <w:pPr>
        <w:pStyle w:val="a7"/>
        <w:numPr>
          <w:ilvl w:val="0"/>
          <w:numId w:val="3"/>
        </w:numPr>
        <w:autoSpaceDE/>
        <w:autoSpaceDN/>
        <w:jc w:val="both"/>
        <w:rPr>
          <w:lang w:val="ru-RU"/>
        </w:rPr>
      </w:pPr>
      <w:r>
        <w:t xml:space="preserve">Бех І.Д. Молодший школяр як особистість // Навчання і виховання учнів 4 класу: Метод. </w:t>
      </w:r>
      <w:r w:rsidR="0011336B">
        <w:t>п</w:t>
      </w:r>
      <w:r>
        <w:t>осіб</w:t>
      </w:r>
      <w:r w:rsidR="0011336B">
        <w:t>ник для  чителів. – К.: Початкова шк., 2005. С. 15.</w:t>
      </w:r>
    </w:p>
    <w:p w:rsidR="00E80A4E" w:rsidRPr="00EC0657" w:rsidRDefault="00EC0657" w:rsidP="00EC0657">
      <w:pPr>
        <w:pStyle w:val="a7"/>
        <w:numPr>
          <w:ilvl w:val="0"/>
          <w:numId w:val="3"/>
        </w:numPr>
        <w:autoSpaceDE/>
        <w:autoSpaceDN/>
        <w:jc w:val="both"/>
        <w:rPr>
          <w:lang w:val="ru-RU"/>
        </w:rPr>
      </w:pPr>
      <w:r w:rsidRPr="00EC0657">
        <w:rPr>
          <w:color w:val="000000"/>
          <w:shd w:val="clear" w:color="auto" w:fill="FFFFFF"/>
        </w:rPr>
        <w:t>Педагогічна Конституція Європи</w:t>
      </w:r>
      <w:r w:rsidR="0003155D">
        <w:rPr>
          <w:color w:val="000000"/>
          <w:shd w:val="clear" w:color="auto" w:fill="FFFFFF"/>
        </w:rPr>
        <w:t xml:space="preserve"> </w:t>
      </w:r>
      <w:r w:rsidR="000859C5">
        <w:rPr>
          <w:color w:val="000000"/>
          <w:shd w:val="clear" w:color="auto" w:fill="FFFFFF"/>
        </w:rPr>
        <w:tab/>
      </w:r>
      <w:r w:rsidRPr="00EC0657">
        <w:rPr>
          <w:color w:val="000000"/>
          <w:shd w:val="clear" w:color="auto" w:fill="FFFFFF"/>
          <w:lang w:val="ru-RU"/>
        </w:rPr>
        <w:t>[</w:t>
      </w:r>
      <w:r w:rsidRPr="00EC0657">
        <w:rPr>
          <w:color w:val="000000"/>
          <w:shd w:val="clear" w:color="auto" w:fill="FFFFFF"/>
        </w:rPr>
        <w:t>Електронний ресурс</w:t>
      </w:r>
      <w:r w:rsidRPr="00EC0657">
        <w:rPr>
          <w:color w:val="000000"/>
          <w:shd w:val="clear" w:color="auto" w:fill="FFFFFF"/>
          <w:lang w:val="ru-RU"/>
        </w:rPr>
        <w:t>]</w:t>
      </w:r>
      <w:r w:rsidRPr="00EC0657">
        <w:rPr>
          <w:color w:val="000000"/>
          <w:shd w:val="clear" w:color="auto" w:fill="FFFFFF"/>
        </w:rPr>
        <w:t xml:space="preserve">. </w:t>
      </w:r>
      <w:r w:rsidRPr="00EC0657">
        <w:rPr>
          <w:lang w:val="ru-RU"/>
        </w:rPr>
        <w:t xml:space="preserve">– </w:t>
      </w:r>
      <w:r w:rsidRPr="008F3F9F">
        <w:t xml:space="preserve">Режим доступу: </w:t>
      </w:r>
      <w:hyperlink r:id="rId7" w:history="1">
        <w:r w:rsidRPr="00E22BBF">
          <w:rPr>
            <w:rStyle w:val="aa"/>
          </w:rPr>
          <w:t>http://www.arpue.org/index.php/ru/hlavnaia/104-pedagogicheskaya-konstitutsiya-evropy/141-pedahohichna-konstytutsiia-yevropy-1</w:t>
        </w:r>
      </w:hyperlink>
    </w:p>
    <w:p w:rsidR="00EC0657" w:rsidRPr="00EC0657" w:rsidRDefault="0011336B" w:rsidP="00EC0657">
      <w:pPr>
        <w:pStyle w:val="a7"/>
        <w:numPr>
          <w:ilvl w:val="0"/>
          <w:numId w:val="3"/>
        </w:numPr>
        <w:autoSpaceDE/>
        <w:autoSpaceDN/>
        <w:jc w:val="both"/>
        <w:rPr>
          <w:lang w:val="ru-RU"/>
        </w:rPr>
      </w:pPr>
      <w:r>
        <w:rPr>
          <w:lang w:val="ru-RU"/>
        </w:rPr>
        <w:t>Чорна К.І. Зміст виховання // Енцикловедія освіти. – К.: Юрінформ, 2007. – С.342.</w:t>
      </w:r>
    </w:p>
    <w:sectPr w:rsidR="00EC0657" w:rsidRPr="00EC0657" w:rsidSect="00AF3B79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9F" w:rsidRDefault="00863D9F" w:rsidP="00C75B25">
      <w:r>
        <w:separator/>
      </w:r>
    </w:p>
  </w:endnote>
  <w:endnote w:type="continuationSeparator" w:id="0">
    <w:p w:rsidR="00863D9F" w:rsidRDefault="00863D9F" w:rsidP="00C7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0505"/>
    </w:sdtPr>
    <w:sdtContent>
      <w:p w:rsidR="001766B1" w:rsidRDefault="004D48D4">
        <w:pPr>
          <w:pStyle w:val="a5"/>
          <w:jc w:val="center"/>
        </w:pPr>
        <w:fldSimple w:instr=" PAGE   \* MERGEFORMAT ">
          <w:r w:rsidR="00DE204E">
            <w:rPr>
              <w:noProof/>
            </w:rPr>
            <w:t>7</w:t>
          </w:r>
        </w:fldSimple>
      </w:p>
    </w:sdtContent>
  </w:sdt>
  <w:p w:rsidR="001766B1" w:rsidRDefault="001766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9F" w:rsidRDefault="00863D9F" w:rsidP="00C75B25">
      <w:r>
        <w:separator/>
      </w:r>
    </w:p>
  </w:footnote>
  <w:footnote w:type="continuationSeparator" w:id="0">
    <w:p w:rsidR="00863D9F" w:rsidRDefault="00863D9F" w:rsidP="00C75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41"/>
    <w:multiLevelType w:val="hybridMultilevel"/>
    <w:tmpl w:val="38DEE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239B"/>
    <w:multiLevelType w:val="hybridMultilevel"/>
    <w:tmpl w:val="3120E5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217366"/>
    <w:multiLevelType w:val="hybridMultilevel"/>
    <w:tmpl w:val="E59E8C8A"/>
    <w:lvl w:ilvl="0" w:tplc="0AFA90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EF63CC7"/>
    <w:multiLevelType w:val="hybridMultilevel"/>
    <w:tmpl w:val="DB084ADA"/>
    <w:lvl w:ilvl="0" w:tplc="0AFA9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02"/>
    <w:rsid w:val="00014D80"/>
    <w:rsid w:val="0003155D"/>
    <w:rsid w:val="00045D9A"/>
    <w:rsid w:val="00046208"/>
    <w:rsid w:val="000836EA"/>
    <w:rsid w:val="000859C5"/>
    <w:rsid w:val="000A2731"/>
    <w:rsid w:val="000B6454"/>
    <w:rsid w:val="000D1FA1"/>
    <w:rsid w:val="0011336B"/>
    <w:rsid w:val="001354A1"/>
    <w:rsid w:val="00151247"/>
    <w:rsid w:val="001766B1"/>
    <w:rsid w:val="00193A84"/>
    <w:rsid w:val="001A05EC"/>
    <w:rsid w:val="001B48BF"/>
    <w:rsid w:val="001C4F12"/>
    <w:rsid w:val="001F48A5"/>
    <w:rsid w:val="00200E0C"/>
    <w:rsid w:val="00204F05"/>
    <w:rsid w:val="0022327E"/>
    <w:rsid w:val="002720E1"/>
    <w:rsid w:val="002A7CBB"/>
    <w:rsid w:val="002B041F"/>
    <w:rsid w:val="002B3438"/>
    <w:rsid w:val="002D3C7C"/>
    <w:rsid w:val="002E402A"/>
    <w:rsid w:val="0030743C"/>
    <w:rsid w:val="00362047"/>
    <w:rsid w:val="00362F6C"/>
    <w:rsid w:val="003B1E31"/>
    <w:rsid w:val="003D6DDE"/>
    <w:rsid w:val="00442A38"/>
    <w:rsid w:val="00453642"/>
    <w:rsid w:val="004D48D4"/>
    <w:rsid w:val="0051277C"/>
    <w:rsid w:val="005356B4"/>
    <w:rsid w:val="00570920"/>
    <w:rsid w:val="005861D8"/>
    <w:rsid w:val="005A36F8"/>
    <w:rsid w:val="005D4CB9"/>
    <w:rsid w:val="005E12D4"/>
    <w:rsid w:val="005F477F"/>
    <w:rsid w:val="00662D47"/>
    <w:rsid w:val="006773DC"/>
    <w:rsid w:val="00681116"/>
    <w:rsid w:val="006903AD"/>
    <w:rsid w:val="006A72C9"/>
    <w:rsid w:val="006B42D1"/>
    <w:rsid w:val="006D06B5"/>
    <w:rsid w:val="00725134"/>
    <w:rsid w:val="007500F6"/>
    <w:rsid w:val="00777ACE"/>
    <w:rsid w:val="00785ED6"/>
    <w:rsid w:val="00791774"/>
    <w:rsid w:val="007C72C1"/>
    <w:rsid w:val="00825C29"/>
    <w:rsid w:val="00835666"/>
    <w:rsid w:val="00863D9F"/>
    <w:rsid w:val="0088127C"/>
    <w:rsid w:val="00894DFB"/>
    <w:rsid w:val="00897523"/>
    <w:rsid w:val="008B7572"/>
    <w:rsid w:val="008C3E21"/>
    <w:rsid w:val="008E47CC"/>
    <w:rsid w:val="008E7A4E"/>
    <w:rsid w:val="0090446C"/>
    <w:rsid w:val="00930193"/>
    <w:rsid w:val="00975183"/>
    <w:rsid w:val="00A1792B"/>
    <w:rsid w:val="00A90162"/>
    <w:rsid w:val="00A97159"/>
    <w:rsid w:val="00AD0369"/>
    <w:rsid w:val="00AE54D9"/>
    <w:rsid w:val="00AF3B79"/>
    <w:rsid w:val="00B077AA"/>
    <w:rsid w:val="00B45FBC"/>
    <w:rsid w:val="00B50541"/>
    <w:rsid w:val="00B7544A"/>
    <w:rsid w:val="00BB319B"/>
    <w:rsid w:val="00BD07E4"/>
    <w:rsid w:val="00C75B25"/>
    <w:rsid w:val="00C81FBD"/>
    <w:rsid w:val="00C904F8"/>
    <w:rsid w:val="00C90B07"/>
    <w:rsid w:val="00CE6902"/>
    <w:rsid w:val="00D22A26"/>
    <w:rsid w:val="00D27E3A"/>
    <w:rsid w:val="00D73CBF"/>
    <w:rsid w:val="00D86D7C"/>
    <w:rsid w:val="00DB3AE8"/>
    <w:rsid w:val="00DB473B"/>
    <w:rsid w:val="00DC07D9"/>
    <w:rsid w:val="00DE204E"/>
    <w:rsid w:val="00DF2FBD"/>
    <w:rsid w:val="00E0292A"/>
    <w:rsid w:val="00E035BF"/>
    <w:rsid w:val="00E13555"/>
    <w:rsid w:val="00E80A4E"/>
    <w:rsid w:val="00EC0657"/>
    <w:rsid w:val="00EF03ED"/>
    <w:rsid w:val="00EF4A70"/>
    <w:rsid w:val="00F363CB"/>
    <w:rsid w:val="00FE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B2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B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75B2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B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836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0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B0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C0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pue.org/index.php/ru/hlavnaia/104-pedagogicheskaya-konstitutsiya-evropy/141-pedahohichna-konstytutsiia-yevropy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8405</Words>
  <Characters>4791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Крутенко</cp:lastModifiedBy>
  <cp:revision>2</cp:revision>
  <dcterms:created xsi:type="dcterms:W3CDTF">2015-12-21T14:10:00Z</dcterms:created>
  <dcterms:modified xsi:type="dcterms:W3CDTF">2015-12-21T14:10:00Z</dcterms:modified>
</cp:coreProperties>
</file>