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E8" w:rsidRPr="00185E04" w:rsidRDefault="00A876E8">
      <w:pPr>
        <w:rPr>
          <w:rFonts w:ascii="Times New Roman" w:hAnsi="Times New Roman" w:cs="Times New Roman"/>
          <w:sz w:val="2"/>
          <w:szCs w:val="2"/>
        </w:rPr>
      </w:pPr>
    </w:p>
    <w:p w:rsidR="00A876E8" w:rsidRPr="00A96DFD" w:rsidRDefault="00A876E8">
      <w:pPr>
        <w:pStyle w:val="220"/>
        <w:framePr w:w="9902" w:h="1184" w:hRule="exact" w:wrap="around" w:vAnchor="page" w:hAnchor="page" w:x="1647" w:y="1750"/>
        <w:shd w:val="clear" w:color="auto" w:fill="auto"/>
        <w:spacing w:before="0" w:after="0" w:line="340" w:lineRule="exact"/>
        <w:ind w:left="226" w:right="519"/>
        <w:rPr>
          <w:rFonts w:ascii="Times New Roman" w:hAnsi="Times New Roman" w:cs="Times New Roman"/>
        </w:rPr>
      </w:pPr>
      <w:bookmarkStart w:id="0" w:name="bookmark0"/>
      <w:r w:rsidRPr="00A96DFD">
        <w:rPr>
          <w:rFonts w:ascii="Times New Roman" w:hAnsi="Times New Roman" w:cs="Times New Roman"/>
        </w:rPr>
        <w:t>ПЕРЕЛІК</w:t>
      </w:r>
      <w:bookmarkEnd w:id="0"/>
    </w:p>
    <w:p w:rsidR="00A876E8" w:rsidRPr="00A96DFD" w:rsidRDefault="00A876E8">
      <w:pPr>
        <w:pStyle w:val="61"/>
        <w:framePr w:w="9902" w:h="1184" w:hRule="exact" w:wrap="around" w:vAnchor="page" w:hAnchor="page" w:x="1647" w:y="1750"/>
        <w:shd w:val="clear" w:color="auto" w:fill="auto"/>
        <w:spacing w:after="0" w:line="240" w:lineRule="exact"/>
        <w:ind w:left="226" w:right="519"/>
        <w:rPr>
          <w:rFonts w:ascii="Times New Roman" w:hAnsi="Times New Roman" w:cs="Times New Roman"/>
        </w:rPr>
      </w:pPr>
      <w:bookmarkStart w:id="1" w:name="bookmark1"/>
      <w:r w:rsidRPr="00A96DFD">
        <w:rPr>
          <w:rStyle w:val="60"/>
          <w:rFonts w:ascii="Times New Roman" w:hAnsi="Times New Roman" w:cs="Times New Roman"/>
        </w:rPr>
        <w:t>НАВЧАЛЬНИХ ПРОГРАМ, ПІДРУЧНИКІВ ТА НАВЧАЛЬНО-МЕТОДИЧНИХ ПОСІБНИКІВ, РЕКОМЕНДОВАНИХ</w:t>
      </w:r>
      <w:r w:rsidRPr="00A96DFD">
        <w:rPr>
          <w:rStyle w:val="60"/>
          <w:rFonts w:ascii="Times New Roman" w:hAnsi="Times New Roman" w:cs="Times New Roman"/>
        </w:rPr>
        <w:br/>
        <w:t>МІНІСТЕРСТВОМ ОСВІТИ І НАУКИ УКРАЇНИ ДЛЯ ВИКОРИСТАННЯ В ЗАГАЛЬНООСВІТНІ НАВЧАЛЬНИХ</w:t>
      </w:r>
      <w:r w:rsidRPr="00A96DFD">
        <w:rPr>
          <w:rStyle w:val="60"/>
          <w:rFonts w:ascii="Times New Roman" w:hAnsi="Times New Roman" w:cs="Times New Roman"/>
        </w:rPr>
        <w:br/>
        <w:t>ЗАКЛАДАХ З НАВЧАННЯМ УКРАЇНСЬКОЮ МОВОЮ У 2015/2016 НАВЧАЛЬНОМУ РОЦІ (ВИТЯГИ)</w:t>
      </w:r>
      <w:bookmarkEnd w:id="1"/>
    </w:p>
    <w:p w:rsidR="00A876E8" w:rsidRDefault="00A876E8">
      <w:pPr>
        <w:pStyle w:val="20"/>
        <w:framePr w:wrap="around" w:vAnchor="page" w:hAnchor="page" w:x="1704" w:y="15903"/>
        <w:shd w:val="clear" w:color="auto" w:fill="auto"/>
        <w:spacing w:line="130" w:lineRule="exact"/>
      </w:pPr>
      <w:r>
        <w:t>«</w:t>
      </w:r>
    </w:p>
    <w:p w:rsidR="00A876E8" w:rsidRDefault="00A876E8">
      <w:pPr>
        <w:pStyle w:val="20"/>
        <w:framePr w:wrap="around" w:vAnchor="page" w:hAnchor="page" w:x="9471" w:y="15884"/>
        <w:shd w:val="clear" w:color="auto" w:fill="auto"/>
        <w:spacing w:line="130" w:lineRule="exact"/>
      </w:pPr>
    </w:p>
    <w:tbl>
      <w:tblPr>
        <w:tblW w:w="1018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86"/>
        <w:gridCol w:w="4311"/>
        <w:gridCol w:w="905"/>
        <w:gridCol w:w="1606"/>
        <w:gridCol w:w="2780"/>
      </w:tblGrid>
      <w:tr w:rsidR="00A876E8" w:rsidRPr="00251AB7" w:rsidTr="004D37C6">
        <w:trPr>
          <w:trHeight w:val="269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100"/>
              <w:framePr w:w="9667" w:h="12442" w:wrap="around" w:vAnchor="page" w:hAnchor="page" w:x="757" w:y="3193"/>
              <w:shd w:val="clear" w:color="auto" w:fill="auto"/>
              <w:spacing w:line="240" w:lineRule="auto"/>
              <w:ind w:left="408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ФІЗИЧНА КУЛЬТУРА</w:t>
            </w:r>
          </w:p>
        </w:tc>
      </w:tr>
      <w:tr w:rsidR="00A876E8" w:rsidRPr="00251AB7" w:rsidTr="004D37C6">
        <w:trPr>
          <w:trHeight w:val="4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Програма для загальноосвітніх навчальних закладів «Фізична культура. 1-4 класи» (авт.: Круцевич Т. Ю. та ін.)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framePr w:w="9667" w:h="12442" w:wrap="around" w:vAnchor="page" w:hAnchor="page" w:x="757" w:y="3193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firstLine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ВД «Освіта»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Наказ МОНмолодьспорту від 12.09.2011 № 1050</w:t>
            </w:r>
          </w:p>
        </w:tc>
      </w:tr>
      <w:tr w:rsidR="00A876E8" w:rsidRPr="00251AB7" w:rsidTr="004D37C6">
        <w:trPr>
          <w:trHeight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82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Програма для загальноосвітніх навчальних закладів «Фізична культура» для дітей, які за станом здоров'я, віднесені до спеціальних медичних груп (авт. Маіієр В. і.)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1-4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firstLine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Ранок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Лист МОН від 05.10.2005 № 1/11-5812</w:t>
            </w:r>
          </w:p>
        </w:tc>
      </w:tr>
      <w:tr w:rsidR="00A876E8" w:rsidRPr="00251AB7" w:rsidTr="004D37C6">
        <w:trPr>
          <w:trHeight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Навчальна програма з фізичної культури для загальноосвітніх навчальних закладів. 1-4 класи. Варіативний модуль «Хореографія» (авт. Федьо Л. В.)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1-4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framePr w:w="9667" w:h="12442" w:wrap="around" w:vAnchor="page" w:hAnchor="page" w:x="757" w:y="3193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Лист МОН від 01.09.2015 № 1/11-12709</w:t>
            </w:r>
          </w:p>
        </w:tc>
      </w:tr>
      <w:tr w:rsidR="00A876E8" w:rsidRPr="00251AB7" w:rsidTr="004D37C6">
        <w:trPr>
          <w:trHeight w:val="4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Навчальна програма для загальноосвітніх навчальних закладів «Фізична культура. 5-9 класи» (авт.: Круцевич Т. Ю. та ін.)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5-7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firstLine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ВД «Освіта»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Наказ МОНмолодьспорту від 06.06.2012 № 664</w:t>
            </w:r>
          </w:p>
        </w:tc>
      </w:tr>
      <w:tr w:rsidR="00A876E8" w:rsidRPr="00251AB7" w:rsidTr="004D37C6">
        <w:trPr>
          <w:trHeight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Навчальна програма з фізичної культури для загальноосвітніх навчальних закладів. 5-9 класи. Варіативний модуль «Хореографія» (авт. Федьо Л. В.)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5-9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framePr w:w="9667" w:h="12442" w:wrap="around" w:vAnchor="page" w:hAnchor="page" w:x="757" w:y="3193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Лист МОН від 01.09.2015 ІЧа 1/11-12719</w:t>
            </w:r>
          </w:p>
        </w:tc>
      </w:tr>
      <w:tr w:rsidR="00A876E8" w:rsidRPr="00251AB7" w:rsidTr="004D37C6">
        <w:trPr>
          <w:trHeight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Програма для загальноосвітніх навчальних закладів «Фізична культура. 5-9 класи» (авт.: Круцевич Т. Ю. та ін.)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8-9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firstLine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Літера ЛТД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Лист МОН від 01.07,2009 № 1/11-4630</w:t>
            </w:r>
          </w:p>
        </w:tc>
      </w:tr>
      <w:tr w:rsidR="00A876E8" w:rsidRPr="00251AB7" w:rsidTr="004D37C6">
        <w:trPr>
          <w:trHeight w:val="4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7-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Програма для загальноосвітніх навчальних закладів «Фізична культура (рівень стандарту)» (авт.: Круцевич Т. Ю, та ін.)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firstLine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Літера ЛТД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Лист МОН</w:t>
            </w:r>
            <w:r w:rsidRPr="00251A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</w:t>
            </w: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 xml:space="preserve"> 31.08.2010 № 1/11-8297</w:t>
            </w:r>
          </w:p>
        </w:tc>
      </w:tr>
      <w:tr w:rsidR="00A876E8" w:rsidRPr="00251AB7" w:rsidTr="004D37C6">
        <w:trPr>
          <w:trHeight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82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Програма для загальноосвітніх навчальних закладів «Фізична культура (спортивний профіль)» (авт.: Єрмолова В. М. та Ін.)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firstLine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Сайт МОН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Лист МОН Від 31.08.2010 № 1/11-8298</w:t>
            </w:r>
          </w:p>
        </w:tc>
      </w:tr>
      <w:tr w:rsidR="00A876E8" w:rsidRPr="00251AB7" w:rsidTr="004D37C6">
        <w:trPr>
          <w:trHeight w:val="6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Навчальна програма з фізичної культури для загальноосвітніх навчальних закладів. 10-11 класи. Варіативний модуль «Хореографія» (авт. Федьо Л. В.)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framePr w:w="9667" w:h="12442" w:wrap="around" w:vAnchor="page" w:hAnchor="page" w:x="757" w:y="3193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Лист МОН від 01.09.2015 № 1/11-12718</w:t>
            </w:r>
          </w:p>
        </w:tc>
      </w:tr>
      <w:tr w:rsidR="00A876E8" w:rsidRPr="00251AB7" w:rsidTr="004D37C6">
        <w:trPr>
          <w:trHeight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Програма для загальноосвітніх навчальних закладів «Фізична культура» для спеціальних медичних груп (авт: Майер В. 1., Деревянко В. В.)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5-9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framePr w:w="9667" w:h="12442" w:wrap="around" w:vAnchor="page" w:hAnchor="page" w:x="757" w:y="3193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Лист МОН від 16.08.2007 № 1/11-6410</w:t>
            </w:r>
          </w:p>
        </w:tc>
      </w:tr>
      <w:tr w:rsidR="00A876E8" w:rsidRPr="00251AB7" w:rsidTr="004D37C6">
        <w:trPr>
          <w:trHeight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Програма для загальноосвітніх навчальних закладів «Фізична</w:t>
            </w:r>
          </w:p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культура» для спеціальних медичних груп</w:t>
            </w:r>
          </w:p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(авт.: Деревянко В. В., Майєр В. і., Пустолякова Л. М.)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firstLine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Сайт ІИОН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Лист МОНмолодьспорту від 11.07.2012 № 1/11-11360</w:t>
            </w:r>
          </w:p>
        </w:tc>
      </w:tr>
      <w:tr w:rsidR="00A876E8" w:rsidRPr="00251AB7" w:rsidTr="004D37C6">
        <w:trPr>
          <w:trHeight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Навчальна програма з фізичної культури «Плавання» для загальноосвітніх навчальних закладів (авт.: Деревянко В. В., Сілкова В. 0.)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1-9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firstLine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Сайт МОН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Лист МОНмолодьспорту від 24.09.2012 № 1/11-14891</w:t>
            </w:r>
          </w:p>
        </w:tc>
      </w:tr>
      <w:tr w:rsidR="00A876E8" w:rsidRPr="00251AB7" w:rsidTr="004D37C6">
        <w:trPr>
          <w:trHeight w:val="6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Навчальна програма з фізичної культури «Початкове навчання плаванню учнів загальноосвітніх навчальних закладів» (авт.: Деревянко В. В., Сілкова В. 0.)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1-11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firstLine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Сайт МОН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 xml:space="preserve">Лист МОНмолодьспорту </w:t>
            </w:r>
            <w:r w:rsidRPr="00251AB7">
              <w:rPr>
                <w:rStyle w:val="95"/>
                <w:rFonts w:ascii="Times New Roman" w:hAnsi="Times New Roman" w:cs="Times New Roman"/>
                <w:spacing w:val="-1"/>
                <w:sz w:val="22"/>
                <w:szCs w:val="22"/>
              </w:rPr>
              <w:t>ВІД</w:t>
            </w: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 xml:space="preserve"> 24.09.2012 № 1/11-14890</w:t>
            </w:r>
          </w:p>
        </w:tc>
      </w:tr>
      <w:tr w:rsidR="00A876E8" w:rsidRPr="00251AB7" w:rsidTr="004D37C6">
        <w:trPr>
          <w:trHeight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Навчальна програма для загальноосвітніх навчальних закладів «Фізична культура. 5-9 класи» Варіативний модуль «Регбі» (авт.: Єгорова 0. І\/І., Козьменко В. А., Ярова В. Д., Цибко 0. 0.)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5-9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Черкаський ОіПОПП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Лист МОН від 13.09.2013 N8 1/11-14325</w:t>
            </w:r>
          </w:p>
        </w:tc>
      </w:tr>
      <w:tr w:rsidR="00A876E8" w:rsidRPr="00251AB7" w:rsidTr="004D37C6">
        <w:trPr>
          <w:trHeight w:val="7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15,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 xml:space="preserve">Навчальна програма з фізичної культури для загальноосвітніх навчальних закладів 10-11 класи. «Варіативний модуль «Фехтування» (авт: Азарченков П. М., Рапиця </w:t>
            </w:r>
            <w:smartTag w:uri="urn:schemas-microsoft-com:office:smarttags" w:element="metricconverter">
              <w:smartTagPr>
                <w:attr w:name="ProductID" w:val="0. М"/>
              </w:smartTagPr>
              <w:r w:rsidRPr="00251AB7">
                <w:rPr>
                  <w:rFonts w:ascii="Times New Roman" w:hAnsi="Times New Roman" w:cs="Times New Roman"/>
                  <w:sz w:val="22"/>
                  <w:szCs w:val="22"/>
                </w:rPr>
                <w:t>0. М</w:t>
              </w:r>
            </w:smartTag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., Карпинець М. В., Чейпеш А. П.)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Закарпатський ОІППО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Наказ МОН від 24.06.2014 № 750</w:t>
            </w:r>
          </w:p>
        </w:tc>
      </w:tr>
      <w:tr w:rsidR="00A876E8" w:rsidRPr="00251AB7" w:rsidTr="004D37C6">
        <w:trPr>
          <w:trHeight w:val="7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 xml:space="preserve">Навчальна програма з фізичної культури для загальноосвітніх навчальних закладів 5-9 класи. «Варіативний модуль «Фехтування» (авт.: Азарченков П, М., Рапиця </w:t>
            </w:r>
            <w:smartTag w:uri="urn:schemas-microsoft-com:office:smarttags" w:element="metricconverter">
              <w:smartTagPr>
                <w:attr w:name="ProductID" w:val="0. М"/>
              </w:smartTagPr>
              <w:r w:rsidRPr="00251AB7">
                <w:rPr>
                  <w:rFonts w:ascii="Times New Roman" w:hAnsi="Times New Roman" w:cs="Times New Roman"/>
                  <w:sz w:val="22"/>
                  <w:szCs w:val="22"/>
                </w:rPr>
                <w:t>0. М</w:t>
              </w:r>
            </w:smartTag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., Карпинець М. В., Чейпеш А. П.)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5-9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Закарпатський ОІППО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Наказ МОН від 24.06.2014 № 750</w:t>
            </w:r>
          </w:p>
        </w:tc>
      </w:tr>
      <w:tr w:rsidR="00A876E8" w:rsidRPr="00251AB7" w:rsidTr="004D37C6">
        <w:trPr>
          <w:trHeight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Навчальна програма з фізичної культури для загальноосвітніх навчальних закладів 10-11 класи. «Варіативний модуль «Атлетичне багатоборство» (авт. Подгурський С, Е.)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firstLine="3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всеукраїнська спортивна федерація «Атлетичне багатоборство»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Наказ МОН від 24.06.2014 № 750</w:t>
            </w:r>
          </w:p>
        </w:tc>
      </w:tr>
      <w:tr w:rsidR="00A876E8" w:rsidRPr="00251AB7" w:rsidTr="004D37C6">
        <w:trPr>
          <w:trHeight w:val="7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Навчальна програма з фізичної культури для загальноосвітніх навчальних закладів 5-9 класи. «Варіативний модуль «Флорбол» (авт.: Гончаренко В. І., Чемелюх 0. В.)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5-9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82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Сумський державний педагогічний університет 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Наказ МОН від 24.06.2014 № 750</w:t>
            </w:r>
          </w:p>
        </w:tc>
      </w:tr>
      <w:tr w:rsidR="00A876E8" w:rsidRPr="00251AB7" w:rsidTr="004D37C6">
        <w:trPr>
          <w:trHeight w:val="9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Навчальна програма з фізичної культури для військових ліцеїв</w:t>
            </w:r>
            <w:r w:rsidRPr="00251AB7">
              <w:rPr>
                <w:rStyle w:val="95"/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3</w:t>
            </w: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 xml:space="preserve"> посиленою військово-фізичною підготовкою. Варіативний модуль «Панкратіон з елементами рукопашного бою» (авт.: Кормілець С. В., Свідлов Ю. і.)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Державний ліцей-Інтернат 3 посиленою військово- фізичною підготовкою «Кадетський корпус» їм. і. Г. Харитонека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Лист ІІТЗО від 19.03.2014 І\|о 14.1/12-Г-414</w:t>
            </w:r>
          </w:p>
        </w:tc>
      </w:tr>
      <w:tr w:rsidR="00A876E8" w:rsidRPr="00251AB7" w:rsidTr="004D37C6">
        <w:trPr>
          <w:trHeight w:val="6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Навчальна профама з фізичної культури для загальноосвітніх навчальних закладів 5-9 класи. «Варіативний модуль «Чирлідинг» (авт.: ІИасляк 1. П., Бала Т. М.)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5-9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Харківська Державна Академія фізичної культури академія фізичної культури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251AB7" w:rsidRDefault="00A876E8" w:rsidP="004D37C6">
            <w:pPr>
              <w:pStyle w:val="90"/>
              <w:framePr w:w="9667" w:h="12442" w:wrap="around" w:vAnchor="page" w:hAnchor="page" w:x="757" w:y="3193"/>
              <w:shd w:val="clear" w:color="auto" w:fill="auto"/>
              <w:spacing w:line="178" w:lineRule="exact"/>
              <w:ind w:right="58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51AB7">
              <w:rPr>
                <w:rFonts w:ascii="Times New Roman" w:hAnsi="Times New Roman" w:cs="Times New Roman"/>
                <w:sz w:val="22"/>
                <w:szCs w:val="22"/>
              </w:rPr>
              <w:t>Наказ МОН від 18.09.2014 № 1054</w:t>
            </w:r>
          </w:p>
        </w:tc>
      </w:tr>
    </w:tbl>
    <w:p w:rsidR="00A876E8" w:rsidRPr="00251AB7" w:rsidRDefault="00A876E8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A876E8" w:rsidRPr="00251AB7" w:rsidRDefault="00A876E8">
      <w:pPr>
        <w:rPr>
          <w:rFonts w:ascii="Times New Roman" w:hAnsi="Times New Roman" w:cs="Times New Roman"/>
          <w:sz w:val="22"/>
          <w:szCs w:val="22"/>
          <w:lang w:val="uk-UA"/>
        </w:rPr>
        <w:sectPr w:rsidR="00A876E8" w:rsidRPr="00251AB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876E8" w:rsidRPr="00905972" w:rsidRDefault="00A876E8">
      <w:pPr>
        <w:rPr>
          <w:rFonts w:ascii="Times New Roman" w:hAnsi="Times New Roman" w:cs="Times New Roman"/>
          <w:sz w:val="2"/>
          <w:szCs w:val="2"/>
        </w:rPr>
      </w:pPr>
    </w:p>
    <w:p w:rsidR="00A876E8" w:rsidRPr="00905972" w:rsidRDefault="00A876E8">
      <w:pPr>
        <w:pStyle w:val="231"/>
        <w:framePr w:wrap="around" w:vAnchor="page" w:hAnchor="page" w:x="7798" w:y="942"/>
        <w:shd w:val="clear" w:color="auto" w:fill="000000"/>
        <w:spacing w:line="300" w:lineRule="exact"/>
        <w:rPr>
          <w:rFonts w:ascii="Times New Roman" w:hAnsi="Times New Roman" w:cs="Times New Roman"/>
        </w:rPr>
      </w:pPr>
    </w:p>
    <w:p w:rsidR="00A876E8" w:rsidRPr="005C512C" w:rsidRDefault="00A876E8">
      <w:pPr>
        <w:pStyle w:val="80"/>
        <w:framePr w:wrap="around" w:vAnchor="page" w:hAnchor="page" w:x="9065" w:y="942"/>
        <w:shd w:val="clear" w:color="auto" w:fill="auto"/>
        <w:spacing w:line="300" w:lineRule="exact"/>
        <w:rPr>
          <w:rFonts w:ascii="Times New Roman" w:hAnsi="Times New Roman" w:cs="Times New Roman"/>
          <w:lang w:val="uk-UA"/>
        </w:rPr>
      </w:pPr>
    </w:p>
    <w:p w:rsidR="00A876E8" w:rsidRPr="00905972" w:rsidRDefault="00A876E8">
      <w:pPr>
        <w:pStyle w:val="110"/>
        <w:framePr w:wrap="around" w:vAnchor="page" w:hAnchor="page" w:x="10515" w:y="686"/>
        <w:shd w:val="clear" w:color="auto" w:fill="auto"/>
        <w:spacing w:line="590" w:lineRule="exact"/>
        <w:rPr>
          <w:rFonts w:ascii="Times New Roman" w:hAnsi="Times New Roman" w:cs="Times New Roman"/>
        </w:rPr>
      </w:pPr>
      <w:r w:rsidRPr="00905972">
        <w:rPr>
          <w:rFonts w:ascii="Times New Roman" w:hAnsi="Times New Roman" w:cs="Times New Roman"/>
        </w:rPr>
        <w:t>■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86"/>
        <w:gridCol w:w="4550"/>
        <w:gridCol w:w="566"/>
        <w:gridCol w:w="1987"/>
        <w:gridCol w:w="2016"/>
      </w:tblGrid>
      <w:tr w:rsidR="00A876E8" w:rsidRPr="00A64C9F">
        <w:trPr>
          <w:trHeight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профама з фізичної культури для загальноосвітніх навчальних закладів 5-11 класи. «Варіативний модуль «Петанк» (авт.: Леськів В. В., Чешейко С. М., Коломоєць Г. А.)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ВГО «Всеукраїнська федерація Петанку»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МОН від 09.06.2015 № 1/11-8016</w:t>
            </w:r>
          </w:p>
        </w:tc>
      </w:tr>
      <w:tr w:rsidR="00A876E8" w:rsidRPr="00A64C9F">
        <w:trPr>
          <w:trHeight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Навчальна програма з фізичної культури для загальноосвітніх навчальних закладів 5-9 класи. «Варіативний модуль «Корфбол» (авт.: Лакіза </w:t>
            </w:r>
            <w:smartTag w:uri="urn:schemas-microsoft-com:office:smarttags" w:element="metricconverter">
              <w:smartTagPr>
                <w:attr w:name="ProductID" w:val="0. М"/>
              </w:smartTagPr>
              <w:r w:rsidRPr="00A64C9F">
                <w:rPr>
                  <w:rFonts w:ascii="Times New Roman" w:hAnsi="Times New Roman" w:cs="Times New Roman"/>
                  <w:sz w:val="24"/>
                  <w:szCs w:val="24"/>
                </w:rPr>
                <w:t>0. М</w:t>
              </w:r>
            </w:smartTag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., Зелінський В. В., Строкін Ю. Б.)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Київський ОІПОПК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МОН від 09.06.2015 № 1/11-8017</w:t>
            </w:r>
          </w:p>
        </w:tc>
      </w:tr>
      <w:tr w:rsidR="00A876E8" w:rsidRPr="00A64C9F">
        <w:trPr>
          <w:trHeight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програма з фізичної культури для загальноосвітніх навчальних закладів. Варіагавний модуль «Веслування на байдарках і каное». 5-11 класи, (авт.: Моісєєв С. 0., Бреус 1. В.)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Херсонська академія неперервної освіти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МОН від 22.06.2015 № 1/11-8631</w:t>
            </w:r>
          </w:p>
        </w:tc>
      </w:tr>
      <w:tr w:rsidR="00A876E8" w:rsidRPr="00A64C9F">
        <w:trPr>
          <w:trHeight w:val="5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програма з фізичної культури для загальноосвітніх навчальних закладів. Варіативний модуль «Сумо» (5-9 класи), (авт. Смага Н. В.)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706" w:h="13834" w:wrap="around" w:vAnchor="page" w:hAnchor="page" w:x="1750" w:y="1671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МОН від 24.06.2015 № 1/11-8832</w:t>
            </w:r>
          </w:p>
        </w:tc>
      </w:tr>
      <w:tr w:rsidR="00A876E8" w:rsidRPr="00A64C9F">
        <w:trPr>
          <w:trHeight w:val="7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профама з фізичної культури для загальноосвітніх навчальних закладів. 5-9 класи. Варіативний модуль «Військово- спортивні іфи». 3 роки навчання, (авт.: Коломоєць Г. А., Ребрина А. А., Деревянко В. В.)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706" w:h="13834" w:wrap="around" w:vAnchor="page" w:hAnchor="page" w:x="1750" w:y="1671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МОН від 31.07.2015 № 1/11-11027</w:t>
            </w:r>
          </w:p>
        </w:tc>
      </w:tr>
      <w:tr w:rsidR="00A876E8" w:rsidRPr="00A64C9F">
        <w:trPr>
          <w:trHeight w:val="5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профама з фізичної культури для загальноосвітніх навчальних закладів. 10-11 класи. Варіативний модуль «Чирлідинг» (авт.: Масляк І. П., Бала Т. М.)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Харківська Державна академія фізичної культури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МОН від 31.07.2015 № 1/11-11028</w:t>
            </w:r>
          </w:p>
        </w:tc>
      </w:tr>
      <w:tr w:rsidR="00A876E8" w:rsidRPr="00A64C9F">
        <w:trPr>
          <w:trHeight w:val="7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профама з фізичної культури для загальноосвітніх навчальних закладів. 5-9 класи. Варіативний модуль «Рухливі ігри». 3 роки навчання, (авт.: Ребрина А. А., Коломоєць Г. А., Деревянко В. В.)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706" w:h="13834" w:wrap="around" w:vAnchor="page" w:hAnchor="page" w:x="1750" w:y="1671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МОН від 31.07.2015 № 1/11-11029</w:t>
            </w:r>
          </w:p>
        </w:tc>
      </w:tr>
      <w:tr w:rsidR="00A876E8" w:rsidRPr="00A64C9F">
        <w:trPr>
          <w:trHeight w:val="240"/>
        </w:trPr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10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7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Навчальні програми курсів за вибором та факультативів</w:t>
            </w:r>
          </w:p>
        </w:tc>
      </w:tr>
      <w:tr w:rsidR="00A876E8" w:rsidRPr="00A64C9F">
        <w:trPr>
          <w:trHeight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82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програма спецкурсу «Історія фізичної культури» (авт.: Ільїна Я. М., Ільїн Б. А.)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Київський ОІППО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23.10.2012 № 14.1/12-Г-ЗОЗ</w:t>
            </w:r>
          </w:p>
        </w:tc>
      </w:tr>
      <w:tr w:rsidR="00A876E8" w:rsidRPr="00A64C9F">
        <w:trPr>
          <w:trHeight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програма гуртка (секції') «Атлетичне багатоборство» (авт. Подгурський С. Е.)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ГО«Академія чемпіонів»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24.05.2013 № 14.1/12-Г-185</w:t>
            </w:r>
          </w:p>
        </w:tc>
      </w:tr>
      <w:tr w:rsidR="00A876E8" w:rsidRPr="00A64C9F">
        <w:trPr>
          <w:trHeight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ЗО.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8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програма гуртка (секції) «Плавання» (авт.: Деревянко В., Сілкова В., Перець Т.)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706" w:h="13834" w:wrap="around" w:vAnchor="page" w:hAnchor="page" w:x="1750" w:y="167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706" w:h="13834" w:wrap="around" w:vAnchor="page" w:hAnchor="page" w:x="1750" w:y="1671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19.07.2013 № 14.1/12-Г-351</w:t>
            </w:r>
          </w:p>
        </w:tc>
      </w:tr>
      <w:tr w:rsidR="00A876E8" w:rsidRPr="00A64C9F">
        <w:trPr>
          <w:trHeight w:val="7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Фізична культура в школі. Навчальні програми для 1-4, 5-9 класів загальноосвітніх навчальних закладів (авт.: Круцевич Т. Ю. та ін.)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Літера ЛТД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Наказ МОН від 12.09.2011</w:t>
            </w:r>
          </w:p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№ 1050; Наказ МОН від 06.06.2012 І\1в 664</w:t>
            </w:r>
          </w:p>
        </w:tc>
      </w:tr>
      <w:tr w:rsidR="00A876E8" w:rsidRPr="00A64C9F">
        <w:trPr>
          <w:trHeight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82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програма позакласних занять (секції, гуртка) з хортингу (авт. Єрьоменко Е. А.)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Українська федерація Хортингу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11.02.2014 І\|о 14.1/12-Г-102</w:t>
            </w:r>
          </w:p>
        </w:tc>
      </w:tr>
      <w:tr w:rsidR="00A876E8" w:rsidRPr="00A64C9F">
        <w:trPr>
          <w:trHeight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82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програма позакласних занять (секції, гуртка) з хортингу (авт. Єрьоменко Е. А.)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Українська федерація Хортингу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11.02.2014 № 14.1/12-Г-92</w:t>
            </w:r>
          </w:p>
        </w:tc>
      </w:tr>
      <w:tr w:rsidR="00A876E8" w:rsidRPr="00A64C9F">
        <w:trPr>
          <w:trHeight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82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програма позакласних занять (секції, гуртка) з хортингу (авт. Єрьоменко Е. А.)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Українська федерація Хортингу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10.02.2014 № 14.1/12-Г-93</w:t>
            </w:r>
          </w:p>
        </w:tc>
      </w:tr>
      <w:tr w:rsidR="00A876E8" w:rsidRPr="00A64C9F">
        <w:trPr>
          <w:trHeight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програма для гуртка (факультативу, секції) «Загальна фізична підготовка з елементами боротьби дзюдо» (авт.: Гонтюк Р. В., Коваленко І. М.)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Сумський ОІППО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11.02.2014 № 14.1/12-Г-100</w:t>
            </w:r>
          </w:p>
        </w:tc>
      </w:tr>
      <w:tr w:rsidR="00A876E8" w:rsidRPr="00A64C9F">
        <w:trPr>
          <w:trHeight w:val="5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Навчальна програма курсу за вибором (факультативу) «Фехтування» (авт.: Азарченков П. М., Рапиця </w:t>
            </w:r>
            <w:smartTag w:uri="urn:schemas-microsoft-com:office:smarttags" w:element="metricconverter">
              <w:smartTagPr>
                <w:attr w:name="ProductID" w:val="0. М"/>
              </w:smartTagPr>
              <w:r w:rsidRPr="00A64C9F">
                <w:rPr>
                  <w:rFonts w:ascii="Times New Roman" w:hAnsi="Times New Roman" w:cs="Times New Roman"/>
                  <w:sz w:val="24"/>
                  <w:szCs w:val="24"/>
                </w:rPr>
                <w:t>0. М</w:t>
              </w:r>
            </w:smartTag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., Карпинець М. В., Чейпеш А. П.)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Закарпатський ОІППО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11.02.2014 № 14.1/12-Г-98</w:t>
            </w:r>
          </w:p>
        </w:tc>
      </w:tr>
      <w:tr w:rsidR="00A876E8" w:rsidRPr="00A64C9F">
        <w:trPr>
          <w:trHeight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програма гуртка для загальноосвітніх навчальних закладів «Настільний теніс» (авт.: Ребрина А. А., Коломоєць Г. А., Деревянко В. В.)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706" w:h="13834" w:wrap="around" w:vAnchor="page" w:hAnchor="page" w:x="1750" w:y="1671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02.07,2014 № 14.1/12-Г-1039</w:t>
            </w:r>
          </w:p>
        </w:tc>
      </w:tr>
      <w:tr w:rsidR="00A876E8" w:rsidRPr="00A64C9F">
        <w:trPr>
          <w:trHeight w:val="5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82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програма гуртка для загальноосвітніх навчальних закладів «Спортивне орієнтування» (авт.: Ребрина А. А., Коломоєць Г. А., Косик В, І\/І.)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706" w:h="13834" w:wrap="around" w:vAnchor="page" w:hAnchor="page" w:x="1750" w:y="1671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01.07.2014 № 14.1/12-Г-1017</w:t>
            </w:r>
          </w:p>
        </w:tc>
      </w:tr>
      <w:tr w:rsidR="00A876E8" w:rsidRPr="00A64C9F">
        <w:trPr>
          <w:trHeight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програма гуртка для загальноосвітніх навчальних</w:t>
            </w:r>
          </w:p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закладів «Загальна фізична підготовка»</w:t>
            </w:r>
          </w:p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(авт.: Ребрина А. А., Коломоєць Г. А., Деревянко В. В.)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706" w:h="13834" w:wrap="around" w:vAnchor="page" w:hAnchor="page" w:x="1750" w:y="1671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02.07.2014 № 14.1/12-Г</w:t>
            </w:r>
            <w:r w:rsidRPr="00A64C9F">
              <w:rPr>
                <w:rStyle w:val="9Impact"/>
                <w:rFonts w:ascii="Times New Roman" w:hAnsi="Times New Roman" w:cs="Times New Roman"/>
                <w:sz w:val="24"/>
                <w:szCs w:val="24"/>
              </w:rPr>
              <w:t>-іа40</w:t>
            </w:r>
          </w:p>
        </w:tc>
      </w:tr>
      <w:tr w:rsidR="00A876E8" w:rsidRPr="00A64C9F">
        <w:trPr>
          <w:trHeight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програма гуртка для загальноосвітніх навчальних закладів «Професійно-прикладна фізична культура» (авт. Ребрина А. А.)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706" w:h="13834" w:wrap="around" w:vAnchor="page" w:hAnchor="page" w:x="1750" w:y="1671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01.07.2014 № 14,1/12-Г-1014</w:t>
            </w:r>
          </w:p>
        </w:tc>
      </w:tr>
      <w:tr w:rsidR="00A876E8" w:rsidRPr="00A64C9F">
        <w:trPr>
          <w:trHeight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82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програма факультативу, курсу за вибором, гуртка «Сумо», 5 років навчання (авт. Смага Н. В.)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706" w:h="13834" w:wrap="around" w:vAnchor="page" w:hAnchor="page" w:x="1750" w:y="1671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13.08.2015 № 14.1/12-Г-1012</w:t>
            </w:r>
          </w:p>
        </w:tc>
      </w:tr>
      <w:tr w:rsidR="00A876E8" w:rsidRPr="00A64C9F">
        <w:trPr>
          <w:trHeight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програма гуртка «Хортинг - патріот». 4 роки навчання (авт.: Михальченко Д. Г., Ліцман А. В.)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706" w:h="13834" w:wrap="around" w:vAnchor="page" w:hAnchor="page" w:x="1750" w:y="1671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25.08.2015 № 14.1/12-Г-1037</w:t>
            </w:r>
          </w:p>
        </w:tc>
      </w:tr>
      <w:tr w:rsidR="00A876E8" w:rsidRPr="00A64C9F">
        <w:trPr>
          <w:trHeight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82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програма гуртка для загальноосвітніх навчальних закладів «Гирьовий спорт» (авт.: Ребрина А. А., Щербина Ю. В., Михалінчик В. В.)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706" w:h="13834" w:wrap="around" w:vAnchor="page" w:hAnchor="page" w:x="1750" w:y="1671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01.07.2014 № 14.1/12-Г-1013</w:t>
            </w:r>
          </w:p>
        </w:tc>
      </w:tr>
      <w:tr w:rsidR="00A876E8" w:rsidRPr="00A64C9F">
        <w:trPr>
          <w:trHeight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програма гуртка (факультативу) для загальноосвітніх навчальних закладів «Футбол» (авт.: Гончаренко В, І., Деменков Д. В.)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Сумський державний педагогічний університет ім. А. С. Макаренка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706" w:h="13834" w:wrap="around" w:vAnchor="page" w:hAnchor="page" w:x="1750" w:y="167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19.12.2014 № 14,1/12-Г-1852</w:t>
            </w:r>
          </w:p>
        </w:tc>
      </w:tr>
    </w:tbl>
    <w:p w:rsidR="00A876E8" w:rsidRPr="00A64C9F" w:rsidRDefault="00A876E8">
      <w:pPr>
        <w:pStyle w:val="20"/>
        <w:framePr w:wrap="around" w:vAnchor="page" w:hAnchor="page" w:x="1803" w:y="15812"/>
        <w:shd w:val="clear" w:color="auto" w:fill="auto"/>
        <w:spacing w:line="130" w:lineRule="exact"/>
        <w:rPr>
          <w:rFonts w:ascii="Times New Roman" w:hAnsi="Times New Roman" w:cs="Times New Roman"/>
          <w:sz w:val="24"/>
          <w:szCs w:val="24"/>
        </w:rPr>
      </w:pPr>
    </w:p>
    <w:p w:rsidR="00A876E8" w:rsidRPr="00A64C9F" w:rsidRDefault="00A876E8">
      <w:pPr>
        <w:rPr>
          <w:rFonts w:ascii="Times New Roman" w:hAnsi="Times New Roman" w:cs="Times New Roman"/>
        </w:rPr>
        <w:sectPr w:rsidR="00A876E8" w:rsidRPr="00A64C9F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876E8" w:rsidRPr="00A64C9F" w:rsidRDefault="00A876E8">
      <w:pPr>
        <w:rPr>
          <w:rFonts w:ascii="Times New Roman" w:hAnsi="Times New Roman" w:cs="Times New Roman"/>
        </w:rPr>
      </w:pPr>
    </w:p>
    <w:p w:rsidR="00A876E8" w:rsidRPr="00A64C9F" w:rsidRDefault="00A876E8">
      <w:pPr>
        <w:pStyle w:val="12"/>
        <w:framePr w:wrap="around" w:vAnchor="page" w:hAnchor="page" w:x="1544" w:y="807"/>
        <w:shd w:val="clear" w:color="auto" w:fill="auto"/>
        <w:spacing w:after="0" w:line="480" w:lineRule="exact"/>
        <w:ind w:left="600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76"/>
        <w:gridCol w:w="2832"/>
        <w:gridCol w:w="1709"/>
        <w:gridCol w:w="566"/>
        <w:gridCol w:w="1987"/>
        <w:gridCol w:w="2006"/>
      </w:tblGrid>
      <w:tr w:rsidR="00A876E8" w:rsidRPr="00A64C9F">
        <w:trPr>
          <w:trHeight w:val="4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програма факультативу (курсу за вибором) «Петанк» (авт.: Леськів В. В., Чешейко С. М., Коломоєць Г. А.)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ВГО «Всеукраїнська федерація Петанку»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</w:t>
            </w:r>
            <w:r w:rsidRPr="00A64C9F">
              <w:rPr>
                <w:rStyle w:val="951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ВІД</w:t>
            </w: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 xml:space="preserve"> 05.06.2015 № 14.1/12-Г-399</w:t>
            </w:r>
          </w:p>
        </w:tc>
      </w:tr>
      <w:tr w:rsidR="00A876E8" w:rsidRPr="00A64C9F">
        <w:trPr>
          <w:trHeight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програма факультативу, курсу за вибором, гуртка «Спортивний пейнтбол» (авт.: Андрій Ребрина, Галина Коломоєць, Анатолій Ребрина)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77" w:h="13814" w:wrap="around" w:vAnchor="page" w:hAnchor="page" w:x="1548" w:y="1681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24.06.2015 № 14.1/12-Г-539</w:t>
            </w:r>
          </w:p>
        </w:tc>
      </w:tr>
      <w:tr w:rsidR="00A876E8" w:rsidRPr="00A64C9F">
        <w:trPr>
          <w:trHeight w:val="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Навчальна програма факультативу, курсу за вибором, гуртка «Патріотичні військово-спортивні ігри» (авт.: Коломоєць Г. А., Ребрина А. А., Деревянко В. В. 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77" w:h="13814" w:wrap="around" w:vAnchor="page" w:hAnchor="page" w:x="1548" w:y="1681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16.07.2015 № 14,1/12-Г-895</w:t>
            </w:r>
          </w:p>
        </w:tc>
      </w:tr>
      <w:tr w:rsidR="00A876E8" w:rsidRPr="00A64C9F">
        <w:trPr>
          <w:trHeight w:val="240"/>
        </w:trPr>
        <w:tc>
          <w:tcPr>
            <w:tcW w:w="9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10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324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Основні підручники та навчальні посібники</w:t>
            </w:r>
          </w:p>
        </w:tc>
      </w:tr>
      <w:tr w:rsidR="00A876E8" w:rsidRPr="00A64C9F">
        <w:trPr>
          <w:trHeight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Фізична культура (підручник)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Ареф'єв В. Г, Качеров 0. Б., Короп М. Ю.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Просвіта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Наказ МОН від 13.07.2009 № 650</w:t>
            </w:r>
          </w:p>
        </w:tc>
      </w:tr>
      <w:tr w:rsidR="00A876E8" w:rsidRPr="00A64C9F">
        <w:trPr>
          <w:trHeight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Фізична культура (підручник)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Єрмолова В. М., Іванова Л. і., Операйло С. і.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ВД «Слово»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Наказ ІУІОН від 13.07.2009 № 650</w:t>
            </w:r>
          </w:p>
        </w:tc>
      </w:tr>
      <w:tr w:rsidR="00A876E8" w:rsidRPr="00A64C9F"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Фізична культура (підручник)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Єрмолова В. 1\/1., Іванова Л. і.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ВД «Слово»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Наказ ІУІОН від 02.02.2009 № 56</w:t>
            </w:r>
          </w:p>
        </w:tc>
      </w:tr>
      <w:tr w:rsidR="00A876E8" w:rsidRPr="00A64C9F"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Фізична культура (підручник)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Ареф'єв В. Г. та ін.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Просвіта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Наказ МОН від 02.02.2009 № 56</w:t>
            </w:r>
          </w:p>
        </w:tc>
      </w:tr>
      <w:tr w:rsidR="00A876E8" w:rsidRPr="00A64C9F">
        <w:trPr>
          <w:trHeight w:val="240"/>
        </w:trPr>
        <w:tc>
          <w:tcPr>
            <w:tcW w:w="9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10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324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Додаткові підручники та навчальні посібники</w:t>
            </w:r>
          </w:p>
        </w:tc>
      </w:tr>
      <w:tr w:rsidR="00A876E8" w:rsidRPr="00A64C9F">
        <w:trPr>
          <w:trHeight w:val="9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Спортивна абетка (робочий зошит)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і\/іоскаленко Н. В., Лаврова Л. В., Гут Л. М., Савченко В. А., Ломако Н. 1\/1.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Дніпропетровський ОіППО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16.05.2012 № Г-101</w:t>
            </w:r>
          </w:p>
        </w:tc>
      </w:tr>
      <w:tr w:rsidR="00A876E8" w:rsidRPr="00A64C9F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Разом Із Фізкультуркіним (робочий зошит)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ІУІоскаленко Н. В., Лаврова Л. В., Гут Л. М., Савченко В. А., Ломако Н. І\/І.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Дніпропетровський ОІППО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16.05.2012 № Г-101</w:t>
            </w:r>
          </w:p>
        </w:tc>
      </w:tr>
      <w:tr w:rsidR="00A876E8" w:rsidRPr="00A64C9F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Фізкультуркін у спортивній країні (робочий зошит)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іУІоскаленко Н. В., Лаврова Л. В., Гут Л. І\/1., Савченко В. А., Ломако Н. 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Дніпропетровський ОІППО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16.05.2012 № Г-101</w:t>
            </w:r>
          </w:p>
        </w:tc>
      </w:tr>
      <w:tr w:rsidR="00A876E8" w:rsidRPr="00A64C9F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Спортивний клуб Фізкультуркіна (робочий зошит)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ІУІоскаленко Н. В., Лаврова Л. В., Гут Л. М., Савченко В. А., Ломако Н. 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Дніпропетровський ОІППО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16.05.2012 № Г-101</w:t>
            </w:r>
          </w:p>
        </w:tc>
      </w:tr>
      <w:tr w:rsidR="00A876E8" w:rsidRPr="00A64C9F"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Олімпійська освіта: теорія і практика: навчальний посібник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Єрмолова В. 1\/1.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77" w:h="13814" w:wrap="around" w:vAnchor="page" w:hAnchor="page" w:x="1548" w:y="168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Національний олімпійський комітет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</w:t>
            </w:r>
            <w:r w:rsidRPr="00A64C9F">
              <w:rPr>
                <w:rStyle w:val="951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ВІД</w:t>
            </w: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 xml:space="preserve"> 24.11.2011 № 1.4/18-Г-789</w:t>
            </w:r>
          </w:p>
        </w:tc>
      </w:tr>
      <w:tr w:rsidR="00A876E8" w:rsidRPr="00A64C9F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Олімпійський довідник. Зимові види спорту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Булатова М. І\/І., Бубка С. 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77" w:h="13814" w:wrap="around" w:vAnchor="page" w:hAnchor="page" w:x="1548" w:y="168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Олімпійська Академія України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</w:t>
            </w:r>
            <w:r w:rsidRPr="00A64C9F">
              <w:rPr>
                <w:rStyle w:val="951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ВІД</w:t>
            </w: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 xml:space="preserve"> 01.07.2014 № 14.1/12-Г-1015</w:t>
            </w:r>
          </w:p>
        </w:tc>
      </w:tr>
      <w:tr w:rsidR="00A876E8" w:rsidRPr="00A64C9F">
        <w:trPr>
          <w:trHeight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«Петанк» для закладів освіти (навчальний посібник)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Леськів В. В., Чешейко С. І\Л., Коломоєць Г. 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77" w:h="13814" w:wrap="around" w:vAnchor="page" w:hAnchor="page" w:x="1548" w:y="168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ВГО «Всеукраїнська федерація Петанку»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</w:t>
            </w:r>
            <w:r w:rsidRPr="00A64C9F">
              <w:rPr>
                <w:rStyle w:val="951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ВІД</w:t>
            </w: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 xml:space="preserve"> 05.06.2015 № 14.1/12-Г-398</w:t>
            </w:r>
          </w:p>
        </w:tc>
      </w:tr>
      <w:tr w:rsidR="00A876E8" w:rsidRPr="00A64C9F">
        <w:trPr>
          <w:trHeight w:val="7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«ІУІодуль «Теоретико-методичні знання: історія фізичної культури» для закладів освіти України (навчальний посібник)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Ребрина А. А., Коломоєць Г. А., Деревянко В. 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77" w:h="13814" w:wrap="around" w:vAnchor="page" w:hAnchor="page" w:x="1548" w:y="168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77" w:h="13814" w:wrap="around" w:vAnchor="page" w:hAnchor="page" w:x="1548" w:y="1681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24.06.2015 № 14,1/12-Г-536</w:t>
            </w:r>
          </w:p>
        </w:tc>
      </w:tr>
      <w:tr w:rsidR="00A876E8" w:rsidRPr="00A64C9F">
        <w:trPr>
          <w:trHeight w:val="250"/>
        </w:trPr>
        <w:tc>
          <w:tcPr>
            <w:tcW w:w="9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10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406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Методична література</w:t>
            </w:r>
          </w:p>
        </w:tc>
      </w:tr>
      <w:tr w:rsidR="00A876E8" w:rsidRPr="00A64C9F">
        <w:trPr>
          <w:trHeight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Методика навчання футболу на уроках</w:t>
            </w:r>
            <w:r w:rsidRPr="00A64C9F">
              <w:rPr>
                <w:rStyle w:val="951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3</w:t>
            </w: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культури в школі (навчальний посібник)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Васильчук А. Г., Мосейчук Ю. 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Технодрук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ІУІОН від 11.02.2010 № 1/11-732</w:t>
            </w:r>
          </w:p>
        </w:tc>
      </w:tr>
      <w:tr w:rsidR="00A876E8" w:rsidRPr="00A64C9F"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Фізична культура в школі (методичний посібник)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За ред.</w:t>
            </w:r>
          </w:p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Дятленка С. і\/І.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Літера ЛТД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</w:t>
            </w:r>
            <w:r w:rsidRPr="00A64C9F">
              <w:rPr>
                <w:rStyle w:val="951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ВІД</w:t>
            </w: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 xml:space="preserve"> 21.03.2011 № 1,4/18-Г-167</w:t>
            </w:r>
          </w:p>
        </w:tc>
      </w:tr>
      <w:tr w:rsidR="00A876E8" w:rsidRPr="00A64C9F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Настільний теніс, перший рік навчання (методичний посібник)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Ребрина А. А., Адамчук В. Є., Дубенчук А. 1., Деревянко В. В., Коломоєць Г. 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Літера ЛТД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</w:t>
            </w:r>
            <w:r w:rsidRPr="00A64C9F">
              <w:rPr>
                <w:rStyle w:val="951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Від</w:t>
            </w: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 xml:space="preserve"> 29.06.2010 N0 1.4/18-Г-384</w:t>
            </w:r>
          </w:p>
        </w:tc>
      </w:tr>
      <w:tr w:rsidR="00A876E8" w:rsidRPr="00A64C9F">
        <w:trPr>
          <w:trHeight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Настільний теніс, другий рік навчання (методичний посібник)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Ребрина А. А., Деревянко В. В., Коломоєць Г. 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Літера ЛТД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</w:t>
            </w:r>
            <w:r w:rsidRPr="00A64C9F">
              <w:rPr>
                <w:rStyle w:val="951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ВІД</w:t>
            </w: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 xml:space="preserve"> 29.06.2010 № 1.4/18-Г-384</w:t>
            </w:r>
          </w:p>
        </w:tc>
      </w:tr>
      <w:tr w:rsidR="00A876E8" w:rsidRPr="00A64C9F">
        <w:trPr>
          <w:trHeight w:val="7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«1 зимові юнацькі Олімпійські ігри. Інсбрук 2012» (навчальний посібник)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78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Булатова М. ІУІ., Єрмолова В. ІУ., Радченко Л. 0., Щербашин Я. С.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НОК України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77" w:h="13814" w:wrap="around" w:vAnchor="page" w:hAnchor="page" w:x="1548" w:y="168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21.03.2011 № 1.4/18-Г-165</w:t>
            </w:r>
          </w:p>
        </w:tc>
      </w:tr>
    </w:tbl>
    <w:p w:rsidR="00A876E8" w:rsidRPr="00A64C9F" w:rsidRDefault="00A876E8" w:rsidP="00905972">
      <w:pPr>
        <w:pStyle w:val="20"/>
        <w:framePr w:wrap="around" w:vAnchor="page" w:hAnchor="page" w:x="1630" w:y="15748"/>
        <w:shd w:val="clear" w:color="auto" w:fill="auto"/>
        <w:spacing w:line="130" w:lineRule="exact"/>
        <w:rPr>
          <w:rFonts w:ascii="Times New Roman" w:hAnsi="Times New Roman" w:cs="Times New Roman"/>
          <w:sz w:val="24"/>
          <w:szCs w:val="24"/>
        </w:rPr>
      </w:pPr>
      <w:r w:rsidRPr="00A64C9F">
        <w:rPr>
          <w:rFonts w:ascii="Times New Roman" w:hAnsi="Times New Roman" w:cs="Times New Roman"/>
          <w:sz w:val="24"/>
          <w:szCs w:val="24"/>
        </w:rPr>
        <w:t>«</w:t>
      </w:r>
    </w:p>
    <w:p w:rsidR="00A876E8" w:rsidRPr="00A64C9F" w:rsidRDefault="00A876E8">
      <w:pPr>
        <w:rPr>
          <w:rFonts w:ascii="Times New Roman" w:hAnsi="Times New Roman" w:cs="Times New Roman"/>
        </w:rPr>
        <w:sectPr w:rsidR="00A876E8" w:rsidRPr="00A64C9F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876E8" w:rsidRPr="00A64C9F" w:rsidRDefault="00A876E8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76"/>
        <w:gridCol w:w="2842"/>
        <w:gridCol w:w="1699"/>
        <w:gridCol w:w="566"/>
        <w:gridCol w:w="1987"/>
        <w:gridCol w:w="1997"/>
      </w:tblGrid>
      <w:tr w:rsidR="00A876E8" w:rsidRPr="00A64C9F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Твій олімпійський путівник (навчальний посібник)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Булатова М. 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НОК України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21.03.2011 № 1,4/18-Г-165</w:t>
            </w:r>
          </w:p>
        </w:tc>
      </w:tr>
      <w:tr w:rsidR="00A876E8" w:rsidRPr="00A64C9F"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Фізичне виховання учнів 1-11 класів у процесі занять футболом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Столітенко Є. 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ТОВ «Видавничий будинок «Аванпост-Прим»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ІУІОН від 05.04.2011 № 1/11-2789</w:t>
            </w:r>
          </w:p>
        </w:tc>
      </w:tr>
      <w:tr w:rsidR="00A876E8" w:rsidRPr="00A64C9F">
        <w:trPr>
          <w:trHeight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Навчаємо граючись; методичний посібник для вчителів фізичної культури загальноосвітніх навчальних закладів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Єрмолова В. 1\/1., Іванова Л. 1., Деревянко В. 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Літера ЛТД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21.03.2011 № 1.4/18-Г-165</w:t>
            </w:r>
          </w:p>
        </w:tc>
      </w:tr>
      <w:tr w:rsidR="00A876E8" w:rsidRPr="00A64C9F">
        <w:trPr>
          <w:trHeight w:val="9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Орієнтовні уроки фізичної культури в початковій школі з інтерактивними методами навчання (методичний посібник для вчителів)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Москаленко Н. В., Лаврова Л. В., Гуг</w:t>
            </w:r>
            <w:r w:rsidRPr="00A64C9F">
              <w:rPr>
                <w:rStyle w:val="91"/>
                <w:rFonts w:ascii="Times New Roman" w:hAnsi="Times New Roman" w:cs="Times New Roman"/>
                <w:sz w:val="24"/>
                <w:szCs w:val="24"/>
              </w:rPr>
              <w:t xml:space="preserve"> л. и., </w:t>
            </w: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Савченко В. А., Ломако Н. 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Дніпропетровський ОіППО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</w:t>
            </w:r>
            <w:r w:rsidRPr="00A64C9F">
              <w:rPr>
                <w:rStyle w:val="9Impact1"/>
                <w:rFonts w:ascii="Times New Roman" w:hAnsi="Times New Roman" w:cs="Times New Roman"/>
                <w:sz w:val="24"/>
                <w:szCs w:val="24"/>
              </w:rPr>
              <w:t xml:space="preserve"> ВІД</w:t>
            </w: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 xml:space="preserve"> 16.05.2012 № Г-100</w:t>
            </w:r>
          </w:p>
        </w:tc>
      </w:tr>
      <w:tr w:rsidR="00A876E8" w:rsidRPr="00A64C9F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Хортинг - національний вид спорту (методичний посібник для вчителів)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Єрьоменко Е. 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Українська федерація Хортингу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</w:t>
            </w:r>
            <w:r w:rsidRPr="00A64C9F">
              <w:rPr>
                <w:rStyle w:val="9Impact1"/>
                <w:rFonts w:ascii="Times New Roman" w:hAnsi="Times New Roman" w:cs="Times New Roman"/>
                <w:sz w:val="24"/>
                <w:szCs w:val="24"/>
              </w:rPr>
              <w:t xml:space="preserve"> Від</w:t>
            </w: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 xml:space="preserve"> 24.05.2013 № 14.1/12-Г-184</w:t>
            </w:r>
          </w:p>
        </w:tc>
      </w:tr>
      <w:tr w:rsidR="00A876E8" w:rsidRPr="00A64C9F"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Теорія і методика хортингу (методичний посібник)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Єрьоменко Е. 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Українська федерація Хортингу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</w:t>
            </w:r>
            <w:r w:rsidRPr="00A64C9F">
              <w:rPr>
                <w:rStyle w:val="9Impact1"/>
                <w:rFonts w:ascii="Times New Roman" w:hAnsi="Times New Roman" w:cs="Times New Roman"/>
                <w:sz w:val="24"/>
                <w:szCs w:val="24"/>
              </w:rPr>
              <w:t xml:space="preserve"> Від</w:t>
            </w: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 xml:space="preserve"> 20.12.2013 № 14.1/12-Г-672</w:t>
            </w:r>
          </w:p>
        </w:tc>
      </w:tr>
      <w:tr w:rsidR="00A876E8" w:rsidRPr="00A64C9F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«10 уроків 3 П'єром де Кубертеном» (методичний посібник)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Єрмолова В. 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НОК України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</w:t>
            </w:r>
            <w:r w:rsidRPr="00A64C9F">
              <w:rPr>
                <w:rStyle w:val="9Impact1"/>
                <w:rFonts w:ascii="Times New Roman" w:hAnsi="Times New Roman" w:cs="Times New Roman"/>
                <w:sz w:val="24"/>
                <w:szCs w:val="24"/>
              </w:rPr>
              <w:t xml:space="preserve"> ВІД</w:t>
            </w: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 xml:space="preserve"> 21.03.2014 № 14.1/12-Г-435</w:t>
            </w:r>
          </w:p>
        </w:tc>
      </w:tr>
      <w:tr w:rsidR="00A876E8" w:rsidRPr="00A64C9F">
        <w:trPr>
          <w:trHeight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«II Юнацькі Олімпійські ігри. Нанкін - 2014» (Навчально- методичний посібник)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За ред.</w:t>
            </w:r>
          </w:p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Булатової М. ІУІ.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НОК України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</w:t>
            </w:r>
            <w:r w:rsidRPr="00A64C9F">
              <w:rPr>
                <w:rStyle w:val="9Impact1"/>
                <w:rFonts w:ascii="Times New Roman" w:hAnsi="Times New Roman" w:cs="Times New Roman"/>
                <w:sz w:val="24"/>
                <w:szCs w:val="24"/>
              </w:rPr>
              <w:t xml:space="preserve"> ВІД</w:t>
            </w: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 xml:space="preserve"> 21.03.2014 № 14.1/12-Г-436</w:t>
            </w:r>
          </w:p>
        </w:tc>
      </w:tr>
      <w:tr w:rsidR="00A876E8" w:rsidRPr="00A64C9F">
        <w:trPr>
          <w:trHeight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«Легка атлетика» для закладів освіти України (навчальний посібник)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Квасниця 0. М., Ребрина А. А., Коломоєць Г. 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01.07.2014 № 14.1/12-Г-1011</w:t>
            </w:r>
          </w:p>
        </w:tc>
      </w:tr>
      <w:tr w:rsidR="00A876E8" w:rsidRPr="00A64C9F"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«Київ-1913. Перша Російська Олімпіада» (методичний посібник)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Булатова М. М., Бубка С. 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Олімпійська Академія України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01.07.2014 № 14.1/12</w:t>
            </w:r>
            <w:r w:rsidRPr="00A64C9F">
              <w:rPr>
                <w:rStyle w:val="91"/>
                <w:rFonts w:ascii="Times New Roman" w:hAnsi="Times New Roman" w:cs="Times New Roman"/>
                <w:sz w:val="24"/>
                <w:szCs w:val="24"/>
              </w:rPr>
              <w:t>-Г</w:t>
            </w: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-1012</w:t>
            </w:r>
          </w:p>
        </w:tc>
      </w:tr>
      <w:tr w:rsidR="00A876E8" w:rsidRPr="00A64C9F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«Рига-1914. Друга Російська Олімпіада» (методичний посібник)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Булатова М. М., Бубка С. 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Олімпійська Академія України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01.07.2014 № 14.1/12-Г-1016</w:t>
            </w:r>
          </w:p>
        </w:tc>
      </w:tr>
      <w:tr w:rsidR="00A876E8" w:rsidRPr="00A64C9F"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Чирлідинг у фізичному вихованні школярів (методичний посібник)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Бала</w:t>
            </w:r>
            <w:r w:rsidRPr="00A64C9F">
              <w:rPr>
                <w:rStyle w:val="91"/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 xml:space="preserve"> ІУІ., І\/1асляк 1. П.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Харківська державна академія фізичної культури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02.07.2014 № 14.1/12-Г-1041</w:t>
            </w:r>
          </w:p>
        </w:tc>
      </w:tr>
      <w:tr w:rsidR="00A876E8" w:rsidRPr="00A64C9F">
        <w:trPr>
          <w:trHeight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Лікувальна фізична культура в загальноосвітніх навчальних закладах (методичний посібник)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Пустолякова Л. ІУІ.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02.07.2014 № 14.1/12-Г-1042</w:t>
            </w:r>
          </w:p>
        </w:tc>
      </w:tr>
      <w:tr w:rsidR="00A876E8" w:rsidRPr="00A64C9F">
        <w:trPr>
          <w:trHeight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«Прикладні види спорту. Гирьовий спорт» для закладів освіти (методичний посібник)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Ребрина А. А., Щербина Ю. В., Коломоєць Г. 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ГО «Федерація Військово- спортивного хортингу»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13.03.2015 № 14.1/12-Г-91</w:t>
            </w:r>
          </w:p>
        </w:tc>
      </w:tr>
      <w:tr w:rsidR="00A876E8" w:rsidRPr="00A64C9F">
        <w:trPr>
          <w:trHeight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«Професійно-прикладна фізична культура» (методичний посібник)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Ребрина А. 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ГО «Федерація військово- спортивного хортингу»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13.03.2015 № 14.1/12-Г-92</w:t>
            </w:r>
          </w:p>
        </w:tc>
      </w:tr>
      <w:tr w:rsidR="00A876E8" w:rsidRPr="00A64C9F">
        <w:trPr>
          <w:trHeight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«Петанк» для закладів освіти (методичний посібник)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Леськів В. В., Чешейко С. М., Коломоєць Г. 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ВГО «Всеукраїнська федерація Петанку»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05.06.2015 № 14.1/12-Г-397</w:t>
            </w:r>
          </w:p>
        </w:tc>
      </w:tr>
      <w:tr w:rsidR="00A876E8" w:rsidRPr="00A64C9F">
        <w:trPr>
          <w:trHeight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«Спортивний пейнтбол» для закладів освіти України (методичний посібник)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Андрій Ребрина, Галина Коломоєць, Анатолій Ребрина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24.06.2015 № 14.1/12-Г-537</w:t>
            </w:r>
          </w:p>
        </w:tc>
      </w:tr>
      <w:tr w:rsidR="00A876E8" w:rsidRPr="00A64C9F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«Корфбол у школі» для вчителів фізичної культури (методичний посібник)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Лакіза 0. 1\/1.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24.06.2015 № 14.1/12-Г-540</w:t>
            </w:r>
          </w:p>
        </w:tc>
      </w:tr>
      <w:tr w:rsidR="00A876E8" w:rsidRPr="00A64C9F">
        <w:trPr>
          <w:trHeight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«Школа м'яча «Петанк» для учнів 1-4 класів» (методичний посібник)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Леськів В. В., Чешейко С. М., Коломоєць Г. 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16.07.2015 № 14.1/12-Г-893</w:t>
            </w:r>
          </w:p>
        </w:tc>
      </w:tr>
      <w:tr w:rsidR="00A876E8" w:rsidRPr="00A64C9F">
        <w:trPr>
          <w:trHeight w:val="7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«Військово-спортивні та рухливі ігри» для закладів освіти України (методичний посібник)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Коломоєць Г. А., Ребрина А. А., Деревянко В. В., Базильчук В. Б.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16.07.2015 № 14.1/12-Г-894</w:t>
            </w:r>
          </w:p>
        </w:tc>
      </w:tr>
      <w:tr w:rsidR="00A876E8" w:rsidRPr="00A64C9F">
        <w:trPr>
          <w:trHeight w:val="7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«Рухливі ігри для учнів 1-4 класів» (методичний посібник)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Упор:</w:t>
            </w:r>
          </w:p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Кайтанюк 0. Ф., Деревянко В. В., Коломоєць Г. 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16.07.2015 № 14.1/12-Г-896</w:t>
            </w:r>
          </w:p>
        </w:tc>
      </w:tr>
      <w:tr w:rsidR="00A876E8" w:rsidRPr="00A64C9F">
        <w:trPr>
          <w:trHeight w:val="7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«Покращення фізичного здоров'я дітей та молоді засобами фізіотерапії» для закладів освіти України (методичний посібник)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Ребрина А. 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3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 xml:space="preserve">Лист ІІТЗО від 13.08.2015 </w:t>
            </w:r>
            <w:r w:rsidRPr="00A64C9F">
              <w:rPr>
                <w:rStyle w:val="90pt"/>
                <w:rFonts w:ascii="Times New Roman" w:hAnsi="Times New Roman" w:cs="Times New Roman"/>
                <w:sz w:val="24"/>
                <w:szCs w:val="24"/>
              </w:rPr>
              <w:t>І\|о</w:t>
            </w: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 xml:space="preserve"> 14.1/12-Г-1009</w:t>
            </w:r>
          </w:p>
        </w:tc>
      </w:tr>
      <w:tr w:rsidR="00A876E8" w:rsidRPr="00A64C9F">
        <w:trPr>
          <w:trHeight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«Хортинг - школа сили і честі юного українця» для закладів освіти України (методичний посібник)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Петрочко Ж. В., Єрьоменко Е. 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13.08.2015 № 14.1/12-Г-1010</w:t>
            </w:r>
          </w:p>
        </w:tc>
      </w:tr>
      <w:tr w:rsidR="00A876E8" w:rsidRPr="00A64C9F">
        <w:trPr>
          <w:trHeight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82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«Настільний теніс в закладах освіти України» (методичний посібник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Ребрина А. А., Коломоєць Г, А., Деревянко В. 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 від 13.08.2015 № 14.1/12-Г-1011</w:t>
            </w:r>
          </w:p>
        </w:tc>
      </w:tr>
      <w:tr w:rsidR="00A876E8" w:rsidRPr="00A64C9F"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«Сумо» для закладів освіти України (методичний посібник)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Смага Н. 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framePr w:w="9667" w:h="13834" w:wrap="around" w:vAnchor="page" w:hAnchor="page" w:x="1654" w:y="169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E8" w:rsidRPr="00A64C9F" w:rsidRDefault="00A876E8">
            <w:pPr>
              <w:pStyle w:val="90"/>
              <w:framePr w:w="9667" w:h="13834" w:wrap="around" w:vAnchor="page" w:hAnchor="page" w:x="1654" w:y="1691"/>
              <w:shd w:val="clear" w:color="auto" w:fill="auto"/>
              <w:spacing w:line="1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>Лист ІІТЗО</w:t>
            </w:r>
            <w:r w:rsidRPr="00A64C9F">
              <w:rPr>
                <w:rStyle w:val="9Impact1"/>
                <w:rFonts w:ascii="Times New Roman" w:hAnsi="Times New Roman" w:cs="Times New Roman"/>
                <w:sz w:val="24"/>
                <w:szCs w:val="24"/>
              </w:rPr>
              <w:t xml:space="preserve"> ВІД</w:t>
            </w:r>
            <w:r w:rsidRPr="00A64C9F">
              <w:rPr>
                <w:rFonts w:ascii="Times New Roman" w:hAnsi="Times New Roman" w:cs="Times New Roman"/>
                <w:sz w:val="24"/>
                <w:szCs w:val="24"/>
              </w:rPr>
              <w:t xml:space="preserve"> 13.08.2015 № 14,1/12-Г-1013</w:t>
            </w:r>
          </w:p>
        </w:tc>
      </w:tr>
    </w:tbl>
    <w:p w:rsidR="00A876E8" w:rsidRPr="00905972" w:rsidRDefault="00A876E8" w:rsidP="00905972">
      <w:pPr>
        <w:pStyle w:val="20"/>
        <w:framePr w:wrap="around" w:vAnchor="page" w:hAnchor="page" w:x="8024" w:y="15822"/>
        <w:shd w:val="clear" w:color="auto" w:fill="auto"/>
        <w:spacing w:line="130" w:lineRule="exact"/>
      </w:pPr>
    </w:p>
    <w:sectPr w:rsidR="00A876E8" w:rsidRPr="00905972" w:rsidSect="001D4123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E8" w:rsidRDefault="00A876E8" w:rsidP="001D4123">
      <w:r>
        <w:separator/>
      </w:r>
    </w:p>
  </w:endnote>
  <w:endnote w:type="continuationSeparator" w:id="0">
    <w:p w:rsidR="00A876E8" w:rsidRDefault="00A876E8" w:rsidP="001D4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E8" w:rsidRDefault="00A876E8"/>
  </w:footnote>
  <w:footnote w:type="continuationSeparator" w:id="0">
    <w:p w:rsidR="00A876E8" w:rsidRDefault="00A876E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23"/>
    <w:rsid w:val="00084B26"/>
    <w:rsid w:val="00185E04"/>
    <w:rsid w:val="001C798C"/>
    <w:rsid w:val="001D4123"/>
    <w:rsid w:val="00251AB7"/>
    <w:rsid w:val="00321E3C"/>
    <w:rsid w:val="003B57DC"/>
    <w:rsid w:val="00416BE9"/>
    <w:rsid w:val="004D37C6"/>
    <w:rsid w:val="005C512C"/>
    <w:rsid w:val="006953F6"/>
    <w:rsid w:val="00746700"/>
    <w:rsid w:val="00905972"/>
    <w:rsid w:val="00972556"/>
    <w:rsid w:val="00A64C9F"/>
    <w:rsid w:val="00A81DFC"/>
    <w:rsid w:val="00A876E8"/>
    <w:rsid w:val="00A96DFD"/>
    <w:rsid w:val="00AC32C4"/>
    <w:rsid w:val="00B01E35"/>
    <w:rsid w:val="00BF38D2"/>
    <w:rsid w:val="00D9040E"/>
    <w:rsid w:val="00E52F97"/>
    <w:rsid w:val="00E7349D"/>
    <w:rsid w:val="00F8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23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4123"/>
    <w:rPr>
      <w:rFonts w:cs="Times New Roman"/>
      <w:color w:val="0066CC"/>
      <w:u w:val="single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1D4123"/>
    <w:rPr>
      <w:rFonts w:ascii="Impact" w:hAnsi="Impact" w:cs="Impact"/>
      <w:spacing w:val="-4"/>
      <w:sz w:val="20"/>
      <w:szCs w:val="20"/>
    </w:rPr>
  </w:style>
  <w:style w:type="character" w:customStyle="1" w:styleId="60">
    <w:name w:val="Основной текст (6)"/>
    <w:basedOn w:val="6"/>
    <w:uiPriority w:val="99"/>
    <w:rsid w:val="001D4123"/>
  </w:style>
  <w:style w:type="character" w:customStyle="1" w:styleId="9">
    <w:name w:val="Основной текст (9)_"/>
    <w:basedOn w:val="DefaultParagraphFont"/>
    <w:link w:val="90"/>
    <w:uiPriority w:val="99"/>
    <w:locked/>
    <w:rsid w:val="001D4123"/>
    <w:rPr>
      <w:rFonts w:ascii="Trebuchet MS" w:hAnsi="Trebuchet MS" w:cs="Trebuchet MS"/>
      <w:spacing w:val="-2"/>
      <w:sz w:val="13"/>
      <w:szCs w:val="13"/>
    </w:rPr>
  </w:style>
  <w:style w:type="character" w:customStyle="1" w:styleId="22">
    <w:name w:val="Заголовок №2 (2)_"/>
    <w:basedOn w:val="DefaultParagraphFont"/>
    <w:link w:val="220"/>
    <w:uiPriority w:val="99"/>
    <w:locked/>
    <w:rsid w:val="001D4123"/>
    <w:rPr>
      <w:rFonts w:ascii="Impact" w:hAnsi="Impact" w:cs="Impact"/>
      <w:spacing w:val="-2"/>
      <w:sz w:val="34"/>
      <w:szCs w:val="34"/>
    </w:rPr>
  </w:style>
  <w:style w:type="character" w:customStyle="1" w:styleId="2">
    <w:name w:val="Подпись к таблице (2)_"/>
    <w:basedOn w:val="DefaultParagraphFont"/>
    <w:link w:val="20"/>
    <w:uiPriority w:val="99"/>
    <w:locked/>
    <w:rsid w:val="001D4123"/>
    <w:rPr>
      <w:rFonts w:ascii="Trebuchet MS" w:hAnsi="Trebuchet MS" w:cs="Trebuchet MS"/>
      <w:spacing w:val="-2"/>
      <w:sz w:val="13"/>
      <w:szCs w:val="13"/>
    </w:rPr>
  </w:style>
  <w:style w:type="character" w:customStyle="1" w:styleId="20pt">
    <w:name w:val="Подпись к таблице (2) + Интервал 0 pt"/>
    <w:basedOn w:val="2"/>
    <w:uiPriority w:val="99"/>
    <w:rsid w:val="001D4123"/>
  </w:style>
  <w:style w:type="character" w:customStyle="1" w:styleId="10">
    <w:name w:val="Основной текст (10)_"/>
    <w:basedOn w:val="DefaultParagraphFont"/>
    <w:link w:val="100"/>
    <w:uiPriority w:val="99"/>
    <w:locked/>
    <w:rsid w:val="001D4123"/>
    <w:rPr>
      <w:rFonts w:ascii="Trebuchet MS" w:hAnsi="Trebuchet MS" w:cs="Trebuchet MS"/>
      <w:spacing w:val="-4"/>
      <w:sz w:val="13"/>
      <w:szCs w:val="13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D4123"/>
    <w:rPr>
      <w:rFonts w:ascii="Times New Roman" w:hAnsi="Times New Roman" w:cs="Times New Roman"/>
      <w:sz w:val="20"/>
      <w:szCs w:val="20"/>
    </w:rPr>
  </w:style>
  <w:style w:type="character" w:customStyle="1" w:styleId="95">
    <w:name w:val="Основной текст (9) + 5"/>
    <w:aliases w:val="5 pt,Полужирный"/>
    <w:basedOn w:val="9"/>
    <w:uiPriority w:val="99"/>
    <w:rsid w:val="001D4123"/>
    <w:rPr>
      <w:b/>
      <w:bCs/>
      <w:sz w:val="10"/>
      <w:szCs w:val="10"/>
    </w:rPr>
  </w:style>
  <w:style w:type="character" w:customStyle="1" w:styleId="23">
    <w:name w:val="Заголовок №2 (3)_"/>
    <w:basedOn w:val="DefaultParagraphFont"/>
    <w:link w:val="231"/>
    <w:uiPriority w:val="99"/>
    <w:locked/>
    <w:rsid w:val="001D4123"/>
    <w:rPr>
      <w:rFonts w:ascii="Impact" w:hAnsi="Impact" w:cs="Impact"/>
      <w:spacing w:val="5"/>
      <w:sz w:val="30"/>
      <w:szCs w:val="30"/>
    </w:rPr>
  </w:style>
  <w:style w:type="character" w:customStyle="1" w:styleId="230">
    <w:name w:val="Заголовок №2 (3)"/>
    <w:basedOn w:val="23"/>
    <w:uiPriority w:val="99"/>
    <w:rsid w:val="001D4123"/>
    <w:rPr>
      <w:color w:va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1D4123"/>
    <w:rPr>
      <w:rFonts w:ascii="Impact" w:hAnsi="Impact" w:cs="Impact"/>
      <w:spacing w:val="5"/>
      <w:sz w:val="30"/>
      <w:szCs w:val="30"/>
    </w:rPr>
  </w:style>
  <w:style w:type="character" w:customStyle="1" w:styleId="8-1pt">
    <w:name w:val="Основной текст (8) + Интервал -1 pt"/>
    <w:basedOn w:val="8"/>
    <w:uiPriority w:val="99"/>
    <w:rsid w:val="001D4123"/>
    <w:rPr>
      <w:spacing w:val="-23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1D4123"/>
    <w:rPr>
      <w:rFonts w:ascii="Impact" w:hAnsi="Impact" w:cs="Impact"/>
      <w:sz w:val="59"/>
      <w:szCs w:val="59"/>
    </w:rPr>
  </w:style>
  <w:style w:type="character" w:customStyle="1" w:styleId="9Impact">
    <w:name w:val="Основной текст (9) + Impact"/>
    <w:aliases w:val="7,5 pt3"/>
    <w:basedOn w:val="9"/>
    <w:uiPriority w:val="99"/>
    <w:rsid w:val="001D4123"/>
    <w:rPr>
      <w:rFonts w:ascii="Impact" w:hAnsi="Impact" w:cs="Impact"/>
      <w:spacing w:val="2"/>
      <w:sz w:val="15"/>
      <w:szCs w:val="15"/>
    </w:rPr>
  </w:style>
  <w:style w:type="character" w:customStyle="1" w:styleId="1">
    <w:name w:val="Заголовок №1_"/>
    <w:basedOn w:val="DefaultParagraphFont"/>
    <w:link w:val="12"/>
    <w:uiPriority w:val="99"/>
    <w:locked/>
    <w:rsid w:val="001D4123"/>
    <w:rPr>
      <w:rFonts w:ascii="Tahoma" w:hAnsi="Tahoma" w:cs="Tahoma"/>
      <w:spacing w:val="46"/>
      <w:sz w:val="48"/>
      <w:szCs w:val="48"/>
    </w:rPr>
  </w:style>
  <w:style w:type="character" w:customStyle="1" w:styleId="10pt">
    <w:name w:val="Заголовок №1 + Интервал 0 pt"/>
    <w:basedOn w:val="1"/>
    <w:uiPriority w:val="99"/>
    <w:rsid w:val="001D4123"/>
    <w:rPr>
      <w:spacing w:val="0"/>
    </w:rPr>
  </w:style>
  <w:style w:type="character" w:customStyle="1" w:styleId="951">
    <w:name w:val="Основной текст (9) + 51"/>
    <w:aliases w:val="5 pt2,Полужирный1"/>
    <w:basedOn w:val="9"/>
    <w:uiPriority w:val="99"/>
    <w:rsid w:val="001D4123"/>
    <w:rPr>
      <w:b/>
      <w:bCs/>
      <w:sz w:val="10"/>
      <w:szCs w:val="10"/>
    </w:rPr>
  </w:style>
  <w:style w:type="character" w:customStyle="1" w:styleId="91">
    <w:name w:val="Основной текст (9) + Полужирный"/>
    <w:basedOn w:val="9"/>
    <w:uiPriority w:val="99"/>
    <w:rsid w:val="001D4123"/>
    <w:rPr>
      <w:b/>
      <w:bCs/>
      <w:spacing w:val="-4"/>
    </w:rPr>
  </w:style>
  <w:style w:type="character" w:customStyle="1" w:styleId="9Impact1">
    <w:name w:val="Основной текст (9) + Impact1"/>
    <w:aliases w:val="5 pt1"/>
    <w:basedOn w:val="9"/>
    <w:uiPriority w:val="99"/>
    <w:rsid w:val="001D4123"/>
    <w:rPr>
      <w:rFonts w:ascii="Impact" w:hAnsi="Impact" w:cs="Impact"/>
      <w:spacing w:val="4"/>
      <w:sz w:val="10"/>
      <w:szCs w:val="10"/>
    </w:rPr>
  </w:style>
  <w:style w:type="character" w:customStyle="1" w:styleId="90pt">
    <w:name w:val="Основной текст (9) + Интервал 0 pt"/>
    <w:basedOn w:val="9"/>
    <w:uiPriority w:val="99"/>
    <w:rsid w:val="001D4123"/>
  </w:style>
  <w:style w:type="paragraph" w:customStyle="1" w:styleId="61">
    <w:name w:val="Основной текст (6)1"/>
    <w:basedOn w:val="Normal"/>
    <w:link w:val="6"/>
    <w:uiPriority w:val="99"/>
    <w:rsid w:val="001D4123"/>
    <w:pPr>
      <w:shd w:val="clear" w:color="auto" w:fill="FFFFFF"/>
      <w:spacing w:after="420" w:line="240" w:lineRule="atLeast"/>
      <w:jc w:val="center"/>
    </w:pPr>
    <w:rPr>
      <w:rFonts w:ascii="Impact" w:hAnsi="Impact" w:cs="Impact"/>
      <w:spacing w:val="-4"/>
      <w:sz w:val="20"/>
      <w:szCs w:val="20"/>
    </w:rPr>
  </w:style>
  <w:style w:type="paragraph" w:customStyle="1" w:styleId="90">
    <w:name w:val="Основной текст (9)"/>
    <w:basedOn w:val="Normal"/>
    <w:link w:val="9"/>
    <w:uiPriority w:val="99"/>
    <w:rsid w:val="001D4123"/>
    <w:pPr>
      <w:shd w:val="clear" w:color="auto" w:fill="FFFFFF"/>
      <w:spacing w:line="240" w:lineRule="atLeast"/>
      <w:ind w:hanging="420"/>
    </w:pPr>
    <w:rPr>
      <w:rFonts w:ascii="Trebuchet MS" w:hAnsi="Trebuchet MS" w:cs="Trebuchet MS"/>
      <w:spacing w:val="-2"/>
      <w:sz w:val="13"/>
      <w:szCs w:val="13"/>
    </w:rPr>
  </w:style>
  <w:style w:type="paragraph" w:customStyle="1" w:styleId="220">
    <w:name w:val="Заголовок №2 (2)"/>
    <w:basedOn w:val="Normal"/>
    <w:link w:val="22"/>
    <w:uiPriority w:val="99"/>
    <w:rsid w:val="001D4123"/>
    <w:pPr>
      <w:shd w:val="clear" w:color="auto" w:fill="FFFFFF"/>
      <w:spacing w:before="420" w:after="60" w:line="240" w:lineRule="atLeast"/>
      <w:jc w:val="center"/>
      <w:outlineLvl w:val="1"/>
    </w:pPr>
    <w:rPr>
      <w:rFonts w:ascii="Impact" w:hAnsi="Impact" w:cs="Impact"/>
      <w:spacing w:val="-2"/>
      <w:sz w:val="34"/>
      <w:szCs w:val="34"/>
    </w:rPr>
  </w:style>
  <w:style w:type="paragraph" w:customStyle="1" w:styleId="20">
    <w:name w:val="Подпись к таблице (2)"/>
    <w:basedOn w:val="Normal"/>
    <w:link w:val="2"/>
    <w:uiPriority w:val="99"/>
    <w:rsid w:val="001D4123"/>
    <w:pPr>
      <w:shd w:val="clear" w:color="auto" w:fill="FFFFFF"/>
      <w:spacing w:line="240" w:lineRule="atLeast"/>
    </w:pPr>
    <w:rPr>
      <w:rFonts w:ascii="Trebuchet MS" w:hAnsi="Trebuchet MS" w:cs="Trebuchet MS"/>
      <w:spacing w:val="-2"/>
      <w:sz w:val="13"/>
      <w:szCs w:val="13"/>
    </w:rPr>
  </w:style>
  <w:style w:type="paragraph" w:customStyle="1" w:styleId="100">
    <w:name w:val="Основной текст (10)"/>
    <w:basedOn w:val="Normal"/>
    <w:link w:val="10"/>
    <w:uiPriority w:val="99"/>
    <w:rsid w:val="001D4123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4"/>
      <w:sz w:val="13"/>
      <w:szCs w:val="13"/>
    </w:rPr>
  </w:style>
  <w:style w:type="paragraph" w:customStyle="1" w:styleId="40">
    <w:name w:val="Основной текст (4)"/>
    <w:basedOn w:val="Normal"/>
    <w:link w:val="4"/>
    <w:uiPriority w:val="99"/>
    <w:rsid w:val="001D412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1"/>
    <w:basedOn w:val="Normal"/>
    <w:link w:val="23"/>
    <w:uiPriority w:val="99"/>
    <w:rsid w:val="001D4123"/>
    <w:pPr>
      <w:shd w:val="clear" w:color="auto" w:fill="FFFFFF"/>
      <w:spacing w:line="240" w:lineRule="atLeast"/>
      <w:outlineLvl w:val="1"/>
    </w:pPr>
    <w:rPr>
      <w:rFonts w:ascii="Impact" w:hAnsi="Impact" w:cs="Impact"/>
      <w:smallCaps/>
      <w:spacing w:val="5"/>
      <w:sz w:val="30"/>
      <w:szCs w:val="30"/>
    </w:rPr>
  </w:style>
  <w:style w:type="paragraph" w:customStyle="1" w:styleId="80">
    <w:name w:val="Основной текст (8)"/>
    <w:basedOn w:val="Normal"/>
    <w:link w:val="8"/>
    <w:uiPriority w:val="99"/>
    <w:rsid w:val="001D4123"/>
    <w:pPr>
      <w:shd w:val="clear" w:color="auto" w:fill="FFFFFF"/>
      <w:spacing w:line="240" w:lineRule="atLeast"/>
    </w:pPr>
    <w:rPr>
      <w:rFonts w:ascii="Impact" w:hAnsi="Impact" w:cs="Impact"/>
      <w:smallCaps/>
      <w:spacing w:val="5"/>
      <w:sz w:val="30"/>
      <w:szCs w:val="30"/>
    </w:rPr>
  </w:style>
  <w:style w:type="paragraph" w:customStyle="1" w:styleId="110">
    <w:name w:val="Основной текст (11)"/>
    <w:basedOn w:val="Normal"/>
    <w:link w:val="11"/>
    <w:uiPriority w:val="99"/>
    <w:rsid w:val="001D4123"/>
    <w:pPr>
      <w:shd w:val="clear" w:color="auto" w:fill="FFFFFF"/>
      <w:spacing w:line="240" w:lineRule="atLeast"/>
    </w:pPr>
    <w:rPr>
      <w:rFonts w:ascii="Impact" w:hAnsi="Impact" w:cs="Impact"/>
      <w:sz w:val="59"/>
      <w:szCs w:val="59"/>
    </w:rPr>
  </w:style>
  <w:style w:type="paragraph" w:customStyle="1" w:styleId="12">
    <w:name w:val="Заголовок №1"/>
    <w:basedOn w:val="Normal"/>
    <w:link w:val="1"/>
    <w:uiPriority w:val="99"/>
    <w:rsid w:val="001D4123"/>
    <w:pPr>
      <w:shd w:val="clear" w:color="auto" w:fill="FFFFFF"/>
      <w:spacing w:after="360" w:line="240" w:lineRule="atLeast"/>
      <w:outlineLvl w:val="0"/>
    </w:pPr>
    <w:rPr>
      <w:rFonts w:ascii="Tahoma" w:hAnsi="Tahoma" w:cs="Tahoma"/>
      <w:b/>
      <w:bCs/>
      <w:i/>
      <w:iCs/>
      <w:spacing w:val="4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4</Pages>
  <Words>2591</Words>
  <Characters>14773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WiZaRd</cp:lastModifiedBy>
  <cp:revision>8</cp:revision>
  <cp:lastPrinted>2017-01-25T13:10:00Z</cp:lastPrinted>
  <dcterms:created xsi:type="dcterms:W3CDTF">2017-01-23T06:43:00Z</dcterms:created>
  <dcterms:modified xsi:type="dcterms:W3CDTF">2018-06-22T06:06:00Z</dcterms:modified>
</cp:coreProperties>
</file>