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0117"/>
      </w:tblGrid>
      <w:tr w:rsidR="00FB0477" w:rsidTr="00A82F74">
        <w:trPr>
          <w:cantSplit/>
          <w:trHeight w:val="1534"/>
          <w:jc w:val="center"/>
        </w:trPr>
        <w:tc>
          <w:tcPr>
            <w:tcW w:w="10117" w:type="dxa"/>
            <w:tcBorders>
              <w:top w:val="nil"/>
              <w:left w:val="nil"/>
              <w:bottom w:val="nil"/>
              <w:right w:val="nil"/>
            </w:tcBorders>
          </w:tcPr>
          <w:p w:rsidR="00FB0477" w:rsidRDefault="00FB0477" w:rsidP="00A82F74">
            <w:pPr>
              <w:pStyle w:val="12"/>
              <w:jc w:val="center"/>
              <w:rPr>
                <w:sz w:val="28"/>
                <w:szCs w:val="28"/>
              </w:rPr>
            </w:pPr>
            <w:r>
              <w:rPr>
                <w:sz w:val="28"/>
                <w:szCs w:val="28"/>
              </w:rPr>
              <w:t xml:space="preserve">УПРАВЛІННЯ ОСВІТИ І НАУКИ </w:t>
            </w:r>
            <w:r>
              <w:rPr>
                <w:sz w:val="28"/>
                <w:szCs w:val="28"/>
              </w:rPr>
              <w:br/>
              <w:t>ЧЕРКАСЬКОЇ ОБЛАСНОЇ ДЕРЖАВНОЇ АДМІНІСТРАЦІЇ</w:t>
            </w:r>
          </w:p>
          <w:p w:rsidR="00FB0477" w:rsidRDefault="00FB0477" w:rsidP="00A82F74">
            <w:pPr>
              <w:pStyle w:val="12"/>
              <w:jc w:val="center"/>
              <w:rPr>
                <w:sz w:val="28"/>
                <w:szCs w:val="28"/>
              </w:rPr>
            </w:pPr>
          </w:p>
          <w:p w:rsidR="00FB0477" w:rsidRDefault="00FB0477" w:rsidP="00A82F74">
            <w:pPr>
              <w:pStyle w:val="12"/>
              <w:jc w:val="center"/>
              <w:rPr>
                <w:b/>
                <w:sz w:val="28"/>
                <w:szCs w:val="28"/>
              </w:rPr>
            </w:pPr>
            <w:r>
              <w:rPr>
                <w:b/>
                <w:sz w:val="28"/>
                <w:szCs w:val="28"/>
              </w:rPr>
              <w:t>КОМУНАЛЬНИЙ НАВЧАЛЬНИЙ ЗАКЛАД</w:t>
            </w:r>
          </w:p>
          <w:p w:rsidR="00FB0477" w:rsidRDefault="00FB0477" w:rsidP="00A82F74">
            <w:pPr>
              <w:pStyle w:val="12"/>
              <w:jc w:val="center"/>
              <w:rPr>
                <w:b/>
                <w:sz w:val="28"/>
                <w:szCs w:val="28"/>
              </w:rPr>
            </w:pPr>
            <w:r>
              <w:rPr>
                <w:b/>
                <w:sz w:val="28"/>
                <w:szCs w:val="28"/>
              </w:rPr>
              <w:t>«ЧЕРКАСЬКИЙ ОБЛАСНИЙ ІНСТИТУТ ПІСЛЯДИПЛОМНОЇ ОСВІТИ ПЕДАГОГІЧНИХ ПРАЦІВНИКІВ ЧЕРКАСЬКОЇ ОБЛАСНОЇ РАДИ»</w:t>
            </w:r>
          </w:p>
          <w:p w:rsidR="00FB0477" w:rsidRDefault="00FB0477" w:rsidP="00A82F74">
            <w:pPr>
              <w:pStyle w:val="12"/>
              <w:jc w:val="center"/>
              <w:rPr>
                <w:b/>
                <w:caps/>
              </w:rPr>
            </w:pPr>
          </w:p>
        </w:tc>
      </w:tr>
    </w:tbl>
    <w:p w:rsidR="00FB0477" w:rsidRDefault="00FB0477" w:rsidP="00FB0477">
      <w:pPr>
        <w:pStyle w:val="11"/>
        <w:jc w:val="center"/>
        <w:rPr>
          <w:rFonts w:ascii="Times New Roman" w:hAnsi="Times New Roman" w:cs="Times New Roman"/>
          <w:b/>
        </w:rPr>
      </w:pPr>
    </w:p>
    <w:p w:rsidR="00FB0477" w:rsidRDefault="00FB0477" w:rsidP="00FB0477">
      <w:pPr>
        <w:jc w:val="both"/>
      </w:pPr>
    </w:p>
    <w:p w:rsidR="00FB0477" w:rsidRDefault="00FB0477" w:rsidP="00FB0477">
      <w:pPr>
        <w:jc w:val="both"/>
        <w:rPr>
          <w:b/>
        </w:rPr>
      </w:pPr>
    </w:p>
    <w:p w:rsidR="00FB0477" w:rsidRPr="001B17CE" w:rsidRDefault="00FB0477" w:rsidP="00FB0477">
      <w:pPr>
        <w:jc w:val="both"/>
        <w:rPr>
          <w:b/>
          <w:sz w:val="44"/>
          <w:szCs w:val="56"/>
        </w:rPr>
      </w:pPr>
    </w:p>
    <w:p w:rsidR="00FB0477" w:rsidRPr="001B17CE" w:rsidRDefault="00FB0477" w:rsidP="00FB0477">
      <w:pPr>
        <w:jc w:val="center"/>
        <w:rPr>
          <w:rFonts w:ascii="Cambria" w:hAnsi="Cambria" w:cs="Times New Roman"/>
          <w:b/>
          <w:sz w:val="44"/>
          <w:szCs w:val="56"/>
        </w:rPr>
      </w:pPr>
      <w:r w:rsidRPr="001B17CE">
        <w:rPr>
          <w:rFonts w:ascii="Cambria" w:hAnsi="Cambria" w:cs="Times New Roman"/>
          <w:b/>
          <w:sz w:val="44"/>
          <w:szCs w:val="56"/>
        </w:rPr>
        <w:t>УРОКИ ІНТЕГРОВАНОГО КУРСУ</w:t>
      </w:r>
    </w:p>
    <w:p w:rsidR="00FB0477" w:rsidRPr="001B17CE" w:rsidRDefault="00FB0477" w:rsidP="00FB0477">
      <w:pPr>
        <w:jc w:val="center"/>
        <w:rPr>
          <w:rFonts w:ascii="Cambria" w:hAnsi="Cambria" w:cs="Times New Roman"/>
          <w:b/>
          <w:sz w:val="48"/>
          <w:szCs w:val="72"/>
        </w:rPr>
      </w:pPr>
      <w:r w:rsidRPr="001B17CE">
        <w:rPr>
          <w:rFonts w:ascii="Cambria" w:hAnsi="Cambria" w:cs="Times New Roman"/>
          <w:b/>
          <w:sz w:val="48"/>
          <w:szCs w:val="72"/>
        </w:rPr>
        <w:t>«МИСТЕЦТВО»</w:t>
      </w:r>
    </w:p>
    <w:p w:rsidR="00FB0477" w:rsidRPr="001B17CE" w:rsidRDefault="00FB0477" w:rsidP="00FB0477">
      <w:pPr>
        <w:jc w:val="center"/>
        <w:rPr>
          <w:rFonts w:ascii="Times New Roman" w:hAnsi="Times New Roman" w:cs="Times New Roman"/>
          <w:b/>
          <w:i/>
          <w:sz w:val="44"/>
          <w:szCs w:val="56"/>
        </w:rPr>
      </w:pPr>
      <w:r w:rsidRPr="001B17CE">
        <w:rPr>
          <w:rFonts w:ascii="Times New Roman" w:hAnsi="Times New Roman" w:cs="Times New Roman"/>
          <w:b/>
          <w:i/>
          <w:sz w:val="48"/>
          <w:szCs w:val="72"/>
        </w:rPr>
        <w:t>9</w:t>
      </w:r>
      <w:r w:rsidRPr="001B17CE">
        <w:rPr>
          <w:rFonts w:ascii="Times New Roman" w:hAnsi="Times New Roman" w:cs="Times New Roman"/>
          <w:b/>
          <w:i/>
          <w:sz w:val="44"/>
          <w:szCs w:val="56"/>
        </w:rPr>
        <w:t xml:space="preserve"> КЛАС</w:t>
      </w:r>
    </w:p>
    <w:p w:rsidR="00FB0477" w:rsidRDefault="00FB0477" w:rsidP="00FB0477">
      <w:pPr>
        <w:jc w:val="center"/>
        <w:rPr>
          <w:rFonts w:ascii="Times New Roman" w:hAnsi="Times New Roman" w:cs="Times New Roman"/>
          <w:b/>
        </w:rPr>
      </w:pPr>
    </w:p>
    <w:p w:rsidR="00FB0477" w:rsidRDefault="00FB0477" w:rsidP="00FB0477">
      <w:pPr>
        <w:jc w:val="center"/>
        <w:rPr>
          <w:rFonts w:ascii="Times New Roman" w:hAnsi="Times New Roman" w:cs="Times New Roman"/>
          <w:b/>
          <w:sz w:val="36"/>
          <w:szCs w:val="36"/>
        </w:rPr>
      </w:pPr>
    </w:p>
    <w:p w:rsidR="00FB0477" w:rsidRDefault="00FB0477" w:rsidP="00FB0477">
      <w:pPr>
        <w:jc w:val="center"/>
        <w:rPr>
          <w:rFonts w:ascii="Times New Roman" w:hAnsi="Times New Roman" w:cs="Times New Roman"/>
          <w:b/>
          <w:i/>
          <w:sz w:val="36"/>
          <w:szCs w:val="36"/>
        </w:rPr>
      </w:pPr>
      <w:r>
        <w:rPr>
          <w:rFonts w:ascii="Times New Roman" w:hAnsi="Times New Roman" w:cs="Times New Roman"/>
          <w:b/>
          <w:i/>
          <w:sz w:val="36"/>
          <w:szCs w:val="36"/>
        </w:rPr>
        <w:t xml:space="preserve">Навчально-методичний комплекс для вчителів інтегрованого курсу </w:t>
      </w:r>
    </w:p>
    <w:p w:rsidR="00FB0477" w:rsidRDefault="00FB0477" w:rsidP="00FB0477">
      <w:pPr>
        <w:jc w:val="center"/>
        <w:rPr>
          <w:rFonts w:ascii="Times New Roman" w:hAnsi="Times New Roman" w:cs="Times New Roman"/>
          <w:b/>
          <w:i/>
          <w:sz w:val="36"/>
          <w:szCs w:val="36"/>
        </w:rPr>
      </w:pPr>
      <w:r>
        <w:rPr>
          <w:rFonts w:ascii="Times New Roman" w:hAnsi="Times New Roman" w:cs="Times New Roman"/>
          <w:b/>
          <w:i/>
          <w:sz w:val="36"/>
          <w:szCs w:val="36"/>
        </w:rPr>
        <w:t>«Мистецтво»</w:t>
      </w:r>
    </w:p>
    <w:p w:rsidR="00FB0477" w:rsidRDefault="00FB0477" w:rsidP="00FB0477">
      <w:pPr>
        <w:jc w:val="center"/>
        <w:rPr>
          <w:rFonts w:ascii="Times New Roman" w:hAnsi="Times New Roman" w:cs="Times New Roman"/>
          <w:b/>
          <w:sz w:val="36"/>
          <w:szCs w:val="36"/>
        </w:rPr>
      </w:pPr>
    </w:p>
    <w:p w:rsidR="00FB0477" w:rsidRDefault="00FB0477" w:rsidP="00FB0477">
      <w:pPr>
        <w:jc w:val="center"/>
        <w:rPr>
          <w:rFonts w:ascii="Times New Roman" w:hAnsi="Times New Roman" w:cs="Times New Roman"/>
          <w:b/>
          <w:sz w:val="36"/>
          <w:szCs w:val="36"/>
        </w:rPr>
      </w:pPr>
      <w:r>
        <w:rPr>
          <w:rFonts w:ascii="Times New Roman" w:hAnsi="Times New Roman" w:cs="Times New Roman"/>
          <w:b/>
          <w:sz w:val="36"/>
          <w:szCs w:val="36"/>
        </w:rPr>
        <w:t>(За новою програмою.)</w:t>
      </w:r>
    </w:p>
    <w:p w:rsidR="00FB0477" w:rsidRDefault="00FB0477" w:rsidP="00FB0477">
      <w:pPr>
        <w:jc w:val="both"/>
        <w:rPr>
          <w:b/>
        </w:rPr>
      </w:pPr>
    </w:p>
    <w:p w:rsidR="00FB0477" w:rsidRDefault="00FB0477" w:rsidP="00FB0477">
      <w:pPr>
        <w:jc w:val="both"/>
        <w:rPr>
          <w:b/>
        </w:rPr>
      </w:pPr>
    </w:p>
    <w:p w:rsidR="00FB0477" w:rsidRDefault="00FB0477" w:rsidP="00FB0477">
      <w:pPr>
        <w:ind w:left="1800"/>
        <w:jc w:val="both"/>
        <w:rPr>
          <w:b/>
          <w:noProof/>
          <w:color w:val="FFFF00"/>
        </w:rPr>
      </w:pPr>
      <w:r>
        <w:rPr>
          <w:b/>
          <w:color w:val="FFFF00"/>
        </w:rPr>
        <w:t xml:space="preserve">       </w:t>
      </w:r>
    </w:p>
    <w:p w:rsidR="00FB0477" w:rsidRDefault="00FB0477" w:rsidP="00FB0477">
      <w:pPr>
        <w:ind w:left="1800"/>
        <w:jc w:val="both"/>
        <w:rPr>
          <w:b/>
          <w:noProof/>
          <w:color w:val="FFFF00"/>
        </w:rPr>
      </w:pPr>
    </w:p>
    <w:p w:rsidR="00FB0477" w:rsidRDefault="00FB0477" w:rsidP="00FB0477">
      <w:pPr>
        <w:ind w:left="1800"/>
        <w:jc w:val="both"/>
        <w:rPr>
          <w:b/>
          <w:noProof/>
          <w:color w:val="FFFF00"/>
        </w:rPr>
      </w:pPr>
    </w:p>
    <w:p w:rsidR="00FB0477" w:rsidRDefault="00FB0477" w:rsidP="00FB0477">
      <w:pPr>
        <w:ind w:left="1800"/>
        <w:jc w:val="both"/>
        <w:rPr>
          <w:b/>
          <w:noProof/>
          <w:color w:val="FFFF00"/>
        </w:rPr>
      </w:pPr>
    </w:p>
    <w:p w:rsidR="00FB0477" w:rsidRDefault="00FB0477" w:rsidP="00FB0477">
      <w:pPr>
        <w:ind w:left="1800"/>
        <w:jc w:val="both"/>
        <w:rPr>
          <w:b/>
          <w:noProof/>
          <w:color w:val="FFFF00"/>
        </w:rPr>
      </w:pPr>
    </w:p>
    <w:p w:rsidR="00FB0477" w:rsidRDefault="00FB0477" w:rsidP="00FB0477">
      <w:pPr>
        <w:ind w:left="1800"/>
        <w:jc w:val="both"/>
        <w:rPr>
          <w:b/>
          <w:noProof/>
          <w:color w:val="FFFF00"/>
        </w:rPr>
      </w:pPr>
    </w:p>
    <w:p w:rsidR="00FB0477" w:rsidRDefault="00FB0477" w:rsidP="00FB0477">
      <w:pPr>
        <w:ind w:left="1800"/>
        <w:jc w:val="both"/>
        <w:rPr>
          <w:b/>
          <w:noProof/>
          <w:color w:val="FFFF00"/>
        </w:rPr>
      </w:pPr>
    </w:p>
    <w:p w:rsidR="00FB0477" w:rsidRDefault="00FB0477" w:rsidP="00FB0477">
      <w:pPr>
        <w:ind w:left="1800"/>
        <w:jc w:val="both"/>
        <w:rPr>
          <w:b/>
          <w:noProof/>
          <w:color w:val="FFFF00"/>
        </w:rPr>
      </w:pPr>
    </w:p>
    <w:p w:rsidR="00FB0477" w:rsidRDefault="00FB0477" w:rsidP="00FB0477">
      <w:pPr>
        <w:ind w:left="1800"/>
        <w:jc w:val="both"/>
        <w:rPr>
          <w:b/>
          <w:noProof/>
          <w:color w:val="FFFF00"/>
        </w:rPr>
      </w:pPr>
    </w:p>
    <w:p w:rsidR="00FB0477" w:rsidRDefault="00FB0477" w:rsidP="00FB0477">
      <w:pPr>
        <w:ind w:left="1800"/>
        <w:jc w:val="both"/>
        <w:rPr>
          <w:b/>
          <w:noProof/>
          <w:color w:val="FFFF00"/>
        </w:rPr>
      </w:pPr>
    </w:p>
    <w:p w:rsidR="00FB0477" w:rsidRDefault="00FB0477" w:rsidP="00FB0477">
      <w:pPr>
        <w:ind w:left="1800"/>
        <w:jc w:val="both"/>
        <w:rPr>
          <w:b/>
          <w:noProof/>
          <w:color w:val="FFFF00"/>
        </w:rPr>
      </w:pPr>
    </w:p>
    <w:p w:rsidR="00FB0477" w:rsidRDefault="00FB0477" w:rsidP="00FB0477">
      <w:pPr>
        <w:ind w:left="1800"/>
        <w:jc w:val="both"/>
        <w:rPr>
          <w:b/>
          <w:noProof/>
          <w:color w:val="FFFF00"/>
        </w:rPr>
      </w:pPr>
    </w:p>
    <w:p w:rsidR="00FB0477" w:rsidRDefault="00FB0477" w:rsidP="00FB0477">
      <w:pPr>
        <w:ind w:left="1800"/>
        <w:jc w:val="both"/>
        <w:rPr>
          <w:b/>
          <w:noProof/>
          <w:color w:val="FFFF00"/>
        </w:rPr>
      </w:pPr>
    </w:p>
    <w:p w:rsidR="00FB0477" w:rsidRDefault="00FB0477" w:rsidP="00FB0477">
      <w:pPr>
        <w:ind w:left="1800"/>
        <w:jc w:val="both"/>
        <w:rPr>
          <w:b/>
          <w:noProof/>
          <w:color w:val="FFFF00"/>
        </w:rPr>
      </w:pPr>
    </w:p>
    <w:p w:rsidR="00FB0477" w:rsidRDefault="00FB0477" w:rsidP="00FB0477">
      <w:pPr>
        <w:ind w:left="1800"/>
        <w:jc w:val="both"/>
        <w:rPr>
          <w:b/>
          <w:noProof/>
          <w:color w:val="FFFF00"/>
        </w:rPr>
      </w:pPr>
    </w:p>
    <w:p w:rsidR="00FB0477" w:rsidRDefault="00FB0477" w:rsidP="00FB0477">
      <w:pPr>
        <w:ind w:left="1800"/>
        <w:jc w:val="both"/>
        <w:rPr>
          <w:b/>
          <w:noProof/>
          <w:color w:val="FFFF00"/>
        </w:rPr>
      </w:pPr>
    </w:p>
    <w:p w:rsidR="00FB0477" w:rsidRDefault="00FB0477" w:rsidP="00FB0477">
      <w:pPr>
        <w:ind w:left="1800"/>
        <w:jc w:val="both"/>
        <w:rPr>
          <w:b/>
          <w:noProof/>
          <w:color w:val="FFFF00"/>
        </w:rPr>
      </w:pPr>
    </w:p>
    <w:p w:rsidR="00FB0477" w:rsidRDefault="00FB0477" w:rsidP="00BA092F">
      <w:pPr>
        <w:jc w:val="both"/>
        <w:rPr>
          <w:b/>
          <w:noProof/>
          <w:color w:val="FFFF00"/>
        </w:rPr>
      </w:pPr>
    </w:p>
    <w:p w:rsidR="00FB0477" w:rsidRDefault="00FB0477" w:rsidP="00FB0477">
      <w:pPr>
        <w:ind w:left="1800"/>
        <w:jc w:val="both"/>
        <w:rPr>
          <w:b/>
          <w:noProof/>
          <w:color w:val="FFFF00"/>
        </w:rPr>
      </w:pPr>
    </w:p>
    <w:p w:rsidR="00FB0477" w:rsidRDefault="00FB0477" w:rsidP="00FB0477">
      <w:pPr>
        <w:spacing w:line="360" w:lineRule="auto"/>
        <w:jc w:val="center"/>
        <w:rPr>
          <w:rFonts w:ascii="Times New Roman" w:hAnsi="Times New Roman" w:cs="Times New Roman"/>
          <w:b/>
          <w:sz w:val="28"/>
          <w:szCs w:val="28"/>
        </w:rPr>
      </w:pPr>
      <w:r>
        <w:rPr>
          <w:rFonts w:ascii="Times New Roman" w:hAnsi="Times New Roman" w:cs="Times New Roman"/>
          <w:b/>
          <w:sz w:val="28"/>
          <w:szCs w:val="28"/>
        </w:rPr>
        <w:t>Черкаси</w:t>
      </w:r>
    </w:p>
    <w:p w:rsidR="00FB0477" w:rsidRDefault="00FB0477" w:rsidP="00FB0477">
      <w:pPr>
        <w:spacing w:line="360" w:lineRule="auto"/>
        <w:jc w:val="center"/>
        <w:rPr>
          <w:rFonts w:ascii="Times New Roman" w:hAnsi="Times New Roman" w:cs="Times New Roman"/>
          <w:b/>
          <w:sz w:val="28"/>
          <w:szCs w:val="28"/>
        </w:rPr>
      </w:pPr>
      <w:r>
        <w:rPr>
          <w:rFonts w:ascii="Times New Roman" w:hAnsi="Times New Roman" w:cs="Times New Roman"/>
          <w:b/>
          <w:sz w:val="28"/>
          <w:szCs w:val="28"/>
        </w:rPr>
        <w:t>2018</w:t>
      </w:r>
    </w:p>
    <w:p w:rsidR="00FB0477" w:rsidRDefault="00FB0477" w:rsidP="00FB0477">
      <w:pPr>
        <w:spacing w:line="360" w:lineRule="auto"/>
        <w:jc w:val="center"/>
        <w:rPr>
          <w:rFonts w:ascii="Times New Roman" w:hAnsi="Times New Roman" w:cs="Times New Roman"/>
          <w:b/>
          <w:sz w:val="28"/>
          <w:szCs w:val="28"/>
        </w:rPr>
      </w:pPr>
    </w:p>
    <w:p w:rsidR="00FB0477" w:rsidRDefault="00FB0477" w:rsidP="00FB0477">
      <w:pPr>
        <w:jc w:val="both"/>
        <w:rPr>
          <w:rFonts w:ascii="Times New Roman" w:hAnsi="Times New Roman"/>
          <w:b/>
        </w:rPr>
      </w:pPr>
      <w:r>
        <w:rPr>
          <w:rFonts w:ascii="Times New Roman" w:hAnsi="Times New Roman"/>
          <w:b/>
        </w:rPr>
        <w:t>ББК 74. 268. 53 – 221.1</w:t>
      </w:r>
    </w:p>
    <w:p w:rsidR="00FB0477" w:rsidRDefault="00FB0477" w:rsidP="00FB0477">
      <w:pPr>
        <w:jc w:val="both"/>
        <w:rPr>
          <w:rFonts w:ascii="Times New Roman" w:hAnsi="Times New Roman"/>
          <w:b/>
        </w:rPr>
      </w:pPr>
      <w:r>
        <w:rPr>
          <w:rFonts w:ascii="Times New Roman" w:hAnsi="Times New Roman"/>
          <w:b/>
        </w:rPr>
        <w:t>А 71</w:t>
      </w:r>
    </w:p>
    <w:p w:rsidR="00FB0477" w:rsidRDefault="00FB0477" w:rsidP="00FB0477">
      <w:pPr>
        <w:jc w:val="both"/>
        <w:rPr>
          <w:rFonts w:ascii="Times New Roman" w:hAnsi="Times New Roman"/>
        </w:rPr>
      </w:pPr>
    </w:p>
    <w:p w:rsidR="00FB0477" w:rsidRDefault="00FB0477" w:rsidP="00FB0477">
      <w:pPr>
        <w:rPr>
          <w:rFonts w:ascii="Times New Roman" w:hAnsi="Times New Roman"/>
        </w:rPr>
      </w:pPr>
      <w:r>
        <w:rPr>
          <w:rFonts w:ascii="Times New Roman" w:hAnsi="Times New Roman"/>
        </w:rPr>
        <w:t>Рекомендовано до друку Вченою радою</w:t>
      </w:r>
      <w:r>
        <w:rPr>
          <w:rFonts w:ascii="Times New Roman" w:hAnsi="Times New Roman"/>
          <w:b/>
        </w:rPr>
        <w:t xml:space="preserve"> </w:t>
      </w:r>
      <w:r>
        <w:rPr>
          <w:rFonts w:ascii="Times New Roman" w:hAnsi="Times New Roman"/>
        </w:rPr>
        <w:t xml:space="preserve">КНЗ </w:t>
      </w:r>
      <w:r>
        <w:rPr>
          <w:rFonts w:ascii="Times New Roman" w:hAnsi="Times New Roman"/>
          <w:b/>
        </w:rPr>
        <w:t>«</w:t>
      </w:r>
      <w:r>
        <w:rPr>
          <w:rFonts w:ascii="Times New Roman" w:hAnsi="Times New Roman"/>
        </w:rPr>
        <w:t xml:space="preserve">ЧОІПОПП ЧОР». </w:t>
      </w:r>
    </w:p>
    <w:p w:rsidR="00FB0477" w:rsidRDefault="00FB0477" w:rsidP="00FB0477">
      <w:pPr>
        <w:rPr>
          <w:rFonts w:ascii="Times New Roman" w:hAnsi="Times New Roman"/>
        </w:rPr>
      </w:pPr>
      <w:r>
        <w:rPr>
          <w:rFonts w:ascii="Times New Roman" w:hAnsi="Times New Roman"/>
        </w:rPr>
        <w:t xml:space="preserve">Протокол  №    </w:t>
      </w:r>
      <w:r w:rsidR="004F110E">
        <w:rPr>
          <w:rFonts w:ascii="Times New Roman" w:hAnsi="Times New Roman"/>
        </w:rPr>
        <w:t xml:space="preserve">       </w:t>
      </w:r>
      <w:r>
        <w:rPr>
          <w:rFonts w:ascii="Times New Roman" w:hAnsi="Times New Roman"/>
        </w:rPr>
        <w:t xml:space="preserve"> від </w:t>
      </w:r>
      <w:r w:rsidR="004F110E">
        <w:rPr>
          <w:rFonts w:ascii="Times New Roman" w:hAnsi="Times New Roman"/>
        </w:rPr>
        <w:t xml:space="preserve">        </w:t>
      </w:r>
      <w:r>
        <w:rPr>
          <w:rFonts w:ascii="Times New Roman" w:hAnsi="Times New Roman"/>
        </w:rPr>
        <w:t>2018  року</w:t>
      </w:r>
    </w:p>
    <w:p w:rsidR="00FB0477" w:rsidRDefault="00FB0477" w:rsidP="00FB0477">
      <w:pPr>
        <w:rPr>
          <w:rFonts w:ascii="Times New Roman" w:hAnsi="Times New Roman"/>
        </w:rPr>
      </w:pPr>
    </w:p>
    <w:p w:rsidR="00C56994" w:rsidRPr="000C7E8E" w:rsidRDefault="00B83B4F" w:rsidP="00DB5926">
      <w:pPr>
        <w:ind w:right="-284"/>
        <w:jc w:val="both"/>
        <w:rPr>
          <w:rFonts w:ascii="Times New Roman" w:hAnsi="Times New Roman"/>
        </w:rPr>
      </w:pPr>
      <w:r>
        <w:rPr>
          <w:rFonts w:ascii="Times New Roman" w:hAnsi="Times New Roman" w:cs="Times New Roman"/>
          <w:b/>
        </w:rPr>
        <w:t>Авторський колектив</w:t>
      </w:r>
      <w:r w:rsidR="00FB0477">
        <w:rPr>
          <w:rFonts w:ascii="Times New Roman" w:hAnsi="Times New Roman" w:cs="Times New Roman"/>
          <w:b/>
        </w:rPr>
        <w:t xml:space="preserve">: </w:t>
      </w:r>
      <w:r w:rsidR="000C7E8E">
        <w:rPr>
          <w:rFonts w:ascii="Times New Roman" w:hAnsi="Times New Roman" w:cs="Times New Roman"/>
          <w:b/>
        </w:rPr>
        <w:t>Гловацький Сергій Віталійович</w:t>
      </w:r>
      <w:r w:rsidR="00FB0477" w:rsidRPr="00F54DD6">
        <w:rPr>
          <w:rFonts w:ascii="Times New Roman" w:hAnsi="Times New Roman" w:cs="Times New Roman"/>
          <w:b/>
        </w:rPr>
        <w:t xml:space="preserve">, </w:t>
      </w:r>
      <w:r w:rsidR="00FB0477" w:rsidRPr="00F54DD6">
        <w:rPr>
          <w:rFonts w:ascii="Times New Roman" w:hAnsi="Times New Roman" w:cs="Times New Roman"/>
        </w:rPr>
        <w:t xml:space="preserve">методист </w:t>
      </w:r>
      <w:r w:rsidR="00FB0477">
        <w:rPr>
          <w:rFonts w:ascii="Times New Roman" w:hAnsi="Times New Roman" w:cs="Times New Roman"/>
        </w:rPr>
        <w:t>комунального навчального закладу «</w:t>
      </w:r>
      <w:r w:rsidR="00FB0477" w:rsidRPr="00F54DD6">
        <w:rPr>
          <w:rFonts w:ascii="Times New Roman" w:hAnsi="Times New Roman" w:cs="Times New Roman"/>
        </w:rPr>
        <w:t>Черкаськ</w:t>
      </w:r>
      <w:r w:rsidR="00FB0477">
        <w:rPr>
          <w:rFonts w:ascii="Times New Roman" w:hAnsi="Times New Roman" w:cs="Times New Roman"/>
        </w:rPr>
        <w:t>ий</w:t>
      </w:r>
      <w:r w:rsidR="00FB0477" w:rsidRPr="00F54DD6">
        <w:rPr>
          <w:rFonts w:ascii="Times New Roman" w:hAnsi="Times New Roman" w:cs="Times New Roman"/>
        </w:rPr>
        <w:t xml:space="preserve"> обласн</w:t>
      </w:r>
      <w:r w:rsidR="00FB0477">
        <w:rPr>
          <w:rFonts w:ascii="Times New Roman" w:hAnsi="Times New Roman" w:cs="Times New Roman"/>
        </w:rPr>
        <w:t>ий</w:t>
      </w:r>
      <w:r w:rsidR="00FB0477" w:rsidRPr="00F54DD6">
        <w:rPr>
          <w:rFonts w:ascii="Times New Roman" w:hAnsi="Times New Roman" w:cs="Times New Roman"/>
        </w:rPr>
        <w:t xml:space="preserve"> інституту післядипломної освіти педагогічних працівників Черкаської обласної ради</w:t>
      </w:r>
      <w:r w:rsidR="00FB0477">
        <w:rPr>
          <w:rFonts w:ascii="Times New Roman" w:hAnsi="Times New Roman" w:cs="Times New Roman"/>
        </w:rPr>
        <w:t>»</w:t>
      </w:r>
      <w:r w:rsidR="00FB0477" w:rsidRPr="00F54DD6">
        <w:rPr>
          <w:rFonts w:ascii="Times New Roman" w:hAnsi="Times New Roman" w:cs="Times New Roman"/>
        </w:rPr>
        <w:t xml:space="preserve">; </w:t>
      </w:r>
      <w:r w:rsidR="00936012" w:rsidRPr="00936012">
        <w:rPr>
          <w:rFonts w:ascii="Times New Roman" w:hAnsi="Times New Roman"/>
          <w:b/>
        </w:rPr>
        <w:t>Бабич Марина Олександрівна,</w:t>
      </w:r>
      <w:r w:rsidR="00936012" w:rsidRPr="00936012">
        <w:rPr>
          <w:rFonts w:ascii="Times New Roman" w:hAnsi="Times New Roman"/>
        </w:rPr>
        <w:t xml:space="preserve"> вчитель предме</w:t>
      </w:r>
      <w:r w:rsidR="000C7E8E">
        <w:rPr>
          <w:rFonts w:ascii="Times New Roman" w:hAnsi="Times New Roman"/>
        </w:rPr>
        <w:t xml:space="preserve">тів художньо-естетичного циклу </w:t>
      </w:r>
      <w:r w:rsidR="00936012" w:rsidRPr="00936012">
        <w:rPr>
          <w:rFonts w:ascii="Times New Roman" w:hAnsi="Times New Roman" w:cs="Times New Roman"/>
        </w:rPr>
        <w:t>Золотоніської спеціалізованої школи № 1 Золотоніської міської ради;</w:t>
      </w:r>
      <w:r w:rsidR="00936012" w:rsidRPr="00936012">
        <w:t xml:space="preserve">  </w:t>
      </w:r>
      <w:r w:rsidR="00C56994" w:rsidRPr="00936012">
        <w:rPr>
          <w:rFonts w:ascii="Times New Roman" w:hAnsi="Times New Roman" w:cs="Times New Roman"/>
          <w:b/>
        </w:rPr>
        <w:t>Беляєва Світлана Вікторівна,</w:t>
      </w:r>
      <w:r w:rsidR="00C56994">
        <w:rPr>
          <w:rFonts w:ascii="Times New Roman" w:hAnsi="Times New Roman" w:cs="Times New Roman"/>
        </w:rPr>
        <w:t xml:space="preserve"> вчитель предметів </w:t>
      </w:r>
      <w:r w:rsidR="00C56994" w:rsidRPr="00936012">
        <w:rPr>
          <w:rFonts w:ascii="Times New Roman" w:hAnsi="Times New Roman" w:cs="Times New Roman"/>
        </w:rPr>
        <w:t>художньо-естетичного циклу</w:t>
      </w:r>
      <w:r w:rsidR="00C56994" w:rsidRPr="00936012">
        <w:rPr>
          <w:rFonts w:ascii="Times New Roman" w:hAnsi="Times New Roman" w:cs="Times New Roman"/>
          <w:b/>
        </w:rPr>
        <w:t xml:space="preserve">  </w:t>
      </w:r>
      <w:r w:rsidR="00C56994" w:rsidRPr="00936012">
        <w:rPr>
          <w:rFonts w:ascii="Times New Roman" w:hAnsi="Times New Roman" w:cs="Times New Roman"/>
        </w:rPr>
        <w:t xml:space="preserve">Лисянської загальноосвітньої школи  І-ІІІ ступенів №2 Лисянської районної ради; </w:t>
      </w:r>
      <w:r w:rsidR="000C7E8E">
        <w:rPr>
          <w:rFonts w:ascii="Times New Roman" w:hAnsi="Times New Roman" w:cs="Times New Roman"/>
          <w:b/>
        </w:rPr>
        <w:t>Зайчук Аліна Олексіївна</w:t>
      </w:r>
      <w:r w:rsidR="00FB0477" w:rsidRPr="00936012">
        <w:rPr>
          <w:rFonts w:ascii="Times New Roman" w:hAnsi="Times New Roman" w:cs="Times New Roman"/>
          <w:b/>
        </w:rPr>
        <w:t>,</w:t>
      </w:r>
      <w:r w:rsidR="00FB0477" w:rsidRPr="00BA092F">
        <w:rPr>
          <w:rFonts w:ascii="Times New Roman" w:hAnsi="Times New Roman" w:cs="Times New Roman"/>
          <w:i/>
        </w:rPr>
        <w:t xml:space="preserve"> </w:t>
      </w:r>
      <w:r w:rsidR="00C56994">
        <w:rPr>
          <w:rFonts w:ascii="Times New Roman" w:hAnsi="Times New Roman" w:cs="Times New Roman"/>
        </w:rPr>
        <w:t>в</w:t>
      </w:r>
      <w:r w:rsidR="00FB0477" w:rsidRPr="00936012">
        <w:rPr>
          <w:rFonts w:ascii="Times New Roman" w:hAnsi="Times New Roman" w:cs="Times New Roman"/>
        </w:rPr>
        <w:t xml:space="preserve">читель предметів художньо-естетичного циклу Черкаської спеціалізованої загальноосвітньої школи І-ІІІ ступенів № 33 ім. В. Симоненка;  Черкаської міської ради; </w:t>
      </w:r>
      <w:r w:rsidR="00DB5926">
        <w:rPr>
          <w:rFonts w:ascii="Times New Roman" w:hAnsi="Times New Roman" w:cs="Times New Roman"/>
          <w:b/>
        </w:rPr>
        <w:t>Зирянов</w:t>
      </w:r>
      <w:r w:rsidR="000C7E8E">
        <w:rPr>
          <w:rFonts w:ascii="Times New Roman" w:hAnsi="Times New Roman" w:cs="Times New Roman"/>
          <w:b/>
        </w:rPr>
        <w:t xml:space="preserve"> Олександр Володимирович</w:t>
      </w:r>
      <w:r w:rsidR="00FB0477" w:rsidRPr="00936012">
        <w:rPr>
          <w:rFonts w:ascii="Times New Roman" w:hAnsi="Times New Roman" w:cs="Times New Roman"/>
          <w:b/>
        </w:rPr>
        <w:t xml:space="preserve">, </w:t>
      </w:r>
      <w:r w:rsidR="00FB0477" w:rsidRPr="00936012">
        <w:rPr>
          <w:rFonts w:ascii="Times New Roman" w:hAnsi="Times New Roman" w:cs="Times New Roman"/>
        </w:rPr>
        <w:t xml:space="preserve"> </w:t>
      </w:r>
      <w:r w:rsidR="00C56994">
        <w:rPr>
          <w:rFonts w:ascii="Times New Roman" w:hAnsi="Times New Roman" w:cs="Times New Roman"/>
        </w:rPr>
        <w:t>в</w:t>
      </w:r>
      <w:r w:rsidR="00FB0477" w:rsidRPr="00936012">
        <w:rPr>
          <w:rFonts w:ascii="Times New Roman" w:hAnsi="Times New Roman" w:cs="Times New Roman"/>
        </w:rPr>
        <w:t xml:space="preserve">читель предметів художньо-естетичного циклу Черкаської загальноосвітньої школи І-ІІІ ступенів № 2 Черкаської міської ради; </w:t>
      </w:r>
      <w:r w:rsidR="00C56994" w:rsidRPr="00936012">
        <w:rPr>
          <w:rFonts w:ascii="Times New Roman" w:hAnsi="Times New Roman" w:cs="Times New Roman"/>
          <w:b/>
        </w:rPr>
        <w:t>Калюжка Оксана</w:t>
      </w:r>
      <w:r w:rsidR="00C56994" w:rsidRPr="00936012">
        <w:rPr>
          <w:b/>
        </w:rPr>
        <w:t xml:space="preserve"> </w:t>
      </w:r>
      <w:r w:rsidR="00C56994" w:rsidRPr="00C56994">
        <w:rPr>
          <w:rFonts w:ascii="Times New Roman" w:hAnsi="Times New Roman" w:cs="Times New Roman"/>
          <w:b/>
        </w:rPr>
        <w:t>Сергіївна,</w:t>
      </w:r>
      <w:r w:rsidR="00C56994" w:rsidRPr="00C56994">
        <w:rPr>
          <w:rFonts w:ascii="Times New Roman" w:hAnsi="Times New Roman" w:cs="Times New Roman"/>
        </w:rPr>
        <w:t xml:space="preserve"> </w:t>
      </w:r>
      <w:r w:rsidR="00C56994">
        <w:rPr>
          <w:rFonts w:ascii="Times New Roman" w:hAnsi="Times New Roman" w:cs="Times New Roman"/>
        </w:rPr>
        <w:t xml:space="preserve">вчитель </w:t>
      </w:r>
      <w:r w:rsidR="00C56994" w:rsidRPr="00C56994">
        <w:rPr>
          <w:rFonts w:ascii="Times New Roman" w:hAnsi="Times New Roman" w:cs="Times New Roman"/>
        </w:rPr>
        <w:t xml:space="preserve">предметів художньо-естетичного циклу Черкаської спеціалізованої  школи І-ІІІступенів №17, асоційованої школи ЮНЕСКО,   Черкаської міської ради; </w:t>
      </w:r>
      <w:r w:rsidR="00C56994" w:rsidRPr="00936012">
        <w:rPr>
          <w:rFonts w:ascii="Times New Roman" w:hAnsi="Times New Roman" w:cs="Times New Roman"/>
        </w:rPr>
        <w:t xml:space="preserve">;  </w:t>
      </w:r>
      <w:r w:rsidR="00C56994" w:rsidRPr="00936012">
        <w:rPr>
          <w:rFonts w:ascii="Times New Roman" w:hAnsi="Times New Roman" w:cs="Times New Roman"/>
          <w:b/>
          <w:bCs/>
          <w:shd w:val="clear" w:color="auto" w:fill="FFFFFF"/>
        </w:rPr>
        <w:t xml:space="preserve">Король Тетяна Михайлівна, </w:t>
      </w:r>
      <w:r w:rsidR="00C56994">
        <w:rPr>
          <w:rFonts w:ascii="Times New Roman" w:hAnsi="Times New Roman" w:cs="Times New Roman"/>
          <w:bCs/>
          <w:shd w:val="clear" w:color="auto" w:fill="FFFFFF"/>
        </w:rPr>
        <w:t>в</w:t>
      </w:r>
      <w:r w:rsidR="00C56994" w:rsidRPr="00936012">
        <w:rPr>
          <w:rFonts w:ascii="Times New Roman" w:hAnsi="Times New Roman" w:cs="Times New Roman"/>
          <w:bCs/>
          <w:shd w:val="clear" w:color="auto" w:fill="FFFFFF"/>
        </w:rPr>
        <w:t xml:space="preserve">читель </w:t>
      </w:r>
      <w:r w:rsidR="00C56994">
        <w:rPr>
          <w:rFonts w:ascii="Times New Roman" w:hAnsi="Times New Roman" w:cs="Times New Roman"/>
          <w:bCs/>
          <w:shd w:val="clear" w:color="auto" w:fill="FFFFFF"/>
        </w:rPr>
        <w:t>інтегрованого курсу «М</w:t>
      </w:r>
      <w:r w:rsidR="00C56994" w:rsidRPr="00936012">
        <w:rPr>
          <w:rFonts w:ascii="Times New Roman" w:hAnsi="Times New Roman" w:cs="Times New Roman"/>
          <w:bCs/>
          <w:shd w:val="clear" w:color="auto" w:fill="FFFFFF"/>
        </w:rPr>
        <w:t>истецтв</w:t>
      </w:r>
      <w:r w:rsidR="00C56994">
        <w:rPr>
          <w:rFonts w:ascii="Times New Roman" w:hAnsi="Times New Roman" w:cs="Times New Roman"/>
          <w:bCs/>
          <w:shd w:val="clear" w:color="auto" w:fill="FFFFFF"/>
        </w:rPr>
        <w:t>о»</w:t>
      </w:r>
      <w:r w:rsidR="00C56994" w:rsidRPr="00936012">
        <w:rPr>
          <w:rFonts w:ascii="Times New Roman" w:hAnsi="Times New Roman" w:cs="Times New Roman"/>
          <w:b/>
          <w:bCs/>
          <w:shd w:val="clear" w:color="auto" w:fill="FFFFFF"/>
        </w:rPr>
        <w:t xml:space="preserve"> </w:t>
      </w:r>
      <w:r w:rsidR="00C56994" w:rsidRPr="00936012">
        <w:rPr>
          <w:rFonts w:ascii="Times New Roman" w:hAnsi="Times New Roman" w:cs="Times New Roman"/>
          <w:bCs/>
          <w:shd w:val="clear" w:color="auto" w:fill="FFFFFF"/>
        </w:rPr>
        <w:t>Козацької загальноосвітньої школи І-ІІІ ступенів Звенигородської районної ради;</w:t>
      </w:r>
      <w:r w:rsidR="00C56994" w:rsidRPr="00936012">
        <w:rPr>
          <w:rFonts w:ascii="Times New Roman" w:hAnsi="Times New Roman" w:cs="Times New Roman"/>
          <w:b/>
        </w:rPr>
        <w:t xml:space="preserve"> </w:t>
      </w:r>
      <w:r w:rsidR="00DB5926">
        <w:rPr>
          <w:rFonts w:ascii="Times New Roman" w:hAnsi="Times New Roman"/>
          <w:b/>
        </w:rPr>
        <w:t>Кривенкіна</w:t>
      </w:r>
      <w:r w:rsidR="000C7E8E">
        <w:rPr>
          <w:rFonts w:ascii="Times New Roman" w:hAnsi="Times New Roman"/>
          <w:b/>
        </w:rPr>
        <w:t xml:space="preserve"> Лариса Вячеславівна</w:t>
      </w:r>
      <w:r w:rsidR="00FB0477" w:rsidRPr="00936012">
        <w:rPr>
          <w:rFonts w:ascii="Times New Roman" w:hAnsi="Times New Roman"/>
          <w:b/>
        </w:rPr>
        <w:t>,</w:t>
      </w:r>
      <w:r w:rsidR="00FB0477" w:rsidRPr="00936012">
        <w:rPr>
          <w:rFonts w:ascii="Times New Roman" w:hAnsi="Times New Roman"/>
        </w:rPr>
        <w:t xml:space="preserve"> </w:t>
      </w:r>
      <w:r w:rsidR="00C56994">
        <w:rPr>
          <w:rFonts w:ascii="Times New Roman" w:hAnsi="Times New Roman"/>
        </w:rPr>
        <w:t>в</w:t>
      </w:r>
      <w:r w:rsidR="00FB0477" w:rsidRPr="00936012">
        <w:rPr>
          <w:rFonts w:ascii="Times New Roman" w:hAnsi="Times New Roman"/>
        </w:rPr>
        <w:t xml:space="preserve">читель </w:t>
      </w:r>
      <w:r w:rsidR="00FB0477" w:rsidRPr="00936012">
        <w:rPr>
          <w:rFonts w:ascii="Times New Roman" w:hAnsi="Times New Roman" w:cs="Times New Roman"/>
        </w:rPr>
        <w:t xml:space="preserve">предметів художньо-естетичного циклу </w:t>
      </w:r>
      <w:r w:rsidR="00FB0477" w:rsidRPr="00936012">
        <w:rPr>
          <w:rFonts w:ascii="Times New Roman" w:hAnsi="Times New Roman"/>
        </w:rPr>
        <w:t xml:space="preserve">Єрківської загальноосвітньої школи І-ІІІ ступенів  Катеринопільської районної ради; </w:t>
      </w:r>
      <w:r w:rsidR="00C56994">
        <w:rPr>
          <w:rFonts w:ascii="Times New Roman" w:hAnsi="Times New Roman" w:cs="Times New Roman"/>
          <w:b/>
        </w:rPr>
        <w:t>Маріненко Оксана Юріївна</w:t>
      </w:r>
      <w:r w:rsidR="00FB0477" w:rsidRPr="00936012">
        <w:rPr>
          <w:rFonts w:ascii="Times New Roman" w:hAnsi="Times New Roman" w:cs="Times New Roman"/>
          <w:b/>
        </w:rPr>
        <w:t>,</w:t>
      </w:r>
      <w:r w:rsidR="00C56994">
        <w:rPr>
          <w:rFonts w:ascii="Times New Roman" w:hAnsi="Times New Roman" w:cs="Times New Roman"/>
        </w:rPr>
        <w:t xml:space="preserve"> в</w:t>
      </w:r>
      <w:r w:rsidR="00FB0477" w:rsidRPr="00936012">
        <w:rPr>
          <w:rFonts w:ascii="Times New Roman" w:hAnsi="Times New Roman" w:cs="Times New Roman"/>
        </w:rPr>
        <w:t xml:space="preserve">читель предметів художньо-естетичного циклу Черкаської загальноосвітньої школи І-ІІІ ступенів № 24 Черкаської міської ради; </w:t>
      </w:r>
      <w:r w:rsidR="000C7E8E">
        <w:rPr>
          <w:rFonts w:ascii="Times New Roman" w:hAnsi="Times New Roman" w:cs="Times New Roman"/>
          <w:b/>
        </w:rPr>
        <w:t xml:space="preserve"> Нагорна Світлана Леонідівна</w:t>
      </w:r>
      <w:r w:rsidR="00FB0477" w:rsidRPr="00936012">
        <w:rPr>
          <w:rFonts w:ascii="Times New Roman" w:hAnsi="Times New Roman" w:cs="Times New Roman"/>
          <w:b/>
        </w:rPr>
        <w:t>,</w:t>
      </w:r>
      <w:r w:rsidR="00FB0477" w:rsidRPr="00936012">
        <w:rPr>
          <w:rFonts w:ascii="Times New Roman" w:hAnsi="Times New Roman" w:cs="Times New Roman"/>
        </w:rPr>
        <w:t xml:space="preserve"> </w:t>
      </w:r>
      <w:r w:rsidR="00C56994">
        <w:rPr>
          <w:rFonts w:ascii="Times New Roman" w:hAnsi="Times New Roman" w:cs="Times New Roman"/>
        </w:rPr>
        <w:t>в</w:t>
      </w:r>
      <w:r w:rsidR="00FB0477" w:rsidRPr="00936012">
        <w:rPr>
          <w:rFonts w:ascii="Times New Roman" w:hAnsi="Times New Roman" w:cs="Times New Roman"/>
        </w:rPr>
        <w:t xml:space="preserve">читель предметів художньо-естетичного цикл Шостаківського навчально-виховного комплексу «ДНЗ – загальноосвітня школа І-ІІ ступенів Каткринопільської районної ради; </w:t>
      </w:r>
      <w:r w:rsidR="000C7E8E">
        <w:rPr>
          <w:rFonts w:ascii="Times New Roman" w:hAnsi="Times New Roman"/>
          <w:b/>
        </w:rPr>
        <w:t>Позднякова Наталія Вікторівна</w:t>
      </w:r>
      <w:r w:rsidR="00FB0477" w:rsidRPr="00936012">
        <w:rPr>
          <w:rFonts w:ascii="Times New Roman" w:hAnsi="Times New Roman"/>
          <w:b/>
        </w:rPr>
        <w:t>,</w:t>
      </w:r>
      <w:r w:rsidR="00FB0477" w:rsidRPr="00936012">
        <w:rPr>
          <w:rFonts w:ascii="Times New Roman" w:hAnsi="Times New Roman"/>
        </w:rPr>
        <w:t xml:space="preserve"> </w:t>
      </w:r>
      <w:r w:rsidR="000C7E8E">
        <w:rPr>
          <w:rFonts w:ascii="Times New Roman" w:hAnsi="Times New Roman"/>
        </w:rPr>
        <w:t>в</w:t>
      </w:r>
      <w:r w:rsidR="00FB0477" w:rsidRPr="00936012">
        <w:rPr>
          <w:rFonts w:ascii="Times New Roman" w:hAnsi="Times New Roman"/>
        </w:rPr>
        <w:t xml:space="preserve">читель </w:t>
      </w:r>
      <w:r w:rsidR="00FB0477" w:rsidRPr="00936012">
        <w:rPr>
          <w:rFonts w:ascii="Times New Roman" w:hAnsi="Times New Roman" w:cs="Times New Roman"/>
        </w:rPr>
        <w:t>предметів художньо-естетичного циклу Смілянської школи-інтернат Черкаської обласної ради;</w:t>
      </w:r>
      <w:r w:rsidR="00FB0477" w:rsidRPr="00936012">
        <w:rPr>
          <w:rFonts w:ascii="Times New Roman" w:hAnsi="Times New Roman" w:cs="Times New Roman"/>
          <w:b/>
        </w:rPr>
        <w:t xml:space="preserve"> </w:t>
      </w:r>
      <w:r w:rsidR="00C56994" w:rsidRPr="00936012">
        <w:rPr>
          <w:rFonts w:ascii="Times New Roman" w:hAnsi="Times New Roman" w:cs="Times New Roman"/>
          <w:b/>
        </w:rPr>
        <w:t>Потравка Лідія Іванівна</w:t>
      </w:r>
      <w:r w:rsidR="00C56994" w:rsidRPr="00936012">
        <w:rPr>
          <w:rFonts w:ascii="Times New Roman" w:hAnsi="Times New Roman" w:cs="Times New Roman"/>
        </w:rPr>
        <w:t>, вчитель предметів художньо-естетичного циклу Погребської загальноосвітньої школи І-ІІІ ступенів Драбівської районної ради</w:t>
      </w:r>
      <w:r w:rsidR="00C56994">
        <w:rPr>
          <w:rFonts w:ascii="Times New Roman" w:hAnsi="Times New Roman" w:cs="Times New Roman"/>
        </w:rPr>
        <w:t xml:space="preserve">; </w:t>
      </w:r>
      <w:r w:rsidR="00C56994" w:rsidRPr="00C56994">
        <w:rPr>
          <w:rFonts w:ascii="Times New Roman" w:hAnsi="Times New Roman" w:cs="Times New Roman"/>
          <w:b/>
        </w:rPr>
        <w:t>Прісич Наталі</w:t>
      </w:r>
      <w:r w:rsidR="000C7E8E">
        <w:rPr>
          <w:rFonts w:ascii="Times New Roman" w:hAnsi="Times New Roman" w:cs="Times New Roman"/>
          <w:b/>
        </w:rPr>
        <w:t>я</w:t>
      </w:r>
      <w:r w:rsidR="00C56994" w:rsidRPr="00C56994">
        <w:rPr>
          <w:rFonts w:ascii="Times New Roman" w:hAnsi="Times New Roman" w:cs="Times New Roman"/>
          <w:b/>
        </w:rPr>
        <w:t xml:space="preserve"> Михайлівна</w:t>
      </w:r>
      <w:r w:rsidR="00C56994" w:rsidRPr="00C56994">
        <w:rPr>
          <w:rFonts w:ascii="Times New Roman" w:hAnsi="Times New Roman" w:cs="Times New Roman"/>
        </w:rPr>
        <w:t>, вчитель предметів художньо-естетичного циклу  Шевченківської спеціалізованої  Загальноосвітньої  школи-інтернат з поглибленим вивченням предметів гуманітарно-естетичногопрофілю Черкаської обласної ради;</w:t>
      </w:r>
      <w:r w:rsidR="00C56994" w:rsidRPr="00C56994">
        <w:rPr>
          <w:rFonts w:ascii="Times New Roman" w:hAnsi="Times New Roman"/>
          <w:b/>
        </w:rPr>
        <w:t xml:space="preserve"> </w:t>
      </w:r>
      <w:r w:rsidR="000C7E8E">
        <w:rPr>
          <w:rFonts w:ascii="Times New Roman" w:hAnsi="Times New Roman" w:cs="Times New Roman"/>
          <w:b/>
        </w:rPr>
        <w:t>Сидоренко Наталя Василівна</w:t>
      </w:r>
      <w:r w:rsidR="00FB0477" w:rsidRPr="00936012">
        <w:rPr>
          <w:rFonts w:ascii="Times New Roman" w:hAnsi="Times New Roman" w:cs="Times New Roman"/>
          <w:b/>
        </w:rPr>
        <w:t xml:space="preserve">, </w:t>
      </w:r>
      <w:r w:rsidR="00D7735F">
        <w:rPr>
          <w:rFonts w:ascii="Times New Roman" w:hAnsi="Times New Roman" w:cs="Times New Roman"/>
        </w:rPr>
        <w:t>в</w:t>
      </w:r>
      <w:r w:rsidR="00FB0477" w:rsidRPr="00936012">
        <w:rPr>
          <w:rFonts w:ascii="Times New Roman" w:hAnsi="Times New Roman" w:cs="Times New Roman"/>
        </w:rPr>
        <w:t>читель предметів художньо-естетичного циклу Черкаської загальноосвітньої школи І-ІІІ ступенів № 32 Черкаської міської ради;</w:t>
      </w:r>
      <w:r w:rsidR="00FB0477" w:rsidRPr="00936012">
        <w:rPr>
          <w:rFonts w:ascii="Times New Roman" w:hAnsi="Times New Roman" w:cs="Times New Roman"/>
          <w:b/>
        </w:rPr>
        <w:t xml:space="preserve"> </w:t>
      </w:r>
      <w:r w:rsidR="00C56994" w:rsidRPr="00936012">
        <w:rPr>
          <w:rFonts w:ascii="Times New Roman" w:hAnsi="Times New Roman" w:cs="Times New Roman"/>
        </w:rPr>
        <w:t xml:space="preserve">;  </w:t>
      </w:r>
      <w:r w:rsidR="00C56994" w:rsidRPr="00936012">
        <w:rPr>
          <w:rFonts w:ascii="Times New Roman" w:hAnsi="Times New Roman" w:cs="Times New Roman"/>
          <w:b/>
        </w:rPr>
        <w:t xml:space="preserve">Синиця Леся Миколаївна, </w:t>
      </w:r>
      <w:r w:rsidR="00C56994" w:rsidRPr="00936012">
        <w:rPr>
          <w:rFonts w:ascii="Times New Roman" w:hAnsi="Times New Roman" w:cs="Times New Roman"/>
        </w:rPr>
        <w:t>вчитель мистецтва та художньої культури</w:t>
      </w:r>
      <w:r w:rsidR="00C56994" w:rsidRPr="00936012">
        <w:rPr>
          <w:rFonts w:ascii="Times New Roman" w:hAnsi="Times New Roman" w:cs="Times New Roman"/>
          <w:b/>
        </w:rPr>
        <w:t xml:space="preserve"> </w:t>
      </w:r>
      <w:r w:rsidR="00C56994" w:rsidRPr="00936012">
        <w:rPr>
          <w:rFonts w:ascii="Times New Roman" w:hAnsi="Times New Roman" w:cs="Times New Roman"/>
        </w:rPr>
        <w:t>Іваньківської загальноосвітня школи І-ІІІ ст.</w:t>
      </w:r>
      <w:r w:rsidR="00C56994" w:rsidRPr="00936012">
        <w:rPr>
          <w:rFonts w:ascii="Times New Roman" w:hAnsi="Times New Roman" w:cs="Times New Roman"/>
          <w:b/>
        </w:rPr>
        <w:t xml:space="preserve"> </w:t>
      </w:r>
      <w:r w:rsidR="00C56994" w:rsidRPr="00936012">
        <w:rPr>
          <w:rFonts w:ascii="Times New Roman" w:hAnsi="Times New Roman" w:cs="Times New Roman"/>
        </w:rPr>
        <w:t>Маньківського р-ну;</w:t>
      </w:r>
      <w:r w:rsidR="00C56994" w:rsidRPr="00BA092F">
        <w:rPr>
          <w:rFonts w:ascii="Times New Roman" w:hAnsi="Times New Roman" w:cs="Times New Roman"/>
          <w:i/>
        </w:rPr>
        <w:t xml:space="preserve"> </w:t>
      </w:r>
      <w:r w:rsidR="00C56994" w:rsidRPr="00BA092F">
        <w:rPr>
          <w:rFonts w:ascii="Times New Roman" w:hAnsi="Times New Roman" w:cs="Times New Roman"/>
          <w:b/>
          <w:i/>
        </w:rPr>
        <w:t xml:space="preserve"> </w:t>
      </w:r>
      <w:r w:rsidR="000C7E8E">
        <w:rPr>
          <w:rFonts w:ascii="Times New Roman" w:hAnsi="Times New Roman" w:cs="Times New Roman"/>
          <w:b/>
        </w:rPr>
        <w:t>Теслюк Ольга Василівна</w:t>
      </w:r>
      <w:r w:rsidR="00FB0477" w:rsidRPr="00936012">
        <w:rPr>
          <w:rFonts w:ascii="Times New Roman" w:hAnsi="Times New Roman" w:cs="Times New Roman"/>
          <w:b/>
        </w:rPr>
        <w:t>,</w:t>
      </w:r>
      <w:r w:rsidR="00D7735F">
        <w:rPr>
          <w:rFonts w:ascii="Times New Roman" w:hAnsi="Times New Roman" w:cs="Times New Roman"/>
        </w:rPr>
        <w:t xml:space="preserve"> в</w:t>
      </w:r>
      <w:r w:rsidR="00FB0477" w:rsidRPr="00936012">
        <w:rPr>
          <w:rFonts w:ascii="Times New Roman" w:hAnsi="Times New Roman" w:cs="Times New Roman"/>
        </w:rPr>
        <w:t xml:space="preserve">читель предметів художньо-естетичного циклу Кочубіївської загальноосвітньої школи І-ІІ ступенів  Уманської районної ради;  </w:t>
      </w:r>
      <w:r w:rsidR="00FB0477" w:rsidRPr="00BA092F">
        <w:rPr>
          <w:rFonts w:ascii="Times New Roman" w:hAnsi="Times New Roman" w:cs="Times New Roman"/>
          <w:i/>
        </w:rPr>
        <w:t xml:space="preserve"> </w:t>
      </w:r>
      <w:r w:rsidR="00FB0477" w:rsidRPr="00BA092F">
        <w:rPr>
          <w:rFonts w:ascii="Times New Roman" w:hAnsi="Times New Roman" w:cs="Times New Roman"/>
          <w:b/>
          <w:i/>
        </w:rPr>
        <w:t xml:space="preserve"> </w:t>
      </w:r>
      <w:r w:rsidR="00C56994" w:rsidRPr="00936012">
        <w:rPr>
          <w:rFonts w:ascii="Times New Roman" w:hAnsi="Times New Roman"/>
          <w:b/>
        </w:rPr>
        <w:t xml:space="preserve">Ульянич Марія Миколаївна, </w:t>
      </w:r>
      <w:r w:rsidR="00C56994" w:rsidRPr="00936012">
        <w:rPr>
          <w:rFonts w:ascii="Times New Roman" w:hAnsi="Times New Roman"/>
        </w:rPr>
        <w:t>вчитель історії, інтегрованого</w:t>
      </w:r>
      <w:r w:rsidR="00C56994" w:rsidRPr="00936012">
        <w:rPr>
          <w:rFonts w:ascii="Times New Roman" w:hAnsi="Times New Roman"/>
          <w:b/>
        </w:rPr>
        <w:t xml:space="preserve"> </w:t>
      </w:r>
      <w:r w:rsidR="00C56994" w:rsidRPr="00936012">
        <w:rPr>
          <w:rFonts w:ascii="Times New Roman" w:hAnsi="Times New Roman"/>
        </w:rPr>
        <w:t>курсу «Мистецтво»</w:t>
      </w:r>
      <w:r w:rsidR="00C56994" w:rsidRPr="00936012">
        <w:rPr>
          <w:rFonts w:ascii="Times New Roman" w:hAnsi="Times New Roman"/>
          <w:b/>
        </w:rPr>
        <w:t xml:space="preserve"> </w:t>
      </w:r>
      <w:r w:rsidR="00C56994" w:rsidRPr="00936012">
        <w:rPr>
          <w:rFonts w:ascii="Times New Roman" w:hAnsi="Times New Roman"/>
        </w:rPr>
        <w:t>Лебедівської загальноосвітньої</w:t>
      </w:r>
      <w:r w:rsidR="00C56994" w:rsidRPr="00936012">
        <w:rPr>
          <w:rFonts w:ascii="Times New Roman" w:hAnsi="Times New Roman"/>
          <w:b/>
        </w:rPr>
        <w:t xml:space="preserve"> </w:t>
      </w:r>
      <w:r w:rsidR="00C56994" w:rsidRPr="00936012">
        <w:rPr>
          <w:rFonts w:ascii="Times New Roman" w:hAnsi="Times New Roman"/>
        </w:rPr>
        <w:t xml:space="preserve"> школи І-ІІІ ступенів  Кам’янської районної ради;</w:t>
      </w:r>
      <w:r w:rsidR="00C56994" w:rsidRPr="00BA092F">
        <w:rPr>
          <w:rFonts w:ascii="Times New Roman" w:hAnsi="Times New Roman"/>
          <w:i/>
        </w:rPr>
        <w:t xml:space="preserve"> </w:t>
      </w:r>
      <w:r w:rsidR="00C56994">
        <w:rPr>
          <w:rFonts w:ascii="Times New Roman" w:hAnsi="Times New Roman" w:cs="Times New Roman"/>
        </w:rPr>
        <w:t>;</w:t>
      </w:r>
      <w:r w:rsidR="00C56994" w:rsidRPr="00BA092F">
        <w:rPr>
          <w:rFonts w:ascii="Times New Roman" w:hAnsi="Times New Roman" w:cs="Times New Roman"/>
          <w:i/>
        </w:rPr>
        <w:t xml:space="preserve"> </w:t>
      </w:r>
      <w:r w:rsidR="00C56994" w:rsidRPr="00936012">
        <w:rPr>
          <w:rFonts w:ascii="Times New Roman" w:hAnsi="Times New Roman" w:cs="Times New Roman"/>
          <w:b/>
        </w:rPr>
        <w:t xml:space="preserve">Шевченко Марина Георгіївна, </w:t>
      </w:r>
      <w:r w:rsidR="00C56994" w:rsidRPr="00936012">
        <w:rPr>
          <w:rFonts w:ascii="Times New Roman" w:hAnsi="Times New Roman" w:cs="Times New Roman"/>
        </w:rPr>
        <w:t>вчитель  інтегрованого курсу «Мистецтво» Михайлівської загальноосвітньої школи І-ІІІ ступенів Кам‘янської районної ради;</w:t>
      </w:r>
      <w:r w:rsidR="00C56994" w:rsidRPr="00C56994">
        <w:rPr>
          <w:rFonts w:ascii="Times New Roman" w:hAnsi="Times New Roman" w:cs="Times New Roman"/>
          <w:b/>
        </w:rPr>
        <w:t xml:space="preserve"> </w:t>
      </w:r>
      <w:r w:rsidR="000C7E8E">
        <w:rPr>
          <w:rFonts w:ascii="Times New Roman" w:hAnsi="Times New Roman" w:cs="Times New Roman"/>
          <w:b/>
        </w:rPr>
        <w:t>Шеремет Лариса Григорівна</w:t>
      </w:r>
      <w:r w:rsidR="00C56994" w:rsidRPr="00936012">
        <w:rPr>
          <w:rFonts w:ascii="Times New Roman" w:hAnsi="Times New Roman" w:cs="Times New Roman"/>
          <w:b/>
        </w:rPr>
        <w:t xml:space="preserve">, </w:t>
      </w:r>
      <w:r w:rsidR="00D7735F">
        <w:rPr>
          <w:rFonts w:ascii="Times New Roman" w:hAnsi="Times New Roman" w:cs="Times New Roman"/>
        </w:rPr>
        <w:t>в</w:t>
      </w:r>
      <w:r w:rsidR="00C56994" w:rsidRPr="00936012">
        <w:rPr>
          <w:rFonts w:ascii="Times New Roman" w:hAnsi="Times New Roman" w:cs="Times New Roman"/>
        </w:rPr>
        <w:t>читель предметів художньо-естетичного циклу Березняківської загальноосвітньої школи І-ІІІ ступенів  Смілянської районної ради</w:t>
      </w:r>
      <w:r w:rsidR="00C56994">
        <w:rPr>
          <w:rFonts w:ascii="Times New Roman" w:hAnsi="Times New Roman" w:cs="Times New Roman"/>
        </w:rPr>
        <w:t>.</w:t>
      </w:r>
    </w:p>
    <w:p w:rsidR="00FB0477" w:rsidRPr="00936012" w:rsidRDefault="00FB0477" w:rsidP="00936012">
      <w:pPr>
        <w:jc w:val="both"/>
        <w:rPr>
          <w:b/>
        </w:rPr>
      </w:pPr>
    </w:p>
    <w:p w:rsidR="00FB0477" w:rsidRPr="00BA092F" w:rsidRDefault="00FB0477" w:rsidP="00FB0477">
      <w:pPr>
        <w:jc w:val="both"/>
        <w:rPr>
          <w:i/>
        </w:rPr>
      </w:pPr>
    </w:p>
    <w:p w:rsidR="00FB0477" w:rsidRDefault="00FB0477" w:rsidP="00FB0477">
      <w:pPr>
        <w:jc w:val="both"/>
        <w:outlineLvl w:val="0"/>
        <w:rPr>
          <w:rFonts w:ascii="Times New Roman" w:hAnsi="Times New Roman" w:cs="Times New Roman"/>
          <w:i/>
        </w:rPr>
      </w:pPr>
    </w:p>
    <w:p w:rsidR="00B55CF6" w:rsidRDefault="00B55CF6" w:rsidP="00FB0477">
      <w:pPr>
        <w:jc w:val="both"/>
        <w:outlineLvl w:val="0"/>
        <w:rPr>
          <w:rFonts w:ascii="Times New Roman" w:hAnsi="Times New Roman" w:cs="Times New Roman"/>
          <w:i/>
        </w:rPr>
      </w:pPr>
    </w:p>
    <w:p w:rsidR="00B55CF6" w:rsidRDefault="00B55CF6" w:rsidP="00FB0477">
      <w:pPr>
        <w:jc w:val="both"/>
        <w:outlineLvl w:val="0"/>
        <w:rPr>
          <w:rFonts w:ascii="Times New Roman" w:hAnsi="Times New Roman" w:cs="Times New Roman"/>
          <w:i/>
        </w:rPr>
      </w:pPr>
    </w:p>
    <w:p w:rsidR="00B55CF6" w:rsidRDefault="00B55CF6" w:rsidP="00FB0477">
      <w:pPr>
        <w:jc w:val="both"/>
        <w:outlineLvl w:val="0"/>
        <w:rPr>
          <w:rFonts w:ascii="Times New Roman" w:hAnsi="Times New Roman" w:cs="Times New Roman"/>
          <w:i/>
        </w:rPr>
      </w:pPr>
    </w:p>
    <w:p w:rsidR="00B55CF6" w:rsidRDefault="00B55CF6" w:rsidP="00FB0477">
      <w:pPr>
        <w:jc w:val="both"/>
        <w:outlineLvl w:val="0"/>
        <w:rPr>
          <w:rFonts w:ascii="Times New Roman" w:hAnsi="Times New Roman" w:cs="Times New Roman"/>
          <w:i/>
        </w:rPr>
      </w:pPr>
    </w:p>
    <w:p w:rsidR="00B55CF6" w:rsidRDefault="00B55CF6" w:rsidP="00FB0477">
      <w:pPr>
        <w:jc w:val="both"/>
        <w:outlineLvl w:val="0"/>
        <w:rPr>
          <w:rFonts w:ascii="Times New Roman" w:hAnsi="Times New Roman" w:cs="Times New Roman"/>
          <w:i/>
        </w:rPr>
      </w:pPr>
    </w:p>
    <w:p w:rsidR="00B55CF6" w:rsidRDefault="00B55CF6" w:rsidP="00FB0477">
      <w:pPr>
        <w:jc w:val="both"/>
        <w:outlineLvl w:val="0"/>
        <w:rPr>
          <w:rFonts w:ascii="Times New Roman" w:hAnsi="Times New Roman" w:cs="Times New Roman"/>
          <w:i/>
        </w:rPr>
      </w:pPr>
    </w:p>
    <w:p w:rsidR="00B55CF6" w:rsidRPr="00BA092F" w:rsidRDefault="00B55CF6" w:rsidP="00FB0477">
      <w:pPr>
        <w:jc w:val="both"/>
        <w:outlineLvl w:val="0"/>
        <w:rPr>
          <w:rFonts w:ascii="Times New Roman" w:hAnsi="Times New Roman" w:cs="Times New Roman"/>
          <w:i/>
        </w:rPr>
      </w:pPr>
    </w:p>
    <w:p w:rsidR="00FB0477" w:rsidRDefault="00FB0477" w:rsidP="00FB0477">
      <w:pPr>
        <w:jc w:val="both"/>
        <w:rPr>
          <w:rFonts w:ascii="Times New Roman" w:hAnsi="Times New Roman" w:cs="Times New Roman"/>
          <w:b/>
        </w:rPr>
      </w:pPr>
      <w:r>
        <w:rPr>
          <w:rFonts w:ascii="Times New Roman" w:hAnsi="Times New Roman" w:cs="Times New Roman"/>
          <w:b/>
        </w:rPr>
        <w:t>Рецензенти:</w:t>
      </w:r>
    </w:p>
    <w:p w:rsidR="00FB0477" w:rsidRDefault="00FB0477" w:rsidP="00FB0477">
      <w:pPr>
        <w:jc w:val="both"/>
        <w:rPr>
          <w:rFonts w:ascii="Times New Roman" w:hAnsi="Times New Roman" w:cs="Times New Roman"/>
          <w:b/>
        </w:rPr>
      </w:pPr>
    </w:p>
    <w:p w:rsidR="00FB0477" w:rsidRPr="00185A3F" w:rsidRDefault="00FB0477" w:rsidP="00FB0477">
      <w:pPr>
        <w:ind w:left="2124" w:hanging="2124"/>
        <w:jc w:val="both"/>
        <w:rPr>
          <w:rFonts w:ascii="Times New Roman" w:hAnsi="Times New Roman" w:cs="Times New Roman"/>
        </w:rPr>
      </w:pPr>
      <w:r w:rsidRPr="00185A3F">
        <w:rPr>
          <w:rFonts w:ascii="Times New Roman" w:hAnsi="Times New Roman" w:cs="Times New Roman"/>
          <w:b/>
          <w:i/>
        </w:rPr>
        <w:t>Назаренко Г.А.,</w:t>
      </w:r>
      <w:r w:rsidRPr="00185A3F">
        <w:rPr>
          <w:rFonts w:ascii="Times New Roman" w:hAnsi="Times New Roman" w:cs="Times New Roman"/>
          <w:b/>
        </w:rPr>
        <w:t xml:space="preserve"> </w:t>
      </w:r>
      <w:r w:rsidR="00B83B4F" w:rsidRPr="00B83B4F">
        <w:rPr>
          <w:rFonts w:ascii="Times New Roman" w:hAnsi="Times New Roman" w:cs="Times New Roman"/>
        </w:rPr>
        <w:t>проректор</w:t>
      </w:r>
      <w:r w:rsidR="00B83B4F">
        <w:rPr>
          <w:rFonts w:ascii="Times New Roman" w:hAnsi="Times New Roman" w:cs="Times New Roman"/>
        </w:rPr>
        <w:t xml:space="preserve"> з навчально-методичної роботи, професор </w:t>
      </w:r>
      <w:r w:rsidRPr="00185A3F">
        <w:rPr>
          <w:rFonts w:ascii="Times New Roman" w:hAnsi="Times New Roman" w:cs="Times New Roman"/>
        </w:rPr>
        <w:t>кафедри дошкільної та професійного розвитку педагогів КНЗ «ЧОІПОПП ЧОР»;</w:t>
      </w:r>
    </w:p>
    <w:p w:rsidR="00FB0477" w:rsidRDefault="00FB0477" w:rsidP="00FB0477">
      <w:pPr>
        <w:jc w:val="both"/>
        <w:rPr>
          <w:rFonts w:ascii="Times New Roman" w:hAnsi="Times New Roman"/>
          <w:b/>
          <w:i/>
        </w:rPr>
      </w:pPr>
    </w:p>
    <w:p w:rsidR="00FB0477" w:rsidRDefault="00FB0477" w:rsidP="00FB0477">
      <w:pPr>
        <w:jc w:val="both"/>
        <w:rPr>
          <w:rFonts w:ascii="Times New Roman" w:hAnsi="Times New Roman" w:cs="Times New Roman"/>
        </w:rPr>
      </w:pPr>
      <w:r>
        <w:rPr>
          <w:rFonts w:ascii="Times New Roman" w:hAnsi="Times New Roman" w:cs="Times New Roman"/>
          <w:b/>
          <w:i/>
        </w:rPr>
        <w:t>Колесник А.Ю</w:t>
      </w:r>
      <w:r>
        <w:rPr>
          <w:rFonts w:ascii="Times New Roman" w:hAnsi="Times New Roman" w:cs="Times New Roman"/>
          <w:b/>
        </w:rPr>
        <w:t>.,</w:t>
      </w:r>
      <w:r>
        <w:rPr>
          <w:rFonts w:ascii="Times New Roman" w:hAnsi="Times New Roman" w:cs="Times New Roman"/>
        </w:rPr>
        <w:t xml:space="preserve"> директор дитячої музичної школи № 3 Черкаської міської ради.</w:t>
      </w:r>
    </w:p>
    <w:p w:rsidR="00FB0477" w:rsidRDefault="00FB0477" w:rsidP="00FB0477">
      <w:pPr>
        <w:jc w:val="both"/>
        <w:rPr>
          <w:rFonts w:ascii="Times New Roman" w:hAnsi="Times New Roman"/>
          <w:sz w:val="28"/>
          <w:szCs w:val="28"/>
        </w:rPr>
      </w:pPr>
    </w:p>
    <w:p w:rsidR="00FB0477" w:rsidRDefault="00FB0477" w:rsidP="00FB0477">
      <w:pPr>
        <w:ind w:firstLine="900"/>
        <w:jc w:val="both"/>
        <w:rPr>
          <w:rFonts w:ascii="Times New Roman" w:hAnsi="Times New Roman"/>
          <w:sz w:val="28"/>
          <w:szCs w:val="28"/>
        </w:rPr>
      </w:pPr>
      <w:r>
        <w:rPr>
          <w:rFonts w:ascii="Times New Roman" w:hAnsi="Times New Roman"/>
          <w:sz w:val="28"/>
          <w:szCs w:val="28"/>
        </w:rPr>
        <w:t xml:space="preserve">  </w:t>
      </w:r>
    </w:p>
    <w:p w:rsidR="00FB0477" w:rsidRDefault="00FB0477" w:rsidP="00FB0477">
      <w:pPr>
        <w:ind w:firstLine="900"/>
        <w:jc w:val="both"/>
        <w:rPr>
          <w:rFonts w:ascii="Times New Roman" w:hAnsi="Times New Roman"/>
          <w:sz w:val="28"/>
          <w:szCs w:val="28"/>
        </w:rPr>
      </w:pPr>
    </w:p>
    <w:p w:rsidR="00FB0477" w:rsidRDefault="00FB0477" w:rsidP="00FB0477">
      <w:pPr>
        <w:ind w:firstLine="900"/>
        <w:jc w:val="both"/>
        <w:rPr>
          <w:rFonts w:ascii="Times New Roman" w:hAnsi="Times New Roman"/>
          <w:i/>
        </w:rPr>
      </w:pPr>
      <w:r>
        <w:rPr>
          <w:rFonts w:ascii="Times New Roman" w:hAnsi="Times New Roman"/>
          <w:sz w:val="28"/>
          <w:szCs w:val="28"/>
        </w:rPr>
        <w:t xml:space="preserve">    </w:t>
      </w:r>
      <w:r>
        <w:rPr>
          <w:rFonts w:ascii="Times New Roman" w:hAnsi="Times New Roman"/>
          <w:i/>
        </w:rPr>
        <w:t xml:space="preserve">Посібник містить розробки уроків, фонохрестоматію музичних творів для сприймання та виконання,  слайд-презентації до кожного уроку та тестові завдання для визначення </w:t>
      </w:r>
      <w:r w:rsidR="00163421">
        <w:rPr>
          <w:rFonts w:ascii="Times New Roman" w:hAnsi="Times New Roman"/>
          <w:i/>
        </w:rPr>
        <w:t xml:space="preserve">рівня </w:t>
      </w:r>
      <w:r>
        <w:rPr>
          <w:rFonts w:ascii="Times New Roman" w:hAnsi="Times New Roman"/>
          <w:i/>
        </w:rPr>
        <w:t>навчальних досягнень учнів  з предмету інтегрований курс  «Мистецтво, 9 клас».</w:t>
      </w:r>
    </w:p>
    <w:p w:rsidR="00FB0477" w:rsidRDefault="00FB0477" w:rsidP="00FB0477">
      <w:pPr>
        <w:ind w:firstLine="900"/>
        <w:jc w:val="both"/>
        <w:rPr>
          <w:rFonts w:ascii="Times New Roman" w:hAnsi="Times New Roman"/>
          <w:i/>
        </w:rPr>
      </w:pPr>
      <w:r>
        <w:rPr>
          <w:rFonts w:ascii="Times New Roman" w:hAnsi="Times New Roman"/>
          <w:i/>
        </w:rPr>
        <w:t xml:space="preserve">  Для вчителів предметів художньо-естетичного циклу. </w:t>
      </w:r>
    </w:p>
    <w:p w:rsidR="00FB0477" w:rsidRDefault="00FB0477" w:rsidP="00FB0477">
      <w:pPr>
        <w:jc w:val="both"/>
        <w:rPr>
          <w:rFonts w:ascii="Times New Roman" w:hAnsi="Times New Roman" w:cs="Times New Roman"/>
          <w:i/>
        </w:rPr>
      </w:pPr>
    </w:p>
    <w:p w:rsidR="00FB0477" w:rsidRDefault="00FB0477" w:rsidP="00FB0477">
      <w:pPr>
        <w:jc w:val="both"/>
        <w:rPr>
          <w:rFonts w:ascii="Times New Roman" w:hAnsi="Times New Roman" w:cs="Times New Roman"/>
          <w:i/>
        </w:rPr>
      </w:pPr>
    </w:p>
    <w:p w:rsidR="00FB0477" w:rsidRDefault="00FB0477" w:rsidP="00FB0477">
      <w:pPr>
        <w:jc w:val="both"/>
        <w:rPr>
          <w:rFonts w:ascii="Times New Roman" w:hAnsi="Times New Roman" w:cs="Times New Roman"/>
          <w:i/>
        </w:rPr>
      </w:pPr>
    </w:p>
    <w:p w:rsidR="00FB0477" w:rsidRDefault="00FB0477" w:rsidP="00FB0477">
      <w:pPr>
        <w:jc w:val="both"/>
        <w:rPr>
          <w:rFonts w:ascii="Times New Roman" w:hAnsi="Times New Roman" w:cs="Times New Roman"/>
          <w:b/>
          <w:i/>
        </w:rPr>
      </w:pPr>
      <w:r>
        <w:rPr>
          <w:rFonts w:ascii="Times New Roman" w:hAnsi="Times New Roman" w:cs="Times New Roman"/>
          <w:b/>
          <w:i/>
        </w:rPr>
        <w:t>До посібника додаються:</w:t>
      </w:r>
    </w:p>
    <w:p w:rsidR="00FB0477" w:rsidRDefault="00FB0477" w:rsidP="00FB0477">
      <w:pPr>
        <w:jc w:val="both"/>
        <w:rPr>
          <w:rFonts w:ascii="Times New Roman" w:hAnsi="Times New Roman" w:cs="Times New Roman"/>
          <w:i/>
        </w:rPr>
      </w:pPr>
      <w:r>
        <w:rPr>
          <w:rFonts w:ascii="Times New Roman" w:hAnsi="Times New Roman" w:cs="Times New Roman"/>
          <w:i/>
        </w:rPr>
        <w:t xml:space="preserve">      - фонохрестоматія до уроків (Музичні твори для сприймання (слухання) та  виконання (пісні + - );</w:t>
      </w:r>
    </w:p>
    <w:p w:rsidR="00FB0477" w:rsidRDefault="00FB0477" w:rsidP="00FB0477">
      <w:pPr>
        <w:numPr>
          <w:ilvl w:val="0"/>
          <w:numId w:val="1"/>
        </w:numPr>
        <w:tabs>
          <w:tab w:val="num" w:pos="567"/>
        </w:tabs>
        <w:ind w:left="0" w:firstLine="284"/>
        <w:jc w:val="both"/>
        <w:rPr>
          <w:rFonts w:ascii="Times New Roman" w:hAnsi="Times New Roman" w:cs="Times New Roman"/>
          <w:i/>
        </w:rPr>
      </w:pPr>
      <w:r>
        <w:rPr>
          <w:rFonts w:ascii="Times New Roman" w:hAnsi="Times New Roman" w:cs="Times New Roman"/>
          <w:i/>
        </w:rPr>
        <w:t>слайд-презентації та відео матеріал до уроків;</w:t>
      </w:r>
    </w:p>
    <w:p w:rsidR="00FB0477" w:rsidRDefault="00FB0477" w:rsidP="00FB0477">
      <w:pPr>
        <w:numPr>
          <w:ilvl w:val="0"/>
          <w:numId w:val="1"/>
        </w:numPr>
        <w:tabs>
          <w:tab w:val="num" w:pos="567"/>
        </w:tabs>
        <w:ind w:left="0" w:firstLine="284"/>
        <w:jc w:val="both"/>
        <w:rPr>
          <w:rFonts w:ascii="Times New Roman" w:hAnsi="Times New Roman" w:cs="Times New Roman"/>
          <w:i/>
        </w:rPr>
      </w:pPr>
      <w:r>
        <w:rPr>
          <w:rFonts w:ascii="Times New Roman" w:hAnsi="Times New Roman" w:cs="Times New Roman"/>
          <w:i/>
        </w:rPr>
        <w:t>тестові завдання.</w:t>
      </w:r>
    </w:p>
    <w:p w:rsidR="00FB0477" w:rsidRDefault="00FB0477" w:rsidP="00FB0477">
      <w:pPr>
        <w:jc w:val="both"/>
        <w:rPr>
          <w:rFonts w:ascii="Times New Roman" w:hAnsi="Times New Roman" w:cs="Times New Roman"/>
          <w:i/>
        </w:rPr>
      </w:pPr>
    </w:p>
    <w:p w:rsidR="00FB0477" w:rsidRDefault="00FB0477" w:rsidP="00FB0477">
      <w:pPr>
        <w:jc w:val="both"/>
        <w:rPr>
          <w:rFonts w:ascii="Times New Roman" w:hAnsi="Times New Roman" w:cs="Times New Roman"/>
          <w:i/>
        </w:rPr>
      </w:pPr>
    </w:p>
    <w:p w:rsidR="00FB0477" w:rsidRDefault="00FB0477" w:rsidP="00FB0477">
      <w:pPr>
        <w:jc w:val="both"/>
        <w:rPr>
          <w:rFonts w:ascii="Times New Roman" w:hAnsi="Times New Roman" w:cs="Times New Roman"/>
          <w:i/>
        </w:rPr>
      </w:pPr>
    </w:p>
    <w:p w:rsidR="00FB0477" w:rsidRDefault="00FB0477" w:rsidP="00FB0477">
      <w:pPr>
        <w:jc w:val="both"/>
        <w:rPr>
          <w:rFonts w:ascii="Times New Roman" w:hAnsi="Times New Roman" w:cs="Times New Roman"/>
          <w:i/>
        </w:rPr>
      </w:pPr>
    </w:p>
    <w:p w:rsidR="00FB0477" w:rsidRDefault="00FB0477" w:rsidP="00FB0477">
      <w:pPr>
        <w:jc w:val="both"/>
        <w:rPr>
          <w:rFonts w:ascii="Times New Roman" w:hAnsi="Times New Roman" w:cs="Times New Roman"/>
          <w:i/>
        </w:rPr>
      </w:pPr>
      <w:r>
        <w:rPr>
          <w:rFonts w:ascii="Times New Roman" w:hAnsi="Times New Roman" w:cs="Times New Roman"/>
          <w:i/>
        </w:rPr>
        <w:t xml:space="preserve">             </w:t>
      </w:r>
    </w:p>
    <w:p w:rsidR="00FB0477" w:rsidRDefault="00FB0477" w:rsidP="00FB0477">
      <w:pPr>
        <w:jc w:val="center"/>
        <w:rPr>
          <w:rFonts w:ascii="Times New Roman" w:hAnsi="Times New Roman" w:cs="Times New Roman"/>
          <w:i/>
        </w:rPr>
      </w:pPr>
    </w:p>
    <w:p w:rsidR="00FB0477" w:rsidRDefault="00FB0477" w:rsidP="00FB0477">
      <w:pPr>
        <w:jc w:val="center"/>
        <w:rPr>
          <w:rFonts w:ascii="Times New Roman" w:hAnsi="Times New Roman" w:cs="Times New Roman"/>
          <w:i/>
        </w:rPr>
      </w:pPr>
      <w:r>
        <w:rPr>
          <w:rFonts w:ascii="Times New Roman" w:hAnsi="Times New Roman" w:cs="Times New Roman"/>
          <w:i/>
        </w:rPr>
        <w:t xml:space="preserve">                                                                                                       ©ЧОІПОПП, 2018.</w:t>
      </w:r>
    </w:p>
    <w:p w:rsidR="00FB0477" w:rsidRDefault="00FB0477" w:rsidP="00FB0477">
      <w:pPr>
        <w:jc w:val="center"/>
        <w:rPr>
          <w:rFonts w:ascii="Times New Roman" w:hAnsi="Times New Roman" w:cs="Times New Roman"/>
          <w:i/>
        </w:rPr>
      </w:pPr>
    </w:p>
    <w:p w:rsidR="00FB0477" w:rsidRDefault="00FB0477" w:rsidP="00FB0477">
      <w:pPr>
        <w:jc w:val="center"/>
        <w:rPr>
          <w:rFonts w:ascii="Times New Roman" w:hAnsi="Times New Roman" w:cs="Times New Roman"/>
          <w:i/>
        </w:rPr>
      </w:pPr>
    </w:p>
    <w:p w:rsidR="00FB0477" w:rsidRDefault="00FB0477" w:rsidP="00FB0477">
      <w:pPr>
        <w:jc w:val="center"/>
        <w:rPr>
          <w:rFonts w:ascii="Times New Roman" w:hAnsi="Times New Roman" w:cs="Times New Roman"/>
          <w:i/>
        </w:rPr>
      </w:pPr>
    </w:p>
    <w:p w:rsidR="00FB0477" w:rsidRDefault="00FB0477" w:rsidP="00FB0477">
      <w:pPr>
        <w:jc w:val="center"/>
        <w:rPr>
          <w:rFonts w:ascii="Times New Roman" w:hAnsi="Times New Roman" w:cs="Times New Roman"/>
          <w:i/>
        </w:rPr>
      </w:pPr>
    </w:p>
    <w:p w:rsidR="00FB0477" w:rsidRDefault="00FB0477" w:rsidP="00FB0477">
      <w:pPr>
        <w:jc w:val="center"/>
        <w:rPr>
          <w:rFonts w:ascii="Times New Roman" w:hAnsi="Times New Roman" w:cs="Times New Roman"/>
          <w:i/>
        </w:rPr>
      </w:pPr>
    </w:p>
    <w:p w:rsidR="00FB0477" w:rsidRDefault="00FB0477" w:rsidP="00FB0477">
      <w:pPr>
        <w:jc w:val="center"/>
        <w:rPr>
          <w:rFonts w:ascii="Times New Roman" w:hAnsi="Times New Roman" w:cs="Times New Roman"/>
          <w:i/>
        </w:rPr>
      </w:pPr>
    </w:p>
    <w:p w:rsidR="00FB0477" w:rsidRDefault="00FB0477" w:rsidP="00FB0477">
      <w:pPr>
        <w:jc w:val="center"/>
        <w:rPr>
          <w:rFonts w:ascii="Times New Roman" w:hAnsi="Times New Roman" w:cs="Times New Roman"/>
          <w:i/>
        </w:rPr>
      </w:pPr>
    </w:p>
    <w:p w:rsidR="00FB0477" w:rsidRDefault="00FB0477" w:rsidP="00FB0477">
      <w:pPr>
        <w:jc w:val="center"/>
        <w:rPr>
          <w:rFonts w:ascii="Times New Roman" w:hAnsi="Times New Roman" w:cs="Times New Roman"/>
          <w:i/>
        </w:rPr>
      </w:pPr>
    </w:p>
    <w:p w:rsidR="00FB0477" w:rsidRDefault="00FB0477" w:rsidP="00FB0477">
      <w:pPr>
        <w:jc w:val="center"/>
        <w:rPr>
          <w:rFonts w:ascii="Times New Roman" w:hAnsi="Times New Roman" w:cs="Times New Roman"/>
          <w:i/>
        </w:rPr>
      </w:pPr>
    </w:p>
    <w:p w:rsidR="00FB0477" w:rsidRDefault="00FB0477" w:rsidP="00FB0477">
      <w:pPr>
        <w:jc w:val="center"/>
        <w:rPr>
          <w:rFonts w:ascii="Times New Roman" w:hAnsi="Times New Roman" w:cs="Times New Roman"/>
          <w:i/>
        </w:rPr>
      </w:pPr>
    </w:p>
    <w:p w:rsidR="00FB0477" w:rsidRDefault="00FB0477" w:rsidP="00FB0477">
      <w:pPr>
        <w:jc w:val="center"/>
        <w:rPr>
          <w:rFonts w:ascii="Times New Roman" w:hAnsi="Times New Roman" w:cs="Times New Roman"/>
          <w:i/>
        </w:rPr>
      </w:pPr>
    </w:p>
    <w:p w:rsidR="00FB0477" w:rsidRDefault="00FB0477" w:rsidP="00FB0477">
      <w:pPr>
        <w:jc w:val="center"/>
        <w:rPr>
          <w:rFonts w:ascii="Times New Roman" w:hAnsi="Times New Roman" w:cs="Times New Roman"/>
          <w:i/>
        </w:rPr>
      </w:pPr>
    </w:p>
    <w:p w:rsidR="00FB0477" w:rsidRDefault="00FB0477" w:rsidP="00FB0477">
      <w:pPr>
        <w:jc w:val="center"/>
        <w:rPr>
          <w:rFonts w:ascii="Times New Roman" w:hAnsi="Times New Roman" w:cs="Times New Roman"/>
          <w:i/>
        </w:rPr>
      </w:pPr>
    </w:p>
    <w:p w:rsidR="00FB0477" w:rsidRDefault="00FB0477" w:rsidP="00FB0477">
      <w:pPr>
        <w:jc w:val="center"/>
        <w:rPr>
          <w:rFonts w:ascii="Times New Roman" w:hAnsi="Times New Roman" w:cs="Times New Roman"/>
          <w:i/>
        </w:rPr>
      </w:pPr>
    </w:p>
    <w:p w:rsidR="00FB0477" w:rsidRDefault="00FB0477" w:rsidP="00FB0477">
      <w:pPr>
        <w:jc w:val="center"/>
        <w:rPr>
          <w:rFonts w:ascii="Times New Roman" w:hAnsi="Times New Roman" w:cs="Times New Roman"/>
          <w:i/>
        </w:rPr>
      </w:pPr>
    </w:p>
    <w:p w:rsidR="00FB0477" w:rsidRDefault="00FB0477" w:rsidP="00FB0477">
      <w:pPr>
        <w:jc w:val="center"/>
        <w:rPr>
          <w:rFonts w:ascii="Times New Roman" w:hAnsi="Times New Roman" w:cs="Times New Roman"/>
          <w:i/>
        </w:rPr>
      </w:pPr>
    </w:p>
    <w:p w:rsidR="00FB0477" w:rsidRDefault="00FB0477" w:rsidP="00FB0477">
      <w:pPr>
        <w:jc w:val="center"/>
        <w:rPr>
          <w:rFonts w:ascii="Times New Roman" w:hAnsi="Times New Roman" w:cs="Times New Roman"/>
          <w:i/>
        </w:rPr>
      </w:pPr>
    </w:p>
    <w:p w:rsidR="00FB0477" w:rsidRDefault="00FB0477" w:rsidP="00FB0477">
      <w:pPr>
        <w:jc w:val="center"/>
        <w:rPr>
          <w:rFonts w:ascii="Times New Roman" w:hAnsi="Times New Roman" w:cs="Times New Roman"/>
          <w:i/>
        </w:rPr>
      </w:pPr>
    </w:p>
    <w:p w:rsidR="000B189D" w:rsidRDefault="000B189D" w:rsidP="00FB0477">
      <w:pPr>
        <w:jc w:val="center"/>
        <w:rPr>
          <w:rFonts w:ascii="Times New Roman" w:hAnsi="Times New Roman" w:cs="Times New Roman"/>
          <w:i/>
        </w:rPr>
      </w:pPr>
    </w:p>
    <w:p w:rsidR="00FB0477" w:rsidRDefault="00FB0477" w:rsidP="00B55CF6">
      <w:pPr>
        <w:rPr>
          <w:rFonts w:ascii="Times New Roman" w:hAnsi="Times New Roman" w:cs="Times New Roman"/>
          <w:i/>
        </w:rPr>
      </w:pPr>
    </w:p>
    <w:p w:rsidR="00B55CF6" w:rsidRDefault="00B55CF6" w:rsidP="00B55CF6">
      <w:pPr>
        <w:rPr>
          <w:rFonts w:ascii="Times New Roman" w:hAnsi="Times New Roman" w:cs="Times New Roman"/>
          <w:i/>
        </w:rPr>
      </w:pPr>
    </w:p>
    <w:p w:rsidR="00FB0477" w:rsidRPr="00F1130E" w:rsidRDefault="00FB0477" w:rsidP="00FB0477"/>
    <w:p w:rsidR="00FB0477" w:rsidRPr="00F1130E" w:rsidRDefault="00FB0477" w:rsidP="00FB0477">
      <w:pPr>
        <w:ind w:right="-5"/>
        <w:jc w:val="center"/>
        <w:rPr>
          <w:rFonts w:ascii="Times New Roman" w:hAnsi="Times New Roman"/>
          <w:b/>
        </w:rPr>
      </w:pPr>
      <w:r w:rsidRPr="00F1130E">
        <w:rPr>
          <w:rFonts w:ascii="Times New Roman" w:hAnsi="Times New Roman"/>
          <w:b/>
        </w:rPr>
        <w:lastRenderedPageBreak/>
        <w:t>Зміст</w:t>
      </w:r>
    </w:p>
    <w:p w:rsidR="00FB0477" w:rsidRPr="00F1130E" w:rsidRDefault="00FB0477" w:rsidP="00FB0477">
      <w:pPr>
        <w:ind w:right="-5"/>
        <w:rPr>
          <w:rFonts w:ascii="Times New Roman" w:hAnsi="Times New Roman"/>
          <w:b/>
        </w:rPr>
      </w:pPr>
      <w:r w:rsidRPr="00F1130E">
        <w:rPr>
          <w:rFonts w:ascii="Times New Roman" w:hAnsi="Times New Roman"/>
          <w:b/>
        </w:rPr>
        <w:t xml:space="preserve">1. </w:t>
      </w:r>
      <w:r w:rsidRPr="00F1130E">
        <w:rPr>
          <w:rFonts w:ascii="Times New Roman" w:hAnsi="Times New Roman"/>
        </w:rPr>
        <w:t>Зміст…………………………………………………………………………</w:t>
      </w:r>
      <w:r>
        <w:rPr>
          <w:rFonts w:ascii="Times New Roman" w:hAnsi="Times New Roman"/>
        </w:rPr>
        <w:t>…………………...</w:t>
      </w:r>
      <w:r w:rsidR="00DB5926">
        <w:rPr>
          <w:rFonts w:ascii="Times New Roman" w:hAnsi="Times New Roman"/>
        </w:rPr>
        <w:t>.....</w:t>
      </w:r>
      <w:r w:rsidRPr="00F1130E">
        <w:rPr>
          <w:rFonts w:ascii="Times New Roman" w:hAnsi="Times New Roman"/>
          <w:b/>
        </w:rPr>
        <w:t>4</w:t>
      </w:r>
    </w:p>
    <w:p w:rsidR="00FB0477" w:rsidRPr="00F1130E" w:rsidRDefault="00FB0477" w:rsidP="00FB0477">
      <w:pPr>
        <w:ind w:right="-5"/>
        <w:rPr>
          <w:rFonts w:ascii="Times New Roman" w:hAnsi="Times New Roman"/>
          <w:b/>
        </w:rPr>
      </w:pPr>
      <w:r w:rsidRPr="00F1130E">
        <w:rPr>
          <w:rFonts w:ascii="Times New Roman" w:hAnsi="Times New Roman"/>
          <w:b/>
        </w:rPr>
        <w:t xml:space="preserve">2. </w:t>
      </w:r>
      <w:r w:rsidRPr="00F1130E">
        <w:rPr>
          <w:rFonts w:ascii="Times New Roman" w:hAnsi="Times New Roman"/>
        </w:rPr>
        <w:t>Передмова. …………………………………………………………………</w:t>
      </w:r>
      <w:r>
        <w:rPr>
          <w:rFonts w:ascii="Times New Roman" w:hAnsi="Times New Roman"/>
        </w:rPr>
        <w:t>…………….........</w:t>
      </w:r>
      <w:r w:rsidR="00DB5926">
        <w:rPr>
          <w:rFonts w:ascii="Times New Roman" w:hAnsi="Times New Roman"/>
        </w:rPr>
        <w:t>....</w:t>
      </w:r>
      <w:r w:rsidR="00F53EF5">
        <w:rPr>
          <w:rFonts w:ascii="Times New Roman" w:hAnsi="Times New Roman"/>
          <w:b/>
        </w:rPr>
        <w:t>5</w:t>
      </w:r>
    </w:p>
    <w:p w:rsidR="00FB0477" w:rsidRPr="00F1130E" w:rsidRDefault="00FB0477" w:rsidP="00DB5926">
      <w:pPr>
        <w:ind w:right="-284"/>
        <w:rPr>
          <w:rFonts w:ascii="Times New Roman" w:hAnsi="Times New Roman"/>
        </w:rPr>
      </w:pPr>
      <w:r w:rsidRPr="00F1130E">
        <w:rPr>
          <w:rFonts w:ascii="Times New Roman" w:hAnsi="Times New Roman"/>
          <w:b/>
        </w:rPr>
        <w:t xml:space="preserve">3. </w:t>
      </w:r>
      <w:r w:rsidRPr="00F1130E">
        <w:rPr>
          <w:rFonts w:ascii="Times New Roman" w:hAnsi="Times New Roman"/>
        </w:rPr>
        <w:t>Викладання художньо-естетичних дисциплін в основній школі…………</w:t>
      </w:r>
      <w:r>
        <w:rPr>
          <w:rFonts w:ascii="Times New Roman" w:hAnsi="Times New Roman"/>
        </w:rPr>
        <w:t>……………......</w:t>
      </w:r>
      <w:r w:rsidR="00DB5926">
        <w:rPr>
          <w:rFonts w:ascii="Times New Roman" w:hAnsi="Times New Roman"/>
        </w:rPr>
        <w:t>....</w:t>
      </w:r>
      <w:r w:rsidR="00F53EF5">
        <w:rPr>
          <w:rFonts w:ascii="Times New Roman" w:hAnsi="Times New Roman"/>
          <w:b/>
        </w:rPr>
        <w:t>6</w:t>
      </w:r>
    </w:p>
    <w:p w:rsidR="00FB0477" w:rsidRDefault="00FB0477" w:rsidP="00FB0477">
      <w:pPr>
        <w:ind w:right="-5"/>
        <w:rPr>
          <w:rFonts w:ascii="Times New Roman" w:hAnsi="Times New Roman"/>
        </w:rPr>
      </w:pPr>
      <w:r w:rsidRPr="00F1130E">
        <w:rPr>
          <w:rFonts w:ascii="Times New Roman" w:hAnsi="Times New Roman"/>
          <w:b/>
        </w:rPr>
        <w:t xml:space="preserve">4. </w:t>
      </w:r>
      <w:r w:rsidRPr="00F1130E">
        <w:rPr>
          <w:rFonts w:ascii="Times New Roman" w:hAnsi="Times New Roman"/>
        </w:rPr>
        <w:t xml:space="preserve">Орієнтовне календарно-тематичне планування уроків інтегрованого курсу «Мистецтво», 9 </w:t>
      </w:r>
    </w:p>
    <w:p w:rsidR="00FB0477" w:rsidRPr="00F1130E" w:rsidRDefault="00FB0477" w:rsidP="00C60090">
      <w:pPr>
        <w:ind w:left="-284" w:right="-284"/>
        <w:rPr>
          <w:rFonts w:ascii="Times New Roman" w:hAnsi="Times New Roman"/>
          <w:b/>
        </w:rPr>
      </w:pPr>
      <w:r>
        <w:rPr>
          <w:rFonts w:ascii="Times New Roman" w:hAnsi="Times New Roman"/>
        </w:rPr>
        <w:t xml:space="preserve">     </w:t>
      </w:r>
      <w:r w:rsidRPr="00F1130E">
        <w:rPr>
          <w:rFonts w:ascii="Times New Roman" w:hAnsi="Times New Roman"/>
        </w:rPr>
        <w:t>клас……………………………………………………………</w:t>
      </w:r>
      <w:r>
        <w:rPr>
          <w:rFonts w:ascii="Times New Roman" w:hAnsi="Times New Roman"/>
        </w:rPr>
        <w:t>………………………………</w:t>
      </w:r>
      <w:r w:rsidR="00DB5926">
        <w:rPr>
          <w:rFonts w:ascii="Times New Roman" w:hAnsi="Times New Roman"/>
        </w:rPr>
        <w:t>…</w:t>
      </w:r>
      <w:r w:rsidR="00762AAD">
        <w:rPr>
          <w:rFonts w:ascii="Times New Roman" w:hAnsi="Times New Roman"/>
        </w:rPr>
        <w:t>….</w:t>
      </w:r>
      <w:r w:rsidR="00762AAD">
        <w:rPr>
          <w:rFonts w:ascii="Times New Roman" w:hAnsi="Times New Roman"/>
          <w:b/>
        </w:rPr>
        <w:t>13</w:t>
      </w:r>
    </w:p>
    <w:p w:rsidR="00FB0477" w:rsidRPr="00F1130E" w:rsidRDefault="00FB0477" w:rsidP="00FB0477">
      <w:pPr>
        <w:ind w:right="-5"/>
        <w:rPr>
          <w:rFonts w:ascii="Times New Roman" w:hAnsi="Times New Roman"/>
          <w:b/>
        </w:rPr>
      </w:pPr>
    </w:p>
    <w:p w:rsidR="00FB0477" w:rsidRPr="00F1130E" w:rsidRDefault="00FB0477" w:rsidP="00FB0477">
      <w:pPr>
        <w:jc w:val="center"/>
        <w:rPr>
          <w:rFonts w:ascii="Times New Roman" w:hAnsi="Times New Roman"/>
          <w:b/>
        </w:rPr>
      </w:pPr>
      <w:r w:rsidRPr="00F1130E">
        <w:rPr>
          <w:rFonts w:ascii="Times New Roman" w:hAnsi="Times New Roman"/>
          <w:b/>
        </w:rPr>
        <w:t>Тема року: «Мистецтво в культурі сучасності».</w:t>
      </w:r>
    </w:p>
    <w:p w:rsidR="00FB0477" w:rsidRPr="00F1130E" w:rsidRDefault="00FB0477" w:rsidP="00FB0477">
      <w:pPr>
        <w:jc w:val="center"/>
        <w:rPr>
          <w:rFonts w:ascii="Times New Roman" w:hAnsi="Times New Roman"/>
          <w:b/>
        </w:rPr>
      </w:pPr>
    </w:p>
    <w:p w:rsidR="00FB0477" w:rsidRPr="00F1130E" w:rsidRDefault="00FB0477" w:rsidP="00FB0477">
      <w:pPr>
        <w:jc w:val="center"/>
        <w:rPr>
          <w:rFonts w:ascii="Times New Roman" w:hAnsi="Times New Roman"/>
          <w:b/>
          <w:i/>
        </w:rPr>
      </w:pPr>
      <w:r w:rsidRPr="00F1130E">
        <w:rPr>
          <w:rFonts w:ascii="Times New Roman" w:hAnsi="Times New Roman"/>
          <w:b/>
          <w:i/>
        </w:rPr>
        <w:t>І розділ. Розробки уроків з теми  «Стилі та напрями мистецтв».</w:t>
      </w:r>
    </w:p>
    <w:p w:rsidR="00FB0477" w:rsidRPr="00F1130E" w:rsidRDefault="00FB0477" w:rsidP="00FB0477">
      <w:pPr>
        <w:pStyle w:val="a8"/>
        <w:spacing w:before="0" w:beforeAutospacing="0" w:after="0" w:afterAutospacing="0"/>
        <w:rPr>
          <w:b/>
          <w:bCs/>
          <w:lang w:val="uk-UA"/>
        </w:rPr>
      </w:pPr>
      <w:r w:rsidRPr="00F1130E">
        <w:rPr>
          <w:b/>
        </w:rPr>
        <w:t>5.</w:t>
      </w:r>
      <w:r w:rsidRPr="00F1130E">
        <w:rPr>
          <w:rStyle w:val="a9"/>
          <w:lang w:val="uk-UA"/>
        </w:rPr>
        <w:t xml:space="preserve"> </w:t>
      </w:r>
      <w:r>
        <w:rPr>
          <w:rStyle w:val="a9"/>
          <w:lang w:val="uk-UA"/>
        </w:rPr>
        <w:t xml:space="preserve">  Зирянов О. В</w:t>
      </w:r>
      <w:r w:rsidRPr="00F1130E">
        <w:rPr>
          <w:rStyle w:val="a9"/>
          <w:lang w:val="uk-UA"/>
        </w:rPr>
        <w:t xml:space="preserve">. </w:t>
      </w:r>
      <w:r w:rsidRPr="00F1130E">
        <w:rPr>
          <w:rStyle w:val="a9"/>
          <w:b w:val="0"/>
          <w:lang w:val="uk-UA"/>
        </w:rPr>
        <w:t>Школа і лідери європейського модерну</w:t>
      </w:r>
      <w:r w:rsidR="00762AAD">
        <w:rPr>
          <w:rStyle w:val="a9"/>
          <w:b w:val="0"/>
          <w:lang w:val="uk-UA"/>
        </w:rPr>
        <w:t>……………………………………</w:t>
      </w:r>
      <w:r w:rsidR="00762AAD" w:rsidRPr="00D53DBC">
        <w:rPr>
          <w:rStyle w:val="a9"/>
          <w:lang w:val="uk-UA"/>
        </w:rPr>
        <w:t>24</w:t>
      </w:r>
      <w:r w:rsidRPr="00F1130E">
        <w:rPr>
          <w:rStyle w:val="a9"/>
          <w:lang w:val="uk-UA"/>
        </w:rPr>
        <w:t xml:space="preserve"> </w:t>
      </w:r>
    </w:p>
    <w:p w:rsidR="00FB0477" w:rsidRDefault="00FB0477" w:rsidP="00762AAD">
      <w:pPr>
        <w:ind w:right="-284"/>
        <w:rPr>
          <w:b/>
          <w:sz w:val="28"/>
          <w:szCs w:val="28"/>
        </w:rPr>
      </w:pPr>
      <w:r>
        <w:rPr>
          <w:rFonts w:ascii="Times New Roman" w:hAnsi="Times New Roman"/>
          <w:b/>
          <w:sz w:val="28"/>
          <w:szCs w:val="28"/>
        </w:rPr>
        <w:t>6.</w:t>
      </w:r>
      <w:r>
        <w:rPr>
          <w:rStyle w:val="a9"/>
        </w:rPr>
        <w:t xml:space="preserve"> </w:t>
      </w:r>
      <w:r>
        <w:rPr>
          <w:rStyle w:val="a9"/>
          <w:rFonts w:ascii="Times New Roman" w:hAnsi="Times New Roman" w:cs="Times New Roman"/>
        </w:rPr>
        <w:t>Зирянов О. В</w:t>
      </w:r>
      <w:r w:rsidRPr="00F1130E">
        <w:rPr>
          <w:rStyle w:val="a9"/>
          <w:rFonts w:ascii="Times New Roman" w:hAnsi="Times New Roman" w:cs="Times New Roman"/>
        </w:rPr>
        <w:t>.</w:t>
      </w:r>
      <w:r w:rsidRPr="007F290C">
        <w:rPr>
          <w:rStyle w:val="a9"/>
          <w:b w:val="0"/>
        </w:rPr>
        <w:t xml:space="preserve"> </w:t>
      </w:r>
      <w:r w:rsidRPr="007F290C">
        <w:rPr>
          <w:rStyle w:val="a9"/>
          <w:rFonts w:ascii="Times New Roman" w:hAnsi="Times New Roman" w:cs="Times New Roman"/>
          <w:b w:val="0"/>
        </w:rPr>
        <w:t>Школа і лідери європейського модерну</w:t>
      </w:r>
      <w:r w:rsidR="00762AAD">
        <w:rPr>
          <w:rStyle w:val="a9"/>
          <w:rFonts w:ascii="Times New Roman" w:hAnsi="Times New Roman" w:cs="Times New Roman"/>
          <w:b w:val="0"/>
        </w:rPr>
        <w:t>…………………………………...</w:t>
      </w:r>
      <w:r w:rsidR="00762AAD" w:rsidRPr="00D53DBC">
        <w:rPr>
          <w:rStyle w:val="a9"/>
          <w:rFonts w:ascii="Times New Roman" w:hAnsi="Times New Roman" w:cs="Times New Roman"/>
        </w:rPr>
        <w:t>27</w:t>
      </w:r>
    </w:p>
    <w:p w:rsidR="000B189D" w:rsidRDefault="000B189D" w:rsidP="00FB0477">
      <w:pPr>
        <w:rPr>
          <w:rFonts w:ascii="Times New Roman" w:hAnsi="Times New Roman"/>
          <w:b/>
          <w:sz w:val="28"/>
          <w:szCs w:val="28"/>
        </w:rPr>
      </w:pPr>
      <w:r>
        <w:rPr>
          <w:rFonts w:ascii="Times New Roman" w:hAnsi="Times New Roman"/>
          <w:b/>
          <w:sz w:val="28"/>
          <w:szCs w:val="28"/>
        </w:rPr>
        <w:t xml:space="preserve">7.   </w:t>
      </w:r>
      <w:r w:rsidRPr="00866A84">
        <w:rPr>
          <w:rFonts w:ascii="Times New Roman" w:hAnsi="Times New Roman"/>
          <w:b/>
        </w:rPr>
        <w:t>Ульянич М</w:t>
      </w:r>
      <w:r>
        <w:rPr>
          <w:rFonts w:ascii="Times New Roman" w:hAnsi="Times New Roman"/>
          <w:b/>
        </w:rPr>
        <w:t xml:space="preserve">. </w:t>
      </w:r>
      <w:r w:rsidRPr="00866A84">
        <w:rPr>
          <w:rFonts w:ascii="Times New Roman" w:hAnsi="Times New Roman"/>
          <w:b/>
        </w:rPr>
        <w:t>М</w:t>
      </w:r>
      <w:r>
        <w:rPr>
          <w:rFonts w:ascii="Times New Roman" w:hAnsi="Times New Roman"/>
          <w:b/>
        </w:rPr>
        <w:t xml:space="preserve">. </w:t>
      </w:r>
      <w:r w:rsidRPr="007F290C">
        <w:rPr>
          <w:rFonts w:ascii="Times New Roman" w:hAnsi="Times New Roman"/>
        </w:rPr>
        <w:t>Символізм – вступ у ХХ століття</w:t>
      </w:r>
      <w:r w:rsidR="00762AAD">
        <w:rPr>
          <w:rFonts w:ascii="Times New Roman" w:hAnsi="Times New Roman"/>
        </w:rPr>
        <w:t>………………………………………...</w:t>
      </w:r>
      <w:r w:rsidR="00762AAD" w:rsidRPr="00D53DBC">
        <w:rPr>
          <w:rFonts w:ascii="Times New Roman" w:hAnsi="Times New Roman"/>
          <w:b/>
        </w:rPr>
        <w:t>29</w:t>
      </w:r>
      <w:r>
        <w:rPr>
          <w:rFonts w:ascii="Times New Roman" w:hAnsi="Times New Roman"/>
          <w:b/>
          <w:sz w:val="28"/>
          <w:szCs w:val="28"/>
        </w:rPr>
        <w:t xml:space="preserve"> </w:t>
      </w:r>
    </w:p>
    <w:p w:rsidR="00FB0477" w:rsidRPr="000B189D" w:rsidRDefault="000B189D" w:rsidP="00FB0477">
      <w:pPr>
        <w:rPr>
          <w:rFonts w:ascii="Times New Roman" w:hAnsi="Times New Roman" w:cs="Times New Roman"/>
          <w:sz w:val="28"/>
          <w:szCs w:val="28"/>
        </w:rPr>
      </w:pPr>
      <w:r>
        <w:rPr>
          <w:rFonts w:ascii="Times New Roman" w:hAnsi="Times New Roman"/>
          <w:b/>
          <w:sz w:val="28"/>
          <w:szCs w:val="28"/>
        </w:rPr>
        <w:t>8</w:t>
      </w:r>
      <w:r w:rsidR="00FB0477">
        <w:rPr>
          <w:rFonts w:ascii="Times New Roman" w:hAnsi="Times New Roman"/>
          <w:b/>
          <w:sz w:val="28"/>
          <w:szCs w:val="28"/>
        </w:rPr>
        <w:t>.</w:t>
      </w:r>
      <w:r w:rsidR="00FB0477" w:rsidRPr="007F290C">
        <w:rPr>
          <w:rFonts w:ascii="Times New Roman" w:hAnsi="Times New Roman" w:cs="Times New Roman"/>
          <w:b/>
        </w:rPr>
        <w:t xml:space="preserve"> </w:t>
      </w:r>
      <w:r w:rsidR="00FB0477">
        <w:rPr>
          <w:rFonts w:ascii="Times New Roman" w:hAnsi="Times New Roman" w:cs="Times New Roman"/>
          <w:b/>
        </w:rPr>
        <w:t xml:space="preserve">  Шевченко М. </w:t>
      </w:r>
      <w:r w:rsidR="00FB0477" w:rsidRPr="006B19A0">
        <w:rPr>
          <w:rFonts w:ascii="Times New Roman" w:hAnsi="Times New Roman" w:cs="Times New Roman"/>
          <w:b/>
        </w:rPr>
        <w:t>Г</w:t>
      </w:r>
      <w:r w:rsidR="00FB0477">
        <w:rPr>
          <w:rFonts w:ascii="Times New Roman" w:hAnsi="Times New Roman" w:cs="Times New Roman"/>
          <w:b/>
        </w:rPr>
        <w:t>.</w:t>
      </w:r>
      <w:r w:rsidR="00FB0477" w:rsidRPr="007F290C">
        <w:rPr>
          <w:rFonts w:ascii="Times New Roman" w:hAnsi="Times New Roman" w:cs="Times New Roman"/>
          <w:b/>
        </w:rPr>
        <w:t xml:space="preserve"> </w:t>
      </w:r>
      <w:r w:rsidR="00FB0477" w:rsidRPr="007F290C">
        <w:rPr>
          <w:rFonts w:ascii="Times New Roman" w:hAnsi="Times New Roman" w:cs="Times New Roman"/>
        </w:rPr>
        <w:t>Символізм – світ мрій і видінь, таємничості та містики</w:t>
      </w:r>
      <w:r w:rsidR="00762AAD">
        <w:rPr>
          <w:rFonts w:ascii="Times New Roman" w:hAnsi="Times New Roman" w:cs="Times New Roman"/>
        </w:rPr>
        <w:t>………………</w:t>
      </w:r>
      <w:r w:rsidR="00762AAD" w:rsidRPr="00D53DBC">
        <w:rPr>
          <w:rFonts w:ascii="Times New Roman" w:hAnsi="Times New Roman" w:cs="Times New Roman"/>
          <w:b/>
        </w:rPr>
        <w:t>.33</w:t>
      </w:r>
    </w:p>
    <w:p w:rsidR="00FB0477" w:rsidRPr="007F290C" w:rsidRDefault="00FB0477" w:rsidP="00FB0477">
      <w:pPr>
        <w:jc w:val="both"/>
        <w:rPr>
          <w:rFonts w:ascii="Times New Roman" w:hAnsi="Times New Roman"/>
        </w:rPr>
      </w:pPr>
      <w:r>
        <w:rPr>
          <w:rFonts w:ascii="Times New Roman" w:hAnsi="Times New Roman"/>
          <w:b/>
          <w:sz w:val="28"/>
          <w:szCs w:val="28"/>
        </w:rPr>
        <w:t>9.</w:t>
      </w:r>
      <w:r w:rsidRPr="007F290C">
        <w:rPr>
          <w:rFonts w:ascii="Times New Roman" w:hAnsi="Times New Roman"/>
          <w:b/>
        </w:rPr>
        <w:t xml:space="preserve"> </w:t>
      </w:r>
      <w:r>
        <w:rPr>
          <w:rFonts w:ascii="Times New Roman" w:hAnsi="Times New Roman"/>
          <w:b/>
        </w:rPr>
        <w:t xml:space="preserve">  </w:t>
      </w:r>
      <w:r w:rsidRPr="00617767">
        <w:rPr>
          <w:rFonts w:ascii="Times New Roman" w:hAnsi="Times New Roman"/>
          <w:b/>
        </w:rPr>
        <w:t>С</w:t>
      </w:r>
      <w:r>
        <w:rPr>
          <w:rFonts w:ascii="Times New Roman" w:hAnsi="Times New Roman"/>
          <w:b/>
        </w:rPr>
        <w:t xml:space="preserve">идоренко Н. </w:t>
      </w:r>
      <w:r w:rsidRPr="00617767">
        <w:rPr>
          <w:rFonts w:ascii="Times New Roman" w:hAnsi="Times New Roman"/>
          <w:b/>
        </w:rPr>
        <w:t>В</w:t>
      </w:r>
      <w:r>
        <w:rPr>
          <w:rFonts w:ascii="Times New Roman" w:hAnsi="Times New Roman"/>
          <w:b/>
        </w:rPr>
        <w:t>.</w:t>
      </w:r>
      <w:r w:rsidRPr="007F290C">
        <w:rPr>
          <w:rFonts w:ascii="Times New Roman" w:hAnsi="Times New Roman" w:cs="Times New Roman"/>
          <w:b/>
        </w:rPr>
        <w:t xml:space="preserve"> </w:t>
      </w:r>
      <w:r w:rsidRPr="007F290C">
        <w:rPr>
          <w:rFonts w:ascii="Times New Roman" w:hAnsi="Times New Roman" w:cs="Times New Roman"/>
        </w:rPr>
        <w:t>Мінливість вражень імпресіоністів</w:t>
      </w:r>
      <w:r w:rsidR="00762AAD">
        <w:rPr>
          <w:rFonts w:ascii="Times New Roman" w:hAnsi="Times New Roman" w:cs="Times New Roman"/>
        </w:rPr>
        <w:t>……………………………………..</w:t>
      </w:r>
      <w:r w:rsidR="00762AAD" w:rsidRPr="00D53DBC">
        <w:rPr>
          <w:rFonts w:ascii="Times New Roman" w:hAnsi="Times New Roman" w:cs="Times New Roman"/>
          <w:b/>
        </w:rPr>
        <w:t>39</w:t>
      </w:r>
    </w:p>
    <w:p w:rsidR="00FB0477" w:rsidRDefault="00FB0477" w:rsidP="00FB0477">
      <w:pPr>
        <w:rPr>
          <w:rFonts w:ascii="Times New Roman" w:hAnsi="Times New Roman"/>
          <w:b/>
          <w:sz w:val="28"/>
          <w:szCs w:val="28"/>
        </w:rPr>
      </w:pPr>
      <w:r>
        <w:rPr>
          <w:rFonts w:ascii="Times New Roman" w:hAnsi="Times New Roman"/>
          <w:b/>
          <w:sz w:val="28"/>
          <w:szCs w:val="28"/>
        </w:rPr>
        <w:t>10.</w:t>
      </w:r>
      <w:r w:rsidRPr="007F290C">
        <w:rPr>
          <w:rFonts w:ascii="Times New Roman" w:hAnsi="Times New Roman"/>
          <w:b/>
        </w:rPr>
        <w:t xml:space="preserve"> </w:t>
      </w:r>
      <w:r w:rsidRPr="00617767">
        <w:rPr>
          <w:rFonts w:ascii="Times New Roman" w:hAnsi="Times New Roman"/>
          <w:b/>
        </w:rPr>
        <w:t>С</w:t>
      </w:r>
      <w:r>
        <w:rPr>
          <w:rFonts w:ascii="Times New Roman" w:hAnsi="Times New Roman"/>
          <w:b/>
        </w:rPr>
        <w:t xml:space="preserve">идоренко Н. </w:t>
      </w:r>
      <w:r w:rsidRPr="00617767">
        <w:rPr>
          <w:rFonts w:ascii="Times New Roman" w:hAnsi="Times New Roman"/>
          <w:b/>
        </w:rPr>
        <w:t>В</w:t>
      </w:r>
      <w:r>
        <w:rPr>
          <w:rFonts w:ascii="Times New Roman" w:hAnsi="Times New Roman"/>
          <w:b/>
        </w:rPr>
        <w:t>.</w:t>
      </w:r>
      <w:r w:rsidRPr="007F290C">
        <w:rPr>
          <w:rFonts w:ascii="Times New Roman" w:hAnsi="Times New Roman" w:cs="Times New Roman"/>
          <w:b/>
        </w:rPr>
        <w:t xml:space="preserve"> </w:t>
      </w:r>
      <w:r w:rsidRPr="007F290C">
        <w:rPr>
          <w:rFonts w:ascii="Times New Roman" w:hAnsi="Times New Roman" w:cs="Times New Roman"/>
        </w:rPr>
        <w:t>Мінливість вражень імпресіоністів</w:t>
      </w:r>
      <w:r w:rsidR="00762AAD">
        <w:rPr>
          <w:rFonts w:ascii="Times New Roman" w:hAnsi="Times New Roman" w:cs="Times New Roman"/>
        </w:rPr>
        <w:t>……………………………………..</w:t>
      </w:r>
      <w:r w:rsidR="00762AAD" w:rsidRPr="00D53DBC">
        <w:rPr>
          <w:rFonts w:ascii="Times New Roman" w:hAnsi="Times New Roman" w:cs="Times New Roman"/>
          <w:b/>
        </w:rPr>
        <w:t>44</w:t>
      </w:r>
    </w:p>
    <w:p w:rsidR="00FB0477" w:rsidRPr="007F290C" w:rsidRDefault="00FB0477" w:rsidP="00FB0477">
      <w:pPr>
        <w:ind w:hanging="284"/>
        <w:jc w:val="both"/>
        <w:rPr>
          <w:rFonts w:ascii="Times New Roman" w:hAnsi="Times New Roman" w:cs="Times New Roman"/>
          <w:b/>
        </w:rPr>
      </w:pPr>
      <w:r>
        <w:rPr>
          <w:rFonts w:ascii="Times New Roman" w:hAnsi="Times New Roman"/>
          <w:b/>
          <w:sz w:val="28"/>
          <w:szCs w:val="28"/>
        </w:rPr>
        <w:t xml:space="preserve">    11.</w:t>
      </w:r>
      <w:r w:rsidRPr="007F290C">
        <w:rPr>
          <w:rFonts w:ascii="Times New Roman" w:hAnsi="Times New Roman" w:cs="Times New Roman"/>
          <w:b/>
        </w:rPr>
        <w:t xml:space="preserve"> </w:t>
      </w:r>
      <w:r w:rsidR="00B45644" w:rsidRPr="005A74A9">
        <w:rPr>
          <w:rFonts w:ascii="Times New Roman" w:hAnsi="Times New Roman" w:cs="Times New Roman"/>
          <w:b/>
          <w:bCs/>
          <w:shd w:val="clear" w:color="auto" w:fill="FFFFFF"/>
        </w:rPr>
        <w:t>К</w:t>
      </w:r>
      <w:r w:rsidR="00B45644">
        <w:rPr>
          <w:rFonts w:ascii="Times New Roman" w:hAnsi="Times New Roman" w:cs="Times New Roman"/>
          <w:b/>
          <w:bCs/>
          <w:shd w:val="clear" w:color="auto" w:fill="FFFFFF"/>
        </w:rPr>
        <w:t>ороль Т. М.</w:t>
      </w:r>
      <w:r w:rsidR="00B45644" w:rsidRPr="00B45644">
        <w:rPr>
          <w:rFonts w:ascii="Times New Roman" w:hAnsi="Times New Roman" w:cs="Times New Roman"/>
          <w:b/>
          <w:color w:val="auto"/>
          <w:spacing w:val="-6"/>
        </w:rPr>
        <w:t xml:space="preserve"> </w:t>
      </w:r>
      <w:r w:rsidR="00B45644" w:rsidRPr="00B45644">
        <w:rPr>
          <w:rFonts w:ascii="Times New Roman" w:hAnsi="Times New Roman" w:cs="Times New Roman"/>
          <w:color w:val="auto"/>
          <w:spacing w:val="-6"/>
        </w:rPr>
        <w:t>Митці авангарду: кубізм, футуризм, кубофутуризм</w:t>
      </w:r>
      <w:r w:rsidR="00762AAD">
        <w:rPr>
          <w:rFonts w:ascii="Times New Roman" w:hAnsi="Times New Roman" w:cs="Times New Roman"/>
          <w:color w:val="auto"/>
          <w:spacing w:val="-6"/>
        </w:rPr>
        <w:t>……………………...</w:t>
      </w:r>
      <w:r w:rsidR="00762AAD" w:rsidRPr="00D53DBC">
        <w:rPr>
          <w:rFonts w:ascii="Times New Roman" w:hAnsi="Times New Roman" w:cs="Times New Roman"/>
          <w:b/>
          <w:color w:val="auto"/>
          <w:spacing w:val="-6"/>
        </w:rPr>
        <w:t>49</w:t>
      </w:r>
    </w:p>
    <w:p w:rsidR="00FB0477" w:rsidRPr="007F290C" w:rsidRDefault="00FB0477" w:rsidP="00FB0477">
      <w:pPr>
        <w:rPr>
          <w:rFonts w:ascii="Times New Roman" w:hAnsi="Times New Roman" w:cs="Times New Roman"/>
          <w:b/>
          <w:bCs/>
          <w:shd w:val="clear" w:color="auto" w:fill="FFFFFF"/>
        </w:rPr>
      </w:pPr>
      <w:r>
        <w:rPr>
          <w:rFonts w:ascii="Times New Roman" w:hAnsi="Times New Roman"/>
          <w:b/>
          <w:sz w:val="28"/>
          <w:szCs w:val="28"/>
        </w:rPr>
        <w:t>12.</w:t>
      </w:r>
      <w:r w:rsidRPr="007F290C">
        <w:rPr>
          <w:rFonts w:ascii="Times New Roman" w:hAnsi="Times New Roman" w:cs="Times New Roman"/>
          <w:b/>
          <w:bCs/>
          <w:shd w:val="clear" w:color="auto" w:fill="FFFFFF"/>
        </w:rPr>
        <w:t xml:space="preserve"> </w:t>
      </w:r>
      <w:r w:rsidRPr="005A74A9">
        <w:rPr>
          <w:rFonts w:ascii="Times New Roman" w:hAnsi="Times New Roman" w:cs="Times New Roman"/>
          <w:b/>
          <w:bCs/>
          <w:shd w:val="clear" w:color="auto" w:fill="FFFFFF"/>
        </w:rPr>
        <w:t>К</w:t>
      </w:r>
      <w:r>
        <w:rPr>
          <w:rFonts w:ascii="Times New Roman" w:hAnsi="Times New Roman" w:cs="Times New Roman"/>
          <w:b/>
          <w:bCs/>
          <w:shd w:val="clear" w:color="auto" w:fill="FFFFFF"/>
        </w:rPr>
        <w:t>ороль Т. М.</w:t>
      </w:r>
      <w:r w:rsidRPr="007F290C">
        <w:rPr>
          <w:rFonts w:ascii="Times New Roman" w:hAnsi="Times New Roman" w:cs="Times New Roman"/>
          <w:b/>
          <w:color w:val="auto"/>
          <w:spacing w:val="-6"/>
        </w:rPr>
        <w:t xml:space="preserve"> </w:t>
      </w:r>
      <w:r w:rsidR="00B45644">
        <w:rPr>
          <w:rFonts w:ascii="Times New Roman" w:hAnsi="Times New Roman" w:cs="Times New Roman"/>
          <w:b/>
          <w:color w:val="auto"/>
          <w:spacing w:val="-6"/>
        </w:rPr>
        <w:t xml:space="preserve"> </w:t>
      </w:r>
      <w:r w:rsidRPr="007F290C">
        <w:rPr>
          <w:rFonts w:ascii="Times New Roman" w:hAnsi="Times New Roman" w:cs="Times New Roman"/>
          <w:color w:val="auto"/>
          <w:spacing w:val="-6"/>
        </w:rPr>
        <w:t>Митці авангардизму: футуризм, кубофутуризм</w:t>
      </w:r>
      <w:r w:rsidR="00762AAD">
        <w:rPr>
          <w:rFonts w:ascii="Times New Roman" w:hAnsi="Times New Roman" w:cs="Times New Roman"/>
          <w:color w:val="auto"/>
          <w:spacing w:val="-6"/>
        </w:rPr>
        <w:t>………</w:t>
      </w:r>
      <w:r w:rsidR="001C2BFE">
        <w:rPr>
          <w:rFonts w:ascii="Times New Roman" w:hAnsi="Times New Roman" w:cs="Times New Roman"/>
          <w:color w:val="auto"/>
          <w:spacing w:val="-6"/>
        </w:rPr>
        <w:t>……………………..</w:t>
      </w:r>
      <w:r w:rsidR="001C2BFE" w:rsidRPr="00D53DBC">
        <w:rPr>
          <w:rFonts w:ascii="Times New Roman" w:hAnsi="Times New Roman" w:cs="Times New Roman"/>
          <w:b/>
          <w:color w:val="auto"/>
          <w:spacing w:val="-6"/>
        </w:rPr>
        <w:t>.55</w:t>
      </w:r>
    </w:p>
    <w:p w:rsidR="00FB0477" w:rsidRPr="007F290C" w:rsidRDefault="00FB0477" w:rsidP="00FB0477">
      <w:pPr>
        <w:jc w:val="both"/>
        <w:rPr>
          <w:rFonts w:ascii="Times New Roman" w:hAnsi="Times New Roman" w:cs="Times New Roman"/>
        </w:rPr>
      </w:pPr>
      <w:r>
        <w:rPr>
          <w:rFonts w:ascii="Times New Roman" w:hAnsi="Times New Roman"/>
          <w:b/>
          <w:sz w:val="28"/>
          <w:szCs w:val="28"/>
        </w:rPr>
        <w:t>13.</w:t>
      </w:r>
      <w:r w:rsidRPr="007F290C">
        <w:rPr>
          <w:rFonts w:ascii="Times New Roman" w:hAnsi="Times New Roman" w:cs="Times New Roman"/>
          <w:b/>
        </w:rPr>
        <w:t xml:space="preserve"> </w:t>
      </w:r>
      <w:r>
        <w:rPr>
          <w:rFonts w:ascii="Times New Roman" w:hAnsi="Times New Roman" w:cs="Times New Roman"/>
          <w:b/>
        </w:rPr>
        <w:t>Кривенкіна Л. В.</w:t>
      </w:r>
      <w:r w:rsidRPr="007F290C">
        <w:rPr>
          <w:rFonts w:ascii="Times New Roman" w:hAnsi="Times New Roman" w:cs="Times New Roman"/>
          <w:b/>
        </w:rPr>
        <w:t xml:space="preserve"> </w:t>
      </w:r>
      <w:r w:rsidRPr="007F290C">
        <w:rPr>
          <w:rFonts w:ascii="Times New Roman" w:hAnsi="Times New Roman" w:cs="Times New Roman"/>
        </w:rPr>
        <w:t>Лабіринтами художньої абстракції</w:t>
      </w:r>
      <w:r w:rsidR="001C2BFE">
        <w:rPr>
          <w:rFonts w:ascii="Times New Roman" w:hAnsi="Times New Roman" w:cs="Times New Roman"/>
        </w:rPr>
        <w:t>……………………………………</w:t>
      </w:r>
      <w:r w:rsidR="001C2BFE" w:rsidRPr="00D53DBC">
        <w:rPr>
          <w:rFonts w:ascii="Times New Roman" w:hAnsi="Times New Roman" w:cs="Times New Roman"/>
          <w:b/>
        </w:rPr>
        <w:t>60</w:t>
      </w:r>
    </w:p>
    <w:p w:rsidR="00FB0477" w:rsidRDefault="00FB0477" w:rsidP="00FB0477">
      <w:pPr>
        <w:rPr>
          <w:rFonts w:ascii="Times New Roman" w:hAnsi="Times New Roman"/>
          <w:b/>
          <w:sz w:val="28"/>
          <w:szCs w:val="28"/>
        </w:rPr>
      </w:pPr>
      <w:r>
        <w:rPr>
          <w:rFonts w:ascii="Times New Roman" w:hAnsi="Times New Roman"/>
          <w:b/>
          <w:sz w:val="28"/>
          <w:szCs w:val="28"/>
        </w:rPr>
        <w:t>14.</w:t>
      </w:r>
      <w:r w:rsidRPr="007F290C">
        <w:rPr>
          <w:rFonts w:ascii="Times New Roman" w:hAnsi="Times New Roman" w:cs="Times New Roman"/>
          <w:b/>
        </w:rPr>
        <w:t xml:space="preserve"> </w:t>
      </w:r>
      <w:r>
        <w:rPr>
          <w:rFonts w:ascii="Times New Roman" w:hAnsi="Times New Roman" w:cs="Times New Roman"/>
          <w:b/>
        </w:rPr>
        <w:t>Кривенкіна Л. В.</w:t>
      </w:r>
      <w:r w:rsidRPr="007F290C">
        <w:rPr>
          <w:rFonts w:ascii="Times New Roman" w:hAnsi="Times New Roman" w:cs="Times New Roman"/>
          <w:b/>
        </w:rPr>
        <w:t xml:space="preserve"> </w:t>
      </w:r>
      <w:r w:rsidRPr="007F290C">
        <w:rPr>
          <w:rFonts w:ascii="Times New Roman" w:hAnsi="Times New Roman" w:cs="Times New Roman"/>
        </w:rPr>
        <w:t>Лабіринтами художньої абстракції</w:t>
      </w:r>
      <w:r w:rsidR="001C2BFE">
        <w:rPr>
          <w:rFonts w:ascii="Times New Roman" w:hAnsi="Times New Roman" w:cs="Times New Roman"/>
        </w:rPr>
        <w:t>……………………………………</w:t>
      </w:r>
      <w:r w:rsidR="001C2BFE" w:rsidRPr="00D53DBC">
        <w:rPr>
          <w:rFonts w:ascii="Times New Roman" w:hAnsi="Times New Roman" w:cs="Times New Roman"/>
          <w:b/>
        </w:rPr>
        <w:t>.64</w:t>
      </w:r>
    </w:p>
    <w:p w:rsidR="00FB0477" w:rsidRPr="007F290C" w:rsidRDefault="00FB0477" w:rsidP="00FB0477">
      <w:pPr>
        <w:tabs>
          <w:tab w:val="left" w:pos="567"/>
        </w:tabs>
        <w:rPr>
          <w:rFonts w:ascii="Times New Roman" w:hAnsi="Times New Roman"/>
          <w:color w:val="7030A0"/>
        </w:rPr>
      </w:pPr>
      <w:r>
        <w:rPr>
          <w:rFonts w:ascii="Times New Roman" w:hAnsi="Times New Roman"/>
          <w:b/>
          <w:sz w:val="28"/>
          <w:szCs w:val="28"/>
        </w:rPr>
        <w:t>15.</w:t>
      </w:r>
      <w:r w:rsidRPr="007F290C">
        <w:rPr>
          <w:rFonts w:ascii="Times New Roman" w:hAnsi="Times New Roman"/>
        </w:rPr>
        <w:t xml:space="preserve"> </w:t>
      </w:r>
      <w:r>
        <w:rPr>
          <w:rFonts w:ascii="Times New Roman" w:hAnsi="Times New Roman"/>
          <w:b/>
        </w:rPr>
        <w:t xml:space="preserve">Позднякова Н. </w:t>
      </w:r>
      <w:r w:rsidRPr="00A42513">
        <w:rPr>
          <w:rFonts w:ascii="Times New Roman" w:hAnsi="Times New Roman"/>
          <w:b/>
        </w:rPr>
        <w:t>В</w:t>
      </w:r>
      <w:r>
        <w:rPr>
          <w:rFonts w:ascii="Times New Roman" w:hAnsi="Times New Roman"/>
          <w:b/>
        </w:rPr>
        <w:t>.</w:t>
      </w:r>
      <w:r w:rsidRPr="007F290C">
        <w:rPr>
          <w:rFonts w:ascii="Times New Roman" w:hAnsi="Times New Roman"/>
          <w:b/>
        </w:rPr>
        <w:t xml:space="preserve"> </w:t>
      </w:r>
      <w:r w:rsidRPr="007F290C">
        <w:rPr>
          <w:rFonts w:ascii="Times New Roman" w:hAnsi="Times New Roman"/>
        </w:rPr>
        <w:t>У пошуках художньої експресії. Фовізм і сюрреалізм в живописі</w:t>
      </w:r>
      <w:r w:rsidR="001C2BFE">
        <w:rPr>
          <w:rFonts w:ascii="Times New Roman" w:hAnsi="Times New Roman"/>
        </w:rPr>
        <w:t>….</w:t>
      </w:r>
      <w:r w:rsidR="001C2BFE" w:rsidRPr="00D53DBC">
        <w:rPr>
          <w:rFonts w:ascii="Times New Roman" w:hAnsi="Times New Roman"/>
          <w:b/>
        </w:rPr>
        <w:t>66</w:t>
      </w:r>
    </w:p>
    <w:p w:rsidR="00FB0477" w:rsidRDefault="00FB0477" w:rsidP="00FB0477">
      <w:pPr>
        <w:rPr>
          <w:rFonts w:ascii="Times New Roman" w:hAnsi="Times New Roman"/>
          <w:b/>
          <w:sz w:val="28"/>
          <w:szCs w:val="28"/>
        </w:rPr>
      </w:pPr>
      <w:r>
        <w:rPr>
          <w:rFonts w:ascii="Times New Roman" w:hAnsi="Times New Roman"/>
          <w:b/>
          <w:sz w:val="28"/>
          <w:szCs w:val="28"/>
        </w:rPr>
        <w:t>16.</w:t>
      </w:r>
      <w:r w:rsidRPr="007F290C">
        <w:rPr>
          <w:rFonts w:ascii="Times New Roman" w:hAnsi="Times New Roman"/>
          <w:b/>
        </w:rPr>
        <w:t xml:space="preserve"> </w:t>
      </w:r>
      <w:r>
        <w:rPr>
          <w:rFonts w:ascii="Times New Roman" w:hAnsi="Times New Roman"/>
          <w:b/>
        </w:rPr>
        <w:t xml:space="preserve">Позднякова Н. </w:t>
      </w:r>
      <w:r w:rsidRPr="00A42513">
        <w:rPr>
          <w:rFonts w:ascii="Times New Roman" w:hAnsi="Times New Roman"/>
          <w:b/>
        </w:rPr>
        <w:t>В</w:t>
      </w:r>
      <w:r>
        <w:rPr>
          <w:rFonts w:ascii="Times New Roman" w:hAnsi="Times New Roman"/>
          <w:b/>
        </w:rPr>
        <w:t>.</w:t>
      </w:r>
      <w:r w:rsidRPr="007F290C">
        <w:rPr>
          <w:rFonts w:ascii="Times New Roman" w:hAnsi="Times New Roman"/>
          <w:b/>
        </w:rPr>
        <w:t xml:space="preserve"> </w:t>
      </w:r>
      <w:r w:rsidRPr="007F290C">
        <w:rPr>
          <w:rFonts w:ascii="Times New Roman" w:hAnsi="Times New Roman"/>
        </w:rPr>
        <w:t>У пошуках художньої експресії. Фовізм і сюрреалізм в живописі</w:t>
      </w:r>
      <w:r w:rsidR="001C2BFE">
        <w:rPr>
          <w:rFonts w:ascii="Times New Roman" w:hAnsi="Times New Roman"/>
        </w:rPr>
        <w:t>….</w:t>
      </w:r>
      <w:r w:rsidR="001C2BFE" w:rsidRPr="00D53DBC">
        <w:rPr>
          <w:rFonts w:ascii="Times New Roman" w:hAnsi="Times New Roman"/>
          <w:b/>
        </w:rPr>
        <w:t>71</w:t>
      </w:r>
    </w:p>
    <w:p w:rsidR="00B45644" w:rsidRPr="00907014" w:rsidRDefault="00FB0477" w:rsidP="00B45644">
      <w:pPr>
        <w:jc w:val="both"/>
        <w:rPr>
          <w:rFonts w:ascii="Times New Roman" w:hAnsi="Times New Roman"/>
        </w:rPr>
      </w:pPr>
      <w:r>
        <w:rPr>
          <w:rFonts w:ascii="Times New Roman" w:hAnsi="Times New Roman"/>
          <w:b/>
          <w:sz w:val="28"/>
          <w:szCs w:val="28"/>
        </w:rPr>
        <w:t>17.</w:t>
      </w:r>
      <w:r w:rsidRPr="007F290C">
        <w:rPr>
          <w:rFonts w:ascii="Times New Roman" w:hAnsi="Times New Roman"/>
          <w:b/>
        </w:rPr>
        <w:t xml:space="preserve"> </w:t>
      </w:r>
      <w:r>
        <w:rPr>
          <w:rFonts w:ascii="Times New Roman" w:hAnsi="Times New Roman"/>
          <w:b/>
        </w:rPr>
        <w:t xml:space="preserve">Теслюк О. </w:t>
      </w:r>
      <w:r w:rsidRPr="00AD2778">
        <w:rPr>
          <w:rFonts w:ascii="Times New Roman" w:hAnsi="Times New Roman"/>
          <w:b/>
        </w:rPr>
        <w:t>В</w:t>
      </w:r>
      <w:r>
        <w:rPr>
          <w:rFonts w:ascii="Times New Roman" w:hAnsi="Times New Roman"/>
          <w:b/>
        </w:rPr>
        <w:t>.</w:t>
      </w:r>
      <w:r w:rsidRPr="007F290C">
        <w:rPr>
          <w:rFonts w:ascii="Times New Roman" w:hAnsi="Times New Roman"/>
          <w:b/>
        </w:rPr>
        <w:t xml:space="preserve"> </w:t>
      </w:r>
      <w:r w:rsidR="00B45644" w:rsidRPr="00B45644">
        <w:rPr>
          <w:rFonts w:ascii="Times New Roman" w:eastAsia="Calibri" w:hAnsi="Times New Roman"/>
        </w:rPr>
        <w:t>Повернення до ідеалів краси минулого</w:t>
      </w:r>
      <w:r w:rsidR="001C2BFE">
        <w:rPr>
          <w:rFonts w:ascii="Times New Roman" w:hAnsi="Times New Roman"/>
        </w:rPr>
        <w:t>……………………………………</w:t>
      </w:r>
      <w:r w:rsidR="001C2BFE" w:rsidRPr="00D53DBC">
        <w:rPr>
          <w:rFonts w:ascii="Times New Roman" w:hAnsi="Times New Roman"/>
          <w:b/>
        </w:rPr>
        <w:t>75</w:t>
      </w:r>
    </w:p>
    <w:p w:rsidR="00B45644" w:rsidRPr="00B45644" w:rsidRDefault="00FB0477" w:rsidP="00FB0477">
      <w:pPr>
        <w:rPr>
          <w:rFonts w:ascii="Times New Roman" w:hAnsi="Times New Roman"/>
        </w:rPr>
      </w:pPr>
      <w:r>
        <w:rPr>
          <w:rFonts w:ascii="Times New Roman" w:hAnsi="Times New Roman"/>
          <w:b/>
          <w:sz w:val="28"/>
          <w:szCs w:val="28"/>
        </w:rPr>
        <w:t>18.</w:t>
      </w:r>
      <w:r w:rsidRPr="007F290C">
        <w:rPr>
          <w:rFonts w:ascii="Times New Roman" w:hAnsi="Times New Roman"/>
          <w:b/>
        </w:rPr>
        <w:t xml:space="preserve"> </w:t>
      </w:r>
      <w:r>
        <w:rPr>
          <w:rFonts w:ascii="Times New Roman" w:hAnsi="Times New Roman"/>
          <w:b/>
        </w:rPr>
        <w:t xml:space="preserve">Теслюк О. </w:t>
      </w:r>
      <w:r w:rsidRPr="00AD2778">
        <w:rPr>
          <w:rFonts w:ascii="Times New Roman" w:hAnsi="Times New Roman"/>
          <w:b/>
        </w:rPr>
        <w:t>В</w:t>
      </w:r>
      <w:r>
        <w:rPr>
          <w:rFonts w:ascii="Times New Roman" w:hAnsi="Times New Roman"/>
          <w:b/>
        </w:rPr>
        <w:t>.</w:t>
      </w:r>
      <w:r w:rsidRPr="007F290C">
        <w:rPr>
          <w:rFonts w:ascii="Times New Roman" w:hAnsi="Times New Roman"/>
          <w:b/>
        </w:rPr>
        <w:t xml:space="preserve"> </w:t>
      </w:r>
      <w:r w:rsidR="00B45644" w:rsidRPr="00B45644">
        <w:rPr>
          <w:rFonts w:ascii="Times New Roman" w:eastAsia="Calibri" w:hAnsi="Times New Roman"/>
        </w:rPr>
        <w:t>Повернення до ідеалів краси минулого (продовження)</w:t>
      </w:r>
      <w:r w:rsidR="001C2BFE">
        <w:rPr>
          <w:rFonts w:ascii="Times New Roman" w:hAnsi="Times New Roman"/>
        </w:rPr>
        <w:t>…………………..</w:t>
      </w:r>
      <w:r w:rsidR="001C2BFE" w:rsidRPr="00D53DBC">
        <w:rPr>
          <w:rFonts w:ascii="Times New Roman" w:hAnsi="Times New Roman"/>
          <w:b/>
        </w:rPr>
        <w:t>.91</w:t>
      </w:r>
    </w:p>
    <w:p w:rsidR="00FB0477" w:rsidRPr="007F290C" w:rsidRDefault="00B45644" w:rsidP="00FB0477">
      <w:pPr>
        <w:rPr>
          <w:rFonts w:ascii="Times New Roman" w:hAnsi="Times New Roman" w:cs="Times New Roman"/>
        </w:rPr>
      </w:pPr>
      <w:r>
        <w:rPr>
          <w:rFonts w:ascii="Times New Roman" w:hAnsi="Times New Roman"/>
          <w:b/>
          <w:sz w:val="28"/>
          <w:szCs w:val="28"/>
        </w:rPr>
        <w:t xml:space="preserve"> </w:t>
      </w:r>
      <w:r w:rsidR="00FB0477">
        <w:rPr>
          <w:rFonts w:ascii="Times New Roman" w:hAnsi="Times New Roman"/>
          <w:b/>
          <w:sz w:val="28"/>
          <w:szCs w:val="28"/>
        </w:rPr>
        <w:t>19.</w:t>
      </w:r>
      <w:r w:rsidR="00FB0477" w:rsidRPr="007F290C">
        <w:rPr>
          <w:rFonts w:ascii="Times New Roman" w:hAnsi="Times New Roman" w:cs="Times New Roman"/>
        </w:rPr>
        <w:t xml:space="preserve"> </w:t>
      </w:r>
      <w:r w:rsidR="00FB0477">
        <w:rPr>
          <w:rFonts w:ascii="Times New Roman" w:hAnsi="Times New Roman" w:cs="Times New Roman"/>
          <w:b/>
        </w:rPr>
        <w:t>Синиця Л. М.</w:t>
      </w:r>
      <w:r w:rsidR="00FB0477" w:rsidRPr="007F290C">
        <w:rPr>
          <w:rFonts w:ascii="Times New Roman" w:hAnsi="Times New Roman" w:cs="Times New Roman"/>
          <w:b/>
        </w:rPr>
        <w:t xml:space="preserve"> </w:t>
      </w:r>
      <w:r w:rsidR="00FB0477" w:rsidRPr="007F290C">
        <w:rPr>
          <w:rFonts w:ascii="Times New Roman" w:hAnsi="Times New Roman" w:cs="Times New Roman"/>
        </w:rPr>
        <w:t>Епоха постмодернізму</w:t>
      </w:r>
      <w:r w:rsidR="001C2BFE">
        <w:rPr>
          <w:rFonts w:ascii="Times New Roman" w:hAnsi="Times New Roman" w:cs="Times New Roman"/>
        </w:rPr>
        <w:t>……………………………………………………..</w:t>
      </w:r>
      <w:r w:rsidR="001C2BFE" w:rsidRPr="00D53DBC">
        <w:rPr>
          <w:rFonts w:ascii="Times New Roman" w:hAnsi="Times New Roman" w:cs="Times New Roman"/>
          <w:b/>
        </w:rPr>
        <w:t>98</w:t>
      </w:r>
    </w:p>
    <w:p w:rsidR="00FB0477" w:rsidRDefault="00FB0477" w:rsidP="00FB0477">
      <w:pPr>
        <w:rPr>
          <w:rFonts w:ascii="Times New Roman" w:hAnsi="Times New Roman"/>
          <w:b/>
          <w:sz w:val="28"/>
          <w:szCs w:val="28"/>
        </w:rPr>
      </w:pPr>
      <w:r>
        <w:rPr>
          <w:rFonts w:ascii="Times New Roman" w:hAnsi="Times New Roman"/>
          <w:b/>
          <w:sz w:val="28"/>
          <w:szCs w:val="28"/>
        </w:rPr>
        <w:t>20.</w:t>
      </w:r>
      <w:r w:rsidRPr="00F84E36">
        <w:rPr>
          <w:rFonts w:ascii="Times New Roman" w:hAnsi="Times New Roman" w:cs="Times New Roman"/>
          <w:b/>
        </w:rPr>
        <w:t xml:space="preserve"> </w:t>
      </w:r>
      <w:r>
        <w:rPr>
          <w:rFonts w:ascii="Times New Roman" w:hAnsi="Times New Roman" w:cs="Times New Roman"/>
          <w:b/>
        </w:rPr>
        <w:t>Синиця Л. М.</w:t>
      </w:r>
      <w:r w:rsidRPr="007F290C">
        <w:rPr>
          <w:rFonts w:ascii="Times New Roman" w:hAnsi="Times New Roman" w:cs="Times New Roman"/>
          <w:b/>
        </w:rPr>
        <w:t xml:space="preserve"> </w:t>
      </w:r>
      <w:r>
        <w:rPr>
          <w:rFonts w:ascii="Times New Roman" w:hAnsi="Times New Roman" w:cs="Times New Roman"/>
        </w:rPr>
        <w:t xml:space="preserve">Мистецтво </w:t>
      </w:r>
      <w:r w:rsidRPr="007F290C">
        <w:rPr>
          <w:rFonts w:ascii="Times New Roman" w:hAnsi="Times New Roman" w:cs="Times New Roman"/>
        </w:rPr>
        <w:t xml:space="preserve"> постмодернізму</w:t>
      </w:r>
      <w:r w:rsidR="001C2BFE">
        <w:rPr>
          <w:rFonts w:ascii="Times New Roman" w:hAnsi="Times New Roman" w:cs="Times New Roman"/>
        </w:rPr>
        <w:t>………………………………………………</w:t>
      </w:r>
      <w:r w:rsidR="001C2BFE" w:rsidRPr="00D53DBC">
        <w:rPr>
          <w:rFonts w:ascii="Times New Roman" w:hAnsi="Times New Roman" w:cs="Times New Roman"/>
          <w:b/>
        </w:rPr>
        <w:t>104</w:t>
      </w:r>
    </w:p>
    <w:p w:rsidR="00FB0477" w:rsidRDefault="00FB0477" w:rsidP="00FB0477">
      <w:pPr>
        <w:rPr>
          <w:rFonts w:ascii="Times New Roman" w:hAnsi="Times New Roman"/>
          <w:b/>
          <w:sz w:val="28"/>
          <w:szCs w:val="28"/>
        </w:rPr>
      </w:pPr>
    </w:p>
    <w:p w:rsidR="00FB0477" w:rsidRDefault="00FB0477" w:rsidP="00FB0477">
      <w:pPr>
        <w:rPr>
          <w:rFonts w:ascii="Times New Roman" w:hAnsi="Times New Roman"/>
          <w:b/>
          <w:sz w:val="28"/>
          <w:szCs w:val="28"/>
        </w:rPr>
      </w:pPr>
      <w:r>
        <w:rPr>
          <w:rFonts w:ascii="Times New Roman" w:hAnsi="Times New Roman"/>
          <w:b/>
          <w:sz w:val="28"/>
          <w:szCs w:val="28"/>
        </w:rPr>
        <w:t xml:space="preserve">ІІ розділ. Розробки уроків з теми «Екранні мистецтва. Форми поширення     </w:t>
      </w:r>
    </w:p>
    <w:p w:rsidR="00FB0477" w:rsidRDefault="00FB0477" w:rsidP="00FB0477">
      <w:pPr>
        <w:rPr>
          <w:rFonts w:ascii="Times New Roman" w:hAnsi="Times New Roman"/>
          <w:b/>
          <w:sz w:val="28"/>
          <w:szCs w:val="28"/>
        </w:rPr>
      </w:pPr>
      <w:r>
        <w:rPr>
          <w:rFonts w:ascii="Times New Roman" w:hAnsi="Times New Roman"/>
          <w:b/>
          <w:sz w:val="28"/>
          <w:szCs w:val="28"/>
        </w:rPr>
        <w:t xml:space="preserve">                  мистецтва».</w:t>
      </w:r>
    </w:p>
    <w:p w:rsidR="00FB0477" w:rsidRDefault="00FB0477" w:rsidP="00FB0477">
      <w:pPr>
        <w:rPr>
          <w:rFonts w:ascii="Times New Roman" w:hAnsi="Times New Roman"/>
          <w:b/>
          <w:sz w:val="28"/>
          <w:szCs w:val="28"/>
        </w:rPr>
      </w:pPr>
    </w:p>
    <w:p w:rsidR="00FB0477" w:rsidRPr="00F84E36" w:rsidRDefault="00FB0477" w:rsidP="00FB0477">
      <w:pPr>
        <w:ind w:left="-142" w:firstLine="142"/>
        <w:jc w:val="both"/>
        <w:rPr>
          <w:rFonts w:ascii="Times New Roman" w:hAnsi="Times New Roman" w:cs="Times New Roman"/>
          <w:b/>
        </w:rPr>
      </w:pPr>
      <w:r>
        <w:rPr>
          <w:rFonts w:ascii="Times New Roman" w:hAnsi="Times New Roman"/>
          <w:b/>
          <w:sz w:val="28"/>
          <w:szCs w:val="28"/>
        </w:rPr>
        <w:t>21.</w:t>
      </w:r>
      <w:r w:rsidRPr="00F84E36">
        <w:rPr>
          <w:rFonts w:ascii="Times New Roman" w:hAnsi="Times New Roman" w:cs="Times New Roman"/>
          <w:b/>
        </w:rPr>
        <w:t xml:space="preserve"> </w:t>
      </w:r>
      <w:r>
        <w:rPr>
          <w:rFonts w:ascii="Times New Roman" w:hAnsi="Times New Roman" w:cs="Times New Roman"/>
          <w:b/>
        </w:rPr>
        <w:t>Маріненко О. Ю.</w:t>
      </w:r>
      <w:r w:rsidRPr="00F84E36">
        <w:rPr>
          <w:rFonts w:ascii="Times New Roman" w:hAnsi="Times New Roman" w:cs="Times New Roman"/>
          <w:b/>
        </w:rPr>
        <w:t xml:space="preserve"> </w:t>
      </w:r>
      <w:r w:rsidRPr="00F84E36">
        <w:rPr>
          <w:rFonts w:ascii="Times New Roman" w:hAnsi="Times New Roman" w:cs="Times New Roman"/>
        </w:rPr>
        <w:t>Мова і види кіномистецтва.</w:t>
      </w:r>
      <w:r w:rsidRPr="00763D81">
        <w:rPr>
          <w:rFonts w:ascii="Times New Roman" w:hAnsi="Times New Roman" w:cs="Times New Roman"/>
          <w:b/>
        </w:rPr>
        <w:t xml:space="preserve"> </w:t>
      </w:r>
      <w:r w:rsidR="00B45644" w:rsidRPr="00AD0ADB">
        <w:rPr>
          <w:rFonts w:ascii="Times New Roman" w:hAnsi="Times New Roman" w:cs="Times New Roman"/>
        </w:rPr>
        <w:t>(І ч.)</w:t>
      </w:r>
      <w:r w:rsidR="001C2BFE">
        <w:rPr>
          <w:rFonts w:ascii="Times New Roman" w:hAnsi="Times New Roman" w:cs="Times New Roman"/>
        </w:rPr>
        <w:t>…………………………………...</w:t>
      </w:r>
      <w:r w:rsidR="001C2BFE" w:rsidRPr="00D53DBC">
        <w:rPr>
          <w:rFonts w:ascii="Times New Roman" w:hAnsi="Times New Roman" w:cs="Times New Roman"/>
          <w:b/>
        </w:rPr>
        <w:t>110</w:t>
      </w:r>
      <w:r w:rsidRPr="00763D81">
        <w:rPr>
          <w:rFonts w:ascii="Times New Roman" w:hAnsi="Times New Roman" w:cs="Times New Roman"/>
          <w:b/>
        </w:rPr>
        <w:t xml:space="preserve"> </w:t>
      </w:r>
    </w:p>
    <w:p w:rsidR="00FB0477" w:rsidRPr="00B45644" w:rsidRDefault="00FB0477" w:rsidP="00B45644">
      <w:pPr>
        <w:ind w:left="-142" w:firstLine="142"/>
        <w:jc w:val="both"/>
        <w:rPr>
          <w:rFonts w:ascii="Times New Roman" w:hAnsi="Times New Roman" w:cs="Times New Roman"/>
          <w:b/>
        </w:rPr>
      </w:pPr>
      <w:r>
        <w:rPr>
          <w:rFonts w:ascii="Times New Roman" w:hAnsi="Times New Roman"/>
          <w:b/>
          <w:sz w:val="28"/>
          <w:szCs w:val="28"/>
        </w:rPr>
        <w:t>22.</w:t>
      </w:r>
      <w:r w:rsidR="00B45644" w:rsidRPr="00B45644">
        <w:rPr>
          <w:rFonts w:ascii="Times New Roman" w:hAnsi="Times New Roman" w:cs="Times New Roman"/>
          <w:b/>
        </w:rPr>
        <w:t xml:space="preserve"> </w:t>
      </w:r>
      <w:r w:rsidR="00B45644">
        <w:rPr>
          <w:rFonts w:ascii="Times New Roman" w:hAnsi="Times New Roman" w:cs="Times New Roman"/>
          <w:b/>
        </w:rPr>
        <w:t>Маріненко О. Ю.</w:t>
      </w:r>
      <w:r w:rsidR="00B45644" w:rsidRPr="00F84E36">
        <w:rPr>
          <w:rFonts w:ascii="Times New Roman" w:hAnsi="Times New Roman" w:cs="Times New Roman"/>
          <w:b/>
        </w:rPr>
        <w:t xml:space="preserve"> </w:t>
      </w:r>
      <w:r w:rsidR="00B45644" w:rsidRPr="00F84E36">
        <w:rPr>
          <w:rFonts w:ascii="Times New Roman" w:hAnsi="Times New Roman" w:cs="Times New Roman"/>
        </w:rPr>
        <w:t>Мова і види кіномистецтва.</w:t>
      </w:r>
      <w:r w:rsidR="00B45644" w:rsidRPr="00763D81">
        <w:rPr>
          <w:rFonts w:ascii="Times New Roman" w:hAnsi="Times New Roman" w:cs="Times New Roman"/>
          <w:b/>
        </w:rPr>
        <w:t xml:space="preserve"> </w:t>
      </w:r>
      <w:r w:rsidR="00B45644" w:rsidRPr="00AD0ADB">
        <w:rPr>
          <w:rFonts w:ascii="Times New Roman" w:hAnsi="Times New Roman" w:cs="Times New Roman"/>
        </w:rPr>
        <w:t>(ІІ ч.)</w:t>
      </w:r>
      <w:r w:rsidR="001C2BFE">
        <w:rPr>
          <w:rFonts w:ascii="Times New Roman" w:hAnsi="Times New Roman" w:cs="Times New Roman"/>
        </w:rPr>
        <w:t>…………………………………</w:t>
      </w:r>
      <w:r w:rsidR="001C2BFE" w:rsidRPr="00D53DBC">
        <w:rPr>
          <w:rFonts w:ascii="Times New Roman" w:hAnsi="Times New Roman" w:cs="Times New Roman"/>
          <w:b/>
        </w:rPr>
        <w:t>.114</w:t>
      </w:r>
      <w:r w:rsidR="00B45644" w:rsidRPr="00763D81">
        <w:rPr>
          <w:rFonts w:ascii="Times New Roman" w:hAnsi="Times New Roman" w:cs="Times New Roman"/>
          <w:b/>
        </w:rPr>
        <w:t xml:space="preserve"> </w:t>
      </w:r>
    </w:p>
    <w:p w:rsidR="00FB0477" w:rsidRPr="001C2BFE" w:rsidRDefault="00FB0477" w:rsidP="00FB0477">
      <w:pPr>
        <w:pStyle w:val="a8"/>
        <w:spacing w:before="0" w:beforeAutospacing="0" w:after="0" w:afterAutospacing="0"/>
        <w:rPr>
          <w:b/>
          <w:bCs/>
          <w:lang w:val="uk-UA"/>
        </w:rPr>
      </w:pPr>
      <w:r>
        <w:rPr>
          <w:b/>
          <w:sz w:val="28"/>
          <w:szCs w:val="28"/>
        </w:rPr>
        <w:t>23.</w:t>
      </w:r>
      <w:r w:rsidRPr="00F84E36">
        <w:rPr>
          <w:b/>
          <w:bCs/>
          <w:lang w:val="uk-UA"/>
        </w:rPr>
        <w:t xml:space="preserve"> </w:t>
      </w:r>
      <w:r>
        <w:rPr>
          <w:b/>
          <w:bCs/>
          <w:lang w:val="uk-UA"/>
        </w:rPr>
        <w:t>Нагорна С. Л.</w:t>
      </w:r>
      <w:r w:rsidRPr="00F84E36">
        <w:rPr>
          <w:b/>
          <w:spacing w:val="-4"/>
        </w:rPr>
        <w:t xml:space="preserve"> </w:t>
      </w:r>
      <w:r w:rsidRPr="00F84E36">
        <w:rPr>
          <w:spacing w:val="-4"/>
        </w:rPr>
        <w:t>Жанри кіно</w:t>
      </w:r>
      <w:r w:rsidR="001C2BFE">
        <w:rPr>
          <w:spacing w:val="-4"/>
        </w:rPr>
        <w:t>…</w:t>
      </w:r>
      <w:r w:rsidR="001C2BFE">
        <w:rPr>
          <w:spacing w:val="-4"/>
          <w:lang w:val="uk-UA"/>
        </w:rPr>
        <w:t>……………………………………………………………...</w:t>
      </w:r>
      <w:r w:rsidR="001C2BFE" w:rsidRPr="00D53DBC">
        <w:rPr>
          <w:b/>
          <w:spacing w:val="-4"/>
          <w:lang w:val="uk-UA"/>
        </w:rPr>
        <w:t>117</w:t>
      </w:r>
    </w:p>
    <w:p w:rsidR="00FB0477" w:rsidRDefault="00FB0477" w:rsidP="00FB0477">
      <w:pPr>
        <w:rPr>
          <w:rFonts w:ascii="Times New Roman" w:hAnsi="Times New Roman"/>
          <w:b/>
          <w:sz w:val="28"/>
          <w:szCs w:val="28"/>
        </w:rPr>
      </w:pPr>
      <w:r>
        <w:rPr>
          <w:rFonts w:ascii="Times New Roman" w:hAnsi="Times New Roman"/>
          <w:b/>
          <w:sz w:val="28"/>
          <w:szCs w:val="28"/>
        </w:rPr>
        <w:t>24.</w:t>
      </w:r>
      <w:r>
        <w:rPr>
          <w:b/>
          <w:bCs/>
        </w:rPr>
        <w:t xml:space="preserve"> </w:t>
      </w:r>
      <w:r w:rsidRPr="00F84E36">
        <w:rPr>
          <w:rFonts w:ascii="Times New Roman" w:hAnsi="Times New Roman" w:cs="Times New Roman"/>
          <w:b/>
          <w:bCs/>
        </w:rPr>
        <w:t>Нагорна С. Л.</w:t>
      </w:r>
      <w:r w:rsidRPr="00F84E36">
        <w:rPr>
          <w:rFonts w:ascii="Times New Roman" w:hAnsi="Times New Roman" w:cs="Times New Roman"/>
          <w:b/>
          <w:spacing w:val="-4"/>
        </w:rPr>
        <w:t xml:space="preserve"> </w:t>
      </w:r>
      <w:r>
        <w:rPr>
          <w:rFonts w:ascii="Times New Roman" w:hAnsi="Times New Roman" w:cs="Times New Roman"/>
          <w:color w:val="auto"/>
          <w:spacing w:val="-4"/>
        </w:rPr>
        <w:t xml:space="preserve">Стилі </w:t>
      </w:r>
      <w:r w:rsidRPr="00F84E36">
        <w:rPr>
          <w:rFonts w:ascii="Times New Roman" w:hAnsi="Times New Roman" w:cs="Times New Roman"/>
          <w:color w:val="auto"/>
          <w:spacing w:val="-4"/>
        </w:rPr>
        <w:t xml:space="preserve"> кіно</w:t>
      </w:r>
      <w:r w:rsidR="001C2BFE">
        <w:rPr>
          <w:rFonts w:ascii="Times New Roman" w:hAnsi="Times New Roman" w:cs="Times New Roman"/>
          <w:color w:val="auto"/>
          <w:spacing w:val="-4"/>
        </w:rPr>
        <w:t>………………………………………………………………...</w:t>
      </w:r>
      <w:r w:rsidR="001C2BFE" w:rsidRPr="00D53DBC">
        <w:rPr>
          <w:rFonts w:ascii="Times New Roman" w:hAnsi="Times New Roman" w:cs="Times New Roman"/>
          <w:b/>
          <w:color w:val="auto"/>
          <w:spacing w:val="-4"/>
        </w:rPr>
        <w:t>126</w:t>
      </w:r>
    </w:p>
    <w:p w:rsidR="00FB0477" w:rsidRPr="00F84E36" w:rsidRDefault="00FB0477" w:rsidP="00FB0477">
      <w:pPr>
        <w:rPr>
          <w:rFonts w:ascii="Times New Roman" w:hAnsi="Times New Roman" w:cs="Times New Roman"/>
          <w:b/>
        </w:rPr>
      </w:pPr>
      <w:r>
        <w:rPr>
          <w:rFonts w:ascii="Times New Roman" w:hAnsi="Times New Roman"/>
          <w:b/>
          <w:sz w:val="28"/>
          <w:szCs w:val="28"/>
        </w:rPr>
        <w:t>25.</w:t>
      </w:r>
      <w:r w:rsidRPr="00F84E36">
        <w:rPr>
          <w:rFonts w:ascii="Times New Roman" w:hAnsi="Times New Roman" w:cs="Times New Roman"/>
          <w:b/>
        </w:rPr>
        <w:t xml:space="preserve"> </w:t>
      </w:r>
      <w:r>
        <w:rPr>
          <w:rFonts w:ascii="Times New Roman" w:hAnsi="Times New Roman" w:cs="Times New Roman"/>
          <w:b/>
        </w:rPr>
        <w:t>Беляєва С.</w:t>
      </w:r>
      <w:r w:rsidRPr="00B578FD">
        <w:rPr>
          <w:rFonts w:ascii="Times New Roman" w:hAnsi="Times New Roman" w:cs="Times New Roman"/>
          <w:b/>
        </w:rPr>
        <w:t xml:space="preserve"> В</w:t>
      </w:r>
      <w:r>
        <w:rPr>
          <w:rFonts w:ascii="Times New Roman" w:hAnsi="Times New Roman" w:cs="Times New Roman"/>
          <w:b/>
        </w:rPr>
        <w:t>.</w:t>
      </w:r>
      <w:r w:rsidRPr="00F84E36">
        <w:rPr>
          <w:rFonts w:ascii="Times New Roman" w:hAnsi="Times New Roman" w:cs="Times New Roman"/>
          <w:b/>
        </w:rPr>
        <w:t xml:space="preserve"> </w:t>
      </w:r>
      <w:r w:rsidRPr="00F84E36">
        <w:rPr>
          <w:rFonts w:ascii="Times New Roman" w:hAnsi="Times New Roman" w:cs="Times New Roman"/>
        </w:rPr>
        <w:t>Українське кіно</w:t>
      </w:r>
      <w:r w:rsidR="001C2BFE">
        <w:rPr>
          <w:rFonts w:ascii="Times New Roman" w:hAnsi="Times New Roman" w:cs="Times New Roman"/>
        </w:rPr>
        <w:t>…………………………………………</w:t>
      </w:r>
      <w:r w:rsidR="00AC5D45">
        <w:rPr>
          <w:rFonts w:ascii="Times New Roman" w:hAnsi="Times New Roman" w:cs="Times New Roman"/>
        </w:rPr>
        <w:t>………………....</w:t>
      </w:r>
      <w:r w:rsidR="00AC5D45" w:rsidRPr="00D53DBC">
        <w:rPr>
          <w:rFonts w:ascii="Times New Roman" w:hAnsi="Times New Roman" w:cs="Times New Roman"/>
          <w:b/>
        </w:rPr>
        <w:t>137</w:t>
      </w:r>
    </w:p>
    <w:p w:rsidR="00FB0477" w:rsidRDefault="00FB0477" w:rsidP="00FB0477">
      <w:pPr>
        <w:rPr>
          <w:rFonts w:ascii="Times New Roman" w:hAnsi="Times New Roman" w:cs="Times New Roman"/>
        </w:rPr>
      </w:pPr>
      <w:r>
        <w:rPr>
          <w:rFonts w:ascii="Times New Roman" w:hAnsi="Times New Roman"/>
          <w:b/>
          <w:sz w:val="28"/>
          <w:szCs w:val="28"/>
        </w:rPr>
        <w:t>26.</w:t>
      </w:r>
      <w:r w:rsidRPr="00F84E36">
        <w:rPr>
          <w:rFonts w:ascii="Times New Roman" w:hAnsi="Times New Roman" w:cs="Times New Roman"/>
          <w:b/>
        </w:rPr>
        <w:t xml:space="preserve"> </w:t>
      </w:r>
      <w:r>
        <w:rPr>
          <w:rFonts w:ascii="Times New Roman" w:hAnsi="Times New Roman" w:cs="Times New Roman"/>
          <w:b/>
        </w:rPr>
        <w:t>Беляєва С.</w:t>
      </w:r>
      <w:r w:rsidRPr="00B578FD">
        <w:rPr>
          <w:rFonts w:ascii="Times New Roman" w:hAnsi="Times New Roman" w:cs="Times New Roman"/>
          <w:b/>
        </w:rPr>
        <w:t xml:space="preserve"> В</w:t>
      </w:r>
      <w:r>
        <w:rPr>
          <w:rFonts w:ascii="Times New Roman" w:hAnsi="Times New Roman" w:cs="Times New Roman"/>
          <w:b/>
        </w:rPr>
        <w:t>.</w:t>
      </w:r>
      <w:r w:rsidRPr="00F84E36">
        <w:rPr>
          <w:rFonts w:ascii="Times New Roman" w:hAnsi="Times New Roman" w:cs="Times New Roman"/>
          <w:b/>
        </w:rPr>
        <w:t xml:space="preserve"> </w:t>
      </w:r>
      <w:r w:rsidRPr="00F84E36">
        <w:rPr>
          <w:rFonts w:ascii="Times New Roman" w:hAnsi="Times New Roman" w:cs="Times New Roman"/>
        </w:rPr>
        <w:t>Українське кіно</w:t>
      </w:r>
      <w:r w:rsidR="00AC5D45">
        <w:rPr>
          <w:rFonts w:ascii="Times New Roman" w:hAnsi="Times New Roman" w:cs="Times New Roman"/>
        </w:rPr>
        <w:t>……………………………………………………………</w:t>
      </w:r>
      <w:r w:rsidR="00AC5D45" w:rsidRPr="00D53DBC">
        <w:rPr>
          <w:rFonts w:ascii="Times New Roman" w:hAnsi="Times New Roman" w:cs="Times New Roman"/>
          <w:b/>
        </w:rPr>
        <w:t>142</w:t>
      </w:r>
    </w:p>
    <w:p w:rsidR="00FB0477" w:rsidRDefault="00FB0477" w:rsidP="00FB0477">
      <w:pPr>
        <w:rPr>
          <w:rFonts w:ascii="Times New Roman" w:hAnsi="Times New Roman"/>
          <w:b/>
          <w:sz w:val="28"/>
          <w:szCs w:val="28"/>
        </w:rPr>
      </w:pPr>
      <w:r>
        <w:rPr>
          <w:rFonts w:ascii="Times New Roman" w:hAnsi="Times New Roman"/>
          <w:b/>
          <w:sz w:val="28"/>
          <w:szCs w:val="28"/>
        </w:rPr>
        <w:t>27.</w:t>
      </w:r>
      <w:r w:rsidRPr="00F84E36">
        <w:rPr>
          <w:rFonts w:ascii="Times New Roman" w:hAnsi="Times New Roman" w:cs="Times New Roman"/>
          <w:b/>
        </w:rPr>
        <w:t xml:space="preserve"> </w:t>
      </w:r>
      <w:r>
        <w:rPr>
          <w:rFonts w:ascii="Times New Roman" w:hAnsi="Times New Roman" w:cs="Times New Roman"/>
          <w:b/>
        </w:rPr>
        <w:t xml:space="preserve">Потравка Л. </w:t>
      </w:r>
      <w:r w:rsidRPr="00B578FD">
        <w:rPr>
          <w:rFonts w:ascii="Times New Roman" w:hAnsi="Times New Roman" w:cs="Times New Roman"/>
          <w:b/>
        </w:rPr>
        <w:t>І</w:t>
      </w:r>
      <w:r>
        <w:rPr>
          <w:rFonts w:ascii="Times New Roman" w:hAnsi="Times New Roman" w:cs="Times New Roman"/>
          <w:b/>
        </w:rPr>
        <w:t>.</w:t>
      </w:r>
      <w:r w:rsidRPr="00784980">
        <w:rPr>
          <w:rFonts w:ascii="Times New Roman" w:hAnsi="Times New Roman" w:cs="Times New Roman"/>
          <w:b/>
        </w:rPr>
        <w:t xml:space="preserve"> </w:t>
      </w:r>
      <w:r w:rsidRPr="00784980">
        <w:rPr>
          <w:rFonts w:ascii="Times New Roman" w:hAnsi="Times New Roman" w:cs="Times New Roman"/>
        </w:rPr>
        <w:t>Професії та школи у кінематографі</w:t>
      </w:r>
      <w:r w:rsidR="00AC5D45">
        <w:rPr>
          <w:rFonts w:ascii="Times New Roman" w:hAnsi="Times New Roman" w:cs="Times New Roman"/>
        </w:rPr>
        <w:t>…………………………………….</w:t>
      </w:r>
      <w:r w:rsidR="00AC5D45" w:rsidRPr="00D53DBC">
        <w:rPr>
          <w:rFonts w:ascii="Times New Roman" w:hAnsi="Times New Roman" w:cs="Times New Roman"/>
          <w:b/>
        </w:rPr>
        <w:t>145</w:t>
      </w:r>
    </w:p>
    <w:p w:rsidR="00FB0477" w:rsidRDefault="00FB0477" w:rsidP="00FB0477">
      <w:pPr>
        <w:rPr>
          <w:rFonts w:ascii="Times New Roman" w:hAnsi="Times New Roman"/>
          <w:b/>
          <w:sz w:val="28"/>
          <w:szCs w:val="28"/>
        </w:rPr>
      </w:pPr>
      <w:r>
        <w:rPr>
          <w:rFonts w:ascii="Times New Roman" w:hAnsi="Times New Roman"/>
          <w:b/>
          <w:sz w:val="28"/>
          <w:szCs w:val="28"/>
        </w:rPr>
        <w:t>28.</w:t>
      </w:r>
      <w:r w:rsidR="00AD0ADB" w:rsidRPr="00AD0ADB">
        <w:rPr>
          <w:rFonts w:ascii="Times New Roman" w:hAnsi="Times New Roman"/>
          <w:b/>
        </w:rPr>
        <w:t xml:space="preserve"> </w:t>
      </w:r>
      <w:r w:rsidR="00AD0ADB">
        <w:rPr>
          <w:rFonts w:ascii="Times New Roman" w:hAnsi="Times New Roman"/>
          <w:b/>
        </w:rPr>
        <w:t>Бабич М.</w:t>
      </w:r>
      <w:r w:rsidR="00AD0ADB" w:rsidRPr="00B578FD">
        <w:rPr>
          <w:rFonts w:ascii="Times New Roman" w:hAnsi="Times New Roman"/>
          <w:b/>
        </w:rPr>
        <w:t xml:space="preserve"> О</w:t>
      </w:r>
      <w:r w:rsidR="00AD0ADB">
        <w:rPr>
          <w:rFonts w:ascii="Times New Roman" w:hAnsi="Times New Roman"/>
          <w:b/>
        </w:rPr>
        <w:t>.</w:t>
      </w:r>
      <w:r w:rsidR="00AD0ADB" w:rsidRPr="00784980">
        <w:rPr>
          <w:rFonts w:ascii="Times New Roman" w:hAnsi="Times New Roman"/>
          <w:b/>
        </w:rPr>
        <w:t xml:space="preserve"> </w:t>
      </w:r>
      <w:r w:rsidR="00AD0ADB" w:rsidRPr="00784980">
        <w:rPr>
          <w:rFonts w:ascii="Times New Roman" w:hAnsi="Times New Roman"/>
        </w:rPr>
        <w:t>Телебачення – погляд у світ</w:t>
      </w:r>
      <w:r w:rsidR="00AC5D45">
        <w:rPr>
          <w:rFonts w:ascii="Times New Roman" w:hAnsi="Times New Roman"/>
        </w:rPr>
        <w:t>……………………………………………….</w:t>
      </w:r>
      <w:r w:rsidR="00AC5D45" w:rsidRPr="00D53DBC">
        <w:rPr>
          <w:rFonts w:ascii="Times New Roman" w:hAnsi="Times New Roman"/>
          <w:b/>
        </w:rPr>
        <w:t>156</w:t>
      </w:r>
    </w:p>
    <w:p w:rsidR="00FB0477" w:rsidRPr="00784980" w:rsidRDefault="00FB0477" w:rsidP="00FB0477">
      <w:pPr>
        <w:rPr>
          <w:rFonts w:ascii="Times New Roman" w:hAnsi="Times New Roman"/>
          <w:sz w:val="28"/>
          <w:szCs w:val="28"/>
        </w:rPr>
      </w:pPr>
      <w:r>
        <w:rPr>
          <w:rFonts w:ascii="Times New Roman" w:hAnsi="Times New Roman"/>
          <w:b/>
          <w:sz w:val="28"/>
          <w:szCs w:val="28"/>
        </w:rPr>
        <w:t>29.</w:t>
      </w:r>
      <w:r>
        <w:rPr>
          <w:b/>
        </w:rPr>
        <w:t xml:space="preserve"> </w:t>
      </w:r>
      <w:r w:rsidR="00AD0ADB">
        <w:rPr>
          <w:rFonts w:ascii="Times New Roman" w:hAnsi="Times New Roman" w:cs="Times New Roman"/>
          <w:b/>
        </w:rPr>
        <w:t>Калюжка О.</w:t>
      </w:r>
      <w:r w:rsidR="00AD0ADB" w:rsidRPr="00B578FD">
        <w:rPr>
          <w:rFonts w:ascii="Times New Roman" w:hAnsi="Times New Roman" w:cs="Times New Roman"/>
          <w:b/>
        </w:rPr>
        <w:t xml:space="preserve"> С</w:t>
      </w:r>
      <w:r w:rsidR="00AD0ADB">
        <w:rPr>
          <w:rFonts w:ascii="Times New Roman" w:hAnsi="Times New Roman" w:cs="Times New Roman"/>
          <w:b/>
        </w:rPr>
        <w:t>.</w:t>
      </w:r>
      <w:r w:rsidR="00AD0ADB" w:rsidRPr="00784980">
        <w:rPr>
          <w:rFonts w:ascii="Times New Roman" w:hAnsi="Times New Roman" w:cs="Times New Roman"/>
          <w:b/>
        </w:rPr>
        <w:t xml:space="preserve"> </w:t>
      </w:r>
      <w:r w:rsidR="00AD0ADB" w:rsidRPr="00784980">
        <w:rPr>
          <w:rFonts w:ascii="Times New Roman" w:hAnsi="Times New Roman" w:cs="Times New Roman"/>
        </w:rPr>
        <w:t>Збереження мистецьких надбань: музеї, галереї, бібліотеки</w:t>
      </w:r>
      <w:r w:rsidR="00AC5D45">
        <w:rPr>
          <w:rFonts w:ascii="Times New Roman" w:hAnsi="Times New Roman" w:cs="Times New Roman"/>
        </w:rPr>
        <w:t>……….</w:t>
      </w:r>
      <w:r w:rsidR="00AC5D45" w:rsidRPr="00900A3A">
        <w:rPr>
          <w:rFonts w:ascii="Times New Roman" w:hAnsi="Times New Roman" w:cs="Times New Roman"/>
          <w:b/>
        </w:rPr>
        <w:t>162</w:t>
      </w:r>
    </w:p>
    <w:p w:rsidR="00FB0477" w:rsidRDefault="00FB0477" w:rsidP="00FB0477">
      <w:pPr>
        <w:rPr>
          <w:rFonts w:ascii="Times New Roman" w:hAnsi="Times New Roman"/>
          <w:b/>
          <w:sz w:val="28"/>
          <w:szCs w:val="28"/>
        </w:rPr>
      </w:pPr>
      <w:r>
        <w:rPr>
          <w:rFonts w:ascii="Times New Roman" w:hAnsi="Times New Roman"/>
          <w:b/>
          <w:sz w:val="28"/>
          <w:szCs w:val="28"/>
        </w:rPr>
        <w:t>30.</w:t>
      </w:r>
      <w:r w:rsidR="00AD0ADB" w:rsidRPr="00AD0ADB">
        <w:rPr>
          <w:rFonts w:ascii="Times New Roman" w:eastAsia="MS Mincho" w:hAnsi="Times New Roman" w:cs="Times New Roman"/>
          <w:b/>
          <w:lang w:eastAsia="ja-JP"/>
        </w:rPr>
        <w:t xml:space="preserve"> </w:t>
      </w:r>
      <w:r w:rsidR="00AD0ADB">
        <w:rPr>
          <w:rFonts w:ascii="Times New Roman" w:eastAsia="MS Mincho" w:hAnsi="Times New Roman" w:cs="Times New Roman"/>
          <w:b/>
          <w:lang w:eastAsia="ja-JP"/>
        </w:rPr>
        <w:t>Зайчук А. О.</w:t>
      </w:r>
      <w:r w:rsidR="00AD0ADB" w:rsidRPr="00784980">
        <w:rPr>
          <w:rFonts w:ascii="Times New Roman" w:hAnsi="Times New Roman" w:cs="Times New Roman"/>
          <w:b/>
        </w:rPr>
        <w:t xml:space="preserve"> </w:t>
      </w:r>
      <w:r w:rsidR="00AD0ADB" w:rsidRPr="00784980">
        <w:rPr>
          <w:rFonts w:ascii="Times New Roman" w:hAnsi="Times New Roman" w:cs="Times New Roman"/>
        </w:rPr>
        <w:t>Фотомистецтво</w:t>
      </w:r>
      <w:r w:rsidR="00AC5D45">
        <w:rPr>
          <w:rFonts w:ascii="Times New Roman" w:hAnsi="Times New Roman" w:cs="Times New Roman"/>
        </w:rPr>
        <w:t>…………………………………………………………….</w:t>
      </w:r>
      <w:r w:rsidR="00AC5D45" w:rsidRPr="00900A3A">
        <w:rPr>
          <w:rFonts w:ascii="Times New Roman" w:hAnsi="Times New Roman" w:cs="Times New Roman"/>
          <w:b/>
        </w:rPr>
        <w:t>167</w:t>
      </w:r>
    </w:p>
    <w:p w:rsidR="00FB0477" w:rsidRPr="00784980" w:rsidRDefault="00FB0477" w:rsidP="00FB0477">
      <w:pPr>
        <w:rPr>
          <w:rFonts w:ascii="Times New Roman" w:hAnsi="Times New Roman"/>
          <w:sz w:val="28"/>
          <w:szCs w:val="28"/>
        </w:rPr>
      </w:pPr>
      <w:r>
        <w:rPr>
          <w:rFonts w:ascii="Times New Roman" w:hAnsi="Times New Roman"/>
          <w:b/>
          <w:sz w:val="28"/>
          <w:szCs w:val="28"/>
        </w:rPr>
        <w:t>31.</w:t>
      </w:r>
      <w:r w:rsidRPr="00784980">
        <w:rPr>
          <w:rFonts w:ascii="Times New Roman" w:hAnsi="Times New Roman" w:cs="Times New Roman"/>
          <w:b/>
        </w:rPr>
        <w:t xml:space="preserve"> </w:t>
      </w:r>
      <w:r w:rsidR="00AD0ADB">
        <w:rPr>
          <w:rFonts w:ascii="Times New Roman" w:eastAsia="MS Mincho" w:hAnsi="Times New Roman" w:cs="Times New Roman"/>
          <w:b/>
          <w:lang w:eastAsia="ja-JP"/>
        </w:rPr>
        <w:t>Зайчук А. О.</w:t>
      </w:r>
      <w:r w:rsidR="00AD0ADB" w:rsidRPr="00784980">
        <w:rPr>
          <w:rFonts w:ascii="Times New Roman" w:hAnsi="Times New Roman" w:cs="Times New Roman"/>
          <w:b/>
        </w:rPr>
        <w:t xml:space="preserve"> </w:t>
      </w:r>
      <w:r w:rsidR="00AD0ADB" w:rsidRPr="00784980">
        <w:rPr>
          <w:rFonts w:ascii="Times New Roman" w:hAnsi="Times New Roman" w:cs="Times New Roman"/>
        </w:rPr>
        <w:t>Фотомистецтво</w:t>
      </w:r>
      <w:r w:rsidR="00AC5D45">
        <w:rPr>
          <w:rFonts w:ascii="Times New Roman" w:hAnsi="Times New Roman" w:cs="Times New Roman"/>
        </w:rPr>
        <w:t>…………………………………………………………….</w:t>
      </w:r>
      <w:r w:rsidR="00AC5D45" w:rsidRPr="00900A3A">
        <w:rPr>
          <w:rFonts w:ascii="Times New Roman" w:hAnsi="Times New Roman" w:cs="Times New Roman"/>
          <w:b/>
        </w:rPr>
        <w:t>171</w:t>
      </w:r>
    </w:p>
    <w:p w:rsidR="00FB0477" w:rsidRPr="00AD0ADB" w:rsidRDefault="00AD0ADB" w:rsidP="00FB0477">
      <w:pPr>
        <w:rPr>
          <w:rFonts w:ascii="Times New Roman" w:hAnsi="Times New Roman"/>
          <w:b/>
        </w:rPr>
      </w:pPr>
      <w:r>
        <w:rPr>
          <w:rFonts w:ascii="Times New Roman" w:hAnsi="Times New Roman"/>
          <w:b/>
          <w:sz w:val="28"/>
          <w:szCs w:val="28"/>
        </w:rPr>
        <w:t>32.</w:t>
      </w:r>
      <w:r w:rsidRPr="00AD0ADB">
        <w:rPr>
          <w:rFonts w:ascii="Times New Roman" w:hAnsi="Times New Roman"/>
          <w:b/>
        </w:rPr>
        <w:t xml:space="preserve"> </w:t>
      </w:r>
      <w:r>
        <w:rPr>
          <w:rFonts w:ascii="Times New Roman" w:hAnsi="Times New Roman"/>
          <w:b/>
        </w:rPr>
        <w:t xml:space="preserve">Шеремет Л. </w:t>
      </w:r>
      <w:r w:rsidRPr="00025F94">
        <w:rPr>
          <w:rFonts w:ascii="Times New Roman" w:hAnsi="Times New Roman"/>
          <w:b/>
        </w:rPr>
        <w:t xml:space="preserve"> Г</w:t>
      </w:r>
      <w:r>
        <w:rPr>
          <w:rFonts w:ascii="Times New Roman" w:hAnsi="Times New Roman"/>
          <w:b/>
        </w:rPr>
        <w:t>.</w:t>
      </w:r>
      <w:r w:rsidRPr="00025F94">
        <w:rPr>
          <w:rFonts w:ascii="Times New Roman" w:hAnsi="Times New Roman"/>
          <w:b/>
        </w:rPr>
        <w:t xml:space="preserve"> </w:t>
      </w:r>
      <w:r w:rsidRPr="00AD0ADB">
        <w:rPr>
          <w:rFonts w:ascii="Times New Roman" w:hAnsi="Times New Roman"/>
        </w:rPr>
        <w:t>Мистецтво в діалозі культур.  Полікультурність світу і мистецтво.</w:t>
      </w:r>
      <w:r w:rsidR="00AC5D45">
        <w:rPr>
          <w:rFonts w:ascii="Times New Roman" w:hAnsi="Times New Roman"/>
        </w:rPr>
        <w:t>..</w:t>
      </w:r>
      <w:r w:rsidR="00AC5D45" w:rsidRPr="00900A3A">
        <w:rPr>
          <w:rFonts w:ascii="Times New Roman" w:hAnsi="Times New Roman"/>
          <w:b/>
        </w:rPr>
        <w:t>175</w:t>
      </w:r>
    </w:p>
    <w:p w:rsidR="00AD0ADB" w:rsidRDefault="00FB0477" w:rsidP="00FB0477">
      <w:pPr>
        <w:ind w:left="-567" w:right="-1"/>
        <w:rPr>
          <w:rFonts w:ascii="Times New Roman" w:hAnsi="Times New Roman"/>
        </w:rPr>
      </w:pPr>
      <w:r>
        <w:rPr>
          <w:rFonts w:ascii="Times New Roman" w:hAnsi="Times New Roman"/>
          <w:b/>
          <w:sz w:val="28"/>
          <w:szCs w:val="28"/>
        </w:rPr>
        <w:t xml:space="preserve">        33.</w:t>
      </w:r>
      <w:r w:rsidRPr="00784980">
        <w:rPr>
          <w:rFonts w:ascii="Times New Roman" w:eastAsia="MS Mincho" w:hAnsi="Times New Roman" w:cs="Times New Roman"/>
          <w:b/>
          <w:lang w:val="ru-RU" w:eastAsia="ja-JP"/>
        </w:rPr>
        <w:t xml:space="preserve"> </w:t>
      </w:r>
      <w:r w:rsidR="00AD0ADB">
        <w:rPr>
          <w:rFonts w:ascii="Times New Roman" w:hAnsi="Times New Roman"/>
          <w:b/>
        </w:rPr>
        <w:t xml:space="preserve">Шеремет Л. </w:t>
      </w:r>
      <w:r w:rsidR="00AD0ADB" w:rsidRPr="00025F94">
        <w:rPr>
          <w:rFonts w:ascii="Times New Roman" w:hAnsi="Times New Roman"/>
          <w:b/>
        </w:rPr>
        <w:t xml:space="preserve"> Г</w:t>
      </w:r>
      <w:r w:rsidR="00AD0ADB">
        <w:rPr>
          <w:rFonts w:ascii="Times New Roman" w:hAnsi="Times New Roman"/>
          <w:b/>
        </w:rPr>
        <w:t>.</w:t>
      </w:r>
      <w:r w:rsidR="00AD0ADB" w:rsidRPr="00025F94">
        <w:rPr>
          <w:rFonts w:ascii="Times New Roman" w:hAnsi="Times New Roman"/>
          <w:b/>
        </w:rPr>
        <w:t xml:space="preserve"> </w:t>
      </w:r>
      <w:r w:rsidR="00AD0ADB" w:rsidRPr="00AD0ADB">
        <w:rPr>
          <w:rFonts w:ascii="Times New Roman" w:hAnsi="Times New Roman"/>
        </w:rPr>
        <w:t>Мистецтво в діалозі культур.  Полі</w:t>
      </w:r>
      <w:r w:rsidR="00AC5D45">
        <w:rPr>
          <w:rFonts w:ascii="Times New Roman" w:hAnsi="Times New Roman"/>
        </w:rPr>
        <w:t>культурність світу і  мистецтво.</w:t>
      </w:r>
      <w:r w:rsidR="00AD0ADB">
        <w:rPr>
          <w:rFonts w:ascii="Times New Roman" w:hAnsi="Times New Roman"/>
        </w:rPr>
        <w:t xml:space="preserve">   </w:t>
      </w:r>
    </w:p>
    <w:p w:rsidR="00FB0477" w:rsidRPr="00AD0ADB" w:rsidRDefault="00AD0ADB" w:rsidP="00FB0477">
      <w:pPr>
        <w:ind w:left="-567" w:right="-1"/>
        <w:rPr>
          <w:rFonts w:ascii="Times New Roman" w:eastAsia="MS Mincho" w:hAnsi="Times New Roman" w:cs="Times New Roman"/>
          <w:lang w:val="ru-RU" w:eastAsia="ja-JP"/>
        </w:rPr>
      </w:pPr>
      <w:r>
        <w:rPr>
          <w:rFonts w:ascii="Times New Roman" w:hAnsi="Times New Roman"/>
          <w:b/>
          <w:sz w:val="28"/>
          <w:szCs w:val="28"/>
        </w:rPr>
        <w:t xml:space="preserve">                                      </w:t>
      </w:r>
      <w:r w:rsidRPr="00AD0ADB">
        <w:rPr>
          <w:rFonts w:ascii="Times New Roman" w:hAnsi="Times New Roman"/>
        </w:rPr>
        <w:t>(Продовження)</w:t>
      </w:r>
      <w:r w:rsidR="00AC5D45">
        <w:rPr>
          <w:rFonts w:ascii="Times New Roman" w:hAnsi="Times New Roman"/>
        </w:rPr>
        <w:t>…………………………………………………………</w:t>
      </w:r>
      <w:r w:rsidR="00AC5D45" w:rsidRPr="00AC5D45">
        <w:rPr>
          <w:rFonts w:ascii="Times New Roman" w:hAnsi="Times New Roman"/>
        </w:rPr>
        <w:t xml:space="preserve"> </w:t>
      </w:r>
      <w:r w:rsidR="00AC5D45" w:rsidRPr="00900A3A">
        <w:rPr>
          <w:rFonts w:ascii="Times New Roman" w:hAnsi="Times New Roman"/>
          <w:b/>
        </w:rPr>
        <w:t>180</w:t>
      </w:r>
    </w:p>
    <w:p w:rsidR="00AD0ADB" w:rsidRPr="00784980" w:rsidRDefault="00FB0477" w:rsidP="00AD0ADB">
      <w:pPr>
        <w:pStyle w:val="ad"/>
        <w:jc w:val="both"/>
        <w:rPr>
          <w:b/>
          <w:color w:val="002060"/>
          <w:sz w:val="36"/>
          <w:szCs w:val="36"/>
          <w:lang w:val="uk-UA"/>
        </w:rPr>
      </w:pPr>
      <w:r>
        <w:rPr>
          <w:b/>
          <w:sz w:val="28"/>
          <w:szCs w:val="28"/>
        </w:rPr>
        <w:t>34.</w:t>
      </w:r>
      <w:r w:rsidRPr="00784980">
        <w:rPr>
          <w:rFonts w:eastAsia="MS Mincho"/>
          <w:b/>
          <w:lang w:eastAsia="ja-JP"/>
        </w:rPr>
        <w:t xml:space="preserve"> </w:t>
      </w:r>
      <w:r w:rsidR="00AD0ADB" w:rsidRPr="00784980">
        <w:rPr>
          <w:b/>
          <w:sz w:val="24"/>
          <w:szCs w:val="24"/>
          <w:lang w:val="uk-UA"/>
        </w:rPr>
        <w:t>Прісич Н. М.</w:t>
      </w:r>
      <w:r w:rsidR="00AD0ADB" w:rsidRPr="00784980">
        <w:rPr>
          <w:b/>
          <w:sz w:val="24"/>
          <w:szCs w:val="24"/>
        </w:rPr>
        <w:t xml:space="preserve"> </w:t>
      </w:r>
      <w:r w:rsidR="00AD0ADB" w:rsidRPr="00784980">
        <w:rPr>
          <w:sz w:val="24"/>
          <w:szCs w:val="24"/>
        </w:rPr>
        <w:t>Пол</w:t>
      </w:r>
      <w:r w:rsidR="00AD0ADB" w:rsidRPr="00784980">
        <w:rPr>
          <w:sz w:val="24"/>
          <w:szCs w:val="24"/>
          <w:lang w:val="uk-UA"/>
        </w:rPr>
        <w:t>і</w:t>
      </w:r>
      <w:r w:rsidR="00AD0ADB" w:rsidRPr="00784980">
        <w:rPr>
          <w:sz w:val="24"/>
          <w:szCs w:val="24"/>
        </w:rPr>
        <w:t>культурн</w:t>
      </w:r>
      <w:r w:rsidR="00AD0ADB" w:rsidRPr="00784980">
        <w:rPr>
          <w:sz w:val="24"/>
          <w:szCs w:val="24"/>
          <w:lang w:val="uk-UA"/>
        </w:rPr>
        <w:t>і</w:t>
      </w:r>
      <w:r w:rsidR="00AD0ADB" w:rsidRPr="00784980">
        <w:rPr>
          <w:sz w:val="24"/>
          <w:szCs w:val="24"/>
        </w:rPr>
        <w:t>сть сусп</w:t>
      </w:r>
      <w:r w:rsidR="00AD0ADB" w:rsidRPr="00784980">
        <w:rPr>
          <w:sz w:val="24"/>
          <w:szCs w:val="24"/>
          <w:lang w:val="uk-UA"/>
        </w:rPr>
        <w:t>і</w:t>
      </w:r>
      <w:r w:rsidR="00AD0ADB" w:rsidRPr="00784980">
        <w:rPr>
          <w:sz w:val="24"/>
          <w:szCs w:val="24"/>
        </w:rPr>
        <w:t>льства сучасно</w:t>
      </w:r>
      <w:r w:rsidR="00AD0ADB" w:rsidRPr="00784980">
        <w:rPr>
          <w:sz w:val="24"/>
          <w:szCs w:val="24"/>
          <w:lang w:val="uk-UA"/>
        </w:rPr>
        <w:t>ї</w:t>
      </w:r>
      <w:r w:rsidR="00AD0ADB" w:rsidRPr="00784980">
        <w:rPr>
          <w:sz w:val="24"/>
          <w:szCs w:val="24"/>
        </w:rPr>
        <w:t xml:space="preserve"> доби</w:t>
      </w:r>
      <w:r w:rsidR="00AC5D45">
        <w:rPr>
          <w:sz w:val="24"/>
          <w:szCs w:val="24"/>
          <w:lang w:val="uk-UA"/>
        </w:rPr>
        <w:t>…………………………...</w:t>
      </w:r>
      <w:r w:rsidR="00AC5D45" w:rsidRPr="00AC5D45">
        <w:rPr>
          <w:b/>
          <w:sz w:val="24"/>
          <w:szCs w:val="24"/>
          <w:lang w:val="uk-UA"/>
        </w:rPr>
        <w:t>186</w:t>
      </w:r>
    </w:p>
    <w:p w:rsidR="00FB0477" w:rsidRPr="00163421" w:rsidRDefault="00016489" w:rsidP="00163421">
      <w:r w:rsidRPr="00016489">
        <w:rPr>
          <w:rFonts w:ascii="Times New Roman" w:hAnsi="Times New Roman" w:cs="Times New Roman"/>
          <w:b/>
        </w:rPr>
        <w:t>35.</w:t>
      </w:r>
      <w:r>
        <w:rPr>
          <w:rFonts w:ascii="Times New Roman" w:hAnsi="Times New Roman" w:cs="Times New Roman"/>
          <w:b/>
        </w:rPr>
        <w:t xml:space="preserve">  </w:t>
      </w:r>
      <w:r w:rsidRPr="00016489">
        <w:rPr>
          <w:rFonts w:ascii="Times New Roman" w:hAnsi="Times New Roman" w:cs="Times New Roman"/>
        </w:rPr>
        <w:t>Тестові завдання</w:t>
      </w:r>
      <w:r>
        <w:rPr>
          <w:rFonts w:ascii="Times New Roman" w:hAnsi="Times New Roman" w:cs="Times New Roman"/>
        </w:rPr>
        <w:t>.</w:t>
      </w:r>
    </w:p>
    <w:p w:rsidR="00FB0477" w:rsidRPr="000B2EA8" w:rsidRDefault="00FB0477" w:rsidP="00FB0477">
      <w:pPr>
        <w:jc w:val="center"/>
        <w:rPr>
          <w:rFonts w:ascii="Times New Roman" w:hAnsi="Times New Roman" w:cs="Times New Roman"/>
          <w:b/>
        </w:rPr>
      </w:pPr>
      <w:r w:rsidRPr="000B2EA8">
        <w:rPr>
          <w:rFonts w:ascii="Times New Roman" w:hAnsi="Times New Roman" w:cs="Times New Roman"/>
          <w:b/>
        </w:rPr>
        <w:lastRenderedPageBreak/>
        <w:t>Передмова</w:t>
      </w:r>
    </w:p>
    <w:p w:rsidR="00FB0477" w:rsidRPr="000B2EA8" w:rsidRDefault="00FB0477" w:rsidP="00FB0477">
      <w:pPr>
        <w:jc w:val="both"/>
      </w:pPr>
    </w:p>
    <w:p w:rsidR="00FB0477" w:rsidRPr="000B2EA8" w:rsidRDefault="00FB0477" w:rsidP="00FB0477">
      <w:pPr>
        <w:ind w:left="-284"/>
        <w:jc w:val="both"/>
        <w:rPr>
          <w:rFonts w:ascii="Times New Roman" w:hAnsi="Times New Roman"/>
        </w:rPr>
      </w:pPr>
      <w:r w:rsidRPr="000B2EA8">
        <w:rPr>
          <w:rFonts w:ascii="Times New Roman" w:hAnsi="Times New Roman"/>
        </w:rPr>
        <w:t xml:space="preserve">       Освіта України перебуває в процесі реформування і оновлення.</w:t>
      </w:r>
      <w:r w:rsidRPr="000B2EA8">
        <w:rPr>
          <w:rFonts w:ascii="Times New Roman" w:hAnsi="Times New Roman"/>
          <w:b/>
          <w:i/>
        </w:rPr>
        <w:t xml:space="preserve"> </w:t>
      </w:r>
      <w:r w:rsidRPr="000B2EA8">
        <w:rPr>
          <w:rFonts w:ascii="Times New Roman" w:hAnsi="Times New Roman"/>
        </w:rPr>
        <w:t>Оскільки Українська держава спрямовує свою освітню політику у напрямку набуття учнями компетентностей, що дозволяє їм не тільки опановувати знання, але й бути готовими їх використовувати у власній практичній діяльності, зокрема й у мистецькій освіті.</w:t>
      </w:r>
    </w:p>
    <w:p w:rsidR="00FB0477" w:rsidRPr="000B2EA8" w:rsidRDefault="00FB0477" w:rsidP="00FB0477">
      <w:pPr>
        <w:ind w:left="-284" w:firstLine="567"/>
        <w:jc w:val="both"/>
        <w:rPr>
          <w:rFonts w:ascii="Times New Roman" w:hAnsi="Times New Roman"/>
        </w:rPr>
      </w:pPr>
      <w:r w:rsidRPr="000B2EA8">
        <w:rPr>
          <w:rFonts w:ascii="Times New Roman" w:hAnsi="Times New Roman"/>
        </w:rPr>
        <w:t xml:space="preserve">Вивчення предметів художньо-естетичного циклу, а саме, інтегрованого курсу «Мистецтво», 9 клас.  здійснюватиметься за навчальною програмою «Мистецтво. 5 – 9 класи» </w:t>
      </w:r>
      <w:r w:rsidRPr="000B2EA8">
        <w:rPr>
          <w:rFonts w:ascii="Times New Roman" w:hAnsi="Times New Roman"/>
          <w:i/>
        </w:rPr>
        <w:t>(оновлена),</w:t>
      </w:r>
      <w:r w:rsidRPr="000B2EA8">
        <w:rPr>
          <w:rFonts w:ascii="Times New Roman" w:hAnsi="Times New Roman"/>
        </w:rPr>
        <w:t xml:space="preserve"> (авт. Л. Масол, О. Коваленко, Г. Сотська, Г. Кузьменко, Ж. Марчук, О. Константинова, Л. Паньків, І. Гринчук, Н. Новикова, Н. Овіннікова). </w:t>
      </w:r>
    </w:p>
    <w:p w:rsidR="00FB0477" w:rsidRPr="000B2EA8" w:rsidRDefault="00FB0477" w:rsidP="00FB0477">
      <w:pPr>
        <w:ind w:left="-284" w:firstLine="567"/>
        <w:jc w:val="both"/>
        <w:rPr>
          <w:rFonts w:ascii="Times New Roman" w:hAnsi="Times New Roman"/>
        </w:rPr>
      </w:pPr>
      <w:r w:rsidRPr="000B2EA8">
        <w:rPr>
          <w:rFonts w:ascii="Times New Roman" w:hAnsi="Times New Roman"/>
        </w:rPr>
        <w:t>У програмі окреслено сутність предметних мистецьких (</w:t>
      </w:r>
      <w:r w:rsidRPr="000B2EA8">
        <w:rPr>
          <w:rFonts w:ascii="Times New Roman" w:hAnsi="Times New Roman"/>
          <w:shd w:val="clear" w:color="auto" w:fill="FFFFFF"/>
        </w:rPr>
        <w:t>музична, образотворча, хореографічна, театральна, екранна)</w:t>
      </w:r>
      <w:r w:rsidRPr="000B2EA8">
        <w:rPr>
          <w:rFonts w:ascii="Times New Roman" w:hAnsi="Times New Roman"/>
        </w:rPr>
        <w:t xml:space="preserve"> та міжпредметних естетичних компетентностей, які щонайперше формуються під час опанування учнями різних видів мистецтва. </w:t>
      </w:r>
    </w:p>
    <w:p w:rsidR="00FB0477" w:rsidRPr="000B2EA8" w:rsidRDefault="00FB0477" w:rsidP="00FB0477">
      <w:pPr>
        <w:pStyle w:val="13"/>
        <w:spacing w:line="276" w:lineRule="auto"/>
        <w:ind w:left="-284" w:firstLine="567"/>
        <w:jc w:val="both"/>
        <w:rPr>
          <w:rFonts w:ascii="Times New Roman" w:hAnsi="Times New Roman" w:cs="Times New Roman"/>
          <w:sz w:val="24"/>
          <w:szCs w:val="24"/>
          <w:lang w:val="uk-UA"/>
        </w:rPr>
      </w:pPr>
      <w:r w:rsidRPr="000B2EA8">
        <w:rPr>
          <w:rFonts w:ascii="Times New Roman" w:hAnsi="Times New Roman" w:cs="Times New Roman"/>
          <w:sz w:val="24"/>
          <w:szCs w:val="24"/>
          <w:lang w:val="uk-UA"/>
        </w:rPr>
        <w:t>У 2017/2018 навчальному році учні 9-х класів загальноосвітніх навчальних закладів, відповідно до навчальної програми продовжили опановувати особливості стилів і напрямів мистецтва (Розділ І «</w:t>
      </w:r>
      <w:r w:rsidRPr="000B2EA8">
        <w:rPr>
          <w:rFonts w:ascii="Times New Roman" w:eastAsia="Times New Roman" w:hAnsi="Times New Roman" w:cs="Times New Roman"/>
          <w:color w:val="auto"/>
          <w:sz w:val="24"/>
          <w:szCs w:val="24"/>
          <w:lang w:val="uk-UA"/>
        </w:rPr>
        <w:t xml:space="preserve">Стилі та напрями мистецтва </w:t>
      </w:r>
      <w:r w:rsidRPr="000B2EA8">
        <w:rPr>
          <w:rFonts w:ascii="Times New Roman" w:eastAsia="Times New Roman" w:hAnsi="Times New Roman" w:cs="Times New Roman"/>
          <w:i/>
          <w:color w:val="auto"/>
          <w:sz w:val="24"/>
          <w:szCs w:val="24"/>
          <w:lang w:val="uk-UA"/>
        </w:rPr>
        <w:t>(продовження)</w:t>
      </w:r>
      <w:r w:rsidRPr="000B2EA8">
        <w:rPr>
          <w:rFonts w:ascii="Times New Roman" w:hAnsi="Times New Roman" w:cs="Times New Roman"/>
          <w:sz w:val="24"/>
          <w:szCs w:val="24"/>
          <w:lang w:val="uk-UA"/>
        </w:rPr>
        <w:t>», ознайомлюються з екранними видами мистецтва та формами збереження та поширення мистецької спадщини (розділ ІІ «</w:t>
      </w:r>
      <w:r w:rsidRPr="000B2EA8">
        <w:rPr>
          <w:rFonts w:ascii="Times New Roman" w:eastAsia="Times New Roman" w:hAnsi="Times New Roman" w:cs="Times New Roman"/>
          <w:color w:val="auto"/>
          <w:sz w:val="24"/>
          <w:szCs w:val="24"/>
          <w:lang w:val="uk-UA"/>
        </w:rPr>
        <w:t>Екранні мистецтва. Форми поширення мистецтва</w:t>
      </w:r>
      <w:r w:rsidRPr="000B2EA8">
        <w:rPr>
          <w:rFonts w:ascii="Times New Roman" w:hAnsi="Times New Roman" w:cs="Times New Roman"/>
          <w:sz w:val="24"/>
          <w:szCs w:val="24"/>
          <w:lang w:val="uk-UA"/>
        </w:rPr>
        <w:t xml:space="preserve">»). </w:t>
      </w:r>
    </w:p>
    <w:p w:rsidR="00FB0477" w:rsidRPr="000B2EA8" w:rsidRDefault="00FB0477" w:rsidP="00FB0477">
      <w:pPr>
        <w:ind w:left="-284" w:firstLine="567"/>
        <w:jc w:val="both"/>
        <w:rPr>
          <w:rFonts w:ascii="Times New Roman" w:hAnsi="Times New Roman"/>
          <w:spacing w:val="2"/>
        </w:rPr>
      </w:pPr>
      <w:r w:rsidRPr="000B2EA8">
        <w:rPr>
          <w:rFonts w:ascii="Times New Roman" w:hAnsi="Times New Roman"/>
        </w:rPr>
        <w:t xml:space="preserve">Слід наголосити, що місія курсу: захопити учнів мистецтвом сучасності, знайти емоційний відгук, зацікавити їх настільки, щоб з’явилося бажання самостійно, більш ширше познайомитися з мистецькими шедеврами різних художніх стилів/напрямів та екранних мистецтв. Тільки на такому тлі відбуватиметься </w:t>
      </w:r>
      <w:r w:rsidRPr="000B2EA8">
        <w:rPr>
          <w:rFonts w:ascii="Times New Roman" w:hAnsi="Times New Roman"/>
          <w:spacing w:val="2"/>
        </w:rPr>
        <w:t xml:space="preserve">формування в учнів </w:t>
      </w:r>
      <w:r w:rsidRPr="000B2EA8">
        <w:rPr>
          <w:rFonts w:ascii="Times New Roman" w:hAnsi="Times New Roman"/>
          <w:spacing w:val="3"/>
        </w:rPr>
        <w:t xml:space="preserve">системи компетентностей, </w:t>
      </w:r>
      <w:r w:rsidRPr="000B2EA8">
        <w:rPr>
          <w:rFonts w:ascii="Times New Roman" w:hAnsi="Times New Roman"/>
          <w:spacing w:val="2"/>
        </w:rPr>
        <w:t>передбачених навчальною програмою.</w:t>
      </w:r>
    </w:p>
    <w:p w:rsidR="00FB0477" w:rsidRPr="000B2EA8" w:rsidRDefault="00FB0477" w:rsidP="00FB0477">
      <w:pPr>
        <w:ind w:left="-284" w:firstLine="567"/>
        <w:jc w:val="both"/>
        <w:rPr>
          <w:rFonts w:ascii="Times New Roman" w:hAnsi="Times New Roman"/>
        </w:rPr>
      </w:pPr>
      <w:r w:rsidRPr="000B2EA8">
        <w:rPr>
          <w:rFonts w:ascii="Times New Roman" w:hAnsi="Times New Roman"/>
        </w:rPr>
        <w:t xml:space="preserve">У 9 класі, як і у попередні навчальні роки, пізнання мистецтва відбувається через сприймання, інтерпретацію і оцінювання художніх творів з акцентом на культурологічний контекст та творче самовираження учня, що реалізується, зокрема, у виконанні різноманітних завдань та мистецьких проектів (індивідуальних, колективних) відповідно до потреб учнів у співі, малюванні, конструюванні, відеозйомці тощо, що сприятиме активному формуванню компетентностей, визначених навчальною програмою.  </w:t>
      </w:r>
    </w:p>
    <w:p w:rsidR="00FB0477" w:rsidRPr="000B2EA8" w:rsidRDefault="00FB0477" w:rsidP="00FB0477">
      <w:pPr>
        <w:ind w:left="-284" w:firstLine="567"/>
        <w:jc w:val="both"/>
        <w:rPr>
          <w:rFonts w:ascii="Times New Roman" w:hAnsi="Times New Roman"/>
          <w:i/>
        </w:rPr>
      </w:pPr>
      <w:r w:rsidRPr="000B2EA8">
        <w:rPr>
          <w:rFonts w:ascii="Times New Roman" w:hAnsi="Times New Roman"/>
        </w:rPr>
        <w:t xml:space="preserve">Для формування в учнів мистецьких компетентностей та реалізації практико-орієнтованого компоненту змісту програми інтегрований курс «Мистецтво», 9 клас,  мають викладати вчителі зі спеціальною мистецько-педагогічною освітою (вчитель музичного та образотворчого мистецтва, художньої культури) </w:t>
      </w:r>
      <w:r w:rsidRPr="000B2EA8">
        <w:rPr>
          <w:rFonts w:ascii="Times New Roman" w:hAnsi="Times New Roman"/>
          <w:i/>
        </w:rPr>
        <w:t xml:space="preserve">(Лист МОН України від 09.06.2016 № 1/9-298). </w:t>
      </w:r>
    </w:p>
    <w:p w:rsidR="00FB0477" w:rsidRPr="000B2EA8" w:rsidRDefault="00FB0477" w:rsidP="00FB0477">
      <w:pPr>
        <w:ind w:left="-284" w:firstLine="567"/>
        <w:jc w:val="both"/>
        <w:rPr>
          <w:rFonts w:ascii="Times New Roman" w:hAnsi="Times New Roman"/>
          <w:i/>
        </w:rPr>
      </w:pPr>
      <w:r w:rsidRPr="000B2EA8">
        <w:rPr>
          <w:rFonts w:ascii="Times New Roman" w:hAnsi="Times New Roman" w:cs="Times New Roman"/>
        </w:rPr>
        <w:t xml:space="preserve">  Навчально-методичний комплекс «Уроки інтегрованого курсу «Мистецтво», 9 клас, створений  для вчителів, котрі викладають даний предмет.     </w:t>
      </w:r>
    </w:p>
    <w:p w:rsidR="00FB0477" w:rsidRPr="000B2EA8" w:rsidRDefault="00FB0477" w:rsidP="00FB0477">
      <w:pPr>
        <w:ind w:left="-284" w:right="141"/>
        <w:jc w:val="both"/>
        <w:rPr>
          <w:rFonts w:ascii="Times New Roman" w:hAnsi="Times New Roman"/>
        </w:rPr>
      </w:pPr>
      <w:r w:rsidRPr="000B2EA8">
        <w:rPr>
          <w:rFonts w:ascii="Times New Roman" w:hAnsi="Times New Roman" w:cs="Times New Roman"/>
        </w:rPr>
        <w:t xml:space="preserve">       Робота містить</w:t>
      </w:r>
      <w:r w:rsidRPr="000B2EA8">
        <w:rPr>
          <w:rFonts w:ascii="Times New Roman" w:hAnsi="Times New Roman"/>
        </w:rPr>
        <w:t xml:space="preserve">  методичні рекомендації щодо викладання художньо-естетичних дисциплін в основній школі,</w:t>
      </w:r>
      <w:r w:rsidR="004F110E">
        <w:rPr>
          <w:rFonts w:ascii="Times New Roman" w:hAnsi="Times New Roman"/>
        </w:rPr>
        <w:t xml:space="preserve"> </w:t>
      </w:r>
      <w:r w:rsidRPr="000B2EA8">
        <w:rPr>
          <w:rFonts w:ascii="Times New Roman" w:hAnsi="Times New Roman"/>
        </w:rPr>
        <w:t xml:space="preserve">орієнтовне календарно-тематичне планування уроків інтегрованого курсу «Мистецтво», 9 клас, розробки уроків, фонохрестоматію музичних творів для сприймання та виконання,  слайд-презентації до кожного уроку та тестові завдання для визначення </w:t>
      </w:r>
      <w:r w:rsidR="00C60090">
        <w:rPr>
          <w:rFonts w:ascii="Times New Roman" w:hAnsi="Times New Roman"/>
        </w:rPr>
        <w:t xml:space="preserve">рівня </w:t>
      </w:r>
      <w:r w:rsidRPr="000B2EA8">
        <w:rPr>
          <w:rFonts w:ascii="Times New Roman" w:hAnsi="Times New Roman"/>
        </w:rPr>
        <w:t>навчальних досягнень учнів  з предмету інтегрований курс  «Мистецтво, 9 клас».</w:t>
      </w:r>
    </w:p>
    <w:p w:rsidR="00FB0477" w:rsidRPr="001356ED" w:rsidRDefault="00FB0477" w:rsidP="00FB0477">
      <w:pPr>
        <w:ind w:left="-284" w:firstLine="900"/>
        <w:jc w:val="both"/>
        <w:rPr>
          <w:rFonts w:ascii="Times New Roman" w:hAnsi="Times New Roman"/>
          <w:sz w:val="28"/>
          <w:szCs w:val="28"/>
        </w:rPr>
      </w:pPr>
    </w:p>
    <w:p w:rsidR="00FB0477" w:rsidRDefault="00FB0477" w:rsidP="00FB0477">
      <w:pPr>
        <w:ind w:left="-284"/>
        <w:jc w:val="both"/>
        <w:rPr>
          <w:rFonts w:ascii="Times New Roman" w:hAnsi="Times New Roman" w:cs="Times New Roman"/>
          <w:i/>
        </w:rPr>
      </w:pPr>
    </w:p>
    <w:p w:rsidR="00FB0477" w:rsidRDefault="00FB0477" w:rsidP="00FB0477">
      <w:pPr>
        <w:ind w:left="-284"/>
        <w:jc w:val="both"/>
        <w:rPr>
          <w:rFonts w:ascii="Times New Roman" w:hAnsi="Times New Roman" w:cs="Times New Roman"/>
          <w:i/>
        </w:rPr>
      </w:pPr>
    </w:p>
    <w:p w:rsidR="00FB0477" w:rsidRDefault="00FB0477" w:rsidP="00FB0477">
      <w:pPr>
        <w:ind w:left="-284"/>
        <w:jc w:val="both"/>
        <w:rPr>
          <w:rFonts w:ascii="Times New Roman" w:hAnsi="Times New Roman" w:cs="Times New Roman"/>
          <w:i/>
        </w:rPr>
      </w:pPr>
    </w:p>
    <w:p w:rsidR="00FB0477" w:rsidRDefault="00FB0477" w:rsidP="00FB0477">
      <w:pPr>
        <w:jc w:val="both"/>
        <w:rPr>
          <w:rFonts w:ascii="Times New Roman" w:hAnsi="Times New Roman" w:cs="Times New Roman"/>
          <w:i/>
        </w:rPr>
      </w:pPr>
    </w:p>
    <w:p w:rsidR="00FB0477" w:rsidRDefault="00FB0477" w:rsidP="00FB0477">
      <w:pPr>
        <w:jc w:val="both"/>
        <w:rPr>
          <w:rFonts w:ascii="Times New Roman" w:hAnsi="Times New Roman" w:cs="Times New Roman"/>
          <w:i/>
        </w:rPr>
      </w:pPr>
    </w:p>
    <w:p w:rsidR="00FB0477" w:rsidRDefault="00FB0477" w:rsidP="00FB0477">
      <w:pPr>
        <w:jc w:val="center"/>
        <w:rPr>
          <w:rFonts w:ascii="Times New Roman" w:hAnsi="Times New Roman" w:cs="Times New Roman"/>
          <w:sz w:val="28"/>
          <w:szCs w:val="28"/>
        </w:rPr>
      </w:pPr>
    </w:p>
    <w:p w:rsidR="00FB0477" w:rsidRDefault="00FB0477" w:rsidP="00FB0477">
      <w:pPr>
        <w:jc w:val="center"/>
        <w:rPr>
          <w:rFonts w:ascii="Times New Roman" w:hAnsi="Times New Roman" w:cs="Times New Roman"/>
          <w:sz w:val="28"/>
          <w:szCs w:val="28"/>
        </w:rPr>
      </w:pPr>
    </w:p>
    <w:p w:rsidR="00FB0477" w:rsidRDefault="00FB0477" w:rsidP="00FB0477">
      <w:pPr>
        <w:rPr>
          <w:rFonts w:ascii="Times New Roman" w:hAnsi="Times New Roman"/>
          <w:sz w:val="28"/>
          <w:szCs w:val="28"/>
        </w:rPr>
      </w:pPr>
    </w:p>
    <w:p w:rsidR="00FB0477" w:rsidRDefault="00FB0477" w:rsidP="00FB0477">
      <w:pPr>
        <w:rPr>
          <w:rFonts w:ascii="Times New Roman" w:hAnsi="Times New Roman" w:cs="Times New Roman"/>
          <w:b/>
        </w:rPr>
      </w:pPr>
    </w:p>
    <w:p w:rsidR="00FB0477" w:rsidRDefault="00FB0477" w:rsidP="00FB0477">
      <w:pPr>
        <w:jc w:val="right"/>
        <w:rPr>
          <w:rFonts w:ascii="Times New Roman" w:hAnsi="Times New Roman" w:cs="Times New Roman"/>
          <w:b/>
        </w:rPr>
      </w:pPr>
    </w:p>
    <w:p w:rsidR="00FB0477" w:rsidRPr="00E3294D" w:rsidRDefault="00FB0477" w:rsidP="00FB0477">
      <w:pPr>
        <w:jc w:val="right"/>
        <w:rPr>
          <w:rFonts w:ascii="Times New Roman" w:hAnsi="Times New Roman" w:cs="Times New Roman"/>
          <w:b/>
        </w:rPr>
      </w:pPr>
      <w:r w:rsidRPr="00E3294D">
        <w:rPr>
          <w:rFonts w:ascii="Times New Roman" w:hAnsi="Times New Roman" w:cs="Times New Roman"/>
          <w:b/>
        </w:rPr>
        <w:t>С.В. Гловацький,</w:t>
      </w:r>
    </w:p>
    <w:p w:rsidR="00FB0477" w:rsidRDefault="00FB0477" w:rsidP="00FB0477">
      <w:pPr>
        <w:jc w:val="right"/>
        <w:rPr>
          <w:rFonts w:ascii="Times New Roman" w:hAnsi="Times New Roman" w:cs="Times New Roman"/>
        </w:rPr>
      </w:pPr>
      <w:r w:rsidRPr="00E3294D">
        <w:rPr>
          <w:rFonts w:ascii="Times New Roman" w:hAnsi="Times New Roman" w:cs="Times New Roman"/>
        </w:rPr>
        <w:t>методист предметів</w:t>
      </w:r>
    </w:p>
    <w:p w:rsidR="00FB0477" w:rsidRDefault="00FB0477" w:rsidP="00FB0477">
      <w:pPr>
        <w:jc w:val="right"/>
        <w:rPr>
          <w:rFonts w:ascii="Times New Roman" w:hAnsi="Times New Roman" w:cs="Times New Roman"/>
        </w:rPr>
      </w:pPr>
      <w:r w:rsidRPr="00E3294D">
        <w:rPr>
          <w:rFonts w:ascii="Times New Roman" w:hAnsi="Times New Roman" w:cs="Times New Roman"/>
        </w:rPr>
        <w:t xml:space="preserve"> художньо-естетичного циклу </w:t>
      </w:r>
    </w:p>
    <w:p w:rsidR="00FB0477" w:rsidRDefault="00FB0477" w:rsidP="00FB0477">
      <w:pPr>
        <w:jc w:val="right"/>
        <w:rPr>
          <w:rFonts w:ascii="Times New Roman" w:hAnsi="Times New Roman" w:cs="Times New Roman"/>
        </w:rPr>
      </w:pPr>
      <w:r w:rsidRPr="00E3294D">
        <w:rPr>
          <w:rFonts w:ascii="Times New Roman" w:hAnsi="Times New Roman" w:cs="Times New Roman"/>
        </w:rPr>
        <w:t xml:space="preserve"> КНЗ «ЧОІПОПП ЧОР»</w:t>
      </w:r>
    </w:p>
    <w:p w:rsidR="00FB0477" w:rsidRPr="00E3294D" w:rsidRDefault="00FB0477" w:rsidP="00FB0477">
      <w:pPr>
        <w:jc w:val="center"/>
        <w:rPr>
          <w:rFonts w:ascii="Times New Roman" w:hAnsi="Times New Roman" w:cs="Times New Roman"/>
        </w:rPr>
      </w:pPr>
    </w:p>
    <w:p w:rsidR="00FB0477" w:rsidRDefault="00FB0477" w:rsidP="00FB0477">
      <w:pPr>
        <w:ind w:firstLine="567"/>
        <w:jc w:val="center"/>
        <w:rPr>
          <w:rFonts w:ascii="Times New Roman" w:eastAsia="Times New Roman" w:hAnsi="Times New Roman"/>
          <w:b/>
          <w:i/>
          <w:sz w:val="28"/>
          <w:szCs w:val="28"/>
        </w:rPr>
      </w:pPr>
    </w:p>
    <w:p w:rsidR="00FB0477" w:rsidRPr="00D53DBC" w:rsidRDefault="00FB0477" w:rsidP="00FB0477">
      <w:pPr>
        <w:ind w:right="141"/>
        <w:jc w:val="center"/>
        <w:rPr>
          <w:rFonts w:ascii="Times New Roman" w:hAnsi="Times New Roman"/>
          <w:b/>
        </w:rPr>
      </w:pPr>
      <w:r w:rsidRPr="00D53DBC">
        <w:rPr>
          <w:rFonts w:ascii="Times New Roman" w:hAnsi="Times New Roman"/>
          <w:b/>
        </w:rPr>
        <w:t>Викладання художньо-естетичних дисциплін в основній школі</w:t>
      </w:r>
    </w:p>
    <w:p w:rsidR="00D53DBC" w:rsidRPr="006B2A6A" w:rsidRDefault="00D53DBC" w:rsidP="00FB0477">
      <w:pPr>
        <w:ind w:right="141"/>
        <w:jc w:val="center"/>
        <w:rPr>
          <w:rFonts w:ascii="Times New Roman" w:hAnsi="Times New Roman"/>
          <w:b/>
          <w:i/>
        </w:rPr>
      </w:pPr>
    </w:p>
    <w:p w:rsidR="00FB0477" w:rsidRPr="006B2A6A" w:rsidRDefault="00FB0477" w:rsidP="00C60090">
      <w:pPr>
        <w:ind w:right="141" w:firstLine="426"/>
        <w:jc w:val="both"/>
        <w:rPr>
          <w:rFonts w:ascii="Times New Roman" w:eastAsia="Calibri" w:hAnsi="Times New Roman"/>
        </w:rPr>
      </w:pPr>
      <w:r w:rsidRPr="006B2A6A">
        <w:rPr>
          <w:rFonts w:ascii="Times New Roman" w:hAnsi="Times New Roman"/>
        </w:rPr>
        <w:t xml:space="preserve">Зміст навчання предметів художньо-естетичного циклу (освітньої галузі «Мистецтво») в загальноосвітній школі спрямовані на розвиток емоційно-почуттєвої сфери учнів, формування їх художньо-образного, асоціативного, критичного мислення; створення сприятливих умов для продукування креативних ідей, реалізацію власних творчих потреб у художній діяльності та пізнанні, засвоєння образного змісту творів мистецтва, що відкриває широкі можливості ефективного впливу на формування патріотизму, моралі та інших загальнолюдських цінностей в школярів. </w:t>
      </w:r>
    </w:p>
    <w:p w:rsidR="00FB0477" w:rsidRPr="006B2A6A" w:rsidRDefault="00FB0477" w:rsidP="00FB0477">
      <w:pPr>
        <w:ind w:right="141"/>
        <w:jc w:val="both"/>
        <w:rPr>
          <w:rFonts w:ascii="Times New Roman" w:hAnsi="Times New Roman"/>
        </w:rPr>
      </w:pPr>
      <w:r w:rsidRPr="006B2A6A">
        <w:rPr>
          <w:rFonts w:ascii="Times New Roman" w:hAnsi="Times New Roman"/>
        </w:rPr>
        <w:t xml:space="preserve">Навчальна програма «Мистецтво. 5-9 класи» передбачає наскрізний тематизм та логіку побудови змісту за роками навчання від 5 до 9 класу. У 8 – 9 класах учні знайомляться зі стилями і напрями мистецтва. </w:t>
      </w:r>
    </w:p>
    <w:p w:rsidR="00FB0477" w:rsidRPr="00D53DBC" w:rsidRDefault="00FB0477" w:rsidP="00FB0477">
      <w:pPr>
        <w:ind w:right="141"/>
        <w:jc w:val="center"/>
        <w:rPr>
          <w:rFonts w:ascii="Times New Roman" w:hAnsi="Times New Roman"/>
          <w:b/>
          <w:i/>
        </w:rPr>
      </w:pPr>
      <w:r w:rsidRPr="00D53DBC">
        <w:rPr>
          <w:rFonts w:ascii="Times New Roman" w:hAnsi="Times New Roman"/>
          <w:b/>
          <w:i/>
        </w:rPr>
        <w:t>Зміни в оновленій програмі «Мистецтво»:</w:t>
      </w:r>
    </w:p>
    <w:p w:rsidR="00FB0477" w:rsidRPr="006B2A6A" w:rsidRDefault="00FB0477" w:rsidP="00FB0477">
      <w:pPr>
        <w:pStyle w:val="a7"/>
        <w:numPr>
          <w:ilvl w:val="0"/>
          <w:numId w:val="3"/>
        </w:numPr>
        <w:spacing w:after="0" w:line="240" w:lineRule="auto"/>
        <w:ind w:left="0" w:right="141" w:firstLine="0"/>
        <w:jc w:val="both"/>
        <w:rPr>
          <w:rFonts w:ascii="Times New Roman" w:hAnsi="Times New Roman"/>
          <w:sz w:val="24"/>
          <w:szCs w:val="24"/>
          <w:lang w:val="uk-UA"/>
        </w:rPr>
      </w:pPr>
      <w:r w:rsidRPr="006B2A6A">
        <w:rPr>
          <w:rFonts w:ascii="Times New Roman" w:hAnsi="Times New Roman"/>
          <w:sz w:val="24"/>
          <w:szCs w:val="24"/>
          <w:lang w:val="uk-UA"/>
        </w:rPr>
        <w:t>уточнено мету мистецької освіти;</w:t>
      </w:r>
    </w:p>
    <w:p w:rsidR="00FB0477" w:rsidRPr="006B2A6A" w:rsidRDefault="00FB0477" w:rsidP="00FB0477">
      <w:pPr>
        <w:pStyle w:val="a7"/>
        <w:numPr>
          <w:ilvl w:val="0"/>
          <w:numId w:val="3"/>
        </w:numPr>
        <w:spacing w:after="0" w:line="240" w:lineRule="auto"/>
        <w:ind w:left="0" w:right="141" w:firstLine="0"/>
        <w:jc w:val="both"/>
        <w:rPr>
          <w:rFonts w:ascii="Times New Roman" w:hAnsi="Times New Roman"/>
          <w:sz w:val="24"/>
          <w:szCs w:val="24"/>
          <w:lang w:val="uk-UA"/>
        </w:rPr>
      </w:pPr>
      <w:r w:rsidRPr="006B2A6A">
        <w:rPr>
          <w:rFonts w:ascii="Times New Roman" w:hAnsi="Times New Roman"/>
          <w:sz w:val="24"/>
          <w:szCs w:val="24"/>
          <w:lang w:val="uk-UA"/>
        </w:rPr>
        <w:t>ураховано формування  міжпредметних естетичних компетентностей;</w:t>
      </w:r>
    </w:p>
    <w:p w:rsidR="00FB0477" w:rsidRPr="006B2A6A" w:rsidRDefault="00FB0477" w:rsidP="00FB0477">
      <w:pPr>
        <w:pStyle w:val="a7"/>
        <w:numPr>
          <w:ilvl w:val="0"/>
          <w:numId w:val="3"/>
        </w:numPr>
        <w:spacing w:after="0" w:line="240" w:lineRule="auto"/>
        <w:ind w:left="0" w:right="141" w:firstLine="0"/>
        <w:jc w:val="both"/>
        <w:rPr>
          <w:rFonts w:ascii="Times New Roman" w:hAnsi="Times New Roman"/>
          <w:sz w:val="24"/>
          <w:szCs w:val="24"/>
          <w:lang w:val="uk-UA"/>
        </w:rPr>
      </w:pPr>
      <w:r w:rsidRPr="006B2A6A">
        <w:rPr>
          <w:rFonts w:ascii="Times New Roman" w:hAnsi="Times New Roman"/>
          <w:sz w:val="24"/>
          <w:szCs w:val="24"/>
          <w:lang w:val="uk-UA"/>
        </w:rPr>
        <w:t xml:space="preserve">визначено компоненти компетеностей як: </w:t>
      </w:r>
      <w:r w:rsidRPr="006B2A6A">
        <w:rPr>
          <w:rFonts w:ascii="Times New Roman" w:hAnsi="Times New Roman"/>
          <w:i/>
          <w:sz w:val="24"/>
          <w:szCs w:val="24"/>
          <w:lang w:val="uk-UA"/>
        </w:rPr>
        <w:t>знаннєвий, діяльнісний, ціннісний;</w:t>
      </w:r>
    </w:p>
    <w:p w:rsidR="00FB0477" w:rsidRPr="006B2A6A" w:rsidRDefault="00FB0477" w:rsidP="00FB0477">
      <w:pPr>
        <w:pStyle w:val="a7"/>
        <w:numPr>
          <w:ilvl w:val="0"/>
          <w:numId w:val="3"/>
        </w:numPr>
        <w:spacing w:after="0" w:line="240" w:lineRule="auto"/>
        <w:ind w:left="0" w:right="141" w:firstLine="0"/>
        <w:jc w:val="both"/>
        <w:rPr>
          <w:rFonts w:ascii="Times New Roman" w:hAnsi="Times New Roman"/>
          <w:sz w:val="24"/>
          <w:szCs w:val="24"/>
          <w:lang w:val="uk-UA"/>
        </w:rPr>
      </w:pPr>
      <w:r w:rsidRPr="006B2A6A">
        <w:rPr>
          <w:rFonts w:ascii="Times New Roman" w:hAnsi="Times New Roman"/>
          <w:sz w:val="24"/>
          <w:szCs w:val="24"/>
          <w:lang w:val="uk-UA"/>
        </w:rPr>
        <w:t>подано опис можливостей мистецтва щодо формування ключових компетентностей учнів;</w:t>
      </w:r>
    </w:p>
    <w:p w:rsidR="00FB0477" w:rsidRPr="006B2A6A" w:rsidRDefault="00FB0477" w:rsidP="00FB0477">
      <w:pPr>
        <w:pStyle w:val="a7"/>
        <w:numPr>
          <w:ilvl w:val="0"/>
          <w:numId w:val="3"/>
        </w:numPr>
        <w:spacing w:after="0" w:line="240" w:lineRule="auto"/>
        <w:ind w:left="0" w:right="141" w:firstLine="0"/>
        <w:jc w:val="both"/>
        <w:rPr>
          <w:rFonts w:ascii="Times New Roman" w:hAnsi="Times New Roman"/>
          <w:sz w:val="24"/>
          <w:szCs w:val="24"/>
          <w:lang w:val="uk-UA"/>
        </w:rPr>
      </w:pPr>
      <w:r w:rsidRPr="006B2A6A">
        <w:rPr>
          <w:rFonts w:ascii="Times New Roman" w:hAnsi="Times New Roman"/>
          <w:sz w:val="24"/>
          <w:szCs w:val="24"/>
          <w:lang w:val="uk-UA"/>
        </w:rPr>
        <w:t xml:space="preserve">введено </w:t>
      </w:r>
      <w:r w:rsidRPr="006B2A6A">
        <w:rPr>
          <w:rFonts w:ascii="Times New Roman" w:hAnsi="Times New Roman"/>
          <w:b/>
          <w:i/>
          <w:sz w:val="24"/>
          <w:szCs w:val="24"/>
          <w:lang w:val="uk-UA"/>
        </w:rPr>
        <w:t>наскрізні змістові лінії</w:t>
      </w:r>
      <w:r w:rsidRPr="006B2A6A">
        <w:rPr>
          <w:rFonts w:ascii="Times New Roman" w:hAnsi="Times New Roman"/>
          <w:sz w:val="24"/>
          <w:szCs w:val="24"/>
          <w:lang w:val="uk-UA"/>
        </w:rPr>
        <w:t xml:space="preserve"> - соціально значущі надпредметні теми.</w:t>
      </w:r>
    </w:p>
    <w:p w:rsidR="00FB0477" w:rsidRPr="006B2A6A" w:rsidRDefault="00FB0477" w:rsidP="00FB0477">
      <w:pPr>
        <w:ind w:right="141"/>
        <w:jc w:val="both"/>
        <w:rPr>
          <w:rFonts w:ascii="Times New Roman" w:hAnsi="Times New Roman"/>
        </w:rPr>
      </w:pPr>
    </w:p>
    <w:p w:rsidR="00FB0477" w:rsidRPr="006B2A6A" w:rsidRDefault="00FB0477" w:rsidP="00C60090">
      <w:pPr>
        <w:ind w:right="141" w:firstLine="426"/>
        <w:jc w:val="both"/>
        <w:rPr>
          <w:rFonts w:ascii="Times New Roman" w:eastAsia="Times New Roman" w:hAnsi="Times New Roman"/>
        </w:rPr>
      </w:pPr>
      <w:r w:rsidRPr="006B2A6A">
        <w:rPr>
          <w:rFonts w:ascii="Times New Roman" w:eastAsia="Times New Roman" w:hAnsi="Times New Roman"/>
        </w:rPr>
        <w:t xml:space="preserve">Мета базової загальної середньої освіти досягається шляхом реалізації таких </w:t>
      </w:r>
      <w:r w:rsidRPr="006B2A6A">
        <w:rPr>
          <w:rFonts w:ascii="Times New Roman" w:eastAsia="Times New Roman" w:hAnsi="Times New Roman"/>
          <w:b/>
        </w:rPr>
        <w:t xml:space="preserve">завдань загальної мистецької освіти: </w:t>
      </w:r>
    </w:p>
    <w:p w:rsidR="00FB0477" w:rsidRPr="006B2A6A" w:rsidRDefault="00FB0477" w:rsidP="00FB0477">
      <w:pPr>
        <w:numPr>
          <w:ilvl w:val="0"/>
          <w:numId w:val="2"/>
        </w:numPr>
        <w:ind w:left="0" w:right="141" w:firstLine="0"/>
        <w:jc w:val="both"/>
        <w:rPr>
          <w:rFonts w:ascii="Calibri" w:eastAsia="Calibri" w:hAnsi="Calibri"/>
          <w:lang w:val="ru-RU"/>
        </w:rPr>
      </w:pPr>
      <w:r w:rsidRPr="006B2A6A">
        <w:rPr>
          <w:rFonts w:ascii="Times New Roman" w:eastAsia="Times New Roman" w:hAnsi="Times New Roman"/>
        </w:rPr>
        <w:t xml:space="preserve">виховання в учнів емоційно-ціннісного ставлення до мистецтва та дійсності, розвиток художніх інтересів, естетичних потреб; </w:t>
      </w:r>
    </w:p>
    <w:p w:rsidR="00FB0477" w:rsidRPr="006B2A6A" w:rsidRDefault="00FB0477" w:rsidP="00FB0477">
      <w:pPr>
        <w:numPr>
          <w:ilvl w:val="0"/>
          <w:numId w:val="2"/>
        </w:numPr>
        <w:ind w:left="0" w:right="141" w:firstLine="0"/>
        <w:jc w:val="both"/>
      </w:pPr>
      <w:r w:rsidRPr="006B2A6A">
        <w:rPr>
          <w:rFonts w:ascii="Times New Roman" w:eastAsia="Times New Roman" w:hAnsi="Times New Roman"/>
        </w:rPr>
        <w:t xml:space="preserve">формування системи художніх знань, яка відображає видову специфіку і взаємодію мистецтв; </w:t>
      </w:r>
    </w:p>
    <w:p w:rsidR="00FB0477" w:rsidRPr="006B2A6A" w:rsidRDefault="00FB0477" w:rsidP="00FB0477">
      <w:pPr>
        <w:numPr>
          <w:ilvl w:val="0"/>
          <w:numId w:val="2"/>
        </w:numPr>
        <w:ind w:left="0" w:right="141" w:firstLine="0"/>
        <w:jc w:val="both"/>
      </w:pPr>
      <w:r w:rsidRPr="006B2A6A">
        <w:rPr>
          <w:rFonts w:ascii="Times New Roman" w:eastAsia="Times New Roman" w:hAnsi="Times New Roman"/>
        </w:rPr>
        <w:t xml:space="preserve">розвиток умінь сприймання, інтерпретації та оцінювання творів мистецтва й художніх явищ; </w:t>
      </w:r>
    </w:p>
    <w:p w:rsidR="00FB0477" w:rsidRPr="006B2A6A" w:rsidRDefault="00FB0477" w:rsidP="00FB0477">
      <w:pPr>
        <w:numPr>
          <w:ilvl w:val="0"/>
          <w:numId w:val="2"/>
        </w:numPr>
        <w:ind w:left="0" w:right="141" w:firstLine="0"/>
        <w:contextualSpacing/>
        <w:jc w:val="both"/>
      </w:pPr>
      <w:r w:rsidRPr="006B2A6A">
        <w:rPr>
          <w:rFonts w:ascii="Times New Roman" w:eastAsia="Times New Roman" w:hAnsi="Times New Roman"/>
        </w:rPr>
        <w:t xml:space="preserve">стимулювання здатності учнів до художньо-творчого самовираження, до діалогу; </w:t>
      </w:r>
    </w:p>
    <w:p w:rsidR="00FB0477" w:rsidRPr="006B2A6A" w:rsidRDefault="00FB0477" w:rsidP="00FB0477">
      <w:pPr>
        <w:numPr>
          <w:ilvl w:val="0"/>
          <w:numId w:val="2"/>
        </w:numPr>
        <w:ind w:left="0" w:right="141" w:firstLine="0"/>
        <w:contextualSpacing/>
        <w:jc w:val="both"/>
      </w:pPr>
      <w:r w:rsidRPr="006B2A6A">
        <w:rPr>
          <w:rFonts w:ascii="Times New Roman" w:eastAsia="Times New Roman" w:hAnsi="Times New Roman"/>
        </w:rPr>
        <w:t xml:space="preserve">розвиток художніх здібностей, креативного мислення; </w:t>
      </w:r>
    </w:p>
    <w:p w:rsidR="00FB0477" w:rsidRPr="006B2A6A" w:rsidRDefault="00FB0477" w:rsidP="00FB0477">
      <w:pPr>
        <w:numPr>
          <w:ilvl w:val="0"/>
          <w:numId w:val="2"/>
        </w:numPr>
        <w:ind w:left="0" w:right="141" w:firstLine="0"/>
        <w:contextualSpacing/>
        <w:jc w:val="both"/>
      </w:pPr>
      <w:r w:rsidRPr="006B2A6A">
        <w:rPr>
          <w:rFonts w:ascii="Times New Roman" w:eastAsia="Times New Roman" w:hAnsi="Times New Roman"/>
        </w:rPr>
        <w:t xml:space="preserve">формування потреби в естетизації середовища та готовності до участі в соціокультурному житті. </w:t>
      </w:r>
    </w:p>
    <w:p w:rsidR="00FB0477" w:rsidRPr="006B2A6A" w:rsidRDefault="00FB0477" w:rsidP="00FB0477">
      <w:pPr>
        <w:ind w:right="141"/>
        <w:contextualSpacing/>
        <w:jc w:val="both"/>
      </w:pPr>
    </w:p>
    <w:p w:rsidR="00FB0477" w:rsidRPr="006B2A6A" w:rsidRDefault="00FB0477" w:rsidP="00FB0477">
      <w:pPr>
        <w:ind w:right="141"/>
        <w:jc w:val="both"/>
        <w:rPr>
          <w:rFonts w:ascii="Times New Roman" w:eastAsia="Times New Roman" w:hAnsi="Times New Roman"/>
        </w:rPr>
      </w:pPr>
      <w:r w:rsidRPr="006B2A6A">
        <w:rPr>
          <w:rFonts w:ascii="Times New Roman" w:eastAsia="Times New Roman" w:hAnsi="Times New Roman"/>
        </w:rPr>
        <w:t xml:space="preserve">Загальна мистецька освіта ґрунтується на </w:t>
      </w:r>
      <w:r w:rsidRPr="006B2A6A">
        <w:rPr>
          <w:rFonts w:ascii="Times New Roman" w:eastAsia="Times New Roman" w:hAnsi="Times New Roman"/>
          <w:b/>
        </w:rPr>
        <w:t>принципах:</w:t>
      </w:r>
    </w:p>
    <w:p w:rsidR="00FB0477" w:rsidRPr="006B2A6A" w:rsidRDefault="00FB0477" w:rsidP="00FB0477">
      <w:pPr>
        <w:numPr>
          <w:ilvl w:val="0"/>
          <w:numId w:val="4"/>
        </w:numPr>
        <w:ind w:left="0" w:right="141" w:firstLine="0"/>
        <w:jc w:val="both"/>
        <w:rPr>
          <w:rFonts w:ascii="Calibri" w:eastAsia="Calibri" w:hAnsi="Calibri"/>
        </w:rPr>
      </w:pPr>
      <w:r w:rsidRPr="006B2A6A">
        <w:rPr>
          <w:rFonts w:ascii="Times New Roman" w:eastAsia="Times New Roman" w:hAnsi="Times New Roman"/>
        </w:rPr>
        <w:t>наступності між початковою, основною і старшою школою;</w:t>
      </w:r>
    </w:p>
    <w:p w:rsidR="00FB0477" w:rsidRPr="006B2A6A" w:rsidRDefault="00FB0477" w:rsidP="00FB0477">
      <w:pPr>
        <w:numPr>
          <w:ilvl w:val="0"/>
          <w:numId w:val="4"/>
        </w:numPr>
        <w:ind w:left="0" w:right="141" w:firstLine="0"/>
        <w:jc w:val="both"/>
      </w:pPr>
      <w:r w:rsidRPr="006B2A6A">
        <w:rPr>
          <w:rFonts w:ascii="Times New Roman" w:eastAsia="Times New Roman" w:hAnsi="Times New Roman"/>
        </w:rPr>
        <w:t xml:space="preserve">поєднання загальнолюдського, національного та етнокраєзнавчого аспектів змісту освіти;   </w:t>
      </w:r>
    </w:p>
    <w:p w:rsidR="00FB0477" w:rsidRPr="006B2A6A" w:rsidRDefault="00FB0477" w:rsidP="00FB0477">
      <w:pPr>
        <w:numPr>
          <w:ilvl w:val="0"/>
          <w:numId w:val="4"/>
        </w:numPr>
        <w:ind w:left="0" w:right="141" w:firstLine="0"/>
        <w:jc w:val="both"/>
      </w:pPr>
      <w:r w:rsidRPr="006B2A6A">
        <w:rPr>
          <w:rFonts w:ascii="Times New Roman" w:eastAsia="Times New Roman" w:hAnsi="Times New Roman"/>
        </w:rPr>
        <w:t xml:space="preserve">інтегративності, спрямованості на поліхудожнє виховання учнів; </w:t>
      </w:r>
    </w:p>
    <w:p w:rsidR="00FB0477" w:rsidRPr="006B2A6A" w:rsidRDefault="00FB0477" w:rsidP="00FB0477">
      <w:pPr>
        <w:numPr>
          <w:ilvl w:val="0"/>
          <w:numId w:val="4"/>
        </w:numPr>
        <w:ind w:left="0" w:right="141" w:firstLine="0"/>
        <w:jc w:val="both"/>
      </w:pPr>
      <w:r w:rsidRPr="006B2A6A">
        <w:rPr>
          <w:rFonts w:ascii="Times New Roman" w:eastAsia="Times New Roman" w:hAnsi="Times New Roman"/>
        </w:rPr>
        <w:t>креативності (пріоритет творчої самореалізації);</w:t>
      </w:r>
    </w:p>
    <w:p w:rsidR="00FB0477" w:rsidRPr="006B2A6A" w:rsidRDefault="00FB0477" w:rsidP="00FB0477">
      <w:pPr>
        <w:numPr>
          <w:ilvl w:val="0"/>
          <w:numId w:val="4"/>
        </w:numPr>
        <w:ind w:left="0" w:right="141" w:firstLine="0"/>
        <w:jc w:val="both"/>
      </w:pPr>
      <w:r w:rsidRPr="006B2A6A">
        <w:rPr>
          <w:rFonts w:ascii="Times New Roman" w:eastAsia="Times New Roman" w:hAnsi="Times New Roman"/>
        </w:rPr>
        <w:t>варіативності змісту, методів, технологій;</w:t>
      </w:r>
    </w:p>
    <w:p w:rsidR="00FB0477" w:rsidRPr="006B2A6A" w:rsidRDefault="00FB0477" w:rsidP="00FB0477">
      <w:pPr>
        <w:numPr>
          <w:ilvl w:val="0"/>
          <w:numId w:val="4"/>
        </w:numPr>
        <w:ind w:left="0" w:right="141" w:firstLine="0"/>
        <w:jc w:val="both"/>
      </w:pPr>
      <w:r w:rsidRPr="006B2A6A">
        <w:rPr>
          <w:rFonts w:ascii="Times New Roman" w:eastAsia="Times New Roman" w:hAnsi="Times New Roman"/>
        </w:rPr>
        <w:t>діалогічності, полікультурності.</w:t>
      </w:r>
    </w:p>
    <w:p w:rsidR="00FB0477" w:rsidRPr="006B2A6A" w:rsidRDefault="00FB0477" w:rsidP="00FB0477">
      <w:pPr>
        <w:ind w:right="141"/>
        <w:jc w:val="both"/>
        <w:rPr>
          <w:rFonts w:ascii="Times New Roman" w:eastAsia="Times New Roman" w:hAnsi="Times New Roman"/>
        </w:rPr>
      </w:pPr>
      <w:r>
        <w:rPr>
          <w:rFonts w:ascii="Times New Roman" w:eastAsia="Times New Roman" w:hAnsi="Times New Roman"/>
        </w:rPr>
        <w:t xml:space="preserve">      </w:t>
      </w:r>
      <w:r w:rsidRPr="006B2A6A">
        <w:rPr>
          <w:rFonts w:ascii="Times New Roman" w:eastAsia="Times New Roman" w:hAnsi="Times New Roman"/>
        </w:rPr>
        <w:t>Опанування учнями мистецтва в основній школі ґрунтується на засадах компетентнісного, особистісно зорієнтованого, діяльнісного та інтегративного</w:t>
      </w:r>
      <w:r w:rsidRPr="006B2A6A">
        <w:rPr>
          <w:rFonts w:ascii="Times New Roman" w:eastAsia="Times New Roman" w:hAnsi="Times New Roman"/>
          <w:i/>
        </w:rPr>
        <w:t xml:space="preserve"> </w:t>
      </w:r>
      <w:r w:rsidRPr="006B2A6A">
        <w:rPr>
          <w:rFonts w:ascii="Times New Roman" w:eastAsia="Times New Roman" w:hAnsi="Times New Roman"/>
        </w:rPr>
        <w:t xml:space="preserve">підходів. </w:t>
      </w:r>
    </w:p>
    <w:p w:rsidR="00FB0477" w:rsidRPr="006B2A6A" w:rsidRDefault="00FB0477" w:rsidP="00FB0477">
      <w:pPr>
        <w:ind w:right="141"/>
        <w:jc w:val="both"/>
        <w:rPr>
          <w:rFonts w:ascii="Times New Roman" w:eastAsia="Times New Roman" w:hAnsi="Times New Roman"/>
        </w:rPr>
      </w:pPr>
      <w:r w:rsidRPr="006B2A6A">
        <w:rPr>
          <w:rFonts w:ascii="Times New Roman" w:eastAsia="Times New Roman" w:hAnsi="Times New Roman"/>
          <w:i/>
        </w:rPr>
        <w:t>Компетентнісний підхід</w:t>
      </w:r>
      <w:r w:rsidRPr="006B2A6A">
        <w:rPr>
          <w:rFonts w:ascii="Times New Roman" w:eastAsia="Times New Roman" w:hAnsi="Times New Roman"/>
        </w:rPr>
        <w:t xml:space="preserve"> сприяє формуванню предметних, міжпредметних і ключових компетентностей. </w:t>
      </w:r>
    </w:p>
    <w:p w:rsidR="00FB0477" w:rsidRPr="006B2A6A" w:rsidRDefault="00FB0477" w:rsidP="00FB0477">
      <w:pPr>
        <w:ind w:right="141"/>
        <w:jc w:val="both"/>
        <w:rPr>
          <w:rFonts w:ascii="Times New Roman" w:eastAsia="Times New Roman" w:hAnsi="Times New Roman"/>
        </w:rPr>
      </w:pPr>
      <w:r>
        <w:rPr>
          <w:rFonts w:ascii="Times New Roman" w:eastAsia="Times New Roman" w:hAnsi="Times New Roman"/>
          <w:i/>
        </w:rPr>
        <w:t xml:space="preserve">     </w:t>
      </w:r>
      <w:r w:rsidRPr="006B2A6A">
        <w:rPr>
          <w:rFonts w:ascii="Times New Roman" w:eastAsia="Times New Roman" w:hAnsi="Times New Roman"/>
          <w:i/>
        </w:rPr>
        <w:t xml:space="preserve">Особистісно зорієнтований підхід </w:t>
      </w:r>
      <w:r w:rsidRPr="006B2A6A">
        <w:rPr>
          <w:rFonts w:ascii="Times New Roman" w:eastAsia="Times New Roman" w:hAnsi="Times New Roman"/>
        </w:rPr>
        <w:t xml:space="preserve">забезпечує розвиток в учнів індивідуальних художніх </w:t>
      </w:r>
      <w:r w:rsidRPr="006B2A6A">
        <w:rPr>
          <w:rFonts w:ascii="Times New Roman" w:eastAsia="Times New Roman" w:hAnsi="Times New Roman"/>
        </w:rPr>
        <w:lastRenderedPageBreak/>
        <w:t xml:space="preserve">здібностей (музичних, образотворчих та ін.), творчого потенціалу. </w:t>
      </w:r>
    </w:p>
    <w:p w:rsidR="00FB0477" w:rsidRPr="006B2A6A" w:rsidRDefault="00FB0477" w:rsidP="00FB0477">
      <w:pPr>
        <w:ind w:right="141"/>
        <w:jc w:val="both"/>
        <w:rPr>
          <w:rFonts w:ascii="Times New Roman" w:eastAsia="Times New Roman" w:hAnsi="Times New Roman"/>
        </w:rPr>
      </w:pPr>
      <w:r>
        <w:rPr>
          <w:rFonts w:ascii="Times New Roman" w:eastAsia="Times New Roman" w:hAnsi="Times New Roman"/>
          <w:i/>
        </w:rPr>
        <w:t xml:space="preserve">     </w:t>
      </w:r>
      <w:r w:rsidRPr="006B2A6A">
        <w:rPr>
          <w:rFonts w:ascii="Times New Roman" w:eastAsia="Times New Roman" w:hAnsi="Times New Roman"/>
          <w:i/>
        </w:rPr>
        <w:t>Діяльнісний підхід</w:t>
      </w:r>
      <w:r w:rsidRPr="006B2A6A">
        <w:rPr>
          <w:rFonts w:ascii="Times New Roman" w:eastAsia="Times New Roman" w:hAnsi="Times New Roman"/>
        </w:rPr>
        <w:t xml:space="preserve"> спрямований на розвиток художніх умінь і здатності застосовувати їх у навчальній та соціокультурній практиці. </w:t>
      </w:r>
    </w:p>
    <w:p w:rsidR="00FB0477" w:rsidRPr="006B2A6A" w:rsidRDefault="00FB0477" w:rsidP="00FB0477">
      <w:pPr>
        <w:ind w:right="141"/>
        <w:jc w:val="both"/>
        <w:rPr>
          <w:rFonts w:ascii="Times New Roman" w:eastAsia="Times New Roman" w:hAnsi="Times New Roman"/>
        </w:rPr>
      </w:pPr>
      <w:r>
        <w:rPr>
          <w:rFonts w:ascii="Times New Roman" w:eastAsia="Times New Roman" w:hAnsi="Times New Roman"/>
          <w:i/>
        </w:rPr>
        <w:t xml:space="preserve">     </w:t>
      </w:r>
      <w:r w:rsidRPr="006B2A6A">
        <w:rPr>
          <w:rFonts w:ascii="Times New Roman" w:eastAsia="Times New Roman" w:hAnsi="Times New Roman"/>
          <w:i/>
        </w:rPr>
        <w:t xml:space="preserve">Інтегративний підхід </w:t>
      </w:r>
      <w:r w:rsidRPr="006B2A6A">
        <w:rPr>
          <w:rFonts w:ascii="Times New Roman" w:eastAsia="Times New Roman" w:hAnsi="Times New Roman"/>
        </w:rPr>
        <w:t xml:space="preserve">виражається в акцентуванні взаємодії різних видів мистецтва в рамках освітньої галузі та пошуку міжпредметних зв’язків із предметами інших освітніх галузей, інтеграції шкільного навчання мистецтв із соціокультурним середовищем. </w:t>
      </w:r>
    </w:p>
    <w:p w:rsidR="00FB0477" w:rsidRPr="006B2A6A" w:rsidRDefault="00FB0477" w:rsidP="00FB0477">
      <w:pPr>
        <w:shd w:val="clear" w:color="auto" w:fill="FFFFFF"/>
        <w:ind w:right="141"/>
        <w:jc w:val="both"/>
        <w:rPr>
          <w:rFonts w:ascii="Times New Roman" w:eastAsia="Times New Roman" w:hAnsi="Times New Roman"/>
        </w:rPr>
      </w:pPr>
      <w:r>
        <w:rPr>
          <w:rFonts w:ascii="Times New Roman" w:eastAsia="Times New Roman" w:hAnsi="Times New Roman"/>
          <w:b/>
        </w:rPr>
        <w:t xml:space="preserve">     </w:t>
      </w:r>
      <w:r w:rsidRPr="006B2A6A">
        <w:rPr>
          <w:rFonts w:ascii="Times New Roman" w:eastAsia="Times New Roman" w:hAnsi="Times New Roman"/>
          <w:b/>
        </w:rPr>
        <w:t>Предметна мистецька компетентність</w:t>
      </w:r>
      <w:r w:rsidRPr="006B2A6A">
        <w:rPr>
          <w:rFonts w:ascii="Times New Roman" w:eastAsia="Times New Roman" w:hAnsi="Times New Roman"/>
        </w:rPr>
        <w:t xml:space="preserve"> (</w:t>
      </w:r>
      <w:r w:rsidRPr="006B2A6A">
        <w:rPr>
          <w:rFonts w:ascii="Times New Roman" w:eastAsia="Gungsuh" w:hAnsi="Times New Roman"/>
        </w:rPr>
        <w:t xml:space="preserve">музична, образотворча, хореографічна, театральна, екранна) — це здатність до пізнавальної і практичної діяльності у певному виді мистецтва. Вона </w:t>
      </w:r>
      <w:r w:rsidRPr="006B2A6A">
        <w:rPr>
          <w:rFonts w:ascii="Times New Roman" w:eastAsia="Times New Roman" w:hAnsi="Times New Roman"/>
        </w:rPr>
        <w:t>формується у процесі опанування учнями системи знань та уявлень у сфері певного виду мистецтва (знаннєвий компонент), набуття ними художньо-творчого досвіду з мистецтва (діяльнісний компонент), виховання ціннісних орієнтацій щодо мистецтва та мистецької діяльності (ціннісний компонент).</w:t>
      </w:r>
    </w:p>
    <w:p w:rsidR="00FB0477" w:rsidRPr="006B2A6A" w:rsidRDefault="00FB0477" w:rsidP="00FB0477">
      <w:pPr>
        <w:shd w:val="clear" w:color="auto" w:fill="FFFFFF"/>
        <w:ind w:right="141"/>
        <w:jc w:val="both"/>
        <w:rPr>
          <w:rFonts w:ascii="Times New Roman" w:eastAsia="Times New Roman" w:hAnsi="Times New Roman"/>
        </w:rPr>
      </w:pPr>
      <w:r>
        <w:rPr>
          <w:rFonts w:ascii="Times New Roman" w:eastAsia="Times New Roman" w:hAnsi="Times New Roman"/>
        </w:rPr>
        <w:t xml:space="preserve">     </w:t>
      </w:r>
      <w:r w:rsidRPr="006B2A6A">
        <w:rPr>
          <w:rFonts w:ascii="Times New Roman" w:eastAsia="Times New Roman" w:hAnsi="Times New Roman"/>
        </w:rPr>
        <w:t>Під час опанування учнями різних видів мистецтва формуються</w:t>
      </w:r>
      <w:r w:rsidRPr="006B2A6A">
        <w:rPr>
          <w:rFonts w:ascii="Times New Roman" w:eastAsia="Times New Roman" w:hAnsi="Times New Roman"/>
          <w:b/>
        </w:rPr>
        <w:t xml:space="preserve"> міжпредметні естетичні компетентності</w:t>
      </w:r>
      <w:r w:rsidRPr="006B2A6A">
        <w:rPr>
          <w:rFonts w:ascii="Times New Roman" w:eastAsia="Gungsuh" w:hAnsi="Times New Roman"/>
        </w:rPr>
        <w:t xml:space="preserve"> − здатність учня орієнтуватися в естетичних нормах різних сфер соціуму відповідно до сформованих естетичних ідеалів і цінностей, системи інтегрованих мистецьких знань і досвіду.</w:t>
      </w:r>
    </w:p>
    <w:p w:rsidR="00FB0477" w:rsidRPr="006B2A6A" w:rsidRDefault="00FB0477" w:rsidP="00FB0477">
      <w:pPr>
        <w:ind w:right="141"/>
        <w:jc w:val="both"/>
        <w:rPr>
          <w:rFonts w:ascii="Times New Roman" w:hAnsi="Times New Roman"/>
        </w:rPr>
      </w:pPr>
      <w:r>
        <w:rPr>
          <w:rFonts w:ascii="Times New Roman" w:hAnsi="Times New Roman"/>
        </w:rPr>
        <w:t xml:space="preserve">     </w:t>
      </w:r>
      <w:r w:rsidRPr="006B2A6A">
        <w:rPr>
          <w:rFonts w:ascii="Times New Roman" w:hAnsi="Times New Roman"/>
        </w:rPr>
        <w:t xml:space="preserve">Серед  компонентів компетеностей – </w:t>
      </w:r>
      <w:r w:rsidRPr="006B2A6A">
        <w:rPr>
          <w:rFonts w:ascii="Times New Roman" w:hAnsi="Times New Roman"/>
          <w:i/>
        </w:rPr>
        <w:t>знаннєвий, діяльнісний, ціннісний</w:t>
      </w:r>
      <w:r w:rsidRPr="006B2A6A">
        <w:rPr>
          <w:rFonts w:ascii="Times New Roman" w:hAnsi="Times New Roman"/>
        </w:rPr>
        <w:t>, - відповідно до яких згруповано розділ програми «Очікувані результати навчально-пізнавальної діяльності учнів».</w:t>
      </w:r>
    </w:p>
    <w:p w:rsidR="00FB0477" w:rsidRPr="006B2A6A" w:rsidRDefault="00FB0477" w:rsidP="00FB0477">
      <w:pPr>
        <w:ind w:right="141"/>
        <w:jc w:val="both"/>
        <w:rPr>
          <w:rFonts w:ascii="Times New Roman" w:hAnsi="Times New Roman"/>
        </w:rPr>
      </w:pPr>
      <w:r>
        <w:rPr>
          <w:rFonts w:ascii="Times New Roman" w:hAnsi="Times New Roman"/>
        </w:rPr>
        <w:t xml:space="preserve">     </w:t>
      </w:r>
      <w:r w:rsidRPr="006B2A6A">
        <w:rPr>
          <w:rFonts w:ascii="Times New Roman" w:hAnsi="Times New Roman"/>
        </w:rPr>
        <w:t>Формування ключових компетентностей, які подано як система у</w:t>
      </w:r>
      <w:r w:rsidRPr="006B2A6A">
        <w:rPr>
          <w:rFonts w:ascii="Times New Roman" w:hAnsi="Times New Roman"/>
          <w:b/>
          <w:bCs/>
        </w:rPr>
        <w:t xml:space="preserve">мінь </w:t>
      </w:r>
      <w:r w:rsidRPr="006B2A6A">
        <w:rPr>
          <w:rFonts w:ascii="Times New Roman" w:hAnsi="Times New Roman"/>
          <w:bCs/>
        </w:rPr>
        <w:t>(здатності людини реалізувати на практиці набуті знання і навички)</w:t>
      </w:r>
      <w:r w:rsidRPr="006B2A6A">
        <w:rPr>
          <w:rFonts w:ascii="Times New Roman" w:eastAsia="+mn-ea" w:hAnsi="Times New Roman"/>
          <w:b/>
          <w:bCs/>
          <w:color w:val="79766F"/>
          <w:kern w:val="24"/>
        </w:rPr>
        <w:t xml:space="preserve"> і</w:t>
      </w:r>
      <w:r w:rsidRPr="006B2A6A">
        <w:rPr>
          <w:rFonts w:ascii="Times New Roman" w:hAnsi="Times New Roman"/>
          <w:b/>
          <w:bCs/>
        </w:rPr>
        <w:t xml:space="preserve"> ставлень </w:t>
      </w:r>
      <w:r w:rsidRPr="006B2A6A">
        <w:rPr>
          <w:rFonts w:ascii="Times New Roman" w:hAnsi="Times New Roman"/>
          <w:bCs/>
        </w:rPr>
        <w:t xml:space="preserve">(якостей, що виявляються у поведінці особистості у певній ситуації чи її вчинках на засадах ціннісних переконань, поглядів, інтересів тощо). </w:t>
      </w:r>
      <w:r w:rsidRPr="006B2A6A">
        <w:rPr>
          <w:rFonts w:ascii="Times New Roman" w:hAnsi="Times New Roman"/>
          <w:b/>
        </w:rPr>
        <w:t>Ключові компетентності</w:t>
      </w:r>
      <w:r w:rsidRPr="006B2A6A">
        <w:rPr>
          <w:rFonts w:ascii="Times New Roman" w:hAnsi="Times New Roman"/>
        </w:rPr>
        <w:t xml:space="preserve"> розроблені у відповідності до Рекомендацій Європейського Парламенту та Ради Європи. </w:t>
      </w:r>
    </w:p>
    <w:p w:rsidR="00FB0477" w:rsidRPr="00D53DBC" w:rsidRDefault="00FB0477" w:rsidP="00FB0477">
      <w:pPr>
        <w:ind w:right="141"/>
        <w:jc w:val="center"/>
        <w:rPr>
          <w:rFonts w:ascii="Times New Roman" w:hAnsi="Times New Roman"/>
          <w:b/>
          <w:i/>
        </w:rPr>
      </w:pPr>
      <w:r w:rsidRPr="00D53DBC">
        <w:rPr>
          <w:rFonts w:ascii="Times New Roman" w:hAnsi="Times New Roman"/>
          <w:b/>
          <w:i/>
        </w:rPr>
        <w:t>Серед ключових  компетентностей</w:t>
      </w:r>
      <w:r w:rsidRPr="00D53DBC">
        <w:rPr>
          <w:rFonts w:ascii="Times New Roman" w:hAnsi="Times New Roman"/>
          <w:b/>
          <w:bCs/>
          <w:i/>
        </w:rPr>
        <w:t>:</w:t>
      </w:r>
    </w:p>
    <w:p w:rsidR="00FB0477" w:rsidRPr="006B2A6A" w:rsidRDefault="00FB0477" w:rsidP="00FB0477">
      <w:pPr>
        <w:pStyle w:val="a7"/>
        <w:numPr>
          <w:ilvl w:val="0"/>
          <w:numId w:val="5"/>
        </w:numPr>
        <w:spacing w:after="0" w:line="240" w:lineRule="auto"/>
        <w:ind w:left="0" w:right="141" w:firstLine="0"/>
        <w:jc w:val="both"/>
        <w:rPr>
          <w:rFonts w:ascii="Times New Roman" w:hAnsi="Times New Roman"/>
          <w:sz w:val="24"/>
          <w:szCs w:val="24"/>
          <w:lang w:val="uk-UA"/>
        </w:rPr>
      </w:pPr>
      <w:r w:rsidRPr="006B2A6A">
        <w:rPr>
          <w:rFonts w:ascii="Times New Roman" w:hAnsi="Times New Roman"/>
          <w:sz w:val="24"/>
          <w:szCs w:val="24"/>
          <w:lang w:val="uk-UA"/>
        </w:rPr>
        <w:t xml:space="preserve">Спілкування рідною /державною мовою; </w:t>
      </w:r>
    </w:p>
    <w:p w:rsidR="00FB0477" w:rsidRPr="006B2A6A" w:rsidRDefault="00FB0477" w:rsidP="00FB0477">
      <w:pPr>
        <w:pStyle w:val="a7"/>
        <w:numPr>
          <w:ilvl w:val="0"/>
          <w:numId w:val="5"/>
        </w:numPr>
        <w:spacing w:after="0" w:line="240" w:lineRule="auto"/>
        <w:ind w:left="0" w:right="141" w:firstLine="0"/>
        <w:jc w:val="both"/>
        <w:rPr>
          <w:rFonts w:ascii="Times New Roman" w:hAnsi="Times New Roman"/>
          <w:sz w:val="24"/>
          <w:szCs w:val="24"/>
          <w:lang w:val="uk-UA"/>
        </w:rPr>
      </w:pPr>
      <w:r w:rsidRPr="006B2A6A">
        <w:rPr>
          <w:rFonts w:ascii="Times New Roman" w:hAnsi="Times New Roman"/>
          <w:sz w:val="24"/>
          <w:szCs w:val="24"/>
          <w:lang w:val="uk-UA"/>
        </w:rPr>
        <w:t>Спілкування іноземною мовою;</w:t>
      </w:r>
    </w:p>
    <w:p w:rsidR="00FB0477" w:rsidRPr="006B2A6A" w:rsidRDefault="00FB0477" w:rsidP="00FB0477">
      <w:pPr>
        <w:pStyle w:val="a7"/>
        <w:numPr>
          <w:ilvl w:val="0"/>
          <w:numId w:val="5"/>
        </w:numPr>
        <w:spacing w:after="0" w:line="240" w:lineRule="auto"/>
        <w:ind w:left="0" w:right="141" w:firstLine="0"/>
        <w:jc w:val="both"/>
        <w:rPr>
          <w:rFonts w:ascii="Times New Roman" w:hAnsi="Times New Roman"/>
          <w:sz w:val="24"/>
          <w:szCs w:val="24"/>
          <w:lang w:val="uk-UA"/>
        </w:rPr>
      </w:pPr>
      <w:r w:rsidRPr="006B2A6A">
        <w:rPr>
          <w:rFonts w:ascii="Times New Roman" w:hAnsi="Times New Roman"/>
          <w:sz w:val="24"/>
          <w:szCs w:val="24"/>
          <w:lang w:val="uk-UA"/>
        </w:rPr>
        <w:t xml:space="preserve">Математична компетентність; </w:t>
      </w:r>
    </w:p>
    <w:p w:rsidR="00FB0477" w:rsidRPr="006B2A6A" w:rsidRDefault="00FB0477" w:rsidP="00FB0477">
      <w:pPr>
        <w:pStyle w:val="a7"/>
        <w:numPr>
          <w:ilvl w:val="0"/>
          <w:numId w:val="5"/>
        </w:numPr>
        <w:spacing w:after="0" w:line="240" w:lineRule="auto"/>
        <w:ind w:left="0" w:right="141" w:firstLine="0"/>
        <w:jc w:val="both"/>
        <w:rPr>
          <w:rFonts w:ascii="Times New Roman" w:hAnsi="Times New Roman"/>
          <w:sz w:val="24"/>
          <w:szCs w:val="24"/>
          <w:lang w:val="uk-UA"/>
        </w:rPr>
      </w:pPr>
      <w:r w:rsidRPr="006B2A6A">
        <w:rPr>
          <w:rFonts w:ascii="Times New Roman" w:hAnsi="Times New Roman"/>
          <w:sz w:val="24"/>
          <w:szCs w:val="24"/>
          <w:lang w:val="uk-UA"/>
        </w:rPr>
        <w:t xml:space="preserve">Основні компетентності у природничих науках і технологіях; </w:t>
      </w:r>
    </w:p>
    <w:p w:rsidR="00FB0477" w:rsidRPr="006B2A6A" w:rsidRDefault="00FB0477" w:rsidP="00FB0477">
      <w:pPr>
        <w:pStyle w:val="a7"/>
        <w:numPr>
          <w:ilvl w:val="0"/>
          <w:numId w:val="5"/>
        </w:numPr>
        <w:spacing w:after="0" w:line="240" w:lineRule="auto"/>
        <w:ind w:left="0" w:right="141" w:firstLine="0"/>
        <w:jc w:val="both"/>
        <w:rPr>
          <w:rFonts w:ascii="Times New Roman" w:hAnsi="Times New Roman"/>
          <w:sz w:val="24"/>
          <w:szCs w:val="24"/>
          <w:lang w:val="uk-UA"/>
        </w:rPr>
      </w:pPr>
      <w:r w:rsidRPr="006B2A6A">
        <w:rPr>
          <w:rFonts w:ascii="Times New Roman" w:hAnsi="Times New Roman"/>
          <w:sz w:val="24"/>
          <w:szCs w:val="24"/>
          <w:lang w:val="uk-UA"/>
        </w:rPr>
        <w:t xml:space="preserve">Інформаційно-цифрова компетентність; </w:t>
      </w:r>
    </w:p>
    <w:p w:rsidR="00FB0477" w:rsidRPr="006B2A6A" w:rsidRDefault="00FB0477" w:rsidP="00FB0477">
      <w:pPr>
        <w:pStyle w:val="a7"/>
        <w:numPr>
          <w:ilvl w:val="0"/>
          <w:numId w:val="5"/>
        </w:numPr>
        <w:spacing w:after="0" w:line="240" w:lineRule="auto"/>
        <w:ind w:left="0" w:right="141" w:firstLine="0"/>
        <w:jc w:val="both"/>
        <w:rPr>
          <w:rFonts w:ascii="Times New Roman" w:hAnsi="Times New Roman"/>
          <w:sz w:val="24"/>
          <w:szCs w:val="24"/>
          <w:lang w:val="uk-UA"/>
        </w:rPr>
      </w:pPr>
      <w:r w:rsidRPr="006B2A6A">
        <w:rPr>
          <w:rFonts w:ascii="Times New Roman" w:hAnsi="Times New Roman"/>
          <w:sz w:val="24"/>
          <w:szCs w:val="24"/>
          <w:lang w:val="uk-UA"/>
        </w:rPr>
        <w:t>Уміння вчитися впродовж життя;</w:t>
      </w:r>
    </w:p>
    <w:p w:rsidR="00FB0477" w:rsidRPr="006B2A6A" w:rsidRDefault="00FB0477" w:rsidP="00FB0477">
      <w:pPr>
        <w:pStyle w:val="a7"/>
        <w:numPr>
          <w:ilvl w:val="0"/>
          <w:numId w:val="5"/>
        </w:numPr>
        <w:spacing w:after="0" w:line="240" w:lineRule="auto"/>
        <w:ind w:left="0" w:right="141" w:firstLine="0"/>
        <w:jc w:val="both"/>
        <w:rPr>
          <w:rFonts w:ascii="Times New Roman" w:hAnsi="Times New Roman"/>
          <w:sz w:val="24"/>
          <w:szCs w:val="24"/>
          <w:lang w:val="uk-UA"/>
        </w:rPr>
      </w:pPr>
      <w:r w:rsidRPr="006B2A6A">
        <w:rPr>
          <w:rFonts w:ascii="Times New Roman" w:hAnsi="Times New Roman"/>
          <w:sz w:val="24"/>
          <w:szCs w:val="24"/>
          <w:lang w:val="uk-UA"/>
        </w:rPr>
        <w:t>Компетентності ініціативності і підприємливості;</w:t>
      </w:r>
    </w:p>
    <w:p w:rsidR="00FB0477" w:rsidRPr="006B2A6A" w:rsidRDefault="00FB0477" w:rsidP="00FB0477">
      <w:pPr>
        <w:pStyle w:val="a7"/>
        <w:numPr>
          <w:ilvl w:val="0"/>
          <w:numId w:val="5"/>
        </w:numPr>
        <w:spacing w:after="0" w:line="240" w:lineRule="auto"/>
        <w:ind w:left="0" w:right="141" w:firstLine="0"/>
        <w:jc w:val="both"/>
        <w:rPr>
          <w:rFonts w:ascii="Times New Roman" w:hAnsi="Times New Roman"/>
          <w:sz w:val="24"/>
          <w:szCs w:val="24"/>
          <w:lang w:val="uk-UA"/>
        </w:rPr>
      </w:pPr>
      <w:r w:rsidRPr="006B2A6A">
        <w:rPr>
          <w:rFonts w:ascii="Times New Roman" w:hAnsi="Times New Roman"/>
          <w:sz w:val="24"/>
          <w:szCs w:val="24"/>
          <w:lang w:val="uk-UA"/>
        </w:rPr>
        <w:t>Соціальна та громадянська компетентності;</w:t>
      </w:r>
    </w:p>
    <w:p w:rsidR="00FB0477" w:rsidRPr="006B2A6A" w:rsidRDefault="00FB0477" w:rsidP="00FB0477">
      <w:pPr>
        <w:pStyle w:val="a7"/>
        <w:numPr>
          <w:ilvl w:val="0"/>
          <w:numId w:val="5"/>
        </w:numPr>
        <w:spacing w:after="0" w:line="240" w:lineRule="auto"/>
        <w:ind w:left="0" w:right="141" w:firstLine="0"/>
        <w:jc w:val="both"/>
        <w:rPr>
          <w:rFonts w:ascii="Times New Roman" w:hAnsi="Times New Roman"/>
          <w:sz w:val="24"/>
          <w:szCs w:val="24"/>
          <w:lang w:val="uk-UA"/>
        </w:rPr>
      </w:pPr>
      <w:r w:rsidRPr="006B2A6A">
        <w:rPr>
          <w:rFonts w:ascii="Times New Roman" w:hAnsi="Times New Roman"/>
          <w:sz w:val="24"/>
          <w:szCs w:val="24"/>
          <w:lang w:val="uk-UA"/>
        </w:rPr>
        <w:t xml:space="preserve">Компетентність обізнаності та самовираження у сфері культури; </w:t>
      </w:r>
    </w:p>
    <w:p w:rsidR="00FB0477" w:rsidRPr="006B2A6A" w:rsidRDefault="00FB0477" w:rsidP="00FB0477">
      <w:pPr>
        <w:pStyle w:val="a7"/>
        <w:numPr>
          <w:ilvl w:val="0"/>
          <w:numId w:val="5"/>
        </w:numPr>
        <w:spacing w:after="0" w:line="240" w:lineRule="auto"/>
        <w:ind w:left="0" w:right="141" w:firstLine="0"/>
        <w:jc w:val="both"/>
        <w:rPr>
          <w:rFonts w:ascii="Times New Roman" w:hAnsi="Times New Roman"/>
          <w:sz w:val="24"/>
          <w:szCs w:val="24"/>
          <w:lang w:val="uk-UA"/>
        </w:rPr>
      </w:pPr>
      <w:r w:rsidRPr="006B2A6A">
        <w:rPr>
          <w:rFonts w:ascii="Times New Roman" w:hAnsi="Times New Roman"/>
          <w:sz w:val="24"/>
          <w:szCs w:val="24"/>
          <w:lang w:val="uk-UA"/>
        </w:rPr>
        <w:t>Компетентність екологічної грамотності і здорового життя.</w:t>
      </w:r>
    </w:p>
    <w:p w:rsidR="00FB0477" w:rsidRPr="006B2A6A" w:rsidRDefault="00FB0477" w:rsidP="00FB0477">
      <w:pPr>
        <w:ind w:right="141"/>
        <w:jc w:val="both"/>
        <w:rPr>
          <w:rFonts w:ascii="Times New Roman" w:hAnsi="Times New Roman"/>
        </w:rPr>
      </w:pPr>
    </w:p>
    <w:p w:rsidR="00FB0477" w:rsidRPr="006B2A6A" w:rsidRDefault="00FB0477" w:rsidP="00FB0477">
      <w:pPr>
        <w:ind w:right="141"/>
        <w:jc w:val="both"/>
        <w:rPr>
          <w:rFonts w:ascii="Times New Roman" w:hAnsi="Times New Roman"/>
        </w:rPr>
      </w:pPr>
      <w:r>
        <w:rPr>
          <w:rFonts w:ascii="Times New Roman" w:hAnsi="Times New Roman"/>
        </w:rPr>
        <w:t xml:space="preserve">     </w:t>
      </w:r>
      <w:r w:rsidRPr="006B2A6A">
        <w:rPr>
          <w:rFonts w:ascii="Times New Roman" w:hAnsi="Times New Roman"/>
        </w:rPr>
        <w:t xml:space="preserve">З метою формування ключових компетентностей  </w:t>
      </w:r>
      <w:r w:rsidRPr="006B2A6A">
        <w:rPr>
          <w:rFonts w:ascii="Times New Roman" w:hAnsi="Times New Roman"/>
          <w:i/>
          <w:u w:val="single"/>
        </w:rPr>
        <w:t>педагог має системно приділяти увагу їх формуванню, але застосовувати свій методичний інструментарій педагогічно доцільно і тільки у контексті реалізації завдань предмету «Мистецтво».</w:t>
      </w:r>
      <w:r w:rsidRPr="006B2A6A">
        <w:rPr>
          <w:rFonts w:ascii="Times New Roman" w:hAnsi="Times New Roman"/>
        </w:rPr>
        <w:t xml:space="preserve"> </w:t>
      </w:r>
    </w:p>
    <w:p w:rsidR="00FB0477" w:rsidRPr="006B2A6A" w:rsidRDefault="00FB0477" w:rsidP="00FB0477">
      <w:pPr>
        <w:ind w:right="141"/>
        <w:jc w:val="both"/>
        <w:rPr>
          <w:rFonts w:ascii="Times New Roman" w:hAnsi="Times New Roman"/>
        </w:rPr>
      </w:pPr>
      <w:r>
        <w:rPr>
          <w:rFonts w:ascii="Times New Roman" w:hAnsi="Times New Roman"/>
        </w:rPr>
        <w:t xml:space="preserve">     </w:t>
      </w:r>
      <w:r w:rsidRPr="006B2A6A">
        <w:rPr>
          <w:rFonts w:ascii="Times New Roman" w:hAnsi="Times New Roman"/>
        </w:rPr>
        <w:t xml:space="preserve">Ключова компетентність </w:t>
      </w:r>
      <w:r w:rsidRPr="006B2A6A">
        <w:rPr>
          <w:rFonts w:ascii="Times New Roman" w:hAnsi="Times New Roman"/>
          <w:b/>
          <w:i/>
        </w:rPr>
        <w:t>спілкування рідною /державною мовою</w:t>
      </w:r>
      <w:r w:rsidRPr="006B2A6A">
        <w:rPr>
          <w:rFonts w:ascii="Times New Roman" w:hAnsi="Times New Roman"/>
          <w:i/>
        </w:rPr>
        <w:t xml:space="preserve"> ефективно формується у процесі </w:t>
      </w:r>
      <w:r w:rsidRPr="006B2A6A">
        <w:rPr>
          <w:rFonts w:ascii="Times New Roman" w:hAnsi="Times New Roman"/>
        </w:rPr>
        <w:t xml:space="preserve">аналізу, обговорення, виконання творів мистецтва рідною / державною мовою. Вчитель має привчати учнів висловлюватися тільки рідною/державною мовою,  спрямовувати їх увагу на влучність формулювань, правильність і чіткість вимови тощо. </w:t>
      </w:r>
    </w:p>
    <w:p w:rsidR="00FB0477" w:rsidRPr="006B2A6A" w:rsidRDefault="00FB0477" w:rsidP="00FB0477">
      <w:pPr>
        <w:ind w:right="141"/>
        <w:jc w:val="both"/>
        <w:rPr>
          <w:rFonts w:ascii="Times New Roman" w:hAnsi="Times New Roman"/>
        </w:rPr>
      </w:pPr>
      <w:r>
        <w:rPr>
          <w:rFonts w:ascii="Times New Roman" w:hAnsi="Times New Roman"/>
        </w:rPr>
        <w:t xml:space="preserve">     </w:t>
      </w:r>
      <w:r w:rsidRPr="006B2A6A">
        <w:rPr>
          <w:rFonts w:ascii="Times New Roman" w:hAnsi="Times New Roman"/>
        </w:rPr>
        <w:t xml:space="preserve">Компетентність </w:t>
      </w:r>
      <w:r w:rsidRPr="006B2A6A">
        <w:rPr>
          <w:rFonts w:ascii="Times New Roman" w:hAnsi="Times New Roman"/>
          <w:i/>
        </w:rPr>
        <w:t>спілкування іноземною мовою</w:t>
      </w:r>
      <w:r w:rsidRPr="006B2A6A">
        <w:rPr>
          <w:rFonts w:ascii="Times New Roman" w:hAnsi="Times New Roman"/>
        </w:rPr>
        <w:t xml:space="preserve"> формується через усвідомленість і розуміння текстів вокальних творів іноземною мовою (знайомою підліткам), правильність вимови.</w:t>
      </w:r>
    </w:p>
    <w:p w:rsidR="00FB0477" w:rsidRPr="006B2A6A" w:rsidRDefault="00FB0477" w:rsidP="00FB0477">
      <w:pPr>
        <w:pStyle w:val="13"/>
        <w:ind w:right="141"/>
        <w:jc w:val="both"/>
        <w:rPr>
          <w:rFonts w:ascii="Times New Roman" w:hAnsi="Times New Roman" w:cs="Times New Roman"/>
          <w:sz w:val="24"/>
          <w:szCs w:val="24"/>
          <w:lang w:val="uk-UA"/>
        </w:rPr>
      </w:pPr>
      <w:r>
        <w:rPr>
          <w:rFonts w:ascii="Times New Roman" w:hAnsi="Times New Roman"/>
          <w:b/>
          <w:i/>
          <w:sz w:val="24"/>
          <w:szCs w:val="24"/>
          <w:lang w:val="uk-UA"/>
        </w:rPr>
        <w:t xml:space="preserve">     </w:t>
      </w:r>
      <w:r w:rsidRPr="006B2A6A">
        <w:rPr>
          <w:rFonts w:ascii="Times New Roman" w:hAnsi="Times New Roman"/>
          <w:b/>
          <w:i/>
          <w:sz w:val="24"/>
          <w:szCs w:val="24"/>
          <w:lang w:val="uk-UA"/>
        </w:rPr>
        <w:t>Математична компетентність</w:t>
      </w:r>
      <w:r w:rsidRPr="006B2A6A">
        <w:rPr>
          <w:rFonts w:ascii="Times New Roman" w:hAnsi="Times New Roman" w:cs="Times New Roman"/>
          <w:sz w:val="24"/>
          <w:szCs w:val="24"/>
          <w:lang w:val="uk-UA"/>
        </w:rPr>
        <w:t xml:space="preserve"> на уроках мистецтва формується через а</w:t>
      </w:r>
      <w:r w:rsidRPr="006B2A6A">
        <w:rPr>
          <w:rFonts w:ascii="Times New Roman" w:eastAsia="Times New Roman" w:hAnsi="Times New Roman" w:cs="Times New Roman"/>
          <w:sz w:val="24"/>
          <w:szCs w:val="24"/>
          <w:lang w:val="uk-UA"/>
        </w:rPr>
        <w:t>наліз творів мистецтва, розуміння логіки художньої форми, при потребі здійснювати необхідні розрахунки для встановлення пропорцій, відтворення перспективи, створення об’ємно-просторових композицій, визначення метру, запису ритму, при створенні сценічних композицій (імпровізацій), у різноманітних художніх продуктах із використанням медіа-, інтернет-ресурсів тощо</w:t>
      </w:r>
      <w:r w:rsidRPr="006B2A6A">
        <w:rPr>
          <w:rFonts w:ascii="Times New Roman" w:hAnsi="Times New Roman" w:cs="Times New Roman"/>
          <w:sz w:val="24"/>
          <w:szCs w:val="24"/>
          <w:lang w:val="uk-UA"/>
        </w:rPr>
        <w:t>.</w:t>
      </w:r>
    </w:p>
    <w:p w:rsidR="00FB0477" w:rsidRPr="006B2A6A" w:rsidRDefault="00FB0477" w:rsidP="00FB0477">
      <w:pPr>
        <w:ind w:right="141"/>
        <w:jc w:val="both"/>
        <w:rPr>
          <w:rFonts w:ascii="Times New Roman" w:hAnsi="Times New Roman" w:cs="Times New Roman"/>
        </w:rPr>
      </w:pPr>
      <w:r>
        <w:rPr>
          <w:rFonts w:ascii="Times New Roman" w:eastAsia="Times New Roman" w:hAnsi="Times New Roman"/>
          <w:b/>
          <w:i/>
        </w:rPr>
        <w:lastRenderedPageBreak/>
        <w:t xml:space="preserve">     </w:t>
      </w:r>
      <w:r w:rsidRPr="006B2A6A">
        <w:rPr>
          <w:rFonts w:ascii="Times New Roman" w:eastAsia="Times New Roman" w:hAnsi="Times New Roman"/>
          <w:b/>
          <w:i/>
        </w:rPr>
        <w:t>Основні компетентності у природничих науках і технологіях</w:t>
      </w:r>
      <w:r w:rsidRPr="006B2A6A">
        <w:rPr>
          <w:rFonts w:ascii="Times New Roman" w:hAnsi="Times New Roman"/>
        </w:rPr>
        <w:t>, або</w:t>
      </w:r>
      <w:r w:rsidRPr="006B2A6A">
        <w:rPr>
          <w:rFonts w:ascii="Times New Roman" w:hAnsi="Times New Roman"/>
          <w:i/>
        </w:rPr>
        <w:t xml:space="preserve"> </w:t>
      </w:r>
      <w:r w:rsidRPr="006B2A6A">
        <w:rPr>
          <w:rFonts w:ascii="Times New Roman" w:hAnsi="Times New Roman"/>
        </w:rPr>
        <w:t xml:space="preserve">знання із природничих наук (акустики, оптики, хімії тощо), формуються через </w:t>
      </w:r>
      <w:r w:rsidRPr="006B2A6A">
        <w:rPr>
          <w:rFonts w:ascii="Times New Roman" w:eastAsia="Times New Roman" w:hAnsi="Times New Roman"/>
        </w:rPr>
        <w:t xml:space="preserve">спостередження, дослідження і відтворення в художніх образах довкілля та явища природи засобами мистецтва, вмінь використовувати нові технічні засоби для втілення художніх ідей, розуміння гармонійної взаємодії людини і природи, сприймання довкілля як об’єкта для художньо-образної інтерпретації </w:t>
      </w:r>
      <w:r w:rsidRPr="006B2A6A">
        <w:rPr>
          <w:rFonts w:ascii="Times New Roman" w:hAnsi="Times New Roman"/>
        </w:rPr>
        <w:t xml:space="preserve">для  відтворення довкілля та явищ природи засобами мистецтва. </w:t>
      </w:r>
    </w:p>
    <w:p w:rsidR="00FB0477" w:rsidRPr="006B2A6A" w:rsidRDefault="00FB0477" w:rsidP="00FB0477">
      <w:pPr>
        <w:ind w:right="141"/>
        <w:jc w:val="both"/>
        <w:rPr>
          <w:rFonts w:ascii="Times New Roman" w:eastAsia="Times New Roman" w:hAnsi="Times New Roman"/>
        </w:rPr>
      </w:pPr>
      <w:r>
        <w:rPr>
          <w:rFonts w:ascii="Times New Roman" w:eastAsia="Times New Roman" w:hAnsi="Times New Roman"/>
          <w:b/>
          <w:i/>
        </w:rPr>
        <w:t xml:space="preserve">    </w:t>
      </w:r>
      <w:r w:rsidRPr="006B2A6A">
        <w:rPr>
          <w:rFonts w:ascii="Times New Roman" w:eastAsia="Times New Roman" w:hAnsi="Times New Roman"/>
          <w:b/>
          <w:i/>
        </w:rPr>
        <w:t>Інформаційно-цифрова компетентність</w:t>
      </w:r>
      <w:r w:rsidRPr="006B2A6A">
        <w:rPr>
          <w:rFonts w:ascii="Times New Roman" w:hAnsi="Times New Roman"/>
        </w:rPr>
        <w:t xml:space="preserve"> набуває розвитку через </w:t>
      </w:r>
      <w:r w:rsidRPr="006B2A6A">
        <w:rPr>
          <w:rFonts w:ascii="Times New Roman" w:eastAsia="Times New Roman" w:hAnsi="Times New Roman"/>
        </w:rPr>
        <w:t>застосовання сучасних цифрових технології для створення, презентації та популяризації художніх образів, в процесі добирання й опрацьовування потрібної інформації (зображення, текст, аудіо, відео), для пізнання, творення мистецтва у пошуково-дослідній і соціокультурній діяльності та</w:t>
      </w:r>
      <w:r w:rsidRPr="006B2A6A">
        <w:rPr>
          <w:rFonts w:ascii="Times New Roman" w:eastAsia="Times New Roman" w:hAnsi="Times New Roman"/>
          <w:b/>
        </w:rPr>
        <w:t xml:space="preserve"> </w:t>
      </w:r>
      <w:r w:rsidRPr="006B2A6A">
        <w:rPr>
          <w:rFonts w:ascii="Times New Roman" w:eastAsia="Times New Roman" w:hAnsi="Times New Roman"/>
        </w:rPr>
        <w:t>усвідомлення можливостей використання сучасних цифрових технологій для художньо-творчого самовираження та віртуальних мистецьких подорожей.</w:t>
      </w:r>
    </w:p>
    <w:p w:rsidR="00FB0477" w:rsidRPr="006B2A6A" w:rsidRDefault="00FB0477" w:rsidP="00FB0477">
      <w:pPr>
        <w:ind w:right="141"/>
        <w:jc w:val="both"/>
        <w:rPr>
          <w:rFonts w:ascii="Times New Roman" w:eastAsia="Times New Roman" w:hAnsi="Times New Roman"/>
        </w:rPr>
      </w:pPr>
      <w:r>
        <w:rPr>
          <w:rFonts w:ascii="Times New Roman" w:eastAsia="Times New Roman" w:hAnsi="Times New Roman"/>
          <w:b/>
          <w:i/>
        </w:rPr>
        <w:t xml:space="preserve">     </w:t>
      </w:r>
      <w:r w:rsidRPr="006B2A6A">
        <w:rPr>
          <w:rFonts w:ascii="Times New Roman" w:eastAsia="Times New Roman" w:hAnsi="Times New Roman"/>
          <w:b/>
          <w:i/>
        </w:rPr>
        <w:t>Компетентність уміння вчитися впродовж життя</w:t>
      </w:r>
      <w:r w:rsidRPr="006B2A6A">
        <w:rPr>
          <w:rFonts w:ascii="Times New Roman" w:eastAsia="Times New Roman" w:hAnsi="Times New Roman"/>
          <w:i/>
        </w:rPr>
        <w:t xml:space="preserve"> </w:t>
      </w:r>
      <w:r w:rsidRPr="006B2A6A">
        <w:rPr>
          <w:rFonts w:ascii="Times New Roman" w:eastAsia="Times New Roman" w:hAnsi="Times New Roman"/>
        </w:rPr>
        <w:t>реалізується в процесі визначення власних художніх інтересів та потреб учнів, планування й організації часу для пізнання, сприймання, творення мистецтва чи самовираження через мистецтво, в процесі задоволення культурних потреб, здобування, опрацьовування мистецької інформації для усвідомлення власного рівня опанування художньої інформації, самооцінювання досягнень і помилок, готовності школярів до пошуку нових шляхів для художньо-творчого розвитку.</w:t>
      </w:r>
    </w:p>
    <w:p w:rsidR="00FB0477" w:rsidRPr="006B2A6A" w:rsidRDefault="00FB0477" w:rsidP="00FB0477">
      <w:pPr>
        <w:ind w:right="141"/>
        <w:jc w:val="both"/>
        <w:rPr>
          <w:rFonts w:ascii="Times New Roman" w:eastAsia="Times New Roman" w:hAnsi="Times New Roman"/>
        </w:rPr>
      </w:pPr>
      <w:r>
        <w:rPr>
          <w:rFonts w:ascii="Times New Roman" w:eastAsia="Times New Roman" w:hAnsi="Times New Roman"/>
          <w:b/>
          <w:i/>
        </w:rPr>
        <w:t xml:space="preserve">     </w:t>
      </w:r>
      <w:r w:rsidRPr="006B2A6A">
        <w:rPr>
          <w:rFonts w:ascii="Times New Roman" w:eastAsia="Times New Roman" w:hAnsi="Times New Roman"/>
          <w:b/>
          <w:i/>
        </w:rPr>
        <w:t>Кометентність ініціативність і підприємливість</w:t>
      </w:r>
      <w:r w:rsidRPr="006B2A6A">
        <w:rPr>
          <w:rFonts w:ascii="Times New Roman" w:eastAsia="Times New Roman" w:hAnsi="Times New Roman"/>
        </w:rPr>
        <w:t xml:space="preserve"> отримує розвитку  в процесі аналізу творів мистецтва - критично оцінювати й інтерпретувати явища культури минулого і сучасності, розуміючи роль традицій та інновацій, під час праці в команді для пошуку вирішення художньо-творчих завдань, презентації власних творів, розв’язання творчих завдань, де проявляється </w:t>
      </w:r>
      <w:r w:rsidRPr="006B2A6A">
        <w:rPr>
          <w:rFonts w:ascii="Times New Roman" w:eastAsia="Times New Roman" w:hAnsi="Times New Roman"/>
          <w:b/>
        </w:rPr>
        <w:t xml:space="preserve"> </w:t>
      </w:r>
      <w:r w:rsidRPr="006B2A6A">
        <w:rPr>
          <w:rFonts w:ascii="Times New Roman" w:eastAsia="Times New Roman" w:hAnsi="Times New Roman"/>
        </w:rPr>
        <w:t>ініціативність щодо участі в мистецьких заходах, прагнення до творчої самореалізації, відповідальність за особистий і колективний результат.</w:t>
      </w:r>
    </w:p>
    <w:p w:rsidR="00FB0477" w:rsidRPr="006B2A6A" w:rsidRDefault="00FB0477" w:rsidP="00FB0477">
      <w:pPr>
        <w:ind w:right="141"/>
        <w:jc w:val="both"/>
        <w:rPr>
          <w:rFonts w:ascii="Times New Roman" w:eastAsia="Times New Roman" w:hAnsi="Times New Roman"/>
        </w:rPr>
      </w:pPr>
      <w:r>
        <w:rPr>
          <w:rFonts w:ascii="Times New Roman" w:eastAsia="Times New Roman" w:hAnsi="Times New Roman"/>
          <w:b/>
          <w:i/>
        </w:rPr>
        <w:t xml:space="preserve">     </w:t>
      </w:r>
      <w:r w:rsidRPr="006B2A6A">
        <w:rPr>
          <w:rFonts w:ascii="Times New Roman" w:eastAsia="Times New Roman" w:hAnsi="Times New Roman"/>
          <w:b/>
          <w:i/>
        </w:rPr>
        <w:t>Соціальна та громадянська компетентності</w:t>
      </w:r>
      <w:r w:rsidRPr="006B2A6A">
        <w:rPr>
          <w:rFonts w:ascii="Times New Roman" w:eastAsia="Times New Roman" w:hAnsi="Times New Roman"/>
        </w:rPr>
        <w:t xml:space="preserve"> реалізуються в процесі ефективної співпраці з іншими, участі в громадських мистецьких проектах, при усвідомленні своєї причетності до соціокультурних і суспільних процесів, розумінні своєї національної ідентичності завдяки пізнанню українського мистецтва в контексті світового, дбайливого ставлення до народних традицій, мистецтва рідного краю, власної культури і надбань інших культур та розумінні значущості мистецтва для суспільного розвитку; гордість за здобутки українців у мистецькій діяльності.</w:t>
      </w:r>
    </w:p>
    <w:p w:rsidR="00FB0477" w:rsidRPr="006B2A6A" w:rsidRDefault="00FB0477" w:rsidP="00FB0477">
      <w:pPr>
        <w:ind w:right="141"/>
        <w:jc w:val="both"/>
        <w:rPr>
          <w:rFonts w:ascii="Times New Roman" w:eastAsia="Times New Roman" w:hAnsi="Times New Roman"/>
        </w:rPr>
      </w:pPr>
      <w:r>
        <w:rPr>
          <w:rFonts w:ascii="Times New Roman" w:eastAsia="Times New Roman" w:hAnsi="Times New Roman"/>
          <w:b/>
          <w:i/>
        </w:rPr>
        <w:t xml:space="preserve">     </w:t>
      </w:r>
      <w:r w:rsidRPr="006B2A6A">
        <w:rPr>
          <w:rFonts w:ascii="Times New Roman" w:eastAsia="Times New Roman" w:hAnsi="Times New Roman"/>
          <w:b/>
          <w:i/>
        </w:rPr>
        <w:t>Компетентність обізнаність і самовираження у сфері культури</w:t>
      </w:r>
      <w:r w:rsidRPr="006B2A6A">
        <w:rPr>
          <w:rFonts w:ascii="Times New Roman" w:eastAsia="Times New Roman" w:hAnsi="Times New Roman"/>
          <w:b/>
        </w:rPr>
        <w:t xml:space="preserve"> </w:t>
      </w:r>
      <w:r w:rsidRPr="006B2A6A">
        <w:rPr>
          <w:rFonts w:ascii="Times New Roman" w:eastAsia="Times New Roman" w:hAnsi="Times New Roman"/>
        </w:rPr>
        <w:t>формується на основі сприймання мистецтва та художньо-творчої діяльності за умови розвитку власної емоційно-почуттєвої сфери, аналізу, інтерпретації творів, надання естетичної оцінки творам різних видів мистецтва та довкілля, а також в процесі створення художніх образів засобами різних видів мистецтва, що сприяє пропагуванню національної культури через власну художньо-творчу діяльність, вихованню поваги і толерантного ставлення до культурного розмаїття світу та усвідомлення потреби збереження художнього надбання людства.</w:t>
      </w:r>
    </w:p>
    <w:p w:rsidR="00FB0477" w:rsidRPr="006B2A6A" w:rsidRDefault="00FB0477" w:rsidP="00FB0477">
      <w:pPr>
        <w:ind w:right="141"/>
        <w:jc w:val="both"/>
        <w:rPr>
          <w:rFonts w:ascii="Times New Roman" w:eastAsia="Times New Roman" w:hAnsi="Times New Roman"/>
        </w:rPr>
      </w:pPr>
      <w:r>
        <w:rPr>
          <w:rFonts w:ascii="Times New Roman" w:eastAsia="Times New Roman" w:hAnsi="Times New Roman"/>
        </w:rPr>
        <w:t xml:space="preserve">     </w:t>
      </w:r>
      <w:r w:rsidRPr="006B2A6A">
        <w:rPr>
          <w:rFonts w:ascii="Times New Roman" w:eastAsia="Times New Roman" w:hAnsi="Times New Roman"/>
        </w:rPr>
        <w:t xml:space="preserve">Кометентність </w:t>
      </w:r>
      <w:r w:rsidRPr="006B2A6A">
        <w:rPr>
          <w:rFonts w:ascii="Times New Roman" w:eastAsia="Times New Roman" w:hAnsi="Times New Roman"/>
          <w:b/>
          <w:i/>
        </w:rPr>
        <w:t>екологічна грамотність і здорове життя</w:t>
      </w:r>
      <w:r w:rsidRPr="006B2A6A">
        <w:rPr>
          <w:rFonts w:ascii="Times New Roman" w:eastAsia="Times New Roman" w:hAnsi="Times New Roman"/>
        </w:rPr>
        <w:t xml:space="preserve"> формуються в процесі використовування мистецтво для вираження власних емоцій, почуттів, переживань та корекції власного емоційного стану, за умови   розвитку розуміння гармонійної взаємодії людини і природи, сприймання довкілля як об’єкта для художньо-образної інтерпретації.</w:t>
      </w:r>
    </w:p>
    <w:p w:rsidR="00FB0477" w:rsidRPr="006B2A6A" w:rsidRDefault="00FB0477" w:rsidP="00FB0477">
      <w:pPr>
        <w:ind w:right="141"/>
        <w:jc w:val="both"/>
        <w:rPr>
          <w:rFonts w:ascii="Times New Roman" w:eastAsia="Calibri" w:hAnsi="Times New Roman"/>
        </w:rPr>
      </w:pPr>
      <w:r>
        <w:rPr>
          <w:rFonts w:ascii="Times New Roman" w:hAnsi="Times New Roman"/>
        </w:rPr>
        <w:t xml:space="preserve">     </w:t>
      </w:r>
      <w:r w:rsidRPr="006B2A6A">
        <w:rPr>
          <w:rFonts w:ascii="Times New Roman" w:hAnsi="Times New Roman"/>
        </w:rPr>
        <w:t xml:space="preserve">Ваджливого значення під час вивчення мистецтва набуває інтеграційний підхід. З метою інтеграції навчальних предметів і предметних циклів, формування ключових та міжпредметних компетентностей у змісті мистецької освіти зявляються </w:t>
      </w:r>
      <w:r w:rsidRPr="006B2A6A">
        <w:rPr>
          <w:rFonts w:ascii="Times New Roman" w:hAnsi="Times New Roman"/>
          <w:b/>
          <w:i/>
        </w:rPr>
        <w:t>наскрізні змістові лінії</w:t>
      </w:r>
      <w:r w:rsidRPr="006B2A6A">
        <w:rPr>
          <w:rFonts w:ascii="Times New Roman" w:hAnsi="Times New Roman"/>
        </w:rPr>
        <w:t xml:space="preserve"> - соціально значущі надпредметні теми, які сприятимуть формуванню в учнів уявлення про суспільство в цілому, розвиватимуть здатність застосовувати отримані знання у різних ситуаціях. </w:t>
      </w:r>
    </w:p>
    <w:p w:rsidR="00FB0477" w:rsidRPr="006B2A6A" w:rsidRDefault="00FB0477" w:rsidP="00FB0477">
      <w:pPr>
        <w:pStyle w:val="15"/>
        <w:ind w:right="141" w:firstLine="0"/>
        <w:rPr>
          <w:rFonts w:ascii="Times New Roman" w:hAnsi="Times New Roman"/>
          <w:sz w:val="24"/>
          <w:szCs w:val="24"/>
        </w:rPr>
      </w:pPr>
      <w:r>
        <w:rPr>
          <w:rFonts w:ascii="Times New Roman" w:hAnsi="Times New Roman"/>
          <w:b/>
          <w:sz w:val="24"/>
          <w:szCs w:val="24"/>
        </w:rPr>
        <w:t xml:space="preserve">     </w:t>
      </w:r>
      <w:r w:rsidRPr="006B2A6A">
        <w:rPr>
          <w:rFonts w:ascii="Times New Roman" w:hAnsi="Times New Roman"/>
          <w:b/>
          <w:sz w:val="24"/>
          <w:szCs w:val="24"/>
        </w:rPr>
        <w:t>Наскрізними змістовими лініями</w:t>
      </w:r>
      <w:r w:rsidRPr="006B2A6A">
        <w:rPr>
          <w:rFonts w:ascii="Times New Roman" w:hAnsi="Times New Roman"/>
          <w:sz w:val="24"/>
          <w:szCs w:val="24"/>
        </w:rPr>
        <w:t xml:space="preserve"> в основній школі визначено наступні: </w:t>
      </w:r>
      <w:r w:rsidRPr="006B2A6A">
        <w:rPr>
          <w:rFonts w:ascii="Times New Roman" w:hAnsi="Times New Roman"/>
          <w:b/>
          <w:i/>
          <w:sz w:val="24"/>
          <w:szCs w:val="24"/>
        </w:rPr>
        <w:t>"Екологічна безпека та сталий розвиток", "Громадянська відповідальність"</w:t>
      </w:r>
      <w:r w:rsidRPr="006B2A6A">
        <w:rPr>
          <w:rFonts w:ascii="Times New Roman" w:hAnsi="Times New Roman"/>
          <w:b/>
          <w:i/>
          <w:color w:val="C00000"/>
          <w:sz w:val="24"/>
          <w:szCs w:val="24"/>
        </w:rPr>
        <w:t>,</w:t>
      </w:r>
      <w:r w:rsidRPr="006B2A6A">
        <w:rPr>
          <w:rFonts w:ascii="Times New Roman" w:hAnsi="Times New Roman"/>
          <w:b/>
          <w:i/>
          <w:sz w:val="24"/>
          <w:szCs w:val="24"/>
        </w:rPr>
        <w:t xml:space="preserve"> "Здоров'я і безпека", "Підприємливість та фінансова грамотність".</w:t>
      </w:r>
      <w:r w:rsidRPr="006B2A6A">
        <w:rPr>
          <w:rFonts w:ascii="Times New Roman" w:hAnsi="Times New Roman"/>
          <w:sz w:val="24"/>
          <w:szCs w:val="24"/>
        </w:rPr>
        <w:t xml:space="preserve"> </w:t>
      </w:r>
    </w:p>
    <w:p w:rsidR="00FB0477" w:rsidRPr="006B2A6A" w:rsidRDefault="00FB0477" w:rsidP="00FB0477">
      <w:pPr>
        <w:shd w:val="clear" w:color="auto" w:fill="FFFFFF"/>
        <w:ind w:right="141"/>
        <w:jc w:val="both"/>
        <w:rPr>
          <w:rFonts w:ascii="Times New Roman" w:eastAsia="Times New Roman" w:hAnsi="Times New Roman"/>
        </w:rPr>
      </w:pPr>
      <w:r w:rsidRPr="006B2A6A">
        <w:rPr>
          <w:rFonts w:ascii="Times New Roman" w:eastAsia="Times New Roman" w:hAnsi="Times New Roman"/>
        </w:rPr>
        <w:t xml:space="preserve">Наскрізна змістова лінія </w:t>
      </w:r>
      <w:r w:rsidRPr="006B2A6A">
        <w:rPr>
          <w:rFonts w:ascii="Times New Roman" w:eastAsia="Times New Roman" w:hAnsi="Times New Roman"/>
          <w:b/>
          <w:i/>
        </w:rPr>
        <w:t>«Екологічна безпека й сталий розвиток»</w:t>
      </w:r>
      <w:r w:rsidRPr="006B2A6A">
        <w:rPr>
          <w:rFonts w:ascii="Times New Roman" w:eastAsia="Times New Roman" w:hAnsi="Times New Roman"/>
          <w:b/>
        </w:rPr>
        <w:t xml:space="preserve"> </w:t>
      </w:r>
      <w:r w:rsidRPr="006B2A6A">
        <w:rPr>
          <w:rFonts w:ascii="Times New Roman" w:eastAsia="Times New Roman" w:hAnsi="Times New Roman"/>
        </w:rPr>
        <w:t xml:space="preserve">націлена на </w:t>
      </w:r>
      <w:r w:rsidRPr="006B2A6A">
        <w:rPr>
          <w:rFonts w:ascii="Times New Roman" w:eastAsia="Times New Roman" w:hAnsi="Times New Roman"/>
        </w:rPr>
        <w:lastRenderedPageBreak/>
        <w:t xml:space="preserve">формування в учнів соціальної активності, відповідальності й екологічної свідомості, готовності брати участь у вирішенні питань збереження довкілля і розвитку суспільства, усвідомлення важливості сталого розвитку для майбутніх поколінь. Реалізація змістової лінії </w:t>
      </w:r>
      <w:r w:rsidRPr="006B2A6A">
        <w:rPr>
          <w:rFonts w:ascii="Times New Roman" w:eastAsia="Times New Roman" w:hAnsi="Times New Roman"/>
          <w:b/>
        </w:rPr>
        <w:t>"</w:t>
      </w:r>
      <w:r w:rsidRPr="006B2A6A">
        <w:rPr>
          <w:rFonts w:ascii="Times New Roman" w:eastAsia="Times New Roman" w:hAnsi="Times New Roman"/>
        </w:rPr>
        <w:t xml:space="preserve">Екологічна безпека та сталий розвиток» здійснюється на основі творів мистецтва та художньо-творчої діяльності у процесі виховання в учнів емоційно-ціннісного ставлення до природи; усвідомлення себе частиною світу, в якому все взаємопов’язане; виробленню в школярів екологічно-моральної поведінки та пошуку шляхів вирішення екологічних проблем; розуміння єдності національно-регіональних цінностей і глобальних людських пріоритетів. </w:t>
      </w:r>
    </w:p>
    <w:p w:rsidR="00FB0477" w:rsidRPr="006B2A6A" w:rsidRDefault="00FB0477" w:rsidP="00FB0477">
      <w:pPr>
        <w:ind w:right="141"/>
        <w:jc w:val="both"/>
        <w:rPr>
          <w:rFonts w:ascii="Times New Roman" w:eastAsia="Times New Roman" w:hAnsi="Times New Roman"/>
        </w:rPr>
      </w:pPr>
      <w:r>
        <w:rPr>
          <w:rFonts w:ascii="Times New Roman" w:eastAsia="Times New Roman" w:hAnsi="Times New Roman"/>
        </w:rPr>
        <w:t xml:space="preserve">     </w:t>
      </w:r>
      <w:r w:rsidRPr="006B2A6A">
        <w:rPr>
          <w:rFonts w:ascii="Times New Roman" w:eastAsia="Times New Roman" w:hAnsi="Times New Roman"/>
        </w:rPr>
        <w:t xml:space="preserve">Наскрізна змістова лінія </w:t>
      </w:r>
      <w:r w:rsidRPr="006B2A6A">
        <w:rPr>
          <w:rFonts w:ascii="Times New Roman" w:eastAsia="Times New Roman" w:hAnsi="Times New Roman"/>
          <w:b/>
          <w:i/>
        </w:rPr>
        <w:t>«Громадянська відповідальність»</w:t>
      </w:r>
      <w:r w:rsidRPr="006B2A6A">
        <w:rPr>
          <w:rFonts w:ascii="Times New Roman" w:eastAsia="Times New Roman" w:hAnsi="Times New Roman"/>
          <w:b/>
        </w:rPr>
        <w:t xml:space="preserve"> </w:t>
      </w:r>
      <w:r w:rsidRPr="006B2A6A">
        <w:rPr>
          <w:rFonts w:ascii="Times New Roman" w:eastAsia="Times New Roman" w:hAnsi="Times New Roman"/>
        </w:rPr>
        <w:t>спрямована на виховання відповідального громадянина своєї держави. Вагомою її складовою є формування в учнів культурної самосвідомості – здатності розуміти роль культури у становленні способу мислення і поведінки людей, шанобливого, толерантного ставлення до культурних надбань свого народу, країни, світу; усвідомлення власної значущості і відповідальності щодо причетності до свого народу</w:t>
      </w:r>
      <w:r w:rsidRPr="006B2A6A">
        <w:rPr>
          <w:rFonts w:ascii="Times New Roman" w:eastAsia="Times New Roman" w:hAnsi="Times New Roman"/>
          <w:i/>
        </w:rPr>
        <w:t>.</w:t>
      </w:r>
      <w:r w:rsidRPr="006B2A6A">
        <w:rPr>
          <w:rFonts w:ascii="Times New Roman" w:eastAsia="Times New Roman" w:hAnsi="Times New Roman"/>
        </w:rPr>
        <w:t xml:space="preserve"> Це здійснюється під час опанування учнями досягнень українського мистецтва, зокрема в контексті світової мистецької спадщини.</w:t>
      </w:r>
    </w:p>
    <w:p w:rsidR="00FB0477" w:rsidRPr="006B2A6A" w:rsidRDefault="00FB0477" w:rsidP="00FB0477">
      <w:pPr>
        <w:ind w:right="141"/>
        <w:jc w:val="both"/>
        <w:rPr>
          <w:rFonts w:ascii="Times New Roman" w:eastAsia="Times New Roman" w:hAnsi="Times New Roman"/>
        </w:rPr>
      </w:pPr>
      <w:r>
        <w:rPr>
          <w:rFonts w:ascii="Times New Roman" w:eastAsia="Times New Roman" w:hAnsi="Times New Roman"/>
        </w:rPr>
        <w:t xml:space="preserve">     </w:t>
      </w:r>
      <w:r w:rsidRPr="006B2A6A">
        <w:rPr>
          <w:rFonts w:ascii="Times New Roman" w:eastAsia="Times New Roman" w:hAnsi="Times New Roman"/>
        </w:rPr>
        <w:t xml:space="preserve">Наскрізна змістова лінія </w:t>
      </w:r>
      <w:r w:rsidRPr="006B2A6A">
        <w:rPr>
          <w:rFonts w:ascii="Times New Roman" w:eastAsia="Times New Roman" w:hAnsi="Times New Roman"/>
          <w:b/>
          <w:i/>
        </w:rPr>
        <w:t>«Здоров’я і безпека»</w:t>
      </w:r>
      <w:r w:rsidRPr="006B2A6A">
        <w:rPr>
          <w:rFonts w:ascii="Times New Roman" w:eastAsia="Times New Roman" w:hAnsi="Times New Roman"/>
          <w:b/>
        </w:rPr>
        <w:t xml:space="preserve"> </w:t>
      </w:r>
      <w:r w:rsidRPr="006B2A6A">
        <w:rPr>
          <w:rFonts w:ascii="Times New Roman" w:eastAsia="Times New Roman" w:hAnsi="Times New Roman"/>
        </w:rPr>
        <w:t xml:space="preserve">націлена на формування духовно, емоційно, соціально і фізично повноцінного члена суспільства, який здатний дотримуватися здорового способу життя і формувати безпечне життєве середовище. Її реалізація засобами мистецтва сприятиме розвитку емоційного інтелекту, гармонізації інтелектуальної та емоційної сфер особистості. Це відбувається у процесі усвідомлення учнями впливу мистецтва на емоційну сферу людини, зокрема через емоційно-образне пізнання навколишнього світу на основі синтезу різних видів мистецтва; ознайомлення з елементами арттерапії, які сприятимуть збагаченню емоційно-почуттєвої сфери школярів, зниженню кількості захворювань та поведінкових ризиків, що становлять небезпеку для їхнього здоров’я. </w:t>
      </w:r>
    </w:p>
    <w:p w:rsidR="00FB0477" w:rsidRPr="006B2A6A" w:rsidRDefault="00FB0477" w:rsidP="00FB0477">
      <w:pPr>
        <w:ind w:right="141"/>
        <w:jc w:val="both"/>
        <w:rPr>
          <w:rFonts w:ascii="Times New Roman" w:eastAsia="Times New Roman" w:hAnsi="Times New Roman"/>
        </w:rPr>
      </w:pPr>
      <w:r>
        <w:rPr>
          <w:rFonts w:ascii="Times New Roman" w:eastAsia="Times New Roman" w:hAnsi="Times New Roman"/>
        </w:rPr>
        <w:t xml:space="preserve">     </w:t>
      </w:r>
      <w:r w:rsidRPr="006B2A6A">
        <w:rPr>
          <w:rFonts w:ascii="Times New Roman" w:eastAsia="Times New Roman" w:hAnsi="Times New Roman"/>
        </w:rPr>
        <w:t xml:space="preserve">Наскрізна змістова лінія </w:t>
      </w:r>
      <w:r w:rsidRPr="006B2A6A">
        <w:rPr>
          <w:rFonts w:ascii="Times New Roman" w:eastAsia="Times New Roman" w:hAnsi="Times New Roman"/>
          <w:i/>
        </w:rPr>
        <w:t>«</w:t>
      </w:r>
      <w:r w:rsidRPr="006B2A6A">
        <w:rPr>
          <w:rFonts w:ascii="Times New Roman" w:eastAsia="Times New Roman" w:hAnsi="Times New Roman"/>
          <w:b/>
          <w:i/>
        </w:rPr>
        <w:t>Підприємливість і фінансова грамотність»</w:t>
      </w:r>
      <w:r w:rsidRPr="006B2A6A">
        <w:rPr>
          <w:rFonts w:ascii="Times New Roman" w:eastAsia="Times New Roman" w:hAnsi="Times New Roman"/>
          <w:b/>
        </w:rPr>
        <w:t xml:space="preserve"> </w:t>
      </w:r>
      <w:r w:rsidRPr="006B2A6A">
        <w:rPr>
          <w:rFonts w:ascii="Times New Roman" w:eastAsia="Times New Roman" w:hAnsi="Times New Roman"/>
        </w:rPr>
        <w:t>націлена на формування проактивної особистості, яка вміє планувати й досягати поставлених цілей, розвиває свої лідерські якості тощо. Вона реалізується у процесі формування в учнів умінь реально визначати свої сильні й слабкі сторони; мотивації учнів до виявлення творчих ініціатив та сприяння їх реалізації, зокрема через втілення їх у практичній художньо-творчій діяльності (індивідуальній і колективній).</w:t>
      </w:r>
    </w:p>
    <w:p w:rsidR="00FB0477" w:rsidRPr="006B2A6A" w:rsidRDefault="00FB0477" w:rsidP="00FB0477">
      <w:pPr>
        <w:ind w:right="141"/>
        <w:rPr>
          <w:rFonts w:ascii="Times New Roman" w:eastAsia="Times New Roman" w:hAnsi="Times New Roman"/>
          <w:b/>
          <w:i/>
        </w:rPr>
      </w:pPr>
    </w:p>
    <w:p w:rsidR="00FB0477" w:rsidRPr="00D53DBC" w:rsidRDefault="00FB0477" w:rsidP="00FB0477">
      <w:pPr>
        <w:ind w:right="141"/>
        <w:jc w:val="center"/>
        <w:rPr>
          <w:rFonts w:ascii="Times New Roman" w:eastAsia="Times New Roman" w:hAnsi="Times New Roman"/>
          <w:b/>
        </w:rPr>
      </w:pPr>
      <w:r w:rsidRPr="00D53DBC">
        <w:rPr>
          <w:rFonts w:ascii="Times New Roman" w:eastAsia="Times New Roman" w:hAnsi="Times New Roman"/>
          <w:b/>
        </w:rPr>
        <w:t>Особливості реалізації нового змісту освіти в 9 – х класах навчального предмету «Мистецтво»</w:t>
      </w:r>
    </w:p>
    <w:p w:rsidR="00FB0477" w:rsidRPr="006B2A6A" w:rsidRDefault="00FB0477" w:rsidP="00FB0477">
      <w:pPr>
        <w:pStyle w:val="13"/>
        <w:ind w:right="141"/>
        <w:jc w:val="both"/>
        <w:rPr>
          <w:rFonts w:ascii="Times New Roman" w:hAnsi="Times New Roman" w:cs="Times New Roman"/>
          <w:sz w:val="24"/>
          <w:szCs w:val="24"/>
          <w:lang w:val="uk-UA"/>
        </w:rPr>
      </w:pPr>
      <w:r>
        <w:rPr>
          <w:rFonts w:ascii="Times New Roman" w:hAnsi="Times New Roman" w:cs="Times New Roman"/>
          <w:sz w:val="24"/>
          <w:szCs w:val="24"/>
          <w:lang w:val="uk-UA"/>
        </w:rPr>
        <w:t xml:space="preserve">     </w:t>
      </w:r>
      <w:r w:rsidRPr="006B2A6A">
        <w:rPr>
          <w:rFonts w:ascii="Times New Roman" w:hAnsi="Times New Roman" w:cs="Times New Roman"/>
          <w:sz w:val="24"/>
          <w:szCs w:val="24"/>
          <w:lang w:val="uk-UA"/>
        </w:rPr>
        <w:t>У 2017/2018 навчальному році учні 9-х класів загальноосвітніх навчальних закладів, відповідно до навчальної програми, продовжили опановувати особливості стилів і напрямів мистецтва.</w:t>
      </w:r>
    </w:p>
    <w:p w:rsidR="00FB0477" w:rsidRPr="006B2A6A" w:rsidRDefault="00FB0477" w:rsidP="00FB0477">
      <w:pPr>
        <w:pStyle w:val="13"/>
        <w:ind w:right="141"/>
        <w:jc w:val="both"/>
        <w:rPr>
          <w:rFonts w:ascii="Times New Roman" w:hAnsi="Times New Roman" w:cs="Times New Roman"/>
          <w:sz w:val="24"/>
          <w:szCs w:val="24"/>
          <w:lang w:val="uk-UA"/>
        </w:rPr>
      </w:pPr>
    </w:p>
    <w:p w:rsidR="00FB0477" w:rsidRPr="006B2A6A" w:rsidRDefault="00FB0477" w:rsidP="00FB0477">
      <w:pPr>
        <w:pStyle w:val="13"/>
        <w:ind w:right="141"/>
        <w:jc w:val="both"/>
        <w:rPr>
          <w:rFonts w:ascii="Times New Roman" w:hAnsi="Times New Roman" w:cs="Times New Roman"/>
          <w:sz w:val="24"/>
          <w:szCs w:val="24"/>
          <w:lang w:val="uk-UA"/>
        </w:rPr>
      </w:pPr>
      <w:r>
        <w:rPr>
          <w:rFonts w:ascii="Times New Roman" w:hAnsi="Times New Roman" w:cs="Times New Roman"/>
          <w:b/>
          <w:sz w:val="24"/>
          <w:szCs w:val="24"/>
          <w:lang w:val="uk-UA"/>
        </w:rPr>
        <w:t xml:space="preserve">     </w:t>
      </w:r>
      <w:r w:rsidRPr="006B2A6A">
        <w:rPr>
          <w:rFonts w:ascii="Times New Roman" w:hAnsi="Times New Roman" w:cs="Times New Roman"/>
          <w:b/>
          <w:sz w:val="24"/>
          <w:szCs w:val="24"/>
          <w:lang w:val="uk-UA"/>
        </w:rPr>
        <w:t>Розділ І «</w:t>
      </w:r>
      <w:r w:rsidRPr="006B2A6A">
        <w:rPr>
          <w:rFonts w:ascii="Times New Roman" w:eastAsia="Times New Roman" w:hAnsi="Times New Roman" w:cs="Times New Roman"/>
          <w:b/>
          <w:color w:val="auto"/>
          <w:sz w:val="24"/>
          <w:szCs w:val="24"/>
          <w:lang w:val="uk-UA"/>
        </w:rPr>
        <w:t xml:space="preserve">Стилі та напрями мистецтва </w:t>
      </w:r>
      <w:r w:rsidRPr="006B2A6A">
        <w:rPr>
          <w:rFonts w:ascii="Times New Roman" w:eastAsia="Times New Roman" w:hAnsi="Times New Roman" w:cs="Times New Roman"/>
          <w:b/>
          <w:i/>
          <w:color w:val="auto"/>
          <w:sz w:val="24"/>
          <w:szCs w:val="24"/>
          <w:lang w:val="uk-UA"/>
        </w:rPr>
        <w:t>(продовження)</w:t>
      </w:r>
      <w:r w:rsidRPr="006B2A6A">
        <w:rPr>
          <w:rFonts w:ascii="Times New Roman" w:hAnsi="Times New Roman" w:cs="Times New Roman"/>
          <w:b/>
          <w:sz w:val="24"/>
          <w:szCs w:val="24"/>
          <w:lang w:val="uk-UA"/>
        </w:rPr>
        <w:t xml:space="preserve">» </w:t>
      </w:r>
      <w:r w:rsidRPr="006B2A6A">
        <w:rPr>
          <w:rFonts w:ascii="Times New Roman" w:hAnsi="Times New Roman" w:cs="Times New Roman"/>
          <w:sz w:val="24"/>
          <w:szCs w:val="24"/>
          <w:lang w:val="uk-UA"/>
        </w:rPr>
        <w:t>присвячений ознайомленню із напрямами імпресіонізм та постімпресіонізм, стилем модернізм, низкою напрямів та течій модернізму та постмодернізму.</w:t>
      </w:r>
    </w:p>
    <w:p w:rsidR="00FB0477" w:rsidRPr="006B2A6A" w:rsidRDefault="00FB0477" w:rsidP="00FB0477">
      <w:pPr>
        <w:ind w:right="141"/>
        <w:jc w:val="both"/>
        <w:rPr>
          <w:rFonts w:ascii="Times New Roman" w:hAnsi="Times New Roman" w:cs="Times New Roman"/>
        </w:rPr>
      </w:pPr>
      <w:r w:rsidRPr="006B2A6A">
        <w:rPr>
          <w:rFonts w:ascii="Times New Roman" w:hAnsi="Times New Roman"/>
        </w:rPr>
        <w:t xml:space="preserve">Очікувані результати навчання проявляються через </w:t>
      </w:r>
      <w:r w:rsidRPr="006B2A6A">
        <w:rPr>
          <w:rFonts w:ascii="Times New Roman" w:hAnsi="Times New Roman"/>
          <w:i/>
          <w:u w:val="single"/>
        </w:rPr>
        <w:t>знаннєвий, діяльнісний, ціннісний</w:t>
      </w:r>
      <w:r w:rsidRPr="006B2A6A">
        <w:rPr>
          <w:rFonts w:ascii="Times New Roman" w:hAnsi="Times New Roman"/>
          <w:u w:val="single"/>
        </w:rPr>
        <w:t xml:space="preserve"> </w:t>
      </w:r>
      <w:r w:rsidRPr="006B2A6A">
        <w:rPr>
          <w:rFonts w:ascii="Times New Roman" w:hAnsi="Times New Roman"/>
        </w:rPr>
        <w:t xml:space="preserve">компоненти мистецької освіти. </w:t>
      </w:r>
    </w:p>
    <w:p w:rsidR="00FB0477" w:rsidRPr="006B2A6A" w:rsidRDefault="00FB0477" w:rsidP="00FB0477">
      <w:pPr>
        <w:ind w:right="141"/>
        <w:jc w:val="both"/>
        <w:rPr>
          <w:rFonts w:ascii="Calibri" w:hAnsi="Calibri"/>
        </w:rPr>
      </w:pPr>
      <w:r w:rsidRPr="006B2A6A">
        <w:rPr>
          <w:rFonts w:ascii="Times New Roman" w:eastAsia="Times New Roman" w:hAnsi="Times New Roman"/>
          <w:b/>
          <w:i/>
        </w:rPr>
        <w:t xml:space="preserve">     Знаннєвий компонент демонструє  </w:t>
      </w:r>
      <w:r w:rsidRPr="006B2A6A">
        <w:rPr>
          <w:rFonts w:ascii="Times New Roman" w:eastAsia="Times New Roman" w:hAnsi="Times New Roman"/>
          <w:i/>
          <w:u w:val="single"/>
        </w:rPr>
        <w:t>розуміння</w:t>
      </w:r>
      <w:r w:rsidRPr="006B2A6A">
        <w:rPr>
          <w:rFonts w:ascii="Times New Roman" w:eastAsia="Times New Roman" w:hAnsi="Times New Roman"/>
        </w:rPr>
        <w:t xml:space="preserve"> особливості стилів і напрямів мистецтва (імпресіонізм та постімпресіонізм, різновиди модернізму і постмодернізму); </w:t>
      </w:r>
      <w:r w:rsidRPr="006B2A6A">
        <w:rPr>
          <w:rFonts w:ascii="Times New Roman" w:eastAsia="Times New Roman" w:hAnsi="Times New Roman"/>
          <w:i/>
          <w:u w:val="single"/>
        </w:rPr>
        <w:t>знання</w:t>
      </w:r>
      <w:r w:rsidRPr="006B2A6A">
        <w:rPr>
          <w:rFonts w:ascii="Times New Roman" w:eastAsia="Times New Roman" w:hAnsi="Times New Roman"/>
        </w:rPr>
        <w:t xml:space="preserve"> спадщини видатних діячів вітчизняного мистецтва.</w:t>
      </w:r>
    </w:p>
    <w:p w:rsidR="00FB0477" w:rsidRPr="006B2A6A" w:rsidRDefault="00FB0477" w:rsidP="00FB0477">
      <w:pPr>
        <w:ind w:right="141"/>
        <w:jc w:val="both"/>
        <w:rPr>
          <w:lang w:val="ru-RU"/>
        </w:rPr>
      </w:pPr>
      <w:r w:rsidRPr="006B2A6A">
        <w:rPr>
          <w:rFonts w:ascii="Times New Roman" w:eastAsia="Times New Roman" w:hAnsi="Times New Roman"/>
          <w:b/>
          <w:i/>
        </w:rPr>
        <w:t xml:space="preserve">    Діяльнісний компонент </w:t>
      </w:r>
      <w:r w:rsidRPr="006B2A6A">
        <w:rPr>
          <w:rFonts w:ascii="Times New Roman" w:eastAsia="Times New Roman" w:hAnsi="Times New Roman"/>
        </w:rPr>
        <w:t xml:space="preserve">формується в процесі </w:t>
      </w:r>
      <w:r w:rsidRPr="006B2A6A">
        <w:rPr>
          <w:rFonts w:ascii="Times New Roman" w:eastAsia="Times New Roman" w:hAnsi="Times New Roman"/>
          <w:u w:val="single"/>
        </w:rPr>
        <w:t>с</w:t>
      </w:r>
      <w:r w:rsidRPr="006B2A6A">
        <w:rPr>
          <w:rFonts w:ascii="Times New Roman" w:eastAsia="Times New Roman" w:hAnsi="Times New Roman"/>
          <w:i/>
          <w:u w:val="single"/>
        </w:rPr>
        <w:t>творення</w:t>
      </w:r>
      <w:r w:rsidRPr="006B2A6A">
        <w:rPr>
          <w:rFonts w:ascii="Times New Roman" w:eastAsia="Times New Roman" w:hAnsi="Times New Roman"/>
        </w:rPr>
        <w:t xml:space="preserve"> живописних, графічних та декоративних композицій у різних стилях і напрямах та через </w:t>
      </w:r>
      <w:r w:rsidRPr="006B2A6A">
        <w:rPr>
          <w:rFonts w:ascii="Times New Roman" w:eastAsia="Times New Roman" w:hAnsi="Times New Roman"/>
          <w:u w:val="single"/>
        </w:rPr>
        <w:t>з</w:t>
      </w:r>
      <w:r w:rsidRPr="006B2A6A">
        <w:rPr>
          <w:rFonts w:ascii="Times New Roman" w:eastAsia="Times New Roman" w:hAnsi="Times New Roman"/>
          <w:i/>
          <w:u w:val="single"/>
        </w:rPr>
        <w:t>астосованн</w:t>
      </w:r>
      <w:r w:rsidRPr="006B2A6A">
        <w:rPr>
          <w:rFonts w:ascii="Times New Roman" w:eastAsia="Times New Roman" w:hAnsi="Times New Roman"/>
          <w:i/>
        </w:rPr>
        <w:t>я</w:t>
      </w:r>
      <w:r w:rsidRPr="006B2A6A">
        <w:rPr>
          <w:rFonts w:ascii="Times New Roman" w:eastAsia="Times New Roman" w:hAnsi="Times New Roman"/>
        </w:rPr>
        <w:t xml:space="preserve"> знань про стилі та напрями мистецтва для самореалізації, а також в процесі </w:t>
      </w:r>
      <w:r w:rsidRPr="006B2A6A">
        <w:rPr>
          <w:rFonts w:ascii="Times New Roman" w:eastAsia="Times New Roman" w:hAnsi="Times New Roman"/>
          <w:i/>
          <w:u w:val="single"/>
        </w:rPr>
        <w:t>планування</w:t>
      </w:r>
      <w:r w:rsidRPr="006B2A6A">
        <w:rPr>
          <w:rFonts w:ascii="Times New Roman" w:eastAsia="Times New Roman" w:hAnsi="Times New Roman"/>
          <w:i/>
        </w:rPr>
        <w:t xml:space="preserve"> і</w:t>
      </w:r>
      <w:r w:rsidRPr="006B2A6A">
        <w:rPr>
          <w:rFonts w:ascii="Times New Roman" w:eastAsia="Times New Roman" w:hAnsi="Times New Roman"/>
        </w:rPr>
        <w:t xml:space="preserve"> виконання проектів у процесі художньо-творчої і соціокультурної діяльності</w:t>
      </w:r>
    </w:p>
    <w:p w:rsidR="00FB0477" w:rsidRPr="006B2A6A" w:rsidRDefault="00FB0477" w:rsidP="00FB0477">
      <w:pPr>
        <w:ind w:right="141"/>
        <w:jc w:val="both"/>
        <w:rPr>
          <w:rFonts w:ascii="Times New Roman" w:hAnsi="Times New Roman"/>
        </w:rPr>
      </w:pPr>
      <w:r w:rsidRPr="006B2A6A">
        <w:rPr>
          <w:rFonts w:ascii="Times New Roman" w:eastAsia="Times New Roman" w:hAnsi="Times New Roman"/>
          <w:b/>
          <w:i/>
        </w:rPr>
        <w:t xml:space="preserve">    Ціннісний компонент </w:t>
      </w:r>
      <w:r w:rsidRPr="006B2A6A">
        <w:rPr>
          <w:rFonts w:ascii="Times New Roman" w:eastAsia="Times New Roman" w:hAnsi="Times New Roman"/>
        </w:rPr>
        <w:t>отримує розвитку під час</w:t>
      </w:r>
      <w:r w:rsidRPr="006B2A6A">
        <w:rPr>
          <w:rFonts w:ascii="Times New Roman" w:eastAsia="Times New Roman" w:hAnsi="Times New Roman"/>
          <w:b/>
          <w:i/>
        </w:rPr>
        <w:t xml:space="preserve"> </w:t>
      </w:r>
      <w:r w:rsidRPr="006B2A6A">
        <w:rPr>
          <w:rFonts w:ascii="Times New Roman" w:eastAsia="Times New Roman" w:hAnsi="Times New Roman"/>
          <w:i/>
          <w:u w:val="single"/>
        </w:rPr>
        <w:t>інтерпретації  й порівняння</w:t>
      </w:r>
      <w:r w:rsidRPr="006B2A6A">
        <w:rPr>
          <w:rFonts w:ascii="Times New Roman" w:eastAsia="Times New Roman" w:hAnsi="Times New Roman"/>
        </w:rPr>
        <w:t xml:space="preserve"> творів мистецтва різних стилів і напрямів; </w:t>
      </w:r>
      <w:r w:rsidRPr="006B2A6A">
        <w:rPr>
          <w:rFonts w:ascii="Times New Roman" w:eastAsia="Times New Roman" w:hAnsi="Times New Roman"/>
          <w:i/>
          <w:u w:val="single"/>
        </w:rPr>
        <w:t>оцінення</w:t>
      </w:r>
      <w:r w:rsidRPr="006B2A6A">
        <w:rPr>
          <w:rFonts w:ascii="Times New Roman" w:eastAsia="Times New Roman" w:hAnsi="Times New Roman"/>
          <w:i/>
        </w:rPr>
        <w:t xml:space="preserve"> </w:t>
      </w:r>
      <w:r w:rsidRPr="006B2A6A">
        <w:rPr>
          <w:rFonts w:ascii="Times New Roman" w:eastAsia="Times New Roman" w:hAnsi="Times New Roman"/>
        </w:rPr>
        <w:t xml:space="preserve">творів видатних діячів мистецтва України й </w:t>
      </w:r>
      <w:r w:rsidRPr="006B2A6A">
        <w:rPr>
          <w:rFonts w:ascii="Times New Roman" w:eastAsia="Times New Roman" w:hAnsi="Times New Roman"/>
        </w:rPr>
        <w:lastRenderedPageBreak/>
        <w:t xml:space="preserve">світу; </w:t>
      </w:r>
      <w:r w:rsidRPr="006B2A6A">
        <w:rPr>
          <w:rFonts w:ascii="Times New Roman" w:eastAsia="Times New Roman" w:hAnsi="Times New Roman"/>
          <w:i/>
          <w:u w:val="single"/>
        </w:rPr>
        <w:t>усвідомлення і оцінення</w:t>
      </w:r>
      <w:r w:rsidRPr="006B2A6A">
        <w:rPr>
          <w:rFonts w:ascii="Times New Roman" w:eastAsia="Times New Roman" w:hAnsi="Times New Roman"/>
        </w:rPr>
        <w:t xml:space="preserve"> ролі людини у створенні  історичної і культурної спадщини України та світу, </w:t>
      </w:r>
      <w:r w:rsidRPr="006B2A6A">
        <w:rPr>
          <w:rFonts w:ascii="Times New Roman" w:eastAsia="Times New Roman" w:hAnsi="Times New Roman"/>
          <w:i/>
          <w:u w:val="single"/>
        </w:rPr>
        <w:t>усвідомлення</w:t>
      </w:r>
      <w:r w:rsidRPr="006B2A6A">
        <w:rPr>
          <w:rFonts w:ascii="Times New Roman" w:eastAsia="Times New Roman" w:hAnsi="Times New Roman"/>
        </w:rPr>
        <w:t xml:space="preserve"> значення загальнолюдських, естетичних і художніх цінностей, транслятором яких є мистецтво різних регіонів світу.</w:t>
      </w:r>
    </w:p>
    <w:p w:rsidR="00FB0477" w:rsidRPr="006B2A6A" w:rsidRDefault="00FB0477" w:rsidP="00FB0477">
      <w:pPr>
        <w:pStyle w:val="13"/>
        <w:ind w:right="141"/>
        <w:jc w:val="both"/>
        <w:rPr>
          <w:rFonts w:ascii="Times New Roman" w:hAnsi="Times New Roman" w:cs="Times New Roman"/>
          <w:sz w:val="24"/>
          <w:szCs w:val="24"/>
          <w:lang w:val="uk-UA"/>
        </w:rPr>
      </w:pPr>
      <w:r>
        <w:rPr>
          <w:rFonts w:ascii="Times New Roman" w:hAnsi="Times New Roman" w:cs="Times New Roman"/>
          <w:b/>
          <w:sz w:val="24"/>
          <w:szCs w:val="24"/>
          <w:lang w:val="uk-UA"/>
        </w:rPr>
        <w:t xml:space="preserve">     </w:t>
      </w:r>
      <w:r w:rsidRPr="006B2A6A">
        <w:rPr>
          <w:rFonts w:ascii="Times New Roman" w:hAnsi="Times New Roman" w:cs="Times New Roman"/>
          <w:b/>
          <w:sz w:val="24"/>
          <w:szCs w:val="24"/>
          <w:lang w:val="uk-UA"/>
        </w:rPr>
        <w:t>Розділ ІІ «</w:t>
      </w:r>
      <w:r w:rsidRPr="006B2A6A">
        <w:rPr>
          <w:rFonts w:ascii="Times New Roman" w:eastAsia="Times New Roman" w:hAnsi="Times New Roman" w:cs="Times New Roman"/>
          <w:b/>
          <w:color w:val="auto"/>
          <w:sz w:val="24"/>
          <w:szCs w:val="24"/>
          <w:lang w:val="uk-UA"/>
        </w:rPr>
        <w:t>Екранні мистецтва. Форми поширення мистецтва</w:t>
      </w:r>
      <w:r w:rsidRPr="006B2A6A">
        <w:rPr>
          <w:rFonts w:ascii="Times New Roman" w:hAnsi="Times New Roman" w:cs="Times New Roman"/>
          <w:b/>
          <w:sz w:val="24"/>
          <w:szCs w:val="24"/>
          <w:lang w:val="uk-UA"/>
        </w:rPr>
        <w:t>»</w:t>
      </w:r>
      <w:r w:rsidRPr="006B2A6A">
        <w:rPr>
          <w:rFonts w:ascii="Times New Roman" w:hAnsi="Times New Roman" w:cs="Times New Roman"/>
          <w:sz w:val="24"/>
          <w:szCs w:val="24"/>
          <w:lang w:val="uk-UA"/>
        </w:rPr>
        <w:t xml:space="preserve"> знайомить учнів з екранними видами мистецтва та формами збереження та поширення мистецької спадщини. </w:t>
      </w:r>
    </w:p>
    <w:p w:rsidR="00FB0477" w:rsidRPr="006B2A6A" w:rsidRDefault="00FB0477" w:rsidP="00FB0477">
      <w:pPr>
        <w:ind w:right="141"/>
        <w:jc w:val="both"/>
        <w:rPr>
          <w:rFonts w:ascii="Times New Roman" w:eastAsia="Times New Roman" w:hAnsi="Times New Roman" w:cs="Times New Roman"/>
        </w:rPr>
      </w:pPr>
      <w:r w:rsidRPr="006B2A6A">
        <w:rPr>
          <w:rFonts w:ascii="Times New Roman" w:eastAsia="Times New Roman" w:hAnsi="Times New Roman"/>
          <w:b/>
          <w:i/>
        </w:rPr>
        <w:t xml:space="preserve">Знаннєвий компонент демонструє </w:t>
      </w:r>
      <w:r w:rsidRPr="006B2A6A">
        <w:rPr>
          <w:rFonts w:ascii="Times New Roman" w:eastAsia="Times New Roman" w:hAnsi="Times New Roman"/>
          <w:i/>
          <w:u w:val="single"/>
        </w:rPr>
        <w:t>знання</w:t>
      </w:r>
      <w:r w:rsidRPr="006B2A6A">
        <w:rPr>
          <w:rFonts w:ascii="Times New Roman" w:eastAsia="Times New Roman" w:hAnsi="Times New Roman"/>
          <w:i/>
        </w:rPr>
        <w:t xml:space="preserve"> у </w:t>
      </w:r>
      <w:r w:rsidRPr="006B2A6A">
        <w:rPr>
          <w:rFonts w:ascii="Times New Roman" w:eastAsia="Times New Roman" w:hAnsi="Times New Roman"/>
        </w:rPr>
        <w:t xml:space="preserve">видах екранних мистецтв, жанри кіномистецтва; знанні найвідоміших музеїв й художніх галерей рідного краю, України, світу; </w:t>
      </w:r>
      <w:r w:rsidRPr="006B2A6A">
        <w:rPr>
          <w:rFonts w:ascii="Times New Roman" w:eastAsia="Times New Roman" w:hAnsi="Times New Roman"/>
          <w:i/>
          <w:u w:val="single"/>
        </w:rPr>
        <w:t>розуміння</w:t>
      </w:r>
      <w:r w:rsidRPr="006B2A6A">
        <w:rPr>
          <w:rFonts w:ascii="Times New Roman" w:eastAsia="Times New Roman" w:hAnsi="Times New Roman"/>
        </w:rPr>
        <w:t xml:space="preserve"> форми збереження культурної спадщини, роль музеїв та медіа у поширенні мистецтва та значущості мистецтва в діалозі культур.</w:t>
      </w:r>
    </w:p>
    <w:p w:rsidR="00FB0477" w:rsidRPr="006B2A6A" w:rsidRDefault="00FB0477" w:rsidP="00FB0477">
      <w:pPr>
        <w:ind w:right="141"/>
        <w:jc w:val="both"/>
        <w:rPr>
          <w:rFonts w:ascii="Times New Roman" w:eastAsia="Times New Roman" w:hAnsi="Times New Roman"/>
        </w:rPr>
      </w:pPr>
      <w:r w:rsidRPr="006B2A6A">
        <w:rPr>
          <w:rFonts w:ascii="Times New Roman" w:eastAsia="Times New Roman" w:hAnsi="Times New Roman"/>
          <w:b/>
          <w:i/>
        </w:rPr>
        <w:t xml:space="preserve">     Діяльнісний компонент </w:t>
      </w:r>
      <w:r w:rsidRPr="006B2A6A">
        <w:rPr>
          <w:rFonts w:ascii="Times New Roman" w:eastAsia="Times New Roman" w:hAnsi="Times New Roman"/>
        </w:rPr>
        <w:t>формується в процесі</w:t>
      </w:r>
      <w:r w:rsidRPr="006B2A6A">
        <w:rPr>
          <w:rFonts w:ascii="Times New Roman" w:eastAsia="Times New Roman" w:hAnsi="Times New Roman"/>
          <w:i/>
        </w:rPr>
        <w:t xml:space="preserve"> </w:t>
      </w:r>
      <w:r w:rsidRPr="006B2A6A">
        <w:rPr>
          <w:rFonts w:ascii="Times New Roman" w:eastAsia="Times New Roman" w:hAnsi="Times New Roman"/>
          <w:i/>
          <w:u w:val="single"/>
        </w:rPr>
        <w:t>класифікації</w:t>
      </w:r>
      <w:r w:rsidRPr="006B2A6A">
        <w:rPr>
          <w:rFonts w:ascii="Times New Roman" w:eastAsia="Times New Roman" w:hAnsi="Times New Roman"/>
        </w:rPr>
        <w:t xml:space="preserve"> творів мистецтва різних видів, жанрів, стилів і напрямів; </w:t>
      </w:r>
      <w:r w:rsidRPr="006B2A6A">
        <w:rPr>
          <w:rFonts w:ascii="Times New Roman" w:eastAsia="Times New Roman" w:hAnsi="Times New Roman"/>
          <w:i/>
          <w:u w:val="single"/>
        </w:rPr>
        <w:t>аналізу</w:t>
      </w:r>
      <w:r w:rsidRPr="006B2A6A">
        <w:rPr>
          <w:rFonts w:ascii="Times New Roman" w:eastAsia="Times New Roman" w:hAnsi="Times New Roman"/>
        </w:rPr>
        <w:t xml:space="preserve"> й критичного </w:t>
      </w:r>
      <w:r w:rsidRPr="006B2A6A">
        <w:rPr>
          <w:rFonts w:ascii="Times New Roman" w:eastAsia="Times New Roman" w:hAnsi="Times New Roman"/>
          <w:i/>
          <w:u w:val="single"/>
        </w:rPr>
        <w:t>оцінювання</w:t>
      </w:r>
      <w:r w:rsidRPr="006B2A6A">
        <w:rPr>
          <w:rFonts w:ascii="Times New Roman" w:eastAsia="Times New Roman" w:hAnsi="Times New Roman"/>
        </w:rPr>
        <w:t xml:space="preserve"> сучасних явищ культури, зокрема телебачення і реклами, </w:t>
      </w:r>
      <w:r w:rsidRPr="006B2A6A">
        <w:rPr>
          <w:rFonts w:ascii="Times New Roman" w:eastAsia="Times New Roman" w:hAnsi="Times New Roman"/>
          <w:i/>
          <w:u w:val="single"/>
        </w:rPr>
        <w:t>умінь</w:t>
      </w:r>
      <w:r w:rsidRPr="006B2A6A">
        <w:rPr>
          <w:rFonts w:ascii="Times New Roman" w:eastAsia="Times New Roman" w:hAnsi="Times New Roman"/>
          <w:u w:val="single"/>
        </w:rPr>
        <w:t xml:space="preserve"> </w:t>
      </w:r>
      <w:r w:rsidRPr="006B2A6A">
        <w:rPr>
          <w:rFonts w:ascii="Times New Roman" w:eastAsia="Times New Roman" w:hAnsi="Times New Roman"/>
        </w:rPr>
        <w:t xml:space="preserve">створювати ескізи рекламної продукції вітчизняного виробництва, </w:t>
      </w:r>
      <w:r w:rsidRPr="006B2A6A">
        <w:rPr>
          <w:rFonts w:ascii="Times New Roman" w:eastAsia="Times New Roman" w:hAnsi="Times New Roman"/>
          <w:i/>
          <w:u w:val="single"/>
        </w:rPr>
        <w:t>використовувати</w:t>
      </w:r>
      <w:r w:rsidRPr="006B2A6A">
        <w:rPr>
          <w:rFonts w:ascii="Times New Roman" w:eastAsia="Times New Roman" w:hAnsi="Times New Roman"/>
        </w:rPr>
        <w:t xml:space="preserve"> комп’ютерні технології, зокрема ресурси Інтернету, для віртуальних екскурсій музеями України та світу, для виконання проектів та </w:t>
      </w:r>
      <w:r w:rsidRPr="006B2A6A">
        <w:rPr>
          <w:rFonts w:ascii="Times New Roman" w:eastAsia="Times New Roman" w:hAnsi="Times New Roman"/>
          <w:u w:val="single"/>
        </w:rPr>
        <w:t>з</w:t>
      </w:r>
      <w:r w:rsidRPr="006B2A6A">
        <w:rPr>
          <w:rFonts w:ascii="Times New Roman" w:eastAsia="Times New Roman" w:hAnsi="Times New Roman"/>
          <w:i/>
          <w:u w:val="single"/>
        </w:rPr>
        <w:t>астосовуванні</w:t>
      </w:r>
      <w:r w:rsidRPr="006B2A6A">
        <w:rPr>
          <w:rFonts w:ascii="Times New Roman" w:eastAsia="Times New Roman" w:hAnsi="Times New Roman"/>
          <w:b/>
          <w:i/>
        </w:rPr>
        <w:t xml:space="preserve"> </w:t>
      </w:r>
      <w:r w:rsidRPr="006B2A6A">
        <w:rPr>
          <w:rFonts w:ascii="Times New Roman" w:eastAsia="Times New Roman" w:hAnsi="Times New Roman"/>
        </w:rPr>
        <w:t>набутих художніх знань і вмінь для саморозвитку, естетизації середовища.</w:t>
      </w:r>
    </w:p>
    <w:p w:rsidR="00FB0477" w:rsidRPr="006B2A6A" w:rsidRDefault="00FB0477" w:rsidP="00FB0477">
      <w:pPr>
        <w:ind w:right="141"/>
        <w:jc w:val="both"/>
        <w:rPr>
          <w:rFonts w:ascii="Calibri" w:eastAsia="Calibri" w:hAnsi="Calibri"/>
        </w:rPr>
      </w:pPr>
      <w:r w:rsidRPr="006B2A6A">
        <w:rPr>
          <w:rFonts w:ascii="Times New Roman" w:eastAsia="Times New Roman" w:hAnsi="Times New Roman"/>
          <w:b/>
          <w:i/>
        </w:rPr>
        <w:t xml:space="preserve">      Ціннісний компонент </w:t>
      </w:r>
      <w:r w:rsidRPr="006B2A6A">
        <w:rPr>
          <w:rFonts w:ascii="Times New Roman" w:eastAsia="Times New Roman" w:hAnsi="Times New Roman"/>
        </w:rPr>
        <w:t xml:space="preserve">отримує розвитку під час </w:t>
      </w:r>
      <w:r w:rsidRPr="006B2A6A">
        <w:rPr>
          <w:rFonts w:ascii="Times New Roman" w:eastAsia="Times New Roman" w:hAnsi="Times New Roman"/>
          <w:i/>
          <w:u w:val="single"/>
        </w:rPr>
        <w:t>висловлювання й обґрунтовуванн</w:t>
      </w:r>
      <w:r w:rsidRPr="006B2A6A">
        <w:rPr>
          <w:rFonts w:ascii="Times New Roman" w:eastAsia="Times New Roman" w:hAnsi="Times New Roman"/>
          <w:i/>
        </w:rPr>
        <w:t>я</w:t>
      </w:r>
      <w:r w:rsidRPr="006B2A6A">
        <w:rPr>
          <w:rFonts w:ascii="Times New Roman" w:eastAsia="Times New Roman" w:hAnsi="Times New Roman"/>
        </w:rPr>
        <w:t xml:space="preserve"> суджень щодо збереження мистецтва України та світу; </w:t>
      </w:r>
      <w:r w:rsidRPr="006B2A6A">
        <w:rPr>
          <w:rFonts w:ascii="Times New Roman" w:eastAsia="Times New Roman" w:hAnsi="Times New Roman"/>
          <w:i/>
        </w:rPr>
        <w:t>усвідомлення</w:t>
      </w:r>
      <w:r w:rsidRPr="006B2A6A">
        <w:rPr>
          <w:rFonts w:ascii="Times New Roman" w:eastAsia="Times New Roman" w:hAnsi="Times New Roman"/>
        </w:rPr>
        <w:t xml:space="preserve"> значення загальнолюдських, естетичних та художніх цінностей, транслятором яких є мистецтво різних регіонів світу; </w:t>
      </w:r>
      <w:r w:rsidRPr="006B2A6A">
        <w:rPr>
          <w:rFonts w:ascii="Times New Roman" w:eastAsia="Times New Roman" w:hAnsi="Times New Roman"/>
          <w:i/>
          <w:u w:val="single"/>
        </w:rPr>
        <w:t>усвідомлення</w:t>
      </w:r>
      <w:r w:rsidRPr="006B2A6A">
        <w:rPr>
          <w:rFonts w:ascii="Times New Roman" w:eastAsia="Times New Roman" w:hAnsi="Times New Roman"/>
        </w:rPr>
        <w:t xml:space="preserve"> необхідності збереження художнього надбання людства та</w:t>
      </w:r>
      <w:bookmarkStart w:id="0" w:name="_30j0zll"/>
      <w:bookmarkEnd w:id="0"/>
      <w:r w:rsidRPr="006B2A6A">
        <w:rPr>
          <w:rFonts w:ascii="Times New Roman" w:eastAsia="Times New Roman" w:hAnsi="Times New Roman"/>
        </w:rPr>
        <w:t xml:space="preserve"> української культурної ідентичності, виявленні шани до мистецького надбання українського народу і гордості за нього.</w:t>
      </w:r>
    </w:p>
    <w:p w:rsidR="00FB0477" w:rsidRPr="006B2A6A" w:rsidRDefault="00FB0477" w:rsidP="00FB0477">
      <w:pPr>
        <w:ind w:right="141"/>
        <w:jc w:val="both"/>
        <w:rPr>
          <w:rFonts w:ascii="Times New Roman" w:hAnsi="Times New Roman"/>
          <w:i/>
          <w:u w:val="single"/>
        </w:rPr>
      </w:pPr>
      <w:r w:rsidRPr="006B2A6A">
        <w:rPr>
          <w:rFonts w:ascii="Times New Roman" w:hAnsi="Times New Roman"/>
        </w:rPr>
        <w:t>Вчителю слід звернути особливу увагу на д</w:t>
      </w:r>
      <w:r w:rsidRPr="006B2A6A">
        <w:rPr>
          <w:rFonts w:ascii="Times New Roman" w:hAnsi="Times New Roman"/>
          <w:i/>
        </w:rPr>
        <w:t xml:space="preserve">обір </w:t>
      </w:r>
      <w:r w:rsidRPr="006B2A6A">
        <w:rPr>
          <w:rFonts w:ascii="Times New Roman" w:hAnsi="Times New Roman"/>
          <w:i/>
          <w:u w:val="single"/>
        </w:rPr>
        <w:t>творів мистецтва для уроків в 9 класі.</w:t>
      </w:r>
    </w:p>
    <w:p w:rsidR="00FB0477" w:rsidRPr="006B2A6A" w:rsidRDefault="00FB0477" w:rsidP="00FB0477">
      <w:pPr>
        <w:ind w:right="141"/>
        <w:jc w:val="both"/>
        <w:rPr>
          <w:rFonts w:ascii="Times New Roman" w:hAnsi="Times New Roman"/>
        </w:rPr>
      </w:pPr>
      <w:r w:rsidRPr="006B2A6A">
        <w:rPr>
          <w:rFonts w:ascii="Times New Roman" w:hAnsi="Times New Roman"/>
        </w:rPr>
        <w:t xml:space="preserve"> Вчитель має право на творче ставлення вчителя до змісту і технологій навчання, поурочного розподілу навчального художнього матеріалу та опору на варіативність художнього змісту. Кожен учитель має можливість обирати мистецькі твори для сприймання та виконання, орієнтуючись на навчальну тематику та критерій їх високої художньої якості, цікавість для учнів і відповідність їх віку. </w:t>
      </w:r>
    </w:p>
    <w:p w:rsidR="00FB0477" w:rsidRPr="006B2A6A" w:rsidRDefault="00FB0477" w:rsidP="00FB0477">
      <w:pPr>
        <w:ind w:right="141"/>
        <w:jc w:val="both"/>
        <w:rPr>
          <w:rFonts w:ascii="Times New Roman" w:hAnsi="Times New Roman"/>
        </w:rPr>
      </w:pPr>
      <w:r w:rsidRPr="006B2A6A">
        <w:rPr>
          <w:rFonts w:ascii="Times New Roman" w:hAnsi="Times New Roman"/>
        </w:rPr>
        <w:t xml:space="preserve">Для реалізації </w:t>
      </w:r>
      <w:r w:rsidRPr="006B2A6A">
        <w:rPr>
          <w:rFonts w:ascii="Times New Roman" w:hAnsi="Times New Roman"/>
          <w:i/>
          <w:u w:val="single"/>
        </w:rPr>
        <w:t>змісту І розділу</w:t>
      </w:r>
      <w:r w:rsidRPr="006B2A6A">
        <w:rPr>
          <w:rFonts w:ascii="Times New Roman" w:hAnsi="Times New Roman"/>
        </w:rPr>
        <w:t xml:space="preserve"> необхідно обирати твори, що репрезентують найхарактерніші ознаки стилю чи напряму ХХ – ХХ ст., що вивчається; для реалізації </w:t>
      </w:r>
      <w:r w:rsidRPr="006B2A6A">
        <w:rPr>
          <w:rFonts w:ascii="Times New Roman" w:hAnsi="Times New Roman"/>
          <w:i/>
          <w:u w:val="single"/>
        </w:rPr>
        <w:t>змісту ІІ розділу</w:t>
      </w:r>
      <w:r w:rsidRPr="006B2A6A">
        <w:rPr>
          <w:rFonts w:ascii="Times New Roman" w:hAnsi="Times New Roman"/>
        </w:rPr>
        <w:t xml:space="preserve"> - визначні екранні твори (зі змістом, дозволеним для дітей даної вікової категорії) та явища соціуму, що сприяють збереженню та поширенню мистецької спадщини. </w:t>
      </w:r>
    </w:p>
    <w:p w:rsidR="00FB0477" w:rsidRPr="006B2A6A" w:rsidRDefault="00FB0477" w:rsidP="00FB0477">
      <w:pPr>
        <w:ind w:right="141"/>
        <w:jc w:val="both"/>
        <w:rPr>
          <w:rFonts w:ascii="Times New Roman" w:hAnsi="Times New Roman"/>
        </w:rPr>
      </w:pPr>
      <w:r w:rsidRPr="006B2A6A">
        <w:rPr>
          <w:rFonts w:ascii="Times New Roman" w:hAnsi="Times New Roman"/>
        </w:rPr>
        <w:t xml:space="preserve">Вчитель самстійно визначає художньо-практичні та інші види завдань для учнів, враховуючи програмні вимоги, мету уроку, дбаючи про цілісну драматургію уроку. </w:t>
      </w:r>
    </w:p>
    <w:p w:rsidR="00FB0477" w:rsidRPr="006B2A6A" w:rsidRDefault="00FB0477" w:rsidP="00FB0477">
      <w:pPr>
        <w:ind w:right="141"/>
        <w:jc w:val="both"/>
        <w:rPr>
          <w:rFonts w:ascii="Times New Roman" w:hAnsi="Times New Roman"/>
        </w:rPr>
      </w:pPr>
    </w:p>
    <w:p w:rsidR="00FB0477" w:rsidRPr="006B2A6A" w:rsidRDefault="00FB0477" w:rsidP="00FB0477">
      <w:pPr>
        <w:ind w:right="141"/>
        <w:rPr>
          <w:rFonts w:ascii="Times New Roman" w:hAnsi="Times New Roman"/>
          <w:b/>
          <w:i/>
        </w:rPr>
      </w:pPr>
      <w:r w:rsidRPr="006B2A6A">
        <w:rPr>
          <w:rFonts w:ascii="Times New Roman" w:hAnsi="Times New Roman"/>
          <w:b/>
          <w:i/>
        </w:rPr>
        <w:t>Провідні види діяльності на уроці:</w:t>
      </w:r>
    </w:p>
    <w:p w:rsidR="00FB0477" w:rsidRPr="006B2A6A" w:rsidRDefault="00FB0477" w:rsidP="00FB0477">
      <w:pPr>
        <w:pStyle w:val="a7"/>
        <w:numPr>
          <w:ilvl w:val="1"/>
          <w:numId w:val="2"/>
        </w:numPr>
        <w:spacing w:after="0" w:line="240" w:lineRule="auto"/>
        <w:ind w:left="0" w:right="141" w:firstLine="0"/>
        <w:jc w:val="both"/>
        <w:rPr>
          <w:rFonts w:ascii="Times New Roman" w:hAnsi="Times New Roman"/>
          <w:sz w:val="24"/>
          <w:szCs w:val="24"/>
          <w:lang w:val="uk-UA"/>
        </w:rPr>
      </w:pPr>
      <w:r w:rsidRPr="006B2A6A">
        <w:rPr>
          <w:rFonts w:ascii="Times New Roman" w:hAnsi="Times New Roman"/>
          <w:sz w:val="24"/>
          <w:szCs w:val="24"/>
          <w:lang w:val="uk-UA"/>
        </w:rPr>
        <w:t>пізнання мистецтва через сприймання, інтерпретацію і оцінювання художніх творів з акцентом на культурологічний контекст;</w:t>
      </w:r>
    </w:p>
    <w:p w:rsidR="00FB0477" w:rsidRPr="007A5ADD" w:rsidRDefault="00FB0477" w:rsidP="00FB0477">
      <w:pPr>
        <w:pStyle w:val="a7"/>
        <w:numPr>
          <w:ilvl w:val="1"/>
          <w:numId w:val="2"/>
        </w:numPr>
        <w:spacing w:after="0" w:line="240" w:lineRule="auto"/>
        <w:ind w:left="0" w:right="141" w:firstLine="0"/>
        <w:jc w:val="both"/>
        <w:rPr>
          <w:rFonts w:ascii="Times New Roman" w:hAnsi="Times New Roman"/>
          <w:sz w:val="24"/>
          <w:szCs w:val="24"/>
          <w:lang w:val="uk-UA"/>
        </w:rPr>
      </w:pPr>
      <w:r w:rsidRPr="006B2A6A">
        <w:rPr>
          <w:rFonts w:ascii="Times New Roman" w:hAnsi="Times New Roman"/>
          <w:sz w:val="24"/>
          <w:szCs w:val="24"/>
          <w:lang w:val="uk-UA"/>
        </w:rPr>
        <w:t>творче самовираження учня, що реалізується у процесі виконанні різноманітних завдань та мистецьких проектів (індивідуальних, колективних) відповідно до потреб учнів у співі, малюванні, конструюванні, відеозйомці тощо, що сприятиме активному формуванню компетентностей, визначених навчальною програмою.</w:t>
      </w:r>
      <w:r w:rsidRPr="007A5ADD">
        <w:rPr>
          <w:rFonts w:ascii="Times New Roman" w:hAnsi="Times New Roman"/>
          <w:sz w:val="24"/>
          <w:szCs w:val="24"/>
          <w:lang w:val="uk-UA"/>
        </w:rPr>
        <w:t xml:space="preserve">  </w:t>
      </w:r>
    </w:p>
    <w:p w:rsidR="00FB0477" w:rsidRPr="006B2A6A" w:rsidRDefault="00FB0477" w:rsidP="00FB0477">
      <w:pPr>
        <w:ind w:right="141"/>
        <w:rPr>
          <w:rFonts w:ascii="Times New Roman" w:hAnsi="Times New Roman"/>
        </w:rPr>
      </w:pPr>
      <w:r>
        <w:rPr>
          <w:rFonts w:ascii="Times New Roman" w:hAnsi="Times New Roman"/>
          <w:b/>
          <w:i/>
        </w:rPr>
        <w:t xml:space="preserve">     </w:t>
      </w:r>
      <w:r w:rsidRPr="006B2A6A">
        <w:rPr>
          <w:rFonts w:ascii="Times New Roman" w:hAnsi="Times New Roman"/>
          <w:b/>
          <w:i/>
        </w:rPr>
        <w:t>Структурування змісту навчального матеріалу в межах теми розділу.</w:t>
      </w:r>
      <w:r w:rsidRPr="006B2A6A">
        <w:rPr>
          <w:rFonts w:ascii="Times New Roman" w:hAnsi="Times New Roman"/>
          <w:b/>
        </w:rPr>
        <w:t xml:space="preserve">  </w:t>
      </w:r>
      <w:r w:rsidRPr="006B2A6A">
        <w:rPr>
          <w:rFonts w:ascii="Times New Roman" w:hAnsi="Times New Roman"/>
        </w:rPr>
        <w:t>В</w:t>
      </w:r>
      <w:r w:rsidRPr="006B2A6A">
        <w:rPr>
          <w:rFonts w:ascii="Times New Roman" w:hAnsi="Times New Roman"/>
          <w:bCs/>
          <w:shd w:val="clear" w:color="auto" w:fill="FFFFFF"/>
        </w:rPr>
        <w:t>читель самостійно</w:t>
      </w:r>
      <w:r w:rsidRPr="006B2A6A">
        <w:rPr>
          <w:rStyle w:val="apple-converted-space"/>
          <w:rFonts w:ascii="Times New Roman" w:hAnsi="Times New Roman"/>
          <w:shd w:val="clear" w:color="auto" w:fill="FFFFFF"/>
        </w:rPr>
        <w:t> </w:t>
      </w:r>
      <w:r w:rsidRPr="006B2A6A">
        <w:rPr>
          <w:rFonts w:ascii="Times New Roman" w:hAnsi="Times New Roman"/>
          <w:shd w:val="clear" w:color="auto" w:fill="FFFFFF"/>
        </w:rPr>
        <w:t> визначає обсяг</w:t>
      </w:r>
      <w:r w:rsidRPr="006B2A6A">
        <w:rPr>
          <w:rStyle w:val="apple-converted-space"/>
          <w:rFonts w:ascii="Times New Roman" w:hAnsi="Times New Roman"/>
          <w:shd w:val="clear" w:color="auto" w:fill="FFFFFF"/>
        </w:rPr>
        <w:t> </w:t>
      </w:r>
      <w:r w:rsidRPr="006B2A6A">
        <w:rPr>
          <w:rFonts w:ascii="Times New Roman" w:hAnsi="Times New Roman"/>
          <w:shd w:val="clear" w:color="auto" w:fill="FFFFFF"/>
        </w:rPr>
        <w:t xml:space="preserve">годин на вивчення окремої теми навчальної програми, за необхідності </w:t>
      </w:r>
      <w:r w:rsidRPr="006B2A6A">
        <w:rPr>
          <w:rFonts w:ascii="Times New Roman" w:hAnsi="Times New Roman"/>
          <w:b/>
          <w:bCs/>
          <w:shd w:val="clear" w:color="auto" w:fill="FFFFFF"/>
        </w:rPr>
        <w:t xml:space="preserve">має право </w:t>
      </w:r>
      <w:r w:rsidRPr="006B2A6A">
        <w:rPr>
          <w:rFonts w:ascii="Times New Roman" w:hAnsi="Times New Roman"/>
          <w:shd w:val="clear" w:color="auto" w:fill="FFFFFF"/>
        </w:rPr>
        <w:t>змінювати порядок вивчення тем у межах навчального року.</w:t>
      </w:r>
      <w:r w:rsidRPr="006B2A6A">
        <w:rPr>
          <w:rFonts w:ascii="Times New Roman" w:hAnsi="Times New Roman"/>
        </w:rPr>
        <w:t xml:space="preserve"> </w:t>
      </w:r>
    </w:p>
    <w:p w:rsidR="00FB0477" w:rsidRPr="006B2A6A" w:rsidRDefault="00FB0477" w:rsidP="00FB0477">
      <w:pPr>
        <w:ind w:right="141"/>
        <w:jc w:val="both"/>
        <w:rPr>
          <w:rFonts w:ascii="Times New Roman" w:hAnsi="Times New Roman"/>
        </w:rPr>
      </w:pPr>
      <w:r>
        <w:rPr>
          <w:rFonts w:ascii="Times New Roman" w:hAnsi="Times New Roman"/>
          <w:b/>
        </w:rPr>
        <w:t xml:space="preserve">     </w:t>
      </w:r>
      <w:r w:rsidRPr="006B2A6A">
        <w:rPr>
          <w:rFonts w:ascii="Times New Roman" w:hAnsi="Times New Roman"/>
          <w:b/>
        </w:rPr>
        <w:t>Інформації для засвоєння</w:t>
      </w:r>
      <w:r w:rsidRPr="006B2A6A">
        <w:rPr>
          <w:rFonts w:ascii="Times New Roman" w:hAnsi="Times New Roman"/>
        </w:rPr>
        <w:t xml:space="preserve"> навчальних тем має бути небагато, без нагромадження історичних контекстів епохи, переліку імен митців, творів.  Доцільно зосередити увагу на найголовнішому - на творах мистецтва, які презентують певний художній стиль/напрям; особливості художньої мови екранного мистецтва тощо. </w:t>
      </w:r>
    </w:p>
    <w:p w:rsidR="00FB0477" w:rsidRPr="006B2A6A" w:rsidRDefault="00FB0477" w:rsidP="00FB0477">
      <w:pPr>
        <w:ind w:right="141"/>
        <w:jc w:val="both"/>
        <w:rPr>
          <w:rFonts w:ascii="Times New Roman" w:hAnsi="Times New Roman"/>
        </w:rPr>
      </w:pPr>
      <w:r>
        <w:rPr>
          <w:rFonts w:ascii="Times New Roman" w:hAnsi="Times New Roman"/>
        </w:rPr>
        <w:t xml:space="preserve">     </w:t>
      </w:r>
      <w:r w:rsidRPr="006B2A6A">
        <w:rPr>
          <w:rFonts w:ascii="Times New Roman" w:hAnsi="Times New Roman"/>
        </w:rPr>
        <w:t>В</w:t>
      </w:r>
      <w:r w:rsidRPr="006B2A6A">
        <w:rPr>
          <w:rFonts w:ascii="Times New Roman" w:hAnsi="Times New Roman"/>
          <w:u w:val="single"/>
        </w:rPr>
        <w:t>ажливо сбалансувати різні види діяльності учнів</w:t>
      </w:r>
      <w:r w:rsidRPr="006B2A6A">
        <w:rPr>
          <w:rFonts w:ascii="Times New Roman" w:hAnsi="Times New Roman"/>
        </w:rPr>
        <w:t xml:space="preserve"> під час навчання і не перетворити курс «Мистецтво» у 9 класі в суто інформативний, без перевантажування учнів зайвою інформацію, а наповнити його завданнями художньо-практичного спрямування. </w:t>
      </w:r>
    </w:p>
    <w:p w:rsidR="00FB0477" w:rsidRPr="006B2A6A" w:rsidRDefault="00FB0477" w:rsidP="00FB0477">
      <w:pPr>
        <w:ind w:right="141"/>
        <w:jc w:val="both"/>
        <w:rPr>
          <w:rFonts w:ascii="Times New Roman" w:hAnsi="Times New Roman"/>
        </w:rPr>
      </w:pPr>
      <w:r w:rsidRPr="006B2A6A">
        <w:rPr>
          <w:rFonts w:ascii="Times New Roman" w:hAnsi="Times New Roman"/>
        </w:rPr>
        <w:t>Під час структурування змісту мистецької освіти у 9 класі -  поурочному календарно-</w:t>
      </w:r>
      <w:r w:rsidRPr="006B2A6A">
        <w:rPr>
          <w:rFonts w:ascii="Times New Roman" w:hAnsi="Times New Roman"/>
        </w:rPr>
        <w:lastRenderedPageBreak/>
        <w:t xml:space="preserve">тематичну плануванні, вчителю необхідно дотримуватися балансу усіх видів діяльності учнів: </w:t>
      </w:r>
    </w:p>
    <w:p w:rsidR="00FB0477" w:rsidRPr="006B2A6A" w:rsidRDefault="00FB0477" w:rsidP="00FB0477">
      <w:pPr>
        <w:pStyle w:val="a7"/>
        <w:numPr>
          <w:ilvl w:val="1"/>
          <w:numId w:val="2"/>
        </w:numPr>
        <w:spacing w:after="0" w:line="240" w:lineRule="auto"/>
        <w:ind w:left="0" w:right="141" w:firstLine="0"/>
        <w:jc w:val="both"/>
        <w:rPr>
          <w:rFonts w:ascii="Times New Roman" w:hAnsi="Times New Roman"/>
          <w:sz w:val="24"/>
          <w:szCs w:val="24"/>
          <w:lang w:val="uk-UA"/>
        </w:rPr>
      </w:pPr>
      <w:r w:rsidRPr="006B2A6A">
        <w:rPr>
          <w:rFonts w:ascii="Times New Roman" w:hAnsi="Times New Roman"/>
          <w:sz w:val="24"/>
          <w:szCs w:val="24"/>
          <w:lang w:val="uk-UA"/>
        </w:rPr>
        <w:t>пізнання мистецтва  через знайомство з новим навчальним матеріалом, сприймання, аналіз-інтерпретацію творів мистецтва;</w:t>
      </w:r>
    </w:p>
    <w:p w:rsidR="00FB0477" w:rsidRPr="006B2A6A" w:rsidRDefault="00FB0477" w:rsidP="00FB0477">
      <w:pPr>
        <w:pStyle w:val="a7"/>
        <w:numPr>
          <w:ilvl w:val="1"/>
          <w:numId w:val="2"/>
        </w:numPr>
        <w:spacing w:after="0" w:line="240" w:lineRule="auto"/>
        <w:ind w:left="0" w:right="141" w:firstLine="0"/>
        <w:jc w:val="both"/>
        <w:rPr>
          <w:rFonts w:ascii="Times New Roman" w:hAnsi="Times New Roman"/>
          <w:sz w:val="24"/>
          <w:szCs w:val="24"/>
          <w:lang w:val="uk-UA"/>
        </w:rPr>
      </w:pPr>
      <w:r w:rsidRPr="006B2A6A">
        <w:rPr>
          <w:rFonts w:ascii="Times New Roman" w:hAnsi="Times New Roman"/>
          <w:sz w:val="24"/>
          <w:szCs w:val="24"/>
          <w:lang w:val="uk-UA"/>
        </w:rPr>
        <w:t xml:space="preserve">виконання учнями практичних робіт з образотворчої діяльності, вокальної роботи; </w:t>
      </w:r>
    </w:p>
    <w:p w:rsidR="00FB0477" w:rsidRPr="006B2A6A" w:rsidRDefault="00FB0477" w:rsidP="00FB0477">
      <w:pPr>
        <w:pStyle w:val="a7"/>
        <w:numPr>
          <w:ilvl w:val="1"/>
          <w:numId w:val="2"/>
        </w:numPr>
        <w:spacing w:after="0" w:line="240" w:lineRule="auto"/>
        <w:ind w:left="0" w:right="141" w:firstLine="0"/>
        <w:jc w:val="both"/>
        <w:rPr>
          <w:rFonts w:ascii="Times New Roman" w:hAnsi="Times New Roman"/>
          <w:sz w:val="24"/>
          <w:szCs w:val="24"/>
          <w:lang w:val="uk-UA"/>
        </w:rPr>
      </w:pPr>
      <w:r w:rsidRPr="006B2A6A">
        <w:rPr>
          <w:rFonts w:ascii="Times New Roman" w:hAnsi="Times New Roman"/>
          <w:sz w:val="24"/>
          <w:szCs w:val="24"/>
          <w:lang w:val="uk-UA"/>
        </w:rPr>
        <w:t xml:space="preserve">презентації результатів самостійної пошукової чи творчої діяльності школярів; </w:t>
      </w:r>
    </w:p>
    <w:p w:rsidR="00FB0477" w:rsidRPr="006B2A6A" w:rsidRDefault="00FB0477" w:rsidP="00FB0477">
      <w:pPr>
        <w:pStyle w:val="a7"/>
        <w:numPr>
          <w:ilvl w:val="1"/>
          <w:numId w:val="2"/>
        </w:numPr>
        <w:spacing w:after="0" w:line="240" w:lineRule="auto"/>
        <w:ind w:left="0" w:right="141" w:firstLine="0"/>
        <w:jc w:val="both"/>
        <w:rPr>
          <w:rFonts w:ascii="Times New Roman" w:hAnsi="Times New Roman"/>
          <w:sz w:val="24"/>
          <w:szCs w:val="24"/>
          <w:lang w:val="uk-UA"/>
        </w:rPr>
      </w:pPr>
      <w:r w:rsidRPr="006B2A6A">
        <w:rPr>
          <w:rFonts w:ascii="Times New Roman" w:hAnsi="Times New Roman"/>
          <w:sz w:val="24"/>
          <w:szCs w:val="24"/>
          <w:lang w:val="uk-UA"/>
        </w:rPr>
        <w:t>здійснення віртуальних екскурсій тощо.</w:t>
      </w:r>
    </w:p>
    <w:p w:rsidR="00FB0477" w:rsidRPr="006B2A6A" w:rsidRDefault="00FB0477" w:rsidP="00FB0477">
      <w:pPr>
        <w:ind w:right="141"/>
        <w:jc w:val="both"/>
        <w:rPr>
          <w:rFonts w:ascii="Times New Roman" w:hAnsi="Times New Roman"/>
        </w:rPr>
      </w:pPr>
      <w:r w:rsidRPr="006B2A6A">
        <w:rPr>
          <w:rFonts w:ascii="Times New Roman" w:hAnsi="Times New Roman"/>
        </w:rPr>
        <w:t>Необхідно пам’ятати про те, що саме художньо-творча діяльність учнів мотивує підлітків до самовираження та реалізації їх потреб та нових ідей у соціумі</w:t>
      </w:r>
    </w:p>
    <w:p w:rsidR="00FB0477" w:rsidRPr="006B2A6A" w:rsidRDefault="00FB0477" w:rsidP="00FB0477">
      <w:pPr>
        <w:shd w:val="clear" w:color="auto" w:fill="FFFFFF"/>
        <w:tabs>
          <w:tab w:val="left" w:pos="523"/>
        </w:tabs>
        <w:autoSpaceDE w:val="0"/>
        <w:autoSpaceDN w:val="0"/>
        <w:adjustRightInd w:val="0"/>
        <w:ind w:right="141"/>
        <w:jc w:val="center"/>
        <w:rPr>
          <w:rFonts w:ascii="Times New Roman" w:hAnsi="Times New Roman"/>
          <w:b/>
          <w:i/>
          <w:spacing w:val="6"/>
        </w:rPr>
      </w:pPr>
      <w:r w:rsidRPr="006B2A6A">
        <w:rPr>
          <w:rFonts w:ascii="Times New Roman" w:hAnsi="Times New Roman"/>
          <w:b/>
          <w:i/>
          <w:spacing w:val="6"/>
        </w:rPr>
        <w:t>Методичний інструментарій вчителя</w:t>
      </w:r>
    </w:p>
    <w:p w:rsidR="00FB0477" w:rsidRPr="006B2A6A" w:rsidRDefault="00FB0477" w:rsidP="00FB0477">
      <w:pPr>
        <w:shd w:val="clear" w:color="auto" w:fill="FFFFFF"/>
        <w:tabs>
          <w:tab w:val="left" w:pos="523"/>
        </w:tabs>
        <w:autoSpaceDE w:val="0"/>
        <w:autoSpaceDN w:val="0"/>
        <w:adjustRightInd w:val="0"/>
        <w:ind w:right="141"/>
        <w:jc w:val="both"/>
        <w:rPr>
          <w:rFonts w:ascii="Times New Roman" w:hAnsi="Times New Roman"/>
        </w:rPr>
      </w:pPr>
      <w:r>
        <w:rPr>
          <w:rFonts w:ascii="Times New Roman" w:hAnsi="Times New Roman"/>
          <w:i/>
          <w:spacing w:val="6"/>
        </w:rPr>
        <w:t xml:space="preserve">     </w:t>
      </w:r>
      <w:r w:rsidRPr="006B2A6A">
        <w:rPr>
          <w:rFonts w:ascii="Times New Roman" w:hAnsi="Times New Roman"/>
          <w:i/>
          <w:spacing w:val="6"/>
        </w:rPr>
        <w:t xml:space="preserve"> </w:t>
      </w:r>
      <w:r w:rsidRPr="006B2A6A">
        <w:rPr>
          <w:rFonts w:ascii="Times New Roman" w:hAnsi="Times New Roman"/>
        </w:rPr>
        <w:t xml:space="preserve">Для реалізації мети мистецької освіти в 9 класі вчитель повинен застосувати різноманітний методичний інструментарій та діалогічні форми  подання навчального матеріалу з акцентування уваги на тому, що вчитель - це не тільки транслятор певної кількості знань й інформації, а партнер по опануванню світу мистецтва. </w:t>
      </w:r>
    </w:p>
    <w:p w:rsidR="00FB0477" w:rsidRPr="006B2A6A" w:rsidRDefault="00FB0477" w:rsidP="00FB0477">
      <w:pPr>
        <w:shd w:val="clear" w:color="auto" w:fill="FFFFFF"/>
        <w:tabs>
          <w:tab w:val="left" w:pos="523"/>
        </w:tabs>
        <w:autoSpaceDE w:val="0"/>
        <w:autoSpaceDN w:val="0"/>
        <w:adjustRightInd w:val="0"/>
        <w:ind w:right="141"/>
        <w:jc w:val="both"/>
        <w:rPr>
          <w:rFonts w:ascii="Times New Roman" w:hAnsi="Times New Roman"/>
        </w:rPr>
      </w:pPr>
      <w:r>
        <w:rPr>
          <w:rFonts w:ascii="Times New Roman" w:hAnsi="Times New Roman"/>
          <w:lang w:eastAsia="uk-UA"/>
        </w:rPr>
        <w:t xml:space="preserve">     </w:t>
      </w:r>
      <w:r w:rsidRPr="006B2A6A">
        <w:rPr>
          <w:rFonts w:ascii="Times New Roman" w:hAnsi="Times New Roman"/>
          <w:lang w:eastAsia="uk-UA"/>
        </w:rPr>
        <w:t>Опанування художнього змісту навчального предмета має здійснюватися у тісному взаємозв’язку традиційних методів навчання (словесних, наочних, діяльнісних) з ігровими, евристичними методами, комп’ютерними технологіями та (що важливо для інтегрованого курсу) інтегративними технологіями</w:t>
      </w:r>
      <w:r w:rsidRPr="006B2A6A">
        <w:rPr>
          <w:rFonts w:ascii="Times New Roman" w:hAnsi="Times New Roman"/>
        </w:rPr>
        <w:t xml:space="preserve">, методами і прийомами стимулювання асоціативно-образного мислення, виявленням міжвидових мистецьких аналогій, порівнянь тощо) що зумовлено спільним тематизмом, який об’єднує навчальний матеріал різних видів мистецтва. </w:t>
      </w:r>
    </w:p>
    <w:p w:rsidR="00FB0477" w:rsidRPr="006B2A6A" w:rsidRDefault="00FB0477" w:rsidP="00FB0477">
      <w:pPr>
        <w:shd w:val="clear" w:color="auto" w:fill="FFFFFF"/>
        <w:tabs>
          <w:tab w:val="left" w:pos="523"/>
        </w:tabs>
        <w:autoSpaceDE w:val="0"/>
        <w:autoSpaceDN w:val="0"/>
        <w:adjustRightInd w:val="0"/>
        <w:ind w:right="141"/>
        <w:jc w:val="both"/>
        <w:rPr>
          <w:rFonts w:ascii="Times New Roman" w:hAnsi="Times New Roman"/>
          <w:b/>
          <w:i/>
          <w:lang w:eastAsia="uk-UA"/>
        </w:rPr>
      </w:pPr>
      <w:r>
        <w:rPr>
          <w:rFonts w:ascii="Times New Roman" w:hAnsi="Times New Roman"/>
        </w:rPr>
        <w:t xml:space="preserve">     </w:t>
      </w:r>
      <w:r w:rsidRPr="006B2A6A">
        <w:rPr>
          <w:rFonts w:ascii="Times New Roman" w:hAnsi="Times New Roman"/>
        </w:rPr>
        <w:t xml:space="preserve">Ефективними у роботі з підлітками інтерактивні форми навчання як: робота в парах, трійках групах, методів «Ажурна пилка», «Акваріум», «Мозаїка», фасилітована дискусія, </w:t>
      </w:r>
      <w:r w:rsidRPr="006B2A6A">
        <w:rPr>
          <w:rFonts w:ascii="Times New Roman" w:hAnsi="Times New Roman"/>
          <w:lang w:eastAsia="uk-UA"/>
        </w:rPr>
        <w:t>метод "Прес", "Дискусія в стилі телевізійного ток-шоу", «Дебати», методи «Мозковий штурм», «Асоціативний кущ» тощо.</w:t>
      </w:r>
      <w:r w:rsidRPr="006B2A6A">
        <w:rPr>
          <w:rFonts w:ascii="Times New Roman" w:hAnsi="Times New Roman"/>
        </w:rPr>
        <w:t xml:space="preserve"> </w:t>
      </w:r>
    </w:p>
    <w:p w:rsidR="00FB0477" w:rsidRPr="00B76FF0" w:rsidRDefault="00FB0477" w:rsidP="00FB0477">
      <w:pPr>
        <w:shd w:val="clear" w:color="auto" w:fill="FFFFFF"/>
        <w:ind w:right="141"/>
        <w:jc w:val="both"/>
        <w:rPr>
          <w:rFonts w:ascii="Times New Roman" w:hAnsi="Times New Roman"/>
          <w:lang w:eastAsia="en-US"/>
        </w:rPr>
      </w:pPr>
      <w:r>
        <w:rPr>
          <w:rFonts w:ascii="Times New Roman" w:hAnsi="Times New Roman"/>
          <w:lang w:eastAsia="uk-UA"/>
        </w:rPr>
        <w:t xml:space="preserve">     </w:t>
      </w:r>
      <w:r w:rsidRPr="006B2A6A">
        <w:rPr>
          <w:rFonts w:ascii="Times New Roman" w:hAnsi="Times New Roman"/>
          <w:lang w:eastAsia="uk-UA"/>
        </w:rPr>
        <w:t>Під час вивчення ІІ розділу програми «</w:t>
      </w:r>
      <w:r w:rsidRPr="006B2A6A">
        <w:rPr>
          <w:rFonts w:ascii="Times New Roman" w:eastAsia="Times New Roman" w:hAnsi="Times New Roman"/>
        </w:rPr>
        <w:t>Екранні мистецтва. Форми поширення мистецтва</w:t>
      </w:r>
      <w:r w:rsidRPr="006B2A6A">
        <w:rPr>
          <w:rFonts w:ascii="Times New Roman" w:hAnsi="Times New Roman"/>
          <w:lang w:eastAsia="uk-UA"/>
        </w:rPr>
        <w:t>» важливо дати підліткам можливість ознайомитися зі специфікою художньої мови екранних мистецтв та її розуміння, набування вмінь характеризувати твір, висловити власне ставлення до нього. Е</w:t>
      </w:r>
      <w:r w:rsidRPr="006B2A6A">
        <w:rPr>
          <w:rFonts w:ascii="Times New Roman" w:hAnsi="Times New Roman"/>
        </w:rPr>
        <w:t>фективно використовувати</w:t>
      </w:r>
      <w:r w:rsidRPr="006B2A6A">
        <w:rPr>
          <w:rFonts w:ascii="Times New Roman" w:hAnsi="Times New Roman"/>
          <w:b/>
        </w:rPr>
        <w:t xml:space="preserve"> перегляд і аналіз фрагментів </w:t>
      </w:r>
      <w:r w:rsidRPr="006B2A6A">
        <w:rPr>
          <w:rFonts w:ascii="Times New Roman" w:hAnsi="Times New Roman"/>
        </w:rPr>
        <w:t xml:space="preserve">з кінофільмів та телефільмів, телеспектаклів, здійснбвати віртуальні подорожі в концертні зали України та світу, влаштовувати віртуальні мандрівки музеями світу та України, які доступними в Інтернет-мережі з подальшим </w:t>
      </w:r>
      <w:r w:rsidRPr="006B2A6A">
        <w:rPr>
          <w:rFonts w:ascii="Times New Roman" w:hAnsi="Times New Roman"/>
          <w:lang w:eastAsia="uk-UA"/>
        </w:rPr>
        <w:t xml:space="preserve">обговоренням та аналіз-інтерпретацією переглянутого матеріалу, із застосуванням дискусійних форм роботи як: круглі столи, «експертні зустрічі», ток-шоу, панельні дискусія, дебати, </w:t>
      </w:r>
      <w:r w:rsidRPr="006B2A6A">
        <w:rPr>
          <w:rFonts w:ascii="Times New Roman" w:hAnsi="Times New Roman"/>
        </w:rPr>
        <w:t xml:space="preserve">стимулюючи учнів до пошуку в мистецтві особистісно значущих смислів, співзвучних власному досвіду. </w:t>
      </w:r>
    </w:p>
    <w:p w:rsidR="00FB0477" w:rsidRPr="006B2A6A" w:rsidRDefault="00FB0477" w:rsidP="00FB0477">
      <w:pPr>
        <w:ind w:right="141"/>
        <w:jc w:val="both"/>
        <w:rPr>
          <w:rFonts w:ascii="Times New Roman" w:hAnsi="Times New Roman" w:cs="Times New Roman"/>
        </w:rPr>
      </w:pPr>
      <w:r w:rsidRPr="002617DB">
        <w:rPr>
          <w:rFonts w:ascii="Times New Roman" w:hAnsi="Times New Roman" w:cs="Times New Roman"/>
        </w:rPr>
        <w:t xml:space="preserve">       </w:t>
      </w:r>
      <w:r w:rsidRPr="006B2A6A">
        <w:rPr>
          <w:rFonts w:ascii="Times New Roman" w:hAnsi="Times New Roman" w:cs="Times New Roman"/>
          <w:lang w:val="ru-RU"/>
        </w:rPr>
        <w:t>Об’єктами перевірки та оцінювання результатів мистецької освіти мають стати основні </w:t>
      </w:r>
      <w:r w:rsidRPr="006B2A6A">
        <w:rPr>
          <w:rFonts w:ascii="Times New Roman" w:hAnsi="Times New Roman" w:cs="Times New Roman"/>
          <w:b/>
          <w:bCs/>
          <w:lang w:val="ru-RU"/>
        </w:rPr>
        <w:t>компетентності:</w:t>
      </w:r>
      <w:r w:rsidRPr="006B2A6A">
        <w:rPr>
          <w:rFonts w:ascii="Times New Roman" w:hAnsi="Times New Roman" w:cs="Times New Roman"/>
          <w:lang w:val="ru-RU"/>
        </w:rPr>
        <w:t xml:space="preserve"> </w:t>
      </w:r>
    </w:p>
    <w:p w:rsidR="00FB0477" w:rsidRPr="006B2A6A" w:rsidRDefault="00FB0477" w:rsidP="00FB0477">
      <w:pPr>
        <w:ind w:right="141"/>
        <w:jc w:val="both"/>
        <w:rPr>
          <w:rFonts w:ascii="Times New Roman" w:hAnsi="Times New Roman" w:cs="Times New Roman"/>
        </w:rPr>
      </w:pPr>
      <w:r w:rsidRPr="006B2A6A">
        <w:rPr>
          <w:rFonts w:ascii="Times New Roman" w:hAnsi="Times New Roman" w:cs="Times New Roman"/>
          <w:b/>
          <w:bCs/>
          <w:lang w:val="ru-RU"/>
        </w:rPr>
        <w:t>- предметні мистецькі</w:t>
      </w:r>
      <w:r w:rsidRPr="006B2A6A">
        <w:rPr>
          <w:rFonts w:ascii="Times New Roman" w:hAnsi="Times New Roman" w:cs="Times New Roman"/>
          <w:lang w:val="ru-RU"/>
        </w:rPr>
        <w:t>;</w:t>
      </w:r>
    </w:p>
    <w:p w:rsidR="00FB0477" w:rsidRPr="006B2A6A" w:rsidRDefault="00FB0477" w:rsidP="00FB0477">
      <w:pPr>
        <w:ind w:right="141"/>
        <w:jc w:val="both"/>
        <w:rPr>
          <w:rFonts w:ascii="Times New Roman" w:hAnsi="Times New Roman" w:cs="Times New Roman"/>
        </w:rPr>
      </w:pPr>
      <w:r w:rsidRPr="006B2A6A">
        <w:rPr>
          <w:rFonts w:ascii="Times New Roman" w:hAnsi="Times New Roman" w:cs="Times New Roman"/>
          <w:b/>
          <w:bCs/>
          <w:lang w:val="ru-RU"/>
        </w:rPr>
        <w:t>- міжпредметні естетичні;</w:t>
      </w:r>
    </w:p>
    <w:p w:rsidR="00FB0477" w:rsidRPr="006B2A6A" w:rsidRDefault="00FB0477" w:rsidP="00FB0477">
      <w:pPr>
        <w:ind w:right="141"/>
        <w:jc w:val="both"/>
        <w:rPr>
          <w:rFonts w:ascii="Times New Roman" w:hAnsi="Times New Roman" w:cs="Times New Roman"/>
        </w:rPr>
      </w:pPr>
      <w:r w:rsidRPr="006B2A6A">
        <w:rPr>
          <w:rFonts w:ascii="Times New Roman" w:hAnsi="Times New Roman" w:cs="Times New Roman"/>
          <w:b/>
          <w:bCs/>
          <w:lang w:val="ru-RU"/>
        </w:rPr>
        <w:t>- ключові.</w:t>
      </w:r>
    </w:p>
    <w:p w:rsidR="00FB0477" w:rsidRPr="006B2A6A" w:rsidRDefault="00FB0477" w:rsidP="00FB0477">
      <w:pPr>
        <w:ind w:right="141"/>
        <w:jc w:val="both"/>
        <w:rPr>
          <w:rFonts w:ascii="Times New Roman" w:hAnsi="Times New Roman" w:cs="Times New Roman"/>
          <w:lang w:val="ru-RU"/>
        </w:rPr>
      </w:pPr>
      <w:r w:rsidRPr="006B2A6A">
        <w:rPr>
          <w:rFonts w:ascii="Times New Roman" w:hAnsi="Times New Roman" w:cs="Times New Roman"/>
          <w:lang w:val="ru-RU"/>
        </w:rPr>
        <w:t xml:space="preserve">    Система оцінювання результатів навчання в освітній галузі «Мистецтво» ґрунтується на позитивному ставленні до кожного учня; оцінюється не рівень його недоліків і прорахунків, а  рівень особистісних досягнень.  Як відомо, значну роль у мистецькій сфері відіграють спеціальні художні здібності (музичний слух, вокальні дані, відчуття ритму, кольору, пропорцій, симультанне образне сприймання тощо), які впливають на освітні результати учнів. Тому індивідуальний і диференційований підходи до оцінювання мають надзвичайно важливе значення. Комплексна перевірка та оцінка, яка інтегрує результати різних видів діяльності учнів - інформаційно-пізнавальної, практичної, творчої, - дають змогу вчителеві об’єктивно, але водночас і гуманно (не пригнічуючи особистість) оцінити тих, хто не має яскраво виражених художніх здібностей, проте характеризується сумлінним ставленням до навчання, активністю, ініціативністю.</w:t>
      </w:r>
    </w:p>
    <w:p w:rsidR="00FB0477" w:rsidRPr="006B2A6A" w:rsidRDefault="00FB0477" w:rsidP="00FB0477">
      <w:pPr>
        <w:ind w:right="141"/>
        <w:jc w:val="both"/>
        <w:rPr>
          <w:rFonts w:ascii="Times New Roman" w:hAnsi="Times New Roman" w:cs="Times New Roman"/>
        </w:rPr>
      </w:pPr>
    </w:p>
    <w:p w:rsidR="00D53DBC" w:rsidRDefault="00D53DBC" w:rsidP="00FB0477">
      <w:pPr>
        <w:ind w:right="141"/>
        <w:jc w:val="center"/>
        <w:rPr>
          <w:rFonts w:ascii="Times New Roman" w:hAnsi="Times New Roman" w:cs="Times New Roman"/>
          <w:b/>
          <w:bCs/>
        </w:rPr>
      </w:pPr>
    </w:p>
    <w:p w:rsidR="00FB0477" w:rsidRPr="006B2A6A" w:rsidRDefault="00FB0477" w:rsidP="00FB0477">
      <w:pPr>
        <w:ind w:right="141"/>
        <w:jc w:val="center"/>
        <w:rPr>
          <w:rFonts w:ascii="Times New Roman" w:hAnsi="Times New Roman" w:cs="Times New Roman"/>
          <w:b/>
          <w:bCs/>
        </w:rPr>
      </w:pPr>
      <w:r w:rsidRPr="006B2A6A">
        <w:rPr>
          <w:rFonts w:ascii="Times New Roman" w:hAnsi="Times New Roman" w:cs="Times New Roman"/>
          <w:b/>
          <w:bCs/>
        </w:rPr>
        <w:lastRenderedPageBreak/>
        <w:t>Структурні компоненти уроку:</w:t>
      </w:r>
    </w:p>
    <w:p w:rsidR="00FB0477" w:rsidRPr="006B2A6A" w:rsidRDefault="00FB0477" w:rsidP="00FB0477">
      <w:pPr>
        <w:numPr>
          <w:ilvl w:val="0"/>
          <w:numId w:val="6"/>
        </w:numPr>
        <w:ind w:left="0" w:firstLine="0"/>
        <w:rPr>
          <w:rFonts w:ascii="Times New Roman" w:hAnsi="Times New Roman" w:cs="Times New Roman"/>
          <w:b/>
          <w:bCs/>
        </w:rPr>
      </w:pPr>
      <w:r w:rsidRPr="006B2A6A">
        <w:rPr>
          <w:rFonts w:ascii="Times New Roman" w:hAnsi="Times New Roman" w:cs="Times New Roman"/>
          <w:bCs/>
        </w:rPr>
        <w:t>Організаційний момент</w:t>
      </w:r>
      <w:r w:rsidRPr="006B2A6A">
        <w:rPr>
          <w:rFonts w:ascii="Times New Roman" w:hAnsi="Times New Roman" w:cs="Times New Roman"/>
          <w:b/>
          <w:bCs/>
        </w:rPr>
        <w:t>;</w:t>
      </w:r>
    </w:p>
    <w:p w:rsidR="00FB0477" w:rsidRPr="006B2A6A" w:rsidRDefault="00FB0477" w:rsidP="00FB0477">
      <w:pPr>
        <w:numPr>
          <w:ilvl w:val="0"/>
          <w:numId w:val="6"/>
        </w:numPr>
        <w:ind w:left="0" w:right="141" w:firstLine="0"/>
        <w:rPr>
          <w:rFonts w:ascii="Times New Roman" w:hAnsi="Times New Roman"/>
          <w:bCs/>
          <w:lang w:val="ru-RU"/>
        </w:rPr>
      </w:pPr>
      <w:r w:rsidRPr="006B2A6A">
        <w:rPr>
          <w:rFonts w:ascii="Times New Roman" w:hAnsi="Times New Roman" w:cs="Times New Roman"/>
          <w:bCs/>
        </w:rPr>
        <w:t xml:space="preserve"> </w:t>
      </w:r>
      <w:r w:rsidRPr="006B2A6A">
        <w:rPr>
          <w:rFonts w:ascii="Times New Roman" w:hAnsi="Times New Roman"/>
          <w:bCs/>
          <w:lang w:val="ru-RU"/>
        </w:rPr>
        <w:t>Мотивація до навчання;</w:t>
      </w:r>
    </w:p>
    <w:p w:rsidR="00FB0477" w:rsidRPr="006B2A6A" w:rsidRDefault="00FB0477" w:rsidP="00FB0477">
      <w:pPr>
        <w:numPr>
          <w:ilvl w:val="0"/>
          <w:numId w:val="6"/>
        </w:numPr>
        <w:ind w:left="0" w:right="141" w:firstLine="0"/>
        <w:rPr>
          <w:rFonts w:ascii="Times New Roman" w:hAnsi="Times New Roman"/>
          <w:bCs/>
        </w:rPr>
      </w:pPr>
      <w:r w:rsidRPr="006B2A6A">
        <w:rPr>
          <w:rFonts w:ascii="Times New Roman" w:hAnsi="Times New Roman"/>
          <w:bCs/>
        </w:rPr>
        <w:t>Актуалізація опорних знань, перевірка д/з;</w:t>
      </w:r>
      <w:r w:rsidRPr="006B2A6A">
        <w:rPr>
          <w:rFonts w:ascii="Times New Roman" w:hAnsi="Times New Roman"/>
          <w:bCs/>
          <w:lang w:val="ru-RU"/>
        </w:rPr>
        <w:t xml:space="preserve"> </w:t>
      </w:r>
    </w:p>
    <w:p w:rsidR="00FB0477" w:rsidRPr="006B2A6A" w:rsidRDefault="00FB0477" w:rsidP="00FB0477">
      <w:pPr>
        <w:numPr>
          <w:ilvl w:val="0"/>
          <w:numId w:val="6"/>
        </w:numPr>
        <w:ind w:left="0" w:right="141" w:firstLine="0"/>
        <w:rPr>
          <w:rFonts w:ascii="Times New Roman" w:hAnsi="Times New Roman"/>
          <w:bCs/>
        </w:rPr>
      </w:pPr>
      <w:r w:rsidRPr="006B2A6A">
        <w:rPr>
          <w:rFonts w:ascii="Times New Roman" w:hAnsi="Times New Roman"/>
          <w:bCs/>
        </w:rPr>
        <w:t>Новий матеріал для засвоєння;</w:t>
      </w:r>
      <w:r w:rsidRPr="006B2A6A">
        <w:rPr>
          <w:rFonts w:ascii="Times New Roman" w:hAnsi="Times New Roman"/>
          <w:bCs/>
          <w:lang w:val="ru-RU"/>
        </w:rPr>
        <w:t xml:space="preserve"> </w:t>
      </w:r>
    </w:p>
    <w:p w:rsidR="00FB0477" w:rsidRPr="006B2A6A" w:rsidRDefault="00FB0477" w:rsidP="00FB0477">
      <w:pPr>
        <w:numPr>
          <w:ilvl w:val="0"/>
          <w:numId w:val="6"/>
        </w:numPr>
        <w:ind w:left="0" w:right="141" w:firstLine="0"/>
        <w:rPr>
          <w:rFonts w:ascii="Times New Roman" w:hAnsi="Times New Roman"/>
          <w:bCs/>
        </w:rPr>
      </w:pPr>
      <w:r w:rsidRPr="006B2A6A">
        <w:rPr>
          <w:rFonts w:ascii="Times New Roman" w:hAnsi="Times New Roman"/>
          <w:bCs/>
        </w:rPr>
        <w:t>Аналіз твору мистецтва;</w:t>
      </w:r>
      <w:r w:rsidRPr="006B2A6A">
        <w:rPr>
          <w:rFonts w:ascii="Times New Roman" w:hAnsi="Times New Roman"/>
          <w:bCs/>
          <w:lang w:val="ru-RU"/>
        </w:rPr>
        <w:t xml:space="preserve"> </w:t>
      </w:r>
    </w:p>
    <w:p w:rsidR="00FB0477" w:rsidRPr="006B2A6A" w:rsidRDefault="00FB0477" w:rsidP="00FB0477">
      <w:pPr>
        <w:numPr>
          <w:ilvl w:val="0"/>
          <w:numId w:val="6"/>
        </w:numPr>
        <w:ind w:left="0" w:right="141" w:firstLine="0"/>
        <w:rPr>
          <w:rFonts w:ascii="Times New Roman" w:hAnsi="Times New Roman"/>
          <w:bCs/>
        </w:rPr>
      </w:pPr>
      <w:r w:rsidRPr="006B2A6A">
        <w:rPr>
          <w:rFonts w:ascii="Times New Roman" w:hAnsi="Times New Roman"/>
          <w:bCs/>
          <w:lang w:val="ru-RU"/>
        </w:rPr>
        <w:t xml:space="preserve"> </w:t>
      </w:r>
      <w:r w:rsidRPr="006B2A6A">
        <w:rPr>
          <w:rFonts w:ascii="Times New Roman" w:hAnsi="Times New Roman"/>
          <w:bCs/>
        </w:rPr>
        <w:t xml:space="preserve">Практична робота; </w:t>
      </w:r>
    </w:p>
    <w:p w:rsidR="00FB0477" w:rsidRPr="006B2A6A" w:rsidRDefault="00FB0477" w:rsidP="00FB0477">
      <w:pPr>
        <w:numPr>
          <w:ilvl w:val="0"/>
          <w:numId w:val="6"/>
        </w:numPr>
        <w:ind w:left="0" w:right="141" w:firstLine="0"/>
        <w:rPr>
          <w:rFonts w:ascii="Times New Roman" w:hAnsi="Times New Roman"/>
          <w:bCs/>
        </w:rPr>
      </w:pPr>
      <w:r w:rsidRPr="006B2A6A">
        <w:rPr>
          <w:rFonts w:ascii="Times New Roman" w:hAnsi="Times New Roman"/>
          <w:bCs/>
        </w:rPr>
        <w:t>Узагальнення знань, підсумок уроку;</w:t>
      </w:r>
      <w:r w:rsidRPr="006B2A6A">
        <w:rPr>
          <w:rFonts w:ascii="Times New Roman" w:hAnsi="Times New Roman"/>
          <w:bCs/>
          <w:lang w:val="ru-RU"/>
        </w:rPr>
        <w:t xml:space="preserve"> </w:t>
      </w:r>
    </w:p>
    <w:p w:rsidR="00FB0477" w:rsidRPr="006B2A6A" w:rsidRDefault="00FB0477" w:rsidP="00FB0477">
      <w:pPr>
        <w:numPr>
          <w:ilvl w:val="0"/>
          <w:numId w:val="6"/>
        </w:numPr>
        <w:ind w:left="0" w:right="141" w:firstLine="0"/>
        <w:rPr>
          <w:rFonts w:ascii="Times New Roman" w:hAnsi="Times New Roman"/>
          <w:bCs/>
        </w:rPr>
      </w:pPr>
      <w:r w:rsidRPr="006B2A6A">
        <w:rPr>
          <w:rFonts w:ascii="Times New Roman" w:hAnsi="Times New Roman"/>
          <w:bCs/>
        </w:rPr>
        <w:t>Оцінювання навчальних досягнень</w:t>
      </w:r>
      <w:r w:rsidRPr="006B2A6A">
        <w:rPr>
          <w:rFonts w:ascii="Times New Roman" w:hAnsi="Times New Roman"/>
          <w:bCs/>
          <w:lang w:val="ru-RU"/>
        </w:rPr>
        <w:t xml:space="preserve"> </w:t>
      </w:r>
    </w:p>
    <w:p w:rsidR="00FB0477" w:rsidRPr="006B2A6A" w:rsidRDefault="00FB0477" w:rsidP="00FB0477">
      <w:pPr>
        <w:numPr>
          <w:ilvl w:val="0"/>
          <w:numId w:val="6"/>
        </w:numPr>
        <w:ind w:left="0" w:right="141" w:firstLine="0"/>
        <w:rPr>
          <w:rFonts w:ascii="Times New Roman" w:hAnsi="Times New Roman"/>
          <w:bCs/>
        </w:rPr>
      </w:pPr>
      <w:r w:rsidRPr="006B2A6A">
        <w:rPr>
          <w:rFonts w:ascii="Times New Roman" w:hAnsi="Times New Roman"/>
          <w:bCs/>
        </w:rPr>
        <w:t xml:space="preserve">Рефлексія; </w:t>
      </w:r>
    </w:p>
    <w:p w:rsidR="00FB0477" w:rsidRPr="006B2A6A" w:rsidRDefault="00FB0477" w:rsidP="00FB0477">
      <w:pPr>
        <w:numPr>
          <w:ilvl w:val="0"/>
          <w:numId w:val="6"/>
        </w:numPr>
        <w:ind w:left="0" w:right="141" w:firstLine="0"/>
        <w:rPr>
          <w:rFonts w:ascii="Times New Roman" w:hAnsi="Times New Roman"/>
          <w:bCs/>
        </w:rPr>
      </w:pPr>
      <w:r w:rsidRPr="006B2A6A">
        <w:rPr>
          <w:rFonts w:ascii="Times New Roman" w:hAnsi="Times New Roman"/>
          <w:bCs/>
        </w:rPr>
        <w:t>Домашнє завдання</w:t>
      </w:r>
      <w:r w:rsidRPr="006B2A6A">
        <w:rPr>
          <w:rFonts w:ascii="Times New Roman" w:hAnsi="Times New Roman"/>
          <w:bCs/>
          <w:lang w:val="ru-RU"/>
        </w:rPr>
        <w:t xml:space="preserve"> </w:t>
      </w:r>
    </w:p>
    <w:p w:rsidR="00FB0477" w:rsidRPr="006B2A6A" w:rsidRDefault="00FB0477" w:rsidP="00FB0477">
      <w:pPr>
        <w:ind w:right="141"/>
        <w:jc w:val="center"/>
        <w:rPr>
          <w:rFonts w:ascii="Times New Roman" w:hAnsi="Times New Roman" w:cs="Times New Roman"/>
        </w:rPr>
      </w:pPr>
      <w:r w:rsidRPr="006B2A6A">
        <w:rPr>
          <w:rFonts w:ascii="Times New Roman" w:hAnsi="Times New Roman" w:cs="Times New Roman"/>
          <w:b/>
          <w:bCs/>
        </w:rPr>
        <w:t>Актуалізація опорних знань, перевірка д/з</w:t>
      </w:r>
    </w:p>
    <w:p w:rsidR="00FB0477" w:rsidRPr="006B2A6A" w:rsidRDefault="00FB0477" w:rsidP="00FB0477">
      <w:pPr>
        <w:numPr>
          <w:ilvl w:val="0"/>
          <w:numId w:val="7"/>
        </w:numPr>
        <w:ind w:left="0" w:right="141" w:firstLine="0"/>
        <w:rPr>
          <w:rFonts w:ascii="Times New Roman" w:hAnsi="Times New Roman" w:cs="Times New Roman"/>
        </w:rPr>
      </w:pPr>
      <w:r w:rsidRPr="006B2A6A">
        <w:rPr>
          <w:rFonts w:ascii="Times New Roman" w:hAnsi="Times New Roman" w:cs="Times New Roman"/>
          <w:b/>
          <w:bCs/>
          <w:i/>
          <w:iCs/>
        </w:rPr>
        <w:t>Усні види робіт</w:t>
      </w:r>
      <w:r w:rsidRPr="006B2A6A">
        <w:rPr>
          <w:rFonts w:ascii="Times New Roman" w:hAnsi="Times New Roman" w:cs="Times New Roman"/>
          <w:i/>
          <w:iCs/>
        </w:rPr>
        <w:t xml:space="preserve">: </w:t>
      </w:r>
      <w:r w:rsidRPr="006B2A6A">
        <w:rPr>
          <w:rFonts w:ascii="Times New Roman" w:hAnsi="Times New Roman" w:cs="Times New Roman"/>
        </w:rPr>
        <w:t xml:space="preserve">індивідуальні, парні, групові, </w:t>
      </w:r>
    </w:p>
    <w:p w:rsidR="00FB0477" w:rsidRPr="006B2A6A" w:rsidRDefault="00FB0477" w:rsidP="00FB0477">
      <w:pPr>
        <w:numPr>
          <w:ilvl w:val="0"/>
          <w:numId w:val="7"/>
        </w:numPr>
        <w:ind w:left="0" w:right="141" w:firstLine="0"/>
        <w:rPr>
          <w:rFonts w:ascii="Times New Roman" w:hAnsi="Times New Roman" w:cs="Times New Roman"/>
        </w:rPr>
      </w:pPr>
      <w:r w:rsidRPr="006B2A6A">
        <w:rPr>
          <w:rFonts w:ascii="Times New Roman" w:hAnsi="Times New Roman" w:cs="Times New Roman"/>
        </w:rPr>
        <w:t>колективні (доповідь, розповідь, захист проекту).</w:t>
      </w:r>
    </w:p>
    <w:p w:rsidR="00FB0477" w:rsidRPr="006B2A6A" w:rsidRDefault="00FB0477" w:rsidP="00FB0477">
      <w:pPr>
        <w:numPr>
          <w:ilvl w:val="0"/>
          <w:numId w:val="7"/>
        </w:numPr>
        <w:ind w:left="0" w:right="141" w:firstLine="0"/>
        <w:rPr>
          <w:rFonts w:ascii="Times New Roman" w:hAnsi="Times New Roman" w:cs="Times New Roman"/>
        </w:rPr>
      </w:pPr>
      <w:r w:rsidRPr="006B2A6A">
        <w:rPr>
          <w:rFonts w:ascii="Times New Roman" w:hAnsi="Times New Roman" w:cs="Times New Roman"/>
          <w:b/>
          <w:bCs/>
          <w:i/>
          <w:iCs/>
        </w:rPr>
        <w:t>Письмові види робіт</w:t>
      </w:r>
      <w:r w:rsidRPr="006B2A6A">
        <w:rPr>
          <w:rFonts w:ascii="Times New Roman" w:hAnsi="Times New Roman" w:cs="Times New Roman"/>
        </w:rPr>
        <w:t xml:space="preserve">: есе, міні-твір, таблиця, </w:t>
      </w:r>
    </w:p>
    <w:p w:rsidR="00FB0477" w:rsidRPr="006B2A6A" w:rsidRDefault="00FB0477" w:rsidP="00FB0477">
      <w:pPr>
        <w:numPr>
          <w:ilvl w:val="0"/>
          <w:numId w:val="7"/>
        </w:numPr>
        <w:ind w:left="0" w:right="141" w:firstLine="0"/>
        <w:rPr>
          <w:rFonts w:ascii="Times New Roman" w:hAnsi="Times New Roman" w:cs="Times New Roman"/>
        </w:rPr>
      </w:pPr>
      <w:r w:rsidRPr="006B2A6A">
        <w:rPr>
          <w:rFonts w:ascii="Times New Roman" w:hAnsi="Times New Roman" w:cs="Times New Roman"/>
        </w:rPr>
        <w:t xml:space="preserve">схема, вправи, відповіді на запитання, тести </w:t>
      </w:r>
    </w:p>
    <w:p w:rsidR="00FB0477" w:rsidRPr="006B2A6A" w:rsidRDefault="00FB0477" w:rsidP="00FB0477">
      <w:pPr>
        <w:numPr>
          <w:ilvl w:val="0"/>
          <w:numId w:val="7"/>
        </w:numPr>
        <w:ind w:left="0" w:right="141" w:firstLine="0"/>
        <w:rPr>
          <w:rFonts w:ascii="Times New Roman" w:hAnsi="Times New Roman" w:cs="Times New Roman"/>
        </w:rPr>
      </w:pPr>
      <w:r w:rsidRPr="006B2A6A">
        <w:rPr>
          <w:rFonts w:ascii="Times New Roman" w:hAnsi="Times New Roman" w:cs="Times New Roman"/>
          <w:b/>
          <w:bCs/>
          <w:i/>
          <w:iCs/>
        </w:rPr>
        <w:t>Творчі форми</w:t>
      </w:r>
      <w:r w:rsidRPr="006B2A6A">
        <w:rPr>
          <w:rFonts w:ascii="Times New Roman" w:hAnsi="Times New Roman" w:cs="Times New Roman"/>
        </w:rPr>
        <w:t xml:space="preserve">: ребуси, кросворди, загадки, </w:t>
      </w:r>
    </w:p>
    <w:p w:rsidR="00FB0477" w:rsidRPr="006B2A6A" w:rsidRDefault="00FB0477" w:rsidP="00FB0477">
      <w:pPr>
        <w:numPr>
          <w:ilvl w:val="0"/>
          <w:numId w:val="7"/>
        </w:numPr>
        <w:ind w:left="0" w:right="141" w:firstLine="0"/>
        <w:rPr>
          <w:rFonts w:ascii="Times New Roman" w:hAnsi="Times New Roman" w:cs="Times New Roman"/>
        </w:rPr>
      </w:pPr>
      <w:r w:rsidRPr="006B2A6A">
        <w:rPr>
          <w:rFonts w:ascii="Times New Roman" w:hAnsi="Times New Roman" w:cs="Times New Roman"/>
        </w:rPr>
        <w:t>замальовки, вірші, інсценізації, театральні міні-постановки, міні-театри, передачі тощо.</w:t>
      </w:r>
      <w:r w:rsidRPr="006B2A6A">
        <w:rPr>
          <w:rFonts w:ascii="Times New Roman" w:hAnsi="Times New Roman" w:cs="Times New Roman"/>
          <w:lang w:val="ru-RU"/>
        </w:rPr>
        <w:t xml:space="preserve"> </w:t>
      </w:r>
    </w:p>
    <w:p w:rsidR="00FB0477" w:rsidRPr="006B2A6A" w:rsidRDefault="00FB0477" w:rsidP="00FB0477">
      <w:pPr>
        <w:ind w:right="141"/>
        <w:jc w:val="center"/>
        <w:rPr>
          <w:rFonts w:ascii="Times New Roman" w:hAnsi="Times New Roman" w:cs="Times New Roman"/>
        </w:rPr>
      </w:pPr>
    </w:p>
    <w:p w:rsidR="00FB0477" w:rsidRPr="006B2A6A" w:rsidRDefault="00FB0477" w:rsidP="00FB0477">
      <w:pPr>
        <w:ind w:right="141"/>
        <w:jc w:val="center"/>
        <w:rPr>
          <w:rFonts w:ascii="Times New Roman" w:hAnsi="Times New Roman" w:cs="Times New Roman"/>
          <w:b/>
        </w:rPr>
      </w:pPr>
      <w:r w:rsidRPr="006B2A6A">
        <w:rPr>
          <w:rFonts w:ascii="Times New Roman" w:hAnsi="Times New Roman" w:cs="Times New Roman"/>
          <w:b/>
        </w:rPr>
        <w:t>Основні види оцінювання</w:t>
      </w:r>
    </w:p>
    <w:p w:rsidR="00FB0477" w:rsidRPr="006B2A6A" w:rsidRDefault="00FB0477" w:rsidP="00FB0477">
      <w:pPr>
        <w:ind w:right="141"/>
        <w:rPr>
          <w:rFonts w:ascii="Times New Roman" w:hAnsi="Times New Roman" w:cs="Times New Roman"/>
        </w:rPr>
      </w:pPr>
      <w:r w:rsidRPr="006B2A6A">
        <w:rPr>
          <w:rFonts w:ascii="Times New Roman" w:hAnsi="Times New Roman" w:cs="Times New Roman"/>
          <w:lang w:val="ru-RU"/>
        </w:rPr>
        <w:t>До основних видів оцінювання належать: </w:t>
      </w:r>
    </w:p>
    <w:p w:rsidR="00FB0477" w:rsidRPr="006B2A6A" w:rsidRDefault="00FB0477" w:rsidP="00FB0477">
      <w:pPr>
        <w:ind w:right="141"/>
        <w:rPr>
          <w:rFonts w:ascii="Times New Roman" w:hAnsi="Times New Roman" w:cs="Times New Roman"/>
        </w:rPr>
      </w:pPr>
      <w:r w:rsidRPr="006B2A6A">
        <w:rPr>
          <w:rFonts w:ascii="Times New Roman" w:hAnsi="Times New Roman" w:cs="Times New Roman"/>
          <w:b/>
          <w:bCs/>
          <w:i/>
          <w:iCs/>
          <w:lang w:val="ru-RU"/>
        </w:rPr>
        <w:t>поточне</w:t>
      </w:r>
      <w:r w:rsidRPr="006B2A6A">
        <w:rPr>
          <w:rFonts w:ascii="Times New Roman" w:hAnsi="Times New Roman" w:cs="Times New Roman"/>
          <w:b/>
          <w:bCs/>
          <w:lang w:val="ru-RU"/>
        </w:rPr>
        <w:t> </w:t>
      </w:r>
      <w:r w:rsidRPr="006B2A6A">
        <w:rPr>
          <w:rFonts w:ascii="Times New Roman" w:hAnsi="Times New Roman" w:cs="Times New Roman"/>
          <w:lang w:val="ru-RU"/>
        </w:rPr>
        <w:t>(виконує діагностичну, стимулюючу коригуючу функції), </w:t>
      </w:r>
    </w:p>
    <w:p w:rsidR="00FB0477" w:rsidRPr="006B2A6A" w:rsidRDefault="00FB0477" w:rsidP="00FB0477">
      <w:pPr>
        <w:ind w:right="141"/>
        <w:rPr>
          <w:rFonts w:ascii="Times New Roman" w:hAnsi="Times New Roman" w:cs="Times New Roman"/>
        </w:rPr>
      </w:pPr>
      <w:r w:rsidRPr="006B2A6A">
        <w:rPr>
          <w:rFonts w:ascii="Times New Roman" w:hAnsi="Times New Roman" w:cs="Times New Roman"/>
          <w:b/>
          <w:bCs/>
          <w:i/>
          <w:iCs/>
          <w:lang w:val="ru-RU"/>
        </w:rPr>
        <w:t>тематичне</w:t>
      </w:r>
      <w:r w:rsidRPr="006B2A6A">
        <w:rPr>
          <w:rFonts w:ascii="Times New Roman" w:hAnsi="Times New Roman" w:cs="Times New Roman"/>
          <w:lang w:val="ru-RU"/>
        </w:rPr>
        <w:t>  </w:t>
      </w:r>
    </w:p>
    <w:p w:rsidR="00FB0477" w:rsidRPr="006B2A6A" w:rsidRDefault="00FB0477" w:rsidP="00FB0477">
      <w:pPr>
        <w:ind w:right="141"/>
        <w:rPr>
          <w:rFonts w:ascii="Times New Roman" w:hAnsi="Times New Roman" w:cs="Times New Roman"/>
        </w:rPr>
      </w:pPr>
      <w:r w:rsidRPr="006B2A6A">
        <w:rPr>
          <w:rFonts w:ascii="Times New Roman" w:hAnsi="Times New Roman" w:cs="Times New Roman"/>
          <w:b/>
          <w:bCs/>
          <w:i/>
          <w:iCs/>
          <w:lang w:val="ru-RU"/>
        </w:rPr>
        <w:t>підсумкове</w:t>
      </w:r>
      <w:r w:rsidRPr="006B2A6A">
        <w:rPr>
          <w:rFonts w:ascii="Times New Roman" w:hAnsi="Times New Roman" w:cs="Times New Roman"/>
          <w:lang w:val="ru-RU"/>
        </w:rPr>
        <w:t xml:space="preserve"> (семестрове і річне). </w:t>
      </w:r>
    </w:p>
    <w:p w:rsidR="00FB0477" w:rsidRPr="006B2A6A" w:rsidRDefault="00FB0477" w:rsidP="00FB0477">
      <w:pPr>
        <w:ind w:right="141"/>
        <w:rPr>
          <w:rFonts w:ascii="Times New Roman" w:hAnsi="Times New Roman" w:cs="Times New Roman"/>
        </w:rPr>
      </w:pPr>
      <w:r w:rsidRPr="006B2A6A">
        <w:rPr>
          <w:rFonts w:ascii="Times New Roman" w:hAnsi="Times New Roman" w:cs="Times New Roman"/>
        </w:rPr>
        <w:t xml:space="preserve">      Додатковими засобами стимулювання пізнавальної активності учнів є самооцінка та взаємне оцінювання</w:t>
      </w:r>
    </w:p>
    <w:p w:rsidR="00FB0477" w:rsidRPr="006B2A6A" w:rsidRDefault="00FB0477" w:rsidP="00FB0477">
      <w:pPr>
        <w:ind w:right="141"/>
      </w:pPr>
    </w:p>
    <w:p w:rsidR="00FB0477" w:rsidRPr="006B2A6A" w:rsidRDefault="00FB0477" w:rsidP="00FB0477">
      <w:pPr>
        <w:ind w:right="141"/>
      </w:pPr>
    </w:p>
    <w:p w:rsidR="00FB0477" w:rsidRDefault="00FB0477" w:rsidP="00FB0477">
      <w:pPr>
        <w:rPr>
          <w:rFonts w:ascii="Times New Roman" w:hAnsi="Times New Roman" w:cs="Times New Roman"/>
          <w:b/>
          <w:sz w:val="28"/>
          <w:szCs w:val="28"/>
        </w:rPr>
        <w:sectPr w:rsidR="00FB0477" w:rsidSect="00A82F74">
          <w:footerReference w:type="default" r:id="rId8"/>
          <w:pgSz w:w="11906" w:h="16838"/>
          <w:pgMar w:top="850" w:right="850" w:bottom="850" w:left="1417" w:header="708" w:footer="708" w:gutter="0"/>
          <w:cols w:space="708"/>
          <w:docGrid w:linePitch="360"/>
        </w:sectPr>
      </w:pPr>
    </w:p>
    <w:p w:rsidR="00FB0477" w:rsidRDefault="00FB0477" w:rsidP="00FB0477">
      <w:pPr>
        <w:jc w:val="center"/>
        <w:rPr>
          <w:rFonts w:ascii="Times New Roman" w:hAnsi="Times New Roman" w:cs="Times New Roman"/>
          <w:b/>
          <w:sz w:val="28"/>
          <w:szCs w:val="28"/>
        </w:rPr>
      </w:pPr>
      <w:r>
        <w:rPr>
          <w:rFonts w:ascii="Times New Roman" w:hAnsi="Times New Roman" w:cs="Times New Roman"/>
          <w:b/>
          <w:sz w:val="28"/>
          <w:szCs w:val="28"/>
        </w:rPr>
        <w:lastRenderedPageBreak/>
        <w:t>Орієнтовне календарно-те</w:t>
      </w:r>
      <w:r w:rsidRPr="009C45A1">
        <w:rPr>
          <w:rFonts w:ascii="Times New Roman" w:hAnsi="Times New Roman" w:cs="Times New Roman"/>
          <w:b/>
          <w:sz w:val="28"/>
          <w:szCs w:val="28"/>
        </w:rPr>
        <w:t xml:space="preserve">матичне планування уроків з інтегрованого курсу «Мистецтво», 9 клас  </w:t>
      </w:r>
    </w:p>
    <w:p w:rsidR="00FB0477" w:rsidRPr="009C45A1" w:rsidRDefault="00FB0477" w:rsidP="00FB0477">
      <w:pPr>
        <w:jc w:val="center"/>
        <w:rPr>
          <w:rFonts w:ascii="Times New Roman" w:hAnsi="Times New Roman" w:cs="Times New Roman"/>
          <w:b/>
          <w:i/>
          <w:sz w:val="28"/>
          <w:szCs w:val="28"/>
        </w:rPr>
      </w:pPr>
      <w:r w:rsidRPr="009C45A1">
        <w:rPr>
          <w:rFonts w:ascii="Times New Roman" w:hAnsi="Times New Roman" w:cs="Times New Roman"/>
          <w:b/>
          <w:sz w:val="28"/>
          <w:szCs w:val="28"/>
        </w:rPr>
        <w:t xml:space="preserve"> </w:t>
      </w:r>
      <w:r w:rsidRPr="009C45A1">
        <w:rPr>
          <w:rFonts w:ascii="Times New Roman" w:hAnsi="Times New Roman" w:cs="Times New Roman"/>
          <w:b/>
          <w:i/>
          <w:sz w:val="28"/>
          <w:szCs w:val="28"/>
        </w:rPr>
        <w:t>(за підручником Л.М. Масол)</w:t>
      </w:r>
    </w:p>
    <w:p w:rsidR="00FB0477" w:rsidRPr="009C45A1" w:rsidRDefault="00FB0477" w:rsidP="00FB0477">
      <w:pPr>
        <w:jc w:val="center"/>
        <w:rPr>
          <w:rFonts w:ascii="Times New Roman" w:hAnsi="Times New Roman" w:cs="Times New Roman"/>
          <w:b/>
          <w:i/>
          <w:sz w:val="28"/>
          <w:szCs w:val="28"/>
        </w:rPr>
      </w:pPr>
    </w:p>
    <w:tbl>
      <w:tblPr>
        <w:tblW w:w="14818"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
        <w:gridCol w:w="2736"/>
        <w:gridCol w:w="2650"/>
        <w:gridCol w:w="2977"/>
        <w:gridCol w:w="2126"/>
        <w:gridCol w:w="3337"/>
      </w:tblGrid>
      <w:tr w:rsidR="00FB0477" w:rsidRPr="009C45A1" w:rsidTr="00A82F74">
        <w:trPr>
          <w:jc w:val="right"/>
        </w:trPr>
        <w:tc>
          <w:tcPr>
            <w:tcW w:w="992" w:type="dxa"/>
          </w:tcPr>
          <w:p w:rsidR="00FB0477" w:rsidRPr="009C45A1" w:rsidRDefault="00FB0477" w:rsidP="00A82F74">
            <w:pPr>
              <w:ind w:left="-687" w:right="76"/>
              <w:rPr>
                <w:rFonts w:ascii="Times New Roman" w:eastAsia="Calibri" w:hAnsi="Times New Roman" w:cs="Times New Roman"/>
                <w:sz w:val="28"/>
                <w:szCs w:val="28"/>
              </w:rPr>
            </w:pPr>
          </w:p>
        </w:tc>
        <w:tc>
          <w:tcPr>
            <w:tcW w:w="2736" w:type="dxa"/>
          </w:tcPr>
          <w:p w:rsidR="00FB0477" w:rsidRPr="009C45A1" w:rsidRDefault="00FB0477" w:rsidP="00A82F74">
            <w:pPr>
              <w:rPr>
                <w:rFonts w:ascii="Times New Roman" w:eastAsia="Calibri" w:hAnsi="Times New Roman" w:cs="Times New Roman"/>
                <w:b/>
                <w:sz w:val="28"/>
                <w:szCs w:val="28"/>
              </w:rPr>
            </w:pPr>
            <w:r w:rsidRPr="009C45A1">
              <w:rPr>
                <w:rFonts w:ascii="Times New Roman" w:eastAsia="Calibri" w:hAnsi="Times New Roman" w:cs="Times New Roman"/>
                <w:b/>
                <w:sz w:val="28"/>
                <w:szCs w:val="28"/>
              </w:rPr>
              <w:t>ТЕМА УРОКУ</w:t>
            </w:r>
          </w:p>
        </w:tc>
        <w:tc>
          <w:tcPr>
            <w:tcW w:w="2650" w:type="dxa"/>
          </w:tcPr>
          <w:p w:rsidR="00FB0477" w:rsidRPr="009C45A1" w:rsidRDefault="00FB0477" w:rsidP="00A82F74">
            <w:pPr>
              <w:rPr>
                <w:rFonts w:ascii="Times New Roman" w:eastAsia="Calibri" w:hAnsi="Times New Roman" w:cs="Times New Roman"/>
                <w:b/>
                <w:sz w:val="28"/>
                <w:szCs w:val="28"/>
              </w:rPr>
            </w:pPr>
            <w:r w:rsidRPr="009C45A1">
              <w:rPr>
                <w:rFonts w:ascii="Times New Roman" w:eastAsia="Calibri" w:hAnsi="Times New Roman" w:cs="Times New Roman"/>
                <w:b/>
                <w:sz w:val="28"/>
                <w:szCs w:val="28"/>
              </w:rPr>
              <w:t>ПОНЯТТЯ</w:t>
            </w:r>
          </w:p>
        </w:tc>
        <w:tc>
          <w:tcPr>
            <w:tcW w:w="2977" w:type="dxa"/>
          </w:tcPr>
          <w:p w:rsidR="00FB0477" w:rsidRDefault="00FB0477" w:rsidP="00A82F74">
            <w:pPr>
              <w:rPr>
                <w:rFonts w:ascii="Times New Roman" w:eastAsia="Calibri" w:hAnsi="Times New Roman" w:cs="Times New Roman"/>
                <w:b/>
                <w:sz w:val="28"/>
                <w:szCs w:val="28"/>
              </w:rPr>
            </w:pPr>
            <w:r>
              <w:rPr>
                <w:rFonts w:ascii="Times New Roman" w:eastAsia="Calibri" w:hAnsi="Times New Roman" w:cs="Times New Roman"/>
                <w:b/>
                <w:sz w:val="28"/>
                <w:szCs w:val="28"/>
              </w:rPr>
              <w:t>МУЗИЧНЕ</w:t>
            </w:r>
          </w:p>
          <w:p w:rsidR="00FB0477" w:rsidRPr="009C45A1" w:rsidRDefault="00FB0477" w:rsidP="00A82F74">
            <w:pPr>
              <w:rPr>
                <w:rFonts w:ascii="Times New Roman" w:eastAsia="Calibri" w:hAnsi="Times New Roman" w:cs="Times New Roman"/>
                <w:b/>
                <w:sz w:val="28"/>
                <w:szCs w:val="28"/>
              </w:rPr>
            </w:pPr>
            <w:r>
              <w:rPr>
                <w:rFonts w:ascii="Times New Roman" w:eastAsia="Calibri" w:hAnsi="Times New Roman" w:cs="Times New Roman"/>
                <w:b/>
                <w:sz w:val="28"/>
                <w:szCs w:val="28"/>
              </w:rPr>
              <w:t>МИСТЕЦТ</w:t>
            </w:r>
            <w:r w:rsidRPr="009C45A1">
              <w:rPr>
                <w:rFonts w:ascii="Times New Roman" w:eastAsia="Calibri" w:hAnsi="Times New Roman" w:cs="Times New Roman"/>
                <w:b/>
                <w:sz w:val="28"/>
                <w:szCs w:val="28"/>
              </w:rPr>
              <w:t>ВО</w:t>
            </w:r>
          </w:p>
        </w:tc>
        <w:tc>
          <w:tcPr>
            <w:tcW w:w="2126" w:type="dxa"/>
          </w:tcPr>
          <w:p w:rsidR="00FB0477" w:rsidRDefault="00FB0477" w:rsidP="00A82F74">
            <w:pPr>
              <w:rPr>
                <w:rFonts w:ascii="Times New Roman" w:eastAsia="Calibri" w:hAnsi="Times New Roman" w:cs="Times New Roman"/>
                <w:b/>
                <w:sz w:val="28"/>
                <w:szCs w:val="28"/>
              </w:rPr>
            </w:pPr>
            <w:r>
              <w:rPr>
                <w:rFonts w:ascii="Times New Roman" w:eastAsia="Calibri" w:hAnsi="Times New Roman" w:cs="Times New Roman"/>
                <w:b/>
                <w:sz w:val="28"/>
                <w:szCs w:val="28"/>
              </w:rPr>
              <w:t>ОБРАЗОТВОР</w:t>
            </w:r>
          </w:p>
          <w:p w:rsidR="00FB0477" w:rsidRPr="009C45A1" w:rsidRDefault="00FB0477" w:rsidP="00A82F74">
            <w:pPr>
              <w:rPr>
                <w:rFonts w:ascii="Times New Roman" w:eastAsia="Calibri" w:hAnsi="Times New Roman" w:cs="Times New Roman"/>
                <w:b/>
                <w:sz w:val="28"/>
                <w:szCs w:val="28"/>
              </w:rPr>
            </w:pPr>
            <w:r>
              <w:rPr>
                <w:rFonts w:ascii="Times New Roman" w:eastAsia="Calibri" w:hAnsi="Times New Roman" w:cs="Times New Roman"/>
                <w:b/>
                <w:sz w:val="28"/>
                <w:szCs w:val="28"/>
              </w:rPr>
              <w:t>МИСТЕЦТ</w:t>
            </w:r>
            <w:r w:rsidRPr="009C45A1">
              <w:rPr>
                <w:rFonts w:ascii="Times New Roman" w:eastAsia="Calibri" w:hAnsi="Times New Roman" w:cs="Times New Roman"/>
                <w:b/>
                <w:sz w:val="28"/>
                <w:szCs w:val="28"/>
              </w:rPr>
              <w:t>ВО</w:t>
            </w:r>
          </w:p>
        </w:tc>
        <w:tc>
          <w:tcPr>
            <w:tcW w:w="3337" w:type="dxa"/>
          </w:tcPr>
          <w:p w:rsidR="00FB0477" w:rsidRDefault="00FB0477" w:rsidP="00A82F74">
            <w:pPr>
              <w:ind w:right="-704"/>
              <w:rPr>
                <w:rFonts w:ascii="Times New Roman" w:eastAsia="Calibri" w:hAnsi="Times New Roman" w:cs="Times New Roman"/>
                <w:b/>
                <w:sz w:val="28"/>
                <w:szCs w:val="28"/>
              </w:rPr>
            </w:pPr>
            <w:r w:rsidRPr="009C45A1">
              <w:rPr>
                <w:rFonts w:ascii="Times New Roman" w:eastAsia="Calibri" w:hAnsi="Times New Roman" w:cs="Times New Roman"/>
                <w:b/>
                <w:sz w:val="28"/>
                <w:szCs w:val="28"/>
              </w:rPr>
              <w:t xml:space="preserve">МИСТЕЦЬКИЙ </w:t>
            </w:r>
          </w:p>
          <w:p w:rsidR="00FB0477" w:rsidRDefault="00FB0477" w:rsidP="00A82F74">
            <w:pPr>
              <w:ind w:right="-704"/>
              <w:rPr>
                <w:rFonts w:ascii="Times New Roman" w:eastAsia="Calibri" w:hAnsi="Times New Roman" w:cs="Times New Roman"/>
                <w:b/>
                <w:sz w:val="28"/>
                <w:szCs w:val="28"/>
              </w:rPr>
            </w:pPr>
            <w:r w:rsidRPr="009C45A1">
              <w:rPr>
                <w:rFonts w:ascii="Times New Roman" w:eastAsia="Calibri" w:hAnsi="Times New Roman" w:cs="Times New Roman"/>
                <w:b/>
                <w:sz w:val="28"/>
                <w:szCs w:val="28"/>
              </w:rPr>
              <w:t xml:space="preserve">ПРОЕКТ, </w:t>
            </w:r>
          </w:p>
          <w:p w:rsidR="00FB0477" w:rsidRDefault="00FB0477" w:rsidP="00A82F74">
            <w:pPr>
              <w:ind w:right="-704"/>
              <w:rPr>
                <w:rFonts w:ascii="Times New Roman" w:eastAsia="Calibri" w:hAnsi="Times New Roman" w:cs="Times New Roman"/>
                <w:b/>
                <w:sz w:val="28"/>
                <w:szCs w:val="28"/>
              </w:rPr>
            </w:pPr>
            <w:r w:rsidRPr="009C45A1">
              <w:rPr>
                <w:rFonts w:ascii="Times New Roman" w:eastAsia="Calibri" w:hAnsi="Times New Roman" w:cs="Times New Roman"/>
                <w:b/>
                <w:sz w:val="28"/>
                <w:szCs w:val="28"/>
              </w:rPr>
              <w:t>САМОСТІЙНА</w:t>
            </w:r>
          </w:p>
          <w:p w:rsidR="00FB0477" w:rsidRPr="009C45A1" w:rsidRDefault="00FB0477" w:rsidP="00A82F74">
            <w:pPr>
              <w:ind w:right="-704"/>
              <w:rPr>
                <w:rFonts w:ascii="Times New Roman" w:eastAsia="Calibri" w:hAnsi="Times New Roman" w:cs="Times New Roman"/>
                <w:b/>
                <w:sz w:val="28"/>
                <w:szCs w:val="28"/>
              </w:rPr>
            </w:pPr>
            <w:r w:rsidRPr="009C45A1">
              <w:rPr>
                <w:rFonts w:ascii="Times New Roman" w:eastAsia="Calibri" w:hAnsi="Times New Roman" w:cs="Times New Roman"/>
                <w:b/>
                <w:sz w:val="28"/>
                <w:szCs w:val="28"/>
              </w:rPr>
              <w:t xml:space="preserve"> РОБОТА.</w:t>
            </w:r>
          </w:p>
        </w:tc>
      </w:tr>
      <w:tr w:rsidR="00FB0477" w:rsidRPr="009C45A1" w:rsidTr="00A82F74">
        <w:trPr>
          <w:jc w:val="right"/>
        </w:trPr>
        <w:tc>
          <w:tcPr>
            <w:tcW w:w="992" w:type="dxa"/>
          </w:tcPr>
          <w:p w:rsidR="00FB0477" w:rsidRPr="009C45A1" w:rsidRDefault="00FB0477" w:rsidP="00A82F74">
            <w:pPr>
              <w:rPr>
                <w:rFonts w:ascii="Times New Roman" w:eastAsia="Calibri" w:hAnsi="Times New Roman" w:cs="Times New Roman"/>
                <w:sz w:val="28"/>
                <w:szCs w:val="28"/>
              </w:rPr>
            </w:pPr>
          </w:p>
        </w:tc>
        <w:tc>
          <w:tcPr>
            <w:tcW w:w="13826" w:type="dxa"/>
            <w:gridSpan w:val="5"/>
          </w:tcPr>
          <w:p w:rsidR="00FB0477" w:rsidRPr="009C45A1" w:rsidRDefault="00FB0477" w:rsidP="00A82F74">
            <w:pPr>
              <w:rPr>
                <w:rFonts w:ascii="Times New Roman" w:eastAsia="Calibri" w:hAnsi="Times New Roman" w:cs="Times New Roman"/>
                <w:b/>
                <w:i/>
                <w:color w:val="FF0000"/>
                <w:sz w:val="28"/>
                <w:szCs w:val="28"/>
              </w:rPr>
            </w:pPr>
            <w:r w:rsidRPr="009C45A1">
              <w:rPr>
                <w:rFonts w:ascii="Times New Roman" w:eastAsia="Calibri" w:hAnsi="Times New Roman" w:cs="Times New Roman"/>
                <w:b/>
                <w:i/>
                <w:color w:val="FF0000"/>
                <w:sz w:val="28"/>
                <w:szCs w:val="28"/>
              </w:rPr>
              <w:t>СТИЛІ ТА НАПРЯМИ МИСТЕЦТВА</w:t>
            </w:r>
          </w:p>
        </w:tc>
      </w:tr>
      <w:tr w:rsidR="00FB0477" w:rsidRPr="009C45A1" w:rsidTr="00A82F74">
        <w:trPr>
          <w:jc w:val="right"/>
        </w:trPr>
        <w:tc>
          <w:tcPr>
            <w:tcW w:w="992" w:type="dxa"/>
          </w:tcPr>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t>1-2</w:t>
            </w:r>
          </w:p>
        </w:tc>
        <w:tc>
          <w:tcPr>
            <w:tcW w:w="2736" w:type="dxa"/>
          </w:tcPr>
          <w:p w:rsidR="00FB0477" w:rsidRPr="009C45A1" w:rsidRDefault="00FB0477" w:rsidP="00A82F74">
            <w:pPr>
              <w:rPr>
                <w:rFonts w:ascii="Times New Roman" w:eastAsia="Calibri" w:hAnsi="Times New Roman" w:cs="Times New Roman"/>
                <w:b/>
                <w:sz w:val="28"/>
                <w:szCs w:val="28"/>
              </w:rPr>
            </w:pPr>
            <w:r w:rsidRPr="009C45A1">
              <w:rPr>
                <w:rFonts w:ascii="Times New Roman" w:eastAsia="Calibri" w:hAnsi="Times New Roman" w:cs="Times New Roman"/>
                <w:b/>
                <w:sz w:val="28"/>
                <w:szCs w:val="28"/>
              </w:rPr>
              <w:t>Школи і лідери європейського модерну</w:t>
            </w:r>
          </w:p>
        </w:tc>
        <w:tc>
          <w:tcPr>
            <w:tcW w:w="2650" w:type="dxa"/>
          </w:tcPr>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t>Школи модерну. Арнуві (Бельгія), Сецесіон ( Австро-Угорщина), Югендстель ( Німеччина)</w:t>
            </w:r>
          </w:p>
        </w:tc>
        <w:tc>
          <w:tcPr>
            <w:tcW w:w="2977" w:type="dxa"/>
          </w:tcPr>
          <w:p w:rsidR="00FB0477" w:rsidRPr="009C45A1" w:rsidRDefault="00FB0477" w:rsidP="00A82F74">
            <w:pPr>
              <w:rPr>
                <w:rFonts w:ascii="Times New Roman" w:eastAsia="Calibri" w:hAnsi="Times New Roman" w:cs="Times New Roman"/>
                <w:sz w:val="28"/>
                <w:szCs w:val="28"/>
              </w:rPr>
            </w:pPr>
          </w:p>
        </w:tc>
        <w:tc>
          <w:tcPr>
            <w:tcW w:w="2126" w:type="dxa"/>
          </w:tcPr>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t>Порівняти зразки модерну різних країн.</w:t>
            </w:r>
          </w:p>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t xml:space="preserve">Гауді, Кричевський, Берделі, А. Муха, Г.Клімт, Г.Нарбут, Левінський, О.Вагнер, Е.Гімар, В.Орта, </w:t>
            </w:r>
          </w:p>
        </w:tc>
        <w:tc>
          <w:tcPr>
            <w:tcW w:w="3337" w:type="dxa"/>
          </w:tcPr>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t xml:space="preserve">Презентація: «Модерн: школи, лідери, шедеври» </w:t>
            </w:r>
          </w:p>
        </w:tc>
      </w:tr>
      <w:tr w:rsidR="00FB0477" w:rsidRPr="009C45A1" w:rsidTr="00A82F74">
        <w:trPr>
          <w:jc w:val="right"/>
        </w:trPr>
        <w:tc>
          <w:tcPr>
            <w:tcW w:w="992" w:type="dxa"/>
          </w:tcPr>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t>3-4</w:t>
            </w:r>
          </w:p>
        </w:tc>
        <w:tc>
          <w:tcPr>
            <w:tcW w:w="2736" w:type="dxa"/>
          </w:tcPr>
          <w:p w:rsidR="00FB0477" w:rsidRPr="009C45A1" w:rsidRDefault="00FB0477" w:rsidP="00A82F74">
            <w:pPr>
              <w:rPr>
                <w:rFonts w:ascii="Times New Roman" w:eastAsia="Calibri" w:hAnsi="Times New Roman" w:cs="Times New Roman"/>
                <w:b/>
                <w:sz w:val="28"/>
                <w:szCs w:val="28"/>
              </w:rPr>
            </w:pPr>
            <w:r w:rsidRPr="009C45A1">
              <w:rPr>
                <w:rFonts w:ascii="Times New Roman" w:eastAsia="Calibri" w:hAnsi="Times New Roman" w:cs="Times New Roman"/>
                <w:b/>
                <w:sz w:val="28"/>
                <w:szCs w:val="28"/>
              </w:rPr>
              <w:t>Символізм-вступ у ХХ столітті</w:t>
            </w:r>
          </w:p>
        </w:tc>
        <w:tc>
          <w:tcPr>
            <w:tcW w:w="2650" w:type="dxa"/>
          </w:tcPr>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t>Символізм, містика, Символ, синестезія.</w:t>
            </w:r>
          </w:p>
        </w:tc>
        <w:tc>
          <w:tcPr>
            <w:tcW w:w="2977" w:type="dxa"/>
          </w:tcPr>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t xml:space="preserve">Р.Вагнер, Ф.Ліст, Я.Сібеліус, С.Рахманінов ( симф.поема «Острів мертвих»), </w:t>
            </w:r>
            <w:r w:rsidRPr="00EB7D5B">
              <w:rPr>
                <w:rFonts w:ascii="Times New Roman" w:eastAsia="Calibri" w:hAnsi="Times New Roman" w:cs="Times New Roman"/>
                <w:color w:val="FF0000"/>
                <w:sz w:val="28"/>
                <w:szCs w:val="28"/>
              </w:rPr>
              <w:t>Г.Форе (Паванна для флейти й оркестру), О.Скрябін «Прометей»,</w:t>
            </w:r>
            <w:r w:rsidRPr="009C45A1">
              <w:rPr>
                <w:rFonts w:ascii="Times New Roman" w:eastAsia="Calibri" w:hAnsi="Times New Roman" w:cs="Times New Roman"/>
                <w:b/>
                <w:color w:val="FF0000"/>
                <w:sz w:val="28"/>
                <w:szCs w:val="28"/>
              </w:rPr>
              <w:t xml:space="preserve"> </w:t>
            </w:r>
          </w:p>
        </w:tc>
        <w:tc>
          <w:tcPr>
            <w:tcW w:w="2126" w:type="dxa"/>
          </w:tcPr>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t xml:space="preserve">П.Пюві де Шаванна, Г.Моро, Е.Сонрель, О.Редон, Ж.Дельвілль, ДЖ.Енсору, Я. Мальчевський,  М.Реріх, </w:t>
            </w:r>
            <w:r w:rsidRPr="009C45A1">
              <w:rPr>
                <w:rFonts w:ascii="Times New Roman" w:eastAsia="Calibri" w:hAnsi="Times New Roman" w:cs="Times New Roman"/>
                <w:sz w:val="28"/>
                <w:szCs w:val="28"/>
              </w:rPr>
              <w:lastRenderedPageBreak/>
              <w:t xml:space="preserve">М.Врубель, М.Жук, М.Чюрльоніс, </w:t>
            </w:r>
          </w:p>
        </w:tc>
        <w:tc>
          <w:tcPr>
            <w:tcW w:w="3337" w:type="dxa"/>
          </w:tcPr>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lastRenderedPageBreak/>
              <w:t xml:space="preserve">Символізм в театральному мистецтві, в музиці Я.Сибеліусу, С.Рахманінова. </w:t>
            </w:r>
          </w:p>
          <w:p w:rsidR="00FB0477" w:rsidRPr="009C45A1" w:rsidRDefault="00FB0477" w:rsidP="00A82F74">
            <w:pPr>
              <w:ind w:right="-23"/>
              <w:rPr>
                <w:rFonts w:ascii="Times New Roman" w:eastAsia="Calibri" w:hAnsi="Times New Roman" w:cs="Times New Roman"/>
                <w:sz w:val="28"/>
                <w:szCs w:val="28"/>
              </w:rPr>
            </w:pPr>
            <w:r w:rsidRPr="009C45A1">
              <w:rPr>
                <w:rFonts w:ascii="Times New Roman" w:eastAsia="Calibri" w:hAnsi="Times New Roman" w:cs="Times New Roman"/>
                <w:sz w:val="28"/>
                <w:szCs w:val="28"/>
              </w:rPr>
              <w:t xml:space="preserve"> Самостійно:Переглянути фільми про митців-символістів, зокрема про М.Чюрльоніса («Зодіак», реж.Й.Вайтку, у ролі </w:t>
            </w:r>
            <w:r w:rsidRPr="009C45A1">
              <w:rPr>
                <w:rFonts w:ascii="Times New Roman" w:eastAsia="Calibri" w:hAnsi="Times New Roman" w:cs="Times New Roman"/>
                <w:sz w:val="28"/>
                <w:szCs w:val="28"/>
              </w:rPr>
              <w:lastRenderedPageBreak/>
              <w:t>музи митця – Майя Плисецька)</w:t>
            </w:r>
          </w:p>
        </w:tc>
      </w:tr>
      <w:tr w:rsidR="00FB0477" w:rsidRPr="009C45A1" w:rsidTr="00A82F74">
        <w:trPr>
          <w:jc w:val="right"/>
        </w:trPr>
        <w:tc>
          <w:tcPr>
            <w:tcW w:w="992" w:type="dxa"/>
          </w:tcPr>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lastRenderedPageBreak/>
              <w:t>5-6</w:t>
            </w:r>
          </w:p>
        </w:tc>
        <w:tc>
          <w:tcPr>
            <w:tcW w:w="2736" w:type="dxa"/>
          </w:tcPr>
          <w:p w:rsidR="00FB0477" w:rsidRPr="009C45A1" w:rsidRDefault="00FB0477" w:rsidP="00A82F74">
            <w:pPr>
              <w:rPr>
                <w:rFonts w:ascii="Times New Roman" w:eastAsia="Calibri" w:hAnsi="Times New Roman" w:cs="Times New Roman"/>
                <w:b/>
                <w:sz w:val="28"/>
                <w:szCs w:val="28"/>
              </w:rPr>
            </w:pPr>
            <w:r w:rsidRPr="009C45A1">
              <w:rPr>
                <w:rFonts w:ascii="Times New Roman" w:eastAsia="Calibri" w:hAnsi="Times New Roman" w:cs="Times New Roman"/>
                <w:b/>
                <w:sz w:val="28"/>
                <w:szCs w:val="28"/>
              </w:rPr>
              <w:t>Мінливість вражень імпресіоністів</w:t>
            </w:r>
          </w:p>
        </w:tc>
        <w:tc>
          <w:tcPr>
            <w:tcW w:w="2650" w:type="dxa"/>
          </w:tcPr>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t xml:space="preserve">Дивізіонізм, Імпресіонізм, пленар, постімпресіонізм, пуантилізм </w:t>
            </w:r>
          </w:p>
        </w:tc>
        <w:tc>
          <w:tcPr>
            <w:tcW w:w="2977" w:type="dxa"/>
          </w:tcPr>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color w:val="FF0000"/>
                <w:sz w:val="28"/>
                <w:szCs w:val="28"/>
              </w:rPr>
              <w:t>К.Дебюссі ( Після полуденний відпочинок фавна), М.Равель (Гра води)</w:t>
            </w:r>
          </w:p>
        </w:tc>
        <w:tc>
          <w:tcPr>
            <w:tcW w:w="2126" w:type="dxa"/>
          </w:tcPr>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t>К.Моне, К.Піссарро, А.Сіслей, Е.Дега, О.Ренуар, О.Роден, О.Мурашко, П.Сезанн, Ван Гог, П.Гоген, А де Тулуз=Лотрек, Ж.Сера, П.Сіньяк,</w:t>
            </w:r>
          </w:p>
          <w:p w:rsidR="00FB0477" w:rsidRPr="009C45A1" w:rsidRDefault="00FB0477" w:rsidP="00A82F74">
            <w:pPr>
              <w:rPr>
                <w:rFonts w:ascii="Times New Roman" w:eastAsia="Calibri" w:hAnsi="Times New Roman" w:cs="Times New Roman"/>
                <w:sz w:val="28"/>
                <w:szCs w:val="28"/>
              </w:rPr>
            </w:pPr>
          </w:p>
        </w:tc>
        <w:tc>
          <w:tcPr>
            <w:tcW w:w="3337" w:type="dxa"/>
          </w:tcPr>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t>Добрати іллюстрації до музики композиторів-імпрессіоністів. Створити тематичну мистецьку коллекцію на одну з тем: «Море», «Хмари», «Портрети» тощо</w:t>
            </w:r>
          </w:p>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t>Самостійно дослідити у картинах яких сучасних українських художників відчутні впливи імпресіонізму і постімпресіонізму.</w:t>
            </w:r>
          </w:p>
        </w:tc>
      </w:tr>
      <w:tr w:rsidR="00FB0477" w:rsidRPr="009C45A1" w:rsidTr="00A82F74">
        <w:trPr>
          <w:jc w:val="right"/>
        </w:trPr>
        <w:tc>
          <w:tcPr>
            <w:tcW w:w="992" w:type="dxa"/>
          </w:tcPr>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t>7-8</w:t>
            </w:r>
          </w:p>
        </w:tc>
        <w:tc>
          <w:tcPr>
            <w:tcW w:w="2736" w:type="dxa"/>
          </w:tcPr>
          <w:p w:rsidR="00FB0477" w:rsidRPr="009C45A1" w:rsidRDefault="00FB0477" w:rsidP="00A82F74">
            <w:pPr>
              <w:rPr>
                <w:rFonts w:ascii="Times New Roman" w:eastAsia="Calibri" w:hAnsi="Times New Roman" w:cs="Times New Roman"/>
                <w:b/>
                <w:sz w:val="28"/>
                <w:szCs w:val="28"/>
              </w:rPr>
            </w:pPr>
            <w:r w:rsidRPr="009C45A1">
              <w:rPr>
                <w:rFonts w:ascii="Times New Roman" w:eastAsia="Calibri" w:hAnsi="Times New Roman" w:cs="Times New Roman"/>
                <w:b/>
                <w:sz w:val="28"/>
                <w:szCs w:val="28"/>
              </w:rPr>
              <w:t>Митці авангарду: кубізм, футуризм, кубофутуризм</w:t>
            </w:r>
          </w:p>
        </w:tc>
        <w:tc>
          <w:tcPr>
            <w:tcW w:w="2650" w:type="dxa"/>
          </w:tcPr>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t>Колаж, Кубізм. Кубофутуризм. Футуризм.</w:t>
            </w:r>
          </w:p>
        </w:tc>
        <w:tc>
          <w:tcPr>
            <w:tcW w:w="2977" w:type="dxa"/>
          </w:tcPr>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t>Ф.Прателла, Л.Руссоло,</w:t>
            </w:r>
          </w:p>
        </w:tc>
        <w:tc>
          <w:tcPr>
            <w:tcW w:w="2126" w:type="dxa"/>
          </w:tcPr>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t>П.Пікассо, Ж.Браком, Ф.Леже, О.Архипенко,.</w:t>
            </w:r>
          </w:p>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t>Т.Марінетті, У.Боччоні, Дж.Балла, К.Карра, Дж.Северіні</w:t>
            </w:r>
          </w:p>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t xml:space="preserve">Д.Бурлюк, О.Богомазов. </w:t>
            </w:r>
          </w:p>
        </w:tc>
        <w:tc>
          <w:tcPr>
            <w:tcW w:w="3337" w:type="dxa"/>
          </w:tcPr>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t>Самостійно поцікавитись поетичною і художньою творчістю українських футуристів Д.Бурлюка, М.Семенюк та ін.</w:t>
            </w:r>
          </w:p>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t xml:space="preserve">Професійне випробування. Уявіть себе музичним редактором і доберіть музичні твори до картин П.Пікассо різних стильових періодів його </w:t>
            </w:r>
            <w:r w:rsidRPr="009C45A1">
              <w:rPr>
                <w:rFonts w:ascii="Times New Roman" w:eastAsia="Calibri" w:hAnsi="Times New Roman" w:cs="Times New Roman"/>
                <w:sz w:val="28"/>
                <w:szCs w:val="28"/>
              </w:rPr>
              <w:lastRenderedPageBreak/>
              <w:t>творчості для документального фільму про митця. За бажанням – напишіть сценарій фільму.</w:t>
            </w:r>
          </w:p>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t>У вільний час: Подивіться фрагменти балету Е.Саеті «Парад». Зверніть увагу на костюми за ескізами П.Пікассо.</w:t>
            </w:r>
          </w:p>
        </w:tc>
      </w:tr>
      <w:tr w:rsidR="00FB0477" w:rsidRPr="009C45A1" w:rsidTr="00A82F74">
        <w:trPr>
          <w:jc w:val="right"/>
        </w:trPr>
        <w:tc>
          <w:tcPr>
            <w:tcW w:w="992" w:type="dxa"/>
          </w:tcPr>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lastRenderedPageBreak/>
              <w:t>9-10</w:t>
            </w:r>
          </w:p>
        </w:tc>
        <w:tc>
          <w:tcPr>
            <w:tcW w:w="2736" w:type="dxa"/>
          </w:tcPr>
          <w:p w:rsidR="00FB0477" w:rsidRPr="009C45A1" w:rsidRDefault="00FB0477" w:rsidP="00A82F74">
            <w:pPr>
              <w:rPr>
                <w:rFonts w:ascii="Times New Roman" w:eastAsia="Calibri" w:hAnsi="Times New Roman" w:cs="Times New Roman"/>
                <w:b/>
                <w:sz w:val="28"/>
                <w:szCs w:val="28"/>
              </w:rPr>
            </w:pPr>
            <w:r w:rsidRPr="009C45A1">
              <w:rPr>
                <w:rFonts w:ascii="Times New Roman" w:eastAsia="Calibri" w:hAnsi="Times New Roman" w:cs="Times New Roman"/>
                <w:b/>
                <w:sz w:val="28"/>
                <w:szCs w:val="28"/>
              </w:rPr>
              <w:t>Лабіринтами художньої абстракції</w:t>
            </w:r>
          </w:p>
        </w:tc>
        <w:tc>
          <w:tcPr>
            <w:tcW w:w="2650" w:type="dxa"/>
          </w:tcPr>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t>Абстакціонізм. Конструктивізм. Неопластицизм. Орфізм. Симультанний.</w:t>
            </w:r>
          </w:p>
        </w:tc>
        <w:tc>
          <w:tcPr>
            <w:tcW w:w="2977" w:type="dxa"/>
          </w:tcPr>
          <w:p w:rsidR="00FB0477" w:rsidRPr="009C45A1" w:rsidRDefault="00FB0477" w:rsidP="00A82F74">
            <w:pPr>
              <w:rPr>
                <w:rFonts w:ascii="Times New Roman" w:eastAsia="Calibri" w:hAnsi="Times New Roman" w:cs="Times New Roman"/>
                <w:sz w:val="28"/>
                <w:szCs w:val="28"/>
              </w:rPr>
            </w:pPr>
          </w:p>
        </w:tc>
        <w:tc>
          <w:tcPr>
            <w:tcW w:w="2126" w:type="dxa"/>
          </w:tcPr>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t>В.Кандинський, П.Мондріан, Р.Делоне, С.Терк-Делоне, В.Баранов-Россіне, К.Малевич.</w:t>
            </w:r>
          </w:p>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t>В.Єрмілов, В.Гропіус, Л.Міс ван дер Рос.</w:t>
            </w:r>
          </w:p>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t xml:space="preserve">Л.Корбюзьє, </w:t>
            </w:r>
          </w:p>
        </w:tc>
        <w:tc>
          <w:tcPr>
            <w:tcW w:w="3337" w:type="dxa"/>
          </w:tcPr>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t>Які споруди рідного краю виконані в стилі конструктивізма.</w:t>
            </w:r>
          </w:p>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t>Мистецький проект Підготувати комп’ютерну презентацію «Абстракціонізм- сучасна художня картина світу»</w:t>
            </w:r>
          </w:p>
          <w:p w:rsidR="00FB0477" w:rsidRPr="009C45A1" w:rsidRDefault="00FB0477" w:rsidP="00A82F74">
            <w:pPr>
              <w:rPr>
                <w:rFonts w:ascii="Times New Roman" w:eastAsia="Calibri" w:hAnsi="Times New Roman" w:cs="Times New Roman"/>
                <w:sz w:val="28"/>
                <w:szCs w:val="28"/>
              </w:rPr>
            </w:pPr>
          </w:p>
        </w:tc>
      </w:tr>
      <w:tr w:rsidR="00FB0477" w:rsidRPr="009C45A1" w:rsidTr="00A82F74">
        <w:trPr>
          <w:jc w:val="right"/>
        </w:trPr>
        <w:tc>
          <w:tcPr>
            <w:tcW w:w="992" w:type="dxa"/>
          </w:tcPr>
          <w:p w:rsidR="00FB0477" w:rsidRPr="009C45A1" w:rsidRDefault="00FB0477" w:rsidP="00A82F74">
            <w:pPr>
              <w:ind w:right="-195"/>
              <w:rPr>
                <w:rFonts w:ascii="Times New Roman" w:eastAsia="Calibri" w:hAnsi="Times New Roman" w:cs="Times New Roman"/>
                <w:sz w:val="28"/>
                <w:szCs w:val="28"/>
              </w:rPr>
            </w:pPr>
            <w:r w:rsidRPr="009C45A1">
              <w:rPr>
                <w:rFonts w:ascii="Times New Roman" w:eastAsia="Calibri" w:hAnsi="Times New Roman" w:cs="Times New Roman"/>
                <w:sz w:val="28"/>
                <w:szCs w:val="28"/>
              </w:rPr>
              <w:t>11-12</w:t>
            </w:r>
          </w:p>
        </w:tc>
        <w:tc>
          <w:tcPr>
            <w:tcW w:w="2736" w:type="dxa"/>
          </w:tcPr>
          <w:p w:rsidR="00FB0477" w:rsidRPr="009C45A1" w:rsidRDefault="00FB0477" w:rsidP="00A82F74">
            <w:pPr>
              <w:rPr>
                <w:rFonts w:ascii="Times New Roman" w:eastAsia="Calibri" w:hAnsi="Times New Roman" w:cs="Times New Roman"/>
                <w:b/>
                <w:sz w:val="28"/>
                <w:szCs w:val="28"/>
              </w:rPr>
            </w:pPr>
            <w:r w:rsidRPr="009C45A1">
              <w:rPr>
                <w:rFonts w:ascii="Times New Roman" w:eastAsia="Calibri" w:hAnsi="Times New Roman" w:cs="Times New Roman"/>
                <w:b/>
                <w:sz w:val="28"/>
                <w:szCs w:val="28"/>
              </w:rPr>
              <w:t>У пошуках художньої експресії</w:t>
            </w:r>
          </w:p>
        </w:tc>
        <w:tc>
          <w:tcPr>
            <w:tcW w:w="2650" w:type="dxa"/>
          </w:tcPr>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t>Додекафонія.</w:t>
            </w:r>
          </w:p>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t>Експресіонізм. Сюрреалізм. Фовізм.</w:t>
            </w:r>
          </w:p>
        </w:tc>
        <w:tc>
          <w:tcPr>
            <w:tcW w:w="2977" w:type="dxa"/>
          </w:tcPr>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t>Г.Малер, Р.Штраус, А.Берг, А.Веберн, С.Прокоф’єв, І.Стравинський.</w:t>
            </w:r>
          </w:p>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color w:val="FF0000"/>
                <w:sz w:val="28"/>
                <w:szCs w:val="28"/>
              </w:rPr>
              <w:t xml:space="preserve">Арнольд Шенберг Місячний П’єро №5 </w:t>
            </w:r>
            <w:r w:rsidRPr="009C45A1">
              <w:rPr>
                <w:rFonts w:ascii="Times New Roman" w:eastAsia="Calibri" w:hAnsi="Times New Roman" w:cs="Times New Roman"/>
                <w:color w:val="FF0000"/>
                <w:sz w:val="28"/>
                <w:szCs w:val="28"/>
              </w:rPr>
              <w:lastRenderedPageBreak/>
              <w:t>«Вальс Шопена», №6 «Мадонна, молитва до Божої матері»</w:t>
            </w:r>
          </w:p>
        </w:tc>
        <w:tc>
          <w:tcPr>
            <w:tcW w:w="2126" w:type="dxa"/>
          </w:tcPr>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lastRenderedPageBreak/>
              <w:t xml:space="preserve">Е.Мунк, О.Дікс, Ф.Марк, О.Явленський, П.Клеє, А.Модільяні, </w:t>
            </w:r>
          </w:p>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lastRenderedPageBreak/>
              <w:t xml:space="preserve">А.Матіс, А.Дерен, С.Далі, </w:t>
            </w:r>
          </w:p>
        </w:tc>
        <w:tc>
          <w:tcPr>
            <w:tcW w:w="3337" w:type="dxa"/>
          </w:tcPr>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lastRenderedPageBreak/>
              <w:t xml:space="preserve">Поцікавитись «серійною технікою» ії значенням у сучасній музиці. Самостійно прослухати інструментальні твори композиторів </w:t>
            </w:r>
            <w:r w:rsidRPr="009C45A1">
              <w:rPr>
                <w:rFonts w:ascii="Times New Roman" w:eastAsia="Calibri" w:hAnsi="Times New Roman" w:cs="Times New Roman"/>
                <w:sz w:val="28"/>
                <w:szCs w:val="28"/>
              </w:rPr>
              <w:lastRenderedPageBreak/>
              <w:t>нововіденської школи</w:t>
            </w:r>
          </w:p>
        </w:tc>
      </w:tr>
      <w:tr w:rsidR="00FB0477" w:rsidRPr="009C45A1" w:rsidTr="00A82F74">
        <w:trPr>
          <w:jc w:val="right"/>
        </w:trPr>
        <w:tc>
          <w:tcPr>
            <w:tcW w:w="992" w:type="dxa"/>
          </w:tcPr>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lastRenderedPageBreak/>
              <w:t>13-14</w:t>
            </w:r>
          </w:p>
        </w:tc>
        <w:tc>
          <w:tcPr>
            <w:tcW w:w="2736" w:type="dxa"/>
          </w:tcPr>
          <w:p w:rsidR="00FB0477" w:rsidRPr="009C45A1" w:rsidRDefault="00FB0477" w:rsidP="00A82F74">
            <w:pPr>
              <w:rPr>
                <w:rFonts w:ascii="Times New Roman" w:eastAsia="Calibri" w:hAnsi="Times New Roman" w:cs="Times New Roman"/>
                <w:b/>
                <w:sz w:val="28"/>
                <w:szCs w:val="28"/>
              </w:rPr>
            </w:pPr>
            <w:r w:rsidRPr="009C45A1">
              <w:rPr>
                <w:rFonts w:ascii="Times New Roman" w:eastAsia="Calibri" w:hAnsi="Times New Roman" w:cs="Times New Roman"/>
                <w:b/>
                <w:sz w:val="28"/>
                <w:szCs w:val="28"/>
              </w:rPr>
              <w:t>Повернення ідеалів краси минулого</w:t>
            </w:r>
          </w:p>
        </w:tc>
        <w:tc>
          <w:tcPr>
            <w:tcW w:w="2650" w:type="dxa"/>
          </w:tcPr>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t xml:space="preserve">Арт-деко, еклктика, неовізантизм, неокласицизм, </w:t>
            </w:r>
          </w:p>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t>Ампір,неофольклоризм,</w:t>
            </w:r>
          </w:p>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t>Привітивізм.</w:t>
            </w:r>
          </w:p>
        </w:tc>
        <w:tc>
          <w:tcPr>
            <w:tcW w:w="2977" w:type="dxa"/>
          </w:tcPr>
          <w:p w:rsidR="00FB0477" w:rsidRPr="009C45A1" w:rsidRDefault="00FB0477" w:rsidP="00A82F74">
            <w:pPr>
              <w:rPr>
                <w:rFonts w:ascii="Times New Roman" w:eastAsia="Calibri" w:hAnsi="Times New Roman" w:cs="Times New Roman"/>
                <w:color w:val="FF0000"/>
                <w:sz w:val="28"/>
                <w:szCs w:val="28"/>
              </w:rPr>
            </w:pPr>
            <w:r w:rsidRPr="009C45A1">
              <w:rPr>
                <w:rFonts w:ascii="Times New Roman" w:eastAsia="Calibri" w:hAnsi="Times New Roman" w:cs="Times New Roman"/>
                <w:sz w:val="28"/>
                <w:szCs w:val="28"/>
              </w:rPr>
              <w:t>П</w:t>
            </w:r>
            <w:r w:rsidRPr="009C45A1">
              <w:rPr>
                <w:rFonts w:ascii="Times New Roman" w:eastAsia="Calibri" w:hAnsi="Times New Roman" w:cs="Times New Roman"/>
                <w:color w:val="FF0000"/>
                <w:sz w:val="28"/>
                <w:szCs w:val="28"/>
              </w:rPr>
              <w:t>.Хіндеміт (Симфонія «Художник Матіс» Іч.), С.Прокоф’єв («Класична симфонія» ІІІч.</w:t>
            </w:r>
          </w:p>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t>І</w:t>
            </w:r>
            <w:r w:rsidRPr="009C45A1">
              <w:rPr>
                <w:rFonts w:ascii="Times New Roman" w:eastAsia="Calibri" w:hAnsi="Times New Roman" w:cs="Times New Roman"/>
                <w:color w:val="FF0000"/>
                <w:sz w:val="28"/>
                <w:szCs w:val="28"/>
              </w:rPr>
              <w:t>.Стравинський (Балети «Весна священна», «Аполон Мусагет» фрагменти на вибір</w:t>
            </w:r>
            <w:r w:rsidRPr="009C45A1">
              <w:rPr>
                <w:rFonts w:ascii="Times New Roman" w:eastAsia="Calibri" w:hAnsi="Times New Roman" w:cs="Times New Roman"/>
                <w:sz w:val="28"/>
                <w:szCs w:val="28"/>
              </w:rPr>
              <w:t>)</w:t>
            </w:r>
          </w:p>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color w:val="FF0000"/>
                <w:sz w:val="28"/>
                <w:szCs w:val="28"/>
              </w:rPr>
              <w:t>М.Скорик (Концерт «Карпатськкий»)</w:t>
            </w:r>
          </w:p>
        </w:tc>
        <w:tc>
          <w:tcPr>
            <w:tcW w:w="2126" w:type="dxa"/>
          </w:tcPr>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t>Архітектура ампиру, неокласицизму.</w:t>
            </w:r>
          </w:p>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t xml:space="preserve">В.Городецький, З.Серебрякова, А.Руссо, Піросмані, М.Приймаченко, М.Бойчук, І.Падалка, В.Седляр, Т.Яблонська. </w:t>
            </w:r>
          </w:p>
        </w:tc>
        <w:tc>
          <w:tcPr>
            <w:tcW w:w="3337" w:type="dxa"/>
          </w:tcPr>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t xml:space="preserve">Дослідити архітектуру рідного краю. </w:t>
            </w:r>
          </w:p>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t>Уявити себе жуоналістом або театральним критиком, переглянути виставу обного з балетів І.Стравинського, використовуючи інтернет-ресурси, і написати рецензію, вказуючи стильові риси.</w:t>
            </w:r>
          </w:p>
        </w:tc>
      </w:tr>
      <w:tr w:rsidR="00FB0477" w:rsidRPr="009C45A1" w:rsidTr="00A82F74">
        <w:trPr>
          <w:jc w:val="right"/>
        </w:trPr>
        <w:tc>
          <w:tcPr>
            <w:tcW w:w="992" w:type="dxa"/>
          </w:tcPr>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t>15-16</w:t>
            </w:r>
          </w:p>
        </w:tc>
        <w:tc>
          <w:tcPr>
            <w:tcW w:w="2736" w:type="dxa"/>
          </w:tcPr>
          <w:p w:rsidR="00FB0477" w:rsidRPr="009C45A1" w:rsidRDefault="00FB0477" w:rsidP="00A82F74">
            <w:pPr>
              <w:rPr>
                <w:rFonts w:ascii="Times New Roman" w:eastAsia="Calibri" w:hAnsi="Times New Roman" w:cs="Times New Roman"/>
                <w:b/>
                <w:sz w:val="28"/>
                <w:szCs w:val="28"/>
              </w:rPr>
            </w:pPr>
            <w:r w:rsidRPr="009C45A1">
              <w:rPr>
                <w:rFonts w:ascii="Times New Roman" w:eastAsia="Calibri" w:hAnsi="Times New Roman" w:cs="Times New Roman"/>
                <w:b/>
                <w:sz w:val="28"/>
                <w:szCs w:val="28"/>
              </w:rPr>
              <w:t>Постмодернізм</w:t>
            </w:r>
          </w:p>
        </w:tc>
        <w:tc>
          <w:tcPr>
            <w:tcW w:w="2650" w:type="dxa"/>
          </w:tcPr>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t>Асамблуж. Дадаїзм. Інсталяція. Постмодернізм. Симулукр.</w:t>
            </w:r>
          </w:p>
        </w:tc>
        <w:tc>
          <w:tcPr>
            <w:tcW w:w="2977" w:type="dxa"/>
          </w:tcPr>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color w:val="FF0000"/>
                <w:sz w:val="28"/>
                <w:szCs w:val="28"/>
              </w:rPr>
              <w:t>А.Шнітке (Саундтреки з кінофільмів</w:t>
            </w:r>
            <w:r w:rsidRPr="009C45A1">
              <w:rPr>
                <w:rFonts w:ascii="Times New Roman" w:eastAsia="Calibri" w:hAnsi="Times New Roman" w:cs="Times New Roman"/>
                <w:sz w:val="28"/>
                <w:szCs w:val="28"/>
              </w:rPr>
              <w:t xml:space="preserve">), Дж.Кейдж, В. СИльвестров, Л.Дичко, В.Рунчак, </w:t>
            </w:r>
            <w:r w:rsidRPr="009C45A1">
              <w:rPr>
                <w:rFonts w:ascii="Times New Roman" w:eastAsia="Calibri" w:hAnsi="Times New Roman" w:cs="Times New Roman"/>
                <w:color w:val="FF0000"/>
                <w:sz w:val="28"/>
                <w:szCs w:val="28"/>
              </w:rPr>
              <w:t xml:space="preserve">Є.Станкович (Симфонієтта(фрагменти)), </w:t>
            </w:r>
          </w:p>
        </w:tc>
        <w:tc>
          <w:tcPr>
            <w:tcW w:w="2126" w:type="dxa"/>
          </w:tcPr>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t xml:space="preserve">М.Дюшан, Г.Арпа, Дж.Поллок, Р.Ліхтенштейн, Е.Уорхол, А.Колдер, В.Татлін, Ж.Тенглі, Н.Шоффер, В.Вазарелі, А Криволап, О.Тістол, Дж.Кошут. </w:t>
            </w:r>
          </w:p>
        </w:tc>
        <w:tc>
          <w:tcPr>
            <w:tcW w:w="3337" w:type="dxa"/>
          </w:tcPr>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t xml:space="preserve">Дослідити українську музику епохи постмодернізму. Колективна робота: Створити новорічн- різдвяну арт-інсталяцію для святкового оформлення класу, школи. За бажанням використати реді-мейдс. </w:t>
            </w:r>
          </w:p>
        </w:tc>
      </w:tr>
      <w:tr w:rsidR="00FB0477" w:rsidRPr="009C45A1" w:rsidTr="00A82F74">
        <w:trPr>
          <w:jc w:val="right"/>
        </w:trPr>
        <w:tc>
          <w:tcPr>
            <w:tcW w:w="992" w:type="dxa"/>
          </w:tcPr>
          <w:p w:rsidR="00FB0477" w:rsidRPr="009C45A1" w:rsidRDefault="00FB0477" w:rsidP="00A82F74">
            <w:pPr>
              <w:rPr>
                <w:rFonts w:ascii="Times New Roman" w:eastAsia="Calibri" w:hAnsi="Times New Roman" w:cs="Times New Roman"/>
                <w:sz w:val="28"/>
                <w:szCs w:val="28"/>
              </w:rPr>
            </w:pPr>
          </w:p>
        </w:tc>
        <w:tc>
          <w:tcPr>
            <w:tcW w:w="13826" w:type="dxa"/>
            <w:gridSpan w:val="5"/>
          </w:tcPr>
          <w:p w:rsidR="00FB0477" w:rsidRPr="009C45A1" w:rsidRDefault="00FB0477" w:rsidP="00A82F74">
            <w:pPr>
              <w:rPr>
                <w:rFonts w:ascii="Times New Roman" w:eastAsia="Calibri" w:hAnsi="Times New Roman" w:cs="Times New Roman"/>
                <w:b/>
                <w:i/>
                <w:color w:val="FF0000"/>
                <w:sz w:val="28"/>
                <w:szCs w:val="28"/>
              </w:rPr>
            </w:pPr>
            <w:r w:rsidRPr="009C45A1">
              <w:rPr>
                <w:rFonts w:ascii="Times New Roman" w:eastAsia="Calibri" w:hAnsi="Times New Roman" w:cs="Times New Roman"/>
                <w:b/>
                <w:i/>
                <w:color w:val="FF0000"/>
                <w:sz w:val="28"/>
                <w:szCs w:val="28"/>
              </w:rPr>
              <w:t>ЕКРАННІ ВИДИ МИСТЕЦТВА. ФОРМИ ПОШИРЕННЯ МИСТЕЦТВА</w:t>
            </w:r>
          </w:p>
        </w:tc>
      </w:tr>
      <w:tr w:rsidR="00FB0477" w:rsidRPr="009C45A1" w:rsidTr="00A82F74">
        <w:trPr>
          <w:jc w:val="right"/>
        </w:trPr>
        <w:tc>
          <w:tcPr>
            <w:tcW w:w="992" w:type="dxa"/>
          </w:tcPr>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lastRenderedPageBreak/>
              <w:t>17-18</w:t>
            </w:r>
          </w:p>
        </w:tc>
        <w:tc>
          <w:tcPr>
            <w:tcW w:w="2736" w:type="dxa"/>
          </w:tcPr>
          <w:p w:rsidR="00FB0477" w:rsidRPr="009C45A1" w:rsidRDefault="00FB0477" w:rsidP="00A82F74">
            <w:pPr>
              <w:rPr>
                <w:rFonts w:ascii="Times New Roman" w:eastAsia="Calibri" w:hAnsi="Times New Roman" w:cs="Times New Roman"/>
                <w:b/>
                <w:sz w:val="28"/>
                <w:szCs w:val="28"/>
              </w:rPr>
            </w:pPr>
            <w:r w:rsidRPr="009C45A1">
              <w:rPr>
                <w:rFonts w:ascii="Times New Roman" w:eastAsia="Calibri" w:hAnsi="Times New Roman" w:cs="Times New Roman"/>
                <w:b/>
                <w:sz w:val="28"/>
                <w:szCs w:val="28"/>
              </w:rPr>
              <w:t>Мова і види кіномистецтва</w:t>
            </w:r>
          </w:p>
        </w:tc>
        <w:tc>
          <w:tcPr>
            <w:tcW w:w="2650" w:type="dxa"/>
          </w:tcPr>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t xml:space="preserve">Блокбастер, кіноматограф, німе кіно, сайндтрек. Кіноіндустрія, види кіно, спецефекти, ракурс, </w:t>
            </w:r>
          </w:p>
        </w:tc>
        <w:tc>
          <w:tcPr>
            <w:tcW w:w="2977" w:type="dxa"/>
          </w:tcPr>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color w:val="FF0000"/>
                <w:sz w:val="28"/>
                <w:szCs w:val="28"/>
              </w:rPr>
              <w:t>Дж.Горнер Саундтреки – к-ма «Аватар», «Титанік», ДЖ.Вільямс Саундтрек – к-ф «Зоряні війни»</w:t>
            </w:r>
          </w:p>
        </w:tc>
        <w:tc>
          <w:tcPr>
            <w:tcW w:w="2126" w:type="dxa"/>
          </w:tcPr>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t>Брати Люм’єри, Жорж Мельєс, Й. Тимченко , А.Федецький.</w:t>
            </w:r>
          </w:p>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t>Олександр Довженко, Ч.Чаплін,</w:t>
            </w:r>
          </w:p>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t>Кінопремії, міжнародні кінофестивалі.</w:t>
            </w:r>
          </w:p>
        </w:tc>
        <w:tc>
          <w:tcPr>
            <w:tcW w:w="3337" w:type="dxa"/>
          </w:tcPr>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t>Подивитися фільми про митців із серії «Обрані часом», « Брати Нарбути», «Бойчук і бойчукізм», «Творець  божою іскраю», « Брати Кричевські. Повернення», Будинки та химери Владислаа Городецького», «Якутовичі», «Своє кіно», «Друг мій Льонька», «Маестро, ваш вихід», «Два життя Соломії»</w:t>
            </w:r>
          </w:p>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t>Придумати сюжет німого кіно. Спробувати зіграти пантоміму, заздалегідь продумати музичний супровід.</w:t>
            </w:r>
          </w:p>
        </w:tc>
      </w:tr>
      <w:tr w:rsidR="00FB0477" w:rsidRPr="009C45A1" w:rsidTr="00A82F74">
        <w:trPr>
          <w:jc w:val="right"/>
        </w:trPr>
        <w:tc>
          <w:tcPr>
            <w:tcW w:w="992" w:type="dxa"/>
          </w:tcPr>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t>19-20</w:t>
            </w:r>
          </w:p>
        </w:tc>
        <w:tc>
          <w:tcPr>
            <w:tcW w:w="2736" w:type="dxa"/>
          </w:tcPr>
          <w:p w:rsidR="00FB0477" w:rsidRPr="009C45A1" w:rsidRDefault="00FB0477" w:rsidP="00A82F74">
            <w:pPr>
              <w:rPr>
                <w:rFonts w:ascii="Times New Roman" w:eastAsia="Calibri" w:hAnsi="Times New Roman" w:cs="Times New Roman"/>
                <w:b/>
                <w:sz w:val="28"/>
                <w:szCs w:val="28"/>
              </w:rPr>
            </w:pPr>
            <w:r w:rsidRPr="009C45A1">
              <w:rPr>
                <w:rFonts w:ascii="Times New Roman" w:eastAsia="Calibri" w:hAnsi="Times New Roman" w:cs="Times New Roman"/>
                <w:b/>
                <w:sz w:val="28"/>
                <w:szCs w:val="28"/>
              </w:rPr>
              <w:t>Жанри і стилі кіно</w:t>
            </w:r>
          </w:p>
        </w:tc>
        <w:tc>
          <w:tcPr>
            <w:tcW w:w="2650" w:type="dxa"/>
          </w:tcPr>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t>Мейнстрим, постер, ремейк, секвел, трейлер</w:t>
            </w:r>
          </w:p>
        </w:tc>
        <w:tc>
          <w:tcPr>
            <w:tcW w:w="2977" w:type="dxa"/>
          </w:tcPr>
          <w:p w:rsidR="00FB0477" w:rsidRPr="009C45A1" w:rsidRDefault="00FB0477" w:rsidP="00A82F74">
            <w:pPr>
              <w:rPr>
                <w:rFonts w:ascii="Times New Roman" w:eastAsia="Calibri" w:hAnsi="Times New Roman" w:cs="Times New Roman"/>
                <w:color w:val="FF0000"/>
                <w:sz w:val="28"/>
                <w:szCs w:val="28"/>
              </w:rPr>
            </w:pPr>
            <w:r w:rsidRPr="009C45A1">
              <w:rPr>
                <w:rFonts w:ascii="Times New Roman" w:eastAsia="Calibri" w:hAnsi="Times New Roman" w:cs="Times New Roman"/>
                <w:sz w:val="28"/>
                <w:szCs w:val="28"/>
              </w:rPr>
              <w:t xml:space="preserve">Музична комедія. «Вейстсайдська історія», «Звуки музики», «Моя чарівна  леді», </w:t>
            </w:r>
            <w:r w:rsidRPr="009C45A1">
              <w:rPr>
                <w:rFonts w:ascii="Times New Roman" w:eastAsia="Calibri" w:hAnsi="Times New Roman" w:cs="Times New Roman"/>
                <w:color w:val="FF0000"/>
                <w:sz w:val="28"/>
                <w:szCs w:val="28"/>
              </w:rPr>
              <w:t>Фрагменти з кіноопер Дж.Верді «Ріголетто» (Лучано Паваротті), «Отелло» (Пласідо Домінго).</w:t>
            </w:r>
          </w:p>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color w:val="FF0000"/>
                <w:sz w:val="28"/>
                <w:szCs w:val="28"/>
              </w:rPr>
              <w:lastRenderedPageBreak/>
              <w:t>Веббер- рок-опера «Ісус Христос-суперзірка», «Кішки», «Привид опери», «Евіта»,. Ендрю ЛлойдВеббер «</w:t>
            </w:r>
            <w:r w:rsidRPr="009C45A1">
              <w:rPr>
                <w:rFonts w:ascii="Times New Roman" w:eastAsia="Calibri" w:hAnsi="Times New Roman" w:cs="Times New Roman"/>
                <w:color w:val="FF0000"/>
                <w:sz w:val="28"/>
                <w:szCs w:val="28"/>
                <w:lang w:val="en-US"/>
              </w:rPr>
              <w:t>The</w:t>
            </w:r>
            <w:r w:rsidRPr="009C45A1">
              <w:rPr>
                <w:rFonts w:ascii="Times New Roman" w:eastAsia="Calibri" w:hAnsi="Times New Roman" w:cs="Times New Roman"/>
                <w:color w:val="FF0000"/>
                <w:sz w:val="28"/>
                <w:szCs w:val="28"/>
              </w:rPr>
              <w:t xml:space="preserve"> </w:t>
            </w:r>
            <w:r w:rsidRPr="009C45A1">
              <w:rPr>
                <w:rFonts w:ascii="Times New Roman" w:eastAsia="Calibri" w:hAnsi="Times New Roman" w:cs="Times New Roman"/>
                <w:color w:val="FF0000"/>
                <w:sz w:val="28"/>
                <w:szCs w:val="28"/>
                <w:lang w:val="en-US"/>
              </w:rPr>
              <w:t>Phantom</w:t>
            </w:r>
            <w:r w:rsidRPr="009C45A1">
              <w:rPr>
                <w:rFonts w:ascii="Times New Roman" w:eastAsia="Calibri" w:hAnsi="Times New Roman" w:cs="Times New Roman"/>
                <w:color w:val="FF0000"/>
                <w:sz w:val="28"/>
                <w:szCs w:val="28"/>
              </w:rPr>
              <w:t xml:space="preserve"> </w:t>
            </w:r>
            <w:r w:rsidRPr="009C45A1">
              <w:rPr>
                <w:rFonts w:ascii="Times New Roman" w:eastAsia="Calibri" w:hAnsi="Times New Roman" w:cs="Times New Roman"/>
                <w:color w:val="FF0000"/>
                <w:sz w:val="28"/>
                <w:szCs w:val="28"/>
                <w:lang w:val="en-US"/>
              </w:rPr>
              <w:t>of</w:t>
            </w:r>
            <w:r w:rsidRPr="009C45A1">
              <w:rPr>
                <w:rFonts w:ascii="Times New Roman" w:eastAsia="Calibri" w:hAnsi="Times New Roman" w:cs="Times New Roman"/>
                <w:color w:val="FF0000"/>
                <w:sz w:val="28"/>
                <w:szCs w:val="28"/>
              </w:rPr>
              <w:t xml:space="preserve"> </w:t>
            </w:r>
            <w:r w:rsidRPr="009C45A1">
              <w:rPr>
                <w:rFonts w:ascii="Times New Roman" w:eastAsia="Calibri" w:hAnsi="Times New Roman" w:cs="Times New Roman"/>
                <w:color w:val="FF0000"/>
                <w:sz w:val="28"/>
                <w:szCs w:val="28"/>
                <w:lang w:val="en-US"/>
              </w:rPr>
              <w:t>the</w:t>
            </w:r>
            <w:r w:rsidRPr="009C45A1">
              <w:rPr>
                <w:rFonts w:ascii="Times New Roman" w:eastAsia="Calibri" w:hAnsi="Times New Roman" w:cs="Times New Roman"/>
                <w:color w:val="FF0000"/>
                <w:sz w:val="28"/>
                <w:szCs w:val="28"/>
              </w:rPr>
              <w:t xml:space="preserve"> </w:t>
            </w:r>
            <w:r w:rsidRPr="009C45A1">
              <w:rPr>
                <w:rFonts w:ascii="Times New Roman" w:eastAsia="Calibri" w:hAnsi="Times New Roman" w:cs="Times New Roman"/>
                <w:color w:val="FF0000"/>
                <w:sz w:val="28"/>
                <w:szCs w:val="28"/>
                <w:lang w:val="en-US"/>
              </w:rPr>
              <w:t>Opera</w:t>
            </w:r>
            <w:r w:rsidRPr="009C45A1">
              <w:rPr>
                <w:rFonts w:ascii="Times New Roman" w:eastAsia="Calibri" w:hAnsi="Times New Roman" w:cs="Times New Roman"/>
                <w:color w:val="FF0000"/>
                <w:sz w:val="28"/>
                <w:szCs w:val="28"/>
              </w:rPr>
              <w:t>», кліп із Сарою Брайтман і Стівом Харлі; «</w:t>
            </w:r>
            <w:r w:rsidRPr="009C45A1">
              <w:rPr>
                <w:rFonts w:ascii="Times New Roman" w:eastAsia="Calibri" w:hAnsi="Times New Roman" w:cs="Times New Roman"/>
                <w:color w:val="FF0000"/>
                <w:sz w:val="28"/>
                <w:szCs w:val="28"/>
                <w:lang w:val="en-US"/>
              </w:rPr>
              <w:t>Memory</w:t>
            </w:r>
            <w:r w:rsidRPr="009C45A1">
              <w:rPr>
                <w:rFonts w:ascii="Times New Roman" w:eastAsia="Calibri" w:hAnsi="Times New Roman" w:cs="Times New Roman"/>
                <w:color w:val="FF0000"/>
                <w:sz w:val="28"/>
                <w:szCs w:val="28"/>
              </w:rPr>
              <w:t>» («Кішки»); «</w:t>
            </w:r>
            <w:r w:rsidRPr="009C45A1">
              <w:rPr>
                <w:rFonts w:ascii="Times New Roman" w:eastAsia="Calibri" w:hAnsi="Times New Roman" w:cs="Times New Roman"/>
                <w:color w:val="FF0000"/>
                <w:sz w:val="28"/>
                <w:szCs w:val="28"/>
                <w:lang w:val="en-US"/>
              </w:rPr>
              <w:t>Do</w:t>
            </w:r>
            <w:r w:rsidRPr="009C45A1">
              <w:rPr>
                <w:rFonts w:ascii="Times New Roman" w:eastAsia="Calibri" w:hAnsi="Times New Roman" w:cs="Times New Roman"/>
                <w:color w:val="FF0000"/>
                <w:sz w:val="28"/>
                <w:szCs w:val="28"/>
              </w:rPr>
              <w:t xml:space="preserve"> </w:t>
            </w:r>
            <w:r w:rsidRPr="009C45A1">
              <w:rPr>
                <w:rFonts w:ascii="Times New Roman" w:eastAsia="Calibri" w:hAnsi="Times New Roman" w:cs="Times New Roman"/>
                <w:color w:val="FF0000"/>
                <w:sz w:val="28"/>
                <w:szCs w:val="28"/>
                <w:lang w:val="en-US"/>
              </w:rPr>
              <w:t>not</w:t>
            </w:r>
            <w:r w:rsidRPr="009C45A1">
              <w:rPr>
                <w:rFonts w:ascii="Times New Roman" w:eastAsia="Calibri" w:hAnsi="Times New Roman" w:cs="Times New Roman"/>
                <w:color w:val="FF0000"/>
                <w:sz w:val="28"/>
                <w:szCs w:val="28"/>
              </w:rPr>
              <w:t xml:space="preserve"> </w:t>
            </w:r>
            <w:r w:rsidRPr="009C45A1">
              <w:rPr>
                <w:rFonts w:ascii="Times New Roman" w:eastAsia="Calibri" w:hAnsi="Times New Roman" w:cs="Times New Roman"/>
                <w:color w:val="FF0000"/>
                <w:sz w:val="28"/>
                <w:szCs w:val="28"/>
                <w:lang w:val="en-US"/>
              </w:rPr>
              <w:t>Cry</w:t>
            </w:r>
            <w:r w:rsidRPr="009C45A1">
              <w:rPr>
                <w:rFonts w:ascii="Times New Roman" w:eastAsia="Calibri" w:hAnsi="Times New Roman" w:cs="Times New Roman"/>
                <w:color w:val="FF0000"/>
                <w:sz w:val="28"/>
                <w:szCs w:val="28"/>
              </w:rPr>
              <w:t xml:space="preserve"> </w:t>
            </w:r>
            <w:r w:rsidRPr="009C45A1">
              <w:rPr>
                <w:rFonts w:ascii="Times New Roman" w:eastAsia="Calibri" w:hAnsi="Times New Roman" w:cs="Times New Roman"/>
                <w:color w:val="FF0000"/>
                <w:sz w:val="28"/>
                <w:szCs w:val="28"/>
                <w:lang w:val="en-US"/>
              </w:rPr>
              <w:t>for</w:t>
            </w:r>
            <w:r w:rsidRPr="009C45A1">
              <w:rPr>
                <w:rFonts w:ascii="Times New Roman" w:eastAsia="Calibri" w:hAnsi="Times New Roman" w:cs="Times New Roman"/>
                <w:color w:val="FF0000"/>
                <w:sz w:val="28"/>
                <w:szCs w:val="28"/>
              </w:rPr>
              <w:t xml:space="preserve"> </w:t>
            </w:r>
            <w:r w:rsidRPr="009C45A1">
              <w:rPr>
                <w:rFonts w:ascii="Times New Roman" w:eastAsia="Calibri" w:hAnsi="Times New Roman" w:cs="Times New Roman"/>
                <w:color w:val="FF0000"/>
                <w:sz w:val="28"/>
                <w:szCs w:val="28"/>
                <w:lang w:val="en-US"/>
              </w:rPr>
              <w:t>Me</w:t>
            </w:r>
            <w:r w:rsidRPr="009C45A1">
              <w:rPr>
                <w:rFonts w:ascii="Times New Roman" w:eastAsia="Calibri" w:hAnsi="Times New Roman" w:cs="Times New Roman"/>
                <w:color w:val="FF0000"/>
                <w:sz w:val="28"/>
                <w:szCs w:val="28"/>
              </w:rPr>
              <w:t xml:space="preserve">, </w:t>
            </w:r>
            <w:r w:rsidRPr="009C45A1">
              <w:rPr>
                <w:rFonts w:ascii="Times New Roman" w:eastAsia="Calibri" w:hAnsi="Times New Roman" w:cs="Times New Roman"/>
                <w:color w:val="FF0000"/>
                <w:sz w:val="28"/>
                <w:szCs w:val="28"/>
                <w:lang w:val="en-US"/>
              </w:rPr>
              <w:t>Argentina</w:t>
            </w:r>
            <w:r w:rsidRPr="009C45A1">
              <w:rPr>
                <w:rFonts w:ascii="Times New Roman" w:eastAsia="Calibri" w:hAnsi="Times New Roman" w:cs="Times New Roman"/>
                <w:color w:val="FF0000"/>
                <w:sz w:val="28"/>
                <w:szCs w:val="28"/>
              </w:rPr>
              <w:t>» («Евіта») у виконанні Мадонни</w:t>
            </w:r>
          </w:p>
        </w:tc>
        <w:tc>
          <w:tcPr>
            <w:tcW w:w="2126" w:type="dxa"/>
          </w:tcPr>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lastRenderedPageBreak/>
              <w:t>Фантастика: фентезі, антиутопія, кіберпанк</w:t>
            </w:r>
          </w:p>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t>Арт-хаус.</w:t>
            </w:r>
          </w:p>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t>Мелодрама (Ромео і Джульєтта)</w:t>
            </w:r>
          </w:p>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t>Комедія</w:t>
            </w:r>
          </w:p>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lastRenderedPageBreak/>
              <w:t>Пародія ( Суперфорсаж)</w:t>
            </w:r>
          </w:p>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t xml:space="preserve">КіномистецтвВіра хо ХХ століття: імпрессіонізм, експресіонізм, футуризм, сюрреалізм, неореалізм, постмодернізм, </w:t>
            </w:r>
          </w:p>
          <w:p w:rsidR="00FB0477" w:rsidRPr="009C45A1" w:rsidRDefault="00FB0477" w:rsidP="00A82F74">
            <w:pPr>
              <w:rPr>
                <w:rFonts w:ascii="Times New Roman" w:eastAsia="Calibri" w:hAnsi="Times New Roman" w:cs="Times New Roman"/>
                <w:sz w:val="28"/>
                <w:szCs w:val="28"/>
              </w:rPr>
            </w:pPr>
          </w:p>
        </w:tc>
        <w:tc>
          <w:tcPr>
            <w:tcW w:w="3337" w:type="dxa"/>
          </w:tcPr>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lastRenderedPageBreak/>
              <w:t>Організувати дискусію про роль кіно в епоху Інтернету. Попередньо розділитися на декілька груп і подивитися фільми різних жанрів.</w:t>
            </w:r>
          </w:p>
          <w:p w:rsidR="00FB0477" w:rsidRPr="009C45A1" w:rsidRDefault="00FB0477" w:rsidP="00A82F74">
            <w:pPr>
              <w:ind w:right="-315"/>
              <w:rPr>
                <w:rFonts w:ascii="Times New Roman" w:eastAsia="Calibri" w:hAnsi="Times New Roman" w:cs="Times New Roman"/>
                <w:sz w:val="28"/>
                <w:szCs w:val="28"/>
              </w:rPr>
            </w:pPr>
            <w:r w:rsidRPr="009C45A1">
              <w:rPr>
                <w:rFonts w:ascii="Times New Roman" w:eastAsia="Calibri" w:hAnsi="Times New Roman" w:cs="Times New Roman"/>
                <w:sz w:val="28"/>
                <w:szCs w:val="28"/>
              </w:rPr>
              <w:t xml:space="preserve">Уявити себе сценарістами й запропонувати темцу і сюжет для фантастичного </w:t>
            </w:r>
            <w:r w:rsidRPr="009C45A1">
              <w:rPr>
                <w:rFonts w:ascii="Times New Roman" w:eastAsia="Calibri" w:hAnsi="Times New Roman" w:cs="Times New Roman"/>
                <w:sz w:val="28"/>
                <w:szCs w:val="28"/>
              </w:rPr>
              <w:lastRenderedPageBreak/>
              <w:t>кінофільму в жанрі антиутопії, фентезі або кіберпанку. Провести конкурс міні – сценаріїв за цим колективно обраним сюжетом.</w:t>
            </w:r>
          </w:p>
        </w:tc>
      </w:tr>
      <w:tr w:rsidR="00FB0477" w:rsidRPr="009C45A1" w:rsidTr="00A82F74">
        <w:trPr>
          <w:jc w:val="right"/>
        </w:trPr>
        <w:tc>
          <w:tcPr>
            <w:tcW w:w="992" w:type="dxa"/>
          </w:tcPr>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lastRenderedPageBreak/>
              <w:t>21-22</w:t>
            </w:r>
          </w:p>
        </w:tc>
        <w:tc>
          <w:tcPr>
            <w:tcW w:w="2736" w:type="dxa"/>
          </w:tcPr>
          <w:p w:rsidR="00FB0477" w:rsidRPr="009C45A1" w:rsidRDefault="00FB0477" w:rsidP="00A82F74">
            <w:pPr>
              <w:rPr>
                <w:rFonts w:ascii="Times New Roman" w:eastAsia="Calibri" w:hAnsi="Times New Roman" w:cs="Times New Roman"/>
                <w:b/>
                <w:sz w:val="28"/>
                <w:szCs w:val="28"/>
              </w:rPr>
            </w:pPr>
            <w:r w:rsidRPr="009C45A1">
              <w:rPr>
                <w:rFonts w:ascii="Times New Roman" w:eastAsia="Calibri" w:hAnsi="Times New Roman" w:cs="Times New Roman"/>
                <w:b/>
                <w:sz w:val="28"/>
                <w:szCs w:val="28"/>
              </w:rPr>
              <w:t>Українське кіно</w:t>
            </w:r>
          </w:p>
        </w:tc>
        <w:tc>
          <w:tcPr>
            <w:tcW w:w="2650" w:type="dxa"/>
          </w:tcPr>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t>Ігрове кіно. Анімація.</w:t>
            </w:r>
          </w:p>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t>Неігрове кіно.</w:t>
            </w:r>
          </w:p>
        </w:tc>
        <w:tc>
          <w:tcPr>
            <w:tcW w:w="2977" w:type="dxa"/>
          </w:tcPr>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t xml:space="preserve"> </w:t>
            </w:r>
          </w:p>
        </w:tc>
        <w:tc>
          <w:tcPr>
            <w:tcW w:w="2126" w:type="dxa"/>
          </w:tcPr>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t>Зірки німого кіно: Віра Холодна. Екранізація літературної класики ( «Наталка-Полтавка», «Наймичка», «Москаль-чарівник», «Богдан Хмельницький»</w:t>
            </w:r>
          </w:p>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t xml:space="preserve">Дзиги Вертов – </w:t>
            </w:r>
            <w:r w:rsidRPr="009C45A1">
              <w:rPr>
                <w:rFonts w:ascii="Times New Roman" w:eastAsia="Calibri" w:hAnsi="Times New Roman" w:cs="Times New Roman"/>
                <w:sz w:val="28"/>
                <w:szCs w:val="28"/>
              </w:rPr>
              <w:lastRenderedPageBreak/>
              <w:t>теоретик документального кіно. О.Довженко – фундатор укр.кіно.</w:t>
            </w:r>
          </w:p>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t>Режисери: І.Кавалерідзе, С.Параджанов,Ю.Іллєнко, Л.Осика, І.Миколайчук.</w:t>
            </w:r>
          </w:p>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t>Поетичне кіно- І.Миколайчук, С.Параджанов.</w:t>
            </w:r>
          </w:p>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t>«Міська проза» -Кіра Муратова.</w:t>
            </w:r>
          </w:p>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t>Історичні фільми( Богдан Хмельницький, Данило-князь Галицький, Молитва за гетьмана Мазепу, Ярослав Мудрий, Голод-33.</w:t>
            </w:r>
          </w:p>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lastRenderedPageBreak/>
              <w:t>Воєнна тематика – Л.Биков.</w:t>
            </w:r>
          </w:p>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t>Українська анімація.</w:t>
            </w:r>
          </w:p>
          <w:p w:rsidR="00FB0477" w:rsidRPr="009C45A1" w:rsidRDefault="00FB0477" w:rsidP="00A82F74">
            <w:pPr>
              <w:rPr>
                <w:rFonts w:ascii="Times New Roman" w:eastAsia="Calibri" w:hAnsi="Times New Roman" w:cs="Times New Roman"/>
                <w:sz w:val="28"/>
                <w:szCs w:val="28"/>
              </w:rPr>
            </w:pPr>
          </w:p>
        </w:tc>
        <w:tc>
          <w:tcPr>
            <w:tcW w:w="3337" w:type="dxa"/>
          </w:tcPr>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lastRenderedPageBreak/>
              <w:t>Переглянути фільм «Ентузіазм. Симфонія Донбасу»</w:t>
            </w:r>
          </w:p>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t>Започаткувати відеотеку українських фільмів: ігрових і неігрових.</w:t>
            </w:r>
          </w:p>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t>Вибрати топ-10.</w:t>
            </w:r>
          </w:p>
          <w:p w:rsidR="00FB0477" w:rsidRPr="009C45A1" w:rsidRDefault="00FB0477" w:rsidP="00A82F74">
            <w:pPr>
              <w:rPr>
                <w:rFonts w:ascii="Times New Roman" w:eastAsia="Calibri" w:hAnsi="Times New Roman" w:cs="Times New Roman"/>
                <w:sz w:val="28"/>
                <w:szCs w:val="28"/>
              </w:rPr>
            </w:pPr>
          </w:p>
        </w:tc>
      </w:tr>
      <w:tr w:rsidR="00FB0477" w:rsidRPr="009C45A1" w:rsidTr="00A82F74">
        <w:trPr>
          <w:jc w:val="right"/>
        </w:trPr>
        <w:tc>
          <w:tcPr>
            <w:tcW w:w="992" w:type="dxa"/>
          </w:tcPr>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lastRenderedPageBreak/>
              <w:t>23-24</w:t>
            </w:r>
          </w:p>
        </w:tc>
        <w:tc>
          <w:tcPr>
            <w:tcW w:w="2736" w:type="dxa"/>
          </w:tcPr>
          <w:p w:rsidR="00FB0477" w:rsidRPr="009C45A1" w:rsidRDefault="00FB0477" w:rsidP="00A82F74">
            <w:pPr>
              <w:rPr>
                <w:rFonts w:ascii="Times New Roman" w:eastAsia="Calibri" w:hAnsi="Times New Roman" w:cs="Times New Roman"/>
                <w:b/>
                <w:sz w:val="28"/>
                <w:szCs w:val="28"/>
              </w:rPr>
            </w:pPr>
            <w:r w:rsidRPr="009C45A1">
              <w:rPr>
                <w:rFonts w:ascii="Times New Roman" w:eastAsia="Calibri" w:hAnsi="Times New Roman" w:cs="Times New Roman"/>
                <w:b/>
                <w:sz w:val="28"/>
                <w:szCs w:val="28"/>
              </w:rPr>
              <w:t>Кінематографічні професії та школи</w:t>
            </w:r>
          </w:p>
        </w:tc>
        <w:tc>
          <w:tcPr>
            <w:tcW w:w="2650" w:type="dxa"/>
          </w:tcPr>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t xml:space="preserve">Кастинг. Амплуа. </w:t>
            </w:r>
          </w:p>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t>Школи кінематографа: французька, американський, італійська, індійська, японська (аніме), африканська</w:t>
            </w:r>
          </w:p>
          <w:p w:rsidR="00FB0477" w:rsidRPr="009C45A1" w:rsidRDefault="00FB0477" w:rsidP="00A82F74">
            <w:pPr>
              <w:rPr>
                <w:rFonts w:ascii="Times New Roman" w:eastAsia="Calibri" w:hAnsi="Times New Roman" w:cs="Times New Roman"/>
                <w:sz w:val="28"/>
                <w:szCs w:val="28"/>
              </w:rPr>
            </w:pPr>
          </w:p>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t>Американська мультиплікація (Дісней)</w:t>
            </w:r>
          </w:p>
        </w:tc>
        <w:tc>
          <w:tcPr>
            <w:tcW w:w="2977" w:type="dxa"/>
          </w:tcPr>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color w:val="FF0000"/>
                <w:sz w:val="28"/>
                <w:szCs w:val="28"/>
              </w:rPr>
              <w:t>Саундтреки Г.Циммера з мультфільму «Король Лев», фільмів «Пірати Карибського моря», «Код да Вфнчі» та ін.</w:t>
            </w:r>
          </w:p>
        </w:tc>
        <w:tc>
          <w:tcPr>
            <w:tcW w:w="2126" w:type="dxa"/>
          </w:tcPr>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t>Кінопрофессії: сценаріст, кінорежисер ( С.Спілберг, Л.Бессон, А.Хічкок, К.Тарантіно, А.Тарковський, К.Бігелоу)</w:t>
            </w:r>
          </w:p>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t>Актори (Д.Дей-Льюїс, Ш.Пенн,Е.Тейлор, В.Лі, І.Бергман, Г.Гарбо, М.Дітрих, С.ЛОрен, М.Монро)</w:t>
            </w:r>
          </w:p>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t xml:space="preserve">Кінооператор ( С.Нюквіст). Художник. Музичний цех ( композитор, </w:t>
            </w:r>
            <w:r w:rsidRPr="009C45A1">
              <w:rPr>
                <w:rFonts w:ascii="Times New Roman" w:eastAsia="Calibri" w:hAnsi="Times New Roman" w:cs="Times New Roman"/>
                <w:sz w:val="28"/>
                <w:szCs w:val="28"/>
              </w:rPr>
              <w:lastRenderedPageBreak/>
              <w:t>звукорежисер, саунд-дизайнер, звукооператор, звукоінженер)</w:t>
            </w:r>
          </w:p>
          <w:p w:rsidR="00FB0477" w:rsidRPr="009C45A1" w:rsidRDefault="00FB0477" w:rsidP="00A82F74">
            <w:pPr>
              <w:rPr>
                <w:rFonts w:ascii="Times New Roman" w:eastAsia="Calibri" w:hAnsi="Times New Roman" w:cs="Times New Roman"/>
                <w:sz w:val="28"/>
                <w:szCs w:val="28"/>
              </w:rPr>
            </w:pPr>
          </w:p>
        </w:tc>
        <w:tc>
          <w:tcPr>
            <w:tcW w:w="3337" w:type="dxa"/>
          </w:tcPr>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lastRenderedPageBreak/>
              <w:t>Підготувати слайд-шоу «Мій улюблений актор( актриса)»,</w:t>
            </w:r>
          </w:p>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t>Запропонувати оригінальну ідею і придумати сюжет анімк або розробити мистецький проект з презентацією «Школа кінематографа».</w:t>
            </w:r>
          </w:p>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t>Зробити порівняльний аналіз мультфільмів Діснея та японського аніме.</w:t>
            </w:r>
          </w:p>
        </w:tc>
      </w:tr>
      <w:tr w:rsidR="00FB0477" w:rsidRPr="009C45A1" w:rsidTr="00A82F74">
        <w:trPr>
          <w:jc w:val="right"/>
        </w:trPr>
        <w:tc>
          <w:tcPr>
            <w:tcW w:w="992" w:type="dxa"/>
          </w:tcPr>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t>25-26</w:t>
            </w:r>
          </w:p>
        </w:tc>
        <w:tc>
          <w:tcPr>
            <w:tcW w:w="2736" w:type="dxa"/>
          </w:tcPr>
          <w:p w:rsidR="00FB0477" w:rsidRPr="009C45A1" w:rsidRDefault="00FB0477" w:rsidP="00A82F74">
            <w:pPr>
              <w:rPr>
                <w:rFonts w:ascii="Times New Roman" w:eastAsia="Calibri" w:hAnsi="Times New Roman" w:cs="Times New Roman"/>
                <w:b/>
                <w:sz w:val="28"/>
                <w:szCs w:val="28"/>
              </w:rPr>
            </w:pPr>
            <w:r w:rsidRPr="009C45A1">
              <w:rPr>
                <w:rFonts w:ascii="Times New Roman" w:eastAsia="Calibri" w:hAnsi="Times New Roman" w:cs="Times New Roman"/>
                <w:b/>
                <w:sz w:val="28"/>
                <w:szCs w:val="28"/>
              </w:rPr>
              <w:t>Телебачення: погляд у світ</w:t>
            </w:r>
          </w:p>
        </w:tc>
        <w:tc>
          <w:tcPr>
            <w:tcW w:w="2650" w:type="dxa"/>
          </w:tcPr>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t>Передача, телерадіотрансляція,</w:t>
            </w:r>
          </w:p>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t>Медіа, телебачення</w:t>
            </w:r>
          </w:p>
        </w:tc>
        <w:tc>
          <w:tcPr>
            <w:tcW w:w="2977" w:type="dxa"/>
          </w:tcPr>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t>Музичні відеокліпи.</w:t>
            </w:r>
          </w:p>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t>Подивитися відеокліпи на пісні українських співаків.</w:t>
            </w:r>
          </w:p>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color w:val="FF0000"/>
                <w:sz w:val="28"/>
                <w:szCs w:val="28"/>
              </w:rPr>
              <w:t>«Україна-це ти» Муз.Т.Кароль, слова Т.Кароль</w:t>
            </w:r>
            <w:r w:rsidRPr="009C45A1">
              <w:rPr>
                <w:rFonts w:ascii="Times New Roman" w:eastAsia="Calibri" w:hAnsi="Times New Roman" w:cs="Times New Roman"/>
                <w:sz w:val="28"/>
                <w:szCs w:val="28"/>
              </w:rPr>
              <w:t>.</w:t>
            </w:r>
          </w:p>
        </w:tc>
        <w:tc>
          <w:tcPr>
            <w:tcW w:w="2126" w:type="dxa"/>
          </w:tcPr>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t>Екранні види мистецтв.</w:t>
            </w:r>
          </w:p>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t>Жанрова система сучасного телебачення.</w:t>
            </w:r>
          </w:p>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t>Телевізійне кіно.</w:t>
            </w:r>
          </w:p>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t>Відеомистецтво.</w:t>
            </w:r>
          </w:p>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t>Ток-шоу, реаліті-шоу</w:t>
            </w:r>
          </w:p>
        </w:tc>
        <w:tc>
          <w:tcPr>
            <w:tcW w:w="3337" w:type="dxa"/>
          </w:tcPr>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t>Створити рейтінг телепередач, провести конкурс телерецензій на них.</w:t>
            </w:r>
          </w:p>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t>Розділитися на міні групи відповідно до телепрофесій. Використовуючи сучасні технології, створити музичний відеокліп.</w:t>
            </w:r>
          </w:p>
        </w:tc>
      </w:tr>
      <w:tr w:rsidR="00FB0477" w:rsidRPr="009C45A1" w:rsidTr="00A82F74">
        <w:trPr>
          <w:jc w:val="right"/>
        </w:trPr>
        <w:tc>
          <w:tcPr>
            <w:tcW w:w="992" w:type="dxa"/>
          </w:tcPr>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t>27-28</w:t>
            </w:r>
          </w:p>
        </w:tc>
        <w:tc>
          <w:tcPr>
            <w:tcW w:w="2736" w:type="dxa"/>
          </w:tcPr>
          <w:p w:rsidR="00FB0477" w:rsidRPr="009C45A1" w:rsidRDefault="00FB0477" w:rsidP="00A82F74">
            <w:pPr>
              <w:rPr>
                <w:rFonts w:ascii="Times New Roman" w:eastAsia="Calibri" w:hAnsi="Times New Roman" w:cs="Times New Roman"/>
                <w:b/>
                <w:sz w:val="28"/>
                <w:szCs w:val="28"/>
              </w:rPr>
            </w:pPr>
            <w:r w:rsidRPr="009C45A1">
              <w:rPr>
                <w:rFonts w:ascii="Times New Roman" w:eastAsia="Calibri" w:hAnsi="Times New Roman" w:cs="Times New Roman"/>
                <w:b/>
                <w:sz w:val="28"/>
                <w:szCs w:val="28"/>
              </w:rPr>
              <w:t xml:space="preserve">Збереження мистецьких надбань: музеї, галереї, бібліотеки </w:t>
            </w:r>
          </w:p>
        </w:tc>
        <w:tc>
          <w:tcPr>
            <w:tcW w:w="2650" w:type="dxa"/>
          </w:tcPr>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t>Культурно-мистецька спадщина. Музеї. Бібліотека. Галерея. Мурал. Факсиміле. Меценат.</w:t>
            </w:r>
          </w:p>
        </w:tc>
        <w:tc>
          <w:tcPr>
            <w:tcW w:w="2977" w:type="dxa"/>
          </w:tcPr>
          <w:p w:rsidR="00FB0477" w:rsidRPr="009C45A1" w:rsidRDefault="00FB0477" w:rsidP="00A82F74">
            <w:pPr>
              <w:rPr>
                <w:rFonts w:ascii="Times New Roman" w:eastAsia="Calibri" w:hAnsi="Times New Roman" w:cs="Times New Roman"/>
                <w:sz w:val="28"/>
                <w:szCs w:val="28"/>
              </w:rPr>
            </w:pPr>
          </w:p>
        </w:tc>
        <w:tc>
          <w:tcPr>
            <w:tcW w:w="2126" w:type="dxa"/>
          </w:tcPr>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t>Історико-культурні заповідники: Ольвія, Кам’янець, Опішня, КачанівкаЮГетьманська столиця.</w:t>
            </w:r>
          </w:p>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t>Спадщина ЮНЕСКО</w:t>
            </w:r>
          </w:p>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lastRenderedPageBreak/>
              <w:t>Типи музеїа: галерея, меморіальні, істоико-художні. Лувр, Прадо, Уффіці, Ермітаж, музей Писанки, Національний художній музей. Національна бібліотека України ім.Вернадського, Національна парламентська бібліотека, наукові бібліотеки у Львові, Одесі, Харкові, Чернігові тощо.</w:t>
            </w:r>
          </w:p>
        </w:tc>
        <w:tc>
          <w:tcPr>
            <w:tcW w:w="3337" w:type="dxa"/>
          </w:tcPr>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lastRenderedPageBreak/>
              <w:t>Віртуальні екскурсії по музеях.</w:t>
            </w:r>
          </w:p>
        </w:tc>
      </w:tr>
      <w:tr w:rsidR="00FB0477" w:rsidRPr="009C45A1" w:rsidTr="00A82F74">
        <w:trPr>
          <w:jc w:val="right"/>
        </w:trPr>
        <w:tc>
          <w:tcPr>
            <w:tcW w:w="992" w:type="dxa"/>
          </w:tcPr>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t>29-30</w:t>
            </w:r>
          </w:p>
        </w:tc>
        <w:tc>
          <w:tcPr>
            <w:tcW w:w="2736" w:type="dxa"/>
          </w:tcPr>
          <w:p w:rsidR="00FB0477" w:rsidRPr="009C45A1" w:rsidRDefault="00FB0477" w:rsidP="00A82F74">
            <w:pPr>
              <w:rPr>
                <w:rFonts w:ascii="Times New Roman" w:eastAsia="Calibri" w:hAnsi="Times New Roman" w:cs="Times New Roman"/>
                <w:b/>
                <w:sz w:val="28"/>
                <w:szCs w:val="28"/>
              </w:rPr>
            </w:pPr>
            <w:r w:rsidRPr="009C45A1">
              <w:rPr>
                <w:rFonts w:ascii="Times New Roman" w:eastAsia="Calibri" w:hAnsi="Times New Roman" w:cs="Times New Roman"/>
                <w:b/>
                <w:sz w:val="28"/>
                <w:szCs w:val="28"/>
              </w:rPr>
              <w:t>Фотографія, реклама</w:t>
            </w:r>
          </w:p>
        </w:tc>
        <w:tc>
          <w:tcPr>
            <w:tcW w:w="2650" w:type="dxa"/>
          </w:tcPr>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t>Фотомистецтво.</w:t>
            </w:r>
          </w:p>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t>Аерофотографія.</w:t>
            </w:r>
          </w:p>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t>Фотоарт.</w:t>
            </w:r>
          </w:p>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t>Реклама. Билборд, бренд, фоторепортаж,</w:t>
            </w:r>
          </w:p>
          <w:p w:rsidR="00FB0477" w:rsidRPr="009C45A1" w:rsidRDefault="00FB0477" w:rsidP="00A82F74">
            <w:pPr>
              <w:rPr>
                <w:rFonts w:ascii="Times New Roman" w:eastAsia="Calibri" w:hAnsi="Times New Roman" w:cs="Times New Roman"/>
                <w:sz w:val="28"/>
                <w:szCs w:val="28"/>
              </w:rPr>
            </w:pPr>
          </w:p>
        </w:tc>
        <w:tc>
          <w:tcPr>
            <w:tcW w:w="2977" w:type="dxa"/>
          </w:tcPr>
          <w:p w:rsidR="00FB0477" w:rsidRPr="009C45A1" w:rsidRDefault="00FB0477" w:rsidP="00A82F74">
            <w:pPr>
              <w:rPr>
                <w:rFonts w:ascii="Times New Roman" w:eastAsia="Calibri" w:hAnsi="Times New Roman" w:cs="Times New Roman"/>
                <w:sz w:val="28"/>
                <w:szCs w:val="28"/>
              </w:rPr>
            </w:pPr>
          </w:p>
        </w:tc>
        <w:tc>
          <w:tcPr>
            <w:tcW w:w="2126" w:type="dxa"/>
          </w:tcPr>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t xml:space="preserve">Ж.Ньєпс, Л.Дагерр, Напрями фотографії: документальна та художня. </w:t>
            </w:r>
            <w:r w:rsidRPr="009C45A1">
              <w:rPr>
                <w:rFonts w:ascii="Times New Roman" w:eastAsia="Calibri" w:hAnsi="Times New Roman" w:cs="Times New Roman"/>
                <w:sz w:val="28"/>
                <w:szCs w:val="28"/>
              </w:rPr>
              <w:lastRenderedPageBreak/>
              <w:t>Сучасні українські фотохудожники. Жанри фотомистецтва: пейзаж, портрет, репортаж. Стилі фотографії.</w:t>
            </w:r>
          </w:p>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t>Види реклами. Засоби розповсюдження реклами.</w:t>
            </w:r>
          </w:p>
        </w:tc>
        <w:tc>
          <w:tcPr>
            <w:tcW w:w="3337" w:type="dxa"/>
          </w:tcPr>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lastRenderedPageBreak/>
              <w:t xml:space="preserve">Самостійно сфотографувати цікаві куточки свого краю та організувати шкільний фотоконкурс «Україна рідна моя на прекрасній </w:t>
            </w:r>
            <w:r w:rsidRPr="009C45A1">
              <w:rPr>
                <w:rFonts w:ascii="Times New Roman" w:eastAsia="Calibri" w:hAnsi="Times New Roman" w:cs="Times New Roman"/>
                <w:sz w:val="28"/>
                <w:szCs w:val="28"/>
              </w:rPr>
              <w:lastRenderedPageBreak/>
              <w:t>планеті Земля». Розробити сценарій рекласмного відеороліка про охорону довкілля або шкідливість куріння.</w:t>
            </w:r>
          </w:p>
        </w:tc>
      </w:tr>
      <w:tr w:rsidR="00FB0477" w:rsidRPr="009C45A1" w:rsidTr="00A82F74">
        <w:trPr>
          <w:jc w:val="right"/>
        </w:trPr>
        <w:tc>
          <w:tcPr>
            <w:tcW w:w="992" w:type="dxa"/>
          </w:tcPr>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lastRenderedPageBreak/>
              <w:t>31-32</w:t>
            </w:r>
          </w:p>
        </w:tc>
        <w:tc>
          <w:tcPr>
            <w:tcW w:w="2736" w:type="dxa"/>
          </w:tcPr>
          <w:p w:rsidR="00FB0477" w:rsidRPr="009C45A1" w:rsidRDefault="00FB0477" w:rsidP="00A82F74">
            <w:pPr>
              <w:rPr>
                <w:rFonts w:ascii="Times New Roman" w:eastAsia="Calibri" w:hAnsi="Times New Roman" w:cs="Times New Roman"/>
                <w:b/>
                <w:sz w:val="28"/>
                <w:szCs w:val="28"/>
              </w:rPr>
            </w:pPr>
            <w:r w:rsidRPr="009C45A1">
              <w:rPr>
                <w:rFonts w:ascii="Times New Roman" w:eastAsia="Calibri" w:hAnsi="Times New Roman" w:cs="Times New Roman"/>
                <w:b/>
                <w:sz w:val="28"/>
                <w:szCs w:val="28"/>
              </w:rPr>
              <w:t>Мистецтво в діалозі культур</w:t>
            </w:r>
          </w:p>
        </w:tc>
        <w:tc>
          <w:tcPr>
            <w:tcW w:w="2650" w:type="dxa"/>
          </w:tcPr>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t xml:space="preserve">Полікультурність.Глобальна цивілізація. </w:t>
            </w:r>
          </w:p>
        </w:tc>
        <w:tc>
          <w:tcPr>
            <w:tcW w:w="2977" w:type="dxa"/>
          </w:tcPr>
          <w:p w:rsidR="00FB0477" w:rsidRPr="009C45A1" w:rsidRDefault="00FB0477" w:rsidP="00A82F74">
            <w:pPr>
              <w:rPr>
                <w:rFonts w:ascii="Times New Roman" w:eastAsia="Calibri" w:hAnsi="Times New Roman" w:cs="Times New Roman"/>
                <w:sz w:val="28"/>
                <w:szCs w:val="28"/>
              </w:rPr>
            </w:pPr>
          </w:p>
        </w:tc>
        <w:tc>
          <w:tcPr>
            <w:tcW w:w="2126" w:type="dxa"/>
          </w:tcPr>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t>Мавританське мистецтво.Зарубіжні митці-вихідці з України- Іван Марчук,Ілля Рєпін, Марк Полторацький, Ф.Акіменко,С.Крушельницька, С.Лифарь,</w:t>
            </w:r>
          </w:p>
        </w:tc>
        <w:tc>
          <w:tcPr>
            <w:tcW w:w="3337" w:type="dxa"/>
          </w:tcPr>
          <w:p w:rsidR="00FB0477" w:rsidRPr="009C45A1" w:rsidRDefault="00FB0477" w:rsidP="00A82F74">
            <w:pPr>
              <w:rPr>
                <w:rFonts w:ascii="Times New Roman" w:eastAsia="Calibri" w:hAnsi="Times New Roman" w:cs="Times New Roman"/>
                <w:sz w:val="28"/>
                <w:szCs w:val="28"/>
              </w:rPr>
            </w:pPr>
          </w:p>
        </w:tc>
      </w:tr>
      <w:tr w:rsidR="00FB0477" w:rsidRPr="009C45A1" w:rsidTr="00A82F74">
        <w:trPr>
          <w:jc w:val="right"/>
        </w:trPr>
        <w:tc>
          <w:tcPr>
            <w:tcW w:w="992" w:type="dxa"/>
          </w:tcPr>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t>33</w:t>
            </w:r>
          </w:p>
        </w:tc>
        <w:tc>
          <w:tcPr>
            <w:tcW w:w="2736" w:type="dxa"/>
          </w:tcPr>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t>Перевіряємо свої досягненння</w:t>
            </w:r>
          </w:p>
        </w:tc>
        <w:tc>
          <w:tcPr>
            <w:tcW w:w="2650" w:type="dxa"/>
          </w:tcPr>
          <w:p w:rsidR="00FB0477" w:rsidRPr="009C45A1" w:rsidRDefault="00FB0477" w:rsidP="00A82F74">
            <w:pPr>
              <w:rPr>
                <w:rFonts w:ascii="Times New Roman" w:eastAsia="Calibri" w:hAnsi="Times New Roman" w:cs="Times New Roman"/>
                <w:sz w:val="28"/>
                <w:szCs w:val="28"/>
              </w:rPr>
            </w:pPr>
          </w:p>
        </w:tc>
        <w:tc>
          <w:tcPr>
            <w:tcW w:w="2977" w:type="dxa"/>
          </w:tcPr>
          <w:p w:rsidR="00FB0477" w:rsidRPr="009C45A1" w:rsidRDefault="00FB0477" w:rsidP="00A82F74">
            <w:pPr>
              <w:rPr>
                <w:rFonts w:ascii="Times New Roman" w:eastAsia="Calibri" w:hAnsi="Times New Roman" w:cs="Times New Roman"/>
                <w:sz w:val="28"/>
                <w:szCs w:val="28"/>
              </w:rPr>
            </w:pPr>
          </w:p>
        </w:tc>
        <w:tc>
          <w:tcPr>
            <w:tcW w:w="2126" w:type="dxa"/>
          </w:tcPr>
          <w:p w:rsidR="00FB0477" w:rsidRPr="009C45A1" w:rsidRDefault="00FB0477" w:rsidP="00A82F74">
            <w:pPr>
              <w:rPr>
                <w:rFonts w:ascii="Times New Roman" w:eastAsia="Calibri" w:hAnsi="Times New Roman" w:cs="Times New Roman"/>
                <w:sz w:val="28"/>
                <w:szCs w:val="28"/>
              </w:rPr>
            </w:pPr>
          </w:p>
        </w:tc>
        <w:tc>
          <w:tcPr>
            <w:tcW w:w="3337" w:type="dxa"/>
          </w:tcPr>
          <w:p w:rsidR="00FB0477" w:rsidRPr="009C45A1" w:rsidRDefault="00FB0477" w:rsidP="00A82F74">
            <w:pPr>
              <w:rPr>
                <w:rFonts w:ascii="Times New Roman" w:eastAsia="Calibri" w:hAnsi="Times New Roman" w:cs="Times New Roman"/>
                <w:sz w:val="28"/>
                <w:szCs w:val="28"/>
              </w:rPr>
            </w:pPr>
          </w:p>
        </w:tc>
      </w:tr>
      <w:tr w:rsidR="00FB0477" w:rsidRPr="009C45A1" w:rsidTr="00A82F74">
        <w:trPr>
          <w:jc w:val="right"/>
        </w:trPr>
        <w:tc>
          <w:tcPr>
            <w:tcW w:w="992" w:type="dxa"/>
          </w:tcPr>
          <w:p w:rsidR="00FB0477" w:rsidRPr="009C45A1" w:rsidRDefault="00FB0477" w:rsidP="00A82F74">
            <w:pPr>
              <w:rPr>
                <w:rFonts w:ascii="Times New Roman" w:eastAsia="Calibri" w:hAnsi="Times New Roman" w:cs="Times New Roman"/>
                <w:sz w:val="28"/>
                <w:szCs w:val="28"/>
              </w:rPr>
            </w:pPr>
            <w:r w:rsidRPr="009C45A1">
              <w:rPr>
                <w:rFonts w:ascii="Times New Roman" w:eastAsia="Calibri" w:hAnsi="Times New Roman" w:cs="Times New Roman"/>
                <w:sz w:val="28"/>
                <w:szCs w:val="28"/>
              </w:rPr>
              <w:t>34</w:t>
            </w:r>
          </w:p>
        </w:tc>
        <w:tc>
          <w:tcPr>
            <w:tcW w:w="2736" w:type="dxa"/>
          </w:tcPr>
          <w:p w:rsidR="00FB0477" w:rsidRPr="009C45A1" w:rsidRDefault="00FB0477" w:rsidP="00A82F74">
            <w:pPr>
              <w:rPr>
                <w:rFonts w:ascii="Times New Roman" w:eastAsia="Calibri" w:hAnsi="Times New Roman" w:cs="Times New Roman"/>
                <w:sz w:val="28"/>
                <w:szCs w:val="28"/>
              </w:rPr>
            </w:pPr>
          </w:p>
        </w:tc>
        <w:tc>
          <w:tcPr>
            <w:tcW w:w="2650" w:type="dxa"/>
          </w:tcPr>
          <w:p w:rsidR="00FB0477" w:rsidRPr="009C45A1" w:rsidRDefault="00FB0477" w:rsidP="00A82F74">
            <w:pPr>
              <w:rPr>
                <w:rFonts w:ascii="Times New Roman" w:eastAsia="Calibri" w:hAnsi="Times New Roman" w:cs="Times New Roman"/>
                <w:sz w:val="28"/>
                <w:szCs w:val="28"/>
              </w:rPr>
            </w:pPr>
          </w:p>
        </w:tc>
        <w:tc>
          <w:tcPr>
            <w:tcW w:w="2977" w:type="dxa"/>
          </w:tcPr>
          <w:p w:rsidR="00FB0477" w:rsidRPr="009C45A1" w:rsidRDefault="00FB0477" w:rsidP="00A82F74">
            <w:pPr>
              <w:rPr>
                <w:rFonts w:ascii="Times New Roman" w:eastAsia="Calibri" w:hAnsi="Times New Roman" w:cs="Times New Roman"/>
                <w:sz w:val="28"/>
                <w:szCs w:val="28"/>
              </w:rPr>
            </w:pPr>
          </w:p>
        </w:tc>
        <w:tc>
          <w:tcPr>
            <w:tcW w:w="2126" w:type="dxa"/>
          </w:tcPr>
          <w:p w:rsidR="00FB0477" w:rsidRPr="009C45A1" w:rsidRDefault="00FB0477" w:rsidP="00A82F74">
            <w:pPr>
              <w:rPr>
                <w:rFonts w:ascii="Times New Roman" w:eastAsia="Calibri" w:hAnsi="Times New Roman" w:cs="Times New Roman"/>
                <w:sz w:val="28"/>
                <w:szCs w:val="28"/>
              </w:rPr>
            </w:pPr>
          </w:p>
        </w:tc>
        <w:tc>
          <w:tcPr>
            <w:tcW w:w="3337" w:type="dxa"/>
          </w:tcPr>
          <w:p w:rsidR="00FB0477" w:rsidRPr="009C45A1" w:rsidRDefault="00FB0477" w:rsidP="00A82F74">
            <w:pPr>
              <w:rPr>
                <w:rFonts w:ascii="Times New Roman" w:eastAsia="Calibri" w:hAnsi="Times New Roman" w:cs="Times New Roman"/>
                <w:sz w:val="28"/>
                <w:szCs w:val="28"/>
              </w:rPr>
            </w:pPr>
          </w:p>
        </w:tc>
      </w:tr>
    </w:tbl>
    <w:p w:rsidR="00FB0477" w:rsidRDefault="00FB0477" w:rsidP="00FB0477"/>
    <w:p w:rsidR="00FB0477" w:rsidRDefault="00FB0477" w:rsidP="00FB0477"/>
    <w:p w:rsidR="00FB0477" w:rsidRDefault="00FB0477" w:rsidP="00FB0477">
      <w:pPr>
        <w:sectPr w:rsidR="00FB0477" w:rsidSect="00A82F74">
          <w:pgSz w:w="16838" w:h="11906" w:orient="landscape" w:code="9"/>
          <w:pgMar w:top="851" w:right="851" w:bottom="1418" w:left="851" w:header="709" w:footer="709" w:gutter="0"/>
          <w:cols w:space="708"/>
          <w:docGrid w:linePitch="360"/>
        </w:sectPr>
      </w:pPr>
    </w:p>
    <w:p w:rsidR="00FB0477" w:rsidRPr="006B19A0" w:rsidRDefault="00FB0477" w:rsidP="00FB0477">
      <w:pPr>
        <w:pStyle w:val="a8"/>
        <w:spacing w:before="0" w:beforeAutospacing="0" w:after="0" w:afterAutospacing="0"/>
        <w:jc w:val="right"/>
        <w:rPr>
          <w:rStyle w:val="a9"/>
          <w:lang w:val="uk-UA"/>
        </w:rPr>
      </w:pPr>
      <w:r>
        <w:rPr>
          <w:rStyle w:val="a9"/>
          <w:lang w:val="uk-UA"/>
        </w:rPr>
        <w:lastRenderedPageBreak/>
        <w:t>Зирянов Олександр Володимирович</w:t>
      </w:r>
      <w:r w:rsidRPr="006B19A0">
        <w:rPr>
          <w:rStyle w:val="a9"/>
          <w:lang w:val="uk-UA"/>
        </w:rPr>
        <w:t xml:space="preserve">, </w:t>
      </w:r>
    </w:p>
    <w:p w:rsidR="00FB0477" w:rsidRPr="006B19A0" w:rsidRDefault="00FB0477" w:rsidP="00FB0477">
      <w:pPr>
        <w:pStyle w:val="a8"/>
        <w:spacing w:before="0" w:beforeAutospacing="0" w:after="0" w:afterAutospacing="0"/>
        <w:jc w:val="right"/>
        <w:rPr>
          <w:rStyle w:val="a9"/>
          <w:b w:val="0"/>
          <w:lang w:val="uk-UA"/>
        </w:rPr>
      </w:pPr>
      <w:r w:rsidRPr="006B19A0">
        <w:rPr>
          <w:rStyle w:val="a9"/>
          <w:b w:val="0"/>
          <w:lang w:val="uk-UA"/>
        </w:rPr>
        <w:t xml:space="preserve">вчитель предметів </w:t>
      </w:r>
    </w:p>
    <w:p w:rsidR="00FB0477" w:rsidRPr="006B19A0" w:rsidRDefault="00FB0477" w:rsidP="00FB0477">
      <w:pPr>
        <w:pStyle w:val="a8"/>
        <w:spacing w:before="0" w:beforeAutospacing="0" w:after="0" w:afterAutospacing="0"/>
        <w:jc w:val="right"/>
        <w:rPr>
          <w:rStyle w:val="a9"/>
          <w:b w:val="0"/>
          <w:lang w:val="uk-UA"/>
        </w:rPr>
      </w:pPr>
      <w:r w:rsidRPr="006B19A0">
        <w:rPr>
          <w:rStyle w:val="a9"/>
          <w:b w:val="0"/>
          <w:lang w:val="uk-UA"/>
        </w:rPr>
        <w:t xml:space="preserve">художньо-естетичного циклу </w:t>
      </w:r>
    </w:p>
    <w:p w:rsidR="00FB0477" w:rsidRPr="006B19A0" w:rsidRDefault="00FB0477" w:rsidP="00FB0477">
      <w:pPr>
        <w:pStyle w:val="a8"/>
        <w:spacing w:before="0" w:beforeAutospacing="0" w:after="0" w:afterAutospacing="0"/>
        <w:jc w:val="right"/>
        <w:rPr>
          <w:rStyle w:val="a9"/>
          <w:b w:val="0"/>
          <w:lang w:val="uk-UA"/>
        </w:rPr>
      </w:pPr>
      <w:r w:rsidRPr="006B19A0">
        <w:rPr>
          <w:rStyle w:val="a9"/>
          <w:b w:val="0"/>
          <w:lang w:val="uk-UA"/>
        </w:rPr>
        <w:t>Черкаської загальноосвітньої</w:t>
      </w:r>
    </w:p>
    <w:p w:rsidR="00FB0477" w:rsidRPr="006B19A0" w:rsidRDefault="00FB0477" w:rsidP="00FB0477">
      <w:pPr>
        <w:pStyle w:val="a8"/>
        <w:spacing w:before="0" w:beforeAutospacing="0" w:after="0" w:afterAutospacing="0"/>
        <w:jc w:val="right"/>
        <w:rPr>
          <w:rStyle w:val="a9"/>
          <w:b w:val="0"/>
          <w:lang w:val="uk-UA"/>
        </w:rPr>
      </w:pPr>
      <w:r w:rsidRPr="006B19A0">
        <w:rPr>
          <w:rStyle w:val="a9"/>
          <w:b w:val="0"/>
          <w:lang w:val="uk-UA"/>
        </w:rPr>
        <w:t xml:space="preserve"> школи І-ІІІ ступенів № 2 </w:t>
      </w:r>
    </w:p>
    <w:p w:rsidR="00FB0477" w:rsidRPr="006B19A0" w:rsidRDefault="00FB0477" w:rsidP="00FB0477">
      <w:pPr>
        <w:pStyle w:val="a8"/>
        <w:spacing w:before="0" w:beforeAutospacing="0" w:after="0" w:afterAutospacing="0"/>
        <w:jc w:val="right"/>
        <w:rPr>
          <w:rStyle w:val="a9"/>
          <w:b w:val="0"/>
          <w:lang w:val="uk-UA"/>
        </w:rPr>
      </w:pPr>
      <w:r w:rsidRPr="006B19A0">
        <w:rPr>
          <w:rStyle w:val="a9"/>
          <w:b w:val="0"/>
          <w:lang w:val="uk-UA"/>
        </w:rPr>
        <w:t>Черкаської міської ради</w:t>
      </w:r>
    </w:p>
    <w:p w:rsidR="00FB0477" w:rsidRPr="006A2FCC" w:rsidRDefault="00FB0477" w:rsidP="00FB0477">
      <w:pPr>
        <w:pStyle w:val="a8"/>
        <w:jc w:val="center"/>
        <w:rPr>
          <w:rStyle w:val="a9"/>
          <w:lang w:val="uk-UA"/>
        </w:rPr>
      </w:pPr>
      <w:r w:rsidRPr="006A2FCC">
        <w:rPr>
          <w:rStyle w:val="a9"/>
          <w:lang w:val="uk-UA"/>
        </w:rPr>
        <w:t>Урок 1</w:t>
      </w:r>
    </w:p>
    <w:p w:rsidR="00FB0477" w:rsidRPr="006A2FCC" w:rsidRDefault="00FB0477" w:rsidP="00FB0477">
      <w:pPr>
        <w:jc w:val="both"/>
        <w:rPr>
          <w:rFonts w:ascii="Times New Roman" w:hAnsi="Times New Roman" w:cs="Times New Roman"/>
          <w:b/>
        </w:rPr>
      </w:pPr>
      <w:r w:rsidRPr="006A2FCC">
        <w:rPr>
          <w:rStyle w:val="a9"/>
          <w:rFonts w:ascii="Times New Roman" w:hAnsi="Times New Roman" w:cs="Times New Roman"/>
        </w:rPr>
        <w:t>ТЕМА:</w:t>
      </w:r>
      <w:r w:rsidRPr="006A2FCC">
        <w:rPr>
          <w:rFonts w:ascii="Times New Roman" w:hAnsi="Times New Roman" w:cs="Times New Roman"/>
        </w:rPr>
        <w:t xml:space="preserve"> </w:t>
      </w:r>
      <w:r w:rsidRPr="006A2FCC">
        <w:rPr>
          <w:rFonts w:ascii="Times New Roman" w:hAnsi="Times New Roman" w:cs="Times New Roman"/>
          <w:b/>
        </w:rPr>
        <w:t>Школи і лідери європейського модерну</w:t>
      </w:r>
    </w:p>
    <w:p w:rsidR="001126B5" w:rsidRDefault="00FB0477" w:rsidP="001126B5">
      <w:pPr>
        <w:pStyle w:val="a8"/>
        <w:spacing w:before="0" w:beforeAutospacing="0" w:after="0" w:afterAutospacing="0"/>
        <w:jc w:val="both"/>
        <w:rPr>
          <w:lang w:val="uk-UA"/>
        </w:rPr>
      </w:pPr>
      <w:r w:rsidRPr="006A2FCC">
        <w:rPr>
          <w:rStyle w:val="a9"/>
          <w:lang w:val="uk-UA"/>
        </w:rPr>
        <w:t>МЕТА:</w:t>
      </w:r>
      <w:r w:rsidR="001126B5">
        <w:rPr>
          <w:lang w:val="uk-UA"/>
        </w:rPr>
        <w:t xml:space="preserve"> Формування ключових компетентностей:</w:t>
      </w:r>
    </w:p>
    <w:p w:rsidR="001126B5" w:rsidRDefault="001126B5" w:rsidP="001126B5">
      <w:pPr>
        <w:pStyle w:val="a8"/>
        <w:spacing w:before="0" w:beforeAutospacing="0" w:after="0" w:afterAutospacing="0"/>
        <w:jc w:val="both"/>
        <w:rPr>
          <w:lang w:val="uk-UA"/>
        </w:rPr>
      </w:pPr>
      <w:r>
        <w:rPr>
          <w:lang w:val="uk-UA"/>
        </w:rPr>
        <w:t xml:space="preserve">1. Загальнокультурна компетентність: </w:t>
      </w:r>
    </w:p>
    <w:p w:rsidR="001126B5" w:rsidRDefault="001126B5" w:rsidP="0085428A">
      <w:pPr>
        <w:pStyle w:val="a8"/>
        <w:spacing w:before="0" w:beforeAutospacing="0" w:after="0" w:afterAutospacing="0"/>
        <w:jc w:val="both"/>
        <w:rPr>
          <w:lang w:val="uk-UA"/>
        </w:rPr>
      </w:pPr>
      <w:r>
        <w:rPr>
          <w:lang w:val="uk-UA"/>
        </w:rPr>
        <w:t>- о</w:t>
      </w:r>
      <w:r w:rsidR="00FB0477" w:rsidRPr="006A2FCC">
        <w:rPr>
          <w:lang w:val="uk-UA"/>
        </w:rPr>
        <w:t>знайомити учнів з особливостями стилю модерн в різних видах мистецтва (зокрема в архітектурі різних країн), характерними його особливостями; визначити роль мистецтва модерну в житті людини, опанувати їх художньо-образну мову;</w:t>
      </w:r>
    </w:p>
    <w:p w:rsidR="001126B5" w:rsidRDefault="001126B5" w:rsidP="0085428A">
      <w:pPr>
        <w:pStyle w:val="a8"/>
        <w:spacing w:before="0" w:beforeAutospacing="0" w:after="0" w:afterAutospacing="0"/>
        <w:jc w:val="both"/>
        <w:rPr>
          <w:lang w:val="uk-UA"/>
        </w:rPr>
      </w:pPr>
      <w:r>
        <w:rPr>
          <w:lang w:val="uk-UA"/>
        </w:rPr>
        <w:t>2. Предметні компетентності:</w:t>
      </w:r>
      <w:r w:rsidR="00FB0477" w:rsidRPr="006A2FCC">
        <w:rPr>
          <w:lang w:val="uk-UA"/>
        </w:rPr>
        <w:t xml:space="preserve"> </w:t>
      </w:r>
    </w:p>
    <w:p w:rsidR="001126B5" w:rsidRDefault="001126B5" w:rsidP="0085428A">
      <w:pPr>
        <w:pStyle w:val="a8"/>
        <w:spacing w:before="0" w:beforeAutospacing="0" w:after="0" w:afterAutospacing="0"/>
        <w:jc w:val="both"/>
        <w:rPr>
          <w:lang w:val="uk-UA"/>
        </w:rPr>
      </w:pPr>
      <w:r>
        <w:rPr>
          <w:lang w:val="uk-UA"/>
        </w:rPr>
        <w:t xml:space="preserve">- </w:t>
      </w:r>
      <w:r w:rsidR="00FB0477" w:rsidRPr="006A2FCC">
        <w:rPr>
          <w:lang w:val="uk-UA"/>
        </w:rPr>
        <w:t>вчитися характеризу</w:t>
      </w:r>
      <w:r w:rsidR="00FB0477" w:rsidRPr="006A2FCC">
        <w:rPr>
          <w:lang w:val="uk-UA"/>
        </w:rPr>
        <w:softHyphen/>
        <w:t>вати художньо-образний зміст мистецьких творів, формулювати власні враження, отримані під час спіл</w:t>
      </w:r>
      <w:r w:rsidR="00FB0477" w:rsidRPr="006A2FCC">
        <w:rPr>
          <w:lang w:val="uk-UA"/>
        </w:rPr>
        <w:softHyphen/>
        <w:t>кування із мистецтвом, використовуючи спеціальну мисте</w:t>
      </w:r>
      <w:r w:rsidR="00FB0477" w:rsidRPr="006A2FCC">
        <w:rPr>
          <w:lang w:val="uk-UA"/>
        </w:rPr>
        <w:softHyphen/>
        <w:t xml:space="preserve">цьку термінологію; </w:t>
      </w:r>
    </w:p>
    <w:p w:rsidR="001126B5" w:rsidRDefault="001126B5" w:rsidP="0085428A">
      <w:pPr>
        <w:pStyle w:val="a8"/>
        <w:spacing w:before="0" w:beforeAutospacing="0" w:after="0" w:afterAutospacing="0"/>
        <w:jc w:val="both"/>
        <w:rPr>
          <w:lang w:val="uk-UA"/>
        </w:rPr>
      </w:pPr>
      <w:r>
        <w:rPr>
          <w:lang w:val="uk-UA"/>
        </w:rPr>
        <w:t xml:space="preserve">- </w:t>
      </w:r>
      <w:r w:rsidR="00FB0477" w:rsidRPr="006A2FCC">
        <w:rPr>
          <w:lang w:val="uk-UA"/>
        </w:rPr>
        <w:t>розвивати естетичний смак, здатність да</w:t>
      </w:r>
      <w:r w:rsidR="00FB0477" w:rsidRPr="006A2FCC">
        <w:rPr>
          <w:lang w:val="uk-UA"/>
        </w:rPr>
        <w:softHyphen/>
        <w:t xml:space="preserve">вати естетичну оцінку художнім творам; </w:t>
      </w:r>
    </w:p>
    <w:p w:rsidR="00FB0477" w:rsidRPr="006A2FCC" w:rsidRDefault="001126B5" w:rsidP="0085428A">
      <w:pPr>
        <w:pStyle w:val="a8"/>
        <w:spacing w:before="0" w:beforeAutospacing="0" w:after="0" w:afterAutospacing="0"/>
        <w:jc w:val="both"/>
        <w:rPr>
          <w:lang w:val="uk-UA"/>
        </w:rPr>
      </w:pPr>
      <w:r>
        <w:rPr>
          <w:lang w:val="uk-UA"/>
        </w:rPr>
        <w:t xml:space="preserve">- </w:t>
      </w:r>
      <w:r w:rsidR="00FB0477" w:rsidRPr="006A2FCC">
        <w:rPr>
          <w:lang w:val="uk-UA"/>
        </w:rPr>
        <w:t>виховувати інтерес та необхідність спілкування з мистецтвом</w:t>
      </w:r>
    </w:p>
    <w:p w:rsidR="00FB0477" w:rsidRPr="006A2FCC" w:rsidRDefault="00FB0477" w:rsidP="00FB0477">
      <w:pPr>
        <w:pStyle w:val="a8"/>
        <w:jc w:val="both"/>
        <w:rPr>
          <w:lang w:val="uk-UA"/>
        </w:rPr>
      </w:pPr>
      <w:r w:rsidRPr="006A2FCC">
        <w:rPr>
          <w:rStyle w:val="a9"/>
          <w:lang w:val="uk-UA"/>
        </w:rPr>
        <w:t>ОБЛАДНАННЯ:</w:t>
      </w:r>
      <w:r w:rsidRPr="006A2FCC">
        <w:rPr>
          <w:lang w:val="uk-UA"/>
        </w:rPr>
        <w:t xml:space="preserve"> відеоматеріали з видами відомих архітектурних пам'яток світу, живописних творів різних художніх напрямів; мультимедійна презентація уроку, комп’ютер. </w:t>
      </w:r>
    </w:p>
    <w:p w:rsidR="00FB0477" w:rsidRPr="006A2FCC" w:rsidRDefault="00FB0477" w:rsidP="00FB0477">
      <w:pPr>
        <w:pStyle w:val="a8"/>
        <w:jc w:val="center"/>
        <w:rPr>
          <w:b/>
          <w:lang w:val="uk-UA"/>
        </w:rPr>
      </w:pPr>
      <w:r w:rsidRPr="006A2FCC">
        <w:rPr>
          <w:b/>
          <w:lang w:val="uk-UA"/>
        </w:rPr>
        <w:t>Хід уроку</w:t>
      </w:r>
    </w:p>
    <w:p w:rsidR="00FB0477" w:rsidRPr="006A2FCC" w:rsidRDefault="00FB0477" w:rsidP="00FB0477">
      <w:pPr>
        <w:rPr>
          <w:rFonts w:ascii="Times New Roman" w:hAnsi="Times New Roman" w:cs="Times New Roman"/>
          <w:b/>
        </w:rPr>
      </w:pPr>
      <w:r w:rsidRPr="006A2FCC">
        <w:rPr>
          <w:rFonts w:ascii="Times New Roman" w:hAnsi="Times New Roman" w:cs="Times New Roman"/>
          <w:b/>
        </w:rPr>
        <w:t xml:space="preserve">I  ОРГАНІЗАЦІЙНА ЧАСТИНА </w:t>
      </w:r>
    </w:p>
    <w:p w:rsidR="00FB0477" w:rsidRPr="006A2FCC" w:rsidRDefault="00FB0477" w:rsidP="00FB0477">
      <w:pPr>
        <w:rPr>
          <w:rFonts w:ascii="Times New Roman" w:hAnsi="Times New Roman" w:cs="Times New Roman"/>
        </w:rPr>
      </w:pPr>
    </w:p>
    <w:p w:rsidR="00FB0477" w:rsidRPr="006A2FCC" w:rsidRDefault="00FB0477" w:rsidP="00FB0477">
      <w:pPr>
        <w:rPr>
          <w:rFonts w:ascii="Times New Roman" w:hAnsi="Times New Roman" w:cs="Times New Roman"/>
          <w:b/>
        </w:rPr>
      </w:pPr>
      <w:r w:rsidRPr="006A2FCC">
        <w:rPr>
          <w:rFonts w:ascii="Times New Roman" w:hAnsi="Times New Roman" w:cs="Times New Roman"/>
          <w:b/>
        </w:rPr>
        <w:t>II  МОТИВАЦІЯ НАВЧАЛЬНОЇ ДІЯЛЬНОСТІ</w:t>
      </w:r>
    </w:p>
    <w:p w:rsidR="00FB0477" w:rsidRPr="006A2FCC" w:rsidRDefault="00FB0477" w:rsidP="00FB0477">
      <w:pPr>
        <w:rPr>
          <w:rFonts w:ascii="Times New Roman" w:hAnsi="Times New Roman" w:cs="Times New Roman"/>
        </w:rPr>
      </w:pPr>
      <w:r w:rsidRPr="006A2FCC">
        <w:rPr>
          <w:rFonts w:ascii="Times New Roman" w:hAnsi="Times New Roman" w:cs="Times New Roman"/>
        </w:rPr>
        <w:t>Оголошення теми та завдань уроку.</w:t>
      </w:r>
    </w:p>
    <w:p w:rsidR="00FB0477" w:rsidRPr="006A2FCC" w:rsidRDefault="00FB0477" w:rsidP="00FB0477">
      <w:pPr>
        <w:rPr>
          <w:rFonts w:ascii="Times New Roman" w:hAnsi="Times New Roman" w:cs="Times New Roman"/>
          <w:b/>
        </w:rPr>
      </w:pPr>
    </w:p>
    <w:p w:rsidR="00FB0477" w:rsidRPr="006A2FCC" w:rsidRDefault="00FB0477" w:rsidP="00FB0477">
      <w:pPr>
        <w:rPr>
          <w:rFonts w:ascii="Times New Roman" w:hAnsi="Times New Roman" w:cs="Times New Roman"/>
          <w:b/>
        </w:rPr>
      </w:pPr>
      <w:r w:rsidRPr="006A2FCC">
        <w:rPr>
          <w:rFonts w:ascii="Times New Roman" w:hAnsi="Times New Roman" w:cs="Times New Roman"/>
          <w:b/>
          <w:lang w:val="en-US"/>
        </w:rPr>
        <w:t>III</w:t>
      </w:r>
      <w:r w:rsidRPr="006A2FCC">
        <w:rPr>
          <w:rFonts w:ascii="Times New Roman" w:hAnsi="Times New Roman" w:cs="Times New Roman"/>
          <w:b/>
        </w:rPr>
        <w:t xml:space="preserve">     АКТУАЛІЗАЦІЯ ЗНАНЬ</w:t>
      </w:r>
    </w:p>
    <w:p w:rsidR="00FB0477" w:rsidRPr="006A2FCC" w:rsidRDefault="00FB0477" w:rsidP="00FB0477">
      <w:pPr>
        <w:rPr>
          <w:rFonts w:ascii="Times New Roman" w:hAnsi="Times New Roman" w:cs="Times New Roman"/>
          <w:b/>
        </w:rPr>
      </w:pPr>
    </w:p>
    <w:p w:rsidR="00FB0477" w:rsidRPr="006A2FCC" w:rsidRDefault="00FB0477" w:rsidP="00FB0477">
      <w:pPr>
        <w:rPr>
          <w:rFonts w:ascii="Times New Roman" w:hAnsi="Times New Roman" w:cs="Times New Roman"/>
          <w:b/>
        </w:rPr>
      </w:pPr>
      <w:r w:rsidRPr="006A2FCC">
        <w:rPr>
          <w:rFonts w:ascii="Times New Roman" w:hAnsi="Times New Roman" w:cs="Times New Roman"/>
          <w:b/>
          <w:lang w:val="en-US"/>
        </w:rPr>
        <w:t>IV</w:t>
      </w:r>
      <w:r w:rsidRPr="006A2FCC">
        <w:rPr>
          <w:rFonts w:ascii="Times New Roman" w:hAnsi="Times New Roman" w:cs="Times New Roman"/>
          <w:b/>
        </w:rPr>
        <w:t xml:space="preserve">     ВИВЧЕННЯ НОВОГО МАТЕРІАЛУ</w:t>
      </w:r>
    </w:p>
    <w:p w:rsidR="00FB0477" w:rsidRPr="002C7F55" w:rsidRDefault="00FB0477" w:rsidP="00FB0477">
      <w:pPr>
        <w:pStyle w:val="a7"/>
        <w:numPr>
          <w:ilvl w:val="0"/>
          <w:numId w:val="8"/>
        </w:numPr>
        <w:spacing w:before="100" w:beforeAutospacing="1" w:after="100" w:afterAutospacing="1"/>
        <w:jc w:val="both"/>
        <w:rPr>
          <w:rFonts w:ascii="Times New Roman" w:hAnsi="Times New Roman"/>
          <w:bCs/>
          <w:sz w:val="24"/>
          <w:szCs w:val="24"/>
          <w:lang w:val="uk-UA"/>
        </w:rPr>
      </w:pPr>
      <w:r w:rsidRPr="006A2FCC">
        <w:rPr>
          <w:rFonts w:ascii="Times New Roman" w:hAnsi="Times New Roman"/>
          <w:b/>
          <w:sz w:val="24"/>
          <w:szCs w:val="24"/>
          <w:lang w:val="uk-UA"/>
        </w:rPr>
        <w:t xml:space="preserve">Особливості стилю модерн. </w:t>
      </w:r>
    </w:p>
    <w:p w:rsidR="00FB0477" w:rsidRPr="006A2FCC" w:rsidRDefault="00FB0477" w:rsidP="00FB0477">
      <w:pPr>
        <w:pStyle w:val="a7"/>
        <w:ind w:left="0"/>
        <w:jc w:val="both"/>
        <w:rPr>
          <w:rFonts w:ascii="Times New Roman" w:hAnsi="Times New Roman"/>
          <w:bCs/>
          <w:sz w:val="24"/>
          <w:szCs w:val="24"/>
          <w:lang w:val="uk-UA"/>
        </w:rPr>
      </w:pPr>
      <w:r w:rsidRPr="006A2FCC">
        <w:rPr>
          <w:rFonts w:ascii="Times New Roman" w:hAnsi="Times New Roman"/>
          <w:bCs/>
          <w:sz w:val="24"/>
          <w:szCs w:val="24"/>
          <w:lang w:val="uk-UA"/>
        </w:rPr>
        <w:t xml:space="preserve">Наприкінці ХІХ ст. в мистецтві відбувся різкий поворот від наслідування історичних зразків до новаторських пошуків і оновлення художньої мови. </w:t>
      </w:r>
    </w:p>
    <w:p w:rsidR="00FB0477" w:rsidRPr="006A2FCC" w:rsidRDefault="00FB0477" w:rsidP="00FB0477">
      <w:pPr>
        <w:pStyle w:val="a7"/>
        <w:ind w:left="0"/>
        <w:jc w:val="both"/>
        <w:rPr>
          <w:rFonts w:ascii="Times New Roman" w:hAnsi="Times New Roman"/>
          <w:b/>
          <w:bCs/>
          <w:sz w:val="24"/>
          <w:szCs w:val="24"/>
          <w:lang w:val="uk-UA"/>
        </w:rPr>
      </w:pPr>
      <w:r w:rsidRPr="006A2FCC">
        <w:rPr>
          <w:rFonts w:ascii="Times New Roman" w:hAnsi="Times New Roman"/>
          <w:bCs/>
          <w:sz w:val="24"/>
          <w:szCs w:val="24"/>
          <w:lang w:val="uk-UA"/>
        </w:rPr>
        <w:t xml:space="preserve">У результаті сформувався стиль </w:t>
      </w:r>
      <w:r w:rsidRPr="006A2FCC">
        <w:rPr>
          <w:rFonts w:ascii="Times New Roman" w:hAnsi="Times New Roman"/>
          <w:b/>
          <w:bCs/>
          <w:sz w:val="24"/>
          <w:szCs w:val="24"/>
          <w:lang w:val="uk-UA"/>
        </w:rPr>
        <w:t>модерн.</w:t>
      </w:r>
    </w:p>
    <w:p w:rsidR="00FB0477" w:rsidRPr="006A2FCC" w:rsidRDefault="00FB0477" w:rsidP="00FB0477">
      <w:pPr>
        <w:pStyle w:val="a7"/>
        <w:ind w:left="0"/>
        <w:jc w:val="both"/>
        <w:rPr>
          <w:rFonts w:ascii="Times New Roman" w:hAnsi="Times New Roman"/>
          <w:bCs/>
          <w:sz w:val="24"/>
          <w:szCs w:val="24"/>
          <w:lang w:val="uk-UA"/>
        </w:rPr>
      </w:pPr>
    </w:p>
    <w:p w:rsidR="00FB0477" w:rsidRPr="006A2FCC" w:rsidRDefault="00FB0477" w:rsidP="00FB0477">
      <w:pPr>
        <w:pStyle w:val="a7"/>
        <w:ind w:left="0"/>
        <w:jc w:val="both"/>
        <w:rPr>
          <w:rFonts w:ascii="Times New Roman" w:hAnsi="Times New Roman"/>
          <w:b/>
          <w:bCs/>
          <w:sz w:val="24"/>
          <w:szCs w:val="24"/>
          <w:lang w:val="uk-UA"/>
        </w:rPr>
      </w:pPr>
      <w:r w:rsidRPr="006A2FCC">
        <w:rPr>
          <w:rFonts w:ascii="Times New Roman" w:hAnsi="Times New Roman"/>
          <w:b/>
          <w:bCs/>
          <w:sz w:val="24"/>
          <w:szCs w:val="24"/>
          <w:lang w:val="uk-UA"/>
        </w:rPr>
        <w:t>В різних країнах він отримав різну назву:</w:t>
      </w:r>
    </w:p>
    <w:p w:rsidR="00FB0477" w:rsidRPr="006A2FCC" w:rsidRDefault="00FB0477" w:rsidP="00FB0477">
      <w:pPr>
        <w:pStyle w:val="a7"/>
        <w:jc w:val="both"/>
        <w:rPr>
          <w:rFonts w:ascii="Times New Roman" w:hAnsi="Times New Roman"/>
          <w:bCs/>
          <w:sz w:val="24"/>
          <w:szCs w:val="24"/>
        </w:rPr>
      </w:pPr>
      <w:r w:rsidRPr="006A2FCC">
        <w:rPr>
          <w:rFonts w:ascii="Times New Roman" w:hAnsi="Times New Roman"/>
          <w:bCs/>
          <w:sz w:val="24"/>
          <w:szCs w:val="24"/>
        </w:rPr>
        <w:t xml:space="preserve">в Бельгії— </w:t>
      </w:r>
      <w:r w:rsidRPr="006A2FCC">
        <w:rPr>
          <w:rFonts w:ascii="Times New Roman" w:hAnsi="Times New Roman"/>
          <w:bCs/>
          <w:sz w:val="24"/>
          <w:szCs w:val="24"/>
          <w:lang w:val="uk-UA"/>
        </w:rPr>
        <w:t>ар нуво («нове мистецтво»)</w:t>
      </w:r>
    </w:p>
    <w:p w:rsidR="00FB0477" w:rsidRPr="006A2FCC" w:rsidRDefault="00FB0477" w:rsidP="00FB0477">
      <w:pPr>
        <w:pStyle w:val="a7"/>
        <w:jc w:val="both"/>
        <w:rPr>
          <w:rFonts w:ascii="Times New Roman" w:hAnsi="Times New Roman"/>
          <w:bCs/>
          <w:sz w:val="24"/>
          <w:szCs w:val="24"/>
        </w:rPr>
      </w:pPr>
      <w:r w:rsidRPr="006A2FCC">
        <w:rPr>
          <w:rFonts w:ascii="Times New Roman" w:hAnsi="Times New Roman"/>
          <w:bCs/>
          <w:sz w:val="24"/>
          <w:szCs w:val="24"/>
        </w:rPr>
        <w:t xml:space="preserve">у Німеччині — </w:t>
      </w:r>
      <w:r w:rsidRPr="006A2FCC">
        <w:rPr>
          <w:rFonts w:ascii="Times New Roman" w:hAnsi="Times New Roman"/>
          <w:bCs/>
          <w:sz w:val="24"/>
          <w:szCs w:val="24"/>
          <w:lang w:val="uk-UA"/>
        </w:rPr>
        <w:t>югендстиль («молодий стиль»)</w:t>
      </w:r>
    </w:p>
    <w:p w:rsidR="00FB0477" w:rsidRPr="006A2FCC" w:rsidRDefault="00FB0477" w:rsidP="00FB0477">
      <w:pPr>
        <w:pStyle w:val="a7"/>
        <w:jc w:val="both"/>
        <w:rPr>
          <w:rFonts w:ascii="Times New Roman" w:hAnsi="Times New Roman"/>
          <w:bCs/>
          <w:sz w:val="24"/>
          <w:szCs w:val="24"/>
        </w:rPr>
      </w:pPr>
      <w:r w:rsidRPr="006A2FCC">
        <w:rPr>
          <w:rFonts w:ascii="Times New Roman" w:hAnsi="Times New Roman"/>
          <w:bCs/>
          <w:sz w:val="24"/>
          <w:szCs w:val="24"/>
        </w:rPr>
        <w:t xml:space="preserve">в Австрії, Україні — </w:t>
      </w:r>
      <w:r w:rsidRPr="006A2FCC">
        <w:rPr>
          <w:rFonts w:ascii="Times New Roman" w:hAnsi="Times New Roman"/>
          <w:bCs/>
          <w:sz w:val="24"/>
          <w:szCs w:val="24"/>
          <w:lang w:val="uk-UA"/>
        </w:rPr>
        <w:t>сецесіон</w:t>
      </w:r>
    </w:p>
    <w:p w:rsidR="00FB0477" w:rsidRPr="006A2FCC" w:rsidRDefault="00FB0477" w:rsidP="00FB0477">
      <w:pPr>
        <w:pStyle w:val="a7"/>
        <w:jc w:val="both"/>
        <w:rPr>
          <w:rFonts w:ascii="Times New Roman" w:hAnsi="Times New Roman"/>
          <w:bCs/>
          <w:sz w:val="24"/>
          <w:szCs w:val="24"/>
        </w:rPr>
      </w:pPr>
      <w:r w:rsidRPr="006A2FCC">
        <w:rPr>
          <w:rFonts w:ascii="Times New Roman" w:hAnsi="Times New Roman"/>
          <w:bCs/>
          <w:sz w:val="24"/>
          <w:szCs w:val="24"/>
        </w:rPr>
        <w:t xml:space="preserve">в Ангії— </w:t>
      </w:r>
      <w:r w:rsidRPr="006A2FCC">
        <w:rPr>
          <w:rFonts w:ascii="Times New Roman" w:hAnsi="Times New Roman"/>
          <w:bCs/>
          <w:sz w:val="24"/>
          <w:szCs w:val="24"/>
          <w:lang w:val="uk-UA"/>
        </w:rPr>
        <w:t>модерн стайл («сучасний стиль»)</w:t>
      </w:r>
    </w:p>
    <w:p w:rsidR="00FB0477" w:rsidRPr="006A2FCC" w:rsidRDefault="00FB0477" w:rsidP="00FB0477">
      <w:pPr>
        <w:pStyle w:val="a7"/>
        <w:jc w:val="both"/>
        <w:rPr>
          <w:rFonts w:ascii="Times New Roman" w:hAnsi="Times New Roman"/>
          <w:bCs/>
          <w:sz w:val="24"/>
          <w:szCs w:val="24"/>
        </w:rPr>
      </w:pPr>
      <w:r w:rsidRPr="006A2FCC">
        <w:rPr>
          <w:rFonts w:ascii="Times New Roman" w:hAnsi="Times New Roman"/>
          <w:bCs/>
          <w:sz w:val="24"/>
          <w:szCs w:val="24"/>
        </w:rPr>
        <w:t xml:space="preserve">в Італії — </w:t>
      </w:r>
      <w:r w:rsidRPr="006A2FCC">
        <w:rPr>
          <w:rFonts w:ascii="Times New Roman" w:hAnsi="Times New Roman"/>
          <w:bCs/>
          <w:sz w:val="24"/>
          <w:szCs w:val="24"/>
          <w:lang w:val="uk-UA"/>
        </w:rPr>
        <w:t>ліберті</w:t>
      </w:r>
    </w:p>
    <w:p w:rsidR="00FB0477" w:rsidRPr="006A2FCC" w:rsidRDefault="00FB0477" w:rsidP="00FB0477">
      <w:pPr>
        <w:pStyle w:val="a7"/>
        <w:jc w:val="both"/>
        <w:rPr>
          <w:rFonts w:ascii="Times New Roman" w:hAnsi="Times New Roman"/>
          <w:bCs/>
          <w:sz w:val="24"/>
          <w:szCs w:val="24"/>
          <w:lang w:val="uk-UA"/>
        </w:rPr>
      </w:pPr>
      <w:r w:rsidRPr="006A2FCC">
        <w:rPr>
          <w:rFonts w:ascii="Times New Roman" w:hAnsi="Times New Roman"/>
          <w:bCs/>
          <w:sz w:val="24"/>
          <w:szCs w:val="24"/>
          <w:lang w:val="uk-UA"/>
        </w:rPr>
        <w:t>в США – стиль тіффані</w:t>
      </w:r>
    </w:p>
    <w:p w:rsidR="00FB0477" w:rsidRPr="006A2FCC" w:rsidRDefault="00FB0477" w:rsidP="00FB0477">
      <w:pPr>
        <w:pStyle w:val="a7"/>
        <w:ind w:left="0"/>
        <w:jc w:val="both"/>
        <w:rPr>
          <w:rFonts w:ascii="Times New Roman" w:hAnsi="Times New Roman"/>
          <w:b/>
          <w:bCs/>
          <w:sz w:val="24"/>
          <w:szCs w:val="24"/>
          <w:lang w:val="uk-UA"/>
        </w:rPr>
      </w:pPr>
    </w:p>
    <w:p w:rsidR="00FB0477" w:rsidRPr="006A2FCC" w:rsidRDefault="00FB0477" w:rsidP="00FB0477">
      <w:pPr>
        <w:pStyle w:val="a7"/>
        <w:ind w:left="0"/>
        <w:jc w:val="both"/>
        <w:rPr>
          <w:rFonts w:ascii="Times New Roman" w:hAnsi="Times New Roman"/>
          <w:b/>
          <w:bCs/>
          <w:sz w:val="24"/>
          <w:szCs w:val="24"/>
          <w:lang w:val="uk-UA"/>
        </w:rPr>
      </w:pPr>
      <w:r w:rsidRPr="006A2FCC">
        <w:rPr>
          <w:rFonts w:ascii="Times New Roman" w:hAnsi="Times New Roman"/>
          <w:b/>
          <w:bCs/>
          <w:sz w:val="24"/>
          <w:szCs w:val="24"/>
          <w:lang w:val="uk-UA"/>
        </w:rPr>
        <w:t>Характерні  ознаки стилю модерн:</w:t>
      </w:r>
    </w:p>
    <w:p w:rsidR="00FB0477" w:rsidRPr="006A2FCC" w:rsidRDefault="00FB0477" w:rsidP="00FB0477">
      <w:pPr>
        <w:pStyle w:val="a7"/>
        <w:numPr>
          <w:ilvl w:val="0"/>
          <w:numId w:val="9"/>
        </w:numPr>
        <w:jc w:val="both"/>
        <w:rPr>
          <w:rFonts w:ascii="Times New Roman" w:hAnsi="Times New Roman"/>
          <w:bCs/>
          <w:sz w:val="24"/>
          <w:szCs w:val="24"/>
        </w:rPr>
      </w:pPr>
      <w:r w:rsidRPr="006A2FCC">
        <w:rPr>
          <w:rFonts w:ascii="Times New Roman" w:hAnsi="Times New Roman"/>
          <w:bCs/>
          <w:sz w:val="24"/>
          <w:szCs w:val="24"/>
          <w:lang w:val="uk-UA"/>
        </w:rPr>
        <w:t>асиметрія</w:t>
      </w:r>
    </w:p>
    <w:p w:rsidR="00FB0477" w:rsidRPr="006A2FCC" w:rsidRDefault="00FB0477" w:rsidP="00FB0477">
      <w:pPr>
        <w:pStyle w:val="a7"/>
        <w:numPr>
          <w:ilvl w:val="0"/>
          <w:numId w:val="9"/>
        </w:numPr>
        <w:jc w:val="both"/>
        <w:rPr>
          <w:rFonts w:ascii="Times New Roman" w:hAnsi="Times New Roman"/>
          <w:bCs/>
          <w:sz w:val="24"/>
          <w:szCs w:val="24"/>
        </w:rPr>
      </w:pPr>
      <w:r w:rsidRPr="006A2FCC">
        <w:rPr>
          <w:rFonts w:ascii="Times New Roman" w:hAnsi="Times New Roman"/>
          <w:bCs/>
          <w:sz w:val="24"/>
          <w:szCs w:val="24"/>
          <w:lang w:val="uk-UA"/>
        </w:rPr>
        <w:lastRenderedPageBreak/>
        <w:t>джерело натхнення - природа</w:t>
      </w:r>
    </w:p>
    <w:p w:rsidR="00FB0477" w:rsidRPr="006A2FCC" w:rsidRDefault="00FB0477" w:rsidP="00FB0477">
      <w:pPr>
        <w:pStyle w:val="a7"/>
        <w:numPr>
          <w:ilvl w:val="0"/>
          <w:numId w:val="9"/>
        </w:numPr>
        <w:jc w:val="both"/>
        <w:rPr>
          <w:rFonts w:ascii="Times New Roman" w:hAnsi="Times New Roman"/>
          <w:bCs/>
          <w:sz w:val="24"/>
          <w:szCs w:val="24"/>
        </w:rPr>
      </w:pPr>
      <w:r w:rsidRPr="006A2FCC">
        <w:rPr>
          <w:rFonts w:ascii="Times New Roman" w:hAnsi="Times New Roman"/>
          <w:bCs/>
          <w:sz w:val="24"/>
          <w:szCs w:val="24"/>
          <w:lang w:val="uk-UA"/>
        </w:rPr>
        <w:t>плавність, пластичність, декоративність</w:t>
      </w:r>
    </w:p>
    <w:p w:rsidR="00FB0477" w:rsidRPr="002C7F55" w:rsidRDefault="00FB0477" w:rsidP="00FB0477">
      <w:pPr>
        <w:pStyle w:val="a7"/>
        <w:numPr>
          <w:ilvl w:val="0"/>
          <w:numId w:val="9"/>
        </w:numPr>
        <w:jc w:val="both"/>
        <w:rPr>
          <w:rFonts w:ascii="Times New Roman" w:hAnsi="Times New Roman"/>
          <w:bCs/>
          <w:sz w:val="24"/>
          <w:szCs w:val="24"/>
        </w:rPr>
      </w:pPr>
      <w:r w:rsidRPr="006A2FCC">
        <w:rPr>
          <w:rFonts w:ascii="Times New Roman" w:hAnsi="Times New Roman"/>
          <w:bCs/>
          <w:sz w:val="24"/>
          <w:szCs w:val="24"/>
        </w:rPr>
        <w:t>використання синусоїдальних ліній, стилізованих квітів, язиків полум'я, хвилястих ліній, запозичених у природи</w:t>
      </w:r>
    </w:p>
    <w:p w:rsidR="00FB0477" w:rsidRPr="002C7F55" w:rsidRDefault="00FB0477" w:rsidP="00FB0477">
      <w:pPr>
        <w:pStyle w:val="a7"/>
        <w:numPr>
          <w:ilvl w:val="0"/>
          <w:numId w:val="9"/>
        </w:numPr>
        <w:jc w:val="both"/>
        <w:rPr>
          <w:rFonts w:ascii="Times New Roman" w:hAnsi="Times New Roman"/>
          <w:bCs/>
          <w:sz w:val="24"/>
          <w:szCs w:val="24"/>
        </w:rPr>
      </w:pPr>
    </w:p>
    <w:p w:rsidR="00FB0477" w:rsidRPr="002C7F55" w:rsidRDefault="00FB0477" w:rsidP="00FB0477">
      <w:pPr>
        <w:pStyle w:val="a7"/>
        <w:numPr>
          <w:ilvl w:val="0"/>
          <w:numId w:val="8"/>
        </w:numPr>
        <w:jc w:val="both"/>
        <w:rPr>
          <w:rFonts w:ascii="Times New Roman" w:hAnsi="Times New Roman"/>
          <w:b/>
          <w:bCs/>
          <w:sz w:val="24"/>
          <w:szCs w:val="24"/>
          <w:lang w:val="uk-UA"/>
        </w:rPr>
      </w:pPr>
      <w:r w:rsidRPr="006A2FCC">
        <w:rPr>
          <w:rFonts w:ascii="Times New Roman" w:hAnsi="Times New Roman"/>
          <w:b/>
          <w:bCs/>
          <w:sz w:val="24"/>
          <w:szCs w:val="24"/>
          <w:lang w:val="uk-UA"/>
        </w:rPr>
        <w:t>Архітектура модерну</w:t>
      </w:r>
    </w:p>
    <w:p w:rsidR="00FB0477" w:rsidRPr="006A2FCC" w:rsidRDefault="00FB0477" w:rsidP="00FB0477">
      <w:pPr>
        <w:pStyle w:val="a7"/>
        <w:ind w:left="0"/>
        <w:jc w:val="both"/>
        <w:rPr>
          <w:rFonts w:ascii="Times New Roman" w:hAnsi="Times New Roman"/>
          <w:bCs/>
          <w:sz w:val="24"/>
          <w:szCs w:val="24"/>
        </w:rPr>
      </w:pPr>
      <w:r w:rsidRPr="006A2FCC">
        <w:rPr>
          <w:rFonts w:ascii="Times New Roman" w:hAnsi="Times New Roman"/>
          <w:bCs/>
          <w:sz w:val="24"/>
          <w:szCs w:val="24"/>
          <w:lang w:val="uk-UA"/>
        </w:rPr>
        <w:t xml:space="preserve">Родоначальником стилю модерн вважається бельгієць </w:t>
      </w:r>
      <w:r w:rsidRPr="006A2FCC">
        <w:rPr>
          <w:rFonts w:ascii="Times New Roman" w:hAnsi="Times New Roman"/>
          <w:b/>
          <w:bCs/>
          <w:color w:val="FF0000"/>
          <w:sz w:val="24"/>
          <w:szCs w:val="24"/>
          <w:lang w:val="uk-UA"/>
        </w:rPr>
        <w:t>Віктор Орта (1861-1947).</w:t>
      </w:r>
      <w:r w:rsidRPr="006A2FCC">
        <w:rPr>
          <w:rFonts w:ascii="Times New Roman" w:hAnsi="Times New Roman"/>
          <w:bCs/>
          <w:sz w:val="24"/>
          <w:szCs w:val="24"/>
          <w:lang w:val="uk-UA"/>
        </w:rPr>
        <w:t xml:space="preserve"> </w:t>
      </w:r>
      <w:r w:rsidRPr="006A2FCC">
        <w:rPr>
          <w:rFonts w:ascii="Times New Roman" w:hAnsi="Times New Roman"/>
          <w:b/>
          <w:bCs/>
          <w:sz w:val="24"/>
          <w:szCs w:val="24"/>
          <w:lang w:val="uk-UA"/>
        </w:rPr>
        <w:t>Особняк Тасселя</w:t>
      </w:r>
      <w:r w:rsidRPr="006A2FCC">
        <w:rPr>
          <w:rFonts w:ascii="Times New Roman" w:hAnsi="Times New Roman"/>
          <w:bCs/>
          <w:sz w:val="24"/>
          <w:szCs w:val="24"/>
          <w:lang w:val="uk-UA"/>
        </w:rPr>
        <w:t xml:space="preserve"> – перша у світі споруда в стилі модерн (1893)</w:t>
      </w:r>
    </w:p>
    <w:p w:rsidR="00FB0477" w:rsidRPr="006A2FCC" w:rsidRDefault="00FB0477" w:rsidP="00FB0477">
      <w:pPr>
        <w:spacing w:before="100" w:beforeAutospacing="1" w:after="100" w:afterAutospacing="1"/>
        <w:jc w:val="center"/>
        <w:rPr>
          <w:rFonts w:ascii="Times New Roman" w:eastAsia="Times New Roman" w:hAnsi="Times New Roman" w:cs="Times New Roman"/>
          <w:b/>
          <w:bCs/>
          <w:i/>
        </w:rPr>
      </w:pPr>
      <w:r w:rsidRPr="006A2FCC">
        <w:rPr>
          <w:rFonts w:ascii="Times New Roman" w:eastAsia="Times New Roman" w:hAnsi="Times New Roman" w:cs="Times New Roman"/>
          <w:b/>
          <w:bCs/>
          <w:i/>
        </w:rPr>
        <w:t>Перегляд відеоматеріалу</w:t>
      </w:r>
    </w:p>
    <w:p w:rsidR="00FB0477" w:rsidRPr="006A2FCC" w:rsidRDefault="00FB0477" w:rsidP="00FB0477">
      <w:pPr>
        <w:jc w:val="both"/>
        <w:rPr>
          <w:rFonts w:ascii="Times New Roman" w:eastAsia="Times New Roman" w:hAnsi="Times New Roman" w:cs="Times New Roman"/>
          <w:b/>
          <w:bCs/>
          <w:color w:val="FF0000"/>
        </w:rPr>
      </w:pPr>
      <w:r w:rsidRPr="006A2FCC">
        <w:rPr>
          <w:rFonts w:ascii="Times New Roman" w:eastAsia="Times New Roman" w:hAnsi="Times New Roman" w:cs="Times New Roman"/>
          <w:bCs/>
        </w:rPr>
        <w:t xml:space="preserve">    Стиль </w:t>
      </w:r>
      <w:r w:rsidRPr="006A2FCC">
        <w:rPr>
          <w:rFonts w:ascii="Times New Roman" w:eastAsia="Times New Roman" w:hAnsi="Times New Roman" w:cs="Times New Roman"/>
          <w:b/>
          <w:bCs/>
        </w:rPr>
        <w:t>ар нуво</w:t>
      </w:r>
      <w:r w:rsidRPr="006A2FCC">
        <w:rPr>
          <w:rFonts w:ascii="Times New Roman" w:eastAsia="Times New Roman" w:hAnsi="Times New Roman" w:cs="Times New Roman"/>
          <w:bCs/>
        </w:rPr>
        <w:t xml:space="preserve"> вніс струмінь пошуку в архітектуру Франції, де його ідеї по-своєму втілював </w:t>
      </w:r>
      <w:r w:rsidRPr="006A2FCC">
        <w:rPr>
          <w:rFonts w:ascii="Times New Roman" w:eastAsia="Times New Roman" w:hAnsi="Times New Roman" w:cs="Times New Roman"/>
          <w:b/>
          <w:bCs/>
          <w:color w:val="FF0000"/>
        </w:rPr>
        <w:t xml:space="preserve">Ектор Гімар (1867-1942). </w:t>
      </w:r>
    </w:p>
    <w:p w:rsidR="00FB0477" w:rsidRPr="006A2FCC" w:rsidRDefault="00FB0477" w:rsidP="00FB0477">
      <w:pPr>
        <w:jc w:val="both"/>
        <w:rPr>
          <w:rFonts w:ascii="Times New Roman" w:eastAsia="Times New Roman" w:hAnsi="Times New Roman" w:cs="Times New Roman"/>
          <w:bCs/>
        </w:rPr>
      </w:pPr>
      <w:r w:rsidRPr="006A2FCC">
        <w:rPr>
          <w:rFonts w:ascii="Times New Roman" w:eastAsia="Times New Roman" w:hAnsi="Times New Roman" w:cs="Times New Roman"/>
          <w:bCs/>
        </w:rPr>
        <w:t xml:space="preserve">   Він створив оригінальні будинки і вхідні павільйони станцій паризького метро з металевими звивистими огорожами та ефектними червоними ліхтарями, що нагадували коників-стрибунців. </w:t>
      </w:r>
    </w:p>
    <w:p w:rsidR="00FB0477" w:rsidRPr="006A2FCC" w:rsidRDefault="00FB0477" w:rsidP="00FB0477">
      <w:pPr>
        <w:jc w:val="both"/>
        <w:rPr>
          <w:rFonts w:ascii="Times New Roman" w:eastAsia="Times New Roman" w:hAnsi="Times New Roman" w:cs="Times New Roman"/>
          <w:b/>
          <w:bCs/>
        </w:rPr>
      </w:pPr>
      <w:r w:rsidRPr="006A2FCC">
        <w:rPr>
          <w:rFonts w:ascii="Times New Roman" w:eastAsia="Times New Roman" w:hAnsi="Times New Roman" w:cs="Times New Roman"/>
          <w:bCs/>
        </w:rPr>
        <w:t xml:space="preserve">  Французьку школу модерну називають </w:t>
      </w:r>
      <w:r w:rsidRPr="006A2FCC">
        <w:rPr>
          <w:rFonts w:ascii="Times New Roman" w:eastAsia="Times New Roman" w:hAnsi="Times New Roman" w:cs="Times New Roman"/>
          <w:b/>
          <w:bCs/>
        </w:rPr>
        <w:t>«стилем метро» або «стилем Гімара».</w:t>
      </w:r>
    </w:p>
    <w:p w:rsidR="00FB0477" w:rsidRPr="006A2FCC" w:rsidRDefault="00FB0477" w:rsidP="00FB0477">
      <w:pPr>
        <w:jc w:val="both"/>
        <w:rPr>
          <w:rFonts w:ascii="Times New Roman" w:eastAsia="Times New Roman" w:hAnsi="Times New Roman" w:cs="Times New Roman"/>
          <w:b/>
          <w:bCs/>
        </w:rPr>
      </w:pPr>
    </w:p>
    <w:p w:rsidR="00FB0477" w:rsidRPr="006A2FCC" w:rsidRDefault="00FB0477" w:rsidP="00FB0477">
      <w:pPr>
        <w:jc w:val="both"/>
        <w:rPr>
          <w:rFonts w:ascii="Times New Roman" w:eastAsia="Times New Roman" w:hAnsi="Times New Roman" w:cs="Times New Roman"/>
          <w:b/>
          <w:bCs/>
          <w:color w:val="FF0000"/>
        </w:rPr>
      </w:pPr>
      <w:r w:rsidRPr="006A2FCC">
        <w:rPr>
          <w:rFonts w:ascii="Times New Roman" w:eastAsia="Times New Roman" w:hAnsi="Times New Roman" w:cs="Times New Roman"/>
          <w:bCs/>
        </w:rPr>
        <w:t xml:space="preserve">   Австрійська школа модерну пов'язана з діяльністю </w:t>
      </w:r>
      <w:r w:rsidRPr="006A2FCC">
        <w:rPr>
          <w:rFonts w:ascii="Times New Roman" w:eastAsia="Times New Roman" w:hAnsi="Times New Roman" w:cs="Times New Roman"/>
          <w:b/>
          <w:bCs/>
          <w:color w:val="FF0000"/>
        </w:rPr>
        <w:t>Отто Вагнера (1841-1918).</w:t>
      </w:r>
    </w:p>
    <w:p w:rsidR="00FB0477" w:rsidRPr="006A2FCC" w:rsidRDefault="00FB0477" w:rsidP="00FB0477">
      <w:pPr>
        <w:jc w:val="both"/>
        <w:rPr>
          <w:rFonts w:ascii="Times New Roman" w:eastAsia="Times New Roman" w:hAnsi="Times New Roman" w:cs="Times New Roman"/>
          <w:bCs/>
        </w:rPr>
      </w:pPr>
      <w:r w:rsidRPr="006A2FCC">
        <w:rPr>
          <w:rFonts w:ascii="Times New Roman" w:eastAsia="Times New Roman" w:hAnsi="Times New Roman" w:cs="Times New Roman"/>
          <w:bCs/>
        </w:rPr>
        <w:t xml:space="preserve">   Побудовані у Відні за його проектами численні споруди відрізняються оригінальним настінним декором.</w:t>
      </w:r>
    </w:p>
    <w:p w:rsidR="00FB0477" w:rsidRPr="006A2FCC" w:rsidRDefault="00FB0477" w:rsidP="00FB0477">
      <w:pPr>
        <w:jc w:val="both"/>
        <w:rPr>
          <w:rFonts w:ascii="Times New Roman" w:eastAsia="Times New Roman" w:hAnsi="Times New Roman" w:cs="Times New Roman"/>
          <w:bCs/>
          <w:i/>
        </w:rPr>
      </w:pPr>
      <w:r w:rsidRPr="006A2FCC">
        <w:rPr>
          <w:rFonts w:ascii="Times New Roman" w:eastAsia="Times New Roman" w:hAnsi="Times New Roman" w:cs="Times New Roman"/>
          <w:bCs/>
        </w:rPr>
        <w:t xml:space="preserve">  Для проведення художніх виставок побудовано </w:t>
      </w:r>
      <w:r w:rsidRPr="006A2FCC">
        <w:rPr>
          <w:rFonts w:ascii="Times New Roman" w:eastAsia="Times New Roman" w:hAnsi="Times New Roman" w:cs="Times New Roman"/>
          <w:b/>
          <w:bCs/>
        </w:rPr>
        <w:t>Віденський сецесіон</w:t>
      </w:r>
      <w:r w:rsidRPr="006A2FCC">
        <w:rPr>
          <w:rFonts w:ascii="Times New Roman" w:eastAsia="Times New Roman" w:hAnsi="Times New Roman" w:cs="Times New Roman"/>
          <w:bCs/>
        </w:rPr>
        <w:t xml:space="preserve">, над входом нарис, девіз стилю: </w:t>
      </w:r>
      <w:r w:rsidRPr="006A2FCC">
        <w:rPr>
          <w:rFonts w:ascii="Times New Roman" w:eastAsia="Times New Roman" w:hAnsi="Times New Roman" w:cs="Times New Roman"/>
          <w:bCs/>
          <w:i/>
        </w:rPr>
        <w:t>«Часу – його мистецтво, мистецтву – його свободу».</w:t>
      </w:r>
    </w:p>
    <w:p w:rsidR="00FB0477" w:rsidRPr="006A2FCC" w:rsidRDefault="00FB0477" w:rsidP="00FB0477">
      <w:pPr>
        <w:jc w:val="both"/>
        <w:rPr>
          <w:rFonts w:ascii="Times New Roman" w:eastAsia="Times New Roman" w:hAnsi="Times New Roman" w:cs="Times New Roman"/>
          <w:b/>
          <w:bCs/>
        </w:rPr>
      </w:pPr>
    </w:p>
    <w:p w:rsidR="00FB0477" w:rsidRPr="006A2FCC" w:rsidRDefault="00FB0477" w:rsidP="00FB0477">
      <w:pPr>
        <w:jc w:val="both"/>
        <w:rPr>
          <w:rFonts w:ascii="Times New Roman" w:eastAsia="Times New Roman" w:hAnsi="Times New Roman" w:cs="Times New Roman"/>
          <w:b/>
          <w:bCs/>
        </w:rPr>
      </w:pPr>
      <w:r w:rsidRPr="006A2FCC">
        <w:rPr>
          <w:rFonts w:ascii="Times New Roman" w:eastAsia="Times New Roman" w:hAnsi="Times New Roman" w:cs="Times New Roman"/>
          <w:bCs/>
        </w:rPr>
        <w:t xml:space="preserve">У рамках чиказької школи модерну виник тип висотних споруд – попередників хмарочосів, прикладом якого є </w:t>
      </w:r>
      <w:r w:rsidRPr="006A2FCC">
        <w:rPr>
          <w:rFonts w:ascii="Times New Roman" w:eastAsia="Times New Roman" w:hAnsi="Times New Roman" w:cs="Times New Roman"/>
          <w:b/>
          <w:bCs/>
        </w:rPr>
        <w:t>Гарант-білдінг в США.</w:t>
      </w:r>
    </w:p>
    <w:p w:rsidR="00FB0477" w:rsidRPr="006A2FCC" w:rsidRDefault="00FB0477" w:rsidP="00FB0477">
      <w:pPr>
        <w:jc w:val="both"/>
        <w:rPr>
          <w:rFonts w:ascii="Times New Roman" w:eastAsia="Times New Roman" w:hAnsi="Times New Roman" w:cs="Times New Roman"/>
          <w:bCs/>
        </w:rPr>
      </w:pPr>
    </w:p>
    <w:p w:rsidR="00FB0477" w:rsidRPr="006A2FCC" w:rsidRDefault="00FB0477" w:rsidP="00FB0477">
      <w:pPr>
        <w:jc w:val="both"/>
        <w:rPr>
          <w:rFonts w:ascii="Times New Roman" w:eastAsia="Times New Roman" w:hAnsi="Times New Roman" w:cs="Times New Roman"/>
          <w:b/>
          <w:bCs/>
        </w:rPr>
      </w:pPr>
      <w:r w:rsidRPr="006A2FCC">
        <w:rPr>
          <w:rFonts w:ascii="Times New Roman" w:eastAsia="Times New Roman" w:hAnsi="Times New Roman" w:cs="Times New Roman"/>
          <w:b/>
          <w:bCs/>
        </w:rPr>
        <w:t>Поміркуйте.</w:t>
      </w:r>
    </w:p>
    <w:p w:rsidR="00FB0477" w:rsidRPr="006A2FCC" w:rsidRDefault="00FB0477" w:rsidP="00FB0477">
      <w:pPr>
        <w:pStyle w:val="a7"/>
        <w:numPr>
          <w:ilvl w:val="0"/>
          <w:numId w:val="9"/>
        </w:numPr>
        <w:spacing w:after="0"/>
        <w:jc w:val="both"/>
        <w:rPr>
          <w:rFonts w:ascii="Times New Roman" w:eastAsia="Times New Roman" w:hAnsi="Times New Roman"/>
          <w:bCs/>
          <w:sz w:val="24"/>
          <w:szCs w:val="24"/>
          <w:lang w:val="uk-UA"/>
        </w:rPr>
      </w:pPr>
      <w:r w:rsidRPr="006A2FCC">
        <w:rPr>
          <w:rFonts w:ascii="Times New Roman" w:eastAsia="Times New Roman" w:hAnsi="Times New Roman"/>
          <w:bCs/>
          <w:sz w:val="24"/>
          <w:szCs w:val="24"/>
          <w:lang w:val="uk-UA"/>
        </w:rPr>
        <w:t>Порівняйте зразки модерну в архітектурі різних країн, знайдіть спільні й відмінні риси.</w:t>
      </w:r>
    </w:p>
    <w:p w:rsidR="00FB0477" w:rsidRPr="006A2FCC" w:rsidRDefault="00FB0477" w:rsidP="00FB0477">
      <w:pPr>
        <w:pStyle w:val="a7"/>
        <w:numPr>
          <w:ilvl w:val="0"/>
          <w:numId w:val="9"/>
        </w:numPr>
        <w:spacing w:after="0"/>
        <w:jc w:val="both"/>
        <w:rPr>
          <w:rFonts w:ascii="Times New Roman" w:eastAsia="Times New Roman" w:hAnsi="Times New Roman"/>
          <w:bCs/>
          <w:sz w:val="24"/>
          <w:szCs w:val="24"/>
          <w:lang w:val="uk-UA"/>
        </w:rPr>
      </w:pPr>
      <w:r w:rsidRPr="006A2FCC">
        <w:rPr>
          <w:rFonts w:ascii="Times New Roman" w:eastAsia="Times New Roman" w:hAnsi="Times New Roman"/>
          <w:bCs/>
          <w:sz w:val="24"/>
          <w:szCs w:val="24"/>
          <w:lang w:val="uk-UA"/>
        </w:rPr>
        <w:t>Які споруди зацікавили найбільше і чому?</w:t>
      </w:r>
    </w:p>
    <w:p w:rsidR="00FB0477" w:rsidRPr="006A2FCC" w:rsidRDefault="00FB0477" w:rsidP="00FB0477">
      <w:pPr>
        <w:pStyle w:val="a7"/>
        <w:numPr>
          <w:ilvl w:val="0"/>
          <w:numId w:val="9"/>
        </w:numPr>
        <w:spacing w:after="0"/>
        <w:jc w:val="both"/>
        <w:rPr>
          <w:rFonts w:ascii="Times New Roman" w:eastAsia="Times New Roman" w:hAnsi="Times New Roman"/>
          <w:bCs/>
          <w:sz w:val="24"/>
          <w:szCs w:val="24"/>
          <w:lang w:val="uk-UA"/>
        </w:rPr>
      </w:pPr>
      <w:r w:rsidRPr="006A2FCC">
        <w:rPr>
          <w:rFonts w:ascii="Times New Roman" w:eastAsia="Times New Roman" w:hAnsi="Times New Roman"/>
          <w:bCs/>
          <w:sz w:val="24"/>
          <w:szCs w:val="24"/>
          <w:lang w:val="uk-UA"/>
        </w:rPr>
        <w:t>За бажанням додатково поцікавтеся згаданими та іншими школами модерну.</w:t>
      </w:r>
    </w:p>
    <w:p w:rsidR="00FB0477" w:rsidRPr="006A2FCC" w:rsidRDefault="00FB0477" w:rsidP="00FB0477">
      <w:pPr>
        <w:jc w:val="both"/>
        <w:rPr>
          <w:rFonts w:ascii="Times New Roman" w:eastAsia="Times New Roman" w:hAnsi="Times New Roman" w:cs="Times New Roman"/>
          <w:bCs/>
        </w:rPr>
      </w:pPr>
    </w:p>
    <w:p w:rsidR="00FB0477" w:rsidRPr="006A2FCC" w:rsidRDefault="00FB0477" w:rsidP="00FB0477">
      <w:pPr>
        <w:jc w:val="both"/>
        <w:rPr>
          <w:rFonts w:ascii="Times New Roman" w:eastAsia="Times New Roman" w:hAnsi="Times New Roman" w:cs="Times New Roman"/>
          <w:b/>
          <w:bCs/>
          <w:color w:val="FF0000"/>
        </w:rPr>
      </w:pPr>
      <w:r w:rsidRPr="006A2FCC">
        <w:rPr>
          <w:rFonts w:ascii="Times New Roman" w:eastAsia="Times New Roman" w:hAnsi="Times New Roman" w:cs="Times New Roman"/>
          <w:bCs/>
        </w:rPr>
        <w:t xml:space="preserve">Під впливом віденської архітектурної школи сецесія почала визначати архітектурне обличчя Львова. Принципи раціональної сецесії утвердив архітектор </w:t>
      </w:r>
      <w:r w:rsidRPr="006A2FCC">
        <w:rPr>
          <w:rFonts w:ascii="Times New Roman" w:eastAsia="Times New Roman" w:hAnsi="Times New Roman" w:cs="Times New Roman"/>
          <w:b/>
          <w:bCs/>
          <w:color w:val="FF0000"/>
        </w:rPr>
        <w:t xml:space="preserve">Іван Левинський (1851-1919). </w:t>
      </w:r>
    </w:p>
    <w:p w:rsidR="00FB0477" w:rsidRPr="006A2FCC" w:rsidRDefault="00FB0477" w:rsidP="00FB0477">
      <w:pPr>
        <w:jc w:val="both"/>
        <w:rPr>
          <w:rFonts w:ascii="Times New Roman" w:hAnsi="Times New Roman" w:cs="Times New Roman"/>
          <w:b/>
          <w:bCs/>
        </w:rPr>
      </w:pPr>
      <w:r w:rsidRPr="006A2FCC">
        <w:rPr>
          <w:rFonts w:ascii="Times New Roman" w:eastAsia="Times New Roman" w:hAnsi="Times New Roman" w:cs="Times New Roman"/>
          <w:b/>
          <w:bCs/>
        </w:rPr>
        <w:t>Національний лісотехнічний університет України. м.Львів</w:t>
      </w:r>
    </w:p>
    <w:p w:rsidR="00FB0477" w:rsidRPr="006A2FCC" w:rsidRDefault="00FB0477" w:rsidP="00FB0477">
      <w:pPr>
        <w:jc w:val="both"/>
        <w:rPr>
          <w:rFonts w:ascii="Times New Roman" w:eastAsia="Times New Roman" w:hAnsi="Times New Roman" w:cs="Times New Roman"/>
          <w:bCs/>
        </w:rPr>
      </w:pPr>
    </w:p>
    <w:p w:rsidR="00FB0477" w:rsidRPr="006A2FCC" w:rsidRDefault="00FB0477" w:rsidP="00FB0477">
      <w:pPr>
        <w:jc w:val="both"/>
        <w:rPr>
          <w:rFonts w:ascii="Times New Roman" w:eastAsia="Times New Roman" w:hAnsi="Times New Roman" w:cs="Times New Roman"/>
          <w:bCs/>
        </w:rPr>
      </w:pPr>
      <w:r w:rsidRPr="006A2FCC">
        <w:rPr>
          <w:rFonts w:ascii="Times New Roman" w:eastAsia="Times New Roman" w:hAnsi="Times New Roman" w:cs="Times New Roman"/>
          <w:bCs/>
        </w:rPr>
        <w:t xml:space="preserve">До вершин світового модерну відносять архітектуру каталонського майстра </w:t>
      </w:r>
      <w:r w:rsidRPr="006A2FCC">
        <w:rPr>
          <w:rFonts w:ascii="Times New Roman" w:eastAsia="Times New Roman" w:hAnsi="Times New Roman" w:cs="Times New Roman"/>
          <w:b/>
          <w:bCs/>
          <w:color w:val="FF0000"/>
        </w:rPr>
        <w:t>Антоніо Гауді (1852-1926).</w:t>
      </w:r>
      <w:r w:rsidRPr="006A2FCC">
        <w:rPr>
          <w:rFonts w:ascii="Times New Roman" w:eastAsia="Times New Roman" w:hAnsi="Times New Roman" w:cs="Times New Roman"/>
          <w:bCs/>
          <w:color w:val="FF0000"/>
        </w:rPr>
        <w:t xml:space="preserve"> </w:t>
      </w:r>
      <w:r w:rsidRPr="006A2FCC">
        <w:rPr>
          <w:rFonts w:ascii="Times New Roman" w:eastAsia="Times New Roman" w:hAnsi="Times New Roman" w:cs="Times New Roman"/>
          <w:bCs/>
        </w:rPr>
        <w:t>Більшість його шедеврів зосереджені в Барселоні.</w:t>
      </w:r>
    </w:p>
    <w:p w:rsidR="00FB0477" w:rsidRPr="006A2FCC" w:rsidRDefault="00FB0477" w:rsidP="00FB0477">
      <w:pPr>
        <w:jc w:val="both"/>
        <w:rPr>
          <w:rFonts w:ascii="Times New Roman" w:eastAsia="Times New Roman" w:hAnsi="Times New Roman" w:cs="Times New Roman"/>
          <w:bCs/>
        </w:rPr>
      </w:pPr>
      <w:r w:rsidRPr="006A2FCC">
        <w:rPr>
          <w:rFonts w:ascii="Times New Roman" w:eastAsia="Times New Roman" w:hAnsi="Times New Roman" w:cs="Times New Roman"/>
          <w:b/>
          <w:bCs/>
        </w:rPr>
        <w:t>Саграда Фамілія (храм Святого Сімейства)</w:t>
      </w:r>
      <w:r w:rsidRPr="006A2FCC">
        <w:rPr>
          <w:rFonts w:ascii="Times New Roman" w:eastAsia="Times New Roman" w:hAnsi="Times New Roman" w:cs="Times New Roman"/>
          <w:bCs/>
        </w:rPr>
        <w:t xml:space="preserve"> – кульмінація творчості А.Гауді, справа всього його життя</w:t>
      </w:r>
    </w:p>
    <w:p w:rsidR="00FB0477" w:rsidRPr="006A2FCC" w:rsidRDefault="00FB0477" w:rsidP="00FB0477">
      <w:pPr>
        <w:jc w:val="both"/>
        <w:rPr>
          <w:rFonts w:ascii="Times New Roman" w:eastAsia="Times New Roman" w:hAnsi="Times New Roman" w:cs="Times New Roman"/>
          <w:bCs/>
        </w:rPr>
      </w:pPr>
      <w:r w:rsidRPr="006A2FCC">
        <w:rPr>
          <w:rFonts w:ascii="Times New Roman" w:eastAsia="Times New Roman" w:hAnsi="Times New Roman" w:cs="Times New Roman"/>
          <w:bCs/>
        </w:rPr>
        <w:t>За задумом головного архітектора храм Святого Сімейства повинен був стати Біблією, втіленою в архітектуру. Кожен фасад присвячувався одному з трьох головних етапів життя Христа на землі: західний — Різдва, східний — Страждань Христових, та південний — Вознесіння.</w:t>
      </w:r>
    </w:p>
    <w:p w:rsidR="00FB0477" w:rsidRPr="006A2FCC" w:rsidRDefault="00FB0477" w:rsidP="00FB0477">
      <w:pPr>
        <w:jc w:val="both"/>
        <w:rPr>
          <w:rFonts w:ascii="Times New Roman" w:eastAsia="Times New Roman" w:hAnsi="Times New Roman" w:cs="Times New Roman"/>
          <w:bCs/>
        </w:rPr>
      </w:pPr>
    </w:p>
    <w:p w:rsidR="00FB0477" w:rsidRPr="006A2FCC" w:rsidRDefault="00FB0477" w:rsidP="00FB0477">
      <w:pPr>
        <w:jc w:val="both"/>
        <w:rPr>
          <w:rFonts w:ascii="Times New Roman" w:eastAsia="Times New Roman" w:hAnsi="Times New Roman" w:cs="Times New Roman"/>
          <w:bCs/>
        </w:rPr>
      </w:pPr>
      <w:r w:rsidRPr="006A2FCC">
        <w:rPr>
          <w:rFonts w:ascii="Times New Roman" w:eastAsia="Times New Roman" w:hAnsi="Times New Roman" w:cs="Times New Roman"/>
          <w:bCs/>
        </w:rPr>
        <w:t xml:space="preserve">З трьох фасадів за життя Гауді майже збудований був лише один. </w:t>
      </w:r>
    </w:p>
    <w:p w:rsidR="00FB0477" w:rsidRPr="006A2FCC" w:rsidRDefault="00FB0477" w:rsidP="00FB0477">
      <w:pPr>
        <w:jc w:val="both"/>
        <w:rPr>
          <w:rFonts w:ascii="Times New Roman" w:eastAsia="Times New Roman" w:hAnsi="Times New Roman" w:cs="Times New Roman"/>
          <w:bCs/>
        </w:rPr>
      </w:pPr>
      <w:r w:rsidRPr="006A2FCC">
        <w:rPr>
          <w:rFonts w:ascii="Times New Roman" w:eastAsia="Times New Roman" w:hAnsi="Times New Roman" w:cs="Times New Roman"/>
          <w:bCs/>
        </w:rPr>
        <w:t>Він має три входи, що символізують Віру, Надію та Милосердя, які прикрашені скульптурними групами за євангельськими сюжетами.</w:t>
      </w:r>
    </w:p>
    <w:p w:rsidR="00FB0477" w:rsidRPr="006A2FCC" w:rsidRDefault="00FB0477" w:rsidP="00FB0477">
      <w:pPr>
        <w:jc w:val="both"/>
        <w:rPr>
          <w:rFonts w:ascii="Times New Roman" w:eastAsia="Times New Roman" w:hAnsi="Times New Roman" w:cs="Times New Roman"/>
          <w:bCs/>
        </w:rPr>
      </w:pPr>
    </w:p>
    <w:p w:rsidR="00FB0477" w:rsidRPr="006A2FCC" w:rsidRDefault="00FB0477" w:rsidP="00FB0477">
      <w:pPr>
        <w:jc w:val="both"/>
        <w:rPr>
          <w:rFonts w:ascii="Times New Roman" w:eastAsia="Times New Roman" w:hAnsi="Times New Roman" w:cs="Times New Roman"/>
          <w:bCs/>
        </w:rPr>
      </w:pPr>
      <w:r w:rsidRPr="006A2FCC">
        <w:rPr>
          <w:rFonts w:ascii="Times New Roman" w:eastAsia="Times New Roman" w:hAnsi="Times New Roman" w:cs="Times New Roman"/>
          <w:bCs/>
        </w:rPr>
        <w:t xml:space="preserve">Гауді вирішив, що вся будова буде вінчатися дванадцятьма вежами, що символізують </w:t>
      </w:r>
      <w:r w:rsidRPr="006A2FCC">
        <w:rPr>
          <w:rFonts w:ascii="Times New Roman" w:eastAsia="Times New Roman" w:hAnsi="Times New Roman" w:cs="Times New Roman"/>
          <w:bCs/>
        </w:rPr>
        <w:lastRenderedPageBreak/>
        <w:t>дванадцять апостолів, а центральний неф прикрасить вежа, присвячена Ісусу Христу, висота якої складе 170 метрів. Цікаво те, що вона всього лише на 1 метр нижча гори Монжуїк - найвищої точки Барселони. Друга за висотою дзвіниця Діви Марії — 120 метрів.</w:t>
      </w:r>
    </w:p>
    <w:p w:rsidR="00FB0477" w:rsidRPr="006A2FCC" w:rsidRDefault="00FB0477" w:rsidP="00FB0477">
      <w:pPr>
        <w:spacing w:before="100" w:beforeAutospacing="1" w:after="100" w:afterAutospacing="1"/>
        <w:jc w:val="center"/>
        <w:rPr>
          <w:rFonts w:ascii="Times New Roman" w:eastAsia="Times New Roman" w:hAnsi="Times New Roman" w:cs="Times New Roman"/>
          <w:b/>
          <w:bCs/>
          <w:i/>
        </w:rPr>
      </w:pPr>
      <w:r w:rsidRPr="006A2FCC">
        <w:rPr>
          <w:rFonts w:ascii="Times New Roman" w:eastAsia="Times New Roman" w:hAnsi="Times New Roman" w:cs="Times New Roman"/>
          <w:b/>
          <w:bCs/>
          <w:i/>
        </w:rPr>
        <w:t>Перегляд відеоматеріалу</w:t>
      </w:r>
    </w:p>
    <w:p w:rsidR="00FB0477" w:rsidRPr="006A2FCC" w:rsidRDefault="00FB0477" w:rsidP="00FB0477">
      <w:pPr>
        <w:spacing w:before="100" w:beforeAutospacing="1" w:after="100" w:afterAutospacing="1"/>
        <w:jc w:val="both"/>
        <w:rPr>
          <w:rFonts w:ascii="Times New Roman" w:eastAsia="Times New Roman" w:hAnsi="Times New Roman" w:cs="Times New Roman"/>
          <w:bCs/>
        </w:rPr>
      </w:pPr>
      <w:r w:rsidRPr="006A2FCC">
        <w:rPr>
          <w:rFonts w:ascii="Times New Roman" w:eastAsia="Times New Roman" w:hAnsi="Times New Roman" w:cs="Times New Roman"/>
          <w:bCs/>
        </w:rPr>
        <w:t xml:space="preserve">Високий старт українського модерну в архітектурі дав </w:t>
      </w:r>
      <w:r w:rsidRPr="006A2FCC">
        <w:rPr>
          <w:rFonts w:ascii="Times New Roman" w:eastAsia="Times New Roman" w:hAnsi="Times New Roman" w:cs="Times New Roman"/>
          <w:b/>
          <w:bCs/>
          <w:color w:val="FF0000"/>
        </w:rPr>
        <w:t>Василь Кричевський (1872-1952).</w:t>
      </w:r>
      <w:r w:rsidRPr="006A2FCC">
        <w:rPr>
          <w:rFonts w:ascii="Times New Roman" w:eastAsia="Times New Roman" w:hAnsi="Times New Roman" w:cs="Times New Roman"/>
          <w:bCs/>
          <w:color w:val="FF0000"/>
        </w:rPr>
        <w:t xml:space="preserve"> </w:t>
      </w:r>
      <w:r w:rsidRPr="006A2FCC">
        <w:rPr>
          <w:rFonts w:ascii="Times New Roman" w:eastAsia="Times New Roman" w:hAnsi="Times New Roman" w:cs="Times New Roman"/>
          <w:bCs/>
        </w:rPr>
        <w:t xml:space="preserve">За його проектом було побудовано </w:t>
      </w:r>
      <w:r w:rsidRPr="006A2FCC">
        <w:rPr>
          <w:rFonts w:ascii="Times New Roman" w:eastAsia="Times New Roman" w:hAnsi="Times New Roman" w:cs="Times New Roman"/>
          <w:b/>
          <w:bCs/>
        </w:rPr>
        <w:t>Будинок губернського земства в Полтаві</w:t>
      </w:r>
      <w:r w:rsidRPr="006A2FCC">
        <w:rPr>
          <w:rFonts w:ascii="Times New Roman" w:eastAsia="Times New Roman" w:hAnsi="Times New Roman" w:cs="Times New Roman"/>
          <w:bCs/>
        </w:rPr>
        <w:t xml:space="preserve"> (нині – краєзнавчий музей).</w:t>
      </w:r>
    </w:p>
    <w:p w:rsidR="00FB0477" w:rsidRPr="002C7F55" w:rsidRDefault="00FB0477" w:rsidP="00FB0477">
      <w:pPr>
        <w:spacing w:before="100" w:beforeAutospacing="1" w:after="100" w:afterAutospacing="1"/>
        <w:jc w:val="center"/>
        <w:rPr>
          <w:rFonts w:ascii="Times New Roman" w:eastAsia="Times New Roman" w:hAnsi="Times New Roman" w:cs="Times New Roman"/>
          <w:b/>
          <w:bCs/>
          <w:i/>
        </w:rPr>
      </w:pPr>
      <w:r w:rsidRPr="006A2FCC">
        <w:rPr>
          <w:rFonts w:ascii="Times New Roman" w:eastAsia="Times New Roman" w:hAnsi="Times New Roman" w:cs="Times New Roman"/>
          <w:b/>
          <w:bCs/>
          <w:i/>
        </w:rPr>
        <w:t>Перегляд відеоматеріалу</w:t>
      </w:r>
    </w:p>
    <w:p w:rsidR="00FB0477" w:rsidRPr="006A2FCC" w:rsidRDefault="00FB0477" w:rsidP="00FB0477">
      <w:pPr>
        <w:spacing w:before="100" w:beforeAutospacing="1" w:after="100" w:afterAutospacing="1"/>
        <w:jc w:val="both"/>
        <w:rPr>
          <w:rFonts w:ascii="Times New Roman" w:eastAsia="Times New Roman" w:hAnsi="Times New Roman" w:cs="Times New Roman"/>
          <w:b/>
          <w:bCs/>
        </w:rPr>
      </w:pPr>
      <w:r w:rsidRPr="006A2FCC">
        <w:rPr>
          <w:rFonts w:ascii="Times New Roman" w:eastAsia="Times New Roman" w:hAnsi="Times New Roman" w:cs="Times New Roman"/>
          <w:b/>
          <w:bCs/>
        </w:rPr>
        <w:t>Поміркуйте.</w:t>
      </w:r>
    </w:p>
    <w:p w:rsidR="00FB0477" w:rsidRPr="006A2FCC" w:rsidRDefault="00FB0477" w:rsidP="00FB0477">
      <w:pPr>
        <w:pStyle w:val="a7"/>
        <w:numPr>
          <w:ilvl w:val="0"/>
          <w:numId w:val="9"/>
        </w:numPr>
        <w:spacing w:before="100" w:beforeAutospacing="1" w:after="100" w:afterAutospacing="1"/>
        <w:jc w:val="both"/>
        <w:rPr>
          <w:rFonts w:ascii="Times New Roman" w:eastAsia="Times New Roman" w:hAnsi="Times New Roman"/>
          <w:bCs/>
          <w:sz w:val="24"/>
          <w:szCs w:val="24"/>
        </w:rPr>
      </w:pPr>
      <w:r w:rsidRPr="006A2FCC">
        <w:rPr>
          <w:rFonts w:ascii="Times New Roman" w:eastAsia="Times New Roman" w:hAnsi="Times New Roman"/>
          <w:bCs/>
          <w:sz w:val="24"/>
          <w:szCs w:val="24"/>
          <w:lang w:val="uk-UA"/>
        </w:rPr>
        <w:t>Які мотиви домінують у розписах Будинку земства?</w:t>
      </w:r>
    </w:p>
    <w:p w:rsidR="00FB0477" w:rsidRPr="002C7F55" w:rsidRDefault="00FB0477" w:rsidP="00FB0477">
      <w:pPr>
        <w:pStyle w:val="a7"/>
        <w:numPr>
          <w:ilvl w:val="0"/>
          <w:numId w:val="9"/>
        </w:numPr>
        <w:spacing w:before="100" w:beforeAutospacing="1" w:after="100" w:afterAutospacing="1"/>
        <w:jc w:val="both"/>
        <w:rPr>
          <w:rFonts w:ascii="Times New Roman" w:eastAsia="Times New Roman" w:hAnsi="Times New Roman"/>
          <w:bCs/>
          <w:sz w:val="24"/>
          <w:szCs w:val="24"/>
        </w:rPr>
      </w:pPr>
      <w:r w:rsidRPr="006A2FCC">
        <w:rPr>
          <w:rFonts w:ascii="Times New Roman" w:eastAsia="Times New Roman" w:hAnsi="Times New Roman"/>
          <w:bCs/>
          <w:sz w:val="24"/>
          <w:szCs w:val="24"/>
          <w:lang w:val="uk-UA"/>
        </w:rPr>
        <w:t>Поясніть роль декору, орнаментики в утвердженні національних засад стилю модерн в архітектурі.</w:t>
      </w:r>
    </w:p>
    <w:p w:rsidR="00FB0477" w:rsidRPr="006A2FCC" w:rsidRDefault="00FB0477" w:rsidP="00FB0477">
      <w:pPr>
        <w:rPr>
          <w:rFonts w:ascii="Times New Roman" w:hAnsi="Times New Roman" w:cs="Times New Roman"/>
          <w:b/>
        </w:rPr>
      </w:pPr>
      <w:r w:rsidRPr="006A2FCC">
        <w:rPr>
          <w:rFonts w:ascii="Times New Roman" w:hAnsi="Times New Roman" w:cs="Times New Roman"/>
          <w:b/>
          <w:lang w:val="en-US"/>
        </w:rPr>
        <w:t>V</w:t>
      </w:r>
      <w:r w:rsidRPr="006A2FCC">
        <w:rPr>
          <w:rFonts w:ascii="Times New Roman" w:hAnsi="Times New Roman" w:cs="Times New Roman"/>
          <w:b/>
        </w:rPr>
        <w:t>.  ПЕРЕВІРКА ЗАСВОЄНИХ ЗНАНЬ</w:t>
      </w:r>
    </w:p>
    <w:p w:rsidR="00FB0477" w:rsidRPr="006A2FCC" w:rsidRDefault="00FB0477" w:rsidP="00FB0477">
      <w:pPr>
        <w:jc w:val="both"/>
        <w:rPr>
          <w:rFonts w:ascii="Times New Roman" w:hAnsi="Times New Roman" w:cs="Times New Roman"/>
          <w:b/>
          <w:bCs/>
        </w:rPr>
      </w:pPr>
      <w:r w:rsidRPr="006A2FCC">
        <w:rPr>
          <w:rFonts w:ascii="Times New Roman" w:hAnsi="Times New Roman" w:cs="Times New Roman"/>
          <w:b/>
          <w:bCs/>
        </w:rPr>
        <w:t>1. Підсумок уроку</w:t>
      </w:r>
    </w:p>
    <w:p w:rsidR="00FB0477" w:rsidRPr="006A2FCC" w:rsidRDefault="00FB0477" w:rsidP="00FB0477">
      <w:pPr>
        <w:pStyle w:val="a7"/>
        <w:numPr>
          <w:ilvl w:val="0"/>
          <w:numId w:val="10"/>
        </w:numPr>
        <w:rPr>
          <w:rFonts w:ascii="Times New Roman" w:hAnsi="Times New Roman"/>
          <w:bCs/>
          <w:sz w:val="24"/>
          <w:szCs w:val="24"/>
          <w:lang w:val="uk-UA"/>
        </w:rPr>
      </w:pPr>
      <w:r w:rsidRPr="006A2FCC">
        <w:rPr>
          <w:rFonts w:ascii="Times New Roman" w:hAnsi="Times New Roman"/>
          <w:bCs/>
          <w:sz w:val="24"/>
          <w:szCs w:val="24"/>
          <w:lang w:val="uk-UA"/>
        </w:rPr>
        <w:t>Назвіть універсальні риси стилю модерн.</w:t>
      </w:r>
    </w:p>
    <w:p w:rsidR="00FB0477" w:rsidRPr="006A2FCC" w:rsidRDefault="00FB0477" w:rsidP="00FB0477">
      <w:pPr>
        <w:pStyle w:val="a7"/>
        <w:numPr>
          <w:ilvl w:val="0"/>
          <w:numId w:val="10"/>
        </w:numPr>
        <w:rPr>
          <w:rFonts w:ascii="Times New Roman" w:hAnsi="Times New Roman"/>
          <w:bCs/>
          <w:sz w:val="24"/>
          <w:szCs w:val="24"/>
          <w:lang w:val="uk-UA"/>
        </w:rPr>
      </w:pPr>
      <w:r w:rsidRPr="006A2FCC">
        <w:rPr>
          <w:rFonts w:ascii="Times New Roman" w:hAnsi="Times New Roman"/>
          <w:bCs/>
          <w:sz w:val="24"/>
          <w:szCs w:val="24"/>
          <w:lang w:val="uk-UA"/>
        </w:rPr>
        <w:t>Які школи модерну сформувалися в різних країнах, які назви вони отримали? Які види мистецтва охоплювали?</w:t>
      </w:r>
    </w:p>
    <w:p w:rsidR="00FB0477" w:rsidRPr="006A2FCC" w:rsidRDefault="00FB0477" w:rsidP="00FB0477">
      <w:pPr>
        <w:pStyle w:val="a7"/>
        <w:numPr>
          <w:ilvl w:val="0"/>
          <w:numId w:val="10"/>
        </w:numPr>
        <w:rPr>
          <w:rFonts w:ascii="Times New Roman" w:hAnsi="Times New Roman"/>
          <w:b/>
          <w:bCs/>
          <w:sz w:val="24"/>
          <w:szCs w:val="24"/>
          <w:lang w:val="uk-UA"/>
        </w:rPr>
      </w:pPr>
      <w:r w:rsidRPr="006A2FCC">
        <w:rPr>
          <w:rFonts w:ascii="Times New Roman" w:hAnsi="Times New Roman"/>
          <w:bCs/>
          <w:sz w:val="24"/>
          <w:szCs w:val="24"/>
          <w:lang w:val="uk-UA"/>
        </w:rPr>
        <w:t>Схарактеризуйте основні досягнення українських митців у царині мистецтва модерну, підкресліть національні особливості.</w:t>
      </w:r>
      <w:r w:rsidRPr="006A2FCC">
        <w:rPr>
          <w:rFonts w:ascii="Times New Roman" w:hAnsi="Times New Roman"/>
          <w:b/>
          <w:bCs/>
          <w:sz w:val="24"/>
          <w:szCs w:val="24"/>
          <w:lang w:val="uk-UA"/>
        </w:rPr>
        <w:t xml:space="preserve"> </w:t>
      </w:r>
    </w:p>
    <w:p w:rsidR="00FB0477" w:rsidRPr="006A2FCC" w:rsidRDefault="00FB0477" w:rsidP="00FB0477">
      <w:pPr>
        <w:pStyle w:val="a7"/>
        <w:rPr>
          <w:rFonts w:ascii="Times New Roman" w:hAnsi="Times New Roman"/>
          <w:b/>
          <w:bCs/>
          <w:sz w:val="24"/>
          <w:szCs w:val="24"/>
          <w:lang w:val="uk-UA"/>
        </w:rPr>
      </w:pPr>
    </w:p>
    <w:p w:rsidR="00FB0477" w:rsidRPr="006A2FCC" w:rsidRDefault="00FB0477" w:rsidP="00FB0477">
      <w:pPr>
        <w:pStyle w:val="a7"/>
        <w:rPr>
          <w:rFonts w:ascii="Times New Roman" w:hAnsi="Times New Roman"/>
          <w:b/>
          <w:bCs/>
          <w:sz w:val="24"/>
          <w:szCs w:val="24"/>
          <w:lang w:val="uk-UA"/>
        </w:rPr>
      </w:pPr>
      <w:r w:rsidRPr="006A2FCC">
        <w:rPr>
          <w:rFonts w:ascii="Times New Roman" w:hAnsi="Times New Roman"/>
          <w:b/>
          <w:bCs/>
          <w:sz w:val="24"/>
          <w:szCs w:val="24"/>
          <w:lang w:val="uk-UA"/>
        </w:rPr>
        <w:t>2. Рефлексія. Вправа «Продовж думку»</w:t>
      </w:r>
    </w:p>
    <w:p w:rsidR="00FB0477" w:rsidRPr="006A2FCC" w:rsidRDefault="00FB0477" w:rsidP="00FB0477">
      <w:pPr>
        <w:jc w:val="center"/>
        <w:rPr>
          <w:rFonts w:ascii="Book Antiqua" w:eastAsiaTheme="minorEastAsia" w:hAnsi="Book Antiqua"/>
          <w:b/>
          <w:bCs/>
          <w:color w:val="663300"/>
          <w:kern w:val="24"/>
        </w:rPr>
      </w:pPr>
      <w:r w:rsidRPr="006A2FCC">
        <w:rPr>
          <w:rFonts w:ascii="Times New Roman" w:hAnsi="Times New Roman" w:cs="Times New Roman"/>
          <w:b/>
          <w:bCs/>
        </w:rPr>
        <w:t>Сьогодні на уроці …</w:t>
      </w:r>
    </w:p>
    <w:p w:rsidR="00FB0477" w:rsidRPr="006A2FCC" w:rsidRDefault="00FB0477" w:rsidP="00FB0477">
      <w:pPr>
        <w:jc w:val="center"/>
        <w:rPr>
          <w:rFonts w:ascii="Times New Roman" w:hAnsi="Times New Roman" w:cs="Times New Roman"/>
          <w:bCs/>
        </w:rPr>
      </w:pPr>
      <w:r w:rsidRPr="006A2FCC">
        <w:rPr>
          <w:rFonts w:ascii="Times New Roman" w:hAnsi="Times New Roman" w:cs="Times New Roman"/>
          <w:bCs/>
        </w:rPr>
        <w:t>Я зрозумів …</w:t>
      </w:r>
    </w:p>
    <w:p w:rsidR="00FB0477" w:rsidRPr="006A2FCC" w:rsidRDefault="00FB0477" w:rsidP="00FB0477">
      <w:pPr>
        <w:jc w:val="center"/>
        <w:rPr>
          <w:rFonts w:ascii="Times New Roman" w:hAnsi="Times New Roman" w:cs="Times New Roman"/>
          <w:bCs/>
        </w:rPr>
      </w:pPr>
      <w:r w:rsidRPr="006A2FCC">
        <w:rPr>
          <w:rFonts w:ascii="Times New Roman" w:hAnsi="Times New Roman" w:cs="Times New Roman"/>
          <w:bCs/>
        </w:rPr>
        <w:t>Я запам'ятав …</w:t>
      </w:r>
    </w:p>
    <w:p w:rsidR="00FB0477" w:rsidRPr="006A2FCC" w:rsidRDefault="00FB0477" w:rsidP="00FB0477">
      <w:pPr>
        <w:jc w:val="center"/>
        <w:rPr>
          <w:rFonts w:ascii="Times New Roman" w:hAnsi="Times New Roman" w:cs="Times New Roman"/>
          <w:bCs/>
        </w:rPr>
      </w:pPr>
      <w:r w:rsidRPr="006A2FCC">
        <w:rPr>
          <w:rFonts w:ascii="Times New Roman" w:hAnsi="Times New Roman" w:cs="Times New Roman"/>
          <w:bCs/>
        </w:rPr>
        <w:t>Мені сподобалось …</w:t>
      </w:r>
    </w:p>
    <w:p w:rsidR="00FB0477" w:rsidRPr="006A2FCC" w:rsidRDefault="00FB0477" w:rsidP="00FB0477">
      <w:pPr>
        <w:jc w:val="center"/>
        <w:rPr>
          <w:rFonts w:ascii="Times New Roman" w:hAnsi="Times New Roman" w:cs="Times New Roman"/>
          <w:bCs/>
        </w:rPr>
      </w:pPr>
      <w:r w:rsidRPr="006A2FCC">
        <w:rPr>
          <w:rFonts w:ascii="Times New Roman" w:hAnsi="Times New Roman" w:cs="Times New Roman"/>
          <w:bCs/>
        </w:rPr>
        <w:t>Хотілося б ще …</w:t>
      </w:r>
    </w:p>
    <w:p w:rsidR="00FB0477" w:rsidRDefault="00FB0477" w:rsidP="00FB0477">
      <w:pPr>
        <w:rPr>
          <w:rFonts w:ascii="Times New Roman" w:hAnsi="Times New Roman" w:cs="Times New Roman"/>
          <w:bCs/>
        </w:rPr>
      </w:pPr>
    </w:p>
    <w:p w:rsidR="00FB0477" w:rsidRPr="006A2FCC" w:rsidRDefault="00FB0477" w:rsidP="00FB0477">
      <w:pPr>
        <w:rPr>
          <w:rFonts w:ascii="Times New Roman" w:hAnsi="Times New Roman" w:cs="Times New Roman"/>
          <w:b/>
        </w:rPr>
      </w:pPr>
      <w:r w:rsidRPr="006A2FCC">
        <w:rPr>
          <w:rFonts w:ascii="Times New Roman" w:hAnsi="Times New Roman" w:cs="Times New Roman"/>
          <w:b/>
          <w:lang w:val="en-US"/>
        </w:rPr>
        <w:t>VI</w:t>
      </w:r>
      <w:r w:rsidRPr="006A2FCC">
        <w:rPr>
          <w:rFonts w:ascii="Times New Roman" w:hAnsi="Times New Roman" w:cs="Times New Roman"/>
          <w:b/>
        </w:rPr>
        <w:t>.   ДОМАШНЄ ЗАВДАННЯ</w:t>
      </w:r>
    </w:p>
    <w:p w:rsidR="00FB0477" w:rsidRPr="006A2FCC" w:rsidRDefault="00FB0477" w:rsidP="00FB0477">
      <w:pPr>
        <w:jc w:val="both"/>
        <w:rPr>
          <w:rFonts w:ascii="Times New Roman" w:hAnsi="Times New Roman" w:cs="Times New Roman"/>
          <w:bCs/>
        </w:rPr>
      </w:pPr>
      <w:r w:rsidRPr="006A2FCC">
        <w:rPr>
          <w:rFonts w:ascii="Times New Roman" w:hAnsi="Times New Roman" w:cs="Times New Roman"/>
          <w:bCs/>
        </w:rPr>
        <w:t>Розробіть ескіз меблів, посуду в стилі модерн (кольорові олівці).</w:t>
      </w:r>
    </w:p>
    <w:p w:rsidR="00FB0477" w:rsidRDefault="00FB0477" w:rsidP="00FB0477">
      <w:pPr>
        <w:jc w:val="both"/>
        <w:rPr>
          <w:rFonts w:ascii="Times New Roman" w:hAnsi="Times New Roman" w:cs="Times New Roman"/>
          <w:bCs/>
          <w:sz w:val="28"/>
        </w:rPr>
      </w:pPr>
    </w:p>
    <w:p w:rsidR="00FB0477" w:rsidRPr="00083CF9" w:rsidRDefault="00FB0477" w:rsidP="00FB0477">
      <w:pPr>
        <w:jc w:val="center"/>
        <w:rPr>
          <w:rFonts w:ascii="Times New Roman" w:hAnsi="Times New Roman" w:cs="Times New Roman"/>
          <w:b/>
        </w:rPr>
      </w:pPr>
      <w:r w:rsidRPr="00083CF9">
        <w:rPr>
          <w:rFonts w:ascii="Times New Roman" w:hAnsi="Times New Roman" w:cs="Times New Roman"/>
          <w:b/>
        </w:rPr>
        <w:t>Список використаних джерел:</w:t>
      </w:r>
    </w:p>
    <w:p w:rsidR="00FB0477" w:rsidRPr="00083CF9" w:rsidRDefault="00FB0477" w:rsidP="00FB0477">
      <w:pPr>
        <w:pStyle w:val="a7"/>
        <w:numPr>
          <w:ilvl w:val="0"/>
          <w:numId w:val="11"/>
        </w:numPr>
        <w:spacing w:after="160" w:line="256" w:lineRule="auto"/>
        <w:jc w:val="both"/>
        <w:rPr>
          <w:sz w:val="24"/>
          <w:szCs w:val="24"/>
          <w:u w:val="single"/>
          <w:lang w:val="uk-UA"/>
        </w:rPr>
      </w:pPr>
      <w:r w:rsidRPr="00083CF9">
        <w:rPr>
          <w:rFonts w:ascii="Times New Roman" w:hAnsi="Times New Roman"/>
          <w:sz w:val="24"/>
          <w:szCs w:val="24"/>
          <w:lang w:val="uk-UA"/>
        </w:rPr>
        <w:t>Вікіпедія. Вільна енциклопедія.</w:t>
      </w:r>
      <w:r w:rsidRPr="00083CF9">
        <w:rPr>
          <w:rFonts w:ascii="Times New Roman" w:hAnsi="Times New Roman"/>
          <w:b/>
          <w:sz w:val="24"/>
          <w:szCs w:val="24"/>
          <w:lang w:val="uk-UA"/>
        </w:rPr>
        <w:t xml:space="preserve"> </w:t>
      </w:r>
      <w:r w:rsidRPr="00083CF9">
        <w:rPr>
          <w:rFonts w:ascii="Times New Roman" w:hAnsi="Times New Roman"/>
          <w:sz w:val="24"/>
          <w:szCs w:val="24"/>
          <w:lang w:val="uk-UA"/>
        </w:rPr>
        <w:t xml:space="preserve">[Електронний ресурс]. – Режим доступу: </w:t>
      </w:r>
      <w:r w:rsidRPr="00083CF9">
        <w:rPr>
          <w:rFonts w:ascii="Times New Roman" w:hAnsi="Times New Roman"/>
          <w:sz w:val="24"/>
          <w:szCs w:val="24"/>
          <w:u w:val="single"/>
          <w:lang w:val="uk-UA"/>
        </w:rPr>
        <w:t>uk.wikipedia.org/wiki</w:t>
      </w:r>
    </w:p>
    <w:p w:rsidR="00FB0477" w:rsidRPr="00083CF9" w:rsidRDefault="00FB0477" w:rsidP="00FB0477">
      <w:pPr>
        <w:pStyle w:val="a7"/>
        <w:numPr>
          <w:ilvl w:val="0"/>
          <w:numId w:val="11"/>
        </w:numPr>
        <w:spacing w:after="160" w:line="256" w:lineRule="auto"/>
        <w:jc w:val="both"/>
        <w:rPr>
          <w:rFonts w:ascii="Times New Roman" w:hAnsi="Times New Roman"/>
          <w:sz w:val="24"/>
          <w:szCs w:val="24"/>
          <w:u w:val="single"/>
          <w:lang w:val="uk-UA"/>
        </w:rPr>
      </w:pPr>
      <w:r w:rsidRPr="00083CF9">
        <w:rPr>
          <w:rFonts w:ascii="Times New Roman" w:hAnsi="Times New Roman"/>
          <w:sz w:val="24"/>
          <w:szCs w:val="24"/>
          <w:lang w:val="uk-UA"/>
        </w:rPr>
        <w:t>Імпресіонізм в цифрах. Електронний ресурс]. – Режим доступу:</w:t>
      </w:r>
      <w:r w:rsidRPr="00083CF9">
        <w:rPr>
          <w:rFonts w:ascii="Times New Roman" w:hAnsi="Times New Roman"/>
          <w:sz w:val="24"/>
          <w:szCs w:val="24"/>
          <w:u w:val="single"/>
          <w:lang w:val="uk-UA"/>
        </w:rPr>
        <w:t xml:space="preserve"> </w:t>
      </w:r>
      <w:hyperlink r:id="rId9" w:history="1">
        <w:r w:rsidRPr="00083CF9">
          <w:rPr>
            <w:rStyle w:val="aa"/>
            <w:rFonts w:ascii="Times New Roman" w:hAnsi="Times New Roman"/>
            <w:lang w:val="uk-UA"/>
          </w:rPr>
          <w:t>www.youtube.com/watch?v=AiyrKE0A2zw</w:t>
        </w:r>
      </w:hyperlink>
    </w:p>
    <w:p w:rsidR="00FB0477" w:rsidRPr="00083CF9" w:rsidRDefault="00FB0477" w:rsidP="00FB0477">
      <w:pPr>
        <w:pStyle w:val="a7"/>
        <w:numPr>
          <w:ilvl w:val="0"/>
          <w:numId w:val="11"/>
        </w:numPr>
        <w:spacing w:after="160" w:line="256" w:lineRule="auto"/>
        <w:rPr>
          <w:rFonts w:ascii="Times New Roman" w:hAnsi="Times New Roman"/>
          <w:sz w:val="24"/>
          <w:szCs w:val="24"/>
          <w:u w:val="single"/>
          <w:lang w:val="uk-UA"/>
        </w:rPr>
      </w:pPr>
      <w:r w:rsidRPr="00083CF9">
        <w:rPr>
          <w:rFonts w:ascii="Times New Roman" w:hAnsi="Times New Roman"/>
          <w:sz w:val="24"/>
          <w:szCs w:val="24"/>
        </w:rPr>
        <w:t xml:space="preserve">Самые интересные фактфы о Ван Гоге. </w:t>
      </w:r>
      <w:r w:rsidRPr="00083CF9">
        <w:rPr>
          <w:rFonts w:ascii="Times New Roman" w:hAnsi="Times New Roman"/>
          <w:sz w:val="24"/>
          <w:szCs w:val="24"/>
          <w:lang w:val="uk-UA"/>
        </w:rPr>
        <w:t>Електронний ресурс]. – Режим доступу:</w:t>
      </w:r>
      <w:r w:rsidRPr="00083CF9">
        <w:rPr>
          <w:rFonts w:ascii="Times New Roman" w:hAnsi="Times New Roman"/>
          <w:sz w:val="24"/>
          <w:szCs w:val="24"/>
          <w:u w:val="single"/>
          <w:lang w:val="uk-UA"/>
        </w:rPr>
        <w:t xml:space="preserve">  </w:t>
      </w:r>
      <w:hyperlink r:id="rId10" w:history="1">
        <w:r w:rsidRPr="00083CF9">
          <w:rPr>
            <w:rStyle w:val="aa"/>
            <w:rFonts w:ascii="Times New Roman" w:hAnsi="Times New Roman"/>
            <w:lang w:val="uk-UA"/>
          </w:rPr>
          <w:t>www.youtube.com/watch?v=boQwVaAwujY&amp;t=1s</w:t>
        </w:r>
      </w:hyperlink>
    </w:p>
    <w:p w:rsidR="00FB0477" w:rsidRPr="00083CF9" w:rsidRDefault="00FB0477" w:rsidP="00FB0477">
      <w:pPr>
        <w:pStyle w:val="a7"/>
        <w:numPr>
          <w:ilvl w:val="0"/>
          <w:numId w:val="11"/>
        </w:numPr>
        <w:spacing w:after="160" w:line="256" w:lineRule="auto"/>
        <w:jc w:val="both"/>
        <w:rPr>
          <w:rFonts w:ascii="Times New Roman" w:hAnsi="Times New Roman"/>
          <w:sz w:val="24"/>
          <w:szCs w:val="24"/>
          <w:u w:val="single"/>
          <w:lang w:val="uk-UA"/>
        </w:rPr>
      </w:pPr>
      <w:r w:rsidRPr="00083CF9">
        <w:rPr>
          <w:rFonts w:ascii="Times New Roman" w:hAnsi="Times New Roman"/>
          <w:sz w:val="24"/>
          <w:szCs w:val="24"/>
          <w:lang w:val="uk-UA"/>
        </w:rPr>
        <w:t>Імпресіонізм. Електронний ресурс]. – Режим доступу:</w:t>
      </w:r>
      <w:r w:rsidRPr="00083CF9">
        <w:rPr>
          <w:rFonts w:ascii="Times New Roman" w:hAnsi="Times New Roman"/>
          <w:sz w:val="24"/>
          <w:szCs w:val="24"/>
          <w:u w:val="single"/>
          <w:lang w:val="uk-UA"/>
        </w:rPr>
        <w:t xml:space="preserve"> </w:t>
      </w:r>
      <w:hyperlink r:id="rId11" w:history="1">
        <w:r w:rsidRPr="00083CF9">
          <w:rPr>
            <w:rStyle w:val="aa"/>
            <w:rFonts w:ascii="Times New Roman" w:hAnsi="Times New Roman"/>
            <w:lang w:val="uk-UA"/>
          </w:rPr>
          <w:t>www.youtube.com/watch?v=SfkIZRDAqPU&amp;t=252s</w:t>
        </w:r>
      </w:hyperlink>
    </w:p>
    <w:p w:rsidR="00FB0477" w:rsidRPr="00083CF9" w:rsidRDefault="00FB0477" w:rsidP="00FB0477">
      <w:pPr>
        <w:pStyle w:val="a7"/>
        <w:numPr>
          <w:ilvl w:val="0"/>
          <w:numId w:val="11"/>
        </w:numPr>
        <w:spacing w:after="160" w:line="256" w:lineRule="auto"/>
        <w:jc w:val="both"/>
        <w:rPr>
          <w:rFonts w:ascii="Times New Roman" w:hAnsi="Times New Roman"/>
          <w:sz w:val="24"/>
          <w:szCs w:val="24"/>
          <w:u w:val="single"/>
          <w:lang w:val="uk-UA"/>
        </w:rPr>
      </w:pPr>
      <w:r w:rsidRPr="00083CF9">
        <w:rPr>
          <w:rFonts w:ascii="Times New Roman" w:hAnsi="Times New Roman"/>
          <w:sz w:val="24"/>
          <w:szCs w:val="24"/>
          <w:lang w:val="uk-UA"/>
        </w:rPr>
        <w:t>Балет «Післяполуденный отдых фавна. Н.Цискаридзе». Електронний ресурс]. – Режим доступу:</w:t>
      </w:r>
      <w:r w:rsidRPr="00083CF9">
        <w:rPr>
          <w:rFonts w:ascii="Times New Roman" w:hAnsi="Times New Roman"/>
          <w:sz w:val="24"/>
          <w:szCs w:val="24"/>
          <w:u w:val="single"/>
          <w:lang w:val="uk-UA"/>
        </w:rPr>
        <w:t xml:space="preserve"> </w:t>
      </w:r>
      <w:hyperlink r:id="rId12" w:history="1">
        <w:r w:rsidRPr="00083CF9">
          <w:rPr>
            <w:rStyle w:val="aa"/>
            <w:rFonts w:ascii="Times New Roman" w:hAnsi="Times New Roman"/>
            <w:lang w:val="uk-UA"/>
          </w:rPr>
          <w:t>www.youtube.com/watch?v=BcFtIS3sk0c</w:t>
        </w:r>
      </w:hyperlink>
    </w:p>
    <w:p w:rsidR="00FB0477" w:rsidRPr="0085428A" w:rsidRDefault="00FB0477" w:rsidP="0085428A">
      <w:pPr>
        <w:jc w:val="center"/>
        <w:rPr>
          <w:rFonts w:ascii="Times New Roman" w:hAnsi="Times New Roman" w:cs="Times New Roman"/>
          <w:b/>
        </w:rPr>
      </w:pPr>
      <w:r w:rsidRPr="00083CF9">
        <w:rPr>
          <w:rFonts w:ascii="Times New Roman" w:hAnsi="Times New Roman" w:cs="Times New Roman"/>
        </w:rPr>
        <w:t xml:space="preserve">Форум педагогічних ідей. Урок. Електронний ресурс]. – Режим доступу:  </w:t>
      </w:r>
      <w:r w:rsidRPr="00083CF9">
        <w:rPr>
          <w:rFonts w:ascii="Times New Roman" w:hAnsi="Times New Roman" w:cs="Times New Roman"/>
          <w:u w:val="single"/>
        </w:rPr>
        <w:t>http://ru.osvita.ua/school/lessons_summary/proftech/42893/</w:t>
      </w:r>
    </w:p>
    <w:p w:rsidR="00FB0477" w:rsidRPr="006B19A0" w:rsidRDefault="00FB0477" w:rsidP="00FB0477">
      <w:pPr>
        <w:pStyle w:val="a8"/>
        <w:spacing w:before="0" w:beforeAutospacing="0" w:after="0" w:afterAutospacing="0"/>
        <w:jc w:val="right"/>
        <w:rPr>
          <w:rStyle w:val="a9"/>
          <w:lang w:val="uk-UA"/>
        </w:rPr>
      </w:pPr>
      <w:r w:rsidRPr="006B19A0">
        <w:rPr>
          <w:rStyle w:val="a9"/>
          <w:lang w:val="uk-UA"/>
        </w:rPr>
        <w:lastRenderedPageBreak/>
        <w:t xml:space="preserve">Зирянов Олександр Володимирович, </w:t>
      </w:r>
    </w:p>
    <w:p w:rsidR="00FB0477" w:rsidRPr="002A4683" w:rsidRDefault="00FB0477" w:rsidP="00FB0477">
      <w:pPr>
        <w:pStyle w:val="a8"/>
        <w:spacing w:before="0" w:beforeAutospacing="0" w:after="0" w:afterAutospacing="0"/>
        <w:jc w:val="right"/>
        <w:rPr>
          <w:rStyle w:val="a9"/>
          <w:b w:val="0"/>
          <w:lang w:val="uk-UA"/>
        </w:rPr>
      </w:pPr>
      <w:r w:rsidRPr="002A4683">
        <w:rPr>
          <w:rStyle w:val="a9"/>
          <w:b w:val="0"/>
          <w:lang w:val="uk-UA"/>
        </w:rPr>
        <w:t xml:space="preserve">вчитель предметів </w:t>
      </w:r>
    </w:p>
    <w:p w:rsidR="00FB0477" w:rsidRPr="002A4683" w:rsidRDefault="00FB0477" w:rsidP="00FB0477">
      <w:pPr>
        <w:pStyle w:val="a8"/>
        <w:spacing w:before="0" w:beforeAutospacing="0" w:after="0" w:afterAutospacing="0"/>
        <w:jc w:val="right"/>
        <w:rPr>
          <w:rStyle w:val="a9"/>
          <w:b w:val="0"/>
          <w:lang w:val="uk-UA"/>
        </w:rPr>
      </w:pPr>
      <w:r w:rsidRPr="002A4683">
        <w:rPr>
          <w:rStyle w:val="a9"/>
          <w:b w:val="0"/>
          <w:lang w:val="uk-UA"/>
        </w:rPr>
        <w:t xml:space="preserve">художньо-естетичного циклу </w:t>
      </w:r>
    </w:p>
    <w:p w:rsidR="00FB0477" w:rsidRPr="002A4683" w:rsidRDefault="00FB0477" w:rsidP="00FB0477">
      <w:pPr>
        <w:pStyle w:val="a8"/>
        <w:spacing w:before="0" w:beforeAutospacing="0" w:after="0" w:afterAutospacing="0"/>
        <w:jc w:val="right"/>
        <w:rPr>
          <w:rStyle w:val="a9"/>
          <w:b w:val="0"/>
          <w:lang w:val="uk-UA"/>
        </w:rPr>
      </w:pPr>
      <w:r w:rsidRPr="002A4683">
        <w:rPr>
          <w:rStyle w:val="a9"/>
          <w:b w:val="0"/>
          <w:lang w:val="uk-UA"/>
        </w:rPr>
        <w:t>Черкаської загальноосвітньої</w:t>
      </w:r>
    </w:p>
    <w:p w:rsidR="00FB0477" w:rsidRPr="002A4683" w:rsidRDefault="00FB0477" w:rsidP="00FB0477">
      <w:pPr>
        <w:pStyle w:val="a8"/>
        <w:spacing w:before="0" w:beforeAutospacing="0" w:after="0" w:afterAutospacing="0"/>
        <w:jc w:val="right"/>
        <w:rPr>
          <w:rStyle w:val="a9"/>
          <w:b w:val="0"/>
          <w:lang w:val="uk-UA"/>
        </w:rPr>
      </w:pPr>
      <w:r w:rsidRPr="002A4683">
        <w:rPr>
          <w:rStyle w:val="a9"/>
          <w:b w:val="0"/>
          <w:lang w:val="uk-UA"/>
        </w:rPr>
        <w:t xml:space="preserve"> школи І-ІІІ ступенів № 2 </w:t>
      </w:r>
    </w:p>
    <w:p w:rsidR="00FB0477" w:rsidRPr="002A4683" w:rsidRDefault="00FB0477" w:rsidP="00FB0477">
      <w:pPr>
        <w:pStyle w:val="a8"/>
        <w:spacing w:before="0" w:beforeAutospacing="0" w:after="0" w:afterAutospacing="0"/>
        <w:jc w:val="right"/>
        <w:rPr>
          <w:rStyle w:val="a9"/>
          <w:b w:val="0"/>
          <w:lang w:val="uk-UA"/>
        </w:rPr>
      </w:pPr>
      <w:r w:rsidRPr="002A4683">
        <w:rPr>
          <w:rStyle w:val="a9"/>
          <w:b w:val="0"/>
          <w:lang w:val="uk-UA"/>
        </w:rPr>
        <w:t>Черкаської міської ради</w:t>
      </w:r>
    </w:p>
    <w:p w:rsidR="00FB0477" w:rsidRPr="001D1BC2" w:rsidRDefault="00FB0477" w:rsidP="00FB0477">
      <w:pPr>
        <w:pStyle w:val="a8"/>
        <w:jc w:val="center"/>
        <w:rPr>
          <w:rStyle w:val="a9"/>
          <w:lang w:val="uk-UA"/>
        </w:rPr>
      </w:pPr>
      <w:r w:rsidRPr="001D1BC2">
        <w:rPr>
          <w:rStyle w:val="a9"/>
          <w:lang w:val="uk-UA"/>
        </w:rPr>
        <w:t>Урок 2</w:t>
      </w:r>
    </w:p>
    <w:p w:rsidR="00FB0477" w:rsidRPr="001D1BC2" w:rsidRDefault="00FB0477" w:rsidP="00FB0477">
      <w:pPr>
        <w:jc w:val="both"/>
        <w:rPr>
          <w:rFonts w:ascii="Times New Roman" w:hAnsi="Times New Roman" w:cs="Times New Roman"/>
          <w:b/>
        </w:rPr>
      </w:pPr>
      <w:r w:rsidRPr="001D1BC2">
        <w:rPr>
          <w:rStyle w:val="a9"/>
          <w:rFonts w:ascii="Times New Roman" w:hAnsi="Times New Roman" w:cs="Times New Roman"/>
        </w:rPr>
        <w:t>ТЕМА:</w:t>
      </w:r>
      <w:r w:rsidRPr="001D1BC2">
        <w:rPr>
          <w:rFonts w:ascii="Times New Roman" w:hAnsi="Times New Roman" w:cs="Times New Roman"/>
        </w:rPr>
        <w:t xml:space="preserve"> </w:t>
      </w:r>
      <w:r w:rsidRPr="001D1BC2">
        <w:rPr>
          <w:rFonts w:ascii="Times New Roman" w:hAnsi="Times New Roman" w:cs="Times New Roman"/>
          <w:b/>
        </w:rPr>
        <w:t>Школи і лідери європейського модерну</w:t>
      </w:r>
    </w:p>
    <w:p w:rsidR="0085428A" w:rsidRDefault="00FB0477" w:rsidP="0085428A">
      <w:pPr>
        <w:pStyle w:val="a8"/>
        <w:spacing w:before="0" w:beforeAutospacing="0" w:after="0" w:afterAutospacing="0"/>
        <w:jc w:val="both"/>
        <w:rPr>
          <w:lang w:val="uk-UA"/>
        </w:rPr>
      </w:pPr>
      <w:r w:rsidRPr="001D1BC2">
        <w:rPr>
          <w:rStyle w:val="a9"/>
          <w:lang w:val="uk-UA"/>
        </w:rPr>
        <w:t>МЕТА:</w:t>
      </w:r>
      <w:r w:rsidRPr="001D1BC2">
        <w:rPr>
          <w:lang w:val="uk-UA"/>
        </w:rPr>
        <w:t xml:space="preserve"> </w:t>
      </w:r>
      <w:r w:rsidR="0085428A">
        <w:rPr>
          <w:lang w:val="uk-UA"/>
        </w:rPr>
        <w:t>Формування ключових компетентностей:</w:t>
      </w:r>
    </w:p>
    <w:p w:rsidR="0085428A" w:rsidRDefault="0085428A" w:rsidP="0085428A">
      <w:pPr>
        <w:pStyle w:val="a8"/>
        <w:spacing w:before="0" w:beforeAutospacing="0" w:after="0" w:afterAutospacing="0"/>
        <w:jc w:val="both"/>
        <w:rPr>
          <w:lang w:val="uk-UA"/>
        </w:rPr>
      </w:pPr>
      <w:r>
        <w:rPr>
          <w:lang w:val="uk-UA"/>
        </w:rPr>
        <w:t xml:space="preserve">1. Загальнокультурна компетентність: </w:t>
      </w:r>
    </w:p>
    <w:p w:rsidR="0085428A" w:rsidRDefault="0085428A" w:rsidP="0085428A">
      <w:pPr>
        <w:pStyle w:val="a8"/>
        <w:spacing w:before="0" w:beforeAutospacing="0" w:after="0" w:afterAutospacing="0"/>
        <w:jc w:val="both"/>
        <w:rPr>
          <w:lang w:val="uk-UA"/>
        </w:rPr>
      </w:pPr>
      <w:r>
        <w:rPr>
          <w:lang w:val="uk-UA"/>
        </w:rPr>
        <w:t>- о</w:t>
      </w:r>
      <w:r w:rsidRPr="006A2FCC">
        <w:rPr>
          <w:lang w:val="uk-UA"/>
        </w:rPr>
        <w:t>знайомити учнів з особливостями стилю модерн в різних видах мистецтва (зокрема в архітектурі різних країн), характерними його особливостями; визначити роль мистецтва модерну в житті людини, опанувати їх художньо-образну мову;</w:t>
      </w:r>
    </w:p>
    <w:p w:rsidR="0085428A" w:rsidRDefault="0085428A" w:rsidP="0085428A">
      <w:pPr>
        <w:pStyle w:val="a8"/>
        <w:spacing w:before="0" w:beforeAutospacing="0" w:after="0" w:afterAutospacing="0"/>
        <w:jc w:val="both"/>
        <w:rPr>
          <w:lang w:val="uk-UA"/>
        </w:rPr>
      </w:pPr>
      <w:r>
        <w:rPr>
          <w:lang w:val="uk-UA"/>
        </w:rPr>
        <w:t>2. Предметні компетентності:</w:t>
      </w:r>
      <w:r w:rsidRPr="006A2FCC">
        <w:rPr>
          <w:lang w:val="uk-UA"/>
        </w:rPr>
        <w:t xml:space="preserve"> </w:t>
      </w:r>
    </w:p>
    <w:p w:rsidR="0085428A" w:rsidRDefault="0085428A" w:rsidP="0085428A">
      <w:pPr>
        <w:pStyle w:val="a8"/>
        <w:spacing w:before="0" w:beforeAutospacing="0" w:after="0" w:afterAutospacing="0"/>
        <w:jc w:val="both"/>
        <w:rPr>
          <w:lang w:val="uk-UA"/>
        </w:rPr>
      </w:pPr>
      <w:r>
        <w:rPr>
          <w:lang w:val="uk-UA"/>
        </w:rPr>
        <w:t xml:space="preserve">- </w:t>
      </w:r>
      <w:r w:rsidRPr="006A2FCC">
        <w:rPr>
          <w:lang w:val="uk-UA"/>
        </w:rPr>
        <w:t>вчитися характеризу</w:t>
      </w:r>
      <w:r w:rsidRPr="006A2FCC">
        <w:rPr>
          <w:lang w:val="uk-UA"/>
        </w:rPr>
        <w:softHyphen/>
        <w:t>вати художньо-образний зміст мистецьких творів, формулювати власні враження, отримані під час спіл</w:t>
      </w:r>
      <w:r w:rsidRPr="006A2FCC">
        <w:rPr>
          <w:lang w:val="uk-UA"/>
        </w:rPr>
        <w:softHyphen/>
        <w:t>кування із мистецтвом, використовуючи спеціальну мисте</w:t>
      </w:r>
      <w:r w:rsidRPr="006A2FCC">
        <w:rPr>
          <w:lang w:val="uk-UA"/>
        </w:rPr>
        <w:softHyphen/>
        <w:t xml:space="preserve">цьку термінологію; </w:t>
      </w:r>
    </w:p>
    <w:p w:rsidR="0085428A" w:rsidRDefault="0085428A" w:rsidP="0085428A">
      <w:pPr>
        <w:pStyle w:val="a8"/>
        <w:spacing w:before="0" w:beforeAutospacing="0" w:after="0" w:afterAutospacing="0"/>
        <w:jc w:val="both"/>
        <w:rPr>
          <w:lang w:val="uk-UA"/>
        </w:rPr>
      </w:pPr>
      <w:r>
        <w:rPr>
          <w:lang w:val="uk-UA"/>
        </w:rPr>
        <w:t xml:space="preserve">- </w:t>
      </w:r>
      <w:r w:rsidRPr="006A2FCC">
        <w:rPr>
          <w:lang w:val="uk-UA"/>
        </w:rPr>
        <w:t>розвивати естетичний смак, здатність да</w:t>
      </w:r>
      <w:r w:rsidRPr="006A2FCC">
        <w:rPr>
          <w:lang w:val="uk-UA"/>
        </w:rPr>
        <w:softHyphen/>
        <w:t xml:space="preserve">вати естетичну оцінку художнім творам; </w:t>
      </w:r>
    </w:p>
    <w:p w:rsidR="0085428A" w:rsidRDefault="0085428A" w:rsidP="0085428A">
      <w:pPr>
        <w:pStyle w:val="a8"/>
        <w:spacing w:before="0" w:beforeAutospacing="0" w:after="0" w:afterAutospacing="0"/>
        <w:jc w:val="both"/>
        <w:rPr>
          <w:lang w:val="uk-UA"/>
        </w:rPr>
      </w:pPr>
      <w:r>
        <w:rPr>
          <w:lang w:val="uk-UA"/>
        </w:rPr>
        <w:t xml:space="preserve">- </w:t>
      </w:r>
      <w:r w:rsidRPr="006A2FCC">
        <w:rPr>
          <w:lang w:val="uk-UA"/>
        </w:rPr>
        <w:t>виховувати інтерес та необхідність спілкування з мистецтвом</w:t>
      </w:r>
    </w:p>
    <w:p w:rsidR="00FB0477" w:rsidRPr="001D1BC2" w:rsidRDefault="00FB0477" w:rsidP="0085428A">
      <w:pPr>
        <w:pStyle w:val="a8"/>
        <w:spacing w:before="0" w:beforeAutospacing="0" w:after="0" w:afterAutospacing="0"/>
        <w:jc w:val="both"/>
        <w:rPr>
          <w:lang w:val="uk-UA"/>
        </w:rPr>
      </w:pPr>
      <w:r w:rsidRPr="001D1BC2">
        <w:rPr>
          <w:rStyle w:val="a9"/>
          <w:lang w:val="uk-UA"/>
        </w:rPr>
        <w:t>ОБЛАДНАННЯ:</w:t>
      </w:r>
      <w:r w:rsidRPr="001D1BC2">
        <w:rPr>
          <w:lang w:val="uk-UA"/>
        </w:rPr>
        <w:t xml:space="preserve"> відеоматеріали з видами відомих мистецьких пам'яток світу, живописних творів різних художніх напрямів; мультимедійна презентація уроку, комп’ютер. </w:t>
      </w:r>
    </w:p>
    <w:p w:rsidR="00FB0477" w:rsidRPr="001D1BC2" w:rsidRDefault="00FB0477" w:rsidP="00FB0477">
      <w:pPr>
        <w:pStyle w:val="a8"/>
        <w:jc w:val="center"/>
        <w:rPr>
          <w:b/>
          <w:lang w:val="uk-UA"/>
        </w:rPr>
      </w:pPr>
      <w:r w:rsidRPr="001D1BC2">
        <w:rPr>
          <w:b/>
          <w:lang w:val="uk-UA"/>
        </w:rPr>
        <w:t>Хід уроку</w:t>
      </w:r>
    </w:p>
    <w:p w:rsidR="00FB0477" w:rsidRPr="001D1BC2" w:rsidRDefault="00FB0477" w:rsidP="00FB0477">
      <w:pPr>
        <w:rPr>
          <w:rFonts w:ascii="Times New Roman" w:hAnsi="Times New Roman" w:cs="Times New Roman"/>
          <w:b/>
        </w:rPr>
      </w:pPr>
      <w:r w:rsidRPr="001D1BC2">
        <w:rPr>
          <w:rFonts w:ascii="Times New Roman" w:hAnsi="Times New Roman" w:cs="Times New Roman"/>
          <w:b/>
        </w:rPr>
        <w:t xml:space="preserve">I  ОРГАНІЗАЦІЙНА ЧАСТИНА </w:t>
      </w:r>
    </w:p>
    <w:p w:rsidR="00FB0477" w:rsidRPr="001D1BC2" w:rsidRDefault="00FB0477" w:rsidP="00FB0477">
      <w:pPr>
        <w:rPr>
          <w:rFonts w:ascii="Times New Roman" w:hAnsi="Times New Roman" w:cs="Times New Roman"/>
        </w:rPr>
      </w:pPr>
    </w:p>
    <w:p w:rsidR="00FB0477" w:rsidRPr="001D1BC2" w:rsidRDefault="00FB0477" w:rsidP="00FB0477">
      <w:pPr>
        <w:rPr>
          <w:rFonts w:ascii="Times New Roman" w:hAnsi="Times New Roman" w:cs="Times New Roman"/>
          <w:b/>
        </w:rPr>
      </w:pPr>
      <w:r w:rsidRPr="001D1BC2">
        <w:rPr>
          <w:rFonts w:ascii="Times New Roman" w:hAnsi="Times New Roman" w:cs="Times New Roman"/>
          <w:b/>
        </w:rPr>
        <w:t>II  МОТИВАЦІЯ НАВЧАЛЬНОЇ ДІЯЛЬНОСТІ</w:t>
      </w:r>
    </w:p>
    <w:p w:rsidR="00FB0477" w:rsidRPr="001D1BC2" w:rsidRDefault="00FB0477" w:rsidP="00FB0477">
      <w:pPr>
        <w:rPr>
          <w:rFonts w:ascii="Times New Roman" w:hAnsi="Times New Roman" w:cs="Times New Roman"/>
        </w:rPr>
      </w:pPr>
      <w:r w:rsidRPr="001D1BC2">
        <w:rPr>
          <w:rFonts w:ascii="Times New Roman" w:hAnsi="Times New Roman" w:cs="Times New Roman"/>
        </w:rPr>
        <w:t>Оголошення теми та завдань уроку.</w:t>
      </w:r>
    </w:p>
    <w:p w:rsidR="00FB0477" w:rsidRPr="001D1BC2" w:rsidRDefault="00FB0477" w:rsidP="00FB0477">
      <w:pPr>
        <w:rPr>
          <w:rFonts w:ascii="Times New Roman" w:hAnsi="Times New Roman" w:cs="Times New Roman"/>
          <w:b/>
        </w:rPr>
      </w:pPr>
    </w:p>
    <w:p w:rsidR="00FB0477" w:rsidRPr="001D1BC2" w:rsidRDefault="00FB0477" w:rsidP="00FB0477">
      <w:pPr>
        <w:rPr>
          <w:rFonts w:ascii="Times New Roman" w:hAnsi="Times New Roman" w:cs="Times New Roman"/>
          <w:b/>
        </w:rPr>
      </w:pPr>
      <w:r w:rsidRPr="001D1BC2">
        <w:rPr>
          <w:rFonts w:ascii="Times New Roman" w:hAnsi="Times New Roman" w:cs="Times New Roman"/>
          <w:b/>
          <w:lang w:val="en-US"/>
        </w:rPr>
        <w:t>III</w:t>
      </w:r>
      <w:r w:rsidRPr="001D1BC2">
        <w:rPr>
          <w:rFonts w:ascii="Times New Roman" w:hAnsi="Times New Roman" w:cs="Times New Roman"/>
          <w:b/>
        </w:rPr>
        <w:t xml:space="preserve">     АКТУАЛІЗАЦІЯ ЗНАНЬ</w:t>
      </w:r>
    </w:p>
    <w:p w:rsidR="00FB0477" w:rsidRPr="001D1BC2" w:rsidRDefault="00FB0477" w:rsidP="00FB0477">
      <w:pPr>
        <w:pStyle w:val="a7"/>
        <w:numPr>
          <w:ilvl w:val="0"/>
          <w:numId w:val="12"/>
        </w:numPr>
        <w:spacing w:after="0"/>
        <w:rPr>
          <w:rFonts w:ascii="Times New Roman" w:hAnsi="Times New Roman"/>
          <w:b/>
          <w:sz w:val="24"/>
          <w:szCs w:val="24"/>
          <w:lang w:val="uk-UA"/>
        </w:rPr>
      </w:pPr>
      <w:r w:rsidRPr="001D1BC2">
        <w:rPr>
          <w:rFonts w:ascii="Times New Roman" w:hAnsi="Times New Roman"/>
          <w:b/>
          <w:sz w:val="24"/>
          <w:szCs w:val="24"/>
          <w:lang w:val="uk-UA"/>
        </w:rPr>
        <w:t>Продовжте думку</w:t>
      </w:r>
    </w:p>
    <w:p w:rsidR="00FB0477" w:rsidRPr="001D1BC2" w:rsidRDefault="00FB0477" w:rsidP="00FB0477">
      <w:pPr>
        <w:pStyle w:val="a7"/>
        <w:numPr>
          <w:ilvl w:val="0"/>
          <w:numId w:val="13"/>
        </w:numPr>
        <w:spacing w:after="0"/>
        <w:rPr>
          <w:rFonts w:ascii="Times New Roman" w:hAnsi="Times New Roman"/>
          <w:sz w:val="24"/>
          <w:szCs w:val="24"/>
        </w:rPr>
      </w:pPr>
      <w:r w:rsidRPr="001D1BC2">
        <w:rPr>
          <w:rFonts w:ascii="Times New Roman" w:hAnsi="Times New Roman"/>
          <w:bCs/>
          <w:sz w:val="24"/>
          <w:szCs w:val="24"/>
          <w:lang w:val="uk-UA"/>
        </w:rPr>
        <w:t>Родоначальником стилю модерн є… (Віктор Орта)</w:t>
      </w:r>
    </w:p>
    <w:p w:rsidR="00FB0477" w:rsidRPr="001D1BC2" w:rsidRDefault="00FB0477" w:rsidP="00FB0477">
      <w:pPr>
        <w:pStyle w:val="a7"/>
        <w:numPr>
          <w:ilvl w:val="0"/>
          <w:numId w:val="13"/>
        </w:numPr>
        <w:spacing w:after="0"/>
        <w:rPr>
          <w:rFonts w:ascii="Times New Roman" w:hAnsi="Times New Roman"/>
          <w:sz w:val="24"/>
          <w:szCs w:val="24"/>
        </w:rPr>
      </w:pPr>
      <w:r w:rsidRPr="001D1BC2">
        <w:rPr>
          <w:rFonts w:ascii="Times New Roman" w:hAnsi="Times New Roman"/>
          <w:bCs/>
          <w:sz w:val="24"/>
          <w:szCs w:val="24"/>
          <w:lang w:val="uk-UA"/>
        </w:rPr>
        <w:t>Одна з характерних ознак модерну … (асиметрія)</w:t>
      </w:r>
    </w:p>
    <w:p w:rsidR="00FB0477" w:rsidRPr="001D1BC2" w:rsidRDefault="00FB0477" w:rsidP="00FB0477">
      <w:pPr>
        <w:pStyle w:val="a7"/>
        <w:numPr>
          <w:ilvl w:val="0"/>
          <w:numId w:val="13"/>
        </w:numPr>
        <w:spacing w:after="0"/>
        <w:rPr>
          <w:rFonts w:ascii="Times New Roman" w:hAnsi="Times New Roman"/>
          <w:sz w:val="24"/>
          <w:szCs w:val="24"/>
        </w:rPr>
      </w:pPr>
      <w:r w:rsidRPr="001D1BC2">
        <w:rPr>
          <w:rFonts w:ascii="Times New Roman" w:hAnsi="Times New Roman"/>
          <w:bCs/>
          <w:sz w:val="24"/>
          <w:szCs w:val="24"/>
          <w:lang w:val="uk-UA"/>
        </w:rPr>
        <w:t>Перша споруда в стилі модерн… (особняк Тасселя)</w:t>
      </w:r>
    </w:p>
    <w:p w:rsidR="00FB0477" w:rsidRPr="001D1BC2" w:rsidRDefault="00FB0477" w:rsidP="00FB0477">
      <w:pPr>
        <w:pStyle w:val="a7"/>
        <w:numPr>
          <w:ilvl w:val="0"/>
          <w:numId w:val="13"/>
        </w:numPr>
        <w:spacing w:after="0"/>
        <w:rPr>
          <w:rFonts w:ascii="Times New Roman" w:hAnsi="Times New Roman"/>
          <w:sz w:val="24"/>
          <w:szCs w:val="24"/>
        </w:rPr>
      </w:pPr>
      <w:r w:rsidRPr="001D1BC2">
        <w:rPr>
          <w:rFonts w:ascii="Times New Roman" w:hAnsi="Times New Roman"/>
          <w:bCs/>
          <w:sz w:val="24"/>
          <w:szCs w:val="24"/>
          <w:lang w:val="uk-UA"/>
        </w:rPr>
        <w:t>Французьку школу модерну називають … («стилем метро»)</w:t>
      </w:r>
    </w:p>
    <w:p w:rsidR="00FB0477" w:rsidRPr="001D1BC2" w:rsidRDefault="00FB0477" w:rsidP="00FB0477">
      <w:pPr>
        <w:pStyle w:val="a7"/>
        <w:numPr>
          <w:ilvl w:val="0"/>
          <w:numId w:val="13"/>
        </w:numPr>
        <w:spacing w:after="0"/>
        <w:rPr>
          <w:rFonts w:ascii="Times New Roman" w:hAnsi="Times New Roman"/>
          <w:sz w:val="24"/>
          <w:szCs w:val="24"/>
        </w:rPr>
      </w:pPr>
      <w:r w:rsidRPr="001D1BC2">
        <w:rPr>
          <w:rFonts w:ascii="Times New Roman" w:hAnsi="Times New Roman"/>
          <w:bCs/>
          <w:sz w:val="24"/>
          <w:szCs w:val="24"/>
          <w:lang w:val="uk-UA"/>
        </w:rPr>
        <w:t>Гарант-білдінг в США є попередником яких споруд … (хмарочосів)</w:t>
      </w:r>
    </w:p>
    <w:p w:rsidR="00FB0477" w:rsidRPr="001D1BC2" w:rsidRDefault="00FB0477" w:rsidP="00FB0477">
      <w:pPr>
        <w:pStyle w:val="a7"/>
        <w:numPr>
          <w:ilvl w:val="0"/>
          <w:numId w:val="13"/>
        </w:numPr>
        <w:rPr>
          <w:rFonts w:ascii="Times New Roman" w:hAnsi="Times New Roman"/>
          <w:bCs/>
          <w:sz w:val="24"/>
          <w:szCs w:val="24"/>
        </w:rPr>
      </w:pPr>
      <w:r w:rsidRPr="001D1BC2">
        <w:rPr>
          <w:rFonts w:ascii="Times New Roman" w:hAnsi="Times New Roman"/>
          <w:bCs/>
          <w:sz w:val="24"/>
          <w:szCs w:val="24"/>
          <w:lang w:val="uk-UA"/>
        </w:rPr>
        <w:t>Ця споруда є кульмінацією творчості Антоніо Гауді… (Саграда Фамілія (храм Святого Сімейства)</w:t>
      </w:r>
    </w:p>
    <w:p w:rsidR="00FB0477" w:rsidRPr="001D1BC2" w:rsidRDefault="00FB0477" w:rsidP="00FB0477">
      <w:pPr>
        <w:pStyle w:val="a7"/>
        <w:numPr>
          <w:ilvl w:val="0"/>
          <w:numId w:val="13"/>
        </w:numPr>
        <w:spacing w:after="0"/>
        <w:rPr>
          <w:rFonts w:ascii="Times New Roman" w:hAnsi="Times New Roman"/>
          <w:sz w:val="24"/>
          <w:szCs w:val="24"/>
        </w:rPr>
      </w:pPr>
      <w:r w:rsidRPr="001D1BC2">
        <w:rPr>
          <w:rFonts w:ascii="Times New Roman" w:hAnsi="Times New Roman"/>
          <w:bCs/>
          <w:sz w:val="24"/>
          <w:szCs w:val="24"/>
          <w:lang w:val="uk-UA"/>
        </w:rPr>
        <w:t>Три входи храму Святого Сімейства символізують… (Віру, Надію, Милосердя)</w:t>
      </w:r>
    </w:p>
    <w:p w:rsidR="00FB0477" w:rsidRPr="007A131A" w:rsidRDefault="00FB0477" w:rsidP="00FB0477">
      <w:pPr>
        <w:pStyle w:val="a7"/>
        <w:numPr>
          <w:ilvl w:val="0"/>
          <w:numId w:val="13"/>
        </w:numPr>
        <w:rPr>
          <w:rFonts w:ascii="Times New Roman" w:hAnsi="Times New Roman"/>
          <w:bCs/>
          <w:sz w:val="24"/>
          <w:szCs w:val="24"/>
        </w:rPr>
      </w:pPr>
      <w:r w:rsidRPr="001D1BC2">
        <w:rPr>
          <w:rFonts w:ascii="Times New Roman" w:hAnsi="Times New Roman"/>
          <w:bCs/>
          <w:sz w:val="24"/>
          <w:szCs w:val="24"/>
          <w:lang w:val="uk-UA"/>
        </w:rPr>
        <w:t>Будинок губернського земства в Полтаві тепер має назву… (Краєзнавчий музей)</w:t>
      </w:r>
    </w:p>
    <w:p w:rsidR="00FB0477" w:rsidRPr="001D1BC2" w:rsidRDefault="00FB0477" w:rsidP="00FB0477">
      <w:pPr>
        <w:rPr>
          <w:rFonts w:ascii="Times New Roman" w:hAnsi="Times New Roman" w:cs="Times New Roman"/>
          <w:b/>
        </w:rPr>
      </w:pPr>
      <w:r w:rsidRPr="001D1BC2">
        <w:rPr>
          <w:rFonts w:ascii="Times New Roman" w:hAnsi="Times New Roman" w:cs="Times New Roman"/>
          <w:b/>
          <w:lang w:val="en-US"/>
        </w:rPr>
        <w:t>IV</w:t>
      </w:r>
      <w:r w:rsidRPr="001D1BC2">
        <w:rPr>
          <w:rFonts w:ascii="Times New Roman" w:hAnsi="Times New Roman" w:cs="Times New Roman"/>
          <w:b/>
        </w:rPr>
        <w:t xml:space="preserve">     ВИВЧЕННЯ НОВОГО МАТЕРІАЛУ</w:t>
      </w:r>
    </w:p>
    <w:p w:rsidR="00FB0477" w:rsidRPr="001D1BC2" w:rsidRDefault="00FB0477" w:rsidP="00FB0477">
      <w:pPr>
        <w:pStyle w:val="a7"/>
        <w:numPr>
          <w:ilvl w:val="0"/>
          <w:numId w:val="8"/>
        </w:numPr>
        <w:spacing w:before="100" w:beforeAutospacing="1" w:after="100" w:afterAutospacing="1"/>
        <w:jc w:val="both"/>
        <w:rPr>
          <w:rFonts w:ascii="Times New Roman" w:hAnsi="Times New Roman"/>
          <w:bCs/>
          <w:sz w:val="24"/>
          <w:szCs w:val="24"/>
          <w:lang w:val="uk-UA"/>
        </w:rPr>
      </w:pPr>
      <w:r w:rsidRPr="001D1BC2">
        <w:rPr>
          <w:rFonts w:ascii="Times New Roman" w:hAnsi="Times New Roman"/>
          <w:b/>
          <w:sz w:val="24"/>
          <w:szCs w:val="24"/>
          <w:lang w:val="uk-UA"/>
        </w:rPr>
        <w:t xml:space="preserve">Особливості стилю модерн у графіці </w:t>
      </w:r>
    </w:p>
    <w:p w:rsidR="00FB0477" w:rsidRPr="001D1BC2" w:rsidRDefault="00FB0477" w:rsidP="00FB0477">
      <w:pPr>
        <w:pStyle w:val="a7"/>
        <w:spacing w:after="0"/>
        <w:jc w:val="both"/>
        <w:rPr>
          <w:rFonts w:ascii="Times New Roman" w:hAnsi="Times New Roman"/>
          <w:b/>
          <w:bCs/>
          <w:sz w:val="24"/>
          <w:szCs w:val="24"/>
          <w:lang w:val="uk-UA"/>
        </w:rPr>
      </w:pPr>
    </w:p>
    <w:p w:rsidR="00FB0477" w:rsidRPr="001D1BC2" w:rsidRDefault="00FB0477" w:rsidP="00FB0477">
      <w:pPr>
        <w:pStyle w:val="a7"/>
        <w:ind w:left="-142"/>
        <w:jc w:val="both"/>
        <w:rPr>
          <w:rFonts w:ascii="Times New Roman" w:hAnsi="Times New Roman"/>
          <w:bCs/>
          <w:sz w:val="24"/>
          <w:szCs w:val="24"/>
        </w:rPr>
      </w:pPr>
      <w:r w:rsidRPr="001D1BC2">
        <w:rPr>
          <w:rFonts w:ascii="Times New Roman" w:hAnsi="Times New Roman"/>
          <w:bCs/>
          <w:sz w:val="24"/>
          <w:szCs w:val="24"/>
          <w:lang w:val="uk-UA"/>
        </w:rPr>
        <w:t>На початку ХХ ст. мистецтво графіки переживало справжній резонанс. Ознакою нової графічної мови стали пливучі химерні лінії, а найпоширенішою темою – бутон, екзотичні рослини з довгими стеблами. У тренді були й образи чарівних жінок.</w:t>
      </w:r>
    </w:p>
    <w:p w:rsidR="00FB0477" w:rsidRPr="001D1BC2" w:rsidRDefault="00FB0477" w:rsidP="00FB0477">
      <w:pPr>
        <w:pStyle w:val="a7"/>
        <w:ind w:left="142"/>
        <w:jc w:val="both"/>
        <w:rPr>
          <w:rFonts w:ascii="Times New Roman" w:hAnsi="Times New Roman"/>
          <w:bCs/>
          <w:sz w:val="24"/>
          <w:szCs w:val="24"/>
          <w:lang w:val="uk-UA"/>
        </w:rPr>
      </w:pPr>
    </w:p>
    <w:p w:rsidR="00FB0477" w:rsidRPr="00701570" w:rsidRDefault="00FB0477" w:rsidP="00FB0477">
      <w:pPr>
        <w:pStyle w:val="a7"/>
        <w:ind w:left="-142"/>
        <w:jc w:val="both"/>
        <w:rPr>
          <w:rFonts w:ascii="Times New Roman" w:hAnsi="Times New Roman"/>
          <w:bCs/>
          <w:sz w:val="24"/>
          <w:szCs w:val="24"/>
          <w:lang w:val="uk-UA"/>
        </w:rPr>
      </w:pPr>
      <w:r w:rsidRPr="001D1BC2">
        <w:rPr>
          <w:rFonts w:ascii="Times New Roman" w:hAnsi="Times New Roman"/>
          <w:bCs/>
          <w:sz w:val="24"/>
          <w:szCs w:val="24"/>
          <w:lang w:val="uk-UA"/>
        </w:rPr>
        <w:lastRenderedPageBreak/>
        <w:t xml:space="preserve">Англійський художник </w:t>
      </w:r>
      <w:r w:rsidRPr="001D1BC2">
        <w:rPr>
          <w:rFonts w:ascii="Times New Roman" w:hAnsi="Times New Roman"/>
          <w:b/>
          <w:bCs/>
          <w:color w:val="FF0000"/>
          <w:sz w:val="24"/>
          <w:szCs w:val="24"/>
          <w:lang w:val="uk-UA"/>
        </w:rPr>
        <w:t>Обрі Вінсент Бердслі (1872-1808)</w:t>
      </w:r>
      <w:r w:rsidRPr="001D1BC2">
        <w:rPr>
          <w:rFonts w:ascii="Times New Roman" w:hAnsi="Times New Roman"/>
          <w:bCs/>
          <w:color w:val="FF0000"/>
          <w:sz w:val="24"/>
          <w:szCs w:val="24"/>
          <w:lang w:val="uk-UA"/>
        </w:rPr>
        <w:t xml:space="preserve"> </w:t>
      </w:r>
      <w:r w:rsidRPr="001D1BC2">
        <w:rPr>
          <w:rFonts w:ascii="Times New Roman" w:hAnsi="Times New Roman"/>
          <w:bCs/>
          <w:sz w:val="24"/>
          <w:szCs w:val="24"/>
          <w:lang w:val="uk-UA"/>
        </w:rPr>
        <w:t>відомий як ілюстратор книг. Манірно-вишуканий почерк митця зробив його центральною фігурою стилю модерн у графіці.</w:t>
      </w:r>
    </w:p>
    <w:p w:rsidR="00FB0477" w:rsidRPr="001D1BC2" w:rsidRDefault="00FB0477" w:rsidP="00FB0477">
      <w:pPr>
        <w:pStyle w:val="a7"/>
        <w:ind w:left="-142"/>
        <w:jc w:val="center"/>
        <w:rPr>
          <w:rFonts w:ascii="Times New Roman" w:hAnsi="Times New Roman"/>
          <w:b/>
          <w:bCs/>
          <w:i/>
          <w:sz w:val="24"/>
          <w:szCs w:val="24"/>
          <w:lang w:val="uk-UA"/>
        </w:rPr>
      </w:pPr>
      <w:r w:rsidRPr="001D1BC2">
        <w:rPr>
          <w:rFonts w:ascii="Times New Roman" w:hAnsi="Times New Roman"/>
          <w:b/>
          <w:bCs/>
          <w:i/>
          <w:sz w:val="24"/>
          <w:szCs w:val="24"/>
          <w:lang w:val="uk-UA"/>
        </w:rPr>
        <w:t>Робота з ілюстративним матеріалом</w:t>
      </w:r>
    </w:p>
    <w:p w:rsidR="00FB0477" w:rsidRPr="001D1BC2" w:rsidRDefault="00FB0477" w:rsidP="00FB0477">
      <w:pPr>
        <w:pStyle w:val="a7"/>
        <w:ind w:left="-142"/>
        <w:jc w:val="center"/>
        <w:rPr>
          <w:rFonts w:ascii="Times New Roman" w:hAnsi="Times New Roman"/>
          <w:b/>
          <w:bCs/>
          <w:i/>
          <w:sz w:val="24"/>
          <w:szCs w:val="24"/>
        </w:rPr>
      </w:pPr>
    </w:p>
    <w:p w:rsidR="00FB0477" w:rsidRPr="001D1BC2" w:rsidRDefault="00FB0477" w:rsidP="00FB0477">
      <w:pPr>
        <w:pStyle w:val="a7"/>
        <w:numPr>
          <w:ilvl w:val="0"/>
          <w:numId w:val="13"/>
        </w:numPr>
        <w:jc w:val="both"/>
        <w:rPr>
          <w:rFonts w:ascii="Times New Roman" w:hAnsi="Times New Roman"/>
          <w:bCs/>
          <w:sz w:val="24"/>
          <w:szCs w:val="24"/>
          <w:lang w:val="uk-UA"/>
        </w:rPr>
      </w:pPr>
      <w:r w:rsidRPr="001D1BC2">
        <w:rPr>
          <w:rFonts w:ascii="Times New Roman" w:hAnsi="Times New Roman"/>
          <w:bCs/>
          <w:sz w:val="24"/>
          <w:szCs w:val="24"/>
          <w:lang w:val="uk-UA"/>
        </w:rPr>
        <w:t>Як досягнуто контрасту у графіці О.Бердслі?</w:t>
      </w:r>
    </w:p>
    <w:p w:rsidR="00FB0477" w:rsidRPr="001D1BC2" w:rsidRDefault="00FB0477" w:rsidP="00FB0477">
      <w:pPr>
        <w:pStyle w:val="a7"/>
        <w:numPr>
          <w:ilvl w:val="0"/>
          <w:numId w:val="13"/>
        </w:numPr>
        <w:jc w:val="both"/>
        <w:rPr>
          <w:rFonts w:ascii="Times New Roman" w:hAnsi="Times New Roman"/>
          <w:bCs/>
          <w:sz w:val="24"/>
          <w:szCs w:val="24"/>
          <w:lang w:val="uk-UA"/>
        </w:rPr>
      </w:pPr>
      <w:r w:rsidRPr="001D1BC2">
        <w:rPr>
          <w:rFonts w:ascii="Times New Roman" w:hAnsi="Times New Roman"/>
          <w:bCs/>
          <w:sz w:val="24"/>
          <w:szCs w:val="24"/>
          <w:lang w:val="uk-UA"/>
        </w:rPr>
        <w:t>Спробуйте намалювати в повітрі лінію силуету з ілюстрації «Чорний капот».</w:t>
      </w:r>
    </w:p>
    <w:p w:rsidR="00FB0477" w:rsidRPr="001D1BC2" w:rsidRDefault="00FB0477" w:rsidP="00FB0477">
      <w:pPr>
        <w:jc w:val="both"/>
        <w:rPr>
          <w:rFonts w:ascii="Times New Roman" w:hAnsi="Times New Roman" w:cs="Times New Roman"/>
          <w:bCs/>
        </w:rPr>
      </w:pPr>
      <w:r w:rsidRPr="001D1BC2">
        <w:rPr>
          <w:rFonts w:ascii="Times New Roman" w:hAnsi="Times New Roman" w:cs="Times New Roman"/>
          <w:bCs/>
        </w:rPr>
        <w:t xml:space="preserve">Значний вплив а розвиток модерну справила графічна творчість чеського митця </w:t>
      </w:r>
      <w:r w:rsidRPr="001D1BC2">
        <w:rPr>
          <w:rFonts w:ascii="Times New Roman" w:hAnsi="Times New Roman" w:cs="Times New Roman"/>
          <w:b/>
          <w:bCs/>
          <w:color w:val="FF0000"/>
        </w:rPr>
        <w:t>Альфонса Мухи (1860-1939)</w:t>
      </w:r>
      <w:r w:rsidRPr="001D1BC2">
        <w:rPr>
          <w:rFonts w:ascii="Times New Roman" w:hAnsi="Times New Roman" w:cs="Times New Roman"/>
          <w:bCs/>
        </w:rPr>
        <w:t>, який створював календарі, марки, театральні афіші та костюми, працював дизайнером ювелірних прикрас, інтер'єрів тощо.</w:t>
      </w:r>
    </w:p>
    <w:p w:rsidR="00FB0477" w:rsidRPr="001D1BC2" w:rsidRDefault="00FB0477" w:rsidP="00FB0477">
      <w:pPr>
        <w:jc w:val="both"/>
        <w:rPr>
          <w:rFonts w:ascii="Times New Roman" w:hAnsi="Times New Roman" w:cs="Times New Roman"/>
          <w:bCs/>
        </w:rPr>
      </w:pPr>
      <w:r w:rsidRPr="001D1BC2">
        <w:rPr>
          <w:rFonts w:ascii="Times New Roman" w:hAnsi="Times New Roman" w:cs="Times New Roman"/>
          <w:bCs/>
        </w:rPr>
        <w:t>Центром композиції зазвичай є загадкова жінка у вільному одязі, з розкішним волоссям.</w:t>
      </w:r>
    </w:p>
    <w:p w:rsidR="00FB0477" w:rsidRPr="001D1BC2" w:rsidRDefault="00FB0477" w:rsidP="00FB0477">
      <w:pPr>
        <w:pStyle w:val="a7"/>
        <w:ind w:left="-142"/>
        <w:jc w:val="center"/>
        <w:rPr>
          <w:rFonts w:ascii="Times New Roman" w:hAnsi="Times New Roman"/>
          <w:b/>
          <w:bCs/>
          <w:i/>
          <w:sz w:val="24"/>
          <w:szCs w:val="24"/>
          <w:lang w:val="uk-UA"/>
        </w:rPr>
      </w:pPr>
      <w:r w:rsidRPr="001D1BC2">
        <w:rPr>
          <w:rFonts w:ascii="Times New Roman" w:hAnsi="Times New Roman"/>
          <w:b/>
          <w:bCs/>
          <w:i/>
          <w:sz w:val="24"/>
          <w:szCs w:val="24"/>
          <w:lang w:val="uk-UA"/>
        </w:rPr>
        <w:t>Робота з ілюстративним матеріалом</w:t>
      </w:r>
    </w:p>
    <w:p w:rsidR="00FB0477" w:rsidRPr="001D1BC2" w:rsidRDefault="00FB0477" w:rsidP="00FB0477">
      <w:pPr>
        <w:pStyle w:val="a7"/>
        <w:ind w:left="1080"/>
        <w:jc w:val="both"/>
        <w:rPr>
          <w:rFonts w:ascii="Times New Roman" w:hAnsi="Times New Roman"/>
          <w:bCs/>
          <w:sz w:val="24"/>
          <w:szCs w:val="24"/>
        </w:rPr>
      </w:pPr>
    </w:p>
    <w:p w:rsidR="00FB0477" w:rsidRPr="001D1BC2" w:rsidRDefault="00FB0477" w:rsidP="00FB0477">
      <w:pPr>
        <w:pStyle w:val="a7"/>
        <w:numPr>
          <w:ilvl w:val="0"/>
          <w:numId w:val="13"/>
        </w:numPr>
        <w:jc w:val="both"/>
        <w:rPr>
          <w:rFonts w:ascii="Times New Roman" w:hAnsi="Times New Roman"/>
          <w:bCs/>
          <w:sz w:val="24"/>
          <w:szCs w:val="24"/>
        </w:rPr>
      </w:pPr>
      <w:r w:rsidRPr="001D1BC2">
        <w:rPr>
          <w:rFonts w:ascii="Times New Roman" w:hAnsi="Times New Roman"/>
          <w:bCs/>
          <w:sz w:val="24"/>
          <w:szCs w:val="24"/>
          <w:lang w:val="uk-UA"/>
        </w:rPr>
        <w:t>У чому полягає оригінальність жіночих образів А.Мухи?</w:t>
      </w:r>
    </w:p>
    <w:p w:rsidR="00FB0477" w:rsidRPr="001D1BC2" w:rsidRDefault="00FB0477" w:rsidP="00FB0477">
      <w:pPr>
        <w:pStyle w:val="a7"/>
        <w:numPr>
          <w:ilvl w:val="0"/>
          <w:numId w:val="13"/>
        </w:numPr>
        <w:jc w:val="both"/>
        <w:rPr>
          <w:rFonts w:ascii="Times New Roman" w:hAnsi="Times New Roman"/>
          <w:bCs/>
          <w:sz w:val="24"/>
          <w:szCs w:val="24"/>
        </w:rPr>
      </w:pPr>
      <w:r w:rsidRPr="001D1BC2">
        <w:rPr>
          <w:rFonts w:ascii="Times New Roman" w:hAnsi="Times New Roman"/>
          <w:bCs/>
          <w:sz w:val="24"/>
          <w:szCs w:val="24"/>
          <w:lang w:val="uk-UA"/>
        </w:rPr>
        <w:t xml:space="preserve">Чому, на вашу думку, вони набули популярності? </w:t>
      </w:r>
    </w:p>
    <w:p w:rsidR="00FB0477" w:rsidRPr="001D1BC2" w:rsidRDefault="00FB0477" w:rsidP="00FB0477">
      <w:pPr>
        <w:pStyle w:val="a7"/>
        <w:ind w:left="0"/>
        <w:jc w:val="both"/>
        <w:rPr>
          <w:rFonts w:ascii="Times New Roman" w:hAnsi="Times New Roman"/>
          <w:b/>
          <w:bCs/>
          <w:sz w:val="24"/>
          <w:szCs w:val="24"/>
          <w:lang w:val="uk-UA"/>
        </w:rPr>
      </w:pPr>
    </w:p>
    <w:p w:rsidR="00FB0477" w:rsidRPr="001D1BC2" w:rsidRDefault="00FB0477" w:rsidP="00FB0477">
      <w:pPr>
        <w:pStyle w:val="a7"/>
        <w:numPr>
          <w:ilvl w:val="0"/>
          <w:numId w:val="8"/>
        </w:numPr>
        <w:jc w:val="both"/>
        <w:rPr>
          <w:rFonts w:ascii="Times New Roman" w:hAnsi="Times New Roman"/>
          <w:b/>
          <w:bCs/>
          <w:sz w:val="24"/>
          <w:szCs w:val="24"/>
          <w:lang w:val="uk-UA"/>
        </w:rPr>
      </w:pPr>
      <w:r w:rsidRPr="001D1BC2">
        <w:rPr>
          <w:rFonts w:ascii="Times New Roman" w:hAnsi="Times New Roman"/>
          <w:b/>
          <w:bCs/>
          <w:sz w:val="24"/>
          <w:szCs w:val="24"/>
          <w:lang w:val="uk-UA"/>
        </w:rPr>
        <w:t>Модерн в живописі.</w:t>
      </w:r>
    </w:p>
    <w:p w:rsidR="00FB0477" w:rsidRPr="001D1BC2" w:rsidRDefault="00FB0477" w:rsidP="00FB0477">
      <w:pPr>
        <w:jc w:val="both"/>
        <w:rPr>
          <w:rFonts w:ascii="Times New Roman" w:hAnsi="Times New Roman" w:cs="Times New Roman"/>
          <w:b/>
          <w:bCs/>
          <w:color w:val="FF0000"/>
        </w:rPr>
      </w:pPr>
      <w:r w:rsidRPr="001D1BC2">
        <w:rPr>
          <w:rFonts w:ascii="Times New Roman" w:hAnsi="Times New Roman" w:cs="Times New Roman"/>
          <w:bCs/>
        </w:rPr>
        <w:t xml:space="preserve">Одним із засновників модерну в живописі, лідером Віденського сецесіону, був австрійський художник </w:t>
      </w:r>
      <w:r w:rsidRPr="001D1BC2">
        <w:rPr>
          <w:rFonts w:ascii="Times New Roman" w:hAnsi="Times New Roman" w:cs="Times New Roman"/>
          <w:b/>
          <w:bCs/>
          <w:color w:val="FF0000"/>
        </w:rPr>
        <w:t>Густав Клімт (1862-1918).</w:t>
      </w:r>
    </w:p>
    <w:p w:rsidR="00FB0477" w:rsidRPr="001D1BC2" w:rsidRDefault="00FB0477" w:rsidP="00FB0477">
      <w:pPr>
        <w:jc w:val="both"/>
        <w:rPr>
          <w:rFonts w:ascii="Times New Roman" w:hAnsi="Times New Roman" w:cs="Times New Roman"/>
          <w:bCs/>
        </w:rPr>
      </w:pPr>
      <w:r w:rsidRPr="001D1BC2">
        <w:rPr>
          <w:rFonts w:ascii="Times New Roman" w:hAnsi="Times New Roman" w:cs="Times New Roman"/>
          <w:bCs/>
        </w:rPr>
        <w:t>У жіночих портретах художник застосовував не лише золотий фон, а й сусальне золото, що надавало особливого колориту та неповторності.</w:t>
      </w:r>
    </w:p>
    <w:p w:rsidR="00FB0477" w:rsidRPr="001D1BC2" w:rsidRDefault="00FB0477" w:rsidP="00FB0477">
      <w:pPr>
        <w:spacing w:before="100" w:beforeAutospacing="1" w:after="100" w:afterAutospacing="1"/>
        <w:jc w:val="center"/>
        <w:rPr>
          <w:rFonts w:ascii="Times New Roman" w:eastAsia="Times New Roman" w:hAnsi="Times New Roman" w:cs="Times New Roman"/>
          <w:b/>
          <w:bCs/>
          <w:i/>
        </w:rPr>
      </w:pPr>
      <w:r w:rsidRPr="001D1BC2">
        <w:rPr>
          <w:rFonts w:ascii="Times New Roman" w:eastAsia="Times New Roman" w:hAnsi="Times New Roman" w:cs="Times New Roman"/>
          <w:b/>
          <w:bCs/>
          <w:i/>
        </w:rPr>
        <w:t>Перегляд відеоматеріалу</w:t>
      </w:r>
    </w:p>
    <w:p w:rsidR="00FB0477" w:rsidRPr="001D1BC2" w:rsidRDefault="00FB0477" w:rsidP="00FB0477">
      <w:pPr>
        <w:pStyle w:val="a7"/>
        <w:numPr>
          <w:ilvl w:val="0"/>
          <w:numId w:val="13"/>
        </w:numPr>
        <w:spacing w:after="0"/>
        <w:jc w:val="both"/>
        <w:rPr>
          <w:rFonts w:ascii="Times New Roman" w:eastAsia="Times New Roman" w:hAnsi="Times New Roman"/>
          <w:bCs/>
          <w:sz w:val="24"/>
          <w:szCs w:val="24"/>
          <w:lang w:val="uk-UA"/>
        </w:rPr>
      </w:pPr>
      <w:r w:rsidRPr="001D1BC2">
        <w:rPr>
          <w:rFonts w:ascii="Times New Roman" w:eastAsia="Times New Roman" w:hAnsi="Times New Roman"/>
          <w:bCs/>
          <w:sz w:val="24"/>
          <w:szCs w:val="24"/>
          <w:lang w:val="uk-UA"/>
        </w:rPr>
        <w:t>Що незвичного в композиціях Г.Клімта?</w:t>
      </w:r>
    </w:p>
    <w:p w:rsidR="00FB0477" w:rsidRPr="001D1BC2" w:rsidRDefault="00FB0477" w:rsidP="00FB0477">
      <w:pPr>
        <w:pStyle w:val="a7"/>
        <w:numPr>
          <w:ilvl w:val="0"/>
          <w:numId w:val="13"/>
        </w:numPr>
        <w:spacing w:after="0"/>
        <w:jc w:val="both"/>
        <w:rPr>
          <w:rFonts w:ascii="Times New Roman" w:eastAsia="Times New Roman" w:hAnsi="Times New Roman"/>
          <w:bCs/>
          <w:sz w:val="24"/>
          <w:szCs w:val="24"/>
          <w:lang w:val="uk-UA"/>
        </w:rPr>
      </w:pPr>
      <w:r w:rsidRPr="001D1BC2">
        <w:rPr>
          <w:rFonts w:ascii="Times New Roman" w:eastAsia="Times New Roman" w:hAnsi="Times New Roman"/>
          <w:bCs/>
          <w:sz w:val="24"/>
          <w:szCs w:val="24"/>
          <w:lang w:val="uk-UA"/>
        </w:rPr>
        <w:t>Схарактеризуйте колорит портрета, орнаментальні мотиви.</w:t>
      </w:r>
    </w:p>
    <w:p w:rsidR="00FB0477" w:rsidRPr="001D1BC2" w:rsidRDefault="00FB0477" w:rsidP="00FB0477">
      <w:pPr>
        <w:jc w:val="both"/>
        <w:rPr>
          <w:rFonts w:ascii="Times New Roman" w:eastAsia="Times New Roman" w:hAnsi="Times New Roman" w:cs="Times New Roman"/>
          <w:bCs/>
        </w:rPr>
      </w:pPr>
    </w:p>
    <w:p w:rsidR="00FB0477" w:rsidRPr="001D1BC2" w:rsidRDefault="00FB0477" w:rsidP="00FB0477">
      <w:pPr>
        <w:jc w:val="both"/>
        <w:rPr>
          <w:rFonts w:ascii="Times New Roman" w:eastAsia="Times New Roman" w:hAnsi="Times New Roman" w:cs="Times New Roman"/>
          <w:bCs/>
        </w:rPr>
      </w:pPr>
      <w:r w:rsidRPr="001D1BC2">
        <w:rPr>
          <w:rFonts w:ascii="Times New Roman" w:eastAsia="Times New Roman" w:hAnsi="Times New Roman" w:cs="Times New Roman"/>
          <w:bCs/>
        </w:rPr>
        <w:t xml:space="preserve">Риси модерну утвердилися в багатогранній творчості художника-графіка </w:t>
      </w:r>
      <w:r w:rsidRPr="001D1BC2">
        <w:rPr>
          <w:rFonts w:ascii="Times New Roman" w:eastAsia="Times New Roman" w:hAnsi="Times New Roman" w:cs="Times New Roman"/>
          <w:b/>
          <w:bCs/>
          <w:color w:val="FF0000"/>
        </w:rPr>
        <w:t>Георгія Нарбута (1886-1920).</w:t>
      </w:r>
      <w:r w:rsidRPr="001D1BC2">
        <w:rPr>
          <w:rFonts w:ascii="Times New Roman" w:eastAsia="Times New Roman" w:hAnsi="Times New Roman" w:cs="Times New Roman"/>
          <w:bCs/>
          <w:color w:val="FF0000"/>
        </w:rPr>
        <w:t xml:space="preserve"> </w:t>
      </w:r>
      <w:r w:rsidRPr="001D1BC2">
        <w:rPr>
          <w:rFonts w:ascii="Times New Roman" w:eastAsia="Times New Roman" w:hAnsi="Times New Roman" w:cs="Times New Roman"/>
          <w:bCs/>
        </w:rPr>
        <w:t>Митець увійшов в історію української культури як творець державного герба і печатки, перших державних знаків – банкнот і поштових марок.</w:t>
      </w:r>
    </w:p>
    <w:p w:rsidR="00FB0477" w:rsidRDefault="00FB0477" w:rsidP="00FB0477">
      <w:pPr>
        <w:spacing w:before="100" w:beforeAutospacing="1" w:after="100" w:afterAutospacing="1"/>
        <w:jc w:val="center"/>
        <w:rPr>
          <w:rFonts w:ascii="Times New Roman" w:eastAsia="Times New Roman" w:hAnsi="Times New Roman" w:cs="Times New Roman"/>
          <w:b/>
          <w:bCs/>
          <w:i/>
        </w:rPr>
      </w:pPr>
    </w:p>
    <w:p w:rsidR="00FB0477" w:rsidRPr="001D1BC2" w:rsidRDefault="00FB0477" w:rsidP="00FB0477">
      <w:pPr>
        <w:spacing w:before="100" w:beforeAutospacing="1" w:after="100" w:afterAutospacing="1"/>
        <w:jc w:val="center"/>
        <w:rPr>
          <w:rFonts w:ascii="Times New Roman" w:eastAsia="Times New Roman" w:hAnsi="Times New Roman" w:cs="Times New Roman"/>
          <w:b/>
          <w:bCs/>
          <w:i/>
        </w:rPr>
      </w:pPr>
      <w:r w:rsidRPr="001D1BC2">
        <w:rPr>
          <w:rFonts w:ascii="Times New Roman" w:eastAsia="Times New Roman" w:hAnsi="Times New Roman" w:cs="Times New Roman"/>
          <w:b/>
          <w:bCs/>
          <w:i/>
        </w:rPr>
        <w:t>Перегляд відеоматеріалу</w:t>
      </w:r>
    </w:p>
    <w:p w:rsidR="00FB0477" w:rsidRPr="001D1BC2" w:rsidRDefault="00FB0477" w:rsidP="00FB0477">
      <w:pPr>
        <w:jc w:val="both"/>
        <w:rPr>
          <w:rFonts w:ascii="Times New Roman" w:eastAsia="Times New Roman" w:hAnsi="Times New Roman" w:cs="Times New Roman"/>
          <w:b/>
          <w:bCs/>
          <w:color w:val="FF0000"/>
        </w:rPr>
      </w:pPr>
      <w:r w:rsidRPr="001D1BC2">
        <w:rPr>
          <w:rFonts w:ascii="Times New Roman" w:eastAsia="Times New Roman" w:hAnsi="Times New Roman" w:cs="Times New Roman"/>
          <w:bCs/>
        </w:rPr>
        <w:t xml:space="preserve">У стилістиці модерну малював Гуцульщину і портрети її мешканців художник-львів’янин польського походження </w:t>
      </w:r>
      <w:r w:rsidRPr="001D1BC2">
        <w:rPr>
          <w:rFonts w:ascii="Times New Roman" w:eastAsia="Times New Roman" w:hAnsi="Times New Roman" w:cs="Times New Roman"/>
          <w:b/>
          <w:bCs/>
          <w:color w:val="FF0000"/>
        </w:rPr>
        <w:t>Казимир Сіхульський (1879-1942).</w:t>
      </w:r>
    </w:p>
    <w:p w:rsidR="00FB0477" w:rsidRPr="001D1BC2" w:rsidRDefault="00FB0477" w:rsidP="00FB0477">
      <w:pPr>
        <w:jc w:val="both"/>
        <w:rPr>
          <w:rFonts w:ascii="Times New Roman" w:eastAsia="Times New Roman" w:hAnsi="Times New Roman" w:cs="Times New Roman"/>
          <w:b/>
          <w:bCs/>
        </w:rPr>
      </w:pPr>
    </w:p>
    <w:p w:rsidR="00FB0477" w:rsidRPr="001D1BC2" w:rsidRDefault="00FB0477" w:rsidP="00FB0477">
      <w:pPr>
        <w:jc w:val="both"/>
        <w:rPr>
          <w:rFonts w:ascii="Times New Roman" w:eastAsia="Times New Roman" w:hAnsi="Times New Roman" w:cs="Times New Roman"/>
          <w:bCs/>
        </w:rPr>
      </w:pPr>
      <w:r w:rsidRPr="001D1BC2">
        <w:rPr>
          <w:rFonts w:ascii="Times New Roman" w:eastAsia="Times New Roman" w:hAnsi="Times New Roman" w:cs="Times New Roman"/>
          <w:bCs/>
        </w:rPr>
        <w:t xml:space="preserve">Давні традиції стінопису, іконопису та мистецтва вітражу розвивав художник-монументаліст </w:t>
      </w:r>
      <w:r w:rsidRPr="001D1BC2">
        <w:rPr>
          <w:rFonts w:ascii="Times New Roman" w:eastAsia="Times New Roman" w:hAnsi="Times New Roman" w:cs="Times New Roman"/>
          <w:b/>
          <w:bCs/>
          <w:color w:val="FF0000"/>
        </w:rPr>
        <w:t>Модест Сосенко (1875-1920)</w:t>
      </w:r>
      <w:r w:rsidRPr="001D1BC2">
        <w:rPr>
          <w:rFonts w:ascii="Times New Roman" w:eastAsia="Times New Roman" w:hAnsi="Times New Roman" w:cs="Times New Roman"/>
          <w:bCs/>
          <w:color w:val="FF0000"/>
        </w:rPr>
        <w:t xml:space="preserve"> </w:t>
      </w:r>
      <w:r w:rsidRPr="001D1BC2">
        <w:rPr>
          <w:rFonts w:ascii="Times New Roman" w:eastAsia="Times New Roman" w:hAnsi="Times New Roman" w:cs="Times New Roman"/>
          <w:bCs/>
        </w:rPr>
        <w:t xml:space="preserve">– представник мюнхенської та львівської сецесії. </w:t>
      </w:r>
    </w:p>
    <w:p w:rsidR="00FB0477" w:rsidRPr="001D1BC2" w:rsidRDefault="00FB0477" w:rsidP="00FB0477">
      <w:pPr>
        <w:jc w:val="both"/>
        <w:rPr>
          <w:rFonts w:ascii="Times New Roman" w:eastAsia="Times New Roman" w:hAnsi="Times New Roman" w:cs="Times New Roman"/>
          <w:bCs/>
        </w:rPr>
      </w:pPr>
    </w:p>
    <w:p w:rsidR="00FB0477" w:rsidRPr="001D1BC2" w:rsidRDefault="00FB0477" w:rsidP="00FB0477">
      <w:pPr>
        <w:jc w:val="both"/>
        <w:rPr>
          <w:rFonts w:ascii="Times New Roman" w:eastAsia="Times New Roman" w:hAnsi="Times New Roman" w:cs="Times New Roman"/>
          <w:bCs/>
        </w:rPr>
      </w:pPr>
      <w:r w:rsidRPr="001D1BC2">
        <w:rPr>
          <w:rFonts w:ascii="Times New Roman" w:eastAsia="Times New Roman" w:hAnsi="Times New Roman" w:cs="Times New Roman"/>
          <w:bCs/>
        </w:rPr>
        <w:t xml:space="preserve">Барвисті вітражі-картинки й світильники американця </w:t>
      </w:r>
      <w:r w:rsidRPr="001D1BC2">
        <w:rPr>
          <w:rFonts w:ascii="Times New Roman" w:eastAsia="Times New Roman" w:hAnsi="Times New Roman" w:cs="Times New Roman"/>
          <w:b/>
          <w:bCs/>
          <w:color w:val="FF0000"/>
        </w:rPr>
        <w:t>Луїса Комфорта Тіффані (1848-1933)</w:t>
      </w:r>
      <w:r w:rsidRPr="001D1BC2">
        <w:rPr>
          <w:rFonts w:ascii="Times New Roman" w:eastAsia="Times New Roman" w:hAnsi="Times New Roman" w:cs="Times New Roman"/>
          <w:bCs/>
        </w:rPr>
        <w:t xml:space="preserve"> вражали містичним мерехтінням кольорів веселки.</w:t>
      </w:r>
    </w:p>
    <w:p w:rsidR="00FB0477" w:rsidRPr="001D1BC2" w:rsidRDefault="00FB0477" w:rsidP="00FB0477">
      <w:pPr>
        <w:jc w:val="both"/>
        <w:rPr>
          <w:rFonts w:ascii="Times New Roman" w:eastAsia="Times New Roman" w:hAnsi="Times New Roman" w:cs="Times New Roman"/>
          <w:bCs/>
        </w:rPr>
      </w:pPr>
    </w:p>
    <w:p w:rsidR="00FB0477" w:rsidRPr="001D1BC2" w:rsidRDefault="00FB0477" w:rsidP="00FB0477">
      <w:pPr>
        <w:jc w:val="both"/>
        <w:rPr>
          <w:rFonts w:ascii="Times New Roman" w:eastAsia="Times New Roman" w:hAnsi="Times New Roman" w:cs="Times New Roman"/>
          <w:bCs/>
        </w:rPr>
      </w:pPr>
      <w:r w:rsidRPr="001D1BC2">
        <w:rPr>
          <w:rFonts w:ascii="Times New Roman" w:eastAsia="Times New Roman" w:hAnsi="Times New Roman" w:cs="Times New Roman"/>
          <w:bCs/>
        </w:rPr>
        <w:t xml:space="preserve">Міжнародне визнання Тіффані принесли його вишукані витвори зі скла: вітражі, абажури, біжутерія. Він винайшов спосіб з'єднання шматочків скла за допомогою мідної фольги. </w:t>
      </w:r>
    </w:p>
    <w:p w:rsidR="00FB0477" w:rsidRPr="001D1BC2" w:rsidRDefault="00FB0477" w:rsidP="00FB0477">
      <w:pPr>
        <w:jc w:val="both"/>
        <w:rPr>
          <w:rFonts w:ascii="Times New Roman" w:eastAsia="Times New Roman" w:hAnsi="Times New Roman" w:cs="Times New Roman"/>
          <w:bCs/>
        </w:rPr>
      </w:pPr>
    </w:p>
    <w:p w:rsidR="00FB0477" w:rsidRPr="007A131A" w:rsidRDefault="00FB0477" w:rsidP="00FB0477">
      <w:pPr>
        <w:pStyle w:val="a7"/>
        <w:numPr>
          <w:ilvl w:val="0"/>
          <w:numId w:val="8"/>
        </w:numPr>
        <w:spacing w:after="0"/>
        <w:jc w:val="both"/>
        <w:rPr>
          <w:rFonts w:ascii="Times New Roman" w:eastAsia="Times New Roman" w:hAnsi="Times New Roman"/>
          <w:b/>
          <w:bCs/>
          <w:sz w:val="24"/>
          <w:szCs w:val="24"/>
          <w:lang w:val="uk-UA"/>
        </w:rPr>
      </w:pPr>
      <w:r w:rsidRPr="001D1BC2">
        <w:rPr>
          <w:rFonts w:ascii="Times New Roman" w:eastAsia="Times New Roman" w:hAnsi="Times New Roman"/>
          <w:b/>
          <w:bCs/>
          <w:sz w:val="24"/>
          <w:szCs w:val="24"/>
          <w:lang w:val="uk-UA"/>
        </w:rPr>
        <w:t>Творча робота.</w:t>
      </w:r>
    </w:p>
    <w:p w:rsidR="00FB0477" w:rsidRPr="001D1BC2" w:rsidRDefault="00FB0477" w:rsidP="00FB0477">
      <w:pPr>
        <w:jc w:val="both"/>
        <w:rPr>
          <w:rFonts w:ascii="Times New Roman" w:eastAsia="Times New Roman" w:hAnsi="Times New Roman" w:cs="Times New Roman"/>
          <w:bCs/>
        </w:rPr>
      </w:pPr>
      <w:r w:rsidRPr="001D1BC2">
        <w:rPr>
          <w:rFonts w:ascii="Times New Roman" w:eastAsia="Times New Roman" w:hAnsi="Times New Roman" w:cs="Times New Roman"/>
          <w:bCs/>
        </w:rPr>
        <w:t>Розробіть ескіз візерунка кахлі «сецесія» або тканини «а ля Клімт» (кольорові олівці, акварельна фарба)</w:t>
      </w:r>
    </w:p>
    <w:p w:rsidR="00FB0477" w:rsidRPr="001D1BC2" w:rsidRDefault="00FB0477" w:rsidP="00FB0477">
      <w:pPr>
        <w:jc w:val="both"/>
        <w:rPr>
          <w:rFonts w:ascii="Times New Roman" w:eastAsia="Times New Roman" w:hAnsi="Times New Roman" w:cs="Times New Roman"/>
          <w:b/>
          <w:bCs/>
        </w:rPr>
      </w:pPr>
    </w:p>
    <w:p w:rsidR="00FB0477" w:rsidRPr="001D1BC2" w:rsidRDefault="00FB0477" w:rsidP="00FB0477">
      <w:pPr>
        <w:rPr>
          <w:rFonts w:ascii="Times New Roman" w:hAnsi="Times New Roman" w:cs="Times New Roman"/>
          <w:b/>
        </w:rPr>
      </w:pPr>
      <w:r w:rsidRPr="001D1BC2">
        <w:rPr>
          <w:rFonts w:ascii="Times New Roman" w:hAnsi="Times New Roman" w:cs="Times New Roman"/>
          <w:b/>
          <w:lang w:val="en-US"/>
        </w:rPr>
        <w:t>V</w:t>
      </w:r>
      <w:r w:rsidRPr="001D1BC2">
        <w:rPr>
          <w:rFonts w:ascii="Times New Roman" w:hAnsi="Times New Roman" w:cs="Times New Roman"/>
          <w:b/>
        </w:rPr>
        <w:t>.  ПЕРЕВІРКА ЗАСВОЄНИХ ЗНАНЬ</w:t>
      </w:r>
    </w:p>
    <w:p w:rsidR="00FB0477" w:rsidRPr="001D1BC2" w:rsidRDefault="00FB0477" w:rsidP="00FB0477">
      <w:pPr>
        <w:jc w:val="both"/>
        <w:rPr>
          <w:rFonts w:ascii="Times New Roman" w:hAnsi="Times New Roman" w:cs="Times New Roman"/>
          <w:b/>
          <w:bCs/>
        </w:rPr>
      </w:pPr>
      <w:r w:rsidRPr="001D1BC2">
        <w:rPr>
          <w:rFonts w:ascii="Times New Roman" w:hAnsi="Times New Roman" w:cs="Times New Roman"/>
          <w:b/>
          <w:bCs/>
        </w:rPr>
        <w:t>1. Підсумок уроку</w:t>
      </w:r>
    </w:p>
    <w:p w:rsidR="00FB0477" w:rsidRPr="001D1BC2" w:rsidRDefault="00FB0477" w:rsidP="00FB0477">
      <w:pPr>
        <w:pStyle w:val="a7"/>
        <w:numPr>
          <w:ilvl w:val="0"/>
          <w:numId w:val="14"/>
        </w:numPr>
        <w:rPr>
          <w:rFonts w:ascii="Times New Roman" w:hAnsi="Times New Roman"/>
          <w:bCs/>
          <w:sz w:val="24"/>
          <w:szCs w:val="24"/>
          <w:lang w:val="uk-UA"/>
        </w:rPr>
      </w:pPr>
      <w:r w:rsidRPr="001D1BC2">
        <w:rPr>
          <w:rFonts w:ascii="Times New Roman" w:hAnsi="Times New Roman"/>
          <w:bCs/>
          <w:sz w:val="24"/>
          <w:szCs w:val="24"/>
          <w:lang w:val="uk-UA"/>
        </w:rPr>
        <w:t>Назвіть риси стилю модерн в образотворчому мистецтві.</w:t>
      </w:r>
    </w:p>
    <w:p w:rsidR="00FB0477" w:rsidRPr="001D1BC2" w:rsidRDefault="00FB0477" w:rsidP="00FB0477">
      <w:pPr>
        <w:pStyle w:val="a7"/>
        <w:numPr>
          <w:ilvl w:val="0"/>
          <w:numId w:val="14"/>
        </w:numPr>
        <w:rPr>
          <w:rFonts w:ascii="Times New Roman" w:hAnsi="Times New Roman"/>
          <w:bCs/>
          <w:sz w:val="24"/>
          <w:szCs w:val="24"/>
          <w:lang w:val="uk-UA"/>
        </w:rPr>
      </w:pPr>
      <w:r w:rsidRPr="001D1BC2">
        <w:rPr>
          <w:rFonts w:ascii="Times New Roman" w:hAnsi="Times New Roman"/>
          <w:bCs/>
          <w:sz w:val="24"/>
          <w:szCs w:val="24"/>
          <w:lang w:val="uk-UA"/>
        </w:rPr>
        <w:t xml:space="preserve">Як вплинув модерн на мистецтво живопису? </w:t>
      </w:r>
    </w:p>
    <w:p w:rsidR="00FB0477" w:rsidRPr="001D1BC2" w:rsidRDefault="00FB0477" w:rsidP="00FB0477">
      <w:pPr>
        <w:pStyle w:val="a7"/>
        <w:numPr>
          <w:ilvl w:val="0"/>
          <w:numId w:val="14"/>
        </w:numPr>
        <w:rPr>
          <w:rFonts w:ascii="Times New Roman" w:hAnsi="Times New Roman"/>
          <w:bCs/>
          <w:sz w:val="24"/>
          <w:szCs w:val="24"/>
          <w:lang w:val="uk-UA"/>
        </w:rPr>
      </w:pPr>
      <w:r w:rsidRPr="001D1BC2">
        <w:rPr>
          <w:rFonts w:ascii="Times New Roman" w:hAnsi="Times New Roman"/>
          <w:bCs/>
          <w:sz w:val="24"/>
          <w:szCs w:val="24"/>
          <w:lang w:val="uk-UA"/>
        </w:rPr>
        <w:t xml:space="preserve">Назвіть митців, чия творчість найбільше вас вразила, чому? </w:t>
      </w:r>
    </w:p>
    <w:p w:rsidR="00FB0477" w:rsidRPr="001D1BC2" w:rsidRDefault="00FB0477" w:rsidP="00FB0477">
      <w:pPr>
        <w:pStyle w:val="a7"/>
        <w:rPr>
          <w:rFonts w:ascii="Times New Roman" w:hAnsi="Times New Roman"/>
          <w:bCs/>
          <w:sz w:val="24"/>
          <w:szCs w:val="24"/>
          <w:lang w:val="uk-UA"/>
        </w:rPr>
      </w:pPr>
    </w:p>
    <w:p w:rsidR="00FB0477" w:rsidRPr="001D1BC2" w:rsidRDefault="00FB0477" w:rsidP="00FB0477">
      <w:pPr>
        <w:pStyle w:val="a7"/>
        <w:ind w:left="0"/>
        <w:rPr>
          <w:rFonts w:ascii="Times New Roman" w:hAnsi="Times New Roman"/>
          <w:b/>
          <w:bCs/>
          <w:sz w:val="24"/>
          <w:szCs w:val="24"/>
          <w:lang w:val="uk-UA"/>
        </w:rPr>
      </w:pPr>
      <w:r w:rsidRPr="001D1BC2">
        <w:rPr>
          <w:rFonts w:ascii="Times New Roman" w:hAnsi="Times New Roman"/>
          <w:b/>
          <w:bCs/>
          <w:sz w:val="24"/>
          <w:szCs w:val="24"/>
          <w:lang w:val="uk-UA"/>
        </w:rPr>
        <w:t>2. Рефлексія. Вправа «Продовж думку»</w:t>
      </w:r>
    </w:p>
    <w:p w:rsidR="00FB0477" w:rsidRPr="001D1BC2" w:rsidRDefault="00FB0477" w:rsidP="00FB0477">
      <w:pPr>
        <w:jc w:val="center"/>
        <w:rPr>
          <w:rFonts w:ascii="Book Antiqua" w:eastAsiaTheme="minorEastAsia" w:hAnsi="Book Antiqua"/>
          <w:b/>
          <w:bCs/>
          <w:color w:val="663300"/>
          <w:kern w:val="24"/>
        </w:rPr>
      </w:pPr>
      <w:r w:rsidRPr="001D1BC2">
        <w:rPr>
          <w:rFonts w:ascii="Times New Roman" w:hAnsi="Times New Roman" w:cs="Times New Roman"/>
          <w:b/>
          <w:bCs/>
        </w:rPr>
        <w:t>Сьогодні на уроці …</w:t>
      </w:r>
    </w:p>
    <w:p w:rsidR="00FB0477" w:rsidRPr="001D1BC2" w:rsidRDefault="00FB0477" w:rsidP="00FB0477">
      <w:pPr>
        <w:jc w:val="center"/>
        <w:rPr>
          <w:rFonts w:ascii="Times New Roman" w:hAnsi="Times New Roman" w:cs="Times New Roman"/>
          <w:bCs/>
        </w:rPr>
      </w:pPr>
      <w:r w:rsidRPr="001D1BC2">
        <w:rPr>
          <w:rFonts w:ascii="Times New Roman" w:hAnsi="Times New Roman" w:cs="Times New Roman"/>
          <w:bCs/>
        </w:rPr>
        <w:t>Я зрозумів …</w:t>
      </w:r>
    </w:p>
    <w:p w:rsidR="00FB0477" w:rsidRPr="001D1BC2" w:rsidRDefault="00FB0477" w:rsidP="00FB0477">
      <w:pPr>
        <w:jc w:val="center"/>
        <w:rPr>
          <w:rFonts w:ascii="Times New Roman" w:hAnsi="Times New Roman" w:cs="Times New Roman"/>
          <w:bCs/>
        </w:rPr>
      </w:pPr>
      <w:r w:rsidRPr="001D1BC2">
        <w:rPr>
          <w:rFonts w:ascii="Times New Roman" w:hAnsi="Times New Roman" w:cs="Times New Roman"/>
          <w:bCs/>
        </w:rPr>
        <w:t>Я запам'ятав …</w:t>
      </w:r>
    </w:p>
    <w:p w:rsidR="00FB0477" w:rsidRPr="001D1BC2" w:rsidRDefault="00FB0477" w:rsidP="00FB0477">
      <w:pPr>
        <w:jc w:val="center"/>
        <w:rPr>
          <w:rFonts w:ascii="Times New Roman" w:hAnsi="Times New Roman" w:cs="Times New Roman"/>
          <w:bCs/>
        </w:rPr>
      </w:pPr>
      <w:r w:rsidRPr="001D1BC2">
        <w:rPr>
          <w:rFonts w:ascii="Times New Roman" w:hAnsi="Times New Roman" w:cs="Times New Roman"/>
          <w:bCs/>
        </w:rPr>
        <w:t>Мені сподобалось …</w:t>
      </w:r>
    </w:p>
    <w:p w:rsidR="00FB0477" w:rsidRPr="001D1BC2" w:rsidRDefault="00FB0477" w:rsidP="00FB0477">
      <w:pPr>
        <w:jc w:val="center"/>
        <w:rPr>
          <w:rFonts w:ascii="Times New Roman" w:hAnsi="Times New Roman" w:cs="Times New Roman"/>
          <w:bCs/>
        </w:rPr>
      </w:pPr>
      <w:r w:rsidRPr="001D1BC2">
        <w:rPr>
          <w:rFonts w:ascii="Times New Roman" w:hAnsi="Times New Roman" w:cs="Times New Roman"/>
          <w:bCs/>
        </w:rPr>
        <w:t>Хотілося б ще …</w:t>
      </w:r>
    </w:p>
    <w:p w:rsidR="00FB0477" w:rsidRPr="001D1BC2" w:rsidRDefault="00FB0477" w:rsidP="00FB0477">
      <w:pPr>
        <w:jc w:val="center"/>
        <w:rPr>
          <w:rFonts w:ascii="Times New Roman" w:hAnsi="Times New Roman" w:cs="Times New Roman"/>
          <w:bCs/>
        </w:rPr>
      </w:pPr>
    </w:p>
    <w:p w:rsidR="00FB0477" w:rsidRPr="001D1BC2" w:rsidRDefault="00FB0477" w:rsidP="00FB0477">
      <w:pPr>
        <w:rPr>
          <w:rFonts w:ascii="Times New Roman" w:hAnsi="Times New Roman" w:cs="Times New Roman"/>
          <w:b/>
        </w:rPr>
      </w:pPr>
      <w:r w:rsidRPr="001D1BC2">
        <w:rPr>
          <w:rFonts w:ascii="Times New Roman" w:hAnsi="Times New Roman" w:cs="Times New Roman"/>
          <w:b/>
          <w:lang w:val="en-US"/>
        </w:rPr>
        <w:t>VI</w:t>
      </w:r>
      <w:r w:rsidRPr="001D1BC2">
        <w:rPr>
          <w:rFonts w:ascii="Times New Roman" w:hAnsi="Times New Roman" w:cs="Times New Roman"/>
          <w:b/>
        </w:rPr>
        <w:t>.   ДОМАШНЄ ЗАВДАННЯ</w:t>
      </w:r>
    </w:p>
    <w:p w:rsidR="00FB0477" w:rsidRPr="001D1BC2" w:rsidRDefault="00FB0477" w:rsidP="00FB0477">
      <w:pPr>
        <w:jc w:val="both"/>
        <w:rPr>
          <w:rFonts w:ascii="Times New Roman" w:hAnsi="Times New Roman" w:cs="Times New Roman"/>
          <w:bCs/>
        </w:rPr>
      </w:pPr>
      <w:r w:rsidRPr="001D1BC2">
        <w:rPr>
          <w:rFonts w:ascii="Times New Roman" w:hAnsi="Times New Roman" w:cs="Times New Roman"/>
          <w:bCs/>
        </w:rPr>
        <w:t>Завершіть роботу над створенням ескізу візерунка кахлі «сецесія» або тканини «а ля Клімт» (кольорові олівці, акварельна фарба)</w:t>
      </w:r>
    </w:p>
    <w:p w:rsidR="00FB0477" w:rsidRDefault="00FB0477" w:rsidP="00FB0477">
      <w:pPr>
        <w:jc w:val="both"/>
        <w:rPr>
          <w:rFonts w:ascii="Times New Roman" w:hAnsi="Times New Roman" w:cs="Times New Roman"/>
          <w:bCs/>
          <w:sz w:val="28"/>
        </w:rPr>
      </w:pPr>
    </w:p>
    <w:p w:rsidR="00FB0477" w:rsidRPr="00083CF9" w:rsidRDefault="00FB0477" w:rsidP="00FB0477">
      <w:pPr>
        <w:jc w:val="center"/>
        <w:rPr>
          <w:rFonts w:ascii="Times New Roman" w:hAnsi="Times New Roman" w:cs="Times New Roman"/>
          <w:b/>
        </w:rPr>
      </w:pPr>
      <w:r w:rsidRPr="00083CF9">
        <w:rPr>
          <w:rFonts w:ascii="Times New Roman" w:hAnsi="Times New Roman" w:cs="Times New Roman"/>
          <w:b/>
        </w:rPr>
        <w:t>Список використаних джерел:</w:t>
      </w:r>
    </w:p>
    <w:p w:rsidR="00FB0477" w:rsidRPr="00083CF9" w:rsidRDefault="00FB0477" w:rsidP="00FB0477">
      <w:pPr>
        <w:pStyle w:val="a7"/>
        <w:numPr>
          <w:ilvl w:val="0"/>
          <w:numId w:val="11"/>
        </w:numPr>
        <w:spacing w:after="160" w:line="256" w:lineRule="auto"/>
        <w:jc w:val="both"/>
        <w:rPr>
          <w:sz w:val="24"/>
          <w:szCs w:val="24"/>
          <w:u w:val="single"/>
          <w:lang w:val="uk-UA"/>
        </w:rPr>
      </w:pPr>
      <w:r w:rsidRPr="00083CF9">
        <w:rPr>
          <w:rFonts w:ascii="Times New Roman" w:hAnsi="Times New Roman"/>
          <w:sz w:val="24"/>
          <w:szCs w:val="24"/>
          <w:lang w:val="uk-UA"/>
        </w:rPr>
        <w:t>Вікіпедія. Вільна енциклопедія.</w:t>
      </w:r>
      <w:r w:rsidRPr="00083CF9">
        <w:rPr>
          <w:rFonts w:ascii="Times New Roman" w:hAnsi="Times New Roman"/>
          <w:b/>
          <w:sz w:val="24"/>
          <w:szCs w:val="24"/>
          <w:lang w:val="uk-UA"/>
        </w:rPr>
        <w:t xml:space="preserve"> </w:t>
      </w:r>
      <w:r w:rsidRPr="00083CF9">
        <w:rPr>
          <w:rFonts w:ascii="Times New Roman" w:hAnsi="Times New Roman"/>
          <w:sz w:val="24"/>
          <w:szCs w:val="24"/>
          <w:lang w:val="uk-UA"/>
        </w:rPr>
        <w:t xml:space="preserve">[Електронний ресурс]. – Режим доступу: </w:t>
      </w:r>
      <w:r w:rsidRPr="00083CF9">
        <w:rPr>
          <w:rFonts w:ascii="Times New Roman" w:hAnsi="Times New Roman"/>
          <w:sz w:val="24"/>
          <w:szCs w:val="24"/>
          <w:u w:val="single"/>
          <w:lang w:val="uk-UA"/>
        </w:rPr>
        <w:t>uk.wikipedia.org/wiki</w:t>
      </w:r>
    </w:p>
    <w:p w:rsidR="00FB0477" w:rsidRPr="00083CF9" w:rsidRDefault="00FB0477" w:rsidP="00FB0477">
      <w:pPr>
        <w:pStyle w:val="a7"/>
        <w:numPr>
          <w:ilvl w:val="0"/>
          <w:numId w:val="11"/>
        </w:numPr>
        <w:spacing w:after="160" w:line="256" w:lineRule="auto"/>
        <w:jc w:val="both"/>
        <w:rPr>
          <w:rFonts w:ascii="Times New Roman" w:hAnsi="Times New Roman"/>
          <w:sz w:val="24"/>
          <w:szCs w:val="24"/>
          <w:u w:val="single"/>
          <w:lang w:val="uk-UA"/>
        </w:rPr>
      </w:pPr>
      <w:r w:rsidRPr="00083CF9">
        <w:rPr>
          <w:rFonts w:ascii="Times New Roman" w:hAnsi="Times New Roman"/>
          <w:sz w:val="24"/>
          <w:szCs w:val="24"/>
          <w:lang w:val="uk-UA"/>
        </w:rPr>
        <w:t>Імпресіонізм в цифрах. Електронний ресурс]. – Режим доступу:</w:t>
      </w:r>
      <w:r w:rsidRPr="00083CF9">
        <w:rPr>
          <w:rFonts w:ascii="Times New Roman" w:hAnsi="Times New Roman"/>
          <w:sz w:val="24"/>
          <w:szCs w:val="24"/>
          <w:u w:val="single"/>
          <w:lang w:val="uk-UA"/>
        </w:rPr>
        <w:t xml:space="preserve"> </w:t>
      </w:r>
      <w:hyperlink r:id="rId13" w:history="1">
        <w:r w:rsidRPr="00083CF9">
          <w:rPr>
            <w:rStyle w:val="aa"/>
            <w:rFonts w:ascii="Times New Roman" w:hAnsi="Times New Roman"/>
            <w:lang w:val="uk-UA"/>
          </w:rPr>
          <w:t>www.youtube.com/watch?v=AiyrKE0A2zw</w:t>
        </w:r>
      </w:hyperlink>
    </w:p>
    <w:p w:rsidR="00FB0477" w:rsidRPr="00083CF9" w:rsidRDefault="00FB0477" w:rsidP="00FB0477">
      <w:pPr>
        <w:pStyle w:val="a7"/>
        <w:numPr>
          <w:ilvl w:val="0"/>
          <w:numId w:val="11"/>
        </w:numPr>
        <w:spacing w:after="160" w:line="256" w:lineRule="auto"/>
        <w:rPr>
          <w:rFonts w:ascii="Times New Roman" w:hAnsi="Times New Roman"/>
          <w:sz w:val="24"/>
          <w:szCs w:val="24"/>
          <w:u w:val="single"/>
          <w:lang w:val="uk-UA"/>
        </w:rPr>
      </w:pPr>
      <w:r w:rsidRPr="00083CF9">
        <w:rPr>
          <w:rFonts w:ascii="Times New Roman" w:hAnsi="Times New Roman"/>
          <w:sz w:val="24"/>
          <w:szCs w:val="24"/>
        </w:rPr>
        <w:t xml:space="preserve">Самые интересные фактфы о Ван Гоге. </w:t>
      </w:r>
      <w:r w:rsidRPr="00083CF9">
        <w:rPr>
          <w:rFonts w:ascii="Times New Roman" w:hAnsi="Times New Roman"/>
          <w:sz w:val="24"/>
          <w:szCs w:val="24"/>
          <w:lang w:val="uk-UA"/>
        </w:rPr>
        <w:t>Електронний ресурс]. – Режим доступу:</w:t>
      </w:r>
      <w:r w:rsidRPr="00083CF9">
        <w:rPr>
          <w:rFonts w:ascii="Times New Roman" w:hAnsi="Times New Roman"/>
          <w:sz w:val="24"/>
          <w:szCs w:val="24"/>
          <w:u w:val="single"/>
          <w:lang w:val="uk-UA"/>
        </w:rPr>
        <w:t xml:space="preserve">  </w:t>
      </w:r>
      <w:hyperlink r:id="rId14" w:history="1">
        <w:r w:rsidRPr="00083CF9">
          <w:rPr>
            <w:rStyle w:val="aa"/>
            <w:rFonts w:ascii="Times New Roman" w:hAnsi="Times New Roman"/>
            <w:lang w:val="uk-UA"/>
          </w:rPr>
          <w:t>www.youtube.com/watch?v=boQwVaAwujY&amp;t=1s</w:t>
        </w:r>
      </w:hyperlink>
    </w:p>
    <w:p w:rsidR="00FB0477" w:rsidRPr="00083CF9" w:rsidRDefault="00FB0477" w:rsidP="00FB0477">
      <w:pPr>
        <w:pStyle w:val="a7"/>
        <w:numPr>
          <w:ilvl w:val="0"/>
          <w:numId w:val="11"/>
        </w:numPr>
        <w:spacing w:after="160" w:line="256" w:lineRule="auto"/>
        <w:jc w:val="both"/>
        <w:rPr>
          <w:rFonts w:ascii="Times New Roman" w:hAnsi="Times New Roman"/>
          <w:sz w:val="24"/>
          <w:szCs w:val="24"/>
          <w:u w:val="single"/>
          <w:lang w:val="uk-UA"/>
        </w:rPr>
      </w:pPr>
      <w:r w:rsidRPr="00083CF9">
        <w:rPr>
          <w:rFonts w:ascii="Times New Roman" w:hAnsi="Times New Roman"/>
          <w:sz w:val="24"/>
          <w:szCs w:val="24"/>
          <w:lang w:val="uk-UA"/>
        </w:rPr>
        <w:t>Імпресіонізм. Електронний ресурс]. – Режим доступу:</w:t>
      </w:r>
      <w:r w:rsidRPr="00083CF9">
        <w:rPr>
          <w:rFonts w:ascii="Times New Roman" w:hAnsi="Times New Roman"/>
          <w:sz w:val="24"/>
          <w:szCs w:val="24"/>
          <w:u w:val="single"/>
          <w:lang w:val="uk-UA"/>
        </w:rPr>
        <w:t xml:space="preserve"> </w:t>
      </w:r>
      <w:hyperlink r:id="rId15" w:history="1">
        <w:r w:rsidRPr="00083CF9">
          <w:rPr>
            <w:rStyle w:val="aa"/>
            <w:rFonts w:ascii="Times New Roman" w:hAnsi="Times New Roman"/>
            <w:lang w:val="uk-UA"/>
          </w:rPr>
          <w:t>www.youtube.com/watch?v=SfkIZRDAqPU&amp;t=252s</w:t>
        </w:r>
      </w:hyperlink>
    </w:p>
    <w:p w:rsidR="00FB0477" w:rsidRPr="00083CF9" w:rsidRDefault="00FB0477" w:rsidP="00FB0477">
      <w:pPr>
        <w:pStyle w:val="a7"/>
        <w:numPr>
          <w:ilvl w:val="0"/>
          <w:numId w:val="11"/>
        </w:numPr>
        <w:spacing w:after="160" w:line="256" w:lineRule="auto"/>
        <w:jc w:val="both"/>
        <w:rPr>
          <w:rFonts w:ascii="Times New Roman" w:hAnsi="Times New Roman"/>
          <w:sz w:val="24"/>
          <w:szCs w:val="24"/>
          <w:u w:val="single"/>
          <w:lang w:val="uk-UA"/>
        </w:rPr>
      </w:pPr>
      <w:r w:rsidRPr="00083CF9">
        <w:rPr>
          <w:rFonts w:ascii="Times New Roman" w:hAnsi="Times New Roman"/>
          <w:sz w:val="24"/>
          <w:szCs w:val="24"/>
          <w:lang w:val="uk-UA"/>
        </w:rPr>
        <w:t>Балет «Післяполуденный отдых фавна. Н.Цискаридзе». Електронний ресурс]. – Режим доступу:</w:t>
      </w:r>
      <w:r w:rsidRPr="00083CF9">
        <w:rPr>
          <w:rFonts w:ascii="Times New Roman" w:hAnsi="Times New Roman"/>
          <w:sz w:val="24"/>
          <w:szCs w:val="24"/>
          <w:u w:val="single"/>
          <w:lang w:val="uk-UA"/>
        </w:rPr>
        <w:t xml:space="preserve"> </w:t>
      </w:r>
      <w:hyperlink r:id="rId16" w:history="1">
        <w:r w:rsidRPr="00083CF9">
          <w:rPr>
            <w:rStyle w:val="aa"/>
            <w:rFonts w:ascii="Times New Roman" w:hAnsi="Times New Roman"/>
            <w:lang w:val="uk-UA"/>
          </w:rPr>
          <w:t>www.youtube.com/watch?v=BcFtIS3sk0c</w:t>
        </w:r>
      </w:hyperlink>
    </w:p>
    <w:p w:rsidR="00FB0477" w:rsidRPr="002B5275" w:rsidRDefault="00FB0477" w:rsidP="00FB0477">
      <w:pPr>
        <w:jc w:val="center"/>
        <w:rPr>
          <w:rFonts w:ascii="Times New Roman" w:hAnsi="Times New Roman" w:cs="Times New Roman"/>
          <w:b/>
        </w:rPr>
      </w:pPr>
      <w:r w:rsidRPr="00083CF9">
        <w:rPr>
          <w:rFonts w:ascii="Times New Roman" w:hAnsi="Times New Roman" w:cs="Times New Roman"/>
        </w:rPr>
        <w:t xml:space="preserve">Форум педагогічних ідей. Урок. Електронний ресурс]. – Режим доступу:  </w:t>
      </w:r>
      <w:r w:rsidRPr="00083CF9">
        <w:rPr>
          <w:rFonts w:ascii="Times New Roman" w:hAnsi="Times New Roman" w:cs="Times New Roman"/>
          <w:u w:val="single"/>
        </w:rPr>
        <w:t>http://ru.osvita.ua/school/lessons_summary/proftech/42893/</w:t>
      </w:r>
    </w:p>
    <w:p w:rsidR="00FB0477" w:rsidRDefault="00FB0477" w:rsidP="00FB0477"/>
    <w:p w:rsidR="006A3C14" w:rsidRDefault="006A3C14"/>
    <w:p w:rsidR="00A82F74" w:rsidRPr="00866A84" w:rsidRDefault="00A82F74" w:rsidP="00A82F74">
      <w:pPr>
        <w:ind w:firstLine="540"/>
        <w:jc w:val="right"/>
        <w:rPr>
          <w:rFonts w:ascii="Times New Roman" w:hAnsi="Times New Roman"/>
          <w:b/>
        </w:rPr>
      </w:pPr>
      <w:r w:rsidRPr="00866A84">
        <w:rPr>
          <w:rFonts w:ascii="Times New Roman" w:hAnsi="Times New Roman"/>
          <w:b/>
        </w:rPr>
        <w:t>Ульянич Марія Миколаївна,</w:t>
      </w:r>
    </w:p>
    <w:p w:rsidR="00A82F74" w:rsidRPr="00A83307" w:rsidRDefault="00A82F74" w:rsidP="00A82F74">
      <w:pPr>
        <w:ind w:firstLine="540"/>
        <w:jc w:val="right"/>
        <w:rPr>
          <w:rFonts w:ascii="Times New Roman" w:hAnsi="Times New Roman"/>
        </w:rPr>
      </w:pPr>
      <w:r w:rsidRPr="00A83307">
        <w:rPr>
          <w:rFonts w:ascii="Times New Roman" w:hAnsi="Times New Roman"/>
        </w:rPr>
        <w:t>вчитель історії, інтегрованого</w:t>
      </w:r>
    </w:p>
    <w:p w:rsidR="00A82F74" w:rsidRPr="00A83307" w:rsidRDefault="00A82F74" w:rsidP="00A82F74">
      <w:pPr>
        <w:ind w:firstLine="540"/>
        <w:jc w:val="right"/>
        <w:rPr>
          <w:rFonts w:ascii="Times New Roman" w:hAnsi="Times New Roman"/>
        </w:rPr>
      </w:pPr>
      <w:r w:rsidRPr="00A83307">
        <w:rPr>
          <w:rFonts w:ascii="Times New Roman" w:hAnsi="Times New Roman"/>
        </w:rPr>
        <w:t xml:space="preserve"> курсу «Мистецтво»</w:t>
      </w:r>
    </w:p>
    <w:p w:rsidR="00A82F74" w:rsidRPr="00A83307" w:rsidRDefault="00A82F74" w:rsidP="00A82F74">
      <w:pPr>
        <w:ind w:firstLine="540"/>
        <w:jc w:val="right"/>
        <w:rPr>
          <w:rFonts w:ascii="Times New Roman" w:hAnsi="Times New Roman"/>
        </w:rPr>
      </w:pPr>
      <w:r w:rsidRPr="00A83307">
        <w:rPr>
          <w:rFonts w:ascii="Times New Roman" w:hAnsi="Times New Roman"/>
        </w:rPr>
        <w:t>Лебедівської загальноосвітньої</w:t>
      </w:r>
    </w:p>
    <w:p w:rsidR="00A82F74" w:rsidRPr="00A83307" w:rsidRDefault="00A82F74" w:rsidP="00A82F74">
      <w:pPr>
        <w:ind w:firstLine="540"/>
        <w:jc w:val="right"/>
        <w:rPr>
          <w:rFonts w:ascii="Times New Roman" w:hAnsi="Times New Roman"/>
        </w:rPr>
      </w:pPr>
      <w:r w:rsidRPr="00A83307">
        <w:rPr>
          <w:rFonts w:ascii="Times New Roman" w:hAnsi="Times New Roman"/>
        </w:rPr>
        <w:t xml:space="preserve"> школи І-ІІІ ступенів</w:t>
      </w:r>
    </w:p>
    <w:p w:rsidR="00A82F74" w:rsidRPr="00A83307" w:rsidRDefault="00A82F74" w:rsidP="00A82F74">
      <w:pPr>
        <w:ind w:firstLine="540"/>
        <w:jc w:val="right"/>
        <w:rPr>
          <w:rFonts w:ascii="Times New Roman" w:hAnsi="Times New Roman"/>
        </w:rPr>
      </w:pPr>
      <w:r w:rsidRPr="00A83307">
        <w:rPr>
          <w:rFonts w:ascii="Times New Roman" w:hAnsi="Times New Roman"/>
        </w:rPr>
        <w:t xml:space="preserve">Кам’янської районної ради </w:t>
      </w:r>
    </w:p>
    <w:p w:rsidR="00A82F74" w:rsidRDefault="00A82F74" w:rsidP="00A82F74">
      <w:pPr>
        <w:ind w:firstLine="540"/>
        <w:jc w:val="right"/>
        <w:rPr>
          <w:rFonts w:ascii="Times New Roman" w:hAnsi="Times New Roman"/>
          <w:sz w:val="28"/>
          <w:szCs w:val="28"/>
        </w:rPr>
      </w:pPr>
    </w:p>
    <w:p w:rsidR="00A82F74" w:rsidRDefault="00A82F74" w:rsidP="00A82F74">
      <w:pPr>
        <w:jc w:val="center"/>
        <w:rPr>
          <w:rFonts w:ascii="Times New Roman" w:hAnsi="Times New Roman"/>
          <w:b/>
        </w:rPr>
      </w:pPr>
      <w:r>
        <w:rPr>
          <w:rFonts w:ascii="Times New Roman" w:hAnsi="Times New Roman"/>
          <w:b/>
        </w:rPr>
        <w:t>Урок – 3</w:t>
      </w:r>
    </w:p>
    <w:p w:rsidR="00A82F74" w:rsidRPr="00A83307" w:rsidRDefault="00A82F74" w:rsidP="00A82F74">
      <w:pPr>
        <w:jc w:val="center"/>
        <w:rPr>
          <w:rFonts w:ascii="Times New Roman" w:hAnsi="Times New Roman"/>
        </w:rPr>
      </w:pPr>
    </w:p>
    <w:p w:rsidR="00A82F74" w:rsidRPr="00A83307" w:rsidRDefault="00A82F74" w:rsidP="00A82F74">
      <w:pPr>
        <w:ind w:left="-142" w:firstLine="142"/>
        <w:jc w:val="both"/>
        <w:rPr>
          <w:rFonts w:ascii="Times New Roman" w:hAnsi="Times New Roman"/>
          <w:b/>
        </w:rPr>
      </w:pPr>
      <w:r w:rsidRPr="00A83307">
        <w:rPr>
          <w:rFonts w:ascii="Times New Roman" w:hAnsi="Times New Roman"/>
          <w:b/>
        </w:rPr>
        <w:t>Тема: Символізм – вступ у ХХ століття.( слайд 1)</w:t>
      </w:r>
    </w:p>
    <w:p w:rsidR="00A82F74" w:rsidRPr="00A83307" w:rsidRDefault="00A82F74" w:rsidP="00A82F74">
      <w:pPr>
        <w:ind w:left="-142" w:firstLine="142"/>
        <w:jc w:val="both"/>
        <w:rPr>
          <w:rFonts w:ascii="Times New Roman" w:hAnsi="Times New Roman"/>
        </w:rPr>
      </w:pPr>
      <w:r w:rsidRPr="00A83307">
        <w:rPr>
          <w:rFonts w:ascii="Times New Roman" w:hAnsi="Times New Roman"/>
          <w:b/>
        </w:rPr>
        <w:t>Мета:</w:t>
      </w:r>
      <w:r w:rsidRPr="00A83307">
        <w:rPr>
          <w:rFonts w:ascii="Times New Roman" w:hAnsi="Times New Roman"/>
        </w:rPr>
        <w:t xml:space="preserve"> Формування ключових компетентностей:</w:t>
      </w:r>
    </w:p>
    <w:p w:rsidR="00A82F74" w:rsidRPr="00A83307" w:rsidRDefault="00A82F74" w:rsidP="00A82F74">
      <w:pPr>
        <w:widowControl/>
        <w:numPr>
          <w:ilvl w:val="0"/>
          <w:numId w:val="15"/>
        </w:numPr>
        <w:ind w:left="-142" w:firstLine="142"/>
        <w:jc w:val="both"/>
        <w:rPr>
          <w:rFonts w:ascii="Times New Roman" w:hAnsi="Times New Roman"/>
        </w:rPr>
      </w:pPr>
      <w:r w:rsidRPr="00A83307">
        <w:rPr>
          <w:rFonts w:ascii="Times New Roman" w:hAnsi="Times New Roman"/>
        </w:rPr>
        <w:t>загальнокультурна компетентність;</w:t>
      </w:r>
    </w:p>
    <w:p w:rsidR="00A82F74" w:rsidRPr="00A83307" w:rsidRDefault="00A82F74" w:rsidP="00A82F74">
      <w:pPr>
        <w:widowControl/>
        <w:numPr>
          <w:ilvl w:val="0"/>
          <w:numId w:val="15"/>
        </w:numPr>
        <w:ind w:left="-142" w:firstLine="142"/>
        <w:jc w:val="both"/>
        <w:rPr>
          <w:rFonts w:ascii="Times New Roman" w:hAnsi="Times New Roman"/>
        </w:rPr>
      </w:pPr>
      <w:r w:rsidRPr="00A83307">
        <w:rPr>
          <w:rFonts w:ascii="Times New Roman" w:hAnsi="Times New Roman"/>
        </w:rPr>
        <w:t>предметна компетентність:</w:t>
      </w:r>
    </w:p>
    <w:p w:rsidR="00A82F74" w:rsidRPr="00A83307" w:rsidRDefault="00A82F74" w:rsidP="00A82F74">
      <w:pPr>
        <w:ind w:left="-142" w:firstLine="142"/>
        <w:jc w:val="both"/>
        <w:rPr>
          <w:rFonts w:ascii="Times New Roman" w:hAnsi="Times New Roman"/>
        </w:rPr>
      </w:pPr>
      <w:r w:rsidRPr="00A83307">
        <w:rPr>
          <w:rFonts w:ascii="Times New Roman" w:hAnsi="Times New Roman"/>
        </w:rPr>
        <w:t>дати поняття про особливості стилю та його виникнення;</w:t>
      </w:r>
    </w:p>
    <w:p w:rsidR="00A82F74" w:rsidRPr="00A83307" w:rsidRDefault="00A82F74" w:rsidP="00A82F74">
      <w:pPr>
        <w:ind w:left="-142" w:firstLine="142"/>
        <w:jc w:val="both"/>
        <w:rPr>
          <w:rFonts w:ascii="Times New Roman" w:hAnsi="Times New Roman"/>
        </w:rPr>
      </w:pPr>
      <w:r w:rsidRPr="00A83307">
        <w:rPr>
          <w:rFonts w:ascii="Times New Roman" w:hAnsi="Times New Roman"/>
        </w:rPr>
        <w:t xml:space="preserve"> ознайомити з митцями, які пов’язали свою творчість із символізмом; </w:t>
      </w:r>
    </w:p>
    <w:p w:rsidR="00A82F74" w:rsidRPr="00A83307" w:rsidRDefault="00A82F74" w:rsidP="00A82F74">
      <w:pPr>
        <w:ind w:left="-142" w:firstLine="142"/>
        <w:jc w:val="both"/>
        <w:rPr>
          <w:rFonts w:ascii="Times New Roman" w:hAnsi="Times New Roman"/>
        </w:rPr>
      </w:pPr>
      <w:r w:rsidRPr="00A83307">
        <w:rPr>
          <w:rFonts w:ascii="Times New Roman" w:hAnsi="Times New Roman"/>
        </w:rPr>
        <w:t>вчити інтерпретувати та порівнювати твори мистецтва;</w:t>
      </w:r>
    </w:p>
    <w:p w:rsidR="00A82F74" w:rsidRPr="00A83307" w:rsidRDefault="00A82F74" w:rsidP="00A82F74">
      <w:pPr>
        <w:ind w:left="-142" w:firstLine="142"/>
        <w:jc w:val="both"/>
        <w:rPr>
          <w:rFonts w:ascii="Times New Roman" w:hAnsi="Times New Roman"/>
        </w:rPr>
      </w:pPr>
      <w:r w:rsidRPr="00A83307">
        <w:rPr>
          <w:rFonts w:ascii="Times New Roman" w:hAnsi="Times New Roman"/>
        </w:rPr>
        <w:lastRenderedPageBreak/>
        <w:t xml:space="preserve"> викликати бажання створювати  живописні, графічні та декоративні композиції у різних стилях і напрямах;</w:t>
      </w:r>
    </w:p>
    <w:p w:rsidR="00A82F74" w:rsidRPr="00A83307" w:rsidRDefault="00A82F74" w:rsidP="00A82F74">
      <w:pPr>
        <w:ind w:left="-142" w:firstLine="142"/>
        <w:jc w:val="both"/>
        <w:rPr>
          <w:rFonts w:ascii="Times New Roman" w:hAnsi="Times New Roman"/>
        </w:rPr>
      </w:pPr>
      <w:r w:rsidRPr="00A83307">
        <w:rPr>
          <w:rFonts w:ascii="Times New Roman" w:hAnsi="Times New Roman"/>
        </w:rPr>
        <w:t>виховувати естетичний смак.</w:t>
      </w:r>
    </w:p>
    <w:p w:rsidR="00A82F74" w:rsidRPr="00A83307" w:rsidRDefault="00A82F74" w:rsidP="00A82F74">
      <w:pPr>
        <w:ind w:left="-142" w:firstLine="142"/>
        <w:jc w:val="both"/>
        <w:rPr>
          <w:rFonts w:ascii="Times New Roman" w:hAnsi="Times New Roman"/>
        </w:rPr>
      </w:pPr>
      <w:r w:rsidRPr="00A83307">
        <w:rPr>
          <w:rFonts w:ascii="Times New Roman" w:hAnsi="Times New Roman"/>
          <w:b/>
        </w:rPr>
        <w:t>Тип уроку:</w:t>
      </w:r>
      <w:r w:rsidRPr="00A83307">
        <w:rPr>
          <w:rFonts w:ascii="Times New Roman" w:hAnsi="Times New Roman"/>
        </w:rPr>
        <w:t xml:space="preserve"> Вивчення нового матеріалую</w:t>
      </w:r>
    </w:p>
    <w:p w:rsidR="00A82F74" w:rsidRPr="00A83307" w:rsidRDefault="00A82F74" w:rsidP="00A82F74">
      <w:pPr>
        <w:ind w:left="-142" w:firstLine="142"/>
        <w:jc w:val="both"/>
        <w:rPr>
          <w:rFonts w:ascii="Times New Roman" w:hAnsi="Times New Roman"/>
        </w:rPr>
      </w:pPr>
      <w:r w:rsidRPr="00A83307">
        <w:rPr>
          <w:rFonts w:ascii="Times New Roman" w:hAnsi="Times New Roman"/>
          <w:b/>
        </w:rPr>
        <w:t>Обладнання уроку:</w:t>
      </w:r>
      <w:r w:rsidRPr="00A83307">
        <w:rPr>
          <w:rFonts w:ascii="Times New Roman" w:hAnsi="Times New Roman"/>
        </w:rPr>
        <w:t xml:space="preserve"> підручник, презентація. </w:t>
      </w:r>
    </w:p>
    <w:p w:rsidR="00A82F74" w:rsidRPr="00A83307" w:rsidRDefault="00A82F74" w:rsidP="00A82F74">
      <w:pPr>
        <w:ind w:left="-142" w:firstLine="142"/>
        <w:jc w:val="both"/>
        <w:rPr>
          <w:rFonts w:ascii="Times New Roman" w:hAnsi="Times New Roman"/>
        </w:rPr>
      </w:pPr>
    </w:p>
    <w:p w:rsidR="00A82F74" w:rsidRPr="00A83307" w:rsidRDefault="00A82F74" w:rsidP="00A82F74">
      <w:pPr>
        <w:ind w:left="-142" w:firstLine="142"/>
        <w:jc w:val="both"/>
        <w:rPr>
          <w:rFonts w:ascii="Times New Roman" w:hAnsi="Times New Roman"/>
          <w:b/>
        </w:rPr>
      </w:pPr>
      <w:r w:rsidRPr="00A83307">
        <w:rPr>
          <w:rFonts w:ascii="Times New Roman" w:hAnsi="Times New Roman"/>
          <w:b/>
        </w:rPr>
        <w:t>Структура уроку.</w:t>
      </w:r>
    </w:p>
    <w:p w:rsidR="00A82F74" w:rsidRPr="00A83307" w:rsidRDefault="00A82F74" w:rsidP="00A82F74">
      <w:pPr>
        <w:ind w:left="-142" w:firstLine="142"/>
        <w:jc w:val="both"/>
        <w:rPr>
          <w:rFonts w:ascii="Times New Roman" w:hAnsi="Times New Roman"/>
          <w:i/>
        </w:rPr>
      </w:pPr>
      <w:r w:rsidRPr="00A83307">
        <w:rPr>
          <w:rFonts w:ascii="Times New Roman" w:hAnsi="Times New Roman"/>
          <w:i/>
        </w:rPr>
        <w:t xml:space="preserve"> І. Організація класу.</w:t>
      </w:r>
    </w:p>
    <w:p w:rsidR="00A82F74" w:rsidRPr="00A83307" w:rsidRDefault="00A82F74" w:rsidP="00A82F74">
      <w:pPr>
        <w:ind w:left="-142" w:firstLine="142"/>
        <w:jc w:val="both"/>
        <w:rPr>
          <w:rFonts w:ascii="Times New Roman" w:hAnsi="Times New Roman"/>
          <w:i/>
        </w:rPr>
      </w:pPr>
      <w:r w:rsidRPr="00A83307">
        <w:rPr>
          <w:rFonts w:ascii="Times New Roman" w:hAnsi="Times New Roman"/>
          <w:i/>
        </w:rPr>
        <w:t>ІІ. Актуалізація опорних знань.</w:t>
      </w:r>
    </w:p>
    <w:p w:rsidR="00A82F74" w:rsidRPr="00A83307" w:rsidRDefault="00A82F74" w:rsidP="00A82F74">
      <w:pPr>
        <w:ind w:left="-142" w:firstLine="142"/>
        <w:jc w:val="both"/>
        <w:rPr>
          <w:rFonts w:ascii="Times New Roman" w:hAnsi="Times New Roman"/>
          <w:i/>
          <w:iCs/>
        </w:rPr>
      </w:pPr>
      <w:r w:rsidRPr="00A83307">
        <w:rPr>
          <w:rFonts w:ascii="Times New Roman" w:hAnsi="Times New Roman"/>
          <w:i/>
          <w:iCs/>
        </w:rPr>
        <w:t xml:space="preserve">ІІІ. Основна частина. </w:t>
      </w:r>
    </w:p>
    <w:p w:rsidR="00A82F74" w:rsidRPr="00A83307" w:rsidRDefault="00A82F74" w:rsidP="00A82F74">
      <w:pPr>
        <w:ind w:left="-142" w:firstLine="142"/>
        <w:jc w:val="both"/>
        <w:rPr>
          <w:rFonts w:ascii="Times New Roman" w:hAnsi="Times New Roman"/>
        </w:rPr>
      </w:pPr>
      <w:r w:rsidRPr="00A83307">
        <w:rPr>
          <w:rFonts w:ascii="Times New Roman" w:hAnsi="Times New Roman"/>
        </w:rPr>
        <w:t xml:space="preserve">План уроку: </w:t>
      </w:r>
      <w:r w:rsidRPr="00A83307">
        <w:rPr>
          <w:rFonts w:ascii="Times New Roman" w:hAnsi="Times New Roman"/>
          <w:i/>
          <w:iCs/>
        </w:rPr>
        <w:t xml:space="preserve">1. </w:t>
      </w:r>
      <w:hyperlink r:id="rId17" w:tooltip="Поняття" w:history="1">
        <w:r w:rsidRPr="00A83307">
          <w:rPr>
            <w:rStyle w:val="aa"/>
            <w:rFonts w:ascii="Times New Roman" w:hAnsi="Times New Roman"/>
            <w:i/>
            <w:iCs/>
            <w:color w:val="auto"/>
          </w:rPr>
          <w:t>Поняття</w:t>
        </w:r>
      </w:hyperlink>
      <w:r w:rsidRPr="00A83307">
        <w:rPr>
          <w:rFonts w:ascii="Times New Roman" w:hAnsi="Times New Roman"/>
          <w:i/>
          <w:iCs/>
        </w:rPr>
        <w:t> символу і його значення для символізму</w:t>
      </w:r>
      <w:r w:rsidRPr="00A83307">
        <w:rPr>
          <w:rFonts w:ascii="Times New Roman" w:hAnsi="Times New Roman"/>
        </w:rPr>
        <w:t>.</w:t>
      </w:r>
    </w:p>
    <w:p w:rsidR="00A82F74" w:rsidRPr="00A83307" w:rsidRDefault="00A82F74" w:rsidP="00A82F74">
      <w:pPr>
        <w:ind w:left="-142" w:firstLine="142"/>
        <w:jc w:val="both"/>
        <w:rPr>
          <w:rFonts w:ascii="Times New Roman" w:hAnsi="Times New Roman"/>
        </w:rPr>
      </w:pPr>
      <w:r w:rsidRPr="00A83307">
        <w:rPr>
          <w:rFonts w:ascii="Times New Roman" w:hAnsi="Times New Roman"/>
        </w:rPr>
        <w:t xml:space="preserve">                      </w:t>
      </w:r>
      <w:r w:rsidRPr="00A83307">
        <w:rPr>
          <w:rFonts w:ascii="Times New Roman" w:hAnsi="Times New Roman"/>
          <w:i/>
          <w:iCs/>
        </w:rPr>
        <w:t>2. Символізм у мистецтві.</w:t>
      </w:r>
      <w:r w:rsidRPr="00A83307">
        <w:rPr>
          <w:rFonts w:ascii="Times New Roman" w:hAnsi="Times New Roman"/>
        </w:rPr>
        <w:t xml:space="preserve"> </w:t>
      </w:r>
    </w:p>
    <w:p w:rsidR="00A82F74" w:rsidRPr="00A83307" w:rsidRDefault="00A82F74" w:rsidP="00A82F74">
      <w:pPr>
        <w:ind w:left="-142" w:firstLine="142"/>
        <w:jc w:val="both"/>
        <w:rPr>
          <w:rFonts w:ascii="Times New Roman" w:hAnsi="Times New Roman"/>
        </w:rPr>
      </w:pPr>
      <w:r w:rsidRPr="00A83307">
        <w:rPr>
          <w:rFonts w:ascii="Times New Roman" w:hAnsi="Times New Roman"/>
        </w:rPr>
        <w:t>ІV. Закріплення нового матеріалу.</w:t>
      </w:r>
    </w:p>
    <w:p w:rsidR="00A82F74" w:rsidRPr="00A83307" w:rsidRDefault="00A82F74" w:rsidP="00A82F74">
      <w:pPr>
        <w:ind w:left="-142" w:firstLine="142"/>
        <w:jc w:val="both"/>
        <w:rPr>
          <w:rFonts w:ascii="Times New Roman" w:hAnsi="Times New Roman"/>
        </w:rPr>
      </w:pPr>
      <w:r w:rsidRPr="00A83307">
        <w:rPr>
          <w:rFonts w:ascii="Times New Roman" w:hAnsi="Times New Roman"/>
        </w:rPr>
        <w:t xml:space="preserve">        V. Підсумок уроку. </w:t>
      </w:r>
    </w:p>
    <w:p w:rsidR="00A82F74" w:rsidRPr="00A83307" w:rsidRDefault="00A82F74" w:rsidP="00A82F74">
      <w:pPr>
        <w:ind w:left="-142" w:firstLine="142"/>
        <w:jc w:val="both"/>
        <w:rPr>
          <w:rFonts w:ascii="Times New Roman" w:hAnsi="Times New Roman"/>
        </w:rPr>
      </w:pPr>
      <w:r w:rsidRPr="00A83307">
        <w:rPr>
          <w:rFonts w:ascii="Times New Roman" w:hAnsi="Times New Roman"/>
          <w:lang w:val="en-US"/>
        </w:rPr>
        <w:t>VI</w:t>
      </w:r>
      <w:r w:rsidRPr="00A83307">
        <w:rPr>
          <w:rFonts w:ascii="Times New Roman" w:hAnsi="Times New Roman"/>
        </w:rPr>
        <w:t>. Домашнє завдання.</w:t>
      </w:r>
    </w:p>
    <w:p w:rsidR="00A82F74" w:rsidRPr="00A83307" w:rsidRDefault="00A82F74" w:rsidP="00A82F74">
      <w:pPr>
        <w:ind w:left="-142" w:firstLine="142"/>
        <w:jc w:val="both"/>
        <w:rPr>
          <w:rFonts w:ascii="Times New Roman" w:hAnsi="Times New Roman"/>
        </w:rPr>
      </w:pPr>
      <w:r w:rsidRPr="00A83307">
        <w:rPr>
          <w:rFonts w:ascii="Times New Roman" w:hAnsi="Times New Roman"/>
        </w:rPr>
        <w:t>Епіграф уроку:</w:t>
      </w:r>
    </w:p>
    <w:p w:rsidR="00A82F74" w:rsidRPr="00A83307" w:rsidRDefault="00A82F74" w:rsidP="00A82F74">
      <w:pPr>
        <w:pStyle w:val="western"/>
        <w:spacing w:before="0" w:beforeAutospacing="0" w:after="0" w:afterAutospacing="0"/>
        <w:ind w:left="-142" w:firstLine="142"/>
        <w:jc w:val="both"/>
        <w:rPr>
          <w:lang w:val="uk-UA"/>
        </w:rPr>
      </w:pPr>
      <w:r w:rsidRPr="00A83307">
        <w:rPr>
          <w:lang w:val="uk-UA"/>
        </w:rPr>
        <w:t>Всесвіт – лише галерея символів.</w:t>
      </w:r>
    </w:p>
    <w:p w:rsidR="00A82F74" w:rsidRPr="00A83307" w:rsidRDefault="00A82F74" w:rsidP="00A82F74">
      <w:pPr>
        <w:pStyle w:val="western"/>
        <w:spacing w:before="0" w:beforeAutospacing="0" w:after="0" w:afterAutospacing="0"/>
        <w:ind w:left="-142" w:firstLine="142"/>
        <w:jc w:val="both"/>
        <w:rPr>
          <w:lang w:val="uk-UA"/>
        </w:rPr>
      </w:pPr>
      <w:r w:rsidRPr="00A83307">
        <w:rPr>
          <w:i/>
          <w:iCs/>
          <w:lang w:val="uk-UA"/>
        </w:rPr>
        <w:t>Теодор-Симон Жуффруа</w:t>
      </w:r>
    </w:p>
    <w:p w:rsidR="00A82F74" w:rsidRPr="00A83307" w:rsidRDefault="00A82F74" w:rsidP="00A82F74">
      <w:pPr>
        <w:ind w:left="-142" w:firstLine="142"/>
        <w:jc w:val="both"/>
        <w:rPr>
          <w:rFonts w:ascii="Times New Roman" w:hAnsi="Times New Roman"/>
        </w:rPr>
      </w:pPr>
    </w:p>
    <w:p w:rsidR="00A82F74" w:rsidRPr="00A83307" w:rsidRDefault="00A82F74" w:rsidP="00A82F74">
      <w:pPr>
        <w:ind w:left="-142" w:firstLine="142"/>
        <w:jc w:val="both"/>
        <w:rPr>
          <w:rFonts w:ascii="Times New Roman" w:hAnsi="Times New Roman"/>
          <w:b/>
        </w:rPr>
      </w:pPr>
      <w:r w:rsidRPr="00A83307">
        <w:rPr>
          <w:rFonts w:ascii="Times New Roman" w:hAnsi="Times New Roman"/>
          <w:b/>
        </w:rPr>
        <w:t>Хід уроку.</w:t>
      </w:r>
    </w:p>
    <w:p w:rsidR="00A82F74" w:rsidRPr="00A83307" w:rsidRDefault="00A82F74" w:rsidP="00A82F74">
      <w:pPr>
        <w:ind w:left="-142" w:firstLine="142"/>
        <w:jc w:val="both"/>
        <w:rPr>
          <w:rFonts w:ascii="Times New Roman" w:hAnsi="Times New Roman"/>
          <w:i/>
        </w:rPr>
      </w:pPr>
    </w:p>
    <w:p w:rsidR="00A82F74" w:rsidRPr="00866A84" w:rsidRDefault="00A82F74" w:rsidP="00A82F74">
      <w:pPr>
        <w:ind w:left="-142" w:firstLine="142"/>
        <w:jc w:val="both"/>
        <w:rPr>
          <w:rFonts w:ascii="Times New Roman" w:hAnsi="Times New Roman"/>
          <w:b/>
          <w:i/>
        </w:rPr>
      </w:pPr>
      <w:r w:rsidRPr="00866A84">
        <w:rPr>
          <w:rFonts w:ascii="Times New Roman" w:hAnsi="Times New Roman"/>
          <w:b/>
          <w:i/>
        </w:rPr>
        <w:t>І.  Організація класу.</w:t>
      </w:r>
    </w:p>
    <w:p w:rsidR="00A82F74" w:rsidRPr="00A83307" w:rsidRDefault="00A82F74" w:rsidP="00A82F74">
      <w:pPr>
        <w:ind w:left="-142" w:firstLine="142"/>
        <w:jc w:val="both"/>
        <w:rPr>
          <w:rFonts w:ascii="Times New Roman" w:hAnsi="Times New Roman"/>
        </w:rPr>
      </w:pPr>
      <w:r w:rsidRPr="00A83307">
        <w:rPr>
          <w:rFonts w:ascii="Times New Roman" w:hAnsi="Times New Roman"/>
        </w:rPr>
        <w:t>Привітання та організація уроку.</w:t>
      </w:r>
    </w:p>
    <w:p w:rsidR="00A82F74" w:rsidRPr="00866A84" w:rsidRDefault="00A82F74" w:rsidP="00A82F74">
      <w:pPr>
        <w:ind w:left="-142" w:firstLine="142"/>
        <w:jc w:val="both"/>
        <w:rPr>
          <w:rFonts w:ascii="Times New Roman" w:hAnsi="Times New Roman"/>
          <w:b/>
          <w:i/>
        </w:rPr>
      </w:pPr>
      <w:r w:rsidRPr="00866A84">
        <w:rPr>
          <w:rFonts w:ascii="Times New Roman" w:hAnsi="Times New Roman"/>
          <w:b/>
          <w:i/>
        </w:rPr>
        <w:t>ІІ. Актуалізація опорних знань.</w:t>
      </w:r>
    </w:p>
    <w:p w:rsidR="00A82F74" w:rsidRPr="00A83307" w:rsidRDefault="00A82F74" w:rsidP="00A82F74">
      <w:pPr>
        <w:ind w:left="-142" w:firstLine="142"/>
        <w:jc w:val="both"/>
        <w:rPr>
          <w:rFonts w:ascii="Times New Roman" w:hAnsi="Times New Roman"/>
        </w:rPr>
      </w:pPr>
      <w:r w:rsidRPr="00A83307">
        <w:rPr>
          <w:rFonts w:ascii="Times New Roman" w:hAnsi="Times New Roman"/>
        </w:rPr>
        <w:t>1. Які художні стилі мистецтва ви знаєте?</w:t>
      </w:r>
    </w:p>
    <w:p w:rsidR="00A82F74" w:rsidRPr="00A83307" w:rsidRDefault="00A82F74" w:rsidP="00A82F74">
      <w:pPr>
        <w:ind w:left="-142" w:firstLine="142"/>
        <w:jc w:val="both"/>
        <w:rPr>
          <w:rFonts w:ascii="Times New Roman" w:hAnsi="Times New Roman"/>
        </w:rPr>
      </w:pPr>
      <w:r w:rsidRPr="00A83307">
        <w:rPr>
          <w:rFonts w:ascii="Times New Roman" w:hAnsi="Times New Roman"/>
        </w:rPr>
        <w:t>2. Чи змінювалися стилі мистецтва із змінами епох? Чому?</w:t>
      </w:r>
    </w:p>
    <w:p w:rsidR="00A82F74" w:rsidRPr="00A83307" w:rsidRDefault="00A82F74" w:rsidP="00A82F74">
      <w:pPr>
        <w:ind w:left="-142" w:firstLine="142"/>
        <w:jc w:val="both"/>
        <w:rPr>
          <w:rFonts w:ascii="Times New Roman" w:hAnsi="Times New Roman"/>
        </w:rPr>
      </w:pPr>
      <w:r w:rsidRPr="00A83307">
        <w:rPr>
          <w:rFonts w:ascii="Times New Roman" w:hAnsi="Times New Roman"/>
        </w:rPr>
        <w:t xml:space="preserve">3. Схарактеризуйте основні досягнення українських митців в стилі модерну, оцініть національні особливості? </w:t>
      </w:r>
    </w:p>
    <w:p w:rsidR="00A82F74" w:rsidRPr="00A83307" w:rsidRDefault="00A82F74" w:rsidP="00A82F74">
      <w:pPr>
        <w:ind w:left="-142" w:firstLine="142"/>
        <w:jc w:val="both"/>
        <w:rPr>
          <w:rFonts w:ascii="Times New Roman" w:hAnsi="Times New Roman"/>
        </w:rPr>
      </w:pPr>
      <w:r w:rsidRPr="00A83307">
        <w:rPr>
          <w:rFonts w:ascii="Times New Roman" w:hAnsi="Times New Roman"/>
        </w:rPr>
        <w:t>4. Що, на вашу думку, означає слово символ?</w:t>
      </w:r>
    </w:p>
    <w:p w:rsidR="00A82F74" w:rsidRPr="00866A84" w:rsidRDefault="00A82F74" w:rsidP="00A82F74">
      <w:pPr>
        <w:ind w:left="-142" w:firstLine="142"/>
        <w:jc w:val="both"/>
        <w:rPr>
          <w:rFonts w:ascii="Times New Roman" w:hAnsi="Times New Roman"/>
          <w:b/>
          <w:i/>
          <w:iCs/>
        </w:rPr>
      </w:pPr>
      <w:r w:rsidRPr="00866A84">
        <w:rPr>
          <w:rFonts w:ascii="Times New Roman" w:hAnsi="Times New Roman"/>
          <w:b/>
          <w:i/>
          <w:iCs/>
        </w:rPr>
        <w:t xml:space="preserve">ІІІ. Основна частина. </w:t>
      </w:r>
    </w:p>
    <w:p w:rsidR="00A82F74" w:rsidRPr="00A83307" w:rsidRDefault="00A82F74" w:rsidP="00A82F74">
      <w:pPr>
        <w:ind w:left="-142" w:firstLine="142"/>
        <w:jc w:val="both"/>
        <w:rPr>
          <w:rFonts w:ascii="Times New Roman" w:hAnsi="Times New Roman"/>
        </w:rPr>
      </w:pPr>
      <w:r w:rsidRPr="00A83307">
        <w:rPr>
          <w:rFonts w:ascii="Times New Roman" w:hAnsi="Times New Roman"/>
          <w:b/>
          <w:bCs/>
          <w:i/>
          <w:iCs/>
        </w:rPr>
        <w:t xml:space="preserve">1. </w:t>
      </w:r>
      <w:hyperlink r:id="rId18" w:tooltip="Поняття" w:history="1">
        <w:r w:rsidRPr="00A83307">
          <w:rPr>
            <w:rStyle w:val="aa"/>
            <w:rFonts w:ascii="Times New Roman" w:hAnsi="Times New Roman"/>
            <w:b/>
            <w:bCs/>
            <w:i/>
            <w:iCs/>
            <w:color w:val="auto"/>
          </w:rPr>
          <w:t>Поняття</w:t>
        </w:r>
      </w:hyperlink>
      <w:r w:rsidRPr="00A83307">
        <w:rPr>
          <w:rFonts w:ascii="Times New Roman" w:hAnsi="Times New Roman"/>
          <w:b/>
          <w:bCs/>
          <w:i/>
          <w:iCs/>
        </w:rPr>
        <w:t> символу і його значення для символізму</w:t>
      </w:r>
      <w:r w:rsidRPr="00A83307">
        <w:rPr>
          <w:rFonts w:ascii="Times New Roman" w:hAnsi="Times New Roman"/>
        </w:rPr>
        <w:t>.</w:t>
      </w:r>
    </w:p>
    <w:p w:rsidR="00A82F74" w:rsidRPr="00A83307" w:rsidRDefault="00A82F74" w:rsidP="00A82F74">
      <w:pPr>
        <w:ind w:left="-142" w:firstLine="142"/>
        <w:jc w:val="both"/>
        <w:rPr>
          <w:rFonts w:ascii="Times New Roman" w:hAnsi="Times New Roman"/>
        </w:rPr>
      </w:pPr>
      <w:r w:rsidRPr="00A83307">
        <w:rPr>
          <w:rFonts w:ascii="Times New Roman" w:hAnsi="Times New Roman"/>
        </w:rPr>
        <w:t>Слово вчителя. Сьогодні ми спробуємо зрозуміти стиль символізм.( слайд 3)</w:t>
      </w:r>
    </w:p>
    <w:p w:rsidR="00A82F74" w:rsidRPr="00A83307" w:rsidRDefault="00A82F74" w:rsidP="00A82F74">
      <w:pPr>
        <w:shd w:val="clear" w:color="auto" w:fill="FFFFFF"/>
        <w:ind w:left="-142" w:firstLine="142"/>
        <w:jc w:val="both"/>
        <w:textAlignment w:val="baseline"/>
        <w:rPr>
          <w:rFonts w:ascii="Times New Roman" w:hAnsi="Times New Roman"/>
        </w:rPr>
      </w:pPr>
      <w:r w:rsidRPr="00A83307">
        <w:rPr>
          <w:rFonts w:ascii="Times New Roman" w:hAnsi="Times New Roman"/>
          <w:i/>
          <w:iCs/>
        </w:rPr>
        <w:t>Символізм </w:t>
      </w:r>
      <w:r w:rsidRPr="00A83307">
        <w:rPr>
          <w:rFonts w:ascii="Times New Roman" w:hAnsi="Times New Roman"/>
        </w:rPr>
        <w:t>— як одна із течій </w:t>
      </w:r>
      <w:hyperlink r:id="rId19" w:tgtFrame="_blank" w:tooltip="Естетичні засади мистецтва модернізму" w:history="1">
        <w:r w:rsidRPr="00A83307">
          <w:rPr>
            <w:rFonts w:ascii="Times New Roman" w:hAnsi="Times New Roman"/>
            <w:u w:val="single"/>
          </w:rPr>
          <w:t>модернізму</w:t>
        </w:r>
      </w:hyperlink>
      <w:r w:rsidRPr="00A83307">
        <w:rPr>
          <w:rFonts w:ascii="Times New Roman" w:hAnsi="Times New Roman"/>
        </w:rPr>
        <w:t>. Виник у Франції, та поширився по іншим країнам світу. В ньому замість образу почав застосовуватись художній символ, що став мірою «життя душі» та пошуком «вічної істини». Саме він дозволяє прорватися крізь завісу повсякденності. Це порив до високого і поглиблення у значення. </w:t>
      </w:r>
      <w:r w:rsidRPr="00A83307">
        <w:rPr>
          <w:rFonts w:ascii="Times New Roman" w:hAnsi="Times New Roman"/>
          <w:i/>
          <w:iCs/>
        </w:rPr>
        <w:t>Артюр Рембо</w:t>
      </w:r>
      <w:r w:rsidRPr="00A83307">
        <w:rPr>
          <w:rFonts w:ascii="Times New Roman" w:hAnsi="Times New Roman"/>
        </w:rPr>
        <w:t>, як і багато інших поетів, залишив багатий спадок у символізмі.</w:t>
      </w:r>
    </w:p>
    <w:p w:rsidR="00A82F74" w:rsidRPr="00A83307" w:rsidRDefault="00A82F74" w:rsidP="00A82F74">
      <w:pPr>
        <w:shd w:val="clear" w:color="auto" w:fill="FFFFFF"/>
        <w:ind w:left="-142" w:firstLine="142"/>
        <w:jc w:val="both"/>
        <w:textAlignment w:val="baseline"/>
        <w:rPr>
          <w:rFonts w:ascii="Times New Roman" w:hAnsi="Times New Roman"/>
        </w:rPr>
      </w:pPr>
      <w:r w:rsidRPr="00A83307">
        <w:rPr>
          <w:rFonts w:ascii="Times New Roman" w:hAnsi="Times New Roman"/>
        </w:rPr>
        <w:t>Сам термін </w:t>
      </w:r>
      <w:r w:rsidRPr="00A83307">
        <w:rPr>
          <w:rFonts w:ascii="Times New Roman" w:hAnsi="Times New Roman"/>
          <w:i/>
          <w:iCs/>
        </w:rPr>
        <w:t>«символізм» у мистецтві </w:t>
      </w:r>
      <w:r w:rsidRPr="00A83307">
        <w:rPr>
          <w:rFonts w:ascii="Times New Roman" w:hAnsi="Times New Roman"/>
        </w:rPr>
        <w:t>запропонував </w:t>
      </w:r>
      <w:r w:rsidRPr="00A83307">
        <w:rPr>
          <w:rFonts w:ascii="Times New Roman" w:hAnsi="Times New Roman"/>
          <w:i/>
          <w:iCs/>
        </w:rPr>
        <w:t>Жан Мореас</w:t>
      </w:r>
      <w:r w:rsidRPr="00A83307">
        <w:rPr>
          <w:rFonts w:ascii="Times New Roman" w:hAnsi="Times New Roman"/>
        </w:rPr>
        <w:t>. Символізм, за його словами, являє собою орієнтацією на невизначеність та багатогранність художнього слова. Він розкривається у встановленні глибинних зв’язків всього що є в світі.</w:t>
      </w:r>
    </w:p>
    <w:p w:rsidR="00A82F74" w:rsidRPr="00A83307" w:rsidRDefault="00A82F74" w:rsidP="00A82F74">
      <w:pPr>
        <w:ind w:left="-142" w:firstLine="142"/>
        <w:jc w:val="both"/>
        <w:rPr>
          <w:rFonts w:ascii="Times New Roman" w:hAnsi="Times New Roman"/>
        </w:rPr>
      </w:pPr>
      <w:r w:rsidRPr="00A83307">
        <w:rPr>
          <w:rFonts w:ascii="Times New Roman" w:hAnsi="Times New Roman"/>
        </w:rPr>
        <w:t>Символізм – естетична течія, що виникла у Франції в 1880-1890 рр. й отримала широке поширення в літературі, живописі, музиці, архітектурі й театрі багатьох європейських країн на межі 19-20 ст.</w:t>
      </w:r>
    </w:p>
    <w:p w:rsidR="00A82F74" w:rsidRPr="00A83307" w:rsidRDefault="00A82F74" w:rsidP="00A82F74">
      <w:pPr>
        <w:ind w:left="-142" w:firstLine="142"/>
        <w:jc w:val="both"/>
        <w:rPr>
          <w:rFonts w:ascii="Times New Roman" w:hAnsi="Times New Roman"/>
        </w:rPr>
      </w:pPr>
      <w:r w:rsidRPr="00A83307">
        <w:rPr>
          <w:rFonts w:ascii="Times New Roman" w:hAnsi="Times New Roman"/>
        </w:rPr>
        <w:t>Символісти вважали, що саме символ, а не точні науки дозволять людині прорватися до ідеальної сутності світу, пройти «від реального до реального». Особлива роль в осягненні надреальності відводилася поетам як носіям інтуїтивних одкровень і поезії як плоду натхнення. Розкріпачення мови, руйнування звичних відносин між знаком і денотатом, багатошаровість символу, який несе в собі різнопланові і часто протилежні значення, вели до розпорошення смислів і перетворювали символістський твір у «безумство множинності», в якому змішувалися і зазнавали постійного метаморфозу речі, явища, враження та бачення. Єдине, що надавало цілісності – це унікальне, неповторне бачення поета.</w:t>
      </w:r>
    </w:p>
    <w:p w:rsidR="00A82F74" w:rsidRPr="00A83307" w:rsidRDefault="00A82F74" w:rsidP="00A82F74">
      <w:pPr>
        <w:ind w:left="-142" w:firstLine="142"/>
        <w:jc w:val="both"/>
        <w:rPr>
          <w:rFonts w:ascii="Times New Roman" w:hAnsi="Times New Roman"/>
        </w:rPr>
      </w:pPr>
      <w:r w:rsidRPr="00A83307">
        <w:rPr>
          <w:rFonts w:ascii="Times New Roman" w:hAnsi="Times New Roman"/>
        </w:rPr>
        <w:t>Говорячи про символізм, не можна не згадати про поняття символ, тому що саме від нього пішла назва цієї течії в мистецтві.</w:t>
      </w:r>
    </w:p>
    <w:p w:rsidR="00A82F74" w:rsidRPr="00A83307" w:rsidRDefault="00A82F74" w:rsidP="00A82F74">
      <w:pPr>
        <w:ind w:left="-142" w:firstLine="142"/>
        <w:jc w:val="both"/>
        <w:rPr>
          <w:rFonts w:ascii="Times New Roman" w:hAnsi="Times New Roman"/>
        </w:rPr>
      </w:pPr>
      <w:r w:rsidRPr="00A83307">
        <w:rPr>
          <w:rFonts w:ascii="Times New Roman" w:hAnsi="Times New Roman"/>
        </w:rPr>
        <w:lastRenderedPageBreak/>
        <w:t>Сама назва символ походить від грецького слова symbolon, що перекладається як знак, пізнавальна прикмета. Багатошаровість символу, його незамкнута багатозначність спиралася на міфологічні, релігійні, філософсько-естетичні уявлення про надреальність, незбагненну в своїй істоті.[1] (слайд4)</w:t>
      </w:r>
    </w:p>
    <w:p w:rsidR="00A82F74" w:rsidRPr="00A83307" w:rsidRDefault="00A82F74" w:rsidP="00A82F74">
      <w:pPr>
        <w:ind w:left="-142" w:firstLine="142"/>
        <w:jc w:val="both"/>
        <w:rPr>
          <w:rFonts w:ascii="Times New Roman" w:hAnsi="Times New Roman"/>
        </w:rPr>
      </w:pPr>
      <w:r w:rsidRPr="00A83307">
        <w:rPr>
          <w:rFonts w:ascii="Times New Roman" w:hAnsi="Times New Roman"/>
        </w:rPr>
        <w:t>Робота з словником.</w:t>
      </w:r>
    </w:p>
    <w:p w:rsidR="00A82F74" w:rsidRPr="00A83307" w:rsidRDefault="00A82F74" w:rsidP="00A82F74">
      <w:pPr>
        <w:ind w:left="-142" w:firstLine="142"/>
        <w:jc w:val="both"/>
        <w:rPr>
          <w:rFonts w:ascii="Times New Roman" w:hAnsi="Times New Roman"/>
        </w:rPr>
      </w:pPr>
      <w:r w:rsidRPr="00A83307">
        <w:rPr>
          <w:rFonts w:ascii="Times New Roman" w:hAnsi="Times New Roman"/>
        </w:rPr>
        <w:t xml:space="preserve"> Алегорія (дав.-гр. allegoria  — іносказання) – образ, у якому зображення має переносне значення, вираження ідеї у предметному образі.</w:t>
      </w:r>
    </w:p>
    <w:p w:rsidR="00A82F74" w:rsidRPr="00A83307" w:rsidRDefault="00A82F74" w:rsidP="00A82F74">
      <w:pPr>
        <w:ind w:left="-142" w:firstLine="142"/>
        <w:jc w:val="both"/>
        <w:rPr>
          <w:rFonts w:ascii="Times New Roman" w:hAnsi="Times New Roman"/>
        </w:rPr>
      </w:pPr>
      <w:r w:rsidRPr="00A83307">
        <w:rPr>
          <w:rFonts w:ascii="Times New Roman" w:hAnsi="Times New Roman"/>
        </w:rPr>
        <w:t>Містика (з грец. «потаємний», «прихований») – віра в існування надприродних сил і можливість спілкування з ними людини.</w:t>
      </w:r>
    </w:p>
    <w:p w:rsidR="00A82F74" w:rsidRPr="00A83307" w:rsidRDefault="00A82F74" w:rsidP="00A82F74">
      <w:pPr>
        <w:ind w:left="-142" w:firstLine="142"/>
        <w:jc w:val="both"/>
        <w:rPr>
          <w:rFonts w:ascii="Times New Roman" w:hAnsi="Times New Roman"/>
        </w:rPr>
      </w:pPr>
      <w:r w:rsidRPr="00A83307">
        <w:rPr>
          <w:rFonts w:ascii="Times New Roman" w:hAnsi="Times New Roman"/>
        </w:rPr>
        <w:t>Символ (з грец. «знак») – умовне позначення предмета, поняття або явища; художній образ, що умовно відтворює думку, ідею, почуття.</w:t>
      </w:r>
    </w:p>
    <w:p w:rsidR="00A82F74" w:rsidRPr="00A83307" w:rsidRDefault="00A82F74" w:rsidP="00A82F74">
      <w:pPr>
        <w:ind w:left="-142" w:firstLine="142"/>
        <w:jc w:val="both"/>
        <w:rPr>
          <w:rFonts w:ascii="Times New Roman" w:hAnsi="Times New Roman"/>
        </w:rPr>
      </w:pPr>
      <w:r w:rsidRPr="00A83307">
        <w:rPr>
          <w:rFonts w:ascii="Times New Roman" w:hAnsi="Times New Roman"/>
        </w:rPr>
        <w:t>Символізм (від грец. – знак, символ) -  одна із стильових течій модернізму. Символісти проголосили символ основою мистецької творчості.</w:t>
      </w:r>
    </w:p>
    <w:p w:rsidR="00A82F74" w:rsidRPr="00A83307" w:rsidRDefault="00A82F74" w:rsidP="00A82F74">
      <w:pPr>
        <w:ind w:left="-142" w:firstLine="142"/>
        <w:jc w:val="both"/>
        <w:rPr>
          <w:rFonts w:ascii="Times New Roman" w:hAnsi="Times New Roman"/>
        </w:rPr>
      </w:pPr>
      <w:r w:rsidRPr="00A83307">
        <w:rPr>
          <w:rFonts w:ascii="Times New Roman" w:hAnsi="Times New Roman"/>
        </w:rPr>
        <w:t xml:space="preserve">Синестезія (від грец. – одночасне відчуття) – художній прийом, що полягає в поєднанні різних асоціацій. Виникнення у людини одночасно відчуття не тільки в тому органі чуття, на який діє подразник, а й в іншому органі.[ </w:t>
      </w:r>
      <w:r w:rsidRPr="00A83307">
        <w:rPr>
          <w:rFonts w:ascii="Times New Roman" w:hAnsi="Times New Roman"/>
          <w:lang w:val="en-US"/>
        </w:rPr>
        <w:t>2</w:t>
      </w:r>
      <w:r w:rsidRPr="00A83307">
        <w:rPr>
          <w:rFonts w:ascii="Times New Roman" w:hAnsi="Times New Roman"/>
        </w:rPr>
        <w:t>]</w:t>
      </w:r>
    </w:p>
    <w:p w:rsidR="00A82F74" w:rsidRPr="00A83307" w:rsidRDefault="00A82F74" w:rsidP="00A82F74">
      <w:pPr>
        <w:ind w:left="-142" w:firstLine="142"/>
        <w:jc w:val="both"/>
        <w:rPr>
          <w:rFonts w:ascii="Times New Roman" w:hAnsi="Times New Roman"/>
        </w:rPr>
      </w:pPr>
      <w:r w:rsidRPr="00A83307">
        <w:rPr>
          <w:rFonts w:ascii="Times New Roman" w:hAnsi="Times New Roman"/>
          <w:b/>
          <w:bCs/>
          <w:i/>
          <w:iCs/>
        </w:rPr>
        <w:t>2. Символізм у мистецтві.</w:t>
      </w:r>
      <w:r w:rsidRPr="00A83307">
        <w:rPr>
          <w:rFonts w:ascii="Times New Roman" w:hAnsi="Times New Roman"/>
        </w:rPr>
        <w:t>( слайд6-10)</w:t>
      </w:r>
    </w:p>
    <w:p w:rsidR="00A82F74" w:rsidRPr="00A83307" w:rsidRDefault="00A82F74" w:rsidP="00A82F74">
      <w:pPr>
        <w:ind w:left="-142" w:firstLine="142"/>
        <w:jc w:val="both"/>
        <w:rPr>
          <w:rFonts w:ascii="Times New Roman" w:hAnsi="Times New Roman"/>
        </w:rPr>
      </w:pPr>
      <w:r w:rsidRPr="00A83307">
        <w:rPr>
          <w:rFonts w:ascii="Times New Roman" w:hAnsi="Times New Roman"/>
        </w:rPr>
        <w:t>Завдання: Заповніть таблицю:</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8"/>
        <w:gridCol w:w="1800"/>
        <w:gridCol w:w="2700"/>
        <w:gridCol w:w="2340"/>
      </w:tblGrid>
      <w:tr w:rsidR="00A82F74" w:rsidRPr="00A83307" w:rsidTr="00A82F74">
        <w:tc>
          <w:tcPr>
            <w:tcW w:w="648" w:type="dxa"/>
          </w:tcPr>
          <w:p w:rsidR="00A82F74" w:rsidRPr="00A83307" w:rsidRDefault="00A82F74" w:rsidP="00A82F74">
            <w:pPr>
              <w:ind w:left="-142" w:firstLine="142"/>
              <w:jc w:val="both"/>
              <w:rPr>
                <w:rFonts w:ascii="Times New Roman" w:hAnsi="Times New Roman"/>
              </w:rPr>
            </w:pPr>
            <w:r w:rsidRPr="00A83307">
              <w:rPr>
                <w:rFonts w:ascii="Times New Roman" w:hAnsi="Times New Roman"/>
              </w:rPr>
              <w:t>№ п/п</w:t>
            </w:r>
          </w:p>
        </w:tc>
        <w:tc>
          <w:tcPr>
            <w:tcW w:w="1800" w:type="dxa"/>
          </w:tcPr>
          <w:p w:rsidR="00A82F74" w:rsidRPr="00A83307" w:rsidRDefault="00A82F74" w:rsidP="00A82F74">
            <w:pPr>
              <w:ind w:left="-142" w:firstLine="142"/>
              <w:jc w:val="both"/>
              <w:rPr>
                <w:rFonts w:ascii="Times New Roman" w:hAnsi="Times New Roman"/>
              </w:rPr>
            </w:pPr>
            <w:r w:rsidRPr="00A83307">
              <w:rPr>
                <w:rFonts w:ascii="Times New Roman" w:hAnsi="Times New Roman"/>
              </w:rPr>
              <w:t xml:space="preserve">Країна </w:t>
            </w:r>
          </w:p>
        </w:tc>
        <w:tc>
          <w:tcPr>
            <w:tcW w:w="2700" w:type="dxa"/>
          </w:tcPr>
          <w:p w:rsidR="00A82F74" w:rsidRPr="00A83307" w:rsidRDefault="00A82F74" w:rsidP="00A82F74">
            <w:pPr>
              <w:ind w:left="-142" w:firstLine="142"/>
              <w:jc w:val="both"/>
              <w:rPr>
                <w:rFonts w:ascii="Times New Roman" w:hAnsi="Times New Roman"/>
              </w:rPr>
            </w:pPr>
            <w:r w:rsidRPr="00A83307">
              <w:rPr>
                <w:rFonts w:ascii="Times New Roman" w:hAnsi="Times New Roman"/>
              </w:rPr>
              <w:t>Представник жанру</w:t>
            </w:r>
          </w:p>
        </w:tc>
        <w:tc>
          <w:tcPr>
            <w:tcW w:w="2340" w:type="dxa"/>
          </w:tcPr>
          <w:p w:rsidR="00A82F74" w:rsidRPr="00A83307" w:rsidRDefault="00A82F74" w:rsidP="00A82F74">
            <w:pPr>
              <w:ind w:left="-142" w:firstLine="142"/>
              <w:jc w:val="both"/>
              <w:rPr>
                <w:rFonts w:ascii="Times New Roman" w:hAnsi="Times New Roman"/>
              </w:rPr>
            </w:pPr>
            <w:r w:rsidRPr="00A83307">
              <w:rPr>
                <w:rFonts w:ascii="Times New Roman" w:hAnsi="Times New Roman"/>
              </w:rPr>
              <w:t>Його роботи</w:t>
            </w:r>
          </w:p>
        </w:tc>
      </w:tr>
      <w:tr w:rsidR="00A82F74" w:rsidRPr="00A83307" w:rsidTr="00A82F74">
        <w:tc>
          <w:tcPr>
            <w:tcW w:w="648" w:type="dxa"/>
          </w:tcPr>
          <w:p w:rsidR="00A82F74" w:rsidRPr="00A83307" w:rsidRDefault="00A82F74" w:rsidP="00A82F74">
            <w:pPr>
              <w:ind w:left="-142" w:firstLine="142"/>
              <w:jc w:val="both"/>
              <w:rPr>
                <w:rFonts w:ascii="Times New Roman" w:hAnsi="Times New Roman"/>
              </w:rPr>
            </w:pPr>
            <w:r w:rsidRPr="00A83307">
              <w:rPr>
                <w:rFonts w:ascii="Times New Roman" w:hAnsi="Times New Roman"/>
              </w:rPr>
              <w:t>1</w:t>
            </w:r>
          </w:p>
        </w:tc>
        <w:tc>
          <w:tcPr>
            <w:tcW w:w="1800" w:type="dxa"/>
          </w:tcPr>
          <w:p w:rsidR="00A82F74" w:rsidRPr="00A83307" w:rsidRDefault="00A82F74" w:rsidP="00A82F74">
            <w:pPr>
              <w:ind w:left="-142" w:firstLine="142"/>
              <w:jc w:val="both"/>
              <w:rPr>
                <w:rFonts w:ascii="Times New Roman" w:hAnsi="Times New Roman"/>
              </w:rPr>
            </w:pPr>
          </w:p>
        </w:tc>
        <w:tc>
          <w:tcPr>
            <w:tcW w:w="2700" w:type="dxa"/>
          </w:tcPr>
          <w:p w:rsidR="00A82F74" w:rsidRPr="00A83307" w:rsidRDefault="00A82F74" w:rsidP="00A82F74">
            <w:pPr>
              <w:ind w:left="-142" w:firstLine="142"/>
              <w:jc w:val="both"/>
              <w:rPr>
                <w:rFonts w:ascii="Times New Roman" w:hAnsi="Times New Roman"/>
              </w:rPr>
            </w:pPr>
          </w:p>
        </w:tc>
        <w:tc>
          <w:tcPr>
            <w:tcW w:w="2340" w:type="dxa"/>
          </w:tcPr>
          <w:p w:rsidR="00A82F74" w:rsidRPr="00A83307" w:rsidRDefault="00A82F74" w:rsidP="00A82F74">
            <w:pPr>
              <w:ind w:left="-142" w:firstLine="142"/>
              <w:jc w:val="both"/>
              <w:rPr>
                <w:rFonts w:ascii="Times New Roman" w:hAnsi="Times New Roman"/>
              </w:rPr>
            </w:pPr>
          </w:p>
        </w:tc>
      </w:tr>
      <w:tr w:rsidR="00A82F74" w:rsidRPr="00A83307" w:rsidTr="00A82F74">
        <w:tc>
          <w:tcPr>
            <w:tcW w:w="648" w:type="dxa"/>
          </w:tcPr>
          <w:p w:rsidR="00A82F74" w:rsidRPr="00A83307" w:rsidRDefault="00A82F74" w:rsidP="00A82F74">
            <w:pPr>
              <w:ind w:left="-142" w:firstLine="142"/>
              <w:jc w:val="both"/>
              <w:rPr>
                <w:rFonts w:ascii="Times New Roman" w:hAnsi="Times New Roman"/>
              </w:rPr>
            </w:pPr>
            <w:r w:rsidRPr="00A83307">
              <w:rPr>
                <w:rFonts w:ascii="Times New Roman" w:hAnsi="Times New Roman"/>
              </w:rPr>
              <w:t>2</w:t>
            </w:r>
          </w:p>
        </w:tc>
        <w:tc>
          <w:tcPr>
            <w:tcW w:w="1800" w:type="dxa"/>
          </w:tcPr>
          <w:p w:rsidR="00A82F74" w:rsidRPr="00A83307" w:rsidRDefault="00A82F74" w:rsidP="00A82F74">
            <w:pPr>
              <w:ind w:left="-142" w:firstLine="142"/>
              <w:jc w:val="both"/>
              <w:rPr>
                <w:rFonts w:ascii="Times New Roman" w:hAnsi="Times New Roman"/>
              </w:rPr>
            </w:pPr>
          </w:p>
        </w:tc>
        <w:tc>
          <w:tcPr>
            <w:tcW w:w="2700" w:type="dxa"/>
          </w:tcPr>
          <w:p w:rsidR="00A82F74" w:rsidRPr="00A83307" w:rsidRDefault="00A82F74" w:rsidP="00A82F74">
            <w:pPr>
              <w:ind w:left="-142" w:firstLine="142"/>
              <w:jc w:val="both"/>
              <w:rPr>
                <w:rFonts w:ascii="Times New Roman" w:hAnsi="Times New Roman"/>
              </w:rPr>
            </w:pPr>
          </w:p>
        </w:tc>
        <w:tc>
          <w:tcPr>
            <w:tcW w:w="2340" w:type="dxa"/>
          </w:tcPr>
          <w:p w:rsidR="00A82F74" w:rsidRPr="00A83307" w:rsidRDefault="00A82F74" w:rsidP="00A82F74">
            <w:pPr>
              <w:ind w:left="-142" w:firstLine="142"/>
              <w:jc w:val="both"/>
              <w:rPr>
                <w:rFonts w:ascii="Times New Roman" w:hAnsi="Times New Roman"/>
              </w:rPr>
            </w:pPr>
          </w:p>
        </w:tc>
      </w:tr>
    </w:tbl>
    <w:p w:rsidR="00A82F74" w:rsidRPr="00A83307" w:rsidRDefault="00A82F74" w:rsidP="00A82F74">
      <w:pPr>
        <w:ind w:left="-142" w:firstLine="142"/>
        <w:jc w:val="both"/>
        <w:rPr>
          <w:rFonts w:ascii="Times New Roman" w:hAnsi="Times New Roman"/>
        </w:rPr>
      </w:pPr>
      <w:r w:rsidRPr="00A83307">
        <w:rPr>
          <w:rFonts w:ascii="Times New Roman" w:hAnsi="Times New Roman"/>
        </w:rPr>
        <w:t xml:space="preserve">Розповідь учителя. </w:t>
      </w:r>
    </w:p>
    <w:p w:rsidR="00A82F74" w:rsidRPr="00A83307" w:rsidRDefault="00A82F74" w:rsidP="00A82F74">
      <w:pPr>
        <w:shd w:val="clear" w:color="auto" w:fill="FFFFFF"/>
        <w:ind w:left="-142" w:firstLine="142"/>
        <w:jc w:val="both"/>
        <w:textAlignment w:val="baseline"/>
        <w:rPr>
          <w:rFonts w:ascii="Times New Roman" w:hAnsi="Times New Roman"/>
        </w:rPr>
      </w:pPr>
      <w:r w:rsidRPr="00A83307">
        <w:rPr>
          <w:rFonts w:ascii="Times New Roman" w:hAnsi="Times New Roman"/>
        </w:rPr>
        <w:t>Як художня течія символізм публічно заявив про себе у Франції, коли група молодих поетів у 1886 р. згуртувалася навколо С. Маларме, усвідомивши єдність художніх устремлінь. До групи увійшли Ж. Мореас, Р. Гіль, Анрі де Реньо, З. Меррілом та ін. Пізніше до них приєдналися П. Валері, А. Жид, П. Клодель. Оформленню символізму в літературний напрям чимало сприяв П. Верлен, який опублікував у газетах «Парі модерн» і «Ла нувель рів гош» свої символістські вірші та серію нарисів «Прокляті поети», а також Ж.К. Гюйсманс, який виступив з романом «Навпаки». У 1886 р. Ж. Мореас помістив у «Фігаро» Маніфест символізму, в якому сформулював основні принципи напрямку, спираючись на судження Ш. Бодлера, З. Малларме, П. Верлена, Ш. Анрі. Через два роки після публікації маніфесту А. Бергсон випустив у світ книгу, в якій була розкрита філософія інтуїтивізму, що в загальних рисах перегукується зі світоглядом символістів і що дає йому додаткове обґрунтування. Лірики, поети, художники, архітектори – кожен з них користувався символами, аби донести своє бачення світу. Використовували порівняння, метафори,епітети. Щоб показати людям що окрім сірих буднів є інша барвиста і зовсім інша реальність. Символісти вважали, що людське сприйняття світу недосконале. Його можна збагнути лише емоційно чи інтуїтивно. Саме тому головною особливістю цієї течії модернізму було прагнення до новаторства та експериментальний характер. Символісти прагнули виразити та донести головні ідеї, недосяжні образи та образи вічності і краси. Вони були ніби відчужені від реального життя , прагнули бачити в ньому лише свою мрію.[ 4]</w:t>
      </w:r>
    </w:p>
    <w:p w:rsidR="00A82F74" w:rsidRPr="00A83307" w:rsidRDefault="00A82F74" w:rsidP="00A82F74">
      <w:pPr>
        <w:shd w:val="clear" w:color="auto" w:fill="FFFFFF"/>
        <w:ind w:left="-142" w:firstLine="142"/>
        <w:jc w:val="both"/>
        <w:textAlignment w:val="baseline"/>
        <w:rPr>
          <w:rFonts w:ascii="Times New Roman" w:hAnsi="Times New Roman"/>
        </w:rPr>
      </w:pPr>
      <w:r w:rsidRPr="00A83307">
        <w:rPr>
          <w:rFonts w:ascii="Times New Roman" w:hAnsi="Times New Roman"/>
        </w:rPr>
        <w:t xml:space="preserve">Символізм у Франції проявився і в живописі (Г. Моро, О. Роден, О. Редон, М. Дені, Пюві де Шаванн, Л. Леві-Дюрмер), музиці (К. Дебюссі, М. Равель), театрі (Театр Поет, Театр Мікст, Театр дю Маріонетт), але основною стихією символістського мислення завжди залишалася лірика. Саме французькими поетами були сформульовані і втілені основні заповіти нового руху: оволодіння творчою таємницею за допомогою музики, глибока відповідність різних відчуттів, гранична ціна творчого акту, установка на новий інтуїтивно-творчий спосіб пізнання дійсності, на передачу невловимих переживань. </w:t>
      </w:r>
    </w:p>
    <w:p w:rsidR="00A82F74" w:rsidRPr="00A83307" w:rsidRDefault="00A82F74" w:rsidP="00A82F74">
      <w:pPr>
        <w:shd w:val="clear" w:color="auto" w:fill="FFFFFF"/>
        <w:ind w:left="-142" w:firstLine="142"/>
        <w:jc w:val="both"/>
        <w:textAlignment w:val="baseline"/>
        <w:rPr>
          <w:rFonts w:ascii="Times New Roman" w:hAnsi="Times New Roman"/>
        </w:rPr>
      </w:pPr>
      <w:r w:rsidRPr="00A83307">
        <w:rPr>
          <w:rFonts w:ascii="Times New Roman" w:hAnsi="Times New Roman"/>
        </w:rPr>
        <w:t>Символісти вважали мистецтво вищим за життя, що життя наслідує мистецтво а не навпаки. Саме тому символізм слугував вираженню ідей митців. Мистецтво, на їх думку, не виражає нічого окрім себе самого. Воно є шляхом до пізнання ідеї автора.</w:t>
      </w:r>
      <w:r w:rsidRPr="00A83307">
        <w:rPr>
          <w:rFonts w:ascii="Times New Roman" w:hAnsi="Times New Roman"/>
          <w:b/>
          <w:bCs/>
        </w:rPr>
        <w:t> </w:t>
      </w:r>
      <w:r w:rsidRPr="00A83307">
        <w:rPr>
          <w:rFonts w:ascii="Times New Roman" w:hAnsi="Times New Roman"/>
          <w:i/>
          <w:iCs/>
        </w:rPr>
        <w:t>Символісти мислили асоціаціями</w:t>
      </w:r>
      <w:r w:rsidRPr="00A83307">
        <w:rPr>
          <w:rFonts w:ascii="Times New Roman" w:hAnsi="Times New Roman"/>
        </w:rPr>
        <w:t xml:space="preserve"> – а це безмежний політ фантазії. Лише уявіть собі скільки людей, і кожен з них, як </w:t>
      </w:r>
      <w:r w:rsidRPr="00A83307">
        <w:rPr>
          <w:rFonts w:ascii="Times New Roman" w:hAnsi="Times New Roman"/>
        </w:rPr>
        <w:lastRenderedPageBreak/>
        <w:t>унікальний всесвіт із своїми думками, може здивувати витонченістю та неординарністю мислення, творчою ідеєю та поривом. Саме тому поети символісти завойовували серця прихильників своїми творами. Поезією та творами мистецтва, що не могли залишити байдужим. Читаючи та споглядаючи їх — отримуєш істинну насолоду, немов би потрапляєш в інший, далекий,неземний та загадковий світ.</w:t>
      </w:r>
    </w:p>
    <w:p w:rsidR="00A82F74" w:rsidRPr="00A83307" w:rsidRDefault="00A82F74" w:rsidP="00A82F74">
      <w:pPr>
        <w:shd w:val="clear" w:color="auto" w:fill="FFFFFF"/>
        <w:ind w:left="-142" w:firstLine="142"/>
        <w:jc w:val="both"/>
        <w:textAlignment w:val="baseline"/>
        <w:rPr>
          <w:rFonts w:ascii="Times New Roman" w:hAnsi="Times New Roman"/>
        </w:rPr>
      </w:pPr>
      <w:r w:rsidRPr="00A83307">
        <w:rPr>
          <w:rFonts w:ascii="Times New Roman" w:hAnsi="Times New Roman"/>
        </w:rPr>
        <w:t>В архітектурі також з’являлися нові символічні постаті. Розмиті нечіткі лінії, пречудні форми, приклади старого інтерпретовані по-новому, які надихали на роздуми. Художники використовували символічні кольори, жести та тематику – все це говорило саме за себе. Розташування постатей, план, обличчя та вбрання людей на картинах – було символічним. Кожна деталь несла певну ідею. Кожен, здавалось би, незрозумілий чи безглуздий символ – був направлений на роздум і пошук сенсу. Тобто кожний конкретний образ доповнений людською уявою перетворювався в символ, а він в свою чергу доносив ідею свого автора.[4]</w:t>
      </w:r>
    </w:p>
    <w:p w:rsidR="00A82F74" w:rsidRPr="00A83307" w:rsidRDefault="00A82F74" w:rsidP="00A82F74">
      <w:pPr>
        <w:shd w:val="clear" w:color="auto" w:fill="FFFFFF"/>
        <w:ind w:left="-142" w:firstLine="142"/>
        <w:jc w:val="both"/>
        <w:textAlignment w:val="baseline"/>
        <w:rPr>
          <w:rFonts w:ascii="Times New Roman" w:hAnsi="Times New Roman"/>
        </w:rPr>
      </w:pPr>
      <w:r w:rsidRPr="00A83307">
        <w:rPr>
          <w:rFonts w:ascii="Times New Roman" w:hAnsi="Times New Roman"/>
          <w:i/>
          <w:iCs/>
        </w:rPr>
        <w:t>Символізм став новим варіантом сприйняття світу,</w:t>
      </w:r>
      <w:r w:rsidRPr="00A83307">
        <w:rPr>
          <w:rFonts w:ascii="Times New Roman" w:hAnsi="Times New Roman"/>
        </w:rPr>
        <w:t xml:space="preserve"> зламав існуючі до того часу стереотипи та форми мислення. Він прагнув розмити та розширити рамки тодішнього мистецтва, створити новаторський напрямок. Символізм це основа мистецької творчості, таємна ідея, яка прихована в глибині навколишнього та внутрішнього світу. І зрозуміти її можна лише за допомогою мистецтва. У ньому поєднуються дві ідеї – очевидна та прихована. І саме останній несе в собі головну ідею та навантаження, може мати нескінченну кількість варіантів тлумачення. Можна сказати так, що там де неможливо зобразити предмет – народжується символ. Цей дуалізм між реальним і нереальним світом і є основою сприйняття символізму.</w:t>
      </w:r>
    </w:p>
    <w:p w:rsidR="00A82F74" w:rsidRPr="00A83307" w:rsidRDefault="00A82F74" w:rsidP="00A82F74">
      <w:pPr>
        <w:shd w:val="clear" w:color="auto" w:fill="FFFFFF"/>
        <w:ind w:left="-142" w:firstLine="142"/>
        <w:jc w:val="both"/>
        <w:textAlignment w:val="baseline"/>
        <w:rPr>
          <w:rFonts w:ascii="Times New Roman" w:hAnsi="Times New Roman"/>
        </w:rPr>
      </w:pPr>
      <w:r w:rsidRPr="00A83307">
        <w:rPr>
          <w:rFonts w:ascii="Times New Roman" w:hAnsi="Times New Roman"/>
        </w:rPr>
        <w:t>Символізм піднімав питання як про людське покликання так і про роль митця. І саме митець повинен відповідати за мистецтво.</w:t>
      </w:r>
    </w:p>
    <w:p w:rsidR="00A82F74" w:rsidRPr="00A83307" w:rsidRDefault="00A82F74" w:rsidP="00A82F74">
      <w:pPr>
        <w:shd w:val="clear" w:color="auto" w:fill="FFFFFF"/>
        <w:ind w:left="-142" w:firstLine="142"/>
        <w:jc w:val="both"/>
        <w:textAlignment w:val="baseline"/>
        <w:rPr>
          <w:rFonts w:ascii="Times New Roman" w:hAnsi="Times New Roman"/>
        </w:rPr>
      </w:pPr>
      <w:r w:rsidRPr="00A83307">
        <w:rPr>
          <w:rFonts w:ascii="Times New Roman" w:hAnsi="Times New Roman"/>
        </w:rPr>
        <w:t>Символісти використовували складні метафори, мелодійність та багатозначність слів. Символізм дав початок для нових ритмічних і звукових форм, звільнив уяву поетів , збагатив образність та стилістику. Дозволив мислити не тільки логічно але й інтуїтивно. Символізм, скоріш за все, можна вважати світоглядом, а не тільки напрямком мистецтва. Саме тому символізм перевернув уяву людей та допоміг відкрити нові горизонти в пізнанні нового. Адже символ — це ключ до пізнання іншого всесвіту та відкриття нових горизонтів.</w:t>
      </w:r>
      <w:r w:rsidRPr="00A83307">
        <w:rPr>
          <w:rFonts w:ascii="Times New Roman" w:hAnsi="Times New Roman"/>
          <w:b/>
          <w:bCs/>
        </w:rPr>
        <w:t xml:space="preserve"> </w:t>
      </w:r>
      <w:r w:rsidRPr="00A83307">
        <w:rPr>
          <w:rFonts w:ascii="Times New Roman" w:hAnsi="Times New Roman"/>
          <w:i/>
          <w:iCs/>
        </w:rPr>
        <w:t>Символізм став новим варіантом сприйняття світу</w:t>
      </w:r>
      <w:r w:rsidRPr="00A83307">
        <w:rPr>
          <w:rFonts w:ascii="Times New Roman" w:hAnsi="Times New Roman"/>
        </w:rPr>
        <w:t>, зламав існуючі до того часу стереотипи та форми мислення. Він прагнув розмити та розширити рамки тодішнього мистецтва, створити новаторський напрямок. Символізм це основа мистецької творчості, таємна ідея, яка прихована в глибині навколишнього та внутрішнього світу. І зрозуміти її можна лише за допомогою мистецтва. У ньому поєднуються дві ідеї – очевидна та прихована. І саме останній несе в собі головну ідею та навантаження, може мати нескінченну кількість варіантів тлумачення. Можна сказати так, що там де неможливо зобразити предмет – народжується символ. Цей дуалізм між реальним і нереальним світом і є основою сприйняття символізму.</w:t>
      </w:r>
    </w:p>
    <w:p w:rsidR="00A82F74" w:rsidRPr="00A83307" w:rsidRDefault="00A82F74" w:rsidP="00A82F74">
      <w:pPr>
        <w:shd w:val="clear" w:color="auto" w:fill="FFFFFF"/>
        <w:ind w:left="-142" w:firstLine="142"/>
        <w:jc w:val="both"/>
        <w:textAlignment w:val="baseline"/>
        <w:rPr>
          <w:rFonts w:ascii="Times New Roman" w:hAnsi="Times New Roman"/>
        </w:rPr>
      </w:pPr>
      <w:r w:rsidRPr="00A83307">
        <w:rPr>
          <w:rFonts w:ascii="Times New Roman" w:hAnsi="Times New Roman"/>
        </w:rPr>
        <w:t>Символізм піднімав питання як про людське покликання так і про роль митця. І саме митець повинен відповідати за мистецтво.</w:t>
      </w:r>
    </w:p>
    <w:p w:rsidR="00A82F74" w:rsidRPr="00A83307" w:rsidRDefault="00A82F74" w:rsidP="00A82F74">
      <w:pPr>
        <w:shd w:val="clear" w:color="auto" w:fill="FFFFFF"/>
        <w:ind w:left="-142" w:firstLine="142"/>
        <w:jc w:val="both"/>
        <w:textAlignment w:val="baseline"/>
        <w:rPr>
          <w:rFonts w:ascii="Times New Roman" w:hAnsi="Times New Roman"/>
        </w:rPr>
      </w:pPr>
      <w:r w:rsidRPr="00A83307">
        <w:rPr>
          <w:rFonts w:ascii="Times New Roman" w:hAnsi="Times New Roman"/>
        </w:rPr>
        <w:t xml:space="preserve">Символісти використовували складні метафори, мелодійність та багатозначність слів. Символізм дав початок для нових ритмічних і звукових форм, звільнив уяву поетів , збагатив образність та стилістику. Дозволив мислити не тільки логічно але й інтуїтивно. Символізм, скоріш за все, можна вважати світоглядом, а не тільки напрямком мистецтва. Саме тому символізм перевернув уяву людей та допоміг відкрити нові горизонти в пізнанні нового. Адже символ — це ключ до пізнання іншого всесвіту та відкриття нових горизонтів.[ </w:t>
      </w:r>
      <w:r w:rsidRPr="00866A84">
        <w:rPr>
          <w:rFonts w:ascii="Times New Roman" w:hAnsi="Times New Roman"/>
          <w:lang w:val="ru-RU"/>
        </w:rPr>
        <w:t>3</w:t>
      </w:r>
      <w:r w:rsidRPr="00A83307">
        <w:rPr>
          <w:rFonts w:ascii="Times New Roman" w:hAnsi="Times New Roman"/>
        </w:rPr>
        <w:t>]</w:t>
      </w:r>
    </w:p>
    <w:p w:rsidR="00A82F74" w:rsidRPr="00A83307" w:rsidRDefault="00A82F74" w:rsidP="00A82F74">
      <w:pPr>
        <w:shd w:val="clear" w:color="auto" w:fill="FFFFFF"/>
        <w:ind w:left="-142" w:firstLine="142"/>
        <w:jc w:val="both"/>
        <w:textAlignment w:val="baseline"/>
        <w:rPr>
          <w:rFonts w:ascii="Times New Roman" w:hAnsi="Times New Roman"/>
        </w:rPr>
      </w:pPr>
      <w:r w:rsidRPr="00A83307">
        <w:rPr>
          <w:rFonts w:ascii="Times New Roman" w:hAnsi="Times New Roman"/>
        </w:rPr>
        <w:t xml:space="preserve">Розгляньте слайд 11-15.  </w:t>
      </w:r>
    </w:p>
    <w:p w:rsidR="00A82F74" w:rsidRPr="00A83307" w:rsidRDefault="00A82F74" w:rsidP="00A82F74">
      <w:pPr>
        <w:shd w:val="clear" w:color="auto" w:fill="FFFFFF"/>
        <w:ind w:left="-142" w:firstLine="142"/>
        <w:jc w:val="both"/>
        <w:textAlignment w:val="baseline"/>
        <w:rPr>
          <w:rFonts w:ascii="Times New Roman" w:hAnsi="Times New Roman"/>
        </w:rPr>
      </w:pPr>
      <w:r>
        <w:rPr>
          <w:rFonts w:ascii="Times New Roman" w:hAnsi="Times New Roman"/>
        </w:rPr>
        <w:t xml:space="preserve">1. </w:t>
      </w:r>
      <w:r w:rsidRPr="00A83307">
        <w:rPr>
          <w:rFonts w:ascii="Times New Roman" w:hAnsi="Times New Roman"/>
        </w:rPr>
        <w:t>Як розвивався символізм у</w:t>
      </w:r>
      <w:r w:rsidRPr="00A83307">
        <w:rPr>
          <w:rFonts w:ascii="Times New Roman" w:hAnsi="Times New Roman"/>
          <w:b/>
          <w:bCs/>
          <w:i/>
          <w:iCs/>
          <w:color w:val="FFFFFF"/>
          <w:lang w:eastAsia="uk-UA" w:bidi="he-IL"/>
        </w:rPr>
        <w:t xml:space="preserve"> </w:t>
      </w:r>
      <w:r w:rsidRPr="00A83307">
        <w:rPr>
          <w:rFonts w:ascii="Times New Roman" w:hAnsi="Times New Roman"/>
        </w:rPr>
        <w:t>образотворчому мистецтві.</w:t>
      </w:r>
    </w:p>
    <w:p w:rsidR="00A82F74" w:rsidRPr="00A83307" w:rsidRDefault="00A82F74" w:rsidP="00A82F74">
      <w:pPr>
        <w:shd w:val="clear" w:color="auto" w:fill="FFFFFF"/>
        <w:ind w:left="-142" w:firstLine="142"/>
        <w:jc w:val="both"/>
        <w:textAlignment w:val="baseline"/>
        <w:rPr>
          <w:rFonts w:ascii="Times New Roman" w:hAnsi="Times New Roman"/>
        </w:rPr>
      </w:pPr>
      <w:r>
        <w:rPr>
          <w:rFonts w:ascii="Times New Roman" w:hAnsi="Times New Roman"/>
        </w:rPr>
        <w:t xml:space="preserve">2. </w:t>
      </w:r>
      <w:r w:rsidRPr="00A83307">
        <w:rPr>
          <w:rFonts w:ascii="Times New Roman" w:hAnsi="Times New Roman"/>
        </w:rPr>
        <w:t>Що хотіли передати митці? ( Коротка характеристика слайдів)</w:t>
      </w:r>
    </w:p>
    <w:p w:rsidR="00A82F74" w:rsidRPr="00A83307" w:rsidRDefault="00A82F74" w:rsidP="00A82F74">
      <w:pPr>
        <w:shd w:val="clear" w:color="auto" w:fill="FFFFFF"/>
        <w:ind w:left="-142" w:firstLine="142"/>
        <w:jc w:val="both"/>
        <w:textAlignment w:val="baseline"/>
        <w:rPr>
          <w:rFonts w:ascii="Times New Roman" w:hAnsi="Times New Roman"/>
        </w:rPr>
      </w:pPr>
      <w:r w:rsidRPr="00A83307">
        <w:rPr>
          <w:rFonts w:ascii="Times New Roman" w:hAnsi="Times New Roman"/>
        </w:rPr>
        <w:t xml:space="preserve">     Робота з підручником. Опрацюйте матеріал с. 35-37.випишіть у зошит представників символізму у музиці.</w:t>
      </w:r>
    </w:p>
    <w:p w:rsidR="00A82F74" w:rsidRPr="00A83307" w:rsidRDefault="00A82F74" w:rsidP="00A82F74">
      <w:pPr>
        <w:ind w:left="-142" w:firstLine="142"/>
        <w:jc w:val="both"/>
        <w:rPr>
          <w:rFonts w:ascii="Times New Roman" w:hAnsi="Times New Roman"/>
        </w:rPr>
      </w:pPr>
      <w:r w:rsidRPr="00A83307">
        <w:rPr>
          <w:rFonts w:ascii="Times New Roman" w:hAnsi="Times New Roman"/>
        </w:rPr>
        <w:t>Олександр Скрябін (1872 – 1915) – ідея орфізму, уявлення про космічну єдність людства. Наприкінці ХІХ ст. – початку ХХ ст. зростає зацікавленість митців синестезією. Його твір «Прометей» (1915р. вперше прозвучав)  поєднує ознаки насамперед симфонічної поеми, а також фортепіанного концерту і кантати.</w:t>
      </w:r>
    </w:p>
    <w:p w:rsidR="00A82F74" w:rsidRPr="00866A84" w:rsidRDefault="00A82F74" w:rsidP="00A82F74">
      <w:pPr>
        <w:ind w:left="-142" w:firstLine="142"/>
        <w:jc w:val="both"/>
        <w:rPr>
          <w:rFonts w:ascii="Times New Roman" w:hAnsi="Times New Roman"/>
          <w:b/>
          <w:i/>
        </w:rPr>
      </w:pPr>
      <w:r w:rsidRPr="00866A84">
        <w:rPr>
          <w:rFonts w:ascii="Times New Roman" w:hAnsi="Times New Roman"/>
          <w:b/>
          <w:i/>
        </w:rPr>
        <w:lastRenderedPageBreak/>
        <w:t>ІV. Закріплення нового матеріалу.</w:t>
      </w:r>
    </w:p>
    <w:p w:rsidR="00A82F74" w:rsidRPr="00A83307" w:rsidRDefault="00A82F74" w:rsidP="00A82F74">
      <w:pPr>
        <w:ind w:left="-142" w:firstLine="142"/>
        <w:jc w:val="both"/>
        <w:rPr>
          <w:rFonts w:ascii="Times New Roman" w:hAnsi="Times New Roman"/>
        </w:rPr>
      </w:pPr>
      <w:r w:rsidRPr="00A83307">
        <w:rPr>
          <w:rFonts w:ascii="Times New Roman" w:hAnsi="Times New Roman"/>
        </w:rPr>
        <w:t>1. Що таке символізм?</w:t>
      </w:r>
    </w:p>
    <w:p w:rsidR="00A82F74" w:rsidRPr="00A83307" w:rsidRDefault="00A82F74" w:rsidP="00A82F74">
      <w:pPr>
        <w:ind w:left="-142" w:firstLine="142"/>
        <w:jc w:val="both"/>
        <w:rPr>
          <w:rFonts w:ascii="Times New Roman" w:hAnsi="Times New Roman"/>
        </w:rPr>
      </w:pPr>
      <w:r w:rsidRPr="00A83307">
        <w:rPr>
          <w:rFonts w:ascii="Times New Roman" w:hAnsi="Times New Roman"/>
        </w:rPr>
        <w:t>2. В яких напрямках мистецтва він розвивався?</w:t>
      </w:r>
    </w:p>
    <w:p w:rsidR="00A82F74" w:rsidRPr="00A83307" w:rsidRDefault="00A82F74" w:rsidP="00A82F74">
      <w:pPr>
        <w:ind w:left="-142" w:firstLine="142"/>
        <w:jc w:val="both"/>
        <w:rPr>
          <w:rFonts w:ascii="Times New Roman" w:hAnsi="Times New Roman"/>
        </w:rPr>
      </w:pPr>
      <w:r w:rsidRPr="00A83307">
        <w:rPr>
          <w:rFonts w:ascii="Times New Roman" w:hAnsi="Times New Roman"/>
        </w:rPr>
        <w:t>3. Назвіть представників символізму.</w:t>
      </w:r>
    </w:p>
    <w:p w:rsidR="00A82F74" w:rsidRPr="00866A84" w:rsidRDefault="00A82F74" w:rsidP="00A82F74">
      <w:pPr>
        <w:ind w:left="-142" w:firstLine="142"/>
        <w:jc w:val="both"/>
        <w:rPr>
          <w:rFonts w:ascii="Times New Roman" w:hAnsi="Times New Roman"/>
          <w:b/>
          <w:i/>
        </w:rPr>
      </w:pPr>
      <w:r w:rsidRPr="00866A84">
        <w:rPr>
          <w:rFonts w:ascii="Times New Roman" w:hAnsi="Times New Roman"/>
          <w:b/>
          <w:i/>
        </w:rPr>
        <w:t xml:space="preserve">V. Підсумок уроку. </w:t>
      </w:r>
    </w:p>
    <w:p w:rsidR="00A82F74" w:rsidRPr="00A83307" w:rsidRDefault="00A82F74" w:rsidP="00A82F74">
      <w:pPr>
        <w:ind w:left="-142" w:firstLine="142"/>
        <w:jc w:val="both"/>
        <w:rPr>
          <w:rFonts w:ascii="Times New Roman" w:hAnsi="Times New Roman"/>
        </w:rPr>
      </w:pPr>
      <w:r w:rsidRPr="00A83307">
        <w:rPr>
          <w:rFonts w:ascii="Times New Roman" w:hAnsi="Times New Roman"/>
        </w:rPr>
        <w:t>Таким чином символізм виявився новим світорозумінням. Він не тільки вніс символ в інструментарій сучасності, він також привернув увагу до можливого шляху інтуїтивного, а не тільки раціонального. Те нове, що приносить символізм, можна побачити в підключенні до сучасних проблем усього розмаїття минулих культур.</w:t>
      </w:r>
    </w:p>
    <w:p w:rsidR="00A82F74" w:rsidRPr="00A83307" w:rsidRDefault="00A82F74" w:rsidP="00A82F74">
      <w:pPr>
        <w:ind w:left="-142" w:firstLine="142"/>
        <w:jc w:val="both"/>
        <w:rPr>
          <w:rFonts w:ascii="Times New Roman" w:hAnsi="Times New Roman"/>
        </w:rPr>
      </w:pPr>
      <w:r w:rsidRPr="00A83307">
        <w:rPr>
          <w:rFonts w:ascii="Times New Roman" w:hAnsi="Times New Roman"/>
        </w:rPr>
        <w:t>Символізм відіграв роль формотворної естетичної конструкції для всієї світової культури початку ХХ ст. Усі інші естетичні школи, по суті, або продовжували й розвивали принципи символізму, або конкурували з ним.</w:t>
      </w:r>
    </w:p>
    <w:p w:rsidR="00A82F74" w:rsidRPr="00A83307" w:rsidRDefault="00A82F74" w:rsidP="00A82F74">
      <w:pPr>
        <w:ind w:left="-142" w:firstLine="142"/>
        <w:jc w:val="both"/>
        <w:rPr>
          <w:rFonts w:ascii="Times New Roman" w:hAnsi="Times New Roman"/>
        </w:rPr>
      </w:pPr>
      <w:r w:rsidRPr="00866A84">
        <w:rPr>
          <w:rFonts w:ascii="Times New Roman" w:hAnsi="Times New Roman"/>
          <w:b/>
          <w:i/>
          <w:lang w:val="en-US"/>
        </w:rPr>
        <w:t>VI</w:t>
      </w:r>
      <w:r w:rsidRPr="00866A84">
        <w:rPr>
          <w:rFonts w:ascii="Times New Roman" w:hAnsi="Times New Roman"/>
          <w:b/>
          <w:i/>
        </w:rPr>
        <w:t>. Домашнє завдання</w:t>
      </w:r>
      <w:r w:rsidRPr="00A83307">
        <w:rPr>
          <w:rFonts w:ascii="Times New Roman" w:hAnsi="Times New Roman"/>
        </w:rPr>
        <w:t>.</w:t>
      </w:r>
    </w:p>
    <w:p w:rsidR="00A82F74" w:rsidRPr="00A83307" w:rsidRDefault="00A82F74" w:rsidP="00A82F74">
      <w:pPr>
        <w:ind w:left="-142" w:firstLine="142"/>
        <w:jc w:val="both"/>
        <w:rPr>
          <w:rFonts w:ascii="Times New Roman" w:hAnsi="Times New Roman"/>
        </w:rPr>
      </w:pPr>
      <w:r w:rsidRPr="00A83307">
        <w:rPr>
          <w:rFonts w:ascii="Times New Roman" w:hAnsi="Times New Roman"/>
        </w:rPr>
        <w:t>Опрацювати §3-4.</w:t>
      </w:r>
    </w:p>
    <w:p w:rsidR="00A82F74" w:rsidRPr="00A83307" w:rsidRDefault="00A82F74" w:rsidP="00A82F74">
      <w:pPr>
        <w:ind w:left="-142" w:firstLine="142"/>
        <w:jc w:val="both"/>
        <w:rPr>
          <w:rFonts w:ascii="Times New Roman" w:hAnsi="Times New Roman"/>
        </w:rPr>
      </w:pPr>
      <w:r w:rsidRPr="00A83307">
        <w:rPr>
          <w:rFonts w:ascii="Times New Roman" w:hAnsi="Times New Roman"/>
        </w:rPr>
        <w:t>Підготувати презентацію на тему: Символізм у театральному мистецтві.</w:t>
      </w:r>
    </w:p>
    <w:p w:rsidR="00A82F74" w:rsidRPr="00A83307" w:rsidRDefault="00A82F74" w:rsidP="00A82F74">
      <w:pPr>
        <w:pStyle w:val="a8"/>
        <w:spacing w:before="0" w:beforeAutospacing="0" w:after="0" w:afterAutospacing="0"/>
        <w:ind w:left="-142" w:firstLine="142"/>
        <w:jc w:val="both"/>
      </w:pPr>
      <w:r w:rsidRPr="00A83307">
        <w:rPr>
          <w:lang w:val="uk-UA"/>
        </w:rPr>
        <w:t>       Підготувати повідомлення про розвиток символізму в Європі.</w:t>
      </w:r>
    </w:p>
    <w:p w:rsidR="00A82F74" w:rsidRPr="00A83307" w:rsidRDefault="00A82F74" w:rsidP="00A82F74">
      <w:pPr>
        <w:pStyle w:val="a8"/>
        <w:spacing w:before="0" w:beforeAutospacing="0" w:after="210" w:afterAutospacing="0"/>
        <w:ind w:left="-142" w:firstLine="142"/>
        <w:jc w:val="both"/>
      </w:pPr>
    </w:p>
    <w:p w:rsidR="00A82F74" w:rsidRPr="00A83307" w:rsidRDefault="00A82F74" w:rsidP="00A82F74">
      <w:pPr>
        <w:pStyle w:val="a8"/>
        <w:spacing w:before="0" w:beforeAutospacing="0" w:after="0" w:afterAutospacing="0"/>
        <w:ind w:left="-142" w:firstLine="142"/>
        <w:jc w:val="both"/>
        <w:rPr>
          <w:lang w:val="uk-UA"/>
        </w:rPr>
      </w:pPr>
      <w:r w:rsidRPr="00A83307">
        <w:rPr>
          <w:rStyle w:val="a9"/>
          <w:bdr w:val="none" w:sz="0" w:space="0" w:color="auto" w:frame="1"/>
          <w:lang w:val="uk-UA"/>
        </w:rPr>
        <w:t>Використана література</w:t>
      </w:r>
    </w:p>
    <w:p w:rsidR="00A82F74" w:rsidRPr="00CC0CF5" w:rsidRDefault="00A82F74" w:rsidP="00A82F74">
      <w:pPr>
        <w:ind w:left="-142" w:firstLine="142"/>
        <w:jc w:val="both"/>
        <w:rPr>
          <w:rFonts w:ascii="Times New Roman" w:hAnsi="Times New Roman"/>
          <w:color w:val="1F497D" w:themeColor="text2"/>
        </w:rPr>
      </w:pPr>
      <w:r w:rsidRPr="00CC0CF5">
        <w:rPr>
          <w:rFonts w:ascii="Times New Roman" w:hAnsi="Times New Roman"/>
          <w:color w:val="1F497D" w:themeColor="text2"/>
        </w:rPr>
        <w:t>1. Мистецтво (</w:t>
      </w:r>
      <w:r w:rsidRPr="00CC0CF5">
        <w:rPr>
          <w:rFonts w:ascii="Times New Roman" w:hAnsi="Times New Roman"/>
          <w:i/>
          <w:color w:val="1F497D" w:themeColor="text2"/>
        </w:rPr>
        <w:t>Л.М. Масол</w:t>
      </w:r>
      <w:r w:rsidRPr="00CC0CF5">
        <w:rPr>
          <w:rFonts w:ascii="Times New Roman" w:hAnsi="Times New Roman"/>
          <w:color w:val="1F497D" w:themeColor="text2"/>
        </w:rPr>
        <w:t xml:space="preserve"> ) 9 клас, 2017</w:t>
      </w:r>
    </w:p>
    <w:p w:rsidR="00A82F74" w:rsidRPr="00CC0CF5" w:rsidRDefault="00A82F74" w:rsidP="00A82F74">
      <w:pPr>
        <w:ind w:left="-142" w:firstLine="142"/>
        <w:jc w:val="both"/>
        <w:rPr>
          <w:rFonts w:ascii="Times New Roman" w:hAnsi="Times New Roman"/>
          <w:bCs/>
          <w:iCs/>
          <w:color w:val="1F497D" w:themeColor="text2"/>
          <w:lang w:val="en-US"/>
        </w:rPr>
      </w:pPr>
      <w:r w:rsidRPr="00CC0CF5">
        <w:rPr>
          <w:rFonts w:ascii="Times New Roman" w:hAnsi="Times New Roman"/>
          <w:bCs/>
          <w:iCs/>
          <w:color w:val="1F497D" w:themeColor="text2"/>
        </w:rPr>
        <w:t xml:space="preserve">2. </w:t>
      </w:r>
      <w:r w:rsidRPr="00CC0CF5">
        <w:rPr>
          <w:rFonts w:ascii="Times New Roman" w:hAnsi="Times New Roman"/>
          <w:bCs/>
          <w:iCs/>
          <w:color w:val="1F497D" w:themeColor="text2"/>
          <w:lang w:val="en-US"/>
        </w:rPr>
        <w:t>metodmuz.at. ua</w:t>
      </w:r>
    </w:p>
    <w:p w:rsidR="00A82F74" w:rsidRPr="00CC0CF5" w:rsidRDefault="00A82F74" w:rsidP="00A82F74">
      <w:pPr>
        <w:ind w:left="-142" w:firstLine="142"/>
        <w:jc w:val="both"/>
        <w:rPr>
          <w:rFonts w:ascii="Times New Roman" w:hAnsi="Times New Roman"/>
          <w:bCs/>
          <w:iCs/>
          <w:color w:val="1F497D" w:themeColor="text2"/>
          <w:lang w:val="en-US"/>
        </w:rPr>
      </w:pPr>
      <w:r w:rsidRPr="00CC0CF5">
        <w:rPr>
          <w:rFonts w:ascii="Times New Roman" w:hAnsi="Times New Roman"/>
          <w:bCs/>
          <w:iCs/>
          <w:color w:val="1F497D" w:themeColor="text2"/>
          <w:lang w:val="en-US"/>
        </w:rPr>
        <w:t>3. popov68blogstot.com</w:t>
      </w:r>
    </w:p>
    <w:p w:rsidR="00A82F74" w:rsidRPr="00CC0CF5" w:rsidRDefault="00A82F74" w:rsidP="00A82F74">
      <w:pPr>
        <w:ind w:left="-142" w:firstLine="142"/>
        <w:jc w:val="both"/>
        <w:rPr>
          <w:rFonts w:ascii="Times New Roman" w:hAnsi="Times New Roman"/>
          <w:bCs/>
          <w:iCs/>
          <w:color w:val="1F497D" w:themeColor="text2"/>
        </w:rPr>
      </w:pPr>
      <w:r w:rsidRPr="00CC0CF5">
        <w:rPr>
          <w:rFonts w:ascii="Times New Roman" w:hAnsi="Times New Roman"/>
          <w:bCs/>
          <w:iCs/>
          <w:color w:val="1F497D" w:themeColor="text2"/>
          <w:lang w:val="en-US"/>
        </w:rPr>
        <w:t>4. www/shoollife.org.ua</w:t>
      </w:r>
      <w:r w:rsidRPr="00CC0CF5">
        <w:rPr>
          <w:rFonts w:ascii="Times New Roman" w:hAnsi="Times New Roman"/>
          <w:bCs/>
          <w:iCs/>
          <w:color w:val="1F497D" w:themeColor="text2"/>
        </w:rPr>
        <w:t>\</w:t>
      </w:r>
    </w:p>
    <w:p w:rsidR="00A82F74" w:rsidRPr="00CC0CF5" w:rsidRDefault="00A82F74" w:rsidP="00A82F74">
      <w:pPr>
        <w:ind w:left="-142" w:firstLine="142"/>
        <w:jc w:val="both"/>
        <w:rPr>
          <w:rFonts w:ascii="Times New Roman" w:hAnsi="Times New Roman"/>
          <w:bCs/>
          <w:iCs/>
          <w:color w:val="1F497D" w:themeColor="text2"/>
        </w:rPr>
      </w:pPr>
      <w:r w:rsidRPr="00CC0CF5">
        <w:rPr>
          <w:rFonts w:ascii="Times New Roman" w:hAnsi="Times New Roman"/>
          <w:bCs/>
          <w:iCs/>
          <w:color w:val="1F497D" w:themeColor="text2"/>
        </w:rPr>
        <w:t xml:space="preserve">5. </w:t>
      </w:r>
      <w:hyperlink r:id="rId20" w:history="1">
        <w:r w:rsidRPr="00CC0CF5">
          <w:rPr>
            <w:rStyle w:val="aa"/>
            <w:color w:val="1F497D" w:themeColor="text2"/>
            <w:lang w:val="en-US"/>
          </w:rPr>
          <w:t>http</w:t>
        </w:r>
        <w:r w:rsidRPr="00F53EF5">
          <w:rPr>
            <w:rStyle w:val="aa"/>
            <w:color w:val="1F497D" w:themeColor="text2"/>
            <w:lang w:val="ru-RU"/>
          </w:rPr>
          <w:t>://</w:t>
        </w:r>
        <w:r w:rsidRPr="00CC0CF5">
          <w:rPr>
            <w:rStyle w:val="aa"/>
            <w:color w:val="1F497D" w:themeColor="text2"/>
            <w:lang w:val="en-US"/>
          </w:rPr>
          <w:t>uk</w:t>
        </w:r>
        <w:r w:rsidRPr="00F53EF5">
          <w:rPr>
            <w:rStyle w:val="aa"/>
            <w:color w:val="1F497D" w:themeColor="text2"/>
            <w:lang w:val="ru-RU"/>
          </w:rPr>
          <w:t>.</w:t>
        </w:r>
        <w:r w:rsidRPr="00CC0CF5">
          <w:rPr>
            <w:rStyle w:val="aa"/>
            <w:color w:val="1F497D" w:themeColor="text2"/>
            <w:lang w:val="en-US"/>
          </w:rPr>
          <w:t>wikipedia</w:t>
        </w:r>
      </w:hyperlink>
      <w:r w:rsidRPr="00F53EF5">
        <w:rPr>
          <w:rFonts w:ascii="Times New Roman" w:hAnsi="Times New Roman"/>
          <w:color w:val="1F497D" w:themeColor="text2"/>
          <w:lang w:val="ru-RU"/>
        </w:rPr>
        <w:t xml:space="preserve">. </w:t>
      </w:r>
    </w:p>
    <w:p w:rsidR="00A82F74" w:rsidRDefault="00A82F74" w:rsidP="00A82F74">
      <w:pPr>
        <w:ind w:left="-142" w:firstLine="142"/>
        <w:jc w:val="both"/>
      </w:pPr>
    </w:p>
    <w:p w:rsidR="00A82F74" w:rsidRDefault="00A82F74" w:rsidP="00A82F74">
      <w:pPr>
        <w:ind w:left="-142" w:firstLine="142"/>
        <w:jc w:val="both"/>
      </w:pPr>
    </w:p>
    <w:p w:rsidR="00A82F74" w:rsidRDefault="00A82F74" w:rsidP="00A82F74">
      <w:pPr>
        <w:ind w:left="-142" w:firstLine="142"/>
        <w:jc w:val="both"/>
      </w:pPr>
    </w:p>
    <w:p w:rsidR="00A82F74" w:rsidRDefault="00A82F74" w:rsidP="00A82F74">
      <w:pPr>
        <w:ind w:left="-142" w:firstLine="142"/>
        <w:jc w:val="both"/>
      </w:pPr>
    </w:p>
    <w:p w:rsidR="00A82F74" w:rsidRPr="006B19A0" w:rsidRDefault="00A82F74" w:rsidP="00A82F74">
      <w:pPr>
        <w:ind w:left="4536"/>
        <w:jc w:val="right"/>
        <w:rPr>
          <w:rFonts w:ascii="Times New Roman" w:hAnsi="Times New Roman" w:cs="Times New Roman"/>
          <w:b/>
        </w:rPr>
      </w:pPr>
      <w:r w:rsidRPr="006B19A0">
        <w:rPr>
          <w:rFonts w:ascii="Times New Roman" w:hAnsi="Times New Roman" w:cs="Times New Roman"/>
          <w:b/>
        </w:rPr>
        <w:t>Шевченко Марина Георгіївна,</w:t>
      </w:r>
    </w:p>
    <w:p w:rsidR="00A82F74" w:rsidRPr="00AA6015" w:rsidRDefault="00A82F74" w:rsidP="00A82F74">
      <w:pPr>
        <w:ind w:left="4536"/>
        <w:jc w:val="right"/>
        <w:rPr>
          <w:rFonts w:ascii="Times New Roman" w:hAnsi="Times New Roman" w:cs="Times New Roman"/>
        </w:rPr>
      </w:pPr>
      <w:r w:rsidRPr="00AA6015">
        <w:rPr>
          <w:rFonts w:ascii="Times New Roman" w:hAnsi="Times New Roman" w:cs="Times New Roman"/>
        </w:rPr>
        <w:t xml:space="preserve">вчитель  </w:t>
      </w:r>
      <w:r>
        <w:rPr>
          <w:rFonts w:ascii="Times New Roman" w:hAnsi="Times New Roman" w:cs="Times New Roman"/>
        </w:rPr>
        <w:t>інтегрованого курсу «Мистецтво»</w:t>
      </w:r>
    </w:p>
    <w:p w:rsidR="00A82F74" w:rsidRPr="00D6300F" w:rsidRDefault="00A82F74" w:rsidP="00A82F74">
      <w:pPr>
        <w:ind w:left="4536"/>
        <w:jc w:val="right"/>
        <w:rPr>
          <w:rFonts w:ascii="Times New Roman" w:hAnsi="Times New Roman" w:cs="Times New Roman"/>
        </w:rPr>
      </w:pPr>
      <w:r w:rsidRPr="00D6300F">
        <w:rPr>
          <w:rFonts w:ascii="Times New Roman" w:hAnsi="Times New Roman" w:cs="Times New Roman"/>
        </w:rPr>
        <w:t>Михайлівськ</w:t>
      </w:r>
      <w:r>
        <w:rPr>
          <w:rFonts w:ascii="Times New Roman" w:hAnsi="Times New Roman" w:cs="Times New Roman"/>
        </w:rPr>
        <w:t>ої</w:t>
      </w:r>
      <w:r w:rsidRPr="00D6300F">
        <w:rPr>
          <w:rFonts w:ascii="Times New Roman" w:hAnsi="Times New Roman" w:cs="Times New Roman"/>
        </w:rPr>
        <w:t xml:space="preserve"> загальноосвітн</w:t>
      </w:r>
      <w:r>
        <w:rPr>
          <w:rFonts w:ascii="Times New Roman" w:hAnsi="Times New Roman" w:cs="Times New Roman"/>
        </w:rPr>
        <w:t>ьої</w:t>
      </w:r>
      <w:r w:rsidRPr="00D6300F">
        <w:rPr>
          <w:rFonts w:ascii="Times New Roman" w:hAnsi="Times New Roman" w:cs="Times New Roman"/>
        </w:rPr>
        <w:t xml:space="preserve"> школ</w:t>
      </w:r>
      <w:r>
        <w:rPr>
          <w:rFonts w:ascii="Times New Roman" w:hAnsi="Times New Roman" w:cs="Times New Roman"/>
        </w:rPr>
        <w:t>и</w:t>
      </w:r>
      <w:r w:rsidRPr="00D6300F">
        <w:rPr>
          <w:rFonts w:ascii="Times New Roman" w:hAnsi="Times New Roman" w:cs="Times New Roman"/>
        </w:rPr>
        <w:t xml:space="preserve"> </w:t>
      </w:r>
    </w:p>
    <w:p w:rsidR="00A82F74" w:rsidRPr="00AA6015" w:rsidRDefault="00A82F74" w:rsidP="00A82F74">
      <w:pPr>
        <w:ind w:left="4536"/>
        <w:jc w:val="right"/>
        <w:rPr>
          <w:rFonts w:ascii="Times New Roman" w:hAnsi="Times New Roman" w:cs="Times New Roman"/>
        </w:rPr>
      </w:pPr>
      <w:r w:rsidRPr="00D6300F">
        <w:rPr>
          <w:rFonts w:ascii="Times New Roman" w:hAnsi="Times New Roman" w:cs="Times New Roman"/>
        </w:rPr>
        <w:t>І-ІІІ ступенів Кам‘янської районної рад</w:t>
      </w:r>
      <w:r w:rsidRPr="00AA6015">
        <w:rPr>
          <w:rFonts w:ascii="Times New Roman" w:hAnsi="Times New Roman" w:cs="Times New Roman"/>
        </w:rPr>
        <w:t>и</w:t>
      </w:r>
    </w:p>
    <w:p w:rsidR="00A82F74" w:rsidRDefault="00A82F74" w:rsidP="00A82F74">
      <w:pPr>
        <w:ind w:left="4536"/>
        <w:jc w:val="right"/>
        <w:rPr>
          <w:rFonts w:ascii="Times New Roman" w:hAnsi="Times New Roman" w:cs="Times New Roman"/>
        </w:rPr>
      </w:pPr>
    </w:p>
    <w:p w:rsidR="00A82F74" w:rsidRDefault="00A82F74" w:rsidP="00A82F74">
      <w:pPr>
        <w:ind w:left="4536"/>
        <w:rPr>
          <w:rFonts w:ascii="Times New Roman" w:hAnsi="Times New Roman" w:cs="Times New Roman"/>
          <w:b/>
        </w:rPr>
      </w:pPr>
    </w:p>
    <w:p w:rsidR="00A82F74" w:rsidRPr="00AA6015" w:rsidRDefault="00A82F74" w:rsidP="00A82F74">
      <w:pPr>
        <w:ind w:left="4536"/>
        <w:rPr>
          <w:rFonts w:ascii="Times New Roman" w:hAnsi="Times New Roman" w:cs="Times New Roman"/>
          <w:b/>
        </w:rPr>
      </w:pPr>
      <w:r>
        <w:rPr>
          <w:rFonts w:ascii="Times New Roman" w:hAnsi="Times New Roman" w:cs="Times New Roman"/>
          <w:b/>
        </w:rPr>
        <w:t>Урок - 4</w:t>
      </w:r>
    </w:p>
    <w:p w:rsidR="00A82F74" w:rsidRPr="00AA6015" w:rsidRDefault="00A82F74" w:rsidP="00A82F74">
      <w:pPr>
        <w:ind w:firstLine="567"/>
        <w:jc w:val="both"/>
        <w:rPr>
          <w:rFonts w:ascii="Times New Roman" w:hAnsi="Times New Roman" w:cs="Times New Roman"/>
          <w:b/>
        </w:rPr>
      </w:pPr>
      <w:r w:rsidRPr="00AA6015">
        <w:rPr>
          <w:rFonts w:ascii="Times New Roman" w:hAnsi="Times New Roman" w:cs="Times New Roman"/>
          <w:b/>
        </w:rPr>
        <w:t>Тема</w:t>
      </w:r>
      <w:r w:rsidRPr="00AA6015">
        <w:rPr>
          <w:rFonts w:ascii="Times New Roman" w:hAnsi="Times New Roman" w:cs="Times New Roman"/>
        </w:rPr>
        <w:t xml:space="preserve">. </w:t>
      </w:r>
      <w:r w:rsidRPr="00AA6015">
        <w:rPr>
          <w:rFonts w:ascii="Times New Roman" w:hAnsi="Times New Roman" w:cs="Times New Roman"/>
          <w:b/>
        </w:rPr>
        <w:t>Символізм – світ мрій і видінь, таємничості та містики.</w:t>
      </w:r>
    </w:p>
    <w:p w:rsidR="00A82F74" w:rsidRPr="00AA6015" w:rsidRDefault="00A82F74" w:rsidP="00A82F74">
      <w:pPr>
        <w:ind w:firstLine="567"/>
        <w:jc w:val="both"/>
        <w:rPr>
          <w:rFonts w:ascii="Times New Roman" w:hAnsi="Times New Roman" w:cs="Times New Roman"/>
        </w:rPr>
      </w:pPr>
      <w:r w:rsidRPr="00AA6015">
        <w:rPr>
          <w:rFonts w:ascii="Times New Roman" w:hAnsi="Times New Roman" w:cs="Times New Roman"/>
          <w:b/>
        </w:rPr>
        <w:t>Мета уроку</w:t>
      </w:r>
      <w:r w:rsidRPr="00AA6015">
        <w:rPr>
          <w:rFonts w:ascii="Times New Roman" w:hAnsi="Times New Roman" w:cs="Times New Roman"/>
        </w:rPr>
        <w:t xml:space="preserve">: </w:t>
      </w:r>
      <w:r w:rsidRPr="00AA6015">
        <w:rPr>
          <w:rFonts w:ascii="Times New Roman" w:hAnsi="Times New Roman" w:cs="Times New Roman"/>
          <w:i/>
        </w:rPr>
        <w:t>формування ключових компетентностей:</w:t>
      </w:r>
      <w:r w:rsidRPr="00AA6015">
        <w:rPr>
          <w:rFonts w:ascii="Times New Roman" w:hAnsi="Times New Roman" w:cs="Times New Roman"/>
        </w:rPr>
        <w:t xml:space="preserve"> </w:t>
      </w:r>
      <w:r w:rsidRPr="00AA6015">
        <w:rPr>
          <w:rFonts w:ascii="Times New Roman" w:hAnsi="Times New Roman" w:cs="Times New Roman"/>
          <w:i/>
        </w:rPr>
        <w:t>загальнокультурної, інформаційної</w:t>
      </w:r>
      <w:r w:rsidRPr="00AA6015">
        <w:rPr>
          <w:rFonts w:ascii="Times New Roman" w:hAnsi="Times New Roman" w:cs="Times New Roman"/>
        </w:rPr>
        <w:t xml:space="preserve">; </w:t>
      </w:r>
      <w:r w:rsidRPr="00AA6015">
        <w:rPr>
          <w:rFonts w:ascii="Times New Roman" w:hAnsi="Times New Roman" w:cs="Times New Roman"/>
          <w:i/>
        </w:rPr>
        <w:t>міжпредметної естетичної компетентності:</w:t>
      </w:r>
      <w:r w:rsidRPr="00AA6015">
        <w:rPr>
          <w:rFonts w:ascii="Times New Roman" w:hAnsi="Times New Roman" w:cs="Times New Roman"/>
        </w:rPr>
        <w:t xml:space="preserve"> виявлення естетичного ставлення до мистецтва, уміння давати естетичну оцінку творам мистецтва, інтерпретувати та порівнювати твори мистецтва; спроможність аналізувати та  оцінювати найважливіші досягнення світової культури; вміння цінувати красу, створену митцями; оволодіння досягненнями світової культури; виявлення інтересу до художньої культури, духовних і моральних цінностей  людства; </w:t>
      </w:r>
      <w:r w:rsidRPr="00AA6015">
        <w:rPr>
          <w:rFonts w:ascii="Times New Roman" w:hAnsi="Times New Roman" w:cs="Times New Roman"/>
          <w:i/>
        </w:rPr>
        <w:t xml:space="preserve">предметних мистецьких компетентностей: </w:t>
      </w:r>
      <w:r w:rsidRPr="00AA6015">
        <w:rPr>
          <w:rFonts w:ascii="Times New Roman" w:hAnsi="Times New Roman" w:cs="Times New Roman"/>
        </w:rPr>
        <w:t>: формування поняття про особливості  символізму та його виникнення; ознайомлення  з митцями, які пов‘язали свою творчість із символізмом; виховання  естетичного  смаку, розвиток навичок індивідуальної та творчої роботи, творчих здібностей, почуття прекрасного та інтересу до культурної спадщини людства.</w:t>
      </w:r>
    </w:p>
    <w:p w:rsidR="00A82F74" w:rsidRPr="00AA6015" w:rsidRDefault="00A82F74" w:rsidP="00A82F74">
      <w:pPr>
        <w:ind w:firstLine="567"/>
        <w:jc w:val="both"/>
        <w:rPr>
          <w:rFonts w:ascii="Times New Roman" w:hAnsi="Times New Roman" w:cs="Times New Roman"/>
        </w:rPr>
      </w:pPr>
      <w:r w:rsidRPr="00AA6015">
        <w:rPr>
          <w:rFonts w:ascii="Times New Roman" w:hAnsi="Times New Roman" w:cs="Times New Roman"/>
          <w:b/>
        </w:rPr>
        <w:t>Завдання уроку:</w:t>
      </w:r>
      <w:r w:rsidRPr="00AA6015">
        <w:rPr>
          <w:rFonts w:ascii="Times New Roman" w:hAnsi="Times New Roman" w:cs="Times New Roman"/>
        </w:rPr>
        <w:t xml:space="preserve"> </w:t>
      </w:r>
    </w:p>
    <w:p w:rsidR="00A82F74" w:rsidRPr="00AA6015" w:rsidRDefault="00A82F74" w:rsidP="00A82F74">
      <w:pPr>
        <w:ind w:firstLine="567"/>
        <w:jc w:val="both"/>
        <w:rPr>
          <w:rFonts w:ascii="Times New Roman" w:hAnsi="Times New Roman" w:cs="Times New Roman"/>
        </w:rPr>
      </w:pPr>
      <w:r w:rsidRPr="00AA6015">
        <w:rPr>
          <w:rFonts w:ascii="Times New Roman" w:hAnsi="Times New Roman" w:cs="Times New Roman"/>
        </w:rPr>
        <w:t xml:space="preserve">1. Визначати батьківщину, особливості, основні ознаки й роль символізму в розвитку культури  кінця ХІХ - початку ХХ століття. </w:t>
      </w:r>
    </w:p>
    <w:p w:rsidR="00A82F74" w:rsidRPr="00AA6015" w:rsidRDefault="00A82F74" w:rsidP="00A82F74">
      <w:pPr>
        <w:ind w:firstLine="567"/>
        <w:jc w:val="both"/>
        <w:rPr>
          <w:rFonts w:ascii="Times New Roman" w:hAnsi="Times New Roman" w:cs="Times New Roman"/>
        </w:rPr>
      </w:pPr>
      <w:r w:rsidRPr="00AA6015">
        <w:rPr>
          <w:rFonts w:ascii="Times New Roman" w:hAnsi="Times New Roman" w:cs="Times New Roman"/>
        </w:rPr>
        <w:t>2. Порівнювати твори символістів різних країн, інтерпретувати їхній зміст і символіку.</w:t>
      </w:r>
    </w:p>
    <w:p w:rsidR="00A82F74" w:rsidRPr="00AA6015" w:rsidRDefault="00A82F74" w:rsidP="00A82F74">
      <w:pPr>
        <w:ind w:firstLine="567"/>
        <w:jc w:val="both"/>
        <w:rPr>
          <w:rFonts w:ascii="Times New Roman" w:hAnsi="Times New Roman" w:cs="Times New Roman"/>
        </w:rPr>
      </w:pPr>
      <w:r w:rsidRPr="00AA6015">
        <w:rPr>
          <w:rFonts w:ascii="Times New Roman" w:hAnsi="Times New Roman" w:cs="Times New Roman"/>
          <w:b/>
        </w:rPr>
        <w:t xml:space="preserve">Тип уроку. </w:t>
      </w:r>
      <w:r w:rsidRPr="00AA6015">
        <w:rPr>
          <w:rFonts w:ascii="Times New Roman" w:hAnsi="Times New Roman" w:cs="Times New Roman"/>
        </w:rPr>
        <w:t xml:space="preserve">Урок-екскурсія. </w:t>
      </w:r>
    </w:p>
    <w:p w:rsidR="00A82F74" w:rsidRPr="00AA6015" w:rsidRDefault="00A82F74" w:rsidP="00A82F74">
      <w:pPr>
        <w:ind w:firstLine="567"/>
        <w:jc w:val="both"/>
        <w:rPr>
          <w:rFonts w:ascii="Times New Roman" w:hAnsi="Times New Roman" w:cs="Times New Roman"/>
        </w:rPr>
      </w:pPr>
      <w:r w:rsidRPr="00AA6015">
        <w:rPr>
          <w:rFonts w:ascii="Times New Roman" w:hAnsi="Times New Roman" w:cs="Times New Roman"/>
          <w:b/>
        </w:rPr>
        <w:t>Вид уроку.</w:t>
      </w:r>
      <w:r w:rsidRPr="00AA6015">
        <w:rPr>
          <w:rFonts w:ascii="Times New Roman" w:hAnsi="Times New Roman" w:cs="Times New Roman"/>
        </w:rPr>
        <w:t xml:space="preserve"> Інтегрований.</w:t>
      </w:r>
    </w:p>
    <w:p w:rsidR="00A82F74" w:rsidRPr="00AA6015" w:rsidRDefault="00A82F74" w:rsidP="00A82F74">
      <w:pPr>
        <w:ind w:firstLine="567"/>
        <w:jc w:val="both"/>
        <w:rPr>
          <w:rFonts w:ascii="Times New Roman" w:hAnsi="Times New Roman" w:cs="Times New Roman"/>
        </w:rPr>
      </w:pPr>
      <w:r w:rsidRPr="00AA6015">
        <w:rPr>
          <w:rFonts w:ascii="Times New Roman" w:hAnsi="Times New Roman" w:cs="Times New Roman"/>
          <w:b/>
        </w:rPr>
        <w:lastRenderedPageBreak/>
        <w:t>Обладнання:</w:t>
      </w:r>
      <w:r w:rsidRPr="00AA6015">
        <w:rPr>
          <w:rFonts w:ascii="Times New Roman" w:hAnsi="Times New Roman" w:cs="Times New Roman"/>
        </w:rPr>
        <w:t xml:space="preserve"> Для вчителя – комп‘ютер, проектор, презентація, аудіо записи; для учнів – робочий зошит, підручник.</w:t>
      </w:r>
    </w:p>
    <w:p w:rsidR="00A82F74" w:rsidRPr="00AA6015" w:rsidRDefault="00A82F74" w:rsidP="00A82F74">
      <w:pPr>
        <w:ind w:firstLine="567"/>
        <w:jc w:val="both"/>
        <w:rPr>
          <w:rFonts w:ascii="Times New Roman" w:hAnsi="Times New Roman" w:cs="Times New Roman"/>
        </w:rPr>
      </w:pPr>
      <w:r w:rsidRPr="00AA6015">
        <w:rPr>
          <w:rFonts w:ascii="Times New Roman" w:hAnsi="Times New Roman" w:cs="Times New Roman"/>
          <w:b/>
        </w:rPr>
        <w:t>Поняття:</w:t>
      </w:r>
      <w:r w:rsidRPr="00AA6015">
        <w:rPr>
          <w:rFonts w:ascii="Times New Roman" w:hAnsi="Times New Roman" w:cs="Times New Roman"/>
        </w:rPr>
        <w:t xml:space="preserve"> </w:t>
      </w:r>
      <w:r w:rsidRPr="00AA6015">
        <w:rPr>
          <w:rFonts w:ascii="Times New Roman" w:hAnsi="Times New Roman" w:cs="Times New Roman"/>
          <w:b/>
        </w:rPr>
        <w:t>Алегорія</w:t>
      </w:r>
      <w:r w:rsidRPr="00AA6015">
        <w:rPr>
          <w:rFonts w:ascii="Times New Roman" w:hAnsi="Times New Roman" w:cs="Times New Roman"/>
        </w:rPr>
        <w:t xml:space="preserve"> (з грец. аііедогіа — іносказання) — образ, у якому зображення має переносне значення, вираження ідеї у предметному образі.</w:t>
      </w:r>
    </w:p>
    <w:p w:rsidR="00A82F74" w:rsidRPr="00AA6015" w:rsidRDefault="00A82F74" w:rsidP="00A82F74">
      <w:pPr>
        <w:ind w:firstLine="567"/>
        <w:jc w:val="both"/>
        <w:rPr>
          <w:rFonts w:ascii="Times New Roman" w:hAnsi="Times New Roman" w:cs="Times New Roman"/>
        </w:rPr>
      </w:pPr>
      <w:r w:rsidRPr="00AA6015">
        <w:rPr>
          <w:rFonts w:ascii="Times New Roman" w:hAnsi="Times New Roman" w:cs="Times New Roman"/>
          <w:b/>
        </w:rPr>
        <w:t>Містика</w:t>
      </w:r>
      <w:r w:rsidRPr="00AA6015">
        <w:rPr>
          <w:rFonts w:ascii="Times New Roman" w:hAnsi="Times New Roman" w:cs="Times New Roman"/>
        </w:rPr>
        <w:t xml:space="preserve"> (з грец. «потаємний», «прихований») — віра в існування надприродних сил і можливість спілкування з ними людини.</w:t>
      </w:r>
    </w:p>
    <w:p w:rsidR="00A82F74" w:rsidRPr="00AA6015" w:rsidRDefault="00A82F74" w:rsidP="00A82F74">
      <w:pPr>
        <w:ind w:firstLine="567"/>
        <w:jc w:val="both"/>
        <w:rPr>
          <w:rFonts w:ascii="Times New Roman" w:hAnsi="Times New Roman" w:cs="Times New Roman"/>
        </w:rPr>
      </w:pPr>
      <w:r w:rsidRPr="00AA6015">
        <w:rPr>
          <w:rFonts w:ascii="Times New Roman" w:hAnsi="Times New Roman" w:cs="Times New Roman"/>
          <w:b/>
        </w:rPr>
        <w:t xml:space="preserve">Символ </w:t>
      </w:r>
      <w:r w:rsidRPr="00AA6015">
        <w:rPr>
          <w:rFonts w:ascii="Times New Roman" w:hAnsi="Times New Roman" w:cs="Times New Roman"/>
        </w:rPr>
        <w:t>(з грец. «знак») — умовне позначення якого-небудь предмета, поняття або явища; художній образ, що умовно відтворює усталену думку, ідею, почуття.</w:t>
      </w:r>
    </w:p>
    <w:p w:rsidR="00A82F74" w:rsidRPr="00AA6015" w:rsidRDefault="00A82F74" w:rsidP="00A82F74">
      <w:pPr>
        <w:ind w:firstLine="567"/>
        <w:jc w:val="both"/>
        <w:rPr>
          <w:rFonts w:ascii="Times New Roman" w:hAnsi="Times New Roman" w:cs="Times New Roman"/>
        </w:rPr>
      </w:pPr>
      <w:r w:rsidRPr="00AA6015">
        <w:rPr>
          <w:rFonts w:ascii="Times New Roman" w:hAnsi="Times New Roman" w:cs="Times New Roman"/>
          <w:b/>
        </w:rPr>
        <w:t>Символізм</w:t>
      </w:r>
      <w:r w:rsidRPr="00AA6015">
        <w:rPr>
          <w:rFonts w:ascii="Times New Roman" w:hAnsi="Times New Roman" w:cs="Times New Roman"/>
        </w:rPr>
        <w:t xml:space="preserve"> (від грец. БутЬоІоп — знак, символ) — одна зі стильових течій модернізму. Символісти проголосили символ основою мистецької творчості.</w:t>
      </w:r>
    </w:p>
    <w:p w:rsidR="00A82F74" w:rsidRPr="00AA6015" w:rsidRDefault="00A82F74" w:rsidP="00A82F74">
      <w:pPr>
        <w:ind w:firstLine="567"/>
        <w:jc w:val="both"/>
        <w:rPr>
          <w:rFonts w:ascii="Times New Roman" w:hAnsi="Times New Roman" w:cs="Times New Roman"/>
        </w:rPr>
      </w:pPr>
      <w:r w:rsidRPr="00AA6015">
        <w:rPr>
          <w:rFonts w:ascii="Times New Roman" w:hAnsi="Times New Roman" w:cs="Times New Roman"/>
          <w:b/>
        </w:rPr>
        <w:t>Синестезія</w:t>
      </w:r>
      <w:r w:rsidRPr="00AA6015">
        <w:rPr>
          <w:rFonts w:ascii="Times New Roman" w:hAnsi="Times New Roman" w:cs="Times New Roman"/>
        </w:rPr>
        <w:t xml:space="preserve"> (від грец. єулаезїЛез/з — одночасне відчуття) — художній прийом, що полягає в поєднанні різних асоціацій. Виникнення у людини одночасно відчуття не тільки в тому органі чуття, на який діє подразник, а й в іншому органі.</w:t>
      </w:r>
    </w:p>
    <w:p w:rsidR="00A82F74" w:rsidRPr="00AA6015" w:rsidRDefault="00A82F74" w:rsidP="00A82F74">
      <w:pPr>
        <w:ind w:firstLine="567"/>
        <w:jc w:val="both"/>
        <w:rPr>
          <w:rFonts w:ascii="Times New Roman" w:hAnsi="Times New Roman" w:cs="Times New Roman"/>
          <w:b/>
        </w:rPr>
      </w:pPr>
      <w:r w:rsidRPr="00AA6015">
        <w:rPr>
          <w:rFonts w:ascii="Times New Roman" w:hAnsi="Times New Roman" w:cs="Times New Roman"/>
          <w:b/>
        </w:rPr>
        <w:t>ХІД УРОКУ</w:t>
      </w:r>
    </w:p>
    <w:p w:rsidR="00A82F74" w:rsidRPr="00AA6015" w:rsidRDefault="00A82F74" w:rsidP="00A82F74">
      <w:pPr>
        <w:ind w:firstLine="567"/>
        <w:jc w:val="both"/>
        <w:rPr>
          <w:rFonts w:ascii="Times New Roman" w:hAnsi="Times New Roman" w:cs="Times New Roman"/>
          <w:b/>
        </w:rPr>
      </w:pPr>
      <w:r w:rsidRPr="00AA6015">
        <w:rPr>
          <w:rFonts w:ascii="Times New Roman" w:hAnsi="Times New Roman" w:cs="Times New Roman"/>
          <w:b/>
        </w:rPr>
        <w:t>І. Організаційний момент</w:t>
      </w:r>
    </w:p>
    <w:p w:rsidR="00A82F74" w:rsidRPr="00AA6015" w:rsidRDefault="00A82F74" w:rsidP="00A82F74">
      <w:pPr>
        <w:ind w:firstLine="567"/>
        <w:jc w:val="both"/>
        <w:rPr>
          <w:rFonts w:ascii="Times New Roman" w:hAnsi="Times New Roman" w:cs="Times New Roman"/>
        </w:rPr>
      </w:pPr>
      <w:r w:rsidRPr="00AA6015">
        <w:rPr>
          <w:rFonts w:ascii="Times New Roman" w:hAnsi="Times New Roman" w:cs="Times New Roman"/>
        </w:rPr>
        <w:t xml:space="preserve">Звучить спокійна музика епохи символізму. </w:t>
      </w:r>
    </w:p>
    <w:p w:rsidR="00A82F74" w:rsidRPr="00AA6015" w:rsidRDefault="00A82F74" w:rsidP="00A82F74">
      <w:pPr>
        <w:ind w:firstLine="567"/>
        <w:jc w:val="both"/>
        <w:rPr>
          <w:rFonts w:ascii="Times New Roman" w:hAnsi="Times New Roman" w:cs="Times New Roman"/>
        </w:rPr>
      </w:pPr>
      <w:r w:rsidRPr="00AA6015">
        <w:rPr>
          <w:rFonts w:ascii="Times New Roman" w:hAnsi="Times New Roman" w:cs="Times New Roman"/>
        </w:rPr>
        <w:t>-</w:t>
      </w:r>
      <w:r w:rsidRPr="00AA6015">
        <w:rPr>
          <w:rFonts w:ascii="Times New Roman" w:hAnsi="Times New Roman" w:cs="Times New Roman"/>
        </w:rPr>
        <w:tab/>
        <w:t xml:space="preserve">Роздаю учням смайли і бажаю всім гарного настрою, легкого засвоєння теми. </w:t>
      </w:r>
      <w:r w:rsidRPr="00AA6015">
        <w:rPr>
          <w:rFonts w:ascii="Times New Roman" w:hAnsi="Times New Roman" w:cs="Times New Roman"/>
        </w:rPr>
        <w:tab/>
        <w:t>Учням, що обрали"сумні" або занадто веселі смайли, раджу налаштуватися на роботу. Цей прийом використовую  і наприкінці уроку, під час рефлексії. Учні можуть смайликом показати свої враження від уроку, чи змінився їх настрій за час уроку, що дасть змогу вчителю проаналізувати свої помилки, знайти індивідуальний підхід до кожного учня.</w:t>
      </w:r>
    </w:p>
    <w:p w:rsidR="00A82F74" w:rsidRPr="00AA6015" w:rsidRDefault="00A82F74" w:rsidP="00A82F74">
      <w:pPr>
        <w:ind w:firstLine="567"/>
        <w:jc w:val="both"/>
        <w:rPr>
          <w:rFonts w:ascii="Times New Roman" w:hAnsi="Times New Roman" w:cs="Times New Roman"/>
          <w:b/>
        </w:rPr>
      </w:pPr>
      <w:r w:rsidRPr="00AA6015">
        <w:rPr>
          <w:rFonts w:ascii="Times New Roman" w:hAnsi="Times New Roman" w:cs="Times New Roman"/>
          <w:b/>
        </w:rPr>
        <w:t>II.</w:t>
      </w:r>
      <w:r w:rsidRPr="00AA6015">
        <w:rPr>
          <w:rFonts w:ascii="Times New Roman" w:hAnsi="Times New Roman" w:cs="Times New Roman"/>
          <w:b/>
        </w:rPr>
        <w:tab/>
        <w:t>Актуалізація опорних знань</w:t>
      </w:r>
    </w:p>
    <w:p w:rsidR="00A82F74" w:rsidRPr="00AA6015" w:rsidRDefault="00A82F74" w:rsidP="00A82F74">
      <w:pPr>
        <w:pStyle w:val="a7"/>
        <w:spacing w:after="0" w:line="240" w:lineRule="auto"/>
        <w:ind w:left="567"/>
        <w:jc w:val="both"/>
        <w:rPr>
          <w:rFonts w:ascii="Times New Roman" w:hAnsi="Times New Roman"/>
          <w:sz w:val="24"/>
          <w:szCs w:val="24"/>
          <w:lang w:val="uk-UA"/>
        </w:rPr>
      </w:pPr>
      <w:r>
        <w:rPr>
          <w:rFonts w:ascii="Times New Roman" w:hAnsi="Times New Roman"/>
          <w:sz w:val="24"/>
          <w:szCs w:val="24"/>
          <w:lang w:val="uk-UA"/>
        </w:rPr>
        <w:t xml:space="preserve">1. </w:t>
      </w:r>
      <w:r w:rsidRPr="00AA6015">
        <w:rPr>
          <w:rFonts w:ascii="Times New Roman" w:hAnsi="Times New Roman"/>
          <w:sz w:val="24"/>
          <w:szCs w:val="24"/>
          <w:lang w:val="uk-UA"/>
        </w:rPr>
        <w:t>Що таке модерн?</w:t>
      </w:r>
    </w:p>
    <w:p w:rsidR="00A82F74" w:rsidRPr="00AA6015" w:rsidRDefault="00A82F74" w:rsidP="00A82F74">
      <w:pPr>
        <w:ind w:firstLine="567"/>
        <w:jc w:val="both"/>
        <w:rPr>
          <w:rFonts w:ascii="Times New Roman" w:hAnsi="Times New Roman" w:cs="Times New Roman"/>
        </w:rPr>
      </w:pPr>
      <w:r w:rsidRPr="00AA6015">
        <w:rPr>
          <w:rFonts w:ascii="Times New Roman" w:hAnsi="Times New Roman" w:cs="Times New Roman"/>
        </w:rPr>
        <w:t>2.</w:t>
      </w:r>
      <w:r>
        <w:rPr>
          <w:rFonts w:ascii="Times New Roman" w:hAnsi="Times New Roman" w:cs="Times New Roman"/>
        </w:rPr>
        <w:t xml:space="preserve"> </w:t>
      </w:r>
      <w:r w:rsidRPr="00AA6015">
        <w:rPr>
          <w:rFonts w:ascii="Times New Roman" w:hAnsi="Times New Roman" w:cs="Times New Roman"/>
        </w:rPr>
        <w:t>Назвіть універсальні риси стилю модерн.</w:t>
      </w:r>
    </w:p>
    <w:p w:rsidR="00A82F74" w:rsidRPr="00AA6015" w:rsidRDefault="00A82F74" w:rsidP="00A82F74">
      <w:pPr>
        <w:ind w:firstLine="567"/>
        <w:jc w:val="both"/>
        <w:rPr>
          <w:rFonts w:ascii="Times New Roman" w:hAnsi="Times New Roman" w:cs="Times New Roman"/>
        </w:rPr>
      </w:pPr>
      <w:r w:rsidRPr="00AA6015">
        <w:rPr>
          <w:rFonts w:ascii="Times New Roman" w:hAnsi="Times New Roman" w:cs="Times New Roman"/>
        </w:rPr>
        <w:t>3. Які художні стилі мистецтва ви знаєте?</w:t>
      </w:r>
    </w:p>
    <w:p w:rsidR="00A82F74" w:rsidRPr="00AA6015" w:rsidRDefault="00A82F74" w:rsidP="00A82F74">
      <w:pPr>
        <w:ind w:firstLine="567"/>
        <w:jc w:val="both"/>
        <w:rPr>
          <w:rFonts w:ascii="Times New Roman" w:hAnsi="Times New Roman" w:cs="Times New Roman"/>
          <w:b/>
        </w:rPr>
      </w:pPr>
      <w:r w:rsidRPr="00AA6015">
        <w:rPr>
          <w:rFonts w:ascii="Times New Roman" w:hAnsi="Times New Roman" w:cs="Times New Roman"/>
          <w:b/>
        </w:rPr>
        <w:t>III.</w:t>
      </w:r>
      <w:r w:rsidRPr="00AA6015">
        <w:rPr>
          <w:rFonts w:ascii="Times New Roman" w:hAnsi="Times New Roman" w:cs="Times New Roman"/>
          <w:b/>
        </w:rPr>
        <w:tab/>
        <w:t>Мотивація навчальної діяльності</w:t>
      </w:r>
    </w:p>
    <w:p w:rsidR="00A82F74" w:rsidRPr="00AA6015" w:rsidRDefault="00A82F74" w:rsidP="00A82F74">
      <w:pPr>
        <w:ind w:firstLine="567"/>
        <w:jc w:val="both"/>
        <w:rPr>
          <w:rFonts w:ascii="Times New Roman" w:hAnsi="Times New Roman" w:cs="Times New Roman"/>
        </w:rPr>
      </w:pPr>
      <w:r w:rsidRPr="00AA6015">
        <w:rPr>
          <w:rFonts w:ascii="Times New Roman" w:hAnsi="Times New Roman" w:cs="Times New Roman"/>
        </w:rPr>
        <w:t>― Чи змінювалися стилі мистецтва із змінами епох? Чому?</w:t>
      </w:r>
    </w:p>
    <w:p w:rsidR="00A82F74" w:rsidRPr="00AA6015" w:rsidRDefault="00A82F74" w:rsidP="00A82F74">
      <w:pPr>
        <w:ind w:firstLine="567"/>
        <w:jc w:val="both"/>
        <w:rPr>
          <w:rFonts w:ascii="Times New Roman" w:hAnsi="Times New Roman" w:cs="Times New Roman"/>
        </w:rPr>
      </w:pPr>
      <w:r w:rsidRPr="00AA6015">
        <w:rPr>
          <w:rFonts w:ascii="Times New Roman" w:hAnsi="Times New Roman" w:cs="Times New Roman"/>
        </w:rPr>
        <w:t>― Що, на вашу думку, означає слово символ?</w:t>
      </w:r>
    </w:p>
    <w:p w:rsidR="00A82F74" w:rsidRPr="00AA6015" w:rsidRDefault="00A82F74" w:rsidP="00A82F74">
      <w:pPr>
        <w:ind w:firstLine="567"/>
        <w:jc w:val="both"/>
        <w:rPr>
          <w:rFonts w:ascii="Times New Roman" w:hAnsi="Times New Roman" w:cs="Times New Roman"/>
          <w:b/>
        </w:rPr>
      </w:pPr>
      <w:r w:rsidRPr="00AA6015">
        <w:rPr>
          <w:rFonts w:ascii="Times New Roman" w:hAnsi="Times New Roman" w:cs="Times New Roman"/>
          <w:b/>
        </w:rPr>
        <w:t>Слайд 1.</w:t>
      </w:r>
    </w:p>
    <w:p w:rsidR="00A82F74" w:rsidRPr="00AA6015" w:rsidRDefault="00A82F74" w:rsidP="00A82F74">
      <w:pPr>
        <w:ind w:firstLine="567"/>
        <w:jc w:val="both"/>
        <w:rPr>
          <w:rFonts w:ascii="Times New Roman" w:hAnsi="Times New Roman" w:cs="Times New Roman"/>
          <w:b/>
        </w:rPr>
      </w:pPr>
      <w:r w:rsidRPr="00AA6015">
        <w:rPr>
          <w:rFonts w:ascii="Times New Roman" w:hAnsi="Times New Roman" w:cs="Times New Roman"/>
          <w:b/>
        </w:rPr>
        <w:t>Оголошення теми та завдань уроку.</w:t>
      </w:r>
    </w:p>
    <w:p w:rsidR="00A82F74" w:rsidRPr="00AA6015" w:rsidRDefault="00A82F74" w:rsidP="00A82F74">
      <w:pPr>
        <w:ind w:firstLine="567"/>
        <w:jc w:val="both"/>
        <w:rPr>
          <w:rFonts w:ascii="Times New Roman" w:hAnsi="Times New Roman" w:cs="Times New Roman"/>
        </w:rPr>
      </w:pPr>
      <w:r w:rsidRPr="00AA6015">
        <w:rPr>
          <w:rFonts w:ascii="Times New Roman" w:hAnsi="Times New Roman" w:cs="Times New Roman"/>
        </w:rPr>
        <w:t>Сьогодні ми  поговоримо  про символізм, його батьківщину, особливості, основні ознаки й роль у  розвитку культури  кінця ХІХ -  початку ХХ століття, ознайомимося з творчістю художників-символістів, спробуємо порівняти твори символістів різних країн, інтерпретувати їхній зміст і символіку, навчимося описувати власні почуття від сприйнятого візуального мистецтва.</w:t>
      </w:r>
    </w:p>
    <w:p w:rsidR="00A82F74" w:rsidRPr="00AA6015" w:rsidRDefault="00A82F74" w:rsidP="00A82F74">
      <w:pPr>
        <w:ind w:firstLine="567"/>
        <w:jc w:val="both"/>
        <w:rPr>
          <w:rFonts w:ascii="Times New Roman" w:hAnsi="Times New Roman" w:cs="Times New Roman"/>
          <w:b/>
        </w:rPr>
      </w:pPr>
      <w:r w:rsidRPr="00AA6015">
        <w:rPr>
          <w:rFonts w:ascii="Times New Roman" w:hAnsi="Times New Roman" w:cs="Times New Roman"/>
          <w:b/>
        </w:rPr>
        <w:t>IV.</w:t>
      </w:r>
      <w:r w:rsidRPr="00AA6015">
        <w:rPr>
          <w:rFonts w:ascii="Times New Roman" w:hAnsi="Times New Roman" w:cs="Times New Roman"/>
          <w:b/>
        </w:rPr>
        <w:tab/>
        <w:t>Вивчення нового матеріалу.</w:t>
      </w:r>
    </w:p>
    <w:p w:rsidR="00A82F74" w:rsidRPr="00AA6015" w:rsidRDefault="00A82F74" w:rsidP="00A82F74">
      <w:pPr>
        <w:pStyle w:val="a7"/>
        <w:numPr>
          <w:ilvl w:val="0"/>
          <w:numId w:val="19"/>
        </w:numPr>
        <w:spacing w:after="0" w:line="240" w:lineRule="auto"/>
        <w:ind w:left="0" w:firstLine="567"/>
        <w:jc w:val="both"/>
        <w:rPr>
          <w:rFonts w:ascii="Times New Roman" w:hAnsi="Times New Roman"/>
          <w:b/>
          <w:sz w:val="24"/>
          <w:szCs w:val="24"/>
          <w:lang w:val="uk-UA"/>
        </w:rPr>
      </w:pPr>
      <w:r w:rsidRPr="00AA6015">
        <w:rPr>
          <w:rFonts w:ascii="Times New Roman" w:hAnsi="Times New Roman"/>
          <w:b/>
          <w:sz w:val="24"/>
          <w:szCs w:val="24"/>
          <w:lang w:val="uk-UA"/>
        </w:rPr>
        <w:t>Робота в зошиті. (Запис дати, теми уроку).</w:t>
      </w:r>
    </w:p>
    <w:p w:rsidR="00A82F74" w:rsidRPr="00AA6015" w:rsidRDefault="00A82F74" w:rsidP="00A82F74">
      <w:pPr>
        <w:ind w:firstLine="567"/>
        <w:jc w:val="both"/>
        <w:rPr>
          <w:rFonts w:ascii="Times New Roman" w:hAnsi="Times New Roman" w:cs="Times New Roman"/>
          <w:b/>
        </w:rPr>
      </w:pPr>
      <w:r w:rsidRPr="00AA6015">
        <w:rPr>
          <w:rFonts w:ascii="Times New Roman" w:hAnsi="Times New Roman" w:cs="Times New Roman"/>
          <w:b/>
        </w:rPr>
        <w:t>Слайд 2.</w:t>
      </w:r>
    </w:p>
    <w:p w:rsidR="00A82F74" w:rsidRPr="00AA6015" w:rsidRDefault="00A82F74" w:rsidP="00A82F74">
      <w:pPr>
        <w:ind w:firstLine="567"/>
        <w:jc w:val="both"/>
        <w:rPr>
          <w:rFonts w:ascii="Times New Roman" w:hAnsi="Times New Roman" w:cs="Times New Roman"/>
        </w:rPr>
      </w:pPr>
      <w:r w:rsidRPr="00AA6015">
        <w:rPr>
          <w:rFonts w:ascii="Times New Roman" w:hAnsi="Times New Roman" w:cs="Times New Roman"/>
          <w:b/>
        </w:rPr>
        <w:t>2. Розповідь учителя</w:t>
      </w:r>
      <w:r w:rsidRPr="00AA6015">
        <w:rPr>
          <w:rFonts w:ascii="Times New Roman" w:hAnsi="Times New Roman" w:cs="Times New Roman"/>
        </w:rPr>
        <w:t>. Що ж таке символізм? Символізм -  від грецького symbolon -  символ, знак -  напрям у мистецтві, що виник спочатку в літературі, а потім і в інших видах мистецтва – образотворчому, музикальному, театральному  у Франції в 1870-80 р.р. та досяг найбільшого розвитку в кінці ХІХ – початку ХХ століть, перш за все, у самій Франції, Росії, Бельгії, Німеччині, Норвегії, Америці. Він став одним із найбільш плідних та самостійних напрямів у мистецтві та виник на противагу буржуазному мистецтву -  реалізму та імпресіонізму.  В ньому відобразився страх художників перед навколишнім світом з його науково-технічними досягненнями, які відтіснили духовні ідеали минулих епох. Символісти виразили неприйняття буржуазності, тугу за духовною свободою, трагічне передчуття світових  соціально-історичних зрушень.</w:t>
      </w:r>
    </w:p>
    <w:p w:rsidR="00A82F74" w:rsidRPr="00AA6015" w:rsidRDefault="00A82F74" w:rsidP="00A82F74">
      <w:pPr>
        <w:ind w:firstLine="567"/>
        <w:jc w:val="both"/>
        <w:rPr>
          <w:rFonts w:ascii="Times New Roman" w:hAnsi="Times New Roman" w:cs="Times New Roman"/>
        </w:rPr>
      </w:pPr>
      <w:r w:rsidRPr="00AA6015">
        <w:rPr>
          <w:rFonts w:ascii="Times New Roman" w:hAnsi="Times New Roman" w:cs="Times New Roman"/>
        </w:rPr>
        <w:t>Символісти вважали, що сутність світу не може бути пізнана за допомогою розуму та раціональних засобів, а доступна лише інтуїції у творчому осяянні митця. Символ є проявом ідеального в реальному житті, а поет — його провідник, який інтуїтивно відчуває шлях до істини.</w:t>
      </w:r>
    </w:p>
    <w:p w:rsidR="00A82F74" w:rsidRPr="00AA6015" w:rsidRDefault="00A82F74" w:rsidP="00A82F74">
      <w:pPr>
        <w:ind w:firstLine="567"/>
        <w:jc w:val="both"/>
        <w:rPr>
          <w:rFonts w:ascii="Times New Roman" w:hAnsi="Times New Roman" w:cs="Times New Roman"/>
          <w:b/>
        </w:rPr>
      </w:pPr>
      <w:r w:rsidRPr="00AA6015">
        <w:rPr>
          <w:rFonts w:ascii="Times New Roman" w:hAnsi="Times New Roman" w:cs="Times New Roman"/>
          <w:b/>
        </w:rPr>
        <w:t>Слайд 3.</w:t>
      </w:r>
    </w:p>
    <w:p w:rsidR="00A82F74" w:rsidRPr="00AA6015" w:rsidRDefault="00A82F74" w:rsidP="00A82F74">
      <w:pPr>
        <w:ind w:firstLine="567"/>
        <w:jc w:val="both"/>
        <w:rPr>
          <w:rFonts w:ascii="Times New Roman" w:hAnsi="Times New Roman" w:cs="Times New Roman"/>
        </w:rPr>
      </w:pPr>
      <w:r w:rsidRPr="00AA6015">
        <w:rPr>
          <w:rFonts w:ascii="Times New Roman" w:hAnsi="Times New Roman" w:cs="Times New Roman"/>
        </w:rPr>
        <w:lastRenderedPageBreak/>
        <w:t>Офіційна дата народження символізу  - 1886 рік, коли французький поет Жан Мореас опублікував у газеті «Фігаро»  «Маніфест символізму».</w:t>
      </w:r>
    </w:p>
    <w:p w:rsidR="00A82F74" w:rsidRPr="00AA6015" w:rsidRDefault="00A82F74" w:rsidP="00A82F74">
      <w:pPr>
        <w:ind w:firstLine="567"/>
        <w:jc w:val="both"/>
        <w:rPr>
          <w:rFonts w:ascii="Times New Roman" w:hAnsi="Times New Roman" w:cs="Times New Roman"/>
        </w:rPr>
      </w:pPr>
      <w:r w:rsidRPr="00AA6015">
        <w:rPr>
          <w:rFonts w:ascii="Times New Roman" w:hAnsi="Times New Roman" w:cs="Times New Roman"/>
        </w:rPr>
        <w:t>Ідеї символізму вперше були проголошені в літературі французьким поетом Ш.Бодлером, який вважав, що зображальні засоби в живописі (фарби, лінії і т.п.) є символами, в яких відображається світ  душі художника.</w:t>
      </w:r>
    </w:p>
    <w:p w:rsidR="00A82F74" w:rsidRPr="00AA6015" w:rsidRDefault="00A82F74" w:rsidP="00A82F74">
      <w:pPr>
        <w:ind w:firstLine="567"/>
        <w:jc w:val="both"/>
        <w:rPr>
          <w:rFonts w:ascii="Times New Roman" w:hAnsi="Times New Roman" w:cs="Times New Roman"/>
          <w:b/>
        </w:rPr>
      </w:pPr>
      <w:r w:rsidRPr="00AA6015">
        <w:rPr>
          <w:rFonts w:ascii="Times New Roman" w:hAnsi="Times New Roman" w:cs="Times New Roman"/>
          <w:b/>
        </w:rPr>
        <w:t>Слайд 4.</w:t>
      </w:r>
    </w:p>
    <w:p w:rsidR="00A82F74" w:rsidRPr="00AA6015" w:rsidRDefault="00A82F74" w:rsidP="00A82F74">
      <w:pPr>
        <w:ind w:firstLine="567"/>
        <w:jc w:val="both"/>
        <w:rPr>
          <w:rFonts w:ascii="Times New Roman" w:hAnsi="Times New Roman" w:cs="Times New Roman"/>
        </w:rPr>
      </w:pPr>
      <w:r w:rsidRPr="00AA6015">
        <w:rPr>
          <w:rFonts w:ascii="Times New Roman" w:hAnsi="Times New Roman" w:cs="Times New Roman"/>
        </w:rPr>
        <w:t>Аж до 1980 року символізм в образотворчому мистецтві залишався в повній залежності від літератури. Його основи заклали А. Рембо, С. Малларме, П. Верлен, М. Метерлінк, О. Уайльд, Г. Ібсен  та інші.</w:t>
      </w:r>
    </w:p>
    <w:p w:rsidR="00A82F74" w:rsidRPr="00AA6015" w:rsidRDefault="00A82F74" w:rsidP="00A82F74">
      <w:pPr>
        <w:ind w:firstLine="567"/>
        <w:jc w:val="both"/>
        <w:rPr>
          <w:rFonts w:ascii="Times New Roman" w:hAnsi="Times New Roman" w:cs="Times New Roman"/>
        </w:rPr>
      </w:pPr>
      <w:r w:rsidRPr="00AA6015">
        <w:rPr>
          <w:rFonts w:ascii="Times New Roman" w:hAnsi="Times New Roman" w:cs="Times New Roman"/>
          <w:b/>
        </w:rPr>
        <w:t>Слайд 5</w:t>
      </w:r>
      <w:r w:rsidRPr="00AA6015">
        <w:rPr>
          <w:rFonts w:ascii="Times New Roman" w:hAnsi="Times New Roman" w:cs="Times New Roman"/>
        </w:rPr>
        <w:t>.</w:t>
      </w:r>
    </w:p>
    <w:p w:rsidR="00A82F74" w:rsidRPr="00AA6015" w:rsidRDefault="00A82F74" w:rsidP="00A82F74">
      <w:pPr>
        <w:ind w:firstLine="567"/>
        <w:jc w:val="both"/>
        <w:rPr>
          <w:rFonts w:ascii="Times New Roman" w:hAnsi="Times New Roman" w:cs="Times New Roman"/>
        </w:rPr>
      </w:pPr>
      <w:r w:rsidRPr="00AA6015">
        <w:rPr>
          <w:rFonts w:ascii="Times New Roman" w:hAnsi="Times New Roman" w:cs="Times New Roman"/>
        </w:rPr>
        <w:t xml:space="preserve">Особливостями символізму  кінця ХІХ – початку ХХ століття було те, що </w:t>
      </w:r>
    </w:p>
    <w:p w:rsidR="00A82F74" w:rsidRPr="00AA6015" w:rsidRDefault="00A82F74" w:rsidP="00A82F74">
      <w:pPr>
        <w:ind w:firstLine="567"/>
        <w:jc w:val="both"/>
        <w:rPr>
          <w:rFonts w:ascii="Times New Roman" w:hAnsi="Times New Roman" w:cs="Times New Roman"/>
        </w:rPr>
      </w:pPr>
      <w:r w:rsidRPr="00AA6015">
        <w:rPr>
          <w:rFonts w:ascii="Times New Roman" w:hAnsi="Times New Roman" w:cs="Times New Roman"/>
        </w:rPr>
        <w:t>вперше теоретично обґрунтовано його характерні риси та він дав потужний імпульс для успішного розвитку багатьох видів мистецтва.</w:t>
      </w:r>
    </w:p>
    <w:p w:rsidR="00A82F74" w:rsidRPr="00AA6015" w:rsidRDefault="00A82F74" w:rsidP="00A82F74">
      <w:pPr>
        <w:ind w:firstLine="567"/>
        <w:jc w:val="both"/>
        <w:rPr>
          <w:rFonts w:ascii="Times New Roman" w:hAnsi="Times New Roman" w:cs="Times New Roman"/>
        </w:rPr>
      </w:pPr>
      <w:r w:rsidRPr="00AA6015">
        <w:rPr>
          <w:rFonts w:ascii="Times New Roman" w:hAnsi="Times New Roman" w:cs="Times New Roman"/>
        </w:rPr>
        <w:t>Символісти радикально змінили не тільки саме мистецтво, а й відношення до нього. І хоч представники символізму відносились до різних стильових течій, їх об’єднували пошуки нових способів передачі тих таємничих сил, які, на їх думку, правлять світом, неясних ідеалів і невловимих смислових відтінків.</w:t>
      </w:r>
    </w:p>
    <w:p w:rsidR="00A82F74" w:rsidRPr="00AA6015" w:rsidRDefault="00A82F74" w:rsidP="00A82F74">
      <w:pPr>
        <w:ind w:firstLine="567"/>
        <w:jc w:val="both"/>
        <w:rPr>
          <w:rFonts w:ascii="Times New Roman" w:hAnsi="Times New Roman" w:cs="Times New Roman"/>
        </w:rPr>
      </w:pPr>
      <w:r w:rsidRPr="00AA6015">
        <w:rPr>
          <w:rFonts w:ascii="Times New Roman" w:hAnsi="Times New Roman" w:cs="Times New Roman"/>
        </w:rPr>
        <w:t xml:space="preserve">Художники-символісти заперечували реалізм і вважали, що живопис має відтворювати життя кожної душі повної переживань,  тонких почуттів, миттєвих вражень, має передавати думки, ідеї  та почуття, а не просто фіксувати предмети видимого світу. Але варто звернути увагу, що писали вони не абстрактні сюжети, а реальні події, реальних людей, реальні світові явища, проте в метафоричній манері, що змушує роздумувати.  В основі твору лежав символ, в якому і полягає  сенс художнього твору. </w:t>
      </w:r>
    </w:p>
    <w:p w:rsidR="00A82F74" w:rsidRPr="00AA6015" w:rsidRDefault="00A82F74" w:rsidP="00A82F74">
      <w:pPr>
        <w:ind w:firstLine="567"/>
        <w:jc w:val="both"/>
        <w:rPr>
          <w:rFonts w:ascii="Times New Roman" w:hAnsi="Times New Roman" w:cs="Times New Roman"/>
          <w:b/>
        </w:rPr>
      </w:pPr>
      <w:r w:rsidRPr="00AA6015">
        <w:rPr>
          <w:rFonts w:ascii="Times New Roman" w:hAnsi="Times New Roman" w:cs="Times New Roman"/>
          <w:b/>
        </w:rPr>
        <w:t>Слайд 6.</w:t>
      </w:r>
    </w:p>
    <w:p w:rsidR="00A82F74" w:rsidRPr="00AA6015" w:rsidRDefault="00A82F74" w:rsidP="00A82F74">
      <w:pPr>
        <w:ind w:firstLine="567"/>
        <w:jc w:val="both"/>
        <w:rPr>
          <w:rFonts w:ascii="Times New Roman" w:hAnsi="Times New Roman" w:cs="Times New Roman"/>
        </w:rPr>
      </w:pPr>
      <w:r w:rsidRPr="00AA6015">
        <w:rPr>
          <w:rFonts w:ascii="Times New Roman" w:hAnsi="Times New Roman" w:cs="Times New Roman"/>
        </w:rPr>
        <w:t>Серед сюжетів переважали сцени євангельської історії, напівміфічні-напівісторичні  події середньовіччя, антична міфологія, тому їх роботи були проникнуті містицизмом, вони  використовували символи, алегорії, натяки, що надавало творам загадковості. Звичайно ж, символізм брав натхнення й у самій природі. Всі твори символістів  передають відчуття  надприродного та потойбічного.  Частими темами були теми життя і смерті, добра і зла, хаосу і космосу, прекрасного і потворного.</w:t>
      </w:r>
    </w:p>
    <w:p w:rsidR="00A82F74" w:rsidRPr="00AA6015" w:rsidRDefault="00A82F74" w:rsidP="00A82F74">
      <w:pPr>
        <w:ind w:firstLine="567"/>
        <w:jc w:val="both"/>
        <w:rPr>
          <w:rFonts w:ascii="Times New Roman" w:hAnsi="Times New Roman" w:cs="Times New Roman"/>
          <w:b/>
        </w:rPr>
      </w:pPr>
      <w:r w:rsidRPr="00AA6015">
        <w:rPr>
          <w:rFonts w:ascii="Times New Roman" w:hAnsi="Times New Roman" w:cs="Times New Roman"/>
          <w:b/>
        </w:rPr>
        <w:t>Слайд 7.</w:t>
      </w:r>
    </w:p>
    <w:p w:rsidR="00A82F74" w:rsidRPr="00AA6015" w:rsidRDefault="00A82F74" w:rsidP="00A82F74">
      <w:pPr>
        <w:ind w:firstLine="567"/>
        <w:jc w:val="both"/>
        <w:rPr>
          <w:rFonts w:ascii="Times New Roman" w:hAnsi="Times New Roman" w:cs="Times New Roman"/>
        </w:rPr>
      </w:pPr>
      <w:r w:rsidRPr="00AA6015">
        <w:rPr>
          <w:rFonts w:ascii="Times New Roman" w:hAnsi="Times New Roman" w:cs="Times New Roman"/>
        </w:rPr>
        <w:t>У чому ж саме секрети популярності  символістів? Це зрозуміти допоможе  нам віртуальна екскурсія в галерею живопису, яку готували учні нашого класу. Ознайомлюючись із творами видатних символістів, ми маємо визначити особливості їх живописної мови, загальні принципи.</w:t>
      </w:r>
    </w:p>
    <w:p w:rsidR="00A82F74" w:rsidRPr="00AA6015" w:rsidRDefault="00A82F74" w:rsidP="00A82F74">
      <w:pPr>
        <w:pStyle w:val="a7"/>
        <w:numPr>
          <w:ilvl w:val="0"/>
          <w:numId w:val="16"/>
        </w:numPr>
        <w:spacing w:after="0" w:line="240" w:lineRule="auto"/>
        <w:ind w:left="0" w:firstLine="567"/>
        <w:jc w:val="both"/>
        <w:rPr>
          <w:rFonts w:ascii="Times New Roman" w:hAnsi="Times New Roman"/>
          <w:b/>
          <w:sz w:val="24"/>
          <w:szCs w:val="24"/>
          <w:lang w:val="uk-UA"/>
        </w:rPr>
      </w:pPr>
      <w:r w:rsidRPr="00AA6015">
        <w:rPr>
          <w:rFonts w:ascii="Times New Roman" w:hAnsi="Times New Roman"/>
          <w:b/>
          <w:sz w:val="24"/>
          <w:szCs w:val="24"/>
          <w:lang w:val="uk-UA"/>
        </w:rPr>
        <w:t>Виступи учнів.</w:t>
      </w:r>
    </w:p>
    <w:p w:rsidR="00A82F74" w:rsidRPr="00AA6015" w:rsidRDefault="00A82F74" w:rsidP="00A82F74">
      <w:pPr>
        <w:ind w:firstLine="567"/>
        <w:jc w:val="both"/>
        <w:rPr>
          <w:rFonts w:ascii="Times New Roman" w:hAnsi="Times New Roman" w:cs="Times New Roman"/>
          <w:b/>
        </w:rPr>
      </w:pPr>
      <w:r w:rsidRPr="00AA6015">
        <w:rPr>
          <w:rFonts w:ascii="Times New Roman" w:hAnsi="Times New Roman" w:cs="Times New Roman"/>
          <w:b/>
        </w:rPr>
        <w:t>Слайди 8-10.</w:t>
      </w:r>
    </w:p>
    <w:p w:rsidR="00A82F74" w:rsidRPr="00AA6015" w:rsidRDefault="00A82F74" w:rsidP="00A82F74">
      <w:pPr>
        <w:pStyle w:val="a7"/>
        <w:numPr>
          <w:ilvl w:val="0"/>
          <w:numId w:val="17"/>
        </w:numPr>
        <w:spacing w:after="0" w:line="240" w:lineRule="auto"/>
        <w:ind w:left="0" w:firstLine="567"/>
        <w:jc w:val="both"/>
        <w:rPr>
          <w:rFonts w:ascii="Times New Roman" w:hAnsi="Times New Roman"/>
          <w:sz w:val="24"/>
          <w:szCs w:val="24"/>
          <w:lang w:val="uk-UA"/>
        </w:rPr>
      </w:pPr>
      <w:r w:rsidRPr="00AA6015">
        <w:rPr>
          <w:rFonts w:ascii="Times New Roman" w:hAnsi="Times New Roman"/>
          <w:b/>
          <w:sz w:val="24"/>
          <w:szCs w:val="24"/>
          <w:lang w:val="uk-UA"/>
        </w:rPr>
        <w:t>Микола Костянтинович Реріх</w:t>
      </w:r>
      <w:r w:rsidRPr="00AA6015">
        <w:rPr>
          <w:rFonts w:ascii="Times New Roman" w:hAnsi="Times New Roman"/>
          <w:sz w:val="24"/>
          <w:szCs w:val="24"/>
          <w:lang w:val="uk-UA"/>
        </w:rPr>
        <w:t xml:space="preserve"> — художник-учений, художник-літератор, художник-філософ. Його творчість — явище виняткове в історії російського і світового мистецтва. Його полотна приваблюють своєрідністю сюжетів, поетичністю, глибоким символізмом, а яскраве життя подібне до дивовижної легенди. Почавши свій шлях в Росії, пройшовши Європу і Америку, він закінчив його в Азії.</w:t>
      </w:r>
    </w:p>
    <w:p w:rsidR="00A82F74" w:rsidRPr="00AA6015" w:rsidRDefault="00A82F74" w:rsidP="00A82F74">
      <w:pPr>
        <w:ind w:firstLine="567"/>
        <w:jc w:val="both"/>
        <w:rPr>
          <w:rFonts w:ascii="Times New Roman" w:hAnsi="Times New Roman" w:cs="Times New Roman"/>
        </w:rPr>
      </w:pPr>
      <w:r w:rsidRPr="00AA6015">
        <w:rPr>
          <w:rFonts w:ascii="Times New Roman" w:hAnsi="Times New Roman" w:cs="Times New Roman"/>
        </w:rPr>
        <w:t>Ніхто, мабуть, не зробив так багато за своє життя, як Микола Костянтинович і його дружина Олена Іванівна. Понад сім з половиною тисяч живописних полотен, дванадцять книг складної філософської системи «Жива Етика», численні літературно-філософські твори, організація різних культурних  закладів  у Європі  та  Америці,   враховуючи   відомий  Музей   М. Реріха в Нью-Йорку, дві великі експедиції, організація Інституту гімалайських досліджень в Кулу (Індія).</w:t>
      </w:r>
    </w:p>
    <w:p w:rsidR="00A82F74" w:rsidRPr="00AA6015" w:rsidRDefault="00A82F74" w:rsidP="00A82F74">
      <w:pPr>
        <w:ind w:firstLine="567"/>
        <w:jc w:val="both"/>
        <w:rPr>
          <w:rFonts w:ascii="Times New Roman" w:hAnsi="Times New Roman" w:cs="Times New Roman"/>
        </w:rPr>
      </w:pPr>
      <w:r w:rsidRPr="00AA6015">
        <w:rPr>
          <w:rFonts w:ascii="Times New Roman" w:hAnsi="Times New Roman" w:cs="Times New Roman"/>
        </w:rPr>
        <w:t>Художня спадщина Реріха величезна. Картини, ескізи декорації, малюнки Реріха зберігаються в музеях і приватних колекціях багатьох країн світу.</w:t>
      </w:r>
    </w:p>
    <w:p w:rsidR="00A82F74" w:rsidRPr="00AA6015" w:rsidRDefault="00A82F74" w:rsidP="00A82F74">
      <w:pPr>
        <w:ind w:firstLine="567"/>
        <w:jc w:val="both"/>
        <w:rPr>
          <w:rFonts w:ascii="Times New Roman" w:hAnsi="Times New Roman" w:cs="Times New Roman"/>
          <w:b/>
        </w:rPr>
      </w:pPr>
      <w:r w:rsidRPr="00AA6015">
        <w:rPr>
          <w:rFonts w:ascii="Times New Roman" w:hAnsi="Times New Roman" w:cs="Times New Roman"/>
          <w:b/>
        </w:rPr>
        <w:t>Слайди 11-13.</w:t>
      </w:r>
    </w:p>
    <w:p w:rsidR="00A82F74" w:rsidRPr="00AA6015" w:rsidRDefault="00A82F74" w:rsidP="00A82F74">
      <w:pPr>
        <w:ind w:firstLine="567"/>
        <w:jc w:val="both"/>
        <w:rPr>
          <w:rFonts w:ascii="Times New Roman" w:hAnsi="Times New Roman" w:cs="Times New Roman"/>
        </w:rPr>
      </w:pPr>
      <w:r w:rsidRPr="00AA6015">
        <w:rPr>
          <w:rFonts w:ascii="Times New Roman" w:hAnsi="Times New Roman" w:cs="Times New Roman"/>
        </w:rPr>
        <w:t xml:space="preserve">2. </w:t>
      </w:r>
      <w:r w:rsidRPr="00AA6015">
        <w:rPr>
          <w:rFonts w:ascii="Times New Roman" w:hAnsi="Times New Roman" w:cs="Times New Roman"/>
          <w:b/>
        </w:rPr>
        <w:t>Творчість видатного художника М.Врубеля</w:t>
      </w:r>
      <w:r w:rsidRPr="00AA6015">
        <w:rPr>
          <w:rFonts w:ascii="Times New Roman" w:hAnsi="Times New Roman" w:cs="Times New Roman"/>
        </w:rPr>
        <w:t xml:space="preserve"> характеризується кількома  періодами.</w:t>
      </w:r>
    </w:p>
    <w:p w:rsidR="00A82F74" w:rsidRPr="00AA6015" w:rsidRDefault="00A82F74" w:rsidP="00A82F74">
      <w:pPr>
        <w:ind w:firstLine="567"/>
        <w:jc w:val="both"/>
        <w:rPr>
          <w:rFonts w:ascii="Times New Roman" w:hAnsi="Times New Roman" w:cs="Times New Roman"/>
        </w:rPr>
      </w:pPr>
      <w:r w:rsidRPr="00AA6015">
        <w:rPr>
          <w:rFonts w:ascii="Times New Roman" w:hAnsi="Times New Roman" w:cs="Times New Roman"/>
        </w:rPr>
        <w:t xml:space="preserve">Перший період його творчості - це київський період, – М.Врубель, відтворюючи </w:t>
      </w:r>
      <w:r w:rsidRPr="00AA6015">
        <w:rPr>
          <w:rFonts w:ascii="Times New Roman" w:hAnsi="Times New Roman" w:cs="Times New Roman"/>
        </w:rPr>
        <w:lastRenderedPageBreak/>
        <w:t>повноту життя або повноту смерті, створює символ і те, що змушує створювати неабиякі життєві комбінації.</w:t>
      </w:r>
    </w:p>
    <w:p w:rsidR="00A82F74" w:rsidRPr="00AA6015" w:rsidRDefault="00A82F74" w:rsidP="00A82F74">
      <w:pPr>
        <w:ind w:firstLine="567"/>
        <w:jc w:val="both"/>
        <w:rPr>
          <w:rFonts w:ascii="Times New Roman" w:hAnsi="Times New Roman" w:cs="Times New Roman"/>
        </w:rPr>
      </w:pPr>
      <w:r w:rsidRPr="00AA6015">
        <w:rPr>
          <w:rFonts w:ascii="Times New Roman" w:hAnsi="Times New Roman" w:cs="Times New Roman"/>
        </w:rPr>
        <w:t>На другому етапі розвитку – тема демона захопила художника, в ньому він бачив образ, якийсь символ, який то зникав, то з’являвся. Символ будить музику душі. Музика – це вікно, з якого ллються в нас чарівні мелодії, породжуючи в нашій уяві образи. Образи Демона не полишали художника протягом всього шляху його творчості.</w:t>
      </w:r>
    </w:p>
    <w:p w:rsidR="00A82F74" w:rsidRPr="00AA6015" w:rsidRDefault="00A82F74" w:rsidP="00A82F74">
      <w:pPr>
        <w:ind w:firstLine="567"/>
        <w:jc w:val="both"/>
        <w:rPr>
          <w:rFonts w:ascii="Times New Roman" w:hAnsi="Times New Roman" w:cs="Times New Roman"/>
        </w:rPr>
      </w:pPr>
      <w:r w:rsidRPr="00AA6015">
        <w:rPr>
          <w:rFonts w:ascii="Times New Roman" w:hAnsi="Times New Roman" w:cs="Times New Roman"/>
        </w:rPr>
        <w:t>Третій період його творчості – московський період, можна сказати, що мистецтво художника близьке нам за своєю схвильованістю, за своїм прагненням не обмежуватись явищами дійсності. В цілому творчість Врубеля закликає нас боротися із сірістю, буденністю і прозаїзмом в житті та мистецтві. Він мріяв про мистецтво, де б виражалася краса життя, пронизана людськими почуттями.</w:t>
      </w:r>
    </w:p>
    <w:p w:rsidR="00A82F74" w:rsidRPr="00AA6015" w:rsidRDefault="00A82F74" w:rsidP="00A82F74">
      <w:pPr>
        <w:ind w:firstLine="567"/>
        <w:jc w:val="both"/>
        <w:rPr>
          <w:rFonts w:ascii="Times New Roman" w:hAnsi="Times New Roman" w:cs="Times New Roman"/>
        </w:rPr>
      </w:pPr>
      <w:r w:rsidRPr="00AA6015">
        <w:rPr>
          <w:rFonts w:ascii="Times New Roman" w:hAnsi="Times New Roman" w:cs="Times New Roman"/>
        </w:rPr>
        <w:t>Творчість М.Врубеля вимагає послідовного дослідження. При усій ідейній складності, заплутаності світобачення митця його свідомості притаманна визначена цілісність і єдність. Творчість М.Врубеля була класичною, якщо розуміти під класикою переконаність.. Суть його творчості в тому, що він ідеально виражав свої думки. Його висока художня культура, працелюбність не старіє і високо ціниться сучасними художниками та глядачами.</w:t>
      </w:r>
    </w:p>
    <w:p w:rsidR="00A82F74" w:rsidRPr="00AA6015" w:rsidRDefault="00A82F74" w:rsidP="00A82F74">
      <w:pPr>
        <w:ind w:firstLine="567"/>
        <w:jc w:val="both"/>
        <w:rPr>
          <w:rFonts w:ascii="Times New Roman" w:hAnsi="Times New Roman" w:cs="Times New Roman"/>
        </w:rPr>
      </w:pPr>
      <w:r w:rsidRPr="00AA6015">
        <w:rPr>
          <w:rFonts w:ascii="Times New Roman" w:hAnsi="Times New Roman" w:cs="Times New Roman"/>
        </w:rPr>
        <w:t xml:space="preserve">Романтико-символічні образи виникали у художника на основі його власних переживань і у спробах виплеснути на полотно потребу прекрасного, яке він не знаходив у дійсності. Творчість М.Врубеля закликає нас боротися з сірістю та буденністю. </w:t>
      </w:r>
    </w:p>
    <w:p w:rsidR="00A82F74" w:rsidRPr="00AA6015" w:rsidRDefault="00A82F74" w:rsidP="00A82F74">
      <w:pPr>
        <w:ind w:firstLine="567"/>
        <w:jc w:val="both"/>
        <w:rPr>
          <w:rFonts w:ascii="Times New Roman" w:hAnsi="Times New Roman" w:cs="Times New Roman"/>
        </w:rPr>
      </w:pPr>
      <w:r w:rsidRPr="00AA6015">
        <w:rPr>
          <w:rFonts w:ascii="Times New Roman" w:hAnsi="Times New Roman" w:cs="Times New Roman"/>
        </w:rPr>
        <w:t>Культура кінця ХІХ століття вплинула на творчість М.Врубеля. Він також звертався до загальнолюдських культурно-історичних образів: епосу, міфу, казки, світової поезії, як матеріалу для творчості. В творчості художника злилися традиції великого мистецтва: велика спадщина російського національного епосу, поезії, музики і театру.</w:t>
      </w:r>
    </w:p>
    <w:p w:rsidR="00A82F74" w:rsidRPr="00AA6015" w:rsidRDefault="00A82F74" w:rsidP="00A82F74">
      <w:pPr>
        <w:ind w:firstLine="567"/>
        <w:jc w:val="both"/>
        <w:rPr>
          <w:rFonts w:ascii="Times New Roman" w:hAnsi="Times New Roman" w:cs="Times New Roman"/>
          <w:b/>
        </w:rPr>
      </w:pPr>
      <w:r w:rsidRPr="00AA6015">
        <w:rPr>
          <w:rFonts w:ascii="Times New Roman" w:hAnsi="Times New Roman" w:cs="Times New Roman"/>
          <w:b/>
        </w:rPr>
        <w:t>Слайди 14-17.</w:t>
      </w:r>
    </w:p>
    <w:p w:rsidR="00A82F74" w:rsidRPr="00AA6015" w:rsidRDefault="00A82F74" w:rsidP="00A82F74">
      <w:pPr>
        <w:ind w:firstLine="567"/>
        <w:jc w:val="both"/>
        <w:rPr>
          <w:rFonts w:ascii="Times New Roman" w:hAnsi="Times New Roman" w:cs="Times New Roman"/>
        </w:rPr>
      </w:pPr>
      <w:r w:rsidRPr="00AA6015">
        <w:rPr>
          <w:rFonts w:ascii="Times New Roman" w:hAnsi="Times New Roman" w:cs="Times New Roman"/>
          <w:b/>
        </w:rPr>
        <w:t>3. Чюрльоніс</w:t>
      </w:r>
      <w:r w:rsidRPr="00AA6015">
        <w:rPr>
          <w:rFonts w:ascii="Times New Roman" w:hAnsi="Times New Roman" w:cs="Times New Roman"/>
        </w:rPr>
        <w:t xml:space="preserve"> - унікальне явище у світовому мистецтві, його творчість дотепер викликає замилування й суперечки. Мікалоюс Константінас був музикантом, художником, поетом. Написав близько 300 творів в дусі модерну і ар нуво, що поєднують вплив символізму з елементами народного декоративно-прикладного мистецтва, цитатами і ремінісценціями з японської, єгипетської, індійської культур і прагнення до синтезу мистецтв і пошуків аналогій музики і образотворчого мистецтва.</w:t>
      </w:r>
    </w:p>
    <w:p w:rsidR="00A82F74" w:rsidRPr="00AA6015" w:rsidRDefault="00A82F74" w:rsidP="00A82F74">
      <w:pPr>
        <w:ind w:firstLine="567"/>
        <w:jc w:val="both"/>
        <w:rPr>
          <w:rFonts w:ascii="Times New Roman" w:hAnsi="Times New Roman" w:cs="Times New Roman"/>
        </w:rPr>
      </w:pPr>
      <w:r w:rsidRPr="00AA6015">
        <w:rPr>
          <w:rFonts w:ascii="Times New Roman" w:hAnsi="Times New Roman" w:cs="Times New Roman"/>
        </w:rPr>
        <w:t>Його картини відрізняються гармонійністю думки і форми, народністю внутрішньої структури, оригінальністю художнього трактування. Ідейний їх зміст є в співставленні зображуваних явищ. Це – ідея безмежного відтворення на землі та у Всесвіті краси,  життєвості природи, гармонії космосу та теми екзистенції і мудрості людини. Окрему групу створюють картини з музичними назвами: Прелюдії, Фуги, Сонати. В них, використовуючи структури, які характерні для даних музичних творів, передається єдина цілісність образу, ритміки, ідеї. Він використовував техніку темпери, пастелі, малював олівцем, тушшю.</w:t>
      </w:r>
    </w:p>
    <w:p w:rsidR="00A82F74" w:rsidRPr="00AA6015" w:rsidRDefault="00A82F74" w:rsidP="00A82F74">
      <w:pPr>
        <w:ind w:firstLine="567"/>
        <w:jc w:val="both"/>
        <w:rPr>
          <w:rFonts w:ascii="Times New Roman" w:hAnsi="Times New Roman" w:cs="Times New Roman"/>
        </w:rPr>
      </w:pPr>
      <w:r w:rsidRPr="00AA6015">
        <w:rPr>
          <w:rFonts w:ascii="Times New Roman" w:hAnsi="Times New Roman" w:cs="Times New Roman"/>
        </w:rPr>
        <w:t>Близький зв’язок М.К.Чюрльоніса з землею і народом, його творча енергія, ідеї правди і краси, проблеми створення Всесвіту і людського буття до сьогоднішніх днів усіх хвилюють і є актуальними для всього людства.</w:t>
      </w:r>
    </w:p>
    <w:p w:rsidR="00A82F74" w:rsidRPr="00AA6015" w:rsidRDefault="00A82F74" w:rsidP="00A82F74">
      <w:pPr>
        <w:ind w:firstLine="567"/>
        <w:jc w:val="both"/>
        <w:rPr>
          <w:rFonts w:ascii="Times New Roman" w:hAnsi="Times New Roman" w:cs="Times New Roman"/>
          <w:b/>
        </w:rPr>
      </w:pPr>
      <w:r w:rsidRPr="00AA6015">
        <w:rPr>
          <w:rFonts w:ascii="Times New Roman" w:hAnsi="Times New Roman" w:cs="Times New Roman"/>
          <w:b/>
        </w:rPr>
        <w:t>Слайди  18-20.</w:t>
      </w:r>
    </w:p>
    <w:p w:rsidR="00A82F74" w:rsidRPr="00AA6015" w:rsidRDefault="00A82F74" w:rsidP="00A82F74">
      <w:pPr>
        <w:ind w:firstLine="567"/>
        <w:jc w:val="both"/>
        <w:rPr>
          <w:rFonts w:ascii="Times New Roman" w:hAnsi="Times New Roman" w:cs="Times New Roman"/>
        </w:rPr>
      </w:pPr>
      <w:r w:rsidRPr="00AA6015">
        <w:rPr>
          <w:rFonts w:ascii="Times New Roman" w:hAnsi="Times New Roman" w:cs="Times New Roman"/>
          <w:b/>
        </w:rPr>
        <w:t>4. На  початку  ХХ  століття  Михайло Жук</w:t>
      </w:r>
      <w:r w:rsidRPr="00AA6015">
        <w:rPr>
          <w:rFonts w:ascii="Times New Roman" w:hAnsi="Times New Roman" w:cs="Times New Roman"/>
        </w:rPr>
        <w:t xml:space="preserve">  наполегливо  розвивається  як  художник. Він  часто  працює  олією, аквареллю,  пастеллю.  Його  малярські  роботи -  портрети,  пейзажі,  декоративні  панно  -   неодноразово  виставляються,  одержують  прихильну оцінку  в  українській  пресі.  Перевагу  митець  віддає  портретному  жанру,    портрети  він  виконує   у  техніці  живопису  й   графіки.  </w:t>
      </w:r>
    </w:p>
    <w:p w:rsidR="00A82F74" w:rsidRPr="00AA6015" w:rsidRDefault="00A82F74" w:rsidP="00A82F74">
      <w:pPr>
        <w:ind w:firstLine="567"/>
        <w:jc w:val="both"/>
        <w:rPr>
          <w:rFonts w:ascii="Times New Roman" w:hAnsi="Times New Roman" w:cs="Times New Roman"/>
        </w:rPr>
      </w:pPr>
      <w:r w:rsidRPr="00AA6015">
        <w:rPr>
          <w:rFonts w:ascii="Times New Roman" w:hAnsi="Times New Roman" w:cs="Times New Roman"/>
        </w:rPr>
        <w:t xml:space="preserve">     Значним  досягненням  М.Жука   є  створення  з  натури   понад  двадцяти  портретів  визначних діячів  української  культури   кінця  ХIХ  -  перших десятиліть  ХХ  століття.  Серед  них  -  портретні  зображення  І.Нечуя-Левицького, І.Франка, М.Лисенка, М.Коцюбинського,  Лесі  Українки,  М.Вороного, В.Винниченка,  Б.Лепкого,  М.Бажана,  Н.Ужвій  та ін.  Він  також  виконав  близько  тридцяти   портретів-плакатів  класичних  українських  письменників.   </w:t>
      </w:r>
    </w:p>
    <w:p w:rsidR="00A82F74" w:rsidRPr="00AA6015" w:rsidRDefault="00A82F74" w:rsidP="00A82F74">
      <w:pPr>
        <w:ind w:firstLine="567"/>
        <w:jc w:val="both"/>
        <w:rPr>
          <w:rFonts w:ascii="Times New Roman" w:hAnsi="Times New Roman" w:cs="Times New Roman"/>
        </w:rPr>
      </w:pPr>
      <w:r w:rsidRPr="00AA6015">
        <w:rPr>
          <w:rFonts w:ascii="Times New Roman" w:hAnsi="Times New Roman" w:cs="Times New Roman"/>
        </w:rPr>
        <w:t xml:space="preserve">З  чернігівським  періодом  пов’язані не  лише  малярська  активність  М.Жука,  але  й  </w:t>
      </w:r>
      <w:r w:rsidRPr="00AA6015">
        <w:rPr>
          <w:rFonts w:ascii="Times New Roman" w:hAnsi="Times New Roman" w:cs="Times New Roman"/>
        </w:rPr>
        <w:lastRenderedPageBreak/>
        <w:t xml:space="preserve">новий   етап  у  його  літературній  творчості.   Протягом  1905  -  1906  років   він  активно  пише   прозові  й   поетичні твори. У  цьому  його  підтримує  М.Коцюбинський, який виступав  першим  рецензентом  його  літературних  творів,  сприяв  у   їх  публікації.  </w:t>
      </w:r>
    </w:p>
    <w:p w:rsidR="00A82F74" w:rsidRPr="00AA6015" w:rsidRDefault="00A82F74" w:rsidP="00A82F74">
      <w:pPr>
        <w:ind w:firstLine="567"/>
        <w:jc w:val="both"/>
        <w:rPr>
          <w:rFonts w:ascii="Times New Roman" w:hAnsi="Times New Roman" w:cs="Times New Roman"/>
        </w:rPr>
      </w:pPr>
      <w:r w:rsidRPr="00AA6015">
        <w:rPr>
          <w:rFonts w:ascii="Times New Roman" w:hAnsi="Times New Roman" w:cs="Times New Roman"/>
        </w:rPr>
        <w:t xml:space="preserve">Михайло  Жук  був  скромною  людиною  і  з підкресленою скромністю ставився до  себе, до  свого  мистецького  розвитку  й  таланту.  Він  не  просто  жив  мистецтвом  -  у  його  свідомості  існував  культ  мистецтва.  Саме  воно  -  мистецтво, -  стало  сонцем  його  творчого  буття.  </w:t>
      </w:r>
    </w:p>
    <w:p w:rsidR="00A82F74" w:rsidRPr="00AA6015" w:rsidRDefault="00A82F74" w:rsidP="00A82F74">
      <w:pPr>
        <w:ind w:firstLine="567"/>
        <w:jc w:val="both"/>
        <w:rPr>
          <w:rFonts w:ascii="Times New Roman" w:hAnsi="Times New Roman" w:cs="Times New Roman"/>
        </w:rPr>
      </w:pPr>
      <w:r w:rsidRPr="00AA6015">
        <w:rPr>
          <w:rFonts w:ascii="Times New Roman" w:hAnsi="Times New Roman" w:cs="Times New Roman"/>
        </w:rPr>
        <w:t xml:space="preserve">     Творчість  Михайла  Жука –  багатовимірне   й  поліфонічне  явище  в  образно-естетичній  дійсності  ХХ  століття.  Його  мистецька  універсальність  свідчила  про  реальну  безмежність людських  можливостей  і  неосяжну  потенційність  української  художньої  свідомості. Його  творча  діяльність не тільки  перебувала  біля   витоків,  не тільки  закладала  основи,   виформовувала  творчі  передумови  для  національного  літературно-художнього  Ренесансу    20-х  років,  а  й  стала  складовою  часткою  цього  Ренесансу.  Власною  постаттю  М.Жук  духовно  пов’язав   художню  культуру  кінця   ХIХ  століття  з  художніми  традиціями   другої  половини  століття  ХХ.  Він  був  особистістю,  що  крокує  крізь  час.</w:t>
      </w:r>
    </w:p>
    <w:p w:rsidR="00A82F74" w:rsidRPr="00AA6015" w:rsidRDefault="00A82F74" w:rsidP="00A82F74">
      <w:pPr>
        <w:ind w:firstLine="567"/>
        <w:jc w:val="both"/>
        <w:rPr>
          <w:rFonts w:ascii="Times New Roman" w:hAnsi="Times New Roman" w:cs="Times New Roman"/>
          <w:b/>
        </w:rPr>
      </w:pPr>
      <w:r w:rsidRPr="00AA6015">
        <w:rPr>
          <w:rFonts w:ascii="Times New Roman" w:hAnsi="Times New Roman" w:cs="Times New Roman"/>
          <w:b/>
        </w:rPr>
        <w:t>Слайд 21.</w:t>
      </w:r>
    </w:p>
    <w:p w:rsidR="00A82F74" w:rsidRPr="00AA6015" w:rsidRDefault="00A82F74" w:rsidP="00A82F74">
      <w:pPr>
        <w:ind w:firstLine="567"/>
        <w:jc w:val="both"/>
        <w:rPr>
          <w:rFonts w:ascii="Times New Roman" w:hAnsi="Times New Roman" w:cs="Times New Roman"/>
        </w:rPr>
      </w:pPr>
      <w:r w:rsidRPr="00AA6015">
        <w:rPr>
          <w:rFonts w:ascii="Times New Roman" w:hAnsi="Times New Roman" w:cs="Times New Roman"/>
          <w:b/>
        </w:rPr>
        <w:t>Вчитель.</w:t>
      </w:r>
      <w:r w:rsidRPr="00AA6015">
        <w:rPr>
          <w:rFonts w:ascii="Times New Roman" w:hAnsi="Times New Roman" w:cs="Times New Roman"/>
        </w:rPr>
        <w:t xml:space="preserve"> Наприкінці XIX — початку XX ст. зростає зацікавленість митців синестезією. О. Скрябін, який мав від природи кольоровий слух, не пройшов повз ці інноваційні експерименти. Він створив «Прометея» (Поему вогню). Це не античний міф про героя Прометея, адже скрябінська  поема не має   авторської програми. Задум твору символічний, а зміст достатньо абстрактний і багатоплановий. Відповідно, композитор обрав незвичайний склад виконавців: симфонічний оркестр, фортепіано, орган, хор, а також партію світла. Вона супроводжує музичний розвиток зміною кольорових хвиль, що освітлюють зал під час звучання музики.</w:t>
      </w:r>
    </w:p>
    <w:p w:rsidR="00A82F74" w:rsidRPr="00AA6015" w:rsidRDefault="00A82F74" w:rsidP="00A82F74">
      <w:pPr>
        <w:ind w:firstLine="567"/>
        <w:jc w:val="both"/>
        <w:rPr>
          <w:rFonts w:ascii="Times New Roman" w:hAnsi="Times New Roman" w:cs="Times New Roman"/>
        </w:rPr>
      </w:pPr>
      <w:r w:rsidRPr="00AA6015">
        <w:rPr>
          <w:rFonts w:ascii="Times New Roman" w:hAnsi="Times New Roman" w:cs="Times New Roman"/>
        </w:rPr>
        <w:t xml:space="preserve">5. </w:t>
      </w:r>
      <w:r w:rsidRPr="00AA6015">
        <w:rPr>
          <w:rFonts w:ascii="Times New Roman" w:hAnsi="Times New Roman" w:cs="Times New Roman"/>
          <w:b/>
        </w:rPr>
        <w:t>Олександр Скрябін</w:t>
      </w:r>
      <w:r w:rsidRPr="00AA6015">
        <w:rPr>
          <w:rFonts w:ascii="Times New Roman" w:hAnsi="Times New Roman" w:cs="Times New Roman"/>
        </w:rPr>
        <w:t xml:space="preserve"> - видатний російський композитор, піаніст, педагог. Один з найбільших майстрів музичної культури кінця  XIX - початку XX ст. Яскравий і своєрідний мислитель, Скрябін направив всі свої помисли на перевлаштування силами музичного мистецтва людської особистості і світопорядку в цілому. Творчість Скрябіна являє собою оригінальну художню систему, в якій вольові пориви, героїчна спрямованість у незнані світи ("вища грандіозність") поєднуються з вишуканою, тендітної одухотвореністю, романтичні жанри (поема, прелюдія, етюд) - з їх символістським трактуванням, а засоби виразності від цілком традиційних сягають неповторно індивідуальної організації звучання.</w:t>
      </w:r>
    </w:p>
    <w:p w:rsidR="00A82F74" w:rsidRPr="00AA6015" w:rsidRDefault="00A82F74" w:rsidP="00A82F74">
      <w:pPr>
        <w:ind w:firstLine="567"/>
        <w:jc w:val="both"/>
        <w:rPr>
          <w:rFonts w:ascii="Times New Roman" w:hAnsi="Times New Roman" w:cs="Times New Roman"/>
        </w:rPr>
      </w:pPr>
      <w:r w:rsidRPr="00AA6015">
        <w:rPr>
          <w:rFonts w:ascii="Times New Roman" w:hAnsi="Times New Roman" w:cs="Times New Roman"/>
        </w:rPr>
        <w:t>Завершальний  період  творчості  відкривається  створеною  в 1909-1910 р.р. симфонічною поемою "Прометей" . Після "Прометея" було написано ще 5 сонат, поему "До полум'я", ряд фортепіанних п'єс. Скрябін довго виношував навіяний містичними навчаннями важкий для втілення задум "Містерії", у якій повинні були об'єднатися всі види мистецтва. Скрябін мріяв, що в "Містерії" прикмет братиме  участь усе людство. У творах останнього періоду музичні образи набувають іноді характеру умовних образів-символів. Тематичний розвиток поступається місцем складному комбінуванню тем. У "Прометеєві" вводиться партія світла, основною гармонією стає співзвуччя з 6 тонів, побудоване по квартах, - прометеєвський акорд. У останній рік життя Скрябін працював над "Попереднім дійством", яке він розглядав як пролог до "Містерії".</w:t>
      </w:r>
    </w:p>
    <w:p w:rsidR="00A82F74" w:rsidRPr="00AA6015" w:rsidRDefault="00A82F74" w:rsidP="00A82F74">
      <w:pPr>
        <w:ind w:firstLine="567"/>
        <w:jc w:val="both"/>
        <w:rPr>
          <w:rFonts w:ascii="Times New Roman" w:hAnsi="Times New Roman" w:cs="Times New Roman"/>
          <w:b/>
        </w:rPr>
      </w:pPr>
      <w:r w:rsidRPr="00AA6015">
        <w:rPr>
          <w:rFonts w:ascii="Times New Roman" w:hAnsi="Times New Roman" w:cs="Times New Roman"/>
          <w:b/>
        </w:rPr>
        <w:t>Прослуховування уривка із симфонічної поеми Скрябіна «Прометей»</w:t>
      </w:r>
    </w:p>
    <w:p w:rsidR="00A82F74" w:rsidRPr="00AA6015" w:rsidRDefault="00A82F74" w:rsidP="00A82F74">
      <w:pPr>
        <w:ind w:firstLine="567"/>
        <w:jc w:val="both"/>
        <w:rPr>
          <w:rFonts w:ascii="Times New Roman" w:hAnsi="Times New Roman" w:cs="Times New Roman"/>
          <w:b/>
        </w:rPr>
      </w:pPr>
      <w:r w:rsidRPr="00AA6015">
        <w:rPr>
          <w:rFonts w:ascii="Times New Roman" w:hAnsi="Times New Roman" w:cs="Times New Roman"/>
          <w:b/>
        </w:rPr>
        <w:t>VI.</w:t>
      </w:r>
      <w:r w:rsidRPr="00AA6015">
        <w:rPr>
          <w:rFonts w:ascii="Times New Roman" w:hAnsi="Times New Roman" w:cs="Times New Roman"/>
          <w:b/>
        </w:rPr>
        <w:tab/>
        <w:t>Закріплення навчального матеріалу.(Робота в групах).</w:t>
      </w:r>
    </w:p>
    <w:p w:rsidR="00A82F74" w:rsidRPr="00AA6015" w:rsidRDefault="00A82F74" w:rsidP="00A82F74">
      <w:pPr>
        <w:pStyle w:val="a7"/>
        <w:numPr>
          <w:ilvl w:val="0"/>
          <w:numId w:val="18"/>
        </w:numPr>
        <w:spacing w:after="0" w:line="240" w:lineRule="auto"/>
        <w:ind w:left="0" w:firstLine="567"/>
        <w:jc w:val="both"/>
        <w:rPr>
          <w:rFonts w:ascii="Times New Roman" w:hAnsi="Times New Roman"/>
          <w:sz w:val="24"/>
          <w:szCs w:val="24"/>
          <w:lang w:val="uk-UA"/>
        </w:rPr>
      </w:pPr>
      <w:r w:rsidRPr="00AA6015">
        <w:rPr>
          <w:rFonts w:ascii="Times New Roman" w:hAnsi="Times New Roman"/>
          <w:sz w:val="24"/>
          <w:szCs w:val="24"/>
          <w:lang w:val="uk-UA"/>
        </w:rPr>
        <w:t>Схарактеризуйте символізм за допомогою інтерактивної вправи «Сонечко».</w:t>
      </w:r>
    </w:p>
    <w:p w:rsidR="00A82F74" w:rsidRDefault="00A82F74" w:rsidP="00A82F74">
      <w:pPr>
        <w:ind w:firstLine="567"/>
        <w:jc w:val="both"/>
        <w:rPr>
          <w:rFonts w:ascii="Times New Roman" w:hAnsi="Times New Roman" w:cs="Times New Roman"/>
        </w:rPr>
      </w:pPr>
      <w:r w:rsidRPr="00AA6015">
        <w:rPr>
          <w:rFonts w:ascii="Times New Roman" w:hAnsi="Times New Roman" w:cs="Times New Roman"/>
          <w:noProof/>
          <w:lang w:eastAsia="uk-UA"/>
        </w:rPr>
        <w:lastRenderedPageBreak/>
        <w:drawing>
          <wp:inline distT="0" distB="0" distL="0" distR="0">
            <wp:extent cx="5143500" cy="3381375"/>
            <wp:effectExtent l="0" t="0" r="0" b="0"/>
            <wp:docPr id="1"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inline>
        </w:drawing>
      </w:r>
    </w:p>
    <w:p w:rsidR="00A82F74" w:rsidRPr="00AA6015" w:rsidRDefault="00A82F74" w:rsidP="00A82F74">
      <w:pPr>
        <w:ind w:firstLine="567"/>
        <w:jc w:val="both"/>
        <w:rPr>
          <w:rFonts w:ascii="Times New Roman" w:hAnsi="Times New Roman" w:cs="Times New Roman"/>
        </w:rPr>
      </w:pPr>
    </w:p>
    <w:p w:rsidR="00A82F74" w:rsidRPr="00AA6015" w:rsidRDefault="00A82F74" w:rsidP="00A82F74">
      <w:pPr>
        <w:pStyle w:val="a7"/>
        <w:numPr>
          <w:ilvl w:val="0"/>
          <w:numId w:val="18"/>
        </w:numPr>
        <w:spacing w:after="0" w:line="240" w:lineRule="auto"/>
        <w:ind w:left="0" w:firstLine="567"/>
        <w:jc w:val="both"/>
        <w:rPr>
          <w:rFonts w:ascii="Times New Roman" w:hAnsi="Times New Roman"/>
          <w:sz w:val="24"/>
          <w:szCs w:val="24"/>
          <w:lang w:val="uk-UA"/>
        </w:rPr>
      </w:pPr>
      <w:r w:rsidRPr="00AA6015">
        <w:rPr>
          <w:rFonts w:ascii="Times New Roman" w:hAnsi="Times New Roman"/>
          <w:sz w:val="24"/>
          <w:szCs w:val="24"/>
          <w:lang w:val="uk-UA"/>
        </w:rPr>
        <w:t>Практична робота в групах.</w:t>
      </w:r>
      <w:r w:rsidRPr="00AA6015">
        <w:rPr>
          <w:rFonts w:ascii="Times New Roman" w:hAnsi="Times New Roman"/>
          <w:sz w:val="24"/>
          <w:szCs w:val="24"/>
        </w:rPr>
        <w:t xml:space="preserve"> </w:t>
      </w:r>
      <w:r w:rsidRPr="00AA6015">
        <w:rPr>
          <w:rFonts w:ascii="Times New Roman" w:hAnsi="Times New Roman"/>
          <w:sz w:val="24"/>
          <w:szCs w:val="24"/>
          <w:lang w:val="uk-UA"/>
        </w:rPr>
        <w:t>Складіть міні-розповідь за картиною Реріха «Небесний бій»,  акцентуючи увагу на символізмі грозових хмар, пронизаних сонячним світлом, як боротьби Світла і Темряви(ст.30 підручника)</w:t>
      </w:r>
    </w:p>
    <w:p w:rsidR="00A82F74" w:rsidRPr="00AA6015" w:rsidRDefault="00A82F74" w:rsidP="00A82F74">
      <w:pPr>
        <w:pStyle w:val="a7"/>
        <w:numPr>
          <w:ilvl w:val="0"/>
          <w:numId w:val="18"/>
        </w:numPr>
        <w:spacing w:after="0" w:line="240" w:lineRule="auto"/>
        <w:ind w:left="0" w:firstLine="567"/>
        <w:jc w:val="both"/>
        <w:rPr>
          <w:rFonts w:ascii="Times New Roman" w:hAnsi="Times New Roman"/>
          <w:b/>
          <w:sz w:val="24"/>
          <w:szCs w:val="24"/>
          <w:lang w:val="uk-UA"/>
        </w:rPr>
      </w:pPr>
      <w:r w:rsidRPr="00AA6015">
        <w:rPr>
          <w:rFonts w:ascii="Times New Roman" w:hAnsi="Times New Roman"/>
          <w:sz w:val="24"/>
          <w:szCs w:val="24"/>
          <w:lang w:val="uk-UA"/>
        </w:rPr>
        <w:t xml:space="preserve">Тестування. </w:t>
      </w:r>
    </w:p>
    <w:p w:rsidR="00A82F74" w:rsidRPr="00AA6015" w:rsidRDefault="00A82F74" w:rsidP="00A82F74">
      <w:pPr>
        <w:ind w:firstLine="567"/>
        <w:jc w:val="both"/>
        <w:rPr>
          <w:rFonts w:ascii="Times New Roman" w:hAnsi="Times New Roman" w:cs="Times New Roman"/>
          <w:b/>
        </w:rPr>
      </w:pPr>
      <w:r w:rsidRPr="00AA6015">
        <w:rPr>
          <w:rFonts w:ascii="Times New Roman" w:hAnsi="Times New Roman" w:cs="Times New Roman"/>
        </w:rPr>
        <w:t xml:space="preserve"> </w:t>
      </w:r>
      <w:r w:rsidRPr="00AA6015">
        <w:rPr>
          <w:rFonts w:ascii="Times New Roman" w:hAnsi="Times New Roman" w:cs="Times New Roman"/>
          <w:b/>
        </w:rPr>
        <w:t>Слайд 22.</w:t>
      </w:r>
    </w:p>
    <w:p w:rsidR="00A82F74" w:rsidRPr="00AA6015" w:rsidRDefault="00A82F74" w:rsidP="00A82F74">
      <w:pPr>
        <w:ind w:firstLine="567"/>
        <w:jc w:val="both"/>
        <w:rPr>
          <w:rFonts w:ascii="Times New Roman" w:hAnsi="Times New Roman" w:cs="Times New Roman"/>
          <w:b/>
        </w:rPr>
      </w:pPr>
      <w:r w:rsidRPr="00AA6015">
        <w:rPr>
          <w:rFonts w:ascii="Times New Roman" w:hAnsi="Times New Roman" w:cs="Times New Roman"/>
          <w:b/>
        </w:rPr>
        <w:t>VII.</w:t>
      </w:r>
      <w:r w:rsidRPr="00AA6015">
        <w:rPr>
          <w:rFonts w:ascii="Times New Roman" w:hAnsi="Times New Roman" w:cs="Times New Roman"/>
          <w:b/>
        </w:rPr>
        <w:tab/>
        <w:t>Рефлексія</w:t>
      </w:r>
    </w:p>
    <w:p w:rsidR="00A82F74" w:rsidRPr="00AA6015" w:rsidRDefault="00A82F74" w:rsidP="00A82F74">
      <w:pPr>
        <w:ind w:firstLine="567"/>
        <w:jc w:val="both"/>
        <w:rPr>
          <w:rFonts w:ascii="Times New Roman" w:hAnsi="Times New Roman" w:cs="Times New Roman"/>
        </w:rPr>
      </w:pPr>
      <w:r w:rsidRPr="00AA6015">
        <w:rPr>
          <w:rFonts w:ascii="Times New Roman" w:hAnsi="Times New Roman" w:cs="Times New Roman"/>
        </w:rPr>
        <w:t>Учні  показують свої смайлики.</w:t>
      </w:r>
    </w:p>
    <w:p w:rsidR="00A82F74" w:rsidRPr="00AA6015" w:rsidRDefault="00A82F74" w:rsidP="00A82F74">
      <w:pPr>
        <w:ind w:firstLine="567"/>
        <w:jc w:val="both"/>
        <w:rPr>
          <w:rFonts w:ascii="Times New Roman" w:hAnsi="Times New Roman" w:cs="Times New Roman"/>
          <w:b/>
        </w:rPr>
      </w:pPr>
      <w:r w:rsidRPr="00AA6015">
        <w:rPr>
          <w:rFonts w:ascii="Times New Roman" w:hAnsi="Times New Roman" w:cs="Times New Roman"/>
          <w:b/>
        </w:rPr>
        <w:t>VIII.</w:t>
      </w:r>
      <w:r w:rsidRPr="00AA6015">
        <w:rPr>
          <w:rFonts w:ascii="Times New Roman" w:hAnsi="Times New Roman" w:cs="Times New Roman"/>
          <w:b/>
        </w:rPr>
        <w:tab/>
        <w:t>Підсумок уроку</w:t>
      </w:r>
    </w:p>
    <w:p w:rsidR="00A82F74" w:rsidRPr="00AA6015" w:rsidRDefault="00A82F74" w:rsidP="00A82F74">
      <w:pPr>
        <w:ind w:firstLine="567"/>
        <w:jc w:val="both"/>
        <w:rPr>
          <w:rFonts w:ascii="Times New Roman" w:hAnsi="Times New Roman" w:cs="Times New Roman"/>
        </w:rPr>
      </w:pPr>
      <w:r w:rsidRPr="00AA6015">
        <w:rPr>
          <w:rFonts w:ascii="Times New Roman" w:hAnsi="Times New Roman" w:cs="Times New Roman"/>
        </w:rPr>
        <w:t>-</w:t>
      </w:r>
      <w:r w:rsidRPr="00AA6015">
        <w:rPr>
          <w:rFonts w:ascii="Times New Roman" w:hAnsi="Times New Roman" w:cs="Times New Roman"/>
        </w:rPr>
        <w:tab/>
        <w:t>Що в перекладі із французької мови означає «символізм»?</w:t>
      </w:r>
    </w:p>
    <w:p w:rsidR="00A82F74" w:rsidRPr="00AA6015" w:rsidRDefault="00A82F74" w:rsidP="00A82F74">
      <w:pPr>
        <w:ind w:firstLine="567"/>
        <w:jc w:val="both"/>
        <w:rPr>
          <w:rFonts w:ascii="Times New Roman" w:hAnsi="Times New Roman" w:cs="Times New Roman"/>
        </w:rPr>
      </w:pPr>
      <w:r w:rsidRPr="00AA6015">
        <w:rPr>
          <w:rFonts w:ascii="Times New Roman" w:hAnsi="Times New Roman" w:cs="Times New Roman"/>
        </w:rPr>
        <w:t>-</w:t>
      </w:r>
      <w:r w:rsidRPr="00AA6015">
        <w:rPr>
          <w:rFonts w:ascii="Times New Roman" w:hAnsi="Times New Roman" w:cs="Times New Roman"/>
        </w:rPr>
        <w:tab/>
        <w:t>Кого із художників-символістів ви  запам’ятали?</w:t>
      </w:r>
    </w:p>
    <w:p w:rsidR="00A82F74" w:rsidRPr="00AA6015" w:rsidRDefault="00A82F74" w:rsidP="00A82F74">
      <w:pPr>
        <w:ind w:firstLine="567"/>
        <w:jc w:val="both"/>
        <w:rPr>
          <w:rFonts w:ascii="Times New Roman" w:hAnsi="Times New Roman" w:cs="Times New Roman"/>
        </w:rPr>
      </w:pPr>
      <w:r w:rsidRPr="00AA6015">
        <w:rPr>
          <w:rFonts w:ascii="Times New Roman" w:hAnsi="Times New Roman" w:cs="Times New Roman"/>
        </w:rPr>
        <w:t>-</w:t>
      </w:r>
      <w:r w:rsidRPr="00AA6015">
        <w:rPr>
          <w:rFonts w:ascii="Times New Roman" w:hAnsi="Times New Roman" w:cs="Times New Roman"/>
        </w:rPr>
        <w:tab/>
        <w:t>Що нового ви відкрили для себе із творчості символістів?</w:t>
      </w:r>
    </w:p>
    <w:p w:rsidR="00A82F74" w:rsidRPr="00AA6015" w:rsidRDefault="00A82F74" w:rsidP="00A82F74">
      <w:pPr>
        <w:ind w:firstLine="567"/>
        <w:jc w:val="both"/>
        <w:rPr>
          <w:rFonts w:ascii="Times New Roman" w:hAnsi="Times New Roman" w:cs="Times New Roman"/>
        </w:rPr>
      </w:pPr>
      <w:r w:rsidRPr="00AA6015">
        <w:rPr>
          <w:rFonts w:ascii="Times New Roman" w:hAnsi="Times New Roman" w:cs="Times New Roman"/>
        </w:rPr>
        <w:t>-</w:t>
      </w:r>
      <w:r w:rsidRPr="00AA6015">
        <w:rPr>
          <w:rFonts w:ascii="Times New Roman" w:hAnsi="Times New Roman" w:cs="Times New Roman"/>
        </w:rPr>
        <w:tab/>
        <w:t>Продовжте речення. Під час уроку я – дізналась/дізнався про …</w:t>
      </w:r>
    </w:p>
    <w:p w:rsidR="00A82F74" w:rsidRPr="00AA6015" w:rsidRDefault="00A82F74" w:rsidP="00A82F74">
      <w:pPr>
        <w:ind w:firstLine="567"/>
        <w:jc w:val="both"/>
        <w:rPr>
          <w:rFonts w:ascii="Times New Roman" w:hAnsi="Times New Roman" w:cs="Times New Roman"/>
        </w:rPr>
      </w:pPr>
      <w:r w:rsidRPr="00AA6015">
        <w:rPr>
          <w:rFonts w:ascii="Times New Roman" w:hAnsi="Times New Roman" w:cs="Times New Roman"/>
        </w:rPr>
        <w:t>-</w:t>
      </w:r>
      <w:r w:rsidRPr="00AA6015">
        <w:rPr>
          <w:rFonts w:ascii="Times New Roman" w:hAnsi="Times New Roman" w:cs="Times New Roman"/>
        </w:rPr>
        <w:tab/>
        <w:t xml:space="preserve">Мені найбільше запам’яталася картина </w:t>
      </w:r>
    </w:p>
    <w:p w:rsidR="00A82F74" w:rsidRPr="00AA6015" w:rsidRDefault="00A82F74" w:rsidP="00A82F74">
      <w:pPr>
        <w:ind w:firstLine="567"/>
        <w:jc w:val="both"/>
        <w:rPr>
          <w:rFonts w:ascii="Times New Roman" w:hAnsi="Times New Roman" w:cs="Times New Roman"/>
          <w:b/>
        </w:rPr>
      </w:pPr>
      <w:r w:rsidRPr="00AA6015">
        <w:rPr>
          <w:rFonts w:ascii="Times New Roman" w:hAnsi="Times New Roman" w:cs="Times New Roman"/>
          <w:b/>
        </w:rPr>
        <w:t>Слайд 23.</w:t>
      </w:r>
    </w:p>
    <w:p w:rsidR="00A82F74" w:rsidRPr="00AA6015" w:rsidRDefault="00A82F74" w:rsidP="00A82F74">
      <w:pPr>
        <w:ind w:firstLine="567"/>
        <w:jc w:val="both"/>
        <w:rPr>
          <w:rFonts w:ascii="Times New Roman" w:hAnsi="Times New Roman" w:cs="Times New Roman"/>
          <w:b/>
        </w:rPr>
      </w:pPr>
      <w:r w:rsidRPr="00AA6015">
        <w:rPr>
          <w:rFonts w:ascii="Times New Roman" w:hAnsi="Times New Roman" w:cs="Times New Roman"/>
          <w:b/>
        </w:rPr>
        <w:t>IX.</w:t>
      </w:r>
      <w:r w:rsidRPr="00AA6015">
        <w:rPr>
          <w:rFonts w:ascii="Times New Roman" w:hAnsi="Times New Roman" w:cs="Times New Roman"/>
          <w:b/>
        </w:rPr>
        <w:tab/>
        <w:t>Домашнє завдання (на вибір)</w:t>
      </w:r>
    </w:p>
    <w:p w:rsidR="00A82F74" w:rsidRPr="00AA6015" w:rsidRDefault="00A82F74" w:rsidP="00A82F74">
      <w:pPr>
        <w:ind w:firstLine="567"/>
        <w:jc w:val="both"/>
        <w:rPr>
          <w:rFonts w:ascii="Times New Roman" w:hAnsi="Times New Roman" w:cs="Times New Roman"/>
        </w:rPr>
      </w:pPr>
      <w:r w:rsidRPr="00AA6015">
        <w:rPr>
          <w:rFonts w:ascii="Times New Roman" w:hAnsi="Times New Roman" w:cs="Times New Roman"/>
        </w:rPr>
        <w:t>1.</w:t>
      </w:r>
      <w:r w:rsidRPr="00AA6015">
        <w:rPr>
          <w:rFonts w:ascii="Times New Roman" w:hAnsi="Times New Roman" w:cs="Times New Roman"/>
        </w:rPr>
        <w:tab/>
        <w:t>Підготувати презентацію про творчість одного із митців.</w:t>
      </w:r>
    </w:p>
    <w:p w:rsidR="00A82F74" w:rsidRPr="00AA6015" w:rsidRDefault="00A82F74" w:rsidP="00A82F74">
      <w:pPr>
        <w:ind w:firstLine="567"/>
        <w:jc w:val="both"/>
        <w:rPr>
          <w:rFonts w:ascii="Times New Roman" w:hAnsi="Times New Roman" w:cs="Times New Roman"/>
        </w:rPr>
      </w:pPr>
      <w:r w:rsidRPr="00AA6015">
        <w:rPr>
          <w:rFonts w:ascii="Times New Roman" w:hAnsi="Times New Roman" w:cs="Times New Roman"/>
        </w:rPr>
        <w:t>2.</w:t>
      </w:r>
      <w:r w:rsidRPr="00AA6015">
        <w:rPr>
          <w:rFonts w:ascii="Times New Roman" w:hAnsi="Times New Roman" w:cs="Times New Roman"/>
        </w:rPr>
        <w:tab/>
        <w:t>Скласти кроссенс на тему «Символізм».</w:t>
      </w:r>
    </w:p>
    <w:p w:rsidR="00A82F74" w:rsidRPr="00AA6015" w:rsidRDefault="00A82F74" w:rsidP="00A82F74">
      <w:pPr>
        <w:ind w:firstLine="567"/>
        <w:jc w:val="both"/>
        <w:rPr>
          <w:rFonts w:ascii="Times New Roman" w:hAnsi="Times New Roman" w:cs="Times New Roman"/>
        </w:rPr>
      </w:pPr>
    </w:p>
    <w:p w:rsidR="00A82F74" w:rsidRPr="00AA6015" w:rsidRDefault="00A82F74" w:rsidP="00A82F74">
      <w:pPr>
        <w:jc w:val="center"/>
        <w:rPr>
          <w:rFonts w:ascii="Times New Roman" w:hAnsi="Times New Roman" w:cs="Times New Roman"/>
          <w:b/>
        </w:rPr>
      </w:pPr>
      <w:r w:rsidRPr="00AA6015">
        <w:rPr>
          <w:rFonts w:ascii="Times New Roman" w:hAnsi="Times New Roman" w:cs="Times New Roman"/>
          <w:b/>
        </w:rPr>
        <w:t>СПИСОК ВИКОРИСТАНИХ ДЖЕРЕЛ</w:t>
      </w:r>
    </w:p>
    <w:p w:rsidR="00A82F74" w:rsidRPr="00AA6015" w:rsidRDefault="00A82F74" w:rsidP="00A82F74">
      <w:pPr>
        <w:ind w:firstLine="567"/>
        <w:jc w:val="both"/>
        <w:rPr>
          <w:rFonts w:ascii="Times New Roman" w:hAnsi="Times New Roman" w:cs="Times New Roman"/>
        </w:rPr>
      </w:pPr>
      <w:r w:rsidRPr="00AA6015">
        <w:rPr>
          <w:rFonts w:ascii="Times New Roman" w:hAnsi="Times New Roman" w:cs="Times New Roman"/>
        </w:rPr>
        <w:t>1. ВИДАТНІ ПОСТАТІ ХЕРСОНЩИНИ. .[Електронний ресурс]. – Режим доступу: http://krai.lib.kherson.ua/j1-peopl-1.htm</w:t>
      </w:r>
    </w:p>
    <w:p w:rsidR="00A82F74" w:rsidRPr="00AA6015" w:rsidRDefault="00A82F74" w:rsidP="00A82F74">
      <w:pPr>
        <w:ind w:firstLine="567"/>
        <w:jc w:val="both"/>
        <w:rPr>
          <w:rFonts w:ascii="Times New Roman" w:hAnsi="Times New Roman" w:cs="Times New Roman"/>
        </w:rPr>
      </w:pPr>
      <w:r w:rsidRPr="00AA6015">
        <w:rPr>
          <w:rFonts w:ascii="Times New Roman" w:hAnsi="Times New Roman" w:cs="Times New Roman"/>
        </w:rPr>
        <w:t>2. Дивовижний світ Мікалоюса Константінаса Чюрльоніса. [Електронний ресурс]. – Режим доступу: http://lpm.com.ua/uk/exhibition/81</w:t>
      </w:r>
    </w:p>
    <w:p w:rsidR="00A82F74" w:rsidRPr="00AA6015" w:rsidRDefault="00A82F74" w:rsidP="00A82F74">
      <w:pPr>
        <w:ind w:firstLine="567"/>
        <w:jc w:val="both"/>
        <w:rPr>
          <w:rFonts w:ascii="Times New Roman" w:hAnsi="Times New Roman" w:cs="Times New Roman"/>
        </w:rPr>
      </w:pPr>
      <w:r w:rsidRPr="00AA6015">
        <w:rPr>
          <w:rFonts w:ascii="Times New Roman" w:hAnsi="Times New Roman" w:cs="Times New Roman"/>
        </w:rPr>
        <w:t>3. Презентація на тему «Реріх» [Електронний ресурс]. – Режим доступу:  https://gdz4you.com/prezentaciyi/inshi/rerih-14985/</w:t>
      </w:r>
    </w:p>
    <w:p w:rsidR="00A82F74" w:rsidRPr="00AA6015" w:rsidRDefault="00A82F74" w:rsidP="00A82F74">
      <w:pPr>
        <w:ind w:firstLine="567"/>
        <w:jc w:val="both"/>
        <w:rPr>
          <w:rFonts w:ascii="Times New Roman" w:hAnsi="Times New Roman" w:cs="Times New Roman"/>
        </w:rPr>
      </w:pPr>
      <w:r w:rsidRPr="00AA6015">
        <w:rPr>
          <w:rFonts w:ascii="Times New Roman" w:hAnsi="Times New Roman" w:cs="Times New Roman"/>
        </w:rPr>
        <w:t>4. Масол Л. М. Художня культура: підруч. для 9 кл. загальноосвіт. навч. закл./ Л. М. Масол. – К. : Генеза, 2009. – 288с.: іл.</w:t>
      </w:r>
    </w:p>
    <w:p w:rsidR="00A82F74" w:rsidRPr="00AA6015" w:rsidRDefault="00A82F74" w:rsidP="00A82F74">
      <w:pPr>
        <w:ind w:firstLine="567"/>
        <w:jc w:val="both"/>
        <w:rPr>
          <w:rFonts w:ascii="Times New Roman" w:hAnsi="Times New Roman" w:cs="Times New Roman"/>
        </w:rPr>
      </w:pPr>
      <w:r w:rsidRPr="00AA6015">
        <w:rPr>
          <w:rFonts w:ascii="Times New Roman" w:hAnsi="Times New Roman" w:cs="Times New Roman"/>
        </w:rPr>
        <w:t>5. Михайло Врубель – визначний художник „срібного віку” російської культури. [Електронний ресурс]. – Режим доступу: http://www.refine.org.ua/pageid-5281-6.html</w:t>
      </w:r>
    </w:p>
    <w:p w:rsidR="00A82F74" w:rsidRPr="00AA6015" w:rsidRDefault="00A82F74" w:rsidP="00A82F74">
      <w:pPr>
        <w:ind w:firstLine="567"/>
        <w:jc w:val="both"/>
        <w:rPr>
          <w:rFonts w:ascii="Times New Roman" w:hAnsi="Times New Roman" w:cs="Times New Roman"/>
        </w:rPr>
      </w:pPr>
      <w:r w:rsidRPr="00AA6015">
        <w:rPr>
          <w:rFonts w:ascii="Times New Roman" w:hAnsi="Times New Roman" w:cs="Times New Roman"/>
        </w:rPr>
        <w:t>6. Наконечна Л. Символізм – вступ у ХХ століття. 9 клас.[Електронний ресурс]. – Режим доступу: http://nakonechna.com.ua/?q=node/102</w:t>
      </w:r>
    </w:p>
    <w:p w:rsidR="00A82F74" w:rsidRPr="00AA6015" w:rsidRDefault="00A82F74" w:rsidP="00A82F74">
      <w:pPr>
        <w:ind w:firstLine="567"/>
        <w:jc w:val="both"/>
        <w:rPr>
          <w:rFonts w:ascii="Times New Roman" w:hAnsi="Times New Roman" w:cs="Times New Roman"/>
        </w:rPr>
      </w:pPr>
      <w:r w:rsidRPr="00AA6015">
        <w:rPr>
          <w:rFonts w:ascii="Times New Roman" w:hAnsi="Times New Roman" w:cs="Times New Roman"/>
        </w:rPr>
        <w:t xml:space="preserve">7. Символизм. [Електронний ресурс]. – Режим доступу: </w:t>
      </w:r>
      <w:hyperlink r:id="rId26" w:history="1">
        <w:r w:rsidRPr="00AA6015">
          <w:rPr>
            <w:rStyle w:val="aa"/>
            <w:rFonts w:ascii="Times New Roman" w:hAnsi="Times New Roman" w:cs="Times New Roman"/>
            <w:color w:val="auto"/>
          </w:rPr>
          <w:t>http://www.busart.ru/art_page15.html</w:t>
        </w:r>
      </w:hyperlink>
    </w:p>
    <w:p w:rsidR="00A82F74" w:rsidRPr="00AA6015" w:rsidRDefault="00A82F74" w:rsidP="00A82F74">
      <w:pPr>
        <w:ind w:firstLine="567"/>
        <w:jc w:val="both"/>
        <w:rPr>
          <w:rFonts w:ascii="Times New Roman" w:hAnsi="Times New Roman" w:cs="Times New Roman"/>
        </w:rPr>
      </w:pPr>
      <w:r w:rsidRPr="00AA6015">
        <w:rPr>
          <w:rFonts w:ascii="Times New Roman" w:hAnsi="Times New Roman" w:cs="Times New Roman"/>
        </w:rPr>
        <w:lastRenderedPageBreak/>
        <w:t>8. СІМ ПРОМЕНІВ. [Електронний ресурс]. – Режим доступу:  https://7promeniv.com.ua/zhyvopys/94-modernizm/63-mykola-rerikh.html</w:t>
      </w:r>
    </w:p>
    <w:p w:rsidR="00A82F74" w:rsidRPr="00AA6015" w:rsidRDefault="00A82F74" w:rsidP="00A82F74">
      <w:pPr>
        <w:ind w:firstLine="567"/>
        <w:jc w:val="both"/>
        <w:rPr>
          <w:rFonts w:ascii="Times New Roman" w:hAnsi="Times New Roman" w:cs="Times New Roman"/>
        </w:rPr>
      </w:pPr>
      <w:r w:rsidRPr="00AA6015">
        <w:rPr>
          <w:rFonts w:ascii="Times New Roman" w:hAnsi="Times New Roman" w:cs="Times New Roman"/>
        </w:rPr>
        <w:t>9. Реріх Микола Костянтинович (1874-1947), російський художник, письменник, археолог, громадський діяч. [Електронний ресурс]. – Режим доступу:  ww.shevkyivlib.org.ua/derzhavni-zakupivli/1150-vidatny-persony-rerih-mikola.html</w:t>
      </w:r>
    </w:p>
    <w:p w:rsidR="00A82F74" w:rsidRPr="00AA6015" w:rsidRDefault="00A82F74" w:rsidP="00A82F74">
      <w:pPr>
        <w:ind w:firstLine="567"/>
        <w:jc w:val="both"/>
        <w:rPr>
          <w:rFonts w:ascii="Times New Roman" w:hAnsi="Times New Roman" w:cs="Times New Roman"/>
        </w:rPr>
      </w:pPr>
      <w:r w:rsidRPr="00AA6015">
        <w:rPr>
          <w:rFonts w:ascii="Times New Roman" w:hAnsi="Times New Roman" w:cs="Times New Roman"/>
        </w:rPr>
        <w:t>10. Творчість Скрябина. [Електронний ресурс]. – Режим доступу: http://akhat.com.ua/istoriya-muziki/radyanska-muzika/oleksandr-mikolajovich-skryabin/tvorchist-skryabina.html</w:t>
      </w:r>
    </w:p>
    <w:p w:rsidR="00A82F74" w:rsidRDefault="00A82F74"/>
    <w:p w:rsidR="00A82F74" w:rsidRDefault="00A82F74"/>
    <w:p w:rsidR="00A82F74" w:rsidRPr="00C60090" w:rsidRDefault="00A82F74" w:rsidP="00A82F74">
      <w:pPr>
        <w:jc w:val="right"/>
        <w:rPr>
          <w:rFonts w:ascii="Times New Roman" w:hAnsi="Times New Roman"/>
          <w:b/>
        </w:rPr>
      </w:pPr>
      <w:r w:rsidRPr="00AC2461">
        <w:rPr>
          <w:rFonts w:ascii="Times New Roman" w:hAnsi="Times New Roman"/>
          <w:b/>
        </w:rPr>
        <w:t xml:space="preserve">        </w:t>
      </w:r>
      <w:r>
        <w:rPr>
          <w:rFonts w:ascii="Times New Roman" w:hAnsi="Times New Roman"/>
          <w:b/>
        </w:rPr>
        <w:t xml:space="preserve">                           </w:t>
      </w:r>
      <w:r w:rsidRPr="00C60090">
        <w:rPr>
          <w:rFonts w:ascii="Times New Roman" w:hAnsi="Times New Roman"/>
          <w:b/>
        </w:rPr>
        <w:t>Сидоренко Наталія Василівна,</w:t>
      </w:r>
    </w:p>
    <w:p w:rsidR="00A82F74" w:rsidRDefault="00A82F74" w:rsidP="00A82F74">
      <w:pPr>
        <w:jc w:val="right"/>
        <w:rPr>
          <w:rFonts w:ascii="Times New Roman" w:hAnsi="Times New Roman"/>
        </w:rPr>
      </w:pPr>
      <w:r w:rsidRPr="00AC2461">
        <w:rPr>
          <w:rFonts w:ascii="Times New Roman" w:hAnsi="Times New Roman"/>
        </w:rPr>
        <w:t xml:space="preserve">вчитель предметів художньо-естетичного циклу </w:t>
      </w:r>
    </w:p>
    <w:p w:rsidR="00A82F74" w:rsidRDefault="00A82F74" w:rsidP="00A82F74">
      <w:pPr>
        <w:jc w:val="right"/>
        <w:rPr>
          <w:rFonts w:ascii="Times New Roman" w:hAnsi="Times New Roman"/>
        </w:rPr>
      </w:pPr>
      <w:r w:rsidRPr="00AC2461">
        <w:rPr>
          <w:rFonts w:ascii="Times New Roman" w:hAnsi="Times New Roman"/>
        </w:rPr>
        <w:t xml:space="preserve">Черкаської загальноосвітньої </w:t>
      </w:r>
    </w:p>
    <w:p w:rsidR="00A82F74" w:rsidRDefault="00A82F74" w:rsidP="00A82F74">
      <w:pPr>
        <w:jc w:val="right"/>
        <w:rPr>
          <w:rFonts w:ascii="Times New Roman" w:hAnsi="Times New Roman"/>
        </w:rPr>
      </w:pPr>
      <w:r w:rsidRPr="00AC2461">
        <w:rPr>
          <w:rFonts w:ascii="Times New Roman" w:hAnsi="Times New Roman"/>
        </w:rPr>
        <w:t xml:space="preserve">школи І-ІІІ ступенів № 32 </w:t>
      </w:r>
    </w:p>
    <w:p w:rsidR="00A82F74" w:rsidRPr="00AC2461" w:rsidRDefault="00A82F74" w:rsidP="00A82F74">
      <w:pPr>
        <w:jc w:val="right"/>
        <w:rPr>
          <w:rFonts w:ascii="Times New Roman" w:hAnsi="Times New Roman"/>
        </w:rPr>
      </w:pPr>
      <w:r w:rsidRPr="00AC2461">
        <w:rPr>
          <w:rFonts w:ascii="Times New Roman" w:hAnsi="Times New Roman"/>
        </w:rPr>
        <w:t>Черкаської міської ради</w:t>
      </w:r>
    </w:p>
    <w:p w:rsidR="00A82F74" w:rsidRPr="00AC2461" w:rsidRDefault="00A82F74" w:rsidP="00A82F74">
      <w:pPr>
        <w:jc w:val="right"/>
        <w:rPr>
          <w:rFonts w:ascii="Times New Roman" w:hAnsi="Times New Roman"/>
          <w:b/>
        </w:rPr>
      </w:pPr>
    </w:p>
    <w:p w:rsidR="00A82F74" w:rsidRPr="00AC2461" w:rsidRDefault="00A82F74" w:rsidP="00A82F74">
      <w:pPr>
        <w:jc w:val="right"/>
        <w:rPr>
          <w:rFonts w:ascii="Times New Roman" w:hAnsi="Times New Roman"/>
          <w:b/>
        </w:rPr>
      </w:pPr>
    </w:p>
    <w:p w:rsidR="00A82F74" w:rsidRPr="00AC2461" w:rsidRDefault="00A82F74" w:rsidP="00A82F74">
      <w:pPr>
        <w:jc w:val="both"/>
        <w:rPr>
          <w:rFonts w:ascii="Times New Roman" w:hAnsi="Times New Roman"/>
          <w:b/>
        </w:rPr>
      </w:pPr>
    </w:p>
    <w:p w:rsidR="00A82F74" w:rsidRPr="00AC2461" w:rsidRDefault="00A82F74" w:rsidP="00A82F74">
      <w:pPr>
        <w:jc w:val="right"/>
        <w:rPr>
          <w:rFonts w:ascii="Times New Roman" w:hAnsi="Times New Roman"/>
          <w:b/>
          <w:i/>
        </w:rPr>
      </w:pPr>
      <w:r w:rsidRPr="00AC2461">
        <w:rPr>
          <w:rFonts w:ascii="Times New Roman" w:hAnsi="Times New Roman"/>
          <w:b/>
          <w:i/>
          <w:iCs/>
        </w:rPr>
        <w:t>Люби відтінок і півтон,</w:t>
      </w:r>
    </w:p>
    <w:p w:rsidR="00A82F74" w:rsidRPr="00AC2461" w:rsidRDefault="00A82F74" w:rsidP="00A82F74">
      <w:pPr>
        <w:jc w:val="right"/>
        <w:rPr>
          <w:rFonts w:ascii="Times New Roman" w:hAnsi="Times New Roman"/>
          <w:b/>
          <w:i/>
        </w:rPr>
      </w:pPr>
      <w:r w:rsidRPr="00AC2461">
        <w:rPr>
          <w:rFonts w:ascii="Times New Roman" w:hAnsi="Times New Roman"/>
          <w:b/>
          <w:i/>
          <w:iCs/>
        </w:rPr>
        <w:t>Не барву — барви нам ворожі:</w:t>
      </w:r>
    </w:p>
    <w:p w:rsidR="00A82F74" w:rsidRPr="00AC2461" w:rsidRDefault="00A82F74" w:rsidP="00A82F74">
      <w:pPr>
        <w:jc w:val="right"/>
        <w:rPr>
          <w:rFonts w:ascii="Times New Roman" w:hAnsi="Times New Roman"/>
          <w:b/>
          <w:i/>
        </w:rPr>
      </w:pPr>
      <w:r w:rsidRPr="00AC2461">
        <w:rPr>
          <w:rFonts w:ascii="Times New Roman" w:hAnsi="Times New Roman"/>
          <w:b/>
          <w:i/>
          <w:iCs/>
        </w:rPr>
        <w:t xml:space="preserve">Відтінок лиш єднати може </w:t>
      </w:r>
    </w:p>
    <w:p w:rsidR="00A82F74" w:rsidRPr="00AC2461" w:rsidRDefault="00A82F74" w:rsidP="00A82F74">
      <w:pPr>
        <w:jc w:val="right"/>
        <w:rPr>
          <w:rFonts w:ascii="Times New Roman" w:hAnsi="Times New Roman"/>
          <w:b/>
          <w:i/>
        </w:rPr>
      </w:pPr>
      <w:r w:rsidRPr="00AC2461">
        <w:rPr>
          <w:rFonts w:ascii="Times New Roman" w:hAnsi="Times New Roman"/>
          <w:b/>
          <w:i/>
          <w:iCs/>
        </w:rPr>
        <w:t>Сурму і флейту,  мрію й сон.</w:t>
      </w:r>
    </w:p>
    <w:p w:rsidR="00A82F74" w:rsidRPr="00AC2461" w:rsidRDefault="00A82F74" w:rsidP="00A82F74">
      <w:pPr>
        <w:jc w:val="right"/>
        <w:rPr>
          <w:rFonts w:ascii="Times New Roman" w:hAnsi="Times New Roman"/>
          <w:b/>
          <w:i/>
          <w:iCs/>
        </w:rPr>
      </w:pPr>
      <w:r w:rsidRPr="00AC2461">
        <w:rPr>
          <w:rFonts w:ascii="Times New Roman" w:hAnsi="Times New Roman"/>
          <w:b/>
          <w:i/>
          <w:iCs/>
        </w:rPr>
        <w:t>П.Верлен</w:t>
      </w:r>
    </w:p>
    <w:p w:rsidR="00A82F74" w:rsidRPr="00AC2461" w:rsidRDefault="00A82F74" w:rsidP="00A82F74">
      <w:pPr>
        <w:jc w:val="right"/>
        <w:rPr>
          <w:rFonts w:ascii="Times New Roman" w:hAnsi="Times New Roman"/>
          <w:b/>
          <w:i/>
        </w:rPr>
      </w:pPr>
    </w:p>
    <w:p w:rsidR="00A82F74" w:rsidRDefault="00A82F74" w:rsidP="00A82F74">
      <w:pPr>
        <w:jc w:val="center"/>
        <w:rPr>
          <w:rFonts w:ascii="Times New Roman" w:hAnsi="Times New Roman"/>
          <w:b/>
        </w:rPr>
      </w:pPr>
      <w:r>
        <w:rPr>
          <w:rFonts w:ascii="Times New Roman" w:hAnsi="Times New Roman"/>
          <w:b/>
        </w:rPr>
        <w:t>У</w:t>
      </w:r>
      <w:r w:rsidRPr="00AC2461">
        <w:rPr>
          <w:rFonts w:ascii="Times New Roman" w:hAnsi="Times New Roman"/>
          <w:b/>
        </w:rPr>
        <w:t>рок №  5</w:t>
      </w:r>
    </w:p>
    <w:p w:rsidR="00A82F74" w:rsidRPr="00AC2461" w:rsidRDefault="00A82F74" w:rsidP="00A82F74">
      <w:pPr>
        <w:jc w:val="both"/>
        <w:rPr>
          <w:rFonts w:ascii="Times New Roman" w:hAnsi="Times New Roman"/>
          <w:b/>
        </w:rPr>
      </w:pPr>
      <w:r w:rsidRPr="00AC2461">
        <w:rPr>
          <w:rFonts w:ascii="Times New Roman" w:hAnsi="Times New Roman"/>
          <w:b/>
        </w:rPr>
        <w:t>Тема:</w:t>
      </w:r>
      <w:r w:rsidRPr="00AC2461">
        <w:rPr>
          <w:rFonts w:ascii="Times New Roman" w:hAnsi="Times New Roman"/>
        </w:rPr>
        <w:t xml:space="preserve"> </w:t>
      </w:r>
      <w:r w:rsidRPr="00AC2461">
        <w:rPr>
          <w:rFonts w:ascii="Times New Roman" w:hAnsi="Times New Roman" w:cs="Times New Roman"/>
          <w:b/>
        </w:rPr>
        <w:t>Мінливість вражень імпресіоністів.</w:t>
      </w:r>
    </w:p>
    <w:p w:rsidR="00A82F74" w:rsidRPr="00AC2461" w:rsidRDefault="00A82F74" w:rsidP="00A82F74">
      <w:pPr>
        <w:jc w:val="both"/>
        <w:rPr>
          <w:rFonts w:ascii="Times New Roman" w:hAnsi="Times New Roman"/>
          <w:b/>
        </w:rPr>
      </w:pPr>
      <w:r w:rsidRPr="00AC2461">
        <w:rPr>
          <w:rFonts w:ascii="Times New Roman" w:hAnsi="Times New Roman"/>
          <w:b/>
        </w:rPr>
        <w:t>Мета:  формування ключових компетентностей:</w:t>
      </w:r>
    </w:p>
    <w:p w:rsidR="00A82F74" w:rsidRPr="00AC2461" w:rsidRDefault="00A82F74" w:rsidP="00A82F74">
      <w:pPr>
        <w:widowControl/>
        <w:numPr>
          <w:ilvl w:val="0"/>
          <w:numId w:val="20"/>
        </w:numPr>
        <w:ind w:left="284" w:hanging="284"/>
        <w:jc w:val="both"/>
        <w:rPr>
          <w:rFonts w:ascii="Times New Roman" w:hAnsi="Times New Roman"/>
        </w:rPr>
      </w:pPr>
      <w:r w:rsidRPr="00AC2461">
        <w:rPr>
          <w:rFonts w:ascii="Times New Roman" w:hAnsi="Times New Roman"/>
        </w:rPr>
        <w:t>уміння вчитися, самоорганізовуватись до навчальної діяльності, уміння працювати в колективі;</w:t>
      </w:r>
    </w:p>
    <w:p w:rsidR="00A82F74" w:rsidRPr="00AC2461" w:rsidRDefault="00A82F74" w:rsidP="00A82F74">
      <w:pPr>
        <w:widowControl/>
        <w:numPr>
          <w:ilvl w:val="0"/>
          <w:numId w:val="20"/>
        </w:numPr>
        <w:ind w:left="284" w:hanging="284"/>
        <w:jc w:val="both"/>
        <w:rPr>
          <w:rFonts w:ascii="Times New Roman" w:hAnsi="Times New Roman"/>
        </w:rPr>
      </w:pPr>
      <w:r w:rsidRPr="00AC2461">
        <w:rPr>
          <w:rFonts w:ascii="Times New Roman" w:hAnsi="Times New Roman"/>
          <w:b/>
        </w:rPr>
        <w:t>загальнокультурної</w:t>
      </w:r>
      <w:r w:rsidRPr="00AC2461">
        <w:rPr>
          <w:rFonts w:ascii="Times New Roman" w:hAnsi="Times New Roman"/>
        </w:rPr>
        <w:t xml:space="preserve"> – дотримуватись норм культури мовлення, зв’язно висловлюватись; аналізувати та оцінювати досягнення національної та світової культури, орієнтуватися в культурному та духовному контексті сучасного суспільства, застосовувати методи самовиховання, орієнтовані на загальнолюдські цінності;</w:t>
      </w:r>
    </w:p>
    <w:p w:rsidR="00A82F74" w:rsidRPr="00AC2461" w:rsidRDefault="00A82F74" w:rsidP="00A82F74">
      <w:pPr>
        <w:widowControl/>
        <w:numPr>
          <w:ilvl w:val="0"/>
          <w:numId w:val="20"/>
        </w:numPr>
        <w:ind w:left="284" w:hanging="284"/>
        <w:jc w:val="both"/>
        <w:rPr>
          <w:rFonts w:ascii="Times New Roman" w:hAnsi="Times New Roman"/>
        </w:rPr>
      </w:pPr>
      <w:r w:rsidRPr="00AC2461">
        <w:rPr>
          <w:rFonts w:ascii="Times New Roman" w:hAnsi="Times New Roman"/>
          <w:b/>
          <w:iCs/>
        </w:rPr>
        <w:t>інформаційно-комунікаційної</w:t>
      </w:r>
      <w:r w:rsidRPr="00AC2461">
        <w:rPr>
          <w:rFonts w:ascii="Times New Roman" w:hAnsi="Times New Roman"/>
          <w:iCs/>
        </w:rPr>
        <w:t xml:space="preserve"> – </w:t>
      </w:r>
      <w:r w:rsidRPr="00AC2461">
        <w:rPr>
          <w:rFonts w:ascii="Times New Roman" w:hAnsi="Times New Roman"/>
        </w:rPr>
        <w:t>використовувати інформаційно-комунікаційні технології та відповідні засоби для виконання особистісних і суспільно значущих завдань;</w:t>
      </w:r>
    </w:p>
    <w:p w:rsidR="00A82F74" w:rsidRPr="00AC2461" w:rsidRDefault="00A82F74" w:rsidP="00A82F74">
      <w:pPr>
        <w:widowControl/>
        <w:numPr>
          <w:ilvl w:val="0"/>
          <w:numId w:val="20"/>
        </w:numPr>
        <w:ind w:left="284" w:hanging="284"/>
        <w:jc w:val="both"/>
        <w:rPr>
          <w:rFonts w:ascii="Times New Roman" w:hAnsi="Times New Roman"/>
        </w:rPr>
      </w:pPr>
      <w:r w:rsidRPr="00AC2461">
        <w:rPr>
          <w:rFonts w:ascii="Times New Roman" w:hAnsi="Times New Roman"/>
          <w:b/>
          <w:bCs/>
          <w:iCs/>
        </w:rPr>
        <w:t>міжпредметної естетичної</w:t>
      </w:r>
      <w:r w:rsidRPr="00AC2461">
        <w:rPr>
          <w:rFonts w:ascii="Times New Roman" w:hAnsi="Times New Roman"/>
          <w:bCs/>
          <w:iCs/>
        </w:rPr>
        <w:t xml:space="preserve"> </w:t>
      </w:r>
      <w:r w:rsidRPr="00AC2461">
        <w:rPr>
          <w:rFonts w:ascii="Times New Roman" w:hAnsi="Times New Roman"/>
        </w:rPr>
        <w:t>— виявляти естетичне ставлення до світу в різних сферах діяльності людини, оцінювати предмети і явища, їх взаємодію, що формується під час опанування різних видів мистецтва, проаналізувати засоби виразності видів мистецтв, які присутні в творі, визначити спільне, відмінне, інтерпретувати музичні твори, розвивати творчі здібності;</w:t>
      </w:r>
    </w:p>
    <w:p w:rsidR="00A82F74" w:rsidRPr="00AC2461" w:rsidRDefault="00A82F74" w:rsidP="00A82F74">
      <w:pPr>
        <w:widowControl/>
        <w:numPr>
          <w:ilvl w:val="0"/>
          <w:numId w:val="20"/>
        </w:numPr>
        <w:ind w:left="284" w:hanging="284"/>
        <w:jc w:val="both"/>
        <w:rPr>
          <w:rFonts w:ascii="Times New Roman" w:hAnsi="Times New Roman"/>
        </w:rPr>
      </w:pPr>
      <w:r w:rsidRPr="00AC2461">
        <w:rPr>
          <w:rFonts w:ascii="Times New Roman" w:hAnsi="Times New Roman"/>
          <w:b/>
        </w:rPr>
        <w:t>предметних компетентностей:</w:t>
      </w:r>
      <w:r w:rsidRPr="00AC2461">
        <w:rPr>
          <w:rFonts w:ascii="Times New Roman" w:hAnsi="Times New Roman"/>
        </w:rPr>
        <w:t xml:space="preserve"> познайомити учнів </w:t>
      </w:r>
      <w:r w:rsidRPr="00AC2461">
        <w:rPr>
          <w:rFonts w:ascii="Times New Roman" w:hAnsi="Times New Roman" w:cs="Times New Roman"/>
        </w:rPr>
        <w:t>з імпресіонізмом, творчістю художників К.Моне, К.Пісарро, А.Сіслея, Е.Дега, О.Ренуара, О.Мурашка, скульптора О.Родена.</w:t>
      </w:r>
    </w:p>
    <w:p w:rsidR="00A82F74" w:rsidRPr="00AC2461" w:rsidRDefault="00A82F74" w:rsidP="00A82F74">
      <w:pPr>
        <w:ind w:left="284"/>
        <w:jc w:val="both"/>
        <w:rPr>
          <w:rFonts w:ascii="Times New Roman" w:hAnsi="Times New Roman"/>
        </w:rPr>
      </w:pPr>
      <w:r w:rsidRPr="00AC2461">
        <w:rPr>
          <w:rFonts w:ascii="Times New Roman" w:hAnsi="Times New Roman"/>
          <w:b/>
        </w:rPr>
        <w:t>Тип уроку:</w:t>
      </w:r>
      <w:r w:rsidRPr="00AC2461">
        <w:rPr>
          <w:rFonts w:ascii="Times New Roman" w:hAnsi="Times New Roman"/>
        </w:rPr>
        <w:t xml:space="preserve"> засвоєння нових знань.</w:t>
      </w:r>
    </w:p>
    <w:p w:rsidR="00A82F74" w:rsidRPr="00AC2461" w:rsidRDefault="00A82F74" w:rsidP="00A82F74">
      <w:pPr>
        <w:ind w:left="284"/>
        <w:jc w:val="both"/>
        <w:rPr>
          <w:rFonts w:ascii="Times New Roman" w:hAnsi="Times New Roman"/>
        </w:rPr>
      </w:pPr>
      <w:r w:rsidRPr="00AC2461">
        <w:rPr>
          <w:rFonts w:ascii="Times New Roman" w:hAnsi="Times New Roman"/>
          <w:b/>
        </w:rPr>
        <w:t xml:space="preserve">Обладнання: </w:t>
      </w:r>
      <w:r w:rsidRPr="00AC2461">
        <w:rPr>
          <w:rFonts w:ascii="Times New Roman" w:hAnsi="Times New Roman"/>
        </w:rPr>
        <w:t>дошка, підручник, комп’ютер.</w:t>
      </w:r>
    </w:p>
    <w:p w:rsidR="00A82F74" w:rsidRPr="00AC2461" w:rsidRDefault="00A82F74" w:rsidP="00A82F74">
      <w:pPr>
        <w:ind w:left="284"/>
        <w:jc w:val="both"/>
        <w:rPr>
          <w:rFonts w:ascii="Times New Roman" w:hAnsi="Times New Roman"/>
        </w:rPr>
      </w:pPr>
      <w:r w:rsidRPr="00AC2461">
        <w:rPr>
          <w:rFonts w:ascii="Times New Roman" w:hAnsi="Times New Roman"/>
          <w:b/>
        </w:rPr>
        <w:t>Методи і прийоми:</w:t>
      </w:r>
      <w:r w:rsidRPr="00AC2461">
        <w:rPr>
          <w:rFonts w:ascii="Times New Roman" w:hAnsi="Times New Roman"/>
        </w:rPr>
        <w:t xml:space="preserve"> бесіда, коментар вчителя, віртуальна подорож, дискусія, демонстрація наочності, організація процесу сприймання, пізнавальної та практичної діяльності учнів, стимулювання активності учнів, педагогічне спостереження, порівняльний аналіз.</w:t>
      </w:r>
    </w:p>
    <w:p w:rsidR="00A82F74" w:rsidRPr="00AC2461" w:rsidRDefault="00A82F74" w:rsidP="00A82F74">
      <w:pPr>
        <w:ind w:left="284"/>
        <w:jc w:val="both"/>
        <w:rPr>
          <w:rFonts w:ascii="Times New Roman" w:hAnsi="Times New Roman"/>
        </w:rPr>
      </w:pPr>
      <w:r w:rsidRPr="00AC2461">
        <w:rPr>
          <w:rFonts w:ascii="Times New Roman" w:hAnsi="Times New Roman"/>
          <w:b/>
        </w:rPr>
        <w:t>Форма організації:</w:t>
      </w:r>
      <w:r w:rsidRPr="00AC2461">
        <w:rPr>
          <w:rFonts w:ascii="Times New Roman" w:hAnsi="Times New Roman"/>
        </w:rPr>
        <w:t xml:space="preserve"> виконання творчих завдань напередодні уроку -  у групах.</w:t>
      </w:r>
    </w:p>
    <w:p w:rsidR="00A82F74" w:rsidRPr="00AC2461" w:rsidRDefault="00A82F74" w:rsidP="00A82F74">
      <w:pPr>
        <w:ind w:left="284"/>
        <w:jc w:val="both"/>
        <w:rPr>
          <w:rFonts w:ascii="Times New Roman" w:hAnsi="Times New Roman"/>
        </w:rPr>
      </w:pPr>
      <w:r w:rsidRPr="00AC2461">
        <w:rPr>
          <w:rFonts w:ascii="Times New Roman" w:hAnsi="Times New Roman"/>
          <w:b/>
        </w:rPr>
        <w:t>Терміни і поняття:</w:t>
      </w:r>
      <w:r w:rsidRPr="00AC2461">
        <w:rPr>
          <w:rFonts w:ascii="Times New Roman" w:hAnsi="Times New Roman"/>
        </w:rPr>
        <w:t xml:space="preserve">  імпресіонізм, дивізіонізм, пленер</w:t>
      </w:r>
      <w:r w:rsidRPr="00AC2461">
        <w:rPr>
          <w:rFonts w:ascii="Times New Roman" w:hAnsi="Times New Roman" w:cs="Times New Roman"/>
        </w:rPr>
        <w:t>.</w:t>
      </w:r>
    </w:p>
    <w:p w:rsidR="00A82F74" w:rsidRPr="00AC2461" w:rsidRDefault="00A82F74" w:rsidP="00A82F74">
      <w:pPr>
        <w:ind w:left="284"/>
        <w:jc w:val="both"/>
        <w:rPr>
          <w:rFonts w:ascii="Times New Roman" w:hAnsi="Times New Roman"/>
        </w:rPr>
      </w:pPr>
      <w:r w:rsidRPr="00AC2461">
        <w:rPr>
          <w:rFonts w:ascii="Times New Roman" w:hAnsi="Times New Roman"/>
          <w:b/>
        </w:rPr>
        <w:t xml:space="preserve">Види мистецтв (предметів), що інтегруються на уроці: </w:t>
      </w:r>
      <w:r w:rsidRPr="00AC2461">
        <w:rPr>
          <w:rFonts w:ascii="Times New Roman" w:hAnsi="Times New Roman"/>
        </w:rPr>
        <w:t>образотворче та музичне мистецтво</w:t>
      </w:r>
    </w:p>
    <w:p w:rsidR="00A82F74" w:rsidRPr="00AC2461" w:rsidRDefault="00A82F74" w:rsidP="00A82F74">
      <w:pPr>
        <w:ind w:left="284"/>
        <w:jc w:val="both"/>
        <w:rPr>
          <w:rFonts w:ascii="Times New Roman" w:hAnsi="Times New Roman"/>
          <w:b/>
        </w:rPr>
      </w:pPr>
      <w:r w:rsidRPr="00AC2461">
        <w:rPr>
          <w:rFonts w:ascii="Times New Roman" w:hAnsi="Times New Roman"/>
          <w:b/>
        </w:rPr>
        <w:lastRenderedPageBreak/>
        <w:t>Музичний ряд:</w:t>
      </w:r>
      <w:r w:rsidRPr="00AC2461">
        <w:rPr>
          <w:rFonts w:ascii="Times New Roman" w:hAnsi="Times New Roman" w:cs="Times New Roman"/>
        </w:rPr>
        <w:t xml:space="preserve"> К.Дебюссі «Місячне сяйво».</w:t>
      </w:r>
    </w:p>
    <w:p w:rsidR="00A82F74" w:rsidRPr="00AC2461" w:rsidRDefault="00A82F74" w:rsidP="00A82F74">
      <w:pPr>
        <w:ind w:left="284"/>
        <w:jc w:val="both"/>
        <w:rPr>
          <w:rFonts w:ascii="Times New Roman" w:hAnsi="Times New Roman"/>
          <w:b/>
        </w:rPr>
      </w:pPr>
      <w:r w:rsidRPr="00AC2461">
        <w:rPr>
          <w:rFonts w:ascii="Times New Roman" w:hAnsi="Times New Roman"/>
          <w:b/>
        </w:rPr>
        <w:t>Відеоряд:</w:t>
      </w:r>
      <w:r w:rsidRPr="00AC2461">
        <w:rPr>
          <w:rFonts w:ascii="Times New Roman" w:hAnsi="Times New Roman" w:cs="Times New Roman"/>
        </w:rPr>
        <w:t xml:space="preserve"> «Імпресіонізм», «Моне. Цикл Руанський собор», О.Ренуар «Бал у Мулен-де-ла-Галетт».</w:t>
      </w:r>
    </w:p>
    <w:p w:rsidR="00A82F74" w:rsidRPr="00AC2461" w:rsidRDefault="00A82F74" w:rsidP="00A82F74">
      <w:pPr>
        <w:ind w:left="284"/>
        <w:jc w:val="both"/>
        <w:rPr>
          <w:rFonts w:ascii="Times New Roman" w:hAnsi="Times New Roman"/>
          <w:highlight w:val="yellow"/>
        </w:rPr>
      </w:pPr>
      <w:r w:rsidRPr="00AC2461">
        <w:rPr>
          <w:rFonts w:ascii="Times New Roman" w:hAnsi="Times New Roman"/>
          <w:b/>
        </w:rPr>
        <w:t>Міжпредметні зв’язки:</w:t>
      </w:r>
      <w:r w:rsidRPr="00AC2461">
        <w:rPr>
          <w:rFonts w:ascii="Times New Roman" w:hAnsi="Times New Roman"/>
        </w:rPr>
        <w:t xml:space="preserve"> географія, історія.</w:t>
      </w:r>
    </w:p>
    <w:p w:rsidR="00A82F74" w:rsidRPr="00AC2461" w:rsidRDefault="00A82F74" w:rsidP="00A82F74">
      <w:pPr>
        <w:ind w:left="284"/>
        <w:jc w:val="both"/>
        <w:rPr>
          <w:rFonts w:ascii="Times New Roman" w:hAnsi="Times New Roman"/>
          <w:b/>
        </w:rPr>
      </w:pPr>
      <w:r w:rsidRPr="00AC2461">
        <w:rPr>
          <w:rFonts w:ascii="Times New Roman" w:hAnsi="Times New Roman"/>
          <w:b/>
        </w:rPr>
        <w:t>Структура використання на уроці навчального часу:</w:t>
      </w:r>
    </w:p>
    <w:p w:rsidR="00A82F74" w:rsidRPr="00AC2461" w:rsidRDefault="00A82F74" w:rsidP="00A82F74">
      <w:pPr>
        <w:jc w:val="both"/>
        <w:rPr>
          <w:rFonts w:ascii="Times New Roman" w:hAnsi="Times New Roman"/>
        </w:rPr>
      </w:pPr>
      <w:r w:rsidRPr="00AC2461">
        <w:rPr>
          <w:rFonts w:ascii="Times New Roman" w:hAnsi="Times New Roman"/>
        </w:rPr>
        <w:t>І. Привітання. Організаційний момент. 0,5 хв</w:t>
      </w:r>
    </w:p>
    <w:p w:rsidR="00A82F74" w:rsidRPr="00AC2461" w:rsidRDefault="00A82F74" w:rsidP="00A82F74">
      <w:pPr>
        <w:jc w:val="both"/>
        <w:rPr>
          <w:rFonts w:ascii="Times New Roman" w:hAnsi="Times New Roman"/>
        </w:rPr>
      </w:pPr>
      <w:r w:rsidRPr="00AC2461">
        <w:rPr>
          <w:rFonts w:ascii="Times New Roman" w:hAnsi="Times New Roman"/>
        </w:rPr>
        <w:t>ІІ. Актуалізація опорних знань, умінь і навичок. 3 хв</w:t>
      </w:r>
    </w:p>
    <w:p w:rsidR="00A82F74" w:rsidRPr="00AC2461" w:rsidRDefault="00A82F74" w:rsidP="00A82F74">
      <w:pPr>
        <w:jc w:val="both"/>
        <w:rPr>
          <w:rFonts w:ascii="Times New Roman" w:eastAsia="Times New Roman" w:hAnsi="Times New Roman" w:cs="Times New Roman"/>
          <w:i/>
        </w:rPr>
      </w:pPr>
      <w:r w:rsidRPr="00AC2461">
        <w:rPr>
          <w:rFonts w:ascii="Times New Roman" w:hAnsi="Times New Roman"/>
        </w:rPr>
        <w:t>ІІІ.  Мотивація навчальної діяльності на уроці. Оголошення теми і мети уроку. 2 хв</w:t>
      </w:r>
      <w:r w:rsidRPr="00AC2461">
        <w:rPr>
          <w:rFonts w:ascii="Times New Roman" w:eastAsia="Times New Roman" w:hAnsi="Times New Roman" w:cs="Times New Roman"/>
          <w:i/>
        </w:rPr>
        <w:t xml:space="preserve">  </w:t>
      </w:r>
    </w:p>
    <w:p w:rsidR="00A82F74" w:rsidRPr="00AC2461" w:rsidRDefault="00A82F74" w:rsidP="00A82F74">
      <w:pPr>
        <w:rPr>
          <w:rFonts w:ascii="Times New Roman" w:hAnsi="Times New Roman"/>
        </w:rPr>
      </w:pPr>
      <w:r w:rsidRPr="00AC2461">
        <w:rPr>
          <w:rFonts w:ascii="Times New Roman" w:hAnsi="Times New Roman"/>
        </w:rPr>
        <w:t>І</w:t>
      </w:r>
      <w:r w:rsidRPr="00AC2461">
        <w:rPr>
          <w:rFonts w:ascii="Times New Roman" w:hAnsi="Times New Roman"/>
          <w:lang w:val="en-US"/>
        </w:rPr>
        <w:t>V</w:t>
      </w:r>
      <w:r w:rsidRPr="00AC2461">
        <w:rPr>
          <w:rFonts w:ascii="Times New Roman" w:hAnsi="Times New Roman"/>
        </w:rPr>
        <w:t>. Сприйняття нового матеріалу. Вступне слово учителя. 1 хв</w:t>
      </w:r>
    </w:p>
    <w:p w:rsidR="00A82F74" w:rsidRPr="00AC2461" w:rsidRDefault="00A82F74" w:rsidP="00A82F74">
      <w:pPr>
        <w:pStyle w:val="a7"/>
        <w:numPr>
          <w:ilvl w:val="0"/>
          <w:numId w:val="21"/>
        </w:numPr>
        <w:spacing w:after="0" w:line="259" w:lineRule="auto"/>
        <w:jc w:val="both"/>
        <w:rPr>
          <w:rFonts w:ascii="Times New Roman" w:hAnsi="Times New Roman"/>
          <w:sz w:val="24"/>
          <w:szCs w:val="24"/>
          <w:lang w:val="uk-UA"/>
        </w:rPr>
      </w:pPr>
      <w:r w:rsidRPr="00AC2461">
        <w:rPr>
          <w:rFonts w:ascii="Times New Roman" w:hAnsi="Times New Roman"/>
          <w:sz w:val="24"/>
          <w:szCs w:val="24"/>
          <w:lang w:val="uk-UA"/>
        </w:rPr>
        <w:t>Перегляд відео презентації «Імпресіонізм». 5 хв</w:t>
      </w:r>
    </w:p>
    <w:p w:rsidR="00A82F74" w:rsidRPr="00AC2461" w:rsidRDefault="00A82F74" w:rsidP="00A82F74">
      <w:pPr>
        <w:pStyle w:val="a7"/>
        <w:numPr>
          <w:ilvl w:val="0"/>
          <w:numId w:val="21"/>
        </w:numPr>
        <w:spacing w:after="0" w:line="259" w:lineRule="auto"/>
        <w:jc w:val="both"/>
        <w:rPr>
          <w:rFonts w:ascii="Times New Roman" w:hAnsi="Times New Roman"/>
          <w:sz w:val="24"/>
          <w:szCs w:val="24"/>
          <w:lang w:val="uk-UA"/>
        </w:rPr>
      </w:pPr>
      <w:r w:rsidRPr="00AC2461">
        <w:rPr>
          <w:rFonts w:ascii="Times New Roman" w:hAnsi="Times New Roman"/>
          <w:sz w:val="24"/>
          <w:szCs w:val="24"/>
          <w:lang w:val="uk-UA"/>
        </w:rPr>
        <w:t>Дискусія: критики, художники, музикознавці 17 хв</w:t>
      </w:r>
    </w:p>
    <w:p w:rsidR="00A82F74" w:rsidRPr="00AC2461" w:rsidRDefault="00A82F74" w:rsidP="00A82F74">
      <w:pPr>
        <w:pStyle w:val="a7"/>
        <w:numPr>
          <w:ilvl w:val="0"/>
          <w:numId w:val="21"/>
        </w:numPr>
        <w:spacing w:after="0" w:line="259" w:lineRule="auto"/>
        <w:jc w:val="both"/>
        <w:rPr>
          <w:rFonts w:ascii="Times New Roman" w:hAnsi="Times New Roman"/>
          <w:sz w:val="24"/>
          <w:szCs w:val="24"/>
          <w:lang w:val="uk-UA"/>
        </w:rPr>
      </w:pPr>
      <w:r w:rsidRPr="00AC2461">
        <w:rPr>
          <w:rFonts w:ascii="Times New Roman" w:hAnsi="Times New Roman"/>
          <w:sz w:val="24"/>
          <w:szCs w:val="24"/>
          <w:lang w:val="uk-UA" w:eastAsia="ru-RU"/>
        </w:rPr>
        <w:t>Перегляд відео фрагменту «Моне. Цикл Руанський собор» 4 хв</w:t>
      </w:r>
    </w:p>
    <w:p w:rsidR="00A82F74" w:rsidRPr="00AC2461" w:rsidRDefault="00A82F74" w:rsidP="00A82F74">
      <w:pPr>
        <w:pStyle w:val="a7"/>
        <w:numPr>
          <w:ilvl w:val="0"/>
          <w:numId w:val="21"/>
        </w:numPr>
        <w:spacing w:after="0" w:line="240" w:lineRule="auto"/>
        <w:jc w:val="both"/>
        <w:rPr>
          <w:rFonts w:ascii="Times New Roman" w:hAnsi="Times New Roman"/>
          <w:sz w:val="24"/>
          <w:szCs w:val="24"/>
          <w:lang w:val="uk-UA" w:eastAsia="ru-RU"/>
        </w:rPr>
      </w:pPr>
      <w:r w:rsidRPr="00AC2461">
        <w:rPr>
          <w:rFonts w:ascii="Times New Roman" w:hAnsi="Times New Roman"/>
          <w:sz w:val="24"/>
          <w:szCs w:val="24"/>
          <w:lang w:val="uk-UA" w:eastAsia="ru-RU"/>
        </w:rPr>
        <w:t>Перегляд відео фрагменту О.Ренуар «Бал у Мулен-де-ла-Галетт» 1,</w:t>
      </w:r>
      <w:r w:rsidRPr="00AC2461">
        <w:rPr>
          <w:rFonts w:ascii="Times New Roman" w:hAnsi="Times New Roman"/>
          <w:sz w:val="24"/>
          <w:szCs w:val="24"/>
          <w:lang w:val="uk-UA"/>
        </w:rPr>
        <w:t>5 хв</w:t>
      </w:r>
    </w:p>
    <w:p w:rsidR="00A82F74" w:rsidRPr="00AC2461" w:rsidRDefault="00A82F74" w:rsidP="00A82F74">
      <w:pPr>
        <w:pStyle w:val="a7"/>
        <w:numPr>
          <w:ilvl w:val="0"/>
          <w:numId w:val="21"/>
        </w:numPr>
        <w:shd w:val="clear" w:color="auto" w:fill="FFFFFF"/>
        <w:spacing w:before="100" w:beforeAutospacing="1" w:after="100" w:afterAutospacing="1" w:line="240" w:lineRule="auto"/>
        <w:jc w:val="both"/>
        <w:rPr>
          <w:rFonts w:ascii="Times New Roman" w:hAnsi="Times New Roman"/>
          <w:sz w:val="24"/>
          <w:szCs w:val="24"/>
          <w:lang w:val="uk-UA"/>
        </w:rPr>
      </w:pPr>
      <w:r w:rsidRPr="00AC2461">
        <w:rPr>
          <w:rFonts w:ascii="Times New Roman" w:hAnsi="Times New Roman"/>
          <w:sz w:val="24"/>
          <w:szCs w:val="24"/>
          <w:lang w:val="uk-UA"/>
        </w:rPr>
        <w:t>Імпресіонізм в творчості українських художників. 5 хв</w:t>
      </w:r>
    </w:p>
    <w:p w:rsidR="00A82F74" w:rsidRPr="00AC2461" w:rsidRDefault="00A82F74" w:rsidP="00A82F74">
      <w:pPr>
        <w:pStyle w:val="a8"/>
        <w:shd w:val="clear" w:color="auto" w:fill="FFFFFF"/>
        <w:spacing w:before="0" w:beforeAutospacing="0" w:after="150" w:afterAutospacing="0" w:line="270" w:lineRule="atLeast"/>
        <w:rPr>
          <w:lang w:val="uk-UA"/>
        </w:rPr>
      </w:pPr>
      <w:r w:rsidRPr="00AC2461">
        <w:rPr>
          <w:lang w:val="en-US"/>
        </w:rPr>
        <w:t>V</w:t>
      </w:r>
      <w:r w:rsidRPr="00AC2461">
        <w:rPr>
          <w:lang w:val="uk-UA"/>
        </w:rPr>
        <w:t>. Підсумки уроку. Узагальнення вивченого матеріалу. Рефлексія. Сенкан 5 хв</w:t>
      </w:r>
    </w:p>
    <w:p w:rsidR="00A82F74" w:rsidRPr="00AC2461" w:rsidRDefault="00A82F74" w:rsidP="00A82F74">
      <w:pPr>
        <w:jc w:val="both"/>
        <w:rPr>
          <w:rFonts w:ascii="Times New Roman" w:hAnsi="Times New Roman" w:cs="Times New Roman"/>
        </w:rPr>
      </w:pPr>
      <w:r w:rsidRPr="00AC2461">
        <w:rPr>
          <w:rFonts w:ascii="Times New Roman" w:hAnsi="Times New Roman" w:cs="Times New Roman"/>
          <w:lang w:val="en-US"/>
        </w:rPr>
        <w:t>V</w:t>
      </w:r>
      <w:r w:rsidRPr="00AC2461">
        <w:rPr>
          <w:rFonts w:ascii="Times New Roman" w:hAnsi="Times New Roman" w:cs="Times New Roman"/>
        </w:rPr>
        <w:t>І. Домашнє завдання. 1 хв</w:t>
      </w:r>
    </w:p>
    <w:p w:rsidR="00A82F74" w:rsidRPr="00AC2461" w:rsidRDefault="00A82F74" w:rsidP="00A82F74">
      <w:pPr>
        <w:ind w:left="284"/>
        <w:jc w:val="both"/>
        <w:rPr>
          <w:rFonts w:ascii="Times New Roman" w:hAnsi="Times New Roman"/>
          <w:b/>
        </w:rPr>
      </w:pPr>
    </w:p>
    <w:p w:rsidR="00A82F74" w:rsidRPr="00AC2461" w:rsidRDefault="00A82F74" w:rsidP="00A82F74">
      <w:pPr>
        <w:jc w:val="center"/>
        <w:rPr>
          <w:rFonts w:ascii="Times New Roman" w:hAnsi="Times New Roman"/>
          <w:b/>
        </w:rPr>
      </w:pPr>
      <w:r w:rsidRPr="00AC2461">
        <w:rPr>
          <w:rFonts w:ascii="Times New Roman" w:hAnsi="Times New Roman"/>
          <w:b/>
        </w:rPr>
        <w:t>Хід уроку</w:t>
      </w:r>
    </w:p>
    <w:p w:rsidR="00A82F74" w:rsidRPr="00AC2461" w:rsidRDefault="00A82F74" w:rsidP="00A82F74">
      <w:pPr>
        <w:jc w:val="both"/>
        <w:rPr>
          <w:rFonts w:ascii="Times New Roman" w:hAnsi="Times New Roman"/>
          <w:b/>
        </w:rPr>
      </w:pPr>
      <w:r w:rsidRPr="00AC2461">
        <w:rPr>
          <w:rFonts w:ascii="Times New Roman" w:hAnsi="Times New Roman"/>
          <w:b/>
        </w:rPr>
        <w:t>І. Привітання. Організаційний момент.</w:t>
      </w:r>
    </w:p>
    <w:p w:rsidR="00A82F74" w:rsidRPr="00AC2461" w:rsidRDefault="00A82F74" w:rsidP="00A82F74">
      <w:pPr>
        <w:jc w:val="both"/>
        <w:rPr>
          <w:rFonts w:ascii="Times New Roman" w:hAnsi="Times New Roman"/>
          <w:b/>
        </w:rPr>
      </w:pPr>
      <w:r w:rsidRPr="00AC2461">
        <w:rPr>
          <w:rFonts w:ascii="Times New Roman" w:hAnsi="Times New Roman"/>
          <w:b/>
        </w:rPr>
        <w:t>ІІ.  Актуалізація опорних знань, умінь і навичок.</w:t>
      </w:r>
    </w:p>
    <w:p w:rsidR="00A82F74" w:rsidRPr="00AC2461" w:rsidRDefault="00A82F74" w:rsidP="00A82F74">
      <w:pPr>
        <w:jc w:val="both"/>
        <w:rPr>
          <w:rFonts w:ascii="Times New Roman" w:hAnsi="Times New Roman"/>
          <w:b/>
        </w:rPr>
      </w:pPr>
      <w:r w:rsidRPr="00AC2461">
        <w:rPr>
          <w:rFonts w:ascii="Times New Roman" w:hAnsi="Times New Roman"/>
        </w:rPr>
        <w:t>Бліц-опитування: (слайд 2)</w:t>
      </w:r>
    </w:p>
    <w:p w:rsidR="00A82F74" w:rsidRPr="00AC2461" w:rsidRDefault="00A82F74" w:rsidP="00A82F74">
      <w:pPr>
        <w:pStyle w:val="a7"/>
        <w:numPr>
          <w:ilvl w:val="0"/>
          <w:numId w:val="22"/>
        </w:numPr>
        <w:rPr>
          <w:rFonts w:ascii="Times New Roman" w:hAnsi="Times New Roman"/>
          <w:sz w:val="24"/>
          <w:szCs w:val="24"/>
          <w:lang w:val="uk-UA"/>
        </w:rPr>
      </w:pPr>
      <w:r w:rsidRPr="00AC2461">
        <w:rPr>
          <w:rFonts w:ascii="Times New Roman" w:hAnsi="Times New Roman"/>
          <w:sz w:val="24"/>
          <w:szCs w:val="24"/>
          <w:lang w:val="uk-UA"/>
        </w:rPr>
        <w:t xml:space="preserve">Як називається сукупність пов’язаних між собою стилів і напрямів у мистецтві, що виникли наприкінці </w:t>
      </w:r>
      <w:r w:rsidRPr="00AC2461">
        <w:rPr>
          <w:rFonts w:ascii="Times New Roman" w:hAnsi="Times New Roman"/>
          <w:sz w:val="24"/>
          <w:szCs w:val="24"/>
          <w:lang w:val="en-US"/>
        </w:rPr>
        <w:t>X</w:t>
      </w:r>
      <w:r w:rsidRPr="00AC2461">
        <w:rPr>
          <w:rFonts w:ascii="Times New Roman" w:hAnsi="Times New Roman"/>
          <w:sz w:val="24"/>
          <w:szCs w:val="24"/>
          <w:lang w:val="uk-UA"/>
        </w:rPr>
        <w:t>І</w:t>
      </w:r>
      <w:r w:rsidRPr="00AC2461">
        <w:rPr>
          <w:rFonts w:ascii="Times New Roman" w:hAnsi="Times New Roman"/>
          <w:sz w:val="24"/>
          <w:szCs w:val="24"/>
          <w:lang w:val="en-US"/>
        </w:rPr>
        <w:t>X</w:t>
      </w:r>
      <w:r w:rsidRPr="00AC2461">
        <w:rPr>
          <w:rFonts w:ascii="Times New Roman" w:hAnsi="Times New Roman"/>
          <w:sz w:val="24"/>
          <w:szCs w:val="24"/>
          <w:lang w:val="uk-UA"/>
        </w:rPr>
        <w:t xml:space="preserve">- на початку </w:t>
      </w:r>
      <w:r w:rsidRPr="00AC2461">
        <w:rPr>
          <w:rFonts w:ascii="Times New Roman" w:hAnsi="Times New Roman"/>
          <w:sz w:val="24"/>
          <w:szCs w:val="24"/>
          <w:lang w:val="en-US"/>
        </w:rPr>
        <w:t>XX</w:t>
      </w:r>
      <w:r w:rsidRPr="00AC2461">
        <w:rPr>
          <w:rFonts w:ascii="Times New Roman" w:hAnsi="Times New Roman"/>
          <w:sz w:val="24"/>
          <w:szCs w:val="24"/>
          <w:lang w:val="uk-UA"/>
        </w:rPr>
        <w:t xml:space="preserve"> ст. і набули особливого розвитку після Першої світової війни? </w:t>
      </w:r>
      <w:r w:rsidRPr="00AC2461">
        <w:rPr>
          <w:rFonts w:ascii="Times New Roman" w:hAnsi="Times New Roman"/>
          <w:i/>
          <w:sz w:val="24"/>
          <w:szCs w:val="24"/>
          <w:lang w:val="uk-UA"/>
        </w:rPr>
        <w:t>(модернізм)</w:t>
      </w:r>
    </w:p>
    <w:p w:rsidR="00A82F74" w:rsidRPr="00AC2461" w:rsidRDefault="00A82F74" w:rsidP="00A82F74">
      <w:pPr>
        <w:pStyle w:val="a7"/>
        <w:numPr>
          <w:ilvl w:val="0"/>
          <w:numId w:val="22"/>
        </w:numPr>
        <w:rPr>
          <w:rFonts w:ascii="Times New Roman" w:hAnsi="Times New Roman"/>
          <w:sz w:val="24"/>
          <w:szCs w:val="24"/>
          <w:lang w:val="uk-UA"/>
        </w:rPr>
      </w:pPr>
      <w:r w:rsidRPr="00AC2461">
        <w:rPr>
          <w:rFonts w:ascii="Times New Roman" w:hAnsi="Times New Roman"/>
          <w:sz w:val="24"/>
          <w:szCs w:val="24"/>
          <w:lang w:val="uk-UA"/>
        </w:rPr>
        <w:t xml:space="preserve">Як звали основоположника стилю модерн, який вигадав лінію «удар бича»? </w:t>
      </w:r>
      <w:r w:rsidRPr="00AC2461">
        <w:rPr>
          <w:rFonts w:ascii="Times New Roman" w:hAnsi="Times New Roman"/>
          <w:i/>
          <w:sz w:val="24"/>
          <w:szCs w:val="24"/>
          <w:lang w:val="uk-UA"/>
        </w:rPr>
        <w:t>(Віктор Орта)</w:t>
      </w:r>
    </w:p>
    <w:p w:rsidR="00A82F74" w:rsidRPr="00AC2461" w:rsidRDefault="00A82F74" w:rsidP="00A82F74">
      <w:pPr>
        <w:pStyle w:val="a7"/>
        <w:numPr>
          <w:ilvl w:val="0"/>
          <w:numId w:val="22"/>
        </w:numPr>
        <w:rPr>
          <w:rFonts w:ascii="Times New Roman" w:hAnsi="Times New Roman"/>
          <w:i/>
          <w:sz w:val="24"/>
          <w:szCs w:val="24"/>
        </w:rPr>
      </w:pPr>
      <w:r w:rsidRPr="00AC2461">
        <w:rPr>
          <w:rFonts w:ascii="Times New Roman" w:hAnsi="Times New Roman"/>
          <w:sz w:val="24"/>
          <w:szCs w:val="24"/>
          <w:lang w:val="uk-UA"/>
        </w:rPr>
        <w:t xml:space="preserve">Який відомий архітектор є автором Храму Святого сімейства (Саграда фамілія)? </w:t>
      </w:r>
      <w:r w:rsidRPr="00AC2461">
        <w:rPr>
          <w:rFonts w:ascii="Times New Roman" w:hAnsi="Times New Roman"/>
          <w:i/>
          <w:sz w:val="24"/>
          <w:szCs w:val="24"/>
          <w:lang w:val="uk-UA"/>
        </w:rPr>
        <w:t>(Антоніо Гауді)</w:t>
      </w:r>
    </w:p>
    <w:p w:rsidR="00A82F74" w:rsidRPr="00AC2461" w:rsidRDefault="00A82F74" w:rsidP="00A82F74">
      <w:pPr>
        <w:pStyle w:val="a7"/>
        <w:numPr>
          <w:ilvl w:val="0"/>
          <w:numId w:val="22"/>
        </w:numPr>
        <w:rPr>
          <w:rFonts w:ascii="Times New Roman" w:hAnsi="Times New Roman"/>
          <w:i/>
          <w:sz w:val="24"/>
          <w:szCs w:val="24"/>
        </w:rPr>
      </w:pPr>
      <w:r w:rsidRPr="00AC2461">
        <w:rPr>
          <w:rFonts w:ascii="Times New Roman" w:hAnsi="Times New Roman"/>
          <w:sz w:val="24"/>
          <w:szCs w:val="24"/>
          <w:lang w:val="uk-UA"/>
        </w:rPr>
        <w:t xml:space="preserve">У представників якого мистецького напрямку символ став основою мистецької творчості? </w:t>
      </w:r>
      <w:r w:rsidRPr="00AC2461">
        <w:rPr>
          <w:rFonts w:ascii="Times New Roman" w:hAnsi="Times New Roman"/>
          <w:i/>
          <w:sz w:val="24"/>
          <w:szCs w:val="24"/>
          <w:lang w:val="uk-UA"/>
        </w:rPr>
        <w:t>(символізм)</w:t>
      </w:r>
    </w:p>
    <w:p w:rsidR="00A82F74" w:rsidRPr="00AC2461" w:rsidRDefault="00A82F74" w:rsidP="00A82F74">
      <w:pPr>
        <w:pStyle w:val="a7"/>
        <w:numPr>
          <w:ilvl w:val="0"/>
          <w:numId w:val="22"/>
        </w:numPr>
        <w:rPr>
          <w:rFonts w:ascii="Times New Roman" w:hAnsi="Times New Roman"/>
          <w:i/>
          <w:sz w:val="24"/>
          <w:szCs w:val="24"/>
        </w:rPr>
      </w:pPr>
      <w:r w:rsidRPr="00AC2461">
        <w:rPr>
          <w:rFonts w:ascii="Times New Roman" w:hAnsi="Times New Roman"/>
          <w:sz w:val="24"/>
          <w:szCs w:val="24"/>
          <w:lang w:val="uk-UA"/>
        </w:rPr>
        <w:t xml:space="preserve">Назвіть відомих вам композиторів-символістів </w:t>
      </w:r>
      <w:r w:rsidRPr="00AC2461">
        <w:rPr>
          <w:rFonts w:ascii="Times New Roman" w:hAnsi="Times New Roman"/>
          <w:i/>
          <w:sz w:val="24"/>
          <w:szCs w:val="24"/>
          <w:lang w:val="uk-UA"/>
        </w:rPr>
        <w:t>(Р.Вагнер,Я.Сібеліус, О.Скрябін)</w:t>
      </w:r>
    </w:p>
    <w:p w:rsidR="00A82F74" w:rsidRPr="00AC2461" w:rsidRDefault="00A82F74" w:rsidP="00A82F74">
      <w:pPr>
        <w:pStyle w:val="a7"/>
        <w:numPr>
          <w:ilvl w:val="0"/>
          <w:numId w:val="22"/>
        </w:numPr>
        <w:jc w:val="both"/>
        <w:rPr>
          <w:rFonts w:ascii="Times New Roman" w:hAnsi="Times New Roman"/>
          <w:i/>
          <w:sz w:val="24"/>
          <w:szCs w:val="24"/>
        </w:rPr>
      </w:pPr>
      <w:r w:rsidRPr="00AC2461">
        <w:rPr>
          <w:rFonts w:ascii="Times New Roman" w:hAnsi="Times New Roman"/>
          <w:sz w:val="24"/>
          <w:szCs w:val="24"/>
          <w:lang w:val="uk-UA"/>
        </w:rPr>
        <w:t xml:space="preserve">Як називається художній прийом, що полягає в поєднанні різних асоціацій? </w:t>
      </w:r>
      <w:r w:rsidRPr="00AC2461">
        <w:rPr>
          <w:rFonts w:ascii="Times New Roman" w:hAnsi="Times New Roman"/>
          <w:i/>
          <w:sz w:val="24"/>
          <w:szCs w:val="24"/>
          <w:lang w:val="uk-UA"/>
        </w:rPr>
        <w:t>(синестезія)</w:t>
      </w:r>
    </w:p>
    <w:p w:rsidR="00A82F74" w:rsidRPr="00AC2461" w:rsidRDefault="00A82F74" w:rsidP="00A82F74">
      <w:pPr>
        <w:jc w:val="both"/>
        <w:rPr>
          <w:rFonts w:ascii="Times New Roman" w:eastAsia="Times New Roman" w:hAnsi="Times New Roman" w:cs="Times New Roman"/>
        </w:rPr>
      </w:pPr>
      <w:r w:rsidRPr="00AC2461">
        <w:rPr>
          <w:rFonts w:ascii="Times New Roman" w:hAnsi="Times New Roman"/>
          <w:b/>
        </w:rPr>
        <w:t>ІІІ. Мотивація навчальної діяльності на уроці. Оголошення теми і мети уроку.</w:t>
      </w:r>
      <w:r w:rsidRPr="00AC2461">
        <w:rPr>
          <w:rFonts w:ascii="Times New Roman" w:eastAsia="Times New Roman" w:hAnsi="Times New Roman" w:cs="Times New Roman"/>
          <w:i/>
        </w:rPr>
        <w:t xml:space="preserve">  </w:t>
      </w:r>
      <w:r w:rsidRPr="00AC2461">
        <w:rPr>
          <w:rFonts w:ascii="Times New Roman" w:eastAsia="Times New Roman" w:hAnsi="Times New Roman" w:cs="Times New Roman"/>
        </w:rPr>
        <w:t xml:space="preserve">Отже, щойно ми згадали  напрями в мистецтві - попередники модернізму: модерн та символізм. Сподіваюсь, ви назавжди запам’ятали шедевр світового модерну – Храм Саграда Фамілія роботи А.Гауді, (слайд 3) 100-річчя якого планується на 2026 рік. Думаю, що ви пишаєтесь тим, що в Черкасах жив талановитий художник, ім’я якого носить Черкаська дитяча художня школа, – Данило Нарбут, син відомого українського художника-графіка, представника модерну Георгія Нарбута. Вірю, що прийде час, і ви, мандруючи десь по світу із задоволенням відвідаєте концерт композиторів-символістів: М.Чюрльоніса, С.Рахманінова, опери Р.Вагнера. Власне, ми ж формуємо компетентну особистість, здатну розбиратись в багатьох галузях науки та мистецтва, яка має потребу у спілкуванні з прекрасним. </w:t>
      </w:r>
    </w:p>
    <w:p w:rsidR="00A82F74" w:rsidRPr="00AC2461" w:rsidRDefault="00A82F74" w:rsidP="00A82F74">
      <w:pPr>
        <w:ind w:firstLine="708"/>
        <w:jc w:val="both"/>
        <w:rPr>
          <w:rFonts w:ascii="Times New Roman" w:eastAsia="Times New Roman" w:hAnsi="Times New Roman" w:cs="Times New Roman"/>
        </w:rPr>
      </w:pPr>
      <w:r w:rsidRPr="00AC2461">
        <w:rPr>
          <w:rFonts w:ascii="Times New Roman" w:eastAsia="Times New Roman" w:hAnsi="Times New Roman" w:cs="Times New Roman"/>
        </w:rPr>
        <w:t xml:space="preserve">Тож, рухаємося далі, де на нас чекає нова зустріч. </w:t>
      </w:r>
    </w:p>
    <w:p w:rsidR="00A82F74" w:rsidRPr="00AC2461" w:rsidRDefault="00A82F74" w:rsidP="00A82F74">
      <w:pPr>
        <w:rPr>
          <w:rFonts w:ascii="Times New Roman" w:hAnsi="Times New Roman"/>
          <w:b/>
        </w:rPr>
      </w:pPr>
      <w:r w:rsidRPr="00AC2461">
        <w:rPr>
          <w:rFonts w:ascii="Times New Roman" w:hAnsi="Times New Roman"/>
          <w:b/>
        </w:rPr>
        <w:t>І</w:t>
      </w:r>
      <w:r w:rsidRPr="00AC2461">
        <w:rPr>
          <w:rFonts w:ascii="Times New Roman" w:hAnsi="Times New Roman"/>
          <w:b/>
          <w:lang w:val="en-US"/>
        </w:rPr>
        <w:t>V</w:t>
      </w:r>
      <w:r w:rsidRPr="00AC2461">
        <w:rPr>
          <w:rFonts w:ascii="Times New Roman" w:hAnsi="Times New Roman"/>
          <w:b/>
        </w:rPr>
        <w:t>. Сприйняття нового матеріалу.</w:t>
      </w:r>
    </w:p>
    <w:p w:rsidR="00A82F74" w:rsidRPr="00AC2461" w:rsidRDefault="00A82F74" w:rsidP="00A82F74">
      <w:pPr>
        <w:rPr>
          <w:rFonts w:ascii="Times New Roman" w:hAnsi="Times New Roman" w:cs="Times New Roman"/>
        </w:rPr>
      </w:pPr>
      <w:r w:rsidRPr="00AC2461">
        <w:rPr>
          <w:rFonts w:ascii="Times New Roman" w:hAnsi="Times New Roman"/>
        </w:rPr>
        <w:tab/>
      </w:r>
      <w:r w:rsidRPr="00AC2461">
        <w:rPr>
          <w:rFonts w:ascii="Times New Roman" w:hAnsi="Times New Roman" w:cs="Times New Roman"/>
          <w:b/>
        </w:rPr>
        <w:t xml:space="preserve">Учитель.  </w:t>
      </w:r>
      <w:r w:rsidRPr="00AC2461">
        <w:rPr>
          <w:rFonts w:ascii="Times New Roman" w:hAnsi="Times New Roman" w:cs="Times New Roman"/>
        </w:rPr>
        <w:t>Увага на екран.</w:t>
      </w:r>
    </w:p>
    <w:p w:rsidR="00A82F74" w:rsidRPr="00AC2461" w:rsidRDefault="00A82F74" w:rsidP="00A82F74">
      <w:pPr>
        <w:rPr>
          <w:rFonts w:ascii="Times New Roman" w:hAnsi="Times New Roman"/>
          <w:color w:val="FF0000"/>
        </w:rPr>
      </w:pPr>
      <w:r w:rsidRPr="00AC2461">
        <w:rPr>
          <w:rFonts w:ascii="Times New Roman" w:hAnsi="Times New Roman"/>
          <w:i/>
        </w:rPr>
        <w:t xml:space="preserve">Перегляд відео презентації «Імпресіонізм». </w:t>
      </w:r>
    </w:p>
    <w:p w:rsidR="00A82F74" w:rsidRPr="00AC2461" w:rsidRDefault="00A82F74" w:rsidP="00A82F74">
      <w:pPr>
        <w:rPr>
          <w:rFonts w:ascii="Times New Roman" w:hAnsi="Times New Roman"/>
        </w:rPr>
      </w:pPr>
    </w:p>
    <w:p w:rsidR="00A82F74" w:rsidRPr="00AC2461" w:rsidRDefault="00A82F74" w:rsidP="00A82F74">
      <w:pPr>
        <w:jc w:val="both"/>
        <w:rPr>
          <w:rFonts w:ascii="Times New Roman" w:hAnsi="Times New Roman"/>
        </w:rPr>
      </w:pPr>
      <w:r w:rsidRPr="00AC2461">
        <w:rPr>
          <w:rFonts w:ascii="Times New Roman" w:hAnsi="Times New Roman"/>
        </w:rPr>
        <w:t xml:space="preserve">Любі діти, сьогодні на уроці в усій своїй красі перед нами предстане його величність </w:t>
      </w:r>
      <w:r w:rsidRPr="00AC2461">
        <w:rPr>
          <w:rFonts w:ascii="Times New Roman" w:hAnsi="Times New Roman"/>
        </w:rPr>
        <w:lastRenderedPageBreak/>
        <w:t xml:space="preserve">Імпресіонізм. </w:t>
      </w:r>
    </w:p>
    <w:p w:rsidR="00A82F74" w:rsidRPr="00AC2461" w:rsidRDefault="00A82F74" w:rsidP="00A82F74">
      <w:pPr>
        <w:jc w:val="center"/>
        <w:rPr>
          <w:rFonts w:ascii="Times New Roman" w:hAnsi="Times New Roman"/>
          <w:i/>
        </w:rPr>
      </w:pPr>
      <w:r w:rsidRPr="00AC2461">
        <w:rPr>
          <w:rFonts w:ascii="Times New Roman" w:hAnsi="Times New Roman"/>
          <w:i/>
          <w:iCs/>
        </w:rPr>
        <w:t>Люби відтінок і півтон,</w:t>
      </w:r>
    </w:p>
    <w:p w:rsidR="00A82F74" w:rsidRPr="00AC2461" w:rsidRDefault="00A82F74" w:rsidP="00A82F74">
      <w:pPr>
        <w:jc w:val="center"/>
        <w:rPr>
          <w:rFonts w:ascii="Times New Roman" w:hAnsi="Times New Roman"/>
          <w:i/>
        </w:rPr>
      </w:pPr>
      <w:r w:rsidRPr="00AC2461">
        <w:rPr>
          <w:rFonts w:ascii="Times New Roman" w:hAnsi="Times New Roman"/>
          <w:i/>
          <w:iCs/>
        </w:rPr>
        <w:t>Не барву — барви нам ворожі:</w:t>
      </w:r>
    </w:p>
    <w:p w:rsidR="00A82F74" w:rsidRPr="00AC2461" w:rsidRDefault="00A82F74" w:rsidP="00A82F74">
      <w:pPr>
        <w:jc w:val="center"/>
        <w:rPr>
          <w:rFonts w:ascii="Times New Roman" w:hAnsi="Times New Roman"/>
          <w:i/>
        </w:rPr>
      </w:pPr>
      <w:r w:rsidRPr="00AC2461">
        <w:rPr>
          <w:rFonts w:ascii="Times New Roman" w:hAnsi="Times New Roman"/>
          <w:i/>
          <w:iCs/>
        </w:rPr>
        <w:t>Відтінок лиш єднати може</w:t>
      </w:r>
    </w:p>
    <w:p w:rsidR="00A82F74" w:rsidRPr="00AC2461" w:rsidRDefault="00A82F74" w:rsidP="00A82F74">
      <w:pPr>
        <w:jc w:val="center"/>
        <w:rPr>
          <w:rFonts w:ascii="Times New Roman" w:hAnsi="Times New Roman"/>
          <w:i/>
          <w:iCs/>
        </w:rPr>
      </w:pPr>
      <w:r w:rsidRPr="00AC2461">
        <w:rPr>
          <w:rFonts w:ascii="Times New Roman" w:hAnsi="Times New Roman"/>
          <w:i/>
          <w:iCs/>
        </w:rPr>
        <w:t>Сурму і флейту,  мрію й сон.</w:t>
      </w:r>
    </w:p>
    <w:p w:rsidR="00A82F74" w:rsidRPr="00AC2461" w:rsidRDefault="00A82F74" w:rsidP="00A82F74">
      <w:pPr>
        <w:jc w:val="both"/>
        <w:rPr>
          <w:rFonts w:ascii="Times New Roman" w:hAnsi="Times New Roman"/>
        </w:rPr>
      </w:pPr>
      <w:r w:rsidRPr="00AC2461">
        <w:rPr>
          <w:rFonts w:ascii="Times New Roman" w:hAnsi="Times New Roman"/>
          <w:iCs/>
        </w:rPr>
        <w:tab/>
        <w:t xml:space="preserve">Так писав Поль Верлен про нові тенденції в мистецтві другої половини </w:t>
      </w:r>
      <w:r w:rsidRPr="00AC2461">
        <w:rPr>
          <w:rFonts w:ascii="Times New Roman" w:hAnsi="Times New Roman"/>
          <w:iCs/>
          <w:lang w:val="en-US"/>
        </w:rPr>
        <w:t>X</w:t>
      </w:r>
      <w:r w:rsidRPr="00AC2461">
        <w:rPr>
          <w:rFonts w:ascii="Times New Roman" w:hAnsi="Times New Roman"/>
          <w:iCs/>
        </w:rPr>
        <w:t>І</w:t>
      </w:r>
      <w:r w:rsidRPr="00AC2461">
        <w:rPr>
          <w:rFonts w:ascii="Times New Roman" w:hAnsi="Times New Roman"/>
          <w:iCs/>
          <w:lang w:val="en-US"/>
        </w:rPr>
        <w:t>X</w:t>
      </w:r>
      <w:r w:rsidRPr="00AC2461">
        <w:rPr>
          <w:rFonts w:ascii="Times New Roman" w:hAnsi="Times New Roman"/>
          <w:iCs/>
        </w:rPr>
        <w:t xml:space="preserve"> ст..</w:t>
      </w:r>
    </w:p>
    <w:p w:rsidR="00A82F74" w:rsidRPr="00AC2461" w:rsidRDefault="00A82F74" w:rsidP="00A82F74">
      <w:pPr>
        <w:ind w:firstLine="708"/>
        <w:jc w:val="both"/>
        <w:rPr>
          <w:rFonts w:ascii="Times New Roman" w:hAnsi="Times New Roman"/>
        </w:rPr>
      </w:pPr>
      <w:r w:rsidRPr="00AC2461">
        <w:rPr>
          <w:rFonts w:ascii="Times New Roman" w:hAnsi="Times New Roman"/>
        </w:rPr>
        <w:t xml:space="preserve">Заглянемо в минуле. </w:t>
      </w:r>
    </w:p>
    <w:p w:rsidR="00A82F74" w:rsidRPr="00AC2461" w:rsidRDefault="00A82F74" w:rsidP="00A82F74">
      <w:pPr>
        <w:ind w:firstLine="708"/>
        <w:jc w:val="both"/>
        <w:rPr>
          <w:rFonts w:ascii="Times New Roman" w:hAnsi="Times New Roman" w:cs="Times New Roman"/>
        </w:rPr>
      </w:pPr>
      <w:r w:rsidRPr="00AC2461">
        <w:rPr>
          <w:rFonts w:ascii="Times New Roman" w:hAnsi="Times New Roman" w:cs="Times New Roman"/>
        </w:rPr>
        <w:t xml:space="preserve">15 квітня 1874 року. Париж. </w:t>
      </w:r>
      <w:r w:rsidRPr="00AC2461">
        <w:rPr>
          <w:rFonts w:ascii="Times New Roman" w:hAnsi="Times New Roman" w:cs="Times New Roman"/>
          <w:color w:val="222222"/>
          <w:shd w:val="clear" w:color="auto" w:fill="FFFFFF"/>
        </w:rPr>
        <w:t>Майстерня успішного  фотографа </w:t>
      </w:r>
      <w:hyperlink r:id="rId27" w:tooltip="Надар" w:history="1">
        <w:r w:rsidRPr="00AC2461">
          <w:rPr>
            <w:rStyle w:val="aa"/>
            <w:rFonts w:ascii="Times New Roman" w:hAnsi="Times New Roman" w:cs="Times New Roman"/>
            <w:color w:val="auto"/>
            <w:shd w:val="clear" w:color="auto" w:fill="FFFFFF"/>
          </w:rPr>
          <w:t>Надара</w:t>
        </w:r>
      </w:hyperlink>
      <w:r w:rsidRPr="00AC2461">
        <w:rPr>
          <w:rFonts w:ascii="Times New Roman" w:hAnsi="Times New Roman" w:cs="Times New Roman"/>
        </w:rPr>
        <w:t>, який вирішує безкоштовно надати приміщення молодій групі художників, серед яких були Едуард Мане, Клод Моне та інші для виставки їх картин як «Товариство анонімних художників».</w:t>
      </w:r>
    </w:p>
    <w:p w:rsidR="00A82F74" w:rsidRPr="00AC2461" w:rsidRDefault="00A82F74" w:rsidP="00A82F74">
      <w:pPr>
        <w:ind w:firstLine="708"/>
        <w:jc w:val="both"/>
        <w:rPr>
          <w:rFonts w:ascii="Times New Roman" w:hAnsi="Times New Roman" w:cs="Times New Roman"/>
          <w:i/>
        </w:rPr>
      </w:pPr>
      <w:r w:rsidRPr="00AC2461">
        <w:rPr>
          <w:rFonts w:ascii="Times New Roman" w:hAnsi="Times New Roman" w:cs="Times New Roman"/>
          <w:i/>
        </w:rPr>
        <w:t>Слово критикам:</w:t>
      </w:r>
    </w:p>
    <w:p w:rsidR="00A82F74" w:rsidRPr="00AC2461" w:rsidRDefault="00A82F74" w:rsidP="00A82F74">
      <w:pPr>
        <w:rPr>
          <w:rFonts w:ascii="Times New Roman" w:hAnsi="Times New Roman"/>
          <w:b/>
        </w:rPr>
      </w:pPr>
    </w:p>
    <w:p w:rsidR="00A82F74" w:rsidRPr="00AC2461" w:rsidRDefault="00A82F74" w:rsidP="00A82F74">
      <w:pPr>
        <w:pStyle w:val="a7"/>
        <w:numPr>
          <w:ilvl w:val="0"/>
          <w:numId w:val="23"/>
        </w:numPr>
        <w:spacing w:after="0" w:line="240" w:lineRule="auto"/>
        <w:jc w:val="both"/>
        <w:rPr>
          <w:rFonts w:ascii="Times New Roman" w:hAnsi="Times New Roman"/>
          <w:b/>
          <w:sz w:val="24"/>
          <w:szCs w:val="24"/>
          <w:lang w:val="uk-UA"/>
        </w:rPr>
      </w:pPr>
      <w:r w:rsidRPr="00AC2461">
        <w:rPr>
          <w:rFonts w:ascii="Times New Roman" w:hAnsi="Times New Roman"/>
          <w:sz w:val="24"/>
          <w:szCs w:val="24"/>
          <w:lang w:val="uk-UA"/>
        </w:rPr>
        <w:t xml:space="preserve">Коли виставка відкрилась публіка рвонула на неї у передчутті скандалу, можливості познущатись, адже вона звикла, що з нового мистецтва поза академічного можна збиткуватись. </w:t>
      </w:r>
      <w:r w:rsidRPr="00AC2461">
        <w:rPr>
          <w:rFonts w:ascii="Times New Roman" w:hAnsi="Times New Roman"/>
          <w:sz w:val="24"/>
          <w:szCs w:val="24"/>
        </w:rPr>
        <w:t>В газетах миттєво з’явилась маса відгуків. Глядачі приходили пореготати. Про першу виставку імпресіоністів писали дуже цікаві репортажі. Зокрема, промовистим є такий фрагмент із «кримінальної хроніки»:</w:t>
      </w:r>
    </w:p>
    <w:p w:rsidR="00A82F74" w:rsidRPr="00AC2461" w:rsidRDefault="00A82F74" w:rsidP="00A82F74">
      <w:pPr>
        <w:pStyle w:val="a7"/>
        <w:spacing w:after="0" w:line="240" w:lineRule="auto"/>
        <w:jc w:val="both"/>
        <w:rPr>
          <w:rFonts w:ascii="Times New Roman" w:hAnsi="Times New Roman"/>
          <w:b/>
          <w:sz w:val="24"/>
          <w:szCs w:val="24"/>
          <w:lang w:val="uk-UA"/>
        </w:rPr>
      </w:pPr>
    </w:p>
    <w:p w:rsidR="00A82F74" w:rsidRPr="00AC2461" w:rsidRDefault="00A82F74" w:rsidP="00A82F74">
      <w:pPr>
        <w:pStyle w:val="a7"/>
        <w:numPr>
          <w:ilvl w:val="0"/>
          <w:numId w:val="23"/>
        </w:numPr>
        <w:spacing w:after="0" w:line="240" w:lineRule="auto"/>
        <w:jc w:val="both"/>
        <w:rPr>
          <w:rFonts w:ascii="Times New Roman" w:hAnsi="Times New Roman"/>
          <w:b/>
          <w:sz w:val="24"/>
          <w:szCs w:val="24"/>
          <w:lang w:val="uk-UA"/>
        </w:rPr>
      </w:pPr>
      <w:r w:rsidRPr="00AC2461">
        <w:rPr>
          <w:rFonts w:ascii="Times New Roman" w:hAnsi="Times New Roman"/>
          <w:sz w:val="24"/>
          <w:szCs w:val="24"/>
        </w:rPr>
        <w:t xml:space="preserve"> «Раннього ранку студенти академії мистецтв прийшли на заняття і не знайшли жодної ганчірки, якими витирали пензлі. Поліція кинулась шукати ганчірки. Раптом вони виявились натягнутими на підрамники на виставці анонімних художників</w:t>
      </w:r>
      <w:r w:rsidRPr="00AC2461">
        <w:rPr>
          <w:rFonts w:ascii="Times New Roman" w:hAnsi="Times New Roman"/>
          <w:sz w:val="24"/>
          <w:szCs w:val="24"/>
          <w:lang w:val="uk-UA"/>
        </w:rPr>
        <w:t>»</w:t>
      </w:r>
      <w:r w:rsidRPr="00AC2461">
        <w:rPr>
          <w:rFonts w:ascii="Times New Roman" w:hAnsi="Times New Roman"/>
          <w:sz w:val="24"/>
          <w:szCs w:val="24"/>
        </w:rPr>
        <w:t xml:space="preserve">. </w:t>
      </w:r>
    </w:p>
    <w:p w:rsidR="00A82F74" w:rsidRPr="00AC2461" w:rsidRDefault="00A82F74" w:rsidP="00A82F74">
      <w:pPr>
        <w:pStyle w:val="a7"/>
        <w:spacing w:after="0" w:line="240" w:lineRule="auto"/>
        <w:jc w:val="both"/>
        <w:rPr>
          <w:rFonts w:ascii="Times New Roman" w:hAnsi="Times New Roman"/>
          <w:b/>
          <w:sz w:val="24"/>
          <w:szCs w:val="24"/>
          <w:lang w:val="uk-UA"/>
        </w:rPr>
      </w:pPr>
    </w:p>
    <w:p w:rsidR="00A82F74" w:rsidRPr="00AC2461" w:rsidRDefault="00A82F74" w:rsidP="00A82F74">
      <w:pPr>
        <w:pStyle w:val="a7"/>
        <w:numPr>
          <w:ilvl w:val="0"/>
          <w:numId w:val="24"/>
        </w:numPr>
        <w:spacing w:after="0" w:line="240" w:lineRule="auto"/>
        <w:jc w:val="both"/>
        <w:rPr>
          <w:rFonts w:ascii="Times New Roman" w:hAnsi="Times New Roman"/>
          <w:b/>
          <w:sz w:val="24"/>
          <w:szCs w:val="24"/>
          <w:lang w:val="uk-UA"/>
        </w:rPr>
      </w:pPr>
      <w:r w:rsidRPr="00AC2461">
        <w:rPr>
          <w:rFonts w:ascii="Times New Roman" w:hAnsi="Times New Roman"/>
          <w:sz w:val="24"/>
          <w:szCs w:val="24"/>
        </w:rPr>
        <w:t>Або ж такий уривок:</w:t>
      </w:r>
    </w:p>
    <w:p w:rsidR="00A82F74" w:rsidRPr="00AC2461" w:rsidRDefault="00A82F74" w:rsidP="00A82F74">
      <w:pPr>
        <w:pStyle w:val="a7"/>
        <w:spacing w:after="0" w:line="240" w:lineRule="auto"/>
        <w:jc w:val="both"/>
        <w:rPr>
          <w:rFonts w:ascii="Times New Roman" w:hAnsi="Times New Roman"/>
          <w:b/>
          <w:sz w:val="24"/>
          <w:szCs w:val="24"/>
          <w:lang w:val="uk-UA"/>
        </w:rPr>
      </w:pPr>
    </w:p>
    <w:p w:rsidR="00A82F74" w:rsidRPr="00AC2461" w:rsidRDefault="00A82F74" w:rsidP="00A82F74">
      <w:pPr>
        <w:pStyle w:val="a7"/>
        <w:numPr>
          <w:ilvl w:val="0"/>
          <w:numId w:val="23"/>
        </w:numPr>
        <w:spacing w:after="0" w:line="240" w:lineRule="auto"/>
        <w:jc w:val="both"/>
        <w:rPr>
          <w:rFonts w:ascii="Times New Roman" w:hAnsi="Times New Roman"/>
          <w:sz w:val="24"/>
          <w:szCs w:val="24"/>
          <w:lang w:val="uk-UA"/>
        </w:rPr>
      </w:pPr>
      <w:r w:rsidRPr="00AC2461">
        <w:rPr>
          <w:rFonts w:ascii="Times New Roman" w:hAnsi="Times New Roman"/>
          <w:sz w:val="24"/>
          <w:szCs w:val="24"/>
        </w:rPr>
        <w:t xml:space="preserve">«На будівництві пообдирали обої і повбирали їх в рами, аби повісити тут». </w:t>
      </w:r>
    </w:p>
    <w:p w:rsidR="00A82F74" w:rsidRPr="00AC2461" w:rsidRDefault="00A82F74" w:rsidP="00A82F74">
      <w:pPr>
        <w:pStyle w:val="a7"/>
        <w:rPr>
          <w:rFonts w:ascii="Times New Roman" w:hAnsi="Times New Roman"/>
          <w:sz w:val="24"/>
          <w:szCs w:val="24"/>
          <w:lang w:val="uk-UA"/>
        </w:rPr>
      </w:pPr>
    </w:p>
    <w:p w:rsidR="00A82F74" w:rsidRPr="00AC2461" w:rsidRDefault="00A82F74" w:rsidP="00A82F74">
      <w:pPr>
        <w:pStyle w:val="a7"/>
        <w:numPr>
          <w:ilvl w:val="0"/>
          <w:numId w:val="23"/>
        </w:numPr>
        <w:spacing w:after="0" w:line="240" w:lineRule="auto"/>
        <w:jc w:val="both"/>
        <w:rPr>
          <w:rFonts w:ascii="Times New Roman" w:hAnsi="Times New Roman"/>
          <w:sz w:val="24"/>
          <w:szCs w:val="24"/>
          <w:lang w:val="uk-UA"/>
        </w:rPr>
      </w:pPr>
      <w:r w:rsidRPr="00AC2461">
        <w:rPr>
          <w:rFonts w:ascii="Times New Roman" w:hAnsi="Times New Roman"/>
          <w:sz w:val="24"/>
          <w:szCs w:val="24"/>
          <w:lang w:val="uk-UA"/>
        </w:rPr>
        <w:t xml:space="preserve">Третій рецензент писав, що коли він з товаришем прийшов на виставку і побачив полотно «Бульвар Капуцинів» і уявив, що ці крапочки – це люди, то їх забрала карета швидкої допомоги. </w:t>
      </w:r>
    </w:p>
    <w:p w:rsidR="00A82F74" w:rsidRPr="00AC2461" w:rsidRDefault="00A82F74" w:rsidP="00A82F74">
      <w:pPr>
        <w:pStyle w:val="a7"/>
        <w:rPr>
          <w:rFonts w:ascii="Times New Roman" w:hAnsi="Times New Roman"/>
          <w:sz w:val="24"/>
          <w:szCs w:val="24"/>
          <w:lang w:val="uk-UA"/>
        </w:rPr>
      </w:pPr>
    </w:p>
    <w:p w:rsidR="00A82F74" w:rsidRPr="00AC2461" w:rsidRDefault="00A82F74" w:rsidP="00A82F74">
      <w:pPr>
        <w:pStyle w:val="a7"/>
        <w:numPr>
          <w:ilvl w:val="0"/>
          <w:numId w:val="23"/>
        </w:numPr>
        <w:spacing w:after="0" w:line="240" w:lineRule="auto"/>
        <w:jc w:val="both"/>
        <w:rPr>
          <w:rFonts w:ascii="Times New Roman" w:hAnsi="Times New Roman"/>
          <w:sz w:val="24"/>
          <w:szCs w:val="24"/>
          <w:lang w:val="uk-UA"/>
        </w:rPr>
      </w:pPr>
      <w:r w:rsidRPr="00AC2461">
        <w:rPr>
          <w:rFonts w:ascii="Times New Roman" w:hAnsi="Times New Roman"/>
          <w:sz w:val="24"/>
          <w:szCs w:val="24"/>
        </w:rPr>
        <w:t xml:space="preserve">«Доленосним» став візит на виставку оглядача журналу «Шаріварі» Луї Леруха, дуже гостроязикого, сатиричного складу мислення молодого чоловіка. Він забіг на виставку оглянув полотна, довго кепкував з картини «Світанок. Враження» Моне, а наступного дня у пресі з’явились рядки: «Панове вражаючі захотіли нас вразити». </w:t>
      </w:r>
    </w:p>
    <w:p w:rsidR="00A82F74" w:rsidRPr="00AC2461" w:rsidRDefault="00A82F74" w:rsidP="00A82F74">
      <w:pPr>
        <w:pStyle w:val="a7"/>
        <w:rPr>
          <w:rFonts w:ascii="Times New Roman" w:hAnsi="Times New Roman"/>
          <w:sz w:val="24"/>
          <w:szCs w:val="24"/>
        </w:rPr>
      </w:pPr>
    </w:p>
    <w:p w:rsidR="00A82F74" w:rsidRPr="00AC2461" w:rsidRDefault="00A82F74" w:rsidP="00A82F74">
      <w:pPr>
        <w:pStyle w:val="a7"/>
        <w:numPr>
          <w:ilvl w:val="0"/>
          <w:numId w:val="25"/>
        </w:numPr>
        <w:spacing w:after="0" w:line="240" w:lineRule="auto"/>
        <w:jc w:val="both"/>
        <w:rPr>
          <w:rFonts w:ascii="Times New Roman" w:hAnsi="Times New Roman"/>
          <w:sz w:val="24"/>
          <w:szCs w:val="24"/>
          <w:lang w:val="uk-UA"/>
        </w:rPr>
      </w:pPr>
      <w:r w:rsidRPr="00AC2461">
        <w:rPr>
          <w:rFonts w:ascii="Times New Roman" w:hAnsi="Times New Roman"/>
          <w:sz w:val="24"/>
          <w:szCs w:val="24"/>
          <w:lang w:val="uk-UA"/>
        </w:rPr>
        <w:t xml:space="preserve">Слово «імпресіон» було обкручене і перекручене із всіх сторін, відтак, набуло лайливого відтінку. </w:t>
      </w:r>
      <w:r w:rsidRPr="00AC2461">
        <w:rPr>
          <w:rFonts w:ascii="Times New Roman" w:hAnsi="Times New Roman"/>
          <w:sz w:val="24"/>
          <w:szCs w:val="24"/>
        </w:rPr>
        <w:t>Воно стало синонімом бездарності. Цей термін підхопили й інші журналісти, але найцікавіше те, що він сподобався</w:t>
      </w:r>
      <w:r w:rsidRPr="00AC2461">
        <w:rPr>
          <w:rFonts w:ascii="Times New Roman" w:hAnsi="Times New Roman"/>
          <w:sz w:val="24"/>
          <w:szCs w:val="24"/>
          <w:lang w:val="uk-UA"/>
        </w:rPr>
        <w:t>.</w:t>
      </w:r>
    </w:p>
    <w:p w:rsidR="00A82F74" w:rsidRPr="00AC2461" w:rsidRDefault="00A82F74" w:rsidP="00A82F74">
      <w:pPr>
        <w:rPr>
          <w:rFonts w:ascii="Times New Roman" w:hAnsi="Times New Roman"/>
          <w:b/>
        </w:rPr>
      </w:pPr>
    </w:p>
    <w:p w:rsidR="00A82F74" w:rsidRPr="00AC2461" w:rsidRDefault="00A82F74" w:rsidP="00A82F74">
      <w:pPr>
        <w:spacing w:before="75" w:after="150"/>
        <w:jc w:val="both"/>
        <w:rPr>
          <w:rFonts w:ascii="Times New Roman" w:hAnsi="Times New Roman" w:cs="Times New Roman"/>
        </w:rPr>
      </w:pPr>
      <w:r w:rsidRPr="00AC2461">
        <w:rPr>
          <w:rFonts w:ascii="Times New Roman" w:hAnsi="Times New Roman" w:cs="Times New Roman"/>
          <w:b/>
        </w:rPr>
        <w:t xml:space="preserve">Учитель. </w:t>
      </w:r>
      <w:r w:rsidRPr="00AC2461">
        <w:rPr>
          <w:rFonts w:ascii="Times New Roman" w:hAnsi="Times New Roman" w:cs="Times New Roman"/>
        </w:rPr>
        <w:t>Прошу висловитись опонентів.</w:t>
      </w:r>
    </w:p>
    <w:p w:rsidR="00A82F74" w:rsidRPr="00AC2461" w:rsidRDefault="00A82F74" w:rsidP="00A82F74">
      <w:pPr>
        <w:spacing w:before="75" w:after="150"/>
        <w:jc w:val="both"/>
        <w:rPr>
          <w:rFonts w:ascii="Times New Roman" w:hAnsi="Times New Roman" w:cs="Times New Roman"/>
          <w:i/>
        </w:rPr>
      </w:pPr>
      <w:r w:rsidRPr="00AC2461">
        <w:rPr>
          <w:rFonts w:ascii="Times New Roman" w:hAnsi="Times New Roman" w:cs="Times New Roman"/>
          <w:i/>
        </w:rPr>
        <w:t>Слово художникам:</w:t>
      </w:r>
    </w:p>
    <w:p w:rsidR="00A82F74" w:rsidRPr="00AC2461" w:rsidRDefault="00A82F74" w:rsidP="00A82F74">
      <w:pPr>
        <w:pStyle w:val="a7"/>
        <w:numPr>
          <w:ilvl w:val="0"/>
          <w:numId w:val="26"/>
        </w:numPr>
        <w:spacing w:before="75" w:after="150" w:line="240" w:lineRule="auto"/>
        <w:jc w:val="both"/>
        <w:rPr>
          <w:rFonts w:ascii="Times New Roman" w:eastAsia="Times New Roman" w:hAnsi="Times New Roman"/>
          <w:color w:val="000000"/>
          <w:sz w:val="24"/>
          <w:szCs w:val="24"/>
          <w:lang w:eastAsia="ru-RU"/>
        </w:rPr>
      </w:pPr>
      <w:r w:rsidRPr="00AC2461">
        <w:rPr>
          <w:rFonts w:ascii="Times New Roman" w:eastAsia="Times New Roman" w:hAnsi="Times New Roman"/>
          <w:color w:val="000000"/>
          <w:sz w:val="24"/>
          <w:szCs w:val="24"/>
          <w:lang w:eastAsia="ru-RU"/>
        </w:rPr>
        <w:t xml:space="preserve">Перша велика виставка імпресіоністів проходила з 15 квітня по 15 травня 1874 року. Там було представлено 30 художників, загалом - 165 робіт. Завдяки полотну К. Моне </w:t>
      </w:r>
      <w:r w:rsidRPr="00AC2461">
        <w:rPr>
          <w:rFonts w:ascii="Times New Roman" w:eastAsia="Times New Roman" w:hAnsi="Times New Roman"/>
          <w:color w:val="000000"/>
          <w:sz w:val="24"/>
          <w:szCs w:val="24"/>
          <w:lang w:val="uk-UA" w:eastAsia="ru-RU"/>
        </w:rPr>
        <w:t>«</w:t>
      </w:r>
      <w:r w:rsidRPr="00AC2461">
        <w:rPr>
          <w:rFonts w:ascii="Times New Roman" w:eastAsia="Times New Roman" w:hAnsi="Times New Roman"/>
          <w:color w:val="000000"/>
          <w:sz w:val="24"/>
          <w:szCs w:val="24"/>
          <w:lang w:eastAsia="ru-RU"/>
        </w:rPr>
        <w:t>Враження. Схід Сонця</w:t>
      </w:r>
      <w:r w:rsidRPr="00AC2461">
        <w:rPr>
          <w:rFonts w:ascii="Times New Roman" w:eastAsia="Times New Roman" w:hAnsi="Times New Roman"/>
          <w:color w:val="000000"/>
          <w:sz w:val="24"/>
          <w:szCs w:val="24"/>
          <w:lang w:val="uk-UA" w:eastAsia="ru-RU"/>
        </w:rPr>
        <w:t xml:space="preserve">», </w:t>
      </w:r>
      <w:r w:rsidRPr="00AC2461">
        <w:rPr>
          <w:rFonts w:ascii="Times New Roman" w:eastAsia="Times New Roman" w:hAnsi="Times New Roman"/>
          <w:sz w:val="24"/>
          <w:szCs w:val="24"/>
          <w:lang w:val="uk-UA" w:eastAsia="ru-RU"/>
        </w:rPr>
        <w:t xml:space="preserve">(слайд 4) </w:t>
      </w:r>
      <w:r w:rsidRPr="00AC2461">
        <w:rPr>
          <w:rFonts w:ascii="Times New Roman" w:eastAsia="Times New Roman" w:hAnsi="Times New Roman"/>
          <w:color w:val="000000"/>
          <w:sz w:val="24"/>
          <w:szCs w:val="24"/>
          <w:lang w:val="uk-UA" w:eastAsia="ru-RU"/>
        </w:rPr>
        <w:t xml:space="preserve"> </w:t>
      </w:r>
      <w:r w:rsidRPr="00AC2461">
        <w:rPr>
          <w:rFonts w:ascii="Times New Roman" w:eastAsia="Times New Roman" w:hAnsi="Times New Roman"/>
          <w:color w:val="000000"/>
          <w:sz w:val="24"/>
          <w:szCs w:val="24"/>
          <w:lang w:eastAsia="ru-RU"/>
        </w:rPr>
        <w:t>написаному в 1972 році, з'явився термін імпресіонізм: вороже налаштовний критик, висміюючи, обізваав групу імпресіоністами. Художнки прийняли цей епітет - згодом він прижився і втратив свій первісний негативний зміст. Всього було 8 виставок, останню із них провели в 1886 році.</w:t>
      </w:r>
    </w:p>
    <w:p w:rsidR="00A82F74" w:rsidRPr="00AC2461" w:rsidRDefault="00A82F74" w:rsidP="00A82F74">
      <w:pPr>
        <w:pStyle w:val="a7"/>
        <w:spacing w:before="75" w:after="150" w:line="240" w:lineRule="auto"/>
        <w:jc w:val="both"/>
        <w:rPr>
          <w:rFonts w:ascii="Times New Roman" w:eastAsia="Times New Roman" w:hAnsi="Times New Roman"/>
          <w:color w:val="000000"/>
          <w:sz w:val="24"/>
          <w:szCs w:val="24"/>
          <w:lang w:eastAsia="ru-RU"/>
        </w:rPr>
      </w:pPr>
    </w:p>
    <w:p w:rsidR="00A82F74" w:rsidRPr="00AC2461" w:rsidRDefault="00A82F74" w:rsidP="00A82F74">
      <w:pPr>
        <w:pStyle w:val="a7"/>
        <w:numPr>
          <w:ilvl w:val="0"/>
          <w:numId w:val="26"/>
        </w:numPr>
        <w:spacing w:before="75" w:after="150" w:line="240" w:lineRule="auto"/>
        <w:jc w:val="both"/>
        <w:rPr>
          <w:rFonts w:ascii="Times New Roman" w:eastAsia="Times New Roman" w:hAnsi="Times New Roman"/>
          <w:color w:val="000000"/>
          <w:sz w:val="24"/>
          <w:szCs w:val="24"/>
          <w:lang w:eastAsia="ru-RU"/>
        </w:rPr>
      </w:pPr>
      <w:r w:rsidRPr="00AC2461">
        <w:rPr>
          <w:rFonts w:ascii="Times New Roman" w:hAnsi="Times New Roman"/>
          <w:sz w:val="24"/>
          <w:szCs w:val="24"/>
        </w:rPr>
        <w:t>Через 12 років бунту до імпресіоністів приходить слава та гроші. Вони стають популярними. А допоміг їм у цьому торговець картинами Дюран Фрюель</w:t>
      </w:r>
      <w:r w:rsidRPr="00AC2461">
        <w:rPr>
          <w:rFonts w:ascii="Times New Roman" w:hAnsi="Times New Roman"/>
          <w:sz w:val="24"/>
          <w:szCs w:val="24"/>
          <w:lang w:val="uk-UA"/>
        </w:rPr>
        <w:t xml:space="preserve">, який </w:t>
      </w:r>
      <w:r w:rsidRPr="00AC2461">
        <w:rPr>
          <w:rFonts w:ascii="Times New Roman" w:hAnsi="Times New Roman"/>
          <w:sz w:val="24"/>
          <w:szCs w:val="24"/>
        </w:rPr>
        <w:t xml:space="preserve">зібрав </w:t>
      </w:r>
      <w:r w:rsidRPr="00AC2461">
        <w:rPr>
          <w:rFonts w:ascii="Times New Roman" w:hAnsi="Times New Roman"/>
          <w:sz w:val="24"/>
          <w:szCs w:val="24"/>
        </w:rPr>
        <w:lastRenderedPageBreak/>
        <w:t xml:space="preserve">значну колекцію робіт </w:t>
      </w:r>
      <w:r w:rsidRPr="00AC2461">
        <w:rPr>
          <w:rFonts w:ascii="Times New Roman" w:hAnsi="Times New Roman"/>
          <w:sz w:val="24"/>
          <w:szCs w:val="24"/>
          <w:lang w:val="uk-UA"/>
        </w:rPr>
        <w:t>імпресіоністів</w:t>
      </w:r>
      <w:r w:rsidRPr="00AC2461">
        <w:rPr>
          <w:rFonts w:ascii="Times New Roman" w:hAnsi="Times New Roman"/>
          <w:sz w:val="24"/>
          <w:szCs w:val="24"/>
        </w:rPr>
        <w:t xml:space="preserve"> і повіз її до Нью-Йорка</w:t>
      </w:r>
      <w:r w:rsidRPr="00AC2461">
        <w:rPr>
          <w:rFonts w:ascii="Times New Roman" w:hAnsi="Times New Roman"/>
          <w:sz w:val="24"/>
          <w:szCs w:val="24"/>
          <w:lang w:val="uk-UA"/>
        </w:rPr>
        <w:t xml:space="preserve"> ще в 60-х роках</w:t>
      </w:r>
      <w:r w:rsidRPr="00AC2461">
        <w:rPr>
          <w:rFonts w:ascii="Times New Roman" w:hAnsi="Times New Roman"/>
          <w:sz w:val="24"/>
          <w:szCs w:val="24"/>
        </w:rPr>
        <w:t xml:space="preserve">, де провів блискучу виставку. Повернувшись до Франції, Фрюель починає збирати нікому не потрібні роботи невідомих художників-мазунів імпресіоністів. Його реноме похитнулось, Фрюеля перестали серйозно сприймати. Але незважаючи на це він збирав колекцію. 1886 року збірка була укомплектована і налічувала достатню кількість для міжнародного показу. Фрюель вирішує повезти доробки імпресіоністів до Нью-Йорка. В очах публіки це було безглуздим. Цю затію вважали не вартою уваги. При оформленні документів з колекціонера не взяли, ані су податку, митниця не вважала, що він везе твори мистецтва. </w:t>
      </w:r>
    </w:p>
    <w:p w:rsidR="00A82F74" w:rsidRPr="00AC2461" w:rsidRDefault="00A82F74" w:rsidP="00A82F74">
      <w:pPr>
        <w:pStyle w:val="a7"/>
        <w:rPr>
          <w:rFonts w:ascii="Times New Roman" w:hAnsi="Times New Roman"/>
          <w:sz w:val="24"/>
          <w:szCs w:val="24"/>
        </w:rPr>
      </w:pPr>
    </w:p>
    <w:p w:rsidR="00A82F74" w:rsidRPr="00AC2461" w:rsidRDefault="00A82F74" w:rsidP="00A82F74">
      <w:pPr>
        <w:pStyle w:val="a7"/>
        <w:numPr>
          <w:ilvl w:val="0"/>
          <w:numId w:val="26"/>
        </w:numPr>
        <w:spacing w:before="75" w:after="150" w:line="240" w:lineRule="auto"/>
        <w:jc w:val="both"/>
        <w:rPr>
          <w:rFonts w:ascii="Times New Roman" w:eastAsia="Times New Roman" w:hAnsi="Times New Roman"/>
          <w:color w:val="000000"/>
          <w:sz w:val="24"/>
          <w:szCs w:val="24"/>
          <w:lang w:eastAsia="ru-RU"/>
        </w:rPr>
      </w:pPr>
      <w:r w:rsidRPr="00AC2461">
        <w:rPr>
          <w:rFonts w:ascii="Times New Roman" w:hAnsi="Times New Roman"/>
          <w:sz w:val="24"/>
          <w:szCs w:val="24"/>
        </w:rPr>
        <w:t>Нью-Йорксь</w:t>
      </w:r>
      <w:r w:rsidRPr="00AC2461">
        <w:rPr>
          <w:rFonts w:ascii="Times New Roman" w:hAnsi="Times New Roman"/>
          <w:sz w:val="24"/>
          <w:szCs w:val="24"/>
          <w:lang w:val="uk-UA"/>
        </w:rPr>
        <w:t xml:space="preserve">ці </w:t>
      </w:r>
      <w:r w:rsidRPr="00AC2461">
        <w:rPr>
          <w:rFonts w:ascii="Times New Roman" w:hAnsi="Times New Roman"/>
          <w:sz w:val="24"/>
          <w:szCs w:val="24"/>
        </w:rPr>
        <w:t>через своїх колег у Франції поцікавились творами, які везе Фрюель до США і на основі почутого сформували про них не найкраще враження. Вчинок Фрюеля вважали вибриком марнотратної людин</w:t>
      </w:r>
      <w:r w:rsidRPr="00AC2461">
        <w:rPr>
          <w:rFonts w:ascii="Times New Roman" w:hAnsi="Times New Roman"/>
          <w:sz w:val="24"/>
          <w:szCs w:val="24"/>
          <w:lang w:val="uk-UA"/>
        </w:rPr>
        <w:t>и</w:t>
      </w:r>
      <w:r w:rsidRPr="00AC2461">
        <w:rPr>
          <w:rFonts w:ascii="Times New Roman" w:hAnsi="Times New Roman"/>
          <w:sz w:val="24"/>
          <w:szCs w:val="24"/>
        </w:rPr>
        <w:t>. Натомість колекціонер визначив, що виставка матиме успіх у Нью-Йорку, що американці абсолютно не виховані на академічних традиціях мистецтва, що їм далекий класицизм, романтизм. Їм потрібне щось нове. Привізши цю виставку в Нью-Йорк, він відкрив її з грандіозним успіхом. Публіка хлинула на неї. Імпресіонізм знайшов відгук в американського глядача. Тут власне й криється пояснення, чому в США найбільша колекція імпресіоністичних творів у світі, а не на батьківщині художників у Франції. Повернувшись у Францію, Фрюель привіз імпресіоністам славу, визнання та гроші. Розпочалась мода на імпресіонізм і з бунтарського явища імпресіоністи перетворились у абсолютно визнане мистецьке середовище.</w:t>
      </w:r>
    </w:p>
    <w:p w:rsidR="00A82F74" w:rsidRPr="00AC2461" w:rsidRDefault="00A82F74" w:rsidP="00A82F74">
      <w:pPr>
        <w:pStyle w:val="a7"/>
        <w:spacing w:before="75" w:after="150" w:line="240" w:lineRule="auto"/>
        <w:jc w:val="both"/>
        <w:rPr>
          <w:rFonts w:ascii="Times New Roman" w:eastAsia="Times New Roman" w:hAnsi="Times New Roman"/>
          <w:color w:val="000000"/>
          <w:sz w:val="24"/>
          <w:szCs w:val="24"/>
          <w:lang w:eastAsia="ru-RU"/>
        </w:rPr>
      </w:pPr>
    </w:p>
    <w:p w:rsidR="00A82F74" w:rsidRPr="00AC2461" w:rsidRDefault="00A82F74" w:rsidP="00A82F74">
      <w:pPr>
        <w:pStyle w:val="a7"/>
        <w:numPr>
          <w:ilvl w:val="0"/>
          <w:numId w:val="26"/>
        </w:numPr>
        <w:spacing w:before="75" w:after="150" w:line="240" w:lineRule="auto"/>
        <w:jc w:val="both"/>
        <w:rPr>
          <w:rFonts w:ascii="Times New Roman" w:eastAsia="Times New Roman" w:hAnsi="Times New Roman"/>
          <w:bCs/>
          <w:color w:val="000000"/>
          <w:sz w:val="24"/>
          <w:szCs w:val="24"/>
          <w:lang w:val="uk-UA" w:eastAsia="ru-RU"/>
        </w:rPr>
      </w:pPr>
      <w:r w:rsidRPr="00AC2461">
        <w:rPr>
          <w:rFonts w:ascii="Times New Roman" w:eastAsia="Times New Roman" w:hAnsi="Times New Roman"/>
          <w:b/>
          <w:bCs/>
          <w:color w:val="000000"/>
          <w:sz w:val="24"/>
          <w:szCs w:val="24"/>
          <w:lang w:val="uk-UA" w:eastAsia="ru-RU"/>
        </w:rPr>
        <w:t>Імпресіонізм</w:t>
      </w:r>
      <w:r w:rsidRPr="00AC2461">
        <w:rPr>
          <w:rFonts w:ascii="Times New Roman" w:eastAsia="Times New Roman" w:hAnsi="Times New Roman"/>
          <w:color w:val="000000"/>
          <w:sz w:val="24"/>
          <w:szCs w:val="24"/>
          <w:lang w:eastAsia="ru-RU"/>
        </w:rPr>
        <w:t> </w:t>
      </w:r>
      <w:r w:rsidRPr="00AC2461">
        <w:rPr>
          <w:rFonts w:ascii="Times New Roman" w:eastAsia="Times New Roman" w:hAnsi="Times New Roman"/>
          <w:color w:val="000000"/>
          <w:sz w:val="24"/>
          <w:szCs w:val="24"/>
          <w:lang w:val="uk-UA" w:eastAsia="ru-RU"/>
        </w:rPr>
        <w:t xml:space="preserve">(фр. </w:t>
      </w:r>
      <w:r w:rsidRPr="00AC2461">
        <w:rPr>
          <w:rFonts w:ascii="Times New Roman" w:eastAsia="Times New Roman" w:hAnsi="Times New Roman"/>
          <w:color w:val="000000"/>
          <w:sz w:val="24"/>
          <w:szCs w:val="24"/>
          <w:lang w:eastAsia="ru-RU"/>
        </w:rPr>
        <w:t>impressionisme</w:t>
      </w:r>
      <w:r w:rsidRPr="00AC2461">
        <w:rPr>
          <w:rFonts w:ascii="Times New Roman" w:eastAsia="Times New Roman" w:hAnsi="Times New Roman"/>
          <w:color w:val="000000"/>
          <w:sz w:val="24"/>
          <w:szCs w:val="24"/>
          <w:lang w:val="uk-UA" w:eastAsia="ru-RU"/>
        </w:rPr>
        <w:t xml:space="preserve">, від </w:t>
      </w:r>
      <w:r w:rsidRPr="00AC2461">
        <w:rPr>
          <w:rFonts w:ascii="Times New Roman" w:eastAsia="Times New Roman" w:hAnsi="Times New Roman"/>
          <w:color w:val="000000"/>
          <w:sz w:val="24"/>
          <w:szCs w:val="24"/>
          <w:lang w:eastAsia="ru-RU"/>
        </w:rPr>
        <w:t>impression</w:t>
      </w:r>
      <w:r w:rsidRPr="00AC2461">
        <w:rPr>
          <w:rFonts w:ascii="Times New Roman" w:eastAsia="Times New Roman" w:hAnsi="Times New Roman"/>
          <w:color w:val="000000"/>
          <w:sz w:val="24"/>
          <w:szCs w:val="24"/>
          <w:lang w:val="uk-UA" w:eastAsia="ru-RU"/>
        </w:rPr>
        <w:t xml:space="preserve"> - враження) </w:t>
      </w:r>
      <w:r w:rsidRPr="00AC2461">
        <w:rPr>
          <w:rFonts w:ascii="Times New Roman" w:eastAsia="Times New Roman" w:hAnsi="Times New Roman"/>
          <w:sz w:val="24"/>
          <w:szCs w:val="24"/>
          <w:lang w:val="uk-UA" w:eastAsia="ru-RU"/>
        </w:rPr>
        <w:t xml:space="preserve">(слайд 5) </w:t>
      </w:r>
      <w:r w:rsidRPr="00AC2461">
        <w:rPr>
          <w:rFonts w:ascii="Times New Roman" w:eastAsia="Times New Roman" w:hAnsi="Times New Roman"/>
          <w:color w:val="000000"/>
          <w:sz w:val="24"/>
          <w:szCs w:val="24"/>
          <w:lang w:val="uk-UA" w:eastAsia="ru-RU"/>
        </w:rPr>
        <w:t xml:space="preserve">- художній напрям у мистецтві останньої третини </w:t>
      </w:r>
      <w:r w:rsidRPr="00AC2461">
        <w:rPr>
          <w:rFonts w:ascii="Times New Roman" w:eastAsia="Times New Roman" w:hAnsi="Times New Roman"/>
          <w:color w:val="000000"/>
          <w:sz w:val="24"/>
          <w:szCs w:val="24"/>
          <w:lang w:eastAsia="ru-RU"/>
        </w:rPr>
        <w:t>XIX</w:t>
      </w:r>
      <w:r w:rsidRPr="00AC2461">
        <w:rPr>
          <w:rFonts w:ascii="Times New Roman" w:eastAsia="Times New Roman" w:hAnsi="Times New Roman"/>
          <w:color w:val="000000"/>
          <w:sz w:val="24"/>
          <w:szCs w:val="24"/>
          <w:lang w:val="uk-UA" w:eastAsia="ru-RU"/>
        </w:rPr>
        <w:t xml:space="preserve"> - початку </w:t>
      </w:r>
      <w:r w:rsidRPr="00AC2461">
        <w:rPr>
          <w:rFonts w:ascii="Times New Roman" w:eastAsia="Times New Roman" w:hAnsi="Times New Roman"/>
          <w:color w:val="000000"/>
          <w:sz w:val="24"/>
          <w:szCs w:val="24"/>
          <w:lang w:eastAsia="ru-RU"/>
        </w:rPr>
        <w:t>XX</w:t>
      </w:r>
      <w:r w:rsidRPr="00AC2461">
        <w:rPr>
          <w:rFonts w:ascii="Times New Roman" w:eastAsia="Times New Roman" w:hAnsi="Times New Roman"/>
          <w:color w:val="000000"/>
          <w:sz w:val="24"/>
          <w:szCs w:val="24"/>
          <w:lang w:val="uk-UA" w:eastAsia="ru-RU"/>
        </w:rPr>
        <w:t xml:space="preserve"> ст., що зробив величезний вплив на розвиток мистецтва. </w:t>
      </w:r>
      <w:r w:rsidRPr="00AC2461">
        <w:rPr>
          <w:rFonts w:ascii="Times New Roman" w:eastAsia="Times New Roman" w:hAnsi="Times New Roman"/>
          <w:color w:val="000000"/>
          <w:sz w:val="24"/>
          <w:szCs w:val="24"/>
          <w:lang w:eastAsia="ru-RU"/>
        </w:rPr>
        <w:t>Представники імпресіонізму прагнули передати безпосереднє враження від навколишнього світу, мінливі стани природи. Імпресіонізм зародився в 1860-х роках у Франції, коли художники внесли в живопис різноманіття і складність міського побуту, свіжість і безпосередність сприйняття світу.</w:t>
      </w:r>
    </w:p>
    <w:p w:rsidR="00A82F74" w:rsidRPr="00AC2461" w:rsidRDefault="00A82F74" w:rsidP="00A82F74">
      <w:pPr>
        <w:pStyle w:val="a7"/>
        <w:rPr>
          <w:rFonts w:ascii="Times New Roman" w:eastAsia="Times New Roman" w:hAnsi="Times New Roman"/>
          <w:bCs/>
          <w:color w:val="000000"/>
          <w:sz w:val="24"/>
          <w:szCs w:val="24"/>
          <w:lang w:val="uk-UA" w:eastAsia="ru-RU"/>
        </w:rPr>
      </w:pPr>
    </w:p>
    <w:p w:rsidR="00A82F74" w:rsidRPr="00AC2461" w:rsidRDefault="00A82F74" w:rsidP="00A82F74">
      <w:pPr>
        <w:pStyle w:val="a7"/>
        <w:numPr>
          <w:ilvl w:val="0"/>
          <w:numId w:val="26"/>
        </w:numPr>
        <w:spacing w:before="75" w:after="150" w:line="240" w:lineRule="auto"/>
        <w:jc w:val="both"/>
        <w:rPr>
          <w:rFonts w:ascii="Times New Roman" w:eastAsia="Times New Roman" w:hAnsi="Times New Roman"/>
          <w:bCs/>
          <w:color w:val="000000"/>
          <w:sz w:val="24"/>
          <w:szCs w:val="24"/>
          <w:lang w:val="uk-UA" w:eastAsia="ru-RU"/>
        </w:rPr>
      </w:pPr>
      <w:r w:rsidRPr="00AC2461">
        <w:rPr>
          <w:rFonts w:ascii="Times New Roman" w:eastAsia="Times New Roman" w:hAnsi="Times New Roman"/>
          <w:color w:val="000000"/>
          <w:sz w:val="24"/>
          <w:szCs w:val="24"/>
          <w:lang w:eastAsia="ru-RU"/>
        </w:rPr>
        <w:t xml:space="preserve">У руслі цього напряму працював один з найбільших французьких художників XIX століття Едуард Мане (1832-1883). </w:t>
      </w:r>
      <w:r w:rsidRPr="00AC2461">
        <w:rPr>
          <w:rFonts w:ascii="Times New Roman" w:eastAsia="Times New Roman" w:hAnsi="Times New Roman"/>
          <w:sz w:val="24"/>
          <w:szCs w:val="24"/>
          <w:lang w:val="uk-UA" w:eastAsia="ru-RU"/>
        </w:rPr>
        <w:t xml:space="preserve">(слайд 6) </w:t>
      </w:r>
      <w:r w:rsidRPr="00AC2461">
        <w:rPr>
          <w:rFonts w:ascii="Times New Roman" w:eastAsia="Times New Roman" w:hAnsi="Times New Roman"/>
          <w:color w:val="000000"/>
          <w:sz w:val="24"/>
          <w:szCs w:val="24"/>
          <w:lang w:eastAsia="ru-RU"/>
        </w:rPr>
        <w:t xml:space="preserve"> Будь-яка його картина вражає гострою спостережливістю, волею і легкістю мазка, сміливою вишуканістю барвистих сполучень. Це був художник-новатор, що нерідко піддавався нападам офіційної французької критики. Утім, це довелося випробувати всім імпресіоністам, визнання і слава до яких прийшли не відразу.</w:t>
      </w:r>
    </w:p>
    <w:p w:rsidR="00A82F74" w:rsidRPr="00AC2461" w:rsidRDefault="00A82F74" w:rsidP="00A82F74">
      <w:pPr>
        <w:pStyle w:val="a7"/>
        <w:rPr>
          <w:rFonts w:ascii="Times New Roman" w:eastAsia="Times New Roman" w:hAnsi="Times New Roman"/>
          <w:bCs/>
          <w:color w:val="000000"/>
          <w:sz w:val="24"/>
          <w:szCs w:val="24"/>
          <w:lang w:val="uk-UA" w:eastAsia="ru-RU"/>
        </w:rPr>
      </w:pPr>
    </w:p>
    <w:p w:rsidR="00A82F74" w:rsidRPr="00AC2461" w:rsidRDefault="00A82F74" w:rsidP="00A82F74">
      <w:pPr>
        <w:pStyle w:val="a7"/>
        <w:numPr>
          <w:ilvl w:val="0"/>
          <w:numId w:val="26"/>
        </w:numPr>
        <w:spacing w:before="75" w:after="150" w:line="240" w:lineRule="auto"/>
        <w:jc w:val="both"/>
        <w:rPr>
          <w:rFonts w:ascii="Times New Roman" w:eastAsia="Times New Roman" w:hAnsi="Times New Roman"/>
          <w:bCs/>
          <w:color w:val="000000"/>
          <w:sz w:val="24"/>
          <w:szCs w:val="24"/>
          <w:lang w:val="uk-UA" w:eastAsia="ru-RU"/>
        </w:rPr>
      </w:pPr>
      <w:r w:rsidRPr="00AC2461">
        <w:rPr>
          <w:rFonts w:ascii="Times New Roman" w:eastAsia="Times New Roman" w:hAnsi="Times New Roman"/>
          <w:color w:val="000000"/>
          <w:sz w:val="24"/>
          <w:szCs w:val="24"/>
          <w:lang w:val="uk-UA" w:eastAsia="ru-RU"/>
        </w:rPr>
        <w:t>Одним із майстрів імпресіонізму був</w:t>
      </w:r>
      <w:r w:rsidRPr="00AC2461">
        <w:rPr>
          <w:rFonts w:ascii="Times New Roman" w:eastAsia="Times New Roman" w:hAnsi="Times New Roman"/>
          <w:color w:val="000000"/>
          <w:sz w:val="24"/>
          <w:szCs w:val="24"/>
          <w:lang w:eastAsia="ru-RU"/>
        </w:rPr>
        <w:t> </w:t>
      </w:r>
      <w:hyperlink r:id="rId28" w:history="1">
        <w:r w:rsidRPr="00AC2461">
          <w:rPr>
            <w:rFonts w:ascii="Times New Roman" w:eastAsia="Times New Roman" w:hAnsi="Times New Roman"/>
            <w:sz w:val="24"/>
            <w:szCs w:val="24"/>
            <w:lang w:val="uk-UA" w:eastAsia="ru-RU"/>
          </w:rPr>
          <w:t>Клод Моне</w:t>
        </w:r>
      </w:hyperlink>
      <w:r w:rsidRPr="00AC2461">
        <w:rPr>
          <w:rFonts w:ascii="Times New Roman" w:eastAsia="Times New Roman" w:hAnsi="Times New Roman"/>
          <w:color w:val="000000"/>
          <w:sz w:val="24"/>
          <w:szCs w:val="24"/>
          <w:lang w:eastAsia="ru-RU"/>
        </w:rPr>
        <w:t> </w:t>
      </w:r>
      <w:r w:rsidRPr="00AC2461">
        <w:rPr>
          <w:rFonts w:ascii="Times New Roman" w:eastAsia="Times New Roman" w:hAnsi="Times New Roman"/>
          <w:color w:val="000000"/>
          <w:sz w:val="24"/>
          <w:szCs w:val="24"/>
          <w:lang w:val="uk-UA" w:eastAsia="ru-RU"/>
        </w:rPr>
        <w:t xml:space="preserve">(1840-1926). </w:t>
      </w:r>
      <w:r w:rsidRPr="00AC2461">
        <w:rPr>
          <w:rFonts w:ascii="Times New Roman" w:eastAsia="Times New Roman" w:hAnsi="Times New Roman"/>
          <w:color w:val="000000"/>
          <w:sz w:val="24"/>
          <w:szCs w:val="24"/>
          <w:lang w:eastAsia="ru-RU"/>
        </w:rPr>
        <w:t xml:space="preserve">Моне і близькі до нього художники - Ренуар, Пісарро і Сіслей </w:t>
      </w:r>
      <w:r w:rsidRPr="00AC2461">
        <w:rPr>
          <w:rFonts w:ascii="Times New Roman" w:eastAsia="Times New Roman" w:hAnsi="Times New Roman"/>
          <w:sz w:val="24"/>
          <w:szCs w:val="24"/>
          <w:lang w:val="uk-UA" w:eastAsia="ru-RU"/>
        </w:rPr>
        <w:t xml:space="preserve">(слайд 7) </w:t>
      </w:r>
      <w:r w:rsidRPr="00AC2461">
        <w:rPr>
          <w:rFonts w:ascii="Times New Roman" w:eastAsia="Times New Roman" w:hAnsi="Times New Roman"/>
          <w:color w:val="000000"/>
          <w:sz w:val="24"/>
          <w:szCs w:val="24"/>
          <w:lang w:eastAsia="ru-RU"/>
        </w:rPr>
        <w:t xml:space="preserve"> - звернули увагу на те, що той самий пейзаж представляється зовсім іншим у сонячний чи хмарний день, при ранковому чи вечірньому світлі. Життєрадісне сприйняття світу особливо чітко проявилося у творчості Огюста Ренуара (1841-1919). Його вабили молоді свіжі обличчя, природні, невимушені пози.</w:t>
      </w:r>
    </w:p>
    <w:p w:rsidR="00A82F74" w:rsidRPr="00AC2461" w:rsidRDefault="00A82F74" w:rsidP="00A82F74">
      <w:pPr>
        <w:jc w:val="both"/>
        <w:rPr>
          <w:rFonts w:ascii="Times New Roman" w:hAnsi="Times New Roman" w:cs="Times New Roman"/>
        </w:rPr>
      </w:pPr>
      <w:r w:rsidRPr="00AC2461">
        <w:rPr>
          <w:rFonts w:ascii="Times New Roman" w:hAnsi="Times New Roman" w:cs="Times New Roman"/>
          <w:b/>
        </w:rPr>
        <w:t xml:space="preserve">Учитель. </w:t>
      </w:r>
      <w:r w:rsidRPr="00AC2461">
        <w:rPr>
          <w:rFonts w:ascii="Times New Roman" w:hAnsi="Times New Roman" w:cs="Times New Roman"/>
        </w:rPr>
        <w:t>Імпресіонізм називають мистецтвом мінливого враження. Прослідкуємо це на прикладі серії «Руанський собор» К.Моне.  Запрошуємо до слова мистецтвознавців. (слайд 8)</w:t>
      </w:r>
    </w:p>
    <w:p w:rsidR="00A82F74" w:rsidRPr="00AC2461" w:rsidRDefault="00A82F74" w:rsidP="00A82F74">
      <w:pPr>
        <w:jc w:val="both"/>
        <w:rPr>
          <w:rFonts w:ascii="Times New Roman" w:hAnsi="Times New Roman" w:cs="Times New Roman"/>
        </w:rPr>
      </w:pPr>
      <w:r w:rsidRPr="00AC2461">
        <w:rPr>
          <w:rFonts w:ascii="Times New Roman" w:hAnsi="Times New Roman" w:cs="Times New Roman"/>
        </w:rPr>
        <w:tab/>
      </w:r>
    </w:p>
    <w:p w:rsidR="00A82F74" w:rsidRPr="00AC2461" w:rsidRDefault="00A82F74" w:rsidP="00A82F74">
      <w:pPr>
        <w:jc w:val="both"/>
        <w:rPr>
          <w:rFonts w:ascii="Times New Roman" w:hAnsi="Times New Roman" w:cs="Times New Roman"/>
        </w:rPr>
      </w:pPr>
      <w:r w:rsidRPr="00AC2461">
        <w:rPr>
          <w:rFonts w:ascii="Times New Roman" w:hAnsi="Times New Roman" w:cs="Times New Roman"/>
          <w:b/>
        </w:rPr>
        <w:t>Мистецтвознавець 1.</w:t>
      </w:r>
      <w:r w:rsidRPr="00AC2461">
        <w:rPr>
          <w:rFonts w:ascii="Times New Roman" w:hAnsi="Times New Roman" w:cs="Times New Roman"/>
        </w:rPr>
        <w:t xml:space="preserve"> Викликати у глядача відчуття світла, що живе в картині, спробував Моне в картинах циклу робіт під назвою «Руанський собор», над яким він працював в 1892-1893 рр.. Загалом було зроблено 31 екземпляр картин (всього 47 нарисів).</w:t>
      </w:r>
    </w:p>
    <w:p w:rsidR="00A82F74" w:rsidRPr="00AC2461" w:rsidRDefault="00A82F74" w:rsidP="00A82F74">
      <w:pPr>
        <w:jc w:val="both"/>
        <w:rPr>
          <w:rFonts w:ascii="Times New Roman" w:hAnsi="Times New Roman" w:cs="Times New Roman"/>
        </w:rPr>
      </w:pPr>
      <w:r w:rsidRPr="00AC2461">
        <w:rPr>
          <w:rFonts w:ascii="Times New Roman" w:hAnsi="Times New Roman" w:cs="Times New Roman"/>
        </w:rPr>
        <w:tab/>
        <w:t>Деякі види фарби наносились по кілька разів, через певний час, що дозволяло реалізувати задум художника - точно передати глядачеві певні відчуття, що викликані різними умовами освітлення. Увага на екран.</w:t>
      </w:r>
    </w:p>
    <w:p w:rsidR="00A82F74" w:rsidRPr="00AC2461" w:rsidRDefault="00A82F74" w:rsidP="00A82F74">
      <w:pPr>
        <w:jc w:val="both"/>
        <w:rPr>
          <w:rFonts w:ascii="Times New Roman" w:hAnsi="Times New Roman" w:cs="Times New Roman"/>
          <w:i/>
          <w:color w:val="FF0000"/>
        </w:rPr>
      </w:pPr>
      <w:r w:rsidRPr="00AC2461">
        <w:rPr>
          <w:rFonts w:ascii="Times New Roman" w:hAnsi="Times New Roman" w:cs="Times New Roman"/>
          <w:i/>
        </w:rPr>
        <w:lastRenderedPageBreak/>
        <w:t xml:space="preserve">Перегляд відео фрагменту «Моне. Цикл Руанський собор». </w:t>
      </w:r>
    </w:p>
    <w:p w:rsidR="00A82F74" w:rsidRPr="00AC2461" w:rsidRDefault="00A82F74" w:rsidP="00A82F74">
      <w:pPr>
        <w:jc w:val="both"/>
        <w:rPr>
          <w:rFonts w:ascii="Times New Roman" w:hAnsi="Times New Roman" w:cs="Times New Roman"/>
          <w:b/>
        </w:rPr>
      </w:pPr>
    </w:p>
    <w:p w:rsidR="00A82F74" w:rsidRPr="00AC2461" w:rsidRDefault="00A82F74" w:rsidP="00A82F74">
      <w:pPr>
        <w:jc w:val="both"/>
        <w:rPr>
          <w:rFonts w:ascii="Times New Roman" w:hAnsi="Times New Roman" w:cs="Times New Roman"/>
        </w:rPr>
      </w:pPr>
      <w:r w:rsidRPr="00AC2461">
        <w:rPr>
          <w:rFonts w:ascii="Times New Roman" w:hAnsi="Times New Roman" w:cs="Times New Roman"/>
          <w:b/>
        </w:rPr>
        <w:t>Мистецтвознавець 2.</w:t>
      </w:r>
      <w:r w:rsidRPr="00AC2461">
        <w:rPr>
          <w:rFonts w:ascii="Times New Roman" w:hAnsi="Times New Roman" w:cs="Times New Roman"/>
        </w:rPr>
        <w:t xml:space="preserve"> Художники писали свої картини переважно на пленері, тобто на відкритому повітрі, коли можна було передати в картині зміни кольору, зумовленого дією сонячного світла. Вони також використовували чисті кольори, не змішуючи їх на палітрі, контрастні: зелени та червоний, наприклад. Контури розчинялися, наче у повітрі. </w:t>
      </w:r>
    </w:p>
    <w:p w:rsidR="00A82F74" w:rsidRPr="00AC2461" w:rsidRDefault="00A82F74" w:rsidP="00A82F74">
      <w:pPr>
        <w:jc w:val="both"/>
        <w:rPr>
          <w:rFonts w:ascii="Times New Roman" w:hAnsi="Times New Roman" w:cs="Times New Roman"/>
        </w:rPr>
      </w:pPr>
      <w:r w:rsidRPr="00AC2461">
        <w:rPr>
          <w:rFonts w:ascii="Times New Roman" w:hAnsi="Times New Roman" w:cs="Times New Roman"/>
          <w:color w:val="222222"/>
          <w:shd w:val="clear" w:color="auto" w:fill="FFFFFF"/>
        </w:rPr>
        <w:t xml:space="preserve">Генеральним творчим прийомом імпресіоністів був </w:t>
      </w:r>
      <w:r w:rsidRPr="00AC2461">
        <w:rPr>
          <w:rFonts w:ascii="Times New Roman" w:hAnsi="Times New Roman" w:cs="Times New Roman"/>
          <w:b/>
          <w:i/>
          <w:color w:val="222222"/>
          <w:shd w:val="clear" w:color="auto" w:fill="FFFFFF"/>
        </w:rPr>
        <w:t>дивізіонізм</w:t>
      </w:r>
      <w:r w:rsidRPr="00AC2461">
        <w:rPr>
          <w:rFonts w:ascii="Times New Roman" w:hAnsi="Times New Roman" w:cs="Times New Roman"/>
          <w:i/>
          <w:color w:val="222222"/>
          <w:shd w:val="clear" w:color="auto" w:fill="FFFFFF"/>
        </w:rPr>
        <w:t> — накладання різних барв з таким розрахунком, щоб з певної відстані барви сприймалися злитими в певний колір</w:t>
      </w:r>
      <w:r w:rsidRPr="00AC2461">
        <w:rPr>
          <w:rFonts w:ascii="Times New Roman" w:hAnsi="Times New Roman" w:cs="Times New Roman"/>
          <w:color w:val="222222"/>
          <w:shd w:val="clear" w:color="auto" w:fill="FFFFFF"/>
        </w:rPr>
        <w:t xml:space="preserve">. </w:t>
      </w:r>
      <w:r w:rsidRPr="00AC2461">
        <w:rPr>
          <w:rFonts w:ascii="Times New Roman" w:hAnsi="Times New Roman" w:cs="Times New Roman"/>
        </w:rPr>
        <w:t>(слайд 9)</w:t>
      </w:r>
    </w:p>
    <w:p w:rsidR="00A82F74" w:rsidRPr="00AC2461" w:rsidRDefault="00A82F74" w:rsidP="00A82F74">
      <w:pPr>
        <w:ind w:firstLine="708"/>
        <w:jc w:val="both"/>
        <w:rPr>
          <w:rFonts w:ascii="Times New Roman" w:hAnsi="Times New Roman" w:cs="Times New Roman"/>
        </w:rPr>
      </w:pPr>
      <w:r w:rsidRPr="00AC2461">
        <w:rPr>
          <w:rFonts w:ascii="Times New Roman" w:hAnsi="Times New Roman" w:cs="Times New Roman"/>
          <w:color w:val="222222"/>
          <w:shd w:val="clear" w:color="auto" w:fill="FFFFFF"/>
        </w:rPr>
        <w:t>Тіні також малювали за допомогою основних кольорів, без ужиття чорного. Дивізіонізм не став однак обов'язковим правилом, як і жодне інше правило. Тому ця засада застосовувалася більшою чи меншою мірою.</w:t>
      </w:r>
    </w:p>
    <w:p w:rsidR="00A82F74" w:rsidRPr="00AC2461" w:rsidRDefault="00A82F74" w:rsidP="00A82F74">
      <w:pPr>
        <w:jc w:val="both"/>
        <w:rPr>
          <w:rFonts w:ascii="Times New Roman" w:hAnsi="Times New Roman" w:cs="Times New Roman"/>
        </w:rPr>
      </w:pPr>
    </w:p>
    <w:p w:rsidR="00A82F74" w:rsidRPr="00AC2461" w:rsidRDefault="00A82F74" w:rsidP="00A82F74">
      <w:pPr>
        <w:jc w:val="both"/>
        <w:rPr>
          <w:rFonts w:ascii="Times New Roman" w:hAnsi="Times New Roman" w:cs="Times New Roman"/>
        </w:rPr>
      </w:pPr>
      <w:r w:rsidRPr="00AC2461">
        <w:rPr>
          <w:rFonts w:ascii="Times New Roman" w:hAnsi="Times New Roman" w:cs="Times New Roman"/>
          <w:b/>
        </w:rPr>
        <w:t xml:space="preserve">Мистецтвознавець 3. </w:t>
      </w:r>
      <w:r w:rsidRPr="00AC2461">
        <w:rPr>
          <w:rFonts w:ascii="Times New Roman" w:hAnsi="Times New Roman" w:cs="Times New Roman"/>
        </w:rPr>
        <w:t>Темою для імпресіоністів слугували моменти з життя городян: сценки на вулицях, у театрах, в парку. Пейзаж та побутовий жанр, змішаний часто з портретом, стали улюбленими для багатьох з художників, відображаючи світ мінливим – таким, як він є.</w:t>
      </w:r>
    </w:p>
    <w:p w:rsidR="00A82F74" w:rsidRPr="00AC2461" w:rsidRDefault="00A82F74" w:rsidP="00A82F74">
      <w:pPr>
        <w:jc w:val="both"/>
        <w:rPr>
          <w:rFonts w:ascii="Times New Roman" w:hAnsi="Times New Roman" w:cs="Times New Roman"/>
        </w:rPr>
      </w:pPr>
    </w:p>
    <w:p w:rsidR="00A82F74" w:rsidRPr="00AC2461" w:rsidRDefault="00A82F74" w:rsidP="00A82F74">
      <w:pPr>
        <w:jc w:val="both"/>
        <w:rPr>
          <w:rFonts w:ascii="Times New Roman" w:hAnsi="Times New Roman" w:cs="Times New Roman"/>
        </w:rPr>
      </w:pPr>
      <w:r w:rsidRPr="00AC2461">
        <w:rPr>
          <w:rFonts w:ascii="Times New Roman" w:hAnsi="Times New Roman" w:cs="Times New Roman"/>
          <w:b/>
        </w:rPr>
        <w:t>Учитель.</w:t>
      </w:r>
      <w:r w:rsidRPr="00AC2461">
        <w:rPr>
          <w:rFonts w:ascii="Times New Roman" w:hAnsi="Times New Roman" w:cs="Times New Roman"/>
        </w:rPr>
        <w:t xml:space="preserve"> Імена великих художників-імпресіоністів: К.Пісарро, А.Сіслея, Е.Дега, О.Ренуара залишаться навічно в пам’яті вдячного людства. Прошу вас роздивитися репродукції картин на ст. 40-41 підручника. Що об’єднує</w:t>
      </w:r>
    </w:p>
    <w:p w:rsidR="00A82F74" w:rsidRPr="00AC2461" w:rsidRDefault="00A82F74" w:rsidP="00A82F74">
      <w:pPr>
        <w:jc w:val="both"/>
        <w:rPr>
          <w:rFonts w:ascii="Times New Roman" w:hAnsi="Times New Roman" w:cs="Times New Roman"/>
        </w:rPr>
      </w:pPr>
      <w:r w:rsidRPr="00AC2461">
        <w:rPr>
          <w:rFonts w:ascii="Times New Roman" w:hAnsi="Times New Roman" w:cs="Times New Roman"/>
        </w:rPr>
        <w:t>більшість з цих репродукції? Які настрої ви відчуваєте? (Відповіді учнів)</w:t>
      </w:r>
    </w:p>
    <w:p w:rsidR="00A82F74" w:rsidRPr="00AC2461" w:rsidRDefault="00A82F74" w:rsidP="00A82F74">
      <w:pPr>
        <w:jc w:val="both"/>
        <w:rPr>
          <w:rFonts w:ascii="Times New Roman" w:hAnsi="Times New Roman" w:cs="Times New Roman"/>
        </w:rPr>
      </w:pPr>
      <w:r w:rsidRPr="00AC2461">
        <w:rPr>
          <w:rFonts w:ascii="Times New Roman" w:hAnsi="Times New Roman" w:cs="Times New Roman"/>
        </w:rPr>
        <w:t>Час від час на уроках ми звертаємось до історії світових шедеврів. Сьогодні це картина П’єра Огюста Ренуара «Бал у Мулен-де-ла-Галетт».  Увага на екран. (4.48 хв-6.19хв)</w:t>
      </w:r>
    </w:p>
    <w:p w:rsidR="00A82F74" w:rsidRPr="00AC2461" w:rsidRDefault="00A82F74" w:rsidP="00A82F74">
      <w:pPr>
        <w:jc w:val="both"/>
        <w:rPr>
          <w:rFonts w:ascii="Times New Roman" w:hAnsi="Times New Roman" w:cs="Times New Roman"/>
          <w:i/>
        </w:rPr>
      </w:pPr>
      <w:r w:rsidRPr="00AC2461">
        <w:rPr>
          <w:rFonts w:ascii="Times New Roman" w:hAnsi="Times New Roman" w:cs="Times New Roman"/>
          <w:i/>
        </w:rPr>
        <w:t>Перегляд відео фрагменту О.Ренуар</w:t>
      </w:r>
      <w:r w:rsidRPr="00AC2461">
        <w:rPr>
          <w:rFonts w:ascii="Times New Roman" w:hAnsi="Times New Roman" w:cs="Times New Roman"/>
        </w:rPr>
        <w:t xml:space="preserve"> </w:t>
      </w:r>
      <w:r w:rsidRPr="00AC2461">
        <w:rPr>
          <w:rFonts w:ascii="Times New Roman" w:hAnsi="Times New Roman" w:cs="Times New Roman"/>
          <w:i/>
        </w:rPr>
        <w:t xml:space="preserve">«Бал у Мулен-де-ла-Галетт». </w:t>
      </w:r>
    </w:p>
    <w:p w:rsidR="00A82F74" w:rsidRPr="00AC2461" w:rsidRDefault="00A82F74" w:rsidP="00A82F74">
      <w:pPr>
        <w:jc w:val="both"/>
        <w:rPr>
          <w:rFonts w:ascii="Times New Roman" w:hAnsi="Times New Roman" w:cs="Times New Roman"/>
          <w:b/>
        </w:rPr>
      </w:pPr>
    </w:p>
    <w:p w:rsidR="00A82F74" w:rsidRPr="00AC2461" w:rsidRDefault="00A82F74" w:rsidP="00A82F74">
      <w:pPr>
        <w:jc w:val="both"/>
        <w:rPr>
          <w:rFonts w:ascii="Times New Roman" w:hAnsi="Times New Roman" w:cs="Times New Roman"/>
        </w:rPr>
      </w:pPr>
      <w:r w:rsidRPr="00AC2461">
        <w:rPr>
          <w:rFonts w:ascii="Times New Roman" w:hAnsi="Times New Roman" w:cs="Times New Roman"/>
          <w:b/>
        </w:rPr>
        <w:t xml:space="preserve">Учитель. </w:t>
      </w:r>
      <w:r w:rsidRPr="00AC2461">
        <w:rPr>
          <w:rFonts w:ascii="Times New Roman" w:hAnsi="Times New Roman" w:cs="Times New Roman"/>
        </w:rPr>
        <w:t>Передача миттєвого руху та плинність форми як основні риси імпресіонізму були позначені й в скульптурі. Найвидатнішим майстром - засновником напряму став французький скульптор Огюст Роден. (слайд 10)</w:t>
      </w:r>
    </w:p>
    <w:p w:rsidR="00A82F74" w:rsidRPr="00AC2461" w:rsidRDefault="00A82F74" w:rsidP="00A82F74">
      <w:pPr>
        <w:jc w:val="both"/>
        <w:rPr>
          <w:rFonts w:ascii="Times New Roman" w:hAnsi="Times New Roman" w:cs="Times New Roman"/>
        </w:rPr>
      </w:pPr>
      <w:r w:rsidRPr="00AC2461">
        <w:rPr>
          <w:rFonts w:ascii="Times New Roman" w:hAnsi="Times New Roman" w:cs="Times New Roman"/>
        </w:rPr>
        <w:t xml:space="preserve"> Найвідоміші роботи Родена  - «Мислитель» та «Поцілунок», що стали композиціями до семиметрової «Брами пекла» (зі 180 фігур). (слайд 11)</w:t>
      </w:r>
    </w:p>
    <w:p w:rsidR="00A82F74" w:rsidRPr="00AC2461" w:rsidRDefault="00A82F74" w:rsidP="00A82F74">
      <w:pPr>
        <w:jc w:val="both"/>
        <w:rPr>
          <w:rFonts w:ascii="Times New Roman" w:hAnsi="Times New Roman" w:cs="Times New Roman"/>
        </w:rPr>
      </w:pPr>
    </w:p>
    <w:p w:rsidR="00A82F74" w:rsidRPr="00AC2461" w:rsidRDefault="00A82F74" w:rsidP="00A82F74">
      <w:pPr>
        <w:jc w:val="both"/>
        <w:rPr>
          <w:rFonts w:ascii="Times New Roman" w:hAnsi="Times New Roman" w:cs="Times New Roman"/>
        </w:rPr>
      </w:pPr>
      <w:r w:rsidRPr="00AC2461">
        <w:rPr>
          <w:rFonts w:ascii="Times New Roman" w:hAnsi="Times New Roman" w:cs="Times New Roman"/>
        </w:rPr>
        <w:t>Імпресіонізм був представлений не тільки у Франції. Послухайте повідомлення про українських митців.</w:t>
      </w:r>
    </w:p>
    <w:p w:rsidR="00A82F74" w:rsidRPr="00AC2461" w:rsidRDefault="00A82F74" w:rsidP="00A82F74">
      <w:pPr>
        <w:jc w:val="both"/>
        <w:rPr>
          <w:rFonts w:ascii="Times New Roman" w:hAnsi="Times New Roman" w:cs="Times New Roman"/>
          <w:b/>
        </w:rPr>
      </w:pPr>
    </w:p>
    <w:p w:rsidR="00A82F74" w:rsidRPr="00AC2461" w:rsidRDefault="00A82F74" w:rsidP="00A82F74">
      <w:pPr>
        <w:jc w:val="both"/>
        <w:rPr>
          <w:rFonts w:ascii="Times New Roman" w:hAnsi="Times New Roman" w:cs="Times New Roman"/>
        </w:rPr>
      </w:pPr>
      <w:r w:rsidRPr="00AC2461">
        <w:rPr>
          <w:rFonts w:ascii="Times New Roman" w:hAnsi="Times New Roman" w:cs="Times New Roman"/>
          <w:b/>
        </w:rPr>
        <w:t>Мистецтвознавець 4.</w:t>
      </w:r>
      <w:r w:rsidRPr="00AC2461">
        <w:rPr>
          <w:rFonts w:ascii="Times New Roman" w:hAnsi="Times New Roman" w:cs="Times New Roman"/>
        </w:rPr>
        <w:t xml:space="preserve"> Російський художник (українець за походженням) І.Грабар, для якого одним з найцікавіших було зображення інею. (слайд 12, 13) Художник так писав: «Немного на свете таких потрясающих по красочной полифоничности моментов, как солнечный день инея, где цветовая гамма, ежеминутно меняясь, окрашивается в самые фантастический оттенки, для которых на палитре не хватает красок». </w:t>
      </w:r>
    </w:p>
    <w:p w:rsidR="00A82F74" w:rsidRPr="00AC2461" w:rsidRDefault="00A82F74" w:rsidP="00A82F74">
      <w:pPr>
        <w:ind w:firstLine="708"/>
        <w:jc w:val="both"/>
        <w:rPr>
          <w:rFonts w:ascii="Times New Roman" w:hAnsi="Times New Roman" w:cs="Times New Roman"/>
        </w:rPr>
      </w:pPr>
      <w:r w:rsidRPr="00AC2461">
        <w:rPr>
          <w:rFonts w:ascii="Times New Roman" w:hAnsi="Times New Roman" w:cs="Times New Roman"/>
          <w:shd w:val="clear" w:color="auto" w:fill="FFFFFF"/>
        </w:rPr>
        <w:t>Твори Миколи Бурачека позначені впливом </w:t>
      </w:r>
      <w:hyperlink r:id="rId29" w:tooltip="Імпресіонізм" w:history="1">
        <w:r w:rsidRPr="00AC2461">
          <w:rPr>
            <w:rStyle w:val="aa"/>
            <w:rFonts w:ascii="Times New Roman" w:hAnsi="Times New Roman" w:cs="Times New Roman"/>
            <w:color w:val="auto"/>
            <w:shd w:val="clear" w:color="auto" w:fill="FFFFFF"/>
          </w:rPr>
          <w:t>імпресіонізму</w:t>
        </w:r>
      </w:hyperlink>
      <w:r w:rsidRPr="00AC2461">
        <w:rPr>
          <w:rFonts w:ascii="Times New Roman" w:hAnsi="Times New Roman" w:cs="Times New Roman"/>
          <w:shd w:val="clear" w:color="auto" w:fill="FFFFFF"/>
        </w:rPr>
        <w:t xml:space="preserve">. У найкращих творах передано поетичність природи України. </w:t>
      </w:r>
      <w:r w:rsidRPr="00AC2461">
        <w:rPr>
          <w:rFonts w:ascii="Times New Roman" w:hAnsi="Times New Roman" w:cs="Times New Roman"/>
        </w:rPr>
        <w:t>(слайд 14)</w:t>
      </w:r>
    </w:p>
    <w:p w:rsidR="00A82F74" w:rsidRPr="00AC2461" w:rsidRDefault="00A82F74" w:rsidP="00A82F74">
      <w:pPr>
        <w:ind w:firstLine="708"/>
        <w:jc w:val="both"/>
        <w:rPr>
          <w:rFonts w:ascii="Times New Roman" w:hAnsi="Times New Roman" w:cs="Times New Roman"/>
        </w:rPr>
      </w:pPr>
      <w:r w:rsidRPr="00AC2461">
        <w:rPr>
          <w:rFonts w:ascii="Times New Roman" w:hAnsi="Times New Roman" w:cs="Times New Roman"/>
        </w:rPr>
        <w:t>Поєднав у своїй творчості традиційні риси та новаторство український художник Олександр Мурашко: реалізм, імпресіонізм та модерн. В творчості митця поєдналися імпресіоністична пленерність та ескізність з чіткою організацією форм і декоративною модерною витонченістю. (слайд 15)</w:t>
      </w:r>
    </w:p>
    <w:p w:rsidR="00A82F74" w:rsidRPr="00AC2461" w:rsidRDefault="00A82F74" w:rsidP="00A82F74">
      <w:pPr>
        <w:ind w:firstLine="708"/>
        <w:jc w:val="both"/>
        <w:rPr>
          <w:rFonts w:ascii="Times New Roman" w:hAnsi="Times New Roman" w:cs="Times New Roman"/>
          <w:shd w:val="clear" w:color="auto" w:fill="B4B4B5"/>
        </w:rPr>
      </w:pPr>
      <w:r w:rsidRPr="00AC2461">
        <w:rPr>
          <w:rFonts w:ascii="Times New Roman" w:hAnsi="Times New Roman" w:cs="Times New Roman"/>
        </w:rPr>
        <w:t xml:space="preserve"> (с.46 підручника).</w:t>
      </w:r>
    </w:p>
    <w:p w:rsidR="00A82F74" w:rsidRPr="00AC2461" w:rsidRDefault="00A82F74" w:rsidP="00A82F74">
      <w:pPr>
        <w:jc w:val="both"/>
        <w:rPr>
          <w:rFonts w:ascii="Times New Roman" w:hAnsi="Times New Roman"/>
        </w:rPr>
      </w:pPr>
    </w:p>
    <w:p w:rsidR="00A82F74" w:rsidRPr="00AC2461" w:rsidRDefault="00A82F74" w:rsidP="00A82F74">
      <w:pPr>
        <w:pStyle w:val="a8"/>
        <w:shd w:val="clear" w:color="auto" w:fill="FFFFFF"/>
        <w:spacing w:before="0" w:beforeAutospacing="0" w:after="150" w:afterAutospacing="0" w:line="270" w:lineRule="atLeast"/>
        <w:rPr>
          <w:b/>
          <w:lang w:val="uk-UA"/>
        </w:rPr>
      </w:pPr>
      <w:r w:rsidRPr="00AC2461">
        <w:rPr>
          <w:b/>
          <w:lang w:val="en-US"/>
        </w:rPr>
        <w:t>V</w:t>
      </w:r>
      <w:r w:rsidRPr="00AC2461">
        <w:rPr>
          <w:b/>
          <w:lang w:val="uk-UA"/>
        </w:rPr>
        <w:t xml:space="preserve">. Підсумки уроку. Узагальнення вивченого матеріалу. Рефлексія. </w:t>
      </w:r>
    </w:p>
    <w:p w:rsidR="00A82F74" w:rsidRPr="00AC2461" w:rsidRDefault="00A82F74" w:rsidP="00A82F74">
      <w:pPr>
        <w:ind w:firstLine="708"/>
        <w:jc w:val="both"/>
        <w:rPr>
          <w:rFonts w:ascii="Times New Roman" w:hAnsi="Times New Roman" w:cs="Times New Roman"/>
        </w:rPr>
      </w:pPr>
      <w:r w:rsidRPr="00AC2461">
        <w:rPr>
          <w:rFonts w:ascii="Times New Roman" w:hAnsi="Times New Roman" w:cs="Times New Roman"/>
          <w:b/>
        </w:rPr>
        <w:t xml:space="preserve">Учитель.  </w:t>
      </w:r>
      <w:r w:rsidRPr="00AC2461">
        <w:rPr>
          <w:rFonts w:ascii="Times New Roman" w:hAnsi="Times New Roman" w:cs="Times New Roman"/>
        </w:rPr>
        <w:t>На завершення нашого уроку я би хотіла почути ваші відчуття від почутого та побаченого у вигляді сенкану.</w:t>
      </w:r>
      <w:r w:rsidRPr="00AC2461">
        <w:t xml:space="preserve"> </w:t>
      </w:r>
      <w:r w:rsidRPr="00AC2461">
        <w:rPr>
          <w:rFonts w:ascii="Times New Roman" w:hAnsi="Times New Roman" w:cs="Times New Roman"/>
        </w:rPr>
        <w:t>(слайд 16)</w:t>
      </w:r>
    </w:p>
    <w:p w:rsidR="00A82F74" w:rsidRPr="00AC2461" w:rsidRDefault="00A82F74" w:rsidP="00A82F74">
      <w:pPr>
        <w:ind w:firstLine="708"/>
        <w:jc w:val="both"/>
        <w:rPr>
          <w:rFonts w:ascii="Times New Roman" w:hAnsi="Times New Roman" w:cs="Times New Roman"/>
        </w:rPr>
      </w:pPr>
      <w:r w:rsidRPr="00AC2461">
        <w:t xml:space="preserve"> </w:t>
      </w:r>
      <w:r w:rsidRPr="00AC2461">
        <w:rPr>
          <w:rFonts w:ascii="Times New Roman" w:hAnsi="Times New Roman" w:cs="Times New Roman"/>
        </w:rPr>
        <w:t>(Відповіді дітей)</w:t>
      </w:r>
    </w:p>
    <w:p w:rsidR="00A82F74" w:rsidRPr="00AC2461" w:rsidRDefault="00A82F74" w:rsidP="00A82F74">
      <w:pPr>
        <w:pStyle w:val="a8"/>
        <w:spacing w:before="0" w:beforeAutospacing="0" w:after="150" w:afterAutospacing="0" w:line="270" w:lineRule="atLeast"/>
        <w:rPr>
          <w:b/>
          <w:lang w:val="uk-UA"/>
        </w:rPr>
      </w:pPr>
      <w:r w:rsidRPr="00AC2461">
        <w:rPr>
          <w:b/>
          <w:lang w:val="uk-UA"/>
        </w:rPr>
        <w:t>Варіант учителя.</w:t>
      </w:r>
    </w:p>
    <w:p w:rsidR="00A82F74" w:rsidRPr="00AC2461" w:rsidRDefault="00A82F74" w:rsidP="00A82F74">
      <w:pPr>
        <w:pStyle w:val="a8"/>
        <w:spacing w:before="0" w:beforeAutospacing="0" w:after="0" w:afterAutospacing="0" w:line="270" w:lineRule="atLeast"/>
        <w:rPr>
          <w:b/>
          <w:i/>
          <w:lang w:val="uk-UA"/>
        </w:rPr>
      </w:pPr>
      <w:r w:rsidRPr="00AC2461">
        <w:rPr>
          <w:b/>
          <w:i/>
          <w:lang w:val="uk-UA"/>
        </w:rPr>
        <w:lastRenderedPageBreak/>
        <w:t>Імпресіонізм.</w:t>
      </w:r>
    </w:p>
    <w:p w:rsidR="00A82F74" w:rsidRPr="00AC2461" w:rsidRDefault="00A82F74" w:rsidP="00A82F74">
      <w:pPr>
        <w:pStyle w:val="a8"/>
        <w:spacing w:before="0" w:beforeAutospacing="0" w:after="0" w:afterAutospacing="0" w:line="270" w:lineRule="atLeast"/>
        <w:rPr>
          <w:b/>
          <w:i/>
          <w:lang w:val="uk-UA"/>
        </w:rPr>
      </w:pPr>
      <w:r w:rsidRPr="00AC2461">
        <w:rPr>
          <w:b/>
          <w:i/>
          <w:lang w:val="uk-UA"/>
        </w:rPr>
        <w:t>Мінливий, примхливий.</w:t>
      </w:r>
    </w:p>
    <w:p w:rsidR="00A82F74" w:rsidRPr="00AC2461" w:rsidRDefault="00A82F74" w:rsidP="00A82F74">
      <w:pPr>
        <w:pStyle w:val="a8"/>
        <w:spacing w:before="0" w:beforeAutospacing="0" w:after="0" w:afterAutospacing="0" w:line="270" w:lineRule="atLeast"/>
        <w:rPr>
          <w:b/>
          <w:i/>
          <w:lang w:val="uk-UA"/>
        </w:rPr>
      </w:pPr>
      <w:r w:rsidRPr="00AC2461">
        <w:rPr>
          <w:b/>
          <w:i/>
          <w:lang w:val="uk-UA"/>
        </w:rPr>
        <w:t>Захоплює, вражає, підкорює.</w:t>
      </w:r>
    </w:p>
    <w:p w:rsidR="00A82F74" w:rsidRPr="00AC2461" w:rsidRDefault="00A82F74" w:rsidP="00A82F74">
      <w:pPr>
        <w:pStyle w:val="a8"/>
        <w:spacing w:before="0" w:beforeAutospacing="0" w:after="0" w:afterAutospacing="0" w:line="270" w:lineRule="atLeast"/>
        <w:rPr>
          <w:b/>
          <w:i/>
          <w:lang w:val="uk-UA"/>
        </w:rPr>
      </w:pPr>
      <w:r w:rsidRPr="00AC2461">
        <w:rPr>
          <w:b/>
          <w:i/>
          <w:lang w:val="uk-UA"/>
        </w:rPr>
        <w:t>Мистецтво миттєвого враження митців.</w:t>
      </w:r>
    </w:p>
    <w:p w:rsidR="00A82F74" w:rsidRPr="00AC2461" w:rsidRDefault="00A82F74" w:rsidP="00A82F74">
      <w:pPr>
        <w:pStyle w:val="a8"/>
        <w:spacing w:before="0" w:beforeAutospacing="0" w:after="0" w:afterAutospacing="0" w:line="270" w:lineRule="atLeast"/>
        <w:rPr>
          <w:b/>
          <w:i/>
          <w:lang w:val="uk-UA"/>
        </w:rPr>
      </w:pPr>
      <w:r w:rsidRPr="00AC2461">
        <w:rPr>
          <w:b/>
          <w:i/>
          <w:lang w:val="uk-UA"/>
        </w:rPr>
        <w:t xml:space="preserve">Стиль. </w:t>
      </w:r>
      <w:r w:rsidRPr="00AC2461">
        <w:rPr>
          <w:lang w:val="uk-UA"/>
        </w:rPr>
        <w:t>(слайд 17)</w:t>
      </w:r>
    </w:p>
    <w:p w:rsidR="00A82F74" w:rsidRPr="00AC2461" w:rsidRDefault="00A82F74" w:rsidP="00A82F74">
      <w:pPr>
        <w:pStyle w:val="a8"/>
        <w:spacing w:before="0" w:beforeAutospacing="0" w:after="0" w:afterAutospacing="0" w:line="270" w:lineRule="atLeast"/>
        <w:rPr>
          <w:b/>
          <w:i/>
          <w:lang w:val="uk-UA"/>
        </w:rPr>
      </w:pPr>
    </w:p>
    <w:p w:rsidR="00A82F74" w:rsidRPr="00AC2461" w:rsidRDefault="00A82F74" w:rsidP="00A82F74">
      <w:pPr>
        <w:pStyle w:val="a8"/>
        <w:shd w:val="clear" w:color="auto" w:fill="FFFFFF"/>
        <w:spacing w:before="120" w:beforeAutospacing="0" w:after="120" w:afterAutospacing="0"/>
        <w:jc w:val="both"/>
        <w:rPr>
          <w:lang w:val="uk-UA"/>
        </w:rPr>
      </w:pPr>
      <w:r w:rsidRPr="00AC2461">
        <w:rPr>
          <w:b/>
          <w:lang w:val="en-US"/>
        </w:rPr>
        <w:t>V</w:t>
      </w:r>
      <w:r w:rsidRPr="00AC2461">
        <w:rPr>
          <w:b/>
          <w:lang w:val="uk-UA"/>
        </w:rPr>
        <w:t>І. Домашнє завдання.</w:t>
      </w:r>
      <w:r w:rsidRPr="00AC2461">
        <w:rPr>
          <w:lang w:val="uk-UA"/>
        </w:rPr>
        <w:t xml:space="preserve"> Створити тематичну колекцію «Гімн природі» з робіт художників-імпресіоністів. Індивідуальні завдання: приготувати повідомлення про художників-постімпресіоністів: </w:t>
      </w:r>
      <w:hyperlink r:id="rId30" w:tooltip="Вінсент ван Гог" w:history="1">
        <w:r w:rsidRPr="00AC2461">
          <w:rPr>
            <w:rStyle w:val="aa"/>
            <w:lang w:val="uk-UA"/>
          </w:rPr>
          <w:t>В. ван Гог</w:t>
        </w:r>
      </w:hyperlink>
      <w:r w:rsidRPr="00AC2461">
        <w:rPr>
          <w:lang w:val="uk-UA"/>
        </w:rPr>
        <w:t>а,</w:t>
      </w:r>
      <w:r w:rsidRPr="00AC2461">
        <w:t> </w:t>
      </w:r>
      <w:hyperlink r:id="rId31" w:tooltip="Поль Гоген" w:history="1">
        <w:r w:rsidRPr="00AC2461">
          <w:rPr>
            <w:rStyle w:val="aa"/>
            <w:lang w:val="uk-UA"/>
          </w:rPr>
          <w:t>П. Гоген</w:t>
        </w:r>
      </w:hyperlink>
      <w:r w:rsidRPr="00AC2461">
        <w:rPr>
          <w:lang w:val="uk-UA"/>
        </w:rPr>
        <w:t>а,</w:t>
      </w:r>
      <w:r w:rsidRPr="00AC2461">
        <w:t> </w:t>
      </w:r>
      <w:hyperlink r:id="rId32" w:tooltip="Поль Сезанн" w:history="1">
        <w:r w:rsidRPr="00AC2461">
          <w:rPr>
            <w:rStyle w:val="aa"/>
            <w:lang w:val="uk-UA"/>
          </w:rPr>
          <w:t>П. Сезанн</w:t>
        </w:r>
      </w:hyperlink>
      <w:r w:rsidRPr="00AC2461">
        <w:rPr>
          <w:lang w:val="uk-UA"/>
        </w:rPr>
        <w:t>а,</w:t>
      </w:r>
      <w:r w:rsidRPr="00AC2461">
        <w:t> </w:t>
      </w:r>
      <w:hyperlink r:id="rId33" w:tooltip="Анрі Тулуз-Лотрек" w:history="1">
        <w:r w:rsidRPr="00AC2461">
          <w:rPr>
            <w:rStyle w:val="aa"/>
            <w:lang w:val="uk-UA"/>
          </w:rPr>
          <w:t>А.Тулуз-Лотрек</w:t>
        </w:r>
      </w:hyperlink>
      <w:r w:rsidRPr="00AC2461">
        <w:rPr>
          <w:lang w:val="uk-UA"/>
        </w:rPr>
        <w:t>а, та художників-неоімпресіоністів: Ж.-П.Сера, П.Сіньяка; композиторів-імпресіоністів: К.Дебюссі та М.Равеля.</w:t>
      </w:r>
    </w:p>
    <w:p w:rsidR="00A82F74" w:rsidRPr="00AC2461" w:rsidRDefault="00A82F74" w:rsidP="00A82F74">
      <w:pPr>
        <w:jc w:val="center"/>
        <w:rPr>
          <w:rFonts w:ascii="Times New Roman" w:hAnsi="Times New Roman" w:cs="Times New Roman"/>
          <w:b/>
        </w:rPr>
      </w:pPr>
      <w:r w:rsidRPr="00AC2461">
        <w:rPr>
          <w:rFonts w:ascii="Times New Roman" w:hAnsi="Times New Roman" w:cs="Times New Roman"/>
          <w:b/>
        </w:rPr>
        <w:t>Список використаних джерел:</w:t>
      </w:r>
    </w:p>
    <w:p w:rsidR="00A82F74" w:rsidRPr="00AC2461" w:rsidRDefault="00A82F74" w:rsidP="00A82F74">
      <w:pPr>
        <w:pStyle w:val="a7"/>
        <w:numPr>
          <w:ilvl w:val="0"/>
          <w:numId w:val="27"/>
        </w:numPr>
        <w:spacing w:after="160" w:line="256" w:lineRule="auto"/>
        <w:jc w:val="both"/>
        <w:rPr>
          <w:sz w:val="24"/>
          <w:szCs w:val="24"/>
          <w:u w:val="single"/>
          <w:lang w:val="uk-UA"/>
        </w:rPr>
      </w:pPr>
      <w:r w:rsidRPr="00AC2461">
        <w:rPr>
          <w:rFonts w:ascii="Times New Roman" w:hAnsi="Times New Roman"/>
          <w:sz w:val="24"/>
          <w:szCs w:val="24"/>
          <w:lang w:val="uk-UA"/>
        </w:rPr>
        <w:t>Вікіпедія. Вільна енциклопедія.</w:t>
      </w:r>
      <w:r w:rsidRPr="00AC2461">
        <w:rPr>
          <w:rFonts w:ascii="Times New Roman" w:hAnsi="Times New Roman"/>
          <w:b/>
          <w:sz w:val="24"/>
          <w:szCs w:val="24"/>
          <w:lang w:val="uk-UA"/>
        </w:rPr>
        <w:t xml:space="preserve"> </w:t>
      </w:r>
      <w:r w:rsidRPr="00AC2461">
        <w:rPr>
          <w:rFonts w:ascii="Times New Roman" w:hAnsi="Times New Roman"/>
          <w:sz w:val="24"/>
          <w:szCs w:val="24"/>
          <w:lang w:val="uk-UA"/>
        </w:rPr>
        <w:t xml:space="preserve">[Електронний ресурс]. – Режим доступу: </w:t>
      </w:r>
      <w:r w:rsidRPr="00AC2461">
        <w:rPr>
          <w:rFonts w:ascii="Times New Roman" w:hAnsi="Times New Roman"/>
          <w:sz w:val="24"/>
          <w:szCs w:val="24"/>
          <w:u w:val="single"/>
          <w:lang w:val="uk-UA"/>
        </w:rPr>
        <w:t>uk.wikipedia.org/wiki</w:t>
      </w:r>
    </w:p>
    <w:p w:rsidR="00A82F74" w:rsidRPr="00AC2461" w:rsidRDefault="00A82F74" w:rsidP="00A82F74">
      <w:pPr>
        <w:pStyle w:val="a7"/>
        <w:numPr>
          <w:ilvl w:val="0"/>
          <w:numId w:val="27"/>
        </w:numPr>
        <w:spacing w:after="160" w:line="256" w:lineRule="auto"/>
        <w:jc w:val="both"/>
        <w:rPr>
          <w:sz w:val="24"/>
          <w:szCs w:val="24"/>
          <w:u w:val="single"/>
          <w:lang w:val="uk-UA"/>
        </w:rPr>
      </w:pPr>
      <w:r w:rsidRPr="00AC2461">
        <w:rPr>
          <w:rFonts w:ascii="Times New Roman" w:hAnsi="Times New Roman"/>
          <w:sz w:val="24"/>
          <w:szCs w:val="24"/>
          <w:lang w:val="uk-UA"/>
        </w:rPr>
        <w:t xml:space="preserve">Методичний портал Український центр. [Електронний ресурс]. – Режим доступу: </w:t>
      </w:r>
      <w:hyperlink r:id="rId34" w:history="1">
        <w:r w:rsidRPr="00AC2461">
          <w:rPr>
            <w:rStyle w:val="aa"/>
            <w:rFonts w:ascii="Times New Roman" w:hAnsi="Times New Roman"/>
            <w:sz w:val="24"/>
            <w:szCs w:val="24"/>
            <w:lang w:val="uk-UA"/>
          </w:rPr>
          <w:t>http://www.ukrcenter.com/</w:t>
        </w:r>
      </w:hyperlink>
    </w:p>
    <w:p w:rsidR="00A82F74" w:rsidRPr="00AC2461" w:rsidRDefault="00A82F74" w:rsidP="00A82F74">
      <w:pPr>
        <w:pStyle w:val="a7"/>
        <w:numPr>
          <w:ilvl w:val="0"/>
          <w:numId w:val="27"/>
        </w:numPr>
        <w:spacing w:after="160" w:line="256" w:lineRule="auto"/>
        <w:rPr>
          <w:sz w:val="24"/>
          <w:szCs w:val="24"/>
          <w:u w:val="single"/>
          <w:lang w:val="uk-UA"/>
        </w:rPr>
      </w:pPr>
      <w:r w:rsidRPr="00AC2461">
        <w:rPr>
          <w:rFonts w:ascii="Times New Roman" w:hAnsi="Times New Roman"/>
          <w:sz w:val="24"/>
          <w:szCs w:val="24"/>
          <w:lang w:val="uk-UA"/>
        </w:rPr>
        <w:t xml:space="preserve">Художники. І.Грабар. «Иней. Восход солнца». [Електронний ресурс]. – Режим доступу: </w:t>
      </w:r>
      <w:r w:rsidRPr="00AC2461">
        <w:rPr>
          <w:rFonts w:ascii="Times New Roman" w:hAnsi="Times New Roman"/>
          <w:sz w:val="24"/>
          <w:szCs w:val="24"/>
          <w:u w:val="single"/>
          <w:lang w:val="uk-UA"/>
        </w:rPr>
        <w:t>artchive.ru/artists/18014~Igor_Emmanuilovich_Grabar/works/403138~Inej_Voskhod_solntsa</w:t>
      </w:r>
    </w:p>
    <w:p w:rsidR="00A82F74" w:rsidRPr="00AC2461" w:rsidRDefault="00A82F74" w:rsidP="00A82F74">
      <w:pPr>
        <w:pStyle w:val="a7"/>
        <w:numPr>
          <w:ilvl w:val="0"/>
          <w:numId w:val="27"/>
        </w:numPr>
        <w:spacing w:after="160" w:line="256" w:lineRule="auto"/>
        <w:jc w:val="both"/>
        <w:rPr>
          <w:rFonts w:ascii="Times New Roman" w:hAnsi="Times New Roman"/>
          <w:sz w:val="24"/>
          <w:szCs w:val="24"/>
          <w:u w:val="single"/>
          <w:lang w:val="uk-UA"/>
        </w:rPr>
      </w:pPr>
      <w:r w:rsidRPr="00AC2461">
        <w:rPr>
          <w:rFonts w:ascii="Times New Roman" w:hAnsi="Times New Roman"/>
          <w:sz w:val="24"/>
          <w:szCs w:val="24"/>
          <w:lang w:val="uk-UA"/>
        </w:rPr>
        <w:t xml:space="preserve">Презентація Імпресіонізм. [Електронний ресурс]. – Режим доступу: </w:t>
      </w:r>
      <w:hyperlink r:id="rId35" w:history="1">
        <w:r w:rsidRPr="00AC2461">
          <w:rPr>
            <w:rStyle w:val="aa"/>
            <w:rFonts w:ascii="Times New Roman" w:hAnsi="Times New Roman"/>
            <w:sz w:val="24"/>
            <w:szCs w:val="24"/>
            <w:lang w:val="uk-UA"/>
          </w:rPr>
          <w:t>www.youtube.com/watch?v=LZNB9vM09G8&amp;t=8s</w:t>
        </w:r>
      </w:hyperlink>
    </w:p>
    <w:p w:rsidR="00A82F74" w:rsidRPr="00AC2461" w:rsidRDefault="00A82F74" w:rsidP="00A82F74">
      <w:pPr>
        <w:pStyle w:val="a7"/>
        <w:numPr>
          <w:ilvl w:val="0"/>
          <w:numId w:val="27"/>
        </w:numPr>
        <w:spacing w:after="160" w:line="256" w:lineRule="auto"/>
        <w:jc w:val="both"/>
        <w:rPr>
          <w:rFonts w:ascii="Times New Roman" w:hAnsi="Times New Roman"/>
          <w:sz w:val="24"/>
          <w:szCs w:val="24"/>
          <w:u w:val="single"/>
          <w:lang w:val="uk-UA"/>
        </w:rPr>
      </w:pPr>
      <w:r w:rsidRPr="00AC2461">
        <w:rPr>
          <w:rFonts w:ascii="Times New Roman" w:hAnsi="Times New Roman"/>
          <w:sz w:val="24"/>
          <w:szCs w:val="24"/>
          <w:lang w:val="uk-UA"/>
        </w:rPr>
        <w:t xml:space="preserve">Моне. Цикл Руанський собор. [Електронний ресурс]. – Режим доступу: </w:t>
      </w:r>
      <w:r w:rsidRPr="00AC2461">
        <w:rPr>
          <w:rFonts w:ascii="Times New Roman" w:hAnsi="Times New Roman"/>
          <w:sz w:val="24"/>
          <w:szCs w:val="24"/>
          <w:u w:val="single"/>
          <w:lang w:val="uk-UA"/>
        </w:rPr>
        <w:t xml:space="preserve"> /www.youtube.com/watch?v=OcRk-MPdyUM</w:t>
      </w:r>
    </w:p>
    <w:p w:rsidR="00A82F74" w:rsidRPr="001B7F15" w:rsidRDefault="00A82F74" w:rsidP="00A82F74">
      <w:pPr>
        <w:pStyle w:val="a7"/>
        <w:numPr>
          <w:ilvl w:val="0"/>
          <w:numId w:val="27"/>
        </w:numPr>
        <w:spacing w:after="160" w:line="256" w:lineRule="auto"/>
        <w:rPr>
          <w:rFonts w:ascii="Times New Roman" w:hAnsi="Times New Roman"/>
          <w:sz w:val="24"/>
          <w:szCs w:val="24"/>
          <w:u w:val="single"/>
          <w:lang w:val="uk-UA"/>
        </w:rPr>
      </w:pPr>
      <w:r w:rsidRPr="00AC2461">
        <w:rPr>
          <w:rFonts w:ascii="Times New Roman" w:hAnsi="Times New Roman"/>
          <w:sz w:val="24"/>
          <w:szCs w:val="24"/>
          <w:lang w:val="uk-UA" w:eastAsia="ru-RU"/>
        </w:rPr>
        <w:t xml:space="preserve">О.Ренуар «Бал у Мулен-де-ла-Галетт». </w:t>
      </w:r>
      <w:r w:rsidRPr="00AC2461">
        <w:rPr>
          <w:rFonts w:ascii="Times New Roman" w:hAnsi="Times New Roman"/>
          <w:sz w:val="24"/>
          <w:szCs w:val="24"/>
          <w:lang w:val="uk-UA"/>
        </w:rPr>
        <w:t xml:space="preserve">[Електронний ресурс]. – Режим доступу: </w:t>
      </w:r>
      <w:r w:rsidRPr="00AC2461">
        <w:rPr>
          <w:rFonts w:ascii="Times New Roman" w:hAnsi="Times New Roman"/>
          <w:sz w:val="24"/>
          <w:szCs w:val="24"/>
          <w:u w:val="single"/>
          <w:lang w:val="uk-UA"/>
        </w:rPr>
        <w:t xml:space="preserve"> </w:t>
      </w:r>
      <w:r w:rsidRPr="00AC2461">
        <w:rPr>
          <w:rFonts w:ascii="Times New Roman" w:hAnsi="Times New Roman"/>
          <w:sz w:val="24"/>
          <w:szCs w:val="24"/>
          <w:lang w:val="uk-UA" w:eastAsia="ru-RU"/>
        </w:rPr>
        <w:t xml:space="preserve"> </w:t>
      </w:r>
      <w:hyperlink r:id="rId36" w:history="1">
        <w:r w:rsidRPr="00AC2461">
          <w:rPr>
            <w:rStyle w:val="aa"/>
            <w:rFonts w:ascii="Times New Roman" w:hAnsi="Times New Roman"/>
            <w:sz w:val="24"/>
            <w:szCs w:val="24"/>
            <w:lang w:val="uk-UA"/>
          </w:rPr>
          <w:t>www.youtube.com/watch?v=Zf48vCShc5Q</w:t>
        </w:r>
      </w:hyperlink>
    </w:p>
    <w:p w:rsidR="00A82F74" w:rsidRDefault="00A82F74" w:rsidP="00A82F74">
      <w:pPr>
        <w:jc w:val="right"/>
        <w:rPr>
          <w:rFonts w:ascii="Times New Roman" w:hAnsi="Times New Roman"/>
          <w:b/>
        </w:rPr>
      </w:pPr>
    </w:p>
    <w:p w:rsidR="00A82F74" w:rsidRPr="001B7F15" w:rsidRDefault="00A82F74" w:rsidP="00A82F74">
      <w:pPr>
        <w:jc w:val="right"/>
        <w:rPr>
          <w:rFonts w:ascii="Times New Roman" w:hAnsi="Times New Roman"/>
          <w:b/>
        </w:rPr>
      </w:pPr>
      <w:r w:rsidRPr="001B7F15">
        <w:rPr>
          <w:rFonts w:ascii="Times New Roman" w:hAnsi="Times New Roman"/>
          <w:b/>
        </w:rPr>
        <w:t>Сидоренко Наталія Василівна,</w:t>
      </w:r>
    </w:p>
    <w:p w:rsidR="00A82F74" w:rsidRPr="001B7F15" w:rsidRDefault="00A82F74" w:rsidP="00A82F74">
      <w:pPr>
        <w:jc w:val="right"/>
        <w:rPr>
          <w:rFonts w:ascii="Times New Roman" w:hAnsi="Times New Roman"/>
        </w:rPr>
      </w:pPr>
      <w:r w:rsidRPr="001B7F15">
        <w:rPr>
          <w:rFonts w:ascii="Times New Roman" w:hAnsi="Times New Roman"/>
        </w:rPr>
        <w:t>учитель предметів художньо-естетичного</w:t>
      </w:r>
    </w:p>
    <w:p w:rsidR="00A82F74" w:rsidRPr="001B7F15" w:rsidRDefault="00A82F74" w:rsidP="00A82F74">
      <w:pPr>
        <w:jc w:val="right"/>
        <w:rPr>
          <w:rFonts w:ascii="Times New Roman" w:hAnsi="Times New Roman"/>
        </w:rPr>
      </w:pPr>
      <w:r w:rsidRPr="001B7F15">
        <w:rPr>
          <w:rFonts w:ascii="Times New Roman" w:hAnsi="Times New Roman"/>
        </w:rPr>
        <w:t xml:space="preserve"> циклу Черкаської загальноосвітньої школи </w:t>
      </w:r>
    </w:p>
    <w:p w:rsidR="00A82F74" w:rsidRPr="001B7F15" w:rsidRDefault="00A82F74" w:rsidP="00A82F74">
      <w:pPr>
        <w:jc w:val="right"/>
        <w:rPr>
          <w:rFonts w:ascii="Times New Roman" w:hAnsi="Times New Roman"/>
        </w:rPr>
      </w:pPr>
      <w:r w:rsidRPr="001B7F15">
        <w:rPr>
          <w:rFonts w:ascii="Times New Roman" w:hAnsi="Times New Roman"/>
        </w:rPr>
        <w:t xml:space="preserve">І-ІІІ ступенів № 32 </w:t>
      </w:r>
    </w:p>
    <w:p w:rsidR="00A82F74" w:rsidRPr="001B7F15" w:rsidRDefault="00A82F74" w:rsidP="00A82F74">
      <w:pPr>
        <w:jc w:val="right"/>
        <w:rPr>
          <w:rFonts w:ascii="Times New Roman" w:hAnsi="Times New Roman"/>
        </w:rPr>
      </w:pPr>
      <w:r w:rsidRPr="001B7F15">
        <w:rPr>
          <w:rFonts w:ascii="Times New Roman" w:hAnsi="Times New Roman"/>
        </w:rPr>
        <w:t>Черкаської міської ради</w:t>
      </w:r>
    </w:p>
    <w:p w:rsidR="00A82F74" w:rsidRPr="00083CF9" w:rsidRDefault="00A82F74" w:rsidP="00A82F74">
      <w:pPr>
        <w:jc w:val="right"/>
        <w:rPr>
          <w:rFonts w:ascii="Times New Roman" w:hAnsi="Times New Roman"/>
          <w:b/>
        </w:rPr>
      </w:pPr>
    </w:p>
    <w:p w:rsidR="00A82F74" w:rsidRPr="00083CF9" w:rsidRDefault="00A82F74" w:rsidP="00A82F74">
      <w:pPr>
        <w:jc w:val="both"/>
        <w:rPr>
          <w:rFonts w:ascii="Times New Roman" w:hAnsi="Times New Roman"/>
          <w:b/>
        </w:rPr>
      </w:pPr>
    </w:p>
    <w:p w:rsidR="00A82F74" w:rsidRPr="00083CF9" w:rsidRDefault="00A82F74" w:rsidP="00A82F74">
      <w:pPr>
        <w:jc w:val="center"/>
        <w:rPr>
          <w:rFonts w:ascii="Times New Roman" w:hAnsi="Times New Roman"/>
          <w:b/>
          <w:i/>
          <w:iCs/>
          <w:color w:val="FF0000"/>
        </w:rPr>
      </w:pPr>
      <w:r>
        <w:rPr>
          <w:rFonts w:ascii="Times New Roman" w:hAnsi="Times New Roman"/>
          <w:b/>
        </w:rPr>
        <w:t>У</w:t>
      </w:r>
      <w:r w:rsidRPr="00083CF9">
        <w:rPr>
          <w:rFonts w:ascii="Times New Roman" w:hAnsi="Times New Roman"/>
          <w:b/>
        </w:rPr>
        <w:t>рок №  6</w:t>
      </w:r>
    </w:p>
    <w:p w:rsidR="00A82F74" w:rsidRPr="00083CF9" w:rsidRDefault="00A82F74" w:rsidP="00A82F74">
      <w:pPr>
        <w:jc w:val="both"/>
        <w:rPr>
          <w:rFonts w:ascii="Times New Roman" w:hAnsi="Times New Roman"/>
          <w:b/>
        </w:rPr>
      </w:pPr>
      <w:r w:rsidRPr="00083CF9">
        <w:rPr>
          <w:rFonts w:ascii="Times New Roman" w:hAnsi="Times New Roman"/>
          <w:b/>
        </w:rPr>
        <w:t>Тема:</w:t>
      </w:r>
      <w:r w:rsidRPr="00083CF9">
        <w:rPr>
          <w:rFonts w:ascii="Times New Roman" w:hAnsi="Times New Roman"/>
        </w:rPr>
        <w:t xml:space="preserve"> </w:t>
      </w:r>
      <w:r w:rsidRPr="00083CF9">
        <w:rPr>
          <w:rFonts w:ascii="Times New Roman" w:hAnsi="Times New Roman" w:cs="Times New Roman"/>
          <w:b/>
        </w:rPr>
        <w:t>Мінливість вражень імпресіоністів.</w:t>
      </w:r>
    </w:p>
    <w:p w:rsidR="00A82F74" w:rsidRPr="00083CF9" w:rsidRDefault="00A82F74" w:rsidP="00A82F74">
      <w:pPr>
        <w:jc w:val="both"/>
        <w:rPr>
          <w:rFonts w:ascii="Times New Roman" w:hAnsi="Times New Roman"/>
          <w:b/>
        </w:rPr>
      </w:pPr>
      <w:r w:rsidRPr="00083CF9">
        <w:rPr>
          <w:rFonts w:ascii="Times New Roman" w:hAnsi="Times New Roman"/>
          <w:b/>
        </w:rPr>
        <w:t>Мета:  формування ключових компетентностей:</w:t>
      </w:r>
    </w:p>
    <w:p w:rsidR="00A82F74" w:rsidRPr="00083CF9" w:rsidRDefault="00A82F74" w:rsidP="00A82F74">
      <w:pPr>
        <w:widowControl/>
        <w:numPr>
          <w:ilvl w:val="0"/>
          <w:numId w:val="20"/>
        </w:numPr>
        <w:ind w:left="284" w:hanging="284"/>
        <w:jc w:val="both"/>
        <w:rPr>
          <w:rFonts w:ascii="Times New Roman" w:hAnsi="Times New Roman"/>
        </w:rPr>
      </w:pPr>
      <w:r w:rsidRPr="00083CF9">
        <w:rPr>
          <w:rFonts w:ascii="Times New Roman" w:hAnsi="Times New Roman"/>
        </w:rPr>
        <w:t>уміння вчитися, самоорганізовуватись до навчальної діяльності, уміння працювати в колективі;</w:t>
      </w:r>
    </w:p>
    <w:p w:rsidR="00A82F74" w:rsidRPr="00083CF9" w:rsidRDefault="00A82F74" w:rsidP="00A82F74">
      <w:pPr>
        <w:widowControl/>
        <w:numPr>
          <w:ilvl w:val="0"/>
          <w:numId w:val="20"/>
        </w:numPr>
        <w:ind w:left="284" w:hanging="284"/>
        <w:jc w:val="both"/>
        <w:rPr>
          <w:rFonts w:ascii="Times New Roman" w:hAnsi="Times New Roman"/>
        </w:rPr>
      </w:pPr>
      <w:r w:rsidRPr="00083CF9">
        <w:rPr>
          <w:rFonts w:ascii="Times New Roman" w:hAnsi="Times New Roman"/>
          <w:b/>
        </w:rPr>
        <w:t>загальнокультурної</w:t>
      </w:r>
      <w:r w:rsidRPr="00083CF9">
        <w:rPr>
          <w:rFonts w:ascii="Times New Roman" w:hAnsi="Times New Roman"/>
        </w:rPr>
        <w:t xml:space="preserve"> – дотримуватись норм культури мовлення, зв’язно висловлюватись; аналізувати та оцінювати досягнення національної та світової культури, орієнтуватися в культурному та духовному контексті сучасного суспільства, застосовувати методи самовиховання, орієнтовані на загальнолюдські цінності;</w:t>
      </w:r>
    </w:p>
    <w:p w:rsidR="00A82F74" w:rsidRPr="00083CF9" w:rsidRDefault="00A82F74" w:rsidP="00A82F74">
      <w:pPr>
        <w:widowControl/>
        <w:numPr>
          <w:ilvl w:val="0"/>
          <w:numId w:val="20"/>
        </w:numPr>
        <w:ind w:left="284" w:hanging="284"/>
        <w:jc w:val="both"/>
        <w:rPr>
          <w:rFonts w:ascii="Times New Roman" w:hAnsi="Times New Roman"/>
        </w:rPr>
      </w:pPr>
      <w:r w:rsidRPr="00083CF9">
        <w:rPr>
          <w:rFonts w:ascii="Times New Roman" w:hAnsi="Times New Roman"/>
          <w:b/>
          <w:iCs/>
        </w:rPr>
        <w:t>інформаційно-комунікаційної</w:t>
      </w:r>
      <w:r w:rsidRPr="00083CF9">
        <w:rPr>
          <w:rFonts w:ascii="Times New Roman" w:hAnsi="Times New Roman"/>
          <w:iCs/>
        </w:rPr>
        <w:t xml:space="preserve"> – </w:t>
      </w:r>
      <w:r w:rsidRPr="00083CF9">
        <w:rPr>
          <w:rFonts w:ascii="Times New Roman" w:hAnsi="Times New Roman"/>
        </w:rPr>
        <w:t>використовувати інформаційно-комунікаційні технології та відповідні засоби для виконання особистісних і суспільно значущих завдань;</w:t>
      </w:r>
    </w:p>
    <w:p w:rsidR="00A82F74" w:rsidRPr="00083CF9" w:rsidRDefault="00A82F74" w:rsidP="00A82F74">
      <w:pPr>
        <w:widowControl/>
        <w:numPr>
          <w:ilvl w:val="0"/>
          <w:numId w:val="20"/>
        </w:numPr>
        <w:ind w:left="284" w:hanging="284"/>
        <w:jc w:val="both"/>
        <w:rPr>
          <w:rFonts w:ascii="Times New Roman" w:hAnsi="Times New Roman"/>
        </w:rPr>
      </w:pPr>
      <w:r w:rsidRPr="00083CF9">
        <w:rPr>
          <w:rFonts w:ascii="Times New Roman" w:hAnsi="Times New Roman"/>
          <w:b/>
          <w:bCs/>
          <w:iCs/>
        </w:rPr>
        <w:t>міжпредметної естетичної</w:t>
      </w:r>
      <w:r w:rsidRPr="00083CF9">
        <w:rPr>
          <w:rFonts w:ascii="Times New Roman" w:hAnsi="Times New Roman"/>
          <w:bCs/>
          <w:iCs/>
        </w:rPr>
        <w:t xml:space="preserve"> </w:t>
      </w:r>
      <w:r w:rsidRPr="00083CF9">
        <w:rPr>
          <w:rFonts w:ascii="Times New Roman" w:hAnsi="Times New Roman"/>
        </w:rPr>
        <w:t>— виявляти естетичне ставлення до світу в різних сферах діяльності людини, оцінювати предмети і явища, їх взаємодію, що формується під час опанування різних видів мистецтва, проаналізувати засоби виразності видів мистецтв, які присутні в творі, визначити спільне, відмінне, інтерпретувати музичні твори, розвивати творчі здібності;</w:t>
      </w:r>
    </w:p>
    <w:p w:rsidR="00A82F74" w:rsidRPr="00083CF9" w:rsidRDefault="00A82F74" w:rsidP="00A82F74">
      <w:pPr>
        <w:widowControl/>
        <w:numPr>
          <w:ilvl w:val="0"/>
          <w:numId w:val="20"/>
        </w:numPr>
        <w:ind w:left="284" w:hanging="284"/>
        <w:jc w:val="both"/>
        <w:rPr>
          <w:rFonts w:ascii="Times New Roman" w:hAnsi="Times New Roman"/>
        </w:rPr>
      </w:pPr>
      <w:r w:rsidRPr="00083CF9">
        <w:rPr>
          <w:rFonts w:ascii="Times New Roman" w:hAnsi="Times New Roman"/>
          <w:b/>
        </w:rPr>
        <w:lastRenderedPageBreak/>
        <w:t>предметних компетентностей:</w:t>
      </w:r>
      <w:r w:rsidRPr="00083CF9">
        <w:rPr>
          <w:rFonts w:ascii="Times New Roman" w:hAnsi="Times New Roman"/>
        </w:rPr>
        <w:t xml:space="preserve"> познайомити учнів </w:t>
      </w:r>
      <w:r w:rsidRPr="00083CF9">
        <w:rPr>
          <w:rFonts w:ascii="Times New Roman" w:hAnsi="Times New Roman" w:cs="Times New Roman"/>
        </w:rPr>
        <w:t>з постімпресіонізмом та неоімпресіонізмом, творчістю художників П.Сезанна, В.Ван Гога, П.Гогена, А. де Тулуз-Лотрека, Ж.-П.Сера, П.Сіньяка, композиторів К.Дебюссі, М.Равеля.</w:t>
      </w:r>
    </w:p>
    <w:p w:rsidR="00A82F74" w:rsidRPr="00083CF9" w:rsidRDefault="00A82F74" w:rsidP="00A82F74">
      <w:pPr>
        <w:ind w:left="284"/>
        <w:jc w:val="both"/>
        <w:rPr>
          <w:rFonts w:ascii="Times New Roman" w:hAnsi="Times New Roman"/>
        </w:rPr>
      </w:pPr>
      <w:r w:rsidRPr="00083CF9">
        <w:rPr>
          <w:rFonts w:ascii="Times New Roman" w:hAnsi="Times New Roman"/>
          <w:b/>
        </w:rPr>
        <w:t>Тип уроку:</w:t>
      </w:r>
      <w:r w:rsidRPr="00083CF9">
        <w:rPr>
          <w:rFonts w:ascii="Times New Roman" w:hAnsi="Times New Roman"/>
        </w:rPr>
        <w:t xml:space="preserve"> поглиблення в тему.</w:t>
      </w:r>
    </w:p>
    <w:p w:rsidR="00A82F74" w:rsidRPr="00083CF9" w:rsidRDefault="00A82F74" w:rsidP="00A82F74">
      <w:pPr>
        <w:ind w:left="284"/>
        <w:jc w:val="both"/>
        <w:rPr>
          <w:rFonts w:ascii="Times New Roman" w:hAnsi="Times New Roman"/>
        </w:rPr>
      </w:pPr>
      <w:r w:rsidRPr="00083CF9">
        <w:rPr>
          <w:rFonts w:ascii="Times New Roman" w:hAnsi="Times New Roman"/>
          <w:b/>
        </w:rPr>
        <w:t xml:space="preserve">Обладнання: </w:t>
      </w:r>
      <w:r w:rsidRPr="00083CF9">
        <w:rPr>
          <w:rFonts w:ascii="Times New Roman" w:hAnsi="Times New Roman"/>
        </w:rPr>
        <w:t>дошка, підручник, комп’ютер, телевізор.</w:t>
      </w:r>
    </w:p>
    <w:p w:rsidR="00A82F74" w:rsidRPr="00083CF9" w:rsidRDefault="00A82F74" w:rsidP="00A82F74">
      <w:pPr>
        <w:ind w:left="284"/>
        <w:jc w:val="both"/>
        <w:rPr>
          <w:rFonts w:ascii="Times New Roman" w:hAnsi="Times New Roman"/>
        </w:rPr>
      </w:pPr>
      <w:r w:rsidRPr="00083CF9">
        <w:rPr>
          <w:rFonts w:ascii="Times New Roman" w:hAnsi="Times New Roman"/>
          <w:b/>
        </w:rPr>
        <w:t>Методи і прийоми:</w:t>
      </w:r>
      <w:r w:rsidRPr="00083CF9">
        <w:rPr>
          <w:rFonts w:ascii="Times New Roman" w:hAnsi="Times New Roman"/>
        </w:rPr>
        <w:t xml:space="preserve"> бесіда, коментар вчителя, подорож до віртуального музею й концертної зали, демонстрація наочності, організація процесу сприймання, пізнавальної та практичної діяльності учнів, стимулювання активності учнів, педагогічне спостереження, порівняльний аналіз.</w:t>
      </w:r>
    </w:p>
    <w:p w:rsidR="00A82F74" w:rsidRPr="00083CF9" w:rsidRDefault="00A82F74" w:rsidP="00A82F74">
      <w:pPr>
        <w:ind w:left="284"/>
        <w:jc w:val="both"/>
        <w:rPr>
          <w:rFonts w:ascii="Times New Roman" w:hAnsi="Times New Roman" w:cs="Times New Roman"/>
        </w:rPr>
      </w:pPr>
      <w:r w:rsidRPr="00083CF9">
        <w:rPr>
          <w:rFonts w:ascii="Times New Roman" w:hAnsi="Times New Roman"/>
          <w:b/>
        </w:rPr>
        <w:t>Форма організації:</w:t>
      </w:r>
      <w:r w:rsidRPr="00083CF9">
        <w:rPr>
          <w:rFonts w:ascii="Times New Roman" w:hAnsi="Times New Roman"/>
        </w:rPr>
        <w:t xml:space="preserve"> виконання творчих завдань напередодні уроку -  індивідуальні повідомлення про художників -постімпресіоністів </w:t>
      </w:r>
      <w:hyperlink r:id="rId37" w:tooltip="Вінсент ван Гог" w:history="1">
        <w:r w:rsidRPr="00083CF9">
          <w:rPr>
            <w:rStyle w:val="aa"/>
            <w:rFonts w:ascii="Times New Roman" w:hAnsi="Times New Roman" w:cs="Times New Roman"/>
            <w:color w:val="auto"/>
          </w:rPr>
          <w:t>В. ван Гог</w:t>
        </w:r>
      </w:hyperlink>
      <w:r w:rsidRPr="00083CF9">
        <w:rPr>
          <w:rFonts w:ascii="Times New Roman" w:hAnsi="Times New Roman" w:cs="Times New Roman"/>
        </w:rPr>
        <w:t>а, </w:t>
      </w:r>
      <w:hyperlink r:id="rId38" w:tooltip="Поль Гоген" w:history="1">
        <w:r w:rsidRPr="00083CF9">
          <w:rPr>
            <w:rStyle w:val="aa"/>
            <w:rFonts w:ascii="Times New Roman" w:hAnsi="Times New Roman" w:cs="Times New Roman"/>
            <w:color w:val="auto"/>
          </w:rPr>
          <w:t>П. Гоген</w:t>
        </w:r>
      </w:hyperlink>
      <w:r w:rsidRPr="00083CF9">
        <w:rPr>
          <w:rFonts w:ascii="Times New Roman" w:hAnsi="Times New Roman" w:cs="Times New Roman"/>
        </w:rPr>
        <w:t>а, </w:t>
      </w:r>
      <w:hyperlink r:id="rId39" w:tooltip="Поль Сезанн" w:history="1">
        <w:r w:rsidRPr="00083CF9">
          <w:rPr>
            <w:rStyle w:val="aa"/>
            <w:rFonts w:ascii="Times New Roman" w:hAnsi="Times New Roman" w:cs="Times New Roman"/>
            <w:color w:val="auto"/>
          </w:rPr>
          <w:t>П. Сезанн</w:t>
        </w:r>
      </w:hyperlink>
      <w:r w:rsidRPr="00083CF9">
        <w:rPr>
          <w:rFonts w:ascii="Times New Roman" w:hAnsi="Times New Roman" w:cs="Times New Roman"/>
        </w:rPr>
        <w:t>а, </w:t>
      </w:r>
      <w:hyperlink r:id="rId40" w:tooltip="Анрі Тулуз-Лотрек" w:history="1">
        <w:r w:rsidRPr="00083CF9">
          <w:rPr>
            <w:rStyle w:val="aa"/>
            <w:rFonts w:ascii="Times New Roman" w:hAnsi="Times New Roman" w:cs="Times New Roman"/>
            <w:color w:val="auto"/>
          </w:rPr>
          <w:t>А.Тулуз-Лотрек</w:t>
        </w:r>
      </w:hyperlink>
      <w:r w:rsidRPr="00083CF9">
        <w:rPr>
          <w:rFonts w:ascii="Times New Roman" w:hAnsi="Times New Roman" w:cs="Times New Roman"/>
        </w:rPr>
        <w:t>а, та художників-неоімпресіоністів: Ж.-П.Сера, П.Сіньяка; композиторів-імпресіоністів: К.Дебюссі та М.Равеля.</w:t>
      </w:r>
    </w:p>
    <w:p w:rsidR="00A82F74" w:rsidRPr="00083CF9" w:rsidRDefault="00A82F74" w:rsidP="00A82F74">
      <w:pPr>
        <w:ind w:left="284"/>
        <w:jc w:val="both"/>
        <w:rPr>
          <w:rFonts w:ascii="Times New Roman" w:hAnsi="Times New Roman"/>
        </w:rPr>
      </w:pPr>
      <w:r w:rsidRPr="00083CF9">
        <w:rPr>
          <w:rFonts w:ascii="Times New Roman" w:hAnsi="Times New Roman"/>
          <w:b/>
        </w:rPr>
        <w:t>Терміни і поняття:</w:t>
      </w:r>
      <w:r w:rsidRPr="00083CF9">
        <w:rPr>
          <w:rFonts w:ascii="Times New Roman" w:hAnsi="Times New Roman"/>
        </w:rPr>
        <w:t xml:space="preserve">  постімпресіонізм, </w:t>
      </w:r>
      <w:r w:rsidRPr="00083CF9">
        <w:rPr>
          <w:rFonts w:ascii="Times New Roman" w:hAnsi="Times New Roman" w:cs="Times New Roman"/>
        </w:rPr>
        <w:t>неоімпресіонізм, пуантилізм.</w:t>
      </w:r>
    </w:p>
    <w:p w:rsidR="00A82F74" w:rsidRPr="00083CF9" w:rsidRDefault="00A82F74" w:rsidP="00A82F74">
      <w:pPr>
        <w:ind w:left="284"/>
        <w:jc w:val="both"/>
        <w:rPr>
          <w:rFonts w:ascii="Times New Roman" w:hAnsi="Times New Roman"/>
        </w:rPr>
      </w:pPr>
      <w:r w:rsidRPr="00083CF9">
        <w:rPr>
          <w:rFonts w:ascii="Times New Roman" w:hAnsi="Times New Roman"/>
          <w:b/>
        </w:rPr>
        <w:t xml:space="preserve">Види мистецтв (предметів), що інтегруються на уроці: </w:t>
      </w:r>
      <w:r w:rsidRPr="00083CF9">
        <w:rPr>
          <w:rFonts w:ascii="Times New Roman" w:hAnsi="Times New Roman"/>
        </w:rPr>
        <w:t>образотворче та музичне мистецтво, література.</w:t>
      </w:r>
    </w:p>
    <w:p w:rsidR="00A82F74" w:rsidRPr="00083CF9" w:rsidRDefault="00A82F74" w:rsidP="00A82F74">
      <w:pPr>
        <w:ind w:left="284"/>
        <w:jc w:val="both"/>
        <w:rPr>
          <w:rFonts w:ascii="Times New Roman" w:hAnsi="Times New Roman"/>
          <w:b/>
        </w:rPr>
      </w:pPr>
      <w:r w:rsidRPr="00083CF9">
        <w:rPr>
          <w:rFonts w:ascii="Times New Roman" w:hAnsi="Times New Roman"/>
          <w:b/>
        </w:rPr>
        <w:t>Музичний ряд:</w:t>
      </w:r>
      <w:r w:rsidRPr="00083CF9">
        <w:rPr>
          <w:rFonts w:ascii="Times New Roman" w:hAnsi="Times New Roman" w:cs="Times New Roman"/>
        </w:rPr>
        <w:t xml:space="preserve"> К.Дебюссі «Післяполудневий відпочинок фавна», М.Равель «Гра води».</w:t>
      </w:r>
    </w:p>
    <w:p w:rsidR="00A82F74" w:rsidRPr="00083CF9" w:rsidRDefault="00A82F74" w:rsidP="00A82F74">
      <w:pPr>
        <w:ind w:left="284"/>
        <w:jc w:val="both"/>
        <w:rPr>
          <w:rFonts w:ascii="Times New Roman" w:hAnsi="Times New Roman"/>
          <w:b/>
        </w:rPr>
      </w:pPr>
      <w:r w:rsidRPr="00083CF9">
        <w:rPr>
          <w:rFonts w:ascii="Times New Roman" w:hAnsi="Times New Roman"/>
          <w:b/>
        </w:rPr>
        <w:t>Відеоряд:</w:t>
      </w:r>
      <w:r w:rsidRPr="00083CF9">
        <w:rPr>
          <w:rFonts w:ascii="Times New Roman" w:hAnsi="Times New Roman" w:cs="Times New Roman"/>
        </w:rPr>
        <w:t xml:space="preserve"> «Імпресіонізм в цифрах», «Імпресіонізм»,  «Самые интересные факты о Ван Гоге», балет «Післяполудневий відпочинок фавна».</w:t>
      </w:r>
    </w:p>
    <w:p w:rsidR="00A82F74" w:rsidRPr="00083CF9" w:rsidRDefault="00A82F74" w:rsidP="00A82F74">
      <w:pPr>
        <w:ind w:left="284"/>
        <w:jc w:val="both"/>
        <w:rPr>
          <w:rFonts w:ascii="Times New Roman" w:hAnsi="Times New Roman"/>
          <w:highlight w:val="yellow"/>
        </w:rPr>
      </w:pPr>
      <w:r w:rsidRPr="00083CF9">
        <w:rPr>
          <w:rFonts w:ascii="Times New Roman" w:hAnsi="Times New Roman"/>
          <w:b/>
        </w:rPr>
        <w:t>Міжпредметні зв’язки:</w:t>
      </w:r>
      <w:r w:rsidRPr="00083CF9">
        <w:rPr>
          <w:rFonts w:ascii="Times New Roman" w:hAnsi="Times New Roman"/>
        </w:rPr>
        <w:t xml:space="preserve"> географія, історія.</w:t>
      </w:r>
    </w:p>
    <w:p w:rsidR="00A82F74" w:rsidRPr="00083CF9" w:rsidRDefault="00A82F74" w:rsidP="00A82F74">
      <w:pPr>
        <w:ind w:left="284"/>
        <w:jc w:val="both"/>
        <w:rPr>
          <w:rFonts w:ascii="Times New Roman" w:hAnsi="Times New Roman"/>
          <w:b/>
        </w:rPr>
      </w:pPr>
      <w:r w:rsidRPr="00083CF9">
        <w:rPr>
          <w:rFonts w:ascii="Times New Roman" w:hAnsi="Times New Roman"/>
          <w:b/>
        </w:rPr>
        <w:t>Структура використання на уроці навчального часу:</w:t>
      </w:r>
    </w:p>
    <w:p w:rsidR="00A82F74" w:rsidRPr="00083CF9" w:rsidRDefault="00A82F74" w:rsidP="00A82F74">
      <w:pPr>
        <w:jc w:val="both"/>
        <w:rPr>
          <w:rFonts w:ascii="Times New Roman" w:hAnsi="Times New Roman"/>
        </w:rPr>
      </w:pPr>
      <w:r w:rsidRPr="00083CF9">
        <w:rPr>
          <w:rFonts w:ascii="Times New Roman" w:hAnsi="Times New Roman"/>
        </w:rPr>
        <w:t>І. Привітання. Організаційний момент. 0,5 хв</w:t>
      </w:r>
    </w:p>
    <w:p w:rsidR="00A82F74" w:rsidRPr="00083CF9" w:rsidRDefault="00A82F74" w:rsidP="00A82F74">
      <w:pPr>
        <w:jc w:val="both"/>
        <w:rPr>
          <w:rFonts w:ascii="Times New Roman" w:hAnsi="Times New Roman"/>
        </w:rPr>
      </w:pPr>
      <w:r w:rsidRPr="00083CF9">
        <w:rPr>
          <w:rFonts w:ascii="Times New Roman" w:hAnsi="Times New Roman"/>
        </w:rPr>
        <w:t>ІІ. Актуалізація опорних знань, умінь і навичок. 3,5 хв</w:t>
      </w:r>
    </w:p>
    <w:p w:rsidR="00A82F74" w:rsidRPr="00083CF9" w:rsidRDefault="00A82F74" w:rsidP="00A82F74">
      <w:pPr>
        <w:jc w:val="both"/>
        <w:rPr>
          <w:rFonts w:ascii="Times New Roman" w:eastAsia="Times New Roman" w:hAnsi="Times New Roman" w:cs="Times New Roman"/>
          <w:i/>
        </w:rPr>
      </w:pPr>
      <w:r w:rsidRPr="00083CF9">
        <w:rPr>
          <w:rFonts w:ascii="Times New Roman" w:hAnsi="Times New Roman"/>
        </w:rPr>
        <w:t>ІІІ.  Мотивація навчальної діяльності на уроці. Оголошення теми і мети уроку. 3 хв</w:t>
      </w:r>
      <w:r w:rsidRPr="00083CF9">
        <w:rPr>
          <w:rFonts w:ascii="Times New Roman" w:eastAsia="Times New Roman" w:hAnsi="Times New Roman" w:cs="Times New Roman"/>
          <w:i/>
        </w:rPr>
        <w:t xml:space="preserve">  </w:t>
      </w:r>
    </w:p>
    <w:p w:rsidR="00A82F74" w:rsidRPr="00083CF9" w:rsidRDefault="00A82F74" w:rsidP="00A82F74">
      <w:pPr>
        <w:rPr>
          <w:rFonts w:ascii="Times New Roman" w:hAnsi="Times New Roman"/>
        </w:rPr>
      </w:pPr>
      <w:r w:rsidRPr="00083CF9">
        <w:rPr>
          <w:rFonts w:ascii="Times New Roman" w:hAnsi="Times New Roman"/>
        </w:rPr>
        <w:t>І</w:t>
      </w:r>
      <w:r w:rsidRPr="00083CF9">
        <w:rPr>
          <w:rFonts w:ascii="Times New Roman" w:hAnsi="Times New Roman"/>
          <w:lang w:val="en-US"/>
        </w:rPr>
        <w:t>V</w:t>
      </w:r>
      <w:r w:rsidRPr="00083CF9">
        <w:rPr>
          <w:rFonts w:ascii="Times New Roman" w:hAnsi="Times New Roman"/>
        </w:rPr>
        <w:t>. Сприйняття нового матеріалу. Вступне слово учителя. 2 хв</w:t>
      </w:r>
    </w:p>
    <w:p w:rsidR="00A82F74" w:rsidRPr="00083CF9" w:rsidRDefault="00A82F74" w:rsidP="00A82F74">
      <w:pPr>
        <w:pStyle w:val="a7"/>
        <w:numPr>
          <w:ilvl w:val="0"/>
          <w:numId w:val="21"/>
        </w:numPr>
        <w:spacing w:after="0" w:line="259" w:lineRule="auto"/>
        <w:jc w:val="both"/>
        <w:rPr>
          <w:rFonts w:ascii="Times New Roman" w:hAnsi="Times New Roman"/>
          <w:sz w:val="24"/>
          <w:szCs w:val="24"/>
          <w:lang w:val="uk-UA"/>
        </w:rPr>
      </w:pPr>
      <w:r w:rsidRPr="00083CF9">
        <w:rPr>
          <w:rFonts w:ascii="Times New Roman" w:hAnsi="Times New Roman"/>
          <w:sz w:val="24"/>
          <w:szCs w:val="24"/>
          <w:lang w:val="uk-UA"/>
        </w:rPr>
        <w:t xml:space="preserve">Подорож до віртуальної картинної галереї: </w:t>
      </w:r>
    </w:p>
    <w:p w:rsidR="00A82F74" w:rsidRPr="00083CF9" w:rsidRDefault="00A82F74" w:rsidP="00A82F74">
      <w:pPr>
        <w:pStyle w:val="a7"/>
        <w:spacing w:after="0"/>
        <w:ind w:left="786"/>
        <w:jc w:val="both"/>
        <w:rPr>
          <w:rFonts w:ascii="Times New Roman" w:hAnsi="Times New Roman"/>
          <w:sz w:val="24"/>
          <w:szCs w:val="24"/>
          <w:lang w:val="uk-UA"/>
        </w:rPr>
      </w:pPr>
      <w:r w:rsidRPr="00083CF9">
        <w:rPr>
          <w:rFonts w:ascii="Times New Roman" w:hAnsi="Times New Roman"/>
          <w:sz w:val="24"/>
          <w:szCs w:val="24"/>
          <w:lang w:val="uk-UA"/>
        </w:rPr>
        <w:t>Поль Сезанн – 3 хв</w:t>
      </w:r>
    </w:p>
    <w:p w:rsidR="00A82F74" w:rsidRPr="00083CF9" w:rsidRDefault="00A82F74" w:rsidP="00A82F74">
      <w:pPr>
        <w:pStyle w:val="a7"/>
        <w:spacing w:after="0"/>
        <w:ind w:left="786"/>
        <w:jc w:val="both"/>
        <w:rPr>
          <w:rFonts w:ascii="Times New Roman" w:hAnsi="Times New Roman"/>
          <w:sz w:val="24"/>
          <w:szCs w:val="24"/>
          <w:lang w:val="uk-UA"/>
        </w:rPr>
      </w:pPr>
      <w:r w:rsidRPr="00083CF9">
        <w:rPr>
          <w:rFonts w:ascii="Times New Roman" w:hAnsi="Times New Roman"/>
          <w:sz w:val="24"/>
          <w:szCs w:val="24"/>
          <w:lang w:val="uk-UA"/>
        </w:rPr>
        <w:t>Вінсент ван Гог – 1,5 хв</w:t>
      </w:r>
    </w:p>
    <w:p w:rsidR="00A82F74" w:rsidRPr="00083CF9" w:rsidRDefault="00A82F74" w:rsidP="00A82F74">
      <w:pPr>
        <w:jc w:val="both"/>
        <w:rPr>
          <w:rFonts w:ascii="Times New Roman" w:hAnsi="Times New Roman" w:cs="Times New Roman"/>
        </w:rPr>
      </w:pPr>
      <w:r w:rsidRPr="00083CF9">
        <w:rPr>
          <w:rFonts w:ascii="Times New Roman" w:hAnsi="Times New Roman" w:cs="Times New Roman"/>
          <w:i/>
        </w:rPr>
        <w:t xml:space="preserve">          </w:t>
      </w:r>
      <w:r w:rsidRPr="00083CF9">
        <w:rPr>
          <w:rFonts w:ascii="Times New Roman" w:hAnsi="Times New Roman" w:cs="Times New Roman"/>
        </w:rPr>
        <w:t>Відео «Самые интересные факты о Ван Гоге» - 6 хв</w:t>
      </w:r>
    </w:p>
    <w:p w:rsidR="00A82F74" w:rsidRPr="00083CF9" w:rsidRDefault="00A82F74" w:rsidP="00A82F74">
      <w:pPr>
        <w:jc w:val="both"/>
        <w:rPr>
          <w:rFonts w:ascii="Times New Roman" w:hAnsi="Times New Roman" w:cs="Times New Roman"/>
        </w:rPr>
      </w:pPr>
      <w:r w:rsidRPr="00083CF9">
        <w:rPr>
          <w:rFonts w:ascii="Times New Roman" w:hAnsi="Times New Roman" w:cs="Times New Roman"/>
        </w:rPr>
        <w:t xml:space="preserve">          Поль Гоген  – 1,5 хв</w:t>
      </w:r>
    </w:p>
    <w:p w:rsidR="00A82F74" w:rsidRPr="00083CF9" w:rsidRDefault="00A82F74" w:rsidP="00A82F74">
      <w:pPr>
        <w:jc w:val="both"/>
        <w:rPr>
          <w:rFonts w:ascii="Times New Roman" w:hAnsi="Times New Roman" w:cs="Times New Roman"/>
        </w:rPr>
      </w:pPr>
      <w:r w:rsidRPr="00083CF9">
        <w:rPr>
          <w:rFonts w:ascii="Times New Roman" w:hAnsi="Times New Roman" w:cs="Times New Roman"/>
        </w:rPr>
        <w:t xml:space="preserve">          Анрі де Тулуз-Лотрек – 3 хв</w:t>
      </w:r>
    </w:p>
    <w:p w:rsidR="00A82F74" w:rsidRPr="00083CF9" w:rsidRDefault="00A82F74" w:rsidP="00A82F74">
      <w:pPr>
        <w:jc w:val="both"/>
        <w:rPr>
          <w:rFonts w:ascii="Times New Roman" w:hAnsi="Times New Roman" w:cs="Times New Roman"/>
        </w:rPr>
      </w:pPr>
      <w:r w:rsidRPr="00083CF9">
        <w:rPr>
          <w:rFonts w:ascii="Times New Roman" w:hAnsi="Times New Roman" w:cs="Times New Roman"/>
        </w:rPr>
        <w:t xml:space="preserve">          Неоімпресіонізм – 1,5 хв</w:t>
      </w:r>
    </w:p>
    <w:p w:rsidR="00A82F74" w:rsidRPr="00083CF9" w:rsidRDefault="00A82F74" w:rsidP="00A82F74">
      <w:pPr>
        <w:jc w:val="both"/>
        <w:rPr>
          <w:rFonts w:ascii="Times New Roman" w:hAnsi="Times New Roman" w:cs="Times New Roman"/>
        </w:rPr>
      </w:pPr>
      <w:r w:rsidRPr="00083CF9">
        <w:rPr>
          <w:rFonts w:ascii="Times New Roman" w:hAnsi="Times New Roman" w:cs="Times New Roman"/>
        </w:rPr>
        <w:t xml:space="preserve">          Жорж Сера – 1,5 хв</w:t>
      </w:r>
    </w:p>
    <w:p w:rsidR="00A82F74" w:rsidRPr="00083CF9" w:rsidRDefault="00A82F74" w:rsidP="00A82F74">
      <w:pPr>
        <w:jc w:val="both"/>
        <w:rPr>
          <w:rFonts w:ascii="Times New Roman" w:hAnsi="Times New Roman" w:cs="Times New Roman"/>
        </w:rPr>
      </w:pPr>
      <w:r w:rsidRPr="00083CF9">
        <w:rPr>
          <w:rFonts w:ascii="Times New Roman" w:hAnsi="Times New Roman" w:cs="Times New Roman"/>
        </w:rPr>
        <w:t xml:space="preserve">          Поль Сіньяк –1,5 хв </w:t>
      </w:r>
    </w:p>
    <w:p w:rsidR="00A82F74" w:rsidRPr="00083CF9" w:rsidRDefault="00A82F74" w:rsidP="00A82F74">
      <w:pPr>
        <w:pStyle w:val="a7"/>
        <w:numPr>
          <w:ilvl w:val="0"/>
          <w:numId w:val="21"/>
        </w:numPr>
        <w:spacing w:after="0" w:line="240" w:lineRule="auto"/>
        <w:jc w:val="both"/>
        <w:rPr>
          <w:rFonts w:ascii="Times New Roman" w:hAnsi="Times New Roman"/>
          <w:color w:val="222222"/>
          <w:sz w:val="24"/>
          <w:szCs w:val="24"/>
          <w:shd w:val="clear" w:color="auto" w:fill="FFFFFF"/>
          <w:lang w:val="uk-UA"/>
        </w:rPr>
      </w:pPr>
      <w:r w:rsidRPr="00083CF9">
        <w:rPr>
          <w:rFonts w:ascii="Times New Roman" w:hAnsi="Times New Roman"/>
          <w:color w:val="222222"/>
          <w:sz w:val="24"/>
          <w:szCs w:val="24"/>
          <w:shd w:val="clear" w:color="auto" w:fill="FFFFFF"/>
          <w:lang w:val="uk-UA"/>
        </w:rPr>
        <w:t>Віртуальний концерт: слово учителя – 2,5 хв</w:t>
      </w:r>
    </w:p>
    <w:p w:rsidR="00A82F74" w:rsidRPr="00083CF9" w:rsidRDefault="00A82F74" w:rsidP="00A82F74">
      <w:pPr>
        <w:pStyle w:val="a7"/>
        <w:spacing w:after="0" w:line="240" w:lineRule="auto"/>
        <w:ind w:left="786"/>
        <w:jc w:val="both"/>
        <w:rPr>
          <w:rFonts w:ascii="Times New Roman" w:hAnsi="Times New Roman"/>
          <w:color w:val="222222"/>
          <w:sz w:val="24"/>
          <w:szCs w:val="24"/>
          <w:shd w:val="clear" w:color="auto" w:fill="FFFFFF"/>
          <w:lang w:val="uk-UA"/>
        </w:rPr>
      </w:pPr>
      <w:r w:rsidRPr="00083CF9">
        <w:rPr>
          <w:rFonts w:ascii="Times New Roman" w:hAnsi="Times New Roman"/>
          <w:color w:val="222222"/>
          <w:sz w:val="24"/>
          <w:szCs w:val="24"/>
          <w:shd w:val="clear" w:color="auto" w:fill="FFFFFF"/>
          <w:lang w:val="uk-UA"/>
        </w:rPr>
        <w:t xml:space="preserve">Відео «Імпресіонізм» - 4 хв </w:t>
      </w:r>
    </w:p>
    <w:p w:rsidR="00A82F74" w:rsidRPr="00083CF9" w:rsidRDefault="00A82F74" w:rsidP="00A82F74">
      <w:pPr>
        <w:pStyle w:val="a8"/>
        <w:shd w:val="clear" w:color="auto" w:fill="FFFFFF"/>
        <w:spacing w:before="0" w:beforeAutospacing="0" w:after="150" w:afterAutospacing="0" w:line="270" w:lineRule="atLeast"/>
        <w:ind w:left="786"/>
        <w:jc w:val="both"/>
        <w:rPr>
          <w:lang w:val="uk-UA"/>
        </w:rPr>
      </w:pPr>
      <w:r w:rsidRPr="00083CF9">
        <w:rPr>
          <w:lang w:val="uk-UA"/>
        </w:rPr>
        <w:t>Відеофрагмент балету «Післяполудневий відпочинок фавна» – 4 хв</w:t>
      </w:r>
    </w:p>
    <w:p w:rsidR="00A82F74" w:rsidRPr="00083CF9" w:rsidRDefault="00A82F74" w:rsidP="00A82F74">
      <w:pPr>
        <w:pStyle w:val="a8"/>
        <w:shd w:val="clear" w:color="auto" w:fill="FFFFFF"/>
        <w:spacing w:before="0" w:beforeAutospacing="0" w:after="150" w:afterAutospacing="0" w:line="270" w:lineRule="atLeast"/>
        <w:jc w:val="both"/>
        <w:rPr>
          <w:lang w:val="uk-UA"/>
        </w:rPr>
      </w:pPr>
      <w:r w:rsidRPr="00083CF9">
        <w:rPr>
          <w:lang w:val="en-US"/>
        </w:rPr>
        <w:t>V</w:t>
      </w:r>
      <w:r w:rsidRPr="00083CF9">
        <w:rPr>
          <w:lang w:val="uk-UA"/>
        </w:rPr>
        <w:t xml:space="preserve">. Підсумки уроку. Узагальнення вивченого матеріалу. Рефлексія. ПОПС-формула - 5 хв. </w:t>
      </w:r>
    </w:p>
    <w:p w:rsidR="00A82F74" w:rsidRPr="00083CF9" w:rsidRDefault="00A82F74" w:rsidP="00A82F74">
      <w:pPr>
        <w:jc w:val="both"/>
        <w:rPr>
          <w:rFonts w:ascii="Times New Roman" w:hAnsi="Times New Roman" w:cs="Times New Roman"/>
        </w:rPr>
      </w:pPr>
      <w:r w:rsidRPr="00083CF9">
        <w:rPr>
          <w:rFonts w:ascii="Times New Roman" w:hAnsi="Times New Roman" w:cs="Times New Roman"/>
          <w:lang w:val="en-US"/>
        </w:rPr>
        <w:t>V</w:t>
      </w:r>
      <w:r w:rsidRPr="00083CF9">
        <w:rPr>
          <w:rFonts w:ascii="Times New Roman" w:hAnsi="Times New Roman" w:cs="Times New Roman"/>
        </w:rPr>
        <w:t>І. Домашнє завдання. 1 хв.</w:t>
      </w:r>
    </w:p>
    <w:p w:rsidR="00A82F74" w:rsidRPr="00083CF9" w:rsidRDefault="00A82F74" w:rsidP="00A82F74">
      <w:pPr>
        <w:ind w:left="284"/>
        <w:jc w:val="both"/>
        <w:rPr>
          <w:rFonts w:ascii="Times New Roman" w:hAnsi="Times New Roman"/>
          <w:b/>
        </w:rPr>
      </w:pPr>
    </w:p>
    <w:p w:rsidR="00A82F74" w:rsidRPr="00083CF9" w:rsidRDefault="00A82F74" w:rsidP="00A82F74">
      <w:pPr>
        <w:jc w:val="center"/>
        <w:rPr>
          <w:rFonts w:ascii="Times New Roman" w:hAnsi="Times New Roman"/>
          <w:b/>
        </w:rPr>
      </w:pPr>
      <w:r w:rsidRPr="00083CF9">
        <w:rPr>
          <w:rFonts w:ascii="Times New Roman" w:hAnsi="Times New Roman"/>
          <w:b/>
        </w:rPr>
        <w:t>Хід уроку</w:t>
      </w:r>
    </w:p>
    <w:p w:rsidR="00A82F74" w:rsidRPr="00083CF9" w:rsidRDefault="00A82F74" w:rsidP="00A82F74">
      <w:pPr>
        <w:jc w:val="both"/>
        <w:rPr>
          <w:rFonts w:ascii="Times New Roman" w:hAnsi="Times New Roman"/>
          <w:b/>
        </w:rPr>
      </w:pPr>
      <w:r w:rsidRPr="00083CF9">
        <w:rPr>
          <w:rFonts w:ascii="Times New Roman" w:hAnsi="Times New Roman"/>
          <w:b/>
        </w:rPr>
        <w:t>І. Привітання. Організаційний момент.</w:t>
      </w:r>
    </w:p>
    <w:p w:rsidR="00A82F74" w:rsidRPr="00083CF9" w:rsidRDefault="00A82F74" w:rsidP="00A82F74">
      <w:pPr>
        <w:jc w:val="both"/>
        <w:rPr>
          <w:rFonts w:ascii="Times New Roman" w:hAnsi="Times New Roman"/>
          <w:b/>
        </w:rPr>
      </w:pPr>
      <w:r w:rsidRPr="00083CF9">
        <w:rPr>
          <w:rFonts w:ascii="Times New Roman" w:hAnsi="Times New Roman"/>
          <w:b/>
        </w:rPr>
        <w:t>ІІ.  Актуалізація опорних знань, умінь і навичок.</w:t>
      </w:r>
    </w:p>
    <w:p w:rsidR="00A82F74" w:rsidRPr="00083CF9" w:rsidRDefault="00A82F74" w:rsidP="00A82F74">
      <w:pPr>
        <w:jc w:val="both"/>
        <w:rPr>
          <w:rFonts w:ascii="Times New Roman" w:hAnsi="Times New Roman"/>
        </w:rPr>
      </w:pPr>
      <w:r w:rsidRPr="00083CF9">
        <w:rPr>
          <w:rFonts w:ascii="Times New Roman" w:hAnsi="Times New Roman"/>
        </w:rPr>
        <w:t>Вправа «Мозковий штурм».</w:t>
      </w:r>
    </w:p>
    <w:p w:rsidR="00A82F74" w:rsidRPr="00083CF9" w:rsidRDefault="00A82F74" w:rsidP="00A82F74">
      <w:pPr>
        <w:jc w:val="center"/>
        <w:rPr>
          <w:rFonts w:ascii="Times New Roman" w:hAnsi="Times New Roman"/>
          <w:b/>
        </w:rPr>
      </w:pPr>
      <w:r w:rsidRPr="00083CF9">
        <w:rPr>
          <w:rFonts w:ascii="Times New Roman" w:hAnsi="Times New Roman"/>
          <w:b/>
        </w:rPr>
        <w:t>Імпресіонізм</w:t>
      </w:r>
    </w:p>
    <w:p w:rsidR="00A82F74" w:rsidRPr="00083CF9" w:rsidRDefault="00A82F74" w:rsidP="00A82F74">
      <w:pPr>
        <w:jc w:val="center"/>
        <w:rPr>
          <w:rFonts w:ascii="Times New Roman" w:hAnsi="Times New Roman"/>
          <w:i/>
        </w:rPr>
      </w:pPr>
      <w:r w:rsidRPr="00083CF9">
        <w:rPr>
          <w:rFonts w:ascii="Times New Roman" w:hAnsi="Times New Roman"/>
          <w:i/>
        </w:rPr>
        <w:t xml:space="preserve">(Діти висловлюють всі свої думки стосовно імпресіонізму, </w:t>
      </w:r>
    </w:p>
    <w:p w:rsidR="00A82F74" w:rsidRPr="00083CF9" w:rsidRDefault="00A82F74" w:rsidP="00A82F74">
      <w:pPr>
        <w:jc w:val="center"/>
        <w:rPr>
          <w:rFonts w:ascii="Times New Roman" w:hAnsi="Times New Roman"/>
          <w:i/>
        </w:rPr>
      </w:pPr>
      <w:r w:rsidRPr="00083CF9">
        <w:rPr>
          <w:rFonts w:ascii="Times New Roman" w:hAnsi="Times New Roman"/>
          <w:i/>
        </w:rPr>
        <w:t>учитель записує їх  на дошці)</w:t>
      </w:r>
    </w:p>
    <w:p w:rsidR="00A82F74" w:rsidRPr="00083CF9" w:rsidRDefault="00A82F74" w:rsidP="00A82F74">
      <w:pPr>
        <w:jc w:val="both"/>
        <w:rPr>
          <w:rFonts w:ascii="Times New Roman" w:eastAsia="Times New Roman" w:hAnsi="Times New Roman" w:cs="Times New Roman"/>
        </w:rPr>
      </w:pPr>
      <w:r w:rsidRPr="00083CF9">
        <w:rPr>
          <w:rFonts w:ascii="Times New Roman" w:hAnsi="Times New Roman"/>
          <w:b/>
        </w:rPr>
        <w:t>ІІІ. Мотивація навчальної діяльності на уроці. Оголошення теми і мети уроку.</w:t>
      </w:r>
      <w:r w:rsidRPr="00083CF9">
        <w:rPr>
          <w:rFonts w:ascii="Times New Roman" w:eastAsia="Times New Roman" w:hAnsi="Times New Roman" w:cs="Times New Roman"/>
          <w:i/>
        </w:rPr>
        <w:t xml:space="preserve">  </w:t>
      </w:r>
      <w:r w:rsidRPr="00083CF9">
        <w:rPr>
          <w:rFonts w:ascii="Times New Roman" w:eastAsia="Times New Roman" w:hAnsi="Times New Roman" w:cs="Times New Roman"/>
        </w:rPr>
        <w:t xml:space="preserve">Його називають мистецтвом миттєвого враження. Для нього характерні напівтони і відтінки. Клод Моне і його «Схід сонця». (слайд 2) Все це про імпресіонізм. На попередньому уроці ми дізнались багато цікавого про цей напрямок в мистецтві. Сьогодні наша зустріч </w:t>
      </w:r>
      <w:r w:rsidRPr="00083CF9">
        <w:rPr>
          <w:rFonts w:ascii="Times New Roman" w:eastAsia="Times New Roman" w:hAnsi="Times New Roman" w:cs="Times New Roman"/>
        </w:rPr>
        <w:lastRenderedPageBreak/>
        <w:t>продовжується, але спочатку про імпресіонізм у цифрах.</w:t>
      </w:r>
    </w:p>
    <w:p w:rsidR="00A82F74" w:rsidRPr="00083CF9" w:rsidRDefault="00A82F74" w:rsidP="00A82F74">
      <w:pPr>
        <w:jc w:val="both"/>
        <w:rPr>
          <w:rFonts w:ascii="Times New Roman" w:eastAsia="Times New Roman" w:hAnsi="Times New Roman" w:cs="Times New Roman"/>
          <w:i/>
        </w:rPr>
      </w:pPr>
      <w:r w:rsidRPr="00083CF9">
        <w:rPr>
          <w:rFonts w:ascii="Times New Roman" w:eastAsia="Times New Roman" w:hAnsi="Times New Roman" w:cs="Times New Roman"/>
          <w:i/>
        </w:rPr>
        <w:t>Відео «Імпресіонізм в цифрах».</w:t>
      </w:r>
    </w:p>
    <w:p w:rsidR="00A82F74" w:rsidRPr="00083CF9" w:rsidRDefault="00A82F74" w:rsidP="00A82F74">
      <w:pPr>
        <w:jc w:val="both"/>
        <w:rPr>
          <w:rFonts w:ascii="Times New Roman" w:eastAsia="Times New Roman" w:hAnsi="Times New Roman" w:cs="Times New Roman"/>
          <w:i/>
        </w:rPr>
      </w:pPr>
    </w:p>
    <w:p w:rsidR="00A82F74" w:rsidRPr="00083CF9" w:rsidRDefault="00A82F74" w:rsidP="00A82F74">
      <w:pPr>
        <w:jc w:val="both"/>
        <w:rPr>
          <w:rFonts w:ascii="Times New Roman" w:eastAsia="Times New Roman" w:hAnsi="Times New Roman" w:cs="Times New Roman"/>
          <w:i/>
        </w:rPr>
      </w:pPr>
    </w:p>
    <w:p w:rsidR="00A82F74" w:rsidRPr="00083CF9" w:rsidRDefault="00A82F74" w:rsidP="00A82F74">
      <w:pPr>
        <w:rPr>
          <w:rFonts w:ascii="Times New Roman" w:hAnsi="Times New Roman"/>
          <w:b/>
        </w:rPr>
      </w:pPr>
      <w:r w:rsidRPr="00083CF9">
        <w:rPr>
          <w:rFonts w:ascii="Times New Roman" w:hAnsi="Times New Roman"/>
          <w:b/>
        </w:rPr>
        <w:t>І</w:t>
      </w:r>
      <w:r w:rsidRPr="00083CF9">
        <w:rPr>
          <w:rFonts w:ascii="Times New Roman" w:hAnsi="Times New Roman"/>
          <w:b/>
          <w:lang w:val="en-US"/>
        </w:rPr>
        <w:t>V</w:t>
      </w:r>
      <w:r w:rsidRPr="00083CF9">
        <w:rPr>
          <w:rFonts w:ascii="Times New Roman" w:hAnsi="Times New Roman"/>
          <w:b/>
        </w:rPr>
        <w:t>. Сприйняття нового матеріалу.</w:t>
      </w:r>
    </w:p>
    <w:p w:rsidR="00A82F74" w:rsidRPr="00083CF9" w:rsidRDefault="00A82F74" w:rsidP="00A82F74">
      <w:pPr>
        <w:pStyle w:val="a8"/>
        <w:shd w:val="clear" w:color="auto" w:fill="FFFFFF"/>
        <w:spacing w:before="120" w:beforeAutospacing="0" w:after="120" w:afterAutospacing="0"/>
        <w:jc w:val="both"/>
        <w:rPr>
          <w:lang w:val="uk-UA"/>
        </w:rPr>
      </w:pPr>
      <w:r w:rsidRPr="00083CF9">
        <w:rPr>
          <w:lang w:val="uk-UA"/>
        </w:rPr>
        <w:tab/>
      </w:r>
      <w:r w:rsidRPr="00083CF9">
        <w:rPr>
          <w:b/>
          <w:lang w:val="uk-UA"/>
        </w:rPr>
        <w:t>Учитель</w:t>
      </w:r>
      <w:r w:rsidRPr="00083CF9">
        <w:rPr>
          <w:lang w:val="uk-UA"/>
        </w:rPr>
        <w:t xml:space="preserve">.  В кінці </w:t>
      </w:r>
      <w:r w:rsidRPr="00083CF9">
        <w:t>XIX</w:t>
      </w:r>
      <w:r w:rsidRPr="00083CF9">
        <w:rPr>
          <w:lang w:val="uk-UA"/>
        </w:rPr>
        <w:t xml:space="preserve"> століття настає криза імпресіонізму. У 1886 році відбувається остання виставка імпресіоністів, після якої французький поет</w:t>
      </w:r>
      <w:r w:rsidRPr="00083CF9">
        <w:t> </w:t>
      </w:r>
      <w:hyperlink r:id="rId41" w:tooltip="Жан Мореас" w:history="1">
        <w:r w:rsidRPr="00083CF9">
          <w:rPr>
            <w:rStyle w:val="aa"/>
            <w:lang w:val="uk-UA"/>
          </w:rPr>
          <w:t xml:space="preserve">Жан Мореас </w:t>
        </w:r>
      </w:hyperlink>
      <w:r w:rsidRPr="00083CF9">
        <w:rPr>
          <w:lang w:val="uk-UA"/>
        </w:rPr>
        <w:t xml:space="preserve"> публікує «Маніфест символізму». Поет вважав, що «тільки назва «символізм» здатна визначити сучасну направленість творчого духу в мистецтві»</w:t>
      </w:r>
      <w:r w:rsidRPr="00083CF9">
        <w:rPr>
          <w:rFonts w:ascii="Arial" w:hAnsi="Arial" w:cs="Arial"/>
          <w:color w:val="000000"/>
          <w:shd w:val="clear" w:color="auto" w:fill="FFFFFF"/>
          <w:lang w:val="uk-UA"/>
        </w:rPr>
        <w:t>.</w:t>
      </w:r>
      <w:r w:rsidRPr="00083CF9">
        <w:rPr>
          <w:lang w:val="uk-UA"/>
        </w:rPr>
        <w:t xml:space="preserve"> Зароджуються нові напрями в</w:t>
      </w:r>
      <w:r w:rsidRPr="00083CF9">
        <w:t> </w:t>
      </w:r>
      <w:hyperlink r:id="rId42" w:tooltip="Образотворче мистецтво" w:history="1">
        <w:r w:rsidRPr="00083CF9">
          <w:rPr>
            <w:rStyle w:val="aa"/>
            <w:lang w:val="uk-UA"/>
          </w:rPr>
          <w:t>образотворчому мистецтві</w:t>
        </w:r>
      </w:hyperlink>
      <w:r w:rsidRPr="00083CF9">
        <w:rPr>
          <w:lang w:val="uk-UA"/>
        </w:rPr>
        <w:t xml:space="preserve">: </w:t>
      </w:r>
      <w:r w:rsidRPr="00083CF9">
        <w:rPr>
          <w:bCs/>
          <w:lang w:val="uk-UA"/>
        </w:rPr>
        <w:t>постімпресіонізм</w:t>
      </w:r>
      <w:r w:rsidRPr="00083CF9">
        <w:rPr>
          <w:lang w:val="uk-UA"/>
        </w:rPr>
        <w:t xml:space="preserve"> та неоімпресіонізм. (слайд 3) Художники-постімпресіоністи не дотримувалися тільки зорових вражень, а прагнули вільно та узагальнено передавати матеріальність світу, вдавалися до декоративної стилізації. </w:t>
      </w:r>
      <w:r w:rsidRPr="00083CF9">
        <w:t>До видатних представників постімпресіонізму в живопису відносяться </w:t>
      </w:r>
      <w:hyperlink r:id="rId43" w:tooltip="Вінсент ван Гог" w:history="1">
        <w:r w:rsidRPr="00083CF9">
          <w:rPr>
            <w:rStyle w:val="aa"/>
          </w:rPr>
          <w:t>Вінсент ван Гог</w:t>
        </w:r>
      </w:hyperlink>
      <w:r w:rsidRPr="00083CF9">
        <w:t>, </w:t>
      </w:r>
      <w:hyperlink r:id="rId44" w:tooltip="Поль Гоген" w:history="1">
        <w:r w:rsidRPr="00083CF9">
          <w:rPr>
            <w:rStyle w:val="aa"/>
          </w:rPr>
          <w:t>Поль Гоген</w:t>
        </w:r>
      </w:hyperlink>
      <w:r w:rsidRPr="00083CF9">
        <w:t>, </w:t>
      </w:r>
      <w:hyperlink r:id="rId45" w:tooltip="Поль Сезанн" w:history="1">
        <w:r w:rsidRPr="00083CF9">
          <w:rPr>
            <w:rStyle w:val="aa"/>
          </w:rPr>
          <w:t>Поль Сезанн</w:t>
        </w:r>
      </w:hyperlink>
      <w:r w:rsidRPr="00083CF9">
        <w:t>, </w:t>
      </w:r>
      <w:hyperlink r:id="rId46" w:tooltip="Анрі Тулуз-Лотрек" w:history="1">
        <w:r w:rsidRPr="00083CF9">
          <w:rPr>
            <w:rStyle w:val="aa"/>
          </w:rPr>
          <w:t>Анрі Тулуз-Лотрек</w:t>
        </w:r>
      </w:hyperlink>
      <w:r w:rsidRPr="00083CF9">
        <w:t>.</w:t>
      </w:r>
    </w:p>
    <w:p w:rsidR="00A82F74" w:rsidRPr="00083CF9" w:rsidRDefault="00A82F74" w:rsidP="00A82F74">
      <w:pPr>
        <w:pStyle w:val="a8"/>
        <w:shd w:val="clear" w:color="auto" w:fill="FFFFFF"/>
        <w:spacing w:before="120" w:beforeAutospacing="0" w:after="120" w:afterAutospacing="0"/>
        <w:ind w:firstLine="708"/>
        <w:jc w:val="both"/>
      </w:pPr>
      <w:r w:rsidRPr="00083CF9">
        <w:t>Постімпресіоністи, багато з яких раніше примикали до імпресіонізму, почали шукати методи вираження не тільки миттєвого приходить — кожної миті, вони стали осмислювати тривалість стану навколишнього світу.</w:t>
      </w:r>
    </w:p>
    <w:p w:rsidR="00A82F74" w:rsidRPr="00083CF9" w:rsidRDefault="00A82F74" w:rsidP="00A82F74">
      <w:pPr>
        <w:pStyle w:val="a8"/>
        <w:shd w:val="clear" w:color="auto" w:fill="FFFFFF"/>
        <w:spacing w:before="120" w:beforeAutospacing="0" w:after="120" w:afterAutospacing="0"/>
        <w:ind w:firstLine="708"/>
        <w:jc w:val="both"/>
      </w:pPr>
      <w:r w:rsidRPr="00083CF9">
        <w:t>Для постімпресіонізму характерні різні творчі системи і технічні засоби, що вплинули на подальший розвиток образотворчого мистецтва. Роботи Ван Гога передбачили появу </w:t>
      </w:r>
      <w:hyperlink r:id="rId47" w:tooltip="Експресіонізм" w:history="1">
        <w:r w:rsidRPr="00083CF9">
          <w:rPr>
            <w:rStyle w:val="aa"/>
          </w:rPr>
          <w:t>експресіонізму</w:t>
        </w:r>
      </w:hyperlink>
      <w:r w:rsidRPr="00083CF9">
        <w:t>, Гоген проклав шлях до </w:t>
      </w:r>
      <w:hyperlink r:id="rId48" w:tooltip="Символізм" w:history="1">
        <w:r w:rsidRPr="00083CF9">
          <w:rPr>
            <w:rStyle w:val="aa"/>
          </w:rPr>
          <w:t>символізму</w:t>
        </w:r>
      </w:hyperlink>
      <w:r w:rsidRPr="00083CF9">
        <w:t> і </w:t>
      </w:r>
      <w:hyperlink r:id="rId49" w:tooltip="Модерн" w:history="1">
        <w:r w:rsidRPr="00083CF9">
          <w:rPr>
            <w:rStyle w:val="aa"/>
          </w:rPr>
          <w:t>модерну</w:t>
        </w:r>
      </w:hyperlink>
      <w:r w:rsidRPr="00083CF9">
        <w:t>.</w:t>
      </w:r>
    </w:p>
    <w:p w:rsidR="00A82F74" w:rsidRPr="00083CF9" w:rsidRDefault="00A82F74" w:rsidP="00A82F74">
      <w:pPr>
        <w:jc w:val="both"/>
        <w:rPr>
          <w:rFonts w:ascii="Times New Roman" w:hAnsi="Times New Roman"/>
        </w:rPr>
      </w:pPr>
      <w:r w:rsidRPr="00083CF9">
        <w:rPr>
          <w:rFonts w:ascii="Times New Roman" w:hAnsi="Times New Roman"/>
        </w:rPr>
        <w:tab/>
        <w:t>Давайте здійснимо подорож до віртуальної картинної галереї, яку підготували наші екскурсоводи.</w:t>
      </w:r>
    </w:p>
    <w:p w:rsidR="00A82F74" w:rsidRPr="00083CF9" w:rsidRDefault="00A82F74" w:rsidP="00A82F74">
      <w:pPr>
        <w:rPr>
          <w:rFonts w:ascii="Times New Roman" w:hAnsi="Times New Roman"/>
          <w:b/>
        </w:rPr>
      </w:pPr>
      <w:r w:rsidRPr="00083CF9">
        <w:rPr>
          <w:rFonts w:ascii="Times New Roman" w:hAnsi="Times New Roman"/>
          <w:b/>
        </w:rPr>
        <w:t>Екскурсовод 1.  Поль Сезанн</w:t>
      </w:r>
      <w:r w:rsidRPr="00083CF9">
        <w:rPr>
          <w:rFonts w:ascii="Times New Roman" w:hAnsi="Times New Roman"/>
        </w:rPr>
        <w:t xml:space="preserve">  - </w:t>
      </w:r>
      <w:r w:rsidRPr="00083CF9">
        <w:rPr>
          <w:rFonts w:ascii="Times New Roman" w:eastAsia="Times New Roman" w:hAnsi="Times New Roman" w:cs="Times New Roman"/>
        </w:rPr>
        <w:t xml:space="preserve">(слайд 4) </w:t>
      </w:r>
      <w:hyperlink r:id="rId50" w:tooltip="Франція" w:history="1">
        <w:r w:rsidRPr="00083CF9">
          <w:rPr>
            <w:rStyle w:val="aa"/>
            <w:rFonts w:ascii="Times New Roman" w:hAnsi="Times New Roman" w:cs="Times New Roman"/>
            <w:color w:val="auto"/>
            <w:shd w:val="clear" w:color="auto" w:fill="FFFFFF"/>
          </w:rPr>
          <w:t>французький</w:t>
        </w:r>
      </w:hyperlink>
      <w:r w:rsidRPr="00083CF9">
        <w:rPr>
          <w:rFonts w:ascii="Times New Roman" w:hAnsi="Times New Roman" w:cs="Times New Roman"/>
          <w:shd w:val="clear" w:color="auto" w:fill="FFFFFF"/>
        </w:rPr>
        <w:t> </w:t>
      </w:r>
      <w:hyperlink r:id="rId51" w:tooltip="Художник" w:history="1">
        <w:r w:rsidRPr="00083CF9">
          <w:rPr>
            <w:rStyle w:val="aa"/>
            <w:rFonts w:ascii="Times New Roman" w:hAnsi="Times New Roman" w:cs="Times New Roman"/>
            <w:color w:val="auto"/>
            <w:shd w:val="clear" w:color="auto" w:fill="FFFFFF"/>
          </w:rPr>
          <w:t>художник</w:t>
        </w:r>
      </w:hyperlink>
      <w:r w:rsidRPr="00083CF9">
        <w:rPr>
          <w:rFonts w:ascii="Times New Roman" w:hAnsi="Times New Roman" w:cs="Times New Roman"/>
          <w:shd w:val="clear" w:color="auto" w:fill="FFFFFF"/>
        </w:rPr>
        <w:t>, </w:t>
      </w:r>
      <w:hyperlink r:id="rId52" w:tooltip="Імпресіонізм" w:history="1">
        <w:r w:rsidRPr="00083CF9">
          <w:rPr>
            <w:rStyle w:val="aa"/>
            <w:rFonts w:ascii="Times New Roman" w:hAnsi="Times New Roman" w:cs="Times New Roman"/>
            <w:color w:val="auto"/>
            <w:shd w:val="clear" w:color="auto" w:fill="FFFFFF"/>
          </w:rPr>
          <w:t>імпресіоніст</w:t>
        </w:r>
      </w:hyperlink>
      <w:r w:rsidRPr="00083CF9">
        <w:rPr>
          <w:rFonts w:ascii="Times New Roman" w:hAnsi="Times New Roman" w:cs="Times New Roman"/>
          <w:shd w:val="clear" w:color="auto" w:fill="FFFFFF"/>
        </w:rPr>
        <w:t> і </w:t>
      </w:r>
      <w:hyperlink r:id="rId53" w:tooltip="Постімпресіонізм" w:history="1">
        <w:r w:rsidRPr="00083CF9">
          <w:rPr>
            <w:rStyle w:val="aa"/>
            <w:rFonts w:ascii="Times New Roman" w:hAnsi="Times New Roman" w:cs="Times New Roman"/>
            <w:color w:val="auto"/>
            <w:shd w:val="clear" w:color="auto" w:fill="FFFFFF"/>
          </w:rPr>
          <w:t>постімпресіоніст</w:t>
        </w:r>
      </w:hyperlink>
      <w:r w:rsidRPr="00083CF9">
        <w:rPr>
          <w:rFonts w:ascii="Times New Roman" w:hAnsi="Times New Roman" w:cs="Times New Roman"/>
          <w:shd w:val="clear" w:color="auto" w:fill="FFFFFF"/>
        </w:rPr>
        <w:t>, творчість якого мала великий вплив на </w:t>
      </w:r>
      <w:hyperlink r:id="rId54" w:tooltip="Живопис" w:history="1">
        <w:r w:rsidRPr="00083CF9">
          <w:rPr>
            <w:rStyle w:val="aa"/>
            <w:rFonts w:ascii="Times New Roman" w:hAnsi="Times New Roman" w:cs="Times New Roman"/>
            <w:color w:val="auto"/>
            <w:shd w:val="clear" w:color="auto" w:fill="FFFFFF"/>
          </w:rPr>
          <w:t>живопис</w:t>
        </w:r>
      </w:hyperlink>
      <w:r w:rsidRPr="00083CF9">
        <w:rPr>
          <w:rFonts w:ascii="Times New Roman" w:hAnsi="Times New Roman" w:cs="Times New Roman"/>
        </w:rPr>
        <w:t xml:space="preserve"> </w:t>
      </w:r>
      <w:hyperlink r:id="rId55" w:tooltip="ХХ сторіччя" w:history="1">
        <w:r w:rsidRPr="00083CF9">
          <w:rPr>
            <w:rStyle w:val="aa"/>
            <w:rFonts w:ascii="Times New Roman" w:hAnsi="Times New Roman" w:cs="Times New Roman"/>
            <w:color w:val="auto"/>
            <w:shd w:val="clear" w:color="auto" w:fill="FFFFFF"/>
          </w:rPr>
          <w:t>ХХ сторіччя</w:t>
        </w:r>
      </w:hyperlink>
      <w:r w:rsidRPr="00083CF9">
        <w:rPr>
          <w:rFonts w:ascii="Times New Roman" w:hAnsi="Times New Roman" w:cs="Times New Roman"/>
          <w:shd w:val="clear" w:color="auto" w:fill="FFFFFF"/>
        </w:rPr>
        <w:t>, зокрема на розвиток </w:t>
      </w:r>
      <w:hyperlink r:id="rId56" w:tooltip="Кубізм" w:history="1">
        <w:r w:rsidRPr="00083CF9">
          <w:rPr>
            <w:rStyle w:val="aa"/>
            <w:rFonts w:ascii="Times New Roman" w:hAnsi="Times New Roman" w:cs="Times New Roman"/>
            <w:color w:val="auto"/>
            <w:shd w:val="clear" w:color="auto" w:fill="FFFFFF"/>
          </w:rPr>
          <w:t>кубізму</w:t>
        </w:r>
      </w:hyperlink>
      <w:r w:rsidRPr="00083CF9">
        <w:rPr>
          <w:rFonts w:ascii="Times New Roman" w:hAnsi="Times New Roman" w:cs="Times New Roman"/>
          <w:shd w:val="clear" w:color="auto" w:fill="FFFFFF"/>
        </w:rPr>
        <w:t xml:space="preserve">. </w:t>
      </w:r>
    </w:p>
    <w:p w:rsidR="00A82F74" w:rsidRPr="00083CF9" w:rsidRDefault="00A82F74" w:rsidP="00A82F74">
      <w:pPr>
        <w:ind w:firstLine="708"/>
        <w:jc w:val="both"/>
        <w:rPr>
          <w:rFonts w:ascii="Times New Roman" w:hAnsi="Times New Roman" w:cs="Times New Roman"/>
          <w:shd w:val="clear" w:color="auto" w:fill="EBEBEB"/>
        </w:rPr>
      </w:pPr>
      <w:r w:rsidRPr="00083CF9">
        <w:rPr>
          <w:rFonts w:ascii="Times New Roman" w:hAnsi="Times New Roman" w:cs="Times New Roman"/>
          <w:shd w:val="clear" w:color="auto" w:fill="EBEBEB"/>
        </w:rPr>
        <w:t xml:space="preserve"> Сезанн народився в багатій родині. Його батько був одним із засновників успішної банківської фірми, і Полю ніколи не доводилося турбуватися про гроші. Художня спадщина Сезанна становить більше 800 робіт маслом, не рахуючи акварелей та інших творів. Ніхто не може підрахувати кількості робіт, знищених, як недосконалі, самим художником. Він був діабетиком і часто впадав у депресію. Перша персональна виставка Поля Сезанна відбулася, коли йому було 56 років. Одна з улюблених тем – натюрморти. </w:t>
      </w:r>
      <w:r w:rsidRPr="00083CF9">
        <w:rPr>
          <w:rFonts w:ascii="Times New Roman" w:eastAsia="Times New Roman" w:hAnsi="Times New Roman" w:cs="Times New Roman"/>
        </w:rPr>
        <w:t>(слайд 5)</w:t>
      </w:r>
    </w:p>
    <w:p w:rsidR="00A82F74" w:rsidRPr="00083CF9" w:rsidRDefault="00A82F74" w:rsidP="00A82F74">
      <w:pPr>
        <w:jc w:val="both"/>
        <w:rPr>
          <w:rFonts w:ascii="Times New Roman" w:hAnsi="Times New Roman" w:cs="Times New Roman"/>
          <w:shd w:val="clear" w:color="auto" w:fill="EBEBEB"/>
        </w:rPr>
      </w:pPr>
      <w:r w:rsidRPr="00083CF9">
        <w:rPr>
          <w:rFonts w:ascii="Times New Roman" w:hAnsi="Times New Roman"/>
          <w:b/>
        </w:rPr>
        <w:t xml:space="preserve">Екскурсовод 2.  </w:t>
      </w:r>
      <w:r w:rsidRPr="00083CF9">
        <w:rPr>
          <w:rFonts w:ascii="Times New Roman" w:hAnsi="Times New Roman" w:cs="Times New Roman"/>
          <w:shd w:val="clear" w:color="auto" w:fill="EBEBEB"/>
        </w:rPr>
        <w:t>Поль з раннього дитинства дружив з Емілем Золя. Також тісно спілкувався з Камілем Піссаро. Найулюбленішими предметами в школі для Поля були грецька і латинська мови, математика. Інтерес до його картин  виник тільки в останні роки життя їх творця. Малювати Сезанн почав з дитинства. Однак цьому заняттю він не надавав серйозного значення. Завдяки батькові, який відправив його в 15 років в Академію малюнка, його таланти розкрилися сповна. Був одружений на Марі Ортанс Фике. У пари в 1872 році народився син Поль. Але одружилися вони тільки в 1886 році. Він вважається винахідником сучасного експресіонізму.</w:t>
      </w:r>
    </w:p>
    <w:p w:rsidR="00A82F74" w:rsidRPr="00083CF9" w:rsidRDefault="00A82F74" w:rsidP="00A82F74">
      <w:pPr>
        <w:jc w:val="both"/>
        <w:rPr>
          <w:rFonts w:ascii="Times New Roman" w:hAnsi="Times New Roman" w:cs="Times New Roman"/>
        </w:rPr>
      </w:pPr>
    </w:p>
    <w:p w:rsidR="00A82F74" w:rsidRPr="00083CF9" w:rsidRDefault="00A82F74" w:rsidP="00A82F74">
      <w:pPr>
        <w:jc w:val="both"/>
        <w:rPr>
          <w:rFonts w:ascii="Times New Roman" w:hAnsi="Times New Roman" w:cs="Times New Roman"/>
          <w:color w:val="222222"/>
          <w:shd w:val="clear" w:color="auto" w:fill="FFFFFF"/>
        </w:rPr>
      </w:pPr>
      <w:r w:rsidRPr="00083CF9">
        <w:rPr>
          <w:rFonts w:ascii="Times New Roman" w:hAnsi="Times New Roman"/>
          <w:b/>
        </w:rPr>
        <w:t xml:space="preserve">Екскурсовод 3.  </w:t>
      </w:r>
      <w:hyperlink r:id="rId57" w:tooltip="Вінсент ван Гог" w:history="1">
        <w:r w:rsidRPr="00083CF9">
          <w:rPr>
            <w:rStyle w:val="aa"/>
            <w:rFonts w:ascii="Times New Roman" w:hAnsi="Times New Roman" w:cs="Times New Roman"/>
            <w:b/>
            <w:color w:val="auto"/>
          </w:rPr>
          <w:t>Вінсент ван Гог</w:t>
        </w:r>
      </w:hyperlink>
      <w:r w:rsidRPr="00083CF9">
        <w:rPr>
          <w:rFonts w:ascii="Times New Roman" w:hAnsi="Times New Roman" w:cs="Times New Roman"/>
          <w:b/>
        </w:rPr>
        <w:t xml:space="preserve">  </w:t>
      </w:r>
      <w:r w:rsidRPr="00083CF9">
        <w:rPr>
          <w:rFonts w:ascii="Times New Roman" w:eastAsia="Times New Roman" w:hAnsi="Times New Roman" w:cs="Times New Roman"/>
        </w:rPr>
        <w:t xml:space="preserve">(слайд 6) </w:t>
      </w:r>
      <w:r w:rsidRPr="00083CF9">
        <w:rPr>
          <w:rFonts w:ascii="Times New Roman" w:hAnsi="Times New Roman" w:cs="Times New Roman"/>
          <w:b/>
        </w:rPr>
        <w:t xml:space="preserve">- </w:t>
      </w:r>
      <w:r w:rsidRPr="00083CF9">
        <w:rPr>
          <w:rFonts w:ascii="Times New Roman" w:hAnsi="Times New Roman"/>
          <w:b/>
        </w:rPr>
        <w:t xml:space="preserve"> </w:t>
      </w:r>
      <w:r w:rsidRPr="00083CF9">
        <w:rPr>
          <w:rFonts w:ascii="Times New Roman" w:hAnsi="Times New Roman" w:cs="Times New Roman"/>
          <w:color w:val="222222"/>
          <w:shd w:val="clear" w:color="auto" w:fill="FFFFFF"/>
        </w:rPr>
        <w:t xml:space="preserve">«У кожного художника є свої улюблені квіти — своя спеціальність. Для мене це — соняшники», так писав великий </w:t>
      </w:r>
      <w:hyperlink r:id="rId58" w:tooltip="Нідерландці" w:history="1">
        <w:r w:rsidRPr="00083CF9">
          <w:rPr>
            <w:rStyle w:val="aa"/>
            <w:rFonts w:ascii="Times New Roman" w:hAnsi="Times New Roman" w:cs="Times New Roman"/>
            <w:color w:val="auto"/>
            <w:shd w:val="clear" w:color="auto" w:fill="FFFFFF"/>
          </w:rPr>
          <w:t>нідерландський</w:t>
        </w:r>
      </w:hyperlink>
      <w:r w:rsidRPr="00083CF9">
        <w:rPr>
          <w:rFonts w:ascii="Times New Roman" w:hAnsi="Times New Roman" w:cs="Times New Roman"/>
          <w:shd w:val="clear" w:color="auto" w:fill="FFFFFF"/>
        </w:rPr>
        <w:t> </w:t>
      </w:r>
      <w:hyperlink r:id="rId59" w:tooltip="Художник" w:history="1">
        <w:r w:rsidRPr="00083CF9">
          <w:rPr>
            <w:rStyle w:val="aa"/>
            <w:rFonts w:ascii="Times New Roman" w:hAnsi="Times New Roman" w:cs="Times New Roman"/>
            <w:color w:val="auto"/>
            <w:shd w:val="clear" w:color="auto" w:fill="FFFFFF"/>
          </w:rPr>
          <w:t>художник</w:t>
        </w:r>
      </w:hyperlink>
      <w:r w:rsidRPr="00083CF9">
        <w:rPr>
          <w:rFonts w:ascii="Times New Roman" w:hAnsi="Times New Roman" w:cs="Times New Roman"/>
          <w:shd w:val="clear" w:color="auto" w:fill="FFFFFF"/>
        </w:rPr>
        <w:t>, </w:t>
      </w:r>
      <w:hyperlink r:id="rId60" w:tooltip="Постімпресіоніст" w:history="1">
        <w:r w:rsidRPr="00083CF9">
          <w:rPr>
            <w:rStyle w:val="aa"/>
            <w:rFonts w:ascii="Times New Roman" w:hAnsi="Times New Roman" w:cs="Times New Roman"/>
            <w:color w:val="auto"/>
            <w:shd w:val="clear" w:color="auto" w:fill="FFFFFF"/>
          </w:rPr>
          <w:t>постімпресіоніст</w:t>
        </w:r>
      </w:hyperlink>
      <w:r w:rsidRPr="00083CF9">
        <w:rPr>
          <w:rFonts w:ascii="Times New Roman" w:hAnsi="Times New Roman" w:cs="Times New Roman"/>
        </w:rPr>
        <w:t>, один з найвідоміших художників світу Вінсент ван Гог</w:t>
      </w:r>
      <w:r w:rsidRPr="00083CF9">
        <w:rPr>
          <w:rFonts w:ascii="Times New Roman" w:hAnsi="Times New Roman" w:cs="Times New Roman"/>
          <w:shd w:val="clear" w:color="auto" w:fill="FFFFFF"/>
        </w:rPr>
        <w:t xml:space="preserve">. </w:t>
      </w:r>
      <w:r w:rsidRPr="00083CF9">
        <w:rPr>
          <w:rFonts w:ascii="Times New Roman" w:eastAsia="Times New Roman" w:hAnsi="Times New Roman" w:cs="Times New Roman"/>
        </w:rPr>
        <w:t>(слайд 7)</w:t>
      </w:r>
      <w:r w:rsidRPr="00083CF9">
        <w:rPr>
          <w:rFonts w:ascii="Times New Roman" w:hAnsi="Times New Roman" w:cs="Times New Roman"/>
          <w:shd w:val="clear" w:color="auto" w:fill="FFFFFF"/>
        </w:rPr>
        <w:t> Саме соняшники вважають візитівкою майстра. Коли Вінсент писав свої Соняшники, в нього не було грошей на купівлю фарби, а через сто років його картина стане предметом однієї з небачених фінансових операцій у світі </w:t>
      </w:r>
      <w:hyperlink r:id="rId61" w:tooltip="Мистецтво" w:history="1">
        <w:r w:rsidRPr="00083CF9">
          <w:rPr>
            <w:rStyle w:val="aa"/>
            <w:rFonts w:ascii="Times New Roman" w:hAnsi="Times New Roman" w:cs="Times New Roman"/>
            <w:color w:val="auto"/>
            <w:shd w:val="clear" w:color="auto" w:fill="FFFFFF"/>
          </w:rPr>
          <w:t>мистецтва</w:t>
        </w:r>
      </w:hyperlink>
      <w:r w:rsidRPr="00083CF9">
        <w:rPr>
          <w:rFonts w:ascii="Times New Roman" w:hAnsi="Times New Roman" w:cs="Times New Roman"/>
          <w:shd w:val="clear" w:color="auto" w:fill="FFFFFF"/>
        </w:rPr>
        <w:t>. В 1987 році одне з полотен з соняшниками було продане за 22 мільйони фунтів стерлінгів. Вінсент писав брату Теодору: «Зараз я працюю над четвертою картиною з соняшниками. Вона являє собою букет з 14 квітів на жовтому фоні, що нагадує той натюрморт з айвою і лимонами, який я написав у свій час». Жовтий – один з улюблених кольорів художника, втілення радості й сонячної енергії.</w:t>
      </w:r>
    </w:p>
    <w:p w:rsidR="00A82F74" w:rsidRPr="00083CF9" w:rsidRDefault="00A82F74" w:rsidP="00A82F74">
      <w:pPr>
        <w:jc w:val="both"/>
        <w:rPr>
          <w:rFonts w:ascii="Times New Roman" w:hAnsi="Times New Roman" w:cs="Times New Roman"/>
        </w:rPr>
      </w:pPr>
      <w:r w:rsidRPr="00083CF9">
        <w:rPr>
          <w:rFonts w:ascii="Times New Roman" w:hAnsi="Times New Roman" w:cs="Times New Roman"/>
          <w:b/>
        </w:rPr>
        <w:lastRenderedPageBreak/>
        <w:t>Учитель</w:t>
      </w:r>
      <w:r w:rsidRPr="00083CF9">
        <w:rPr>
          <w:rFonts w:ascii="Times New Roman" w:hAnsi="Times New Roman" w:cs="Times New Roman"/>
        </w:rPr>
        <w:t>. Увага на екран.</w:t>
      </w:r>
    </w:p>
    <w:p w:rsidR="00A82F74" w:rsidRPr="00083CF9" w:rsidRDefault="00A82F74" w:rsidP="00A82F74">
      <w:pPr>
        <w:jc w:val="both"/>
        <w:rPr>
          <w:rFonts w:ascii="Times New Roman" w:hAnsi="Times New Roman" w:cs="Times New Roman"/>
          <w:color w:val="222222"/>
          <w:shd w:val="clear" w:color="auto" w:fill="FFFFFF"/>
        </w:rPr>
      </w:pPr>
      <w:r w:rsidRPr="00083CF9">
        <w:rPr>
          <w:rFonts w:ascii="Times New Roman" w:hAnsi="Times New Roman" w:cs="Times New Roman"/>
          <w:i/>
        </w:rPr>
        <w:t xml:space="preserve">Відео «Самые интересные факты о Ван Гоге». </w:t>
      </w:r>
    </w:p>
    <w:p w:rsidR="00A82F74" w:rsidRPr="00083CF9" w:rsidRDefault="00A82F74" w:rsidP="00A82F74">
      <w:pPr>
        <w:jc w:val="both"/>
        <w:rPr>
          <w:rFonts w:ascii="Arial" w:hAnsi="Arial" w:cs="Arial"/>
          <w:color w:val="222222"/>
          <w:shd w:val="clear" w:color="auto" w:fill="FFFFFF"/>
        </w:rPr>
      </w:pPr>
    </w:p>
    <w:p w:rsidR="00A82F74" w:rsidRPr="00083CF9" w:rsidRDefault="00A82F74" w:rsidP="00A82F74">
      <w:pPr>
        <w:jc w:val="both"/>
        <w:rPr>
          <w:rFonts w:ascii="Arial" w:hAnsi="Arial" w:cs="Arial"/>
          <w:color w:val="222222"/>
          <w:shd w:val="clear" w:color="auto" w:fill="FFFFFF"/>
        </w:rPr>
      </w:pPr>
    </w:p>
    <w:p w:rsidR="00A82F74" w:rsidRPr="00083CF9" w:rsidRDefault="00A82F74" w:rsidP="00A82F74">
      <w:pPr>
        <w:jc w:val="both"/>
        <w:rPr>
          <w:rFonts w:ascii="Times New Roman" w:hAnsi="Times New Roman" w:cs="Times New Roman"/>
        </w:rPr>
      </w:pPr>
      <w:r w:rsidRPr="00083CF9">
        <w:rPr>
          <w:rFonts w:ascii="Times New Roman" w:hAnsi="Times New Roman"/>
          <w:b/>
        </w:rPr>
        <w:t xml:space="preserve">Екскурсовод 4.  </w:t>
      </w:r>
      <w:r w:rsidRPr="00083CF9">
        <w:rPr>
          <w:rFonts w:ascii="Times New Roman" w:hAnsi="Times New Roman" w:cs="Times New Roman"/>
          <w:b/>
          <w:shd w:val="clear" w:color="auto" w:fill="EBEBEB"/>
        </w:rPr>
        <w:t>Поль Гоген</w:t>
      </w:r>
      <w:r w:rsidRPr="00083CF9">
        <w:rPr>
          <w:rFonts w:ascii="Times New Roman" w:hAnsi="Times New Roman" w:cs="Times New Roman"/>
          <w:shd w:val="clear" w:color="auto" w:fill="EBEBEB"/>
        </w:rPr>
        <w:t xml:space="preserve"> </w:t>
      </w:r>
      <w:r w:rsidRPr="00083CF9">
        <w:rPr>
          <w:rFonts w:ascii="Times New Roman" w:eastAsia="Times New Roman" w:hAnsi="Times New Roman" w:cs="Times New Roman"/>
        </w:rPr>
        <w:t xml:space="preserve">(слайд 8) </w:t>
      </w:r>
      <w:r w:rsidRPr="00083CF9">
        <w:rPr>
          <w:rFonts w:ascii="Times New Roman" w:hAnsi="Times New Roman" w:cs="Times New Roman"/>
          <w:shd w:val="clear" w:color="auto" w:fill="EBEBEB"/>
        </w:rPr>
        <w:t>-  французький художник, один з найвидатніших постімпресіоністів поруч з Сезанном та Ван Гогом, графік, гравер.</w:t>
      </w:r>
    </w:p>
    <w:p w:rsidR="00A82F74" w:rsidRPr="00083CF9" w:rsidRDefault="00A82F74" w:rsidP="00A82F74">
      <w:pPr>
        <w:ind w:firstLine="708"/>
        <w:jc w:val="both"/>
        <w:rPr>
          <w:rFonts w:ascii="Times New Roman" w:hAnsi="Times New Roman" w:cs="Times New Roman"/>
        </w:rPr>
      </w:pPr>
      <w:r w:rsidRPr="00083CF9">
        <w:rPr>
          <w:rFonts w:ascii="Times New Roman" w:hAnsi="Times New Roman" w:cs="Times New Roman"/>
          <w:shd w:val="clear" w:color="auto" w:fill="EBEBEB"/>
        </w:rPr>
        <w:t xml:space="preserve">Сьогодні Гоген вважається художником, який надав надзвичайно великий вплив на сучасне мистецтво. Він відмовився від традиційного західного натуралізму, використовуючи природу, як вихідну точку до абстрактних фігур і символів. </w:t>
      </w:r>
      <w:r w:rsidRPr="00083CF9">
        <w:rPr>
          <w:rFonts w:ascii="Times New Roman" w:eastAsia="Times New Roman" w:hAnsi="Times New Roman" w:cs="Times New Roman"/>
        </w:rPr>
        <w:t xml:space="preserve">(слайд 9) </w:t>
      </w:r>
      <w:r w:rsidRPr="00083CF9">
        <w:rPr>
          <w:rFonts w:ascii="Times New Roman" w:hAnsi="Times New Roman" w:cs="Times New Roman"/>
          <w:shd w:val="clear" w:color="auto" w:fill="EBEBEB"/>
        </w:rPr>
        <w:t xml:space="preserve"> Він виділяв лінійні зразки, разючі колірні гармонії, які просочували його картини сильним почуттям таємничості. За свою біографію Гоген пожвавив мистецтво ксилографії, виконавши вільні, зухвалі роботи ножем, а також виразні, що не відповідають нормам форми, сильні контрасти. Крім того Гоген створив кілька прекрасних літографій, гончарних робіт.</w:t>
      </w:r>
    </w:p>
    <w:p w:rsidR="00A82F74" w:rsidRPr="00083CF9" w:rsidRDefault="00A82F74" w:rsidP="00A82F74">
      <w:pPr>
        <w:jc w:val="both"/>
        <w:rPr>
          <w:rFonts w:ascii="Arial" w:hAnsi="Arial" w:cs="Arial"/>
          <w:color w:val="222222"/>
          <w:shd w:val="clear" w:color="auto" w:fill="FFFFFF"/>
        </w:rPr>
      </w:pPr>
    </w:p>
    <w:p w:rsidR="00A82F74" w:rsidRPr="00083CF9" w:rsidRDefault="00A82F74" w:rsidP="00A82F74">
      <w:pPr>
        <w:pStyle w:val="a8"/>
        <w:shd w:val="clear" w:color="auto" w:fill="FFFFFF"/>
        <w:spacing w:before="120" w:beforeAutospacing="0" w:after="120" w:afterAutospacing="0"/>
        <w:jc w:val="both"/>
        <w:rPr>
          <w:lang w:val="uk-UA"/>
        </w:rPr>
      </w:pPr>
      <w:r w:rsidRPr="00083CF9">
        <w:rPr>
          <w:b/>
          <w:lang w:val="uk-UA"/>
        </w:rPr>
        <w:t xml:space="preserve">Екскурсовод 5.  </w:t>
      </w:r>
      <w:r w:rsidRPr="00083CF9">
        <w:rPr>
          <w:shd w:val="clear" w:color="auto" w:fill="FFFFFF"/>
          <w:lang w:val="uk-UA"/>
        </w:rPr>
        <w:t>Граф</w:t>
      </w:r>
      <w:r w:rsidRPr="00083CF9">
        <w:rPr>
          <w:shd w:val="clear" w:color="auto" w:fill="FFFFFF"/>
        </w:rPr>
        <w:t> </w:t>
      </w:r>
      <w:r w:rsidRPr="00083CF9">
        <w:rPr>
          <w:b/>
          <w:bCs/>
          <w:shd w:val="clear" w:color="auto" w:fill="FFFFFF"/>
          <w:lang w:val="uk-UA"/>
        </w:rPr>
        <w:t xml:space="preserve">Анрі Марі Раймон де Тулуз-Лотрек </w:t>
      </w:r>
      <w:r w:rsidRPr="00083CF9">
        <w:rPr>
          <w:lang w:val="uk-UA"/>
        </w:rPr>
        <w:t>(слайд 10)</w:t>
      </w:r>
      <w:r w:rsidRPr="00083CF9">
        <w:rPr>
          <w:shd w:val="clear" w:color="auto" w:fill="FFFFFF"/>
        </w:rPr>
        <w:t> </w:t>
      </w:r>
      <w:r w:rsidRPr="00083CF9">
        <w:rPr>
          <w:shd w:val="clear" w:color="auto" w:fill="FFFFFF"/>
          <w:lang w:val="uk-UA"/>
        </w:rPr>
        <w:t>— французький живописець, постімпресіоніст.</w:t>
      </w:r>
      <w:r w:rsidRPr="00083CF9">
        <w:rPr>
          <w:lang w:val="uk-UA"/>
        </w:rPr>
        <w:t>Основна тема творчості Тулуз-Лотрека</w:t>
      </w:r>
      <w:r w:rsidRPr="00083CF9">
        <w:t> </w:t>
      </w:r>
      <w:r w:rsidRPr="00083CF9">
        <w:rPr>
          <w:lang w:val="uk-UA"/>
        </w:rPr>
        <w:t>— розваги і побут паризької богеми і «дна», які він відтворює без моралізування, але з властивою йому хворобливою гостротою спостереження, часто з їдкою іронією, майстерно передаючи гротескову динаміку ніби випадково вихоплених з потоку життя мізансцен, характерність поз і жестів. Одним із перших усерйоз зайнявся малюванням афіш. У своїх роботах часто малював повій і життя монмартрських кабаре. Важливе місце в його картинах посідають танцівниця Ла Гулю («Ненажера»)</w:t>
      </w:r>
      <w:r w:rsidRPr="00083CF9">
        <w:t> </w:t>
      </w:r>
      <w:r w:rsidRPr="00083CF9">
        <w:rPr>
          <w:lang w:val="uk-UA"/>
        </w:rPr>
        <w:t>— виконавиця кадрилі,</w:t>
      </w:r>
      <w:r w:rsidRPr="00083CF9">
        <w:t> </w:t>
      </w:r>
      <w:hyperlink r:id="rId62" w:tooltip="Жанна Авріль" w:history="1">
        <w:r w:rsidRPr="00083CF9">
          <w:rPr>
            <w:rStyle w:val="aa"/>
            <w:lang w:val="uk-UA"/>
          </w:rPr>
          <w:t>Жанна Авріль</w:t>
        </w:r>
      </w:hyperlink>
      <w:r w:rsidRPr="00083CF9">
        <w:rPr>
          <w:lang w:val="uk-UA"/>
        </w:rPr>
        <w:t>, клоунеса</w:t>
      </w:r>
      <w:r w:rsidRPr="00083CF9">
        <w:t> </w:t>
      </w:r>
      <w:hyperlink r:id="rId63" w:tooltip="Ша-Ю-Као (ще не написана)" w:history="1">
        <w:r w:rsidRPr="00083CF9">
          <w:rPr>
            <w:rStyle w:val="aa"/>
            <w:lang w:val="uk-UA"/>
          </w:rPr>
          <w:t>Ша-Ю-Као</w:t>
        </w:r>
      </w:hyperlink>
      <w:r w:rsidRPr="00083CF9">
        <w:rPr>
          <w:lang w:val="uk-UA"/>
        </w:rPr>
        <w:t>, співачка</w:t>
      </w:r>
      <w:r w:rsidRPr="00083CF9">
        <w:t> </w:t>
      </w:r>
      <w:hyperlink r:id="rId64" w:tooltip="Іветта Гільбер" w:history="1">
        <w:r w:rsidRPr="00083CF9">
          <w:rPr>
            <w:rStyle w:val="aa"/>
            <w:lang w:val="uk-UA"/>
          </w:rPr>
          <w:t>Іветт Гільбер</w:t>
        </w:r>
      </w:hyperlink>
      <w:r w:rsidRPr="00083CF9">
        <w:rPr>
          <w:lang w:val="uk-UA"/>
        </w:rPr>
        <w:t>. (слайд 11)</w:t>
      </w:r>
    </w:p>
    <w:p w:rsidR="00A82F74" w:rsidRPr="00083CF9" w:rsidRDefault="00A82F74" w:rsidP="00A82F74">
      <w:pPr>
        <w:pStyle w:val="a8"/>
        <w:shd w:val="clear" w:color="auto" w:fill="FFFFFF"/>
        <w:spacing w:before="120" w:beforeAutospacing="0" w:after="120" w:afterAutospacing="0"/>
        <w:jc w:val="both"/>
      </w:pPr>
      <w:r w:rsidRPr="00083CF9">
        <w:rPr>
          <w:b/>
          <w:lang w:val="uk-UA"/>
        </w:rPr>
        <w:t xml:space="preserve">Екскурсовод 6.  </w:t>
      </w:r>
      <w:r w:rsidRPr="00083CF9">
        <w:rPr>
          <w:lang w:val="uk-UA"/>
        </w:rPr>
        <w:t xml:space="preserve">Суто індивідуальній манері Анрі де Тулуз-Лотрека властиві узагальнений, гнучкий і ламкий малюнок, довгі вібруючі мазки, холодна гамма, відтінена крупними, яскравими барвистими плямами. </w:t>
      </w:r>
      <w:r w:rsidRPr="00083CF9">
        <w:t>Прекрасна майстерність особливо яскраво виявилася в літографованих театральних афішах Тулуз-Лотрека з їхнім графічно-гострим лаконізмом, декоративною показовістю кольору, химерно-гнучким малюнком.</w:t>
      </w:r>
    </w:p>
    <w:p w:rsidR="00A82F74" w:rsidRPr="00083CF9" w:rsidRDefault="00A82F74" w:rsidP="00A82F74">
      <w:pPr>
        <w:pStyle w:val="a8"/>
        <w:shd w:val="clear" w:color="auto" w:fill="FFFFFF"/>
        <w:spacing w:before="120" w:beforeAutospacing="0" w:after="120" w:afterAutospacing="0"/>
        <w:ind w:firstLine="708"/>
        <w:jc w:val="both"/>
      </w:pPr>
      <w:r w:rsidRPr="00083CF9">
        <w:t>Тулуз-Лотрек залишив після себе безліч чудових полотен. Помер у родовому замку на руках матері, не доживши до 37 років.</w:t>
      </w:r>
    </w:p>
    <w:p w:rsidR="00A82F74" w:rsidRPr="00083CF9" w:rsidRDefault="00A82F74" w:rsidP="00A82F74">
      <w:pPr>
        <w:jc w:val="both"/>
        <w:rPr>
          <w:rFonts w:ascii="Times New Roman" w:hAnsi="Times New Roman" w:cs="Times New Roman"/>
        </w:rPr>
      </w:pPr>
      <w:r w:rsidRPr="00083CF9">
        <w:rPr>
          <w:rFonts w:ascii="Times New Roman" w:hAnsi="Times New Roman" w:cs="Times New Roman"/>
          <w:b/>
        </w:rPr>
        <w:t>Учитель</w:t>
      </w:r>
      <w:r w:rsidRPr="00083CF9">
        <w:rPr>
          <w:rFonts w:ascii="Times New Roman" w:hAnsi="Times New Roman" w:cs="Times New Roman"/>
        </w:rPr>
        <w:t xml:space="preserve">. Творчість Сезанна, Ван Гога, Гогена, Лотрека поєднала мистецтво </w:t>
      </w:r>
      <w:r w:rsidRPr="00083CF9">
        <w:rPr>
          <w:rFonts w:ascii="Times New Roman" w:hAnsi="Times New Roman" w:cs="Times New Roman"/>
          <w:lang w:val="en-US"/>
        </w:rPr>
        <w:t>X</w:t>
      </w:r>
      <w:r w:rsidRPr="00083CF9">
        <w:rPr>
          <w:rFonts w:ascii="Times New Roman" w:hAnsi="Times New Roman" w:cs="Times New Roman"/>
        </w:rPr>
        <w:t>І</w:t>
      </w:r>
      <w:r w:rsidRPr="00083CF9">
        <w:rPr>
          <w:rFonts w:ascii="Times New Roman" w:hAnsi="Times New Roman" w:cs="Times New Roman"/>
          <w:lang w:val="en-US"/>
        </w:rPr>
        <w:t>X</w:t>
      </w:r>
      <w:r w:rsidRPr="00083CF9">
        <w:rPr>
          <w:rFonts w:ascii="Times New Roman" w:hAnsi="Times New Roman" w:cs="Times New Roman"/>
        </w:rPr>
        <w:t xml:space="preserve"> та ст. </w:t>
      </w:r>
      <w:r w:rsidRPr="00083CF9">
        <w:rPr>
          <w:rFonts w:ascii="Times New Roman" w:hAnsi="Times New Roman" w:cs="Times New Roman"/>
          <w:lang w:val="en-US"/>
        </w:rPr>
        <w:t>XX</w:t>
      </w:r>
      <w:r w:rsidRPr="00083CF9">
        <w:rPr>
          <w:rFonts w:ascii="Times New Roman" w:hAnsi="Times New Roman" w:cs="Times New Roman"/>
        </w:rPr>
        <w:t xml:space="preserve"> та стала поштовхом до появи нових художніх стилів та течій. Продовжимо нашу екскурсію.</w:t>
      </w:r>
    </w:p>
    <w:p w:rsidR="00A82F74" w:rsidRPr="00083CF9" w:rsidRDefault="00A82F74" w:rsidP="00A82F74">
      <w:pPr>
        <w:jc w:val="both"/>
        <w:rPr>
          <w:rFonts w:ascii="Times New Roman" w:hAnsi="Times New Roman" w:cs="Times New Roman"/>
          <w:b/>
        </w:rPr>
      </w:pPr>
    </w:p>
    <w:p w:rsidR="00A82F74" w:rsidRPr="00083CF9" w:rsidRDefault="00A82F74" w:rsidP="00A82F74">
      <w:pPr>
        <w:jc w:val="both"/>
        <w:rPr>
          <w:rFonts w:ascii="Times New Roman" w:hAnsi="Times New Roman" w:cs="Times New Roman"/>
        </w:rPr>
      </w:pPr>
      <w:r w:rsidRPr="00083CF9">
        <w:rPr>
          <w:rFonts w:ascii="Times New Roman" w:hAnsi="Times New Roman" w:cs="Times New Roman"/>
          <w:b/>
        </w:rPr>
        <w:t xml:space="preserve">Екскурсовод 7.  </w:t>
      </w:r>
      <w:r w:rsidRPr="00083CF9">
        <w:rPr>
          <w:rFonts w:ascii="Times New Roman" w:hAnsi="Times New Roman" w:cs="Times New Roman"/>
        </w:rPr>
        <w:t xml:space="preserve">Однією з таких течій став </w:t>
      </w:r>
      <w:r w:rsidRPr="00083CF9">
        <w:rPr>
          <w:rFonts w:ascii="Times New Roman" w:hAnsi="Times New Roman" w:cs="Times New Roman"/>
          <w:b/>
          <w:bCs/>
        </w:rPr>
        <w:t>Неоімпресіонізм</w:t>
      </w:r>
      <w:r w:rsidRPr="00083CF9">
        <w:rPr>
          <w:rFonts w:ascii="Times New Roman" w:hAnsi="Times New Roman" w:cs="Times New Roman"/>
        </w:rPr>
        <w:t>, що виник у Франції близько 1885 (головні представники Ж. Сера і П. Синьяк), поширився в Бельгії (Т. ван Рейселберге), Італії (Дж. Сегантіні) і ін. Розвиваючи тенденції пізнього </w:t>
      </w:r>
      <w:hyperlink r:id="rId65" w:history="1">
        <w:r w:rsidRPr="00083CF9">
          <w:rPr>
            <w:rStyle w:val="aa"/>
            <w:rFonts w:ascii="Times New Roman" w:hAnsi="Times New Roman" w:cs="Times New Roman"/>
            <w:i/>
            <w:iCs/>
            <w:color w:val="auto"/>
          </w:rPr>
          <w:t>імпресіонізму</w:t>
        </w:r>
      </w:hyperlink>
      <w:r w:rsidRPr="00083CF9">
        <w:rPr>
          <w:rFonts w:ascii="Times New Roman" w:hAnsi="Times New Roman" w:cs="Times New Roman"/>
        </w:rPr>
        <w:t> (підвищений інтерес до оптичних явищ), прибічники неоімпресіонізму прагнули прикласти до мистецтва сучасні відкриття в області оптики, додавши методичний характер прийомам розкладання складних тонів на чисті кольори (</w:t>
      </w:r>
      <w:hyperlink r:id="rId66" w:history="1">
        <w:r w:rsidRPr="00083CF9">
          <w:rPr>
            <w:rStyle w:val="aa"/>
            <w:rFonts w:ascii="Times New Roman" w:hAnsi="Times New Roman" w:cs="Times New Roman"/>
            <w:i/>
            <w:iCs/>
            <w:color w:val="auto"/>
          </w:rPr>
          <w:t>дівізіонізм</w:t>
        </w:r>
      </w:hyperlink>
      <w:r w:rsidRPr="00083CF9">
        <w:rPr>
          <w:rFonts w:ascii="Times New Roman" w:hAnsi="Times New Roman" w:cs="Times New Roman"/>
          <w:i/>
          <w:iCs/>
        </w:rPr>
        <w:t>, </w:t>
      </w:r>
      <w:hyperlink r:id="rId67" w:history="1">
        <w:r w:rsidRPr="00083CF9">
          <w:rPr>
            <w:rStyle w:val="aa"/>
            <w:rFonts w:ascii="Times New Roman" w:hAnsi="Times New Roman" w:cs="Times New Roman"/>
            <w:i/>
            <w:iCs/>
            <w:color w:val="auto"/>
          </w:rPr>
          <w:t>пуантилізм</w:t>
        </w:r>
      </w:hyperlink>
      <w:r w:rsidRPr="00083CF9">
        <w:rPr>
          <w:rFonts w:ascii="Times New Roman" w:hAnsi="Times New Roman" w:cs="Times New Roman"/>
        </w:rPr>
        <w:t> ) </w:t>
      </w:r>
      <w:r w:rsidRPr="00083CF9">
        <w:rPr>
          <w:rFonts w:ascii="Times New Roman" w:hAnsi="Times New Roman" w:cs="Times New Roman"/>
          <w:i/>
          <w:iCs/>
        </w:rPr>
        <w:t>. </w:t>
      </w:r>
      <w:r w:rsidRPr="00083CF9">
        <w:rPr>
          <w:rFonts w:ascii="Times New Roman" w:hAnsi="Times New Roman" w:cs="Times New Roman"/>
        </w:rPr>
        <w:t>Майстри неоімпресіонізму намагалися здолати випадковість, фрагментарність композицій імпресіонізму, удавалися до площинно-декоративного рішення. При цьому часто переважав холодний інтелектуалізм, до деяка сухість і абстрагованость образу.</w:t>
      </w:r>
    </w:p>
    <w:p w:rsidR="00A82F74" w:rsidRPr="00083CF9" w:rsidRDefault="00A82F74" w:rsidP="00A82F74">
      <w:pPr>
        <w:jc w:val="both"/>
        <w:rPr>
          <w:rFonts w:ascii="Times New Roman" w:hAnsi="Times New Roman" w:cs="Times New Roman"/>
          <w:color w:val="222222"/>
          <w:shd w:val="clear" w:color="auto" w:fill="FFFFFF"/>
        </w:rPr>
      </w:pPr>
    </w:p>
    <w:p w:rsidR="00A82F74" w:rsidRPr="00083CF9" w:rsidRDefault="00A82F74" w:rsidP="00A82F74">
      <w:pPr>
        <w:jc w:val="both"/>
        <w:rPr>
          <w:rFonts w:ascii="Times New Roman" w:hAnsi="Times New Roman" w:cs="Times New Roman"/>
        </w:rPr>
      </w:pPr>
      <w:r w:rsidRPr="00083CF9">
        <w:rPr>
          <w:rFonts w:ascii="Times New Roman" w:hAnsi="Times New Roman" w:cs="Times New Roman"/>
          <w:b/>
        </w:rPr>
        <w:t xml:space="preserve">Екскурсовод 7.  </w:t>
      </w:r>
      <w:r w:rsidRPr="00083CF9">
        <w:rPr>
          <w:rFonts w:ascii="Times New Roman" w:hAnsi="Times New Roman" w:cs="Times New Roman"/>
          <w:b/>
          <w:bCs/>
          <w:shd w:val="clear" w:color="auto" w:fill="FFFFFF"/>
        </w:rPr>
        <w:t>Жорж-П'єр Сера</w:t>
      </w:r>
      <w:r w:rsidRPr="00083CF9">
        <w:rPr>
          <w:rFonts w:ascii="Times New Roman" w:hAnsi="Times New Roman" w:cs="Times New Roman"/>
          <w:shd w:val="clear" w:color="auto" w:fill="FFFFFF"/>
        </w:rPr>
        <w:t>  </w:t>
      </w:r>
      <w:r w:rsidRPr="00083CF9">
        <w:rPr>
          <w:rFonts w:ascii="Times New Roman" w:eastAsia="Times New Roman" w:hAnsi="Times New Roman" w:cs="Times New Roman"/>
        </w:rPr>
        <w:t xml:space="preserve">(слайд 12) </w:t>
      </w:r>
      <w:r w:rsidRPr="00083CF9">
        <w:rPr>
          <w:rFonts w:ascii="Times New Roman" w:hAnsi="Times New Roman" w:cs="Times New Roman"/>
          <w:shd w:val="clear" w:color="auto" w:fill="FFFFFF"/>
        </w:rPr>
        <w:t>— відомий французький художник-неоімпресіоніст, засновник течії </w:t>
      </w:r>
      <w:hyperlink r:id="rId68" w:tooltip="Імпресіонізм" w:history="1">
        <w:r w:rsidRPr="00083CF9">
          <w:rPr>
            <w:rStyle w:val="aa"/>
            <w:rFonts w:ascii="Times New Roman" w:hAnsi="Times New Roman" w:cs="Times New Roman"/>
            <w:color w:val="auto"/>
            <w:shd w:val="clear" w:color="auto" w:fill="FFFFFF"/>
          </w:rPr>
          <w:t xml:space="preserve"> пуантилізму</w:t>
        </w:r>
      </w:hyperlink>
      <w:r w:rsidRPr="00083CF9">
        <w:rPr>
          <w:rFonts w:ascii="Times New Roman" w:hAnsi="Times New Roman" w:cs="Times New Roman"/>
          <w:shd w:val="clear" w:color="auto" w:fill="FFFFFF"/>
        </w:rPr>
        <w:t>, творець пуантилістської манери малювання. Сера шукав «</w:t>
      </w:r>
      <w:r w:rsidRPr="00083CF9">
        <w:rPr>
          <w:rFonts w:ascii="Times New Roman" w:hAnsi="Times New Roman" w:cs="Times New Roman"/>
        </w:rPr>
        <w:t>формулу оптичного живопису</w:t>
      </w:r>
      <w:r w:rsidRPr="00083CF9">
        <w:rPr>
          <w:rFonts w:ascii="Times New Roman" w:hAnsi="Times New Roman" w:cs="Times New Roman"/>
          <w:shd w:val="clear" w:color="auto" w:fill="FFFFFF"/>
        </w:rPr>
        <w:t xml:space="preserve">», вивчав твори французьких науковців: «Основи мистецтва малювання», «Про закон одночасного контрасту кольорів», «Наукова теорія кольорів», взявши за основу своєї теорії </w:t>
      </w:r>
      <w:r w:rsidRPr="00083CF9">
        <w:rPr>
          <w:rFonts w:ascii="Times New Roman" w:hAnsi="Times New Roman" w:cs="Times New Roman"/>
        </w:rPr>
        <w:t xml:space="preserve">принцип «оптичного змішування кольорів». </w:t>
      </w:r>
    </w:p>
    <w:p w:rsidR="00A82F74" w:rsidRPr="00083CF9" w:rsidRDefault="00A82F74" w:rsidP="00A82F74">
      <w:pPr>
        <w:jc w:val="both"/>
        <w:rPr>
          <w:rFonts w:ascii="Times New Roman" w:hAnsi="Times New Roman" w:cs="Times New Roman"/>
        </w:rPr>
      </w:pPr>
      <w:r w:rsidRPr="00083CF9">
        <w:rPr>
          <w:rFonts w:ascii="Times New Roman" w:hAnsi="Times New Roman" w:cs="Times New Roman"/>
        </w:rPr>
        <w:tab/>
        <w:t xml:space="preserve"> Перша велика картина «Купання в Аньєрі» </w:t>
      </w:r>
      <w:r w:rsidRPr="00083CF9">
        <w:rPr>
          <w:rFonts w:ascii="Times New Roman" w:eastAsia="Times New Roman" w:hAnsi="Times New Roman" w:cs="Times New Roman"/>
        </w:rPr>
        <w:t xml:space="preserve">(слайд 13) </w:t>
      </w:r>
      <w:r w:rsidRPr="00083CF9">
        <w:rPr>
          <w:rFonts w:ascii="Times New Roman" w:hAnsi="Times New Roman" w:cs="Times New Roman"/>
        </w:rPr>
        <w:t xml:space="preserve"> не була прийнята колегами  художника, як і наступна «Недільний день на острові Гранд-Жатт» </w:t>
      </w:r>
      <w:r w:rsidRPr="00083CF9">
        <w:rPr>
          <w:rFonts w:ascii="Times New Roman" w:eastAsia="Times New Roman" w:hAnsi="Times New Roman" w:cs="Times New Roman"/>
        </w:rPr>
        <w:t>(слайд 14)</w:t>
      </w:r>
      <w:r w:rsidRPr="00083CF9">
        <w:rPr>
          <w:rFonts w:ascii="Times New Roman" w:hAnsi="Times New Roman" w:cs="Times New Roman"/>
        </w:rPr>
        <w:t xml:space="preserve">, яка стала епохальною подією в історії живопису. Виконана в техніці пуантилізму, була виставлена на </w:t>
      </w:r>
      <w:r w:rsidRPr="00083CF9">
        <w:rPr>
          <w:rFonts w:ascii="Times New Roman" w:hAnsi="Times New Roman" w:cs="Times New Roman"/>
        </w:rPr>
        <w:lastRenderedPageBreak/>
        <w:t>останній виставці імпресіоністів, але критики та художники: Ренуар, Сіслей та Моне віднеслись до неї ворожо, назвавши пуантилістів «бруднярами», відмовились експонуватись разом з ними.</w:t>
      </w:r>
    </w:p>
    <w:p w:rsidR="00A82F74" w:rsidRPr="00083CF9" w:rsidRDefault="00A82F74" w:rsidP="00A82F74">
      <w:pPr>
        <w:jc w:val="both"/>
        <w:rPr>
          <w:rFonts w:ascii="Times New Roman" w:hAnsi="Times New Roman" w:cs="Times New Roman"/>
        </w:rPr>
      </w:pPr>
    </w:p>
    <w:p w:rsidR="00A82F74" w:rsidRPr="00083CF9" w:rsidRDefault="00A82F74" w:rsidP="00A82F74">
      <w:pPr>
        <w:jc w:val="both"/>
        <w:rPr>
          <w:rFonts w:ascii="Times New Roman" w:hAnsi="Times New Roman" w:cs="Times New Roman"/>
          <w:i/>
          <w:shd w:val="clear" w:color="auto" w:fill="FFFFFF"/>
        </w:rPr>
      </w:pPr>
      <w:r w:rsidRPr="00083CF9">
        <w:rPr>
          <w:rFonts w:ascii="Times New Roman" w:hAnsi="Times New Roman" w:cs="Times New Roman"/>
          <w:b/>
        </w:rPr>
        <w:t>Учитель</w:t>
      </w:r>
      <w:r w:rsidRPr="00083CF9">
        <w:rPr>
          <w:rFonts w:ascii="Times New Roman" w:hAnsi="Times New Roman" w:cs="Times New Roman"/>
        </w:rPr>
        <w:t xml:space="preserve">. Запишемо в словник: </w:t>
      </w:r>
      <w:r w:rsidRPr="00083CF9">
        <w:rPr>
          <w:rFonts w:ascii="Times New Roman" w:hAnsi="Times New Roman" w:cs="Times New Roman"/>
          <w:i/>
          <w:shd w:val="clear" w:color="auto" w:fill="FFFFFF"/>
        </w:rPr>
        <w:t>Пуантилізм - манера </w:t>
      </w:r>
      <w:hyperlink r:id="rId69" w:tooltip="Письмо" w:history="1">
        <w:r w:rsidRPr="00083CF9">
          <w:rPr>
            <w:rStyle w:val="aa"/>
            <w:rFonts w:ascii="Times New Roman" w:hAnsi="Times New Roman" w:cs="Times New Roman"/>
            <w:i/>
            <w:color w:val="auto"/>
            <w:shd w:val="clear" w:color="auto" w:fill="FFFFFF"/>
          </w:rPr>
          <w:t>письма</w:t>
        </w:r>
      </w:hyperlink>
      <w:r w:rsidRPr="00083CF9">
        <w:rPr>
          <w:rFonts w:ascii="Times New Roman" w:hAnsi="Times New Roman" w:cs="Times New Roman"/>
          <w:i/>
          <w:shd w:val="clear" w:color="auto" w:fill="FFFFFF"/>
        </w:rPr>
        <w:t xml:space="preserve"> роздільними мазками правильної, точкової або прямокутної форми. </w:t>
      </w:r>
      <w:r w:rsidRPr="00083CF9">
        <w:rPr>
          <w:rFonts w:ascii="Times New Roman" w:eastAsia="Times New Roman" w:hAnsi="Times New Roman" w:cs="Times New Roman"/>
        </w:rPr>
        <w:t>(слайд 15)</w:t>
      </w:r>
    </w:p>
    <w:p w:rsidR="00A82F74" w:rsidRPr="00083CF9" w:rsidRDefault="00A82F74" w:rsidP="00A82F74">
      <w:pPr>
        <w:jc w:val="both"/>
      </w:pPr>
    </w:p>
    <w:p w:rsidR="00A82F74" w:rsidRPr="00083CF9" w:rsidRDefault="00A82F74" w:rsidP="00A82F74">
      <w:pPr>
        <w:pStyle w:val="a8"/>
        <w:shd w:val="clear" w:color="auto" w:fill="FFFFFF"/>
        <w:spacing w:before="0" w:beforeAutospacing="0" w:after="0" w:afterAutospacing="0"/>
        <w:jc w:val="both"/>
        <w:rPr>
          <w:shd w:val="clear" w:color="auto" w:fill="FFFFFF"/>
          <w:lang w:val="uk-UA"/>
        </w:rPr>
      </w:pPr>
      <w:r w:rsidRPr="00083CF9">
        <w:rPr>
          <w:b/>
          <w:lang w:val="uk-UA"/>
        </w:rPr>
        <w:t xml:space="preserve">Екскурсовод 8.  </w:t>
      </w:r>
      <w:r w:rsidRPr="00083CF9">
        <w:rPr>
          <w:b/>
          <w:bCs/>
          <w:shd w:val="clear" w:color="auto" w:fill="FFFFFF"/>
          <w:lang w:val="uk-UA"/>
        </w:rPr>
        <w:t>Поль Сіньяк</w:t>
      </w:r>
      <w:r w:rsidRPr="00083CF9">
        <w:rPr>
          <w:shd w:val="clear" w:color="auto" w:fill="FFFFFF"/>
        </w:rPr>
        <w:t>  </w:t>
      </w:r>
      <w:r w:rsidRPr="00083CF9">
        <w:rPr>
          <w:lang w:val="uk-UA"/>
        </w:rPr>
        <w:t xml:space="preserve">(слайд 16) </w:t>
      </w:r>
      <w:r w:rsidRPr="00083CF9">
        <w:rPr>
          <w:shd w:val="clear" w:color="auto" w:fill="FFFFFF"/>
          <w:lang w:val="uk-UA"/>
        </w:rPr>
        <w:t>— відомий французький художник-</w:t>
      </w:r>
      <w:hyperlink r:id="rId70" w:tooltip="Неоімпресіонізм" w:history="1">
        <w:r w:rsidRPr="00083CF9">
          <w:rPr>
            <w:rStyle w:val="aa"/>
            <w:shd w:val="clear" w:color="auto" w:fill="FFFFFF"/>
            <w:lang w:val="uk-UA"/>
          </w:rPr>
          <w:t>неоімпресіоніст</w:t>
        </w:r>
      </w:hyperlink>
      <w:r w:rsidRPr="00083CF9">
        <w:rPr>
          <w:shd w:val="clear" w:color="auto" w:fill="FFFFFF"/>
          <w:lang w:val="uk-UA"/>
        </w:rPr>
        <w:t>,</w:t>
      </w:r>
      <w:r w:rsidRPr="00083CF9">
        <w:rPr>
          <w:shd w:val="clear" w:color="auto" w:fill="FFFFFF"/>
        </w:rPr>
        <w:t> </w:t>
      </w:r>
      <w:hyperlink r:id="rId71" w:tooltip="Пейзаж" w:history="1">
        <w:r w:rsidRPr="00083CF9">
          <w:rPr>
            <w:rStyle w:val="aa"/>
            <w:shd w:val="clear" w:color="auto" w:fill="FFFFFF"/>
            <w:lang w:val="uk-UA"/>
          </w:rPr>
          <w:t>пейзажист</w:t>
        </w:r>
      </w:hyperlink>
      <w:r w:rsidRPr="00083CF9">
        <w:rPr>
          <w:shd w:val="clear" w:color="auto" w:fill="FFFFFF"/>
          <w:lang w:val="uk-UA"/>
        </w:rPr>
        <w:t>,</w:t>
      </w:r>
      <w:r w:rsidRPr="00083CF9">
        <w:rPr>
          <w:shd w:val="clear" w:color="auto" w:fill="FFFFFF"/>
        </w:rPr>
        <w:t> </w:t>
      </w:r>
      <w:hyperlink r:id="rId72" w:tooltip="Марина (жанр)" w:history="1">
        <w:r w:rsidRPr="00083CF9">
          <w:rPr>
            <w:rStyle w:val="aa"/>
            <w:shd w:val="clear" w:color="auto" w:fill="FFFFFF"/>
            <w:lang w:val="uk-UA"/>
          </w:rPr>
          <w:t>мариніст</w:t>
        </w:r>
      </w:hyperlink>
      <w:r w:rsidRPr="00083CF9">
        <w:rPr>
          <w:shd w:val="clear" w:color="auto" w:fill="FFFFFF"/>
          <w:lang w:val="uk-UA"/>
        </w:rPr>
        <w:t xml:space="preserve">, історик та теоретик мистецтва. </w:t>
      </w:r>
      <w:r w:rsidRPr="00083CF9">
        <w:rPr>
          <w:shd w:val="clear" w:color="auto" w:fill="FFFFFF"/>
        </w:rPr>
        <w:t>Один з засновників (1884 рік) та президент Товариства Незалежник художників</w:t>
      </w:r>
      <w:r w:rsidRPr="00083CF9">
        <w:rPr>
          <w:shd w:val="clear" w:color="auto" w:fill="FFFFFF"/>
          <w:lang w:val="uk-UA"/>
        </w:rPr>
        <w:t>.</w:t>
      </w:r>
      <w:r w:rsidRPr="00083CF9">
        <w:rPr>
          <w:shd w:val="clear" w:color="auto" w:fill="FFFFFF"/>
        </w:rPr>
        <w:t> Більш за все йому була до вподоби творчість імпресіоністів. Щоб досягти майстерності імпресіоністів, Поль працює на пленері. </w:t>
      </w:r>
    </w:p>
    <w:p w:rsidR="00A82F74" w:rsidRPr="00083CF9" w:rsidRDefault="00A82F74" w:rsidP="00A82F74">
      <w:pPr>
        <w:ind w:firstLine="708"/>
        <w:jc w:val="both"/>
        <w:rPr>
          <w:rFonts w:ascii="Times New Roman" w:hAnsi="Times New Roman" w:cs="Times New Roman"/>
          <w:shd w:val="clear" w:color="auto" w:fill="FFFFFF"/>
        </w:rPr>
      </w:pPr>
      <w:r w:rsidRPr="00083CF9">
        <w:rPr>
          <w:rFonts w:ascii="Times New Roman" w:hAnsi="Times New Roman" w:cs="Times New Roman"/>
          <w:shd w:val="clear" w:color="auto" w:fill="FFFFFF"/>
        </w:rPr>
        <w:t>Від Сера Поль перейняв метод </w:t>
      </w:r>
      <w:hyperlink r:id="rId73" w:tooltip="Пуантилізм" w:history="1">
        <w:r w:rsidRPr="00083CF9">
          <w:rPr>
            <w:rStyle w:val="aa"/>
            <w:rFonts w:ascii="Times New Roman" w:hAnsi="Times New Roman" w:cs="Times New Roman"/>
            <w:color w:val="auto"/>
            <w:shd w:val="clear" w:color="auto" w:fill="FFFFFF"/>
          </w:rPr>
          <w:t>пуантилізму</w:t>
        </w:r>
      </w:hyperlink>
      <w:r w:rsidRPr="00083CF9">
        <w:rPr>
          <w:rFonts w:ascii="Times New Roman" w:hAnsi="Times New Roman" w:cs="Times New Roman"/>
          <w:shd w:val="clear" w:color="auto" w:fill="FFFFFF"/>
        </w:rPr>
        <w:t xml:space="preserve">. Разом вони вираховували як потрібно писати картини: дрібними роздільними мазками чистих кольорів, які потім оптично зіллються на очах глядачів. Цю манеру стали називати дивізіоністською (від французького division — розділення). У 1886 році на виставці «Незалежник» Сіньяк демонструє свої картини — «Резервуари для газу у Кліші», «Пассаж Пюі-Бертен у Кліші», «Сена в Аньєрі», «Бульвар Кліші під снігом». Поль Сіньяк стає найпристрастнішим проповідником пуантилізму. </w:t>
      </w:r>
      <w:r w:rsidRPr="00083CF9">
        <w:rPr>
          <w:rFonts w:ascii="Times New Roman" w:eastAsia="Times New Roman" w:hAnsi="Times New Roman" w:cs="Times New Roman"/>
        </w:rPr>
        <w:t>(слайди 17, 18)</w:t>
      </w:r>
    </w:p>
    <w:p w:rsidR="00A82F74" w:rsidRPr="00083CF9" w:rsidRDefault="00A82F74" w:rsidP="00A82F74">
      <w:pPr>
        <w:ind w:firstLine="708"/>
        <w:jc w:val="both"/>
        <w:rPr>
          <w:rFonts w:ascii="Times New Roman" w:hAnsi="Times New Roman" w:cs="Times New Roman"/>
          <w:shd w:val="clear" w:color="auto" w:fill="FFFFFF"/>
        </w:rPr>
      </w:pPr>
      <w:r w:rsidRPr="00083CF9">
        <w:rPr>
          <w:rFonts w:ascii="Times New Roman" w:hAnsi="Times New Roman" w:cs="Times New Roman"/>
          <w:shd w:val="clear" w:color="auto" w:fill="FFFFFF"/>
        </w:rPr>
        <w:t xml:space="preserve">Цікавою була нумерація робіт за зразком музичних творів та назва деяким морським пейзажам назв: «Адажіо» </w:t>
      </w:r>
      <w:r w:rsidRPr="00083CF9">
        <w:rPr>
          <w:rFonts w:ascii="Times New Roman" w:eastAsia="Times New Roman" w:hAnsi="Times New Roman" w:cs="Times New Roman"/>
        </w:rPr>
        <w:t xml:space="preserve">(слайд 19) </w:t>
      </w:r>
      <w:r w:rsidRPr="00083CF9">
        <w:rPr>
          <w:rFonts w:ascii="Times New Roman" w:hAnsi="Times New Roman" w:cs="Times New Roman"/>
          <w:shd w:val="clear" w:color="auto" w:fill="FFFFFF"/>
        </w:rPr>
        <w:t xml:space="preserve"> «Ларгетто», «Скерцо», а також фарбування підписів у відповідності з поверхнею, на якій вони робляться.</w:t>
      </w:r>
    </w:p>
    <w:p w:rsidR="00A82F74" w:rsidRPr="00083CF9" w:rsidRDefault="00A82F74" w:rsidP="00A82F74">
      <w:pPr>
        <w:pStyle w:val="a8"/>
        <w:shd w:val="clear" w:color="auto" w:fill="FFFFFF"/>
        <w:spacing w:before="0" w:beforeAutospacing="0" w:after="150" w:afterAutospacing="0" w:line="270" w:lineRule="atLeast"/>
        <w:rPr>
          <w:b/>
          <w:lang w:val="uk-UA"/>
        </w:rPr>
      </w:pPr>
    </w:p>
    <w:p w:rsidR="00A82F74" w:rsidRPr="00083CF9" w:rsidRDefault="00A82F74" w:rsidP="00A82F74">
      <w:pPr>
        <w:pStyle w:val="a8"/>
        <w:shd w:val="clear" w:color="auto" w:fill="FFFFFF"/>
        <w:spacing w:before="0" w:beforeAutospacing="0" w:after="150" w:afterAutospacing="0" w:line="270" w:lineRule="atLeast"/>
        <w:jc w:val="both"/>
        <w:rPr>
          <w:b/>
          <w:lang w:val="uk-UA"/>
        </w:rPr>
      </w:pPr>
      <w:r w:rsidRPr="00083CF9">
        <w:rPr>
          <w:b/>
          <w:lang w:val="uk-UA"/>
        </w:rPr>
        <w:t>Учитель</w:t>
      </w:r>
      <w:r w:rsidRPr="00083CF9">
        <w:rPr>
          <w:lang w:val="uk-UA"/>
        </w:rPr>
        <w:t>. (</w:t>
      </w:r>
      <w:r w:rsidRPr="00083CF9">
        <w:rPr>
          <w:i/>
          <w:lang w:val="uk-UA"/>
        </w:rPr>
        <w:t>На фоні музики М.Равеля «Гра води»)</w:t>
      </w:r>
      <w:r w:rsidRPr="00083CF9">
        <w:rPr>
          <w:lang w:val="uk-UA"/>
        </w:rPr>
        <w:t xml:space="preserve"> Говорячи про імпресіонізм, неможливо не сказати про музику цього періоду, адже значення його для розвитку музики </w:t>
      </w:r>
      <w:r w:rsidRPr="00083CF9">
        <w:rPr>
          <w:lang w:val="en-US"/>
        </w:rPr>
        <w:t>XX</w:t>
      </w:r>
      <w:r w:rsidRPr="00083CF9">
        <w:rPr>
          <w:lang w:val="uk-UA"/>
        </w:rPr>
        <w:t xml:space="preserve"> ст. надзвичайно важливе. Отже, ми завершуємо подорож до віртуального музею й переносимося до концертної зали.</w:t>
      </w:r>
    </w:p>
    <w:p w:rsidR="00A82F74" w:rsidRPr="00083CF9" w:rsidRDefault="00A82F74" w:rsidP="00A82F74">
      <w:pPr>
        <w:shd w:val="clear" w:color="auto" w:fill="FFFFFF"/>
        <w:spacing w:before="120" w:after="120"/>
        <w:ind w:firstLine="708"/>
        <w:jc w:val="both"/>
        <w:rPr>
          <w:rFonts w:ascii="Times New Roman" w:eastAsia="Times New Roman" w:hAnsi="Times New Roman" w:cs="Times New Roman"/>
          <w:i/>
          <w:iCs/>
        </w:rPr>
      </w:pPr>
      <w:r w:rsidRPr="00083CF9">
        <w:rPr>
          <w:rFonts w:ascii="Times New Roman" w:eastAsia="Times New Roman" w:hAnsi="Times New Roman" w:cs="Times New Roman"/>
        </w:rPr>
        <w:t>Одним із натхненників музичного імпресіонізму вважається французький композитор </w:t>
      </w:r>
      <w:hyperlink r:id="rId74" w:tooltip="Ерік Саті" w:history="1">
        <w:r w:rsidRPr="00083CF9">
          <w:rPr>
            <w:rFonts w:ascii="Times New Roman" w:eastAsia="Times New Roman" w:hAnsi="Times New Roman" w:cs="Times New Roman"/>
          </w:rPr>
          <w:t>Ерік Саті</w:t>
        </w:r>
      </w:hyperlink>
      <w:r w:rsidRPr="00083CF9">
        <w:rPr>
          <w:rFonts w:ascii="Times New Roman" w:eastAsia="Times New Roman" w:hAnsi="Times New Roman" w:cs="Times New Roman"/>
        </w:rPr>
        <w:t>, (слайд 20)  причому запозичення ним імпресіоністичної естетики у художників було усвідомленим, зокрема у своїх спогадах композитор писав: «</w:t>
      </w:r>
      <w:r w:rsidRPr="00083CF9">
        <w:rPr>
          <w:rFonts w:ascii="Times New Roman" w:eastAsia="Times New Roman" w:hAnsi="Times New Roman" w:cs="Times New Roman"/>
          <w:i/>
        </w:rPr>
        <w:t>Я</w:t>
      </w:r>
      <w:r w:rsidRPr="00083CF9">
        <w:rPr>
          <w:rFonts w:ascii="Times New Roman" w:eastAsia="Times New Roman" w:hAnsi="Times New Roman" w:cs="Times New Roman"/>
        </w:rPr>
        <w:t xml:space="preserve"> … </w:t>
      </w:r>
      <w:r w:rsidRPr="00083CF9">
        <w:rPr>
          <w:rFonts w:ascii="Times New Roman" w:eastAsia="Times New Roman" w:hAnsi="Times New Roman" w:cs="Times New Roman"/>
          <w:i/>
          <w:iCs/>
        </w:rPr>
        <w:t>пояснював Дебюссі, … вважаю, що ми повинні мати свою власну музику. … чому б не скористатися такими ж образотворчими засобами, які ми бачимо в Клода Моне, Сезанна, Тулуз-Лотрека й інших? Чому не перенести ці засоби на музику? Немає нічого простішого. Чи не це і є дійсна виразність?»</w:t>
      </w:r>
    </w:p>
    <w:p w:rsidR="00A82F74" w:rsidRPr="00083CF9" w:rsidRDefault="00A82F74" w:rsidP="00A82F74">
      <w:pPr>
        <w:shd w:val="clear" w:color="auto" w:fill="FFFFFF"/>
        <w:spacing w:before="120" w:after="120"/>
        <w:ind w:firstLine="708"/>
        <w:jc w:val="both"/>
        <w:rPr>
          <w:rFonts w:ascii="Times New Roman" w:hAnsi="Times New Roman" w:cs="Times New Roman"/>
          <w:color w:val="1F2233"/>
          <w:shd w:val="clear" w:color="auto" w:fill="FFFFFF"/>
        </w:rPr>
      </w:pPr>
      <w:r w:rsidRPr="00083CF9">
        <w:rPr>
          <w:rFonts w:ascii="Times New Roman" w:hAnsi="Times New Roman" w:cs="Times New Roman"/>
          <w:color w:val="1F2233"/>
          <w:shd w:val="clear" w:color="auto" w:fill="FFFFFF"/>
        </w:rPr>
        <w:t xml:space="preserve">Композитор Клод Дебюссі </w:t>
      </w:r>
      <w:r w:rsidRPr="00083CF9">
        <w:rPr>
          <w:rFonts w:ascii="Times New Roman" w:eastAsia="Times New Roman" w:hAnsi="Times New Roman" w:cs="Times New Roman"/>
        </w:rPr>
        <w:t xml:space="preserve">(слайд 20) </w:t>
      </w:r>
      <w:r w:rsidRPr="00083CF9">
        <w:rPr>
          <w:rFonts w:ascii="Times New Roman" w:hAnsi="Times New Roman" w:cs="Times New Roman"/>
          <w:color w:val="1F2233"/>
          <w:shd w:val="clear" w:color="auto" w:fill="FFFFFF"/>
        </w:rPr>
        <w:t xml:space="preserve"> є одним з найбільших реформаторів музичної мови на зламі сторічь. Яскраві темброві фарби його оркестрової музики, гнучка система нюансування, витончена акордика, особливий підхід до формотворення, нова  тематика та образність припускають аналогію з творчою методою імпресіоністичного живопису. Зрештою, пошук композитора сягав фундаментальних принципів музичного мистецтва: «Мені здається, що досі музика була базована на помилкових засадах. Надто вже прагнуть писати: створюють музику для паперу, тоді як вона існує для слуху. Займаються метафізикою, але аж ніяк не музикою. Не дослуховуються до тисяч шумів природи, що нас оточує, недостатньо чатують на те музичне розмаїття, яке вона пропонує нам із такою щедрістю».</w:t>
      </w:r>
    </w:p>
    <w:p w:rsidR="00A82F74" w:rsidRPr="00083CF9" w:rsidRDefault="00A82F74" w:rsidP="00A82F74">
      <w:pPr>
        <w:pStyle w:val="a8"/>
        <w:shd w:val="clear" w:color="auto" w:fill="FFFFFF"/>
        <w:spacing w:before="0" w:beforeAutospacing="0" w:after="150" w:afterAutospacing="0" w:line="270" w:lineRule="atLeast"/>
        <w:ind w:firstLine="708"/>
        <w:jc w:val="both"/>
        <w:rPr>
          <w:shd w:val="clear" w:color="auto" w:fill="FFFFFF"/>
          <w:lang w:val="uk-UA"/>
        </w:rPr>
      </w:pPr>
      <w:r w:rsidRPr="00083CF9">
        <w:rPr>
          <w:lang w:val="uk-UA"/>
        </w:rPr>
        <w:t xml:space="preserve">Увага на екран. </w:t>
      </w:r>
      <w:r w:rsidRPr="00083CF9">
        <w:rPr>
          <w:i/>
          <w:lang w:val="uk-UA"/>
        </w:rPr>
        <w:t>Відео «Імпресіонізм»</w:t>
      </w:r>
      <w:r w:rsidRPr="00083CF9">
        <w:rPr>
          <w:lang w:val="uk-UA"/>
        </w:rPr>
        <w:t xml:space="preserve"> (1.42-5.00) Твір, який ви чуєте, є найпопулярнішим твором французького композитора-імпресіоніста Моріса Равеля. Славетне «Болеро». </w:t>
      </w:r>
      <w:r w:rsidRPr="00083CF9">
        <w:rPr>
          <w:shd w:val="clear" w:color="auto" w:fill="FFFFFF"/>
          <w:lang w:val="uk-UA"/>
        </w:rPr>
        <w:t>Равель продовжив і розвинув пошуки</w:t>
      </w:r>
      <w:r w:rsidRPr="00083CF9">
        <w:rPr>
          <w:shd w:val="clear" w:color="auto" w:fill="FFFFFF"/>
        </w:rPr>
        <w:t> </w:t>
      </w:r>
      <w:hyperlink r:id="rId75" w:tooltip="Дебюссі" w:history="1">
        <w:r w:rsidRPr="00083CF9">
          <w:rPr>
            <w:rStyle w:val="aa"/>
            <w:shd w:val="clear" w:color="auto" w:fill="FFFFFF"/>
            <w:lang w:val="uk-UA"/>
          </w:rPr>
          <w:t>Дебюссі</w:t>
        </w:r>
      </w:hyperlink>
      <w:r w:rsidRPr="00083CF9">
        <w:rPr>
          <w:shd w:val="clear" w:color="auto" w:fill="FFFFFF"/>
        </w:rPr>
        <w:t> </w:t>
      </w:r>
      <w:r w:rsidRPr="00083CF9">
        <w:rPr>
          <w:shd w:val="clear" w:color="auto" w:fill="FFFFFF"/>
          <w:lang w:val="uk-UA"/>
        </w:rPr>
        <w:t>в царині імпресіоністичного звукопису, колористичної гармонії й оркестрування та екзотичної ритміки.</w:t>
      </w:r>
    </w:p>
    <w:p w:rsidR="00A82F74" w:rsidRPr="00083CF9" w:rsidRDefault="00A82F74" w:rsidP="00A82F74">
      <w:pPr>
        <w:pStyle w:val="a8"/>
        <w:shd w:val="clear" w:color="auto" w:fill="FFFFFF"/>
        <w:spacing w:before="0" w:beforeAutospacing="0" w:after="150" w:afterAutospacing="0" w:line="270" w:lineRule="atLeast"/>
        <w:ind w:firstLine="708"/>
        <w:jc w:val="both"/>
        <w:rPr>
          <w:i/>
          <w:lang w:val="uk-UA"/>
        </w:rPr>
      </w:pPr>
      <w:r w:rsidRPr="00083CF9">
        <w:rPr>
          <w:shd w:val="clear" w:color="auto" w:fill="FFFFFF"/>
          <w:lang w:val="uk-UA"/>
        </w:rPr>
        <w:t xml:space="preserve">Що ви можете додати про творчість композиторів-імпресіоністів? </w:t>
      </w:r>
      <w:r w:rsidRPr="00083CF9">
        <w:rPr>
          <w:i/>
          <w:shd w:val="clear" w:color="auto" w:fill="FFFFFF"/>
          <w:lang w:val="uk-UA"/>
        </w:rPr>
        <w:t>(Відповіді дітей)</w:t>
      </w:r>
    </w:p>
    <w:p w:rsidR="00A82F74" w:rsidRPr="00083CF9" w:rsidRDefault="00A82F74" w:rsidP="00A82F74">
      <w:pPr>
        <w:pStyle w:val="a8"/>
        <w:shd w:val="clear" w:color="auto" w:fill="FFFFFF"/>
        <w:spacing w:before="0" w:beforeAutospacing="0" w:after="150" w:afterAutospacing="0" w:line="270" w:lineRule="atLeast"/>
        <w:ind w:firstLine="708"/>
        <w:jc w:val="both"/>
        <w:rPr>
          <w:lang w:val="uk-UA"/>
        </w:rPr>
      </w:pPr>
      <w:r w:rsidRPr="00083CF9">
        <w:rPr>
          <w:lang w:val="uk-UA"/>
        </w:rPr>
        <w:lastRenderedPageBreak/>
        <w:t>Пропоную вам подивитись фрагмент одноактного балету, створеного за прелюдією К.Дебюссі «Післяполудневий відпочинок фавна» в постановці відомого танцівника Вацлава Ніжинського.</w:t>
      </w:r>
    </w:p>
    <w:p w:rsidR="00A82F74" w:rsidRPr="00083CF9" w:rsidRDefault="00A82F74" w:rsidP="00A82F74">
      <w:pPr>
        <w:pStyle w:val="a8"/>
        <w:shd w:val="clear" w:color="auto" w:fill="FFFFFF"/>
        <w:spacing w:before="0" w:beforeAutospacing="0" w:after="150" w:afterAutospacing="0" w:line="270" w:lineRule="atLeast"/>
        <w:ind w:firstLine="708"/>
        <w:jc w:val="both"/>
        <w:rPr>
          <w:i/>
          <w:lang w:val="uk-UA"/>
        </w:rPr>
      </w:pPr>
      <w:r w:rsidRPr="00083CF9">
        <w:rPr>
          <w:i/>
          <w:lang w:val="uk-UA"/>
        </w:rPr>
        <w:t>Відеофрагмент балету «Післяполудневий відпочинок фавна».</w:t>
      </w:r>
    </w:p>
    <w:p w:rsidR="00A82F74" w:rsidRPr="00083CF9" w:rsidRDefault="00A82F74" w:rsidP="00A82F74">
      <w:pPr>
        <w:pStyle w:val="a8"/>
        <w:shd w:val="clear" w:color="auto" w:fill="FFFFFF"/>
        <w:spacing w:before="0" w:beforeAutospacing="0" w:after="150" w:afterAutospacing="0" w:line="270" w:lineRule="atLeast"/>
        <w:rPr>
          <w:b/>
          <w:lang w:val="uk-UA"/>
        </w:rPr>
      </w:pPr>
      <w:r w:rsidRPr="00083CF9">
        <w:rPr>
          <w:b/>
          <w:lang w:val="en-US"/>
        </w:rPr>
        <w:t>V</w:t>
      </w:r>
      <w:r w:rsidRPr="00083CF9">
        <w:rPr>
          <w:b/>
          <w:lang w:val="uk-UA"/>
        </w:rPr>
        <w:t xml:space="preserve">. Підсумки уроку. Узагальнення вивченого матеріалу. Рефлексія. </w:t>
      </w:r>
      <w:r w:rsidRPr="00083CF9">
        <w:rPr>
          <w:lang w:val="uk-UA"/>
        </w:rPr>
        <w:t>(слайд 21)</w:t>
      </w:r>
    </w:p>
    <w:p w:rsidR="00A82F74" w:rsidRPr="00083CF9" w:rsidRDefault="00A82F74" w:rsidP="00A82F74">
      <w:pPr>
        <w:ind w:firstLine="708"/>
        <w:jc w:val="both"/>
        <w:rPr>
          <w:rFonts w:ascii="Times New Roman" w:hAnsi="Times New Roman" w:cs="Times New Roman"/>
        </w:rPr>
      </w:pPr>
      <w:r w:rsidRPr="00083CF9">
        <w:rPr>
          <w:rFonts w:ascii="Times New Roman" w:hAnsi="Times New Roman" w:cs="Times New Roman"/>
          <w:b/>
        </w:rPr>
        <w:t xml:space="preserve">Учитель.  </w:t>
      </w:r>
      <w:r w:rsidRPr="00083CF9">
        <w:rPr>
          <w:rFonts w:ascii="Times New Roman" w:hAnsi="Times New Roman" w:cs="Times New Roman"/>
        </w:rPr>
        <w:t xml:space="preserve">Сьогодні на уроці ми завершуємо вивчення надзвичайно цікавого художнього стилю серед багатьох мистецьких напрямків і течій – імпресіонізму. Мені хотілося б, щоби підсумок уроку ми підвели у вигляді ПОПС-формули: напишіть чотири пропозиції стосовно імпресіонізму, що відображають наступні чотири моменти -  </w:t>
      </w:r>
      <w:r w:rsidRPr="00083CF9">
        <w:rPr>
          <w:rFonts w:ascii="Times New Roman" w:hAnsi="Times New Roman" w:cs="Times New Roman"/>
          <w:b/>
        </w:rPr>
        <w:t>П – позиція, О - обґрунтування (або пояснення), П – приклад, С - судження (або наслідок).</w:t>
      </w:r>
      <w:r w:rsidRPr="00083CF9">
        <w:rPr>
          <w:rFonts w:ascii="Times New Roman" w:hAnsi="Times New Roman" w:cs="Times New Roman"/>
        </w:rPr>
        <w:t xml:space="preserve"> </w:t>
      </w:r>
    </w:p>
    <w:p w:rsidR="00A82F74" w:rsidRPr="00083CF9" w:rsidRDefault="00A82F74" w:rsidP="00A82F74">
      <w:pPr>
        <w:pStyle w:val="a8"/>
        <w:shd w:val="clear" w:color="auto" w:fill="FFFFFF"/>
        <w:spacing w:before="0" w:beforeAutospacing="0" w:after="0" w:afterAutospacing="0"/>
        <w:jc w:val="both"/>
        <w:rPr>
          <w:color w:val="000000"/>
        </w:rPr>
      </w:pPr>
      <w:r w:rsidRPr="00083CF9">
        <w:rPr>
          <w:b/>
          <w:color w:val="000000"/>
        </w:rPr>
        <w:t>Перша з пропозицій</w:t>
      </w:r>
      <w:r w:rsidRPr="00083CF9">
        <w:rPr>
          <w:color w:val="000000"/>
        </w:rPr>
        <w:t xml:space="preserve"> (</w:t>
      </w:r>
      <w:r w:rsidRPr="00083CF9">
        <w:rPr>
          <w:b/>
          <w:color w:val="000000"/>
        </w:rPr>
        <w:t>позиція</w:t>
      </w:r>
      <w:r w:rsidRPr="00083CF9">
        <w:rPr>
          <w:color w:val="000000"/>
        </w:rPr>
        <w:t xml:space="preserve">) має починатися зі слів: </w:t>
      </w:r>
      <w:r w:rsidRPr="00083CF9">
        <w:rPr>
          <w:b/>
          <w:color w:val="000000"/>
        </w:rPr>
        <w:t>«Я вважаю, що</w:t>
      </w:r>
      <w:r w:rsidRPr="00083CF9">
        <w:rPr>
          <w:color w:val="000000"/>
        </w:rPr>
        <w:t xml:space="preserve"> ...». </w:t>
      </w:r>
    </w:p>
    <w:p w:rsidR="00A82F74" w:rsidRPr="00083CF9" w:rsidRDefault="00A82F74" w:rsidP="00A82F74">
      <w:pPr>
        <w:pStyle w:val="a8"/>
        <w:shd w:val="clear" w:color="auto" w:fill="FFFFFF"/>
        <w:spacing w:before="0" w:beforeAutospacing="0" w:after="0" w:afterAutospacing="0"/>
        <w:jc w:val="both"/>
        <w:rPr>
          <w:color w:val="000000"/>
        </w:rPr>
      </w:pPr>
      <w:r w:rsidRPr="00083CF9">
        <w:rPr>
          <w:b/>
          <w:color w:val="000000"/>
        </w:rPr>
        <w:t>Друга пропозиція (обґрунтування</w:t>
      </w:r>
      <w:r w:rsidRPr="00083CF9">
        <w:rPr>
          <w:color w:val="000000"/>
        </w:rPr>
        <w:t>, пояснення своєї позиції) починається зі слів: «</w:t>
      </w:r>
      <w:r w:rsidRPr="00083CF9">
        <w:rPr>
          <w:b/>
          <w:color w:val="000000"/>
        </w:rPr>
        <w:t>Тому що</w:t>
      </w:r>
      <w:r w:rsidRPr="00083CF9">
        <w:rPr>
          <w:color w:val="000000"/>
        </w:rPr>
        <w:t xml:space="preserve"> ...». </w:t>
      </w:r>
    </w:p>
    <w:p w:rsidR="00A82F74" w:rsidRPr="00083CF9" w:rsidRDefault="00A82F74" w:rsidP="00A82F74">
      <w:pPr>
        <w:pStyle w:val="a8"/>
        <w:shd w:val="clear" w:color="auto" w:fill="FFFFFF"/>
        <w:spacing w:before="0" w:beforeAutospacing="0" w:after="0" w:afterAutospacing="0"/>
        <w:jc w:val="both"/>
        <w:rPr>
          <w:color w:val="000000"/>
        </w:rPr>
      </w:pPr>
      <w:r w:rsidRPr="00083CF9">
        <w:rPr>
          <w:b/>
          <w:color w:val="000000"/>
        </w:rPr>
        <w:t>Третя пропозиція (орієнтована</w:t>
      </w:r>
      <w:r w:rsidRPr="00083CF9">
        <w:rPr>
          <w:color w:val="000000"/>
        </w:rPr>
        <w:t xml:space="preserve"> на вміння довести правоту своєї позиції на практиці) починається зі слів: «</w:t>
      </w:r>
      <w:r w:rsidRPr="00083CF9">
        <w:rPr>
          <w:b/>
          <w:color w:val="000000"/>
        </w:rPr>
        <w:t>Я можу це довести на прикладі</w:t>
      </w:r>
      <w:r w:rsidRPr="00083CF9">
        <w:rPr>
          <w:color w:val="000000"/>
        </w:rPr>
        <w:t xml:space="preserve"> ...».</w:t>
      </w:r>
    </w:p>
    <w:p w:rsidR="00A82F74" w:rsidRPr="00083CF9" w:rsidRDefault="00A82F74" w:rsidP="00A82F74">
      <w:pPr>
        <w:pStyle w:val="a8"/>
        <w:shd w:val="clear" w:color="auto" w:fill="FFFFFF"/>
        <w:spacing w:before="0" w:beforeAutospacing="0" w:after="0" w:afterAutospacing="0"/>
        <w:jc w:val="both"/>
        <w:rPr>
          <w:color w:val="000000"/>
        </w:rPr>
      </w:pPr>
      <w:r w:rsidRPr="00083CF9">
        <w:rPr>
          <w:color w:val="000000"/>
        </w:rPr>
        <w:t xml:space="preserve">І, нарешті, </w:t>
      </w:r>
      <w:r w:rsidRPr="00083CF9">
        <w:rPr>
          <w:b/>
          <w:color w:val="000000"/>
        </w:rPr>
        <w:t>четверте</w:t>
      </w:r>
      <w:r w:rsidRPr="00083CF9">
        <w:rPr>
          <w:color w:val="000000"/>
        </w:rPr>
        <w:t xml:space="preserve"> речення (</w:t>
      </w:r>
      <w:r w:rsidRPr="00083CF9">
        <w:rPr>
          <w:b/>
          <w:color w:val="000000"/>
        </w:rPr>
        <w:t>судження, наслідок</w:t>
      </w:r>
      <w:r w:rsidRPr="00083CF9">
        <w:rPr>
          <w:color w:val="000000"/>
        </w:rPr>
        <w:t>, висновки) починається зі слів: «</w:t>
      </w:r>
      <w:r w:rsidRPr="00083CF9">
        <w:rPr>
          <w:b/>
          <w:color w:val="000000"/>
        </w:rPr>
        <w:t>Виходячи з цього, я роблю висновок про те, що ...».</w:t>
      </w:r>
    </w:p>
    <w:p w:rsidR="00A82F74" w:rsidRPr="00083CF9" w:rsidRDefault="00A82F74" w:rsidP="00A82F74">
      <w:pPr>
        <w:jc w:val="both"/>
        <w:rPr>
          <w:rFonts w:ascii="Times New Roman" w:hAnsi="Times New Roman" w:cs="Times New Roman"/>
          <w:i/>
        </w:rPr>
      </w:pPr>
      <w:r w:rsidRPr="00083CF9">
        <w:rPr>
          <w:rFonts w:ascii="Times New Roman" w:hAnsi="Times New Roman" w:cs="Times New Roman"/>
          <w:i/>
        </w:rPr>
        <w:t>(Відповіді дітей)</w:t>
      </w:r>
    </w:p>
    <w:p w:rsidR="00A82F74" w:rsidRPr="00083CF9" w:rsidRDefault="00A82F74" w:rsidP="00A82F74">
      <w:pPr>
        <w:pStyle w:val="a8"/>
        <w:spacing w:before="0" w:beforeAutospacing="0" w:after="0" w:afterAutospacing="0" w:line="270" w:lineRule="atLeast"/>
        <w:rPr>
          <w:b/>
          <w:i/>
          <w:lang w:val="uk-UA"/>
        </w:rPr>
      </w:pPr>
    </w:p>
    <w:p w:rsidR="00A82F74" w:rsidRPr="00083CF9" w:rsidRDefault="00A82F74" w:rsidP="00A82F74">
      <w:pPr>
        <w:jc w:val="both"/>
        <w:rPr>
          <w:rFonts w:ascii="Times New Roman" w:hAnsi="Times New Roman"/>
        </w:rPr>
      </w:pPr>
      <w:r w:rsidRPr="00083CF9">
        <w:rPr>
          <w:rFonts w:ascii="Times New Roman" w:hAnsi="Times New Roman"/>
          <w:b/>
          <w:lang w:val="en-US"/>
        </w:rPr>
        <w:t>V</w:t>
      </w:r>
      <w:r w:rsidRPr="00083CF9">
        <w:rPr>
          <w:rFonts w:ascii="Times New Roman" w:hAnsi="Times New Roman"/>
          <w:b/>
        </w:rPr>
        <w:t>І. Домашнє завдання.</w:t>
      </w:r>
      <w:r w:rsidRPr="00083CF9">
        <w:rPr>
          <w:rFonts w:ascii="Times New Roman" w:hAnsi="Times New Roman"/>
        </w:rPr>
        <w:t xml:space="preserve"> 1. Доберіть ілюстрації до музики композиторів-імпресіоністів. 2. Самостійно дослідіть, у картинах яких сучасних українських художників відчутні впливи імпресіонізму та постімпресіонізму. </w:t>
      </w:r>
    </w:p>
    <w:p w:rsidR="00A82F74" w:rsidRPr="00083CF9" w:rsidRDefault="00A82F74" w:rsidP="00A82F74">
      <w:pPr>
        <w:jc w:val="both"/>
        <w:rPr>
          <w:rFonts w:ascii="Times New Roman" w:hAnsi="Times New Roman"/>
        </w:rPr>
      </w:pPr>
    </w:p>
    <w:p w:rsidR="00A82F74" w:rsidRPr="00083CF9" w:rsidRDefault="00A82F74" w:rsidP="00A82F74">
      <w:pPr>
        <w:jc w:val="center"/>
        <w:rPr>
          <w:rFonts w:ascii="Times New Roman" w:hAnsi="Times New Roman" w:cs="Times New Roman"/>
          <w:b/>
        </w:rPr>
      </w:pPr>
      <w:r w:rsidRPr="00083CF9">
        <w:rPr>
          <w:rFonts w:ascii="Times New Roman" w:hAnsi="Times New Roman" w:cs="Times New Roman"/>
          <w:b/>
        </w:rPr>
        <w:t>Список використаних джерел:</w:t>
      </w:r>
    </w:p>
    <w:p w:rsidR="00A82F74" w:rsidRPr="00083CF9" w:rsidRDefault="00A82F74" w:rsidP="00A82F74">
      <w:pPr>
        <w:pStyle w:val="a7"/>
        <w:numPr>
          <w:ilvl w:val="0"/>
          <w:numId w:val="11"/>
        </w:numPr>
        <w:spacing w:after="160" w:line="256" w:lineRule="auto"/>
        <w:jc w:val="both"/>
        <w:rPr>
          <w:sz w:val="24"/>
          <w:szCs w:val="24"/>
          <w:u w:val="single"/>
          <w:lang w:val="uk-UA"/>
        </w:rPr>
      </w:pPr>
      <w:r w:rsidRPr="00083CF9">
        <w:rPr>
          <w:rFonts w:ascii="Times New Roman" w:hAnsi="Times New Roman"/>
          <w:sz w:val="24"/>
          <w:szCs w:val="24"/>
          <w:lang w:val="uk-UA"/>
        </w:rPr>
        <w:t>Вікіпедія. Вільна енциклопедія.</w:t>
      </w:r>
      <w:r w:rsidRPr="00083CF9">
        <w:rPr>
          <w:rFonts w:ascii="Times New Roman" w:hAnsi="Times New Roman"/>
          <w:b/>
          <w:sz w:val="24"/>
          <w:szCs w:val="24"/>
          <w:lang w:val="uk-UA"/>
        </w:rPr>
        <w:t xml:space="preserve"> </w:t>
      </w:r>
      <w:r w:rsidRPr="00083CF9">
        <w:rPr>
          <w:rFonts w:ascii="Times New Roman" w:hAnsi="Times New Roman"/>
          <w:sz w:val="24"/>
          <w:szCs w:val="24"/>
          <w:lang w:val="uk-UA"/>
        </w:rPr>
        <w:t xml:space="preserve">[Електронний ресурс]. – Режим доступу: </w:t>
      </w:r>
      <w:r w:rsidRPr="00083CF9">
        <w:rPr>
          <w:rFonts w:ascii="Times New Roman" w:hAnsi="Times New Roman"/>
          <w:sz w:val="24"/>
          <w:szCs w:val="24"/>
          <w:u w:val="single"/>
          <w:lang w:val="uk-UA"/>
        </w:rPr>
        <w:t>uk.wikipedia.org/wiki</w:t>
      </w:r>
    </w:p>
    <w:p w:rsidR="00A82F74" w:rsidRPr="00083CF9" w:rsidRDefault="00A82F74" w:rsidP="00A82F74">
      <w:pPr>
        <w:pStyle w:val="a7"/>
        <w:numPr>
          <w:ilvl w:val="0"/>
          <w:numId w:val="11"/>
        </w:numPr>
        <w:spacing w:after="160" w:line="256" w:lineRule="auto"/>
        <w:jc w:val="both"/>
        <w:rPr>
          <w:rFonts w:ascii="Times New Roman" w:hAnsi="Times New Roman"/>
          <w:sz w:val="24"/>
          <w:szCs w:val="24"/>
          <w:u w:val="single"/>
          <w:lang w:val="uk-UA"/>
        </w:rPr>
      </w:pPr>
      <w:r w:rsidRPr="00083CF9">
        <w:rPr>
          <w:rFonts w:ascii="Times New Roman" w:hAnsi="Times New Roman"/>
          <w:sz w:val="24"/>
          <w:szCs w:val="24"/>
          <w:lang w:val="uk-UA"/>
        </w:rPr>
        <w:t>Імпресіонізм в цифрах. Електронний ресурс]. – Режим доступу:</w:t>
      </w:r>
      <w:r w:rsidRPr="00083CF9">
        <w:rPr>
          <w:rFonts w:ascii="Times New Roman" w:hAnsi="Times New Roman"/>
          <w:sz w:val="24"/>
          <w:szCs w:val="24"/>
          <w:u w:val="single"/>
          <w:lang w:val="uk-UA"/>
        </w:rPr>
        <w:t xml:space="preserve"> </w:t>
      </w:r>
      <w:hyperlink r:id="rId76" w:history="1">
        <w:r w:rsidRPr="00083CF9">
          <w:rPr>
            <w:rStyle w:val="aa"/>
            <w:rFonts w:ascii="Times New Roman" w:hAnsi="Times New Roman"/>
            <w:sz w:val="24"/>
            <w:szCs w:val="24"/>
            <w:lang w:val="uk-UA"/>
          </w:rPr>
          <w:t>www.youtube.com/watch?v=AiyrKE0A2zw</w:t>
        </w:r>
      </w:hyperlink>
    </w:p>
    <w:p w:rsidR="00A82F74" w:rsidRPr="00083CF9" w:rsidRDefault="00A82F74" w:rsidP="00A82F74">
      <w:pPr>
        <w:pStyle w:val="a7"/>
        <w:numPr>
          <w:ilvl w:val="0"/>
          <w:numId w:val="11"/>
        </w:numPr>
        <w:spacing w:after="160" w:line="256" w:lineRule="auto"/>
        <w:rPr>
          <w:rFonts w:ascii="Times New Roman" w:hAnsi="Times New Roman"/>
          <w:sz w:val="24"/>
          <w:szCs w:val="24"/>
          <w:u w:val="single"/>
          <w:lang w:val="uk-UA"/>
        </w:rPr>
      </w:pPr>
      <w:r w:rsidRPr="00083CF9">
        <w:rPr>
          <w:rFonts w:ascii="Times New Roman" w:hAnsi="Times New Roman"/>
          <w:sz w:val="24"/>
          <w:szCs w:val="24"/>
        </w:rPr>
        <w:t xml:space="preserve">Самые интересные фактфы о Ван Гоге. </w:t>
      </w:r>
      <w:r w:rsidRPr="00083CF9">
        <w:rPr>
          <w:rFonts w:ascii="Times New Roman" w:hAnsi="Times New Roman"/>
          <w:sz w:val="24"/>
          <w:szCs w:val="24"/>
          <w:lang w:val="uk-UA"/>
        </w:rPr>
        <w:t>Електронний ресурс]. – Режим доступу:</w:t>
      </w:r>
      <w:r w:rsidRPr="00083CF9">
        <w:rPr>
          <w:rFonts w:ascii="Times New Roman" w:hAnsi="Times New Roman"/>
          <w:sz w:val="24"/>
          <w:szCs w:val="24"/>
          <w:u w:val="single"/>
          <w:lang w:val="uk-UA"/>
        </w:rPr>
        <w:t xml:space="preserve">  </w:t>
      </w:r>
      <w:hyperlink r:id="rId77" w:history="1">
        <w:r w:rsidRPr="00083CF9">
          <w:rPr>
            <w:rStyle w:val="aa"/>
            <w:rFonts w:ascii="Times New Roman" w:hAnsi="Times New Roman"/>
            <w:sz w:val="24"/>
            <w:szCs w:val="24"/>
            <w:lang w:val="uk-UA"/>
          </w:rPr>
          <w:t>www.youtube.com/watch?v=boQwVaAwujY&amp;t=1s</w:t>
        </w:r>
      </w:hyperlink>
    </w:p>
    <w:p w:rsidR="00A82F74" w:rsidRPr="00083CF9" w:rsidRDefault="00A82F74" w:rsidP="00A82F74">
      <w:pPr>
        <w:pStyle w:val="a7"/>
        <w:numPr>
          <w:ilvl w:val="0"/>
          <w:numId w:val="11"/>
        </w:numPr>
        <w:spacing w:after="160" w:line="256" w:lineRule="auto"/>
        <w:jc w:val="both"/>
        <w:rPr>
          <w:rFonts w:ascii="Times New Roman" w:hAnsi="Times New Roman"/>
          <w:sz w:val="24"/>
          <w:szCs w:val="24"/>
          <w:u w:val="single"/>
          <w:lang w:val="uk-UA"/>
        </w:rPr>
      </w:pPr>
      <w:r w:rsidRPr="00083CF9">
        <w:rPr>
          <w:rFonts w:ascii="Times New Roman" w:hAnsi="Times New Roman"/>
          <w:sz w:val="24"/>
          <w:szCs w:val="24"/>
          <w:lang w:val="uk-UA"/>
        </w:rPr>
        <w:t>Імпресіонізм. Електронний ресурс]. – Режим доступу:</w:t>
      </w:r>
      <w:r w:rsidRPr="00083CF9">
        <w:rPr>
          <w:rFonts w:ascii="Times New Roman" w:hAnsi="Times New Roman"/>
          <w:sz w:val="24"/>
          <w:szCs w:val="24"/>
          <w:u w:val="single"/>
          <w:lang w:val="uk-UA"/>
        </w:rPr>
        <w:t xml:space="preserve"> </w:t>
      </w:r>
      <w:hyperlink r:id="rId78" w:history="1">
        <w:r w:rsidRPr="00083CF9">
          <w:rPr>
            <w:rStyle w:val="aa"/>
            <w:rFonts w:ascii="Times New Roman" w:hAnsi="Times New Roman"/>
            <w:sz w:val="24"/>
            <w:szCs w:val="24"/>
            <w:lang w:val="uk-UA"/>
          </w:rPr>
          <w:t>www.youtube.com/watch?v=SfkIZRDAqPU&amp;t=252s</w:t>
        </w:r>
      </w:hyperlink>
    </w:p>
    <w:p w:rsidR="00A82F74" w:rsidRPr="00083CF9" w:rsidRDefault="00A82F74" w:rsidP="00A82F74">
      <w:pPr>
        <w:pStyle w:val="a7"/>
        <w:numPr>
          <w:ilvl w:val="0"/>
          <w:numId w:val="11"/>
        </w:numPr>
        <w:spacing w:after="160" w:line="256" w:lineRule="auto"/>
        <w:jc w:val="both"/>
        <w:rPr>
          <w:rFonts w:ascii="Times New Roman" w:hAnsi="Times New Roman"/>
          <w:sz w:val="24"/>
          <w:szCs w:val="24"/>
          <w:u w:val="single"/>
          <w:lang w:val="uk-UA"/>
        </w:rPr>
      </w:pPr>
      <w:r w:rsidRPr="00083CF9">
        <w:rPr>
          <w:rFonts w:ascii="Times New Roman" w:hAnsi="Times New Roman"/>
          <w:sz w:val="24"/>
          <w:szCs w:val="24"/>
          <w:lang w:val="uk-UA"/>
        </w:rPr>
        <w:t>Балет «Післяполуденный отдых фавна. Н.Цискаридзе». Електронний ресурс]. – Режим доступу:</w:t>
      </w:r>
      <w:r w:rsidRPr="00083CF9">
        <w:rPr>
          <w:rFonts w:ascii="Times New Roman" w:hAnsi="Times New Roman"/>
          <w:sz w:val="24"/>
          <w:szCs w:val="24"/>
          <w:u w:val="single"/>
          <w:lang w:val="uk-UA"/>
        </w:rPr>
        <w:t xml:space="preserve"> </w:t>
      </w:r>
      <w:hyperlink r:id="rId79" w:history="1">
        <w:r w:rsidRPr="00083CF9">
          <w:rPr>
            <w:rStyle w:val="aa"/>
            <w:rFonts w:ascii="Times New Roman" w:hAnsi="Times New Roman"/>
            <w:sz w:val="24"/>
            <w:szCs w:val="24"/>
            <w:lang w:val="uk-UA"/>
          </w:rPr>
          <w:t>www.youtube.com/watch?v=BcFtIS3sk0c</w:t>
        </w:r>
      </w:hyperlink>
    </w:p>
    <w:p w:rsidR="00A82F74" w:rsidRPr="00083CF9" w:rsidRDefault="00A82F74" w:rsidP="00A82F74">
      <w:pPr>
        <w:jc w:val="center"/>
        <w:rPr>
          <w:rFonts w:ascii="Times New Roman" w:hAnsi="Times New Roman" w:cs="Times New Roman"/>
          <w:b/>
        </w:rPr>
      </w:pPr>
      <w:r w:rsidRPr="00083CF9">
        <w:rPr>
          <w:rFonts w:ascii="Times New Roman" w:hAnsi="Times New Roman" w:cs="Times New Roman"/>
        </w:rPr>
        <w:t xml:space="preserve">Форум педагогічних ідей. Урок. Електронний ресурс]. – Режим доступу:  </w:t>
      </w:r>
      <w:r w:rsidRPr="00083CF9">
        <w:rPr>
          <w:rFonts w:ascii="Times New Roman" w:hAnsi="Times New Roman" w:cs="Times New Roman"/>
          <w:u w:val="single"/>
        </w:rPr>
        <w:t>http://ru.osvita.ua/school/lessons_summary/proftech/42893/</w:t>
      </w:r>
    </w:p>
    <w:p w:rsidR="001A7F96" w:rsidRDefault="001A7F96"/>
    <w:p w:rsidR="001A7F96" w:rsidRDefault="001A7F96"/>
    <w:p w:rsidR="001A7F96" w:rsidRPr="001A7F96" w:rsidRDefault="001A7F96" w:rsidP="001A7F96">
      <w:pPr>
        <w:ind w:firstLine="567"/>
        <w:jc w:val="right"/>
        <w:rPr>
          <w:rFonts w:ascii="Times New Roman" w:hAnsi="Times New Roman" w:cs="Times New Roman"/>
          <w:b/>
          <w:bCs/>
          <w:shd w:val="clear" w:color="auto" w:fill="FFFFFF"/>
        </w:rPr>
      </w:pPr>
      <w:r w:rsidRPr="001A7F96">
        <w:rPr>
          <w:rFonts w:ascii="Times New Roman" w:hAnsi="Times New Roman" w:cs="Times New Roman"/>
          <w:b/>
          <w:bCs/>
          <w:shd w:val="clear" w:color="auto" w:fill="FFFFFF"/>
        </w:rPr>
        <w:t>Король Тетяна Михайлівна,</w:t>
      </w:r>
    </w:p>
    <w:p w:rsidR="001A7F96" w:rsidRPr="00684AF6" w:rsidRDefault="001A7F96" w:rsidP="001A7F96">
      <w:pPr>
        <w:ind w:firstLine="567"/>
        <w:jc w:val="right"/>
        <w:rPr>
          <w:rFonts w:ascii="Times New Roman" w:hAnsi="Times New Roman" w:cs="Times New Roman"/>
          <w:bCs/>
          <w:shd w:val="clear" w:color="auto" w:fill="FFFFFF"/>
        </w:rPr>
      </w:pPr>
      <w:r w:rsidRPr="00684AF6">
        <w:rPr>
          <w:rFonts w:ascii="Times New Roman" w:hAnsi="Times New Roman" w:cs="Times New Roman"/>
          <w:bCs/>
          <w:shd w:val="clear" w:color="auto" w:fill="FFFFFF"/>
        </w:rPr>
        <w:t xml:space="preserve">учитель </w:t>
      </w:r>
      <w:r>
        <w:rPr>
          <w:rFonts w:ascii="Times New Roman" w:hAnsi="Times New Roman" w:cs="Times New Roman"/>
          <w:bCs/>
          <w:shd w:val="clear" w:color="auto" w:fill="FFFFFF"/>
        </w:rPr>
        <w:t>інтегрованого курсу «Мистецтво»</w:t>
      </w:r>
    </w:p>
    <w:p w:rsidR="001A7F96" w:rsidRPr="00684AF6" w:rsidRDefault="001A7F96" w:rsidP="001A7F96">
      <w:pPr>
        <w:ind w:firstLine="567"/>
        <w:jc w:val="right"/>
        <w:rPr>
          <w:rFonts w:ascii="Times New Roman" w:hAnsi="Times New Roman" w:cs="Times New Roman"/>
          <w:bCs/>
          <w:shd w:val="clear" w:color="auto" w:fill="FFFFFF"/>
        </w:rPr>
      </w:pPr>
      <w:r w:rsidRPr="00684AF6">
        <w:rPr>
          <w:rFonts w:ascii="Times New Roman" w:hAnsi="Times New Roman" w:cs="Times New Roman"/>
          <w:bCs/>
          <w:shd w:val="clear" w:color="auto" w:fill="FFFFFF"/>
        </w:rPr>
        <w:t xml:space="preserve">Козацької загальноосвітньої </w:t>
      </w:r>
    </w:p>
    <w:p w:rsidR="001A7F96" w:rsidRPr="00684AF6" w:rsidRDefault="001A7F96" w:rsidP="001A7F96">
      <w:pPr>
        <w:ind w:firstLine="567"/>
        <w:jc w:val="right"/>
        <w:rPr>
          <w:rFonts w:ascii="Times New Roman" w:hAnsi="Times New Roman" w:cs="Times New Roman"/>
          <w:bCs/>
          <w:shd w:val="clear" w:color="auto" w:fill="FFFFFF"/>
        </w:rPr>
      </w:pPr>
      <w:r w:rsidRPr="00684AF6">
        <w:rPr>
          <w:rFonts w:ascii="Times New Roman" w:hAnsi="Times New Roman" w:cs="Times New Roman"/>
          <w:bCs/>
          <w:shd w:val="clear" w:color="auto" w:fill="FFFFFF"/>
        </w:rPr>
        <w:t xml:space="preserve">школи І-ІІІ ступенів </w:t>
      </w:r>
    </w:p>
    <w:p w:rsidR="001A7F96" w:rsidRDefault="001A7F96" w:rsidP="001A7F96">
      <w:pPr>
        <w:ind w:firstLine="567"/>
        <w:jc w:val="right"/>
        <w:rPr>
          <w:rFonts w:ascii="Times New Roman" w:hAnsi="Times New Roman" w:cs="Times New Roman"/>
          <w:bCs/>
          <w:shd w:val="clear" w:color="auto" w:fill="FFFFFF"/>
        </w:rPr>
      </w:pPr>
      <w:r w:rsidRPr="00684AF6">
        <w:rPr>
          <w:rFonts w:ascii="Times New Roman" w:hAnsi="Times New Roman" w:cs="Times New Roman"/>
          <w:bCs/>
          <w:shd w:val="clear" w:color="auto" w:fill="FFFFFF"/>
        </w:rPr>
        <w:t xml:space="preserve">Звенигородської районної ради </w:t>
      </w:r>
    </w:p>
    <w:p w:rsidR="001A7F96" w:rsidRDefault="001A7F96" w:rsidP="001A7F96">
      <w:pPr>
        <w:ind w:firstLine="567"/>
        <w:jc w:val="both"/>
        <w:rPr>
          <w:rFonts w:ascii="Times New Roman" w:hAnsi="Times New Roman" w:cs="Times New Roman"/>
          <w:i/>
          <w:color w:val="auto"/>
          <w:shd w:val="clear" w:color="auto" w:fill="FFFFFF"/>
        </w:rPr>
      </w:pPr>
    </w:p>
    <w:p w:rsidR="001A7F96" w:rsidRPr="001A7F96" w:rsidRDefault="001A7F96" w:rsidP="001A7F96">
      <w:pPr>
        <w:ind w:firstLine="567"/>
        <w:jc w:val="center"/>
        <w:rPr>
          <w:rFonts w:ascii="Times New Roman" w:hAnsi="Times New Roman" w:cs="Times New Roman"/>
          <w:b/>
          <w:color w:val="auto"/>
          <w:shd w:val="clear" w:color="auto" w:fill="FFFFFF"/>
        </w:rPr>
      </w:pPr>
      <w:r w:rsidRPr="001A7F96">
        <w:rPr>
          <w:rFonts w:ascii="Times New Roman" w:hAnsi="Times New Roman" w:cs="Times New Roman"/>
          <w:b/>
          <w:color w:val="auto"/>
          <w:shd w:val="clear" w:color="auto" w:fill="FFFFFF"/>
        </w:rPr>
        <w:t>Урок №</w:t>
      </w:r>
      <w:r w:rsidR="0046110E">
        <w:rPr>
          <w:rFonts w:ascii="Times New Roman" w:hAnsi="Times New Roman" w:cs="Times New Roman"/>
          <w:b/>
          <w:color w:val="auto"/>
          <w:shd w:val="clear" w:color="auto" w:fill="FFFFFF"/>
        </w:rPr>
        <w:t xml:space="preserve"> </w:t>
      </w:r>
      <w:r w:rsidRPr="001A7F96">
        <w:rPr>
          <w:rFonts w:ascii="Times New Roman" w:hAnsi="Times New Roman" w:cs="Times New Roman"/>
          <w:b/>
          <w:color w:val="auto"/>
          <w:shd w:val="clear" w:color="auto" w:fill="FFFFFF"/>
        </w:rPr>
        <w:t>7</w:t>
      </w:r>
    </w:p>
    <w:p w:rsidR="001A7F96" w:rsidRPr="00684AF6" w:rsidRDefault="001A7F96" w:rsidP="001A7F96">
      <w:pPr>
        <w:ind w:firstLine="567"/>
        <w:jc w:val="both"/>
        <w:rPr>
          <w:rFonts w:ascii="Times New Roman" w:hAnsi="Times New Roman" w:cs="Times New Roman"/>
          <w:b/>
          <w:bCs/>
          <w:color w:val="auto"/>
        </w:rPr>
      </w:pPr>
      <w:r w:rsidRPr="00684AF6">
        <w:rPr>
          <w:rFonts w:ascii="Times New Roman" w:hAnsi="Times New Roman" w:cs="Times New Roman"/>
          <w:b/>
          <w:color w:val="auto"/>
          <w:spacing w:val="-6"/>
          <w:u w:val="single"/>
        </w:rPr>
        <w:t>Тема:</w:t>
      </w:r>
      <w:r w:rsidRPr="00684AF6">
        <w:rPr>
          <w:rFonts w:ascii="Times New Roman" w:hAnsi="Times New Roman" w:cs="Times New Roman"/>
          <w:b/>
          <w:color w:val="auto"/>
          <w:spacing w:val="-6"/>
        </w:rPr>
        <w:t xml:space="preserve"> Митці авангарду: кубізм, футуризм, кубофутуризм </w:t>
      </w:r>
    </w:p>
    <w:p w:rsidR="001A7F96" w:rsidRPr="00684AF6" w:rsidRDefault="001A7F96" w:rsidP="001A7F96">
      <w:pPr>
        <w:shd w:val="clear" w:color="auto" w:fill="FFFFFF"/>
        <w:ind w:firstLine="567"/>
        <w:contextualSpacing/>
        <w:jc w:val="both"/>
        <w:rPr>
          <w:rFonts w:ascii="Times New Roman" w:hAnsi="Times New Roman" w:cs="Times New Roman"/>
          <w:b/>
        </w:rPr>
      </w:pPr>
      <w:r w:rsidRPr="00684AF6">
        <w:rPr>
          <w:rFonts w:ascii="Times New Roman" w:hAnsi="Times New Roman" w:cs="Times New Roman"/>
          <w:b/>
          <w:bCs/>
          <w:color w:val="auto"/>
          <w:u w:val="single"/>
        </w:rPr>
        <w:t>Мета уроку</w:t>
      </w:r>
      <w:r w:rsidRPr="00684AF6">
        <w:rPr>
          <w:rFonts w:ascii="Times New Roman" w:hAnsi="Times New Roman" w:cs="Times New Roman"/>
          <w:b/>
          <w:bCs/>
          <w:color w:val="auto"/>
        </w:rPr>
        <w:t>:</w:t>
      </w:r>
      <w:r w:rsidRPr="00684AF6">
        <w:rPr>
          <w:rFonts w:ascii="Times New Roman" w:hAnsi="Times New Roman" w:cs="Times New Roman"/>
          <w:color w:val="FF0000"/>
        </w:rPr>
        <w:t xml:space="preserve">  </w:t>
      </w:r>
      <w:r w:rsidRPr="00684AF6">
        <w:rPr>
          <w:rFonts w:ascii="Times New Roman" w:hAnsi="Times New Roman" w:cs="Times New Roman"/>
        </w:rPr>
        <w:t>формування ключових компетентностей:</w:t>
      </w:r>
      <w:r w:rsidRPr="00684AF6">
        <w:rPr>
          <w:rFonts w:ascii="Times New Roman" w:hAnsi="Times New Roman" w:cs="Times New Roman"/>
          <w:b/>
        </w:rPr>
        <w:t xml:space="preserve"> </w:t>
      </w:r>
    </w:p>
    <w:p w:rsidR="001A7F96" w:rsidRPr="00684AF6" w:rsidRDefault="001A7F96" w:rsidP="001A7F96">
      <w:pPr>
        <w:shd w:val="clear" w:color="auto" w:fill="FFFFFF"/>
        <w:ind w:firstLine="567"/>
        <w:jc w:val="both"/>
        <w:rPr>
          <w:rFonts w:ascii="Times New Roman" w:hAnsi="Times New Roman" w:cs="Times New Roman"/>
        </w:rPr>
      </w:pPr>
      <w:r w:rsidRPr="00684AF6">
        <w:rPr>
          <w:rFonts w:ascii="Times New Roman" w:hAnsi="Times New Roman" w:cs="Times New Roman"/>
          <w:i/>
        </w:rPr>
        <w:t>Загальнокультурна компетентність:</w:t>
      </w:r>
      <w:r w:rsidRPr="00684AF6">
        <w:rPr>
          <w:rFonts w:ascii="Times New Roman" w:hAnsi="Times New Roman" w:cs="Times New Roman"/>
        </w:rPr>
        <w:t xml:space="preserve"> духовно-моральні основи життя людини; роль мистецтва у житті, засвоєння художньої картини світу.</w:t>
      </w:r>
    </w:p>
    <w:p w:rsidR="001A7F96" w:rsidRPr="00684AF6" w:rsidRDefault="001A7F96" w:rsidP="001A7F96">
      <w:pPr>
        <w:shd w:val="clear" w:color="auto" w:fill="FFFFFF"/>
        <w:ind w:firstLine="567"/>
        <w:jc w:val="both"/>
        <w:rPr>
          <w:rFonts w:ascii="Times New Roman" w:hAnsi="Times New Roman" w:cs="Times New Roman"/>
          <w:i/>
        </w:rPr>
      </w:pPr>
      <w:r w:rsidRPr="00684AF6">
        <w:rPr>
          <w:rFonts w:ascii="Times New Roman" w:hAnsi="Times New Roman" w:cs="Times New Roman"/>
          <w:i/>
        </w:rPr>
        <w:lastRenderedPageBreak/>
        <w:t>Інформаційна компетентність:</w:t>
      </w:r>
      <w:r w:rsidRPr="00684AF6">
        <w:rPr>
          <w:rFonts w:ascii="Times New Roman" w:hAnsi="Times New Roman" w:cs="Times New Roman"/>
        </w:rPr>
        <w:t xml:space="preserve"> здатність учня орієнтуватися в інформаційному просторі, володіти і оперувати інформацією; вміння добувати, осмислювати, опрацьовувати та використовувати інформацію з різних джерел, користуватися довідковою літературою.</w:t>
      </w:r>
    </w:p>
    <w:p w:rsidR="001A7F96" w:rsidRPr="00684AF6" w:rsidRDefault="001A7F96" w:rsidP="001A7F96">
      <w:pPr>
        <w:shd w:val="clear" w:color="auto" w:fill="FFFFFF"/>
        <w:ind w:firstLine="567"/>
        <w:jc w:val="both"/>
        <w:rPr>
          <w:rFonts w:ascii="Times New Roman" w:hAnsi="Times New Roman" w:cs="Times New Roman"/>
        </w:rPr>
      </w:pPr>
      <w:r w:rsidRPr="00684AF6">
        <w:rPr>
          <w:rFonts w:ascii="Times New Roman" w:hAnsi="Times New Roman" w:cs="Times New Roman"/>
          <w:i/>
        </w:rPr>
        <w:t xml:space="preserve">Соціальні компетентності: </w:t>
      </w:r>
      <w:r w:rsidRPr="00684AF6">
        <w:rPr>
          <w:rFonts w:ascii="Times New Roman" w:hAnsi="Times New Roman" w:cs="Times New Roman"/>
        </w:rPr>
        <w:t>використовувати різні ролі й функції в колективі, проявляти ініціативу.</w:t>
      </w:r>
    </w:p>
    <w:p w:rsidR="001A7F96" w:rsidRPr="00684AF6" w:rsidRDefault="001A7F96" w:rsidP="001A7F96">
      <w:pPr>
        <w:shd w:val="clear" w:color="auto" w:fill="FFFFFF"/>
        <w:ind w:firstLine="567"/>
        <w:jc w:val="both"/>
        <w:rPr>
          <w:rFonts w:ascii="Times New Roman" w:hAnsi="Times New Roman" w:cs="Times New Roman"/>
        </w:rPr>
      </w:pPr>
      <w:r w:rsidRPr="00684AF6">
        <w:rPr>
          <w:rFonts w:ascii="Times New Roman" w:hAnsi="Times New Roman" w:cs="Times New Roman"/>
          <w:i/>
        </w:rPr>
        <w:t>Міжпредметні естетичні компетентності:</w:t>
      </w:r>
      <w:r w:rsidRPr="00684AF6">
        <w:rPr>
          <w:rFonts w:ascii="Times New Roman" w:hAnsi="Times New Roman" w:cs="Times New Roman"/>
          <w:b/>
          <w:i/>
        </w:rPr>
        <w:t xml:space="preserve"> </w:t>
      </w:r>
      <w:r w:rsidRPr="00684AF6">
        <w:rPr>
          <w:rFonts w:ascii="Times New Roman" w:hAnsi="Times New Roman" w:cs="Times New Roman"/>
        </w:rPr>
        <w:t>виявлення естетичного ставлення до мистецтва; вміння давати естетичну оцінку творам мистецтва; вміння цінувати красу, створену митцями; оволодіння досягненнями світової культури; виявлення інтересу до культури, духовних і моральних цінностей.</w:t>
      </w:r>
    </w:p>
    <w:p w:rsidR="001A7F96" w:rsidRPr="00684AF6" w:rsidRDefault="001A7F96" w:rsidP="001A7F96">
      <w:pPr>
        <w:tabs>
          <w:tab w:val="left" w:pos="7875"/>
        </w:tabs>
        <w:ind w:firstLine="567"/>
        <w:jc w:val="both"/>
        <w:rPr>
          <w:rFonts w:ascii="Times New Roman" w:hAnsi="Times New Roman" w:cs="Times New Roman"/>
          <w:shd w:val="clear" w:color="auto" w:fill="FFFFFF"/>
        </w:rPr>
      </w:pPr>
      <w:r w:rsidRPr="00684AF6">
        <w:rPr>
          <w:rFonts w:ascii="Times New Roman" w:hAnsi="Times New Roman" w:cs="Times New Roman"/>
          <w:i/>
        </w:rPr>
        <w:t>Предметні  компетентності</w:t>
      </w:r>
      <w:r w:rsidRPr="00684AF6">
        <w:rPr>
          <w:rFonts w:ascii="Times New Roman" w:hAnsi="Times New Roman" w:cs="Times New Roman"/>
          <w:b/>
        </w:rPr>
        <w:t xml:space="preserve">: </w:t>
      </w:r>
      <w:r w:rsidRPr="00684AF6">
        <w:rPr>
          <w:rStyle w:val="a9"/>
          <w:rFonts w:ascii="Times New Roman" w:hAnsi="Times New Roman" w:cs="Times New Roman"/>
          <w:b w:val="0"/>
        </w:rPr>
        <w:t>ознайомити дітей з х</w:t>
      </w:r>
      <w:r w:rsidRPr="00684AF6">
        <w:rPr>
          <w:rFonts w:ascii="Times New Roman" w:hAnsi="Times New Roman" w:cs="Times New Roman"/>
          <w:shd w:val="clear" w:color="auto" w:fill="FFFFFF"/>
        </w:rPr>
        <w:t>арактерними рисами живопису авангардизму, особливостями авангардних явищ. Ознайомити з одним із напрямів авангардизму: кубізмом,  живописними образами Пабло Пікассо, Жоржа Брака,</w:t>
      </w:r>
      <w:r w:rsidRPr="00684AF6">
        <w:rPr>
          <w:rFonts w:ascii="Times New Roman" w:hAnsi="Times New Roman" w:cs="Times New Roman"/>
          <w:color w:val="auto"/>
          <w:shd w:val="clear" w:color="auto" w:fill="FFFFFF"/>
        </w:rPr>
        <w:t xml:space="preserve"> Фернана Леже, Хуана Гріса, О.Архипенка. У</w:t>
      </w:r>
      <w:r w:rsidRPr="00684AF6">
        <w:rPr>
          <w:rFonts w:ascii="Times New Roman" w:hAnsi="Times New Roman" w:cs="Times New Roman"/>
        </w:rPr>
        <w:t>загальнювати основні характерні риси кубізму.</w:t>
      </w:r>
    </w:p>
    <w:p w:rsidR="001A7F96" w:rsidRPr="00684AF6" w:rsidRDefault="001A7F96" w:rsidP="001A7F96">
      <w:pPr>
        <w:tabs>
          <w:tab w:val="left" w:pos="7875"/>
        </w:tabs>
        <w:ind w:firstLine="567"/>
        <w:jc w:val="both"/>
        <w:rPr>
          <w:rFonts w:ascii="Times New Roman" w:hAnsi="Times New Roman" w:cs="Times New Roman"/>
        </w:rPr>
      </w:pPr>
      <w:r w:rsidRPr="00684AF6">
        <w:rPr>
          <w:rFonts w:ascii="Times New Roman" w:hAnsi="Times New Roman" w:cs="Times New Roman"/>
          <w:i/>
          <w:shd w:val="clear" w:color="auto" w:fill="FFFFFF"/>
        </w:rPr>
        <w:t>Розвивати</w:t>
      </w:r>
      <w:r w:rsidRPr="00684AF6">
        <w:rPr>
          <w:rFonts w:ascii="Times New Roman" w:hAnsi="Times New Roman" w:cs="Times New Roman"/>
          <w:shd w:val="clear" w:color="auto" w:fill="FFFFFF"/>
        </w:rPr>
        <w:t xml:space="preserve"> вміння учнів аналізувати та порівнювати твори живописних полотен, досліджувати характерні риси кубізму, розвивати вміння висловлювати власні мистецькі враження від живописних творів.</w:t>
      </w:r>
    </w:p>
    <w:p w:rsidR="001A7F96" w:rsidRPr="00684AF6" w:rsidRDefault="001A7F96" w:rsidP="001A7F96">
      <w:pPr>
        <w:tabs>
          <w:tab w:val="left" w:pos="7875"/>
        </w:tabs>
        <w:ind w:firstLine="567"/>
        <w:jc w:val="both"/>
        <w:rPr>
          <w:rFonts w:ascii="Times New Roman" w:hAnsi="Times New Roman" w:cs="Times New Roman"/>
          <w:shd w:val="clear" w:color="auto" w:fill="FFFFFF"/>
        </w:rPr>
      </w:pPr>
      <w:r w:rsidRPr="00684AF6">
        <w:rPr>
          <w:rFonts w:ascii="Times New Roman" w:hAnsi="Times New Roman" w:cs="Times New Roman"/>
          <w:i/>
          <w:shd w:val="clear" w:color="auto" w:fill="FFFFFF"/>
        </w:rPr>
        <w:t>Виховувати</w:t>
      </w:r>
      <w:r w:rsidRPr="00684AF6">
        <w:rPr>
          <w:rFonts w:ascii="Times New Roman" w:hAnsi="Times New Roman" w:cs="Times New Roman"/>
          <w:shd w:val="clear" w:color="auto" w:fill="FFFFFF"/>
        </w:rPr>
        <w:t xml:space="preserve"> інтерес до творчості Пабло Пікассо, Жоржа Брака,</w:t>
      </w:r>
      <w:r w:rsidRPr="00684AF6">
        <w:rPr>
          <w:rFonts w:ascii="Times New Roman" w:hAnsi="Times New Roman" w:cs="Times New Roman"/>
          <w:color w:val="auto"/>
          <w:shd w:val="clear" w:color="auto" w:fill="FFFFFF"/>
        </w:rPr>
        <w:t xml:space="preserve"> Фернана Леже, Хуана Гріса, О.Архипенка</w:t>
      </w:r>
      <w:r w:rsidRPr="00684AF6">
        <w:rPr>
          <w:rFonts w:ascii="Times New Roman" w:eastAsia="CenturySchoolbookBT-Italic" w:hAnsi="Times New Roman" w:cs="Times New Roman"/>
          <w:iCs/>
        </w:rPr>
        <w:t>.</w:t>
      </w:r>
    </w:p>
    <w:p w:rsidR="001A7F96" w:rsidRPr="00684AF6" w:rsidRDefault="001A7F96" w:rsidP="001A7F96">
      <w:pPr>
        <w:tabs>
          <w:tab w:val="left" w:pos="7875"/>
        </w:tabs>
        <w:ind w:firstLine="567"/>
        <w:jc w:val="both"/>
        <w:rPr>
          <w:rFonts w:ascii="Times New Roman" w:hAnsi="Times New Roman" w:cs="Times New Roman"/>
          <w:color w:val="auto"/>
          <w:highlight w:val="yellow"/>
          <w:shd w:val="clear" w:color="auto" w:fill="FFFFFF"/>
        </w:rPr>
      </w:pPr>
      <w:r w:rsidRPr="00684AF6">
        <w:rPr>
          <w:rFonts w:ascii="Times New Roman" w:hAnsi="Times New Roman" w:cs="Times New Roman"/>
          <w:b/>
          <w:bCs/>
          <w:color w:val="auto"/>
          <w:u w:val="single"/>
        </w:rPr>
        <w:t>Тип уроку</w:t>
      </w:r>
      <w:r w:rsidRPr="00684AF6">
        <w:rPr>
          <w:rFonts w:ascii="Times New Roman" w:hAnsi="Times New Roman" w:cs="Times New Roman"/>
          <w:b/>
          <w:bCs/>
          <w:color w:val="auto"/>
        </w:rPr>
        <w:t>:</w:t>
      </w:r>
      <w:r w:rsidRPr="00684AF6">
        <w:rPr>
          <w:rFonts w:ascii="Times New Roman" w:hAnsi="Times New Roman" w:cs="Times New Roman"/>
          <w:color w:val="auto"/>
          <w:shd w:val="clear" w:color="auto" w:fill="FFFFFF"/>
        </w:rPr>
        <w:t xml:space="preserve">  комбінований урок.</w:t>
      </w:r>
    </w:p>
    <w:p w:rsidR="001A7F96" w:rsidRPr="00684AF6" w:rsidRDefault="001A7F96" w:rsidP="001A7F96">
      <w:pPr>
        <w:ind w:firstLine="567"/>
        <w:jc w:val="both"/>
        <w:rPr>
          <w:rFonts w:ascii="Times New Roman" w:hAnsi="Times New Roman" w:cs="Times New Roman"/>
          <w:color w:val="auto"/>
          <w:shd w:val="clear" w:color="auto" w:fill="FFFFFF"/>
        </w:rPr>
      </w:pPr>
      <w:r w:rsidRPr="00684AF6">
        <w:rPr>
          <w:rFonts w:ascii="Times New Roman" w:hAnsi="Times New Roman" w:cs="Times New Roman"/>
          <w:b/>
          <w:bCs/>
          <w:color w:val="auto"/>
          <w:u w:val="single"/>
        </w:rPr>
        <w:t>Оснащення уроку:</w:t>
      </w:r>
      <w:r w:rsidRPr="00684AF6">
        <w:rPr>
          <w:rFonts w:ascii="Times New Roman" w:hAnsi="Times New Roman" w:cs="Times New Roman"/>
          <w:color w:val="auto"/>
        </w:rPr>
        <w:t xml:space="preserve"> </w:t>
      </w:r>
      <w:r w:rsidRPr="00684AF6">
        <w:rPr>
          <w:rFonts w:ascii="Times New Roman" w:hAnsi="Times New Roman" w:cs="Times New Roman"/>
          <w:color w:val="auto"/>
          <w:shd w:val="clear" w:color="auto" w:fill="FFFFFF"/>
        </w:rPr>
        <w:t>мультимедійна дошка, мультимедійна презентація, репродукції живописних полотен Пабло Пікассо, Жоржа Брака, Фернана Леже, Хуана Гріса.</w:t>
      </w:r>
    </w:p>
    <w:p w:rsidR="001A7F96" w:rsidRPr="00684AF6" w:rsidRDefault="001A7F96" w:rsidP="001A7F96">
      <w:pPr>
        <w:ind w:firstLine="567"/>
        <w:jc w:val="both"/>
        <w:rPr>
          <w:rFonts w:ascii="Times New Roman" w:hAnsi="Times New Roman" w:cs="Times New Roman"/>
          <w:color w:val="auto"/>
          <w:shd w:val="clear" w:color="auto" w:fill="FFFFFF"/>
        </w:rPr>
      </w:pPr>
      <w:r w:rsidRPr="00684AF6">
        <w:rPr>
          <w:rFonts w:ascii="Times New Roman" w:hAnsi="Times New Roman" w:cs="Times New Roman"/>
          <w:b/>
          <w:color w:val="auto"/>
          <w:u w:val="single"/>
          <w:shd w:val="clear" w:color="auto" w:fill="FFFFFF"/>
        </w:rPr>
        <w:t>Методи і прийоми:</w:t>
      </w:r>
      <w:r w:rsidRPr="00684AF6">
        <w:rPr>
          <w:rFonts w:ascii="Times New Roman" w:hAnsi="Times New Roman" w:cs="Times New Roman"/>
          <w:color w:val="auto"/>
          <w:shd w:val="clear" w:color="auto" w:fill="FFFFFF"/>
        </w:rPr>
        <w:t xml:space="preserve"> бесіда, демонстрація наочності, випереджувальне завдання, практична діяльність учнів, педагогічне спостереження.</w:t>
      </w:r>
    </w:p>
    <w:p w:rsidR="001A7F96" w:rsidRPr="00684AF6" w:rsidRDefault="001A7F96" w:rsidP="001A7F96">
      <w:pPr>
        <w:ind w:firstLine="567"/>
        <w:jc w:val="both"/>
        <w:rPr>
          <w:rFonts w:ascii="Times New Roman" w:hAnsi="Times New Roman" w:cs="Times New Roman"/>
          <w:color w:val="auto"/>
          <w:shd w:val="clear" w:color="auto" w:fill="FFFFFF"/>
        </w:rPr>
      </w:pPr>
      <w:r w:rsidRPr="00684AF6">
        <w:rPr>
          <w:rFonts w:ascii="Times New Roman" w:hAnsi="Times New Roman" w:cs="Times New Roman"/>
          <w:b/>
          <w:color w:val="auto"/>
          <w:u w:val="single"/>
          <w:shd w:val="clear" w:color="auto" w:fill="FFFFFF"/>
        </w:rPr>
        <w:t>Форми організації:</w:t>
      </w:r>
      <w:r w:rsidRPr="00684AF6">
        <w:rPr>
          <w:rFonts w:ascii="Times New Roman" w:hAnsi="Times New Roman" w:cs="Times New Roman"/>
          <w:color w:val="auto"/>
          <w:shd w:val="clear" w:color="auto" w:fill="FFFFFF"/>
        </w:rPr>
        <w:t xml:space="preserve"> виконання творчої роботи – в групах.</w:t>
      </w:r>
    </w:p>
    <w:p w:rsidR="001A7F96" w:rsidRPr="00684AF6" w:rsidRDefault="001A7F96" w:rsidP="001A7F96">
      <w:pPr>
        <w:ind w:firstLine="567"/>
        <w:jc w:val="both"/>
        <w:rPr>
          <w:rFonts w:ascii="Times New Roman" w:hAnsi="Times New Roman" w:cs="Times New Roman"/>
          <w:color w:val="auto"/>
        </w:rPr>
      </w:pPr>
      <w:r w:rsidRPr="00684AF6">
        <w:rPr>
          <w:rFonts w:ascii="Times New Roman" w:hAnsi="Times New Roman" w:cs="Times New Roman"/>
          <w:b/>
          <w:color w:val="auto"/>
          <w:u w:val="single"/>
          <w:shd w:val="clear" w:color="auto" w:fill="FFFFFF"/>
        </w:rPr>
        <w:t>Терміни і поняття:</w:t>
      </w:r>
      <w:r w:rsidRPr="00684AF6">
        <w:rPr>
          <w:rFonts w:ascii="Times New Roman" w:hAnsi="Times New Roman" w:cs="Times New Roman"/>
          <w:color w:val="auto"/>
          <w:shd w:val="clear" w:color="auto" w:fill="FFFFFF"/>
        </w:rPr>
        <w:t xml:space="preserve">  авангардизм, кубізм,  колаж.</w:t>
      </w:r>
    </w:p>
    <w:p w:rsidR="001A7F96" w:rsidRPr="00684AF6" w:rsidRDefault="001A7F96" w:rsidP="001A7F96">
      <w:pPr>
        <w:autoSpaceDE w:val="0"/>
        <w:autoSpaceDN w:val="0"/>
        <w:adjustRightInd w:val="0"/>
        <w:ind w:firstLine="567"/>
        <w:contextualSpacing/>
        <w:rPr>
          <w:rFonts w:ascii="Times New Roman" w:hAnsi="Times New Roman" w:cs="Times New Roman"/>
          <w:iCs/>
          <w:color w:val="auto"/>
          <w:u w:val="single"/>
        </w:rPr>
      </w:pPr>
      <w:r w:rsidRPr="00684AF6">
        <w:rPr>
          <w:rFonts w:ascii="Times New Roman" w:hAnsi="Times New Roman" w:cs="Times New Roman"/>
          <w:b/>
          <w:color w:val="auto"/>
          <w:u w:val="single"/>
        </w:rPr>
        <w:t>Твори мистецтва для аналізу:</w:t>
      </w:r>
      <w:r w:rsidRPr="00684AF6">
        <w:rPr>
          <w:rFonts w:ascii="Times New Roman" w:hAnsi="Times New Roman" w:cs="Times New Roman"/>
          <w:iCs/>
          <w:color w:val="auto"/>
          <w:u w:val="single"/>
        </w:rPr>
        <w:t xml:space="preserve"> </w:t>
      </w:r>
    </w:p>
    <w:p w:rsidR="001A7F96" w:rsidRPr="00684AF6" w:rsidRDefault="001A7F96" w:rsidP="001A7F96">
      <w:pPr>
        <w:autoSpaceDE w:val="0"/>
        <w:autoSpaceDN w:val="0"/>
        <w:adjustRightInd w:val="0"/>
        <w:ind w:left="1069" w:firstLine="567"/>
        <w:rPr>
          <w:rFonts w:ascii="Times New Roman" w:eastAsia="CenturySchoolbookBT-Italic" w:hAnsi="Times New Roman" w:cs="Times New Roman"/>
          <w:iCs/>
        </w:rPr>
      </w:pPr>
      <w:r w:rsidRPr="00684AF6">
        <w:rPr>
          <w:rFonts w:ascii="Times New Roman" w:eastAsia="CenturySchoolbookBT-Italic" w:hAnsi="Times New Roman" w:cs="Times New Roman"/>
          <w:iCs/>
        </w:rPr>
        <w:t xml:space="preserve">Пабло Пікассо «Герніка».1937рр. </w:t>
      </w:r>
    </w:p>
    <w:p w:rsidR="001A7F96" w:rsidRPr="00684AF6" w:rsidRDefault="001A7F96" w:rsidP="001A7F96">
      <w:pPr>
        <w:autoSpaceDE w:val="0"/>
        <w:autoSpaceDN w:val="0"/>
        <w:adjustRightInd w:val="0"/>
        <w:ind w:left="1069" w:firstLine="567"/>
        <w:rPr>
          <w:rFonts w:ascii="Times New Roman" w:eastAsia="CenturySchoolbookBT-Italic" w:hAnsi="Times New Roman" w:cs="Times New Roman"/>
          <w:iCs/>
        </w:rPr>
      </w:pPr>
      <w:r w:rsidRPr="00684AF6">
        <w:rPr>
          <w:rFonts w:ascii="Times New Roman" w:eastAsia="CenturySchoolbookBT-Italic" w:hAnsi="Times New Roman" w:cs="Times New Roman"/>
          <w:b/>
          <w:iCs/>
          <w:u w:val="single"/>
        </w:rPr>
        <w:t>Музичний ряд:</w:t>
      </w:r>
      <w:r w:rsidRPr="00684AF6">
        <w:rPr>
          <w:rFonts w:ascii="Times New Roman" w:eastAsia="CenturySchoolbookBT-Italic" w:hAnsi="Times New Roman" w:cs="Times New Roman"/>
          <w:b/>
          <w:iCs/>
        </w:rPr>
        <w:t xml:space="preserve">  </w:t>
      </w:r>
      <w:r w:rsidRPr="00684AF6">
        <w:rPr>
          <w:rFonts w:ascii="Times New Roman" w:eastAsia="CenturySchoolbookBT-Italic" w:hAnsi="Times New Roman" w:cs="Times New Roman"/>
          <w:iCs/>
        </w:rPr>
        <w:t>Моріс Равель «Гра води»</w:t>
      </w:r>
    </w:p>
    <w:p w:rsidR="001A7F96" w:rsidRPr="00684AF6" w:rsidRDefault="001A7F96" w:rsidP="001A7F96">
      <w:pPr>
        <w:autoSpaceDE w:val="0"/>
        <w:autoSpaceDN w:val="0"/>
        <w:adjustRightInd w:val="0"/>
        <w:ind w:left="1069" w:firstLine="567"/>
        <w:rPr>
          <w:rFonts w:ascii="Times New Roman" w:eastAsia="CenturySchoolbookBT-Italic" w:hAnsi="Times New Roman" w:cs="Times New Roman"/>
          <w:iCs/>
        </w:rPr>
      </w:pPr>
      <w:r w:rsidRPr="00684AF6">
        <w:rPr>
          <w:rFonts w:ascii="Times New Roman" w:eastAsia="CenturySchoolbookBT-Italic" w:hAnsi="Times New Roman" w:cs="Times New Roman"/>
          <w:b/>
          <w:iCs/>
          <w:u w:val="single"/>
        </w:rPr>
        <w:t>Міжпредметні зв’язки:</w:t>
      </w:r>
      <w:r w:rsidRPr="00684AF6">
        <w:rPr>
          <w:rFonts w:ascii="Times New Roman" w:eastAsia="CenturySchoolbookBT-Italic" w:hAnsi="Times New Roman" w:cs="Times New Roman"/>
          <w:iCs/>
        </w:rPr>
        <w:t xml:space="preserve"> література, історія, образотворче мистецтво, музичне мистецтво</w:t>
      </w:r>
    </w:p>
    <w:p w:rsidR="001A7F96" w:rsidRDefault="001A7F96" w:rsidP="001A7F96">
      <w:pPr>
        <w:rPr>
          <w:rFonts w:ascii="Times New Roman" w:hAnsi="Times New Roman" w:cs="Times New Roman"/>
          <w:b/>
          <w:color w:val="auto"/>
          <w:shd w:val="clear" w:color="auto" w:fill="FFFFFF"/>
          <w:lang w:val="ru-RU"/>
        </w:rPr>
      </w:pPr>
    </w:p>
    <w:p w:rsidR="001A7F96" w:rsidRPr="00684AF6" w:rsidRDefault="001A7F96" w:rsidP="001A7F96">
      <w:pPr>
        <w:ind w:firstLine="567"/>
        <w:jc w:val="center"/>
        <w:rPr>
          <w:rFonts w:ascii="Times New Roman" w:hAnsi="Times New Roman" w:cs="Times New Roman"/>
          <w:b/>
          <w:color w:val="auto"/>
          <w:shd w:val="clear" w:color="auto" w:fill="FFFFFF"/>
        </w:rPr>
      </w:pPr>
      <w:r w:rsidRPr="00684AF6">
        <w:rPr>
          <w:rFonts w:ascii="Times New Roman" w:hAnsi="Times New Roman" w:cs="Times New Roman"/>
          <w:b/>
          <w:color w:val="auto"/>
          <w:shd w:val="clear" w:color="auto" w:fill="FFFFFF"/>
        </w:rPr>
        <w:t>ХІД УРОКУ</w:t>
      </w:r>
    </w:p>
    <w:p w:rsidR="001A7F96" w:rsidRPr="00684AF6" w:rsidRDefault="001A7F96" w:rsidP="001A7F96">
      <w:pPr>
        <w:ind w:left="2977" w:firstLine="567"/>
        <w:jc w:val="right"/>
        <w:rPr>
          <w:rFonts w:ascii="Times New Roman" w:hAnsi="Times New Roman" w:cs="Times New Roman"/>
          <w:b/>
          <w:i/>
          <w:color w:val="auto"/>
          <w:shd w:val="clear" w:color="auto" w:fill="FFFFFF"/>
        </w:rPr>
      </w:pPr>
      <w:r w:rsidRPr="00684AF6">
        <w:rPr>
          <w:rFonts w:ascii="Times New Roman" w:hAnsi="Times New Roman" w:cs="Times New Roman"/>
          <w:b/>
          <w:i/>
          <w:color w:val="auto"/>
          <w:shd w:val="clear" w:color="auto" w:fill="FFFFFF"/>
        </w:rPr>
        <w:t>Епіграф до уроку</w:t>
      </w:r>
    </w:p>
    <w:p w:rsidR="001A7F96" w:rsidRPr="00684AF6" w:rsidRDefault="001A7F96" w:rsidP="001A7F96">
      <w:pPr>
        <w:ind w:left="2977" w:firstLine="567"/>
        <w:jc w:val="right"/>
        <w:rPr>
          <w:rFonts w:ascii="Times New Roman" w:hAnsi="Times New Roman" w:cs="Times New Roman"/>
          <w:i/>
          <w:color w:val="auto"/>
          <w:shd w:val="clear" w:color="auto" w:fill="FFFFFF"/>
        </w:rPr>
      </w:pPr>
      <w:r w:rsidRPr="00684AF6">
        <w:rPr>
          <w:rFonts w:ascii="Times New Roman" w:hAnsi="Times New Roman" w:cs="Times New Roman"/>
          <w:b/>
          <w:i/>
          <w:color w:val="auto"/>
          <w:shd w:val="clear" w:color="auto" w:fill="FFFFFF"/>
        </w:rPr>
        <w:t>«Натхнення існує, але воно приходить під час роботи</w:t>
      </w:r>
      <w:r w:rsidRPr="00684AF6">
        <w:rPr>
          <w:rFonts w:ascii="Times New Roman" w:hAnsi="Times New Roman" w:cs="Times New Roman"/>
          <w:i/>
          <w:color w:val="auto"/>
          <w:shd w:val="clear" w:color="auto" w:fill="FFFFFF"/>
        </w:rPr>
        <w:t>»</w:t>
      </w:r>
    </w:p>
    <w:p w:rsidR="001A7F96" w:rsidRPr="00684AF6" w:rsidRDefault="001A7F96" w:rsidP="001A7F96">
      <w:pPr>
        <w:ind w:firstLine="567"/>
        <w:jc w:val="right"/>
        <w:rPr>
          <w:rFonts w:ascii="Times New Roman" w:hAnsi="Times New Roman" w:cs="Times New Roman"/>
          <w:i/>
          <w:color w:val="auto"/>
          <w:shd w:val="clear" w:color="auto" w:fill="FFFFFF"/>
        </w:rPr>
      </w:pPr>
      <w:r w:rsidRPr="00684AF6">
        <w:rPr>
          <w:rFonts w:ascii="Times New Roman" w:hAnsi="Times New Roman" w:cs="Times New Roman"/>
          <w:i/>
          <w:color w:val="auto"/>
          <w:shd w:val="clear" w:color="auto" w:fill="FFFFFF"/>
        </w:rPr>
        <w:t>Пабло Пікассо</w:t>
      </w:r>
    </w:p>
    <w:p w:rsidR="001A7F96" w:rsidRPr="00684AF6" w:rsidRDefault="001A7F96" w:rsidP="001A7F96">
      <w:pPr>
        <w:ind w:firstLine="567"/>
        <w:jc w:val="both"/>
        <w:rPr>
          <w:rFonts w:ascii="Times New Roman" w:hAnsi="Times New Roman" w:cs="Times New Roman"/>
          <w:b/>
          <w:color w:val="auto"/>
          <w:shd w:val="clear" w:color="auto" w:fill="FFFFFF"/>
        </w:rPr>
      </w:pPr>
      <w:r w:rsidRPr="00684AF6">
        <w:rPr>
          <w:rFonts w:ascii="Times New Roman" w:hAnsi="Times New Roman" w:cs="Times New Roman"/>
          <w:b/>
          <w:color w:val="auto"/>
          <w:shd w:val="clear" w:color="auto" w:fill="FFFFFF"/>
        </w:rPr>
        <w:t>І. Організаційний момент</w:t>
      </w:r>
    </w:p>
    <w:p w:rsidR="001A7F96" w:rsidRPr="00684AF6" w:rsidRDefault="001A7F96" w:rsidP="001A7F96">
      <w:pPr>
        <w:ind w:firstLine="567"/>
        <w:jc w:val="both"/>
        <w:rPr>
          <w:rFonts w:ascii="Times New Roman" w:hAnsi="Times New Roman" w:cs="Times New Roman"/>
          <w:b/>
          <w:color w:val="auto"/>
          <w:shd w:val="clear" w:color="auto" w:fill="FFFFFF"/>
        </w:rPr>
      </w:pPr>
      <w:r w:rsidRPr="00684AF6">
        <w:rPr>
          <w:rFonts w:ascii="Times New Roman" w:hAnsi="Times New Roman" w:cs="Times New Roman"/>
          <w:b/>
          <w:color w:val="auto"/>
          <w:shd w:val="clear" w:color="auto" w:fill="FFFFFF"/>
        </w:rPr>
        <w:t>ІІ. Мотивація навчальної діяльності</w:t>
      </w:r>
    </w:p>
    <w:p w:rsidR="001A7F96" w:rsidRPr="00684AF6" w:rsidRDefault="001A7F96" w:rsidP="001A7F96">
      <w:pPr>
        <w:ind w:firstLine="567"/>
        <w:jc w:val="both"/>
        <w:rPr>
          <w:rFonts w:ascii="Times New Roman" w:hAnsi="Times New Roman" w:cs="Times New Roman"/>
          <w:b/>
          <w:color w:val="auto"/>
          <w:shd w:val="clear" w:color="auto" w:fill="FFFFFF"/>
        </w:rPr>
      </w:pPr>
      <w:r w:rsidRPr="00684AF6">
        <w:rPr>
          <w:rFonts w:ascii="Times New Roman" w:hAnsi="Times New Roman" w:cs="Times New Roman"/>
          <w:b/>
          <w:color w:val="auto"/>
          <w:shd w:val="clear" w:color="auto" w:fill="FFFFFF"/>
        </w:rPr>
        <w:t>ІІІ.  Повторення вивченого матеріалу</w:t>
      </w:r>
    </w:p>
    <w:p w:rsidR="001A7F96" w:rsidRPr="00684AF6" w:rsidRDefault="001A7F96" w:rsidP="001A7F96">
      <w:pPr>
        <w:ind w:firstLine="567"/>
        <w:jc w:val="both"/>
        <w:rPr>
          <w:rFonts w:ascii="Times New Roman" w:hAnsi="Times New Roman" w:cs="Times New Roman"/>
          <w:b/>
          <w:color w:val="auto"/>
          <w:shd w:val="clear" w:color="auto" w:fill="FFFFFF"/>
        </w:rPr>
      </w:pPr>
      <w:r w:rsidRPr="00684AF6">
        <w:rPr>
          <w:rFonts w:ascii="Times New Roman" w:hAnsi="Times New Roman" w:cs="Times New Roman"/>
          <w:b/>
          <w:color w:val="auto"/>
          <w:shd w:val="clear" w:color="auto" w:fill="FFFFFF"/>
        </w:rPr>
        <w:t>1.Виконання завдання «Заморочки з бочки»</w:t>
      </w:r>
    </w:p>
    <w:p w:rsidR="001A7F96" w:rsidRPr="00684AF6" w:rsidRDefault="001A7F96" w:rsidP="001A7F96">
      <w:pPr>
        <w:ind w:firstLine="567"/>
        <w:jc w:val="both"/>
        <w:rPr>
          <w:rFonts w:ascii="Times New Roman" w:hAnsi="Times New Roman" w:cs="Times New Roman"/>
          <w:b/>
          <w:i/>
          <w:color w:val="auto"/>
          <w:shd w:val="clear" w:color="auto" w:fill="FFFFFF"/>
        </w:rPr>
      </w:pPr>
      <w:r w:rsidRPr="00684AF6">
        <w:rPr>
          <w:rFonts w:ascii="Times New Roman" w:hAnsi="Times New Roman" w:cs="Times New Roman"/>
          <w:b/>
          <w:i/>
          <w:color w:val="auto"/>
          <w:shd w:val="clear" w:color="auto" w:fill="FFFFFF"/>
        </w:rPr>
        <w:t>Інструкція: Учні по черзі виймають із «бочки» картки з запитаннями  дають на них відповіді:</w:t>
      </w:r>
    </w:p>
    <w:p w:rsidR="001A7F96" w:rsidRPr="00684AF6" w:rsidRDefault="001A7F96" w:rsidP="008C725A">
      <w:pPr>
        <w:pStyle w:val="a7"/>
        <w:widowControl w:val="0"/>
        <w:numPr>
          <w:ilvl w:val="0"/>
          <w:numId w:val="32"/>
        </w:numPr>
        <w:spacing w:after="0" w:line="240" w:lineRule="auto"/>
        <w:ind w:left="0" w:firstLine="567"/>
        <w:jc w:val="both"/>
        <w:rPr>
          <w:rFonts w:ascii="Times New Roman" w:hAnsi="Times New Roman"/>
          <w:shd w:val="clear" w:color="auto" w:fill="FFFFFF"/>
        </w:rPr>
      </w:pPr>
      <w:r w:rsidRPr="00684AF6">
        <w:rPr>
          <w:rFonts w:ascii="Times New Roman" w:hAnsi="Times New Roman"/>
          <w:shd w:val="clear" w:color="auto" w:fill="FFFFFF"/>
        </w:rPr>
        <w:t>Що таке символізм? (Одна із стильових течій модернізму. Символісти проголосили символ основою мистецької творчості. Символісти намагалися одухотворити дійсність, глибше показати душу людини, сповнених переживань, неявних почуттів, скороминущих вражень. Живопис символістів  часто пронизаний песимістичними настроями, вони зверталися до міфологічних та релігійних сюжетів, захоплювалися містикою, використовуючи символи, алегорію, натяки, що надавало творам загадковості).</w:t>
      </w:r>
    </w:p>
    <w:p w:rsidR="001A7F96" w:rsidRPr="00684AF6" w:rsidRDefault="001A7F96" w:rsidP="008C725A">
      <w:pPr>
        <w:pStyle w:val="a7"/>
        <w:widowControl w:val="0"/>
        <w:numPr>
          <w:ilvl w:val="0"/>
          <w:numId w:val="32"/>
        </w:numPr>
        <w:spacing w:after="0" w:line="240" w:lineRule="auto"/>
        <w:ind w:left="0" w:firstLine="567"/>
        <w:jc w:val="both"/>
        <w:rPr>
          <w:rFonts w:ascii="Times New Roman" w:hAnsi="Times New Roman"/>
          <w:shd w:val="clear" w:color="auto" w:fill="FFFFFF"/>
        </w:rPr>
      </w:pPr>
      <w:r w:rsidRPr="00684AF6">
        <w:rPr>
          <w:rFonts w:ascii="Times New Roman" w:hAnsi="Times New Roman"/>
          <w:shd w:val="clear" w:color="auto" w:fill="FFFFFF"/>
        </w:rPr>
        <w:t>Назвіть відомих художників-символістів. (П’єро Пюві де Шаванн,  Елізабет Сонрель, Оділон Редон, Жан Дельвіль, Джейм Енсор, Яцек Мальчевський, Микола Реріх, Михайло Врубель,   Арнольд Беклін, Мікалоюс Чюрльоніс,  Михайло Жук, Юхим Михайлов); композиторів (Ріхард Вагнер, Франц Ліст, Сергій Рахманінов, Габріель Форе, Олександр Скрябін).</w:t>
      </w:r>
    </w:p>
    <w:p w:rsidR="001A7F96" w:rsidRPr="00684AF6" w:rsidRDefault="001A7F96" w:rsidP="008C725A">
      <w:pPr>
        <w:pStyle w:val="a7"/>
        <w:widowControl w:val="0"/>
        <w:numPr>
          <w:ilvl w:val="0"/>
          <w:numId w:val="32"/>
        </w:numPr>
        <w:spacing w:after="0" w:line="240" w:lineRule="auto"/>
        <w:ind w:left="0" w:firstLine="567"/>
        <w:jc w:val="both"/>
        <w:rPr>
          <w:rFonts w:ascii="Times New Roman" w:hAnsi="Times New Roman"/>
          <w:shd w:val="clear" w:color="auto" w:fill="FFFFFF"/>
        </w:rPr>
      </w:pPr>
      <w:r w:rsidRPr="00684AF6">
        <w:rPr>
          <w:rFonts w:ascii="Times New Roman" w:hAnsi="Times New Roman"/>
        </w:rPr>
        <w:t>Що таке імпресіонізм? ( фр. i</w:t>
      </w:r>
      <w:r w:rsidRPr="00684AF6">
        <w:rPr>
          <w:rFonts w:ascii="Times New Roman" w:hAnsi="Times New Roman"/>
          <w:lang w:val="en-US"/>
        </w:rPr>
        <w:t>mpression</w:t>
      </w:r>
      <w:r w:rsidRPr="00684AF6">
        <w:rPr>
          <w:rFonts w:ascii="Times New Roman" w:hAnsi="Times New Roman"/>
        </w:rPr>
        <w:t xml:space="preserve"> – враження) – стиль останньої третини XІX-XX ст., представники якого прагнули  природно і невимушено відобразити  навколишній світ у його мінливості, передаючи свої враження.</w:t>
      </w:r>
    </w:p>
    <w:p w:rsidR="001A7F96" w:rsidRPr="00684AF6" w:rsidRDefault="001A7F96" w:rsidP="008C725A">
      <w:pPr>
        <w:pStyle w:val="a7"/>
        <w:widowControl w:val="0"/>
        <w:numPr>
          <w:ilvl w:val="0"/>
          <w:numId w:val="32"/>
        </w:numPr>
        <w:spacing w:after="0" w:line="240" w:lineRule="auto"/>
        <w:ind w:left="0" w:firstLine="567"/>
        <w:jc w:val="both"/>
        <w:rPr>
          <w:rFonts w:ascii="Times New Roman" w:hAnsi="Times New Roman"/>
          <w:shd w:val="clear" w:color="auto" w:fill="FFFFFF"/>
        </w:rPr>
      </w:pPr>
      <w:r w:rsidRPr="00684AF6">
        <w:rPr>
          <w:rFonts w:ascii="Times New Roman" w:hAnsi="Times New Roman"/>
        </w:rPr>
        <w:lastRenderedPageBreak/>
        <w:t>Який метод і техніку застосовували художники-імпресіоністи? ( Дивізіонізм – метод живопису, заснований на розкладанні складного колірного тону на чисті кольори, які наносили на полотно окремими мазками;и пуантилізм – живописна техніка – нанесення фарб на полотно у вигляді маленьких крапок або квадратиків, які під час сприйняття картини з певної відстані оптично зливаються).</w:t>
      </w:r>
    </w:p>
    <w:p w:rsidR="001A7F96" w:rsidRPr="00684AF6" w:rsidRDefault="001A7F96" w:rsidP="008C725A">
      <w:pPr>
        <w:pStyle w:val="a7"/>
        <w:widowControl w:val="0"/>
        <w:numPr>
          <w:ilvl w:val="0"/>
          <w:numId w:val="32"/>
        </w:numPr>
        <w:spacing w:after="0" w:line="240" w:lineRule="auto"/>
        <w:ind w:left="0" w:firstLine="567"/>
        <w:jc w:val="both"/>
        <w:rPr>
          <w:rFonts w:ascii="Times New Roman" w:hAnsi="Times New Roman"/>
          <w:shd w:val="clear" w:color="auto" w:fill="FFFFFF"/>
        </w:rPr>
      </w:pPr>
      <w:r w:rsidRPr="00684AF6">
        <w:rPr>
          <w:rFonts w:ascii="Times New Roman" w:hAnsi="Times New Roman"/>
        </w:rPr>
        <w:t xml:space="preserve">Схарактеризуйте творчість митця, який найбільше вас зацікавив. </w:t>
      </w:r>
    </w:p>
    <w:p w:rsidR="001A7F96" w:rsidRPr="00684AF6" w:rsidRDefault="001A7F96" w:rsidP="008C725A">
      <w:pPr>
        <w:pStyle w:val="a7"/>
        <w:widowControl w:val="0"/>
        <w:numPr>
          <w:ilvl w:val="0"/>
          <w:numId w:val="32"/>
        </w:numPr>
        <w:spacing w:after="0" w:line="240" w:lineRule="auto"/>
        <w:ind w:left="0" w:firstLine="567"/>
        <w:jc w:val="both"/>
        <w:rPr>
          <w:rFonts w:ascii="Times New Roman" w:hAnsi="Times New Roman"/>
          <w:shd w:val="clear" w:color="auto" w:fill="FFFFFF"/>
        </w:rPr>
      </w:pPr>
      <w:r w:rsidRPr="00684AF6">
        <w:rPr>
          <w:rFonts w:ascii="Times New Roman" w:hAnsi="Times New Roman"/>
        </w:rPr>
        <w:t>Поясніть значення слова «пленер». Для яких жанрів живопису робота на пленері  найважливіша. Чому? Аргументуйте. ( Пленер – передача в картині змін кольору, зумовленого дією сонячного світла під час роботи художника на відкритому повітрі).</w:t>
      </w:r>
    </w:p>
    <w:p w:rsidR="001A7F96" w:rsidRPr="00684AF6" w:rsidRDefault="001A7F96" w:rsidP="001A7F96">
      <w:pPr>
        <w:pStyle w:val="a7"/>
        <w:ind w:left="0" w:firstLine="567"/>
        <w:jc w:val="both"/>
        <w:rPr>
          <w:rFonts w:ascii="Times New Roman" w:hAnsi="Times New Roman"/>
          <w:b/>
        </w:rPr>
      </w:pPr>
      <w:r w:rsidRPr="00684AF6">
        <w:rPr>
          <w:rFonts w:ascii="Times New Roman" w:hAnsi="Times New Roman"/>
          <w:b/>
        </w:rPr>
        <w:t xml:space="preserve">     2.  Музична пауза</w:t>
      </w:r>
    </w:p>
    <w:p w:rsidR="001A7F96" w:rsidRPr="00684AF6" w:rsidRDefault="001A7F96" w:rsidP="001A7F96">
      <w:pPr>
        <w:pStyle w:val="a7"/>
        <w:ind w:left="0" w:firstLine="567"/>
        <w:jc w:val="both"/>
        <w:rPr>
          <w:rFonts w:ascii="Times New Roman" w:hAnsi="Times New Roman"/>
        </w:rPr>
      </w:pPr>
      <w:r w:rsidRPr="00684AF6">
        <w:rPr>
          <w:rFonts w:ascii="Times New Roman" w:hAnsi="Times New Roman"/>
        </w:rPr>
        <w:t>- Доберіть картини до музики  композитора-імпресіоніста  Моріса Равеля «Гра води» для фортепіано. (У стилістиці Равеля домінують екзотичні ритми, барвиста гармонія, милування прекрасною миттю).</w:t>
      </w:r>
    </w:p>
    <w:p w:rsidR="001A7F96" w:rsidRPr="00684AF6" w:rsidRDefault="001A7F96" w:rsidP="001A7F96">
      <w:pPr>
        <w:pStyle w:val="a7"/>
        <w:ind w:left="0" w:firstLine="567"/>
        <w:jc w:val="both"/>
        <w:rPr>
          <w:rFonts w:ascii="Times New Roman" w:hAnsi="Times New Roman"/>
        </w:rPr>
      </w:pPr>
      <w:r w:rsidRPr="00684AF6">
        <w:rPr>
          <w:rFonts w:ascii="Times New Roman" w:hAnsi="Times New Roman"/>
        </w:rPr>
        <w:t xml:space="preserve">      </w:t>
      </w:r>
      <w:r w:rsidRPr="00684AF6">
        <w:rPr>
          <w:rFonts w:ascii="Times New Roman" w:hAnsi="Times New Roman"/>
          <w:b/>
        </w:rPr>
        <w:t>3. Мистецька вікторина</w:t>
      </w:r>
      <w:r w:rsidRPr="00684AF6">
        <w:rPr>
          <w:rFonts w:ascii="Times New Roman" w:hAnsi="Times New Roman"/>
        </w:rPr>
        <w:t xml:space="preserve"> </w:t>
      </w:r>
    </w:p>
    <w:p w:rsidR="001A7F96" w:rsidRPr="00684AF6" w:rsidRDefault="001A7F96" w:rsidP="001A7F96">
      <w:pPr>
        <w:pStyle w:val="a7"/>
        <w:ind w:left="0" w:firstLine="567"/>
        <w:jc w:val="both"/>
        <w:rPr>
          <w:rFonts w:ascii="Times New Roman" w:hAnsi="Times New Roman"/>
        </w:rPr>
      </w:pPr>
      <w:r w:rsidRPr="00684AF6">
        <w:rPr>
          <w:rFonts w:ascii="Times New Roman" w:hAnsi="Times New Roman"/>
        </w:rPr>
        <w:t xml:space="preserve"> -  Назвіть автора та назви картин на презентації.</w:t>
      </w:r>
    </w:p>
    <w:p w:rsidR="001A7F96" w:rsidRPr="00684AF6" w:rsidRDefault="001A7F96" w:rsidP="001A7F96">
      <w:pPr>
        <w:ind w:firstLine="567"/>
        <w:jc w:val="both"/>
        <w:rPr>
          <w:rFonts w:ascii="Times New Roman" w:hAnsi="Times New Roman" w:cs="Times New Roman"/>
          <w:b/>
          <w:color w:val="auto"/>
          <w:shd w:val="clear" w:color="auto" w:fill="FFFFFF"/>
        </w:rPr>
      </w:pPr>
      <w:r w:rsidRPr="00684AF6">
        <w:rPr>
          <w:rFonts w:ascii="Times New Roman" w:hAnsi="Times New Roman" w:cs="Times New Roman"/>
          <w:b/>
          <w:color w:val="auto"/>
          <w:shd w:val="clear" w:color="auto" w:fill="FFFFFF"/>
        </w:rPr>
        <w:t>І</w:t>
      </w:r>
      <w:r w:rsidRPr="00684AF6">
        <w:rPr>
          <w:rFonts w:ascii="Times New Roman" w:hAnsi="Times New Roman" w:cs="Times New Roman"/>
          <w:b/>
          <w:color w:val="auto"/>
          <w:shd w:val="clear" w:color="auto" w:fill="FFFFFF"/>
          <w:lang w:val="en-US"/>
        </w:rPr>
        <w:t>V</w:t>
      </w:r>
      <w:r w:rsidRPr="00684AF6">
        <w:rPr>
          <w:rFonts w:ascii="Times New Roman" w:hAnsi="Times New Roman" w:cs="Times New Roman"/>
          <w:b/>
          <w:color w:val="auto"/>
          <w:shd w:val="clear" w:color="auto" w:fill="FFFFFF"/>
        </w:rPr>
        <w:t>. Актуалізація опорних знань</w:t>
      </w:r>
      <w:r w:rsidRPr="00684AF6">
        <w:rPr>
          <w:rFonts w:ascii="Times New Roman" w:hAnsi="Times New Roman" w:cs="Times New Roman"/>
          <w:b/>
          <w:i/>
          <w:color w:val="auto"/>
          <w:u w:val="single"/>
          <w:shd w:val="clear" w:color="auto" w:fill="FFFFFF"/>
        </w:rPr>
        <w:t xml:space="preserve"> </w:t>
      </w:r>
    </w:p>
    <w:p w:rsidR="001A7F96" w:rsidRPr="00684AF6" w:rsidRDefault="001A7F96" w:rsidP="001A7F96">
      <w:pPr>
        <w:pStyle w:val="a7"/>
        <w:ind w:left="0" w:firstLine="567"/>
        <w:jc w:val="both"/>
        <w:rPr>
          <w:rFonts w:ascii="Times New Roman" w:hAnsi="Times New Roman"/>
          <w:b/>
          <w:shd w:val="clear" w:color="auto" w:fill="FFFFFF"/>
        </w:rPr>
      </w:pPr>
      <w:r w:rsidRPr="00684AF6">
        <w:rPr>
          <w:rFonts w:ascii="Times New Roman" w:hAnsi="Times New Roman"/>
          <w:b/>
        </w:rPr>
        <w:t xml:space="preserve">      1. Евристична бесіда</w:t>
      </w:r>
    </w:p>
    <w:p w:rsidR="001A7F96" w:rsidRPr="00684AF6" w:rsidRDefault="001A7F96" w:rsidP="001A7F96">
      <w:pPr>
        <w:ind w:firstLine="567"/>
        <w:contextualSpacing/>
        <w:jc w:val="both"/>
        <w:rPr>
          <w:rFonts w:ascii="Times New Roman" w:hAnsi="Times New Roman" w:cs="Times New Roman"/>
          <w:b/>
          <w:i/>
          <w:color w:val="auto"/>
          <w:spacing w:val="-10"/>
        </w:rPr>
      </w:pPr>
      <w:r w:rsidRPr="00684AF6">
        <w:rPr>
          <w:rFonts w:ascii="Times New Roman" w:hAnsi="Times New Roman" w:cs="Times New Roman"/>
          <w:b/>
          <w:color w:val="auto"/>
          <w:spacing w:val="-10"/>
        </w:rPr>
        <w:t xml:space="preserve">    </w:t>
      </w:r>
      <w:r w:rsidRPr="00684AF6">
        <w:rPr>
          <w:rFonts w:ascii="Times New Roman" w:hAnsi="Times New Roman" w:cs="Times New Roman"/>
          <w:b/>
          <w:i/>
          <w:color w:val="auto"/>
          <w:spacing w:val="-10"/>
        </w:rPr>
        <w:t xml:space="preserve">-      </w:t>
      </w:r>
      <w:r w:rsidRPr="00684AF6">
        <w:rPr>
          <w:rFonts w:ascii="Times New Roman" w:hAnsi="Times New Roman" w:cs="Times New Roman"/>
          <w:i/>
          <w:color w:val="auto"/>
          <w:spacing w:val="-10"/>
        </w:rPr>
        <w:t>Що таке авангардизм?</w:t>
      </w:r>
      <w:r w:rsidRPr="00684AF6">
        <w:rPr>
          <w:rFonts w:ascii="Times New Roman" w:hAnsi="Times New Roman" w:cs="Times New Roman"/>
          <w:i/>
          <w:color w:val="auto"/>
          <w:spacing w:val="-10"/>
        </w:rPr>
        <w:tab/>
      </w:r>
    </w:p>
    <w:p w:rsidR="001A7F96" w:rsidRPr="00684AF6" w:rsidRDefault="001A7F96" w:rsidP="001A7F96">
      <w:pPr>
        <w:ind w:firstLine="567"/>
        <w:rPr>
          <w:rFonts w:ascii="Times New Roman" w:hAnsi="Times New Roman" w:cs="Times New Roman"/>
          <w:iCs/>
          <w:color w:val="auto"/>
          <w:shd w:val="clear" w:color="auto" w:fill="FFFFFF"/>
        </w:rPr>
      </w:pPr>
      <w:r w:rsidRPr="00684AF6">
        <w:rPr>
          <w:rFonts w:ascii="Times New Roman" w:hAnsi="Times New Roman" w:cs="Times New Roman"/>
          <w:iCs/>
          <w:color w:val="auto"/>
          <w:shd w:val="clear" w:color="auto" w:fill="FFFFFF"/>
        </w:rPr>
        <w:t xml:space="preserve">Авангардизм (фр. avant-gardisme - перед і варта) загальна назва художніх напрямків </w:t>
      </w:r>
      <w:r w:rsidRPr="00684AF6">
        <w:rPr>
          <w:rFonts w:ascii="Times New Roman" w:hAnsi="Times New Roman" w:cs="Times New Roman"/>
          <w:iCs/>
          <w:color w:val="auto"/>
          <w:shd w:val="clear" w:color="auto" w:fill="FFFFFF"/>
          <w:lang w:val="en-US"/>
        </w:rPr>
        <w:t>XX</w:t>
      </w:r>
      <w:r w:rsidRPr="00684AF6">
        <w:rPr>
          <w:rFonts w:ascii="Times New Roman" w:hAnsi="Times New Roman" w:cs="Times New Roman"/>
          <w:iCs/>
          <w:color w:val="auto"/>
          <w:shd w:val="clear" w:color="auto" w:fill="FFFFFF"/>
        </w:rPr>
        <w:t xml:space="preserve"> століття, для яких характерні пошук нових, невідомих, часто штучних форм і засобів художнього відображення.</w:t>
      </w:r>
    </w:p>
    <w:p w:rsidR="001A7F96" w:rsidRPr="00684AF6" w:rsidRDefault="001A7F96" w:rsidP="008C725A">
      <w:pPr>
        <w:pStyle w:val="a7"/>
        <w:widowControl w:val="0"/>
        <w:numPr>
          <w:ilvl w:val="0"/>
          <w:numId w:val="32"/>
        </w:numPr>
        <w:spacing w:after="0" w:line="240" w:lineRule="auto"/>
        <w:ind w:left="0" w:firstLine="567"/>
        <w:jc w:val="both"/>
        <w:rPr>
          <w:rFonts w:ascii="Times New Roman" w:hAnsi="Times New Roman"/>
          <w:i/>
          <w:spacing w:val="-10"/>
        </w:rPr>
      </w:pPr>
      <w:r w:rsidRPr="00684AF6">
        <w:rPr>
          <w:rFonts w:ascii="Times New Roman" w:hAnsi="Times New Roman"/>
          <w:i/>
          <w:spacing w:val="-10"/>
        </w:rPr>
        <w:t>Які завдання авангардизму?</w:t>
      </w:r>
    </w:p>
    <w:p w:rsidR="001A7F96" w:rsidRPr="00684AF6" w:rsidRDefault="001A7F96" w:rsidP="001A7F96">
      <w:pPr>
        <w:ind w:firstLine="567"/>
        <w:rPr>
          <w:rFonts w:ascii="Times New Roman" w:hAnsi="Times New Roman" w:cs="Times New Roman"/>
          <w:iCs/>
          <w:color w:val="auto"/>
          <w:shd w:val="clear" w:color="auto" w:fill="FFFFFF"/>
        </w:rPr>
      </w:pPr>
      <w:r w:rsidRPr="00684AF6">
        <w:rPr>
          <w:rFonts w:ascii="Times New Roman" w:hAnsi="Times New Roman" w:cs="Times New Roman"/>
          <w:iCs/>
          <w:color w:val="auto"/>
          <w:shd w:val="clear" w:color="auto" w:fill="FFFFFF"/>
        </w:rPr>
        <w:t>Завдання авангардизму – творення елітарного мистецтва, далекого від соціальних задач. Пошук принципово нових виразних засобів для передачі настроїв соціального протесту, революційного змісту. Заперечення естетичної суті мистецтва й утилітаризму (злиття мистецтва з виробництвом, побутом і політичною публіцистикою). Завдання мистецтва мислиться в тому, щоб переструктурувати простір культури, створити нові норми, цінності та ідеали не тільки в сфері мистецтва, але і, ширше, у сфері особистого та громадського життя, створити нову модель особистості, нової людини.</w:t>
      </w:r>
    </w:p>
    <w:p w:rsidR="001A7F96" w:rsidRPr="00684AF6" w:rsidRDefault="001A7F96" w:rsidP="001A7F96">
      <w:pPr>
        <w:ind w:firstLine="567"/>
        <w:rPr>
          <w:rFonts w:ascii="Times New Roman" w:hAnsi="Times New Roman" w:cs="Times New Roman"/>
          <w:iCs/>
          <w:color w:val="auto"/>
          <w:shd w:val="clear" w:color="auto" w:fill="FFFFFF"/>
        </w:rPr>
      </w:pPr>
      <w:r w:rsidRPr="00684AF6">
        <w:rPr>
          <w:rFonts w:ascii="Times New Roman" w:hAnsi="Times New Roman" w:cs="Times New Roman"/>
          <w:iCs/>
          <w:color w:val="auto"/>
          <w:shd w:val="clear" w:color="auto" w:fill="FFFFFF"/>
        </w:rPr>
        <w:t xml:space="preserve">У живописі революцію здійснили кубісти, а довели її до логічного завершення абстракціоністи, які створили так зване нефігуративне мистецтво, цілком відмовились від традиційних способів відображення дійсності. </w:t>
      </w:r>
    </w:p>
    <w:p w:rsidR="001A7F96" w:rsidRPr="00684AF6" w:rsidRDefault="001A7F96" w:rsidP="008C725A">
      <w:pPr>
        <w:pStyle w:val="a7"/>
        <w:widowControl w:val="0"/>
        <w:numPr>
          <w:ilvl w:val="0"/>
          <w:numId w:val="32"/>
        </w:numPr>
        <w:spacing w:after="0" w:line="240" w:lineRule="auto"/>
        <w:ind w:left="0" w:firstLine="567"/>
        <w:rPr>
          <w:rFonts w:ascii="Times New Roman" w:hAnsi="Times New Roman"/>
          <w:i/>
          <w:iCs/>
          <w:shd w:val="clear" w:color="auto" w:fill="FFFFFF"/>
        </w:rPr>
      </w:pPr>
      <w:r w:rsidRPr="00684AF6">
        <w:rPr>
          <w:rFonts w:ascii="Times New Roman" w:hAnsi="Times New Roman"/>
          <w:i/>
          <w:iCs/>
          <w:shd w:val="clear" w:color="auto" w:fill="FFFFFF"/>
        </w:rPr>
        <w:t>Назвіть головні ознаки авангардизму.</w:t>
      </w:r>
    </w:p>
    <w:p w:rsidR="001A7F96" w:rsidRPr="00684AF6" w:rsidRDefault="001A7F96" w:rsidP="001A7F96">
      <w:pPr>
        <w:ind w:firstLine="567"/>
        <w:rPr>
          <w:rFonts w:ascii="Times New Roman" w:hAnsi="Times New Roman" w:cs="Times New Roman"/>
          <w:iCs/>
          <w:color w:val="auto"/>
          <w:shd w:val="clear" w:color="auto" w:fill="FFFFFF"/>
        </w:rPr>
      </w:pPr>
      <w:r w:rsidRPr="00684AF6">
        <w:rPr>
          <w:rFonts w:ascii="Times New Roman" w:hAnsi="Times New Roman" w:cs="Times New Roman"/>
          <w:iCs/>
          <w:color w:val="auto"/>
          <w:shd w:val="clear" w:color="auto" w:fill="FFFFFF"/>
        </w:rPr>
        <w:t xml:space="preserve">Головні ознаки авангардизму: </w:t>
      </w:r>
    </w:p>
    <w:p w:rsidR="001A7F96" w:rsidRPr="00684AF6" w:rsidRDefault="001A7F96" w:rsidP="001A7F96">
      <w:pPr>
        <w:pStyle w:val="a7"/>
        <w:widowControl w:val="0"/>
        <w:numPr>
          <w:ilvl w:val="0"/>
          <w:numId w:val="30"/>
        </w:numPr>
        <w:spacing w:after="0" w:line="240" w:lineRule="auto"/>
        <w:ind w:left="0" w:firstLine="567"/>
        <w:rPr>
          <w:rFonts w:ascii="Times New Roman" w:hAnsi="Times New Roman"/>
        </w:rPr>
      </w:pPr>
      <w:r w:rsidRPr="00684AF6">
        <w:rPr>
          <w:rFonts w:ascii="Times New Roman" w:hAnsi="Times New Roman"/>
          <w:iCs/>
          <w:shd w:val="clear" w:color="auto" w:fill="FFFFFF"/>
        </w:rPr>
        <w:t xml:space="preserve">відмова від реалістичного змалювання світу </w:t>
      </w:r>
    </w:p>
    <w:p w:rsidR="001A7F96" w:rsidRPr="00684AF6" w:rsidRDefault="001A7F96" w:rsidP="001A7F96">
      <w:pPr>
        <w:pStyle w:val="a7"/>
        <w:widowControl w:val="0"/>
        <w:numPr>
          <w:ilvl w:val="0"/>
          <w:numId w:val="30"/>
        </w:numPr>
        <w:spacing w:after="0" w:line="240" w:lineRule="auto"/>
        <w:ind w:left="0" w:firstLine="567"/>
        <w:rPr>
          <w:rFonts w:ascii="Times New Roman" w:hAnsi="Times New Roman"/>
        </w:rPr>
      </w:pPr>
      <w:r w:rsidRPr="00684AF6">
        <w:rPr>
          <w:rFonts w:ascii="Times New Roman" w:hAnsi="Times New Roman"/>
          <w:iCs/>
          <w:shd w:val="clear" w:color="auto" w:fill="FFFFFF"/>
        </w:rPr>
        <w:t>заперечення традиційних форм художнього зображення</w:t>
      </w:r>
    </w:p>
    <w:p w:rsidR="001A7F96" w:rsidRPr="00684AF6" w:rsidRDefault="001A7F96" w:rsidP="001A7F96">
      <w:pPr>
        <w:pStyle w:val="a7"/>
        <w:widowControl w:val="0"/>
        <w:numPr>
          <w:ilvl w:val="0"/>
          <w:numId w:val="30"/>
        </w:numPr>
        <w:spacing w:after="0" w:line="240" w:lineRule="auto"/>
        <w:ind w:left="0" w:firstLine="567"/>
        <w:rPr>
          <w:rFonts w:ascii="Times New Roman" w:hAnsi="Times New Roman"/>
        </w:rPr>
      </w:pPr>
      <w:r w:rsidRPr="00684AF6">
        <w:rPr>
          <w:rFonts w:ascii="Times New Roman" w:hAnsi="Times New Roman"/>
          <w:iCs/>
          <w:shd w:val="clear" w:color="auto" w:fill="FFFFFF"/>
        </w:rPr>
        <w:t xml:space="preserve">суб’єктивізм </w:t>
      </w:r>
    </w:p>
    <w:p w:rsidR="001A7F96" w:rsidRPr="00684AF6" w:rsidRDefault="001A7F96" w:rsidP="001A7F96">
      <w:pPr>
        <w:pStyle w:val="a7"/>
        <w:widowControl w:val="0"/>
        <w:numPr>
          <w:ilvl w:val="0"/>
          <w:numId w:val="30"/>
        </w:numPr>
        <w:spacing w:after="0" w:line="240" w:lineRule="auto"/>
        <w:ind w:left="0" w:firstLine="567"/>
        <w:rPr>
          <w:rFonts w:ascii="Times New Roman" w:hAnsi="Times New Roman"/>
        </w:rPr>
      </w:pPr>
      <w:r w:rsidRPr="00684AF6">
        <w:rPr>
          <w:rFonts w:ascii="Times New Roman" w:hAnsi="Times New Roman"/>
          <w:iCs/>
          <w:shd w:val="clear" w:color="auto" w:fill="FFFFFF"/>
        </w:rPr>
        <w:t>прагнення до застосування незвичайних, навіть антиестетичних виражальних засобів.</w:t>
      </w:r>
    </w:p>
    <w:p w:rsidR="001A7F96" w:rsidRPr="00684AF6" w:rsidRDefault="001A7F96" w:rsidP="001A7F96">
      <w:pPr>
        <w:ind w:firstLine="567"/>
        <w:rPr>
          <w:rFonts w:ascii="Times New Roman" w:hAnsi="Times New Roman" w:cs="Times New Roman"/>
          <w:iCs/>
          <w:color w:val="auto"/>
          <w:shd w:val="clear" w:color="auto" w:fill="FFFFFF"/>
        </w:rPr>
      </w:pPr>
      <w:r w:rsidRPr="00684AF6">
        <w:rPr>
          <w:rFonts w:ascii="Times New Roman" w:hAnsi="Times New Roman" w:cs="Times New Roman"/>
          <w:b/>
          <w:color w:val="auto"/>
          <w:shd w:val="clear" w:color="auto" w:fill="FFFFFF"/>
          <w:lang w:val="en-US"/>
        </w:rPr>
        <w:t>V</w:t>
      </w:r>
      <w:r w:rsidRPr="00684AF6">
        <w:rPr>
          <w:rFonts w:ascii="Times New Roman" w:hAnsi="Times New Roman" w:cs="Times New Roman"/>
          <w:b/>
          <w:color w:val="auto"/>
          <w:shd w:val="clear" w:color="auto" w:fill="FFFFFF"/>
        </w:rPr>
        <w:t xml:space="preserve">. </w:t>
      </w:r>
      <w:r w:rsidRPr="00684AF6">
        <w:rPr>
          <w:rFonts w:ascii="Times New Roman" w:hAnsi="Times New Roman" w:cs="Times New Roman"/>
          <w:b/>
          <w:color w:val="auto"/>
          <w:spacing w:val="-10"/>
        </w:rPr>
        <w:t>Повiдомлення теми i мети уроку</w:t>
      </w:r>
      <w:r w:rsidRPr="00684AF6">
        <w:rPr>
          <w:rFonts w:ascii="Times New Roman" w:hAnsi="Times New Roman" w:cs="Times New Roman"/>
          <w:iCs/>
          <w:color w:val="auto"/>
          <w:shd w:val="clear" w:color="auto" w:fill="FFFFFF"/>
        </w:rPr>
        <w:t xml:space="preserve"> </w:t>
      </w:r>
    </w:p>
    <w:p w:rsidR="001A7F96" w:rsidRPr="00684AF6" w:rsidRDefault="001A7F96" w:rsidP="001A7F96">
      <w:pPr>
        <w:ind w:firstLine="567"/>
        <w:rPr>
          <w:rFonts w:ascii="Times New Roman" w:hAnsi="Times New Roman" w:cs="Times New Roman"/>
          <w:iCs/>
          <w:color w:val="auto"/>
          <w:shd w:val="clear" w:color="auto" w:fill="FFFFFF"/>
        </w:rPr>
      </w:pPr>
      <w:r w:rsidRPr="00684AF6">
        <w:rPr>
          <w:rFonts w:ascii="Times New Roman" w:hAnsi="Times New Roman" w:cs="Times New Roman"/>
          <w:iCs/>
          <w:color w:val="auto"/>
          <w:shd w:val="clear" w:color="auto" w:fill="FFFFFF"/>
        </w:rPr>
        <w:t xml:space="preserve">В образотворчому мистецтві, авангардизм тісно переплітається з такими поняттями: </w:t>
      </w:r>
      <w:r w:rsidRPr="00684AF6">
        <w:rPr>
          <w:rFonts w:ascii="Times New Roman" w:hAnsi="Times New Roman" w:cs="Times New Roman"/>
          <w:color w:val="auto"/>
          <w:spacing w:val="-6"/>
        </w:rPr>
        <w:t>кубізм, футуризм, кубофутуризм.</w:t>
      </w:r>
    </w:p>
    <w:p w:rsidR="001A7F96" w:rsidRPr="00684AF6" w:rsidRDefault="001A7F96" w:rsidP="001A7F96">
      <w:pPr>
        <w:ind w:firstLine="567"/>
        <w:contextualSpacing/>
        <w:jc w:val="both"/>
        <w:rPr>
          <w:rFonts w:ascii="Times New Roman" w:hAnsi="Times New Roman" w:cs="Times New Roman"/>
          <w:color w:val="auto"/>
          <w:spacing w:val="-10"/>
        </w:rPr>
      </w:pPr>
      <w:r w:rsidRPr="00684AF6">
        <w:rPr>
          <w:rFonts w:ascii="Times New Roman" w:hAnsi="Times New Roman" w:cs="Times New Roman"/>
          <w:color w:val="auto"/>
          <w:spacing w:val="-10"/>
        </w:rPr>
        <w:t>Сьогоднішній наш уроку присвячено авангардній течії: кубізму.  Кубісти оголосили, що мистецтво існує заради самого себе, а не для відтворення дійсності.</w:t>
      </w:r>
    </w:p>
    <w:p w:rsidR="001A7F96" w:rsidRPr="00684AF6" w:rsidRDefault="001A7F96" w:rsidP="001A7F96">
      <w:pPr>
        <w:pStyle w:val="Default"/>
        <w:ind w:firstLine="567"/>
        <w:rPr>
          <w:b/>
          <w:bCs/>
          <w:color w:val="auto"/>
          <w:spacing w:val="-10"/>
          <w:shd w:val="clear" w:color="auto" w:fill="FFFFFF"/>
          <w:lang w:val="uk-UA"/>
        </w:rPr>
      </w:pPr>
      <w:r w:rsidRPr="00684AF6">
        <w:rPr>
          <w:b/>
          <w:bCs/>
          <w:color w:val="auto"/>
          <w:spacing w:val="-10"/>
          <w:shd w:val="clear" w:color="auto" w:fill="FFFFFF"/>
          <w:lang w:val="en-US"/>
        </w:rPr>
        <w:t>V</w:t>
      </w:r>
      <w:r w:rsidRPr="00684AF6">
        <w:rPr>
          <w:b/>
          <w:bCs/>
          <w:color w:val="auto"/>
          <w:spacing w:val="-10"/>
          <w:shd w:val="clear" w:color="auto" w:fill="FFFFFF"/>
          <w:lang w:val="uk-UA"/>
        </w:rPr>
        <w:t>І.  Вивчення нового матер</w:t>
      </w:r>
      <w:r w:rsidRPr="00684AF6">
        <w:rPr>
          <w:b/>
          <w:bCs/>
          <w:color w:val="auto"/>
          <w:spacing w:val="-10"/>
          <w:shd w:val="clear" w:color="auto" w:fill="FFFFFF"/>
          <w:lang w:val="en-US"/>
        </w:rPr>
        <w:t>i</w:t>
      </w:r>
      <w:r w:rsidRPr="00684AF6">
        <w:rPr>
          <w:b/>
          <w:bCs/>
          <w:color w:val="auto"/>
          <w:spacing w:val="-10"/>
          <w:shd w:val="clear" w:color="auto" w:fill="FFFFFF"/>
          <w:lang w:val="uk-UA"/>
        </w:rPr>
        <w:t>алу</w:t>
      </w:r>
    </w:p>
    <w:p w:rsidR="001A7F96" w:rsidRPr="00684AF6" w:rsidRDefault="001A7F96" w:rsidP="001A7F96">
      <w:pPr>
        <w:ind w:firstLine="567"/>
        <w:rPr>
          <w:rFonts w:ascii="Times New Roman" w:hAnsi="Times New Roman" w:cs="Times New Roman"/>
          <w:b/>
          <w:color w:val="auto"/>
          <w:shd w:val="clear" w:color="auto" w:fill="FFFFFF"/>
        </w:rPr>
      </w:pPr>
      <w:r w:rsidRPr="00684AF6">
        <w:rPr>
          <w:rFonts w:ascii="Times New Roman" w:hAnsi="Times New Roman" w:cs="Times New Roman"/>
          <w:b/>
          <w:color w:val="auto"/>
          <w:shd w:val="clear" w:color="auto" w:fill="FFFFFF"/>
        </w:rPr>
        <w:t>1. Розповідь учителя</w:t>
      </w:r>
    </w:p>
    <w:p w:rsidR="001A7F96" w:rsidRPr="00684AF6" w:rsidRDefault="001A7F96" w:rsidP="001A7F96">
      <w:pPr>
        <w:ind w:firstLine="567"/>
        <w:rPr>
          <w:rFonts w:ascii="Times New Roman" w:hAnsi="Times New Roman" w:cs="Times New Roman"/>
          <w:color w:val="auto"/>
          <w:shd w:val="clear" w:color="auto" w:fill="FFFFFF"/>
        </w:rPr>
      </w:pPr>
      <w:r w:rsidRPr="00684AF6">
        <w:rPr>
          <w:rFonts w:ascii="Times New Roman" w:hAnsi="Times New Roman" w:cs="Times New Roman"/>
          <w:color w:val="auto"/>
          <w:shd w:val="clear" w:color="auto" w:fill="FFFFFF"/>
        </w:rPr>
        <w:t xml:space="preserve">За оцінками фахівців, у світі три найвідоміших художники: геній італійського Відродження Леонардо да Вінчі, великий нідерландський постімпресіоніст Ван Гог і лідер модерністів іпанець Пабло Пакассо.  </w:t>
      </w:r>
    </w:p>
    <w:p w:rsidR="001A7F96" w:rsidRPr="00684AF6" w:rsidRDefault="001A7F96" w:rsidP="001A7F96">
      <w:pPr>
        <w:ind w:firstLine="567"/>
        <w:rPr>
          <w:rFonts w:ascii="Times New Roman" w:hAnsi="Times New Roman" w:cs="Times New Roman"/>
          <w:color w:val="auto"/>
          <w:shd w:val="clear" w:color="auto" w:fill="FFFFFF"/>
        </w:rPr>
      </w:pPr>
      <w:r w:rsidRPr="00684AF6">
        <w:rPr>
          <w:rFonts w:ascii="Times New Roman" w:hAnsi="Times New Roman" w:cs="Times New Roman"/>
          <w:color w:val="auto"/>
          <w:shd w:val="clear" w:color="auto" w:fill="FFFFFF"/>
        </w:rPr>
        <w:t xml:space="preserve">У тісній співпраці з французьким художником Жоржем Браком  П.Пікассо заснували   новий авангардний напрям – кубізм, який відображає кардинальну  зміну  уявлень про простір у мистецтві. Художники в простих формах намагалися знайти просторові моделі речей і явищ, у яких прагнули передати складність і різноманітність світу.   Вони звернули </w:t>
      </w:r>
      <w:r w:rsidRPr="00684AF6">
        <w:rPr>
          <w:rFonts w:ascii="Times New Roman" w:hAnsi="Times New Roman" w:cs="Times New Roman"/>
          <w:color w:val="auto"/>
          <w:shd w:val="clear" w:color="auto" w:fill="FFFFFF"/>
        </w:rPr>
        <w:lastRenderedPageBreak/>
        <w:t>увагу на природу зорових ілюзій. Відмова від фігуративного живопису означала радикальну революцію у мистецтві.</w:t>
      </w:r>
    </w:p>
    <w:p w:rsidR="001A7F96" w:rsidRPr="00684AF6" w:rsidRDefault="001A7F96" w:rsidP="001A7F96">
      <w:pPr>
        <w:ind w:firstLine="567"/>
        <w:rPr>
          <w:rFonts w:ascii="Times New Roman" w:hAnsi="Times New Roman" w:cs="Times New Roman"/>
          <w:b/>
        </w:rPr>
      </w:pPr>
      <w:r w:rsidRPr="00684AF6">
        <w:rPr>
          <w:rFonts w:ascii="Times New Roman" w:hAnsi="Times New Roman" w:cs="Times New Roman"/>
          <w:b/>
          <w:color w:val="auto"/>
          <w:shd w:val="clear" w:color="auto" w:fill="FFFFFF"/>
        </w:rPr>
        <w:t>2. Словникова робота</w:t>
      </w:r>
    </w:p>
    <w:p w:rsidR="001A7F96" w:rsidRPr="00684AF6" w:rsidRDefault="001A7F96" w:rsidP="001A7F96">
      <w:pPr>
        <w:ind w:firstLine="567"/>
        <w:rPr>
          <w:rFonts w:ascii="Times New Roman" w:hAnsi="Times New Roman" w:cs="Times New Roman"/>
        </w:rPr>
      </w:pPr>
      <w:r w:rsidRPr="00684AF6">
        <w:rPr>
          <w:rFonts w:ascii="Times New Roman" w:hAnsi="Times New Roman" w:cs="Times New Roman"/>
        </w:rPr>
        <w:t>Кубізм –  модерністичний художній напрям із переважанням художніх форм, заснований П.Пікассо і  Ж. Браком  на початку Першої світової війни. Митці цієї течії прагнули виявити геометричну структуру об’єму, розкладаючи предмети на плоскі грані або уподібнюючи його простим тілам – кулі, кубу, конусу.</w:t>
      </w:r>
    </w:p>
    <w:p w:rsidR="001A7F96" w:rsidRPr="00684AF6" w:rsidRDefault="001A7F96" w:rsidP="001A7F96">
      <w:pPr>
        <w:ind w:firstLine="567"/>
        <w:jc w:val="both"/>
        <w:rPr>
          <w:rFonts w:ascii="Times New Roman" w:hAnsi="Times New Roman" w:cs="Times New Roman"/>
          <w:b/>
          <w:color w:val="auto"/>
          <w:shd w:val="clear" w:color="auto" w:fill="FFFFFF"/>
        </w:rPr>
      </w:pPr>
      <w:r w:rsidRPr="00684AF6">
        <w:rPr>
          <w:rFonts w:ascii="Times New Roman" w:hAnsi="Times New Roman" w:cs="Times New Roman"/>
          <w:b/>
          <w:color w:val="auto"/>
          <w:shd w:val="clear" w:color="auto" w:fill="FFFFFF"/>
        </w:rPr>
        <w:t>3. Ознайомлення з творчістю Жоржа Брака</w:t>
      </w:r>
    </w:p>
    <w:p w:rsidR="001A7F96" w:rsidRPr="00684AF6" w:rsidRDefault="001A7F96" w:rsidP="001A7F96">
      <w:pPr>
        <w:ind w:firstLine="567"/>
        <w:jc w:val="both"/>
        <w:rPr>
          <w:rFonts w:ascii="Times New Roman" w:hAnsi="Times New Roman" w:cs="Times New Roman"/>
          <w:b/>
          <w:color w:val="auto"/>
          <w:shd w:val="clear" w:color="auto" w:fill="FFFFFF"/>
        </w:rPr>
      </w:pPr>
      <w:r>
        <w:rPr>
          <w:rFonts w:ascii="Times New Roman" w:hAnsi="Times New Roman" w:cs="Times New Roman"/>
          <w:b/>
          <w:color w:val="auto"/>
          <w:shd w:val="clear" w:color="auto" w:fill="FFFFFF"/>
        </w:rPr>
        <w:t xml:space="preserve">    </w:t>
      </w:r>
      <w:r w:rsidRPr="00684AF6">
        <w:rPr>
          <w:rFonts w:ascii="Times New Roman" w:hAnsi="Times New Roman" w:cs="Times New Roman"/>
          <w:b/>
          <w:noProof/>
          <w:color w:val="auto"/>
          <w:shd w:val="clear" w:color="auto" w:fill="FFFFFF"/>
          <w:lang w:eastAsia="uk-UA"/>
        </w:rPr>
        <w:drawing>
          <wp:inline distT="0" distB="0" distL="0" distR="0">
            <wp:extent cx="1466850" cy="1097280"/>
            <wp:effectExtent l="19050" t="0" r="0" b="0"/>
            <wp:docPr id="37" name="Рисунок 37" descr="https://uploads4.wikiart.org/images/georges-braque/antwerp-harbor-1905.jpg"/>
            <wp:cNvGraphicFramePr/>
            <a:graphic xmlns:a="http://schemas.openxmlformats.org/drawingml/2006/main">
              <a:graphicData uri="http://schemas.openxmlformats.org/drawingml/2006/picture">
                <pic:pic xmlns:pic="http://schemas.openxmlformats.org/drawingml/2006/picture">
                  <pic:nvPicPr>
                    <pic:cNvPr id="4" name="Содержимое 3" descr="https://uploads4.wikiart.org/images/georges-braque/antwerp-harbor-1905.jpg"/>
                    <pic:cNvPicPr>
                      <a:picLocks noGrp="1"/>
                    </pic:cNvPicPr>
                  </pic:nvPicPr>
                  <pic:blipFill>
                    <a:blip r:embed="rId80" cstate="print"/>
                    <a:srcRect/>
                    <a:stretch>
                      <a:fillRect/>
                    </a:stretch>
                  </pic:blipFill>
                  <pic:spPr bwMode="auto">
                    <a:xfrm>
                      <a:off x="0" y="0"/>
                      <a:ext cx="1475793" cy="1103970"/>
                    </a:xfrm>
                    <a:prstGeom prst="rect">
                      <a:avLst/>
                    </a:prstGeom>
                    <a:noFill/>
                    <a:ln w="9525">
                      <a:noFill/>
                      <a:miter lim="800000"/>
                      <a:headEnd/>
                      <a:tailEnd/>
                    </a:ln>
                  </pic:spPr>
                </pic:pic>
              </a:graphicData>
            </a:graphic>
          </wp:inline>
        </w:drawing>
      </w:r>
      <w:r w:rsidRPr="00684AF6">
        <w:rPr>
          <w:rFonts w:ascii="Times New Roman" w:hAnsi="Times New Roman" w:cs="Times New Roman"/>
          <w:b/>
          <w:color w:val="auto"/>
          <w:shd w:val="clear" w:color="auto" w:fill="FFFFFF"/>
        </w:rPr>
        <w:t xml:space="preserve">  </w:t>
      </w:r>
      <w:r w:rsidRPr="00684AF6">
        <w:rPr>
          <w:rFonts w:ascii="Times New Roman" w:hAnsi="Times New Roman" w:cs="Times New Roman"/>
          <w:b/>
          <w:noProof/>
          <w:color w:val="auto"/>
          <w:shd w:val="clear" w:color="auto" w:fill="FFFFFF"/>
          <w:lang w:eastAsia="uk-UA"/>
        </w:rPr>
        <w:drawing>
          <wp:inline distT="0" distB="0" distL="0" distR="0">
            <wp:extent cx="1543049" cy="1097280"/>
            <wp:effectExtent l="19050" t="0" r="1" b="0"/>
            <wp:docPr id="39" name="Рисунок 39" descr="https://uploads5.wikiart.org/images/georges-braque/yellow-seacoast-1906.jpg"/>
            <wp:cNvGraphicFramePr/>
            <a:graphic xmlns:a="http://schemas.openxmlformats.org/drawingml/2006/main">
              <a:graphicData uri="http://schemas.openxmlformats.org/drawingml/2006/picture">
                <pic:pic xmlns:pic="http://schemas.openxmlformats.org/drawingml/2006/picture">
                  <pic:nvPicPr>
                    <pic:cNvPr id="4" name="Содержимое 3" descr="https://uploads5.wikiart.org/images/georges-braque/yellow-seacoast-1906.jpg"/>
                    <pic:cNvPicPr>
                      <a:picLocks noGrp="1"/>
                    </pic:cNvPicPr>
                  </pic:nvPicPr>
                  <pic:blipFill>
                    <a:blip r:embed="rId81" cstate="print"/>
                    <a:srcRect/>
                    <a:stretch>
                      <a:fillRect/>
                    </a:stretch>
                  </pic:blipFill>
                  <pic:spPr bwMode="auto">
                    <a:xfrm>
                      <a:off x="0" y="0"/>
                      <a:ext cx="1554093" cy="1105133"/>
                    </a:xfrm>
                    <a:prstGeom prst="rect">
                      <a:avLst/>
                    </a:prstGeom>
                    <a:noFill/>
                    <a:ln w="9525">
                      <a:noFill/>
                      <a:miter lim="800000"/>
                      <a:headEnd/>
                      <a:tailEnd/>
                    </a:ln>
                  </pic:spPr>
                </pic:pic>
              </a:graphicData>
            </a:graphic>
          </wp:inline>
        </w:drawing>
      </w:r>
      <w:r w:rsidRPr="00684AF6">
        <w:rPr>
          <w:rFonts w:ascii="Times New Roman" w:hAnsi="Times New Roman" w:cs="Times New Roman"/>
          <w:b/>
          <w:noProof/>
          <w:color w:val="auto"/>
          <w:shd w:val="clear" w:color="auto" w:fill="FFFFFF"/>
          <w:lang w:eastAsia="uk-UA"/>
        </w:rPr>
        <w:drawing>
          <wp:inline distT="0" distB="0" distL="0" distR="0">
            <wp:extent cx="1626870" cy="1097280"/>
            <wp:effectExtent l="19050" t="0" r="0" b="0"/>
            <wp:docPr id="40" name="Рисунок 40" descr="https://uploads7.wikiart.org/images/georges-braque/houses-at-estaque-1908.jpg"/>
            <wp:cNvGraphicFramePr/>
            <a:graphic xmlns:a="http://schemas.openxmlformats.org/drawingml/2006/main">
              <a:graphicData uri="http://schemas.openxmlformats.org/drawingml/2006/picture">
                <pic:pic xmlns:pic="http://schemas.openxmlformats.org/drawingml/2006/picture">
                  <pic:nvPicPr>
                    <pic:cNvPr id="4" name="Содержимое 3" descr="https://uploads7.wikiart.org/images/georges-braque/houses-at-estaque-1908.jpg"/>
                    <pic:cNvPicPr>
                      <a:picLocks noGrp="1"/>
                    </pic:cNvPicPr>
                  </pic:nvPicPr>
                  <pic:blipFill>
                    <a:blip r:embed="rId82" cstate="print"/>
                    <a:srcRect/>
                    <a:stretch>
                      <a:fillRect/>
                    </a:stretch>
                  </pic:blipFill>
                  <pic:spPr bwMode="auto">
                    <a:xfrm>
                      <a:off x="0" y="0"/>
                      <a:ext cx="1625718" cy="1096503"/>
                    </a:xfrm>
                    <a:prstGeom prst="rect">
                      <a:avLst/>
                    </a:prstGeom>
                    <a:noFill/>
                    <a:ln w="9525">
                      <a:noFill/>
                      <a:miter lim="800000"/>
                      <a:headEnd/>
                      <a:tailEnd/>
                    </a:ln>
                  </pic:spPr>
                </pic:pic>
              </a:graphicData>
            </a:graphic>
          </wp:inline>
        </w:drawing>
      </w:r>
    </w:p>
    <w:p w:rsidR="001A7F96" w:rsidRPr="00684AF6" w:rsidRDefault="001A7F96" w:rsidP="001A7F96">
      <w:pPr>
        <w:ind w:firstLine="567"/>
        <w:jc w:val="both"/>
        <w:rPr>
          <w:rFonts w:ascii="Times New Roman" w:hAnsi="Times New Roman" w:cs="Times New Roman"/>
          <w:color w:val="auto"/>
          <w:shd w:val="clear" w:color="auto" w:fill="FFFFFF"/>
        </w:rPr>
      </w:pPr>
      <w:r w:rsidRPr="00684AF6">
        <w:rPr>
          <w:rFonts w:ascii="Times New Roman" w:hAnsi="Times New Roman" w:cs="Times New Roman"/>
          <w:color w:val="auto"/>
          <w:shd w:val="clear" w:color="auto" w:fill="FFFFFF"/>
        </w:rPr>
        <w:t xml:space="preserve">       Гавань Антверпена          Жовта набережна             Будинок в Естаці</w:t>
      </w:r>
    </w:p>
    <w:p w:rsidR="001A7F96" w:rsidRPr="00684AF6" w:rsidRDefault="001A7F96" w:rsidP="001A7F96">
      <w:pPr>
        <w:ind w:firstLine="567"/>
        <w:jc w:val="both"/>
        <w:rPr>
          <w:rFonts w:ascii="Times New Roman" w:hAnsi="Times New Roman" w:cs="Times New Roman"/>
          <w:b/>
          <w:color w:val="auto"/>
          <w:shd w:val="clear" w:color="auto" w:fill="FFFFFF"/>
        </w:rPr>
      </w:pPr>
      <w:r w:rsidRPr="00684AF6">
        <w:rPr>
          <w:rFonts w:ascii="Times New Roman" w:hAnsi="Times New Roman" w:cs="Times New Roman"/>
          <w:color w:val="auto"/>
          <w:shd w:val="clear" w:color="auto" w:fill="FFFFFF"/>
        </w:rPr>
        <w:t>4</w:t>
      </w:r>
      <w:r w:rsidRPr="00684AF6">
        <w:rPr>
          <w:rFonts w:ascii="Times New Roman" w:hAnsi="Times New Roman" w:cs="Times New Roman"/>
          <w:b/>
          <w:color w:val="auto"/>
          <w:shd w:val="clear" w:color="auto" w:fill="FFFFFF"/>
        </w:rPr>
        <w:t>. Еволюція розвитку кубізму</w:t>
      </w:r>
    </w:p>
    <w:p w:rsidR="001A7F96" w:rsidRPr="00684AF6" w:rsidRDefault="001A7F96" w:rsidP="001A7F96">
      <w:pPr>
        <w:ind w:firstLine="567"/>
        <w:jc w:val="both"/>
        <w:rPr>
          <w:rFonts w:ascii="Times New Roman" w:hAnsi="Times New Roman" w:cs="Times New Roman"/>
          <w:color w:val="auto"/>
          <w:shd w:val="clear" w:color="auto" w:fill="FFFFFF"/>
        </w:rPr>
      </w:pPr>
      <w:r w:rsidRPr="00684AF6">
        <w:rPr>
          <w:rFonts w:ascii="Times New Roman" w:hAnsi="Times New Roman" w:cs="Times New Roman"/>
          <w:color w:val="auto"/>
          <w:shd w:val="clear" w:color="auto" w:fill="FFFFFF"/>
        </w:rPr>
        <w:t>У своєму розвитку кубізм пережив  три періоди:</w:t>
      </w:r>
      <w:r w:rsidRPr="00684AF6">
        <w:rPr>
          <w:rFonts w:ascii="Times New Roman" w:hAnsi="Times New Roman" w:cs="Times New Roman"/>
          <w:b/>
          <w:i/>
          <w:color w:val="auto"/>
          <w:u w:val="single"/>
          <w:shd w:val="clear" w:color="auto" w:fill="FFFFFF"/>
        </w:rPr>
        <w:t xml:space="preserve"> </w:t>
      </w:r>
    </w:p>
    <w:p w:rsidR="001A7F96" w:rsidRPr="001A7F96" w:rsidRDefault="001A7F96" w:rsidP="008C725A">
      <w:pPr>
        <w:pStyle w:val="a7"/>
        <w:widowControl w:val="0"/>
        <w:numPr>
          <w:ilvl w:val="0"/>
          <w:numId w:val="31"/>
        </w:numPr>
        <w:spacing w:after="0" w:line="240" w:lineRule="auto"/>
        <w:ind w:left="0" w:firstLine="567"/>
        <w:jc w:val="both"/>
        <w:rPr>
          <w:rFonts w:ascii="Times New Roman" w:hAnsi="Times New Roman"/>
          <w:b/>
          <w:i/>
          <w:shd w:val="clear" w:color="auto" w:fill="FFFFFF"/>
          <w:lang w:val="uk-UA"/>
        </w:rPr>
      </w:pPr>
      <w:r w:rsidRPr="001A7F96">
        <w:rPr>
          <w:rFonts w:ascii="Times New Roman" w:hAnsi="Times New Roman"/>
          <w:b/>
          <w:i/>
          <w:shd w:val="clear" w:color="auto" w:fill="FFFFFF"/>
          <w:lang w:val="uk-UA"/>
        </w:rPr>
        <w:t xml:space="preserve">Сезаннівський </w:t>
      </w:r>
      <w:r w:rsidRPr="001A7F96">
        <w:rPr>
          <w:rFonts w:ascii="Times New Roman" w:hAnsi="Times New Roman"/>
          <w:shd w:val="clear" w:color="auto" w:fill="FFFFFF"/>
          <w:lang w:val="uk-UA"/>
        </w:rPr>
        <w:t>(Під впливом живопису П.Сезанна, а також африканської</w:t>
      </w:r>
      <w:r w:rsidRPr="001A7F96">
        <w:rPr>
          <w:rFonts w:ascii="Times New Roman" w:hAnsi="Times New Roman"/>
          <w:i/>
          <w:shd w:val="clear" w:color="auto" w:fill="FFFFFF"/>
          <w:lang w:val="uk-UA"/>
        </w:rPr>
        <w:t xml:space="preserve"> скульптури, створено «Авіньйонських дівчат» П.Пікассо, що знаменували народження кубізму. Художник відмовився від світлотіні та перспективи. Він зобразив масивні, незграбні, спрощені фігури дівчат контурними, ламаними лініями, розділяючи тло на уламки різної форми).</w:t>
      </w:r>
      <w:r w:rsidRPr="001A7F96">
        <w:rPr>
          <w:rFonts w:ascii="Times New Roman" w:hAnsi="Times New Roman"/>
          <w:noProof/>
          <w:lang w:val="uk-UA" w:eastAsia="ru-RU"/>
        </w:rPr>
        <w:t xml:space="preserve"> </w:t>
      </w:r>
    </w:p>
    <w:p w:rsidR="001A7F96" w:rsidRPr="001A7F96" w:rsidRDefault="001A7F96" w:rsidP="001A7F96">
      <w:pPr>
        <w:pStyle w:val="a7"/>
        <w:ind w:left="0" w:firstLine="567"/>
        <w:jc w:val="both"/>
        <w:rPr>
          <w:rFonts w:ascii="Times New Roman" w:hAnsi="Times New Roman"/>
          <w:b/>
          <w:i/>
          <w:shd w:val="clear" w:color="auto" w:fill="FFFFFF"/>
          <w:lang w:val="uk-UA"/>
        </w:rPr>
      </w:pPr>
    </w:p>
    <w:p w:rsidR="001A7F96" w:rsidRPr="001A7F96" w:rsidRDefault="001A7F96" w:rsidP="001A7F96">
      <w:pPr>
        <w:pStyle w:val="a7"/>
        <w:ind w:left="0" w:firstLine="567"/>
        <w:jc w:val="both"/>
        <w:rPr>
          <w:rFonts w:ascii="Times New Roman" w:hAnsi="Times New Roman"/>
          <w:b/>
          <w:i/>
          <w:shd w:val="clear" w:color="auto" w:fill="FFFFFF"/>
          <w:lang w:val="uk-UA"/>
        </w:rPr>
      </w:pPr>
    </w:p>
    <w:p w:rsidR="001A7F96" w:rsidRPr="001A7F96" w:rsidRDefault="001A7F96" w:rsidP="001A7F96">
      <w:pPr>
        <w:pStyle w:val="a7"/>
        <w:ind w:left="0" w:firstLine="567"/>
        <w:jc w:val="both"/>
        <w:rPr>
          <w:rFonts w:ascii="Times New Roman" w:hAnsi="Times New Roman"/>
          <w:b/>
          <w:i/>
          <w:shd w:val="clear" w:color="auto" w:fill="FFFFFF"/>
          <w:lang w:val="uk-UA"/>
        </w:rPr>
      </w:pPr>
    </w:p>
    <w:p w:rsidR="001A7F96" w:rsidRPr="00684AF6" w:rsidRDefault="001A7F96" w:rsidP="008C725A">
      <w:pPr>
        <w:pStyle w:val="a7"/>
        <w:widowControl w:val="0"/>
        <w:numPr>
          <w:ilvl w:val="0"/>
          <w:numId w:val="31"/>
        </w:numPr>
        <w:spacing w:after="0" w:line="240" w:lineRule="auto"/>
        <w:ind w:left="0" w:firstLine="567"/>
        <w:jc w:val="both"/>
        <w:rPr>
          <w:rFonts w:ascii="Times New Roman" w:hAnsi="Times New Roman"/>
          <w:i/>
          <w:shd w:val="clear" w:color="auto" w:fill="FFFFFF"/>
        </w:rPr>
      </w:pPr>
      <w:r w:rsidRPr="001A7F96">
        <w:rPr>
          <w:rFonts w:ascii="Times New Roman" w:hAnsi="Times New Roman"/>
          <w:b/>
          <w:i/>
          <w:shd w:val="clear" w:color="auto" w:fill="FFFFFF"/>
          <w:lang w:val="uk-UA"/>
        </w:rPr>
        <w:t xml:space="preserve">Аналітичний </w:t>
      </w:r>
      <w:r w:rsidRPr="001A7F96">
        <w:rPr>
          <w:rFonts w:ascii="Times New Roman" w:hAnsi="Times New Roman"/>
          <w:i/>
          <w:shd w:val="clear" w:color="auto" w:fill="FFFFFF"/>
          <w:lang w:val="uk-UA"/>
        </w:rPr>
        <w:t xml:space="preserve">(Притаманна дрібна деталізація зображеного, коли звичні об’єкти аналітично руйнують, їх ніби розкладають на окремі площини, грані, кути зору. </w:t>
      </w:r>
      <w:r w:rsidRPr="00684AF6">
        <w:rPr>
          <w:rFonts w:ascii="Times New Roman" w:hAnsi="Times New Roman"/>
          <w:i/>
          <w:shd w:val="clear" w:color="auto" w:fill="FFFFFF"/>
        </w:rPr>
        <w:t>Усе це комбінувалося в композицію натюрморту, рідше портрета чи пейзажу, а кольорова палітра свідомо обмежувалася).</w:t>
      </w:r>
    </w:p>
    <w:p w:rsidR="001A7F96" w:rsidRPr="00684AF6" w:rsidRDefault="001A7F96" w:rsidP="008C725A">
      <w:pPr>
        <w:pStyle w:val="a7"/>
        <w:widowControl w:val="0"/>
        <w:numPr>
          <w:ilvl w:val="0"/>
          <w:numId w:val="31"/>
        </w:numPr>
        <w:spacing w:after="0" w:line="240" w:lineRule="auto"/>
        <w:ind w:left="0" w:firstLine="567"/>
        <w:jc w:val="both"/>
        <w:rPr>
          <w:rFonts w:ascii="Times New Roman" w:hAnsi="Times New Roman"/>
          <w:b/>
          <w:i/>
          <w:shd w:val="clear" w:color="auto" w:fill="FFFFFF"/>
        </w:rPr>
      </w:pPr>
      <w:r w:rsidRPr="00684AF6">
        <w:rPr>
          <w:rFonts w:ascii="Times New Roman" w:hAnsi="Times New Roman"/>
          <w:b/>
          <w:i/>
          <w:shd w:val="clear" w:color="auto" w:fill="FFFFFF"/>
        </w:rPr>
        <w:t xml:space="preserve">Синтетичний </w:t>
      </w:r>
      <w:r w:rsidRPr="00684AF6">
        <w:rPr>
          <w:rFonts w:ascii="Times New Roman" w:hAnsi="Times New Roman"/>
          <w:i/>
          <w:shd w:val="clear" w:color="auto" w:fill="FFFFFF"/>
        </w:rPr>
        <w:t>(Художники захопилися зворотним процесом – синтезуванням і почали працювати у техніці колажу та аплікації).</w:t>
      </w:r>
    </w:p>
    <w:p w:rsidR="001A7F96" w:rsidRPr="00684AF6" w:rsidRDefault="001A7F96" w:rsidP="001A7F96">
      <w:pPr>
        <w:ind w:firstLine="567"/>
        <w:jc w:val="both"/>
        <w:rPr>
          <w:rFonts w:ascii="Times New Roman" w:hAnsi="Times New Roman" w:cs="Times New Roman"/>
          <w:color w:val="auto"/>
          <w:shd w:val="clear" w:color="auto" w:fill="FFFFFF"/>
          <w:lang w:val="ru-RU"/>
        </w:rPr>
      </w:pPr>
      <w:r w:rsidRPr="00684AF6">
        <w:rPr>
          <w:rFonts w:ascii="Times New Roman" w:hAnsi="Times New Roman" w:cs="Times New Roman"/>
          <w:iCs/>
          <w:color w:val="auto"/>
          <w:shd w:val="clear" w:color="auto" w:fill="FFFFFF"/>
          <w:lang w:val="ru-RU"/>
        </w:rPr>
        <w:t>Еволюцію кубізму Пікассо видно з трьох його робіт, поданих нижче</w:t>
      </w:r>
      <w:r w:rsidRPr="00684AF6">
        <w:rPr>
          <w:rFonts w:ascii="Times New Roman" w:hAnsi="Times New Roman" w:cs="Times New Roman"/>
          <w:color w:val="auto"/>
          <w:shd w:val="clear" w:color="auto" w:fill="FFFFFF"/>
          <w:lang w:val="ru-RU"/>
        </w:rPr>
        <w:t xml:space="preserve">: </w:t>
      </w:r>
    </w:p>
    <w:p w:rsidR="001A7F96" w:rsidRPr="00684AF6" w:rsidRDefault="001A7F96" w:rsidP="001A7F96">
      <w:pPr>
        <w:pStyle w:val="a7"/>
        <w:ind w:left="0" w:firstLine="567"/>
        <w:jc w:val="both"/>
        <w:rPr>
          <w:rFonts w:ascii="Times New Roman" w:eastAsia="+mn-ea" w:hAnsi="Times New Roman"/>
          <w:kern w:val="24"/>
          <w:lang w:eastAsia="ru-RU"/>
        </w:rPr>
      </w:pPr>
      <w:r w:rsidRPr="00684AF6">
        <w:rPr>
          <w:rFonts w:ascii="Times New Roman" w:hAnsi="Times New Roman"/>
          <w:b/>
          <w:i/>
          <w:noProof/>
          <w:shd w:val="clear" w:color="auto" w:fill="FFFFFF"/>
          <w:lang w:val="uk-UA" w:eastAsia="uk-UA"/>
        </w:rPr>
        <w:drawing>
          <wp:inline distT="0" distB="0" distL="0" distR="0">
            <wp:extent cx="1313242" cy="1402080"/>
            <wp:effectExtent l="19050" t="0" r="1208" b="0"/>
            <wp:docPr id="8" name="Рисунок 1" descr="Картина Пабло Пікассо Жінка з віялом 1909.jpg"/>
            <wp:cNvGraphicFramePr/>
            <a:graphic xmlns:a="http://schemas.openxmlformats.org/drawingml/2006/main">
              <a:graphicData uri="http://schemas.openxmlformats.org/drawingml/2006/picture">
                <pic:pic xmlns:pic="http://schemas.openxmlformats.org/drawingml/2006/picture">
                  <pic:nvPicPr>
                    <pic:cNvPr id="4" name="Содержимое 3" descr="Картина Пабло Пікассо Жінка з віялом 1909.jpg"/>
                    <pic:cNvPicPr>
                      <a:picLocks noGrp="1"/>
                    </pic:cNvPicPr>
                  </pic:nvPicPr>
                  <pic:blipFill>
                    <a:blip r:embed="rId83" cstate="print"/>
                    <a:srcRect/>
                    <a:stretch>
                      <a:fillRect/>
                    </a:stretch>
                  </pic:blipFill>
                  <pic:spPr bwMode="auto">
                    <a:xfrm>
                      <a:off x="0" y="0"/>
                      <a:ext cx="1315104" cy="1404068"/>
                    </a:xfrm>
                    <a:prstGeom prst="rect">
                      <a:avLst/>
                    </a:prstGeom>
                    <a:noFill/>
                    <a:ln w="9525">
                      <a:noFill/>
                      <a:miter lim="800000"/>
                      <a:headEnd/>
                      <a:tailEnd/>
                    </a:ln>
                  </pic:spPr>
                </pic:pic>
              </a:graphicData>
            </a:graphic>
          </wp:inline>
        </w:drawing>
      </w:r>
      <w:r w:rsidRPr="00684AF6">
        <w:rPr>
          <w:rFonts w:ascii="Times New Roman" w:eastAsia="+mn-ea" w:hAnsi="Times New Roman"/>
          <w:kern w:val="24"/>
          <w:lang w:eastAsia="ru-RU"/>
        </w:rPr>
        <w:t xml:space="preserve">       </w:t>
      </w:r>
      <w:r w:rsidRPr="00684AF6">
        <w:rPr>
          <w:rFonts w:ascii="Times New Roman" w:eastAsia="+mn-ea" w:hAnsi="Times New Roman"/>
          <w:noProof/>
          <w:kern w:val="24"/>
          <w:lang w:val="uk-UA" w:eastAsia="uk-UA"/>
        </w:rPr>
        <w:drawing>
          <wp:inline distT="0" distB="0" distL="0" distR="0">
            <wp:extent cx="979170" cy="1402080"/>
            <wp:effectExtent l="19050" t="0" r="0" b="0"/>
            <wp:docPr id="13" name="Рисунок 2" descr="C:\Users\User\Downloads\Картина_Пабло_Пікассо_Портрет_Канвайлера_1910.jpg"/>
            <wp:cNvGraphicFramePr/>
            <a:graphic xmlns:a="http://schemas.openxmlformats.org/drawingml/2006/main">
              <a:graphicData uri="http://schemas.openxmlformats.org/drawingml/2006/picture">
                <pic:pic xmlns:pic="http://schemas.openxmlformats.org/drawingml/2006/picture">
                  <pic:nvPicPr>
                    <pic:cNvPr id="6" name="Рисунок 5" descr="C:\Users\User\Downloads\Картина_Пабло_Пікассо_Портрет_Канвайлера_1910.jpg"/>
                    <pic:cNvPicPr/>
                  </pic:nvPicPr>
                  <pic:blipFill>
                    <a:blip r:embed="rId84" cstate="print"/>
                    <a:srcRect/>
                    <a:stretch>
                      <a:fillRect/>
                    </a:stretch>
                  </pic:blipFill>
                  <pic:spPr bwMode="auto">
                    <a:xfrm>
                      <a:off x="0" y="0"/>
                      <a:ext cx="979170" cy="1402080"/>
                    </a:xfrm>
                    <a:prstGeom prst="rect">
                      <a:avLst/>
                    </a:prstGeom>
                    <a:noFill/>
                    <a:ln w="9525">
                      <a:noFill/>
                      <a:miter lim="800000"/>
                      <a:headEnd/>
                      <a:tailEnd/>
                    </a:ln>
                  </pic:spPr>
                </pic:pic>
              </a:graphicData>
            </a:graphic>
          </wp:inline>
        </w:drawing>
      </w:r>
      <w:r w:rsidRPr="00684AF6">
        <w:rPr>
          <w:rFonts w:ascii="Times New Roman" w:eastAsia="+mn-ea" w:hAnsi="Times New Roman"/>
          <w:kern w:val="24"/>
          <w:lang w:eastAsia="ru-RU"/>
        </w:rPr>
        <w:t xml:space="preserve">          </w:t>
      </w:r>
      <w:r w:rsidRPr="00684AF6">
        <w:rPr>
          <w:rFonts w:ascii="Times New Roman" w:eastAsia="+mn-ea" w:hAnsi="Times New Roman"/>
          <w:noProof/>
          <w:kern w:val="24"/>
          <w:lang w:val="uk-UA" w:eastAsia="uk-UA"/>
        </w:rPr>
        <w:drawing>
          <wp:inline distT="0" distB="0" distL="0" distR="0">
            <wp:extent cx="1139190" cy="1427962"/>
            <wp:effectExtent l="19050" t="0" r="3810" b="0"/>
            <wp:docPr id="14" name="Рисунок 3" descr="C:\Users\User\Downloads\Картина_Пабло_Пікассо_Скрипка_та_гітара_1913 (1).jpg"/>
            <wp:cNvGraphicFramePr/>
            <a:graphic xmlns:a="http://schemas.openxmlformats.org/drawingml/2006/main">
              <a:graphicData uri="http://schemas.openxmlformats.org/drawingml/2006/picture">
                <pic:pic xmlns:pic="http://schemas.openxmlformats.org/drawingml/2006/picture">
                  <pic:nvPicPr>
                    <pic:cNvPr id="7" name="Рисунок 6" descr="C:\Users\User\Downloads\Картина_Пабло_Пікассо_Скрипка_та_гітара_1913 (1).jpg"/>
                    <pic:cNvPicPr/>
                  </pic:nvPicPr>
                  <pic:blipFill>
                    <a:blip r:embed="rId85" cstate="print"/>
                    <a:srcRect/>
                    <a:stretch>
                      <a:fillRect/>
                    </a:stretch>
                  </pic:blipFill>
                  <pic:spPr bwMode="auto">
                    <a:xfrm>
                      <a:off x="0" y="0"/>
                      <a:ext cx="1144122" cy="1434144"/>
                    </a:xfrm>
                    <a:prstGeom prst="rect">
                      <a:avLst/>
                    </a:prstGeom>
                    <a:noFill/>
                    <a:ln w="9525">
                      <a:noFill/>
                      <a:miter lim="800000"/>
                      <a:headEnd/>
                      <a:tailEnd/>
                    </a:ln>
                  </pic:spPr>
                </pic:pic>
              </a:graphicData>
            </a:graphic>
          </wp:inline>
        </w:drawing>
      </w:r>
    </w:p>
    <w:p w:rsidR="001A7F96" w:rsidRPr="00684AF6" w:rsidRDefault="001A7F96" w:rsidP="001A7F96">
      <w:pPr>
        <w:pStyle w:val="a7"/>
        <w:ind w:left="0" w:firstLine="567"/>
        <w:jc w:val="both"/>
        <w:rPr>
          <w:rFonts w:ascii="Times New Roman" w:hAnsi="Times New Roman"/>
          <w:i/>
          <w:shd w:val="clear" w:color="auto" w:fill="FFFFFF"/>
        </w:rPr>
      </w:pPr>
      <w:r w:rsidRPr="00684AF6">
        <w:rPr>
          <w:rFonts w:ascii="Times New Roman" w:hAnsi="Times New Roman"/>
          <w:i/>
          <w:shd w:val="clear" w:color="auto" w:fill="FFFFFF"/>
        </w:rPr>
        <w:t> </w:t>
      </w:r>
      <w:r w:rsidRPr="00684AF6">
        <w:rPr>
          <w:rFonts w:ascii="Times New Roman" w:hAnsi="Times New Roman"/>
          <w:i/>
          <w:iCs/>
          <w:shd w:val="clear" w:color="auto" w:fill="FFFFFF"/>
        </w:rPr>
        <w:t>Жінка з віялом</w:t>
      </w:r>
      <w:r w:rsidRPr="00684AF6">
        <w:rPr>
          <w:rFonts w:ascii="Times New Roman" w:hAnsi="Times New Roman"/>
          <w:i/>
          <w:shd w:val="clear" w:color="auto" w:fill="FFFFFF"/>
        </w:rPr>
        <w:t xml:space="preserve">             </w:t>
      </w:r>
      <w:r w:rsidRPr="00684AF6">
        <w:rPr>
          <w:rFonts w:ascii="Times New Roman" w:hAnsi="Times New Roman"/>
          <w:i/>
          <w:iCs/>
          <w:shd w:val="clear" w:color="auto" w:fill="FFFFFF"/>
        </w:rPr>
        <w:t>Портрет Канвайлера</w:t>
      </w:r>
      <w:r w:rsidRPr="00684AF6">
        <w:rPr>
          <w:rFonts w:ascii="Times New Roman" w:hAnsi="Times New Roman"/>
          <w:i/>
          <w:shd w:val="clear" w:color="auto" w:fill="FFFFFF"/>
        </w:rPr>
        <w:t>         Скрипка і гітара</w:t>
      </w:r>
    </w:p>
    <w:p w:rsidR="001A7F96" w:rsidRPr="00684AF6" w:rsidRDefault="001A7F96" w:rsidP="001A7F96">
      <w:pPr>
        <w:pStyle w:val="a7"/>
        <w:ind w:left="0" w:firstLine="567"/>
        <w:jc w:val="both"/>
        <w:rPr>
          <w:rFonts w:ascii="Times New Roman" w:hAnsi="Times New Roman"/>
          <w:b/>
          <w:i/>
          <w:shd w:val="clear" w:color="auto" w:fill="FFFFFF"/>
        </w:rPr>
      </w:pPr>
    </w:p>
    <w:p w:rsidR="001A7F96" w:rsidRPr="00684AF6" w:rsidRDefault="001A7F96" w:rsidP="001A7F96">
      <w:pPr>
        <w:ind w:firstLine="567"/>
        <w:jc w:val="both"/>
        <w:rPr>
          <w:rFonts w:ascii="Times New Roman" w:hAnsi="Times New Roman" w:cs="Times New Roman"/>
          <w:b/>
          <w:i/>
          <w:color w:val="auto"/>
          <w:shd w:val="clear" w:color="auto" w:fill="FFFFFF"/>
        </w:rPr>
      </w:pPr>
      <w:r w:rsidRPr="00684AF6">
        <w:rPr>
          <w:rFonts w:ascii="Times New Roman" w:hAnsi="Times New Roman" w:cs="Times New Roman"/>
          <w:b/>
          <w:i/>
          <w:color w:val="auto"/>
          <w:shd w:val="clear" w:color="auto" w:fill="FFFFFF"/>
        </w:rPr>
        <w:t xml:space="preserve">5. Біографічна довідка </w:t>
      </w:r>
    </w:p>
    <w:p w:rsidR="001A7F96" w:rsidRPr="00684AF6" w:rsidRDefault="001A7F96" w:rsidP="001A7F96">
      <w:pPr>
        <w:ind w:firstLine="567"/>
        <w:jc w:val="center"/>
        <w:rPr>
          <w:rFonts w:ascii="Times New Roman" w:hAnsi="Times New Roman" w:cs="Times New Roman"/>
          <w:bCs/>
          <w:i/>
          <w:color w:val="auto"/>
          <w:shd w:val="clear" w:color="auto" w:fill="FFFFFF"/>
        </w:rPr>
      </w:pPr>
      <w:r w:rsidRPr="00684AF6">
        <w:rPr>
          <w:rFonts w:ascii="Times New Roman" w:hAnsi="Times New Roman" w:cs="Times New Roman"/>
          <w:bCs/>
          <w:i/>
          <w:color w:val="auto"/>
          <w:shd w:val="clear" w:color="auto" w:fill="FFFFFF"/>
        </w:rPr>
        <w:t>Пабло Пікассо</w:t>
      </w:r>
    </w:p>
    <w:p w:rsidR="001A7F96" w:rsidRPr="00684AF6" w:rsidRDefault="001A7F96" w:rsidP="001A7F96">
      <w:pPr>
        <w:ind w:firstLine="567"/>
        <w:jc w:val="center"/>
        <w:rPr>
          <w:rFonts w:ascii="Times New Roman" w:hAnsi="Times New Roman" w:cs="Times New Roman"/>
          <w:bCs/>
          <w:i/>
          <w:color w:val="auto"/>
          <w:shd w:val="clear" w:color="auto" w:fill="FFFFFF"/>
        </w:rPr>
      </w:pPr>
      <w:r w:rsidRPr="00684AF6">
        <w:rPr>
          <w:rFonts w:ascii="Times New Roman" w:hAnsi="Times New Roman" w:cs="Times New Roman"/>
          <w:bCs/>
          <w:i/>
          <w:color w:val="auto"/>
          <w:shd w:val="clear" w:color="auto" w:fill="FFFFFF"/>
        </w:rPr>
        <w:t>(1881-1973)</w:t>
      </w:r>
    </w:p>
    <w:p w:rsidR="001A7F96" w:rsidRPr="00684AF6" w:rsidRDefault="001A7F96" w:rsidP="001A7F96">
      <w:pPr>
        <w:ind w:firstLine="567"/>
        <w:jc w:val="center"/>
        <w:rPr>
          <w:rFonts w:ascii="Times New Roman" w:hAnsi="Times New Roman" w:cs="Times New Roman"/>
          <w:i/>
          <w:color w:val="auto"/>
          <w:shd w:val="clear" w:color="auto" w:fill="FFFFFF"/>
        </w:rPr>
      </w:pPr>
      <w:r w:rsidRPr="00684AF6">
        <w:rPr>
          <w:rFonts w:ascii="Times New Roman" w:hAnsi="Times New Roman" w:cs="Times New Roman"/>
          <w:bCs/>
          <w:i/>
          <w:color w:val="auto"/>
          <w:shd w:val="clear" w:color="auto" w:fill="FFFFFF"/>
        </w:rPr>
        <w:t>(</w:t>
      </w:r>
      <w:r w:rsidRPr="00684AF6">
        <w:rPr>
          <w:rFonts w:ascii="Times New Roman" w:hAnsi="Times New Roman" w:cs="Times New Roman"/>
          <w:bCs/>
          <w:i/>
          <w:color w:val="auto"/>
          <w:shd w:val="clear" w:color="auto" w:fill="FFFFFF"/>
          <w:lang w:val="vi-VN"/>
        </w:rPr>
        <w:t>Па́бло Діє́го Хосе́ Франсі́ско де Па́ула Хуа́н Непомусе́но Марі́я де лос Реме́діос Сіпріа́но де ла Сантісі́ма Триніда́д Клі́то Ру́їс-і-Піка́ссо</w:t>
      </w:r>
      <w:r w:rsidRPr="00684AF6">
        <w:rPr>
          <w:rFonts w:ascii="Times New Roman" w:hAnsi="Times New Roman" w:cs="Times New Roman"/>
          <w:i/>
          <w:color w:val="auto"/>
          <w:shd w:val="clear" w:color="auto" w:fill="FFFFFF"/>
        </w:rPr>
        <w:t>)</w:t>
      </w:r>
    </w:p>
    <w:p w:rsidR="001A7F96" w:rsidRPr="00684AF6" w:rsidRDefault="001A7F96" w:rsidP="001A7F96">
      <w:pPr>
        <w:ind w:firstLine="567"/>
        <w:rPr>
          <w:rFonts w:ascii="Times New Roman" w:hAnsi="Times New Roman" w:cs="Times New Roman"/>
          <w:i/>
          <w:color w:val="auto"/>
          <w:shd w:val="clear" w:color="auto" w:fill="FFFFFF"/>
        </w:rPr>
      </w:pPr>
      <w:r w:rsidRPr="00684AF6">
        <w:rPr>
          <w:rFonts w:ascii="Times New Roman" w:hAnsi="Times New Roman" w:cs="Times New Roman"/>
          <w:i/>
          <w:color w:val="auto"/>
          <w:shd w:val="clear" w:color="auto" w:fill="FFFFFF"/>
        </w:rPr>
        <w:t xml:space="preserve"> За 91 рік життя він написав багато картин. Творив як графік, скульптор, дизайнер, кераміст. На полотнах багатогранного митця панували реалізм, постімпресіонізм, кубізм, неокласицизм, сюрреалізм. Протягом життя Пікассо зображував себе. На цих картинах реальна зовнішність переплітається суб’єктивним сприйняттям автора. Водночас автопортрети розкривають зміну стилів у його творчості.</w:t>
      </w:r>
    </w:p>
    <w:p w:rsidR="001A7F96" w:rsidRPr="00684AF6" w:rsidRDefault="001A7F96" w:rsidP="001A7F96">
      <w:pPr>
        <w:ind w:firstLine="567"/>
        <w:jc w:val="both"/>
        <w:rPr>
          <w:rFonts w:ascii="Times New Roman" w:hAnsi="Times New Roman" w:cs="Times New Roman"/>
          <w:b/>
          <w:i/>
          <w:color w:val="auto"/>
          <w:shd w:val="clear" w:color="auto" w:fill="FFFFFF"/>
        </w:rPr>
      </w:pPr>
      <w:r w:rsidRPr="00684AF6">
        <w:rPr>
          <w:rFonts w:ascii="Times New Roman" w:hAnsi="Times New Roman" w:cs="Times New Roman"/>
          <w:b/>
          <w:i/>
          <w:noProof/>
          <w:color w:val="auto"/>
          <w:shd w:val="clear" w:color="auto" w:fill="FFFFFF"/>
          <w:lang w:eastAsia="uk-UA"/>
        </w:rPr>
        <w:lastRenderedPageBreak/>
        <w:drawing>
          <wp:inline distT="0" distB="0" distL="0" distR="0">
            <wp:extent cx="933450" cy="1355276"/>
            <wp:effectExtent l="19050" t="0" r="0" b="0"/>
            <wp:docPr id="15" name="Рисунок 5" descr="Pablo picasso 1.jpg"/>
            <wp:cNvGraphicFramePr/>
            <a:graphic xmlns:a="http://schemas.openxmlformats.org/drawingml/2006/main">
              <a:graphicData uri="http://schemas.openxmlformats.org/drawingml/2006/picture">
                <pic:pic xmlns:pic="http://schemas.openxmlformats.org/drawingml/2006/picture">
                  <pic:nvPicPr>
                    <pic:cNvPr id="4" name="Рисунок 3" descr="Pablo picasso 1.jpg"/>
                    <pic:cNvPicPr/>
                  </pic:nvPicPr>
                  <pic:blipFill>
                    <a:blip r:embed="rId86" cstate="print"/>
                    <a:srcRect/>
                    <a:stretch>
                      <a:fillRect/>
                    </a:stretch>
                  </pic:blipFill>
                  <pic:spPr bwMode="auto">
                    <a:xfrm>
                      <a:off x="0" y="0"/>
                      <a:ext cx="936237" cy="1359322"/>
                    </a:xfrm>
                    <a:prstGeom prst="rect">
                      <a:avLst/>
                    </a:prstGeom>
                    <a:noFill/>
                    <a:ln w="9525">
                      <a:noFill/>
                      <a:miter lim="800000"/>
                      <a:headEnd/>
                      <a:tailEnd/>
                    </a:ln>
                  </pic:spPr>
                </pic:pic>
              </a:graphicData>
            </a:graphic>
          </wp:inline>
        </w:drawing>
      </w:r>
      <w:r w:rsidRPr="00684AF6">
        <w:rPr>
          <w:rFonts w:ascii="Times New Roman" w:hAnsi="Times New Roman" w:cs="Times New Roman"/>
          <w:b/>
          <w:i/>
          <w:noProof/>
          <w:color w:val="auto"/>
          <w:shd w:val="clear" w:color="auto" w:fill="FFFFFF"/>
          <w:lang w:eastAsia="uk-UA"/>
        </w:rPr>
        <w:drawing>
          <wp:inline distT="0" distB="0" distL="0" distR="0">
            <wp:extent cx="1062990" cy="1359054"/>
            <wp:effectExtent l="19050" t="0" r="3810" b="0"/>
            <wp:docPr id="20" name="Рисунок 13" descr="Картина Пабло Пикассо. Автопортрет. 1901"/>
            <wp:cNvGraphicFramePr/>
            <a:graphic xmlns:a="http://schemas.openxmlformats.org/drawingml/2006/main">
              <a:graphicData uri="http://schemas.openxmlformats.org/drawingml/2006/picture">
                <pic:pic xmlns:pic="http://schemas.openxmlformats.org/drawingml/2006/picture">
                  <pic:nvPicPr>
                    <pic:cNvPr id="5" name="Рисунок 4" descr="Картина Пабло Пикассо. Автопортрет. 1901"/>
                    <pic:cNvPicPr/>
                  </pic:nvPicPr>
                  <pic:blipFill>
                    <a:blip r:embed="rId87" cstate="print"/>
                    <a:srcRect/>
                    <a:stretch>
                      <a:fillRect/>
                    </a:stretch>
                  </pic:blipFill>
                  <pic:spPr bwMode="auto">
                    <a:xfrm>
                      <a:off x="0" y="0"/>
                      <a:ext cx="1059187" cy="1354192"/>
                    </a:xfrm>
                    <a:prstGeom prst="rect">
                      <a:avLst/>
                    </a:prstGeom>
                    <a:noFill/>
                    <a:ln w="9525">
                      <a:noFill/>
                      <a:miter lim="800000"/>
                      <a:headEnd/>
                      <a:tailEnd/>
                    </a:ln>
                  </pic:spPr>
                </pic:pic>
              </a:graphicData>
            </a:graphic>
          </wp:inline>
        </w:drawing>
      </w:r>
      <w:r w:rsidRPr="00684AF6">
        <w:rPr>
          <w:rFonts w:ascii="Times New Roman" w:hAnsi="Times New Roman" w:cs="Times New Roman"/>
          <w:b/>
          <w:i/>
          <w:noProof/>
          <w:color w:val="auto"/>
          <w:shd w:val="clear" w:color="auto" w:fill="FFFFFF"/>
          <w:lang w:eastAsia="uk-UA"/>
        </w:rPr>
        <w:drawing>
          <wp:inline distT="0" distB="0" distL="0" distR="0">
            <wp:extent cx="1207770" cy="1355459"/>
            <wp:effectExtent l="19050" t="0" r="0" b="0"/>
            <wp:docPr id="16" name="Рисунок 6" descr="http://picassolive.ru/wp-content/uploads/2013/06/Pablo-Picasso_Autoportrait_1907.jpg"/>
            <wp:cNvGraphicFramePr/>
            <a:graphic xmlns:a="http://schemas.openxmlformats.org/drawingml/2006/main">
              <a:graphicData uri="http://schemas.openxmlformats.org/drawingml/2006/picture">
                <pic:pic xmlns:pic="http://schemas.openxmlformats.org/drawingml/2006/picture">
                  <pic:nvPicPr>
                    <pic:cNvPr id="5" name="Рисунок 4" descr="http://picassolive.ru/wp-content/uploads/2013/06/Pablo-Picasso_Autoportrait_1907.jpg"/>
                    <pic:cNvPicPr/>
                  </pic:nvPicPr>
                  <pic:blipFill>
                    <a:blip r:embed="rId88" cstate="print"/>
                    <a:srcRect/>
                    <a:stretch>
                      <a:fillRect/>
                    </a:stretch>
                  </pic:blipFill>
                  <pic:spPr bwMode="auto">
                    <a:xfrm>
                      <a:off x="0" y="0"/>
                      <a:ext cx="1200036" cy="1346779"/>
                    </a:xfrm>
                    <a:prstGeom prst="rect">
                      <a:avLst/>
                    </a:prstGeom>
                    <a:noFill/>
                    <a:ln w="9525">
                      <a:noFill/>
                      <a:miter lim="800000"/>
                      <a:headEnd/>
                      <a:tailEnd/>
                    </a:ln>
                  </pic:spPr>
                </pic:pic>
              </a:graphicData>
            </a:graphic>
          </wp:inline>
        </w:drawing>
      </w:r>
      <w:r w:rsidRPr="00684AF6">
        <w:rPr>
          <w:rFonts w:ascii="Times New Roman" w:hAnsi="Times New Roman" w:cs="Times New Roman"/>
          <w:b/>
          <w:i/>
          <w:noProof/>
          <w:color w:val="auto"/>
          <w:shd w:val="clear" w:color="auto" w:fill="FFFFFF"/>
          <w:lang w:eastAsia="uk-UA"/>
        </w:rPr>
        <w:drawing>
          <wp:inline distT="0" distB="0" distL="0" distR="0">
            <wp:extent cx="1139190" cy="1357185"/>
            <wp:effectExtent l="19050" t="0" r="3810" b="0"/>
            <wp:docPr id="18" name="Рисунок 8"/>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a:blip r:embed="rId89" cstate="print"/>
                    <a:srcRect/>
                    <a:stretch>
                      <a:fillRect/>
                    </a:stretch>
                  </pic:blipFill>
                  <pic:spPr bwMode="auto">
                    <a:xfrm>
                      <a:off x="0" y="0"/>
                      <a:ext cx="1133712" cy="1350659"/>
                    </a:xfrm>
                    <a:prstGeom prst="rect">
                      <a:avLst/>
                    </a:prstGeom>
                    <a:noFill/>
                    <a:ln w="9525">
                      <a:noFill/>
                      <a:miter lim="800000"/>
                      <a:headEnd/>
                      <a:tailEnd/>
                    </a:ln>
                    <a:effectLst/>
                  </pic:spPr>
                </pic:pic>
              </a:graphicData>
            </a:graphic>
          </wp:inline>
        </w:drawing>
      </w:r>
      <w:r w:rsidRPr="00684AF6">
        <w:rPr>
          <w:rFonts w:ascii="Times New Roman" w:hAnsi="Times New Roman" w:cs="Times New Roman"/>
          <w:b/>
          <w:i/>
          <w:color w:val="auto"/>
          <w:shd w:val="clear" w:color="auto" w:fill="FFFFFF"/>
        </w:rPr>
        <w:t xml:space="preserve">  </w:t>
      </w:r>
      <w:r w:rsidRPr="00684AF6">
        <w:rPr>
          <w:rFonts w:ascii="Times New Roman" w:hAnsi="Times New Roman" w:cs="Times New Roman"/>
          <w:b/>
          <w:i/>
          <w:noProof/>
          <w:color w:val="auto"/>
          <w:shd w:val="clear" w:color="auto" w:fill="FFFFFF"/>
          <w:lang w:eastAsia="uk-UA"/>
        </w:rPr>
        <w:drawing>
          <wp:inline distT="0" distB="0" distL="0" distR="0">
            <wp:extent cx="1066800" cy="1359094"/>
            <wp:effectExtent l="19050" t="0" r="0" b="0"/>
            <wp:docPr id="19" name="Рисунок 12" descr="http://picassolive.ru/wp-content/uploads/2012/01/Pablo-Picasso_Self-Portrait_19721.jpg"/>
            <wp:cNvGraphicFramePr/>
            <a:graphic xmlns:a="http://schemas.openxmlformats.org/drawingml/2006/main">
              <a:graphicData uri="http://schemas.openxmlformats.org/drawingml/2006/picture">
                <pic:pic xmlns:pic="http://schemas.openxmlformats.org/drawingml/2006/picture">
                  <pic:nvPicPr>
                    <pic:cNvPr id="4" name="Содержимое 3" descr="http://picassolive.ru/wp-content/uploads/2012/01/Pablo-Picasso_Self-Portrait_19721.jpg"/>
                    <pic:cNvPicPr>
                      <a:picLocks noGrp="1"/>
                    </pic:cNvPicPr>
                  </pic:nvPicPr>
                  <pic:blipFill>
                    <a:blip r:embed="rId90" cstate="print"/>
                    <a:srcRect/>
                    <a:stretch>
                      <a:fillRect/>
                    </a:stretch>
                  </pic:blipFill>
                  <pic:spPr bwMode="auto">
                    <a:xfrm>
                      <a:off x="0" y="0"/>
                      <a:ext cx="1063349" cy="1354697"/>
                    </a:xfrm>
                    <a:prstGeom prst="rect">
                      <a:avLst/>
                    </a:prstGeom>
                    <a:noFill/>
                    <a:ln w="9525">
                      <a:noFill/>
                      <a:miter lim="800000"/>
                      <a:headEnd/>
                      <a:tailEnd/>
                    </a:ln>
                  </pic:spPr>
                </pic:pic>
              </a:graphicData>
            </a:graphic>
          </wp:inline>
        </w:drawing>
      </w:r>
    </w:p>
    <w:p w:rsidR="001A7F96" w:rsidRPr="00684AF6" w:rsidRDefault="001A7F96" w:rsidP="001A7F96">
      <w:pPr>
        <w:ind w:firstLine="567"/>
        <w:jc w:val="both"/>
        <w:rPr>
          <w:rFonts w:ascii="Times New Roman" w:hAnsi="Times New Roman" w:cs="Times New Roman"/>
          <w:b/>
          <w:i/>
          <w:color w:val="auto"/>
          <w:shd w:val="clear" w:color="auto" w:fill="FFFFFF"/>
        </w:rPr>
      </w:pPr>
    </w:p>
    <w:p w:rsidR="001A7F96" w:rsidRPr="00684AF6" w:rsidRDefault="001A7F96" w:rsidP="001A7F96">
      <w:pPr>
        <w:ind w:firstLine="567"/>
        <w:jc w:val="both"/>
        <w:rPr>
          <w:rFonts w:ascii="Times New Roman" w:hAnsi="Times New Roman" w:cs="Times New Roman"/>
          <w:b/>
          <w:i/>
          <w:color w:val="auto"/>
          <w:shd w:val="clear" w:color="auto" w:fill="FFFFFF"/>
        </w:rPr>
      </w:pPr>
      <w:r w:rsidRPr="00684AF6">
        <w:rPr>
          <w:rFonts w:ascii="Times New Roman" w:hAnsi="Times New Roman" w:cs="Times New Roman"/>
          <w:b/>
          <w:i/>
          <w:color w:val="auto"/>
          <w:shd w:val="clear" w:color="auto" w:fill="FFFFFF"/>
        </w:rPr>
        <w:t xml:space="preserve">6. Випереджувальне завдання </w:t>
      </w:r>
    </w:p>
    <w:p w:rsidR="001A7F96" w:rsidRPr="00684AF6" w:rsidRDefault="001A7F96" w:rsidP="001A7F96">
      <w:pPr>
        <w:ind w:firstLine="567"/>
        <w:jc w:val="both"/>
        <w:rPr>
          <w:rFonts w:ascii="Times New Roman" w:hAnsi="Times New Roman" w:cs="Times New Roman"/>
          <w:color w:val="auto"/>
          <w:shd w:val="clear" w:color="auto" w:fill="FFFFFF"/>
        </w:rPr>
      </w:pPr>
      <w:r w:rsidRPr="00684AF6">
        <w:rPr>
          <w:rFonts w:ascii="Times New Roman" w:hAnsi="Times New Roman" w:cs="Times New Roman"/>
          <w:b/>
          <w:i/>
          <w:color w:val="auto"/>
          <w:shd w:val="clear" w:color="auto" w:fill="FFFFFF"/>
        </w:rPr>
        <w:t xml:space="preserve">- </w:t>
      </w:r>
      <w:r w:rsidRPr="00684AF6">
        <w:rPr>
          <w:rFonts w:ascii="Times New Roman" w:hAnsi="Times New Roman" w:cs="Times New Roman"/>
          <w:color w:val="auto"/>
          <w:shd w:val="clear" w:color="auto" w:fill="FFFFFF"/>
        </w:rPr>
        <w:t>Життєвий шлях  Пабло Пікассо. Ознайомлення з творчістю Пабло Пікассо (Перегляд презентації)</w:t>
      </w:r>
    </w:p>
    <w:p w:rsidR="001A7F96" w:rsidRPr="00684AF6" w:rsidRDefault="001A7F96" w:rsidP="001A7F96">
      <w:pPr>
        <w:ind w:firstLine="567"/>
        <w:jc w:val="both"/>
        <w:rPr>
          <w:rFonts w:ascii="Times New Roman" w:hAnsi="Times New Roman" w:cs="Times New Roman"/>
          <w:color w:val="auto"/>
          <w:shd w:val="clear" w:color="auto" w:fill="FFFFFF"/>
        </w:rPr>
      </w:pPr>
      <w:r w:rsidRPr="00684AF6">
        <w:rPr>
          <w:rFonts w:ascii="Times New Roman" w:hAnsi="Times New Roman" w:cs="Times New Roman"/>
          <w:color w:val="auto"/>
          <w:shd w:val="clear" w:color="auto" w:fill="FFFFFF"/>
        </w:rPr>
        <w:t>- Життєвий і творчий шлях Олександра Архипенка (Перегляд презентації)</w:t>
      </w:r>
    </w:p>
    <w:p w:rsidR="001A7F96" w:rsidRPr="00684AF6" w:rsidRDefault="001A7F96" w:rsidP="001A7F96">
      <w:pPr>
        <w:ind w:firstLine="567"/>
        <w:rPr>
          <w:rFonts w:ascii="Times New Roman" w:hAnsi="Times New Roman" w:cs="Times New Roman"/>
          <w:bCs/>
          <w:color w:val="auto"/>
        </w:rPr>
      </w:pPr>
      <w:r w:rsidRPr="00684AF6">
        <w:rPr>
          <w:rFonts w:ascii="Times New Roman" w:hAnsi="Times New Roman" w:cs="Times New Roman"/>
          <w:color w:val="auto"/>
          <w:shd w:val="clear" w:color="auto" w:fill="FFFFFF"/>
        </w:rPr>
        <w:t>Засновником кубізму в мистецтві скульптури став український та американський митець Олександр Архипенко. Формування художника розпочалося у рідному Києві. Потім він жив і творив у Москві, Парижі, Берліні,  Нью-Йорку.</w:t>
      </w:r>
    </w:p>
    <w:p w:rsidR="001A7F96" w:rsidRPr="00684AF6" w:rsidRDefault="001A7F96" w:rsidP="001A7F96">
      <w:pPr>
        <w:ind w:firstLine="567"/>
        <w:jc w:val="both"/>
        <w:rPr>
          <w:rFonts w:ascii="Times New Roman" w:hAnsi="Times New Roman" w:cs="Times New Roman"/>
          <w:color w:val="auto"/>
          <w:shd w:val="clear" w:color="auto" w:fill="FFFFFF"/>
        </w:rPr>
      </w:pPr>
    </w:p>
    <w:p w:rsidR="001A7F96" w:rsidRPr="00684AF6" w:rsidRDefault="001A7F96" w:rsidP="001A7F96">
      <w:pPr>
        <w:ind w:firstLine="567"/>
        <w:jc w:val="both"/>
        <w:rPr>
          <w:rFonts w:ascii="Times New Roman" w:hAnsi="Times New Roman" w:cs="Times New Roman"/>
          <w:b/>
          <w:color w:val="auto"/>
          <w:shd w:val="clear" w:color="auto" w:fill="FFFFFF"/>
        </w:rPr>
      </w:pPr>
      <w:r w:rsidRPr="00684AF6">
        <w:rPr>
          <w:rFonts w:ascii="Times New Roman" w:hAnsi="Times New Roman" w:cs="Times New Roman"/>
          <w:b/>
          <w:bCs/>
          <w:color w:val="auto"/>
          <w:spacing w:val="-10"/>
          <w:shd w:val="clear" w:color="auto" w:fill="FFFFFF"/>
          <w:lang w:val="en-US"/>
        </w:rPr>
        <w:t>V</w:t>
      </w:r>
      <w:r w:rsidRPr="00684AF6">
        <w:rPr>
          <w:rFonts w:ascii="Times New Roman" w:hAnsi="Times New Roman" w:cs="Times New Roman"/>
          <w:b/>
          <w:bCs/>
          <w:color w:val="auto"/>
          <w:spacing w:val="-10"/>
          <w:shd w:val="clear" w:color="auto" w:fill="FFFFFF"/>
        </w:rPr>
        <w:t xml:space="preserve">ІІ.  </w:t>
      </w:r>
      <w:r w:rsidRPr="00684AF6">
        <w:rPr>
          <w:rFonts w:ascii="Times New Roman" w:hAnsi="Times New Roman" w:cs="Times New Roman"/>
          <w:b/>
          <w:color w:val="auto"/>
          <w:shd w:val="clear" w:color="auto" w:fill="FFFFFF"/>
        </w:rPr>
        <w:t>Узагальнення та систематизація знань учнів</w:t>
      </w:r>
    </w:p>
    <w:p w:rsidR="001A7F96" w:rsidRPr="00684AF6" w:rsidRDefault="001A7F96" w:rsidP="001A7F96">
      <w:pPr>
        <w:ind w:firstLine="567"/>
        <w:jc w:val="both"/>
        <w:rPr>
          <w:rFonts w:ascii="Times New Roman" w:hAnsi="Times New Roman" w:cs="Times New Roman"/>
          <w:b/>
          <w:i/>
          <w:color w:val="auto"/>
          <w:shd w:val="clear" w:color="auto" w:fill="FFFFFF"/>
        </w:rPr>
      </w:pPr>
      <w:r w:rsidRPr="00684AF6">
        <w:rPr>
          <w:rFonts w:ascii="Times New Roman" w:hAnsi="Times New Roman" w:cs="Times New Roman"/>
          <w:b/>
          <w:i/>
          <w:color w:val="auto"/>
          <w:shd w:val="clear" w:color="auto" w:fill="FFFFFF"/>
        </w:rPr>
        <w:t>1.Твір мистецтва для аналізу Пабло Пікассо «Герніка»</w:t>
      </w:r>
    </w:p>
    <w:p w:rsidR="001A7F96" w:rsidRPr="00684AF6" w:rsidRDefault="001A7F96" w:rsidP="001A7F96">
      <w:pPr>
        <w:ind w:firstLine="567"/>
        <w:jc w:val="both"/>
        <w:rPr>
          <w:rFonts w:ascii="Times New Roman" w:hAnsi="Times New Roman" w:cs="Times New Roman"/>
          <w:b/>
          <w:i/>
          <w:color w:val="auto"/>
          <w:shd w:val="clear" w:color="auto" w:fill="FFFFFF"/>
        </w:rPr>
      </w:pPr>
      <w:r w:rsidRPr="00684AF6">
        <w:rPr>
          <w:rFonts w:ascii="Times New Roman" w:hAnsi="Times New Roman" w:cs="Times New Roman"/>
          <w:b/>
          <w:i/>
          <w:noProof/>
          <w:color w:val="auto"/>
          <w:shd w:val="clear" w:color="auto" w:fill="FFFFFF"/>
          <w:lang w:eastAsia="uk-UA"/>
        </w:rPr>
        <w:drawing>
          <wp:inline distT="0" distB="0" distL="0" distR="0">
            <wp:extent cx="4655820" cy="1697028"/>
            <wp:effectExtent l="19050" t="0" r="0" b="0"/>
            <wp:docPr id="28" name="Рисунок 20"/>
            <wp:cNvGraphicFramePr/>
            <a:graphic xmlns:a="http://schemas.openxmlformats.org/drawingml/2006/main">
              <a:graphicData uri="http://schemas.openxmlformats.org/drawingml/2006/picture">
                <pic:pic xmlns:pic="http://schemas.openxmlformats.org/drawingml/2006/picture">
                  <pic:nvPicPr>
                    <pic:cNvPr id="1026" name="Picture 2"/>
                    <pic:cNvPicPr>
                      <a:picLocks noGrp="1" noChangeAspect="1" noChangeArrowheads="1"/>
                    </pic:cNvPicPr>
                  </pic:nvPicPr>
                  <pic:blipFill>
                    <a:blip r:embed="rId91" cstate="print"/>
                    <a:srcRect/>
                    <a:stretch>
                      <a:fillRect/>
                    </a:stretch>
                  </pic:blipFill>
                  <pic:spPr bwMode="auto">
                    <a:xfrm>
                      <a:off x="0" y="0"/>
                      <a:ext cx="4654371" cy="1696500"/>
                    </a:xfrm>
                    <a:prstGeom prst="rect">
                      <a:avLst/>
                    </a:prstGeom>
                    <a:noFill/>
                    <a:ln w="9525">
                      <a:noFill/>
                      <a:miter lim="800000"/>
                      <a:headEnd/>
                      <a:tailEnd/>
                    </a:ln>
                    <a:effectLst/>
                  </pic:spPr>
                </pic:pic>
              </a:graphicData>
            </a:graphic>
          </wp:inline>
        </w:drawing>
      </w:r>
    </w:p>
    <w:p w:rsidR="001A7F96" w:rsidRPr="00684AF6" w:rsidRDefault="001A7F96" w:rsidP="001A7F96">
      <w:pPr>
        <w:ind w:firstLine="567"/>
        <w:jc w:val="both"/>
        <w:rPr>
          <w:rFonts w:ascii="Times New Roman" w:hAnsi="Times New Roman" w:cs="Times New Roman"/>
          <w:color w:val="auto"/>
          <w:shd w:val="clear" w:color="auto" w:fill="FFFFFF"/>
          <w:lang w:val="ru-RU"/>
        </w:rPr>
      </w:pPr>
      <w:r w:rsidRPr="00684AF6">
        <w:rPr>
          <w:rFonts w:ascii="Times New Roman" w:hAnsi="Times New Roman" w:cs="Times New Roman"/>
          <w:color w:val="auto"/>
          <w:shd w:val="clear" w:color="auto" w:fill="FFFFFF"/>
          <w:lang w:val="ru-RU"/>
        </w:rPr>
        <w:t>Загальна сцена картини розміщується в кімнаті, де у відкритому кінці зліва стоїть бик з широко розкритими очима над жінкою, котра сумує за мертвою дитиною у неї на руках.</w:t>
      </w:r>
    </w:p>
    <w:p w:rsidR="001A7F96" w:rsidRPr="00684AF6" w:rsidRDefault="001A7F96" w:rsidP="001A7F96">
      <w:pPr>
        <w:ind w:firstLine="567"/>
        <w:jc w:val="both"/>
        <w:rPr>
          <w:rFonts w:ascii="Times New Roman" w:hAnsi="Times New Roman" w:cs="Times New Roman"/>
          <w:color w:val="auto"/>
          <w:shd w:val="clear" w:color="auto" w:fill="FFFFFF"/>
          <w:lang w:val="ru-RU"/>
        </w:rPr>
      </w:pPr>
      <w:r w:rsidRPr="00684AF6">
        <w:rPr>
          <w:rFonts w:ascii="Times New Roman" w:hAnsi="Times New Roman" w:cs="Times New Roman"/>
          <w:color w:val="auto"/>
          <w:shd w:val="clear" w:color="auto" w:fill="FFFFFF"/>
          <w:lang w:val="ru-RU"/>
        </w:rPr>
        <w:t>У центрі картини розміщується кінь, який падає в агонії від того, що пронизаний списом. Центральним фокусом картини є велика зяюча рана в боці коня.</w:t>
      </w:r>
    </w:p>
    <w:p w:rsidR="001A7F96" w:rsidRPr="00684AF6" w:rsidRDefault="001A7F96" w:rsidP="001A7F96">
      <w:pPr>
        <w:ind w:firstLine="567"/>
        <w:jc w:val="both"/>
        <w:rPr>
          <w:rFonts w:ascii="Times New Roman" w:hAnsi="Times New Roman" w:cs="Times New Roman"/>
          <w:color w:val="auto"/>
          <w:shd w:val="clear" w:color="auto" w:fill="FFFFFF"/>
          <w:lang w:val="ru-RU"/>
        </w:rPr>
      </w:pPr>
      <w:r w:rsidRPr="00684AF6">
        <w:rPr>
          <w:rFonts w:ascii="Times New Roman" w:hAnsi="Times New Roman" w:cs="Times New Roman"/>
          <w:color w:val="auto"/>
          <w:shd w:val="clear" w:color="auto" w:fill="FFFFFF"/>
          <w:lang w:val="ru-RU"/>
        </w:rPr>
        <w:t>Два «приховані» зображення сформовані конем з'являються в картині:</w:t>
      </w:r>
    </w:p>
    <w:p w:rsidR="001A7F96" w:rsidRPr="00684AF6" w:rsidRDefault="001A7F96" w:rsidP="001A7F96">
      <w:pPr>
        <w:ind w:firstLine="567"/>
        <w:jc w:val="both"/>
        <w:rPr>
          <w:rFonts w:ascii="Times New Roman" w:hAnsi="Times New Roman" w:cs="Times New Roman"/>
          <w:color w:val="auto"/>
          <w:shd w:val="clear" w:color="auto" w:fill="FFFFFF"/>
          <w:lang w:val="ru-RU"/>
        </w:rPr>
      </w:pPr>
      <w:r w:rsidRPr="00684AF6">
        <w:rPr>
          <w:rFonts w:ascii="Times New Roman" w:hAnsi="Times New Roman" w:cs="Times New Roman"/>
          <w:color w:val="auto"/>
          <w:shd w:val="clear" w:color="auto" w:fill="FFFFFF"/>
          <w:lang w:val="ru-RU"/>
        </w:rPr>
        <w:t>Людський череп на тілі в коня.</w:t>
      </w:r>
    </w:p>
    <w:p w:rsidR="001A7F96" w:rsidRPr="00684AF6" w:rsidRDefault="001A7F96" w:rsidP="001A7F96">
      <w:pPr>
        <w:ind w:firstLine="567"/>
        <w:jc w:val="both"/>
        <w:rPr>
          <w:rFonts w:ascii="Times New Roman" w:hAnsi="Times New Roman" w:cs="Times New Roman"/>
          <w:color w:val="auto"/>
          <w:shd w:val="clear" w:color="auto" w:fill="FFFFFF"/>
          <w:lang w:val="ru-RU"/>
        </w:rPr>
      </w:pPr>
      <w:r w:rsidRPr="00684AF6">
        <w:rPr>
          <w:rFonts w:ascii="Times New Roman" w:hAnsi="Times New Roman" w:cs="Times New Roman"/>
          <w:color w:val="auto"/>
          <w:shd w:val="clear" w:color="auto" w:fill="FFFFFF"/>
          <w:lang w:val="ru-RU"/>
        </w:rPr>
        <w:t xml:space="preserve">Бик, сформований нижньою частиною коня. </w:t>
      </w:r>
    </w:p>
    <w:p w:rsidR="001A7F96" w:rsidRPr="00684AF6" w:rsidRDefault="001A7F96" w:rsidP="001A7F96">
      <w:pPr>
        <w:ind w:firstLine="567"/>
        <w:jc w:val="both"/>
        <w:rPr>
          <w:rFonts w:ascii="Times New Roman" w:hAnsi="Times New Roman" w:cs="Times New Roman"/>
          <w:color w:val="auto"/>
          <w:shd w:val="clear" w:color="auto" w:fill="FFFFFF"/>
          <w:lang w:val="ru-RU"/>
        </w:rPr>
      </w:pPr>
      <w:r w:rsidRPr="00684AF6">
        <w:rPr>
          <w:rFonts w:ascii="Times New Roman" w:hAnsi="Times New Roman" w:cs="Times New Roman"/>
          <w:color w:val="auto"/>
          <w:shd w:val="clear" w:color="auto" w:fill="FFFFFF"/>
          <w:lang w:val="ru-RU"/>
        </w:rPr>
        <w:t>Голова бика сформована в основному по передній нозі коня, коліно якої стоїть на землі. Колінна чашечка ноги проявляється у формі носа голови бика, а ріг розміщений у грудях коня.</w:t>
      </w:r>
    </w:p>
    <w:p w:rsidR="001A7F96" w:rsidRPr="00684AF6" w:rsidRDefault="001A7F96" w:rsidP="001A7F96">
      <w:pPr>
        <w:ind w:firstLine="567"/>
        <w:jc w:val="both"/>
        <w:rPr>
          <w:rFonts w:ascii="Times New Roman" w:hAnsi="Times New Roman" w:cs="Times New Roman"/>
          <w:color w:val="auto"/>
          <w:shd w:val="clear" w:color="auto" w:fill="FFFFFF"/>
          <w:lang w:val="ru-RU"/>
        </w:rPr>
      </w:pPr>
      <w:r w:rsidRPr="00684AF6">
        <w:rPr>
          <w:rFonts w:ascii="Times New Roman" w:hAnsi="Times New Roman" w:cs="Times New Roman"/>
          <w:color w:val="auto"/>
          <w:shd w:val="clear" w:color="auto" w:fill="FFFFFF"/>
          <w:lang w:val="ru-RU"/>
        </w:rPr>
        <w:t>Хвіст бика схожий на полум'я з димом, у вікні створюється більш сірий, світліший відтінок, ніж у кімнаті.</w:t>
      </w:r>
    </w:p>
    <w:p w:rsidR="001A7F96" w:rsidRPr="00684AF6" w:rsidRDefault="001A7F96" w:rsidP="001A7F96">
      <w:pPr>
        <w:ind w:firstLine="567"/>
        <w:jc w:val="both"/>
        <w:rPr>
          <w:rFonts w:ascii="Times New Roman" w:hAnsi="Times New Roman" w:cs="Times New Roman"/>
          <w:color w:val="auto"/>
          <w:shd w:val="clear" w:color="auto" w:fill="FFFFFF"/>
          <w:lang w:val="ru-RU"/>
        </w:rPr>
      </w:pPr>
      <w:r w:rsidRPr="00684AF6">
        <w:rPr>
          <w:rFonts w:ascii="Times New Roman" w:hAnsi="Times New Roman" w:cs="Times New Roman"/>
          <w:color w:val="auto"/>
          <w:shd w:val="clear" w:color="auto" w:fill="FFFFFF"/>
          <w:lang w:val="ru-RU"/>
        </w:rPr>
        <w:t>Під конем лежить труп розчленованого солдата, який лежить на декількох відрубаних руках. Одна з них досі тримає меч, з якого росте квітка.</w:t>
      </w:r>
    </w:p>
    <w:p w:rsidR="001A7F96" w:rsidRPr="00684AF6" w:rsidRDefault="001A7F96" w:rsidP="001A7F96">
      <w:pPr>
        <w:ind w:firstLine="567"/>
        <w:jc w:val="both"/>
        <w:rPr>
          <w:rFonts w:ascii="Times New Roman" w:hAnsi="Times New Roman" w:cs="Times New Roman"/>
          <w:color w:val="auto"/>
          <w:shd w:val="clear" w:color="auto" w:fill="FFFFFF"/>
          <w:lang w:val="ru-RU"/>
        </w:rPr>
      </w:pPr>
      <w:r w:rsidRPr="00684AF6">
        <w:rPr>
          <w:rFonts w:ascii="Times New Roman" w:hAnsi="Times New Roman" w:cs="Times New Roman"/>
          <w:color w:val="auto"/>
          <w:shd w:val="clear" w:color="auto" w:fill="FFFFFF"/>
          <w:lang w:val="ru-RU"/>
        </w:rPr>
        <w:t>На відкритій долоні загиблого солдата є стигма, символ мучеництва.</w:t>
      </w:r>
    </w:p>
    <w:p w:rsidR="001A7F96" w:rsidRPr="00684AF6" w:rsidRDefault="001A7F96" w:rsidP="001A7F96">
      <w:pPr>
        <w:ind w:firstLine="567"/>
        <w:jc w:val="both"/>
        <w:rPr>
          <w:rFonts w:ascii="Times New Roman" w:hAnsi="Times New Roman" w:cs="Times New Roman"/>
          <w:color w:val="auto"/>
          <w:shd w:val="clear" w:color="auto" w:fill="FFFFFF"/>
          <w:lang w:val="ru-RU"/>
        </w:rPr>
      </w:pPr>
      <w:r w:rsidRPr="00684AF6">
        <w:rPr>
          <w:rFonts w:ascii="Times New Roman" w:hAnsi="Times New Roman" w:cs="Times New Roman"/>
          <w:color w:val="auto"/>
          <w:shd w:val="clear" w:color="auto" w:fill="FFFFFF"/>
          <w:lang w:val="ru-RU"/>
        </w:rPr>
        <w:t>Лампа над головою у коня зображена у вигляді ока.</w:t>
      </w:r>
    </w:p>
    <w:p w:rsidR="001A7F96" w:rsidRPr="00684AF6" w:rsidRDefault="001A7F96" w:rsidP="001A7F96">
      <w:pPr>
        <w:ind w:firstLine="567"/>
        <w:jc w:val="both"/>
        <w:rPr>
          <w:rFonts w:ascii="Times New Roman" w:hAnsi="Times New Roman" w:cs="Times New Roman"/>
          <w:color w:val="auto"/>
          <w:shd w:val="clear" w:color="auto" w:fill="FFFFFF"/>
          <w:lang w:val="ru-RU"/>
        </w:rPr>
      </w:pPr>
      <w:r w:rsidRPr="00684AF6">
        <w:rPr>
          <w:rFonts w:ascii="Times New Roman" w:hAnsi="Times New Roman" w:cs="Times New Roman"/>
          <w:color w:val="auto"/>
          <w:shd w:val="clear" w:color="auto" w:fill="FFFFFF"/>
          <w:lang w:val="ru-RU"/>
        </w:rPr>
        <w:t>У правій верхній частині коня перелякана жіноча фігура, яка, судячи з усього, запливла в кімнату через вікно. Її руки, які також плавають, несуть гасову лампу. Лампа розташована дуже близько до ліхтаря і є символом надії.</w:t>
      </w:r>
    </w:p>
    <w:p w:rsidR="001A7F96" w:rsidRPr="00684AF6" w:rsidRDefault="001A7F96" w:rsidP="001A7F96">
      <w:pPr>
        <w:ind w:firstLine="567"/>
        <w:jc w:val="both"/>
        <w:rPr>
          <w:rFonts w:ascii="Times New Roman" w:hAnsi="Times New Roman" w:cs="Times New Roman"/>
          <w:color w:val="auto"/>
          <w:shd w:val="clear" w:color="auto" w:fill="FFFFFF"/>
          <w:lang w:val="ru-RU"/>
        </w:rPr>
      </w:pPr>
      <w:r w:rsidRPr="00684AF6">
        <w:rPr>
          <w:rFonts w:ascii="Times New Roman" w:hAnsi="Times New Roman" w:cs="Times New Roman"/>
          <w:color w:val="auto"/>
          <w:shd w:val="clear" w:color="auto" w:fill="FFFFFF"/>
          <w:lang w:val="ru-RU"/>
        </w:rPr>
        <w:t>Справа з побожним страхом жінка бродить по напрямку до центру плаваючої жіночої фігури. Вона дивиться прямо на палаючу лампу.</w:t>
      </w:r>
    </w:p>
    <w:p w:rsidR="001A7F96" w:rsidRPr="00684AF6" w:rsidRDefault="001A7F96" w:rsidP="001A7F96">
      <w:pPr>
        <w:ind w:firstLine="567"/>
        <w:jc w:val="both"/>
        <w:rPr>
          <w:rFonts w:ascii="Times New Roman" w:hAnsi="Times New Roman" w:cs="Times New Roman"/>
          <w:color w:val="auto"/>
          <w:shd w:val="clear" w:color="auto" w:fill="FFFFFF"/>
          <w:lang w:val="ru-RU"/>
        </w:rPr>
      </w:pPr>
      <w:r w:rsidRPr="00684AF6">
        <w:rPr>
          <w:rFonts w:ascii="Times New Roman" w:hAnsi="Times New Roman" w:cs="Times New Roman"/>
          <w:color w:val="auto"/>
          <w:shd w:val="clear" w:color="auto" w:fill="FFFFFF"/>
          <w:lang w:val="ru-RU"/>
        </w:rPr>
        <w:t>Кинжали, якими замінені язики бика, коня та скорботної жінки.</w:t>
      </w:r>
    </w:p>
    <w:p w:rsidR="001A7F96" w:rsidRPr="00684AF6" w:rsidRDefault="001A7F96" w:rsidP="001A7F96">
      <w:pPr>
        <w:ind w:firstLine="567"/>
        <w:jc w:val="both"/>
        <w:rPr>
          <w:rFonts w:ascii="Times New Roman" w:hAnsi="Times New Roman" w:cs="Times New Roman"/>
          <w:color w:val="auto"/>
          <w:shd w:val="clear" w:color="auto" w:fill="FFFFFF"/>
          <w:lang w:val="ru-RU"/>
        </w:rPr>
      </w:pPr>
      <w:r w:rsidRPr="00684AF6">
        <w:rPr>
          <w:rFonts w:ascii="Times New Roman" w:hAnsi="Times New Roman" w:cs="Times New Roman"/>
          <w:color w:val="auto"/>
          <w:shd w:val="clear" w:color="auto" w:fill="FFFFFF"/>
          <w:lang w:val="ru-RU"/>
        </w:rPr>
        <w:t>Птах, можливо, голуб, стоїть на полиці за биком в паніці.</w:t>
      </w:r>
    </w:p>
    <w:p w:rsidR="001A7F96" w:rsidRPr="00684AF6" w:rsidRDefault="001A7F96" w:rsidP="001A7F96">
      <w:pPr>
        <w:ind w:firstLine="567"/>
        <w:jc w:val="both"/>
        <w:rPr>
          <w:rFonts w:ascii="Times New Roman" w:hAnsi="Times New Roman" w:cs="Times New Roman"/>
          <w:color w:val="auto"/>
          <w:shd w:val="clear" w:color="auto" w:fill="FFFFFF"/>
          <w:lang w:val="ru-RU"/>
        </w:rPr>
      </w:pPr>
      <w:r w:rsidRPr="00684AF6">
        <w:rPr>
          <w:rFonts w:ascii="Times New Roman" w:hAnsi="Times New Roman" w:cs="Times New Roman"/>
          <w:color w:val="auto"/>
          <w:shd w:val="clear" w:color="auto" w:fill="FFFFFF"/>
          <w:lang w:val="ru-RU"/>
        </w:rPr>
        <w:t xml:space="preserve">На правому краї фігура з піднятими руками з жахом потрапляє в пастку вогнем зверху і </w:t>
      </w:r>
      <w:r w:rsidRPr="00684AF6">
        <w:rPr>
          <w:rFonts w:ascii="Times New Roman" w:hAnsi="Times New Roman" w:cs="Times New Roman"/>
          <w:color w:val="auto"/>
          <w:shd w:val="clear" w:color="auto" w:fill="FFFFFF"/>
          <w:lang w:val="ru-RU"/>
        </w:rPr>
        <w:lastRenderedPageBreak/>
        <w:t>знизу.</w:t>
      </w:r>
    </w:p>
    <w:p w:rsidR="001A7F96" w:rsidRPr="00684AF6" w:rsidRDefault="001A7F96" w:rsidP="001A7F96">
      <w:pPr>
        <w:ind w:firstLine="567"/>
        <w:jc w:val="both"/>
        <w:rPr>
          <w:rFonts w:ascii="Times New Roman" w:hAnsi="Times New Roman" w:cs="Times New Roman"/>
          <w:color w:val="auto"/>
          <w:shd w:val="clear" w:color="auto" w:fill="FFFFFF"/>
          <w:lang w:val="ru-RU"/>
        </w:rPr>
      </w:pPr>
      <w:r w:rsidRPr="00684AF6">
        <w:rPr>
          <w:rFonts w:ascii="Times New Roman" w:hAnsi="Times New Roman" w:cs="Times New Roman"/>
          <w:color w:val="auto"/>
          <w:shd w:val="clear" w:color="auto" w:fill="FFFFFF"/>
          <w:lang w:val="ru-RU"/>
        </w:rPr>
        <w:t>Темні стіни з відкритими дверима визначають правий кінець картини.</w:t>
      </w:r>
    </w:p>
    <w:p w:rsidR="001A7F96" w:rsidRPr="00684AF6" w:rsidRDefault="001A7F96" w:rsidP="001A7F96">
      <w:pPr>
        <w:ind w:firstLine="567"/>
        <w:jc w:val="both"/>
        <w:rPr>
          <w:rFonts w:ascii="Times New Roman" w:hAnsi="Times New Roman" w:cs="Times New Roman"/>
          <w:color w:val="auto"/>
          <w:shd w:val="clear" w:color="auto" w:fill="FFFFFF"/>
          <w:lang w:val="ru-RU"/>
        </w:rPr>
      </w:pPr>
    </w:p>
    <w:p w:rsidR="001A7F96" w:rsidRPr="00684AF6" w:rsidRDefault="001A7F96" w:rsidP="001A7F96">
      <w:pPr>
        <w:ind w:firstLine="567"/>
        <w:jc w:val="both"/>
        <w:rPr>
          <w:rFonts w:ascii="Times New Roman" w:hAnsi="Times New Roman" w:cs="Times New Roman"/>
          <w:b/>
          <w:color w:val="auto"/>
          <w:shd w:val="clear" w:color="auto" w:fill="FFFFFF"/>
        </w:rPr>
      </w:pPr>
      <w:r w:rsidRPr="00684AF6">
        <w:rPr>
          <w:rFonts w:ascii="Times New Roman" w:hAnsi="Times New Roman" w:cs="Times New Roman"/>
          <w:b/>
          <w:color w:val="auto"/>
          <w:shd w:val="clear" w:color="auto" w:fill="FFFFFF"/>
        </w:rPr>
        <w:t>2. Мистецька скарбничка «Голуб миру»</w:t>
      </w:r>
    </w:p>
    <w:p w:rsidR="001A7F96" w:rsidRPr="00684AF6" w:rsidRDefault="001A7F96" w:rsidP="001A7F96">
      <w:pPr>
        <w:ind w:firstLine="567"/>
        <w:jc w:val="both"/>
        <w:rPr>
          <w:rFonts w:ascii="Times New Roman" w:hAnsi="Times New Roman" w:cs="Times New Roman"/>
          <w:color w:val="auto"/>
          <w:shd w:val="clear" w:color="auto" w:fill="FFFFFF"/>
          <w:lang w:val="ru-RU"/>
        </w:rPr>
      </w:pPr>
      <w:r w:rsidRPr="00684AF6">
        <w:rPr>
          <w:rFonts w:ascii="Times New Roman" w:hAnsi="Times New Roman" w:cs="Times New Roman"/>
          <w:color w:val="auto"/>
          <w:shd w:val="clear" w:color="auto" w:fill="FFFFFF"/>
          <w:lang w:val="ru-RU"/>
        </w:rPr>
        <w:t>У лютому </w:t>
      </w:r>
      <w:hyperlink r:id="rId92" w:history="1">
        <w:r w:rsidRPr="00684AF6">
          <w:rPr>
            <w:rStyle w:val="aa"/>
            <w:rFonts w:ascii="Times New Roman" w:hAnsi="Times New Roman" w:cs="Times New Roman"/>
            <w:color w:val="auto"/>
            <w:shd w:val="clear" w:color="auto" w:fill="FFFFFF"/>
            <w:lang w:val="ru-RU"/>
          </w:rPr>
          <w:t>1949</w:t>
        </w:r>
      </w:hyperlink>
      <w:r w:rsidRPr="00684AF6">
        <w:rPr>
          <w:rFonts w:ascii="Times New Roman" w:hAnsi="Times New Roman" w:cs="Times New Roman"/>
          <w:color w:val="auto"/>
          <w:shd w:val="clear" w:color="auto" w:fill="FFFFFF"/>
          <w:lang w:val="ru-RU"/>
        </w:rPr>
        <w:t> року французький письменник-комуніст </w:t>
      </w:r>
      <w:hyperlink r:id="rId93" w:history="1">
        <w:r w:rsidRPr="00684AF6">
          <w:rPr>
            <w:rStyle w:val="aa"/>
            <w:rFonts w:ascii="Times New Roman" w:hAnsi="Times New Roman" w:cs="Times New Roman"/>
            <w:color w:val="auto"/>
            <w:shd w:val="clear" w:color="auto" w:fill="FFFFFF"/>
            <w:lang w:val="ru-RU"/>
          </w:rPr>
          <w:t>Луї</w:t>
        </w:r>
      </w:hyperlink>
      <w:hyperlink r:id="rId94" w:history="1">
        <w:r w:rsidRPr="00684AF6">
          <w:rPr>
            <w:rStyle w:val="aa"/>
            <w:rFonts w:ascii="Times New Roman" w:hAnsi="Times New Roman" w:cs="Times New Roman"/>
            <w:color w:val="auto"/>
            <w:shd w:val="clear" w:color="auto" w:fill="FFFFFF"/>
            <w:lang w:val="ru-RU"/>
          </w:rPr>
          <w:t xml:space="preserve"> Арагон</w:t>
        </w:r>
      </w:hyperlink>
      <w:r w:rsidRPr="00684AF6">
        <w:rPr>
          <w:rFonts w:ascii="Times New Roman" w:hAnsi="Times New Roman" w:cs="Times New Roman"/>
          <w:color w:val="auto"/>
          <w:shd w:val="clear" w:color="auto" w:fill="FFFFFF"/>
          <w:lang w:val="ru-RU"/>
        </w:rPr>
        <w:t> унадився до паризької студії Пікассо, щоб відібрати малюнок, який би міг стати плакатом-символом </w:t>
      </w:r>
      <w:r w:rsidRPr="00684AF6">
        <w:rPr>
          <w:rFonts w:ascii="Times New Roman" w:hAnsi="Times New Roman" w:cs="Times New Roman"/>
          <w:i/>
          <w:iCs/>
          <w:color w:val="auto"/>
          <w:shd w:val="clear" w:color="auto" w:fill="FFFFFF"/>
          <w:lang w:val="ru-RU"/>
        </w:rPr>
        <w:t>Світового Конгресу партизанів за мир</w:t>
      </w:r>
      <w:r w:rsidRPr="00684AF6">
        <w:rPr>
          <w:rFonts w:ascii="Times New Roman" w:hAnsi="Times New Roman" w:cs="Times New Roman"/>
          <w:color w:val="auto"/>
          <w:shd w:val="clear" w:color="auto" w:fill="FFFFFF"/>
          <w:lang w:val="ru-RU"/>
        </w:rPr>
        <w:t>, що мав урочисто відбутися в квітні того ж року. Малюнок синім олівцем «Голуб»  упав у око Арагону — саме йому судилося стати однією з найвідоміших робіт митця, яку всі знають під назвою </w:t>
      </w:r>
      <w:hyperlink r:id="rId95" w:history="1">
        <w:r w:rsidRPr="00684AF6">
          <w:rPr>
            <w:rStyle w:val="aa"/>
            <w:rFonts w:ascii="Times New Roman" w:hAnsi="Times New Roman" w:cs="Times New Roman"/>
            <w:color w:val="auto"/>
            <w:shd w:val="clear" w:color="auto" w:fill="FFFFFF"/>
            <w:lang w:val="ru-RU"/>
          </w:rPr>
          <w:t>«Голуб миру»</w:t>
        </w:r>
      </w:hyperlink>
      <w:r w:rsidRPr="00684AF6">
        <w:rPr>
          <w:rFonts w:ascii="Times New Roman" w:hAnsi="Times New Roman" w:cs="Times New Roman"/>
          <w:color w:val="auto"/>
          <w:shd w:val="clear" w:color="auto" w:fill="FFFFFF"/>
          <w:lang w:val="ru-RU"/>
        </w:rPr>
        <w:t> .</w:t>
      </w:r>
      <w:r w:rsidRPr="00684AF6">
        <w:rPr>
          <w:rFonts w:ascii="Times New Roman" w:hAnsi="Times New Roman" w:cs="Times New Roman"/>
          <w:color w:val="auto"/>
          <w:shd w:val="clear" w:color="auto" w:fill="FFFFFF"/>
        </w:rPr>
        <w:t xml:space="preserve"> </w:t>
      </w:r>
    </w:p>
    <w:p w:rsidR="001A7F96" w:rsidRPr="00684AF6" w:rsidRDefault="001A7F96" w:rsidP="001A7F96">
      <w:pPr>
        <w:ind w:firstLine="567"/>
        <w:jc w:val="both"/>
        <w:rPr>
          <w:rFonts w:ascii="Times New Roman" w:hAnsi="Times New Roman" w:cs="Times New Roman"/>
          <w:color w:val="auto"/>
          <w:shd w:val="clear" w:color="auto" w:fill="FFFFFF"/>
        </w:rPr>
      </w:pPr>
      <w:r w:rsidRPr="00684AF6">
        <w:rPr>
          <w:rFonts w:ascii="Times New Roman" w:hAnsi="Times New Roman" w:cs="Times New Roman"/>
          <w:color w:val="auto"/>
          <w:shd w:val="clear" w:color="auto" w:fill="FFFFFF"/>
          <w:lang w:val="en-US"/>
        </w:rPr>
        <w:t> </w:t>
      </w:r>
      <w:hyperlink r:id="rId96" w:history="1">
        <w:r w:rsidRPr="00684AF6">
          <w:rPr>
            <w:rStyle w:val="aa"/>
            <w:rFonts w:ascii="Times New Roman" w:hAnsi="Times New Roman" w:cs="Times New Roman"/>
            <w:color w:val="auto"/>
            <w:shd w:val="clear" w:color="auto" w:fill="FFFFFF"/>
            <w:lang w:val="ru-RU"/>
          </w:rPr>
          <w:t>1950</w:t>
        </w:r>
      </w:hyperlink>
      <w:r w:rsidRPr="00684AF6">
        <w:rPr>
          <w:rFonts w:ascii="Times New Roman" w:hAnsi="Times New Roman" w:cs="Times New Roman"/>
          <w:color w:val="auto"/>
          <w:shd w:val="clear" w:color="auto" w:fill="FFFFFF"/>
          <w:lang w:val="en-US"/>
        </w:rPr>
        <w:t> </w:t>
      </w:r>
      <w:r w:rsidRPr="00684AF6">
        <w:rPr>
          <w:rFonts w:ascii="Times New Roman" w:hAnsi="Times New Roman" w:cs="Times New Roman"/>
          <w:color w:val="auto"/>
          <w:shd w:val="clear" w:color="auto" w:fill="FFFFFF"/>
          <w:lang w:val="ru-RU"/>
        </w:rPr>
        <w:t>року за цей яскравий твір антивоєнної тематики митець удостоївся міжнародної премії миру.</w:t>
      </w:r>
    </w:p>
    <w:p w:rsidR="001A7F96" w:rsidRPr="00684AF6" w:rsidRDefault="001A7F96" w:rsidP="001A7F96">
      <w:pPr>
        <w:ind w:firstLine="567"/>
        <w:jc w:val="both"/>
        <w:rPr>
          <w:rFonts w:ascii="Times New Roman" w:hAnsi="Times New Roman" w:cs="Times New Roman"/>
          <w:b/>
          <w:i/>
          <w:color w:val="auto"/>
          <w:shd w:val="clear" w:color="auto" w:fill="FFFFFF"/>
        </w:rPr>
      </w:pPr>
      <w:r w:rsidRPr="00684AF6">
        <w:rPr>
          <w:rFonts w:ascii="Times New Roman" w:hAnsi="Times New Roman" w:cs="Times New Roman"/>
          <w:noProof/>
          <w:lang w:eastAsia="uk-UA"/>
        </w:rPr>
        <w:drawing>
          <wp:inline distT="0" distB="0" distL="0" distR="0">
            <wp:extent cx="960120" cy="905769"/>
            <wp:effectExtent l="19050" t="0" r="0" b="0"/>
            <wp:docPr id="33" name="Рисунок 24"/>
            <wp:cNvGraphicFramePr/>
            <a:graphic xmlns:a="http://schemas.openxmlformats.org/drawingml/2006/main">
              <a:graphicData uri="http://schemas.openxmlformats.org/drawingml/2006/picture">
                <pic:pic xmlns:pic="http://schemas.openxmlformats.org/drawingml/2006/picture">
                  <pic:nvPicPr>
                    <pic:cNvPr id="3074" name="Picture 2"/>
                    <pic:cNvPicPr>
                      <a:picLocks noGrp="1" noChangeAspect="1" noChangeArrowheads="1"/>
                    </pic:cNvPicPr>
                  </pic:nvPicPr>
                  <pic:blipFill>
                    <a:blip r:embed="rId97" cstate="print"/>
                    <a:srcRect/>
                    <a:stretch>
                      <a:fillRect/>
                    </a:stretch>
                  </pic:blipFill>
                  <pic:spPr bwMode="auto">
                    <a:xfrm>
                      <a:off x="0" y="0"/>
                      <a:ext cx="963489" cy="908947"/>
                    </a:xfrm>
                    <a:prstGeom prst="rect">
                      <a:avLst/>
                    </a:prstGeom>
                    <a:noFill/>
                    <a:ln w="9525">
                      <a:noFill/>
                      <a:miter lim="800000"/>
                      <a:headEnd/>
                      <a:tailEnd/>
                    </a:ln>
                    <a:effectLst/>
                  </pic:spPr>
                </pic:pic>
              </a:graphicData>
            </a:graphic>
          </wp:inline>
        </w:drawing>
      </w:r>
      <w:r w:rsidRPr="00684AF6">
        <w:rPr>
          <w:rFonts w:ascii="Times New Roman" w:hAnsi="Times New Roman" w:cs="Times New Roman"/>
          <w:b/>
          <w:i/>
          <w:noProof/>
          <w:color w:val="auto"/>
          <w:shd w:val="clear" w:color="auto" w:fill="FFFFFF"/>
          <w:lang w:eastAsia="uk-UA"/>
        </w:rPr>
        <w:drawing>
          <wp:inline distT="0" distB="0" distL="0" distR="0">
            <wp:extent cx="1005840" cy="800100"/>
            <wp:effectExtent l="19050" t="0" r="3810" b="0"/>
            <wp:docPr id="34" name="Рисунок 21" descr="10287704"/>
            <wp:cNvGraphicFramePr/>
            <a:graphic xmlns:a="http://schemas.openxmlformats.org/drawingml/2006/main">
              <a:graphicData uri="http://schemas.openxmlformats.org/drawingml/2006/picture">
                <pic:pic xmlns:pic="http://schemas.openxmlformats.org/drawingml/2006/picture">
                  <pic:nvPicPr>
                    <pic:cNvPr id="294919" name="Picture 7" descr="10287704"/>
                    <pic:cNvPicPr>
                      <a:picLocks noChangeAspect="1" noChangeArrowheads="1"/>
                    </pic:cNvPicPr>
                  </pic:nvPicPr>
                  <pic:blipFill>
                    <a:blip r:embed="rId98" cstate="print"/>
                    <a:srcRect/>
                    <a:stretch>
                      <a:fillRect/>
                    </a:stretch>
                  </pic:blipFill>
                  <pic:spPr bwMode="auto">
                    <a:xfrm>
                      <a:off x="0" y="0"/>
                      <a:ext cx="1006606" cy="800709"/>
                    </a:xfrm>
                    <a:prstGeom prst="rect">
                      <a:avLst/>
                    </a:prstGeom>
                    <a:noFill/>
                  </pic:spPr>
                </pic:pic>
              </a:graphicData>
            </a:graphic>
          </wp:inline>
        </w:drawing>
      </w:r>
      <w:r w:rsidRPr="00684AF6">
        <w:rPr>
          <w:rFonts w:ascii="Times New Roman" w:hAnsi="Times New Roman" w:cs="Times New Roman"/>
          <w:noProof/>
          <w:lang w:val="ru-RU"/>
        </w:rPr>
        <w:t xml:space="preserve"> </w:t>
      </w:r>
      <w:r w:rsidRPr="00684AF6">
        <w:rPr>
          <w:rFonts w:ascii="Times New Roman" w:hAnsi="Times New Roman" w:cs="Times New Roman"/>
          <w:b/>
          <w:i/>
          <w:noProof/>
          <w:color w:val="auto"/>
          <w:shd w:val="clear" w:color="auto" w:fill="FFFFFF"/>
          <w:lang w:eastAsia="uk-UA"/>
        </w:rPr>
        <w:drawing>
          <wp:inline distT="0" distB="0" distL="0" distR="0">
            <wp:extent cx="858085" cy="1005840"/>
            <wp:effectExtent l="19050" t="0" r="0" b="0"/>
            <wp:docPr id="35" name="Рисунок 22" descr="5"/>
            <wp:cNvGraphicFramePr/>
            <a:graphic xmlns:a="http://schemas.openxmlformats.org/drawingml/2006/main">
              <a:graphicData uri="http://schemas.openxmlformats.org/drawingml/2006/picture">
                <pic:pic xmlns:pic="http://schemas.openxmlformats.org/drawingml/2006/picture">
                  <pic:nvPicPr>
                    <pic:cNvPr id="296963" name="Picture 3" descr="5"/>
                    <pic:cNvPicPr>
                      <a:picLocks noChangeAspect="1" noChangeArrowheads="1"/>
                    </pic:cNvPicPr>
                  </pic:nvPicPr>
                  <pic:blipFill>
                    <a:blip r:embed="rId99" cstate="print"/>
                    <a:srcRect/>
                    <a:stretch>
                      <a:fillRect/>
                    </a:stretch>
                  </pic:blipFill>
                  <pic:spPr bwMode="auto">
                    <a:xfrm>
                      <a:off x="0" y="0"/>
                      <a:ext cx="858170" cy="1005940"/>
                    </a:xfrm>
                    <a:prstGeom prst="rect">
                      <a:avLst/>
                    </a:prstGeom>
                    <a:noFill/>
                  </pic:spPr>
                </pic:pic>
              </a:graphicData>
            </a:graphic>
          </wp:inline>
        </w:drawing>
      </w:r>
      <w:r w:rsidRPr="00684AF6">
        <w:rPr>
          <w:rFonts w:ascii="Times New Roman" w:hAnsi="Times New Roman" w:cs="Times New Roman"/>
          <w:noProof/>
          <w:lang w:val="ru-RU"/>
        </w:rPr>
        <w:t xml:space="preserve"> </w:t>
      </w:r>
      <w:r w:rsidRPr="00684AF6">
        <w:rPr>
          <w:rFonts w:ascii="Times New Roman" w:hAnsi="Times New Roman" w:cs="Times New Roman"/>
          <w:noProof/>
          <w:lang w:eastAsia="uk-UA"/>
        </w:rPr>
        <w:drawing>
          <wp:inline distT="0" distB="0" distL="0" distR="0">
            <wp:extent cx="621030" cy="906780"/>
            <wp:effectExtent l="19050" t="0" r="7620" b="0"/>
            <wp:docPr id="36" name="Рисунок 23" descr="011_b"/>
            <wp:cNvGraphicFramePr/>
            <a:graphic xmlns:a="http://schemas.openxmlformats.org/drawingml/2006/main">
              <a:graphicData uri="http://schemas.openxmlformats.org/drawingml/2006/picture">
                <pic:pic xmlns:pic="http://schemas.openxmlformats.org/drawingml/2006/picture">
                  <pic:nvPicPr>
                    <pic:cNvPr id="290823" name="Picture 7" descr="011_b"/>
                    <pic:cNvPicPr>
                      <a:picLocks noChangeAspect="1" noChangeArrowheads="1"/>
                    </pic:cNvPicPr>
                  </pic:nvPicPr>
                  <pic:blipFill>
                    <a:blip r:embed="rId100" cstate="print"/>
                    <a:srcRect/>
                    <a:stretch>
                      <a:fillRect/>
                    </a:stretch>
                  </pic:blipFill>
                  <pic:spPr bwMode="auto">
                    <a:xfrm>
                      <a:off x="0" y="0"/>
                      <a:ext cx="621138" cy="906938"/>
                    </a:xfrm>
                    <a:prstGeom prst="rect">
                      <a:avLst/>
                    </a:prstGeom>
                    <a:noFill/>
                  </pic:spPr>
                </pic:pic>
              </a:graphicData>
            </a:graphic>
          </wp:inline>
        </w:drawing>
      </w:r>
    </w:p>
    <w:p w:rsidR="001A7F96" w:rsidRPr="00684AF6" w:rsidRDefault="001A7F96" w:rsidP="001A7F96">
      <w:pPr>
        <w:ind w:firstLine="567"/>
        <w:jc w:val="both"/>
        <w:rPr>
          <w:rFonts w:ascii="Times New Roman" w:hAnsi="Times New Roman" w:cs="Times New Roman"/>
          <w:color w:val="auto"/>
          <w:shd w:val="clear" w:color="auto" w:fill="FFFFFF"/>
        </w:rPr>
      </w:pPr>
    </w:p>
    <w:p w:rsidR="001A7F96" w:rsidRPr="00684AF6" w:rsidRDefault="001A7F96" w:rsidP="001A7F96">
      <w:pPr>
        <w:ind w:firstLine="567"/>
        <w:jc w:val="both"/>
        <w:rPr>
          <w:rFonts w:ascii="Times New Roman" w:hAnsi="Times New Roman" w:cs="Times New Roman"/>
          <w:b/>
          <w:color w:val="auto"/>
          <w:shd w:val="clear" w:color="auto" w:fill="FFFFFF"/>
        </w:rPr>
      </w:pPr>
      <w:r w:rsidRPr="00684AF6">
        <w:rPr>
          <w:rFonts w:ascii="Times New Roman" w:hAnsi="Times New Roman" w:cs="Times New Roman"/>
          <w:b/>
          <w:color w:val="auto"/>
          <w:shd w:val="clear" w:color="auto" w:fill="FFFFFF"/>
        </w:rPr>
        <w:t>3. Виконання завдання «Асоціативний кущ»</w:t>
      </w:r>
    </w:p>
    <w:p w:rsidR="001A7F96" w:rsidRPr="00684AF6" w:rsidRDefault="001A7F96" w:rsidP="001A7F96">
      <w:pPr>
        <w:ind w:firstLine="567"/>
        <w:jc w:val="both"/>
        <w:rPr>
          <w:rFonts w:ascii="Times New Roman" w:hAnsi="Times New Roman" w:cs="Times New Roman"/>
          <w:color w:val="auto"/>
          <w:shd w:val="clear" w:color="auto" w:fill="FFFFFF"/>
        </w:rPr>
      </w:pPr>
      <w:r w:rsidRPr="00684AF6">
        <w:rPr>
          <w:rFonts w:ascii="Times New Roman" w:hAnsi="Times New Roman" w:cs="Times New Roman"/>
          <w:color w:val="auto"/>
          <w:shd w:val="clear" w:color="auto" w:fill="FFFFFF"/>
        </w:rPr>
        <w:t xml:space="preserve">Доберіть і вставте в прямокутники асоціативні слова, які співвідносяться з центральним. </w:t>
      </w:r>
    </w:p>
    <w:p w:rsidR="001A7F96" w:rsidRPr="00684AF6" w:rsidRDefault="001A7F96" w:rsidP="001A7F96">
      <w:pPr>
        <w:ind w:firstLine="567"/>
        <w:jc w:val="both"/>
        <w:rPr>
          <w:rFonts w:ascii="Times New Roman" w:hAnsi="Times New Roman" w:cs="Times New Roman"/>
          <w:b/>
          <w:color w:val="auto"/>
          <w:shd w:val="clear" w:color="auto" w:fill="FFFFFF"/>
        </w:rPr>
      </w:pPr>
    </w:p>
    <w:p w:rsidR="001A7F96" w:rsidRPr="00684AF6" w:rsidRDefault="000A1E46" w:rsidP="001A7F96">
      <w:pPr>
        <w:ind w:firstLine="567"/>
        <w:jc w:val="both"/>
        <w:rPr>
          <w:rFonts w:ascii="Times New Roman" w:hAnsi="Times New Roman" w:cs="Times New Roman"/>
          <w:b/>
          <w:color w:val="auto"/>
          <w:shd w:val="clear" w:color="auto" w:fill="FFFFFF"/>
        </w:rPr>
      </w:pPr>
      <w:r>
        <w:rPr>
          <w:rFonts w:ascii="Times New Roman" w:hAnsi="Times New Roman" w:cs="Times New Roman"/>
          <w:b/>
          <w:noProof/>
          <w:color w:val="auto"/>
          <w:lang w:val="ru-RU"/>
        </w:rPr>
        <w:pict>
          <v:group id="_x0000_s1062" style="position:absolute;left:0;text-align:left;margin-left:14.95pt;margin-top:.05pt;width:448.95pt;height:193.7pt;z-index:251662336" coordsize="58388,220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pgJXwYAAD87AAAOAAAAZHJzL2Uyb0RvYy54bWzsW81u20YQvhfoOxC81+KvSAmRA8OJ3QJB&#10;YiRpc15TpESU5LLLtSX3lLbHFsihD1D0DQIEBZqkcV6BeqPOLJekKku2zKCG4awDMKS4Sy6H33w7&#10;M/vx3v15mminIStimo10c8fQtTAL6DjOJiP92+cHX/m6VnCSjUlCs3Ckn4WFfn/3yy/uzfJhaNEp&#10;TcYh0+AiWTGc5SN9ynk+7PWKYBqmpNiheZjByYiylHA4ZJPemJEZXD1NepZh9HszysY5o0FYFPDr&#10;g+qkviuuH0VhwJ9EURFyLRnpMDYutkxsj3Hb271HhhNG8mkcyGGQDqNISZzBTZtLPSCcaCcsvnCp&#10;NA4YLWjEdwKa9mgUxUEongGexjRWnuaQ0ZNcPMtkOJvkjZnAtCt26nzZ4PHpEdPi8Ui3dS0jKbyi&#10;8vfFy8Uv5Uf491qz0UKzfDKEhocsf5YfMfnDpDrCh55HLMX/4XG0ubDtWWPbcM61AH50fdv3LVfX&#10;AjhnWcbAN6T1gym8ogv9gunDK3r26hv3cHzNcGY5IKlojVV8mrGeTUkeindQoA2ksZzGWH+AsV6V&#10;/5TnYLI35Xn5fvFb+aH8u3ynOZXpRLfGbsWwABOuMZrpD1zHA/uAeTzXwl2Bzdp+pm/5aDJhP890&#10;7KpBYwQyzFnBD0Oaargz0hlgX0CSnD4qOFwLmtZN4ADNVA1F7PGzJMRRJdnTMAI8wBuzRW/hieF+&#10;wrRTAj6UcBPHBdcSLbFLFCdJ08lc14kEQZjxvuwo22PXUHjodTo3PcSdacabzmmcUbbu7u2Qo6p9&#10;/fTVM+Pj8/nxXMC6GB7T8Rm8ZEYrqijy4CAGez4iBT8iDLgBXgHwHX8Cmyihs5FO5Z6uTSn7cd3v&#10;2B5QCGd1bQZcM9KLH04IC3Ut+SYDfA5Mx0FyEgeO61lwwJbPHC+fyU7SfQqvwgRmzQOxi+15Uu9G&#10;jKYvgBb38K5wimQB3HukB5zVB/u84kAg1iDc2xPNgJBywh9lz/IAL44GRrw8n78gLJeg4gDHx7T2&#10;CTJcwVbVFntmdO+E0ygWwEMTV3aVpgf/RFa5AUcFh5Ks9mf5TvDam/J9+Re46IfFr+Vbrfy40X+F&#10;A+Igwe2v9l8b/qT7Ol4fiO6/3ms7tlGznwMNrvReepKNn17qwmRY0CQeH4D7ocVXHPV4UjvqUqst&#10;vN5a50KVA0vfnpJxWJGBa8Cf9Orm9t3IoR7sZnIwLhtYRUn/DzkoRrhTjNDvzghiBtuaESzL9mtK&#10;kKFOM5krOoAA45JYQdGBChBuJkDwutOBh1Pf1nTgWAPXkxGC65muooQwEkH8lumDogRFCTdDCVCy&#10;6poz+NeiBMjNMNvvQyFLsYFig5mqIMhqw22qIAy6s8HgWmxgARFgiQAowYRdU9UQoLanIgRVVbx9&#10;VUUTZu6uIQL0vU7aYJkDw4NkQdFCwlRpUS02VJXedmHiNoUKJizJdKYFkd9uX02wXWugooUUVyYV&#10;LShauNW0YH0CLVjXihYcZ+AKlQAkEb7jeSqHUDkEVXWFWsVwq4KFVnBVa4heL15pi5/Kc9gsfl68&#10;BJnC+/IdaIreaqbUYQkxwn4mRVi1gqcSQmlREuff1ctqUotlAQsMal1CozsA5Y0UV0FigYIs23Ck&#10;HmuzoKjgjMSTKd+nWQbCBMqq9bsVCQgqkNDMSYZbTuLkYTbW+FkOyjLCGICxomo831WOMP6+XgxY&#10;L0JaKxVoO23WGKxdkWw7dtAX8Hk91I3io0pfgFbB6O/mpDHmRRHbJQBcVrNdBsCvEYBroWj2vb6D&#10;CjbEm29eqHm7IGrDRFfgERRuV0lkFB7vGB5brdYWhLiszuqIx1qEgQVXA4Kl1SVZF2SYNSAHbhVK&#10;KXpcFZrdWXpshUJbwHFZGnQlHHFmlPOzCUrfWhVgOv2+vwrCPpyvZb+gILAUK67XDd1ZGLYClS1g&#10;uCxJuQ4MrYHh4oKTqDKvgyFUoWsqVCgU8vjPK1ZsNRFboHBZBXEZCleTFdvzAGdVhNiKpNtkxQVF&#10;JeYyIkKEaFFNyZ8ZF7Zr8VugcHn1vSsK18aFnmULlCIMVVy4Sch7Vydk/DhHLvJcDUJoDIm9XNXZ&#10;AMKlaND2LAcjvGoaNgyzivZaBuxbfr+ehx0DBKUiDVJJyS1ISqB6I77SFKtR8otS/Ax0+VjUeNrv&#10;Xnf/BQAA//8DAFBLAwQUAAYACAAAACEA4vaqt90AAAAHAQAADwAAAGRycy9kb3ducmV2LnhtbEyO&#10;QUvDQBSE74L/YXmCN7tJQzTGvJRS1FMRbAXxts2+JqHZ3ZDdJum/9/WktxlmmPmK1Ww6MdLgW2cR&#10;4kUEgmzldGtrhK/920MGwgdlteqcJYQLeViVtzeFyrWb7CeNu1ALHrE+VwhNCH0upa8aMsovXE+W&#10;s6MbjApsh1rqQU08bjq5jKJHaVRr+aFRPW0aqk67s0F4n9S0TuLXcXs6bi4/+/TjexsT4v3dvH4B&#10;EWgOf2W44jM6lMx0cGervegQsoSLCE/Mz+nz8ioOCEmaZiDLQv7nL38BAAD//wMAUEsBAi0AFAAG&#10;AAgAAAAhALaDOJL+AAAA4QEAABMAAAAAAAAAAAAAAAAAAAAAAFtDb250ZW50X1R5cGVzXS54bWxQ&#10;SwECLQAUAAYACAAAACEAOP0h/9YAAACUAQAACwAAAAAAAAAAAAAAAAAvAQAAX3JlbHMvLnJlbHNQ&#10;SwECLQAUAAYACAAAACEAjaKYCV8GAAA/OwAADgAAAAAAAAAAAAAAAAAuAgAAZHJzL2Uyb0RvYy54&#10;bWxQSwECLQAUAAYACAAAACEA4vaqt90AAAAHAQAADwAAAAAAAAAAAAAAAAC5CAAAZHJzL2Rvd25y&#10;ZXYueG1sUEsFBgAAAAAEAAQA8wAAAMMJAAAAAA==&#10;">
            <v:rect id="Прямоугольник 4" o:spid="_x0000_s1063" style="position:absolute;left:18954;top:7524;width:18288;height:714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f9db0A&#10;AADaAAAADwAAAGRycy9kb3ducmV2LnhtbESPzQrCMBCE74LvEFbwpqkiItUoIgieFH8eYG3Wttps&#10;ShJtfXsjCB6HmfmGWaxaU4kXOV9aVjAaJiCIM6tLzhVcztvBDIQPyBory6TgTR5Wy25ngam2DR/p&#10;dQq5iBD2KSooQqhTKX1WkEE/tDVx9G7WGQxRulxqh02Em0qOk2QqDZYcFwqsaVNQ9jg9jYLSmvu0&#10;Gfu9bg9HmeDZPe3oqlS/167nIAK14R/+tXdawQS+V+INkMsP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tjf9db0AAADaAAAADwAAAAAAAAAAAAAAAACYAgAAZHJzL2Rvd25yZXYu&#10;eG1sUEsFBgAAAAAEAAQA9QAAAIIDAAAAAA==&#10;" fillcolor="#f79646 [3209]" strokecolor="white [3201]" strokeweight="3pt">
              <v:shadow on="t" color="black" opacity="24903f" origin=",.5" offset="0,.55556mm"/>
              <v:textbox>
                <w:txbxContent>
                  <w:p w:rsidR="00F53EF5" w:rsidRPr="00D94596" w:rsidRDefault="00F53EF5" w:rsidP="001A7F96">
                    <w:r>
                      <w:t>Пабло Пікассо</w:t>
                    </w:r>
                  </w:p>
                </w:txbxContent>
              </v:textbox>
            </v:rect>
            <v:roundrect id="Скругленный прямоугольник 5" o:spid="_x0000_s1064" style="position:absolute;left:3333;top:476;width:13431;height:4477;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Q6sL8A&#10;AADaAAAADwAAAGRycy9kb3ducmV2LnhtbESPzQrCMBCE74LvEFbwpqmCItUoRRTEm7/gbWnWtths&#10;ShO1+vRGEDwOM/MNM1s0phQPql1hWcGgH4EgTq0uOFNwPKx7ExDOI2ssLZOCFzlYzNutGcbaPnlH&#10;j73PRICwi1FB7n0VS+nSnAy6vq2Ig3e1tUEfZJ1JXeMzwE0ph1E0lgYLDgs5VrTMKb3t70bB3b5v&#10;5+1pklyHp80rOa5GmaOLUt1Ok0xBeGr8P/xrb7SCEXyvhBsg5x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ixDqwvwAAANoAAAAPAAAAAAAAAAAAAAAAAJgCAABkcnMvZG93bnJl&#10;di54bWxQSwUGAAAAAAQABAD1AAAAhAMAAAAA&#10;" fillcolor="white [3212]" strokecolor="#243f60 [1604]" strokeweight="2pt"/>
            <v:roundrect id="Скругленный прямоугольник 6" o:spid="_x0000_s1065" style="position:absolute;left:22383;width:13431;height:4476;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akx78A&#10;AADaAAAADwAAAGRycy9kb3ducmV2LnhtbESPzQrCMBCE74LvEFbwpqmCItUoRRTEm7/gbWnWtths&#10;ShO1+vRGEDwOM/MNM1s0phQPql1hWcGgH4EgTq0uOFNwPKx7ExDOI2ssLZOCFzlYzNutGcbaPnlH&#10;j73PRICwi1FB7n0VS+nSnAy6vq2Ig3e1tUEfZJ1JXeMzwE0ph1E0lgYLDgs5VrTMKb3t70bB3b5v&#10;5+1pklyHp80rOa5GmaOLUt1Ok0xBeGr8P/xrb7SCMXyvhBsg5x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SFqTHvwAAANoAAAAPAAAAAAAAAAAAAAAAAJgCAABkcnMvZG93bnJl&#10;di54bWxQSwUGAAAAAAQABAD1AAAAhAMAAAAA&#10;" fillcolor="white [3212]" strokecolor="#243f60 [1604]" strokeweight="2pt"/>
            <v:roundrect id="Скругленный прямоугольник 7" o:spid="_x0000_s1066" style="position:absolute;left:42957;top:571;width:13431;height:4477;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oBXMIA&#10;AADaAAAADwAAAGRycy9kb3ducmV2LnhtbESPS4vCQBCE74L/YWjBm04UfBCdSJBdEG/rC7w1mc4D&#10;Mz0hM2r01+8IC3ssquorar3pTC0e1LrKsoLJOAJBnFldcaHgdPweLUE4j6yxtkwKXuRgk/R7a4y1&#10;ffIPPQ6+EAHCLkYFpfdNLKXLSjLoxrYhDl5uW4M+yLaQusVngJtaTqNoLg1WHBZKbGhbUnY73I2C&#10;u33fLvvzMs2n590rPX3NCkdXpYaDLl2B8NT5//Bfe6cVLOBzJdwAmf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9WgFcwgAAANoAAAAPAAAAAAAAAAAAAAAAAJgCAABkcnMvZG93&#10;bnJldi54bWxQSwUGAAAAAAQABAD1AAAAhwMAAAAA&#10;" fillcolor="white [3212]" strokecolor="#243f60 [1604]" strokeweight="2pt"/>
            <v:roundrect id="Скругленный прямоугольник 8" o:spid="_x0000_s1067" style="position:absolute;top:7620;width:13430;height:4476;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WVLr0A&#10;AADaAAAADwAAAGRycy9kb3ducmV2LnhtbERPSwrCMBDdC94hjOBOUwVFqlGKKIg7PxXcDc3YFptJ&#10;aaJWT28WgsvH+y9WranEkxpXWlYwGkYgiDOrS84VnE/bwQyE88gaK8uk4E0OVstuZ4Gxti8+0PPo&#10;cxFC2MWooPC+jqV0WUEG3dDWxIG72cagD7DJpW7wFcJNJcdRNJUGSw4NBda0Lii7Hx9GwcN+7pd9&#10;Oktu43T3Ts6bSe7oqlS/1yZzEJ5a/xf/3DutIGwNV8INkMsv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TMWVLr0AAADaAAAADwAAAAAAAAAAAAAAAACYAgAAZHJzL2Rvd25yZXYu&#10;eG1sUEsFBgAAAAAEAAQA9QAAAIIDAAAAAA==&#10;" fillcolor="white [3212]" strokecolor="#243f60 [1604]" strokeweight="2pt"/>
            <v:roundrect id="Скругленный прямоугольник 9" o:spid="_x0000_s1068" style="position:absolute;left:2762;top:17621;width:13430;height:4477;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kwtcEA&#10;AADaAAAADwAAAGRycy9kb3ducmV2LnhtbESPQYvCMBSE74L/ITzBm6YKLlqNUkRBvK1WwdujebbF&#10;5qU0Uau/3iwseBxm5htmsWpNJR7UuNKygtEwAkGcWV1yriA9bgdTEM4ja6wsk4IXOVgtu50Fxto+&#10;+ZceB5+LAGEXo4LC+zqW0mUFGXRDWxMH72obgz7IJpe6wWeAm0qOo+hHGiw5LBRY07qg7Ha4GwV3&#10;+76d96dpch2fdq8k3UxyRxel+r02mYPw1Ppv+L+90wpm8Hcl3AC5/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OJMLXBAAAA2gAAAA8AAAAAAAAAAAAAAAAAmAIAAGRycy9kb3du&#10;cmV2LnhtbFBLBQYAAAAABAAEAPUAAACGAwAAAAA=&#10;" fillcolor="white [3212]" strokecolor="#243f60 [1604]" strokeweight="2pt"/>
            <v:roundrect id="Скругленный прямоугольник 10" o:spid="_x0000_s1069" style="position:absolute;left:21907;top:17621;width:13430;height:4477;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rqesMA&#10;AADbAAAADwAAAGRycy9kb3ducmV2LnhtbESPQYvCQAyF74L/YYiwN52uoEjXUcqiIN5WrbC30Ilt&#10;sZMpnVHr/vrNQfCW8F7e+7Jc965Rd+pC7dnA5yQBRVx4W3Np4HTcjhegQkS22HgmA08KsF4NB0tM&#10;rX/wD90PsVQSwiFFA1WMbap1KCpyGCa+JRbt4juHUdau1LbDh4S7Rk+TZK4d1iwNFbb0XVFxPdyc&#10;gZv/u573+SK7TPPdMzttZmWgX2M+Rn32BSpSH9/m1/XOCr7Qyy8ygF7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QrqesMAAADbAAAADwAAAAAAAAAAAAAAAACYAgAAZHJzL2Rv&#10;d25yZXYueG1sUEsFBgAAAAAEAAQA9QAAAIgDAAAAAA==&#10;" fillcolor="white [3212]" strokecolor="#243f60 [1604]" strokeweight="2pt"/>
            <v:roundrect id="Скругленный прямоугольник 11" o:spid="_x0000_s1070" style="position:absolute;left:43529;top:17621;width:13430;height:4477;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ZP4b0A&#10;AADbAAAADwAAAGRycy9kb3ducmV2LnhtbERPSwrCMBDdC94hjOBOUwVFqlGKKIg7v+BuaMa22ExK&#10;E7V6eiMI7ubxvjNbNKYUD6pdYVnBoB+BIE6tLjhTcDysexMQziNrLC2Tghc5WMzbrRnG2j55R4+9&#10;z0QIYRejgtz7KpbSpTkZdH1bEQfuamuDPsA6k7rGZwg3pRxG0VgaLDg05FjRMqf0tr8bBXf7vp23&#10;p0lyHZ42r+S4GmWOLkp1O00yBeGp8X/xz73RYf4Avr+EA+T8A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SkZP4b0AAADbAAAADwAAAAAAAAAAAAAAAACYAgAAZHJzL2Rvd25yZXYu&#10;eG1sUEsFBgAAAAAEAAQA9QAAAIIDAAAAAA==&#10;" fillcolor="white [3212]" strokecolor="#243f60 [1604]" strokeweight="2pt"/>
            <v:roundrect id="Скругленный прямоугольник 12" o:spid="_x0000_s1071" style="position:absolute;left:44958;top:8477;width:13430;height:4477;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TRlsEA&#10;AADbAAAADwAAAGRycy9kb3ducmV2LnhtbERPS4vCMBC+C/6HMAveNN2CItVUiiiIt1W7sLehmT6w&#10;mZQmat1fbxYWvM3H95z1ZjCtuFPvGssKPmcRCOLC6oYrBZfzfroE4TyyxtYyKXiSg006Hq0x0fbB&#10;X3Q/+UqEEHYJKqi97xIpXVGTQTezHXHgStsb9AH2ldQ9PkK4aWUcRQtpsOHQUGNH25qK6+lmFNzs&#10;7/X7mC+zMs4Pz+yym1eOfpSafAzZCoSnwb/F/+6DDvNj+PslHCDT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qU0ZbBAAAA2wAAAA8AAAAAAAAAAAAAAAAAmAIAAGRycy9kb3du&#10;cmV2LnhtbFBLBQYAAAAABAAEAPUAAACGAwAAAAA=&#10;" fillcolor="white [3212]" strokecolor="#243f60 [1604]" strokeweight="2pt"/>
            <v:shapetype id="_x0000_t32" coordsize="21600,21600" o:spt="32" o:oned="t" path="m,l21600,21600e" filled="f">
              <v:path arrowok="t" fillok="f" o:connecttype="none"/>
              <o:lock v:ext="edit" shapetype="t"/>
            </v:shapetype>
            <v:shape id="Прямая со стрелкой 13" o:spid="_x0000_s1072" type="#_x0000_t32" style="position:absolute;left:28479;top:4476;width:0;height:3048;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mWpeMMAAADbAAAADwAAAGRycy9kb3ducmV2LnhtbERPS2sCMRC+F/ofwhS8SM2qUMpqFB+I&#10;HnxQK/Q6bMbs0s1k3UR3/femIPQ2H99zxtPWluJGtS8cK+j3EhDEmdMFGwWn79X7JwgfkDWWjknB&#10;nTxMJ68vY0y1a/iLbsdgRAxhn6KCPIQqldJnOVn0PVcRR+7saoshwtpIXWMTw20pB0nyIS0WHBty&#10;rGiRU/Z7vFoFZt3Mzgu77B+25mffveNlN5cXpTpv7WwEIlAb/sVP90bH+UP4+yUeICc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plqXjDAAAA2wAAAA8AAAAAAAAAAAAA&#10;AAAAoQIAAGRycy9kb3ducmV2LnhtbFBLBQYAAAAABAAEAPkAAACRAwAAAAA=&#10;" strokecolor="black [3200]" strokeweight="2pt">
              <v:stroke endarrow="open"/>
              <v:shadow on="t" color="black" opacity="24903f" origin=",.5" offset="0,.55556mm"/>
            </v:shape>
            <v:shape id="Прямая со стрелкой 14" o:spid="_x0000_s1073" type="#_x0000_t32" style="position:absolute;left:16764;top:3810;width:5143;height:3714;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d8C78IAAADbAAAADwAAAGRycy9kb3ducmV2LnhtbERPTWvCQBC9C/0PyxS8iG4qWmLqKkVQ&#10;ivUS68XbmB2T0Oxs2F01/fduQfA2j/c582VnGnEl52vLCt5GCQjiwuqaSwWHn/UwBeEDssbGMin4&#10;Iw/LxUtvjpm2N87pug+liCHsM1RQhdBmUvqiIoN+ZFviyJ2tMxgidKXUDm8x3DRynCTv0mDNsaHC&#10;llYVFb/7i1FwPO+myWbmdL4dzE6D77yYmDRVqv/afX6ACNSFp/jh/tJx/gT+f4kHyM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d8C78IAAADbAAAADwAAAAAAAAAAAAAA&#10;AAChAgAAZHJzL2Rvd25yZXYueG1sUEsFBgAAAAAEAAQA+QAAAJADAAAAAA==&#10;" strokecolor="black [3200]" strokeweight="2pt">
              <v:stroke endarrow="open"/>
              <v:shadow on="t" color="black" opacity="24903f" origin=",.5" offset="0,.55556mm"/>
            </v:shape>
            <v:shape id="Прямая со стрелкой 15" o:spid="_x0000_s1074" type="#_x0000_t32" style="position:absolute;left:13430;top:10477;width:5524;height:95;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pOndMIAAADbAAAADwAAAGRycy9kb3ducmV2LnhtbERPTWvCQBC9C/0PyxS8iG4qtcTUVYqg&#10;FPUS68XbmB2T0Oxs2F01/fddQfA2j/c5s0VnGnEl52vLCt5GCQjiwuqaSwWHn9UwBeEDssbGMin4&#10;Iw+L+Utvhpm2N87pug+liCHsM1RQhdBmUvqiIoN+ZFviyJ2tMxgidKXUDm8x3DRynCQf0mDNsaHC&#10;lpYVFb/7i1FwPO8myXrqdL4ZTE+DbV68mzRVqv/afX2CCNSFp/jh/tZx/gTuv8QD5Pw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pOndMIAAADbAAAADwAAAAAAAAAAAAAA&#10;AAChAgAAZHJzL2Rvd25yZXYueG1sUEsFBgAAAAAEAAQA+QAAAJADAAAAAA==&#10;" strokecolor="black [3200]" strokeweight="2pt">
              <v:stroke endarrow="open"/>
              <v:shadow on="t" color="black" opacity="24903f" origin=",.5" offset="0,.55556mm"/>
            </v:shape>
            <v:shape id="Прямая со стрелкой 16" o:spid="_x0000_s1075" type="#_x0000_t32" style="position:absolute;left:12477;top:14668;width:6477;height:2953;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hIK4MIAAADbAAAADwAAAGRycy9kb3ducmV2LnhtbERPTWvCQBC9C/0Pywi9iG7sQSR1FbWU&#10;9mAVU8HrkB03wexszG5N/PduQfA2j/c5s0VnK3GlxpeOFYxHCQji3OmSjYLD7+dwCsIHZI2VY1Jw&#10;Iw+L+Utvhql2Le/pmgUjYgj7FBUUIdSplD4vyKIfuZo4cifXWAwRNkbqBtsYbiv5liQTabHk2FBg&#10;TeuC8nP2ZxWYr3Z5WtuP8W5jjtvBDS8/K3lR6rXfLd9BBOrCU/xwf+s4fwL/v8QD5Pw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hIK4MIAAADbAAAADwAAAAAAAAAAAAAA&#10;AAChAgAAZHJzL2Rvd25yZXYueG1sUEsFBgAAAAAEAAQA+QAAAJADAAAAAA==&#10;" strokecolor="black [3200]" strokeweight="2pt">
              <v:stroke endarrow="open"/>
              <v:shadow on="t" color="black" opacity="24903f" origin=",.5" offset="0,.55556mm"/>
            </v:shape>
            <v:shape id="Прямая со стрелкой 17" o:spid="_x0000_s1076" type="#_x0000_t32" style="position:absolute;left:29051;top:14668;width:190;height:2953;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V6ve8MAAADbAAAADwAAAGRycy9kb3ducmV2LnhtbERPS2sCMRC+F/ofwhS8SM3qwZbVKD4Q&#10;PfigVuh12IzZpZvJuonu+u9NQehtPr7njKetLcWNal84VtDvJSCIM6cLNgpO36v3TxA+IGssHZOC&#10;O3mYTl5fxphq1/AX3Y7BiBjCPkUFeQhVKqXPcrLoe64ijtzZ1RZDhLWRusYmhttSDpJkKC0WHBty&#10;rGiRU/Z7vFoFZt3Mzgu77B+25mffveNlN5cXpTpv7WwEIlAb/sVP90bH+R/w90s8QE4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Ver3vDAAAA2wAAAA8AAAAAAAAAAAAA&#10;AAAAoQIAAGRycy9kb3ducmV2LnhtbFBLBQYAAAAABAAEAPkAAACRAwAAAAA=&#10;" strokecolor="black [3200]" strokeweight="2pt">
              <v:stroke endarrow="open"/>
              <v:shadow on="t" color="black" opacity="24903f" origin=",.5" offset="0,.55556mm"/>
            </v:shape>
            <v:shape id="Прямая со стрелкой 18" o:spid="_x0000_s1077" type="#_x0000_t32" style="position:absolute;left:37719;top:4476;width:5238;height:3144;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ME7CcUAAADbAAAADwAAAGRycy9kb3ducmV2LnhtbESPQWvCQBCF74L/YZmCF6kbPYikrmKV&#10;0h5sRVvodciOm9DsbMxuTfz3nUPB2wzvzXvfLNe9r9WV2lgFNjCdZKCIi2Ardga+Pl8eF6BiQrZY&#10;ByYDN4qwXg0HS8xt6PhI11NySkI45migTKnJtY5FSR7jJDTEop1D6zHJ2jptW+wk3Nd6lmVz7bFi&#10;aSixoW1Jxc/p1xtwr93mvPW76WHvvj/GN7y8P+uLMaOHfvMEKlGf7ub/6zcr+AIrv8gAevU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ME7CcUAAADbAAAADwAAAAAAAAAA&#10;AAAAAAChAgAAZHJzL2Rvd25yZXYueG1sUEsFBgAAAAAEAAQA+QAAAJMDAAAAAA==&#10;" strokecolor="black [3200]" strokeweight="2pt">
              <v:stroke endarrow="open"/>
              <v:shadow on="t" color="black" opacity="24903f" origin=",.5" offset="0,.55556mm"/>
            </v:shape>
            <v:shape id="Прямая со стрелкой 19" o:spid="_x0000_s1078" type="#_x0000_t32" style="position:absolute;left:37719;top:10477;width:7239;height:95;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42eksMAAADbAAAADwAAAGRycy9kb3ducmV2LnhtbERPS2sCMRC+F/ofwhS8SM3qQdrVKD4Q&#10;PfigVuh12IzZpZvJuonu+u9NQehtPr7njKetLcWNal84VtDvJSCIM6cLNgpO36v3DxA+IGssHZOC&#10;O3mYTl5fxphq1/AX3Y7BiBjCPkUFeQhVKqXPcrLoe64ijtzZ1RZDhLWRusYmhttSDpJkKC0WHBty&#10;rGiRU/Z7vFoFZt3Mzgu77B+25mffveNlN5cXpTpv7WwEIlAb/sVP90bH+Z/w90s8QE4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uNnpLDAAAA2wAAAA8AAAAAAAAAAAAA&#10;AAAAoQIAAGRycy9kb3ducmV2LnhtbFBLBQYAAAAABAAEAPkAAACRAwAAAAA=&#10;" strokecolor="black [3200]" strokeweight="2pt">
              <v:stroke endarrow="open"/>
              <v:shadow on="t" color="black" opacity="24903f" origin=",.5" offset="0,.55556mm"/>
            </v:shape>
            <v:shape id="Прямая со стрелкой 20" o:spid="_x0000_s1079" type="#_x0000_t32" style="position:absolute;left:37242;top:14001;width:6287;height:4096;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i9FgMAAAADbAAAADwAAAGRycy9kb3ducmV2LnhtbERPz2vCMBS+C/4P4Qm72VQPZVSjiCjr&#10;dlvd6PWRPNtq81KarHb//XIYePz4fm/3k+3ESINvHStYJSkIYu1My7WCr8t5+QrCB2SDnWNS8Ese&#10;9rv5bIu5cQ/+pLEMtYgh7HNU0ITQ51J63ZBFn7ieOHJXN1gMEQ61NAM+Yrjt5DpNM2mx5djQYE/H&#10;hvS9/LEKsCr07V5kb7rqDsW7HvF0/P5Q6mUxHTYgAk3hKf53F0bBOq6PX+IPkLs/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YvRYDAAAAA2wAAAA8AAAAAAAAAAAAAAAAA&#10;oQIAAGRycy9kb3ducmV2LnhtbFBLBQYAAAAABAAEAPkAAACOAwAAAAA=&#10;" strokecolor="black [3200]" strokeweight="2pt">
              <v:stroke endarrow="open"/>
              <v:shadow on="t" color="black" opacity="24903f" origin=",.5" offset="0,.55556mm"/>
            </v:shape>
          </v:group>
        </w:pict>
      </w:r>
      <w:r>
        <w:rPr>
          <w:rFonts w:ascii="Times New Roman" w:hAnsi="Times New Roman" w:cs="Times New Roman"/>
          <w:b/>
          <w:noProof/>
          <w:color w:val="auto"/>
          <w:lang w:val="ru-RU"/>
        </w:rPr>
        <w:pict>
          <v:group id="_x0000_s1044" style="position:absolute;left:0;text-align:left;margin-left:14.95pt;margin-top:.05pt;width:448.95pt;height:193.7pt;z-index:251661312" coordsize="58388,220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pgJXwYAAD87AAAOAAAAZHJzL2Uyb0RvYy54bWzsW81u20YQvhfoOxC81+KvSAmRA8OJ3QJB&#10;YiRpc15TpESU5LLLtSX3lLbHFsihD1D0DQIEBZqkcV6BeqPOLJekKku2zKCG4awDMKS4Sy6H33w7&#10;M/vx3v15mminIStimo10c8fQtTAL6DjOJiP92+cHX/m6VnCSjUlCs3Ckn4WFfn/3yy/uzfJhaNEp&#10;TcYh0+AiWTGc5SN9ynk+7PWKYBqmpNiheZjByYiylHA4ZJPemJEZXD1NepZh9HszysY5o0FYFPDr&#10;g+qkviuuH0VhwJ9EURFyLRnpMDYutkxsj3Hb271HhhNG8mkcyGGQDqNISZzBTZtLPSCcaCcsvnCp&#10;NA4YLWjEdwKa9mgUxUEongGexjRWnuaQ0ZNcPMtkOJvkjZnAtCt26nzZ4PHpEdPi8Ui3dS0jKbyi&#10;8vfFy8Uv5Uf491qz0UKzfDKEhocsf5YfMfnDpDrCh55HLMX/4XG0ubDtWWPbcM61AH50fdv3LVfX&#10;AjhnWcbAN6T1gym8ogv9gunDK3r26hv3cHzNcGY5IKlojVV8mrGeTUkeindQoA2ksZzGWH+AsV6V&#10;/5TnYLI35Xn5fvFb+aH8u3ynOZXpRLfGbsWwABOuMZrpD1zHA/uAeTzXwl2Bzdp+pm/5aDJhP890&#10;7KpBYwQyzFnBD0Oaargz0hlgX0CSnD4qOFwLmtZN4ADNVA1F7PGzJMRRJdnTMAI8wBuzRW/hieF+&#10;wrRTAj6UcBPHBdcSLbFLFCdJ08lc14kEQZjxvuwo22PXUHjodTo3PcSdacabzmmcUbbu7u2Qo6p9&#10;/fTVM+Pj8/nxXMC6GB7T8Rm8ZEYrqijy4CAGez4iBT8iDLgBXgHwHX8Cmyihs5FO5Z6uTSn7cd3v&#10;2B5QCGd1bQZcM9KLH04IC3Ut+SYDfA5Mx0FyEgeO61lwwJbPHC+fyU7SfQqvwgRmzQOxi+15Uu9G&#10;jKYvgBb38K5wimQB3HukB5zVB/u84kAg1iDc2xPNgJBywh9lz/IAL44GRrw8n78gLJeg4gDHx7T2&#10;CTJcwVbVFntmdO+E0ygWwEMTV3aVpgf/RFa5AUcFh5Ks9mf5TvDam/J9+Re46IfFr+Vbrfy40X+F&#10;A+Igwe2v9l8b/qT7Ol4fiO6/3ms7tlGznwMNrvReepKNn17qwmRY0CQeH4D7ocVXHPV4UjvqUqst&#10;vN5a50KVA0vfnpJxWJGBa8Cf9Orm9t3IoR7sZnIwLhtYRUn/DzkoRrhTjNDvzghiBtuaESzL9mtK&#10;kKFOM5krOoAA45JYQdGBChBuJkDwutOBh1Pf1nTgWAPXkxGC65muooQwEkH8lumDogRFCTdDCVCy&#10;6poz+NeiBMjNMNvvQyFLsYFig5mqIMhqw22qIAy6s8HgWmxgARFgiQAowYRdU9UQoLanIgRVVbx9&#10;VUUTZu6uIQL0vU7aYJkDw4NkQdFCwlRpUS02VJXedmHiNoUKJizJdKYFkd9uX02wXWugooUUVyYV&#10;LShauNW0YH0CLVjXihYcZ+AKlQAkEb7jeSqHUDkEVXWFWsVwq4KFVnBVa4heL15pi5/Kc9gsfl68&#10;BJnC+/IdaIreaqbUYQkxwn4mRVi1gqcSQmlREuff1ctqUotlAQsMal1CozsA5Y0UV0FigYIs23Ck&#10;HmuzoKjgjMSTKd+nWQbCBMqq9bsVCQgqkNDMSYZbTuLkYTbW+FkOyjLCGICxomo831WOMP6+XgxY&#10;L0JaKxVoO23WGKxdkWw7dtAX8Hk91I3io0pfgFbB6O/mpDHmRRHbJQBcVrNdBsCvEYBroWj2vb6D&#10;CjbEm29eqHm7IGrDRFfgERRuV0lkFB7vGB5brdYWhLiszuqIx1qEgQVXA4Kl1SVZF2SYNSAHbhVK&#10;KXpcFZrdWXpshUJbwHFZGnQlHHFmlPOzCUrfWhVgOv2+vwrCPpyvZb+gILAUK67XDd1ZGLYClS1g&#10;uCxJuQ4MrYHh4oKTqDKvgyFUoWsqVCgU8vjPK1ZsNRFboHBZBXEZCleTFdvzAGdVhNiKpNtkxQVF&#10;JeYyIkKEaFFNyZ8ZF7Zr8VugcHn1vSsK18aFnmULlCIMVVy4Sch7Vydk/DhHLvJcDUJoDIm9XNXZ&#10;AMKlaND2LAcjvGoaNgyzivZaBuxbfr+ehx0DBKUiDVJJyS1ISqB6I77SFKtR8otS/Ax0+VjUeNrv&#10;Xnf/BQAA//8DAFBLAwQUAAYACAAAACEA4vaqt90AAAAHAQAADwAAAGRycy9kb3ducmV2LnhtbEyO&#10;QUvDQBSE74L/YXmCN7tJQzTGvJRS1FMRbAXxts2+JqHZ3ZDdJum/9/WktxlmmPmK1Ww6MdLgW2cR&#10;4kUEgmzldGtrhK/920MGwgdlteqcJYQLeViVtzeFyrWb7CeNu1ALHrE+VwhNCH0upa8aMsovXE+W&#10;s6MbjApsh1rqQU08bjq5jKJHaVRr+aFRPW0aqk67s0F4n9S0TuLXcXs6bi4/+/TjexsT4v3dvH4B&#10;EWgOf2W44jM6lMx0cGervegQsoSLCE/Mz+nz8ioOCEmaZiDLQv7nL38BAAD//wMAUEsBAi0AFAAG&#10;AAgAAAAhALaDOJL+AAAA4QEAABMAAAAAAAAAAAAAAAAAAAAAAFtDb250ZW50X1R5cGVzXS54bWxQ&#10;SwECLQAUAAYACAAAACEAOP0h/9YAAACUAQAACwAAAAAAAAAAAAAAAAAvAQAAX3JlbHMvLnJlbHNQ&#10;SwECLQAUAAYACAAAACEAjaKYCV8GAAA/OwAADgAAAAAAAAAAAAAAAAAuAgAAZHJzL2Uyb0RvYy54&#10;bWxQSwECLQAUAAYACAAAACEA4vaqt90AAAAHAQAADwAAAAAAAAAAAAAAAAC5CAAAZHJzL2Rvd25y&#10;ZXYueG1sUEsFBgAAAAAEAAQA8wAAAMMJAAAAAA==&#10;">
            <v:rect id="Прямоугольник 4" o:spid="_x0000_s1045" style="position:absolute;left:18954;top:7524;width:18288;height:714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f9db0A&#10;AADaAAAADwAAAGRycy9kb3ducmV2LnhtbESPzQrCMBCE74LvEFbwpqkiItUoIgieFH8eYG3Wttps&#10;ShJtfXsjCB6HmfmGWaxaU4kXOV9aVjAaJiCIM6tLzhVcztvBDIQPyBory6TgTR5Wy25ngam2DR/p&#10;dQq5iBD2KSooQqhTKX1WkEE/tDVx9G7WGQxRulxqh02Em0qOk2QqDZYcFwqsaVNQ9jg9jYLSmvu0&#10;Gfu9bg9HmeDZPe3oqlS/167nIAK14R/+tXdawQS+V+INkMsP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tjf9db0AAADaAAAADwAAAAAAAAAAAAAAAACYAgAAZHJzL2Rvd25yZXYu&#10;eG1sUEsFBgAAAAAEAAQA9QAAAIIDAAAAAA==&#10;" fillcolor="#f79646 [3209]" strokecolor="white [3201]" strokeweight="3pt">
              <v:shadow on="t" color="black" opacity="24903f" origin=",.5" offset="0,.55556mm"/>
              <v:textbox>
                <w:txbxContent>
                  <w:p w:rsidR="00F53EF5" w:rsidRPr="00D94596" w:rsidRDefault="00F53EF5" w:rsidP="001A7F96">
                    <w:r>
                      <w:t>Пабло Пікассо</w:t>
                    </w:r>
                  </w:p>
                </w:txbxContent>
              </v:textbox>
            </v:rect>
            <v:roundrect id="Скругленный прямоугольник 5" o:spid="_x0000_s1046" style="position:absolute;left:3333;top:476;width:13431;height:4477;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Q6sL8A&#10;AADaAAAADwAAAGRycy9kb3ducmV2LnhtbESPzQrCMBCE74LvEFbwpqmCItUoRRTEm7/gbWnWtths&#10;ShO1+vRGEDwOM/MNM1s0phQPql1hWcGgH4EgTq0uOFNwPKx7ExDOI2ssLZOCFzlYzNutGcbaPnlH&#10;j73PRICwi1FB7n0VS+nSnAy6vq2Ig3e1tUEfZJ1JXeMzwE0ph1E0lgYLDgs5VrTMKb3t70bB3b5v&#10;5+1pklyHp80rOa5GmaOLUt1Ok0xBeGr8P/xrb7SCEXyvhBsg5x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ixDqwvwAAANoAAAAPAAAAAAAAAAAAAAAAAJgCAABkcnMvZG93bnJl&#10;di54bWxQSwUGAAAAAAQABAD1AAAAhAMAAAAA&#10;" fillcolor="white [3212]" strokecolor="#243f60 [1604]" strokeweight="2pt"/>
            <v:roundrect id="Скругленный прямоугольник 6" o:spid="_x0000_s1047" style="position:absolute;left:22383;width:13431;height:4476;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akx78A&#10;AADaAAAADwAAAGRycy9kb3ducmV2LnhtbESPzQrCMBCE74LvEFbwpqmCItUoRRTEm7/gbWnWtths&#10;ShO1+vRGEDwOM/MNM1s0phQPql1hWcGgH4EgTq0uOFNwPKx7ExDOI2ssLZOCFzlYzNutGcbaPnlH&#10;j73PRICwi1FB7n0VS+nSnAy6vq2Ig3e1tUEfZJ1JXeMzwE0ph1E0lgYLDgs5VrTMKb3t70bB3b5v&#10;5+1pklyHp80rOa5GmaOLUt1Ok0xBeGr8P/xrb7SCMXyvhBsg5x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SFqTHvwAAANoAAAAPAAAAAAAAAAAAAAAAAJgCAABkcnMvZG93bnJl&#10;di54bWxQSwUGAAAAAAQABAD1AAAAhAMAAAAA&#10;" fillcolor="white [3212]" strokecolor="#243f60 [1604]" strokeweight="2pt"/>
            <v:roundrect id="Скругленный прямоугольник 7" o:spid="_x0000_s1048" style="position:absolute;left:42957;top:571;width:13431;height:4477;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oBXMIA&#10;AADaAAAADwAAAGRycy9kb3ducmV2LnhtbESPS4vCQBCE74L/YWjBm04UfBCdSJBdEG/rC7w1mc4D&#10;Mz0hM2r01+8IC3ssquorar3pTC0e1LrKsoLJOAJBnFldcaHgdPweLUE4j6yxtkwKXuRgk/R7a4y1&#10;ffIPPQ6+EAHCLkYFpfdNLKXLSjLoxrYhDl5uW4M+yLaQusVngJtaTqNoLg1WHBZKbGhbUnY73I2C&#10;u33fLvvzMs2n590rPX3NCkdXpYaDLl2B8NT5//Bfe6cVLOBzJdwAmf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9WgFcwgAAANoAAAAPAAAAAAAAAAAAAAAAAJgCAABkcnMvZG93&#10;bnJldi54bWxQSwUGAAAAAAQABAD1AAAAhwMAAAAA&#10;" fillcolor="white [3212]" strokecolor="#243f60 [1604]" strokeweight="2pt"/>
            <v:roundrect id="Скругленный прямоугольник 8" o:spid="_x0000_s1049" style="position:absolute;top:7620;width:13430;height:4476;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WVLr0A&#10;AADaAAAADwAAAGRycy9kb3ducmV2LnhtbERPSwrCMBDdC94hjOBOUwVFqlGKKIg7PxXcDc3YFptJ&#10;aaJWT28WgsvH+y9WranEkxpXWlYwGkYgiDOrS84VnE/bwQyE88gaK8uk4E0OVstuZ4Gxti8+0PPo&#10;cxFC2MWooPC+jqV0WUEG3dDWxIG72cagD7DJpW7wFcJNJcdRNJUGSw4NBda0Lii7Hx9GwcN+7pd9&#10;Oktu43T3Ts6bSe7oqlS/1yZzEJ5a/xf/3DutIGwNV8INkMsv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TMWVLr0AAADaAAAADwAAAAAAAAAAAAAAAACYAgAAZHJzL2Rvd25yZXYu&#10;eG1sUEsFBgAAAAAEAAQA9QAAAIIDAAAAAA==&#10;" fillcolor="white [3212]" strokecolor="#243f60 [1604]" strokeweight="2pt"/>
            <v:roundrect id="Скругленный прямоугольник 9" o:spid="_x0000_s1050" style="position:absolute;left:2762;top:17621;width:13430;height:4477;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kwtcEA&#10;AADaAAAADwAAAGRycy9kb3ducmV2LnhtbESPQYvCMBSE74L/ITzBm6YKLlqNUkRBvK1WwdujebbF&#10;5qU0Uau/3iwseBxm5htmsWpNJR7UuNKygtEwAkGcWV1yriA9bgdTEM4ja6wsk4IXOVgtu50Fxto+&#10;+ZceB5+LAGEXo4LC+zqW0mUFGXRDWxMH72obgz7IJpe6wWeAm0qOo+hHGiw5LBRY07qg7Ha4GwV3&#10;+76d96dpch2fdq8k3UxyRxel+r02mYPw1Ppv+L+90wpm8Hcl3AC5/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OJMLXBAAAA2gAAAA8AAAAAAAAAAAAAAAAAmAIAAGRycy9kb3du&#10;cmV2LnhtbFBLBQYAAAAABAAEAPUAAACGAwAAAAA=&#10;" fillcolor="white [3212]" strokecolor="#243f60 [1604]" strokeweight="2pt"/>
            <v:roundrect id="Скругленный прямоугольник 10" o:spid="_x0000_s1051" style="position:absolute;left:21907;top:17621;width:13430;height:4477;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rqesMA&#10;AADbAAAADwAAAGRycy9kb3ducmV2LnhtbESPQYvCQAyF74L/YYiwN52uoEjXUcqiIN5WrbC30Ilt&#10;sZMpnVHr/vrNQfCW8F7e+7Jc965Rd+pC7dnA5yQBRVx4W3Np4HTcjhegQkS22HgmA08KsF4NB0tM&#10;rX/wD90PsVQSwiFFA1WMbap1KCpyGCa+JRbt4juHUdau1LbDh4S7Rk+TZK4d1iwNFbb0XVFxPdyc&#10;gZv/u573+SK7TPPdMzttZmWgX2M+Rn32BSpSH9/m1/XOCr7Qyy8ygF7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QrqesMAAADbAAAADwAAAAAAAAAAAAAAAACYAgAAZHJzL2Rv&#10;d25yZXYueG1sUEsFBgAAAAAEAAQA9QAAAIgDAAAAAA==&#10;" fillcolor="white [3212]" strokecolor="#243f60 [1604]" strokeweight="2pt"/>
            <v:roundrect id="Скругленный прямоугольник 11" o:spid="_x0000_s1052" style="position:absolute;left:43529;top:17621;width:13430;height:4477;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ZP4b0A&#10;AADbAAAADwAAAGRycy9kb3ducmV2LnhtbERPSwrCMBDdC94hjOBOUwVFqlGKKIg7v+BuaMa22ExK&#10;E7V6eiMI7ubxvjNbNKYUD6pdYVnBoB+BIE6tLjhTcDysexMQziNrLC2Tghc5WMzbrRnG2j55R4+9&#10;z0QIYRejgtz7KpbSpTkZdH1bEQfuamuDPsA6k7rGZwg3pRxG0VgaLDg05FjRMqf0tr8bBXf7vp23&#10;p0lyHZ42r+S4GmWOLkp1O00yBeGp8X/xz73RYf4Avr+EA+T8A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SkZP4b0AAADbAAAADwAAAAAAAAAAAAAAAACYAgAAZHJzL2Rvd25yZXYu&#10;eG1sUEsFBgAAAAAEAAQA9QAAAIIDAAAAAA==&#10;" fillcolor="white [3212]" strokecolor="#243f60 [1604]" strokeweight="2pt"/>
            <v:roundrect id="Скругленный прямоугольник 12" o:spid="_x0000_s1053" style="position:absolute;left:44958;top:8477;width:13430;height:4477;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TRlsEA&#10;AADbAAAADwAAAGRycy9kb3ducmV2LnhtbERPS4vCMBC+C/6HMAveNN2CItVUiiiIt1W7sLehmT6w&#10;mZQmat1fbxYWvM3H95z1ZjCtuFPvGssKPmcRCOLC6oYrBZfzfroE4TyyxtYyKXiSg006Hq0x0fbB&#10;X3Q/+UqEEHYJKqi97xIpXVGTQTezHXHgStsb9AH2ldQ9PkK4aWUcRQtpsOHQUGNH25qK6+lmFNzs&#10;7/X7mC+zMs4Pz+yym1eOfpSafAzZCoSnwb/F/+6DDvNj+PslHCDT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qU0ZbBAAAA2wAAAA8AAAAAAAAAAAAAAAAAmAIAAGRycy9kb3du&#10;cmV2LnhtbFBLBQYAAAAABAAEAPUAAACGAwAAAAA=&#10;" fillcolor="white [3212]" strokecolor="#243f60 [1604]" strokeweight="2pt"/>
            <v:shape id="Прямая со стрелкой 13" o:spid="_x0000_s1054" type="#_x0000_t32" style="position:absolute;left:28479;top:4476;width:0;height:3048;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mWpeMMAAADbAAAADwAAAGRycy9kb3ducmV2LnhtbERPS2sCMRC+F/ofwhS8SM2qUMpqFB+I&#10;HnxQK/Q6bMbs0s1k3UR3/femIPQ2H99zxtPWluJGtS8cK+j3EhDEmdMFGwWn79X7JwgfkDWWjknB&#10;nTxMJ68vY0y1a/iLbsdgRAxhn6KCPIQqldJnOVn0PVcRR+7saoshwtpIXWMTw20pB0nyIS0WHBty&#10;rGiRU/Z7vFoFZt3Mzgu77B+25mffveNlN5cXpTpv7WwEIlAb/sVP90bH+UP4+yUeICc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plqXjDAAAA2wAAAA8AAAAAAAAAAAAA&#10;AAAAoQIAAGRycy9kb3ducmV2LnhtbFBLBQYAAAAABAAEAPkAAACRAwAAAAA=&#10;" strokecolor="black [3200]" strokeweight="2pt">
              <v:stroke endarrow="open"/>
              <v:shadow on="t" color="black" opacity="24903f" origin=",.5" offset="0,.55556mm"/>
            </v:shape>
            <v:shape id="Прямая со стрелкой 14" o:spid="_x0000_s1055" type="#_x0000_t32" style="position:absolute;left:16764;top:3810;width:5143;height:3714;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d8C78IAAADbAAAADwAAAGRycy9kb3ducmV2LnhtbERPTWvCQBC9C/0PyxS8iG4qWmLqKkVQ&#10;ivUS68XbmB2T0Oxs2F01/fduQfA2j/c582VnGnEl52vLCt5GCQjiwuqaSwWHn/UwBeEDssbGMin4&#10;Iw/LxUtvjpm2N87pug+liCHsM1RQhdBmUvqiIoN+ZFviyJ2tMxgidKXUDm8x3DRynCTv0mDNsaHC&#10;llYVFb/7i1FwPO+myWbmdL4dzE6D77yYmDRVqv/afX6ACNSFp/jh/tJx/gT+f4kHyM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d8C78IAAADbAAAADwAAAAAAAAAAAAAA&#10;AAChAgAAZHJzL2Rvd25yZXYueG1sUEsFBgAAAAAEAAQA+QAAAJADAAAAAA==&#10;" strokecolor="black [3200]" strokeweight="2pt">
              <v:stroke endarrow="open"/>
              <v:shadow on="t" color="black" opacity="24903f" origin=",.5" offset="0,.55556mm"/>
            </v:shape>
            <v:shape id="Прямая со стрелкой 15" o:spid="_x0000_s1056" type="#_x0000_t32" style="position:absolute;left:13430;top:10477;width:5524;height:95;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pOndMIAAADbAAAADwAAAGRycy9kb3ducmV2LnhtbERPTWvCQBC9C/0PyxS8iG4qtcTUVYqg&#10;FPUS68XbmB2T0Oxs2F01/fddQfA2j/c5s0VnGnEl52vLCt5GCQjiwuqaSwWHn9UwBeEDssbGMin4&#10;Iw+L+Utvhpm2N87pug+liCHsM1RQhdBmUvqiIoN+ZFviyJ2tMxgidKXUDm8x3DRynCQf0mDNsaHC&#10;lpYVFb/7i1FwPO8myXrqdL4ZTE+DbV68mzRVqv/afX2CCNSFp/jh/tZx/gTuv8QD5Pw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pOndMIAAADbAAAADwAAAAAAAAAAAAAA&#10;AAChAgAAZHJzL2Rvd25yZXYueG1sUEsFBgAAAAAEAAQA+QAAAJADAAAAAA==&#10;" strokecolor="black [3200]" strokeweight="2pt">
              <v:stroke endarrow="open"/>
              <v:shadow on="t" color="black" opacity="24903f" origin=",.5" offset="0,.55556mm"/>
            </v:shape>
            <v:shape id="Прямая со стрелкой 16" o:spid="_x0000_s1057" type="#_x0000_t32" style="position:absolute;left:12477;top:14668;width:6477;height:2953;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hIK4MIAAADbAAAADwAAAGRycy9kb3ducmV2LnhtbERPTWvCQBC9C/0Pywi9iG7sQSR1FbWU&#10;9mAVU8HrkB03wexszG5N/PduQfA2j/c5s0VnK3GlxpeOFYxHCQji3OmSjYLD7+dwCsIHZI2VY1Jw&#10;Iw+L+Utvhql2Le/pmgUjYgj7FBUUIdSplD4vyKIfuZo4cifXWAwRNkbqBtsYbiv5liQTabHk2FBg&#10;TeuC8nP2ZxWYr3Z5WtuP8W5jjtvBDS8/K3lR6rXfLd9BBOrCU/xwf+s4fwL/v8QD5Pw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hIK4MIAAADbAAAADwAAAAAAAAAAAAAA&#10;AAChAgAAZHJzL2Rvd25yZXYueG1sUEsFBgAAAAAEAAQA+QAAAJADAAAAAA==&#10;" strokecolor="black [3200]" strokeweight="2pt">
              <v:stroke endarrow="open"/>
              <v:shadow on="t" color="black" opacity="24903f" origin=",.5" offset="0,.55556mm"/>
            </v:shape>
            <v:shape id="Прямая со стрелкой 17" o:spid="_x0000_s1058" type="#_x0000_t32" style="position:absolute;left:29051;top:14668;width:190;height:2953;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V6ve8MAAADbAAAADwAAAGRycy9kb3ducmV2LnhtbERPS2sCMRC+F/ofwhS8SM3qwZbVKD4Q&#10;PfigVuh12IzZpZvJuonu+u9NQehtPr7njKetLcWNal84VtDvJSCIM6cLNgpO36v3TxA+IGssHZOC&#10;O3mYTl5fxphq1/AX3Y7BiBjCPkUFeQhVKqXPcrLoe64ijtzZ1RZDhLWRusYmhttSDpJkKC0WHBty&#10;rGiRU/Z7vFoFZt3Mzgu77B+25mffveNlN5cXpTpv7WwEIlAb/sVP90bH+R/w90s8QE4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Ver3vDAAAA2wAAAA8AAAAAAAAAAAAA&#10;AAAAoQIAAGRycy9kb3ducmV2LnhtbFBLBQYAAAAABAAEAPkAAACRAwAAAAA=&#10;" strokecolor="black [3200]" strokeweight="2pt">
              <v:stroke endarrow="open"/>
              <v:shadow on="t" color="black" opacity="24903f" origin=",.5" offset="0,.55556mm"/>
            </v:shape>
            <v:shape id="Прямая со стрелкой 18" o:spid="_x0000_s1059" type="#_x0000_t32" style="position:absolute;left:37719;top:4476;width:5238;height:3144;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ME7CcUAAADbAAAADwAAAGRycy9kb3ducmV2LnhtbESPQWvCQBCF74L/YZmCF6kbPYikrmKV&#10;0h5sRVvodciOm9DsbMxuTfz3nUPB2wzvzXvfLNe9r9WV2lgFNjCdZKCIi2Ardga+Pl8eF6BiQrZY&#10;ByYDN4qwXg0HS8xt6PhI11NySkI45migTKnJtY5FSR7jJDTEop1D6zHJ2jptW+wk3Nd6lmVz7bFi&#10;aSixoW1Jxc/p1xtwr93mvPW76WHvvj/GN7y8P+uLMaOHfvMEKlGf7ub/6zcr+AIrv8gAevU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ME7CcUAAADbAAAADwAAAAAAAAAA&#10;AAAAAAChAgAAZHJzL2Rvd25yZXYueG1sUEsFBgAAAAAEAAQA+QAAAJMDAAAAAA==&#10;" strokecolor="black [3200]" strokeweight="2pt">
              <v:stroke endarrow="open"/>
              <v:shadow on="t" color="black" opacity="24903f" origin=",.5" offset="0,.55556mm"/>
            </v:shape>
            <v:shape id="Прямая со стрелкой 19" o:spid="_x0000_s1060" type="#_x0000_t32" style="position:absolute;left:37719;top:10477;width:7239;height:95;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42eksMAAADbAAAADwAAAGRycy9kb3ducmV2LnhtbERPS2sCMRC+F/ofwhS8SM3qQdrVKD4Q&#10;PfigVuh12IzZpZvJuonu+u9NQehtPr7njKetLcWNal84VtDvJSCIM6cLNgpO36v3DxA+IGssHZOC&#10;O3mYTl5fxphq1/AX3Y7BiBjCPkUFeQhVKqXPcrLoe64ijtzZ1RZDhLWRusYmhttSDpJkKC0WHBty&#10;rGiRU/Z7vFoFZt3Mzgu77B+25mffveNlN5cXpTpv7WwEIlAb/sVP90bH+Z/w90s8QE4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uNnpLDAAAA2wAAAA8AAAAAAAAAAAAA&#10;AAAAoQIAAGRycy9kb3ducmV2LnhtbFBLBQYAAAAABAAEAPkAAACRAwAAAAA=&#10;" strokecolor="black [3200]" strokeweight="2pt">
              <v:stroke endarrow="open"/>
              <v:shadow on="t" color="black" opacity="24903f" origin=",.5" offset="0,.55556mm"/>
            </v:shape>
            <v:shape id="Прямая со стрелкой 20" o:spid="_x0000_s1061" type="#_x0000_t32" style="position:absolute;left:37242;top:14001;width:6287;height:4096;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i9FgMAAAADbAAAADwAAAGRycy9kb3ducmV2LnhtbERPz2vCMBS+C/4P4Qm72VQPZVSjiCjr&#10;dlvd6PWRPNtq81KarHb//XIYePz4fm/3k+3ESINvHStYJSkIYu1My7WCr8t5+QrCB2SDnWNS8Ese&#10;9rv5bIu5cQ/+pLEMtYgh7HNU0ITQ51J63ZBFn7ieOHJXN1gMEQ61NAM+Yrjt5DpNM2mx5djQYE/H&#10;hvS9/LEKsCr07V5kb7rqDsW7HvF0/P5Q6mUxHTYgAk3hKf53F0bBOq6PX+IPkLs/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YvRYDAAAAA2wAAAA8AAAAAAAAAAAAAAAAA&#10;oQIAAGRycy9kb3ducmV2LnhtbFBLBQYAAAAABAAEAPkAAACOAwAAAAA=&#10;" strokecolor="black [3200]" strokeweight="2pt">
              <v:stroke endarrow="open"/>
              <v:shadow on="t" color="black" opacity="24903f" origin=",.5" offset="0,.55556mm"/>
            </v:shape>
          </v:group>
        </w:pict>
      </w:r>
      <w:r>
        <w:rPr>
          <w:rFonts w:ascii="Times New Roman" w:hAnsi="Times New Roman" w:cs="Times New Roman"/>
          <w:b/>
          <w:noProof/>
          <w:color w:val="auto"/>
        </w:rPr>
        <w:pict>
          <v:group id="Группа 3" o:spid="_x0000_s1026" style="position:absolute;left:0;text-align:left;margin-left:14.95pt;margin-top:.05pt;width:448.95pt;height:193.7pt;z-index:251660288" coordsize="58388,220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pgJXwYAAD87AAAOAAAAZHJzL2Uyb0RvYy54bWzsW81u20YQvhfoOxC81+KvSAmRA8OJ3QJB&#10;YiRpc15TpESU5LLLtSX3lLbHFsihD1D0DQIEBZqkcV6BeqPOLJekKku2zKCG4awDMKS4Sy6H33w7&#10;M/vx3v15mminIStimo10c8fQtTAL6DjOJiP92+cHX/m6VnCSjUlCs3Ckn4WFfn/3yy/uzfJhaNEp&#10;TcYh0+AiWTGc5SN9ynk+7PWKYBqmpNiheZjByYiylHA4ZJPemJEZXD1NepZh9HszysY5o0FYFPDr&#10;g+qkviuuH0VhwJ9EURFyLRnpMDYutkxsj3Hb271HhhNG8mkcyGGQDqNISZzBTZtLPSCcaCcsvnCp&#10;NA4YLWjEdwKa9mgUxUEongGexjRWnuaQ0ZNcPMtkOJvkjZnAtCt26nzZ4PHpEdPi8Ui3dS0jKbyi&#10;8vfFy8Uv5Uf491qz0UKzfDKEhocsf5YfMfnDpDrCh55HLMX/4XG0ubDtWWPbcM61AH50fdv3LVfX&#10;AjhnWcbAN6T1gym8ogv9gunDK3r26hv3cHzNcGY5IKlojVV8mrGeTUkeindQoA2ksZzGWH+AsV6V&#10;/5TnYLI35Xn5fvFb+aH8u3ynOZXpRLfGbsWwABOuMZrpD1zHA/uAeTzXwl2Bzdp+pm/5aDJhP890&#10;7KpBYwQyzFnBD0Oaargz0hlgX0CSnD4qOFwLmtZN4ADNVA1F7PGzJMRRJdnTMAI8wBuzRW/hieF+&#10;wrRTAj6UcBPHBdcSLbFLFCdJ08lc14kEQZjxvuwo22PXUHjodTo3PcSdacabzmmcUbbu7u2Qo6p9&#10;/fTVM+Pj8/nxXMC6GB7T8Rm8ZEYrqijy4CAGez4iBT8iDLgBXgHwHX8Cmyihs5FO5Z6uTSn7cd3v&#10;2B5QCGd1bQZcM9KLH04IC3Ut+SYDfA5Mx0FyEgeO61lwwJbPHC+fyU7SfQqvwgRmzQOxi+15Uu9G&#10;jKYvgBb38K5wimQB3HukB5zVB/u84kAg1iDc2xPNgJBywh9lz/IAL44GRrw8n78gLJeg4gDHx7T2&#10;CTJcwVbVFntmdO+E0ygWwEMTV3aVpgf/RFa5AUcFh5Ks9mf5TvDam/J9+Re46IfFr+Vbrfy40X+F&#10;A+Igwe2v9l8b/qT7Ol4fiO6/3ms7tlGznwMNrvReepKNn17qwmRY0CQeH4D7ocVXHPV4UjvqUqst&#10;vN5a50KVA0vfnpJxWJGBa8Cf9Orm9t3IoR7sZnIwLhtYRUn/DzkoRrhTjNDvzghiBtuaESzL9mtK&#10;kKFOM5krOoAA45JYQdGBChBuJkDwutOBh1Pf1nTgWAPXkxGC65muooQwEkH8lumDogRFCTdDCVCy&#10;6poz+NeiBMjNMNvvQyFLsYFig5mqIMhqw22qIAy6s8HgWmxgARFgiQAowYRdU9UQoLanIgRVVbx9&#10;VUUTZu6uIQL0vU7aYJkDw4NkQdFCwlRpUS02VJXedmHiNoUKJizJdKYFkd9uX02wXWugooUUVyYV&#10;LShauNW0YH0CLVjXihYcZ+AKlQAkEb7jeSqHUDkEVXWFWsVwq4KFVnBVa4heL15pi5/Kc9gsfl68&#10;BJnC+/IdaIreaqbUYQkxwn4mRVi1gqcSQmlREuff1ctqUotlAQsMal1CozsA5Y0UV0FigYIs23Ck&#10;HmuzoKjgjMSTKd+nWQbCBMqq9bsVCQgqkNDMSYZbTuLkYTbW+FkOyjLCGICxomo831WOMP6+XgxY&#10;L0JaKxVoO23WGKxdkWw7dtAX8Hk91I3io0pfgFbB6O/mpDHmRRHbJQBcVrNdBsCvEYBroWj2vb6D&#10;CjbEm29eqHm7IGrDRFfgERRuV0lkFB7vGB5brdYWhLiszuqIx1qEgQVXA4Kl1SVZF2SYNSAHbhVK&#10;KXpcFZrdWXpshUJbwHFZGnQlHHFmlPOzCUrfWhVgOv2+vwrCPpyvZb+gILAUK67XDd1ZGLYClS1g&#10;uCxJuQ4MrYHh4oKTqDKvgyFUoWsqVCgU8vjPK1ZsNRFboHBZBXEZCleTFdvzAGdVhNiKpNtkxQVF&#10;JeYyIkKEaFFNyZ8ZF7Zr8VugcHn1vSsK18aFnmULlCIMVVy4Sch7Vydk/DhHLvJcDUJoDIm9XNXZ&#10;AMKlaND2LAcjvGoaNgyzivZaBuxbfr+ehx0DBKUiDVJJyS1ISqB6I77SFKtR8otS/Ax0+VjUeNrv&#10;Xnf/BQAA//8DAFBLAwQUAAYACAAAACEA4vaqt90AAAAHAQAADwAAAGRycy9kb3ducmV2LnhtbEyO&#10;QUvDQBSE74L/YXmCN7tJQzTGvJRS1FMRbAXxts2+JqHZ3ZDdJum/9/WktxlmmPmK1Ww6MdLgW2cR&#10;4kUEgmzldGtrhK/920MGwgdlteqcJYQLeViVtzeFyrWb7CeNu1ALHrE+VwhNCH0upa8aMsovXE+W&#10;s6MbjApsh1rqQU08bjq5jKJHaVRr+aFRPW0aqk67s0F4n9S0TuLXcXs6bi4/+/TjexsT4v3dvH4B&#10;EWgOf2W44jM6lMx0cGervegQsoSLCE/Mz+nz8ioOCEmaZiDLQv7nL38BAAD//wMAUEsBAi0AFAAG&#10;AAgAAAAhALaDOJL+AAAA4QEAABMAAAAAAAAAAAAAAAAAAAAAAFtDb250ZW50X1R5cGVzXS54bWxQ&#10;SwECLQAUAAYACAAAACEAOP0h/9YAAACUAQAACwAAAAAAAAAAAAAAAAAvAQAAX3JlbHMvLnJlbHNQ&#10;SwECLQAUAAYACAAAACEAjaKYCV8GAAA/OwAADgAAAAAAAAAAAAAAAAAuAgAAZHJzL2Uyb0RvYy54&#10;bWxQSwECLQAUAAYACAAAACEA4vaqt90AAAAHAQAADwAAAAAAAAAAAAAAAAC5CAAAZHJzL2Rvd25y&#10;ZXYueG1sUEsFBgAAAAAEAAQA8wAAAMMJAAAAAA==&#10;">
            <v:rect id="Прямоугольник 4" o:spid="_x0000_s1027" style="position:absolute;left:18954;top:7524;width:18288;height:714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f9db0A&#10;AADaAAAADwAAAGRycy9kb3ducmV2LnhtbESPzQrCMBCE74LvEFbwpqkiItUoIgieFH8eYG3Wttps&#10;ShJtfXsjCB6HmfmGWaxaU4kXOV9aVjAaJiCIM6tLzhVcztvBDIQPyBory6TgTR5Wy25ngam2DR/p&#10;dQq5iBD2KSooQqhTKX1WkEE/tDVx9G7WGQxRulxqh02Em0qOk2QqDZYcFwqsaVNQ9jg9jYLSmvu0&#10;Gfu9bg9HmeDZPe3oqlS/167nIAK14R/+tXdawQS+V+INkMsP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tjf9db0AAADaAAAADwAAAAAAAAAAAAAAAACYAgAAZHJzL2Rvd25yZXYu&#10;eG1sUEsFBgAAAAAEAAQA9QAAAIIDAAAAAA==&#10;" fillcolor="#f79646 [3209]" strokecolor="white [3201]" strokeweight="3pt">
              <v:shadow on="t" color="black" opacity="24903f" origin=",.5" offset="0,.55556mm"/>
              <v:textbox>
                <w:txbxContent>
                  <w:p w:rsidR="00F53EF5" w:rsidRPr="00D94596" w:rsidRDefault="00F53EF5" w:rsidP="001A7F96">
                    <w:r>
                      <w:t>Пабло Пікассо</w:t>
                    </w:r>
                  </w:p>
                </w:txbxContent>
              </v:textbox>
            </v:rect>
            <v:roundrect id="Скругленный прямоугольник 5" o:spid="_x0000_s1028" style="position:absolute;left:3333;top:476;width:13431;height:4477;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Q6sL8A&#10;AADaAAAADwAAAGRycy9kb3ducmV2LnhtbESPzQrCMBCE74LvEFbwpqmCItUoRRTEm7/gbWnWtths&#10;ShO1+vRGEDwOM/MNM1s0phQPql1hWcGgH4EgTq0uOFNwPKx7ExDOI2ssLZOCFzlYzNutGcbaPnlH&#10;j73PRICwi1FB7n0VS+nSnAy6vq2Ig3e1tUEfZJ1JXeMzwE0ph1E0lgYLDgs5VrTMKb3t70bB3b5v&#10;5+1pklyHp80rOa5GmaOLUt1Ok0xBeGr8P/xrb7SCEXyvhBsg5x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ixDqwvwAAANoAAAAPAAAAAAAAAAAAAAAAAJgCAABkcnMvZG93bnJl&#10;di54bWxQSwUGAAAAAAQABAD1AAAAhAMAAAAA&#10;" fillcolor="white [3212]" strokecolor="#243f60 [1604]" strokeweight="2pt"/>
            <v:roundrect id="Скругленный прямоугольник 6" o:spid="_x0000_s1029" style="position:absolute;left:22383;width:13431;height:4476;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akx78A&#10;AADaAAAADwAAAGRycy9kb3ducmV2LnhtbESPzQrCMBCE74LvEFbwpqmCItUoRRTEm7/gbWnWtths&#10;ShO1+vRGEDwOM/MNM1s0phQPql1hWcGgH4EgTq0uOFNwPKx7ExDOI2ssLZOCFzlYzNutGcbaPnlH&#10;j73PRICwi1FB7n0VS+nSnAy6vq2Ig3e1tUEfZJ1JXeMzwE0ph1E0lgYLDgs5VrTMKb3t70bB3b5v&#10;5+1pklyHp80rOa5GmaOLUt1Ok0xBeGr8P/xrb7SCMXyvhBsg5x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SFqTHvwAAANoAAAAPAAAAAAAAAAAAAAAAAJgCAABkcnMvZG93bnJl&#10;di54bWxQSwUGAAAAAAQABAD1AAAAhAMAAAAA&#10;" fillcolor="white [3212]" strokecolor="#243f60 [1604]" strokeweight="2pt"/>
            <v:roundrect id="Скругленный прямоугольник 7" o:spid="_x0000_s1030" style="position:absolute;left:42957;top:571;width:13431;height:4477;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oBXMIA&#10;AADaAAAADwAAAGRycy9kb3ducmV2LnhtbESPS4vCQBCE74L/YWjBm04UfBCdSJBdEG/rC7w1mc4D&#10;Mz0hM2r01+8IC3ssquorar3pTC0e1LrKsoLJOAJBnFldcaHgdPweLUE4j6yxtkwKXuRgk/R7a4y1&#10;ffIPPQ6+EAHCLkYFpfdNLKXLSjLoxrYhDl5uW4M+yLaQusVngJtaTqNoLg1WHBZKbGhbUnY73I2C&#10;u33fLvvzMs2n590rPX3NCkdXpYaDLl2B8NT5//Bfe6cVLOBzJdwAmf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9WgFcwgAAANoAAAAPAAAAAAAAAAAAAAAAAJgCAABkcnMvZG93&#10;bnJldi54bWxQSwUGAAAAAAQABAD1AAAAhwMAAAAA&#10;" fillcolor="white [3212]" strokecolor="#243f60 [1604]" strokeweight="2pt"/>
            <v:roundrect id="Скругленный прямоугольник 8" o:spid="_x0000_s1031" style="position:absolute;top:7620;width:13430;height:4476;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WVLr0A&#10;AADaAAAADwAAAGRycy9kb3ducmV2LnhtbERPSwrCMBDdC94hjOBOUwVFqlGKKIg7PxXcDc3YFptJ&#10;aaJWT28WgsvH+y9WranEkxpXWlYwGkYgiDOrS84VnE/bwQyE88gaK8uk4E0OVstuZ4Gxti8+0PPo&#10;cxFC2MWooPC+jqV0WUEG3dDWxIG72cagD7DJpW7wFcJNJcdRNJUGSw4NBda0Lii7Hx9GwcN+7pd9&#10;Oktu43T3Ts6bSe7oqlS/1yZzEJ5a/xf/3DutIGwNV8INkMsv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TMWVLr0AAADaAAAADwAAAAAAAAAAAAAAAACYAgAAZHJzL2Rvd25yZXYu&#10;eG1sUEsFBgAAAAAEAAQA9QAAAIIDAAAAAA==&#10;" fillcolor="white [3212]" strokecolor="#243f60 [1604]" strokeweight="2pt"/>
            <v:roundrect id="Скругленный прямоугольник 9" o:spid="_x0000_s1032" style="position:absolute;left:2762;top:17621;width:13430;height:4477;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kwtcEA&#10;AADaAAAADwAAAGRycy9kb3ducmV2LnhtbESPQYvCMBSE74L/ITzBm6YKLlqNUkRBvK1WwdujebbF&#10;5qU0Uau/3iwseBxm5htmsWpNJR7UuNKygtEwAkGcWV1yriA9bgdTEM4ja6wsk4IXOVgtu50Fxto+&#10;+ZceB5+LAGEXo4LC+zqW0mUFGXRDWxMH72obgz7IJpe6wWeAm0qOo+hHGiw5LBRY07qg7Ha4GwV3&#10;+76d96dpch2fdq8k3UxyRxel+r02mYPw1Ppv+L+90wpm8Hcl3AC5/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OJMLXBAAAA2gAAAA8AAAAAAAAAAAAAAAAAmAIAAGRycy9kb3du&#10;cmV2LnhtbFBLBQYAAAAABAAEAPUAAACGAwAAAAA=&#10;" fillcolor="white [3212]" strokecolor="#243f60 [1604]" strokeweight="2pt"/>
            <v:roundrect id="Скругленный прямоугольник 10" o:spid="_x0000_s1033" style="position:absolute;left:21907;top:17621;width:13430;height:4477;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rqesMA&#10;AADbAAAADwAAAGRycy9kb3ducmV2LnhtbESPQYvCQAyF74L/YYiwN52uoEjXUcqiIN5WrbC30Ilt&#10;sZMpnVHr/vrNQfCW8F7e+7Jc965Rd+pC7dnA5yQBRVx4W3Np4HTcjhegQkS22HgmA08KsF4NB0tM&#10;rX/wD90PsVQSwiFFA1WMbap1KCpyGCa+JRbt4juHUdau1LbDh4S7Rk+TZK4d1iwNFbb0XVFxPdyc&#10;gZv/u573+SK7TPPdMzttZmWgX2M+Rn32BSpSH9/m1/XOCr7Qyy8ygF7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QrqesMAAADbAAAADwAAAAAAAAAAAAAAAACYAgAAZHJzL2Rv&#10;d25yZXYueG1sUEsFBgAAAAAEAAQA9QAAAIgDAAAAAA==&#10;" fillcolor="white [3212]" strokecolor="#243f60 [1604]" strokeweight="2pt"/>
            <v:roundrect id="Скругленный прямоугольник 11" o:spid="_x0000_s1034" style="position:absolute;left:43529;top:17621;width:13430;height:4477;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ZP4b0A&#10;AADbAAAADwAAAGRycy9kb3ducmV2LnhtbERPSwrCMBDdC94hjOBOUwVFqlGKKIg7v+BuaMa22ExK&#10;E7V6eiMI7ubxvjNbNKYUD6pdYVnBoB+BIE6tLjhTcDysexMQziNrLC2Tghc5WMzbrRnG2j55R4+9&#10;z0QIYRejgtz7KpbSpTkZdH1bEQfuamuDPsA6k7rGZwg3pRxG0VgaLDg05FjRMqf0tr8bBXf7vp23&#10;p0lyHZ42r+S4GmWOLkp1O00yBeGp8X/xz73RYf4Avr+EA+T8A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SkZP4b0AAADbAAAADwAAAAAAAAAAAAAAAACYAgAAZHJzL2Rvd25yZXYu&#10;eG1sUEsFBgAAAAAEAAQA9QAAAIIDAAAAAA==&#10;" fillcolor="white [3212]" strokecolor="#243f60 [1604]" strokeweight="2pt"/>
            <v:roundrect id="Скругленный прямоугольник 12" o:spid="_x0000_s1035" style="position:absolute;left:44958;top:8477;width:13430;height:4477;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TRlsEA&#10;AADbAAAADwAAAGRycy9kb3ducmV2LnhtbERPS4vCMBC+C/6HMAveNN2CItVUiiiIt1W7sLehmT6w&#10;mZQmat1fbxYWvM3H95z1ZjCtuFPvGssKPmcRCOLC6oYrBZfzfroE4TyyxtYyKXiSg006Hq0x0fbB&#10;X3Q/+UqEEHYJKqi97xIpXVGTQTezHXHgStsb9AH2ldQ9PkK4aWUcRQtpsOHQUGNH25qK6+lmFNzs&#10;7/X7mC+zMs4Pz+yym1eOfpSafAzZCoSnwb/F/+6DDvNj+PslHCDT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qU0ZbBAAAA2wAAAA8AAAAAAAAAAAAAAAAAmAIAAGRycy9kb3du&#10;cmV2LnhtbFBLBQYAAAAABAAEAPUAAACGAwAAAAA=&#10;" fillcolor="white [3212]" strokecolor="#243f60 [1604]" strokeweight="2pt"/>
            <v:shape id="Прямая со стрелкой 13" o:spid="_x0000_s1036" type="#_x0000_t32" style="position:absolute;left:28479;top:4476;width:0;height:3048;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mWpeMMAAADbAAAADwAAAGRycy9kb3ducmV2LnhtbERPS2sCMRC+F/ofwhS8SM2qUMpqFB+I&#10;HnxQK/Q6bMbs0s1k3UR3/femIPQ2H99zxtPWluJGtS8cK+j3EhDEmdMFGwWn79X7JwgfkDWWjknB&#10;nTxMJ68vY0y1a/iLbsdgRAxhn6KCPIQqldJnOVn0PVcRR+7saoshwtpIXWMTw20pB0nyIS0WHBty&#10;rGiRU/Z7vFoFZt3Mzgu77B+25mffveNlN5cXpTpv7WwEIlAb/sVP90bH+UP4+yUeICc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plqXjDAAAA2wAAAA8AAAAAAAAAAAAA&#10;AAAAoQIAAGRycy9kb3ducmV2LnhtbFBLBQYAAAAABAAEAPkAAACRAwAAAAA=&#10;" strokecolor="black [3200]" strokeweight="2pt">
              <v:stroke endarrow="open"/>
              <v:shadow on="t" color="black" opacity="24903f" origin=",.5" offset="0,.55556mm"/>
            </v:shape>
            <v:shape id="Прямая со стрелкой 14" o:spid="_x0000_s1037" type="#_x0000_t32" style="position:absolute;left:16764;top:3810;width:5143;height:3714;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d8C78IAAADbAAAADwAAAGRycy9kb3ducmV2LnhtbERPTWvCQBC9C/0PyxS8iG4qWmLqKkVQ&#10;ivUS68XbmB2T0Oxs2F01/fduQfA2j/c582VnGnEl52vLCt5GCQjiwuqaSwWHn/UwBeEDssbGMin4&#10;Iw/LxUtvjpm2N87pug+liCHsM1RQhdBmUvqiIoN+ZFviyJ2tMxgidKXUDm8x3DRynCTv0mDNsaHC&#10;llYVFb/7i1FwPO+myWbmdL4dzE6D77yYmDRVqv/afX6ACNSFp/jh/tJx/gT+f4kHyM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d8C78IAAADbAAAADwAAAAAAAAAAAAAA&#10;AAChAgAAZHJzL2Rvd25yZXYueG1sUEsFBgAAAAAEAAQA+QAAAJADAAAAAA==&#10;" strokecolor="black [3200]" strokeweight="2pt">
              <v:stroke endarrow="open"/>
              <v:shadow on="t" color="black" opacity="24903f" origin=",.5" offset="0,.55556mm"/>
            </v:shape>
            <v:shape id="Прямая со стрелкой 15" o:spid="_x0000_s1038" type="#_x0000_t32" style="position:absolute;left:13430;top:10477;width:5524;height:95;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pOndMIAAADbAAAADwAAAGRycy9kb3ducmV2LnhtbERPTWvCQBC9C/0PyxS8iG4qtcTUVYqg&#10;FPUS68XbmB2T0Oxs2F01/fddQfA2j/c5s0VnGnEl52vLCt5GCQjiwuqaSwWHn9UwBeEDssbGMin4&#10;Iw+L+Utvhpm2N87pug+liCHsM1RQhdBmUvqiIoN+ZFviyJ2tMxgidKXUDm8x3DRynCQf0mDNsaHC&#10;lpYVFb/7i1FwPO8myXrqdL4ZTE+DbV68mzRVqv/afX2CCNSFp/jh/tZx/gTuv8QD5Pw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pOndMIAAADbAAAADwAAAAAAAAAAAAAA&#10;AAChAgAAZHJzL2Rvd25yZXYueG1sUEsFBgAAAAAEAAQA+QAAAJADAAAAAA==&#10;" strokecolor="black [3200]" strokeweight="2pt">
              <v:stroke endarrow="open"/>
              <v:shadow on="t" color="black" opacity="24903f" origin=",.5" offset="0,.55556mm"/>
            </v:shape>
            <v:shape id="Прямая со стрелкой 16" o:spid="_x0000_s1039" type="#_x0000_t32" style="position:absolute;left:12477;top:14668;width:6477;height:2953;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hIK4MIAAADbAAAADwAAAGRycy9kb3ducmV2LnhtbERPTWvCQBC9C/0Pywi9iG7sQSR1FbWU&#10;9mAVU8HrkB03wexszG5N/PduQfA2j/c5s0VnK3GlxpeOFYxHCQji3OmSjYLD7+dwCsIHZI2VY1Jw&#10;Iw+L+Utvhql2Le/pmgUjYgj7FBUUIdSplD4vyKIfuZo4cifXWAwRNkbqBtsYbiv5liQTabHk2FBg&#10;TeuC8nP2ZxWYr3Z5WtuP8W5jjtvBDS8/K3lR6rXfLd9BBOrCU/xwf+s4fwL/v8QD5Pw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hIK4MIAAADbAAAADwAAAAAAAAAAAAAA&#10;AAChAgAAZHJzL2Rvd25yZXYueG1sUEsFBgAAAAAEAAQA+QAAAJADAAAAAA==&#10;" strokecolor="black [3200]" strokeweight="2pt">
              <v:stroke endarrow="open"/>
              <v:shadow on="t" color="black" opacity="24903f" origin=",.5" offset="0,.55556mm"/>
            </v:shape>
            <v:shape id="Прямая со стрелкой 17" o:spid="_x0000_s1040" type="#_x0000_t32" style="position:absolute;left:29051;top:14668;width:190;height:2953;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V6ve8MAAADbAAAADwAAAGRycy9kb3ducmV2LnhtbERPS2sCMRC+F/ofwhS8SM3qwZbVKD4Q&#10;PfigVuh12IzZpZvJuonu+u9NQehtPr7njKetLcWNal84VtDvJSCIM6cLNgpO36v3TxA+IGssHZOC&#10;O3mYTl5fxphq1/AX3Y7BiBjCPkUFeQhVKqXPcrLoe64ijtzZ1RZDhLWRusYmhttSDpJkKC0WHBty&#10;rGiRU/Z7vFoFZt3Mzgu77B+25mffveNlN5cXpTpv7WwEIlAb/sVP90bH+R/w90s8QE4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Ver3vDAAAA2wAAAA8AAAAAAAAAAAAA&#10;AAAAoQIAAGRycy9kb3ducmV2LnhtbFBLBQYAAAAABAAEAPkAAACRAwAAAAA=&#10;" strokecolor="black [3200]" strokeweight="2pt">
              <v:stroke endarrow="open"/>
              <v:shadow on="t" color="black" opacity="24903f" origin=",.5" offset="0,.55556mm"/>
            </v:shape>
            <v:shape id="Прямая со стрелкой 18" o:spid="_x0000_s1041" type="#_x0000_t32" style="position:absolute;left:37719;top:4476;width:5238;height:3144;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ME7CcUAAADbAAAADwAAAGRycy9kb3ducmV2LnhtbESPQWvCQBCF74L/YZmCF6kbPYikrmKV&#10;0h5sRVvodciOm9DsbMxuTfz3nUPB2wzvzXvfLNe9r9WV2lgFNjCdZKCIi2Ardga+Pl8eF6BiQrZY&#10;ByYDN4qwXg0HS8xt6PhI11NySkI45migTKnJtY5FSR7jJDTEop1D6zHJ2jptW+wk3Nd6lmVz7bFi&#10;aSixoW1Jxc/p1xtwr93mvPW76WHvvj/GN7y8P+uLMaOHfvMEKlGf7ub/6zcr+AIrv8gAevU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ME7CcUAAADbAAAADwAAAAAAAAAA&#10;AAAAAAChAgAAZHJzL2Rvd25yZXYueG1sUEsFBgAAAAAEAAQA+QAAAJMDAAAAAA==&#10;" strokecolor="black [3200]" strokeweight="2pt">
              <v:stroke endarrow="open"/>
              <v:shadow on="t" color="black" opacity="24903f" origin=",.5" offset="0,.55556mm"/>
            </v:shape>
            <v:shape id="Прямая со стрелкой 19" o:spid="_x0000_s1042" type="#_x0000_t32" style="position:absolute;left:37719;top:10477;width:7239;height:95;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42eksMAAADbAAAADwAAAGRycy9kb3ducmV2LnhtbERPS2sCMRC+F/ofwhS8SM3qQdrVKD4Q&#10;PfigVuh12IzZpZvJuonu+u9NQehtPr7njKetLcWNal84VtDvJSCIM6cLNgpO36v3DxA+IGssHZOC&#10;O3mYTl5fxphq1/AX3Y7BiBjCPkUFeQhVKqXPcrLoe64ijtzZ1RZDhLWRusYmhttSDpJkKC0WHBty&#10;rGiRU/Z7vFoFZt3Mzgu77B+25mffveNlN5cXpTpv7WwEIlAb/sVP90bH+Z/w90s8QE4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uNnpLDAAAA2wAAAA8AAAAAAAAAAAAA&#10;AAAAoQIAAGRycy9kb3ducmV2LnhtbFBLBQYAAAAABAAEAPkAAACRAwAAAAA=&#10;" strokecolor="black [3200]" strokeweight="2pt">
              <v:stroke endarrow="open"/>
              <v:shadow on="t" color="black" opacity="24903f" origin=",.5" offset="0,.55556mm"/>
            </v:shape>
            <v:shape id="Прямая со стрелкой 20" o:spid="_x0000_s1043" type="#_x0000_t32" style="position:absolute;left:37242;top:14001;width:6287;height:4096;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i9FgMAAAADbAAAADwAAAGRycy9kb3ducmV2LnhtbERPz2vCMBS+C/4P4Qm72VQPZVSjiCjr&#10;dlvd6PWRPNtq81KarHb//XIYePz4fm/3k+3ESINvHStYJSkIYu1My7WCr8t5+QrCB2SDnWNS8Ese&#10;9rv5bIu5cQ/+pLEMtYgh7HNU0ITQ51J63ZBFn7ieOHJXN1gMEQ61NAM+Yrjt5DpNM2mx5djQYE/H&#10;hvS9/LEKsCr07V5kb7rqDsW7HvF0/P5Q6mUxHTYgAk3hKf53F0bBOq6PX+IPkLs/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YvRYDAAAAA2wAAAA8AAAAAAAAAAAAAAAAA&#10;oQIAAGRycy9kb3ducmV2LnhtbFBLBQYAAAAABAAEAPkAAACOAwAAAAA=&#10;" strokecolor="black [3200]" strokeweight="2pt">
              <v:stroke endarrow="open"/>
              <v:shadow on="t" color="black" opacity="24903f" origin=",.5" offset="0,.55556mm"/>
            </v:shape>
          </v:group>
        </w:pict>
      </w:r>
    </w:p>
    <w:p w:rsidR="001A7F96" w:rsidRPr="00684AF6" w:rsidRDefault="001A7F96" w:rsidP="001A7F96">
      <w:pPr>
        <w:ind w:firstLine="567"/>
        <w:jc w:val="both"/>
        <w:rPr>
          <w:rFonts w:ascii="Times New Roman" w:hAnsi="Times New Roman" w:cs="Times New Roman"/>
          <w:b/>
          <w:color w:val="auto"/>
          <w:shd w:val="clear" w:color="auto" w:fill="FFFFFF"/>
        </w:rPr>
      </w:pPr>
    </w:p>
    <w:p w:rsidR="001A7F96" w:rsidRPr="00684AF6" w:rsidRDefault="001A7F96" w:rsidP="001A7F96">
      <w:pPr>
        <w:ind w:firstLine="567"/>
        <w:jc w:val="both"/>
        <w:rPr>
          <w:rFonts w:ascii="Times New Roman" w:hAnsi="Times New Roman" w:cs="Times New Roman"/>
          <w:b/>
          <w:color w:val="auto"/>
          <w:shd w:val="clear" w:color="auto" w:fill="FFFFFF"/>
        </w:rPr>
      </w:pPr>
    </w:p>
    <w:p w:rsidR="001A7F96" w:rsidRPr="00684AF6" w:rsidRDefault="001A7F96" w:rsidP="001A7F96">
      <w:pPr>
        <w:ind w:firstLine="567"/>
        <w:jc w:val="both"/>
        <w:rPr>
          <w:rFonts w:ascii="Times New Roman" w:hAnsi="Times New Roman" w:cs="Times New Roman"/>
          <w:b/>
          <w:color w:val="auto"/>
          <w:shd w:val="clear" w:color="auto" w:fill="FFFFFF"/>
        </w:rPr>
      </w:pPr>
    </w:p>
    <w:p w:rsidR="001A7F96" w:rsidRPr="00684AF6" w:rsidRDefault="001A7F96" w:rsidP="001A7F96">
      <w:pPr>
        <w:ind w:firstLine="567"/>
        <w:jc w:val="both"/>
        <w:rPr>
          <w:rFonts w:ascii="Times New Roman" w:hAnsi="Times New Roman" w:cs="Times New Roman"/>
          <w:b/>
          <w:color w:val="auto"/>
          <w:shd w:val="clear" w:color="auto" w:fill="FFFFFF"/>
        </w:rPr>
      </w:pPr>
    </w:p>
    <w:p w:rsidR="001A7F96" w:rsidRPr="00684AF6" w:rsidRDefault="001A7F96" w:rsidP="001A7F96">
      <w:pPr>
        <w:ind w:firstLine="567"/>
        <w:jc w:val="both"/>
        <w:rPr>
          <w:rFonts w:ascii="Times New Roman" w:hAnsi="Times New Roman" w:cs="Times New Roman"/>
          <w:color w:val="auto"/>
          <w:shd w:val="clear" w:color="auto" w:fill="FFFFFF"/>
        </w:rPr>
      </w:pPr>
    </w:p>
    <w:p w:rsidR="001A7F96" w:rsidRPr="00684AF6" w:rsidRDefault="001A7F96" w:rsidP="001A7F96">
      <w:pPr>
        <w:ind w:firstLine="567"/>
        <w:jc w:val="both"/>
        <w:rPr>
          <w:rFonts w:ascii="Times New Roman" w:hAnsi="Times New Roman" w:cs="Times New Roman"/>
          <w:color w:val="auto"/>
          <w:shd w:val="clear" w:color="auto" w:fill="FFFFFF"/>
        </w:rPr>
      </w:pPr>
    </w:p>
    <w:p w:rsidR="001A7F96" w:rsidRPr="00684AF6" w:rsidRDefault="001A7F96" w:rsidP="001A7F96">
      <w:pPr>
        <w:ind w:firstLine="567"/>
        <w:jc w:val="both"/>
        <w:rPr>
          <w:rFonts w:ascii="Times New Roman" w:hAnsi="Times New Roman" w:cs="Times New Roman"/>
          <w:color w:val="auto"/>
          <w:shd w:val="clear" w:color="auto" w:fill="FFFFFF"/>
        </w:rPr>
      </w:pPr>
    </w:p>
    <w:p w:rsidR="001A7F96" w:rsidRPr="00684AF6" w:rsidRDefault="001A7F96" w:rsidP="001A7F96">
      <w:pPr>
        <w:ind w:firstLine="567"/>
        <w:jc w:val="both"/>
        <w:rPr>
          <w:rFonts w:ascii="Times New Roman" w:hAnsi="Times New Roman" w:cs="Times New Roman"/>
          <w:color w:val="auto"/>
          <w:shd w:val="clear" w:color="auto" w:fill="FFFFFF"/>
        </w:rPr>
      </w:pPr>
    </w:p>
    <w:p w:rsidR="001A7F96" w:rsidRPr="00684AF6" w:rsidRDefault="001A7F96" w:rsidP="001A7F96">
      <w:pPr>
        <w:ind w:firstLine="567"/>
        <w:jc w:val="both"/>
        <w:rPr>
          <w:rFonts w:ascii="Times New Roman" w:hAnsi="Times New Roman" w:cs="Times New Roman"/>
          <w:color w:val="auto"/>
          <w:shd w:val="clear" w:color="auto" w:fill="FFFFFF"/>
        </w:rPr>
      </w:pPr>
    </w:p>
    <w:p w:rsidR="001A7F96" w:rsidRPr="00684AF6" w:rsidRDefault="001A7F96" w:rsidP="001A7F96">
      <w:pPr>
        <w:ind w:firstLine="567"/>
        <w:jc w:val="both"/>
        <w:rPr>
          <w:rFonts w:ascii="Times New Roman" w:hAnsi="Times New Roman" w:cs="Times New Roman"/>
          <w:color w:val="auto"/>
          <w:shd w:val="clear" w:color="auto" w:fill="FFFFFF"/>
        </w:rPr>
      </w:pPr>
    </w:p>
    <w:p w:rsidR="001A7F96" w:rsidRPr="00684AF6" w:rsidRDefault="001A7F96" w:rsidP="001A7F96">
      <w:pPr>
        <w:ind w:firstLine="567"/>
        <w:jc w:val="both"/>
        <w:rPr>
          <w:rFonts w:ascii="Times New Roman" w:hAnsi="Times New Roman" w:cs="Times New Roman"/>
          <w:color w:val="auto"/>
          <w:shd w:val="clear" w:color="auto" w:fill="FFFFFF"/>
        </w:rPr>
      </w:pPr>
    </w:p>
    <w:p w:rsidR="001A7F96" w:rsidRPr="00684AF6" w:rsidRDefault="001A7F96" w:rsidP="001A7F96">
      <w:pPr>
        <w:ind w:firstLine="567"/>
        <w:jc w:val="both"/>
        <w:rPr>
          <w:rFonts w:ascii="Times New Roman" w:hAnsi="Times New Roman" w:cs="Times New Roman"/>
          <w:color w:val="auto"/>
          <w:shd w:val="clear" w:color="auto" w:fill="FFFFFF"/>
        </w:rPr>
      </w:pPr>
    </w:p>
    <w:p w:rsidR="001A7F96" w:rsidRDefault="001A7F96" w:rsidP="001A7F96">
      <w:pPr>
        <w:ind w:firstLine="567"/>
        <w:jc w:val="both"/>
        <w:rPr>
          <w:rFonts w:ascii="Times New Roman" w:hAnsi="Times New Roman" w:cs="Times New Roman"/>
          <w:color w:val="auto"/>
          <w:shd w:val="clear" w:color="auto" w:fill="FFFFFF"/>
          <w:lang w:val="ru-RU"/>
        </w:rPr>
      </w:pPr>
    </w:p>
    <w:p w:rsidR="001A7F96" w:rsidRDefault="001A7F96" w:rsidP="001A7F96">
      <w:pPr>
        <w:ind w:firstLine="567"/>
        <w:jc w:val="both"/>
        <w:rPr>
          <w:rFonts w:ascii="Times New Roman" w:hAnsi="Times New Roman" w:cs="Times New Roman"/>
          <w:color w:val="auto"/>
          <w:shd w:val="clear" w:color="auto" w:fill="FFFFFF"/>
          <w:lang w:val="ru-RU"/>
        </w:rPr>
      </w:pPr>
    </w:p>
    <w:p w:rsidR="001A7F96" w:rsidRPr="00684AF6" w:rsidRDefault="001A7F96" w:rsidP="001A7F96">
      <w:pPr>
        <w:ind w:firstLine="567"/>
        <w:jc w:val="both"/>
        <w:rPr>
          <w:rFonts w:ascii="Times New Roman" w:hAnsi="Times New Roman" w:cs="Times New Roman"/>
          <w:color w:val="auto"/>
          <w:shd w:val="clear" w:color="auto" w:fill="FFFFFF"/>
        </w:rPr>
      </w:pPr>
      <w:r w:rsidRPr="00684AF6">
        <w:rPr>
          <w:rFonts w:ascii="Times New Roman" w:hAnsi="Times New Roman" w:cs="Times New Roman"/>
          <w:color w:val="auto"/>
          <w:shd w:val="clear" w:color="auto" w:fill="FFFFFF"/>
        </w:rPr>
        <w:t>Орієнтовні відповіді: Іспанія, живопис, скульптура, кубізм, авангардизм, сюрреалізм, реалізм, постімпресіонізм, колаж.</w:t>
      </w:r>
    </w:p>
    <w:p w:rsidR="001A7F96" w:rsidRPr="00684AF6" w:rsidRDefault="001A7F96" w:rsidP="001A7F96">
      <w:pPr>
        <w:ind w:firstLine="567"/>
        <w:jc w:val="both"/>
        <w:rPr>
          <w:rFonts w:ascii="Times New Roman" w:hAnsi="Times New Roman" w:cs="Times New Roman"/>
          <w:color w:val="auto"/>
          <w:shd w:val="clear" w:color="auto" w:fill="FFFFFF"/>
        </w:rPr>
      </w:pPr>
      <w:r w:rsidRPr="00684AF6">
        <w:rPr>
          <w:rFonts w:ascii="Times New Roman" w:hAnsi="Times New Roman" w:cs="Times New Roman"/>
          <w:color w:val="auto"/>
          <w:shd w:val="clear" w:color="auto" w:fill="FFFFFF"/>
        </w:rPr>
        <w:t>Експерименти Жоржа Брака та Пабла Пікассо спричинили такий резонанс, що до засновників кубізму приєдналися Хуан Гріс, Фернан Леже та інші художники.</w:t>
      </w:r>
    </w:p>
    <w:p w:rsidR="001A7F96" w:rsidRPr="00684AF6" w:rsidRDefault="001A7F96" w:rsidP="001A7F96">
      <w:pPr>
        <w:ind w:firstLine="567"/>
        <w:jc w:val="both"/>
        <w:rPr>
          <w:rFonts w:ascii="Times New Roman" w:hAnsi="Times New Roman" w:cs="Times New Roman"/>
          <w:b/>
          <w:i/>
          <w:color w:val="auto"/>
          <w:shd w:val="clear" w:color="auto" w:fill="FFFFFF"/>
        </w:rPr>
      </w:pPr>
      <w:r w:rsidRPr="00684AF6">
        <w:rPr>
          <w:rFonts w:ascii="Times New Roman" w:hAnsi="Times New Roman" w:cs="Times New Roman"/>
          <w:b/>
          <w:i/>
          <w:noProof/>
          <w:color w:val="auto"/>
          <w:shd w:val="clear" w:color="auto" w:fill="FFFFFF"/>
          <w:lang w:eastAsia="uk-UA"/>
        </w:rPr>
        <w:drawing>
          <wp:inline distT="0" distB="0" distL="0" distR="0">
            <wp:extent cx="1892211" cy="1659649"/>
            <wp:effectExtent l="19050" t="0" r="0" b="0"/>
            <wp:docPr id="24" name="Рисунок 3" descr="D:\з робочого столу\напрями модерн\3 Кубізм\img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з робочого столу\напрями модерн\3 Кубізм\img165.jpg"/>
                    <pic:cNvPicPr>
                      <a:picLocks noChangeAspect="1" noChangeArrowheads="1"/>
                    </pic:cNvPicPr>
                  </pic:nvPicPr>
                  <pic:blipFill>
                    <a:blip r:embed="rId101" cstate="print"/>
                    <a:srcRect/>
                    <a:stretch>
                      <a:fillRect/>
                    </a:stretch>
                  </pic:blipFill>
                  <pic:spPr bwMode="auto">
                    <a:xfrm>
                      <a:off x="0" y="0"/>
                      <a:ext cx="1894043" cy="1661256"/>
                    </a:xfrm>
                    <a:prstGeom prst="rect">
                      <a:avLst/>
                    </a:prstGeom>
                    <a:noFill/>
                    <a:ln w="9525">
                      <a:noFill/>
                      <a:miter lim="800000"/>
                      <a:headEnd/>
                      <a:tailEnd/>
                    </a:ln>
                  </pic:spPr>
                </pic:pic>
              </a:graphicData>
            </a:graphic>
          </wp:inline>
        </w:drawing>
      </w:r>
      <w:r w:rsidRPr="00684AF6">
        <w:rPr>
          <w:rFonts w:ascii="Times New Roman" w:hAnsi="Times New Roman" w:cs="Times New Roman"/>
          <w:b/>
          <w:i/>
          <w:noProof/>
          <w:color w:val="auto"/>
          <w:shd w:val="clear" w:color="auto" w:fill="FFFFFF"/>
          <w:lang w:val="ru-RU"/>
        </w:rPr>
        <w:t xml:space="preserve">            </w:t>
      </w:r>
      <w:r w:rsidRPr="00684AF6">
        <w:rPr>
          <w:rFonts w:ascii="Times New Roman" w:hAnsi="Times New Roman" w:cs="Times New Roman"/>
          <w:b/>
          <w:i/>
          <w:noProof/>
          <w:color w:val="auto"/>
          <w:shd w:val="clear" w:color="auto" w:fill="FFFFFF"/>
          <w:lang w:eastAsia="uk-UA"/>
        </w:rPr>
        <w:drawing>
          <wp:inline distT="0" distB="0" distL="0" distR="0">
            <wp:extent cx="1162050" cy="1754249"/>
            <wp:effectExtent l="19050" t="0" r="0" b="0"/>
            <wp:docPr id="43" name="Рисунок 7" descr="D:\з робочого столу\напрями модерн\3 Кубізм\img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з робочого столу\напрями модерн\3 Кубізм\img168.jpg"/>
                    <pic:cNvPicPr>
                      <a:picLocks noChangeAspect="1" noChangeArrowheads="1"/>
                    </pic:cNvPicPr>
                  </pic:nvPicPr>
                  <pic:blipFill>
                    <a:blip r:embed="rId102" cstate="print"/>
                    <a:srcRect/>
                    <a:stretch>
                      <a:fillRect/>
                    </a:stretch>
                  </pic:blipFill>
                  <pic:spPr bwMode="auto">
                    <a:xfrm>
                      <a:off x="0" y="0"/>
                      <a:ext cx="1162050" cy="1754249"/>
                    </a:xfrm>
                    <a:prstGeom prst="rect">
                      <a:avLst/>
                    </a:prstGeom>
                    <a:noFill/>
                    <a:ln w="9525">
                      <a:noFill/>
                      <a:miter lim="800000"/>
                      <a:headEnd/>
                      <a:tailEnd/>
                    </a:ln>
                  </pic:spPr>
                </pic:pic>
              </a:graphicData>
            </a:graphic>
          </wp:inline>
        </w:drawing>
      </w:r>
    </w:p>
    <w:p w:rsidR="001A7F96" w:rsidRPr="00684AF6" w:rsidRDefault="001A7F96" w:rsidP="001A7F96">
      <w:pPr>
        <w:pStyle w:val="a7"/>
        <w:ind w:left="0" w:firstLine="567"/>
        <w:jc w:val="both"/>
        <w:rPr>
          <w:rFonts w:ascii="Times New Roman" w:hAnsi="Times New Roman"/>
        </w:rPr>
      </w:pPr>
      <w:r w:rsidRPr="00684AF6">
        <w:rPr>
          <w:rFonts w:ascii="Times New Roman" w:hAnsi="Times New Roman"/>
          <w:b/>
          <w:i/>
          <w:shd w:val="clear" w:color="auto" w:fill="FFFFFF"/>
        </w:rPr>
        <w:t xml:space="preserve">   </w:t>
      </w:r>
    </w:p>
    <w:p w:rsidR="001A7F96" w:rsidRPr="00684AF6" w:rsidRDefault="001A7F96" w:rsidP="001A7F96">
      <w:pPr>
        <w:ind w:firstLine="567"/>
        <w:jc w:val="both"/>
        <w:rPr>
          <w:rFonts w:ascii="Times New Roman" w:hAnsi="Times New Roman" w:cs="Times New Roman"/>
          <w:b/>
          <w:color w:val="auto"/>
        </w:rPr>
      </w:pPr>
      <w:r w:rsidRPr="00684AF6">
        <w:rPr>
          <w:rFonts w:ascii="Times New Roman" w:hAnsi="Times New Roman" w:cs="Times New Roman"/>
          <w:b/>
          <w:color w:val="auto"/>
        </w:rPr>
        <w:lastRenderedPageBreak/>
        <w:t xml:space="preserve">4. Практичне завдання </w:t>
      </w:r>
    </w:p>
    <w:p w:rsidR="001A7F96" w:rsidRPr="00684AF6" w:rsidRDefault="001A7F96" w:rsidP="001A7F96">
      <w:pPr>
        <w:ind w:firstLine="567"/>
        <w:jc w:val="both"/>
        <w:rPr>
          <w:rFonts w:ascii="Times New Roman" w:hAnsi="Times New Roman" w:cs="Times New Roman"/>
          <w:color w:val="auto"/>
        </w:rPr>
      </w:pPr>
      <w:r w:rsidRPr="00684AF6">
        <w:rPr>
          <w:rFonts w:ascii="Times New Roman" w:hAnsi="Times New Roman" w:cs="Times New Roman"/>
          <w:i/>
          <w:color w:val="auto"/>
        </w:rPr>
        <w:t>Створити картину з геометричних фігур</w:t>
      </w:r>
    </w:p>
    <w:p w:rsidR="001A7F96" w:rsidRPr="00684AF6" w:rsidRDefault="001A7F96" w:rsidP="001A7F96">
      <w:pPr>
        <w:ind w:firstLine="567"/>
        <w:jc w:val="both"/>
        <w:rPr>
          <w:rFonts w:ascii="Times New Roman" w:hAnsi="Times New Roman" w:cs="Times New Roman"/>
          <w:b/>
          <w:color w:val="auto"/>
          <w:shd w:val="clear" w:color="auto" w:fill="FFFFFF"/>
        </w:rPr>
      </w:pPr>
      <w:r w:rsidRPr="00684AF6">
        <w:rPr>
          <w:rFonts w:ascii="Times New Roman" w:hAnsi="Times New Roman" w:cs="Times New Roman"/>
          <w:b/>
          <w:bCs/>
          <w:color w:val="auto"/>
          <w:spacing w:val="-10"/>
          <w:shd w:val="clear" w:color="auto" w:fill="FFFFFF"/>
          <w:lang w:val="en-US"/>
        </w:rPr>
        <w:t>V</w:t>
      </w:r>
      <w:r w:rsidRPr="00684AF6">
        <w:rPr>
          <w:rFonts w:ascii="Times New Roman" w:hAnsi="Times New Roman" w:cs="Times New Roman"/>
          <w:b/>
          <w:bCs/>
          <w:color w:val="auto"/>
          <w:spacing w:val="-10"/>
          <w:shd w:val="clear" w:color="auto" w:fill="FFFFFF"/>
        </w:rPr>
        <w:t>. Підсумок уроку</w:t>
      </w:r>
      <w:r w:rsidRPr="00684AF6">
        <w:rPr>
          <w:rFonts w:ascii="Times New Roman" w:hAnsi="Times New Roman" w:cs="Times New Roman"/>
          <w:b/>
          <w:color w:val="auto"/>
          <w:shd w:val="clear" w:color="auto" w:fill="FFFFFF"/>
        </w:rPr>
        <w:t xml:space="preserve">. Рефлексія. </w:t>
      </w:r>
    </w:p>
    <w:p w:rsidR="001A7F96" w:rsidRPr="00684AF6" w:rsidRDefault="001A7F96" w:rsidP="001A7F96">
      <w:pPr>
        <w:pStyle w:val="a7"/>
        <w:widowControl w:val="0"/>
        <w:numPr>
          <w:ilvl w:val="0"/>
          <w:numId w:val="28"/>
        </w:numPr>
        <w:spacing w:after="0" w:line="240" w:lineRule="auto"/>
        <w:ind w:left="0" w:firstLine="567"/>
        <w:jc w:val="both"/>
        <w:rPr>
          <w:rFonts w:ascii="Times New Roman" w:hAnsi="Times New Roman"/>
          <w:shd w:val="clear" w:color="auto" w:fill="FFFFFF"/>
        </w:rPr>
      </w:pPr>
      <w:r w:rsidRPr="00684AF6">
        <w:rPr>
          <w:rFonts w:ascii="Times New Roman" w:hAnsi="Times New Roman"/>
          <w:shd w:val="clear" w:color="auto" w:fill="FFFFFF"/>
        </w:rPr>
        <w:t>Поділіться своїми враженнями від уроку.</w:t>
      </w:r>
    </w:p>
    <w:p w:rsidR="001A7F96" w:rsidRPr="00684AF6" w:rsidRDefault="001A7F96" w:rsidP="001A7F96">
      <w:pPr>
        <w:pStyle w:val="a7"/>
        <w:widowControl w:val="0"/>
        <w:numPr>
          <w:ilvl w:val="0"/>
          <w:numId w:val="28"/>
        </w:numPr>
        <w:spacing w:after="0" w:line="240" w:lineRule="auto"/>
        <w:ind w:left="0" w:firstLine="567"/>
        <w:jc w:val="both"/>
        <w:rPr>
          <w:rFonts w:ascii="Times New Roman" w:hAnsi="Times New Roman"/>
          <w:shd w:val="clear" w:color="auto" w:fill="FFFFFF"/>
        </w:rPr>
      </w:pPr>
      <w:r w:rsidRPr="00684AF6">
        <w:rPr>
          <w:rFonts w:ascii="Times New Roman" w:hAnsi="Times New Roman"/>
          <w:shd w:val="clear" w:color="auto" w:fill="FFFFFF"/>
        </w:rPr>
        <w:t>Назвіть імена відомих митців авангардизму? Назвіть їхні твори.</w:t>
      </w:r>
    </w:p>
    <w:p w:rsidR="001A7F96" w:rsidRPr="00684AF6" w:rsidRDefault="001A7F96" w:rsidP="001A7F96">
      <w:pPr>
        <w:pStyle w:val="a7"/>
        <w:widowControl w:val="0"/>
        <w:numPr>
          <w:ilvl w:val="0"/>
          <w:numId w:val="28"/>
        </w:numPr>
        <w:spacing w:after="0" w:line="240" w:lineRule="auto"/>
        <w:ind w:left="0" w:firstLine="567"/>
        <w:jc w:val="both"/>
        <w:rPr>
          <w:rFonts w:ascii="Times New Roman" w:hAnsi="Times New Roman"/>
          <w:shd w:val="clear" w:color="auto" w:fill="FFFFFF"/>
        </w:rPr>
      </w:pPr>
      <w:r w:rsidRPr="00684AF6">
        <w:rPr>
          <w:rFonts w:ascii="Times New Roman" w:hAnsi="Times New Roman"/>
          <w:shd w:val="clear" w:color="auto" w:fill="FFFFFF"/>
        </w:rPr>
        <w:t>Які риси притаманні мистецтву авангарду?</w:t>
      </w:r>
    </w:p>
    <w:p w:rsidR="001A7F96" w:rsidRPr="00684AF6" w:rsidRDefault="001A7F96" w:rsidP="001A7F96">
      <w:pPr>
        <w:ind w:firstLine="567"/>
        <w:jc w:val="both"/>
        <w:rPr>
          <w:rFonts w:ascii="Times New Roman" w:hAnsi="Times New Roman" w:cs="Times New Roman"/>
          <w:color w:val="auto"/>
          <w:shd w:val="clear" w:color="auto" w:fill="FFFFFF"/>
        </w:rPr>
      </w:pPr>
      <w:r w:rsidRPr="00684AF6">
        <w:rPr>
          <w:rFonts w:ascii="Times New Roman" w:hAnsi="Times New Roman" w:cs="Times New Roman"/>
          <w:b/>
          <w:bCs/>
          <w:color w:val="auto"/>
          <w:spacing w:val="-10"/>
          <w:shd w:val="clear" w:color="auto" w:fill="FFFFFF"/>
          <w:lang w:val="en-US"/>
        </w:rPr>
        <w:t>V</w:t>
      </w:r>
      <w:r w:rsidRPr="00684AF6">
        <w:rPr>
          <w:rFonts w:ascii="Times New Roman" w:hAnsi="Times New Roman" w:cs="Times New Roman"/>
          <w:b/>
          <w:bCs/>
          <w:color w:val="auto"/>
          <w:spacing w:val="-10"/>
          <w:shd w:val="clear" w:color="auto" w:fill="FFFFFF"/>
        </w:rPr>
        <w:t xml:space="preserve">.  </w:t>
      </w:r>
      <w:r w:rsidRPr="00684AF6">
        <w:rPr>
          <w:rFonts w:ascii="Times New Roman" w:hAnsi="Times New Roman" w:cs="Times New Roman"/>
          <w:b/>
          <w:color w:val="auto"/>
          <w:shd w:val="clear" w:color="auto" w:fill="FFFFFF"/>
        </w:rPr>
        <w:t>Домашнє завдання.</w:t>
      </w:r>
      <w:r w:rsidRPr="00684AF6">
        <w:rPr>
          <w:rFonts w:ascii="Times New Roman" w:hAnsi="Times New Roman" w:cs="Times New Roman"/>
          <w:b/>
          <w:i/>
          <w:color w:val="auto"/>
          <w:u w:val="single"/>
        </w:rPr>
        <w:t xml:space="preserve"> </w:t>
      </w:r>
    </w:p>
    <w:p w:rsidR="001A7F96" w:rsidRPr="00684AF6" w:rsidRDefault="001A7F96" w:rsidP="001A7F96">
      <w:pPr>
        <w:widowControl/>
        <w:spacing w:after="200"/>
        <w:ind w:firstLine="567"/>
        <w:rPr>
          <w:rFonts w:ascii="Times New Roman" w:hAnsi="Times New Roman" w:cs="Times New Roman"/>
          <w:color w:val="auto"/>
        </w:rPr>
      </w:pPr>
      <w:r w:rsidRPr="00684AF6">
        <w:rPr>
          <w:rFonts w:ascii="Times New Roman" w:hAnsi="Times New Roman" w:cs="Times New Roman"/>
          <w:color w:val="auto"/>
        </w:rPr>
        <w:t>Поцікавтесь творчістю українських художників футуризму та кубофутуризму (Д.Бурлюка та О.Богомазова)</w:t>
      </w:r>
    </w:p>
    <w:p w:rsidR="001A7F96" w:rsidRPr="00A16377" w:rsidRDefault="001A7F96" w:rsidP="001A7F96">
      <w:pPr>
        <w:rPr>
          <w:rFonts w:ascii="Times New Roman" w:hAnsi="Times New Roman" w:cs="Times New Roman"/>
          <w:b/>
          <w:color w:val="auto"/>
        </w:rPr>
      </w:pPr>
    </w:p>
    <w:p w:rsidR="001A7F96" w:rsidRPr="00684AF6" w:rsidRDefault="001A7F96" w:rsidP="001A7F96">
      <w:pPr>
        <w:ind w:firstLine="567"/>
        <w:jc w:val="center"/>
        <w:rPr>
          <w:rFonts w:ascii="Times New Roman" w:hAnsi="Times New Roman" w:cs="Times New Roman"/>
          <w:b/>
          <w:color w:val="auto"/>
        </w:rPr>
      </w:pPr>
      <w:r w:rsidRPr="00684AF6">
        <w:rPr>
          <w:rFonts w:ascii="Times New Roman" w:hAnsi="Times New Roman" w:cs="Times New Roman"/>
          <w:b/>
          <w:color w:val="auto"/>
        </w:rPr>
        <w:t>СПИСОК ВИКОРИСТАНИХ ДЖЕРЕЛ</w:t>
      </w:r>
    </w:p>
    <w:p w:rsidR="001A7F96" w:rsidRPr="001A7F96" w:rsidRDefault="001A7F96" w:rsidP="008C725A">
      <w:pPr>
        <w:pStyle w:val="a7"/>
        <w:numPr>
          <w:ilvl w:val="0"/>
          <w:numId w:val="33"/>
        </w:numPr>
        <w:shd w:val="clear" w:color="auto" w:fill="FFFFFF"/>
        <w:spacing w:before="100" w:beforeAutospacing="1" w:after="24" w:line="240" w:lineRule="auto"/>
        <w:ind w:left="0" w:firstLine="567"/>
        <w:rPr>
          <w:rFonts w:ascii="Times New Roman" w:hAnsi="Times New Roman"/>
          <w:lang w:val="uk-UA"/>
        </w:rPr>
      </w:pPr>
      <w:r w:rsidRPr="001A7F96">
        <w:rPr>
          <w:rFonts w:ascii="Times New Roman" w:hAnsi="Times New Roman"/>
          <w:iCs/>
          <w:lang w:val="uk-UA"/>
        </w:rPr>
        <w:t xml:space="preserve"> Л.М. Масол  Мистецтво: Підручник для 9 класу загальноосвітніх шкіл. – К.: Видавничий дім»Освіта»,  2017</w:t>
      </w:r>
    </w:p>
    <w:p w:rsidR="001A7F96" w:rsidRPr="00684AF6" w:rsidRDefault="001A7F96" w:rsidP="008C725A">
      <w:pPr>
        <w:pStyle w:val="a7"/>
        <w:numPr>
          <w:ilvl w:val="0"/>
          <w:numId w:val="33"/>
        </w:numPr>
        <w:shd w:val="clear" w:color="auto" w:fill="FFFFFF"/>
        <w:spacing w:before="100" w:beforeAutospacing="1" w:after="24" w:line="240" w:lineRule="auto"/>
        <w:ind w:left="0" w:firstLine="567"/>
        <w:rPr>
          <w:rFonts w:ascii="Times New Roman" w:hAnsi="Times New Roman"/>
        </w:rPr>
      </w:pPr>
      <w:r w:rsidRPr="00684AF6">
        <w:rPr>
          <w:rFonts w:ascii="Times New Roman" w:hAnsi="Times New Roman"/>
          <w:iCs/>
        </w:rPr>
        <w:t>Костін В.</w:t>
      </w:r>
      <w:r w:rsidRPr="00684AF6">
        <w:rPr>
          <w:rFonts w:ascii="Times New Roman" w:hAnsi="Times New Roman"/>
        </w:rPr>
        <w:t> Світ Пабло Пікассо // </w:t>
      </w:r>
      <w:hyperlink r:id="rId103" w:tooltip="Всесвіт (журнал)" w:history="1">
        <w:r w:rsidRPr="00684AF6">
          <w:rPr>
            <w:rStyle w:val="aa"/>
            <w:rFonts w:ascii="Times New Roman" w:hAnsi="Times New Roman"/>
            <w:color w:val="auto"/>
          </w:rPr>
          <w:t>«Всесвіт»</w:t>
        </w:r>
      </w:hyperlink>
      <w:r w:rsidRPr="00684AF6">
        <w:rPr>
          <w:rFonts w:ascii="Times New Roman" w:hAnsi="Times New Roman"/>
        </w:rPr>
        <w:t> № 10 за </w:t>
      </w:r>
      <w:hyperlink r:id="rId104" w:tooltip="1981" w:history="1">
        <w:r w:rsidRPr="00684AF6">
          <w:rPr>
            <w:rStyle w:val="aa"/>
            <w:rFonts w:ascii="Times New Roman" w:hAnsi="Times New Roman"/>
            <w:color w:val="auto"/>
          </w:rPr>
          <w:t>1981</w:t>
        </w:r>
      </w:hyperlink>
      <w:r w:rsidRPr="00684AF6">
        <w:rPr>
          <w:rFonts w:ascii="Times New Roman" w:hAnsi="Times New Roman"/>
        </w:rPr>
        <w:t> рік</w:t>
      </w:r>
    </w:p>
    <w:p w:rsidR="001A7F96" w:rsidRPr="00684AF6" w:rsidRDefault="001A7F96" w:rsidP="008C725A">
      <w:pPr>
        <w:pStyle w:val="a7"/>
        <w:numPr>
          <w:ilvl w:val="0"/>
          <w:numId w:val="33"/>
        </w:numPr>
        <w:shd w:val="clear" w:color="auto" w:fill="FFFFFF"/>
        <w:spacing w:before="100" w:beforeAutospacing="1" w:after="24" w:line="240" w:lineRule="auto"/>
        <w:ind w:left="0" w:firstLine="567"/>
        <w:rPr>
          <w:rFonts w:ascii="Times New Roman" w:hAnsi="Times New Roman"/>
        </w:rPr>
      </w:pPr>
      <w:r w:rsidRPr="00684AF6">
        <w:rPr>
          <w:rFonts w:ascii="Times New Roman" w:hAnsi="Times New Roman"/>
        </w:rPr>
        <w:t>Дмитриева Н. А. Пикассо., М., 1971 </w:t>
      </w:r>
    </w:p>
    <w:p w:rsidR="001A7F96" w:rsidRPr="00684AF6" w:rsidRDefault="001A7F96" w:rsidP="008C725A">
      <w:pPr>
        <w:pStyle w:val="a7"/>
        <w:numPr>
          <w:ilvl w:val="0"/>
          <w:numId w:val="33"/>
        </w:numPr>
        <w:shd w:val="clear" w:color="auto" w:fill="FFFFFF"/>
        <w:spacing w:before="100" w:beforeAutospacing="1" w:after="24" w:line="240" w:lineRule="auto"/>
        <w:ind w:left="0" w:firstLine="567"/>
        <w:rPr>
          <w:rFonts w:ascii="Times New Roman" w:hAnsi="Times New Roman"/>
        </w:rPr>
      </w:pPr>
      <w:r w:rsidRPr="00684AF6">
        <w:rPr>
          <w:rFonts w:ascii="Times New Roman" w:hAnsi="Times New Roman"/>
        </w:rPr>
        <w:t xml:space="preserve">Українське мистецтво : навч. посіб. для студ. вищ. навч. закл. : [у 3 ч.] / Д. П. Крвавич. - Л. : Світ, 2003 - 2005. </w:t>
      </w:r>
    </w:p>
    <w:p w:rsidR="001A7F96" w:rsidRPr="00684AF6" w:rsidRDefault="001A7F96" w:rsidP="008C725A">
      <w:pPr>
        <w:pStyle w:val="a7"/>
        <w:numPr>
          <w:ilvl w:val="0"/>
          <w:numId w:val="33"/>
        </w:numPr>
        <w:shd w:val="clear" w:color="auto" w:fill="FFFFFF"/>
        <w:spacing w:before="100" w:beforeAutospacing="1" w:after="24" w:line="240" w:lineRule="auto"/>
        <w:ind w:left="0" w:firstLine="567"/>
        <w:rPr>
          <w:rFonts w:ascii="Times New Roman" w:hAnsi="Times New Roman"/>
        </w:rPr>
      </w:pPr>
      <w:r w:rsidRPr="00684AF6">
        <w:rPr>
          <w:rFonts w:ascii="Times New Roman" w:hAnsi="Times New Roman"/>
        </w:rPr>
        <w:t>О. Бур’ян Кубізм:  Дніпро. - 2011. - № 8. - С. 134-137</w:t>
      </w:r>
    </w:p>
    <w:p w:rsidR="001A7F96" w:rsidRPr="00684AF6" w:rsidRDefault="001A7F96" w:rsidP="008C725A">
      <w:pPr>
        <w:pStyle w:val="a7"/>
        <w:numPr>
          <w:ilvl w:val="0"/>
          <w:numId w:val="33"/>
        </w:numPr>
        <w:shd w:val="clear" w:color="auto" w:fill="FFFFFF"/>
        <w:spacing w:before="100" w:beforeAutospacing="1" w:after="24" w:line="240" w:lineRule="auto"/>
        <w:ind w:left="0" w:firstLine="567"/>
        <w:rPr>
          <w:rFonts w:ascii="Times New Roman" w:hAnsi="Times New Roman"/>
        </w:rPr>
      </w:pPr>
      <w:r w:rsidRPr="00684AF6">
        <w:rPr>
          <w:rFonts w:ascii="Times New Roman" w:hAnsi="Times New Roman"/>
          <w:iCs/>
          <w:color w:val="222222"/>
        </w:rPr>
        <w:t>Крючкова В. А.</w:t>
      </w:r>
      <w:r w:rsidRPr="00684AF6">
        <w:rPr>
          <w:rFonts w:ascii="Times New Roman" w:hAnsi="Times New Roman"/>
          <w:color w:val="222222"/>
        </w:rPr>
        <w:t> Кубизм. Орфизм. Пуризм. — М.: ОЛМА-Пресс. — 2000.</w:t>
      </w:r>
    </w:p>
    <w:p w:rsidR="001A7F96" w:rsidRPr="00684AF6" w:rsidRDefault="001A7F96" w:rsidP="008C725A">
      <w:pPr>
        <w:widowControl/>
        <w:numPr>
          <w:ilvl w:val="0"/>
          <w:numId w:val="33"/>
        </w:numPr>
        <w:shd w:val="clear" w:color="auto" w:fill="FFFFFF"/>
        <w:spacing w:before="100" w:beforeAutospacing="1"/>
        <w:ind w:left="0" w:firstLine="567"/>
        <w:rPr>
          <w:rFonts w:ascii="Times New Roman" w:hAnsi="Times New Roman" w:cs="Times New Roman"/>
          <w:b/>
          <w:bCs/>
          <w:iCs/>
          <w:color w:val="auto"/>
        </w:rPr>
      </w:pPr>
      <w:r w:rsidRPr="00684AF6">
        <w:rPr>
          <w:rFonts w:ascii="Times New Roman" w:eastAsia="Times New Roman" w:hAnsi="Times New Roman" w:cs="Times New Roman"/>
          <w:iCs/>
          <w:color w:val="auto"/>
        </w:rPr>
        <w:t>Ковпаненко Н. Г.</w:t>
      </w:r>
      <w:r w:rsidRPr="00684AF6">
        <w:rPr>
          <w:rFonts w:ascii="Times New Roman" w:eastAsia="Times New Roman" w:hAnsi="Times New Roman" w:cs="Times New Roman"/>
          <w:color w:val="auto"/>
        </w:rPr>
        <w:t> </w:t>
      </w:r>
      <w:hyperlink r:id="rId105" w:history="1">
        <w:r w:rsidRPr="00684AF6">
          <w:rPr>
            <w:rFonts w:ascii="Times New Roman" w:eastAsia="Times New Roman" w:hAnsi="Times New Roman" w:cs="Times New Roman"/>
            <w:color w:val="auto"/>
          </w:rPr>
          <w:t>Архипенко Олександр Порфирович</w:t>
        </w:r>
      </w:hyperlink>
      <w:r w:rsidRPr="00684AF6">
        <w:rPr>
          <w:rFonts w:ascii="Times New Roman" w:eastAsia="Times New Roman" w:hAnsi="Times New Roman" w:cs="Times New Roman"/>
          <w:color w:val="auto"/>
        </w:rPr>
        <w:t> // </w:t>
      </w:r>
      <w:hyperlink r:id="rId106" w:tooltip="Енциклопедія історії України" w:history="1">
        <w:r w:rsidRPr="00684AF6">
          <w:rPr>
            <w:rFonts w:ascii="Times New Roman" w:eastAsia="Times New Roman" w:hAnsi="Times New Roman" w:cs="Times New Roman"/>
            <w:color w:val="auto"/>
          </w:rPr>
          <w:t>Енциклопедія історії України</w:t>
        </w:r>
      </w:hyperlink>
      <w:r w:rsidRPr="00684AF6">
        <w:rPr>
          <w:rFonts w:ascii="Times New Roman" w:eastAsia="Times New Roman" w:hAnsi="Times New Roman" w:cs="Times New Roman"/>
          <w:color w:val="auto"/>
        </w:rPr>
        <w:t> : у 10 т. / редкол.: </w:t>
      </w:r>
      <w:hyperlink r:id="rId107" w:tooltip="Смолій Валерій Андрійович" w:history="1">
        <w:r w:rsidRPr="00684AF6">
          <w:rPr>
            <w:rFonts w:ascii="Times New Roman" w:eastAsia="Times New Roman" w:hAnsi="Times New Roman" w:cs="Times New Roman"/>
            <w:color w:val="auto"/>
          </w:rPr>
          <w:t>В. А. Смолій</w:t>
        </w:r>
      </w:hyperlink>
      <w:r w:rsidRPr="00684AF6">
        <w:rPr>
          <w:rFonts w:ascii="Times New Roman" w:eastAsia="Times New Roman" w:hAnsi="Times New Roman" w:cs="Times New Roman"/>
          <w:color w:val="auto"/>
        </w:rPr>
        <w:t> (голова) та ін. ; </w:t>
      </w:r>
      <w:hyperlink r:id="rId108" w:tooltip="Інститут історії України НАН України" w:history="1">
        <w:r w:rsidRPr="00684AF6">
          <w:rPr>
            <w:rFonts w:ascii="Times New Roman" w:eastAsia="Times New Roman" w:hAnsi="Times New Roman" w:cs="Times New Roman"/>
            <w:color w:val="auto"/>
          </w:rPr>
          <w:t>Інститут історії України НАН України</w:t>
        </w:r>
      </w:hyperlink>
      <w:r w:rsidRPr="00684AF6">
        <w:rPr>
          <w:rFonts w:ascii="Times New Roman" w:eastAsia="Times New Roman" w:hAnsi="Times New Roman" w:cs="Times New Roman"/>
          <w:color w:val="auto"/>
        </w:rPr>
        <w:t>. — К. : </w:t>
      </w:r>
      <w:hyperlink r:id="rId109" w:tooltip="Наукова думка" w:history="1">
        <w:r w:rsidRPr="00684AF6">
          <w:rPr>
            <w:rFonts w:ascii="Times New Roman" w:eastAsia="Times New Roman" w:hAnsi="Times New Roman" w:cs="Times New Roman"/>
            <w:color w:val="auto"/>
          </w:rPr>
          <w:t>Наук. думка</w:t>
        </w:r>
      </w:hyperlink>
      <w:r w:rsidRPr="00684AF6">
        <w:rPr>
          <w:rFonts w:ascii="Times New Roman" w:eastAsia="Times New Roman" w:hAnsi="Times New Roman" w:cs="Times New Roman"/>
          <w:color w:val="auto"/>
        </w:rPr>
        <w:t>, 2003. </w:t>
      </w:r>
    </w:p>
    <w:p w:rsidR="001A7F96" w:rsidRPr="00684AF6" w:rsidRDefault="001A7F96" w:rsidP="008C725A">
      <w:pPr>
        <w:widowControl/>
        <w:numPr>
          <w:ilvl w:val="0"/>
          <w:numId w:val="33"/>
        </w:numPr>
        <w:shd w:val="clear" w:color="auto" w:fill="FFFFFF"/>
        <w:spacing w:before="100" w:beforeAutospacing="1"/>
        <w:ind w:left="0" w:firstLine="567"/>
        <w:rPr>
          <w:rFonts w:ascii="Times New Roman" w:hAnsi="Times New Roman" w:cs="Times New Roman"/>
          <w:b/>
          <w:bCs/>
          <w:iCs/>
          <w:color w:val="auto"/>
        </w:rPr>
      </w:pPr>
      <w:r w:rsidRPr="00684AF6">
        <w:rPr>
          <w:rFonts w:ascii="Times New Roman" w:eastAsia="Times New Roman" w:hAnsi="Times New Roman" w:cs="Times New Roman"/>
          <w:iCs/>
          <w:color w:val="auto"/>
        </w:rPr>
        <w:t xml:space="preserve"> Д. О. Горбачов</w:t>
      </w:r>
      <w:r w:rsidRPr="00684AF6">
        <w:rPr>
          <w:rFonts w:ascii="Times New Roman" w:eastAsia="Times New Roman" w:hAnsi="Times New Roman" w:cs="Times New Roman"/>
          <w:color w:val="auto"/>
        </w:rPr>
        <w:t>. </w:t>
      </w:r>
      <w:hyperlink r:id="rId110" w:history="1">
        <w:r w:rsidRPr="00684AF6">
          <w:rPr>
            <w:rFonts w:ascii="Times New Roman" w:eastAsia="Times New Roman" w:hAnsi="Times New Roman" w:cs="Times New Roman"/>
            <w:color w:val="auto"/>
          </w:rPr>
          <w:t>Архипенко Олександр Порфирович</w:t>
        </w:r>
      </w:hyperlink>
      <w:r w:rsidRPr="00684AF6">
        <w:rPr>
          <w:rFonts w:ascii="Times New Roman" w:eastAsia="Times New Roman" w:hAnsi="Times New Roman" w:cs="Times New Roman"/>
          <w:color w:val="auto"/>
        </w:rPr>
        <w:t> // </w:t>
      </w:r>
      <w:hyperlink r:id="rId111" w:tooltip="Енциклопедія сучасної України" w:history="1">
        <w:r w:rsidRPr="00684AF6">
          <w:rPr>
            <w:rFonts w:ascii="Times New Roman" w:eastAsia="Times New Roman" w:hAnsi="Times New Roman" w:cs="Times New Roman"/>
            <w:color w:val="auto"/>
          </w:rPr>
          <w:t>Енциклопедія сучасної України</w:t>
        </w:r>
      </w:hyperlink>
      <w:r w:rsidRPr="00684AF6">
        <w:rPr>
          <w:rFonts w:ascii="Times New Roman" w:eastAsia="Times New Roman" w:hAnsi="Times New Roman" w:cs="Times New Roman"/>
          <w:color w:val="auto"/>
        </w:rPr>
        <w:t> : у 30 т. / ред. кол. </w:t>
      </w:r>
      <w:hyperlink r:id="rId112" w:tooltip="Дзюба Іван Михайлович" w:history="1">
        <w:r w:rsidRPr="00684AF6">
          <w:rPr>
            <w:rFonts w:ascii="Times New Roman" w:eastAsia="Times New Roman" w:hAnsi="Times New Roman" w:cs="Times New Roman"/>
            <w:color w:val="auto"/>
          </w:rPr>
          <w:t>І. М. Дзюба</w:t>
        </w:r>
      </w:hyperlink>
      <w:r w:rsidRPr="00684AF6">
        <w:rPr>
          <w:rFonts w:ascii="Times New Roman" w:eastAsia="Times New Roman" w:hAnsi="Times New Roman" w:cs="Times New Roman"/>
          <w:color w:val="auto"/>
        </w:rPr>
        <w:t> [та ін.] ; </w:t>
      </w:r>
      <w:hyperlink r:id="rId113" w:tooltip="Національна академія наук України" w:history="1">
        <w:r w:rsidRPr="00684AF6">
          <w:rPr>
            <w:rFonts w:ascii="Times New Roman" w:eastAsia="Times New Roman" w:hAnsi="Times New Roman" w:cs="Times New Roman"/>
            <w:color w:val="auto"/>
          </w:rPr>
          <w:t>НАН України</w:t>
        </w:r>
      </w:hyperlink>
      <w:r w:rsidRPr="00684AF6">
        <w:rPr>
          <w:rFonts w:ascii="Times New Roman" w:eastAsia="Times New Roman" w:hAnsi="Times New Roman" w:cs="Times New Roman"/>
          <w:color w:val="auto"/>
        </w:rPr>
        <w:t>, </w:t>
      </w:r>
      <w:hyperlink r:id="rId114" w:tooltip="Наукове товариство імені Шевченка" w:history="1">
        <w:r w:rsidRPr="00684AF6">
          <w:rPr>
            <w:rFonts w:ascii="Times New Roman" w:eastAsia="Times New Roman" w:hAnsi="Times New Roman" w:cs="Times New Roman"/>
            <w:color w:val="auto"/>
          </w:rPr>
          <w:t>НТШ</w:t>
        </w:r>
      </w:hyperlink>
      <w:r w:rsidRPr="00684AF6">
        <w:rPr>
          <w:rFonts w:ascii="Times New Roman" w:eastAsia="Times New Roman" w:hAnsi="Times New Roman" w:cs="Times New Roman"/>
          <w:color w:val="auto"/>
        </w:rPr>
        <w:t>, Координаційне бюро енциклопедії сучасної України НАН України. — К., 2003</w:t>
      </w:r>
      <w:r w:rsidRPr="00684AF6">
        <w:rPr>
          <w:rFonts w:ascii="Times New Roman" w:eastAsia="Times New Roman" w:hAnsi="Times New Roman" w:cs="Times New Roman"/>
          <w:color w:val="auto"/>
        </w:rPr>
        <w:softHyphen/>
        <w:t>–2016. </w:t>
      </w:r>
      <w:r w:rsidRPr="00684AF6">
        <w:rPr>
          <w:rFonts w:ascii="Times New Roman" w:eastAsia="Times New Roman" w:hAnsi="Times New Roman" w:cs="Times New Roman"/>
          <w:b/>
          <w:bCs/>
          <w:iCs/>
          <w:color w:val="auto"/>
        </w:rPr>
        <w:t> </w:t>
      </w:r>
    </w:p>
    <w:p w:rsidR="001A7F96" w:rsidRPr="00684AF6" w:rsidRDefault="001A7F96" w:rsidP="001A7F96">
      <w:pPr>
        <w:widowControl/>
        <w:shd w:val="clear" w:color="auto" w:fill="FFFFFF"/>
        <w:ind w:firstLine="567"/>
        <w:textAlignment w:val="center"/>
        <w:rPr>
          <w:rFonts w:ascii="Times New Roman" w:eastAsia="Times New Roman" w:hAnsi="Times New Roman" w:cs="Times New Roman"/>
          <w:color w:val="808080"/>
        </w:rPr>
      </w:pPr>
    </w:p>
    <w:p w:rsidR="001A7F96" w:rsidRDefault="001A7F96" w:rsidP="001A7F96"/>
    <w:p w:rsidR="0046110E" w:rsidRPr="001A7F96" w:rsidRDefault="0046110E" w:rsidP="0046110E">
      <w:pPr>
        <w:ind w:firstLine="567"/>
        <w:jc w:val="right"/>
        <w:rPr>
          <w:rFonts w:ascii="Times New Roman" w:hAnsi="Times New Roman" w:cs="Times New Roman"/>
          <w:b/>
          <w:bCs/>
          <w:shd w:val="clear" w:color="auto" w:fill="FFFFFF"/>
        </w:rPr>
      </w:pPr>
      <w:r w:rsidRPr="001A7F96">
        <w:rPr>
          <w:rFonts w:ascii="Times New Roman" w:hAnsi="Times New Roman" w:cs="Times New Roman"/>
          <w:b/>
          <w:bCs/>
          <w:shd w:val="clear" w:color="auto" w:fill="FFFFFF"/>
        </w:rPr>
        <w:t>Король Тетяна Михайлівна,</w:t>
      </w:r>
    </w:p>
    <w:p w:rsidR="0046110E" w:rsidRPr="00684AF6" w:rsidRDefault="0046110E" w:rsidP="0046110E">
      <w:pPr>
        <w:ind w:firstLine="567"/>
        <w:jc w:val="right"/>
        <w:rPr>
          <w:rFonts w:ascii="Times New Roman" w:hAnsi="Times New Roman" w:cs="Times New Roman"/>
          <w:bCs/>
          <w:shd w:val="clear" w:color="auto" w:fill="FFFFFF"/>
        </w:rPr>
      </w:pPr>
      <w:r w:rsidRPr="00684AF6">
        <w:rPr>
          <w:rFonts w:ascii="Times New Roman" w:hAnsi="Times New Roman" w:cs="Times New Roman"/>
          <w:bCs/>
          <w:shd w:val="clear" w:color="auto" w:fill="FFFFFF"/>
        </w:rPr>
        <w:t xml:space="preserve">учитель </w:t>
      </w:r>
      <w:r>
        <w:rPr>
          <w:rFonts w:ascii="Times New Roman" w:hAnsi="Times New Roman" w:cs="Times New Roman"/>
          <w:bCs/>
          <w:shd w:val="clear" w:color="auto" w:fill="FFFFFF"/>
        </w:rPr>
        <w:t>інтегрованого курсу «Мистецтво»</w:t>
      </w:r>
    </w:p>
    <w:p w:rsidR="0046110E" w:rsidRPr="00684AF6" w:rsidRDefault="0046110E" w:rsidP="0046110E">
      <w:pPr>
        <w:ind w:firstLine="567"/>
        <w:jc w:val="right"/>
        <w:rPr>
          <w:rFonts w:ascii="Times New Roman" w:hAnsi="Times New Roman" w:cs="Times New Roman"/>
          <w:bCs/>
          <w:shd w:val="clear" w:color="auto" w:fill="FFFFFF"/>
        </w:rPr>
      </w:pPr>
      <w:r w:rsidRPr="00684AF6">
        <w:rPr>
          <w:rFonts w:ascii="Times New Roman" w:hAnsi="Times New Roman" w:cs="Times New Roman"/>
          <w:bCs/>
          <w:shd w:val="clear" w:color="auto" w:fill="FFFFFF"/>
        </w:rPr>
        <w:t xml:space="preserve">Козацької загальноосвітньої </w:t>
      </w:r>
    </w:p>
    <w:p w:rsidR="0046110E" w:rsidRPr="00684AF6" w:rsidRDefault="0046110E" w:rsidP="0046110E">
      <w:pPr>
        <w:ind w:firstLine="567"/>
        <w:jc w:val="right"/>
        <w:rPr>
          <w:rFonts w:ascii="Times New Roman" w:hAnsi="Times New Roman" w:cs="Times New Roman"/>
          <w:bCs/>
          <w:shd w:val="clear" w:color="auto" w:fill="FFFFFF"/>
        </w:rPr>
      </w:pPr>
      <w:r w:rsidRPr="00684AF6">
        <w:rPr>
          <w:rFonts w:ascii="Times New Roman" w:hAnsi="Times New Roman" w:cs="Times New Roman"/>
          <w:bCs/>
          <w:shd w:val="clear" w:color="auto" w:fill="FFFFFF"/>
        </w:rPr>
        <w:t xml:space="preserve">школи І-ІІІ ступенів </w:t>
      </w:r>
    </w:p>
    <w:p w:rsidR="0046110E" w:rsidRDefault="0046110E" w:rsidP="0046110E">
      <w:pPr>
        <w:ind w:firstLine="567"/>
        <w:jc w:val="right"/>
        <w:rPr>
          <w:rFonts w:ascii="Times New Roman" w:hAnsi="Times New Roman" w:cs="Times New Roman"/>
          <w:bCs/>
          <w:shd w:val="clear" w:color="auto" w:fill="FFFFFF"/>
        </w:rPr>
      </w:pPr>
      <w:r w:rsidRPr="00684AF6">
        <w:rPr>
          <w:rFonts w:ascii="Times New Roman" w:hAnsi="Times New Roman" w:cs="Times New Roman"/>
          <w:bCs/>
          <w:shd w:val="clear" w:color="auto" w:fill="FFFFFF"/>
        </w:rPr>
        <w:t xml:space="preserve">Звенигородської районної ради </w:t>
      </w:r>
    </w:p>
    <w:p w:rsidR="0046110E" w:rsidRDefault="0046110E" w:rsidP="0046110E">
      <w:pPr>
        <w:ind w:firstLine="567"/>
        <w:jc w:val="both"/>
        <w:rPr>
          <w:rFonts w:ascii="Times New Roman" w:hAnsi="Times New Roman" w:cs="Times New Roman"/>
          <w:i/>
          <w:color w:val="auto"/>
          <w:shd w:val="clear" w:color="auto" w:fill="FFFFFF"/>
        </w:rPr>
      </w:pPr>
    </w:p>
    <w:p w:rsidR="0046110E" w:rsidRPr="0046110E" w:rsidRDefault="0046110E" w:rsidP="0046110E">
      <w:pPr>
        <w:ind w:firstLine="567"/>
        <w:jc w:val="center"/>
        <w:rPr>
          <w:rFonts w:ascii="Times New Roman" w:hAnsi="Times New Roman" w:cs="Times New Roman"/>
          <w:b/>
          <w:color w:val="auto"/>
          <w:shd w:val="clear" w:color="auto" w:fill="FFFFFF"/>
        </w:rPr>
      </w:pPr>
      <w:r w:rsidRPr="001A7F96">
        <w:rPr>
          <w:rFonts w:ascii="Times New Roman" w:hAnsi="Times New Roman" w:cs="Times New Roman"/>
          <w:b/>
          <w:color w:val="auto"/>
          <w:shd w:val="clear" w:color="auto" w:fill="FFFFFF"/>
        </w:rPr>
        <w:t>Урок №</w:t>
      </w:r>
      <w:r>
        <w:rPr>
          <w:rFonts w:ascii="Times New Roman" w:hAnsi="Times New Roman" w:cs="Times New Roman"/>
          <w:b/>
          <w:color w:val="auto"/>
          <w:shd w:val="clear" w:color="auto" w:fill="FFFFFF"/>
        </w:rPr>
        <w:t xml:space="preserve"> 8</w:t>
      </w:r>
    </w:p>
    <w:p w:rsidR="0046110E" w:rsidRPr="00F523EA" w:rsidRDefault="0046110E" w:rsidP="0046110E">
      <w:pPr>
        <w:ind w:firstLine="567"/>
        <w:jc w:val="both"/>
        <w:rPr>
          <w:rFonts w:ascii="Times New Roman" w:hAnsi="Times New Roman" w:cs="Times New Roman"/>
          <w:b/>
          <w:bCs/>
          <w:color w:val="auto"/>
        </w:rPr>
      </w:pPr>
      <w:r w:rsidRPr="00F523EA">
        <w:rPr>
          <w:rFonts w:ascii="Times New Roman" w:hAnsi="Times New Roman" w:cs="Times New Roman"/>
          <w:b/>
          <w:color w:val="auto"/>
          <w:spacing w:val="-6"/>
          <w:u w:val="single"/>
        </w:rPr>
        <w:t>Тема:</w:t>
      </w:r>
      <w:r w:rsidRPr="00F523EA">
        <w:rPr>
          <w:rFonts w:ascii="Times New Roman" w:hAnsi="Times New Roman" w:cs="Times New Roman"/>
          <w:b/>
          <w:color w:val="auto"/>
          <w:spacing w:val="-6"/>
        </w:rPr>
        <w:t xml:space="preserve"> Митці авангардизму: футуризм, кубофутуризм </w:t>
      </w:r>
    </w:p>
    <w:p w:rsidR="0046110E" w:rsidRPr="00F523EA" w:rsidRDefault="0046110E" w:rsidP="0046110E">
      <w:pPr>
        <w:shd w:val="clear" w:color="auto" w:fill="FFFFFF"/>
        <w:ind w:firstLine="567"/>
        <w:contextualSpacing/>
        <w:jc w:val="both"/>
        <w:rPr>
          <w:rFonts w:ascii="Times New Roman" w:hAnsi="Times New Roman" w:cs="Times New Roman"/>
          <w:b/>
        </w:rPr>
      </w:pPr>
      <w:r w:rsidRPr="00F523EA">
        <w:rPr>
          <w:rFonts w:ascii="Times New Roman" w:hAnsi="Times New Roman" w:cs="Times New Roman"/>
          <w:b/>
          <w:bCs/>
          <w:color w:val="auto"/>
          <w:u w:val="single"/>
        </w:rPr>
        <w:t>Мета уроку</w:t>
      </w:r>
      <w:r w:rsidRPr="00F523EA">
        <w:rPr>
          <w:rFonts w:ascii="Times New Roman" w:hAnsi="Times New Roman" w:cs="Times New Roman"/>
          <w:b/>
          <w:bCs/>
          <w:color w:val="auto"/>
        </w:rPr>
        <w:t>:</w:t>
      </w:r>
      <w:r w:rsidRPr="00F523EA">
        <w:rPr>
          <w:rFonts w:ascii="Times New Roman" w:hAnsi="Times New Roman" w:cs="Times New Roman"/>
          <w:color w:val="FF0000"/>
        </w:rPr>
        <w:t xml:space="preserve">  </w:t>
      </w:r>
      <w:r w:rsidRPr="00F523EA">
        <w:rPr>
          <w:rFonts w:ascii="Times New Roman" w:hAnsi="Times New Roman" w:cs="Times New Roman"/>
        </w:rPr>
        <w:t>формування ключових компетентностей:</w:t>
      </w:r>
      <w:r w:rsidRPr="00F523EA">
        <w:rPr>
          <w:rFonts w:ascii="Times New Roman" w:hAnsi="Times New Roman" w:cs="Times New Roman"/>
          <w:b/>
        </w:rPr>
        <w:t xml:space="preserve"> </w:t>
      </w:r>
    </w:p>
    <w:p w:rsidR="0046110E" w:rsidRPr="00F523EA" w:rsidRDefault="0046110E" w:rsidP="0046110E">
      <w:pPr>
        <w:shd w:val="clear" w:color="auto" w:fill="FFFFFF"/>
        <w:ind w:firstLine="567"/>
        <w:jc w:val="both"/>
        <w:rPr>
          <w:rFonts w:ascii="Times New Roman" w:hAnsi="Times New Roman" w:cs="Times New Roman"/>
          <w:i/>
        </w:rPr>
      </w:pPr>
      <w:r w:rsidRPr="00F523EA">
        <w:rPr>
          <w:rFonts w:ascii="Times New Roman" w:hAnsi="Times New Roman" w:cs="Times New Roman"/>
          <w:i/>
        </w:rPr>
        <w:t xml:space="preserve">Загальнокультурна компетентність: </w:t>
      </w:r>
      <w:r w:rsidRPr="00F523EA">
        <w:rPr>
          <w:rFonts w:ascii="Times New Roman" w:hAnsi="Times New Roman" w:cs="Times New Roman"/>
        </w:rPr>
        <w:t>усвідомлення загальнолюдських цінностей, національної самобутності через мистецтво, готовність до їхнього поширення.</w:t>
      </w:r>
    </w:p>
    <w:p w:rsidR="0046110E" w:rsidRPr="00F523EA" w:rsidRDefault="0046110E" w:rsidP="0046110E">
      <w:pPr>
        <w:shd w:val="clear" w:color="auto" w:fill="FFFFFF"/>
        <w:ind w:firstLine="567"/>
        <w:jc w:val="both"/>
        <w:rPr>
          <w:rFonts w:ascii="Times New Roman" w:hAnsi="Times New Roman" w:cs="Times New Roman"/>
          <w:i/>
        </w:rPr>
      </w:pPr>
      <w:r w:rsidRPr="00F523EA">
        <w:rPr>
          <w:rFonts w:ascii="Times New Roman" w:hAnsi="Times New Roman" w:cs="Times New Roman"/>
          <w:i/>
        </w:rPr>
        <w:t>Інформаційна компетентність:</w:t>
      </w:r>
      <w:r w:rsidRPr="00F523EA">
        <w:rPr>
          <w:rFonts w:ascii="Times New Roman" w:hAnsi="Times New Roman" w:cs="Times New Roman"/>
        </w:rPr>
        <w:t xml:space="preserve"> здатність учня орієнтуватися в інформаційному просторі, володіти і оперувати інформацією; вміння добувати, осмислювати, опрацьовувати та використовувати інформацію з різних джерел, користуватися довідковою літературою.</w:t>
      </w:r>
    </w:p>
    <w:p w:rsidR="0046110E" w:rsidRPr="00F523EA" w:rsidRDefault="0046110E" w:rsidP="0046110E">
      <w:pPr>
        <w:shd w:val="clear" w:color="auto" w:fill="FFFFFF"/>
        <w:ind w:firstLine="567"/>
        <w:jc w:val="both"/>
        <w:rPr>
          <w:rFonts w:ascii="Times New Roman" w:hAnsi="Times New Roman" w:cs="Times New Roman"/>
        </w:rPr>
      </w:pPr>
      <w:r w:rsidRPr="00F523EA">
        <w:rPr>
          <w:rFonts w:ascii="Times New Roman" w:hAnsi="Times New Roman" w:cs="Times New Roman"/>
          <w:i/>
        </w:rPr>
        <w:t xml:space="preserve">Соціальна та громадські компетентності: </w:t>
      </w:r>
      <w:r w:rsidRPr="00F523EA">
        <w:rPr>
          <w:rFonts w:ascii="Times New Roman" w:hAnsi="Times New Roman" w:cs="Times New Roman"/>
        </w:rPr>
        <w:t>розуміння своєї національної ідентичності завдяки пізнанню українського мистецтва в контексті світового,  гордість  за здобутки українців у мистецькій діяльності..</w:t>
      </w:r>
    </w:p>
    <w:p w:rsidR="0046110E" w:rsidRPr="00F523EA" w:rsidRDefault="0046110E" w:rsidP="0046110E">
      <w:pPr>
        <w:shd w:val="clear" w:color="auto" w:fill="FFFFFF"/>
        <w:ind w:firstLine="567"/>
        <w:jc w:val="both"/>
        <w:rPr>
          <w:rFonts w:ascii="Times New Roman" w:hAnsi="Times New Roman" w:cs="Times New Roman"/>
        </w:rPr>
      </w:pPr>
      <w:r w:rsidRPr="00F523EA">
        <w:rPr>
          <w:rFonts w:ascii="Times New Roman" w:hAnsi="Times New Roman" w:cs="Times New Roman"/>
          <w:i/>
        </w:rPr>
        <w:t>Міжпредметні естетичні компетентності:</w:t>
      </w:r>
      <w:r w:rsidRPr="00F523EA">
        <w:rPr>
          <w:rFonts w:ascii="Times New Roman" w:hAnsi="Times New Roman" w:cs="Times New Roman"/>
          <w:b/>
          <w:i/>
        </w:rPr>
        <w:t xml:space="preserve"> </w:t>
      </w:r>
      <w:r w:rsidRPr="00F523EA">
        <w:rPr>
          <w:rFonts w:ascii="Times New Roman" w:hAnsi="Times New Roman" w:cs="Times New Roman"/>
        </w:rPr>
        <w:t>виявлення естетичного ставлення до мистецтва; вміння давати естетичну оцінку творам мистецтва; вміння цінувати красу, створену митцями; оволодіння досягненнями національної культури; виявлення інтересу до культури, духовних і моральних цінностей.</w:t>
      </w:r>
    </w:p>
    <w:p w:rsidR="0046110E" w:rsidRPr="00F523EA" w:rsidRDefault="0046110E" w:rsidP="0046110E">
      <w:pPr>
        <w:autoSpaceDE w:val="0"/>
        <w:autoSpaceDN w:val="0"/>
        <w:adjustRightInd w:val="0"/>
        <w:ind w:firstLine="567"/>
        <w:rPr>
          <w:rFonts w:ascii="Times New Roman" w:eastAsia="CenturySchoolbookBT-Italic" w:hAnsi="Times New Roman" w:cs="Times New Roman"/>
          <w:iCs/>
        </w:rPr>
      </w:pPr>
      <w:r w:rsidRPr="00F523EA">
        <w:rPr>
          <w:rFonts w:ascii="Times New Roman" w:hAnsi="Times New Roman" w:cs="Times New Roman"/>
          <w:i/>
        </w:rPr>
        <w:t xml:space="preserve">      Предметні  компетентності</w:t>
      </w:r>
      <w:r w:rsidRPr="00F523EA">
        <w:rPr>
          <w:rFonts w:ascii="Times New Roman" w:hAnsi="Times New Roman" w:cs="Times New Roman"/>
          <w:b/>
        </w:rPr>
        <w:t xml:space="preserve">: </w:t>
      </w:r>
      <w:r w:rsidRPr="00F523EA">
        <w:rPr>
          <w:rStyle w:val="a9"/>
          <w:rFonts w:ascii="Times New Roman" w:hAnsi="Times New Roman" w:cs="Times New Roman"/>
          <w:b w:val="0"/>
        </w:rPr>
        <w:t xml:space="preserve">ознайомити </w:t>
      </w:r>
      <w:r w:rsidRPr="00F523EA">
        <w:rPr>
          <w:rFonts w:ascii="Times New Roman" w:hAnsi="Times New Roman" w:cs="Times New Roman"/>
          <w:shd w:val="clear" w:color="auto" w:fill="FFFFFF"/>
        </w:rPr>
        <w:t>із напрямами  авангардизму: футуризмом, кубофутуризмом,  живописними образами</w:t>
      </w:r>
      <w:r w:rsidRPr="00F523EA">
        <w:rPr>
          <w:rFonts w:ascii="Times New Roman" w:hAnsi="Times New Roman" w:cs="Times New Roman"/>
          <w:iCs/>
          <w:color w:val="auto"/>
        </w:rPr>
        <w:t xml:space="preserve"> Умберта Боччоні,  Джакоми Балли, Карло Карри, Джина Северіні, Давида Бурлюка, Олександра Богомазова, музичними творами</w:t>
      </w:r>
      <w:r w:rsidRPr="00F523EA">
        <w:rPr>
          <w:rFonts w:ascii="Times New Roman" w:hAnsi="Times New Roman" w:cs="Times New Roman"/>
          <w:shd w:val="clear" w:color="auto" w:fill="FFFFFF"/>
        </w:rPr>
        <w:t xml:space="preserve"> </w:t>
      </w:r>
      <w:r w:rsidRPr="00F523EA">
        <w:rPr>
          <w:rFonts w:ascii="Times New Roman" w:eastAsia="CenturySchoolbookBT-Italic" w:hAnsi="Times New Roman" w:cs="Times New Roman"/>
          <w:iCs/>
        </w:rPr>
        <w:t xml:space="preserve">Луїджі Руссоли, Франческа Прателли, А. Онеггери.  </w:t>
      </w:r>
      <w:r w:rsidRPr="00F523EA">
        <w:rPr>
          <w:rFonts w:ascii="Times New Roman" w:hAnsi="Times New Roman" w:cs="Times New Roman"/>
          <w:color w:val="auto"/>
          <w:shd w:val="clear" w:color="auto" w:fill="FFFFFF"/>
        </w:rPr>
        <w:t>У</w:t>
      </w:r>
      <w:r w:rsidRPr="00F523EA">
        <w:rPr>
          <w:rFonts w:ascii="Times New Roman" w:hAnsi="Times New Roman" w:cs="Times New Roman"/>
        </w:rPr>
        <w:t xml:space="preserve">загальнювати основні характерні риси </w:t>
      </w:r>
      <w:r w:rsidRPr="00F523EA">
        <w:rPr>
          <w:rFonts w:ascii="Times New Roman" w:hAnsi="Times New Roman" w:cs="Times New Roman"/>
        </w:rPr>
        <w:lastRenderedPageBreak/>
        <w:t>авангардизму:футуризму, кубофутуризму.</w:t>
      </w:r>
    </w:p>
    <w:p w:rsidR="0046110E" w:rsidRPr="00F523EA" w:rsidRDefault="0046110E" w:rsidP="0046110E">
      <w:pPr>
        <w:tabs>
          <w:tab w:val="left" w:pos="7875"/>
        </w:tabs>
        <w:ind w:firstLine="567"/>
        <w:jc w:val="both"/>
        <w:rPr>
          <w:rFonts w:ascii="Times New Roman" w:hAnsi="Times New Roman" w:cs="Times New Roman"/>
        </w:rPr>
      </w:pPr>
      <w:r w:rsidRPr="00F523EA">
        <w:rPr>
          <w:rFonts w:ascii="Times New Roman" w:hAnsi="Times New Roman" w:cs="Times New Roman"/>
          <w:i/>
          <w:shd w:val="clear" w:color="auto" w:fill="FFFFFF"/>
        </w:rPr>
        <w:t>Розвивати</w:t>
      </w:r>
      <w:r w:rsidRPr="00F523EA">
        <w:rPr>
          <w:rFonts w:ascii="Times New Roman" w:hAnsi="Times New Roman" w:cs="Times New Roman"/>
          <w:shd w:val="clear" w:color="auto" w:fill="FFFFFF"/>
        </w:rPr>
        <w:t xml:space="preserve"> вміння учнів аналізувати та порівнювати твори живописних полотен, досліджувати характерні риси футуризму та кубофутуризму, розвивати вміння висловлювати власні мистецькі враження від живописних творів.</w:t>
      </w:r>
    </w:p>
    <w:p w:rsidR="0046110E" w:rsidRPr="00F523EA" w:rsidRDefault="0046110E" w:rsidP="0046110E">
      <w:pPr>
        <w:tabs>
          <w:tab w:val="left" w:pos="7875"/>
        </w:tabs>
        <w:ind w:firstLine="567"/>
        <w:jc w:val="both"/>
        <w:rPr>
          <w:rFonts w:ascii="Times New Roman" w:hAnsi="Times New Roman" w:cs="Times New Roman"/>
          <w:shd w:val="clear" w:color="auto" w:fill="FFFFFF"/>
        </w:rPr>
      </w:pPr>
      <w:r w:rsidRPr="00F523EA">
        <w:rPr>
          <w:rFonts w:ascii="Times New Roman" w:hAnsi="Times New Roman" w:cs="Times New Roman"/>
          <w:i/>
          <w:shd w:val="clear" w:color="auto" w:fill="FFFFFF"/>
        </w:rPr>
        <w:t>Виховувати</w:t>
      </w:r>
      <w:r w:rsidRPr="00F523EA">
        <w:rPr>
          <w:rFonts w:ascii="Times New Roman" w:hAnsi="Times New Roman" w:cs="Times New Roman"/>
          <w:shd w:val="clear" w:color="auto" w:fill="FFFFFF"/>
        </w:rPr>
        <w:t xml:space="preserve"> інтерес до творчості</w:t>
      </w:r>
      <w:r w:rsidRPr="00F523EA">
        <w:rPr>
          <w:rFonts w:ascii="Times New Roman" w:hAnsi="Times New Roman" w:cs="Times New Roman"/>
          <w:iCs/>
          <w:color w:val="auto"/>
        </w:rPr>
        <w:t xml:space="preserve"> Умберта Боччоні,  Джакоми Балли, Карло Карри, Джина Северіні, Давида Бурлюка, Олександра Богомазова, музичними творами</w:t>
      </w:r>
      <w:r w:rsidRPr="00F523EA">
        <w:rPr>
          <w:rFonts w:ascii="Times New Roman" w:hAnsi="Times New Roman" w:cs="Times New Roman"/>
          <w:shd w:val="clear" w:color="auto" w:fill="FFFFFF"/>
        </w:rPr>
        <w:t xml:space="preserve"> </w:t>
      </w:r>
      <w:r>
        <w:rPr>
          <w:rFonts w:ascii="Times New Roman" w:eastAsia="CenturySchoolbookBT-Italic" w:hAnsi="Times New Roman" w:cs="Times New Roman"/>
          <w:iCs/>
        </w:rPr>
        <w:t>Луїджі Руссоли, Франческа</w:t>
      </w:r>
      <w:r w:rsidRPr="00F523EA">
        <w:rPr>
          <w:rFonts w:ascii="Times New Roman" w:eastAsia="CenturySchoolbookBT-Italic" w:hAnsi="Times New Roman" w:cs="Times New Roman"/>
          <w:iCs/>
        </w:rPr>
        <w:t xml:space="preserve"> Прателли, А. Онеггери.</w:t>
      </w:r>
      <w:r w:rsidRPr="00F523EA">
        <w:rPr>
          <w:rFonts w:ascii="Times New Roman" w:hAnsi="Times New Roman" w:cs="Times New Roman"/>
          <w:shd w:val="clear" w:color="auto" w:fill="FFFFFF"/>
        </w:rPr>
        <w:t xml:space="preserve"> </w:t>
      </w:r>
    </w:p>
    <w:p w:rsidR="0046110E" w:rsidRPr="00F523EA" w:rsidRDefault="0046110E" w:rsidP="0046110E">
      <w:pPr>
        <w:tabs>
          <w:tab w:val="left" w:pos="7875"/>
        </w:tabs>
        <w:ind w:firstLine="567"/>
        <w:jc w:val="both"/>
        <w:rPr>
          <w:rFonts w:ascii="Times New Roman" w:hAnsi="Times New Roman" w:cs="Times New Roman"/>
          <w:color w:val="auto"/>
          <w:highlight w:val="yellow"/>
          <w:shd w:val="clear" w:color="auto" w:fill="FFFFFF"/>
        </w:rPr>
      </w:pPr>
      <w:r w:rsidRPr="00F523EA">
        <w:rPr>
          <w:rFonts w:ascii="Times New Roman" w:hAnsi="Times New Roman" w:cs="Times New Roman"/>
          <w:b/>
          <w:bCs/>
          <w:color w:val="auto"/>
          <w:u w:val="single"/>
        </w:rPr>
        <w:t>Тип уроку</w:t>
      </w:r>
      <w:r w:rsidRPr="00F523EA">
        <w:rPr>
          <w:rFonts w:ascii="Times New Roman" w:hAnsi="Times New Roman" w:cs="Times New Roman"/>
          <w:b/>
          <w:bCs/>
          <w:color w:val="auto"/>
        </w:rPr>
        <w:t>:</w:t>
      </w:r>
      <w:r w:rsidRPr="00F523EA">
        <w:rPr>
          <w:rFonts w:ascii="Times New Roman" w:hAnsi="Times New Roman" w:cs="Times New Roman"/>
          <w:color w:val="auto"/>
          <w:shd w:val="clear" w:color="auto" w:fill="FFFFFF"/>
        </w:rPr>
        <w:t xml:space="preserve"> урок-подорож</w:t>
      </w:r>
    </w:p>
    <w:p w:rsidR="0046110E" w:rsidRPr="00F523EA" w:rsidRDefault="0046110E" w:rsidP="0046110E">
      <w:pPr>
        <w:ind w:firstLine="567"/>
        <w:jc w:val="both"/>
        <w:rPr>
          <w:rFonts w:ascii="Times New Roman" w:hAnsi="Times New Roman" w:cs="Times New Roman"/>
          <w:color w:val="auto"/>
          <w:shd w:val="clear" w:color="auto" w:fill="FFFFFF"/>
        </w:rPr>
      </w:pPr>
      <w:r w:rsidRPr="00F523EA">
        <w:rPr>
          <w:rFonts w:ascii="Times New Roman" w:hAnsi="Times New Roman" w:cs="Times New Roman"/>
          <w:b/>
          <w:bCs/>
          <w:color w:val="auto"/>
          <w:u w:val="single"/>
        </w:rPr>
        <w:t>Оснащення уроку:</w:t>
      </w:r>
      <w:r w:rsidRPr="00F523EA">
        <w:rPr>
          <w:rFonts w:ascii="Times New Roman" w:hAnsi="Times New Roman" w:cs="Times New Roman"/>
          <w:color w:val="auto"/>
        </w:rPr>
        <w:t xml:space="preserve"> </w:t>
      </w:r>
      <w:r w:rsidRPr="00F523EA">
        <w:rPr>
          <w:rFonts w:ascii="Times New Roman" w:hAnsi="Times New Roman" w:cs="Times New Roman"/>
          <w:color w:val="auto"/>
          <w:shd w:val="clear" w:color="auto" w:fill="FFFFFF"/>
        </w:rPr>
        <w:t xml:space="preserve">мультимедійна дошка, мультимедійна презентація, репродукції живописних полотен </w:t>
      </w:r>
      <w:r w:rsidRPr="00F523EA">
        <w:rPr>
          <w:rFonts w:ascii="Times New Roman" w:hAnsi="Times New Roman" w:cs="Times New Roman"/>
          <w:iCs/>
          <w:color w:val="auto"/>
        </w:rPr>
        <w:t>Джакоми Балли, Карло Карри, Джина Северіні, Давида Бурлюка, Олександра Богомазова.</w:t>
      </w:r>
    </w:p>
    <w:p w:rsidR="0046110E" w:rsidRPr="00F523EA" w:rsidRDefault="0046110E" w:rsidP="0046110E">
      <w:pPr>
        <w:ind w:firstLine="567"/>
        <w:jc w:val="both"/>
        <w:rPr>
          <w:rFonts w:ascii="Times New Roman" w:hAnsi="Times New Roman" w:cs="Times New Roman"/>
          <w:color w:val="auto"/>
          <w:shd w:val="clear" w:color="auto" w:fill="FFFFFF"/>
        </w:rPr>
      </w:pPr>
      <w:r w:rsidRPr="00F523EA">
        <w:rPr>
          <w:rFonts w:ascii="Times New Roman" w:hAnsi="Times New Roman" w:cs="Times New Roman"/>
          <w:b/>
          <w:color w:val="auto"/>
          <w:u w:val="single"/>
          <w:shd w:val="clear" w:color="auto" w:fill="FFFFFF"/>
        </w:rPr>
        <w:t>Методи і прийоми:</w:t>
      </w:r>
      <w:r w:rsidRPr="00F523EA">
        <w:rPr>
          <w:rFonts w:ascii="Times New Roman" w:hAnsi="Times New Roman" w:cs="Times New Roman"/>
          <w:color w:val="auto"/>
          <w:shd w:val="clear" w:color="auto" w:fill="FFFFFF"/>
        </w:rPr>
        <w:t xml:space="preserve"> бесіда, демонстрація наочності, випереджувальне завдання, практична діяльність учнів, педагогічне спостереження.</w:t>
      </w:r>
    </w:p>
    <w:p w:rsidR="0046110E" w:rsidRPr="00F523EA" w:rsidRDefault="0046110E" w:rsidP="0046110E">
      <w:pPr>
        <w:ind w:firstLine="567"/>
        <w:jc w:val="both"/>
        <w:rPr>
          <w:rFonts w:ascii="Times New Roman" w:hAnsi="Times New Roman" w:cs="Times New Roman"/>
          <w:color w:val="auto"/>
          <w:shd w:val="clear" w:color="auto" w:fill="FFFFFF"/>
        </w:rPr>
      </w:pPr>
      <w:r w:rsidRPr="00F523EA">
        <w:rPr>
          <w:rFonts w:ascii="Times New Roman" w:hAnsi="Times New Roman" w:cs="Times New Roman"/>
          <w:b/>
          <w:color w:val="auto"/>
          <w:u w:val="single"/>
          <w:shd w:val="clear" w:color="auto" w:fill="FFFFFF"/>
        </w:rPr>
        <w:t>Форми організації:</w:t>
      </w:r>
      <w:r w:rsidRPr="00F523EA">
        <w:rPr>
          <w:rFonts w:ascii="Times New Roman" w:hAnsi="Times New Roman" w:cs="Times New Roman"/>
          <w:color w:val="auto"/>
          <w:shd w:val="clear" w:color="auto" w:fill="FFFFFF"/>
        </w:rPr>
        <w:t xml:space="preserve"> виконання творчої роботи – в групах.</w:t>
      </w:r>
    </w:p>
    <w:p w:rsidR="0046110E" w:rsidRPr="00F523EA" w:rsidRDefault="0046110E" w:rsidP="0046110E">
      <w:pPr>
        <w:ind w:firstLine="567"/>
        <w:jc w:val="both"/>
        <w:rPr>
          <w:rFonts w:ascii="Times New Roman" w:hAnsi="Times New Roman" w:cs="Times New Roman"/>
          <w:color w:val="auto"/>
        </w:rPr>
      </w:pPr>
      <w:r w:rsidRPr="00F523EA">
        <w:rPr>
          <w:rFonts w:ascii="Times New Roman" w:hAnsi="Times New Roman" w:cs="Times New Roman"/>
          <w:b/>
          <w:color w:val="auto"/>
          <w:u w:val="single"/>
          <w:shd w:val="clear" w:color="auto" w:fill="FFFFFF"/>
        </w:rPr>
        <w:t>Терміни і поняття:</w:t>
      </w:r>
      <w:r w:rsidRPr="00F523EA">
        <w:rPr>
          <w:rFonts w:ascii="Times New Roman" w:hAnsi="Times New Roman" w:cs="Times New Roman"/>
          <w:color w:val="auto"/>
          <w:shd w:val="clear" w:color="auto" w:fill="FFFFFF"/>
        </w:rPr>
        <w:t xml:space="preserve">  футуризм, кубофутуризм,</w:t>
      </w:r>
    </w:p>
    <w:p w:rsidR="0046110E" w:rsidRPr="00F523EA" w:rsidRDefault="0046110E" w:rsidP="0046110E">
      <w:pPr>
        <w:autoSpaceDE w:val="0"/>
        <w:autoSpaceDN w:val="0"/>
        <w:adjustRightInd w:val="0"/>
        <w:ind w:firstLine="567"/>
        <w:contextualSpacing/>
        <w:rPr>
          <w:rFonts w:ascii="Times New Roman" w:hAnsi="Times New Roman" w:cs="Times New Roman"/>
          <w:iCs/>
          <w:color w:val="auto"/>
        </w:rPr>
      </w:pPr>
      <w:r w:rsidRPr="00F523EA">
        <w:rPr>
          <w:rFonts w:ascii="Times New Roman" w:hAnsi="Times New Roman" w:cs="Times New Roman"/>
          <w:b/>
          <w:color w:val="auto"/>
          <w:u w:val="single"/>
        </w:rPr>
        <w:t>Твори мистецтва для аналізу:</w:t>
      </w:r>
      <w:r w:rsidRPr="00F523EA">
        <w:rPr>
          <w:rFonts w:ascii="Times New Roman" w:hAnsi="Times New Roman" w:cs="Times New Roman"/>
          <w:iCs/>
          <w:color w:val="auto"/>
        </w:rPr>
        <w:t xml:space="preserve">  Умберто Боччоні «Симультанний зір»</w:t>
      </w:r>
    </w:p>
    <w:p w:rsidR="0046110E" w:rsidRPr="00F523EA" w:rsidRDefault="0046110E" w:rsidP="0046110E">
      <w:pPr>
        <w:autoSpaceDE w:val="0"/>
        <w:autoSpaceDN w:val="0"/>
        <w:adjustRightInd w:val="0"/>
        <w:ind w:left="1069" w:firstLine="567"/>
        <w:rPr>
          <w:rFonts w:ascii="Times New Roman" w:eastAsia="CenturySchoolbookBT-Italic" w:hAnsi="Times New Roman" w:cs="Times New Roman"/>
          <w:iCs/>
        </w:rPr>
      </w:pPr>
      <w:r w:rsidRPr="00F523EA">
        <w:rPr>
          <w:rFonts w:ascii="Times New Roman" w:eastAsia="CenturySchoolbookBT-Italic" w:hAnsi="Times New Roman" w:cs="Times New Roman"/>
          <w:b/>
          <w:iCs/>
          <w:u w:val="single"/>
        </w:rPr>
        <w:t>Музичний ряд</w:t>
      </w:r>
      <w:r w:rsidRPr="00F523EA">
        <w:rPr>
          <w:rFonts w:ascii="Times New Roman" w:eastAsia="CenturySchoolbookBT-Italic" w:hAnsi="Times New Roman" w:cs="Times New Roman"/>
          <w:b/>
          <w:iCs/>
        </w:rPr>
        <w:t xml:space="preserve">: </w:t>
      </w:r>
      <w:r w:rsidRPr="00F523EA">
        <w:rPr>
          <w:rFonts w:ascii="Times New Roman" w:eastAsia="CenturySchoolbookBT-Italic" w:hAnsi="Times New Roman" w:cs="Times New Roman"/>
          <w:iCs/>
        </w:rPr>
        <w:t xml:space="preserve">А. Онеггер «Пасіфік 231», Луїджі Руссоло, Франческо Прателла, </w:t>
      </w:r>
    </w:p>
    <w:p w:rsidR="0046110E" w:rsidRPr="0046110E" w:rsidRDefault="0046110E" w:rsidP="0046110E">
      <w:pPr>
        <w:autoSpaceDE w:val="0"/>
        <w:autoSpaceDN w:val="0"/>
        <w:adjustRightInd w:val="0"/>
        <w:ind w:left="1069" w:firstLine="567"/>
        <w:rPr>
          <w:rFonts w:ascii="Times New Roman" w:eastAsia="CenturySchoolbookBT-Italic" w:hAnsi="Times New Roman" w:cs="Times New Roman"/>
          <w:iCs/>
        </w:rPr>
      </w:pPr>
      <w:r w:rsidRPr="00F523EA">
        <w:rPr>
          <w:rFonts w:ascii="Times New Roman" w:eastAsia="CenturySchoolbookBT-Italic" w:hAnsi="Times New Roman" w:cs="Times New Roman"/>
          <w:b/>
          <w:iCs/>
          <w:u w:val="single"/>
        </w:rPr>
        <w:t>Міжпредметні зв’язки:</w:t>
      </w:r>
      <w:r w:rsidRPr="00F523EA">
        <w:rPr>
          <w:rFonts w:ascii="Times New Roman" w:eastAsia="CenturySchoolbookBT-Italic" w:hAnsi="Times New Roman" w:cs="Times New Roman"/>
          <w:iCs/>
        </w:rPr>
        <w:t xml:space="preserve"> література, історія, образотворче мистецтво, музичне мистецтво.</w:t>
      </w:r>
    </w:p>
    <w:p w:rsidR="0046110E" w:rsidRPr="00F523EA" w:rsidRDefault="0046110E" w:rsidP="0046110E">
      <w:pPr>
        <w:ind w:firstLine="567"/>
        <w:jc w:val="center"/>
        <w:rPr>
          <w:rFonts w:ascii="Times New Roman" w:hAnsi="Times New Roman" w:cs="Times New Roman"/>
          <w:b/>
          <w:color w:val="auto"/>
          <w:shd w:val="clear" w:color="auto" w:fill="FFFFFF"/>
        </w:rPr>
      </w:pPr>
    </w:p>
    <w:p w:rsidR="0046110E" w:rsidRPr="00F523EA" w:rsidRDefault="0046110E" w:rsidP="0046110E">
      <w:pPr>
        <w:ind w:firstLine="567"/>
        <w:jc w:val="center"/>
        <w:rPr>
          <w:rFonts w:ascii="Times New Roman" w:hAnsi="Times New Roman" w:cs="Times New Roman"/>
          <w:b/>
          <w:color w:val="auto"/>
          <w:shd w:val="clear" w:color="auto" w:fill="FFFFFF"/>
        </w:rPr>
      </w:pPr>
      <w:r w:rsidRPr="00F523EA">
        <w:rPr>
          <w:rFonts w:ascii="Times New Roman" w:hAnsi="Times New Roman" w:cs="Times New Roman"/>
          <w:b/>
          <w:color w:val="auto"/>
          <w:shd w:val="clear" w:color="auto" w:fill="FFFFFF"/>
        </w:rPr>
        <w:t>ХІД УРОКУ</w:t>
      </w:r>
    </w:p>
    <w:p w:rsidR="0046110E" w:rsidRPr="00F523EA" w:rsidRDefault="0046110E" w:rsidP="0046110E">
      <w:pPr>
        <w:ind w:left="2977" w:firstLine="567"/>
        <w:jc w:val="right"/>
        <w:rPr>
          <w:rFonts w:ascii="Times New Roman" w:hAnsi="Times New Roman" w:cs="Times New Roman"/>
          <w:b/>
          <w:i/>
          <w:color w:val="auto"/>
          <w:shd w:val="clear" w:color="auto" w:fill="FFFFFF"/>
        </w:rPr>
      </w:pPr>
      <w:r w:rsidRPr="00F523EA">
        <w:rPr>
          <w:rFonts w:ascii="Times New Roman" w:hAnsi="Times New Roman" w:cs="Times New Roman"/>
          <w:b/>
          <w:i/>
          <w:color w:val="auto"/>
          <w:shd w:val="clear" w:color="auto" w:fill="FFFFFF"/>
        </w:rPr>
        <w:t>Епіграф до уроку</w:t>
      </w:r>
    </w:p>
    <w:p w:rsidR="0046110E" w:rsidRPr="00F523EA" w:rsidRDefault="0046110E" w:rsidP="0046110E">
      <w:pPr>
        <w:ind w:firstLine="567"/>
        <w:jc w:val="right"/>
        <w:rPr>
          <w:rFonts w:ascii="Times New Roman" w:hAnsi="Times New Roman" w:cs="Times New Roman"/>
          <w:b/>
          <w:i/>
          <w:color w:val="auto"/>
          <w:shd w:val="clear" w:color="auto" w:fill="FFFFFF"/>
        </w:rPr>
      </w:pPr>
      <w:r w:rsidRPr="00F523EA">
        <w:rPr>
          <w:rFonts w:ascii="Times New Roman" w:hAnsi="Times New Roman" w:cs="Times New Roman"/>
          <w:b/>
          <w:i/>
          <w:color w:val="auto"/>
          <w:shd w:val="clear" w:color="auto" w:fill="FFFFFF"/>
        </w:rPr>
        <w:t>«Абсолютний рух!»</w:t>
      </w:r>
    </w:p>
    <w:p w:rsidR="0046110E" w:rsidRPr="00F523EA" w:rsidRDefault="0046110E" w:rsidP="0046110E">
      <w:pPr>
        <w:ind w:left="2977" w:firstLine="567"/>
        <w:jc w:val="right"/>
        <w:rPr>
          <w:rFonts w:ascii="Times New Roman" w:hAnsi="Times New Roman" w:cs="Times New Roman"/>
          <w:i/>
          <w:color w:val="auto"/>
          <w:shd w:val="clear" w:color="auto" w:fill="FFFFFF"/>
        </w:rPr>
      </w:pPr>
      <w:r w:rsidRPr="00F523EA">
        <w:rPr>
          <w:rFonts w:ascii="Times New Roman" w:hAnsi="Times New Roman" w:cs="Times New Roman"/>
          <w:i/>
          <w:color w:val="auto"/>
          <w:shd w:val="clear" w:color="auto" w:fill="FFFFFF"/>
        </w:rPr>
        <w:t>Умберто Боччоні</w:t>
      </w:r>
      <w:r w:rsidRPr="00F523EA">
        <w:rPr>
          <w:rFonts w:ascii="Times New Roman" w:hAnsi="Times New Roman" w:cs="Times New Roman"/>
          <w:b/>
          <w:i/>
          <w:color w:val="auto"/>
          <w:shd w:val="clear" w:color="auto" w:fill="FFFFFF"/>
        </w:rPr>
        <w:t xml:space="preserve"> </w:t>
      </w:r>
    </w:p>
    <w:p w:rsidR="0046110E" w:rsidRPr="00F523EA" w:rsidRDefault="0046110E" w:rsidP="0046110E">
      <w:pPr>
        <w:ind w:left="709" w:firstLine="567"/>
        <w:jc w:val="both"/>
        <w:rPr>
          <w:rFonts w:ascii="Times New Roman" w:hAnsi="Times New Roman" w:cs="Times New Roman"/>
          <w:b/>
          <w:color w:val="auto"/>
          <w:shd w:val="clear" w:color="auto" w:fill="FFFFFF"/>
        </w:rPr>
      </w:pPr>
      <w:r w:rsidRPr="00F523EA">
        <w:rPr>
          <w:rFonts w:ascii="Times New Roman" w:hAnsi="Times New Roman" w:cs="Times New Roman"/>
          <w:b/>
          <w:color w:val="auto"/>
          <w:shd w:val="clear" w:color="auto" w:fill="FFFFFF"/>
        </w:rPr>
        <w:t xml:space="preserve">І. Організаційний момент </w:t>
      </w:r>
    </w:p>
    <w:p w:rsidR="0046110E" w:rsidRPr="00F523EA" w:rsidRDefault="0046110E" w:rsidP="0046110E">
      <w:pPr>
        <w:ind w:left="709" w:firstLine="567"/>
        <w:jc w:val="both"/>
        <w:rPr>
          <w:rFonts w:ascii="Times New Roman" w:hAnsi="Times New Roman" w:cs="Times New Roman"/>
          <w:b/>
          <w:color w:val="auto"/>
          <w:shd w:val="clear" w:color="auto" w:fill="FFFFFF"/>
        </w:rPr>
      </w:pPr>
      <w:r w:rsidRPr="00F523EA">
        <w:rPr>
          <w:rFonts w:ascii="Times New Roman" w:hAnsi="Times New Roman" w:cs="Times New Roman"/>
          <w:b/>
          <w:color w:val="auto"/>
          <w:shd w:val="clear" w:color="auto" w:fill="FFFFFF"/>
        </w:rPr>
        <w:t>ІІ. Мотивація навчальної діяльності</w:t>
      </w:r>
    </w:p>
    <w:p w:rsidR="0046110E" w:rsidRPr="00F523EA" w:rsidRDefault="0046110E" w:rsidP="0046110E">
      <w:pPr>
        <w:ind w:firstLine="567"/>
        <w:jc w:val="both"/>
        <w:rPr>
          <w:rFonts w:ascii="Times New Roman" w:hAnsi="Times New Roman" w:cs="Times New Roman"/>
          <w:b/>
          <w:color w:val="auto"/>
          <w:shd w:val="clear" w:color="auto" w:fill="FFFFFF"/>
        </w:rPr>
      </w:pPr>
      <w:r w:rsidRPr="00F523EA">
        <w:rPr>
          <w:rFonts w:ascii="Times New Roman" w:hAnsi="Times New Roman" w:cs="Times New Roman"/>
          <w:b/>
          <w:color w:val="auto"/>
          <w:shd w:val="clear" w:color="auto" w:fill="FFFFFF"/>
        </w:rPr>
        <w:t>ІІІ.  Актуалізація опорних знань</w:t>
      </w:r>
      <w:r w:rsidRPr="00F523EA">
        <w:rPr>
          <w:rFonts w:ascii="Times New Roman" w:hAnsi="Times New Roman" w:cs="Times New Roman"/>
          <w:b/>
          <w:i/>
          <w:color w:val="auto"/>
          <w:u w:val="single"/>
          <w:shd w:val="clear" w:color="auto" w:fill="FFFFFF"/>
        </w:rPr>
        <w:t xml:space="preserve"> </w:t>
      </w:r>
    </w:p>
    <w:p w:rsidR="0046110E" w:rsidRPr="00F523EA" w:rsidRDefault="0046110E" w:rsidP="0046110E">
      <w:pPr>
        <w:ind w:left="709" w:firstLine="567"/>
        <w:jc w:val="both"/>
        <w:rPr>
          <w:rFonts w:ascii="Times New Roman" w:hAnsi="Times New Roman" w:cs="Times New Roman"/>
          <w:b/>
          <w:i/>
          <w:color w:val="auto"/>
          <w:shd w:val="clear" w:color="auto" w:fill="FFFFFF"/>
        </w:rPr>
      </w:pPr>
      <w:r w:rsidRPr="00F523EA">
        <w:rPr>
          <w:rFonts w:ascii="Times New Roman" w:hAnsi="Times New Roman" w:cs="Times New Roman"/>
          <w:b/>
          <w:color w:val="auto"/>
          <w:shd w:val="clear" w:color="auto" w:fill="FFFFFF"/>
        </w:rPr>
        <w:t>1.Бесіда</w:t>
      </w:r>
    </w:p>
    <w:p w:rsidR="0046110E" w:rsidRPr="00F523EA" w:rsidRDefault="0046110E" w:rsidP="0046110E">
      <w:pPr>
        <w:ind w:firstLine="567"/>
        <w:contextualSpacing/>
        <w:jc w:val="both"/>
        <w:rPr>
          <w:rFonts w:ascii="Times New Roman" w:hAnsi="Times New Roman" w:cs="Times New Roman"/>
          <w:iCs/>
          <w:color w:val="auto"/>
          <w:shd w:val="clear" w:color="auto" w:fill="FFFFFF"/>
        </w:rPr>
      </w:pPr>
      <w:r w:rsidRPr="00F523EA">
        <w:rPr>
          <w:rFonts w:ascii="Times New Roman" w:hAnsi="Times New Roman" w:cs="Times New Roman"/>
          <w:b/>
          <w:color w:val="auto"/>
          <w:spacing w:val="-10"/>
        </w:rPr>
        <w:t xml:space="preserve">    </w:t>
      </w:r>
      <w:r w:rsidRPr="00F523EA">
        <w:rPr>
          <w:rFonts w:ascii="Times New Roman" w:hAnsi="Times New Roman" w:cs="Times New Roman"/>
          <w:b/>
          <w:i/>
          <w:color w:val="auto"/>
          <w:spacing w:val="-10"/>
        </w:rPr>
        <w:t xml:space="preserve">-      </w:t>
      </w:r>
      <w:r w:rsidRPr="00F523EA">
        <w:rPr>
          <w:rFonts w:ascii="Times New Roman" w:hAnsi="Times New Roman" w:cs="Times New Roman"/>
          <w:i/>
          <w:color w:val="auto"/>
          <w:spacing w:val="-10"/>
        </w:rPr>
        <w:t>Що таке авангардизм?</w:t>
      </w:r>
      <w:r w:rsidRPr="00F523EA">
        <w:rPr>
          <w:rFonts w:ascii="Times New Roman" w:hAnsi="Times New Roman" w:cs="Times New Roman"/>
          <w:i/>
          <w:color w:val="auto"/>
          <w:spacing w:val="-10"/>
        </w:rPr>
        <w:tab/>
      </w:r>
      <w:r w:rsidRPr="00F523EA">
        <w:rPr>
          <w:rFonts w:ascii="Times New Roman" w:hAnsi="Times New Roman" w:cs="Times New Roman"/>
          <w:color w:val="auto"/>
          <w:spacing w:val="-10"/>
        </w:rPr>
        <w:t>(Узагальнена назва найрадикальніших  явищ модернізмуу світовому, насамперед європейському,  мистецтві, що виникло на прикінці</w:t>
      </w:r>
      <w:r w:rsidRPr="00F523EA">
        <w:rPr>
          <w:rFonts w:ascii="Times New Roman" w:hAnsi="Times New Roman" w:cs="Times New Roman"/>
          <w:b/>
          <w:color w:val="auto"/>
          <w:spacing w:val="-10"/>
        </w:rPr>
        <w:t xml:space="preserve"> </w:t>
      </w:r>
      <w:r w:rsidRPr="00F523EA">
        <w:rPr>
          <w:rFonts w:ascii="Times New Roman" w:hAnsi="Times New Roman" w:cs="Times New Roman"/>
          <w:iCs/>
          <w:color w:val="auto"/>
          <w:shd w:val="clear" w:color="auto" w:fill="FFFFFF"/>
          <w:lang w:val="en-US"/>
        </w:rPr>
        <w:t>XX</w:t>
      </w:r>
      <w:r w:rsidRPr="00F523EA">
        <w:rPr>
          <w:rFonts w:ascii="Times New Roman" w:hAnsi="Times New Roman" w:cs="Times New Roman"/>
          <w:iCs/>
          <w:color w:val="auto"/>
          <w:shd w:val="clear" w:color="auto" w:fill="FFFFFF"/>
        </w:rPr>
        <w:t xml:space="preserve"> століття).</w:t>
      </w:r>
    </w:p>
    <w:p w:rsidR="0046110E" w:rsidRPr="00F523EA" w:rsidRDefault="0046110E" w:rsidP="0046110E">
      <w:pPr>
        <w:ind w:firstLine="567"/>
        <w:contextualSpacing/>
        <w:jc w:val="both"/>
        <w:rPr>
          <w:rFonts w:ascii="Times New Roman" w:hAnsi="Times New Roman" w:cs="Times New Roman"/>
          <w:i/>
          <w:color w:val="auto"/>
          <w:spacing w:val="-10"/>
        </w:rPr>
      </w:pPr>
      <w:r w:rsidRPr="00F523EA">
        <w:rPr>
          <w:rFonts w:ascii="Times New Roman" w:hAnsi="Times New Roman" w:cs="Times New Roman"/>
          <w:iCs/>
          <w:color w:val="auto"/>
          <w:shd w:val="clear" w:color="auto" w:fill="FFFFFF"/>
        </w:rPr>
        <w:t xml:space="preserve">   - </w:t>
      </w:r>
      <w:r w:rsidRPr="00F523EA">
        <w:rPr>
          <w:rFonts w:ascii="Times New Roman" w:hAnsi="Times New Roman" w:cs="Times New Roman"/>
          <w:i/>
          <w:color w:val="auto"/>
          <w:spacing w:val="-10"/>
        </w:rPr>
        <w:t xml:space="preserve">Які завдання авангардизму? </w:t>
      </w:r>
      <w:r w:rsidRPr="00F523EA">
        <w:rPr>
          <w:rFonts w:ascii="Times New Roman" w:hAnsi="Times New Roman" w:cs="Times New Roman"/>
          <w:color w:val="auto"/>
          <w:spacing w:val="-10"/>
        </w:rPr>
        <w:t>(</w:t>
      </w:r>
      <w:r w:rsidRPr="00F523EA">
        <w:rPr>
          <w:rFonts w:ascii="Times New Roman" w:hAnsi="Times New Roman" w:cs="Times New Roman"/>
          <w:iCs/>
          <w:color w:val="auto"/>
          <w:shd w:val="clear" w:color="auto" w:fill="FFFFFF"/>
        </w:rPr>
        <w:t>Пошук принципово нових виразних засобів для передачі настроїв соціального протесту, революційного змісту. Заперечення естетичної суті мистецтва).</w:t>
      </w:r>
    </w:p>
    <w:p w:rsidR="0046110E" w:rsidRPr="00F523EA" w:rsidRDefault="0046110E" w:rsidP="0046110E">
      <w:pPr>
        <w:ind w:firstLine="567"/>
        <w:jc w:val="both"/>
        <w:rPr>
          <w:rFonts w:ascii="Times New Roman" w:hAnsi="Times New Roman" w:cs="Times New Roman"/>
          <w:color w:val="auto"/>
        </w:rPr>
      </w:pPr>
      <w:r w:rsidRPr="00F523EA">
        <w:rPr>
          <w:rFonts w:ascii="Times New Roman" w:hAnsi="Times New Roman" w:cs="Times New Roman"/>
          <w:i/>
          <w:iCs/>
          <w:color w:val="auto"/>
          <w:shd w:val="clear" w:color="auto" w:fill="FFFFFF"/>
        </w:rPr>
        <w:t xml:space="preserve">   -  Назвіть головні ознаки авангардизму. </w:t>
      </w:r>
      <w:r w:rsidRPr="00F523EA">
        <w:rPr>
          <w:rFonts w:ascii="Times New Roman" w:hAnsi="Times New Roman" w:cs="Times New Roman"/>
          <w:iCs/>
          <w:color w:val="auto"/>
          <w:shd w:val="clear" w:color="auto" w:fill="FFFFFF"/>
        </w:rPr>
        <w:t>(Відмова від реалістичного змалювання світу, заперечення традиційних форм художнього зображення, суб’єктивізм, прагнення до застосування незвичайних, навіть антиестетичних виражальних засобів).</w:t>
      </w:r>
    </w:p>
    <w:p w:rsidR="0046110E" w:rsidRPr="00F523EA" w:rsidRDefault="0046110E" w:rsidP="0046110E">
      <w:pPr>
        <w:pStyle w:val="a7"/>
        <w:widowControl w:val="0"/>
        <w:numPr>
          <w:ilvl w:val="0"/>
          <w:numId w:val="30"/>
        </w:numPr>
        <w:spacing w:after="0" w:line="240" w:lineRule="auto"/>
        <w:ind w:firstLine="567"/>
        <w:jc w:val="both"/>
        <w:rPr>
          <w:rFonts w:ascii="Times New Roman" w:hAnsi="Times New Roman"/>
          <w:i/>
        </w:rPr>
      </w:pPr>
      <w:r w:rsidRPr="00F523EA">
        <w:rPr>
          <w:rFonts w:ascii="Times New Roman" w:hAnsi="Times New Roman"/>
          <w:i/>
          <w:iCs/>
          <w:shd w:val="clear" w:color="auto" w:fill="FFFFFF"/>
        </w:rPr>
        <w:t>Що таке кубізм?</w:t>
      </w:r>
    </w:p>
    <w:p w:rsidR="0046110E" w:rsidRPr="00F523EA" w:rsidRDefault="0046110E" w:rsidP="0046110E">
      <w:pPr>
        <w:pStyle w:val="a7"/>
        <w:widowControl w:val="0"/>
        <w:numPr>
          <w:ilvl w:val="0"/>
          <w:numId w:val="30"/>
        </w:numPr>
        <w:spacing w:after="0" w:line="240" w:lineRule="auto"/>
        <w:ind w:firstLine="567"/>
        <w:jc w:val="both"/>
        <w:rPr>
          <w:rFonts w:ascii="Times New Roman" w:hAnsi="Times New Roman"/>
          <w:i/>
        </w:rPr>
      </w:pPr>
      <w:r w:rsidRPr="00F523EA">
        <w:rPr>
          <w:rFonts w:ascii="Times New Roman" w:hAnsi="Times New Roman"/>
          <w:i/>
          <w:iCs/>
          <w:shd w:val="clear" w:color="auto" w:fill="FFFFFF"/>
        </w:rPr>
        <w:t>Назвіть періоди розвитку кубізму.</w:t>
      </w:r>
    </w:p>
    <w:p w:rsidR="0046110E" w:rsidRPr="00F523EA" w:rsidRDefault="0046110E" w:rsidP="0046110E">
      <w:pPr>
        <w:pStyle w:val="a7"/>
        <w:widowControl w:val="0"/>
        <w:numPr>
          <w:ilvl w:val="0"/>
          <w:numId w:val="30"/>
        </w:numPr>
        <w:spacing w:after="0" w:line="240" w:lineRule="auto"/>
        <w:ind w:firstLine="567"/>
        <w:jc w:val="both"/>
        <w:rPr>
          <w:rFonts w:ascii="Times New Roman" w:hAnsi="Times New Roman"/>
          <w:i/>
        </w:rPr>
      </w:pPr>
      <w:r w:rsidRPr="00F523EA">
        <w:rPr>
          <w:rFonts w:ascii="Times New Roman" w:hAnsi="Times New Roman"/>
          <w:i/>
          <w:iCs/>
          <w:shd w:val="clear" w:color="auto" w:fill="FFFFFF"/>
        </w:rPr>
        <w:t>Назвіть художників, які працювали у напрямі кубізму.</w:t>
      </w:r>
    </w:p>
    <w:p w:rsidR="0046110E" w:rsidRPr="00F523EA" w:rsidRDefault="0046110E" w:rsidP="0046110E">
      <w:pPr>
        <w:ind w:firstLine="567"/>
        <w:jc w:val="both"/>
        <w:rPr>
          <w:rFonts w:ascii="Times New Roman" w:hAnsi="Times New Roman" w:cs="Times New Roman"/>
          <w:iCs/>
          <w:color w:val="auto"/>
          <w:shd w:val="clear" w:color="auto" w:fill="FFFFFF"/>
        </w:rPr>
      </w:pPr>
      <w:r w:rsidRPr="00F523EA">
        <w:rPr>
          <w:rFonts w:ascii="Times New Roman" w:hAnsi="Times New Roman" w:cs="Times New Roman"/>
          <w:b/>
          <w:color w:val="auto"/>
          <w:shd w:val="clear" w:color="auto" w:fill="FFFFFF"/>
        </w:rPr>
        <w:t>І</w:t>
      </w:r>
      <w:r w:rsidRPr="00F523EA">
        <w:rPr>
          <w:rFonts w:ascii="Times New Roman" w:hAnsi="Times New Roman" w:cs="Times New Roman"/>
          <w:b/>
          <w:color w:val="auto"/>
          <w:shd w:val="clear" w:color="auto" w:fill="FFFFFF"/>
          <w:lang w:val="en-US"/>
        </w:rPr>
        <w:t>V</w:t>
      </w:r>
      <w:r w:rsidRPr="00F523EA">
        <w:rPr>
          <w:rFonts w:ascii="Times New Roman" w:hAnsi="Times New Roman" w:cs="Times New Roman"/>
          <w:b/>
          <w:color w:val="auto"/>
          <w:shd w:val="clear" w:color="auto" w:fill="FFFFFF"/>
        </w:rPr>
        <w:t xml:space="preserve">. </w:t>
      </w:r>
      <w:r w:rsidRPr="00F523EA">
        <w:rPr>
          <w:rFonts w:ascii="Times New Roman" w:hAnsi="Times New Roman" w:cs="Times New Roman"/>
          <w:b/>
          <w:color w:val="auto"/>
          <w:spacing w:val="-10"/>
        </w:rPr>
        <w:t>Повiдомлення теми i мети уроку</w:t>
      </w:r>
      <w:r w:rsidRPr="00F523EA">
        <w:rPr>
          <w:rFonts w:ascii="Times New Roman" w:hAnsi="Times New Roman" w:cs="Times New Roman"/>
          <w:iCs/>
          <w:color w:val="auto"/>
          <w:shd w:val="clear" w:color="auto" w:fill="FFFFFF"/>
        </w:rPr>
        <w:t xml:space="preserve"> </w:t>
      </w:r>
    </w:p>
    <w:p w:rsidR="0046110E" w:rsidRPr="00F523EA" w:rsidRDefault="0046110E" w:rsidP="0046110E">
      <w:pPr>
        <w:ind w:firstLine="567"/>
        <w:contextualSpacing/>
        <w:jc w:val="both"/>
        <w:rPr>
          <w:rFonts w:ascii="Times New Roman" w:hAnsi="Times New Roman" w:cs="Times New Roman"/>
          <w:color w:val="auto"/>
          <w:spacing w:val="-10"/>
        </w:rPr>
      </w:pPr>
      <w:r w:rsidRPr="00F523EA">
        <w:rPr>
          <w:rFonts w:ascii="Times New Roman" w:hAnsi="Times New Roman" w:cs="Times New Roman"/>
          <w:color w:val="auto"/>
          <w:spacing w:val="-10"/>
        </w:rPr>
        <w:t xml:space="preserve">Сьогоднішній наш уроку присвячено авангардним  течіям: футуризму та кубофутуризму.    </w:t>
      </w:r>
    </w:p>
    <w:p w:rsidR="0046110E" w:rsidRPr="00F523EA" w:rsidRDefault="0046110E" w:rsidP="0046110E">
      <w:pPr>
        <w:pStyle w:val="Default"/>
        <w:ind w:firstLine="567"/>
        <w:jc w:val="both"/>
        <w:rPr>
          <w:b/>
          <w:bCs/>
          <w:color w:val="auto"/>
          <w:spacing w:val="-10"/>
          <w:shd w:val="clear" w:color="auto" w:fill="FFFFFF"/>
          <w:lang w:val="uk-UA"/>
        </w:rPr>
      </w:pPr>
      <w:r w:rsidRPr="00F523EA">
        <w:rPr>
          <w:b/>
          <w:bCs/>
          <w:color w:val="auto"/>
          <w:spacing w:val="-10"/>
          <w:shd w:val="clear" w:color="auto" w:fill="FFFFFF"/>
          <w:lang w:val="en-US"/>
        </w:rPr>
        <w:t>V</w:t>
      </w:r>
      <w:r w:rsidRPr="00F523EA">
        <w:rPr>
          <w:b/>
          <w:bCs/>
          <w:color w:val="auto"/>
          <w:spacing w:val="-10"/>
          <w:shd w:val="clear" w:color="auto" w:fill="FFFFFF"/>
          <w:lang w:val="uk-UA"/>
        </w:rPr>
        <w:t>.  Вивчення нового матер</w:t>
      </w:r>
      <w:r w:rsidRPr="00F523EA">
        <w:rPr>
          <w:b/>
          <w:bCs/>
          <w:color w:val="auto"/>
          <w:spacing w:val="-10"/>
          <w:shd w:val="clear" w:color="auto" w:fill="FFFFFF"/>
          <w:lang w:val="en-US"/>
        </w:rPr>
        <w:t>i</w:t>
      </w:r>
      <w:r w:rsidRPr="00F523EA">
        <w:rPr>
          <w:b/>
          <w:bCs/>
          <w:color w:val="auto"/>
          <w:spacing w:val="-10"/>
          <w:shd w:val="clear" w:color="auto" w:fill="FFFFFF"/>
          <w:lang w:val="uk-UA"/>
        </w:rPr>
        <w:t xml:space="preserve">алу </w:t>
      </w:r>
    </w:p>
    <w:p w:rsidR="0046110E" w:rsidRPr="00F523EA" w:rsidRDefault="0046110E" w:rsidP="0046110E">
      <w:pPr>
        <w:ind w:firstLine="567"/>
        <w:jc w:val="both"/>
        <w:rPr>
          <w:rFonts w:ascii="Times New Roman" w:hAnsi="Times New Roman" w:cs="Times New Roman"/>
          <w:b/>
        </w:rPr>
      </w:pPr>
      <w:r w:rsidRPr="00F523EA">
        <w:rPr>
          <w:rFonts w:ascii="Times New Roman" w:hAnsi="Times New Roman" w:cs="Times New Roman"/>
          <w:b/>
          <w:color w:val="auto"/>
          <w:shd w:val="clear" w:color="auto" w:fill="FFFFFF"/>
        </w:rPr>
        <w:t xml:space="preserve"> 1. Словникова робота.</w:t>
      </w:r>
    </w:p>
    <w:p w:rsidR="0046110E" w:rsidRPr="00F523EA" w:rsidRDefault="0046110E" w:rsidP="0046110E">
      <w:pPr>
        <w:ind w:firstLine="567"/>
        <w:jc w:val="both"/>
        <w:rPr>
          <w:rFonts w:ascii="Times New Roman" w:hAnsi="Times New Roman" w:cs="Times New Roman"/>
          <w:color w:val="auto"/>
          <w:shd w:val="clear" w:color="auto" w:fill="FFFFFF"/>
        </w:rPr>
      </w:pPr>
      <w:r w:rsidRPr="00F523EA">
        <w:rPr>
          <w:rFonts w:ascii="Times New Roman" w:hAnsi="Times New Roman" w:cs="Times New Roman"/>
          <w:b/>
          <w:bCs/>
          <w:color w:val="auto"/>
          <w:shd w:val="clear" w:color="auto" w:fill="FFFFFF"/>
        </w:rPr>
        <w:t>Футуризм</w:t>
      </w:r>
      <w:r w:rsidRPr="00F523EA">
        <w:rPr>
          <w:rFonts w:ascii="Times New Roman" w:hAnsi="Times New Roman" w:cs="Times New Roman"/>
          <w:color w:val="auto"/>
          <w:shd w:val="clear" w:color="auto" w:fill="FFFFFF"/>
        </w:rPr>
        <w:t> (</w:t>
      </w:r>
      <w:hyperlink r:id="rId115" w:tooltip="Латинська мова" w:history="1">
        <w:r w:rsidRPr="00F523EA">
          <w:rPr>
            <w:rStyle w:val="aa"/>
            <w:rFonts w:ascii="Times New Roman" w:hAnsi="Times New Roman" w:cs="Times New Roman"/>
            <w:color w:val="auto"/>
            <w:shd w:val="clear" w:color="auto" w:fill="FFFFFF"/>
          </w:rPr>
          <w:t>лат.</w:t>
        </w:r>
      </w:hyperlink>
      <w:r w:rsidRPr="00F523EA">
        <w:rPr>
          <w:rFonts w:ascii="Times New Roman" w:hAnsi="Times New Roman" w:cs="Times New Roman"/>
          <w:color w:val="auto"/>
          <w:shd w:val="clear" w:color="auto" w:fill="FFFFFF"/>
        </w:rPr>
        <w:t> </w:t>
      </w:r>
      <w:r w:rsidRPr="00F523EA">
        <w:rPr>
          <w:rFonts w:ascii="Times New Roman" w:hAnsi="Times New Roman" w:cs="Times New Roman"/>
          <w:i/>
          <w:iCs/>
          <w:color w:val="auto"/>
          <w:shd w:val="clear" w:color="auto" w:fill="FFFFFF"/>
          <w:lang w:val="la-Latn"/>
        </w:rPr>
        <w:t>futurum</w:t>
      </w:r>
      <w:r w:rsidRPr="00F523EA">
        <w:rPr>
          <w:rFonts w:ascii="Times New Roman" w:hAnsi="Times New Roman" w:cs="Times New Roman"/>
          <w:color w:val="auto"/>
          <w:shd w:val="clear" w:color="auto" w:fill="FFFFFF"/>
        </w:rPr>
        <w:t> — майбутнє) — </w:t>
      </w:r>
      <w:hyperlink r:id="rId116" w:tooltip="Авангард (мистецтво)" w:history="1">
        <w:r w:rsidRPr="00F523EA">
          <w:rPr>
            <w:rStyle w:val="aa"/>
            <w:rFonts w:ascii="Times New Roman" w:hAnsi="Times New Roman" w:cs="Times New Roman"/>
            <w:color w:val="auto"/>
            <w:shd w:val="clear" w:color="auto" w:fill="FFFFFF"/>
          </w:rPr>
          <w:t>авангардний</w:t>
        </w:r>
      </w:hyperlink>
      <w:r w:rsidRPr="00F523EA">
        <w:rPr>
          <w:rFonts w:ascii="Times New Roman" w:hAnsi="Times New Roman" w:cs="Times New Roman"/>
          <w:color w:val="auto"/>
          <w:shd w:val="clear" w:color="auto" w:fill="FFFFFF"/>
        </w:rPr>
        <w:t> напрям у </w:t>
      </w:r>
      <w:hyperlink r:id="rId117" w:tooltip="Образотворче мистецтво" w:history="1">
        <w:r w:rsidRPr="00F523EA">
          <w:rPr>
            <w:rStyle w:val="aa"/>
            <w:rFonts w:ascii="Times New Roman" w:hAnsi="Times New Roman" w:cs="Times New Roman"/>
            <w:color w:val="auto"/>
            <w:shd w:val="clear" w:color="auto" w:fill="FFFFFF"/>
          </w:rPr>
          <w:t>мистецтві</w:t>
        </w:r>
      </w:hyperlink>
      <w:r w:rsidRPr="00F523EA">
        <w:rPr>
          <w:rFonts w:ascii="Times New Roman" w:hAnsi="Times New Roman" w:cs="Times New Roman"/>
          <w:color w:val="auto"/>
          <w:shd w:val="clear" w:color="auto" w:fill="FFFFFF"/>
        </w:rPr>
        <w:t>, що розвинувся на початку </w:t>
      </w:r>
      <w:hyperlink r:id="rId118" w:tooltip="20 століття" w:history="1">
        <w:r w:rsidRPr="00F523EA">
          <w:rPr>
            <w:rStyle w:val="aa"/>
            <w:rFonts w:ascii="Times New Roman" w:hAnsi="Times New Roman" w:cs="Times New Roman"/>
            <w:color w:val="auto"/>
            <w:shd w:val="clear" w:color="auto" w:fill="FFFFFF"/>
          </w:rPr>
          <w:t>XX століття</w:t>
        </w:r>
      </w:hyperlink>
      <w:r w:rsidRPr="00F523EA">
        <w:rPr>
          <w:rFonts w:ascii="Times New Roman" w:hAnsi="Times New Roman" w:cs="Times New Roman"/>
          <w:color w:val="auto"/>
          <w:shd w:val="clear" w:color="auto" w:fill="FFFFFF"/>
        </w:rPr>
        <w:t>. Його представники оспівували майбутнє як еру техніки, високих швидкостей і темпу життя.</w:t>
      </w:r>
    </w:p>
    <w:p w:rsidR="0046110E" w:rsidRPr="00F523EA" w:rsidRDefault="0046110E" w:rsidP="0046110E">
      <w:pPr>
        <w:ind w:firstLine="567"/>
        <w:jc w:val="both"/>
        <w:rPr>
          <w:rFonts w:ascii="Times New Roman" w:hAnsi="Times New Roman" w:cs="Times New Roman"/>
          <w:b/>
          <w:i/>
          <w:color w:val="auto"/>
          <w:u w:val="single"/>
        </w:rPr>
      </w:pPr>
      <w:r w:rsidRPr="00F523EA">
        <w:rPr>
          <w:rFonts w:ascii="Times New Roman" w:hAnsi="Times New Roman" w:cs="Times New Roman"/>
          <w:b/>
          <w:color w:val="auto"/>
          <w:shd w:val="clear" w:color="auto" w:fill="FFFFFF"/>
        </w:rPr>
        <w:t xml:space="preserve">Кубофутуризм </w:t>
      </w:r>
      <w:r w:rsidRPr="00F523EA">
        <w:rPr>
          <w:rFonts w:ascii="Times New Roman" w:hAnsi="Times New Roman" w:cs="Times New Roman"/>
          <w:color w:val="auto"/>
          <w:shd w:val="clear" w:color="auto" w:fill="FFFFFF"/>
        </w:rPr>
        <w:t>– художній напрям у поезії та образотворчому мистецтві початку XX століття, який об’єднав  авангардні явища кубізму і футуризму.</w:t>
      </w:r>
    </w:p>
    <w:p w:rsidR="0046110E" w:rsidRPr="00F523EA" w:rsidRDefault="0046110E" w:rsidP="0046110E">
      <w:pPr>
        <w:ind w:firstLine="567"/>
        <w:jc w:val="both"/>
        <w:rPr>
          <w:rFonts w:ascii="Times New Roman" w:hAnsi="Times New Roman" w:cs="Times New Roman"/>
          <w:b/>
          <w:color w:val="auto"/>
          <w:shd w:val="clear" w:color="auto" w:fill="FFFFFF"/>
        </w:rPr>
      </w:pPr>
      <w:r w:rsidRPr="00F523EA">
        <w:rPr>
          <w:rFonts w:ascii="Times New Roman" w:hAnsi="Times New Roman" w:cs="Times New Roman"/>
          <w:b/>
          <w:color w:val="auto"/>
          <w:shd w:val="clear" w:color="auto" w:fill="FFFFFF"/>
        </w:rPr>
        <w:t>1 зупинка.  Футуризм в образотворчому мистецтві</w:t>
      </w:r>
    </w:p>
    <w:p w:rsidR="0046110E" w:rsidRDefault="0046110E" w:rsidP="0046110E">
      <w:pPr>
        <w:ind w:firstLine="567"/>
        <w:jc w:val="both"/>
        <w:rPr>
          <w:rFonts w:ascii="Times New Roman" w:hAnsi="Times New Roman" w:cs="Times New Roman"/>
          <w:color w:val="auto"/>
          <w:shd w:val="clear" w:color="auto" w:fill="FFFFFF"/>
        </w:rPr>
      </w:pPr>
      <w:r w:rsidRPr="00F523EA">
        <w:rPr>
          <w:rFonts w:ascii="Times New Roman" w:hAnsi="Times New Roman" w:cs="Times New Roman"/>
          <w:color w:val="auto"/>
          <w:shd w:val="clear" w:color="auto" w:fill="FFFFFF"/>
        </w:rPr>
        <w:t xml:space="preserve">Футуризм виник в Італії,  і першими його стали поширювати поети, до яких пізніше приєдналися художники. Футуристи на чолі з Томмазо Марінетті ратували за творче оновлення мистецтва, сповідували культ руху. Вони прагнули відобразити динамічну форму, </w:t>
      </w:r>
      <w:r w:rsidRPr="00F523EA">
        <w:rPr>
          <w:rFonts w:ascii="Times New Roman" w:hAnsi="Times New Roman" w:cs="Times New Roman"/>
          <w:color w:val="auto"/>
          <w:shd w:val="clear" w:color="auto" w:fill="FFFFFF"/>
        </w:rPr>
        <w:lastRenderedPageBreak/>
        <w:t>втілити в ній енергію сучасного життя. Їхніми засобами та прийомами були: контраст кольорів і форм. Поєднання різних ракурсів, рішучі мазки, подрібнення контурів і форм, динамічні лінії, накладання послідовних фаз на одне зображення.</w:t>
      </w:r>
    </w:p>
    <w:p w:rsidR="0046110E" w:rsidRPr="00881374" w:rsidRDefault="0046110E" w:rsidP="0046110E">
      <w:pPr>
        <w:ind w:firstLine="567"/>
        <w:jc w:val="both"/>
        <w:rPr>
          <w:rFonts w:ascii="Times New Roman" w:hAnsi="Times New Roman" w:cs="Times New Roman"/>
          <w:color w:val="auto"/>
          <w:shd w:val="clear" w:color="auto" w:fill="FFFFFF"/>
        </w:rPr>
      </w:pPr>
      <w:r w:rsidRPr="00881374">
        <w:rPr>
          <w:rFonts w:ascii="Times New Roman" w:hAnsi="Times New Roman" w:cs="Times New Roman"/>
          <w:color w:val="auto"/>
        </w:rPr>
        <w:t>Теоретична програма футуристів абсолютизувала значення форми мистецького твору. Заперечуючи культуру минулого, </w:t>
      </w:r>
      <w:hyperlink r:id="rId119" w:tooltip="Футуристи" w:history="1">
        <w:r w:rsidRPr="00881374">
          <w:rPr>
            <w:rStyle w:val="aa"/>
            <w:rFonts w:ascii="Times New Roman" w:hAnsi="Times New Roman" w:cs="Times New Roman"/>
            <w:color w:val="auto"/>
          </w:rPr>
          <w:t>футуристи</w:t>
        </w:r>
      </w:hyperlink>
      <w:r>
        <w:rPr>
          <w:rFonts w:ascii="Times New Roman" w:hAnsi="Times New Roman" w:cs="Times New Roman"/>
          <w:color w:val="auto"/>
        </w:rPr>
        <w:t xml:space="preserve"> </w:t>
      </w:r>
      <w:r w:rsidRPr="00881374">
        <w:rPr>
          <w:rFonts w:ascii="Times New Roman" w:hAnsi="Times New Roman" w:cs="Times New Roman"/>
          <w:color w:val="auto"/>
        </w:rPr>
        <w:t>фетишизували техніку, індустрію, швидкість, привнесені технічним розвитком, нові ритми. Схиляючись перед рівнем технічних досягнень XX ст., вони водночас доводили, що технічний прогрес веде до духовного зубожіння, що </w:t>
      </w:r>
      <w:hyperlink r:id="rId120" w:tooltip="техніка" w:history="1">
        <w:r w:rsidRPr="00881374">
          <w:rPr>
            <w:rStyle w:val="aa"/>
            <w:rFonts w:ascii="Times New Roman" w:hAnsi="Times New Roman" w:cs="Times New Roman"/>
            <w:color w:val="auto"/>
          </w:rPr>
          <w:t>техніка</w:t>
        </w:r>
      </w:hyperlink>
      <w:r w:rsidRPr="00881374">
        <w:rPr>
          <w:rFonts w:ascii="Times New Roman" w:hAnsi="Times New Roman" w:cs="Times New Roman"/>
          <w:color w:val="auto"/>
        </w:rPr>
        <w:t> з часом знищить свого творця – людину. Слід зазначити, що </w:t>
      </w:r>
      <w:hyperlink r:id="rId121" w:tooltip="Футуристи" w:history="1">
        <w:r w:rsidRPr="00881374">
          <w:rPr>
            <w:rStyle w:val="aa"/>
            <w:rFonts w:ascii="Times New Roman" w:hAnsi="Times New Roman" w:cs="Times New Roman"/>
            <w:color w:val="auto"/>
          </w:rPr>
          <w:t>футуристи</w:t>
        </w:r>
      </w:hyperlink>
      <w:r w:rsidRPr="00881374">
        <w:rPr>
          <w:rFonts w:ascii="Times New Roman" w:hAnsi="Times New Roman" w:cs="Times New Roman"/>
          <w:color w:val="auto"/>
        </w:rPr>
        <w:t>, хоч, можливо, на </w:t>
      </w:r>
      <w:hyperlink r:id="rId122" w:tooltip="Інтуїтивізм" w:history="1">
        <w:r w:rsidRPr="00881374">
          <w:rPr>
            <w:rStyle w:val="aa"/>
            <w:rFonts w:ascii="Times New Roman" w:hAnsi="Times New Roman" w:cs="Times New Roman"/>
            <w:color w:val="auto"/>
          </w:rPr>
          <w:t>інтуїтивному</w:t>
        </w:r>
      </w:hyperlink>
      <w:r w:rsidRPr="00881374">
        <w:rPr>
          <w:rFonts w:ascii="Times New Roman" w:hAnsi="Times New Roman" w:cs="Times New Roman"/>
          <w:color w:val="auto"/>
        </w:rPr>
        <w:t>, емоційному рівні, та все ж відчули протиріччя між технічним прогресом як </w:t>
      </w:r>
      <w:hyperlink r:id="rId123" w:tooltip="Процес" w:history="1">
        <w:r w:rsidRPr="00881374">
          <w:rPr>
            <w:rStyle w:val="aa"/>
            <w:rFonts w:ascii="Times New Roman" w:hAnsi="Times New Roman" w:cs="Times New Roman"/>
            <w:color w:val="auto"/>
          </w:rPr>
          <w:t>процесом</w:t>
        </w:r>
      </w:hyperlink>
      <w:r w:rsidRPr="00881374">
        <w:rPr>
          <w:rFonts w:ascii="Times New Roman" w:hAnsi="Times New Roman" w:cs="Times New Roman"/>
          <w:color w:val="auto"/>
        </w:rPr>
        <w:t> творення нового і його наслідками, які можуть </w:t>
      </w:r>
      <w:hyperlink r:id="rId124" w:tooltip="Мати" w:history="1">
        <w:r w:rsidRPr="00881374">
          <w:rPr>
            <w:rStyle w:val="aa"/>
            <w:rFonts w:ascii="Times New Roman" w:hAnsi="Times New Roman" w:cs="Times New Roman"/>
            <w:color w:val="auto"/>
          </w:rPr>
          <w:t>мати</w:t>
        </w:r>
      </w:hyperlink>
      <w:r w:rsidRPr="00881374">
        <w:rPr>
          <w:rFonts w:ascii="Times New Roman" w:hAnsi="Times New Roman" w:cs="Times New Roman"/>
          <w:color w:val="auto"/>
        </w:rPr>
        <w:t> руйнівну силу для людини і людства.</w:t>
      </w:r>
    </w:p>
    <w:p w:rsidR="0046110E" w:rsidRPr="00F523EA" w:rsidRDefault="0046110E" w:rsidP="0046110E">
      <w:pPr>
        <w:ind w:firstLine="567"/>
        <w:jc w:val="both"/>
        <w:rPr>
          <w:rFonts w:ascii="Times New Roman" w:hAnsi="Times New Roman" w:cs="Times New Roman"/>
          <w:color w:val="auto"/>
          <w:shd w:val="clear" w:color="auto" w:fill="FFFFFF"/>
        </w:rPr>
      </w:pPr>
      <w:r w:rsidRPr="00881374">
        <w:rPr>
          <w:rFonts w:ascii="Times New Roman" w:hAnsi="Times New Roman" w:cs="Times New Roman"/>
          <w:color w:val="auto"/>
          <w:shd w:val="clear" w:color="auto" w:fill="FFFFFF"/>
        </w:rPr>
        <w:t>Лідер і теоретик футуризму Умберто Боччоні спробував виявити засобами</w:t>
      </w:r>
      <w:r w:rsidRPr="00F523EA">
        <w:rPr>
          <w:rFonts w:ascii="Times New Roman" w:hAnsi="Times New Roman" w:cs="Times New Roman"/>
          <w:color w:val="auto"/>
          <w:shd w:val="clear" w:color="auto" w:fill="FFFFFF"/>
        </w:rPr>
        <w:t xml:space="preserve"> пластики життєву енергію і силу людини, передати в скульптурі рух м’язів у момент її крокування. Бунтарський живопис Боччоні насичено енергією і світлом, ніби випромінюючи його девіз «Абсолютний рух!» </w:t>
      </w:r>
    </w:p>
    <w:p w:rsidR="0046110E" w:rsidRPr="00F523EA" w:rsidRDefault="0046110E" w:rsidP="0046110E">
      <w:pPr>
        <w:jc w:val="both"/>
        <w:rPr>
          <w:rFonts w:ascii="Times New Roman" w:hAnsi="Times New Roman" w:cs="Times New Roman"/>
          <w:color w:val="auto"/>
          <w:shd w:val="clear" w:color="auto" w:fill="FFFFFF"/>
        </w:rPr>
      </w:pPr>
    </w:p>
    <w:p w:rsidR="0046110E" w:rsidRPr="00F523EA" w:rsidRDefault="0046110E" w:rsidP="0046110E">
      <w:pPr>
        <w:ind w:firstLine="567"/>
        <w:jc w:val="both"/>
        <w:rPr>
          <w:rFonts w:ascii="Times New Roman" w:hAnsi="Times New Roman" w:cs="Times New Roman"/>
          <w:b/>
          <w:color w:val="auto"/>
          <w:shd w:val="clear" w:color="auto" w:fill="FFFFFF"/>
        </w:rPr>
      </w:pPr>
      <w:r w:rsidRPr="00F523EA">
        <w:rPr>
          <w:rFonts w:ascii="Times New Roman" w:hAnsi="Times New Roman" w:cs="Times New Roman"/>
          <w:b/>
          <w:color w:val="auto"/>
          <w:shd w:val="clear" w:color="auto" w:fill="FFFFFF"/>
        </w:rPr>
        <w:t>Аналіз твору мистецтва</w:t>
      </w:r>
    </w:p>
    <w:p w:rsidR="0046110E" w:rsidRPr="00F523EA" w:rsidRDefault="0046110E" w:rsidP="0046110E">
      <w:pPr>
        <w:pStyle w:val="a7"/>
        <w:widowControl w:val="0"/>
        <w:numPr>
          <w:ilvl w:val="0"/>
          <w:numId w:val="30"/>
        </w:numPr>
        <w:spacing w:after="0" w:line="240" w:lineRule="auto"/>
        <w:ind w:firstLine="567"/>
        <w:jc w:val="both"/>
        <w:rPr>
          <w:rFonts w:ascii="Times New Roman" w:hAnsi="Times New Roman"/>
          <w:shd w:val="clear" w:color="auto" w:fill="FFFFFF"/>
        </w:rPr>
      </w:pPr>
      <w:r w:rsidRPr="00F523EA">
        <w:rPr>
          <w:rFonts w:ascii="Times New Roman" w:hAnsi="Times New Roman"/>
          <w:shd w:val="clear" w:color="auto" w:fill="FFFFFF"/>
        </w:rPr>
        <w:t>Поясніть, як ви розумієте назву картини Симультанний зір»? Як митцю вдалося передати рух?</w:t>
      </w:r>
    </w:p>
    <w:p w:rsidR="0046110E" w:rsidRPr="00F523EA" w:rsidRDefault="0046110E" w:rsidP="0046110E">
      <w:pPr>
        <w:ind w:firstLine="567"/>
        <w:jc w:val="both"/>
        <w:rPr>
          <w:rFonts w:ascii="Times New Roman" w:hAnsi="Times New Roman" w:cs="Times New Roman"/>
          <w:color w:val="auto"/>
          <w:shd w:val="clear" w:color="auto" w:fill="FFFFFF"/>
        </w:rPr>
      </w:pPr>
      <w:r w:rsidRPr="00F523EA">
        <w:rPr>
          <w:rFonts w:ascii="Times New Roman" w:hAnsi="Times New Roman" w:cs="Times New Roman"/>
          <w:noProof/>
          <w:color w:val="auto"/>
          <w:shd w:val="clear" w:color="auto" w:fill="FFFFFF"/>
          <w:lang w:eastAsia="uk-UA"/>
        </w:rPr>
        <w:drawing>
          <wp:inline distT="0" distB="0" distL="0" distR="0">
            <wp:extent cx="1518727" cy="1554480"/>
            <wp:effectExtent l="19050" t="0" r="5273" b="0"/>
            <wp:docPr id="21" name="Рисунок 8" descr="http://totallyhistory.com/wp-content/uploads/2012/08/simultaneous-visions-1912-by-Umberto-Boccio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totallyhistory.com/wp-content/uploads/2012/08/simultaneous-visions-1912-by-Umberto-Boccioni.jpg"/>
                    <pic:cNvPicPr>
                      <a:picLocks noChangeAspect="1" noChangeArrowheads="1"/>
                    </pic:cNvPicPr>
                  </pic:nvPicPr>
                  <pic:blipFill>
                    <a:blip r:embed="rId125" cstate="print"/>
                    <a:srcRect/>
                    <a:stretch>
                      <a:fillRect/>
                    </a:stretch>
                  </pic:blipFill>
                  <pic:spPr bwMode="auto">
                    <a:xfrm>
                      <a:off x="0" y="0"/>
                      <a:ext cx="1521876" cy="1557703"/>
                    </a:xfrm>
                    <a:prstGeom prst="rect">
                      <a:avLst/>
                    </a:prstGeom>
                    <a:noFill/>
                    <a:ln w="9525">
                      <a:noFill/>
                      <a:miter lim="800000"/>
                      <a:headEnd/>
                      <a:tailEnd/>
                    </a:ln>
                  </pic:spPr>
                </pic:pic>
              </a:graphicData>
            </a:graphic>
          </wp:inline>
        </w:drawing>
      </w:r>
    </w:p>
    <w:p w:rsidR="0046110E" w:rsidRPr="00F523EA" w:rsidRDefault="0046110E" w:rsidP="0046110E">
      <w:pPr>
        <w:ind w:firstLine="567"/>
        <w:jc w:val="both"/>
        <w:rPr>
          <w:rFonts w:ascii="Times New Roman" w:hAnsi="Times New Roman" w:cs="Times New Roman"/>
          <w:b/>
          <w:color w:val="auto"/>
          <w:shd w:val="clear" w:color="auto" w:fill="FFFFFF"/>
        </w:rPr>
      </w:pPr>
      <w:r w:rsidRPr="00F523EA">
        <w:rPr>
          <w:rFonts w:ascii="Times New Roman" w:hAnsi="Times New Roman" w:cs="Times New Roman"/>
          <w:color w:val="auto"/>
          <w:shd w:val="clear" w:color="auto" w:fill="FFFFFF"/>
        </w:rPr>
        <w:t xml:space="preserve"> </w:t>
      </w:r>
      <w:r w:rsidRPr="00F523EA">
        <w:rPr>
          <w:rFonts w:ascii="Times New Roman" w:hAnsi="Times New Roman" w:cs="Times New Roman"/>
          <w:b/>
          <w:color w:val="auto"/>
          <w:shd w:val="clear" w:color="auto" w:fill="FFFFFF"/>
        </w:rPr>
        <w:t>2 зупинка.  Ознайомлення з творчістю художників-футуристів</w:t>
      </w:r>
    </w:p>
    <w:p w:rsidR="0046110E" w:rsidRPr="00F523EA" w:rsidRDefault="0046110E" w:rsidP="0046110E">
      <w:pPr>
        <w:widowControl/>
        <w:shd w:val="clear" w:color="auto" w:fill="FFFFFF"/>
        <w:ind w:firstLine="567"/>
        <w:jc w:val="both"/>
        <w:rPr>
          <w:rFonts w:ascii="Times New Roman" w:eastAsia="Times New Roman" w:hAnsi="Times New Roman" w:cs="Times New Roman"/>
          <w:color w:val="222222"/>
        </w:rPr>
      </w:pPr>
      <w:r w:rsidRPr="00F523EA">
        <w:rPr>
          <w:rFonts w:ascii="Times New Roman" w:eastAsia="Times New Roman" w:hAnsi="Times New Roman" w:cs="Times New Roman"/>
          <w:color w:val="222222"/>
        </w:rPr>
        <w:t>Всіх футуристів цікавила </w:t>
      </w:r>
      <w:r w:rsidRPr="00F523EA">
        <w:rPr>
          <w:rFonts w:ascii="Times New Roman" w:eastAsia="Times New Roman" w:hAnsi="Times New Roman" w:cs="Times New Roman"/>
          <w:bCs/>
          <w:color w:val="222222"/>
        </w:rPr>
        <w:t>динаміка і рух</w:t>
      </w:r>
      <w:r w:rsidRPr="00F523EA">
        <w:rPr>
          <w:rFonts w:ascii="Times New Roman" w:eastAsia="Times New Roman" w:hAnsi="Times New Roman" w:cs="Times New Roman"/>
          <w:color w:val="222222"/>
        </w:rPr>
        <w:t>.</w:t>
      </w:r>
    </w:p>
    <w:p w:rsidR="0046110E" w:rsidRPr="00F523EA" w:rsidRDefault="0046110E" w:rsidP="0046110E">
      <w:pPr>
        <w:pStyle w:val="a7"/>
        <w:numPr>
          <w:ilvl w:val="0"/>
          <w:numId w:val="30"/>
        </w:numPr>
        <w:shd w:val="clear" w:color="auto" w:fill="FFFFFF"/>
        <w:spacing w:after="0" w:line="240" w:lineRule="auto"/>
        <w:ind w:firstLine="567"/>
        <w:jc w:val="both"/>
        <w:rPr>
          <w:rFonts w:ascii="Times New Roman" w:eastAsia="Times New Roman" w:hAnsi="Times New Roman"/>
          <w:i/>
          <w:color w:val="222222"/>
          <w:lang w:eastAsia="ru-RU"/>
        </w:rPr>
      </w:pPr>
      <w:r w:rsidRPr="00F523EA">
        <w:rPr>
          <w:rFonts w:ascii="Times New Roman" w:eastAsia="Times New Roman" w:hAnsi="Times New Roman"/>
          <w:color w:val="222222"/>
          <w:lang w:eastAsia="ru-RU"/>
        </w:rPr>
        <w:t xml:space="preserve">У своїх творах Джакомо Балла прагнув до об’єднання форми,  кольору,  руху і звуку. Картину, на якій він зобразив політ ластівки, глядачі сприймають як стилізовану розкадровку.  </w:t>
      </w:r>
    </w:p>
    <w:p w:rsidR="0046110E" w:rsidRPr="00F523EA" w:rsidRDefault="0046110E" w:rsidP="0046110E">
      <w:pPr>
        <w:pStyle w:val="a7"/>
        <w:shd w:val="clear" w:color="auto" w:fill="FFFFFF"/>
        <w:ind w:firstLine="567"/>
        <w:jc w:val="both"/>
        <w:rPr>
          <w:rFonts w:ascii="Times New Roman" w:eastAsia="Times New Roman" w:hAnsi="Times New Roman"/>
          <w:i/>
          <w:color w:val="222222"/>
          <w:lang w:eastAsia="ru-RU"/>
        </w:rPr>
      </w:pPr>
      <w:r w:rsidRPr="00F523EA">
        <w:rPr>
          <w:rFonts w:ascii="Times New Roman" w:eastAsia="Times New Roman" w:hAnsi="Times New Roman"/>
          <w:color w:val="222222"/>
          <w:lang w:eastAsia="ru-RU"/>
        </w:rPr>
        <w:t xml:space="preserve"> </w:t>
      </w:r>
      <w:r w:rsidRPr="00F523EA">
        <w:rPr>
          <w:rFonts w:ascii="Times New Roman" w:eastAsia="Times New Roman" w:hAnsi="Times New Roman"/>
          <w:noProof/>
          <w:color w:val="222222"/>
          <w:lang w:val="uk-UA" w:eastAsia="uk-UA"/>
        </w:rPr>
        <w:drawing>
          <wp:inline distT="0" distB="0" distL="0" distR="0">
            <wp:extent cx="1654214" cy="1093436"/>
            <wp:effectExtent l="19050" t="0" r="3136" b="0"/>
            <wp:docPr id="3" name="Рисунок 14" descr="Мастера авангар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Мастера авангарда"/>
                    <pic:cNvPicPr>
                      <a:picLocks noChangeAspect="1" noChangeArrowheads="1"/>
                    </pic:cNvPicPr>
                  </pic:nvPicPr>
                  <pic:blipFill>
                    <a:blip r:embed="rId126" cstate="print"/>
                    <a:srcRect/>
                    <a:stretch>
                      <a:fillRect/>
                    </a:stretch>
                  </pic:blipFill>
                  <pic:spPr bwMode="auto">
                    <a:xfrm>
                      <a:off x="0" y="0"/>
                      <a:ext cx="1658242" cy="1096098"/>
                    </a:xfrm>
                    <a:prstGeom prst="rect">
                      <a:avLst/>
                    </a:prstGeom>
                    <a:noFill/>
                    <a:ln w="9525">
                      <a:noFill/>
                      <a:miter lim="800000"/>
                      <a:headEnd/>
                      <a:tailEnd/>
                    </a:ln>
                  </pic:spPr>
                </pic:pic>
              </a:graphicData>
            </a:graphic>
          </wp:inline>
        </w:drawing>
      </w:r>
      <w:r w:rsidRPr="00F523EA">
        <w:rPr>
          <w:rFonts w:ascii="Times New Roman" w:eastAsia="Times New Roman" w:hAnsi="Times New Roman"/>
          <w:color w:val="222222"/>
          <w:lang w:eastAsia="ru-RU"/>
        </w:rPr>
        <w:t xml:space="preserve"> </w:t>
      </w:r>
      <w:r w:rsidRPr="00F523EA">
        <w:rPr>
          <w:rFonts w:ascii="Times New Roman" w:eastAsia="Times New Roman" w:hAnsi="Times New Roman"/>
          <w:i/>
          <w:color w:val="222222"/>
          <w:lang w:eastAsia="ru-RU"/>
        </w:rPr>
        <w:t>«Політ ластівки»</w:t>
      </w:r>
    </w:p>
    <w:p w:rsidR="0046110E" w:rsidRPr="00F523EA" w:rsidRDefault="0046110E" w:rsidP="0046110E">
      <w:pPr>
        <w:pStyle w:val="a7"/>
        <w:shd w:val="clear" w:color="auto" w:fill="FFFFFF"/>
        <w:ind w:firstLine="567"/>
        <w:jc w:val="both"/>
        <w:rPr>
          <w:rFonts w:ascii="Times New Roman" w:eastAsia="Times New Roman" w:hAnsi="Times New Roman"/>
          <w:color w:val="222222"/>
          <w:lang w:eastAsia="ru-RU"/>
        </w:rPr>
      </w:pPr>
    </w:p>
    <w:p w:rsidR="0046110E" w:rsidRPr="00F523EA" w:rsidRDefault="0046110E" w:rsidP="0046110E">
      <w:pPr>
        <w:pStyle w:val="a7"/>
        <w:numPr>
          <w:ilvl w:val="0"/>
          <w:numId w:val="30"/>
        </w:numPr>
        <w:shd w:val="clear" w:color="auto" w:fill="FFFFFF"/>
        <w:spacing w:after="0" w:line="240" w:lineRule="auto"/>
        <w:ind w:firstLine="567"/>
        <w:jc w:val="both"/>
        <w:rPr>
          <w:rFonts w:ascii="Times New Roman" w:eastAsia="Times New Roman" w:hAnsi="Times New Roman"/>
          <w:i/>
          <w:color w:val="222222"/>
          <w:lang w:eastAsia="ru-RU"/>
        </w:rPr>
      </w:pPr>
      <w:r w:rsidRPr="00F523EA">
        <w:rPr>
          <w:rFonts w:ascii="Times New Roman" w:eastAsia="Times New Roman" w:hAnsi="Times New Roman"/>
          <w:color w:val="222222"/>
          <w:lang w:eastAsia="ru-RU"/>
        </w:rPr>
        <w:t>Карло Карра передав рух коня, яким керує джокей, збагативши композицію  додатковим виміром – часом.</w:t>
      </w:r>
    </w:p>
    <w:p w:rsidR="0046110E" w:rsidRPr="00F523EA" w:rsidRDefault="0046110E" w:rsidP="0046110E">
      <w:pPr>
        <w:pStyle w:val="a7"/>
        <w:shd w:val="clear" w:color="auto" w:fill="FFFFFF"/>
        <w:ind w:firstLine="567"/>
        <w:jc w:val="both"/>
        <w:rPr>
          <w:rFonts w:ascii="Times New Roman" w:eastAsia="Times New Roman" w:hAnsi="Times New Roman"/>
          <w:i/>
          <w:color w:val="222222"/>
          <w:lang w:eastAsia="ru-RU"/>
        </w:rPr>
      </w:pPr>
      <w:r w:rsidRPr="00F523EA">
        <w:rPr>
          <w:rFonts w:ascii="Times New Roman" w:eastAsia="Times New Roman" w:hAnsi="Times New Roman"/>
          <w:color w:val="222222"/>
          <w:lang w:eastAsia="ru-RU"/>
        </w:rPr>
        <w:t xml:space="preserve"> </w:t>
      </w:r>
      <w:r w:rsidRPr="00F523EA">
        <w:rPr>
          <w:rFonts w:ascii="Times New Roman" w:eastAsia="Times New Roman" w:hAnsi="Times New Roman"/>
          <w:noProof/>
          <w:color w:val="222222"/>
          <w:lang w:val="uk-UA" w:eastAsia="uk-UA"/>
        </w:rPr>
        <w:drawing>
          <wp:inline distT="0" distB="0" distL="0" distR="0">
            <wp:extent cx="1945525" cy="1426718"/>
            <wp:effectExtent l="19050" t="0" r="0" b="0"/>
            <wp:docPr id="4"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7" cstate="print"/>
                    <a:srcRect/>
                    <a:stretch>
                      <a:fillRect/>
                    </a:stretch>
                  </pic:blipFill>
                  <pic:spPr bwMode="auto">
                    <a:xfrm>
                      <a:off x="0" y="0"/>
                      <a:ext cx="1945525" cy="1426718"/>
                    </a:xfrm>
                    <a:prstGeom prst="rect">
                      <a:avLst/>
                    </a:prstGeom>
                    <a:noFill/>
                    <a:ln w="9525">
                      <a:noFill/>
                      <a:miter lim="800000"/>
                      <a:headEnd/>
                      <a:tailEnd/>
                    </a:ln>
                  </pic:spPr>
                </pic:pic>
              </a:graphicData>
            </a:graphic>
          </wp:inline>
        </w:drawing>
      </w:r>
      <w:r w:rsidRPr="00F523EA">
        <w:rPr>
          <w:rFonts w:ascii="Times New Roman" w:eastAsia="Times New Roman" w:hAnsi="Times New Roman"/>
          <w:color w:val="222222"/>
          <w:lang w:eastAsia="ru-RU"/>
        </w:rPr>
        <w:t xml:space="preserve"> </w:t>
      </w:r>
      <w:r w:rsidRPr="00F523EA">
        <w:rPr>
          <w:rFonts w:ascii="Times New Roman" w:eastAsia="Times New Roman" w:hAnsi="Times New Roman"/>
          <w:i/>
          <w:color w:val="222222"/>
          <w:lang w:eastAsia="ru-RU"/>
        </w:rPr>
        <w:t>«Вершник»</w:t>
      </w:r>
    </w:p>
    <w:p w:rsidR="0046110E" w:rsidRPr="00F76CD4" w:rsidRDefault="0046110E" w:rsidP="0046110E">
      <w:pPr>
        <w:pStyle w:val="a7"/>
        <w:numPr>
          <w:ilvl w:val="0"/>
          <w:numId w:val="30"/>
        </w:numPr>
        <w:shd w:val="clear" w:color="auto" w:fill="FFFFFF"/>
        <w:spacing w:after="0" w:line="240" w:lineRule="auto"/>
        <w:ind w:firstLine="567"/>
        <w:jc w:val="both"/>
        <w:rPr>
          <w:rFonts w:ascii="Times New Roman" w:eastAsia="Times New Roman" w:hAnsi="Times New Roman"/>
          <w:i/>
          <w:color w:val="222222"/>
          <w:lang w:eastAsia="ru-RU"/>
        </w:rPr>
      </w:pPr>
      <w:r w:rsidRPr="00F523EA">
        <w:rPr>
          <w:rFonts w:ascii="Times New Roman" w:eastAsia="Times New Roman" w:hAnsi="Times New Roman"/>
          <w:color w:val="222222"/>
          <w:lang w:eastAsia="ru-RU"/>
        </w:rPr>
        <w:t>Джино Северіні привертала стихія танцю. Демонстрація переміщення в просторі персонажів створювала ілюстрацію руху.  Він </w:t>
      </w:r>
      <w:r w:rsidRPr="00F523EA">
        <w:rPr>
          <w:rFonts w:ascii="Times New Roman" w:eastAsia="Times New Roman" w:hAnsi="Times New Roman"/>
          <w:bCs/>
          <w:color w:val="222222"/>
          <w:lang w:eastAsia="ru-RU"/>
        </w:rPr>
        <w:t>досліджував і зображав рух у танці</w:t>
      </w:r>
      <w:r w:rsidRPr="00F523EA">
        <w:rPr>
          <w:rFonts w:ascii="Times New Roman" w:eastAsia="Times New Roman" w:hAnsi="Times New Roman"/>
          <w:color w:val="222222"/>
          <w:lang w:eastAsia="ru-RU"/>
        </w:rPr>
        <w:t>.</w:t>
      </w:r>
    </w:p>
    <w:p w:rsidR="0046110E" w:rsidRDefault="0046110E" w:rsidP="0046110E">
      <w:pPr>
        <w:pStyle w:val="a7"/>
        <w:shd w:val="clear" w:color="auto" w:fill="FFFFFF"/>
        <w:ind w:left="1287"/>
        <w:jc w:val="both"/>
        <w:rPr>
          <w:rFonts w:ascii="Times New Roman" w:hAnsi="Times New Roman"/>
          <w:i/>
          <w:noProof/>
          <w:lang w:eastAsia="ru-RU"/>
        </w:rPr>
      </w:pPr>
      <w:r w:rsidRPr="00F523EA">
        <w:rPr>
          <w:rFonts w:ascii="Times New Roman" w:hAnsi="Times New Roman"/>
          <w:noProof/>
          <w:lang w:eastAsia="ru-RU"/>
        </w:rPr>
        <w:lastRenderedPageBreak/>
        <w:t xml:space="preserve"> </w:t>
      </w:r>
      <w:r w:rsidRPr="00F523EA">
        <w:rPr>
          <w:rFonts w:ascii="Times New Roman" w:eastAsia="Times New Roman" w:hAnsi="Times New Roman"/>
          <w:noProof/>
          <w:color w:val="222222"/>
          <w:lang w:val="uk-UA" w:eastAsia="uk-UA"/>
        </w:rPr>
        <w:drawing>
          <wp:inline distT="0" distB="0" distL="0" distR="0">
            <wp:extent cx="1447800" cy="1971711"/>
            <wp:effectExtent l="19050" t="0" r="0" b="0"/>
            <wp:docPr id="5" name="Рисунок 26" descr=" (411x560, 63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 (411x560, 63Kb)"/>
                    <pic:cNvPicPr>
                      <a:picLocks noChangeAspect="1" noChangeArrowheads="1"/>
                    </pic:cNvPicPr>
                  </pic:nvPicPr>
                  <pic:blipFill>
                    <a:blip r:embed="rId128" cstate="print"/>
                    <a:srcRect/>
                    <a:stretch>
                      <a:fillRect/>
                    </a:stretch>
                  </pic:blipFill>
                  <pic:spPr bwMode="auto">
                    <a:xfrm>
                      <a:off x="0" y="0"/>
                      <a:ext cx="1456479" cy="1983531"/>
                    </a:xfrm>
                    <a:prstGeom prst="rect">
                      <a:avLst/>
                    </a:prstGeom>
                    <a:noFill/>
                    <a:ln w="9525">
                      <a:noFill/>
                      <a:miter lim="800000"/>
                      <a:headEnd/>
                      <a:tailEnd/>
                    </a:ln>
                  </pic:spPr>
                </pic:pic>
              </a:graphicData>
            </a:graphic>
          </wp:inline>
        </w:drawing>
      </w:r>
      <w:r w:rsidRPr="00F523EA">
        <w:rPr>
          <w:rFonts w:ascii="Times New Roman" w:hAnsi="Times New Roman"/>
          <w:noProof/>
          <w:lang w:eastAsia="ru-RU"/>
        </w:rPr>
        <w:t xml:space="preserve"> </w:t>
      </w:r>
      <w:r w:rsidRPr="00F523EA">
        <w:rPr>
          <w:rFonts w:ascii="Times New Roman" w:hAnsi="Times New Roman"/>
          <w:i/>
          <w:noProof/>
          <w:lang w:eastAsia="ru-RU"/>
        </w:rPr>
        <w:t>«Танцівниці»</w:t>
      </w:r>
    </w:p>
    <w:p w:rsidR="0046110E" w:rsidRPr="00F523EA" w:rsidRDefault="0046110E" w:rsidP="0046110E">
      <w:pPr>
        <w:pStyle w:val="a7"/>
        <w:shd w:val="clear" w:color="auto" w:fill="FFFFFF"/>
        <w:ind w:left="1287"/>
        <w:jc w:val="both"/>
        <w:rPr>
          <w:rFonts w:ascii="Times New Roman" w:eastAsia="Times New Roman" w:hAnsi="Times New Roman"/>
          <w:i/>
          <w:color w:val="222222"/>
          <w:lang w:eastAsia="ru-RU"/>
        </w:rPr>
      </w:pPr>
    </w:p>
    <w:p w:rsidR="0046110E" w:rsidRPr="00F523EA" w:rsidRDefault="0046110E" w:rsidP="0046110E">
      <w:pPr>
        <w:widowControl/>
        <w:shd w:val="clear" w:color="auto" w:fill="FFFFFF"/>
        <w:ind w:left="360" w:firstLine="567"/>
        <w:jc w:val="both"/>
        <w:rPr>
          <w:rFonts w:ascii="Times New Roman" w:eastAsia="Times New Roman" w:hAnsi="Times New Roman" w:cs="Times New Roman"/>
          <w:b/>
          <w:color w:val="222222"/>
          <w:lang w:val="ru-RU"/>
        </w:rPr>
      </w:pPr>
      <w:r w:rsidRPr="00F523EA">
        <w:rPr>
          <w:rFonts w:ascii="Times New Roman" w:eastAsia="Times New Roman" w:hAnsi="Times New Roman" w:cs="Times New Roman"/>
          <w:b/>
          <w:color w:val="222222"/>
          <w:lang w:val="ru-RU"/>
        </w:rPr>
        <w:t>Порівняльна характеристика образів</w:t>
      </w:r>
    </w:p>
    <w:p w:rsidR="0046110E" w:rsidRPr="00F523EA" w:rsidRDefault="0046110E" w:rsidP="0046110E">
      <w:pPr>
        <w:widowControl/>
        <w:shd w:val="clear" w:color="auto" w:fill="FFFFFF"/>
        <w:ind w:left="360" w:firstLine="567"/>
        <w:jc w:val="both"/>
        <w:rPr>
          <w:rFonts w:ascii="Times New Roman" w:eastAsia="Times New Roman" w:hAnsi="Times New Roman" w:cs="Times New Roman"/>
          <w:b/>
          <w:color w:val="222222"/>
          <w:lang w:val="ru-RU"/>
        </w:rPr>
      </w:pPr>
      <w:r w:rsidRPr="00F523EA">
        <w:rPr>
          <w:rFonts w:ascii="Times New Roman" w:eastAsia="Times New Roman" w:hAnsi="Times New Roman" w:cs="Times New Roman"/>
          <w:color w:val="222222"/>
          <w:lang w:val="ru-RU"/>
        </w:rPr>
        <w:t>Порівняйте образи блакитних танцівниць у футуристочному та імпресіоністичному стилях. Як передано танцювальні рухи?</w:t>
      </w:r>
    </w:p>
    <w:p w:rsidR="0046110E" w:rsidRPr="00F523EA" w:rsidRDefault="0046110E" w:rsidP="0046110E">
      <w:pPr>
        <w:widowControl/>
        <w:shd w:val="clear" w:color="auto" w:fill="FFFFFF"/>
        <w:ind w:left="360" w:firstLine="567"/>
        <w:jc w:val="both"/>
        <w:rPr>
          <w:rFonts w:ascii="Times New Roman" w:eastAsia="Times New Roman" w:hAnsi="Times New Roman" w:cs="Times New Roman"/>
          <w:color w:val="222222"/>
          <w:lang w:val="ru-RU"/>
        </w:rPr>
      </w:pPr>
    </w:p>
    <w:p w:rsidR="0046110E" w:rsidRPr="00F523EA" w:rsidRDefault="0046110E" w:rsidP="0046110E">
      <w:pPr>
        <w:ind w:firstLine="567"/>
        <w:jc w:val="both"/>
        <w:rPr>
          <w:rFonts w:ascii="Times New Roman" w:hAnsi="Times New Roman" w:cs="Times New Roman"/>
        </w:rPr>
      </w:pPr>
      <w:r w:rsidRPr="00F523EA">
        <w:rPr>
          <w:rFonts w:ascii="Times New Roman" w:hAnsi="Times New Roman" w:cs="Times New Roman"/>
        </w:rPr>
        <w:t xml:space="preserve">   </w:t>
      </w:r>
      <w:r w:rsidRPr="00F523EA">
        <w:rPr>
          <w:rFonts w:ascii="Times New Roman" w:hAnsi="Times New Roman" w:cs="Times New Roman"/>
          <w:noProof/>
          <w:lang w:eastAsia="uk-UA"/>
        </w:rPr>
        <w:drawing>
          <wp:inline distT="0" distB="0" distL="0" distR="0">
            <wp:extent cx="1560732" cy="2057400"/>
            <wp:effectExtent l="19050" t="0" r="1368" b="0"/>
            <wp:docPr id="29" name="Рисунок 29" descr="http://www.20art.ru/plugins/p17_image_gallery/images/3/8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www.20art.ru/plugins/p17_image_gallery/images/3/862.jpg"/>
                    <pic:cNvPicPr>
                      <a:picLocks noChangeAspect="1" noChangeArrowheads="1"/>
                    </pic:cNvPicPr>
                  </pic:nvPicPr>
                  <pic:blipFill>
                    <a:blip r:embed="rId129" cstate="print"/>
                    <a:srcRect/>
                    <a:stretch>
                      <a:fillRect/>
                    </a:stretch>
                  </pic:blipFill>
                  <pic:spPr bwMode="auto">
                    <a:xfrm>
                      <a:off x="0" y="0"/>
                      <a:ext cx="1563784" cy="2061424"/>
                    </a:xfrm>
                    <a:prstGeom prst="rect">
                      <a:avLst/>
                    </a:prstGeom>
                    <a:noFill/>
                    <a:ln w="9525">
                      <a:noFill/>
                      <a:miter lim="800000"/>
                      <a:headEnd/>
                      <a:tailEnd/>
                    </a:ln>
                  </pic:spPr>
                </pic:pic>
              </a:graphicData>
            </a:graphic>
          </wp:inline>
        </w:drawing>
      </w:r>
      <w:r w:rsidRPr="00F523EA">
        <w:rPr>
          <w:rFonts w:ascii="Times New Roman" w:hAnsi="Times New Roman" w:cs="Times New Roman"/>
        </w:rPr>
        <w:t xml:space="preserve">               </w:t>
      </w:r>
      <w:r w:rsidRPr="00F523EA">
        <w:rPr>
          <w:rFonts w:ascii="Times New Roman" w:hAnsi="Times New Roman" w:cs="Times New Roman"/>
          <w:noProof/>
          <w:lang w:eastAsia="uk-UA"/>
        </w:rPr>
        <w:drawing>
          <wp:inline distT="0" distB="0" distL="0" distR="0">
            <wp:extent cx="2167890" cy="2118338"/>
            <wp:effectExtent l="19050" t="0" r="3810" b="0"/>
            <wp:docPr id="9"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30" cstate="print"/>
                    <a:srcRect/>
                    <a:stretch>
                      <a:fillRect/>
                    </a:stretch>
                  </pic:blipFill>
                  <pic:spPr bwMode="auto">
                    <a:xfrm>
                      <a:off x="0" y="0"/>
                      <a:ext cx="2167890" cy="2118338"/>
                    </a:xfrm>
                    <a:prstGeom prst="rect">
                      <a:avLst/>
                    </a:prstGeom>
                    <a:noFill/>
                    <a:ln w="9525">
                      <a:noFill/>
                      <a:miter lim="800000"/>
                      <a:headEnd/>
                      <a:tailEnd/>
                    </a:ln>
                  </pic:spPr>
                </pic:pic>
              </a:graphicData>
            </a:graphic>
          </wp:inline>
        </w:drawing>
      </w:r>
    </w:p>
    <w:p w:rsidR="0046110E" w:rsidRPr="00F523EA" w:rsidRDefault="0046110E" w:rsidP="0046110E">
      <w:pPr>
        <w:ind w:firstLine="567"/>
        <w:jc w:val="both"/>
        <w:rPr>
          <w:rFonts w:ascii="Times New Roman" w:hAnsi="Times New Roman" w:cs="Times New Roman"/>
          <w:i/>
        </w:rPr>
      </w:pPr>
      <w:r w:rsidRPr="00F523EA">
        <w:rPr>
          <w:rFonts w:ascii="Times New Roman" w:hAnsi="Times New Roman" w:cs="Times New Roman"/>
          <w:i/>
        </w:rPr>
        <w:t>Джино Северіні «Танцівниці в голубому»       Едгар Дега «Блакитні танцівниці»</w:t>
      </w:r>
    </w:p>
    <w:p w:rsidR="0046110E" w:rsidRPr="00F523EA" w:rsidRDefault="0046110E" w:rsidP="0046110E">
      <w:pPr>
        <w:ind w:firstLine="567"/>
        <w:jc w:val="both"/>
        <w:rPr>
          <w:rFonts w:ascii="Times New Roman" w:hAnsi="Times New Roman" w:cs="Times New Roman"/>
          <w:b/>
        </w:rPr>
      </w:pPr>
      <w:r w:rsidRPr="00F523EA">
        <w:rPr>
          <w:rFonts w:ascii="Times New Roman" w:hAnsi="Times New Roman" w:cs="Times New Roman"/>
          <w:b/>
        </w:rPr>
        <w:t>3 зупинка. Футуризм у музичному мистецтві</w:t>
      </w:r>
    </w:p>
    <w:p w:rsidR="0046110E" w:rsidRPr="00F523EA" w:rsidRDefault="0046110E" w:rsidP="0046110E">
      <w:pPr>
        <w:ind w:firstLine="567"/>
        <w:jc w:val="both"/>
        <w:rPr>
          <w:rFonts w:ascii="Times New Roman" w:hAnsi="Times New Roman" w:cs="Times New Roman"/>
          <w:color w:val="auto"/>
          <w:shd w:val="clear" w:color="auto" w:fill="FFFFFF"/>
          <w:lang w:val="ru-RU"/>
        </w:rPr>
      </w:pPr>
      <w:r w:rsidRPr="00533E0D">
        <w:rPr>
          <w:rFonts w:ascii="Times New Roman" w:hAnsi="Times New Roman" w:cs="Times New Roman"/>
          <w:color w:val="auto"/>
          <w:shd w:val="clear" w:color="auto" w:fill="FFFFFF"/>
        </w:rPr>
        <w:t>В Італії футуризм мав також видних представників у музичному мистецтві. Основоположниками музичного футуризму вважають </w:t>
      </w:r>
      <w:hyperlink r:id="rId131" w:tooltip="Франческо Прателла (ще не написана)" w:history="1">
        <w:r>
          <w:rPr>
            <w:rStyle w:val="aa"/>
            <w:rFonts w:ascii="Times New Roman" w:hAnsi="Times New Roman" w:cs="Times New Roman"/>
            <w:color w:val="auto"/>
            <w:shd w:val="clear" w:color="auto" w:fill="FFFFFF"/>
          </w:rPr>
          <w:t>Франческа</w:t>
        </w:r>
        <w:r w:rsidRPr="00533E0D">
          <w:rPr>
            <w:rStyle w:val="aa"/>
            <w:rFonts w:ascii="Times New Roman" w:hAnsi="Times New Roman" w:cs="Times New Roman"/>
            <w:color w:val="auto"/>
            <w:shd w:val="clear" w:color="auto" w:fill="FFFFFF"/>
          </w:rPr>
          <w:t xml:space="preserve"> Прателлу</w:t>
        </w:r>
      </w:hyperlink>
      <w:r w:rsidRPr="00533E0D">
        <w:rPr>
          <w:rFonts w:ascii="Times New Roman" w:hAnsi="Times New Roman" w:cs="Times New Roman"/>
          <w:color w:val="auto"/>
          <w:shd w:val="clear" w:color="auto" w:fill="FFFFFF"/>
        </w:rPr>
        <w:t>, який виступив у 1910 році з «Маніфестом музикантів-футуристів» («</w:t>
      </w:r>
      <w:r w:rsidRPr="00533E0D">
        <w:rPr>
          <w:rFonts w:ascii="Times New Roman" w:hAnsi="Times New Roman" w:cs="Times New Roman"/>
          <w:i/>
          <w:iCs/>
          <w:color w:val="auto"/>
          <w:shd w:val="clear" w:color="auto" w:fill="FFFFFF"/>
        </w:rPr>
        <w:t>Manifesto dei musicisti futuristi</w:t>
      </w:r>
      <w:r w:rsidRPr="00533E0D">
        <w:rPr>
          <w:rFonts w:ascii="Times New Roman" w:hAnsi="Times New Roman" w:cs="Times New Roman"/>
          <w:color w:val="auto"/>
          <w:shd w:val="clear" w:color="auto" w:fill="FFFFFF"/>
        </w:rPr>
        <w:t>»), а також </w:t>
      </w:r>
      <w:hyperlink r:id="rId132" w:tooltip="Луїджі Руссоло" w:history="1">
        <w:r w:rsidRPr="00533E0D">
          <w:rPr>
            <w:rStyle w:val="aa"/>
            <w:rFonts w:ascii="Times New Roman" w:hAnsi="Times New Roman" w:cs="Times New Roman"/>
            <w:color w:val="auto"/>
            <w:shd w:val="clear" w:color="auto" w:fill="FFFFFF"/>
          </w:rPr>
          <w:t>Луїджі Руссоло</w:t>
        </w:r>
      </w:hyperlink>
      <w:r w:rsidRPr="00533E0D">
        <w:rPr>
          <w:rFonts w:ascii="Times New Roman" w:hAnsi="Times New Roman" w:cs="Times New Roman"/>
          <w:color w:val="auto"/>
          <w:shd w:val="clear" w:color="auto" w:fill="FFFFFF"/>
        </w:rPr>
        <w:t>, який виступив з маніфестом «Мистецтво шумів» (</w:t>
      </w:r>
      <w:r w:rsidRPr="00533E0D">
        <w:rPr>
          <w:rFonts w:ascii="Times New Roman" w:hAnsi="Times New Roman" w:cs="Times New Roman"/>
          <w:i/>
          <w:iCs/>
          <w:color w:val="auto"/>
          <w:shd w:val="clear" w:color="auto" w:fill="FFFFFF"/>
        </w:rPr>
        <w:t>L'arte dei Rumori</w:t>
      </w:r>
      <w:r w:rsidRPr="00533E0D">
        <w:rPr>
          <w:rFonts w:ascii="Times New Roman" w:hAnsi="Times New Roman" w:cs="Times New Roman"/>
          <w:color w:val="auto"/>
          <w:shd w:val="clear" w:color="auto" w:fill="FFFFFF"/>
        </w:rPr>
        <w:t xml:space="preserve">) в 1913 році, характерного для епохи автомобілів і літаків. </w:t>
      </w:r>
      <w:r w:rsidRPr="00F523EA">
        <w:rPr>
          <w:rFonts w:ascii="Times New Roman" w:hAnsi="Times New Roman" w:cs="Times New Roman"/>
          <w:color w:val="auto"/>
          <w:shd w:val="clear" w:color="auto" w:fill="FFFFFF"/>
          <w:lang w:val="ru-RU"/>
        </w:rPr>
        <w:t>Сенсаційний музичний образ потягу створив Артур Онеггер.</w:t>
      </w:r>
    </w:p>
    <w:p w:rsidR="0046110E" w:rsidRPr="00F523EA" w:rsidRDefault="0046110E" w:rsidP="0046110E">
      <w:pPr>
        <w:ind w:firstLine="567"/>
        <w:jc w:val="both"/>
        <w:rPr>
          <w:rFonts w:ascii="Times New Roman" w:hAnsi="Times New Roman" w:cs="Times New Roman"/>
          <w:color w:val="auto"/>
          <w:shd w:val="clear" w:color="auto" w:fill="FFFFFF"/>
          <w:lang w:val="ru-RU"/>
        </w:rPr>
      </w:pPr>
      <w:r w:rsidRPr="00F523EA">
        <w:rPr>
          <w:rFonts w:ascii="Times New Roman" w:hAnsi="Times New Roman" w:cs="Times New Roman"/>
          <w:b/>
          <w:i/>
          <w:color w:val="auto"/>
          <w:shd w:val="clear" w:color="auto" w:fill="FFFFFF"/>
          <w:lang w:val="ru-RU"/>
        </w:rPr>
        <w:t>Слухання музики</w:t>
      </w:r>
      <w:r w:rsidRPr="00F523EA">
        <w:rPr>
          <w:rFonts w:ascii="Times New Roman" w:hAnsi="Times New Roman" w:cs="Times New Roman"/>
          <w:i/>
          <w:color w:val="auto"/>
          <w:shd w:val="clear" w:color="auto" w:fill="FFFFFF"/>
          <w:lang w:val="ru-RU"/>
        </w:rPr>
        <w:t xml:space="preserve"> </w:t>
      </w:r>
      <w:r>
        <w:rPr>
          <w:i/>
          <w:shd w:val="clear" w:color="auto" w:fill="FFFFFF"/>
        </w:rPr>
        <w:t xml:space="preserve"> </w:t>
      </w:r>
      <w:r w:rsidRPr="00F523EA">
        <w:rPr>
          <w:rFonts w:ascii="Times New Roman" w:hAnsi="Times New Roman" w:cs="Times New Roman"/>
          <w:color w:val="auto"/>
          <w:shd w:val="clear" w:color="auto" w:fill="FFFFFF"/>
          <w:lang w:val="ru-RU"/>
        </w:rPr>
        <w:t>Артур</w:t>
      </w:r>
      <w:r>
        <w:rPr>
          <w:rFonts w:ascii="Times New Roman" w:hAnsi="Times New Roman" w:cs="Times New Roman"/>
          <w:color w:val="auto"/>
          <w:shd w:val="clear" w:color="auto" w:fill="FFFFFF"/>
          <w:lang w:val="ru-RU"/>
        </w:rPr>
        <w:t>а</w:t>
      </w:r>
      <w:r w:rsidRPr="00F523EA">
        <w:rPr>
          <w:rFonts w:ascii="Times New Roman" w:hAnsi="Times New Roman" w:cs="Times New Roman"/>
          <w:color w:val="auto"/>
          <w:shd w:val="clear" w:color="auto" w:fill="FFFFFF"/>
          <w:lang w:val="ru-RU"/>
        </w:rPr>
        <w:t xml:space="preserve"> Онеггер</w:t>
      </w:r>
      <w:r>
        <w:rPr>
          <w:rFonts w:ascii="Times New Roman" w:hAnsi="Times New Roman" w:cs="Times New Roman"/>
          <w:color w:val="auto"/>
          <w:shd w:val="clear" w:color="auto" w:fill="FFFFFF"/>
          <w:lang w:val="ru-RU"/>
        </w:rPr>
        <w:t>а</w:t>
      </w:r>
    </w:p>
    <w:p w:rsidR="0046110E" w:rsidRPr="001C609D" w:rsidRDefault="0046110E" w:rsidP="0046110E">
      <w:pPr>
        <w:pStyle w:val="a8"/>
        <w:shd w:val="clear" w:color="auto" w:fill="FFFFFF"/>
        <w:spacing w:before="0" w:beforeAutospacing="0" w:after="0" w:afterAutospacing="0"/>
        <w:jc w:val="both"/>
        <w:rPr>
          <w:lang w:val="uk-UA"/>
        </w:rPr>
      </w:pPr>
      <w:r>
        <w:rPr>
          <w:b/>
          <w:bCs/>
          <w:lang w:val="uk-UA"/>
        </w:rPr>
        <w:t>«</w:t>
      </w:r>
      <w:r w:rsidRPr="001C609D">
        <w:rPr>
          <w:b/>
          <w:bCs/>
        </w:rPr>
        <w:t>Pacific 231</w:t>
      </w:r>
      <w:r>
        <w:rPr>
          <w:b/>
          <w:bCs/>
          <w:lang w:val="uk-UA"/>
        </w:rPr>
        <w:t>»</w:t>
      </w:r>
      <w:r w:rsidRPr="001C609D">
        <w:t> або </w:t>
      </w:r>
      <w:r>
        <w:rPr>
          <w:lang w:val="uk-UA"/>
        </w:rPr>
        <w:t>«</w:t>
      </w:r>
      <w:r w:rsidRPr="001C609D">
        <w:rPr>
          <w:b/>
          <w:bCs/>
        </w:rPr>
        <w:t>Симфонічний рух № 1</w:t>
      </w:r>
      <w:r>
        <w:rPr>
          <w:b/>
          <w:bCs/>
          <w:lang w:val="uk-UA"/>
        </w:rPr>
        <w:t xml:space="preserve">» </w:t>
      </w:r>
      <w:r w:rsidRPr="001C609D">
        <w:t> оркестрова п'єса </w:t>
      </w:r>
      <w:hyperlink r:id="rId133" w:tooltip="Артур Онеґґер" w:history="1">
        <w:r w:rsidRPr="001C609D">
          <w:rPr>
            <w:rStyle w:val="aa"/>
            <w:rFonts w:eastAsia="Courier New"/>
            <w:color w:val="auto"/>
          </w:rPr>
          <w:t>Артура Онеґґера</w:t>
        </w:r>
      </w:hyperlink>
      <w:r w:rsidRPr="001C609D">
        <w:t>, написана в 1923 році. Назва твору апелює до однойменної моделі локомотива, однак була дана автором вже після написання.</w:t>
      </w:r>
      <w:r>
        <w:rPr>
          <w:lang w:val="uk-UA"/>
        </w:rPr>
        <w:t xml:space="preserve"> </w:t>
      </w:r>
      <w:r w:rsidRPr="001C609D">
        <w:t>Ця п'єса стала першою в циклі трьох «симфонічних рухів», друга отримала назву «Реґбі», а третя лишилася без спеціальної назви. </w:t>
      </w:r>
    </w:p>
    <w:p w:rsidR="0046110E" w:rsidRPr="00F523EA" w:rsidRDefault="0046110E" w:rsidP="0046110E">
      <w:pPr>
        <w:ind w:firstLine="567"/>
        <w:jc w:val="both"/>
        <w:rPr>
          <w:rFonts w:ascii="Times New Roman" w:hAnsi="Times New Roman" w:cs="Times New Roman"/>
          <w:color w:val="auto"/>
          <w:shd w:val="clear" w:color="auto" w:fill="FFFFFF"/>
          <w:lang w:val="ru-RU"/>
        </w:rPr>
      </w:pPr>
      <w:r w:rsidRPr="00F523EA">
        <w:rPr>
          <w:rFonts w:ascii="Times New Roman" w:hAnsi="Times New Roman" w:cs="Times New Roman"/>
          <w:color w:val="auto"/>
          <w:shd w:val="clear" w:color="auto" w:fill="FFFFFF"/>
          <w:lang w:val="ru-RU"/>
        </w:rPr>
        <w:t>-  Що ви відчуваєте, слухаючи дану музику?</w:t>
      </w:r>
    </w:p>
    <w:p w:rsidR="0046110E" w:rsidRPr="00F523EA" w:rsidRDefault="0046110E" w:rsidP="0046110E">
      <w:pPr>
        <w:ind w:firstLine="567"/>
        <w:jc w:val="both"/>
        <w:rPr>
          <w:rFonts w:ascii="Times New Roman" w:hAnsi="Times New Roman" w:cs="Times New Roman"/>
          <w:color w:val="auto"/>
          <w:shd w:val="clear" w:color="auto" w:fill="FFFFFF"/>
          <w:lang w:val="ru-RU"/>
        </w:rPr>
      </w:pPr>
      <w:r w:rsidRPr="00F523EA">
        <w:rPr>
          <w:rFonts w:ascii="Times New Roman" w:hAnsi="Times New Roman" w:cs="Times New Roman"/>
          <w:color w:val="auto"/>
          <w:shd w:val="clear" w:color="auto" w:fill="FFFFFF"/>
          <w:lang w:val="ru-RU"/>
        </w:rPr>
        <w:t>-  Які почуття вас охоплюють?</w:t>
      </w:r>
    </w:p>
    <w:p w:rsidR="0046110E" w:rsidRPr="00F523EA" w:rsidRDefault="0046110E" w:rsidP="0046110E">
      <w:pPr>
        <w:ind w:firstLine="567"/>
        <w:jc w:val="both"/>
        <w:rPr>
          <w:rFonts w:ascii="Times New Roman" w:hAnsi="Times New Roman" w:cs="Times New Roman"/>
          <w:color w:val="auto"/>
          <w:shd w:val="clear" w:color="auto" w:fill="FFFFFF"/>
          <w:lang w:val="ru-RU"/>
        </w:rPr>
      </w:pPr>
      <w:r w:rsidRPr="00F523EA">
        <w:rPr>
          <w:rFonts w:ascii="Times New Roman" w:hAnsi="Times New Roman" w:cs="Times New Roman"/>
          <w:color w:val="auto"/>
          <w:shd w:val="clear" w:color="auto" w:fill="FFFFFF"/>
          <w:lang w:val="ru-RU"/>
        </w:rPr>
        <w:t>- Яку картину уявляєте?</w:t>
      </w:r>
    </w:p>
    <w:p w:rsidR="0046110E" w:rsidRPr="00F523EA" w:rsidRDefault="0046110E" w:rsidP="0046110E">
      <w:pPr>
        <w:ind w:firstLine="567"/>
        <w:jc w:val="both"/>
        <w:rPr>
          <w:rFonts w:ascii="Times New Roman" w:hAnsi="Times New Roman" w:cs="Times New Roman"/>
          <w:b/>
          <w:i/>
          <w:color w:val="auto"/>
          <w:shd w:val="clear" w:color="auto" w:fill="FFFFFF"/>
          <w:lang w:val="ru-RU"/>
        </w:rPr>
      </w:pPr>
      <w:r w:rsidRPr="00F523EA">
        <w:rPr>
          <w:rFonts w:ascii="Times New Roman" w:hAnsi="Times New Roman" w:cs="Times New Roman"/>
          <w:b/>
          <w:i/>
          <w:color w:val="auto"/>
          <w:shd w:val="clear" w:color="auto" w:fill="FFFFFF"/>
          <w:lang w:val="ru-RU"/>
        </w:rPr>
        <w:t xml:space="preserve">Творча робота </w:t>
      </w:r>
    </w:p>
    <w:p w:rsidR="0046110E" w:rsidRPr="00F523EA" w:rsidRDefault="0046110E" w:rsidP="0046110E">
      <w:pPr>
        <w:ind w:firstLine="567"/>
        <w:jc w:val="both"/>
        <w:rPr>
          <w:rFonts w:ascii="Times New Roman" w:hAnsi="Times New Roman" w:cs="Times New Roman"/>
          <w:color w:val="auto"/>
          <w:shd w:val="clear" w:color="auto" w:fill="FFFFFF"/>
          <w:lang w:val="ru-RU"/>
        </w:rPr>
      </w:pPr>
      <w:r w:rsidRPr="00F523EA">
        <w:rPr>
          <w:rFonts w:ascii="Times New Roman" w:hAnsi="Times New Roman" w:cs="Times New Roman"/>
          <w:color w:val="auto"/>
          <w:shd w:val="clear" w:color="auto" w:fill="FFFFFF"/>
          <w:lang w:val="ru-RU"/>
        </w:rPr>
        <w:t>- Уявіть себе композитором.  Які музичні засоби ви використали б для створення п'єси «Вершник» або «Політ ластівки» (тембр, темп, ритм)?</w:t>
      </w:r>
    </w:p>
    <w:p w:rsidR="0046110E" w:rsidRPr="00F523EA" w:rsidRDefault="0046110E" w:rsidP="0046110E">
      <w:pPr>
        <w:ind w:firstLine="567"/>
        <w:jc w:val="both"/>
        <w:rPr>
          <w:rFonts w:ascii="Times New Roman" w:hAnsi="Times New Roman" w:cs="Times New Roman"/>
          <w:b/>
        </w:rPr>
      </w:pPr>
      <w:r w:rsidRPr="00F523EA">
        <w:rPr>
          <w:rFonts w:ascii="Times New Roman" w:hAnsi="Times New Roman" w:cs="Times New Roman"/>
          <w:b/>
        </w:rPr>
        <w:t>4 зупинка. Кубофутуризм</w:t>
      </w:r>
    </w:p>
    <w:p w:rsidR="0046110E" w:rsidRPr="00F523EA" w:rsidRDefault="0046110E" w:rsidP="0046110E">
      <w:pPr>
        <w:ind w:firstLine="567"/>
        <w:jc w:val="both"/>
        <w:rPr>
          <w:rFonts w:ascii="Times New Roman" w:hAnsi="Times New Roman" w:cs="Times New Roman"/>
        </w:rPr>
      </w:pPr>
      <w:r w:rsidRPr="00F523EA">
        <w:rPr>
          <w:rFonts w:ascii="Times New Roman" w:hAnsi="Times New Roman" w:cs="Times New Roman"/>
          <w:b/>
        </w:rPr>
        <w:t xml:space="preserve"> </w:t>
      </w:r>
      <w:r w:rsidRPr="00F523EA">
        <w:rPr>
          <w:rFonts w:ascii="Times New Roman" w:hAnsi="Times New Roman" w:cs="Times New Roman"/>
        </w:rPr>
        <w:t xml:space="preserve">На основі поєднання і переосмислення ідей кубізму і футуризму в образотворчому мистецтві виник напрям кубофутуризм. Це еклектичне явище проіснувало недовго, але подарувало світові таких яскравих представників авангардизму, як Давид Бурлюк і </w:t>
      </w:r>
      <w:r w:rsidRPr="00F523EA">
        <w:rPr>
          <w:rFonts w:ascii="Times New Roman" w:hAnsi="Times New Roman" w:cs="Times New Roman"/>
        </w:rPr>
        <w:lastRenderedPageBreak/>
        <w:t>Олександр Богомазов.</w:t>
      </w:r>
    </w:p>
    <w:p w:rsidR="0046110E" w:rsidRPr="00F523EA" w:rsidRDefault="0046110E" w:rsidP="0046110E">
      <w:pPr>
        <w:ind w:firstLine="567"/>
        <w:jc w:val="both"/>
        <w:rPr>
          <w:rFonts w:ascii="Times New Roman" w:hAnsi="Times New Roman" w:cs="Times New Roman"/>
          <w:b/>
          <w:i/>
          <w:color w:val="auto"/>
          <w:shd w:val="clear" w:color="auto" w:fill="FFFFFF"/>
        </w:rPr>
      </w:pPr>
      <w:r w:rsidRPr="00F523EA">
        <w:rPr>
          <w:rFonts w:ascii="Times New Roman" w:hAnsi="Times New Roman" w:cs="Times New Roman"/>
          <w:b/>
          <w:i/>
          <w:color w:val="auto"/>
          <w:shd w:val="clear" w:color="auto" w:fill="FFFFFF"/>
        </w:rPr>
        <w:t xml:space="preserve"> Випереджувальне завдання </w:t>
      </w:r>
    </w:p>
    <w:p w:rsidR="0046110E" w:rsidRPr="00F523EA" w:rsidRDefault="0046110E" w:rsidP="0046110E">
      <w:pPr>
        <w:ind w:firstLine="567"/>
        <w:jc w:val="both"/>
        <w:rPr>
          <w:rFonts w:ascii="Times New Roman" w:hAnsi="Times New Roman" w:cs="Times New Roman"/>
          <w:i/>
          <w:color w:val="auto"/>
          <w:u w:val="single"/>
          <w:shd w:val="clear" w:color="auto" w:fill="FFFFFF"/>
        </w:rPr>
      </w:pPr>
      <w:r w:rsidRPr="00F523EA">
        <w:rPr>
          <w:rFonts w:ascii="Times New Roman" w:hAnsi="Times New Roman" w:cs="Times New Roman"/>
          <w:color w:val="auto"/>
          <w:shd w:val="clear" w:color="auto" w:fill="FFFFFF"/>
        </w:rPr>
        <w:t xml:space="preserve"> </w:t>
      </w:r>
      <w:r w:rsidRPr="00F523EA">
        <w:rPr>
          <w:rFonts w:ascii="Times New Roman" w:hAnsi="Times New Roman" w:cs="Times New Roman"/>
          <w:i/>
          <w:color w:val="auto"/>
          <w:u w:val="single"/>
          <w:shd w:val="clear" w:color="auto" w:fill="FFFFFF"/>
        </w:rPr>
        <w:t xml:space="preserve">Біографічна довідка Давида Бурлюка. </w:t>
      </w:r>
    </w:p>
    <w:p w:rsidR="0046110E" w:rsidRDefault="0046110E" w:rsidP="0046110E">
      <w:pPr>
        <w:tabs>
          <w:tab w:val="num" w:pos="720"/>
        </w:tabs>
        <w:ind w:firstLine="567"/>
        <w:jc w:val="both"/>
        <w:rPr>
          <w:rFonts w:ascii="Times New Roman" w:hAnsi="Times New Roman" w:cs="Times New Roman"/>
          <w:color w:val="auto"/>
          <w:shd w:val="clear" w:color="auto" w:fill="FFFFFF"/>
          <w:lang w:val="ru-RU"/>
        </w:rPr>
      </w:pPr>
      <w:r w:rsidRPr="00F523EA">
        <w:rPr>
          <w:rFonts w:ascii="Times New Roman" w:hAnsi="Times New Roman" w:cs="Times New Roman"/>
          <w:bCs/>
          <w:color w:val="222222"/>
          <w:shd w:val="clear" w:color="auto" w:fill="FFFFFF"/>
        </w:rPr>
        <w:t xml:space="preserve">   </w:t>
      </w:r>
      <w:r w:rsidRPr="00F523EA">
        <w:rPr>
          <w:rFonts w:ascii="Times New Roman" w:hAnsi="Times New Roman" w:cs="Times New Roman"/>
          <w:bCs/>
          <w:color w:val="auto"/>
          <w:shd w:val="clear" w:color="auto" w:fill="FFFFFF"/>
        </w:rPr>
        <w:t xml:space="preserve">Дави́д Дави́дович Бурлю́к </w:t>
      </w:r>
      <w:r w:rsidRPr="00F523EA">
        <w:rPr>
          <w:rFonts w:ascii="Times New Roman" w:hAnsi="Times New Roman" w:cs="Times New Roman"/>
          <w:color w:val="auto"/>
          <w:shd w:val="clear" w:color="auto" w:fill="FFFFFF"/>
        </w:rPr>
        <w:t>(</w:t>
      </w:r>
      <w:hyperlink r:id="rId134" w:tooltip="1882" w:history="1">
        <w:r w:rsidRPr="00F523EA">
          <w:rPr>
            <w:rStyle w:val="aa"/>
            <w:rFonts w:ascii="Times New Roman" w:hAnsi="Times New Roman" w:cs="Times New Roman"/>
            <w:color w:val="auto"/>
            <w:shd w:val="clear" w:color="auto" w:fill="FFFFFF"/>
          </w:rPr>
          <w:t>1882</w:t>
        </w:r>
      </w:hyperlink>
      <w:r w:rsidRPr="00F523EA">
        <w:rPr>
          <w:rFonts w:ascii="Times New Roman" w:hAnsi="Times New Roman" w:cs="Times New Roman"/>
          <w:color w:val="auto"/>
        </w:rPr>
        <w:t xml:space="preserve"> –</w:t>
      </w:r>
      <w:r w:rsidRPr="00F523EA">
        <w:rPr>
          <w:rFonts w:ascii="Times New Roman" w:hAnsi="Times New Roman" w:cs="Times New Roman"/>
          <w:color w:val="auto"/>
          <w:shd w:val="clear" w:color="auto" w:fill="FFFFFF"/>
        </w:rPr>
        <w:t> </w:t>
      </w:r>
      <w:hyperlink r:id="rId135" w:tooltip="1967" w:history="1">
        <w:r w:rsidRPr="00F523EA">
          <w:rPr>
            <w:rStyle w:val="aa"/>
            <w:rFonts w:ascii="Times New Roman" w:hAnsi="Times New Roman" w:cs="Times New Roman"/>
            <w:color w:val="auto"/>
            <w:shd w:val="clear" w:color="auto" w:fill="FFFFFF"/>
          </w:rPr>
          <w:t>1967</w:t>
        </w:r>
      </w:hyperlink>
      <w:r w:rsidRPr="00F523EA">
        <w:rPr>
          <w:rFonts w:ascii="Times New Roman" w:hAnsi="Times New Roman" w:cs="Times New Roman"/>
          <w:color w:val="auto"/>
        </w:rPr>
        <w:t xml:space="preserve">) – </w:t>
      </w:r>
      <w:r w:rsidRPr="00F523EA">
        <w:rPr>
          <w:rFonts w:ascii="Times New Roman" w:hAnsi="Times New Roman" w:cs="Times New Roman"/>
          <w:color w:val="auto"/>
          <w:shd w:val="clear" w:color="auto" w:fill="FFFFFF"/>
        </w:rPr>
        <w:t xml:space="preserve"> український художник-футурист, </w:t>
      </w:r>
      <w:hyperlink r:id="rId136" w:tooltip="Поет" w:history="1">
        <w:r w:rsidRPr="00F523EA">
          <w:rPr>
            <w:rStyle w:val="aa"/>
            <w:rFonts w:ascii="Times New Roman" w:hAnsi="Times New Roman" w:cs="Times New Roman"/>
            <w:color w:val="auto"/>
            <w:shd w:val="clear" w:color="auto" w:fill="FFFFFF"/>
          </w:rPr>
          <w:t>поет</w:t>
        </w:r>
      </w:hyperlink>
      <w:r w:rsidRPr="00F523EA">
        <w:rPr>
          <w:rFonts w:ascii="Times New Roman" w:hAnsi="Times New Roman" w:cs="Times New Roman"/>
          <w:color w:val="auto"/>
          <w:shd w:val="clear" w:color="auto" w:fill="FFFFFF"/>
        </w:rPr>
        <w:t>, теоретик </w:t>
      </w:r>
      <w:hyperlink r:id="rId137" w:tooltip="Мистецтво" w:history="1">
        <w:r w:rsidRPr="00F523EA">
          <w:rPr>
            <w:rStyle w:val="aa"/>
            <w:rFonts w:ascii="Times New Roman" w:hAnsi="Times New Roman" w:cs="Times New Roman"/>
            <w:color w:val="auto"/>
            <w:shd w:val="clear" w:color="auto" w:fill="FFFFFF"/>
          </w:rPr>
          <w:t>мистецтва</w:t>
        </w:r>
      </w:hyperlink>
      <w:r w:rsidRPr="00F523EA">
        <w:rPr>
          <w:rFonts w:ascii="Times New Roman" w:hAnsi="Times New Roman" w:cs="Times New Roman"/>
          <w:color w:val="auto"/>
          <w:shd w:val="clear" w:color="auto" w:fill="FFFFFF"/>
        </w:rPr>
        <w:t>, літературний і художній критик, видавець.</w:t>
      </w:r>
      <w:r w:rsidRPr="00F523EA">
        <w:rPr>
          <w:rFonts w:ascii="Times New Roman" w:eastAsia="+mn-ea" w:hAnsi="Times New Roman" w:cs="Times New Roman"/>
          <w:kern w:val="24"/>
        </w:rPr>
        <w:t xml:space="preserve"> </w:t>
      </w:r>
      <w:r w:rsidRPr="00F523EA">
        <w:rPr>
          <w:rFonts w:ascii="Times New Roman" w:hAnsi="Times New Roman" w:cs="Times New Roman"/>
          <w:color w:val="auto"/>
          <w:shd w:val="clear" w:color="auto" w:fill="FFFFFF"/>
        </w:rPr>
        <w:t xml:space="preserve">Давида Бурлюка називали «батьком російського футуризму». </w:t>
      </w:r>
      <w:r w:rsidRPr="00F523EA">
        <w:rPr>
          <w:rFonts w:ascii="Times New Roman" w:hAnsi="Times New Roman" w:cs="Times New Roman"/>
          <w:color w:val="auto"/>
          <w:shd w:val="clear" w:color="auto" w:fill="FFFFFF"/>
          <w:lang w:val="ru-RU"/>
        </w:rPr>
        <w:t> У творчо незворушній Америці його запальність принесла йому титул «американського Ван Гога».  Сам Бурлюк називав себе уродженцем українського степу і насправді був сином неозорої стихії.  Д.Бурлюка можна сміливо вважати представником українського футуризму.  Бурлюк не раз підкреслював, що він – українець і хоче розвивати українське мистецтво.</w:t>
      </w:r>
    </w:p>
    <w:p w:rsidR="0046110E" w:rsidRPr="00E42B52" w:rsidRDefault="0046110E" w:rsidP="0046110E">
      <w:pPr>
        <w:tabs>
          <w:tab w:val="num" w:pos="720"/>
        </w:tabs>
        <w:ind w:firstLine="567"/>
        <w:jc w:val="both"/>
        <w:rPr>
          <w:rFonts w:ascii="Times New Roman" w:hAnsi="Times New Roman" w:cs="Times New Roman"/>
          <w:color w:val="auto"/>
          <w:shd w:val="clear" w:color="auto" w:fill="FFFFFF"/>
          <w:lang w:val="ru-RU"/>
        </w:rPr>
      </w:pPr>
      <w:r w:rsidRPr="00E42B52">
        <w:rPr>
          <w:rFonts w:ascii="Times New Roman" w:hAnsi="Times New Roman" w:cs="Times New Roman"/>
          <w:color w:val="auto"/>
          <w:shd w:val="clear" w:color="auto" w:fill="FFFFFF"/>
        </w:rPr>
        <w:t>Давид Бурлюк в юності втратив одне око. Часто цим обставиною пояснюють його пристрасть до площинний, декоративного живопису. «Спробуйте день-другий пожити з одним оком, закрийте його пов’язкою. Тоді половина світу стане для вас тіньовий, – писав Олексій Кручених у своїх спогадах «Сатир одноокий». – Вам буде здаватися, що щось негаразд. Предмети з боку порожній очниці здадуться загрозливими і неспокійними. Світ виявиться зрушеним – справжня футурокартина». Однак назвати картини Бурлюка загрозливими і неспокійними важко. На виставці саме вони палахкотять яскравими фарбами, радують святкової палітрою. Життєлюбна натура Бурлюка проявлялася у всьому. Його творчість різноманітна, він ніби приміряє на себе різні стилі. В молодості писав в манері імпресіоністів і примітивістів. Потім захопився фовізм</w:t>
      </w:r>
      <w:r>
        <w:rPr>
          <w:rFonts w:ascii="Times New Roman" w:hAnsi="Times New Roman" w:cs="Times New Roman"/>
          <w:color w:val="auto"/>
          <w:shd w:val="clear" w:color="auto" w:fill="FFFFFF"/>
        </w:rPr>
        <w:t>ом</w:t>
      </w:r>
      <w:r w:rsidRPr="00E42B52">
        <w:rPr>
          <w:rFonts w:ascii="Times New Roman" w:hAnsi="Times New Roman" w:cs="Times New Roman"/>
          <w:color w:val="auto"/>
          <w:shd w:val="clear" w:color="auto" w:fill="FFFFFF"/>
        </w:rPr>
        <w:t xml:space="preserve"> і кубізмом – любов до геометричних фігур відбилася на всьому його творчості. Є спроба сюрреалізму («Голови на пляжі»), символізму («Мовчання»). Бурлюк одним з перших поча</w:t>
      </w:r>
      <w:r>
        <w:rPr>
          <w:rFonts w:ascii="Times New Roman" w:hAnsi="Times New Roman" w:cs="Times New Roman"/>
          <w:color w:val="auto"/>
          <w:shd w:val="clear" w:color="auto" w:fill="FFFFFF"/>
        </w:rPr>
        <w:t>в використовувати колаж – выклеював</w:t>
      </w:r>
      <w:r w:rsidRPr="00E42B52">
        <w:rPr>
          <w:rFonts w:ascii="Times New Roman" w:hAnsi="Times New Roman" w:cs="Times New Roman"/>
          <w:color w:val="auto"/>
          <w:shd w:val="clear" w:color="auto" w:fill="FFFFFF"/>
        </w:rPr>
        <w:t xml:space="preserve"> на полотно металеві пластинки, шестерні, шматки фанери. Пошук йшов постійно. У 1920 р. художник виїхав з Росії. Два роки жив в Японії, потім в Америці. Він не переставав писати картини й займався видавничою діяльністю до самої смерті. Художник помер в 1967 р. у віці 85 років.</w:t>
      </w:r>
    </w:p>
    <w:p w:rsidR="0046110E" w:rsidRPr="00F523EA" w:rsidRDefault="0046110E" w:rsidP="0046110E">
      <w:pPr>
        <w:ind w:firstLine="567"/>
        <w:jc w:val="both"/>
        <w:rPr>
          <w:rFonts w:ascii="Times New Roman" w:hAnsi="Times New Roman" w:cs="Times New Roman"/>
          <w:i/>
          <w:color w:val="auto"/>
          <w:u w:val="single"/>
          <w:shd w:val="clear" w:color="auto" w:fill="FFFFFF"/>
        </w:rPr>
      </w:pPr>
      <w:r w:rsidRPr="00F523EA">
        <w:rPr>
          <w:rFonts w:ascii="Times New Roman" w:hAnsi="Times New Roman" w:cs="Times New Roman"/>
          <w:i/>
          <w:color w:val="auto"/>
          <w:shd w:val="clear" w:color="auto" w:fill="FFFFFF"/>
        </w:rPr>
        <w:t xml:space="preserve">  </w:t>
      </w:r>
      <w:r w:rsidRPr="00F523EA">
        <w:rPr>
          <w:rFonts w:ascii="Times New Roman" w:hAnsi="Times New Roman" w:cs="Times New Roman"/>
          <w:i/>
          <w:color w:val="auto"/>
          <w:u w:val="single"/>
          <w:shd w:val="clear" w:color="auto" w:fill="FFFFFF"/>
        </w:rPr>
        <w:t>Ознайомлення з творчістю Бурлюка (Перегляд презентації)</w:t>
      </w:r>
    </w:p>
    <w:p w:rsidR="0046110E" w:rsidRPr="00F523EA" w:rsidRDefault="0046110E" w:rsidP="0046110E">
      <w:pPr>
        <w:ind w:firstLine="567"/>
        <w:jc w:val="both"/>
        <w:rPr>
          <w:rFonts w:ascii="Times New Roman" w:hAnsi="Times New Roman" w:cs="Times New Roman"/>
          <w:i/>
          <w:color w:val="auto"/>
          <w:u w:val="single"/>
          <w:shd w:val="clear" w:color="auto" w:fill="FFFFFF"/>
        </w:rPr>
      </w:pPr>
      <w:r w:rsidRPr="00F523EA">
        <w:rPr>
          <w:rFonts w:ascii="Times New Roman" w:hAnsi="Times New Roman" w:cs="Times New Roman"/>
          <w:i/>
          <w:color w:val="auto"/>
          <w:shd w:val="clear" w:color="auto" w:fill="FFFFFF"/>
        </w:rPr>
        <w:t xml:space="preserve">  </w:t>
      </w:r>
      <w:r w:rsidRPr="00F523EA">
        <w:rPr>
          <w:rFonts w:ascii="Times New Roman" w:hAnsi="Times New Roman" w:cs="Times New Roman"/>
          <w:i/>
          <w:color w:val="auto"/>
          <w:u w:val="single"/>
          <w:shd w:val="clear" w:color="auto" w:fill="FFFFFF"/>
        </w:rPr>
        <w:t>Біографічна довідка Олександра Богомазова.</w:t>
      </w:r>
    </w:p>
    <w:p w:rsidR="0046110E" w:rsidRDefault="0046110E" w:rsidP="0046110E">
      <w:pPr>
        <w:pStyle w:val="a8"/>
        <w:spacing w:before="0" w:beforeAutospacing="0" w:after="0" w:afterAutospacing="0"/>
        <w:jc w:val="both"/>
        <w:rPr>
          <w:shd w:val="clear" w:color="auto" w:fill="FFFFFF"/>
          <w:lang w:val="uk-UA"/>
        </w:rPr>
      </w:pPr>
      <w:r w:rsidRPr="00F523EA">
        <w:rPr>
          <w:shd w:val="clear" w:color="auto" w:fill="FFFFFF"/>
        </w:rPr>
        <w:t>Олександр Богомазов (1880-1930) – фундатор вітчизняного кубофутуризму, якого називають «українським Пікассо».</w:t>
      </w:r>
      <w:r w:rsidRPr="00F523EA">
        <w:t xml:space="preserve"> Він був і видатним художником, і талановитим педагогом, вісім років викладав в Інституті пластичних мистецтв, який з 1924 року було переіменовано в Київський художній інститут. На особливу увагу заслуговує теоретична діяльність О. Богомазова. У 1914-у році в селищі Боярка неподалік від Києва художник написав трактат </w:t>
      </w:r>
      <w:r w:rsidRPr="00F523EA">
        <w:rPr>
          <w:lang w:val="uk-UA"/>
        </w:rPr>
        <w:t>«</w:t>
      </w:r>
      <w:r w:rsidRPr="00F523EA">
        <w:t>Живопис та елементи</w:t>
      </w:r>
      <w:r w:rsidRPr="00F523EA">
        <w:rPr>
          <w:lang w:val="uk-UA"/>
        </w:rPr>
        <w:t>»</w:t>
      </w:r>
      <w:r w:rsidRPr="00F523EA">
        <w:t>. У ній О. Богомазов простежив генезис художньої форми, що народжується від моменту руху первісного елементу – крапки</w:t>
      </w:r>
      <w:r w:rsidRPr="00F523EA">
        <w:rPr>
          <w:lang w:val="uk-UA"/>
        </w:rPr>
        <w:t>. Звертаючись до елементів живопису – лінії, форми, живописної маси, середовища тощо,</w:t>
      </w:r>
      <w:r w:rsidRPr="00F523EA">
        <w:rPr>
          <w:color w:val="666666"/>
          <w:shd w:val="clear" w:color="auto" w:fill="FFFFFF"/>
          <w:lang w:val="uk-UA"/>
        </w:rPr>
        <w:t xml:space="preserve"> </w:t>
      </w:r>
      <w:r w:rsidRPr="00F523EA">
        <w:rPr>
          <w:shd w:val="clear" w:color="auto" w:fill="FFFFFF"/>
          <w:lang w:val="uk-UA"/>
        </w:rPr>
        <w:t>Богомазов оперує цими поняттями, розуміючи їх в динаміці, аналізуючи малярство як складну систему, що постійно змінюється, живе за своїми внутрішніми законами.</w:t>
      </w:r>
      <w:r w:rsidRPr="00F523EA">
        <w:rPr>
          <w:shd w:val="clear" w:color="auto" w:fill="FFFFFF"/>
        </w:rPr>
        <w:t> </w:t>
      </w:r>
      <w:r w:rsidRPr="00F523EA">
        <w:rPr>
          <w:lang w:val="uk-UA"/>
        </w:rPr>
        <w:t xml:space="preserve"> </w:t>
      </w:r>
      <w:r w:rsidRPr="00F523EA">
        <w:t xml:space="preserve">Цілеспрямованість, самостійність мислення і сила духу завжди були невід’ємними рисами характеру О. Богомазова. </w:t>
      </w:r>
      <w:r w:rsidRPr="00F523EA">
        <w:rPr>
          <w:shd w:val="clear" w:color="auto" w:fill="FFFFFF"/>
        </w:rPr>
        <w:t>Духовний світ художника був багатим та змістовним</w:t>
      </w:r>
      <w:r w:rsidRPr="00F523EA">
        <w:rPr>
          <w:shd w:val="clear" w:color="auto" w:fill="FFFFFF"/>
          <w:lang w:val="uk-UA"/>
        </w:rPr>
        <w:t>.</w:t>
      </w:r>
    </w:p>
    <w:p w:rsidR="0046110E" w:rsidRPr="00CA5BB9" w:rsidRDefault="0046110E" w:rsidP="0046110E">
      <w:pPr>
        <w:pStyle w:val="a8"/>
        <w:spacing w:before="0" w:beforeAutospacing="0" w:after="0" w:afterAutospacing="0"/>
        <w:jc w:val="both"/>
        <w:rPr>
          <w:shd w:val="clear" w:color="auto" w:fill="FFFFFF"/>
          <w:lang w:val="uk-UA"/>
        </w:rPr>
      </w:pPr>
      <w:r w:rsidRPr="00CA5BB9">
        <w:rPr>
          <w:color w:val="000000"/>
        </w:rPr>
        <w:t>«Розглядаючи розвиток елементів в Мистецтві, - писав він у своєму трактаті, - ми помітили, що вони у кожному мистецтві мають спільну природу розвитку - рух. У кожному мистецтві він настільки характерний і важливий, що є тією ланкою, яка тільки й може з'єднати міцно всі елементи Мистецтва між собою. Кожен елемент мистецтва через свою Кількість несе в собі, таким чином, певну ритмічну цінність, яка з'єднується з іншою ритмічною цінністю через рух їх кількостей. Свідоме управління ритмічною цінністю означає пізнання її якості. Отже, розвиток Ритму є розвитком пізнання ознак ритмічних цінностей, тобто від зв'язку несвідомих, найпримітивніших кількісних ознак до найдосконалішого і вільному управлінню якісними ознаками».</w:t>
      </w:r>
    </w:p>
    <w:p w:rsidR="0046110E" w:rsidRPr="00F523EA" w:rsidRDefault="0046110E" w:rsidP="0046110E">
      <w:pPr>
        <w:pStyle w:val="a8"/>
        <w:spacing w:before="0" w:beforeAutospacing="0" w:after="0" w:afterAutospacing="0"/>
        <w:jc w:val="both"/>
        <w:rPr>
          <w:i/>
          <w:u w:val="single"/>
          <w:shd w:val="clear" w:color="auto" w:fill="FFFFFF"/>
        </w:rPr>
      </w:pPr>
      <w:r w:rsidRPr="00F523EA">
        <w:rPr>
          <w:shd w:val="clear" w:color="auto" w:fill="FFFFFF"/>
        </w:rPr>
        <w:t xml:space="preserve">  </w:t>
      </w:r>
      <w:r w:rsidRPr="00F523EA">
        <w:rPr>
          <w:i/>
          <w:u w:val="single"/>
          <w:shd w:val="clear" w:color="auto" w:fill="FFFFFF"/>
        </w:rPr>
        <w:t>Ознайомлення з творчістю Богомазова (Перегляд презентації)</w:t>
      </w:r>
    </w:p>
    <w:p w:rsidR="0046110E" w:rsidRPr="00F523EA" w:rsidRDefault="0046110E" w:rsidP="0046110E">
      <w:pPr>
        <w:ind w:firstLine="567"/>
        <w:jc w:val="both"/>
        <w:rPr>
          <w:rFonts w:ascii="Times New Roman" w:hAnsi="Times New Roman" w:cs="Times New Roman"/>
          <w:b/>
          <w:color w:val="auto"/>
        </w:rPr>
      </w:pPr>
      <w:r w:rsidRPr="00F523EA">
        <w:rPr>
          <w:rFonts w:ascii="Times New Roman" w:hAnsi="Times New Roman" w:cs="Times New Roman"/>
          <w:b/>
          <w:color w:val="auto"/>
        </w:rPr>
        <w:t xml:space="preserve"> 5 зупинка Практичне завдання</w:t>
      </w:r>
    </w:p>
    <w:p w:rsidR="0046110E" w:rsidRPr="00F523EA" w:rsidRDefault="0046110E" w:rsidP="0046110E">
      <w:pPr>
        <w:ind w:firstLine="567"/>
        <w:jc w:val="both"/>
        <w:rPr>
          <w:rFonts w:ascii="Times New Roman" w:hAnsi="Times New Roman" w:cs="Times New Roman"/>
          <w:b/>
          <w:i/>
          <w:color w:val="auto"/>
        </w:rPr>
      </w:pPr>
      <w:r w:rsidRPr="00F523EA">
        <w:rPr>
          <w:rFonts w:ascii="Times New Roman" w:hAnsi="Times New Roman" w:cs="Times New Roman"/>
          <w:b/>
          <w:color w:val="auto"/>
        </w:rPr>
        <w:t xml:space="preserve"> </w:t>
      </w:r>
      <w:r w:rsidRPr="00F523EA">
        <w:rPr>
          <w:rFonts w:ascii="Times New Roman" w:hAnsi="Times New Roman" w:cs="Times New Roman"/>
          <w:b/>
          <w:i/>
          <w:color w:val="auto"/>
        </w:rPr>
        <w:t>«Професійне випробування»</w:t>
      </w:r>
    </w:p>
    <w:p w:rsidR="0046110E" w:rsidRPr="00F523EA" w:rsidRDefault="0046110E" w:rsidP="0046110E">
      <w:pPr>
        <w:ind w:firstLine="567"/>
        <w:jc w:val="both"/>
        <w:rPr>
          <w:rFonts w:ascii="Times New Roman" w:hAnsi="Times New Roman" w:cs="Times New Roman"/>
          <w:color w:val="auto"/>
        </w:rPr>
      </w:pPr>
      <w:r w:rsidRPr="00F523EA">
        <w:rPr>
          <w:rFonts w:ascii="Times New Roman" w:hAnsi="Times New Roman" w:cs="Times New Roman"/>
          <w:color w:val="auto"/>
        </w:rPr>
        <w:t xml:space="preserve">Уявіть себе музичним редактором і доберіть музичні твори до картин О.Богомазова  </w:t>
      </w:r>
      <w:r w:rsidRPr="00F523EA">
        <w:rPr>
          <w:rFonts w:ascii="Times New Roman" w:hAnsi="Times New Roman" w:cs="Times New Roman"/>
          <w:color w:val="auto"/>
        </w:rPr>
        <w:lastRenderedPageBreak/>
        <w:t>для документального фільму про митця. Назви музичних творів пропишіть у зошиті.</w:t>
      </w:r>
    </w:p>
    <w:p w:rsidR="0046110E" w:rsidRPr="00F523EA" w:rsidRDefault="0046110E" w:rsidP="0046110E">
      <w:pPr>
        <w:ind w:firstLine="567"/>
        <w:jc w:val="both"/>
        <w:rPr>
          <w:rFonts w:ascii="Times New Roman" w:hAnsi="Times New Roman" w:cs="Times New Roman"/>
          <w:b/>
          <w:i/>
          <w:color w:val="auto"/>
        </w:rPr>
      </w:pPr>
      <w:r w:rsidRPr="00F523EA">
        <w:rPr>
          <w:rFonts w:ascii="Times New Roman" w:hAnsi="Times New Roman" w:cs="Times New Roman"/>
          <w:b/>
          <w:i/>
          <w:color w:val="auto"/>
        </w:rPr>
        <w:t xml:space="preserve"> «Поетична хвилинка»</w:t>
      </w:r>
    </w:p>
    <w:p w:rsidR="0046110E" w:rsidRPr="00F523EA" w:rsidRDefault="0046110E" w:rsidP="0046110E">
      <w:pPr>
        <w:ind w:firstLine="567"/>
        <w:jc w:val="both"/>
        <w:rPr>
          <w:rFonts w:ascii="Times New Roman" w:hAnsi="Times New Roman" w:cs="Times New Roman"/>
          <w:i/>
          <w:color w:val="auto"/>
        </w:rPr>
      </w:pPr>
      <w:r w:rsidRPr="00F523EA">
        <w:rPr>
          <w:rFonts w:ascii="Times New Roman" w:hAnsi="Times New Roman" w:cs="Times New Roman"/>
          <w:i/>
          <w:color w:val="auto"/>
        </w:rPr>
        <w:t>Скласти сенкан за поданим алгоритмом:</w:t>
      </w:r>
    </w:p>
    <w:p w:rsidR="0046110E" w:rsidRPr="00F523EA" w:rsidRDefault="0046110E" w:rsidP="0046110E">
      <w:pPr>
        <w:ind w:firstLine="567"/>
        <w:jc w:val="both"/>
        <w:rPr>
          <w:rFonts w:ascii="Times New Roman" w:hAnsi="Times New Roman" w:cs="Times New Roman"/>
          <w:i/>
          <w:color w:val="auto"/>
        </w:rPr>
      </w:pPr>
      <w:r w:rsidRPr="00F523EA">
        <w:rPr>
          <w:rFonts w:ascii="Times New Roman" w:hAnsi="Times New Roman" w:cs="Times New Roman"/>
          <w:i/>
          <w:color w:val="auto"/>
        </w:rPr>
        <w:t xml:space="preserve">Структура: </w:t>
      </w:r>
    </w:p>
    <w:p w:rsidR="0046110E" w:rsidRPr="00F523EA" w:rsidRDefault="0046110E" w:rsidP="0046110E">
      <w:pPr>
        <w:ind w:firstLine="567"/>
        <w:jc w:val="both"/>
        <w:rPr>
          <w:rFonts w:ascii="Times New Roman" w:hAnsi="Times New Roman" w:cs="Times New Roman"/>
          <w:i/>
          <w:color w:val="auto"/>
        </w:rPr>
      </w:pPr>
      <w:r w:rsidRPr="00F523EA">
        <w:rPr>
          <w:rFonts w:ascii="Times New Roman" w:hAnsi="Times New Roman" w:cs="Times New Roman"/>
          <w:i/>
          <w:color w:val="auto"/>
        </w:rPr>
        <w:t>1 рядок – тема вірша, виражена одним словом, зазвичай іменником,</w:t>
      </w:r>
    </w:p>
    <w:p w:rsidR="0046110E" w:rsidRPr="00F523EA" w:rsidRDefault="0046110E" w:rsidP="0046110E">
      <w:pPr>
        <w:ind w:firstLine="567"/>
        <w:jc w:val="both"/>
        <w:rPr>
          <w:rFonts w:ascii="Times New Roman" w:hAnsi="Times New Roman" w:cs="Times New Roman"/>
          <w:i/>
          <w:color w:val="auto"/>
        </w:rPr>
      </w:pPr>
      <w:r w:rsidRPr="00F523EA">
        <w:rPr>
          <w:rFonts w:ascii="Times New Roman" w:hAnsi="Times New Roman" w:cs="Times New Roman"/>
          <w:i/>
          <w:color w:val="auto"/>
        </w:rPr>
        <w:t>2 рядок – опис теми двома словами, як правило прикметниками,</w:t>
      </w:r>
    </w:p>
    <w:p w:rsidR="0046110E" w:rsidRPr="00F523EA" w:rsidRDefault="0046110E" w:rsidP="0046110E">
      <w:pPr>
        <w:ind w:firstLine="567"/>
        <w:jc w:val="both"/>
        <w:rPr>
          <w:rFonts w:ascii="Times New Roman" w:hAnsi="Times New Roman" w:cs="Times New Roman"/>
          <w:i/>
          <w:color w:val="auto"/>
        </w:rPr>
      </w:pPr>
      <w:r w:rsidRPr="00F523EA">
        <w:rPr>
          <w:rFonts w:ascii="Times New Roman" w:hAnsi="Times New Roman" w:cs="Times New Roman"/>
          <w:i/>
          <w:color w:val="auto"/>
        </w:rPr>
        <w:t>3 рядок – опис дії в рамках даної теми трьома словами, зазвичай дієсловами,</w:t>
      </w:r>
    </w:p>
    <w:p w:rsidR="0046110E" w:rsidRPr="00F523EA" w:rsidRDefault="0046110E" w:rsidP="0046110E">
      <w:pPr>
        <w:ind w:firstLine="567"/>
        <w:jc w:val="both"/>
        <w:rPr>
          <w:rFonts w:ascii="Times New Roman" w:hAnsi="Times New Roman" w:cs="Times New Roman"/>
          <w:i/>
          <w:color w:val="auto"/>
        </w:rPr>
      </w:pPr>
      <w:r w:rsidRPr="00F523EA">
        <w:rPr>
          <w:rFonts w:ascii="Times New Roman" w:hAnsi="Times New Roman" w:cs="Times New Roman"/>
          <w:i/>
          <w:color w:val="auto"/>
        </w:rPr>
        <w:t>4 рядок – фраза з чотирьох слів, що виражає ставлення до теми,</w:t>
      </w:r>
    </w:p>
    <w:p w:rsidR="0046110E" w:rsidRPr="00F523EA" w:rsidRDefault="0046110E" w:rsidP="0046110E">
      <w:pPr>
        <w:ind w:firstLine="567"/>
        <w:jc w:val="both"/>
        <w:rPr>
          <w:rFonts w:ascii="Times New Roman" w:hAnsi="Times New Roman" w:cs="Times New Roman"/>
          <w:i/>
          <w:color w:val="auto"/>
        </w:rPr>
      </w:pPr>
      <w:r w:rsidRPr="00F523EA">
        <w:rPr>
          <w:rFonts w:ascii="Times New Roman" w:hAnsi="Times New Roman" w:cs="Times New Roman"/>
          <w:i/>
          <w:color w:val="auto"/>
        </w:rPr>
        <w:t>5 рядок – одне слово, синонім першого, емоційне, образне, філософське узагальнення, що повторює суть теми.</w:t>
      </w:r>
    </w:p>
    <w:tbl>
      <w:tblPr>
        <w:tblStyle w:val="1-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7"/>
        <w:gridCol w:w="4928"/>
      </w:tblGrid>
      <w:tr w:rsidR="0046110E" w:rsidRPr="00F523EA" w:rsidTr="00E5218D">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927" w:type="dxa"/>
            <w:vAlign w:val="center"/>
          </w:tcPr>
          <w:p w:rsidR="0046110E" w:rsidRPr="00F523EA" w:rsidRDefault="0046110E" w:rsidP="00E5218D">
            <w:pPr>
              <w:ind w:firstLine="567"/>
              <w:jc w:val="both"/>
              <w:rPr>
                <w:rFonts w:ascii="Times New Roman" w:hAnsi="Times New Roman" w:cs="Times New Roman"/>
                <w:b w:val="0"/>
                <w:color w:val="auto"/>
                <w:sz w:val="24"/>
                <w:szCs w:val="24"/>
              </w:rPr>
            </w:pPr>
            <w:r w:rsidRPr="00F523EA">
              <w:rPr>
                <w:rFonts w:ascii="Times New Roman" w:hAnsi="Times New Roman" w:cs="Times New Roman"/>
                <w:color w:val="auto"/>
                <w:sz w:val="24"/>
                <w:szCs w:val="24"/>
              </w:rPr>
              <w:t xml:space="preserve">Тема вірша </w:t>
            </w:r>
            <w:r w:rsidRPr="00F523EA">
              <w:rPr>
                <w:rFonts w:ascii="Times New Roman" w:hAnsi="Times New Roman" w:cs="Times New Roman"/>
                <w:b w:val="0"/>
                <w:color w:val="auto"/>
                <w:sz w:val="24"/>
                <w:szCs w:val="24"/>
              </w:rPr>
              <w:t>- іменник</w:t>
            </w:r>
          </w:p>
        </w:tc>
        <w:tc>
          <w:tcPr>
            <w:tcW w:w="4928" w:type="dxa"/>
            <w:vAlign w:val="center"/>
          </w:tcPr>
          <w:p w:rsidR="0046110E" w:rsidRPr="00F523EA" w:rsidRDefault="0046110E" w:rsidP="00E5218D">
            <w:pPr>
              <w:ind w:firstLine="567"/>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F523EA">
              <w:rPr>
                <w:rFonts w:ascii="Times New Roman" w:hAnsi="Times New Roman" w:cs="Times New Roman"/>
                <w:color w:val="auto"/>
                <w:sz w:val="24"/>
                <w:szCs w:val="24"/>
              </w:rPr>
              <w:t xml:space="preserve">Футуризм </w:t>
            </w:r>
          </w:p>
        </w:tc>
      </w:tr>
      <w:tr w:rsidR="0046110E" w:rsidRPr="00F523EA" w:rsidTr="00E5218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927" w:type="dxa"/>
            <w:vAlign w:val="center"/>
          </w:tcPr>
          <w:p w:rsidR="0046110E" w:rsidRPr="00F523EA" w:rsidRDefault="0046110E" w:rsidP="00E5218D">
            <w:pPr>
              <w:ind w:firstLine="567"/>
              <w:jc w:val="both"/>
              <w:rPr>
                <w:rFonts w:ascii="Times New Roman" w:hAnsi="Times New Roman" w:cs="Times New Roman"/>
                <w:b w:val="0"/>
                <w:color w:val="auto"/>
                <w:sz w:val="24"/>
                <w:szCs w:val="24"/>
              </w:rPr>
            </w:pPr>
            <w:r w:rsidRPr="00F523EA">
              <w:rPr>
                <w:rFonts w:ascii="Times New Roman" w:hAnsi="Times New Roman" w:cs="Times New Roman"/>
                <w:color w:val="auto"/>
                <w:sz w:val="24"/>
                <w:szCs w:val="24"/>
              </w:rPr>
              <w:t>Прикметник</w:t>
            </w:r>
            <w:r w:rsidRPr="00F523EA">
              <w:rPr>
                <w:rFonts w:ascii="Times New Roman" w:hAnsi="Times New Roman" w:cs="Times New Roman"/>
                <w:b w:val="0"/>
                <w:color w:val="auto"/>
                <w:sz w:val="24"/>
                <w:szCs w:val="24"/>
              </w:rPr>
              <w:t xml:space="preserve"> – 2 слова</w:t>
            </w:r>
          </w:p>
        </w:tc>
        <w:tc>
          <w:tcPr>
            <w:tcW w:w="4928" w:type="dxa"/>
            <w:vAlign w:val="center"/>
          </w:tcPr>
          <w:p w:rsidR="0046110E" w:rsidRPr="00F523EA" w:rsidRDefault="0046110E" w:rsidP="00E5218D">
            <w:pPr>
              <w:ind w:firstLine="567"/>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auto"/>
                <w:sz w:val="24"/>
                <w:szCs w:val="24"/>
              </w:rPr>
            </w:pPr>
          </w:p>
        </w:tc>
      </w:tr>
      <w:tr w:rsidR="0046110E" w:rsidRPr="00F523EA" w:rsidTr="00E5218D">
        <w:trPr>
          <w:jc w:val="center"/>
        </w:trPr>
        <w:tc>
          <w:tcPr>
            <w:cnfStyle w:val="001000000000" w:firstRow="0" w:lastRow="0" w:firstColumn="1" w:lastColumn="0" w:oddVBand="0" w:evenVBand="0" w:oddHBand="0" w:evenHBand="0" w:firstRowFirstColumn="0" w:firstRowLastColumn="0" w:lastRowFirstColumn="0" w:lastRowLastColumn="0"/>
            <w:tcW w:w="4927" w:type="dxa"/>
            <w:vAlign w:val="center"/>
          </w:tcPr>
          <w:p w:rsidR="0046110E" w:rsidRPr="00F523EA" w:rsidRDefault="0046110E" w:rsidP="00E5218D">
            <w:pPr>
              <w:ind w:firstLine="567"/>
              <w:jc w:val="both"/>
              <w:rPr>
                <w:rFonts w:ascii="Times New Roman" w:hAnsi="Times New Roman" w:cs="Times New Roman"/>
                <w:b w:val="0"/>
                <w:color w:val="auto"/>
                <w:sz w:val="24"/>
                <w:szCs w:val="24"/>
              </w:rPr>
            </w:pPr>
            <w:r w:rsidRPr="00F523EA">
              <w:rPr>
                <w:rFonts w:ascii="Times New Roman" w:hAnsi="Times New Roman" w:cs="Times New Roman"/>
                <w:color w:val="auto"/>
                <w:sz w:val="24"/>
                <w:szCs w:val="24"/>
              </w:rPr>
              <w:t>Дієслово</w:t>
            </w:r>
            <w:r w:rsidRPr="00F523EA">
              <w:rPr>
                <w:rFonts w:ascii="Times New Roman" w:hAnsi="Times New Roman" w:cs="Times New Roman"/>
                <w:b w:val="0"/>
                <w:color w:val="auto"/>
                <w:sz w:val="24"/>
                <w:szCs w:val="24"/>
              </w:rPr>
              <w:t xml:space="preserve"> – 3 слова</w:t>
            </w:r>
          </w:p>
        </w:tc>
        <w:tc>
          <w:tcPr>
            <w:tcW w:w="4928" w:type="dxa"/>
            <w:vAlign w:val="center"/>
          </w:tcPr>
          <w:p w:rsidR="0046110E" w:rsidRPr="00F523EA" w:rsidRDefault="0046110E" w:rsidP="00E5218D">
            <w:pPr>
              <w:ind w:firstLine="567"/>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 w:val="24"/>
                <w:szCs w:val="24"/>
              </w:rPr>
            </w:pPr>
          </w:p>
        </w:tc>
      </w:tr>
      <w:tr w:rsidR="0046110E" w:rsidRPr="00F523EA" w:rsidTr="00E5218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927" w:type="dxa"/>
            <w:vAlign w:val="center"/>
          </w:tcPr>
          <w:p w:rsidR="0046110E" w:rsidRPr="00F523EA" w:rsidRDefault="0046110E" w:rsidP="00E5218D">
            <w:pPr>
              <w:ind w:firstLine="567"/>
              <w:jc w:val="both"/>
              <w:rPr>
                <w:rFonts w:ascii="Times New Roman" w:hAnsi="Times New Roman" w:cs="Times New Roman"/>
                <w:b w:val="0"/>
                <w:color w:val="auto"/>
                <w:sz w:val="24"/>
                <w:szCs w:val="24"/>
              </w:rPr>
            </w:pPr>
            <w:r w:rsidRPr="00F523EA">
              <w:rPr>
                <w:rFonts w:ascii="Times New Roman" w:hAnsi="Times New Roman" w:cs="Times New Roman"/>
                <w:color w:val="auto"/>
                <w:sz w:val="24"/>
                <w:szCs w:val="24"/>
              </w:rPr>
              <w:t>Фраза</w:t>
            </w:r>
            <w:r w:rsidRPr="00F523EA">
              <w:rPr>
                <w:rFonts w:ascii="Times New Roman" w:hAnsi="Times New Roman" w:cs="Times New Roman"/>
                <w:b w:val="0"/>
                <w:color w:val="auto"/>
                <w:sz w:val="24"/>
                <w:szCs w:val="24"/>
              </w:rPr>
              <w:t xml:space="preserve"> з 4 слів</w:t>
            </w:r>
          </w:p>
        </w:tc>
        <w:tc>
          <w:tcPr>
            <w:tcW w:w="4928" w:type="dxa"/>
            <w:vAlign w:val="center"/>
          </w:tcPr>
          <w:p w:rsidR="0046110E" w:rsidRPr="00F523EA" w:rsidRDefault="0046110E" w:rsidP="00E5218D">
            <w:pPr>
              <w:ind w:firstLine="567"/>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auto"/>
                <w:sz w:val="24"/>
                <w:szCs w:val="24"/>
              </w:rPr>
            </w:pPr>
          </w:p>
        </w:tc>
      </w:tr>
      <w:tr w:rsidR="0046110E" w:rsidRPr="00F523EA" w:rsidTr="00E5218D">
        <w:trPr>
          <w:jc w:val="center"/>
        </w:trPr>
        <w:tc>
          <w:tcPr>
            <w:cnfStyle w:val="001000000000" w:firstRow="0" w:lastRow="0" w:firstColumn="1" w:lastColumn="0" w:oddVBand="0" w:evenVBand="0" w:oddHBand="0" w:evenHBand="0" w:firstRowFirstColumn="0" w:firstRowLastColumn="0" w:lastRowFirstColumn="0" w:lastRowLastColumn="0"/>
            <w:tcW w:w="4927" w:type="dxa"/>
            <w:vAlign w:val="center"/>
          </w:tcPr>
          <w:p w:rsidR="0046110E" w:rsidRPr="00F523EA" w:rsidRDefault="0046110E" w:rsidP="00E5218D">
            <w:pPr>
              <w:ind w:firstLine="567"/>
              <w:jc w:val="both"/>
              <w:rPr>
                <w:rFonts w:ascii="Times New Roman" w:hAnsi="Times New Roman" w:cs="Times New Roman"/>
                <w:b w:val="0"/>
                <w:color w:val="auto"/>
                <w:sz w:val="24"/>
                <w:szCs w:val="24"/>
              </w:rPr>
            </w:pPr>
            <w:r w:rsidRPr="00F523EA">
              <w:rPr>
                <w:rFonts w:ascii="Times New Roman" w:hAnsi="Times New Roman" w:cs="Times New Roman"/>
                <w:color w:val="auto"/>
                <w:sz w:val="24"/>
                <w:szCs w:val="24"/>
              </w:rPr>
              <w:t>Слово</w:t>
            </w:r>
            <w:r w:rsidRPr="00F523EA">
              <w:rPr>
                <w:rFonts w:ascii="Times New Roman" w:hAnsi="Times New Roman" w:cs="Times New Roman"/>
                <w:b w:val="0"/>
                <w:color w:val="auto"/>
                <w:sz w:val="24"/>
                <w:szCs w:val="24"/>
              </w:rPr>
              <w:t>, синонім до першого, що повторює суть теми</w:t>
            </w:r>
          </w:p>
        </w:tc>
        <w:tc>
          <w:tcPr>
            <w:tcW w:w="4928" w:type="dxa"/>
            <w:vAlign w:val="center"/>
          </w:tcPr>
          <w:p w:rsidR="0046110E" w:rsidRPr="00F523EA" w:rsidRDefault="0046110E" w:rsidP="00E5218D">
            <w:pPr>
              <w:ind w:firstLine="567"/>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 w:val="24"/>
                <w:szCs w:val="24"/>
              </w:rPr>
            </w:pPr>
            <w:r w:rsidRPr="00F523EA">
              <w:rPr>
                <w:rFonts w:ascii="Times New Roman" w:hAnsi="Times New Roman" w:cs="Times New Roman"/>
                <w:b/>
                <w:color w:val="auto"/>
                <w:sz w:val="24"/>
                <w:szCs w:val="24"/>
              </w:rPr>
              <w:t xml:space="preserve">Авангард </w:t>
            </w:r>
          </w:p>
        </w:tc>
      </w:tr>
    </w:tbl>
    <w:p w:rsidR="0046110E" w:rsidRPr="00F523EA" w:rsidRDefault="0046110E" w:rsidP="0046110E">
      <w:pPr>
        <w:ind w:firstLine="567"/>
        <w:jc w:val="both"/>
        <w:rPr>
          <w:rFonts w:ascii="Times New Roman" w:hAnsi="Times New Roman" w:cs="Times New Roman"/>
          <w:color w:val="auto"/>
        </w:rPr>
      </w:pPr>
      <w:r w:rsidRPr="00F523EA">
        <w:rPr>
          <w:rFonts w:ascii="Times New Roman" w:hAnsi="Times New Roman" w:cs="Times New Roman"/>
          <w:b/>
          <w:color w:val="auto"/>
        </w:rPr>
        <w:t xml:space="preserve"> </w:t>
      </w:r>
    </w:p>
    <w:p w:rsidR="0046110E" w:rsidRPr="00F523EA" w:rsidRDefault="0046110E" w:rsidP="0046110E">
      <w:pPr>
        <w:ind w:firstLine="567"/>
        <w:jc w:val="both"/>
        <w:rPr>
          <w:rFonts w:ascii="Times New Roman" w:hAnsi="Times New Roman" w:cs="Times New Roman"/>
          <w:b/>
          <w:color w:val="auto"/>
          <w:shd w:val="clear" w:color="auto" w:fill="FFFFFF"/>
        </w:rPr>
      </w:pPr>
      <w:r w:rsidRPr="00F523EA">
        <w:rPr>
          <w:rFonts w:ascii="Times New Roman" w:hAnsi="Times New Roman" w:cs="Times New Roman"/>
          <w:b/>
          <w:bCs/>
          <w:color w:val="auto"/>
          <w:spacing w:val="-10"/>
          <w:shd w:val="clear" w:color="auto" w:fill="FFFFFF"/>
          <w:lang w:val="en-US"/>
        </w:rPr>
        <w:t>V</w:t>
      </w:r>
      <w:r w:rsidRPr="00F523EA">
        <w:rPr>
          <w:rFonts w:ascii="Times New Roman" w:hAnsi="Times New Roman" w:cs="Times New Roman"/>
          <w:b/>
          <w:bCs/>
          <w:color w:val="auto"/>
          <w:spacing w:val="-10"/>
          <w:shd w:val="clear" w:color="auto" w:fill="FFFFFF"/>
        </w:rPr>
        <w:t>ІІ. Підсумок уроку</w:t>
      </w:r>
      <w:r w:rsidRPr="00F523EA">
        <w:rPr>
          <w:rFonts w:ascii="Times New Roman" w:hAnsi="Times New Roman" w:cs="Times New Roman"/>
          <w:b/>
          <w:color w:val="auto"/>
          <w:shd w:val="clear" w:color="auto" w:fill="FFFFFF"/>
        </w:rPr>
        <w:t xml:space="preserve">. Рефлексія. </w:t>
      </w:r>
    </w:p>
    <w:p w:rsidR="0046110E" w:rsidRPr="00F523EA" w:rsidRDefault="0046110E" w:rsidP="0046110E">
      <w:pPr>
        <w:pStyle w:val="a7"/>
        <w:widowControl w:val="0"/>
        <w:numPr>
          <w:ilvl w:val="0"/>
          <w:numId w:val="28"/>
        </w:numPr>
        <w:spacing w:after="0" w:line="240" w:lineRule="auto"/>
        <w:ind w:firstLine="567"/>
        <w:jc w:val="both"/>
        <w:rPr>
          <w:rFonts w:ascii="Times New Roman" w:hAnsi="Times New Roman"/>
          <w:shd w:val="clear" w:color="auto" w:fill="FFFFFF"/>
        </w:rPr>
      </w:pPr>
      <w:r w:rsidRPr="00F523EA">
        <w:rPr>
          <w:rFonts w:ascii="Times New Roman" w:hAnsi="Times New Roman"/>
          <w:shd w:val="clear" w:color="auto" w:fill="FFFFFF"/>
        </w:rPr>
        <w:t>Поділіться своїми враженнями від уроку.</w:t>
      </w:r>
    </w:p>
    <w:p w:rsidR="0046110E" w:rsidRPr="00F523EA" w:rsidRDefault="0046110E" w:rsidP="0046110E">
      <w:pPr>
        <w:pStyle w:val="a7"/>
        <w:widowControl w:val="0"/>
        <w:numPr>
          <w:ilvl w:val="0"/>
          <w:numId w:val="28"/>
        </w:numPr>
        <w:spacing w:after="0" w:line="240" w:lineRule="auto"/>
        <w:ind w:firstLine="567"/>
        <w:jc w:val="both"/>
        <w:rPr>
          <w:rFonts w:ascii="Times New Roman" w:hAnsi="Times New Roman"/>
          <w:shd w:val="clear" w:color="auto" w:fill="FFFFFF"/>
        </w:rPr>
      </w:pPr>
      <w:r w:rsidRPr="00F523EA">
        <w:rPr>
          <w:rFonts w:ascii="Times New Roman" w:hAnsi="Times New Roman"/>
          <w:shd w:val="clear" w:color="auto" w:fill="FFFFFF"/>
        </w:rPr>
        <w:t>Що таке футуризм? кубофутуризм?</w:t>
      </w:r>
    </w:p>
    <w:p w:rsidR="0046110E" w:rsidRPr="00F523EA" w:rsidRDefault="0046110E" w:rsidP="0046110E">
      <w:pPr>
        <w:pStyle w:val="a7"/>
        <w:widowControl w:val="0"/>
        <w:numPr>
          <w:ilvl w:val="0"/>
          <w:numId w:val="28"/>
        </w:numPr>
        <w:spacing w:after="0" w:line="240" w:lineRule="auto"/>
        <w:ind w:firstLine="567"/>
        <w:jc w:val="both"/>
        <w:rPr>
          <w:rFonts w:ascii="Times New Roman" w:hAnsi="Times New Roman"/>
          <w:shd w:val="clear" w:color="auto" w:fill="FFFFFF"/>
        </w:rPr>
      </w:pPr>
      <w:r w:rsidRPr="00F523EA">
        <w:rPr>
          <w:rFonts w:ascii="Times New Roman" w:hAnsi="Times New Roman"/>
          <w:shd w:val="clear" w:color="auto" w:fill="FFFFFF"/>
        </w:rPr>
        <w:t>Назвіть імена відомих митців цих напрямків авангарду? Назвіть їхні твори.</w:t>
      </w:r>
    </w:p>
    <w:p w:rsidR="0046110E" w:rsidRPr="00F523EA" w:rsidRDefault="0046110E" w:rsidP="0046110E">
      <w:pPr>
        <w:ind w:firstLine="567"/>
        <w:jc w:val="both"/>
        <w:rPr>
          <w:rFonts w:ascii="Times New Roman" w:hAnsi="Times New Roman" w:cs="Times New Roman"/>
          <w:color w:val="auto"/>
          <w:shd w:val="clear" w:color="auto" w:fill="FFFFFF"/>
        </w:rPr>
      </w:pPr>
      <w:r w:rsidRPr="00F523EA">
        <w:rPr>
          <w:rFonts w:ascii="Times New Roman" w:hAnsi="Times New Roman" w:cs="Times New Roman"/>
          <w:b/>
          <w:bCs/>
          <w:color w:val="auto"/>
          <w:spacing w:val="-10"/>
          <w:shd w:val="clear" w:color="auto" w:fill="FFFFFF"/>
          <w:lang w:val="en-US"/>
        </w:rPr>
        <w:t>V</w:t>
      </w:r>
      <w:r w:rsidRPr="00F523EA">
        <w:rPr>
          <w:rFonts w:ascii="Times New Roman" w:hAnsi="Times New Roman" w:cs="Times New Roman"/>
          <w:b/>
          <w:bCs/>
          <w:color w:val="auto"/>
          <w:spacing w:val="-10"/>
          <w:shd w:val="clear" w:color="auto" w:fill="FFFFFF"/>
        </w:rPr>
        <w:t xml:space="preserve">ІІІ.  </w:t>
      </w:r>
      <w:r w:rsidRPr="00F523EA">
        <w:rPr>
          <w:rFonts w:ascii="Times New Roman" w:hAnsi="Times New Roman" w:cs="Times New Roman"/>
          <w:b/>
          <w:color w:val="auto"/>
          <w:shd w:val="clear" w:color="auto" w:fill="FFFFFF"/>
        </w:rPr>
        <w:t>Домашнє завдання.</w:t>
      </w:r>
      <w:r w:rsidRPr="00F523EA">
        <w:rPr>
          <w:rFonts w:ascii="Times New Roman" w:hAnsi="Times New Roman" w:cs="Times New Roman"/>
          <w:b/>
          <w:i/>
          <w:color w:val="auto"/>
          <w:u w:val="single"/>
        </w:rPr>
        <w:t xml:space="preserve"> </w:t>
      </w:r>
    </w:p>
    <w:p w:rsidR="0046110E" w:rsidRPr="00F523EA" w:rsidRDefault="0046110E" w:rsidP="0046110E">
      <w:pPr>
        <w:ind w:firstLine="567"/>
        <w:jc w:val="both"/>
        <w:rPr>
          <w:rFonts w:ascii="Times New Roman" w:hAnsi="Times New Roman" w:cs="Times New Roman"/>
          <w:color w:val="auto"/>
          <w:shd w:val="clear" w:color="auto" w:fill="FFFFFF"/>
        </w:rPr>
      </w:pPr>
      <w:r w:rsidRPr="00F523EA">
        <w:rPr>
          <w:rFonts w:ascii="Times New Roman" w:hAnsi="Times New Roman" w:cs="Times New Roman"/>
          <w:color w:val="auto"/>
          <w:shd w:val="clear" w:color="auto" w:fill="FFFFFF"/>
        </w:rPr>
        <w:t>Написати міні-твір «Мої враження від живопису авангардизму»</w:t>
      </w:r>
    </w:p>
    <w:p w:rsidR="0046110E" w:rsidRPr="00F523EA" w:rsidRDefault="0046110E" w:rsidP="0046110E">
      <w:pPr>
        <w:widowControl/>
        <w:spacing w:after="200"/>
        <w:ind w:firstLine="567"/>
        <w:jc w:val="both"/>
        <w:rPr>
          <w:rFonts w:ascii="Times New Roman" w:hAnsi="Times New Roman" w:cs="Times New Roman"/>
          <w:color w:val="auto"/>
        </w:rPr>
      </w:pPr>
    </w:p>
    <w:p w:rsidR="0046110E" w:rsidRPr="0046110E" w:rsidRDefault="0046110E" w:rsidP="0046110E">
      <w:pPr>
        <w:ind w:firstLine="567"/>
        <w:jc w:val="both"/>
        <w:rPr>
          <w:rFonts w:ascii="Times New Roman" w:hAnsi="Times New Roman" w:cs="Times New Roman"/>
          <w:b/>
          <w:color w:val="auto"/>
        </w:rPr>
      </w:pPr>
      <w:r w:rsidRPr="00F523EA">
        <w:rPr>
          <w:rFonts w:ascii="Times New Roman" w:hAnsi="Times New Roman" w:cs="Times New Roman"/>
          <w:b/>
          <w:color w:val="auto"/>
        </w:rPr>
        <w:t>СПИСОК ВИКОРИСТАНИХ ДЖЕРЕЛ</w:t>
      </w:r>
    </w:p>
    <w:p w:rsidR="0046110E" w:rsidRPr="00F523EA" w:rsidRDefault="0046110E" w:rsidP="0046110E">
      <w:pPr>
        <w:widowControl/>
        <w:numPr>
          <w:ilvl w:val="0"/>
          <w:numId w:val="29"/>
        </w:numPr>
        <w:shd w:val="clear" w:color="auto" w:fill="FFFFFF"/>
        <w:spacing w:before="100" w:beforeAutospacing="1" w:after="24"/>
        <w:ind w:firstLine="567"/>
        <w:jc w:val="both"/>
        <w:rPr>
          <w:rFonts w:ascii="Times New Roman" w:hAnsi="Times New Roman" w:cs="Times New Roman"/>
          <w:color w:val="auto"/>
        </w:rPr>
      </w:pPr>
      <w:r w:rsidRPr="00F523EA">
        <w:rPr>
          <w:rFonts w:ascii="Times New Roman" w:hAnsi="Times New Roman" w:cs="Times New Roman"/>
          <w:i/>
          <w:iCs/>
          <w:color w:val="auto"/>
        </w:rPr>
        <w:t>Н. Г. Ковпаненко</w:t>
      </w:r>
      <w:r w:rsidRPr="00F523EA">
        <w:rPr>
          <w:rFonts w:ascii="Times New Roman" w:hAnsi="Times New Roman" w:cs="Times New Roman"/>
          <w:color w:val="auto"/>
        </w:rPr>
        <w:t>. </w:t>
      </w:r>
      <w:hyperlink r:id="rId138" w:history="1">
        <w:r w:rsidRPr="00F523EA">
          <w:rPr>
            <w:rStyle w:val="aa"/>
            <w:rFonts w:ascii="Times New Roman" w:hAnsi="Times New Roman" w:cs="Times New Roman"/>
            <w:color w:val="auto"/>
          </w:rPr>
          <w:t>БОГОМАЗОВ Олександр Костянтинович</w:t>
        </w:r>
      </w:hyperlink>
      <w:r w:rsidRPr="00F523EA">
        <w:rPr>
          <w:rFonts w:ascii="Times New Roman" w:hAnsi="Times New Roman" w:cs="Times New Roman"/>
          <w:color w:val="auto"/>
        </w:rPr>
        <w:t> // </w:t>
      </w:r>
      <w:hyperlink r:id="rId139" w:tooltip="Енциклопедія історії України" w:history="1">
        <w:r w:rsidRPr="00F523EA">
          <w:rPr>
            <w:rStyle w:val="aa"/>
            <w:rFonts w:ascii="Times New Roman" w:hAnsi="Times New Roman" w:cs="Times New Roman"/>
            <w:color w:val="auto"/>
          </w:rPr>
          <w:t>Енциклопедія історії України</w:t>
        </w:r>
      </w:hyperlink>
      <w:r w:rsidRPr="00F523EA">
        <w:rPr>
          <w:rFonts w:ascii="Times New Roman" w:hAnsi="Times New Roman" w:cs="Times New Roman"/>
          <w:color w:val="auto"/>
        </w:rPr>
        <w:t>  — К. : </w:t>
      </w:r>
      <w:hyperlink r:id="rId140" w:tooltip="Наукова думка" w:history="1">
        <w:r w:rsidRPr="00F523EA">
          <w:rPr>
            <w:rStyle w:val="aa"/>
            <w:rFonts w:ascii="Times New Roman" w:hAnsi="Times New Roman" w:cs="Times New Roman"/>
            <w:color w:val="auto"/>
          </w:rPr>
          <w:t>Наук. думка</w:t>
        </w:r>
      </w:hyperlink>
      <w:r w:rsidRPr="00F523EA">
        <w:rPr>
          <w:rFonts w:ascii="Times New Roman" w:hAnsi="Times New Roman" w:cs="Times New Roman"/>
          <w:color w:val="auto"/>
        </w:rPr>
        <w:t>, 2003.</w:t>
      </w:r>
    </w:p>
    <w:p w:rsidR="0046110E" w:rsidRPr="00F523EA" w:rsidRDefault="000A1E46" w:rsidP="0046110E">
      <w:pPr>
        <w:widowControl/>
        <w:numPr>
          <w:ilvl w:val="0"/>
          <w:numId w:val="29"/>
        </w:numPr>
        <w:shd w:val="clear" w:color="auto" w:fill="FFFFFF"/>
        <w:spacing w:before="100" w:beforeAutospacing="1" w:after="24"/>
        <w:ind w:firstLine="567"/>
        <w:jc w:val="both"/>
        <w:rPr>
          <w:rFonts w:ascii="Times New Roman" w:hAnsi="Times New Roman" w:cs="Times New Roman"/>
          <w:color w:val="auto"/>
        </w:rPr>
      </w:pPr>
      <w:hyperlink r:id="rId141" w:history="1">
        <w:r w:rsidR="0046110E" w:rsidRPr="00F523EA">
          <w:rPr>
            <w:rStyle w:val="aa"/>
            <w:rFonts w:ascii="Times New Roman" w:hAnsi="Times New Roman" w:cs="Times New Roman"/>
            <w:i/>
            <w:iCs/>
            <w:color w:val="auto"/>
          </w:rPr>
          <w:t>Дмитро Горбачов.</w:t>
        </w:r>
        <w:r w:rsidR="0046110E" w:rsidRPr="00F523EA">
          <w:rPr>
            <w:rStyle w:val="aa"/>
            <w:rFonts w:ascii="Times New Roman" w:hAnsi="Times New Roman" w:cs="Times New Roman"/>
            <w:color w:val="auto"/>
          </w:rPr>
          <w:t> Богомазов — один із найбільших футуристів Європи // Zbruch, 07.04.2016</w:t>
        </w:r>
      </w:hyperlink>
    </w:p>
    <w:p w:rsidR="0046110E" w:rsidRPr="00F523EA" w:rsidRDefault="000A1E46" w:rsidP="0046110E">
      <w:pPr>
        <w:widowControl/>
        <w:numPr>
          <w:ilvl w:val="0"/>
          <w:numId w:val="29"/>
        </w:numPr>
        <w:shd w:val="clear" w:color="auto" w:fill="FFFFFF"/>
        <w:spacing w:before="100" w:beforeAutospacing="1" w:after="24"/>
        <w:ind w:firstLine="567"/>
        <w:jc w:val="both"/>
        <w:rPr>
          <w:rFonts w:ascii="Times New Roman" w:hAnsi="Times New Roman" w:cs="Times New Roman"/>
          <w:color w:val="auto"/>
        </w:rPr>
      </w:pPr>
      <w:hyperlink r:id="rId142" w:history="1">
        <w:r w:rsidR="0046110E" w:rsidRPr="00F523EA">
          <w:rPr>
            <w:rStyle w:val="aa"/>
            <w:rFonts w:ascii="Times New Roman" w:hAnsi="Times New Roman" w:cs="Times New Roman"/>
            <w:color w:val="auto"/>
          </w:rPr>
          <w:t>Олександр Богомазов. Каталог творів. Київ, Гарант, 1991.</w:t>
        </w:r>
      </w:hyperlink>
    </w:p>
    <w:p w:rsidR="0046110E" w:rsidRPr="00F523EA" w:rsidRDefault="0046110E" w:rsidP="0046110E">
      <w:pPr>
        <w:widowControl/>
        <w:numPr>
          <w:ilvl w:val="0"/>
          <w:numId w:val="29"/>
        </w:numPr>
        <w:shd w:val="clear" w:color="auto" w:fill="FFFFFF"/>
        <w:spacing w:before="100" w:beforeAutospacing="1" w:after="24"/>
        <w:ind w:firstLine="567"/>
        <w:jc w:val="both"/>
        <w:rPr>
          <w:rFonts w:ascii="Times New Roman" w:hAnsi="Times New Roman" w:cs="Times New Roman"/>
          <w:color w:val="auto"/>
        </w:rPr>
      </w:pPr>
      <w:r w:rsidRPr="00F523EA">
        <w:rPr>
          <w:rFonts w:ascii="Times New Roman" w:hAnsi="Times New Roman" w:cs="Times New Roman"/>
          <w:color w:val="auto"/>
        </w:rPr>
        <w:t>Бурлюк Давид Давидович // </w:t>
      </w:r>
      <w:hyperlink r:id="rId143" w:tooltip="Митці України (енциклопедичний довідник)" w:history="1">
        <w:r w:rsidRPr="00F523EA">
          <w:rPr>
            <w:rStyle w:val="aa"/>
            <w:rFonts w:ascii="Times New Roman" w:hAnsi="Times New Roman" w:cs="Times New Roman"/>
            <w:color w:val="auto"/>
          </w:rPr>
          <w:t>Митці України : Енциклопедичний довідник</w:t>
        </w:r>
      </w:hyperlink>
      <w:r w:rsidRPr="00F523EA">
        <w:rPr>
          <w:rFonts w:ascii="Times New Roman" w:hAnsi="Times New Roman" w:cs="Times New Roman"/>
          <w:color w:val="auto"/>
        </w:rPr>
        <w:t> / упоряд. : </w:t>
      </w:r>
      <w:hyperlink r:id="rId144" w:tooltip="Лабінський Микола Гнатович" w:history="1">
        <w:r w:rsidRPr="00F523EA">
          <w:rPr>
            <w:rStyle w:val="aa"/>
            <w:rFonts w:ascii="Times New Roman" w:hAnsi="Times New Roman" w:cs="Times New Roman"/>
            <w:color w:val="auto"/>
          </w:rPr>
          <w:t>М. Г. Лабінський</w:t>
        </w:r>
      </w:hyperlink>
      <w:r w:rsidRPr="00F523EA">
        <w:rPr>
          <w:rFonts w:ascii="Times New Roman" w:hAnsi="Times New Roman" w:cs="Times New Roman"/>
          <w:color w:val="auto"/>
        </w:rPr>
        <w:t>, В. С. Мурза ; за ред. </w:t>
      </w:r>
      <w:hyperlink r:id="rId145" w:tooltip="Кудрицький Анатолій Вікторович" w:history="1">
        <w:r w:rsidRPr="00F523EA">
          <w:rPr>
            <w:rStyle w:val="aa"/>
            <w:rFonts w:ascii="Times New Roman" w:hAnsi="Times New Roman" w:cs="Times New Roman"/>
            <w:color w:val="auto"/>
          </w:rPr>
          <w:t>А. В. Кудрицького</w:t>
        </w:r>
      </w:hyperlink>
      <w:r w:rsidRPr="00F523EA">
        <w:rPr>
          <w:rFonts w:ascii="Times New Roman" w:hAnsi="Times New Roman" w:cs="Times New Roman"/>
          <w:color w:val="auto"/>
        </w:rPr>
        <w:t>. — К. : «Українська енциклопедія» ім. М. П. Бажана, 1992. </w:t>
      </w:r>
    </w:p>
    <w:p w:rsidR="0046110E" w:rsidRPr="00F523EA" w:rsidRDefault="000A1E46" w:rsidP="0046110E">
      <w:pPr>
        <w:widowControl/>
        <w:numPr>
          <w:ilvl w:val="0"/>
          <w:numId w:val="29"/>
        </w:numPr>
        <w:shd w:val="clear" w:color="auto" w:fill="FFFFFF"/>
        <w:spacing w:before="100" w:beforeAutospacing="1" w:after="24"/>
        <w:ind w:firstLine="567"/>
        <w:jc w:val="both"/>
        <w:rPr>
          <w:rFonts w:ascii="Times New Roman" w:hAnsi="Times New Roman" w:cs="Times New Roman"/>
          <w:color w:val="auto"/>
        </w:rPr>
      </w:pPr>
      <w:hyperlink r:id="rId146" w:tooltip="Абліцов Віталій Григорович" w:history="1">
        <w:r w:rsidR="0046110E" w:rsidRPr="00F523EA">
          <w:rPr>
            <w:rStyle w:val="aa"/>
            <w:rFonts w:ascii="Times New Roman" w:hAnsi="Times New Roman" w:cs="Times New Roman"/>
            <w:i/>
            <w:iCs/>
            <w:color w:val="auto"/>
          </w:rPr>
          <w:t>Віталій Абліцов</w:t>
        </w:r>
      </w:hyperlink>
      <w:r w:rsidR="0046110E" w:rsidRPr="00F523EA">
        <w:rPr>
          <w:rFonts w:ascii="Times New Roman" w:hAnsi="Times New Roman" w:cs="Times New Roman"/>
          <w:color w:val="auto"/>
        </w:rPr>
        <w:t>. Галактика «Україна». Українська діаспора: видатні постаті. — К.: КИТ, 2007. — 436 с.</w:t>
      </w:r>
    </w:p>
    <w:p w:rsidR="0046110E" w:rsidRPr="00F523EA" w:rsidRDefault="000A1E46" w:rsidP="0046110E">
      <w:pPr>
        <w:widowControl/>
        <w:numPr>
          <w:ilvl w:val="0"/>
          <w:numId w:val="29"/>
        </w:numPr>
        <w:shd w:val="clear" w:color="auto" w:fill="FFFFFF"/>
        <w:spacing w:before="100" w:beforeAutospacing="1" w:after="24"/>
        <w:ind w:firstLine="567"/>
        <w:jc w:val="both"/>
        <w:rPr>
          <w:rFonts w:ascii="Times New Roman" w:hAnsi="Times New Roman" w:cs="Times New Roman"/>
          <w:color w:val="auto"/>
        </w:rPr>
      </w:pPr>
      <w:hyperlink r:id="rId147" w:history="1">
        <w:r w:rsidR="0046110E" w:rsidRPr="00F523EA">
          <w:rPr>
            <w:rStyle w:val="aa"/>
            <w:rFonts w:ascii="Times New Roman" w:hAnsi="Times New Roman" w:cs="Times New Roman"/>
            <w:color w:val="auto"/>
          </w:rPr>
          <w:t>А. М. Капітоненко. Наш Давид Бурлюк. Суми, фундація ім. Д.Бурлюка, 2007.</w:t>
        </w:r>
      </w:hyperlink>
    </w:p>
    <w:p w:rsidR="0046110E" w:rsidRPr="00F76CD4" w:rsidRDefault="0046110E" w:rsidP="0046110E">
      <w:pPr>
        <w:pStyle w:val="a8"/>
        <w:numPr>
          <w:ilvl w:val="0"/>
          <w:numId w:val="29"/>
        </w:numPr>
        <w:shd w:val="clear" w:color="auto" w:fill="FFFFFF"/>
        <w:spacing w:before="120" w:beforeAutospacing="0" w:after="120" w:afterAutospacing="0"/>
        <w:ind w:firstLine="567"/>
        <w:jc w:val="both"/>
        <w:rPr>
          <w:color w:val="222222"/>
          <w:lang w:val="uk-UA"/>
        </w:rPr>
      </w:pPr>
      <w:r w:rsidRPr="00F523EA">
        <w:rPr>
          <w:color w:val="222222"/>
        </w:rPr>
        <w:t> </w:t>
      </w:r>
      <w:r w:rsidRPr="00F523EA">
        <w:rPr>
          <w:color w:val="222222"/>
          <w:lang w:val="uk-UA"/>
        </w:rPr>
        <w:t>Рассел Б. Історія західної філософії – К., 1994.</w:t>
      </w:r>
    </w:p>
    <w:p w:rsidR="0046110E" w:rsidRDefault="0046110E" w:rsidP="001A7F96"/>
    <w:p w:rsidR="00E5218D" w:rsidRPr="000456D2" w:rsidRDefault="00E5218D" w:rsidP="00E5218D">
      <w:pPr>
        <w:tabs>
          <w:tab w:val="left" w:pos="1410"/>
        </w:tabs>
        <w:ind w:right="-1"/>
        <w:jc w:val="right"/>
        <w:rPr>
          <w:rFonts w:ascii="Times New Roman" w:hAnsi="Times New Roman" w:cs="Times New Roman"/>
          <w:b/>
        </w:rPr>
      </w:pPr>
      <w:r w:rsidRPr="000456D2">
        <w:rPr>
          <w:rFonts w:ascii="Times New Roman" w:hAnsi="Times New Roman" w:cs="Times New Roman"/>
          <w:b/>
        </w:rPr>
        <w:t>Кривенкіна Лариса Вячеславівна,</w:t>
      </w:r>
    </w:p>
    <w:p w:rsidR="00E5218D" w:rsidRPr="00012172" w:rsidRDefault="00E5218D" w:rsidP="00E5218D">
      <w:pPr>
        <w:tabs>
          <w:tab w:val="left" w:pos="1410"/>
        </w:tabs>
        <w:ind w:right="-1"/>
        <w:jc w:val="right"/>
        <w:rPr>
          <w:rFonts w:ascii="Times New Roman" w:hAnsi="Times New Roman"/>
        </w:rPr>
      </w:pPr>
      <w:r w:rsidRPr="00012172">
        <w:rPr>
          <w:rFonts w:ascii="Times New Roman" w:hAnsi="Times New Roman"/>
        </w:rPr>
        <w:t xml:space="preserve">вчитель предметів художньо-естетичного циклу </w:t>
      </w:r>
    </w:p>
    <w:p w:rsidR="00E5218D" w:rsidRPr="00012172" w:rsidRDefault="00E5218D" w:rsidP="00E5218D">
      <w:pPr>
        <w:tabs>
          <w:tab w:val="left" w:pos="1410"/>
        </w:tabs>
        <w:ind w:right="-1"/>
        <w:jc w:val="right"/>
        <w:rPr>
          <w:rFonts w:ascii="Times New Roman" w:hAnsi="Times New Roman"/>
        </w:rPr>
      </w:pPr>
      <w:r w:rsidRPr="00012172">
        <w:rPr>
          <w:rFonts w:ascii="Times New Roman" w:hAnsi="Times New Roman"/>
        </w:rPr>
        <w:t xml:space="preserve">Єрківської загальноосвітньої школи І-ІІІ ступенів </w:t>
      </w:r>
    </w:p>
    <w:p w:rsidR="00E5218D" w:rsidRPr="00012172" w:rsidRDefault="00E5218D" w:rsidP="00E5218D">
      <w:pPr>
        <w:tabs>
          <w:tab w:val="left" w:pos="1410"/>
        </w:tabs>
        <w:ind w:right="-1"/>
        <w:jc w:val="right"/>
        <w:rPr>
          <w:rFonts w:ascii="Times New Roman" w:hAnsi="Times New Roman"/>
        </w:rPr>
      </w:pPr>
      <w:r w:rsidRPr="00012172">
        <w:rPr>
          <w:rFonts w:ascii="Times New Roman" w:hAnsi="Times New Roman"/>
        </w:rPr>
        <w:t xml:space="preserve">імені Героя України В.М.Чорновола </w:t>
      </w:r>
    </w:p>
    <w:p w:rsidR="00E5218D" w:rsidRPr="00012172" w:rsidRDefault="00E5218D" w:rsidP="00E5218D">
      <w:pPr>
        <w:tabs>
          <w:tab w:val="left" w:pos="1410"/>
        </w:tabs>
        <w:ind w:right="-1"/>
        <w:jc w:val="right"/>
        <w:rPr>
          <w:rFonts w:ascii="Times New Roman" w:hAnsi="Times New Roman"/>
        </w:rPr>
      </w:pPr>
      <w:r w:rsidRPr="00012172">
        <w:rPr>
          <w:rFonts w:ascii="Times New Roman" w:hAnsi="Times New Roman"/>
        </w:rPr>
        <w:t>Єрківської селищної ради</w:t>
      </w:r>
    </w:p>
    <w:p w:rsidR="00E5218D" w:rsidRDefault="00E5218D" w:rsidP="00E5218D">
      <w:pPr>
        <w:jc w:val="center"/>
        <w:rPr>
          <w:rFonts w:ascii="Times New Roman" w:hAnsi="Times New Roman"/>
          <w:b/>
        </w:rPr>
      </w:pPr>
    </w:p>
    <w:p w:rsidR="00E5218D" w:rsidRPr="00012172" w:rsidRDefault="00E5218D" w:rsidP="00E5218D">
      <w:pPr>
        <w:jc w:val="center"/>
        <w:rPr>
          <w:rFonts w:ascii="Times New Roman" w:hAnsi="Times New Roman" w:cs="Times New Roman"/>
          <w:b/>
        </w:rPr>
      </w:pPr>
      <w:r w:rsidRPr="00012172">
        <w:rPr>
          <w:rFonts w:ascii="Times New Roman" w:hAnsi="Times New Roman" w:cs="Times New Roman"/>
          <w:b/>
        </w:rPr>
        <w:t>Урок 9</w:t>
      </w:r>
    </w:p>
    <w:p w:rsidR="00E5218D" w:rsidRPr="00E5218D" w:rsidRDefault="00E5218D" w:rsidP="00E5218D">
      <w:pPr>
        <w:ind w:firstLine="567"/>
        <w:jc w:val="both"/>
        <w:rPr>
          <w:rFonts w:ascii="Times New Roman" w:hAnsi="Times New Roman" w:cs="Times New Roman"/>
        </w:rPr>
      </w:pPr>
      <w:r w:rsidRPr="00E5218D">
        <w:rPr>
          <w:rFonts w:ascii="Times New Roman" w:hAnsi="Times New Roman" w:cs="Times New Roman"/>
          <w:b/>
        </w:rPr>
        <w:t>Тема уроку:</w:t>
      </w:r>
      <w:r w:rsidRPr="00E5218D">
        <w:rPr>
          <w:rFonts w:ascii="Times New Roman" w:hAnsi="Times New Roman" w:cs="Times New Roman"/>
        </w:rPr>
        <w:t xml:space="preserve"> </w:t>
      </w:r>
      <w:r w:rsidRPr="00E5218D">
        <w:rPr>
          <w:rFonts w:ascii="Times New Roman" w:hAnsi="Times New Roman" w:cs="Times New Roman"/>
          <w:b/>
        </w:rPr>
        <w:t>Лабіринтами художньої абстракції</w:t>
      </w:r>
    </w:p>
    <w:p w:rsidR="00E5218D" w:rsidRPr="00E5218D" w:rsidRDefault="00E5218D" w:rsidP="00E5218D">
      <w:pPr>
        <w:ind w:firstLine="567"/>
        <w:jc w:val="both"/>
        <w:rPr>
          <w:rFonts w:ascii="Times New Roman" w:hAnsi="Times New Roman" w:cs="Times New Roman"/>
          <w:b/>
        </w:rPr>
      </w:pPr>
      <w:r w:rsidRPr="00E5218D">
        <w:rPr>
          <w:rFonts w:ascii="Times New Roman" w:hAnsi="Times New Roman" w:cs="Times New Roman"/>
          <w:b/>
        </w:rPr>
        <w:t xml:space="preserve">Мета уроку: </w:t>
      </w:r>
      <w:r w:rsidRPr="00E5218D">
        <w:rPr>
          <w:rFonts w:ascii="Times New Roman" w:hAnsi="Times New Roman" w:cs="Times New Roman"/>
          <w:i/>
        </w:rPr>
        <w:t>Формування ключових компетентностей:</w:t>
      </w:r>
      <w:r w:rsidRPr="00E5218D">
        <w:rPr>
          <w:rFonts w:ascii="Times New Roman" w:hAnsi="Times New Roman" w:cs="Times New Roman"/>
          <w:b/>
        </w:rPr>
        <w:t xml:space="preserve"> </w:t>
      </w:r>
    </w:p>
    <w:p w:rsidR="00E5218D" w:rsidRPr="00E5218D" w:rsidRDefault="00E5218D" w:rsidP="00D16619">
      <w:pPr>
        <w:pStyle w:val="a7"/>
        <w:numPr>
          <w:ilvl w:val="0"/>
          <w:numId w:val="35"/>
        </w:numPr>
        <w:spacing w:after="0" w:line="240" w:lineRule="auto"/>
        <w:ind w:firstLine="567"/>
        <w:jc w:val="both"/>
        <w:rPr>
          <w:rFonts w:ascii="Times New Roman" w:hAnsi="Times New Roman"/>
          <w:b/>
          <w:lang w:val="uk-UA"/>
        </w:rPr>
      </w:pPr>
      <w:r w:rsidRPr="00E5218D">
        <w:rPr>
          <w:rFonts w:ascii="Times New Roman" w:hAnsi="Times New Roman"/>
          <w:i/>
          <w:lang w:val="uk-UA"/>
        </w:rPr>
        <w:lastRenderedPageBreak/>
        <w:t>загальнокультурна компетентність:</w:t>
      </w:r>
      <w:r w:rsidRPr="00E5218D">
        <w:rPr>
          <w:rFonts w:ascii="Times New Roman" w:hAnsi="Times New Roman"/>
          <w:lang w:val="uk-UA"/>
        </w:rPr>
        <w:t xml:space="preserve"> виховувати естетичний смак, інтерес до стилів та напрямків мистецтва, найкращі моральні якості, вміння логічно та аргументовано висловлювати свої думки;</w:t>
      </w:r>
    </w:p>
    <w:p w:rsidR="00E5218D" w:rsidRPr="00E5218D" w:rsidRDefault="00E5218D" w:rsidP="00D16619">
      <w:pPr>
        <w:pStyle w:val="a7"/>
        <w:numPr>
          <w:ilvl w:val="0"/>
          <w:numId w:val="35"/>
        </w:numPr>
        <w:spacing w:after="0" w:line="240" w:lineRule="auto"/>
        <w:ind w:left="360" w:firstLine="567"/>
        <w:jc w:val="both"/>
        <w:rPr>
          <w:rFonts w:ascii="Times New Roman" w:hAnsi="Times New Roman"/>
          <w:lang w:val="uk-UA"/>
        </w:rPr>
      </w:pPr>
      <w:r w:rsidRPr="00E5218D">
        <w:rPr>
          <w:rFonts w:ascii="Times New Roman" w:hAnsi="Times New Roman"/>
          <w:i/>
          <w:lang w:val="uk-UA"/>
        </w:rPr>
        <w:t>інформаційна компетентність:</w:t>
      </w:r>
      <w:r w:rsidRPr="00E5218D">
        <w:rPr>
          <w:rFonts w:ascii="Times New Roman" w:hAnsi="Times New Roman"/>
          <w:lang w:val="uk-UA"/>
        </w:rPr>
        <w:t xml:space="preserve"> ознайомлення з новим стилем 20 ст. Абстракціонізмом, переглянути репродукції картин художників-абстракціоністів, порівняти їх з фігуративними картинами.</w:t>
      </w:r>
    </w:p>
    <w:p w:rsidR="00E5218D" w:rsidRPr="00E5218D" w:rsidRDefault="00E5218D" w:rsidP="00D16619">
      <w:pPr>
        <w:pStyle w:val="a7"/>
        <w:numPr>
          <w:ilvl w:val="0"/>
          <w:numId w:val="35"/>
        </w:numPr>
        <w:spacing w:after="0" w:line="240" w:lineRule="auto"/>
        <w:ind w:left="360" w:firstLine="567"/>
        <w:jc w:val="both"/>
        <w:rPr>
          <w:rFonts w:ascii="Times New Roman" w:hAnsi="Times New Roman"/>
        </w:rPr>
      </w:pPr>
      <w:r w:rsidRPr="00E5218D">
        <w:rPr>
          <w:rFonts w:ascii="Times New Roman" w:hAnsi="Times New Roman"/>
          <w:i/>
        </w:rPr>
        <w:t>міжпредметна  естетична компетентність:</w:t>
      </w:r>
      <w:r w:rsidRPr="00E5218D">
        <w:rPr>
          <w:rFonts w:ascii="Times New Roman" w:hAnsi="Times New Roman"/>
        </w:rPr>
        <w:t xml:space="preserve"> розвивати емоційну чутливість, образне мислення.</w:t>
      </w:r>
    </w:p>
    <w:p w:rsidR="00E5218D" w:rsidRPr="00E5218D" w:rsidRDefault="00E5218D" w:rsidP="00E5218D">
      <w:pPr>
        <w:ind w:left="360" w:firstLine="567"/>
        <w:jc w:val="both"/>
        <w:rPr>
          <w:rFonts w:ascii="Times New Roman" w:hAnsi="Times New Roman" w:cs="Times New Roman"/>
          <w:i/>
        </w:rPr>
      </w:pPr>
      <w:r w:rsidRPr="00E5218D">
        <w:rPr>
          <w:rFonts w:ascii="Times New Roman" w:hAnsi="Times New Roman" w:cs="Times New Roman"/>
          <w:i/>
        </w:rPr>
        <w:t>предметні компетентності:</w:t>
      </w:r>
    </w:p>
    <w:p w:rsidR="00E5218D" w:rsidRPr="00E5218D" w:rsidRDefault="00E5218D" w:rsidP="00D16619">
      <w:pPr>
        <w:pStyle w:val="a7"/>
        <w:numPr>
          <w:ilvl w:val="0"/>
          <w:numId w:val="35"/>
        </w:numPr>
        <w:spacing w:after="0" w:line="240" w:lineRule="auto"/>
        <w:ind w:firstLine="567"/>
        <w:jc w:val="both"/>
        <w:rPr>
          <w:rFonts w:ascii="Times New Roman" w:hAnsi="Times New Roman"/>
          <w:lang w:val="uk-UA"/>
        </w:rPr>
      </w:pPr>
      <w:r w:rsidRPr="00E5218D">
        <w:rPr>
          <w:rFonts w:ascii="Times New Roman" w:hAnsi="Times New Roman"/>
          <w:lang w:val="uk-UA"/>
        </w:rPr>
        <w:t>навчити розрізняти Абстракціонізм від інших стилів</w:t>
      </w:r>
    </w:p>
    <w:p w:rsidR="00E5218D" w:rsidRPr="00E5218D" w:rsidRDefault="00E5218D" w:rsidP="00D16619">
      <w:pPr>
        <w:pStyle w:val="a7"/>
        <w:numPr>
          <w:ilvl w:val="0"/>
          <w:numId w:val="35"/>
        </w:numPr>
        <w:spacing w:after="0" w:line="240" w:lineRule="auto"/>
        <w:ind w:firstLine="567"/>
        <w:jc w:val="both"/>
        <w:rPr>
          <w:rFonts w:ascii="Times New Roman" w:hAnsi="Times New Roman"/>
          <w:lang w:val="uk-UA"/>
        </w:rPr>
      </w:pPr>
      <w:r w:rsidRPr="00E5218D">
        <w:rPr>
          <w:rFonts w:ascii="Times New Roman" w:hAnsi="Times New Roman"/>
          <w:lang w:val="uk-UA"/>
        </w:rPr>
        <w:t>розвивати творчі здібності, точне формулювання термінологічних визначень;</w:t>
      </w:r>
    </w:p>
    <w:p w:rsidR="00E5218D" w:rsidRPr="00E5218D" w:rsidRDefault="00E5218D" w:rsidP="00D16619">
      <w:pPr>
        <w:pStyle w:val="a7"/>
        <w:numPr>
          <w:ilvl w:val="0"/>
          <w:numId w:val="35"/>
        </w:numPr>
        <w:spacing w:after="0" w:line="240" w:lineRule="auto"/>
        <w:ind w:firstLine="567"/>
        <w:jc w:val="both"/>
        <w:rPr>
          <w:rFonts w:ascii="Times New Roman" w:hAnsi="Times New Roman"/>
          <w:lang w:val="uk-UA"/>
        </w:rPr>
      </w:pPr>
      <w:r w:rsidRPr="00E5218D">
        <w:rPr>
          <w:rFonts w:ascii="Times New Roman" w:hAnsi="Times New Roman"/>
          <w:lang w:val="uk-UA"/>
        </w:rPr>
        <w:t>виховувати культуру обговорення, ціннісне ставлення до різних видів мистецтва, навколишнього світу, бажання жити за законами краси.</w:t>
      </w:r>
    </w:p>
    <w:p w:rsidR="00E5218D" w:rsidRPr="00E5218D" w:rsidRDefault="00E5218D" w:rsidP="00E5218D">
      <w:pPr>
        <w:ind w:firstLine="567"/>
        <w:jc w:val="both"/>
        <w:rPr>
          <w:rFonts w:ascii="Times New Roman" w:hAnsi="Times New Roman" w:cs="Times New Roman"/>
        </w:rPr>
      </w:pPr>
      <w:r w:rsidRPr="00E5218D">
        <w:rPr>
          <w:rFonts w:ascii="Times New Roman" w:hAnsi="Times New Roman" w:cs="Times New Roman"/>
          <w:b/>
        </w:rPr>
        <w:t xml:space="preserve">Оснащення уроку: </w:t>
      </w:r>
      <w:r w:rsidRPr="00E5218D">
        <w:rPr>
          <w:rFonts w:ascii="Times New Roman" w:hAnsi="Times New Roman" w:cs="Times New Roman"/>
        </w:rPr>
        <w:t>комп’ютер,проектор,екран, підручник «Мистецтво» 9 кл. Л.М.Масол</w:t>
      </w:r>
    </w:p>
    <w:p w:rsidR="00E5218D" w:rsidRPr="00E5218D" w:rsidRDefault="00E5218D" w:rsidP="00E5218D">
      <w:pPr>
        <w:ind w:firstLine="567"/>
        <w:jc w:val="both"/>
        <w:rPr>
          <w:rFonts w:ascii="Times New Roman" w:hAnsi="Times New Roman" w:cs="Times New Roman"/>
        </w:rPr>
      </w:pPr>
      <w:r w:rsidRPr="00E5218D">
        <w:rPr>
          <w:rFonts w:ascii="Times New Roman" w:hAnsi="Times New Roman" w:cs="Times New Roman"/>
          <w:b/>
        </w:rPr>
        <w:t>Методи і прийоми:</w:t>
      </w:r>
      <w:r w:rsidRPr="00E5218D">
        <w:rPr>
          <w:rFonts w:ascii="Times New Roman" w:hAnsi="Times New Roman" w:cs="Times New Roman"/>
        </w:rPr>
        <w:t xml:space="preserve"> коментар вчителя, демонстрація наочності, організація процесу сприймання, пізнавальної, ігрової та практичної діяльності учнів, стимулювання активності учнів, педагогічне спостереження, словникова робота, порівняльний аналіз, робота з підручником.</w:t>
      </w:r>
    </w:p>
    <w:p w:rsidR="00E5218D" w:rsidRPr="00E5218D" w:rsidRDefault="00E5218D" w:rsidP="00E5218D">
      <w:pPr>
        <w:tabs>
          <w:tab w:val="left" w:pos="1410"/>
        </w:tabs>
        <w:ind w:right="-1" w:firstLine="567"/>
        <w:rPr>
          <w:rFonts w:ascii="Times New Roman" w:hAnsi="Times New Roman" w:cs="Times New Roman"/>
          <w:b/>
          <w:i/>
        </w:rPr>
      </w:pPr>
      <w:r w:rsidRPr="00E5218D">
        <w:rPr>
          <w:rFonts w:ascii="Times New Roman" w:hAnsi="Times New Roman" w:cs="Times New Roman"/>
          <w:b/>
        </w:rPr>
        <w:t xml:space="preserve">Словникова робота: </w:t>
      </w:r>
      <w:r w:rsidRPr="00E5218D">
        <w:rPr>
          <w:rFonts w:ascii="Times New Roman" w:hAnsi="Times New Roman" w:cs="Times New Roman"/>
        </w:rPr>
        <w:t>поняття Абстракціонізм, Неопластицизм, Орфізм, Супрематизм, Симультанізм.</w:t>
      </w:r>
    </w:p>
    <w:p w:rsidR="00E5218D" w:rsidRPr="00E5218D" w:rsidRDefault="00E5218D" w:rsidP="00E5218D">
      <w:pPr>
        <w:ind w:firstLine="567"/>
        <w:jc w:val="center"/>
        <w:rPr>
          <w:rFonts w:ascii="Times New Roman" w:hAnsi="Times New Roman" w:cs="Times New Roman"/>
          <w:b/>
        </w:rPr>
      </w:pPr>
      <w:r w:rsidRPr="00E5218D">
        <w:rPr>
          <w:rFonts w:ascii="Times New Roman" w:hAnsi="Times New Roman" w:cs="Times New Roman"/>
          <w:b/>
        </w:rPr>
        <w:t>Хід уроку</w:t>
      </w:r>
    </w:p>
    <w:p w:rsidR="00E5218D" w:rsidRPr="00E5218D" w:rsidRDefault="00E5218D" w:rsidP="00D16619">
      <w:pPr>
        <w:pStyle w:val="a7"/>
        <w:numPr>
          <w:ilvl w:val="0"/>
          <w:numId w:val="34"/>
        </w:numPr>
        <w:spacing w:after="0" w:line="240" w:lineRule="auto"/>
        <w:ind w:left="0" w:firstLine="567"/>
        <w:jc w:val="both"/>
        <w:rPr>
          <w:rFonts w:ascii="Times New Roman" w:hAnsi="Times New Roman"/>
          <w:b/>
          <w:lang w:val="uk-UA"/>
        </w:rPr>
      </w:pPr>
      <w:r w:rsidRPr="00E5218D">
        <w:rPr>
          <w:rFonts w:ascii="Times New Roman" w:hAnsi="Times New Roman"/>
          <w:b/>
          <w:lang w:val="uk-UA"/>
        </w:rPr>
        <w:t>Організаційний момент</w:t>
      </w:r>
    </w:p>
    <w:p w:rsidR="00E5218D" w:rsidRPr="00E5218D" w:rsidRDefault="00E5218D" w:rsidP="00D16619">
      <w:pPr>
        <w:pStyle w:val="a7"/>
        <w:numPr>
          <w:ilvl w:val="0"/>
          <w:numId w:val="34"/>
        </w:numPr>
        <w:spacing w:after="0" w:line="240" w:lineRule="auto"/>
        <w:ind w:left="0" w:firstLine="567"/>
        <w:jc w:val="both"/>
        <w:rPr>
          <w:rFonts w:ascii="Times New Roman" w:hAnsi="Times New Roman"/>
          <w:b/>
          <w:lang w:val="uk-UA"/>
        </w:rPr>
      </w:pPr>
      <w:r w:rsidRPr="00E5218D">
        <w:rPr>
          <w:rFonts w:ascii="Times New Roman" w:hAnsi="Times New Roman"/>
          <w:b/>
          <w:lang w:val="uk-UA"/>
        </w:rPr>
        <w:t>Мотивація навчальної діяльності</w:t>
      </w:r>
    </w:p>
    <w:p w:rsidR="00E5218D" w:rsidRPr="00E5218D" w:rsidRDefault="00E5218D" w:rsidP="00D16619">
      <w:pPr>
        <w:pStyle w:val="a7"/>
        <w:numPr>
          <w:ilvl w:val="0"/>
          <w:numId w:val="34"/>
        </w:numPr>
        <w:spacing w:after="0" w:line="240" w:lineRule="auto"/>
        <w:ind w:left="0" w:firstLine="567"/>
        <w:jc w:val="both"/>
        <w:rPr>
          <w:rFonts w:ascii="Times New Roman" w:hAnsi="Times New Roman"/>
          <w:b/>
          <w:lang w:val="uk-UA"/>
        </w:rPr>
      </w:pPr>
      <w:r w:rsidRPr="00E5218D">
        <w:rPr>
          <w:rFonts w:ascii="Times New Roman" w:hAnsi="Times New Roman"/>
          <w:b/>
          <w:lang w:val="uk-UA"/>
        </w:rPr>
        <w:t>Актуалізація набутого навчального матеріалу учнями</w:t>
      </w:r>
    </w:p>
    <w:p w:rsidR="00E5218D" w:rsidRPr="00E5218D" w:rsidRDefault="00E5218D" w:rsidP="00D16619">
      <w:pPr>
        <w:pStyle w:val="a7"/>
        <w:numPr>
          <w:ilvl w:val="0"/>
          <w:numId w:val="34"/>
        </w:numPr>
        <w:spacing w:after="0" w:line="240" w:lineRule="auto"/>
        <w:ind w:left="0" w:firstLine="567"/>
        <w:jc w:val="both"/>
        <w:rPr>
          <w:rFonts w:ascii="Times New Roman" w:hAnsi="Times New Roman"/>
          <w:b/>
          <w:lang w:val="uk-UA"/>
        </w:rPr>
      </w:pPr>
      <w:r w:rsidRPr="00E5218D">
        <w:rPr>
          <w:rFonts w:ascii="Times New Roman" w:hAnsi="Times New Roman"/>
          <w:b/>
          <w:lang w:val="uk-UA"/>
        </w:rPr>
        <w:t>Повідомлення теми, мети, завдання уроку</w:t>
      </w:r>
    </w:p>
    <w:p w:rsidR="00E5218D" w:rsidRPr="00E5218D" w:rsidRDefault="00E5218D" w:rsidP="00E5218D">
      <w:pPr>
        <w:pStyle w:val="a7"/>
        <w:ind w:left="0" w:firstLine="567"/>
        <w:jc w:val="both"/>
        <w:rPr>
          <w:rFonts w:ascii="Times New Roman" w:hAnsi="Times New Roman"/>
          <w:lang w:val="uk-UA"/>
        </w:rPr>
      </w:pPr>
      <w:r w:rsidRPr="00E5218D">
        <w:rPr>
          <w:rFonts w:ascii="Times New Roman" w:hAnsi="Times New Roman"/>
          <w:lang w:val="uk-UA"/>
        </w:rPr>
        <w:t>На сьогоднішньому уроці ми ознайомимось з новим стилем сучасності – Абстракціонізм.</w:t>
      </w:r>
    </w:p>
    <w:p w:rsidR="00E5218D" w:rsidRPr="00012172" w:rsidRDefault="00E5218D" w:rsidP="00D16619">
      <w:pPr>
        <w:pStyle w:val="a7"/>
        <w:numPr>
          <w:ilvl w:val="0"/>
          <w:numId w:val="34"/>
        </w:numPr>
        <w:spacing w:after="0" w:line="240" w:lineRule="auto"/>
        <w:ind w:left="0" w:firstLine="0"/>
        <w:jc w:val="both"/>
        <w:rPr>
          <w:b/>
          <w:lang w:val="uk-UA"/>
        </w:rPr>
      </w:pPr>
      <w:r w:rsidRPr="00012172">
        <w:rPr>
          <w:b/>
          <w:lang w:val="uk-UA"/>
        </w:rPr>
        <w:t>Розкриття теми уроку</w:t>
      </w:r>
    </w:p>
    <w:p w:rsidR="00E5218D" w:rsidRPr="00012172" w:rsidRDefault="00E5218D" w:rsidP="00E5218D">
      <w:pPr>
        <w:jc w:val="both"/>
        <w:rPr>
          <w:rFonts w:ascii="Times New Roman" w:hAnsi="Times New Roman" w:cs="Times New Roman"/>
        </w:rPr>
      </w:pPr>
      <w:r w:rsidRPr="00012172">
        <w:rPr>
          <w:rFonts w:ascii="Times New Roman" w:hAnsi="Times New Roman" w:cs="Times New Roman"/>
        </w:rPr>
        <w:t>На початку 20 ст. світ був здивований модерністськими інноваціями митців-абстракціоністів, які відмовилися від реалістичності в живописі, проголосили втечу від буденності й внесли в художній простір ідеї нефігуративності. Вони вважали, що мистецтво само по собі є реальністю, тому завдання митця – не наслідувати дійсність, а конструювати її. Абстракціонізм свідомо відкинув художній образ, Це стало поворотним моментом для всієї історії мистецтва. Безпредметні композиції втілювали сміливість думки і фантазії художників, викликали вільні асоціації глядачів.</w:t>
      </w:r>
    </w:p>
    <w:p w:rsidR="00E5218D" w:rsidRPr="00012172" w:rsidRDefault="00E5218D" w:rsidP="00E5218D">
      <w:pPr>
        <w:jc w:val="both"/>
        <w:rPr>
          <w:rFonts w:ascii="Times New Roman" w:hAnsi="Times New Roman" w:cs="Times New Roman"/>
        </w:rPr>
      </w:pPr>
      <w:r w:rsidRPr="00012172">
        <w:rPr>
          <w:rFonts w:ascii="Times New Roman" w:hAnsi="Times New Roman" w:cs="Times New Roman"/>
        </w:rPr>
        <w:t>Абстракціонізм виник одночасно в декількох європейських країнах. Його засновниками стали В.Кандинський, К.Малевич, Піт Мондріан. Різних за поглядами художників єднала ідея необхідності розвитку художньої творчості у формах, властивих тільки мистецтву.</w:t>
      </w:r>
    </w:p>
    <w:p w:rsidR="00E5218D" w:rsidRPr="00012172" w:rsidRDefault="00E5218D" w:rsidP="00E5218D">
      <w:pPr>
        <w:jc w:val="both"/>
        <w:rPr>
          <w:rFonts w:ascii="Times New Roman" w:hAnsi="Times New Roman" w:cs="Times New Roman"/>
        </w:rPr>
      </w:pPr>
      <w:r w:rsidRPr="00012172">
        <w:rPr>
          <w:rFonts w:ascii="Times New Roman" w:hAnsi="Times New Roman" w:cs="Times New Roman"/>
        </w:rPr>
        <w:t>Існували дві основні течії абстракціонізму: лірико-емоційна та геометрична абстракція.</w:t>
      </w:r>
    </w:p>
    <w:p w:rsidR="00E5218D" w:rsidRPr="00012172" w:rsidRDefault="00E5218D" w:rsidP="00E5218D">
      <w:pPr>
        <w:jc w:val="both"/>
        <w:rPr>
          <w:rFonts w:ascii="Times New Roman" w:hAnsi="Times New Roman" w:cs="Times New Roman"/>
        </w:rPr>
      </w:pPr>
      <w:r w:rsidRPr="00012172">
        <w:rPr>
          <w:rFonts w:ascii="Times New Roman" w:hAnsi="Times New Roman" w:cs="Times New Roman"/>
        </w:rPr>
        <w:t>Лірико-емоційну (психологічну) абстракцію репрезентує творчість Василя Кандинського (1866-1944), якому притаманні прагнення до імпровізаційного виразу емоційних станів, орієнтація на експресію кольору, вільні форми й ритми. Лідер і теоретик абстракціонізму вважав головним у мистецтві його духовний зміст, а засобом його вираження – комбінації безпредметних форм. В.Кандинський тонко відчував виразність і символізм кольору. Він зазначав, що різні кольори викликають у глядача різні емоційні реакції. Червоний символізує мужність, білий – народження, а чорний – згасання життя. Лінії також стають своєрідними символами: горизонталь уособлює пасивне начало, вертикаль і діагональ, навпаки – активне і енергійне. Для творчості В.Кандинського характерна синестезія, сприйняття кольорів як звукових стимулів. Митець створював композиції (імпровізації) подібно до музичних симфоній, шукаючи гармонію в поєднанні кольорів, ліній і форм. При цьому орієнтувався на голос душі, внутрішній зір, що спрямовували його фантазію, підказували форми й «звучання» кольорів.</w:t>
      </w:r>
    </w:p>
    <w:p w:rsidR="00E5218D" w:rsidRPr="00012172" w:rsidRDefault="00E5218D" w:rsidP="00E5218D">
      <w:pPr>
        <w:jc w:val="both"/>
        <w:rPr>
          <w:rFonts w:ascii="Times New Roman" w:hAnsi="Times New Roman" w:cs="Times New Roman"/>
        </w:rPr>
      </w:pPr>
      <w:r w:rsidRPr="00012172">
        <w:rPr>
          <w:rFonts w:ascii="Times New Roman" w:hAnsi="Times New Roman" w:cs="Times New Roman"/>
        </w:rPr>
        <w:t xml:space="preserve">У геометричній абстракції (інтелектуальній, «холодній») художній простір створюють шляхом поєднання різних геометричних форм, кольорових площин, прямих і ламаних ліній. </w:t>
      </w:r>
      <w:r w:rsidRPr="00012172">
        <w:rPr>
          <w:rFonts w:ascii="Times New Roman" w:hAnsi="Times New Roman" w:cs="Times New Roman"/>
        </w:rPr>
        <w:lastRenderedPageBreak/>
        <w:t xml:space="preserve">Ця течія абстракціонізму виросла з пошуків кубістів, які першими деформували натуру в пошуках «нової реальності». Вона мала такі розгалуження, як </w:t>
      </w:r>
      <w:r w:rsidRPr="00012172">
        <w:rPr>
          <w:rFonts w:ascii="Times New Roman" w:hAnsi="Times New Roman" w:cs="Times New Roman"/>
          <w:i/>
        </w:rPr>
        <w:t>неопластицизм</w:t>
      </w:r>
      <w:r w:rsidRPr="00012172">
        <w:rPr>
          <w:rFonts w:ascii="Times New Roman" w:hAnsi="Times New Roman" w:cs="Times New Roman"/>
        </w:rPr>
        <w:t xml:space="preserve"> (характерні чіткі прямокутні форми в архітектурі та абстрактний живопис у комбінуванні великих прямокутних площин) Піта Мондріана, </w:t>
      </w:r>
      <w:r w:rsidRPr="00012172">
        <w:rPr>
          <w:rFonts w:ascii="Times New Roman" w:hAnsi="Times New Roman" w:cs="Times New Roman"/>
          <w:i/>
        </w:rPr>
        <w:t>орфізм</w:t>
      </w:r>
      <w:r w:rsidRPr="00012172">
        <w:rPr>
          <w:rFonts w:ascii="Times New Roman" w:hAnsi="Times New Roman" w:cs="Times New Roman"/>
        </w:rPr>
        <w:t xml:space="preserve"> (єдність світла, кольору, руху) Роберта Делоне, </w:t>
      </w:r>
      <w:r w:rsidRPr="00012172">
        <w:rPr>
          <w:rFonts w:ascii="Times New Roman" w:hAnsi="Times New Roman" w:cs="Times New Roman"/>
          <w:i/>
        </w:rPr>
        <w:t xml:space="preserve">супрематизм </w:t>
      </w:r>
      <w:r w:rsidRPr="00012172">
        <w:rPr>
          <w:rFonts w:ascii="Times New Roman" w:hAnsi="Times New Roman" w:cs="Times New Roman"/>
        </w:rPr>
        <w:t>(</w:t>
      </w:r>
      <w:r w:rsidRPr="00012172">
        <w:rPr>
          <w:rFonts w:ascii="Times New Roman" w:hAnsi="Times New Roman" w:cs="Times New Roman"/>
          <w:color w:val="222222"/>
          <w:shd w:val="clear" w:color="auto" w:fill="FFFFFF"/>
        </w:rPr>
        <w:t xml:space="preserve">безпредметність, </w:t>
      </w:r>
      <w:r w:rsidRPr="00012172">
        <w:rPr>
          <w:rFonts w:ascii="Times New Roman" w:hAnsi="Times New Roman" w:cs="Times New Roman"/>
          <w:shd w:val="clear" w:color="auto" w:fill="FFFFFF"/>
        </w:rPr>
        <w:t>абстрактний </w:t>
      </w:r>
      <w:hyperlink r:id="rId148" w:tooltip="Геометризм (ще не написана)" w:history="1">
        <w:r w:rsidRPr="00012172">
          <w:rPr>
            <w:rStyle w:val="aa"/>
            <w:rFonts w:ascii="Times New Roman" w:hAnsi="Times New Roman" w:cs="Times New Roman"/>
            <w:color w:val="auto"/>
            <w:shd w:val="clear" w:color="auto" w:fill="FFFFFF"/>
          </w:rPr>
          <w:t>геометризм</w:t>
        </w:r>
      </w:hyperlink>
      <w:r w:rsidRPr="00012172">
        <w:rPr>
          <w:rFonts w:ascii="Times New Roman" w:hAnsi="Times New Roman" w:cs="Times New Roman"/>
        </w:rPr>
        <w:t>) Казимира Малевича.</w:t>
      </w:r>
    </w:p>
    <w:p w:rsidR="00E5218D" w:rsidRPr="00012172" w:rsidRDefault="00E5218D" w:rsidP="00E5218D">
      <w:pPr>
        <w:jc w:val="both"/>
        <w:rPr>
          <w:rFonts w:ascii="Times New Roman" w:hAnsi="Times New Roman" w:cs="Times New Roman"/>
        </w:rPr>
      </w:pPr>
      <w:r w:rsidRPr="00012172">
        <w:rPr>
          <w:rFonts w:ascii="Times New Roman" w:hAnsi="Times New Roman" w:cs="Times New Roman"/>
        </w:rPr>
        <w:t>Живопис нідерландського художника Піта Мондріана (1872-1944) – це осмислення гармонії світлобудови в чітких структурах. Неопластицизм утверджував ясність і простоту геометричних форм,звільнених від природи. У прагненні «денатуралізувати» живопис П.Мондріан відмовляється від фігуративності в імУ прагненні «денатуралізувати» живопис П.Мондріан відмовляється від фігуративності в ім'я естетики абстракції або «мистецтва чистої пластики». Квадратні й прямокутні площини він тонує трьома основними кольорами – червоним, синім, жовтим та ахроматичними – білим і чорним. Такими лаконічними засобами виражена гармонія світлобудови.</w:t>
      </w:r>
    </w:p>
    <w:p w:rsidR="00E5218D" w:rsidRPr="00012172" w:rsidRDefault="00E5218D" w:rsidP="00E5218D">
      <w:pPr>
        <w:jc w:val="both"/>
        <w:rPr>
          <w:rFonts w:ascii="Times New Roman" w:hAnsi="Times New Roman" w:cs="Times New Roman"/>
        </w:rPr>
      </w:pPr>
      <w:r w:rsidRPr="00012172">
        <w:rPr>
          <w:rFonts w:ascii="Times New Roman" w:hAnsi="Times New Roman" w:cs="Times New Roman"/>
        </w:rPr>
        <w:t xml:space="preserve">Для характеристики абстрактного мистецтва Робера Делоне (1882-1941) поет, художник та критик Гійом Аполлінер віднайшов термін «орфізм». Поет, мабуть, намагався наголосити на музикальності малярства французького авангардиста, на ритмічності його оригінальних кольорових дисків. Термін закріпився стосовно стилю Р.Делоне і його дружини – Соні Терк-Делоне (1885-1979), яка була родом з України. У прагненні повернути вільну експресію кольору первісного мистецтва подружжя створило стиль, який побудовано на геометрії яскравих круглих форм. Смисловим стрижнем нового стилю став </w:t>
      </w:r>
      <w:r w:rsidRPr="00012172">
        <w:rPr>
          <w:rFonts w:ascii="Times New Roman" w:hAnsi="Times New Roman" w:cs="Times New Roman"/>
          <w:i/>
        </w:rPr>
        <w:t xml:space="preserve">симультанізм </w:t>
      </w:r>
      <w:r w:rsidRPr="00012172">
        <w:rPr>
          <w:rFonts w:ascii="Times New Roman" w:hAnsi="Times New Roman" w:cs="Times New Roman"/>
        </w:rPr>
        <w:t xml:space="preserve">(єдність світла, кольору, руху). У разі зіставлення контрастних кіл (дисків), що створювали глибину простору (без світлотіні), виникав ефект руху. Багатство палітри, не фігуративна геометрична пластика і «музикальність» ритміки – ось основні риси орфізму. Згодом художниця застосувала безпредметність і в декоративному мистецтві, дизайні одягу. Також вона цікавилася «синхронним живописом», співвіднесеним з музикою. Соня Терк-Делоне – перша жінка, що мала персональну виставку в Луврі. </w:t>
      </w:r>
    </w:p>
    <w:p w:rsidR="00E5218D" w:rsidRPr="00012172" w:rsidRDefault="00E5218D" w:rsidP="00E5218D">
      <w:pPr>
        <w:jc w:val="both"/>
        <w:rPr>
          <w:rFonts w:ascii="Times New Roman" w:hAnsi="Times New Roman" w:cs="Times New Roman"/>
        </w:rPr>
      </w:pPr>
      <w:r w:rsidRPr="00012172">
        <w:rPr>
          <w:rFonts w:ascii="Times New Roman" w:hAnsi="Times New Roman" w:cs="Times New Roman"/>
        </w:rPr>
        <w:t xml:space="preserve">Одним із послідовників орфізму став художник, скульптор і винахідник із України, вихованець Одеської худ.школи Володимир Баранов-Россіне (1888-1944). Експериментування в царині різних стилів і напрямів від імпресіонізму і кубізму до абстракціонізму сприяли пошуку власного живописного почерку. Згодом вони привели митця до новаторства у скульптурі й створення перших рухових композицій. Під впливом ідей синтезу мистецтв він досліджує взаємодію звуку і кольору, створює </w:t>
      </w:r>
      <w:r w:rsidRPr="00012172">
        <w:rPr>
          <w:rFonts w:ascii="Times New Roman" w:hAnsi="Times New Roman" w:cs="Times New Roman"/>
          <w:i/>
        </w:rPr>
        <w:t xml:space="preserve">оптофон </w:t>
      </w:r>
      <w:r w:rsidRPr="00012172">
        <w:rPr>
          <w:rFonts w:ascii="Times New Roman" w:hAnsi="Times New Roman" w:cs="Times New Roman"/>
        </w:rPr>
        <w:t>(тип піаніно), який під час програвання музики проектував на екран багатобарвні зображення.</w:t>
      </w:r>
    </w:p>
    <w:p w:rsidR="00E5218D" w:rsidRPr="00012172" w:rsidRDefault="00E5218D" w:rsidP="00E5218D">
      <w:pPr>
        <w:jc w:val="both"/>
        <w:rPr>
          <w:rFonts w:ascii="Times New Roman" w:hAnsi="Times New Roman" w:cs="Times New Roman"/>
        </w:rPr>
      </w:pPr>
      <w:r w:rsidRPr="00012172">
        <w:rPr>
          <w:rFonts w:ascii="Times New Roman" w:hAnsi="Times New Roman" w:cs="Times New Roman"/>
        </w:rPr>
        <w:t>В історії світового мистецтва немає твору з гучнішою славою як «Чорний квадрат» К.Малевича. Ця картина – ікона абстракціонізму.</w:t>
      </w:r>
    </w:p>
    <w:p w:rsidR="00E5218D" w:rsidRPr="00012172" w:rsidRDefault="00E5218D" w:rsidP="00E5218D">
      <w:pPr>
        <w:jc w:val="both"/>
        <w:rPr>
          <w:rFonts w:ascii="Times New Roman" w:hAnsi="Times New Roman" w:cs="Times New Roman"/>
        </w:rPr>
      </w:pPr>
      <w:r w:rsidRPr="00012172">
        <w:rPr>
          <w:rFonts w:ascii="Times New Roman" w:hAnsi="Times New Roman" w:cs="Times New Roman"/>
        </w:rPr>
        <w:t>К.Малевич народився в Києві. Тут він вчився малювати в мистецькій школі М.Пимоненка, а згодом викладав у Київському художньому інституті.</w:t>
      </w:r>
    </w:p>
    <w:p w:rsidR="00E5218D" w:rsidRPr="00012172" w:rsidRDefault="00E5218D" w:rsidP="00E5218D">
      <w:pPr>
        <w:jc w:val="both"/>
        <w:rPr>
          <w:rFonts w:ascii="Times New Roman" w:hAnsi="Times New Roman" w:cs="Times New Roman"/>
        </w:rPr>
      </w:pPr>
      <w:r w:rsidRPr="00012172">
        <w:rPr>
          <w:rFonts w:ascii="Times New Roman" w:hAnsi="Times New Roman" w:cs="Times New Roman"/>
        </w:rPr>
        <w:t>Багатофігурні супрематичні композиції Малевича складаються з різнокольорових площин різних форм. Художник вважав, що мистецтво не повинно копіювати природу, з цим може впоратися фотографія, а завдання митця – створювати «новий живописний реалізм». У конструктивній єдності ліній, кольорів, об’ємів, фактур криється справжня краса безпредметного мистецтва. Для Малевича квадрат – форма, вільна від будь-якого змісту. Одночасно з «Чорним квадратом» художник створив «Чорне коло» і «Чорний хрест» - три основні елементи супрематичної системи. Згодом він намалював ще два квадрати – червоний і білий. Максимально спрощеному малюнку можна приписувати будь-який глибокий сенс, адже тут простір для людської фантазії безмежний.</w:t>
      </w:r>
    </w:p>
    <w:p w:rsidR="00E5218D" w:rsidRPr="00012172" w:rsidRDefault="00E5218D" w:rsidP="00E5218D">
      <w:pPr>
        <w:pStyle w:val="2"/>
        <w:pBdr>
          <w:bottom w:val="single" w:sz="8" w:space="0" w:color="A2A9B1"/>
        </w:pBdr>
        <w:shd w:val="clear" w:color="auto" w:fill="FFFFFF"/>
        <w:spacing w:before="240" w:after="60"/>
        <w:rPr>
          <w:rStyle w:val="mw-headline"/>
          <w:bCs w:val="0"/>
          <w:color w:val="000000"/>
          <w:sz w:val="24"/>
          <w:szCs w:val="24"/>
        </w:rPr>
      </w:pPr>
      <w:r w:rsidRPr="00012172">
        <w:rPr>
          <w:rStyle w:val="mw-headline"/>
          <w:bCs w:val="0"/>
          <w:color w:val="000000"/>
          <w:sz w:val="24"/>
          <w:szCs w:val="24"/>
        </w:rPr>
        <w:lastRenderedPageBreak/>
        <w:t>Цікаві факти</w:t>
      </w:r>
    </w:p>
    <w:p w:rsidR="00E5218D" w:rsidRPr="000456D2" w:rsidRDefault="00E5218D" w:rsidP="00E5218D">
      <w:pPr>
        <w:pStyle w:val="2"/>
        <w:pBdr>
          <w:bottom w:val="single" w:sz="8" w:space="0" w:color="A2A9B1"/>
        </w:pBdr>
        <w:shd w:val="clear" w:color="auto" w:fill="FFFFFF"/>
        <w:spacing w:before="240" w:after="60"/>
        <w:jc w:val="both"/>
        <w:rPr>
          <w:b w:val="0"/>
          <w:bCs w:val="0"/>
          <w:i/>
          <w:color w:val="auto"/>
          <w:sz w:val="24"/>
          <w:szCs w:val="24"/>
        </w:rPr>
      </w:pPr>
      <w:r w:rsidRPr="000456D2">
        <w:rPr>
          <w:b w:val="0"/>
          <w:i/>
          <w:color w:val="auto"/>
          <w:sz w:val="24"/>
          <w:szCs w:val="24"/>
        </w:rPr>
        <w:t>Нині в Росії містяться чотири «Чорні квадрати», в Москві і Санкт-Петербурзі по два «Квадрати»: два в Третьяковській галереї, один в Російському музеї і один в Ермітажі. Одна з робіт належить російському мільярдерові Володимиру Потаніну, який придбав його у «Інкомбанку» в </w:t>
      </w:r>
      <w:hyperlink r:id="rId149" w:tooltip="2002" w:history="1">
        <w:r w:rsidRPr="000456D2">
          <w:rPr>
            <w:rStyle w:val="aa"/>
            <w:i/>
            <w:color w:val="auto"/>
            <w:sz w:val="24"/>
            <w:szCs w:val="24"/>
          </w:rPr>
          <w:t>2002</w:t>
        </w:r>
      </w:hyperlink>
      <w:r w:rsidRPr="000456D2">
        <w:rPr>
          <w:b w:val="0"/>
          <w:i/>
          <w:color w:val="auto"/>
          <w:sz w:val="24"/>
          <w:szCs w:val="24"/>
        </w:rPr>
        <w:t> за 1 мільйон доларів </w:t>
      </w:r>
      <w:hyperlink r:id="rId150" w:tooltip="США" w:history="1">
        <w:r w:rsidRPr="000456D2">
          <w:rPr>
            <w:rStyle w:val="aa"/>
            <w:i/>
            <w:color w:val="auto"/>
            <w:sz w:val="24"/>
            <w:szCs w:val="24"/>
          </w:rPr>
          <w:t>США</w:t>
        </w:r>
      </w:hyperlink>
      <w:r w:rsidRPr="000456D2">
        <w:rPr>
          <w:b w:val="0"/>
          <w:i/>
          <w:color w:val="auto"/>
          <w:sz w:val="24"/>
          <w:szCs w:val="24"/>
        </w:rPr>
        <w:t> (30 мільйонів рублів). Потанін передав на безстрокове зберігання в </w:t>
      </w:r>
      <w:hyperlink r:id="rId151" w:tooltip="Ермітаж" w:history="1">
        <w:r w:rsidRPr="000456D2">
          <w:rPr>
            <w:rStyle w:val="aa"/>
            <w:i/>
            <w:color w:val="auto"/>
            <w:sz w:val="24"/>
            <w:szCs w:val="24"/>
          </w:rPr>
          <w:t>Ермітаж</w:t>
        </w:r>
      </w:hyperlink>
      <w:r w:rsidRPr="000456D2">
        <w:rPr>
          <w:i/>
          <w:color w:val="auto"/>
          <w:sz w:val="24"/>
          <w:szCs w:val="24"/>
        </w:rPr>
        <w:t> </w:t>
      </w:r>
      <w:r w:rsidRPr="000456D2">
        <w:rPr>
          <w:b w:val="0"/>
          <w:i/>
          <w:color w:val="auto"/>
          <w:sz w:val="24"/>
          <w:szCs w:val="24"/>
        </w:rPr>
        <w:t>цей перший з існуючих варіантів полотна із зображенням «Чорного квадрата», написаний рукою засновника супрематизму.</w:t>
      </w:r>
    </w:p>
    <w:p w:rsidR="00E5218D" w:rsidRPr="00012172" w:rsidRDefault="00E5218D" w:rsidP="00D16619">
      <w:pPr>
        <w:widowControl/>
        <w:numPr>
          <w:ilvl w:val="0"/>
          <w:numId w:val="37"/>
        </w:numPr>
        <w:shd w:val="clear" w:color="auto" w:fill="FFFFFF"/>
        <w:spacing w:before="100" w:beforeAutospacing="1" w:after="24"/>
        <w:ind w:left="384"/>
        <w:jc w:val="both"/>
        <w:rPr>
          <w:rFonts w:ascii="Times New Roman" w:hAnsi="Times New Roman" w:cs="Times New Roman"/>
        </w:rPr>
      </w:pPr>
      <w:r w:rsidRPr="00012172">
        <w:rPr>
          <w:rFonts w:ascii="Times New Roman" w:hAnsi="Times New Roman" w:cs="Times New Roman"/>
        </w:rPr>
        <w:t>Один з «Чорних квадратів», написаний в </w:t>
      </w:r>
      <w:hyperlink r:id="rId152" w:tooltip="1923" w:history="1">
        <w:r w:rsidRPr="00012172">
          <w:rPr>
            <w:rStyle w:val="aa"/>
            <w:rFonts w:ascii="Times New Roman" w:hAnsi="Times New Roman" w:cs="Times New Roman"/>
            <w:color w:val="auto"/>
          </w:rPr>
          <w:t>1923</w:t>
        </w:r>
      </w:hyperlink>
      <w:r w:rsidRPr="00012172">
        <w:rPr>
          <w:rFonts w:ascii="Times New Roman" w:hAnsi="Times New Roman" w:cs="Times New Roman"/>
        </w:rPr>
        <w:t>, є частиною </w:t>
      </w:r>
      <w:hyperlink r:id="rId153" w:tooltip="Триптих" w:history="1">
        <w:r w:rsidRPr="00012172">
          <w:rPr>
            <w:rStyle w:val="aa"/>
            <w:rFonts w:ascii="Times New Roman" w:hAnsi="Times New Roman" w:cs="Times New Roman"/>
            <w:color w:val="auto"/>
          </w:rPr>
          <w:t>триптиха</w:t>
        </w:r>
      </w:hyperlink>
      <w:r w:rsidRPr="00012172">
        <w:rPr>
          <w:rFonts w:ascii="Times New Roman" w:hAnsi="Times New Roman" w:cs="Times New Roman"/>
        </w:rPr>
        <w:t>, в який також входять «Чорний хрест» і «Чорний круг».</w:t>
      </w:r>
    </w:p>
    <w:p w:rsidR="00E5218D" w:rsidRPr="00012172" w:rsidRDefault="00E5218D" w:rsidP="00D16619">
      <w:pPr>
        <w:widowControl/>
        <w:numPr>
          <w:ilvl w:val="0"/>
          <w:numId w:val="37"/>
        </w:numPr>
        <w:shd w:val="clear" w:color="auto" w:fill="FFFFFF"/>
        <w:spacing w:before="100" w:beforeAutospacing="1" w:after="24"/>
        <w:ind w:left="384"/>
        <w:jc w:val="both"/>
        <w:rPr>
          <w:rFonts w:ascii="Times New Roman" w:hAnsi="Times New Roman" w:cs="Times New Roman"/>
        </w:rPr>
      </w:pPr>
      <w:r w:rsidRPr="00012172">
        <w:rPr>
          <w:rFonts w:ascii="Times New Roman" w:hAnsi="Times New Roman" w:cs="Times New Roman"/>
        </w:rPr>
        <w:t>В </w:t>
      </w:r>
      <w:hyperlink r:id="rId154" w:tooltip="1893" w:history="1">
        <w:r w:rsidRPr="00012172">
          <w:rPr>
            <w:rStyle w:val="aa"/>
            <w:rFonts w:ascii="Times New Roman" w:hAnsi="Times New Roman" w:cs="Times New Roman"/>
            <w:color w:val="auto"/>
          </w:rPr>
          <w:t>1893</w:t>
        </w:r>
      </w:hyperlink>
      <w:r w:rsidRPr="00012172">
        <w:rPr>
          <w:rFonts w:ascii="Times New Roman" w:hAnsi="Times New Roman" w:cs="Times New Roman"/>
        </w:rPr>
        <w:t> вже виставлялася аналогічна картина Альфонса Аллі під назвою «Битва негрів в глибокій печері темної ночі».</w:t>
      </w:r>
    </w:p>
    <w:p w:rsidR="00E5218D" w:rsidRPr="00012172" w:rsidRDefault="00E5218D" w:rsidP="00D16619">
      <w:pPr>
        <w:widowControl/>
        <w:numPr>
          <w:ilvl w:val="0"/>
          <w:numId w:val="37"/>
        </w:numPr>
        <w:shd w:val="clear" w:color="auto" w:fill="FFFFFF"/>
        <w:spacing w:before="100" w:beforeAutospacing="1" w:after="24"/>
        <w:ind w:left="384"/>
        <w:jc w:val="both"/>
        <w:rPr>
          <w:rFonts w:ascii="Times New Roman" w:hAnsi="Times New Roman" w:cs="Times New Roman"/>
        </w:rPr>
      </w:pPr>
      <w:r w:rsidRPr="00012172">
        <w:rPr>
          <w:rFonts w:ascii="Times New Roman" w:hAnsi="Times New Roman" w:cs="Times New Roman"/>
        </w:rPr>
        <w:t>За однією з версій, художник не зміг закінчити роботу над картиною в потрібний термін, тому йому довелося замазати роботу чорною фарбою. Згодом, після визнання публіки, Малевич писав нові «Чорні квадрати» вже на чистих полотнах. Полотно неодноразово намагалися дослідити, аби виявити, чи немає під верхнім шаром первинного варіанту. Проте вчені та критики вирішили, що шедевру може бути нанесено непоправної шкоди.</w:t>
      </w:r>
    </w:p>
    <w:p w:rsidR="00E5218D" w:rsidRPr="00012172" w:rsidRDefault="00E5218D" w:rsidP="00D16619">
      <w:pPr>
        <w:widowControl/>
        <w:numPr>
          <w:ilvl w:val="0"/>
          <w:numId w:val="37"/>
        </w:numPr>
        <w:shd w:val="clear" w:color="auto" w:fill="FFFFFF"/>
        <w:spacing w:before="100" w:beforeAutospacing="1" w:after="24"/>
        <w:ind w:left="384"/>
        <w:jc w:val="both"/>
        <w:rPr>
          <w:rFonts w:ascii="Times New Roman" w:hAnsi="Times New Roman" w:cs="Times New Roman"/>
        </w:rPr>
      </w:pPr>
      <w:r w:rsidRPr="00012172">
        <w:rPr>
          <w:rFonts w:ascii="Times New Roman" w:hAnsi="Times New Roman" w:cs="Times New Roman"/>
        </w:rPr>
        <w:t>Є думка, що Казимир Малевич всього лише запозичив захоплення аскетичністю елементів японської культури, а потім просто адаптував його для радянської культури.</w:t>
      </w:r>
    </w:p>
    <w:p w:rsidR="00E5218D" w:rsidRPr="00012172" w:rsidRDefault="00E5218D" w:rsidP="00E5218D">
      <w:pPr>
        <w:jc w:val="both"/>
        <w:rPr>
          <w:rFonts w:ascii="Times New Roman" w:hAnsi="Times New Roman" w:cs="Times New Roman"/>
        </w:rPr>
      </w:pPr>
      <w:r w:rsidRPr="00012172">
        <w:rPr>
          <w:rFonts w:ascii="Times New Roman" w:hAnsi="Times New Roman" w:cs="Times New Roman"/>
        </w:rPr>
        <w:t>Незважаючи на світове визнання, численні статті й книжки про митця, Малевич і досі залишається одним із найзагадковіших художників. І через століття нові покоління глядачів знов і знов намагаються збагнути таємниці його начебто таких простих абстракцій.</w:t>
      </w:r>
    </w:p>
    <w:p w:rsidR="00E5218D" w:rsidRPr="000456D2" w:rsidRDefault="00E5218D" w:rsidP="00D16619">
      <w:pPr>
        <w:pStyle w:val="a7"/>
        <w:numPr>
          <w:ilvl w:val="0"/>
          <w:numId w:val="36"/>
        </w:numPr>
        <w:spacing w:after="0" w:line="240" w:lineRule="auto"/>
        <w:jc w:val="both"/>
        <w:rPr>
          <w:rFonts w:ascii="Times New Roman" w:hAnsi="Times New Roman"/>
          <w:b/>
          <w:lang w:val="uk-UA"/>
        </w:rPr>
      </w:pPr>
      <w:r w:rsidRPr="000456D2">
        <w:rPr>
          <w:rFonts w:ascii="Times New Roman" w:hAnsi="Times New Roman"/>
          <w:b/>
          <w:lang w:val="uk-UA"/>
        </w:rPr>
        <w:t>Підсумок уроку:</w:t>
      </w:r>
    </w:p>
    <w:p w:rsidR="00E5218D" w:rsidRPr="000456D2" w:rsidRDefault="00E5218D" w:rsidP="00D16619">
      <w:pPr>
        <w:pStyle w:val="a7"/>
        <w:numPr>
          <w:ilvl w:val="0"/>
          <w:numId w:val="35"/>
        </w:numPr>
        <w:jc w:val="both"/>
        <w:rPr>
          <w:rFonts w:ascii="Times New Roman" w:hAnsi="Times New Roman"/>
        </w:rPr>
      </w:pPr>
      <w:r w:rsidRPr="000456D2">
        <w:rPr>
          <w:rFonts w:ascii="Times New Roman" w:hAnsi="Times New Roman"/>
          <w:lang w:val="uk-UA"/>
        </w:rPr>
        <w:t xml:space="preserve">З яким стилем сьогодні ознайомились? </w:t>
      </w:r>
    </w:p>
    <w:p w:rsidR="00E5218D" w:rsidRPr="000456D2" w:rsidRDefault="00E5218D" w:rsidP="00D16619">
      <w:pPr>
        <w:pStyle w:val="a7"/>
        <w:numPr>
          <w:ilvl w:val="0"/>
          <w:numId w:val="35"/>
        </w:numPr>
        <w:jc w:val="both"/>
        <w:rPr>
          <w:rFonts w:ascii="Times New Roman" w:hAnsi="Times New Roman"/>
        </w:rPr>
      </w:pPr>
      <w:r w:rsidRPr="000456D2">
        <w:rPr>
          <w:rFonts w:ascii="Times New Roman" w:hAnsi="Times New Roman"/>
          <w:lang w:val="uk-UA"/>
        </w:rPr>
        <w:t xml:space="preserve">Що являє собою геометрична абстракція? </w:t>
      </w:r>
    </w:p>
    <w:p w:rsidR="00E5218D" w:rsidRPr="000456D2" w:rsidRDefault="00E5218D" w:rsidP="00D16619">
      <w:pPr>
        <w:pStyle w:val="a7"/>
        <w:numPr>
          <w:ilvl w:val="0"/>
          <w:numId w:val="35"/>
        </w:numPr>
        <w:jc w:val="both"/>
        <w:rPr>
          <w:rFonts w:ascii="Times New Roman" w:hAnsi="Times New Roman"/>
        </w:rPr>
      </w:pPr>
      <w:r w:rsidRPr="000456D2">
        <w:rPr>
          <w:rFonts w:ascii="Times New Roman" w:hAnsi="Times New Roman"/>
          <w:lang w:val="uk-UA"/>
        </w:rPr>
        <w:t>Що втілювали безпредметні композиції?</w:t>
      </w:r>
    </w:p>
    <w:p w:rsidR="00E5218D" w:rsidRPr="000456D2" w:rsidRDefault="00E5218D" w:rsidP="00D16619">
      <w:pPr>
        <w:pStyle w:val="a7"/>
        <w:numPr>
          <w:ilvl w:val="0"/>
          <w:numId w:val="35"/>
        </w:numPr>
        <w:jc w:val="both"/>
        <w:rPr>
          <w:rFonts w:ascii="Times New Roman" w:hAnsi="Times New Roman"/>
        </w:rPr>
      </w:pPr>
      <w:r w:rsidRPr="000456D2">
        <w:rPr>
          <w:rFonts w:ascii="Times New Roman" w:hAnsi="Times New Roman"/>
          <w:lang w:val="uk-UA"/>
        </w:rPr>
        <w:t xml:space="preserve">Що таке оптофон? </w:t>
      </w:r>
    </w:p>
    <w:p w:rsidR="00E5218D" w:rsidRPr="000456D2" w:rsidRDefault="00E5218D" w:rsidP="00D16619">
      <w:pPr>
        <w:pStyle w:val="a7"/>
        <w:numPr>
          <w:ilvl w:val="0"/>
          <w:numId w:val="36"/>
        </w:numPr>
        <w:spacing w:after="0" w:line="240" w:lineRule="auto"/>
        <w:jc w:val="both"/>
        <w:rPr>
          <w:rFonts w:ascii="Times New Roman" w:hAnsi="Times New Roman"/>
          <w:b/>
          <w:lang w:val="uk-UA"/>
        </w:rPr>
      </w:pPr>
      <w:r w:rsidRPr="000456D2">
        <w:rPr>
          <w:rFonts w:ascii="Times New Roman" w:hAnsi="Times New Roman"/>
          <w:b/>
          <w:lang w:val="uk-UA"/>
        </w:rPr>
        <w:t>Домашнє завдання</w:t>
      </w:r>
    </w:p>
    <w:p w:rsidR="00E5218D" w:rsidRPr="002B5275" w:rsidRDefault="00E5218D" w:rsidP="00E5218D">
      <w:pPr>
        <w:pStyle w:val="a7"/>
        <w:jc w:val="both"/>
        <w:rPr>
          <w:rFonts w:ascii="Times New Roman" w:hAnsi="Times New Roman"/>
          <w:sz w:val="28"/>
          <w:lang w:val="uk-UA"/>
        </w:rPr>
      </w:pPr>
      <w:r w:rsidRPr="000456D2">
        <w:rPr>
          <w:rFonts w:ascii="Times New Roman" w:hAnsi="Times New Roman"/>
          <w:sz w:val="28"/>
          <w:lang w:val="uk-UA"/>
        </w:rPr>
        <w:t>Опрацювати підручник ст.62-67</w:t>
      </w:r>
    </w:p>
    <w:p w:rsidR="00E5218D" w:rsidRPr="0043590E" w:rsidRDefault="00E5218D" w:rsidP="00E5218D">
      <w:pPr>
        <w:rPr>
          <w:rFonts w:ascii="Times New Roman" w:hAnsi="Times New Roman"/>
          <w:b/>
          <w:bCs/>
          <w:color w:val="000000" w:themeColor="text1"/>
        </w:rPr>
      </w:pPr>
      <w:r w:rsidRPr="0043590E">
        <w:rPr>
          <w:rFonts w:ascii="Times New Roman" w:hAnsi="Times New Roman"/>
          <w:b/>
          <w:bCs/>
          <w:color w:val="000000" w:themeColor="text1"/>
        </w:rPr>
        <w:t>Список використаних джерел</w:t>
      </w:r>
    </w:p>
    <w:p w:rsidR="00E5218D" w:rsidRDefault="00E5218D" w:rsidP="00E5218D">
      <w:pPr>
        <w:rPr>
          <w:rFonts w:ascii="Times New Roman" w:hAnsi="Times New Roman"/>
          <w:bCs/>
          <w:color w:val="000000" w:themeColor="text1"/>
        </w:rPr>
      </w:pPr>
      <w:r>
        <w:rPr>
          <w:rFonts w:ascii="Times New Roman" w:hAnsi="Times New Roman"/>
          <w:bCs/>
          <w:color w:val="000000" w:themeColor="text1"/>
        </w:rPr>
        <w:t>1.</w:t>
      </w:r>
      <w:r w:rsidRPr="00C96D9D">
        <w:rPr>
          <w:rFonts w:ascii="Times New Roman" w:hAnsi="Times New Roman"/>
          <w:bCs/>
          <w:color w:val="000000" w:themeColor="text1"/>
        </w:rPr>
        <w:t xml:space="preserve"> </w:t>
      </w:r>
      <w:r w:rsidRPr="003733CD">
        <w:rPr>
          <w:rFonts w:ascii="Times New Roman" w:hAnsi="Times New Roman"/>
          <w:bCs/>
          <w:color w:val="000000" w:themeColor="text1"/>
        </w:rPr>
        <w:t>Бервуршук Ж. О. Культурологія: навч. посібник / Ж. О. Бервуршук, О. В. Щербакова. – Київ: Знання</w:t>
      </w:r>
      <w:r>
        <w:rPr>
          <w:rFonts w:ascii="Times New Roman" w:hAnsi="Times New Roman"/>
          <w:bCs/>
          <w:color w:val="000000" w:themeColor="text1"/>
        </w:rPr>
        <w:t xml:space="preserve">, 2010  </w:t>
      </w:r>
    </w:p>
    <w:p w:rsidR="00E5218D" w:rsidRDefault="00E5218D" w:rsidP="00E5218D">
      <w:pPr>
        <w:rPr>
          <w:rFonts w:ascii="Times New Roman" w:hAnsi="Times New Roman"/>
          <w:bCs/>
          <w:color w:val="000000" w:themeColor="text1"/>
        </w:rPr>
      </w:pPr>
      <w:r>
        <w:rPr>
          <w:rFonts w:ascii="Times New Roman" w:hAnsi="Times New Roman"/>
          <w:bCs/>
          <w:color w:val="000000" w:themeColor="text1"/>
        </w:rPr>
        <w:t>2.</w:t>
      </w:r>
      <w:r w:rsidRPr="00C96D9D">
        <w:rPr>
          <w:rFonts w:ascii="Times New Roman" w:hAnsi="Times New Roman"/>
          <w:bCs/>
          <w:color w:val="000000" w:themeColor="text1"/>
        </w:rPr>
        <w:t xml:space="preserve"> </w:t>
      </w:r>
      <w:r w:rsidRPr="003733CD">
        <w:rPr>
          <w:rFonts w:ascii="Times New Roman" w:hAnsi="Times New Roman"/>
          <w:bCs/>
          <w:color w:val="000000" w:themeColor="text1"/>
        </w:rPr>
        <w:t>Білик Б. І. Культурологія: Навч. посіб. для студ. вищ. навч. закл. - К.: КНИГА, 2004.</w:t>
      </w:r>
      <w:r>
        <w:rPr>
          <w:rFonts w:ascii="Times New Roman" w:hAnsi="Times New Roman"/>
          <w:bCs/>
          <w:color w:val="000000" w:themeColor="text1"/>
        </w:rPr>
        <w:t xml:space="preserve">   </w:t>
      </w:r>
    </w:p>
    <w:p w:rsidR="00E5218D" w:rsidRDefault="00E5218D" w:rsidP="00E5218D">
      <w:pPr>
        <w:rPr>
          <w:rFonts w:ascii="Times New Roman" w:hAnsi="Times New Roman"/>
          <w:bCs/>
          <w:color w:val="000000" w:themeColor="text1"/>
        </w:rPr>
      </w:pPr>
      <w:r>
        <w:rPr>
          <w:rFonts w:ascii="Times New Roman" w:hAnsi="Times New Roman"/>
          <w:bCs/>
          <w:color w:val="000000" w:themeColor="text1"/>
        </w:rPr>
        <w:t>3.</w:t>
      </w:r>
      <w:r w:rsidRPr="00C96D9D">
        <w:rPr>
          <w:rFonts w:ascii="Times New Roman" w:hAnsi="Times New Roman"/>
          <w:bCs/>
          <w:color w:val="000000" w:themeColor="text1"/>
        </w:rPr>
        <w:t xml:space="preserve"> </w:t>
      </w:r>
      <w:r w:rsidRPr="00DE06F5">
        <w:rPr>
          <w:rFonts w:ascii="Times New Roman" w:hAnsi="Times New Roman"/>
          <w:bCs/>
          <w:color w:val="000000" w:themeColor="text1"/>
        </w:rPr>
        <w:t>Греченко В. А., Чорний І. В., Кушнерук В. А., Режко В. А. Історія світової та української культури: Підруч. для вищ. закл. освіти. - К.: Літера, 2000</w:t>
      </w:r>
      <w:r>
        <w:rPr>
          <w:rFonts w:ascii="Times New Roman" w:hAnsi="Times New Roman"/>
          <w:bCs/>
          <w:color w:val="000000" w:themeColor="text1"/>
        </w:rPr>
        <w:t xml:space="preserve">  </w:t>
      </w:r>
    </w:p>
    <w:p w:rsidR="00E5218D" w:rsidRDefault="00E5218D" w:rsidP="00E5218D">
      <w:pPr>
        <w:rPr>
          <w:rFonts w:ascii="Times New Roman" w:hAnsi="Times New Roman"/>
          <w:bCs/>
          <w:color w:val="000000" w:themeColor="text1"/>
        </w:rPr>
      </w:pPr>
      <w:r>
        <w:rPr>
          <w:rFonts w:ascii="Times New Roman" w:hAnsi="Times New Roman"/>
          <w:bCs/>
          <w:color w:val="000000" w:themeColor="text1"/>
        </w:rPr>
        <w:t xml:space="preserve">4. </w:t>
      </w:r>
      <w:r w:rsidRPr="003733CD">
        <w:rPr>
          <w:rFonts w:ascii="Times New Roman" w:hAnsi="Times New Roman"/>
          <w:bCs/>
          <w:color w:val="000000" w:themeColor="text1"/>
        </w:rPr>
        <w:t>Закович М. М. Українська та зарубіжна культура / М. М. Закович. – Київ: Знання</w:t>
      </w:r>
      <w:r>
        <w:rPr>
          <w:rFonts w:ascii="Times New Roman" w:hAnsi="Times New Roman"/>
          <w:bCs/>
          <w:color w:val="000000" w:themeColor="text1"/>
        </w:rPr>
        <w:t>,2009</w:t>
      </w:r>
    </w:p>
    <w:p w:rsidR="00E5218D" w:rsidRDefault="00E5218D" w:rsidP="00E5218D">
      <w:pPr>
        <w:rPr>
          <w:rFonts w:ascii="Times New Roman" w:hAnsi="Times New Roman"/>
          <w:bCs/>
          <w:color w:val="000000" w:themeColor="text1"/>
        </w:rPr>
      </w:pPr>
      <w:r>
        <w:rPr>
          <w:rFonts w:ascii="Times New Roman" w:hAnsi="Times New Roman"/>
          <w:bCs/>
          <w:color w:val="000000" w:themeColor="text1"/>
        </w:rPr>
        <w:t>5.</w:t>
      </w:r>
      <w:r w:rsidRPr="00C96D9D">
        <w:rPr>
          <w:rFonts w:ascii="Times New Roman" w:hAnsi="Times New Roman"/>
          <w:bCs/>
          <w:color w:val="000000" w:themeColor="text1"/>
        </w:rPr>
        <w:t xml:space="preserve"> </w:t>
      </w:r>
      <w:r w:rsidRPr="003733CD">
        <w:rPr>
          <w:rFonts w:ascii="Times New Roman" w:hAnsi="Times New Roman"/>
          <w:bCs/>
          <w:color w:val="000000" w:themeColor="text1"/>
        </w:rPr>
        <w:t>Ісмаїлова Н. «Мистецтво» № 17, 2001</w:t>
      </w:r>
    </w:p>
    <w:p w:rsidR="00E5218D" w:rsidRDefault="00E5218D" w:rsidP="00E5218D">
      <w:pPr>
        <w:rPr>
          <w:rFonts w:ascii="Times New Roman" w:hAnsi="Times New Roman"/>
          <w:bCs/>
          <w:color w:val="000000" w:themeColor="text1"/>
        </w:rPr>
      </w:pPr>
      <w:r>
        <w:rPr>
          <w:rFonts w:ascii="Times New Roman" w:hAnsi="Times New Roman"/>
          <w:bCs/>
          <w:color w:val="000000" w:themeColor="text1"/>
        </w:rPr>
        <w:t xml:space="preserve">6. </w:t>
      </w:r>
      <w:r w:rsidRPr="003733CD">
        <w:rPr>
          <w:rFonts w:ascii="Times New Roman" w:hAnsi="Times New Roman"/>
          <w:bCs/>
          <w:color w:val="000000" w:themeColor="text1"/>
        </w:rPr>
        <w:t>Левчук Л. Т. Естетика: підручник / Л. Т. Левчук, Д. Ю. Кучерюк, В. І. Панченко. – Київ: Вища школа, 1997</w:t>
      </w:r>
    </w:p>
    <w:p w:rsidR="00E5218D" w:rsidRPr="000456D2" w:rsidRDefault="00E5218D" w:rsidP="00E5218D">
      <w:pPr>
        <w:jc w:val="both"/>
        <w:rPr>
          <w:sz w:val="28"/>
        </w:rPr>
      </w:pPr>
    </w:p>
    <w:p w:rsidR="00E5218D" w:rsidRPr="00012172" w:rsidRDefault="00E5218D" w:rsidP="00E5218D">
      <w:pPr>
        <w:pStyle w:val="2"/>
        <w:tabs>
          <w:tab w:val="left" w:pos="708"/>
        </w:tabs>
        <w:spacing w:before="0"/>
        <w:ind w:firstLine="567"/>
        <w:rPr>
          <w:sz w:val="24"/>
          <w:szCs w:val="24"/>
        </w:rPr>
      </w:pPr>
      <w:bookmarkStart w:id="1" w:name="_Toc188355791"/>
      <w:r w:rsidRPr="00012172">
        <w:rPr>
          <w:sz w:val="24"/>
          <w:szCs w:val="24"/>
        </w:rPr>
        <w:t>Перелік використан</w:t>
      </w:r>
      <w:bookmarkEnd w:id="1"/>
      <w:r w:rsidRPr="00012172">
        <w:rPr>
          <w:sz w:val="24"/>
          <w:szCs w:val="24"/>
        </w:rPr>
        <w:t>их джерел</w:t>
      </w:r>
    </w:p>
    <w:p w:rsidR="00E5218D" w:rsidRPr="00012172" w:rsidRDefault="00E5218D" w:rsidP="00E5218D">
      <w:pPr>
        <w:rPr>
          <w:rFonts w:ascii="Times New Roman" w:hAnsi="Times New Roman" w:cs="Times New Roman"/>
        </w:rPr>
      </w:pPr>
    </w:p>
    <w:p w:rsidR="00E5218D" w:rsidRPr="00012172" w:rsidRDefault="00E5218D" w:rsidP="00E5218D">
      <w:pPr>
        <w:tabs>
          <w:tab w:val="left" w:pos="2865"/>
        </w:tabs>
        <w:ind w:firstLine="567"/>
        <w:rPr>
          <w:rFonts w:ascii="Times New Roman" w:hAnsi="Times New Roman" w:cs="Times New Roman"/>
        </w:rPr>
      </w:pPr>
      <w:r w:rsidRPr="00012172">
        <w:rPr>
          <w:rFonts w:ascii="Times New Roman" w:hAnsi="Times New Roman" w:cs="Times New Roman"/>
        </w:rPr>
        <w:t xml:space="preserve">http://www.stihi.ru  Сергій Винницький   </w:t>
      </w:r>
    </w:p>
    <w:p w:rsidR="00E5218D" w:rsidRPr="00012172" w:rsidRDefault="00E5218D" w:rsidP="00E5218D">
      <w:pPr>
        <w:ind w:firstLine="567"/>
        <w:rPr>
          <w:rFonts w:ascii="Times New Roman" w:hAnsi="Times New Roman" w:cs="Times New Roman"/>
        </w:rPr>
      </w:pPr>
      <w:r w:rsidRPr="00012172">
        <w:rPr>
          <w:rFonts w:ascii="Times New Roman" w:hAnsi="Times New Roman" w:cs="Times New Roman"/>
        </w:rPr>
        <w:t>http://megalib.com.ua</w:t>
      </w:r>
    </w:p>
    <w:p w:rsidR="00E5218D" w:rsidRPr="00012172" w:rsidRDefault="00E5218D" w:rsidP="00E5218D">
      <w:pPr>
        <w:tabs>
          <w:tab w:val="left" w:pos="2865"/>
        </w:tabs>
        <w:ind w:firstLine="567"/>
        <w:rPr>
          <w:rFonts w:ascii="Times New Roman" w:hAnsi="Times New Roman" w:cs="Times New Roman"/>
        </w:rPr>
      </w:pPr>
      <w:r w:rsidRPr="00012172">
        <w:rPr>
          <w:rFonts w:ascii="Times New Roman" w:hAnsi="Times New Roman" w:cs="Times New Roman"/>
        </w:rPr>
        <w:t>http://poradumo.com.ua</w:t>
      </w:r>
    </w:p>
    <w:p w:rsidR="00E5218D" w:rsidRPr="00012172" w:rsidRDefault="00E5218D" w:rsidP="00E5218D">
      <w:pPr>
        <w:tabs>
          <w:tab w:val="left" w:pos="2865"/>
        </w:tabs>
        <w:ind w:firstLine="567"/>
        <w:rPr>
          <w:rFonts w:ascii="Times New Roman" w:hAnsi="Times New Roman" w:cs="Times New Roman"/>
        </w:rPr>
      </w:pPr>
      <w:r w:rsidRPr="00012172">
        <w:rPr>
          <w:rFonts w:ascii="Times New Roman" w:hAnsi="Times New Roman" w:cs="Times New Roman"/>
        </w:rPr>
        <w:t>http://ua-referat.com</w:t>
      </w:r>
    </w:p>
    <w:p w:rsidR="00E5218D" w:rsidRPr="00012172" w:rsidRDefault="00E5218D" w:rsidP="00E5218D">
      <w:pPr>
        <w:tabs>
          <w:tab w:val="left" w:pos="2865"/>
        </w:tabs>
        <w:ind w:firstLine="567"/>
        <w:rPr>
          <w:rFonts w:ascii="Times New Roman" w:hAnsi="Times New Roman" w:cs="Times New Roman"/>
        </w:rPr>
      </w:pPr>
      <w:r w:rsidRPr="00012172">
        <w:rPr>
          <w:rFonts w:ascii="Times New Roman" w:hAnsi="Times New Roman" w:cs="Times New Roman"/>
        </w:rPr>
        <w:t xml:space="preserve">https://artchive.ru </w:t>
      </w:r>
    </w:p>
    <w:p w:rsidR="00E5218D" w:rsidRPr="00012172" w:rsidRDefault="00E5218D" w:rsidP="00E5218D">
      <w:pPr>
        <w:tabs>
          <w:tab w:val="left" w:pos="2865"/>
        </w:tabs>
        <w:ind w:firstLine="567"/>
        <w:rPr>
          <w:rFonts w:ascii="Times New Roman" w:hAnsi="Times New Roman" w:cs="Times New Roman"/>
        </w:rPr>
      </w:pPr>
      <w:r w:rsidRPr="00012172">
        <w:rPr>
          <w:rFonts w:ascii="Times New Roman" w:hAnsi="Times New Roman" w:cs="Times New Roman"/>
        </w:rPr>
        <w:t>http://fb.ru/article</w:t>
      </w:r>
    </w:p>
    <w:p w:rsidR="00E5218D" w:rsidRPr="002B5275" w:rsidRDefault="00E5218D" w:rsidP="00E5218D">
      <w:pPr>
        <w:tabs>
          <w:tab w:val="left" w:pos="2865"/>
        </w:tabs>
        <w:ind w:firstLine="567"/>
        <w:rPr>
          <w:rFonts w:ascii="Times New Roman" w:hAnsi="Times New Roman" w:cs="Times New Roman"/>
        </w:rPr>
      </w:pPr>
      <w:r w:rsidRPr="00012172">
        <w:rPr>
          <w:rFonts w:ascii="Times New Roman" w:hAnsi="Times New Roman" w:cs="Times New Roman"/>
        </w:rPr>
        <w:t>http://1.otveti.com.ua</w:t>
      </w:r>
    </w:p>
    <w:p w:rsidR="00E5218D" w:rsidRDefault="00E5218D" w:rsidP="00E5218D">
      <w:pPr>
        <w:jc w:val="both"/>
        <w:rPr>
          <w:sz w:val="28"/>
        </w:rPr>
      </w:pPr>
    </w:p>
    <w:p w:rsidR="00E5218D" w:rsidRPr="00012172" w:rsidRDefault="00E5218D" w:rsidP="00E5218D">
      <w:pPr>
        <w:jc w:val="both"/>
        <w:rPr>
          <w:sz w:val="28"/>
        </w:rPr>
      </w:pPr>
    </w:p>
    <w:p w:rsidR="00E5218D" w:rsidRPr="00A42513" w:rsidRDefault="00E5218D" w:rsidP="00E5218D">
      <w:pPr>
        <w:tabs>
          <w:tab w:val="left" w:pos="1410"/>
        </w:tabs>
        <w:ind w:right="-1"/>
        <w:jc w:val="right"/>
        <w:rPr>
          <w:rFonts w:ascii="Times New Roman" w:hAnsi="Times New Roman" w:cs="Times New Roman"/>
          <w:b/>
        </w:rPr>
      </w:pPr>
      <w:r w:rsidRPr="00A42513">
        <w:rPr>
          <w:rFonts w:ascii="Times New Roman" w:hAnsi="Times New Roman" w:cs="Times New Roman"/>
          <w:b/>
        </w:rPr>
        <w:t>Кривенкіна Лариса Вячеславівна,</w:t>
      </w:r>
    </w:p>
    <w:p w:rsidR="00E5218D" w:rsidRPr="00D577CB" w:rsidRDefault="00E5218D" w:rsidP="00E5218D">
      <w:pPr>
        <w:tabs>
          <w:tab w:val="left" w:pos="1410"/>
        </w:tabs>
        <w:ind w:right="-1"/>
        <w:jc w:val="right"/>
        <w:rPr>
          <w:rFonts w:ascii="Times New Roman" w:hAnsi="Times New Roman"/>
        </w:rPr>
      </w:pPr>
      <w:r w:rsidRPr="00D577CB">
        <w:rPr>
          <w:rFonts w:ascii="Times New Roman" w:hAnsi="Times New Roman"/>
        </w:rPr>
        <w:t xml:space="preserve">вчитель предметів художньо-естетичного циклу </w:t>
      </w:r>
    </w:p>
    <w:p w:rsidR="00E5218D" w:rsidRPr="00D577CB" w:rsidRDefault="00E5218D" w:rsidP="00E5218D">
      <w:pPr>
        <w:tabs>
          <w:tab w:val="left" w:pos="1410"/>
        </w:tabs>
        <w:ind w:right="-1"/>
        <w:jc w:val="right"/>
        <w:rPr>
          <w:rFonts w:ascii="Times New Roman" w:hAnsi="Times New Roman"/>
        </w:rPr>
      </w:pPr>
      <w:r w:rsidRPr="00D577CB">
        <w:rPr>
          <w:rFonts w:ascii="Times New Roman" w:hAnsi="Times New Roman"/>
        </w:rPr>
        <w:t xml:space="preserve">Єрківської загальноосвітньої школи І-ІІІ ступенів </w:t>
      </w:r>
    </w:p>
    <w:p w:rsidR="00E5218D" w:rsidRPr="00D577CB" w:rsidRDefault="00E5218D" w:rsidP="00E5218D">
      <w:pPr>
        <w:tabs>
          <w:tab w:val="left" w:pos="1410"/>
        </w:tabs>
        <w:ind w:right="-1"/>
        <w:jc w:val="right"/>
        <w:rPr>
          <w:rFonts w:ascii="Times New Roman" w:hAnsi="Times New Roman"/>
        </w:rPr>
      </w:pPr>
      <w:r w:rsidRPr="00D577CB">
        <w:rPr>
          <w:rFonts w:ascii="Times New Roman" w:hAnsi="Times New Roman"/>
        </w:rPr>
        <w:t xml:space="preserve">імені Героя України В.М.Чорновола </w:t>
      </w:r>
    </w:p>
    <w:p w:rsidR="00E5218D" w:rsidRDefault="00E5218D" w:rsidP="001537BC">
      <w:pPr>
        <w:tabs>
          <w:tab w:val="left" w:pos="1410"/>
        </w:tabs>
        <w:ind w:right="-1"/>
        <w:jc w:val="right"/>
        <w:rPr>
          <w:rFonts w:ascii="Times New Roman" w:hAnsi="Times New Roman"/>
        </w:rPr>
      </w:pPr>
      <w:r w:rsidRPr="00D577CB">
        <w:rPr>
          <w:rFonts w:ascii="Times New Roman" w:hAnsi="Times New Roman"/>
        </w:rPr>
        <w:t>Єрківської селищної ради</w:t>
      </w:r>
    </w:p>
    <w:p w:rsidR="001537BC" w:rsidRPr="001537BC" w:rsidRDefault="001537BC" w:rsidP="001537BC">
      <w:pPr>
        <w:tabs>
          <w:tab w:val="left" w:pos="1410"/>
        </w:tabs>
        <w:ind w:right="-1"/>
        <w:jc w:val="right"/>
        <w:rPr>
          <w:rFonts w:ascii="Times New Roman" w:hAnsi="Times New Roman" w:cs="Times New Roman"/>
        </w:rPr>
      </w:pPr>
    </w:p>
    <w:p w:rsidR="00E5218D" w:rsidRPr="001537BC" w:rsidRDefault="00E5218D" w:rsidP="00E5218D">
      <w:pPr>
        <w:tabs>
          <w:tab w:val="left" w:pos="1410"/>
        </w:tabs>
        <w:ind w:right="-1"/>
        <w:jc w:val="center"/>
        <w:rPr>
          <w:rFonts w:ascii="Times New Roman" w:hAnsi="Times New Roman" w:cs="Times New Roman"/>
          <w:b/>
        </w:rPr>
      </w:pPr>
      <w:r w:rsidRPr="001537BC">
        <w:rPr>
          <w:rFonts w:ascii="Times New Roman" w:hAnsi="Times New Roman" w:cs="Times New Roman"/>
          <w:b/>
        </w:rPr>
        <w:t>Урок 10</w:t>
      </w:r>
    </w:p>
    <w:p w:rsidR="00E5218D" w:rsidRPr="001537BC" w:rsidRDefault="00E5218D" w:rsidP="00E5218D">
      <w:pPr>
        <w:jc w:val="both"/>
        <w:rPr>
          <w:rFonts w:ascii="Times New Roman" w:hAnsi="Times New Roman" w:cs="Times New Roman"/>
          <w:b/>
        </w:rPr>
      </w:pPr>
      <w:r w:rsidRPr="001537BC">
        <w:rPr>
          <w:rFonts w:ascii="Times New Roman" w:hAnsi="Times New Roman" w:cs="Times New Roman"/>
          <w:b/>
        </w:rPr>
        <w:t>Тема уроку:</w:t>
      </w:r>
      <w:r w:rsidRPr="001537BC">
        <w:rPr>
          <w:rFonts w:ascii="Times New Roman" w:hAnsi="Times New Roman" w:cs="Times New Roman"/>
        </w:rPr>
        <w:t xml:space="preserve"> </w:t>
      </w:r>
      <w:r w:rsidRPr="001537BC">
        <w:rPr>
          <w:rFonts w:ascii="Times New Roman" w:hAnsi="Times New Roman" w:cs="Times New Roman"/>
          <w:b/>
        </w:rPr>
        <w:t>Лабіринтами художньої абстракції</w:t>
      </w:r>
    </w:p>
    <w:p w:rsidR="00E5218D" w:rsidRPr="001537BC" w:rsidRDefault="00E5218D" w:rsidP="00E5218D">
      <w:pPr>
        <w:jc w:val="both"/>
        <w:rPr>
          <w:rFonts w:ascii="Times New Roman" w:hAnsi="Times New Roman" w:cs="Times New Roman"/>
          <w:b/>
        </w:rPr>
      </w:pPr>
      <w:r w:rsidRPr="001537BC">
        <w:rPr>
          <w:rFonts w:ascii="Times New Roman" w:hAnsi="Times New Roman" w:cs="Times New Roman"/>
          <w:b/>
        </w:rPr>
        <w:t xml:space="preserve">Мета уроку: </w:t>
      </w:r>
      <w:r w:rsidRPr="001537BC">
        <w:rPr>
          <w:rFonts w:ascii="Times New Roman" w:hAnsi="Times New Roman" w:cs="Times New Roman"/>
          <w:i/>
        </w:rPr>
        <w:t>Формування ключових компетентностей:</w:t>
      </w:r>
      <w:r w:rsidRPr="001537BC">
        <w:rPr>
          <w:rFonts w:ascii="Times New Roman" w:hAnsi="Times New Roman" w:cs="Times New Roman"/>
          <w:b/>
        </w:rPr>
        <w:t xml:space="preserve"> </w:t>
      </w:r>
    </w:p>
    <w:p w:rsidR="00E5218D" w:rsidRPr="001537BC" w:rsidRDefault="00E5218D" w:rsidP="00D16619">
      <w:pPr>
        <w:pStyle w:val="a7"/>
        <w:numPr>
          <w:ilvl w:val="0"/>
          <w:numId w:val="35"/>
        </w:numPr>
        <w:spacing w:after="0" w:line="240" w:lineRule="auto"/>
        <w:jc w:val="both"/>
        <w:rPr>
          <w:rFonts w:ascii="Times New Roman" w:hAnsi="Times New Roman"/>
          <w:b/>
          <w:lang w:val="uk-UA"/>
        </w:rPr>
      </w:pPr>
      <w:r w:rsidRPr="001537BC">
        <w:rPr>
          <w:rFonts w:ascii="Times New Roman" w:hAnsi="Times New Roman"/>
          <w:i/>
          <w:lang w:val="uk-UA"/>
        </w:rPr>
        <w:t>загальнокультурна компетентність:</w:t>
      </w:r>
      <w:r w:rsidRPr="001537BC">
        <w:rPr>
          <w:rFonts w:ascii="Times New Roman" w:hAnsi="Times New Roman"/>
          <w:lang w:val="uk-UA"/>
        </w:rPr>
        <w:t xml:space="preserve"> виховувати естетичний смак, інтерес до стилів та напрямків мистецтва, найкращі моральні якості, вміння логічно та аргументовано висловлювати свої думки;</w:t>
      </w:r>
    </w:p>
    <w:p w:rsidR="00E5218D" w:rsidRPr="001537BC" w:rsidRDefault="00E5218D" w:rsidP="00D16619">
      <w:pPr>
        <w:pStyle w:val="a7"/>
        <w:numPr>
          <w:ilvl w:val="0"/>
          <w:numId w:val="35"/>
        </w:numPr>
        <w:spacing w:after="0" w:line="240" w:lineRule="auto"/>
        <w:ind w:left="360"/>
        <w:jc w:val="both"/>
        <w:rPr>
          <w:rFonts w:ascii="Times New Roman" w:hAnsi="Times New Roman"/>
          <w:lang w:val="uk-UA"/>
        </w:rPr>
      </w:pPr>
      <w:r w:rsidRPr="001537BC">
        <w:rPr>
          <w:rFonts w:ascii="Times New Roman" w:hAnsi="Times New Roman"/>
          <w:i/>
          <w:lang w:val="uk-UA"/>
        </w:rPr>
        <w:t>інформаційна компетентність:</w:t>
      </w:r>
      <w:r w:rsidRPr="001537BC">
        <w:rPr>
          <w:rFonts w:ascii="Times New Roman" w:hAnsi="Times New Roman"/>
          <w:lang w:val="uk-UA"/>
        </w:rPr>
        <w:t xml:space="preserve"> продовжити ознайомлення з новим стилем 20 ст. Абстракціонізмом, переглянути репродукції картин художників-абстракціоністів, простежити розвиток абстракціонізму в графіці, театрально-декораційному та музичному мистецтві</w:t>
      </w:r>
    </w:p>
    <w:p w:rsidR="00E5218D" w:rsidRPr="001537BC" w:rsidRDefault="00E5218D" w:rsidP="00E5218D">
      <w:pPr>
        <w:jc w:val="both"/>
        <w:rPr>
          <w:rFonts w:ascii="Times New Roman" w:hAnsi="Times New Roman" w:cs="Times New Roman"/>
        </w:rPr>
      </w:pPr>
      <w:r w:rsidRPr="001537BC">
        <w:rPr>
          <w:rFonts w:ascii="Times New Roman" w:hAnsi="Times New Roman" w:cs="Times New Roman"/>
          <w:i/>
        </w:rPr>
        <w:t>міжпредметна  естетична компетентність:</w:t>
      </w:r>
      <w:r w:rsidRPr="001537BC">
        <w:rPr>
          <w:rFonts w:ascii="Times New Roman" w:hAnsi="Times New Roman" w:cs="Times New Roman"/>
        </w:rPr>
        <w:t xml:space="preserve"> проаналізувати засоби виразності видів мистецтв, визначити спільне, відмінне, розвивати емоційну чутливість, образне мислення.</w:t>
      </w:r>
    </w:p>
    <w:p w:rsidR="00E5218D" w:rsidRPr="001537BC" w:rsidRDefault="00E5218D" w:rsidP="00E5218D">
      <w:pPr>
        <w:ind w:left="360"/>
        <w:jc w:val="both"/>
        <w:rPr>
          <w:rFonts w:ascii="Times New Roman" w:hAnsi="Times New Roman" w:cs="Times New Roman"/>
          <w:i/>
        </w:rPr>
      </w:pPr>
      <w:r w:rsidRPr="001537BC">
        <w:rPr>
          <w:rFonts w:ascii="Times New Roman" w:hAnsi="Times New Roman" w:cs="Times New Roman"/>
          <w:i/>
        </w:rPr>
        <w:t>предметні компетентності:</w:t>
      </w:r>
    </w:p>
    <w:p w:rsidR="00E5218D" w:rsidRPr="001537BC" w:rsidRDefault="00E5218D" w:rsidP="00D16619">
      <w:pPr>
        <w:pStyle w:val="a7"/>
        <w:numPr>
          <w:ilvl w:val="0"/>
          <w:numId w:val="35"/>
        </w:numPr>
        <w:spacing w:after="0" w:line="240" w:lineRule="auto"/>
        <w:jc w:val="both"/>
        <w:rPr>
          <w:rFonts w:ascii="Times New Roman" w:hAnsi="Times New Roman"/>
          <w:lang w:val="uk-UA"/>
        </w:rPr>
      </w:pPr>
      <w:r w:rsidRPr="001537BC">
        <w:rPr>
          <w:rFonts w:ascii="Times New Roman" w:hAnsi="Times New Roman"/>
          <w:lang w:val="uk-UA"/>
        </w:rPr>
        <w:t>навчити розрізняти Абстракціонізм від інших стилів</w:t>
      </w:r>
    </w:p>
    <w:p w:rsidR="00E5218D" w:rsidRPr="001537BC" w:rsidRDefault="00E5218D" w:rsidP="00D16619">
      <w:pPr>
        <w:pStyle w:val="a7"/>
        <w:numPr>
          <w:ilvl w:val="0"/>
          <w:numId w:val="35"/>
        </w:numPr>
        <w:spacing w:after="0" w:line="240" w:lineRule="auto"/>
        <w:jc w:val="both"/>
        <w:rPr>
          <w:rFonts w:ascii="Times New Roman" w:hAnsi="Times New Roman"/>
          <w:lang w:val="uk-UA"/>
        </w:rPr>
      </w:pPr>
      <w:r w:rsidRPr="001537BC">
        <w:rPr>
          <w:rFonts w:ascii="Times New Roman" w:hAnsi="Times New Roman"/>
          <w:lang w:val="uk-UA"/>
        </w:rPr>
        <w:t>розвивати творчі здібності, точне формулювання термінологічних визначень;</w:t>
      </w:r>
    </w:p>
    <w:p w:rsidR="00E5218D" w:rsidRPr="001537BC" w:rsidRDefault="00E5218D" w:rsidP="00D16619">
      <w:pPr>
        <w:pStyle w:val="a7"/>
        <w:numPr>
          <w:ilvl w:val="0"/>
          <w:numId w:val="35"/>
        </w:numPr>
        <w:spacing w:after="0" w:line="240" w:lineRule="auto"/>
        <w:jc w:val="both"/>
        <w:rPr>
          <w:rFonts w:ascii="Times New Roman" w:hAnsi="Times New Roman"/>
          <w:lang w:val="uk-UA"/>
        </w:rPr>
      </w:pPr>
      <w:r w:rsidRPr="001537BC">
        <w:rPr>
          <w:rFonts w:ascii="Times New Roman" w:hAnsi="Times New Roman"/>
          <w:lang w:val="uk-UA"/>
        </w:rPr>
        <w:t>виховувати культуру обговорення, ціннісне ставлення до різних видів мистецтва, навколишнього світу, бажання жити за законами краси.</w:t>
      </w:r>
    </w:p>
    <w:p w:rsidR="00E5218D" w:rsidRPr="001537BC" w:rsidRDefault="00E5218D" w:rsidP="00E5218D">
      <w:pPr>
        <w:jc w:val="both"/>
        <w:rPr>
          <w:rFonts w:ascii="Times New Roman" w:hAnsi="Times New Roman" w:cs="Times New Roman"/>
        </w:rPr>
      </w:pPr>
      <w:r w:rsidRPr="001537BC">
        <w:rPr>
          <w:rFonts w:ascii="Times New Roman" w:hAnsi="Times New Roman" w:cs="Times New Roman"/>
          <w:b/>
        </w:rPr>
        <w:t xml:space="preserve">Тип уроку: </w:t>
      </w:r>
      <w:r w:rsidRPr="001537BC">
        <w:rPr>
          <w:rFonts w:ascii="Times New Roman" w:hAnsi="Times New Roman" w:cs="Times New Roman"/>
        </w:rPr>
        <w:t>комбінований.</w:t>
      </w:r>
      <w:r w:rsidRPr="001537BC">
        <w:rPr>
          <w:rFonts w:ascii="Times New Roman" w:hAnsi="Times New Roman" w:cs="Times New Roman"/>
          <w:b/>
        </w:rPr>
        <w:t xml:space="preserve"> </w:t>
      </w:r>
    </w:p>
    <w:p w:rsidR="00E5218D" w:rsidRPr="001537BC" w:rsidRDefault="00E5218D" w:rsidP="00E5218D">
      <w:pPr>
        <w:jc w:val="both"/>
        <w:rPr>
          <w:rFonts w:ascii="Times New Roman" w:hAnsi="Times New Roman" w:cs="Times New Roman"/>
          <w:b/>
        </w:rPr>
      </w:pPr>
      <w:r w:rsidRPr="001537BC">
        <w:rPr>
          <w:rFonts w:ascii="Times New Roman" w:hAnsi="Times New Roman" w:cs="Times New Roman"/>
          <w:b/>
        </w:rPr>
        <w:t xml:space="preserve">Оснащення уроку: </w:t>
      </w:r>
      <w:r w:rsidRPr="001537BC">
        <w:rPr>
          <w:rFonts w:ascii="Times New Roman" w:hAnsi="Times New Roman" w:cs="Times New Roman"/>
        </w:rPr>
        <w:t>комп’ютер, проектор, екран, підручник «Мистецтво»      9 кл. Л.М.Масол</w:t>
      </w:r>
    </w:p>
    <w:p w:rsidR="00E5218D" w:rsidRPr="001537BC" w:rsidRDefault="00E5218D" w:rsidP="00E5218D">
      <w:pPr>
        <w:jc w:val="both"/>
        <w:rPr>
          <w:rFonts w:ascii="Times New Roman" w:hAnsi="Times New Roman" w:cs="Times New Roman"/>
        </w:rPr>
      </w:pPr>
      <w:r w:rsidRPr="001537BC">
        <w:rPr>
          <w:rFonts w:ascii="Times New Roman" w:hAnsi="Times New Roman" w:cs="Times New Roman"/>
          <w:b/>
        </w:rPr>
        <w:t>Методи і прийоми:</w:t>
      </w:r>
      <w:r w:rsidRPr="001537BC">
        <w:rPr>
          <w:rFonts w:ascii="Times New Roman" w:hAnsi="Times New Roman" w:cs="Times New Roman"/>
        </w:rPr>
        <w:t xml:space="preserve"> коментар вчителя, демонстрація наочності, організація процесу сприймання, пізнавальної, ігрової та практичної діяльності учнів, стимулювання активності учнів, педагогічне спостереження, словникова робота, порівняльний аналіз, робота з підручником.</w:t>
      </w:r>
    </w:p>
    <w:p w:rsidR="00E5218D" w:rsidRPr="001537BC" w:rsidRDefault="00E5218D" w:rsidP="00E5218D">
      <w:pPr>
        <w:jc w:val="both"/>
        <w:rPr>
          <w:rFonts w:ascii="Times New Roman" w:hAnsi="Times New Roman" w:cs="Times New Roman"/>
        </w:rPr>
      </w:pPr>
      <w:r w:rsidRPr="001537BC">
        <w:rPr>
          <w:rFonts w:ascii="Times New Roman" w:hAnsi="Times New Roman" w:cs="Times New Roman"/>
          <w:b/>
        </w:rPr>
        <w:t xml:space="preserve">Види мистецтв, що інтегруються на уроці: </w:t>
      </w:r>
      <w:r w:rsidRPr="001537BC">
        <w:rPr>
          <w:rFonts w:ascii="Times New Roman" w:hAnsi="Times New Roman" w:cs="Times New Roman"/>
        </w:rPr>
        <w:t>образотворче, музичне, театральне мистецтва.</w:t>
      </w:r>
    </w:p>
    <w:p w:rsidR="00E5218D" w:rsidRPr="001537BC" w:rsidRDefault="00E5218D" w:rsidP="00E5218D">
      <w:pPr>
        <w:jc w:val="both"/>
        <w:rPr>
          <w:rFonts w:ascii="Times New Roman" w:hAnsi="Times New Roman" w:cs="Times New Roman"/>
        </w:rPr>
      </w:pPr>
      <w:r w:rsidRPr="001537BC">
        <w:rPr>
          <w:rFonts w:ascii="Times New Roman" w:hAnsi="Times New Roman" w:cs="Times New Roman"/>
          <w:b/>
        </w:rPr>
        <w:t xml:space="preserve">Відеоряд: </w:t>
      </w:r>
      <w:r w:rsidRPr="001537BC">
        <w:rPr>
          <w:rFonts w:ascii="Times New Roman" w:hAnsi="Times New Roman" w:cs="Times New Roman"/>
        </w:rPr>
        <w:t>презентація (репродукція картин, зразки театрального та музичного мистецтв авангарду)</w:t>
      </w:r>
    </w:p>
    <w:p w:rsidR="00E5218D" w:rsidRPr="001537BC" w:rsidRDefault="00E5218D" w:rsidP="00E5218D">
      <w:pPr>
        <w:tabs>
          <w:tab w:val="left" w:pos="1410"/>
        </w:tabs>
        <w:ind w:right="-1"/>
        <w:rPr>
          <w:rFonts w:ascii="Times New Roman" w:hAnsi="Times New Roman" w:cs="Times New Roman"/>
          <w:b/>
          <w:i/>
        </w:rPr>
      </w:pPr>
      <w:r w:rsidRPr="001537BC">
        <w:rPr>
          <w:rFonts w:ascii="Times New Roman" w:hAnsi="Times New Roman" w:cs="Times New Roman"/>
          <w:b/>
        </w:rPr>
        <w:t xml:space="preserve">Словникова робота: </w:t>
      </w:r>
      <w:r w:rsidRPr="001537BC">
        <w:rPr>
          <w:rFonts w:ascii="Times New Roman" w:hAnsi="Times New Roman" w:cs="Times New Roman"/>
        </w:rPr>
        <w:t>поняття Конструктивізм</w:t>
      </w:r>
    </w:p>
    <w:p w:rsidR="00E5218D" w:rsidRPr="001537BC" w:rsidRDefault="00E5218D" w:rsidP="00E5218D">
      <w:pPr>
        <w:jc w:val="center"/>
        <w:rPr>
          <w:rFonts w:ascii="Times New Roman" w:hAnsi="Times New Roman" w:cs="Times New Roman"/>
          <w:b/>
        </w:rPr>
      </w:pPr>
      <w:r w:rsidRPr="001537BC">
        <w:rPr>
          <w:rFonts w:ascii="Times New Roman" w:hAnsi="Times New Roman" w:cs="Times New Roman"/>
          <w:b/>
        </w:rPr>
        <w:t>Хід уроку</w:t>
      </w:r>
    </w:p>
    <w:p w:rsidR="00E5218D" w:rsidRPr="001537BC" w:rsidRDefault="00E5218D" w:rsidP="00D16619">
      <w:pPr>
        <w:pStyle w:val="a7"/>
        <w:numPr>
          <w:ilvl w:val="0"/>
          <w:numId w:val="34"/>
        </w:numPr>
        <w:spacing w:after="0" w:line="240" w:lineRule="auto"/>
        <w:ind w:left="0" w:firstLine="0"/>
        <w:jc w:val="both"/>
        <w:rPr>
          <w:rFonts w:ascii="Times New Roman" w:hAnsi="Times New Roman"/>
          <w:b/>
          <w:lang w:val="uk-UA"/>
        </w:rPr>
      </w:pPr>
      <w:r w:rsidRPr="001537BC">
        <w:rPr>
          <w:rFonts w:ascii="Times New Roman" w:hAnsi="Times New Roman"/>
          <w:b/>
          <w:lang w:val="uk-UA"/>
        </w:rPr>
        <w:t>Організаційний момент</w:t>
      </w:r>
    </w:p>
    <w:p w:rsidR="00E5218D" w:rsidRPr="001537BC" w:rsidRDefault="00E5218D" w:rsidP="00D16619">
      <w:pPr>
        <w:pStyle w:val="a7"/>
        <w:numPr>
          <w:ilvl w:val="0"/>
          <w:numId w:val="34"/>
        </w:numPr>
        <w:spacing w:after="0" w:line="240" w:lineRule="auto"/>
        <w:ind w:left="0" w:firstLine="0"/>
        <w:jc w:val="both"/>
        <w:rPr>
          <w:rFonts w:ascii="Times New Roman" w:hAnsi="Times New Roman"/>
          <w:b/>
          <w:lang w:val="uk-UA"/>
        </w:rPr>
      </w:pPr>
      <w:r w:rsidRPr="001537BC">
        <w:rPr>
          <w:rFonts w:ascii="Times New Roman" w:hAnsi="Times New Roman"/>
          <w:b/>
          <w:lang w:val="uk-UA"/>
        </w:rPr>
        <w:t>Мотивація навчальної діяльності</w:t>
      </w:r>
    </w:p>
    <w:p w:rsidR="00E5218D" w:rsidRPr="001537BC" w:rsidRDefault="00E5218D" w:rsidP="00D16619">
      <w:pPr>
        <w:pStyle w:val="a7"/>
        <w:numPr>
          <w:ilvl w:val="0"/>
          <w:numId w:val="34"/>
        </w:numPr>
        <w:spacing w:after="0" w:line="240" w:lineRule="auto"/>
        <w:ind w:left="0" w:firstLine="0"/>
        <w:jc w:val="both"/>
        <w:rPr>
          <w:rFonts w:ascii="Times New Roman" w:hAnsi="Times New Roman"/>
          <w:b/>
          <w:lang w:val="uk-UA"/>
        </w:rPr>
      </w:pPr>
      <w:r w:rsidRPr="001537BC">
        <w:rPr>
          <w:rFonts w:ascii="Times New Roman" w:hAnsi="Times New Roman"/>
          <w:b/>
          <w:lang w:val="uk-UA"/>
        </w:rPr>
        <w:t>Актуалізація набутого навчального матеріалу учнями</w:t>
      </w:r>
    </w:p>
    <w:p w:rsidR="00E5218D" w:rsidRPr="001537BC" w:rsidRDefault="00E5218D" w:rsidP="00E5218D">
      <w:pPr>
        <w:pStyle w:val="a7"/>
        <w:ind w:left="0"/>
        <w:jc w:val="both"/>
        <w:rPr>
          <w:rFonts w:ascii="Times New Roman" w:hAnsi="Times New Roman"/>
          <w:lang w:val="uk-UA"/>
        </w:rPr>
      </w:pPr>
      <w:r w:rsidRPr="001537BC">
        <w:rPr>
          <w:rFonts w:ascii="Times New Roman" w:hAnsi="Times New Roman"/>
          <w:lang w:val="uk-UA"/>
        </w:rPr>
        <w:t>Як ви розумієте стиль Абстракціонізм?</w:t>
      </w:r>
    </w:p>
    <w:p w:rsidR="00E5218D" w:rsidRPr="001537BC" w:rsidRDefault="00E5218D" w:rsidP="00E5218D">
      <w:pPr>
        <w:pStyle w:val="a7"/>
        <w:ind w:left="0"/>
        <w:jc w:val="both"/>
        <w:rPr>
          <w:rFonts w:ascii="Times New Roman" w:hAnsi="Times New Roman"/>
          <w:lang w:val="uk-UA"/>
        </w:rPr>
      </w:pPr>
      <w:r w:rsidRPr="001537BC">
        <w:rPr>
          <w:rFonts w:ascii="Times New Roman" w:hAnsi="Times New Roman"/>
          <w:lang w:val="uk-UA"/>
        </w:rPr>
        <w:t>Чи наявний при абстракціонізмі художній образ?</w:t>
      </w:r>
    </w:p>
    <w:p w:rsidR="00E5218D" w:rsidRPr="001537BC" w:rsidRDefault="00E5218D" w:rsidP="00E5218D">
      <w:pPr>
        <w:pStyle w:val="a7"/>
        <w:ind w:left="0"/>
        <w:jc w:val="both"/>
        <w:rPr>
          <w:rFonts w:ascii="Times New Roman" w:hAnsi="Times New Roman"/>
          <w:lang w:val="uk-UA"/>
        </w:rPr>
      </w:pPr>
      <w:r w:rsidRPr="001537BC">
        <w:rPr>
          <w:rFonts w:ascii="Times New Roman" w:hAnsi="Times New Roman"/>
          <w:lang w:val="uk-UA"/>
        </w:rPr>
        <w:t>Які ви знаєте основні течії абстракціонізму?</w:t>
      </w:r>
    </w:p>
    <w:p w:rsidR="00E5218D" w:rsidRPr="001537BC" w:rsidRDefault="00E5218D" w:rsidP="00E5218D">
      <w:pPr>
        <w:pStyle w:val="a7"/>
        <w:ind w:left="0"/>
        <w:jc w:val="both"/>
        <w:rPr>
          <w:rFonts w:ascii="Times New Roman" w:hAnsi="Times New Roman"/>
          <w:lang w:val="uk-UA"/>
        </w:rPr>
      </w:pPr>
      <w:r w:rsidRPr="001537BC">
        <w:rPr>
          <w:rFonts w:ascii="Times New Roman" w:hAnsi="Times New Roman"/>
          <w:lang w:val="uk-UA"/>
        </w:rPr>
        <w:t>Згадайте ім’я художника ,що репрезентував лірико-емоційну абстракцію</w:t>
      </w:r>
    </w:p>
    <w:p w:rsidR="00E5218D" w:rsidRPr="001537BC" w:rsidRDefault="00E5218D" w:rsidP="00E5218D">
      <w:pPr>
        <w:pStyle w:val="a7"/>
        <w:ind w:left="0"/>
        <w:jc w:val="both"/>
        <w:rPr>
          <w:rFonts w:ascii="Times New Roman" w:hAnsi="Times New Roman"/>
          <w:lang w:val="uk-UA"/>
        </w:rPr>
      </w:pPr>
      <w:r w:rsidRPr="001537BC">
        <w:rPr>
          <w:rFonts w:ascii="Times New Roman" w:hAnsi="Times New Roman"/>
          <w:lang w:val="uk-UA"/>
        </w:rPr>
        <w:t>Яка картина стала своєрідною іконою абстракціонізму?</w:t>
      </w:r>
    </w:p>
    <w:p w:rsidR="00E5218D" w:rsidRPr="001537BC" w:rsidRDefault="00E5218D" w:rsidP="00D16619">
      <w:pPr>
        <w:pStyle w:val="a7"/>
        <w:numPr>
          <w:ilvl w:val="0"/>
          <w:numId w:val="34"/>
        </w:numPr>
        <w:spacing w:after="0" w:line="240" w:lineRule="auto"/>
        <w:ind w:left="0" w:firstLine="0"/>
        <w:jc w:val="both"/>
        <w:rPr>
          <w:rFonts w:ascii="Times New Roman" w:hAnsi="Times New Roman"/>
          <w:b/>
          <w:lang w:val="uk-UA"/>
        </w:rPr>
      </w:pPr>
      <w:r w:rsidRPr="001537BC">
        <w:rPr>
          <w:rFonts w:ascii="Times New Roman" w:hAnsi="Times New Roman"/>
          <w:b/>
          <w:lang w:val="uk-UA"/>
        </w:rPr>
        <w:t>Повідомлення теми, мети, завдання уроку</w:t>
      </w:r>
    </w:p>
    <w:p w:rsidR="00E5218D" w:rsidRPr="001537BC" w:rsidRDefault="00E5218D" w:rsidP="00E5218D">
      <w:pPr>
        <w:pStyle w:val="a7"/>
        <w:ind w:left="0"/>
        <w:jc w:val="both"/>
        <w:rPr>
          <w:rFonts w:ascii="Times New Roman" w:hAnsi="Times New Roman"/>
          <w:lang w:val="uk-UA"/>
        </w:rPr>
      </w:pPr>
      <w:r w:rsidRPr="001537BC">
        <w:rPr>
          <w:rFonts w:ascii="Times New Roman" w:hAnsi="Times New Roman"/>
          <w:lang w:val="uk-UA"/>
        </w:rPr>
        <w:t>На сьогоднішньому уроці ми продовжуємо знайомитись зі стилем сучасності – Абстракціонізмом.</w:t>
      </w:r>
    </w:p>
    <w:p w:rsidR="00E5218D" w:rsidRPr="001537BC" w:rsidRDefault="00E5218D" w:rsidP="00D16619">
      <w:pPr>
        <w:pStyle w:val="a7"/>
        <w:numPr>
          <w:ilvl w:val="0"/>
          <w:numId w:val="34"/>
        </w:numPr>
        <w:spacing w:after="0" w:line="240" w:lineRule="auto"/>
        <w:ind w:left="0" w:firstLine="0"/>
        <w:jc w:val="both"/>
        <w:rPr>
          <w:rFonts w:ascii="Times New Roman" w:hAnsi="Times New Roman"/>
          <w:b/>
          <w:lang w:val="uk-UA"/>
        </w:rPr>
      </w:pPr>
      <w:r w:rsidRPr="001537BC">
        <w:rPr>
          <w:rFonts w:ascii="Times New Roman" w:hAnsi="Times New Roman"/>
          <w:b/>
          <w:lang w:val="uk-UA"/>
        </w:rPr>
        <w:t>Розкриття теми уроку</w:t>
      </w:r>
    </w:p>
    <w:p w:rsidR="00E5218D" w:rsidRPr="001537BC" w:rsidRDefault="00E5218D" w:rsidP="00E5218D">
      <w:pPr>
        <w:pStyle w:val="a7"/>
        <w:ind w:left="0"/>
        <w:jc w:val="both"/>
        <w:rPr>
          <w:rFonts w:ascii="Times New Roman" w:hAnsi="Times New Roman"/>
          <w:lang w:val="uk-UA"/>
        </w:rPr>
      </w:pPr>
      <w:r w:rsidRPr="001537BC">
        <w:rPr>
          <w:rFonts w:ascii="Times New Roman" w:hAnsi="Times New Roman"/>
          <w:lang w:val="uk-UA"/>
        </w:rPr>
        <w:t>Абстракціонізм – безпредметне мистецтво, що замінило сприйняття дійсності живописно-пластичними знаками або символами «чистою» грою художніх форм. Абстракцію слід приймати умовно у різних формах, предметних мотивах і прототипах – це натюрмортні, пейзажні, архітектурні абстракції.</w:t>
      </w:r>
    </w:p>
    <w:p w:rsidR="00E5218D" w:rsidRPr="001537BC" w:rsidRDefault="00E5218D" w:rsidP="00E5218D">
      <w:pPr>
        <w:pStyle w:val="a7"/>
        <w:ind w:left="0"/>
        <w:jc w:val="both"/>
        <w:rPr>
          <w:rFonts w:ascii="Times New Roman" w:hAnsi="Times New Roman"/>
          <w:lang w:val="uk-UA"/>
        </w:rPr>
      </w:pPr>
      <w:r w:rsidRPr="001537BC">
        <w:rPr>
          <w:rFonts w:ascii="Times New Roman" w:hAnsi="Times New Roman"/>
          <w:lang w:val="uk-UA"/>
        </w:rPr>
        <w:t xml:space="preserve">Постійним резервуаром таких форм завжди є мистецтво, що використовує «випадкові» образи, що можна розпізнати у фактурах, а також за принципом </w:t>
      </w:r>
      <w:r w:rsidRPr="001537BC">
        <w:rPr>
          <w:rFonts w:ascii="Times New Roman" w:hAnsi="Times New Roman"/>
          <w:i/>
          <w:lang w:val="uk-UA"/>
        </w:rPr>
        <w:t xml:space="preserve">нон-фініто </w:t>
      </w:r>
      <w:r w:rsidRPr="001537BC">
        <w:rPr>
          <w:rFonts w:ascii="Times New Roman" w:hAnsi="Times New Roman"/>
          <w:lang w:val="uk-UA"/>
        </w:rPr>
        <w:t>(зовнішня незавершеність, яка дозволяє бачити гру ліній і фарб незалежно від сюжетних форм).</w:t>
      </w:r>
    </w:p>
    <w:p w:rsidR="00E5218D" w:rsidRPr="001537BC" w:rsidRDefault="00E5218D" w:rsidP="00E5218D">
      <w:pPr>
        <w:pStyle w:val="a7"/>
        <w:ind w:left="0"/>
        <w:jc w:val="both"/>
        <w:rPr>
          <w:rFonts w:ascii="Times New Roman" w:hAnsi="Times New Roman"/>
          <w:b/>
          <w:lang w:val="uk-UA"/>
        </w:rPr>
      </w:pPr>
      <w:r w:rsidRPr="001537BC">
        <w:rPr>
          <w:rFonts w:ascii="Times New Roman" w:hAnsi="Times New Roman"/>
          <w:lang w:val="uk-UA"/>
        </w:rPr>
        <w:lastRenderedPageBreak/>
        <w:t>Митці абстракціонізму: Р.Делоне,В.Кандінський, К.Малевич, К.Ларіонов, А.Архипенко.</w:t>
      </w:r>
    </w:p>
    <w:p w:rsidR="00E5218D" w:rsidRPr="00D577CB" w:rsidRDefault="00E5218D" w:rsidP="00E5218D">
      <w:pPr>
        <w:jc w:val="both"/>
        <w:rPr>
          <w:rFonts w:ascii="Times New Roman" w:hAnsi="Times New Roman" w:cs="Times New Roman"/>
        </w:rPr>
      </w:pPr>
      <w:r w:rsidRPr="00D577CB">
        <w:rPr>
          <w:rFonts w:ascii="Times New Roman" w:hAnsi="Times New Roman" w:cs="Times New Roman"/>
        </w:rPr>
        <w:t xml:space="preserve">Естетика абстракціонізму позначилася на становленні нових тенденцій в українській графіці, театрально-декораційному мистецтві. В атмосфері режисерських новацій Л.Курбаса в театрах Києва, Харкова й Одеси розквітнув </w:t>
      </w:r>
      <w:r w:rsidRPr="00D577CB">
        <w:rPr>
          <w:rFonts w:ascii="Times New Roman" w:hAnsi="Times New Roman" w:cs="Times New Roman"/>
          <w:i/>
        </w:rPr>
        <w:t xml:space="preserve">конструктивізм </w:t>
      </w:r>
      <w:r w:rsidRPr="00D577CB">
        <w:rPr>
          <w:rFonts w:ascii="Times New Roman" w:hAnsi="Times New Roman" w:cs="Times New Roman"/>
        </w:rPr>
        <w:t xml:space="preserve">(напрям, що охоплює архітектуру, образотворче і декоративно-прикладне мистецтво, фотографію, літературу, театр, музику, кіно та характеризується лаконізмом і абстрактністю форм). </w:t>
      </w:r>
    </w:p>
    <w:p w:rsidR="00E5218D" w:rsidRPr="00D577CB" w:rsidRDefault="00E5218D" w:rsidP="00E5218D">
      <w:pPr>
        <w:jc w:val="both"/>
        <w:rPr>
          <w:rFonts w:ascii="Times New Roman" w:hAnsi="Times New Roman" w:cs="Times New Roman"/>
        </w:rPr>
      </w:pPr>
      <w:r w:rsidRPr="00D577CB">
        <w:rPr>
          <w:rFonts w:ascii="Times New Roman" w:hAnsi="Times New Roman" w:cs="Times New Roman"/>
        </w:rPr>
        <w:t>Становлення конструктивізму було продовженням супрематизму К.Малевича. На батьківщині конструктивізму – у Росії – цей напрям представляли В.Татлін, О.Родченко, Е.Лисицький, архітектори брати Л. та В.Весніни. Конструктивізм зіграв важливу роль в архітектурному мистецтві, дизайні і промисловому будівництві. Видатний твір конструктивізму – проект пам’ятника Третьому Інтернаціоналу Володимира Татліна (похила спіраль з обертовими навколо стрижня прозорими фігурами), що залишився незакінченим. Проекти й ескізи російських художників та архітекторів вплинули на найбільших західноєвропейських зодчих Ле Корбюзьє та Міса ван дер Рое.</w:t>
      </w:r>
    </w:p>
    <w:p w:rsidR="00E5218D" w:rsidRPr="00D577CB" w:rsidRDefault="00E5218D" w:rsidP="00E5218D">
      <w:pPr>
        <w:jc w:val="both"/>
        <w:rPr>
          <w:rFonts w:ascii="Times New Roman" w:hAnsi="Times New Roman" w:cs="Times New Roman"/>
        </w:rPr>
      </w:pPr>
      <w:r w:rsidRPr="00D577CB">
        <w:rPr>
          <w:rFonts w:ascii="Times New Roman" w:hAnsi="Times New Roman" w:cs="Times New Roman"/>
        </w:rPr>
        <w:t>Французький архітектор Ле Корбюзьє відкрив бачення на нові форми конструктивізму. Його ідеями захоплювалися в усьому світі, будинки за його проектами зведено у Швейцарії, Франції, Німеччині, США, Аргентині, Японії, Індії, Бразилії. Універсальні прийоми архітектора стали звичними в будівництві («вільний фасад», «дахи-тераси», стрічкові каркасні вікна). Але деякі конструкції здавалися сучасникам надто ексцентричними.</w:t>
      </w:r>
    </w:p>
    <w:p w:rsidR="00E5218D" w:rsidRPr="00D577CB" w:rsidRDefault="00E5218D" w:rsidP="00E5218D">
      <w:pPr>
        <w:jc w:val="both"/>
        <w:rPr>
          <w:rFonts w:ascii="Times New Roman" w:hAnsi="Times New Roman" w:cs="Times New Roman"/>
        </w:rPr>
      </w:pPr>
      <w:r w:rsidRPr="00D577CB">
        <w:rPr>
          <w:rFonts w:ascii="Times New Roman" w:hAnsi="Times New Roman" w:cs="Times New Roman"/>
        </w:rPr>
        <w:t xml:space="preserve">Авангардні ескізи декорацій і костюмів Олександри Екстер, Вадима Меллера, Анатоля Петрицького, Олександра Хвостенка-Хвостова сприяли оновленню сценографії. Геометризовані форми, сміливі кольорові рішення, модерна пластика вносили струмінь сучасності в оформлення вистав. Риси авангарду виявилися в музичному театрі. Засновником модерної української оперети був Ярослав Барич. </w:t>
      </w:r>
    </w:p>
    <w:p w:rsidR="00E5218D" w:rsidRPr="00D577CB" w:rsidRDefault="00E5218D" w:rsidP="00E5218D">
      <w:pPr>
        <w:jc w:val="both"/>
        <w:rPr>
          <w:rFonts w:ascii="Times New Roman" w:hAnsi="Times New Roman" w:cs="Times New Roman"/>
        </w:rPr>
      </w:pPr>
      <w:r w:rsidRPr="00D577CB">
        <w:rPr>
          <w:rFonts w:ascii="Times New Roman" w:hAnsi="Times New Roman" w:cs="Times New Roman"/>
        </w:rPr>
        <w:t xml:space="preserve">Домінуючим стилем лідера харківського авангарду Василя Єрмилова став </w:t>
      </w:r>
      <w:r w:rsidRPr="00D577CB">
        <w:rPr>
          <w:rFonts w:ascii="Times New Roman" w:hAnsi="Times New Roman" w:cs="Times New Roman"/>
          <w:i/>
        </w:rPr>
        <w:t>конструктивізм</w:t>
      </w:r>
      <w:r w:rsidRPr="00D577CB">
        <w:rPr>
          <w:rFonts w:ascii="Times New Roman" w:hAnsi="Times New Roman" w:cs="Times New Roman"/>
        </w:rPr>
        <w:t>, хоча в його творчості синтезовано багато художніх течій і напрямів. Він працював у царині станкової, книжно-журнальної і промислової графіки, рекламного дизайну, оформлював інтер’єри, трибуни для агітації. Художник проводив творчі досліди над шрифтами і фактурами, створював не лише живописні, а й рельєфні абстрактні композиції, використовуючи нетрадиційні матеріали ( н-д, наждачний папір), поєднував їх з цифрами, текстами.</w:t>
      </w:r>
    </w:p>
    <w:p w:rsidR="00E5218D" w:rsidRPr="00D577CB" w:rsidRDefault="00E5218D" w:rsidP="00E5218D">
      <w:pPr>
        <w:jc w:val="both"/>
        <w:rPr>
          <w:rFonts w:ascii="Times New Roman" w:hAnsi="Times New Roman" w:cs="Times New Roman"/>
        </w:rPr>
      </w:pPr>
      <w:r w:rsidRPr="00D577CB">
        <w:rPr>
          <w:rFonts w:ascii="Times New Roman" w:hAnsi="Times New Roman" w:cs="Times New Roman"/>
        </w:rPr>
        <w:t xml:space="preserve">Мистецтво В.Єрмілова гранично лаконічне. Композиційно-ритмічний ефект досягнуто мінімумом засобів: два-три геометричних елемента, пара локальних кольорів, декілька майстерно оброблених фактур. </w:t>
      </w:r>
    </w:p>
    <w:p w:rsidR="00E5218D" w:rsidRPr="00D577CB" w:rsidRDefault="00E5218D" w:rsidP="00E5218D">
      <w:pPr>
        <w:jc w:val="both"/>
        <w:rPr>
          <w:rFonts w:ascii="Times New Roman" w:hAnsi="Times New Roman" w:cs="Times New Roman"/>
        </w:rPr>
      </w:pPr>
      <w:r w:rsidRPr="00D577CB">
        <w:rPr>
          <w:rFonts w:ascii="Times New Roman" w:hAnsi="Times New Roman" w:cs="Times New Roman"/>
        </w:rPr>
        <w:t>У багатьох сучасних дизайнерів твори Єрмилова викликають захват. Його по праву вважають предтечею мінімалізму і концептуалізму. У Харкові, на батьківщині художника, відкрито центр сучасного мистецтва – «Єрмилов-центр».</w:t>
      </w:r>
    </w:p>
    <w:p w:rsidR="00E5218D" w:rsidRPr="00D577CB" w:rsidRDefault="00E5218D" w:rsidP="00E5218D">
      <w:pPr>
        <w:jc w:val="both"/>
        <w:rPr>
          <w:rFonts w:ascii="Times New Roman" w:hAnsi="Times New Roman" w:cs="Times New Roman"/>
        </w:rPr>
      </w:pPr>
      <w:r w:rsidRPr="00D577CB">
        <w:rPr>
          <w:rFonts w:ascii="Times New Roman" w:hAnsi="Times New Roman" w:cs="Times New Roman"/>
        </w:rPr>
        <w:t>Естетика техніцизму позначилася на поширенні конструктивізму в архітектурі, який змінив модерн. Новий стиль відповідав потребам епохи індустріалізації, новим соціальним умовам і будівельним технологіям. Архітекторів приваблювали в ньому такі риси, як функціональність, простота майже чистих геометричних форм, лаконізм засобів вираження.</w:t>
      </w:r>
    </w:p>
    <w:p w:rsidR="00E5218D" w:rsidRPr="00D577CB" w:rsidRDefault="00E5218D" w:rsidP="00E5218D">
      <w:pPr>
        <w:jc w:val="both"/>
        <w:rPr>
          <w:rFonts w:ascii="Times New Roman" w:hAnsi="Times New Roman" w:cs="Times New Roman"/>
        </w:rPr>
      </w:pPr>
      <w:r w:rsidRPr="00D577CB">
        <w:rPr>
          <w:rFonts w:ascii="Times New Roman" w:hAnsi="Times New Roman" w:cs="Times New Roman"/>
        </w:rPr>
        <w:t xml:space="preserve">У будь-якому місті світу можна побачити будинки, зведені конструктивним методом, бо це – просто і надійно. </w:t>
      </w:r>
    </w:p>
    <w:p w:rsidR="00E5218D" w:rsidRPr="00D577CB" w:rsidRDefault="00E5218D" w:rsidP="00E5218D">
      <w:pPr>
        <w:jc w:val="both"/>
        <w:rPr>
          <w:rFonts w:ascii="Times New Roman" w:hAnsi="Times New Roman" w:cs="Times New Roman"/>
        </w:rPr>
      </w:pPr>
      <w:r w:rsidRPr="00D577CB">
        <w:rPr>
          <w:rFonts w:ascii="Times New Roman" w:hAnsi="Times New Roman" w:cs="Times New Roman"/>
        </w:rPr>
        <w:t>Символом вітчизняного конструктивізму вважають ансамбль площі Свободи в Харкові, де домінує споруда Держпрому. У часи зведення комплексу Харків був столицею України і тому саме тут виник найвеличніший «хмарочос» Європи.</w:t>
      </w:r>
    </w:p>
    <w:p w:rsidR="00E5218D" w:rsidRPr="001537BC" w:rsidRDefault="00E5218D" w:rsidP="00E5218D">
      <w:pPr>
        <w:jc w:val="both"/>
        <w:rPr>
          <w:rFonts w:ascii="Times New Roman" w:hAnsi="Times New Roman" w:cs="Times New Roman"/>
          <w:b/>
        </w:rPr>
      </w:pPr>
      <w:r w:rsidRPr="001537BC">
        <w:rPr>
          <w:rFonts w:ascii="Times New Roman" w:hAnsi="Times New Roman" w:cs="Times New Roman"/>
          <w:b/>
        </w:rPr>
        <w:t>Тестові завдання</w:t>
      </w:r>
    </w:p>
    <w:p w:rsidR="00E5218D" w:rsidRPr="001537BC" w:rsidRDefault="00E5218D" w:rsidP="00E5218D">
      <w:pPr>
        <w:pStyle w:val="a7"/>
        <w:jc w:val="both"/>
        <w:rPr>
          <w:rFonts w:ascii="Times New Roman" w:hAnsi="Times New Roman"/>
        </w:rPr>
      </w:pPr>
      <w:r w:rsidRPr="001537BC">
        <w:rPr>
          <w:rFonts w:ascii="Times New Roman" w:hAnsi="Times New Roman"/>
          <w:i/>
          <w:iCs/>
        </w:rPr>
        <w:t>1.</w:t>
      </w:r>
      <w:r w:rsidRPr="001537BC">
        <w:rPr>
          <w:rFonts w:ascii="Times New Roman" w:hAnsi="Times New Roman"/>
          <w:i/>
          <w:iCs/>
          <w:lang w:val="uk-UA"/>
        </w:rPr>
        <w:t xml:space="preserve">Автор картини “Гітара” </w:t>
      </w:r>
    </w:p>
    <w:p w:rsidR="00E5218D" w:rsidRPr="001537BC" w:rsidRDefault="00E5218D" w:rsidP="00E5218D">
      <w:pPr>
        <w:pStyle w:val="a7"/>
        <w:jc w:val="both"/>
        <w:rPr>
          <w:rFonts w:ascii="Times New Roman" w:hAnsi="Times New Roman"/>
        </w:rPr>
      </w:pPr>
      <w:r w:rsidRPr="001537BC">
        <w:rPr>
          <w:rFonts w:ascii="Times New Roman" w:hAnsi="Times New Roman"/>
          <w:lang w:val="uk-UA"/>
        </w:rPr>
        <w:t xml:space="preserve">Я.Барич </w:t>
      </w:r>
    </w:p>
    <w:p w:rsidR="00E5218D" w:rsidRPr="001537BC" w:rsidRDefault="00E5218D" w:rsidP="00E5218D">
      <w:pPr>
        <w:pStyle w:val="a7"/>
        <w:jc w:val="both"/>
        <w:rPr>
          <w:rFonts w:ascii="Times New Roman" w:hAnsi="Times New Roman"/>
          <w:u w:val="single"/>
        </w:rPr>
      </w:pPr>
      <w:r w:rsidRPr="001537BC">
        <w:rPr>
          <w:rFonts w:ascii="Times New Roman" w:hAnsi="Times New Roman"/>
          <w:u w:val="single"/>
          <w:lang w:val="uk-UA"/>
        </w:rPr>
        <w:t>В.Єрмилов</w:t>
      </w:r>
    </w:p>
    <w:p w:rsidR="00E5218D" w:rsidRPr="001537BC" w:rsidRDefault="00E5218D" w:rsidP="00E5218D">
      <w:pPr>
        <w:pStyle w:val="a7"/>
        <w:jc w:val="both"/>
        <w:rPr>
          <w:rFonts w:ascii="Times New Roman" w:hAnsi="Times New Roman"/>
          <w:lang w:val="uk-UA"/>
        </w:rPr>
      </w:pPr>
      <w:r w:rsidRPr="001537BC">
        <w:rPr>
          <w:rFonts w:ascii="Times New Roman" w:hAnsi="Times New Roman"/>
          <w:lang w:val="uk-UA"/>
        </w:rPr>
        <w:t>В.Меллер</w:t>
      </w:r>
    </w:p>
    <w:p w:rsidR="00E5218D" w:rsidRPr="001537BC" w:rsidRDefault="00E5218D" w:rsidP="00E5218D">
      <w:pPr>
        <w:pStyle w:val="a7"/>
        <w:jc w:val="both"/>
        <w:rPr>
          <w:rFonts w:ascii="Times New Roman" w:hAnsi="Times New Roman"/>
        </w:rPr>
      </w:pPr>
      <w:r w:rsidRPr="001537BC">
        <w:rPr>
          <w:rFonts w:ascii="Times New Roman" w:hAnsi="Times New Roman"/>
          <w:i/>
          <w:iCs/>
          <w:lang w:val="uk-UA"/>
        </w:rPr>
        <w:t xml:space="preserve">2.Батьківщина Ле Корбюзьє - </w:t>
      </w:r>
    </w:p>
    <w:p w:rsidR="00E5218D" w:rsidRPr="001537BC" w:rsidRDefault="00E5218D" w:rsidP="00E5218D">
      <w:pPr>
        <w:pStyle w:val="a7"/>
        <w:jc w:val="both"/>
        <w:rPr>
          <w:rFonts w:ascii="Times New Roman" w:hAnsi="Times New Roman"/>
          <w:u w:val="single"/>
        </w:rPr>
      </w:pPr>
      <w:r w:rsidRPr="001537BC">
        <w:rPr>
          <w:rFonts w:ascii="Times New Roman" w:hAnsi="Times New Roman"/>
          <w:u w:val="single"/>
          <w:lang w:val="uk-UA"/>
        </w:rPr>
        <w:lastRenderedPageBreak/>
        <w:t xml:space="preserve"> Франція</w:t>
      </w:r>
    </w:p>
    <w:p w:rsidR="00E5218D" w:rsidRPr="001537BC" w:rsidRDefault="00E5218D" w:rsidP="00E5218D">
      <w:pPr>
        <w:pStyle w:val="a7"/>
        <w:jc w:val="both"/>
        <w:rPr>
          <w:rFonts w:ascii="Times New Roman" w:hAnsi="Times New Roman"/>
          <w:lang w:val="uk-UA"/>
        </w:rPr>
      </w:pPr>
      <w:r w:rsidRPr="001537BC">
        <w:rPr>
          <w:rFonts w:ascii="Times New Roman" w:hAnsi="Times New Roman"/>
          <w:lang w:val="uk-UA"/>
        </w:rPr>
        <w:t xml:space="preserve"> Японія</w:t>
      </w:r>
    </w:p>
    <w:p w:rsidR="00E5218D" w:rsidRPr="001537BC" w:rsidRDefault="00E5218D" w:rsidP="00E5218D">
      <w:pPr>
        <w:pStyle w:val="a7"/>
        <w:jc w:val="both"/>
        <w:rPr>
          <w:rFonts w:ascii="Times New Roman" w:hAnsi="Times New Roman"/>
        </w:rPr>
      </w:pPr>
      <w:r w:rsidRPr="001537BC">
        <w:rPr>
          <w:rFonts w:ascii="Times New Roman" w:hAnsi="Times New Roman"/>
        </w:rPr>
        <w:t xml:space="preserve"> </w:t>
      </w:r>
      <w:r w:rsidRPr="001537BC">
        <w:rPr>
          <w:rFonts w:ascii="Times New Roman" w:hAnsi="Times New Roman"/>
          <w:lang w:val="uk-UA"/>
        </w:rPr>
        <w:t>Німеччина</w:t>
      </w:r>
    </w:p>
    <w:p w:rsidR="00E5218D" w:rsidRPr="001537BC" w:rsidRDefault="00E5218D" w:rsidP="00E5218D">
      <w:pPr>
        <w:pStyle w:val="a7"/>
        <w:jc w:val="both"/>
        <w:rPr>
          <w:rFonts w:ascii="Times New Roman" w:hAnsi="Times New Roman"/>
          <w:lang w:val="uk-UA"/>
        </w:rPr>
      </w:pPr>
      <w:r w:rsidRPr="001537BC">
        <w:rPr>
          <w:rFonts w:ascii="Times New Roman" w:hAnsi="Times New Roman"/>
          <w:lang w:val="uk-UA"/>
        </w:rPr>
        <w:t xml:space="preserve"> Бразилія</w:t>
      </w:r>
    </w:p>
    <w:p w:rsidR="00E5218D" w:rsidRPr="001537BC" w:rsidRDefault="00E5218D" w:rsidP="00E5218D">
      <w:pPr>
        <w:pStyle w:val="a7"/>
        <w:jc w:val="both"/>
        <w:rPr>
          <w:rFonts w:ascii="Times New Roman" w:hAnsi="Times New Roman"/>
        </w:rPr>
      </w:pPr>
      <w:r w:rsidRPr="001537BC">
        <w:rPr>
          <w:rFonts w:ascii="Times New Roman" w:hAnsi="Times New Roman"/>
          <w:i/>
          <w:iCs/>
          <w:lang w:val="uk-UA"/>
        </w:rPr>
        <w:t>3.Позначте правильне твердження</w:t>
      </w:r>
      <w:r w:rsidRPr="001537BC">
        <w:rPr>
          <w:rFonts w:ascii="Times New Roman" w:hAnsi="Times New Roman"/>
          <w:i/>
          <w:iCs/>
        </w:rPr>
        <w:t xml:space="preserve"> </w:t>
      </w:r>
    </w:p>
    <w:p w:rsidR="00E5218D" w:rsidRPr="001537BC" w:rsidRDefault="00E5218D" w:rsidP="00E5218D">
      <w:pPr>
        <w:pStyle w:val="a7"/>
        <w:jc w:val="both"/>
        <w:rPr>
          <w:rFonts w:ascii="Times New Roman" w:hAnsi="Times New Roman"/>
          <w:lang w:val="uk-UA"/>
        </w:rPr>
      </w:pPr>
      <w:r w:rsidRPr="001537BC">
        <w:rPr>
          <w:rFonts w:ascii="Times New Roman" w:hAnsi="Times New Roman"/>
          <w:lang w:val="uk-UA"/>
        </w:rPr>
        <w:t>Конструктивізм – створення художніх образів за допомогою інтенсивних яскравих кольорів</w:t>
      </w:r>
    </w:p>
    <w:p w:rsidR="00E5218D" w:rsidRPr="001537BC" w:rsidRDefault="00E5218D" w:rsidP="00E5218D">
      <w:pPr>
        <w:pStyle w:val="a7"/>
        <w:jc w:val="both"/>
        <w:rPr>
          <w:rFonts w:ascii="Times New Roman" w:hAnsi="Times New Roman"/>
          <w:u w:val="single"/>
          <w:lang w:val="uk-UA"/>
        </w:rPr>
      </w:pPr>
      <w:r w:rsidRPr="001537BC">
        <w:rPr>
          <w:rFonts w:ascii="Times New Roman" w:hAnsi="Times New Roman"/>
          <w:u w:val="single"/>
        </w:rPr>
        <w:t xml:space="preserve"> </w:t>
      </w:r>
      <w:r w:rsidRPr="001537BC">
        <w:rPr>
          <w:rFonts w:ascii="Times New Roman" w:hAnsi="Times New Roman"/>
          <w:u w:val="single"/>
          <w:lang w:val="uk-UA"/>
        </w:rPr>
        <w:t>Конструктивізм – напрям, що створює абстрактні форми з нових промислових матеріалів і тісно пов'язаний із науково-технічним процесом</w:t>
      </w:r>
    </w:p>
    <w:p w:rsidR="00E5218D" w:rsidRPr="001537BC" w:rsidRDefault="00E5218D" w:rsidP="00E5218D">
      <w:pPr>
        <w:pStyle w:val="a7"/>
        <w:jc w:val="both"/>
        <w:rPr>
          <w:rFonts w:ascii="Times New Roman" w:hAnsi="Times New Roman"/>
          <w:lang w:val="uk-UA"/>
        </w:rPr>
      </w:pPr>
      <w:r w:rsidRPr="001537BC">
        <w:rPr>
          <w:rFonts w:ascii="Times New Roman" w:hAnsi="Times New Roman"/>
        </w:rPr>
        <w:t xml:space="preserve"> </w:t>
      </w:r>
      <w:r w:rsidRPr="001537BC">
        <w:rPr>
          <w:rFonts w:ascii="Times New Roman" w:hAnsi="Times New Roman"/>
          <w:lang w:val="uk-UA"/>
        </w:rPr>
        <w:t>Конструктивізм – позбавлення витвору мистецтва глибини, справжності, зближаючи його з буденними речами</w:t>
      </w:r>
    </w:p>
    <w:p w:rsidR="00E5218D" w:rsidRPr="00D577CB" w:rsidRDefault="00E5218D" w:rsidP="00E5218D">
      <w:pPr>
        <w:jc w:val="both"/>
        <w:rPr>
          <w:rFonts w:ascii="Times New Roman" w:hAnsi="Times New Roman" w:cs="Times New Roman"/>
          <w:b/>
        </w:rPr>
      </w:pPr>
    </w:p>
    <w:p w:rsidR="00E5218D" w:rsidRPr="00D577CB" w:rsidRDefault="00E5218D" w:rsidP="00E5218D">
      <w:pPr>
        <w:jc w:val="both"/>
        <w:rPr>
          <w:rFonts w:ascii="Times New Roman" w:hAnsi="Times New Roman" w:cs="Times New Roman"/>
          <w:b/>
        </w:rPr>
      </w:pPr>
      <w:r w:rsidRPr="00D577CB">
        <w:rPr>
          <w:rFonts w:ascii="Times New Roman" w:hAnsi="Times New Roman" w:cs="Times New Roman"/>
          <w:b/>
        </w:rPr>
        <w:t>6. Підсумок уроку</w:t>
      </w:r>
    </w:p>
    <w:p w:rsidR="00E5218D" w:rsidRPr="00D577CB" w:rsidRDefault="00E5218D" w:rsidP="00E5218D">
      <w:pPr>
        <w:jc w:val="both"/>
        <w:rPr>
          <w:rFonts w:ascii="Times New Roman" w:hAnsi="Times New Roman" w:cs="Times New Roman"/>
        </w:rPr>
      </w:pPr>
      <w:r w:rsidRPr="00D577CB">
        <w:rPr>
          <w:rFonts w:ascii="Times New Roman" w:hAnsi="Times New Roman" w:cs="Times New Roman"/>
        </w:rPr>
        <w:t>Абстракціонізм, як художнє явище з багатьма розгалуженнями, справив величезний вплив на розвиток сучасного образотворчого і декоративно-прикладного мистецтва, архітектури, дизайну.</w:t>
      </w:r>
    </w:p>
    <w:p w:rsidR="00E5218D" w:rsidRPr="00D577CB" w:rsidRDefault="00E5218D" w:rsidP="00D16619">
      <w:pPr>
        <w:pStyle w:val="a7"/>
        <w:numPr>
          <w:ilvl w:val="0"/>
          <w:numId w:val="38"/>
        </w:numPr>
        <w:spacing w:after="0" w:line="240" w:lineRule="auto"/>
        <w:jc w:val="both"/>
        <w:rPr>
          <w:b/>
          <w:lang w:val="uk-UA"/>
        </w:rPr>
      </w:pPr>
      <w:r w:rsidRPr="00D577CB">
        <w:rPr>
          <w:b/>
          <w:lang w:val="uk-UA"/>
        </w:rPr>
        <w:t>Домашнє завдання</w:t>
      </w:r>
    </w:p>
    <w:p w:rsidR="00E5218D" w:rsidRDefault="00E5218D" w:rsidP="00E5218D">
      <w:pPr>
        <w:jc w:val="both"/>
        <w:rPr>
          <w:rFonts w:ascii="Times New Roman" w:hAnsi="Times New Roman" w:cs="Times New Roman"/>
          <w:sz w:val="28"/>
        </w:rPr>
      </w:pPr>
      <w:r w:rsidRPr="004D05A4">
        <w:rPr>
          <w:rFonts w:ascii="Times New Roman" w:hAnsi="Times New Roman" w:cs="Times New Roman"/>
          <w:sz w:val="28"/>
        </w:rPr>
        <w:t>Опрацювати підручник ст.68-71</w:t>
      </w:r>
    </w:p>
    <w:p w:rsidR="00E5218D" w:rsidRPr="0043590E" w:rsidRDefault="00E5218D" w:rsidP="00E5218D">
      <w:pPr>
        <w:rPr>
          <w:rFonts w:ascii="Times New Roman" w:hAnsi="Times New Roman"/>
          <w:b/>
          <w:bCs/>
          <w:color w:val="000000" w:themeColor="text1"/>
        </w:rPr>
      </w:pPr>
      <w:r w:rsidRPr="0043590E">
        <w:rPr>
          <w:rFonts w:ascii="Times New Roman" w:hAnsi="Times New Roman"/>
          <w:b/>
          <w:bCs/>
          <w:color w:val="000000" w:themeColor="text1"/>
        </w:rPr>
        <w:t>Список використаних джерел</w:t>
      </w:r>
    </w:p>
    <w:p w:rsidR="00E5218D" w:rsidRDefault="00E5218D" w:rsidP="00E5218D">
      <w:pPr>
        <w:rPr>
          <w:rFonts w:ascii="Times New Roman" w:hAnsi="Times New Roman"/>
          <w:bCs/>
          <w:color w:val="000000" w:themeColor="text1"/>
        </w:rPr>
      </w:pPr>
      <w:r>
        <w:rPr>
          <w:rFonts w:ascii="Times New Roman" w:hAnsi="Times New Roman"/>
          <w:bCs/>
          <w:color w:val="000000" w:themeColor="text1"/>
        </w:rPr>
        <w:t>1.</w:t>
      </w:r>
      <w:r w:rsidRPr="00C96D9D">
        <w:rPr>
          <w:rFonts w:ascii="Times New Roman" w:hAnsi="Times New Roman"/>
          <w:bCs/>
          <w:color w:val="000000" w:themeColor="text1"/>
        </w:rPr>
        <w:t xml:space="preserve"> </w:t>
      </w:r>
      <w:r w:rsidRPr="003733CD">
        <w:rPr>
          <w:rFonts w:ascii="Times New Roman" w:hAnsi="Times New Roman"/>
          <w:bCs/>
          <w:color w:val="000000" w:themeColor="text1"/>
        </w:rPr>
        <w:t>Бервуршук Ж. О. Культурологія: навч. посібник / Ж. О. Бервуршук, О. В. Щербакова. – Київ: Знання</w:t>
      </w:r>
      <w:r>
        <w:rPr>
          <w:rFonts w:ascii="Times New Roman" w:hAnsi="Times New Roman"/>
          <w:bCs/>
          <w:color w:val="000000" w:themeColor="text1"/>
        </w:rPr>
        <w:t xml:space="preserve">, 2010  </w:t>
      </w:r>
    </w:p>
    <w:p w:rsidR="00E5218D" w:rsidRDefault="00E5218D" w:rsidP="00E5218D">
      <w:pPr>
        <w:rPr>
          <w:rFonts w:ascii="Times New Roman" w:hAnsi="Times New Roman"/>
          <w:bCs/>
          <w:color w:val="000000" w:themeColor="text1"/>
        </w:rPr>
      </w:pPr>
      <w:r>
        <w:rPr>
          <w:rFonts w:ascii="Times New Roman" w:hAnsi="Times New Roman"/>
          <w:bCs/>
          <w:color w:val="000000" w:themeColor="text1"/>
        </w:rPr>
        <w:t>2.</w:t>
      </w:r>
      <w:r w:rsidRPr="00C96D9D">
        <w:rPr>
          <w:rFonts w:ascii="Times New Roman" w:hAnsi="Times New Roman"/>
          <w:bCs/>
          <w:color w:val="000000" w:themeColor="text1"/>
        </w:rPr>
        <w:t xml:space="preserve"> </w:t>
      </w:r>
      <w:r w:rsidRPr="003733CD">
        <w:rPr>
          <w:rFonts w:ascii="Times New Roman" w:hAnsi="Times New Roman"/>
          <w:bCs/>
          <w:color w:val="000000" w:themeColor="text1"/>
        </w:rPr>
        <w:t>Білик Б. І. Культурологія: Навч. посіб. для студ. вищ. навч. закл. - К.: КНИГА, 2004.</w:t>
      </w:r>
      <w:r>
        <w:rPr>
          <w:rFonts w:ascii="Times New Roman" w:hAnsi="Times New Roman"/>
          <w:bCs/>
          <w:color w:val="000000" w:themeColor="text1"/>
        </w:rPr>
        <w:t xml:space="preserve">   </w:t>
      </w:r>
    </w:p>
    <w:p w:rsidR="00E5218D" w:rsidRDefault="00E5218D" w:rsidP="00E5218D">
      <w:pPr>
        <w:rPr>
          <w:rFonts w:ascii="Times New Roman" w:hAnsi="Times New Roman"/>
          <w:bCs/>
          <w:color w:val="000000" w:themeColor="text1"/>
        </w:rPr>
      </w:pPr>
      <w:r>
        <w:rPr>
          <w:rFonts w:ascii="Times New Roman" w:hAnsi="Times New Roman"/>
          <w:bCs/>
          <w:color w:val="000000" w:themeColor="text1"/>
        </w:rPr>
        <w:t>3.</w:t>
      </w:r>
      <w:r w:rsidRPr="00C96D9D">
        <w:rPr>
          <w:rFonts w:ascii="Times New Roman" w:hAnsi="Times New Roman"/>
          <w:bCs/>
          <w:color w:val="000000" w:themeColor="text1"/>
        </w:rPr>
        <w:t xml:space="preserve"> </w:t>
      </w:r>
      <w:r w:rsidRPr="00DE06F5">
        <w:rPr>
          <w:rFonts w:ascii="Times New Roman" w:hAnsi="Times New Roman"/>
          <w:bCs/>
          <w:color w:val="000000" w:themeColor="text1"/>
        </w:rPr>
        <w:t>Греченко В. А., Чорний І. В., Кушнерук В. А., Режко В. А. Історія світової та української культури: Підруч. для вищ. закл. освіти. - К.: Літера, 2000</w:t>
      </w:r>
      <w:r>
        <w:rPr>
          <w:rFonts w:ascii="Times New Roman" w:hAnsi="Times New Roman"/>
          <w:bCs/>
          <w:color w:val="000000" w:themeColor="text1"/>
        </w:rPr>
        <w:t xml:space="preserve">  </w:t>
      </w:r>
    </w:p>
    <w:p w:rsidR="00E5218D" w:rsidRDefault="00E5218D" w:rsidP="00E5218D">
      <w:pPr>
        <w:rPr>
          <w:rFonts w:ascii="Times New Roman" w:hAnsi="Times New Roman"/>
          <w:bCs/>
          <w:color w:val="000000" w:themeColor="text1"/>
        </w:rPr>
      </w:pPr>
      <w:r>
        <w:rPr>
          <w:rFonts w:ascii="Times New Roman" w:hAnsi="Times New Roman"/>
          <w:bCs/>
          <w:color w:val="000000" w:themeColor="text1"/>
        </w:rPr>
        <w:t xml:space="preserve">4. </w:t>
      </w:r>
      <w:r w:rsidRPr="003733CD">
        <w:rPr>
          <w:rFonts w:ascii="Times New Roman" w:hAnsi="Times New Roman"/>
          <w:bCs/>
          <w:color w:val="000000" w:themeColor="text1"/>
        </w:rPr>
        <w:t>Закович М. М. Українська та зарубіжна культура / М. М. Закович. – Київ: Знання</w:t>
      </w:r>
      <w:r>
        <w:rPr>
          <w:rFonts w:ascii="Times New Roman" w:hAnsi="Times New Roman"/>
          <w:bCs/>
          <w:color w:val="000000" w:themeColor="text1"/>
        </w:rPr>
        <w:t>,2009</w:t>
      </w:r>
    </w:p>
    <w:p w:rsidR="00E5218D" w:rsidRDefault="00E5218D" w:rsidP="00E5218D">
      <w:pPr>
        <w:rPr>
          <w:rFonts w:ascii="Times New Roman" w:hAnsi="Times New Roman"/>
          <w:bCs/>
          <w:color w:val="000000" w:themeColor="text1"/>
        </w:rPr>
      </w:pPr>
      <w:r>
        <w:rPr>
          <w:rFonts w:ascii="Times New Roman" w:hAnsi="Times New Roman"/>
          <w:bCs/>
          <w:color w:val="000000" w:themeColor="text1"/>
        </w:rPr>
        <w:t>5.</w:t>
      </w:r>
      <w:r w:rsidRPr="00C96D9D">
        <w:rPr>
          <w:rFonts w:ascii="Times New Roman" w:hAnsi="Times New Roman"/>
          <w:bCs/>
          <w:color w:val="000000" w:themeColor="text1"/>
        </w:rPr>
        <w:t xml:space="preserve"> </w:t>
      </w:r>
      <w:r w:rsidRPr="003733CD">
        <w:rPr>
          <w:rFonts w:ascii="Times New Roman" w:hAnsi="Times New Roman"/>
          <w:bCs/>
          <w:color w:val="000000" w:themeColor="text1"/>
        </w:rPr>
        <w:t>Ісмаїлова Н. «Мистецтво» № 17, 2001</w:t>
      </w:r>
    </w:p>
    <w:p w:rsidR="00E5218D" w:rsidRDefault="00E5218D" w:rsidP="00E5218D">
      <w:pPr>
        <w:rPr>
          <w:rFonts w:ascii="Times New Roman" w:hAnsi="Times New Roman"/>
          <w:bCs/>
          <w:color w:val="000000" w:themeColor="text1"/>
        </w:rPr>
      </w:pPr>
      <w:r>
        <w:rPr>
          <w:rFonts w:ascii="Times New Roman" w:hAnsi="Times New Roman"/>
          <w:bCs/>
          <w:color w:val="000000" w:themeColor="text1"/>
        </w:rPr>
        <w:t xml:space="preserve">6. </w:t>
      </w:r>
      <w:r w:rsidRPr="003733CD">
        <w:rPr>
          <w:rFonts w:ascii="Times New Roman" w:hAnsi="Times New Roman"/>
          <w:bCs/>
          <w:color w:val="000000" w:themeColor="text1"/>
        </w:rPr>
        <w:t>Левчук Л. Т. Естетика: підручник / Л. Т. Левчук, Д. Ю. Кучерюк, В. І. Панченко. – Київ: Вища школа, 1997</w:t>
      </w:r>
    </w:p>
    <w:p w:rsidR="00E5218D" w:rsidRPr="00E635B6" w:rsidRDefault="00E5218D" w:rsidP="00E5218D">
      <w:pPr>
        <w:jc w:val="both"/>
        <w:rPr>
          <w:rFonts w:ascii="Times New Roman" w:hAnsi="Times New Roman" w:cs="Times New Roman"/>
          <w:sz w:val="28"/>
        </w:rPr>
      </w:pPr>
    </w:p>
    <w:p w:rsidR="00E5218D" w:rsidRPr="00D577CB" w:rsidRDefault="00E5218D" w:rsidP="00E5218D">
      <w:pPr>
        <w:pStyle w:val="2"/>
        <w:tabs>
          <w:tab w:val="left" w:pos="708"/>
        </w:tabs>
        <w:spacing w:before="0"/>
        <w:ind w:firstLine="567"/>
        <w:rPr>
          <w:rFonts w:ascii="Times New Roman" w:hAnsi="Times New Roman" w:cs="Times New Roman"/>
          <w:sz w:val="24"/>
          <w:szCs w:val="24"/>
          <w:lang w:val="ru-RU"/>
        </w:rPr>
      </w:pPr>
      <w:r w:rsidRPr="00D577CB">
        <w:rPr>
          <w:rFonts w:ascii="Times New Roman" w:hAnsi="Times New Roman" w:cs="Times New Roman"/>
          <w:sz w:val="24"/>
          <w:szCs w:val="24"/>
          <w:lang w:val="ru-RU"/>
        </w:rPr>
        <w:t>Перелік використаних джерел</w:t>
      </w:r>
    </w:p>
    <w:p w:rsidR="00E5218D" w:rsidRPr="00D577CB" w:rsidRDefault="00E5218D" w:rsidP="00E5218D">
      <w:pPr>
        <w:ind w:firstLine="567"/>
        <w:rPr>
          <w:rFonts w:ascii="Times New Roman" w:hAnsi="Times New Roman" w:cs="Times New Roman"/>
        </w:rPr>
      </w:pPr>
    </w:p>
    <w:p w:rsidR="00E5218D" w:rsidRPr="00D577CB" w:rsidRDefault="00E5218D" w:rsidP="00E5218D">
      <w:pPr>
        <w:tabs>
          <w:tab w:val="left" w:pos="2865"/>
        </w:tabs>
        <w:ind w:firstLine="567"/>
        <w:rPr>
          <w:rFonts w:ascii="Times New Roman" w:hAnsi="Times New Roman" w:cs="Times New Roman"/>
        </w:rPr>
      </w:pPr>
      <w:r w:rsidRPr="00D577CB">
        <w:rPr>
          <w:rFonts w:ascii="Times New Roman" w:hAnsi="Times New Roman" w:cs="Times New Roman"/>
        </w:rPr>
        <w:t xml:space="preserve">http://www.stihi.ru  Сергій Винницький   </w:t>
      </w:r>
    </w:p>
    <w:p w:rsidR="00E5218D" w:rsidRPr="00D577CB" w:rsidRDefault="00E5218D" w:rsidP="00E5218D">
      <w:pPr>
        <w:ind w:firstLine="567"/>
        <w:rPr>
          <w:rFonts w:ascii="Times New Roman" w:hAnsi="Times New Roman" w:cs="Times New Roman"/>
        </w:rPr>
      </w:pPr>
      <w:r w:rsidRPr="00D577CB">
        <w:rPr>
          <w:rFonts w:ascii="Times New Roman" w:hAnsi="Times New Roman" w:cs="Times New Roman"/>
        </w:rPr>
        <w:t>http://megalib.com.ua</w:t>
      </w:r>
    </w:p>
    <w:p w:rsidR="00E5218D" w:rsidRPr="00D577CB" w:rsidRDefault="00E5218D" w:rsidP="00E5218D">
      <w:pPr>
        <w:tabs>
          <w:tab w:val="left" w:pos="2865"/>
        </w:tabs>
        <w:ind w:firstLine="567"/>
        <w:rPr>
          <w:rFonts w:ascii="Times New Roman" w:hAnsi="Times New Roman" w:cs="Times New Roman"/>
        </w:rPr>
      </w:pPr>
      <w:r w:rsidRPr="00D577CB">
        <w:rPr>
          <w:rFonts w:ascii="Times New Roman" w:hAnsi="Times New Roman" w:cs="Times New Roman"/>
        </w:rPr>
        <w:t>http://poradumo.com.ua</w:t>
      </w:r>
    </w:p>
    <w:p w:rsidR="00E5218D" w:rsidRPr="00D577CB" w:rsidRDefault="00E5218D" w:rsidP="00E5218D">
      <w:pPr>
        <w:tabs>
          <w:tab w:val="left" w:pos="2865"/>
        </w:tabs>
        <w:ind w:firstLine="567"/>
        <w:rPr>
          <w:rFonts w:ascii="Times New Roman" w:hAnsi="Times New Roman" w:cs="Times New Roman"/>
        </w:rPr>
      </w:pPr>
      <w:r w:rsidRPr="00D577CB">
        <w:rPr>
          <w:rFonts w:ascii="Times New Roman" w:hAnsi="Times New Roman" w:cs="Times New Roman"/>
        </w:rPr>
        <w:t>http://ua-referat.com</w:t>
      </w:r>
    </w:p>
    <w:p w:rsidR="00E5218D" w:rsidRPr="00D577CB" w:rsidRDefault="00E5218D" w:rsidP="00E5218D">
      <w:pPr>
        <w:tabs>
          <w:tab w:val="left" w:pos="2865"/>
        </w:tabs>
        <w:ind w:firstLine="567"/>
        <w:rPr>
          <w:rFonts w:ascii="Times New Roman" w:hAnsi="Times New Roman" w:cs="Times New Roman"/>
        </w:rPr>
      </w:pPr>
      <w:r w:rsidRPr="00D577CB">
        <w:rPr>
          <w:rFonts w:ascii="Times New Roman" w:hAnsi="Times New Roman" w:cs="Times New Roman"/>
        </w:rPr>
        <w:t xml:space="preserve">https://artchive.ru </w:t>
      </w:r>
    </w:p>
    <w:p w:rsidR="00E5218D" w:rsidRPr="00D577CB" w:rsidRDefault="00E5218D" w:rsidP="00E5218D">
      <w:pPr>
        <w:tabs>
          <w:tab w:val="left" w:pos="2865"/>
        </w:tabs>
        <w:ind w:firstLine="567"/>
        <w:rPr>
          <w:rFonts w:ascii="Times New Roman" w:hAnsi="Times New Roman" w:cs="Times New Roman"/>
        </w:rPr>
      </w:pPr>
      <w:r w:rsidRPr="00D577CB">
        <w:rPr>
          <w:rFonts w:ascii="Times New Roman" w:hAnsi="Times New Roman" w:cs="Times New Roman"/>
        </w:rPr>
        <w:t>http://fb.ru/article</w:t>
      </w:r>
    </w:p>
    <w:p w:rsidR="00E5218D" w:rsidRPr="001537BC" w:rsidRDefault="00E5218D" w:rsidP="001537BC">
      <w:pPr>
        <w:tabs>
          <w:tab w:val="left" w:pos="2865"/>
        </w:tabs>
        <w:ind w:firstLine="567"/>
        <w:rPr>
          <w:rFonts w:ascii="Times New Roman" w:hAnsi="Times New Roman" w:cs="Times New Roman"/>
        </w:rPr>
      </w:pPr>
      <w:r w:rsidRPr="00D577CB">
        <w:rPr>
          <w:rFonts w:ascii="Times New Roman" w:hAnsi="Times New Roman" w:cs="Times New Roman"/>
        </w:rPr>
        <w:t>http://1.otveti.com.ua</w:t>
      </w:r>
    </w:p>
    <w:p w:rsidR="00E5218D" w:rsidRDefault="00E5218D" w:rsidP="00E5218D">
      <w:pPr>
        <w:jc w:val="right"/>
        <w:rPr>
          <w:rFonts w:ascii="Times New Roman" w:hAnsi="Times New Roman"/>
        </w:rPr>
      </w:pPr>
    </w:p>
    <w:p w:rsidR="00E5218D" w:rsidRPr="00A42513" w:rsidRDefault="00E5218D" w:rsidP="00E5218D">
      <w:pPr>
        <w:jc w:val="right"/>
        <w:rPr>
          <w:rFonts w:ascii="Times New Roman" w:hAnsi="Times New Roman"/>
          <w:b/>
        </w:rPr>
      </w:pPr>
      <w:r w:rsidRPr="00A42513">
        <w:rPr>
          <w:rFonts w:ascii="Times New Roman" w:hAnsi="Times New Roman"/>
          <w:b/>
        </w:rPr>
        <w:t>Позднякова Наталія Вікторівна,</w:t>
      </w:r>
    </w:p>
    <w:p w:rsidR="00E5218D" w:rsidRPr="005075D9" w:rsidRDefault="00E5218D" w:rsidP="00E5218D">
      <w:pPr>
        <w:jc w:val="right"/>
        <w:rPr>
          <w:rFonts w:ascii="Times New Roman" w:hAnsi="Times New Roman"/>
        </w:rPr>
      </w:pPr>
      <w:r w:rsidRPr="005075D9">
        <w:rPr>
          <w:rFonts w:ascii="Times New Roman" w:hAnsi="Times New Roman"/>
        </w:rPr>
        <w:t>вчитель предметів художньо-естетичного циклу</w:t>
      </w:r>
    </w:p>
    <w:p w:rsidR="00E5218D" w:rsidRPr="005075D9" w:rsidRDefault="00E5218D" w:rsidP="00E5218D">
      <w:pPr>
        <w:jc w:val="right"/>
        <w:rPr>
          <w:rFonts w:ascii="Times New Roman" w:hAnsi="Times New Roman"/>
        </w:rPr>
      </w:pPr>
      <w:r w:rsidRPr="005075D9">
        <w:rPr>
          <w:rFonts w:ascii="Times New Roman" w:hAnsi="Times New Roman"/>
        </w:rPr>
        <w:t xml:space="preserve">  Смілянської загальноосвітньої </w:t>
      </w:r>
    </w:p>
    <w:p w:rsidR="00E5218D" w:rsidRPr="005075D9" w:rsidRDefault="00E5218D" w:rsidP="00E5218D">
      <w:pPr>
        <w:jc w:val="right"/>
        <w:rPr>
          <w:rFonts w:ascii="Times New Roman" w:hAnsi="Times New Roman"/>
        </w:rPr>
      </w:pPr>
      <w:r w:rsidRPr="005075D9">
        <w:rPr>
          <w:rFonts w:ascii="Times New Roman" w:hAnsi="Times New Roman"/>
        </w:rPr>
        <w:t xml:space="preserve">школи-інтернату І-ІІІ ступенів </w:t>
      </w:r>
    </w:p>
    <w:p w:rsidR="00E5218D" w:rsidRPr="005075D9" w:rsidRDefault="00E5218D" w:rsidP="00E5218D">
      <w:pPr>
        <w:jc w:val="right"/>
        <w:rPr>
          <w:rFonts w:ascii="Times New Roman" w:hAnsi="Times New Roman"/>
        </w:rPr>
      </w:pPr>
      <w:r w:rsidRPr="005075D9">
        <w:rPr>
          <w:rFonts w:ascii="Times New Roman" w:hAnsi="Times New Roman"/>
        </w:rPr>
        <w:t>Черкаської обласної ради</w:t>
      </w:r>
    </w:p>
    <w:p w:rsidR="00E5218D" w:rsidRDefault="00E5218D" w:rsidP="00E5218D">
      <w:pPr>
        <w:jc w:val="right"/>
        <w:rPr>
          <w:rFonts w:ascii="Times New Roman" w:hAnsi="Times New Roman"/>
        </w:rPr>
      </w:pPr>
    </w:p>
    <w:p w:rsidR="00E5218D" w:rsidRDefault="00E5218D" w:rsidP="00E5218D">
      <w:pPr>
        <w:jc w:val="center"/>
        <w:rPr>
          <w:rFonts w:ascii="Times New Roman" w:hAnsi="Times New Roman" w:cs="Times New Roman"/>
          <w:b/>
        </w:rPr>
      </w:pPr>
      <w:r w:rsidRPr="00130A19">
        <w:rPr>
          <w:rFonts w:ascii="Times New Roman" w:hAnsi="Times New Roman" w:cs="Times New Roman"/>
          <w:b/>
        </w:rPr>
        <w:t>Урок 11</w:t>
      </w:r>
    </w:p>
    <w:p w:rsidR="00E5218D" w:rsidRPr="00EB7D5B" w:rsidRDefault="00E5218D" w:rsidP="001537BC">
      <w:pPr>
        <w:rPr>
          <w:rFonts w:ascii="Times New Roman" w:hAnsi="Times New Roman" w:cs="Times New Roman"/>
          <w:b/>
        </w:rPr>
      </w:pPr>
    </w:p>
    <w:p w:rsidR="00E5218D" w:rsidRPr="003A624F" w:rsidRDefault="00E5218D" w:rsidP="00E5218D">
      <w:pPr>
        <w:tabs>
          <w:tab w:val="left" w:pos="567"/>
        </w:tabs>
        <w:rPr>
          <w:rFonts w:ascii="Times New Roman" w:hAnsi="Times New Roman"/>
          <w:color w:val="7030A0"/>
        </w:rPr>
      </w:pPr>
      <w:r w:rsidRPr="003A624F">
        <w:rPr>
          <w:rFonts w:ascii="Times New Roman" w:hAnsi="Times New Roman"/>
          <w:b/>
        </w:rPr>
        <w:t>Тема уроку.</w:t>
      </w:r>
      <w:r>
        <w:rPr>
          <w:rFonts w:ascii="Times New Roman" w:hAnsi="Times New Roman"/>
          <w:b/>
        </w:rPr>
        <w:t xml:space="preserve"> У пошуках художньої експресії. Фовізм і сюрреалізм в живописі.</w:t>
      </w:r>
    </w:p>
    <w:p w:rsidR="00E5218D" w:rsidRDefault="00E5218D" w:rsidP="00E5218D">
      <w:pPr>
        <w:jc w:val="both"/>
        <w:rPr>
          <w:rFonts w:ascii="Times New Roman" w:hAnsi="Times New Roman"/>
          <w:b/>
        </w:rPr>
      </w:pPr>
      <w:r w:rsidRPr="00B61A91">
        <w:rPr>
          <w:rFonts w:ascii="Times New Roman" w:hAnsi="Times New Roman"/>
          <w:b/>
        </w:rPr>
        <w:t>Мета:</w:t>
      </w:r>
      <w:r w:rsidRPr="00B61A91">
        <w:rPr>
          <w:rFonts w:ascii="Times New Roman" w:hAnsi="Times New Roman"/>
          <w:b/>
        </w:rPr>
        <w:tab/>
      </w:r>
    </w:p>
    <w:p w:rsidR="00E5218D" w:rsidRDefault="00E5218D" w:rsidP="00E5218D">
      <w:pPr>
        <w:autoSpaceDE w:val="0"/>
        <w:autoSpaceDN w:val="0"/>
        <w:adjustRightInd w:val="0"/>
        <w:ind w:firstLine="709"/>
        <w:contextualSpacing/>
        <w:jc w:val="both"/>
        <w:rPr>
          <w:rFonts w:ascii="Times New Roman" w:hAnsi="Times New Roman"/>
          <w:b/>
          <w:i/>
        </w:rPr>
      </w:pPr>
      <w:r>
        <w:rPr>
          <w:rFonts w:ascii="Times New Roman" w:hAnsi="Times New Roman"/>
          <w:b/>
          <w:i/>
        </w:rPr>
        <w:t>Ф</w:t>
      </w:r>
      <w:r w:rsidRPr="00B61A91">
        <w:rPr>
          <w:rFonts w:ascii="Times New Roman" w:hAnsi="Times New Roman"/>
          <w:b/>
          <w:i/>
        </w:rPr>
        <w:t>ормувати</w:t>
      </w:r>
      <w:r>
        <w:rPr>
          <w:rFonts w:ascii="Times New Roman" w:hAnsi="Times New Roman"/>
          <w:b/>
          <w:i/>
        </w:rPr>
        <w:t>:</w:t>
      </w:r>
      <w:r w:rsidRPr="00B61A91">
        <w:rPr>
          <w:rFonts w:ascii="Times New Roman" w:hAnsi="Times New Roman"/>
          <w:b/>
          <w:i/>
        </w:rPr>
        <w:t xml:space="preserve"> </w:t>
      </w:r>
    </w:p>
    <w:p w:rsidR="00E5218D" w:rsidRPr="00EB7D5B" w:rsidRDefault="00E5218D" w:rsidP="00E5218D">
      <w:pPr>
        <w:autoSpaceDE w:val="0"/>
        <w:autoSpaceDN w:val="0"/>
        <w:adjustRightInd w:val="0"/>
        <w:ind w:firstLine="709"/>
        <w:contextualSpacing/>
        <w:jc w:val="both"/>
        <w:rPr>
          <w:rFonts w:ascii="Times New Roman" w:hAnsi="Times New Roman"/>
          <w:b/>
          <w:i/>
        </w:rPr>
      </w:pPr>
      <w:r w:rsidRPr="00B61A91">
        <w:rPr>
          <w:rFonts w:ascii="Times New Roman" w:hAnsi="Times New Roman"/>
          <w:b/>
          <w:i/>
        </w:rPr>
        <w:t>мистецькі предметні компетентності:</w:t>
      </w:r>
      <w:r w:rsidRPr="00B61A91">
        <w:rPr>
          <w:rFonts w:ascii="Times New Roman" w:hAnsi="Times New Roman"/>
        </w:rPr>
        <w:t xml:space="preserve"> </w:t>
      </w:r>
      <w:r>
        <w:rPr>
          <w:rFonts w:ascii="Times New Roman" w:hAnsi="Times New Roman"/>
        </w:rPr>
        <w:t xml:space="preserve">продовжити ознайомлення учнів з </w:t>
      </w:r>
      <w:r>
        <w:rPr>
          <w:rStyle w:val="a9"/>
          <w:rFonts w:ascii="Times New Roman" w:hAnsi="Times New Roman"/>
        </w:rPr>
        <w:t xml:space="preserve">основними творчими принципами, визначальними рисами експресіонізму на </w:t>
      </w:r>
      <w:r>
        <w:rPr>
          <w:rStyle w:val="a9"/>
          <w:rFonts w:ascii="Times New Roman" w:hAnsi="Times New Roman"/>
        </w:rPr>
        <w:lastRenderedPageBreak/>
        <w:t xml:space="preserve">прикладах творів мистецтва фовізму та сюрреалізму, видатними художниками та їх творами; </w:t>
      </w:r>
      <w:r w:rsidRPr="00B61A91">
        <w:rPr>
          <w:rFonts w:ascii="Times New Roman" w:hAnsi="Times New Roman"/>
        </w:rPr>
        <w:t>розвивати вміння формулювати власні думки щодо вражень, отриманих під час спіл</w:t>
      </w:r>
      <w:r w:rsidRPr="00B61A91">
        <w:rPr>
          <w:rFonts w:ascii="Times New Roman" w:hAnsi="Times New Roman"/>
        </w:rPr>
        <w:softHyphen/>
        <w:t>кування з мистецтвом, використовуючи спеціальну мисте</w:t>
      </w:r>
      <w:r w:rsidRPr="00B61A91">
        <w:rPr>
          <w:rFonts w:ascii="Times New Roman" w:hAnsi="Times New Roman"/>
        </w:rPr>
        <w:softHyphen/>
        <w:t>цьку термінологію; розвивати вмінн</w:t>
      </w:r>
      <w:r>
        <w:rPr>
          <w:rFonts w:ascii="Times New Roman" w:hAnsi="Times New Roman"/>
        </w:rPr>
        <w:t>я давати естетичну оцінку живописним творам, порівнювати та узагальнювати</w:t>
      </w:r>
      <w:r w:rsidRPr="00B61A91">
        <w:rPr>
          <w:rFonts w:ascii="Times New Roman" w:hAnsi="Times New Roman"/>
        </w:rPr>
        <w:t>; виховувати інтерес до світової культурної спадщини.</w:t>
      </w:r>
    </w:p>
    <w:p w:rsidR="00E5218D" w:rsidRPr="00F12BD5" w:rsidRDefault="00E5218D" w:rsidP="00E5218D">
      <w:pPr>
        <w:shd w:val="clear" w:color="auto" w:fill="FFFFFF"/>
        <w:ind w:firstLine="567"/>
        <w:jc w:val="both"/>
        <w:rPr>
          <w:rFonts w:ascii="Times New Roman" w:eastAsia="Times New Roman" w:hAnsi="Times New Roman"/>
          <w:b/>
          <w:iCs/>
          <w:spacing w:val="-4"/>
        </w:rPr>
      </w:pPr>
      <w:r>
        <w:rPr>
          <w:rFonts w:ascii="Times New Roman" w:eastAsia="Times New Roman" w:hAnsi="Times New Roman"/>
          <w:b/>
          <w:i/>
          <w:iCs/>
          <w:spacing w:val="-4"/>
        </w:rPr>
        <w:t>міжпредметну</w:t>
      </w:r>
      <w:r w:rsidRPr="00B10382">
        <w:rPr>
          <w:rFonts w:ascii="Times New Roman" w:eastAsia="Times New Roman" w:hAnsi="Times New Roman"/>
          <w:b/>
          <w:i/>
          <w:iCs/>
          <w:spacing w:val="-4"/>
        </w:rPr>
        <w:t xml:space="preserve"> естетичн</w:t>
      </w:r>
      <w:r>
        <w:rPr>
          <w:rFonts w:ascii="Times New Roman" w:eastAsia="Times New Roman" w:hAnsi="Times New Roman"/>
          <w:b/>
          <w:i/>
          <w:iCs/>
          <w:spacing w:val="-4"/>
        </w:rPr>
        <w:t>у</w:t>
      </w:r>
      <w:r w:rsidRPr="00B10382">
        <w:rPr>
          <w:rFonts w:ascii="Times New Roman" w:eastAsia="Times New Roman" w:hAnsi="Times New Roman"/>
          <w:b/>
          <w:i/>
          <w:iCs/>
          <w:spacing w:val="-4"/>
        </w:rPr>
        <w:t xml:space="preserve"> компетентн</w:t>
      </w:r>
      <w:r>
        <w:rPr>
          <w:rFonts w:ascii="Times New Roman" w:eastAsia="Times New Roman" w:hAnsi="Times New Roman"/>
          <w:b/>
          <w:i/>
          <w:iCs/>
          <w:spacing w:val="-4"/>
        </w:rPr>
        <w:t>ість</w:t>
      </w:r>
      <w:r w:rsidRPr="00B10382">
        <w:rPr>
          <w:rFonts w:ascii="Times New Roman" w:eastAsia="Times New Roman" w:hAnsi="Times New Roman"/>
          <w:b/>
          <w:i/>
          <w:iCs/>
          <w:spacing w:val="-4"/>
        </w:rPr>
        <w:t>:</w:t>
      </w:r>
      <w:r w:rsidRPr="00F12BD5">
        <w:rPr>
          <w:rFonts w:ascii="Times New Roman" w:eastAsia="Times New Roman" w:hAnsi="Times New Roman"/>
          <w:b/>
          <w:iCs/>
          <w:spacing w:val="-4"/>
        </w:rPr>
        <w:t xml:space="preserve"> </w:t>
      </w:r>
      <w:r w:rsidRPr="00F12BD5">
        <w:rPr>
          <w:rFonts w:ascii="Times New Roman" w:eastAsia="Times New Roman" w:hAnsi="Times New Roman"/>
          <w:iCs/>
          <w:spacing w:val="-4"/>
        </w:rPr>
        <w:t>оцінювати предмети і явища, їх взаємодію, що формується під час опанування видів мистецтв;</w:t>
      </w:r>
    </w:p>
    <w:p w:rsidR="00E5218D" w:rsidRPr="00B61A91" w:rsidRDefault="00E5218D" w:rsidP="00E5218D">
      <w:pPr>
        <w:jc w:val="both"/>
        <w:rPr>
          <w:rFonts w:ascii="Times New Roman" w:hAnsi="Times New Roman"/>
          <w:b/>
        </w:rPr>
      </w:pPr>
      <w:r w:rsidRPr="00B61A91">
        <w:rPr>
          <w:rFonts w:ascii="Times New Roman" w:hAnsi="Times New Roman"/>
          <w:b/>
        </w:rPr>
        <w:t xml:space="preserve">Тип уроку: </w:t>
      </w:r>
      <w:r w:rsidRPr="00B61A91">
        <w:rPr>
          <w:rFonts w:ascii="Times New Roman" w:hAnsi="Times New Roman"/>
        </w:rPr>
        <w:t>комбінований.</w:t>
      </w:r>
    </w:p>
    <w:p w:rsidR="00E5218D" w:rsidRPr="00B61A91" w:rsidRDefault="00E5218D" w:rsidP="00E5218D">
      <w:pPr>
        <w:jc w:val="both"/>
        <w:rPr>
          <w:rFonts w:ascii="Times New Roman" w:hAnsi="Times New Roman"/>
        </w:rPr>
      </w:pPr>
      <w:r w:rsidRPr="00B61A91">
        <w:rPr>
          <w:rFonts w:ascii="Times New Roman" w:hAnsi="Times New Roman"/>
          <w:b/>
        </w:rPr>
        <w:t xml:space="preserve">Оснащення уроку: </w:t>
      </w:r>
      <w:r w:rsidRPr="00B61A91">
        <w:rPr>
          <w:rFonts w:ascii="Times New Roman" w:hAnsi="Times New Roman"/>
        </w:rPr>
        <w:t>презентаційний матеріал, комп’ютер.</w:t>
      </w:r>
    </w:p>
    <w:p w:rsidR="00E5218D" w:rsidRPr="00B61A91" w:rsidRDefault="00E5218D" w:rsidP="00E5218D">
      <w:pPr>
        <w:jc w:val="both"/>
        <w:rPr>
          <w:rFonts w:ascii="Times New Roman" w:hAnsi="Times New Roman"/>
        </w:rPr>
      </w:pPr>
      <w:r w:rsidRPr="00B61A91">
        <w:rPr>
          <w:rFonts w:ascii="Times New Roman" w:hAnsi="Times New Roman"/>
          <w:b/>
        </w:rPr>
        <w:t>Методи і прийоми:</w:t>
      </w:r>
      <w:r w:rsidRPr="00B61A91">
        <w:rPr>
          <w:rFonts w:ascii="Times New Roman" w:hAnsi="Times New Roman"/>
        </w:rPr>
        <w:t xml:space="preserve"> бесіда, демонстрація наочності, організація пр</w:t>
      </w:r>
      <w:r>
        <w:rPr>
          <w:rFonts w:ascii="Times New Roman" w:hAnsi="Times New Roman"/>
        </w:rPr>
        <w:t xml:space="preserve">оцесу сприймання, </w:t>
      </w:r>
      <w:r w:rsidRPr="00B61A91">
        <w:rPr>
          <w:rFonts w:ascii="Times New Roman" w:hAnsi="Times New Roman"/>
        </w:rPr>
        <w:t xml:space="preserve">стимулювання активності учнів, </w:t>
      </w:r>
      <w:r>
        <w:rPr>
          <w:rFonts w:ascii="Times New Roman" w:hAnsi="Times New Roman"/>
        </w:rPr>
        <w:t>компаративний метод</w:t>
      </w:r>
      <w:r w:rsidRPr="00B61A91">
        <w:rPr>
          <w:rFonts w:ascii="Times New Roman" w:hAnsi="Times New Roman"/>
        </w:rPr>
        <w:t>.</w:t>
      </w:r>
    </w:p>
    <w:p w:rsidR="00E5218D" w:rsidRPr="00B61A91" w:rsidRDefault="00E5218D" w:rsidP="00E5218D">
      <w:pPr>
        <w:jc w:val="both"/>
        <w:rPr>
          <w:rFonts w:ascii="Times New Roman" w:hAnsi="Times New Roman"/>
        </w:rPr>
      </w:pPr>
      <w:r w:rsidRPr="00B61A91">
        <w:rPr>
          <w:rFonts w:ascii="Times New Roman" w:hAnsi="Times New Roman"/>
          <w:b/>
        </w:rPr>
        <w:t>Форма організації:</w:t>
      </w:r>
      <w:r w:rsidRPr="00B61A91">
        <w:rPr>
          <w:rFonts w:ascii="Times New Roman" w:hAnsi="Times New Roman"/>
        </w:rPr>
        <w:t xml:space="preserve"> </w:t>
      </w:r>
      <w:r>
        <w:rPr>
          <w:rFonts w:ascii="Times New Roman" w:hAnsi="Times New Roman"/>
        </w:rPr>
        <w:t>віртуальна екскурсія.</w:t>
      </w:r>
    </w:p>
    <w:p w:rsidR="00E5218D" w:rsidRPr="005957E3" w:rsidRDefault="00E5218D" w:rsidP="00E5218D">
      <w:pPr>
        <w:jc w:val="both"/>
        <w:rPr>
          <w:rFonts w:ascii="Times New Roman" w:hAnsi="Times New Roman"/>
        </w:rPr>
      </w:pPr>
      <w:r w:rsidRPr="00B61A91">
        <w:rPr>
          <w:rFonts w:ascii="Times New Roman" w:hAnsi="Times New Roman"/>
          <w:b/>
        </w:rPr>
        <w:t>Терміни і поняття:</w:t>
      </w:r>
      <w:r>
        <w:rPr>
          <w:rFonts w:ascii="Times New Roman" w:hAnsi="Times New Roman"/>
          <w:b/>
        </w:rPr>
        <w:t xml:space="preserve"> </w:t>
      </w:r>
      <w:r>
        <w:rPr>
          <w:rFonts w:ascii="Times New Roman" w:hAnsi="Times New Roman"/>
        </w:rPr>
        <w:t>фовізм, сюрреалізм</w:t>
      </w:r>
      <w:r w:rsidRPr="005957E3">
        <w:rPr>
          <w:rFonts w:ascii="Times New Roman" w:hAnsi="Times New Roman"/>
        </w:rPr>
        <w:t>.</w:t>
      </w:r>
    </w:p>
    <w:p w:rsidR="00E5218D" w:rsidRPr="00B61A91" w:rsidRDefault="00E5218D" w:rsidP="00E5218D">
      <w:pPr>
        <w:shd w:val="clear" w:color="auto" w:fill="FFFFFF"/>
        <w:jc w:val="both"/>
        <w:rPr>
          <w:rFonts w:ascii="Times New Roman" w:hAnsi="Times New Roman"/>
        </w:rPr>
      </w:pPr>
      <w:r w:rsidRPr="00B61A91">
        <w:rPr>
          <w:rFonts w:ascii="Times New Roman" w:hAnsi="Times New Roman"/>
          <w:b/>
        </w:rPr>
        <w:t>Види мистецтв</w:t>
      </w:r>
      <w:r w:rsidRPr="00B61A91">
        <w:rPr>
          <w:rFonts w:ascii="Times New Roman" w:hAnsi="Times New Roman"/>
        </w:rPr>
        <w:t xml:space="preserve">, </w:t>
      </w:r>
      <w:r w:rsidRPr="00263552">
        <w:rPr>
          <w:rFonts w:ascii="Times New Roman" w:hAnsi="Times New Roman"/>
          <w:b/>
        </w:rPr>
        <w:t>що інтегруються на уроці:</w:t>
      </w:r>
      <w:r w:rsidRPr="00B61A91">
        <w:rPr>
          <w:rFonts w:ascii="Times New Roman" w:hAnsi="Times New Roman"/>
        </w:rPr>
        <w:t xml:space="preserve"> </w:t>
      </w:r>
      <w:r>
        <w:rPr>
          <w:rFonts w:ascii="Times New Roman" w:hAnsi="Times New Roman"/>
        </w:rPr>
        <w:t>живопис, скульптура, музичне мистецтво</w:t>
      </w:r>
      <w:r w:rsidRPr="00B61A91">
        <w:rPr>
          <w:rFonts w:ascii="Times New Roman" w:hAnsi="Times New Roman"/>
        </w:rPr>
        <w:t>.</w:t>
      </w:r>
    </w:p>
    <w:p w:rsidR="00E5218D" w:rsidRDefault="00E5218D" w:rsidP="00E5218D">
      <w:pPr>
        <w:jc w:val="both"/>
        <w:rPr>
          <w:rFonts w:ascii="Times New Roman" w:hAnsi="Times New Roman"/>
        </w:rPr>
      </w:pPr>
      <w:r w:rsidRPr="00B61A91">
        <w:rPr>
          <w:rFonts w:ascii="Times New Roman" w:hAnsi="Times New Roman"/>
          <w:b/>
        </w:rPr>
        <w:t xml:space="preserve">Міжпредметні зв’язки: </w:t>
      </w:r>
      <w:r w:rsidRPr="00B61A91">
        <w:rPr>
          <w:rFonts w:ascii="Times New Roman" w:hAnsi="Times New Roman"/>
        </w:rPr>
        <w:t>історія, географія.</w:t>
      </w:r>
    </w:p>
    <w:p w:rsidR="00E5218D" w:rsidRDefault="00E5218D" w:rsidP="00E5218D">
      <w:pPr>
        <w:jc w:val="center"/>
        <w:rPr>
          <w:rFonts w:ascii="Times New Roman" w:hAnsi="Times New Roman"/>
          <w:b/>
        </w:rPr>
      </w:pPr>
      <w:r w:rsidRPr="00696DCE">
        <w:rPr>
          <w:rFonts w:ascii="Times New Roman" w:hAnsi="Times New Roman"/>
          <w:b/>
        </w:rPr>
        <w:t>Хід уроку</w:t>
      </w:r>
    </w:p>
    <w:p w:rsidR="00E5218D" w:rsidRPr="00696DCE" w:rsidRDefault="00E5218D" w:rsidP="00E5218D">
      <w:pPr>
        <w:rPr>
          <w:rFonts w:ascii="Times New Roman" w:hAnsi="Times New Roman"/>
          <w:b/>
        </w:rPr>
      </w:pPr>
      <w:r w:rsidRPr="00696DCE">
        <w:rPr>
          <w:rFonts w:ascii="Times New Roman" w:hAnsi="Times New Roman"/>
          <w:b/>
        </w:rPr>
        <w:t>І. Організаційний момент.</w:t>
      </w:r>
    </w:p>
    <w:p w:rsidR="00E5218D" w:rsidRPr="00696DCE" w:rsidRDefault="00E5218D" w:rsidP="00E5218D">
      <w:pPr>
        <w:rPr>
          <w:rFonts w:ascii="Times New Roman" w:hAnsi="Times New Roman"/>
          <w:b/>
        </w:rPr>
      </w:pPr>
      <w:r w:rsidRPr="00696DCE">
        <w:rPr>
          <w:rFonts w:ascii="Times New Roman" w:hAnsi="Times New Roman"/>
          <w:b/>
        </w:rPr>
        <w:t xml:space="preserve">ІІ. Актуалізація опорних знань. </w:t>
      </w:r>
    </w:p>
    <w:p w:rsidR="00E5218D" w:rsidRDefault="00E5218D" w:rsidP="00E5218D">
      <w:pPr>
        <w:jc w:val="both"/>
        <w:rPr>
          <w:rFonts w:ascii="Times New Roman" w:hAnsi="Times New Roman"/>
        </w:rPr>
      </w:pPr>
      <w:r>
        <w:rPr>
          <w:rFonts w:ascii="Times New Roman" w:hAnsi="Times New Roman"/>
        </w:rPr>
        <w:tab/>
        <w:t>Минулий урок ми присвятили знайомству з новою модерністською течією – експресіонізмом.</w:t>
      </w:r>
    </w:p>
    <w:p w:rsidR="00E5218D" w:rsidRDefault="00E5218D" w:rsidP="00E5218D">
      <w:pPr>
        <w:jc w:val="both"/>
        <w:rPr>
          <w:rFonts w:ascii="Times New Roman" w:hAnsi="Times New Roman"/>
          <w:b/>
          <w:i/>
        </w:rPr>
      </w:pPr>
      <w:r w:rsidRPr="003814F6">
        <w:rPr>
          <w:rFonts w:ascii="Times New Roman" w:hAnsi="Times New Roman"/>
          <w:b/>
          <w:i/>
        </w:rPr>
        <w:t>1. Пригадайте, будь ласка:</w:t>
      </w:r>
    </w:p>
    <w:p w:rsidR="00E5218D" w:rsidRPr="00D91054" w:rsidRDefault="00E5218D" w:rsidP="00D16619">
      <w:pPr>
        <w:pStyle w:val="a7"/>
        <w:numPr>
          <w:ilvl w:val="0"/>
          <w:numId w:val="39"/>
        </w:numPr>
        <w:spacing w:after="0" w:line="240" w:lineRule="auto"/>
        <w:jc w:val="both"/>
        <w:rPr>
          <w:rFonts w:ascii="Times New Roman" w:hAnsi="Times New Roman"/>
          <w:b/>
          <w:i/>
          <w:sz w:val="24"/>
          <w:szCs w:val="24"/>
        </w:rPr>
      </w:pPr>
      <w:r>
        <w:rPr>
          <w:rFonts w:ascii="Times New Roman" w:hAnsi="Times New Roman"/>
          <w:sz w:val="24"/>
          <w:szCs w:val="24"/>
        </w:rPr>
        <w:t>Що стало передумовою розвитку імпресіонізму?</w:t>
      </w:r>
    </w:p>
    <w:p w:rsidR="00E5218D" w:rsidRPr="00D91054" w:rsidRDefault="00E5218D" w:rsidP="00D16619">
      <w:pPr>
        <w:pStyle w:val="a7"/>
        <w:numPr>
          <w:ilvl w:val="0"/>
          <w:numId w:val="39"/>
        </w:numPr>
        <w:spacing w:after="0" w:line="240" w:lineRule="auto"/>
        <w:jc w:val="both"/>
        <w:rPr>
          <w:rFonts w:ascii="Times New Roman" w:hAnsi="Times New Roman"/>
          <w:b/>
          <w:i/>
          <w:sz w:val="24"/>
          <w:szCs w:val="24"/>
        </w:rPr>
      </w:pPr>
      <w:r>
        <w:rPr>
          <w:rFonts w:ascii="Times New Roman" w:hAnsi="Times New Roman"/>
          <w:sz w:val="24"/>
          <w:szCs w:val="24"/>
        </w:rPr>
        <w:t>Назвіть визначальні риси експресіонізму як напряму мистецтва.</w:t>
      </w:r>
    </w:p>
    <w:p w:rsidR="00E5218D" w:rsidRPr="00BA1D50" w:rsidRDefault="00E5218D" w:rsidP="00D16619">
      <w:pPr>
        <w:pStyle w:val="a7"/>
        <w:numPr>
          <w:ilvl w:val="0"/>
          <w:numId w:val="39"/>
        </w:numPr>
        <w:spacing w:after="0" w:line="240" w:lineRule="auto"/>
        <w:jc w:val="both"/>
        <w:rPr>
          <w:rFonts w:ascii="Times New Roman" w:hAnsi="Times New Roman"/>
          <w:b/>
          <w:i/>
          <w:sz w:val="24"/>
          <w:szCs w:val="24"/>
        </w:rPr>
      </w:pPr>
      <w:r>
        <w:rPr>
          <w:rFonts w:ascii="Times New Roman" w:hAnsi="Times New Roman"/>
          <w:sz w:val="24"/>
          <w:szCs w:val="24"/>
        </w:rPr>
        <w:t>Які твори мистецтва цього напряму вас вразили найбільше і чому?</w:t>
      </w:r>
    </w:p>
    <w:p w:rsidR="00E5218D" w:rsidRPr="00D91054" w:rsidRDefault="00E5218D" w:rsidP="00D16619">
      <w:pPr>
        <w:pStyle w:val="a7"/>
        <w:numPr>
          <w:ilvl w:val="0"/>
          <w:numId w:val="39"/>
        </w:numPr>
        <w:spacing w:after="0" w:line="240" w:lineRule="auto"/>
        <w:jc w:val="both"/>
        <w:rPr>
          <w:rFonts w:ascii="Times New Roman" w:hAnsi="Times New Roman"/>
          <w:b/>
          <w:i/>
          <w:sz w:val="24"/>
          <w:szCs w:val="24"/>
        </w:rPr>
      </w:pPr>
      <w:r>
        <w:rPr>
          <w:rFonts w:ascii="Times New Roman" w:hAnsi="Times New Roman"/>
          <w:sz w:val="24"/>
          <w:szCs w:val="24"/>
        </w:rPr>
        <w:t>Що нового і цікавого ви дізналися про життя і творчість митців експресіонізму?</w:t>
      </w:r>
    </w:p>
    <w:p w:rsidR="00E5218D" w:rsidRPr="00FE6C99" w:rsidRDefault="00E5218D" w:rsidP="00E5218D">
      <w:pPr>
        <w:jc w:val="both"/>
        <w:rPr>
          <w:rFonts w:ascii="Times New Roman" w:hAnsi="Times New Roman"/>
          <w:b/>
          <w:i/>
        </w:rPr>
      </w:pPr>
      <w:r w:rsidRPr="00FE6C99">
        <w:rPr>
          <w:rFonts w:ascii="Times New Roman" w:hAnsi="Times New Roman"/>
          <w:b/>
          <w:i/>
        </w:rPr>
        <w:t xml:space="preserve">2. Презентація учнями </w:t>
      </w:r>
      <w:r>
        <w:rPr>
          <w:rFonts w:ascii="Times New Roman" w:hAnsi="Times New Roman"/>
          <w:b/>
          <w:i/>
        </w:rPr>
        <w:t>творчих робіт «Колірні контрасти людських емоцій»</w:t>
      </w:r>
    </w:p>
    <w:p w:rsidR="00E5218D" w:rsidRDefault="00E5218D" w:rsidP="00E5218D">
      <w:pPr>
        <w:jc w:val="both"/>
        <w:rPr>
          <w:rFonts w:ascii="Times New Roman" w:hAnsi="Times New Roman"/>
          <w:b/>
        </w:rPr>
      </w:pPr>
    </w:p>
    <w:p w:rsidR="00E5218D" w:rsidRPr="00696DCE" w:rsidRDefault="00E5218D" w:rsidP="00E5218D">
      <w:pPr>
        <w:jc w:val="both"/>
        <w:rPr>
          <w:rFonts w:ascii="Times New Roman" w:hAnsi="Times New Roman"/>
          <w:b/>
        </w:rPr>
      </w:pPr>
      <w:r w:rsidRPr="00696DCE">
        <w:rPr>
          <w:rFonts w:ascii="Times New Roman" w:hAnsi="Times New Roman"/>
          <w:b/>
        </w:rPr>
        <w:t>ІІІ. Мотивація навчальної діяльності.</w:t>
      </w:r>
      <w:r>
        <w:rPr>
          <w:rFonts w:ascii="Times New Roman" w:hAnsi="Times New Roman"/>
          <w:b/>
        </w:rPr>
        <w:t xml:space="preserve"> Повідомлення теми уроку.</w:t>
      </w:r>
    </w:p>
    <w:p w:rsidR="00E5218D" w:rsidRDefault="00E5218D" w:rsidP="00E5218D">
      <w:pPr>
        <w:jc w:val="both"/>
        <w:rPr>
          <w:rFonts w:ascii="Times New Roman" w:hAnsi="Times New Roman"/>
        </w:rPr>
      </w:pPr>
      <w:r>
        <w:rPr>
          <w:rFonts w:ascii="Times New Roman" w:hAnsi="Times New Roman"/>
        </w:rPr>
        <w:tab/>
        <w:t xml:space="preserve">Сьогодні на нас чекає галерея мистецтва фовізму та сюрреалізму. (слайд 1) Ми дізнаємося,  у якому напрямі живопису </w:t>
      </w:r>
      <w:r>
        <w:rPr>
          <w:rFonts w:ascii="Times New Roman" w:hAnsi="Times New Roman"/>
          <w:shd w:val="clear" w:color="auto" w:fill="FFFFFF"/>
        </w:rPr>
        <w:t>колорит, фарби та</w:t>
      </w:r>
      <w:r w:rsidRPr="00E23127">
        <w:rPr>
          <w:rFonts w:ascii="Times New Roman" w:hAnsi="Times New Roman"/>
          <w:shd w:val="clear" w:color="auto" w:fill="FFFFFF"/>
        </w:rPr>
        <w:t xml:space="preserve"> колір стали головним об'єктом уваги</w:t>
      </w:r>
      <w:r>
        <w:rPr>
          <w:rFonts w:ascii="Times New Roman" w:hAnsi="Times New Roman"/>
          <w:shd w:val="clear" w:color="auto" w:fill="FFFFFF"/>
        </w:rPr>
        <w:t xml:space="preserve">, </w:t>
      </w:r>
      <w:r>
        <w:rPr>
          <w:rFonts w:ascii="Times New Roman" w:hAnsi="Times New Roman"/>
        </w:rPr>
        <w:t xml:space="preserve">а також поговоримо про світ ілюзій, сновидінь, галюцинацій та їх поєднання, які найшли своє втілення у мистецтві.  </w:t>
      </w:r>
    </w:p>
    <w:p w:rsidR="00E5218D" w:rsidRDefault="00E5218D" w:rsidP="00E5218D">
      <w:pPr>
        <w:jc w:val="both"/>
        <w:rPr>
          <w:rFonts w:ascii="Times New Roman" w:hAnsi="Times New Roman"/>
        </w:rPr>
      </w:pPr>
      <w:r>
        <w:rPr>
          <w:rFonts w:ascii="Times New Roman" w:hAnsi="Times New Roman"/>
        </w:rPr>
        <w:tab/>
        <w:t>Я вас заінтригувала? Тож прошу завітати до нашої віртуальної галереї.</w:t>
      </w:r>
    </w:p>
    <w:p w:rsidR="00E5218D" w:rsidRPr="00126A48" w:rsidRDefault="00E5218D" w:rsidP="00E5218D">
      <w:pPr>
        <w:jc w:val="both"/>
        <w:rPr>
          <w:rFonts w:ascii="Times New Roman" w:hAnsi="Times New Roman"/>
        </w:rPr>
      </w:pPr>
      <w:r>
        <w:rPr>
          <w:rFonts w:ascii="Times New Roman" w:hAnsi="Times New Roman"/>
        </w:rPr>
        <w:tab/>
      </w:r>
    </w:p>
    <w:p w:rsidR="00E5218D" w:rsidRPr="00696DCE" w:rsidRDefault="00E5218D" w:rsidP="00E5218D">
      <w:pPr>
        <w:rPr>
          <w:rFonts w:ascii="Times New Roman" w:hAnsi="Times New Roman"/>
          <w:b/>
        </w:rPr>
      </w:pPr>
      <w:r w:rsidRPr="00696DCE">
        <w:rPr>
          <w:rFonts w:ascii="Times New Roman" w:hAnsi="Times New Roman"/>
          <w:b/>
        </w:rPr>
        <w:t>ІV. Виклад нового матеріалу.</w:t>
      </w:r>
    </w:p>
    <w:p w:rsidR="00E5218D" w:rsidRPr="004257C4" w:rsidRDefault="00E5218D" w:rsidP="00E5218D">
      <w:pPr>
        <w:jc w:val="both"/>
        <w:rPr>
          <w:rFonts w:ascii="Times New Roman" w:hAnsi="Times New Roman"/>
        </w:rPr>
      </w:pPr>
      <w:r>
        <w:rPr>
          <w:rFonts w:ascii="Times New Roman" w:hAnsi="Times New Roman"/>
          <w:b/>
        </w:rPr>
        <w:tab/>
        <w:t xml:space="preserve">Експозиція «Фовізм» </w:t>
      </w:r>
      <w:r>
        <w:rPr>
          <w:rFonts w:ascii="Times New Roman" w:hAnsi="Times New Roman"/>
        </w:rPr>
        <w:t>(слайд 2)</w:t>
      </w:r>
    </w:p>
    <w:p w:rsidR="00E5218D" w:rsidRPr="00B1230C" w:rsidRDefault="00E5218D" w:rsidP="00E5218D">
      <w:pPr>
        <w:jc w:val="both"/>
        <w:rPr>
          <w:rFonts w:ascii="Times New Roman" w:hAnsi="Times New Roman"/>
        </w:rPr>
      </w:pPr>
      <w:r>
        <w:rPr>
          <w:rFonts w:ascii="Times New Roman" w:hAnsi="Times New Roman"/>
        </w:rPr>
        <w:tab/>
      </w:r>
      <w:r w:rsidRPr="00B1230C">
        <w:rPr>
          <w:rFonts w:ascii="Times New Roman" w:hAnsi="Times New Roman"/>
          <w:b/>
          <w:bCs/>
        </w:rPr>
        <w:t xml:space="preserve">Фовізм </w:t>
      </w:r>
      <w:r w:rsidRPr="00B1230C">
        <w:rPr>
          <w:rFonts w:ascii="Times New Roman" w:hAnsi="Times New Roman"/>
          <w:b/>
          <w:bCs/>
          <w:i/>
          <w:iCs/>
        </w:rPr>
        <w:t xml:space="preserve">(фр. </w:t>
      </w:r>
      <w:r w:rsidRPr="00B1230C">
        <w:rPr>
          <w:rFonts w:ascii="Times New Roman" w:hAnsi="Times New Roman"/>
          <w:b/>
          <w:bCs/>
          <w:i/>
          <w:iCs/>
          <w:lang w:val="ru-RU"/>
        </w:rPr>
        <w:t>fauves</w:t>
      </w:r>
      <w:r w:rsidRPr="00B1230C">
        <w:rPr>
          <w:rFonts w:ascii="Times New Roman" w:hAnsi="Times New Roman"/>
          <w:b/>
          <w:bCs/>
          <w:i/>
          <w:iCs/>
        </w:rPr>
        <w:t xml:space="preserve"> — дикий)</w:t>
      </w:r>
      <w:r w:rsidRPr="00B1230C">
        <w:rPr>
          <w:rFonts w:ascii="Times New Roman" w:hAnsi="Times New Roman"/>
        </w:rPr>
        <w:t xml:space="preserve"> - авангардистська течія в живописі початку ХХ століття, творам якої характерні інтенсивне звучання кольорів і зіставлення контрастних площин, відмова від світлотіні та лінійності перспективи, що підкреслює емоційну виразність творів.</w:t>
      </w:r>
    </w:p>
    <w:p w:rsidR="00E5218D" w:rsidRPr="00B1230C" w:rsidRDefault="00E5218D" w:rsidP="00E5218D">
      <w:pPr>
        <w:ind w:firstLine="567"/>
        <w:jc w:val="both"/>
        <w:rPr>
          <w:rFonts w:ascii="Times New Roman" w:eastAsia="Times New Roman" w:hAnsi="Times New Roman"/>
          <w:lang w:val="ru-RU"/>
        </w:rPr>
      </w:pPr>
      <w:r>
        <w:rPr>
          <w:rFonts w:ascii="Times New Roman" w:hAnsi="Times New Roman"/>
        </w:rPr>
        <w:tab/>
      </w:r>
      <w:r w:rsidRPr="00B1230C">
        <w:rPr>
          <w:rFonts w:ascii="Times New Roman" w:hAnsi="Times New Roman"/>
          <w:color w:val="111111"/>
          <w:spacing w:val="-10"/>
        </w:rPr>
        <w:t xml:space="preserve">Ця художня течія мала досить короткий </w:t>
      </w:r>
      <w:r w:rsidRPr="00B1230C">
        <w:rPr>
          <w:rFonts w:ascii="Times New Roman" w:hAnsi="Times New Roman"/>
          <w:color w:val="111111"/>
          <w:spacing w:val="-3"/>
        </w:rPr>
        <w:t xml:space="preserve">період організаційно оформленого існування, — якщо </w:t>
      </w:r>
      <w:r w:rsidRPr="00B1230C">
        <w:rPr>
          <w:rFonts w:ascii="Times New Roman" w:hAnsi="Times New Roman"/>
          <w:color w:val="111111"/>
          <w:spacing w:val="-8"/>
        </w:rPr>
        <w:t xml:space="preserve">про такий етап фовізму взагалі можна говорити, оскільки </w:t>
      </w:r>
      <w:r w:rsidRPr="00B1230C">
        <w:rPr>
          <w:rFonts w:ascii="Times New Roman" w:hAnsi="Times New Roman"/>
          <w:color w:val="111111"/>
          <w:spacing w:val="-9"/>
        </w:rPr>
        <w:t>стабільної фовістської групи або якої-небудь загальної те</w:t>
      </w:r>
      <w:r w:rsidRPr="00B1230C">
        <w:rPr>
          <w:rFonts w:ascii="Times New Roman" w:hAnsi="Times New Roman"/>
          <w:color w:val="111111"/>
          <w:spacing w:val="-5"/>
        </w:rPr>
        <w:t>оретичної програми так і не було створено. Історія фо</w:t>
      </w:r>
      <w:r w:rsidRPr="00B1230C">
        <w:rPr>
          <w:rFonts w:ascii="Times New Roman" w:hAnsi="Times New Roman"/>
          <w:color w:val="111111"/>
          <w:spacing w:val="-8"/>
        </w:rPr>
        <w:t>візму  починається близько 1902 р., він дістає най</w:t>
      </w:r>
      <w:r w:rsidRPr="00B1230C">
        <w:rPr>
          <w:rFonts w:ascii="Times New Roman" w:hAnsi="Times New Roman"/>
          <w:color w:val="111111"/>
          <w:spacing w:val="-7"/>
        </w:rPr>
        <w:t>менування в 1905 р., завершується до 1908-го.</w:t>
      </w:r>
      <w:r w:rsidRPr="00B1230C">
        <w:rPr>
          <w:rFonts w:ascii="Times New Roman" w:hAnsi="Times New Roman"/>
          <w:color w:val="111111"/>
          <w:spacing w:val="-7"/>
          <w:lang w:val="ru-RU"/>
        </w:rPr>
        <w:t xml:space="preserve"> </w:t>
      </w:r>
      <w:r w:rsidRPr="00B1230C">
        <w:rPr>
          <w:rFonts w:ascii="Times New Roman" w:eastAsia="Times New Roman" w:hAnsi="Times New Roman"/>
          <w:color w:val="111111"/>
        </w:rPr>
        <w:t>Важко однозначно визначити конкретно за яких умов виникла ця назва, відомо лиш одне, що дав її критик Люї Вексель</w:t>
      </w:r>
      <w:r>
        <w:rPr>
          <w:rFonts w:ascii="Times New Roman" w:eastAsia="Times New Roman" w:hAnsi="Times New Roman"/>
          <w:color w:val="111111"/>
          <w:lang w:val="ru-RU"/>
        </w:rPr>
        <w:t>.</w:t>
      </w:r>
      <w:r w:rsidRPr="00B1230C">
        <w:rPr>
          <w:rFonts w:ascii="Times New Roman" w:eastAsia="Times New Roman" w:hAnsi="Times New Roman"/>
          <w:color w:val="111111"/>
        </w:rPr>
        <w:t xml:space="preserve"> </w:t>
      </w:r>
      <w:r>
        <w:rPr>
          <w:rFonts w:ascii="Times New Roman" w:eastAsia="Times New Roman" w:hAnsi="Times New Roman"/>
          <w:color w:val="111111"/>
          <w:lang w:val="ru-RU"/>
        </w:rPr>
        <w:t xml:space="preserve">Це </w:t>
      </w:r>
      <w:r w:rsidRPr="00B1230C">
        <w:rPr>
          <w:rFonts w:ascii="Times New Roman" w:eastAsia="Times New Roman" w:hAnsi="Times New Roman"/>
          <w:color w:val="111111"/>
          <w:spacing w:val="-7"/>
        </w:rPr>
        <w:t xml:space="preserve">була реакція критика на роботи які входили в дисонанс </w:t>
      </w:r>
      <w:r>
        <w:rPr>
          <w:rFonts w:ascii="Times New Roman" w:eastAsia="Times New Roman" w:hAnsi="Times New Roman"/>
          <w:color w:val="111111"/>
          <w:spacing w:val="-7"/>
          <w:lang w:val="ru-RU"/>
        </w:rPr>
        <w:t>з творами тогочасного живопису</w:t>
      </w:r>
      <w:r w:rsidRPr="00B1230C">
        <w:rPr>
          <w:rFonts w:ascii="Times New Roman" w:eastAsia="Times New Roman" w:hAnsi="Times New Roman"/>
          <w:color w:val="111111"/>
          <w:spacing w:val="-7"/>
        </w:rPr>
        <w:t>.</w:t>
      </w:r>
    </w:p>
    <w:p w:rsidR="00E5218D" w:rsidRDefault="00E5218D" w:rsidP="00E5218D">
      <w:pPr>
        <w:jc w:val="both"/>
        <w:rPr>
          <w:rFonts w:ascii="Times New Roman" w:hAnsi="Times New Roman"/>
          <w:shd w:val="clear" w:color="auto" w:fill="FFFFFF"/>
        </w:rPr>
      </w:pPr>
      <w:r>
        <w:rPr>
          <w:color w:val="111111"/>
          <w:spacing w:val="-7"/>
          <w:sz w:val="26"/>
          <w:szCs w:val="26"/>
          <w:lang w:val="ru-RU"/>
        </w:rPr>
        <w:tab/>
      </w:r>
      <w:r w:rsidRPr="00B1230C">
        <w:rPr>
          <w:rFonts w:ascii="Times New Roman" w:hAnsi="Times New Roman"/>
          <w:shd w:val="clear" w:color="auto" w:fill="FFFFFF"/>
        </w:rPr>
        <w:t xml:space="preserve">За мірою мальовничої декоративності, умовності зображення та деякими іншими суто художніми завданнями фовізм можна порівняти з імпресіонізмом — одним з останніх "ізмів" попереднього сторіччя. Однак між ними є істотне розходження. Імпресіонізм, поза всією своєю художньою специфікою, прагнув у свій специфічний спосіб адекватно відображати навколишній матеріальний світ. Таким чином, він залишався в загальному колі наслідувальних напрямів мистецтва. Фовізм же не ставив жодних інших завдань, крім </w:t>
      </w:r>
      <w:r w:rsidRPr="00B1230C">
        <w:rPr>
          <w:rFonts w:ascii="Times New Roman" w:hAnsi="Times New Roman"/>
          <w:shd w:val="clear" w:color="auto" w:fill="FFFFFF"/>
        </w:rPr>
        <w:lastRenderedPageBreak/>
        <w:t>створення самого мистецтва і дослідження можливостей його впливу на людину. Інакше кажучи, якщо імпресіонізм передавав "враження" від навколишнього світу і переймався проблемами адекватності цих вражень, то фовізм цікавила насамперед специфіка вражень, що їх справляє на людину мистецтво.</w:t>
      </w:r>
    </w:p>
    <w:p w:rsidR="00E5218D" w:rsidRDefault="00E5218D" w:rsidP="00E5218D">
      <w:pPr>
        <w:jc w:val="both"/>
        <w:rPr>
          <w:rFonts w:ascii="Times New Roman" w:hAnsi="Times New Roman"/>
          <w:shd w:val="clear" w:color="auto" w:fill="FFFFFF"/>
        </w:rPr>
      </w:pPr>
      <w:r>
        <w:rPr>
          <w:rFonts w:ascii="Times New Roman" w:hAnsi="Times New Roman"/>
          <w:shd w:val="clear" w:color="auto" w:fill="FFFFFF"/>
        </w:rPr>
        <w:tab/>
      </w:r>
      <w:r w:rsidRPr="00D92B66">
        <w:rPr>
          <w:rFonts w:ascii="Times New Roman" w:hAnsi="Times New Roman"/>
          <w:shd w:val="clear" w:color="auto" w:fill="FFFFFF"/>
        </w:rPr>
        <w:t xml:space="preserve">Визнаним лідером фовізму став </w:t>
      </w:r>
      <w:r>
        <w:rPr>
          <w:rFonts w:ascii="Times New Roman" w:hAnsi="Times New Roman"/>
        </w:rPr>
        <w:t xml:space="preserve">(слайд 3) </w:t>
      </w:r>
      <w:r w:rsidRPr="00D92B66">
        <w:rPr>
          <w:rFonts w:ascii="Times New Roman" w:hAnsi="Times New Roman"/>
          <w:shd w:val="clear" w:color="auto" w:fill="FFFFFF"/>
        </w:rPr>
        <w:t>Анрі Матісс</w:t>
      </w:r>
      <w:r>
        <w:rPr>
          <w:rFonts w:ascii="Times New Roman" w:hAnsi="Times New Roman"/>
          <w:shd w:val="clear" w:color="auto" w:fill="FFFFFF"/>
        </w:rPr>
        <w:t xml:space="preserve"> </w:t>
      </w:r>
      <w:r>
        <w:t>(</w:t>
      </w:r>
      <w:r w:rsidRPr="00263552">
        <w:rPr>
          <w:rFonts w:ascii="Times New Roman" w:hAnsi="Times New Roman"/>
        </w:rPr>
        <w:t>31.12.1869 - 3.11.1954) - французький художник, скульптор, графік, майстер декоративного мистецтва, один із найоригінальніших представників образотворчого мистецтва початку ХХ століття.</w:t>
      </w:r>
      <w:r w:rsidRPr="00263552">
        <w:rPr>
          <w:rFonts w:ascii="Times New Roman" w:hAnsi="Times New Roman"/>
          <w:shd w:val="clear" w:color="auto" w:fill="FFFFFF"/>
        </w:rPr>
        <w:t xml:space="preserve"> </w:t>
      </w:r>
    </w:p>
    <w:p w:rsidR="00E5218D" w:rsidRDefault="00E5218D" w:rsidP="00E5218D">
      <w:pPr>
        <w:pStyle w:val="HTML"/>
        <w:jc w:val="both"/>
        <w:rPr>
          <w:rFonts w:ascii="Times New Roman" w:hAnsi="Times New Roman"/>
          <w:sz w:val="24"/>
          <w:szCs w:val="24"/>
          <w:shd w:val="clear" w:color="auto" w:fill="FFFFFF"/>
        </w:rPr>
      </w:pPr>
      <w:r>
        <w:rPr>
          <w:rFonts w:ascii="Times New Roman" w:hAnsi="Times New Roman"/>
          <w:sz w:val="24"/>
          <w:szCs w:val="24"/>
          <w:shd w:val="clear" w:color="auto" w:fill="FFFFFF"/>
        </w:rPr>
        <w:t xml:space="preserve">            </w:t>
      </w:r>
      <w:r w:rsidRPr="00467F7B">
        <w:rPr>
          <w:rFonts w:ascii="Times New Roman" w:hAnsi="Times New Roman"/>
          <w:sz w:val="24"/>
          <w:szCs w:val="24"/>
          <w:shd w:val="clear" w:color="auto" w:fill="FFFFFF"/>
        </w:rPr>
        <w:t xml:space="preserve">Світ Матісса </w:t>
      </w:r>
      <w:r w:rsidRPr="006D1AF0">
        <w:rPr>
          <w:rFonts w:ascii="Times New Roman" w:hAnsi="Times New Roman"/>
          <w:sz w:val="24"/>
          <w:szCs w:val="24"/>
        </w:rPr>
        <w:t xml:space="preserve">(слайд </w:t>
      </w:r>
      <w:r>
        <w:rPr>
          <w:rFonts w:ascii="Times New Roman" w:hAnsi="Times New Roman"/>
          <w:sz w:val="24"/>
          <w:szCs w:val="24"/>
        </w:rPr>
        <w:t>4</w:t>
      </w:r>
      <w:r w:rsidRPr="006D1AF0">
        <w:rPr>
          <w:rFonts w:ascii="Times New Roman" w:hAnsi="Times New Roman"/>
          <w:sz w:val="24"/>
          <w:szCs w:val="24"/>
        </w:rPr>
        <w:t xml:space="preserve">) </w:t>
      </w:r>
      <w:r w:rsidRPr="00467F7B">
        <w:rPr>
          <w:rFonts w:ascii="Times New Roman" w:hAnsi="Times New Roman"/>
          <w:sz w:val="24"/>
          <w:szCs w:val="24"/>
          <w:shd w:val="clear" w:color="auto" w:fill="FFFFFF"/>
        </w:rPr>
        <w:t xml:space="preserve">- це світ танців і пасторалей, музики і музичних інструментів, красивих ваз, соковитих плодів і оранжерейних рослин, різноманітних ємностей, килимів і строкатих тканин, бронзових статуеток і нескінченних видів з вікна (улюблений мотив художника). </w:t>
      </w:r>
    </w:p>
    <w:p w:rsidR="00E5218D" w:rsidRDefault="00E5218D" w:rsidP="00E5218D">
      <w:pPr>
        <w:pStyle w:val="HTML"/>
        <w:jc w:val="both"/>
        <w:rPr>
          <w:rFonts w:ascii="Times New Roman" w:hAnsi="Times New Roman"/>
          <w:sz w:val="24"/>
          <w:szCs w:val="24"/>
          <w:lang w:eastAsia="uk-UA"/>
        </w:rPr>
      </w:pPr>
      <w:r w:rsidRPr="00866A68">
        <w:rPr>
          <w:rFonts w:ascii="Times New Roman" w:hAnsi="Times New Roman"/>
          <w:sz w:val="24"/>
          <w:szCs w:val="24"/>
          <w:shd w:val="clear" w:color="auto" w:fill="FFFFFF"/>
        </w:rPr>
        <w:t xml:space="preserve">           </w:t>
      </w:r>
      <w:r>
        <w:rPr>
          <w:rFonts w:ascii="Times New Roman" w:hAnsi="Times New Roman"/>
          <w:sz w:val="24"/>
          <w:szCs w:val="24"/>
          <w:shd w:val="clear" w:color="auto" w:fill="FFFFFF"/>
        </w:rPr>
        <w:t xml:space="preserve">Панно «Танець» </w:t>
      </w:r>
      <w:r>
        <w:rPr>
          <w:rFonts w:ascii="Times New Roman" w:hAnsi="Times New Roman"/>
          <w:sz w:val="24"/>
          <w:szCs w:val="24"/>
        </w:rPr>
        <w:t xml:space="preserve">(слайд 5) </w:t>
      </w:r>
      <w:r>
        <w:rPr>
          <w:rFonts w:ascii="Times New Roman" w:hAnsi="Times New Roman"/>
          <w:sz w:val="24"/>
          <w:szCs w:val="24"/>
          <w:shd w:val="clear" w:color="auto" w:fill="FFFFFF"/>
        </w:rPr>
        <w:t xml:space="preserve">роботи Матісса було написане на замовлення російського колекціонера Сергія Щукіна. Джерелом для натхненна митцю слугувала вистава танцівниці Айседори Дункан, яка наповнила танець пристрастю, емоцією та шаленістю. </w:t>
      </w:r>
      <w:r w:rsidRPr="00866A68">
        <w:rPr>
          <w:rFonts w:ascii="Times New Roman" w:hAnsi="Times New Roman"/>
          <w:sz w:val="24"/>
          <w:szCs w:val="24"/>
          <w:shd w:val="clear" w:color="auto" w:fill="FFFFFF"/>
        </w:rPr>
        <w:t xml:space="preserve"> </w:t>
      </w:r>
      <w:r>
        <w:rPr>
          <w:rFonts w:ascii="Times New Roman" w:hAnsi="Times New Roman"/>
          <w:sz w:val="24"/>
          <w:szCs w:val="24"/>
          <w:lang w:eastAsia="uk-UA"/>
        </w:rPr>
        <w:t>Технічні засоби кртини зведено до мінімуму</w:t>
      </w:r>
      <w:r w:rsidRPr="00866A68">
        <w:rPr>
          <w:rFonts w:ascii="Times New Roman" w:hAnsi="Times New Roman"/>
          <w:sz w:val="24"/>
          <w:szCs w:val="24"/>
          <w:lang w:eastAsia="uk-UA"/>
        </w:rPr>
        <w:t xml:space="preserve"> дійсно зведені до мінімуму, Матісс в цих роботах гранично лаконічний: блакитне небо, смарагдова зелень пагорба, палаючі вогняні тіла. Люди максимально узагальнені, перефразовуючи відомий вислів Матісса про жінку і картину "Я малюю не жін</w:t>
      </w:r>
      <w:r>
        <w:rPr>
          <w:rFonts w:ascii="Times New Roman" w:hAnsi="Times New Roman"/>
          <w:sz w:val="24"/>
          <w:szCs w:val="24"/>
          <w:lang w:eastAsia="uk-UA"/>
        </w:rPr>
        <w:t>ок</w:t>
      </w:r>
      <w:r w:rsidRPr="00866A68">
        <w:rPr>
          <w:rFonts w:ascii="Times New Roman" w:hAnsi="Times New Roman"/>
          <w:sz w:val="24"/>
          <w:szCs w:val="24"/>
          <w:lang w:eastAsia="uk-UA"/>
        </w:rPr>
        <w:t xml:space="preserve"> - я малюю картини"), тут він пише не танцюристів - він пише танець.</w:t>
      </w:r>
      <w:r>
        <w:rPr>
          <w:rFonts w:ascii="Times New Roman" w:hAnsi="Times New Roman"/>
          <w:sz w:val="24"/>
          <w:szCs w:val="24"/>
          <w:lang w:eastAsia="uk-UA"/>
        </w:rPr>
        <w:t xml:space="preserve"> </w:t>
      </w:r>
      <w:r w:rsidRPr="00B4497D">
        <w:rPr>
          <w:rFonts w:ascii="Times New Roman" w:hAnsi="Times New Roman"/>
          <w:sz w:val="24"/>
          <w:szCs w:val="24"/>
          <w:lang w:eastAsia="uk-UA"/>
        </w:rPr>
        <w:t>Оголені тіла несуть відчуття якоїсь первісності, первозданності, викликають аналогії з настінними розписами. Танець здається грандіозним візерунком буття, він вийшов за межі картини, це архетип, стихія танцю, це сам міф про тан</w:t>
      </w:r>
      <w:r>
        <w:rPr>
          <w:rFonts w:ascii="Times New Roman" w:hAnsi="Times New Roman"/>
          <w:sz w:val="24"/>
          <w:szCs w:val="24"/>
          <w:lang w:eastAsia="uk-UA"/>
        </w:rPr>
        <w:t>ець</w:t>
      </w:r>
      <w:r w:rsidRPr="00B4497D">
        <w:rPr>
          <w:rFonts w:ascii="Times New Roman" w:hAnsi="Times New Roman"/>
          <w:sz w:val="24"/>
          <w:szCs w:val="24"/>
          <w:lang w:eastAsia="uk-UA"/>
        </w:rPr>
        <w:t>. Перед нами кружляння п'яти фігур, що з'єднали руки в шаленому хороводі. Вони утворюють замкнене коло, настільки заряджен</w:t>
      </w:r>
      <w:r>
        <w:rPr>
          <w:rFonts w:ascii="Times New Roman" w:hAnsi="Times New Roman"/>
          <w:sz w:val="24"/>
          <w:szCs w:val="24"/>
          <w:lang w:eastAsia="uk-UA"/>
        </w:rPr>
        <w:t>е</w:t>
      </w:r>
      <w:r w:rsidRPr="00B4497D">
        <w:rPr>
          <w:rFonts w:ascii="Times New Roman" w:hAnsi="Times New Roman"/>
          <w:sz w:val="24"/>
          <w:szCs w:val="24"/>
          <w:lang w:eastAsia="uk-UA"/>
        </w:rPr>
        <w:t xml:space="preserve"> енергією, що здається, від полотна має іскрити.</w:t>
      </w:r>
    </w:p>
    <w:p w:rsidR="00E5218D" w:rsidRDefault="00E5218D" w:rsidP="00E5218D">
      <w:pPr>
        <w:pStyle w:val="HTML"/>
        <w:jc w:val="both"/>
        <w:rPr>
          <w:rFonts w:ascii="Times New Roman" w:hAnsi="Times New Roman"/>
          <w:sz w:val="24"/>
          <w:szCs w:val="24"/>
          <w:lang w:eastAsia="uk-UA"/>
        </w:rPr>
      </w:pPr>
      <w:r>
        <w:rPr>
          <w:rFonts w:ascii="Times New Roman" w:hAnsi="Times New Roman"/>
          <w:sz w:val="24"/>
          <w:szCs w:val="24"/>
          <w:lang w:eastAsia="uk-UA"/>
        </w:rPr>
        <w:t xml:space="preserve">            </w:t>
      </w:r>
      <w:r w:rsidRPr="00467F7B">
        <w:rPr>
          <w:rFonts w:ascii="Times New Roman" w:hAnsi="Times New Roman"/>
          <w:sz w:val="24"/>
          <w:szCs w:val="24"/>
          <w:lang w:eastAsia="uk-UA"/>
        </w:rPr>
        <w:t xml:space="preserve">Стиль Матісса відрізняється гнучкістю ліній, то переривчастих, то округлих, що передають різноманітні силуети і обриси, рітмізованих, чітко продуманих, здебільшого врівноважених його композицій. </w:t>
      </w:r>
    </w:p>
    <w:p w:rsidR="00E5218D" w:rsidRPr="005174CC" w:rsidRDefault="00E5218D" w:rsidP="00E5218D">
      <w:pPr>
        <w:pStyle w:val="HTML"/>
        <w:jc w:val="both"/>
        <w:rPr>
          <w:rFonts w:ascii="Times New Roman" w:hAnsi="Times New Roman"/>
          <w:sz w:val="24"/>
          <w:szCs w:val="24"/>
          <w:lang w:eastAsia="uk-UA"/>
        </w:rPr>
      </w:pPr>
      <w:r>
        <w:rPr>
          <w:rFonts w:ascii="Times New Roman" w:hAnsi="Times New Roman"/>
          <w:sz w:val="24"/>
          <w:szCs w:val="24"/>
          <w:lang w:eastAsia="uk-UA"/>
        </w:rPr>
        <w:t xml:space="preserve">            </w:t>
      </w:r>
      <w:r w:rsidRPr="005174CC">
        <w:rPr>
          <w:rFonts w:ascii="Times New Roman" w:hAnsi="Times New Roman"/>
          <w:sz w:val="24"/>
          <w:szCs w:val="24"/>
          <w:lang w:eastAsia="uk-UA"/>
        </w:rPr>
        <w:t>Оригінальний стиль Анрі Матісса перетворює кожну його картину в незвичайне, дивовижне полотно, яке заворожує грою відтінків і незвичністю композиції.</w:t>
      </w:r>
    </w:p>
    <w:p w:rsidR="00E5218D" w:rsidRPr="005174CC" w:rsidRDefault="00E5218D" w:rsidP="00E521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lang w:eastAsia="uk-UA"/>
        </w:rPr>
      </w:pPr>
      <w:r>
        <w:rPr>
          <w:rFonts w:ascii="Times New Roman" w:eastAsia="Times New Roman" w:hAnsi="Times New Roman"/>
          <w:lang w:eastAsia="uk-UA"/>
        </w:rPr>
        <w:tab/>
      </w:r>
      <w:r w:rsidRPr="005174CC">
        <w:rPr>
          <w:rFonts w:ascii="Times New Roman" w:eastAsia="Times New Roman" w:hAnsi="Times New Roman"/>
          <w:lang w:eastAsia="uk-UA"/>
        </w:rPr>
        <w:t>Сюжет картини</w:t>
      </w:r>
      <w:r>
        <w:rPr>
          <w:rFonts w:ascii="Times New Roman" w:eastAsia="Times New Roman" w:hAnsi="Times New Roman"/>
          <w:lang w:val="ru-RU" w:eastAsia="uk-UA"/>
        </w:rPr>
        <w:t xml:space="preserve"> «Червоні рибки»</w:t>
      </w:r>
      <w:r w:rsidRPr="005174CC">
        <w:rPr>
          <w:rFonts w:ascii="Times New Roman" w:eastAsia="Times New Roman" w:hAnsi="Times New Roman"/>
          <w:lang w:eastAsia="uk-UA"/>
        </w:rPr>
        <w:t xml:space="preserve"> </w:t>
      </w:r>
      <w:r>
        <w:rPr>
          <w:rFonts w:ascii="Times New Roman" w:hAnsi="Times New Roman"/>
        </w:rPr>
        <w:t xml:space="preserve">(слайд 6) </w:t>
      </w:r>
      <w:r w:rsidRPr="005174CC">
        <w:rPr>
          <w:rFonts w:ascii="Times New Roman" w:eastAsia="Times New Roman" w:hAnsi="Times New Roman"/>
          <w:lang w:eastAsia="uk-UA"/>
        </w:rPr>
        <w:t>досить простий: перед глядачем постає невели</w:t>
      </w:r>
      <w:r>
        <w:rPr>
          <w:rFonts w:ascii="Times New Roman" w:eastAsia="Times New Roman" w:hAnsi="Times New Roman"/>
          <w:lang w:eastAsia="uk-UA"/>
        </w:rPr>
        <w:t>чкий</w:t>
      </w:r>
      <w:r w:rsidRPr="005174CC">
        <w:rPr>
          <w:rFonts w:ascii="Times New Roman" w:eastAsia="Times New Roman" w:hAnsi="Times New Roman"/>
          <w:lang w:eastAsia="uk-UA"/>
        </w:rPr>
        <w:t xml:space="preserve"> мальовнич</w:t>
      </w:r>
      <w:r>
        <w:rPr>
          <w:rFonts w:ascii="Times New Roman" w:eastAsia="Times New Roman" w:hAnsi="Times New Roman"/>
          <w:lang w:eastAsia="uk-UA"/>
        </w:rPr>
        <w:t>ий</w:t>
      </w:r>
      <w:r w:rsidRPr="005174CC">
        <w:rPr>
          <w:rFonts w:ascii="Times New Roman" w:eastAsia="Times New Roman" w:hAnsi="Times New Roman"/>
          <w:lang w:eastAsia="uk-UA"/>
        </w:rPr>
        <w:t xml:space="preserve"> куточок </w:t>
      </w:r>
      <w:r>
        <w:rPr>
          <w:rFonts w:ascii="Times New Roman" w:eastAsia="Times New Roman" w:hAnsi="Times New Roman"/>
          <w:lang w:eastAsia="uk-UA"/>
        </w:rPr>
        <w:t>–</w:t>
      </w:r>
      <w:r w:rsidRPr="005174CC">
        <w:rPr>
          <w:rFonts w:ascii="Times New Roman" w:eastAsia="Times New Roman" w:hAnsi="Times New Roman"/>
          <w:lang w:eastAsia="uk-UA"/>
        </w:rPr>
        <w:t xml:space="preserve"> </w:t>
      </w:r>
      <w:r>
        <w:rPr>
          <w:rFonts w:ascii="Times New Roman" w:eastAsia="Times New Roman" w:hAnsi="Times New Roman"/>
          <w:lang w:eastAsia="uk-UA"/>
        </w:rPr>
        <w:t>чи то</w:t>
      </w:r>
      <w:r w:rsidRPr="005174CC">
        <w:rPr>
          <w:rFonts w:ascii="Times New Roman" w:eastAsia="Times New Roman" w:hAnsi="Times New Roman"/>
          <w:lang w:eastAsia="uk-UA"/>
        </w:rPr>
        <w:t xml:space="preserve"> </w:t>
      </w:r>
      <w:r>
        <w:rPr>
          <w:rFonts w:ascii="Times New Roman" w:eastAsia="Times New Roman" w:hAnsi="Times New Roman"/>
          <w:lang w:eastAsia="uk-UA"/>
        </w:rPr>
        <w:t>частина</w:t>
      </w:r>
      <w:r w:rsidRPr="005174CC">
        <w:rPr>
          <w:rFonts w:ascii="Times New Roman" w:eastAsia="Times New Roman" w:hAnsi="Times New Roman"/>
          <w:lang w:eastAsia="uk-UA"/>
        </w:rPr>
        <w:t xml:space="preserve"> тераси, чи то оранжерея. Яскраві плями квітів і соковита зелень листя слу</w:t>
      </w:r>
      <w:r>
        <w:rPr>
          <w:rFonts w:ascii="Times New Roman" w:eastAsia="Times New Roman" w:hAnsi="Times New Roman"/>
          <w:lang w:eastAsia="uk-UA"/>
        </w:rPr>
        <w:t>гують</w:t>
      </w:r>
      <w:r w:rsidRPr="005174CC">
        <w:rPr>
          <w:rFonts w:ascii="Times New Roman" w:eastAsia="Times New Roman" w:hAnsi="Times New Roman"/>
          <w:lang w:eastAsia="uk-UA"/>
        </w:rPr>
        <w:t xml:space="preserve"> фоном для невеликого столу, на якому затишно розташувався акваріум з плаваючими в ньому червоними рибками. У лівому нижньому кутку видно ажурн</w:t>
      </w:r>
      <w:r>
        <w:rPr>
          <w:rFonts w:ascii="Times New Roman" w:eastAsia="Times New Roman" w:hAnsi="Times New Roman"/>
          <w:lang w:eastAsia="uk-UA"/>
        </w:rPr>
        <w:t>у</w:t>
      </w:r>
      <w:r w:rsidRPr="005174CC">
        <w:rPr>
          <w:rFonts w:ascii="Times New Roman" w:eastAsia="Times New Roman" w:hAnsi="Times New Roman"/>
          <w:lang w:eastAsia="uk-UA"/>
        </w:rPr>
        <w:t xml:space="preserve"> деталь - можливо, це частина садової лавки або ж елемент огорожі. Вся композиція виконана в контрастних і яскравих тонах, що створюють піднесений настрій.</w:t>
      </w:r>
      <w:r>
        <w:rPr>
          <w:rFonts w:ascii="Times New Roman" w:eastAsia="Times New Roman" w:hAnsi="Times New Roman"/>
          <w:lang w:eastAsia="uk-UA"/>
        </w:rPr>
        <w:t xml:space="preserve"> </w:t>
      </w:r>
      <w:r w:rsidRPr="005174CC">
        <w:rPr>
          <w:rFonts w:ascii="Times New Roman" w:eastAsia="Times New Roman" w:hAnsi="Times New Roman"/>
          <w:lang w:eastAsia="uk-UA"/>
        </w:rPr>
        <w:t>Як і в багатьох роботах цього талановитого живописця, в картині «Червоні риби» порушені правила перспективи. Стіл намальований так, як він виглядає при погляді зверху, в той час як на акваріум глядач дивиться збоку. Якщо придивитися уважніше до всіх елементів, то можна виявити, що ритм всієї картині задає форма кола.</w:t>
      </w:r>
      <w:r>
        <w:rPr>
          <w:rFonts w:ascii="Times New Roman" w:eastAsia="Times New Roman" w:hAnsi="Times New Roman"/>
          <w:lang w:eastAsia="uk-UA"/>
        </w:rPr>
        <w:t xml:space="preserve"> </w:t>
      </w:r>
      <w:r w:rsidRPr="005174CC">
        <w:rPr>
          <w:rFonts w:ascii="Times New Roman" w:eastAsia="Times New Roman" w:hAnsi="Times New Roman"/>
          <w:lang w:eastAsia="uk-UA"/>
        </w:rPr>
        <w:t>Невеликі зелені листочки рослин у верхньому лівому кутку полотна римуються з такими ж круглими листочками внизу праворуч, а форми акваріума гармоніюють з обрисами стільниці. Елемент у вигляді кола є навіть на ніжці столу, що виглядає знизу. Завдяки цьому прийому художнику вдалося вкласти в свою картину почуття умиротворення, передати той стан спокійного споглядання, яке зазвичай охоплює людин</w:t>
      </w:r>
      <w:r>
        <w:rPr>
          <w:rFonts w:ascii="Times New Roman" w:eastAsia="Times New Roman" w:hAnsi="Times New Roman"/>
          <w:lang w:eastAsia="uk-UA"/>
        </w:rPr>
        <w:t>у</w:t>
      </w:r>
      <w:r w:rsidRPr="005174CC">
        <w:rPr>
          <w:rFonts w:ascii="Times New Roman" w:eastAsia="Times New Roman" w:hAnsi="Times New Roman"/>
          <w:lang w:eastAsia="uk-UA"/>
        </w:rPr>
        <w:t>, яка наглядає за рибками в акваріумі.</w:t>
      </w:r>
    </w:p>
    <w:p w:rsidR="00E5218D" w:rsidRPr="005174CC" w:rsidRDefault="00E5218D" w:rsidP="00E521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lang w:eastAsia="uk-UA"/>
        </w:rPr>
      </w:pPr>
      <w:r>
        <w:rPr>
          <w:rFonts w:ascii="Times New Roman" w:eastAsia="Times New Roman" w:hAnsi="Times New Roman"/>
          <w:lang w:eastAsia="uk-UA"/>
        </w:rPr>
        <w:t xml:space="preserve">            </w:t>
      </w:r>
      <w:r w:rsidRPr="005174CC">
        <w:rPr>
          <w:rFonts w:ascii="Times New Roman" w:eastAsia="Times New Roman" w:hAnsi="Times New Roman"/>
          <w:lang w:eastAsia="uk-UA"/>
        </w:rPr>
        <w:t>Вода, в якій плавають рибки, така прозора, що на її поверхні ми бачимо їх відображення - таке ж яскраве і соковите, хоч і позбавлене чіткості. Два горщика з кімнатними рослинам, які стоять на столі, врівноважують композицію: яскрав</w:t>
      </w:r>
      <w:r>
        <w:rPr>
          <w:rFonts w:ascii="Times New Roman" w:eastAsia="Times New Roman" w:hAnsi="Times New Roman"/>
          <w:lang w:eastAsia="uk-UA"/>
        </w:rPr>
        <w:t>е</w:t>
      </w:r>
      <w:r w:rsidRPr="005174CC">
        <w:rPr>
          <w:rFonts w:ascii="Times New Roman" w:eastAsia="Times New Roman" w:hAnsi="Times New Roman"/>
          <w:lang w:eastAsia="uk-UA"/>
        </w:rPr>
        <w:t xml:space="preserve"> зелене листя на світло-лілов</w:t>
      </w:r>
      <w:r>
        <w:rPr>
          <w:rFonts w:ascii="Times New Roman" w:eastAsia="Times New Roman" w:hAnsi="Times New Roman"/>
          <w:lang w:eastAsia="uk-UA"/>
        </w:rPr>
        <w:t>ій</w:t>
      </w:r>
      <w:r w:rsidRPr="005174CC">
        <w:rPr>
          <w:rFonts w:ascii="Times New Roman" w:eastAsia="Times New Roman" w:hAnsi="Times New Roman"/>
          <w:lang w:eastAsia="uk-UA"/>
        </w:rPr>
        <w:t xml:space="preserve"> стільниці перегукуються зі схожими відтінками у верхній і нижній частині картини</w:t>
      </w:r>
      <w:r>
        <w:rPr>
          <w:rFonts w:ascii="Times New Roman" w:eastAsia="Times New Roman" w:hAnsi="Times New Roman"/>
          <w:lang w:eastAsia="uk-UA"/>
        </w:rPr>
        <w:t>.</w:t>
      </w:r>
    </w:p>
    <w:p w:rsidR="00E5218D" w:rsidRPr="00467F7B" w:rsidRDefault="00E5218D" w:rsidP="00E5218D">
      <w:pPr>
        <w:pStyle w:val="HTML"/>
        <w:jc w:val="both"/>
        <w:rPr>
          <w:rFonts w:ascii="Times New Roman" w:hAnsi="Times New Roman"/>
          <w:sz w:val="24"/>
          <w:szCs w:val="24"/>
          <w:lang w:eastAsia="uk-UA"/>
        </w:rPr>
      </w:pPr>
      <w:r>
        <w:rPr>
          <w:rFonts w:ascii="Times New Roman" w:hAnsi="Times New Roman"/>
          <w:sz w:val="24"/>
          <w:szCs w:val="24"/>
          <w:lang w:eastAsia="uk-UA"/>
        </w:rPr>
        <w:t xml:space="preserve">            </w:t>
      </w:r>
      <w:r w:rsidRPr="00467F7B">
        <w:rPr>
          <w:rFonts w:ascii="Times New Roman" w:hAnsi="Times New Roman"/>
          <w:sz w:val="24"/>
          <w:szCs w:val="24"/>
          <w:lang w:eastAsia="uk-UA"/>
        </w:rPr>
        <w:t xml:space="preserve">Лаконізм рафінованих художніх засобів, колористичних гармоній, що поєднують яскраві контрастні співзвуччя, рівновага локальних великих плям і мас кольору, служать головній меті художника - передати насолоду від чуттєвої краси зовнішніх форм. </w:t>
      </w:r>
    </w:p>
    <w:p w:rsidR="00E5218D" w:rsidRDefault="00E5218D" w:rsidP="00E5218D">
      <w:pPr>
        <w:jc w:val="both"/>
        <w:rPr>
          <w:rFonts w:ascii="Times New Roman" w:hAnsi="Times New Roman"/>
        </w:rPr>
      </w:pPr>
      <w:r>
        <w:rPr>
          <w:color w:val="111111"/>
          <w:spacing w:val="-7"/>
          <w:sz w:val="26"/>
          <w:szCs w:val="26"/>
        </w:rPr>
        <w:tab/>
      </w:r>
    </w:p>
    <w:p w:rsidR="00E5218D" w:rsidRDefault="00E5218D" w:rsidP="00E5218D">
      <w:pPr>
        <w:jc w:val="both"/>
        <w:rPr>
          <w:rFonts w:ascii="Times New Roman" w:hAnsi="Times New Roman"/>
          <w:i/>
        </w:rPr>
      </w:pPr>
      <w:r w:rsidRPr="00515426">
        <w:rPr>
          <w:rFonts w:ascii="Times New Roman" w:hAnsi="Times New Roman"/>
          <w:b/>
          <w:i/>
        </w:rPr>
        <w:t>Творче завдання</w:t>
      </w:r>
      <w:r w:rsidRPr="00126A48">
        <w:rPr>
          <w:rFonts w:ascii="Times New Roman" w:hAnsi="Times New Roman"/>
          <w:i/>
        </w:rPr>
        <w:t>.</w:t>
      </w:r>
      <w:r>
        <w:rPr>
          <w:rFonts w:ascii="Times New Roman" w:hAnsi="Times New Roman"/>
          <w:i/>
        </w:rPr>
        <w:t xml:space="preserve"> </w:t>
      </w:r>
      <w:r>
        <w:rPr>
          <w:rFonts w:ascii="Times New Roman" w:hAnsi="Times New Roman"/>
        </w:rPr>
        <w:t>(слайд 7)</w:t>
      </w:r>
    </w:p>
    <w:p w:rsidR="00E5218D" w:rsidRDefault="00E5218D" w:rsidP="00E5218D">
      <w:pPr>
        <w:jc w:val="both"/>
        <w:rPr>
          <w:rFonts w:ascii="Times New Roman" w:eastAsia="Times New Roman" w:hAnsi="Times New Roman"/>
        </w:rPr>
      </w:pPr>
      <w:r>
        <w:rPr>
          <w:rFonts w:ascii="Times New Roman" w:eastAsia="Times New Roman" w:hAnsi="Times New Roman"/>
        </w:rPr>
        <w:lastRenderedPageBreak/>
        <w:tab/>
        <w:t xml:space="preserve">Попрацюйте у парах та поміркуйте. </w:t>
      </w:r>
      <w:r w:rsidRPr="00467F7B">
        <w:rPr>
          <w:rFonts w:ascii="Times New Roman" w:eastAsia="Times New Roman" w:hAnsi="Times New Roman"/>
          <w:lang w:val="ru-RU"/>
        </w:rPr>
        <w:t xml:space="preserve">Які емоції викликають картини Анрі Матісса? </w:t>
      </w:r>
      <w:r w:rsidRPr="00467F7B">
        <w:rPr>
          <w:rFonts w:ascii="Times New Roman" w:eastAsia="Times New Roman" w:hAnsi="Times New Roman"/>
        </w:rPr>
        <w:t>Як впливає на емоційність сприймання різнобарв</w:t>
      </w:r>
      <w:r w:rsidRPr="00467F7B">
        <w:rPr>
          <w:rFonts w:ascii="Times New Roman" w:eastAsia="Times New Roman" w:hAnsi="Times New Roman"/>
          <w:lang w:val="ru-RU"/>
        </w:rPr>
        <w:t>‘</w:t>
      </w:r>
      <w:r w:rsidRPr="00467F7B">
        <w:rPr>
          <w:rFonts w:ascii="Times New Roman" w:eastAsia="Times New Roman" w:hAnsi="Times New Roman"/>
        </w:rPr>
        <w:t>я кольорів і декоративність?</w:t>
      </w:r>
    </w:p>
    <w:p w:rsidR="00E5218D" w:rsidRDefault="00E5218D" w:rsidP="00E5218D">
      <w:pPr>
        <w:jc w:val="both"/>
        <w:rPr>
          <w:rFonts w:ascii="Times New Roman" w:eastAsia="Times New Roman" w:hAnsi="Times New Roman"/>
        </w:rPr>
      </w:pPr>
    </w:p>
    <w:p w:rsidR="00E5218D" w:rsidRDefault="00E5218D" w:rsidP="00E5218D">
      <w:pPr>
        <w:jc w:val="both"/>
        <w:rPr>
          <w:rFonts w:ascii="Times New Roman" w:eastAsia="Times New Roman" w:hAnsi="Times New Roman"/>
        </w:rPr>
      </w:pPr>
      <w:r>
        <w:rPr>
          <w:rFonts w:ascii="Times New Roman" w:eastAsia="Times New Roman" w:hAnsi="Times New Roman"/>
        </w:rPr>
        <w:tab/>
      </w:r>
      <w:r w:rsidRPr="00467F7B">
        <w:rPr>
          <w:rFonts w:ascii="Times New Roman" w:eastAsia="Times New Roman" w:hAnsi="Times New Roman"/>
        </w:rPr>
        <w:t>Я просто хочу, щоб втомлена людина, дивлячись на мій живопи</w:t>
      </w:r>
      <w:r>
        <w:rPr>
          <w:rFonts w:ascii="Times New Roman" w:eastAsia="Times New Roman" w:hAnsi="Times New Roman"/>
        </w:rPr>
        <w:t xml:space="preserve">с, отримала відпочинок і спокій – саме цього прагнув художник. </w:t>
      </w:r>
      <w:r>
        <w:rPr>
          <w:rFonts w:ascii="Times New Roman" w:hAnsi="Times New Roman"/>
        </w:rPr>
        <w:t>(слайд 8)</w:t>
      </w:r>
    </w:p>
    <w:p w:rsidR="00E5218D" w:rsidRPr="006D1AF0" w:rsidRDefault="00E5218D" w:rsidP="00E5218D">
      <w:pPr>
        <w:jc w:val="both"/>
        <w:rPr>
          <w:rFonts w:ascii="Times New Roman" w:eastAsia="Times New Roman" w:hAnsi="Times New Roman"/>
          <w:b/>
          <w:i/>
        </w:rPr>
      </w:pPr>
      <w:r>
        <w:rPr>
          <w:rFonts w:ascii="Times New Roman" w:eastAsia="Times New Roman" w:hAnsi="Times New Roman"/>
        </w:rPr>
        <w:tab/>
      </w:r>
      <w:r w:rsidRPr="00A15C71">
        <w:rPr>
          <w:rFonts w:ascii="Times New Roman" w:eastAsia="Times New Roman" w:hAnsi="Times New Roman"/>
          <w:b/>
          <w:i/>
        </w:rPr>
        <w:t>Перегляд відеоряду</w:t>
      </w:r>
    </w:p>
    <w:p w:rsidR="00E5218D" w:rsidRPr="006D1AF0" w:rsidRDefault="00E5218D" w:rsidP="00E5218D">
      <w:pPr>
        <w:jc w:val="both"/>
        <w:rPr>
          <w:rFonts w:ascii="Times New Roman" w:hAnsi="Times New Roman"/>
          <w:b/>
        </w:rPr>
      </w:pPr>
    </w:p>
    <w:p w:rsidR="00E5218D" w:rsidRDefault="00E5218D" w:rsidP="00E5218D">
      <w:pPr>
        <w:pStyle w:val="HTML"/>
        <w:jc w:val="both"/>
        <w:rPr>
          <w:rFonts w:ascii="Times New Roman" w:hAnsi="Times New Roman"/>
          <w:sz w:val="24"/>
          <w:szCs w:val="24"/>
          <w:lang w:eastAsia="uk-UA"/>
        </w:rPr>
      </w:pPr>
      <w:r w:rsidRPr="006D1AF0">
        <w:rPr>
          <w:b/>
          <w:sz w:val="24"/>
          <w:szCs w:val="24"/>
        </w:rPr>
        <w:t xml:space="preserve">     </w:t>
      </w:r>
      <w:r w:rsidRPr="006D1AF0">
        <w:rPr>
          <w:rFonts w:ascii="Times New Roman" w:hAnsi="Times New Roman"/>
          <w:sz w:val="24"/>
          <w:szCs w:val="24"/>
        </w:rPr>
        <w:t xml:space="preserve">Андре Дерен </w:t>
      </w:r>
      <w:r>
        <w:rPr>
          <w:rFonts w:ascii="Times New Roman" w:hAnsi="Times New Roman"/>
          <w:sz w:val="24"/>
          <w:szCs w:val="24"/>
        </w:rPr>
        <w:t xml:space="preserve">(слайд 9) </w:t>
      </w:r>
      <w:r w:rsidRPr="00C26C21">
        <w:rPr>
          <w:rFonts w:ascii="Times New Roman" w:hAnsi="Times New Roman"/>
          <w:sz w:val="24"/>
          <w:szCs w:val="24"/>
          <w:lang w:eastAsia="uk-UA"/>
        </w:rPr>
        <w:t>- французький художник, який випробував на собі більшу частину модерністських течій в живописі, від імпресіонізму і фовізму до кубізму і неокласики.</w:t>
      </w:r>
      <w:r>
        <w:rPr>
          <w:rFonts w:ascii="Times New Roman" w:hAnsi="Times New Roman"/>
          <w:sz w:val="24"/>
          <w:szCs w:val="24"/>
          <w:lang w:eastAsia="uk-UA"/>
        </w:rPr>
        <w:t xml:space="preserve"> Б</w:t>
      </w:r>
      <w:r w:rsidRPr="00A15C71">
        <w:rPr>
          <w:rFonts w:ascii="Times New Roman" w:hAnsi="Times New Roman"/>
          <w:sz w:val="24"/>
          <w:szCs w:val="24"/>
          <w:lang w:eastAsia="uk-UA"/>
        </w:rPr>
        <w:t>лискучий колорист, Дерен був схильний також до експеримент</w:t>
      </w:r>
      <w:r>
        <w:rPr>
          <w:rFonts w:ascii="Times New Roman" w:hAnsi="Times New Roman"/>
          <w:sz w:val="24"/>
          <w:szCs w:val="24"/>
          <w:lang w:eastAsia="uk-UA"/>
        </w:rPr>
        <w:t>ів</w:t>
      </w:r>
      <w:r w:rsidRPr="00A15C71">
        <w:rPr>
          <w:rFonts w:ascii="Times New Roman" w:hAnsi="Times New Roman"/>
          <w:sz w:val="24"/>
          <w:szCs w:val="24"/>
          <w:lang w:eastAsia="uk-UA"/>
        </w:rPr>
        <w:t xml:space="preserve"> з формою, а в рамках свого захоплення класикою відмовився від характерної для нього яскравої палітри; пейзажі Дерена вражають своєю емоційністю і декоративністю, віртуозною роботою з колірними плямами.</w:t>
      </w:r>
    </w:p>
    <w:p w:rsidR="00E5218D" w:rsidRPr="00A15C71" w:rsidRDefault="00E5218D" w:rsidP="00E5218D">
      <w:pPr>
        <w:pStyle w:val="HTML"/>
        <w:jc w:val="both"/>
        <w:rPr>
          <w:rFonts w:ascii="Times New Roman" w:hAnsi="Times New Roman"/>
          <w:sz w:val="24"/>
          <w:szCs w:val="24"/>
          <w:lang w:eastAsia="uk-UA"/>
        </w:rPr>
      </w:pPr>
      <w:r>
        <w:rPr>
          <w:rFonts w:ascii="Times New Roman" w:hAnsi="Times New Roman"/>
          <w:sz w:val="24"/>
          <w:szCs w:val="24"/>
          <w:lang w:eastAsia="uk-UA"/>
        </w:rPr>
        <w:t xml:space="preserve">            «Уявити світ таким, яким нам хочеться», - ось слова великого художника. </w:t>
      </w:r>
      <w:r>
        <w:rPr>
          <w:rFonts w:ascii="Times New Roman" w:hAnsi="Times New Roman"/>
          <w:sz w:val="24"/>
          <w:szCs w:val="24"/>
        </w:rPr>
        <w:t>(слайд 10)</w:t>
      </w:r>
    </w:p>
    <w:p w:rsidR="00E5218D" w:rsidRDefault="00E5218D" w:rsidP="00E5218D">
      <w:pPr>
        <w:jc w:val="both"/>
        <w:rPr>
          <w:rFonts w:ascii="Times New Roman" w:hAnsi="Times New Roman"/>
          <w:b/>
          <w:i/>
        </w:rPr>
      </w:pPr>
      <w:r>
        <w:rPr>
          <w:rFonts w:ascii="Times New Roman" w:hAnsi="Times New Roman"/>
        </w:rPr>
        <w:tab/>
      </w:r>
      <w:r w:rsidRPr="00C26C21">
        <w:rPr>
          <w:rFonts w:ascii="Times New Roman" w:hAnsi="Times New Roman"/>
          <w:b/>
          <w:i/>
        </w:rPr>
        <w:t>Перегляд ведеоряду</w:t>
      </w:r>
    </w:p>
    <w:p w:rsidR="00E5218D" w:rsidRDefault="00E5218D" w:rsidP="00E5218D">
      <w:pPr>
        <w:jc w:val="both"/>
        <w:rPr>
          <w:rFonts w:ascii="Times New Roman" w:hAnsi="Times New Roman"/>
        </w:rPr>
      </w:pPr>
      <w:r>
        <w:rPr>
          <w:rFonts w:ascii="Times New Roman" w:hAnsi="Times New Roman"/>
          <w:b/>
          <w:i/>
        </w:rPr>
        <w:tab/>
      </w:r>
      <w:r>
        <w:rPr>
          <w:rFonts w:ascii="Times New Roman" w:hAnsi="Times New Roman"/>
        </w:rPr>
        <w:t xml:space="preserve">З Анрі Матіссом Дерен познайомився у школі живопису «Академі-Кар'єр».  (слайд 11) Матісс був старшим на 10 років, саме під його впливом Дерен відкривав для себе світ паризьких галерей. </w:t>
      </w:r>
    </w:p>
    <w:p w:rsidR="00E5218D" w:rsidRDefault="00E5218D" w:rsidP="00E5218D">
      <w:pPr>
        <w:pStyle w:val="HTML"/>
        <w:jc w:val="both"/>
        <w:rPr>
          <w:rFonts w:ascii="Times New Roman" w:hAnsi="Times New Roman"/>
          <w:sz w:val="24"/>
          <w:szCs w:val="24"/>
          <w:lang w:eastAsia="uk-UA"/>
        </w:rPr>
      </w:pPr>
      <w:r>
        <w:rPr>
          <w:rFonts w:ascii="Times New Roman" w:hAnsi="Times New Roman"/>
          <w:sz w:val="24"/>
          <w:szCs w:val="24"/>
        </w:rPr>
        <w:t xml:space="preserve">            </w:t>
      </w:r>
      <w:r>
        <w:rPr>
          <w:rFonts w:ascii="Times New Roman" w:hAnsi="Times New Roman"/>
          <w:sz w:val="24"/>
          <w:szCs w:val="24"/>
          <w:lang w:eastAsia="uk-UA"/>
        </w:rPr>
        <w:t>Літо, яке передувало</w:t>
      </w:r>
      <w:r w:rsidRPr="00502A8E">
        <w:rPr>
          <w:rFonts w:ascii="Times New Roman" w:hAnsi="Times New Roman"/>
          <w:sz w:val="24"/>
          <w:szCs w:val="24"/>
          <w:lang w:eastAsia="uk-UA"/>
        </w:rPr>
        <w:t xml:space="preserve"> народженн</w:t>
      </w:r>
      <w:r>
        <w:rPr>
          <w:rFonts w:ascii="Times New Roman" w:hAnsi="Times New Roman"/>
          <w:sz w:val="24"/>
          <w:szCs w:val="24"/>
          <w:lang w:eastAsia="uk-UA"/>
        </w:rPr>
        <w:t>я</w:t>
      </w:r>
      <w:r w:rsidRPr="00502A8E">
        <w:rPr>
          <w:rFonts w:ascii="Times New Roman" w:hAnsi="Times New Roman"/>
          <w:sz w:val="24"/>
          <w:szCs w:val="24"/>
          <w:lang w:eastAsia="uk-UA"/>
        </w:rPr>
        <w:t xml:space="preserve"> фовізму</w:t>
      </w:r>
      <w:r>
        <w:rPr>
          <w:rFonts w:ascii="Times New Roman" w:hAnsi="Times New Roman"/>
          <w:sz w:val="24"/>
          <w:szCs w:val="24"/>
          <w:lang w:eastAsia="uk-UA"/>
        </w:rPr>
        <w:t>,</w:t>
      </w:r>
      <w:r w:rsidRPr="00502A8E">
        <w:rPr>
          <w:rFonts w:ascii="Times New Roman" w:hAnsi="Times New Roman"/>
          <w:sz w:val="24"/>
          <w:szCs w:val="24"/>
          <w:lang w:eastAsia="uk-UA"/>
        </w:rPr>
        <w:t xml:space="preserve"> Андре Дерен провів в Колл</w:t>
      </w:r>
      <w:r>
        <w:rPr>
          <w:rFonts w:ascii="Times New Roman" w:hAnsi="Times New Roman"/>
          <w:sz w:val="24"/>
          <w:szCs w:val="24"/>
          <w:lang w:eastAsia="uk-UA"/>
        </w:rPr>
        <w:t>ю</w:t>
      </w:r>
      <w:r w:rsidRPr="00502A8E">
        <w:rPr>
          <w:rFonts w:ascii="Times New Roman" w:hAnsi="Times New Roman"/>
          <w:sz w:val="24"/>
          <w:szCs w:val="24"/>
          <w:lang w:eastAsia="uk-UA"/>
        </w:rPr>
        <w:t>р</w:t>
      </w:r>
      <w:r>
        <w:rPr>
          <w:rFonts w:ascii="Times New Roman" w:hAnsi="Times New Roman"/>
          <w:sz w:val="24"/>
          <w:szCs w:val="24"/>
          <w:lang w:eastAsia="uk-UA"/>
        </w:rPr>
        <w:t>і</w:t>
      </w:r>
      <w:r w:rsidRPr="00502A8E">
        <w:rPr>
          <w:rFonts w:ascii="Times New Roman" w:hAnsi="Times New Roman"/>
          <w:sz w:val="24"/>
          <w:szCs w:val="24"/>
          <w:lang w:eastAsia="uk-UA"/>
        </w:rPr>
        <w:t xml:space="preserve"> </w:t>
      </w:r>
      <w:r>
        <w:rPr>
          <w:rFonts w:ascii="Times New Roman" w:hAnsi="Times New Roman"/>
          <w:sz w:val="24"/>
          <w:szCs w:val="24"/>
          <w:lang w:eastAsia="uk-UA"/>
        </w:rPr>
        <w:t xml:space="preserve">в гостях </w:t>
      </w:r>
      <w:r w:rsidRPr="00502A8E">
        <w:rPr>
          <w:rFonts w:ascii="Times New Roman" w:hAnsi="Times New Roman"/>
          <w:sz w:val="24"/>
          <w:szCs w:val="24"/>
          <w:lang w:eastAsia="uk-UA"/>
        </w:rPr>
        <w:t>у сімейства Матісса. На Середземноморському узбережжі Дерен вперше почав писати яскравим, відкритим кольором</w:t>
      </w:r>
      <w:r>
        <w:rPr>
          <w:rFonts w:ascii="Times New Roman" w:hAnsi="Times New Roman"/>
          <w:sz w:val="24"/>
          <w:szCs w:val="24"/>
          <w:lang w:eastAsia="uk-UA"/>
        </w:rPr>
        <w:t xml:space="preserve">. </w:t>
      </w:r>
      <w:r>
        <w:rPr>
          <w:rFonts w:ascii="Times New Roman" w:hAnsi="Times New Roman"/>
          <w:sz w:val="24"/>
          <w:szCs w:val="24"/>
        </w:rPr>
        <w:t>(слайд 12)</w:t>
      </w:r>
    </w:p>
    <w:p w:rsidR="00E5218D" w:rsidRDefault="00E5218D" w:rsidP="00E5218D">
      <w:pPr>
        <w:pStyle w:val="HTML"/>
        <w:jc w:val="both"/>
        <w:rPr>
          <w:rFonts w:ascii="Times New Roman" w:hAnsi="Times New Roman"/>
          <w:sz w:val="24"/>
          <w:szCs w:val="24"/>
          <w:lang w:eastAsia="uk-UA"/>
        </w:rPr>
      </w:pPr>
    </w:p>
    <w:p w:rsidR="00E5218D" w:rsidRPr="00C217C4" w:rsidRDefault="00E5218D" w:rsidP="00E5218D">
      <w:pPr>
        <w:pStyle w:val="HTML"/>
        <w:jc w:val="both"/>
        <w:rPr>
          <w:rFonts w:ascii="Times New Roman" w:hAnsi="Times New Roman"/>
          <w:b/>
          <w:i/>
          <w:sz w:val="24"/>
          <w:szCs w:val="24"/>
          <w:lang w:eastAsia="uk-UA"/>
        </w:rPr>
      </w:pPr>
      <w:r w:rsidRPr="00C217C4">
        <w:rPr>
          <w:rFonts w:ascii="Times New Roman" w:hAnsi="Times New Roman"/>
          <w:b/>
          <w:i/>
          <w:sz w:val="24"/>
          <w:szCs w:val="24"/>
          <w:lang w:eastAsia="uk-UA"/>
        </w:rPr>
        <w:t xml:space="preserve">Творче завдання. </w:t>
      </w:r>
      <w:r>
        <w:rPr>
          <w:rFonts w:ascii="Times New Roman" w:hAnsi="Times New Roman"/>
          <w:sz w:val="24"/>
          <w:szCs w:val="24"/>
        </w:rPr>
        <w:t>(слайди 13 - 15)</w:t>
      </w:r>
    </w:p>
    <w:p w:rsidR="00E5218D" w:rsidRDefault="00E5218D" w:rsidP="00E5218D">
      <w:pPr>
        <w:pStyle w:val="HTML"/>
        <w:jc w:val="both"/>
        <w:rPr>
          <w:rFonts w:ascii="Times New Roman" w:hAnsi="Times New Roman"/>
          <w:sz w:val="24"/>
          <w:szCs w:val="24"/>
          <w:lang w:eastAsia="uk-UA"/>
        </w:rPr>
      </w:pPr>
      <w:r>
        <w:rPr>
          <w:rFonts w:ascii="Times New Roman" w:hAnsi="Times New Roman"/>
          <w:sz w:val="24"/>
          <w:szCs w:val="24"/>
          <w:lang w:eastAsia="uk-UA"/>
        </w:rPr>
        <w:t xml:space="preserve">            Проаналізуйте, будь ласка, картини Андре Дерена та дайте відповідь на запитання: ч</w:t>
      </w:r>
      <w:r w:rsidRPr="00C217C4">
        <w:rPr>
          <w:rFonts w:ascii="Times New Roman" w:hAnsi="Times New Roman"/>
          <w:sz w:val="24"/>
          <w:szCs w:val="24"/>
          <w:lang w:eastAsia="uk-UA"/>
        </w:rPr>
        <w:t>ому, на вашу думку, характеристика “дикі” прижилася до творчості фовістів?</w:t>
      </w:r>
    </w:p>
    <w:p w:rsidR="00E5218D" w:rsidRDefault="00E5218D" w:rsidP="00E5218D">
      <w:pPr>
        <w:pStyle w:val="HTML"/>
        <w:jc w:val="both"/>
        <w:rPr>
          <w:rFonts w:ascii="Times New Roman" w:hAnsi="Times New Roman"/>
          <w:sz w:val="24"/>
          <w:szCs w:val="24"/>
          <w:lang w:eastAsia="uk-UA"/>
        </w:rPr>
      </w:pPr>
    </w:p>
    <w:p w:rsidR="00E5218D" w:rsidRPr="00B607C1" w:rsidRDefault="00E5218D" w:rsidP="00E5218D">
      <w:pPr>
        <w:pStyle w:val="HTML"/>
        <w:jc w:val="both"/>
        <w:rPr>
          <w:rFonts w:ascii="Times New Roman" w:hAnsi="Times New Roman"/>
          <w:b/>
          <w:sz w:val="24"/>
          <w:szCs w:val="24"/>
          <w:lang w:eastAsia="uk-UA"/>
        </w:rPr>
      </w:pPr>
      <w:r>
        <w:rPr>
          <w:rFonts w:ascii="Times New Roman" w:hAnsi="Times New Roman"/>
          <w:sz w:val="24"/>
          <w:szCs w:val="24"/>
          <w:lang w:eastAsia="uk-UA"/>
        </w:rPr>
        <w:t xml:space="preserve">            </w:t>
      </w:r>
      <w:r w:rsidRPr="00B607C1">
        <w:rPr>
          <w:rFonts w:ascii="Times New Roman" w:hAnsi="Times New Roman"/>
          <w:b/>
          <w:sz w:val="24"/>
          <w:szCs w:val="24"/>
          <w:lang w:eastAsia="uk-UA"/>
        </w:rPr>
        <w:t>Експозиція «Сюрреалізм»</w:t>
      </w:r>
      <w:r>
        <w:rPr>
          <w:rFonts w:ascii="Times New Roman" w:hAnsi="Times New Roman"/>
          <w:b/>
          <w:sz w:val="24"/>
          <w:szCs w:val="24"/>
          <w:lang w:eastAsia="uk-UA"/>
        </w:rPr>
        <w:t xml:space="preserve"> </w:t>
      </w:r>
      <w:r>
        <w:rPr>
          <w:rFonts w:ascii="Times New Roman" w:hAnsi="Times New Roman"/>
          <w:sz w:val="24"/>
          <w:szCs w:val="24"/>
        </w:rPr>
        <w:t>(слайд 16)</w:t>
      </w:r>
    </w:p>
    <w:p w:rsidR="00E5218D" w:rsidRDefault="00E5218D" w:rsidP="00E5218D">
      <w:pPr>
        <w:jc w:val="both"/>
        <w:rPr>
          <w:rFonts w:ascii="Times New Roman" w:hAnsi="Times New Roman"/>
        </w:rPr>
      </w:pPr>
      <w:r>
        <w:rPr>
          <w:rFonts w:ascii="Times New Roman" w:hAnsi="Times New Roman"/>
        </w:rPr>
        <w:tab/>
        <w:t xml:space="preserve">Наступна експозиція присвячена сюрреалізму. </w:t>
      </w:r>
      <w:r w:rsidRPr="00342349">
        <w:rPr>
          <w:rFonts w:ascii="Times New Roman" w:hAnsi="Times New Roman"/>
          <w:b/>
          <w:bCs/>
        </w:rPr>
        <w:t xml:space="preserve">Сюрреалізм </w:t>
      </w:r>
      <w:r w:rsidRPr="00342349">
        <w:rPr>
          <w:rFonts w:ascii="Times New Roman" w:hAnsi="Times New Roman"/>
          <w:b/>
          <w:bCs/>
          <w:i/>
          <w:iCs/>
        </w:rPr>
        <w:t xml:space="preserve">(фр. </w:t>
      </w:r>
      <w:r w:rsidRPr="00342349">
        <w:rPr>
          <w:rFonts w:ascii="Times New Roman" w:hAnsi="Times New Roman"/>
          <w:b/>
          <w:bCs/>
          <w:i/>
          <w:iCs/>
          <w:lang w:val="ru-RU"/>
        </w:rPr>
        <w:t>surrealism</w:t>
      </w:r>
      <w:r w:rsidRPr="00342349">
        <w:rPr>
          <w:rFonts w:ascii="Times New Roman" w:hAnsi="Times New Roman"/>
          <w:b/>
          <w:bCs/>
          <w:i/>
          <w:iCs/>
        </w:rPr>
        <w:t>, буквально — надреалізм)</w:t>
      </w:r>
      <w:r>
        <w:rPr>
          <w:rFonts w:ascii="Times New Roman" w:hAnsi="Times New Roman"/>
          <w:b/>
          <w:bCs/>
          <w:i/>
          <w:iCs/>
        </w:rPr>
        <w:t xml:space="preserve"> </w:t>
      </w:r>
      <w:r w:rsidRPr="00342349">
        <w:rPr>
          <w:rFonts w:ascii="Times New Roman" w:hAnsi="Times New Roman"/>
        </w:rPr>
        <w:t xml:space="preserve">— модерністська течія у мистецтві </w:t>
      </w:r>
      <w:r w:rsidRPr="00342349">
        <w:rPr>
          <w:rFonts w:ascii="Times New Roman" w:hAnsi="Times New Roman"/>
          <w:lang w:val="ru-RU"/>
        </w:rPr>
        <w:t>XX</w:t>
      </w:r>
      <w:r w:rsidRPr="00342349">
        <w:rPr>
          <w:rFonts w:ascii="Times New Roman" w:hAnsi="Times New Roman"/>
        </w:rPr>
        <w:t xml:space="preserve"> ст., апофеоз людської фантазії, відрізняється парадоксальним поєднанням форм. </w:t>
      </w:r>
    </w:p>
    <w:p w:rsidR="00E5218D" w:rsidRDefault="00E5218D" w:rsidP="00E5218D">
      <w:pPr>
        <w:jc w:val="both"/>
        <w:rPr>
          <w:rFonts w:ascii="Times New Roman" w:hAnsi="Times New Roman"/>
        </w:rPr>
      </w:pPr>
      <w:r>
        <w:rPr>
          <w:rFonts w:ascii="Times New Roman" w:hAnsi="Times New Roman"/>
        </w:rPr>
        <w:tab/>
        <w:t xml:space="preserve">Найяскравішим представником цієї течії беззаперечно є Сальвадор Далі (слайд 17) – каталонський художнік, і не тільки художник. </w:t>
      </w:r>
      <w:r w:rsidRPr="00342349">
        <w:rPr>
          <w:rFonts w:ascii="Times New Roman" w:hAnsi="Times New Roman"/>
          <w:bCs/>
        </w:rPr>
        <w:t>Сальвадор Далі</w:t>
      </w:r>
      <w:r w:rsidRPr="00342349">
        <w:rPr>
          <w:rFonts w:ascii="Times New Roman" w:hAnsi="Times New Roman"/>
        </w:rPr>
        <w:t xml:space="preserve"> - унікальний. Його життя і творчість відрізнялися надзвичайною ексцентричністю. Роботи, особистість, навіть сам зовнішній вигляд Сальвадора Далі робили його швидше міфологічним персонажем, аніж реальною фігурою. Біографія його насичена і цікава, </w:t>
      </w:r>
      <w:r>
        <w:rPr>
          <w:rFonts w:ascii="Times New Roman" w:hAnsi="Times New Roman"/>
        </w:rPr>
        <w:t>оскільки</w:t>
      </w:r>
      <w:r w:rsidRPr="00342349">
        <w:rPr>
          <w:rFonts w:ascii="Times New Roman" w:hAnsi="Times New Roman"/>
        </w:rPr>
        <w:t xml:space="preserve"> таким було життя художника.</w:t>
      </w:r>
    </w:p>
    <w:p w:rsidR="00E5218D" w:rsidRPr="00342349" w:rsidRDefault="00E5218D" w:rsidP="00E5218D">
      <w:pPr>
        <w:jc w:val="both"/>
        <w:rPr>
          <w:rFonts w:ascii="Times New Roman" w:hAnsi="Times New Roman"/>
          <w:b/>
          <w:i/>
        </w:rPr>
      </w:pPr>
      <w:r>
        <w:rPr>
          <w:rFonts w:ascii="Times New Roman" w:hAnsi="Times New Roman"/>
        </w:rPr>
        <w:tab/>
      </w:r>
      <w:r w:rsidRPr="00342349">
        <w:rPr>
          <w:rFonts w:ascii="Times New Roman" w:hAnsi="Times New Roman"/>
          <w:b/>
          <w:i/>
        </w:rPr>
        <w:t>Перегляд відео</w:t>
      </w:r>
    </w:p>
    <w:p w:rsidR="00E5218D" w:rsidRPr="00342349" w:rsidRDefault="00E5218D" w:rsidP="00E5218D">
      <w:pPr>
        <w:pStyle w:val="HTML"/>
        <w:jc w:val="both"/>
        <w:rPr>
          <w:rFonts w:ascii="Times New Roman" w:hAnsi="Times New Roman"/>
          <w:sz w:val="24"/>
          <w:szCs w:val="24"/>
          <w:lang w:eastAsia="uk-UA"/>
        </w:rPr>
      </w:pPr>
      <w:r>
        <w:rPr>
          <w:rFonts w:ascii="Times New Roman" w:hAnsi="Times New Roman"/>
          <w:sz w:val="24"/>
          <w:szCs w:val="24"/>
        </w:rPr>
        <w:t xml:space="preserve">           </w:t>
      </w:r>
      <w:r w:rsidRPr="00342349">
        <w:rPr>
          <w:rFonts w:ascii="Times New Roman" w:hAnsi="Times New Roman"/>
          <w:sz w:val="24"/>
          <w:szCs w:val="24"/>
          <w:lang w:eastAsia="uk-UA"/>
        </w:rPr>
        <w:t>Як фокусник, він жонгл</w:t>
      </w:r>
      <w:r>
        <w:rPr>
          <w:rFonts w:ascii="Times New Roman" w:hAnsi="Times New Roman"/>
          <w:sz w:val="24"/>
          <w:szCs w:val="24"/>
          <w:lang w:eastAsia="uk-UA"/>
        </w:rPr>
        <w:t>ю</w:t>
      </w:r>
      <w:r w:rsidRPr="00342349">
        <w:rPr>
          <w:rFonts w:ascii="Times New Roman" w:hAnsi="Times New Roman"/>
          <w:sz w:val="24"/>
          <w:szCs w:val="24"/>
          <w:lang w:eastAsia="uk-UA"/>
        </w:rPr>
        <w:t>вав образ</w:t>
      </w:r>
      <w:r>
        <w:rPr>
          <w:rFonts w:ascii="Times New Roman" w:hAnsi="Times New Roman"/>
          <w:sz w:val="24"/>
          <w:szCs w:val="24"/>
          <w:lang w:eastAsia="uk-UA"/>
        </w:rPr>
        <w:t>а</w:t>
      </w:r>
      <w:r w:rsidRPr="00342349">
        <w:rPr>
          <w:rFonts w:ascii="Times New Roman" w:hAnsi="Times New Roman"/>
          <w:sz w:val="24"/>
          <w:szCs w:val="24"/>
          <w:lang w:eastAsia="uk-UA"/>
        </w:rPr>
        <w:t xml:space="preserve">ми, створюючи </w:t>
      </w:r>
      <w:r>
        <w:rPr>
          <w:rFonts w:ascii="Times New Roman" w:hAnsi="Times New Roman"/>
          <w:sz w:val="24"/>
          <w:szCs w:val="24"/>
          <w:lang w:eastAsia="uk-UA"/>
        </w:rPr>
        <w:t>дивовижні</w:t>
      </w:r>
      <w:r w:rsidRPr="00342349">
        <w:rPr>
          <w:rFonts w:ascii="Times New Roman" w:hAnsi="Times New Roman"/>
          <w:sz w:val="24"/>
          <w:szCs w:val="24"/>
          <w:lang w:eastAsia="uk-UA"/>
        </w:rPr>
        <w:t xml:space="preserve"> і часто шокуючі їх комбінації, накладання та переплетення. Картини Сальвадора Далі вра</w:t>
      </w:r>
      <w:r>
        <w:rPr>
          <w:rFonts w:ascii="Times New Roman" w:hAnsi="Times New Roman"/>
          <w:sz w:val="24"/>
          <w:szCs w:val="24"/>
          <w:lang w:eastAsia="uk-UA"/>
        </w:rPr>
        <w:t>жа</w:t>
      </w:r>
      <w:r w:rsidRPr="00342349">
        <w:rPr>
          <w:rFonts w:ascii="Times New Roman" w:hAnsi="Times New Roman"/>
          <w:sz w:val="24"/>
          <w:szCs w:val="24"/>
          <w:lang w:eastAsia="uk-UA"/>
        </w:rPr>
        <w:t>ли сучасників реалістичності вигаданих сюжетів.</w:t>
      </w:r>
      <w:r>
        <w:rPr>
          <w:rFonts w:ascii="Times New Roman" w:hAnsi="Times New Roman"/>
          <w:sz w:val="24"/>
          <w:szCs w:val="24"/>
          <w:lang w:eastAsia="uk-UA"/>
        </w:rPr>
        <w:t xml:space="preserve"> </w:t>
      </w:r>
      <w:r>
        <w:rPr>
          <w:rFonts w:ascii="Times New Roman" w:hAnsi="Times New Roman"/>
          <w:sz w:val="24"/>
          <w:szCs w:val="24"/>
        </w:rPr>
        <w:t>(слайд 18)</w:t>
      </w:r>
    </w:p>
    <w:p w:rsidR="00E5218D" w:rsidRDefault="00E5218D" w:rsidP="00E521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lang w:eastAsia="uk-UA"/>
        </w:rPr>
      </w:pPr>
      <w:r>
        <w:rPr>
          <w:rFonts w:ascii="Times New Roman" w:eastAsia="Times New Roman" w:hAnsi="Times New Roman"/>
          <w:lang w:eastAsia="uk-UA"/>
        </w:rPr>
        <w:t xml:space="preserve">           </w:t>
      </w:r>
      <w:r w:rsidRPr="00342349">
        <w:rPr>
          <w:rFonts w:ascii="Times New Roman" w:eastAsia="Times New Roman" w:hAnsi="Times New Roman"/>
          <w:lang w:eastAsia="uk-UA"/>
        </w:rPr>
        <w:t xml:space="preserve">Виконані в </w:t>
      </w:r>
      <w:r>
        <w:rPr>
          <w:rFonts w:ascii="Times New Roman" w:eastAsia="Times New Roman" w:hAnsi="Times New Roman"/>
          <w:lang w:eastAsia="uk-UA"/>
        </w:rPr>
        <w:t>притаманній</w:t>
      </w:r>
      <w:r w:rsidRPr="00342349">
        <w:rPr>
          <w:rFonts w:ascii="Times New Roman" w:eastAsia="Times New Roman" w:hAnsi="Times New Roman"/>
          <w:lang w:eastAsia="uk-UA"/>
        </w:rPr>
        <w:t xml:space="preserve"> лише Далі гротескній манері та сповнені духом нереальності, картини «</w:t>
      </w:r>
      <w:r>
        <w:rPr>
          <w:rFonts w:ascii="Times New Roman" w:eastAsia="Times New Roman" w:hAnsi="Times New Roman"/>
          <w:lang w:eastAsia="uk-UA"/>
        </w:rPr>
        <w:t>Сталість</w:t>
      </w:r>
      <w:r w:rsidRPr="00342349">
        <w:rPr>
          <w:rFonts w:ascii="Times New Roman" w:eastAsia="Times New Roman" w:hAnsi="Times New Roman"/>
          <w:lang w:eastAsia="uk-UA"/>
        </w:rPr>
        <w:t xml:space="preserve"> пам'яті», «</w:t>
      </w:r>
      <w:r>
        <w:rPr>
          <w:rFonts w:ascii="Times New Roman" w:eastAsia="Times New Roman" w:hAnsi="Times New Roman"/>
          <w:lang w:eastAsia="uk-UA"/>
        </w:rPr>
        <w:t>Палаючий жираф</w:t>
      </w:r>
      <w:r w:rsidRPr="00342349">
        <w:rPr>
          <w:rFonts w:ascii="Times New Roman" w:eastAsia="Times New Roman" w:hAnsi="Times New Roman"/>
          <w:lang w:eastAsia="uk-UA"/>
        </w:rPr>
        <w:t>», «</w:t>
      </w:r>
      <w:r>
        <w:rPr>
          <w:rFonts w:ascii="Times New Roman" w:eastAsia="Times New Roman" w:hAnsi="Times New Roman"/>
          <w:lang w:eastAsia="uk-UA"/>
        </w:rPr>
        <w:t>М’який годинник</w:t>
      </w:r>
      <w:r w:rsidRPr="00342349">
        <w:rPr>
          <w:rFonts w:ascii="Times New Roman" w:eastAsia="Times New Roman" w:hAnsi="Times New Roman"/>
          <w:lang w:eastAsia="uk-UA"/>
        </w:rPr>
        <w:t>», «Сон, нав</w:t>
      </w:r>
      <w:r>
        <w:rPr>
          <w:rFonts w:ascii="Times New Roman" w:eastAsia="Times New Roman" w:hAnsi="Times New Roman"/>
          <w:lang w:eastAsia="uk-UA"/>
        </w:rPr>
        <w:t>і</w:t>
      </w:r>
      <w:r w:rsidRPr="00342349">
        <w:rPr>
          <w:rFonts w:ascii="Times New Roman" w:eastAsia="Times New Roman" w:hAnsi="Times New Roman"/>
          <w:lang w:eastAsia="uk-UA"/>
        </w:rPr>
        <w:t>ян</w:t>
      </w:r>
      <w:r>
        <w:rPr>
          <w:rFonts w:ascii="Times New Roman" w:eastAsia="Times New Roman" w:hAnsi="Times New Roman"/>
          <w:lang w:eastAsia="uk-UA"/>
        </w:rPr>
        <w:t>ий</w:t>
      </w:r>
      <w:r w:rsidRPr="00342349">
        <w:rPr>
          <w:rFonts w:ascii="Times New Roman" w:eastAsia="Times New Roman" w:hAnsi="Times New Roman"/>
          <w:lang w:eastAsia="uk-UA"/>
        </w:rPr>
        <w:t xml:space="preserve"> польотом </w:t>
      </w:r>
      <w:r>
        <w:rPr>
          <w:rFonts w:ascii="Times New Roman" w:eastAsia="Times New Roman" w:hAnsi="Times New Roman"/>
          <w:lang w:eastAsia="uk-UA"/>
        </w:rPr>
        <w:t>бджоли</w:t>
      </w:r>
      <w:r w:rsidRPr="00342349">
        <w:rPr>
          <w:rFonts w:ascii="Times New Roman" w:eastAsia="Times New Roman" w:hAnsi="Times New Roman"/>
          <w:lang w:eastAsia="uk-UA"/>
        </w:rPr>
        <w:t xml:space="preserve"> навколо гранату, за </w:t>
      </w:r>
      <w:r>
        <w:rPr>
          <w:rFonts w:ascii="Times New Roman" w:eastAsia="Times New Roman" w:hAnsi="Times New Roman"/>
          <w:lang w:eastAsia="uk-UA"/>
        </w:rPr>
        <w:t>мить</w:t>
      </w:r>
      <w:r w:rsidRPr="00342349">
        <w:rPr>
          <w:rFonts w:ascii="Times New Roman" w:eastAsia="Times New Roman" w:hAnsi="Times New Roman"/>
          <w:lang w:eastAsia="uk-UA"/>
        </w:rPr>
        <w:t xml:space="preserve"> до пробудження» стали візитною карткою його творчості.</w:t>
      </w:r>
    </w:p>
    <w:p w:rsidR="00E5218D" w:rsidRPr="00964CCD" w:rsidRDefault="00E5218D" w:rsidP="00E521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b/>
          <w:i/>
          <w:lang w:eastAsia="uk-UA"/>
        </w:rPr>
      </w:pPr>
      <w:r>
        <w:rPr>
          <w:rFonts w:ascii="Times New Roman" w:eastAsia="Times New Roman" w:hAnsi="Times New Roman"/>
          <w:lang w:eastAsia="uk-UA"/>
        </w:rPr>
        <w:t xml:space="preserve">           </w:t>
      </w:r>
      <w:r w:rsidRPr="00964CCD">
        <w:rPr>
          <w:rFonts w:ascii="Times New Roman" w:eastAsia="Times New Roman" w:hAnsi="Times New Roman"/>
          <w:b/>
          <w:i/>
          <w:lang w:eastAsia="uk-UA"/>
        </w:rPr>
        <w:t>Перегляд відео</w:t>
      </w:r>
    </w:p>
    <w:p w:rsidR="00E5218D" w:rsidRDefault="00E5218D" w:rsidP="00E5218D">
      <w:pPr>
        <w:pStyle w:val="HTML"/>
        <w:jc w:val="both"/>
        <w:rPr>
          <w:rFonts w:ascii="Times New Roman" w:hAnsi="Times New Roman"/>
          <w:sz w:val="24"/>
          <w:szCs w:val="24"/>
          <w:lang w:eastAsia="uk-UA"/>
        </w:rPr>
      </w:pPr>
      <w:r w:rsidRPr="00964CCD">
        <w:rPr>
          <w:rFonts w:ascii="Times New Roman" w:hAnsi="Times New Roman"/>
          <w:sz w:val="24"/>
          <w:szCs w:val="24"/>
          <w:lang w:eastAsia="uk-UA"/>
        </w:rPr>
        <w:t xml:space="preserve">           Однією з найвідоміших картин Сал</w:t>
      </w:r>
      <w:r>
        <w:rPr>
          <w:rFonts w:ascii="Times New Roman" w:hAnsi="Times New Roman"/>
          <w:sz w:val="24"/>
          <w:szCs w:val="24"/>
          <w:lang w:eastAsia="uk-UA"/>
        </w:rPr>
        <w:t>ь</w:t>
      </w:r>
      <w:r w:rsidRPr="00964CCD">
        <w:rPr>
          <w:rFonts w:ascii="Times New Roman" w:hAnsi="Times New Roman"/>
          <w:sz w:val="24"/>
          <w:szCs w:val="24"/>
          <w:lang w:eastAsia="uk-UA"/>
        </w:rPr>
        <w:t xml:space="preserve">вадора Далі, ймовірно, і </w:t>
      </w:r>
      <w:r>
        <w:rPr>
          <w:rFonts w:ascii="Times New Roman" w:hAnsi="Times New Roman"/>
          <w:sz w:val="24"/>
          <w:szCs w:val="24"/>
          <w:lang w:eastAsia="uk-UA"/>
        </w:rPr>
        <w:t>найособистіших</w:t>
      </w:r>
      <w:r w:rsidRPr="00964CCD">
        <w:rPr>
          <w:rFonts w:ascii="Times New Roman" w:hAnsi="Times New Roman"/>
          <w:sz w:val="24"/>
          <w:szCs w:val="24"/>
          <w:lang w:eastAsia="uk-UA"/>
        </w:rPr>
        <w:t xml:space="preserve">, якщо судити за її розміром </w:t>
      </w:r>
      <w:r>
        <w:rPr>
          <w:rFonts w:ascii="Times New Roman" w:hAnsi="Times New Roman"/>
          <w:sz w:val="24"/>
          <w:szCs w:val="24"/>
          <w:lang w:eastAsia="uk-UA"/>
        </w:rPr>
        <w:t xml:space="preserve">(вона невелика) </w:t>
      </w:r>
      <w:r w:rsidRPr="00964CCD">
        <w:rPr>
          <w:rFonts w:ascii="Times New Roman" w:hAnsi="Times New Roman"/>
          <w:sz w:val="24"/>
          <w:szCs w:val="24"/>
          <w:lang w:eastAsia="uk-UA"/>
        </w:rPr>
        <w:t xml:space="preserve">і </w:t>
      </w:r>
      <w:r>
        <w:rPr>
          <w:rFonts w:ascii="Times New Roman" w:hAnsi="Times New Roman"/>
          <w:sz w:val="24"/>
          <w:szCs w:val="24"/>
          <w:lang w:eastAsia="uk-UA"/>
        </w:rPr>
        <w:t>зображеним</w:t>
      </w:r>
      <w:r w:rsidRPr="00964CCD">
        <w:rPr>
          <w:rFonts w:ascii="Times New Roman" w:hAnsi="Times New Roman"/>
          <w:sz w:val="24"/>
          <w:szCs w:val="24"/>
          <w:lang w:eastAsia="uk-UA"/>
        </w:rPr>
        <w:t xml:space="preserve"> на холст</w:t>
      </w:r>
      <w:r>
        <w:rPr>
          <w:rFonts w:ascii="Times New Roman" w:hAnsi="Times New Roman"/>
          <w:sz w:val="24"/>
          <w:szCs w:val="24"/>
          <w:lang w:eastAsia="uk-UA"/>
        </w:rPr>
        <w:t>і</w:t>
      </w:r>
      <w:r w:rsidRPr="00964CCD">
        <w:rPr>
          <w:rFonts w:ascii="Times New Roman" w:hAnsi="Times New Roman"/>
          <w:sz w:val="24"/>
          <w:szCs w:val="24"/>
          <w:lang w:eastAsia="uk-UA"/>
        </w:rPr>
        <w:t xml:space="preserve"> образам, є «</w:t>
      </w:r>
      <w:r>
        <w:rPr>
          <w:rFonts w:ascii="Times New Roman" w:hAnsi="Times New Roman"/>
          <w:sz w:val="24"/>
          <w:szCs w:val="24"/>
          <w:lang w:eastAsia="uk-UA"/>
        </w:rPr>
        <w:t>Сталість</w:t>
      </w:r>
      <w:r w:rsidRPr="00964CCD">
        <w:rPr>
          <w:rFonts w:ascii="Times New Roman" w:hAnsi="Times New Roman"/>
          <w:sz w:val="24"/>
          <w:szCs w:val="24"/>
          <w:lang w:eastAsia="uk-UA"/>
        </w:rPr>
        <w:t xml:space="preserve"> пам'яті». </w:t>
      </w:r>
      <w:r>
        <w:rPr>
          <w:rFonts w:ascii="Times New Roman" w:hAnsi="Times New Roman"/>
          <w:sz w:val="24"/>
          <w:szCs w:val="24"/>
        </w:rPr>
        <w:t xml:space="preserve">(слайд 19) </w:t>
      </w:r>
      <w:r>
        <w:rPr>
          <w:rFonts w:ascii="Times New Roman" w:hAnsi="Times New Roman"/>
          <w:sz w:val="24"/>
          <w:szCs w:val="24"/>
          <w:lang w:eastAsia="uk-UA"/>
        </w:rPr>
        <w:t>Про</w:t>
      </w:r>
      <w:r w:rsidRPr="00964CCD">
        <w:rPr>
          <w:rFonts w:ascii="Times New Roman" w:hAnsi="Times New Roman"/>
          <w:sz w:val="24"/>
          <w:szCs w:val="24"/>
          <w:lang w:eastAsia="uk-UA"/>
        </w:rPr>
        <w:t xml:space="preserve"> те, що на ній </w:t>
      </w:r>
      <w:r>
        <w:rPr>
          <w:rFonts w:ascii="Times New Roman" w:hAnsi="Times New Roman"/>
          <w:sz w:val="24"/>
          <w:szCs w:val="24"/>
          <w:lang w:eastAsia="uk-UA"/>
        </w:rPr>
        <w:t>зображене</w:t>
      </w:r>
      <w:r w:rsidRPr="00964CCD">
        <w:rPr>
          <w:rFonts w:ascii="Times New Roman" w:hAnsi="Times New Roman"/>
          <w:sz w:val="24"/>
          <w:szCs w:val="24"/>
          <w:lang w:eastAsia="uk-UA"/>
        </w:rPr>
        <w:t xml:space="preserve">, </w:t>
      </w:r>
      <w:r>
        <w:rPr>
          <w:rFonts w:ascii="Times New Roman" w:hAnsi="Times New Roman"/>
          <w:sz w:val="24"/>
          <w:szCs w:val="24"/>
          <w:lang w:eastAsia="uk-UA"/>
        </w:rPr>
        <w:t>сперечалися</w:t>
      </w:r>
      <w:r w:rsidRPr="00964CCD">
        <w:rPr>
          <w:rFonts w:ascii="Times New Roman" w:hAnsi="Times New Roman"/>
          <w:sz w:val="24"/>
          <w:szCs w:val="24"/>
          <w:lang w:eastAsia="uk-UA"/>
        </w:rPr>
        <w:t xml:space="preserve"> і до сих пір </w:t>
      </w:r>
      <w:r>
        <w:rPr>
          <w:rFonts w:ascii="Times New Roman" w:hAnsi="Times New Roman"/>
          <w:sz w:val="24"/>
          <w:szCs w:val="24"/>
          <w:lang w:eastAsia="uk-UA"/>
        </w:rPr>
        <w:t>із</w:t>
      </w:r>
      <w:r w:rsidRPr="00964CCD">
        <w:rPr>
          <w:rFonts w:ascii="Times New Roman" w:hAnsi="Times New Roman"/>
          <w:sz w:val="24"/>
          <w:szCs w:val="24"/>
          <w:lang w:eastAsia="uk-UA"/>
        </w:rPr>
        <w:t xml:space="preserve"> задоволенням обговорюють мистецтвознавці. Оскільки сам автор не часто поясн</w:t>
      </w:r>
      <w:r>
        <w:rPr>
          <w:rFonts w:ascii="Times New Roman" w:hAnsi="Times New Roman"/>
          <w:sz w:val="24"/>
          <w:szCs w:val="24"/>
          <w:lang w:eastAsia="uk-UA"/>
        </w:rPr>
        <w:t>ював</w:t>
      </w:r>
      <w:r w:rsidRPr="00964CCD">
        <w:rPr>
          <w:rFonts w:ascii="Times New Roman" w:hAnsi="Times New Roman"/>
          <w:sz w:val="24"/>
          <w:szCs w:val="24"/>
          <w:lang w:eastAsia="uk-UA"/>
        </w:rPr>
        <w:t xml:space="preserve"> сенс своїх творів, простор</w:t>
      </w:r>
      <w:r>
        <w:rPr>
          <w:rFonts w:ascii="Times New Roman" w:hAnsi="Times New Roman"/>
          <w:sz w:val="24"/>
          <w:szCs w:val="24"/>
          <w:lang w:eastAsia="uk-UA"/>
        </w:rPr>
        <w:t>у</w:t>
      </w:r>
      <w:r w:rsidRPr="00964CCD">
        <w:rPr>
          <w:rFonts w:ascii="Times New Roman" w:hAnsi="Times New Roman"/>
          <w:sz w:val="24"/>
          <w:szCs w:val="24"/>
          <w:lang w:eastAsia="uk-UA"/>
        </w:rPr>
        <w:t xml:space="preserve"> для міркувань при аналізі картини достатньо, однак деякі образи цілком конкретні, характерні для Далі. Тут він малював і сам себе, і дерево олив</w:t>
      </w:r>
      <w:r>
        <w:rPr>
          <w:rFonts w:ascii="Times New Roman" w:hAnsi="Times New Roman"/>
          <w:sz w:val="24"/>
          <w:szCs w:val="24"/>
          <w:lang w:eastAsia="uk-UA"/>
        </w:rPr>
        <w:t>и</w:t>
      </w:r>
      <w:r w:rsidRPr="00964CCD">
        <w:rPr>
          <w:rFonts w:ascii="Times New Roman" w:hAnsi="Times New Roman"/>
          <w:sz w:val="24"/>
          <w:szCs w:val="24"/>
          <w:lang w:eastAsia="uk-UA"/>
        </w:rPr>
        <w:t xml:space="preserve">, і </w:t>
      </w:r>
      <w:r>
        <w:rPr>
          <w:rFonts w:ascii="Times New Roman" w:hAnsi="Times New Roman"/>
          <w:sz w:val="24"/>
          <w:szCs w:val="24"/>
          <w:lang w:eastAsia="uk-UA"/>
        </w:rPr>
        <w:t>мурах</w:t>
      </w:r>
      <w:r w:rsidRPr="00964CCD">
        <w:rPr>
          <w:rFonts w:ascii="Times New Roman" w:hAnsi="Times New Roman"/>
          <w:sz w:val="24"/>
          <w:szCs w:val="24"/>
          <w:lang w:eastAsia="uk-UA"/>
        </w:rPr>
        <w:t xml:space="preserve">, і яйце, а також безліч інших символічних для нього речей, які </w:t>
      </w:r>
      <w:r>
        <w:rPr>
          <w:rFonts w:ascii="Times New Roman" w:hAnsi="Times New Roman"/>
          <w:sz w:val="24"/>
          <w:szCs w:val="24"/>
          <w:lang w:eastAsia="uk-UA"/>
        </w:rPr>
        <w:t>перекочовують</w:t>
      </w:r>
      <w:r w:rsidRPr="00964CCD">
        <w:rPr>
          <w:rFonts w:ascii="Times New Roman" w:hAnsi="Times New Roman"/>
          <w:sz w:val="24"/>
          <w:szCs w:val="24"/>
          <w:lang w:eastAsia="uk-UA"/>
        </w:rPr>
        <w:t xml:space="preserve"> із твору в твір.</w:t>
      </w:r>
    </w:p>
    <w:p w:rsidR="00E5218D" w:rsidRPr="00964CCD" w:rsidRDefault="00E5218D" w:rsidP="00E5218D">
      <w:pPr>
        <w:pStyle w:val="HTML"/>
        <w:jc w:val="both"/>
        <w:rPr>
          <w:rFonts w:ascii="Times New Roman" w:hAnsi="Times New Roman"/>
          <w:sz w:val="24"/>
          <w:szCs w:val="24"/>
          <w:lang w:eastAsia="uk-UA"/>
        </w:rPr>
      </w:pPr>
      <w:r>
        <w:rPr>
          <w:rFonts w:ascii="Times New Roman" w:hAnsi="Times New Roman"/>
          <w:sz w:val="24"/>
          <w:szCs w:val="24"/>
          <w:lang w:eastAsia="uk-UA"/>
        </w:rPr>
        <w:t xml:space="preserve">            Безлюдний пейзаж… На його тлі розтікаються годинники. Їх три, як символ минулого, сьогодення і майбутнього. «Все тече, все змінюється», - так писав Геракліт. Час у </w:t>
      </w:r>
      <w:r>
        <w:rPr>
          <w:rFonts w:ascii="Times New Roman" w:hAnsi="Times New Roman"/>
          <w:sz w:val="24"/>
          <w:szCs w:val="24"/>
          <w:lang w:eastAsia="uk-UA"/>
        </w:rPr>
        <w:lastRenderedPageBreak/>
        <w:t>звичному для нас розумінні зображений у твердому годиннику, якій їдять мурахи. Для Далі ці мурахи були втіленням гниття та розпаду. Об’єктивний час, як сутність, працює проти всього живого, тому і відкидається художником. Ця сутність має бути знищена, тому годинник і зображений циферблатом донизу. Голова, що розташована у центрі – автопортрет самого Далі. Такі автопортрети зустрічаються і в інших роботах художника. Символ життя - яйце розміщено на березі моря. Каталонський пейзаж вдалині – Батьківщина Далі.</w:t>
      </w:r>
    </w:p>
    <w:p w:rsidR="00E5218D" w:rsidRPr="00342349" w:rsidRDefault="00E5218D" w:rsidP="00E521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lang w:eastAsia="uk-UA"/>
        </w:rPr>
      </w:pPr>
      <w:r w:rsidRPr="00D145BB">
        <w:rPr>
          <w:rFonts w:ascii="Times New Roman" w:eastAsia="Times New Roman" w:hAnsi="Times New Roman"/>
          <w:lang w:eastAsia="uk-UA"/>
        </w:rPr>
        <w:t xml:space="preserve">            «Невільницький ринок з появою невидимого бюста Вольтера» - теж цікава картина. </w:t>
      </w:r>
      <w:r>
        <w:rPr>
          <w:rFonts w:ascii="Times New Roman" w:hAnsi="Times New Roman"/>
        </w:rPr>
        <w:t xml:space="preserve">(слайд 20) </w:t>
      </w:r>
      <w:r w:rsidRPr="00D145BB">
        <w:rPr>
          <w:rFonts w:ascii="Times New Roman" w:eastAsia="Times New Roman" w:hAnsi="Times New Roman"/>
          <w:lang w:eastAsia="uk-UA"/>
        </w:rPr>
        <w:t xml:space="preserve">Далі описував свою роботу над цією картиною як спробу змусити ненормальне виглядати звичайним, </w:t>
      </w:r>
      <w:r>
        <w:rPr>
          <w:rFonts w:ascii="Times New Roman" w:eastAsia="Times New Roman" w:hAnsi="Times New Roman"/>
          <w:lang w:eastAsia="uk-UA"/>
        </w:rPr>
        <w:t>а звичайне – ненормальним.</w:t>
      </w:r>
    </w:p>
    <w:p w:rsidR="00E5218D" w:rsidRPr="00D145BB" w:rsidRDefault="00E5218D" w:rsidP="00E5218D">
      <w:pPr>
        <w:jc w:val="both"/>
        <w:rPr>
          <w:rFonts w:ascii="Times New Roman" w:hAnsi="Times New Roman"/>
        </w:rPr>
      </w:pPr>
    </w:p>
    <w:p w:rsidR="00E5218D" w:rsidRDefault="00E5218D" w:rsidP="00E5218D">
      <w:pPr>
        <w:jc w:val="both"/>
        <w:rPr>
          <w:rFonts w:ascii="Times New Roman" w:hAnsi="Times New Roman"/>
        </w:rPr>
      </w:pPr>
      <w:r w:rsidRPr="00F177D2">
        <w:rPr>
          <w:rFonts w:ascii="Times New Roman" w:hAnsi="Times New Roman"/>
          <w:b/>
          <w:i/>
        </w:rPr>
        <w:t>Творче завдання</w:t>
      </w:r>
      <w:r>
        <w:rPr>
          <w:rFonts w:ascii="Times New Roman" w:hAnsi="Times New Roman"/>
          <w:b/>
          <w:i/>
        </w:rPr>
        <w:t xml:space="preserve"> </w:t>
      </w:r>
      <w:r>
        <w:rPr>
          <w:rFonts w:ascii="Times New Roman" w:hAnsi="Times New Roman"/>
        </w:rPr>
        <w:t>(слайди 21,22)</w:t>
      </w:r>
    </w:p>
    <w:p w:rsidR="00E5218D" w:rsidRPr="00051F1C" w:rsidRDefault="00E5218D" w:rsidP="00E5218D">
      <w:pPr>
        <w:jc w:val="both"/>
        <w:rPr>
          <w:rFonts w:ascii="Times New Roman" w:hAnsi="Times New Roman"/>
          <w:lang w:val="ru-RU"/>
        </w:rPr>
      </w:pPr>
      <w:r>
        <w:rPr>
          <w:rFonts w:ascii="Times New Roman" w:hAnsi="Times New Roman"/>
        </w:rPr>
        <w:tab/>
      </w:r>
      <w:r w:rsidRPr="00051F1C">
        <w:rPr>
          <w:rFonts w:ascii="Times New Roman" w:hAnsi="Times New Roman"/>
          <w:lang w:val="ru-RU"/>
        </w:rPr>
        <w:t xml:space="preserve">Порівняйте картину Сальвадора Далі «Тайна вечеря» та ренесансну фреску. </w:t>
      </w:r>
      <w:r w:rsidRPr="00051F1C">
        <w:rPr>
          <w:rFonts w:ascii="Times New Roman" w:hAnsi="Times New Roman"/>
        </w:rPr>
        <w:t>Чим відрізняються композиції творів?</w:t>
      </w:r>
    </w:p>
    <w:p w:rsidR="00E5218D" w:rsidRDefault="00E5218D" w:rsidP="00E5218D">
      <w:pPr>
        <w:jc w:val="both"/>
        <w:rPr>
          <w:rFonts w:ascii="Times New Roman" w:hAnsi="Times New Roman"/>
        </w:rPr>
      </w:pPr>
      <w:r>
        <w:rPr>
          <w:rFonts w:ascii="Times New Roman" w:hAnsi="Times New Roman"/>
        </w:rPr>
        <w:tab/>
      </w:r>
    </w:p>
    <w:p w:rsidR="00E5218D" w:rsidRDefault="00E5218D" w:rsidP="00E5218D">
      <w:pPr>
        <w:jc w:val="both"/>
        <w:rPr>
          <w:rFonts w:ascii="Times New Roman" w:hAnsi="Times New Roman"/>
        </w:rPr>
      </w:pPr>
      <w:r>
        <w:rPr>
          <w:rFonts w:ascii="Times New Roman" w:hAnsi="Times New Roman"/>
        </w:rPr>
        <w:tab/>
        <w:t xml:space="preserve">Не менш дивовижними були скульптури, створені Сальвадором Далі. «Венера Мілоська з шухлядами» (слайд 23) була створена у 1936 році. </w:t>
      </w:r>
      <w:r w:rsidRPr="00051F1C">
        <w:rPr>
          <w:rFonts w:ascii="Times New Roman" w:hAnsi="Times New Roman"/>
        </w:rPr>
        <w:t>Найзнаменитіша із вигадок Далі. Шухляди зображ</w:t>
      </w:r>
      <w:r>
        <w:rPr>
          <w:rFonts w:ascii="Times New Roman" w:hAnsi="Times New Roman"/>
        </w:rPr>
        <w:t>ув</w:t>
      </w:r>
      <w:r w:rsidRPr="00051F1C">
        <w:rPr>
          <w:rFonts w:ascii="Times New Roman" w:hAnsi="Times New Roman"/>
        </w:rPr>
        <w:t xml:space="preserve">алися ним відкритими. Вони позначали обшук, що проводився неумисно. Тут у Далі явно якийсь стійкий спогад, корені якого залишилися невідомими. Далі намітив, де мали бути шухляди, а </w:t>
      </w:r>
      <w:hyperlink r:id="rId155" w:tooltip="Марсель Дюшан" w:history="1">
        <w:r w:rsidRPr="00051F1C">
          <w:rPr>
            <w:rStyle w:val="aa"/>
            <w:rFonts w:ascii="Times New Roman" w:hAnsi="Times New Roman"/>
            <w:color w:val="auto"/>
          </w:rPr>
          <w:t>Марсель Дюшан</w:t>
        </w:r>
      </w:hyperlink>
      <w:r>
        <w:rPr>
          <w:rFonts w:ascii="Times New Roman" w:hAnsi="Times New Roman"/>
        </w:rPr>
        <w:t>, французький скульптор</w:t>
      </w:r>
      <w:r w:rsidRPr="00051F1C">
        <w:rPr>
          <w:rFonts w:ascii="Times New Roman" w:hAnsi="Times New Roman"/>
        </w:rPr>
        <w:t>, до якого Далі ставився з величезною повагою, зробив форму для відливання.</w:t>
      </w:r>
    </w:p>
    <w:p w:rsidR="00E5218D" w:rsidRDefault="00E5218D" w:rsidP="00E5218D">
      <w:pPr>
        <w:jc w:val="both"/>
        <w:rPr>
          <w:rFonts w:ascii="Times New Roman" w:hAnsi="Times New Roman"/>
        </w:rPr>
      </w:pPr>
      <w:r>
        <w:rPr>
          <w:rFonts w:ascii="Times New Roman" w:hAnsi="Times New Roman"/>
        </w:rPr>
        <w:tab/>
        <w:t>Телефон-омар (слайд 24) Далі створив разом з художником Едуардом Джеймсом. Це звичайний дисковий телефон, трубка якого відлита у формі омара. Скульптура є пародією і жартом, що виражають протест Далі проти поклоніння техніці, засобам аудіокомунікацій, які віддаляють людей один від одного. Як сказав сам Далі, телефон – це засіб передачі новин, а в майбутньому омари замінять телефони. Під час реклами виставки, на якій демонструвався цей шедевр, Далі виступив з лекцією про вплив підсвідомості, надягнувши на себе водолазний костюм. Було створено п’ять таких скульптур. Ще шість виконано у білому кольорі.</w:t>
      </w:r>
    </w:p>
    <w:p w:rsidR="00E5218D" w:rsidRDefault="00E5218D" w:rsidP="00E5218D">
      <w:pPr>
        <w:jc w:val="both"/>
        <w:rPr>
          <w:rFonts w:ascii="Times New Roman" w:hAnsi="Times New Roman"/>
        </w:rPr>
      </w:pPr>
      <w:r>
        <w:rPr>
          <w:rFonts w:ascii="Times New Roman" w:hAnsi="Times New Roman"/>
        </w:rPr>
        <w:tab/>
      </w:r>
    </w:p>
    <w:p w:rsidR="00E5218D" w:rsidRDefault="00E5218D" w:rsidP="00E5218D">
      <w:pPr>
        <w:jc w:val="both"/>
        <w:rPr>
          <w:rFonts w:ascii="Times New Roman" w:hAnsi="Times New Roman"/>
          <w:b/>
        </w:rPr>
      </w:pPr>
      <w:r w:rsidRPr="00532332">
        <w:rPr>
          <w:rFonts w:ascii="Times New Roman" w:hAnsi="Times New Roman"/>
          <w:b/>
        </w:rPr>
        <w:t>V. Рефлексія.</w:t>
      </w:r>
    </w:p>
    <w:p w:rsidR="00E5218D" w:rsidRDefault="00E5218D" w:rsidP="00E5218D">
      <w:pPr>
        <w:jc w:val="both"/>
        <w:rPr>
          <w:rFonts w:ascii="Times New Roman" w:hAnsi="Times New Roman"/>
        </w:rPr>
      </w:pPr>
      <w:r>
        <w:rPr>
          <w:rFonts w:ascii="Times New Roman" w:hAnsi="Times New Roman"/>
          <w:b/>
        </w:rPr>
        <w:tab/>
      </w:r>
      <w:r w:rsidRPr="00600333">
        <w:rPr>
          <w:rFonts w:ascii="Times New Roman" w:hAnsi="Times New Roman"/>
        </w:rPr>
        <w:t xml:space="preserve">Наша віртуальна екскурсія </w:t>
      </w:r>
      <w:r>
        <w:rPr>
          <w:rFonts w:ascii="Times New Roman" w:hAnsi="Times New Roman"/>
        </w:rPr>
        <w:t xml:space="preserve">завершується і залишає вам широкі простори для глибшого пізнання мистецтва. Маючи підґрунтям нові знання, які ви отримали на уроці, маю надію, ваш творчий пошук буде легшим і цікавішим. </w:t>
      </w:r>
    </w:p>
    <w:p w:rsidR="00E5218D" w:rsidRPr="00600333" w:rsidRDefault="00E5218D" w:rsidP="00E5218D">
      <w:pPr>
        <w:jc w:val="both"/>
        <w:rPr>
          <w:rFonts w:ascii="Times New Roman" w:hAnsi="Times New Roman"/>
        </w:rPr>
      </w:pPr>
      <w:r>
        <w:rPr>
          <w:rFonts w:ascii="Times New Roman" w:hAnsi="Times New Roman"/>
        </w:rPr>
        <w:tab/>
        <w:t>Давайте підсумуємо: (слайд 25)</w:t>
      </w:r>
    </w:p>
    <w:p w:rsidR="00E5218D" w:rsidRPr="00600333" w:rsidRDefault="00E5218D" w:rsidP="00D16619">
      <w:pPr>
        <w:widowControl/>
        <w:numPr>
          <w:ilvl w:val="0"/>
          <w:numId w:val="40"/>
        </w:numPr>
        <w:jc w:val="both"/>
        <w:rPr>
          <w:rFonts w:ascii="Times New Roman" w:hAnsi="Times New Roman"/>
          <w:lang w:val="ru-RU"/>
        </w:rPr>
      </w:pPr>
      <w:r w:rsidRPr="00600333">
        <w:rPr>
          <w:rFonts w:ascii="Times New Roman" w:hAnsi="Times New Roman"/>
        </w:rPr>
        <w:t>Дайте загальну характеристику фовізму у живописі.</w:t>
      </w:r>
    </w:p>
    <w:p w:rsidR="00E5218D" w:rsidRPr="00600333" w:rsidRDefault="00E5218D" w:rsidP="00D16619">
      <w:pPr>
        <w:widowControl/>
        <w:numPr>
          <w:ilvl w:val="0"/>
          <w:numId w:val="40"/>
        </w:numPr>
        <w:jc w:val="both"/>
        <w:rPr>
          <w:rFonts w:ascii="Times New Roman" w:hAnsi="Times New Roman"/>
          <w:lang w:val="ru-RU"/>
        </w:rPr>
      </w:pPr>
      <w:r w:rsidRPr="00600333">
        <w:rPr>
          <w:rFonts w:ascii="Times New Roman" w:hAnsi="Times New Roman"/>
        </w:rPr>
        <w:t>Твори яких художників-фовістів вам запам'яталися і чому?</w:t>
      </w:r>
    </w:p>
    <w:p w:rsidR="00E5218D" w:rsidRPr="00600333" w:rsidRDefault="00E5218D" w:rsidP="00D16619">
      <w:pPr>
        <w:widowControl/>
        <w:numPr>
          <w:ilvl w:val="0"/>
          <w:numId w:val="40"/>
        </w:numPr>
        <w:jc w:val="both"/>
        <w:rPr>
          <w:rFonts w:ascii="Times New Roman" w:hAnsi="Times New Roman"/>
          <w:lang w:val="ru-RU"/>
        </w:rPr>
      </w:pPr>
      <w:r w:rsidRPr="00600333">
        <w:rPr>
          <w:rFonts w:ascii="Times New Roman" w:hAnsi="Times New Roman"/>
        </w:rPr>
        <w:t>Що є джерелом творчості сюрреалістів?</w:t>
      </w:r>
    </w:p>
    <w:p w:rsidR="00E5218D" w:rsidRPr="00600333" w:rsidRDefault="00E5218D" w:rsidP="00D16619">
      <w:pPr>
        <w:widowControl/>
        <w:numPr>
          <w:ilvl w:val="0"/>
          <w:numId w:val="40"/>
        </w:numPr>
        <w:jc w:val="both"/>
        <w:rPr>
          <w:rFonts w:ascii="Times New Roman" w:hAnsi="Times New Roman"/>
          <w:lang w:val="ru-RU"/>
        </w:rPr>
      </w:pPr>
      <w:r w:rsidRPr="00600333">
        <w:rPr>
          <w:rFonts w:ascii="Times New Roman" w:hAnsi="Times New Roman"/>
        </w:rPr>
        <w:t>Опишіть свої враження від картин</w:t>
      </w:r>
      <w:r>
        <w:rPr>
          <w:rFonts w:ascii="Times New Roman" w:hAnsi="Times New Roman"/>
        </w:rPr>
        <w:t xml:space="preserve"> </w:t>
      </w:r>
      <w:r w:rsidRPr="00600333">
        <w:rPr>
          <w:rFonts w:ascii="Times New Roman" w:hAnsi="Times New Roman"/>
        </w:rPr>
        <w:t>і скульптур Сальвадора Далі.</w:t>
      </w:r>
    </w:p>
    <w:p w:rsidR="00E5218D" w:rsidRDefault="00E5218D" w:rsidP="00E5218D">
      <w:pPr>
        <w:jc w:val="both"/>
        <w:rPr>
          <w:rFonts w:ascii="Times New Roman" w:hAnsi="Times New Roman"/>
          <w:b/>
        </w:rPr>
      </w:pPr>
      <w:r w:rsidRPr="002C6D57">
        <w:rPr>
          <w:rFonts w:ascii="Times New Roman" w:hAnsi="Times New Roman"/>
          <w:b/>
          <w:lang w:val="en-US"/>
        </w:rPr>
        <w:t>V</w:t>
      </w:r>
      <w:r w:rsidRPr="002C6D57">
        <w:rPr>
          <w:rFonts w:ascii="Times New Roman" w:hAnsi="Times New Roman"/>
          <w:b/>
        </w:rPr>
        <w:t>І. Оцінювання роботи учнів на уроці.</w:t>
      </w:r>
    </w:p>
    <w:p w:rsidR="00E5218D" w:rsidRDefault="00E5218D" w:rsidP="00E5218D">
      <w:pPr>
        <w:rPr>
          <w:rFonts w:ascii="Times New Roman" w:hAnsi="Times New Roman"/>
          <w:b/>
        </w:rPr>
      </w:pPr>
      <w:r w:rsidRPr="002C6D57">
        <w:rPr>
          <w:rFonts w:ascii="Times New Roman" w:hAnsi="Times New Roman"/>
          <w:b/>
          <w:lang w:val="en-US"/>
        </w:rPr>
        <w:t>V</w:t>
      </w:r>
      <w:r w:rsidRPr="002C6D57">
        <w:rPr>
          <w:rFonts w:ascii="Times New Roman" w:hAnsi="Times New Roman"/>
          <w:b/>
        </w:rPr>
        <w:t>ІІ. Домашнє завдання.</w:t>
      </w:r>
      <w:r>
        <w:rPr>
          <w:rFonts w:ascii="Times New Roman" w:hAnsi="Times New Roman"/>
          <w:b/>
        </w:rPr>
        <w:t xml:space="preserve"> </w:t>
      </w:r>
      <w:r>
        <w:rPr>
          <w:rFonts w:ascii="Times New Roman" w:hAnsi="Times New Roman"/>
        </w:rPr>
        <w:t>(слайд 26)</w:t>
      </w:r>
    </w:p>
    <w:p w:rsidR="00E5218D" w:rsidRPr="00600333" w:rsidRDefault="00E5218D" w:rsidP="00E5218D">
      <w:pPr>
        <w:rPr>
          <w:rFonts w:ascii="Times New Roman" w:hAnsi="Times New Roman"/>
          <w:lang w:val="ru-RU"/>
        </w:rPr>
      </w:pPr>
      <w:r w:rsidRPr="00600333">
        <w:rPr>
          <w:rFonts w:ascii="Times New Roman" w:hAnsi="Times New Roman"/>
        </w:rPr>
        <w:t>1. Опрацювати сторінки підручника 72-83.</w:t>
      </w:r>
    </w:p>
    <w:p w:rsidR="00E5218D" w:rsidRPr="00600333" w:rsidRDefault="00E5218D" w:rsidP="00E5218D">
      <w:pPr>
        <w:rPr>
          <w:rFonts w:ascii="Times New Roman" w:hAnsi="Times New Roman"/>
          <w:lang w:val="ru-RU"/>
        </w:rPr>
      </w:pPr>
      <w:r w:rsidRPr="00600333">
        <w:rPr>
          <w:rFonts w:ascii="Times New Roman" w:hAnsi="Times New Roman"/>
        </w:rPr>
        <w:t>2. Виконати завдання №4,5 на сторінці 83.</w:t>
      </w:r>
    </w:p>
    <w:p w:rsidR="00E5218D" w:rsidRPr="00600333" w:rsidRDefault="00E5218D" w:rsidP="00E5218D">
      <w:pPr>
        <w:rPr>
          <w:rFonts w:ascii="Times New Roman" w:hAnsi="Times New Roman"/>
          <w:lang w:val="ru-RU"/>
        </w:rPr>
      </w:pPr>
      <w:r w:rsidRPr="00600333">
        <w:rPr>
          <w:rFonts w:ascii="Times New Roman" w:hAnsi="Times New Roman"/>
        </w:rPr>
        <w:t>3. Виконати творче завдання до теми на сторінці 210 підручника (варіант 1).</w:t>
      </w:r>
    </w:p>
    <w:p w:rsidR="00E5218D" w:rsidRDefault="00E5218D" w:rsidP="00E5218D">
      <w:pPr>
        <w:rPr>
          <w:rFonts w:ascii="Times New Roman" w:hAnsi="Times New Roman"/>
          <w:lang w:val="ru-RU"/>
        </w:rPr>
      </w:pPr>
    </w:p>
    <w:p w:rsidR="00E5218D" w:rsidRDefault="00E5218D" w:rsidP="00E5218D">
      <w:pPr>
        <w:rPr>
          <w:lang w:val="ru-RU"/>
        </w:rPr>
      </w:pPr>
    </w:p>
    <w:p w:rsidR="00E5218D" w:rsidRDefault="00E5218D" w:rsidP="00E5218D">
      <w:pPr>
        <w:jc w:val="center"/>
        <w:rPr>
          <w:rFonts w:ascii="Times New Roman" w:hAnsi="Times New Roman"/>
          <w:b/>
          <w:lang w:val="ru-RU"/>
        </w:rPr>
      </w:pPr>
      <w:r w:rsidRPr="003B36BB">
        <w:rPr>
          <w:rFonts w:ascii="Times New Roman" w:hAnsi="Times New Roman"/>
          <w:b/>
          <w:lang w:val="ru-RU"/>
        </w:rPr>
        <w:t>Використані джерела:</w:t>
      </w:r>
    </w:p>
    <w:p w:rsidR="00E5218D" w:rsidRPr="003B36BB" w:rsidRDefault="00E5218D" w:rsidP="00E5218D">
      <w:pPr>
        <w:rPr>
          <w:rFonts w:ascii="Times New Roman" w:hAnsi="Times New Roman"/>
          <w:u w:val="single"/>
        </w:rPr>
      </w:pPr>
      <w:r w:rsidRPr="003B36BB">
        <w:rPr>
          <w:rFonts w:ascii="Times New Roman" w:hAnsi="Times New Roman"/>
          <w:u w:val="single"/>
        </w:rPr>
        <w:t>http://artnews.in.ua/staff/</w:t>
      </w:r>
    </w:p>
    <w:p w:rsidR="00E5218D" w:rsidRPr="003B36BB" w:rsidRDefault="000A1E46" w:rsidP="00E5218D">
      <w:pPr>
        <w:rPr>
          <w:rFonts w:ascii="Times New Roman" w:hAnsi="Times New Roman"/>
          <w:u w:val="single"/>
        </w:rPr>
      </w:pPr>
      <w:hyperlink r:id="rId156" w:history="1">
        <w:r w:rsidR="00E5218D" w:rsidRPr="003B36BB">
          <w:rPr>
            <w:rStyle w:val="aa"/>
            <w:rFonts w:ascii="Times New Roman" w:hAnsi="Times New Roman"/>
            <w:color w:val="auto"/>
          </w:rPr>
          <w:t>http://epatyychemusteztvo.blogspot.com/</w:t>
        </w:r>
      </w:hyperlink>
    </w:p>
    <w:p w:rsidR="00E5218D" w:rsidRPr="003B36BB" w:rsidRDefault="00E5218D" w:rsidP="00E5218D">
      <w:pPr>
        <w:rPr>
          <w:rFonts w:ascii="Times New Roman" w:hAnsi="Times New Roman"/>
          <w:u w:val="single"/>
        </w:rPr>
      </w:pPr>
      <w:r w:rsidRPr="003B36BB">
        <w:rPr>
          <w:rFonts w:ascii="Times New Roman" w:hAnsi="Times New Roman"/>
          <w:u w:val="single"/>
        </w:rPr>
        <w:t>http://modernartconsulting.ru/</w:t>
      </w:r>
    </w:p>
    <w:p w:rsidR="00E5218D" w:rsidRPr="003B36BB" w:rsidRDefault="00E5218D" w:rsidP="00E5218D">
      <w:pPr>
        <w:rPr>
          <w:rFonts w:ascii="Times New Roman" w:hAnsi="Times New Roman"/>
          <w:u w:val="single"/>
        </w:rPr>
      </w:pPr>
      <w:r w:rsidRPr="003B36BB">
        <w:rPr>
          <w:rFonts w:ascii="Times New Roman" w:hAnsi="Times New Roman"/>
          <w:u w:val="single"/>
        </w:rPr>
        <w:t>http://pidruchnyk.com.ua/1011-mystectvo-masol-9-klas.html</w:t>
      </w:r>
    </w:p>
    <w:p w:rsidR="00E5218D" w:rsidRPr="003B36BB" w:rsidRDefault="00E5218D" w:rsidP="00E5218D">
      <w:pPr>
        <w:rPr>
          <w:rFonts w:ascii="Times New Roman" w:hAnsi="Times New Roman"/>
          <w:u w:val="single"/>
        </w:rPr>
      </w:pPr>
      <w:r w:rsidRPr="003B36BB">
        <w:rPr>
          <w:rFonts w:ascii="Times New Roman" w:hAnsi="Times New Roman"/>
          <w:u w:val="single"/>
        </w:rPr>
        <w:t>http://readbookz.com/book/</w:t>
      </w:r>
    </w:p>
    <w:p w:rsidR="00E5218D" w:rsidRPr="003B36BB" w:rsidRDefault="000A1E46" w:rsidP="00E5218D">
      <w:pPr>
        <w:rPr>
          <w:rFonts w:ascii="Times New Roman" w:hAnsi="Times New Roman"/>
          <w:u w:val="single"/>
        </w:rPr>
      </w:pPr>
      <w:hyperlink r:id="rId157" w:history="1">
        <w:r w:rsidR="00E5218D" w:rsidRPr="003B36BB">
          <w:rPr>
            <w:rStyle w:val="aa"/>
            <w:rFonts w:ascii="Times New Roman" w:hAnsi="Times New Roman"/>
            <w:color w:val="auto"/>
          </w:rPr>
          <w:t>http://smallbay.ru/</w:t>
        </w:r>
      </w:hyperlink>
    </w:p>
    <w:p w:rsidR="00E5218D" w:rsidRPr="003B36BB" w:rsidRDefault="00E5218D" w:rsidP="00E5218D">
      <w:pPr>
        <w:rPr>
          <w:rFonts w:ascii="Times New Roman" w:hAnsi="Times New Roman"/>
          <w:u w:val="single"/>
        </w:rPr>
      </w:pPr>
      <w:r w:rsidRPr="003B36BB">
        <w:rPr>
          <w:rFonts w:ascii="Times New Roman" w:hAnsi="Times New Roman"/>
          <w:u w:val="single"/>
        </w:rPr>
        <w:t>http://studentbooks.com.ua/content/view/223/46/1/3/</w:t>
      </w:r>
    </w:p>
    <w:p w:rsidR="00E5218D" w:rsidRPr="003B36BB" w:rsidRDefault="00E5218D" w:rsidP="00E5218D">
      <w:pPr>
        <w:rPr>
          <w:rFonts w:ascii="Times New Roman" w:hAnsi="Times New Roman"/>
          <w:u w:val="single"/>
        </w:rPr>
      </w:pPr>
      <w:r w:rsidRPr="003B36BB">
        <w:rPr>
          <w:rFonts w:ascii="Times New Roman" w:hAnsi="Times New Roman"/>
          <w:u w:val="single"/>
        </w:rPr>
        <w:lastRenderedPageBreak/>
        <w:t>http://vospitatel.ucoz.ua/</w:t>
      </w:r>
    </w:p>
    <w:p w:rsidR="00E5218D" w:rsidRPr="003B36BB" w:rsidRDefault="000A1E46" w:rsidP="00E5218D">
      <w:pPr>
        <w:rPr>
          <w:rFonts w:ascii="Times New Roman" w:hAnsi="Times New Roman"/>
          <w:u w:val="single"/>
        </w:rPr>
      </w:pPr>
      <w:hyperlink r:id="rId158" w:history="1">
        <w:r w:rsidR="00E5218D" w:rsidRPr="003B36BB">
          <w:rPr>
            <w:rStyle w:val="aa"/>
            <w:rFonts w:ascii="Times New Roman" w:hAnsi="Times New Roman"/>
            <w:color w:val="auto"/>
          </w:rPr>
          <w:t>http://www.azh.com.ua/i/fine-art-xx/</w:t>
        </w:r>
      </w:hyperlink>
    </w:p>
    <w:p w:rsidR="00E5218D" w:rsidRPr="003B36BB" w:rsidRDefault="00E5218D" w:rsidP="00E5218D">
      <w:pPr>
        <w:rPr>
          <w:rFonts w:ascii="Times New Roman" w:hAnsi="Times New Roman"/>
          <w:u w:val="single"/>
        </w:rPr>
      </w:pPr>
      <w:r w:rsidRPr="003B36BB">
        <w:rPr>
          <w:rFonts w:ascii="Times New Roman" w:hAnsi="Times New Roman"/>
          <w:u w:val="single"/>
        </w:rPr>
        <w:t>http://www.famousartistsgallery.com/gallery/</w:t>
      </w:r>
    </w:p>
    <w:p w:rsidR="00E5218D" w:rsidRPr="003B36BB" w:rsidRDefault="00E5218D" w:rsidP="00E5218D">
      <w:pPr>
        <w:rPr>
          <w:rFonts w:ascii="Times New Roman" w:hAnsi="Times New Roman"/>
          <w:u w:val="single"/>
        </w:rPr>
      </w:pPr>
      <w:r w:rsidRPr="003B36BB">
        <w:rPr>
          <w:rFonts w:ascii="Times New Roman" w:hAnsi="Times New Roman"/>
          <w:u w:val="single"/>
        </w:rPr>
        <w:t>http://www.mir-dali.ru/</w:t>
      </w:r>
    </w:p>
    <w:p w:rsidR="00E5218D" w:rsidRPr="003B36BB" w:rsidRDefault="00E5218D" w:rsidP="00E5218D">
      <w:pPr>
        <w:rPr>
          <w:rFonts w:ascii="Times New Roman" w:hAnsi="Times New Roman"/>
          <w:u w:val="single"/>
        </w:rPr>
      </w:pPr>
      <w:r w:rsidRPr="003B36BB">
        <w:rPr>
          <w:rFonts w:ascii="Times New Roman" w:hAnsi="Times New Roman"/>
          <w:u w:val="single"/>
        </w:rPr>
        <w:t>http://www.people.su/ua/articles/</w:t>
      </w:r>
    </w:p>
    <w:p w:rsidR="00E5218D" w:rsidRPr="003B36BB" w:rsidRDefault="00E5218D" w:rsidP="00E5218D">
      <w:pPr>
        <w:rPr>
          <w:rFonts w:ascii="Times New Roman" w:hAnsi="Times New Roman"/>
          <w:u w:val="single"/>
        </w:rPr>
      </w:pPr>
      <w:r w:rsidRPr="003B36BB">
        <w:rPr>
          <w:rFonts w:ascii="Times New Roman" w:hAnsi="Times New Roman"/>
          <w:u w:val="single"/>
        </w:rPr>
        <w:t>https://artchive.ru/artists/</w:t>
      </w:r>
    </w:p>
    <w:p w:rsidR="00E5218D" w:rsidRPr="003B36BB" w:rsidRDefault="00E5218D" w:rsidP="00E5218D">
      <w:pPr>
        <w:rPr>
          <w:rFonts w:ascii="Times New Roman" w:hAnsi="Times New Roman"/>
          <w:u w:val="single"/>
        </w:rPr>
      </w:pPr>
      <w:r w:rsidRPr="003B36BB">
        <w:rPr>
          <w:rFonts w:ascii="Times New Roman" w:hAnsi="Times New Roman"/>
          <w:u w:val="single"/>
        </w:rPr>
        <w:t>https://studme.com.ua/1455011213001/kulturologiya/</w:t>
      </w:r>
    </w:p>
    <w:p w:rsidR="00E5218D" w:rsidRPr="003B36BB" w:rsidRDefault="00E5218D" w:rsidP="00E5218D">
      <w:pPr>
        <w:rPr>
          <w:rFonts w:ascii="Times New Roman" w:hAnsi="Times New Roman"/>
          <w:u w:val="single"/>
        </w:rPr>
      </w:pPr>
      <w:r w:rsidRPr="003B36BB">
        <w:rPr>
          <w:rFonts w:ascii="Times New Roman" w:hAnsi="Times New Roman"/>
          <w:u w:val="single"/>
        </w:rPr>
        <w:t>https://uk.wikipedia.org/wiki/</w:t>
      </w:r>
    </w:p>
    <w:p w:rsidR="00E5218D" w:rsidRPr="003B36BB" w:rsidRDefault="00E5218D" w:rsidP="00E5218D">
      <w:pPr>
        <w:rPr>
          <w:rFonts w:ascii="Times New Roman" w:hAnsi="Times New Roman"/>
          <w:u w:val="single"/>
        </w:rPr>
      </w:pPr>
      <w:r w:rsidRPr="003B36BB">
        <w:rPr>
          <w:rFonts w:ascii="Times New Roman" w:hAnsi="Times New Roman"/>
          <w:u w:val="single"/>
        </w:rPr>
        <w:t>https://www.wikiart.org/uk/</w:t>
      </w:r>
    </w:p>
    <w:p w:rsidR="00E5218D" w:rsidRPr="003B36BB" w:rsidRDefault="00E5218D" w:rsidP="00E5218D">
      <w:pPr>
        <w:jc w:val="both"/>
        <w:rPr>
          <w:rFonts w:ascii="Times New Roman" w:hAnsi="Times New Roman"/>
          <w:b/>
        </w:rPr>
      </w:pPr>
    </w:p>
    <w:p w:rsidR="00E5218D" w:rsidRDefault="00E5218D" w:rsidP="00E5218D">
      <w:pPr>
        <w:ind w:left="-142" w:firstLine="142"/>
        <w:jc w:val="both"/>
      </w:pPr>
    </w:p>
    <w:p w:rsidR="00E5218D" w:rsidRDefault="00E5218D" w:rsidP="00E5218D">
      <w:pPr>
        <w:ind w:left="-142" w:firstLine="142"/>
        <w:jc w:val="both"/>
      </w:pPr>
    </w:p>
    <w:p w:rsidR="00E5218D" w:rsidRPr="00F16878" w:rsidRDefault="00E5218D" w:rsidP="00E5218D">
      <w:pPr>
        <w:jc w:val="right"/>
        <w:rPr>
          <w:rFonts w:ascii="Times New Roman" w:hAnsi="Times New Roman"/>
          <w:b/>
        </w:rPr>
      </w:pPr>
      <w:r w:rsidRPr="00F16878">
        <w:rPr>
          <w:rFonts w:ascii="Times New Roman" w:hAnsi="Times New Roman"/>
          <w:b/>
        </w:rPr>
        <w:t>Позднякова Наталія Вікторівна,</w:t>
      </w:r>
    </w:p>
    <w:p w:rsidR="00E5218D" w:rsidRPr="005075D9" w:rsidRDefault="00E5218D" w:rsidP="00E5218D">
      <w:pPr>
        <w:jc w:val="right"/>
        <w:rPr>
          <w:rFonts w:ascii="Times New Roman" w:hAnsi="Times New Roman"/>
        </w:rPr>
      </w:pPr>
      <w:r w:rsidRPr="005075D9">
        <w:rPr>
          <w:rFonts w:ascii="Times New Roman" w:hAnsi="Times New Roman"/>
        </w:rPr>
        <w:t>вчитель предметів художньо-естетичного циклу</w:t>
      </w:r>
    </w:p>
    <w:p w:rsidR="00E5218D" w:rsidRPr="005075D9" w:rsidRDefault="00E5218D" w:rsidP="00E5218D">
      <w:pPr>
        <w:jc w:val="right"/>
        <w:rPr>
          <w:rFonts w:ascii="Times New Roman" w:hAnsi="Times New Roman"/>
        </w:rPr>
      </w:pPr>
      <w:r w:rsidRPr="005075D9">
        <w:rPr>
          <w:rFonts w:ascii="Times New Roman" w:hAnsi="Times New Roman"/>
        </w:rPr>
        <w:t xml:space="preserve">  Смілянської загальноосвітньої </w:t>
      </w:r>
    </w:p>
    <w:p w:rsidR="00E5218D" w:rsidRPr="005075D9" w:rsidRDefault="00E5218D" w:rsidP="00E5218D">
      <w:pPr>
        <w:jc w:val="right"/>
        <w:rPr>
          <w:rFonts w:ascii="Times New Roman" w:hAnsi="Times New Roman"/>
        </w:rPr>
      </w:pPr>
      <w:r w:rsidRPr="005075D9">
        <w:rPr>
          <w:rFonts w:ascii="Times New Roman" w:hAnsi="Times New Roman"/>
        </w:rPr>
        <w:t xml:space="preserve">школи-інтернату І-ІІІ ступенів </w:t>
      </w:r>
    </w:p>
    <w:p w:rsidR="00E5218D" w:rsidRPr="005075D9" w:rsidRDefault="00E5218D" w:rsidP="00E5218D">
      <w:pPr>
        <w:jc w:val="right"/>
        <w:rPr>
          <w:rFonts w:ascii="Times New Roman" w:hAnsi="Times New Roman"/>
        </w:rPr>
      </w:pPr>
      <w:r w:rsidRPr="005075D9">
        <w:rPr>
          <w:rFonts w:ascii="Times New Roman" w:hAnsi="Times New Roman"/>
        </w:rPr>
        <w:t>Черкаської обласної ради</w:t>
      </w:r>
    </w:p>
    <w:p w:rsidR="00E5218D" w:rsidRDefault="00E5218D" w:rsidP="00E5218D">
      <w:pPr>
        <w:jc w:val="right"/>
        <w:rPr>
          <w:rFonts w:ascii="Times New Roman" w:hAnsi="Times New Roman"/>
        </w:rPr>
      </w:pPr>
    </w:p>
    <w:p w:rsidR="00E5218D" w:rsidRPr="008B7D46" w:rsidRDefault="00E5218D" w:rsidP="00E5218D">
      <w:pPr>
        <w:jc w:val="right"/>
      </w:pPr>
    </w:p>
    <w:p w:rsidR="00E5218D" w:rsidRDefault="00E5218D" w:rsidP="00E5218D">
      <w:pPr>
        <w:tabs>
          <w:tab w:val="left" w:pos="567"/>
        </w:tabs>
        <w:jc w:val="center"/>
        <w:rPr>
          <w:rFonts w:ascii="Times New Roman" w:hAnsi="Times New Roman"/>
          <w:b/>
        </w:rPr>
      </w:pPr>
      <w:r>
        <w:rPr>
          <w:rFonts w:ascii="Times New Roman" w:hAnsi="Times New Roman"/>
          <w:b/>
        </w:rPr>
        <w:t>Урок 12</w:t>
      </w:r>
    </w:p>
    <w:p w:rsidR="00E5218D" w:rsidRPr="003A624F" w:rsidRDefault="00E5218D" w:rsidP="00E5218D">
      <w:pPr>
        <w:tabs>
          <w:tab w:val="left" w:pos="567"/>
        </w:tabs>
        <w:rPr>
          <w:rFonts w:ascii="Times New Roman" w:hAnsi="Times New Roman"/>
          <w:color w:val="7030A0"/>
        </w:rPr>
      </w:pPr>
      <w:r w:rsidRPr="003A624F">
        <w:rPr>
          <w:rFonts w:ascii="Times New Roman" w:hAnsi="Times New Roman"/>
          <w:b/>
        </w:rPr>
        <w:t>Тема уроку.</w:t>
      </w:r>
      <w:r>
        <w:rPr>
          <w:rFonts w:ascii="Times New Roman" w:hAnsi="Times New Roman"/>
          <w:b/>
        </w:rPr>
        <w:t xml:space="preserve"> У пошуках художньої експресії. Фовізм і сюрреалізм в живописі.</w:t>
      </w:r>
    </w:p>
    <w:p w:rsidR="00E5218D" w:rsidRDefault="00E5218D" w:rsidP="00E5218D">
      <w:pPr>
        <w:jc w:val="both"/>
        <w:rPr>
          <w:rFonts w:ascii="Times New Roman" w:hAnsi="Times New Roman"/>
          <w:b/>
        </w:rPr>
      </w:pPr>
      <w:r w:rsidRPr="00B61A91">
        <w:rPr>
          <w:rFonts w:ascii="Times New Roman" w:hAnsi="Times New Roman"/>
          <w:b/>
        </w:rPr>
        <w:t>Мета:</w:t>
      </w:r>
      <w:r w:rsidRPr="00B61A91">
        <w:rPr>
          <w:rFonts w:ascii="Times New Roman" w:hAnsi="Times New Roman"/>
          <w:b/>
        </w:rPr>
        <w:tab/>
      </w:r>
    </w:p>
    <w:p w:rsidR="00E5218D" w:rsidRDefault="00E5218D" w:rsidP="00E5218D">
      <w:pPr>
        <w:autoSpaceDE w:val="0"/>
        <w:autoSpaceDN w:val="0"/>
        <w:adjustRightInd w:val="0"/>
        <w:ind w:firstLine="709"/>
        <w:contextualSpacing/>
        <w:jc w:val="both"/>
        <w:rPr>
          <w:rFonts w:ascii="Times New Roman" w:hAnsi="Times New Roman"/>
          <w:b/>
          <w:i/>
        </w:rPr>
      </w:pPr>
      <w:r>
        <w:rPr>
          <w:rFonts w:ascii="Times New Roman" w:hAnsi="Times New Roman"/>
          <w:b/>
          <w:i/>
        </w:rPr>
        <w:t>Ф</w:t>
      </w:r>
      <w:r w:rsidRPr="00B61A91">
        <w:rPr>
          <w:rFonts w:ascii="Times New Roman" w:hAnsi="Times New Roman"/>
          <w:b/>
          <w:i/>
        </w:rPr>
        <w:t>ормувати</w:t>
      </w:r>
      <w:r>
        <w:rPr>
          <w:rFonts w:ascii="Times New Roman" w:hAnsi="Times New Roman"/>
          <w:b/>
          <w:i/>
        </w:rPr>
        <w:t>:</w:t>
      </w:r>
    </w:p>
    <w:p w:rsidR="00E5218D" w:rsidRDefault="00E5218D" w:rsidP="00E5218D">
      <w:pPr>
        <w:autoSpaceDE w:val="0"/>
        <w:autoSpaceDN w:val="0"/>
        <w:adjustRightInd w:val="0"/>
        <w:ind w:firstLine="709"/>
        <w:contextualSpacing/>
        <w:jc w:val="both"/>
        <w:rPr>
          <w:rFonts w:ascii="Times New Roman" w:hAnsi="Times New Roman"/>
        </w:rPr>
      </w:pPr>
      <w:r w:rsidRPr="00B61A91">
        <w:rPr>
          <w:rFonts w:ascii="Times New Roman" w:hAnsi="Times New Roman"/>
          <w:b/>
          <w:i/>
        </w:rPr>
        <w:t xml:space="preserve"> мистецькі предметні компетентності:</w:t>
      </w:r>
      <w:r w:rsidRPr="00B61A91">
        <w:rPr>
          <w:rFonts w:ascii="Times New Roman" w:hAnsi="Times New Roman"/>
        </w:rPr>
        <w:t xml:space="preserve"> </w:t>
      </w:r>
      <w:r>
        <w:rPr>
          <w:rFonts w:ascii="Times New Roman" w:hAnsi="Times New Roman"/>
        </w:rPr>
        <w:t xml:space="preserve">продовжити ознайомлення учнів з </w:t>
      </w:r>
      <w:r>
        <w:rPr>
          <w:rStyle w:val="a9"/>
          <w:rFonts w:ascii="Times New Roman" w:hAnsi="Times New Roman"/>
        </w:rPr>
        <w:t xml:space="preserve">основними творчими принципами, визначальними рисами експресіонізму на прикладах творів мистецтва фовізму та сюрреалізму, видатними художниками та їх творами; </w:t>
      </w:r>
      <w:r w:rsidRPr="00B61A91">
        <w:rPr>
          <w:rFonts w:ascii="Times New Roman" w:hAnsi="Times New Roman"/>
        </w:rPr>
        <w:t>розвивати вміння формулювати власні думки щодо вражень, отриманих під час спіл</w:t>
      </w:r>
      <w:r w:rsidRPr="00B61A91">
        <w:rPr>
          <w:rFonts w:ascii="Times New Roman" w:hAnsi="Times New Roman"/>
        </w:rPr>
        <w:softHyphen/>
        <w:t>кування з мистецтвом, використовуючи спеціальну мисте</w:t>
      </w:r>
      <w:r w:rsidRPr="00B61A91">
        <w:rPr>
          <w:rFonts w:ascii="Times New Roman" w:hAnsi="Times New Roman"/>
        </w:rPr>
        <w:softHyphen/>
        <w:t>цьку термінологію; розвивати вмінн</w:t>
      </w:r>
      <w:r>
        <w:rPr>
          <w:rFonts w:ascii="Times New Roman" w:hAnsi="Times New Roman"/>
        </w:rPr>
        <w:t>я давати естетичну оцінку живописним творам, порівнювати та узагальнювати</w:t>
      </w:r>
      <w:r w:rsidRPr="00B61A91">
        <w:rPr>
          <w:rFonts w:ascii="Times New Roman" w:hAnsi="Times New Roman"/>
        </w:rPr>
        <w:t>; виховувати інтерес до світової культурної спадщини.</w:t>
      </w:r>
    </w:p>
    <w:p w:rsidR="00E5218D" w:rsidRPr="00F12BD5" w:rsidRDefault="00E5218D" w:rsidP="00E5218D">
      <w:pPr>
        <w:shd w:val="clear" w:color="auto" w:fill="FFFFFF"/>
        <w:ind w:firstLine="567"/>
        <w:jc w:val="both"/>
        <w:rPr>
          <w:rFonts w:ascii="Times New Roman" w:eastAsia="Times New Roman" w:hAnsi="Times New Roman"/>
          <w:b/>
          <w:iCs/>
          <w:spacing w:val="-4"/>
        </w:rPr>
      </w:pPr>
      <w:r>
        <w:rPr>
          <w:rFonts w:ascii="Times New Roman" w:eastAsia="Times New Roman" w:hAnsi="Times New Roman"/>
          <w:b/>
          <w:i/>
          <w:iCs/>
          <w:spacing w:val="-4"/>
        </w:rPr>
        <w:t>міжпредметну</w:t>
      </w:r>
      <w:r w:rsidRPr="00B10382">
        <w:rPr>
          <w:rFonts w:ascii="Times New Roman" w:eastAsia="Times New Roman" w:hAnsi="Times New Roman"/>
          <w:b/>
          <w:i/>
          <w:iCs/>
          <w:spacing w:val="-4"/>
        </w:rPr>
        <w:t xml:space="preserve"> естетичн</w:t>
      </w:r>
      <w:r>
        <w:rPr>
          <w:rFonts w:ascii="Times New Roman" w:eastAsia="Times New Roman" w:hAnsi="Times New Roman"/>
          <w:b/>
          <w:i/>
          <w:iCs/>
          <w:spacing w:val="-4"/>
        </w:rPr>
        <w:t>у</w:t>
      </w:r>
      <w:r w:rsidRPr="00B10382">
        <w:rPr>
          <w:rFonts w:ascii="Times New Roman" w:eastAsia="Times New Roman" w:hAnsi="Times New Roman"/>
          <w:b/>
          <w:i/>
          <w:iCs/>
          <w:spacing w:val="-4"/>
        </w:rPr>
        <w:t xml:space="preserve"> компетентн</w:t>
      </w:r>
      <w:r>
        <w:rPr>
          <w:rFonts w:ascii="Times New Roman" w:eastAsia="Times New Roman" w:hAnsi="Times New Roman"/>
          <w:b/>
          <w:i/>
          <w:iCs/>
          <w:spacing w:val="-4"/>
        </w:rPr>
        <w:t>ість</w:t>
      </w:r>
      <w:r w:rsidRPr="00B10382">
        <w:rPr>
          <w:rFonts w:ascii="Times New Roman" w:eastAsia="Times New Roman" w:hAnsi="Times New Roman"/>
          <w:b/>
          <w:i/>
          <w:iCs/>
          <w:spacing w:val="-4"/>
        </w:rPr>
        <w:t>:</w:t>
      </w:r>
      <w:r w:rsidRPr="00F12BD5">
        <w:rPr>
          <w:rFonts w:ascii="Times New Roman" w:eastAsia="Times New Roman" w:hAnsi="Times New Roman"/>
          <w:b/>
          <w:iCs/>
          <w:spacing w:val="-4"/>
        </w:rPr>
        <w:t xml:space="preserve"> </w:t>
      </w:r>
      <w:r w:rsidRPr="00F12BD5">
        <w:rPr>
          <w:rFonts w:ascii="Times New Roman" w:eastAsia="Times New Roman" w:hAnsi="Times New Roman"/>
          <w:iCs/>
          <w:spacing w:val="-4"/>
        </w:rPr>
        <w:t>оцінювати предмети і явища, їх взаємодію, що формується під час опанування видів мистецтв;</w:t>
      </w:r>
    </w:p>
    <w:p w:rsidR="00E5218D" w:rsidRPr="00B61A91" w:rsidRDefault="00E5218D" w:rsidP="00E5218D">
      <w:pPr>
        <w:jc w:val="both"/>
        <w:rPr>
          <w:rFonts w:ascii="Times New Roman" w:hAnsi="Times New Roman"/>
          <w:b/>
        </w:rPr>
      </w:pPr>
      <w:r w:rsidRPr="00B61A91">
        <w:rPr>
          <w:rFonts w:ascii="Times New Roman" w:hAnsi="Times New Roman"/>
          <w:b/>
        </w:rPr>
        <w:t xml:space="preserve">Тип уроку: </w:t>
      </w:r>
      <w:r w:rsidRPr="00B61A91">
        <w:rPr>
          <w:rFonts w:ascii="Times New Roman" w:hAnsi="Times New Roman"/>
        </w:rPr>
        <w:t>комбінований.</w:t>
      </w:r>
    </w:p>
    <w:p w:rsidR="00E5218D" w:rsidRPr="00B61A91" w:rsidRDefault="00E5218D" w:rsidP="00E5218D">
      <w:pPr>
        <w:jc w:val="both"/>
        <w:rPr>
          <w:rFonts w:ascii="Times New Roman" w:hAnsi="Times New Roman"/>
        </w:rPr>
      </w:pPr>
      <w:r w:rsidRPr="00B61A91">
        <w:rPr>
          <w:rFonts w:ascii="Times New Roman" w:hAnsi="Times New Roman"/>
          <w:b/>
        </w:rPr>
        <w:t xml:space="preserve">Оснащення уроку: </w:t>
      </w:r>
      <w:r w:rsidRPr="00B61A91">
        <w:rPr>
          <w:rFonts w:ascii="Times New Roman" w:hAnsi="Times New Roman"/>
        </w:rPr>
        <w:t>презентаційний матеріал, комп’ютер.</w:t>
      </w:r>
    </w:p>
    <w:p w:rsidR="00E5218D" w:rsidRPr="00B61A91" w:rsidRDefault="00E5218D" w:rsidP="00E5218D">
      <w:pPr>
        <w:jc w:val="both"/>
        <w:rPr>
          <w:rFonts w:ascii="Times New Roman" w:hAnsi="Times New Roman"/>
        </w:rPr>
      </w:pPr>
      <w:r w:rsidRPr="00B61A91">
        <w:rPr>
          <w:rFonts w:ascii="Times New Roman" w:hAnsi="Times New Roman"/>
          <w:b/>
        </w:rPr>
        <w:t>Методи і прийоми:</w:t>
      </w:r>
      <w:r w:rsidRPr="00B61A91">
        <w:rPr>
          <w:rFonts w:ascii="Times New Roman" w:hAnsi="Times New Roman"/>
        </w:rPr>
        <w:t xml:space="preserve"> бесіда, демонстрація наочності, організація пр</w:t>
      </w:r>
      <w:r>
        <w:rPr>
          <w:rFonts w:ascii="Times New Roman" w:hAnsi="Times New Roman"/>
        </w:rPr>
        <w:t xml:space="preserve">оцесу сприймання, </w:t>
      </w:r>
      <w:r w:rsidRPr="00B61A91">
        <w:rPr>
          <w:rFonts w:ascii="Times New Roman" w:hAnsi="Times New Roman"/>
        </w:rPr>
        <w:t xml:space="preserve">стимулювання активності учнів, </w:t>
      </w:r>
      <w:r>
        <w:rPr>
          <w:rFonts w:ascii="Times New Roman" w:hAnsi="Times New Roman"/>
        </w:rPr>
        <w:t>компаративний метод</w:t>
      </w:r>
      <w:r w:rsidRPr="00B61A91">
        <w:rPr>
          <w:rFonts w:ascii="Times New Roman" w:hAnsi="Times New Roman"/>
        </w:rPr>
        <w:t>.</w:t>
      </w:r>
    </w:p>
    <w:p w:rsidR="00E5218D" w:rsidRPr="00B61A91" w:rsidRDefault="00E5218D" w:rsidP="00E5218D">
      <w:pPr>
        <w:jc w:val="both"/>
        <w:rPr>
          <w:rFonts w:ascii="Times New Roman" w:hAnsi="Times New Roman"/>
        </w:rPr>
      </w:pPr>
      <w:r w:rsidRPr="00B61A91">
        <w:rPr>
          <w:rFonts w:ascii="Times New Roman" w:hAnsi="Times New Roman"/>
          <w:b/>
        </w:rPr>
        <w:t>Форма організації:</w:t>
      </w:r>
      <w:r w:rsidRPr="00B61A91">
        <w:rPr>
          <w:rFonts w:ascii="Times New Roman" w:hAnsi="Times New Roman"/>
        </w:rPr>
        <w:t xml:space="preserve"> </w:t>
      </w:r>
      <w:r>
        <w:rPr>
          <w:rFonts w:ascii="Times New Roman" w:hAnsi="Times New Roman"/>
        </w:rPr>
        <w:t>віртуальна екскурсія.</w:t>
      </w:r>
    </w:p>
    <w:p w:rsidR="00E5218D" w:rsidRPr="005957E3" w:rsidRDefault="00E5218D" w:rsidP="00E5218D">
      <w:pPr>
        <w:jc w:val="both"/>
        <w:rPr>
          <w:rFonts w:ascii="Times New Roman" w:hAnsi="Times New Roman"/>
        </w:rPr>
      </w:pPr>
      <w:r w:rsidRPr="00B61A91">
        <w:rPr>
          <w:rFonts w:ascii="Times New Roman" w:hAnsi="Times New Roman"/>
          <w:b/>
        </w:rPr>
        <w:t>Терміни і поняття:</w:t>
      </w:r>
      <w:r>
        <w:rPr>
          <w:rFonts w:ascii="Times New Roman" w:hAnsi="Times New Roman"/>
          <w:b/>
        </w:rPr>
        <w:t xml:space="preserve"> </w:t>
      </w:r>
      <w:r>
        <w:rPr>
          <w:rFonts w:ascii="Times New Roman" w:hAnsi="Times New Roman"/>
        </w:rPr>
        <w:t>фовізм, сюрреалізм</w:t>
      </w:r>
      <w:r w:rsidRPr="005957E3">
        <w:rPr>
          <w:rFonts w:ascii="Times New Roman" w:hAnsi="Times New Roman"/>
        </w:rPr>
        <w:t>.</w:t>
      </w:r>
    </w:p>
    <w:p w:rsidR="00E5218D" w:rsidRPr="00B61A91" w:rsidRDefault="00E5218D" w:rsidP="00E5218D">
      <w:pPr>
        <w:shd w:val="clear" w:color="auto" w:fill="FFFFFF"/>
        <w:jc w:val="both"/>
        <w:rPr>
          <w:rFonts w:ascii="Times New Roman" w:hAnsi="Times New Roman"/>
        </w:rPr>
      </w:pPr>
      <w:r w:rsidRPr="00B61A91">
        <w:rPr>
          <w:rFonts w:ascii="Times New Roman" w:hAnsi="Times New Roman"/>
          <w:b/>
        </w:rPr>
        <w:t>Види мистецтв</w:t>
      </w:r>
      <w:r w:rsidRPr="00B61A91">
        <w:rPr>
          <w:rFonts w:ascii="Times New Roman" w:hAnsi="Times New Roman"/>
        </w:rPr>
        <w:t xml:space="preserve">, </w:t>
      </w:r>
      <w:r w:rsidRPr="00263552">
        <w:rPr>
          <w:rFonts w:ascii="Times New Roman" w:hAnsi="Times New Roman"/>
          <w:b/>
        </w:rPr>
        <w:t>що інтегруються на уроці:</w:t>
      </w:r>
      <w:r w:rsidRPr="00B61A91">
        <w:rPr>
          <w:rFonts w:ascii="Times New Roman" w:hAnsi="Times New Roman"/>
        </w:rPr>
        <w:t xml:space="preserve"> </w:t>
      </w:r>
      <w:r>
        <w:rPr>
          <w:rFonts w:ascii="Times New Roman" w:hAnsi="Times New Roman"/>
        </w:rPr>
        <w:t>живопис, скульптура, музичне мистецтво</w:t>
      </w:r>
      <w:r w:rsidRPr="00B61A91">
        <w:rPr>
          <w:rFonts w:ascii="Times New Roman" w:hAnsi="Times New Roman"/>
        </w:rPr>
        <w:t>.</w:t>
      </w:r>
    </w:p>
    <w:p w:rsidR="00E5218D" w:rsidRDefault="00E5218D" w:rsidP="00E5218D">
      <w:pPr>
        <w:jc w:val="both"/>
        <w:rPr>
          <w:rFonts w:ascii="Times New Roman" w:hAnsi="Times New Roman"/>
        </w:rPr>
      </w:pPr>
      <w:r w:rsidRPr="00B61A91">
        <w:rPr>
          <w:rFonts w:ascii="Times New Roman" w:hAnsi="Times New Roman"/>
          <w:b/>
        </w:rPr>
        <w:t xml:space="preserve">Міжпредметні зв’язки: </w:t>
      </w:r>
      <w:r w:rsidRPr="00B61A91">
        <w:rPr>
          <w:rFonts w:ascii="Times New Roman" w:hAnsi="Times New Roman"/>
        </w:rPr>
        <w:t>історія, географія.</w:t>
      </w:r>
    </w:p>
    <w:p w:rsidR="00E5218D" w:rsidRDefault="00E5218D" w:rsidP="00E5218D">
      <w:pPr>
        <w:jc w:val="center"/>
        <w:rPr>
          <w:rFonts w:ascii="Times New Roman" w:hAnsi="Times New Roman"/>
          <w:b/>
        </w:rPr>
      </w:pPr>
      <w:r w:rsidRPr="00696DCE">
        <w:rPr>
          <w:rFonts w:ascii="Times New Roman" w:hAnsi="Times New Roman"/>
          <w:b/>
        </w:rPr>
        <w:t>Хід уроку</w:t>
      </w:r>
    </w:p>
    <w:p w:rsidR="00E5218D" w:rsidRPr="00696DCE" w:rsidRDefault="00E5218D" w:rsidP="00E5218D">
      <w:pPr>
        <w:rPr>
          <w:rFonts w:ascii="Times New Roman" w:hAnsi="Times New Roman"/>
          <w:b/>
        </w:rPr>
      </w:pPr>
      <w:r w:rsidRPr="00696DCE">
        <w:rPr>
          <w:rFonts w:ascii="Times New Roman" w:hAnsi="Times New Roman"/>
          <w:b/>
        </w:rPr>
        <w:t>І. Організаційний момент.</w:t>
      </w:r>
    </w:p>
    <w:p w:rsidR="00E5218D" w:rsidRPr="00696DCE" w:rsidRDefault="00E5218D" w:rsidP="00E5218D">
      <w:pPr>
        <w:rPr>
          <w:rFonts w:ascii="Times New Roman" w:hAnsi="Times New Roman"/>
          <w:b/>
        </w:rPr>
      </w:pPr>
      <w:r w:rsidRPr="00696DCE">
        <w:rPr>
          <w:rFonts w:ascii="Times New Roman" w:hAnsi="Times New Roman"/>
          <w:b/>
        </w:rPr>
        <w:t xml:space="preserve">ІІ. Актуалізація опорних знань. </w:t>
      </w:r>
    </w:p>
    <w:p w:rsidR="00E5218D" w:rsidRDefault="00E5218D" w:rsidP="00E5218D">
      <w:pPr>
        <w:jc w:val="both"/>
        <w:rPr>
          <w:rFonts w:ascii="Times New Roman" w:hAnsi="Times New Roman"/>
        </w:rPr>
      </w:pPr>
      <w:r>
        <w:rPr>
          <w:rFonts w:ascii="Times New Roman" w:hAnsi="Times New Roman"/>
        </w:rPr>
        <w:tab/>
        <w:t>Минулий урок ми присвятили знайомству з новою модерністською течією – експресіонізмом.</w:t>
      </w:r>
    </w:p>
    <w:p w:rsidR="00E5218D" w:rsidRDefault="00E5218D" w:rsidP="00E5218D">
      <w:pPr>
        <w:jc w:val="both"/>
        <w:rPr>
          <w:rFonts w:ascii="Times New Roman" w:hAnsi="Times New Roman"/>
          <w:b/>
          <w:i/>
        </w:rPr>
      </w:pPr>
      <w:r w:rsidRPr="003814F6">
        <w:rPr>
          <w:rFonts w:ascii="Times New Roman" w:hAnsi="Times New Roman"/>
          <w:b/>
          <w:i/>
        </w:rPr>
        <w:t>1. Пригадайте, будь ласка:</w:t>
      </w:r>
    </w:p>
    <w:p w:rsidR="00E5218D" w:rsidRPr="00D91054" w:rsidRDefault="00E5218D" w:rsidP="00D16619">
      <w:pPr>
        <w:pStyle w:val="a7"/>
        <w:numPr>
          <w:ilvl w:val="0"/>
          <w:numId w:val="39"/>
        </w:numPr>
        <w:spacing w:after="0" w:line="240" w:lineRule="auto"/>
        <w:jc w:val="both"/>
        <w:rPr>
          <w:rFonts w:ascii="Times New Roman" w:hAnsi="Times New Roman"/>
          <w:b/>
          <w:i/>
          <w:sz w:val="24"/>
          <w:szCs w:val="24"/>
        </w:rPr>
      </w:pPr>
      <w:r>
        <w:rPr>
          <w:rFonts w:ascii="Times New Roman" w:hAnsi="Times New Roman"/>
          <w:sz w:val="24"/>
          <w:szCs w:val="24"/>
        </w:rPr>
        <w:t>Що стало передумовою розвитку імпресіонізму?</w:t>
      </w:r>
    </w:p>
    <w:p w:rsidR="00E5218D" w:rsidRPr="00D91054" w:rsidRDefault="00E5218D" w:rsidP="00D16619">
      <w:pPr>
        <w:pStyle w:val="a7"/>
        <w:numPr>
          <w:ilvl w:val="0"/>
          <w:numId w:val="39"/>
        </w:numPr>
        <w:spacing w:after="0" w:line="240" w:lineRule="auto"/>
        <w:jc w:val="both"/>
        <w:rPr>
          <w:rFonts w:ascii="Times New Roman" w:hAnsi="Times New Roman"/>
          <w:b/>
          <w:i/>
          <w:sz w:val="24"/>
          <w:szCs w:val="24"/>
        </w:rPr>
      </w:pPr>
      <w:r>
        <w:rPr>
          <w:rFonts w:ascii="Times New Roman" w:hAnsi="Times New Roman"/>
          <w:sz w:val="24"/>
          <w:szCs w:val="24"/>
        </w:rPr>
        <w:t>Назвіть визначальні риси експресіонізму як напряму мистецтва.</w:t>
      </w:r>
    </w:p>
    <w:p w:rsidR="00E5218D" w:rsidRPr="00BA1D50" w:rsidRDefault="00E5218D" w:rsidP="00D16619">
      <w:pPr>
        <w:pStyle w:val="a7"/>
        <w:numPr>
          <w:ilvl w:val="0"/>
          <w:numId w:val="39"/>
        </w:numPr>
        <w:spacing w:after="0" w:line="240" w:lineRule="auto"/>
        <w:jc w:val="both"/>
        <w:rPr>
          <w:rFonts w:ascii="Times New Roman" w:hAnsi="Times New Roman"/>
          <w:b/>
          <w:i/>
          <w:sz w:val="24"/>
          <w:szCs w:val="24"/>
        </w:rPr>
      </w:pPr>
      <w:r>
        <w:rPr>
          <w:rFonts w:ascii="Times New Roman" w:hAnsi="Times New Roman"/>
          <w:sz w:val="24"/>
          <w:szCs w:val="24"/>
        </w:rPr>
        <w:t>Які твори мистецтва цього напряму вас вразили найбільше і чому?</w:t>
      </w:r>
    </w:p>
    <w:p w:rsidR="00E5218D" w:rsidRPr="00D91054" w:rsidRDefault="00E5218D" w:rsidP="00D16619">
      <w:pPr>
        <w:pStyle w:val="a7"/>
        <w:numPr>
          <w:ilvl w:val="0"/>
          <w:numId w:val="39"/>
        </w:numPr>
        <w:spacing w:after="0" w:line="240" w:lineRule="auto"/>
        <w:jc w:val="both"/>
        <w:rPr>
          <w:rFonts w:ascii="Times New Roman" w:hAnsi="Times New Roman"/>
          <w:b/>
          <w:i/>
          <w:sz w:val="24"/>
          <w:szCs w:val="24"/>
        </w:rPr>
      </w:pPr>
      <w:r>
        <w:rPr>
          <w:rFonts w:ascii="Times New Roman" w:hAnsi="Times New Roman"/>
          <w:sz w:val="24"/>
          <w:szCs w:val="24"/>
        </w:rPr>
        <w:t>Що нового і цікавого ви дізналися про життя і творчість митців експресіонізму?</w:t>
      </w:r>
    </w:p>
    <w:p w:rsidR="00E5218D" w:rsidRPr="00FE6C99" w:rsidRDefault="00E5218D" w:rsidP="00E5218D">
      <w:pPr>
        <w:jc w:val="both"/>
        <w:rPr>
          <w:rFonts w:ascii="Times New Roman" w:hAnsi="Times New Roman"/>
          <w:b/>
          <w:i/>
        </w:rPr>
      </w:pPr>
      <w:r w:rsidRPr="00FE6C99">
        <w:rPr>
          <w:rFonts w:ascii="Times New Roman" w:hAnsi="Times New Roman"/>
          <w:b/>
          <w:i/>
        </w:rPr>
        <w:t xml:space="preserve">2. Презентація учнями </w:t>
      </w:r>
      <w:r>
        <w:rPr>
          <w:rFonts w:ascii="Times New Roman" w:hAnsi="Times New Roman"/>
          <w:b/>
          <w:i/>
        </w:rPr>
        <w:t>творчих робіт «Колірні контрасти людських емоцій»</w:t>
      </w:r>
    </w:p>
    <w:p w:rsidR="00E5218D" w:rsidRDefault="00E5218D" w:rsidP="00E5218D">
      <w:pPr>
        <w:jc w:val="both"/>
        <w:rPr>
          <w:rFonts w:ascii="Times New Roman" w:hAnsi="Times New Roman"/>
          <w:b/>
        </w:rPr>
      </w:pPr>
    </w:p>
    <w:p w:rsidR="00E5218D" w:rsidRPr="00696DCE" w:rsidRDefault="00E5218D" w:rsidP="00E5218D">
      <w:pPr>
        <w:jc w:val="both"/>
        <w:rPr>
          <w:rFonts w:ascii="Times New Roman" w:hAnsi="Times New Roman"/>
          <w:b/>
        </w:rPr>
      </w:pPr>
      <w:r w:rsidRPr="00696DCE">
        <w:rPr>
          <w:rFonts w:ascii="Times New Roman" w:hAnsi="Times New Roman"/>
          <w:b/>
        </w:rPr>
        <w:t>ІІІ. Мотивація навчальної діяльності.</w:t>
      </w:r>
      <w:r>
        <w:rPr>
          <w:rFonts w:ascii="Times New Roman" w:hAnsi="Times New Roman"/>
          <w:b/>
        </w:rPr>
        <w:t xml:space="preserve"> Повідомлення теми уроку.</w:t>
      </w:r>
    </w:p>
    <w:p w:rsidR="00E5218D" w:rsidRDefault="00E5218D" w:rsidP="00E5218D">
      <w:pPr>
        <w:jc w:val="both"/>
        <w:rPr>
          <w:rFonts w:ascii="Times New Roman" w:hAnsi="Times New Roman"/>
        </w:rPr>
      </w:pPr>
      <w:r>
        <w:rPr>
          <w:rFonts w:ascii="Times New Roman" w:hAnsi="Times New Roman"/>
        </w:rPr>
        <w:lastRenderedPageBreak/>
        <w:tab/>
        <w:t xml:space="preserve">Сьогодні на нас чекає галерея мистецтва фовізму та сюрреалізму. (слайд 1) Ми дізнаємося,  у якому напрямі живопису </w:t>
      </w:r>
      <w:r>
        <w:rPr>
          <w:rFonts w:ascii="Times New Roman" w:hAnsi="Times New Roman"/>
          <w:shd w:val="clear" w:color="auto" w:fill="FFFFFF"/>
        </w:rPr>
        <w:t>колорит, фарби та</w:t>
      </w:r>
      <w:r w:rsidRPr="00E23127">
        <w:rPr>
          <w:rFonts w:ascii="Times New Roman" w:hAnsi="Times New Roman"/>
          <w:shd w:val="clear" w:color="auto" w:fill="FFFFFF"/>
        </w:rPr>
        <w:t xml:space="preserve"> колір стали головним об'єктом уваги</w:t>
      </w:r>
      <w:r>
        <w:rPr>
          <w:rFonts w:ascii="Times New Roman" w:hAnsi="Times New Roman"/>
          <w:shd w:val="clear" w:color="auto" w:fill="FFFFFF"/>
        </w:rPr>
        <w:t xml:space="preserve">, </w:t>
      </w:r>
      <w:r>
        <w:rPr>
          <w:rFonts w:ascii="Times New Roman" w:hAnsi="Times New Roman"/>
        </w:rPr>
        <w:t xml:space="preserve">а також поговоримо про світ ілюзій, сновидінь, галюцинацій та їх поєднання, які найшли своє втілення у мистецтві.  </w:t>
      </w:r>
    </w:p>
    <w:p w:rsidR="00E5218D" w:rsidRDefault="00E5218D" w:rsidP="00E5218D">
      <w:pPr>
        <w:jc w:val="both"/>
        <w:rPr>
          <w:rFonts w:ascii="Times New Roman" w:hAnsi="Times New Roman"/>
        </w:rPr>
      </w:pPr>
      <w:r>
        <w:rPr>
          <w:rFonts w:ascii="Times New Roman" w:hAnsi="Times New Roman"/>
        </w:rPr>
        <w:tab/>
        <w:t>Я вас заінтригувала? Тож прошу завітати до нашої віртуальної галереї.</w:t>
      </w:r>
    </w:p>
    <w:p w:rsidR="00E5218D" w:rsidRPr="00126A48" w:rsidRDefault="00E5218D" w:rsidP="00E5218D">
      <w:pPr>
        <w:jc w:val="both"/>
        <w:rPr>
          <w:rFonts w:ascii="Times New Roman" w:hAnsi="Times New Roman"/>
        </w:rPr>
      </w:pPr>
      <w:r>
        <w:rPr>
          <w:rFonts w:ascii="Times New Roman" w:hAnsi="Times New Roman"/>
        </w:rPr>
        <w:tab/>
      </w:r>
    </w:p>
    <w:p w:rsidR="00E5218D" w:rsidRPr="00696DCE" w:rsidRDefault="00E5218D" w:rsidP="00E5218D">
      <w:pPr>
        <w:rPr>
          <w:rFonts w:ascii="Times New Roman" w:hAnsi="Times New Roman"/>
          <w:b/>
        </w:rPr>
      </w:pPr>
      <w:r w:rsidRPr="00696DCE">
        <w:rPr>
          <w:rFonts w:ascii="Times New Roman" w:hAnsi="Times New Roman"/>
          <w:b/>
        </w:rPr>
        <w:t>ІV. Виклад нового матеріалу.</w:t>
      </w:r>
    </w:p>
    <w:p w:rsidR="00E5218D" w:rsidRPr="004257C4" w:rsidRDefault="00E5218D" w:rsidP="00E5218D">
      <w:pPr>
        <w:jc w:val="both"/>
        <w:rPr>
          <w:rFonts w:ascii="Times New Roman" w:hAnsi="Times New Roman"/>
        </w:rPr>
      </w:pPr>
      <w:r>
        <w:rPr>
          <w:rFonts w:ascii="Times New Roman" w:hAnsi="Times New Roman"/>
          <w:b/>
        </w:rPr>
        <w:tab/>
        <w:t xml:space="preserve">Експозиція «Фовізм» </w:t>
      </w:r>
      <w:r>
        <w:rPr>
          <w:rFonts w:ascii="Times New Roman" w:hAnsi="Times New Roman"/>
        </w:rPr>
        <w:t>(слайд 2)</w:t>
      </w:r>
    </w:p>
    <w:p w:rsidR="00E5218D" w:rsidRPr="00B1230C" w:rsidRDefault="00E5218D" w:rsidP="00E5218D">
      <w:pPr>
        <w:jc w:val="both"/>
        <w:rPr>
          <w:rFonts w:ascii="Times New Roman" w:hAnsi="Times New Roman"/>
        </w:rPr>
      </w:pPr>
      <w:r>
        <w:rPr>
          <w:rFonts w:ascii="Times New Roman" w:hAnsi="Times New Roman"/>
        </w:rPr>
        <w:tab/>
      </w:r>
      <w:r w:rsidRPr="00B1230C">
        <w:rPr>
          <w:rFonts w:ascii="Times New Roman" w:hAnsi="Times New Roman"/>
          <w:b/>
          <w:bCs/>
        </w:rPr>
        <w:t xml:space="preserve">Фовізм </w:t>
      </w:r>
      <w:r w:rsidRPr="00B1230C">
        <w:rPr>
          <w:rFonts w:ascii="Times New Roman" w:hAnsi="Times New Roman"/>
          <w:b/>
          <w:bCs/>
          <w:i/>
          <w:iCs/>
        </w:rPr>
        <w:t xml:space="preserve">(фр. </w:t>
      </w:r>
      <w:r w:rsidRPr="00B1230C">
        <w:rPr>
          <w:rFonts w:ascii="Times New Roman" w:hAnsi="Times New Roman"/>
          <w:b/>
          <w:bCs/>
          <w:i/>
          <w:iCs/>
          <w:lang w:val="ru-RU"/>
        </w:rPr>
        <w:t>fauves</w:t>
      </w:r>
      <w:r w:rsidRPr="00B1230C">
        <w:rPr>
          <w:rFonts w:ascii="Times New Roman" w:hAnsi="Times New Roman"/>
          <w:b/>
          <w:bCs/>
          <w:i/>
          <w:iCs/>
        </w:rPr>
        <w:t xml:space="preserve"> — дикий)</w:t>
      </w:r>
      <w:r w:rsidRPr="00B1230C">
        <w:rPr>
          <w:rFonts w:ascii="Times New Roman" w:hAnsi="Times New Roman"/>
        </w:rPr>
        <w:t xml:space="preserve"> - авангардистська течія в живописі початку ХХ століття, творам якої характерні інтенсивне звучання кольорів і зіставлення контрастних площин, відмова від світлотіні та лінійності перспективи, що підкреслює емоційну виразність творів.</w:t>
      </w:r>
    </w:p>
    <w:p w:rsidR="00E5218D" w:rsidRPr="00B1230C" w:rsidRDefault="00E5218D" w:rsidP="00E5218D">
      <w:pPr>
        <w:ind w:firstLine="567"/>
        <w:jc w:val="both"/>
        <w:rPr>
          <w:rFonts w:ascii="Times New Roman" w:eastAsia="Times New Roman" w:hAnsi="Times New Roman"/>
          <w:lang w:val="ru-RU"/>
        </w:rPr>
      </w:pPr>
      <w:r>
        <w:rPr>
          <w:rFonts w:ascii="Times New Roman" w:hAnsi="Times New Roman"/>
        </w:rPr>
        <w:tab/>
      </w:r>
      <w:r w:rsidRPr="00B1230C">
        <w:rPr>
          <w:rFonts w:ascii="Times New Roman" w:hAnsi="Times New Roman"/>
          <w:color w:val="111111"/>
          <w:spacing w:val="-10"/>
        </w:rPr>
        <w:t xml:space="preserve">Ця художня течія мала досить короткий </w:t>
      </w:r>
      <w:r w:rsidRPr="00B1230C">
        <w:rPr>
          <w:rFonts w:ascii="Times New Roman" w:hAnsi="Times New Roman"/>
          <w:color w:val="111111"/>
          <w:spacing w:val="-3"/>
        </w:rPr>
        <w:t xml:space="preserve">період організаційно оформленого існування, — якщо </w:t>
      </w:r>
      <w:r w:rsidRPr="00B1230C">
        <w:rPr>
          <w:rFonts w:ascii="Times New Roman" w:hAnsi="Times New Roman"/>
          <w:color w:val="111111"/>
          <w:spacing w:val="-8"/>
        </w:rPr>
        <w:t xml:space="preserve">про такий етап фовізму взагалі можна говорити, оскільки </w:t>
      </w:r>
      <w:r w:rsidRPr="00B1230C">
        <w:rPr>
          <w:rFonts w:ascii="Times New Roman" w:hAnsi="Times New Roman"/>
          <w:color w:val="111111"/>
          <w:spacing w:val="-9"/>
        </w:rPr>
        <w:t>стабільної фовістської групи або якої-небудь загальної те</w:t>
      </w:r>
      <w:r w:rsidRPr="00B1230C">
        <w:rPr>
          <w:rFonts w:ascii="Times New Roman" w:hAnsi="Times New Roman"/>
          <w:color w:val="111111"/>
          <w:spacing w:val="-5"/>
        </w:rPr>
        <w:t>оретичної програми так і не було створено. Історія фо</w:t>
      </w:r>
      <w:r w:rsidRPr="00B1230C">
        <w:rPr>
          <w:rFonts w:ascii="Times New Roman" w:hAnsi="Times New Roman"/>
          <w:color w:val="111111"/>
          <w:spacing w:val="-8"/>
        </w:rPr>
        <w:t>візму  починається близько 1902 р., він дістає най</w:t>
      </w:r>
      <w:r w:rsidRPr="00B1230C">
        <w:rPr>
          <w:rFonts w:ascii="Times New Roman" w:hAnsi="Times New Roman"/>
          <w:color w:val="111111"/>
          <w:spacing w:val="-7"/>
        </w:rPr>
        <w:t>менування в 1905 р., завершується до 1908-го.</w:t>
      </w:r>
      <w:r w:rsidRPr="00B1230C">
        <w:rPr>
          <w:rFonts w:ascii="Times New Roman" w:hAnsi="Times New Roman"/>
          <w:color w:val="111111"/>
          <w:spacing w:val="-7"/>
          <w:lang w:val="ru-RU"/>
        </w:rPr>
        <w:t xml:space="preserve"> </w:t>
      </w:r>
      <w:r w:rsidRPr="00B1230C">
        <w:rPr>
          <w:rFonts w:ascii="Times New Roman" w:eastAsia="Times New Roman" w:hAnsi="Times New Roman"/>
          <w:color w:val="111111"/>
        </w:rPr>
        <w:t>Важко однозначно визначити конкретно за яких умов виникла ця назва, відомо лиш одне, що дав її критик Люї Вексель</w:t>
      </w:r>
      <w:r>
        <w:rPr>
          <w:rFonts w:ascii="Times New Roman" w:eastAsia="Times New Roman" w:hAnsi="Times New Roman"/>
          <w:color w:val="111111"/>
          <w:lang w:val="ru-RU"/>
        </w:rPr>
        <w:t>.</w:t>
      </w:r>
      <w:r w:rsidRPr="00B1230C">
        <w:rPr>
          <w:rFonts w:ascii="Times New Roman" w:eastAsia="Times New Roman" w:hAnsi="Times New Roman"/>
          <w:color w:val="111111"/>
        </w:rPr>
        <w:t xml:space="preserve"> </w:t>
      </w:r>
      <w:r>
        <w:rPr>
          <w:rFonts w:ascii="Times New Roman" w:eastAsia="Times New Roman" w:hAnsi="Times New Roman"/>
          <w:color w:val="111111"/>
          <w:lang w:val="ru-RU"/>
        </w:rPr>
        <w:t xml:space="preserve">Це </w:t>
      </w:r>
      <w:r w:rsidRPr="00B1230C">
        <w:rPr>
          <w:rFonts w:ascii="Times New Roman" w:eastAsia="Times New Roman" w:hAnsi="Times New Roman"/>
          <w:color w:val="111111"/>
          <w:spacing w:val="-7"/>
        </w:rPr>
        <w:t xml:space="preserve">була реакція критика на роботи які входили в дисонанс </w:t>
      </w:r>
      <w:r>
        <w:rPr>
          <w:rFonts w:ascii="Times New Roman" w:eastAsia="Times New Roman" w:hAnsi="Times New Roman"/>
          <w:color w:val="111111"/>
          <w:spacing w:val="-7"/>
          <w:lang w:val="ru-RU"/>
        </w:rPr>
        <w:t>з творами тогочасного живопису</w:t>
      </w:r>
      <w:r w:rsidRPr="00B1230C">
        <w:rPr>
          <w:rFonts w:ascii="Times New Roman" w:eastAsia="Times New Roman" w:hAnsi="Times New Roman"/>
          <w:color w:val="111111"/>
          <w:spacing w:val="-7"/>
        </w:rPr>
        <w:t>.</w:t>
      </w:r>
    </w:p>
    <w:p w:rsidR="00E5218D" w:rsidRDefault="00E5218D" w:rsidP="00E5218D">
      <w:pPr>
        <w:jc w:val="both"/>
        <w:rPr>
          <w:rFonts w:ascii="Times New Roman" w:hAnsi="Times New Roman"/>
          <w:shd w:val="clear" w:color="auto" w:fill="FFFFFF"/>
        </w:rPr>
      </w:pPr>
      <w:r>
        <w:rPr>
          <w:color w:val="111111"/>
          <w:spacing w:val="-7"/>
          <w:sz w:val="26"/>
          <w:szCs w:val="26"/>
          <w:lang w:val="ru-RU"/>
        </w:rPr>
        <w:tab/>
      </w:r>
      <w:r w:rsidRPr="00B1230C">
        <w:rPr>
          <w:rFonts w:ascii="Times New Roman" w:hAnsi="Times New Roman"/>
          <w:shd w:val="clear" w:color="auto" w:fill="FFFFFF"/>
        </w:rPr>
        <w:t>За мірою мальовничої декоративності, умовності зображення та деякими іншими суто художніми завданнями фовізм можна порівняти з імпресіонізмом — одним з останніх "ізмів" попереднього сторіччя. Однак між ними є істотне розходження. Імпресіонізм, поза всією своєю художньою специфікою, прагнув у свій специфічний спосіб адекватно відображати навколишній матеріальний світ. Таким чином, він залишався в загальному колі наслідувальних напрямів мистецтва. Фовізм же не ставив жодних інших завдань, крім створення самого мистецтва і дослідження можливостей його впливу на людину. Інакше кажучи, якщо імпресіонізм передавав "враження" від навколишнього світу і переймався проблемами адекватності цих вражень, то фовізм цікавила насамперед специфіка вражень, що їх справляє на людину мистецтво.</w:t>
      </w:r>
    </w:p>
    <w:p w:rsidR="00E5218D" w:rsidRDefault="00E5218D" w:rsidP="00E5218D">
      <w:pPr>
        <w:jc w:val="both"/>
        <w:rPr>
          <w:rFonts w:ascii="Times New Roman" w:hAnsi="Times New Roman"/>
          <w:shd w:val="clear" w:color="auto" w:fill="FFFFFF"/>
        </w:rPr>
      </w:pPr>
      <w:r>
        <w:rPr>
          <w:rFonts w:ascii="Times New Roman" w:hAnsi="Times New Roman"/>
          <w:shd w:val="clear" w:color="auto" w:fill="FFFFFF"/>
        </w:rPr>
        <w:tab/>
      </w:r>
      <w:r w:rsidRPr="00D92B66">
        <w:rPr>
          <w:rFonts w:ascii="Times New Roman" w:hAnsi="Times New Roman"/>
          <w:shd w:val="clear" w:color="auto" w:fill="FFFFFF"/>
        </w:rPr>
        <w:t xml:space="preserve">Визнаним лідером фовізму став </w:t>
      </w:r>
      <w:r>
        <w:rPr>
          <w:rFonts w:ascii="Times New Roman" w:hAnsi="Times New Roman"/>
        </w:rPr>
        <w:t xml:space="preserve">(слайд 3) </w:t>
      </w:r>
      <w:r w:rsidRPr="00D92B66">
        <w:rPr>
          <w:rFonts w:ascii="Times New Roman" w:hAnsi="Times New Roman"/>
          <w:shd w:val="clear" w:color="auto" w:fill="FFFFFF"/>
        </w:rPr>
        <w:t>Анрі Матісс</w:t>
      </w:r>
      <w:r>
        <w:rPr>
          <w:rFonts w:ascii="Times New Roman" w:hAnsi="Times New Roman"/>
          <w:shd w:val="clear" w:color="auto" w:fill="FFFFFF"/>
        </w:rPr>
        <w:t xml:space="preserve"> </w:t>
      </w:r>
      <w:r>
        <w:t>(</w:t>
      </w:r>
      <w:r w:rsidRPr="00263552">
        <w:rPr>
          <w:rFonts w:ascii="Times New Roman" w:hAnsi="Times New Roman"/>
        </w:rPr>
        <w:t>31.12.1869 - 3.11.1954) - французький художник, скульптор, графік, майстер декоративного мистецтва, один із найоригінальніших представників образотворчого мистецтва початку ХХ століття.</w:t>
      </w:r>
      <w:r w:rsidRPr="00263552">
        <w:rPr>
          <w:rFonts w:ascii="Times New Roman" w:hAnsi="Times New Roman"/>
          <w:shd w:val="clear" w:color="auto" w:fill="FFFFFF"/>
        </w:rPr>
        <w:t xml:space="preserve"> </w:t>
      </w:r>
    </w:p>
    <w:p w:rsidR="00E5218D" w:rsidRDefault="00E5218D" w:rsidP="00E5218D">
      <w:pPr>
        <w:pStyle w:val="HTML"/>
        <w:jc w:val="both"/>
        <w:rPr>
          <w:rFonts w:ascii="Times New Roman" w:hAnsi="Times New Roman"/>
          <w:sz w:val="24"/>
          <w:szCs w:val="24"/>
          <w:shd w:val="clear" w:color="auto" w:fill="FFFFFF"/>
        </w:rPr>
      </w:pPr>
      <w:r>
        <w:rPr>
          <w:rFonts w:ascii="Times New Roman" w:hAnsi="Times New Roman"/>
          <w:sz w:val="24"/>
          <w:szCs w:val="24"/>
          <w:shd w:val="clear" w:color="auto" w:fill="FFFFFF"/>
        </w:rPr>
        <w:t xml:space="preserve">            </w:t>
      </w:r>
      <w:r w:rsidRPr="00467F7B">
        <w:rPr>
          <w:rFonts w:ascii="Times New Roman" w:hAnsi="Times New Roman"/>
          <w:sz w:val="24"/>
          <w:szCs w:val="24"/>
          <w:shd w:val="clear" w:color="auto" w:fill="FFFFFF"/>
        </w:rPr>
        <w:t xml:space="preserve">Світ Матісса </w:t>
      </w:r>
      <w:r w:rsidRPr="006D1AF0">
        <w:rPr>
          <w:rFonts w:ascii="Times New Roman" w:hAnsi="Times New Roman"/>
          <w:sz w:val="24"/>
          <w:szCs w:val="24"/>
        </w:rPr>
        <w:t xml:space="preserve">(слайд </w:t>
      </w:r>
      <w:r>
        <w:rPr>
          <w:rFonts w:ascii="Times New Roman" w:hAnsi="Times New Roman"/>
          <w:sz w:val="24"/>
          <w:szCs w:val="24"/>
        </w:rPr>
        <w:t>4</w:t>
      </w:r>
      <w:r w:rsidRPr="006D1AF0">
        <w:rPr>
          <w:rFonts w:ascii="Times New Roman" w:hAnsi="Times New Roman"/>
          <w:sz w:val="24"/>
          <w:szCs w:val="24"/>
        </w:rPr>
        <w:t xml:space="preserve">) </w:t>
      </w:r>
      <w:r w:rsidRPr="00467F7B">
        <w:rPr>
          <w:rFonts w:ascii="Times New Roman" w:hAnsi="Times New Roman"/>
          <w:sz w:val="24"/>
          <w:szCs w:val="24"/>
          <w:shd w:val="clear" w:color="auto" w:fill="FFFFFF"/>
        </w:rPr>
        <w:t xml:space="preserve">- це світ танців і пасторалей, музики і музичних інструментів, красивих ваз, соковитих плодів і оранжерейних рослин, різноманітних ємностей, килимів і строкатих тканин, бронзових статуеток і нескінченних видів з вікна (улюблений мотив художника). </w:t>
      </w:r>
    </w:p>
    <w:p w:rsidR="00E5218D" w:rsidRDefault="00E5218D" w:rsidP="00E5218D">
      <w:pPr>
        <w:pStyle w:val="HTML"/>
        <w:jc w:val="both"/>
        <w:rPr>
          <w:rFonts w:ascii="Times New Roman" w:hAnsi="Times New Roman"/>
          <w:sz w:val="24"/>
          <w:szCs w:val="24"/>
          <w:lang w:eastAsia="uk-UA"/>
        </w:rPr>
      </w:pPr>
      <w:r w:rsidRPr="00866A68">
        <w:rPr>
          <w:rFonts w:ascii="Times New Roman" w:hAnsi="Times New Roman"/>
          <w:sz w:val="24"/>
          <w:szCs w:val="24"/>
          <w:shd w:val="clear" w:color="auto" w:fill="FFFFFF"/>
        </w:rPr>
        <w:t xml:space="preserve">           </w:t>
      </w:r>
      <w:r>
        <w:rPr>
          <w:rFonts w:ascii="Times New Roman" w:hAnsi="Times New Roman"/>
          <w:sz w:val="24"/>
          <w:szCs w:val="24"/>
          <w:shd w:val="clear" w:color="auto" w:fill="FFFFFF"/>
        </w:rPr>
        <w:t xml:space="preserve">Панно «Танець» </w:t>
      </w:r>
      <w:r>
        <w:rPr>
          <w:rFonts w:ascii="Times New Roman" w:hAnsi="Times New Roman"/>
          <w:sz w:val="24"/>
          <w:szCs w:val="24"/>
        </w:rPr>
        <w:t xml:space="preserve">(слайд 5) </w:t>
      </w:r>
      <w:r>
        <w:rPr>
          <w:rFonts w:ascii="Times New Roman" w:hAnsi="Times New Roman"/>
          <w:sz w:val="24"/>
          <w:szCs w:val="24"/>
          <w:shd w:val="clear" w:color="auto" w:fill="FFFFFF"/>
        </w:rPr>
        <w:t xml:space="preserve">роботи Матісса було написане на замовлення російського колекціонера Сергія Щукіна. Джерелом для натхненна митцю слугувала вистава танцівниці Айседори Дункан, яка наповнила танець пристрастю, емоцією та шаленістю. </w:t>
      </w:r>
      <w:r w:rsidRPr="00866A68">
        <w:rPr>
          <w:rFonts w:ascii="Times New Roman" w:hAnsi="Times New Roman"/>
          <w:sz w:val="24"/>
          <w:szCs w:val="24"/>
          <w:shd w:val="clear" w:color="auto" w:fill="FFFFFF"/>
        </w:rPr>
        <w:t xml:space="preserve"> </w:t>
      </w:r>
      <w:r>
        <w:rPr>
          <w:rFonts w:ascii="Times New Roman" w:hAnsi="Times New Roman"/>
          <w:sz w:val="24"/>
          <w:szCs w:val="24"/>
          <w:lang w:eastAsia="uk-UA"/>
        </w:rPr>
        <w:t>Технічні засоби кртини зведено до мінімуму</w:t>
      </w:r>
      <w:r w:rsidRPr="00866A68">
        <w:rPr>
          <w:rFonts w:ascii="Times New Roman" w:hAnsi="Times New Roman"/>
          <w:sz w:val="24"/>
          <w:szCs w:val="24"/>
          <w:lang w:eastAsia="uk-UA"/>
        </w:rPr>
        <w:t xml:space="preserve"> дійсно зведені до мінімуму, Матісс в цих роботах гранично лаконічний: блакитне небо, смарагдова зелень пагорба, палаючі вогняні тіла. Люди максимально узагальнені, перефразовуючи відомий вислів Матісса про жінку і картину "Я малюю не жін</w:t>
      </w:r>
      <w:r>
        <w:rPr>
          <w:rFonts w:ascii="Times New Roman" w:hAnsi="Times New Roman"/>
          <w:sz w:val="24"/>
          <w:szCs w:val="24"/>
          <w:lang w:eastAsia="uk-UA"/>
        </w:rPr>
        <w:t>ок</w:t>
      </w:r>
      <w:r w:rsidRPr="00866A68">
        <w:rPr>
          <w:rFonts w:ascii="Times New Roman" w:hAnsi="Times New Roman"/>
          <w:sz w:val="24"/>
          <w:szCs w:val="24"/>
          <w:lang w:eastAsia="uk-UA"/>
        </w:rPr>
        <w:t xml:space="preserve"> - я малюю картини"), тут він пише не танцюристів - він пише танець.</w:t>
      </w:r>
      <w:r>
        <w:rPr>
          <w:rFonts w:ascii="Times New Roman" w:hAnsi="Times New Roman"/>
          <w:sz w:val="24"/>
          <w:szCs w:val="24"/>
          <w:lang w:eastAsia="uk-UA"/>
        </w:rPr>
        <w:t xml:space="preserve"> </w:t>
      </w:r>
      <w:r w:rsidRPr="00B4497D">
        <w:rPr>
          <w:rFonts w:ascii="Times New Roman" w:hAnsi="Times New Roman"/>
          <w:sz w:val="24"/>
          <w:szCs w:val="24"/>
          <w:lang w:eastAsia="uk-UA"/>
        </w:rPr>
        <w:t>Оголені тіла несуть відчуття якоїсь первісності, первозданності, викликають аналогії з настінними розписами. Танець здається грандіозним візерунком буття, він вийшов за межі картини, це архетип, стихія танцю, це сам міф про тан</w:t>
      </w:r>
      <w:r>
        <w:rPr>
          <w:rFonts w:ascii="Times New Roman" w:hAnsi="Times New Roman"/>
          <w:sz w:val="24"/>
          <w:szCs w:val="24"/>
          <w:lang w:eastAsia="uk-UA"/>
        </w:rPr>
        <w:t>ець</w:t>
      </w:r>
      <w:r w:rsidRPr="00B4497D">
        <w:rPr>
          <w:rFonts w:ascii="Times New Roman" w:hAnsi="Times New Roman"/>
          <w:sz w:val="24"/>
          <w:szCs w:val="24"/>
          <w:lang w:eastAsia="uk-UA"/>
        </w:rPr>
        <w:t>. Перед нами кружляння п'яти фігур, що з'єднали руки в шаленому хороводі. Вони утворюють замкнене коло, настільки заряджен</w:t>
      </w:r>
      <w:r>
        <w:rPr>
          <w:rFonts w:ascii="Times New Roman" w:hAnsi="Times New Roman"/>
          <w:sz w:val="24"/>
          <w:szCs w:val="24"/>
          <w:lang w:eastAsia="uk-UA"/>
        </w:rPr>
        <w:t>е</w:t>
      </w:r>
      <w:r w:rsidRPr="00B4497D">
        <w:rPr>
          <w:rFonts w:ascii="Times New Roman" w:hAnsi="Times New Roman"/>
          <w:sz w:val="24"/>
          <w:szCs w:val="24"/>
          <w:lang w:eastAsia="uk-UA"/>
        </w:rPr>
        <w:t xml:space="preserve"> енергією, що здається, від полотна має іскрити.</w:t>
      </w:r>
    </w:p>
    <w:p w:rsidR="00E5218D" w:rsidRDefault="00E5218D" w:rsidP="00E5218D">
      <w:pPr>
        <w:pStyle w:val="HTML"/>
        <w:jc w:val="both"/>
        <w:rPr>
          <w:rFonts w:ascii="Times New Roman" w:hAnsi="Times New Roman"/>
          <w:sz w:val="24"/>
          <w:szCs w:val="24"/>
          <w:lang w:eastAsia="uk-UA"/>
        </w:rPr>
      </w:pPr>
      <w:r>
        <w:rPr>
          <w:rFonts w:ascii="Times New Roman" w:hAnsi="Times New Roman"/>
          <w:sz w:val="24"/>
          <w:szCs w:val="24"/>
          <w:lang w:eastAsia="uk-UA"/>
        </w:rPr>
        <w:t xml:space="preserve">            </w:t>
      </w:r>
      <w:r w:rsidRPr="00467F7B">
        <w:rPr>
          <w:rFonts w:ascii="Times New Roman" w:hAnsi="Times New Roman"/>
          <w:sz w:val="24"/>
          <w:szCs w:val="24"/>
          <w:lang w:eastAsia="uk-UA"/>
        </w:rPr>
        <w:t xml:space="preserve">Стиль Матісса відрізняється гнучкістю ліній, то переривчастих, то округлих, що передають різноманітні силуети і обриси, рітмізованих, чітко продуманих, здебільшого врівноважених його композицій. </w:t>
      </w:r>
    </w:p>
    <w:p w:rsidR="00E5218D" w:rsidRPr="005174CC" w:rsidRDefault="00E5218D" w:rsidP="00E5218D">
      <w:pPr>
        <w:pStyle w:val="HTML"/>
        <w:jc w:val="both"/>
        <w:rPr>
          <w:rFonts w:ascii="Times New Roman" w:hAnsi="Times New Roman"/>
          <w:sz w:val="24"/>
          <w:szCs w:val="24"/>
          <w:lang w:eastAsia="uk-UA"/>
        </w:rPr>
      </w:pPr>
      <w:r>
        <w:rPr>
          <w:rFonts w:ascii="Times New Roman" w:hAnsi="Times New Roman"/>
          <w:sz w:val="24"/>
          <w:szCs w:val="24"/>
          <w:lang w:eastAsia="uk-UA"/>
        </w:rPr>
        <w:t xml:space="preserve">            </w:t>
      </w:r>
      <w:r w:rsidRPr="005174CC">
        <w:rPr>
          <w:rFonts w:ascii="Times New Roman" w:hAnsi="Times New Roman"/>
          <w:sz w:val="24"/>
          <w:szCs w:val="24"/>
          <w:lang w:eastAsia="uk-UA"/>
        </w:rPr>
        <w:t>Оригінальний стиль Анрі Матісса перетворює кожну його картину в незвичайне, дивовижне полотно, яке заворожує грою відтінків і незвичністю композиції.</w:t>
      </w:r>
    </w:p>
    <w:p w:rsidR="00E5218D" w:rsidRPr="005174CC" w:rsidRDefault="00E5218D" w:rsidP="00E521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lang w:eastAsia="uk-UA"/>
        </w:rPr>
      </w:pPr>
      <w:r>
        <w:rPr>
          <w:rFonts w:ascii="Times New Roman" w:eastAsia="Times New Roman" w:hAnsi="Times New Roman"/>
          <w:lang w:eastAsia="uk-UA"/>
        </w:rPr>
        <w:lastRenderedPageBreak/>
        <w:tab/>
      </w:r>
      <w:r w:rsidRPr="005174CC">
        <w:rPr>
          <w:rFonts w:ascii="Times New Roman" w:eastAsia="Times New Roman" w:hAnsi="Times New Roman"/>
          <w:lang w:eastAsia="uk-UA"/>
        </w:rPr>
        <w:t>Сюжет картини</w:t>
      </w:r>
      <w:r>
        <w:rPr>
          <w:rFonts w:ascii="Times New Roman" w:eastAsia="Times New Roman" w:hAnsi="Times New Roman"/>
          <w:lang w:val="ru-RU" w:eastAsia="uk-UA"/>
        </w:rPr>
        <w:t xml:space="preserve"> «Червоні рибки»</w:t>
      </w:r>
      <w:r w:rsidRPr="005174CC">
        <w:rPr>
          <w:rFonts w:ascii="Times New Roman" w:eastAsia="Times New Roman" w:hAnsi="Times New Roman"/>
          <w:lang w:eastAsia="uk-UA"/>
        </w:rPr>
        <w:t xml:space="preserve"> </w:t>
      </w:r>
      <w:r>
        <w:rPr>
          <w:rFonts w:ascii="Times New Roman" w:hAnsi="Times New Roman"/>
        </w:rPr>
        <w:t xml:space="preserve">(слайд 6) </w:t>
      </w:r>
      <w:r w:rsidRPr="005174CC">
        <w:rPr>
          <w:rFonts w:ascii="Times New Roman" w:eastAsia="Times New Roman" w:hAnsi="Times New Roman"/>
          <w:lang w:eastAsia="uk-UA"/>
        </w:rPr>
        <w:t>досить простий: перед глядачем постає невели</w:t>
      </w:r>
      <w:r>
        <w:rPr>
          <w:rFonts w:ascii="Times New Roman" w:eastAsia="Times New Roman" w:hAnsi="Times New Roman"/>
          <w:lang w:eastAsia="uk-UA"/>
        </w:rPr>
        <w:t>чкий</w:t>
      </w:r>
      <w:r w:rsidRPr="005174CC">
        <w:rPr>
          <w:rFonts w:ascii="Times New Roman" w:eastAsia="Times New Roman" w:hAnsi="Times New Roman"/>
          <w:lang w:eastAsia="uk-UA"/>
        </w:rPr>
        <w:t xml:space="preserve"> мальовнич</w:t>
      </w:r>
      <w:r>
        <w:rPr>
          <w:rFonts w:ascii="Times New Roman" w:eastAsia="Times New Roman" w:hAnsi="Times New Roman"/>
          <w:lang w:eastAsia="uk-UA"/>
        </w:rPr>
        <w:t>ий</w:t>
      </w:r>
      <w:r w:rsidRPr="005174CC">
        <w:rPr>
          <w:rFonts w:ascii="Times New Roman" w:eastAsia="Times New Roman" w:hAnsi="Times New Roman"/>
          <w:lang w:eastAsia="uk-UA"/>
        </w:rPr>
        <w:t xml:space="preserve"> куточок </w:t>
      </w:r>
      <w:r>
        <w:rPr>
          <w:rFonts w:ascii="Times New Roman" w:eastAsia="Times New Roman" w:hAnsi="Times New Roman"/>
          <w:lang w:eastAsia="uk-UA"/>
        </w:rPr>
        <w:t>–</w:t>
      </w:r>
      <w:r w:rsidRPr="005174CC">
        <w:rPr>
          <w:rFonts w:ascii="Times New Roman" w:eastAsia="Times New Roman" w:hAnsi="Times New Roman"/>
          <w:lang w:eastAsia="uk-UA"/>
        </w:rPr>
        <w:t xml:space="preserve"> </w:t>
      </w:r>
      <w:r>
        <w:rPr>
          <w:rFonts w:ascii="Times New Roman" w:eastAsia="Times New Roman" w:hAnsi="Times New Roman"/>
          <w:lang w:eastAsia="uk-UA"/>
        </w:rPr>
        <w:t>чи то</w:t>
      </w:r>
      <w:r w:rsidRPr="005174CC">
        <w:rPr>
          <w:rFonts w:ascii="Times New Roman" w:eastAsia="Times New Roman" w:hAnsi="Times New Roman"/>
          <w:lang w:eastAsia="uk-UA"/>
        </w:rPr>
        <w:t xml:space="preserve"> </w:t>
      </w:r>
      <w:r>
        <w:rPr>
          <w:rFonts w:ascii="Times New Roman" w:eastAsia="Times New Roman" w:hAnsi="Times New Roman"/>
          <w:lang w:eastAsia="uk-UA"/>
        </w:rPr>
        <w:t>частина</w:t>
      </w:r>
      <w:r w:rsidRPr="005174CC">
        <w:rPr>
          <w:rFonts w:ascii="Times New Roman" w:eastAsia="Times New Roman" w:hAnsi="Times New Roman"/>
          <w:lang w:eastAsia="uk-UA"/>
        </w:rPr>
        <w:t xml:space="preserve"> тераси, чи то оранжерея. Яскраві плями квітів і соковита зелень листя слу</w:t>
      </w:r>
      <w:r>
        <w:rPr>
          <w:rFonts w:ascii="Times New Roman" w:eastAsia="Times New Roman" w:hAnsi="Times New Roman"/>
          <w:lang w:eastAsia="uk-UA"/>
        </w:rPr>
        <w:t>гують</w:t>
      </w:r>
      <w:r w:rsidRPr="005174CC">
        <w:rPr>
          <w:rFonts w:ascii="Times New Roman" w:eastAsia="Times New Roman" w:hAnsi="Times New Roman"/>
          <w:lang w:eastAsia="uk-UA"/>
        </w:rPr>
        <w:t xml:space="preserve"> фоном для невеликого столу, на якому затишно розташувався акваріум з плаваючими в ньому червоними рибками. У лівому нижньому кутку видно ажурн</w:t>
      </w:r>
      <w:r>
        <w:rPr>
          <w:rFonts w:ascii="Times New Roman" w:eastAsia="Times New Roman" w:hAnsi="Times New Roman"/>
          <w:lang w:eastAsia="uk-UA"/>
        </w:rPr>
        <w:t>у</w:t>
      </w:r>
      <w:r w:rsidRPr="005174CC">
        <w:rPr>
          <w:rFonts w:ascii="Times New Roman" w:eastAsia="Times New Roman" w:hAnsi="Times New Roman"/>
          <w:lang w:eastAsia="uk-UA"/>
        </w:rPr>
        <w:t xml:space="preserve"> деталь - можливо, це частина садової лавки або ж елемент огорожі. Вся композиція виконана в контрастних і яскравих тонах, що створюють піднесений настрій.</w:t>
      </w:r>
      <w:r>
        <w:rPr>
          <w:rFonts w:ascii="Times New Roman" w:eastAsia="Times New Roman" w:hAnsi="Times New Roman"/>
          <w:lang w:eastAsia="uk-UA"/>
        </w:rPr>
        <w:t xml:space="preserve"> </w:t>
      </w:r>
      <w:r w:rsidRPr="005174CC">
        <w:rPr>
          <w:rFonts w:ascii="Times New Roman" w:eastAsia="Times New Roman" w:hAnsi="Times New Roman"/>
          <w:lang w:eastAsia="uk-UA"/>
        </w:rPr>
        <w:t>Як і в багатьох роботах цього талановитого живописця, в картині «Червоні риби» порушені правила перспективи. Стіл намальований так, як він виглядає при погляді зверху, в той час як на акваріум глядач дивиться збоку. Якщо придивитися уважніше до всіх елементів, то можна виявити, що ритм всієї картині задає форма кола.</w:t>
      </w:r>
      <w:r>
        <w:rPr>
          <w:rFonts w:ascii="Times New Roman" w:eastAsia="Times New Roman" w:hAnsi="Times New Roman"/>
          <w:lang w:eastAsia="uk-UA"/>
        </w:rPr>
        <w:t xml:space="preserve"> </w:t>
      </w:r>
      <w:r w:rsidRPr="005174CC">
        <w:rPr>
          <w:rFonts w:ascii="Times New Roman" w:eastAsia="Times New Roman" w:hAnsi="Times New Roman"/>
          <w:lang w:eastAsia="uk-UA"/>
        </w:rPr>
        <w:t>Невеликі зелені листочки рослин у верхньому лівому кутку полотна римуються з такими ж круглими листочками внизу праворуч, а форми акваріума гармоніюють з обрисами стільниці. Елемент у вигляді кола є навіть на ніжці столу, що виглядає знизу. Завдяки цьому прийому художнику вдалося вкласти в свою картину почуття умиротворення, передати той стан спокійного споглядання, яке зазвичай охоплює людин</w:t>
      </w:r>
      <w:r>
        <w:rPr>
          <w:rFonts w:ascii="Times New Roman" w:eastAsia="Times New Roman" w:hAnsi="Times New Roman"/>
          <w:lang w:eastAsia="uk-UA"/>
        </w:rPr>
        <w:t>у</w:t>
      </w:r>
      <w:r w:rsidRPr="005174CC">
        <w:rPr>
          <w:rFonts w:ascii="Times New Roman" w:eastAsia="Times New Roman" w:hAnsi="Times New Roman"/>
          <w:lang w:eastAsia="uk-UA"/>
        </w:rPr>
        <w:t>, яка наглядає за рибками в акваріумі.</w:t>
      </w:r>
    </w:p>
    <w:p w:rsidR="00E5218D" w:rsidRPr="005174CC" w:rsidRDefault="00E5218D" w:rsidP="00E521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lang w:eastAsia="uk-UA"/>
        </w:rPr>
      </w:pPr>
      <w:r>
        <w:rPr>
          <w:rFonts w:ascii="Times New Roman" w:eastAsia="Times New Roman" w:hAnsi="Times New Roman"/>
          <w:lang w:eastAsia="uk-UA"/>
        </w:rPr>
        <w:t xml:space="preserve">            </w:t>
      </w:r>
      <w:r w:rsidRPr="005174CC">
        <w:rPr>
          <w:rFonts w:ascii="Times New Roman" w:eastAsia="Times New Roman" w:hAnsi="Times New Roman"/>
          <w:lang w:eastAsia="uk-UA"/>
        </w:rPr>
        <w:t>Вода, в якій плавають рибки, така прозора, що на її поверхні ми бачимо їх відображення - таке ж яскраве і соковите, хоч і позбавлене чіткості. Два горщика з кімнатними рослинам, які стоять на столі, врівноважують композицію: яскрав</w:t>
      </w:r>
      <w:r>
        <w:rPr>
          <w:rFonts w:ascii="Times New Roman" w:eastAsia="Times New Roman" w:hAnsi="Times New Roman"/>
          <w:lang w:eastAsia="uk-UA"/>
        </w:rPr>
        <w:t>е</w:t>
      </w:r>
      <w:r w:rsidRPr="005174CC">
        <w:rPr>
          <w:rFonts w:ascii="Times New Roman" w:eastAsia="Times New Roman" w:hAnsi="Times New Roman"/>
          <w:lang w:eastAsia="uk-UA"/>
        </w:rPr>
        <w:t xml:space="preserve"> зелене листя на світло-лілов</w:t>
      </w:r>
      <w:r>
        <w:rPr>
          <w:rFonts w:ascii="Times New Roman" w:eastAsia="Times New Roman" w:hAnsi="Times New Roman"/>
          <w:lang w:eastAsia="uk-UA"/>
        </w:rPr>
        <w:t>ій</w:t>
      </w:r>
      <w:r w:rsidRPr="005174CC">
        <w:rPr>
          <w:rFonts w:ascii="Times New Roman" w:eastAsia="Times New Roman" w:hAnsi="Times New Roman"/>
          <w:lang w:eastAsia="uk-UA"/>
        </w:rPr>
        <w:t xml:space="preserve"> стільниці перегукуються зі схожими відтінками у верхній і нижній частині картини</w:t>
      </w:r>
      <w:r>
        <w:rPr>
          <w:rFonts w:ascii="Times New Roman" w:eastAsia="Times New Roman" w:hAnsi="Times New Roman"/>
          <w:lang w:eastAsia="uk-UA"/>
        </w:rPr>
        <w:t>.</w:t>
      </w:r>
    </w:p>
    <w:p w:rsidR="00E5218D" w:rsidRPr="00467F7B" w:rsidRDefault="00E5218D" w:rsidP="00E5218D">
      <w:pPr>
        <w:pStyle w:val="HTML"/>
        <w:jc w:val="both"/>
        <w:rPr>
          <w:rFonts w:ascii="Times New Roman" w:hAnsi="Times New Roman"/>
          <w:sz w:val="24"/>
          <w:szCs w:val="24"/>
          <w:lang w:eastAsia="uk-UA"/>
        </w:rPr>
      </w:pPr>
      <w:r>
        <w:rPr>
          <w:rFonts w:ascii="Times New Roman" w:hAnsi="Times New Roman"/>
          <w:sz w:val="24"/>
          <w:szCs w:val="24"/>
          <w:lang w:eastAsia="uk-UA"/>
        </w:rPr>
        <w:t xml:space="preserve">            </w:t>
      </w:r>
      <w:r w:rsidRPr="00467F7B">
        <w:rPr>
          <w:rFonts w:ascii="Times New Roman" w:hAnsi="Times New Roman"/>
          <w:sz w:val="24"/>
          <w:szCs w:val="24"/>
          <w:lang w:eastAsia="uk-UA"/>
        </w:rPr>
        <w:t xml:space="preserve">Лаконізм рафінованих художніх засобів, колористичних гармоній, що поєднують яскраві контрастні співзвуччя, рівновага локальних великих плям і мас кольору, служать головній меті художника - передати насолоду від чуттєвої краси зовнішніх форм. </w:t>
      </w:r>
    </w:p>
    <w:p w:rsidR="00E5218D" w:rsidRDefault="00E5218D" w:rsidP="00E5218D">
      <w:pPr>
        <w:jc w:val="both"/>
        <w:rPr>
          <w:rFonts w:ascii="Times New Roman" w:hAnsi="Times New Roman"/>
        </w:rPr>
      </w:pPr>
      <w:r>
        <w:rPr>
          <w:color w:val="111111"/>
          <w:spacing w:val="-7"/>
          <w:sz w:val="26"/>
          <w:szCs w:val="26"/>
        </w:rPr>
        <w:tab/>
      </w:r>
    </w:p>
    <w:p w:rsidR="00E5218D" w:rsidRDefault="00E5218D" w:rsidP="00E5218D">
      <w:pPr>
        <w:jc w:val="both"/>
        <w:rPr>
          <w:rFonts w:ascii="Times New Roman" w:hAnsi="Times New Roman"/>
          <w:i/>
        </w:rPr>
      </w:pPr>
      <w:r w:rsidRPr="00515426">
        <w:rPr>
          <w:rFonts w:ascii="Times New Roman" w:hAnsi="Times New Roman"/>
          <w:b/>
          <w:i/>
        </w:rPr>
        <w:t>Творче завдання</w:t>
      </w:r>
      <w:r w:rsidRPr="00126A48">
        <w:rPr>
          <w:rFonts w:ascii="Times New Roman" w:hAnsi="Times New Roman"/>
          <w:i/>
        </w:rPr>
        <w:t>.</w:t>
      </w:r>
      <w:r>
        <w:rPr>
          <w:rFonts w:ascii="Times New Roman" w:hAnsi="Times New Roman"/>
          <w:i/>
        </w:rPr>
        <w:t xml:space="preserve"> </w:t>
      </w:r>
      <w:r>
        <w:rPr>
          <w:rFonts w:ascii="Times New Roman" w:hAnsi="Times New Roman"/>
        </w:rPr>
        <w:t>(слайд 7)</w:t>
      </w:r>
    </w:p>
    <w:p w:rsidR="00E5218D" w:rsidRDefault="00E5218D" w:rsidP="00E5218D">
      <w:pPr>
        <w:jc w:val="both"/>
        <w:rPr>
          <w:rFonts w:ascii="Times New Roman" w:eastAsia="Times New Roman" w:hAnsi="Times New Roman"/>
        </w:rPr>
      </w:pPr>
      <w:r>
        <w:rPr>
          <w:rFonts w:ascii="Times New Roman" w:eastAsia="Times New Roman" w:hAnsi="Times New Roman"/>
        </w:rPr>
        <w:tab/>
        <w:t xml:space="preserve">Попрацюйте у парах та поміркуйте. </w:t>
      </w:r>
      <w:r w:rsidRPr="00467F7B">
        <w:rPr>
          <w:rFonts w:ascii="Times New Roman" w:eastAsia="Times New Roman" w:hAnsi="Times New Roman"/>
          <w:lang w:val="ru-RU"/>
        </w:rPr>
        <w:t xml:space="preserve">Які емоції викликають картини Анрі Матісса? </w:t>
      </w:r>
      <w:r w:rsidRPr="00467F7B">
        <w:rPr>
          <w:rFonts w:ascii="Times New Roman" w:eastAsia="Times New Roman" w:hAnsi="Times New Roman"/>
        </w:rPr>
        <w:t>Як впливає на емоційність сприймання різнобарв</w:t>
      </w:r>
      <w:r w:rsidRPr="00467F7B">
        <w:rPr>
          <w:rFonts w:ascii="Times New Roman" w:eastAsia="Times New Roman" w:hAnsi="Times New Roman"/>
          <w:lang w:val="ru-RU"/>
        </w:rPr>
        <w:t>‘</w:t>
      </w:r>
      <w:r w:rsidRPr="00467F7B">
        <w:rPr>
          <w:rFonts w:ascii="Times New Roman" w:eastAsia="Times New Roman" w:hAnsi="Times New Roman"/>
        </w:rPr>
        <w:t>я кольорів і декоративність?</w:t>
      </w:r>
    </w:p>
    <w:p w:rsidR="00E5218D" w:rsidRDefault="00E5218D" w:rsidP="00E5218D">
      <w:pPr>
        <w:jc w:val="both"/>
        <w:rPr>
          <w:rFonts w:ascii="Times New Roman" w:eastAsia="Times New Roman" w:hAnsi="Times New Roman"/>
        </w:rPr>
      </w:pPr>
    </w:p>
    <w:p w:rsidR="00E5218D" w:rsidRDefault="00E5218D" w:rsidP="00E5218D">
      <w:pPr>
        <w:jc w:val="both"/>
        <w:rPr>
          <w:rFonts w:ascii="Times New Roman" w:eastAsia="Times New Roman" w:hAnsi="Times New Roman"/>
        </w:rPr>
      </w:pPr>
      <w:r>
        <w:rPr>
          <w:rFonts w:ascii="Times New Roman" w:eastAsia="Times New Roman" w:hAnsi="Times New Roman"/>
        </w:rPr>
        <w:tab/>
      </w:r>
      <w:r w:rsidRPr="00467F7B">
        <w:rPr>
          <w:rFonts w:ascii="Times New Roman" w:eastAsia="Times New Roman" w:hAnsi="Times New Roman"/>
        </w:rPr>
        <w:t>Я просто хочу, щоб втомлена людина, дивлячись на мій живопи</w:t>
      </w:r>
      <w:r>
        <w:rPr>
          <w:rFonts w:ascii="Times New Roman" w:eastAsia="Times New Roman" w:hAnsi="Times New Roman"/>
        </w:rPr>
        <w:t xml:space="preserve">с, отримала відпочинок і спокій – саме цього прагнув художник. </w:t>
      </w:r>
      <w:r>
        <w:rPr>
          <w:rFonts w:ascii="Times New Roman" w:hAnsi="Times New Roman"/>
        </w:rPr>
        <w:t>(слайд 8)</w:t>
      </w:r>
    </w:p>
    <w:p w:rsidR="00E5218D" w:rsidRPr="006D1AF0" w:rsidRDefault="00E5218D" w:rsidP="00E5218D">
      <w:pPr>
        <w:jc w:val="both"/>
        <w:rPr>
          <w:rFonts w:ascii="Times New Roman" w:eastAsia="Times New Roman" w:hAnsi="Times New Roman"/>
          <w:b/>
          <w:i/>
        </w:rPr>
      </w:pPr>
      <w:r>
        <w:rPr>
          <w:rFonts w:ascii="Times New Roman" w:eastAsia="Times New Roman" w:hAnsi="Times New Roman"/>
        </w:rPr>
        <w:tab/>
      </w:r>
      <w:r w:rsidRPr="00A15C71">
        <w:rPr>
          <w:rFonts w:ascii="Times New Roman" w:eastAsia="Times New Roman" w:hAnsi="Times New Roman"/>
          <w:b/>
          <w:i/>
        </w:rPr>
        <w:t>Перегляд відеоряду</w:t>
      </w:r>
    </w:p>
    <w:p w:rsidR="00E5218D" w:rsidRPr="006D1AF0" w:rsidRDefault="00E5218D" w:rsidP="00E5218D">
      <w:pPr>
        <w:jc w:val="both"/>
        <w:rPr>
          <w:rFonts w:ascii="Times New Roman" w:hAnsi="Times New Roman"/>
          <w:b/>
        </w:rPr>
      </w:pPr>
    </w:p>
    <w:p w:rsidR="00E5218D" w:rsidRDefault="00E5218D" w:rsidP="00E5218D">
      <w:pPr>
        <w:pStyle w:val="HTML"/>
        <w:jc w:val="both"/>
        <w:rPr>
          <w:rFonts w:ascii="Times New Roman" w:hAnsi="Times New Roman"/>
          <w:sz w:val="24"/>
          <w:szCs w:val="24"/>
          <w:lang w:eastAsia="uk-UA"/>
        </w:rPr>
      </w:pPr>
      <w:r w:rsidRPr="006D1AF0">
        <w:rPr>
          <w:b/>
          <w:sz w:val="24"/>
          <w:szCs w:val="24"/>
        </w:rPr>
        <w:t xml:space="preserve">     </w:t>
      </w:r>
      <w:r w:rsidRPr="006D1AF0">
        <w:rPr>
          <w:rFonts w:ascii="Times New Roman" w:hAnsi="Times New Roman"/>
          <w:sz w:val="24"/>
          <w:szCs w:val="24"/>
        </w:rPr>
        <w:t xml:space="preserve">Андре Дерен </w:t>
      </w:r>
      <w:r>
        <w:rPr>
          <w:rFonts w:ascii="Times New Roman" w:hAnsi="Times New Roman"/>
          <w:sz w:val="24"/>
          <w:szCs w:val="24"/>
        </w:rPr>
        <w:t xml:space="preserve">(слайд 9) </w:t>
      </w:r>
      <w:r w:rsidRPr="00C26C21">
        <w:rPr>
          <w:rFonts w:ascii="Times New Roman" w:hAnsi="Times New Roman"/>
          <w:sz w:val="24"/>
          <w:szCs w:val="24"/>
          <w:lang w:eastAsia="uk-UA"/>
        </w:rPr>
        <w:t>- французький художник, який випробував на собі більшу частину модерністських течій в живописі, від імпресіонізму і фовізму до кубізму і неокласики.</w:t>
      </w:r>
      <w:r>
        <w:rPr>
          <w:rFonts w:ascii="Times New Roman" w:hAnsi="Times New Roman"/>
          <w:sz w:val="24"/>
          <w:szCs w:val="24"/>
          <w:lang w:eastAsia="uk-UA"/>
        </w:rPr>
        <w:t xml:space="preserve"> Б</w:t>
      </w:r>
      <w:r w:rsidRPr="00A15C71">
        <w:rPr>
          <w:rFonts w:ascii="Times New Roman" w:hAnsi="Times New Roman"/>
          <w:sz w:val="24"/>
          <w:szCs w:val="24"/>
          <w:lang w:eastAsia="uk-UA"/>
        </w:rPr>
        <w:t>лискучий колорист, Дерен був схильний також до експеримент</w:t>
      </w:r>
      <w:r>
        <w:rPr>
          <w:rFonts w:ascii="Times New Roman" w:hAnsi="Times New Roman"/>
          <w:sz w:val="24"/>
          <w:szCs w:val="24"/>
          <w:lang w:eastAsia="uk-UA"/>
        </w:rPr>
        <w:t>ів</w:t>
      </w:r>
      <w:r w:rsidRPr="00A15C71">
        <w:rPr>
          <w:rFonts w:ascii="Times New Roman" w:hAnsi="Times New Roman"/>
          <w:sz w:val="24"/>
          <w:szCs w:val="24"/>
          <w:lang w:eastAsia="uk-UA"/>
        </w:rPr>
        <w:t xml:space="preserve"> з формою, а в рамках свого захоплення класикою відмовився від характерної для нього яскравої палітри; пейзажі Дерена вражають своєю емоційністю і декоративністю, віртуозною роботою з колірними плямами.</w:t>
      </w:r>
    </w:p>
    <w:p w:rsidR="00E5218D" w:rsidRPr="00A15C71" w:rsidRDefault="00E5218D" w:rsidP="00E5218D">
      <w:pPr>
        <w:pStyle w:val="HTML"/>
        <w:jc w:val="both"/>
        <w:rPr>
          <w:rFonts w:ascii="Times New Roman" w:hAnsi="Times New Roman"/>
          <w:sz w:val="24"/>
          <w:szCs w:val="24"/>
          <w:lang w:eastAsia="uk-UA"/>
        </w:rPr>
      </w:pPr>
      <w:r>
        <w:rPr>
          <w:rFonts w:ascii="Times New Roman" w:hAnsi="Times New Roman"/>
          <w:sz w:val="24"/>
          <w:szCs w:val="24"/>
          <w:lang w:eastAsia="uk-UA"/>
        </w:rPr>
        <w:t xml:space="preserve">            «Уявити світ таким, яким нам хочеться», - ось слова великого художника. </w:t>
      </w:r>
      <w:r>
        <w:rPr>
          <w:rFonts w:ascii="Times New Roman" w:hAnsi="Times New Roman"/>
          <w:sz w:val="24"/>
          <w:szCs w:val="24"/>
        </w:rPr>
        <w:t>(слайд 10)</w:t>
      </w:r>
    </w:p>
    <w:p w:rsidR="00E5218D" w:rsidRDefault="00E5218D" w:rsidP="00E5218D">
      <w:pPr>
        <w:jc w:val="both"/>
        <w:rPr>
          <w:rFonts w:ascii="Times New Roman" w:hAnsi="Times New Roman"/>
          <w:b/>
          <w:i/>
        </w:rPr>
      </w:pPr>
      <w:r>
        <w:rPr>
          <w:rFonts w:ascii="Times New Roman" w:hAnsi="Times New Roman"/>
        </w:rPr>
        <w:tab/>
      </w:r>
      <w:r w:rsidRPr="00C26C21">
        <w:rPr>
          <w:rFonts w:ascii="Times New Roman" w:hAnsi="Times New Roman"/>
          <w:b/>
          <w:i/>
        </w:rPr>
        <w:t>Перегляд ведеоряду</w:t>
      </w:r>
    </w:p>
    <w:p w:rsidR="00E5218D" w:rsidRDefault="00E5218D" w:rsidP="00E5218D">
      <w:pPr>
        <w:jc w:val="both"/>
        <w:rPr>
          <w:rFonts w:ascii="Times New Roman" w:hAnsi="Times New Roman"/>
        </w:rPr>
      </w:pPr>
      <w:r>
        <w:rPr>
          <w:rFonts w:ascii="Times New Roman" w:hAnsi="Times New Roman"/>
          <w:b/>
          <w:i/>
        </w:rPr>
        <w:tab/>
      </w:r>
      <w:r>
        <w:rPr>
          <w:rFonts w:ascii="Times New Roman" w:hAnsi="Times New Roman"/>
        </w:rPr>
        <w:t xml:space="preserve">З Анрі Матіссом Дерен познайомився у школі живопису «Академі-Кар'єр».  (слайд 11) Матісс був старшим на 10 років, саме під його впливом Дерен відкривав для себе світ паризьких галерей. </w:t>
      </w:r>
    </w:p>
    <w:p w:rsidR="00E5218D" w:rsidRDefault="00E5218D" w:rsidP="00E5218D">
      <w:pPr>
        <w:pStyle w:val="HTML"/>
        <w:jc w:val="both"/>
        <w:rPr>
          <w:rFonts w:ascii="Times New Roman" w:hAnsi="Times New Roman"/>
          <w:sz w:val="24"/>
          <w:szCs w:val="24"/>
          <w:lang w:eastAsia="uk-UA"/>
        </w:rPr>
      </w:pPr>
      <w:r>
        <w:rPr>
          <w:rFonts w:ascii="Times New Roman" w:hAnsi="Times New Roman"/>
          <w:sz w:val="24"/>
          <w:szCs w:val="24"/>
        </w:rPr>
        <w:t xml:space="preserve">            </w:t>
      </w:r>
      <w:r>
        <w:rPr>
          <w:rFonts w:ascii="Times New Roman" w:hAnsi="Times New Roman"/>
          <w:sz w:val="24"/>
          <w:szCs w:val="24"/>
          <w:lang w:eastAsia="uk-UA"/>
        </w:rPr>
        <w:t>Літо, яке передувало</w:t>
      </w:r>
      <w:r w:rsidRPr="00502A8E">
        <w:rPr>
          <w:rFonts w:ascii="Times New Roman" w:hAnsi="Times New Roman"/>
          <w:sz w:val="24"/>
          <w:szCs w:val="24"/>
          <w:lang w:eastAsia="uk-UA"/>
        </w:rPr>
        <w:t xml:space="preserve"> народженн</w:t>
      </w:r>
      <w:r>
        <w:rPr>
          <w:rFonts w:ascii="Times New Roman" w:hAnsi="Times New Roman"/>
          <w:sz w:val="24"/>
          <w:szCs w:val="24"/>
          <w:lang w:eastAsia="uk-UA"/>
        </w:rPr>
        <w:t>я</w:t>
      </w:r>
      <w:r w:rsidRPr="00502A8E">
        <w:rPr>
          <w:rFonts w:ascii="Times New Roman" w:hAnsi="Times New Roman"/>
          <w:sz w:val="24"/>
          <w:szCs w:val="24"/>
          <w:lang w:eastAsia="uk-UA"/>
        </w:rPr>
        <w:t xml:space="preserve"> фовізму</w:t>
      </w:r>
      <w:r>
        <w:rPr>
          <w:rFonts w:ascii="Times New Roman" w:hAnsi="Times New Roman"/>
          <w:sz w:val="24"/>
          <w:szCs w:val="24"/>
          <w:lang w:eastAsia="uk-UA"/>
        </w:rPr>
        <w:t>,</w:t>
      </w:r>
      <w:r w:rsidRPr="00502A8E">
        <w:rPr>
          <w:rFonts w:ascii="Times New Roman" w:hAnsi="Times New Roman"/>
          <w:sz w:val="24"/>
          <w:szCs w:val="24"/>
          <w:lang w:eastAsia="uk-UA"/>
        </w:rPr>
        <w:t xml:space="preserve"> Андре Дерен провів в Колл</w:t>
      </w:r>
      <w:r>
        <w:rPr>
          <w:rFonts w:ascii="Times New Roman" w:hAnsi="Times New Roman"/>
          <w:sz w:val="24"/>
          <w:szCs w:val="24"/>
          <w:lang w:eastAsia="uk-UA"/>
        </w:rPr>
        <w:t>ю</w:t>
      </w:r>
      <w:r w:rsidRPr="00502A8E">
        <w:rPr>
          <w:rFonts w:ascii="Times New Roman" w:hAnsi="Times New Roman"/>
          <w:sz w:val="24"/>
          <w:szCs w:val="24"/>
          <w:lang w:eastAsia="uk-UA"/>
        </w:rPr>
        <w:t>р</w:t>
      </w:r>
      <w:r>
        <w:rPr>
          <w:rFonts w:ascii="Times New Roman" w:hAnsi="Times New Roman"/>
          <w:sz w:val="24"/>
          <w:szCs w:val="24"/>
          <w:lang w:eastAsia="uk-UA"/>
        </w:rPr>
        <w:t>і</w:t>
      </w:r>
      <w:r w:rsidRPr="00502A8E">
        <w:rPr>
          <w:rFonts w:ascii="Times New Roman" w:hAnsi="Times New Roman"/>
          <w:sz w:val="24"/>
          <w:szCs w:val="24"/>
          <w:lang w:eastAsia="uk-UA"/>
        </w:rPr>
        <w:t xml:space="preserve"> </w:t>
      </w:r>
      <w:r>
        <w:rPr>
          <w:rFonts w:ascii="Times New Roman" w:hAnsi="Times New Roman"/>
          <w:sz w:val="24"/>
          <w:szCs w:val="24"/>
          <w:lang w:eastAsia="uk-UA"/>
        </w:rPr>
        <w:t xml:space="preserve">в гостях </w:t>
      </w:r>
      <w:r w:rsidRPr="00502A8E">
        <w:rPr>
          <w:rFonts w:ascii="Times New Roman" w:hAnsi="Times New Roman"/>
          <w:sz w:val="24"/>
          <w:szCs w:val="24"/>
          <w:lang w:eastAsia="uk-UA"/>
        </w:rPr>
        <w:t>у сімейства Матісса. На Середземноморському узбережжі Дерен вперше почав писати яскравим, відкритим кольором</w:t>
      </w:r>
      <w:r>
        <w:rPr>
          <w:rFonts w:ascii="Times New Roman" w:hAnsi="Times New Roman"/>
          <w:sz w:val="24"/>
          <w:szCs w:val="24"/>
          <w:lang w:eastAsia="uk-UA"/>
        </w:rPr>
        <w:t xml:space="preserve">. </w:t>
      </w:r>
      <w:r>
        <w:rPr>
          <w:rFonts w:ascii="Times New Roman" w:hAnsi="Times New Roman"/>
          <w:sz w:val="24"/>
          <w:szCs w:val="24"/>
        </w:rPr>
        <w:t>(слайд 12)</w:t>
      </w:r>
    </w:p>
    <w:p w:rsidR="00E5218D" w:rsidRDefault="00E5218D" w:rsidP="00E5218D">
      <w:pPr>
        <w:pStyle w:val="HTML"/>
        <w:jc w:val="both"/>
        <w:rPr>
          <w:rFonts w:ascii="Times New Roman" w:hAnsi="Times New Roman"/>
          <w:sz w:val="24"/>
          <w:szCs w:val="24"/>
          <w:lang w:eastAsia="uk-UA"/>
        </w:rPr>
      </w:pPr>
    </w:p>
    <w:p w:rsidR="00E5218D" w:rsidRPr="00C217C4" w:rsidRDefault="00E5218D" w:rsidP="00E5218D">
      <w:pPr>
        <w:pStyle w:val="HTML"/>
        <w:jc w:val="both"/>
        <w:rPr>
          <w:rFonts w:ascii="Times New Roman" w:hAnsi="Times New Roman"/>
          <w:b/>
          <w:i/>
          <w:sz w:val="24"/>
          <w:szCs w:val="24"/>
          <w:lang w:eastAsia="uk-UA"/>
        </w:rPr>
      </w:pPr>
      <w:r w:rsidRPr="00C217C4">
        <w:rPr>
          <w:rFonts w:ascii="Times New Roman" w:hAnsi="Times New Roman"/>
          <w:b/>
          <w:i/>
          <w:sz w:val="24"/>
          <w:szCs w:val="24"/>
          <w:lang w:eastAsia="uk-UA"/>
        </w:rPr>
        <w:t xml:space="preserve">Творче завдання. </w:t>
      </w:r>
      <w:r>
        <w:rPr>
          <w:rFonts w:ascii="Times New Roman" w:hAnsi="Times New Roman"/>
          <w:sz w:val="24"/>
          <w:szCs w:val="24"/>
        </w:rPr>
        <w:t>(слайди 13 - 15)</w:t>
      </w:r>
    </w:p>
    <w:p w:rsidR="00E5218D" w:rsidRDefault="00E5218D" w:rsidP="00E5218D">
      <w:pPr>
        <w:pStyle w:val="HTML"/>
        <w:jc w:val="both"/>
        <w:rPr>
          <w:rFonts w:ascii="Times New Roman" w:hAnsi="Times New Roman"/>
          <w:sz w:val="24"/>
          <w:szCs w:val="24"/>
          <w:lang w:eastAsia="uk-UA"/>
        </w:rPr>
      </w:pPr>
      <w:r>
        <w:rPr>
          <w:rFonts w:ascii="Times New Roman" w:hAnsi="Times New Roman"/>
          <w:sz w:val="24"/>
          <w:szCs w:val="24"/>
          <w:lang w:eastAsia="uk-UA"/>
        </w:rPr>
        <w:t xml:space="preserve">            Проаналізуйте, будь ласка, картини Андре Дерена та дайте відповідь на запитання: ч</w:t>
      </w:r>
      <w:r w:rsidRPr="00C217C4">
        <w:rPr>
          <w:rFonts w:ascii="Times New Roman" w:hAnsi="Times New Roman"/>
          <w:sz w:val="24"/>
          <w:szCs w:val="24"/>
          <w:lang w:eastAsia="uk-UA"/>
        </w:rPr>
        <w:t>ому, на вашу думку, характеристика “дикі” прижилася до творчості фовістів?</w:t>
      </w:r>
    </w:p>
    <w:p w:rsidR="00E5218D" w:rsidRDefault="00E5218D" w:rsidP="00E5218D">
      <w:pPr>
        <w:pStyle w:val="HTML"/>
        <w:jc w:val="both"/>
        <w:rPr>
          <w:rFonts w:ascii="Times New Roman" w:hAnsi="Times New Roman"/>
          <w:sz w:val="24"/>
          <w:szCs w:val="24"/>
          <w:lang w:eastAsia="uk-UA"/>
        </w:rPr>
      </w:pPr>
    </w:p>
    <w:p w:rsidR="00E5218D" w:rsidRPr="00B607C1" w:rsidRDefault="00E5218D" w:rsidP="00E5218D">
      <w:pPr>
        <w:pStyle w:val="HTML"/>
        <w:jc w:val="both"/>
        <w:rPr>
          <w:rFonts w:ascii="Times New Roman" w:hAnsi="Times New Roman"/>
          <w:b/>
          <w:sz w:val="24"/>
          <w:szCs w:val="24"/>
          <w:lang w:eastAsia="uk-UA"/>
        </w:rPr>
      </w:pPr>
      <w:r>
        <w:rPr>
          <w:rFonts w:ascii="Times New Roman" w:hAnsi="Times New Roman"/>
          <w:sz w:val="24"/>
          <w:szCs w:val="24"/>
          <w:lang w:eastAsia="uk-UA"/>
        </w:rPr>
        <w:t xml:space="preserve">            </w:t>
      </w:r>
      <w:r w:rsidRPr="00B607C1">
        <w:rPr>
          <w:rFonts w:ascii="Times New Roman" w:hAnsi="Times New Roman"/>
          <w:b/>
          <w:sz w:val="24"/>
          <w:szCs w:val="24"/>
          <w:lang w:eastAsia="uk-UA"/>
        </w:rPr>
        <w:t>Експозиція «Сюрреалізм»</w:t>
      </w:r>
      <w:r>
        <w:rPr>
          <w:rFonts w:ascii="Times New Roman" w:hAnsi="Times New Roman"/>
          <w:b/>
          <w:sz w:val="24"/>
          <w:szCs w:val="24"/>
          <w:lang w:eastAsia="uk-UA"/>
        </w:rPr>
        <w:t xml:space="preserve"> </w:t>
      </w:r>
      <w:r>
        <w:rPr>
          <w:rFonts w:ascii="Times New Roman" w:hAnsi="Times New Roman"/>
          <w:sz w:val="24"/>
          <w:szCs w:val="24"/>
        </w:rPr>
        <w:t>(слайд 16)</w:t>
      </w:r>
    </w:p>
    <w:p w:rsidR="00E5218D" w:rsidRDefault="00E5218D" w:rsidP="00E5218D">
      <w:pPr>
        <w:jc w:val="both"/>
        <w:rPr>
          <w:rFonts w:ascii="Times New Roman" w:hAnsi="Times New Roman"/>
        </w:rPr>
      </w:pPr>
      <w:r>
        <w:rPr>
          <w:rFonts w:ascii="Times New Roman" w:hAnsi="Times New Roman"/>
        </w:rPr>
        <w:tab/>
        <w:t xml:space="preserve">Наступна експозиція присвячена сюрреалізму. </w:t>
      </w:r>
      <w:r w:rsidRPr="00342349">
        <w:rPr>
          <w:rFonts w:ascii="Times New Roman" w:hAnsi="Times New Roman"/>
          <w:b/>
          <w:bCs/>
        </w:rPr>
        <w:t xml:space="preserve">Сюрреалізм </w:t>
      </w:r>
      <w:r w:rsidRPr="00342349">
        <w:rPr>
          <w:rFonts w:ascii="Times New Roman" w:hAnsi="Times New Roman"/>
          <w:b/>
          <w:bCs/>
          <w:i/>
          <w:iCs/>
        </w:rPr>
        <w:t xml:space="preserve">(фр. </w:t>
      </w:r>
      <w:r w:rsidRPr="00342349">
        <w:rPr>
          <w:rFonts w:ascii="Times New Roman" w:hAnsi="Times New Roman"/>
          <w:b/>
          <w:bCs/>
          <w:i/>
          <w:iCs/>
          <w:lang w:val="ru-RU"/>
        </w:rPr>
        <w:t>surrealism</w:t>
      </w:r>
      <w:r w:rsidRPr="00342349">
        <w:rPr>
          <w:rFonts w:ascii="Times New Roman" w:hAnsi="Times New Roman"/>
          <w:b/>
          <w:bCs/>
          <w:i/>
          <w:iCs/>
        </w:rPr>
        <w:t xml:space="preserve">, </w:t>
      </w:r>
      <w:r w:rsidRPr="00342349">
        <w:rPr>
          <w:rFonts w:ascii="Times New Roman" w:hAnsi="Times New Roman"/>
          <w:b/>
          <w:bCs/>
          <w:i/>
          <w:iCs/>
        </w:rPr>
        <w:lastRenderedPageBreak/>
        <w:t>буквально — надреалізм)</w:t>
      </w:r>
      <w:r>
        <w:rPr>
          <w:rFonts w:ascii="Times New Roman" w:hAnsi="Times New Roman"/>
          <w:b/>
          <w:bCs/>
          <w:i/>
          <w:iCs/>
        </w:rPr>
        <w:t xml:space="preserve"> </w:t>
      </w:r>
      <w:r w:rsidRPr="00342349">
        <w:rPr>
          <w:rFonts w:ascii="Times New Roman" w:hAnsi="Times New Roman"/>
        </w:rPr>
        <w:t xml:space="preserve">— модерністська течія у мистецтві </w:t>
      </w:r>
      <w:r w:rsidRPr="00342349">
        <w:rPr>
          <w:rFonts w:ascii="Times New Roman" w:hAnsi="Times New Roman"/>
          <w:lang w:val="ru-RU"/>
        </w:rPr>
        <w:t>XX</w:t>
      </w:r>
      <w:r w:rsidRPr="00342349">
        <w:rPr>
          <w:rFonts w:ascii="Times New Roman" w:hAnsi="Times New Roman"/>
        </w:rPr>
        <w:t xml:space="preserve"> ст., апофеоз людської фантазії, відрізняється парадоксальним поєднанням форм. </w:t>
      </w:r>
    </w:p>
    <w:p w:rsidR="00E5218D" w:rsidRDefault="00E5218D" w:rsidP="00E5218D">
      <w:pPr>
        <w:jc w:val="both"/>
        <w:rPr>
          <w:rFonts w:ascii="Times New Roman" w:hAnsi="Times New Roman"/>
        </w:rPr>
      </w:pPr>
      <w:r>
        <w:rPr>
          <w:rFonts w:ascii="Times New Roman" w:hAnsi="Times New Roman"/>
        </w:rPr>
        <w:tab/>
        <w:t xml:space="preserve">Найяскравішим представником цієї течії беззаперечно є Сальвадор Далі (слайд 17) – каталонський художнік, і не тільки художник. </w:t>
      </w:r>
      <w:r w:rsidRPr="00342349">
        <w:rPr>
          <w:rFonts w:ascii="Times New Roman" w:hAnsi="Times New Roman"/>
          <w:bCs/>
        </w:rPr>
        <w:t>Сальвадор Далі</w:t>
      </w:r>
      <w:r w:rsidRPr="00342349">
        <w:rPr>
          <w:rFonts w:ascii="Times New Roman" w:hAnsi="Times New Roman"/>
        </w:rPr>
        <w:t xml:space="preserve"> - унікальний. Його життя і творчість відрізнялися надзвичайною ексцентричністю. Роботи, особистість, навіть сам зовнішній вигляд Сальвадора Далі робили його швидше міфологічним персонажем, аніж реальною фігурою. Біографія його насичена і цікава, </w:t>
      </w:r>
      <w:r>
        <w:rPr>
          <w:rFonts w:ascii="Times New Roman" w:hAnsi="Times New Roman"/>
        </w:rPr>
        <w:t>оскільки</w:t>
      </w:r>
      <w:r w:rsidRPr="00342349">
        <w:rPr>
          <w:rFonts w:ascii="Times New Roman" w:hAnsi="Times New Roman"/>
        </w:rPr>
        <w:t xml:space="preserve"> таким було життя художника.</w:t>
      </w:r>
    </w:p>
    <w:p w:rsidR="00E5218D" w:rsidRPr="00342349" w:rsidRDefault="00E5218D" w:rsidP="00E5218D">
      <w:pPr>
        <w:jc w:val="both"/>
        <w:rPr>
          <w:rFonts w:ascii="Times New Roman" w:hAnsi="Times New Roman"/>
          <w:b/>
          <w:i/>
        </w:rPr>
      </w:pPr>
      <w:r>
        <w:rPr>
          <w:rFonts w:ascii="Times New Roman" w:hAnsi="Times New Roman"/>
        </w:rPr>
        <w:tab/>
      </w:r>
      <w:r w:rsidRPr="00342349">
        <w:rPr>
          <w:rFonts w:ascii="Times New Roman" w:hAnsi="Times New Roman"/>
          <w:b/>
          <w:i/>
        </w:rPr>
        <w:t>Перегляд відео</w:t>
      </w:r>
    </w:p>
    <w:p w:rsidR="00E5218D" w:rsidRPr="00342349" w:rsidRDefault="00E5218D" w:rsidP="00E5218D">
      <w:pPr>
        <w:pStyle w:val="HTML"/>
        <w:jc w:val="both"/>
        <w:rPr>
          <w:rFonts w:ascii="Times New Roman" w:hAnsi="Times New Roman"/>
          <w:sz w:val="24"/>
          <w:szCs w:val="24"/>
          <w:lang w:eastAsia="uk-UA"/>
        </w:rPr>
      </w:pPr>
      <w:r>
        <w:rPr>
          <w:rFonts w:ascii="Times New Roman" w:hAnsi="Times New Roman"/>
          <w:sz w:val="24"/>
          <w:szCs w:val="24"/>
        </w:rPr>
        <w:t xml:space="preserve">           </w:t>
      </w:r>
      <w:r w:rsidRPr="00342349">
        <w:rPr>
          <w:rFonts w:ascii="Times New Roman" w:hAnsi="Times New Roman"/>
          <w:sz w:val="24"/>
          <w:szCs w:val="24"/>
          <w:lang w:eastAsia="uk-UA"/>
        </w:rPr>
        <w:t>Як фокусник, він жонгл</w:t>
      </w:r>
      <w:r>
        <w:rPr>
          <w:rFonts w:ascii="Times New Roman" w:hAnsi="Times New Roman"/>
          <w:sz w:val="24"/>
          <w:szCs w:val="24"/>
          <w:lang w:eastAsia="uk-UA"/>
        </w:rPr>
        <w:t>ю</w:t>
      </w:r>
      <w:r w:rsidRPr="00342349">
        <w:rPr>
          <w:rFonts w:ascii="Times New Roman" w:hAnsi="Times New Roman"/>
          <w:sz w:val="24"/>
          <w:szCs w:val="24"/>
          <w:lang w:eastAsia="uk-UA"/>
        </w:rPr>
        <w:t>вав образ</w:t>
      </w:r>
      <w:r>
        <w:rPr>
          <w:rFonts w:ascii="Times New Roman" w:hAnsi="Times New Roman"/>
          <w:sz w:val="24"/>
          <w:szCs w:val="24"/>
          <w:lang w:eastAsia="uk-UA"/>
        </w:rPr>
        <w:t>а</w:t>
      </w:r>
      <w:r w:rsidRPr="00342349">
        <w:rPr>
          <w:rFonts w:ascii="Times New Roman" w:hAnsi="Times New Roman"/>
          <w:sz w:val="24"/>
          <w:szCs w:val="24"/>
          <w:lang w:eastAsia="uk-UA"/>
        </w:rPr>
        <w:t xml:space="preserve">ми, створюючи </w:t>
      </w:r>
      <w:r>
        <w:rPr>
          <w:rFonts w:ascii="Times New Roman" w:hAnsi="Times New Roman"/>
          <w:sz w:val="24"/>
          <w:szCs w:val="24"/>
          <w:lang w:eastAsia="uk-UA"/>
        </w:rPr>
        <w:t>дивовижні</w:t>
      </w:r>
      <w:r w:rsidRPr="00342349">
        <w:rPr>
          <w:rFonts w:ascii="Times New Roman" w:hAnsi="Times New Roman"/>
          <w:sz w:val="24"/>
          <w:szCs w:val="24"/>
          <w:lang w:eastAsia="uk-UA"/>
        </w:rPr>
        <w:t xml:space="preserve"> і часто шокуючі їх комбінації, накладання та переплетення. Картини Сальвадора Далі вра</w:t>
      </w:r>
      <w:r>
        <w:rPr>
          <w:rFonts w:ascii="Times New Roman" w:hAnsi="Times New Roman"/>
          <w:sz w:val="24"/>
          <w:szCs w:val="24"/>
          <w:lang w:eastAsia="uk-UA"/>
        </w:rPr>
        <w:t>жа</w:t>
      </w:r>
      <w:r w:rsidRPr="00342349">
        <w:rPr>
          <w:rFonts w:ascii="Times New Roman" w:hAnsi="Times New Roman"/>
          <w:sz w:val="24"/>
          <w:szCs w:val="24"/>
          <w:lang w:eastAsia="uk-UA"/>
        </w:rPr>
        <w:t>ли сучасників реалістичності вигаданих сюжетів.</w:t>
      </w:r>
      <w:r>
        <w:rPr>
          <w:rFonts w:ascii="Times New Roman" w:hAnsi="Times New Roman"/>
          <w:sz w:val="24"/>
          <w:szCs w:val="24"/>
          <w:lang w:eastAsia="uk-UA"/>
        </w:rPr>
        <w:t xml:space="preserve"> </w:t>
      </w:r>
      <w:r>
        <w:rPr>
          <w:rFonts w:ascii="Times New Roman" w:hAnsi="Times New Roman"/>
          <w:sz w:val="24"/>
          <w:szCs w:val="24"/>
        </w:rPr>
        <w:t>(слайд 18)</w:t>
      </w:r>
    </w:p>
    <w:p w:rsidR="00E5218D" w:rsidRDefault="00E5218D" w:rsidP="00E521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lang w:eastAsia="uk-UA"/>
        </w:rPr>
      </w:pPr>
      <w:r>
        <w:rPr>
          <w:rFonts w:ascii="Times New Roman" w:eastAsia="Times New Roman" w:hAnsi="Times New Roman"/>
          <w:lang w:eastAsia="uk-UA"/>
        </w:rPr>
        <w:t xml:space="preserve">           </w:t>
      </w:r>
      <w:r w:rsidRPr="00342349">
        <w:rPr>
          <w:rFonts w:ascii="Times New Roman" w:eastAsia="Times New Roman" w:hAnsi="Times New Roman"/>
          <w:lang w:eastAsia="uk-UA"/>
        </w:rPr>
        <w:t xml:space="preserve">Виконані в </w:t>
      </w:r>
      <w:r>
        <w:rPr>
          <w:rFonts w:ascii="Times New Roman" w:eastAsia="Times New Roman" w:hAnsi="Times New Roman"/>
          <w:lang w:eastAsia="uk-UA"/>
        </w:rPr>
        <w:t>притаманній</w:t>
      </w:r>
      <w:r w:rsidRPr="00342349">
        <w:rPr>
          <w:rFonts w:ascii="Times New Roman" w:eastAsia="Times New Roman" w:hAnsi="Times New Roman"/>
          <w:lang w:eastAsia="uk-UA"/>
        </w:rPr>
        <w:t xml:space="preserve"> лише Далі гротескній манері та сповнені духом нереальності, картини «</w:t>
      </w:r>
      <w:r>
        <w:rPr>
          <w:rFonts w:ascii="Times New Roman" w:eastAsia="Times New Roman" w:hAnsi="Times New Roman"/>
          <w:lang w:eastAsia="uk-UA"/>
        </w:rPr>
        <w:t>Сталість</w:t>
      </w:r>
      <w:r w:rsidRPr="00342349">
        <w:rPr>
          <w:rFonts w:ascii="Times New Roman" w:eastAsia="Times New Roman" w:hAnsi="Times New Roman"/>
          <w:lang w:eastAsia="uk-UA"/>
        </w:rPr>
        <w:t xml:space="preserve"> пам'яті», «</w:t>
      </w:r>
      <w:r>
        <w:rPr>
          <w:rFonts w:ascii="Times New Roman" w:eastAsia="Times New Roman" w:hAnsi="Times New Roman"/>
          <w:lang w:eastAsia="uk-UA"/>
        </w:rPr>
        <w:t>Палаючий жираф</w:t>
      </w:r>
      <w:r w:rsidRPr="00342349">
        <w:rPr>
          <w:rFonts w:ascii="Times New Roman" w:eastAsia="Times New Roman" w:hAnsi="Times New Roman"/>
          <w:lang w:eastAsia="uk-UA"/>
        </w:rPr>
        <w:t>», «</w:t>
      </w:r>
      <w:r>
        <w:rPr>
          <w:rFonts w:ascii="Times New Roman" w:eastAsia="Times New Roman" w:hAnsi="Times New Roman"/>
          <w:lang w:eastAsia="uk-UA"/>
        </w:rPr>
        <w:t>М’який годинник</w:t>
      </w:r>
      <w:r w:rsidRPr="00342349">
        <w:rPr>
          <w:rFonts w:ascii="Times New Roman" w:eastAsia="Times New Roman" w:hAnsi="Times New Roman"/>
          <w:lang w:eastAsia="uk-UA"/>
        </w:rPr>
        <w:t>», «Сон, нав</w:t>
      </w:r>
      <w:r>
        <w:rPr>
          <w:rFonts w:ascii="Times New Roman" w:eastAsia="Times New Roman" w:hAnsi="Times New Roman"/>
          <w:lang w:eastAsia="uk-UA"/>
        </w:rPr>
        <w:t>і</w:t>
      </w:r>
      <w:r w:rsidRPr="00342349">
        <w:rPr>
          <w:rFonts w:ascii="Times New Roman" w:eastAsia="Times New Roman" w:hAnsi="Times New Roman"/>
          <w:lang w:eastAsia="uk-UA"/>
        </w:rPr>
        <w:t>ян</w:t>
      </w:r>
      <w:r>
        <w:rPr>
          <w:rFonts w:ascii="Times New Roman" w:eastAsia="Times New Roman" w:hAnsi="Times New Roman"/>
          <w:lang w:eastAsia="uk-UA"/>
        </w:rPr>
        <w:t>ий</w:t>
      </w:r>
      <w:r w:rsidRPr="00342349">
        <w:rPr>
          <w:rFonts w:ascii="Times New Roman" w:eastAsia="Times New Roman" w:hAnsi="Times New Roman"/>
          <w:lang w:eastAsia="uk-UA"/>
        </w:rPr>
        <w:t xml:space="preserve"> польотом </w:t>
      </w:r>
      <w:r>
        <w:rPr>
          <w:rFonts w:ascii="Times New Roman" w:eastAsia="Times New Roman" w:hAnsi="Times New Roman"/>
          <w:lang w:eastAsia="uk-UA"/>
        </w:rPr>
        <w:t>бджоли</w:t>
      </w:r>
      <w:r w:rsidRPr="00342349">
        <w:rPr>
          <w:rFonts w:ascii="Times New Roman" w:eastAsia="Times New Roman" w:hAnsi="Times New Roman"/>
          <w:lang w:eastAsia="uk-UA"/>
        </w:rPr>
        <w:t xml:space="preserve"> навколо гранату, за </w:t>
      </w:r>
      <w:r>
        <w:rPr>
          <w:rFonts w:ascii="Times New Roman" w:eastAsia="Times New Roman" w:hAnsi="Times New Roman"/>
          <w:lang w:eastAsia="uk-UA"/>
        </w:rPr>
        <w:t>мить</w:t>
      </w:r>
      <w:r w:rsidRPr="00342349">
        <w:rPr>
          <w:rFonts w:ascii="Times New Roman" w:eastAsia="Times New Roman" w:hAnsi="Times New Roman"/>
          <w:lang w:eastAsia="uk-UA"/>
        </w:rPr>
        <w:t xml:space="preserve"> до пробудження» стали візитною карткою його творчості.</w:t>
      </w:r>
    </w:p>
    <w:p w:rsidR="00E5218D" w:rsidRPr="00964CCD" w:rsidRDefault="00E5218D" w:rsidP="00E521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b/>
          <w:i/>
          <w:lang w:eastAsia="uk-UA"/>
        </w:rPr>
      </w:pPr>
      <w:r>
        <w:rPr>
          <w:rFonts w:ascii="Times New Roman" w:eastAsia="Times New Roman" w:hAnsi="Times New Roman"/>
          <w:lang w:eastAsia="uk-UA"/>
        </w:rPr>
        <w:t xml:space="preserve">           </w:t>
      </w:r>
      <w:r w:rsidRPr="00964CCD">
        <w:rPr>
          <w:rFonts w:ascii="Times New Roman" w:eastAsia="Times New Roman" w:hAnsi="Times New Roman"/>
          <w:b/>
          <w:i/>
          <w:lang w:eastAsia="uk-UA"/>
        </w:rPr>
        <w:t>Перегляд відео</w:t>
      </w:r>
    </w:p>
    <w:p w:rsidR="00E5218D" w:rsidRDefault="00E5218D" w:rsidP="00E5218D">
      <w:pPr>
        <w:pStyle w:val="HTML"/>
        <w:jc w:val="both"/>
        <w:rPr>
          <w:rFonts w:ascii="Times New Roman" w:hAnsi="Times New Roman"/>
          <w:sz w:val="24"/>
          <w:szCs w:val="24"/>
          <w:lang w:eastAsia="uk-UA"/>
        </w:rPr>
      </w:pPr>
      <w:r w:rsidRPr="00964CCD">
        <w:rPr>
          <w:rFonts w:ascii="Times New Roman" w:hAnsi="Times New Roman"/>
          <w:sz w:val="24"/>
          <w:szCs w:val="24"/>
          <w:lang w:eastAsia="uk-UA"/>
        </w:rPr>
        <w:t xml:space="preserve">           Однією з найвідоміших картин Сал</w:t>
      </w:r>
      <w:r>
        <w:rPr>
          <w:rFonts w:ascii="Times New Roman" w:hAnsi="Times New Roman"/>
          <w:sz w:val="24"/>
          <w:szCs w:val="24"/>
          <w:lang w:eastAsia="uk-UA"/>
        </w:rPr>
        <w:t>ь</w:t>
      </w:r>
      <w:r w:rsidRPr="00964CCD">
        <w:rPr>
          <w:rFonts w:ascii="Times New Roman" w:hAnsi="Times New Roman"/>
          <w:sz w:val="24"/>
          <w:szCs w:val="24"/>
          <w:lang w:eastAsia="uk-UA"/>
        </w:rPr>
        <w:t xml:space="preserve">вадора Далі, ймовірно, і </w:t>
      </w:r>
      <w:r>
        <w:rPr>
          <w:rFonts w:ascii="Times New Roman" w:hAnsi="Times New Roman"/>
          <w:sz w:val="24"/>
          <w:szCs w:val="24"/>
          <w:lang w:eastAsia="uk-UA"/>
        </w:rPr>
        <w:t>найособистіших</w:t>
      </w:r>
      <w:r w:rsidRPr="00964CCD">
        <w:rPr>
          <w:rFonts w:ascii="Times New Roman" w:hAnsi="Times New Roman"/>
          <w:sz w:val="24"/>
          <w:szCs w:val="24"/>
          <w:lang w:eastAsia="uk-UA"/>
        </w:rPr>
        <w:t xml:space="preserve">, якщо судити за її розміром </w:t>
      </w:r>
      <w:r>
        <w:rPr>
          <w:rFonts w:ascii="Times New Roman" w:hAnsi="Times New Roman"/>
          <w:sz w:val="24"/>
          <w:szCs w:val="24"/>
          <w:lang w:eastAsia="uk-UA"/>
        </w:rPr>
        <w:t xml:space="preserve">(вона невелика) </w:t>
      </w:r>
      <w:r w:rsidRPr="00964CCD">
        <w:rPr>
          <w:rFonts w:ascii="Times New Roman" w:hAnsi="Times New Roman"/>
          <w:sz w:val="24"/>
          <w:szCs w:val="24"/>
          <w:lang w:eastAsia="uk-UA"/>
        </w:rPr>
        <w:t xml:space="preserve">і </w:t>
      </w:r>
      <w:r>
        <w:rPr>
          <w:rFonts w:ascii="Times New Roman" w:hAnsi="Times New Roman"/>
          <w:sz w:val="24"/>
          <w:szCs w:val="24"/>
          <w:lang w:eastAsia="uk-UA"/>
        </w:rPr>
        <w:t>зображеним</w:t>
      </w:r>
      <w:r w:rsidRPr="00964CCD">
        <w:rPr>
          <w:rFonts w:ascii="Times New Roman" w:hAnsi="Times New Roman"/>
          <w:sz w:val="24"/>
          <w:szCs w:val="24"/>
          <w:lang w:eastAsia="uk-UA"/>
        </w:rPr>
        <w:t xml:space="preserve"> на холст</w:t>
      </w:r>
      <w:r>
        <w:rPr>
          <w:rFonts w:ascii="Times New Roman" w:hAnsi="Times New Roman"/>
          <w:sz w:val="24"/>
          <w:szCs w:val="24"/>
          <w:lang w:eastAsia="uk-UA"/>
        </w:rPr>
        <w:t>і</w:t>
      </w:r>
      <w:r w:rsidRPr="00964CCD">
        <w:rPr>
          <w:rFonts w:ascii="Times New Roman" w:hAnsi="Times New Roman"/>
          <w:sz w:val="24"/>
          <w:szCs w:val="24"/>
          <w:lang w:eastAsia="uk-UA"/>
        </w:rPr>
        <w:t xml:space="preserve"> образам, є «</w:t>
      </w:r>
      <w:r>
        <w:rPr>
          <w:rFonts w:ascii="Times New Roman" w:hAnsi="Times New Roman"/>
          <w:sz w:val="24"/>
          <w:szCs w:val="24"/>
          <w:lang w:eastAsia="uk-UA"/>
        </w:rPr>
        <w:t>Сталість</w:t>
      </w:r>
      <w:r w:rsidRPr="00964CCD">
        <w:rPr>
          <w:rFonts w:ascii="Times New Roman" w:hAnsi="Times New Roman"/>
          <w:sz w:val="24"/>
          <w:szCs w:val="24"/>
          <w:lang w:eastAsia="uk-UA"/>
        </w:rPr>
        <w:t xml:space="preserve"> пам'яті». </w:t>
      </w:r>
      <w:r>
        <w:rPr>
          <w:rFonts w:ascii="Times New Roman" w:hAnsi="Times New Roman"/>
          <w:sz w:val="24"/>
          <w:szCs w:val="24"/>
        </w:rPr>
        <w:t xml:space="preserve">(слайд 19) </w:t>
      </w:r>
      <w:r>
        <w:rPr>
          <w:rFonts w:ascii="Times New Roman" w:hAnsi="Times New Roman"/>
          <w:sz w:val="24"/>
          <w:szCs w:val="24"/>
          <w:lang w:eastAsia="uk-UA"/>
        </w:rPr>
        <w:t>Про</w:t>
      </w:r>
      <w:r w:rsidRPr="00964CCD">
        <w:rPr>
          <w:rFonts w:ascii="Times New Roman" w:hAnsi="Times New Roman"/>
          <w:sz w:val="24"/>
          <w:szCs w:val="24"/>
          <w:lang w:eastAsia="uk-UA"/>
        </w:rPr>
        <w:t xml:space="preserve"> те, що на ній </w:t>
      </w:r>
      <w:r>
        <w:rPr>
          <w:rFonts w:ascii="Times New Roman" w:hAnsi="Times New Roman"/>
          <w:sz w:val="24"/>
          <w:szCs w:val="24"/>
          <w:lang w:eastAsia="uk-UA"/>
        </w:rPr>
        <w:t>зображене</w:t>
      </w:r>
      <w:r w:rsidRPr="00964CCD">
        <w:rPr>
          <w:rFonts w:ascii="Times New Roman" w:hAnsi="Times New Roman"/>
          <w:sz w:val="24"/>
          <w:szCs w:val="24"/>
          <w:lang w:eastAsia="uk-UA"/>
        </w:rPr>
        <w:t xml:space="preserve">, </w:t>
      </w:r>
      <w:r>
        <w:rPr>
          <w:rFonts w:ascii="Times New Roman" w:hAnsi="Times New Roman"/>
          <w:sz w:val="24"/>
          <w:szCs w:val="24"/>
          <w:lang w:eastAsia="uk-UA"/>
        </w:rPr>
        <w:t>сперечалися</w:t>
      </w:r>
      <w:r w:rsidRPr="00964CCD">
        <w:rPr>
          <w:rFonts w:ascii="Times New Roman" w:hAnsi="Times New Roman"/>
          <w:sz w:val="24"/>
          <w:szCs w:val="24"/>
          <w:lang w:eastAsia="uk-UA"/>
        </w:rPr>
        <w:t xml:space="preserve"> і до сих пір </w:t>
      </w:r>
      <w:r>
        <w:rPr>
          <w:rFonts w:ascii="Times New Roman" w:hAnsi="Times New Roman"/>
          <w:sz w:val="24"/>
          <w:szCs w:val="24"/>
          <w:lang w:eastAsia="uk-UA"/>
        </w:rPr>
        <w:t>із</w:t>
      </w:r>
      <w:r w:rsidRPr="00964CCD">
        <w:rPr>
          <w:rFonts w:ascii="Times New Roman" w:hAnsi="Times New Roman"/>
          <w:sz w:val="24"/>
          <w:szCs w:val="24"/>
          <w:lang w:eastAsia="uk-UA"/>
        </w:rPr>
        <w:t xml:space="preserve"> задоволенням обговорюють мистецтвознавці. Оскільки сам автор не часто поясн</w:t>
      </w:r>
      <w:r>
        <w:rPr>
          <w:rFonts w:ascii="Times New Roman" w:hAnsi="Times New Roman"/>
          <w:sz w:val="24"/>
          <w:szCs w:val="24"/>
          <w:lang w:eastAsia="uk-UA"/>
        </w:rPr>
        <w:t>ював</w:t>
      </w:r>
      <w:r w:rsidRPr="00964CCD">
        <w:rPr>
          <w:rFonts w:ascii="Times New Roman" w:hAnsi="Times New Roman"/>
          <w:sz w:val="24"/>
          <w:szCs w:val="24"/>
          <w:lang w:eastAsia="uk-UA"/>
        </w:rPr>
        <w:t xml:space="preserve"> сенс своїх творів, простор</w:t>
      </w:r>
      <w:r>
        <w:rPr>
          <w:rFonts w:ascii="Times New Roman" w:hAnsi="Times New Roman"/>
          <w:sz w:val="24"/>
          <w:szCs w:val="24"/>
          <w:lang w:eastAsia="uk-UA"/>
        </w:rPr>
        <w:t>у</w:t>
      </w:r>
      <w:r w:rsidRPr="00964CCD">
        <w:rPr>
          <w:rFonts w:ascii="Times New Roman" w:hAnsi="Times New Roman"/>
          <w:sz w:val="24"/>
          <w:szCs w:val="24"/>
          <w:lang w:eastAsia="uk-UA"/>
        </w:rPr>
        <w:t xml:space="preserve"> для міркувань при аналізі картини достатньо, однак деякі образи цілком конкретні, характерні для Далі. Тут він малював і сам себе, і дерево олив</w:t>
      </w:r>
      <w:r>
        <w:rPr>
          <w:rFonts w:ascii="Times New Roman" w:hAnsi="Times New Roman"/>
          <w:sz w:val="24"/>
          <w:szCs w:val="24"/>
          <w:lang w:eastAsia="uk-UA"/>
        </w:rPr>
        <w:t>и</w:t>
      </w:r>
      <w:r w:rsidRPr="00964CCD">
        <w:rPr>
          <w:rFonts w:ascii="Times New Roman" w:hAnsi="Times New Roman"/>
          <w:sz w:val="24"/>
          <w:szCs w:val="24"/>
          <w:lang w:eastAsia="uk-UA"/>
        </w:rPr>
        <w:t xml:space="preserve">, і </w:t>
      </w:r>
      <w:r>
        <w:rPr>
          <w:rFonts w:ascii="Times New Roman" w:hAnsi="Times New Roman"/>
          <w:sz w:val="24"/>
          <w:szCs w:val="24"/>
          <w:lang w:eastAsia="uk-UA"/>
        </w:rPr>
        <w:t>мурах</w:t>
      </w:r>
      <w:r w:rsidRPr="00964CCD">
        <w:rPr>
          <w:rFonts w:ascii="Times New Roman" w:hAnsi="Times New Roman"/>
          <w:sz w:val="24"/>
          <w:szCs w:val="24"/>
          <w:lang w:eastAsia="uk-UA"/>
        </w:rPr>
        <w:t xml:space="preserve">, і яйце, а також безліч інших символічних для нього речей, які </w:t>
      </w:r>
      <w:r>
        <w:rPr>
          <w:rFonts w:ascii="Times New Roman" w:hAnsi="Times New Roman"/>
          <w:sz w:val="24"/>
          <w:szCs w:val="24"/>
          <w:lang w:eastAsia="uk-UA"/>
        </w:rPr>
        <w:t>перекочовують</w:t>
      </w:r>
      <w:r w:rsidRPr="00964CCD">
        <w:rPr>
          <w:rFonts w:ascii="Times New Roman" w:hAnsi="Times New Roman"/>
          <w:sz w:val="24"/>
          <w:szCs w:val="24"/>
          <w:lang w:eastAsia="uk-UA"/>
        </w:rPr>
        <w:t xml:space="preserve"> із твору в твір.</w:t>
      </w:r>
    </w:p>
    <w:p w:rsidR="00E5218D" w:rsidRPr="00964CCD" w:rsidRDefault="00E5218D" w:rsidP="00E5218D">
      <w:pPr>
        <w:pStyle w:val="HTML"/>
        <w:jc w:val="both"/>
        <w:rPr>
          <w:rFonts w:ascii="Times New Roman" w:hAnsi="Times New Roman"/>
          <w:sz w:val="24"/>
          <w:szCs w:val="24"/>
          <w:lang w:eastAsia="uk-UA"/>
        </w:rPr>
      </w:pPr>
      <w:r>
        <w:rPr>
          <w:rFonts w:ascii="Times New Roman" w:hAnsi="Times New Roman"/>
          <w:sz w:val="24"/>
          <w:szCs w:val="24"/>
          <w:lang w:eastAsia="uk-UA"/>
        </w:rPr>
        <w:t xml:space="preserve">            Безлюдний пейзаж… На його тлі розтікаються годинники. Їх три, як символ минулого, сьогодення і майбутнього. «Все тече, все змінюється», - так писав Геракліт. Час у звичному для нас розумінні зображений у твердому годиннику, якій їдять мурахи. Для Далі ці мурахи були втіленням гниття та розпаду. Об’єктивний час, як сутність, працює проти всього живого, тому і відкидається художником. Ця сутність має бути знищена, тому годинник і зображений циферблатом донизу. Голова, що розташована у центрі – автопортрет самого Далі. Такі автопортрети зустрічаються і в інших роботах художника. Символ життя - яйце розміщено на березі моря. Каталонський пейзаж вдалині – Батьківщина Далі.</w:t>
      </w:r>
    </w:p>
    <w:p w:rsidR="00E5218D" w:rsidRPr="00342349" w:rsidRDefault="00E5218D" w:rsidP="00E521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lang w:eastAsia="uk-UA"/>
        </w:rPr>
      </w:pPr>
      <w:r w:rsidRPr="00D145BB">
        <w:rPr>
          <w:rFonts w:ascii="Times New Roman" w:eastAsia="Times New Roman" w:hAnsi="Times New Roman"/>
          <w:lang w:eastAsia="uk-UA"/>
        </w:rPr>
        <w:t xml:space="preserve">            «Невільницький ринок з появою невидимого бюста Вольтера» - теж цікава картина. </w:t>
      </w:r>
      <w:r>
        <w:rPr>
          <w:rFonts w:ascii="Times New Roman" w:hAnsi="Times New Roman"/>
        </w:rPr>
        <w:t xml:space="preserve">(слайд 20) </w:t>
      </w:r>
      <w:r w:rsidRPr="00D145BB">
        <w:rPr>
          <w:rFonts w:ascii="Times New Roman" w:eastAsia="Times New Roman" w:hAnsi="Times New Roman"/>
          <w:lang w:eastAsia="uk-UA"/>
        </w:rPr>
        <w:t xml:space="preserve">Далі описував свою роботу над цією картиною як спробу змусити ненормальне виглядати звичайним, </w:t>
      </w:r>
      <w:r>
        <w:rPr>
          <w:rFonts w:ascii="Times New Roman" w:eastAsia="Times New Roman" w:hAnsi="Times New Roman"/>
          <w:lang w:eastAsia="uk-UA"/>
        </w:rPr>
        <w:t>а звичайне – ненормальним.</w:t>
      </w:r>
    </w:p>
    <w:p w:rsidR="00E5218D" w:rsidRPr="00D145BB" w:rsidRDefault="00E5218D" w:rsidP="00E5218D">
      <w:pPr>
        <w:jc w:val="both"/>
        <w:rPr>
          <w:rFonts w:ascii="Times New Roman" w:hAnsi="Times New Roman"/>
        </w:rPr>
      </w:pPr>
    </w:p>
    <w:p w:rsidR="00E5218D" w:rsidRDefault="00E5218D" w:rsidP="00E5218D">
      <w:pPr>
        <w:jc w:val="both"/>
        <w:rPr>
          <w:rFonts w:ascii="Times New Roman" w:hAnsi="Times New Roman"/>
        </w:rPr>
      </w:pPr>
      <w:r w:rsidRPr="00F177D2">
        <w:rPr>
          <w:rFonts w:ascii="Times New Roman" w:hAnsi="Times New Roman"/>
          <w:b/>
          <w:i/>
        </w:rPr>
        <w:t>Творче завдання</w:t>
      </w:r>
      <w:r>
        <w:rPr>
          <w:rFonts w:ascii="Times New Roman" w:hAnsi="Times New Roman"/>
          <w:b/>
          <w:i/>
        </w:rPr>
        <w:t xml:space="preserve"> </w:t>
      </w:r>
      <w:r>
        <w:rPr>
          <w:rFonts w:ascii="Times New Roman" w:hAnsi="Times New Roman"/>
        </w:rPr>
        <w:t>(слайди 21,22)</w:t>
      </w:r>
    </w:p>
    <w:p w:rsidR="00E5218D" w:rsidRPr="00051F1C" w:rsidRDefault="00E5218D" w:rsidP="00E5218D">
      <w:pPr>
        <w:jc w:val="both"/>
        <w:rPr>
          <w:rFonts w:ascii="Times New Roman" w:hAnsi="Times New Roman"/>
          <w:lang w:val="ru-RU"/>
        </w:rPr>
      </w:pPr>
      <w:r>
        <w:rPr>
          <w:rFonts w:ascii="Times New Roman" w:hAnsi="Times New Roman"/>
        </w:rPr>
        <w:tab/>
      </w:r>
      <w:r w:rsidRPr="00051F1C">
        <w:rPr>
          <w:rFonts w:ascii="Times New Roman" w:hAnsi="Times New Roman"/>
          <w:lang w:val="ru-RU"/>
        </w:rPr>
        <w:t xml:space="preserve">Порівняйте картину Сальвадора Далі «Тайна вечеря» та ренесансну фреску. </w:t>
      </w:r>
      <w:r w:rsidRPr="00051F1C">
        <w:rPr>
          <w:rFonts w:ascii="Times New Roman" w:hAnsi="Times New Roman"/>
        </w:rPr>
        <w:t>Чим відрізняються композиції творів?</w:t>
      </w:r>
    </w:p>
    <w:p w:rsidR="00E5218D" w:rsidRDefault="00E5218D" w:rsidP="00E5218D">
      <w:pPr>
        <w:jc w:val="both"/>
        <w:rPr>
          <w:rFonts w:ascii="Times New Roman" w:hAnsi="Times New Roman"/>
        </w:rPr>
      </w:pPr>
      <w:r>
        <w:rPr>
          <w:rFonts w:ascii="Times New Roman" w:hAnsi="Times New Roman"/>
        </w:rPr>
        <w:tab/>
      </w:r>
    </w:p>
    <w:p w:rsidR="00E5218D" w:rsidRDefault="00E5218D" w:rsidP="00E5218D">
      <w:pPr>
        <w:jc w:val="both"/>
        <w:rPr>
          <w:rFonts w:ascii="Times New Roman" w:hAnsi="Times New Roman"/>
        </w:rPr>
      </w:pPr>
      <w:r>
        <w:rPr>
          <w:rFonts w:ascii="Times New Roman" w:hAnsi="Times New Roman"/>
        </w:rPr>
        <w:tab/>
        <w:t xml:space="preserve">Не менш дивовижними були скульптури, створені Сальвадором Далі. «Венера Мілоська з шухлядами» (слайд 23) була створена у 1936 році. </w:t>
      </w:r>
      <w:r w:rsidRPr="00051F1C">
        <w:rPr>
          <w:rFonts w:ascii="Times New Roman" w:hAnsi="Times New Roman"/>
        </w:rPr>
        <w:t>Найзнаменитіша із вигадок Далі. Шухляди зображ</w:t>
      </w:r>
      <w:r>
        <w:rPr>
          <w:rFonts w:ascii="Times New Roman" w:hAnsi="Times New Roman"/>
        </w:rPr>
        <w:t>ув</w:t>
      </w:r>
      <w:r w:rsidRPr="00051F1C">
        <w:rPr>
          <w:rFonts w:ascii="Times New Roman" w:hAnsi="Times New Roman"/>
        </w:rPr>
        <w:t xml:space="preserve">алися ним відкритими. Вони позначали обшук, що проводився неумисно. Тут у Далі явно якийсь стійкий спогад, корені якого залишилися невідомими. Далі намітив, де мали бути шухляди, а </w:t>
      </w:r>
      <w:hyperlink r:id="rId159" w:tooltip="Марсель Дюшан" w:history="1">
        <w:r w:rsidRPr="00051F1C">
          <w:rPr>
            <w:rStyle w:val="aa"/>
            <w:rFonts w:ascii="Times New Roman" w:hAnsi="Times New Roman"/>
            <w:color w:val="auto"/>
          </w:rPr>
          <w:t>Марсель Дюшан</w:t>
        </w:r>
      </w:hyperlink>
      <w:r>
        <w:rPr>
          <w:rFonts w:ascii="Times New Roman" w:hAnsi="Times New Roman"/>
        </w:rPr>
        <w:t>, французький скульптор</w:t>
      </w:r>
      <w:r w:rsidRPr="00051F1C">
        <w:rPr>
          <w:rFonts w:ascii="Times New Roman" w:hAnsi="Times New Roman"/>
        </w:rPr>
        <w:t>, до якого Далі ставився з величезною повагою, зробив форму для відливання.</w:t>
      </w:r>
    </w:p>
    <w:p w:rsidR="00E5218D" w:rsidRDefault="00E5218D" w:rsidP="00E5218D">
      <w:pPr>
        <w:jc w:val="both"/>
        <w:rPr>
          <w:rFonts w:ascii="Times New Roman" w:hAnsi="Times New Roman"/>
        </w:rPr>
      </w:pPr>
      <w:r>
        <w:rPr>
          <w:rFonts w:ascii="Times New Roman" w:hAnsi="Times New Roman"/>
        </w:rPr>
        <w:tab/>
        <w:t>Телефон-омар (слайд 24) Далі створив разом з художником Едуардом Джеймсом. Це звичайний дисковий телефон, трубка якого відлита у формі омара. Скульптура є пародією і жартом, що виражають протест Далі проти поклоніння техніці, засобам аудіокомунікацій, які віддаляють людей один від одного. Як сказав сам Далі, телефон – це засіб передачі новин, а в майбутньому омари замінять телефони. Під час реклами виставки, на якій демонструвався цей шедевр, Далі виступив з лекцією про вплив підсвідомості, надягнувши на себе водолазний костюм. Було створено п’ять таких скульптур. Ще шість виконано у білому кольорі.</w:t>
      </w:r>
    </w:p>
    <w:p w:rsidR="00E5218D" w:rsidRDefault="00E5218D" w:rsidP="00E5218D">
      <w:pPr>
        <w:jc w:val="both"/>
        <w:rPr>
          <w:rFonts w:ascii="Times New Roman" w:hAnsi="Times New Roman"/>
        </w:rPr>
      </w:pPr>
      <w:r>
        <w:rPr>
          <w:rFonts w:ascii="Times New Roman" w:hAnsi="Times New Roman"/>
        </w:rPr>
        <w:lastRenderedPageBreak/>
        <w:tab/>
      </w:r>
    </w:p>
    <w:p w:rsidR="00E5218D" w:rsidRDefault="00E5218D" w:rsidP="00E5218D">
      <w:pPr>
        <w:jc w:val="both"/>
        <w:rPr>
          <w:rFonts w:ascii="Times New Roman" w:hAnsi="Times New Roman"/>
          <w:b/>
        </w:rPr>
      </w:pPr>
      <w:r w:rsidRPr="00532332">
        <w:rPr>
          <w:rFonts w:ascii="Times New Roman" w:hAnsi="Times New Roman"/>
          <w:b/>
        </w:rPr>
        <w:t>V. Рефлексія.</w:t>
      </w:r>
    </w:p>
    <w:p w:rsidR="00E5218D" w:rsidRDefault="00E5218D" w:rsidP="00E5218D">
      <w:pPr>
        <w:jc w:val="both"/>
        <w:rPr>
          <w:rFonts w:ascii="Times New Roman" w:hAnsi="Times New Roman"/>
        </w:rPr>
      </w:pPr>
      <w:r>
        <w:rPr>
          <w:rFonts w:ascii="Times New Roman" w:hAnsi="Times New Roman"/>
          <w:b/>
        </w:rPr>
        <w:tab/>
      </w:r>
      <w:r w:rsidRPr="00600333">
        <w:rPr>
          <w:rFonts w:ascii="Times New Roman" w:hAnsi="Times New Roman"/>
        </w:rPr>
        <w:t xml:space="preserve">Наша віртуальна екскурсія </w:t>
      </w:r>
      <w:r>
        <w:rPr>
          <w:rFonts w:ascii="Times New Roman" w:hAnsi="Times New Roman"/>
        </w:rPr>
        <w:t xml:space="preserve">завершується і залишає вам широкі простори для глибшого пізнання мистецтва. Маючи підґрунтям нові знання, які ви отримали на уроці, маю надію, ваш творчий пошук буде легшим і цікавішим. </w:t>
      </w:r>
    </w:p>
    <w:p w:rsidR="00E5218D" w:rsidRPr="00600333" w:rsidRDefault="00E5218D" w:rsidP="00E5218D">
      <w:pPr>
        <w:jc w:val="both"/>
        <w:rPr>
          <w:rFonts w:ascii="Times New Roman" w:hAnsi="Times New Roman"/>
        </w:rPr>
      </w:pPr>
      <w:r>
        <w:rPr>
          <w:rFonts w:ascii="Times New Roman" w:hAnsi="Times New Roman"/>
        </w:rPr>
        <w:tab/>
        <w:t>Давайте підсумуємо: (слайд 25)</w:t>
      </w:r>
    </w:p>
    <w:p w:rsidR="00E5218D" w:rsidRPr="00600333" w:rsidRDefault="00E5218D" w:rsidP="00D16619">
      <w:pPr>
        <w:widowControl/>
        <w:numPr>
          <w:ilvl w:val="0"/>
          <w:numId w:val="40"/>
        </w:numPr>
        <w:jc w:val="both"/>
        <w:rPr>
          <w:rFonts w:ascii="Times New Roman" w:hAnsi="Times New Roman"/>
          <w:lang w:val="ru-RU"/>
        </w:rPr>
      </w:pPr>
      <w:r w:rsidRPr="00600333">
        <w:rPr>
          <w:rFonts w:ascii="Times New Roman" w:hAnsi="Times New Roman"/>
        </w:rPr>
        <w:t>Дайте загальну характеристику фовізму у живописі.</w:t>
      </w:r>
    </w:p>
    <w:p w:rsidR="00E5218D" w:rsidRPr="00600333" w:rsidRDefault="00E5218D" w:rsidP="00D16619">
      <w:pPr>
        <w:widowControl/>
        <w:numPr>
          <w:ilvl w:val="0"/>
          <w:numId w:val="40"/>
        </w:numPr>
        <w:jc w:val="both"/>
        <w:rPr>
          <w:rFonts w:ascii="Times New Roman" w:hAnsi="Times New Roman"/>
          <w:lang w:val="ru-RU"/>
        </w:rPr>
      </w:pPr>
      <w:r w:rsidRPr="00600333">
        <w:rPr>
          <w:rFonts w:ascii="Times New Roman" w:hAnsi="Times New Roman"/>
        </w:rPr>
        <w:t>Твори яких художників-фовістів вам запам'яталися і чому?</w:t>
      </w:r>
    </w:p>
    <w:p w:rsidR="00E5218D" w:rsidRPr="00600333" w:rsidRDefault="00E5218D" w:rsidP="00D16619">
      <w:pPr>
        <w:widowControl/>
        <w:numPr>
          <w:ilvl w:val="0"/>
          <w:numId w:val="40"/>
        </w:numPr>
        <w:jc w:val="both"/>
        <w:rPr>
          <w:rFonts w:ascii="Times New Roman" w:hAnsi="Times New Roman"/>
          <w:lang w:val="ru-RU"/>
        </w:rPr>
      </w:pPr>
      <w:r w:rsidRPr="00600333">
        <w:rPr>
          <w:rFonts w:ascii="Times New Roman" w:hAnsi="Times New Roman"/>
        </w:rPr>
        <w:t>Що є джерелом творчості сюрреалістів?</w:t>
      </w:r>
    </w:p>
    <w:p w:rsidR="00E5218D" w:rsidRPr="00600333" w:rsidRDefault="00E5218D" w:rsidP="00D16619">
      <w:pPr>
        <w:widowControl/>
        <w:numPr>
          <w:ilvl w:val="0"/>
          <w:numId w:val="40"/>
        </w:numPr>
        <w:jc w:val="both"/>
        <w:rPr>
          <w:rFonts w:ascii="Times New Roman" w:hAnsi="Times New Roman"/>
          <w:lang w:val="ru-RU"/>
        </w:rPr>
      </w:pPr>
      <w:r w:rsidRPr="00600333">
        <w:rPr>
          <w:rFonts w:ascii="Times New Roman" w:hAnsi="Times New Roman"/>
        </w:rPr>
        <w:t>Опишіть свої враження від картин</w:t>
      </w:r>
      <w:r>
        <w:rPr>
          <w:rFonts w:ascii="Times New Roman" w:hAnsi="Times New Roman"/>
        </w:rPr>
        <w:t xml:space="preserve"> </w:t>
      </w:r>
      <w:r w:rsidRPr="00600333">
        <w:rPr>
          <w:rFonts w:ascii="Times New Roman" w:hAnsi="Times New Roman"/>
        </w:rPr>
        <w:t>і скульптур Сальвадора Далі.</w:t>
      </w:r>
    </w:p>
    <w:p w:rsidR="00E5218D" w:rsidRDefault="00E5218D" w:rsidP="00E5218D">
      <w:pPr>
        <w:jc w:val="both"/>
        <w:rPr>
          <w:rFonts w:ascii="Times New Roman" w:hAnsi="Times New Roman"/>
          <w:b/>
        </w:rPr>
      </w:pPr>
      <w:r w:rsidRPr="002C6D57">
        <w:rPr>
          <w:rFonts w:ascii="Times New Roman" w:hAnsi="Times New Roman"/>
          <w:b/>
          <w:lang w:val="en-US"/>
        </w:rPr>
        <w:t>V</w:t>
      </w:r>
      <w:r w:rsidRPr="002C6D57">
        <w:rPr>
          <w:rFonts w:ascii="Times New Roman" w:hAnsi="Times New Roman"/>
          <w:b/>
        </w:rPr>
        <w:t>І. Оцінювання роботи учнів на уроці.</w:t>
      </w:r>
    </w:p>
    <w:p w:rsidR="00E5218D" w:rsidRDefault="00E5218D" w:rsidP="00E5218D">
      <w:pPr>
        <w:rPr>
          <w:rFonts w:ascii="Times New Roman" w:hAnsi="Times New Roman"/>
          <w:b/>
        </w:rPr>
      </w:pPr>
      <w:r w:rsidRPr="002C6D57">
        <w:rPr>
          <w:rFonts w:ascii="Times New Roman" w:hAnsi="Times New Roman"/>
          <w:b/>
          <w:lang w:val="en-US"/>
        </w:rPr>
        <w:t>V</w:t>
      </w:r>
      <w:r w:rsidRPr="002C6D57">
        <w:rPr>
          <w:rFonts w:ascii="Times New Roman" w:hAnsi="Times New Roman"/>
          <w:b/>
        </w:rPr>
        <w:t>ІІ. Домашнє завдання.</w:t>
      </w:r>
      <w:r>
        <w:rPr>
          <w:rFonts w:ascii="Times New Roman" w:hAnsi="Times New Roman"/>
          <w:b/>
        </w:rPr>
        <w:t xml:space="preserve"> </w:t>
      </w:r>
      <w:r>
        <w:rPr>
          <w:rFonts w:ascii="Times New Roman" w:hAnsi="Times New Roman"/>
        </w:rPr>
        <w:t>(слайд 26)</w:t>
      </w:r>
    </w:p>
    <w:p w:rsidR="00E5218D" w:rsidRPr="00600333" w:rsidRDefault="00E5218D" w:rsidP="00E5218D">
      <w:pPr>
        <w:rPr>
          <w:rFonts w:ascii="Times New Roman" w:hAnsi="Times New Roman"/>
          <w:lang w:val="ru-RU"/>
        </w:rPr>
      </w:pPr>
      <w:r w:rsidRPr="00600333">
        <w:rPr>
          <w:rFonts w:ascii="Times New Roman" w:hAnsi="Times New Roman"/>
        </w:rPr>
        <w:t>1. Опрацювати сторінки підручника 72-83.</w:t>
      </w:r>
    </w:p>
    <w:p w:rsidR="00E5218D" w:rsidRPr="00600333" w:rsidRDefault="00E5218D" w:rsidP="00E5218D">
      <w:pPr>
        <w:rPr>
          <w:rFonts w:ascii="Times New Roman" w:hAnsi="Times New Roman"/>
          <w:lang w:val="ru-RU"/>
        </w:rPr>
      </w:pPr>
      <w:r w:rsidRPr="00600333">
        <w:rPr>
          <w:rFonts w:ascii="Times New Roman" w:hAnsi="Times New Roman"/>
        </w:rPr>
        <w:t>2. Виконати завдання №4,5 на сторінці 83.</w:t>
      </w:r>
    </w:p>
    <w:p w:rsidR="00E5218D" w:rsidRPr="00600333" w:rsidRDefault="00E5218D" w:rsidP="00E5218D">
      <w:pPr>
        <w:rPr>
          <w:rFonts w:ascii="Times New Roman" w:hAnsi="Times New Roman"/>
          <w:lang w:val="ru-RU"/>
        </w:rPr>
      </w:pPr>
      <w:r w:rsidRPr="00600333">
        <w:rPr>
          <w:rFonts w:ascii="Times New Roman" w:hAnsi="Times New Roman"/>
        </w:rPr>
        <w:t>3. Виконати творче завдання до теми на сторінці 210 підручника (варіант 1).</w:t>
      </w:r>
    </w:p>
    <w:p w:rsidR="00E5218D" w:rsidRDefault="00E5218D" w:rsidP="00E5218D">
      <w:pPr>
        <w:rPr>
          <w:rFonts w:ascii="Times New Roman" w:hAnsi="Times New Roman"/>
          <w:lang w:val="ru-RU"/>
        </w:rPr>
      </w:pPr>
    </w:p>
    <w:p w:rsidR="00E5218D" w:rsidRDefault="00E5218D" w:rsidP="00E5218D">
      <w:pPr>
        <w:rPr>
          <w:lang w:val="ru-RU"/>
        </w:rPr>
      </w:pPr>
    </w:p>
    <w:p w:rsidR="00E5218D" w:rsidRDefault="00E5218D" w:rsidP="00E5218D">
      <w:pPr>
        <w:jc w:val="center"/>
        <w:rPr>
          <w:rFonts w:ascii="Times New Roman" w:hAnsi="Times New Roman"/>
          <w:b/>
          <w:lang w:val="ru-RU"/>
        </w:rPr>
      </w:pPr>
      <w:r w:rsidRPr="003B36BB">
        <w:rPr>
          <w:rFonts w:ascii="Times New Roman" w:hAnsi="Times New Roman"/>
          <w:b/>
          <w:lang w:val="ru-RU"/>
        </w:rPr>
        <w:t>Використані джерела:</w:t>
      </w:r>
    </w:p>
    <w:p w:rsidR="00E5218D" w:rsidRPr="003B36BB" w:rsidRDefault="00E5218D" w:rsidP="00E5218D">
      <w:pPr>
        <w:rPr>
          <w:rFonts w:ascii="Times New Roman" w:hAnsi="Times New Roman"/>
          <w:u w:val="single"/>
        </w:rPr>
      </w:pPr>
      <w:r w:rsidRPr="003B36BB">
        <w:rPr>
          <w:rFonts w:ascii="Times New Roman" w:hAnsi="Times New Roman"/>
          <w:u w:val="single"/>
        </w:rPr>
        <w:t>http://artnews.in.ua/staff/</w:t>
      </w:r>
    </w:p>
    <w:p w:rsidR="00E5218D" w:rsidRPr="003B36BB" w:rsidRDefault="000A1E46" w:rsidP="00E5218D">
      <w:pPr>
        <w:rPr>
          <w:rFonts w:ascii="Times New Roman" w:hAnsi="Times New Roman"/>
          <w:u w:val="single"/>
        </w:rPr>
      </w:pPr>
      <w:hyperlink r:id="rId160" w:history="1">
        <w:r w:rsidR="00E5218D" w:rsidRPr="003B36BB">
          <w:rPr>
            <w:rStyle w:val="aa"/>
            <w:rFonts w:ascii="Times New Roman" w:hAnsi="Times New Roman"/>
            <w:color w:val="auto"/>
          </w:rPr>
          <w:t>http://epatyychemusteztvo.blogspot.com/</w:t>
        </w:r>
      </w:hyperlink>
    </w:p>
    <w:p w:rsidR="00E5218D" w:rsidRPr="003B36BB" w:rsidRDefault="00E5218D" w:rsidP="00E5218D">
      <w:pPr>
        <w:rPr>
          <w:rFonts w:ascii="Times New Roman" w:hAnsi="Times New Roman"/>
          <w:u w:val="single"/>
        </w:rPr>
      </w:pPr>
      <w:r w:rsidRPr="003B36BB">
        <w:rPr>
          <w:rFonts w:ascii="Times New Roman" w:hAnsi="Times New Roman"/>
          <w:u w:val="single"/>
        </w:rPr>
        <w:t>http://modernartconsulting.ru/</w:t>
      </w:r>
    </w:p>
    <w:p w:rsidR="00E5218D" w:rsidRPr="003B36BB" w:rsidRDefault="00E5218D" w:rsidP="00E5218D">
      <w:pPr>
        <w:rPr>
          <w:rFonts w:ascii="Times New Roman" w:hAnsi="Times New Roman"/>
          <w:u w:val="single"/>
        </w:rPr>
      </w:pPr>
      <w:r w:rsidRPr="003B36BB">
        <w:rPr>
          <w:rFonts w:ascii="Times New Roman" w:hAnsi="Times New Roman"/>
          <w:u w:val="single"/>
        </w:rPr>
        <w:t>http://pidruchnyk.com.ua/1011-mystectvo-masol-9-klas.html</w:t>
      </w:r>
    </w:p>
    <w:p w:rsidR="00E5218D" w:rsidRPr="003B36BB" w:rsidRDefault="00E5218D" w:rsidP="00E5218D">
      <w:pPr>
        <w:rPr>
          <w:rFonts w:ascii="Times New Roman" w:hAnsi="Times New Roman"/>
          <w:u w:val="single"/>
        </w:rPr>
      </w:pPr>
      <w:r w:rsidRPr="003B36BB">
        <w:rPr>
          <w:rFonts w:ascii="Times New Roman" w:hAnsi="Times New Roman"/>
          <w:u w:val="single"/>
        </w:rPr>
        <w:t>http://readbookz.com/book/</w:t>
      </w:r>
    </w:p>
    <w:p w:rsidR="00E5218D" w:rsidRPr="003B36BB" w:rsidRDefault="000A1E46" w:rsidP="00E5218D">
      <w:pPr>
        <w:rPr>
          <w:rFonts w:ascii="Times New Roman" w:hAnsi="Times New Roman"/>
          <w:u w:val="single"/>
        </w:rPr>
      </w:pPr>
      <w:hyperlink r:id="rId161" w:history="1">
        <w:r w:rsidR="00E5218D" w:rsidRPr="003B36BB">
          <w:rPr>
            <w:rStyle w:val="aa"/>
            <w:rFonts w:ascii="Times New Roman" w:hAnsi="Times New Roman"/>
            <w:color w:val="auto"/>
          </w:rPr>
          <w:t>http://smallbay.ru/</w:t>
        </w:r>
      </w:hyperlink>
    </w:p>
    <w:p w:rsidR="00E5218D" w:rsidRPr="003B36BB" w:rsidRDefault="00E5218D" w:rsidP="00E5218D">
      <w:pPr>
        <w:rPr>
          <w:rFonts w:ascii="Times New Roman" w:hAnsi="Times New Roman"/>
          <w:u w:val="single"/>
        </w:rPr>
      </w:pPr>
      <w:r w:rsidRPr="003B36BB">
        <w:rPr>
          <w:rFonts w:ascii="Times New Roman" w:hAnsi="Times New Roman"/>
          <w:u w:val="single"/>
        </w:rPr>
        <w:t>http://studentbooks.com.ua/content/view/223/46/1/3/</w:t>
      </w:r>
    </w:p>
    <w:p w:rsidR="00E5218D" w:rsidRPr="003B36BB" w:rsidRDefault="00E5218D" w:rsidP="00E5218D">
      <w:pPr>
        <w:rPr>
          <w:rFonts w:ascii="Times New Roman" w:hAnsi="Times New Roman"/>
          <w:u w:val="single"/>
        </w:rPr>
      </w:pPr>
      <w:r w:rsidRPr="003B36BB">
        <w:rPr>
          <w:rFonts w:ascii="Times New Roman" w:hAnsi="Times New Roman"/>
          <w:u w:val="single"/>
        </w:rPr>
        <w:t>http://vospitatel.ucoz.ua/</w:t>
      </w:r>
    </w:p>
    <w:p w:rsidR="00E5218D" w:rsidRPr="003B36BB" w:rsidRDefault="000A1E46" w:rsidP="00E5218D">
      <w:pPr>
        <w:rPr>
          <w:rFonts w:ascii="Times New Roman" w:hAnsi="Times New Roman"/>
          <w:u w:val="single"/>
        </w:rPr>
      </w:pPr>
      <w:hyperlink r:id="rId162" w:history="1">
        <w:r w:rsidR="00E5218D" w:rsidRPr="003B36BB">
          <w:rPr>
            <w:rStyle w:val="aa"/>
            <w:rFonts w:ascii="Times New Roman" w:hAnsi="Times New Roman"/>
            <w:color w:val="auto"/>
          </w:rPr>
          <w:t>http://www.azh.com.ua/i/fine-art-xx/</w:t>
        </w:r>
      </w:hyperlink>
    </w:p>
    <w:p w:rsidR="00E5218D" w:rsidRPr="003B36BB" w:rsidRDefault="00E5218D" w:rsidP="00E5218D">
      <w:pPr>
        <w:rPr>
          <w:rFonts w:ascii="Times New Roman" w:hAnsi="Times New Roman"/>
          <w:u w:val="single"/>
        </w:rPr>
      </w:pPr>
      <w:r w:rsidRPr="003B36BB">
        <w:rPr>
          <w:rFonts w:ascii="Times New Roman" w:hAnsi="Times New Roman"/>
          <w:u w:val="single"/>
        </w:rPr>
        <w:t>http://www.famousartistsgallery.com/gallery/</w:t>
      </w:r>
    </w:p>
    <w:p w:rsidR="00E5218D" w:rsidRPr="003B36BB" w:rsidRDefault="00E5218D" w:rsidP="00E5218D">
      <w:pPr>
        <w:rPr>
          <w:rFonts w:ascii="Times New Roman" w:hAnsi="Times New Roman"/>
          <w:u w:val="single"/>
        </w:rPr>
      </w:pPr>
      <w:r w:rsidRPr="003B36BB">
        <w:rPr>
          <w:rFonts w:ascii="Times New Roman" w:hAnsi="Times New Roman"/>
          <w:u w:val="single"/>
        </w:rPr>
        <w:t>http://www.mir-dali.ru/</w:t>
      </w:r>
    </w:p>
    <w:p w:rsidR="00E5218D" w:rsidRPr="003B36BB" w:rsidRDefault="00E5218D" w:rsidP="00E5218D">
      <w:pPr>
        <w:rPr>
          <w:rFonts w:ascii="Times New Roman" w:hAnsi="Times New Roman"/>
          <w:u w:val="single"/>
        </w:rPr>
      </w:pPr>
      <w:r w:rsidRPr="003B36BB">
        <w:rPr>
          <w:rFonts w:ascii="Times New Roman" w:hAnsi="Times New Roman"/>
          <w:u w:val="single"/>
        </w:rPr>
        <w:t>http://www.people.su/ua/articles/</w:t>
      </w:r>
    </w:p>
    <w:p w:rsidR="00E5218D" w:rsidRPr="003B36BB" w:rsidRDefault="00E5218D" w:rsidP="00E5218D">
      <w:pPr>
        <w:rPr>
          <w:rFonts w:ascii="Times New Roman" w:hAnsi="Times New Roman"/>
          <w:u w:val="single"/>
        </w:rPr>
      </w:pPr>
      <w:r w:rsidRPr="003B36BB">
        <w:rPr>
          <w:rFonts w:ascii="Times New Roman" w:hAnsi="Times New Roman"/>
          <w:u w:val="single"/>
        </w:rPr>
        <w:t>https://artchive.ru/artists/</w:t>
      </w:r>
    </w:p>
    <w:p w:rsidR="00E5218D" w:rsidRPr="003B36BB" w:rsidRDefault="00E5218D" w:rsidP="00E5218D">
      <w:pPr>
        <w:rPr>
          <w:rFonts w:ascii="Times New Roman" w:hAnsi="Times New Roman"/>
          <w:u w:val="single"/>
        </w:rPr>
      </w:pPr>
      <w:r w:rsidRPr="003B36BB">
        <w:rPr>
          <w:rFonts w:ascii="Times New Roman" w:hAnsi="Times New Roman"/>
          <w:u w:val="single"/>
        </w:rPr>
        <w:t>https://studme.com.ua/1455011213001/kulturologiya/</w:t>
      </w:r>
    </w:p>
    <w:p w:rsidR="00E5218D" w:rsidRPr="003B36BB" w:rsidRDefault="00E5218D" w:rsidP="00E5218D">
      <w:pPr>
        <w:rPr>
          <w:rFonts w:ascii="Times New Roman" w:hAnsi="Times New Roman"/>
          <w:u w:val="single"/>
        </w:rPr>
      </w:pPr>
      <w:r w:rsidRPr="003B36BB">
        <w:rPr>
          <w:rFonts w:ascii="Times New Roman" w:hAnsi="Times New Roman"/>
          <w:u w:val="single"/>
        </w:rPr>
        <w:t>https://uk.wikipedia.org/wiki/</w:t>
      </w:r>
    </w:p>
    <w:p w:rsidR="00E5218D" w:rsidRPr="003B36BB" w:rsidRDefault="00E5218D" w:rsidP="00E5218D">
      <w:pPr>
        <w:rPr>
          <w:rFonts w:ascii="Times New Roman" w:hAnsi="Times New Roman"/>
          <w:u w:val="single"/>
        </w:rPr>
      </w:pPr>
      <w:r w:rsidRPr="003B36BB">
        <w:rPr>
          <w:rFonts w:ascii="Times New Roman" w:hAnsi="Times New Roman"/>
          <w:u w:val="single"/>
        </w:rPr>
        <w:t>https://www.wikiart.org/uk/</w:t>
      </w:r>
    </w:p>
    <w:p w:rsidR="00E5218D" w:rsidRDefault="00E5218D" w:rsidP="00E5218D">
      <w:pPr>
        <w:jc w:val="both"/>
        <w:rPr>
          <w:rFonts w:ascii="Times New Roman" w:hAnsi="Times New Roman"/>
          <w:b/>
        </w:rPr>
      </w:pPr>
    </w:p>
    <w:p w:rsidR="00E5218D" w:rsidRDefault="00E5218D" w:rsidP="00E5218D">
      <w:pPr>
        <w:jc w:val="both"/>
        <w:rPr>
          <w:rFonts w:ascii="Times New Roman" w:hAnsi="Times New Roman"/>
          <w:b/>
        </w:rPr>
      </w:pPr>
    </w:p>
    <w:p w:rsidR="00E5218D" w:rsidRDefault="00E5218D" w:rsidP="00E5218D">
      <w:pPr>
        <w:jc w:val="both"/>
        <w:rPr>
          <w:rFonts w:ascii="Times New Roman" w:hAnsi="Times New Roman"/>
          <w:b/>
        </w:rPr>
      </w:pPr>
    </w:p>
    <w:p w:rsidR="001537BC" w:rsidRDefault="001537BC" w:rsidP="00E5218D">
      <w:pPr>
        <w:jc w:val="both"/>
        <w:rPr>
          <w:rFonts w:ascii="Times New Roman" w:hAnsi="Times New Roman"/>
          <w:b/>
        </w:rPr>
      </w:pPr>
    </w:p>
    <w:p w:rsidR="001537BC" w:rsidRPr="003B36BB" w:rsidRDefault="001537BC" w:rsidP="00E5218D">
      <w:pPr>
        <w:jc w:val="both"/>
        <w:rPr>
          <w:rFonts w:ascii="Times New Roman" w:hAnsi="Times New Roman"/>
          <w:b/>
        </w:rPr>
      </w:pPr>
    </w:p>
    <w:p w:rsidR="00E5218D" w:rsidRPr="00AD2778" w:rsidRDefault="00E5218D" w:rsidP="00E5218D">
      <w:pPr>
        <w:ind w:firstLine="851"/>
        <w:jc w:val="right"/>
        <w:rPr>
          <w:rFonts w:ascii="Times New Roman" w:hAnsi="Times New Roman"/>
          <w:b/>
        </w:rPr>
      </w:pPr>
      <w:r w:rsidRPr="00AD2778">
        <w:rPr>
          <w:rFonts w:ascii="Times New Roman" w:hAnsi="Times New Roman"/>
          <w:b/>
        </w:rPr>
        <w:t>Теслюк Ольга Василівна,</w:t>
      </w:r>
    </w:p>
    <w:p w:rsidR="00E5218D" w:rsidRPr="0074470D" w:rsidRDefault="00E5218D" w:rsidP="00E5218D">
      <w:pPr>
        <w:ind w:firstLine="851"/>
        <w:jc w:val="right"/>
        <w:rPr>
          <w:rFonts w:ascii="Times New Roman" w:hAnsi="Times New Roman"/>
        </w:rPr>
      </w:pPr>
      <w:r w:rsidRPr="0074470D">
        <w:rPr>
          <w:rFonts w:ascii="Times New Roman" w:hAnsi="Times New Roman"/>
        </w:rPr>
        <w:t>учитель предметів художньо-естетичного циклу</w:t>
      </w:r>
    </w:p>
    <w:p w:rsidR="00E5218D" w:rsidRPr="0074470D" w:rsidRDefault="00E5218D" w:rsidP="00E5218D">
      <w:pPr>
        <w:ind w:firstLine="851"/>
        <w:jc w:val="right"/>
        <w:rPr>
          <w:rFonts w:ascii="Times New Roman" w:hAnsi="Times New Roman"/>
        </w:rPr>
      </w:pPr>
      <w:r w:rsidRPr="0074470D">
        <w:rPr>
          <w:rFonts w:ascii="Times New Roman" w:hAnsi="Times New Roman"/>
        </w:rPr>
        <w:t xml:space="preserve">Кочубіївської загальноосвітньої </w:t>
      </w:r>
    </w:p>
    <w:p w:rsidR="00E5218D" w:rsidRPr="0074470D" w:rsidRDefault="00E5218D" w:rsidP="00E5218D">
      <w:pPr>
        <w:ind w:firstLine="851"/>
        <w:jc w:val="right"/>
        <w:rPr>
          <w:rFonts w:ascii="Times New Roman" w:hAnsi="Times New Roman"/>
        </w:rPr>
      </w:pPr>
      <w:r w:rsidRPr="0074470D">
        <w:rPr>
          <w:rFonts w:ascii="Times New Roman" w:hAnsi="Times New Roman"/>
        </w:rPr>
        <w:t xml:space="preserve">школи І – ІІІ ступенів </w:t>
      </w:r>
    </w:p>
    <w:p w:rsidR="00E5218D" w:rsidRPr="0074470D" w:rsidRDefault="00E5218D" w:rsidP="00E5218D">
      <w:pPr>
        <w:ind w:firstLine="851"/>
        <w:jc w:val="right"/>
        <w:rPr>
          <w:rFonts w:ascii="Times New Roman" w:hAnsi="Times New Roman"/>
        </w:rPr>
      </w:pPr>
      <w:r w:rsidRPr="0074470D">
        <w:rPr>
          <w:rFonts w:ascii="Times New Roman" w:hAnsi="Times New Roman"/>
        </w:rPr>
        <w:t>Уманської районної ради</w:t>
      </w:r>
    </w:p>
    <w:p w:rsidR="00E5218D" w:rsidRDefault="00E5218D" w:rsidP="00E5218D">
      <w:pPr>
        <w:ind w:firstLine="851"/>
        <w:jc w:val="right"/>
        <w:rPr>
          <w:rFonts w:ascii="Times New Roman" w:hAnsi="Times New Roman"/>
        </w:rPr>
      </w:pPr>
      <w:r w:rsidRPr="0074470D">
        <w:rPr>
          <w:rFonts w:ascii="Times New Roman" w:hAnsi="Times New Roman"/>
        </w:rPr>
        <w:t xml:space="preserve"> Черкаської області</w:t>
      </w:r>
    </w:p>
    <w:p w:rsidR="00E5218D" w:rsidRDefault="00E5218D" w:rsidP="00E5218D">
      <w:pPr>
        <w:ind w:firstLine="851"/>
        <w:jc w:val="right"/>
        <w:rPr>
          <w:rFonts w:ascii="Times New Roman" w:hAnsi="Times New Roman"/>
        </w:rPr>
      </w:pPr>
    </w:p>
    <w:p w:rsidR="00E5218D" w:rsidRDefault="00E5218D" w:rsidP="00E5218D">
      <w:pPr>
        <w:ind w:firstLine="851"/>
        <w:jc w:val="center"/>
        <w:rPr>
          <w:rFonts w:ascii="Times New Roman" w:hAnsi="Times New Roman"/>
          <w:b/>
        </w:rPr>
      </w:pPr>
      <w:r w:rsidRPr="00AD2778">
        <w:rPr>
          <w:rFonts w:ascii="Times New Roman" w:hAnsi="Times New Roman"/>
          <w:b/>
        </w:rPr>
        <w:t>Урок 13</w:t>
      </w:r>
    </w:p>
    <w:p w:rsidR="00E5218D" w:rsidRPr="00AD2778" w:rsidRDefault="00E5218D" w:rsidP="00E5218D">
      <w:pPr>
        <w:ind w:firstLine="851"/>
        <w:jc w:val="center"/>
        <w:rPr>
          <w:rFonts w:ascii="Times New Roman" w:hAnsi="Times New Roman"/>
          <w:b/>
        </w:rPr>
      </w:pPr>
    </w:p>
    <w:p w:rsidR="00E5218D" w:rsidRPr="00907014" w:rsidRDefault="00E5218D" w:rsidP="00E5218D">
      <w:pPr>
        <w:jc w:val="both"/>
        <w:rPr>
          <w:rFonts w:ascii="Times New Roman" w:hAnsi="Times New Roman"/>
        </w:rPr>
      </w:pPr>
      <w:r w:rsidRPr="00907014">
        <w:rPr>
          <w:rFonts w:ascii="Times New Roman" w:hAnsi="Times New Roman"/>
          <w:b/>
        </w:rPr>
        <w:t xml:space="preserve">Тема уроку: </w:t>
      </w:r>
      <w:r w:rsidRPr="00EB7D5B">
        <w:rPr>
          <w:rFonts w:ascii="Times New Roman" w:eastAsia="Calibri" w:hAnsi="Times New Roman"/>
          <w:b/>
        </w:rPr>
        <w:t>Повернення до ідеалів краси минулого</w:t>
      </w:r>
      <w:r w:rsidRPr="00EB7D5B">
        <w:rPr>
          <w:rFonts w:ascii="Times New Roman" w:hAnsi="Times New Roman"/>
          <w:b/>
        </w:rPr>
        <w:t>.</w:t>
      </w:r>
    </w:p>
    <w:p w:rsidR="00E5218D" w:rsidRPr="00907014" w:rsidRDefault="00E5218D" w:rsidP="00E5218D">
      <w:pPr>
        <w:jc w:val="both"/>
        <w:rPr>
          <w:rFonts w:ascii="Times New Roman" w:hAnsi="Times New Roman"/>
          <w:b/>
          <w:bCs/>
          <w:i/>
        </w:rPr>
      </w:pPr>
      <w:r w:rsidRPr="00907014">
        <w:rPr>
          <w:rFonts w:ascii="Times New Roman" w:hAnsi="Times New Roman"/>
          <w:b/>
          <w:bCs/>
        </w:rPr>
        <w:t>Мета уроку:</w:t>
      </w:r>
      <w:r w:rsidRPr="00907014">
        <w:rPr>
          <w:rFonts w:ascii="Times New Roman" w:hAnsi="Times New Roman"/>
        </w:rPr>
        <w:t xml:space="preserve"> </w:t>
      </w:r>
      <w:r w:rsidRPr="00907014">
        <w:rPr>
          <w:rFonts w:ascii="Times New Roman" w:hAnsi="Times New Roman"/>
          <w:b/>
          <w:bCs/>
          <w:i/>
        </w:rPr>
        <w:t>формування ключових компетентностей:</w:t>
      </w:r>
    </w:p>
    <w:p w:rsidR="00E5218D" w:rsidRPr="00907014" w:rsidRDefault="00E5218D" w:rsidP="00E5218D">
      <w:pPr>
        <w:shd w:val="clear" w:color="auto" w:fill="FFFFFF"/>
        <w:ind w:firstLine="851"/>
        <w:jc w:val="both"/>
        <w:rPr>
          <w:rFonts w:ascii="Times New Roman" w:hAnsi="Times New Roman"/>
          <w:lang w:eastAsia="uk-UA"/>
        </w:rPr>
      </w:pPr>
      <w:r w:rsidRPr="001B477D">
        <w:rPr>
          <w:rFonts w:ascii="Times New Roman" w:hAnsi="Times New Roman"/>
          <w:b/>
          <w:i/>
        </w:rPr>
        <w:t>Загальнокультурна компетентність:</w:t>
      </w:r>
      <w:r w:rsidRPr="00907014">
        <w:rPr>
          <w:rFonts w:ascii="Times New Roman" w:hAnsi="Times New Roman"/>
          <w:lang w:eastAsia="uk-UA"/>
        </w:rPr>
        <w:t xml:space="preserve"> Виховувати естетичний смак, інтерес до  мистецтва, зокрема до новітніх стилів, розвивати найкращі моральні якості. </w:t>
      </w:r>
    </w:p>
    <w:p w:rsidR="00E5218D" w:rsidRPr="00907014" w:rsidRDefault="00E5218D" w:rsidP="00E5218D">
      <w:pPr>
        <w:ind w:firstLine="708"/>
        <w:rPr>
          <w:rFonts w:ascii="Times New Roman" w:hAnsi="Times New Roman"/>
        </w:rPr>
      </w:pPr>
      <w:r w:rsidRPr="001B477D">
        <w:rPr>
          <w:rFonts w:ascii="Times New Roman" w:hAnsi="Times New Roman"/>
          <w:b/>
          <w:i/>
          <w:lang w:eastAsia="uk-UA"/>
        </w:rPr>
        <w:t>Інформаційна компетентність:</w:t>
      </w:r>
      <w:r w:rsidRPr="00907014">
        <w:rPr>
          <w:rFonts w:ascii="Times New Roman" w:hAnsi="Times New Roman"/>
          <w:lang w:eastAsia="uk-UA"/>
        </w:rPr>
        <w:t xml:space="preserve"> </w:t>
      </w:r>
      <w:r w:rsidRPr="00907014">
        <w:rPr>
          <w:rFonts w:ascii="Times New Roman" w:hAnsi="Times New Roman"/>
        </w:rPr>
        <w:t xml:space="preserve">ознайомити учнів зі стилями та напрямками кінця </w:t>
      </w:r>
      <w:r w:rsidRPr="00907014">
        <w:rPr>
          <w:rFonts w:ascii="Times New Roman" w:hAnsi="Times New Roman"/>
        </w:rPr>
        <w:lastRenderedPageBreak/>
        <w:t>ХІХ початку ХХ ст., пояснити зміст  понять «неокласицизм», «арт-деко», «</w:t>
      </w:r>
      <w:r>
        <w:rPr>
          <w:rFonts w:ascii="Times New Roman" w:hAnsi="Times New Roman"/>
        </w:rPr>
        <w:t xml:space="preserve">новий </w:t>
      </w:r>
      <w:r w:rsidRPr="00907014">
        <w:rPr>
          <w:rFonts w:ascii="Times New Roman" w:hAnsi="Times New Roman"/>
        </w:rPr>
        <w:t>ампір», «еклектика», «неовізантизм», «</w:t>
      </w:r>
      <w:r>
        <w:rPr>
          <w:rFonts w:ascii="Times New Roman" w:hAnsi="Times New Roman"/>
        </w:rPr>
        <w:t>монументалізм</w:t>
      </w:r>
      <w:r w:rsidRPr="00907014">
        <w:rPr>
          <w:rFonts w:ascii="Times New Roman" w:hAnsi="Times New Roman"/>
        </w:rPr>
        <w:t>», «примітивізм</w:t>
      </w:r>
      <w:r>
        <w:rPr>
          <w:rFonts w:ascii="Times New Roman" w:hAnsi="Times New Roman"/>
        </w:rPr>
        <w:t>», «соцреалізм»</w:t>
      </w:r>
      <w:r w:rsidRPr="000D2A2D">
        <w:rPr>
          <w:rFonts w:ascii="Times New Roman" w:hAnsi="Times New Roman"/>
        </w:rPr>
        <w:t xml:space="preserve"> </w:t>
      </w:r>
      <w:r w:rsidRPr="00907014">
        <w:rPr>
          <w:rFonts w:ascii="Times New Roman" w:hAnsi="Times New Roman"/>
        </w:rPr>
        <w:t xml:space="preserve">у архітектурі та живописі. Розглянути характерні ознаки даних стилів </w:t>
      </w:r>
      <w:r>
        <w:rPr>
          <w:rFonts w:ascii="Times New Roman" w:hAnsi="Times New Roman"/>
        </w:rPr>
        <w:t>на кращих зразках  вітчизняної та зарубіжної архітектури: Львівська політехніка, Володимирський собор у Києві та Севастополі, Театр на Єлісейських полях і Парижі, Лінкольн-центр у Нью-Йорку, Харківський південний вокзал та ін..</w:t>
      </w:r>
      <w:r w:rsidRPr="00907014">
        <w:rPr>
          <w:rFonts w:ascii="Times New Roman" w:hAnsi="Times New Roman"/>
        </w:rPr>
        <w:t xml:space="preserve"> Ознайомити із творчістю видатних митців того часу  В. Городецьким, З. Серебряковою, Анрі Руссо, М. Приймаченко, М. Бойчуком</w:t>
      </w:r>
      <w:r>
        <w:rPr>
          <w:rFonts w:ascii="Times New Roman" w:hAnsi="Times New Roman"/>
        </w:rPr>
        <w:t xml:space="preserve"> та проаналізувати живописні полотна: «Автопортрет», «За обідом», З Серебрякової, «Напад у джунглях» А. Руссо, «Жираф» Н. Піросмані, «Дикий чаплун», «Соняшник життя», «Чайкив човні» М. Приймаченко, скульптурний портрет Катерини Білокур української скульпторки Г. Кальченко. Розповісти про школу українського монументального мистецтва М. Бойчука.</w:t>
      </w:r>
    </w:p>
    <w:p w:rsidR="00E5218D" w:rsidRPr="00907014" w:rsidRDefault="00E5218D" w:rsidP="00E5218D">
      <w:pPr>
        <w:rPr>
          <w:rFonts w:ascii="Times New Roman" w:hAnsi="Times New Roman"/>
        </w:rPr>
      </w:pPr>
      <w:r w:rsidRPr="00907014">
        <w:rPr>
          <w:rFonts w:ascii="Times New Roman" w:hAnsi="Times New Roman"/>
          <w:b/>
          <w:lang w:eastAsia="uk-UA"/>
        </w:rPr>
        <w:t xml:space="preserve">міжпредметна естетична компетентність: </w:t>
      </w:r>
      <w:r w:rsidRPr="00907014">
        <w:rPr>
          <w:rFonts w:ascii="Times New Roman" w:hAnsi="Times New Roman"/>
          <w:lang w:eastAsia="uk-UA"/>
        </w:rPr>
        <w:t xml:space="preserve"> </w:t>
      </w:r>
      <w:r w:rsidRPr="00907014">
        <w:rPr>
          <w:rFonts w:ascii="Times New Roman" w:hAnsi="Times New Roman"/>
        </w:rPr>
        <w:t>Розвивати вміння учнів надавати характеристику архітектурному</w:t>
      </w:r>
      <w:r>
        <w:rPr>
          <w:rFonts w:ascii="Times New Roman" w:hAnsi="Times New Roman"/>
        </w:rPr>
        <w:t xml:space="preserve"> та</w:t>
      </w:r>
      <w:r w:rsidRPr="00907014">
        <w:rPr>
          <w:rFonts w:ascii="Times New Roman" w:hAnsi="Times New Roman"/>
        </w:rPr>
        <w:t xml:space="preserve"> живописному</w:t>
      </w:r>
      <w:r>
        <w:rPr>
          <w:rFonts w:ascii="Times New Roman" w:hAnsi="Times New Roman"/>
        </w:rPr>
        <w:t xml:space="preserve"> </w:t>
      </w:r>
      <w:r w:rsidRPr="00907014">
        <w:rPr>
          <w:rFonts w:ascii="Times New Roman" w:hAnsi="Times New Roman"/>
        </w:rPr>
        <w:t xml:space="preserve"> мистецтву «ретроспективних стилів». Аналізувати та порівнювати твори мистецтва, </w:t>
      </w:r>
      <w:r w:rsidRPr="00907014">
        <w:rPr>
          <w:rFonts w:ascii="Times New Roman" w:hAnsi="Times New Roman"/>
          <w:lang w:eastAsia="uk-UA"/>
        </w:rPr>
        <w:t>вчити визначати взаємозв'язок між різними видами мистецтва; удосконалювати вміння порівн</w:t>
      </w:r>
      <w:r>
        <w:rPr>
          <w:rFonts w:ascii="Times New Roman" w:hAnsi="Times New Roman"/>
          <w:lang w:eastAsia="uk-UA"/>
        </w:rPr>
        <w:t xml:space="preserve">ювати та інтерпретувати мистецькі </w:t>
      </w:r>
      <w:r w:rsidRPr="00907014">
        <w:rPr>
          <w:rFonts w:ascii="Times New Roman" w:hAnsi="Times New Roman"/>
          <w:lang w:eastAsia="uk-UA"/>
        </w:rPr>
        <w:t>твори, розвивати творчі здібності.</w:t>
      </w:r>
    </w:p>
    <w:p w:rsidR="00E5218D" w:rsidRPr="00907014" w:rsidRDefault="00E5218D" w:rsidP="00E5218D">
      <w:pPr>
        <w:rPr>
          <w:rFonts w:ascii="Times New Roman" w:hAnsi="Times New Roman"/>
          <w:b/>
          <w:i/>
          <w:lang w:eastAsia="uk-UA"/>
        </w:rPr>
      </w:pPr>
      <w:r w:rsidRPr="00907014">
        <w:rPr>
          <w:rFonts w:ascii="Times New Roman" w:hAnsi="Times New Roman"/>
          <w:b/>
          <w:lang w:eastAsia="uk-UA"/>
        </w:rPr>
        <w:t>предметні компетентності:</w:t>
      </w:r>
      <w:r w:rsidRPr="00907014">
        <w:rPr>
          <w:rFonts w:ascii="Times New Roman" w:hAnsi="Times New Roman"/>
          <w:b/>
          <w:i/>
          <w:lang w:eastAsia="uk-UA"/>
        </w:rPr>
        <w:t xml:space="preserve"> </w:t>
      </w:r>
    </w:p>
    <w:p w:rsidR="00E5218D" w:rsidRPr="00907014" w:rsidRDefault="00E5218D" w:rsidP="00D16619">
      <w:pPr>
        <w:pStyle w:val="a7"/>
        <w:numPr>
          <w:ilvl w:val="0"/>
          <w:numId w:val="41"/>
        </w:numPr>
        <w:spacing w:after="0" w:line="240" w:lineRule="auto"/>
        <w:rPr>
          <w:rFonts w:ascii="Times New Roman" w:hAnsi="Times New Roman"/>
          <w:sz w:val="24"/>
          <w:szCs w:val="24"/>
          <w:lang w:val="uk-UA"/>
        </w:rPr>
      </w:pPr>
      <w:r w:rsidRPr="00907014">
        <w:rPr>
          <w:rFonts w:ascii="Times New Roman" w:hAnsi="Times New Roman"/>
          <w:bCs/>
          <w:iCs/>
          <w:color w:val="000000"/>
          <w:sz w:val="24"/>
          <w:szCs w:val="24"/>
          <w:lang w:val="uk-UA" w:eastAsia="uk-UA"/>
        </w:rPr>
        <w:t>навчити учнів визначати характерні особливості стилів</w:t>
      </w:r>
      <w:r w:rsidRPr="00907014">
        <w:rPr>
          <w:rFonts w:ascii="Times New Roman" w:hAnsi="Times New Roman"/>
          <w:sz w:val="24"/>
          <w:szCs w:val="24"/>
          <w:lang w:val="uk-UA"/>
        </w:rPr>
        <w:t xml:space="preserve"> кінця ХІХ початку ХХ ст.</w:t>
      </w:r>
      <w:r w:rsidRPr="00907014">
        <w:rPr>
          <w:rFonts w:ascii="Times New Roman" w:hAnsi="Times New Roman"/>
          <w:bCs/>
          <w:iCs/>
          <w:color w:val="000000"/>
          <w:sz w:val="24"/>
          <w:szCs w:val="24"/>
          <w:lang w:val="uk-UA" w:eastAsia="uk-UA"/>
        </w:rPr>
        <w:t xml:space="preserve"> ;</w:t>
      </w:r>
    </w:p>
    <w:p w:rsidR="00E5218D" w:rsidRPr="00907014" w:rsidRDefault="00E5218D" w:rsidP="00D16619">
      <w:pPr>
        <w:pStyle w:val="a7"/>
        <w:numPr>
          <w:ilvl w:val="0"/>
          <w:numId w:val="41"/>
        </w:numPr>
        <w:spacing w:after="0" w:line="240" w:lineRule="auto"/>
        <w:rPr>
          <w:rFonts w:ascii="Times New Roman" w:hAnsi="Times New Roman"/>
          <w:sz w:val="24"/>
          <w:szCs w:val="24"/>
          <w:lang w:val="uk-UA"/>
        </w:rPr>
      </w:pPr>
      <w:r w:rsidRPr="00907014">
        <w:rPr>
          <w:rFonts w:ascii="Times New Roman" w:hAnsi="Times New Roman"/>
          <w:bCs/>
          <w:iCs/>
          <w:color w:val="000000"/>
          <w:sz w:val="24"/>
          <w:szCs w:val="24"/>
          <w:lang w:val="uk-UA" w:eastAsia="uk-UA"/>
        </w:rPr>
        <w:t xml:space="preserve"> </w:t>
      </w:r>
      <w:r w:rsidRPr="00907014">
        <w:rPr>
          <w:rFonts w:ascii="Times New Roman" w:hAnsi="Times New Roman"/>
          <w:color w:val="000000"/>
          <w:sz w:val="24"/>
          <w:szCs w:val="24"/>
          <w:lang w:val="uk-UA"/>
        </w:rPr>
        <w:t xml:space="preserve">сформувати уявлення про взаємозв’язок різних проявів художньої творчості; </w:t>
      </w:r>
    </w:p>
    <w:p w:rsidR="00E5218D" w:rsidRPr="00907014" w:rsidRDefault="00E5218D" w:rsidP="00D16619">
      <w:pPr>
        <w:pStyle w:val="a7"/>
        <w:numPr>
          <w:ilvl w:val="0"/>
          <w:numId w:val="41"/>
        </w:numPr>
        <w:spacing w:after="0" w:line="240" w:lineRule="auto"/>
        <w:rPr>
          <w:rFonts w:ascii="Times New Roman" w:hAnsi="Times New Roman"/>
          <w:sz w:val="24"/>
          <w:szCs w:val="24"/>
          <w:lang w:val="uk-UA"/>
        </w:rPr>
      </w:pPr>
      <w:r w:rsidRPr="00907014">
        <w:rPr>
          <w:rFonts w:ascii="Times New Roman" w:hAnsi="Times New Roman"/>
          <w:bCs/>
          <w:iCs/>
          <w:color w:val="000000"/>
          <w:sz w:val="24"/>
          <w:szCs w:val="24"/>
          <w:lang w:val="uk-UA" w:eastAsia="uk-UA"/>
        </w:rPr>
        <w:t xml:space="preserve">розвивати </w:t>
      </w:r>
      <w:r w:rsidRPr="00907014">
        <w:rPr>
          <w:rFonts w:ascii="Times New Roman" w:hAnsi="Times New Roman"/>
          <w:sz w:val="24"/>
          <w:szCs w:val="24"/>
          <w:lang w:val="uk-UA"/>
        </w:rPr>
        <w:t xml:space="preserve"> інтерес до </w:t>
      </w:r>
      <w:r>
        <w:rPr>
          <w:rFonts w:ascii="Times New Roman" w:hAnsi="Times New Roman"/>
          <w:sz w:val="24"/>
          <w:szCs w:val="24"/>
          <w:lang w:val="uk-UA"/>
        </w:rPr>
        <w:t xml:space="preserve">мистецьких </w:t>
      </w:r>
      <w:r w:rsidRPr="00907014">
        <w:rPr>
          <w:rFonts w:ascii="Times New Roman" w:hAnsi="Times New Roman"/>
          <w:sz w:val="24"/>
          <w:szCs w:val="24"/>
          <w:lang w:val="uk-UA"/>
        </w:rPr>
        <w:t xml:space="preserve"> стилів кінця ХІХ початку ХХ ст.;</w:t>
      </w:r>
    </w:p>
    <w:p w:rsidR="00E5218D" w:rsidRPr="00907014" w:rsidRDefault="00E5218D" w:rsidP="00D16619">
      <w:pPr>
        <w:pStyle w:val="a7"/>
        <w:numPr>
          <w:ilvl w:val="0"/>
          <w:numId w:val="41"/>
        </w:numPr>
        <w:spacing w:after="0" w:line="240" w:lineRule="auto"/>
        <w:rPr>
          <w:rFonts w:ascii="Times New Roman" w:hAnsi="Times New Roman"/>
          <w:sz w:val="24"/>
          <w:szCs w:val="24"/>
          <w:lang w:val="uk-UA"/>
        </w:rPr>
      </w:pPr>
      <w:r w:rsidRPr="00907014">
        <w:rPr>
          <w:rFonts w:ascii="Times New Roman" w:hAnsi="Times New Roman"/>
          <w:sz w:val="24"/>
          <w:szCs w:val="24"/>
          <w:lang w:val="uk-UA"/>
        </w:rPr>
        <w:t>виховувати ціннісне ставлення до</w:t>
      </w:r>
      <w:r>
        <w:rPr>
          <w:rFonts w:ascii="Times New Roman" w:hAnsi="Times New Roman"/>
          <w:sz w:val="24"/>
          <w:szCs w:val="24"/>
          <w:lang w:val="uk-UA"/>
        </w:rPr>
        <w:t xml:space="preserve"> новітнього</w:t>
      </w:r>
      <w:r w:rsidRPr="00907014">
        <w:rPr>
          <w:rFonts w:ascii="Times New Roman" w:hAnsi="Times New Roman"/>
          <w:sz w:val="24"/>
          <w:szCs w:val="24"/>
          <w:lang w:val="uk-UA"/>
        </w:rPr>
        <w:t xml:space="preserve"> мистецтва.</w:t>
      </w:r>
    </w:p>
    <w:p w:rsidR="00E5218D" w:rsidRPr="00907014" w:rsidRDefault="00E5218D" w:rsidP="00E5218D">
      <w:pPr>
        <w:jc w:val="both"/>
        <w:rPr>
          <w:rFonts w:ascii="Times New Roman" w:hAnsi="Times New Roman"/>
        </w:rPr>
      </w:pPr>
      <w:r w:rsidRPr="00907014">
        <w:rPr>
          <w:rFonts w:ascii="Times New Roman" w:hAnsi="Times New Roman"/>
          <w:b/>
          <w:bCs/>
        </w:rPr>
        <w:t xml:space="preserve">Тип уроку: </w:t>
      </w:r>
      <w:r w:rsidRPr="00907014">
        <w:rPr>
          <w:rFonts w:ascii="Times New Roman" w:hAnsi="Times New Roman"/>
        </w:rPr>
        <w:t xml:space="preserve">комбінований, інтегрований, поглиблення в тему. </w:t>
      </w:r>
    </w:p>
    <w:p w:rsidR="00E5218D" w:rsidRPr="00907014" w:rsidRDefault="00E5218D" w:rsidP="00E5218D">
      <w:pPr>
        <w:shd w:val="clear" w:color="auto" w:fill="FFFFFF"/>
        <w:autoSpaceDE w:val="0"/>
        <w:autoSpaceDN w:val="0"/>
        <w:adjustRightInd w:val="0"/>
        <w:jc w:val="both"/>
        <w:rPr>
          <w:rFonts w:ascii="Times New Roman" w:hAnsi="Times New Roman"/>
          <w:b/>
          <w:bCs/>
          <w:spacing w:val="-2"/>
        </w:rPr>
      </w:pPr>
      <w:r w:rsidRPr="00907014">
        <w:rPr>
          <w:rFonts w:ascii="Times New Roman" w:hAnsi="Times New Roman"/>
          <w:b/>
          <w:bCs/>
          <w:spacing w:val="-2"/>
        </w:rPr>
        <w:t xml:space="preserve">Оснащення уроку: </w:t>
      </w:r>
    </w:p>
    <w:p w:rsidR="00E5218D" w:rsidRPr="00907014" w:rsidRDefault="00E5218D" w:rsidP="00D16619">
      <w:pPr>
        <w:numPr>
          <w:ilvl w:val="0"/>
          <w:numId w:val="42"/>
        </w:numPr>
        <w:shd w:val="clear" w:color="auto" w:fill="FFFFFF"/>
        <w:tabs>
          <w:tab w:val="left" w:pos="851"/>
        </w:tabs>
        <w:autoSpaceDE w:val="0"/>
        <w:autoSpaceDN w:val="0"/>
        <w:adjustRightInd w:val="0"/>
        <w:ind w:firstLine="851"/>
        <w:jc w:val="both"/>
        <w:rPr>
          <w:rFonts w:ascii="Times New Roman" w:hAnsi="Times New Roman"/>
          <w:bCs/>
          <w:spacing w:val="-2"/>
        </w:rPr>
      </w:pPr>
      <w:r w:rsidRPr="00907014">
        <w:rPr>
          <w:rFonts w:ascii="Times New Roman" w:hAnsi="Times New Roman"/>
        </w:rPr>
        <w:t>мультимедійна презентація до теми уроку;</w:t>
      </w:r>
      <w:r w:rsidRPr="00907014">
        <w:rPr>
          <w:rFonts w:ascii="Times New Roman" w:hAnsi="Times New Roman"/>
          <w:bCs/>
          <w:spacing w:val="-2"/>
        </w:rPr>
        <w:t xml:space="preserve"> </w:t>
      </w:r>
    </w:p>
    <w:p w:rsidR="00E5218D" w:rsidRPr="00907014" w:rsidRDefault="00E5218D" w:rsidP="00D16619">
      <w:pPr>
        <w:numPr>
          <w:ilvl w:val="0"/>
          <w:numId w:val="42"/>
        </w:numPr>
        <w:shd w:val="clear" w:color="auto" w:fill="FFFFFF"/>
        <w:tabs>
          <w:tab w:val="left" w:pos="851"/>
        </w:tabs>
        <w:autoSpaceDE w:val="0"/>
        <w:autoSpaceDN w:val="0"/>
        <w:adjustRightInd w:val="0"/>
        <w:ind w:firstLine="851"/>
        <w:jc w:val="both"/>
        <w:rPr>
          <w:rFonts w:ascii="Times New Roman" w:hAnsi="Times New Roman"/>
          <w:bCs/>
          <w:spacing w:val="-2"/>
        </w:rPr>
      </w:pPr>
      <w:r w:rsidRPr="00907014">
        <w:rPr>
          <w:rFonts w:ascii="Times New Roman" w:hAnsi="Times New Roman"/>
          <w:lang w:eastAsia="uk-UA"/>
        </w:rPr>
        <w:t>Відеоряд .</w:t>
      </w:r>
    </w:p>
    <w:p w:rsidR="00E5218D" w:rsidRPr="00907014" w:rsidRDefault="00E5218D" w:rsidP="00E5218D">
      <w:pPr>
        <w:shd w:val="clear" w:color="auto" w:fill="FFFFFF"/>
        <w:tabs>
          <w:tab w:val="left" w:pos="851"/>
        </w:tabs>
        <w:autoSpaceDE w:val="0"/>
        <w:autoSpaceDN w:val="0"/>
        <w:adjustRightInd w:val="0"/>
        <w:jc w:val="both"/>
        <w:rPr>
          <w:rFonts w:ascii="Times New Roman" w:hAnsi="Times New Roman"/>
        </w:rPr>
      </w:pPr>
      <w:r w:rsidRPr="00907014">
        <w:rPr>
          <w:rFonts w:ascii="Times New Roman" w:hAnsi="Times New Roman"/>
          <w:b/>
        </w:rPr>
        <w:t xml:space="preserve">Методи і прийоми, </w:t>
      </w:r>
      <w:r w:rsidRPr="00907014">
        <w:rPr>
          <w:rFonts w:ascii="Times New Roman" w:hAnsi="Times New Roman"/>
        </w:rPr>
        <w:t>використовувані вчителем на уроці: коментар, бесіда, демонстрування наочності, організація процесу сприймання, пізнавальної, ігрової та практичної діяльності учнів, стимулювання творчої активності учнів, педагогічне спостереження, індивідуальне консультування, порівняльний аналіз.</w:t>
      </w:r>
    </w:p>
    <w:p w:rsidR="00E5218D" w:rsidRPr="00907014" w:rsidRDefault="00E5218D" w:rsidP="00E5218D">
      <w:pPr>
        <w:shd w:val="clear" w:color="auto" w:fill="FFFFFF"/>
        <w:jc w:val="both"/>
        <w:rPr>
          <w:rFonts w:ascii="Times New Roman" w:hAnsi="Times New Roman"/>
          <w:b/>
          <w:spacing w:val="2"/>
        </w:rPr>
      </w:pPr>
      <w:r w:rsidRPr="00907014">
        <w:rPr>
          <w:rFonts w:ascii="Times New Roman" w:hAnsi="Times New Roman"/>
          <w:b/>
          <w:spacing w:val="2"/>
        </w:rPr>
        <w:t xml:space="preserve">Форма організації: </w:t>
      </w:r>
      <w:r>
        <w:rPr>
          <w:rFonts w:ascii="Times New Roman" w:hAnsi="Times New Roman"/>
          <w:spacing w:val="2"/>
        </w:rPr>
        <w:t>виконання творчих завдань – індивідуальних</w:t>
      </w:r>
      <w:r w:rsidRPr="00907014">
        <w:rPr>
          <w:rFonts w:ascii="Times New Roman" w:hAnsi="Times New Roman"/>
          <w:spacing w:val="2"/>
        </w:rPr>
        <w:t xml:space="preserve"> та у групах. </w:t>
      </w:r>
    </w:p>
    <w:p w:rsidR="00E5218D" w:rsidRDefault="00E5218D" w:rsidP="00E5218D">
      <w:pPr>
        <w:shd w:val="clear" w:color="auto" w:fill="FFFFFF"/>
        <w:tabs>
          <w:tab w:val="left" w:pos="8364"/>
        </w:tabs>
        <w:ind w:right="142"/>
        <w:jc w:val="both"/>
        <w:rPr>
          <w:rFonts w:ascii="Times New Roman" w:hAnsi="Times New Roman"/>
          <w:u w:val="single"/>
        </w:rPr>
      </w:pPr>
      <w:r w:rsidRPr="00907014">
        <w:rPr>
          <w:rFonts w:ascii="Times New Roman" w:hAnsi="Times New Roman"/>
          <w:b/>
          <w:bCs/>
        </w:rPr>
        <w:t xml:space="preserve">Терміни і поняття : </w:t>
      </w:r>
      <w:r w:rsidRPr="00907014">
        <w:rPr>
          <w:rFonts w:ascii="Times New Roman" w:hAnsi="Times New Roman"/>
          <w:bCs/>
        </w:rPr>
        <w:t xml:space="preserve">Ретроспективні стилі: неокласицизм, арт-деко, </w:t>
      </w:r>
      <w:r>
        <w:rPr>
          <w:rFonts w:ascii="Times New Roman" w:hAnsi="Times New Roman"/>
          <w:bCs/>
        </w:rPr>
        <w:t xml:space="preserve">новий </w:t>
      </w:r>
      <w:r w:rsidRPr="00907014">
        <w:rPr>
          <w:rFonts w:ascii="Times New Roman" w:hAnsi="Times New Roman"/>
          <w:bCs/>
        </w:rPr>
        <w:t xml:space="preserve">ампір, еклектика, неовізантизм, </w:t>
      </w:r>
      <w:r>
        <w:rPr>
          <w:rFonts w:ascii="Times New Roman" w:hAnsi="Times New Roman"/>
          <w:bCs/>
        </w:rPr>
        <w:t>монументалі</w:t>
      </w:r>
      <w:r w:rsidRPr="00907014">
        <w:rPr>
          <w:rFonts w:ascii="Times New Roman" w:hAnsi="Times New Roman"/>
          <w:bCs/>
        </w:rPr>
        <w:t>зм, примітивізм, соцреалізм.</w:t>
      </w:r>
    </w:p>
    <w:p w:rsidR="00E5218D" w:rsidRPr="005A0BB6" w:rsidRDefault="00E5218D" w:rsidP="00E5218D">
      <w:pPr>
        <w:shd w:val="clear" w:color="auto" w:fill="FFFFFF"/>
        <w:tabs>
          <w:tab w:val="left" w:pos="8364"/>
        </w:tabs>
        <w:ind w:right="142"/>
        <w:jc w:val="both"/>
        <w:rPr>
          <w:rFonts w:ascii="Times New Roman" w:hAnsi="Times New Roman"/>
          <w:u w:val="single"/>
        </w:rPr>
      </w:pPr>
      <w:r w:rsidRPr="00907014">
        <w:rPr>
          <w:rFonts w:ascii="Times New Roman" w:hAnsi="Times New Roman"/>
          <w:b/>
        </w:rPr>
        <w:t>Види мистецтв (предметів)</w:t>
      </w:r>
      <w:r w:rsidRPr="00907014">
        <w:rPr>
          <w:rFonts w:ascii="Times New Roman" w:hAnsi="Times New Roman"/>
        </w:rPr>
        <w:t>, що інтегруют</w:t>
      </w:r>
      <w:r>
        <w:rPr>
          <w:rFonts w:ascii="Times New Roman" w:hAnsi="Times New Roman"/>
        </w:rPr>
        <w:t xml:space="preserve">ься на уроці: музичне мистецтво, </w:t>
      </w:r>
      <w:r w:rsidRPr="00907014">
        <w:rPr>
          <w:rFonts w:ascii="Times New Roman" w:hAnsi="Times New Roman"/>
        </w:rPr>
        <w:t>образотворче мистецтво, література.</w:t>
      </w:r>
    </w:p>
    <w:p w:rsidR="00E5218D" w:rsidRPr="00907014" w:rsidRDefault="00E5218D" w:rsidP="00E5218D">
      <w:pPr>
        <w:rPr>
          <w:rFonts w:ascii="Times New Roman" w:hAnsi="Times New Roman"/>
        </w:rPr>
      </w:pPr>
      <w:r w:rsidRPr="00907014">
        <w:rPr>
          <w:rFonts w:ascii="Times New Roman" w:hAnsi="Times New Roman"/>
          <w:b/>
        </w:rPr>
        <w:t>Відеоряд</w:t>
      </w:r>
      <w:r w:rsidRPr="00907014">
        <w:rPr>
          <w:rFonts w:ascii="Times New Roman" w:hAnsi="Times New Roman"/>
        </w:rPr>
        <w:t>: фрагменти огляду зразків архітектури до теми уро</w:t>
      </w:r>
      <w:r>
        <w:rPr>
          <w:rFonts w:ascii="Times New Roman" w:hAnsi="Times New Roman"/>
        </w:rPr>
        <w:t xml:space="preserve">ку: «Львівська </w:t>
      </w:r>
      <w:r w:rsidRPr="00907014">
        <w:rPr>
          <w:rFonts w:ascii="Times New Roman" w:hAnsi="Times New Roman"/>
        </w:rPr>
        <w:t>політехніка», «Володимирський собор у Києві», «Тріумфальна арка на площі Каррузель у Парижі», «Театр на Єлісейських полях», «Новий Коллізей» «Будинок з химерами та Караїмська кенаса у Києві» та ін..;  життєвий та творчий шлях художників З. Серебрякової, Анрі Руссо, М. Приймаченко, М. Бойчука, Г. Кальченко, К. Білокур та архітектора В. Городецького</w:t>
      </w:r>
      <w:r>
        <w:rPr>
          <w:rFonts w:ascii="Times New Roman" w:hAnsi="Times New Roman"/>
        </w:rPr>
        <w:t>.</w:t>
      </w:r>
      <w:r w:rsidRPr="00907014">
        <w:rPr>
          <w:rFonts w:ascii="Times New Roman" w:hAnsi="Times New Roman"/>
        </w:rPr>
        <w:t xml:space="preserve"> </w:t>
      </w:r>
    </w:p>
    <w:p w:rsidR="00E5218D" w:rsidRPr="00907014" w:rsidRDefault="00E5218D" w:rsidP="00E5218D">
      <w:pPr>
        <w:shd w:val="clear" w:color="auto" w:fill="FFFFFF"/>
        <w:tabs>
          <w:tab w:val="left" w:pos="8364"/>
        </w:tabs>
        <w:ind w:right="142"/>
        <w:jc w:val="both"/>
        <w:rPr>
          <w:rFonts w:ascii="Times New Roman" w:hAnsi="Times New Roman"/>
        </w:rPr>
      </w:pPr>
      <w:r w:rsidRPr="00907014">
        <w:rPr>
          <w:rFonts w:ascii="Times New Roman" w:hAnsi="Times New Roman"/>
          <w:b/>
          <w:bCs/>
          <w:iCs/>
        </w:rPr>
        <w:t>Міжпредметні зв’язки</w:t>
      </w:r>
      <w:r w:rsidRPr="00907014">
        <w:rPr>
          <w:rFonts w:ascii="Times New Roman" w:hAnsi="Times New Roman"/>
          <w:b/>
          <w:bCs/>
          <w:i/>
          <w:iCs/>
        </w:rPr>
        <w:t xml:space="preserve"> </w:t>
      </w:r>
      <w:r w:rsidRPr="00907014">
        <w:rPr>
          <w:rFonts w:ascii="Times New Roman" w:hAnsi="Times New Roman"/>
        </w:rPr>
        <w:t>– образотворче мистецтво, література, музичне мистецтво, історія.</w:t>
      </w:r>
    </w:p>
    <w:p w:rsidR="00E5218D" w:rsidRPr="00907014" w:rsidRDefault="00E5218D" w:rsidP="00E5218D">
      <w:pPr>
        <w:shd w:val="clear" w:color="auto" w:fill="FFFFFF"/>
        <w:tabs>
          <w:tab w:val="left" w:pos="8364"/>
        </w:tabs>
        <w:ind w:firstLine="851"/>
        <w:jc w:val="both"/>
        <w:rPr>
          <w:rFonts w:ascii="Times New Roman" w:hAnsi="Times New Roman"/>
          <w:b/>
        </w:rPr>
      </w:pPr>
      <w:r w:rsidRPr="00907014">
        <w:rPr>
          <w:rFonts w:ascii="Times New Roman" w:hAnsi="Times New Roman"/>
          <w:b/>
        </w:rPr>
        <w:t>Структура використання на уроці навчального часу:</w:t>
      </w:r>
    </w:p>
    <w:p w:rsidR="00E5218D" w:rsidRPr="00907014" w:rsidRDefault="00E5218D" w:rsidP="00E5218D">
      <w:pPr>
        <w:shd w:val="clear" w:color="auto" w:fill="FFFFFF"/>
        <w:tabs>
          <w:tab w:val="left" w:pos="8364"/>
        </w:tabs>
        <w:ind w:firstLine="851"/>
        <w:jc w:val="both"/>
        <w:rPr>
          <w:rFonts w:ascii="Times New Roman" w:hAnsi="Times New Roman"/>
        </w:rPr>
      </w:pPr>
      <w:r w:rsidRPr="00907014">
        <w:rPr>
          <w:rFonts w:ascii="Times New Roman" w:hAnsi="Times New Roman"/>
        </w:rPr>
        <w:t>1. Організація уваги учнів на уроці та оголошення теми уроку (1 хв.).</w:t>
      </w:r>
    </w:p>
    <w:p w:rsidR="00E5218D" w:rsidRPr="00907014" w:rsidRDefault="00E5218D" w:rsidP="00E5218D">
      <w:pPr>
        <w:shd w:val="clear" w:color="auto" w:fill="FFFFFF"/>
        <w:tabs>
          <w:tab w:val="left" w:pos="-426"/>
          <w:tab w:val="left" w:pos="8364"/>
        </w:tabs>
        <w:ind w:firstLine="851"/>
        <w:jc w:val="both"/>
        <w:rPr>
          <w:rFonts w:ascii="Times New Roman" w:hAnsi="Times New Roman"/>
          <w:bCs/>
        </w:rPr>
      </w:pPr>
      <w:r w:rsidRPr="00907014">
        <w:rPr>
          <w:rFonts w:ascii="Times New Roman" w:hAnsi="Times New Roman"/>
          <w:bCs/>
        </w:rPr>
        <w:t xml:space="preserve">2.  Актуалізація набутого навчального матеріалу учнями (3 хв.).. </w:t>
      </w:r>
    </w:p>
    <w:p w:rsidR="00E5218D" w:rsidRPr="00907014" w:rsidRDefault="00E5218D" w:rsidP="00E5218D">
      <w:pPr>
        <w:shd w:val="clear" w:color="auto" w:fill="FFFFFF"/>
        <w:tabs>
          <w:tab w:val="left" w:pos="-426"/>
          <w:tab w:val="left" w:pos="8364"/>
        </w:tabs>
        <w:ind w:firstLine="851"/>
        <w:jc w:val="both"/>
        <w:rPr>
          <w:rFonts w:ascii="Times New Roman" w:hAnsi="Times New Roman"/>
          <w:bCs/>
        </w:rPr>
      </w:pPr>
      <w:r w:rsidRPr="00907014">
        <w:rPr>
          <w:rFonts w:ascii="Times New Roman" w:hAnsi="Times New Roman"/>
          <w:bCs/>
        </w:rPr>
        <w:t>3. Мотивація навчальної діяльності (1 хв.).</w:t>
      </w:r>
    </w:p>
    <w:p w:rsidR="00E5218D" w:rsidRPr="00907014" w:rsidRDefault="00E5218D" w:rsidP="00E5218D">
      <w:pPr>
        <w:shd w:val="clear" w:color="auto" w:fill="FFFFFF"/>
        <w:tabs>
          <w:tab w:val="left" w:pos="-426"/>
          <w:tab w:val="left" w:pos="8364"/>
        </w:tabs>
        <w:ind w:firstLine="851"/>
        <w:jc w:val="both"/>
        <w:rPr>
          <w:rFonts w:ascii="Times New Roman" w:hAnsi="Times New Roman"/>
          <w:bCs/>
        </w:rPr>
      </w:pPr>
      <w:r w:rsidRPr="00907014">
        <w:rPr>
          <w:rFonts w:ascii="Times New Roman" w:hAnsi="Times New Roman"/>
          <w:bCs/>
        </w:rPr>
        <w:t>4. Виклад  матеріалу до теми уроку (25хв.).</w:t>
      </w:r>
    </w:p>
    <w:p w:rsidR="00E5218D" w:rsidRPr="00907014" w:rsidRDefault="00E5218D" w:rsidP="00E5218D">
      <w:pPr>
        <w:shd w:val="clear" w:color="auto" w:fill="FFFFFF"/>
        <w:tabs>
          <w:tab w:val="left" w:pos="9639"/>
        </w:tabs>
        <w:ind w:firstLine="851"/>
        <w:jc w:val="both"/>
        <w:rPr>
          <w:rFonts w:ascii="Times New Roman" w:hAnsi="Times New Roman"/>
          <w:bCs/>
        </w:rPr>
      </w:pPr>
      <w:r w:rsidRPr="00907014">
        <w:rPr>
          <w:rFonts w:ascii="Times New Roman" w:hAnsi="Times New Roman"/>
          <w:bCs/>
        </w:rPr>
        <w:t>5. Пластично-рухова активність учнів (1 хв.).</w:t>
      </w:r>
    </w:p>
    <w:p w:rsidR="00E5218D" w:rsidRPr="00907014" w:rsidRDefault="00E5218D" w:rsidP="00E5218D">
      <w:pPr>
        <w:shd w:val="clear" w:color="auto" w:fill="FFFFFF"/>
        <w:tabs>
          <w:tab w:val="left" w:pos="709"/>
          <w:tab w:val="left" w:pos="8364"/>
        </w:tabs>
        <w:ind w:firstLine="851"/>
        <w:jc w:val="both"/>
        <w:rPr>
          <w:rFonts w:ascii="Times New Roman" w:hAnsi="Times New Roman"/>
        </w:rPr>
      </w:pPr>
      <w:r w:rsidRPr="00907014">
        <w:rPr>
          <w:rFonts w:ascii="Times New Roman" w:hAnsi="Times New Roman"/>
          <w:bCs/>
          <w:spacing w:val="-3"/>
        </w:rPr>
        <w:t xml:space="preserve">6. </w:t>
      </w:r>
      <w:r w:rsidRPr="00907014">
        <w:rPr>
          <w:rFonts w:ascii="Times New Roman" w:hAnsi="Times New Roman"/>
        </w:rPr>
        <w:t>Самостійна практична діяльність учнів(10 хв.):</w:t>
      </w:r>
    </w:p>
    <w:p w:rsidR="00E5218D" w:rsidRPr="00907014" w:rsidRDefault="00E5218D" w:rsidP="00E5218D">
      <w:pPr>
        <w:shd w:val="clear" w:color="auto" w:fill="FFFFFF"/>
        <w:tabs>
          <w:tab w:val="left" w:pos="709"/>
          <w:tab w:val="left" w:pos="8364"/>
        </w:tabs>
        <w:ind w:left="1701"/>
        <w:jc w:val="both"/>
        <w:rPr>
          <w:rFonts w:ascii="Times New Roman" w:hAnsi="Times New Roman"/>
        </w:rPr>
      </w:pPr>
      <w:r w:rsidRPr="00907014">
        <w:rPr>
          <w:rFonts w:ascii="Times New Roman" w:hAnsi="Times New Roman"/>
        </w:rPr>
        <w:t>- виконання</w:t>
      </w:r>
      <w:r w:rsidRPr="00907014">
        <w:rPr>
          <w:rFonts w:ascii="Times New Roman" w:hAnsi="Times New Roman"/>
          <w:i/>
        </w:rPr>
        <w:t xml:space="preserve"> </w:t>
      </w:r>
      <w:r w:rsidRPr="00907014">
        <w:rPr>
          <w:rFonts w:ascii="Times New Roman" w:hAnsi="Times New Roman"/>
        </w:rPr>
        <w:t>практичних завдань (7хв.);</w:t>
      </w:r>
    </w:p>
    <w:p w:rsidR="00E5218D" w:rsidRPr="00907014" w:rsidRDefault="00E5218D" w:rsidP="00E5218D">
      <w:pPr>
        <w:shd w:val="clear" w:color="auto" w:fill="FFFFFF"/>
        <w:tabs>
          <w:tab w:val="left" w:pos="709"/>
          <w:tab w:val="left" w:pos="8364"/>
        </w:tabs>
        <w:ind w:left="1701"/>
        <w:jc w:val="both"/>
        <w:rPr>
          <w:rFonts w:ascii="Times New Roman" w:hAnsi="Times New Roman"/>
        </w:rPr>
      </w:pPr>
      <w:r>
        <w:rPr>
          <w:rFonts w:ascii="Times New Roman" w:hAnsi="Times New Roman"/>
        </w:rPr>
        <w:t>- оцінювання відповідей</w:t>
      </w:r>
      <w:r w:rsidRPr="00907014">
        <w:rPr>
          <w:rFonts w:ascii="Times New Roman" w:hAnsi="Times New Roman"/>
        </w:rPr>
        <w:t xml:space="preserve"> </w:t>
      </w:r>
      <w:r>
        <w:rPr>
          <w:rFonts w:ascii="Times New Roman" w:hAnsi="Times New Roman"/>
        </w:rPr>
        <w:t>учнів</w:t>
      </w:r>
      <w:r w:rsidRPr="00907014">
        <w:rPr>
          <w:rFonts w:ascii="Times New Roman" w:hAnsi="Times New Roman"/>
        </w:rPr>
        <w:t xml:space="preserve"> з подальшим колективним їх аналізом (3 хв.).</w:t>
      </w:r>
    </w:p>
    <w:p w:rsidR="00E5218D" w:rsidRPr="00907014" w:rsidRDefault="00E5218D" w:rsidP="00E5218D">
      <w:pPr>
        <w:shd w:val="clear" w:color="auto" w:fill="FFFFFF"/>
        <w:tabs>
          <w:tab w:val="left" w:pos="709"/>
          <w:tab w:val="left" w:pos="8364"/>
        </w:tabs>
        <w:ind w:firstLine="851"/>
        <w:jc w:val="both"/>
        <w:rPr>
          <w:rFonts w:ascii="Times New Roman" w:hAnsi="Times New Roman"/>
        </w:rPr>
      </w:pPr>
      <w:r w:rsidRPr="00907014">
        <w:rPr>
          <w:rFonts w:ascii="Times New Roman" w:hAnsi="Times New Roman"/>
          <w:bCs/>
          <w:spacing w:val="-3"/>
        </w:rPr>
        <w:t xml:space="preserve">7. </w:t>
      </w:r>
      <w:r w:rsidRPr="00907014">
        <w:rPr>
          <w:rFonts w:ascii="Times New Roman" w:hAnsi="Times New Roman"/>
        </w:rPr>
        <w:t>Підсумок уроку, рефлексія (3 хв.).</w:t>
      </w:r>
    </w:p>
    <w:p w:rsidR="00E5218D" w:rsidRPr="00907014" w:rsidRDefault="00E5218D" w:rsidP="00E5218D">
      <w:pPr>
        <w:shd w:val="clear" w:color="auto" w:fill="FFFFFF"/>
        <w:tabs>
          <w:tab w:val="left" w:pos="709"/>
          <w:tab w:val="left" w:pos="8364"/>
        </w:tabs>
        <w:ind w:firstLine="851"/>
        <w:jc w:val="both"/>
        <w:rPr>
          <w:rFonts w:ascii="Times New Roman" w:hAnsi="Times New Roman"/>
        </w:rPr>
      </w:pPr>
      <w:r w:rsidRPr="00907014">
        <w:rPr>
          <w:rFonts w:ascii="Times New Roman" w:hAnsi="Times New Roman"/>
          <w:bCs/>
          <w:spacing w:val="-3"/>
        </w:rPr>
        <w:t xml:space="preserve">8. Домашнє завдання (2 хв.). </w:t>
      </w:r>
    </w:p>
    <w:p w:rsidR="00E5218D" w:rsidRPr="004006D5" w:rsidRDefault="00E5218D" w:rsidP="00E5218D">
      <w:pPr>
        <w:shd w:val="clear" w:color="auto" w:fill="FFFFFF"/>
        <w:tabs>
          <w:tab w:val="left" w:pos="8364"/>
        </w:tabs>
        <w:ind w:right="142" w:firstLine="851"/>
        <w:jc w:val="both"/>
        <w:rPr>
          <w:rFonts w:ascii="Times New Roman" w:hAnsi="Times New Roman"/>
          <w:b/>
          <w:bCs/>
          <w:iCs/>
          <w:sz w:val="28"/>
          <w:szCs w:val="28"/>
        </w:rPr>
      </w:pPr>
      <w:r w:rsidRPr="00907014">
        <w:rPr>
          <w:rFonts w:ascii="Times New Roman" w:hAnsi="Times New Roman"/>
          <w:b/>
          <w:bCs/>
          <w:iCs/>
        </w:rPr>
        <w:t xml:space="preserve">                                         </w:t>
      </w:r>
      <w:r w:rsidRPr="004006D5">
        <w:rPr>
          <w:rFonts w:ascii="Times New Roman" w:hAnsi="Times New Roman"/>
          <w:b/>
          <w:bCs/>
          <w:iCs/>
          <w:sz w:val="28"/>
          <w:szCs w:val="28"/>
        </w:rPr>
        <w:t>Хід уроку</w:t>
      </w:r>
    </w:p>
    <w:p w:rsidR="00E5218D" w:rsidRPr="004006D5" w:rsidRDefault="00E5218D" w:rsidP="00E5218D">
      <w:pPr>
        <w:shd w:val="clear" w:color="auto" w:fill="FFFFFF"/>
        <w:tabs>
          <w:tab w:val="left" w:pos="8364"/>
        </w:tabs>
        <w:ind w:right="142"/>
        <w:jc w:val="both"/>
        <w:rPr>
          <w:rFonts w:ascii="Times New Roman" w:hAnsi="Times New Roman"/>
          <w:b/>
          <w:sz w:val="28"/>
          <w:szCs w:val="28"/>
        </w:rPr>
      </w:pPr>
      <w:r w:rsidRPr="004006D5">
        <w:rPr>
          <w:rFonts w:ascii="Times New Roman" w:hAnsi="Times New Roman"/>
          <w:b/>
          <w:sz w:val="28"/>
          <w:szCs w:val="28"/>
        </w:rPr>
        <w:t>1.Організація уваги учнів на уроці та оголошення теми уроку.</w:t>
      </w:r>
    </w:p>
    <w:p w:rsidR="00E5218D" w:rsidRPr="00D15748" w:rsidRDefault="00E5218D" w:rsidP="00F16878">
      <w:pPr>
        <w:shd w:val="clear" w:color="auto" w:fill="FFFFFF"/>
        <w:tabs>
          <w:tab w:val="left" w:pos="8364"/>
        </w:tabs>
        <w:ind w:right="142"/>
        <w:jc w:val="both"/>
        <w:rPr>
          <w:rFonts w:ascii="Times New Roman" w:hAnsi="Times New Roman"/>
          <w:b/>
        </w:rPr>
      </w:pPr>
      <w:r w:rsidRPr="00907014">
        <w:rPr>
          <w:rFonts w:ascii="Times New Roman" w:hAnsi="Times New Roman"/>
        </w:rPr>
        <w:lastRenderedPageBreak/>
        <w:t xml:space="preserve">Доброго дня, дорогі діти! Я запрошую вас у світ мистецтва. </w:t>
      </w:r>
    </w:p>
    <w:p w:rsidR="00E5218D" w:rsidRDefault="00E5218D" w:rsidP="00F16878">
      <w:pPr>
        <w:ind w:firstLine="708"/>
        <w:jc w:val="both"/>
        <w:rPr>
          <w:rFonts w:ascii="Times New Roman" w:hAnsi="Times New Roman"/>
        </w:rPr>
      </w:pPr>
      <w:r w:rsidRPr="00532198">
        <w:rPr>
          <w:rFonts w:ascii="Times New Roman" w:hAnsi="Times New Roman"/>
        </w:rPr>
        <w:t>Не секрет, що людство у всі часи перебувало у пошуках прекрасного та втіленні його у мистецтві. Своє натхнення, митці як правило черпають у надбанні попередніх поколінь.  На нашому уроці якраз і буде йти мова про ці пошуки. Отож, тема нашого уроку «Повернення до ідеалів краси минулого»</w:t>
      </w:r>
      <w:r>
        <w:rPr>
          <w:rFonts w:ascii="Times New Roman" w:hAnsi="Times New Roman"/>
        </w:rPr>
        <w:t>.</w:t>
      </w:r>
    </w:p>
    <w:p w:rsidR="00E5218D" w:rsidRPr="004006D5" w:rsidRDefault="00E5218D" w:rsidP="00F16878">
      <w:pPr>
        <w:shd w:val="clear" w:color="auto" w:fill="FFFFFF"/>
        <w:tabs>
          <w:tab w:val="left" w:pos="-426"/>
          <w:tab w:val="left" w:pos="8364"/>
        </w:tabs>
        <w:spacing w:line="360" w:lineRule="auto"/>
        <w:jc w:val="both"/>
        <w:rPr>
          <w:rFonts w:ascii="Times New Roman" w:hAnsi="Times New Roman"/>
          <w:bCs/>
          <w:iCs/>
          <w:sz w:val="28"/>
          <w:szCs w:val="28"/>
        </w:rPr>
      </w:pPr>
      <w:r w:rsidRPr="004006D5">
        <w:rPr>
          <w:rFonts w:ascii="Times New Roman" w:hAnsi="Times New Roman"/>
          <w:b/>
          <w:bCs/>
          <w:sz w:val="28"/>
          <w:szCs w:val="28"/>
        </w:rPr>
        <w:t>2.  Актуалізація набутого навчального матеріалу учнями.</w:t>
      </w:r>
      <w:r w:rsidRPr="004006D5">
        <w:rPr>
          <w:rFonts w:ascii="Times New Roman" w:hAnsi="Times New Roman"/>
          <w:bCs/>
          <w:iCs/>
          <w:sz w:val="28"/>
          <w:szCs w:val="28"/>
        </w:rPr>
        <w:t xml:space="preserve"> </w:t>
      </w:r>
    </w:p>
    <w:p w:rsidR="00E5218D" w:rsidRPr="00A803DD" w:rsidRDefault="00E5218D" w:rsidP="00F16878">
      <w:pPr>
        <w:jc w:val="both"/>
        <w:rPr>
          <w:rFonts w:ascii="Times New Roman" w:hAnsi="Times New Roman"/>
          <w:i/>
        </w:rPr>
      </w:pPr>
      <w:r w:rsidRPr="00532198">
        <w:rPr>
          <w:rFonts w:ascii="Times New Roman" w:hAnsi="Times New Roman"/>
        </w:rPr>
        <w:t xml:space="preserve"> </w:t>
      </w:r>
      <w:r>
        <w:rPr>
          <w:rFonts w:ascii="Times New Roman" w:hAnsi="Times New Roman"/>
        </w:rPr>
        <w:t xml:space="preserve">- Назва якого стилю у мистецтві в перекладі означає «взірцевий», тобто, іншими словами «ідеальний»?  </w:t>
      </w:r>
      <w:r w:rsidRPr="00A803DD">
        <w:rPr>
          <w:rFonts w:ascii="Times New Roman" w:hAnsi="Times New Roman"/>
          <w:i/>
        </w:rPr>
        <w:t>(класицизм)</w:t>
      </w:r>
      <w:r>
        <w:rPr>
          <w:rFonts w:ascii="Times New Roman" w:hAnsi="Times New Roman"/>
          <w:i/>
        </w:rPr>
        <w:t>;</w:t>
      </w:r>
    </w:p>
    <w:p w:rsidR="00E5218D" w:rsidRDefault="00E5218D" w:rsidP="00F16878">
      <w:pPr>
        <w:jc w:val="both"/>
        <w:rPr>
          <w:rFonts w:ascii="Times New Roman" w:hAnsi="Times New Roman"/>
          <w:i/>
        </w:rPr>
      </w:pPr>
      <w:r>
        <w:rPr>
          <w:rFonts w:ascii="Times New Roman" w:hAnsi="Times New Roman"/>
        </w:rPr>
        <w:t xml:space="preserve">-  Назвіть характерні ознаки цього стилю у архітектурі? </w:t>
      </w:r>
      <w:r w:rsidRPr="00A803DD">
        <w:rPr>
          <w:rFonts w:ascii="Times New Roman" w:hAnsi="Times New Roman"/>
          <w:i/>
        </w:rPr>
        <w:t>(врівноваженість усіх елементів композиції, пропорційність, симетричність, спрощеність у декоруванні, ордерна система)</w:t>
      </w:r>
      <w:r>
        <w:rPr>
          <w:rFonts w:ascii="Times New Roman" w:hAnsi="Times New Roman"/>
          <w:i/>
        </w:rPr>
        <w:t>;</w:t>
      </w:r>
    </w:p>
    <w:p w:rsidR="00E5218D" w:rsidRDefault="00E5218D" w:rsidP="00F16878">
      <w:pPr>
        <w:jc w:val="both"/>
        <w:rPr>
          <w:rFonts w:ascii="Times New Roman" w:hAnsi="Times New Roman"/>
          <w:i/>
        </w:rPr>
      </w:pPr>
      <w:r>
        <w:rPr>
          <w:rFonts w:ascii="Times New Roman" w:hAnsi="Times New Roman"/>
        </w:rPr>
        <w:t xml:space="preserve">- де та коли зародився класицизм? </w:t>
      </w:r>
      <w:r w:rsidRPr="007E0B6D">
        <w:rPr>
          <w:rFonts w:ascii="Times New Roman" w:hAnsi="Times New Roman"/>
          <w:i/>
        </w:rPr>
        <w:t>(У Франції Х</w:t>
      </w:r>
      <w:r w:rsidRPr="007E0B6D">
        <w:rPr>
          <w:rFonts w:ascii="Times New Roman" w:hAnsi="Times New Roman"/>
          <w:i/>
          <w:lang w:val="en-US"/>
        </w:rPr>
        <w:t>V</w:t>
      </w:r>
      <w:r w:rsidRPr="007E0B6D">
        <w:rPr>
          <w:rFonts w:ascii="Times New Roman" w:hAnsi="Times New Roman"/>
          <w:i/>
        </w:rPr>
        <w:t>ІІ ст..</w:t>
      </w:r>
      <w:r>
        <w:rPr>
          <w:rFonts w:ascii="Times New Roman" w:hAnsi="Times New Roman"/>
          <w:i/>
        </w:rPr>
        <w:t xml:space="preserve"> при дворі </w:t>
      </w:r>
      <w:r w:rsidRPr="007E0B6D">
        <w:rPr>
          <w:rFonts w:ascii="Times New Roman" w:hAnsi="Times New Roman"/>
          <w:i/>
        </w:rPr>
        <w:t xml:space="preserve"> </w:t>
      </w:r>
      <w:r>
        <w:rPr>
          <w:rFonts w:ascii="Times New Roman" w:hAnsi="Times New Roman"/>
          <w:i/>
        </w:rPr>
        <w:t>«К</w:t>
      </w:r>
      <w:r w:rsidRPr="007E0B6D">
        <w:rPr>
          <w:rFonts w:ascii="Times New Roman" w:hAnsi="Times New Roman"/>
          <w:i/>
        </w:rPr>
        <w:t>ороля</w:t>
      </w:r>
      <w:r>
        <w:rPr>
          <w:rFonts w:ascii="Times New Roman" w:hAnsi="Times New Roman"/>
          <w:i/>
        </w:rPr>
        <w:t xml:space="preserve"> -</w:t>
      </w:r>
      <w:r w:rsidRPr="007E0B6D">
        <w:rPr>
          <w:rFonts w:ascii="Times New Roman" w:hAnsi="Times New Roman"/>
          <w:i/>
        </w:rPr>
        <w:t xml:space="preserve"> </w:t>
      </w:r>
      <w:r>
        <w:rPr>
          <w:rFonts w:ascii="Times New Roman" w:hAnsi="Times New Roman"/>
          <w:i/>
        </w:rPr>
        <w:t xml:space="preserve">Сонця» </w:t>
      </w:r>
      <w:r w:rsidRPr="007E0B6D">
        <w:rPr>
          <w:rFonts w:ascii="Times New Roman" w:hAnsi="Times New Roman"/>
          <w:i/>
        </w:rPr>
        <w:t>Людовіка ХІ</w:t>
      </w:r>
      <w:r w:rsidRPr="007E0B6D">
        <w:rPr>
          <w:rFonts w:ascii="Times New Roman" w:hAnsi="Times New Roman"/>
          <w:i/>
          <w:lang w:val="en-US"/>
        </w:rPr>
        <w:t>V</w:t>
      </w:r>
      <w:r w:rsidRPr="007E0B6D">
        <w:rPr>
          <w:rFonts w:ascii="Times New Roman" w:hAnsi="Times New Roman"/>
          <w:i/>
        </w:rPr>
        <w:t>)</w:t>
      </w:r>
      <w:r>
        <w:rPr>
          <w:rFonts w:ascii="Times New Roman" w:hAnsi="Times New Roman"/>
          <w:i/>
        </w:rPr>
        <w:t>;</w:t>
      </w:r>
    </w:p>
    <w:p w:rsidR="00E5218D" w:rsidRDefault="00E5218D" w:rsidP="00F16878">
      <w:pPr>
        <w:spacing w:after="120"/>
        <w:jc w:val="both"/>
        <w:rPr>
          <w:rFonts w:ascii="Times New Roman" w:hAnsi="Times New Roman"/>
          <w:i/>
        </w:rPr>
      </w:pPr>
      <w:r w:rsidRPr="0083433D">
        <w:rPr>
          <w:rFonts w:ascii="Times New Roman" w:hAnsi="Times New Roman"/>
        </w:rPr>
        <w:t>- Які</w:t>
      </w:r>
      <w:r>
        <w:rPr>
          <w:rFonts w:ascii="Times New Roman" w:hAnsi="Times New Roman"/>
        </w:rPr>
        <w:t xml:space="preserve"> стилі</w:t>
      </w:r>
      <w:r w:rsidRPr="0083433D">
        <w:rPr>
          <w:rFonts w:ascii="Times New Roman" w:hAnsi="Times New Roman"/>
        </w:rPr>
        <w:t xml:space="preserve"> були провідними у мистецтві  на початку  ХХ століття?</w:t>
      </w:r>
      <w:r>
        <w:rPr>
          <w:rFonts w:ascii="Times New Roman" w:hAnsi="Times New Roman"/>
          <w:i/>
        </w:rPr>
        <w:t xml:space="preserve"> (модернізм, авангардизм);</w:t>
      </w:r>
    </w:p>
    <w:p w:rsidR="00E5218D" w:rsidRPr="004006D5" w:rsidRDefault="00E5218D" w:rsidP="00F16878">
      <w:pPr>
        <w:spacing w:after="120"/>
        <w:jc w:val="both"/>
        <w:rPr>
          <w:rFonts w:ascii="Times New Roman" w:hAnsi="Times New Roman"/>
          <w:b/>
          <w:bCs/>
          <w:sz w:val="28"/>
          <w:szCs w:val="28"/>
        </w:rPr>
      </w:pPr>
      <w:r w:rsidRPr="004006D5">
        <w:rPr>
          <w:rFonts w:ascii="Times New Roman" w:hAnsi="Times New Roman"/>
          <w:b/>
          <w:bCs/>
          <w:sz w:val="28"/>
          <w:szCs w:val="28"/>
        </w:rPr>
        <w:t>3. Мотивація навчальної діяльності.</w:t>
      </w:r>
    </w:p>
    <w:p w:rsidR="00E5218D" w:rsidRDefault="00E5218D" w:rsidP="00F16878">
      <w:pPr>
        <w:pStyle w:val="a8"/>
        <w:shd w:val="clear" w:color="auto" w:fill="FFFFFF"/>
        <w:spacing w:before="0" w:beforeAutospacing="0" w:after="150" w:afterAutospacing="0"/>
        <w:ind w:firstLine="708"/>
        <w:jc w:val="both"/>
        <w:textAlignment w:val="top"/>
        <w:rPr>
          <w:lang w:val="uk-UA"/>
        </w:rPr>
      </w:pPr>
      <w:r w:rsidRPr="0083433D">
        <w:rPr>
          <w:bCs/>
          <w:color w:val="000000"/>
          <w:lang w:val="uk-UA"/>
        </w:rPr>
        <w:t>У ХХ ст.,</w:t>
      </w:r>
      <w:r>
        <w:rPr>
          <w:lang w:val="uk-UA"/>
        </w:rPr>
        <w:t xml:space="preserve">  поряд з авангардистськими течіями, які не завжди були зрозумілі шанувальникам класичного мистецтва, виникли мистецькі напрямки, що орієнтувалися на ідеали та здобутки стилів минулого. Серед них значного поширення набув стиль </w:t>
      </w:r>
      <w:r w:rsidRPr="0083433D">
        <w:rPr>
          <w:b/>
          <w:lang w:val="uk-UA"/>
        </w:rPr>
        <w:t>неокласицизм</w:t>
      </w:r>
      <w:r>
        <w:rPr>
          <w:lang w:val="uk-UA"/>
        </w:rPr>
        <w:t>.  Проте, у результаті різних трактувань цього поняття, виникли деякі розбіжності щодо його хронологічних меж.</w:t>
      </w:r>
      <w:r w:rsidRPr="0083433D">
        <w:rPr>
          <w:lang w:val="uk-UA"/>
        </w:rPr>
        <w:t xml:space="preserve"> </w:t>
      </w:r>
    </w:p>
    <w:p w:rsidR="00E5218D" w:rsidRDefault="00E5218D" w:rsidP="00F16878">
      <w:pPr>
        <w:pStyle w:val="a8"/>
        <w:shd w:val="clear" w:color="auto" w:fill="FFFFFF"/>
        <w:spacing w:before="0" w:beforeAutospacing="0" w:after="150" w:afterAutospacing="0"/>
        <w:ind w:firstLine="708"/>
        <w:jc w:val="both"/>
        <w:textAlignment w:val="top"/>
        <w:rPr>
          <w:i/>
          <w:lang w:val="uk-UA"/>
        </w:rPr>
      </w:pPr>
      <w:r w:rsidRPr="00D15748">
        <w:t>Плутанина виникла через те, що у Франції класицизм</w:t>
      </w:r>
      <w:r>
        <w:t>ом називають стиль XVII ст</w:t>
      </w:r>
      <w:r>
        <w:rPr>
          <w:lang w:val="uk-UA"/>
        </w:rPr>
        <w:t>., -</w:t>
      </w:r>
      <w:r w:rsidRPr="00D15748">
        <w:t>стиль Людовика XIV. Під неокласицизм</w:t>
      </w:r>
      <w:r w:rsidRPr="00D15748">
        <w:rPr>
          <w:lang w:val="uk-UA"/>
        </w:rPr>
        <w:t xml:space="preserve">ом </w:t>
      </w:r>
      <w:r w:rsidRPr="00D15748">
        <w:t xml:space="preserve">  розуміють стиль </w:t>
      </w:r>
      <w:r w:rsidRPr="00D15748">
        <w:rPr>
          <w:lang w:val="uk-UA"/>
        </w:rPr>
        <w:t>ІІ</w:t>
      </w:r>
      <w:r w:rsidRPr="00D15748">
        <w:t xml:space="preserve"> пол</w:t>
      </w:r>
      <w:r w:rsidRPr="00D15748">
        <w:rPr>
          <w:lang w:val="uk-UA"/>
        </w:rPr>
        <w:t xml:space="preserve">. </w:t>
      </w:r>
      <w:r w:rsidRPr="00D15748">
        <w:t xml:space="preserve">XVIII ст. </w:t>
      </w:r>
      <w:r>
        <w:rPr>
          <w:lang w:val="uk-UA"/>
        </w:rPr>
        <w:t xml:space="preserve">- </w:t>
      </w:r>
      <w:r w:rsidRPr="00D15748">
        <w:t xml:space="preserve">стиль Людовика XVI, </w:t>
      </w:r>
      <w:r>
        <w:rPr>
          <w:lang w:val="uk-UA"/>
        </w:rPr>
        <w:t xml:space="preserve">тобто, </w:t>
      </w:r>
      <w:r w:rsidRPr="00D15748">
        <w:t>то</w:t>
      </w:r>
      <w:r w:rsidRPr="00D15748">
        <w:rPr>
          <w:lang w:val="uk-UA"/>
        </w:rPr>
        <w:t>й,</w:t>
      </w:r>
      <w:r w:rsidRPr="00D15748">
        <w:t xml:space="preserve"> що в</w:t>
      </w:r>
      <w:r w:rsidRPr="00D15748">
        <w:rPr>
          <w:lang w:val="uk-UA"/>
        </w:rPr>
        <w:t xml:space="preserve"> </w:t>
      </w:r>
      <w:r w:rsidRPr="00D15748">
        <w:t>Ук</w:t>
      </w:r>
      <w:r w:rsidRPr="00D15748">
        <w:rPr>
          <w:lang w:val="uk-UA"/>
        </w:rPr>
        <w:t>р</w:t>
      </w:r>
      <w:r w:rsidRPr="00D15748">
        <w:t>а</w:t>
      </w:r>
      <w:r w:rsidRPr="00D15748">
        <w:rPr>
          <w:lang w:val="uk-UA"/>
        </w:rPr>
        <w:t>ї</w:t>
      </w:r>
      <w:r w:rsidRPr="00D15748">
        <w:t>н</w:t>
      </w:r>
      <w:r w:rsidRPr="00D15748">
        <w:rPr>
          <w:lang w:val="uk-UA"/>
        </w:rPr>
        <w:t>і</w:t>
      </w:r>
      <w:r w:rsidRPr="00D15748">
        <w:t xml:space="preserve"> (як і в Німеччині) т</w:t>
      </w:r>
      <w:r>
        <w:t>радиційно називають классицизмом</w:t>
      </w:r>
      <w:r>
        <w:rPr>
          <w:lang w:val="uk-UA"/>
        </w:rPr>
        <w:t xml:space="preserve"> - </w:t>
      </w:r>
      <w:r w:rsidRPr="00D15748">
        <w:t xml:space="preserve"> період (1762 -1840</w:t>
      </w:r>
      <w:r>
        <w:rPr>
          <w:lang w:val="uk-UA"/>
        </w:rPr>
        <w:t>рр.</w:t>
      </w:r>
      <w:r w:rsidRPr="00D15748">
        <w:t>). Неокласицизмом ж</w:t>
      </w:r>
      <w:r w:rsidRPr="00D15748">
        <w:rPr>
          <w:lang w:val="uk-UA"/>
        </w:rPr>
        <w:t>е</w:t>
      </w:r>
      <w:r w:rsidRPr="00D15748">
        <w:t xml:space="preserve"> в</w:t>
      </w:r>
      <w:r w:rsidRPr="00D15748">
        <w:rPr>
          <w:lang w:val="uk-UA"/>
        </w:rPr>
        <w:t xml:space="preserve"> </w:t>
      </w:r>
      <w:r w:rsidRPr="00D15748">
        <w:t>Ук</w:t>
      </w:r>
      <w:r w:rsidRPr="00D15748">
        <w:rPr>
          <w:lang w:val="uk-UA"/>
        </w:rPr>
        <w:t>р</w:t>
      </w:r>
      <w:r w:rsidRPr="00D15748">
        <w:t>а</w:t>
      </w:r>
      <w:r w:rsidRPr="00D15748">
        <w:rPr>
          <w:lang w:val="uk-UA"/>
        </w:rPr>
        <w:t>ї</w:t>
      </w:r>
      <w:r w:rsidRPr="00D15748">
        <w:t>н</w:t>
      </w:r>
      <w:r w:rsidRPr="00D15748">
        <w:rPr>
          <w:lang w:val="uk-UA"/>
        </w:rPr>
        <w:t>і</w:t>
      </w:r>
      <w:r w:rsidRPr="00D15748">
        <w:t xml:space="preserve"> і Німеччин</w:t>
      </w:r>
      <w:r w:rsidRPr="00D15748">
        <w:rPr>
          <w:lang w:val="uk-UA"/>
        </w:rPr>
        <w:t>і</w:t>
      </w:r>
      <w:r w:rsidRPr="00D15748">
        <w:t xml:space="preserve"> називають </w:t>
      </w:r>
      <w:r w:rsidRPr="00D15748">
        <w:rPr>
          <w:b/>
        </w:rPr>
        <w:t xml:space="preserve">ретроспективний стиль </w:t>
      </w:r>
      <w:r w:rsidRPr="00D15748">
        <w:t>початку XX ст.</w:t>
      </w:r>
      <w:r>
        <w:rPr>
          <w:lang w:val="uk-UA"/>
        </w:rPr>
        <w:t xml:space="preserve"> </w:t>
      </w:r>
    </w:p>
    <w:p w:rsidR="00E5218D" w:rsidRPr="00B70DAE" w:rsidRDefault="00E5218D" w:rsidP="00F16878">
      <w:pPr>
        <w:pStyle w:val="a8"/>
        <w:shd w:val="clear" w:color="auto" w:fill="FFFFFF"/>
        <w:spacing w:before="0" w:beforeAutospacing="0" w:after="150" w:afterAutospacing="0"/>
        <w:ind w:firstLine="708"/>
        <w:jc w:val="both"/>
        <w:textAlignment w:val="top"/>
        <w:rPr>
          <w:b/>
          <w:i/>
          <w:u w:val="single"/>
          <w:lang w:val="uk-UA"/>
        </w:rPr>
      </w:pPr>
      <w:r w:rsidRPr="00B70DAE">
        <w:rPr>
          <w:b/>
          <w:i/>
          <w:u w:val="single"/>
          <w:lang w:val="uk-UA"/>
        </w:rPr>
        <w:t>Словничок термінів і понять:</w:t>
      </w:r>
    </w:p>
    <w:p w:rsidR="00E5218D" w:rsidRPr="00151AC2" w:rsidRDefault="00E5218D" w:rsidP="00F16878">
      <w:pPr>
        <w:pStyle w:val="a8"/>
        <w:shd w:val="clear" w:color="auto" w:fill="FFFFFF"/>
        <w:spacing w:before="0" w:beforeAutospacing="0" w:after="150" w:afterAutospacing="0"/>
        <w:ind w:firstLine="708"/>
        <w:jc w:val="both"/>
        <w:textAlignment w:val="top"/>
        <w:rPr>
          <w:i/>
          <w:lang w:val="uk-UA"/>
        </w:rPr>
      </w:pPr>
      <w:r w:rsidRPr="00151AC2">
        <w:rPr>
          <w:i/>
          <w:lang w:val="uk-UA"/>
        </w:rPr>
        <w:t xml:space="preserve">Коли класицизм втратив свою панівну роль, йго замінили так звані </w:t>
      </w:r>
      <w:r w:rsidRPr="00151AC2">
        <w:rPr>
          <w:b/>
          <w:i/>
          <w:lang w:val="uk-UA"/>
        </w:rPr>
        <w:t>«історичні ретроспективи»</w:t>
      </w:r>
      <w:r w:rsidRPr="00151AC2">
        <w:rPr>
          <w:i/>
          <w:lang w:val="uk-UA"/>
        </w:rPr>
        <w:t xml:space="preserve"> - стилі, в яких використовували елементи мистецтва минулих епох: неоготика, неорен</w:t>
      </w:r>
      <w:r>
        <w:rPr>
          <w:i/>
          <w:lang w:val="uk-UA"/>
        </w:rPr>
        <w:t>есанс, необароко, неовізантизм…</w:t>
      </w:r>
    </w:p>
    <w:p w:rsidR="00E5218D" w:rsidRDefault="00E5218D" w:rsidP="00F16878">
      <w:pPr>
        <w:pStyle w:val="a8"/>
        <w:shd w:val="clear" w:color="auto" w:fill="FFFFFF"/>
        <w:spacing w:before="0" w:beforeAutospacing="0" w:after="150" w:afterAutospacing="0"/>
        <w:ind w:firstLine="708"/>
        <w:jc w:val="both"/>
        <w:textAlignment w:val="top"/>
        <w:rPr>
          <w:lang w:val="uk-UA"/>
        </w:rPr>
      </w:pPr>
      <w:r>
        <w:rPr>
          <w:lang w:val="uk-UA"/>
        </w:rPr>
        <w:t xml:space="preserve"> </w:t>
      </w:r>
      <w:r w:rsidRPr="00D15748">
        <w:t xml:space="preserve">Аналоги неокласицизму в зарубіжній практиці - </w:t>
      </w:r>
      <w:r w:rsidRPr="00D15748">
        <w:rPr>
          <w:b/>
        </w:rPr>
        <w:t xml:space="preserve">американський ренесанс </w:t>
      </w:r>
      <w:r w:rsidRPr="00D15748">
        <w:t>і колоніал</w:t>
      </w:r>
      <w:r>
        <w:t>ьне відродження в США (1</w:t>
      </w:r>
      <w:r w:rsidRPr="00D15748">
        <w:t>876 -1914</w:t>
      </w:r>
      <w:r>
        <w:rPr>
          <w:lang w:val="uk-UA"/>
        </w:rPr>
        <w:t>рр.</w:t>
      </w:r>
      <w:r w:rsidRPr="00D15748">
        <w:t>).</w:t>
      </w:r>
    </w:p>
    <w:p w:rsidR="00E5218D" w:rsidRPr="004006D5" w:rsidRDefault="00E5218D" w:rsidP="00F16878">
      <w:pPr>
        <w:jc w:val="both"/>
        <w:rPr>
          <w:rFonts w:ascii="Times New Roman" w:hAnsi="Times New Roman"/>
          <w:b/>
          <w:bCs/>
          <w:sz w:val="28"/>
          <w:szCs w:val="28"/>
        </w:rPr>
      </w:pPr>
      <w:r w:rsidRPr="004006D5">
        <w:rPr>
          <w:rFonts w:ascii="Times New Roman" w:hAnsi="Times New Roman"/>
          <w:b/>
          <w:bCs/>
          <w:sz w:val="28"/>
          <w:szCs w:val="28"/>
        </w:rPr>
        <w:t>4. Виклад  матеріалу до теми уроку.</w:t>
      </w:r>
    </w:p>
    <w:p w:rsidR="00E5218D" w:rsidRDefault="00E5218D" w:rsidP="00F16878">
      <w:pPr>
        <w:ind w:firstLine="708"/>
        <w:jc w:val="both"/>
        <w:rPr>
          <w:rFonts w:ascii="Times New Roman" w:hAnsi="Times New Roman"/>
        </w:rPr>
      </w:pPr>
      <w:r>
        <w:rPr>
          <w:rFonts w:ascii="Times New Roman" w:hAnsi="Times New Roman"/>
          <w:b/>
        </w:rPr>
        <w:t xml:space="preserve">Вступне слово: </w:t>
      </w:r>
      <w:r w:rsidRPr="0032400D">
        <w:rPr>
          <w:rFonts w:ascii="Times New Roman" w:hAnsi="Times New Roman"/>
        </w:rPr>
        <w:t xml:space="preserve">Всі ми знаємо, що характерні ознаки будь якого стилю найкраще проявляються в архітектурі. </w:t>
      </w:r>
      <w:r>
        <w:rPr>
          <w:rFonts w:ascii="Times New Roman" w:hAnsi="Times New Roman"/>
        </w:rPr>
        <w:t>Тому, ми також розпочнемо своє знайомство з ретроспективними стилями саме з архітектури.</w:t>
      </w:r>
    </w:p>
    <w:p w:rsidR="00E5218D" w:rsidRPr="004006D5" w:rsidRDefault="00E5218D" w:rsidP="00F16878">
      <w:pPr>
        <w:ind w:firstLine="708"/>
        <w:jc w:val="both"/>
        <w:rPr>
          <w:rFonts w:ascii="Times New Roman" w:hAnsi="Times New Roman"/>
          <w:b/>
          <w:color w:val="C00000"/>
          <w:sz w:val="28"/>
          <w:szCs w:val="28"/>
        </w:rPr>
      </w:pPr>
      <w:r w:rsidRPr="004006D5">
        <w:rPr>
          <w:rFonts w:ascii="Times New Roman" w:hAnsi="Times New Roman"/>
          <w:b/>
          <w:color w:val="C00000"/>
          <w:sz w:val="28"/>
          <w:szCs w:val="28"/>
        </w:rPr>
        <w:t>4.1. Архітектура.</w:t>
      </w:r>
    </w:p>
    <w:p w:rsidR="00E5218D" w:rsidRDefault="00E5218D" w:rsidP="00F16878">
      <w:pPr>
        <w:ind w:firstLine="708"/>
        <w:jc w:val="both"/>
        <w:rPr>
          <w:rFonts w:ascii="Times New Roman" w:hAnsi="Times New Roman"/>
          <w:b/>
        </w:rPr>
      </w:pPr>
      <w:r>
        <w:rPr>
          <w:rFonts w:ascii="Times New Roman" w:hAnsi="Times New Roman"/>
          <w:b/>
        </w:rPr>
        <w:t>4.1.1. Еклектика.</w:t>
      </w:r>
    </w:p>
    <w:p w:rsidR="00E5218D" w:rsidRDefault="00E5218D" w:rsidP="00F16878">
      <w:pPr>
        <w:spacing w:before="120" w:after="120"/>
        <w:jc w:val="both"/>
        <w:rPr>
          <w:rFonts w:ascii="Times New Roman" w:hAnsi="Times New Roman"/>
          <w:b/>
        </w:rPr>
      </w:pPr>
      <w:r w:rsidRPr="004E7B7A">
        <w:rPr>
          <w:rFonts w:ascii="Times New Roman" w:hAnsi="Times New Roman"/>
          <w:b/>
          <w:i/>
        </w:rPr>
        <w:t>Слово вчителя:</w:t>
      </w:r>
      <w:r>
        <w:rPr>
          <w:rFonts w:ascii="Times New Roman" w:hAnsi="Times New Roman"/>
        </w:rPr>
        <w:t xml:space="preserve"> </w:t>
      </w:r>
      <w:r w:rsidRPr="0032400D">
        <w:rPr>
          <w:rFonts w:ascii="Times New Roman" w:hAnsi="Times New Roman"/>
        </w:rPr>
        <w:t>Архітектура, в якій змішуються композиційні прийоми й елементи оздоблення різних стилів, отримала назву</w:t>
      </w:r>
      <w:r>
        <w:rPr>
          <w:rFonts w:ascii="Times New Roman" w:hAnsi="Times New Roman"/>
          <w:b/>
        </w:rPr>
        <w:t xml:space="preserve"> – еклектика. </w:t>
      </w:r>
    </w:p>
    <w:p w:rsidR="00E5218D" w:rsidRPr="00B70DAE" w:rsidRDefault="00E5218D" w:rsidP="00F16878">
      <w:pPr>
        <w:spacing w:before="120" w:after="120"/>
        <w:ind w:firstLine="708"/>
        <w:jc w:val="both"/>
        <w:rPr>
          <w:rFonts w:ascii="Times New Roman" w:hAnsi="Times New Roman"/>
          <w:b/>
          <w:bCs/>
          <w:i/>
          <w:u w:val="single"/>
        </w:rPr>
      </w:pPr>
      <w:r w:rsidRPr="00B70DAE">
        <w:rPr>
          <w:rFonts w:ascii="Times New Roman" w:hAnsi="Times New Roman"/>
          <w:b/>
          <w:bCs/>
          <w:i/>
          <w:u w:val="single"/>
        </w:rPr>
        <w:t>Словничок термінів і понять:</w:t>
      </w:r>
    </w:p>
    <w:p w:rsidR="00E5218D" w:rsidRPr="0032400D" w:rsidRDefault="00E5218D" w:rsidP="00F16878">
      <w:pPr>
        <w:spacing w:before="120" w:after="120"/>
        <w:jc w:val="both"/>
        <w:rPr>
          <w:rFonts w:ascii="Times New Roman" w:hAnsi="Times New Roman"/>
          <w:i/>
        </w:rPr>
      </w:pPr>
      <w:r w:rsidRPr="0032400D">
        <w:rPr>
          <w:rFonts w:ascii="Times New Roman" w:hAnsi="Times New Roman"/>
          <w:b/>
          <w:bCs/>
          <w:i/>
        </w:rPr>
        <w:t>Еклекти́зм</w:t>
      </w:r>
      <w:r w:rsidRPr="0032400D">
        <w:rPr>
          <w:rFonts w:ascii="Times New Roman" w:hAnsi="Times New Roman"/>
          <w:i/>
        </w:rPr>
        <w:t>, також </w:t>
      </w:r>
      <w:r w:rsidRPr="0032400D">
        <w:rPr>
          <w:rFonts w:ascii="Times New Roman" w:hAnsi="Times New Roman"/>
          <w:b/>
          <w:bCs/>
          <w:i/>
        </w:rPr>
        <w:t>екле́ктика</w:t>
      </w:r>
      <w:r w:rsidRPr="0032400D">
        <w:rPr>
          <w:rFonts w:ascii="Times New Roman" w:hAnsi="Times New Roman"/>
          <w:i/>
        </w:rPr>
        <w:t>, </w:t>
      </w:r>
      <w:r w:rsidRPr="0032400D">
        <w:rPr>
          <w:rFonts w:ascii="Times New Roman" w:hAnsi="Times New Roman"/>
          <w:b/>
          <w:bCs/>
          <w:i/>
        </w:rPr>
        <w:t>вибірковість</w:t>
      </w:r>
      <w:r w:rsidRPr="0032400D">
        <w:rPr>
          <w:rFonts w:ascii="Times New Roman" w:hAnsi="Times New Roman"/>
          <w:i/>
        </w:rPr>
        <w:t> (</w:t>
      </w:r>
      <w:hyperlink r:id="rId163" w:tooltip="Грецька мова" w:history="1">
        <w:r w:rsidRPr="0032400D">
          <w:rPr>
            <w:rFonts w:ascii="Times New Roman" w:hAnsi="Times New Roman"/>
            <w:i/>
          </w:rPr>
          <w:t>грец.</w:t>
        </w:r>
      </w:hyperlink>
      <w:r w:rsidRPr="0032400D">
        <w:rPr>
          <w:rFonts w:ascii="Times New Roman" w:hAnsi="Times New Roman"/>
          <w:i/>
        </w:rPr>
        <w:t> </w:t>
      </w:r>
      <w:r w:rsidRPr="0032400D">
        <w:rPr>
          <w:rFonts w:ascii="Times New Roman" w:hAnsi="Times New Roman"/>
          <w:i/>
          <w:iCs/>
          <w:lang w:val="el-GR"/>
        </w:rPr>
        <w:t>εκλεκτός</w:t>
      </w:r>
      <w:r w:rsidRPr="0032400D">
        <w:rPr>
          <w:rFonts w:ascii="Times New Roman" w:hAnsi="Times New Roman"/>
          <w:i/>
        </w:rPr>
        <w:t>, «вибраний»;  </w:t>
      </w:r>
      <w:r w:rsidRPr="0032400D">
        <w:rPr>
          <w:rFonts w:ascii="Times New Roman" w:hAnsi="Times New Roman"/>
          <w:i/>
          <w:iCs/>
          <w:lang w:val="el-GR"/>
        </w:rPr>
        <w:t>εκλέγω</w:t>
      </w:r>
      <w:r w:rsidRPr="0032400D">
        <w:rPr>
          <w:rFonts w:ascii="Times New Roman" w:hAnsi="Times New Roman"/>
          <w:i/>
        </w:rPr>
        <w:t>, «обирати») — у найширшому значенні — механічне поєднання в одному вченні різнорідних, органічно несумісних елементів, які запозичуються з протилежних </w:t>
      </w:r>
      <w:hyperlink r:id="rId164" w:tooltip="Концепція" w:history="1">
        <w:r w:rsidRPr="0032400D">
          <w:rPr>
            <w:rFonts w:ascii="Times New Roman" w:hAnsi="Times New Roman"/>
            <w:i/>
          </w:rPr>
          <w:t>концепцій</w:t>
        </w:r>
      </w:hyperlink>
      <w:r w:rsidRPr="0032400D">
        <w:rPr>
          <w:rFonts w:ascii="Times New Roman" w:hAnsi="Times New Roman"/>
          <w:i/>
        </w:rPr>
        <w:t>.</w:t>
      </w:r>
    </w:p>
    <w:p w:rsidR="00E5218D" w:rsidRPr="0032400D" w:rsidRDefault="00E5218D" w:rsidP="00F16878">
      <w:pPr>
        <w:spacing w:before="120" w:after="120"/>
        <w:ind w:firstLine="708"/>
        <w:jc w:val="both"/>
        <w:rPr>
          <w:rFonts w:ascii="Times New Roman" w:hAnsi="Times New Roman"/>
          <w:i/>
        </w:rPr>
      </w:pPr>
      <w:r w:rsidRPr="0032400D">
        <w:rPr>
          <w:rFonts w:ascii="Times New Roman" w:hAnsi="Times New Roman"/>
          <w:i/>
        </w:rPr>
        <w:t>В </w:t>
      </w:r>
      <w:hyperlink r:id="rId165" w:tooltip="Архітектура" w:history="1">
        <w:r w:rsidRPr="0032400D">
          <w:rPr>
            <w:rFonts w:ascii="Times New Roman" w:hAnsi="Times New Roman"/>
            <w:i/>
          </w:rPr>
          <w:t>архітектурі</w:t>
        </w:r>
      </w:hyperlink>
      <w:r w:rsidRPr="0032400D">
        <w:rPr>
          <w:rFonts w:ascii="Times New Roman" w:hAnsi="Times New Roman"/>
          <w:i/>
        </w:rPr>
        <w:t> та </w:t>
      </w:r>
      <w:hyperlink r:id="rId166" w:tooltip="Живопис" w:history="1">
        <w:r w:rsidRPr="0032400D">
          <w:rPr>
            <w:rFonts w:ascii="Times New Roman" w:hAnsi="Times New Roman"/>
            <w:i/>
          </w:rPr>
          <w:t>живописі</w:t>
        </w:r>
      </w:hyperlink>
      <w:r w:rsidRPr="0032400D">
        <w:rPr>
          <w:rFonts w:ascii="Times New Roman" w:hAnsi="Times New Roman"/>
          <w:i/>
        </w:rPr>
        <w:t>, еклектизм</w:t>
      </w:r>
      <w:r>
        <w:rPr>
          <w:rFonts w:ascii="Times New Roman" w:hAnsi="Times New Roman"/>
          <w:i/>
        </w:rPr>
        <w:t xml:space="preserve"> </w:t>
      </w:r>
      <w:r w:rsidRPr="0032400D">
        <w:rPr>
          <w:rFonts w:ascii="Times New Roman" w:hAnsi="Times New Roman"/>
          <w:i/>
        </w:rPr>
        <w:t> — поєднання різнорідних стильових елементів чи довільний вибір стилістичного оформлення для будівель або художніх виробів, які мають якісно інше значення та призначення (використання історичних стилів у архітектурі та художній промисловості </w:t>
      </w:r>
      <w:hyperlink r:id="rId167" w:tooltip="XIX століття" w:history="1">
        <w:r w:rsidRPr="0032400D">
          <w:rPr>
            <w:rFonts w:ascii="Times New Roman" w:hAnsi="Times New Roman"/>
            <w:i/>
          </w:rPr>
          <w:t>XIX століття</w:t>
        </w:r>
      </w:hyperlink>
      <w:r w:rsidRPr="0032400D">
        <w:rPr>
          <w:rFonts w:ascii="Times New Roman" w:hAnsi="Times New Roman"/>
          <w:i/>
        </w:rPr>
        <w:t>).</w:t>
      </w:r>
    </w:p>
    <w:p w:rsidR="00E5218D" w:rsidRPr="00B70DAE" w:rsidRDefault="00E5218D" w:rsidP="00F16878">
      <w:pPr>
        <w:ind w:firstLine="708"/>
        <w:jc w:val="both"/>
        <w:rPr>
          <w:rFonts w:ascii="Times New Roman" w:hAnsi="Times New Roman"/>
          <w:i/>
          <w:shd w:val="clear" w:color="auto" w:fill="FFFFFF"/>
        </w:rPr>
      </w:pPr>
      <w:r w:rsidRPr="0032400D">
        <w:rPr>
          <w:rFonts w:ascii="Times New Roman" w:hAnsi="Times New Roman"/>
          <w:i/>
          <w:shd w:val="clear" w:color="auto" w:fill="FFFFFF"/>
        </w:rPr>
        <w:lastRenderedPageBreak/>
        <w:t>Е</w:t>
      </w:r>
      <w:r>
        <w:rPr>
          <w:rFonts w:ascii="Times New Roman" w:hAnsi="Times New Roman"/>
          <w:i/>
          <w:shd w:val="clear" w:color="auto" w:fill="FFFFFF"/>
        </w:rPr>
        <w:t>к</w:t>
      </w:r>
      <w:r w:rsidRPr="0032400D">
        <w:rPr>
          <w:rFonts w:ascii="Times New Roman" w:hAnsi="Times New Roman"/>
          <w:i/>
          <w:shd w:val="clear" w:color="auto" w:fill="FFFFFF"/>
        </w:rPr>
        <w:t>лектика виникає і в тому випадку, коли при збереженні традиційних конструкцій, планування та об'ємно-просторової структури буд</w:t>
      </w:r>
      <w:r>
        <w:rPr>
          <w:rFonts w:ascii="Times New Roman" w:hAnsi="Times New Roman"/>
          <w:i/>
          <w:shd w:val="clear" w:color="auto" w:fill="FFFFFF"/>
        </w:rPr>
        <w:t>івель їм надається «модний» сучасний</w:t>
      </w:r>
      <w:r w:rsidRPr="0032400D">
        <w:rPr>
          <w:rFonts w:ascii="Times New Roman" w:hAnsi="Times New Roman"/>
          <w:i/>
          <w:shd w:val="clear" w:color="auto" w:fill="FFFFFF"/>
        </w:rPr>
        <w:t xml:space="preserve"> вид шляхом зовнішньої обробки фасадів і застосування декоративних оздоблювальних матеріалів.</w:t>
      </w:r>
    </w:p>
    <w:p w:rsidR="00E5218D" w:rsidRPr="00B427B8" w:rsidRDefault="00E5218D" w:rsidP="00F16878">
      <w:pPr>
        <w:ind w:firstLine="708"/>
        <w:jc w:val="both"/>
        <w:rPr>
          <w:rFonts w:ascii="Times New Roman" w:hAnsi="Times New Roman"/>
          <w:b/>
        </w:rPr>
      </w:pPr>
      <w:r w:rsidRPr="00C5059D">
        <w:rPr>
          <w:rFonts w:ascii="Times New Roman" w:hAnsi="Times New Roman"/>
          <w:b/>
          <w:i/>
        </w:rPr>
        <w:t>Слово вчителя:</w:t>
      </w:r>
      <w:r>
        <w:rPr>
          <w:rFonts w:ascii="Times New Roman" w:hAnsi="Times New Roman"/>
        </w:rPr>
        <w:t xml:space="preserve"> </w:t>
      </w:r>
      <w:r w:rsidRPr="0032400D">
        <w:rPr>
          <w:rFonts w:ascii="Times New Roman" w:hAnsi="Times New Roman"/>
        </w:rPr>
        <w:t xml:space="preserve">Яскравим прикладом еклектики в архітектурі є </w:t>
      </w:r>
      <w:r w:rsidRPr="00B427B8">
        <w:rPr>
          <w:rFonts w:ascii="Times New Roman" w:hAnsi="Times New Roman"/>
          <w:b/>
        </w:rPr>
        <w:t>«Львівська політехніка».</w:t>
      </w:r>
    </w:p>
    <w:p w:rsidR="00E5218D" w:rsidRDefault="00E5218D" w:rsidP="00F16878">
      <w:pPr>
        <w:ind w:firstLine="708"/>
        <w:jc w:val="both"/>
        <w:rPr>
          <w:rFonts w:ascii="Times New Roman" w:hAnsi="Times New Roman"/>
          <w:b/>
          <w:i/>
          <w:u w:val="single"/>
        </w:rPr>
      </w:pPr>
      <w:r w:rsidRPr="00B70DAE">
        <w:rPr>
          <w:rFonts w:ascii="Times New Roman" w:hAnsi="Times New Roman"/>
          <w:b/>
          <w:i/>
          <w:u w:val="single"/>
        </w:rPr>
        <w:t>Історична довідка:</w:t>
      </w:r>
    </w:p>
    <w:p w:rsidR="00E5218D" w:rsidRPr="00B70DAE" w:rsidRDefault="00E5218D" w:rsidP="00F16878">
      <w:pPr>
        <w:shd w:val="clear" w:color="auto" w:fill="FFFFFF"/>
        <w:spacing w:after="288"/>
        <w:ind w:firstLine="709"/>
        <w:jc w:val="both"/>
        <w:rPr>
          <w:rFonts w:ascii="Times New Roman" w:hAnsi="Times New Roman"/>
        </w:rPr>
      </w:pPr>
      <w:r w:rsidRPr="00B70DAE">
        <w:rPr>
          <w:rFonts w:ascii="Times New Roman" w:hAnsi="Times New Roman"/>
        </w:rPr>
        <w:t xml:space="preserve">Головний корпус Національного університету </w:t>
      </w:r>
      <w:r>
        <w:rPr>
          <w:rFonts w:ascii="Times New Roman" w:hAnsi="Times New Roman"/>
        </w:rPr>
        <w:t>«</w:t>
      </w:r>
      <w:r w:rsidRPr="00383B3A">
        <w:rPr>
          <w:rFonts w:ascii="Times New Roman" w:hAnsi="Times New Roman"/>
          <w:b/>
        </w:rPr>
        <w:t>Львівська політехніка</w:t>
      </w:r>
      <w:r>
        <w:rPr>
          <w:rFonts w:ascii="Times New Roman" w:hAnsi="Times New Roman"/>
          <w:b/>
        </w:rPr>
        <w:t>»</w:t>
      </w:r>
      <w:r w:rsidRPr="00B70DAE">
        <w:rPr>
          <w:rFonts w:ascii="Times New Roman" w:hAnsi="Times New Roman"/>
        </w:rPr>
        <w:t xml:space="preserve"> побудований у 1873–1877 рр. за проектом архітектора Юліана Октавіана Захарієвича в </w:t>
      </w:r>
      <w:r w:rsidRPr="00C662F8">
        <w:rPr>
          <w:rFonts w:ascii="Times New Roman" w:hAnsi="Times New Roman"/>
          <w:b/>
        </w:rPr>
        <w:t>еклектиці</w:t>
      </w:r>
      <w:r w:rsidRPr="00B70DAE">
        <w:rPr>
          <w:rFonts w:ascii="Times New Roman" w:hAnsi="Times New Roman"/>
        </w:rPr>
        <w:t xml:space="preserve"> (історизмі) з мотивами неокласицизму та пізнього італійського неоренесансу.</w:t>
      </w:r>
    </w:p>
    <w:p w:rsidR="00E5218D" w:rsidRPr="00B70DAE" w:rsidRDefault="00E5218D" w:rsidP="00F16878">
      <w:pPr>
        <w:shd w:val="clear" w:color="auto" w:fill="FFFFFF"/>
        <w:spacing w:after="288"/>
        <w:ind w:firstLine="709"/>
        <w:jc w:val="both"/>
        <w:rPr>
          <w:rFonts w:ascii="Times New Roman" w:hAnsi="Times New Roman"/>
        </w:rPr>
      </w:pPr>
      <w:r w:rsidRPr="00B70DAE">
        <w:rPr>
          <w:rFonts w:ascii="Times New Roman" w:hAnsi="Times New Roman"/>
        </w:rPr>
        <w:t>Головний фасад будівлі вирішений з врахуванням пропорційного групування основних архітектурних об'ємів. Симетричні бічні крила будинку об'єднані в центрі фасаду монументальним портиком корінфського ордеру. Аттик оздоблює скульптурна група, що символізує Інженерну науку, Архітектуру і Механіку (авторство Леонардо Марконі), під якою поміщений латинський девіз "Litteris et Artibus" (дослівно – "Знанням і вмінням").</w:t>
      </w:r>
    </w:p>
    <w:p w:rsidR="00E5218D" w:rsidRPr="00B70DAE" w:rsidRDefault="00E5218D" w:rsidP="00F16878">
      <w:pPr>
        <w:shd w:val="clear" w:color="auto" w:fill="FFFFFF"/>
        <w:spacing w:after="288"/>
        <w:ind w:firstLine="709"/>
        <w:jc w:val="both"/>
        <w:rPr>
          <w:rFonts w:ascii="Times New Roman" w:hAnsi="Times New Roman"/>
        </w:rPr>
      </w:pPr>
      <w:r w:rsidRPr="00B70DAE">
        <w:rPr>
          <w:rFonts w:ascii="Times New Roman" w:hAnsi="Times New Roman"/>
        </w:rPr>
        <w:t>На особливу увагу заслуговує актовий зал на другому поверсі, оздоблений подвійними тричетвертевими колонами корінфського ордеру, каріатидами та кесонованою стелею та фризом, оздобленим циклом з 11 картин, виконаних художниками Л. Деляво, В. Тетрамаєром, В. Лодзинським К. Желяховським, С. Стажинським та іншими за ескізами Яна Матейка. Увагу привертає також зала колишньої бібліотеки, де збереглася дерев׳яна стеля з імітацією інтарсії та велика різьблена шафа в стилі фламандського ренесансу (авторства скульпторів Леонардо Марконі та Тадеуша Сокульського).</w:t>
      </w:r>
    </w:p>
    <w:p w:rsidR="00E5218D" w:rsidRDefault="00E5218D" w:rsidP="00F16878">
      <w:pPr>
        <w:ind w:firstLine="708"/>
        <w:jc w:val="both"/>
        <w:rPr>
          <w:rFonts w:ascii="Times New Roman" w:hAnsi="Times New Roman"/>
          <w:b/>
        </w:rPr>
      </w:pPr>
      <w:r w:rsidRPr="00B70DAE">
        <w:rPr>
          <w:rFonts w:ascii="Times New Roman" w:hAnsi="Times New Roman"/>
          <w:b/>
        </w:rPr>
        <w:t>4.1.2.</w:t>
      </w:r>
      <w:r>
        <w:rPr>
          <w:rFonts w:ascii="Times New Roman" w:hAnsi="Times New Roman"/>
          <w:b/>
        </w:rPr>
        <w:t xml:space="preserve"> Неовізантизм.</w:t>
      </w:r>
    </w:p>
    <w:p w:rsidR="00E5218D" w:rsidRDefault="00E5218D" w:rsidP="00F16878">
      <w:pPr>
        <w:ind w:firstLine="708"/>
        <w:jc w:val="both"/>
        <w:rPr>
          <w:rFonts w:ascii="Times New Roman" w:hAnsi="Times New Roman"/>
        </w:rPr>
      </w:pPr>
      <w:r w:rsidRPr="00AD11DE">
        <w:rPr>
          <w:rFonts w:ascii="Times New Roman" w:hAnsi="Times New Roman"/>
        </w:rPr>
        <w:t>Різновидом неокласицизму є</w:t>
      </w:r>
      <w:r>
        <w:rPr>
          <w:rFonts w:ascii="Times New Roman" w:hAnsi="Times New Roman"/>
          <w:b/>
        </w:rPr>
        <w:t xml:space="preserve"> неовізантизм, </w:t>
      </w:r>
      <w:r w:rsidRPr="00AD11DE">
        <w:rPr>
          <w:rFonts w:ascii="Times New Roman" w:hAnsi="Times New Roman"/>
        </w:rPr>
        <w:t xml:space="preserve">який виявився насамперед у культовій (сакральній) архітектурі. </w:t>
      </w:r>
    </w:p>
    <w:p w:rsidR="00E5218D" w:rsidRDefault="00E5218D" w:rsidP="00F16878">
      <w:pPr>
        <w:ind w:firstLine="708"/>
        <w:jc w:val="both"/>
        <w:rPr>
          <w:rFonts w:ascii="Times New Roman" w:hAnsi="Times New Roman"/>
          <w:b/>
          <w:i/>
          <w:u w:val="single"/>
        </w:rPr>
      </w:pPr>
      <w:r w:rsidRPr="00AD11DE">
        <w:rPr>
          <w:rFonts w:ascii="Times New Roman" w:hAnsi="Times New Roman"/>
          <w:b/>
          <w:i/>
          <w:u w:val="single"/>
        </w:rPr>
        <w:t>Словничок термінів і понять:</w:t>
      </w:r>
    </w:p>
    <w:p w:rsidR="00E5218D" w:rsidRPr="00C5059D" w:rsidRDefault="00E5218D" w:rsidP="00F16878">
      <w:pPr>
        <w:spacing w:before="100" w:beforeAutospacing="1" w:after="120"/>
        <w:ind w:firstLine="709"/>
        <w:jc w:val="both"/>
        <w:rPr>
          <w:rFonts w:ascii="Times New Roman" w:hAnsi="Times New Roman"/>
          <w:i/>
        </w:rPr>
      </w:pPr>
      <w:r w:rsidRPr="00AD11DE">
        <w:rPr>
          <w:rFonts w:ascii="Times New Roman" w:hAnsi="Times New Roman"/>
          <w:b/>
          <w:i/>
        </w:rPr>
        <w:t>Неовізантизм </w:t>
      </w:r>
      <w:r>
        <w:rPr>
          <w:rFonts w:ascii="Times New Roman" w:hAnsi="Times New Roman"/>
          <w:i/>
        </w:rPr>
        <w:t xml:space="preserve">(або </w:t>
      </w:r>
      <w:r w:rsidRPr="00AD11DE">
        <w:rPr>
          <w:rFonts w:ascii="Times New Roman" w:hAnsi="Times New Roman"/>
          <w:b/>
          <w:i/>
        </w:rPr>
        <w:t>бойчукізм</w:t>
      </w:r>
      <w:r w:rsidRPr="00AD11DE">
        <w:rPr>
          <w:rFonts w:ascii="Times New Roman" w:hAnsi="Times New Roman"/>
          <w:i/>
        </w:rPr>
        <w:t>) — новий напрям українського монументального та станкового живопису, започаткований М. Л. Бойчуком (1882-1937) та його школою. В основі стилю лежали конструктивні особливості візантійського та давньоруського живопису (домонгольського етапу).</w:t>
      </w:r>
    </w:p>
    <w:p w:rsidR="00E5218D" w:rsidRDefault="00E5218D" w:rsidP="00F16878">
      <w:pPr>
        <w:spacing w:after="120"/>
        <w:ind w:firstLine="709"/>
        <w:jc w:val="both"/>
        <w:rPr>
          <w:rFonts w:ascii="Times New Roman" w:hAnsi="Times New Roman"/>
        </w:rPr>
      </w:pPr>
      <w:r w:rsidRPr="00C5059D">
        <w:rPr>
          <w:rFonts w:ascii="Times New Roman" w:hAnsi="Times New Roman"/>
          <w:b/>
          <w:i/>
        </w:rPr>
        <w:t>Слово вчителя:</w:t>
      </w:r>
      <w:r>
        <w:rPr>
          <w:rFonts w:ascii="Times New Roman" w:hAnsi="Times New Roman"/>
        </w:rPr>
        <w:t xml:space="preserve"> В неовізантійському стилі побудовані </w:t>
      </w:r>
      <w:r w:rsidRPr="00B427B8">
        <w:rPr>
          <w:rFonts w:ascii="Times New Roman" w:hAnsi="Times New Roman"/>
          <w:b/>
        </w:rPr>
        <w:t>Володимирськй собор</w:t>
      </w:r>
      <w:r>
        <w:rPr>
          <w:rFonts w:ascii="Times New Roman" w:hAnsi="Times New Roman"/>
        </w:rPr>
        <w:t xml:space="preserve"> у Києві і Севастополі на честь князя Володимира, який охрестив Русь -Україну і поширив візантійську культуру та мистецтво на нашій території ще у часи великої Київської держави. </w:t>
      </w:r>
    </w:p>
    <w:p w:rsidR="00E5218D" w:rsidRDefault="00E5218D" w:rsidP="00F16878">
      <w:pPr>
        <w:ind w:firstLine="708"/>
        <w:jc w:val="both"/>
        <w:rPr>
          <w:rFonts w:ascii="Times New Roman" w:hAnsi="Times New Roman"/>
          <w:b/>
          <w:i/>
          <w:u w:val="single"/>
        </w:rPr>
      </w:pPr>
      <w:r w:rsidRPr="00B427B8">
        <w:rPr>
          <w:rFonts w:ascii="Times New Roman" w:hAnsi="Times New Roman"/>
          <w:b/>
          <w:i/>
          <w:u w:val="single"/>
        </w:rPr>
        <w:t>Історична довідка:</w:t>
      </w:r>
    </w:p>
    <w:p w:rsidR="00E5218D" w:rsidRPr="00B427B8" w:rsidRDefault="00E5218D" w:rsidP="00F16878">
      <w:pPr>
        <w:pStyle w:val="a8"/>
        <w:shd w:val="clear" w:color="auto" w:fill="FFFFFF"/>
        <w:spacing w:before="120" w:beforeAutospacing="0" w:after="120" w:afterAutospacing="0"/>
        <w:ind w:firstLine="708"/>
        <w:jc w:val="both"/>
      </w:pPr>
      <w:r w:rsidRPr="00B427B8">
        <w:rPr>
          <w:b/>
          <w:bCs/>
        </w:rPr>
        <w:t>Володимирський собор</w:t>
      </w:r>
      <w:r w:rsidRPr="00B427B8">
        <w:rPr>
          <w:rStyle w:val="apple-converted-space"/>
        </w:rPr>
        <w:t> </w:t>
      </w:r>
      <w:r w:rsidRPr="00B427B8">
        <w:t>(</w:t>
      </w:r>
      <w:r w:rsidRPr="00B427B8">
        <w:rPr>
          <w:i/>
          <w:iCs/>
        </w:rPr>
        <w:t>Патріарший кафедральний собор святого рівноапостольного великого князя Володимира</w:t>
      </w:r>
      <w:r w:rsidRPr="00B427B8">
        <w:t>) —</w:t>
      </w:r>
      <w:r w:rsidRPr="00B427B8">
        <w:rPr>
          <w:rStyle w:val="apple-converted-space"/>
        </w:rPr>
        <w:t> </w:t>
      </w:r>
      <w:hyperlink r:id="rId168" w:tooltip="Православ'я" w:history="1">
        <w:r w:rsidRPr="00B427B8">
          <w:rPr>
            <w:rStyle w:val="aa"/>
            <w:rFonts w:eastAsia="Courier New"/>
            <w:color w:val="auto"/>
          </w:rPr>
          <w:t>православний</w:t>
        </w:r>
      </w:hyperlink>
      <w:r w:rsidRPr="00B427B8">
        <w:rPr>
          <w:rStyle w:val="apple-converted-space"/>
        </w:rPr>
        <w:t> </w:t>
      </w:r>
      <w:r w:rsidRPr="00B427B8">
        <w:t>собор у</w:t>
      </w:r>
      <w:r w:rsidRPr="00B427B8">
        <w:rPr>
          <w:rStyle w:val="apple-converted-space"/>
        </w:rPr>
        <w:t> </w:t>
      </w:r>
      <w:hyperlink r:id="rId169" w:tooltip="Київ" w:history="1">
        <w:r w:rsidRPr="00B427B8">
          <w:rPr>
            <w:rStyle w:val="aa"/>
            <w:rFonts w:eastAsia="Courier New"/>
            <w:color w:val="auto"/>
          </w:rPr>
          <w:t>Києві</w:t>
        </w:r>
      </w:hyperlink>
      <w:r w:rsidRPr="00B427B8">
        <w:t>, головний храм</w:t>
      </w:r>
      <w:r w:rsidRPr="00B427B8">
        <w:rPr>
          <w:rStyle w:val="apple-converted-space"/>
        </w:rPr>
        <w:t> </w:t>
      </w:r>
      <w:hyperlink r:id="rId170" w:tooltip="Українська православна церква — Київський патріархат" w:history="1">
        <w:r w:rsidRPr="00B427B8">
          <w:rPr>
            <w:rStyle w:val="aa"/>
            <w:rFonts w:eastAsia="Courier New"/>
            <w:color w:val="auto"/>
          </w:rPr>
          <w:t>Української Православної церкви — Київського Патріархату</w:t>
        </w:r>
      </w:hyperlink>
      <w:r w:rsidRPr="00B427B8">
        <w:t>. Збудований у</w:t>
      </w:r>
      <w:r w:rsidRPr="00B427B8">
        <w:rPr>
          <w:rStyle w:val="apple-converted-space"/>
        </w:rPr>
        <w:t> </w:t>
      </w:r>
      <w:hyperlink r:id="rId171" w:tooltip="1862" w:history="1">
        <w:r w:rsidRPr="00B427B8">
          <w:rPr>
            <w:rStyle w:val="aa"/>
            <w:rFonts w:eastAsia="Courier New"/>
            <w:color w:val="auto"/>
          </w:rPr>
          <w:t>1862</w:t>
        </w:r>
      </w:hyperlink>
      <w:r w:rsidRPr="00B427B8">
        <w:t>–</w:t>
      </w:r>
      <w:hyperlink r:id="rId172" w:tooltip="1882" w:history="1">
        <w:r w:rsidRPr="00B427B8">
          <w:rPr>
            <w:rStyle w:val="aa"/>
            <w:rFonts w:eastAsia="Courier New"/>
            <w:color w:val="auto"/>
          </w:rPr>
          <w:t>1882</w:t>
        </w:r>
      </w:hyperlink>
      <w:r w:rsidRPr="00B427B8">
        <w:t> р.р.</w:t>
      </w:r>
    </w:p>
    <w:p w:rsidR="00E5218D" w:rsidRPr="00B427B8" w:rsidRDefault="00E5218D" w:rsidP="00F16878">
      <w:pPr>
        <w:pStyle w:val="a8"/>
        <w:shd w:val="clear" w:color="auto" w:fill="FFFFFF"/>
        <w:spacing w:before="120" w:beforeAutospacing="0" w:after="120" w:afterAutospacing="0"/>
        <w:ind w:firstLine="708"/>
        <w:jc w:val="both"/>
      </w:pPr>
      <w:r w:rsidRPr="00B427B8">
        <w:t>Собор побудовано в руському</w:t>
      </w:r>
      <w:r w:rsidRPr="00B427B8">
        <w:rPr>
          <w:rStyle w:val="apple-converted-space"/>
        </w:rPr>
        <w:t> </w:t>
      </w:r>
      <w:hyperlink r:id="rId173" w:tooltip="Неовізантійський стиль" w:history="1">
        <w:r w:rsidRPr="00C662F8">
          <w:rPr>
            <w:rStyle w:val="aa"/>
            <w:rFonts w:eastAsia="Courier New"/>
            <w:b/>
            <w:color w:val="auto"/>
          </w:rPr>
          <w:t>неовізантійському стилі</w:t>
        </w:r>
      </w:hyperlink>
      <w:r w:rsidRPr="00B427B8">
        <w:t>, початковий проект собору склали архітектори</w:t>
      </w:r>
      <w:r w:rsidRPr="00B427B8">
        <w:rPr>
          <w:lang w:val="uk-UA"/>
        </w:rPr>
        <w:t xml:space="preserve"> </w:t>
      </w:r>
      <w:hyperlink r:id="rId174" w:tooltip="Штром Іван Васильович" w:history="1">
        <w:r w:rsidRPr="00B427B8">
          <w:rPr>
            <w:rStyle w:val="aa"/>
            <w:rFonts w:eastAsia="Courier New"/>
            <w:color w:val="auto"/>
          </w:rPr>
          <w:t>Іван Штром</w:t>
        </w:r>
      </w:hyperlink>
      <w:r w:rsidRPr="00B427B8">
        <w:rPr>
          <w:rStyle w:val="apple-converted-space"/>
        </w:rPr>
        <w:t> </w:t>
      </w:r>
      <w:r w:rsidRPr="00B427B8">
        <w:t>і</w:t>
      </w:r>
      <w:r w:rsidRPr="00B427B8">
        <w:rPr>
          <w:rStyle w:val="apple-converted-space"/>
        </w:rPr>
        <w:t> </w:t>
      </w:r>
      <w:hyperlink r:id="rId175" w:tooltip="Спарро Павло Іванович" w:history="1">
        <w:r w:rsidRPr="00B427B8">
          <w:rPr>
            <w:rStyle w:val="aa"/>
            <w:rFonts w:eastAsia="Courier New"/>
            <w:color w:val="auto"/>
          </w:rPr>
          <w:t>Павло Спарро</w:t>
        </w:r>
      </w:hyperlink>
      <w:r w:rsidRPr="00B427B8">
        <w:t>; пізніше його переробив архітектор</w:t>
      </w:r>
      <w:r w:rsidRPr="00B427B8">
        <w:rPr>
          <w:rStyle w:val="apple-converted-space"/>
        </w:rPr>
        <w:t> </w:t>
      </w:r>
      <w:hyperlink r:id="rId176" w:tooltip="Беретті Олександр Вікентійович" w:history="1">
        <w:r w:rsidRPr="00B427B8">
          <w:rPr>
            <w:rStyle w:val="aa"/>
            <w:rFonts w:eastAsia="Courier New"/>
            <w:color w:val="auto"/>
          </w:rPr>
          <w:t>Олександр Беретті</w:t>
        </w:r>
      </w:hyperlink>
      <w:r w:rsidRPr="00B427B8">
        <w:t>. У споруджені собору брали участь архітектори</w:t>
      </w:r>
      <w:r w:rsidRPr="00B427B8">
        <w:rPr>
          <w:rStyle w:val="apple-converted-space"/>
        </w:rPr>
        <w:t> </w:t>
      </w:r>
      <w:hyperlink r:id="rId177" w:tooltip="Бернгард Рудольф Богданович (ще не написана)" w:history="1">
        <w:r w:rsidRPr="00B427B8">
          <w:rPr>
            <w:rStyle w:val="aa"/>
            <w:rFonts w:eastAsia="Courier New"/>
            <w:color w:val="auto"/>
          </w:rPr>
          <w:t>Рудольф Бернгард</w:t>
        </w:r>
      </w:hyperlink>
      <w:r w:rsidRPr="00B427B8">
        <w:t>, К. Я. Маєвський,</w:t>
      </w:r>
      <w:r w:rsidRPr="00B427B8">
        <w:rPr>
          <w:rStyle w:val="apple-converted-space"/>
        </w:rPr>
        <w:t> </w:t>
      </w:r>
      <w:hyperlink r:id="rId178" w:tooltip="Ніколаєв Володимир Миколайович" w:history="1">
        <w:r w:rsidRPr="00B427B8">
          <w:rPr>
            <w:rStyle w:val="aa"/>
            <w:rFonts w:eastAsia="Courier New"/>
            <w:color w:val="auto"/>
          </w:rPr>
          <w:t>Володимир Ніколаєв</w:t>
        </w:r>
      </w:hyperlink>
      <w:r w:rsidRPr="00B427B8">
        <w:t>.</w:t>
      </w:r>
    </w:p>
    <w:p w:rsidR="00E5218D" w:rsidRPr="00B427B8" w:rsidRDefault="00E5218D" w:rsidP="00F16878">
      <w:pPr>
        <w:pStyle w:val="a8"/>
        <w:shd w:val="clear" w:color="auto" w:fill="FFFFFF"/>
        <w:spacing w:before="120" w:beforeAutospacing="0" w:after="120" w:afterAutospacing="0"/>
        <w:ind w:firstLine="708"/>
        <w:jc w:val="both"/>
        <w:rPr>
          <w:lang w:val="uk-UA"/>
        </w:rPr>
      </w:pPr>
      <w:r w:rsidRPr="00B427B8">
        <w:t>Собор у плані — традиційний давньоруський шестистовпний триапсидний храм, але увінчаний сімома</w:t>
      </w:r>
      <w:r w:rsidRPr="00B427B8">
        <w:rPr>
          <w:lang w:val="uk-UA"/>
        </w:rPr>
        <w:t xml:space="preserve"> </w:t>
      </w:r>
      <w:hyperlink r:id="rId179" w:tooltip="Баня (архітектура)" w:history="1">
        <w:r w:rsidRPr="00B427B8">
          <w:rPr>
            <w:rStyle w:val="aa"/>
            <w:rFonts w:eastAsia="Courier New"/>
            <w:color w:val="auto"/>
          </w:rPr>
          <w:t>банями</w:t>
        </w:r>
      </w:hyperlink>
      <w:r w:rsidRPr="00B427B8">
        <w:t>.</w:t>
      </w:r>
    </w:p>
    <w:p w:rsidR="00E5218D" w:rsidRPr="00B427B8" w:rsidRDefault="00E5218D" w:rsidP="00F16878">
      <w:pPr>
        <w:ind w:firstLine="708"/>
        <w:jc w:val="both"/>
        <w:rPr>
          <w:rFonts w:ascii="Times New Roman" w:hAnsi="Times New Roman"/>
          <w:shd w:val="clear" w:color="auto" w:fill="FFFFFF"/>
        </w:rPr>
      </w:pPr>
      <w:r w:rsidRPr="00B427B8">
        <w:rPr>
          <w:rFonts w:ascii="Times New Roman" w:hAnsi="Times New Roman"/>
          <w:b/>
          <w:bCs/>
          <w:shd w:val="clear" w:color="auto" w:fill="FFFFFF"/>
        </w:rPr>
        <w:t>Собо́р Свято́го Рівноапо́стольного київського кня́зя</w:t>
      </w:r>
      <w:r w:rsidRPr="00B427B8">
        <w:rPr>
          <w:rStyle w:val="apple-converted-space"/>
          <w:rFonts w:ascii="Times New Roman" w:hAnsi="Times New Roman"/>
          <w:b/>
          <w:bCs/>
          <w:shd w:val="clear" w:color="auto" w:fill="FFFFFF"/>
        </w:rPr>
        <w:t> </w:t>
      </w:r>
      <w:hyperlink r:id="rId180" w:tooltip="Володимир I Святославич" w:history="1">
        <w:r w:rsidRPr="00B427B8">
          <w:rPr>
            <w:rStyle w:val="aa"/>
            <w:rFonts w:ascii="Times New Roman" w:hAnsi="Times New Roman"/>
            <w:b/>
            <w:bCs/>
            <w:color w:val="auto"/>
            <w:shd w:val="clear" w:color="auto" w:fill="FFFFFF"/>
          </w:rPr>
          <w:t>Володимира</w:t>
        </w:r>
      </w:hyperlink>
      <w:r w:rsidRPr="00B427B8">
        <w:rPr>
          <w:rStyle w:val="apple-converted-space"/>
          <w:rFonts w:ascii="Times New Roman" w:hAnsi="Times New Roman"/>
          <w:shd w:val="clear" w:color="auto" w:fill="FFFFFF"/>
        </w:rPr>
        <w:t> </w:t>
      </w:r>
      <w:r w:rsidRPr="00B427B8">
        <w:rPr>
          <w:rFonts w:ascii="Times New Roman" w:hAnsi="Times New Roman"/>
          <w:shd w:val="clear" w:color="auto" w:fill="FFFFFF"/>
        </w:rPr>
        <w:t>в</w:t>
      </w:r>
      <w:r w:rsidRPr="00B427B8">
        <w:rPr>
          <w:rStyle w:val="apple-converted-space"/>
          <w:rFonts w:ascii="Times New Roman" w:hAnsi="Times New Roman"/>
          <w:shd w:val="clear" w:color="auto" w:fill="FFFFFF"/>
        </w:rPr>
        <w:t> </w:t>
      </w:r>
      <w:hyperlink r:id="rId181" w:tooltip="Севастополь" w:history="1">
        <w:r w:rsidRPr="00B427B8">
          <w:rPr>
            <w:rStyle w:val="aa"/>
            <w:rFonts w:ascii="Times New Roman" w:hAnsi="Times New Roman"/>
            <w:color w:val="auto"/>
            <w:shd w:val="clear" w:color="auto" w:fill="FFFFFF"/>
          </w:rPr>
          <w:t>Севастополі</w:t>
        </w:r>
      </w:hyperlink>
      <w:r w:rsidRPr="00B427B8">
        <w:rPr>
          <w:rFonts w:ascii="Times New Roman" w:hAnsi="Times New Roman"/>
          <w:shd w:val="clear" w:color="auto" w:fill="FFFFFF"/>
        </w:rPr>
        <w:t xml:space="preserve"> — православна </w:t>
      </w:r>
      <w:hyperlink r:id="rId182" w:tooltip="Церква" w:history="1">
        <w:r w:rsidRPr="00B427B8">
          <w:rPr>
            <w:rStyle w:val="aa"/>
            <w:rFonts w:ascii="Times New Roman" w:hAnsi="Times New Roman"/>
            <w:color w:val="auto"/>
            <w:shd w:val="clear" w:color="auto" w:fill="FFFFFF"/>
          </w:rPr>
          <w:t>церква</w:t>
        </w:r>
      </w:hyperlink>
      <w:r w:rsidRPr="00B427B8">
        <w:rPr>
          <w:rFonts w:ascii="Times New Roman" w:hAnsi="Times New Roman"/>
          <w:shd w:val="clear" w:color="auto" w:fill="FFFFFF"/>
        </w:rPr>
        <w:t xml:space="preserve">, місце поховання адміралів і морських офіцерів, пам'ятка архітектури і </w:t>
      </w:r>
      <w:r w:rsidRPr="00B427B8">
        <w:rPr>
          <w:rFonts w:ascii="Times New Roman" w:hAnsi="Times New Roman"/>
          <w:shd w:val="clear" w:color="auto" w:fill="FFFFFF"/>
        </w:rPr>
        <w:lastRenderedPageBreak/>
        <w:t>історії. Собор розташований на Центральному міському пагорбі, звідки його добре видно з інших частин міста. Побудований в</w:t>
      </w:r>
      <w:r w:rsidRPr="00B427B8">
        <w:rPr>
          <w:rStyle w:val="apple-converted-space"/>
          <w:rFonts w:ascii="Times New Roman" w:hAnsi="Times New Roman"/>
          <w:shd w:val="clear" w:color="auto" w:fill="FFFFFF"/>
        </w:rPr>
        <w:t> </w:t>
      </w:r>
      <w:hyperlink r:id="rId183" w:history="1">
        <w:r w:rsidRPr="00B427B8">
          <w:rPr>
            <w:rStyle w:val="aa"/>
            <w:rFonts w:ascii="Times New Roman" w:hAnsi="Times New Roman"/>
            <w:color w:val="auto"/>
            <w:shd w:val="clear" w:color="auto" w:fill="FFFFFF"/>
          </w:rPr>
          <w:t>неовізантійському стилі</w:t>
        </w:r>
      </w:hyperlink>
      <w:r w:rsidRPr="00B427B8">
        <w:rPr>
          <w:rFonts w:ascii="Times New Roman" w:hAnsi="Times New Roman"/>
          <w:shd w:val="clear" w:color="auto" w:fill="FFFFFF"/>
        </w:rPr>
        <w:t>.</w:t>
      </w:r>
    </w:p>
    <w:p w:rsidR="00E5218D" w:rsidRPr="00B427B8" w:rsidRDefault="00E5218D" w:rsidP="00F16878">
      <w:pPr>
        <w:pStyle w:val="a8"/>
        <w:shd w:val="clear" w:color="auto" w:fill="FFFFFF"/>
        <w:spacing w:before="120" w:beforeAutospacing="0" w:after="120" w:afterAutospacing="0"/>
        <w:ind w:firstLine="708"/>
        <w:jc w:val="both"/>
      </w:pPr>
      <w:r w:rsidRPr="00B427B8">
        <w:rPr>
          <w:lang w:val="uk-UA"/>
        </w:rPr>
        <w:t>І</w:t>
      </w:r>
      <w:r w:rsidRPr="00AD2778">
        <w:rPr>
          <w:lang w:val="uk-UA"/>
        </w:rPr>
        <w:t>сторія собору почалася в</w:t>
      </w:r>
      <w:r w:rsidRPr="00B427B8">
        <w:rPr>
          <w:rStyle w:val="apple-converted-space"/>
        </w:rPr>
        <w:t> </w:t>
      </w:r>
      <w:hyperlink r:id="rId184" w:tooltip="1825" w:history="1">
        <w:r w:rsidRPr="00AD2778">
          <w:rPr>
            <w:rStyle w:val="aa"/>
            <w:rFonts w:eastAsia="Courier New"/>
            <w:color w:val="auto"/>
            <w:lang w:val="uk-UA"/>
          </w:rPr>
          <w:t>1825</w:t>
        </w:r>
      </w:hyperlink>
      <w:r w:rsidRPr="00B427B8">
        <w:rPr>
          <w:rStyle w:val="apple-converted-space"/>
        </w:rPr>
        <w:t> </w:t>
      </w:r>
      <w:r w:rsidRPr="00AD2778">
        <w:rPr>
          <w:lang w:val="uk-UA"/>
        </w:rPr>
        <w:t>році, коли командувач Чорноморського флоту адмірал</w:t>
      </w:r>
      <w:r w:rsidRPr="00B427B8">
        <w:rPr>
          <w:rStyle w:val="apple-converted-space"/>
        </w:rPr>
        <w:t> </w:t>
      </w:r>
      <w:hyperlink r:id="rId185" w:tooltip="Грейг Олексій Самуїлович" w:history="1">
        <w:r w:rsidRPr="00AD2778">
          <w:rPr>
            <w:rStyle w:val="aa"/>
            <w:rFonts w:eastAsia="Courier New"/>
            <w:color w:val="auto"/>
            <w:lang w:val="uk-UA"/>
          </w:rPr>
          <w:t>О.</w:t>
        </w:r>
        <w:r w:rsidRPr="00B427B8">
          <w:rPr>
            <w:rStyle w:val="aa"/>
            <w:rFonts w:eastAsia="Courier New"/>
            <w:color w:val="auto"/>
          </w:rPr>
          <w:t> </w:t>
        </w:r>
        <w:r w:rsidRPr="00AD2778">
          <w:rPr>
            <w:rStyle w:val="aa"/>
            <w:rFonts w:eastAsia="Courier New"/>
            <w:color w:val="auto"/>
            <w:lang w:val="uk-UA"/>
          </w:rPr>
          <w:t>С.</w:t>
        </w:r>
        <w:r w:rsidRPr="00B427B8">
          <w:rPr>
            <w:rStyle w:val="aa"/>
            <w:rFonts w:eastAsia="Courier New"/>
            <w:color w:val="auto"/>
          </w:rPr>
          <w:t> </w:t>
        </w:r>
        <w:r w:rsidRPr="00AD2778">
          <w:rPr>
            <w:rStyle w:val="aa"/>
            <w:rFonts w:eastAsia="Courier New"/>
            <w:color w:val="auto"/>
            <w:lang w:val="uk-UA"/>
          </w:rPr>
          <w:t>Грейг</w:t>
        </w:r>
      </w:hyperlink>
      <w:r w:rsidRPr="00B427B8">
        <w:rPr>
          <w:rStyle w:val="apple-converted-space"/>
        </w:rPr>
        <w:t> </w:t>
      </w:r>
      <w:r w:rsidRPr="00AD2778">
        <w:rPr>
          <w:lang w:val="uk-UA"/>
        </w:rPr>
        <w:t>подав прохання імператорові</w:t>
      </w:r>
      <w:r w:rsidRPr="00B427B8">
        <w:rPr>
          <w:rStyle w:val="apple-converted-space"/>
        </w:rPr>
        <w:t> </w:t>
      </w:r>
      <w:hyperlink r:id="rId186" w:tooltip="Олександр I (російський імператор)" w:history="1">
        <w:r w:rsidRPr="00AD2778">
          <w:rPr>
            <w:rStyle w:val="aa"/>
            <w:rFonts w:eastAsia="Courier New"/>
            <w:color w:val="auto"/>
            <w:lang w:val="uk-UA"/>
          </w:rPr>
          <w:t xml:space="preserve">Олександру </w:t>
        </w:r>
        <w:r w:rsidRPr="00B427B8">
          <w:rPr>
            <w:rStyle w:val="aa"/>
            <w:rFonts w:eastAsia="Courier New"/>
            <w:color w:val="auto"/>
          </w:rPr>
          <w:t>I</w:t>
        </w:r>
      </w:hyperlink>
      <w:r w:rsidRPr="00B427B8">
        <w:rPr>
          <w:rStyle w:val="apple-converted-space"/>
        </w:rPr>
        <w:t> </w:t>
      </w:r>
      <w:r w:rsidRPr="00AD2778">
        <w:rPr>
          <w:lang w:val="uk-UA"/>
        </w:rPr>
        <w:t>встановити пам'ятник на руїнах</w:t>
      </w:r>
      <w:r w:rsidRPr="00B427B8">
        <w:rPr>
          <w:rStyle w:val="apple-converted-space"/>
        </w:rPr>
        <w:t> </w:t>
      </w:r>
      <w:hyperlink r:id="rId187" w:tooltip="Херсонес" w:history="1">
        <w:r w:rsidRPr="00AD2778">
          <w:rPr>
            <w:rStyle w:val="aa"/>
            <w:rFonts w:eastAsia="Courier New"/>
            <w:color w:val="auto"/>
            <w:lang w:val="uk-UA"/>
          </w:rPr>
          <w:t>Херсонесу</w:t>
        </w:r>
      </w:hyperlink>
      <w:r w:rsidRPr="00AD2778">
        <w:rPr>
          <w:lang w:val="uk-UA"/>
        </w:rPr>
        <w:t>, в якому був хрещений київський князь</w:t>
      </w:r>
      <w:r w:rsidRPr="00B427B8">
        <w:rPr>
          <w:rStyle w:val="apple-converted-space"/>
        </w:rPr>
        <w:t> </w:t>
      </w:r>
      <w:hyperlink r:id="rId188" w:tooltip="Володимир I Святославич" w:history="1">
        <w:r w:rsidRPr="00AD2778">
          <w:rPr>
            <w:rStyle w:val="aa"/>
            <w:rFonts w:eastAsia="Courier New"/>
            <w:color w:val="auto"/>
            <w:lang w:val="uk-UA"/>
          </w:rPr>
          <w:t>князь Володимир</w:t>
        </w:r>
      </w:hyperlink>
      <w:r w:rsidRPr="00AD2778">
        <w:rPr>
          <w:lang w:val="uk-UA"/>
        </w:rPr>
        <w:t xml:space="preserve">. </w:t>
      </w:r>
      <w:r w:rsidRPr="00B427B8">
        <w:t>У</w:t>
      </w:r>
      <w:r w:rsidRPr="00B427B8">
        <w:rPr>
          <w:rStyle w:val="apple-converted-space"/>
        </w:rPr>
        <w:t> </w:t>
      </w:r>
      <w:hyperlink r:id="rId189" w:tooltip="1829" w:history="1">
        <w:r w:rsidRPr="00B427B8">
          <w:rPr>
            <w:rStyle w:val="aa"/>
            <w:rFonts w:eastAsia="Courier New"/>
            <w:color w:val="auto"/>
          </w:rPr>
          <w:t>1829</w:t>
        </w:r>
      </w:hyperlink>
      <w:r w:rsidRPr="00B427B8">
        <w:rPr>
          <w:rStyle w:val="apple-converted-space"/>
        </w:rPr>
        <w:t> </w:t>
      </w:r>
      <w:r w:rsidRPr="00B427B8">
        <w:t>році був оголошений конкурс на створення</w:t>
      </w:r>
      <w:r w:rsidRPr="00B427B8">
        <w:rPr>
          <w:rStyle w:val="apple-converted-space"/>
        </w:rPr>
        <w:t> </w:t>
      </w:r>
      <w:hyperlink r:id="rId190" w:tooltip="Пам'ятник" w:history="1">
        <w:r w:rsidRPr="00B427B8">
          <w:rPr>
            <w:rStyle w:val="aa"/>
            <w:rFonts w:eastAsia="Courier New"/>
            <w:color w:val="auto"/>
          </w:rPr>
          <w:t>пам'ятника</w:t>
        </w:r>
      </w:hyperlink>
      <w:r w:rsidRPr="00B427B8">
        <w:t>. Переміг проект</w:t>
      </w:r>
      <w:r w:rsidRPr="00B427B8">
        <w:rPr>
          <w:rStyle w:val="apple-converted-space"/>
        </w:rPr>
        <w:t> </w:t>
      </w:r>
      <w:hyperlink r:id="rId191" w:tooltip="Архітектор" w:history="1">
        <w:r w:rsidRPr="00B427B8">
          <w:rPr>
            <w:rStyle w:val="aa"/>
            <w:rFonts w:eastAsia="Courier New"/>
            <w:color w:val="auto"/>
          </w:rPr>
          <w:t>архітектора</w:t>
        </w:r>
      </w:hyperlink>
      <w:r w:rsidRPr="00B427B8">
        <w:rPr>
          <w:rStyle w:val="apple-converted-space"/>
        </w:rPr>
        <w:t> </w:t>
      </w:r>
      <w:hyperlink r:id="rId192" w:tooltip="Тон Костянтин Андрійович" w:history="1">
        <w:r w:rsidRPr="00B427B8">
          <w:rPr>
            <w:rStyle w:val="aa"/>
            <w:rFonts w:eastAsia="Courier New"/>
            <w:color w:val="auto"/>
          </w:rPr>
          <w:t>Костянтина Тона</w:t>
        </w:r>
      </w:hyperlink>
      <w:r w:rsidRPr="00B427B8">
        <w:rPr>
          <w:rStyle w:val="apple-converted-space"/>
        </w:rPr>
        <w:t> </w:t>
      </w:r>
      <w:r w:rsidRPr="00B427B8">
        <w:t>(</w:t>
      </w:r>
      <w:hyperlink r:id="rId193" w:tooltip="1794" w:history="1">
        <w:r w:rsidRPr="00B427B8">
          <w:rPr>
            <w:rStyle w:val="aa"/>
            <w:rFonts w:eastAsia="Courier New"/>
            <w:color w:val="auto"/>
          </w:rPr>
          <w:t>1794</w:t>
        </w:r>
      </w:hyperlink>
      <w:r w:rsidRPr="00B427B8">
        <w:t>–</w:t>
      </w:r>
      <w:hyperlink r:id="rId194" w:tooltip="1881" w:history="1">
        <w:r w:rsidRPr="00B427B8">
          <w:rPr>
            <w:rStyle w:val="aa"/>
            <w:rFonts w:eastAsia="Courier New"/>
            <w:color w:val="auto"/>
          </w:rPr>
          <w:t>1881</w:t>
        </w:r>
      </w:hyperlink>
      <w:r w:rsidRPr="00B427B8">
        <w:t>) — хрестово-купольний п'ятиглавий кубовидний храм в русько-візантійському стилі.</w:t>
      </w:r>
    </w:p>
    <w:p w:rsidR="00E5218D" w:rsidRPr="00B427B8" w:rsidRDefault="00E5218D" w:rsidP="00F16878">
      <w:pPr>
        <w:pStyle w:val="a8"/>
        <w:shd w:val="clear" w:color="auto" w:fill="FFFFFF"/>
        <w:spacing w:before="120" w:beforeAutospacing="0" w:after="120" w:afterAutospacing="0"/>
        <w:ind w:firstLine="708"/>
        <w:jc w:val="both"/>
      </w:pPr>
      <w:r w:rsidRPr="00B427B8">
        <w:t>Будівля споруджена з інкерманского каменю, його висота з хрестом становить 32,5 метра. Зовнішні колони зроблені з діоріту, для облицювання внутрішніх колон використаний каррарский мармур.</w:t>
      </w:r>
    </w:p>
    <w:p w:rsidR="00E5218D" w:rsidRPr="009D74C6" w:rsidRDefault="00E5218D" w:rsidP="00F16878">
      <w:pPr>
        <w:pStyle w:val="a8"/>
        <w:shd w:val="clear" w:color="auto" w:fill="FFFFFF"/>
        <w:spacing w:before="120" w:beforeAutospacing="0" w:after="120" w:afterAutospacing="0"/>
        <w:ind w:firstLine="708"/>
        <w:jc w:val="both"/>
        <w:rPr>
          <w:lang w:val="uk-UA"/>
        </w:rPr>
      </w:pPr>
      <w:r w:rsidRPr="009D74C6">
        <w:rPr>
          <w:lang w:val="uk-UA"/>
        </w:rPr>
        <w:t>Зовні в стіни північного і південного</w:t>
      </w:r>
      <w:r w:rsidRPr="00B427B8">
        <w:rPr>
          <w:rStyle w:val="apple-converted-space"/>
        </w:rPr>
        <w:t> </w:t>
      </w:r>
      <w:hyperlink r:id="rId195" w:tooltip="Фасад" w:history="1">
        <w:r w:rsidRPr="009D74C6">
          <w:rPr>
            <w:rStyle w:val="aa"/>
            <w:rFonts w:eastAsia="Courier New"/>
            <w:color w:val="auto"/>
            <w:lang w:val="uk-UA"/>
          </w:rPr>
          <w:t>фасаду</w:t>
        </w:r>
      </w:hyperlink>
      <w:r w:rsidRPr="00B427B8">
        <w:rPr>
          <w:rStyle w:val="apple-converted-space"/>
        </w:rPr>
        <w:t> </w:t>
      </w:r>
      <w:r w:rsidRPr="009D74C6">
        <w:rPr>
          <w:lang w:val="uk-UA"/>
        </w:rPr>
        <w:t>вмонтовані чотири меморіальні плити з іменами похованих адміралів</w:t>
      </w:r>
      <w:r w:rsidRPr="00B427B8">
        <w:rPr>
          <w:rStyle w:val="apple-converted-space"/>
        </w:rPr>
        <w:t> </w:t>
      </w:r>
      <w:hyperlink r:id="rId196" w:tooltip="Лазарєв Михайло Петрович" w:history="1">
        <w:r w:rsidRPr="009D74C6">
          <w:rPr>
            <w:rStyle w:val="aa"/>
            <w:rFonts w:eastAsia="Courier New"/>
            <w:color w:val="auto"/>
            <w:lang w:val="uk-UA"/>
          </w:rPr>
          <w:t>М.</w:t>
        </w:r>
        <w:r w:rsidRPr="00B427B8">
          <w:rPr>
            <w:rStyle w:val="aa"/>
            <w:rFonts w:eastAsia="Courier New"/>
            <w:color w:val="auto"/>
          </w:rPr>
          <w:t> </w:t>
        </w:r>
        <w:r w:rsidRPr="009D74C6">
          <w:rPr>
            <w:rStyle w:val="aa"/>
            <w:rFonts w:eastAsia="Courier New"/>
            <w:color w:val="auto"/>
            <w:lang w:val="uk-UA"/>
          </w:rPr>
          <w:t>П.</w:t>
        </w:r>
        <w:r w:rsidRPr="00B427B8">
          <w:rPr>
            <w:rStyle w:val="aa"/>
            <w:rFonts w:eastAsia="Courier New"/>
            <w:color w:val="auto"/>
          </w:rPr>
          <w:t> </w:t>
        </w:r>
        <w:r w:rsidRPr="009D74C6">
          <w:rPr>
            <w:rStyle w:val="aa"/>
            <w:rFonts w:eastAsia="Courier New"/>
            <w:color w:val="auto"/>
            <w:lang w:val="uk-UA"/>
          </w:rPr>
          <w:t>Лазарєва</w:t>
        </w:r>
      </w:hyperlink>
      <w:r w:rsidRPr="009D74C6">
        <w:rPr>
          <w:lang w:val="uk-UA"/>
        </w:rPr>
        <w:t>,</w:t>
      </w:r>
      <w:hyperlink r:id="rId197" w:tooltip="Корнілов Володимир Олексійович" w:history="1">
        <w:r w:rsidRPr="009D74C6">
          <w:rPr>
            <w:rStyle w:val="aa"/>
            <w:rFonts w:eastAsia="Courier New"/>
            <w:color w:val="auto"/>
            <w:lang w:val="uk-UA"/>
          </w:rPr>
          <w:t>В.</w:t>
        </w:r>
        <w:r w:rsidRPr="00B427B8">
          <w:rPr>
            <w:rStyle w:val="aa"/>
            <w:rFonts w:eastAsia="Courier New"/>
            <w:color w:val="auto"/>
          </w:rPr>
          <w:t> </w:t>
        </w:r>
        <w:r w:rsidRPr="009D74C6">
          <w:rPr>
            <w:rStyle w:val="aa"/>
            <w:rFonts w:eastAsia="Courier New"/>
            <w:color w:val="auto"/>
            <w:lang w:val="uk-UA"/>
          </w:rPr>
          <w:t>О.</w:t>
        </w:r>
        <w:r w:rsidRPr="00B427B8">
          <w:rPr>
            <w:rStyle w:val="aa"/>
            <w:rFonts w:eastAsia="Courier New"/>
            <w:color w:val="auto"/>
          </w:rPr>
          <w:t> </w:t>
        </w:r>
        <w:r w:rsidRPr="009D74C6">
          <w:rPr>
            <w:rStyle w:val="aa"/>
            <w:rFonts w:eastAsia="Courier New"/>
            <w:color w:val="auto"/>
            <w:lang w:val="uk-UA"/>
          </w:rPr>
          <w:t>Корнілова</w:t>
        </w:r>
      </w:hyperlink>
      <w:r w:rsidRPr="009D74C6">
        <w:rPr>
          <w:lang w:val="uk-UA"/>
        </w:rPr>
        <w:t>,</w:t>
      </w:r>
      <w:r w:rsidRPr="00B427B8">
        <w:rPr>
          <w:rStyle w:val="apple-converted-space"/>
        </w:rPr>
        <w:t> </w:t>
      </w:r>
      <w:hyperlink r:id="rId198" w:tooltip="Істомін Володимир Іванович" w:history="1">
        <w:r w:rsidRPr="009D74C6">
          <w:rPr>
            <w:rStyle w:val="aa"/>
            <w:rFonts w:eastAsia="Courier New"/>
            <w:color w:val="auto"/>
            <w:lang w:val="uk-UA"/>
          </w:rPr>
          <w:t>В.</w:t>
        </w:r>
        <w:r w:rsidRPr="00B427B8">
          <w:rPr>
            <w:rStyle w:val="aa"/>
            <w:rFonts w:eastAsia="Courier New"/>
            <w:color w:val="auto"/>
          </w:rPr>
          <w:t> </w:t>
        </w:r>
        <w:r w:rsidRPr="009D74C6">
          <w:rPr>
            <w:rStyle w:val="aa"/>
            <w:rFonts w:eastAsia="Courier New"/>
            <w:color w:val="auto"/>
            <w:lang w:val="uk-UA"/>
          </w:rPr>
          <w:t>І.</w:t>
        </w:r>
        <w:r w:rsidRPr="00B427B8">
          <w:rPr>
            <w:rStyle w:val="aa"/>
            <w:rFonts w:eastAsia="Courier New"/>
            <w:color w:val="auto"/>
          </w:rPr>
          <w:t> </w:t>
        </w:r>
        <w:r w:rsidRPr="009D74C6">
          <w:rPr>
            <w:rStyle w:val="aa"/>
            <w:rFonts w:eastAsia="Courier New"/>
            <w:color w:val="auto"/>
            <w:lang w:val="uk-UA"/>
          </w:rPr>
          <w:t>Істоміна</w:t>
        </w:r>
      </w:hyperlink>
      <w:r w:rsidRPr="009D74C6">
        <w:rPr>
          <w:lang w:val="uk-UA"/>
        </w:rPr>
        <w:t>,</w:t>
      </w:r>
      <w:r w:rsidRPr="00B427B8">
        <w:rPr>
          <w:rStyle w:val="apple-converted-space"/>
        </w:rPr>
        <w:t> </w:t>
      </w:r>
      <w:hyperlink r:id="rId199" w:tooltip="Нахімов Павло Степанович" w:history="1">
        <w:r w:rsidRPr="009D74C6">
          <w:rPr>
            <w:rStyle w:val="aa"/>
            <w:rFonts w:eastAsia="Courier New"/>
            <w:color w:val="auto"/>
            <w:lang w:val="uk-UA"/>
          </w:rPr>
          <w:t>П.</w:t>
        </w:r>
        <w:r w:rsidRPr="00B427B8">
          <w:rPr>
            <w:rStyle w:val="aa"/>
            <w:rFonts w:eastAsia="Courier New"/>
            <w:color w:val="auto"/>
          </w:rPr>
          <w:t> </w:t>
        </w:r>
        <w:r w:rsidRPr="009D74C6">
          <w:rPr>
            <w:rStyle w:val="aa"/>
            <w:rFonts w:eastAsia="Courier New"/>
            <w:color w:val="auto"/>
            <w:lang w:val="uk-UA"/>
          </w:rPr>
          <w:t>С.</w:t>
        </w:r>
        <w:r w:rsidRPr="00B427B8">
          <w:rPr>
            <w:rStyle w:val="aa"/>
            <w:rFonts w:eastAsia="Courier New"/>
            <w:color w:val="auto"/>
          </w:rPr>
          <w:t> </w:t>
        </w:r>
        <w:r w:rsidRPr="009D74C6">
          <w:rPr>
            <w:rStyle w:val="aa"/>
            <w:rFonts w:eastAsia="Courier New"/>
            <w:color w:val="auto"/>
            <w:lang w:val="uk-UA"/>
          </w:rPr>
          <w:t>Нахімова</w:t>
        </w:r>
      </w:hyperlink>
      <w:r w:rsidRPr="009D74C6">
        <w:rPr>
          <w:lang w:val="uk-UA"/>
        </w:rPr>
        <w:t xml:space="preserve"> </w:t>
      </w:r>
      <w:r w:rsidRPr="00B427B8">
        <w:rPr>
          <w:lang w:val="uk-UA"/>
        </w:rPr>
        <w:t xml:space="preserve"> і </w:t>
      </w:r>
      <w:r w:rsidRPr="009D74C6">
        <w:rPr>
          <w:lang w:val="uk-UA"/>
        </w:rPr>
        <w:t>датами їх життя. Реставрацією собору займався</w:t>
      </w:r>
      <w:r w:rsidRPr="00B427B8">
        <w:rPr>
          <w:rStyle w:val="apple-converted-space"/>
        </w:rPr>
        <w:t> </w:t>
      </w:r>
      <w:hyperlink r:id="rId200" w:tooltip="Глибченко Вадим Володимирович" w:history="1">
        <w:r w:rsidRPr="009D74C6">
          <w:rPr>
            <w:rStyle w:val="aa"/>
            <w:rFonts w:eastAsia="Courier New"/>
            <w:color w:val="auto"/>
            <w:lang w:val="uk-UA"/>
          </w:rPr>
          <w:t>Вадим Глибченко</w:t>
        </w:r>
      </w:hyperlink>
      <w:r w:rsidRPr="009D74C6">
        <w:rPr>
          <w:lang w:val="uk-UA"/>
        </w:rPr>
        <w:t>.</w:t>
      </w:r>
    </w:p>
    <w:p w:rsidR="00E5218D" w:rsidRPr="006533C7" w:rsidRDefault="00E5218D" w:rsidP="00F16878">
      <w:pPr>
        <w:pStyle w:val="a8"/>
        <w:shd w:val="clear" w:color="auto" w:fill="FFFFFF"/>
        <w:spacing w:before="120" w:beforeAutospacing="0" w:after="120" w:afterAutospacing="0"/>
        <w:ind w:firstLine="708"/>
        <w:jc w:val="both"/>
      </w:pPr>
      <w:r w:rsidRPr="00B427B8">
        <w:t>Розташовані в нижній церкві собору поховання об'єднані загальним надгробком у вигляді великого хреста з чорного мармуру. Всього в нижньому храмі одинадцять поховань. На внутрішніх стінах собору свинцевими буквами записані імена офіцерів, що особливо відрізнилися при обороні і удостоєних орденом святого Георгія.</w:t>
      </w:r>
      <w:r w:rsidRPr="00B427B8">
        <w:rPr>
          <w:rStyle w:val="apple-converted-space"/>
        </w:rPr>
        <w:t> </w:t>
      </w:r>
      <w:hyperlink r:id="rId201" w:tooltip="Фреска" w:history="1">
        <w:r w:rsidRPr="00B427B8">
          <w:rPr>
            <w:rStyle w:val="aa"/>
            <w:rFonts w:eastAsia="Courier New"/>
            <w:color w:val="auto"/>
          </w:rPr>
          <w:t>Фрески</w:t>
        </w:r>
      </w:hyperlink>
      <w:r w:rsidRPr="00B427B8">
        <w:rPr>
          <w:rStyle w:val="apple-converted-space"/>
        </w:rPr>
        <w:t> </w:t>
      </w:r>
      <w:r w:rsidRPr="00B427B8">
        <w:t>Володимирського собору були розписані відомим художником академіком</w:t>
      </w:r>
      <w:r w:rsidRPr="00B427B8">
        <w:rPr>
          <w:rStyle w:val="apple-converted-space"/>
        </w:rPr>
        <w:t> </w:t>
      </w:r>
      <w:hyperlink r:id="rId202" w:tooltip="Корнєєв Яким Єгорович (ще не написана)" w:history="1">
        <w:r w:rsidRPr="00B427B8">
          <w:rPr>
            <w:rStyle w:val="aa"/>
            <w:rFonts w:eastAsia="Courier New"/>
            <w:color w:val="auto"/>
          </w:rPr>
          <w:t>Я. Є. Корнєєвим</w:t>
        </w:r>
      </w:hyperlink>
      <w:r w:rsidRPr="00B427B8">
        <w:t>, орнаментальний розпис стін і зведення виконав</w:t>
      </w:r>
      <w:r w:rsidRPr="00B427B8">
        <w:rPr>
          <w:rStyle w:val="apple-converted-space"/>
        </w:rPr>
        <w:t> </w:t>
      </w:r>
      <w:hyperlink r:id="rId203" w:tooltip="Швейцарія" w:history="1">
        <w:r w:rsidRPr="00B427B8">
          <w:rPr>
            <w:rStyle w:val="aa"/>
            <w:rFonts w:eastAsia="Courier New"/>
            <w:color w:val="auto"/>
          </w:rPr>
          <w:t>швейцарський</w:t>
        </w:r>
      </w:hyperlink>
      <w:r w:rsidRPr="00B427B8">
        <w:rPr>
          <w:rStyle w:val="apple-converted-space"/>
        </w:rPr>
        <w:t> </w:t>
      </w:r>
      <w:hyperlink r:id="rId204" w:tooltip="Художник" w:history="1">
        <w:r w:rsidRPr="00B427B8">
          <w:rPr>
            <w:rStyle w:val="aa"/>
            <w:rFonts w:eastAsia="Courier New"/>
            <w:color w:val="auto"/>
          </w:rPr>
          <w:t>художник</w:t>
        </w:r>
      </w:hyperlink>
      <w:r w:rsidRPr="00B427B8">
        <w:rPr>
          <w:rStyle w:val="apple-converted-space"/>
        </w:rPr>
        <w:t> </w:t>
      </w:r>
      <w:r w:rsidRPr="00B427B8">
        <w:t>Р. Ізеллі, а мармурові роботи (облицювання колон,</w:t>
      </w:r>
      <w:r w:rsidRPr="00B427B8">
        <w:rPr>
          <w:rStyle w:val="apple-converted-space"/>
        </w:rPr>
        <w:t> </w:t>
      </w:r>
      <w:hyperlink r:id="rId205" w:tooltip="Іконостас" w:history="1">
        <w:r w:rsidRPr="00B427B8">
          <w:rPr>
            <w:rStyle w:val="aa"/>
            <w:rFonts w:eastAsia="Courier New"/>
            <w:color w:val="auto"/>
          </w:rPr>
          <w:t>іконостас</w:t>
        </w:r>
      </w:hyperlink>
      <w:r w:rsidRPr="00B427B8">
        <w:rPr>
          <w:rStyle w:val="apple-converted-space"/>
        </w:rPr>
        <w:t> </w:t>
      </w:r>
      <w:r w:rsidRPr="00B427B8">
        <w:t>і</w:t>
      </w:r>
      <w:r w:rsidRPr="00B427B8">
        <w:rPr>
          <w:rStyle w:val="apple-converted-space"/>
        </w:rPr>
        <w:t> </w:t>
      </w:r>
      <w:hyperlink r:id="rId206" w:tooltip="Клірос" w:history="1">
        <w:r w:rsidRPr="00B427B8">
          <w:rPr>
            <w:rStyle w:val="aa"/>
            <w:rFonts w:eastAsia="Courier New"/>
            <w:color w:val="auto"/>
          </w:rPr>
          <w:t>кліроси</w:t>
        </w:r>
      </w:hyperlink>
      <w:r w:rsidRPr="00B427B8">
        <w:t>) —</w:t>
      </w:r>
      <w:r w:rsidRPr="00B427B8">
        <w:rPr>
          <w:rStyle w:val="apple-converted-space"/>
        </w:rPr>
        <w:t> </w:t>
      </w:r>
      <w:hyperlink r:id="rId207" w:tooltip="Скульптор" w:history="1">
        <w:r w:rsidRPr="00B427B8">
          <w:rPr>
            <w:rStyle w:val="aa"/>
            <w:rFonts w:eastAsia="Courier New"/>
            <w:color w:val="auto"/>
          </w:rPr>
          <w:t>скульптор</w:t>
        </w:r>
      </w:hyperlink>
      <w:r w:rsidRPr="00B427B8">
        <w:rPr>
          <w:rStyle w:val="apple-converted-space"/>
        </w:rPr>
        <w:t> </w:t>
      </w:r>
      <w:r w:rsidRPr="00B427B8">
        <w:t>з</w:t>
      </w:r>
      <w:r w:rsidRPr="00B427B8">
        <w:rPr>
          <w:rStyle w:val="apple-converted-space"/>
        </w:rPr>
        <w:t> </w:t>
      </w:r>
      <w:hyperlink r:id="rId208" w:tooltip="Італія" w:history="1">
        <w:r w:rsidRPr="00B427B8">
          <w:rPr>
            <w:rStyle w:val="aa"/>
            <w:rFonts w:eastAsia="Courier New"/>
            <w:color w:val="auto"/>
          </w:rPr>
          <w:t>Італії</w:t>
        </w:r>
      </w:hyperlink>
      <w:r w:rsidRPr="00B427B8">
        <w:rPr>
          <w:rStyle w:val="apple-converted-space"/>
        </w:rPr>
        <w:t> </w:t>
      </w:r>
      <w:r w:rsidRPr="00B427B8">
        <w:t>В. Бонанні.</w:t>
      </w:r>
    </w:p>
    <w:p w:rsidR="00E5218D" w:rsidRDefault="00E5218D" w:rsidP="00F16878">
      <w:pPr>
        <w:ind w:firstLine="708"/>
        <w:jc w:val="both"/>
        <w:rPr>
          <w:rFonts w:ascii="Times New Roman" w:hAnsi="Times New Roman"/>
          <w:b/>
        </w:rPr>
      </w:pPr>
      <w:r>
        <w:rPr>
          <w:rFonts w:ascii="Times New Roman" w:hAnsi="Times New Roman"/>
          <w:b/>
        </w:rPr>
        <w:t>4.1.3</w:t>
      </w:r>
      <w:r w:rsidRPr="00B70DAE">
        <w:rPr>
          <w:rFonts w:ascii="Times New Roman" w:hAnsi="Times New Roman"/>
          <w:b/>
        </w:rPr>
        <w:t>.</w:t>
      </w:r>
      <w:r>
        <w:rPr>
          <w:rFonts w:ascii="Times New Roman" w:hAnsi="Times New Roman"/>
          <w:b/>
        </w:rPr>
        <w:t xml:space="preserve"> Арт – деко. Новий ампір.</w:t>
      </w:r>
    </w:p>
    <w:p w:rsidR="00E5218D" w:rsidRDefault="00E5218D" w:rsidP="00F16878">
      <w:pPr>
        <w:ind w:firstLine="708"/>
        <w:jc w:val="both"/>
        <w:rPr>
          <w:rFonts w:ascii="Times New Roman" w:hAnsi="Times New Roman"/>
          <w:b/>
        </w:rPr>
      </w:pPr>
      <w:r w:rsidRPr="00C5059D">
        <w:rPr>
          <w:rFonts w:ascii="Times New Roman" w:hAnsi="Times New Roman"/>
          <w:b/>
          <w:i/>
        </w:rPr>
        <w:t>Слово вчителя:</w:t>
      </w:r>
      <w:r>
        <w:rPr>
          <w:rFonts w:ascii="Times New Roman" w:hAnsi="Times New Roman"/>
        </w:rPr>
        <w:t xml:space="preserve"> </w:t>
      </w:r>
      <w:r w:rsidRPr="006533C7">
        <w:rPr>
          <w:rFonts w:ascii="Times New Roman" w:hAnsi="Times New Roman"/>
        </w:rPr>
        <w:t xml:space="preserve">Синтезом неокласицизму і модернізму став стиль </w:t>
      </w:r>
      <w:r>
        <w:rPr>
          <w:rFonts w:ascii="Times New Roman" w:hAnsi="Times New Roman"/>
          <w:b/>
        </w:rPr>
        <w:t xml:space="preserve">арт – деко, </w:t>
      </w:r>
      <w:r w:rsidRPr="006533C7">
        <w:rPr>
          <w:rFonts w:ascii="Times New Roman" w:hAnsi="Times New Roman"/>
        </w:rPr>
        <w:t xml:space="preserve">прикладом якого в архітектурі є </w:t>
      </w:r>
      <w:r>
        <w:rPr>
          <w:rFonts w:ascii="Times New Roman" w:hAnsi="Times New Roman"/>
          <w:b/>
        </w:rPr>
        <w:t>Театр на Єлісейських Полях у Парижі.</w:t>
      </w:r>
    </w:p>
    <w:p w:rsidR="00E5218D" w:rsidRPr="006533C7" w:rsidRDefault="00E5218D" w:rsidP="00F16878">
      <w:pPr>
        <w:ind w:firstLine="708"/>
        <w:jc w:val="both"/>
        <w:rPr>
          <w:rFonts w:ascii="Times New Roman" w:hAnsi="Times New Roman"/>
          <w:b/>
          <w:i/>
          <w:u w:val="single"/>
        </w:rPr>
      </w:pPr>
      <w:r w:rsidRPr="006533C7">
        <w:rPr>
          <w:rFonts w:ascii="Times New Roman" w:hAnsi="Times New Roman"/>
          <w:b/>
          <w:i/>
          <w:u w:val="single"/>
        </w:rPr>
        <w:t>Словничок термінів і понять:</w:t>
      </w:r>
    </w:p>
    <w:p w:rsidR="00E5218D" w:rsidRDefault="00E5218D" w:rsidP="00F16878">
      <w:pPr>
        <w:ind w:firstLine="708"/>
        <w:jc w:val="both"/>
        <w:rPr>
          <w:rFonts w:ascii="Times New Roman" w:hAnsi="Times New Roman"/>
          <w:i/>
          <w:shd w:val="clear" w:color="auto" w:fill="FFFFFF"/>
        </w:rPr>
      </w:pPr>
      <w:r>
        <w:rPr>
          <w:rFonts w:ascii="Times New Roman" w:hAnsi="Times New Roman"/>
          <w:b/>
          <w:bCs/>
          <w:i/>
          <w:shd w:val="clear" w:color="auto" w:fill="FFFFFF"/>
        </w:rPr>
        <w:t>А</w:t>
      </w:r>
      <w:r w:rsidRPr="006533C7">
        <w:rPr>
          <w:rFonts w:ascii="Times New Roman" w:hAnsi="Times New Roman"/>
          <w:b/>
          <w:bCs/>
          <w:i/>
          <w:shd w:val="clear" w:color="auto" w:fill="FFFFFF"/>
        </w:rPr>
        <w:t>рт-деко</w:t>
      </w:r>
      <w:r w:rsidRPr="006533C7">
        <w:rPr>
          <w:rStyle w:val="apple-converted-space"/>
          <w:rFonts w:ascii="Times New Roman" w:hAnsi="Times New Roman"/>
          <w:i/>
          <w:shd w:val="clear" w:color="auto" w:fill="FFFFFF"/>
        </w:rPr>
        <w:t> </w:t>
      </w:r>
      <w:r>
        <w:rPr>
          <w:rFonts w:ascii="Times New Roman" w:hAnsi="Times New Roman"/>
          <w:i/>
          <w:shd w:val="clear" w:color="auto" w:fill="FFFFFF"/>
        </w:rPr>
        <w:t xml:space="preserve">- </w:t>
      </w:r>
      <w:r w:rsidRPr="006533C7">
        <w:rPr>
          <w:rFonts w:ascii="Times New Roman" w:hAnsi="Times New Roman"/>
          <w:i/>
          <w:shd w:val="clear" w:color="auto" w:fill="FFFFFF"/>
        </w:rPr>
        <w:t xml:space="preserve"> варіанти:</w:t>
      </w:r>
      <w:r w:rsidRPr="006533C7">
        <w:rPr>
          <w:rStyle w:val="apple-converted-space"/>
          <w:rFonts w:ascii="Times New Roman" w:hAnsi="Times New Roman"/>
          <w:i/>
          <w:shd w:val="clear" w:color="auto" w:fill="FFFFFF"/>
        </w:rPr>
        <w:t> </w:t>
      </w:r>
      <w:r w:rsidRPr="006533C7">
        <w:rPr>
          <w:rFonts w:ascii="Times New Roman" w:hAnsi="Times New Roman"/>
          <w:b/>
          <w:bCs/>
          <w:i/>
          <w:shd w:val="clear" w:color="auto" w:fill="FFFFFF"/>
        </w:rPr>
        <w:t>Арт Деко</w:t>
      </w:r>
      <w:r>
        <w:rPr>
          <w:rFonts w:ascii="Times New Roman" w:hAnsi="Times New Roman"/>
          <w:b/>
          <w:bCs/>
          <w:i/>
          <w:shd w:val="clear" w:color="auto" w:fill="FFFFFF"/>
        </w:rPr>
        <w:t>,</w:t>
      </w:r>
      <w:r w:rsidRPr="006533C7">
        <w:rPr>
          <w:rFonts w:ascii="Times New Roman" w:hAnsi="Times New Roman"/>
          <w:b/>
          <w:bCs/>
          <w:i/>
          <w:shd w:val="clear" w:color="auto" w:fill="FFFFFF"/>
        </w:rPr>
        <w:t xml:space="preserve"> ар-деко, арт деко, </w:t>
      </w:r>
      <w:r w:rsidRPr="006533C7">
        <w:rPr>
          <w:rFonts w:ascii="Times New Roman" w:hAnsi="Times New Roman"/>
          <w:i/>
          <w:shd w:val="clear" w:color="auto" w:fill="FFFFFF"/>
        </w:rPr>
        <w:t>(</w:t>
      </w:r>
      <w:hyperlink r:id="rId209" w:tooltip="Французька мова" w:history="1">
        <w:r w:rsidRPr="006533C7">
          <w:rPr>
            <w:rStyle w:val="aa"/>
            <w:rFonts w:ascii="Times New Roman" w:hAnsi="Times New Roman"/>
            <w:i/>
            <w:color w:val="auto"/>
            <w:shd w:val="clear" w:color="auto" w:fill="FFFFFF"/>
          </w:rPr>
          <w:t>фр.</w:t>
        </w:r>
      </w:hyperlink>
      <w:r w:rsidRPr="006533C7">
        <w:rPr>
          <w:rStyle w:val="apple-converted-space"/>
          <w:rFonts w:ascii="Times New Roman" w:hAnsi="Times New Roman"/>
          <w:i/>
          <w:shd w:val="clear" w:color="auto" w:fill="FFFFFF"/>
        </w:rPr>
        <w:t> </w:t>
      </w:r>
      <w:r w:rsidRPr="006533C7">
        <w:rPr>
          <w:rFonts w:ascii="Times New Roman" w:hAnsi="Times New Roman"/>
          <w:i/>
          <w:iCs/>
          <w:shd w:val="clear" w:color="auto" w:fill="FFFFFF"/>
          <w:lang w:val="fr-FR"/>
        </w:rPr>
        <w:t>art déco</w:t>
      </w:r>
      <w:r w:rsidRPr="006533C7">
        <w:rPr>
          <w:rFonts w:ascii="Times New Roman" w:hAnsi="Times New Roman"/>
          <w:i/>
          <w:shd w:val="clear" w:color="auto" w:fill="FFFFFF"/>
        </w:rPr>
        <w:t> — дослівно «Декоративне мистецтво») —</w:t>
      </w:r>
      <w:r w:rsidRPr="006533C7">
        <w:rPr>
          <w:rStyle w:val="apple-converted-space"/>
          <w:rFonts w:ascii="Times New Roman" w:hAnsi="Times New Roman"/>
          <w:i/>
          <w:shd w:val="clear" w:color="auto" w:fill="FFFFFF"/>
        </w:rPr>
        <w:t> </w:t>
      </w:r>
      <w:hyperlink r:id="rId210" w:tooltip="Мистецтво" w:history="1">
        <w:r w:rsidRPr="006533C7">
          <w:rPr>
            <w:rStyle w:val="aa"/>
            <w:rFonts w:ascii="Times New Roman" w:hAnsi="Times New Roman"/>
            <w:i/>
            <w:color w:val="auto"/>
            <w:shd w:val="clear" w:color="auto" w:fill="FFFFFF"/>
          </w:rPr>
          <w:t>мистецька течія</w:t>
        </w:r>
      </w:hyperlink>
      <w:r w:rsidRPr="006533C7">
        <w:rPr>
          <w:rFonts w:ascii="Times New Roman" w:hAnsi="Times New Roman"/>
          <w:i/>
        </w:rPr>
        <w:t xml:space="preserve"> </w:t>
      </w:r>
      <w:r w:rsidRPr="006533C7">
        <w:rPr>
          <w:rFonts w:ascii="Times New Roman" w:hAnsi="Times New Roman"/>
          <w:i/>
          <w:shd w:val="clear" w:color="auto" w:fill="FFFFFF"/>
        </w:rPr>
        <w:t>протягом першої половини</w:t>
      </w:r>
      <w:r w:rsidRPr="006533C7">
        <w:rPr>
          <w:rStyle w:val="apple-converted-space"/>
          <w:rFonts w:ascii="Times New Roman" w:hAnsi="Times New Roman"/>
          <w:i/>
          <w:shd w:val="clear" w:color="auto" w:fill="FFFFFF"/>
        </w:rPr>
        <w:t> </w:t>
      </w:r>
      <w:hyperlink r:id="rId211" w:tooltip="XX століття" w:history="1">
        <w:r w:rsidRPr="006533C7">
          <w:rPr>
            <w:rStyle w:val="aa"/>
            <w:rFonts w:ascii="Times New Roman" w:hAnsi="Times New Roman"/>
            <w:i/>
            <w:color w:val="auto"/>
            <w:shd w:val="clear" w:color="auto" w:fill="FFFFFF"/>
          </w:rPr>
          <w:t>XX століття</w:t>
        </w:r>
      </w:hyperlink>
      <w:r w:rsidRPr="006533C7">
        <w:rPr>
          <w:rFonts w:ascii="Times New Roman" w:hAnsi="Times New Roman"/>
          <w:i/>
          <w:shd w:val="clear" w:color="auto" w:fill="FFFFFF"/>
        </w:rPr>
        <w:t>. З'явилася в</w:t>
      </w:r>
      <w:r w:rsidRPr="006533C7">
        <w:rPr>
          <w:rStyle w:val="apple-converted-space"/>
          <w:rFonts w:ascii="Times New Roman" w:hAnsi="Times New Roman"/>
          <w:i/>
          <w:shd w:val="clear" w:color="auto" w:fill="FFFFFF"/>
        </w:rPr>
        <w:t> </w:t>
      </w:r>
      <w:hyperlink r:id="rId212" w:tooltip="Архітектура" w:history="1">
        <w:r w:rsidRPr="006533C7">
          <w:rPr>
            <w:rStyle w:val="aa"/>
            <w:rFonts w:ascii="Times New Roman" w:hAnsi="Times New Roman"/>
            <w:i/>
            <w:color w:val="auto"/>
            <w:shd w:val="clear" w:color="auto" w:fill="FFFFFF"/>
          </w:rPr>
          <w:t>архітектурі</w:t>
        </w:r>
      </w:hyperlink>
      <w:r w:rsidRPr="006533C7">
        <w:rPr>
          <w:rFonts w:ascii="Times New Roman" w:hAnsi="Times New Roman"/>
          <w:i/>
          <w:shd w:val="clear" w:color="auto" w:fill="FFFFFF"/>
        </w:rPr>
        <w:t>, у декоративному мистецтві, моді та</w:t>
      </w:r>
      <w:r w:rsidRPr="006533C7">
        <w:rPr>
          <w:rStyle w:val="apple-converted-space"/>
          <w:rFonts w:ascii="Times New Roman" w:hAnsi="Times New Roman"/>
          <w:i/>
          <w:shd w:val="clear" w:color="auto" w:fill="FFFFFF"/>
        </w:rPr>
        <w:t> </w:t>
      </w:r>
      <w:hyperlink r:id="rId213" w:tooltip="Живопис" w:history="1">
        <w:r w:rsidRPr="006533C7">
          <w:rPr>
            <w:rStyle w:val="aa"/>
            <w:rFonts w:ascii="Times New Roman" w:hAnsi="Times New Roman"/>
            <w:i/>
            <w:color w:val="auto"/>
            <w:shd w:val="clear" w:color="auto" w:fill="FFFFFF"/>
          </w:rPr>
          <w:t>живописі</w:t>
        </w:r>
      </w:hyperlink>
      <w:r w:rsidRPr="006533C7">
        <w:rPr>
          <w:rFonts w:ascii="Times New Roman" w:hAnsi="Times New Roman"/>
          <w:i/>
          <w:shd w:val="clear" w:color="auto" w:fill="FFFFFF"/>
        </w:rPr>
        <w:t xml:space="preserve">. </w:t>
      </w:r>
      <w:r w:rsidRPr="006533C7">
        <w:rPr>
          <w:rFonts w:ascii="Times New Roman" w:hAnsi="Times New Roman"/>
          <w:b/>
          <w:i/>
          <w:shd w:val="clear" w:color="auto" w:fill="FFFFFF"/>
        </w:rPr>
        <w:t>Синтез</w:t>
      </w:r>
      <w:r w:rsidRPr="006533C7">
        <w:rPr>
          <w:rStyle w:val="apple-converted-space"/>
          <w:rFonts w:ascii="Times New Roman" w:hAnsi="Times New Roman"/>
          <w:b/>
          <w:i/>
          <w:shd w:val="clear" w:color="auto" w:fill="FFFFFF"/>
        </w:rPr>
        <w:t> </w:t>
      </w:r>
      <w:hyperlink r:id="rId214" w:tooltip="Модерн" w:history="1">
        <w:r w:rsidRPr="006533C7">
          <w:rPr>
            <w:rStyle w:val="aa"/>
            <w:rFonts w:ascii="Times New Roman" w:hAnsi="Times New Roman"/>
            <w:b/>
            <w:i/>
            <w:color w:val="auto"/>
            <w:shd w:val="clear" w:color="auto" w:fill="FFFFFF"/>
          </w:rPr>
          <w:t>модерну</w:t>
        </w:r>
      </w:hyperlink>
      <w:r w:rsidRPr="006533C7">
        <w:rPr>
          <w:rStyle w:val="apple-converted-space"/>
          <w:rFonts w:ascii="Times New Roman" w:hAnsi="Times New Roman"/>
          <w:b/>
          <w:i/>
          <w:shd w:val="clear" w:color="auto" w:fill="FFFFFF"/>
        </w:rPr>
        <w:t> </w:t>
      </w:r>
      <w:r w:rsidRPr="006533C7">
        <w:rPr>
          <w:rFonts w:ascii="Times New Roman" w:hAnsi="Times New Roman"/>
          <w:b/>
          <w:i/>
          <w:shd w:val="clear" w:color="auto" w:fill="FFFFFF"/>
        </w:rPr>
        <w:t xml:space="preserve">і </w:t>
      </w:r>
      <w:hyperlink r:id="rId215" w:tooltip="Неокласицизм (новий класицизм)" w:history="1">
        <w:r w:rsidRPr="006533C7">
          <w:rPr>
            <w:rStyle w:val="aa"/>
            <w:rFonts w:ascii="Times New Roman" w:hAnsi="Times New Roman"/>
            <w:b/>
            <w:i/>
            <w:color w:val="auto"/>
            <w:shd w:val="clear" w:color="auto" w:fill="FFFFFF"/>
          </w:rPr>
          <w:t>неокласицизму</w:t>
        </w:r>
      </w:hyperlink>
      <w:r w:rsidRPr="006533C7">
        <w:rPr>
          <w:rFonts w:ascii="Times New Roman" w:hAnsi="Times New Roman"/>
          <w:i/>
          <w:shd w:val="clear" w:color="auto" w:fill="FFFFFF"/>
        </w:rPr>
        <w:t xml:space="preserve">. </w:t>
      </w:r>
    </w:p>
    <w:p w:rsidR="00E5218D" w:rsidRDefault="00E5218D" w:rsidP="00F16878">
      <w:pPr>
        <w:ind w:firstLine="708"/>
        <w:jc w:val="both"/>
        <w:rPr>
          <w:rFonts w:ascii="Times New Roman" w:hAnsi="Times New Roman"/>
          <w:b/>
          <w:i/>
          <w:shd w:val="clear" w:color="auto" w:fill="FFFFFF"/>
        </w:rPr>
      </w:pPr>
      <w:r w:rsidRPr="006533C7">
        <w:rPr>
          <w:rFonts w:ascii="Times New Roman" w:hAnsi="Times New Roman"/>
          <w:i/>
          <w:shd w:val="clear" w:color="auto" w:fill="FFFFFF"/>
        </w:rPr>
        <w:t>Відмінні риси — сувора закономірність, етнічні геометричні візерунки, розкіш, шик, коштовні сучасні матеріали (</w:t>
      </w:r>
      <w:hyperlink r:id="rId216" w:tooltip="Слонова кістка" w:history="1">
        <w:r w:rsidRPr="006533C7">
          <w:rPr>
            <w:rStyle w:val="aa"/>
            <w:rFonts w:ascii="Times New Roman" w:hAnsi="Times New Roman"/>
            <w:i/>
            <w:color w:val="auto"/>
            <w:shd w:val="clear" w:color="auto" w:fill="FFFFFF"/>
          </w:rPr>
          <w:t>слонова кістка</w:t>
        </w:r>
      </w:hyperlink>
      <w:r w:rsidRPr="006533C7">
        <w:rPr>
          <w:rFonts w:ascii="Times New Roman" w:hAnsi="Times New Roman"/>
          <w:i/>
          <w:shd w:val="clear" w:color="auto" w:fill="FFFFFF"/>
        </w:rPr>
        <w:t>,</w:t>
      </w:r>
      <w:r w:rsidRPr="006533C7">
        <w:rPr>
          <w:rStyle w:val="apple-converted-space"/>
          <w:rFonts w:ascii="Times New Roman" w:hAnsi="Times New Roman"/>
          <w:i/>
          <w:shd w:val="clear" w:color="auto" w:fill="FFFFFF"/>
        </w:rPr>
        <w:t> </w:t>
      </w:r>
      <w:hyperlink r:id="rId217" w:tooltip="Крокодил" w:history="1">
        <w:r w:rsidRPr="006533C7">
          <w:rPr>
            <w:rStyle w:val="aa"/>
            <w:rFonts w:ascii="Times New Roman" w:hAnsi="Times New Roman"/>
            <w:i/>
            <w:color w:val="auto"/>
            <w:shd w:val="clear" w:color="auto" w:fill="FFFFFF"/>
          </w:rPr>
          <w:t>крокодилова</w:t>
        </w:r>
      </w:hyperlink>
      <w:r w:rsidRPr="006533C7">
        <w:rPr>
          <w:rStyle w:val="apple-converted-space"/>
          <w:rFonts w:ascii="Times New Roman" w:hAnsi="Times New Roman"/>
          <w:i/>
          <w:shd w:val="clear" w:color="auto" w:fill="FFFFFF"/>
        </w:rPr>
        <w:t> </w:t>
      </w:r>
      <w:r w:rsidRPr="006533C7">
        <w:rPr>
          <w:rFonts w:ascii="Times New Roman" w:hAnsi="Times New Roman"/>
          <w:i/>
          <w:shd w:val="clear" w:color="auto" w:fill="FFFFFF"/>
        </w:rPr>
        <w:t>шкіра,</w:t>
      </w:r>
      <w:r w:rsidRPr="006533C7">
        <w:rPr>
          <w:rStyle w:val="apple-converted-space"/>
          <w:rFonts w:ascii="Times New Roman" w:hAnsi="Times New Roman"/>
          <w:i/>
          <w:shd w:val="clear" w:color="auto" w:fill="FFFFFF"/>
        </w:rPr>
        <w:t> </w:t>
      </w:r>
      <w:hyperlink r:id="rId218" w:tooltip="Алюміній" w:history="1">
        <w:r w:rsidRPr="006533C7">
          <w:rPr>
            <w:rStyle w:val="aa"/>
            <w:rFonts w:ascii="Times New Roman" w:hAnsi="Times New Roman"/>
            <w:i/>
            <w:color w:val="auto"/>
            <w:shd w:val="clear" w:color="auto" w:fill="FFFFFF"/>
          </w:rPr>
          <w:t>алюміній</w:t>
        </w:r>
      </w:hyperlink>
      <w:r w:rsidRPr="006533C7">
        <w:rPr>
          <w:rFonts w:ascii="Times New Roman" w:hAnsi="Times New Roman"/>
          <w:i/>
          <w:shd w:val="clear" w:color="auto" w:fill="FFFFFF"/>
        </w:rPr>
        <w:t>, рідкісні породи дерева,</w:t>
      </w:r>
      <w:r w:rsidRPr="006533C7">
        <w:rPr>
          <w:rStyle w:val="apple-converted-space"/>
          <w:rFonts w:ascii="Times New Roman" w:hAnsi="Times New Roman"/>
          <w:i/>
          <w:shd w:val="clear" w:color="auto" w:fill="FFFFFF"/>
        </w:rPr>
        <w:t> </w:t>
      </w:r>
      <w:hyperlink r:id="rId219" w:tooltip="Срібло" w:history="1">
        <w:r w:rsidRPr="006533C7">
          <w:rPr>
            <w:rStyle w:val="aa"/>
            <w:rFonts w:ascii="Times New Roman" w:hAnsi="Times New Roman"/>
            <w:i/>
            <w:color w:val="auto"/>
            <w:shd w:val="clear" w:color="auto" w:fill="FFFFFF"/>
          </w:rPr>
          <w:t>срібло</w:t>
        </w:r>
      </w:hyperlink>
      <w:r w:rsidRPr="006533C7">
        <w:rPr>
          <w:rFonts w:ascii="Times New Roman" w:hAnsi="Times New Roman"/>
          <w:i/>
          <w:shd w:val="clear" w:color="auto" w:fill="FFFFFF"/>
        </w:rPr>
        <w:t>). У</w:t>
      </w:r>
      <w:r w:rsidRPr="006533C7">
        <w:rPr>
          <w:rStyle w:val="apple-converted-space"/>
          <w:rFonts w:ascii="Times New Roman" w:hAnsi="Times New Roman"/>
          <w:i/>
          <w:shd w:val="clear" w:color="auto" w:fill="FFFFFF"/>
        </w:rPr>
        <w:t> </w:t>
      </w:r>
      <w:hyperlink r:id="rId220" w:tooltip="США" w:history="1">
        <w:r w:rsidRPr="006533C7">
          <w:rPr>
            <w:rStyle w:val="aa"/>
            <w:rFonts w:ascii="Times New Roman" w:hAnsi="Times New Roman"/>
            <w:i/>
            <w:color w:val="auto"/>
            <w:shd w:val="clear" w:color="auto" w:fill="FFFFFF"/>
          </w:rPr>
          <w:t>США</w:t>
        </w:r>
      </w:hyperlink>
      <w:r w:rsidRPr="006533C7">
        <w:rPr>
          <w:rFonts w:ascii="Times New Roman" w:hAnsi="Times New Roman"/>
          <w:i/>
          <w:shd w:val="clear" w:color="auto" w:fill="FFFFFF"/>
        </w:rPr>
        <w:t>,</w:t>
      </w:r>
      <w:r w:rsidRPr="006533C7">
        <w:rPr>
          <w:rStyle w:val="apple-converted-space"/>
          <w:rFonts w:ascii="Times New Roman" w:hAnsi="Times New Roman"/>
          <w:i/>
          <w:shd w:val="clear" w:color="auto" w:fill="FFFFFF"/>
        </w:rPr>
        <w:t> </w:t>
      </w:r>
      <w:hyperlink r:id="rId221" w:tooltip="Нідерланди" w:history="1">
        <w:r w:rsidRPr="006533C7">
          <w:rPr>
            <w:rStyle w:val="aa"/>
            <w:rFonts w:ascii="Times New Roman" w:hAnsi="Times New Roman"/>
            <w:i/>
            <w:color w:val="auto"/>
            <w:shd w:val="clear" w:color="auto" w:fill="FFFFFF"/>
          </w:rPr>
          <w:t>Нідерландах</w:t>
        </w:r>
      </w:hyperlink>
      <w:r w:rsidRPr="006533C7">
        <w:rPr>
          <w:rFonts w:ascii="Times New Roman" w:hAnsi="Times New Roman"/>
          <w:i/>
          <w:shd w:val="clear" w:color="auto" w:fill="FFFFFF"/>
        </w:rPr>
        <w:t>,</w:t>
      </w:r>
      <w:r w:rsidRPr="006533C7">
        <w:rPr>
          <w:rStyle w:val="apple-converted-space"/>
          <w:rFonts w:ascii="Times New Roman" w:hAnsi="Times New Roman"/>
          <w:i/>
          <w:shd w:val="clear" w:color="auto" w:fill="FFFFFF"/>
        </w:rPr>
        <w:t> </w:t>
      </w:r>
      <w:hyperlink r:id="rId222" w:tooltip="Франція" w:history="1">
        <w:r w:rsidRPr="006533C7">
          <w:rPr>
            <w:rStyle w:val="aa"/>
            <w:rFonts w:ascii="Times New Roman" w:hAnsi="Times New Roman"/>
            <w:i/>
            <w:color w:val="auto"/>
            <w:shd w:val="clear" w:color="auto" w:fill="FFFFFF"/>
          </w:rPr>
          <w:t>Франції</w:t>
        </w:r>
      </w:hyperlink>
      <w:r w:rsidRPr="006533C7">
        <w:rPr>
          <w:rStyle w:val="apple-converted-space"/>
          <w:rFonts w:ascii="Times New Roman" w:hAnsi="Times New Roman"/>
          <w:i/>
          <w:shd w:val="clear" w:color="auto" w:fill="FFFFFF"/>
        </w:rPr>
        <w:t> </w:t>
      </w:r>
      <w:r w:rsidRPr="006533C7">
        <w:rPr>
          <w:rFonts w:ascii="Times New Roman" w:hAnsi="Times New Roman"/>
          <w:i/>
          <w:shd w:val="clear" w:color="auto" w:fill="FFFFFF"/>
        </w:rPr>
        <w:t>та деяких інших країнах ар-деко поступово розвинулося в бік</w:t>
      </w:r>
      <w:r w:rsidRPr="006533C7">
        <w:rPr>
          <w:rStyle w:val="apple-converted-space"/>
          <w:rFonts w:ascii="Times New Roman" w:hAnsi="Times New Roman"/>
          <w:i/>
          <w:shd w:val="clear" w:color="auto" w:fill="FFFFFF"/>
        </w:rPr>
        <w:t> </w:t>
      </w:r>
      <w:hyperlink r:id="rId223" w:tooltip="Функціоналізм" w:history="1">
        <w:r w:rsidRPr="006533C7">
          <w:rPr>
            <w:rStyle w:val="aa"/>
            <w:rFonts w:ascii="Times New Roman" w:hAnsi="Times New Roman"/>
            <w:i/>
            <w:color w:val="auto"/>
            <w:shd w:val="clear" w:color="auto" w:fill="FFFFFF"/>
          </w:rPr>
          <w:t>функціоналізму</w:t>
        </w:r>
      </w:hyperlink>
      <w:r w:rsidRPr="006533C7">
        <w:rPr>
          <w:rFonts w:ascii="Times New Roman" w:hAnsi="Times New Roman"/>
          <w:i/>
          <w:shd w:val="clear" w:color="auto" w:fill="FFFFFF"/>
        </w:rPr>
        <w:t>, у той час, як у країнах з тоталітарними режимами (</w:t>
      </w:r>
      <w:hyperlink r:id="rId224" w:tooltip="Третій Рейх" w:history="1">
        <w:r w:rsidRPr="006533C7">
          <w:rPr>
            <w:rStyle w:val="aa"/>
            <w:rFonts w:ascii="Times New Roman" w:hAnsi="Times New Roman"/>
            <w:i/>
            <w:color w:val="auto"/>
            <w:shd w:val="clear" w:color="auto" w:fill="FFFFFF"/>
          </w:rPr>
          <w:t>Третій Рейх</w:t>
        </w:r>
      </w:hyperlink>
      <w:r w:rsidRPr="006533C7">
        <w:rPr>
          <w:rFonts w:ascii="Times New Roman" w:hAnsi="Times New Roman"/>
          <w:i/>
          <w:shd w:val="clear" w:color="auto" w:fill="FFFFFF"/>
        </w:rPr>
        <w:t>,</w:t>
      </w:r>
      <w:hyperlink r:id="rId225" w:tooltip="СРСР" w:history="1">
        <w:r w:rsidRPr="006533C7">
          <w:rPr>
            <w:rStyle w:val="aa"/>
            <w:rFonts w:ascii="Times New Roman" w:hAnsi="Times New Roman"/>
            <w:i/>
            <w:color w:val="auto"/>
            <w:shd w:val="clear" w:color="auto" w:fill="FFFFFF"/>
          </w:rPr>
          <w:t>СРСР</w:t>
        </w:r>
      </w:hyperlink>
      <w:r w:rsidRPr="006533C7">
        <w:rPr>
          <w:rStyle w:val="apple-converted-space"/>
          <w:rFonts w:ascii="Times New Roman" w:hAnsi="Times New Roman"/>
          <w:i/>
          <w:shd w:val="clear" w:color="auto" w:fill="FFFFFF"/>
        </w:rPr>
        <w:t> </w:t>
      </w:r>
      <w:r w:rsidRPr="006533C7">
        <w:rPr>
          <w:rFonts w:ascii="Times New Roman" w:hAnsi="Times New Roman"/>
          <w:i/>
          <w:shd w:val="clear" w:color="auto" w:fill="FFFFFF"/>
        </w:rPr>
        <w:t>тощо) ар</w:t>
      </w:r>
      <w:r>
        <w:rPr>
          <w:rFonts w:ascii="Times New Roman" w:hAnsi="Times New Roman"/>
          <w:i/>
          <w:shd w:val="clear" w:color="auto" w:fill="FFFFFF"/>
        </w:rPr>
        <w:t>т</w:t>
      </w:r>
      <w:r w:rsidRPr="006533C7">
        <w:rPr>
          <w:rFonts w:ascii="Times New Roman" w:hAnsi="Times New Roman"/>
          <w:i/>
          <w:shd w:val="clear" w:color="auto" w:fill="FFFFFF"/>
        </w:rPr>
        <w:t xml:space="preserve">-деко перетворюється на </w:t>
      </w:r>
      <w:r w:rsidRPr="00383B3A">
        <w:rPr>
          <w:rFonts w:ascii="Times New Roman" w:hAnsi="Times New Roman"/>
          <w:b/>
          <w:i/>
          <w:shd w:val="clear" w:color="auto" w:fill="FFFFFF"/>
        </w:rPr>
        <w:t xml:space="preserve">«новий ампір». </w:t>
      </w:r>
    </w:p>
    <w:p w:rsidR="00E5218D" w:rsidRPr="00383B3A" w:rsidRDefault="00E5218D" w:rsidP="00F16878">
      <w:pPr>
        <w:pStyle w:val="a8"/>
        <w:shd w:val="clear" w:color="auto" w:fill="FFFFFF"/>
        <w:spacing w:before="120" w:beforeAutospacing="0" w:after="120" w:afterAutospacing="0"/>
        <w:ind w:firstLine="708"/>
        <w:jc w:val="both"/>
        <w:rPr>
          <w:i/>
          <w:lang w:val="uk-UA"/>
        </w:rPr>
      </w:pPr>
      <w:r w:rsidRPr="00383B3A">
        <w:rPr>
          <w:b/>
          <w:bCs/>
          <w:i/>
          <w:lang w:val="uk-UA"/>
        </w:rPr>
        <w:t>Ампі́р</w:t>
      </w:r>
      <w:r w:rsidRPr="00383B3A">
        <w:rPr>
          <w:rStyle w:val="apple-converted-space"/>
          <w:i/>
        </w:rPr>
        <w:t> </w:t>
      </w:r>
      <w:r w:rsidRPr="00383B3A">
        <w:rPr>
          <w:i/>
          <w:lang w:val="uk-UA"/>
        </w:rPr>
        <w:t>(</w:t>
      </w:r>
      <w:hyperlink r:id="rId226" w:tooltip="Французька мова" w:history="1">
        <w:r w:rsidRPr="00383B3A">
          <w:rPr>
            <w:rStyle w:val="aa"/>
            <w:rFonts w:eastAsia="Courier New"/>
            <w:i/>
            <w:color w:val="auto"/>
            <w:lang w:val="uk-UA"/>
          </w:rPr>
          <w:t>фр.</w:t>
        </w:r>
      </w:hyperlink>
      <w:r w:rsidRPr="00383B3A">
        <w:rPr>
          <w:rStyle w:val="apple-converted-space"/>
          <w:i/>
        </w:rPr>
        <w:t> </w:t>
      </w:r>
      <w:r w:rsidRPr="00383B3A">
        <w:rPr>
          <w:i/>
          <w:iCs/>
          <w:lang w:val="fr-FR"/>
        </w:rPr>
        <w:t>empire</w:t>
      </w:r>
      <w:r w:rsidRPr="00383B3A">
        <w:rPr>
          <w:i/>
        </w:rPr>
        <w:t> </w:t>
      </w:r>
      <w:r w:rsidRPr="00383B3A">
        <w:rPr>
          <w:i/>
          <w:lang w:val="uk-UA"/>
        </w:rPr>
        <w:t>— буквально «імперія», «імперський»)</w:t>
      </w:r>
      <w:r w:rsidRPr="00383B3A">
        <w:rPr>
          <w:i/>
        </w:rPr>
        <w:t> </w:t>
      </w:r>
      <w:r w:rsidRPr="00383B3A">
        <w:rPr>
          <w:i/>
          <w:lang w:val="uk-UA"/>
        </w:rPr>
        <w:t>—</w:t>
      </w:r>
      <w:r w:rsidRPr="00383B3A">
        <w:rPr>
          <w:rStyle w:val="apple-converted-space"/>
          <w:i/>
        </w:rPr>
        <w:t> </w:t>
      </w:r>
      <w:hyperlink r:id="rId227" w:tooltip="Стиль" w:history="1">
        <w:r w:rsidRPr="00383B3A">
          <w:rPr>
            <w:rStyle w:val="aa"/>
            <w:rFonts w:eastAsia="Courier New"/>
            <w:i/>
            <w:color w:val="auto"/>
            <w:lang w:val="uk-UA"/>
          </w:rPr>
          <w:t>стиль</w:t>
        </w:r>
      </w:hyperlink>
      <w:r w:rsidRPr="00383B3A">
        <w:rPr>
          <w:rStyle w:val="apple-converted-space"/>
          <w:i/>
        </w:rPr>
        <w:t> </w:t>
      </w:r>
      <w:r>
        <w:rPr>
          <w:i/>
          <w:lang w:val="uk-UA"/>
        </w:rPr>
        <w:t xml:space="preserve">у </w:t>
      </w:r>
      <w:r w:rsidRPr="00383B3A">
        <w:rPr>
          <w:i/>
          <w:lang w:val="uk-UA"/>
        </w:rPr>
        <w:t>європейській</w:t>
      </w:r>
      <w:r w:rsidRPr="00383B3A">
        <w:rPr>
          <w:rStyle w:val="apple-converted-space"/>
          <w:i/>
        </w:rPr>
        <w:t> </w:t>
      </w:r>
      <w:hyperlink r:id="rId228" w:tooltip="Архітектурний стиль" w:history="1">
        <w:r w:rsidRPr="00383B3A">
          <w:rPr>
            <w:rStyle w:val="aa"/>
            <w:rFonts w:eastAsia="Courier New"/>
            <w:i/>
            <w:color w:val="auto"/>
            <w:lang w:val="uk-UA"/>
          </w:rPr>
          <w:t>архітектурі</w:t>
        </w:r>
      </w:hyperlink>
      <w:r w:rsidRPr="00383B3A">
        <w:rPr>
          <w:rStyle w:val="apple-converted-space"/>
          <w:i/>
        </w:rPr>
        <w:t> </w:t>
      </w:r>
      <w:r w:rsidRPr="00383B3A">
        <w:rPr>
          <w:i/>
          <w:lang w:val="uk-UA"/>
        </w:rPr>
        <w:t>(і мистецтві загалом) кінця</w:t>
      </w:r>
      <w:r w:rsidRPr="00383B3A">
        <w:rPr>
          <w:rStyle w:val="apple-converted-space"/>
          <w:i/>
        </w:rPr>
        <w:t> </w:t>
      </w:r>
      <w:hyperlink r:id="rId229" w:tooltip="18 століття" w:history="1">
        <w:r w:rsidRPr="00383B3A">
          <w:rPr>
            <w:rStyle w:val="aa"/>
            <w:rFonts w:eastAsia="Courier New"/>
            <w:i/>
            <w:color w:val="auto"/>
            <w:lang w:val="uk-UA"/>
          </w:rPr>
          <w:t>18</w:t>
        </w:r>
      </w:hyperlink>
      <w:r w:rsidRPr="00383B3A">
        <w:rPr>
          <w:i/>
        </w:rPr>
        <w:t> </w:t>
      </w:r>
      <w:r w:rsidRPr="00383B3A">
        <w:rPr>
          <w:i/>
          <w:lang w:val="uk-UA"/>
        </w:rPr>
        <w:t>— початку</w:t>
      </w:r>
      <w:r w:rsidRPr="00383B3A">
        <w:rPr>
          <w:rStyle w:val="apple-converted-space"/>
          <w:i/>
        </w:rPr>
        <w:t> </w:t>
      </w:r>
      <w:hyperlink r:id="rId230" w:tooltip="19 століття" w:history="1">
        <w:r w:rsidRPr="00383B3A">
          <w:rPr>
            <w:rStyle w:val="aa"/>
            <w:rFonts w:eastAsia="Courier New"/>
            <w:i/>
            <w:color w:val="auto"/>
            <w:lang w:val="uk-UA"/>
          </w:rPr>
          <w:t>19</w:t>
        </w:r>
      </w:hyperlink>
      <w:r w:rsidRPr="00383B3A">
        <w:rPr>
          <w:rStyle w:val="apple-converted-space"/>
          <w:i/>
        </w:rPr>
        <w:t> </w:t>
      </w:r>
      <w:r w:rsidRPr="00383B3A">
        <w:rPr>
          <w:i/>
          <w:lang w:val="uk-UA"/>
        </w:rPr>
        <w:t>ст.</w:t>
      </w:r>
    </w:p>
    <w:p w:rsidR="00E5218D" w:rsidRPr="00383B3A" w:rsidRDefault="00E5218D" w:rsidP="00F16878">
      <w:pPr>
        <w:pStyle w:val="a8"/>
        <w:shd w:val="clear" w:color="auto" w:fill="FFFFFF"/>
        <w:spacing w:before="120" w:beforeAutospacing="0" w:after="120" w:afterAutospacing="0"/>
        <w:ind w:firstLine="708"/>
        <w:jc w:val="both"/>
        <w:rPr>
          <w:i/>
        </w:rPr>
      </w:pPr>
      <w:r w:rsidRPr="00383B3A">
        <w:rPr>
          <w:i/>
          <w:lang w:val="uk-UA"/>
        </w:rPr>
        <w:t>Ампір був своєрідним продовженням</w:t>
      </w:r>
      <w:r w:rsidRPr="00383B3A">
        <w:rPr>
          <w:rStyle w:val="apple-converted-space"/>
          <w:i/>
        </w:rPr>
        <w:t> </w:t>
      </w:r>
      <w:hyperlink r:id="rId231" w:tooltip="Революційний класицизм" w:history="1">
        <w:r>
          <w:rPr>
            <w:rStyle w:val="aa"/>
            <w:rFonts w:eastAsia="Courier New"/>
            <w:i/>
            <w:color w:val="auto"/>
            <w:lang w:val="uk-UA"/>
          </w:rPr>
          <w:t xml:space="preserve">революційного </w:t>
        </w:r>
        <w:r w:rsidRPr="00383B3A">
          <w:rPr>
            <w:rStyle w:val="aa"/>
            <w:rFonts w:eastAsia="Courier New"/>
            <w:i/>
            <w:color w:val="auto"/>
            <w:lang w:val="uk-UA"/>
          </w:rPr>
          <w:t>класицизму</w:t>
        </w:r>
      </w:hyperlink>
      <w:r w:rsidRPr="00383B3A">
        <w:rPr>
          <w:rStyle w:val="apple-converted-space"/>
          <w:i/>
        </w:rPr>
        <w:t> </w:t>
      </w:r>
      <w:r w:rsidRPr="00383B3A">
        <w:rPr>
          <w:i/>
          <w:lang w:val="uk-UA"/>
        </w:rPr>
        <w:t>(і</w:t>
      </w:r>
      <w:r w:rsidRPr="00383B3A">
        <w:rPr>
          <w:rStyle w:val="apple-converted-space"/>
          <w:i/>
        </w:rPr>
        <w:t> </w:t>
      </w:r>
      <w:hyperlink r:id="rId232" w:tooltip="Неокласицизм" w:history="1">
        <w:r w:rsidRPr="00383B3A">
          <w:rPr>
            <w:rStyle w:val="aa"/>
            <w:rFonts w:eastAsia="Courier New"/>
            <w:i/>
            <w:color w:val="auto"/>
            <w:lang w:val="uk-UA"/>
          </w:rPr>
          <w:t>неокласицизму</w:t>
        </w:r>
      </w:hyperlink>
      <w:r w:rsidRPr="00383B3A">
        <w:rPr>
          <w:rStyle w:val="apple-converted-space"/>
          <w:i/>
        </w:rPr>
        <w:t> </w:t>
      </w:r>
      <w:r w:rsidRPr="00383B3A">
        <w:rPr>
          <w:i/>
          <w:lang w:val="uk-UA"/>
        </w:rPr>
        <w:t xml:space="preserve">загалом), тільки урочистішим і пафоснішим. </w:t>
      </w:r>
      <w:r w:rsidRPr="00383B3A">
        <w:rPr>
          <w:i/>
        </w:rPr>
        <w:t>Взірцем для художників залишався</w:t>
      </w:r>
      <w:r w:rsidRPr="00383B3A">
        <w:rPr>
          <w:rStyle w:val="apple-converted-space"/>
          <w:i/>
        </w:rPr>
        <w:t> </w:t>
      </w:r>
      <w:hyperlink r:id="rId233" w:tooltip="Стародавній Рим" w:history="1">
        <w:r w:rsidRPr="00383B3A">
          <w:rPr>
            <w:rStyle w:val="aa"/>
            <w:rFonts w:eastAsia="Courier New"/>
            <w:i/>
            <w:color w:val="auto"/>
          </w:rPr>
          <w:t>Стародавній Рим</w:t>
        </w:r>
      </w:hyperlink>
      <w:r w:rsidRPr="00383B3A">
        <w:rPr>
          <w:i/>
        </w:rPr>
        <w:t>, але тепер уже не республіканський, а</w:t>
      </w:r>
      <w:r w:rsidRPr="00383B3A">
        <w:rPr>
          <w:i/>
          <w:lang w:val="uk-UA"/>
        </w:rPr>
        <w:t xml:space="preserve"> </w:t>
      </w:r>
      <w:hyperlink r:id="rId234" w:tooltip="Римська імперія" w:history="1">
        <w:r w:rsidRPr="00383B3A">
          <w:rPr>
            <w:rStyle w:val="aa"/>
            <w:rFonts w:eastAsia="Courier New"/>
            <w:i/>
            <w:color w:val="auto"/>
          </w:rPr>
          <w:t>імператорський</w:t>
        </w:r>
      </w:hyperlink>
      <w:r w:rsidRPr="00383B3A">
        <w:rPr>
          <w:i/>
        </w:rPr>
        <w:t> — з його палацами та тріумфальними арками. Для ампіру характерні прагнення до строгої величі та помпезності, холодної елегантності і звеличення абсолютн</w:t>
      </w:r>
      <w:r w:rsidRPr="00383B3A">
        <w:rPr>
          <w:i/>
          <w:lang w:val="uk-UA"/>
        </w:rPr>
        <w:t>ої</w:t>
      </w:r>
      <w:r w:rsidRPr="00383B3A">
        <w:rPr>
          <w:i/>
        </w:rPr>
        <w:t xml:space="preserve"> влад</w:t>
      </w:r>
      <w:r w:rsidRPr="00383B3A">
        <w:rPr>
          <w:i/>
          <w:lang w:val="uk-UA"/>
        </w:rPr>
        <w:t>и</w:t>
      </w:r>
      <w:r w:rsidRPr="00383B3A">
        <w:rPr>
          <w:i/>
        </w:rPr>
        <w:t xml:space="preserve"> військових монархій</w:t>
      </w:r>
      <w:r>
        <w:rPr>
          <w:i/>
          <w:lang w:val="uk-UA"/>
        </w:rPr>
        <w:t>.</w:t>
      </w:r>
      <w:r w:rsidRPr="00383B3A">
        <w:rPr>
          <w:i/>
        </w:rPr>
        <w:t xml:space="preserve"> (Перша імперія у Франції, російського царя Олександра І). В декоративному оформленні архітектурних споруд,</w:t>
      </w:r>
      <w:r w:rsidRPr="00383B3A">
        <w:rPr>
          <w:rStyle w:val="apple-converted-space"/>
          <w:i/>
        </w:rPr>
        <w:t> </w:t>
      </w:r>
      <w:hyperlink r:id="rId235" w:tooltip="Меблі" w:history="1">
        <w:r w:rsidRPr="00383B3A">
          <w:rPr>
            <w:rStyle w:val="aa"/>
            <w:rFonts w:eastAsia="Courier New"/>
            <w:i/>
            <w:color w:val="auto"/>
          </w:rPr>
          <w:t>меблів</w:t>
        </w:r>
      </w:hyperlink>
      <w:r w:rsidRPr="00383B3A">
        <w:rPr>
          <w:rStyle w:val="apple-converted-space"/>
          <w:i/>
        </w:rPr>
        <w:t> </w:t>
      </w:r>
      <w:r w:rsidRPr="00383B3A">
        <w:rPr>
          <w:i/>
        </w:rPr>
        <w:t>та ін. застосовувалися військові емблеми, зброя часів Стародавнього Риму, лаврові вінці, крилаті</w:t>
      </w:r>
      <w:r w:rsidRPr="00383B3A">
        <w:rPr>
          <w:rStyle w:val="apple-converted-space"/>
          <w:i/>
        </w:rPr>
        <w:t> </w:t>
      </w:r>
      <w:hyperlink r:id="rId236" w:tooltip="Грифон" w:history="1">
        <w:r w:rsidRPr="00383B3A">
          <w:rPr>
            <w:rStyle w:val="aa"/>
            <w:rFonts w:eastAsia="Courier New"/>
            <w:i/>
            <w:color w:val="auto"/>
          </w:rPr>
          <w:t>грифони</w:t>
        </w:r>
      </w:hyperlink>
      <w:r w:rsidRPr="00383B3A">
        <w:rPr>
          <w:i/>
        </w:rPr>
        <w:t>,</w:t>
      </w:r>
      <w:r w:rsidRPr="00383B3A">
        <w:rPr>
          <w:rStyle w:val="apple-converted-space"/>
          <w:i/>
        </w:rPr>
        <w:t> </w:t>
      </w:r>
      <w:hyperlink r:id="rId237" w:tooltip="Сфінкс" w:history="1">
        <w:r w:rsidRPr="00383B3A">
          <w:rPr>
            <w:rStyle w:val="aa"/>
            <w:rFonts w:eastAsia="Courier New"/>
            <w:i/>
            <w:color w:val="auto"/>
          </w:rPr>
          <w:t>сфінкси</w:t>
        </w:r>
      </w:hyperlink>
      <w:r w:rsidRPr="00383B3A">
        <w:rPr>
          <w:i/>
        </w:rPr>
        <w:t>,</w:t>
      </w:r>
      <w:r w:rsidRPr="00383B3A">
        <w:rPr>
          <w:rStyle w:val="apple-converted-space"/>
          <w:i/>
        </w:rPr>
        <w:t> </w:t>
      </w:r>
      <w:hyperlink r:id="rId238" w:tooltip="Лев" w:history="1">
        <w:r w:rsidRPr="00383B3A">
          <w:rPr>
            <w:rStyle w:val="aa"/>
            <w:rFonts w:eastAsia="Courier New"/>
            <w:i/>
            <w:color w:val="auto"/>
          </w:rPr>
          <w:t>леви</w:t>
        </w:r>
      </w:hyperlink>
      <w:r w:rsidRPr="00383B3A">
        <w:rPr>
          <w:rStyle w:val="apple-converted-space"/>
          <w:i/>
        </w:rPr>
        <w:t> </w:t>
      </w:r>
      <w:r w:rsidRPr="00383B3A">
        <w:rPr>
          <w:i/>
        </w:rPr>
        <w:t>та ін.</w:t>
      </w:r>
    </w:p>
    <w:p w:rsidR="00E5218D" w:rsidRPr="00383B3A" w:rsidRDefault="00E5218D" w:rsidP="00F16878">
      <w:pPr>
        <w:pStyle w:val="a8"/>
        <w:shd w:val="clear" w:color="auto" w:fill="FFFFFF"/>
        <w:spacing w:before="120" w:beforeAutospacing="0" w:after="120" w:afterAutospacing="0"/>
        <w:ind w:firstLine="708"/>
        <w:jc w:val="both"/>
        <w:rPr>
          <w:i/>
          <w:lang w:val="uk-UA"/>
        </w:rPr>
      </w:pPr>
      <w:r w:rsidRPr="00383B3A">
        <w:rPr>
          <w:i/>
        </w:rPr>
        <w:t>У Франції добу ампіру обмежують</w:t>
      </w:r>
      <w:r w:rsidRPr="00383B3A">
        <w:rPr>
          <w:rStyle w:val="apple-converted-space"/>
          <w:i/>
        </w:rPr>
        <w:t> </w:t>
      </w:r>
      <w:hyperlink r:id="rId239" w:tooltip="1799" w:history="1">
        <w:r w:rsidRPr="00383B3A">
          <w:rPr>
            <w:rStyle w:val="aa"/>
            <w:rFonts w:eastAsia="Courier New"/>
            <w:i/>
            <w:color w:val="auto"/>
          </w:rPr>
          <w:t>1799</w:t>
        </w:r>
      </w:hyperlink>
      <w:r w:rsidRPr="00383B3A">
        <w:rPr>
          <w:i/>
        </w:rPr>
        <w:t>–</w:t>
      </w:r>
      <w:hyperlink r:id="rId240" w:tooltip="1815" w:history="1">
        <w:r w:rsidRPr="00383B3A">
          <w:rPr>
            <w:rStyle w:val="aa"/>
            <w:rFonts w:eastAsia="Courier New"/>
            <w:i/>
            <w:color w:val="auto"/>
          </w:rPr>
          <w:t>1815</w:t>
        </w:r>
      </w:hyperlink>
      <w:r w:rsidRPr="00383B3A">
        <w:rPr>
          <w:i/>
        </w:rPr>
        <w:t> рр. і називають його</w:t>
      </w:r>
      <w:r w:rsidRPr="00383B3A">
        <w:rPr>
          <w:rStyle w:val="apple-converted-space"/>
          <w:i/>
        </w:rPr>
        <w:t> </w:t>
      </w:r>
      <w:hyperlink r:id="rId241" w:tooltip="Стиль Наполеона I (ще не написана)" w:history="1">
        <w:r w:rsidRPr="00383B3A">
          <w:rPr>
            <w:rStyle w:val="aa"/>
            <w:rFonts w:eastAsia="Courier New"/>
            <w:i/>
            <w:color w:val="auto"/>
          </w:rPr>
          <w:t>«стилем Наполеона I»</w:t>
        </w:r>
      </w:hyperlink>
      <w:r w:rsidRPr="00383B3A">
        <w:rPr>
          <w:i/>
        </w:rPr>
        <w:t>. Французькі митці зверталися не лише до римської спадщини, а до давньоєгипетських мотивів — на згадку про єгипетський похід Бонапарта.</w:t>
      </w:r>
      <w:r w:rsidRPr="00383B3A">
        <w:rPr>
          <w:i/>
          <w:lang w:val="uk-UA"/>
        </w:rPr>
        <w:t xml:space="preserve"> </w:t>
      </w:r>
      <w:r w:rsidRPr="00383B3A">
        <w:rPr>
          <w:i/>
        </w:rPr>
        <w:t xml:space="preserve">Наполеон I і </w:t>
      </w:r>
      <w:r w:rsidRPr="00383B3A">
        <w:rPr>
          <w:i/>
        </w:rPr>
        <w:lastRenderedPageBreak/>
        <w:t>справді наполегливо утверджував цей стиль, що на його переконання якнайкраще відповідав духу його імперії. Улюбленим архітектором Наполеона І був</w:t>
      </w:r>
      <w:r w:rsidRPr="00383B3A">
        <w:rPr>
          <w:rStyle w:val="apple-converted-space"/>
          <w:i/>
        </w:rPr>
        <w:t> </w:t>
      </w:r>
      <w:hyperlink r:id="rId242" w:tooltip="П'єр Фонтен" w:history="1">
        <w:r w:rsidRPr="00383B3A">
          <w:rPr>
            <w:rStyle w:val="aa"/>
            <w:rFonts w:eastAsia="Courier New"/>
            <w:i/>
            <w:color w:val="auto"/>
          </w:rPr>
          <w:t>П'єр Фонтен</w:t>
        </w:r>
      </w:hyperlink>
      <w:r w:rsidRPr="00383B3A">
        <w:rPr>
          <w:i/>
        </w:rPr>
        <w:t>.</w:t>
      </w:r>
    </w:p>
    <w:p w:rsidR="00E5218D" w:rsidRDefault="00E5218D" w:rsidP="00F16878">
      <w:pPr>
        <w:jc w:val="both"/>
        <w:rPr>
          <w:rFonts w:ascii="Times New Roman" w:hAnsi="Times New Roman"/>
          <w:b/>
          <w:i/>
          <w:u w:val="single"/>
        </w:rPr>
      </w:pPr>
      <w:r>
        <w:rPr>
          <w:rFonts w:ascii="Times New Roman" w:hAnsi="Times New Roman"/>
        </w:rPr>
        <w:tab/>
      </w:r>
      <w:r w:rsidRPr="00383B3A">
        <w:rPr>
          <w:rFonts w:ascii="Times New Roman" w:hAnsi="Times New Roman"/>
          <w:b/>
          <w:i/>
          <w:u w:val="single"/>
        </w:rPr>
        <w:t>Історична довідка:</w:t>
      </w:r>
    </w:p>
    <w:p w:rsidR="00E5218D" w:rsidRPr="00383B3A" w:rsidRDefault="00E5218D" w:rsidP="00F16878">
      <w:pPr>
        <w:pStyle w:val="a8"/>
        <w:shd w:val="clear" w:color="auto" w:fill="FFFFFF"/>
        <w:spacing w:before="120" w:beforeAutospacing="0" w:after="120" w:afterAutospacing="0"/>
        <w:ind w:firstLine="708"/>
        <w:jc w:val="both"/>
      </w:pPr>
      <w:r w:rsidRPr="00383B3A">
        <w:rPr>
          <w:b/>
          <w:bCs/>
          <w:lang w:val="uk-UA"/>
        </w:rPr>
        <w:t>Театр  на Єлисейських Полях</w:t>
      </w:r>
      <w:r w:rsidRPr="00383B3A">
        <w:rPr>
          <w:rStyle w:val="apple-converted-space"/>
        </w:rPr>
        <w:t> </w:t>
      </w:r>
      <w:r w:rsidRPr="00383B3A">
        <w:rPr>
          <w:lang w:val="uk-UA"/>
        </w:rPr>
        <w:t>(</w:t>
      </w:r>
      <w:hyperlink r:id="rId243" w:tooltip="Французька мова" w:history="1">
        <w:r w:rsidRPr="00383B3A">
          <w:rPr>
            <w:rStyle w:val="aa"/>
            <w:rFonts w:eastAsia="Courier New"/>
            <w:color w:val="auto"/>
            <w:lang w:val="uk-UA"/>
          </w:rPr>
          <w:t>фр.</w:t>
        </w:r>
      </w:hyperlink>
      <w:r w:rsidRPr="00383B3A">
        <w:rPr>
          <w:rStyle w:val="apple-converted-space"/>
        </w:rPr>
        <w:t> </w:t>
      </w:r>
      <w:r w:rsidRPr="00383B3A">
        <w:rPr>
          <w:iCs/>
          <w:lang w:val="fr-FR"/>
        </w:rPr>
        <w:t>Théâtre des Champs-Élysées</w:t>
      </w:r>
      <w:r w:rsidRPr="00383B3A">
        <w:rPr>
          <w:lang w:val="uk-UA"/>
        </w:rPr>
        <w:t>) — театр у</w:t>
      </w:r>
      <w:r w:rsidRPr="00383B3A">
        <w:rPr>
          <w:rStyle w:val="apple-converted-space"/>
        </w:rPr>
        <w:t> </w:t>
      </w:r>
      <w:hyperlink r:id="rId244" w:tooltip="Париж" w:history="1">
        <w:r w:rsidRPr="00383B3A">
          <w:rPr>
            <w:rStyle w:val="aa"/>
            <w:rFonts w:eastAsia="Courier New"/>
            <w:color w:val="auto"/>
            <w:lang w:val="uk-UA"/>
          </w:rPr>
          <w:t>Парижі</w:t>
        </w:r>
      </w:hyperlink>
      <w:r w:rsidRPr="00383B3A">
        <w:rPr>
          <w:lang w:val="uk-UA"/>
        </w:rPr>
        <w:t xml:space="preserve">, відкритий 1913 року. </w:t>
      </w:r>
      <w:r w:rsidRPr="00383B3A">
        <w:t>Знаходиться на авеню Монтень, в</w:t>
      </w:r>
      <w:r w:rsidRPr="00383B3A">
        <w:rPr>
          <w:rStyle w:val="apple-converted-space"/>
        </w:rPr>
        <w:t> </w:t>
      </w:r>
      <w:hyperlink r:id="rId245" w:tooltip="VIII округ Парижа" w:history="1">
        <w:r w:rsidRPr="00383B3A">
          <w:rPr>
            <w:rStyle w:val="aa"/>
            <w:rFonts w:eastAsia="Courier New"/>
            <w:color w:val="auto"/>
          </w:rPr>
          <w:t>VIII окрузі Парижа</w:t>
        </w:r>
      </w:hyperlink>
      <w:r w:rsidRPr="00383B3A">
        <w:t>.</w:t>
      </w:r>
    </w:p>
    <w:p w:rsidR="00E5218D" w:rsidRPr="00383B3A" w:rsidRDefault="00E5218D" w:rsidP="00F16878">
      <w:pPr>
        <w:pStyle w:val="a8"/>
        <w:shd w:val="clear" w:color="auto" w:fill="FFFFFF"/>
        <w:spacing w:before="120" w:beforeAutospacing="0" w:after="120" w:afterAutospacing="0"/>
        <w:ind w:firstLine="708"/>
        <w:jc w:val="both"/>
      </w:pPr>
      <w:r w:rsidRPr="00383B3A">
        <w:t>Приміщення театру збудовано за проектом архітектора</w:t>
      </w:r>
      <w:r w:rsidRPr="00383B3A">
        <w:rPr>
          <w:rStyle w:val="apple-converted-space"/>
        </w:rPr>
        <w:t> </w:t>
      </w:r>
      <w:hyperlink r:id="rId246" w:tooltip="Аугуст Перре (ще не написана)" w:history="1">
        <w:r w:rsidRPr="00383B3A">
          <w:rPr>
            <w:rStyle w:val="aa"/>
            <w:rFonts w:eastAsia="Courier New"/>
            <w:color w:val="auto"/>
          </w:rPr>
          <w:t>Аугуста Перре</w:t>
        </w:r>
      </w:hyperlink>
      <w:r w:rsidRPr="00383B3A">
        <w:rPr>
          <w:rStyle w:val="apple-converted-space"/>
        </w:rPr>
        <w:t> </w:t>
      </w:r>
      <w:r w:rsidRPr="00383B3A">
        <w:t>і є яскравим прикладом мистецької течії</w:t>
      </w:r>
      <w:r w:rsidRPr="00383B3A">
        <w:rPr>
          <w:rStyle w:val="apple-converted-space"/>
        </w:rPr>
        <w:t> </w:t>
      </w:r>
      <w:hyperlink r:id="rId247" w:tooltip="Арт Деко" w:history="1">
        <w:r>
          <w:rPr>
            <w:rStyle w:val="aa"/>
            <w:rFonts w:eastAsia="Courier New"/>
            <w:b/>
            <w:color w:val="auto"/>
          </w:rPr>
          <w:t xml:space="preserve">Арт </w:t>
        </w:r>
        <w:r>
          <w:rPr>
            <w:rStyle w:val="aa"/>
            <w:rFonts w:eastAsia="Courier New"/>
            <w:b/>
            <w:color w:val="auto"/>
            <w:lang w:val="uk-UA"/>
          </w:rPr>
          <w:t>- д</w:t>
        </w:r>
        <w:r w:rsidRPr="00C662F8">
          <w:rPr>
            <w:rStyle w:val="aa"/>
            <w:rFonts w:eastAsia="Courier New"/>
            <w:b/>
            <w:color w:val="auto"/>
          </w:rPr>
          <w:t>еко</w:t>
        </w:r>
      </w:hyperlink>
      <w:r w:rsidRPr="00383B3A">
        <w:t>. Одразу ж після відкриття театр прославився скандальною прем'єрою балету</w:t>
      </w:r>
      <w:r w:rsidRPr="00383B3A">
        <w:rPr>
          <w:rStyle w:val="apple-converted-space"/>
        </w:rPr>
        <w:t> </w:t>
      </w:r>
      <w:hyperlink r:id="rId248" w:tooltip="Ігор Стравінський" w:history="1">
        <w:r w:rsidRPr="00383B3A">
          <w:rPr>
            <w:rStyle w:val="aa"/>
            <w:rFonts w:eastAsia="Courier New"/>
            <w:color w:val="auto"/>
          </w:rPr>
          <w:t>І. Стравінського</w:t>
        </w:r>
      </w:hyperlink>
      <w:r w:rsidRPr="00383B3A">
        <w:rPr>
          <w:rStyle w:val="apple-converted-space"/>
        </w:rPr>
        <w:t> </w:t>
      </w:r>
      <w:r>
        <w:rPr>
          <w:lang w:val="uk-UA"/>
        </w:rPr>
        <w:t>«</w:t>
      </w:r>
      <w:hyperlink r:id="rId249" w:tooltip="Весна священна" w:history="1">
        <w:r w:rsidRPr="00383B3A">
          <w:rPr>
            <w:rStyle w:val="aa"/>
            <w:rFonts w:eastAsia="Courier New"/>
            <w:color w:val="auto"/>
          </w:rPr>
          <w:t>Весна священна</w:t>
        </w:r>
      </w:hyperlink>
      <w:r>
        <w:rPr>
          <w:lang w:val="uk-UA"/>
        </w:rPr>
        <w:t>»</w:t>
      </w:r>
      <w:r w:rsidRPr="00383B3A">
        <w:t>, поставленого</w:t>
      </w:r>
      <w:r w:rsidRPr="00383B3A">
        <w:rPr>
          <w:rStyle w:val="apple-converted-space"/>
        </w:rPr>
        <w:t> </w:t>
      </w:r>
      <w:hyperlink r:id="rId250" w:tooltip="Російський балет (ще не написана)" w:history="1">
        <w:r w:rsidRPr="00383B3A">
          <w:rPr>
            <w:rStyle w:val="aa"/>
            <w:rFonts w:eastAsia="Courier New"/>
            <w:color w:val="auto"/>
          </w:rPr>
          <w:t>Російський балетом Дягілева</w:t>
        </w:r>
      </w:hyperlink>
      <w:r w:rsidRPr="00383B3A">
        <w:t>.</w:t>
      </w:r>
    </w:p>
    <w:p w:rsidR="00E5218D" w:rsidRPr="00383B3A" w:rsidRDefault="00E5218D" w:rsidP="00F16878">
      <w:pPr>
        <w:pStyle w:val="a8"/>
        <w:shd w:val="clear" w:color="auto" w:fill="FFFFFF"/>
        <w:spacing w:before="120" w:beforeAutospacing="0" w:after="120" w:afterAutospacing="0"/>
        <w:jc w:val="both"/>
      </w:pPr>
      <w:r w:rsidRPr="00383B3A">
        <w:t>В сучасності у приміщеннях театру розміщені</w:t>
      </w:r>
      <w:r w:rsidRPr="00383B3A">
        <w:rPr>
          <w:rStyle w:val="apple-converted-space"/>
        </w:rPr>
        <w:t> </w:t>
      </w:r>
      <w:hyperlink r:id="rId251" w:tooltip="Національний оркестр Франції" w:history="1">
        <w:r w:rsidRPr="00383B3A">
          <w:rPr>
            <w:rStyle w:val="aa"/>
            <w:rFonts w:eastAsia="Courier New"/>
            <w:color w:val="auto"/>
          </w:rPr>
          <w:t>Національний оркестр Франції</w:t>
        </w:r>
      </w:hyperlink>
      <w:r w:rsidRPr="00383B3A">
        <w:t>,</w:t>
      </w:r>
      <w:r w:rsidRPr="00383B3A">
        <w:rPr>
          <w:rStyle w:val="apple-converted-space"/>
        </w:rPr>
        <w:t> </w:t>
      </w:r>
      <w:hyperlink r:id="rId252" w:tooltip="Оркестр Ламурьо" w:history="1">
        <w:r w:rsidRPr="00383B3A">
          <w:rPr>
            <w:rStyle w:val="aa"/>
            <w:rFonts w:eastAsia="Courier New"/>
            <w:color w:val="auto"/>
          </w:rPr>
          <w:t>оркестр Ламурьо</w:t>
        </w:r>
      </w:hyperlink>
      <w:r w:rsidRPr="00383B3A">
        <w:t>, у театрі проходять оперні вистави та концерти.</w:t>
      </w:r>
    </w:p>
    <w:p w:rsidR="00E5218D" w:rsidRPr="00383B3A" w:rsidRDefault="00E5218D" w:rsidP="00F16878">
      <w:pPr>
        <w:spacing w:before="120" w:after="120"/>
        <w:ind w:firstLine="708"/>
        <w:jc w:val="both"/>
        <w:rPr>
          <w:rFonts w:ascii="Times New Roman" w:hAnsi="Times New Roman"/>
        </w:rPr>
      </w:pPr>
      <w:r w:rsidRPr="00383B3A">
        <w:rPr>
          <w:rFonts w:ascii="Times New Roman" w:hAnsi="Times New Roman"/>
          <w:b/>
          <w:bCs/>
        </w:rPr>
        <w:t>Тріумфальна арка на площі Каррузель</w:t>
      </w:r>
      <w:r w:rsidRPr="00383B3A">
        <w:rPr>
          <w:rFonts w:ascii="Times New Roman" w:hAnsi="Times New Roman"/>
        </w:rPr>
        <w:t> в </w:t>
      </w:r>
      <w:hyperlink r:id="rId253" w:tooltip="Париж" w:history="1">
        <w:r w:rsidRPr="00383B3A">
          <w:rPr>
            <w:rFonts w:ascii="Times New Roman" w:hAnsi="Times New Roman"/>
          </w:rPr>
          <w:t>Парижі</w:t>
        </w:r>
      </w:hyperlink>
      <w:r w:rsidRPr="00383B3A">
        <w:rPr>
          <w:rFonts w:ascii="Times New Roman" w:hAnsi="Times New Roman"/>
        </w:rPr>
        <w:t> (</w:t>
      </w:r>
      <w:hyperlink r:id="rId254" w:tooltip="Французька мова" w:history="1">
        <w:r w:rsidRPr="00383B3A">
          <w:rPr>
            <w:rFonts w:ascii="Times New Roman" w:hAnsi="Times New Roman"/>
          </w:rPr>
          <w:t>фр.</w:t>
        </w:r>
      </w:hyperlink>
      <w:r w:rsidRPr="00383B3A">
        <w:rPr>
          <w:rFonts w:ascii="Times New Roman" w:hAnsi="Times New Roman"/>
        </w:rPr>
        <w:t> </w:t>
      </w:r>
      <w:r w:rsidRPr="00383B3A">
        <w:rPr>
          <w:rFonts w:ascii="Times New Roman" w:hAnsi="Times New Roman"/>
          <w:i/>
          <w:iCs/>
          <w:lang w:val="fr-FR"/>
        </w:rPr>
        <w:t>Arc de Triomphe du Carrousel</w:t>
      </w:r>
      <w:r w:rsidRPr="00383B3A">
        <w:rPr>
          <w:rFonts w:ascii="Times New Roman" w:hAnsi="Times New Roman"/>
        </w:rPr>
        <w:t>) — пам'ятка архітектури в стилі </w:t>
      </w:r>
      <w:r w:rsidRPr="00C662F8">
        <w:rPr>
          <w:rFonts w:ascii="Times New Roman" w:hAnsi="Times New Roman"/>
          <w:b/>
        </w:rPr>
        <w:t xml:space="preserve">новий </w:t>
      </w:r>
      <w:hyperlink r:id="rId255" w:tooltip="Ампір" w:history="1">
        <w:r w:rsidRPr="00C662F8">
          <w:rPr>
            <w:rFonts w:ascii="Times New Roman" w:hAnsi="Times New Roman"/>
            <w:b/>
          </w:rPr>
          <w:t>ампір</w:t>
        </w:r>
      </w:hyperlink>
      <w:r w:rsidRPr="00383B3A">
        <w:rPr>
          <w:rFonts w:ascii="Times New Roman" w:hAnsi="Times New Roman"/>
        </w:rPr>
        <w:t>, споруджена перед палацом </w:t>
      </w:r>
      <w:hyperlink r:id="rId256" w:tooltip="Тюїльрі (палац)" w:history="1">
        <w:r w:rsidRPr="00383B3A">
          <w:rPr>
            <w:rFonts w:ascii="Times New Roman" w:hAnsi="Times New Roman"/>
          </w:rPr>
          <w:t>Тюїльрі</w:t>
        </w:r>
      </w:hyperlink>
      <w:r w:rsidRPr="00383B3A">
        <w:rPr>
          <w:rFonts w:ascii="Times New Roman" w:hAnsi="Times New Roman"/>
        </w:rPr>
        <w:t> за наказом </w:t>
      </w:r>
      <w:hyperlink r:id="rId257" w:tooltip="Наполеон" w:history="1">
        <w:r w:rsidRPr="00383B3A">
          <w:rPr>
            <w:rFonts w:ascii="Times New Roman" w:hAnsi="Times New Roman"/>
          </w:rPr>
          <w:t>Наполеона</w:t>
        </w:r>
      </w:hyperlink>
      <w:r w:rsidRPr="00383B3A">
        <w:rPr>
          <w:rFonts w:ascii="Times New Roman" w:hAnsi="Times New Roman"/>
        </w:rPr>
        <w:t> для увічнення його перемог в 1806—1808 роках. Від арки на схід було прокладено 9-кілометрову </w:t>
      </w:r>
      <w:hyperlink r:id="rId258" w:tooltip="Історична вісь Парижа" w:history="1">
        <w:r w:rsidRPr="00383B3A">
          <w:rPr>
            <w:rFonts w:ascii="Times New Roman" w:hAnsi="Times New Roman"/>
          </w:rPr>
          <w:t>історичну вісь</w:t>
        </w:r>
      </w:hyperlink>
      <w:r w:rsidRPr="00383B3A">
        <w:rPr>
          <w:rFonts w:ascii="Times New Roman" w:hAnsi="Times New Roman"/>
        </w:rPr>
        <w:t>, яку складають </w:t>
      </w:r>
      <w:hyperlink r:id="rId259" w:tooltip="Площа Згоди (Париж)" w:history="1">
        <w:r w:rsidRPr="00383B3A">
          <w:rPr>
            <w:rFonts w:ascii="Times New Roman" w:hAnsi="Times New Roman"/>
          </w:rPr>
          <w:t>Площа Згоди</w:t>
        </w:r>
      </w:hyperlink>
      <w:r w:rsidRPr="00383B3A">
        <w:rPr>
          <w:rFonts w:ascii="Times New Roman" w:hAnsi="Times New Roman"/>
        </w:rPr>
        <w:t>, </w:t>
      </w:r>
      <w:hyperlink r:id="rId260" w:tooltip="Єлисейські поля" w:history="1">
        <w:r w:rsidRPr="00383B3A">
          <w:rPr>
            <w:rFonts w:ascii="Times New Roman" w:hAnsi="Times New Roman"/>
          </w:rPr>
          <w:t>Єлисейські поля</w:t>
        </w:r>
      </w:hyperlink>
      <w:r w:rsidRPr="00383B3A">
        <w:rPr>
          <w:rFonts w:ascii="Times New Roman" w:hAnsi="Times New Roman"/>
        </w:rPr>
        <w:t> зі значно масштабнішої </w:t>
      </w:r>
      <w:hyperlink r:id="rId261" w:tooltip="Тріумфальна арка (Париж)" w:history="1">
        <w:r w:rsidRPr="00383B3A">
          <w:rPr>
            <w:rFonts w:ascii="Times New Roman" w:hAnsi="Times New Roman"/>
          </w:rPr>
          <w:t>Тріумфальною аркою</w:t>
        </w:r>
      </w:hyperlink>
      <w:r w:rsidRPr="00383B3A">
        <w:rPr>
          <w:rFonts w:ascii="Times New Roman" w:hAnsi="Times New Roman"/>
        </w:rPr>
        <w:t> та </w:t>
      </w:r>
      <w:hyperlink r:id="rId262" w:tooltip="Велика арка Дефанс" w:history="1">
        <w:r w:rsidRPr="00383B3A">
          <w:rPr>
            <w:rFonts w:ascii="Times New Roman" w:hAnsi="Times New Roman"/>
          </w:rPr>
          <w:t>Великою аркою Дефанс</w:t>
        </w:r>
      </w:hyperlink>
      <w:r w:rsidRPr="00383B3A">
        <w:rPr>
          <w:rFonts w:ascii="Times New Roman" w:hAnsi="Times New Roman"/>
        </w:rPr>
        <w:t>.</w:t>
      </w:r>
    </w:p>
    <w:p w:rsidR="00E5218D" w:rsidRPr="000C32C0" w:rsidRDefault="00E5218D" w:rsidP="00F16878">
      <w:pPr>
        <w:shd w:val="clear" w:color="auto" w:fill="FFFFFF"/>
        <w:spacing w:after="120"/>
        <w:ind w:firstLine="708"/>
        <w:jc w:val="both"/>
        <w:rPr>
          <w:rFonts w:ascii="Times New Roman" w:hAnsi="Times New Roman"/>
        </w:rPr>
      </w:pPr>
      <w:r w:rsidRPr="00383B3A">
        <w:rPr>
          <w:rFonts w:ascii="Times New Roman" w:hAnsi="Times New Roman"/>
        </w:rPr>
        <w:t>Проект арки підготували </w:t>
      </w:r>
      <w:hyperlink r:id="rId263" w:tooltip="Шарль Персьє (ще не написана)" w:history="1">
        <w:r w:rsidRPr="00383B3A">
          <w:rPr>
            <w:rFonts w:ascii="Times New Roman" w:hAnsi="Times New Roman"/>
          </w:rPr>
          <w:t>Шарль Персьє</w:t>
        </w:r>
      </w:hyperlink>
      <w:r w:rsidRPr="00383B3A">
        <w:rPr>
          <w:rFonts w:ascii="Times New Roman" w:hAnsi="Times New Roman"/>
        </w:rPr>
        <w:t> та </w:t>
      </w:r>
      <w:hyperlink r:id="rId264" w:tooltip="П'єр Фонтен" w:history="1">
        <w:r w:rsidRPr="00383B3A">
          <w:rPr>
            <w:rFonts w:ascii="Times New Roman" w:hAnsi="Times New Roman"/>
          </w:rPr>
          <w:t>П'єр Фонтен</w:t>
        </w:r>
      </w:hyperlink>
      <w:r w:rsidRPr="00383B3A">
        <w:rPr>
          <w:rFonts w:ascii="Times New Roman" w:hAnsi="Times New Roman"/>
        </w:rPr>
        <w:t>, що надихнулися формами давньої </w:t>
      </w:r>
      <w:hyperlink r:id="rId265" w:tooltip="Арка Костянтина" w:history="1">
        <w:r w:rsidRPr="00383B3A">
          <w:rPr>
            <w:rFonts w:ascii="Times New Roman" w:hAnsi="Times New Roman"/>
          </w:rPr>
          <w:t>арки Костянтина</w:t>
        </w:r>
      </w:hyperlink>
      <w:r w:rsidRPr="00383B3A">
        <w:rPr>
          <w:rFonts w:ascii="Times New Roman" w:hAnsi="Times New Roman"/>
        </w:rPr>
        <w:t> в </w:t>
      </w:r>
      <w:hyperlink r:id="rId266" w:tooltip="Рим" w:history="1">
        <w:r w:rsidRPr="00383B3A">
          <w:rPr>
            <w:rFonts w:ascii="Times New Roman" w:hAnsi="Times New Roman"/>
          </w:rPr>
          <w:t>Римі</w:t>
        </w:r>
      </w:hyperlink>
      <w:r w:rsidRPr="00383B3A">
        <w:rPr>
          <w:rFonts w:ascii="Times New Roman" w:hAnsi="Times New Roman"/>
        </w:rPr>
        <w:t>. Споруду увінчує </w:t>
      </w:r>
      <w:hyperlink r:id="rId267" w:tooltip="Квадрига святого Марка" w:history="1">
        <w:r w:rsidRPr="00383B3A">
          <w:rPr>
            <w:rFonts w:ascii="Times New Roman" w:hAnsi="Times New Roman"/>
          </w:rPr>
          <w:t>квадрига святого Марка</w:t>
        </w:r>
      </w:hyperlink>
      <w:r w:rsidRPr="00383B3A">
        <w:rPr>
          <w:rFonts w:ascii="Times New Roman" w:hAnsi="Times New Roman"/>
        </w:rPr>
        <w:t>, вивезена з Венеції. Після падіння Наполеона її довелося замінити скульптурною композицією, яка алегорично зображає тріумф </w:t>
      </w:r>
      <w:hyperlink r:id="rId268" w:tooltip="Бурбони" w:history="1">
        <w:r w:rsidRPr="00383B3A">
          <w:rPr>
            <w:rFonts w:ascii="Times New Roman" w:hAnsi="Times New Roman"/>
          </w:rPr>
          <w:t>Бурбонів</w:t>
        </w:r>
      </w:hyperlink>
      <w:r w:rsidRPr="00383B3A">
        <w:rPr>
          <w:rFonts w:ascii="Times New Roman" w:hAnsi="Times New Roman"/>
        </w:rPr>
        <w:t xml:space="preserve"> (скульптори </w:t>
      </w:r>
      <w:hyperlink r:id="rId269" w:tooltip="Франсуа-Фредерік Лемо (ще не написана)" w:history="1">
        <w:r w:rsidRPr="00383B3A">
          <w:rPr>
            <w:rFonts w:ascii="Times New Roman" w:hAnsi="Times New Roman"/>
          </w:rPr>
          <w:t>Франсуа-Фредерік Лемо</w:t>
        </w:r>
      </w:hyperlink>
      <w:r w:rsidRPr="00383B3A">
        <w:rPr>
          <w:rFonts w:ascii="Times New Roman" w:hAnsi="Times New Roman"/>
        </w:rPr>
        <w:t>, </w:t>
      </w:r>
      <w:hyperlink r:id="rId270" w:tooltip="Франсуа Жозеф Бозіо" w:history="1">
        <w:r w:rsidRPr="00383B3A">
          <w:rPr>
            <w:rFonts w:ascii="Times New Roman" w:hAnsi="Times New Roman"/>
          </w:rPr>
          <w:t>Франсуа Жозеф Бозіо</w:t>
        </w:r>
      </w:hyperlink>
      <w:r w:rsidRPr="00383B3A">
        <w:rPr>
          <w:rFonts w:ascii="Times New Roman" w:hAnsi="Times New Roman"/>
        </w:rPr>
        <w:t>)</w:t>
      </w:r>
      <w:r>
        <w:rPr>
          <w:rFonts w:ascii="Times New Roman" w:hAnsi="Times New Roman"/>
        </w:rPr>
        <w:t xml:space="preserve"> і має назву «</w:t>
      </w:r>
      <w:r w:rsidRPr="000C32C0">
        <w:rPr>
          <w:rFonts w:ascii="Times New Roman" w:hAnsi="Times New Roman"/>
          <w:b/>
          <w:bCs/>
        </w:rPr>
        <w:t>Мир в колісниці тріумфу</w:t>
      </w:r>
      <w:r>
        <w:rPr>
          <w:rFonts w:ascii="Times New Roman" w:hAnsi="Times New Roman"/>
        </w:rPr>
        <w:t>».</w:t>
      </w:r>
      <w:r w:rsidRPr="000C32C0">
        <w:rPr>
          <w:rFonts w:ascii="Times New Roman" w:hAnsi="Times New Roman"/>
        </w:rPr>
        <w:t xml:space="preserve"> </w:t>
      </w:r>
    </w:p>
    <w:p w:rsidR="00E5218D" w:rsidRPr="00383B3A" w:rsidRDefault="00E5218D" w:rsidP="00F16878">
      <w:pPr>
        <w:spacing w:before="120" w:after="120"/>
        <w:ind w:firstLine="708"/>
        <w:jc w:val="both"/>
        <w:rPr>
          <w:rFonts w:ascii="Times New Roman" w:hAnsi="Times New Roman"/>
        </w:rPr>
      </w:pPr>
      <w:r w:rsidRPr="00383B3A">
        <w:rPr>
          <w:rFonts w:ascii="Times New Roman" w:hAnsi="Times New Roman"/>
        </w:rPr>
        <w:t>Сюжети скульптурного оздоблення для арки підбирав особисто </w:t>
      </w:r>
      <w:hyperlink r:id="rId271" w:tooltip="Домінік Віван-Денон" w:history="1">
        <w:r w:rsidRPr="00383B3A">
          <w:rPr>
            <w:rFonts w:ascii="Times New Roman" w:hAnsi="Times New Roman"/>
          </w:rPr>
          <w:t>Домінік Віван-Денон</w:t>
        </w:r>
      </w:hyperlink>
      <w:r w:rsidRPr="00383B3A">
        <w:rPr>
          <w:rFonts w:ascii="Times New Roman" w:hAnsi="Times New Roman"/>
        </w:rPr>
        <w:t xml:space="preserve">. Тут зображені </w:t>
      </w:r>
      <w:hyperlink r:id="rId272" w:tooltip="Пресбурзький мир" w:history="1">
        <w:r w:rsidRPr="00383B3A">
          <w:rPr>
            <w:rFonts w:ascii="Times New Roman" w:hAnsi="Times New Roman"/>
          </w:rPr>
          <w:t>Пресбурзький мир</w:t>
        </w:r>
      </w:hyperlink>
      <w:r w:rsidRPr="00383B3A">
        <w:rPr>
          <w:rFonts w:ascii="Times New Roman" w:hAnsi="Times New Roman"/>
        </w:rPr>
        <w:t>, тріумфальний в'їзд Наполеона до </w:t>
      </w:r>
      <w:hyperlink r:id="rId273" w:tooltip="Мюнхен" w:history="1">
        <w:r w:rsidRPr="00383B3A">
          <w:rPr>
            <w:rFonts w:ascii="Times New Roman" w:hAnsi="Times New Roman"/>
          </w:rPr>
          <w:t>Мюнхена</w:t>
        </w:r>
      </w:hyperlink>
      <w:r w:rsidRPr="00383B3A">
        <w:rPr>
          <w:rFonts w:ascii="Times New Roman" w:hAnsi="Times New Roman"/>
        </w:rPr>
        <w:t> й до </w:t>
      </w:r>
      <w:hyperlink r:id="rId274" w:tooltip="Відень" w:history="1">
        <w:r w:rsidRPr="00383B3A">
          <w:rPr>
            <w:rFonts w:ascii="Times New Roman" w:hAnsi="Times New Roman"/>
          </w:rPr>
          <w:t>Відня</w:t>
        </w:r>
      </w:hyperlink>
      <w:r w:rsidRPr="00383B3A">
        <w:rPr>
          <w:rFonts w:ascii="Times New Roman" w:hAnsi="Times New Roman"/>
        </w:rPr>
        <w:t>, </w:t>
      </w:r>
      <w:hyperlink r:id="rId275" w:tooltip="Битва під Аустерліцем" w:history="1">
        <w:r w:rsidRPr="00383B3A">
          <w:rPr>
            <w:rFonts w:ascii="Times New Roman" w:hAnsi="Times New Roman"/>
          </w:rPr>
          <w:t>Битва під Аустерліцем</w:t>
        </w:r>
      </w:hyperlink>
      <w:r w:rsidRPr="00383B3A">
        <w:rPr>
          <w:rFonts w:ascii="Times New Roman" w:hAnsi="Times New Roman"/>
        </w:rPr>
        <w:t>, </w:t>
      </w:r>
      <w:hyperlink r:id="rId276" w:tooltip="Тільзитський мир" w:history="1">
        <w:r w:rsidRPr="00383B3A">
          <w:rPr>
            <w:rFonts w:ascii="Times New Roman" w:hAnsi="Times New Roman"/>
          </w:rPr>
          <w:t>конгрес у Тильзіті</w:t>
        </w:r>
      </w:hyperlink>
      <w:r w:rsidRPr="00383B3A">
        <w:rPr>
          <w:rFonts w:ascii="Times New Roman" w:hAnsi="Times New Roman"/>
        </w:rPr>
        <w:t> й падіння </w:t>
      </w:r>
      <w:hyperlink r:id="rId277" w:tooltip="Ульм" w:history="1">
        <w:r w:rsidRPr="00383B3A">
          <w:rPr>
            <w:rFonts w:ascii="Times New Roman" w:hAnsi="Times New Roman"/>
          </w:rPr>
          <w:t>Ульма</w:t>
        </w:r>
      </w:hyperlink>
      <w:r w:rsidRPr="00383B3A">
        <w:rPr>
          <w:rFonts w:ascii="Times New Roman" w:hAnsi="Times New Roman"/>
        </w:rPr>
        <w:t>. Крім того, арку прикрашають геральдичні символи </w:t>
      </w:r>
      <w:hyperlink r:id="rId278" w:tooltip="Королівство Італія (Наполеонівське)" w:history="1">
        <w:r w:rsidRPr="00383B3A">
          <w:rPr>
            <w:rFonts w:ascii="Times New Roman" w:hAnsi="Times New Roman"/>
          </w:rPr>
          <w:t>Італійського королівства</w:t>
        </w:r>
      </w:hyperlink>
      <w:r w:rsidRPr="00383B3A">
        <w:rPr>
          <w:rFonts w:ascii="Times New Roman" w:hAnsi="Times New Roman"/>
        </w:rPr>
        <w:t xml:space="preserve"> та </w:t>
      </w:r>
      <w:hyperlink r:id="rId279" w:tooltip="Перша Французька імперія" w:history="1">
        <w:r w:rsidRPr="00383B3A">
          <w:rPr>
            <w:rFonts w:ascii="Times New Roman" w:hAnsi="Times New Roman"/>
          </w:rPr>
          <w:t>Французької імперії</w:t>
        </w:r>
      </w:hyperlink>
      <w:r w:rsidRPr="00383B3A">
        <w:rPr>
          <w:rFonts w:ascii="Times New Roman" w:hAnsi="Times New Roman"/>
        </w:rPr>
        <w:t>.</w:t>
      </w:r>
      <w:r>
        <w:rPr>
          <w:rFonts w:ascii="Times New Roman" w:hAnsi="Times New Roman"/>
        </w:rPr>
        <w:t xml:space="preserve"> </w:t>
      </w:r>
      <w:r w:rsidRPr="00383B3A">
        <w:rPr>
          <w:rFonts w:ascii="Times New Roman" w:hAnsi="Times New Roman"/>
        </w:rPr>
        <w:t>Арка є пам'яткою історії з 1888 року</w:t>
      </w:r>
      <w:hyperlink r:id="rId280" w:anchor="cite_note-1" w:history="1"/>
      <w:r w:rsidRPr="00383B3A">
        <w:rPr>
          <w:rFonts w:ascii="Times New Roman" w:hAnsi="Times New Roman"/>
        </w:rPr>
        <w:t>.</w:t>
      </w:r>
    </w:p>
    <w:p w:rsidR="00E5218D" w:rsidRPr="001667A4" w:rsidRDefault="00E5218D" w:rsidP="00F16878">
      <w:pPr>
        <w:ind w:firstLine="708"/>
        <w:jc w:val="both"/>
        <w:rPr>
          <w:rFonts w:ascii="Times New Roman" w:hAnsi="Times New Roman"/>
          <w:bCs/>
        </w:rPr>
      </w:pPr>
      <w:r w:rsidRPr="001667A4">
        <w:rPr>
          <w:rFonts w:ascii="Times New Roman" w:hAnsi="Times New Roman"/>
          <w:b/>
          <w:bCs/>
          <w:i/>
        </w:rPr>
        <w:t>Слово вчителя:</w:t>
      </w:r>
      <w:r>
        <w:rPr>
          <w:rFonts w:ascii="Times New Roman" w:hAnsi="Times New Roman"/>
          <w:bCs/>
        </w:rPr>
        <w:t xml:space="preserve"> У Німеччині та Італії в часи фашистської диктатури неокласицизм використовували для пропаганди нової ідеології. Така архітектура відрізнялася грубими формами і гіпертрофованою монументальністю. Прикладом такої архітектури є Квадратний Колізей у Римі.</w:t>
      </w:r>
    </w:p>
    <w:p w:rsidR="00E5218D" w:rsidRDefault="00E5218D" w:rsidP="00F16878">
      <w:pPr>
        <w:ind w:firstLine="708"/>
        <w:jc w:val="both"/>
        <w:rPr>
          <w:rFonts w:ascii="Times New Roman" w:hAnsi="Times New Roman"/>
        </w:rPr>
      </w:pPr>
      <w:r w:rsidRPr="00EB0426">
        <w:rPr>
          <w:rFonts w:ascii="Times New Roman" w:hAnsi="Times New Roman"/>
          <w:b/>
          <w:bCs/>
        </w:rPr>
        <w:t>Квартал всесвітньої виставки</w:t>
      </w:r>
      <w:r w:rsidRPr="00EB0426">
        <w:rPr>
          <w:rStyle w:val="apple-converted-space"/>
          <w:rFonts w:ascii="Times New Roman" w:hAnsi="Times New Roman"/>
        </w:rPr>
        <w:t> </w:t>
      </w:r>
      <w:r w:rsidRPr="00EB0426">
        <w:rPr>
          <w:rFonts w:ascii="Times New Roman" w:hAnsi="Times New Roman"/>
        </w:rPr>
        <w:t>(іт.</w:t>
      </w:r>
      <w:r w:rsidRPr="00EB0426">
        <w:rPr>
          <w:rStyle w:val="apple-converted-space"/>
          <w:rFonts w:ascii="Times New Roman" w:hAnsi="Times New Roman"/>
        </w:rPr>
        <w:t> </w:t>
      </w:r>
      <w:r w:rsidRPr="00EB0426">
        <w:rPr>
          <w:rFonts w:ascii="Times New Roman" w:hAnsi="Times New Roman"/>
          <w:i/>
          <w:iCs/>
        </w:rPr>
        <w:t>Esposizione Universale di Roma</w:t>
      </w:r>
      <w:r w:rsidRPr="00EB0426">
        <w:rPr>
          <w:rFonts w:ascii="Times New Roman" w:hAnsi="Times New Roman"/>
        </w:rPr>
        <w:t xml:space="preserve">, «Всесвітня виставка Риму», скорочено </w:t>
      </w:r>
      <w:r w:rsidRPr="00EB0426">
        <w:rPr>
          <w:rFonts w:ascii="Times New Roman" w:hAnsi="Times New Roman"/>
          <w:i/>
          <w:iCs/>
        </w:rPr>
        <w:t>EUR</w:t>
      </w:r>
      <w:r w:rsidRPr="00EB0426">
        <w:rPr>
          <w:rFonts w:ascii="Times New Roman" w:hAnsi="Times New Roman"/>
        </w:rPr>
        <w:t>) — великий комплекс ділових будівель, побудований за наказом</w:t>
      </w:r>
      <w:r w:rsidRPr="00EB0426">
        <w:rPr>
          <w:rStyle w:val="apple-converted-space"/>
          <w:rFonts w:ascii="Times New Roman" w:hAnsi="Times New Roman"/>
        </w:rPr>
        <w:t> </w:t>
      </w:r>
      <w:hyperlink r:id="rId281" w:tooltip="Беніто Муссоліні" w:history="1">
        <w:r w:rsidRPr="00EB0426">
          <w:rPr>
            <w:rStyle w:val="aa"/>
            <w:rFonts w:ascii="Times New Roman" w:hAnsi="Times New Roman"/>
            <w:color w:val="auto"/>
          </w:rPr>
          <w:t>Беніто Муссоліні</w:t>
        </w:r>
      </w:hyperlink>
      <w:r w:rsidRPr="00EB0426">
        <w:rPr>
          <w:rStyle w:val="apple-converted-space"/>
          <w:rFonts w:ascii="Times New Roman" w:hAnsi="Times New Roman"/>
        </w:rPr>
        <w:t> </w:t>
      </w:r>
      <w:r>
        <w:rPr>
          <w:rFonts w:ascii="Times New Roman" w:hAnsi="Times New Roman"/>
        </w:rPr>
        <w:t>у 1938</w:t>
      </w:r>
      <w:r w:rsidRPr="00EB0426">
        <w:rPr>
          <w:rFonts w:ascii="Times New Roman" w:hAnsi="Times New Roman"/>
        </w:rPr>
        <w:t>-1943 на південному заході</w:t>
      </w:r>
      <w:r w:rsidRPr="00EB0426">
        <w:rPr>
          <w:rStyle w:val="apple-converted-space"/>
          <w:rFonts w:ascii="Times New Roman" w:hAnsi="Times New Roman"/>
        </w:rPr>
        <w:t> </w:t>
      </w:r>
      <w:hyperlink r:id="rId282" w:tooltip="Рим" w:history="1">
        <w:r w:rsidRPr="00EB0426">
          <w:rPr>
            <w:rStyle w:val="aa"/>
            <w:rFonts w:ascii="Times New Roman" w:hAnsi="Times New Roman"/>
            <w:color w:val="auto"/>
          </w:rPr>
          <w:t>Риму</w:t>
        </w:r>
      </w:hyperlink>
      <w:r>
        <w:t xml:space="preserve">. </w:t>
      </w:r>
      <w:r w:rsidRPr="00EB0426">
        <w:rPr>
          <w:rFonts w:ascii="Times New Roman" w:hAnsi="Times New Roman"/>
        </w:rPr>
        <w:t xml:space="preserve"> </w:t>
      </w:r>
      <w:r w:rsidRPr="001801E8">
        <w:rPr>
          <w:rFonts w:ascii="Times New Roman" w:hAnsi="Times New Roman"/>
        </w:rPr>
        <w:t xml:space="preserve">Найбільш репрезентативною будівлею </w:t>
      </w:r>
      <w:r w:rsidRPr="00EB0426">
        <w:rPr>
          <w:rFonts w:ascii="Times New Roman" w:hAnsi="Times New Roman"/>
        </w:rPr>
        <w:t xml:space="preserve">мав </w:t>
      </w:r>
      <w:r w:rsidRPr="001801E8">
        <w:rPr>
          <w:rFonts w:ascii="Times New Roman" w:hAnsi="Times New Roman"/>
        </w:rPr>
        <w:t>стати багатоповерховий</w:t>
      </w:r>
      <w:r w:rsidRPr="00EB0426">
        <w:rPr>
          <w:rStyle w:val="apple-converted-space"/>
          <w:rFonts w:ascii="Times New Roman" w:hAnsi="Times New Roman"/>
        </w:rPr>
        <w:t> </w:t>
      </w:r>
      <w:r>
        <w:rPr>
          <w:rStyle w:val="apple-converted-space"/>
          <w:rFonts w:ascii="Times New Roman" w:hAnsi="Times New Roman"/>
        </w:rPr>
        <w:t xml:space="preserve"> </w:t>
      </w:r>
      <w:hyperlink r:id="rId283" w:tooltip="Палац італійської цивілізації (ще не написана)" w:history="1">
        <w:r w:rsidRPr="00C5059D">
          <w:rPr>
            <w:rStyle w:val="aa"/>
            <w:rFonts w:ascii="Times New Roman" w:hAnsi="Times New Roman"/>
            <w:b/>
            <w:color w:val="auto"/>
          </w:rPr>
          <w:t>Палац італійської цивілізації</w:t>
        </w:r>
      </w:hyperlink>
      <w:r>
        <w:rPr>
          <w:rStyle w:val="apple-converted-space"/>
          <w:rFonts w:ascii="Times New Roman" w:hAnsi="Times New Roman"/>
        </w:rPr>
        <w:t>,</w:t>
      </w:r>
      <w:r w:rsidRPr="00EB0426">
        <w:rPr>
          <w:rStyle w:val="apple-converted-space"/>
          <w:rFonts w:ascii="Times New Roman" w:hAnsi="Times New Roman"/>
        </w:rPr>
        <w:t> </w:t>
      </w:r>
      <w:r w:rsidRPr="00DE6B42">
        <w:rPr>
          <w:rFonts w:ascii="Times New Roman" w:hAnsi="Times New Roman"/>
        </w:rPr>
        <w:t>а в народі</w:t>
      </w:r>
      <w:r>
        <w:rPr>
          <w:rFonts w:ascii="Times New Roman" w:hAnsi="Times New Roman"/>
          <w:b/>
        </w:rPr>
        <w:t xml:space="preserve"> – «Квадратний Колізей» - </w:t>
      </w:r>
      <w:r w:rsidRPr="004C678F">
        <w:rPr>
          <w:rFonts w:ascii="Times New Roman" w:hAnsi="Times New Roman"/>
        </w:rPr>
        <w:t xml:space="preserve"> </w:t>
      </w:r>
      <w:r w:rsidRPr="001801E8">
        <w:rPr>
          <w:rFonts w:ascii="Times New Roman" w:hAnsi="Times New Roman"/>
        </w:rPr>
        <w:t xml:space="preserve">(архітектори Дж. </w:t>
      </w:r>
      <w:r w:rsidRPr="004C678F">
        <w:rPr>
          <w:rFonts w:ascii="Times New Roman" w:hAnsi="Times New Roman"/>
        </w:rPr>
        <w:t>Гуерріні, Е. Ла Падула, М. Романо)</w:t>
      </w:r>
      <w:r w:rsidRPr="00875FE7">
        <w:rPr>
          <w:rFonts w:ascii="Times New Roman" w:hAnsi="Times New Roman"/>
        </w:rPr>
        <w:t xml:space="preserve"> </w:t>
      </w:r>
      <w:r w:rsidRPr="00EB0426">
        <w:rPr>
          <w:rFonts w:ascii="Times New Roman" w:hAnsi="Times New Roman"/>
        </w:rPr>
        <w:t>, на чолі яких стояв</w:t>
      </w:r>
      <w:r w:rsidRPr="00EB0426">
        <w:rPr>
          <w:rStyle w:val="apple-converted-space"/>
          <w:rFonts w:ascii="Times New Roman" w:hAnsi="Times New Roman"/>
        </w:rPr>
        <w:t> </w:t>
      </w:r>
      <w:hyperlink r:id="rId284" w:tooltip="Марчелло Пьячентіні (ще не написана)" w:history="1">
        <w:r w:rsidRPr="00EB0426">
          <w:rPr>
            <w:rStyle w:val="aa"/>
            <w:rFonts w:ascii="Times New Roman" w:hAnsi="Times New Roman"/>
            <w:color w:val="auto"/>
          </w:rPr>
          <w:t>Марчелло Пьячентіні</w:t>
        </w:r>
      </w:hyperlink>
      <w:r w:rsidRPr="00EB0426">
        <w:rPr>
          <w:rFonts w:ascii="Times New Roman" w:hAnsi="Times New Roman"/>
        </w:rPr>
        <w:t>.</w:t>
      </w:r>
      <w:r w:rsidRPr="004C678F">
        <w:rPr>
          <w:rFonts w:ascii="Times New Roman" w:hAnsi="Times New Roman"/>
        </w:rPr>
        <w:t xml:space="preserve"> </w:t>
      </w:r>
    </w:p>
    <w:p w:rsidR="00E5218D" w:rsidRDefault="00E5218D" w:rsidP="00F16878">
      <w:pPr>
        <w:ind w:firstLine="708"/>
        <w:jc w:val="both"/>
        <w:rPr>
          <w:rFonts w:ascii="Times New Roman" w:hAnsi="Times New Roman"/>
        </w:rPr>
      </w:pPr>
      <w:r w:rsidRPr="00DE6B42">
        <w:rPr>
          <w:rFonts w:ascii="Times New Roman" w:hAnsi="Times New Roman"/>
        </w:rPr>
        <w:t>Квартал</w:t>
      </w:r>
      <w:r w:rsidRPr="004C678F">
        <w:rPr>
          <w:rFonts w:ascii="Times New Roman" w:hAnsi="Times New Roman"/>
        </w:rPr>
        <w:t xml:space="preserve"> повинен був символізувати відродження «Нової Римської імперії»</w:t>
      </w:r>
      <w:r>
        <w:rPr>
          <w:rFonts w:ascii="Times New Roman" w:hAnsi="Times New Roman"/>
        </w:rPr>
        <w:t xml:space="preserve">. </w:t>
      </w:r>
      <w:r w:rsidRPr="004C678F">
        <w:rPr>
          <w:rFonts w:ascii="Times New Roman" w:hAnsi="Times New Roman"/>
        </w:rPr>
        <w:t>Будівництво планували завершити для проведення тут Всесвітньої виставки, що мала стати символом технічних досягнень людства і ознаменувала б початок Фашистської ери. На щастя, історія розпорядилась так, що із-за Другої світової війни Виставка була відмінена, а режим Муссоліні знищений.</w:t>
      </w:r>
    </w:p>
    <w:p w:rsidR="00E5218D" w:rsidRDefault="00E5218D" w:rsidP="00F16878">
      <w:pPr>
        <w:ind w:firstLine="708"/>
        <w:jc w:val="both"/>
        <w:rPr>
          <w:rFonts w:ascii="Times New Roman" w:hAnsi="Times New Roman"/>
        </w:rPr>
      </w:pPr>
      <w:r w:rsidRPr="00EB0426">
        <w:rPr>
          <w:rFonts w:ascii="Times New Roman" w:hAnsi="Times New Roman"/>
          <w:shd w:val="clear" w:color="auto" w:fill="FFFFFF"/>
        </w:rPr>
        <w:t xml:space="preserve">Квадратний Колізей насправді ніякого відношення до знаменитої римської споруди немає. </w:t>
      </w:r>
      <w:r w:rsidRPr="004C678F">
        <w:rPr>
          <w:rFonts w:ascii="Times New Roman" w:hAnsi="Times New Roman"/>
        </w:rPr>
        <w:t>Цікавим є те, що фасад</w:t>
      </w:r>
      <w:r>
        <w:rPr>
          <w:rFonts w:ascii="Times New Roman" w:hAnsi="Times New Roman"/>
        </w:rPr>
        <w:t xml:space="preserve"> споруди </w:t>
      </w:r>
      <w:r w:rsidRPr="004C678F">
        <w:rPr>
          <w:rFonts w:ascii="Times New Roman" w:hAnsi="Times New Roman"/>
        </w:rPr>
        <w:t xml:space="preserve"> прикрашений лоджіями, розташованими у 6 рядів по 9 арок в кожному, саме в цьому і є схожість з античним </w:t>
      </w:r>
      <w:r>
        <w:rPr>
          <w:rFonts w:ascii="Times New Roman" w:hAnsi="Times New Roman"/>
        </w:rPr>
        <w:t>амфітеатром</w:t>
      </w:r>
      <w:r w:rsidRPr="004C678F">
        <w:rPr>
          <w:rFonts w:ascii="Times New Roman" w:hAnsi="Times New Roman"/>
        </w:rPr>
        <w:t xml:space="preserve">. </w:t>
      </w:r>
      <w:r>
        <w:rPr>
          <w:rFonts w:ascii="Times New Roman" w:hAnsi="Times New Roman"/>
        </w:rPr>
        <w:t>З зовнішньої сторони «П</w:t>
      </w:r>
      <w:r w:rsidRPr="004C678F">
        <w:rPr>
          <w:rFonts w:ascii="Times New Roman" w:hAnsi="Times New Roman"/>
        </w:rPr>
        <w:t>севдоклізей» оздоблений мармуром і травертином, що характерно для багатьох європейських побудов ХХ ст., він стоїть на подіумі,</w:t>
      </w:r>
      <w:r>
        <w:rPr>
          <w:rFonts w:ascii="Times New Roman" w:hAnsi="Times New Roman"/>
        </w:rPr>
        <w:t xml:space="preserve"> висота споруди</w:t>
      </w:r>
      <w:r w:rsidRPr="004C678F">
        <w:rPr>
          <w:rFonts w:ascii="Times New Roman" w:hAnsi="Times New Roman"/>
        </w:rPr>
        <w:t xml:space="preserve"> – 68 метрів. По краям Палацу розташовані кінні статуї</w:t>
      </w:r>
      <w:r>
        <w:rPr>
          <w:rFonts w:ascii="Times New Roman" w:hAnsi="Times New Roman"/>
        </w:rPr>
        <w:t xml:space="preserve"> Ді</w:t>
      </w:r>
      <w:r w:rsidRPr="004C678F">
        <w:rPr>
          <w:rFonts w:ascii="Times New Roman" w:hAnsi="Times New Roman"/>
        </w:rPr>
        <w:t>оскурів.</w:t>
      </w:r>
      <w:r w:rsidRPr="00C5059D">
        <w:rPr>
          <w:rFonts w:ascii="Times New Roman" w:hAnsi="Times New Roman"/>
        </w:rPr>
        <w:t xml:space="preserve"> </w:t>
      </w:r>
    </w:p>
    <w:p w:rsidR="00E5218D" w:rsidRPr="004C678F" w:rsidRDefault="00E5218D" w:rsidP="00F16878">
      <w:pPr>
        <w:ind w:firstLine="708"/>
        <w:jc w:val="both"/>
        <w:rPr>
          <w:rFonts w:ascii="Times New Roman" w:hAnsi="Times New Roman"/>
        </w:rPr>
      </w:pPr>
      <w:r w:rsidRPr="004C678F">
        <w:rPr>
          <w:rFonts w:ascii="Times New Roman" w:hAnsi="Times New Roman"/>
        </w:rPr>
        <w:t xml:space="preserve">Не дивлячись на те,що з моменту </w:t>
      </w:r>
      <w:r>
        <w:rPr>
          <w:rFonts w:ascii="Times New Roman" w:hAnsi="Times New Roman"/>
        </w:rPr>
        <w:t xml:space="preserve">будівництва </w:t>
      </w:r>
      <w:r w:rsidRPr="004C678F">
        <w:rPr>
          <w:rFonts w:ascii="Times New Roman" w:hAnsi="Times New Roman"/>
        </w:rPr>
        <w:t xml:space="preserve"> пройшло уже майже 75 років, Палац не </w:t>
      </w:r>
      <w:r w:rsidRPr="004C678F">
        <w:rPr>
          <w:rFonts w:ascii="Times New Roman" w:hAnsi="Times New Roman"/>
        </w:rPr>
        <w:lastRenderedPageBreak/>
        <w:t>втратив своєї привабливості і залишається одним із най масштабніших пам’ятників диктаторської культури.</w:t>
      </w:r>
    </w:p>
    <w:p w:rsidR="00E5218D" w:rsidRDefault="00E5218D" w:rsidP="00F16878">
      <w:pPr>
        <w:spacing w:after="120"/>
        <w:ind w:firstLine="708"/>
        <w:jc w:val="both"/>
        <w:rPr>
          <w:rFonts w:ascii="Times New Roman" w:hAnsi="Times New Roman"/>
          <w:b/>
        </w:rPr>
      </w:pPr>
      <w:r w:rsidRPr="00C5059D">
        <w:rPr>
          <w:rFonts w:ascii="Times New Roman" w:hAnsi="Times New Roman"/>
          <w:b/>
          <w:i/>
        </w:rPr>
        <w:t>Слово вчителя:</w:t>
      </w:r>
      <w:r>
        <w:rPr>
          <w:rFonts w:ascii="Times New Roman" w:hAnsi="Times New Roman"/>
        </w:rPr>
        <w:t xml:space="preserve"> В українській архітектурі радянського періоду неокласицизм став одним із лідерів, </w:t>
      </w:r>
      <w:r w:rsidRPr="00921871">
        <w:rPr>
          <w:rFonts w:ascii="Times New Roman" w:hAnsi="Times New Roman"/>
          <w:b/>
        </w:rPr>
        <w:t>поєднуючи традиційність з ідеями авангарду</w:t>
      </w:r>
      <w:r>
        <w:rPr>
          <w:rFonts w:ascii="Times New Roman" w:hAnsi="Times New Roman"/>
        </w:rPr>
        <w:t xml:space="preserve"> та отримав назву </w:t>
      </w:r>
      <w:r w:rsidRPr="00C5059D">
        <w:rPr>
          <w:rFonts w:ascii="Times New Roman" w:hAnsi="Times New Roman"/>
          <w:b/>
        </w:rPr>
        <w:t>монументалізм</w:t>
      </w:r>
      <w:r>
        <w:rPr>
          <w:rFonts w:ascii="Times New Roman" w:hAnsi="Times New Roman"/>
        </w:rPr>
        <w:t xml:space="preserve">, або </w:t>
      </w:r>
      <w:r w:rsidRPr="00C5059D">
        <w:rPr>
          <w:rFonts w:ascii="Times New Roman" w:hAnsi="Times New Roman"/>
          <w:b/>
        </w:rPr>
        <w:t>«сталінський ампір»</w:t>
      </w:r>
      <w:r>
        <w:rPr>
          <w:rFonts w:ascii="Times New Roman" w:hAnsi="Times New Roman"/>
          <w:b/>
        </w:rPr>
        <w:t xml:space="preserve">. </w:t>
      </w:r>
    </w:p>
    <w:p w:rsidR="00E5218D" w:rsidRPr="00921871" w:rsidRDefault="00E5218D" w:rsidP="00F16878">
      <w:pPr>
        <w:spacing w:after="120"/>
        <w:ind w:firstLine="708"/>
        <w:jc w:val="both"/>
        <w:rPr>
          <w:rFonts w:ascii="Times New Roman" w:hAnsi="Times New Roman"/>
        </w:rPr>
      </w:pPr>
      <w:r w:rsidRPr="00921871">
        <w:rPr>
          <w:rFonts w:ascii="Times New Roman" w:hAnsi="Times New Roman"/>
        </w:rPr>
        <w:t>Найяскравіше ідеї монументалізму втілилися у таких архітектурних шедеврах:</w:t>
      </w:r>
    </w:p>
    <w:p w:rsidR="00E5218D" w:rsidRDefault="00E5218D" w:rsidP="00F16878">
      <w:pPr>
        <w:pStyle w:val="a8"/>
        <w:shd w:val="clear" w:color="auto" w:fill="FFFFFF"/>
        <w:spacing w:before="120" w:beforeAutospacing="0" w:after="120" w:afterAutospacing="0"/>
        <w:ind w:firstLine="708"/>
        <w:jc w:val="both"/>
        <w:rPr>
          <w:b/>
          <w:i/>
          <w:u w:val="single"/>
          <w:lang w:val="uk-UA"/>
        </w:rPr>
      </w:pPr>
      <w:r w:rsidRPr="00383B3A">
        <w:rPr>
          <w:b/>
          <w:i/>
          <w:u w:val="single"/>
          <w:lang w:val="uk-UA"/>
        </w:rPr>
        <w:t>Історична довідка:</w:t>
      </w:r>
    </w:p>
    <w:p w:rsidR="00E5218D" w:rsidRDefault="00E5218D" w:rsidP="00F16878">
      <w:pPr>
        <w:pStyle w:val="a8"/>
        <w:shd w:val="clear" w:color="auto" w:fill="FFFFFF"/>
        <w:spacing w:before="120" w:beforeAutospacing="0" w:after="120" w:afterAutospacing="0"/>
        <w:ind w:firstLine="708"/>
        <w:jc w:val="both"/>
        <w:rPr>
          <w:lang w:val="uk-UA"/>
        </w:rPr>
      </w:pPr>
      <w:r w:rsidRPr="00921871">
        <w:rPr>
          <w:b/>
          <w:bCs/>
          <w:lang w:val="uk-UA"/>
        </w:rPr>
        <w:t>Будинок Уряду України</w:t>
      </w:r>
      <w:r w:rsidRPr="00921871">
        <w:rPr>
          <w:rStyle w:val="apple-converted-space"/>
        </w:rPr>
        <w:t> </w:t>
      </w:r>
      <w:r w:rsidRPr="00921871">
        <w:rPr>
          <w:lang w:val="uk-UA"/>
        </w:rPr>
        <w:t>(</w:t>
      </w:r>
      <w:r w:rsidRPr="00921871">
        <w:rPr>
          <w:i/>
          <w:iCs/>
          <w:lang w:val="uk-UA"/>
        </w:rPr>
        <w:t>Будинок Ради Народних Комісарів УРСР</w:t>
      </w:r>
      <w:r w:rsidRPr="00921871">
        <w:rPr>
          <w:lang w:val="uk-UA"/>
        </w:rPr>
        <w:t>)</w:t>
      </w:r>
      <w:r w:rsidRPr="00921871">
        <w:rPr>
          <w:rStyle w:val="apple-converted-space"/>
        </w:rPr>
        <w:t> </w:t>
      </w:r>
      <w:r w:rsidRPr="00921871">
        <w:rPr>
          <w:lang w:val="uk-UA"/>
        </w:rPr>
        <w:t>— 10-поверховий історичний</w:t>
      </w:r>
      <w:r w:rsidRPr="00921871">
        <w:rPr>
          <w:rStyle w:val="apple-converted-space"/>
        </w:rPr>
        <w:t> </w:t>
      </w:r>
      <w:hyperlink r:id="rId285" w:tooltip="Хмарочос" w:history="1">
        <w:r w:rsidRPr="00921871">
          <w:rPr>
            <w:rStyle w:val="aa"/>
            <w:rFonts w:eastAsia="Courier New"/>
            <w:color w:val="auto"/>
            <w:lang w:val="uk-UA"/>
          </w:rPr>
          <w:t>хмарочос</w:t>
        </w:r>
      </w:hyperlink>
      <w:r w:rsidRPr="00921871">
        <w:rPr>
          <w:rStyle w:val="apple-converted-space"/>
        </w:rPr>
        <w:t> </w:t>
      </w:r>
      <w:r w:rsidRPr="00921871">
        <w:rPr>
          <w:lang w:val="uk-UA"/>
        </w:rPr>
        <w:t>і найбільший в Києві адміністративний будинок</w:t>
      </w:r>
      <w:r>
        <w:rPr>
          <w:lang w:val="uk-UA"/>
        </w:rPr>
        <w:t xml:space="preserve">, </w:t>
      </w:r>
      <w:r w:rsidRPr="00921871">
        <w:rPr>
          <w:lang w:val="uk-UA"/>
        </w:rPr>
        <w:t>розташований по</w:t>
      </w:r>
      <w:r w:rsidRPr="00921871">
        <w:rPr>
          <w:rStyle w:val="apple-converted-space"/>
        </w:rPr>
        <w:t> </w:t>
      </w:r>
      <w:hyperlink r:id="rId286" w:tooltip="Вулиця Михайла Грушевського (Київ)" w:history="1">
        <w:r w:rsidRPr="00921871">
          <w:rPr>
            <w:rStyle w:val="aa"/>
            <w:rFonts w:eastAsia="Courier New"/>
            <w:color w:val="auto"/>
            <w:lang w:val="uk-UA"/>
          </w:rPr>
          <w:t xml:space="preserve">вул. </w:t>
        </w:r>
        <w:r w:rsidRPr="00921871">
          <w:rPr>
            <w:rStyle w:val="aa"/>
            <w:rFonts w:eastAsia="Courier New"/>
            <w:color w:val="auto"/>
          </w:rPr>
          <w:t>Грушевського</w:t>
        </w:r>
      </w:hyperlink>
      <w:r w:rsidRPr="00921871">
        <w:t>, 12/2, пам'ятка архітектури</w:t>
      </w:r>
      <w:r>
        <w:rPr>
          <w:lang w:val="uk-UA"/>
        </w:rPr>
        <w:t xml:space="preserve"> ХХ ст. в</w:t>
      </w:r>
      <w:r w:rsidRPr="00D71EF1">
        <w:rPr>
          <w:lang w:val="uk-UA"/>
        </w:rPr>
        <w:t xml:space="preserve"> </w:t>
      </w:r>
      <w:r>
        <w:rPr>
          <w:lang w:val="uk-UA"/>
        </w:rPr>
        <w:t xml:space="preserve">стилі </w:t>
      </w:r>
      <w:r w:rsidRPr="00D71EF1">
        <w:rPr>
          <w:b/>
          <w:lang w:val="uk-UA"/>
        </w:rPr>
        <w:t>монументалізм</w:t>
      </w:r>
      <w:r w:rsidRPr="00D71EF1">
        <w:rPr>
          <w:b/>
        </w:rPr>
        <w:t>.</w:t>
      </w:r>
      <w:r w:rsidRPr="00921871">
        <w:t xml:space="preserve"> Зведений у 1936—1938 роках. </w:t>
      </w:r>
      <w:r>
        <w:rPr>
          <w:lang w:val="uk-UA"/>
        </w:rPr>
        <w:t xml:space="preserve"> </w:t>
      </w:r>
      <w:r w:rsidRPr="00921871">
        <w:rPr>
          <w:lang w:val="uk-UA"/>
        </w:rPr>
        <w:t>З 1991</w:t>
      </w:r>
      <w:r>
        <w:rPr>
          <w:lang w:val="uk-UA"/>
        </w:rPr>
        <w:t xml:space="preserve">р - </w:t>
      </w:r>
      <w:r w:rsidRPr="00921871">
        <w:rPr>
          <w:rStyle w:val="apple-converted-space"/>
        </w:rPr>
        <w:t> </w:t>
      </w:r>
      <w:hyperlink r:id="rId287" w:tooltip="Кабінет Міністрів України" w:history="1">
        <w:r w:rsidRPr="00921871">
          <w:rPr>
            <w:rStyle w:val="aa"/>
            <w:rFonts w:eastAsia="Courier New"/>
            <w:color w:val="auto"/>
            <w:lang w:val="uk-UA"/>
          </w:rPr>
          <w:t>Кабінет Міністрів України</w:t>
        </w:r>
      </w:hyperlink>
      <w:r w:rsidRPr="00921871">
        <w:rPr>
          <w:lang w:val="uk-UA"/>
        </w:rPr>
        <w:t>.</w:t>
      </w:r>
      <w:r>
        <w:rPr>
          <w:lang w:val="uk-UA"/>
        </w:rPr>
        <w:t xml:space="preserve"> </w:t>
      </w:r>
    </w:p>
    <w:p w:rsidR="00E5218D" w:rsidRPr="001B477D" w:rsidRDefault="00E5218D" w:rsidP="00F16878">
      <w:pPr>
        <w:pStyle w:val="a8"/>
        <w:shd w:val="clear" w:color="auto" w:fill="FFFFFF"/>
        <w:spacing w:before="120" w:beforeAutospacing="0" w:after="120" w:afterAutospacing="0"/>
        <w:ind w:firstLine="708"/>
        <w:jc w:val="both"/>
        <w:rPr>
          <w:lang w:val="uk-UA"/>
        </w:rPr>
      </w:pPr>
      <w:r w:rsidRPr="001B477D">
        <w:rPr>
          <w:lang w:val="uk-UA"/>
        </w:rPr>
        <w:t>З 2015</w:t>
      </w:r>
      <w:r w:rsidRPr="00921871">
        <w:rPr>
          <w:lang w:val="uk-UA"/>
        </w:rPr>
        <w:t>р.</w:t>
      </w:r>
      <w:r w:rsidRPr="001B477D">
        <w:rPr>
          <w:lang w:val="uk-UA"/>
        </w:rPr>
        <w:t xml:space="preserve"> у Будинку Уряду діє</w:t>
      </w:r>
      <w:r w:rsidRPr="00921871">
        <w:rPr>
          <w:rStyle w:val="apple-converted-space"/>
        </w:rPr>
        <w:t> </w:t>
      </w:r>
      <w:hyperlink r:id="rId288" w:tooltip="Музей історії урядів України" w:history="1">
        <w:r w:rsidRPr="001B477D">
          <w:rPr>
            <w:rStyle w:val="aa"/>
            <w:rFonts w:eastAsia="Courier New"/>
            <w:color w:val="auto"/>
            <w:lang w:val="uk-UA"/>
          </w:rPr>
          <w:t>Музей історії урядів України</w:t>
        </w:r>
      </w:hyperlink>
      <w:r w:rsidRPr="001B477D">
        <w:rPr>
          <w:lang w:val="uk-UA"/>
        </w:rPr>
        <w:t>. Експозиція Музею розповідає про діяльність урядів, що діяли на території сучасної України від 1917 року до наших днів</w:t>
      </w:r>
      <w:r w:rsidRPr="00921871">
        <w:rPr>
          <w:lang w:val="uk-UA"/>
        </w:rPr>
        <w:t>.</w:t>
      </w:r>
    </w:p>
    <w:p w:rsidR="00E5218D" w:rsidRPr="00D71EF1" w:rsidRDefault="00E5218D" w:rsidP="00F16878">
      <w:pPr>
        <w:shd w:val="clear" w:color="auto" w:fill="FFFFFF"/>
        <w:spacing w:before="120" w:after="120"/>
        <w:ind w:firstLine="708"/>
        <w:jc w:val="both"/>
        <w:rPr>
          <w:rFonts w:ascii="Times New Roman" w:hAnsi="Times New Roman"/>
          <w:b/>
        </w:rPr>
      </w:pPr>
      <w:r w:rsidRPr="00D71EF1">
        <w:rPr>
          <w:rFonts w:ascii="Times New Roman" w:hAnsi="Times New Roman"/>
          <w:b/>
        </w:rPr>
        <w:t>Південний вокзал Харківської залізниці.</w:t>
      </w:r>
    </w:p>
    <w:p w:rsidR="00E5218D" w:rsidRPr="00921871" w:rsidRDefault="00E5218D" w:rsidP="00F16878">
      <w:pPr>
        <w:shd w:val="clear" w:color="auto" w:fill="FFFFFF"/>
        <w:spacing w:before="120" w:after="120"/>
        <w:ind w:firstLine="708"/>
        <w:jc w:val="both"/>
        <w:rPr>
          <w:rFonts w:ascii="Times New Roman" w:hAnsi="Times New Roman"/>
        </w:rPr>
      </w:pPr>
      <w:r w:rsidRPr="00921871">
        <w:rPr>
          <w:rFonts w:ascii="Times New Roman" w:hAnsi="Times New Roman"/>
        </w:rPr>
        <w:t>Об'єм вокзалу — 80 тис. м³, висота залу — 26 м, висота башт — 42 м, діаметр годинника на Південній башті — 4,25 м.</w:t>
      </w:r>
    </w:p>
    <w:p w:rsidR="00E5218D" w:rsidRPr="00921871" w:rsidRDefault="00E5218D" w:rsidP="00F16878">
      <w:pPr>
        <w:shd w:val="clear" w:color="auto" w:fill="FFFFFF"/>
        <w:spacing w:before="120" w:after="120"/>
        <w:ind w:firstLine="708"/>
        <w:jc w:val="both"/>
        <w:rPr>
          <w:rFonts w:ascii="Times New Roman" w:hAnsi="Times New Roman"/>
        </w:rPr>
      </w:pPr>
      <w:r w:rsidRPr="00921871">
        <w:rPr>
          <w:rFonts w:ascii="Times New Roman" w:hAnsi="Times New Roman"/>
        </w:rPr>
        <w:t>Перший камінь під будівлю вокзалу було закладено </w:t>
      </w:r>
      <w:hyperlink r:id="rId289" w:tooltip="18 вересня" w:history="1">
        <w:r w:rsidRPr="00921871">
          <w:rPr>
            <w:rFonts w:ascii="Times New Roman" w:hAnsi="Times New Roman"/>
          </w:rPr>
          <w:t>18 вересня</w:t>
        </w:r>
      </w:hyperlink>
      <w:r w:rsidRPr="00921871">
        <w:rPr>
          <w:rFonts w:ascii="Times New Roman" w:hAnsi="Times New Roman"/>
        </w:rPr>
        <w:t> </w:t>
      </w:r>
      <w:hyperlink r:id="rId290" w:tooltip="1868" w:history="1">
        <w:r w:rsidRPr="00921871">
          <w:rPr>
            <w:rFonts w:ascii="Times New Roman" w:hAnsi="Times New Roman"/>
          </w:rPr>
          <w:t>1868</w:t>
        </w:r>
      </w:hyperlink>
      <w:r w:rsidRPr="00921871">
        <w:rPr>
          <w:rFonts w:ascii="Times New Roman" w:hAnsi="Times New Roman"/>
        </w:rPr>
        <w:t> року. Перший вокзал на території так званої Архиєрейської левади був побудований у </w:t>
      </w:r>
      <w:hyperlink r:id="rId291" w:tooltip="1869" w:history="1">
        <w:r w:rsidRPr="00921871">
          <w:rPr>
            <w:rFonts w:ascii="Times New Roman" w:hAnsi="Times New Roman"/>
          </w:rPr>
          <w:t>1869</w:t>
        </w:r>
      </w:hyperlink>
      <w:r w:rsidRPr="00921871">
        <w:rPr>
          <w:rFonts w:ascii="Times New Roman" w:hAnsi="Times New Roman"/>
        </w:rPr>
        <w:t> році відомим архітектором </w:t>
      </w:r>
      <w:hyperlink r:id="rId292" w:tooltip="Тон Андрій Андрійович" w:history="1">
        <w:r w:rsidRPr="00921871">
          <w:rPr>
            <w:rFonts w:ascii="Times New Roman" w:hAnsi="Times New Roman"/>
          </w:rPr>
          <w:t>Андрієм Тоном</w:t>
        </w:r>
      </w:hyperlink>
      <w:r w:rsidRPr="00921871">
        <w:rPr>
          <w:rFonts w:ascii="Times New Roman" w:hAnsi="Times New Roman"/>
        </w:rPr>
        <w:t>. Однак із розвитком залізниць (особливо після відкриття </w:t>
      </w:r>
      <w:hyperlink r:id="rId293" w:tooltip="Харківсько-Балашовська залізниця (ще не написана)" w:history="1">
        <w:r w:rsidRPr="00921871">
          <w:rPr>
            <w:rFonts w:ascii="Times New Roman" w:hAnsi="Times New Roman"/>
          </w:rPr>
          <w:t>Харківсько-Балашовської залізниці</w:t>
        </w:r>
      </w:hyperlink>
      <w:r w:rsidRPr="00921871">
        <w:rPr>
          <w:rFonts w:ascii="Times New Roman" w:hAnsi="Times New Roman"/>
        </w:rPr>
        <w:t> до </w:t>
      </w:r>
      <w:hyperlink r:id="rId294" w:tooltip="Балашов (місто)" w:history="1">
        <w:r w:rsidRPr="00921871">
          <w:rPr>
            <w:rFonts w:ascii="Times New Roman" w:hAnsi="Times New Roman"/>
          </w:rPr>
          <w:t>Балашова</w:t>
        </w:r>
      </w:hyperlink>
      <w:r w:rsidRPr="00921871">
        <w:rPr>
          <w:rFonts w:ascii="Times New Roman" w:hAnsi="Times New Roman"/>
        </w:rPr>
        <w:t> у </w:t>
      </w:r>
      <w:hyperlink r:id="rId295" w:tooltip="1895" w:history="1">
        <w:r w:rsidRPr="00921871">
          <w:rPr>
            <w:rFonts w:ascii="Times New Roman" w:hAnsi="Times New Roman"/>
          </w:rPr>
          <w:t>1895</w:t>
        </w:r>
      </w:hyperlink>
      <w:r w:rsidRPr="00921871">
        <w:rPr>
          <w:rFonts w:ascii="Times New Roman" w:hAnsi="Times New Roman"/>
        </w:rPr>
        <w:t> році), у </w:t>
      </w:r>
      <w:hyperlink r:id="rId296" w:tooltip="1896" w:history="1">
        <w:r w:rsidRPr="00921871">
          <w:rPr>
            <w:rFonts w:ascii="Times New Roman" w:hAnsi="Times New Roman"/>
          </w:rPr>
          <w:t>1896</w:t>
        </w:r>
      </w:hyperlink>
      <w:r w:rsidRPr="00921871">
        <w:rPr>
          <w:rFonts w:ascii="Times New Roman" w:hAnsi="Times New Roman"/>
        </w:rPr>
        <w:t>–</w:t>
      </w:r>
      <w:hyperlink r:id="rId297" w:tooltip="1901" w:history="1">
        <w:r w:rsidRPr="00921871">
          <w:rPr>
            <w:rFonts w:ascii="Times New Roman" w:hAnsi="Times New Roman"/>
          </w:rPr>
          <w:t>1901</w:t>
        </w:r>
      </w:hyperlink>
      <w:r w:rsidRPr="00921871">
        <w:rPr>
          <w:rFonts w:ascii="Times New Roman" w:hAnsi="Times New Roman"/>
        </w:rPr>
        <w:t> роках вокзал був розширений і модернізований (проект архітектора </w:t>
      </w:r>
      <w:hyperlink r:id="rId298" w:tooltip="Загоскін Сергій Іліодорович" w:history="1">
        <w:r w:rsidRPr="00921871">
          <w:rPr>
            <w:rFonts w:ascii="Times New Roman" w:hAnsi="Times New Roman"/>
          </w:rPr>
          <w:t>Загоскіна С. І.</w:t>
        </w:r>
      </w:hyperlink>
      <w:r w:rsidRPr="00921871">
        <w:rPr>
          <w:rFonts w:ascii="Times New Roman" w:hAnsi="Times New Roman"/>
        </w:rPr>
        <w:t>, завершено архітектором </w:t>
      </w:r>
      <w:hyperlink r:id="rId299" w:tooltip="Цауне Юлій Семенович" w:history="1">
        <w:r w:rsidRPr="00921871">
          <w:rPr>
            <w:rFonts w:ascii="Times New Roman" w:hAnsi="Times New Roman"/>
          </w:rPr>
          <w:t>Ю. С. Цауне</w:t>
        </w:r>
      </w:hyperlink>
      <w:r w:rsidRPr="00921871">
        <w:rPr>
          <w:rFonts w:ascii="Times New Roman" w:hAnsi="Times New Roman"/>
        </w:rPr>
        <w:t> разом із Д. Шпілером). Харківський вокзал став одним із найбільших у </w:t>
      </w:r>
      <w:hyperlink r:id="rId300" w:tooltip="Російська імперія" w:history="1">
        <w:r w:rsidRPr="00921871">
          <w:rPr>
            <w:rFonts w:ascii="Times New Roman" w:hAnsi="Times New Roman"/>
          </w:rPr>
          <w:t>Російській імперії</w:t>
        </w:r>
      </w:hyperlink>
      <w:r w:rsidRPr="00921871">
        <w:rPr>
          <w:rFonts w:ascii="Times New Roman" w:hAnsi="Times New Roman"/>
        </w:rPr>
        <w:t>.</w:t>
      </w:r>
    </w:p>
    <w:p w:rsidR="00E5218D" w:rsidRPr="00921871" w:rsidRDefault="00E5218D" w:rsidP="00F16878">
      <w:pPr>
        <w:shd w:val="clear" w:color="auto" w:fill="FFFFFF"/>
        <w:spacing w:before="120" w:after="120"/>
        <w:ind w:firstLine="708"/>
        <w:jc w:val="both"/>
        <w:rPr>
          <w:rFonts w:ascii="Times New Roman" w:hAnsi="Times New Roman"/>
        </w:rPr>
      </w:pPr>
      <w:r w:rsidRPr="00921871">
        <w:rPr>
          <w:rFonts w:ascii="Times New Roman" w:hAnsi="Times New Roman"/>
        </w:rPr>
        <w:t>Нинішня, третя за рахунком, будівля вокзалу (</w:t>
      </w:r>
      <w:hyperlink r:id="rId301" w:tooltip="Пам'ятки архітектури Харкова" w:history="1">
        <w:r w:rsidRPr="00921871">
          <w:rPr>
            <w:rFonts w:ascii="Times New Roman" w:hAnsi="Times New Roman"/>
          </w:rPr>
          <w:t>пам'ятка архітектури Харкова</w:t>
        </w:r>
      </w:hyperlink>
      <w:r w:rsidRPr="00921871">
        <w:rPr>
          <w:rFonts w:ascii="Times New Roman" w:hAnsi="Times New Roman"/>
        </w:rPr>
        <w:t> № 52) в стилі </w:t>
      </w:r>
      <w:hyperlink r:id="rId302" w:tooltip="Сталінський ампір" w:history="1">
        <w:r w:rsidRPr="00D71EF1">
          <w:rPr>
            <w:rFonts w:ascii="Times New Roman" w:hAnsi="Times New Roman"/>
            <w:b/>
          </w:rPr>
          <w:t>«сталінського ампіру»</w:t>
        </w:r>
      </w:hyperlink>
      <w:r w:rsidRPr="00921871">
        <w:rPr>
          <w:rFonts w:ascii="Times New Roman" w:hAnsi="Times New Roman"/>
        </w:rPr>
        <w:t> з елементами </w:t>
      </w:r>
      <w:hyperlink r:id="rId303" w:tooltip="Класицизм" w:history="1">
        <w:r w:rsidRPr="00921871">
          <w:rPr>
            <w:rFonts w:ascii="Times New Roman" w:hAnsi="Times New Roman"/>
          </w:rPr>
          <w:t>класицизму</w:t>
        </w:r>
      </w:hyperlink>
      <w:r w:rsidRPr="00921871">
        <w:rPr>
          <w:rFonts w:ascii="Times New Roman" w:hAnsi="Times New Roman"/>
        </w:rPr>
        <w:t> відкрита </w:t>
      </w:r>
      <w:hyperlink r:id="rId304" w:tooltip="2 листопада" w:history="1">
        <w:r w:rsidRPr="00921871">
          <w:rPr>
            <w:rFonts w:ascii="Times New Roman" w:hAnsi="Times New Roman"/>
          </w:rPr>
          <w:t>2 листопада</w:t>
        </w:r>
      </w:hyperlink>
      <w:r w:rsidRPr="00921871">
        <w:rPr>
          <w:rFonts w:ascii="Times New Roman" w:hAnsi="Times New Roman"/>
        </w:rPr>
        <w:t> </w:t>
      </w:r>
      <w:hyperlink r:id="rId305" w:tooltip="1952" w:history="1">
        <w:r w:rsidRPr="00921871">
          <w:rPr>
            <w:rFonts w:ascii="Times New Roman" w:hAnsi="Times New Roman"/>
          </w:rPr>
          <w:t>1952</w:t>
        </w:r>
      </w:hyperlink>
      <w:r w:rsidRPr="00921871">
        <w:rPr>
          <w:rFonts w:ascii="Times New Roman" w:hAnsi="Times New Roman"/>
        </w:rPr>
        <w:t> року замість зруйнованої в роки </w:t>
      </w:r>
      <w:hyperlink r:id="rId306" w:tooltip="Друга світова війна" w:history="1">
        <w:r w:rsidRPr="00921871">
          <w:rPr>
            <w:rFonts w:ascii="Times New Roman" w:hAnsi="Times New Roman"/>
          </w:rPr>
          <w:t>війни</w:t>
        </w:r>
      </w:hyperlink>
      <w:r w:rsidRPr="00921871">
        <w:rPr>
          <w:rFonts w:ascii="Times New Roman" w:hAnsi="Times New Roman"/>
        </w:rPr>
        <w:t xml:space="preserve">. Архітектори — Г. І. Волошин, Б. С. Мезенцев, О. О. Лимар; інженер С. Філіна. </w:t>
      </w:r>
    </w:p>
    <w:p w:rsidR="00E5218D" w:rsidRPr="00D71EF1" w:rsidRDefault="00E5218D" w:rsidP="00F16878">
      <w:pPr>
        <w:shd w:val="clear" w:color="auto" w:fill="FFFFFF"/>
        <w:spacing w:before="120" w:after="120"/>
        <w:ind w:firstLine="708"/>
        <w:jc w:val="both"/>
        <w:rPr>
          <w:rFonts w:ascii="Times New Roman" w:hAnsi="Times New Roman"/>
        </w:rPr>
      </w:pPr>
      <w:r w:rsidRPr="009D74C6">
        <w:rPr>
          <w:rFonts w:ascii="Times New Roman" w:hAnsi="Times New Roman"/>
        </w:rPr>
        <w:t>Під час будівництва сходів будівлі вокзалу з боку</w:t>
      </w:r>
      <w:r w:rsidRPr="00921871">
        <w:rPr>
          <w:rFonts w:ascii="Times New Roman" w:hAnsi="Times New Roman"/>
        </w:rPr>
        <w:t> </w:t>
      </w:r>
      <w:hyperlink r:id="rId307" w:tooltip="Привокзальний майдан (Харків)" w:history="1">
        <w:r w:rsidRPr="009D74C6">
          <w:rPr>
            <w:rFonts w:ascii="Times New Roman" w:hAnsi="Times New Roman"/>
          </w:rPr>
          <w:t>Привокзальної площі</w:t>
        </w:r>
      </w:hyperlink>
      <w:r w:rsidRPr="00921871">
        <w:rPr>
          <w:rFonts w:ascii="Times New Roman" w:hAnsi="Times New Roman"/>
        </w:rPr>
        <w:t> </w:t>
      </w:r>
      <w:r w:rsidRPr="009D74C6">
        <w:rPr>
          <w:rFonts w:ascii="Times New Roman" w:hAnsi="Times New Roman"/>
        </w:rPr>
        <w:t xml:space="preserve">було використано технологію, за якою 926 кам’яних плит були відшліфовані зовні, а зворотній бік був залишений горбистим і укладений на сипучу суміш цементу та піску (т. зв. </w:t>
      </w:r>
      <w:r w:rsidRPr="00921871">
        <w:rPr>
          <w:rFonts w:ascii="Times New Roman" w:hAnsi="Times New Roman"/>
        </w:rPr>
        <w:t>«гарцівка») під ухилом в один градус для стоку дощової води.</w:t>
      </w:r>
      <w:r w:rsidRPr="00D71EF1">
        <w:rPr>
          <w:rFonts w:ascii="Times New Roman" w:hAnsi="Times New Roman"/>
        </w:rPr>
        <w:t xml:space="preserve"> </w:t>
      </w:r>
    </w:p>
    <w:p w:rsidR="00E5218D" w:rsidRDefault="00E5218D" w:rsidP="00F16878">
      <w:pPr>
        <w:spacing w:after="120"/>
        <w:ind w:firstLine="708"/>
        <w:jc w:val="both"/>
        <w:rPr>
          <w:rFonts w:ascii="Times New Roman" w:hAnsi="Times New Roman"/>
        </w:rPr>
      </w:pPr>
      <w:r w:rsidRPr="00D71EF1">
        <w:rPr>
          <w:rFonts w:ascii="Times New Roman" w:hAnsi="Times New Roman"/>
          <w:b/>
          <w:i/>
        </w:rPr>
        <w:t>Слово вчителя:</w:t>
      </w:r>
      <w:r>
        <w:rPr>
          <w:rFonts w:ascii="Times New Roman" w:hAnsi="Times New Roman"/>
        </w:rPr>
        <w:t xml:space="preserve"> З кінця 50-х років ХХ ст. неокласицизм, або </w:t>
      </w:r>
      <w:r w:rsidRPr="007B050F">
        <w:rPr>
          <w:rFonts w:ascii="Times New Roman" w:hAnsi="Times New Roman"/>
          <w:b/>
        </w:rPr>
        <w:t>«американське відродження»</w:t>
      </w:r>
      <w:r>
        <w:rPr>
          <w:rFonts w:ascii="Times New Roman" w:hAnsi="Times New Roman"/>
        </w:rPr>
        <w:t xml:space="preserve"> розповсюдився на архітектуру США. Одним із найвідоміших його зразків є Лінкольн – центр у Нью-Йорку.</w:t>
      </w:r>
    </w:p>
    <w:p w:rsidR="00E5218D" w:rsidRDefault="00E5218D" w:rsidP="00F16878">
      <w:pPr>
        <w:spacing w:after="120"/>
        <w:ind w:firstLine="708"/>
        <w:jc w:val="both"/>
        <w:rPr>
          <w:rFonts w:ascii="Times New Roman" w:hAnsi="Times New Roman"/>
          <w:b/>
          <w:i/>
          <w:u w:val="single"/>
        </w:rPr>
      </w:pPr>
      <w:r w:rsidRPr="00D71EF1">
        <w:rPr>
          <w:rFonts w:ascii="Times New Roman" w:hAnsi="Times New Roman"/>
          <w:b/>
          <w:i/>
          <w:u w:val="single"/>
        </w:rPr>
        <w:t>Історична довідка:</w:t>
      </w:r>
    </w:p>
    <w:p w:rsidR="00E5218D" w:rsidRPr="00D71EF1" w:rsidRDefault="00E5218D" w:rsidP="00F16878">
      <w:pPr>
        <w:shd w:val="clear" w:color="auto" w:fill="FFFFFF"/>
        <w:spacing w:before="120" w:after="120"/>
        <w:ind w:firstLine="708"/>
        <w:jc w:val="both"/>
        <w:rPr>
          <w:rFonts w:ascii="Times New Roman" w:hAnsi="Times New Roman"/>
        </w:rPr>
      </w:pPr>
      <w:r w:rsidRPr="00D71EF1">
        <w:rPr>
          <w:rFonts w:ascii="Times New Roman" w:hAnsi="Times New Roman"/>
          <w:b/>
          <w:bCs/>
        </w:rPr>
        <w:t>Лінкольн-центр</w:t>
      </w:r>
      <w:r w:rsidRPr="00D71EF1">
        <w:rPr>
          <w:rFonts w:ascii="Times New Roman" w:hAnsi="Times New Roman"/>
        </w:rPr>
        <w:t> (</w:t>
      </w:r>
      <w:hyperlink r:id="rId308" w:tooltip="Англійська мова" w:history="1">
        <w:r w:rsidRPr="00D71EF1">
          <w:rPr>
            <w:rFonts w:ascii="Times New Roman" w:hAnsi="Times New Roman"/>
          </w:rPr>
          <w:t>англ.</w:t>
        </w:r>
      </w:hyperlink>
      <w:r w:rsidRPr="00D71EF1">
        <w:rPr>
          <w:rFonts w:ascii="Times New Roman" w:hAnsi="Times New Roman"/>
        </w:rPr>
        <w:t> </w:t>
      </w:r>
      <w:r w:rsidRPr="00D71EF1">
        <w:rPr>
          <w:rFonts w:ascii="Times New Roman" w:hAnsi="Times New Roman"/>
          <w:i/>
          <w:iCs/>
        </w:rPr>
        <w:t>Lincoln Center)</w:t>
      </w:r>
      <w:r w:rsidRPr="00D71EF1">
        <w:rPr>
          <w:rFonts w:ascii="Times New Roman" w:hAnsi="Times New Roman"/>
        </w:rPr>
        <w:t> — найбільший культурний центр </w:t>
      </w:r>
      <w:hyperlink r:id="rId309" w:tooltip="Нью-Йорк" w:history="1">
        <w:r w:rsidRPr="00D71EF1">
          <w:rPr>
            <w:rFonts w:ascii="Times New Roman" w:hAnsi="Times New Roman"/>
          </w:rPr>
          <w:t>Нью-Йорка</w:t>
        </w:r>
      </w:hyperlink>
      <w:r w:rsidRPr="00D71EF1">
        <w:rPr>
          <w:rFonts w:ascii="Times New Roman" w:hAnsi="Times New Roman"/>
        </w:rPr>
        <w:t>, розташований на </w:t>
      </w:r>
      <w:hyperlink r:id="rId310" w:tooltip="Західний Мангеттен (ще не написана)" w:history="1">
        <w:r w:rsidRPr="00D71EF1">
          <w:rPr>
            <w:rFonts w:ascii="Times New Roman" w:hAnsi="Times New Roman"/>
          </w:rPr>
          <w:t>Західному Мангеттені</w:t>
        </w:r>
      </w:hyperlink>
      <w:r w:rsidRPr="00D71EF1">
        <w:rPr>
          <w:rFonts w:ascii="Times New Roman" w:hAnsi="Times New Roman"/>
        </w:rPr>
        <w:t> на ареалі площею 61 000 м² між Амстердам-Авеню та Колумбус-Авеню, а також між 62-ою та 66-ою вулицями. На півночі він межує з </w:t>
      </w:r>
      <w:hyperlink r:id="rId311" w:tooltip="Лінкольн-сквер (ще не написана)" w:history="1">
        <w:r w:rsidRPr="00D71EF1">
          <w:rPr>
            <w:rFonts w:ascii="Times New Roman" w:hAnsi="Times New Roman"/>
          </w:rPr>
          <w:t>Лінкольн-сквером</w:t>
        </w:r>
      </w:hyperlink>
      <w:r w:rsidRPr="00D71EF1">
        <w:rPr>
          <w:rFonts w:ascii="Times New Roman" w:hAnsi="Times New Roman"/>
        </w:rPr>
        <w:t>.</w:t>
      </w:r>
    </w:p>
    <w:p w:rsidR="00E5218D" w:rsidRPr="00D71EF1" w:rsidRDefault="00E5218D" w:rsidP="00F16878">
      <w:pPr>
        <w:shd w:val="clear" w:color="auto" w:fill="FFFFFF"/>
        <w:spacing w:before="120" w:after="120"/>
        <w:jc w:val="both"/>
        <w:rPr>
          <w:rFonts w:ascii="Times New Roman" w:hAnsi="Times New Roman"/>
        </w:rPr>
      </w:pPr>
      <w:r w:rsidRPr="00D71EF1">
        <w:rPr>
          <w:rFonts w:ascii="Times New Roman" w:hAnsi="Times New Roman"/>
        </w:rPr>
        <w:t xml:space="preserve"> </w:t>
      </w:r>
      <w:r>
        <w:rPr>
          <w:rFonts w:ascii="Times New Roman" w:hAnsi="Times New Roman"/>
        </w:rPr>
        <w:tab/>
      </w:r>
      <w:r w:rsidRPr="00D71EF1">
        <w:rPr>
          <w:rFonts w:ascii="Times New Roman" w:hAnsi="Times New Roman"/>
        </w:rPr>
        <w:t>Центр виконавських мистецтв, названий на честь президента США </w:t>
      </w:r>
      <w:hyperlink r:id="rId312" w:tooltip="Авраам Лінкольн" w:history="1">
        <w:r w:rsidRPr="00D71EF1">
          <w:rPr>
            <w:rFonts w:ascii="Times New Roman" w:hAnsi="Times New Roman"/>
          </w:rPr>
          <w:t>Авраама Лінкольна</w:t>
        </w:r>
      </w:hyperlink>
      <w:r w:rsidRPr="00D71EF1">
        <w:rPr>
          <w:rFonts w:ascii="Times New Roman" w:hAnsi="Times New Roman"/>
        </w:rPr>
        <w:t xml:space="preserve">, є комплексом з 12 будівель, призначених для різних публічних культурних заходів та освітніх цілей — концертних залів, оперних і драматичних театрів, кіноцентрів тощо. </w:t>
      </w:r>
    </w:p>
    <w:p w:rsidR="00E5218D" w:rsidRPr="00D71EF1" w:rsidRDefault="00E5218D" w:rsidP="00F16878">
      <w:pPr>
        <w:shd w:val="clear" w:color="auto" w:fill="FFFFFF"/>
        <w:spacing w:before="120" w:after="120"/>
        <w:ind w:firstLine="708"/>
        <w:jc w:val="both"/>
        <w:rPr>
          <w:rFonts w:ascii="Times New Roman" w:hAnsi="Times New Roman"/>
        </w:rPr>
      </w:pPr>
      <w:r w:rsidRPr="009D74C6">
        <w:rPr>
          <w:rFonts w:ascii="Times New Roman" w:hAnsi="Times New Roman"/>
        </w:rPr>
        <w:t>Тут знаходиться всесвітньо відомий театр</w:t>
      </w:r>
      <w:r w:rsidRPr="00D71EF1">
        <w:rPr>
          <w:rFonts w:ascii="Times New Roman" w:hAnsi="Times New Roman"/>
        </w:rPr>
        <w:t> </w:t>
      </w:r>
      <w:hyperlink r:id="rId313" w:tooltip="Метрополітен-опера" w:history="1">
        <w:r w:rsidRPr="009D74C6">
          <w:rPr>
            <w:rFonts w:ascii="Times New Roman" w:hAnsi="Times New Roman"/>
          </w:rPr>
          <w:t>Метрополітен-опера</w:t>
        </w:r>
      </w:hyperlink>
      <w:r w:rsidRPr="00D71EF1">
        <w:rPr>
          <w:rFonts w:ascii="Times New Roman" w:hAnsi="Times New Roman"/>
        </w:rPr>
        <w:t>(1883) </w:t>
      </w:r>
      <w:r w:rsidRPr="009D74C6">
        <w:rPr>
          <w:rFonts w:ascii="Times New Roman" w:hAnsi="Times New Roman"/>
        </w:rPr>
        <w:t>та низка інших культурних установ</w:t>
      </w:r>
      <w:r w:rsidRPr="00D71EF1">
        <w:rPr>
          <w:rFonts w:ascii="Times New Roman" w:hAnsi="Times New Roman"/>
        </w:rPr>
        <w:t>, такі, як  </w:t>
      </w:r>
      <w:hyperlink r:id="rId314" w:tooltip="Нью-Йоркський філармонічний оркестр" w:history="1">
        <w:r w:rsidRPr="00D71EF1">
          <w:rPr>
            <w:rFonts w:ascii="Times New Roman" w:hAnsi="Times New Roman"/>
          </w:rPr>
          <w:t>Нью-Йоркський філармонічний оркестр</w:t>
        </w:r>
      </w:hyperlink>
      <w:r w:rsidRPr="00D71EF1">
        <w:rPr>
          <w:rFonts w:ascii="Times New Roman" w:hAnsi="Times New Roman"/>
        </w:rPr>
        <w:t xml:space="preserve"> (1842), </w:t>
      </w:r>
      <w:hyperlink r:id="rId315" w:tooltip="Джульярдська школа" w:history="1">
        <w:r w:rsidRPr="00D71EF1">
          <w:rPr>
            <w:rFonts w:ascii="Times New Roman" w:hAnsi="Times New Roman"/>
          </w:rPr>
          <w:t>Джульярдська школа музики</w:t>
        </w:r>
      </w:hyperlink>
      <w:r w:rsidRPr="00D71EF1">
        <w:rPr>
          <w:rFonts w:ascii="Times New Roman" w:hAnsi="Times New Roman"/>
        </w:rPr>
        <w:t> (1905), </w:t>
      </w:r>
      <w:hyperlink r:id="rId316" w:tooltip="Нью-Йоркська міська опера (ще не написана)" w:history="1">
        <w:r w:rsidRPr="00D71EF1">
          <w:rPr>
            <w:rFonts w:ascii="Times New Roman" w:hAnsi="Times New Roman"/>
          </w:rPr>
          <w:t>Нью-Йоркська міська опера</w:t>
        </w:r>
      </w:hyperlink>
      <w:r w:rsidRPr="00D71EF1">
        <w:rPr>
          <w:rFonts w:ascii="Times New Roman" w:hAnsi="Times New Roman"/>
        </w:rPr>
        <w:t> (1944) та </w:t>
      </w:r>
      <w:hyperlink r:id="rId317" w:tooltip="Нью-Йорк Сіті балет (ще не написана)" w:history="1">
        <w:r w:rsidRPr="00D71EF1">
          <w:rPr>
            <w:rFonts w:ascii="Times New Roman" w:hAnsi="Times New Roman"/>
          </w:rPr>
          <w:t xml:space="preserve">Нью-Йоркський міський </w:t>
        </w:r>
        <w:r w:rsidRPr="00D71EF1">
          <w:rPr>
            <w:rFonts w:ascii="Times New Roman" w:hAnsi="Times New Roman"/>
          </w:rPr>
          <w:lastRenderedPageBreak/>
          <w:t>балет</w:t>
        </w:r>
      </w:hyperlink>
      <w:r w:rsidRPr="00D71EF1">
        <w:rPr>
          <w:rFonts w:ascii="Times New Roman" w:hAnsi="Times New Roman"/>
        </w:rPr>
        <w:t>(1935 - 1948), а  2004 року з'явився </w:t>
      </w:r>
      <w:hyperlink r:id="rId318" w:tooltip="Джаз-Лінкольн-центр (ще не написана)" w:history="1">
        <w:r w:rsidRPr="00D71EF1">
          <w:rPr>
            <w:rFonts w:ascii="Times New Roman" w:hAnsi="Times New Roman"/>
          </w:rPr>
          <w:t>Джазовий центр</w:t>
        </w:r>
      </w:hyperlink>
      <w:r w:rsidRPr="009D74C6">
        <w:rPr>
          <w:rFonts w:ascii="Times New Roman" w:hAnsi="Times New Roman"/>
        </w:rPr>
        <w:t xml:space="preserve">. </w:t>
      </w:r>
      <w:r w:rsidRPr="00D71EF1">
        <w:rPr>
          <w:rFonts w:ascii="Times New Roman" w:hAnsi="Times New Roman"/>
        </w:rPr>
        <w:t>Лінкольн-центр видає проспекти та журнали про культуру, зокрема відомі за межами США журнали </w:t>
      </w:r>
      <w:hyperlink r:id="rId319" w:tooltip="Opera News (ще не написана)" w:history="1">
        <w:r w:rsidRPr="00D71EF1">
          <w:rPr>
            <w:rFonts w:ascii="Times New Roman" w:hAnsi="Times New Roman"/>
          </w:rPr>
          <w:t>«Opera News»</w:t>
        </w:r>
      </w:hyperlink>
      <w:r w:rsidRPr="00D71EF1">
        <w:rPr>
          <w:rFonts w:ascii="Times New Roman" w:hAnsi="Times New Roman"/>
        </w:rPr>
        <w:t> та </w:t>
      </w:r>
      <w:hyperlink r:id="rId320" w:tooltip="Film Comment (ще не написана)" w:history="1">
        <w:r w:rsidRPr="00D71EF1">
          <w:rPr>
            <w:rFonts w:ascii="Times New Roman" w:hAnsi="Times New Roman"/>
          </w:rPr>
          <w:t>«Film Comment»</w:t>
        </w:r>
      </w:hyperlink>
      <w:r w:rsidRPr="00D71EF1">
        <w:rPr>
          <w:rFonts w:ascii="Times New Roman" w:hAnsi="Times New Roman"/>
        </w:rPr>
        <w:t>.</w:t>
      </w:r>
    </w:p>
    <w:p w:rsidR="00E5218D" w:rsidRPr="00D71EF1" w:rsidRDefault="00E5218D" w:rsidP="00F16878">
      <w:pPr>
        <w:shd w:val="clear" w:color="auto" w:fill="FFFFFF"/>
        <w:spacing w:before="120" w:after="120"/>
        <w:ind w:firstLine="708"/>
        <w:jc w:val="both"/>
        <w:rPr>
          <w:rFonts w:ascii="Times New Roman" w:hAnsi="Times New Roman"/>
        </w:rPr>
      </w:pPr>
      <w:r w:rsidRPr="00D71EF1">
        <w:rPr>
          <w:rFonts w:ascii="Times New Roman" w:hAnsi="Times New Roman"/>
        </w:rPr>
        <w:t>Лінкольн-центр було закладено 1959 року президентом </w:t>
      </w:r>
      <w:hyperlink r:id="rId321" w:tooltip="Дуайт Девід Ейзенхауер" w:history="1">
        <w:r w:rsidRPr="00D71EF1">
          <w:rPr>
            <w:rFonts w:ascii="Times New Roman" w:hAnsi="Times New Roman"/>
          </w:rPr>
          <w:t>Дуайтом Девідом Ейзенхауером</w:t>
        </w:r>
      </w:hyperlink>
      <w:r w:rsidRPr="00D71EF1">
        <w:rPr>
          <w:rFonts w:ascii="Times New Roman" w:hAnsi="Times New Roman"/>
        </w:rPr>
        <w:t>. Будівництво почалося в 1960-х роках за рішенням консорціуму міських голів під керівництвом  </w:t>
      </w:r>
      <w:hyperlink r:id="rId322" w:tooltip="Джон Девісон Рокфеллер (молодший)" w:history="1">
        <w:r w:rsidRPr="00D71EF1">
          <w:rPr>
            <w:rFonts w:ascii="Times New Roman" w:hAnsi="Times New Roman"/>
          </w:rPr>
          <w:t>Джона Рокфеллера-молодшого</w:t>
        </w:r>
      </w:hyperlink>
      <w:r w:rsidRPr="00D71EF1">
        <w:rPr>
          <w:rFonts w:ascii="Times New Roman" w:hAnsi="Times New Roman"/>
        </w:rPr>
        <w:t>. До будівництва центру було залучено найкращих архітекторів</w:t>
      </w:r>
      <w:hyperlink r:id="rId323" w:anchor="cite_note-Roth-2" w:history="1"/>
      <w:r w:rsidRPr="00D71EF1">
        <w:rPr>
          <w:rFonts w:ascii="Times New Roman" w:hAnsi="Times New Roman"/>
        </w:rPr>
        <w:t>. У березні 2006 року почалася модернізація деяких будівель з метою створення університетського містечка Лінкольн</w:t>
      </w:r>
      <w:r>
        <w:rPr>
          <w:rFonts w:ascii="Times New Roman" w:hAnsi="Times New Roman"/>
        </w:rPr>
        <w:t xml:space="preserve"> </w:t>
      </w:r>
      <w:r w:rsidRPr="00D71EF1">
        <w:rPr>
          <w:rFonts w:ascii="Times New Roman" w:hAnsi="Times New Roman"/>
        </w:rPr>
        <w:t>-</w:t>
      </w:r>
      <w:r>
        <w:rPr>
          <w:rFonts w:ascii="Times New Roman" w:hAnsi="Times New Roman"/>
        </w:rPr>
        <w:t xml:space="preserve"> </w:t>
      </w:r>
      <w:r w:rsidRPr="00D71EF1">
        <w:rPr>
          <w:rFonts w:ascii="Times New Roman" w:hAnsi="Times New Roman"/>
        </w:rPr>
        <w:t>центру. Роботи тривали 4 роки й коштували 1,2 мільярда доларів.</w:t>
      </w:r>
    </w:p>
    <w:p w:rsidR="00E5218D" w:rsidRPr="004006D5" w:rsidRDefault="00E5218D" w:rsidP="00F16878">
      <w:pPr>
        <w:ind w:firstLine="708"/>
        <w:jc w:val="both"/>
        <w:rPr>
          <w:rFonts w:ascii="Times New Roman" w:hAnsi="Times New Roman"/>
        </w:rPr>
      </w:pPr>
      <w:r w:rsidRPr="007B050F">
        <w:rPr>
          <w:rFonts w:ascii="Times New Roman" w:hAnsi="Times New Roman"/>
          <w:b/>
          <w:i/>
        </w:rPr>
        <w:t>Слово вчителя:</w:t>
      </w:r>
      <w:r>
        <w:rPr>
          <w:rFonts w:ascii="Times New Roman" w:hAnsi="Times New Roman"/>
          <w:b/>
          <w:i/>
        </w:rPr>
        <w:t xml:space="preserve"> </w:t>
      </w:r>
      <w:r w:rsidRPr="004006D5">
        <w:rPr>
          <w:rFonts w:ascii="Times New Roman" w:hAnsi="Times New Roman"/>
        </w:rPr>
        <w:t>Завдячуючи неперевершеному таланту Владислава Городецького на зламі століть Київ збагатився яскравими архітектурн</w:t>
      </w:r>
      <w:r>
        <w:rPr>
          <w:rFonts w:ascii="Times New Roman" w:hAnsi="Times New Roman"/>
        </w:rPr>
        <w:t>ими перлинами в інших неостилях.</w:t>
      </w:r>
    </w:p>
    <w:p w:rsidR="00E5218D" w:rsidRPr="004B4CF3" w:rsidRDefault="00E5218D" w:rsidP="00F16878">
      <w:pPr>
        <w:pStyle w:val="a8"/>
        <w:shd w:val="clear" w:color="auto" w:fill="FFFFFF"/>
        <w:spacing w:before="120" w:beforeAutospacing="0" w:after="120" w:afterAutospacing="0"/>
        <w:ind w:firstLine="708"/>
        <w:jc w:val="both"/>
        <w:rPr>
          <w:b/>
          <w:bCs/>
          <w:i/>
          <w:u w:val="single"/>
          <w:shd w:val="clear" w:color="auto" w:fill="FFFFFF"/>
          <w:lang w:val="uk-UA"/>
        </w:rPr>
      </w:pPr>
      <w:r w:rsidRPr="004B4CF3">
        <w:rPr>
          <w:b/>
          <w:bCs/>
          <w:i/>
          <w:u w:val="single"/>
          <w:shd w:val="clear" w:color="auto" w:fill="FFFFFF"/>
          <w:lang w:val="uk-UA"/>
        </w:rPr>
        <w:t>Творчий портрет митця:</w:t>
      </w:r>
    </w:p>
    <w:p w:rsidR="00E5218D" w:rsidRPr="004B4CF3" w:rsidRDefault="00E5218D" w:rsidP="00F16878">
      <w:pPr>
        <w:pStyle w:val="a8"/>
        <w:shd w:val="clear" w:color="auto" w:fill="FFFFFF"/>
        <w:spacing w:before="120" w:beforeAutospacing="0" w:after="120" w:afterAutospacing="0"/>
        <w:ind w:firstLine="708"/>
        <w:jc w:val="both"/>
        <w:rPr>
          <w:b/>
          <w:shd w:val="clear" w:color="auto" w:fill="FFFFFF"/>
          <w:lang w:val="uk-UA"/>
        </w:rPr>
      </w:pPr>
      <w:r w:rsidRPr="004B4CF3">
        <w:rPr>
          <w:b/>
          <w:bCs/>
          <w:shd w:val="clear" w:color="auto" w:fill="FFFFFF"/>
          <w:lang w:val="uk-UA"/>
        </w:rPr>
        <w:t>Лешко Дезидерій Владислав Городе́цький</w:t>
      </w:r>
      <w:r w:rsidRPr="007B050F">
        <w:rPr>
          <w:rStyle w:val="apple-converted-space"/>
          <w:shd w:val="clear" w:color="auto" w:fill="FFFFFF"/>
        </w:rPr>
        <w:t> </w:t>
      </w:r>
      <w:r w:rsidRPr="004B4CF3">
        <w:rPr>
          <w:shd w:val="clear" w:color="auto" w:fill="FFFFFF"/>
          <w:lang w:val="uk-UA"/>
        </w:rPr>
        <w:t>(</w:t>
      </w:r>
      <w:hyperlink r:id="rId324" w:tooltip="Польська мова" w:history="1">
        <w:r w:rsidRPr="004B4CF3">
          <w:rPr>
            <w:rStyle w:val="aa"/>
            <w:rFonts w:eastAsia="Courier New"/>
            <w:color w:val="auto"/>
            <w:shd w:val="clear" w:color="auto" w:fill="FFFFFF"/>
            <w:lang w:val="uk-UA"/>
          </w:rPr>
          <w:t>пол.</w:t>
        </w:r>
      </w:hyperlink>
      <w:r w:rsidRPr="007B050F">
        <w:rPr>
          <w:rStyle w:val="apple-converted-space"/>
          <w:shd w:val="clear" w:color="auto" w:fill="FFFFFF"/>
        </w:rPr>
        <w:t> </w:t>
      </w:r>
      <w:r w:rsidRPr="007B050F">
        <w:rPr>
          <w:i/>
          <w:iCs/>
          <w:shd w:val="clear" w:color="auto" w:fill="FFFFFF"/>
          <w:lang w:val="pl-PL"/>
        </w:rPr>
        <w:t>Leszek Dezydery Władysław Horodecki</w:t>
      </w:r>
      <w:r w:rsidRPr="004B4CF3">
        <w:rPr>
          <w:shd w:val="clear" w:color="auto" w:fill="FFFFFF"/>
          <w:lang w:val="uk-UA"/>
        </w:rPr>
        <w:t>,</w:t>
      </w:r>
      <w:r w:rsidRPr="007B050F">
        <w:rPr>
          <w:shd w:val="clear" w:color="auto" w:fill="FFFFFF"/>
          <w:lang w:val="uk-UA"/>
        </w:rPr>
        <w:t xml:space="preserve"> </w:t>
      </w:r>
      <w:r w:rsidRPr="004B4CF3">
        <w:rPr>
          <w:shd w:val="clear" w:color="auto" w:fill="FFFFFF"/>
          <w:lang w:val="uk-UA"/>
        </w:rPr>
        <w:t>23</w:t>
      </w:r>
      <w:r w:rsidRPr="007B050F">
        <w:rPr>
          <w:shd w:val="clear" w:color="auto" w:fill="FFFFFF"/>
        </w:rPr>
        <w:t> </w:t>
      </w:r>
      <w:r w:rsidRPr="004B4CF3">
        <w:rPr>
          <w:shd w:val="clear" w:color="auto" w:fill="FFFFFF"/>
          <w:lang w:val="uk-UA"/>
        </w:rPr>
        <w:t>травня</w:t>
      </w:r>
      <w:r w:rsidRPr="007B050F">
        <w:rPr>
          <w:rStyle w:val="apple-converted-space"/>
          <w:shd w:val="clear" w:color="auto" w:fill="FFFFFF"/>
        </w:rPr>
        <w:t> </w:t>
      </w:r>
      <w:r w:rsidRPr="004B4CF3">
        <w:rPr>
          <w:shd w:val="clear" w:color="auto" w:fill="FFFFFF"/>
          <w:lang w:val="uk-UA"/>
        </w:rPr>
        <w:t>[</w:t>
      </w:r>
      <w:hyperlink r:id="rId325" w:tooltip="4 червня" w:history="1">
        <w:r w:rsidRPr="004B4CF3">
          <w:rPr>
            <w:rStyle w:val="aa"/>
            <w:rFonts w:eastAsia="Courier New"/>
            <w:color w:val="auto"/>
            <w:shd w:val="clear" w:color="auto" w:fill="FFFFFF"/>
            <w:lang w:val="uk-UA"/>
          </w:rPr>
          <w:t>4 червня</w:t>
        </w:r>
      </w:hyperlink>
      <w:r w:rsidRPr="004B4CF3">
        <w:rPr>
          <w:shd w:val="clear" w:color="auto" w:fill="FFFFFF"/>
          <w:lang w:val="uk-UA"/>
        </w:rPr>
        <w:t>]</w:t>
      </w:r>
      <w:r w:rsidRPr="007B050F">
        <w:rPr>
          <w:rStyle w:val="apple-converted-space"/>
          <w:shd w:val="clear" w:color="auto" w:fill="FFFFFF"/>
        </w:rPr>
        <w:t> </w:t>
      </w:r>
      <w:hyperlink r:id="rId326" w:tooltip="1863" w:history="1">
        <w:r w:rsidRPr="004B4CF3">
          <w:rPr>
            <w:rStyle w:val="aa"/>
            <w:rFonts w:eastAsia="Courier New"/>
            <w:color w:val="auto"/>
            <w:shd w:val="clear" w:color="auto" w:fill="FFFFFF"/>
            <w:lang w:val="uk-UA"/>
          </w:rPr>
          <w:t>1863</w:t>
        </w:r>
      </w:hyperlink>
      <w:r w:rsidRPr="004B4CF3">
        <w:rPr>
          <w:shd w:val="clear" w:color="auto" w:fill="FFFFFF"/>
          <w:lang w:val="uk-UA"/>
        </w:rPr>
        <w:t>, с.</w:t>
      </w:r>
      <w:r w:rsidRPr="007B050F">
        <w:rPr>
          <w:rStyle w:val="apple-converted-space"/>
          <w:shd w:val="clear" w:color="auto" w:fill="FFFFFF"/>
        </w:rPr>
        <w:t> </w:t>
      </w:r>
      <w:hyperlink r:id="rId327" w:tooltip="Шолудьки (Немирівський район)" w:history="1">
        <w:r w:rsidRPr="007B050F">
          <w:rPr>
            <w:rStyle w:val="aa"/>
            <w:rFonts w:eastAsia="Courier New"/>
            <w:color w:val="auto"/>
            <w:shd w:val="clear" w:color="auto" w:fill="FFFFFF"/>
          </w:rPr>
          <w:t>Шолудьки</w:t>
        </w:r>
      </w:hyperlink>
      <w:r w:rsidRPr="007B050F">
        <w:rPr>
          <w:shd w:val="clear" w:color="auto" w:fill="FFFFFF"/>
        </w:rPr>
        <w:t>,</w:t>
      </w:r>
      <w:r w:rsidRPr="007B050F">
        <w:rPr>
          <w:rStyle w:val="apple-converted-space"/>
          <w:shd w:val="clear" w:color="auto" w:fill="FFFFFF"/>
        </w:rPr>
        <w:t> </w:t>
      </w:r>
      <w:hyperlink r:id="rId328" w:tooltip="Подільська губернія" w:history="1">
        <w:r w:rsidRPr="007B050F">
          <w:rPr>
            <w:rStyle w:val="aa"/>
            <w:rFonts w:eastAsia="Courier New"/>
            <w:color w:val="auto"/>
            <w:shd w:val="clear" w:color="auto" w:fill="FFFFFF"/>
          </w:rPr>
          <w:t>Подільська губернія</w:t>
        </w:r>
      </w:hyperlink>
      <w:r w:rsidRPr="007B050F">
        <w:rPr>
          <w:shd w:val="clear" w:color="auto" w:fill="FFFFFF"/>
        </w:rPr>
        <w:t>,</w:t>
      </w:r>
      <w:r w:rsidRPr="007B050F">
        <w:rPr>
          <w:rStyle w:val="apple-converted-space"/>
          <w:shd w:val="clear" w:color="auto" w:fill="FFFFFF"/>
        </w:rPr>
        <w:t> </w:t>
      </w:r>
      <w:hyperlink r:id="rId329" w:tooltip="Російська імперія" w:history="1">
        <w:r w:rsidRPr="007B050F">
          <w:rPr>
            <w:rStyle w:val="aa"/>
            <w:rFonts w:eastAsia="Courier New"/>
            <w:color w:val="auto"/>
            <w:shd w:val="clear" w:color="auto" w:fill="FFFFFF"/>
          </w:rPr>
          <w:t>Російська імперія</w:t>
        </w:r>
      </w:hyperlink>
      <w:r w:rsidRPr="007B050F">
        <w:rPr>
          <w:shd w:val="clear" w:color="auto" w:fill="FFFFFF"/>
        </w:rPr>
        <w:t> —</w:t>
      </w:r>
      <w:r w:rsidRPr="007B050F">
        <w:rPr>
          <w:rStyle w:val="apple-converted-space"/>
          <w:shd w:val="clear" w:color="auto" w:fill="FFFFFF"/>
        </w:rPr>
        <w:t> </w:t>
      </w:r>
      <w:hyperlink r:id="rId330" w:tooltip="3 січня" w:history="1">
        <w:r w:rsidRPr="007B050F">
          <w:rPr>
            <w:rStyle w:val="aa"/>
            <w:rFonts w:eastAsia="Courier New"/>
            <w:color w:val="auto"/>
            <w:shd w:val="clear" w:color="auto" w:fill="FFFFFF"/>
          </w:rPr>
          <w:t>3 січня</w:t>
        </w:r>
      </w:hyperlink>
      <w:r w:rsidRPr="007B050F">
        <w:rPr>
          <w:rStyle w:val="apple-converted-space"/>
          <w:shd w:val="clear" w:color="auto" w:fill="FFFFFF"/>
        </w:rPr>
        <w:t> </w:t>
      </w:r>
      <w:hyperlink r:id="rId331" w:tooltip="1930" w:history="1">
        <w:r w:rsidRPr="007B050F">
          <w:rPr>
            <w:rStyle w:val="aa"/>
            <w:rFonts w:eastAsia="Courier New"/>
            <w:color w:val="auto"/>
            <w:shd w:val="clear" w:color="auto" w:fill="FFFFFF"/>
          </w:rPr>
          <w:t>1930</w:t>
        </w:r>
      </w:hyperlink>
      <w:r w:rsidRPr="007B050F">
        <w:rPr>
          <w:shd w:val="clear" w:color="auto" w:fill="FFFFFF"/>
        </w:rPr>
        <w:t>,</w:t>
      </w:r>
      <w:r w:rsidRPr="007B050F">
        <w:rPr>
          <w:rStyle w:val="apple-converted-space"/>
          <w:shd w:val="clear" w:color="auto" w:fill="FFFFFF"/>
        </w:rPr>
        <w:t> </w:t>
      </w:r>
      <w:hyperlink r:id="rId332" w:tooltip="Тегеран" w:history="1">
        <w:r w:rsidRPr="007B050F">
          <w:rPr>
            <w:rStyle w:val="aa"/>
            <w:rFonts w:eastAsia="Courier New"/>
            <w:color w:val="auto"/>
            <w:shd w:val="clear" w:color="auto" w:fill="FFFFFF"/>
          </w:rPr>
          <w:t>Тегеран</w:t>
        </w:r>
      </w:hyperlink>
      <w:r w:rsidRPr="007B050F">
        <w:rPr>
          <w:shd w:val="clear" w:color="auto" w:fill="FFFFFF"/>
        </w:rPr>
        <w:t>,</w:t>
      </w:r>
      <w:r w:rsidRPr="007B050F">
        <w:rPr>
          <w:rStyle w:val="apple-converted-space"/>
          <w:shd w:val="clear" w:color="auto" w:fill="FFFFFF"/>
        </w:rPr>
        <w:t> </w:t>
      </w:r>
      <w:hyperlink r:id="rId333" w:tooltip="Іран" w:history="1">
        <w:r w:rsidRPr="007B050F">
          <w:rPr>
            <w:rStyle w:val="aa"/>
            <w:rFonts w:eastAsia="Courier New"/>
            <w:color w:val="auto"/>
            <w:shd w:val="clear" w:color="auto" w:fill="FFFFFF"/>
          </w:rPr>
          <w:t>Іран</w:t>
        </w:r>
      </w:hyperlink>
      <w:r>
        <w:rPr>
          <w:shd w:val="clear" w:color="auto" w:fill="FFFFFF"/>
        </w:rPr>
        <w:t xml:space="preserve">). </w:t>
      </w:r>
      <w:r>
        <w:rPr>
          <w:shd w:val="clear" w:color="auto" w:fill="FFFFFF"/>
          <w:lang w:val="uk-UA"/>
        </w:rPr>
        <w:tab/>
      </w:r>
      <w:r>
        <w:rPr>
          <w:shd w:val="clear" w:color="auto" w:fill="FFFFFF"/>
        </w:rPr>
        <w:t>У</w:t>
      </w:r>
      <w:hyperlink r:id="rId334" w:tooltip="Україна" w:history="1">
        <w:r w:rsidRPr="007B050F">
          <w:rPr>
            <w:rStyle w:val="aa"/>
            <w:rFonts w:eastAsia="Courier New"/>
            <w:color w:val="auto"/>
            <w:shd w:val="clear" w:color="auto" w:fill="FFFFFF"/>
          </w:rPr>
          <w:t>країнський</w:t>
        </w:r>
      </w:hyperlink>
      <w:r w:rsidRPr="007B050F">
        <w:rPr>
          <w:rStyle w:val="apple-converted-space"/>
          <w:shd w:val="clear" w:color="auto" w:fill="FFFFFF"/>
        </w:rPr>
        <w:t> </w:t>
      </w:r>
      <w:r w:rsidRPr="007B050F">
        <w:rPr>
          <w:shd w:val="clear" w:color="auto" w:fill="FFFFFF"/>
        </w:rPr>
        <w:t>та</w:t>
      </w:r>
      <w:r w:rsidRPr="007B050F">
        <w:rPr>
          <w:rStyle w:val="apple-converted-space"/>
          <w:shd w:val="clear" w:color="auto" w:fill="FFFFFF"/>
        </w:rPr>
        <w:t> </w:t>
      </w:r>
      <w:hyperlink r:id="rId335" w:tooltip="Польща" w:history="1">
        <w:r w:rsidRPr="007B050F">
          <w:rPr>
            <w:rStyle w:val="aa"/>
            <w:rFonts w:eastAsia="Courier New"/>
            <w:color w:val="auto"/>
            <w:shd w:val="clear" w:color="auto" w:fill="FFFFFF"/>
          </w:rPr>
          <w:t>польський</w:t>
        </w:r>
      </w:hyperlink>
      <w:r w:rsidRPr="007B050F">
        <w:rPr>
          <w:rStyle w:val="apple-converted-space"/>
          <w:shd w:val="clear" w:color="auto" w:fill="FFFFFF"/>
        </w:rPr>
        <w:t> </w:t>
      </w:r>
      <w:hyperlink r:id="rId336" w:tooltip="Архітектор" w:history="1">
        <w:r w:rsidRPr="007B050F">
          <w:rPr>
            <w:rStyle w:val="aa"/>
            <w:rFonts w:eastAsia="Courier New"/>
            <w:color w:val="auto"/>
            <w:shd w:val="clear" w:color="auto" w:fill="FFFFFF"/>
          </w:rPr>
          <w:t>архітектор</w:t>
        </w:r>
      </w:hyperlink>
      <w:r w:rsidRPr="007B050F">
        <w:rPr>
          <w:shd w:val="clear" w:color="auto" w:fill="FFFFFF"/>
        </w:rPr>
        <w:t>,</w:t>
      </w:r>
      <w:r w:rsidRPr="007B050F">
        <w:rPr>
          <w:rStyle w:val="apple-converted-space"/>
          <w:shd w:val="clear" w:color="auto" w:fill="FFFFFF"/>
        </w:rPr>
        <w:t> </w:t>
      </w:r>
      <w:hyperlink r:id="rId337" w:tooltip="Підприємець" w:history="1">
        <w:r w:rsidRPr="007B050F">
          <w:rPr>
            <w:rStyle w:val="aa"/>
            <w:rFonts w:eastAsia="Courier New"/>
            <w:color w:val="auto"/>
            <w:shd w:val="clear" w:color="auto" w:fill="FFFFFF"/>
          </w:rPr>
          <w:t>підприємець</w:t>
        </w:r>
      </w:hyperlink>
      <w:r w:rsidRPr="007B050F">
        <w:rPr>
          <w:shd w:val="clear" w:color="auto" w:fill="FFFFFF"/>
        </w:rPr>
        <w:t>,</w:t>
      </w:r>
      <w:r w:rsidRPr="007B050F">
        <w:rPr>
          <w:rStyle w:val="apple-converted-space"/>
          <w:shd w:val="clear" w:color="auto" w:fill="FFFFFF"/>
        </w:rPr>
        <w:t> </w:t>
      </w:r>
      <w:hyperlink r:id="rId338" w:history="1">
        <w:r w:rsidRPr="007B050F">
          <w:rPr>
            <w:rStyle w:val="aa"/>
            <w:rFonts w:eastAsia="Courier New"/>
            <w:color w:val="auto"/>
            <w:shd w:val="clear" w:color="auto" w:fill="FFFFFF"/>
          </w:rPr>
          <w:t>меценат</w:t>
        </w:r>
      </w:hyperlink>
      <w:r w:rsidRPr="007B050F">
        <w:rPr>
          <w:shd w:val="clear" w:color="auto" w:fill="FFFFFF"/>
        </w:rPr>
        <w:t>,</w:t>
      </w:r>
      <w:r w:rsidRPr="007B050F">
        <w:rPr>
          <w:rStyle w:val="apple-converted-space"/>
          <w:shd w:val="clear" w:color="auto" w:fill="FFFFFF"/>
        </w:rPr>
        <w:t> </w:t>
      </w:r>
      <w:hyperlink r:id="rId339" w:tooltip="Поляки" w:history="1">
        <w:r w:rsidRPr="007B050F">
          <w:rPr>
            <w:rStyle w:val="aa"/>
            <w:rFonts w:eastAsia="Courier New"/>
            <w:color w:val="auto"/>
            <w:shd w:val="clear" w:color="auto" w:fill="FFFFFF"/>
          </w:rPr>
          <w:t>поляк</w:t>
        </w:r>
      </w:hyperlink>
      <w:r w:rsidRPr="007B050F">
        <w:rPr>
          <w:rStyle w:val="apple-converted-space"/>
          <w:shd w:val="clear" w:color="auto" w:fill="FFFFFF"/>
        </w:rPr>
        <w:t> </w:t>
      </w:r>
      <w:r w:rsidRPr="007B050F">
        <w:rPr>
          <w:shd w:val="clear" w:color="auto" w:fill="FFFFFF"/>
        </w:rPr>
        <w:t>за походженням. Автор</w:t>
      </w:r>
      <w:r>
        <w:rPr>
          <w:shd w:val="clear" w:color="auto" w:fill="FFFFFF"/>
          <w:lang w:val="uk-UA"/>
        </w:rPr>
        <w:t xml:space="preserve"> славнозвісного </w:t>
      </w:r>
      <w:r w:rsidRPr="007B050F">
        <w:rPr>
          <w:rStyle w:val="apple-converted-space"/>
          <w:shd w:val="clear" w:color="auto" w:fill="FFFFFF"/>
        </w:rPr>
        <w:t> </w:t>
      </w:r>
      <w:hyperlink r:id="rId340" w:tooltip="Будинок з химерами" w:history="1">
        <w:r>
          <w:rPr>
            <w:rStyle w:val="aa"/>
            <w:rFonts w:eastAsia="Courier New"/>
            <w:color w:val="auto"/>
            <w:shd w:val="clear" w:color="auto" w:fill="FFFFFF"/>
            <w:lang w:val="uk-UA"/>
          </w:rPr>
          <w:t>Б</w:t>
        </w:r>
        <w:r w:rsidRPr="007B050F">
          <w:rPr>
            <w:rStyle w:val="aa"/>
            <w:rFonts w:eastAsia="Courier New"/>
            <w:color w:val="auto"/>
            <w:shd w:val="clear" w:color="auto" w:fill="FFFFFF"/>
          </w:rPr>
          <w:t>удинку з химерами</w:t>
        </w:r>
      </w:hyperlink>
      <w:r>
        <w:rPr>
          <w:lang w:val="uk-UA"/>
        </w:rPr>
        <w:t xml:space="preserve">  </w:t>
      </w:r>
      <w:r w:rsidRPr="007B050F">
        <w:rPr>
          <w:shd w:val="clear" w:color="auto" w:fill="FFFFFF"/>
        </w:rPr>
        <w:t>та</w:t>
      </w:r>
      <w:r w:rsidRPr="007B050F">
        <w:rPr>
          <w:rStyle w:val="apple-converted-space"/>
          <w:shd w:val="clear" w:color="auto" w:fill="FFFFFF"/>
        </w:rPr>
        <w:t> </w:t>
      </w:r>
      <w:hyperlink r:id="rId341" w:tooltip="Церква Святого Миколая (Київ)" w:history="1">
        <w:r w:rsidRPr="007B050F">
          <w:rPr>
            <w:rStyle w:val="aa"/>
            <w:rFonts w:eastAsia="Courier New"/>
            <w:color w:val="auto"/>
            <w:shd w:val="clear" w:color="auto" w:fill="FFFFFF"/>
          </w:rPr>
          <w:t>Собору святого Миколая</w:t>
        </w:r>
      </w:hyperlink>
      <w:r w:rsidRPr="007B050F">
        <w:rPr>
          <w:rStyle w:val="apple-converted-space"/>
          <w:shd w:val="clear" w:color="auto" w:fill="FFFFFF"/>
        </w:rPr>
        <w:t> </w:t>
      </w:r>
      <w:r w:rsidRPr="007B050F">
        <w:rPr>
          <w:shd w:val="clear" w:color="auto" w:fill="FFFFFF"/>
        </w:rPr>
        <w:t>в</w:t>
      </w:r>
      <w:r w:rsidRPr="007B050F">
        <w:rPr>
          <w:rStyle w:val="apple-converted-space"/>
          <w:shd w:val="clear" w:color="auto" w:fill="FFFFFF"/>
        </w:rPr>
        <w:t> </w:t>
      </w:r>
      <w:hyperlink r:id="rId342" w:tooltip="Київ" w:history="1">
        <w:r w:rsidRPr="007B050F">
          <w:rPr>
            <w:rStyle w:val="aa"/>
            <w:rFonts w:eastAsia="Courier New"/>
            <w:color w:val="auto"/>
            <w:shd w:val="clear" w:color="auto" w:fill="FFFFFF"/>
          </w:rPr>
          <w:t>Києві</w:t>
        </w:r>
      </w:hyperlink>
      <w:r>
        <w:rPr>
          <w:shd w:val="clear" w:color="auto" w:fill="FFFFFF"/>
        </w:rPr>
        <w:t xml:space="preserve">. Прозваний </w:t>
      </w:r>
      <w:r w:rsidRPr="004B4CF3">
        <w:rPr>
          <w:b/>
          <w:shd w:val="clear" w:color="auto" w:fill="FFFFFF"/>
        </w:rPr>
        <w:t>«</w:t>
      </w:r>
      <w:r w:rsidRPr="004B4CF3">
        <w:rPr>
          <w:b/>
          <w:shd w:val="clear" w:color="auto" w:fill="FFFFFF"/>
          <w:lang w:val="uk-UA"/>
        </w:rPr>
        <w:t>К</w:t>
      </w:r>
      <w:r w:rsidRPr="004B4CF3">
        <w:rPr>
          <w:b/>
          <w:shd w:val="clear" w:color="auto" w:fill="FFFFFF"/>
        </w:rPr>
        <w:t>иївським</w:t>
      </w:r>
      <w:r w:rsidRPr="004B4CF3">
        <w:rPr>
          <w:rStyle w:val="apple-converted-space"/>
          <w:b/>
          <w:shd w:val="clear" w:color="auto" w:fill="FFFFFF"/>
        </w:rPr>
        <w:t> </w:t>
      </w:r>
      <w:hyperlink r:id="rId343" w:tooltip="Гауді" w:history="1">
        <w:r w:rsidRPr="004B4CF3">
          <w:rPr>
            <w:rStyle w:val="aa"/>
            <w:rFonts w:eastAsia="Courier New"/>
            <w:b/>
            <w:color w:val="auto"/>
            <w:shd w:val="clear" w:color="auto" w:fill="FFFFFF"/>
          </w:rPr>
          <w:t>Гауді»</w:t>
        </w:r>
      </w:hyperlink>
      <w:r w:rsidRPr="004B4CF3">
        <w:rPr>
          <w:b/>
          <w:shd w:val="clear" w:color="auto" w:fill="FFFFFF"/>
        </w:rPr>
        <w:t>.</w:t>
      </w:r>
    </w:p>
    <w:p w:rsidR="00E5218D" w:rsidRPr="007B050F" w:rsidRDefault="00E5218D" w:rsidP="00F16878">
      <w:pPr>
        <w:pStyle w:val="a8"/>
        <w:shd w:val="clear" w:color="auto" w:fill="FFFFFF"/>
        <w:spacing w:before="120" w:beforeAutospacing="0" w:after="120" w:afterAutospacing="0"/>
        <w:ind w:firstLine="708"/>
        <w:jc w:val="both"/>
        <w:rPr>
          <w:shd w:val="clear" w:color="auto" w:fill="FFFFFF"/>
          <w:lang w:val="uk-UA"/>
        </w:rPr>
      </w:pPr>
      <w:r w:rsidRPr="007B050F">
        <w:rPr>
          <w:shd w:val="clear" w:color="auto" w:fill="FFFFFF"/>
        </w:rPr>
        <w:t>Після закінчення</w:t>
      </w:r>
      <w:r w:rsidRPr="007B050F">
        <w:rPr>
          <w:rStyle w:val="apple-converted-space"/>
          <w:shd w:val="clear" w:color="auto" w:fill="FFFFFF"/>
        </w:rPr>
        <w:t> </w:t>
      </w:r>
      <w:hyperlink r:id="rId344" w:tooltip="Реальне училище" w:history="1">
        <w:r w:rsidRPr="007B050F">
          <w:rPr>
            <w:rStyle w:val="aa"/>
            <w:rFonts w:eastAsia="Courier New"/>
            <w:color w:val="auto"/>
            <w:shd w:val="clear" w:color="auto" w:fill="FFFFFF"/>
          </w:rPr>
          <w:t>реального училища</w:t>
        </w:r>
      </w:hyperlink>
      <w:r w:rsidRPr="007B050F">
        <w:rPr>
          <w:rStyle w:val="apple-converted-space"/>
          <w:shd w:val="clear" w:color="auto" w:fill="FFFFFF"/>
        </w:rPr>
        <w:t> </w:t>
      </w:r>
      <w:r w:rsidRPr="007B050F">
        <w:rPr>
          <w:shd w:val="clear" w:color="auto" w:fill="FFFFFF"/>
        </w:rPr>
        <w:t>Святого Павла в</w:t>
      </w:r>
      <w:r w:rsidRPr="007B050F">
        <w:rPr>
          <w:rStyle w:val="apple-converted-space"/>
          <w:shd w:val="clear" w:color="auto" w:fill="FFFFFF"/>
        </w:rPr>
        <w:t> </w:t>
      </w:r>
      <w:hyperlink r:id="rId345" w:tooltip="Одеса" w:history="1">
        <w:r w:rsidRPr="007B050F">
          <w:rPr>
            <w:rStyle w:val="aa"/>
            <w:rFonts w:eastAsia="Courier New"/>
            <w:color w:val="auto"/>
            <w:shd w:val="clear" w:color="auto" w:fill="FFFFFF"/>
          </w:rPr>
          <w:t>Одесі</w:t>
        </w:r>
      </w:hyperlink>
      <w:r w:rsidRPr="007B050F">
        <w:rPr>
          <w:rStyle w:val="apple-converted-space"/>
          <w:shd w:val="clear" w:color="auto" w:fill="FFFFFF"/>
        </w:rPr>
        <w:t> </w:t>
      </w:r>
      <w:r w:rsidRPr="007B050F">
        <w:rPr>
          <w:shd w:val="clear" w:color="auto" w:fill="FFFFFF"/>
        </w:rPr>
        <w:t>та</w:t>
      </w:r>
      <w:r w:rsidRPr="007B050F">
        <w:rPr>
          <w:rStyle w:val="apple-converted-space"/>
          <w:shd w:val="clear" w:color="auto" w:fill="FFFFFF"/>
        </w:rPr>
        <w:t> </w:t>
      </w:r>
      <w:hyperlink r:id="rId346" w:tooltip="Імператорська академія мистецтв" w:history="1">
        <w:r w:rsidRPr="007B050F">
          <w:rPr>
            <w:rStyle w:val="aa"/>
            <w:rFonts w:eastAsia="Courier New"/>
            <w:color w:val="auto"/>
            <w:shd w:val="clear" w:color="auto" w:fill="FFFFFF"/>
          </w:rPr>
          <w:t>Імператорської академії мистецтв</w:t>
        </w:r>
      </w:hyperlink>
      <w:r w:rsidRPr="007B050F">
        <w:rPr>
          <w:rStyle w:val="apple-converted-space"/>
          <w:shd w:val="clear" w:color="auto" w:fill="FFFFFF"/>
        </w:rPr>
        <w:t> </w:t>
      </w:r>
      <w:r w:rsidRPr="007B050F">
        <w:rPr>
          <w:shd w:val="clear" w:color="auto" w:fill="FFFFFF"/>
        </w:rPr>
        <w:t>у</w:t>
      </w:r>
      <w:r w:rsidRPr="007B050F">
        <w:rPr>
          <w:rStyle w:val="apple-converted-space"/>
          <w:shd w:val="clear" w:color="auto" w:fill="FFFFFF"/>
        </w:rPr>
        <w:t> </w:t>
      </w:r>
      <w:hyperlink r:id="rId347" w:tooltip="Санкт-Петербург" w:history="1">
        <w:r w:rsidRPr="007B050F">
          <w:rPr>
            <w:rStyle w:val="aa"/>
            <w:rFonts w:eastAsia="Courier New"/>
            <w:color w:val="auto"/>
            <w:shd w:val="clear" w:color="auto" w:fill="FFFFFF"/>
          </w:rPr>
          <w:t>Санкт-Петербузі</w:t>
        </w:r>
      </w:hyperlink>
      <w:r w:rsidRPr="007B050F">
        <w:rPr>
          <w:rStyle w:val="apple-converted-space"/>
          <w:shd w:val="clear" w:color="auto" w:fill="FFFFFF"/>
        </w:rPr>
        <w:t> </w:t>
      </w:r>
      <w:r w:rsidRPr="007B050F">
        <w:rPr>
          <w:shd w:val="clear" w:color="auto" w:fill="FFFFFF"/>
        </w:rPr>
        <w:t>(1890) Городецький переїхав до</w:t>
      </w:r>
      <w:r w:rsidRPr="007B050F">
        <w:rPr>
          <w:rStyle w:val="apple-converted-space"/>
          <w:shd w:val="clear" w:color="auto" w:fill="FFFFFF"/>
        </w:rPr>
        <w:t> </w:t>
      </w:r>
      <w:hyperlink r:id="rId348" w:tooltip="Київ" w:history="1">
        <w:r w:rsidRPr="007B050F">
          <w:rPr>
            <w:rStyle w:val="aa"/>
            <w:rFonts w:eastAsia="Courier New"/>
            <w:color w:val="auto"/>
            <w:shd w:val="clear" w:color="auto" w:fill="FFFFFF"/>
          </w:rPr>
          <w:t>Києва</w:t>
        </w:r>
      </w:hyperlink>
      <w:r w:rsidRPr="007B050F">
        <w:rPr>
          <w:shd w:val="clear" w:color="auto" w:fill="FFFFFF"/>
        </w:rPr>
        <w:t>, де жив і плідно працював впродовж майже 30 років. Архітектор займався не тільки спорудженням будівель за власними проектами, але й здійснював технічний нагляд за будівництвом. У Києві мав посаду міського архітектора. Також Городецький був власником цементного заводу «Тон» під Києвом і зводив більшість замовлень винятково з бетону власного виробництва.</w:t>
      </w:r>
    </w:p>
    <w:p w:rsidR="00E5218D" w:rsidRPr="00972A94" w:rsidRDefault="00E5218D" w:rsidP="00F16878">
      <w:pPr>
        <w:shd w:val="clear" w:color="auto" w:fill="FFFFFF"/>
        <w:spacing w:before="120" w:after="120"/>
        <w:jc w:val="both"/>
        <w:rPr>
          <w:rFonts w:ascii="Times New Roman" w:hAnsi="Times New Roman"/>
        </w:rPr>
      </w:pPr>
      <w:r w:rsidRPr="007B050F">
        <w:rPr>
          <w:rFonts w:ascii="Times New Roman" w:hAnsi="Times New Roman"/>
        </w:rPr>
        <w:t>В Укр</w:t>
      </w:r>
      <w:r>
        <w:rPr>
          <w:rFonts w:ascii="Times New Roman" w:hAnsi="Times New Roman"/>
        </w:rPr>
        <w:t>аїні спорудив понад 30 будівель:</w:t>
      </w:r>
    </w:p>
    <w:p w:rsidR="00E5218D" w:rsidRPr="008C4FF4" w:rsidRDefault="00E5218D" w:rsidP="00F16878">
      <w:pPr>
        <w:widowControl/>
        <w:numPr>
          <w:ilvl w:val="0"/>
          <w:numId w:val="43"/>
        </w:numPr>
        <w:shd w:val="clear" w:color="auto" w:fill="FFFFFF"/>
        <w:spacing w:before="100" w:beforeAutospacing="1" w:after="120"/>
        <w:ind w:left="380" w:hanging="357"/>
        <w:jc w:val="both"/>
        <w:rPr>
          <w:rFonts w:ascii="Times New Roman" w:hAnsi="Times New Roman"/>
        </w:rPr>
      </w:pPr>
      <w:r w:rsidRPr="004B4CF3">
        <w:rPr>
          <w:rFonts w:ascii="Times New Roman" w:hAnsi="Times New Roman"/>
          <w:b/>
        </w:rPr>
        <w:t>Будинок </w:t>
      </w:r>
      <w:hyperlink r:id="rId349" w:tooltip="Національний художній музей України" w:history="1">
        <w:r w:rsidRPr="004B4CF3">
          <w:rPr>
            <w:rFonts w:ascii="Times New Roman" w:hAnsi="Times New Roman"/>
            <w:b/>
          </w:rPr>
          <w:t>Національного художнього музею України</w:t>
        </w:r>
      </w:hyperlink>
      <w:r w:rsidRPr="007B050F">
        <w:rPr>
          <w:rFonts w:ascii="Times New Roman" w:hAnsi="Times New Roman"/>
        </w:rPr>
        <w:t>, по вулиці Михайла Грушевського, 6. Конкурсний проект було виконано петербурзьким архітектором П. С. Бойцовим у 1896 році. В. В. Городецькому було доручено переробити проект, також він змінив розташування будівлі на ділянці. Будівлю зведено в 1897</w:t>
      </w:r>
      <w:r w:rsidRPr="007B050F">
        <w:rPr>
          <w:rFonts w:ascii="Times New Roman" w:hAnsi="Times New Roman"/>
        </w:rPr>
        <w:softHyphen/>
        <w:t>–1899 роках із застосуванням у центральному </w:t>
      </w:r>
      <w:hyperlink r:id="rId350" w:tooltip="Портал" w:history="1">
        <w:r w:rsidRPr="007B050F">
          <w:rPr>
            <w:rFonts w:ascii="Times New Roman" w:hAnsi="Times New Roman"/>
          </w:rPr>
          <w:t>порталі</w:t>
        </w:r>
      </w:hyperlink>
      <w:r w:rsidRPr="007B050F">
        <w:rPr>
          <w:rFonts w:ascii="Times New Roman" w:hAnsi="Times New Roman"/>
        </w:rPr>
        <w:t> колон класичного давньогрецького </w:t>
      </w:r>
      <w:hyperlink r:id="rId351" w:tooltip="Доричний ордер" w:history="1">
        <w:r w:rsidRPr="007B050F">
          <w:rPr>
            <w:rFonts w:ascii="Times New Roman" w:hAnsi="Times New Roman"/>
          </w:rPr>
          <w:t>доричного ордеру</w:t>
        </w:r>
      </w:hyperlink>
      <w:r w:rsidRPr="007B050F">
        <w:rPr>
          <w:rFonts w:ascii="Times New Roman" w:hAnsi="Times New Roman"/>
        </w:rPr>
        <w:t>, а </w:t>
      </w:r>
      <w:hyperlink r:id="rId352" w:tooltip="Горельєф" w:history="1">
        <w:r w:rsidRPr="007B050F">
          <w:rPr>
            <w:rFonts w:ascii="Times New Roman" w:hAnsi="Times New Roman"/>
          </w:rPr>
          <w:t>горельєф</w:t>
        </w:r>
      </w:hyperlink>
      <w:r w:rsidRPr="007B050F">
        <w:rPr>
          <w:rFonts w:ascii="Times New Roman" w:hAnsi="Times New Roman"/>
        </w:rPr>
        <w:t> у </w:t>
      </w:r>
      <w:hyperlink r:id="rId353" w:tooltip="Фронтон" w:history="1">
        <w:r w:rsidRPr="007B050F">
          <w:rPr>
            <w:rFonts w:ascii="Times New Roman" w:hAnsi="Times New Roman"/>
          </w:rPr>
          <w:t>фронтоні</w:t>
        </w:r>
      </w:hyperlink>
      <w:r w:rsidRPr="007B050F">
        <w:rPr>
          <w:rFonts w:ascii="Times New Roman" w:hAnsi="Times New Roman"/>
        </w:rPr>
        <w:t> зображує алегорію торжества мистецтв. Пара величних левів стережуть цей «Храм прекрасного». Споруду виконано з </w:t>
      </w:r>
      <w:hyperlink r:id="rId354" w:tooltip="Бетон" w:history="1">
        <w:r w:rsidRPr="007B050F">
          <w:rPr>
            <w:rFonts w:ascii="Times New Roman" w:hAnsi="Times New Roman"/>
          </w:rPr>
          <w:t>бетону</w:t>
        </w:r>
      </w:hyperlink>
      <w:r w:rsidRPr="007B050F">
        <w:rPr>
          <w:rFonts w:ascii="Times New Roman" w:hAnsi="Times New Roman"/>
        </w:rPr>
        <w:t>виробництва власного бетоного заводу Городецького «Тон». Таким чином будинок музею, спроектований із дотриманням усіх пропорцій та канонів класичної архітектури, є унікальним у своєму роді.</w:t>
      </w:r>
    </w:p>
    <w:p w:rsidR="00E5218D" w:rsidRPr="004D1DFB" w:rsidRDefault="000A1E46" w:rsidP="00F16878">
      <w:pPr>
        <w:widowControl/>
        <w:numPr>
          <w:ilvl w:val="0"/>
          <w:numId w:val="43"/>
        </w:numPr>
        <w:shd w:val="clear" w:color="auto" w:fill="FFFFFF"/>
        <w:spacing w:before="100" w:beforeAutospacing="1" w:after="120"/>
        <w:ind w:left="380" w:hanging="357"/>
        <w:jc w:val="both"/>
        <w:rPr>
          <w:rFonts w:ascii="Times New Roman" w:hAnsi="Times New Roman"/>
        </w:rPr>
      </w:pPr>
      <w:hyperlink r:id="rId355" w:tooltip="Церква Святого Миколая (Київ)" w:history="1">
        <w:r w:rsidR="00E5218D" w:rsidRPr="008C4FF4">
          <w:rPr>
            <w:rFonts w:ascii="Times New Roman" w:hAnsi="Times New Roman"/>
            <w:b/>
          </w:rPr>
          <w:t>Римо-католицький костел Святого Миколая</w:t>
        </w:r>
      </w:hyperlink>
      <w:r w:rsidR="00E5218D" w:rsidRPr="008C4FF4">
        <w:rPr>
          <w:rFonts w:ascii="Times New Roman" w:hAnsi="Times New Roman"/>
          <w:b/>
        </w:rPr>
        <w:t>,</w:t>
      </w:r>
      <w:r w:rsidR="00E5218D" w:rsidRPr="008C4FF4">
        <w:rPr>
          <w:rFonts w:ascii="Times New Roman" w:hAnsi="Times New Roman"/>
        </w:rPr>
        <w:t xml:space="preserve"> по Великій Васильківській вулиці 75, збудовано в </w:t>
      </w:r>
      <w:r w:rsidR="00E5218D" w:rsidRPr="008C4FF4">
        <w:rPr>
          <w:rFonts w:ascii="Times New Roman" w:hAnsi="Times New Roman"/>
          <w:b/>
        </w:rPr>
        <w:t>неготичному стилі</w:t>
      </w:r>
      <w:r w:rsidR="00E5218D" w:rsidRPr="008C4FF4">
        <w:rPr>
          <w:rFonts w:ascii="Times New Roman" w:hAnsi="Times New Roman"/>
        </w:rPr>
        <w:t xml:space="preserve"> - з двома шпилястими вежами, традиційними для стилю круглими вікнами — «трояндою», з насиченим ліпним декором. Храм вражає своєю пишністю — спорідненістю зі своїми середньовічними західноєвропейськими братами. Автором конкурсного проекту був Станіслав Воловський, а Городецькому було доручено здійснювати нагляд за будівництвом. В. В. Городецький вніс зміни до проекту без зміни загальної концепції, завдяки чому костел отримав більше декоративних рис. Виконання скульптурних робіт було доручено скульптору </w:t>
      </w:r>
      <w:hyperlink r:id="rId356" w:tooltip="Еліо Саля" w:history="1">
        <w:r w:rsidR="00E5218D" w:rsidRPr="008C4FF4">
          <w:rPr>
            <w:rFonts w:ascii="Times New Roman" w:hAnsi="Times New Roman"/>
          </w:rPr>
          <w:t>Еліо Саля</w:t>
        </w:r>
      </w:hyperlink>
      <w:r w:rsidR="00E5218D" w:rsidRPr="008C4FF4">
        <w:rPr>
          <w:rFonts w:ascii="Times New Roman" w:hAnsi="Times New Roman"/>
        </w:rPr>
        <w:t>.</w:t>
      </w:r>
      <w:r w:rsidR="00E5218D" w:rsidRPr="008C4FF4">
        <w:rPr>
          <w:rFonts w:ascii="Times New Roman" w:hAnsi="Times New Roman"/>
          <w:sz w:val="28"/>
          <w:szCs w:val="28"/>
        </w:rPr>
        <w:t xml:space="preserve"> </w:t>
      </w:r>
      <w:r w:rsidR="00E5218D">
        <w:rPr>
          <w:rFonts w:ascii="Times New Roman" w:hAnsi="Times New Roman"/>
        </w:rPr>
        <w:t xml:space="preserve">  </w:t>
      </w:r>
      <w:r w:rsidR="00E5218D" w:rsidRPr="008C4FF4">
        <w:rPr>
          <w:rFonts w:ascii="Times New Roman" w:hAnsi="Times New Roman"/>
        </w:rPr>
        <w:t>У </w:t>
      </w:r>
      <w:hyperlink r:id="rId357" w:tooltip="1978" w:history="1">
        <w:r w:rsidR="00E5218D" w:rsidRPr="008C4FF4">
          <w:rPr>
            <w:rFonts w:ascii="Times New Roman" w:hAnsi="Times New Roman"/>
          </w:rPr>
          <w:t>1978</w:t>
        </w:r>
      </w:hyperlink>
      <w:r w:rsidR="00E5218D" w:rsidRPr="008C4FF4">
        <w:rPr>
          <w:rFonts w:ascii="Times New Roman" w:hAnsi="Times New Roman"/>
        </w:rPr>
        <w:t> за наказом Ради Міністрів </w:t>
      </w:r>
      <w:hyperlink r:id="rId358" w:tooltip="Українська РСР" w:history="1">
        <w:r w:rsidR="00E5218D" w:rsidRPr="008C4FF4">
          <w:rPr>
            <w:rFonts w:ascii="Times New Roman" w:hAnsi="Times New Roman"/>
          </w:rPr>
          <w:t>Української РСР</w:t>
        </w:r>
      </w:hyperlink>
      <w:r w:rsidR="00E5218D" w:rsidRPr="008C4FF4">
        <w:rPr>
          <w:rFonts w:ascii="Times New Roman" w:hAnsi="Times New Roman"/>
        </w:rPr>
        <w:t> будівля церкви була віддана </w:t>
      </w:r>
      <w:hyperlink r:id="rId359" w:tooltip="Будинок органної та камерної музики (Київ)" w:history="1">
        <w:r w:rsidR="00E5218D" w:rsidRPr="008C4FF4">
          <w:rPr>
            <w:rFonts w:ascii="Times New Roman" w:hAnsi="Times New Roman"/>
          </w:rPr>
          <w:t>Будинку органної музики</w:t>
        </w:r>
      </w:hyperlink>
      <w:r w:rsidR="00E5218D" w:rsidRPr="008C4FF4">
        <w:rPr>
          <w:rFonts w:ascii="Times New Roman" w:hAnsi="Times New Roman"/>
        </w:rPr>
        <w:t>, для цього в </w:t>
      </w:r>
      <w:hyperlink r:id="rId360" w:tooltip="Чехословаччина" w:history="1">
        <w:r w:rsidR="00E5218D" w:rsidRPr="008C4FF4">
          <w:rPr>
            <w:rFonts w:ascii="Times New Roman" w:hAnsi="Times New Roman"/>
          </w:rPr>
          <w:t>Чехословаччині</w:t>
        </w:r>
      </w:hyperlink>
      <w:r w:rsidR="00E5218D" w:rsidRPr="008C4FF4">
        <w:rPr>
          <w:rFonts w:ascii="Times New Roman" w:hAnsi="Times New Roman"/>
        </w:rPr>
        <w:t> був замовлений </w:t>
      </w:r>
      <w:hyperlink r:id="rId361" w:tooltip="Орган (музичний інструмент)" w:history="1">
        <w:r w:rsidR="00E5218D" w:rsidRPr="008C4FF4">
          <w:rPr>
            <w:rFonts w:ascii="Times New Roman" w:hAnsi="Times New Roman"/>
          </w:rPr>
          <w:t>орган</w:t>
        </w:r>
      </w:hyperlink>
      <w:r w:rsidR="00E5218D" w:rsidRPr="008C4FF4">
        <w:rPr>
          <w:rFonts w:ascii="Times New Roman" w:hAnsi="Times New Roman"/>
        </w:rPr>
        <w:t> компанії «Riger-Kloss», в </w:t>
      </w:r>
      <w:hyperlink r:id="rId362" w:tooltip="1981" w:history="1">
        <w:r w:rsidR="00E5218D" w:rsidRPr="008C4FF4">
          <w:rPr>
            <w:rFonts w:ascii="Times New Roman" w:hAnsi="Times New Roman"/>
          </w:rPr>
          <w:t>1981</w:t>
        </w:r>
      </w:hyperlink>
      <w:r w:rsidR="00E5218D" w:rsidRPr="008C4FF4">
        <w:rPr>
          <w:rFonts w:ascii="Times New Roman" w:hAnsi="Times New Roman"/>
        </w:rPr>
        <w:t> була закінчена реставрація і з того ж року церква почала працювати як концертний зал.</w:t>
      </w:r>
    </w:p>
    <w:p w:rsidR="00E5218D" w:rsidRPr="00972A94" w:rsidRDefault="000A1E46" w:rsidP="00F16878">
      <w:pPr>
        <w:widowControl/>
        <w:numPr>
          <w:ilvl w:val="0"/>
          <w:numId w:val="43"/>
        </w:numPr>
        <w:shd w:val="clear" w:color="auto" w:fill="FFFFFF"/>
        <w:spacing w:before="120" w:beforeAutospacing="1" w:after="120"/>
        <w:ind w:left="380" w:hanging="357"/>
        <w:jc w:val="both"/>
        <w:rPr>
          <w:rFonts w:ascii="Times New Roman" w:hAnsi="Times New Roman"/>
        </w:rPr>
      </w:pPr>
      <w:hyperlink r:id="rId363" w:tooltip="Кенаса в Києві" w:history="1">
        <w:r w:rsidR="00E5218D" w:rsidRPr="004D1DFB">
          <w:rPr>
            <w:rFonts w:ascii="Times New Roman" w:hAnsi="Times New Roman"/>
            <w:b/>
          </w:rPr>
          <w:t>Караїмська кенаса</w:t>
        </w:r>
      </w:hyperlink>
      <w:r w:rsidR="00E5218D">
        <w:rPr>
          <w:rFonts w:ascii="Times New Roman" w:hAnsi="Times New Roman"/>
          <w:b/>
        </w:rPr>
        <w:t xml:space="preserve"> </w:t>
      </w:r>
      <w:r w:rsidR="00E5218D" w:rsidRPr="004D1DFB">
        <w:rPr>
          <w:rFonts w:ascii="Times New Roman" w:hAnsi="Times New Roman"/>
        </w:rPr>
        <w:t xml:space="preserve"> побудована з ініціативи </w:t>
      </w:r>
      <w:hyperlink r:id="rId364" w:tooltip="Соломон Коген (ще не написана)" w:history="1">
        <w:r w:rsidR="00E5218D" w:rsidRPr="004D1DFB">
          <w:rPr>
            <w:rFonts w:ascii="Times New Roman" w:hAnsi="Times New Roman"/>
          </w:rPr>
          <w:t>Соломона Когена</w:t>
        </w:r>
      </w:hyperlink>
      <w:r w:rsidR="00E5218D" w:rsidRPr="004D1DFB">
        <w:rPr>
          <w:rFonts w:ascii="Times New Roman" w:hAnsi="Times New Roman"/>
        </w:rPr>
        <w:t> та з благословення київського </w:t>
      </w:r>
      <w:hyperlink r:id="rId365" w:tooltip="Газан (ще не написана)" w:history="1">
        <w:r w:rsidR="00E5218D" w:rsidRPr="004D1DFB">
          <w:rPr>
            <w:rFonts w:ascii="Times New Roman" w:hAnsi="Times New Roman"/>
          </w:rPr>
          <w:t>газана</w:t>
        </w:r>
      </w:hyperlink>
      <w:r w:rsidR="00E5218D" w:rsidRPr="004D1DFB">
        <w:rPr>
          <w:rFonts w:ascii="Times New Roman" w:hAnsi="Times New Roman"/>
        </w:rPr>
        <w:t> </w:t>
      </w:r>
      <w:hyperlink r:id="rId366" w:tooltip="Йосип Султанський (ще не написана)" w:history="1">
        <w:r w:rsidR="00E5218D" w:rsidRPr="004D1DFB">
          <w:rPr>
            <w:rFonts w:ascii="Times New Roman" w:hAnsi="Times New Roman"/>
          </w:rPr>
          <w:t>Йосипа Султанського</w:t>
        </w:r>
      </w:hyperlink>
      <w:r w:rsidR="00E5218D" w:rsidRPr="004D1DFB">
        <w:rPr>
          <w:rFonts w:ascii="Times New Roman" w:hAnsi="Times New Roman"/>
        </w:rPr>
        <w:t> протягом </w:t>
      </w:r>
      <w:hyperlink r:id="rId367" w:tooltip="1898" w:history="1">
        <w:r w:rsidR="00E5218D" w:rsidRPr="004D1DFB">
          <w:rPr>
            <w:rFonts w:ascii="Times New Roman" w:hAnsi="Times New Roman"/>
          </w:rPr>
          <w:t>1898</w:t>
        </w:r>
      </w:hyperlink>
      <w:r w:rsidR="00E5218D" w:rsidRPr="004D1DFB">
        <w:rPr>
          <w:rFonts w:ascii="Times New Roman" w:hAnsi="Times New Roman"/>
        </w:rPr>
        <w:t>–</w:t>
      </w:r>
      <w:hyperlink r:id="rId368" w:tooltip="1902" w:history="1">
        <w:r w:rsidR="00E5218D" w:rsidRPr="004D1DFB">
          <w:rPr>
            <w:rFonts w:ascii="Times New Roman" w:hAnsi="Times New Roman"/>
          </w:rPr>
          <w:t>1902</w:t>
        </w:r>
      </w:hyperlink>
      <w:r w:rsidR="00E5218D" w:rsidRPr="004D1DFB">
        <w:rPr>
          <w:rFonts w:ascii="Times New Roman" w:hAnsi="Times New Roman"/>
        </w:rPr>
        <w:t> років по вулиці </w:t>
      </w:r>
      <w:hyperlink r:id="rId369" w:tooltip="Вулиця Ярославів Вал" w:history="1">
        <w:r w:rsidR="00E5218D" w:rsidRPr="004D1DFB">
          <w:rPr>
            <w:rFonts w:ascii="Times New Roman" w:hAnsi="Times New Roman"/>
          </w:rPr>
          <w:t xml:space="preserve">Ярославів </w:t>
        </w:r>
        <w:r w:rsidR="00E5218D" w:rsidRPr="004D1DFB">
          <w:rPr>
            <w:rFonts w:ascii="Times New Roman" w:hAnsi="Times New Roman"/>
          </w:rPr>
          <w:lastRenderedPageBreak/>
          <w:t>Вал</w:t>
        </w:r>
      </w:hyperlink>
      <w:r w:rsidR="00E5218D" w:rsidRPr="004D1DFB">
        <w:rPr>
          <w:rFonts w:ascii="Times New Roman" w:hAnsi="Times New Roman"/>
        </w:rPr>
        <w:t>, 7, неподалік від </w:t>
      </w:r>
      <w:hyperlink r:id="rId370" w:tooltip="Золоті ворота (Київ)" w:history="1">
        <w:r w:rsidR="00E5218D" w:rsidRPr="004D1DFB">
          <w:rPr>
            <w:rFonts w:ascii="Times New Roman" w:hAnsi="Times New Roman"/>
          </w:rPr>
          <w:t>Золотих воріт</w:t>
        </w:r>
      </w:hyperlink>
      <w:r w:rsidR="00E5218D" w:rsidRPr="004D1DFB">
        <w:rPr>
          <w:rFonts w:ascii="Times New Roman" w:hAnsi="Times New Roman"/>
        </w:rPr>
        <w:t xml:space="preserve"> в ретельно оздоблених формах і деталях </w:t>
      </w:r>
      <w:r w:rsidR="00E5218D" w:rsidRPr="004D1DFB">
        <w:rPr>
          <w:rFonts w:ascii="Times New Roman" w:hAnsi="Times New Roman"/>
          <w:b/>
        </w:rPr>
        <w:t>нео</w:t>
      </w:r>
      <w:hyperlink r:id="rId371" w:tooltip="Мавританський стиль" w:history="1">
        <w:r w:rsidR="00E5218D" w:rsidRPr="004D1DFB">
          <w:rPr>
            <w:rFonts w:ascii="Times New Roman" w:hAnsi="Times New Roman"/>
            <w:b/>
          </w:rPr>
          <w:t>мавританського стилю</w:t>
        </w:r>
      </w:hyperlink>
      <w:r w:rsidR="00E5218D" w:rsidRPr="004D1DFB">
        <w:rPr>
          <w:rFonts w:ascii="Times New Roman" w:hAnsi="Times New Roman"/>
        </w:rPr>
        <w:t>.</w:t>
      </w:r>
      <w:r w:rsidR="00E5218D">
        <w:rPr>
          <w:rFonts w:ascii="Times New Roman" w:hAnsi="Times New Roman"/>
        </w:rPr>
        <w:t xml:space="preserve"> </w:t>
      </w:r>
      <w:r w:rsidR="00E5218D" w:rsidRPr="004D1DFB">
        <w:rPr>
          <w:rFonts w:ascii="Times New Roman" w:hAnsi="Times New Roman"/>
        </w:rPr>
        <w:t xml:space="preserve">Споруду було прикрашено чудовим сферичним куполом надзвичайної краси з шпилем та ліпними прикрасами роботи італійця </w:t>
      </w:r>
      <w:hyperlink r:id="rId372" w:tooltip="Еліо Саля" w:history="1">
        <w:r w:rsidR="00E5218D" w:rsidRPr="004D1DFB">
          <w:rPr>
            <w:rFonts w:ascii="Times New Roman" w:hAnsi="Times New Roman"/>
          </w:rPr>
          <w:t>Еліо Саля</w:t>
        </w:r>
      </w:hyperlink>
      <w:r w:rsidR="00E5218D" w:rsidRPr="004D1DFB">
        <w:rPr>
          <w:rFonts w:ascii="Times New Roman" w:hAnsi="Times New Roman"/>
        </w:rPr>
        <w:t> з використанням досить дорогого у той час матеріалу — </w:t>
      </w:r>
      <w:hyperlink r:id="rId373" w:tooltip="Цемент" w:history="1">
        <w:r w:rsidR="00E5218D" w:rsidRPr="004D1DFB">
          <w:rPr>
            <w:rFonts w:ascii="Times New Roman" w:hAnsi="Times New Roman"/>
          </w:rPr>
          <w:t>цементу</w:t>
        </w:r>
      </w:hyperlink>
      <w:r w:rsidR="00E5218D" w:rsidRPr="004D1DFB">
        <w:rPr>
          <w:rFonts w:ascii="Times New Roman" w:hAnsi="Times New Roman"/>
        </w:rPr>
        <w:t>. На жаль, під час реконструкції </w:t>
      </w:r>
      <w:hyperlink r:id="rId374" w:tooltip="Купол" w:history="1">
        <w:r w:rsidR="00E5218D" w:rsidRPr="004D1DFB">
          <w:rPr>
            <w:rFonts w:ascii="Times New Roman" w:hAnsi="Times New Roman"/>
          </w:rPr>
          <w:t>купол</w:t>
        </w:r>
      </w:hyperlink>
      <w:r w:rsidR="00E5218D" w:rsidRPr="004D1DFB">
        <w:rPr>
          <w:rFonts w:ascii="Times New Roman" w:hAnsi="Times New Roman"/>
        </w:rPr>
        <w:t> було знищено</w:t>
      </w:r>
      <w:r w:rsidR="00E5218D">
        <w:rPr>
          <w:rFonts w:ascii="Times New Roman" w:hAnsi="Times New Roman"/>
        </w:rPr>
        <w:t xml:space="preserve">. </w:t>
      </w:r>
      <w:r w:rsidR="00E5218D" w:rsidRPr="00972A94">
        <w:rPr>
          <w:rFonts w:ascii="Times New Roman" w:hAnsi="Times New Roman"/>
        </w:rPr>
        <w:t>З </w:t>
      </w:r>
      <w:hyperlink r:id="rId375" w:tooltip="1926" w:history="1">
        <w:r w:rsidR="00E5218D" w:rsidRPr="00972A94">
          <w:rPr>
            <w:rFonts w:ascii="Times New Roman" w:hAnsi="Times New Roman"/>
          </w:rPr>
          <w:t>1926</w:t>
        </w:r>
      </w:hyperlink>
      <w:r w:rsidR="00E5218D" w:rsidRPr="00972A94">
        <w:rPr>
          <w:rFonts w:ascii="Times New Roman" w:hAnsi="Times New Roman"/>
        </w:rPr>
        <w:t> року будівлю передано в користування просвітніх установ. Закриття кенаси затверджене рішенням Малої ради ВУЦВК від </w:t>
      </w:r>
      <w:hyperlink r:id="rId376" w:tooltip="27 липня" w:history="1">
        <w:r w:rsidR="00E5218D" w:rsidRPr="00972A94">
          <w:rPr>
            <w:rFonts w:ascii="Times New Roman" w:hAnsi="Times New Roman"/>
          </w:rPr>
          <w:t>27 липня</w:t>
        </w:r>
      </w:hyperlink>
      <w:r w:rsidR="00E5218D" w:rsidRPr="00972A94">
        <w:rPr>
          <w:rFonts w:ascii="Times New Roman" w:hAnsi="Times New Roman"/>
        </w:rPr>
        <w:t> </w:t>
      </w:r>
      <w:hyperlink r:id="rId377" w:tooltip="1927" w:history="1">
        <w:r w:rsidR="00E5218D" w:rsidRPr="00972A94">
          <w:rPr>
            <w:rFonts w:ascii="Times New Roman" w:hAnsi="Times New Roman"/>
          </w:rPr>
          <w:t>1927</w:t>
        </w:r>
      </w:hyperlink>
      <w:r w:rsidR="00E5218D" w:rsidRPr="00972A94">
        <w:rPr>
          <w:rFonts w:ascii="Times New Roman" w:hAnsi="Times New Roman"/>
        </w:rPr>
        <w:t> року.</w:t>
      </w:r>
      <w:r w:rsidR="00E5218D">
        <w:rPr>
          <w:rFonts w:ascii="Times New Roman" w:hAnsi="Times New Roman"/>
        </w:rPr>
        <w:t xml:space="preserve">  </w:t>
      </w:r>
      <w:r w:rsidR="00E5218D" w:rsidRPr="00972A94">
        <w:rPr>
          <w:rFonts w:ascii="Times New Roman" w:hAnsi="Times New Roman"/>
        </w:rPr>
        <w:t>Під час </w:t>
      </w:r>
      <w:hyperlink r:id="rId378" w:tooltip="Друга світова війна" w:history="1">
        <w:r w:rsidR="00E5218D" w:rsidRPr="00972A94">
          <w:rPr>
            <w:rFonts w:ascii="Times New Roman" w:hAnsi="Times New Roman"/>
          </w:rPr>
          <w:t>Другої світової війни</w:t>
        </w:r>
      </w:hyperlink>
      <w:r w:rsidR="00E5218D" w:rsidRPr="00972A94">
        <w:rPr>
          <w:rFonts w:ascii="Times New Roman" w:hAnsi="Times New Roman"/>
        </w:rPr>
        <w:t> тут правилася римо-католицька служба Божа, потім діяв </w:t>
      </w:r>
      <w:hyperlink r:id="rId379" w:tooltip="Ляльковий театр" w:history="1">
        <w:r w:rsidR="00E5218D" w:rsidRPr="00972A94">
          <w:rPr>
            <w:rFonts w:ascii="Times New Roman" w:hAnsi="Times New Roman"/>
          </w:rPr>
          <w:t>ляльковий театр</w:t>
        </w:r>
      </w:hyperlink>
      <w:r w:rsidR="00E5218D" w:rsidRPr="00972A94">
        <w:rPr>
          <w:rFonts w:ascii="Times New Roman" w:hAnsi="Times New Roman"/>
        </w:rPr>
        <w:t>, а з</w:t>
      </w:r>
      <w:hyperlink r:id="rId380" w:tooltip="1952" w:history="1">
        <w:r w:rsidR="00E5218D" w:rsidRPr="00972A94">
          <w:rPr>
            <w:rFonts w:ascii="Times New Roman" w:hAnsi="Times New Roman"/>
          </w:rPr>
          <w:t>1952</w:t>
        </w:r>
      </w:hyperlink>
      <w:r w:rsidR="00E5218D" w:rsidRPr="00972A94">
        <w:rPr>
          <w:rFonts w:ascii="Times New Roman" w:hAnsi="Times New Roman"/>
        </w:rPr>
        <w:t> — кінотеатр повторного фільму </w:t>
      </w:r>
      <w:hyperlink r:id="rId381" w:tooltip="Зоря (кінотеатр)" w:history="1">
        <w:r w:rsidR="00E5218D" w:rsidRPr="00972A94">
          <w:rPr>
            <w:rFonts w:ascii="Times New Roman" w:hAnsi="Times New Roman"/>
          </w:rPr>
          <w:t>«Зоря»</w:t>
        </w:r>
      </w:hyperlink>
      <w:r w:rsidR="00E5218D" w:rsidRPr="00972A94">
        <w:rPr>
          <w:rFonts w:ascii="Times New Roman" w:hAnsi="Times New Roman"/>
        </w:rPr>
        <w:t>. З </w:t>
      </w:r>
      <w:hyperlink r:id="rId382" w:tooltip="1981" w:history="1">
        <w:r w:rsidR="00E5218D" w:rsidRPr="00972A94">
          <w:rPr>
            <w:rFonts w:ascii="Times New Roman" w:hAnsi="Times New Roman"/>
          </w:rPr>
          <w:t>1981</w:t>
        </w:r>
      </w:hyperlink>
      <w:r w:rsidR="00E5218D" w:rsidRPr="00972A94">
        <w:rPr>
          <w:rFonts w:ascii="Times New Roman" w:hAnsi="Times New Roman"/>
        </w:rPr>
        <w:t> року тут розмістився республіканський </w:t>
      </w:r>
      <w:hyperlink r:id="rId383" w:tooltip="Будинок актора (Київ)" w:history="1">
        <w:r w:rsidR="00E5218D" w:rsidRPr="00972A94">
          <w:rPr>
            <w:rFonts w:ascii="Times New Roman" w:hAnsi="Times New Roman"/>
          </w:rPr>
          <w:t>Будинок актора</w:t>
        </w:r>
      </w:hyperlink>
      <w:r w:rsidR="00E5218D" w:rsidRPr="00972A94">
        <w:rPr>
          <w:rFonts w:ascii="Times New Roman" w:hAnsi="Times New Roman"/>
        </w:rPr>
        <w:t>.</w:t>
      </w:r>
      <w:r w:rsidR="00E5218D">
        <w:rPr>
          <w:rFonts w:ascii="Times New Roman" w:hAnsi="Times New Roman"/>
        </w:rPr>
        <w:t xml:space="preserve"> </w:t>
      </w:r>
      <w:r w:rsidR="00E5218D" w:rsidRPr="00972A94">
        <w:rPr>
          <w:rFonts w:ascii="Times New Roman" w:hAnsi="Times New Roman"/>
        </w:rPr>
        <w:t>На сьогоднішній день  </w:t>
      </w:r>
      <w:hyperlink r:id="rId384" w:tooltip="Кенаса" w:history="1">
        <w:r w:rsidR="00E5218D" w:rsidRPr="00972A94">
          <w:rPr>
            <w:rFonts w:ascii="Times New Roman" w:hAnsi="Times New Roman"/>
          </w:rPr>
          <w:t>кенаса</w:t>
        </w:r>
      </w:hyperlink>
      <w:r w:rsidR="00E5218D" w:rsidRPr="00972A94">
        <w:rPr>
          <w:rFonts w:ascii="Times New Roman" w:hAnsi="Times New Roman"/>
        </w:rPr>
        <w:t> використовується не за призначенням. Разом із </w:t>
      </w:r>
      <w:hyperlink r:id="rId385" w:tooltip="Будинок актора (Київ)" w:history="1">
        <w:r w:rsidR="00E5218D" w:rsidRPr="00972A94">
          <w:rPr>
            <w:rFonts w:ascii="Times New Roman" w:hAnsi="Times New Roman"/>
          </w:rPr>
          <w:t>Будинком актора</w:t>
        </w:r>
      </w:hyperlink>
      <w:r w:rsidR="00E5218D" w:rsidRPr="00972A94">
        <w:rPr>
          <w:rFonts w:ascii="Times New Roman" w:hAnsi="Times New Roman"/>
        </w:rPr>
        <w:t> її займає </w:t>
      </w:r>
      <w:hyperlink r:id="rId386" w:tooltip="Спілка театральних діячів України (ще не написана)" w:history="1">
        <w:r w:rsidR="00E5218D" w:rsidRPr="00972A94">
          <w:rPr>
            <w:rFonts w:ascii="Times New Roman" w:hAnsi="Times New Roman"/>
          </w:rPr>
          <w:t>Спілка театральних діячів України</w:t>
        </w:r>
      </w:hyperlink>
      <w:r w:rsidR="00E5218D" w:rsidRPr="00972A94">
        <w:rPr>
          <w:rFonts w:ascii="Times New Roman" w:hAnsi="Times New Roman"/>
        </w:rPr>
        <w:t> (голова — </w:t>
      </w:r>
      <w:hyperlink r:id="rId387" w:tooltip="Танюк Леонід Степанович" w:history="1">
        <w:r w:rsidR="00E5218D" w:rsidRPr="00972A94">
          <w:rPr>
            <w:rFonts w:ascii="Times New Roman" w:hAnsi="Times New Roman"/>
          </w:rPr>
          <w:t>Лесь Танюк</w:t>
        </w:r>
      </w:hyperlink>
      <w:r w:rsidR="00E5218D" w:rsidRPr="00972A94">
        <w:rPr>
          <w:rFonts w:ascii="Times New Roman" w:hAnsi="Times New Roman"/>
        </w:rPr>
        <w:t>). Вимог про повернення храму караїмам національне товариство «Догунма» не висуває — за останнім переписом у </w:t>
      </w:r>
      <w:hyperlink r:id="rId388" w:tooltip="Київ" w:history="1">
        <w:r w:rsidR="00E5218D" w:rsidRPr="00972A94">
          <w:rPr>
            <w:rFonts w:ascii="Times New Roman" w:hAnsi="Times New Roman"/>
          </w:rPr>
          <w:t>Києві</w:t>
        </w:r>
      </w:hyperlink>
      <w:r w:rsidR="00E5218D" w:rsidRPr="00972A94">
        <w:rPr>
          <w:rFonts w:ascii="Times New Roman" w:hAnsi="Times New Roman"/>
        </w:rPr>
        <w:t> всього 100 караїмів.</w:t>
      </w:r>
    </w:p>
    <w:p w:rsidR="00E5218D" w:rsidRPr="004006D5" w:rsidRDefault="00E5218D" w:rsidP="00F16878">
      <w:pPr>
        <w:widowControl/>
        <w:numPr>
          <w:ilvl w:val="0"/>
          <w:numId w:val="44"/>
        </w:numPr>
        <w:shd w:val="clear" w:color="auto" w:fill="FFFFFF"/>
        <w:spacing w:before="100" w:beforeAutospacing="1" w:after="24"/>
        <w:ind w:left="384"/>
        <w:jc w:val="both"/>
        <w:rPr>
          <w:rFonts w:ascii="Times New Roman" w:hAnsi="Times New Roman"/>
        </w:rPr>
      </w:pPr>
      <w:r w:rsidRPr="007B050F">
        <w:rPr>
          <w:rFonts w:ascii="Times New Roman" w:hAnsi="Times New Roman"/>
        </w:rPr>
        <w:t>Найбільшу славу принесла Городецькому найоригінальніша споруда XX століття в Києві — </w:t>
      </w:r>
      <w:hyperlink r:id="rId389" w:tooltip="Будинок з химерами" w:history="1">
        <w:r>
          <w:rPr>
            <w:rFonts w:ascii="Times New Roman" w:hAnsi="Times New Roman"/>
          </w:rPr>
          <w:t>власний П</w:t>
        </w:r>
        <w:r w:rsidRPr="007B050F">
          <w:rPr>
            <w:rFonts w:ascii="Times New Roman" w:hAnsi="Times New Roman"/>
          </w:rPr>
          <w:t>рибутковий будинок</w:t>
        </w:r>
      </w:hyperlink>
      <w:r w:rsidRPr="007B050F">
        <w:rPr>
          <w:rFonts w:ascii="Times New Roman" w:hAnsi="Times New Roman"/>
        </w:rPr>
        <w:t xml:space="preserve">, </w:t>
      </w:r>
      <w:r>
        <w:rPr>
          <w:rFonts w:ascii="Times New Roman" w:hAnsi="Times New Roman"/>
        </w:rPr>
        <w:t xml:space="preserve">або </w:t>
      </w:r>
      <w:r w:rsidRPr="004B4CF3">
        <w:rPr>
          <w:rFonts w:ascii="Times New Roman" w:hAnsi="Times New Roman"/>
          <w:b/>
        </w:rPr>
        <w:t>Будинок з химерами</w:t>
      </w:r>
      <w:r>
        <w:rPr>
          <w:rFonts w:ascii="Times New Roman" w:hAnsi="Times New Roman"/>
        </w:rPr>
        <w:t xml:space="preserve">, </w:t>
      </w:r>
      <w:r w:rsidRPr="007B050F">
        <w:rPr>
          <w:rFonts w:ascii="Times New Roman" w:hAnsi="Times New Roman"/>
        </w:rPr>
        <w:t>зведений ним по </w:t>
      </w:r>
      <w:hyperlink r:id="rId390" w:tooltip="Банкова вулиця" w:history="1">
        <w:r w:rsidRPr="007B050F">
          <w:rPr>
            <w:rFonts w:ascii="Times New Roman" w:hAnsi="Times New Roman"/>
          </w:rPr>
          <w:t>Банковій вулиці</w:t>
        </w:r>
      </w:hyperlink>
      <w:r w:rsidRPr="007B050F">
        <w:rPr>
          <w:rFonts w:ascii="Times New Roman" w:hAnsi="Times New Roman"/>
        </w:rPr>
        <w:t xml:space="preserve">, 10 у </w:t>
      </w:r>
      <w:r w:rsidRPr="004D1DFB">
        <w:rPr>
          <w:rFonts w:ascii="Times New Roman" w:hAnsi="Times New Roman"/>
          <w:b/>
        </w:rPr>
        <w:t>стилі </w:t>
      </w:r>
      <w:hyperlink r:id="rId391" w:tooltip="Модерн" w:history="1">
        <w:r w:rsidRPr="004D1DFB">
          <w:rPr>
            <w:rFonts w:ascii="Times New Roman" w:hAnsi="Times New Roman"/>
            <w:b/>
          </w:rPr>
          <w:t>модерн</w:t>
        </w:r>
      </w:hyperlink>
      <w:r w:rsidRPr="007B050F">
        <w:rPr>
          <w:rFonts w:ascii="Times New Roman" w:hAnsi="Times New Roman"/>
        </w:rPr>
        <w:t> у 1901</w:t>
      </w:r>
      <w:r w:rsidRPr="007B050F">
        <w:rPr>
          <w:rFonts w:ascii="Times New Roman" w:hAnsi="Times New Roman"/>
        </w:rPr>
        <w:softHyphen/>
        <w:t>–1903 роках. Розташований на стрімкому крутосхилі і тому — на три поверхи з вулиці і на шість — з двору, розкритий на всі чотири боки різними асиметричними фасадами, будинок Городецького вражає уяву кожного, хто його бачить. Раціонально розпланований, технічно досконалий будинок оздоблений ззовні і зсередини безліччю скульптурних прикрас. Їх виконав талановитий італійський скульптор і близький друг архітектора — Еліо Саля, співавтор усіх архітектурних творів Городецького в Києві. Новація полягала в тому, що всі оздоби виготовлено з цементу — найпередовішого матеріалу сторіччя, і в тому, що скульптор проходив вже по готовому твору карбом, залишаючи авторську руку, надаючи поверхні виду натурального каменю. Справжній зоопарк прикрасив фасади будинку на Банковій: голови слонів та носорогів, ящірки та жаби, </w:t>
      </w:r>
      <w:hyperlink r:id="rId392" w:tooltip="Пітон" w:history="1">
        <w:r w:rsidRPr="007B050F">
          <w:rPr>
            <w:rFonts w:ascii="Times New Roman" w:hAnsi="Times New Roman"/>
          </w:rPr>
          <w:t>пітон</w:t>
        </w:r>
      </w:hyperlink>
      <w:r w:rsidRPr="007B050F">
        <w:rPr>
          <w:rFonts w:ascii="Times New Roman" w:hAnsi="Times New Roman"/>
        </w:rPr>
        <w:t> і </w:t>
      </w:r>
      <w:hyperlink r:id="rId393" w:tooltip="Крокодил" w:history="1">
        <w:r w:rsidRPr="007B050F">
          <w:rPr>
            <w:rFonts w:ascii="Times New Roman" w:hAnsi="Times New Roman"/>
          </w:rPr>
          <w:t>крокодил</w:t>
        </w:r>
      </w:hyperlink>
      <w:r w:rsidRPr="007B050F">
        <w:rPr>
          <w:rFonts w:ascii="Times New Roman" w:hAnsi="Times New Roman"/>
        </w:rPr>
        <w:t>, </w:t>
      </w:r>
      <w:hyperlink r:id="rId394" w:tooltip="Пантера" w:history="1">
        <w:r w:rsidRPr="007B050F">
          <w:rPr>
            <w:rFonts w:ascii="Times New Roman" w:hAnsi="Times New Roman"/>
          </w:rPr>
          <w:t>пантера</w:t>
        </w:r>
      </w:hyperlink>
      <w:r w:rsidRPr="007B050F">
        <w:rPr>
          <w:rFonts w:ascii="Times New Roman" w:hAnsi="Times New Roman"/>
        </w:rPr>
        <w:t>й, орли, нарешті величезні квітки </w:t>
      </w:r>
      <w:hyperlink r:id="rId395" w:tooltip="Латаття" w:history="1">
        <w:r w:rsidRPr="007B050F">
          <w:rPr>
            <w:rFonts w:ascii="Times New Roman" w:hAnsi="Times New Roman"/>
          </w:rPr>
          <w:t>латаття</w:t>
        </w:r>
      </w:hyperlink>
      <w:r w:rsidRPr="007B050F">
        <w:rPr>
          <w:rFonts w:ascii="Times New Roman" w:hAnsi="Times New Roman"/>
        </w:rPr>
        <w:t>, казкові риби, </w:t>
      </w:r>
      <w:hyperlink r:id="rId396" w:tooltip="Козуля" w:history="1">
        <w:r w:rsidRPr="007B050F">
          <w:rPr>
            <w:rFonts w:ascii="Times New Roman" w:hAnsi="Times New Roman"/>
          </w:rPr>
          <w:t>козулі</w:t>
        </w:r>
      </w:hyperlink>
      <w:r w:rsidRPr="007B050F">
        <w:rPr>
          <w:rFonts w:ascii="Times New Roman" w:hAnsi="Times New Roman"/>
        </w:rPr>
        <w:t> й дівчата в ретельно й дотепно продуманих та не менш майстерно виконаних композиціях створили незабутній фантастичний образ будинку-казки.</w:t>
      </w:r>
    </w:p>
    <w:p w:rsidR="00E5218D" w:rsidRDefault="00E5218D" w:rsidP="00F16878">
      <w:pPr>
        <w:shd w:val="clear" w:color="auto" w:fill="FFFFFF"/>
        <w:spacing w:before="100" w:beforeAutospacing="1" w:after="24"/>
        <w:ind w:firstLine="384"/>
        <w:jc w:val="both"/>
        <w:rPr>
          <w:rFonts w:ascii="Times New Roman" w:hAnsi="Times New Roman"/>
        </w:rPr>
      </w:pPr>
      <w:r w:rsidRPr="004006D5">
        <w:rPr>
          <w:rFonts w:ascii="Times New Roman" w:hAnsi="Times New Roman"/>
          <w:b/>
          <w:i/>
          <w:u w:val="single"/>
        </w:rPr>
        <w:t>Практичне завдання:</w:t>
      </w:r>
      <w:r>
        <w:rPr>
          <w:rFonts w:ascii="Times New Roman" w:hAnsi="Times New Roman"/>
          <w:b/>
          <w:i/>
          <w:u w:val="single"/>
        </w:rPr>
        <w:t xml:space="preserve"> </w:t>
      </w:r>
    </w:p>
    <w:p w:rsidR="00E5218D" w:rsidRPr="004006D5" w:rsidRDefault="00E5218D" w:rsidP="00F16878">
      <w:pPr>
        <w:pStyle w:val="a7"/>
        <w:numPr>
          <w:ilvl w:val="0"/>
          <w:numId w:val="41"/>
        </w:numPr>
        <w:shd w:val="clear" w:color="auto" w:fill="FFFFFF"/>
        <w:spacing w:before="100" w:beforeAutospacing="1" w:after="24" w:line="240" w:lineRule="auto"/>
        <w:jc w:val="both"/>
        <w:rPr>
          <w:rFonts w:ascii="Times New Roman" w:hAnsi="Times New Roman"/>
          <w:sz w:val="24"/>
          <w:szCs w:val="24"/>
        </w:rPr>
      </w:pPr>
      <w:r>
        <w:rPr>
          <w:rFonts w:ascii="Times New Roman" w:hAnsi="Times New Roman"/>
          <w:sz w:val="24"/>
          <w:szCs w:val="24"/>
          <w:lang w:val="uk-UA"/>
        </w:rPr>
        <w:t>Порівняйте Колізеї різних епох – античний і його неокласицистичного «двійника». Які характерні ідеї запозичені з оригіналу?</w:t>
      </w:r>
    </w:p>
    <w:p w:rsidR="00E5218D" w:rsidRPr="004006D5" w:rsidRDefault="00E5218D" w:rsidP="00F16878">
      <w:pPr>
        <w:pStyle w:val="a8"/>
        <w:shd w:val="clear" w:color="auto" w:fill="FFFFFF"/>
        <w:spacing w:before="120" w:beforeAutospacing="0" w:after="120" w:afterAutospacing="0"/>
        <w:ind w:left="360"/>
        <w:jc w:val="both"/>
        <w:rPr>
          <w:b/>
          <w:color w:val="C00000"/>
          <w:sz w:val="28"/>
          <w:szCs w:val="28"/>
          <w:lang w:val="uk-UA"/>
        </w:rPr>
      </w:pPr>
      <w:r w:rsidRPr="004006D5">
        <w:rPr>
          <w:b/>
          <w:color w:val="C00000"/>
          <w:sz w:val="28"/>
          <w:szCs w:val="28"/>
          <w:lang w:val="uk-UA"/>
        </w:rPr>
        <w:t>4.2. Живопис.</w:t>
      </w:r>
    </w:p>
    <w:p w:rsidR="00E5218D" w:rsidRPr="00803F56" w:rsidRDefault="00E5218D" w:rsidP="00F16878">
      <w:pPr>
        <w:ind w:firstLine="360"/>
        <w:jc w:val="both"/>
        <w:rPr>
          <w:rFonts w:ascii="Times New Roman" w:hAnsi="Times New Roman"/>
          <w:shd w:val="clear" w:color="auto" w:fill="FFFFFF"/>
        </w:rPr>
      </w:pPr>
      <w:r w:rsidRPr="004006D5">
        <w:rPr>
          <w:rFonts w:ascii="Times New Roman" w:hAnsi="Times New Roman"/>
          <w:b/>
          <w:shd w:val="clear" w:color="auto" w:fill="FFFFFF"/>
        </w:rPr>
        <w:t>Вступне слово:</w:t>
      </w:r>
      <w:r>
        <w:rPr>
          <w:rFonts w:ascii="Times New Roman" w:hAnsi="Times New Roman"/>
          <w:b/>
          <w:shd w:val="clear" w:color="auto" w:fill="FFFFFF"/>
        </w:rPr>
        <w:t xml:space="preserve"> </w:t>
      </w:r>
      <w:r w:rsidRPr="00803F56">
        <w:rPr>
          <w:rFonts w:ascii="Times New Roman" w:hAnsi="Times New Roman"/>
          <w:shd w:val="clear" w:color="auto" w:fill="FFFFFF"/>
        </w:rPr>
        <w:t>В живописі неокласицизм не набув такого поширення, як у архітектурі, тому що більшість художників дотримувалися авангардних течій.</w:t>
      </w:r>
    </w:p>
    <w:p w:rsidR="00E5218D" w:rsidRDefault="00E5218D" w:rsidP="00F16878">
      <w:pPr>
        <w:jc w:val="both"/>
        <w:rPr>
          <w:rFonts w:ascii="Times New Roman" w:hAnsi="Times New Roman"/>
          <w:shd w:val="clear" w:color="auto" w:fill="FFFFFF"/>
        </w:rPr>
      </w:pPr>
      <w:r w:rsidRPr="00803F56">
        <w:rPr>
          <w:rFonts w:ascii="Times New Roman" w:hAnsi="Times New Roman"/>
          <w:shd w:val="clear" w:color="auto" w:fill="FFFFFF"/>
        </w:rPr>
        <w:tab/>
        <w:t xml:space="preserve">Проте, деякі орієнтувалися на реалістичні традиції, намагалися повернутися до класичних ідеалів краси. </w:t>
      </w:r>
      <w:r>
        <w:rPr>
          <w:rFonts w:ascii="Times New Roman" w:hAnsi="Times New Roman"/>
          <w:shd w:val="clear" w:color="auto" w:fill="FFFFFF"/>
        </w:rPr>
        <w:t xml:space="preserve"> </w:t>
      </w:r>
      <w:r w:rsidRPr="00803F56">
        <w:rPr>
          <w:rFonts w:ascii="Times New Roman" w:hAnsi="Times New Roman"/>
          <w:shd w:val="clear" w:color="auto" w:fill="FFFFFF"/>
        </w:rPr>
        <w:t>У своїх творах вони протиставляли «вічні» естетичні цінності незрозумілій, хаотичній реальності.</w:t>
      </w:r>
    </w:p>
    <w:p w:rsidR="00E5218D" w:rsidRPr="00DC1D04" w:rsidRDefault="00E5218D" w:rsidP="00F16878">
      <w:pPr>
        <w:jc w:val="both"/>
        <w:rPr>
          <w:rFonts w:ascii="Times New Roman" w:hAnsi="Times New Roman"/>
          <w:b/>
          <w:shd w:val="clear" w:color="auto" w:fill="FFFFFF"/>
        </w:rPr>
      </w:pPr>
      <w:r>
        <w:rPr>
          <w:rFonts w:ascii="Times New Roman" w:hAnsi="Times New Roman"/>
          <w:shd w:val="clear" w:color="auto" w:fill="FFFFFF"/>
        </w:rPr>
        <w:tab/>
      </w:r>
      <w:r w:rsidRPr="00DC1D04">
        <w:rPr>
          <w:rFonts w:ascii="Times New Roman" w:hAnsi="Times New Roman"/>
          <w:b/>
          <w:shd w:val="clear" w:color="auto" w:fill="FFFFFF"/>
        </w:rPr>
        <w:t>4.2.1. Неореалізм</w:t>
      </w:r>
    </w:p>
    <w:p w:rsidR="00E5218D" w:rsidRDefault="00E5218D" w:rsidP="00F16878">
      <w:pPr>
        <w:jc w:val="both"/>
        <w:rPr>
          <w:rFonts w:ascii="Times New Roman" w:hAnsi="Times New Roman"/>
          <w:shd w:val="clear" w:color="auto" w:fill="FFFFFF"/>
        </w:rPr>
      </w:pPr>
      <w:r>
        <w:rPr>
          <w:rFonts w:ascii="Times New Roman" w:hAnsi="Times New Roman"/>
          <w:shd w:val="clear" w:color="auto" w:fill="FFFFFF"/>
        </w:rPr>
        <w:tab/>
        <w:t xml:space="preserve">Прикладом такого світлого мистецького світобачення була </w:t>
      </w:r>
      <w:r w:rsidRPr="00EF06E8">
        <w:rPr>
          <w:rFonts w:ascii="Times New Roman" w:hAnsi="Times New Roman"/>
          <w:b/>
          <w:shd w:val="clear" w:color="auto" w:fill="FFFFFF"/>
        </w:rPr>
        <w:t>неореалістична</w:t>
      </w:r>
      <w:r>
        <w:rPr>
          <w:rFonts w:ascii="Times New Roman" w:hAnsi="Times New Roman"/>
          <w:shd w:val="clear" w:color="auto" w:fill="FFFFFF"/>
        </w:rPr>
        <w:t xml:space="preserve"> творчість Зінаїди Серебрякової.</w:t>
      </w:r>
    </w:p>
    <w:p w:rsidR="00E5218D" w:rsidRDefault="00E5218D" w:rsidP="00F16878">
      <w:pPr>
        <w:ind w:firstLine="708"/>
        <w:jc w:val="both"/>
        <w:rPr>
          <w:rFonts w:ascii="Times New Roman" w:hAnsi="Times New Roman"/>
          <w:b/>
          <w:i/>
          <w:u w:val="single"/>
          <w:shd w:val="clear" w:color="auto" w:fill="FFFFFF"/>
        </w:rPr>
      </w:pPr>
      <w:r w:rsidRPr="00803F56">
        <w:rPr>
          <w:rFonts w:ascii="Times New Roman" w:hAnsi="Times New Roman"/>
          <w:b/>
          <w:i/>
          <w:u w:val="single"/>
          <w:shd w:val="clear" w:color="auto" w:fill="FFFFFF"/>
        </w:rPr>
        <w:t>Творчий портрет митця:</w:t>
      </w:r>
    </w:p>
    <w:p w:rsidR="00E5218D" w:rsidRDefault="00E5218D" w:rsidP="00F16878">
      <w:pPr>
        <w:pStyle w:val="a8"/>
        <w:shd w:val="clear" w:color="auto" w:fill="FFFFFF"/>
        <w:spacing w:before="120" w:beforeAutospacing="0" w:after="120" w:afterAutospacing="0"/>
        <w:ind w:firstLine="708"/>
        <w:jc w:val="both"/>
        <w:rPr>
          <w:shd w:val="clear" w:color="auto" w:fill="FFFFFF"/>
          <w:lang w:val="uk-UA"/>
        </w:rPr>
      </w:pPr>
      <w:r w:rsidRPr="00803F56">
        <w:rPr>
          <w:b/>
          <w:bCs/>
          <w:shd w:val="clear" w:color="auto" w:fill="FFFFFF"/>
        </w:rPr>
        <w:t>Зінаї́да Євге́нівна Серебряко́ва</w:t>
      </w:r>
      <w:r w:rsidRPr="00803F56">
        <w:rPr>
          <w:rStyle w:val="apple-converted-space"/>
          <w:shd w:val="clear" w:color="auto" w:fill="FFFFFF"/>
        </w:rPr>
        <w:t> </w:t>
      </w:r>
      <w:r w:rsidRPr="00803F56">
        <w:rPr>
          <w:shd w:val="clear" w:color="auto" w:fill="FFFFFF"/>
          <w:lang w:val="uk-UA"/>
        </w:rPr>
        <w:t>(</w:t>
      </w:r>
      <w:r w:rsidRPr="00803F56">
        <w:rPr>
          <w:shd w:val="clear" w:color="auto" w:fill="FFFFFF"/>
        </w:rPr>
        <w:t>30 листопада</w:t>
      </w:r>
      <w:r w:rsidRPr="00803F56">
        <w:rPr>
          <w:rStyle w:val="apple-converted-space"/>
          <w:shd w:val="clear" w:color="auto" w:fill="FFFFFF"/>
        </w:rPr>
        <w:t> </w:t>
      </w:r>
      <w:r w:rsidRPr="00803F56">
        <w:rPr>
          <w:shd w:val="clear" w:color="auto" w:fill="FFFFFF"/>
        </w:rPr>
        <w:t>(</w:t>
      </w:r>
      <w:hyperlink r:id="rId397" w:tooltip="12 грудня" w:history="1">
        <w:r w:rsidRPr="00803F56">
          <w:rPr>
            <w:rStyle w:val="aa"/>
            <w:rFonts w:eastAsia="Courier New"/>
            <w:color w:val="auto"/>
            <w:shd w:val="clear" w:color="auto" w:fill="FFFFFF"/>
          </w:rPr>
          <w:t>12 грудня</w:t>
        </w:r>
      </w:hyperlink>
      <w:r w:rsidRPr="00803F56">
        <w:rPr>
          <w:shd w:val="clear" w:color="auto" w:fill="FFFFFF"/>
        </w:rPr>
        <w:t>)</w:t>
      </w:r>
      <w:r w:rsidRPr="00803F56">
        <w:rPr>
          <w:rStyle w:val="apple-converted-space"/>
          <w:shd w:val="clear" w:color="auto" w:fill="FFFFFF"/>
        </w:rPr>
        <w:t> </w:t>
      </w:r>
      <w:hyperlink r:id="rId398" w:tooltip="1884" w:history="1">
        <w:r w:rsidRPr="00803F56">
          <w:rPr>
            <w:rStyle w:val="aa"/>
            <w:rFonts w:eastAsia="Courier New"/>
            <w:color w:val="auto"/>
            <w:shd w:val="clear" w:color="auto" w:fill="FFFFFF"/>
          </w:rPr>
          <w:t>1884</w:t>
        </w:r>
      </w:hyperlink>
      <w:r w:rsidRPr="00803F56">
        <w:rPr>
          <w:shd w:val="clear" w:color="auto" w:fill="FFFFFF"/>
        </w:rPr>
        <w:t>,</w:t>
      </w:r>
      <w:r w:rsidRPr="00803F56">
        <w:rPr>
          <w:shd w:val="clear" w:color="auto" w:fill="FFFFFF"/>
          <w:lang w:val="uk-UA"/>
        </w:rPr>
        <w:t xml:space="preserve"> </w:t>
      </w:r>
      <w:hyperlink r:id="rId399" w:tooltip="Нескучне (Харківський район)" w:history="1">
        <w:r w:rsidRPr="00803F56">
          <w:rPr>
            <w:rStyle w:val="aa"/>
            <w:rFonts w:eastAsia="Courier New"/>
            <w:color w:val="auto"/>
            <w:shd w:val="clear" w:color="auto" w:fill="FFFFFF"/>
          </w:rPr>
          <w:t>Нескучне</w:t>
        </w:r>
      </w:hyperlink>
      <w:r w:rsidRPr="00803F56">
        <w:rPr>
          <w:shd w:val="clear" w:color="auto" w:fill="FFFFFF"/>
        </w:rPr>
        <w:t>,</w:t>
      </w:r>
      <w:r w:rsidRPr="00803F56">
        <w:rPr>
          <w:rStyle w:val="apple-converted-space"/>
          <w:shd w:val="clear" w:color="auto" w:fill="FFFFFF"/>
        </w:rPr>
        <w:t> </w:t>
      </w:r>
      <w:hyperlink r:id="rId400" w:tooltip="Харківська область" w:history="1">
        <w:r w:rsidRPr="00803F56">
          <w:rPr>
            <w:rStyle w:val="aa"/>
            <w:rFonts w:eastAsia="Courier New"/>
            <w:color w:val="auto"/>
            <w:shd w:val="clear" w:color="auto" w:fill="FFFFFF"/>
          </w:rPr>
          <w:t>Харківська область</w:t>
        </w:r>
      </w:hyperlink>
      <w:r w:rsidRPr="00803F56">
        <w:rPr>
          <w:shd w:val="clear" w:color="auto" w:fill="FFFFFF"/>
        </w:rPr>
        <w:t> —</w:t>
      </w:r>
      <w:r w:rsidRPr="00803F56">
        <w:rPr>
          <w:rStyle w:val="apple-converted-space"/>
          <w:shd w:val="clear" w:color="auto" w:fill="FFFFFF"/>
        </w:rPr>
        <w:t> </w:t>
      </w:r>
      <w:hyperlink r:id="rId401" w:tooltip="19 вересня" w:history="1">
        <w:r w:rsidRPr="00803F56">
          <w:rPr>
            <w:rStyle w:val="aa"/>
            <w:rFonts w:eastAsia="Courier New"/>
            <w:color w:val="auto"/>
            <w:shd w:val="clear" w:color="auto" w:fill="FFFFFF"/>
          </w:rPr>
          <w:t>19 вересня</w:t>
        </w:r>
      </w:hyperlink>
      <w:r w:rsidRPr="00803F56">
        <w:rPr>
          <w:rStyle w:val="apple-converted-space"/>
          <w:shd w:val="clear" w:color="auto" w:fill="FFFFFF"/>
        </w:rPr>
        <w:t> </w:t>
      </w:r>
      <w:hyperlink r:id="rId402" w:tooltip="1967" w:history="1">
        <w:r w:rsidRPr="00803F56">
          <w:rPr>
            <w:rStyle w:val="aa"/>
            <w:rFonts w:eastAsia="Courier New"/>
            <w:color w:val="auto"/>
            <w:shd w:val="clear" w:color="auto" w:fill="FFFFFF"/>
          </w:rPr>
          <w:t>1967</w:t>
        </w:r>
      </w:hyperlink>
      <w:r w:rsidRPr="00803F56">
        <w:rPr>
          <w:shd w:val="clear" w:color="auto" w:fill="FFFFFF"/>
        </w:rPr>
        <w:t>,</w:t>
      </w:r>
      <w:r w:rsidRPr="00803F56">
        <w:rPr>
          <w:rStyle w:val="apple-converted-space"/>
          <w:shd w:val="clear" w:color="auto" w:fill="FFFFFF"/>
        </w:rPr>
        <w:t> </w:t>
      </w:r>
      <w:hyperlink r:id="rId403" w:tooltip="Париж" w:history="1">
        <w:r w:rsidRPr="00803F56">
          <w:rPr>
            <w:rStyle w:val="aa"/>
            <w:rFonts w:eastAsia="Courier New"/>
            <w:color w:val="auto"/>
            <w:shd w:val="clear" w:color="auto" w:fill="FFFFFF"/>
          </w:rPr>
          <w:t>Париж</w:t>
        </w:r>
      </w:hyperlink>
      <w:r>
        <w:rPr>
          <w:shd w:val="clear" w:color="auto" w:fill="FFFFFF"/>
        </w:rPr>
        <w:t>)</w:t>
      </w:r>
      <w:r>
        <w:rPr>
          <w:shd w:val="clear" w:color="auto" w:fill="FFFFFF"/>
          <w:lang w:val="uk-UA"/>
        </w:rPr>
        <w:t>.</w:t>
      </w:r>
    </w:p>
    <w:p w:rsidR="00E5218D" w:rsidRPr="00803F56" w:rsidRDefault="00E5218D" w:rsidP="00F16878">
      <w:pPr>
        <w:pStyle w:val="a8"/>
        <w:shd w:val="clear" w:color="auto" w:fill="FFFFFF"/>
        <w:spacing w:before="120" w:beforeAutospacing="0" w:after="120" w:afterAutospacing="0"/>
        <w:ind w:firstLine="708"/>
        <w:jc w:val="both"/>
        <w:rPr>
          <w:lang w:val="uk-UA"/>
        </w:rPr>
      </w:pPr>
      <w:r>
        <w:rPr>
          <w:shd w:val="clear" w:color="auto" w:fill="FFFFFF"/>
          <w:lang w:val="uk-UA"/>
        </w:rPr>
        <w:t>Р</w:t>
      </w:r>
      <w:r>
        <w:rPr>
          <w:shd w:val="clear" w:color="auto" w:fill="FFFFFF"/>
        </w:rPr>
        <w:t>осійська, українська та</w:t>
      </w:r>
      <w:r>
        <w:rPr>
          <w:shd w:val="clear" w:color="auto" w:fill="FFFFFF"/>
          <w:lang w:val="uk-UA"/>
        </w:rPr>
        <w:t xml:space="preserve"> </w:t>
      </w:r>
      <w:r w:rsidRPr="00803F56">
        <w:rPr>
          <w:shd w:val="clear" w:color="auto" w:fill="FFFFFF"/>
        </w:rPr>
        <w:t>французька</w:t>
      </w:r>
      <w:r>
        <w:rPr>
          <w:shd w:val="clear" w:color="auto" w:fill="FFFFFF"/>
          <w:lang w:val="uk-UA"/>
        </w:rPr>
        <w:t xml:space="preserve"> </w:t>
      </w:r>
      <w:hyperlink r:id="rId404" w:tooltip="Художник" w:history="1">
        <w:r w:rsidRPr="00803F56">
          <w:rPr>
            <w:rStyle w:val="aa"/>
            <w:rFonts w:eastAsia="Courier New"/>
            <w:color w:val="auto"/>
            <w:shd w:val="clear" w:color="auto" w:fill="FFFFFF"/>
          </w:rPr>
          <w:t>художниця</w:t>
        </w:r>
      </w:hyperlink>
      <w:r w:rsidRPr="00803F56">
        <w:rPr>
          <w:shd w:val="clear" w:color="auto" w:fill="FFFFFF"/>
        </w:rPr>
        <w:t>,</w:t>
      </w:r>
      <w:r w:rsidRPr="00803F56">
        <w:rPr>
          <w:rStyle w:val="apple-converted-space"/>
          <w:shd w:val="clear" w:color="auto" w:fill="FFFFFF"/>
        </w:rPr>
        <w:t> </w:t>
      </w:r>
      <w:hyperlink r:id="rId405" w:tooltip="Живописець" w:history="1">
        <w:r w:rsidRPr="00803F56">
          <w:rPr>
            <w:rStyle w:val="aa"/>
            <w:rFonts w:eastAsia="Courier New"/>
            <w:color w:val="auto"/>
            <w:shd w:val="clear" w:color="auto" w:fill="FFFFFF"/>
          </w:rPr>
          <w:t>живописець</w:t>
        </w:r>
      </w:hyperlink>
      <w:r w:rsidRPr="00803F56">
        <w:rPr>
          <w:shd w:val="clear" w:color="auto" w:fill="FFFFFF"/>
        </w:rPr>
        <w:t>. Малювала пейзажі, натюрморти, портрети. Виконала також декілька монументальних</w:t>
      </w:r>
      <w:r w:rsidRPr="00803F56">
        <w:rPr>
          <w:rStyle w:val="apple-converted-space"/>
          <w:shd w:val="clear" w:color="auto" w:fill="FFFFFF"/>
        </w:rPr>
        <w:t> </w:t>
      </w:r>
      <w:hyperlink r:id="rId406" w:tooltip="Стінопис" w:history="1">
        <w:r w:rsidRPr="00803F56">
          <w:rPr>
            <w:rStyle w:val="aa"/>
            <w:rFonts w:eastAsia="Courier New"/>
            <w:color w:val="auto"/>
            <w:shd w:val="clear" w:color="auto" w:fill="FFFFFF"/>
          </w:rPr>
          <w:t>стінописів</w:t>
        </w:r>
      </w:hyperlink>
      <w:r w:rsidRPr="00803F56">
        <w:rPr>
          <w:shd w:val="clear" w:color="auto" w:fill="FFFFFF"/>
        </w:rPr>
        <w:t>.</w:t>
      </w:r>
      <w:r w:rsidRPr="00803F56">
        <w:t xml:space="preserve"> </w:t>
      </w:r>
    </w:p>
    <w:p w:rsidR="00E5218D" w:rsidRPr="00803F56" w:rsidRDefault="00E5218D" w:rsidP="00F16878">
      <w:pPr>
        <w:pStyle w:val="a8"/>
        <w:shd w:val="clear" w:color="auto" w:fill="FFFFFF"/>
        <w:spacing w:before="120" w:beforeAutospacing="0" w:after="120" w:afterAutospacing="0"/>
        <w:ind w:firstLine="708"/>
        <w:jc w:val="both"/>
        <w:rPr>
          <w:lang w:val="uk-UA"/>
        </w:rPr>
      </w:pPr>
      <w:r w:rsidRPr="00803F56">
        <w:t>Народилась у творчій родині</w:t>
      </w:r>
      <w:r w:rsidRPr="00803F56">
        <w:rPr>
          <w:rStyle w:val="apple-converted-space"/>
        </w:rPr>
        <w:t> </w:t>
      </w:r>
      <w:hyperlink r:id="rId407" w:tooltip="Бенуа Олександр Миколайович" w:history="1">
        <w:r w:rsidRPr="00803F56">
          <w:rPr>
            <w:rStyle w:val="aa"/>
            <w:rFonts w:eastAsia="Courier New"/>
            <w:color w:val="auto"/>
          </w:rPr>
          <w:t>Бенуа</w:t>
        </w:r>
      </w:hyperlink>
      <w:r w:rsidRPr="00803F56">
        <w:t>-</w:t>
      </w:r>
      <w:hyperlink r:id="rId408" w:tooltip="Лансере Євген Олександрович" w:history="1">
        <w:r w:rsidRPr="00803F56">
          <w:rPr>
            <w:rStyle w:val="aa"/>
            <w:rFonts w:eastAsia="Courier New"/>
            <w:color w:val="auto"/>
          </w:rPr>
          <w:t>Лансере</w:t>
        </w:r>
      </w:hyperlink>
      <w:r w:rsidRPr="00803F56">
        <w:t>. Дочка скульптора</w:t>
      </w:r>
      <w:r w:rsidRPr="00803F56">
        <w:rPr>
          <w:rStyle w:val="apple-converted-space"/>
        </w:rPr>
        <w:t> </w:t>
      </w:r>
      <w:hyperlink r:id="rId409" w:tooltip="Лансере Євген Олександрович" w:history="1">
        <w:r w:rsidRPr="00803F56">
          <w:rPr>
            <w:rStyle w:val="aa"/>
            <w:rFonts w:eastAsia="Courier New"/>
            <w:color w:val="auto"/>
          </w:rPr>
          <w:t>Євгена Олександровича Лансере</w:t>
        </w:r>
      </w:hyperlink>
      <w:r w:rsidRPr="00803F56">
        <w:t>, сестра художника</w:t>
      </w:r>
      <w:r w:rsidRPr="00803F56">
        <w:rPr>
          <w:rStyle w:val="apple-converted-space"/>
        </w:rPr>
        <w:t> </w:t>
      </w:r>
      <w:hyperlink r:id="rId410" w:tooltip="Лансере Євген Євгенович" w:history="1">
        <w:r w:rsidRPr="00803F56">
          <w:rPr>
            <w:rStyle w:val="aa"/>
            <w:rFonts w:eastAsia="Courier New"/>
            <w:color w:val="auto"/>
          </w:rPr>
          <w:t>Євгена Євгеновича Лансере</w:t>
        </w:r>
      </w:hyperlink>
      <w:r w:rsidRPr="00803F56">
        <w:t xml:space="preserve">. Навчалася </w:t>
      </w:r>
      <w:r w:rsidRPr="00803F56">
        <w:lastRenderedPageBreak/>
        <w:t>в</w:t>
      </w:r>
      <w:r w:rsidRPr="00803F56">
        <w:rPr>
          <w:rStyle w:val="apple-converted-space"/>
        </w:rPr>
        <w:t> </w:t>
      </w:r>
      <w:hyperlink r:id="rId411" w:tooltip="Санкт-Петербург" w:history="1">
        <w:r w:rsidRPr="00803F56">
          <w:rPr>
            <w:rStyle w:val="aa"/>
            <w:rFonts w:eastAsia="Courier New"/>
            <w:color w:val="auto"/>
          </w:rPr>
          <w:t>Петербурзі</w:t>
        </w:r>
      </w:hyperlink>
      <w:r w:rsidRPr="00803F56">
        <w:t>. У 1919–1920 роках працювала художником в археологічному та етнографічному музеї</w:t>
      </w:r>
      <w:r w:rsidRPr="00803F56">
        <w:rPr>
          <w:rStyle w:val="apple-converted-space"/>
        </w:rPr>
        <w:t> </w:t>
      </w:r>
      <w:hyperlink r:id="rId412" w:tooltip="Харків" w:history="1">
        <w:r w:rsidRPr="00803F56">
          <w:rPr>
            <w:rStyle w:val="aa"/>
            <w:rFonts w:eastAsia="Courier New"/>
            <w:color w:val="auto"/>
          </w:rPr>
          <w:t>Харкова</w:t>
        </w:r>
      </w:hyperlink>
      <w:r w:rsidRPr="00803F56">
        <w:t>. У 1924 році емігрувала до</w:t>
      </w:r>
      <w:r w:rsidRPr="00803F56">
        <w:rPr>
          <w:rStyle w:val="apple-converted-space"/>
        </w:rPr>
        <w:t> </w:t>
      </w:r>
      <w:hyperlink r:id="rId413" w:tooltip="Париж" w:history="1">
        <w:r w:rsidRPr="00803F56">
          <w:rPr>
            <w:rStyle w:val="aa"/>
            <w:rFonts w:eastAsia="Courier New"/>
            <w:color w:val="auto"/>
          </w:rPr>
          <w:t>Парижу</w:t>
        </w:r>
      </w:hyperlink>
      <w:r w:rsidRPr="00803F56">
        <w:t>.</w:t>
      </w:r>
    </w:p>
    <w:p w:rsidR="00E5218D" w:rsidRPr="00803F56" w:rsidRDefault="00E5218D" w:rsidP="00F16878">
      <w:pPr>
        <w:pStyle w:val="a8"/>
        <w:shd w:val="clear" w:color="auto" w:fill="FFFFFF"/>
        <w:spacing w:before="120" w:beforeAutospacing="0" w:after="120" w:afterAutospacing="0"/>
        <w:ind w:firstLine="708"/>
        <w:jc w:val="both"/>
      </w:pPr>
      <w:r w:rsidRPr="00803F56">
        <w:t>Треба віддати належне — вона добра портретистка. Цікаві навіть її портрет-малюнки</w:t>
      </w:r>
      <w:r w:rsidRPr="00803F56">
        <w:rPr>
          <w:lang w:val="uk-UA"/>
        </w:rPr>
        <w:t xml:space="preserve"> </w:t>
      </w:r>
      <w:r w:rsidRPr="00803F56">
        <w:t>(портрет Б. А. Серебрякова 1915 р., «За туалетом</w:t>
      </w:r>
      <w:r>
        <w:rPr>
          <w:lang w:val="uk-UA"/>
        </w:rPr>
        <w:t xml:space="preserve">», </w:t>
      </w:r>
      <w:r w:rsidRPr="00803F56">
        <w:t xml:space="preserve"> Автопортрет» (1909)</w:t>
      </w:r>
      <w:r w:rsidRPr="00803F56">
        <w:rPr>
          <w:lang w:val="uk-UA"/>
        </w:rPr>
        <w:t xml:space="preserve">, </w:t>
      </w:r>
      <w:r>
        <w:rPr>
          <w:lang w:val="uk-UA"/>
        </w:rPr>
        <w:t>А</w:t>
      </w:r>
      <w:r w:rsidRPr="00803F56">
        <w:t>втопортет 1922 р.)</w:t>
      </w:r>
    </w:p>
    <w:p w:rsidR="00E5218D" w:rsidRPr="00803F56" w:rsidRDefault="00E5218D" w:rsidP="00F16878">
      <w:pPr>
        <w:pStyle w:val="a8"/>
        <w:shd w:val="clear" w:color="auto" w:fill="FFFFFF"/>
        <w:spacing w:before="120" w:beforeAutospacing="0" w:after="120" w:afterAutospacing="0"/>
        <w:ind w:firstLine="360"/>
        <w:jc w:val="both"/>
      </w:pPr>
      <w:r w:rsidRPr="00803F56">
        <w:t xml:space="preserve">Серед її захоплень — балет і балетний світ взагалі. Тож не дивно, що вона багато малює балерин і танцівників балету, робить портрети балерин  М. Добролюбової, Е. Гейденрейх, </w:t>
      </w:r>
      <w:r w:rsidRPr="00803F56">
        <w:rPr>
          <w:lang w:val="uk-UA"/>
        </w:rPr>
        <w:t xml:space="preserve"> картини</w:t>
      </w:r>
      <w:r w:rsidRPr="00803F56">
        <w:t>" Сніжинки в балеті «Лускунчик», «Балерини в костюмерній».</w:t>
      </w:r>
    </w:p>
    <w:p w:rsidR="00E5218D" w:rsidRPr="00DC1D04" w:rsidRDefault="00E5218D" w:rsidP="00F16878">
      <w:pPr>
        <w:pStyle w:val="a7"/>
        <w:spacing w:line="240" w:lineRule="auto"/>
        <w:ind w:left="360" w:firstLine="348"/>
        <w:jc w:val="both"/>
        <w:rPr>
          <w:rFonts w:ascii="Times New Roman" w:hAnsi="Times New Roman"/>
          <w:b/>
          <w:sz w:val="24"/>
          <w:szCs w:val="24"/>
          <w:shd w:val="clear" w:color="auto" w:fill="FFFFFF"/>
          <w:lang w:val="uk-UA"/>
        </w:rPr>
      </w:pPr>
      <w:r w:rsidRPr="00DC1D04">
        <w:rPr>
          <w:rFonts w:ascii="Times New Roman" w:hAnsi="Times New Roman"/>
          <w:b/>
          <w:sz w:val="24"/>
          <w:szCs w:val="24"/>
          <w:shd w:val="clear" w:color="auto" w:fill="FFFFFF"/>
          <w:lang w:val="uk-UA"/>
        </w:rPr>
        <w:t>4.2.2. Примітивізм.</w:t>
      </w:r>
    </w:p>
    <w:p w:rsidR="00E5218D" w:rsidRDefault="00E5218D" w:rsidP="00F16878">
      <w:pPr>
        <w:ind w:firstLine="708"/>
        <w:jc w:val="both"/>
        <w:rPr>
          <w:rFonts w:ascii="Times New Roman" w:hAnsi="Times New Roman"/>
          <w:b/>
          <w:shd w:val="clear" w:color="auto" w:fill="FFFFFF"/>
        </w:rPr>
      </w:pPr>
      <w:r>
        <w:rPr>
          <w:rFonts w:ascii="Times New Roman" w:hAnsi="Times New Roman"/>
          <w:b/>
          <w:i/>
          <w:shd w:val="clear" w:color="auto" w:fill="FFFFFF"/>
        </w:rPr>
        <w:t xml:space="preserve">Слово вчителя: </w:t>
      </w:r>
      <w:r>
        <w:rPr>
          <w:rFonts w:ascii="Times New Roman" w:hAnsi="Times New Roman"/>
          <w:shd w:val="clear" w:color="auto" w:fill="FFFFFF"/>
        </w:rPr>
        <w:t xml:space="preserve">Стихійне неприйняття деякими художниками гострих суперечностей ХХ ст., намагання втекти від цивілізації зумовили виникнення такого стилю як </w:t>
      </w:r>
      <w:r w:rsidRPr="00EF06E8">
        <w:rPr>
          <w:rFonts w:ascii="Times New Roman" w:hAnsi="Times New Roman"/>
          <w:b/>
          <w:shd w:val="clear" w:color="auto" w:fill="FFFFFF"/>
        </w:rPr>
        <w:t>примітивізм.</w:t>
      </w:r>
    </w:p>
    <w:p w:rsidR="00E5218D" w:rsidRDefault="00E5218D" w:rsidP="00F16878">
      <w:pPr>
        <w:ind w:firstLine="708"/>
        <w:jc w:val="both"/>
        <w:rPr>
          <w:rFonts w:ascii="Times New Roman" w:hAnsi="Times New Roman"/>
          <w:shd w:val="clear" w:color="auto" w:fill="FFFFFF"/>
        </w:rPr>
      </w:pPr>
      <w:r w:rsidRPr="00EF1028">
        <w:rPr>
          <w:rFonts w:ascii="Times New Roman" w:hAnsi="Times New Roman"/>
          <w:shd w:val="clear" w:color="auto" w:fill="FFFFFF"/>
        </w:rPr>
        <w:t>Цей термін застосовують і стосовно так званого</w:t>
      </w:r>
      <w:r>
        <w:rPr>
          <w:rFonts w:ascii="Times New Roman" w:hAnsi="Times New Roman"/>
          <w:b/>
          <w:shd w:val="clear" w:color="auto" w:fill="FFFFFF"/>
        </w:rPr>
        <w:t xml:space="preserve"> «наївного мистецтва», </w:t>
      </w:r>
      <w:r>
        <w:rPr>
          <w:rFonts w:ascii="Times New Roman" w:hAnsi="Times New Roman"/>
          <w:shd w:val="clear" w:color="auto" w:fill="FFFFFF"/>
        </w:rPr>
        <w:t xml:space="preserve">яке запровадили майстри, що здобули світову славу, не маючи професійної освіти. До них належать художники Анрі Руссо (Франція), Ніко Піросмані (Грузія), Марія Приймаченко (Україна). </w:t>
      </w:r>
    </w:p>
    <w:p w:rsidR="00E5218D" w:rsidRDefault="00E5218D" w:rsidP="00F16878">
      <w:pPr>
        <w:ind w:firstLine="708"/>
        <w:jc w:val="both"/>
        <w:rPr>
          <w:rFonts w:ascii="Times New Roman" w:hAnsi="Times New Roman"/>
          <w:shd w:val="clear" w:color="auto" w:fill="FFFFFF"/>
        </w:rPr>
      </w:pPr>
      <w:r w:rsidRPr="009D1F66">
        <w:rPr>
          <w:rFonts w:ascii="Times New Roman" w:hAnsi="Times New Roman"/>
          <w:b/>
          <w:i/>
          <w:u w:val="single"/>
          <w:shd w:val="clear" w:color="auto" w:fill="FFFFFF"/>
        </w:rPr>
        <w:t>Словничок термінів і понять:</w:t>
      </w:r>
      <w:r>
        <w:rPr>
          <w:rFonts w:ascii="Times New Roman" w:hAnsi="Times New Roman"/>
          <w:b/>
          <w:i/>
          <w:u w:val="single"/>
          <w:shd w:val="clear" w:color="auto" w:fill="FFFFFF"/>
        </w:rPr>
        <w:t xml:space="preserve"> </w:t>
      </w:r>
    </w:p>
    <w:p w:rsidR="00E5218D" w:rsidRDefault="00E5218D" w:rsidP="00F16878">
      <w:pPr>
        <w:ind w:firstLine="708"/>
        <w:jc w:val="both"/>
        <w:rPr>
          <w:rFonts w:ascii="Arial" w:hAnsi="Arial" w:cs="Arial"/>
          <w:color w:val="222222"/>
          <w:sz w:val="21"/>
          <w:szCs w:val="21"/>
          <w:shd w:val="clear" w:color="auto" w:fill="FFFFFF"/>
        </w:rPr>
      </w:pPr>
      <w:r w:rsidRPr="009D1F66">
        <w:rPr>
          <w:rFonts w:ascii="Times New Roman" w:hAnsi="Times New Roman"/>
          <w:b/>
          <w:bCs/>
          <w:i/>
          <w:shd w:val="clear" w:color="auto" w:fill="FFFFFF"/>
        </w:rPr>
        <w:t>Примітивізм</w:t>
      </w:r>
      <w:r w:rsidRPr="009D1F66">
        <w:rPr>
          <w:rStyle w:val="apple-converted-space"/>
          <w:rFonts w:ascii="Times New Roman" w:hAnsi="Times New Roman"/>
          <w:i/>
          <w:shd w:val="clear" w:color="auto" w:fill="FFFFFF"/>
        </w:rPr>
        <w:t> </w:t>
      </w:r>
      <w:r w:rsidRPr="009D1F66">
        <w:rPr>
          <w:rFonts w:ascii="Times New Roman" w:hAnsi="Times New Roman"/>
          <w:i/>
          <w:shd w:val="clear" w:color="auto" w:fill="FFFFFF"/>
        </w:rPr>
        <w:t>(від</w:t>
      </w:r>
      <w:r w:rsidRPr="009D1F66">
        <w:rPr>
          <w:rStyle w:val="apple-converted-space"/>
          <w:rFonts w:ascii="Times New Roman" w:hAnsi="Times New Roman"/>
          <w:i/>
          <w:shd w:val="clear" w:color="auto" w:fill="FFFFFF"/>
        </w:rPr>
        <w:t> </w:t>
      </w:r>
      <w:hyperlink r:id="rId414" w:tooltip="Латинська мова" w:history="1">
        <w:r w:rsidRPr="009D1F66">
          <w:rPr>
            <w:rStyle w:val="aa"/>
            <w:rFonts w:ascii="Times New Roman" w:hAnsi="Times New Roman"/>
            <w:i/>
            <w:color w:val="auto"/>
            <w:shd w:val="clear" w:color="auto" w:fill="FFFFFF"/>
          </w:rPr>
          <w:t>лат.</w:t>
        </w:r>
      </w:hyperlink>
      <w:r w:rsidRPr="009D1F66">
        <w:rPr>
          <w:rStyle w:val="apple-converted-space"/>
          <w:rFonts w:ascii="Times New Roman" w:hAnsi="Times New Roman"/>
          <w:i/>
          <w:shd w:val="clear" w:color="auto" w:fill="FFFFFF"/>
        </w:rPr>
        <w:t> </w:t>
      </w:r>
      <w:r w:rsidRPr="009D1F66">
        <w:rPr>
          <w:rFonts w:ascii="Times New Roman" w:hAnsi="Times New Roman"/>
          <w:i/>
          <w:iCs/>
          <w:shd w:val="clear" w:color="auto" w:fill="FFFFFF"/>
          <w:lang w:val="la-Latn"/>
        </w:rPr>
        <w:t>primitivus</w:t>
      </w:r>
      <w:r w:rsidRPr="009D1F66">
        <w:rPr>
          <w:rFonts w:ascii="Times New Roman" w:hAnsi="Times New Roman"/>
          <w:i/>
          <w:shd w:val="clear" w:color="auto" w:fill="FFFFFF"/>
        </w:rPr>
        <w:t> — початковий, первісний) — художня стилістика, для якої характерні спрощені, зазвичай пласкі, форми, локальні, чисті кольори, відсутність повітряної перспективи та інших ознак</w:t>
      </w:r>
      <w:r w:rsidRPr="009D1F66">
        <w:rPr>
          <w:rStyle w:val="apple-converted-space"/>
          <w:rFonts w:ascii="Times New Roman" w:hAnsi="Times New Roman"/>
          <w:i/>
          <w:shd w:val="clear" w:color="auto" w:fill="FFFFFF"/>
        </w:rPr>
        <w:t> </w:t>
      </w:r>
      <w:hyperlink r:id="rId415" w:tooltip="Академізм" w:history="1">
        <w:r w:rsidRPr="009D1F66">
          <w:rPr>
            <w:rStyle w:val="aa"/>
            <w:rFonts w:ascii="Times New Roman" w:hAnsi="Times New Roman"/>
            <w:i/>
            <w:color w:val="auto"/>
            <w:shd w:val="clear" w:color="auto" w:fill="FFFFFF"/>
          </w:rPr>
          <w:t>академізму</w:t>
        </w:r>
      </w:hyperlink>
      <w:r w:rsidRPr="009D1F66">
        <w:rPr>
          <w:rFonts w:ascii="Times New Roman" w:hAnsi="Times New Roman"/>
          <w:i/>
          <w:shd w:val="clear" w:color="auto" w:fill="FFFFFF"/>
        </w:rPr>
        <w:t>; тенденція в мистецтві, яка виникла наприкінці</w:t>
      </w:r>
      <w:r w:rsidRPr="009D1F66">
        <w:rPr>
          <w:rStyle w:val="apple-converted-space"/>
          <w:rFonts w:ascii="Times New Roman" w:hAnsi="Times New Roman"/>
          <w:i/>
          <w:shd w:val="clear" w:color="auto" w:fill="FFFFFF"/>
        </w:rPr>
        <w:t> </w:t>
      </w:r>
      <w:hyperlink r:id="rId416" w:tooltip="19 століття" w:history="1">
        <w:r w:rsidRPr="009D1F66">
          <w:rPr>
            <w:rStyle w:val="aa"/>
            <w:rFonts w:ascii="Times New Roman" w:hAnsi="Times New Roman"/>
            <w:i/>
            <w:color w:val="auto"/>
            <w:shd w:val="clear" w:color="auto" w:fill="FFFFFF"/>
          </w:rPr>
          <w:t>19-го</w:t>
        </w:r>
      </w:hyperlink>
      <w:r w:rsidRPr="009D1F66">
        <w:rPr>
          <w:rFonts w:ascii="Times New Roman" w:hAnsi="Times New Roman"/>
          <w:i/>
          <w:shd w:val="clear" w:color="auto" w:fill="FFFFFF"/>
        </w:rPr>
        <w:t> — початку</w:t>
      </w:r>
      <w:r w:rsidRPr="009D1F66">
        <w:rPr>
          <w:rStyle w:val="apple-converted-space"/>
          <w:rFonts w:ascii="Times New Roman" w:hAnsi="Times New Roman"/>
          <w:i/>
          <w:shd w:val="clear" w:color="auto" w:fill="FFFFFF"/>
        </w:rPr>
        <w:t> </w:t>
      </w:r>
      <w:hyperlink r:id="rId417" w:tooltip="20 століття" w:history="1">
        <w:r w:rsidRPr="009D1F66">
          <w:rPr>
            <w:rStyle w:val="aa"/>
            <w:rFonts w:ascii="Times New Roman" w:hAnsi="Times New Roman"/>
            <w:i/>
            <w:color w:val="auto"/>
            <w:shd w:val="clear" w:color="auto" w:fill="FFFFFF"/>
          </w:rPr>
          <w:t>20-го століття</w:t>
        </w:r>
      </w:hyperlink>
      <w:r w:rsidRPr="009D1F66">
        <w:rPr>
          <w:rFonts w:ascii="Times New Roman" w:hAnsi="Times New Roman"/>
          <w:i/>
          <w:shd w:val="clear" w:color="auto" w:fill="FFFFFF"/>
        </w:rPr>
        <w:t>, основною ознакою якої є свідоме, навмисне спрощення художніх засобів, звертання до різноманітних форм примітивного мистецтва — народної (селянської) та дитячої творчості, архаїчного та</w:t>
      </w:r>
      <w:r>
        <w:rPr>
          <w:rFonts w:ascii="Times New Roman" w:hAnsi="Times New Roman"/>
          <w:i/>
          <w:shd w:val="clear" w:color="auto" w:fill="FFFFFF"/>
        </w:rPr>
        <w:t xml:space="preserve"> </w:t>
      </w:r>
      <w:hyperlink r:id="rId418" w:tooltip="Середньовіччя" w:history="1">
        <w:r w:rsidRPr="009D1F66">
          <w:rPr>
            <w:rStyle w:val="aa"/>
            <w:rFonts w:ascii="Times New Roman" w:hAnsi="Times New Roman"/>
            <w:i/>
            <w:color w:val="auto"/>
            <w:shd w:val="clear" w:color="auto" w:fill="FFFFFF"/>
          </w:rPr>
          <w:t>середньовічного</w:t>
        </w:r>
      </w:hyperlink>
      <w:r w:rsidRPr="009D1F66">
        <w:rPr>
          <w:rStyle w:val="apple-converted-space"/>
          <w:rFonts w:ascii="Times New Roman" w:hAnsi="Times New Roman"/>
          <w:i/>
          <w:shd w:val="clear" w:color="auto" w:fill="FFFFFF"/>
        </w:rPr>
        <w:t> </w:t>
      </w:r>
      <w:r w:rsidRPr="009D1F66">
        <w:rPr>
          <w:rFonts w:ascii="Times New Roman" w:hAnsi="Times New Roman"/>
          <w:i/>
          <w:shd w:val="clear" w:color="auto" w:fill="FFFFFF"/>
        </w:rPr>
        <w:t>мистецтва, творчості народів Африки, Америки, Океанії, Сходу і т. д.</w:t>
      </w:r>
      <w:r w:rsidRPr="00DC1D04">
        <w:rPr>
          <w:rFonts w:ascii="Arial" w:hAnsi="Arial" w:cs="Arial"/>
          <w:color w:val="222222"/>
          <w:sz w:val="21"/>
          <w:szCs w:val="21"/>
          <w:shd w:val="clear" w:color="auto" w:fill="FFFFFF"/>
        </w:rPr>
        <w:t xml:space="preserve"> </w:t>
      </w:r>
      <w:r>
        <w:rPr>
          <w:rFonts w:ascii="Arial" w:hAnsi="Arial" w:cs="Arial"/>
          <w:color w:val="222222"/>
          <w:sz w:val="21"/>
          <w:szCs w:val="21"/>
          <w:shd w:val="clear" w:color="auto" w:fill="FFFFFF"/>
        </w:rPr>
        <w:t xml:space="preserve">  </w:t>
      </w:r>
    </w:p>
    <w:p w:rsidR="00E5218D" w:rsidRPr="009D294D" w:rsidRDefault="00E5218D" w:rsidP="00F16878">
      <w:pPr>
        <w:ind w:firstLine="708"/>
        <w:jc w:val="both"/>
        <w:rPr>
          <w:rFonts w:ascii="Arial" w:hAnsi="Arial" w:cs="Arial"/>
          <w:color w:val="222222"/>
          <w:sz w:val="21"/>
          <w:szCs w:val="21"/>
          <w:shd w:val="clear" w:color="auto" w:fill="FFFFFF"/>
        </w:rPr>
      </w:pPr>
      <w:r w:rsidRPr="009D294D">
        <w:rPr>
          <w:rFonts w:ascii="Times New Roman" w:hAnsi="Times New Roman"/>
          <w:i/>
          <w:shd w:val="clear" w:color="auto" w:fill="FFFFFF"/>
        </w:rPr>
        <w:t>Очевидно також</w:t>
      </w:r>
      <w:r>
        <w:rPr>
          <w:rFonts w:ascii="Times New Roman" w:hAnsi="Times New Roman"/>
          <w:i/>
          <w:shd w:val="clear" w:color="auto" w:fill="FFFFFF"/>
        </w:rPr>
        <w:t>,</w:t>
      </w:r>
      <w:r w:rsidRPr="009D294D">
        <w:rPr>
          <w:rFonts w:ascii="Times New Roman" w:hAnsi="Times New Roman"/>
          <w:i/>
          <w:shd w:val="clear" w:color="auto" w:fill="FFFFFF"/>
        </w:rPr>
        <w:t xml:space="preserve"> що за стилістикою до примітивізму належать і так звані «школи декоративного розпису», серед яких виділяється писанкарство, петриківський розпис, народний іконопис</w:t>
      </w:r>
      <w:r>
        <w:rPr>
          <w:rFonts w:ascii="Times New Roman" w:hAnsi="Times New Roman"/>
          <w:i/>
          <w:shd w:val="clear" w:color="auto" w:fill="FFFFFF"/>
        </w:rPr>
        <w:t>.</w:t>
      </w:r>
    </w:p>
    <w:p w:rsidR="00E5218D" w:rsidRPr="004B4CF3" w:rsidRDefault="00E5218D" w:rsidP="00F16878">
      <w:pPr>
        <w:pStyle w:val="a8"/>
        <w:shd w:val="clear" w:color="auto" w:fill="FFFFFF"/>
        <w:spacing w:before="120" w:beforeAutospacing="0" w:after="120" w:afterAutospacing="0" w:line="336" w:lineRule="atLeast"/>
        <w:ind w:firstLine="708"/>
        <w:jc w:val="both"/>
        <w:rPr>
          <w:b/>
          <w:bCs/>
          <w:i/>
          <w:u w:val="single"/>
          <w:shd w:val="clear" w:color="auto" w:fill="FFFFFF"/>
          <w:lang w:val="uk-UA"/>
        </w:rPr>
      </w:pPr>
      <w:r w:rsidRPr="004B4CF3">
        <w:rPr>
          <w:b/>
          <w:bCs/>
          <w:i/>
          <w:u w:val="single"/>
          <w:shd w:val="clear" w:color="auto" w:fill="FFFFFF"/>
          <w:lang w:val="uk-UA"/>
        </w:rPr>
        <w:t>Творчий портрет митця:</w:t>
      </w:r>
    </w:p>
    <w:p w:rsidR="00E5218D" w:rsidRPr="009D294D" w:rsidRDefault="00E5218D" w:rsidP="00F16878">
      <w:pPr>
        <w:ind w:firstLine="708"/>
        <w:jc w:val="both"/>
        <w:rPr>
          <w:rFonts w:ascii="Times New Roman" w:hAnsi="Times New Roman"/>
          <w:shd w:val="clear" w:color="auto" w:fill="FFFFFF"/>
        </w:rPr>
      </w:pPr>
      <w:r w:rsidRPr="009D294D">
        <w:rPr>
          <w:rFonts w:ascii="Times New Roman" w:hAnsi="Times New Roman"/>
          <w:b/>
          <w:bCs/>
          <w:shd w:val="clear" w:color="auto" w:fill="FFFFFF"/>
        </w:rPr>
        <w:t>Анрі-Жульєн Фелікс Руссо</w:t>
      </w:r>
      <w:r w:rsidRPr="009D294D">
        <w:rPr>
          <w:rStyle w:val="apple-converted-space"/>
          <w:rFonts w:ascii="Times New Roman" w:hAnsi="Times New Roman"/>
          <w:shd w:val="clear" w:color="auto" w:fill="FFFFFF"/>
        </w:rPr>
        <w:t> </w:t>
      </w:r>
      <w:r w:rsidRPr="009D294D">
        <w:rPr>
          <w:rFonts w:ascii="Times New Roman" w:hAnsi="Times New Roman"/>
          <w:shd w:val="clear" w:color="auto" w:fill="FFFFFF"/>
        </w:rPr>
        <w:t>(</w:t>
      </w:r>
      <w:hyperlink r:id="rId419" w:tooltip="Французька мова" w:history="1">
        <w:r w:rsidRPr="009D294D">
          <w:rPr>
            <w:rStyle w:val="aa"/>
            <w:rFonts w:ascii="Times New Roman" w:hAnsi="Times New Roman"/>
            <w:color w:val="auto"/>
            <w:shd w:val="clear" w:color="auto" w:fill="FFFFFF"/>
          </w:rPr>
          <w:t>фр.</w:t>
        </w:r>
      </w:hyperlink>
      <w:r w:rsidRPr="009D294D">
        <w:rPr>
          <w:rStyle w:val="apple-converted-space"/>
          <w:rFonts w:ascii="Times New Roman" w:hAnsi="Times New Roman"/>
          <w:shd w:val="clear" w:color="auto" w:fill="FFFFFF"/>
        </w:rPr>
        <w:t> </w:t>
      </w:r>
      <w:r w:rsidRPr="009D294D">
        <w:rPr>
          <w:rFonts w:ascii="Times New Roman" w:hAnsi="Times New Roman"/>
          <w:i/>
          <w:iCs/>
          <w:shd w:val="clear" w:color="auto" w:fill="FFFFFF"/>
          <w:lang w:val="fr-FR"/>
        </w:rPr>
        <w:t>Henri Julien Félix Rousseau</w:t>
      </w:r>
      <w:r w:rsidRPr="009D294D">
        <w:rPr>
          <w:rFonts w:ascii="Times New Roman" w:hAnsi="Times New Roman"/>
          <w:shd w:val="clear" w:color="auto" w:fill="FFFFFF"/>
        </w:rPr>
        <w:t>, на прізвисько</w:t>
      </w:r>
      <w:r w:rsidRPr="009D294D">
        <w:rPr>
          <w:rStyle w:val="apple-converted-space"/>
          <w:rFonts w:ascii="Times New Roman" w:hAnsi="Times New Roman"/>
          <w:shd w:val="clear" w:color="auto" w:fill="FFFFFF"/>
        </w:rPr>
        <w:t> </w:t>
      </w:r>
      <w:r w:rsidRPr="009D294D">
        <w:rPr>
          <w:rFonts w:ascii="Times New Roman" w:hAnsi="Times New Roman"/>
          <w:i/>
          <w:iCs/>
          <w:shd w:val="clear" w:color="auto" w:fill="FFFFFF"/>
        </w:rPr>
        <w:t>Le Douanier</w:t>
      </w:r>
      <w:r w:rsidRPr="009D294D">
        <w:rPr>
          <w:rFonts w:ascii="Times New Roman" w:hAnsi="Times New Roman"/>
          <w:shd w:val="clear" w:color="auto" w:fill="FFFFFF"/>
        </w:rPr>
        <w:t>, «Митник»;</w:t>
      </w:r>
      <w:r w:rsidRPr="009D294D">
        <w:rPr>
          <w:rStyle w:val="apple-converted-space"/>
          <w:rFonts w:ascii="Times New Roman" w:hAnsi="Times New Roman"/>
          <w:shd w:val="clear" w:color="auto" w:fill="FFFFFF"/>
        </w:rPr>
        <w:t> </w:t>
      </w:r>
      <w:hyperlink r:id="rId420" w:tooltip="21 травня" w:history="1">
        <w:r w:rsidRPr="009D294D">
          <w:rPr>
            <w:rStyle w:val="aa"/>
            <w:rFonts w:ascii="Times New Roman" w:hAnsi="Times New Roman"/>
            <w:color w:val="auto"/>
            <w:shd w:val="clear" w:color="auto" w:fill="FFFFFF"/>
          </w:rPr>
          <w:t>21 травня</w:t>
        </w:r>
      </w:hyperlink>
      <w:hyperlink r:id="rId421" w:tooltip="1844" w:history="1">
        <w:r w:rsidRPr="009D294D">
          <w:rPr>
            <w:rStyle w:val="aa"/>
            <w:rFonts w:ascii="Times New Roman" w:hAnsi="Times New Roman"/>
            <w:color w:val="auto"/>
            <w:shd w:val="clear" w:color="auto" w:fill="FFFFFF"/>
          </w:rPr>
          <w:t>1844</w:t>
        </w:r>
      </w:hyperlink>
      <w:r w:rsidRPr="009D294D">
        <w:rPr>
          <w:rFonts w:ascii="Times New Roman" w:hAnsi="Times New Roman"/>
          <w:shd w:val="clear" w:color="auto" w:fill="FFFFFF"/>
        </w:rPr>
        <w:t>,</w:t>
      </w:r>
      <w:r w:rsidRPr="009D294D">
        <w:rPr>
          <w:rStyle w:val="apple-converted-space"/>
          <w:rFonts w:ascii="Times New Roman" w:hAnsi="Times New Roman"/>
          <w:shd w:val="clear" w:color="auto" w:fill="FFFFFF"/>
        </w:rPr>
        <w:t> </w:t>
      </w:r>
      <w:hyperlink r:id="rId422" w:tooltip="Лаваль" w:history="1">
        <w:r w:rsidRPr="009D294D">
          <w:rPr>
            <w:rStyle w:val="aa"/>
            <w:rFonts w:ascii="Times New Roman" w:hAnsi="Times New Roman"/>
            <w:color w:val="auto"/>
            <w:shd w:val="clear" w:color="auto" w:fill="FFFFFF"/>
          </w:rPr>
          <w:t>Лаваль</w:t>
        </w:r>
      </w:hyperlink>
      <w:r w:rsidRPr="009D294D">
        <w:rPr>
          <w:rFonts w:ascii="Times New Roman" w:hAnsi="Times New Roman"/>
          <w:shd w:val="clear" w:color="auto" w:fill="FFFFFF"/>
        </w:rPr>
        <w:t>,</w:t>
      </w:r>
      <w:r w:rsidRPr="009D294D">
        <w:rPr>
          <w:rStyle w:val="apple-converted-space"/>
          <w:rFonts w:ascii="Times New Roman" w:hAnsi="Times New Roman"/>
          <w:shd w:val="clear" w:color="auto" w:fill="FFFFFF"/>
        </w:rPr>
        <w:t> </w:t>
      </w:r>
      <w:hyperlink r:id="rId423" w:tooltip="Франція" w:history="1">
        <w:r w:rsidRPr="009D294D">
          <w:rPr>
            <w:rStyle w:val="aa"/>
            <w:rFonts w:ascii="Times New Roman" w:hAnsi="Times New Roman"/>
            <w:color w:val="auto"/>
            <w:shd w:val="clear" w:color="auto" w:fill="FFFFFF"/>
          </w:rPr>
          <w:t>Франція</w:t>
        </w:r>
      </w:hyperlink>
      <w:r w:rsidRPr="009D294D">
        <w:rPr>
          <w:rStyle w:val="apple-converted-space"/>
          <w:rFonts w:ascii="Times New Roman" w:hAnsi="Times New Roman"/>
          <w:shd w:val="clear" w:color="auto" w:fill="FFFFFF"/>
        </w:rPr>
        <w:t> </w:t>
      </w:r>
      <w:r w:rsidRPr="009D294D">
        <w:rPr>
          <w:rFonts w:ascii="Times New Roman" w:hAnsi="Times New Roman"/>
          <w:shd w:val="clear" w:color="auto" w:fill="FFFFFF"/>
        </w:rPr>
        <w:t>—</w:t>
      </w:r>
      <w:r w:rsidRPr="009D294D">
        <w:rPr>
          <w:rStyle w:val="apple-converted-space"/>
          <w:rFonts w:ascii="Times New Roman" w:hAnsi="Times New Roman"/>
          <w:shd w:val="clear" w:color="auto" w:fill="FFFFFF"/>
        </w:rPr>
        <w:t> </w:t>
      </w:r>
      <w:hyperlink r:id="rId424" w:tooltip="4 вересня" w:history="1">
        <w:r w:rsidRPr="009D294D">
          <w:rPr>
            <w:rStyle w:val="aa"/>
            <w:rFonts w:ascii="Times New Roman" w:hAnsi="Times New Roman"/>
            <w:color w:val="auto"/>
            <w:shd w:val="clear" w:color="auto" w:fill="FFFFFF"/>
          </w:rPr>
          <w:t>4 вересня</w:t>
        </w:r>
      </w:hyperlink>
      <w:r w:rsidRPr="009D294D">
        <w:rPr>
          <w:rStyle w:val="apple-converted-space"/>
          <w:rFonts w:ascii="Times New Roman" w:hAnsi="Times New Roman"/>
          <w:shd w:val="clear" w:color="auto" w:fill="FFFFFF"/>
        </w:rPr>
        <w:t> </w:t>
      </w:r>
      <w:hyperlink r:id="rId425" w:tooltip="1910" w:history="1">
        <w:r w:rsidRPr="009D294D">
          <w:rPr>
            <w:rStyle w:val="aa"/>
            <w:rFonts w:ascii="Times New Roman" w:hAnsi="Times New Roman"/>
            <w:color w:val="auto"/>
            <w:shd w:val="clear" w:color="auto" w:fill="FFFFFF"/>
          </w:rPr>
          <w:t>1910</w:t>
        </w:r>
      </w:hyperlink>
      <w:r w:rsidRPr="009D294D">
        <w:rPr>
          <w:rFonts w:ascii="Times New Roman" w:hAnsi="Times New Roman"/>
          <w:shd w:val="clear" w:color="auto" w:fill="FFFFFF"/>
        </w:rPr>
        <w:t>) — французький живописець-</w:t>
      </w:r>
      <w:hyperlink r:id="rId426" w:tooltip="Примітивізм" w:history="1">
        <w:r w:rsidRPr="009D294D">
          <w:rPr>
            <w:rStyle w:val="aa"/>
            <w:rFonts w:ascii="Times New Roman" w:hAnsi="Times New Roman"/>
            <w:color w:val="auto"/>
            <w:shd w:val="clear" w:color="auto" w:fill="FFFFFF"/>
          </w:rPr>
          <w:t>примітивіст</w:t>
        </w:r>
      </w:hyperlink>
      <w:r w:rsidRPr="009D294D">
        <w:rPr>
          <w:rFonts w:ascii="Times New Roman" w:hAnsi="Times New Roman"/>
          <w:shd w:val="clear" w:color="auto" w:fill="FFFFFF"/>
        </w:rPr>
        <w:t>, музикант і літератор.</w:t>
      </w:r>
    </w:p>
    <w:p w:rsidR="00E5218D" w:rsidRPr="009D294D" w:rsidRDefault="00E5218D" w:rsidP="00F16878">
      <w:pPr>
        <w:pStyle w:val="a8"/>
        <w:shd w:val="clear" w:color="auto" w:fill="FFFFFF"/>
        <w:spacing w:before="120" w:beforeAutospacing="0" w:after="120" w:afterAutospacing="0"/>
        <w:ind w:firstLine="708"/>
        <w:jc w:val="both"/>
      </w:pPr>
      <w:r w:rsidRPr="009D294D">
        <w:t>Він почав малювати  близько 1870 року. У 1885 році у вільному художньому салоні на Єлисейських полях Руссо виставив свої перші картини «Італійський танок» та «Захід сонця».</w:t>
      </w:r>
      <w:r>
        <w:rPr>
          <w:lang w:val="uk-UA"/>
        </w:rPr>
        <w:t xml:space="preserve"> </w:t>
      </w:r>
      <w:r w:rsidRPr="009D294D">
        <w:t>Картина «Карнавальний вечір» у 1886 року викликала глузування публіки, але справжні знавці, такі як Піссарро, оцінили його по достоїнству. Піссарро був в захват</w:t>
      </w:r>
      <w:r>
        <w:rPr>
          <w:lang w:val="uk-UA"/>
        </w:rPr>
        <w:t>і</w:t>
      </w:r>
      <w:r w:rsidRPr="009D294D">
        <w:t xml:space="preserve"> від цього мистецтва та багатства тонів. Потім він почав нахвалювати творчість Руссо своїм знайомим.</w:t>
      </w:r>
    </w:p>
    <w:p w:rsidR="00E5218D" w:rsidRPr="009D294D" w:rsidRDefault="00E5218D" w:rsidP="00F16878">
      <w:pPr>
        <w:pStyle w:val="a8"/>
        <w:shd w:val="clear" w:color="auto" w:fill="FFFFFF"/>
        <w:spacing w:before="120" w:beforeAutospacing="0" w:after="120" w:afterAutospacing="0"/>
        <w:ind w:firstLine="708"/>
        <w:jc w:val="both"/>
        <w:rPr>
          <w:lang w:val="uk-UA"/>
        </w:rPr>
      </w:pPr>
      <w:r>
        <w:t xml:space="preserve">Дуже </w:t>
      </w:r>
      <w:r>
        <w:rPr>
          <w:lang w:val="uk-UA"/>
        </w:rPr>
        <w:t>швидко</w:t>
      </w:r>
      <w:r w:rsidRPr="009D294D">
        <w:t xml:space="preserve"> Руссо став </w:t>
      </w:r>
      <w:r>
        <w:t>знаменитим диваком</w:t>
      </w:r>
      <w:r>
        <w:rPr>
          <w:lang w:val="uk-UA"/>
        </w:rPr>
        <w:t>, о</w:t>
      </w:r>
      <w:r w:rsidRPr="009D294D">
        <w:rPr>
          <w:lang w:val="uk-UA"/>
        </w:rPr>
        <w:t>скільки</w:t>
      </w:r>
      <w:r w:rsidRPr="009D294D">
        <w:t> </w:t>
      </w:r>
      <w:r w:rsidRPr="009D294D">
        <w:rPr>
          <w:lang w:val="uk-UA"/>
        </w:rPr>
        <w:t xml:space="preserve"> мало хто міг зрозуміти новизну і оригінальність його творчості.</w:t>
      </w:r>
    </w:p>
    <w:p w:rsidR="00E5218D" w:rsidRPr="009D294D" w:rsidRDefault="00E5218D" w:rsidP="00F16878">
      <w:pPr>
        <w:pStyle w:val="a8"/>
        <w:shd w:val="clear" w:color="auto" w:fill="FFFFFF"/>
        <w:spacing w:before="120" w:beforeAutospacing="0" w:after="120" w:afterAutospacing="0"/>
        <w:ind w:firstLine="708"/>
        <w:jc w:val="both"/>
        <w:rPr>
          <w:lang w:val="uk-UA"/>
        </w:rPr>
      </w:pPr>
      <w:r w:rsidRPr="009D294D">
        <w:t>Руссо мав не тільки талант живописця,</w:t>
      </w:r>
      <w:r>
        <w:rPr>
          <w:lang w:val="uk-UA"/>
        </w:rPr>
        <w:t xml:space="preserve"> </w:t>
      </w:r>
      <w:r w:rsidRPr="009D294D">
        <w:t>а й музиканта. В 1886 році його нагородили дипломом  Літературної і Музичної академії Франції за складений ним вальс, який автор виконав в Бетховенському залі. У 1889 році Руссо написав водевіль в трьох актах і десяти сценах «Відвідування Всесвітньої виставки», а в 1899 році створює драму «Помста російської сироти».</w:t>
      </w:r>
      <w:r w:rsidRPr="009D294D">
        <w:rPr>
          <w:lang w:val="uk-UA"/>
        </w:rPr>
        <w:t xml:space="preserve"> </w:t>
      </w:r>
      <w:r w:rsidRPr="009D294D">
        <w:rPr>
          <w:shd w:val="clear" w:color="auto" w:fill="FFFFFF"/>
        </w:rPr>
        <w:t>Після смерті</w:t>
      </w:r>
      <w:r w:rsidRPr="009D294D">
        <w:rPr>
          <w:shd w:val="clear" w:color="auto" w:fill="FFFFFF"/>
          <w:lang w:val="uk-UA"/>
        </w:rPr>
        <w:t xml:space="preserve"> художника </w:t>
      </w:r>
      <w:r w:rsidRPr="009D294D">
        <w:rPr>
          <w:shd w:val="clear" w:color="auto" w:fill="FFFFFF"/>
        </w:rPr>
        <w:t xml:space="preserve"> всіх його послідовників стали називати «примітивістами».</w:t>
      </w:r>
    </w:p>
    <w:p w:rsidR="00E5218D" w:rsidRPr="009D294D" w:rsidRDefault="00E5218D" w:rsidP="00F16878">
      <w:pPr>
        <w:ind w:firstLine="708"/>
        <w:jc w:val="both"/>
        <w:rPr>
          <w:rFonts w:ascii="Times New Roman" w:hAnsi="Times New Roman"/>
          <w:shd w:val="clear" w:color="auto" w:fill="FFFFFF"/>
        </w:rPr>
      </w:pPr>
      <w:r w:rsidRPr="009D294D">
        <w:rPr>
          <w:rFonts w:ascii="Times New Roman" w:hAnsi="Times New Roman"/>
          <w:b/>
          <w:bCs/>
          <w:shd w:val="clear" w:color="auto" w:fill="FFFFFF"/>
        </w:rPr>
        <w:t>Ніко́ Піросма́ні</w:t>
      </w:r>
      <w:r w:rsidRPr="009D294D">
        <w:rPr>
          <w:rStyle w:val="apple-converted-space"/>
          <w:rFonts w:ascii="Times New Roman" w:hAnsi="Times New Roman"/>
          <w:shd w:val="clear" w:color="auto" w:fill="FFFFFF"/>
        </w:rPr>
        <w:t> </w:t>
      </w:r>
      <w:r w:rsidRPr="009D294D">
        <w:rPr>
          <w:rFonts w:ascii="Times New Roman" w:hAnsi="Times New Roman"/>
          <w:shd w:val="clear" w:color="auto" w:fill="FFFFFF"/>
        </w:rPr>
        <w:t>(</w:t>
      </w:r>
      <w:hyperlink r:id="rId427" w:tooltip="Грузинська мова" w:history="1">
        <w:r w:rsidRPr="009D294D">
          <w:rPr>
            <w:rStyle w:val="aa"/>
            <w:rFonts w:ascii="Times New Roman" w:hAnsi="Times New Roman"/>
            <w:color w:val="auto"/>
            <w:shd w:val="clear" w:color="auto" w:fill="FFFFFF"/>
          </w:rPr>
          <w:t>груз.</w:t>
        </w:r>
      </w:hyperlink>
      <w:r w:rsidRPr="009D294D">
        <w:rPr>
          <w:rStyle w:val="apple-converted-space"/>
          <w:rFonts w:ascii="Times New Roman" w:hAnsi="Times New Roman"/>
          <w:shd w:val="clear" w:color="auto" w:fill="FFFFFF"/>
        </w:rPr>
        <w:t> </w:t>
      </w:r>
      <w:r w:rsidRPr="009D294D">
        <w:rPr>
          <w:rFonts w:ascii="Times New Roman" w:hAnsi="Sylfaen"/>
          <w:shd w:val="clear" w:color="auto" w:fill="FFFFFF"/>
          <w:lang w:val="ka-GE"/>
        </w:rPr>
        <w:t>ნიკო</w:t>
      </w:r>
      <w:r w:rsidRPr="009D294D">
        <w:rPr>
          <w:rFonts w:ascii="Times New Roman" w:hAnsi="Times New Roman"/>
          <w:shd w:val="clear" w:color="auto" w:fill="FFFFFF"/>
          <w:lang w:val="ka-GE"/>
        </w:rPr>
        <w:t xml:space="preserve"> </w:t>
      </w:r>
      <w:r w:rsidRPr="009D294D">
        <w:rPr>
          <w:rFonts w:ascii="Times New Roman" w:hAnsi="Sylfaen"/>
          <w:shd w:val="clear" w:color="auto" w:fill="FFFFFF"/>
          <w:lang w:val="ka-GE"/>
        </w:rPr>
        <w:t>ფიროსმანაშვილი</w:t>
      </w:r>
      <w:r w:rsidRPr="009D294D">
        <w:rPr>
          <w:rFonts w:ascii="Times New Roman" w:hAnsi="Times New Roman"/>
          <w:shd w:val="clear" w:color="auto" w:fill="FFFFFF"/>
        </w:rPr>
        <w:t>, Микола/Нікола Асланович Піросманішвілі;</w:t>
      </w:r>
      <w:r w:rsidRPr="009D294D">
        <w:rPr>
          <w:rStyle w:val="apple-converted-space"/>
          <w:rFonts w:ascii="Times New Roman" w:hAnsi="Times New Roman"/>
          <w:shd w:val="clear" w:color="auto" w:fill="FFFFFF"/>
        </w:rPr>
        <w:t> </w:t>
      </w:r>
      <w:r w:rsidRPr="009D294D">
        <w:rPr>
          <w:rStyle w:val="explain"/>
          <w:rFonts w:ascii="Times New Roman" w:hAnsi="Times New Roman"/>
          <w:shd w:val="clear" w:color="auto" w:fill="FFFFFF"/>
        </w:rPr>
        <w:t>нар.</w:t>
      </w:r>
      <w:r w:rsidRPr="009D294D">
        <w:rPr>
          <w:rStyle w:val="apple-converted-space"/>
          <w:rFonts w:ascii="Times New Roman" w:hAnsi="Times New Roman"/>
          <w:shd w:val="clear" w:color="auto" w:fill="FFFFFF"/>
        </w:rPr>
        <w:t> </w:t>
      </w:r>
      <w:hyperlink r:id="rId428" w:tooltip="1862" w:history="1">
        <w:r w:rsidRPr="009D294D">
          <w:rPr>
            <w:rStyle w:val="aa"/>
            <w:rFonts w:ascii="Times New Roman" w:hAnsi="Times New Roman"/>
            <w:color w:val="auto"/>
            <w:shd w:val="clear" w:color="auto" w:fill="FFFFFF"/>
          </w:rPr>
          <w:t>1862</w:t>
        </w:r>
      </w:hyperlink>
      <w:r w:rsidRPr="009D294D">
        <w:rPr>
          <w:rFonts w:ascii="Times New Roman" w:hAnsi="Times New Roman"/>
          <w:shd w:val="clear" w:color="auto" w:fill="FFFFFF"/>
        </w:rPr>
        <w:t>, Мірзаані,</w:t>
      </w:r>
      <w:hyperlink r:id="rId429" w:tooltip="Тифліська губернія" w:history="1">
        <w:r w:rsidRPr="009D294D">
          <w:rPr>
            <w:rStyle w:val="aa"/>
            <w:rFonts w:ascii="Times New Roman" w:hAnsi="Times New Roman"/>
            <w:color w:val="auto"/>
            <w:shd w:val="clear" w:color="auto" w:fill="FFFFFF"/>
          </w:rPr>
          <w:t>Тифліська губернія</w:t>
        </w:r>
      </w:hyperlink>
      <w:r w:rsidRPr="009D294D">
        <w:rPr>
          <w:rFonts w:ascii="Times New Roman" w:hAnsi="Times New Roman"/>
          <w:shd w:val="clear" w:color="auto" w:fill="FFFFFF"/>
        </w:rPr>
        <w:t>,</w:t>
      </w:r>
      <w:r w:rsidRPr="009D294D">
        <w:rPr>
          <w:rStyle w:val="apple-converted-space"/>
          <w:rFonts w:ascii="Times New Roman" w:hAnsi="Times New Roman"/>
          <w:shd w:val="clear" w:color="auto" w:fill="FFFFFF"/>
        </w:rPr>
        <w:t> </w:t>
      </w:r>
      <w:hyperlink r:id="rId430" w:tooltip="Російська імперія" w:history="1">
        <w:r w:rsidRPr="009D294D">
          <w:rPr>
            <w:rStyle w:val="aa"/>
            <w:rFonts w:ascii="Times New Roman" w:hAnsi="Times New Roman"/>
            <w:color w:val="auto"/>
            <w:shd w:val="clear" w:color="auto" w:fill="FFFFFF"/>
          </w:rPr>
          <w:t>Російська імперія</w:t>
        </w:r>
      </w:hyperlink>
      <w:r w:rsidRPr="009D294D">
        <w:rPr>
          <w:rStyle w:val="apple-converted-space"/>
          <w:rFonts w:ascii="Times New Roman" w:hAnsi="Times New Roman"/>
          <w:shd w:val="clear" w:color="auto" w:fill="FFFFFF"/>
        </w:rPr>
        <w:t> </w:t>
      </w:r>
      <w:r w:rsidRPr="009D294D">
        <w:rPr>
          <w:rFonts w:ascii="Times New Roman" w:hAnsi="Times New Roman"/>
          <w:shd w:val="clear" w:color="auto" w:fill="FFFFFF"/>
        </w:rPr>
        <w:t>—</w:t>
      </w:r>
      <w:r w:rsidRPr="009D294D">
        <w:rPr>
          <w:rStyle w:val="apple-converted-space"/>
          <w:rFonts w:ascii="Times New Roman" w:hAnsi="Times New Roman"/>
          <w:shd w:val="clear" w:color="auto" w:fill="FFFFFF"/>
        </w:rPr>
        <w:t> </w:t>
      </w:r>
      <w:r w:rsidRPr="009D294D">
        <w:rPr>
          <w:rStyle w:val="explain"/>
          <w:rFonts w:ascii="Times New Roman" w:hAnsi="Times New Roman"/>
          <w:shd w:val="clear" w:color="auto" w:fill="FFFFFF"/>
        </w:rPr>
        <w:t>пом.</w:t>
      </w:r>
      <w:r w:rsidRPr="009D294D">
        <w:rPr>
          <w:rStyle w:val="apple-converted-space"/>
          <w:rFonts w:ascii="Times New Roman" w:hAnsi="Times New Roman"/>
          <w:shd w:val="clear" w:color="auto" w:fill="FFFFFF"/>
        </w:rPr>
        <w:t> </w:t>
      </w:r>
      <w:hyperlink r:id="rId431" w:tooltip="5 травня" w:history="1">
        <w:r w:rsidRPr="009D294D">
          <w:rPr>
            <w:rStyle w:val="aa"/>
            <w:rFonts w:ascii="Times New Roman" w:hAnsi="Times New Roman"/>
            <w:color w:val="auto"/>
            <w:shd w:val="clear" w:color="auto" w:fill="FFFFFF"/>
          </w:rPr>
          <w:t>5 травня</w:t>
        </w:r>
      </w:hyperlink>
      <w:r w:rsidRPr="009D294D">
        <w:rPr>
          <w:rStyle w:val="apple-converted-space"/>
          <w:rFonts w:ascii="Times New Roman" w:hAnsi="Times New Roman"/>
          <w:shd w:val="clear" w:color="auto" w:fill="FFFFFF"/>
        </w:rPr>
        <w:t> </w:t>
      </w:r>
      <w:hyperlink r:id="rId432" w:tooltip="1918" w:history="1">
        <w:r w:rsidRPr="009D294D">
          <w:rPr>
            <w:rStyle w:val="aa"/>
            <w:rFonts w:ascii="Times New Roman" w:hAnsi="Times New Roman"/>
            <w:color w:val="auto"/>
            <w:shd w:val="clear" w:color="auto" w:fill="FFFFFF"/>
          </w:rPr>
          <w:t>1918</w:t>
        </w:r>
      </w:hyperlink>
      <w:r w:rsidRPr="009D294D">
        <w:rPr>
          <w:rFonts w:ascii="Times New Roman" w:hAnsi="Times New Roman"/>
          <w:shd w:val="clear" w:color="auto" w:fill="FFFFFF"/>
        </w:rPr>
        <w:t>,</w:t>
      </w:r>
      <w:r w:rsidRPr="009D294D">
        <w:rPr>
          <w:rStyle w:val="apple-converted-space"/>
          <w:rFonts w:ascii="Times New Roman" w:hAnsi="Times New Roman"/>
          <w:shd w:val="clear" w:color="auto" w:fill="FFFFFF"/>
        </w:rPr>
        <w:t> </w:t>
      </w:r>
      <w:hyperlink r:id="rId433" w:tooltip="Тбілісі" w:history="1">
        <w:r w:rsidRPr="009D294D">
          <w:rPr>
            <w:rStyle w:val="aa"/>
            <w:rFonts w:ascii="Times New Roman" w:hAnsi="Times New Roman"/>
            <w:color w:val="auto"/>
            <w:shd w:val="clear" w:color="auto" w:fill="FFFFFF"/>
          </w:rPr>
          <w:t>Тбілісі</w:t>
        </w:r>
      </w:hyperlink>
      <w:r w:rsidRPr="009D294D">
        <w:rPr>
          <w:rFonts w:ascii="Times New Roman" w:hAnsi="Times New Roman"/>
          <w:shd w:val="clear" w:color="auto" w:fill="FFFFFF"/>
        </w:rPr>
        <w:t>,</w:t>
      </w:r>
      <w:r w:rsidRPr="009D294D">
        <w:rPr>
          <w:rStyle w:val="apple-converted-space"/>
          <w:rFonts w:ascii="Times New Roman" w:hAnsi="Times New Roman"/>
          <w:shd w:val="clear" w:color="auto" w:fill="FFFFFF"/>
        </w:rPr>
        <w:t> </w:t>
      </w:r>
      <w:hyperlink r:id="rId434" w:tooltip="Грузія" w:history="1">
        <w:r w:rsidRPr="009D294D">
          <w:rPr>
            <w:rStyle w:val="aa"/>
            <w:rFonts w:ascii="Times New Roman" w:hAnsi="Times New Roman"/>
            <w:color w:val="auto"/>
            <w:shd w:val="clear" w:color="auto" w:fill="FFFFFF"/>
          </w:rPr>
          <w:t>Грузія</w:t>
        </w:r>
      </w:hyperlink>
      <w:r w:rsidRPr="009D294D">
        <w:rPr>
          <w:rFonts w:ascii="Times New Roman" w:hAnsi="Times New Roman"/>
          <w:shd w:val="clear" w:color="auto" w:fill="FFFFFF"/>
        </w:rPr>
        <w:t>) — всесвітньо відомий</w:t>
      </w:r>
      <w:r w:rsidRPr="009D294D">
        <w:rPr>
          <w:rStyle w:val="apple-converted-space"/>
          <w:rFonts w:ascii="Times New Roman" w:hAnsi="Times New Roman"/>
          <w:shd w:val="clear" w:color="auto" w:fill="FFFFFF"/>
        </w:rPr>
        <w:t> </w:t>
      </w:r>
      <w:hyperlink r:id="rId435" w:tooltip="Грузія" w:history="1">
        <w:r w:rsidRPr="009D294D">
          <w:rPr>
            <w:rStyle w:val="aa"/>
            <w:rFonts w:ascii="Times New Roman" w:hAnsi="Times New Roman"/>
            <w:color w:val="auto"/>
            <w:shd w:val="clear" w:color="auto" w:fill="FFFFFF"/>
          </w:rPr>
          <w:t>грузинський</w:t>
        </w:r>
      </w:hyperlink>
      <w:hyperlink r:id="rId436" w:tooltip="Художник" w:history="1">
        <w:r w:rsidRPr="009D294D">
          <w:rPr>
            <w:rStyle w:val="aa"/>
            <w:rFonts w:ascii="Times New Roman" w:hAnsi="Times New Roman"/>
            <w:color w:val="auto"/>
            <w:shd w:val="clear" w:color="auto" w:fill="FFFFFF"/>
          </w:rPr>
          <w:t>художник</w:t>
        </w:r>
      </w:hyperlink>
      <w:r w:rsidRPr="009D294D">
        <w:rPr>
          <w:rStyle w:val="apple-converted-space"/>
          <w:rFonts w:ascii="Times New Roman" w:hAnsi="Times New Roman"/>
          <w:shd w:val="clear" w:color="auto" w:fill="FFFFFF"/>
        </w:rPr>
        <w:t> </w:t>
      </w:r>
      <w:hyperlink r:id="rId437" w:tooltip="20 століття" w:history="1">
        <w:r w:rsidRPr="009D294D">
          <w:rPr>
            <w:rStyle w:val="aa"/>
            <w:rFonts w:ascii="Times New Roman" w:hAnsi="Times New Roman"/>
            <w:color w:val="auto"/>
            <w:shd w:val="clear" w:color="auto" w:fill="FFFFFF"/>
          </w:rPr>
          <w:t>XX століття</w:t>
        </w:r>
      </w:hyperlink>
      <w:r w:rsidRPr="009D294D">
        <w:rPr>
          <w:rFonts w:ascii="Times New Roman" w:hAnsi="Times New Roman"/>
          <w:shd w:val="clear" w:color="auto" w:fill="FFFFFF"/>
        </w:rPr>
        <w:t>, самоучка, яскравий представник</w:t>
      </w:r>
      <w:r w:rsidRPr="009D294D">
        <w:rPr>
          <w:rStyle w:val="apple-converted-space"/>
          <w:rFonts w:ascii="Times New Roman" w:hAnsi="Times New Roman"/>
          <w:shd w:val="clear" w:color="auto" w:fill="FFFFFF"/>
        </w:rPr>
        <w:t> </w:t>
      </w:r>
      <w:hyperlink r:id="rId438" w:tooltip="Примітивізм" w:history="1">
        <w:r w:rsidRPr="009D294D">
          <w:rPr>
            <w:rStyle w:val="aa"/>
            <w:rFonts w:ascii="Times New Roman" w:hAnsi="Times New Roman"/>
            <w:color w:val="auto"/>
            <w:shd w:val="clear" w:color="auto" w:fill="FFFFFF"/>
          </w:rPr>
          <w:t>примітивного стилю</w:t>
        </w:r>
      </w:hyperlink>
      <w:r w:rsidRPr="009D294D">
        <w:rPr>
          <w:rStyle w:val="apple-converted-space"/>
          <w:rFonts w:ascii="Times New Roman" w:hAnsi="Times New Roman"/>
          <w:shd w:val="clear" w:color="auto" w:fill="FFFFFF"/>
        </w:rPr>
        <w:t> </w:t>
      </w:r>
      <w:r w:rsidRPr="009D294D">
        <w:rPr>
          <w:rFonts w:ascii="Times New Roman" w:hAnsi="Times New Roman"/>
          <w:shd w:val="clear" w:color="auto" w:fill="FFFFFF"/>
        </w:rPr>
        <w:t>в</w:t>
      </w:r>
      <w:r w:rsidRPr="009D294D">
        <w:rPr>
          <w:rStyle w:val="apple-converted-space"/>
          <w:rFonts w:ascii="Times New Roman" w:hAnsi="Times New Roman"/>
          <w:shd w:val="clear" w:color="auto" w:fill="FFFFFF"/>
        </w:rPr>
        <w:t> </w:t>
      </w:r>
      <w:hyperlink r:id="rId439" w:tooltip="Живопис" w:history="1">
        <w:r w:rsidRPr="009D294D">
          <w:rPr>
            <w:rStyle w:val="aa"/>
            <w:rFonts w:ascii="Times New Roman" w:hAnsi="Times New Roman"/>
            <w:color w:val="auto"/>
            <w:shd w:val="clear" w:color="auto" w:fill="FFFFFF"/>
          </w:rPr>
          <w:t>живописі</w:t>
        </w:r>
      </w:hyperlink>
      <w:r w:rsidRPr="009D294D">
        <w:rPr>
          <w:rFonts w:ascii="Times New Roman" w:hAnsi="Times New Roman"/>
          <w:shd w:val="clear" w:color="auto" w:fill="FFFFFF"/>
        </w:rPr>
        <w:t xml:space="preserve">. Чимало фактів з життя Ніко Піросмані є здогадками експертів, що вивчали його творчість в пізнішу добу, або </w:t>
      </w:r>
      <w:r w:rsidRPr="009D294D">
        <w:rPr>
          <w:rFonts w:ascii="Times New Roman" w:hAnsi="Times New Roman"/>
          <w:shd w:val="clear" w:color="auto" w:fill="FFFFFF"/>
        </w:rPr>
        <w:lastRenderedPageBreak/>
        <w:t>почерпнуті й відомі зі слів самого митця.</w:t>
      </w:r>
    </w:p>
    <w:p w:rsidR="00E5218D" w:rsidRPr="009D294D" w:rsidRDefault="000A1E46" w:rsidP="00F16878">
      <w:pPr>
        <w:ind w:firstLine="708"/>
        <w:jc w:val="both"/>
        <w:rPr>
          <w:rFonts w:ascii="Times New Roman" w:hAnsi="Times New Roman"/>
          <w:shd w:val="clear" w:color="auto" w:fill="FFFFFF"/>
        </w:rPr>
      </w:pPr>
      <w:hyperlink r:id="rId440" w:tooltip="Живопис" w:history="1">
        <w:r w:rsidR="00E5218D" w:rsidRPr="009D294D">
          <w:rPr>
            <w:rStyle w:val="aa"/>
            <w:rFonts w:ascii="Times New Roman" w:hAnsi="Times New Roman"/>
            <w:color w:val="auto"/>
            <w:shd w:val="clear" w:color="auto" w:fill="FFFFFF"/>
          </w:rPr>
          <w:t>Живопису</w:t>
        </w:r>
      </w:hyperlink>
      <w:r w:rsidR="00E5218D" w:rsidRPr="009D294D">
        <w:rPr>
          <w:rStyle w:val="apple-converted-space"/>
          <w:rFonts w:ascii="Times New Roman" w:hAnsi="Times New Roman"/>
          <w:shd w:val="clear" w:color="auto" w:fill="FFFFFF"/>
        </w:rPr>
        <w:t> </w:t>
      </w:r>
      <w:r w:rsidR="00E5218D" w:rsidRPr="009D294D">
        <w:rPr>
          <w:rFonts w:ascii="Times New Roman" w:hAnsi="Times New Roman"/>
          <w:shd w:val="clear" w:color="auto" w:fill="FFFFFF"/>
        </w:rPr>
        <w:t>Піросмані вивчився в мандрівних художників, що розмальовували вивіски крамниць і духанів. В сер. 1880-х рр. разом з художником Гіго Зазіашвілі, також самоучкою, Піросмані відкрив в Тіфлісі майстерню декоративного розпису. За переказом, першу вивіску Піросманішвілі і Зазіашвілі виконали безкоштовно, але інших замовлень тривалий час не отримували.</w:t>
      </w:r>
    </w:p>
    <w:p w:rsidR="00E5218D" w:rsidRPr="009D294D" w:rsidRDefault="00E5218D" w:rsidP="00F16878">
      <w:pPr>
        <w:ind w:firstLine="708"/>
        <w:jc w:val="both"/>
        <w:rPr>
          <w:rFonts w:ascii="Times New Roman" w:hAnsi="Times New Roman"/>
          <w:shd w:val="clear" w:color="auto" w:fill="FFFFFF"/>
        </w:rPr>
      </w:pPr>
      <w:r w:rsidRPr="009D294D">
        <w:rPr>
          <w:rFonts w:ascii="Times New Roman" w:hAnsi="Times New Roman"/>
          <w:shd w:val="clear" w:color="auto" w:fill="FFFFFF"/>
        </w:rPr>
        <w:t>Серед оточення Піросманішвілі мав стійку репутацію</w:t>
      </w:r>
      <w:r w:rsidRPr="009D294D">
        <w:rPr>
          <w:rStyle w:val="apple-converted-space"/>
          <w:rFonts w:ascii="Times New Roman" w:hAnsi="Times New Roman"/>
          <w:shd w:val="clear" w:color="auto" w:fill="FFFFFF"/>
        </w:rPr>
        <w:t> </w:t>
      </w:r>
      <w:hyperlink r:id="rId441" w:tooltip="Психіка" w:history="1">
        <w:r w:rsidRPr="009D294D">
          <w:rPr>
            <w:rStyle w:val="aa"/>
            <w:rFonts w:ascii="Times New Roman" w:hAnsi="Times New Roman"/>
            <w:color w:val="auto"/>
            <w:shd w:val="clear" w:color="auto" w:fill="FFFFFF"/>
          </w:rPr>
          <w:t>психічно</w:t>
        </w:r>
      </w:hyperlink>
      <w:r w:rsidRPr="009D294D">
        <w:rPr>
          <w:rStyle w:val="apple-converted-space"/>
          <w:rFonts w:ascii="Times New Roman" w:hAnsi="Times New Roman"/>
          <w:shd w:val="clear" w:color="auto" w:fill="FFFFFF"/>
        </w:rPr>
        <w:t> </w:t>
      </w:r>
      <w:r w:rsidRPr="009D294D">
        <w:rPr>
          <w:rFonts w:ascii="Times New Roman" w:hAnsi="Times New Roman"/>
          <w:shd w:val="clear" w:color="auto" w:fill="FFFFFF"/>
        </w:rPr>
        <w:t xml:space="preserve">неврівноваженої людини, з яким важко мати справу. За свідченнями, що збереглися, Піросмані стверджував, що здатний бачити святих наяву, а його пензель «малює сам». </w:t>
      </w:r>
    </w:p>
    <w:p w:rsidR="00E5218D" w:rsidRPr="009D294D" w:rsidRDefault="00E5218D" w:rsidP="00F16878">
      <w:pPr>
        <w:ind w:firstLine="708"/>
        <w:jc w:val="both"/>
        <w:rPr>
          <w:rFonts w:ascii="Times New Roman" w:hAnsi="Times New Roman"/>
          <w:shd w:val="clear" w:color="auto" w:fill="FFFFFF"/>
        </w:rPr>
      </w:pPr>
      <w:r w:rsidRPr="009D74C6">
        <w:rPr>
          <w:rFonts w:ascii="Times New Roman" w:hAnsi="Times New Roman"/>
          <w:shd w:val="clear" w:color="auto" w:fill="FFFFFF"/>
        </w:rPr>
        <w:t xml:space="preserve">Писав Піросмані здебільшого фарбами власного виробництва на клейонці. Жодних художніх зв'язків з митцями Тбілісі він не мав. </w:t>
      </w:r>
      <w:r w:rsidRPr="001B477D">
        <w:rPr>
          <w:rFonts w:ascii="Times New Roman" w:hAnsi="Times New Roman"/>
          <w:shd w:val="clear" w:color="auto" w:fill="FFFFFF"/>
        </w:rPr>
        <w:t>Аж до смерті Піросмані жив у крайні бідності, постійно жебраючи й ночуючи нерідко по підвалах.</w:t>
      </w:r>
    </w:p>
    <w:p w:rsidR="00E5218D" w:rsidRPr="009D74C6" w:rsidRDefault="00E5218D" w:rsidP="00F16878">
      <w:pPr>
        <w:pStyle w:val="a8"/>
        <w:shd w:val="clear" w:color="auto" w:fill="FFFFFF"/>
        <w:spacing w:before="120" w:beforeAutospacing="0" w:after="120" w:afterAutospacing="0"/>
        <w:ind w:firstLine="708"/>
        <w:jc w:val="both"/>
        <w:rPr>
          <w:lang w:val="uk-UA"/>
        </w:rPr>
      </w:pPr>
      <w:r w:rsidRPr="009D74C6">
        <w:rPr>
          <w:lang w:val="uk-UA"/>
        </w:rPr>
        <w:t>За життя, згідно з припущеннями, Ніко Піросмані створив бл</w:t>
      </w:r>
      <w:r>
        <w:rPr>
          <w:lang w:val="uk-UA"/>
        </w:rPr>
        <w:t>изько</w:t>
      </w:r>
      <w:r w:rsidRPr="009D74C6">
        <w:rPr>
          <w:lang w:val="uk-UA"/>
        </w:rPr>
        <w:t xml:space="preserve"> 2</w:t>
      </w:r>
      <w:r>
        <w:rPr>
          <w:lang w:val="uk-UA"/>
        </w:rPr>
        <w:t xml:space="preserve">000 </w:t>
      </w:r>
      <w:r w:rsidRPr="009D74C6">
        <w:rPr>
          <w:lang w:val="uk-UA"/>
        </w:rPr>
        <w:t xml:space="preserve"> робіт, однак дотепер збереглися лише. 300 з них.</w:t>
      </w:r>
    </w:p>
    <w:p w:rsidR="00E5218D" w:rsidRPr="009D294D" w:rsidRDefault="00E5218D" w:rsidP="00F16878">
      <w:pPr>
        <w:pStyle w:val="a8"/>
        <w:shd w:val="clear" w:color="auto" w:fill="FFFFFF"/>
        <w:spacing w:before="120" w:beforeAutospacing="0" w:after="120" w:afterAutospacing="0"/>
        <w:ind w:firstLine="708"/>
        <w:jc w:val="both"/>
      </w:pPr>
      <w:r w:rsidRPr="009D74C6">
        <w:rPr>
          <w:lang w:val="uk-UA"/>
        </w:rPr>
        <w:t>Суттєва частина робіт Піросмані, як тих, що збереглися, так і тих, що не дійшли до нас, є</w:t>
      </w:r>
      <w:r w:rsidRPr="009D294D">
        <w:rPr>
          <w:rStyle w:val="apple-converted-space"/>
        </w:rPr>
        <w:t> </w:t>
      </w:r>
      <w:hyperlink r:id="rId442" w:tooltip="Реклама" w:history="1">
        <w:r w:rsidRPr="009D294D">
          <w:rPr>
            <w:rStyle w:val="aa"/>
            <w:rFonts w:eastAsia="Courier New"/>
            <w:color w:val="auto"/>
          </w:rPr>
          <w:t>рекламними</w:t>
        </w:r>
      </w:hyperlink>
      <w:r w:rsidRPr="009D294D">
        <w:rPr>
          <w:rStyle w:val="apple-converted-space"/>
        </w:rPr>
        <w:t> </w:t>
      </w:r>
      <w:r w:rsidRPr="009D294D">
        <w:t>вивісками різних закладів, переважно винниць, і шинків. У Тіфлісі поч.</w:t>
      </w:r>
      <w:r w:rsidRPr="009D294D">
        <w:rPr>
          <w:rStyle w:val="apple-converted-space"/>
        </w:rPr>
        <w:t> </w:t>
      </w:r>
      <w:hyperlink r:id="rId443" w:tooltip="20 століття" w:history="1">
        <w:r w:rsidRPr="009D294D">
          <w:rPr>
            <w:rStyle w:val="aa"/>
            <w:rFonts w:eastAsia="Courier New"/>
            <w:color w:val="auto"/>
          </w:rPr>
          <w:t>XX ст.</w:t>
        </w:r>
      </w:hyperlink>
      <w:r w:rsidRPr="009D294D">
        <w:rPr>
          <w:rStyle w:val="apple-converted-space"/>
        </w:rPr>
        <w:t> </w:t>
      </w:r>
      <w:r w:rsidRPr="009D294D">
        <w:t>цей жанр був одним із найпопулярніших.</w:t>
      </w:r>
    </w:p>
    <w:p w:rsidR="00E5218D" w:rsidRPr="009D294D" w:rsidRDefault="00E5218D" w:rsidP="00F16878">
      <w:pPr>
        <w:pStyle w:val="a8"/>
        <w:shd w:val="clear" w:color="auto" w:fill="FFFFFF"/>
        <w:spacing w:before="120" w:beforeAutospacing="0" w:after="120" w:afterAutospacing="0"/>
        <w:ind w:firstLine="708"/>
        <w:jc w:val="both"/>
      </w:pPr>
      <w:r w:rsidRPr="009D294D">
        <w:t xml:space="preserve">Найчастіше вивіски </w:t>
      </w:r>
      <w:r>
        <w:rPr>
          <w:lang w:val="uk-UA"/>
        </w:rPr>
        <w:t>були</w:t>
      </w:r>
      <w:r w:rsidRPr="009D294D">
        <w:t xml:space="preserve"> до</w:t>
      </w:r>
      <w:r>
        <w:t xml:space="preserve">волі сюжетними і яскравими, </w:t>
      </w:r>
      <w:r w:rsidRPr="009D294D">
        <w:t xml:space="preserve"> часто основним тлом</w:t>
      </w:r>
      <w:r>
        <w:rPr>
          <w:lang w:val="uk-UA"/>
        </w:rPr>
        <w:t xml:space="preserve"> на них</w:t>
      </w:r>
      <w:r w:rsidRPr="009D294D">
        <w:t xml:space="preserve"> виступає чорний колір.</w:t>
      </w:r>
      <w:r>
        <w:rPr>
          <w:lang w:val="uk-UA"/>
        </w:rPr>
        <w:t xml:space="preserve"> </w:t>
      </w:r>
      <w:r w:rsidRPr="009D294D">
        <w:t>Чорне тло взагалі притаманне Піросмані, зокрема, для його</w:t>
      </w:r>
      <w:r w:rsidRPr="009D294D">
        <w:rPr>
          <w:rStyle w:val="apple-converted-space"/>
        </w:rPr>
        <w:t> </w:t>
      </w:r>
      <w:hyperlink r:id="rId444" w:tooltip="Портрет" w:history="1">
        <w:r w:rsidRPr="009D294D">
          <w:rPr>
            <w:rStyle w:val="aa"/>
            <w:rFonts w:eastAsia="Courier New"/>
            <w:color w:val="auto"/>
          </w:rPr>
          <w:t>портретних</w:t>
        </w:r>
      </w:hyperlink>
      <w:r w:rsidRPr="009D294D">
        <w:rPr>
          <w:rStyle w:val="apple-converted-space"/>
        </w:rPr>
        <w:t> </w:t>
      </w:r>
      <w:r w:rsidRPr="009D294D">
        <w:t>робіт. З метою уникнення різких контрастів між білим (наприклад, обличчями людей) і чорним, художник нерідко додавав у білу фарбу пігмент.</w:t>
      </w:r>
    </w:p>
    <w:p w:rsidR="00E5218D" w:rsidRPr="009D294D" w:rsidRDefault="00E5218D" w:rsidP="00F16878">
      <w:pPr>
        <w:pStyle w:val="a8"/>
        <w:shd w:val="clear" w:color="auto" w:fill="FFFFFF"/>
        <w:spacing w:before="120" w:beforeAutospacing="0" w:after="120" w:afterAutospacing="0"/>
        <w:ind w:firstLine="708"/>
        <w:jc w:val="both"/>
      </w:pPr>
      <w:r w:rsidRPr="009D294D">
        <w:t>Портрети Піросмані виконані нерідко за фотографіями. Так, зокрема, було створено портрети Іллі Зданевича (</w:t>
      </w:r>
      <w:hyperlink r:id="rId445" w:tooltip="1913" w:history="1">
        <w:r w:rsidRPr="009D294D">
          <w:rPr>
            <w:rStyle w:val="aa"/>
            <w:rFonts w:eastAsia="Courier New"/>
            <w:color w:val="auto"/>
          </w:rPr>
          <w:t>1913</w:t>
        </w:r>
      </w:hyperlink>
      <w:r w:rsidRPr="009D294D">
        <w:t>) і Олександра Гаранова (</w:t>
      </w:r>
      <w:hyperlink r:id="rId446" w:tooltip="1906" w:history="1">
        <w:r w:rsidRPr="009D294D">
          <w:rPr>
            <w:rStyle w:val="aa"/>
            <w:rFonts w:eastAsia="Courier New"/>
            <w:color w:val="auto"/>
          </w:rPr>
          <w:t>1906</w:t>
        </w:r>
      </w:hyperlink>
      <w:r w:rsidRPr="009D294D">
        <w:t>).</w:t>
      </w:r>
    </w:p>
    <w:p w:rsidR="00E5218D" w:rsidRPr="009D294D" w:rsidRDefault="00E5218D" w:rsidP="00F16878">
      <w:pPr>
        <w:pStyle w:val="a8"/>
        <w:shd w:val="clear" w:color="auto" w:fill="FFFFFF"/>
        <w:spacing w:before="120" w:beforeAutospacing="0" w:after="120" w:afterAutospacing="0"/>
        <w:ind w:firstLine="708"/>
        <w:jc w:val="both"/>
      </w:pPr>
      <w:r w:rsidRPr="009D294D">
        <w:t>Значне місце в творчому доробку Піросмані посідають анімалістичні образи. Зазвичай Піросмані малював звірів у оберті на три чверті. Створеній митцем галереї тварин не стільки притаманна схожість на праобрази, як схожість однієї роботи на іншу. Відмічаючи це, Ладо Гудіашвілі, припускав, що тварини на картинах художника мають очі свого творця.</w:t>
      </w:r>
    </w:p>
    <w:p w:rsidR="00E5218D" w:rsidRPr="009D74C6" w:rsidRDefault="00E5218D" w:rsidP="00F16878">
      <w:pPr>
        <w:pStyle w:val="a8"/>
        <w:shd w:val="clear" w:color="auto" w:fill="FFFFFF"/>
        <w:spacing w:before="120" w:beforeAutospacing="0" w:after="120" w:afterAutospacing="0"/>
        <w:ind w:firstLine="708"/>
        <w:jc w:val="both"/>
        <w:rPr>
          <w:lang w:val="uk-UA"/>
        </w:rPr>
      </w:pPr>
      <w:r w:rsidRPr="009D74C6">
        <w:rPr>
          <w:lang w:val="uk-UA"/>
        </w:rPr>
        <w:t>До найвідоміших творів Піросмані належать: «Подвір'я» (</w:t>
      </w:r>
      <w:hyperlink r:id="rId447" w:tooltip="1904" w:history="1">
        <w:r w:rsidRPr="009D74C6">
          <w:rPr>
            <w:rStyle w:val="aa"/>
            <w:rFonts w:eastAsia="Courier New"/>
            <w:color w:val="auto"/>
            <w:lang w:val="uk-UA"/>
          </w:rPr>
          <w:t>1904</w:t>
        </w:r>
      </w:hyperlink>
      <w:r w:rsidRPr="009D74C6">
        <w:rPr>
          <w:lang w:val="uk-UA"/>
        </w:rPr>
        <w:t>); «Продавець хмизу»; «Рибалка серед скель» (</w:t>
      </w:r>
      <w:hyperlink r:id="rId448" w:tooltip="1906" w:history="1">
        <w:r w:rsidRPr="009D74C6">
          <w:rPr>
            <w:rStyle w:val="aa"/>
            <w:rFonts w:eastAsia="Courier New"/>
            <w:color w:val="auto"/>
            <w:lang w:val="uk-UA"/>
          </w:rPr>
          <w:t>1906</w:t>
        </w:r>
      </w:hyperlink>
      <w:r w:rsidRPr="009D74C6">
        <w:rPr>
          <w:lang w:val="uk-UA"/>
        </w:rPr>
        <w:t>); «Ведмідь місячної ночі» (</w:t>
      </w:r>
      <w:hyperlink r:id="rId449" w:tooltip="1905" w:history="1">
        <w:r w:rsidRPr="009D74C6">
          <w:rPr>
            <w:rStyle w:val="aa"/>
            <w:rFonts w:eastAsia="Courier New"/>
            <w:color w:val="auto"/>
            <w:lang w:val="uk-UA"/>
          </w:rPr>
          <w:t>1905</w:t>
        </w:r>
      </w:hyperlink>
      <w:r w:rsidRPr="009D74C6">
        <w:rPr>
          <w:lang w:val="uk-UA"/>
        </w:rPr>
        <w:t>); «Гумно» (</w:t>
      </w:r>
      <w:hyperlink r:id="rId450" w:tooltip="1915" w:history="1">
        <w:r w:rsidRPr="009D74C6">
          <w:rPr>
            <w:rStyle w:val="aa"/>
            <w:rFonts w:eastAsia="Courier New"/>
            <w:color w:val="auto"/>
            <w:lang w:val="uk-UA"/>
          </w:rPr>
          <w:t>1915</w:t>
        </w:r>
      </w:hyperlink>
      <w:r w:rsidRPr="009D74C6">
        <w:rPr>
          <w:lang w:val="uk-UA"/>
        </w:rPr>
        <w:t>); «Лань» (</w:t>
      </w:r>
      <w:hyperlink r:id="rId451" w:tooltip="1916" w:history="1">
        <w:r w:rsidRPr="009D74C6">
          <w:rPr>
            <w:rStyle w:val="aa"/>
            <w:rFonts w:eastAsia="Courier New"/>
            <w:color w:val="auto"/>
            <w:lang w:val="uk-UA"/>
          </w:rPr>
          <w:t>1916</w:t>
        </w:r>
      </w:hyperlink>
      <w:r w:rsidRPr="009D74C6">
        <w:rPr>
          <w:lang w:val="uk-UA"/>
        </w:rPr>
        <w:t>); «Бенкет трьох князів», «Маргарита (</w:t>
      </w:r>
      <w:hyperlink r:id="rId452" w:tooltip="1909" w:history="1">
        <w:r w:rsidRPr="009D74C6">
          <w:rPr>
            <w:rStyle w:val="aa"/>
            <w:rFonts w:eastAsia="Courier New"/>
            <w:color w:val="auto"/>
            <w:lang w:val="uk-UA"/>
          </w:rPr>
          <w:t>1909</w:t>
        </w:r>
      </w:hyperlink>
      <w:r w:rsidRPr="009D74C6">
        <w:rPr>
          <w:lang w:val="uk-UA"/>
        </w:rPr>
        <w:t>)», «Жираф» тощо.</w:t>
      </w:r>
    </w:p>
    <w:p w:rsidR="00E5218D" w:rsidRDefault="00E5218D" w:rsidP="00F16878">
      <w:pPr>
        <w:pStyle w:val="a8"/>
        <w:shd w:val="clear" w:color="auto" w:fill="FFFFFF"/>
        <w:spacing w:before="120" w:beforeAutospacing="0" w:after="120" w:afterAutospacing="0"/>
        <w:ind w:firstLine="708"/>
        <w:jc w:val="both"/>
        <w:rPr>
          <w:lang w:val="uk-UA"/>
        </w:rPr>
      </w:pPr>
      <w:r w:rsidRPr="009D294D">
        <w:t>Картини Піросмані експонуються в музеях світу, містяться в колекціях приватних збирачів мистецтва тощо. Найбільші зібрання зберігаються в Державному музеї мистецтва Грузії (</w:t>
      </w:r>
      <w:hyperlink r:id="rId453" w:tooltip="Тбілісі" w:history="1">
        <w:r w:rsidRPr="009D294D">
          <w:rPr>
            <w:rStyle w:val="aa"/>
            <w:rFonts w:eastAsia="Courier New"/>
            <w:color w:val="auto"/>
          </w:rPr>
          <w:t>Тбілісі</w:t>
        </w:r>
      </w:hyperlink>
      <w:r w:rsidRPr="009D294D">
        <w:t>,</w:t>
      </w:r>
      <w:r w:rsidRPr="009D294D">
        <w:rPr>
          <w:rStyle w:val="apple-converted-space"/>
        </w:rPr>
        <w:t> </w:t>
      </w:r>
      <w:hyperlink r:id="rId454" w:tooltip="Грузія" w:history="1">
        <w:r w:rsidRPr="009D294D">
          <w:rPr>
            <w:rStyle w:val="aa"/>
            <w:rFonts w:eastAsia="Courier New"/>
            <w:color w:val="auto"/>
          </w:rPr>
          <w:t>Грузія</w:t>
        </w:r>
      </w:hyperlink>
      <w:r w:rsidRPr="009D294D">
        <w:t>), а також у</w:t>
      </w:r>
      <w:r w:rsidRPr="009D294D">
        <w:rPr>
          <w:rStyle w:val="apple-converted-space"/>
        </w:rPr>
        <w:t> </w:t>
      </w:r>
      <w:hyperlink r:id="rId455" w:tooltip="Росія" w:history="1">
        <w:r w:rsidRPr="009D294D">
          <w:rPr>
            <w:rStyle w:val="aa"/>
            <w:rFonts w:eastAsia="Courier New"/>
            <w:color w:val="auto"/>
          </w:rPr>
          <w:t>російських</w:t>
        </w:r>
      </w:hyperlink>
      <w:r w:rsidRPr="009D294D">
        <w:rPr>
          <w:rStyle w:val="apple-converted-space"/>
        </w:rPr>
        <w:t> </w:t>
      </w:r>
      <w:r w:rsidRPr="009D294D">
        <w:t>Східному музеї і Третьяковській галереї в</w:t>
      </w:r>
      <w:r w:rsidRPr="009D294D">
        <w:rPr>
          <w:rStyle w:val="apple-converted-space"/>
        </w:rPr>
        <w:t> </w:t>
      </w:r>
      <w:hyperlink r:id="rId456" w:tooltip="Москва" w:history="1">
        <w:r w:rsidRPr="009D294D">
          <w:rPr>
            <w:rStyle w:val="aa"/>
            <w:rFonts w:eastAsia="Courier New"/>
            <w:color w:val="auto"/>
          </w:rPr>
          <w:t>Москві</w:t>
        </w:r>
      </w:hyperlink>
      <w:r w:rsidRPr="009D294D">
        <w:t>.</w:t>
      </w:r>
    </w:p>
    <w:p w:rsidR="00E5218D" w:rsidRPr="00E6758C" w:rsidRDefault="00E5218D" w:rsidP="00F16878">
      <w:pPr>
        <w:pStyle w:val="a8"/>
        <w:shd w:val="clear" w:color="auto" w:fill="FFFFFF"/>
        <w:spacing w:before="120" w:beforeAutospacing="0" w:after="120" w:afterAutospacing="0"/>
        <w:jc w:val="both"/>
        <w:rPr>
          <w:b/>
          <w:lang w:val="uk-UA"/>
        </w:rPr>
      </w:pPr>
      <w:r w:rsidRPr="00E6758C">
        <w:rPr>
          <w:b/>
          <w:lang w:val="uk-UA"/>
        </w:rPr>
        <w:t>Цікаві факти творчості художника:</w:t>
      </w:r>
    </w:p>
    <w:p w:rsidR="00E5218D" w:rsidRPr="009D294D" w:rsidRDefault="00E5218D" w:rsidP="00F16878">
      <w:pPr>
        <w:widowControl/>
        <w:numPr>
          <w:ilvl w:val="0"/>
          <w:numId w:val="45"/>
        </w:numPr>
        <w:shd w:val="clear" w:color="auto" w:fill="FFFFFF"/>
        <w:spacing w:before="100" w:beforeAutospacing="1" w:after="24"/>
        <w:ind w:left="384"/>
        <w:jc w:val="both"/>
        <w:rPr>
          <w:rFonts w:ascii="Times New Roman" w:hAnsi="Times New Roman"/>
        </w:rPr>
      </w:pPr>
      <w:r w:rsidRPr="009D294D">
        <w:rPr>
          <w:rFonts w:ascii="Times New Roman" w:hAnsi="Times New Roman"/>
        </w:rPr>
        <w:t>За свідченнями очевидців, Піросмані дуже швидко малював, наприклад, відомо, що портрет Зданевича було написано за три дні від початку до кінця. При цьому митець навіть не намагався покращити чи коли-не-коли виправляти вже намальоване.</w:t>
      </w:r>
    </w:p>
    <w:p w:rsidR="00E5218D" w:rsidRPr="009D294D" w:rsidRDefault="00E5218D" w:rsidP="00F16878">
      <w:pPr>
        <w:widowControl/>
        <w:numPr>
          <w:ilvl w:val="0"/>
          <w:numId w:val="45"/>
        </w:numPr>
        <w:shd w:val="clear" w:color="auto" w:fill="FFFFFF"/>
        <w:spacing w:before="100" w:beforeAutospacing="1" w:after="24"/>
        <w:ind w:left="384"/>
        <w:jc w:val="both"/>
        <w:rPr>
          <w:rFonts w:ascii="Times New Roman" w:hAnsi="Times New Roman"/>
        </w:rPr>
      </w:pPr>
      <w:r w:rsidRPr="009D294D">
        <w:rPr>
          <w:rFonts w:ascii="Times New Roman" w:hAnsi="Times New Roman"/>
        </w:rPr>
        <w:t>Найпопулярніший сюжет творів Піросмані, а саме зображення святкувань, бенкетів і застіль дуже контрастують з напівголодним існуванням самого митця.</w:t>
      </w:r>
    </w:p>
    <w:p w:rsidR="00E5218D" w:rsidRPr="009D294D" w:rsidRDefault="00E5218D" w:rsidP="00F16878">
      <w:pPr>
        <w:widowControl/>
        <w:numPr>
          <w:ilvl w:val="0"/>
          <w:numId w:val="45"/>
        </w:numPr>
        <w:shd w:val="clear" w:color="auto" w:fill="FFFFFF"/>
        <w:spacing w:before="100" w:beforeAutospacing="1" w:after="24"/>
        <w:ind w:left="384"/>
        <w:jc w:val="both"/>
        <w:rPr>
          <w:rFonts w:ascii="Times New Roman" w:hAnsi="Times New Roman"/>
        </w:rPr>
      </w:pPr>
      <w:r w:rsidRPr="009D294D">
        <w:rPr>
          <w:rFonts w:ascii="Times New Roman" w:hAnsi="Times New Roman"/>
        </w:rPr>
        <w:t>Перекази про особисте знайомство Піросмані з класиком грузинської поезії </w:t>
      </w:r>
      <w:hyperlink r:id="rId457" w:tooltip="Важа-Пшавела (ще не написана)" w:history="1">
        <w:r w:rsidRPr="009D294D">
          <w:rPr>
            <w:rFonts w:ascii="Times New Roman" w:hAnsi="Times New Roman"/>
          </w:rPr>
          <w:t>Важа-Пшавелою</w:t>
        </w:r>
      </w:hyperlink>
      <w:r w:rsidRPr="009D294D">
        <w:rPr>
          <w:rFonts w:ascii="Times New Roman" w:hAnsi="Times New Roman"/>
        </w:rPr>
        <w:t> та про нерозділене кохання до актриси Маргарити, яку він зображав, наразі лишаються легендами, адже не знаходять документального підтвердження.</w:t>
      </w:r>
    </w:p>
    <w:p w:rsidR="00E5218D" w:rsidRPr="009D294D" w:rsidRDefault="00E5218D" w:rsidP="00F16878">
      <w:pPr>
        <w:widowControl/>
        <w:numPr>
          <w:ilvl w:val="0"/>
          <w:numId w:val="45"/>
        </w:numPr>
        <w:shd w:val="clear" w:color="auto" w:fill="FFFFFF"/>
        <w:spacing w:before="100" w:beforeAutospacing="1" w:after="24"/>
        <w:ind w:left="384"/>
        <w:jc w:val="both"/>
        <w:rPr>
          <w:rFonts w:ascii="Times New Roman" w:hAnsi="Times New Roman"/>
        </w:rPr>
      </w:pPr>
      <w:r w:rsidRPr="009D294D">
        <w:rPr>
          <w:rFonts w:ascii="Times New Roman" w:hAnsi="Times New Roman"/>
        </w:rPr>
        <w:t>Відомим є факт, що Піросмані також складав </w:t>
      </w:r>
      <w:hyperlink r:id="rId458" w:tooltip="Вірш" w:history="1">
        <w:r w:rsidRPr="009D294D">
          <w:rPr>
            <w:rFonts w:ascii="Times New Roman" w:hAnsi="Times New Roman"/>
          </w:rPr>
          <w:t>вірші</w:t>
        </w:r>
      </w:hyperlink>
      <w:r w:rsidRPr="009D294D">
        <w:rPr>
          <w:rFonts w:ascii="Times New Roman" w:hAnsi="Times New Roman"/>
        </w:rPr>
        <w:t>, однак вони не збереглися до сьогодення.</w:t>
      </w:r>
    </w:p>
    <w:p w:rsidR="00E5218D" w:rsidRPr="009D294D" w:rsidRDefault="00E5218D" w:rsidP="00F16878">
      <w:pPr>
        <w:widowControl/>
        <w:numPr>
          <w:ilvl w:val="0"/>
          <w:numId w:val="45"/>
        </w:numPr>
        <w:shd w:val="clear" w:color="auto" w:fill="FFFFFF"/>
        <w:spacing w:before="100" w:beforeAutospacing="1" w:after="24"/>
        <w:ind w:left="384"/>
        <w:jc w:val="both"/>
        <w:rPr>
          <w:rFonts w:ascii="Times New Roman" w:hAnsi="Times New Roman"/>
        </w:rPr>
      </w:pPr>
      <w:r w:rsidRPr="009D294D">
        <w:rPr>
          <w:rFonts w:ascii="Times New Roman" w:hAnsi="Times New Roman"/>
        </w:rPr>
        <w:t>Вірш </w:t>
      </w:r>
      <w:hyperlink r:id="rId459" w:tooltip="Вознесенський Андрій Андрійович" w:history="1">
        <w:r w:rsidRPr="009D294D">
          <w:rPr>
            <w:rFonts w:ascii="Times New Roman" w:hAnsi="Times New Roman"/>
          </w:rPr>
          <w:t>А. Вознесенського</w:t>
        </w:r>
      </w:hyperlink>
      <w:r w:rsidRPr="009D294D">
        <w:rPr>
          <w:rFonts w:ascii="Times New Roman" w:hAnsi="Times New Roman"/>
        </w:rPr>
        <w:t> про Піросмані, покладений на музику відомого </w:t>
      </w:r>
      <w:hyperlink r:id="rId460" w:tooltip="Латвія" w:history="1">
        <w:r w:rsidRPr="009D294D">
          <w:rPr>
            <w:rFonts w:ascii="Times New Roman" w:hAnsi="Times New Roman"/>
          </w:rPr>
          <w:t>латвійського</w:t>
        </w:r>
      </w:hyperlink>
      <w:r w:rsidRPr="009D294D">
        <w:rPr>
          <w:rFonts w:ascii="Times New Roman" w:hAnsi="Times New Roman"/>
        </w:rPr>
        <w:t> композитора </w:t>
      </w:r>
      <w:hyperlink r:id="rId461" w:tooltip="Паулс Раймонд" w:history="1">
        <w:r w:rsidRPr="009D294D">
          <w:rPr>
            <w:rFonts w:ascii="Times New Roman" w:hAnsi="Times New Roman"/>
          </w:rPr>
          <w:t>Р. Паулса</w:t>
        </w:r>
      </w:hyperlink>
      <w:r w:rsidRPr="009D294D">
        <w:rPr>
          <w:rFonts w:ascii="Times New Roman" w:hAnsi="Times New Roman"/>
        </w:rPr>
        <w:t>, є дуже популярним </w:t>
      </w:r>
      <w:hyperlink r:id="rId462" w:tooltip="СРСР" w:history="1">
        <w:r w:rsidRPr="009D294D">
          <w:rPr>
            <w:rFonts w:ascii="Times New Roman" w:hAnsi="Times New Roman"/>
          </w:rPr>
          <w:t>радянським</w:t>
        </w:r>
      </w:hyperlink>
      <w:r w:rsidRPr="009D294D">
        <w:rPr>
          <w:rFonts w:ascii="Times New Roman" w:hAnsi="Times New Roman"/>
        </w:rPr>
        <w:t xml:space="preserve"> шлягером </w:t>
      </w:r>
      <w:r w:rsidRPr="009D294D">
        <w:rPr>
          <w:rFonts w:ascii="Times New Roman" w:hAnsi="Times New Roman"/>
        </w:rPr>
        <w:lastRenderedPageBreak/>
        <w:t>«Мільйон червоних троянд» (</w:t>
      </w:r>
      <w:hyperlink r:id="rId463" w:tooltip="Російська мова" w:history="1">
        <w:r w:rsidRPr="009D294D">
          <w:rPr>
            <w:rFonts w:ascii="Times New Roman" w:hAnsi="Times New Roman"/>
          </w:rPr>
          <w:t>рос.</w:t>
        </w:r>
      </w:hyperlink>
      <w:r w:rsidRPr="009D294D">
        <w:rPr>
          <w:rFonts w:ascii="Times New Roman" w:hAnsi="Times New Roman"/>
        </w:rPr>
        <w:t> </w:t>
      </w:r>
      <w:r w:rsidRPr="009D294D">
        <w:rPr>
          <w:rFonts w:ascii="Times New Roman" w:hAnsi="Times New Roman"/>
          <w:i/>
          <w:iCs/>
        </w:rPr>
        <w:t>Миллион алых роз</w:t>
      </w:r>
      <w:r w:rsidRPr="009D294D">
        <w:rPr>
          <w:rFonts w:ascii="Times New Roman" w:hAnsi="Times New Roman"/>
        </w:rPr>
        <w:t>), який виконує російська співачка  </w:t>
      </w:r>
      <w:hyperlink r:id="rId464" w:tooltip="Алла Пугачова" w:history="1">
        <w:r w:rsidRPr="009D294D">
          <w:rPr>
            <w:rFonts w:ascii="Times New Roman" w:hAnsi="Times New Roman"/>
          </w:rPr>
          <w:t>Алла Пугачова</w:t>
        </w:r>
      </w:hyperlink>
      <w:r w:rsidRPr="009D294D">
        <w:rPr>
          <w:rFonts w:ascii="Times New Roman" w:hAnsi="Times New Roman"/>
        </w:rPr>
        <w:t>.</w:t>
      </w:r>
    </w:p>
    <w:p w:rsidR="00E5218D" w:rsidRPr="009D294D" w:rsidRDefault="00E5218D" w:rsidP="00F16878">
      <w:pPr>
        <w:widowControl/>
        <w:numPr>
          <w:ilvl w:val="0"/>
          <w:numId w:val="45"/>
        </w:numPr>
        <w:shd w:val="clear" w:color="auto" w:fill="FFFFFF"/>
        <w:spacing w:before="100" w:beforeAutospacing="1" w:after="24"/>
        <w:ind w:left="384"/>
        <w:jc w:val="both"/>
        <w:rPr>
          <w:rFonts w:ascii="Times New Roman" w:hAnsi="Times New Roman"/>
        </w:rPr>
      </w:pPr>
      <w:r w:rsidRPr="009D294D">
        <w:rPr>
          <w:rFonts w:ascii="Times New Roman" w:hAnsi="Times New Roman"/>
        </w:rPr>
        <w:t>Піросмані зображено на національній валюті — на 1 </w:t>
      </w:r>
      <w:hyperlink r:id="rId465" w:tooltip="Грузинський ларі" w:history="1">
        <w:r w:rsidRPr="009D294D">
          <w:rPr>
            <w:rFonts w:ascii="Times New Roman" w:hAnsi="Times New Roman"/>
          </w:rPr>
          <w:t>ларі</w:t>
        </w:r>
      </w:hyperlink>
      <w:r w:rsidRPr="009D294D">
        <w:rPr>
          <w:rFonts w:ascii="Times New Roman" w:hAnsi="Times New Roman"/>
        </w:rPr>
        <w:t>.</w:t>
      </w:r>
    </w:p>
    <w:p w:rsidR="00E5218D" w:rsidRDefault="00E5218D" w:rsidP="00F16878">
      <w:pPr>
        <w:pStyle w:val="a8"/>
        <w:shd w:val="clear" w:color="auto" w:fill="FFFFFF"/>
        <w:spacing w:before="120" w:beforeAutospacing="0" w:after="120" w:afterAutospacing="0"/>
        <w:ind w:firstLine="708"/>
        <w:jc w:val="both"/>
        <w:rPr>
          <w:shd w:val="clear" w:color="auto" w:fill="FFFFFF"/>
          <w:lang w:val="uk-UA"/>
        </w:rPr>
      </w:pPr>
      <w:r w:rsidRPr="00E6758C">
        <w:rPr>
          <w:b/>
          <w:bCs/>
          <w:shd w:val="clear" w:color="auto" w:fill="FFFFFF"/>
          <w:lang w:val="uk-UA"/>
        </w:rPr>
        <w:t>Марі́я Оксе́нтіївна Примаче́нко</w:t>
      </w:r>
      <w:r w:rsidRPr="00E6758C">
        <w:rPr>
          <w:shd w:val="clear" w:color="auto" w:fill="FFFFFF"/>
          <w:lang w:val="uk-UA"/>
        </w:rPr>
        <w:t>, також</w:t>
      </w:r>
      <w:r w:rsidRPr="009D294D">
        <w:rPr>
          <w:rStyle w:val="apple-converted-space"/>
          <w:shd w:val="clear" w:color="auto" w:fill="FFFFFF"/>
        </w:rPr>
        <w:t> </w:t>
      </w:r>
      <w:r w:rsidRPr="00E6758C">
        <w:rPr>
          <w:b/>
          <w:bCs/>
          <w:shd w:val="clear" w:color="auto" w:fill="FFFFFF"/>
          <w:lang w:val="uk-UA"/>
        </w:rPr>
        <w:t>Приймаче́нко</w:t>
      </w:r>
      <w:r w:rsidRPr="009D294D">
        <w:rPr>
          <w:rStyle w:val="apple-converted-space"/>
          <w:shd w:val="clear" w:color="auto" w:fill="FFFFFF"/>
        </w:rPr>
        <w:t> </w:t>
      </w:r>
      <w:r w:rsidRPr="00E6758C">
        <w:rPr>
          <w:shd w:val="clear" w:color="auto" w:fill="FFFFFF"/>
          <w:lang w:val="uk-UA"/>
        </w:rPr>
        <w:t>(30</w:t>
      </w:r>
      <w:r w:rsidRPr="009D294D">
        <w:rPr>
          <w:shd w:val="clear" w:color="auto" w:fill="FFFFFF"/>
        </w:rPr>
        <w:t> </w:t>
      </w:r>
      <w:r>
        <w:rPr>
          <w:shd w:val="clear" w:color="auto" w:fill="FFFFFF"/>
          <w:lang w:val="uk-UA"/>
        </w:rPr>
        <w:t>грудня 18</w:t>
      </w:r>
      <w:r w:rsidRPr="00E6758C">
        <w:rPr>
          <w:shd w:val="clear" w:color="auto" w:fill="FFFFFF"/>
          <w:lang w:val="uk-UA"/>
        </w:rPr>
        <w:t>08</w:t>
      </w:r>
      <w:r w:rsidRPr="009D294D">
        <w:rPr>
          <w:rStyle w:val="apple-converted-space"/>
          <w:shd w:val="clear" w:color="auto" w:fill="FFFFFF"/>
        </w:rPr>
        <w:t> </w:t>
      </w:r>
      <w:r w:rsidRPr="00E6758C">
        <w:rPr>
          <w:shd w:val="clear" w:color="auto" w:fill="FFFFFF"/>
          <w:lang w:val="uk-UA"/>
        </w:rPr>
        <w:t>(</w:t>
      </w:r>
      <w:hyperlink r:id="rId466" w:tooltip="12 січня" w:history="1">
        <w:r w:rsidRPr="00E6758C">
          <w:rPr>
            <w:rStyle w:val="aa"/>
            <w:rFonts w:eastAsia="Courier New"/>
            <w:color w:val="auto"/>
            <w:shd w:val="clear" w:color="auto" w:fill="FFFFFF"/>
            <w:lang w:val="uk-UA"/>
          </w:rPr>
          <w:t>12 січня</w:t>
        </w:r>
      </w:hyperlink>
      <w:r w:rsidRPr="009D294D">
        <w:rPr>
          <w:rStyle w:val="apple-converted-space"/>
          <w:shd w:val="clear" w:color="auto" w:fill="FFFFFF"/>
        </w:rPr>
        <w:t> </w:t>
      </w:r>
      <w:hyperlink r:id="rId467" w:tooltip="1909" w:history="1">
        <w:r w:rsidRPr="00E6758C">
          <w:rPr>
            <w:rStyle w:val="aa"/>
            <w:rFonts w:eastAsia="Courier New"/>
            <w:color w:val="auto"/>
            <w:shd w:val="clear" w:color="auto" w:fill="FFFFFF"/>
            <w:lang w:val="uk-UA"/>
          </w:rPr>
          <w:t>1909</w:t>
        </w:r>
      </w:hyperlink>
      <w:r w:rsidRPr="00E6758C">
        <w:rPr>
          <w:shd w:val="clear" w:color="auto" w:fill="FFFFFF"/>
          <w:lang w:val="uk-UA"/>
        </w:rPr>
        <w:t>), село</w:t>
      </w:r>
      <w:r w:rsidRPr="009D294D">
        <w:rPr>
          <w:rStyle w:val="apple-converted-space"/>
          <w:shd w:val="clear" w:color="auto" w:fill="FFFFFF"/>
        </w:rPr>
        <w:t> </w:t>
      </w:r>
      <w:hyperlink r:id="rId468" w:tooltip="Болотня (Іванківський район)" w:history="1">
        <w:r w:rsidRPr="00E6758C">
          <w:rPr>
            <w:rStyle w:val="aa"/>
            <w:rFonts w:eastAsia="Courier New"/>
            <w:color w:val="auto"/>
            <w:shd w:val="clear" w:color="auto" w:fill="FFFFFF"/>
            <w:lang w:val="uk-UA"/>
          </w:rPr>
          <w:t>Болотня</w:t>
        </w:r>
      </w:hyperlink>
      <w:r w:rsidRPr="00E6758C">
        <w:rPr>
          <w:shd w:val="clear" w:color="auto" w:fill="FFFFFF"/>
          <w:lang w:val="uk-UA"/>
        </w:rPr>
        <w:t>, нині</w:t>
      </w:r>
      <w:r w:rsidRPr="009D294D">
        <w:rPr>
          <w:shd w:val="clear" w:color="auto" w:fill="FFFFFF"/>
          <w:lang w:val="uk-UA"/>
        </w:rPr>
        <w:t xml:space="preserve"> </w:t>
      </w:r>
      <w:hyperlink r:id="rId469" w:tooltip="Іванківський район" w:history="1">
        <w:r w:rsidRPr="00E6758C">
          <w:rPr>
            <w:rStyle w:val="aa"/>
            <w:rFonts w:eastAsia="Courier New"/>
            <w:color w:val="auto"/>
            <w:shd w:val="clear" w:color="auto" w:fill="FFFFFF"/>
            <w:lang w:val="uk-UA"/>
          </w:rPr>
          <w:t>Іванківський район</w:t>
        </w:r>
      </w:hyperlink>
      <w:r w:rsidRPr="00E6758C">
        <w:rPr>
          <w:shd w:val="clear" w:color="auto" w:fill="FFFFFF"/>
          <w:lang w:val="uk-UA"/>
        </w:rPr>
        <w:t>,</w:t>
      </w:r>
      <w:r w:rsidRPr="009D294D">
        <w:rPr>
          <w:rStyle w:val="apple-converted-space"/>
          <w:shd w:val="clear" w:color="auto" w:fill="FFFFFF"/>
        </w:rPr>
        <w:t> </w:t>
      </w:r>
      <w:hyperlink r:id="rId470" w:tooltip="Київська область" w:history="1">
        <w:r w:rsidRPr="00E6758C">
          <w:rPr>
            <w:rStyle w:val="aa"/>
            <w:rFonts w:eastAsia="Courier New"/>
            <w:color w:val="auto"/>
            <w:shd w:val="clear" w:color="auto" w:fill="FFFFFF"/>
            <w:lang w:val="uk-UA"/>
          </w:rPr>
          <w:t>Київська область</w:t>
        </w:r>
      </w:hyperlink>
      <w:r w:rsidRPr="009D294D">
        <w:rPr>
          <w:shd w:val="clear" w:color="auto" w:fill="FFFFFF"/>
        </w:rPr>
        <w:t> </w:t>
      </w:r>
      <w:r w:rsidRPr="00E6758C">
        <w:rPr>
          <w:shd w:val="clear" w:color="auto" w:fill="FFFFFF"/>
          <w:lang w:val="uk-UA"/>
        </w:rPr>
        <w:t>—</w:t>
      </w:r>
      <w:r w:rsidRPr="009D294D">
        <w:rPr>
          <w:rStyle w:val="apple-converted-space"/>
          <w:shd w:val="clear" w:color="auto" w:fill="FFFFFF"/>
        </w:rPr>
        <w:t> </w:t>
      </w:r>
      <w:hyperlink r:id="rId471" w:tooltip="18 серпня" w:history="1">
        <w:r w:rsidRPr="00E6758C">
          <w:rPr>
            <w:rStyle w:val="aa"/>
            <w:rFonts w:eastAsia="Courier New"/>
            <w:color w:val="auto"/>
            <w:shd w:val="clear" w:color="auto" w:fill="FFFFFF"/>
            <w:lang w:val="uk-UA"/>
          </w:rPr>
          <w:t>18 серпня</w:t>
        </w:r>
      </w:hyperlink>
      <w:r w:rsidRPr="009D294D">
        <w:rPr>
          <w:rStyle w:val="apple-converted-space"/>
          <w:shd w:val="clear" w:color="auto" w:fill="FFFFFF"/>
        </w:rPr>
        <w:t> </w:t>
      </w:r>
      <w:hyperlink r:id="rId472" w:tooltip="1997" w:history="1">
        <w:r w:rsidRPr="00E6758C">
          <w:rPr>
            <w:rStyle w:val="aa"/>
            <w:rFonts w:eastAsia="Courier New"/>
            <w:color w:val="auto"/>
            <w:shd w:val="clear" w:color="auto" w:fill="FFFFFF"/>
            <w:lang w:val="uk-UA"/>
          </w:rPr>
          <w:t>1997</w:t>
        </w:r>
      </w:hyperlink>
      <w:r w:rsidRPr="00E6758C">
        <w:rPr>
          <w:shd w:val="clear" w:color="auto" w:fill="FFFFFF"/>
          <w:lang w:val="uk-UA"/>
        </w:rPr>
        <w:t>, там само)</w:t>
      </w:r>
      <w:r w:rsidRPr="009D294D">
        <w:rPr>
          <w:shd w:val="clear" w:color="auto" w:fill="FFFFFF"/>
        </w:rPr>
        <w:t> </w:t>
      </w:r>
      <w:r w:rsidRPr="00E6758C">
        <w:rPr>
          <w:shd w:val="clear" w:color="auto" w:fill="FFFFFF"/>
          <w:lang w:val="uk-UA"/>
        </w:rPr>
        <w:t>— українська народна художниця, представниця</w:t>
      </w:r>
      <w:r w:rsidRPr="009D294D">
        <w:rPr>
          <w:rStyle w:val="apple-converted-space"/>
          <w:shd w:val="clear" w:color="auto" w:fill="FFFFFF"/>
        </w:rPr>
        <w:t> </w:t>
      </w:r>
      <w:hyperlink r:id="rId473" w:tooltip="Наївне мистецтво" w:history="1">
        <w:r w:rsidRPr="00D1098D">
          <w:rPr>
            <w:rStyle w:val="aa"/>
            <w:rFonts w:eastAsia="Courier New"/>
            <w:b/>
            <w:color w:val="auto"/>
            <w:shd w:val="clear" w:color="auto" w:fill="FFFFFF"/>
            <w:lang w:val="uk-UA"/>
          </w:rPr>
          <w:t>«наївного мистецтва»</w:t>
        </w:r>
      </w:hyperlink>
      <w:r w:rsidRPr="00E6758C">
        <w:rPr>
          <w:shd w:val="clear" w:color="auto" w:fill="FFFFFF"/>
          <w:lang w:val="uk-UA"/>
        </w:rPr>
        <w:t>; лауреат</w:t>
      </w:r>
      <w:r w:rsidRPr="009D294D">
        <w:rPr>
          <w:rStyle w:val="apple-converted-space"/>
          <w:shd w:val="clear" w:color="auto" w:fill="FFFFFF"/>
        </w:rPr>
        <w:t> </w:t>
      </w:r>
      <w:hyperlink r:id="rId474" w:tooltip="Національна премія України імені Тараса Шевченка" w:history="1">
        <w:r w:rsidRPr="00E6758C">
          <w:rPr>
            <w:rStyle w:val="aa"/>
            <w:rFonts w:eastAsia="Courier New"/>
            <w:color w:val="auto"/>
            <w:shd w:val="clear" w:color="auto" w:fill="FFFFFF"/>
            <w:lang w:val="uk-UA"/>
          </w:rPr>
          <w:t xml:space="preserve">Національної премії України ім. </w:t>
        </w:r>
        <w:r w:rsidRPr="009D294D">
          <w:rPr>
            <w:rStyle w:val="aa"/>
            <w:rFonts w:eastAsia="Courier New"/>
            <w:color w:val="auto"/>
            <w:shd w:val="clear" w:color="auto" w:fill="FFFFFF"/>
          </w:rPr>
          <w:t>Т. Г. Шевченка</w:t>
        </w:r>
      </w:hyperlink>
      <w:r w:rsidRPr="009D294D">
        <w:rPr>
          <w:shd w:val="clear" w:color="auto" w:fill="FFFFFF"/>
        </w:rPr>
        <w:t>, одна з найвідоміших українських художниць. Заслужений діяч мистецтв УРСР з 1970,</w:t>
      </w:r>
      <w:r w:rsidRPr="009D294D">
        <w:rPr>
          <w:rStyle w:val="apple-converted-space"/>
          <w:shd w:val="clear" w:color="auto" w:fill="FFFFFF"/>
        </w:rPr>
        <w:t> </w:t>
      </w:r>
      <w:hyperlink r:id="rId475" w:tooltip="Народний художник України" w:history="1">
        <w:r w:rsidRPr="009D294D">
          <w:rPr>
            <w:rStyle w:val="aa"/>
            <w:rFonts w:eastAsia="Courier New"/>
            <w:color w:val="auto"/>
            <w:shd w:val="clear" w:color="auto" w:fill="FFFFFF"/>
          </w:rPr>
          <w:t>народна художниця України</w:t>
        </w:r>
      </w:hyperlink>
      <w:r w:rsidRPr="009D294D">
        <w:rPr>
          <w:shd w:val="clear" w:color="auto" w:fill="FFFFFF"/>
        </w:rPr>
        <w:t>.</w:t>
      </w:r>
    </w:p>
    <w:p w:rsidR="00E5218D" w:rsidRPr="009D294D" w:rsidRDefault="00E5218D" w:rsidP="00F16878">
      <w:pPr>
        <w:pStyle w:val="a8"/>
        <w:shd w:val="clear" w:color="auto" w:fill="FFFFFF"/>
        <w:spacing w:before="120" w:beforeAutospacing="0" w:after="120" w:afterAutospacing="0"/>
        <w:ind w:firstLine="384"/>
        <w:jc w:val="both"/>
        <w:rPr>
          <w:shd w:val="clear" w:color="auto" w:fill="FFFFFF"/>
          <w:lang w:val="uk-UA"/>
        </w:rPr>
      </w:pPr>
      <w:r w:rsidRPr="009D294D">
        <w:rPr>
          <w:shd w:val="clear" w:color="auto" w:fill="FFFFFF"/>
        </w:rPr>
        <w:t xml:space="preserve"> 2009 рік — за рішенням</w:t>
      </w:r>
      <w:r w:rsidRPr="009D294D">
        <w:rPr>
          <w:rStyle w:val="apple-converted-space"/>
          <w:shd w:val="clear" w:color="auto" w:fill="FFFFFF"/>
        </w:rPr>
        <w:t> </w:t>
      </w:r>
      <w:hyperlink r:id="rId476" w:tooltip="ЮНЕСКО" w:history="1">
        <w:r w:rsidRPr="009D294D">
          <w:rPr>
            <w:rStyle w:val="aa"/>
            <w:rFonts w:eastAsia="Courier New"/>
            <w:color w:val="auto"/>
            <w:shd w:val="clear" w:color="auto" w:fill="FFFFFF"/>
          </w:rPr>
          <w:t>ЮНЕСКО</w:t>
        </w:r>
      </w:hyperlink>
      <w:r w:rsidRPr="009D294D">
        <w:rPr>
          <w:shd w:val="clear" w:color="auto" w:fill="FFFFFF"/>
        </w:rPr>
        <w:t> — визнано роком Марії Примаченко.</w:t>
      </w:r>
    </w:p>
    <w:p w:rsidR="00E5218D" w:rsidRDefault="00E5218D" w:rsidP="00F16878">
      <w:pPr>
        <w:pStyle w:val="a8"/>
        <w:shd w:val="clear" w:color="auto" w:fill="FFFFFF"/>
        <w:spacing w:before="120" w:beforeAutospacing="0" w:after="120" w:afterAutospacing="0"/>
        <w:ind w:firstLine="384"/>
        <w:jc w:val="both"/>
        <w:rPr>
          <w:lang w:val="uk-UA"/>
        </w:rPr>
      </w:pPr>
      <w:r w:rsidRPr="009D294D">
        <w:t>Талант Примаченко відкрила у 1936 році майстриня-ткаля і вишивальниця киянка</w:t>
      </w:r>
      <w:r w:rsidRPr="009D294D">
        <w:rPr>
          <w:rStyle w:val="apple-converted-space"/>
        </w:rPr>
        <w:t> </w:t>
      </w:r>
      <w:hyperlink r:id="rId477" w:tooltip="Тетяна Флору (ще не написана)" w:history="1">
        <w:r w:rsidRPr="009D294D">
          <w:rPr>
            <w:rStyle w:val="aa"/>
            <w:rFonts w:eastAsia="Courier New"/>
            <w:color w:val="auto"/>
          </w:rPr>
          <w:t>Тетяна Флору</w:t>
        </w:r>
      </w:hyperlink>
      <w:hyperlink r:id="rId478" w:anchor="cite_note-6" w:history="1">
        <w:r w:rsidRPr="009D294D">
          <w:rPr>
            <w:rStyle w:val="aa"/>
            <w:rFonts w:eastAsia="Courier New"/>
            <w:color w:val="auto"/>
            <w:vertAlign w:val="superscript"/>
          </w:rPr>
          <w:t>[6]</w:t>
        </w:r>
      </w:hyperlink>
      <w:r w:rsidRPr="009D294D">
        <w:rPr>
          <w:rStyle w:val="apple-converted-space"/>
        </w:rPr>
        <w:t> </w:t>
      </w:r>
      <w:r w:rsidRPr="009D294D">
        <w:t>(у 1960–1970-х роках широку популяризацію творчості Примаченко організував журналіст Г. Мєстечкін). У 1936 році Марію Оксентіївну запросили до експериментальних майстерень при</w:t>
      </w:r>
      <w:r w:rsidRPr="009D294D">
        <w:rPr>
          <w:rStyle w:val="apple-converted-space"/>
        </w:rPr>
        <w:t> </w:t>
      </w:r>
      <w:hyperlink r:id="rId479" w:tooltip="Національний художній музей України" w:history="1">
        <w:r w:rsidRPr="009D294D">
          <w:rPr>
            <w:rStyle w:val="aa"/>
            <w:rFonts w:eastAsia="Courier New"/>
            <w:color w:val="auto"/>
          </w:rPr>
          <w:t>Київському музеї українського мистецтва</w:t>
        </w:r>
      </w:hyperlink>
      <w:r w:rsidRPr="009D294D">
        <w:t>.</w:t>
      </w:r>
    </w:p>
    <w:p w:rsidR="00E5218D" w:rsidRPr="009D294D" w:rsidRDefault="00E5218D" w:rsidP="00F16878">
      <w:pPr>
        <w:pStyle w:val="a8"/>
        <w:shd w:val="clear" w:color="auto" w:fill="FFFFFF"/>
        <w:spacing w:before="120" w:beforeAutospacing="0" w:after="120" w:afterAutospacing="0"/>
        <w:ind w:firstLine="384"/>
        <w:jc w:val="both"/>
      </w:pPr>
      <w:r w:rsidRPr="009D294D">
        <w:t xml:space="preserve"> Її творчість стала різноманітнішою — Марія малювала, вишивала, захоплювалася керамікою. У</w:t>
      </w:r>
      <w:r w:rsidRPr="009D294D">
        <w:rPr>
          <w:rStyle w:val="apple-converted-space"/>
        </w:rPr>
        <w:t> </w:t>
      </w:r>
      <w:hyperlink r:id="rId480" w:tooltip="Національний музей українського народного декоративного мистецтва" w:history="1">
        <w:r w:rsidRPr="009D294D">
          <w:rPr>
            <w:rStyle w:val="aa"/>
            <w:rFonts w:eastAsia="Courier New"/>
            <w:color w:val="auto"/>
          </w:rPr>
          <w:t>Державному музеї українського народного та декоративно-ужиткового мистецтва</w:t>
        </w:r>
      </w:hyperlink>
      <w:r w:rsidRPr="009D294D">
        <w:rPr>
          <w:rStyle w:val="apple-converted-space"/>
        </w:rPr>
        <w:t> </w:t>
      </w:r>
      <w:r w:rsidRPr="009D294D">
        <w:t>зберігаються її чудові керамічні глечики й тарелі цього періоду.</w:t>
      </w:r>
      <w:r w:rsidRPr="009D294D">
        <w:rPr>
          <w:rStyle w:val="apple-converted-space"/>
        </w:rPr>
        <w:t> </w:t>
      </w:r>
      <w:hyperlink r:id="rId481" w:tooltip="Яким Герасименко (ще не написана)" w:history="1">
        <w:r w:rsidRPr="009D294D">
          <w:rPr>
            <w:rStyle w:val="aa"/>
            <w:rFonts w:eastAsia="Courier New"/>
            <w:color w:val="auto"/>
          </w:rPr>
          <w:t>Яким Герасименко</w:t>
        </w:r>
      </w:hyperlink>
      <w:r w:rsidRPr="009D294D">
        <w:t>, визнаний майстер української кераміки, охоче передавав Примаченко виготовлені ним різних форм вироби, а Примаченко розписувала їх рудими лисичками, страшними звірами, крокуючими по стеблах полуниць блакитними мавпами і неповторними зеленими крокодилами, вкритими квіточками.</w:t>
      </w:r>
    </w:p>
    <w:p w:rsidR="00E5218D" w:rsidRPr="009D294D" w:rsidRDefault="00E5218D" w:rsidP="00F16878">
      <w:pPr>
        <w:pStyle w:val="a8"/>
        <w:shd w:val="clear" w:color="auto" w:fill="FFFFFF"/>
        <w:spacing w:before="120" w:beforeAutospacing="0" w:after="120" w:afterAutospacing="0"/>
        <w:ind w:firstLine="384"/>
        <w:jc w:val="both"/>
        <w:rPr>
          <w:rStyle w:val="apple-converted-space"/>
          <w:shd w:val="clear" w:color="auto" w:fill="FFFFFF"/>
          <w:lang w:val="uk-UA"/>
        </w:rPr>
      </w:pPr>
      <w:r>
        <w:rPr>
          <w:shd w:val="clear" w:color="auto" w:fill="FFFFFF"/>
          <w:lang w:val="uk-UA"/>
        </w:rPr>
        <w:t xml:space="preserve">Художниця </w:t>
      </w:r>
      <w:r w:rsidRPr="009D294D">
        <w:rPr>
          <w:shd w:val="clear" w:color="auto" w:fill="FFFFFF"/>
        </w:rPr>
        <w:t xml:space="preserve"> постійно вчилася у рідної поліської природи. Але зв'язки її творчості</w:t>
      </w:r>
      <w:r>
        <w:rPr>
          <w:shd w:val="clear" w:color="auto" w:fill="FFFFFF"/>
        </w:rPr>
        <w:t xml:space="preserve"> з гіллям генеалогічного дерева</w:t>
      </w:r>
      <w:r>
        <w:rPr>
          <w:shd w:val="clear" w:color="auto" w:fill="FFFFFF"/>
          <w:lang w:val="uk-UA"/>
        </w:rPr>
        <w:t xml:space="preserve">, </w:t>
      </w:r>
      <w:r w:rsidRPr="009D294D">
        <w:rPr>
          <w:shd w:val="clear" w:color="auto" w:fill="FFFFFF"/>
        </w:rPr>
        <w:t>найстародавнішого мистецтва</w:t>
      </w:r>
      <w:r>
        <w:rPr>
          <w:shd w:val="clear" w:color="auto" w:fill="FFFFFF"/>
          <w:lang w:val="uk-UA"/>
        </w:rPr>
        <w:t>,</w:t>
      </w:r>
      <w:r w:rsidRPr="009D294D">
        <w:rPr>
          <w:shd w:val="clear" w:color="auto" w:fill="FFFFFF"/>
        </w:rPr>
        <w:t xml:space="preserve"> є незаперечними. «Двочастинне» зображення звірів з визначеною межею голови і тулуба, до якого нерідко вдається Примаченко, сягає часів палеоліту. У її картинах знаходять втілення ще язичницькі, що знайшли відгук у надрах слов'янської міфології, образи фантастичних чудовиськ і птахів. Примаченко ніби синтезує досвід багатьох поколінь народних майстрів. Твори </w:t>
      </w:r>
      <w:r w:rsidRPr="009D294D">
        <w:rPr>
          <w:shd w:val="clear" w:color="auto" w:fill="FFFFFF"/>
          <w:lang w:val="uk-UA"/>
        </w:rPr>
        <w:t xml:space="preserve">художниці </w:t>
      </w:r>
      <w:r w:rsidRPr="009D294D">
        <w:rPr>
          <w:shd w:val="clear" w:color="auto" w:fill="FFFFFF"/>
        </w:rPr>
        <w:t>свідчать про те, що за ними стоїть велика, різноманітна школа народного мистецтва, багатовікова культура народу. Це ніби згусток емоційних вражень і від казок, і від легенд, і від самого життя.</w:t>
      </w:r>
      <w:r w:rsidRPr="009D294D">
        <w:rPr>
          <w:rStyle w:val="apple-converted-space"/>
          <w:shd w:val="clear" w:color="auto" w:fill="FFFFFF"/>
        </w:rPr>
        <w:t> </w:t>
      </w:r>
    </w:p>
    <w:p w:rsidR="00E5218D" w:rsidRPr="009D294D" w:rsidRDefault="00E5218D" w:rsidP="00F16878">
      <w:pPr>
        <w:pStyle w:val="a8"/>
        <w:shd w:val="clear" w:color="auto" w:fill="FFFFFF"/>
        <w:spacing w:before="120" w:beforeAutospacing="0" w:after="120" w:afterAutospacing="0"/>
        <w:ind w:firstLine="708"/>
        <w:jc w:val="both"/>
      </w:pPr>
      <w:r w:rsidRPr="009D294D">
        <w:rPr>
          <w:lang w:val="uk-UA"/>
        </w:rPr>
        <w:t>Приймаченківська «звірина серія»</w:t>
      </w:r>
      <w:r w:rsidRPr="009D294D">
        <w:t> </w:t>
      </w:r>
      <w:r w:rsidRPr="009D294D">
        <w:rPr>
          <w:lang w:val="uk-UA"/>
        </w:rPr>
        <w:t xml:space="preserve">— явище унікальне і не має аналогів ні у вітчизняному, ні у світовому мистецтві. </w:t>
      </w:r>
      <w:r w:rsidRPr="009D294D">
        <w:t>Сюжетні твори Примаченко — при усій їхній самобутності — мають деяку спільність з народними картинками. А ось фантастичні звірі — це витвір уяви художниці. Таких звірів не існує у природі — порівняння тут зайві. «Дикий чаплун» — від слова чапати — таку назву придумала Примаченко одному із звірів, акцентуючи увагу на його лапах, що здатні продиратися крізь таємничі хащі життя.</w:t>
      </w:r>
    </w:p>
    <w:p w:rsidR="00E5218D" w:rsidRPr="009D294D" w:rsidRDefault="00E5218D" w:rsidP="00F16878">
      <w:pPr>
        <w:pStyle w:val="a8"/>
        <w:shd w:val="clear" w:color="auto" w:fill="FFFFFF"/>
        <w:spacing w:before="120" w:beforeAutospacing="0" w:after="120" w:afterAutospacing="0"/>
        <w:ind w:firstLine="708"/>
        <w:jc w:val="both"/>
      </w:pPr>
      <w:r w:rsidRPr="009D294D">
        <w:t>Приймаченківські фантастичні звірі — це і пересторога («Будь проклята війна!»), і заклик до дружби, до миру. Укрупнені форми небачених звірів, справжня злива кольорів у поєднанні з орнаментальною розробкою тулуба слугують створенню вражаючого своєю емоційною силою образу. Вступає у дію магія справжнього мистецтва: звірі ніби ворушаться, дихають, ростуть у нас на очах.</w:t>
      </w:r>
    </w:p>
    <w:p w:rsidR="00E5218D" w:rsidRPr="009D294D" w:rsidRDefault="00E5218D" w:rsidP="00F16878">
      <w:pPr>
        <w:pStyle w:val="a8"/>
        <w:shd w:val="clear" w:color="auto" w:fill="FFFFFF"/>
        <w:spacing w:before="120" w:beforeAutospacing="0" w:after="120" w:afterAutospacing="0"/>
        <w:ind w:firstLine="708"/>
        <w:jc w:val="both"/>
        <w:rPr>
          <w:shd w:val="clear" w:color="auto" w:fill="FFFFFF"/>
          <w:lang w:val="uk-UA"/>
        </w:rPr>
      </w:pPr>
      <w:r w:rsidRPr="009D294D">
        <w:rPr>
          <w:shd w:val="clear" w:color="auto" w:fill="FFFFFF"/>
        </w:rPr>
        <w:t>Пройшли складний шлях еволюції, поступово наповнювались новим змістом традиційні зображення — символи народного мистецтва. Розетка — сонце, солярний знак — чи не своєрідна це інтерпретація стародавнього символу у приймаченківських «Соняшниках». Перед нами філософськи осмислений образ вічного народження, вмирання і відтворення, уявлення про мудрий животворний початок природи.</w:t>
      </w:r>
    </w:p>
    <w:p w:rsidR="00E5218D" w:rsidRPr="009D294D" w:rsidRDefault="00E5218D" w:rsidP="00F16878">
      <w:pPr>
        <w:pStyle w:val="a8"/>
        <w:shd w:val="clear" w:color="auto" w:fill="FFFFFF"/>
        <w:spacing w:before="120" w:beforeAutospacing="0" w:after="120" w:afterAutospacing="0"/>
        <w:ind w:firstLine="708"/>
        <w:jc w:val="both"/>
        <w:rPr>
          <w:lang w:val="uk-UA"/>
        </w:rPr>
      </w:pPr>
      <w:r w:rsidRPr="009D294D">
        <w:rPr>
          <w:shd w:val="clear" w:color="auto" w:fill="FFFFFF"/>
        </w:rPr>
        <w:t>У творчості Марії Примаченко загалом узгоджуються тематично-сюжетні й орнаментально-декоративні композиції. Загальнолюдська тема боротьби добра і зла наскрізь проходить крізь її мистецтво. Добро у неї завжди перемагає.</w:t>
      </w:r>
      <w:r w:rsidRPr="009D294D">
        <w:rPr>
          <w:rStyle w:val="apple-converted-space"/>
          <w:shd w:val="clear" w:color="auto" w:fill="FFFFFF"/>
        </w:rPr>
        <w:t> </w:t>
      </w:r>
    </w:p>
    <w:p w:rsidR="00E5218D" w:rsidRDefault="00E5218D" w:rsidP="00F16878">
      <w:pPr>
        <w:jc w:val="both"/>
        <w:rPr>
          <w:rFonts w:ascii="Times New Roman" w:hAnsi="Times New Roman"/>
          <w:b/>
          <w:i/>
          <w:u w:val="single"/>
        </w:rPr>
      </w:pPr>
      <w:r>
        <w:rPr>
          <w:rFonts w:ascii="Times New Roman" w:hAnsi="Times New Roman"/>
        </w:rPr>
        <w:lastRenderedPageBreak/>
        <w:tab/>
      </w:r>
      <w:r w:rsidRPr="00E6758C">
        <w:rPr>
          <w:rFonts w:ascii="Times New Roman" w:hAnsi="Times New Roman"/>
          <w:b/>
          <w:i/>
          <w:u w:val="single"/>
        </w:rPr>
        <w:t>Практичне завдання:</w:t>
      </w:r>
    </w:p>
    <w:p w:rsidR="00E5218D" w:rsidRPr="00E6758C" w:rsidRDefault="00E5218D" w:rsidP="00F16878">
      <w:pPr>
        <w:pStyle w:val="a7"/>
        <w:numPr>
          <w:ilvl w:val="0"/>
          <w:numId w:val="41"/>
        </w:numPr>
        <w:spacing w:line="240" w:lineRule="auto"/>
        <w:jc w:val="both"/>
        <w:rPr>
          <w:rFonts w:ascii="Times New Roman" w:hAnsi="Times New Roman"/>
          <w:sz w:val="24"/>
          <w:szCs w:val="24"/>
          <w:lang w:val="uk-UA"/>
        </w:rPr>
      </w:pPr>
      <w:r>
        <w:rPr>
          <w:rFonts w:ascii="Times New Roman" w:hAnsi="Times New Roman"/>
          <w:sz w:val="24"/>
          <w:szCs w:val="24"/>
          <w:lang w:val="uk-UA"/>
        </w:rPr>
        <w:t xml:space="preserve">Опишіть свої враження від творів майстрині. Поміркуйте, як у сповненому війнами столітті хвора з дитинства художниця змогла зберегти чистий, наївний погляд на світ і знайти стільки яскравих барв? </w:t>
      </w:r>
    </w:p>
    <w:p w:rsidR="00E5218D" w:rsidRDefault="00E5218D" w:rsidP="00F16878">
      <w:pPr>
        <w:shd w:val="clear" w:color="auto" w:fill="FFFFFF"/>
        <w:spacing w:before="120" w:after="120"/>
        <w:ind w:left="708"/>
        <w:jc w:val="both"/>
        <w:rPr>
          <w:rFonts w:ascii="Times New Roman" w:hAnsi="Times New Roman"/>
          <w:b/>
        </w:rPr>
      </w:pPr>
      <w:r w:rsidRPr="00DC1D04">
        <w:rPr>
          <w:rFonts w:ascii="Times New Roman" w:hAnsi="Times New Roman"/>
          <w:b/>
        </w:rPr>
        <w:t>4.2.3.</w:t>
      </w:r>
      <w:r>
        <w:rPr>
          <w:rFonts w:ascii="Times New Roman" w:hAnsi="Times New Roman"/>
          <w:b/>
        </w:rPr>
        <w:t xml:space="preserve"> Неовізантизм.</w:t>
      </w:r>
    </w:p>
    <w:p w:rsidR="00E5218D" w:rsidRDefault="00E5218D" w:rsidP="00F16878">
      <w:pPr>
        <w:shd w:val="clear" w:color="auto" w:fill="FFFFFF"/>
        <w:spacing w:before="120" w:after="120"/>
        <w:ind w:firstLine="708"/>
        <w:jc w:val="both"/>
        <w:rPr>
          <w:rFonts w:ascii="Times New Roman" w:hAnsi="Times New Roman"/>
        </w:rPr>
      </w:pPr>
      <w:r w:rsidRPr="00DC1D04">
        <w:rPr>
          <w:rFonts w:ascii="Times New Roman" w:hAnsi="Times New Roman"/>
          <w:b/>
          <w:i/>
        </w:rPr>
        <w:t xml:space="preserve">Слово вчителя: </w:t>
      </w:r>
      <w:r>
        <w:rPr>
          <w:rFonts w:ascii="Times New Roman" w:hAnsi="Times New Roman"/>
        </w:rPr>
        <w:t>До основоположників сучасного українського монументального живопису і прихильників неовізантизму належить видатний художник – новатор Михайло  Бойчук та його послідовники: Іван Падалка, Василь Седляр, які прагнули до мистецтва, заснованого на українських традиціях та кращих зразках  європейського живопису.</w:t>
      </w:r>
    </w:p>
    <w:p w:rsidR="00E5218D" w:rsidRPr="00DC1D04" w:rsidRDefault="00E5218D" w:rsidP="00F16878">
      <w:pPr>
        <w:shd w:val="clear" w:color="auto" w:fill="FFFFFF"/>
        <w:spacing w:before="120" w:after="120"/>
        <w:ind w:left="708"/>
        <w:jc w:val="both"/>
        <w:rPr>
          <w:rFonts w:ascii="Times New Roman" w:hAnsi="Times New Roman"/>
          <w:u w:val="single"/>
        </w:rPr>
      </w:pPr>
      <w:r w:rsidRPr="00DC1D04">
        <w:rPr>
          <w:rFonts w:ascii="Times New Roman" w:hAnsi="Times New Roman"/>
          <w:b/>
          <w:i/>
          <w:u w:val="single"/>
        </w:rPr>
        <w:t>Творчий портрет митця.</w:t>
      </w:r>
    </w:p>
    <w:p w:rsidR="00E5218D" w:rsidRPr="00DC1D04" w:rsidRDefault="00E5218D" w:rsidP="00F16878">
      <w:pPr>
        <w:ind w:firstLine="708"/>
        <w:jc w:val="both"/>
        <w:rPr>
          <w:rFonts w:ascii="Times New Roman" w:hAnsi="Times New Roman"/>
          <w:shd w:val="clear" w:color="auto" w:fill="FFFFFF"/>
        </w:rPr>
      </w:pPr>
      <w:r w:rsidRPr="00DC1D04">
        <w:rPr>
          <w:rFonts w:ascii="Times New Roman" w:hAnsi="Times New Roman"/>
          <w:b/>
          <w:bCs/>
          <w:shd w:val="clear" w:color="auto" w:fill="FFFFFF"/>
        </w:rPr>
        <w:t>Миха́йло Льво́вич Бойчу́к</w:t>
      </w:r>
      <w:r w:rsidRPr="00DC1D04">
        <w:rPr>
          <w:rStyle w:val="apple-converted-space"/>
          <w:rFonts w:ascii="Times New Roman" w:hAnsi="Times New Roman"/>
          <w:shd w:val="clear" w:color="auto" w:fill="FFFFFF"/>
        </w:rPr>
        <w:t> </w:t>
      </w:r>
      <w:r w:rsidRPr="00DC1D04">
        <w:rPr>
          <w:rFonts w:ascii="Times New Roman" w:hAnsi="Times New Roman"/>
          <w:shd w:val="clear" w:color="auto" w:fill="FFFFFF"/>
        </w:rPr>
        <w:t>(</w:t>
      </w:r>
      <w:hyperlink r:id="rId482" w:tooltip="30 жовтня" w:history="1">
        <w:r w:rsidRPr="00DC1D04">
          <w:rPr>
            <w:rStyle w:val="aa"/>
            <w:rFonts w:ascii="Times New Roman" w:hAnsi="Times New Roman"/>
            <w:color w:val="auto"/>
            <w:shd w:val="clear" w:color="auto" w:fill="FFFFFF"/>
          </w:rPr>
          <w:t>30 жовтня</w:t>
        </w:r>
      </w:hyperlink>
      <w:r w:rsidRPr="00DC1D04">
        <w:rPr>
          <w:rStyle w:val="apple-converted-space"/>
          <w:rFonts w:ascii="Times New Roman" w:hAnsi="Times New Roman"/>
          <w:shd w:val="clear" w:color="auto" w:fill="FFFFFF"/>
        </w:rPr>
        <w:t> </w:t>
      </w:r>
      <w:hyperlink r:id="rId483" w:tooltip="1882" w:history="1">
        <w:r w:rsidRPr="00DC1D04">
          <w:rPr>
            <w:rStyle w:val="aa"/>
            <w:rFonts w:ascii="Times New Roman" w:hAnsi="Times New Roman"/>
            <w:color w:val="auto"/>
            <w:shd w:val="clear" w:color="auto" w:fill="FFFFFF"/>
          </w:rPr>
          <w:t>1882</w:t>
        </w:r>
      </w:hyperlink>
      <w:r w:rsidRPr="00DC1D04">
        <w:rPr>
          <w:rFonts w:ascii="Times New Roman" w:hAnsi="Times New Roman"/>
          <w:shd w:val="clear" w:color="auto" w:fill="FFFFFF"/>
        </w:rPr>
        <w:t>,</w:t>
      </w:r>
      <w:r w:rsidRPr="00DC1D04">
        <w:rPr>
          <w:rStyle w:val="apple-converted-space"/>
          <w:rFonts w:ascii="Times New Roman" w:hAnsi="Times New Roman"/>
          <w:shd w:val="clear" w:color="auto" w:fill="FFFFFF"/>
        </w:rPr>
        <w:t> </w:t>
      </w:r>
      <w:hyperlink r:id="rId484" w:tooltip="Романівка (Теребовлянський район)" w:history="1">
        <w:r w:rsidRPr="00DC1D04">
          <w:rPr>
            <w:rStyle w:val="aa"/>
            <w:rFonts w:ascii="Times New Roman" w:hAnsi="Times New Roman"/>
            <w:color w:val="auto"/>
            <w:shd w:val="clear" w:color="auto" w:fill="FFFFFF"/>
          </w:rPr>
          <w:t>Романівка</w:t>
        </w:r>
      </w:hyperlink>
      <w:r w:rsidRPr="00DC1D04">
        <w:rPr>
          <w:rFonts w:ascii="Times New Roman" w:hAnsi="Times New Roman"/>
          <w:shd w:val="clear" w:color="auto" w:fill="FFFFFF"/>
        </w:rPr>
        <w:t>, Теребовлянський повіт,</w:t>
      </w:r>
      <w:r w:rsidRPr="00DC1D04">
        <w:rPr>
          <w:rStyle w:val="apple-converted-space"/>
          <w:rFonts w:ascii="Times New Roman" w:hAnsi="Times New Roman"/>
          <w:shd w:val="clear" w:color="auto" w:fill="FFFFFF"/>
        </w:rPr>
        <w:t> </w:t>
      </w:r>
      <w:hyperlink r:id="rId485" w:tooltip="Королівство Галичини та Володимирії" w:history="1">
        <w:r w:rsidRPr="00DC1D04">
          <w:rPr>
            <w:rStyle w:val="aa"/>
            <w:rFonts w:ascii="Times New Roman" w:hAnsi="Times New Roman"/>
            <w:color w:val="auto"/>
            <w:shd w:val="clear" w:color="auto" w:fill="FFFFFF"/>
          </w:rPr>
          <w:t>Королівство Галичини та Володимирії</w:t>
        </w:r>
      </w:hyperlink>
      <w:r w:rsidRPr="00DC1D04">
        <w:rPr>
          <w:rFonts w:ascii="Times New Roman" w:hAnsi="Times New Roman"/>
          <w:shd w:val="clear" w:color="auto" w:fill="FFFFFF"/>
        </w:rPr>
        <w:t> —</w:t>
      </w:r>
      <w:r w:rsidRPr="00DC1D04">
        <w:rPr>
          <w:rStyle w:val="apple-converted-space"/>
          <w:rFonts w:ascii="Times New Roman" w:hAnsi="Times New Roman"/>
          <w:shd w:val="clear" w:color="auto" w:fill="FFFFFF"/>
        </w:rPr>
        <w:t> </w:t>
      </w:r>
      <w:hyperlink r:id="rId486" w:tooltip="13 липня" w:history="1">
        <w:r w:rsidRPr="00DC1D04">
          <w:rPr>
            <w:rStyle w:val="aa"/>
            <w:rFonts w:ascii="Times New Roman" w:hAnsi="Times New Roman"/>
            <w:color w:val="auto"/>
            <w:shd w:val="clear" w:color="auto" w:fill="FFFFFF"/>
          </w:rPr>
          <w:t>13 липня</w:t>
        </w:r>
      </w:hyperlink>
      <w:r w:rsidRPr="00DC1D04">
        <w:rPr>
          <w:rStyle w:val="apple-converted-space"/>
          <w:rFonts w:ascii="Times New Roman" w:hAnsi="Times New Roman"/>
          <w:shd w:val="clear" w:color="auto" w:fill="FFFFFF"/>
        </w:rPr>
        <w:t> </w:t>
      </w:r>
      <w:hyperlink r:id="rId487" w:tooltip="1937" w:history="1">
        <w:r w:rsidRPr="00DC1D04">
          <w:rPr>
            <w:rStyle w:val="aa"/>
            <w:rFonts w:ascii="Times New Roman" w:hAnsi="Times New Roman"/>
            <w:color w:val="auto"/>
            <w:shd w:val="clear" w:color="auto" w:fill="FFFFFF"/>
          </w:rPr>
          <w:t>1937</w:t>
        </w:r>
      </w:hyperlink>
      <w:r w:rsidRPr="00DC1D04">
        <w:rPr>
          <w:rFonts w:ascii="Times New Roman" w:hAnsi="Times New Roman"/>
          <w:shd w:val="clear" w:color="auto" w:fill="FFFFFF"/>
        </w:rPr>
        <w:t>,</w:t>
      </w:r>
      <w:r w:rsidRPr="00DC1D04">
        <w:rPr>
          <w:rStyle w:val="apple-converted-space"/>
          <w:rFonts w:ascii="Times New Roman" w:hAnsi="Times New Roman"/>
          <w:shd w:val="clear" w:color="auto" w:fill="FFFFFF"/>
        </w:rPr>
        <w:t> </w:t>
      </w:r>
      <w:hyperlink r:id="rId488" w:tooltip="Київ" w:history="1">
        <w:r w:rsidRPr="00DC1D04">
          <w:rPr>
            <w:rStyle w:val="aa"/>
            <w:rFonts w:ascii="Times New Roman" w:hAnsi="Times New Roman"/>
            <w:color w:val="auto"/>
            <w:shd w:val="clear" w:color="auto" w:fill="FFFFFF"/>
          </w:rPr>
          <w:t>Київ</w:t>
        </w:r>
      </w:hyperlink>
      <w:r w:rsidRPr="00DC1D04">
        <w:rPr>
          <w:rFonts w:ascii="Times New Roman" w:hAnsi="Times New Roman"/>
          <w:shd w:val="clear" w:color="auto" w:fill="FFFFFF"/>
        </w:rPr>
        <w:t>) — український</w:t>
      </w:r>
      <w:r w:rsidRPr="00DC1D04">
        <w:rPr>
          <w:rStyle w:val="apple-converted-space"/>
          <w:rFonts w:ascii="Times New Roman" w:hAnsi="Times New Roman"/>
          <w:shd w:val="clear" w:color="auto" w:fill="FFFFFF"/>
        </w:rPr>
        <w:t> </w:t>
      </w:r>
      <w:hyperlink r:id="rId489" w:tooltip="Художник" w:history="1">
        <w:r w:rsidRPr="00DC1D04">
          <w:rPr>
            <w:rStyle w:val="aa"/>
            <w:rFonts w:ascii="Times New Roman" w:hAnsi="Times New Roman"/>
            <w:color w:val="auto"/>
            <w:shd w:val="clear" w:color="auto" w:fill="FFFFFF"/>
          </w:rPr>
          <w:t>художник</w:t>
        </w:r>
      </w:hyperlink>
      <w:r w:rsidRPr="00DC1D04">
        <w:rPr>
          <w:rFonts w:ascii="Times New Roman" w:hAnsi="Times New Roman"/>
          <w:shd w:val="clear" w:color="auto" w:fill="FFFFFF"/>
        </w:rPr>
        <w:t xml:space="preserve">, маляр-монументаліст, </w:t>
      </w:r>
      <w:r>
        <w:rPr>
          <w:rFonts w:ascii="Times New Roman" w:hAnsi="Times New Roman"/>
          <w:shd w:val="clear" w:color="auto" w:fill="FFFFFF"/>
        </w:rPr>
        <w:t xml:space="preserve">засновник новаторської школи </w:t>
      </w:r>
      <w:r w:rsidRPr="00DC1D04">
        <w:rPr>
          <w:rStyle w:val="apple-converted-space"/>
          <w:rFonts w:ascii="Times New Roman" w:hAnsi="Times New Roman"/>
          <w:shd w:val="clear" w:color="auto" w:fill="FFFFFF"/>
        </w:rPr>
        <w:t> </w:t>
      </w:r>
      <w:hyperlink r:id="rId490" w:tooltip="Бойчукісти" w:history="1">
        <w:r w:rsidRPr="00DC1D04">
          <w:rPr>
            <w:rStyle w:val="aa"/>
            <w:rFonts w:ascii="Times New Roman" w:hAnsi="Times New Roman"/>
            <w:color w:val="auto"/>
            <w:shd w:val="clear" w:color="auto" w:fill="FFFFFF"/>
          </w:rPr>
          <w:t>«бойчукістів»</w:t>
        </w:r>
      </w:hyperlink>
      <w:r w:rsidRPr="00DC1D04">
        <w:rPr>
          <w:rFonts w:ascii="Times New Roman" w:hAnsi="Times New Roman"/>
          <w:shd w:val="clear" w:color="auto" w:fill="FFFFFF"/>
        </w:rPr>
        <w:t>. Член</w:t>
      </w:r>
      <w:r w:rsidRPr="00DC1D04">
        <w:rPr>
          <w:rStyle w:val="apple-converted-space"/>
          <w:rFonts w:ascii="Times New Roman" w:hAnsi="Times New Roman"/>
          <w:shd w:val="clear" w:color="auto" w:fill="FFFFFF"/>
        </w:rPr>
        <w:t> </w:t>
      </w:r>
      <w:hyperlink r:id="rId491" w:tooltip="НТШ" w:history="1">
        <w:r w:rsidRPr="00DC1D04">
          <w:rPr>
            <w:rStyle w:val="aa"/>
            <w:rFonts w:ascii="Times New Roman" w:hAnsi="Times New Roman"/>
            <w:color w:val="auto"/>
            <w:shd w:val="clear" w:color="auto" w:fill="FFFFFF"/>
          </w:rPr>
          <w:t>НТШ</w:t>
        </w:r>
      </w:hyperlink>
      <w:r w:rsidRPr="00DC1D04">
        <w:rPr>
          <w:rStyle w:val="apple-converted-space"/>
          <w:rFonts w:ascii="Times New Roman" w:hAnsi="Times New Roman"/>
          <w:shd w:val="clear" w:color="auto" w:fill="FFFFFF"/>
        </w:rPr>
        <w:t> </w:t>
      </w:r>
      <w:r w:rsidRPr="00DC1D04">
        <w:rPr>
          <w:rFonts w:ascii="Times New Roman" w:hAnsi="Times New Roman"/>
          <w:shd w:val="clear" w:color="auto" w:fill="FFFFFF"/>
        </w:rPr>
        <w:t>(1912),</w:t>
      </w:r>
      <w:r w:rsidRPr="00DC1D04">
        <w:rPr>
          <w:rStyle w:val="apple-converted-space"/>
          <w:rFonts w:ascii="Times New Roman" w:hAnsi="Times New Roman"/>
          <w:shd w:val="clear" w:color="auto" w:fill="FFFFFF"/>
        </w:rPr>
        <w:t> </w:t>
      </w:r>
      <w:hyperlink r:id="rId492" w:tooltip="Українське наукове товариство" w:history="1">
        <w:r w:rsidRPr="00DC1D04">
          <w:rPr>
            <w:rStyle w:val="aa"/>
            <w:rFonts w:ascii="Times New Roman" w:hAnsi="Times New Roman"/>
            <w:color w:val="auto"/>
            <w:shd w:val="clear" w:color="auto" w:fill="FFFFFF"/>
          </w:rPr>
          <w:t>УНТ</w:t>
        </w:r>
      </w:hyperlink>
      <w:r w:rsidRPr="00DC1D04">
        <w:rPr>
          <w:rStyle w:val="apple-converted-space"/>
          <w:rFonts w:ascii="Times New Roman" w:hAnsi="Times New Roman"/>
          <w:shd w:val="clear" w:color="auto" w:fill="FFFFFF"/>
        </w:rPr>
        <w:t> </w:t>
      </w:r>
      <w:r w:rsidRPr="00DC1D04">
        <w:rPr>
          <w:rFonts w:ascii="Times New Roman" w:hAnsi="Times New Roman"/>
          <w:shd w:val="clear" w:color="auto" w:fill="FFFFFF"/>
        </w:rPr>
        <w:t>(</w:t>
      </w:r>
      <w:hyperlink r:id="rId493" w:tooltip="1917" w:history="1">
        <w:r w:rsidRPr="00DC1D04">
          <w:rPr>
            <w:rStyle w:val="aa"/>
            <w:rFonts w:ascii="Times New Roman" w:hAnsi="Times New Roman"/>
            <w:color w:val="auto"/>
            <w:shd w:val="clear" w:color="auto" w:fill="FFFFFF"/>
          </w:rPr>
          <w:t>1917</w:t>
        </w:r>
      </w:hyperlink>
      <w:r>
        <w:rPr>
          <w:rFonts w:ascii="Times New Roman" w:hAnsi="Times New Roman"/>
          <w:shd w:val="clear" w:color="auto" w:fill="FFFFFF"/>
        </w:rPr>
        <w:t>). Один із основополож</w:t>
      </w:r>
      <w:r w:rsidRPr="00DC1D04">
        <w:rPr>
          <w:rFonts w:ascii="Times New Roman" w:hAnsi="Times New Roman"/>
          <w:shd w:val="clear" w:color="auto" w:fill="FFFFFF"/>
        </w:rPr>
        <w:t>ників</w:t>
      </w:r>
      <w:r w:rsidRPr="00DC1D04">
        <w:rPr>
          <w:rStyle w:val="apple-converted-space"/>
          <w:rFonts w:ascii="Times New Roman" w:hAnsi="Times New Roman"/>
          <w:shd w:val="clear" w:color="auto" w:fill="FFFFFF"/>
        </w:rPr>
        <w:t> </w:t>
      </w:r>
      <w:hyperlink r:id="rId494" w:tooltip="Монументальне мистецтво" w:history="1">
        <w:r w:rsidRPr="00DC1D04">
          <w:rPr>
            <w:rStyle w:val="aa"/>
            <w:rFonts w:ascii="Times New Roman" w:hAnsi="Times New Roman"/>
            <w:color w:val="auto"/>
            <w:shd w:val="clear" w:color="auto" w:fill="FFFFFF"/>
          </w:rPr>
          <w:t>монументального мистецтва</w:t>
        </w:r>
      </w:hyperlink>
      <w:r w:rsidRPr="00DC1D04">
        <w:rPr>
          <w:rStyle w:val="apple-converted-space"/>
          <w:rFonts w:ascii="Times New Roman" w:hAnsi="Times New Roman"/>
          <w:shd w:val="clear" w:color="auto" w:fill="FFFFFF"/>
        </w:rPr>
        <w:t> </w:t>
      </w:r>
      <w:r w:rsidRPr="00DC1D04">
        <w:rPr>
          <w:rFonts w:ascii="Times New Roman" w:hAnsi="Times New Roman"/>
          <w:shd w:val="clear" w:color="auto" w:fill="FFFFFF"/>
        </w:rPr>
        <w:t xml:space="preserve">України 20 ст. Представник </w:t>
      </w:r>
      <w:hyperlink r:id="rId495" w:tooltip="Розстріляне відродження" w:history="1">
        <w:r w:rsidRPr="00DC1D04">
          <w:rPr>
            <w:rStyle w:val="aa"/>
            <w:rFonts w:ascii="Times New Roman" w:hAnsi="Times New Roman"/>
            <w:color w:val="auto"/>
            <w:shd w:val="clear" w:color="auto" w:fill="FFFFFF"/>
          </w:rPr>
          <w:t>Розстріляного відродження</w:t>
        </w:r>
      </w:hyperlink>
      <w:r w:rsidRPr="00DC1D04">
        <w:rPr>
          <w:rFonts w:ascii="Times New Roman" w:hAnsi="Times New Roman"/>
          <w:shd w:val="clear" w:color="auto" w:fill="FFFFFF"/>
        </w:rPr>
        <w:t>.</w:t>
      </w:r>
    </w:p>
    <w:p w:rsidR="00E5218D" w:rsidRPr="00DC1D04" w:rsidRDefault="00E5218D" w:rsidP="00F16878">
      <w:pPr>
        <w:pStyle w:val="a8"/>
        <w:shd w:val="clear" w:color="auto" w:fill="FFFFFF"/>
        <w:spacing w:before="120" w:beforeAutospacing="0" w:after="120" w:afterAutospacing="0"/>
        <w:ind w:firstLine="708"/>
        <w:jc w:val="both"/>
        <w:rPr>
          <w:lang w:val="uk-UA"/>
        </w:rPr>
      </w:pPr>
      <w:r w:rsidRPr="00DC1D04">
        <w:rPr>
          <w:lang w:val="uk-UA"/>
        </w:rPr>
        <w:t>Опинившись</w:t>
      </w:r>
      <w:r w:rsidRPr="00DC1D04">
        <w:rPr>
          <w:rStyle w:val="apple-converted-space"/>
        </w:rPr>
        <w:t> </w:t>
      </w:r>
      <w:hyperlink r:id="rId496" w:tooltip="1908" w:history="1">
        <w:r w:rsidRPr="00DC1D04">
          <w:rPr>
            <w:rStyle w:val="aa"/>
            <w:rFonts w:eastAsia="Courier New"/>
            <w:color w:val="auto"/>
            <w:lang w:val="uk-UA"/>
          </w:rPr>
          <w:t>1908</w:t>
        </w:r>
      </w:hyperlink>
      <w:r w:rsidRPr="00DC1D04">
        <w:rPr>
          <w:rStyle w:val="apple-converted-space"/>
        </w:rPr>
        <w:t> </w:t>
      </w:r>
      <w:r w:rsidRPr="00DC1D04">
        <w:rPr>
          <w:lang w:val="uk-UA"/>
        </w:rPr>
        <w:t>року в</w:t>
      </w:r>
      <w:r w:rsidRPr="00DC1D04">
        <w:rPr>
          <w:rStyle w:val="apple-converted-space"/>
        </w:rPr>
        <w:t> </w:t>
      </w:r>
      <w:hyperlink r:id="rId497" w:tooltip="Париж" w:history="1">
        <w:r w:rsidRPr="00DC1D04">
          <w:rPr>
            <w:rStyle w:val="aa"/>
            <w:rFonts w:eastAsia="Courier New"/>
            <w:color w:val="auto"/>
            <w:lang w:val="uk-UA"/>
          </w:rPr>
          <w:t>Париж</w:t>
        </w:r>
        <w:r w:rsidRPr="00DC1D04">
          <w:rPr>
            <w:rStyle w:val="aa"/>
            <w:rFonts w:eastAsia="Courier New"/>
            <w:color w:val="auto"/>
          </w:rPr>
          <w:t>i</w:t>
        </w:r>
      </w:hyperlink>
      <w:r w:rsidRPr="00DC1D04">
        <w:t> </w:t>
      </w:r>
      <w:r w:rsidRPr="00DC1D04">
        <w:rPr>
          <w:lang w:val="uk-UA"/>
        </w:rPr>
        <w:t>— столиці тодішнього мистецького життя Європи</w:t>
      </w:r>
      <w:r w:rsidRPr="00DC1D04">
        <w:t> </w:t>
      </w:r>
      <w:r w:rsidRPr="00DC1D04">
        <w:rPr>
          <w:lang w:val="uk-UA"/>
        </w:rPr>
        <w:t>— М. Бойчук в оригіналах вивчає творчість</w:t>
      </w:r>
      <w:r w:rsidRPr="00DC1D04">
        <w:rPr>
          <w:rStyle w:val="apple-converted-space"/>
        </w:rPr>
        <w:t> </w:t>
      </w:r>
      <w:r w:rsidRPr="00DC1D04">
        <w:rPr>
          <w:rStyle w:val="apple-converted-space"/>
          <w:lang w:val="uk-UA"/>
        </w:rPr>
        <w:t xml:space="preserve">Поля </w:t>
      </w:r>
      <w:hyperlink r:id="rId498" w:tooltip="Сезан Поль" w:history="1">
        <w:r w:rsidRPr="00DC1D04">
          <w:rPr>
            <w:rStyle w:val="aa"/>
            <w:rFonts w:eastAsia="Courier New"/>
            <w:color w:val="auto"/>
            <w:lang w:val="uk-UA"/>
          </w:rPr>
          <w:t>Сезанна</w:t>
        </w:r>
      </w:hyperlink>
      <w:r w:rsidRPr="00DC1D04">
        <w:rPr>
          <w:lang w:val="uk-UA"/>
        </w:rPr>
        <w:t>,Огюста</w:t>
      </w:r>
      <w:r w:rsidRPr="00DC1D04">
        <w:rPr>
          <w:rStyle w:val="apple-converted-space"/>
        </w:rPr>
        <w:t> </w:t>
      </w:r>
      <w:hyperlink r:id="rId499" w:tooltip="Ренуар П'єр-Оґюст" w:history="1">
        <w:r w:rsidRPr="00DC1D04">
          <w:rPr>
            <w:rStyle w:val="aa"/>
            <w:rFonts w:eastAsia="Courier New"/>
            <w:color w:val="auto"/>
            <w:lang w:val="uk-UA"/>
          </w:rPr>
          <w:t>Ренуара</w:t>
        </w:r>
      </w:hyperlink>
      <w:r w:rsidRPr="00DC1D04">
        <w:rPr>
          <w:lang w:val="uk-UA"/>
        </w:rPr>
        <w:t>, ознайомлюється з</w:t>
      </w:r>
      <w:r w:rsidRPr="00DC1D04">
        <w:rPr>
          <w:rStyle w:val="apple-converted-space"/>
        </w:rPr>
        <w:t> </w:t>
      </w:r>
      <w:r w:rsidRPr="00DC1D04">
        <w:rPr>
          <w:rStyle w:val="apple-converted-space"/>
          <w:lang w:val="uk-UA"/>
        </w:rPr>
        <w:t xml:space="preserve">Пабло </w:t>
      </w:r>
      <w:hyperlink r:id="rId500" w:tooltip="Пікассо Пабло" w:history="1">
        <w:r w:rsidRPr="00DC1D04">
          <w:rPr>
            <w:rStyle w:val="aa"/>
            <w:rFonts w:eastAsia="Courier New"/>
            <w:color w:val="auto"/>
            <w:lang w:val="uk-UA"/>
          </w:rPr>
          <w:t>Пікассо</w:t>
        </w:r>
      </w:hyperlink>
      <w:r w:rsidRPr="00DC1D04">
        <w:rPr>
          <w:lang w:val="uk-UA"/>
        </w:rPr>
        <w:t xml:space="preserve">. </w:t>
      </w:r>
      <w:r w:rsidRPr="00DC1D04">
        <w:t>Ці майстри приваблюють його аналізом художньої культури сучасного й минулого, а також простого й виразного мистецтва примітиву. Разом з тим</w:t>
      </w:r>
      <w:r w:rsidRPr="00DC1D04">
        <w:rPr>
          <w:rStyle w:val="apple-converted-space"/>
        </w:rPr>
        <w:t> </w:t>
      </w:r>
      <w:r w:rsidRPr="00DC1D04">
        <w:t>у нього «виникла думка зробити мистецтво добром, надбанням народних мас». М.Бойчук замислюється над вагою колективності в мистецтві (йшлося не лише про колективність сприймання, щоб твори стали колективною власністю, а й про колективну творчість). Так він прийшов до ідеї монументалізму.</w:t>
      </w:r>
      <w:r w:rsidRPr="00DC1D04">
        <w:rPr>
          <w:lang w:val="uk-UA"/>
        </w:rPr>
        <w:t xml:space="preserve"> </w:t>
      </w:r>
    </w:p>
    <w:p w:rsidR="00E5218D" w:rsidRPr="00DC1D04" w:rsidRDefault="00E5218D" w:rsidP="00F16878">
      <w:pPr>
        <w:pStyle w:val="a8"/>
        <w:shd w:val="clear" w:color="auto" w:fill="FFFFFF"/>
        <w:spacing w:before="120" w:beforeAutospacing="0" w:after="120" w:afterAutospacing="0"/>
        <w:ind w:firstLine="708"/>
        <w:jc w:val="both"/>
      </w:pPr>
      <w:r w:rsidRPr="00DC1D04">
        <w:t>Група митців, так званих «бойчукістів», що утворилася під його началом (</w:t>
      </w:r>
      <w:hyperlink r:id="rId501" w:tooltip="Касперович Микола Іванович" w:history="1">
        <w:r w:rsidRPr="00DC1D04">
          <w:rPr>
            <w:rStyle w:val="aa"/>
            <w:rFonts w:eastAsia="Courier New"/>
            <w:color w:val="auto"/>
          </w:rPr>
          <w:t>Микола Касперович</w:t>
        </w:r>
      </w:hyperlink>
      <w:r w:rsidRPr="00DC1D04">
        <w:t>,</w:t>
      </w:r>
      <w:r w:rsidRPr="00DC1D04">
        <w:rPr>
          <w:rStyle w:val="apple-converted-space"/>
        </w:rPr>
        <w:t> </w:t>
      </w:r>
      <w:hyperlink r:id="rId502" w:tooltip="Бодуен де Куртене Софія" w:history="1">
        <w:r w:rsidRPr="00DC1D04">
          <w:rPr>
            <w:rStyle w:val="aa"/>
            <w:rFonts w:eastAsia="Courier New"/>
            <w:color w:val="auto"/>
          </w:rPr>
          <w:t>Софія Бодуен-де-Куртене</w:t>
        </w:r>
      </w:hyperlink>
      <w:r w:rsidRPr="00DC1D04">
        <w:t>,</w:t>
      </w:r>
      <w:r w:rsidRPr="00DC1D04">
        <w:rPr>
          <w:rStyle w:val="apple-converted-space"/>
        </w:rPr>
        <w:t> </w:t>
      </w:r>
      <w:hyperlink r:id="rId503" w:tooltip="Налепинська-Бойчук Софія" w:history="1">
        <w:r w:rsidRPr="00DC1D04">
          <w:rPr>
            <w:rStyle w:val="aa"/>
            <w:rFonts w:eastAsia="Courier New"/>
            <w:color w:val="auto"/>
          </w:rPr>
          <w:t>Софія Налепинська</w:t>
        </w:r>
      </w:hyperlink>
      <w:r w:rsidRPr="00DC1D04">
        <w:t>), свідомо пішли на авторське самозречення, працюючи колективно.</w:t>
      </w:r>
    </w:p>
    <w:p w:rsidR="00E5218D" w:rsidRPr="00DC1D04" w:rsidRDefault="00E5218D" w:rsidP="00F16878">
      <w:pPr>
        <w:pStyle w:val="a8"/>
        <w:shd w:val="clear" w:color="auto" w:fill="FFFFFF"/>
        <w:spacing w:before="120" w:beforeAutospacing="0" w:after="120" w:afterAutospacing="0"/>
        <w:ind w:firstLine="708"/>
        <w:jc w:val="both"/>
        <w:rPr>
          <w:lang w:val="uk-UA"/>
        </w:rPr>
      </w:pPr>
      <w:r w:rsidRPr="009D74C6">
        <w:rPr>
          <w:lang w:val="uk-UA"/>
        </w:rPr>
        <w:t>Студіюючи в</w:t>
      </w:r>
      <w:r w:rsidRPr="00DC1D04">
        <w:rPr>
          <w:rStyle w:val="apple-converted-space"/>
        </w:rPr>
        <w:t> </w:t>
      </w:r>
      <w:hyperlink r:id="rId504" w:tooltip="Париж" w:history="1">
        <w:r w:rsidRPr="009D74C6">
          <w:rPr>
            <w:rStyle w:val="aa"/>
            <w:rFonts w:eastAsia="Courier New"/>
            <w:color w:val="auto"/>
            <w:lang w:val="uk-UA"/>
          </w:rPr>
          <w:t>Париж</w:t>
        </w:r>
        <w:r w:rsidRPr="00DC1D04">
          <w:rPr>
            <w:rStyle w:val="aa"/>
            <w:rFonts w:eastAsia="Courier New"/>
            <w:color w:val="auto"/>
          </w:rPr>
          <w:t>i</w:t>
        </w:r>
      </w:hyperlink>
      <w:r w:rsidRPr="00DC1D04">
        <w:rPr>
          <w:rStyle w:val="apple-converted-space"/>
        </w:rPr>
        <w:t> </w:t>
      </w:r>
      <w:r w:rsidRPr="009D74C6">
        <w:rPr>
          <w:lang w:val="uk-UA"/>
        </w:rPr>
        <w:t>історію мистецтв, художники невдовзі прийшли до орієнтації на мистецтво</w:t>
      </w:r>
      <w:r w:rsidRPr="00DC1D04">
        <w:rPr>
          <w:rStyle w:val="apple-converted-space"/>
        </w:rPr>
        <w:t> </w:t>
      </w:r>
      <w:hyperlink r:id="rId505" w:tooltip="Візантія" w:history="1">
        <w:r w:rsidRPr="009D74C6">
          <w:rPr>
            <w:rStyle w:val="aa"/>
            <w:rFonts w:eastAsia="Courier New"/>
            <w:color w:val="auto"/>
            <w:lang w:val="uk-UA"/>
          </w:rPr>
          <w:t>Візантії</w:t>
        </w:r>
      </w:hyperlink>
      <w:r w:rsidRPr="00DC1D04">
        <w:rPr>
          <w:rStyle w:val="apple-converted-space"/>
        </w:rPr>
        <w:t> </w:t>
      </w:r>
      <w:r w:rsidRPr="009D74C6">
        <w:rPr>
          <w:lang w:val="uk-UA"/>
        </w:rPr>
        <w:t>й</w:t>
      </w:r>
      <w:r w:rsidRPr="00DC1D04">
        <w:rPr>
          <w:rStyle w:val="apple-converted-space"/>
        </w:rPr>
        <w:t> </w:t>
      </w:r>
      <w:hyperlink r:id="rId506" w:tooltip="Київська Русь" w:history="1">
        <w:r w:rsidRPr="009D74C6">
          <w:rPr>
            <w:rStyle w:val="aa"/>
            <w:rFonts w:eastAsia="Courier New"/>
            <w:color w:val="auto"/>
            <w:lang w:val="uk-UA"/>
          </w:rPr>
          <w:t>Київської Русі</w:t>
        </w:r>
      </w:hyperlink>
      <w:r w:rsidRPr="009D74C6">
        <w:rPr>
          <w:lang w:val="uk-UA"/>
        </w:rPr>
        <w:t xml:space="preserve">, вбачаючи у ньому вершинні явища художньої творчості (М.Бойчук прагнув саме на таких засадах почати відродження нового українського мистецтва). </w:t>
      </w:r>
      <w:r w:rsidRPr="00DC1D04">
        <w:t xml:space="preserve">Разом, у паризькому «Салоні незалежних», вони почали й виставлятись під спільним гаслом </w:t>
      </w:r>
      <w:r w:rsidRPr="00107949">
        <w:rPr>
          <w:b/>
        </w:rPr>
        <w:t>«Відродження візантійського мистецтва».</w:t>
      </w:r>
      <w:r w:rsidRPr="00DC1D04">
        <w:rPr>
          <w:rStyle w:val="apple-converted-space"/>
        </w:rPr>
        <w:t> </w:t>
      </w:r>
      <w:hyperlink r:id="rId507" w:tooltip="1909" w:history="1">
        <w:r w:rsidRPr="00DC1D04">
          <w:rPr>
            <w:rStyle w:val="aa"/>
            <w:rFonts w:eastAsia="Courier New"/>
            <w:color w:val="auto"/>
          </w:rPr>
          <w:t>1909</w:t>
        </w:r>
      </w:hyperlink>
      <w:r w:rsidRPr="00DC1D04">
        <w:rPr>
          <w:rStyle w:val="apple-converted-space"/>
        </w:rPr>
        <w:t> </w:t>
      </w:r>
      <w:r w:rsidRPr="00DC1D04">
        <w:t>він засновує тут майстерню</w:t>
      </w:r>
      <w:r w:rsidRPr="00DC1D04">
        <w:rPr>
          <w:lang w:val="uk-UA"/>
        </w:rPr>
        <w:t xml:space="preserve"> </w:t>
      </w:r>
      <w:hyperlink r:id="rId508" w:tooltip="Неовізантійське мистецтво (ще не написана)" w:history="1">
        <w:r w:rsidRPr="00DC1D04">
          <w:rPr>
            <w:rStyle w:val="aa"/>
            <w:rFonts w:eastAsia="Courier New"/>
            <w:color w:val="auto"/>
          </w:rPr>
          <w:t>неовізантійського мистецтва</w:t>
        </w:r>
      </w:hyperlink>
      <w:r w:rsidRPr="00DC1D04">
        <w:t>, яка стала початком його творчої школи.</w:t>
      </w:r>
    </w:p>
    <w:p w:rsidR="00E5218D" w:rsidRDefault="00E5218D" w:rsidP="00F16878">
      <w:pPr>
        <w:pStyle w:val="a8"/>
        <w:shd w:val="clear" w:color="auto" w:fill="FFFFFF"/>
        <w:spacing w:before="120" w:beforeAutospacing="0" w:after="120" w:afterAutospacing="0"/>
        <w:ind w:firstLine="708"/>
        <w:jc w:val="both"/>
        <w:rPr>
          <w:shd w:val="clear" w:color="auto" w:fill="FFFFFF"/>
          <w:lang w:val="uk-UA"/>
        </w:rPr>
      </w:pPr>
      <w:r w:rsidRPr="00DC1D04">
        <w:rPr>
          <w:shd w:val="clear" w:color="auto" w:fill="FFFFFF"/>
          <w:lang w:val="uk-UA"/>
        </w:rPr>
        <w:t>Наприкінці</w:t>
      </w:r>
      <w:r w:rsidRPr="00DC1D04">
        <w:rPr>
          <w:rStyle w:val="apple-converted-space"/>
          <w:shd w:val="clear" w:color="auto" w:fill="FFFFFF"/>
        </w:rPr>
        <w:t> </w:t>
      </w:r>
      <w:hyperlink r:id="rId509" w:tooltip="1925" w:history="1">
        <w:r w:rsidRPr="00DC1D04">
          <w:rPr>
            <w:rStyle w:val="aa"/>
            <w:rFonts w:eastAsia="Courier New"/>
            <w:color w:val="auto"/>
            <w:shd w:val="clear" w:color="auto" w:fill="FFFFFF"/>
            <w:lang w:val="uk-UA"/>
          </w:rPr>
          <w:t>1925</w:t>
        </w:r>
      </w:hyperlink>
      <w:r w:rsidRPr="00DC1D04">
        <w:rPr>
          <w:rStyle w:val="apple-converted-space"/>
          <w:shd w:val="clear" w:color="auto" w:fill="FFFFFF"/>
        </w:rPr>
        <w:t> </w:t>
      </w:r>
      <w:r w:rsidRPr="00DC1D04">
        <w:rPr>
          <w:shd w:val="clear" w:color="auto" w:fill="FFFFFF"/>
          <w:lang w:val="uk-UA"/>
        </w:rPr>
        <w:t>в Києві було засновано</w:t>
      </w:r>
      <w:r w:rsidRPr="00DC1D04">
        <w:rPr>
          <w:rStyle w:val="apple-converted-space"/>
          <w:shd w:val="clear" w:color="auto" w:fill="FFFFFF"/>
        </w:rPr>
        <w:t> </w:t>
      </w:r>
      <w:hyperlink r:id="rId510" w:tooltip="Асоціація революційного мистецтва України" w:history="1">
        <w:r w:rsidRPr="00DC1D04">
          <w:rPr>
            <w:rStyle w:val="aa"/>
            <w:rFonts w:eastAsia="Courier New"/>
            <w:color w:val="auto"/>
            <w:shd w:val="clear" w:color="auto" w:fill="FFFFFF"/>
            <w:lang w:val="uk-UA"/>
          </w:rPr>
          <w:t>Асоціацію революційного мистецтва України</w:t>
        </w:r>
      </w:hyperlink>
      <w:r w:rsidRPr="00DC1D04">
        <w:rPr>
          <w:rStyle w:val="apple-converted-space"/>
          <w:shd w:val="clear" w:color="auto" w:fill="FFFFFF"/>
        </w:rPr>
        <w:t> </w:t>
      </w:r>
      <w:r w:rsidRPr="00DC1D04">
        <w:rPr>
          <w:shd w:val="clear" w:color="auto" w:fill="FFFFFF"/>
          <w:lang w:val="uk-UA"/>
        </w:rPr>
        <w:t xml:space="preserve">(АРМУ), що об'єднувала бойчукістів. </w:t>
      </w:r>
      <w:r w:rsidRPr="00DC1D04">
        <w:rPr>
          <w:shd w:val="clear" w:color="auto" w:fill="FFFFFF"/>
        </w:rPr>
        <w:t>АРМУ пропагувала впровадження мистецтва в побут, поєднання його з життям, заперечувала</w:t>
      </w:r>
      <w:r w:rsidRPr="00DC1D04">
        <w:rPr>
          <w:rStyle w:val="apple-converted-space"/>
          <w:shd w:val="clear" w:color="auto" w:fill="FFFFFF"/>
        </w:rPr>
        <w:t> </w:t>
      </w:r>
      <w:hyperlink r:id="rId511" w:tooltip="Натуралістичний реалізм (ще не написана)" w:history="1">
        <w:r w:rsidRPr="00DC1D04">
          <w:rPr>
            <w:rStyle w:val="aa"/>
            <w:rFonts w:eastAsia="Courier New"/>
            <w:color w:val="auto"/>
            <w:shd w:val="clear" w:color="auto" w:fill="FFFFFF"/>
          </w:rPr>
          <w:t>натуралістичний реалізм</w:t>
        </w:r>
      </w:hyperlink>
      <w:r w:rsidRPr="00DC1D04">
        <w:rPr>
          <w:shd w:val="clear" w:color="auto" w:fill="FFFFFF"/>
        </w:rPr>
        <w:t>. Бойчукісти прагнули до національної своєрідності українського мистецтва. Ці ідейно-художні принципи не вкладалися в канонізовані рамки «радянського мистецтва», викликали з боку «войовничих соціалістів» звинувачення у спотворенні образів радянських людей, соціалістичної дійсності.</w:t>
      </w:r>
    </w:p>
    <w:p w:rsidR="00E5218D" w:rsidRPr="00DC1D04" w:rsidRDefault="00E5218D" w:rsidP="00F16878">
      <w:pPr>
        <w:pStyle w:val="a8"/>
        <w:shd w:val="clear" w:color="auto" w:fill="FFFFFF"/>
        <w:spacing w:before="120" w:beforeAutospacing="0" w:after="120" w:afterAutospacing="0"/>
        <w:ind w:firstLine="708"/>
        <w:jc w:val="both"/>
      </w:pPr>
      <w:r w:rsidRPr="00DC1D04">
        <w:t>У листопаді</w:t>
      </w:r>
      <w:r w:rsidRPr="00DC1D04">
        <w:rPr>
          <w:rStyle w:val="apple-converted-space"/>
        </w:rPr>
        <w:t> </w:t>
      </w:r>
      <w:hyperlink r:id="rId512" w:tooltip="1926" w:history="1">
        <w:r w:rsidRPr="00DC1D04">
          <w:rPr>
            <w:rStyle w:val="aa"/>
            <w:rFonts w:eastAsia="Courier New"/>
            <w:color w:val="auto"/>
          </w:rPr>
          <w:t>1926</w:t>
        </w:r>
      </w:hyperlink>
      <w:r w:rsidRPr="00DC1D04">
        <w:t> — травні</w:t>
      </w:r>
      <w:r w:rsidRPr="00DC1D04">
        <w:rPr>
          <w:rStyle w:val="apple-converted-space"/>
        </w:rPr>
        <w:t> </w:t>
      </w:r>
      <w:hyperlink r:id="rId513" w:tooltip="1927" w:history="1">
        <w:r w:rsidRPr="00DC1D04">
          <w:rPr>
            <w:rStyle w:val="aa"/>
            <w:rFonts w:eastAsia="Courier New"/>
            <w:color w:val="auto"/>
          </w:rPr>
          <w:t>1927</w:t>
        </w:r>
      </w:hyperlink>
      <w:r w:rsidRPr="00DC1D04">
        <w:rPr>
          <w:rStyle w:val="apple-converted-space"/>
        </w:rPr>
        <w:t> </w:t>
      </w:r>
      <w:r w:rsidRPr="00DC1D04">
        <w:t>Бойчук разом із дружиною</w:t>
      </w:r>
      <w:r w:rsidRPr="00DC1D04">
        <w:rPr>
          <w:rStyle w:val="apple-converted-space"/>
        </w:rPr>
        <w:t> </w:t>
      </w:r>
      <w:hyperlink r:id="rId514" w:tooltip="Налепинська-Бойчук Софія" w:history="1">
        <w:r w:rsidRPr="00DC1D04">
          <w:rPr>
            <w:rStyle w:val="aa"/>
            <w:rFonts w:eastAsia="Courier New"/>
            <w:color w:val="auto"/>
          </w:rPr>
          <w:t>Софією Налепинською-Бойчук</w:t>
        </w:r>
      </w:hyperlink>
      <w:r w:rsidRPr="00DC1D04">
        <w:t>, учнями</w:t>
      </w:r>
      <w:r w:rsidRPr="00DC1D04">
        <w:rPr>
          <w:rStyle w:val="apple-converted-space"/>
        </w:rPr>
        <w:t> </w:t>
      </w:r>
      <w:hyperlink r:id="rId515" w:tooltip="Падалка Іван Іванович" w:history="1">
        <w:r w:rsidRPr="00DC1D04">
          <w:rPr>
            <w:rStyle w:val="aa"/>
            <w:rFonts w:eastAsia="Courier New"/>
            <w:color w:val="auto"/>
          </w:rPr>
          <w:t>Іваном Падалкою</w:t>
        </w:r>
      </w:hyperlink>
      <w:r w:rsidRPr="00DC1D04">
        <w:rPr>
          <w:rStyle w:val="apple-converted-space"/>
        </w:rPr>
        <w:t> </w:t>
      </w:r>
      <w:r w:rsidRPr="00DC1D04">
        <w:t>та</w:t>
      </w:r>
      <w:r w:rsidRPr="00DC1D04">
        <w:rPr>
          <w:rStyle w:val="apple-converted-space"/>
        </w:rPr>
        <w:t> </w:t>
      </w:r>
      <w:hyperlink r:id="rId516" w:tooltip="Седляр Василь Теофанович" w:history="1">
        <w:r w:rsidRPr="00DC1D04">
          <w:rPr>
            <w:rStyle w:val="aa"/>
            <w:rFonts w:eastAsia="Courier New"/>
            <w:color w:val="auto"/>
          </w:rPr>
          <w:t>Василем Седляром</w:t>
        </w:r>
      </w:hyperlink>
      <w:r w:rsidRPr="00DC1D04">
        <w:rPr>
          <w:rStyle w:val="apple-converted-space"/>
        </w:rPr>
        <w:t> </w:t>
      </w:r>
      <w:r w:rsidRPr="00DC1D04">
        <w:t>мали творчу подорож до</w:t>
      </w:r>
      <w:r w:rsidRPr="00DC1D04">
        <w:rPr>
          <w:rStyle w:val="apple-converted-space"/>
        </w:rPr>
        <w:t> </w:t>
      </w:r>
      <w:hyperlink r:id="rId517" w:history="1">
        <w:r w:rsidRPr="00DC1D04">
          <w:rPr>
            <w:rStyle w:val="aa"/>
            <w:rFonts w:eastAsia="Courier New"/>
            <w:color w:val="auto"/>
          </w:rPr>
          <w:t>Німецької держави</w:t>
        </w:r>
      </w:hyperlink>
      <w:r w:rsidRPr="00DC1D04">
        <w:t>,</w:t>
      </w:r>
      <w:r w:rsidRPr="00DC1D04">
        <w:rPr>
          <w:rStyle w:val="apple-converted-space"/>
        </w:rPr>
        <w:t> </w:t>
      </w:r>
      <w:hyperlink r:id="rId518" w:tooltip="Третя французька республіка" w:history="1">
        <w:r w:rsidRPr="00DC1D04">
          <w:rPr>
            <w:rStyle w:val="aa"/>
            <w:rFonts w:eastAsia="Courier New"/>
            <w:color w:val="auto"/>
          </w:rPr>
          <w:t>Французької республіки</w:t>
        </w:r>
      </w:hyperlink>
      <w:r w:rsidRPr="00DC1D04">
        <w:t>,</w:t>
      </w:r>
      <w:r w:rsidRPr="00DC1D04">
        <w:rPr>
          <w:rStyle w:val="apple-converted-space"/>
        </w:rPr>
        <w:t> </w:t>
      </w:r>
      <w:hyperlink r:id="rId519" w:tooltip="Королівство Італія (1861—1946)" w:history="1">
        <w:r w:rsidRPr="00DC1D04">
          <w:rPr>
            <w:rStyle w:val="aa"/>
            <w:rFonts w:eastAsia="Courier New"/>
            <w:color w:val="auto"/>
          </w:rPr>
          <w:t>Королівства Італія</w:t>
        </w:r>
      </w:hyperlink>
      <w:r w:rsidRPr="00DC1D04">
        <w:t>. Поїздка за кордон стала однією з формальних підстав для їхнього арешту та звинувачення у «шпигунстві» й участі в «контрреволюційній організації».</w:t>
      </w:r>
    </w:p>
    <w:p w:rsidR="00E5218D" w:rsidRPr="00DC1D04" w:rsidRDefault="000A1E46" w:rsidP="00F16878">
      <w:pPr>
        <w:pStyle w:val="a8"/>
        <w:shd w:val="clear" w:color="auto" w:fill="FFFFFF"/>
        <w:spacing w:before="120" w:beforeAutospacing="0" w:after="120" w:afterAutospacing="0"/>
        <w:jc w:val="both"/>
      </w:pPr>
      <w:hyperlink r:id="rId520" w:tooltip="25 листопада" w:history="1">
        <w:r w:rsidR="00E5218D" w:rsidRPr="00DC1D04">
          <w:rPr>
            <w:rStyle w:val="aa"/>
            <w:rFonts w:eastAsia="Courier New"/>
            <w:color w:val="auto"/>
          </w:rPr>
          <w:t>25 листопада</w:t>
        </w:r>
      </w:hyperlink>
      <w:r w:rsidR="00E5218D" w:rsidRPr="00DC1D04">
        <w:rPr>
          <w:rStyle w:val="apple-converted-space"/>
        </w:rPr>
        <w:t> </w:t>
      </w:r>
      <w:hyperlink r:id="rId521" w:tooltip="1936" w:history="1">
        <w:r w:rsidR="00E5218D" w:rsidRPr="00DC1D04">
          <w:rPr>
            <w:rStyle w:val="aa"/>
            <w:rFonts w:eastAsia="Courier New"/>
            <w:color w:val="auto"/>
          </w:rPr>
          <w:t>1936</w:t>
        </w:r>
      </w:hyperlink>
      <w:r w:rsidR="00E5218D" w:rsidRPr="00DC1D04">
        <w:rPr>
          <w:rStyle w:val="apple-converted-space"/>
        </w:rPr>
        <w:t> </w:t>
      </w:r>
      <w:r w:rsidR="00E5218D" w:rsidRPr="00DC1D04">
        <w:t>органи</w:t>
      </w:r>
      <w:r w:rsidR="00E5218D" w:rsidRPr="00DC1D04">
        <w:rPr>
          <w:rStyle w:val="apple-converted-space"/>
        </w:rPr>
        <w:t> </w:t>
      </w:r>
      <w:hyperlink r:id="rId522" w:tooltip="НКВС" w:history="1">
        <w:r w:rsidR="00E5218D" w:rsidRPr="00DC1D04">
          <w:rPr>
            <w:rStyle w:val="aa"/>
            <w:rFonts w:eastAsia="Courier New"/>
            <w:color w:val="auto"/>
          </w:rPr>
          <w:t>НКВС</w:t>
        </w:r>
      </w:hyperlink>
      <w:r w:rsidR="00E5218D" w:rsidRPr="00DC1D04">
        <w:rPr>
          <w:rStyle w:val="apple-converted-space"/>
        </w:rPr>
        <w:t> </w:t>
      </w:r>
      <w:r w:rsidR="00E5218D" w:rsidRPr="00DC1D04">
        <w:t>заарештували Михайла Львовича Бойчука, а</w:t>
      </w:r>
      <w:r w:rsidR="00E5218D" w:rsidRPr="00DC1D04">
        <w:rPr>
          <w:rStyle w:val="apple-converted-space"/>
        </w:rPr>
        <w:t> </w:t>
      </w:r>
      <w:hyperlink r:id="rId523" w:tooltip="13 липня" w:history="1">
        <w:r w:rsidR="00E5218D" w:rsidRPr="00DC1D04">
          <w:rPr>
            <w:rStyle w:val="aa"/>
            <w:rFonts w:eastAsia="Courier New"/>
            <w:color w:val="auto"/>
          </w:rPr>
          <w:t>13 липня</w:t>
        </w:r>
      </w:hyperlink>
      <w:r w:rsidR="00E5218D" w:rsidRPr="00DC1D04">
        <w:rPr>
          <w:rStyle w:val="apple-converted-space"/>
        </w:rPr>
        <w:t> </w:t>
      </w:r>
      <w:hyperlink r:id="rId524" w:tooltip="1937" w:history="1">
        <w:r w:rsidR="00E5218D" w:rsidRPr="00DC1D04">
          <w:rPr>
            <w:rStyle w:val="aa"/>
            <w:rFonts w:eastAsia="Courier New"/>
            <w:color w:val="auto"/>
          </w:rPr>
          <w:t>1937</w:t>
        </w:r>
      </w:hyperlink>
      <w:r w:rsidR="00E5218D" w:rsidRPr="00DC1D04">
        <w:rPr>
          <w:rStyle w:val="apple-converted-space"/>
        </w:rPr>
        <w:t> </w:t>
      </w:r>
      <w:r w:rsidR="00E5218D" w:rsidRPr="00DC1D04">
        <w:t>в</w:t>
      </w:r>
      <w:r w:rsidR="00E5218D" w:rsidRPr="00DC1D04">
        <w:rPr>
          <w:rStyle w:val="apple-converted-space"/>
        </w:rPr>
        <w:t> </w:t>
      </w:r>
      <w:hyperlink r:id="rId525" w:tooltip="Київ" w:history="1">
        <w:r w:rsidR="00E5218D" w:rsidRPr="00DC1D04">
          <w:rPr>
            <w:rStyle w:val="aa"/>
            <w:rFonts w:eastAsia="Courier New"/>
            <w:color w:val="auto"/>
          </w:rPr>
          <w:t>Києві</w:t>
        </w:r>
      </w:hyperlink>
      <w:r w:rsidR="00E5218D" w:rsidRPr="00DC1D04">
        <w:rPr>
          <w:rStyle w:val="apple-converted-space"/>
        </w:rPr>
        <w:t> </w:t>
      </w:r>
      <w:r w:rsidR="00E5218D" w:rsidRPr="00DC1D04">
        <w:t>разом з його талановитими учнями</w:t>
      </w:r>
      <w:r w:rsidR="00E5218D" w:rsidRPr="00DC1D04">
        <w:rPr>
          <w:rStyle w:val="apple-converted-space"/>
        </w:rPr>
        <w:t> </w:t>
      </w:r>
      <w:hyperlink r:id="rId526" w:tooltip="Падалка Іван Іванович" w:history="1">
        <w:r w:rsidR="00E5218D" w:rsidRPr="00DC1D04">
          <w:rPr>
            <w:rStyle w:val="aa"/>
            <w:rFonts w:eastAsia="Courier New"/>
            <w:color w:val="auto"/>
          </w:rPr>
          <w:t>Іваном Падалкою</w:t>
        </w:r>
      </w:hyperlink>
      <w:r w:rsidR="00E5218D" w:rsidRPr="00DC1D04">
        <w:rPr>
          <w:rStyle w:val="apple-converted-space"/>
        </w:rPr>
        <w:t> </w:t>
      </w:r>
      <w:r w:rsidR="00E5218D" w:rsidRPr="00DC1D04">
        <w:t>та</w:t>
      </w:r>
      <w:r w:rsidR="00E5218D" w:rsidRPr="00DC1D04">
        <w:rPr>
          <w:lang w:val="uk-UA"/>
        </w:rPr>
        <w:t xml:space="preserve"> </w:t>
      </w:r>
      <w:hyperlink r:id="rId527" w:tooltip="Седляр Василь Теофанович" w:history="1">
        <w:r w:rsidR="00E5218D" w:rsidRPr="00DC1D04">
          <w:rPr>
            <w:rStyle w:val="aa"/>
            <w:rFonts w:eastAsia="Courier New"/>
            <w:color w:val="auto"/>
          </w:rPr>
          <w:t>Василем Седляром</w:t>
        </w:r>
      </w:hyperlink>
      <w:r w:rsidR="00E5218D" w:rsidRPr="00DC1D04">
        <w:rPr>
          <w:rStyle w:val="apple-converted-space"/>
        </w:rPr>
        <w:t> </w:t>
      </w:r>
      <w:r w:rsidR="00E5218D" w:rsidRPr="00DC1D04">
        <w:t>розстріляли.</w:t>
      </w:r>
    </w:p>
    <w:p w:rsidR="00E5218D" w:rsidRPr="001B477D" w:rsidRDefault="000A1E46" w:rsidP="00F16878">
      <w:pPr>
        <w:pStyle w:val="a8"/>
        <w:shd w:val="clear" w:color="auto" w:fill="FFFFFF"/>
        <w:spacing w:before="120" w:beforeAutospacing="0" w:after="120" w:afterAutospacing="0"/>
        <w:ind w:firstLine="708"/>
        <w:jc w:val="both"/>
        <w:rPr>
          <w:lang w:val="uk-UA"/>
        </w:rPr>
      </w:pPr>
      <w:hyperlink r:id="rId528" w:tooltip="Налепинська-Бойчук Софія" w:history="1">
        <w:r w:rsidR="00E5218D" w:rsidRPr="00732CE1">
          <w:rPr>
            <w:rStyle w:val="aa"/>
            <w:rFonts w:eastAsia="Courier New"/>
            <w:color w:val="auto"/>
            <w:lang w:val="uk-UA"/>
          </w:rPr>
          <w:t>Софію Налепинську-Бойчук</w:t>
        </w:r>
      </w:hyperlink>
      <w:r w:rsidR="00E5218D" w:rsidRPr="00DC1D04">
        <w:rPr>
          <w:rStyle w:val="apple-converted-space"/>
        </w:rPr>
        <w:t> </w:t>
      </w:r>
      <w:r w:rsidR="00E5218D" w:rsidRPr="00732CE1">
        <w:rPr>
          <w:lang w:val="uk-UA"/>
        </w:rPr>
        <w:t>стратили</w:t>
      </w:r>
      <w:r w:rsidR="00E5218D" w:rsidRPr="00DC1D04">
        <w:rPr>
          <w:rStyle w:val="apple-converted-space"/>
        </w:rPr>
        <w:t> </w:t>
      </w:r>
      <w:hyperlink r:id="rId529" w:tooltip="11 грудня" w:history="1">
        <w:r w:rsidR="00E5218D" w:rsidRPr="00732CE1">
          <w:rPr>
            <w:rStyle w:val="aa"/>
            <w:rFonts w:eastAsia="Courier New"/>
            <w:color w:val="auto"/>
            <w:lang w:val="uk-UA"/>
          </w:rPr>
          <w:t>11 грудня</w:t>
        </w:r>
      </w:hyperlink>
      <w:r w:rsidR="00E5218D" w:rsidRPr="00DC1D04">
        <w:rPr>
          <w:rStyle w:val="apple-converted-space"/>
        </w:rPr>
        <w:t> </w:t>
      </w:r>
      <w:hyperlink r:id="rId530" w:tooltip="1937" w:history="1">
        <w:r w:rsidR="00E5218D" w:rsidRPr="00732CE1">
          <w:rPr>
            <w:rStyle w:val="aa"/>
            <w:rFonts w:eastAsia="Courier New"/>
            <w:color w:val="auto"/>
            <w:lang w:val="uk-UA"/>
          </w:rPr>
          <w:t>1937</w:t>
        </w:r>
      </w:hyperlink>
      <w:r w:rsidR="00E5218D" w:rsidRPr="00DC1D04">
        <w:rPr>
          <w:rStyle w:val="apple-converted-space"/>
        </w:rPr>
        <w:t> </w:t>
      </w:r>
      <w:r w:rsidR="00E5218D" w:rsidRPr="00732CE1">
        <w:rPr>
          <w:lang w:val="uk-UA"/>
        </w:rPr>
        <w:t xml:space="preserve">також як «шпигунку» і «дружину керівника націоналістичної терористичної організації серед художників». </w:t>
      </w:r>
      <w:r w:rsidR="00E5218D" w:rsidRPr="001B477D">
        <w:rPr>
          <w:lang w:val="uk-UA"/>
        </w:rPr>
        <w:t>Долю цих чотирьох розділила більшість учнів Михайла Бойчука.</w:t>
      </w:r>
    </w:p>
    <w:p w:rsidR="00E5218D" w:rsidRPr="00DC1D04" w:rsidRDefault="00E5218D" w:rsidP="00F16878">
      <w:pPr>
        <w:pStyle w:val="a8"/>
        <w:shd w:val="clear" w:color="auto" w:fill="FFFFFF"/>
        <w:spacing w:before="120" w:beforeAutospacing="0" w:after="120" w:afterAutospacing="0"/>
        <w:ind w:firstLine="708"/>
        <w:jc w:val="both"/>
      </w:pPr>
      <w:r w:rsidRPr="001B477D">
        <w:rPr>
          <w:lang w:val="uk-UA"/>
        </w:rPr>
        <w:t xml:space="preserve">Сучасників М. Бойчука дивувала його свідома відмова від участі у виставках. </w:t>
      </w:r>
      <w:r w:rsidRPr="00DC1D04">
        <w:t>Він же не бачив у цьому потреби, вважаючи, що призначення фресок монументалістів — громадські будівлі й широкі майдани, де вони «експонуються» постійно. Чи міг Михайло Львович передбачити, що ці його монументальні твори радянського часу (буквально всі до одного) будуть знищені, а недоброзичливці казатимуть потім, що з нього ніякий митець, бо в нього немає творів.</w:t>
      </w:r>
    </w:p>
    <w:p w:rsidR="00E5218D" w:rsidRPr="00DC1D04" w:rsidRDefault="00E5218D" w:rsidP="00F16878">
      <w:pPr>
        <w:pStyle w:val="a8"/>
        <w:shd w:val="clear" w:color="auto" w:fill="FFFFFF"/>
        <w:spacing w:before="120" w:beforeAutospacing="0" w:after="120" w:afterAutospacing="0"/>
        <w:ind w:firstLine="708"/>
        <w:jc w:val="both"/>
      </w:pPr>
      <w:r w:rsidRPr="00DC1D04">
        <w:t>Bci фрески були терміново заштукатурені після арешту художника. Вже</w:t>
      </w:r>
      <w:r w:rsidRPr="00DC1D04">
        <w:rPr>
          <w:rStyle w:val="apple-converted-space"/>
        </w:rPr>
        <w:t> </w:t>
      </w:r>
      <w:hyperlink r:id="rId531" w:tooltip="1952" w:history="1">
        <w:r w:rsidRPr="00DC1D04">
          <w:rPr>
            <w:rStyle w:val="aa"/>
            <w:rFonts w:eastAsia="Courier New"/>
            <w:color w:val="auto"/>
          </w:rPr>
          <w:t>1952</w:t>
        </w:r>
      </w:hyperlink>
      <w:r w:rsidRPr="00DC1D04">
        <w:rPr>
          <w:rStyle w:val="apple-converted-space"/>
        </w:rPr>
        <w:t> </w:t>
      </w:r>
      <w:r w:rsidRPr="00DC1D04">
        <w:t>року згідно з наказом № 2115 Комітету в справах мистецтв фрески були вилучені з</w:t>
      </w:r>
      <w:r w:rsidRPr="00DC1D04">
        <w:rPr>
          <w:rStyle w:val="apple-converted-space"/>
        </w:rPr>
        <w:t> </w:t>
      </w:r>
      <w:hyperlink r:id="rId532" w:tooltip="Національний музей у Львові" w:history="1">
        <w:r w:rsidRPr="00DC1D04">
          <w:rPr>
            <w:rStyle w:val="aa"/>
            <w:rFonts w:eastAsia="Courier New"/>
            <w:color w:val="auto"/>
          </w:rPr>
          <w:t>Національного музею Львова</w:t>
        </w:r>
      </w:hyperlink>
      <w:r w:rsidRPr="00DC1D04">
        <w:rPr>
          <w:rStyle w:val="apple-converted-space"/>
        </w:rPr>
        <w:t> </w:t>
      </w:r>
      <w:r w:rsidRPr="00DC1D04">
        <w:t>і знищені. В підвалі</w:t>
      </w:r>
      <w:r w:rsidRPr="00DC1D04">
        <w:rPr>
          <w:rStyle w:val="apple-converted-space"/>
        </w:rPr>
        <w:t> </w:t>
      </w:r>
      <w:hyperlink r:id="rId533" w:tooltip="Львівська бібліотека АН УРСР (ще не написана)" w:history="1">
        <w:r w:rsidRPr="00DC1D04">
          <w:rPr>
            <w:rStyle w:val="aa"/>
            <w:rFonts w:eastAsia="Courier New"/>
            <w:color w:val="auto"/>
          </w:rPr>
          <w:t>Львівської бібліотеки</w:t>
        </w:r>
      </w:hyperlink>
      <w:r w:rsidRPr="00DC1D04">
        <w:rPr>
          <w:rStyle w:val="apple-converted-space"/>
        </w:rPr>
        <w:t> </w:t>
      </w:r>
      <w:hyperlink r:id="rId534" w:tooltip="АН УРСР" w:history="1">
        <w:r w:rsidRPr="00DC1D04">
          <w:rPr>
            <w:rStyle w:val="aa"/>
            <w:rFonts w:eastAsia="Courier New"/>
            <w:color w:val="auto"/>
          </w:rPr>
          <w:t>АН УРСР</w:t>
        </w:r>
      </w:hyperlink>
      <w:r w:rsidRPr="00DC1D04">
        <w:rPr>
          <w:rStyle w:val="apple-converted-space"/>
        </w:rPr>
        <w:t> </w:t>
      </w:r>
      <w:r w:rsidRPr="00DC1D04">
        <w:t>серед «ідейно шкідливих» експонатів загинуло і 14 творів М. Бойчука: «Милосердя», «Сон», «Богородиця з дитям», «Біля криниці», «Письменниця» та інші. Проте вдалося зберегти деякі твори Михайла Бойчука завдяки львівській художниці</w:t>
      </w:r>
      <w:r w:rsidRPr="00DC1D04">
        <w:rPr>
          <w:rStyle w:val="apple-converted-space"/>
        </w:rPr>
        <w:t> </w:t>
      </w:r>
      <w:hyperlink r:id="rId535" w:tooltip="Музика Ярослава" w:history="1">
        <w:r w:rsidRPr="00DC1D04">
          <w:rPr>
            <w:rStyle w:val="aa"/>
            <w:rFonts w:eastAsia="Courier New"/>
            <w:color w:val="auto"/>
          </w:rPr>
          <w:t>Ярославі Музиці</w:t>
        </w:r>
      </w:hyperlink>
      <w:r w:rsidRPr="00DC1D04">
        <w:t>, яка з</w:t>
      </w:r>
      <w:r w:rsidRPr="00DC1D04">
        <w:rPr>
          <w:rStyle w:val="apple-converted-space"/>
        </w:rPr>
        <w:t> </w:t>
      </w:r>
      <w:hyperlink r:id="rId536" w:tooltip="1914" w:history="1">
        <w:r w:rsidRPr="00DC1D04">
          <w:rPr>
            <w:rStyle w:val="aa"/>
            <w:rFonts w:eastAsia="Courier New"/>
            <w:color w:val="auto"/>
          </w:rPr>
          <w:t>1914</w:t>
        </w:r>
      </w:hyperlink>
      <w:r w:rsidRPr="00DC1D04">
        <w:rPr>
          <w:rStyle w:val="apple-converted-space"/>
        </w:rPr>
        <w:t> </w:t>
      </w:r>
      <w:r w:rsidRPr="00DC1D04">
        <w:t>року (коли М. Бойчук вимушено залишив</w:t>
      </w:r>
      <w:r w:rsidRPr="00DC1D04">
        <w:rPr>
          <w:rStyle w:val="apple-converted-space"/>
        </w:rPr>
        <w:t> </w:t>
      </w:r>
      <w:hyperlink r:id="rId537" w:tooltip="Львів" w:history="1">
        <w:r w:rsidRPr="00DC1D04">
          <w:rPr>
            <w:rStyle w:val="aa"/>
            <w:rFonts w:eastAsia="Courier New"/>
            <w:color w:val="auto"/>
          </w:rPr>
          <w:t>Львів</w:t>
        </w:r>
      </w:hyperlink>
      <w:r w:rsidRPr="00DC1D04">
        <w:t>, покинувши картини у своїй майстерні) зберігала твори митця та його невеликий, але значної наукової вартості архів. З погляду монументаліста те, що ми можемо бачити зараз у натурі, —</w:t>
      </w:r>
      <w:r>
        <w:t xml:space="preserve"> лише ескізи, підготовчі на</w:t>
      </w:r>
      <w:r>
        <w:rPr>
          <w:lang w:val="uk-UA"/>
        </w:rPr>
        <w:t>риси</w:t>
      </w:r>
      <w:r w:rsidRPr="00DC1D04">
        <w:t xml:space="preserve"> до іншого — більшого й барвистішого.</w:t>
      </w:r>
    </w:p>
    <w:p w:rsidR="00E5218D" w:rsidRPr="00DC1D04" w:rsidRDefault="00E5218D" w:rsidP="00F16878">
      <w:pPr>
        <w:pStyle w:val="a8"/>
        <w:shd w:val="clear" w:color="auto" w:fill="FFFFFF"/>
        <w:spacing w:before="120" w:beforeAutospacing="0" w:after="120" w:afterAutospacing="0"/>
        <w:ind w:firstLine="708"/>
        <w:jc w:val="both"/>
      </w:pPr>
      <w:r w:rsidRPr="00DC1D04">
        <w:t>Але працю Михайла Бойчука не можна міряти лише кількістю творів (чи створених, чи лише збережених). Крім творів живопису, графіки він виступив як новатор-монументаліст, що створив свою школу в монументальному малярстві, колектив однодумців і послідовників (над розписом приміщень 4 поверхів Луцьких казарм у Києві</w:t>
      </w:r>
      <w:r w:rsidRPr="00DC1D04">
        <w:rPr>
          <w:rStyle w:val="apple-converted-space"/>
        </w:rPr>
        <w:t> </w:t>
      </w:r>
      <w:hyperlink r:id="rId538" w:tooltip="1919" w:history="1">
        <w:r w:rsidRPr="00DC1D04">
          <w:rPr>
            <w:rStyle w:val="aa"/>
            <w:rFonts w:eastAsia="Courier New"/>
            <w:color w:val="auto"/>
          </w:rPr>
          <w:t>1919</w:t>
        </w:r>
      </w:hyperlink>
      <w:r w:rsidRPr="00DC1D04">
        <w:t> р. працювали близько 200 художників).</w:t>
      </w:r>
      <w:r w:rsidRPr="00DC1D04">
        <w:rPr>
          <w:shd w:val="clear" w:color="auto" w:fill="FFFFFF"/>
        </w:rPr>
        <w:t xml:space="preserve"> М.Бойчук підготував плеяду учнів, з яких</w:t>
      </w:r>
      <w:r w:rsidRPr="00DC1D04">
        <w:rPr>
          <w:rStyle w:val="apple-converted-space"/>
          <w:shd w:val="clear" w:color="auto" w:fill="FFFFFF"/>
        </w:rPr>
        <w:t> </w:t>
      </w:r>
      <w:hyperlink r:id="rId539" w:tooltip="Бойчук Тимофій Львович" w:history="1">
        <w:r w:rsidRPr="00DC1D04">
          <w:rPr>
            <w:rStyle w:val="aa"/>
            <w:rFonts w:eastAsia="Courier New"/>
            <w:color w:val="auto"/>
            <w:shd w:val="clear" w:color="auto" w:fill="FFFFFF"/>
          </w:rPr>
          <w:t>Тимофій Бойчук</w:t>
        </w:r>
      </w:hyperlink>
      <w:r w:rsidRPr="00DC1D04">
        <w:rPr>
          <w:rStyle w:val="apple-converted-space"/>
          <w:shd w:val="clear" w:color="auto" w:fill="FFFFFF"/>
        </w:rPr>
        <w:t> </w:t>
      </w:r>
      <w:r w:rsidRPr="00DC1D04">
        <w:rPr>
          <w:shd w:val="clear" w:color="auto" w:fill="FFFFFF"/>
        </w:rPr>
        <w:t>(брат Михайла Львовича),</w:t>
      </w:r>
      <w:r w:rsidRPr="00DC1D04">
        <w:rPr>
          <w:rStyle w:val="apple-converted-space"/>
          <w:shd w:val="clear" w:color="auto" w:fill="FFFFFF"/>
        </w:rPr>
        <w:t> </w:t>
      </w:r>
      <w:hyperlink r:id="rId540" w:tooltip="Гвоздик Кирило Васильович" w:history="1">
        <w:r w:rsidRPr="00DC1D04">
          <w:rPr>
            <w:rStyle w:val="aa"/>
            <w:rFonts w:eastAsia="Courier New"/>
            <w:color w:val="auto"/>
            <w:shd w:val="clear" w:color="auto" w:fill="FFFFFF"/>
          </w:rPr>
          <w:t>Кирило Гвоздик</w:t>
        </w:r>
      </w:hyperlink>
      <w:r w:rsidRPr="00DC1D04">
        <w:rPr>
          <w:shd w:val="clear" w:color="auto" w:fill="FFFFFF"/>
        </w:rPr>
        <w:t>,</w:t>
      </w:r>
      <w:r w:rsidRPr="00DC1D04">
        <w:rPr>
          <w:rStyle w:val="apple-converted-space"/>
          <w:shd w:val="clear" w:color="auto" w:fill="FFFFFF"/>
        </w:rPr>
        <w:t> </w:t>
      </w:r>
      <w:hyperlink r:id="rId541" w:tooltip="Іванова Антоніна" w:history="1">
        <w:r w:rsidRPr="00DC1D04">
          <w:rPr>
            <w:rStyle w:val="aa"/>
            <w:rFonts w:eastAsia="Courier New"/>
            <w:color w:val="auto"/>
            <w:shd w:val="clear" w:color="auto" w:fill="FFFFFF"/>
          </w:rPr>
          <w:t>Антоніна Іванова</w:t>
        </w:r>
      </w:hyperlink>
      <w:r w:rsidRPr="00DC1D04">
        <w:rPr>
          <w:shd w:val="clear" w:color="auto" w:fill="FFFFFF"/>
        </w:rPr>
        <w:t>,</w:t>
      </w:r>
      <w:r w:rsidRPr="00DC1D04">
        <w:rPr>
          <w:rStyle w:val="apple-converted-space"/>
          <w:shd w:val="clear" w:color="auto" w:fill="FFFFFF"/>
        </w:rPr>
        <w:t> </w:t>
      </w:r>
      <w:hyperlink r:id="rId542" w:tooltip="Колос Сергій Григорович" w:history="1">
        <w:r w:rsidRPr="00DC1D04">
          <w:rPr>
            <w:rStyle w:val="aa"/>
            <w:rFonts w:eastAsia="Courier New"/>
            <w:color w:val="auto"/>
            <w:shd w:val="clear" w:color="auto" w:fill="FFFFFF"/>
          </w:rPr>
          <w:t>Сергій Колос</w:t>
        </w:r>
      </w:hyperlink>
      <w:r w:rsidRPr="00DC1D04">
        <w:rPr>
          <w:shd w:val="clear" w:color="auto" w:fill="FFFFFF"/>
        </w:rPr>
        <w:t>,</w:t>
      </w:r>
      <w:r w:rsidRPr="00DC1D04">
        <w:rPr>
          <w:rStyle w:val="apple-converted-space"/>
          <w:shd w:val="clear" w:color="auto" w:fill="FFFFFF"/>
        </w:rPr>
        <w:t> </w:t>
      </w:r>
      <w:hyperlink r:id="rId543" w:tooltip="Павленко Оксана Трохимівна" w:history="1">
        <w:r w:rsidRPr="00DC1D04">
          <w:rPr>
            <w:rStyle w:val="aa"/>
            <w:rFonts w:eastAsia="Courier New"/>
            <w:color w:val="auto"/>
            <w:shd w:val="clear" w:color="auto" w:fill="FFFFFF"/>
          </w:rPr>
          <w:t>Оксана Павленко</w:t>
        </w:r>
      </w:hyperlink>
      <w:r w:rsidRPr="00DC1D04">
        <w:rPr>
          <w:shd w:val="clear" w:color="auto" w:fill="FFFFFF"/>
        </w:rPr>
        <w:t>,</w:t>
      </w:r>
      <w:r w:rsidRPr="00DC1D04">
        <w:rPr>
          <w:rStyle w:val="apple-converted-space"/>
          <w:shd w:val="clear" w:color="auto" w:fill="FFFFFF"/>
        </w:rPr>
        <w:t> </w:t>
      </w:r>
      <w:hyperlink r:id="rId544" w:tooltip="Падалка Іван Іванович" w:history="1">
        <w:r w:rsidRPr="00DC1D04">
          <w:rPr>
            <w:rStyle w:val="aa"/>
            <w:rFonts w:eastAsia="Courier New"/>
            <w:color w:val="auto"/>
            <w:shd w:val="clear" w:color="auto" w:fill="FFFFFF"/>
          </w:rPr>
          <w:t>Іван Падалка</w:t>
        </w:r>
      </w:hyperlink>
      <w:r w:rsidRPr="00DC1D04">
        <w:rPr>
          <w:shd w:val="clear" w:color="auto" w:fill="FFFFFF"/>
        </w:rPr>
        <w:t>,</w:t>
      </w:r>
      <w:r w:rsidRPr="00DC1D04">
        <w:rPr>
          <w:rStyle w:val="apple-converted-space"/>
          <w:shd w:val="clear" w:color="auto" w:fill="FFFFFF"/>
        </w:rPr>
        <w:t> </w:t>
      </w:r>
      <w:hyperlink r:id="rId545" w:tooltip="Мизін Олександр (ще не написана)" w:history="1">
        <w:r w:rsidRPr="00DC1D04">
          <w:rPr>
            <w:rStyle w:val="aa"/>
            <w:rFonts w:eastAsia="Courier New"/>
            <w:color w:val="auto"/>
            <w:shd w:val="clear" w:color="auto" w:fill="FFFFFF"/>
          </w:rPr>
          <w:t>Олександр Мизін</w:t>
        </w:r>
      </w:hyperlink>
      <w:r w:rsidRPr="00DC1D04">
        <w:rPr>
          <w:shd w:val="clear" w:color="auto" w:fill="FFFFFF"/>
        </w:rPr>
        <w:t>,</w:t>
      </w:r>
      <w:r w:rsidRPr="00DC1D04">
        <w:rPr>
          <w:rStyle w:val="apple-converted-space"/>
          <w:shd w:val="clear" w:color="auto" w:fill="FFFFFF"/>
        </w:rPr>
        <w:t> </w:t>
      </w:r>
      <w:hyperlink r:id="rId546" w:tooltip="Седляр Василь Теофанович" w:history="1">
        <w:r w:rsidRPr="00DC1D04">
          <w:rPr>
            <w:rStyle w:val="aa"/>
            <w:rFonts w:eastAsia="Courier New"/>
            <w:color w:val="auto"/>
            <w:shd w:val="clear" w:color="auto" w:fill="FFFFFF"/>
          </w:rPr>
          <w:t>Василь Седляр</w:t>
        </w:r>
      </w:hyperlink>
      <w:r w:rsidRPr="00DC1D04">
        <w:rPr>
          <w:shd w:val="clear" w:color="auto" w:fill="FFFFFF"/>
        </w:rPr>
        <w:t>,</w:t>
      </w:r>
      <w:r w:rsidRPr="00DC1D04">
        <w:rPr>
          <w:rStyle w:val="apple-converted-space"/>
          <w:shd w:val="clear" w:color="auto" w:fill="FFFFFF"/>
        </w:rPr>
        <w:t> </w:t>
      </w:r>
      <w:hyperlink r:id="rId547" w:tooltip="Рокицький Микола" w:history="1">
        <w:r w:rsidRPr="00DC1D04">
          <w:rPr>
            <w:rStyle w:val="aa"/>
            <w:rFonts w:eastAsia="Courier New"/>
            <w:color w:val="auto"/>
            <w:shd w:val="clear" w:color="auto" w:fill="FFFFFF"/>
          </w:rPr>
          <w:t>Микола Рокицький</w:t>
        </w:r>
      </w:hyperlink>
      <w:r w:rsidRPr="00DC1D04">
        <w:rPr>
          <w:shd w:val="clear" w:color="auto" w:fill="FFFFFF"/>
        </w:rPr>
        <w:t>,</w:t>
      </w:r>
      <w:r w:rsidRPr="00DC1D04">
        <w:rPr>
          <w:rStyle w:val="apple-converted-space"/>
          <w:shd w:val="clear" w:color="auto" w:fill="FFFFFF"/>
        </w:rPr>
        <w:t> </w:t>
      </w:r>
      <w:hyperlink r:id="rId548" w:tooltip="Бізюков Онуфрій Терентійович" w:history="1">
        <w:r w:rsidRPr="00DC1D04">
          <w:rPr>
            <w:rStyle w:val="aa"/>
            <w:rFonts w:eastAsia="Courier New"/>
            <w:color w:val="auto"/>
            <w:shd w:val="clear" w:color="auto" w:fill="FFFFFF"/>
          </w:rPr>
          <w:t>Онуфрій Бізюков</w:t>
        </w:r>
      </w:hyperlink>
      <w:r w:rsidRPr="00DC1D04">
        <w:rPr>
          <w:shd w:val="clear" w:color="auto" w:fill="FFFFFF"/>
        </w:rPr>
        <w:t>,</w:t>
      </w:r>
      <w:r w:rsidRPr="00DC1D04">
        <w:rPr>
          <w:rStyle w:val="apple-converted-space"/>
          <w:shd w:val="clear" w:color="auto" w:fill="FFFFFF"/>
        </w:rPr>
        <w:t> </w:t>
      </w:r>
      <w:hyperlink r:id="rId549" w:tooltip="Бура-Мацапура Віра Іванівна" w:history="1">
        <w:r w:rsidRPr="00DC1D04">
          <w:rPr>
            <w:rStyle w:val="aa"/>
            <w:rFonts w:eastAsia="Courier New"/>
            <w:color w:val="auto"/>
            <w:shd w:val="clear" w:color="auto" w:fill="FFFFFF"/>
          </w:rPr>
          <w:t>Віра Бура-Мацапура</w:t>
        </w:r>
      </w:hyperlink>
      <w:r w:rsidRPr="00DC1D04">
        <w:rPr>
          <w:rStyle w:val="apple-converted-space"/>
          <w:shd w:val="clear" w:color="auto" w:fill="FFFFFF"/>
        </w:rPr>
        <w:t> </w:t>
      </w:r>
      <w:r w:rsidRPr="00DC1D04">
        <w:rPr>
          <w:shd w:val="clear" w:color="auto" w:fill="FFFFFF"/>
        </w:rPr>
        <w:t>(так звані</w:t>
      </w:r>
      <w:r w:rsidRPr="00DC1D04">
        <w:rPr>
          <w:rStyle w:val="apple-converted-space"/>
          <w:shd w:val="clear" w:color="auto" w:fill="FFFFFF"/>
        </w:rPr>
        <w:t> </w:t>
      </w:r>
      <w:hyperlink r:id="rId550" w:tooltip="Бойчукісти" w:history="1">
        <w:r w:rsidRPr="00DC1D04">
          <w:rPr>
            <w:rStyle w:val="aa"/>
            <w:rFonts w:eastAsia="Courier New"/>
            <w:color w:val="auto"/>
            <w:shd w:val="clear" w:color="auto" w:fill="FFFFFF"/>
          </w:rPr>
          <w:t>бойчукісти</w:t>
        </w:r>
      </w:hyperlink>
      <w:r w:rsidRPr="00DC1D04">
        <w:rPr>
          <w:shd w:val="clear" w:color="auto" w:fill="FFFFFF"/>
        </w:rPr>
        <w:t>) втілили його творчі ідеї також у кераміці, тканині, книжковій графіці тощо.</w:t>
      </w:r>
    </w:p>
    <w:p w:rsidR="00E5218D" w:rsidRPr="00732CE1" w:rsidRDefault="00E5218D" w:rsidP="00F16878">
      <w:pPr>
        <w:spacing w:after="120"/>
        <w:ind w:firstLine="708"/>
        <w:jc w:val="both"/>
        <w:rPr>
          <w:rFonts w:ascii="Times New Roman" w:hAnsi="Times New Roman"/>
          <w:b/>
        </w:rPr>
      </w:pPr>
      <w:r w:rsidRPr="00732CE1">
        <w:rPr>
          <w:rFonts w:ascii="Times New Roman" w:hAnsi="Times New Roman"/>
          <w:b/>
        </w:rPr>
        <w:t>4.2.4. Соцреалізм.</w:t>
      </w:r>
      <w:r>
        <w:rPr>
          <w:rFonts w:ascii="Times New Roman" w:hAnsi="Times New Roman"/>
          <w:b/>
        </w:rPr>
        <w:t xml:space="preserve"> Монументалізм.</w:t>
      </w:r>
    </w:p>
    <w:p w:rsidR="00E5218D" w:rsidRDefault="00E5218D" w:rsidP="00F16878">
      <w:pPr>
        <w:spacing w:after="120"/>
        <w:ind w:firstLine="708"/>
        <w:jc w:val="both"/>
        <w:rPr>
          <w:rFonts w:ascii="Times New Roman" w:hAnsi="Times New Roman"/>
        </w:rPr>
      </w:pPr>
      <w:r w:rsidRPr="00732CE1">
        <w:rPr>
          <w:rFonts w:ascii="Times New Roman" w:hAnsi="Times New Roman"/>
          <w:b/>
          <w:i/>
        </w:rPr>
        <w:t>Слово вчителя:</w:t>
      </w:r>
      <w:r>
        <w:rPr>
          <w:rFonts w:ascii="Times New Roman" w:hAnsi="Times New Roman"/>
        </w:rPr>
        <w:t xml:space="preserve"> Альтернативою модерністським течіям у мистецтві став соціалістичний реалізм, який із 30-х років ХХ ст. панував у СРСР та УРСР. </w:t>
      </w:r>
    </w:p>
    <w:p w:rsidR="00E5218D" w:rsidRDefault="00E5218D" w:rsidP="00F16878">
      <w:pPr>
        <w:spacing w:after="120"/>
        <w:ind w:firstLine="708"/>
        <w:jc w:val="both"/>
        <w:rPr>
          <w:rFonts w:ascii="Times New Roman" w:hAnsi="Times New Roman"/>
        </w:rPr>
      </w:pPr>
      <w:r>
        <w:rPr>
          <w:rFonts w:ascii="Times New Roman" w:hAnsi="Times New Roman"/>
        </w:rPr>
        <w:t>Чимало українських митців, які творили у рамках соцреалізму, залишили високохудожню спадщину, що увійшла до скарбниці світової культури. З – поміж них скульптор Галина Кальченко, художники Тетяна Яблонська, Адальберт Ерделі та багато інших.</w:t>
      </w:r>
    </w:p>
    <w:p w:rsidR="00E5218D" w:rsidRDefault="00E5218D" w:rsidP="00F16878">
      <w:pPr>
        <w:spacing w:after="120"/>
        <w:ind w:firstLine="708"/>
        <w:jc w:val="both"/>
        <w:rPr>
          <w:rFonts w:ascii="Times New Roman" w:hAnsi="Times New Roman"/>
          <w:b/>
          <w:i/>
          <w:u w:val="single"/>
        </w:rPr>
      </w:pPr>
      <w:r w:rsidRPr="00732CE1">
        <w:rPr>
          <w:rFonts w:ascii="Times New Roman" w:hAnsi="Times New Roman"/>
          <w:b/>
          <w:i/>
          <w:u w:val="single"/>
        </w:rPr>
        <w:t>Словничок термінів і понять:</w:t>
      </w:r>
    </w:p>
    <w:p w:rsidR="00E5218D" w:rsidRPr="003B0DA4" w:rsidRDefault="00E5218D" w:rsidP="00F16878">
      <w:pPr>
        <w:pStyle w:val="a8"/>
        <w:shd w:val="clear" w:color="auto" w:fill="FFFFFF"/>
        <w:spacing w:before="120" w:beforeAutospacing="0" w:after="120" w:afterAutospacing="0"/>
        <w:jc w:val="both"/>
        <w:rPr>
          <w:i/>
        </w:rPr>
      </w:pPr>
      <w:r w:rsidRPr="003B0DA4">
        <w:rPr>
          <w:b/>
          <w:bCs/>
          <w:i/>
        </w:rPr>
        <w:t>Соціалісти́чний реалі́зм</w:t>
      </w:r>
      <w:r w:rsidRPr="003B0DA4">
        <w:rPr>
          <w:rStyle w:val="apple-converted-space"/>
          <w:i/>
        </w:rPr>
        <w:t> </w:t>
      </w:r>
      <w:r w:rsidRPr="003B0DA4">
        <w:rPr>
          <w:i/>
        </w:rPr>
        <w:t>(скорочено</w:t>
      </w:r>
      <w:r w:rsidRPr="003B0DA4">
        <w:rPr>
          <w:rStyle w:val="apple-converted-space"/>
          <w:i/>
        </w:rPr>
        <w:t> </w:t>
      </w:r>
      <w:r w:rsidRPr="003B0DA4">
        <w:rPr>
          <w:b/>
          <w:bCs/>
          <w:i/>
        </w:rPr>
        <w:t>соцреалі́зм</w:t>
      </w:r>
      <w:r w:rsidRPr="003B0DA4">
        <w:rPr>
          <w:i/>
          <w:lang w:val="uk-UA"/>
        </w:rPr>
        <w:t xml:space="preserve">) </w:t>
      </w:r>
      <w:r w:rsidRPr="003B0DA4">
        <w:rPr>
          <w:i/>
        </w:rPr>
        <w:t>— термін, що закріпився у радянському мистецтвознавстві для позначення художнього методу та стилю, що панував у</w:t>
      </w:r>
      <w:r w:rsidRPr="003B0DA4">
        <w:rPr>
          <w:rStyle w:val="apple-converted-space"/>
          <w:i/>
        </w:rPr>
        <w:t> </w:t>
      </w:r>
      <w:hyperlink r:id="rId551" w:tooltip="СРСР" w:history="1">
        <w:r w:rsidRPr="003B0DA4">
          <w:rPr>
            <w:rStyle w:val="aa"/>
            <w:rFonts w:eastAsia="Courier New"/>
            <w:i/>
            <w:color w:val="auto"/>
          </w:rPr>
          <w:t>СРСР</w:t>
        </w:r>
      </w:hyperlink>
      <w:r w:rsidRPr="003B0DA4">
        <w:rPr>
          <w:rStyle w:val="apple-converted-space"/>
          <w:i/>
        </w:rPr>
        <w:t> </w:t>
      </w:r>
      <w:r w:rsidRPr="003B0DA4">
        <w:rPr>
          <w:i/>
        </w:rPr>
        <w:t>з 1930-х.</w:t>
      </w:r>
    </w:p>
    <w:p w:rsidR="00E5218D" w:rsidRDefault="00E5218D" w:rsidP="00F16878">
      <w:pPr>
        <w:pStyle w:val="a8"/>
        <w:shd w:val="clear" w:color="auto" w:fill="FFFFFF"/>
        <w:spacing w:before="120" w:beforeAutospacing="0" w:after="120" w:afterAutospacing="0"/>
        <w:ind w:firstLine="708"/>
        <w:jc w:val="both"/>
        <w:rPr>
          <w:i/>
          <w:lang w:val="uk-UA"/>
        </w:rPr>
      </w:pPr>
      <w:r w:rsidRPr="003B0DA4">
        <w:rPr>
          <w:i/>
          <w:lang w:val="uk-UA"/>
        </w:rPr>
        <w:t>В соцреалізмі вбачали «естетичне вираження соціалістично усвідомленої концепції світу й людини, зумовленою епохою боротьби за встановлення й творення соціалістичного суспільства», тому він був єдиним офіційно дозволеним в Радянському Союзі «творчим методом» літератури і мистецтва.</w:t>
      </w:r>
    </w:p>
    <w:p w:rsidR="00E5218D" w:rsidRPr="003B0DA4" w:rsidRDefault="00E5218D" w:rsidP="00F16878">
      <w:pPr>
        <w:pStyle w:val="a8"/>
        <w:shd w:val="clear" w:color="auto" w:fill="FFFFFF"/>
        <w:spacing w:before="120" w:beforeAutospacing="0" w:after="120" w:afterAutospacing="0"/>
        <w:ind w:firstLine="708"/>
        <w:jc w:val="both"/>
        <w:rPr>
          <w:i/>
          <w:lang w:val="uk-UA"/>
        </w:rPr>
      </w:pPr>
      <w:r>
        <w:rPr>
          <w:i/>
          <w:lang w:val="uk-UA"/>
        </w:rPr>
        <w:t>Насправді, в мистецтві тієї доби реалістична складова не стала визначальною, швидше воно було своєрідним переосмисленням класицизму</w:t>
      </w:r>
    </w:p>
    <w:p w:rsidR="00E5218D" w:rsidRPr="00017DA6" w:rsidRDefault="00E5218D" w:rsidP="00F16878">
      <w:pPr>
        <w:pStyle w:val="a8"/>
        <w:shd w:val="clear" w:color="auto" w:fill="FFFFFF"/>
        <w:spacing w:before="120" w:beforeAutospacing="0" w:after="120" w:afterAutospacing="0"/>
        <w:ind w:firstLine="708"/>
        <w:jc w:val="both"/>
        <w:rPr>
          <w:i/>
          <w:lang w:val="uk-UA"/>
        </w:rPr>
      </w:pPr>
      <w:r w:rsidRPr="003B0DA4">
        <w:rPr>
          <w:i/>
        </w:rPr>
        <w:t>Фактично соціалістичний реалізм був радянським варіантом</w:t>
      </w:r>
      <w:r w:rsidRPr="003B0DA4">
        <w:rPr>
          <w:rStyle w:val="apple-converted-space"/>
          <w:i/>
        </w:rPr>
        <w:t> </w:t>
      </w:r>
      <w:hyperlink r:id="rId552" w:tooltip="Монументалізм" w:history="1">
        <w:r w:rsidRPr="003B0DA4">
          <w:rPr>
            <w:rStyle w:val="aa"/>
            <w:rFonts w:eastAsia="Courier New"/>
            <w:i/>
            <w:color w:val="auto"/>
          </w:rPr>
          <w:t>монументалізму</w:t>
        </w:r>
      </w:hyperlink>
      <w:r w:rsidRPr="003B0DA4">
        <w:rPr>
          <w:i/>
        </w:rPr>
        <w:t>, стилю, притаманного й іншим тоталітарним державам.</w:t>
      </w:r>
    </w:p>
    <w:p w:rsidR="00E5218D" w:rsidRPr="003B0DA4" w:rsidRDefault="00E5218D" w:rsidP="00F16878">
      <w:pPr>
        <w:spacing w:after="120"/>
        <w:ind w:firstLine="708"/>
        <w:jc w:val="both"/>
        <w:rPr>
          <w:rFonts w:ascii="Times New Roman" w:hAnsi="Times New Roman"/>
          <w:i/>
        </w:rPr>
      </w:pPr>
      <w:r w:rsidRPr="003B0DA4">
        <w:rPr>
          <w:rFonts w:ascii="Times New Roman" w:hAnsi="Times New Roman"/>
          <w:i/>
          <w:shd w:val="clear" w:color="auto" w:fill="FFFFFF"/>
        </w:rPr>
        <w:t>Основні риси стилю:</w:t>
      </w:r>
      <w:r w:rsidRPr="003B0DA4">
        <w:rPr>
          <w:rStyle w:val="apple-converted-space"/>
          <w:rFonts w:ascii="Times New Roman" w:hAnsi="Times New Roman"/>
          <w:i/>
          <w:shd w:val="clear" w:color="auto" w:fill="FFFFFF"/>
        </w:rPr>
        <w:t> </w:t>
      </w:r>
      <w:hyperlink r:id="rId553" w:tooltip="Народність" w:history="1">
        <w:r w:rsidRPr="003B0DA4">
          <w:rPr>
            <w:rStyle w:val="aa"/>
            <w:rFonts w:ascii="Times New Roman" w:hAnsi="Times New Roman"/>
            <w:i/>
            <w:color w:val="auto"/>
            <w:shd w:val="clear" w:color="auto" w:fill="FFFFFF"/>
          </w:rPr>
          <w:t>народність</w:t>
        </w:r>
      </w:hyperlink>
      <w:r w:rsidRPr="003B0DA4">
        <w:rPr>
          <w:rFonts w:ascii="Times New Roman" w:hAnsi="Times New Roman"/>
          <w:i/>
          <w:shd w:val="clear" w:color="auto" w:fill="FFFFFF"/>
        </w:rPr>
        <w:t>, героїзм та</w:t>
      </w:r>
      <w:r w:rsidRPr="003B0DA4">
        <w:rPr>
          <w:rStyle w:val="apple-converted-space"/>
          <w:rFonts w:ascii="Times New Roman" w:hAnsi="Times New Roman"/>
          <w:i/>
          <w:shd w:val="clear" w:color="auto" w:fill="FFFFFF"/>
        </w:rPr>
        <w:t> </w:t>
      </w:r>
      <w:hyperlink r:id="rId554" w:tooltip="Монументальність" w:history="1">
        <w:r w:rsidRPr="003B0DA4">
          <w:rPr>
            <w:rStyle w:val="aa"/>
            <w:rFonts w:ascii="Times New Roman" w:hAnsi="Times New Roman"/>
            <w:i/>
            <w:color w:val="auto"/>
            <w:shd w:val="clear" w:color="auto" w:fill="FFFFFF"/>
          </w:rPr>
          <w:t>монументальність</w:t>
        </w:r>
      </w:hyperlink>
      <w:r w:rsidRPr="003B0DA4">
        <w:rPr>
          <w:rFonts w:ascii="Times New Roman" w:hAnsi="Times New Roman"/>
          <w:i/>
          <w:shd w:val="clear" w:color="auto" w:fill="FFFFFF"/>
          <w:vertAlign w:val="superscript"/>
        </w:rPr>
        <w:t xml:space="preserve">, </w:t>
      </w:r>
      <w:r w:rsidRPr="003B0DA4">
        <w:rPr>
          <w:rFonts w:ascii="Times New Roman" w:hAnsi="Times New Roman"/>
          <w:i/>
          <w:shd w:val="clear" w:color="auto" w:fill="FFFFFF"/>
        </w:rPr>
        <w:t xml:space="preserve">звідси й загальна </w:t>
      </w:r>
      <w:r w:rsidRPr="003B0DA4">
        <w:rPr>
          <w:rFonts w:ascii="Times New Roman" w:hAnsi="Times New Roman"/>
          <w:i/>
          <w:shd w:val="clear" w:color="auto" w:fill="FFFFFF"/>
        </w:rPr>
        <w:lastRenderedPageBreak/>
        <w:t xml:space="preserve">назва стилю — </w:t>
      </w:r>
      <w:r w:rsidRPr="00017DA6">
        <w:rPr>
          <w:rFonts w:ascii="Times New Roman" w:hAnsi="Times New Roman"/>
          <w:b/>
          <w:i/>
          <w:shd w:val="clear" w:color="auto" w:fill="FFFFFF"/>
        </w:rPr>
        <w:t>монументалізм</w:t>
      </w:r>
      <w:r w:rsidRPr="003B0DA4">
        <w:rPr>
          <w:rFonts w:ascii="Times New Roman" w:hAnsi="Times New Roman"/>
          <w:i/>
          <w:shd w:val="clear" w:color="auto" w:fill="FFFFFF"/>
        </w:rPr>
        <w:t>).</w:t>
      </w:r>
    </w:p>
    <w:p w:rsidR="00E5218D" w:rsidRDefault="00E5218D" w:rsidP="00F16878">
      <w:pPr>
        <w:spacing w:after="120"/>
        <w:ind w:firstLine="708"/>
        <w:jc w:val="both"/>
        <w:rPr>
          <w:rFonts w:ascii="Times New Roman" w:hAnsi="Times New Roman"/>
          <w:b/>
          <w:i/>
          <w:u w:val="single"/>
        </w:rPr>
      </w:pPr>
      <w:r w:rsidRPr="00017DA6">
        <w:rPr>
          <w:rFonts w:ascii="Times New Roman" w:hAnsi="Times New Roman"/>
          <w:b/>
          <w:i/>
          <w:u w:val="single"/>
        </w:rPr>
        <w:t>Творчий портрет митця:</w:t>
      </w:r>
    </w:p>
    <w:p w:rsidR="00E5218D" w:rsidRPr="00017DA6" w:rsidRDefault="00E5218D" w:rsidP="00F16878">
      <w:pPr>
        <w:pStyle w:val="a8"/>
        <w:shd w:val="clear" w:color="auto" w:fill="FFFFFF"/>
        <w:spacing w:before="120" w:beforeAutospacing="0" w:after="120" w:afterAutospacing="0"/>
        <w:ind w:firstLine="708"/>
        <w:jc w:val="both"/>
        <w:rPr>
          <w:shd w:val="clear" w:color="auto" w:fill="FFFFFF"/>
          <w:lang w:val="uk-UA"/>
        </w:rPr>
      </w:pPr>
      <w:r w:rsidRPr="00017DA6">
        <w:rPr>
          <w:b/>
          <w:bCs/>
          <w:shd w:val="clear" w:color="auto" w:fill="FFFFFF"/>
        </w:rPr>
        <w:t>Ка́льченко Гали́на Никифо́рівна</w:t>
      </w:r>
      <w:r w:rsidRPr="00017DA6">
        <w:rPr>
          <w:rStyle w:val="apple-converted-space"/>
          <w:shd w:val="clear" w:color="auto" w:fill="FFFFFF"/>
        </w:rPr>
        <w:t> </w:t>
      </w:r>
      <w:r w:rsidRPr="00017DA6">
        <w:rPr>
          <w:shd w:val="clear" w:color="auto" w:fill="FFFFFF"/>
        </w:rPr>
        <w:t>(</w:t>
      </w:r>
      <w:hyperlink r:id="rId555" w:tooltip="4 лютого" w:history="1">
        <w:r w:rsidRPr="00017DA6">
          <w:rPr>
            <w:rStyle w:val="aa"/>
            <w:rFonts w:eastAsia="Courier New"/>
            <w:color w:val="auto"/>
            <w:shd w:val="clear" w:color="auto" w:fill="FFFFFF"/>
          </w:rPr>
          <w:t>4 лютого</w:t>
        </w:r>
      </w:hyperlink>
      <w:r w:rsidRPr="00017DA6">
        <w:rPr>
          <w:rStyle w:val="apple-converted-space"/>
          <w:shd w:val="clear" w:color="auto" w:fill="FFFFFF"/>
        </w:rPr>
        <w:t> </w:t>
      </w:r>
      <w:hyperlink r:id="rId556" w:tooltip="1926" w:history="1">
        <w:r w:rsidRPr="00017DA6">
          <w:rPr>
            <w:rStyle w:val="aa"/>
            <w:rFonts w:eastAsia="Courier New"/>
            <w:color w:val="auto"/>
            <w:shd w:val="clear" w:color="auto" w:fill="FFFFFF"/>
          </w:rPr>
          <w:t>1926</w:t>
        </w:r>
      </w:hyperlink>
      <w:r w:rsidRPr="00017DA6">
        <w:rPr>
          <w:shd w:val="clear" w:color="auto" w:fill="FFFFFF"/>
        </w:rPr>
        <w:t>, м.</w:t>
      </w:r>
      <w:r w:rsidRPr="00017DA6">
        <w:rPr>
          <w:rStyle w:val="apple-converted-space"/>
          <w:shd w:val="clear" w:color="auto" w:fill="FFFFFF"/>
        </w:rPr>
        <w:t> </w:t>
      </w:r>
      <w:hyperlink r:id="rId557" w:tooltip="Борзна" w:history="1">
        <w:r w:rsidRPr="00017DA6">
          <w:rPr>
            <w:rStyle w:val="aa"/>
            <w:rFonts w:eastAsia="Courier New"/>
            <w:color w:val="auto"/>
            <w:shd w:val="clear" w:color="auto" w:fill="FFFFFF"/>
          </w:rPr>
          <w:t>Борзна</w:t>
        </w:r>
      </w:hyperlink>
      <w:r w:rsidRPr="00017DA6">
        <w:rPr>
          <w:shd w:val="clear" w:color="auto" w:fill="FFFFFF"/>
        </w:rPr>
        <w:t> —</w:t>
      </w:r>
      <w:r w:rsidRPr="00017DA6">
        <w:rPr>
          <w:rStyle w:val="apple-converted-space"/>
          <w:shd w:val="clear" w:color="auto" w:fill="FFFFFF"/>
        </w:rPr>
        <w:t> </w:t>
      </w:r>
      <w:hyperlink r:id="rId558" w:tooltip="11 березня" w:history="1">
        <w:r w:rsidRPr="00017DA6">
          <w:rPr>
            <w:rStyle w:val="aa"/>
            <w:rFonts w:eastAsia="Courier New"/>
            <w:color w:val="auto"/>
            <w:shd w:val="clear" w:color="auto" w:fill="FFFFFF"/>
          </w:rPr>
          <w:t>11 березня</w:t>
        </w:r>
      </w:hyperlink>
      <w:r w:rsidRPr="00017DA6">
        <w:rPr>
          <w:rStyle w:val="apple-converted-space"/>
          <w:shd w:val="clear" w:color="auto" w:fill="FFFFFF"/>
        </w:rPr>
        <w:t> </w:t>
      </w:r>
      <w:hyperlink r:id="rId559" w:tooltip="1975" w:history="1">
        <w:r w:rsidRPr="00017DA6">
          <w:rPr>
            <w:rStyle w:val="aa"/>
            <w:rFonts w:eastAsia="Courier New"/>
            <w:color w:val="auto"/>
            <w:shd w:val="clear" w:color="auto" w:fill="FFFFFF"/>
          </w:rPr>
          <w:t>1975</w:t>
        </w:r>
      </w:hyperlink>
      <w:r w:rsidRPr="00017DA6">
        <w:rPr>
          <w:shd w:val="clear" w:color="auto" w:fill="FFFFFF"/>
        </w:rPr>
        <w:t>,</w:t>
      </w:r>
      <w:r w:rsidRPr="00017DA6">
        <w:rPr>
          <w:rStyle w:val="apple-converted-space"/>
          <w:shd w:val="clear" w:color="auto" w:fill="FFFFFF"/>
        </w:rPr>
        <w:t> </w:t>
      </w:r>
      <w:hyperlink r:id="rId560" w:tooltip="Київ" w:history="1">
        <w:r w:rsidRPr="00017DA6">
          <w:rPr>
            <w:rStyle w:val="aa"/>
            <w:rFonts w:eastAsia="Courier New"/>
            <w:color w:val="auto"/>
            <w:shd w:val="clear" w:color="auto" w:fill="FFFFFF"/>
          </w:rPr>
          <w:t>Київ</w:t>
        </w:r>
      </w:hyperlink>
      <w:r w:rsidRPr="00017DA6">
        <w:rPr>
          <w:shd w:val="clear" w:color="auto" w:fill="FFFFFF"/>
        </w:rPr>
        <w:t>) — український</w:t>
      </w:r>
      <w:r w:rsidRPr="00017DA6">
        <w:rPr>
          <w:shd w:val="clear" w:color="auto" w:fill="FFFFFF"/>
          <w:lang w:val="uk-UA"/>
        </w:rPr>
        <w:t xml:space="preserve"> </w:t>
      </w:r>
      <w:hyperlink r:id="rId561" w:tooltip="Скульптор" w:history="1">
        <w:r w:rsidRPr="00017DA6">
          <w:rPr>
            <w:rStyle w:val="aa"/>
            <w:rFonts w:eastAsia="Courier New"/>
            <w:color w:val="auto"/>
            <w:shd w:val="clear" w:color="auto" w:fill="FFFFFF"/>
          </w:rPr>
          <w:t>скульптор</w:t>
        </w:r>
      </w:hyperlink>
      <w:r w:rsidRPr="00017DA6">
        <w:rPr>
          <w:shd w:val="clear" w:color="auto" w:fill="FFFFFF"/>
        </w:rPr>
        <w:t>.</w:t>
      </w:r>
      <w:r w:rsidRPr="00017DA6">
        <w:rPr>
          <w:rStyle w:val="apple-converted-space"/>
          <w:shd w:val="clear" w:color="auto" w:fill="FFFFFF"/>
        </w:rPr>
        <w:t> </w:t>
      </w:r>
      <w:hyperlink r:id="rId562" w:tooltip="Заслужений діяч мистецтв УРСР" w:history="1">
        <w:r w:rsidRPr="00017DA6">
          <w:rPr>
            <w:rStyle w:val="aa"/>
            <w:rFonts w:eastAsia="Courier New"/>
            <w:color w:val="auto"/>
            <w:shd w:val="clear" w:color="auto" w:fill="FFFFFF"/>
          </w:rPr>
          <w:t>заслужений діяч мистецтв УРСР</w:t>
        </w:r>
      </w:hyperlink>
      <w:r w:rsidRPr="00017DA6">
        <w:rPr>
          <w:rStyle w:val="apple-converted-space"/>
          <w:shd w:val="clear" w:color="auto" w:fill="FFFFFF"/>
        </w:rPr>
        <w:t> </w:t>
      </w:r>
      <w:r w:rsidRPr="00017DA6">
        <w:rPr>
          <w:shd w:val="clear" w:color="auto" w:fill="FFFFFF"/>
        </w:rPr>
        <w:t>(1964),</w:t>
      </w:r>
      <w:r w:rsidRPr="00017DA6">
        <w:rPr>
          <w:rStyle w:val="apple-converted-space"/>
          <w:shd w:val="clear" w:color="auto" w:fill="FFFFFF"/>
        </w:rPr>
        <w:t> </w:t>
      </w:r>
      <w:hyperlink r:id="rId563" w:tooltip="Народний художник УРСР" w:history="1">
        <w:r w:rsidRPr="00017DA6">
          <w:rPr>
            <w:rStyle w:val="aa"/>
            <w:rFonts w:eastAsia="Courier New"/>
            <w:color w:val="auto"/>
            <w:shd w:val="clear" w:color="auto" w:fill="FFFFFF"/>
          </w:rPr>
          <w:t>народний художник УРСР</w:t>
        </w:r>
      </w:hyperlink>
      <w:r w:rsidRPr="00017DA6">
        <w:rPr>
          <w:rStyle w:val="apple-converted-space"/>
          <w:shd w:val="clear" w:color="auto" w:fill="FFFFFF"/>
        </w:rPr>
        <w:t> </w:t>
      </w:r>
      <w:r w:rsidRPr="00017DA6">
        <w:rPr>
          <w:shd w:val="clear" w:color="auto" w:fill="FFFFFF"/>
        </w:rPr>
        <w:t>(1967). Лауреат республіканської комсомольської премії ім. М. Островського (1970),</w:t>
      </w:r>
      <w:r w:rsidRPr="00017DA6">
        <w:rPr>
          <w:rStyle w:val="apple-converted-space"/>
          <w:shd w:val="clear" w:color="auto" w:fill="FFFFFF"/>
        </w:rPr>
        <w:t> </w:t>
      </w:r>
      <w:hyperlink r:id="rId564" w:history="1">
        <w:r w:rsidRPr="00017DA6">
          <w:rPr>
            <w:rStyle w:val="aa"/>
            <w:rFonts w:eastAsia="Courier New"/>
            <w:color w:val="auto"/>
            <w:shd w:val="clear" w:color="auto" w:fill="FFFFFF"/>
          </w:rPr>
          <w:t>державної премії УРСР ім. Т. Шевченка</w:t>
        </w:r>
      </w:hyperlink>
      <w:r w:rsidRPr="00017DA6">
        <w:rPr>
          <w:rStyle w:val="apple-converted-space"/>
          <w:shd w:val="clear" w:color="auto" w:fill="FFFFFF"/>
        </w:rPr>
        <w:t> </w:t>
      </w:r>
      <w:r w:rsidRPr="00017DA6">
        <w:rPr>
          <w:shd w:val="clear" w:color="auto" w:fill="FFFFFF"/>
        </w:rPr>
        <w:t>(1974).</w:t>
      </w:r>
    </w:p>
    <w:p w:rsidR="00E5218D" w:rsidRPr="00017DA6" w:rsidRDefault="00E5218D" w:rsidP="00F16878">
      <w:pPr>
        <w:pStyle w:val="a8"/>
        <w:shd w:val="clear" w:color="auto" w:fill="FFFFFF"/>
        <w:spacing w:before="120" w:beforeAutospacing="0" w:after="120" w:afterAutospacing="0"/>
        <w:ind w:firstLine="708"/>
        <w:jc w:val="both"/>
        <w:rPr>
          <w:shd w:val="clear" w:color="auto" w:fill="FFFFFF"/>
          <w:lang w:val="uk-UA"/>
        </w:rPr>
      </w:pPr>
      <w:r w:rsidRPr="00017DA6">
        <w:rPr>
          <w:shd w:val="clear" w:color="auto" w:fill="FFFFFF"/>
        </w:rPr>
        <w:t>Галина Никифорівна створювала в основному портрети діячів української культури — письменників, художників, композиторів, своїх колег-скульпторів. Найкращі її роботи — це пам'ятники Лесі Українці в Києві та Ялті, композитору Леонтовичу в Тульчині на Вінниччині, Гулаку-Артемовському в Городищі Черкаської області, Котляревському і Марії Заньковецькій у Києві. Олесь Гончар високо оцінював її творчість, називаючи скульпторку найпоетичнішою та найталановитішою жінкою України.</w:t>
      </w:r>
    </w:p>
    <w:p w:rsidR="00E5218D" w:rsidRPr="00017DA6" w:rsidRDefault="00E5218D" w:rsidP="00F16878">
      <w:pPr>
        <w:pStyle w:val="a8"/>
        <w:shd w:val="clear" w:color="auto" w:fill="FFFFFF"/>
        <w:spacing w:before="120" w:beforeAutospacing="0" w:after="120" w:afterAutospacing="0"/>
        <w:ind w:firstLine="708"/>
        <w:jc w:val="both"/>
      </w:pPr>
      <w:r w:rsidRPr="00017DA6">
        <w:t>«Я найбільше боюся не встигнути зробити те, що можу, що повинна зробити!» — говорила скульпторка Галина Кальченко і за свої 49 років вона встигла дуже багато. Створені нею численні пам'ятники радують око жителів та гостей Києва, Ялти, невеличкого французького містечка Енен-Л'єтари і Кам'янця-Подільського, Тульчина, що на Вінниччині, i, звичайно, Черкас, де за два місяці після її смерті було відкрито Меморіальний комплекс, приурочений до 30-річчя Перемоги. Цей Меморіал у Черкасах став, по суті, її лебединою піснею, останнім подарунком скульптора місту.</w:t>
      </w:r>
    </w:p>
    <w:p w:rsidR="00E5218D" w:rsidRPr="00017DA6" w:rsidRDefault="00E5218D" w:rsidP="00F16878">
      <w:pPr>
        <w:pStyle w:val="a8"/>
        <w:shd w:val="clear" w:color="auto" w:fill="FFFFFF"/>
        <w:spacing w:before="120" w:beforeAutospacing="0" w:after="120" w:afterAutospacing="0"/>
        <w:ind w:firstLine="708"/>
        <w:jc w:val="both"/>
      </w:pPr>
      <w:r w:rsidRPr="00017DA6">
        <w:t>Скульптура</w:t>
      </w:r>
      <w:r w:rsidRPr="00017DA6">
        <w:rPr>
          <w:rStyle w:val="apple-converted-space"/>
        </w:rPr>
        <w:t> </w:t>
      </w:r>
      <w:hyperlink r:id="rId565" w:tooltip="Мати-Батьківщина" w:history="1">
        <w:r w:rsidRPr="00017DA6">
          <w:rPr>
            <w:rStyle w:val="aa"/>
            <w:rFonts w:eastAsia="Courier New"/>
            <w:color w:val="auto"/>
          </w:rPr>
          <w:t>«Мати-Батьківщина»</w:t>
        </w:r>
      </w:hyperlink>
      <w:r w:rsidRPr="00017DA6">
        <w:rPr>
          <w:rStyle w:val="apple-converted-space"/>
        </w:rPr>
        <w:t> </w:t>
      </w:r>
      <w:r w:rsidRPr="00017DA6">
        <w:t>в Києві на березі Дніпра, має відношення до Галини Кальченко, бо саме вона слугувала натурницею автору роботи</w:t>
      </w:r>
      <w:r w:rsidRPr="00017DA6">
        <w:rPr>
          <w:rStyle w:val="apple-converted-space"/>
        </w:rPr>
        <w:t> </w:t>
      </w:r>
      <w:hyperlink r:id="rId566" w:tooltip="Василь Бородай" w:history="1">
        <w:r w:rsidRPr="00017DA6">
          <w:rPr>
            <w:rStyle w:val="aa"/>
            <w:rFonts w:eastAsia="Courier New"/>
            <w:color w:val="auto"/>
          </w:rPr>
          <w:t>Василю Бородаю</w:t>
        </w:r>
      </w:hyperlink>
      <w:r w:rsidRPr="00017DA6">
        <w:t>.</w:t>
      </w:r>
    </w:p>
    <w:p w:rsidR="00E5218D" w:rsidRPr="00017DA6" w:rsidRDefault="00E5218D" w:rsidP="00F16878">
      <w:pPr>
        <w:pStyle w:val="a8"/>
        <w:shd w:val="clear" w:color="auto" w:fill="FFFFFF"/>
        <w:spacing w:before="120" w:beforeAutospacing="0" w:after="120" w:afterAutospacing="0"/>
        <w:ind w:firstLine="708"/>
        <w:jc w:val="both"/>
        <w:rPr>
          <w:shd w:val="clear" w:color="auto" w:fill="FFFFFF"/>
          <w:vertAlign w:val="superscript"/>
          <w:lang w:val="uk-UA"/>
        </w:rPr>
      </w:pPr>
      <w:r w:rsidRPr="00017DA6">
        <w:rPr>
          <w:b/>
          <w:bCs/>
          <w:shd w:val="clear" w:color="auto" w:fill="FFFFFF"/>
          <w:lang w:val="uk-UA"/>
        </w:rPr>
        <w:t>Тетя́на Ни́лівна Ябло́нська</w:t>
      </w:r>
      <w:r w:rsidRPr="00017DA6">
        <w:rPr>
          <w:rStyle w:val="apple-converted-space"/>
          <w:shd w:val="clear" w:color="auto" w:fill="FFFFFF"/>
        </w:rPr>
        <w:t> </w:t>
      </w:r>
      <w:r w:rsidRPr="00017DA6">
        <w:rPr>
          <w:shd w:val="clear" w:color="auto" w:fill="FFFFFF"/>
          <w:lang w:val="uk-UA"/>
        </w:rPr>
        <w:t>(11</w:t>
      </w:r>
      <w:r w:rsidRPr="00017DA6">
        <w:rPr>
          <w:shd w:val="clear" w:color="auto" w:fill="FFFFFF"/>
        </w:rPr>
        <w:t> </w:t>
      </w:r>
      <w:hyperlink r:id="rId567" w:tooltip="24 лютого" w:history="1">
        <w:r w:rsidRPr="00017DA6">
          <w:rPr>
            <w:rStyle w:val="aa"/>
            <w:rFonts w:eastAsia="Courier New"/>
            <w:color w:val="auto"/>
            <w:shd w:val="clear" w:color="auto" w:fill="FFFFFF"/>
            <w:lang w:val="uk-UA"/>
          </w:rPr>
          <w:t>(24) лютого</w:t>
        </w:r>
      </w:hyperlink>
      <w:r w:rsidRPr="00017DA6">
        <w:rPr>
          <w:rStyle w:val="apple-converted-space"/>
          <w:shd w:val="clear" w:color="auto" w:fill="FFFFFF"/>
        </w:rPr>
        <w:t> </w:t>
      </w:r>
      <w:hyperlink r:id="rId568" w:tooltip="1917" w:history="1">
        <w:r w:rsidRPr="00017DA6">
          <w:rPr>
            <w:rStyle w:val="aa"/>
            <w:rFonts w:eastAsia="Courier New"/>
            <w:color w:val="auto"/>
            <w:shd w:val="clear" w:color="auto" w:fill="FFFFFF"/>
            <w:lang w:val="uk-UA"/>
          </w:rPr>
          <w:t>1917</w:t>
        </w:r>
      </w:hyperlink>
      <w:r w:rsidRPr="00017DA6">
        <w:rPr>
          <w:shd w:val="clear" w:color="auto" w:fill="FFFFFF"/>
          <w:lang w:val="uk-UA"/>
        </w:rPr>
        <w:t>,</w:t>
      </w:r>
      <w:r w:rsidRPr="00017DA6">
        <w:rPr>
          <w:rStyle w:val="apple-converted-space"/>
          <w:shd w:val="clear" w:color="auto" w:fill="FFFFFF"/>
        </w:rPr>
        <w:t> </w:t>
      </w:r>
      <w:hyperlink r:id="rId569" w:tooltip="Смоленськ" w:history="1">
        <w:r w:rsidRPr="00017DA6">
          <w:rPr>
            <w:rStyle w:val="aa"/>
            <w:rFonts w:eastAsia="Courier New"/>
            <w:color w:val="auto"/>
            <w:shd w:val="clear" w:color="auto" w:fill="FFFFFF"/>
            <w:lang w:val="uk-UA"/>
          </w:rPr>
          <w:t>Смоленськ</w:t>
        </w:r>
      </w:hyperlink>
      <w:r w:rsidRPr="00017DA6">
        <w:rPr>
          <w:shd w:val="clear" w:color="auto" w:fill="FFFFFF"/>
          <w:lang w:val="uk-UA"/>
        </w:rPr>
        <w:t>,</w:t>
      </w:r>
      <w:r w:rsidRPr="00017DA6">
        <w:rPr>
          <w:rStyle w:val="apple-converted-space"/>
          <w:shd w:val="clear" w:color="auto" w:fill="FFFFFF"/>
        </w:rPr>
        <w:t> </w:t>
      </w:r>
      <w:hyperlink r:id="rId570" w:tooltip="Російська імперія" w:history="1">
        <w:r w:rsidRPr="00017DA6">
          <w:rPr>
            <w:rStyle w:val="aa"/>
            <w:rFonts w:eastAsia="Courier New"/>
            <w:color w:val="auto"/>
            <w:shd w:val="clear" w:color="auto" w:fill="FFFFFF"/>
            <w:lang w:val="uk-UA"/>
          </w:rPr>
          <w:t>Російська імперія</w:t>
        </w:r>
      </w:hyperlink>
      <w:r w:rsidRPr="00017DA6">
        <w:rPr>
          <w:shd w:val="clear" w:color="auto" w:fill="FFFFFF"/>
        </w:rPr>
        <w:t> </w:t>
      </w:r>
      <w:r w:rsidRPr="00017DA6">
        <w:rPr>
          <w:shd w:val="clear" w:color="auto" w:fill="FFFFFF"/>
          <w:lang w:val="uk-UA"/>
        </w:rPr>
        <w:t>—</w:t>
      </w:r>
      <w:r w:rsidRPr="00017DA6">
        <w:rPr>
          <w:rStyle w:val="apple-converted-space"/>
          <w:shd w:val="clear" w:color="auto" w:fill="FFFFFF"/>
        </w:rPr>
        <w:t> </w:t>
      </w:r>
      <w:hyperlink r:id="rId571" w:tooltip="17 червня" w:history="1">
        <w:r w:rsidRPr="00017DA6">
          <w:rPr>
            <w:rStyle w:val="aa"/>
            <w:rFonts w:eastAsia="Courier New"/>
            <w:color w:val="auto"/>
            <w:shd w:val="clear" w:color="auto" w:fill="FFFFFF"/>
            <w:lang w:val="uk-UA"/>
          </w:rPr>
          <w:t>17</w:t>
        </w:r>
        <w:r w:rsidRPr="00017DA6">
          <w:rPr>
            <w:rStyle w:val="aa"/>
            <w:rFonts w:eastAsia="Courier New"/>
            <w:color w:val="auto"/>
            <w:shd w:val="clear" w:color="auto" w:fill="FFFFFF"/>
          </w:rPr>
          <w:t> </w:t>
        </w:r>
        <w:r w:rsidRPr="00017DA6">
          <w:rPr>
            <w:rStyle w:val="aa"/>
            <w:rFonts w:eastAsia="Courier New"/>
            <w:color w:val="auto"/>
            <w:shd w:val="clear" w:color="auto" w:fill="FFFFFF"/>
            <w:lang w:val="uk-UA"/>
          </w:rPr>
          <w:t>червня</w:t>
        </w:r>
      </w:hyperlink>
      <w:r w:rsidRPr="00017DA6">
        <w:rPr>
          <w:rStyle w:val="apple-converted-space"/>
          <w:shd w:val="clear" w:color="auto" w:fill="FFFFFF"/>
        </w:rPr>
        <w:t> </w:t>
      </w:r>
      <w:hyperlink r:id="rId572" w:tooltip="2005" w:history="1">
        <w:r w:rsidRPr="00017DA6">
          <w:rPr>
            <w:rStyle w:val="aa"/>
            <w:rFonts w:eastAsia="Courier New"/>
            <w:color w:val="auto"/>
            <w:shd w:val="clear" w:color="auto" w:fill="FFFFFF"/>
            <w:lang w:val="uk-UA"/>
          </w:rPr>
          <w:t>2005</w:t>
        </w:r>
      </w:hyperlink>
      <w:r w:rsidRPr="00017DA6">
        <w:rPr>
          <w:shd w:val="clear" w:color="auto" w:fill="FFFFFF"/>
          <w:lang w:val="uk-UA"/>
        </w:rPr>
        <w:t>,</w:t>
      </w:r>
      <w:r w:rsidRPr="00017DA6">
        <w:rPr>
          <w:rStyle w:val="apple-converted-space"/>
          <w:shd w:val="clear" w:color="auto" w:fill="FFFFFF"/>
        </w:rPr>
        <w:t> </w:t>
      </w:r>
      <w:hyperlink r:id="rId573" w:tooltip="Київ" w:history="1">
        <w:r w:rsidRPr="00017DA6">
          <w:rPr>
            <w:rStyle w:val="aa"/>
            <w:rFonts w:eastAsia="Courier New"/>
            <w:color w:val="auto"/>
            <w:shd w:val="clear" w:color="auto" w:fill="FFFFFF"/>
            <w:lang w:val="uk-UA"/>
          </w:rPr>
          <w:t>Київ</w:t>
        </w:r>
      </w:hyperlink>
      <w:r w:rsidRPr="00017DA6">
        <w:rPr>
          <w:shd w:val="clear" w:color="auto" w:fill="FFFFFF"/>
          <w:lang w:val="uk-UA"/>
        </w:rPr>
        <w:t>,</w:t>
      </w:r>
      <w:hyperlink r:id="rId574" w:tooltip="Україна" w:history="1">
        <w:r w:rsidRPr="00017DA6">
          <w:rPr>
            <w:rStyle w:val="aa"/>
            <w:rFonts w:eastAsia="Courier New"/>
            <w:color w:val="auto"/>
            <w:shd w:val="clear" w:color="auto" w:fill="FFFFFF"/>
            <w:lang w:val="uk-UA"/>
          </w:rPr>
          <w:t>Україна</w:t>
        </w:r>
      </w:hyperlink>
      <w:r w:rsidRPr="00017DA6">
        <w:rPr>
          <w:shd w:val="clear" w:color="auto" w:fill="FFFFFF"/>
          <w:lang w:val="uk-UA"/>
        </w:rPr>
        <w:t>)</w:t>
      </w:r>
      <w:r w:rsidRPr="00017DA6">
        <w:rPr>
          <w:shd w:val="clear" w:color="auto" w:fill="FFFFFF"/>
        </w:rPr>
        <w:t> </w:t>
      </w:r>
      <w:r w:rsidRPr="00017DA6">
        <w:rPr>
          <w:shd w:val="clear" w:color="auto" w:fill="FFFFFF"/>
          <w:lang w:val="uk-UA"/>
        </w:rPr>
        <w:t>— українська художниця-живописець,</w:t>
      </w:r>
      <w:r w:rsidRPr="00017DA6">
        <w:rPr>
          <w:rStyle w:val="apple-converted-space"/>
          <w:shd w:val="clear" w:color="auto" w:fill="FFFFFF"/>
        </w:rPr>
        <w:t> </w:t>
      </w:r>
      <w:hyperlink r:id="rId575" w:tooltip="Професор" w:history="1">
        <w:r w:rsidRPr="00017DA6">
          <w:rPr>
            <w:rStyle w:val="aa"/>
            <w:rFonts w:eastAsia="Courier New"/>
            <w:color w:val="auto"/>
            <w:shd w:val="clear" w:color="auto" w:fill="FFFFFF"/>
            <w:lang w:val="uk-UA"/>
          </w:rPr>
          <w:t>професор</w:t>
        </w:r>
      </w:hyperlink>
      <w:r w:rsidRPr="00017DA6">
        <w:rPr>
          <w:rStyle w:val="apple-converted-space"/>
          <w:shd w:val="clear" w:color="auto" w:fill="FFFFFF"/>
        </w:rPr>
        <w:t> </w:t>
      </w:r>
      <w:r w:rsidRPr="00017DA6">
        <w:rPr>
          <w:shd w:val="clear" w:color="auto" w:fill="FFFFFF"/>
          <w:lang w:val="uk-UA"/>
        </w:rPr>
        <w:t>(1967 рік), академік Академії мистецтв СРСР (1975), Народний художник</w:t>
      </w:r>
      <w:r w:rsidRPr="00017DA6">
        <w:rPr>
          <w:rStyle w:val="apple-converted-space"/>
          <w:shd w:val="clear" w:color="auto" w:fill="FFFFFF"/>
        </w:rPr>
        <w:t> </w:t>
      </w:r>
      <w:hyperlink r:id="rId576" w:tooltip="СРСР" w:history="1">
        <w:r w:rsidRPr="00017DA6">
          <w:rPr>
            <w:rStyle w:val="aa"/>
            <w:rFonts w:eastAsia="Courier New"/>
            <w:color w:val="auto"/>
            <w:shd w:val="clear" w:color="auto" w:fill="FFFFFF"/>
            <w:lang w:val="uk-UA"/>
          </w:rPr>
          <w:t>СРСР</w:t>
        </w:r>
      </w:hyperlink>
      <w:r w:rsidRPr="00017DA6">
        <w:rPr>
          <w:rStyle w:val="apple-converted-space"/>
          <w:shd w:val="clear" w:color="auto" w:fill="FFFFFF"/>
        </w:rPr>
        <w:t> </w:t>
      </w:r>
      <w:r w:rsidRPr="00017DA6">
        <w:rPr>
          <w:shd w:val="clear" w:color="auto" w:fill="FFFFFF"/>
          <w:lang w:val="uk-UA"/>
        </w:rPr>
        <w:t>(1982), дійсний член (академік) Академії мистецтв України (1997—2005), лауреат Державних премій СРСР (1945, 1951, 1979) та</w:t>
      </w:r>
      <w:r w:rsidRPr="00017DA6">
        <w:rPr>
          <w:rStyle w:val="apple-converted-space"/>
          <w:shd w:val="clear" w:color="auto" w:fill="FFFFFF"/>
        </w:rPr>
        <w:t> </w:t>
      </w:r>
      <w:hyperlink r:id="rId577" w:tooltip="Національна премія України імені Тараса Шевченка" w:history="1">
        <w:r w:rsidRPr="00017DA6">
          <w:rPr>
            <w:rStyle w:val="aa"/>
            <w:rFonts w:eastAsia="Courier New"/>
            <w:color w:val="auto"/>
            <w:shd w:val="clear" w:color="auto" w:fill="FFFFFF"/>
            <w:lang w:val="uk-UA"/>
          </w:rPr>
          <w:t>Національної премії України імені Тараса Шевченка</w:t>
        </w:r>
      </w:hyperlink>
      <w:r w:rsidRPr="00017DA6">
        <w:rPr>
          <w:rStyle w:val="apple-converted-space"/>
          <w:shd w:val="clear" w:color="auto" w:fill="FFFFFF"/>
        </w:rPr>
        <w:t> </w:t>
      </w:r>
      <w:r w:rsidRPr="00017DA6">
        <w:rPr>
          <w:shd w:val="clear" w:color="auto" w:fill="FFFFFF"/>
          <w:lang w:val="uk-UA"/>
        </w:rPr>
        <w:t>(1998),</w:t>
      </w:r>
      <w:r w:rsidRPr="00017DA6">
        <w:rPr>
          <w:rStyle w:val="apple-converted-space"/>
          <w:shd w:val="clear" w:color="auto" w:fill="FFFFFF"/>
        </w:rPr>
        <w:t> </w:t>
      </w:r>
      <w:hyperlink r:id="rId578" w:tooltip="Герой України" w:history="1">
        <w:r w:rsidRPr="00017DA6">
          <w:rPr>
            <w:rStyle w:val="aa"/>
            <w:rFonts w:eastAsia="Courier New"/>
            <w:color w:val="auto"/>
            <w:shd w:val="clear" w:color="auto" w:fill="FFFFFF"/>
            <w:lang w:val="uk-UA"/>
          </w:rPr>
          <w:t>Герой України</w:t>
        </w:r>
      </w:hyperlink>
      <w:r w:rsidRPr="00017DA6">
        <w:rPr>
          <w:rStyle w:val="apple-converted-space"/>
          <w:shd w:val="clear" w:color="auto" w:fill="FFFFFF"/>
        </w:rPr>
        <w:t> </w:t>
      </w:r>
      <w:r w:rsidRPr="00017DA6">
        <w:rPr>
          <w:shd w:val="clear" w:color="auto" w:fill="FFFFFF"/>
          <w:lang w:val="uk-UA"/>
        </w:rPr>
        <w:t>(2001).</w:t>
      </w:r>
      <w:hyperlink r:id="rId579" w:anchor="cite_note-1" w:history="1">
        <w:r w:rsidRPr="00017DA6">
          <w:rPr>
            <w:rStyle w:val="aa"/>
            <w:rFonts w:eastAsia="Courier New"/>
            <w:color w:val="auto"/>
            <w:shd w:val="clear" w:color="auto" w:fill="FFFFFF"/>
            <w:vertAlign w:val="superscript"/>
          </w:rPr>
          <w:t>[1]</w:t>
        </w:r>
      </w:hyperlink>
    </w:p>
    <w:p w:rsidR="00E5218D" w:rsidRPr="00017DA6" w:rsidRDefault="00E5218D" w:rsidP="00F16878">
      <w:pPr>
        <w:pStyle w:val="a8"/>
        <w:shd w:val="clear" w:color="auto" w:fill="FFFFFF"/>
        <w:spacing w:before="120" w:beforeAutospacing="0" w:after="120" w:afterAutospacing="0"/>
        <w:ind w:firstLine="708"/>
        <w:jc w:val="both"/>
        <w:rPr>
          <w:shd w:val="clear" w:color="auto" w:fill="FFFFFF"/>
          <w:lang w:val="uk-UA"/>
        </w:rPr>
      </w:pPr>
      <w:r w:rsidRPr="00017DA6">
        <w:rPr>
          <w:shd w:val="clear" w:color="auto" w:fill="FFFFFF"/>
        </w:rPr>
        <w:t>Свою творчу діяльність починала як послідовниця</w:t>
      </w:r>
      <w:r w:rsidRPr="00017DA6">
        <w:rPr>
          <w:rStyle w:val="apple-converted-space"/>
          <w:shd w:val="clear" w:color="auto" w:fill="FFFFFF"/>
        </w:rPr>
        <w:t> </w:t>
      </w:r>
      <w:hyperlink r:id="rId580" w:tooltip="Соціалістичний реалізм" w:history="1">
        <w:r w:rsidRPr="00440947">
          <w:rPr>
            <w:rStyle w:val="aa"/>
            <w:rFonts w:eastAsia="Courier New"/>
            <w:b/>
            <w:color w:val="auto"/>
            <w:shd w:val="clear" w:color="auto" w:fill="FFFFFF"/>
          </w:rPr>
          <w:t>соціалістичного реалізму</w:t>
        </w:r>
      </w:hyperlink>
      <w:r w:rsidRPr="00017DA6">
        <w:rPr>
          <w:shd w:val="clear" w:color="auto" w:fill="FFFFFF"/>
        </w:rPr>
        <w:t>, переважно в сюжетних композиціях. Її приваблювали теми активного руху, праці, спорту. Але чимало робіт сповнені ліризмом, особливо присвячених материнству, тонким психологізмом у портретах, автопортретах. Стилістично манера письма Т. Яблонської зазнавала змін за весь період її довгого й плідного творчого життя, зокрема, у багатьох творах відчувається її захоплення</w:t>
      </w:r>
      <w:r w:rsidRPr="00017DA6">
        <w:rPr>
          <w:rStyle w:val="apple-converted-space"/>
          <w:shd w:val="clear" w:color="auto" w:fill="FFFFFF"/>
        </w:rPr>
        <w:t> </w:t>
      </w:r>
      <w:hyperlink r:id="rId581" w:tooltip="Імпресіонізм" w:history="1">
        <w:r w:rsidRPr="00017DA6">
          <w:rPr>
            <w:rStyle w:val="aa"/>
            <w:rFonts w:eastAsia="Courier New"/>
            <w:color w:val="auto"/>
            <w:shd w:val="clear" w:color="auto" w:fill="FFFFFF"/>
          </w:rPr>
          <w:t>імпресіонізмом</w:t>
        </w:r>
      </w:hyperlink>
      <w:r w:rsidRPr="00017DA6">
        <w:rPr>
          <w:rStyle w:val="apple-converted-space"/>
          <w:shd w:val="clear" w:color="auto" w:fill="FFFFFF"/>
        </w:rPr>
        <w:t> </w:t>
      </w:r>
      <w:r w:rsidRPr="00017DA6">
        <w:rPr>
          <w:shd w:val="clear" w:color="auto" w:fill="FFFFFF"/>
        </w:rPr>
        <w:t>(наскільки це було можливо у межах офіційно затвердженого</w:t>
      </w:r>
      <w:r w:rsidRPr="00017DA6">
        <w:rPr>
          <w:rStyle w:val="apple-converted-space"/>
          <w:shd w:val="clear" w:color="auto" w:fill="FFFFFF"/>
        </w:rPr>
        <w:t> </w:t>
      </w:r>
      <w:hyperlink r:id="rId582" w:tooltip="Соціалістичний реалізм" w:history="1">
        <w:r w:rsidRPr="00017DA6">
          <w:rPr>
            <w:rStyle w:val="aa"/>
            <w:rFonts w:eastAsia="Courier New"/>
            <w:color w:val="auto"/>
            <w:shd w:val="clear" w:color="auto" w:fill="FFFFFF"/>
          </w:rPr>
          <w:t>соцреалізму</w:t>
        </w:r>
      </w:hyperlink>
      <w:r w:rsidRPr="00017DA6">
        <w:rPr>
          <w:shd w:val="clear" w:color="auto" w:fill="FFFFFF"/>
        </w:rPr>
        <w:t>). Картина «Хліб» зберігається в</w:t>
      </w:r>
      <w:r w:rsidRPr="00017DA6">
        <w:rPr>
          <w:rStyle w:val="apple-converted-space"/>
          <w:shd w:val="clear" w:color="auto" w:fill="FFFFFF"/>
        </w:rPr>
        <w:t> </w:t>
      </w:r>
      <w:hyperlink r:id="rId583" w:tooltip="Третьяковська галерея" w:history="1">
        <w:r w:rsidRPr="00017DA6">
          <w:rPr>
            <w:rStyle w:val="aa"/>
            <w:rFonts w:eastAsia="Courier New"/>
            <w:color w:val="auto"/>
            <w:shd w:val="clear" w:color="auto" w:fill="FFFFFF"/>
          </w:rPr>
          <w:t>Третьяковській галереї</w:t>
        </w:r>
      </w:hyperlink>
      <w:r w:rsidRPr="00017DA6">
        <w:rPr>
          <w:rStyle w:val="apple-converted-space"/>
          <w:shd w:val="clear" w:color="auto" w:fill="FFFFFF"/>
        </w:rPr>
        <w:t> </w:t>
      </w:r>
      <w:r w:rsidRPr="00017DA6">
        <w:rPr>
          <w:shd w:val="clear" w:color="auto" w:fill="FFFFFF"/>
        </w:rPr>
        <w:t>(</w:t>
      </w:r>
      <w:hyperlink r:id="rId584" w:tooltip="Москва" w:history="1">
        <w:r w:rsidRPr="00017DA6">
          <w:rPr>
            <w:rStyle w:val="aa"/>
            <w:rFonts w:eastAsia="Courier New"/>
            <w:color w:val="auto"/>
            <w:shd w:val="clear" w:color="auto" w:fill="FFFFFF"/>
          </w:rPr>
          <w:t>Москва</w:t>
        </w:r>
      </w:hyperlink>
      <w:r w:rsidRPr="00017DA6">
        <w:rPr>
          <w:shd w:val="clear" w:color="auto" w:fill="FFFFFF"/>
        </w:rPr>
        <w:t>) як зразковий твір</w:t>
      </w:r>
      <w:r w:rsidRPr="00017DA6">
        <w:rPr>
          <w:rStyle w:val="apple-converted-space"/>
          <w:shd w:val="clear" w:color="auto" w:fill="FFFFFF"/>
        </w:rPr>
        <w:t> </w:t>
      </w:r>
      <w:hyperlink r:id="rId585" w:tooltip="Соціалістичний реалізм" w:history="1">
        <w:r w:rsidRPr="00017DA6">
          <w:rPr>
            <w:rStyle w:val="aa"/>
            <w:rFonts w:eastAsia="Courier New"/>
            <w:color w:val="auto"/>
            <w:shd w:val="clear" w:color="auto" w:fill="FFFFFF"/>
          </w:rPr>
          <w:t>«соціалістичного реалізму»</w:t>
        </w:r>
      </w:hyperlink>
      <w:r w:rsidRPr="00017DA6">
        <w:rPr>
          <w:shd w:val="clear" w:color="auto" w:fill="FFFFFF"/>
        </w:rPr>
        <w:t>.</w:t>
      </w:r>
    </w:p>
    <w:p w:rsidR="00E5218D" w:rsidRPr="00017DA6" w:rsidRDefault="00E5218D" w:rsidP="00F16878">
      <w:pPr>
        <w:pStyle w:val="a8"/>
        <w:shd w:val="clear" w:color="auto" w:fill="FFFFFF"/>
        <w:spacing w:before="120" w:beforeAutospacing="0" w:after="120" w:afterAutospacing="0"/>
        <w:jc w:val="both"/>
        <w:rPr>
          <w:lang w:val="uk-UA"/>
        </w:rPr>
      </w:pPr>
      <w:r w:rsidRPr="00017DA6">
        <w:rPr>
          <w:shd w:val="clear" w:color="auto" w:fill="FFFFFF"/>
        </w:rPr>
        <w:t xml:space="preserve"> </w:t>
      </w:r>
      <w:r>
        <w:rPr>
          <w:shd w:val="clear" w:color="auto" w:fill="FFFFFF"/>
          <w:lang w:val="uk-UA"/>
        </w:rPr>
        <w:tab/>
      </w:r>
      <w:r w:rsidRPr="00017DA6">
        <w:rPr>
          <w:shd w:val="clear" w:color="auto" w:fill="FFFFFF"/>
        </w:rPr>
        <w:t xml:space="preserve">У </w:t>
      </w:r>
      <w:r w:rsidRPr="00017DA6">
        <w:rPr>
          <w:shd w:val="clear" w:color="auto" w:fill="FFFFFF"/>
          <w:lang w:val="uk-UA"/>
        </w:rPr>
        <w:t>своїй творчості</w:t>
      </w:r>
      <w:r w:rsidRPr="00017DA6">
        <w:rPr>
          <w:shd w:val="clear" w:color="auto" w:fill="FFFFFF"/>
        </w:rPr>
        <w:t xml:space="preserve"> вона наблизилася до руху нового українського мистецтва —</w:t>
      </w:r>
      <w:r w:rsidRPr="00017DA6">
        <w:rPr>
          <w:rStyle w:val="apple-converted-space"/>
          <w:shd w:val="clear" w:color="auto" w:fill="FFFFFF"/>
        </w:rPr>
        <w:t> </w:t>
      </w:r>
      <w:hyperlink r:id="rId586" w:tooltip="Бойчукісти" w:history="1">
        <w:r w:rsidRPr="00017DA6">
          <w:rPr>
            <w:rStyle w:val="aa"/>
            <w:rFonts w:eastAsia="Courier New"/>
            <w:color w:val="auto"/>
            <w:shd w:val="clear" w:color="auto" w:fill="FFFFFF"/>
          </w:rPr>
          <w:t>бойчукістів</w:t>
        </w:r>
      </w:hyperlink>
      <w:r w:rsidRPr="00017DA6">
        <w:rPr>
          <w:shd w:val="clear" w:color="auto" w:fill="FFFFFF"/>
        </w:rPr>
        <w:t>, які прагнули до гармонійного поєднання традицій з</w:t>
      </w:r>
      <w:r w:rsidRPr="00017DA6">
        <w:rPr>
          <w:rStyle w:val="apple-converted-space"/>
          <w:shd w:val="clear" w:color="auto" w:fill="FFFFFF"/>
        </w:rPr>
        <w:t> </w:t>
      </w:r>
      <w:hyperlink r:id="rId587" w:tooltip="Модернізм" w:history="1">
        <w:r w:rsidRPr="00017DA6">
          <w:rPr>
            <w:rStyle w:val="aa"/>
            <w:rFonts w:eastAsia="Courier New"/>
            <w:color w:val="auto"/>
            <w:shd w:val="clear" w:color="auto" w:fill="FFFFFF"/>
          </w:rPr>
          <w:t>модерністичними</w:t>
        </w:r>
      </w:hyperlink>
      <w:r w:rsidRPr="00017DA6">
        <w:rPr>
          <w:rStyle w:val="apple-converted-space"/>
          <w:shd w:val="clear" w:color="auto" w:fill="FFFFFF"/>
        </w:rPr>
        <w:t> </w:t>
      </w:r>
      <w:r w:rsidRPr="00017DA6">
        <w:rPr>
          <w:shd w:val="clear" w:color="auto" w:fill="FFFFFF"/>
        </w:rPr>
        <w:t>напрямами сучасності.</w:t>
      </w:r>
    </w:p>
    <w:p w:rsidR="00E5218D" w:rsidRPr="00017DA6" w:rsidRDefault="00E5218D" w:rsidP="00F16878">
      <w:pPr>
        <w:shd w:val="clear" w:color="auto" w:fill="FFFFFF"/>
        <w:spacing w:before="120" w:after="120"/>
        <w:ind w:firstLine="708"/>
        <w:jc w:val="both"/>
        <w:rPr>
          <w:rFonts w:ascii="Times New Roman" w:hAnsi="Times New Roman"/>
        </w:rPr>
      </w:pPr>
      <w:r w:rsidRPr="00017DA6">
        <w:rPr>
          <w:rFonts w:ascii="Times New Roman" w:hAnsi="Times New Roman"/>
          <w:b/>
          <w:bCs/>
        </w:rPr>
        <w:t>Адальберт Михайлович Ерделі (нар. Гриць)</w:t>
      </w:r>
      <w:r w:rsidRPr="00017DA6">
        <w:rPr>
          <w:rFonts w:ascii="Times New Roman" w:hAnsi="Times New Roman"/>
        </w:rPr>
        <w:t> (</w:t>
      </w:r>
      <w:hyperlink r:id="rId588" w:tooltip="25 травня" w:history="1">
        <w:r w:rsidRPr="00017DA6">
          <w:rPr>
            <w:rFonts w:ascii="Times New Roman" w:hAnsi="Times New Roman"/>
          </w:rPr>
          <w:t>25 травня</w:t>
        </w:r>
      </w:hyperlink>
      <w:r w:rsidRPr="00017DA6">
        <w:rPr>
          <w:rFonts w:ascii="Times New Roman" w:hAnsi="Times New Roman"/>
        </w:rPr>
        <w:t> </w:t>
      </w:r>
      <w:hyperlink r:id="rId589" w:tooltip="1891" w:history="1">
        <w:r w:rsidRPr="00017DA6">
          <w:rPr>
            <w:rFonts w:ascii="Times New Roman" w:hAnsi="Times New Roman"/>
          </w:rPr>
          <w:t>1891</w:t>
        </w:r>
      </w:hyperlink>
      <w:r w:rsidRPr="00017DA6">
        <w:rPr>
          <w:rFonts w:ascii="Times New Roman" w:hAnsi="Times New Roman"/>
        </w:rPr>
        <w:t> р., с. </w:t>
      </w:r>
      <w:hyperlink r:id="rId590" w:tooltip="Загаття" w:history="1">
        <w:r w:rsidRPr="00017DA6">
          <w:rPr>
            <w:rFonts w:ascii="Times New Roman" w:hAnsi="Times New Roman"/>
          </w:rPr>
          <w:t>Загаття</w:t>
        </w:r>
      </w:hyperlink>
      <w:r w:rsidRPr="00017DA6">
        <w:rPr>
          <w:rFonts w:ascii="Times New Roman" w:hAnsi="Times New Roman"/>
        </w:rPr>
        <w:t>, тепер </w:t>
      </w:r>
      <w:hyperlink r:id="rId591" w:tooltip="Закарпатська область" w:history="1">
        <w:r w:rsidRPr="00017DA6">
          <w:rPr>
            <w:rFonts w:ascii="Times New Roman" w:hAnsi="Times New Roman"/>
          </w:rPr>
          <w:t>Закарпатська область</w:t>
        </w:r>
      </w:hyperlink>
      <w:r w:rsidRPr="00017DA6">
        <w:rPr>
          <w:rFonts w:ascii="Times New Roman" w:hAnsi="Times New Roman"/>
        </w:rPr>
        <w:t> —</w:t>
      </w:r>
      <w:hyperlink r:id="rId592" w:tooltip="1955" w:history="1">
        <w:r w:rsidRPr="00017DA6">
          <w:rPr>
            <w:rFonts w:ascii="Times New Roman" w:hAnsi="Times New Roman"/>
          </w:rPr>
          <w:t>1955</w:t>
        </w:r>
      </w:hyperlink>
      <w:r w:rsidRPr="00017DA6">
        <w:rPr>
          <w:rFonts w:ascii="Times New Roman" w:hAnsi="Times New Roman"/>
        </w:rPr>
        <w:t>, м. </w:t>
      </w:r>
      <w:hyperlink r:id="rId593" w:tooltip="Ужгород" w:history="1">
        <w:r w:rsidRPr="00017DA6">
          <w:rPr>
            <w:rFonts w:ascii="Times New Roman" w:hAnsi="Times New Roman"/>
          </w:rPr>
          <w:t>Ужгород</w:t>
        </w:r>
      </w:hyperlink>
      <w:r w:rsidRPr="00017DA6">
        <w:rPr>
          <w:rFonts w:ascii="Times New Roman" w:hAnsi="Times New Roman"/>
        </w:rPr>
        <w:t xml:space="preserve">) — український живописець, один з основоположників закарпатської школи живопису. </w:t>
      </w:r>
    </w:p>
    <w:p w:rsidR="00E5218D" w:rsidRPr="00017DA6" w:rsidRDefault="00E5218D" w:rsidP="00F16878">
      <w:pPr>
        <w:pStyle w:val="a8"/>
        <w:shd w:val="clear" w:color="auto" w:fill="FFFFFF"/>
        <w:spacing w:before="120" w:beforeAutospacing="0" w:after="120" w:afterAutospacing="0"/>
        <w:ind w:firstLine="708"/>
        <w:jc w:val="both"/>
      </w:pPr>
      <w:r w:rsidRPr="00017DA6">
        <w:rPr>
          <w:shd w:val="clear" w:color="auto" w:fill="FFFFFF"/>
          <w:lang w:val="uk-UA"/>
        </w:rPr>
        <w:t>Ерделі колорист, майстер пейзажного та портретного живопису, натюрморту, який завдяки сміливості, динаміці та незвичності колірних композицій створив неповторні твори, більшість із яких зайняли почесне місце в експозиціях музеїв України та зарубіжжя;</w:t>
      </w:r>
      <w:r w:rsidRPr="00017DA6">
        <w:rPr>
          <w:lang w:val="uk-UA"/>
        </w:rPr>
        <w:t xml:space="preserve"> У живописі Ерделі схилявся перед творчістю Поля </w:t>
      </w:r>
      <w:r w:rsidRPr="00017DA6">
        <w:t xml:space="preserve">Сезанна й </w:t>
      </w:r>
      <w:r w:rsidRPr="00017DA6">
        <w:rPr>
          <w:lang w:val="uk-UA"/>
        </w:rPr>
        <w:t>в</w:t>
      </w:r>
      <w:r w:rsidRPr="00017DA6">
        <w:t>важав себе його послідовником, сповідаючи тезу: «Мистецтво й любов».</w:t>
      </w:r>
    </w:p>
    <w:p w:rsidR="00E5218D" w:rsidRPr="00017DA6" w:rsidRDefault="00E5218D" w:rsidP="00F16878">
      <w:pPr>
        <w:pStyle w:val="a8"/>
        <w:shd w:val="clear" w:color="auto" w:fill="FFFFFF"/>
        <w:spacing w:before="120" w:beforeAutospacing="0" w:after="120" w:afterAutospacing="0"/>
        <w:ind w:firstLine="708"/>
        <w:jc w:val="both"/>
        <w:rPr>
          <w:lang w:val="uk-UA"/>
        </w:rPr>
      </w:pPr>
      <w:r w:rsidRPr="00017DA6">
        <w:lastRenderedPageBreak/>
        <w:t>Ці «буржуазні» погляди й смаки відгукнулися Ерделі при радянському тоталітарному режимі. Художник ніколи не сповід</w:t>
      </w:r>
      <w:r w:rsidRPr="00017DA6">
        <w:rPr>
          <w:lang w:val="uk-UA"/>
        </w:rPr>
        <w:t>ув</w:t>
      </w:r>
      <w:r w:rsidRPr="00017DA6">
        <w:t xml:space="preserve">ав далекий йому соцреалізм і не оспівував тоталітаризм. </w:t>
      </w:r>
    </w:p>
    <w:p w:rsidR="00E5218D" w:rsidRPr="00017DA6" w:rsidRDefault="00E5218D" w:rsidP="00F16878">
      <w:pPr>
        <w:pStyle w:val="a8"/>
        <w:shd w:val="clear" w:color="auto" w:fill="FFFFFF"/>
        <w:spacing w:before="120" w:beforeAutospacing="0" w:after="120" w:afterAutospacing="0"/>
        <w:ind w:firstLine="708"/>
        <w:jc w:val="both"/>
      </w:pPr>
      <w:r w:rsidRPr="00017DA6">
        <w:t>Творча спадщина Ерделі величезна, розкидана по багатьох країнах, містах і приватних зібраннях. Картини оцінюються в десятки тисяч доларів.</w:t>
      </w:r>
    </w:p>
    <w:p w:rsidR="00E5218D" w:rsidRPr="00017DA6" w:rsidRDefault="00E5218D" w:rsidP="00F16878">
      <w:pPr>
        <w:pStyle w:val="a8"/>
        <w:shd w:val="clear" w:color="auto" w:fill="FFFFFF"/>
        <w:spacing w:before="120" w:beforeAutospacing="0" w:after="120" w:afterAutospacing="0"/>
        <w:ind w:firstLine="708"/>
        <w:jc w:val="both"/>
      </w:pPr>
      <w:r w:rsidRPr="00017DA6">
        <w:t>У вересні 2004 року трапилася трагедія. Уночі в будинок художника, де жила його вдова Магдалина Ерделі, увірвалися бандити, зв'язали її електричними дротами, і після серцевого приступу 88-літня жінка померла на місці. Бандити винесли 48 картин, попередньо вийнявши їх з рам. Злочин не розкритий і донині.</w:t>
      </w:r>
    </w:p>
    <w:p w:rsidR="00E5218D" w:rsidRDefault="00E5218D" w:rsidP="00F16878">
      <w:pPr>
        <w:spacing w:after="120"/>
        <w:ind w:firstLine="708"/>
        <w:jc w:val="both"/>
        <w:rPr>
          <w:rFonts w:ascii="Times New Roman" w:hAnsi="Times New Roman"/>
          <w:b/>
          <w:i/>
        </w:rPr>
      </w:pPr>
      <w:r>
        <w:rPr>
          <w:rFonts w:ascii="Times New Roman" w:hAnsi="Times New Roman"/>
          <w:b/>
          <w:i/>
        </w:rPr>
        <w:t>Творче завдання:</w:t>
      </w:r>
    </w:p>
    <w:p w:rsidR="00E5218D" w:rsidRDefault="00E5218D" w:rsidP="00F16878">
      <w:pPr>
        <w:pStyle w:val="a7"/>
        <w:numPr>
          <w:ilvl w:val="0"/>
          <w:numId w:val="41"/>
        </w:numPr>
        <w:spacing w:after="120" w:line="240" w:lineRule="auto"/>
        <w:jc w:val="both"/>
        <w:rPr>
          <w:rFonts w:ascii="Times New Roman" w:hAnsi="Times New Roman"/>
          <w:sz w:val="24"/>
          <w:szCs w:val="24"/>
          <w:lang w:val="uk-UA"/>
        </w:rPr>
      </w:pPr>
      <w:r w:rsidRPr="009D74C6">
        <w:rPr>
          <w:rFonts w:ascii="Times New Roman" w:hAnsi="Times New Roman"/>
          <w:sz w:val="24"/>
          <w:szCs w:val="24"/>
          <w:lang w:val="uk-UA"/>
        </w:rPr>
        <w:t>Якими засобами передано почуття щастя на живописних портретах українських художників епохи соціалістичного реалізму?</w:t>
      </w:r>
    </w:p>
    <w:p w:rsidR="00E5218D" w:rsidRDefault="00E5218D" w:rsidP="00F16878">
      <w:pPr>
        <w:shd w:val="clear" w:color="auto" w:fill="FFFFFF"/>
        <w:tabs>
          <w:tab w:val="left" w:pos="709"/>
          <w:tab w:val="left" w:pos="8364"/>
        </w:tabs>
        <w:jc w:val="both"/>
        <w:rPr>
          <w:rFonts w:ascii="Times New Roman" w:hAnsi="Times New Roman"/>
          <w:b/>
        </w:rPr>
      </w:pPr>
      <w:r w:rsidRPr="00D05DC0">
        <w:rPr>
          <w:rFonts w:ascii="Times New Roman" w:hAnsi="Times New Roman"/>
          <w:b/>
        </w:rPr>
        <w:t>5. Підсумок уроку, рефлексія.</w:t>
      </w:r>
    </w:p>
    <w:p w:rsidR="00E5218D" w:rsidRPr="00D05DC0" w:rsidRDefault="00E5218D" w:rsidP="00F16878">
      <w:pPr>
        <w:shd w:val="clear" w:color="auto" w:fill="FFFFFF"/>
        <w:tabs>
          <w:tab w:val="left" w:pos="709"/>
          <w:tab w:val="left" w:pos="8364"/>
        </w:tabs>
        <w:jc w:val="both"/>
        <w:rPr>
          <w:rFonts w:ascii="Times New Roman" w:hAnsi="Times New Roman"/>
        </w:rPr>
      </w:pPr>
      <w:r w:rsidRPr="00D05DC0">
        <w:rPr>
          <w:rFonts w:ascii="Times New Roman" w:hAnsi="Times New Roman"/>
        </w:rPr>
        <w:t xml:space="preserve">- </w:t>
      </w:r>
      <w:r>
        <w:rPr>
          <w:rFonts w:ascii="Times New Roman" w:hAnsi="Times New Roman"/>
        </w:rPr>
        <w:t xml:space="preserve"> </w:t>
      </w:r>
      <w:r w:rsidRPr="00D05DC0">
        <w:rPr>
          <w:rFonts w:ascii="Times New Roman" w:hAnsi="Times New Roman"/>
        </w:rPr>
        <w:t>Який стиль панував у мистецтві кінця ХІХ початку ХХ ст.?</w:t>
      </w:r>
    </w:p>
    <w:p w:rsidR="00E5218D" w:rsidRPr="00D05DC0" w:rsidRDefault="00E5218D" w:rsidP="00F16878">
      <w:pPr>
        <w:shd w:val="clear" w:color="auto" w:fill="FFFFFF"/>
        <w:tabs>
          <w:tab w:val="left" w:pos="709"/>
          <w:tab w:val="left" w:pos="8364"/>
        </w:tabs>
        <w:jc w:val="both"/>
        <w:rPr>
          <w:rFonts w:ascii="Times New Roman" w:hAnsi="Times New Roman"/>
        </w:rPr>
      </w:pPr>
      <w:r w:rsidRPr="00D05DC0">
        <w:rPr>
          <w:rFonts w:ascii="Times New Roman" w:hAnsi="Times New Roman"/>
        </w:rPr>
        <w:t>-  Чому цей стиль був направлений на повернення до ідеалів краси минулого?</w:t>
      </w:r>
    </w:p>
    <w:p w:rsidR="00E5218D" w:rsidRDefault="00E5218D" w:rsidP="00F16878">
      <w:pPr>
        <w:shd w:val="clear" w:color="auto" w:fill="FFFFFF"/>
        <w:tabs>
          <w:tab w:val="left" w:pos="709"/>
          <w:tab w:val="left" w:pos="8364"/>
        </w:tabs>
        <w:jc w:val="both"/>
        <w:rPr>
          <w:rFonts w:ascii="Times New Roman" w:hAnsi="Times New Roman"/>
        </w:rPr>
      </w:pPr>
      <w:r w:rsidRPr="00D05DC0">
        <w:rPr>
          <w:rFonts w:ascii="Times New Roman" w:hAnsi="Times New Roman"/>
        </w:rPr>
        <w:t xml:space="preserve">- </w:t>
      </w:r>
      <w:r>
        <w:rPr>
          <w:rFonts w:ascii="Times New Roman" w:hAnsi="Times New Roman"/>
        </w:rPr>
        <w:t xml:space="preserve"> </w:t>
      </w:r>
      <w:r w:rsidRPr="00D05DC0">
        <w:rPr>
          <w:rFonts w:ascii="Times New Roman" w:hAnsi="Times New Roman"/>
        </w:rPr>
        <w:t>Які течії неокласицизму вам сподобалися і запам’яталися найбільше?</w:t>
      </w:r>
    </w:p>
    <w:p w:rsidR="00E5218D" w:rsidRDefault="00E5218D" w:rsidP="00F16878">
      <w:pPr>
        <w:shd w:val="clear" w:color="auto" w:fill="FFFFFF"/>
        <w:tabs>
          <w:tab w:val="left" w:pos="709"/>
          <w:tab w:val="left" w:pos="8364"/>
        </w:tabs>
        <w:jc w:val="both"/>
        <w:rPr>
          <w:rFonts w:ascii="Times New Roman" w:hAnsi="Times New Roman"/>
        </w:rPr>
      </w:pPr>
      <w:r>
        <w:rPr>
          <w:rFonts w:ascii="Times New Roman" w:hAnsi="Times New Roman"/>
        </w:rPr>
        <w:t>- Яка пам’ятка мистецтва вас вразила найбільше і чому?</w:t>
      </w:r>
    </w:p>
    <w:p w:rsidR="00E5218D" w:rsidRDefault="00E5218D" w:rsidP="00F16878">
      <w:pPr>
        <w:shd w:val="clear" w:color="auto" w:fill="FFFFFF"/>
        <w:tabs>
          <w:tab w:val="left" w:pos="709"/>
          <w:tab w:val="left" w:pos="3261"/>
          <w:tab w:val="left" w:pos="8364"/>
        </w:tabs>
        <w:jc w:val="both"/>
        <w:rPr>
          <w:rFonts w:ascii="Times New Roman" w:hAnsi="Times New Roman"/>
          <w:b/>
          <w:bCs/>
          <w:spacing w:val="-3"/>
        </w:rPr>
      </w:pPr>
    </w:p>
    <w:p w:rsidR="00E5218D" w:rsidRPr="00D05DC0" w:rsidRDefault="00E5218D" w:rsidP="00F16878">
      <w:pPr>
        <w:shd w:val="clear" w:color="auto" w:fill="FFFFFF"/>
        <w:tabs>
          <w:tab w:val="left" w:pos="709"/>
          <w:tab w:val="left" w:pos="3261"/>
          <w:tab w:val="left" w:pos="8364"/>
        </w:tabs>
        <w:jc w:val="both"/>
        <w:rPr>
          <w:rFonts w:ascii="Times New Roman" w:hAnsi="Times New Roman"/>
          <w:b/>
        </w:rPr>
      </w:pPr>
      <w:r w:rsidRPr="00D05DC0">
        <w:rPr>
          <w:rFonts w:ascii="Times New Roman" w:hAnsi="Times New Roman"/>
          <w:b/>
          <w:bCs/>
          <w:spacing w:val="-3"/>
        </w:rPr>
        <w:t xml:space="preserve">6.  Домашнє завдання. </w:t>
      </w:r>
    </w:p>
    <w:p w:rsidR="00E5218D" w:rsidRPr="00D05DC0" w:rsidRDefault="00E5218D" w:rsidP="00F16878">
      <w:pPr>
        <w:jc w:val="both"/>
        <w:rPr>
          <w:rFonts w:ascii="Times New Roman" w:hAnsi="Times New Roman"/>
        </w:rPr>
      </w:pPr>
      <w:r w:rsidRPr="00D05DC0">
        <w:rPr>
          <w:rFonts w:ascii="Times New Roman" w:hAnsi="Times New Roman"/>
        </w:rPr>
        <w:t>- Повторити опрацьований матеріал  та визначення термінів до даної теми (для всіх);</w:t>
      </w:r>
    </w:p>
    <w:p w:rsidR="00E5218D" w:rsidRPr="00D05DC0" w:rsidRDefault="00E5218D" w:rsidP="00F16878">
      <w:pPr>
        <w:jc w:val="both"/>
        <w:rPr>
          <w:rFonts w:ascii="Times New Roman" w:hAnsi="Times New Roman"/>
        </w:rPr>
      </w:pPr>
      <w:r w:rsidRPr="00D05DC0">
        <w:rPr>
          <w:rFonts w:ascii="Times New Roman" w:hAnsi="Times New Roman"/>
        </w:rPr>
        <w:t>-  Підготувати  презентацію  «</w:t>
      </w:r>
      <w:r>
        <w:rPr>
          <w:rFonts w:ascii="Times New Roman" w:hAnsi="Times New Roman"/>
        </w:rPr>
        <w:t>Неокласицизм в українському музичному мистецтві»</w:t>
      </w:r>
      <w:r w:rsidRPr="00D05DC0">
        <w:rPr>
          <w:rFonts w:ascii="Times New Roman" w:hAnsi="Times New Roman"/>
        </w:rPr>
        <w:t xml:space="preserve"> (робота в групах)</w:t>
      </w:r>
      <w:r>
        <w:rPr>
          <w:rFonts w:ascii="Times New Roman" w:hAnsi="Times New Roman"/>
        </w:rPr>
        <w:t>, творчий портрет, І. Стравінського, М. Скорика, С. Прокоф’єва, П. Хіндеміта (індивідуальна)</w:t>
      </w:r>
      <w:r w:rsidRPr="00D05DC0">
        <w:rPr>
          <w:rFonts w:ascii="Times New Roman" w:hAnsi="Times New Roman"/>
        </w:rPr>
        <w:t>.</w:t>
      </w:r>
    </w:p>
    <w:p w:rsidR="00E5218D" w:rsidRPr="00D05DC0" w:rsidRDefault="00E5218D" w:rsidP="00E5218D">
      <w:pPr>
        <w:outlineLvl w:val="1"/>
        <w:rPr>
          <w:rFonts w:ascii="Times New Roman" w:hAnsi="Times New Roman"/>
          <w:b/>
          <w:bCs/>
          <w:caps/>
        </w:rPr>
      </w:pPr>
      <w:r w:rsidRPr="00D05DC0">
        <w:rPr>
          <w:rFonts w:ascii="Times New Roman" w:hAnsi="Times New Roman"/>
          <w:b/>
          <w:bCs/>
          <w:caps/>
        </w:rPr>
        <w:t>СПИСОК ВИКОРИСТАНОЇ ЛІТЕРАТУРИ</w:t>
      </w:r>
    </w:p>
    <w:p w:rsidR="00E5218D" w:rsidRPr="00DA76C7" w:rsidRDefault="00E5218D" w:rsidP="00E5218D">
      <w:pPr>
        <w:spacing w:before="100" w:beforeAutospacing="1"/>
        <w:jc w:val="both"/>
        <w:rPr>
          <w:rFonts w:ascii="Times New Roman" w:hAnsi="Times New Roman"/>
        </w:rPr>
      </w:pPr>
      <w:r w:rsidRPr="00D05DC0">
        <w:rPr>
          <w:rFonts w:ascii="Times New Roman" w:hAnsi="Times New Roman"/>
        </w:rPr>
        <w:t xml:space="preserve">1. </w:t>
      </w:r>
      <w:r>
        <w:rPr>
          <w:rFonts w:ascii="Times New Roman" w:hAnsi="Times New Roman"/>
        </w:rPr>
        <w:t>Мистецтво: підручник для 9 класу загальноосвітніх навчальних закладів/ Л.М. Масол – К.: Видавничий дім «Основа» , 2017. – 224 с.</w:t>
      </w:r>
    </w:p>
    <w:p w:rsidR="00E5218D" w:rsidRPr="00DA3FBD" w:rsidRDefault="00E5218D" w:rsidP="00E5218D">
      <w:pPr>
        <w:spacing w:before="100" w:beforeAutospacing="1"/>
        <w:jc w:val="both"/>
        <w:rPr>
          <w:rFonts w:ascii="Times New Roman" w:hAnsi="Times New Roman"/>
        </w:rPr>
      </w:pPr>
      <w:r w:rsidRPr="00D05DC0">
        <w:rPr>
          <w:rFonts w:ascii="Times New Roman" w:hAnsi="Times New Roman"/>
        </w:rPr>
        <w:t xml:space="preserve">2. </w:t>
      </w:r>
      <w:r>
        <w:rPr>
          <w:rFonts w:ascii="Times New Roman" w:hAnsi="Times New Roman"/>
        </w:rPr>
        <w:t>Мистецтво: Програма для 5 – 9 класів / Л.М. Масол, О.Я. Коваленко, Г.І.Сотська …. – К., 2017.</w:t>
      </w:r>
    </w:p>
    <w:p w:rsidR="00E5218D" w:rsidRPr="00D05DC0" w:rsidRDefault="00E5218D" w:rsidP="00E5218D">
      <w:pPr>
        <w:spacing w:before="100" w:beforeAutospacing="1"/>
        <w:jc w:val="both"/>
        <w:rPr>
          <w:rFonts w:ascii="Times New Roman" w:hAnsi="Times New Roman"/>
        </w:rPr>
      </w:pPr>
      <w:r>
        <w:rPr>
          <w:rFonts w:ascii="Times New Roman" w:hAnsi="Times New Roman"/>
        </w:rPr>
        <w:t>3.</w:t>
      </w:r>
      <w:r w:rsidRPr="00D05DC0">
        <w:rPr>
          <w:rFonts w:ascii="Times New Roman" w:hAnsi="Times New Roman"/>
        </w:rPr>
        <w:t>Матвєєва Л. Культурологія: Курс лекцій:</w:t>
      </w:r>
      <w:r>
        <w:rPr>
          <w:rFonts w:ascii="Times New Roman" w:hAnsi="Times New Roman"/>
        </w:rPr>
        <w:t xml:space="preserve"> </w:t>
      </w:r>
      <w:r w:rsidRPr="00D05DC0">
        <w:rPr>
          <w:rFonts w:ascii="Times New Roman" w:hAnsi="Times New Roman"/>
        </w:rPr>
        <w:t>Навч. посібник для студ. вищих навч. закл.. — К. : Либідь, 2005. — 512с.</w:t>
      </w:r>
    </w:p>
    <w:p w:rsidR="00E5218D" w:rsidRPr="00D05DC0" w:rsidRDefault="00E5218D" w:rsidP="00E5218D">
      <w:pPr>
        <w:spacing w:before="100" w:beforeAutospacing="1"/>
        <w:jc w:val="both"/>
        <w:rPr>
          <w:rFonts w:ascii="Times New Roman" w:hAnsi="Times New Roman"/>
        </w:rPr>
      </w:pPr>
      <w:r>
        <w:rPr>
          <w:rFonts w:ascii="Times New Roman" w:hAnsi="Times New Roman"/>
        </w:rPr>
        <w:t>4</w:t>
      </w:r>
      <w:r w:rsidRPr="00D05DC0">
        <w:rPr>
          <w:rFonts w:ascii="Times New Roman" w:hAnsi="Times New Roman"/>
        </w:rPr>
        <w:t>. Історія світового мистецтва,  ред..  А.Сабашникова, М.:БММАО,   1998.</w:t>
      </w:r>
    </w:p>
    <w:p w:rsidR="00E5218D" w:rsidRPr="00D05DC0" w:rsidRDefault="00E5218D" w:rsidP="00E5218D">
      <w:pPr>
        <w:spacing w:before="100" w:beforeAutospacing="1"/>
        <w:jc w:val="both"/>
        <w:rPr>
          <w:rFonts w:ascii="Times New Roman" w:hAnsi="Times New Roman"/>
        </w:rPr>
      </w:pPr>
      <w:r>
        <w:rPr>
          <w:rFonts w:ascii="Times New Roman" w:hAnsi="Times New Roman"/>
        </w:rPr>
        <w:t>5</w:t>
      </w:r>
      <w:r w:rsidRPr="00D05DC0">
        <w:rPr>
          <w:rFonts w:ascii="Times New Roman" w:hAnsi="Times New Roman"/>
        </w:rPr>
        <w:t>. Енциклопедичний словник живопису, під ред. Мішеля Лаклотта, видання, М.:Терра, 1997.</w:t>
      </w:r>
    </w:p>
    <w:p w:rsidR="00E5218D" w:rsidRDefault="00E5218D" w:rsidP="00E5218D">
      <w:pPr>
        <w:spacing w:before="100" w:beforeAutospacing="1"/>
        <w:jc w:val="both"/>
        <w:rPr>
          <w:rFonts w:ascii="Times New Roman" w:hAnsi="Times New Roman"/>
        </w:rPr>
      </w:pPr>
      <w:r>
        <w:rPr>
          <w:rFonts w:ascii="Times New Roman" w:hAnsi="Times New Roman"/>
        </w:rPr>
        <w:t>6.</w:t>
      </w:r>
      <w:r w:rsidRPr="003A2DA0">
        <w:rPr>
          <w:rFonts w:ascii="Times New Roman" w:hAnsi="Times New Roman"/>
        </w:rPr>
        <w:t>http://vospitatel.ucoz.ua/news/9_kl_mistectvo_za_l_masol_uroki_13_14_povernennja_do_idealiv_krasi_minulogo_multimedijnij_pidruchnik/2017-10-18-2464</w:t>
      </w:r>
    </w:p>
    <w:p w:rsidR="00E5218D" w:rsidRPr="00D05DC0" w:rsidRDefault="00E5218D" w:rsidP="00E5218D">
      <w:pPr>
        <w:spacing w:before="100" w:beforeAutospacing="1"/>
        <w:ind w:firstLine="600"/>
        <w:jc w:val="both"/>
        <w:rPr>
          <w:rFonts w:ascii="Times New Roman" w:hAnsi="Times New Roman"/>
        </w:rPr>
      </w:pPr>
      <w:r>
        <w:rPr>
          <w:rFonts w:ascii="Times New Roman" w:hAnsi="Times New Roman"/>
        </w:rPr>
        <w:t xml:space="preserve">7. </w:t>
      </w:r>
      <w:r w:rsidRPr="00D05DC0">
        <w:rPr>
          <w:rFonts w:ascii="Times New Roman" w:hAnsi="Times New Roman"/>
        </w:rPr>
        <w:t xml:space="preserve"> </w:t>
      </w:r>
      <w:hyperlink r:id="rId594" w:history="1">
        <w:r w:rsidRPr="00BA25A0">
          <w:rPr>
            <w:rStyle w:val="aa"/>
            <w:rFonts w:ascii="Times New Roman" w:hAnsi="Times New Roman"/>
          </w:rPr>
          <w:t>https://www.google.com.ua/</w:t>
        </w:r>
      </w:hyperlink>
      <w:r>
        <w:rPr>
          <w:rFonts w:ascii="Times New Roman" w:hAnsi="Times New Roman"/>
        </w:rPr>
        <w:t xml:space="preserve">,  </w:t>
      </w:r>
      <w:r w:rsidRPr="00D05DC0">
        <w:rPr>
          <w:rFonts w:ascii="Times New Roman" w:hAnsi="Times New Roman"/>
        </w:rPr>
        <w:t>http://www.ua-dproekt.com.ua/articles/styles/text/5/</w:t>
      </w:r>
    </w:p>
    <w:p w:rsidR="00E5218D" w:rsidRPr="00D05DC0" w:rsidRDefault="00E5218D" w:rsidP="00E5218D">
      <w:pPr>
        <w:spacing w:before="100" w:beforeAutospacing="1"/>
        <w:ind w:firstLine="600"/>
        <w:jc w:val="both"/>
        <w:rPr>
          <w:rFonts w:ascii="Times New Roman" w:hAnsi="Times New Roman"/>
        </w:rPr>
      </w:pPr>
      <w:r>
        <w:rPr>
          <w:rFonts w:ascii="Times New Roman" w:hAnsi="Times New Roman"/>
        </w:rPr>
        <w:t>8.</w:t>
      </w:r>
      <w:r w:rsidRPr="00D05DC0">
        <w:rPr>
          <w:rFonts w:ascii="Times New Roman" w:hAnsi="Times New Roman"/>
        </w:rPr>
        <w:t>.Вікіпедія &amp;ndash; вільна енциклопедія.</w:t>
      </w:r>
    </w:p>
    <w:p w:rsidR="00E5218D" w:rsidRDefault="00E5218D" w:rsidP="00E5218D">
      <w:pPr>
        <w:ind w:firstLine="851"/>
        <w:jc w:val="right"/>
        <w:rPr>
          <w:rFonts w:ascii="Times New Roman" w:hAnsi="Times New Roman"/>
          <w:b/>
        </w:rPr>
      </w:pPr>
    </w:p>
    <w:p w:rsidR="00E5218D" w:rsidRDefault="00E5218D" w:rsidP="00E5218D">
      <w:pPr>
        <w:ind w:firstLine="851"/>
        <w:jc w:val="right"/>
        <w:rPr>
          <w:rFonts w:ascii="Times New Roman" w:hAnsi="Times New Roman"/>
          <w:b/>
        </w:rPr>
      </w:pPr>
    </w:p>
    <w:p w:rsidR="00E5218D" w:rsidRPr="00AD2778" w:rsidRDefault="00E5218D" w:rsidP="00E5218D">
      <w:pPr>
        <w:ind w:firstLine="851"/>
        <w:jc w:val="right"/>
        <w:rPr>
          <w:rFonts w:ascii="Times New Roman" w:hAnsi="Times New Roman"/>
          <w:b/>
        </w:rPr>
      </w:pPr>
      <w:r w:rsidRPr="00AD2778">
        <w:rPr>
          <w:rFonts w:ascii="Times New Roman" w:hAnsi="Times New Roman"/>
          <w:b/>
        </w:rPr>
        <w:t>Теслюк Ольга Василівна,</w:t>
      </w:r>
    </w:p>
    <w:p w:rsidR="00E5218D" w:rsidRPr="00CE60A3" w:rsidRDefault="00E5218D" w:rsidP="00E5218D">
      <w:pPr>
        <w:ind w:firstLine="851"/>
        <w:jc w:val="right"/>
        <w:rPr>
          <w:rFonts w:ascii="Times New Roman" w:hAnsi="Times New Roman"/>
        </w:rPr>
      </w:pPr>
      <w:r w:rsidRPr="00CE60A3">
        <w:rPr>
          <w:rFonts w:ascii="Times New Roman" w:hAnsi="Times New Roman"/>
        </w:rPr>
        <w:t>учитель предметів художньо-естетичного циклу</w:t>
      </w:r>
    </w:p>
    <w:p w:rsidR="00E5218D" w:rsidRPr="00CE60A3" w:rsidRDefault="00E5218D" w:rsidP="00E5218D">
      <w:pPr>
        <w:ind w:firstLine="851"/>
        <w:jc w:val="right"/>
        <w:rPr>
          <w:rFonts w:ascii="Times New Roman" w:hAnsi="Times New Roman"/>
        </w:rPr>
      </w:pPr>
      <w:r w:rsidRPr="00CE60A3">
        <w:rPr>
          <w:rFonts w:ascii="Times New Roman" w:hAnsi="Times New Roman"/>
        </w:rPr>
        <w:t xml:space="preserve">Кочубіївської загальноосвітньої </w:t>
      </w:r>
    </w:p>
    <w:p w:rsidR="00E5218D" w:rsidRPr="00CE60A3" w:rsidRDefault="00E5218D" w:rsidP="00E5218D">
      <w:pPr>
        <w:ind w:firstLine="851"/>
        <w:jc w:val="right"/>
        <w:rPr>
          <w:rFonts w:ascii="Times New Roman" w:hAnsi="Times New Roman"/>
        </w:rPr>
      </w:pPr>
      <w:r w:rsidRPr="00CE60A3">
        <w:rPr>
          <w:rFonts w:ascii="Times New Roman" w:hAnsi="Times New Roman"/>
        </w:rPr>
        <w:t xml:space="preserve">школи І – ІІІ ступенів </w:t>
      </w:r>
    </w:p>
    <w:p w:rsidR="00E5218D" w:rsidRPr="00CE60A3" w:rsidRDefault="00E5218D" w:rsidP="00E5218D">
      <w:pPr>
        <w:ind w:firstLine="851"/>
        <w:jc w:val="right"/>
        <w:rPr>
          <w:rFonts w:ascii="Times New Roman" w:hAnsi="Times New Roman"/>
        </w:rPr>
      </w:pPr>
      <w:r w:rsidRPr="00CE60A3">
        <w:rPr>
          <w:rFonts w:ascii="Times New Roman" w:hAnsi="Times New Roman"/>
        </w:rPr>
        <w:t>Уманської районної ради</w:t>
      </w:r>
    </w:p>
    <w:p w:rsidR="00E5218D" w:rsidRDefault="00E5218D" w:rsidP="00E5218D">
      <w:pPr>
        <w:ind w:firstLine="851"/>
        <w:jc w:val="right"/>
        <w:rPr>
          <w:rFonts w:ascii="Times New Roman" w:hAnsi="Times New Roman"/>
        </w:rPr>
      </w:pPr>
      <w:r w:rsidRPr="00CE60A3">
        <w:rPr>
          <w:rFonts w:ascii="Times New Roman" w:hAnsi="Times New Roman"/>
        </w:rPr>
        <w:lastRenderedPageBreak/>
        <w:t xml:space="preserve"> Черкаської області</w:t>
      </w:r>
    </w:p>
    <w:p w:rsidR="00E5218D" w:rsidRDefault="00E5218D" w:rsidP="00E5218D">
      <w:pPr>
        <w:jc w:val="center"/>
        <w:rPr>
          <w:rFonts w:ascii="Times New Roman" w:hAnsi="Times New Roman"/>
          <w:b/>
        </w:rPr>
      </w:pPr>
    </w:p>
    <w:p w:rsidR="00E5218D" w:rsidRDefault="00E5218D" w:rsidP="00E5218D">
      <w:pPr>
        <w:jc w:val="center"/>
        <w:rPr>
          <w:rFonts w:ascii="Times New Roman" w:hAnsi="Times New Roman"/>
          <w:b/>
        </w:rPr>
      </w:pPr>
      <w:r>
        <w:rPr>
          <w:rFonts w:ascii="Times New Roman" w:hAnsi="Times New Roman"/>
          <w:b/>
        </w:rPr>
        <w:t>Урок 14</w:t>
      </w:r>
    </w:p>
    <w:p w:rsidR="00E5218D" w:rsidRPr="00907014" w:rsidRDefault="00E5218D" w:rsidP="00F16878">
      <w:pPr>
        <w:jc w:val="both"/>
        <w:rPr>
          <w:rFonts w:ascii="Times New Roman" w:hAnsi="Times New Roman"/>
          <w:b/>
          <w:i/>
        </w:rPr>
      </w:pPr>
      <w:r w:rsidRPr="00907014">
        <w:rPr>
          <w:rFonts w:ascii="Times New Roman" w:hAnsi="Times New Roman"/>
          <w:b/>
        </w:rPr>
        <w:t xml:space="preserve">Розділ І: Стилі та напрямки мистецтва </w:t>
      </w:r>
    </w:p>
    <w:p w:rsidR="00E5218D" w:rsidRPr="00907014" w:rsidRDefault="00E5218D" w:rsidP="00F16878">
      <w:pPr>
        <w:jc w:val="both"/>
        <w:rPr>
          <w:rFonts w:ascii="Times New Roman" w:hAnsi="Times New Roman"/>
        </w:rPr>
      </w:pPr>
      <w:r w:rsidRPr="00907014">
        <w:rPr>
          <w:rFonts w:ascii="Times New Roman" w:hAnsi="Times New Roman"/>
          <w:b/>
        </w:rPr>
        <w:t xml:space="preserve">Тема уроку: </w:t>
      </w:r>
      <w:r w:rsidRPr="00907014">
        <w:rPr>
          <w:rFonts w:ascii="Times New Roman" w:eastAsia="Calibri" w:hAnsi="Times New Roman"/>
        </w:rPr>
        <w:t>Повернення до ідеалів краси минулого</w:t>
      </w:r>
      <w:r>
        <w:rPr>
          <w:rFonts w:ascii="Times New Roman" w:eastAsia="Calibri" w:hAnsi="Times New Roman"/>
        </w:rPr>
        <w:t xml:space="preserve"> (продовження)</w:t>
      </w:r>
      <w:r w:rsidRPr="00907014">
        <w:rPr>
          <w:rFonts w:ascii="Times New Roman" w:hAnsi="Times New Roman"/>
        </w:rPr>
        <w:t>.</w:t>
      </w:r>
    </w:p>
    <w:p w:rsidR="00E5218D" w:rsidRPr="00907014" w:rsidRDefault="00E5218D" w:rsidP="00F16878">
      <w:pPr>
        <w:jc w:val="both"/>
        <w:rPr>
          <w:rFonts w:ascii="Times New Roman" w:hAnsi="Times New Roman"/>
          <w:b/>
          <w:bCs/>
          <w:i/>
        </w:rPr>
      </w:pPr>
      <w:r w:rsidRPr="00907014">
        <w:rPr>
          <w:rFonts w:ascii="Times New Roman" w:hAnsi="Times New Roman"/>
          <w:b/>
          <w:bCs/>
        </w:rPr>
        <w:t>Мета уроку:</w:t>
      </w:r>
      <w:r>
        <w:rPr>
          <w:rFonts w:ascii="Times New Roman" w:hAnsi="Times New Roman"/>
          <w:b/>
          <w:bCs/>
        </w:rPr>
        <w:t xml:space="preserve"> </w:t>
      </w:r>
      <w:r w:rsidRPr="00907014">
        <w:rPr>
          <w:rFonts w:ascii="Times New Roman" w:hAnsi="Times New Roman"/>
          <w:b/>
          <w:bCs/>
          <w:i/>
        </w:rPr>
        <w:t>формування ключових компетентностей:</w:t>
      </w:r>
    </w:p>
    <w:p w:rsidR="00E5218D" w:rsidRPr="00907014" w:rsidRDefault="00E5218D" w:rsidP="00F16878">
      <w:pPr>
        <w:shd w:val="clear" w:color="auto" w:fill="FFFFFF"/>
        <w:ind w:firstLine="851"/>
        <w:jc w:val="both"/>
        <w:rPr>
          <w:rFonts w:ascii="Times New Roman" w:hAnsi="Times New Roman"/>
          <w:lang w:eastAsia="uk-UA"/>
        </w:rPr>
      </w:pPr>
      <w:r w:rsidRPr="00907014">
        <w:rPr>
          <w:rFonts w:ascii="Times New Roman" w:hAnsi="Times New Roman"/>
          <w:i/>
        </w:rPr>
        <w:t>Загальнокультурна компетентність:</w:t>
      </w:r>
      <w:r w:rsidRPr="00907014">
        <w:rPr>
          <w:rFonts w:ascii="Times New Roman" w:hAnsi="Times New Roman"/>
          <w:lang w:eastAsia="uk-UA"/>
        </w:rPr>
        <w:t xml:space="preserve"> Виховувати естетичний смак, інтерес до  мистецтва, зокрема до новітніх стилів, розвивати найкращі моральні якості. </w:t>
      </w:r>
    </w:p>
    <w:p w:rsidR="00E5218D" w:rsidRPr="00907014" w:rsidRDefault="00E5218D" w:rsidP="00F16878">
      <w:pPr>
        <w:ind w:firstLine="708"/>
        <w:jc w:val="both"/>
        <w:rPr>
          <w:rFonts w:ascii="Times New Roman" w:hAnsi="Times New Roman"/>
        </w:rPr>
      </w:pPr>
      <w:r w:rsidRPr="00907014">
        <w:rPr>
          <w:rFonts w:ascii="Times New Roman" w:hAnsi="Times New Roman"/>
          <w:i/>
          <w:lang w:eastAsia="uk-UA"/>
        </w:rPr>
        <w:t>Інформаційна компетентність:</w:t>
      </w:r>
      <w:r w:rsidRPr="00907014">
        <w:rPr>
          <w:rFonts w:ascii="Times New Roman" w:hAnsi="Times New Roman"/>
        </w:rPr>
        <w:t>ознайомити учнів зі стилями та напрямками кінця ХІХ початку ХХ ст., пояснити зміст  понять «неокласицизм</w:t>
      </w:r>
      <w:r>
        <w:rPr>
          <w:rFonts w:ascii="Times New Roman" w:hAnsi="Times New Roman"/>
        </w:rPr>
        <w:t xml:space="preserve">», </w:t>
      </w:r>
      <w:r w:rsidRPr="00907014">
        <w:rPr>
          <w:rFonts w:ascii="Times New Roman" w:hAnsi="Times New Roman"/>
        </w:rPr>
        <w:t xml:space="preserve">«неофольклоризм». Розглянути характерні ознаки даних стилів у </w:t>
      </w:r>
      <w:r>
        <w:rPr>
          <w:rFonts w:ascii="Times New Roman" w:hAnsi="Times New Roman"/>
        </w:rPr>
        <w:t xml:space="preserve">музичному мистецтві </w:t>
      </w:r>
      <w:r w:rsidRPr="00907014">
        <w:rPr>
          <w:rFonts w:ascii="Times New Roman" w:hAnsi="Times New Roman"/>
        </w:rPr>
        <w:t xml:space="preserve">та проаналізувати творчість композиторів С. Прокоф’єва, І. Стравінського, П. Хіндеміта, М. Скорика на прикладах музичних творів «Класична симфонія», симфонія «Художник Матіс», «Карпатський концерт» та балетів «Весна священна» і «Аполон Мусагет». </w:t>
      </w:r>
    </w:p>
    <w:p w:rsidR="00E5218D" w:rsidRPr="00907014" w:rsidRDefault="00E5218D" w:rsidP="00F16878">
      <w:pPr>
        <w:jc w:val="both"/>
        <w:rPr>
          <w:rFonts w:ascii="Times New Roman" w:hAnsi="Times New Roman"/>
        </w:rPr>
      </w:pPr>
      <w:r w:rsidRPr="00907014">
        <w:rPr>
          <w:rFonts w:ascii="Times New Roman" w:hAnsi="Times New Roman"/>
          <w:b/>
          <w:lang w:eastAsia="uk-UA"/>
        </w:rPr>
        <w:t xml:space="preserve">міжпредметна естетична компетентність: </w:t>
      </w:r>
      <w:r w:rsidRPr="00907014">
        <w:rPr>
          <w:rFonts w:ascii="Times New Roman" w:hAnsi="Times New Roman"/>
        </w:rPr>
        <w:t>Розвивати вміння учнів надавати характеристику «ретроспективних стилів»</w:t>
      </w:r>
      <w:r>
        <w:rPr>
          <w:rFonts w:ascii="Times New Roman" w:hAnsi="Times New Roman"/>
        </w:rPr>
        <w:t xml:space="preserve"> в музичному мистецтві</w:t>
      </w:r>
      <w:r w:rsidRPr="00907014">
        <w:rPr>
          <w:rFonts w:ascii="Times New Roman" w:hAnsi="Times New Roman"/>
        </w:rPr>
        <w:t xml:space="preserve">. Аналізувати та порівнювати твори мистецтва, </w:t>
      </w:r>
      <w:r w:rsidRPr="00907014">
        <w:rPr>
          <w:rFonts w:ascii="Times New Roman" w:hAnsi="Times New Roman"/>
          <w:lang w:eastAsia="uk-UA"/>
        </w:rPr>
        <w:t>вчити визначати взаємозв'язок між різними видами мистецтва; удосконалювати вміння порівнювати та інтерпретувати музичні твори, розвивати творчі здібності.</w:t>
      </w:r>
    </w:p>
    <w:p w:rsidR="00E5218D" w:rsidRPr="00907014" w:rsidRDefault="00E5218D" w:rsidP="00F16878">
      <w:pPr>
        <w:jc w:val="both"/>
        <w:rPr>
          <w:rFonts w:ascii="Times New Roman" w:hAnsi="Times New Roman"/>
          <w:b/>
          <w:i/>
          <w:lang w:eastAsia="uk-UA"/>
        </w:rPr>
      </w:pPr>
      <w:r w:rsidRPr="00907014">
        <w:rPr>
          <w:rFonts w:ascii="Times New Roman" w:hAnsi="Times New Roman"/>
          <w:b/>
          <w:lang w:eastAsia="uk-UA"/>
        </w:rPr>
        <w:t>предметні компетентності:</w:t>
      </w:r>
    </w:p>
    <w:p w:rsidR="00E5218D" w:rsidRPr="00907014" w:rsidRDefault="00E5218D" w:rsidP="00F16878">
      <w:pPr>
        <w:pStyle w:val="a7"/>
        <w:numPr>
          <w:ilvl w:val="0"/>
          <w:numId w:val="41"/>
        </w:numPr>
        <w:spacing w:line="240" w:lineRule="auto"/>
        <w:jc w:val="both"/>
        <w:rPr>
          <w:rFonts w:ascii="Times New Roman" w:hAnsi="Times New Roman"/>
          <w:sz w:val="24"/>
          <w:szCs w:val="24"/>
          <w:lang w:val="uk-UA"/>
        </w:rPr>
      </w:pPr>
      <w:r w:rsidRPr="00907014">
        <w:rPr>
          <w:rFonts w:ascii="Times New Roman" w:hAnsi="Times New Roman"/>
          <w:bCs/>
          <w:iCs/>
          <w:color w:val="000000"/>
          <w:sz w:val="24"/>
          <w:szCs w:val="24"/>
          <w:lang w:val="uk-UA" w:eastAsia="uk-UA"/>
        </w:rPr>
        <w:t>навчити учнів визначати характерні особливості стилів</w:t>
      </w:r>
      <w:r w:rsidRPr="00907014">
        <w:rPr>
          <w:rFonts w:ascii="Times New Roman" w:hAnsi="Times New Roman"/>
          <w:sz w:val="24"/>
          <w:szCs w:val="24"/>
          <w:lang w:val="uk-UA"/>
        </w:rPr>
        <w:t xml:space="preserve"> кінця ХІХ початку ХХ ст.</w:t>
      </w:r>
      <w:r w:rsidRPr="00907014">
        <w:rPr>
          <w:rFonts w:ascii="Times New Roman" w:hAnsi="Times New Roman"/>
          <w:bCs/>
          <w:iCs/>
          <w:color w:val="000000"/>
          <w:sz w:val="24"/>
          <w:szCs w:val="24"/>
          <w:lang w:val="uk-UA" w:eastAsia="uk-UA"/>
        </w:rPr>
        <w:t>;</w:t>
      </w:r>
    </w:p>
    <w:p w:rsidR="00E5218D" w:rsidRPr="00907014" w:rsidRDefault="00E5218D" w:rsidP="00F16878">
      <w:pPr>
        <w:pStyle w:val="a7"/>
        <w:numPr>
          <w:ilvl w:val="0"/>
          <w:numId w:val="41"/>
        </w:numPr>
        <w:spacing w:line="240" w:lineRule="auto"/>
        <w:jc w:val="both"/>
        <w:rPr>
          <w:rFonts w:ascii="Times New Roman" w:hAnsi="Times New Roman"/>
          <w:sz w:val="24"/>
          <w:szCs w:val="24"/>
          <w:lang w:val="uk-UA"/>
        </w:rPr>
      </w:pPr>
      <w:r w:rsidRPr="00907014">
        <w:rPr>
          <w:rFonts w:ascii="Times New Roman" w:hAnsi="Times New Roman"/>
          <w:color w:val="000000"/>
          <w:sz w:val="24"/>
          <w:szCs w:val="24"/>
          <w:lang w:val="uk-UA"/>
        </w:rPr>
        <w:t>сформувати уявлення про взаємозв’язок різних проявів художньої творчості;</w:t>
      </w:r>
    </w:p>
    <w:p w:rsidR="00E5218D" w:rsidRPr="00907014" w:rsidRDefault="00E5218D" w:rsidP="00F16878">
      <w:pPr>
        <w:pStyle w:val="a7"/>
        <w:numPr>
          <w:ilvl w:val="0"/>
          <w:numId w:val="41"/>
        </w:numPr>
        <w:spacing w:line="240" w:lineRule="auto"/>
        <w:jc w:val="both"/>
        <w:rPr>
          <w:rFonts w:ascii="Times New Roman" w:hAnsi="Times New Roman"/>
          <w:sz w:val="24"/>
          <w:szCs w:val="24"/>
          <w:lang w:val="uk-UA"/>
        </w:rPr>
      </w:pPr>
      <w:r w:rsidRPr="00907014">
        <w:rPr>
          <w:rFonts w:ascii="Times New Roman" w:hAnsi="Times New Roman"/>
          <w:bCs/>
          <w:iCs/>
          <w:color w:val="000000"/>
          <w:sz w:val="24"/>
          <w:szCs w:val="24"/>
          <w:lang w:val="uk-UA" w:eastAsia="uk-UA"/>
        </w:rPr>
        <w:t xml:space="preserve">розвивати </w:t>
      </w:r>
      <w:r>
        <w:rPr>
          <w:rFonts w:ascii="Times New Roman" w:hAnsi="Times New Roman"/>
          <w:sz w:val="24"/>
          <w:szCs w:val="24"/>
          <w:lang w:val="uk-UA"/>
        </w:rPr>
        <w:t xml:space="preserve"> інтерес до музичних </w:t>
      </w:r>
      <w:r w:rsidRPr="00907014">
        <w:rPr>
          <w:rFonts w:ascii="Times New Roman" w:hAnsi="Times New Roman"/>
          <w:sz w:val="24"/>
          <w:szCs w:val="24"/>
          <w:lang w:val="uk-UA"/>
        </w:rPr>
        <w:t>стилів</w:t>
      </w:r>
      <w:r>
        <w:rPr>
          <w:rFonts w:ascii="Times New Roman" w:hAnsi="Times New Roman"/>
          <w:sz w:val="24"/>
          <w:szCs w:val="24"/>
          <w:lang w:val="uk-UA"/>
        </w:rPr>
        <w:t xml:space="preserve"> </w:t>
      </w:r>
      <w:r w:rsidRPr="00907014">
        <w:rPr>
          <w:rFonts w:ascii="Times New Roman" w:hAnsi="Times New Roman"/>
          <w:sz w:val="24"/>
          <w:szCs w:val="24"/>
          <w:lang w:val="uk-UA"/>
        </w:rPr>
        <w:t>кінця ХІХ початку ХХ ст.;</w:t>
      </w:r>
    </w:p>
    <w:p w:rsidR="00E5218D" w:rsidRPr="00907014" w:rsidRDefault="00E5218D" w:rsidP="00F16878">
      <w:pPr>
        <w:pStyle w:val="a7"/>
        <w:numPr>
          <w:ilvl w:val="0"/>
          <w:numId w:val="41"/>
        </w:numPr>
        <w:spacing w:line="240" w:lineRule="auto"/>
        <w:jc w:val="both"/>
        <w:rPr>
          <w:rFonts w:ascii="Times New Roman" w:hAnsi="Times New Roman"/>
          <w:sz w:val="24"/>
          <w:szCs w:val="24"/>
          <w:lang w:val="uk-UA"/>
        </w:rPr>
      </w:pPr>
      <w:r w:rsidRPr="00907014">
        <w:rPr>
          <w:rFonts w:ascii="Times New Roman" w:hAnsi="Times New Roman"/>
          <w:sz w:val="24"/>
          <w:szCs w:val="24"/>
          <w:lang w:val="uk-UA"/>
        </w:rPr>
        <w:t>виховувати ціннісне ставлення до</w:t>
      </w:r>
      <w:r>
        <w:rPr>
          <w:rFonts w:ascii="Times New Roman" w:hAnsi="Times New Roman"/>
          <w:sz w:val="24"/>
          <w:szCs w:val="24"/>
          <w:lang w:val="uk-UA"/>
        </w:rPr>
        <w:t xml:space="preserve"> новітнього</w:t>
      </w:r>
      <w:r w:rsidRPr="00907014">
        <w:rPr>
          <w:rFonts w:ascii="Times New Roman" w:hAnsi="Times New Roman"/>
          <w:sz w:val="24"/>
          <w:szCs w:val="24"/>
          <w:lang w:val="uk-UA"/>
        </w:rPr>
        <w:t xml:space="preserve"> мистецтва.</w:t>
      </w:r>
    </w:p>
    <w:p w:rsidR="00E5218D" w:rsidRPr="00907014" w:rsidRDefault="00E5218D" w:rsidP="00F16878">
      <w:pPr>
        <w:jc w:val="both"/>
        <w:rPr>
          <w:rFonts w:ascii="Times New Roman" w:hAnsi="Times New Roman"/>
        </w:rPr>
      </w:pPr>
      <w:r w:rsidRPr="00907014">
        <w:rPr>
          <w:rFonts w:ascii="Times New Roman" w:hAnsi="Times New Roman"/>
          <w:b/>
          <w:bCs/>
        </w:rPr>
        <w:t xml:space="preserve">Тип уроку: </w:t>
      </w:r>
      <w:r w:rsidRPr="00907014">
        <w:rPr>
          <w:rFonts w:ascii="Times New Roman" w:hAnsi="Times New Roman"/>
        </w:rPr>
        <w:t xml:space="preserve">комбінований, інтегрований, поглиблення в тему. </w:t>
      </w:r>
    </w:p>
    <w:p w:rsidR="00E5218D" w:rsidRPr="00907014" w:rsidRDefault="00E5218D" w:rsidP="00F16878">
      <w:pPr>
        <w:shd w:val="clear" w:color="auto" w:fill="FFFFFF"/>
        <w:autoSpaceDE w:val="0"/>
        <w:autoSpaceDN w:val="0"/>
        <w:adjustRightInd w:val="0"/>
        <w:jc w:val="both"/>
        <w:rPr>
          <w:rFonts w:ascii="Times New Roman" w:hAnsi="Times New Roman"/>
          <w:b/>
          <w:bCs/>
          <w:spacing w:val="-2"/>
        </w:rPr>
      </w:pPr>
      <w:r w:rsidRPr="00907014">
        <w:rPr>
          <w:rFonts w:ascii="Times New Roman" w:hAnsi="Times New Roman"/>
          <w:b/>
          <w:bCs/>
          <w:spacing w:val="-2"/>
        </w:rPr>
        <w:t xml:space="preserve">Оснащення уроку: </w:t>
      </w:r>
    </w:p>
    <w:p w:rsidR="00E5218D" w:rsidRPr="00907014" w:rsidRDefault="00E5218D" w:rsidP="00F16878">
      <w:pPr>
        <w:numPr>
          <w:ilvl w:val="0"/>
          <w:numId w:val="42"/>
        </w:numPr>
        <w:shd w:val="clear" w:color="auto" w:fill="FFFFFF"/>
        <w:tabs>
          <w:tab w:val="left" w:pos="851"/>
        </w:tabs>
        <w:autoSpaceDE w:val="0"/>
        <w:autoSpaceDN w:val="0"/>
        <w:adjustRightInd w:val="0"/>
        <w:ind w:firstLine="851"/>
        <w:jc w:val="both"/>
        <w:rPr>
          <w:rFonts w:ascii="Times New Roman" w:hAnsi="Times New Roman"/>
          <w:bCs/>
          <w:spacing w:val="-2"/>
        </w:rPr>
      </w:pPr>
      <w:r w:rsidRPr="00907014">
        <w:rPr>
          <w:rFonts w:ascii="Times New Roman" w:hAnsi="Times New Roman"/>
        </w:rPr>
        <w:t>мультимедійна презентація до теми уроку;</w:t>
      </w:r>
    </w:p>
    <w:p w:rsidR="00E5218D" w:rsidRPr="00255B12" w:rsidRDefault="00E5218D" w:rsidP="00F16878">
      <w:pPr>
        <w:numPr>
          <w:ilvl w:val="0"/>
          <w:numId w:val="42"/>
        </w:numPr>
        <w:shd w:val="clear" w:color="auto" w:fill="FFFFFF"/>
        <w:tabs>
          <w:tab w:val="left" w:pos="851"/>
        </w:tabs>
        <w:autoSpaceDE w:val="0"/>
        <w:autoSpaceDN w:val="0"/>
        <w:adjustRightInd w:val="0"/>
        <w:ind w:firstLine="851"/>
        <w:jc w:val="both"/>
        <w:rPr>
          <w:rFonts w:ascii="Times New Roman" w:hAnsi="Times New Roman"/>
          <w:bCs/>
          <w:spacing w:val="-2"/>
        </w:rPr>
      </w:pPr>
      <w:r w:rsidRPr="00907014">
        <w:rPr>
          <w:rFonts w:ascii="Times New Roman" w:hAnsi="Times New Roman"/>
          <w:lang w:eastAsia="uk-UA"/>
        </w:rPr>
        <w:t>Відеоряд .</w:t>
      </w:r>
    </w:p>
    <w:p w:rsidR="00E5218D" w:rsidRPr="00907014" w:rsidRDefault="00E5218D" w:rsidP="00F16878">
      <w:pPr>
        <w:numPr>
          <w:ilvl w:val="0"/>
          <w:numId w:val="42"/>
        </w:numPr>
        <w:shd w:val="clear" w:color="auto" w:fill="FFFFFF"/>
        <w:tabs>
          <w:tab w:val="left" w:pos="851"/>
        </w:tabs>
        <w:autoSpaceDE w:val="0"/>
        <w:autoSpaceDN w:val="0"/>
        <w:adjustRightInd w:val="0"/>
        <w:ind w:firstLine="851"/>
        <w:jc w:val="both"/>
        <w:rPr>
          <w:rFonts w:ascii="Times New Roman" w:hAnsi="Times New Roman"/>
          <w:bCs/>
          <w:spacing w:val="-2"/>
        </w:rPr>
      </w:pPr>
      <w:r>
        <w:rPr>
          <w:rFonts w:ascii="Times New Roman" w:hAnsi="Times New Roman"/>
          <w:lang w:eastAsia="uk-UA"/>
        </w:rPr>
        <w:t>Музичний ряд.</w:t>
      </w:r>
    </w:p>
    <w:p w:rsidR="00E5218D" w:rsidRPr="00907014" w:rsidRDefault="00E5218D" w:rsidP="00F16878">
      <w:pPr>
        <w:shd w:val="clear" w:color="auto" w:fill="FFFFFF"/>
        <w:tabs>
          <w:tab w:val="left" w:pos="851"/>
        </w:tabs>
        <w:autoSpaceDE w:val="0"/>
        <w:autoSpaceDN w:val="0"/>
        <w:adjustRightInd w:val="0"/>
        <w:jc w:val="both"/>
        <w:rPr>
          <w:rFonts w:ascii="Times New Roman" w:hAnsi="Times New Roman"/>
        </w:rPr>
      </w:pPr>
      <w:r w:rsidRPr="00907014">
        <w:rPr>
          <w:rFonts w:ascii="Times New Roman" w:hAnsi="Times New Roman"/>
          <w:b/>
        </w:rPr>
        <w:t xml:space="preserve">Методи і прийоми, </w:t>
      </w:r>
      <w:r w:rsidRPr="00907014">
        <w:rPr>
          <w:rFonts w:ascii="Times New Roman" w:hAnsi="Times New Roman"/>
        </w:rPr>
        <w:t>використовувані вчителем на уроці: коментар, бесіда, демонстрування наочності, організація процесу сприймання, пізнавальної, ігрової та практичної діяльності учнів, стимулювання творчої активності учнів, педагогічне спостереження, індивідуальне консультування, порівняльний аналіз.</w:t>
      </w:r>
    </w:p>
    <w:p w:rsidR="00E5218D" w:rsidRPr="00907014" w:rsidRDefault="00E5218D" w:rsidP="00F16878">
      <w:pPr>
        <w:shd w:val="clear" w:color="auto" w:fill="FFFFFF"/>
        <w:jc w:val="both"/>
        <w:rPr>
          <w:rFonts w:ascii="Times New Roman" w:hAnsi="Times New Roman"/>
          <w:b/>
          <w:spacing w:val="2"/>
        </w:rPr>
      </w:pPr>
      <w:r w:rsidRPr="00907014">
        <w:rPr>
          <w:rFonts w:ascii="Times New Roman" w:hAnsi="Times New Roman"/>
          <w:b/>
          <w:spacing w:val="2"/>
        </w:rPr>
        <w:t xml:space="preserve">Форма організації: </w:t>
      </w:r>
      <w:r w:rsidRPr="00907014">
        <w:rPr>
          <w:rFonts w:ascii="Times New Roman" w:hAnsi="Times New Roman"/>
          <w:spacing w:val="2"/>
        </w:rPr>
        <w:t xml:space="preserve">виконання творчої роботи – індивідуальне та у групах. </w:t>
      </w:r>
    </w:p>
    <w:p w:rsidR="00E5218D" w:rsidRPr="00907014" w:rsidRDefault="00E5218D" w:rsidP="00F16878">
      <w:pPr>
        <w:shd w:val="clear" w:color="auto" w:fill="FFFFFF"/>
        <w:tabs>
          <w:tab w:val="left" w:pos="8364"/>
        </w:tabs>
        <w:ind w:right="142"/>
        <w:jc w:val="both"/>
        <w:rPr>
          <w:rFonts w:ascii="Times New Roman" w:hAnsi="Times New Roman"/>
          <w:u w:val="single"/>
        </w:rPr>
      </w:pPr>
      <w:r w:rsidRPr="00907014">
        <w:rPr>
          <w:rFonts w:ascii="Times New Roman" w:hAnsi="Times New Roman"/>
          <w:b/>
          <w:bCs/>
        </w:rPr>
        <w:t xml:space="preserve">Терміни і поняття : </w:t>
      </w:r>
      <w:r w:rsidRPr="00907014">
        <w:rPr>
          <w:rFonts w:ascii="Times New Roman" w:hAnsi="Times New Roman"/>
          <w:bCs/>
        </w:rPr>
        <w:t xml:space="preserve">Ретроспективні стилі: неокласицизм, </w:t>
      </w:r>
      <w:r>
        <w:rPr>
          <w:rFonts w:ascii="Times New Roman" w:hAnsi="Times New Roman"/>
          <w:bCs/>
        </w:rPr>
        <w:t>неофольклоризм</w:t>
      </w:r>
      <w:r w:rsidRPr="00907014">
        <w:rPr>
          <w:rFonts w:ascii="Times New Roman" w:hAnsi="Times New Roman"/>
          <w:bCs/>
        </w:rPr>
        <w:t>.</w:t>
      </w:r>
    </w:p>
    <w:p w:rsidR="00E5218D" w:rsidRPr="00907014" w:rsidRDefault="00E5218D" w:rsidP="00F16878">
      <w:pPr>
        <w:shd w:val="clear" w:color="auto" w:fill="FFFFFF"/>
        <w:jc w:val="both"/>
        <w:rPr>
          <w:rFonts w:ascii="Times New Roman" w:hAnsi="Times New Roman"/>
        </w:rPr>
      </w:pPr>
      <w:r w:rsidRPr="00907014">
        <w:rPr>
          <w:rFonts w:ascii="Times New Roman" w:hAnsi="Times New Roman"/>
          <w:b/>
        </w:rPr>
        <w:t>Види мистецтв (предметів)</w:t>
      </w:r>
      <w:r w:rsidRPr="00907014">
        <w:rPr>
          <w:rFonts w:ascii="Times New Roman" w:hAnsi="Times New Roman"/>
        </w:rPr>
        <w:t>, що інтегруються на уроці: музичне мистецтво,</w:t>
      </w:r>
      <w:r>
        <w:rPr>
          <w:rFonts w:ascii="Times New Roman" w:hAnsi="Times New Roman"/>
        </w:rPr>
        <w:t xml:space="preserve">хореографічне мистецтво, </w:t>
      </w:r>
      <w:r w:rsidRPr="00907014">
        <w:rPr>
          <w:rFonts w:ascii="Times New Roman" w:hAnsi="Times New Roman"/>
        </w:rPr>
        <w:t>образотворче мистецтво, література.</w:t>
      </w:r>
    </w:p>
    <w:p w:rsidR="00E5218D" w:rsidRPr="00907014" w:rsidRDefault="00E5218D" w:rsidP="00F16878">
      <w:pPr>
        <w:shd w:val="clear" w:color="auto" w:fill="FFFFFF"/>
        <w:tabs>
          <w:tab w:val="left" w:pos="8364"/>
        </w:tabs>
        <w:ind w:right="142"/>
        <w:jc w:val="both"/>
        <w:rPr>
          <w:rFonts w:ascii="Times New Roman" w:hAnsi="Times New Roman"/>
        </w:rPr>
      </w:pPr>
      <w:r w:rsidRPr="00907014">
        <w:rPr>
          <w:rFonts w:ascii="Times New Roman" w:hAnsi="Times New Roman"/>
          <w:b/>
        </w:rPr>
        <w:t xml:space="preserve">Музичний ряд: </w:t>
      </w:r>
      <w:r w:rsidRPr="00907014">
        <w:rPr>
          <w:rFonts w:ascii="Times New Roman" w:hAnsi="Times New Roman"/>
        </w:rPr>
        <w:t>С. Прокоф’єв, «Класична симфонія» №1 (ІІІ ч. «Гавот»), І. Стравінський, фрагменти балетів «Весна священна, «Аполон Мусагет», М. Скорик,  «Карпатський концерт», П. Хіндеміт, симфонія «Художник Матіс».</w:t>
      </w:r>
    </w:p>
    <w:p w:rsidR="00E5218D" w:rsidRPr="00907014" w:rsidRDefault="00E5218D" w:rsidP="00F16878">
      <w:pPr>
        <w:jc w:val="both"/>
        <w:rPr>
          <w:rFonts w:ascii="Times New Roman" w:hAnsi="Times New Roman"/>
        </w:rPr>
      </w:pPr>
      <w:r w:rsidRPr="00907014">
        <w:rPr>
          <w:rFonts w:ascii="Times New Roman" w:hAnsi="Times New Roman"/>
          <w:b/>
        </w:rPr>
        <w:t>Відеоряд</w:t>
      </w:r>
      <w:r w:rsidRPr="00907014">
        <w:rPr>
          <w:rFonts w:ascii="Times New Roman" w:hAnsi="Times New Roman"/>
        </w:rPr>
        <w:t>:</w:t>
      </w:r>
      <w:r>
        <w:rPr>
          <w:rFonts w:ascii="Times New Roman" w:hAnsi="Times New Roman"/>
        </w:rPr>
        <w:t xml:space="preserve"> музичні фрагменти  «Класичної симфонії</w:t>
      </w:r>
      <w:r w:rsidRPr="00907014">
        <w:rPr>
          <w:rFonts w:ascii="Times New Roman" w:hAnsi="Times New Roman"/>
        </w:rPr>
        <w:t xml:space="preserve">» С. </w:t>
      </w:r>
      <w:r>
        <w:rPr>
          <w:rFonts w:ascii="Times New Roman" w:hAnsi="Times New Roman"/>
        </w:rPr>
        <w:t>Прокоф’єва, ,  симфонії</w:t>
      </w:r>
      <w:r w:rsidRPr="00907014">
        <w:rPr>
          <w:rFonts w:ascii="Times New Roman" w:hAnsi="Times New Roman"/>
        </w:rPr>
        <w:t xml:space="preserve"> «Художник М</w:t>
      </w:r>
      <w:r>
        <w:rPr>
          <w:rFonts w:ascii="Times New Roman" w:hAnsi="Times New Roman"/>
        </w:rPr>
        <w:t>атіс» П. Хіндеміта, «Карпатського</w:t>
      </w:r>
      <w:r w:rsidRPr="00907014">
        <w:rPr>
          <w:rFonts w:ascii="Times New Roman" w:hAnsi="Times New Roman"/>
        </w:rPr>
        <w:t xml:space="preserve"> концерт</w:t>
      </w:r>
      <w:r>
        <w:rPr>
          <w:rFonts w:ascii="Times New Roman" w:hAnsi="Times New Roman"/>
        </w:rPr>
        <w:t>у</w:t>
      </w:r>
      <w:r w:rsidRPr="00907014">
        <w:rPr>
          <w:rFonts w:ascii="Times New Roman" w:hAnsi="Times New Roman"/>
        </w:rPr>
        <w:t>» М. Скорика  та балетів «Весна священна» і «Аполон Мусагет» І</w:t>
      </w:r>
      <w:r>
        <w:rPr>
          <w:rFonts w:ascii="Times New Roman" w:hAnsi="Times New Roman"/>
        </w:rPr>
        <w:t>.</w:t>
      </w:r>
      <w:r w:rsidRPr="00907014">
        <w:rPr>
          <w:rFonts w:ascii="Times New Roman" w:hAnsi="Times New Roman"/>
        </w:rPr>
        <w:t xml:space="preserve"> Стравінського.;  життєвий та творчий шлях композиторів С. Прокоф’єва, І. Стравінського, П. Хіндеміта, М. Скорика, В. Івасюка; </w:t>
      </w:r>
    </w:p>
    <w:p w:rsidR="00E5218D" w:rsidRPr="00907014" w:rsidRDefault="00E5218D" w:rsidP="00F16878">
      <w:pPr>
        <w:shd w:val="clear" w:color="auto" w:fill="FFFFFF"/>
        <w:tabs>
          <w:tab w:val="left" w:pos="8364"/>
        </w:tabs>
        <w:ind w:right="142"/>
        <w:jc w:val="both"/>
        <w:rPr>
          <w:rFonts w:ascii="Times New Roman" w:hAnsi="Times New Roman"/>
        </w:rPr>
      </w:pPr>
      <w:r w:rsidRPr="00907014">
        <w:rPr>
          <w:rFonts w:ascii="Times New Roman" w:hAnsi="Times New Roman"/>
          <w:b/>
          <w:bCs/>
          <w:iCs/>
        </w:rPr>
        <w:t>Міжпредметні зв’язки</w:t>
      </w:r>
      <w:r w:rsidRPr="00907014">
        <w:rPr>
          <w:rFonts w:ascii="Times New Roman" w:hAnsi="Times New Roman"/>
        </w:rPr>
        <w:t>– образотворче мистецтво, література, музичне мистецтво, історія.</w:t>
      </w:r>
    </w:p>
    <w:p w:rsidR="00E5218D" w:rsidRPr="00907014" w:rsidRDefault="00E5218D" w:rsidP="00F16878">
      <w:pPr>
        <w:shd w:val="clear" w:color="auto" w:fill="FFFFFF"/>
        <w:tabs>
          <w:tab w:val="left" w:pos="8364"/>
        </w:tabs>
        <w:ind w:firstLine="851"/>
        <w:jc w:val="both"/>
        <w:rPr>
          <w:rFonts w:ascii="Times New Roman" w:hAnsi="Times New Roman"/>
          <w:b/>
        </w:rPr>
      </w:pPr>
      <w:r w:rsidRPr="00907014">
        <w:rPr>
          <w:rFonts w:ascii="Times New Roman" w:hAnsi="Times New Roman"/>
          <w:b/>
        </w:rPr>
        <w:t>Структура використання на уроці навчального часу:</w:t>
      </w:r>
    </w:p>
    <w:p w:rsidR="00E5218D" w:rsidRPr="00907014" w:rsidRDefault="00E5218D" w:rsidP="00F16878">
      <w:pPr>
        <w:shd w:val="clear" w:color="auto" w:fill="FFFFFF"/>
        <w:tabs>
          <w:tab w:val="left" w:pos="8364"/>
        </w:tabs>
        <w:ind w:firstLine="851"/>
        <w:jc w:val="both"/>
        <w:rPr>
          <w:rFonts w:ascii="Times New Roman" w:hAnsi="Times New Roman"/>
        </w:rPr>
      </w:pPr>
      <w:r w:rsidRPr="00907014">
        <w:rPr>
          <w:rFonts w:ascii="Times New Roman" w:hAnsi="Times New Roman"/>
        </w:rPr>
        <w:t>1. Організація уваги учнів на уроці та оголошення теми уроку (1 хв.).</w:t>
      </w:r>
    </w:p>
    <w:p w:rsidR="00E5218D" w:rsidRPr="00907014" w:rsidRDefault="00E5218D" w:rsidP="00F16878">
      <w:pPr>
        <w:shd w:val="clear" w:color="auto" w:fill="FFFFFF"/>
        <w:tabs>
          <w:tab w:val="left" w:pos="-426"/>
          <w:tab w:val="left" w:pos="8364"/>
        </w:tabs>
        <w:ind w:firstLine="851"/>
        <w:jc w:val="both"/>
        <w:rPr>
          <w:rFonts w:ascii="Times New Roman" w:hAnsi="Times New Roman"/>
          <w:bCs/>
        </w:rPr>
      </w:pPr>
      <w:r w:rsidRPr="00907014">
        <w:rPr>
          <w:rFonts w:ascii="Times New Roman" w:hAnsi="Times New Roman"/>
          <w:bCs/>
        </w:rPr>
        <w:t xml:space="preserve">2.  Актуалізація набутого навчального матеріалу учнями (3 хв.).. </w:t>
      </w:r>
    </w:p>
    <w:p w:rsidR="00E5218D" w:rsidRPr="00907014" w:rsidRDefault="00E5218D" w:rsidP="00F16878">
      <w:pPr>
        <w:shd w:val="clear" w:color="auto" w:fill="FFFFFF"/>
        <w:tabs>
          <w:tab w:val="left" w:pos="-426"/>
          <w:tab w:val="left" w:pos="8364"/>
        </w:tabs>
        <w:ind w:firstLine="851"/>
        <w:jc w:val="both"/>
        <w:rPr>
          <w:rFonts w:ascii="Times New Roman" w:hAnsi="Times New Roman"/>
          <w:bCs/>
        </w:rPr>
      </w:pPr>
      <w:r w:rsidRPr="00907014">
        <w:rPr>
          <w:rFonts w:ascii="Times New Roman" w:hAnsi="Times New Roman"/>
          <w:bCs/>
        </w:rPr>
        <w:t>3. Мотивація навчальної діяльності (1 хв.).</w:t>
      </w:r>
    </w:p>
    <w:p w:rsidR="00E5218D" w:rsidRPr="00907014" w:rsidRDefault="00E5218D" w:rsidP="00F16878">
      <w:pPr>
        <w:shd w:val="clear" w:color="auto" w:fill="FFFFFF"/>
        <w:tabs>
          <w:tab w:val="left" w:pos="-426"/>
          <w:tab w:val="left" w:pos="8364"/>
        </w:tabs>
        <w:ind w:firstLine="851"/>
        <w:jc w:val="both"/>
        <w:rPr>
          <w:rFonts w:ascii="Times New Roman" w:hAnsi="Times New Roman"/>
          <w:bCs/>
        </w:rPr>
      </w:pPr>
      <w:r w:rsidRPr="00907014">
        <w:rPr>
          <w:rFonts w:ascii="Times New Roman" w:hAnsi="Times New Roman"/>
          <w:bCs/>
        </w:rPr>
        <w:t>4. Виклад  матеріалу до теми уроку (25хв.).</w:t>
      </w:r>
    </w:p>
    <w:p w:rsidR="00E5218D" w:rsidRPr="00907014" w:rsidRDefault="00E5218D" w:rsidP="00F16878">
      <w:pPr>
        <w:shd w:val="clear" w:color="auto" w:fill="FFFFFF"/>
        <w:tabs>
          <w:tab w:val="left" w:pos="9639"/>
        </w:tabs>
        <w:ind w:firstLine="851"/>
        <w:jc w:val="both"/>
        <w:rPr>
          <w:rFonts w:ascii="Times New Roman" w:hAnsi="Times New Roman"/>
          <w:bCs/>
        </w:rPr>
      </w:pPr>
      <w:r w:rsidRPr="00907014">
        <w:rPr>
          <w:rFonts w:ascii="Times New Roman" w:hAnsi="Times New Roman"/>
          <w:bCs/>
        </w:rPr>
        <w:t>5. Пластично-рухова активність учнів (1 хв.).</w:t>
      </w:r>
    </w:p>
    <w:p w:rsidR="00E5218D" w:rsidRPr="00907014" w:rsidRDefault="00E5218D" w:rsidP="00F16878">
      <w:pPr>
        <w:shd w:val="clear" w:color="auto" w:fill="FFFFFF"/>
        <w:tabs>
          <w:tab w:val="left" w:pos="709"/>
          <w:tab w:val="left" w:pos="8364"/>
        </w:tabs>
        <w:ind w:firstLine="851"/>
        <w:jc w:val="both"/>
        <w:rPr>
          <w:rFonts w:ascii="Times New Roman" w:hAnsi="Times New Roman"/>
        </w:rPr>
      </w:pPr>
      <w:r w:rsidRPr="00907014">
        <w:rPr>
          <w:rFonts w:ascii="Times New Roman" w:hAnsi="Times New Roman"/>
          <w:bCs/>
          <w:spacing w:val="-3"/>
        </w:rPr>
        <w:t xml:space="preserve">6. </w:t>
      </w:r>
      <w:r w:rsidRPr="00907014">
        <w:rPr>
          <w:rFonts w:ascii="Times New Roman" w:hAnsi="Times New Roman"/>
        </w:rPr>
        <w:t>Самостійна практична діяльність учнів(10 хв.):</w:t>
      </w:r>
    </w:p>
    <w:p w:rsidR="00E5218D" w:rsidRPr="00907014" w:rsidRDefault="00E5218D" w:rsidP="00F16878">
      <w:pPr>
        <w:shd w:val="clear" w:color="auto" w:fill="FFFFFF"/>
        <w:tabs>
          <w:tab w:val="left" w:pos="709"/>
          <w:tab w:val="left" w:pos="8364"/>
        </w:tabs>
        <w:ind w:left="1701"/>
        <w:jc w:val="both"/>
        <w:rPr>
          <w:rFonts w:ascii="Times New Roman" w:hAnsi="Times New Roman"/>
        </w:rPr>
      </w:pPr>
      <w:r w:rsidRPr="00907014">
        <w:rPr>
          <w:rFonts w:ascii="Times New Roman" w:hAnsi="Times New Roman"/>
        </w:rPr>
        <w:lastRenderedPageBreak/>
        <w:t>- виконання</w:t>
      </w:r>
      <w:r>
        <w:rPr>
          <w:rFonts w:ascii="Times New Roman" w:hAnsi="Times New Roman"/>
        </w:rPr>
        <w:t xml:space="preserve"> </w:t>
      </w:r>
      <w:r w:rsidRPr="00907014">
        <w:rPr>
          <w:rFonts w:ascii="Times New Roman" w:hAnsi="Times New Roman"/>
        </w:rPr>
        <w:t>практичних завдань (7хв.);</w:t>
      </w:r>
    </w:p>
    <w:p w:rsidR="00E5218D" w:rsidRPr="00907014" w:rsidRDefault="00E5218D" w:rsidP="00F16878">
      <w:pPr>
        <w:shd w:val="clear" w:color="auto" w:fill="FFFFFF"/>
        <w:tabs>
          <w:tab w:val="left" w:pos="709"/>
          <w:tab w:val="left" w:pos="8364"/>
        </w:tabs>
        <w:ind w:left="1701"/>
        <w:jc w:val="both"/>
        <w:rPr>
          <w:rFonts w:ascii="Times New Roman" w:hAnsi="Times New Roman"/>
        </w:rPr>
      </w:pPr>
      <w:r w:rsidRPr="00907014">
        <w:rPr>
          <w:rFonts w:ascii="Times New Roman" w:hAnsi="Times New Roman"/>
        </w:rPr>
        <w:t>- оцінювання учнівських робіт з подальшим колективним їх аналізом (3 хв.).</w:t>
      </w:r>
    </w:p>
    <w:p w:rsidR="00E5218D" w:rsidRPr="00907014" w:rsidRDefault="00E5218D" w:rsidP="00F16878">
      <w:pPr>
        <w:shd w:val="clear" w:color="auto" w:fill="FFFFFF"/>
        <w:tabs>
          <w:tab w:val="left" w:pos="709"/>
          <w:tab w:val="left" w:pos="8364"/>
        </w:tabs>
        <w:ind w:firstLine="851"/>
        <w:jc w:val="both"/>
        <w:rPr>
          <w:rFonts w:ascii="Times New Roman" w:hAnsi="Times New Roman"/>
        </w:rPr>
      </w:pPr>
      <w:r w:rsidRPr="00907014">
        <w:rPr>
          <w:rFonts w:ascii="Times New Roman" w:hAnsi="Times New Roman"/>
          <w:bCs/>
          <w:spacing w:val="-3"/>
        </w:rPr>
        <w:t xml:space="preserve">7. </w:t>
      </w:r>
      <w:r w:rsidRPr="00907014">
        <w:rPr>
          <w:rFonts w:ascii="Times New Roman" w:hAnsi="Times New Roman"/>
        </w:rPr>
        <w:t>Підсумок уроку, рефлексія (3 хв.).</w:t>
      </w:r>
    </w:p>
    <w:p w:rsidR="00E5218D" w:rsidRPr="00907014" w:rsidRDefault="00E5218D" w:rsidP="00F16878">
      <w:pPr>
        <w:shd w:val="clear" w:color="auto" w:fill="FFFFFF"/>
        <w:tabs>
          <w:tab w:val="left" w:pos="709"/>
          <w:tab w:val="left" w:pos="8364"/>
        </w:tabs>
        <w:ind w:firstLine="851"/>
        <w:jc w:val="both"/>
        <w:rPr>
          <w:rFonts w:ascii="Times New Roman" w:hAnsi="Times New Roman"/>
        </w:rPr>
      </w:pPr>
      <w:r w:rsidRPr="00907014">
        <w:rPr>
          <w:rFonts w:ascii="Times New Roman" w:hAnsi="Times New Roman"/>
          <w:bCs/>
          <w:spacing w:val="-3"/>
        </w:rPr>
        <w:t xml:space="preserve">8. Домашнє завдання (2 хв.). </w:t>
      </w:r>
    </w:p>
    <w:p w:rsidR="00E5218D" w:rsidRPr="004006D5" w:rsidRDefault="00E5218D" w:rsidP="00F16878">
      <w:pPr>
        <w:shd w:val="clear" w:color="auto" w:fill="FFFFFF"/>
        <w:tabs>
          <w:tab w:val="left" w:pos="8364"/>
        </w:tabs>
        <w:ind w:right="142" w:firstLine="851"/>
        <w:jc w:val="both"/>
        <w:rPr>
          <w:rFonts w:ascii="Times New Roman" w:hAnsi="Times New Roman"/>
          <w:b/>
          <w:bCs/>
          <w:iCs/>
          <w:sz w:val="28"/>
          <w:szCs w:val="28"/>
        </w:rPr>
      </w:pPr>
      <w:r w:rsidRPr="004006D5">
        <w:rPr>
          <w:rFonts w:ascii="Times New Roman" w:hAnsi="Times New Roman"/>
          <w:b/>
          <w:bCs/>
          <w:iCs/>
          <w:sz w:val="28"/>
          <w:szCs w:val="28"/>
        </w:rPr>
        <w:t>Хід уроку</w:t>
      </w:r>
    </w:p>
    <w:p w:rsidR="00E5218D" w:rsidRPr="004006D5" w:rsidRDefault="00E5218D" w:rsidP="00F16878">
      <w:pPr>
        <w:shd w:val="clear" w:color="auto" w:fill="FFFFFF"/>
        <w:tabs>
          <w:tab w:val="left" w:pos="8364"/>
        </w:tabs>
        <w:ind w:right="142"/>
        <w:jc w:val="both"/>
        <w:rPr>
          <w:rFonts w:ascii="Times New Roman" w:hAnsi="Times New Roman"/>
          <w:b/>
          <w:sz w:val="28"/>
          <w:szCs w:val="28"/>
        </w:rPr>
      </w:pPr>
      <w:r w:rsidRPr="004006D5">
        <w:rPr>
          <w:rFonts w:ascii="Times New Roman" w:hAnsi="Times New Roman"/>
          <w:b/>
          <w:sz w:val="28"/>
          <w:szCs w:val="28"/>
        </w:rPr>
        <w:t>1.Організація уваги учнів на уроці та оголошення теми уроку.</w:t>
      </w:r>
    </w:p>
    <w:p w:rsidR="00E5218D" w:rsidRPr="00D15748" w:rsidRDefault="00E5218D" w:rsidP="00F16878">
      <w:pPr>
        <w:shd w:val="clear" w:color="auto" w:fill="FFFFFF"/>
        <w:tabs>
          <w:tab w:val="left" w:pos="8364"/>
        </w:tabs>
        <w:ind w:right="142"/>
        <w:jc w:val="both"/>
        <w:rPr>
          <w:rFonts w:ascii="Times New Roman" w:hAnsi="Times New Roman"/>
          <w:b/>
        </w:rPr>
      </w:pPr>
      <w:r w:rsidRPr="00907014">
        <w:rPr>
          <w:rFonts w:ascii="Times New Roman" w:hAnsi="Times New Roman"/>
        </w:rPr>
        <w:t xml:space="preserve">Доброго дня, дорогі діти! Я запрошую вас у світ мистецтва. </w:t>
      </w:r>
    </w:p>
    <w:p w:rsidR="00E5218D" w:rsidRDefault="00E5218D" w:rsidP="00F16878">
      <w:pPr>
        <w:ind w:firstLine="708"/>
        <w:jc w:val="both"/>
        <w:rPr>
          <w:rFonts w:ascii="Times New Roman" w:hAnsi="Times New Roman"/>
        </w:rPr>
      </w:pPr>
      <w:r>
        <w:rPr>
          <w:rFonts w:ascii="Times New Roman" w:hAnsi="Times New Roman"/>
        </w:rPr>
        <w:t xml:space="preserve">На минулому уроці ми познайомилися із новітніми стилями мистецтва, які були направлені на повернення до ідеалів краси минулого.  </w:t>
      </w:r>
      <w:r w:rsidRPr="00532198">
        <w:rPr>
          <w:rFonts w:ascii="Times New Roman" w:hAnsi="Times New Roman"/>
        </w:rPr>
        <w:t xml:space="preserve">На </w:t>
      </w:r>
      <w:r>
        <w:rPr>
          <w:rFonts w:ascii="Times New Roman" w:hAnsi="Times New Roman"/>
        </w:rPr>
        <w:t>сьогоднішньому</w:t>
      </w:r>
      <w:r w:rsidRPr="00532198">
        <w:rPr>
          <w:rFonts w:ascii="Times New Roman" w:hAnsi="Times New Roman"/>
        </w:rPr>
        <w:t xml:space="preserve"> уроці </w:t>
      </w:r>
      <w:r>
        <w:rPr>
          <w:rFonts w:ascii="Times New Roman" w:hAnsi="Times New Roman"/>
        </w:rPr>
        <w:t>ми продовжимо знайомство з цими стилями у музичному мистецтві.</w:t>
      </w:r>
    </w:p>
    <w:p w:rsidR="00E5218D" w:rsidRDefault="00E5218D" w:rsidP="00F16878">
      <w:pPr>
        <w:shd w:val="clear" w:color="auto" w:fill="FFFFFF"/>
        <w:tabs>
          <w:tab w:val="left" w:pos="-426"/>
          <w:tab w:val="left" w:pos="8364"/>
        </w:tabs>
        <w:spacing w:line="360" w:lineRule="auto"/>
        <w:jc w:val="both"/>
        <w:rPr>
          <w:rFonts w:ascii="Times New Roman" w:hAnsi="Times New Roman"/>
          <w:bCs/>
          <w:iCs/>
          <w:sz w:val="28"/>
          <w:szCs w:val="28"/>
        </w:rPr>
      </w:pPr>
      <w:r w:rsidRPr="004006D5">
        <w:rPr>
          <w:rFonts w:ascii="Times New Roman" w:hAnsi="Times New Roman"/>
          <w:b/>
          <w:bCs/>
          <w:sz w:val="28"/>
          <w:szCs w:val="28"/>
        </w:rPr>
        <w:t>2.  Актуалізація набутого навчального матеріалу учнями.</w:t>
      </w:r>
    </w:p>
    <w:p w:rsidR="00E5218D" w:rsidRPr="005475FC" w:rsidRDefault="00E5218D" w:rsidP="00F16878">
      <w:pPr>
        <w:shd w:val="clear" w:color="auto" w:fill="FFFFFF"/>
        <w:tabs>
          <w:tab w:val="left" w:pos="-426"/>
          <w:tab w:val="left" w:pos="8364"/>
        </w:tabs>
        <w:jc w:val="both"/>
        <w:rPr>
          <w:rFonts w:ascii="Times New Roman" w:hAnsi="Times New Roman"/>
          <w:bCs/>
          <w:iCs/>
        </w:rPr>
      </w:pPr>
      <w:r>
        <w:rPr>
          <w:rFonts w:ascii="Times New Roman" w:hAnsi="Times New Roman"/>
          <w:bCs/>
          <w:iCs/>
        </w:rPr>
        <w:t xml:space="preserve">- </w:t>
      </w:r>
      <w:r w:rsidRPr="005475FC">
        <w:rPr>
          <w:rFonts w:ascii="Times New Roman" w:hAnsi="Times New Roman"/>
          <w:bCs/>
          <w:iCs/>
        </w:rPr>
        <w:t>Давайте ми пригадаємо, який стиль панував у європейському мистецтві в кінці ХІХ на початку ХХ століття?</w:t>
      </w:r>
      <w:r>
        <w:rPr>
          <w:rFonts w:ascii="Times New Roman" w:hAnsi="Times New Roman"/>
          <w:bCs/>
          <w:iCs/>
        </w:rPr>
        <w:t xml:space="preserve"> </w:t>
      </w:r>
      <w:r w:rsidRPr="00ED134E">
        <w:rPr>
          <w:rFonts w:ascii="Times New Roman" w:hAnsi="Times New Roman"/>
          <w:bCs/>
          <w:i/>
          <w:iCs/>
        </w:rPr>
        <w:t>(Неокласицизм)</w:t>
      </w:r>
    </w:p>
    <w:p w:rsidR="00E5218D" w:rsidRPr="00ED134E" w:rsidRDefault="00E5218D" w:rsidP="00F16878">
      <w:pPr>
        <w:jc w:val="both"/>
        <w:rPr>
          <w:rFonts w:ascii="Times New Roman" w:hAnsi="Times New Roman"/>
          <w:i/>
        </w:rPr>
      </w:pPr>
      <w:r>
        <w:rPr>
          <w:rFonts w:ascii="Times New Roman" w:hAnsi="Times New Roman"/>
        </w:rPr>
        <w:t xml:space="preserve">- Які різновиди даного стилю вам запам’яталися? </w:t>
      </w:r>
      <w:r w:rsidRPr="00ED134E">
        <w:rPr>
          <w:rFonts w:ascii="Times New Roman" w:hAnsi="Times New Roman"/>
          <w:i/>
        </w:rPr>
        <w:t>(неовізантизм, примітивізм, новий ампір…)</w:t>
      </w:r>
    </w:p>
    <w:p w:rsidR="00E5218D" w:rsidRDefault="00E5218D" w:rsidP="00F16878">
      <w:pPr>
        <w:jc w:val="both"/>
        <w:rPr>
          <w:rFonts w:ascii="Times New Roman" w:hAnsi="Times New Roman"/>
        </w:rPr>
      </w:pPr>
      <w:r>
        <w:rPr>
          <w:rFonts w:ascii="Times New Roman" w:hAnsi="Times New Roman"/>
        </w:rPr>
        <w:t>- Чим вас вразили архітектурні та живописні шедеври тієї доби?</w:t>
      </w:r>
    </w:p>
    <w:p w:rsidR="00E5218D" w:rsidRPr="00ED134E" w:rsidRDefault="00E5218D" w:rsidP="00F16878">
      <w:pPr>
        <w:jc w:val="both"/>
        <w:rPr>
          <w:rFonts w:ascii="Times New Roman" w:hAnsi="Times New Roman"/>
          <w:i/>
        </w:rPr>
      </w:pPr>
      <w:r>
        <w:rPr>
          <w:rFonts w:ascii="Times New Roman" w:hAnsi="Times New Roman"/>
        </w:rPr>
        <w:t>-  Назвіть найвідоміших українських митців доби неокласицизму? (</w:t>
      </w:r>
      <w:r w:rsidRPr="00ED134E">
        <w:rPr>
          <w:rFonts w:ascii="Times New Roman" w:hAnsi="Times New Roman"/>
          <w:i/>
        </w:rPr>
        <w:t>Михайло Бойчук, Марія Приймаченко,  Владислав Городецький, Галина Кальченко…)</w:t>
      </w:r>
    </w:p>
    <w:p w:rsidR="00E5218D" w:rsidRPr="004006D5" w:rsidRDefault="00E5218D" w:rsidP="00F16878">
      <w:pPr>
        <w:spacing w:after="120"/>
        <w:jc w:val="both"/>
        <w:rPr>
          <w:rFonts w:ascii="Times New Roman" w:hAnsi="Times New Roman"/>
          <w:b/>
          <w:bCs/>
          <w:sz w:val="28"/>
          <w:szCs w:val="28"/>
        </w:rPr>
      </w:pPr>
      <w:r w:rsidRPr="004006D5">
        <w:rPr>
          <w:rFonts w:ascii="Times New Roman" w:hAnsi="Times New Roman"/>
          <w:b/>
          <w:bCs/>
          <w:sz w:val="28"/>
          <w:szCs w:val="28"/>
        </w:rPr>
        <w:t>3. Мотивація навчальної діяльності.</w:t>
      </w:r>
    </w:p>
    <w:p w:rsidR="00E5218D" w:rsidRDefault="00E5218D" w:rsidP="00F16878">
      <w:pPr>
        <w:pStyle w:val="a8"/>
        <w:shd w:val="clear" w:color="auto" w:fill="FFFFFF"/>
        <w:spacing w:before="0" w:beforeAutospacing="0" w:after="150" w:afterAutospacing="0"/>
        <w:ind w:firstLine="708"/>
        <w:jc w:val="both"/>
        <w:textAlignment w:val="top"/>
        <w:rPr>
          <w:lang w:val="uk-UA"/>
        </w:rPr>
      </w:pPr>
      <w:r w:rsidRPr="0083433D">
        <w:rPr>
          <w:bCs/>
          <w:color w:val="000000"/>
          <w:lang w:val="uk-UA"/>
        </w:rPr>
        <w:t xml:space="preserve">У </w:t>
      </w:r>
      <w:r>
        <w:rPr>
          <w:bCs/>
          <w:color w:val="000000"/>
          <w:lang w:val="uk-UA"/>
        </w:rPr>
        <w:t xml:space="preserve">музичному мистецтві </w:t>
      </w:r>
      <w:r>
        <w:rPr>
          <w:lang w:val="uk-UA"/>
        </w:rPr>
        <w:t xml:space="preserve">кінця ХІХ початку </w:t>
      </w:r>
      <w:r w:rsidRPr="0083433D">
        <w:rPr>
          <w:bCs/>
          <w:color w:val="000000"/>
          <w:lang w:val="uk-UA"/>
        </w:rPr>
        <w:t>ХХ ст.,</w:t>
      </w:r>
      <w:r>
        <w:rPr>
          <w:lang w:val="uk-UA"/>
        </w:rPr>
        <w:t xml:space="preserve">також  виникли мистецькі напрямки, що орієнтувалися на ідеали та здобутки стилів минулого. </w:t>
      </w:r>
    </w:p>
    <w:p w:rsidR="00E5218D" w:rsidRPr="00ED134E" w:rsidRDefault="00E5218D" w:rsidP="00F16878">
      <w:pPr>
        <w:pStyle w:val="a8"/>
        <w:numPr>
          <w:ilvl w:val="0"/>
          <w:numId w:val="41"/>
        </w:numPr>
        <w:shd w:val="clear" w:color="auto" w:fill="FFFFFF"/>
        <w:spacing w:before="0" w:beforeAutospacing="0" w:after="150" w:afterAutospacing="0"/>
        <w:jc w:val="both"/>
        <w:textAlignment w:val="top"/>
        <w:rPr>
          <w:i/>
          <w:lang w:val="uk-UA"/>
        </w:rPr>
      </w:pPr>
      <w:r w:rsidRPr="000A516E">
        <w:rPr>
          <w:lang w:val="uk-UA"/>
        </w:rPr>
        <w:t xml:space="preserve">На який стиль </w:t>
      </w:r>
      <w:r>
        <w:rPr>
          <w:lang w:val="uk-UA"/>
        </w:rPr>
        <w:t xml:space="preserve">минулого </w:t>
      </w:r>
      <w:r w:rsidRPr="000A516E">
        <w:rPr>
          <w:lang w:val="uk-UA"/>
        </w:rPr>
        <w:t>було зоріє</w:t>
      </w:r>
      <w:r>
        <w:rPr>
          <w:lang w:val="uk-UA"/>
        </w:rPr>
        <w:t>нтовано образотворче мистецтво ц</w:t>
      </w:r>
      <w:r w:rsidRPr="000A516E">
        <w:rPr>
          <w:lang w:val="uk-UA"/>
        </w:rPr>
        <w:t>ієї доби?</w:t>
      </w:r>
      <w:r>
        <w:rPr>
          <w:i/>
          <w:lang w:val="uk-UA"/>
        </w:rPr>
        <w:t xml:space="preserve"> (на класицизм)</w:t>
      </w:r>
    </w:p>
    <w:p w:rsidR="00E5218D" w:rsidRPr="00934ACA" w:rsidRDefault="00E5218D" w:rsidP="00F16878">
      <w:pPr>
        <w:jc w:val="both"/>
        <w:rPr>
          <w:rFonts w:ascii="Times New Roman" w:hAnsi="Times New Roman"/>
          <w:b/>
          <w:bCs/>
          <w:sz w:val="28"/>
          <w:szCs w:val="28"/>
        </w:rPr>
      </w:pPr>
      <w:r w:rsidRPr="00934ACA">
        <w:rPr>
          <w:rFonts w:ascii="Times New Roman" w:hAnsi="Times New Roman"/>
          <w:b/>
          <w:bCs/>
          <w:sz w:val="28"/>
          <w:szCs w:val="28"/>
        </w:rPr>
        <w:t>4. Виклад  матеріалу до теми уроку.</w:t>
      </w:r>
    </w:p>
    <w:p w:rsidR="00E5218D" w:rsidRDefault="00E5218D" w:rsidP="00F16878">
      <w:pPr>
        <w:pStyle w:val="a8"/>
        <w:shd w:val="clear" w:color="auto" w:fill="FFFFFF"/>
        <w:spacing w:before="0" w:beforeAutospacing="0" w:after="150" w:afterAutospacing="0"/>
        <w:ind w:left="360"/>
        <w:jc w:val="both"/>
        <w:textAlignment w:val="top"/>
        <w:rPr>
          <w:b/>
          <w:lang w:val="uk-UA"/>
        </w:rPr>
      </w:pPr>
      <w:r>
        <w:rPr>
          <w:b/>
          <w:lang w:val="uk-UA"/>
        </w:rPr>
        <w:t xml:space="preserve">Вступне слово: </w:t>
      </w:r>
      <w:r w:rsidRPr="00CD6286">
        <w:rPr>
          <w:lang w:val="uk-UA"/>
        </w:rPr>
        <w:t>Музика</w:t>
      </w:r>
      <w:r>
        <w:rPr>
          <w:b/>
          <w:lang w:val="uk-UA"/>
        </w:rPr>
        <w:t xml:space="preserve"> </w:t>
      </w:r>
      <w:r>
        <w:rPr>
          <w:lang w:val="uk-UA"/>
        </w:rPr>
        <w:t xml:space="preserve">кінця ХІХ початку ХХ ст. розвивалася в ІІ протилежних напрямках: </w:t>
      </w:r>
      <w:r w:rsidRPr="00FE12B4">
        <w:rPr>
          <w:b/>
          <w:lang w:val="uk-UA"/>
        </w:rPr>
        <w:t>експресіонізм і неокласицизм</w:t>
      </w:r>
      <w:r>
        <w:rPr>
          <w:lang w:val="uk-UA"/>
        </w:rPr>
        <w:t>, який протистояв емоційному напруженню експресіонізму своєю стриманістю почуттів, конструктивністю задуму, ясністю форм.</w:t>
      </w:r>
    </w:p>
    <w:p w:rsidR="00E5218D" w:rsidRPr="00FE12B4" w:rsidRDefault="00E5218D" w:rsidP="00F16878">
      <w:pPr>
        <w:pStyle w:val="a8"/>
        <w:shd w:val="clear" w:color="auto" w:fill="FFFFFF"/>
        <w:spacing w:before="0" w:beforeAutospacing="0" w:after="150" w:afterAutospacing="0"/>
        <w:ind w:left="360" w:firstLine="348"/>
        <w:jc w:val="both"/>
        <w:textAlignment w:val="top"/>
        <w:rPr>
          <w:b/>
          <w:lang w:val="uk-UA"/>
        </w:rPr>
      </w:pPr>
      <w:r w:rsidRPr="008C6C46">
        <w:rPr>
          <w:b/>
          <w:lang w:val="uk-UA"/>
        </w:rPr>
        <w:t xml:space="preserve">Неокласицизм </w:t>
      </w:r>
      <w:r>
        <w:rPr>
          <w:lang w:val="uk-UA"/>
        </w:rPr>
        <w:t xml:space="preserve">у музичному мистецтві має свої особливості. </w:t>
      </w:r>
      <w:r w:rsidRPr="00BD4EA3">
        <w:rPr>
          <w:lang w:val="uk-UA"/>
        </w:rPr>
        <w:t xml:space="preserve">Цей термін </w:t>
      </w:r>
      <w:r>
        <w:rPr>
          <w:lang w:val="uk-UA"/>
        </w:rPr>
        <w:t>вперше було вжито до музики Альбера Русселя.</w:t>
      </w:r>
    </w:p>
    <w:p w:rsidR="00E5218D" w:rsidRPr="00B70DAE" w:rsidRDefault="00E5218D" w:rsidP="00F16878">
      <w:pPr>
        <w:pStyle w:val="a8"/>
        <w:shd w:val="clear" w:color="auto" w:fill="FFFFFF"/>
        <w:spacing w:before="0" w:beforeAutospacing="0" w:after="150" w:afterAutospacing="0"/>
        <w:ind w:firstLine="708"/>
        <w:jc w:val="both"/>
        <w:textAlignment w:val="top"/>
        <w:rPr>
          <w:b/>
          <w:i/>
          <w:u w:val="single"/>
          <w:lang w:val="uk-UA"/>
        </w:rPr>
      </w:pPr>
      <w:r w:rsidRPr="00B70DAE">
        <w:rPr>
          <w:b/>
          <w:i/>
          <w:u w:val="single"/>
          <w:lang w:val="uk-UA"/>
        </w:rPr>
        <w:t>Словничок термінів і понять:</w:t>
      </w:r>
    </w:p>
    <w:p w:rsidR="00E5218D" w:rsidRPr="00FE12B4" w:rsidRDefault="00E5218D" w:rsidP="00F16878">
      <w:pPr>
        <w:pStyle w:val="a8"/>
        <w:shd w:val="clear" w:color="auto" w:fill="FFFFFF"/>
        <w:spacing w:before="120" w:beforeAutospacing="0" w:after="120" w:afterAutospacing="0"/>
        <w:ind w:firstLine="708"/>
        <w:jc w:val="both"/>
        <w:rPr>
          <w:i/>
          <w:lang w:val="uk-UA"/>
        </w:rPr>
      </w:pPr>
      <w:r w:rsidRPr="00FE12B4">
        <w:rPr>
          <w:b/>
          <w:bCs/>
          <w:i/>
          <w:lang w:val="uk-UA"/>
        </w:rPr>
        <w:t>Експресіоні́зм</w:t>
      </w:r>
      <w:r w:rsidRPr="00FE12B4">
        <w:rPr>
          <w:i/>
        </w:rPr>
        <w:t> </w:t>
      </w:r>
      <w:r w:rsidRPr="00FE12B4">
        <w:rPr>
          <w:i/>
          <w:lang w:val="uk-UA"/>
        </w:rPr>
        <w:t xml:space="preserve"> (від франц. </w:t>
      </w:r>
      <w:r w:rsidRPr="00FE12B4">
        <w:rPr>
          <w:i/>
        </w:rPr>
        <w:t>expression </w:t>
      </w:r>
      <w:r w:rsidRPr="00FE12B4">
        <w:rPr>
          <w:i/>
          <w:lang w:val="uk-UA"/>
        </w:rPr>
        <w:t>— вираження, виразність)</w:t>
      </w:r>
      <w:r w:rsidRPr="00FE12B4">
        <w:rPr>
          <w:i/>
        </w:rPr>
        <w:t> </w:t>
      </w:r>
      <w:r w:rsidRPr="00FE12B4">
        <w:rPr>
          <w:i/>
          <w:lang w:val="uk-UA"/>
        </w:rPr>
        <w:t>— літературно-мистецький потік</w:t>
      </w:r>
      <w:r w:rsidRPr="00FE12B4">
        <w:rPr>
          <w:rStyle w:val="apple-converted-space"/>
          <w:i/>
        </w:rPr>
        <w:t> </w:t>
      </w:r>
      <w:hyperlink r:id="rId595" w:tooltip="Авангардизм" w:history="1">
        <w:r w:rsidRPr="00FE12B4">
          <w:rPr>
            <w:rStyle w:val="aa"/>
            <w:rFonts w:eastAsia="Courier New"/>
            <w:i/>
            <w:color w:val="auto"/>
            <w:lang w:val="uk-UA"/>
          </w:rPr>
          <w:t>авангардизму</w:t>
        </w:r>
      </w:hyperlink>
      <w:r w:rsidRPr="00FE12B4">
        <w:rPr>
          <w:i/>
          <w:lang w:val="uk-UA"/>
        </w:rPr>
        <w:t>, що сформувався в</w:t>
      </w:r>
      <w:r w:rsidRPr="00FE12B4">
        <w:rPr>
          <w:rStyle w:val="apple-converted-space"/>
          <w:i/>
        </w:rPr>
        <w:t> </w:t>
      </w:r>
      <w:hyperlink r:id="rId596" w:tooltip="Німеччина" w:history="1">
        <w:r w:rsidRPr="00FE12B4">
          <w:rPr>
            <w:rStyle w:val="aa"/>
            <w:rFonts w:eastAsia="Courier New"/>
            <w:i/>
            <w:color w:val="auto"/>
            <w:lang w:val="uk-UA"/>
          </w:rPr>
          <w:t>Німеччині</w:t>
        </w:r>
      </w:hyperlink>
      <w:r w:rsidRPr="00FE12B4">
        <w:rPr>
          <w:rStyle w:val="apple-converted-space"/>
          <w:i/>
        </w:rPr>
        <w:t> </w:t>
      </w:r>
      <w:r w:rsidRPr="00FE12B4">
        <w:rPr>
          <w:i/>
          <w:lang w:val="uk-UA"/>
        </w:rPr>
        <w:t>на початку</w:t>
      </w:r>
      <w:r w:rsidRPr="00FE12B4">
        <w:rPr>
          <w:rStyle w:val="apple-converted-space"/>
          <w:i/>
        </w:rPr>
        <w:t> </w:t>
      </w:r>
      <w:hyperlink r:id="rId597" w:tooltip="ХХ століття" w:history="1">
        <w:r w:rsidRPr="00FE12B4">
          <w:rPr>
            <w:rStyle w:val="aa"/>
            <w:rFonts w:eastAsia="Courier New"/>
            <w:i/>
            <w:color w:val="auto"/>
            <w:lang w:val="uk-UA"/>
          </w:rPr>
          <w:t>ХХ століття</w:t>
        </w:r>
      </w:hyperlink>
      <w:r w:rsidRPr="00FE12B4">
        <w:rPr>
          <w:i/>
          <w:lang w:val="uk-UA"/>
        </w:rPr>
        <w:t xml:space="preserve">. </w:t>
      </w:r>
    </w:p>
    <w:p w:rsidR="00E5218D" w:rsidRPr="00FE12B4" w:rsidRDefault="00E5218D" w:rsidP="00F16878">
      <w:pPr>
        <w:pStyle w:val="a8"/>
        <w:shd w:val="clear" w:color="auto" w:fill="FFFFFF"/>
        <w:spacing w:before="120" w:beforeAutospacing="0" w:after="120" w:afterAutospacing="0"/>
        <w:ind w:firstLine="708"/>
        <w:jc w:val="both"/>
        <w:rPr>
          <w:i/>
          <w:shd w:val="clear" w:color="auto" w:fill="FFFFFF"/>
          <w:lang w:val="uk-UA"/>
        </w:rPr>
      </w:pPr>
      <w:r w:rsidRPr="00FE12B4">
        <w:rPr>
          <w:i/>
          <w:lang w:val="uk-UA"/>
        </w:rPr>
        <w:t>Основний творчий принцип експресіонізму</w:t>
      </w:r>
      <w:r w:rsidRPr="00FE12B4">
        <w:rPr>
          <w:i/>
        </w:rPr>
        <w:t> </w:t>
      </w:r>
      <w:r w:rsidRPr="00FE12B4">
        <w:rPr>
          <w:i/>
          <w:lang w:val="uk-UA"/>
        </w:rPr>
        <w:t xml:space="preserve">— відображення загостреного суб'єктивного світобачення через гіпертрофоване авторське «Я», напругу його переживань та емоцій, бурхливу реакцію на дегуманізацію суспільства, знеособлення в ньому людини, на розпад духовності, засвідчений катаклізмами світового масштабу початку </w:t>
      </w:r>
      <w:r w:rsidRPr="00FE12B4">
        <w:rPr>
          <w:i/>
        </w:rPr>
        <w:t>XX </w:t>
      </w:r>
      <w:r w:rsidRPr="00FE12B4">
        <w:rPr>
          <w:i/>
          <w:lang w:val="uk-UA"/>
        </w:rPr>
        <w:t xml:space="preserve">ст. </w:t>
      </w:r>
      <w:r w:rsidRPr="00FE12B4">
        <w:rPr>
          <w:i/>
          <w:shd w:val="clear" w:color="auto" w:fill="FFFFFF"/>
        </w:rPr>
        <w:t>Цей конфлікт призводив до радикальності художніх рішень, до бунтівного протиставлення і розриву з академічними традиціями.</w:t>
      </w:r>
      <w:r w:rsidRPr="00FE12B4">
        <w:rPr>
          <w:rStyle w:val="apple-converted-space"/>
          <w:i/>
          <w:shd w:val="clear" w:color="auto" w:fill="FFFFFF"/>
        </w:rPr>
        <w:t> </w:t>
      </w:r>
    </w:p>
    <w:p w:rsidR="00E5218D" w:rsidRPr="00FE12B4" w:rsidRDefault="00E5218D" w:rsidP="00F16878">
      <w:pPr>
        <w:pStyle w:val="a8"/>
        <w:shd w:val="clear" w:color="auto" w:fill="FFFFFF"/>
        <w:spacing w:before="0" w:beforeAutospacing="0" w:after="150" w:afterAutospacing="0"/>
        <w:ind w:firstLine="708"/>
        <w:jc w:val="both"/>
        <w:textAlignment w:val="top"/>
        <w:rPr>
          <w:b/>
          <w:i/>
          <w:lang w:val="uk-UA"/>
        </w:rPr>
      </w:pPr>
      <w:r w:rsidRPr="00FE12B4">
        <w:rPr>
          <w:i/>
          <w:shd w:val="clear" w:color="auto" w:fill="FFFFFF"/>
          <w:lang w:val="uk-UA"/>
        </w:rPr>
        <w:t>Музика експресіонізму характеризується тональною децентралізацією й</w:t>
      </w:r>
      <w:r w:rsidRPr="00FE12B4">
        <w:rPr>
          <w:rStyle w:val="apple-converted-space"/>
          <w:i/>
          <w:shd w:val="clear" w:color="auto" w:fill="FFFFFF"/>
        </w:rPr>
        <w:t> </w:t>
      </w:r>
      <w:hyperlink r:id="rId598" w:tooltip="Атональність" w:history="1">
        <w:r w:rsidRPr="00FE12B4">
          <w:rPr>
            <w:rStyle w:val="aa"/>
            <w:rFonts w:eastAsia="Courier New"/>
            <w:i/>
            <w:color w:val="auto"/>
            <w:shd w:val="clear" w:color="auto" w:fill="FFFFFF"/>
            <w:lang w:val="uk-UA"/>
          </w:rPr>
          <w:t>атональністю</w:t>
        </w:r>
      </w:hyperlink>
      <w:r w:rsidRPr="00FE12B4">
        <w:rPr>
          <w:i/>
          <w:shd w:val="clear" w:color="auto" w:fill="FFFFFF"/>
          <w:lang w:val="uk-UA"/>
        </w:rPr>
        <w:t xml:space="preserve">, автономізацією вертикалей, їх дисонантністю, деформацією тематичного мислення, розірваністю мелодичних побудов, розпадом ритмічних зв'язків, різко контрастною динамікою та розмитістю форми. Найвиразніше втілення експресіонізм знайшов у драматичній музиці. </w:t>
      </w:r>
    </w:p>
    <w:p w:rsidR="00E5218D" w:rsidRDefault="00E5218D" w:rsidP="00F16878">
      <w:pPr>
        <w:pStyle w:val="a8"/>
        <w:shd w:val="clear" w:color="auto" w:fill="FFFFFF"/>
        <w:spacing w:before="0" w:beforeAutospacing="0" w:after="150" w:afterAutospacing="0"/>
        <w:ind w:firstLine="708"/>
        <w:jc w:val="both"/>
        <w:textAlignment w:val="top"/>
        <w:rPr>
          <w:i/>
          <w:lang w:val="uk-UA"/>
        </w:rPr>
      </w:pPr>
      <w:r w:rsidRPr="00BA279D">
        <w:rPr>
          <w:b/>
          <w:i/>
          <w:lang w:val="uk-UA"/>
        </w:rPr>
        <w:t>Неокласицизм</w:t>
      </w:r>
      <w:r>
        <w:rPr>
          <w:i/>
          <w:lang w:val="uk-UA"/>
        </w:rPr>
        <w:t xml:space="preserve"> у академічній музиці – звернення до ранньокласичного та докласичного періодів. </w:t>
      </w:r>
    </w:p>
    <w:p w:rsidR="00E5218D" w:rsidRPr="00BA279D" w:rsidRDefault="00E5218D" w:rsidP="00F16878">
      <w:pPr>
        <w:pStyle w:val="a8"/>
        <w:shd w:val="clear" w:color="auto" w:fill="FFFFFF"/>
        <w:spacing w:before="0" w:beforeAutospacing="0" w:after="150" w:afterAutospacing="0"/>
        <w:ind w:firstLine="708"/>
        <w:jc w:val="both"/>
        <w:textAlignment w:val="top"/>
        <w:rPr>
          <w:i/>
          <w:lang w:val="uk-UA"/>
        </w:rPr>
      </w:pPr>
      <w:r w:rsidRPr="00BA279D">
        <w:rPr>
          <w:i/>
          <w:lang w:val="uk-UA"/>
        </w:rPr>
        <w:lastRenderedPageBreak/>
        <w:t xml:space="preserve">Естетика </w:t>
      </w:r>
      <w:r w:rsidRPr="00BA279D">
        <w:rPr>
          <w:b/>
          <w:i/>
          <w:lang w:val="uk-UA"/>
        </w:rPr>
        <w:t>класицизму</w:t>
      </w:r>
      <w:r w:rsidRPr="00BA279D">
        <w:rPr>
          <w:i/>
          <w:lang w:val="uk-UA"/>
        </w:rPr>
        <w:t xml:space="preserve"> була заснована на переконанні розумно</w:t>
      </w:r>
      <w:r>
        <w:rPr>
          <w:i/>
          <w:lang w:val="uk-UA"/>
        </w:rPr>
        <w:t>сті та гармонічності світобачення</w:t>
      </w:r>
      <w:r w:rsidRPr="00BA279D">
        <w:rPr>
          <w:i/>
          <w:lang w:val="uk-UA"/>
        </w:rPr>
        <w:t>, що проявилося в увазі до збалансован</w:t>
      </w:r>
      <w:r>
        <w:rPr>
          <w:i/>
          <w:lang w:val="uk-UA"/>
        </w:rPr>
        <w:t xml:space="preserve">ості частин твору, ретельній </w:t>
      </w:r>
      <w:r w:rsidRPr="00BA279D">
        <w:rPr>
          <w:i/>
          <w:lang w:val="uk-UA"/>
        </w:rPr>
        <w:t xml:space="preserve">обробці деталей, розробці основних канонів музичної форми. Саме в цей період остаточно сформувалася сонатна форма, заснована на розробці і протиставленні двох контрастних тем, визначився </w:t>
      </w:r>
      <w:r>
        <w:rPr>
          <w:i/>
          <w:lang w:val="uk-UA"/>
        </w:rPr>
        <w:t xml:space="preserve">класичний склад частин сонати та </w:t>
      </w:r>
      <w:r w:rsidRPr="00BA279D">
        <w:rPr>
          <w:i/>
          <w:lang w:val="uk-UA"/>
        </w:rPr>
        <w:t xml:space="preserve"> симфонії.</w:t>
      </w:r>
    </w:p>
    <w:p w:rsidR="00E5218D" w:rsidRDefault="00E5218D" w:rsidP="00F16878">
      <w:pPr>
        <w:ind w:firstLine="708"/>
        <w:jc w:val="both"/>
        <w:rPr>
          <w:rFonts w:ascii="Times New Roman" w:hAnsi="Times New Roman"/>
          <w:b/>
          <w:i/>
          <w:u w:val="single"/>
        </w:rPr>
      </w:pPr>
      <w:r w:rsidRPr="00BA279D">
        <w:rPr>
          <w:rFonts w:ascii="Times New Roman" w:hAnsi="Times New Roman"/>
          <w:b/>
          <w:i/>
          <w:u w:val="single"/>
        </w:rPr>
        <w:t>Творчий портрет митця:</w:t>
      </w:r>
    </w:p>
    <w:p w:rsidR="00E5218D" w:rsidRPr="00BA279D" w:rsidRDefault="00E5218D" w:rsidP="00F16878">
      <w:pPr>
        <w:ind w:firstLine="708"/>
        <w:jc w:val="both"/>
        <w:rPr>
          <w:rFonts w:ascii="Times New Roman" w:hAnsi="Times New Roman"/>
        </w:rPr>
      </w:pPr>
      <w:r w:rsidRPr="001662F5">
        <w:rPr>
          <w:rFonts w:ascii="Times New Roman" w:hAnsi="Times New Roman"/>
          <w:b/>
        </w:rPr>
        <w:t>Альбе́р Шарль Поль Марі Руссе́ль</w:t>
      </w:r>
      <w:r w:rsidRPr="00BA279D">
        <w:rPr>
          <w:rFonts w:ascii="Times New Roman" w:hAnsi="Times New Roman"/>
        </w:rPr>
        <w:t xml:space="preserve"> (фр. Albert Charles Paul Marie Roussel; 5 квітня 1869 — 23 серпня 1937) — французький композитор першої третини XX століття.</w:t>
      </w:r>
    </w:p>
    <w:p w:rsidR="00E5218D" w:rsidRPr="00BA279D" w:rsidRDefault="00E5218D" w:rsidP="00F16878">
      <w:pPr>
        <w:ind w:firstLine="708"/>
        <w:jc w:val="both"/>
        <w:rPr>
          <w:rFonts w:ascii="Times New Roman" w:hAnsi="Times New Roman"/>
        </w:rPr>
      </w:pPr>
      <w:r w:rsidRPr="00BA279D">
        <w:rPr>
          <w:rFonts w:ascii="Times New Roman" w:hAnsi="Times New Roman"/>
        </w:rPr>
        <w:t>Розпочавши своє життя гардемарином на військових кораблях далекого плавання, він дуже пізно (у 40-річному віці) став професійним музикантом. В історії мистецтва знайдеться недужебагато митців, чия етика життя і творчості наближалася б до настільки суворого кодексу моралі і честі, якого все життя неухильно дотримувався Руссель. Визнання йшло до нього довгим шляхом, але за все своє життя він не зробив жодного негідного кроку заради прискорення цього шляху.</w:t>
      </w:r>
    </w:p>
    <w:p w:rsidR="00E5218D" w:rsidRPr="00BA279D" w:rsidRDefault="00E5218D" w:rsidP="00F16878">
      <w:pPr>
        <w:ind w:firstLine="708"/>
        <w:jc w:val="both"/>
        <w:rPr>
          <w:rFonts w:ascii="Times New Roman" w:hAnsi="Times New Roman"/>
        </w:rPr>
      </w:pPr>
      <w:r w:rsidRPr="00BA279D">
        <w:rPr>
          <w:rFonts w:ascii="Times New Roman" w:hAnsi="Times New Roman"/>
        </w:rPr>
        <w:t>Творчий шлях Альбера Русселя відрізнявся постійним пошуком свого стилю в заплутаному лабіринті художніх напрямів музичної Франції початку XX століття. Пройшовши послідовно через вплив Вагнера і Франка, потім через захоплення імпресіонізмом Дебюссі, екзотичним орієнталізмом, пізніше — жорстким авангардом</w:t>
      </w:r>
      <w:r>
        <w:rPr>
          <w:rFonts w:ascii="Times New Roman" w:hAnsi="Times New Roman"/>
        </w:rPr>
        <w:t xml:space="preserve"> </w:t>
      </w:r>
      <w:r w:rsidRPr="00BA279D">
        <w:rPr>
          <w:rFonts w:ascii="Times New Roman" w:hAnsi="Times New Roman"/>
        </w:rPr>
        <w:t xml:space="preserve">Стравінського і політональністю </w:t>
      </w:r>
      <w:r>
        <w:rPr>
          <w:rFonts w:ascii="Times New Roman" w:hAnsi="Times New Roman"/>
        </w:rPr>
        <w:t xml:space="preserve">Д. </w:t>
      </w:r>
      <w:r w:rsidRPr="00BA279D">
        <w:rPr>
          <w:rFonts w:ascii="Times New Roman" w:hAnsi="Times New Roman"/>
        </w:rPr>
        <w:t>Мійо, Альбер Руссель під враженням від пізніх творів Еріка Саті закінчив свій</w:t>
      </w:r>
      <w:r>
        <w:rPr>
          <w:rFonts w:ascii="Times New Roman" w:hAnsi="Times New Roman"/>
        </w:rPr>
        <w:t xml:space="preserve"> творчий</w:t>
      </w:r>
      <w:r w:rsidRPr="00BA279D">
        <w:rPr>
          <w:rFonts w:ascii="Times New Roman" w:hAnsi="Times New Roman"/>
        </w:rPr>
        <w:t xml:space="preserve"> шлях як визначний неокласицист.</w:t>
      </w:r>
    </w:p>
    <w:p w:rsidR="00E5218D" w:rsidRPr="00BA279D" w:rsidRDefault="00E5218D" w:rsidP="00F16878">
      <w:pPr>
        <w:ind w:firstLine="708"/>
        <w:jc w:val="both"/>
        <w:rPr>
          <w:rFonts w:ascii="Times New Roman" w:hAnsi="Times New Roman"/>
        </w:rPr>
      </w:pPr>
      <w:r>
        <w:rPr>
          <w:rFonts w:ascii="Times New Roman" w:hAnsi="Times New Roman"/>
        </w:rPr>
        <w:t>Найбільш значні роботи останн</w:t>
      </w:r>
      <w:r w:rsidRPr="00BA279D">
        <w:rPr>
          <w:rFonts w:ascii="Times New Roman" w:hAnsi="Times New Roman"/>
        </w:rPr>
        <w:t>ього періоду творчості Альбера Руссе</w:t>
      </w:r>
      <w:r>
        <w:rPr>
          <w:rFonts w:ascii="Times New Roman" w:hAnsi="Times New Roman"/>
        </w:rPr>
        <w:t>ля:</w:t>
      </w:r>
      <w:r w:rsidRPr="00BA279D">
        <w:rPr>
          <w:rFonts w:ascii="Times New Roman" w:hAnsi="Times New Roman"/>
        </w:rPr>
        <w:t xml:space="preserve"> «Suite in Fa» для оркестру (1926, ор.33), Концерт для малого оркестру (1926—1927, ор.34), Симфонія № 3 сіль мінор (1929—1930, ор.42), балет «Вакх і Аріадна» (1930, ор.43), Симфонієта для струнного оркестру (1934, ор.52), Симфонія № 4 ля мажор (1934, ор.53), балет з хорами «Еней» (1934, ор.54), «Фламандська рапсодія» для оркестру (1936, ор.56), Концертіно для віолончелі та оркестру (1936, ор.57) і струнні тріо (1937).</w:t>
      </w:r>
    </w:p>
    <w:p w:rsidR="00E5218D" w:rsidRPr="00C70883" w:rsidRDefault="00E5218D" w:rsidP="00F16878">
      <w:pPr>
        <w:spacing w:before="120" w:after="120"/>
        <w:jc w:val="both"/>
        <w:rPr>
          <w:rFonts w:ascii="Times New Roman" w:hAnsi="Times New Roman"/>
          <w:b/>
        </w:rPr>
      </w:pPr>
      <w:r>
        <w:rPr>
          <w:rFonts w:ascii="Times New Roman" w:hAnsi="Times New Roman"/>
          <w:b/>
          <w:i/>
        </w:rPr>
        <w:tab/>
      </w:r>
      <w:r>
        <w:rPr>
          <w:rFonts w:ascii="Times New Roman" w:hAnsi="Times New Roman"/>
          <w:b/>
        </w:rPr>
        <w:t>4.1. Неокласицизм.</w:t>
      </w:r>
    </w:p>
    <w:p w:rsidR="00E5218D" w:rsidRDefault="00E5218D" w:rsidP="00F16878">
      <w:pPr>
        <w:spacing w:before="120" w:after="120"/>
        <w:jc w:val="both"/>
        <w:rPr>
          <w:rFonts w:ascii="Times New Roman" w:hAnsi="Times New Roman"/>
        </w:rPr>
      </w:pPr>
      <w:r w:rsidRPr="004E7B7A">
        <w:rPr>
          <w:rFonts w:ascii="Times New Roman" w:hAnsi="Times New Roman"/>
          <w:b/>
          <w:i/>
        </w:rPr>
        <w:t>Слово вчителя:</w:t>
      </w:r>
      <w:r>
        <w:rPr>
          <w:rFonts w:ascii="Times New Roman" w:hAnsi="Times New Roman"/>
          <w:b/>
          <w:i/>
        </w:rPr>
        <w:t xml:space="preserve"> </w:t>
      </w:r>
      <w:r>
        <w:rPr>
          <w:rFonts w:ascii="Times New Roman" w:hAnsi="Times New Roman"/>
        </w:rPr>
        <w:t xml:space="preserve">Інколи поняття </w:t>
      </w:r>
      <w:r w:rsidRPr="00C70883">
        <w:rPr>
          <w:rFonts w:ascii="Times New Roman" w:hAnsi="Times New Roman"/>
          <w:b/>
        </w:rPr>
        <w:t xml:space="preserve">«неокласицизм» </w:t>
      </w:r>
      <w:r>
        <w:rPr>
          <w:rFonts w:ascii="Times New Roman" w:hAnsi="Times New Roman"/>
        </w:rPr>
        <w:t>вживають і по відношенню до всієї академічної музики ХХ ст. поза межами авангарду. Ця умовна назва «неокласицизм» узагальнено відображає прагнення композиторів повернутися до краси і гармонійності музики минулого. Але водночас, щоб передати динамізм і контрасти сучасного світу, у своїй творчості митці використовували новітні музичні засоби, складні гармонії, загострені ритми.</w:t>
      </w:r>
    </w:p>
    <w:p w:rsidR="00E5218D" w:rsidRDefault="00E5218D" w:rsidP="00F16878">
      <w:pPr>
        <w:spacing w:before="120" w:after="120"/>
        <w:ind w:firstLine="708"/>
        <w:jc w:val="both"/>
        <w:rPr>
          <w:rFonts w:ascii="Times New Roman" w:hAnsi="Times New Roman"/>
          <w:b/>
        </w:rPr>
      </w:pPr>
      <w:r>
        <w:rPr>
          <w:rFonts w:ascii="Times New Roman" w:hAnsi="Times New Roman"/>
        </w:rPr>
        <w:t>Найчастіше прояви неокласицизму звучали в інструментальних жанрах непрограмної музики: сюїті, концерті, симфонії для камерного оркестру чи інструментального ансамблю різного складу.</w:t>
      </w:r>
      <w:r>
        <w:rPr>
          <w:rFonts w:ascii="Times New Roman" w:hAnsi="Times New Roman"/>
        </w:rPr>
        <w:tab/>
      </w:r>
    </w:p>
    <w:p w:rsidR="00E5218D" w:rsidRDefault="00E5218D" w:rsidP="00F16878">
      <w:pPr>
        <w:spacing w:before="120" w:after="120"/>
        <w:jc w:val="both"/>
        <w:rPr>
          <w:rFonts w:ascii="Times New Roman" w:hAnsi="Times New Roman"/>
          <w:bCs/>
        </w:rPr>
      </w:pPr>
      <w:r>
        <w:rPr>
          <w:rFonts w:ascii="Times New Roman" w:hAnsi="Times New Roman"/>
          <w:bCs/>
        </w:rPr>
        <w:tab/>
        <w:t>Яскравим представником неокласицизму в світі музики став німецький композитор Пауль Хіндеміт, який об’єднав неокласицизм і фольклор в оперному та симфонічному жанрах.</w:t>
      </w:r>
    </w:p>
    <w:p w:rsidR="00E5218D" w:rsidRDefault="00E5218D" w:rsidP="00F16878">
      <w:pPr>
        <w:spacing w:before="120" w:after="120"/>
        <w:jc w:val="both"/>
        <w:rPr>
          <w:rFonts w:ascii="Times New Roman" w:hAnsi="Times New Roman"/>
          <w:bCs/>
        </w:rPr>
      </w:pPr>
      <w:r>
        <w:rPr>
          <w:rFonts w:ascii="Times New Roman" w:hAnsi="Times New Roman"/>
          <w:bCs/>
        </w:rPr>
        <w:tab/>
        <w:t xml:space="preserve">Прикладом цього є опера «Художник Матіс», сюжет якої побудований на відомостях про художника Матіаса Грюневальда, творця відомого Ізенгеймського вівтаря. Згодом музику опери композитор використав у однойменній симфонії, яка стала перлиною його творчості. </w:t>
      </w:r>
    </w:p>
    <w:p w:rsidR="00E5218D" w:rsidRDefault="00E5218D" w:rsidP="00F16878">
      <w:pPr>
        <w:spacing w:before="120" w:after="120"/>
        <w:jc w:val="both"/>
        <w:rPr>
          <w:rFonts w:ascii="Times New Roman" w:hAnsi="Times New Roman"/>
          <w:bCs/>
        </w:rPr>
      </w:pPr>
      <w:r>
        <w:rPr>
          <w:rFonts w:ascii="Times New Roman" w:hAnsi="Times New Roman"/>
          <w:bCs/>
        </w:rPr>
        <w:tab/>
        <w:t>Програмність симфонії вельми своєрідна – це музична інтерпретація живописних образів художника.</w:t>
      </w:r>
    </w:p>
    <w:p w:rsidR="00E5218D" w:rsidRPr="00FB056C" w:rsidRDefault="00E5218D" w:rsidP="00F16878">
      <w:pPr>
        <w:pStyle w:val="a7"/>
        <w:numPr>
          <w:ilvl w:val="0"/>
          <w:numId w:val="41"/>
        </w:numPr>
        <w:spacing w:before="120" w:after="120" w:line="240" w:lineRule="auto"/>
        <w:jc w:val="both"/>
        <w:rPr>
          <w:rFonts w:ascii="Times New Roman" w:hAnsi="Times New Roman"/>
          <w:bCs/>
          <w:sz w:val="24"/>
          <w:szCs w:val="24"/>
          <w:lang w:val="uk-UA"/>
        </w:rPr>
      </w:pPr>
      <w:r>
        <w:rPr>
          <w:rFonts w:ascii="Times New Roman" w:hAnsi="Times New Roman"/>
          <w:bCs/>
          <w:sz w:val="24"/>
          <w:szCs w:val="24"/>
          <w:lang w:val="uk-UA"/>
        </w:rPr>
        <w:t>Прослухайте вступ до І частини симфонії «Концерт ангелів», де використано мелодію народної пісні ХVІ ст. «Три ангели співали». Музика звучить як світлий і величний гімн.</w:t>
      </w:r>
    </w:p>
    <w:p w:rsidR="00E5218D" w:rsidRPr="00FB056C" w:rsidRDefault="00E5218D" w:rsidP="00F16878">
      <w:pPr>
        <w:spacing w:before="120" w:after="120"/>
        <w:ind w:firstLine="708"/>
        <w:jc w:val="both"/>
        <w:rPr>
          <w:rFonts w:ascii="Times New Roman" w:hAnsi="Times New Roman"/>
          <w:bCs/>
          <w:i/>
        </w:rPr>
      </w:pPr>
      <w:r w:rsidRPr="00FB056C">
        <w:rPr>
          <w:rFonts w:ascii="Times New Roman" w:hAnsi="Times New Roman"/>
          <w:bCs/>
          <w:i/>
        </w:rPr>
        <w:t xml:space="preserve">(учні прослуховують </w:t>
      </w:r>
      <w:r>
        <w:rPr>
          <w:rFonts w:ascii="Times New Roman" w:hAnsi="Times New Roman"/>
          <w:bCs/>
          <w:i/>
        </w:rPr>
        <w:t>або</w:t>
      </w:r>
      <w:r w:rsidRPr="00FB056C">
        <w:rPr>
          <w:rFonts w:ascii="Times New Roman" w:hAnsi="Times New Roman"/>
          <w:bCs/>
          <w:i/>
        </w:rPr>
        <w:t xml:space="preserve"> переглядають відео фрагмент симфонії)</w:t>
      </w:r>
    </w:p>
    <w:p w:rsidR="00E5218D" w:rsidRDefault="00E5218D" w:rsidP="00F16878">
      <w:pPr>
        <w:spacing w:before="120" w:after="120"/>
        <w:jc w:val="both"/>
        <w:rPr>
          <w:rFonts w:ascii="Times New Roman" w:hAnsi="Times New Roman"/>
          <w:bCs/>
        </w:rPr>
      </w:pPr>
      <w:r w:rsidRPr="00FB056C">
        <w:rPr>
          <w:rFonts w:ascii="Times New Roman" w:hAnsi="Times New Roman"/>
          <w:b/>
          <w:bCs/>
          <w:i/>
        </w:rPr>
        <w:lastRenderedPageBreak/>
        <w:tab/>
        <w:t>Слов</w:t>
      </w:r>
      <w:r>
        <w:rPr>
          <w:rFonts w:ascii="Times New Roman" w:hAnsi="Times New Roman"/>
          <w:b/>
          <w:bCs/>
          <w:i/>
        </w:rPr>
        <w:t>о</w:t>
      </w:r>
      <w:r w:rsidRPr="00FB056C">
        <w:rPr>
          <w:rFonts w:ascii="Times New Roman" w:hAnsi="Times New Roman"/>
          <w:b/>
          <w:bCs/>
          <w:i/>
        </w:rPr>
        <w:t xml:space="preserve"> вчителя: </w:t>
      </w:r>
      <w:r>
        <w:rPr>
          <w:rFonts w:ascii="Times New Roman" w:hAnsi="Times New Roman"/>
          <w:bCs/>
        </w:rPr>
        <w:t xml:space="preserve">Також у неокласичному стилі творив відомий російський композитор С. Прокоф’єв. Симфонія № 1 «Класична», назва якої вже вказує на прагнення автора  до ясності і простоти класичної форми ІV- частинного сонатно – симфонічного циклу. </w:t>
      </w:r>
    </w:p>
    <w:p w:rsidR="00E5218D" w:rsidRDefault="00E5218D" w:rsidP="00F16878">
      <w:pPr>
        <w:spacing w:before="120" w:after="120"/>
        <w:jc w:val="both"/>
        <w:rPr>
          <w:rFonts w:ascii="Times New Roman" w:hAnsi="Times New Roman"/>
          <w:bCs/>
        </w:rPr>
      </w:pPr>
      <w:r>
        <w:rPr>
          <w:rFonts w:ascii="Times New Roman" w:hAnsi="Times New Roman"/>
          <w:bCs/>
        </w:rPr>
        <w:tab/>
        <w:t>Музика життєрадісна, просякнута світлом та оптимізмом: І і ІV частини написані в традиційній для класики формі «сонатного алегро», ІІ і ІІІ – у три-частинній. Повільний полонез (ІІ ч.) за характером нагадує старовинний менует, а енергійний гавот (ІІІ ч) із широкими розмашистими мелодійними ходами включає середній епізод, в якому імітують звуки старовинної волинки.</w:t>
      </w:r>
    </w:p>
    <w:p w:rsidR="00E5218D" w:rsidRDefault="00E5218D" w:rsidP="00F16878">
      <w:pPr>
        <w:pStyle w:val="a7"/>
        <w:numPr>
          <w:ilvl w:val="0"/>
          <w:numId w:val="41"/>
        </w:numPr>
        <w:spacing w:before="120" w:after="120" w:line="240" w:lineRule="auto"/>
        <w:jc w:val="both"/>
        <w:rPr>
          <w:rFonts w:ascii="Times New Roman" w:hAnsi="Times New Roman"/>
          <w:bCs/>
          <w:sz w:val="24"/>
          <w:szCs w:val="24"/>
          <w:lang w:val="uk-UA"/>
        </w:rPr>
      </w:pPr>
      <w:r>
        <w:rPr>
          <w:rFonts w:ascii="Times New Roman" w:hAnsi="Times New Roman"/>
          <w:bCs/>
          <w:sz w:val="24"/>
          <w:szCs w:val="24"/>
          <w:lang w:val="uk-UA"/>
        </w:rPr>
        <w:t>Прослухайте ІІІ частину «Класичної симфонії» -  «Гавот»</w:t>
      </w:r>
    </w:p>
    <w:p w:rsidR="00E5218D" w:rsidRPr="00556875" w:rsidRDefault="00E5218D" w:rsidP="00F16878">
      <w:pPr>
        <w:pStyle w:val="a7"/>
        <w:spacing w:before="120" w:after="120" w:line="240" w:lineRule="auto"/>
        <w:jc w:val="both"/>
        <w:rPr>
          <w:rFonts w:ascii="Times New Roman" w:hAnsi="Times New Roman"/>
          <w:bCs/>
          <w:i/>
          <w:sz w:val="24"/>
          <w:szCs w:val="24"/>
          <w:lang w:val="uk-UA"/>
        </w:rPr>
      </w:pPr>
      <w:r w:rsidRPr="00556875">
        <w:rPr>
          <w:rFonts w:ascii="Times New Roman" w:hAnsi="Times New Roman"/>
          <w:bCs/>
          <w:i/>
          <w:sz w:val="24"/>
          <w:szCs w:val="24"/>
          <w:lang w:val="uk-UA"/>
        </w:rPr>
        <w:t xml:space="preserve">(учні прослуховують </w:t>
      </w:r>
      <w:r>
        <w:rPr>
          <w:rFonts w:ascii="Times New Roman" w:hAnsi="Times New Roman"/>
          <w:bCs/>
          <w:i/>
          <w:sz w:val="24"/>
          <w:szCs w:val="24"/>
          <w:lang w:val="uk-UA"/>
        </w:rPr>
        <w:t>або</w:t>
      </w:r>
      <w:r w:rsidRPr="00556875">
        <w:rPr>
          <w:rFonts w:ascii="Times New Roman" w:hAnsi="Times New Roman"/>
          <w:bCs/>
          <w:i/>
          <w:sz w:val="24"/>
          <w:szCs w:val="24"/>
          <w:lang w:val="uk-UA"/>
        </w:rPr>
        <w:t xml:space="preserve"> переглядають відео фрагмент симфонії)</w:t>
      </w:r>
    </w:p>
    <w:p w:rsidR="00E5218D" w:rsidRPr="00B70DAE" w:rsidRDefault="00E5218D" w:rsidP="00F16878">
      <w:pPr>
        <w:spacing w:before="120" w:after="120"/>
        <w:jc w:val="both"/>
        <w:rPr>
          <w:rFonts w:ascii="Times New Roman" w:hAnsi="Times New Roman"/>
          <w:b/>
          <w:bCs/>
          <w:i/>
          <w:u w:val="single"/>
        </w:rPr>
      </w:pPr>
      <w:r w:rsidRPr="00B70DAE">
        <w:rPr>
          <w:rFonts w:ascii="Times New Roman" w:hAnsi="Times New Roman"/>
          <w:b/>
          <w:bCs/>
          <w:i/>
          <w:u w:val="single"/>
        </w:rPr>
        <w:t>Словничок термінів і понять:</w:t>
      </w:r>
    </w:p>
    <w:p w:rsidR="00E5218D" w:rsidRPr="00C672F5" w:rsidRDefault="00E5218D" w:rsidP="00F16878">
      <w:pPr>
        <w:pStyle w:val="a8"/>
        <w:spacing w:after="120" w:afterAutospacing="0"/>
        <w:ind w:firstLine="708"/>
        <w:jc w:val="both"/>
        <w:rPr>
          <w:i/>
          <w:color w:val="000000"/>
          <w:lang w:val="uk-UA"/>
        </w:rPr>
      </w:pPr>
      <w:r w:rsidRPr="00C672F5">
        <w:rPr>
          <w:b/>
          <w:i/>
          <w:color w:val="000000"/>
          <w:lang w:val="uk-UA"/>
        </w:rPr>
        <w:t>Сонатно-симфонічний цикл</w:t>
      </w:r>
      <w:r w:rsidRPr="00556875">
        <w:rPr>
          <w:b/>
          <w:i/>
          <w:color w:val="000000"/>
        </w:rPr>
        <w:t> </w:t>
      </w:r>
      <w:r>
        <w:rPr>
          <w:i/>
          <w:iCs/>
          <w:color w:val="000000"/>
          <w:lang w:val="uk-UA"/>
        </w:rPr>
        <w:t>( «с</w:t>
      </w:r>
      <w:r w:rsidRPr="00C672F5">
        <w:rPr>
          <w:i/>
          <w:iCs/>
          <w:color w:val="000000"/>
          <w:lang w:val="uk-UA"/>
        </w:rPr>
        <w:t>оната» - «звучати», «симфонія» - «співзвуччя»)</w:t>
      </w:r>
      <w:r w:rsidRPr="00556875">
        <w:rPr>
          <w:i/>
          <w:iCs/>
          <w:color w:val="000000"/>
        </w:rPr>
        <w:t> </w:t>
      </w:r>
      <w:r w:rsidRPr="00C672F5">
        <w:rPr>
          <w:i/>
          <w:color w:val="000000"/>
          <w:lang w:val="uk-UA"/>
        </w:rPr>
        <w:t xml:space="preserve">- Це складна </w:t>
      </w:r>
      <w:r>
        <w:rPr>
          <w:bCs/>
          <w:lang w:val="uk-UA"/>
        </w:rPr>
        <w:t xml:space="preserve"> ІV - </w:t>
      </w:r>
      <w:r>
        <w:rPr>
          <w:i/>
          <w:color w:val="000000"/>
          <w:lang w:val="uk-UA"/>
        </w:rPr>
        <w:t>частинна</w:t>
      </w:r>
      <w:r w:rsidRPr="00C672F5">
        <w:rPr>
          <w:i/>
          <w:color w:val="000000"/>
          <w:lang w:val="uk-UA"/>
        </w:rPr>
        <w:t xml:space="preserve"> музична форма</w:t>
      </w:r>
      <w:r>
        <w:rPr>
          <w:i/>
          <w:color w:val="000000"/>
          <w:lang w:val="uk-UA"/>
        </w:rPr>
        <w:t xml:space="preserve">, у якій </w:t>
      </w:r>
      <w:r w:rsidRPr="00C672F5">
        <w:rPr>
          <w:i/>
          <w:color w:val="000000"/>
          <w:lang w:val="uk-UA"/>
        </w:rPr>
        <w:t xml:space="preserve"> композитори пишуть</w:t>
      </w:r>
      <w:r w:rsidRPr="00556875">
        <w:rPr>
          <w:i/>
          <w:color w:val="000000"/>
        </w:rPr>
        <w:t> </w:t>
      </w:r>
      <w:r w:rsidRPr="00C672F5">
        <w:rPr>
          <w:i/>
          <w:iCs/>
          <w:color w:val="000000"/>
          <w:lang w:val="uk-UA"/>
        </w:rPr>
        <w:t>симфонії, сонати, концерти та інструментальні ансамблі</w:t>
      </w:r>
      <w:r w:rsidRPr="00556875">
        <w:rPr>
          <w:i/>
          <w:iCs/>
          <w:color w:val="000000"/>
        </w:rPr>
        <w:t> </w:t>
      </w:r>
      <w:r w:rsidRPr="00C672F5">
        <w:rPr>
          <w:i/>
          <w:color w:val="000000"/>
          <w:lang w:val="uk-UA"/>
        </w:rPr>
        <w:t>(Тріо, квартети, квінтети та інші). Класичний сонатно-симфонічний цикл склався в творчості композиторів</w:t>
      </w:r>
      <w:r w:rsidRPr="00556875">
        <w:rPr>
          <w:i/>
          <w:color w:val="000000"/>
        </w:rPr>
        <w:t> </w:t>
      </w:r>
      <w:r w:rsidRPr="00C672F5">
        <w:rPr>
          <w:i/>
          <w:iCs/>
          <w:color w:val="000000"/>
          <w:lang w:val="uk-UA"/>
        </w:rPr>
        <w:t>віденської школи: Й. Гайдна (</w:t>
      </w:r>
      <w:r>
        <w:rPr>
          <w:i/>
          <w:iCs/>
          <w:color w:val="000000"/>
          <w:lang w:val="uk-UA"/>
        </w:rPr>
        <w:t>ни</w:t>
      </w:r>
      <w:r w:rsidRPr="00C672F5">
        <w:rPr>
          <w:i/>
          <w:iCs/>
          <w:color w:val="000000"/>
          <w:lang w:val="uk-UA"/>
        </w:rPr>
        <w:t>м написано 104 симфонії і його вважають основоположником ж</w:t>
      </w:r>
      <w:r>
        <w:rPr>
          <w:i/>
          <w:iCs/>
          <w:color w:val="000000"/>
          <w:lang w:val="uk-UA"/>
        </w:rPr>
        <w:t xml:space="preserve">анру симфонії), В. А. Моцарта та </w:t>
      </w:r>
      <w:r w:rsidRPr="00C672F5">
        <w:rPr>
          <w:i/>
          <w:iCs/>
          <w:color w:val="000000"/>
          <w:lang w:val="uk-UA"/>
        </w:rPr>
        <w:t>Л. ван Бетховена.</w:t>
      </w:r>
    </w:p>
    <w:p w:rsidR="00E5218D" w:rsidRPr="00556875" w:rsidRDefault="00E5218D" w:rsidP="00F16878">
      <w:pPr>
        <w:pStyle w:val="a8"/>
        <w:spacing w:after="120" w:afterAutospacing="0"/>
        <w:ind w:firstLine="708"/>
        <w:jc w:val="both"/>
        <w:rPr>
          <w:i/>
          <w:color w:val="000000"/>
        </w:rPr>
      </w:pPr>
      <w:r w:rsidRPr="00556875">
        <w:rPr>
          <w:i/>
          <w:color w:val="000000"/>
        </w:rPr>
        <w:t>За кожною частиною сонатно-симфонічного циклу закріплюється певний характер, темп і тональність. Всі частини мають своє місце в циклі і виконують в ньому певну роль. згідно </w:t>
      </w:r>
      <w:r w:rsidRPr="00556875">
        <w:rPr>
          <w:i/>
          <w:iCs/>
          <w:color w:val="000000"/>
        </w:rPr>
        <w:t>класифікації музикознавця Арановского</w:t>
      </w:r>
      <w:r w:rsidRPr="00556875">
        <w:rPr>
          <w:i/>
          <w:color w:val="000000"/>
        </w:rPr>
        <w:t>, </w:t>
      </w:r>
      <w:r w:rsidRPr="00556875">
        <w:rPr>
          <w:i/>
          <w:iCs/>
          <w:color w:val="000000"/>
        </w:rPr>
        <w:t>1 частина </w:t>
      </w:r>
      <w:r>
        <w:rPr>
          <w:i/>
          <w:color w:val="000000"/>
        </w:rPr>
        <w:t>- Це «Людина діє</w:t>
      </w:r>
      <w:r w:rsidRPr="00556875">
        <w:rPr>
          <w:i/>
          <w:color w:val="000000"/>
        </w:rPr>
        <w:t>», </w:t>
      </w:r>
      <w:r w:rsidRPr="00556875">
        <w:rPr>
          <w:i/>
          <w:iCs/>
          <w:color w:val="000000"/>
        </w:rPr>
        <w:t>2 частина - </w:t>
      </w:r>
      <w:r w:rsidRPr="00556875">
        <w:rPr>
          <w:i/>
          <w:color w:val="000000"/>
        </w:rPr>
        <w:t>«Людина розмірковує», </w:t>
      </w:r>
      <w:r w:rsidRPr="00556875">
        <w:rPr>
          <w:i/>
          <w:iCs/>
          <w:color w:val="000000"/>
        </w:rPr>
        <w:t>3 частина - </w:t>
      </w:r>
      <w:r w:rsidRPr="00556875">
        <w:rPr>
          <w:i/>
          <w:color w:val="000000"/>
        </w:rPr>
        <w:t>«Людина, що грає»,</w:t>
      </w:r>
      <w:r w:rsidRPr="00556875">
        <w:rPr>
          <w:i/>
          <w:iCs/>
          <w:color w:val="000000"/>
        </w:rPr>
        <w:t>4 частина - </w:t>
      </w:r>
      <w:r w:rsidRPr="00556875">
        <w:rPr>
          <w:i/>
          <w:color w:val="000000"/>
        </w:rPr>
        <w:t>«Людина в суспільстві».</w:t>
      </w:r>
    </w:p>
    <w:p w:rsidR="00E5218D" w:rsidRPr="00C672F5" w:rsidRDefault="00E5218D" w:rsidP="00F16878">
      <w:pPr>
        <w:pStyle w:val="a8"/>
        <w:spacing w:after="120" w:afterAutospacing="0"/>
        <w:ind w:firstLine="708"/>
        <w:jc w:val="both"/>
        <w:rPr>
          <w:i/>
          <w:color w:val="000000"/>
          <w:lang w:val="uk-UA"/>
        </w:rPr>
      </w:pPr>
      <w:r w:rsidRPr="00556875">
        <w:rPr>
          <w:i/>
          <w:color w:val="000000"/>
        </w:rPr>
        <w:t xml:space="preserve">Зазвичай хоча б одна частина сонатно-симфонічного циклу (найчастіше перша) пишеться в </w:t>
      </w:r>
      <w:r>
        <w:rPr>
          <w:b/>
          <w:i/>
          <w:color w:val="000000"/>
        </w:rPr>
        <w:t>сонат</w:t>
      </w:r>
      <w:r>
        <w:rPr>
          <w:b/>
          <w:i/>
          <w:color w:val="000000"/>
          <w:lang w:val="uk-UA"/>
        </w:rPr>
        <w:t xml:space="preserve">ній </w:t>
      </w:r>
      <w:r w:rsidRPr="00C672F5">
        <w:rPr>
          <w:b/>
          <w:i/>
          <w:color w:val="000000"/>
        </w:rPr>
        <w:t xml:space="preserve"> формі</w:t>
      </w:r>
      <w:r>
        <w:rPr>
          <w:b/>
          <w:i/>
          <w:color w:val="000000"/>
          <w:lang w:val="uk-UA"/>
        </w:rPr>
        <w:t>, або «формі сонатного алегро»</w:t>
      </w:r>
      <w:r w:rsidRPr="00556875">
        <w:rPr>
          <w:i/>
          <w:color w:val="000000"/>
        </w:rPr>
        <w:t xml:space="preserve">. Ця форма займає особливе місце серед музичних форм, її називають </w:t>
      </w:r>
      <w:r>
        <w:rPr>
          <w:i/>
          <w:color w:val="000000"/>
          <w:lang w:val="uk-UA"/>
        </w:rPr>
        <w:t>най</w:t>
      </w:r>
      <w:r w:rsidRPr="00556875">
        <w:rPr>
          <w:i/>
          <w:color w:val="000000"/>
        </w:rPr>
        <w:t>в</w:t>
      </w:r>
      <w:r>
        <w:rPr>
          <w:i/>
          <w:color w:val="000000"/>
        </w:rPr>
        <w:t>ищо</w:t>
      </w:r>
      <w:r>
        <w:rPr>
          <w:i/>
          <w:color w:val="000000"/>
          <w:lang w:val="uk-UA"/>
        </w:rPr>
        <w:t>ю</w:t>
      </w:r>
      <w:r w:rsidRPr="00556875">
        <w:rPr>
          <w:i/>
          <w:color w:val="000000"/>
        </w:rPr>
        <w:t xml:space="preserve"> </w:t>
      </w:r>
      <w:r>
        <w:rPr>
          <w:i/>
          <w:color w:val="000000"/>
        </w:rPr>
        <w:t>музично</w:t>
      </w:r>
      <w:r>
        <w:rPr>
          <w:i/>
          <w:color w:val="000000"/>
          <w:lang w:val="uk-UA"/>
        </w:rPr>
        <w:t>ю</w:t>
      </w:r>
      <w:r>
        <w:rPr>
          <w:i/>
          <w:color w:val="000000"/>
        </w:rPr>
        <w:t xml:space="preserve"> формою</w:t>
      </w:r>
      <w:r>
        <w:rPr>
          <w:i/>
          <w:color w:val="000000"/>
          <w:lang w:val="uk-UA"/>
        </w:rPr>
        <w:t>, тому що застосовують при створенні у</w:t>
      </w:r>
      <w:r w:rsidRPr="00556875">
        <w:rPr>
          <w:i/>
          <w:color w:val="000000"/>
        </w:rPr>
        <w:t>вертюри</w:t>
      </w:r>
      <w:r>
        <w:rPr>
          <w:i/>
          <w:color w:val="000000"/>
          <w:lang w:val="uk-UA"/>
        </w:rPr>
        <w:t xml:space="preserve"> (вступу до опери, балету) </w:t>
      </w:r>
      <w:r w:rsidRPr="00556875">
        <w:rPr>
          <w:i/>
          <w:color w:val="000000"/>
        </w:rPr>
        <w:t xml:space="preserve"> </w:t>
      </w:r>
      <w:r>
        <w:rPr>
          <w:i/>
          <w:color w:val="000000"/>
          <w:lang w:val="uk-UA"/>
        </w:rPr>
        <w:t>або  І</w:t>
      </w:r>
      <w:r>
        <w:rPr>
          <w:i/>
          <w:color w:val="000000"/>
        </w:rPr>
        <w:t xml:space="preserve"> частини ( фінал</w:t>
      </w:r>
      <w:r>
        <w:rPr>
          <w:i/>
          <w:color w:val="000000"/>
          <w:lang w:val="uk-UA"/>
        </w:rPr>
        <w:t>у</w:t>
      </w:r>
      <w:r w:rsidRPr="00556875">
        <w:rPr>
          <w:i/>
          <w:color w:val="000000"/>
        </w:rPr>
        <w:t>) симфоні</w:t>
      </w:r>
      <w:r>
        <w:rPr>
          <w:i/>
          <w:color w:val="000000"/>
          <w:lang w:val="uk-UA"/>
        </w:rPr>
        <w:t>ї</w:t>
      </w:r>
      <w:r w:rsidRPr="00556875">
        <w:rPr>
          <w:i/>
          <w:color w:val="000000"/>
        </w:rPr>
        <w:t>, сонат</w:t>
      </w:r>
      <w:r>
        <w:rPr>
          <w:i/>
          <w:color w:val="000000"/>
          <w:lang w:val="uk-UA"/>
        </w:rPr>
        <w:t>и</w:t>
      </w:r>
      <w:r>
        <w:rPr>
          <w:i/>
          <w:color w:val="000000"/>
        </w:rPr>
        <w:t>, концерт</w:t>
      </w:r>
      <w:r>
        <w:rPr>
          <w:i/>
          <w:color w:val="000000"/>
          <w:lang w:val="uk-UA"/>
        </w:rPr>
        <w:t>у.</w:t>
      </w:r>
    </w:p>
    <w:p w:rsidR="00E5218D" w:rsidRPr="00C672F5" w:rsidRDefault="00E5218D" w:rsidP="00F16878">
      <w:pPr>
        <w:pStyle w:val="a8"/>
        <w:spacing w:after="120" w:afterAutospacing="0"/>
        <w:ind w:firstLine="708"/>
        <w:jc w:val="both"/>
        <w:rPr>
          <w:i/>
          <w:color w:val="000000"/>
          <w:lang w:val="uk-UA"/>
        </w:rPr>
      </w:pPr>
      <w:r w:rsidRPr="00C672F5">
        <w:rPr>
          <w:i/>
          <w:color w:val="000000"/>
          <w:lang w:val="uk-UA"/>
        </w:rPr>
        <w:t>Сонатна форма, в свою чергу, складається з</w:t>
      </w:r>
      <w:r w:rsidRPr="00556875">
        <w:rPr>
          <w:i/>
          <w:color w:val="000000"/>
        </w:rPr>
        <w:t> </w:t>
      </w:r>
      <w:r w:rsidRPr="00C672F5">
        <w:rPr>
          <w:i/>
          <w:iCs/>
          <w:color w:val="000000"/>
          <w:lang w:val="uk-UA"/>
        </w:rPr>
        <w:t>трьох великих розділів</w:t>
      </w:r>
      <w:r w:rsidRPr="00C672F5">
        <w:rPr>
          <w:i/>
          <w:color w:val="000000"/>
          <w:lang w:val="uk-UA"/>
        </w:rPr>
        <w:t>:</w:t>
      </w:r>
      <w:r w:rsidRPr="00556875">
        <w:rPr>
          <w:i/>
          <w:color w:val="000000"/>
        </w:rPr>
        <w:t> </w:t>
      </w:r>
      <w:r w:rsidRPr="00C672F5">
        <w:rPr>
          <w:b/>
          <w:i/>
          <w:iCs/>
          <w:color w:val="000000"/>
          <w:lang w:val="uk-UA"/>
        </w:rPr>
        <w:t xml:space="preserve">експозиції </w:t>
      </w:r>
      <w:r>
        <w:rPr>
          <w:i/>
          <w:color w:val="000000"/>
          <w:lang w:val="uk-UA"/>
        </w:rPr>
        <w:t>(в</w:t>
      </w:r>
      <w:r w:rsidRPr="00C672F5">
        <w:rPr>
          <w:i/>
          <w:color w:val="000000"/>
          <w:lang w:val="uk-UA"/>
        </w:rPr>
        <w:t>ід латинського - «виклад») - показ основних тем;</w:t>
      </w:r>
      <w:r>
        <w:rPr>
          <w:i/>
          <w:color w:val="000000"/>
          <w:lang w:val="uk-UA"/>
        </w:rPr>
        <w:t xml:space="preserve"> </w:t>
      </w:r>
      <w:r w:rsidRPr="00C672F5">
        <w:rPr>
          <w:b/>
          <w:i/>
          <w:iCs/>
          <w:color w:val="000000"/>
          <w:lang w:val="uk-UA"/>
        </w:rPr>
        <w:t>розробки</w:t>
      </w:r>
      <w:r>
        <w:rPr>
          <w:i/>
          <w:iCs/>
          <w:color w:val="000000"/>
          <w:lang w:val="uk-UA"/>
        </w:rPr>
        <w:t xml:space="preserve"> </w:t>
      </w:r>
      <w:r>
        <w:rPr>
          <w:i/>
          <w:color w:val="000000"/>
          <w:lang w:val="uk-UA"/>
        </w:rPr>
        <w:t>(зміна, розвиток те</w:t>
      </w:r>
      <w:r w:rsidRPr="00C672F5">
        <w:rPr>
          <w:i/>
          <w:color w:val="000000"/>
          <w:lang w:val="uk-UA"/>
        </w:rPr>
        <w:t>м експозиції);</w:t>
      </w:r>
      <w:r>
        <w:rPr>
          <w:i/>
          <w:color w:val="000000"/>
          <w:lang w:val="uk-UA"/>
        </w:rPr>
        <w:t xml:space="preserve"> </w:t>
      </w:r>
      <w:r w:rsidRPr="00C672F5">
        <w:rPr>
          <w:b/>
          <w:i/>
          <w:iCs/>
          <w:color w:val="000000"/>
          <w:lang w:val="uk-UA"/>
        </w:rPr>
        <w:t xml:space="preserve">репризи </w:t>
      </w:r>
      <w:r>
        <w:rPr>
          <w:i/>
          <w:color w:val="000000"/>
          <w:lang w:val="uk-UA"/>
        </w:rPr>
        <w:t>(п</w:t>
      </w:r>
      <w:r w:rsidRPr="00C672F5">
        <w:rPr>
          <w:i/>
          <w:color w:val="000000"/>
          <w:lang w:val="uk-UA"/>
        </w:rPr>
        <w:t>овернення основних тем експозиції, але з обов'язковими змінами).</w:t>
      </w:r>
    </w:p>
    <w:p w:rsidR="00E5218D" w:rsidRPr="004B4CF3" w:rsidRDefault="00E5218D" w:rsidP="00F16878">
      <w:pPr>
        <w:pStyle w:val="a8"/>
        <w:shd w:val="clear" w:color="auto" w:fill="FFFFFF"/>
        <w:spacing w:before="120" w:beforeAutospacing="0" w:after="120" w:afterAutospacing="0" w:line="336" w:lineRule="atLeast"/>
        <w:ind w:firstLine="708"/>
        <w:jc w:val="both"/>
        <w:rPr>
          <w:b/>
          <w:bCs/>
          <w:i/>
          <w:u w:val="single"/>
          <w:shd w:val="clear" w:color="auto" w:fill="FFFFFF"/>
          <w:lang w:val="uk-UA"/>
        </w:rPr>
      </w:pPr>
      <w:r w:rsidRPr="004B4CF3">
        <w:rPr>
          <w:b/>
          <w:bCs/>
          <w:i/>
          <w:u w:val="single"/>
          <w:shd w:val="clear" w:color="auto" w:fill="FFFFFF"/>
          <w:lang w:val="uk-UA"/>
        </w:rPr>
        <w:t>Творчий портрет митця:</w:t>
      </w:r>
    </w:p>
    <w:p w:rsidR="00E5218D" w:rsidRPr="00CF526E" w:rsidRDefault="00E5218D" w:rsidP="00F16878">
      <w:pPr>
        <w:ind w:firstLine="708"/>
        <w:jc w:val="both"/>
        <w:rPr>
          <w:rFonts w:ascii="Times New Roman" w:hAnsi="Times New Roman"/>
          <w:shd w:val="clear" w:color="auto" w:fill="FFFFFF"/>
        </w:rPr>
      </w:pPr>
      <w:r>
        <w:rPr>
          <w:rFonts w:ascii="Times New Roman" w:hAnsi="Times New Roman"/>
          <w:b/>
          <w:bCs/>
          <w:shd w:val="clear" w:color="auto" w:fill="FFFFFF"/>
        </w:rPr>
        <w:t>Пауль Х</w:t>
      </w:r>
      <w:r w:rsidRPr="00CF526E">
        <w:rPr>
          <w:rFonts w:ascii="Times New Roman" w:hAnsi="Times New Roman"/>
          <w:b/>
          <w:bCs/>
          <w:shd w:val="clear" w:color="auto" w:fill="FFFFFF"/>
        </w:rPr>
        <w:t>індеміт</w:t>
      </w:r>
      <w:r w:rsidRPr="00CF526E">
        <w:rPr>
          <w:rStyle w:val="apple-converted-space"/>
          <w:rFonts w:ascii="Times New Roman" w:hAnsi="Times New Roman"/>
          <w:shd w:val="clear" w:color="auto" w:fill="FFFFFF"/>
        </w:rPr>
        <w:t> </w:t>
      </w:r>
      <w:r w:rsidRPr="00CF526E">
        <w:rPr>
          <w:rFonts w:ascii="Times New Roman" w:hAnsi="Times New Roman"/>
          <w:shd w:val="clear" w:color="auto" w:fill="FFFFFF"/>
        </w:rPr>
        <w:t>(</w:t>
      </w:r>
      <w:hyperlink r:id="rId599" w:tooltip="Німецька мова" w:history="1">
        <w:r w:rsidRPr="00CF526E">
          <w:rPr>
            <w:rStyle w:val="aa"/>
            <w:rFonts w:ascii="Times New Roman" w:hAnsi="Times New Roman"/>
            <w:color w:val="auto"/>
            <w:shd w:val="clear" w:color="auto" w:fill="FFFFFF"/>
          </w:rPr>
          <w:t>нім.</w:t>
        </w:r>
      </w:hyperlink>
      <w:r w:rsidRPr="00CF526E">
        <w:rPr>
          <w:rStyle w:val="apple-converted-space"/>
          <w:rFonts w:ascii="Times New Roman" w:hAnsi="Times New Roman"/>
          <w:shd w:val="clear" w:color="auto" w:fill="FFFFFF"/>
        </w:rPr>
        <w:t> </w:t>
      </w:r>
      <w:r w:rsidRPr="00CF526E">
        <w:rPr>
          <w:rFonts w:ascii="Times New Roman" w:hAnsi="Times New Roman"/>
          <w:i/>
          <w:iCs/>
          <w:shd w:val="clear" w:color="auto" w:fill="FFFFFF"/>
          <w:lang w:val="de-DE"/>
        </w:rPr>
        <w:t>Paul</w:t>
      </w:r>
      <w:r w:rsidRPr="00CF526E">
        <w:rPr>
          <w:rFonts w:ascii="Times New Roman" w:hAnsi="Times New Roman"/>
          <w:i/>
          <w:iCs/>
          <w:shd w:val="clear" w:color="auto" w:fill="FFFFFF"/>
        </w:rPr>
        <w:t xml:space="preserve"> </w:t>
      </w:r>
      <w:r w:rsidRPr="00CF526E">
        <w:rPr>
          <w:rFonts w:ascii="Times New Roman" w:hAnsi="Times New Roman"/>
          <w:i/>
          <w:iCs/>
          <w:shd w:val="clear" w:color="auto" w:fill="FFFFFF"/>
          <w:lang w:val="de-DE"/>
        </w:rPr>
        <w:t>Hindemith</w:t>
      </w:r>
      <w:r w:rsidRPr="00CF526E">
        <w:rPr>
          <w:rFonts w:ascii="Times New Roman" w:hAnsi="Times New Roman"/>
          <w:shd w:val="clear" w:color="auto" w:fill="FFFFFF"/>
        </w:rPr>
        <w:t>;</w:t>
      </w:r>
      <w:r w:rsidRPr="00CF526E">
        <w:rPr>
          <w:rStyle w:val="apple-converted-space"/>
          <w:rFonts w:ascii="Times New Roman" w:hAnsi="Times New Roman"/>
          <w:shd w:val="clear" w:color="auto" w:fill="FFFFFF"/>
        </w:rPr>
        <w:t> </w:t>
      </w:r>
      <w:r w:rsidRPr="00CF526E">
        <w:rPr>
          <w:rStyle w:val="explain"/>
          <w:rFonts w:ascii="Times New Roman" w:hAnsi="Times New Roman"/>
          <w:shd w:val="clear" w:color="auto" w:fill="FFFFFF"/>
        </w:rPr>
        <w:t>нар.</w:t>
      </w:r>
      <w:r w:rsidRPr="00CF526E">
        <w:rPr>
          <w:rStyle w:val="apple-converted-space"/>
          <w:rFonts w:ascii="Times New Roman" w:hAnsi="Times New Roman"/>
          <w:shd w:val="clear" w:color="auto" w:fill="FFFFFF"/>
        </w:rPr>
        <w:t> </w:t>
      </w:r>
      <w:hyperlink r:id="rId600" w:tooltip="16 листопада" w:history="1">
        <w:r w:rsidRPr="00CF526E">
          <w:rPr>
            <w:rStyle w:val="aa"/>
            <w:rFonts w:ascii="Times New Roman" w:hAnsi="Times New Roman"/>
            <w:color w:val="auto"/>
            <w:shd w:val="clear" w:color="auto" w:fill="FFFFFF"/>
          </w:rPr>
          <w:t>16 листопада</w:t>
        </w:r>
      </w:hyperlink>
      <w:r w:rsidRPr="00CF526E">
        <w:rPr>
          <w:rStyle w:val="apple-converted-space"/>
          <w:rFonts w:ascii="Times New Roman" w:hAnsi="Times New Roman"/>
          <w:shd w:val="clear" w:color="auto" w:fill="FFFFFF"/>
        </w:rPr>
        <w:t> </w:t>
      </w:r>
      <w:hyperlink r:id="rId601" w:tooltip="1895" w:history="1">
        <w:r w:rsidRPr="00CF526E">
          <w:rPr>
            <w:rStyle w:val="aa"/>
            <w:rFonts w:ascii="Times New Roman" w:hAnsi="Times New Roman"/>
            <w:color w:val="auto"/>
            <w:shd w:val="clear" w:color="auto" w:fill="FFFFFF"/>
          </w:rPr>
          <w:t>1895</w:t>
        </w:r>
      </w:hyperlink>
      <w:r w:rsidRPr="00CF526E">
        <w:rPr>
          <w:rFonts w:ascii="Times New Roman" w:hAnsi="Times New Roman"/>
          <w:shd w:val="clear" w:color="auto" w:fill="FFFFFF"/>
        </w:rPr>
        <w:t>,</w:t>
      </w:r>
      <w:r w:rsidRPr="00CF526E">
        <w:rPr>
          <w:rStyle w:val="apple-converted-space"/>
          <w:rFonts w:ascii="Times New Roman" w:hAnsi="Times New Roman"/>
          <w:shd w:val="clear" w:color="auto" w:fill="FFFFFF"/>
        </w:rPr>
        <w:t> </w:t>
      </w:r>
      <w:hyperlink r:id="rId602" w:tooltip="Ганау" w:history="1">
        <w:r w:rsidRPr="00CF526E">
          <w:rPr>
            <w:rStyle w:val="aa"/>
            <w:rFonts w:ascii="Times New Roman" w:hAnsi="Times New Roman"/>
            <w:color w:val="auto"/>
            <w:shd w:val="clear" w:color="auto" w:fill="FFFFFF"/>
          </w:rPr>
          <w:t>Ганау-на-Майні</w:t>
        </w:r>
      </w:hyperlink>
      <w:r w:rsidRPr="00CF526E">
        <w:rPr>
          <w:rFonts w:ascii="Times New Roman" w:hAnsi="Times New Roman"/>
          <w:shd w:val="clear" w:color="auto" w:fill="FFFFFF"/>
        </w:rPr>
        <w:t> —</w:t>
      </w:r>
      <w:r w:rsidRPr="00CF526E">
        <w:rPr>
          <w:rStyle w:val="apple-converted-space"/>
          <w:rFonts w:ascii="Times New Roman" w:hAnsi="Times New Roman"/>
          <w:shd w:val="clear" w:color="auto" w:fill="FFFFFF"/>
        </w:rPr>
        <w:t> </w:t>
      </w:r>
      <w:r w:rsidRPr="00CF526E">
        <w:rPr>
          <w:rStyle w:val="explain"/>
          <w:rFonts w:ascii="Times New Roman" w:hAnsi="Times New Roman"/>
          <w:shd w:val="clear" w:color="auto" w:fill="FFFFFF"/>
        </w:rPr>
        <w:t>пом.</w:t>
      </w:r>
      <w:r w:rsidRPr="00CF526E">
        <w:rPr>
          <w:rStyle w:val="apple-converted-space"/>
          <w:rFonts w:ascii="Times New Roman" w:hAnsi="Times New Roman"/>
          <w:shd w:val="clear" w:color="auto" w:fill="FFFFFF"/>
        </w:rPr>
        <w:t> </w:t>
      </w:r>
      <w:hyperlink r:id="rId603" w:tooltip="28 грудня" w:history="1">
        <w:r w:rsidRPr="00CF526E">
          <w:rPr>
            <w:rStyle w:val="aa"/>
            <w:rFonts w:ascii="Times New Roman" w:hAnsi="Times New Roman"/>
            <w:color w:val="auto"/>
            <w:shd w:val="clear" w:color="auto" w:fill="FFFFFF"/>
          </w:rPr>
          <w:t>28 грудня</w:t>
        </w:r>
      </w:hyperlink>
      <w:hyperlink r:id="rId604" w:tooltip="1963" w:history="1">
        <w:r w:rsidRPr="00CF526E">
          <w:rPr>
            <w:rStyle w:val="aa"/>
            <w:rFonts w:ascii="Times New Roman" w:hAnsi="Times New Roman"/>
            <w:color w:val="auto"/>
            <w:shd w:val="clear" w:color="auto" w:fill="FFFFFF"/>
          </w:rPr>
          <w:t>1963</w:t>
        </w:r>
      </w:hyperlink>
      <w:r w:rsidRPr="00CF526E">
        <w:rPr>
          <w:rFonts w:ascii="Times New Roman" w:hAnsi="Times New Roman"/>
          <w:shd w:val="clear" w:color="auto" w:fill="FFFFFF"/>
        </w:rPr>
        <w:t>) —</w:t>
      </w:r>
      <w:r w:rsidRPr="00CF526E">
        <w:rPr>
          <w:rStyle w:val="apple-converted-space"/>
          <w:rFonts w:ascii="Times New Roman" w:hAnsi="Times New Roman"/>
          <w:shd w:val="clear" w:color="auto" w:fill="FFFFFF"/>
        </w:rPr>
        <w:t> </w:t>
      </w:r>
      <w:hyperlink r:id="rId605" w:tooltip="Німеччина" w:history="1">
        <w:r w:rsidRPr="00CF526E">
          <w:rPr>
            <w:rStyle w:val="aa"/>
            <w:rFonts w:ascii="Times New Roman" w:hAnsi="Times New Roman"/>
            <w:color w:val="auto"/>
            <w:shd w:val="clear" w:color="auto" w:fill="FFFFFF"/>
          </w:rPr>
          <w:t>німецький</w:t>
        </w:r>
      </w:hyperlink>
      <w:r w:rsidRPr="00CF526E">
        <w:rPr>
          <w:rStyle w:val="apple-converted-space"/>
          <w:rFonts w:ascii="Times New Roman" w:hAnsi="Times New Roman"/>
          <w:shd w:val="clear" w:color="auto" w:fill="FFFFFF"/>
        </w:rPr>
        <w:t> </w:t>
      </w:r>
      <w:hyperlink r:id="rId606" w:tooltip="Композитор" w:history="1">
        <w:r w:rsidRPr="00CF526E">
          <w:rPr>
            <w:rStyle w:val="aa"/>
            <w:rFonts w:ascii="Times New Roman" w:hAnsi="Times New Roman"/>
            <w:color w:val="auto"/>
            <w:shd w:val="clear" w:color="auto" w:fill="FFFFFF"/>
          </w:rPr>
          <w:t>композитор</w:t>
        </w:r>
      </w:hyperlink>
      <w:r w:rsidRPr="00CF526E">
        <w:rPr>
          <w:rFonts w:ascii="Times New Roman" w:hAnsi="Times New Roman"/>
          <w:shd w:val="clear" w:color="auto" w:fill="FFFFFF"/>
        </w:rPr>
        <w:t>,</w:t>
      </w:r>
      <w:r w:rsidRPr="00CF526E">
        <w:rPr>
          <w:rStyle w:val="apple-converted-space"/>
          <w:rFonts w:ascii="Times New Roman" w:hAnsi="Times New Roman"/>
          <w:shd w:val="clear" w:color="auto" w:fill="FFFFFF"/>
        </w:rPr>
        <w:t> </w:t>
      </w:r>
      <w:hyperlink r:id="rId607" w:tooltip="Диригент" w:history="1">
        <w:r w:rsidRPr="00CF526E">
          <w:rPr>
            <w:rStyle w:val="aa"/>
            <w:rFonts w:ascii="Times New Roman" w:hAnsi="Times New Roman"/>
            <w:color w:val="auto"/>
            <w:shd w:val="clear" w:color="auto" w:fill="FFFFFF"/>
          </w:rPr>
          <w:t>диригент</w:t>
        </w:r>
      </w:hyperlink>
      <w:r w:rsidRPr="00CF526E">
        <w:rPr>
          <w:rFonts w:ascii="Times New Roman" w:hAnsi="Times New Roman"/>
          <w:shd w:val="clear" w:color="auto" w:fill="FFFFFF"/>
        </w:rPr>
        <w:t>,</w:t>
      </w:r>
      <w:r w:rsidRPr="00CF526E">
        <w:rPr>
          <w:rStyle w:val="apple-converted-space"/>
          <w:rFonts w:ascii="Times New Roman" w:hAnsi="Times New Roman"/>
          <w:shd w:val="clear" w:color="auto" w:fill="FFFFFF"/>
        </w:rPr>
        <w:t> </w:t>
      </w:r>
      <w:hyperlink r:id="rId608" w:tooltip="Альтист" w:history="1">
        <w:r w:rsidRPr="00CF526E">
          <w:rPr>
            <w:rStyle w:val="aa"/>
            <w:rFonts w:ascii="Times New Roman" w:hAnsi="Times New Roman"/>
            <w:color w:val="auto"/>
            <w:shd w:val="clear" w:color="auto" w:fill="FFFFFF"/>
          </w:rPr>
          <w:t>альтист</w:t>
        </w:r>
      </w:hyperlink>
      <w:r w:rsidRPr="00CF526E">
        <w:rPr>
          <w:rStyle w:val="apple-converted-space"/>
          <w:rFonts w:ascii="Times New Roman" w:hAnsi="Times New Roman"/>
          <w:shd w:val="clear" w:color="auto" w:fill="FFFFFF"/>
        </w:rPr>
        <w:t> </w:t>
      </w:r>
      <w:r w:rsidRPr="00CF526E">
        <w:rPr>
          <w:rFonts w:ascii="Times New Roman" w:hAnsi="Times New Roman"/>
          <w:shd w:val="clear" w:color="auto" w:fill="FFFFFF"/>
        </w:rPr>
        <w:t>і теоретик музики.</w:t>
      </w:r>
    </w:p>
    <w:p w:rsidR="00E5218D" w:rsidRPr="00CF526E" w:rsidRDefault="00E5218D" w:rsidP="00F16878">
      <w:pPr>
        <w:pStyle w:val="a8"/>
        <w:shd w:val="clear" w:color="auto" w:fill="FFFFFF"/>
        <w:spacing w:before="120" w:beforeAutospacing="0" w:after="120" w:afterAutospacing="0"/>
        <w:ind w:firstLine="708"/>
        <w:jc w:val="both"/>
      </w:pPr>
      <w:r w:rsidRPr="00CF526E">
        <w:rPr>
          <w:lang w:val="uk-UA"/>
        </w:rPr>
        <w:t>Формування композитора відбувалося за часів напружених суспільно-політичних обставин у Німеччині й Австрії, коли помітний вплив починає здобувати</w:t>
      </w:r>
      <w:r w:rsidRPr="00CF526E">
        <w:rPr>
          <w:rStyle w:val="apple-converted-space"/>
        </w:rPr>
        <w:t> </w:t>
      </w:r>
      <w:hyperlink r:id="rId609" w:tooltip="Експресіонізм" w:history="1">
        <w:r w:rsidRPr="00CF526E">
          <w:rPr>
            <w:rStyle w:val="aa"/>
            <w:rFonts w:eastAsia="Courier New"/>
            <w:color w:val="auto"/>
            <w:lang w:val="uk-UA"/>
          </w:rPr>
          <w:t>експресіонізм</w:t>
        </w:r>
      </w:hyperlink>
      <w:r w:rsidRPr="00CF526E">
        <w:rPr>
          <w:lang w:val="uk-UA"/>
        </w:rPr>
        <w:t xml:space="preserve">, в той же час впливовим залишається і мистецтво пізнього романтизму. </w:t>
      </w:r>
      <w:r w:rsidRPr="00CF526E">
        <w:t>Пізноромантичні й експресіоністичні риси відб</w:t>
      </w:r>
      <w:r>
        <w:t>илися на ранній творчості П. </w:t>
      </w:r>
      <w:r>
        <w:rPr>
          <w:lang w:val="uk-UA"/>
        </w:rPr>
        <w:t>Х</w:t>
      </w:r>
      <w:r w:rsidRPr="00CF526E">
        <w:t xml:space="preserve">індеміта, проте вже у 1920-х роках </w:t>
      </w:r>
      <w:r>
        <w:rPr>
          <w:lang w:val="uk-UA"/>
        </w:rPr>
        <w:t>він</w:t>
      </w:r>
      <w:r>
        <w:t xml:space="preserve"> приходить до заперечення</w:t>
      </w:r>
      <w:r w:rsidRPr="00CF526E">
        <w:t xml:space="preserve"> цих традицій.</w:t>
      </w:r>
    </w:p>
    <w:p w:rsidR="00E5218D" w:rsidRPr="00CF526E" w:rsidRDefault="00E5218D" w:rsidP="00F16878">
      <w:pPr>
        <w:pStyle w:val="a8"/>
        <w:shd w:val="clear" w:color="auto" w:fill="FFFFFF"/>
        <w:spacing w:before="120" w:beforeAutospacing="0" w:after="120" w:afterAutospacing="0"/>
        <w:ind w:firstLine="708"/>
        <w:jc w:val="both"/>
      </w:pPr>
      <w:r w:rsidRPr="00CF526E">
        <w:rPr>
          <w:lang w:val="uk-UA"/>
        </w:rPr>
        <w:t>Звернувшись до традицій</w:t>
      </w:r>
      <w:r w:rsidRPr="00CF526E">
        <w:rPr>
          <w:rStyle w:val="apple-converted-space"/>
        </w:rPr>
        <w:t> </w:t>
      </w:r>
      <w:hyperlink r:id="rId610" w:tooltip="Й. С. Бах" w:history="1">
        <w:r w:rsidRPr="00CF526E">
          <w:rPr>
            <w:rStyle w:val="aa"/>
            <w:rFonts w:eastAsia="Courier New"/>
            <w:color w:val="auto"/>
            <w:lang w:val="uk-UA"/>
          </w:rPr>
          <w:t>Й. С. Баха</w:t>
        </w:r>
      </w:hyperlink>
      <w:r w:rsidRPr="00CF526E">
        <w:rPr>
          <w:rStyle w:val="apple-converted-space"/>
        </w:rPr>
        <w:t> </w:t>
      </w:r>
      <w:r w:rsidRPr="00CF526E">
        <w:rPr>
          <w:lang w:val="uk-UA"/>
        </w:rPr>
        <w:t>та поліфоністів добахівської епохи, композитор відновлює і розвиває стародавні поліфонічні форми, ставши біля витоків нового стилю в європейській музиці</w:t>
      </w:r>
      <w:r w:rsidRPr="00CF526E">
        <w:t> </w:t>
      </w:r>
      <w:r w:rsidRPr="00CF526E">
        <w:rPr>
          <w:lang w:val="uk-UA"/>
        </w:rPr>
        <w:t>—</w:t>
      </w:r>
      <w:r w:rsidRPr="00CF526E">
        <w:rPr>
          <w:rStyle w:val="apple-converted-space"/>
        </w:rPr>
        <w:t> </w:t>
      </w:r>
      <w:hyperlink r:id="rId611" w:tooltip="Неокласицизм" w:history="1">
        <w:r w:rsidRPr="00CF526E">
          <w:rPr>
            <w:rStyle w:val="aa"/>
            <w:rFonts w:eastAsia="Courier New"/>
            <w:color w:val="auto"/>
            <w:lang w:val="uk-UA"/>
          </w:rPr>
          <w:t>неокласицизму</w:t>
        </w:r>
      </w:hyperlink>
      <w:r w:rsidRPr="00CF526E">
        <w:rPr>
          <w:lang w:val="uk-UA"/>
        </w:rPr>
        <w:t xml:space="preserve">. </w:t>
      </w:r>
      <w:r w:rsidRPr="00CF526E">
        <w:t>Найяскравіше цей стиль проявився у серії «Камерна музика» (</w:t>
      </w:r>
      <w:r w:rsidRPr="00CF526E">
        <w:rPr>
          <w:i/>
          <w:iCs/>
        </w:rPr>
        <w:t>Kammermusik</w:t>
      </w:r>
      <w:r w:rsidRPr="00CF526E">
        <w:t xml:space="preserve">) 1922—1927 років, кожна з яких була написана для невеликих, часто нестандартних інструментальних ансамблів. </w:t>
      </w:r>
    </w:p>
    <w:p w:rsidR="00E5218D" w:rsidRPr="00CF526E" w:rsidRDefault="00E5218D" w:rsidP="00F16878">
      <w:pPr>
        <w:pStyle w:val="a8"/>
        <w:shd w:val="clear" w:color="auto" w:fill="FFFFFF"/>
        <w:spacing w:before="120" w:beforeAutospacing="0" w:after="120" w:afterAutospacing="0"/>
        <w:jc w:val="both"/>
        <w:rPr>
          <w:lang w:val="uk-UA"/>
        </w:rPr>
      </w:pPr>
      <w:r w:rsidRPr="00CF526E">
        <w:t xml:space="preserve">У 1930-ті роки </w:t>
      </w:r>
      <w:r>
        <w:rPr>
          <w:lang w:val="uk-UA"/>
        </w:rPr>
        <w:t xml:space="preserve">композитор </w:t>
      </w:r>
      <w:r w:rsidRPr="00CF526E">
        <w:t>звертається до симфонічних жанрів, у 1935 він, тимчасово проживаючи у місті</w:t>
      </w:r>
      <w:r w:rsidRPr="00CF526E">
        <w:rPr>
          <w:rStyle w:val="apple-converted-space"/>
        </w:rPr>
        <w:t> </w:t>
      </w:r>
      <w:hyperlink r:id="rId612" w:tooltip="Ленцкірх" w:history="1">
        <w:r w:rsidRPr="00CF526E">
          <w:rPr>
            <w:rStyle w:val="aa"/>
            <w:rFonts w:eastAsia="Courier New"/>
            <w:color w:val="auto"/>
          </w:rPr>
          <w:t>Ленцкірх</w:t>
        </w:r>
      </w:hyperlink>
      <w:r w:rsidRPr="00CF526E">
        <w:t>, завершує оперу «Художник Матіс», основою якого стала біографія відомого митця. Музика цієї опери лягла в основу</w:t>
      </w:r>
      <w:r>
        <w:t xml:space="preserve"> однойменної симфонічної поеми </w:t>
      </w:r>
      <w:r>
        <w:rPr>
          <w:lang w:val="uk-UA"/>
        </w:rPr>
        <w:lastRenderedPageBreak/>
        <w:t>Х</w:t>
      </w:r>
      <w:r w:rsidRPr="00CF526E">
        <w:t xml:space="preserve">індеміта. </w:t>
      </w:r>
      <w:r>
        <w:rPr>
          <w:lang w:val="uk-UA"/>
        </w:rPr>
        <w:t>Такж він</w:t>
      </w:r>
      <w:r w:rsidRPr="00CF526E">
        <w:t xml:space="preserve"> звертався до жанру так званої ужиткової музики (</w:t>
      </w:r>
      <w:hyperlink r:id="rId613" w:tooltip="Німецька мова" w:history="1">
        <w:r w:rsidRPr="00CF526E">
          <w:rPr>
            <w:rStyle w:val="aa"/>
            <w:rFonts w:eastAsia="Courier New"/>
            <w:color w:val="auto"/>
          </w:rPr>
          <w:t>нім.</w:t>
        </w:r>
      </w:hyperlink>
      <w:r w:rsidRPr="00CF526E">
        <w:rPr>
          <w:rStyle w:val="apple-converted-space"/>
        </w:rPr>
        <w:t> </w:t>
      </w:r>
      <w:r w:rsidRPr="00CF526E">
        <w:rPr>
          <w:i/>
          <w:iCs/>
          <w:lang w:val="de-DE"/>
        </w:rPr>
        <w:t>Gebrauchsmusik</w:t>
      </w:r>
      <w:r w:rsidRPr="00CF526E">
        <w:t>), навіяної концепцією</w:t>
      </w:r>
      <w:r w:rsidRPr="00CF526E">
        <w:rPr>
          <w:rStyle w:val="apple-converted-space"/>
        </w:rPr>
        <w:t> </w:t>
      </w:r>
      <w:hyperlink r:id="rId614" w:tooltip="Бертольд Брехт" w:history="1">
        <w:r w:rsidRPr="00CF526E">
          <w:rPr>
            <w:rStyle w:val="aa"/>
            <w:rFonts w:eastAsia="Courier New"/>
            <w:color w:val="auto"/>
          </w:rPr>
          <w:t>Бертольда Брехта</w:t>
        </w:r>
      </w:hyperlink>
      <w:r w:rsidRPr="00CF526E">
        <w:rPr>
          <w:rStyle w:val="apple-converted-space"/>
        </w:rPr>
        <w:t> </w:t>
      </w:r>
      <w:r w:rsidRPr="00CF526E">
        <w:t>й розрахованої на аматорське музикування.</w:t>
      </w:r>
    </w:p>
    <w:p w:rsidR="00E5218D" w:rsidRPr="00CF526E" w:rsidRDefault="00E5218D" w:rsidP="00F16878">
      <w:pPr>
        <w:ind w:firstLine="708"/>
        <w:jc w:val="both"/>
        <w:rPr>
          <w:rFonts w:ascii="Times New Roman" w:hAnsi="Times New Roman"/>
          <w:shd w:val="clear" w:color="auto" w:fill="FFFFFF"/>
        </w:rPr>
      </w:pPr>
      <w:r w:rsidRPr="00CF526E">
        <w:rPr>
          <w:rFonts w:ascii="Times New Roman" w:hAnsi="Times New Roman"/>
          <w:b/>
          <w:bCs/>
          <w:shd w:val="clear" w:color="auto" w:fill="FFFFFF"/>
        </w:rPr>
        <w:t>Сергі́й Сергі́йович Проко́ф'єв</w:t>
      </w:r>
      <w:r w:rsidRPr="00CF526E">
        <w:rPr>
          <w:rStyle w:val="apple-converted-space"/>
          <w:rFonts w:ascii="Times New Roman" w:hAnsi="Times New Roman"/>
          <w:shd w:val="clear" w:color="auto" w:fill="FFFFFF"/>
        </w:rPr>
        <w:t> </w:t>
      </w:r>
      <w:r w:rsidRPr="00CF526E">
        <w:rPr>
          <w:rFonts w:ascii="Times New Roman" w:hAnsi="Times New Roman"/>
          <w:shd w:val="clear" w:color="auto" w:fill="FFFFFF"/>
        </w:rPr>
        <w:t>(</w:t>
      </w:r>
      <w:r w:rsidRPr="00CF526E">
        <w:rPr>
          <w:rStyle w:val="explain"/>
          <w:rFonts w:ascii="Times New Roman" w:hAnsi="Times New Roman"/>
          <w:shd w:val="clear" w:color="auto" w:fill="FFFFFF"/>
        </w:rPr>
        <w:t>нар.</w:t>
      </w:r>
      <w:r w:rsidRPr="00CF526E">
        <w:rPr>
          <w:rFonts w:ascii="Times New Roman" w:hAnsi="Times New Roman"/>
          <w:shd w:val="clear" w:color="auto" w:fill="FFFFFF"/>
        </w:rPr>
        <w:t>11 </w:t>
      </w:r>
      <w:hyperlink r:id="rId615" w:tooltip="23 квітня" w:history="1">
        <w:r w:rsidRPr="00CF526E">
          <w:rPr>
            <w:rStyle w:val="aa"/>
            <w:rFonts w:ascii="Times New Roman" w:hAnsi="Times New Roman"/>
            <w:color w:val="auto"/>
            <w:shd w:val="clear" w:color="auto" w:fill="FFFFFF"/>
          </w:rPr>
          <w:t>(23) квітня</w:t>
        </w:r>
      </w:hyperlink>
      <w:r w:rsidRPr="00CF526E">
        <w:rPr>
          <w:rStyle w:val="apple-converted-space"/>
          <w:rFonts w:ascii="Times New Roman" w:hAnsi="Times New Roman"/>
          <w:shd w:val="clear" w:color="auto" w:fill="FFFFFF"/>
        </w:rPr>
        <w:t> </w:t>
      </w:r>
      <w:hyperlink r:id="rId616" w:tooltip="1891" w:history="1">
        <w:r w:rsidRPr="00CF526E">
          <w:rPr>
            <w:rStyle w:val="aa"/>
            <w:rFonts w:ascii="Times New Roman" w:hAnsi="Times New Roman"/>
            <w:color w:val="auto"/>
            <w:shd w:val="clear" w:color="auto" w:fill="FFFFFF"/>
          </w:rPr>
          <w:t>1891</w:t>
        </w:r>
      </w:hyperlink>
      <w:r w:rsidRPr="00CF526E">
        <w:rPr>
          <w:rFonts w:ascii="Times New Roman" w:hAnsi="Times New Roman"/>
          <w:shd w:val="clear" w:color="auto" w:fill="FFFFFF"/>
        </w:rPr>
        <w:t>, маєток</w:t>
      </w:r>
      <w:r w:rsidRPr="00CF526E">
        <w:rPr>
          <w:rStyle w:val="apple-converted-space"/>
          <w:rFonts w:ascii="Times New Roman" w:hAnsi="Times New Roman"/>
          <w:shd w:val="clear" w:color="auto" w:fill="FFFFFF"/>
        </w:rPr>
        <w:t> </w:t>
      </w:r>
      <w:hyperlink r:id="rId617" w:tooltip="Сонцівка" w:history="1">
        <w:r w:rsidRPr="00CF526E">
          <w:rPr>
            <w:rStyle w:val="aa"/>
            <w:rFonts w:ascii="Times New Roman" w:hAnsi="Times New Roman"/>
            <w:color w:val="auto"/>
            <w:shd w:val="clear" w:color="auto" w:fill="FFFFFF"/>
          </w:rPr>
          <w:t>Сонцівка</w:t>
        </w:r>
      </w:hyperlink>
      <w:r>
        <w:rPr>
          <w:rFonts w:ascii="Times New Roman" w:hAnsi="Times New Roman"/>
        </w:rPr>
        <w:t xml:space="preserve"> Донецької </w:t>
      </w:r>
      <w:r w:rsidRPr="00CF526E">
        <w:rPr>
          <w:rFonts w:ascii="Times New Roman" w:hAnsi="Times New Roman"/>
          <w:shd w:val="clear" w:color="auto" w:fill="FFFFFF"/>
        </w:rPr>
        <w:t> </w:t>
      </w:r>
      <w:r>
        <w:rPr>
          <w:rFonts w:ascii="Times New Roman" w:hAnsi="Times New Roman"/>
          <w:shd w:val="clear" w:color="auto" w:fill="FFFFFF"/>
        </w:rPr>
        <w:t xml:space="preserve">обл.. </w:t>
      </w:r>
      <w:r w:rsidRPr="00CF526E">
        <w:rPr>
          <w:rFonts w:ascii="Times New Roman" w:hAnsi="Times New Roman"/>
          <w:shd w:val="clear" w:color="auto" w:fill="FFFFFF"/>
        </w:rPr>
        <w:t>—</w:t>
      </w:r>
      <w:r w:rsidRPr="00CF526E">
        <w:rPr>
          <w:rStyle w:val="apple-converted-space"/>
          <w:rFonts w:ascii="Times New Roman" w:hAnsi="Times New Roman"/>
          <w:shd w:val="clear" w:color="auto" w:fill="FFFFFF"/>
        </w:rPr>
        <w:t> </w:t>
      </w:r>
      <w:r w:rsidRPr="00CF526E">
        <w:rPr>
          <w:rStyle w:val="explain"/>
          <w:rFonts w:ascii="Times New Roman" w:hAnsi="Times New Roman"/>
          <w:shd w:val="clear" w:color="auto" w:fill="FFFFFF"/>
        </w:rPr>
        <w:t>пом.</w:t>
      </w:r>
      <w:hyperlink r:id="rId618" w:tooltip="5 березня" w:history="1">
        <w:r w:rsidRPr="00CF526E">
          <w:rPr>
            <w:rStyle w:val="aa"/>
            <w:rFonts w:ascii="Times New Roman" w:hAnsi="Times New Roman"/>
            <w:color w:val="auto"/>
            <w:shd w:val="clear" w:color="auto" w:fill="FFFFFF"/>
          </w:rPr>
          <w:t>5 березня</w:t>
        </w:r>
      </w:hyperlink>
      <w:r w:rsidRPr="00CF526E">
        <w:rPr>
          <w:rStyle w:val="apple-converted-space"/>
          <w:rFonts w:ascii="Times New Roman" w:hAnsi="Times New Roman"/>
          <w:shd w:val="clear" w:color="auto" w:fill="FFFFFF"/>
        </w:rPr>
        <w:t> </w:t>
      </w:r>
      <w:hyperlink r:id="rId619" w:tooltip="1953" w:history="1">
        <w:r w:rsidRPr="00CF526E">
          <w:rPr>
            <w:rStyle w:val="aa"/>
            <w:rFonts w:ascii="Times New Roman" w:hAnsi="Times New Roman"/>
            <w:color w:val="auto"/>
            <w:shd w:val="clear" w:color="auto" w:fill="FFFFFF"/>
          </w:rPr>
          <w:t>1953</w:t>
        </w:r>
      </w:hyperlink>
      <w:r w:rsidRPr="00CF526E">
        <w:rPr>
          <w:rFonts w:ascii="Times New Roman" w:hAnsi="Times New Roman"/>
          <w:shd w:val="clear" w:color="auto" w:fill="FFFFFF"/>
        </w:rPr>
        <w:t>,</w:t>
      </w:r>
      <w:r w:rsidRPr="00CF526E">
        <w:rPr>
          <w:rStyle w:val="apple-converted-space"/>
          <w:rFonts w:ascii="Times New Roman" w:hAnsi="Times New Roman"/>
          <w:shd w:val="clear" w:color="auto" w:fill="FFFFFF"/>
        </w:rPr>
        <w:t> </w:t>
      </w:r>
      <w:hyperlink r:id="rId620" w:tooltip="Москва" w:history="1">
        <w:r w:rsidRPr="00CF526E">
          <w:rPr>
            <w:rStyle w:val="aa"/>
            <w:rFonts w:ascii="Times New Roman" w:hAnsi="Times New Roman"/>
            <w:color w:val="auto"/>
            <w:shd w:val="clear" w:color="auto" w:fill="FFFFFF"/>
          </w:rPr>
          <w:t>Москва</w:t>
        </w:r>
      </w:hyperlink>
      <w:r w:rsidRPr="00CF526E">
        <w:rPr>
          <w:rFonts w:ascii="Times New Roman" w:hAnsi="Times New Roman"/>
          <w:shd w:val="clear" w:color="auto" w:fill="FFFFFF"/>
        </w:rPr>
        <w:t>) — російський</w:t>
      </w:r>
      <w:r>
        <w:rPr>
          <w:rFonts w:ascii="Times New Roman" w:hAnsi="Times New Roman"/>
          <w:shd w:val="clear" w:color="auto" w:fill="FFFFFF"/>
        </w:rPr>
        <w:t>,</w:t>
      </w:r>
      <w:r w:rsidRPr="00CF526E">
        <w:rPr>
          <w:rFonts w:ascii="Times New Roman" w:hAnsi="Times New Roman"/>
          <w:shd w:val="clear" w:color="auto" w:fill="FFFFFF"/>
        </w:rPr>
        <w:t xml:space="preserve"> радянський композитор, автор 8 опер, 7 балетів, 7 симфоній та багатьох камерно-інструментальних творів, а також музики до кінофільмів. Лауреат Сталінської премії (</w:t>
      </w:r>
      <w:hyperlink r:id="rId621" w:tooltip="1943" w:history="1">
        <w:r w:rsidRPr="00CF526E">
          <w:rPr>
            <w:rStyle w:val="aa"/>
            <w:rFonts w:ascii="Times New Roman" w:hAnsi="Times New Roman"/>
            <w:color w:val="auto"/>
            <w:shd w:val="clear" w:color="auto" w:fill="FFFFFF"/>
          </w:rPr>
          <w:t>1943</w:t>
        </w:r>
      </w:hyperlink>
      <w:r w:rsidRPr="00CF526E">
        <w:rPr>
          <w:rFonts w:ascii="Times New Roman" w:hAnsi="Times New Roman"/>
          <w:shd w:val="clear" w:color="auto" w:fill="FFFFFF"/>
        </w:rPr>
        <w:t>,</w:t>
      </w:r>
      <w:r w:rsidRPr="00CF526E">
        <w:rPr>
          <w:rStyle w:val="apple-converted-space"/>
          <w:rFonts w:ascii="Times New Roman" w:hAnsi="Times New Roman"/>
          <w:shd w:val="clear" w:color="auto" w:fill="FFFFFF"/>
        </w:rPr>
        <w:t> </w:t>
      </w:r>
      <w:hyperlink r:id="rId622" w:tooltip="1946" w:history="1">
        <w:r w:rsidRPr="00CF526E">
          <w:rPr>
            <w:rStyle w:val="aa"/>
            <w:rFonts w:ascii="Times New Roman" w:hAnsi="Times New Roman"/>
            <w:color w:val="auto"/>
            <w:shd w:val="clear" w:color="auto" w:fill="FFFFFF"/>
          </w:rPr>
          <w:t>1946</w:t>
        </w:r>
      </w:hyperlink>
      <w:r w:rsidRPr="00CF526E">
        <w:rPr>
          <w:rFonts w:ascii="Times New Roman" w:hAnsi="Times New Roman"/>
          <w:shd w:val="clear" w:color="auto" w:fill="FFFFFF"/>
        </w:rPr>
        <w:t> — тричі,</w:t>
      </w:r>
      <w:r w:rsidRPr="00CF526E">
        <w:rPr>
          <w:rStyle w:val="apple-converted-space"/>
          <w:rFonts w:ascii="Times New Roman" w:hAnsi="Times New Roman"/>
          <w:shd w:val="clear" w:color="auto" w:fill="FFFFFF"/>
        </w:rPr>
        <w:t> </w:t>
      </w:r>
      <w:hyperlink r:id="rId623" w:tooltip="1947" w:history="1">
        <w:r w:rsidRPr="00CF526E">
          <w:rPr>
            <w:rStyle w:val="aa"/>
            <w:rFonts w:ascii="Times New Roman" w:hAnsi="Times New Roman"/>
            <w:color w:val="auto"/>
            <w:shd w:val="clear" w:color="auto" w:fill="FFFFFF"/>
          </w:rPr>
          <w:t>1947</w:t>
        </w:r>
      </w:hyperlink>
      <w:r w:rsidRPr="00CF526E">
        <w:rPr>
          <w:rFonts w:ascii="Times New Roman" w:hAnsi="Times New Roman"/>
          <w:shd w:val="clear" w:color="auto" w:fill="FFFFFF"/>
        </w:rPr>
        <w:t>,</w:t>
      </w:r>
      <w:r w:rsidRPr="00CF526E">
        <w:rPr>
          <w:rStyle w:val="apple-converted-space"/>
          <w:rFonts w:ascii="Times New Roman" w:hAnsi="Times New Roman"/>
          <w:shd w:val="clear" w:color="auto" w:fill="FFFFFF"/>
        </w:rPr>
        <w:t> </w:t>
      </w:r>
      <w:hyperlink r:id="rId624" w:tooltip="1951" w:history="1">
        <w:r w:rsidRPr="00CF526E">
          <w:rPr>
            <w:rStyle w:val="aa"/>
            <w:rFonts w:ascii="Times New Roman" w:hAnsi="Times New Roman"/>
            <w:color w:val="auto"/>
            <w:shd w:val="clear" w:color="auto" w:fill="FFFFFF"/>
          </w:rPr>
          <w:t>1951</w:t>
        </w:r>
      </w:hyperlink>
      <w:r w:rsidRPr="00CF526E">
        <w:rPr>
          <w:rFonts w:ascii="Times New Roman" w:hAnsi="Times New Roman"/>
          <w:shd w:val="clear" w:color="auto" w:fill="FFFFFF"/>
        </w:rPr>
        <w:t xml:space="preserve">). </w:t>
      </w:r>
    </w:p>
    <w:p w:rsidR="00E5218D" w:rsidRPr="00CF526E" w:rsidRDefault="00E5218D" w:rsidP="00F16878">
      <w:pPr>
        <w:ind w:firstLine="708"/>
        <w:jc w:val="both"/>
        <w:rPr>
          <w:rFonts w:ascii="Times New Roman" w:hAnsi="Times New Roman"/>
          <w:shd w:val="clear" w:color="auto" w:fill="FFFFFF"/>
        </w:rPr>
      </w:pPr>
      <w:r w:rsidRPr="00CF526E">
        <w:rPr>
          <w:rFonts w:ascii="Times New Roman" w:hAnsi="Times New Roman"/>
          <w:shd w:val="clear" w:color="auto" w:fill="FFFFFF"/>
        </w:rPr>
        <w:t>Музика Прокоф'єва стала предметом запеклих дискусій у музичних колах. Для його ранніх творів характерні гротескність, сатиричні мотиви; це музика принципово антиромантична, часто — жорсткозвучна, пронизана дисонансами, дуже енергійна в ритмічному плані. Найпомітніші в цей період — балет «Казка про блазня…» (</w:t>
      </w:r>
      <w:hyperlink r:id="rId625" w:tooltip="1915" w:history="1">
        <w:r w:rsidRPr="00CF526E">
          <w:rPr>
            <w:rStyle w:val="aa"/>
            <w:rFonts w:ascii="Times New Roman" w:hAnsi="Times New Roman"/>
            <w:color w:val="auto"/>
            <w:shd w:val="clear" w:color="auto" w:fill="FFFFFF"/>
          </w:rPr>
          <w:t>1915</w:t>
        </w:r>
      </w:hyperlink>
      <w:r w:rsidRPr="00CF526E">
        <w:rPr>
          <w:rFonts w:ascii="Times New Roman" w:hAnsi="Times New Roman"/>
          <w:shd w:val="clear" w:color="auto" w:fill="FFFFFF"/>
        </w:rPr>
        <w:t>), опера «Гравець» за однойменним романом</w:t>
      </w:r>
      <w:r w:rsidRPr="00CF526E">
        <w:rPr>
          <w:rStyle w:val="apple-converted-space"/>
          <w:rFonts w:ascii="Times New Roman" w:hAnsi="Times New Roman"/>
          <w:shd w:val="clear" w:color="auto" w:fill="FFFFFF"/>
        </w:rPr>
        <w:t> </w:t>
      </w:r>
      <w:hyperlink r:id="rId626" w:tooltip="Достоєвський" w:history="1">
        <w:r w:rsidRPr="00CF526E">
          <w:rPr>
            <w:rStyle w:val="aa"/>
            <w:rFonts w:ascii="Times New Roman" w:hAnsi="Times New Roman"/>
            <w:color w:val="auto"/>
            <w:shd w:val="clear" w:color="auto" w:fill="FFFFFF"/>
          </w:rPr>
          <w:t>Достоєвського</w:t>
        </w:r>
      </w:hyperlink>
      <w:r w:rsidRPr="00CF526E">
        <w:rPr>
          <w:rStyle w:val="apple-converted-space"/>
          <w:rFonts w:ascii="Times New Roman" w:hAnsi="Times New Roman"/>
          <w:shd w:val="clear" w:color="auto" w:fill="FFFFFF"/>
        </w:rPr>
        <w:t> </w:t>
      </w:r>
      <w:r w:rsidRPr="00CF526E">
        <w:rPr>
          <w:rFonts w:ascii="Times New Roman" w:hAnsi="Times New Roman"/>
          <w:shd w:val="clear" w:color="auto" w:fill="FFFFFF"/>
        </w:rPr>
        <w:t>(</w:t>
      </w:r>
      <w:hyperlink r:id="rId627" w:tooltip="1915" w:history="1">
        <w:r w:rsidRPr="00CF526E">
          <w:rPr>
            <w:rStyle w:val="aa"/>
            <w:rFonts w:ascii="Times New Roman" w:hAnsi="Times New Roman"/>
            <w:color w:val="auto"/>
            <w:shd w:val="clear" w:color="auto" w:fill="FFFFFF"/>
          </w:rPr>
          <w:t>1915</w:t>
        </w:r>
      </w:hyperlink>
      <w:r w:rsidRPr="00CF526E">
        <w:rPr>
          <w:rFonts w:ascii="Times New Roman" w:hAnsi="Times New Roman"/>
          <w:shd w:val="clear" w:color="auto" w:fill="FFFFFF"/>
        </w:rPr>
        <w:t>–</w:t>
      </w:r>
      <w:hyperlink r:id="rId628" w:tooltip="1916" w:history="1">
        <w:r w:rsidRPr="00CF526E">
          <w:rPr>
            <w:rStyle w:val="aa"/>
            <w:rFonts w:ascii="Times New Roman" w:hAnsi="Times New Roman"/>
            <w:color w:val="auto"/>
            <w:shd w:val="clear" w:color="auto" w:fill="FFFFFF"/>
          </w:rPr>
          <w:t>1916</w:t>
        </w:r>
      </w:hyperlink>
      <w:r w:rsidRPr="00CF526E">
        <w:rPr>
          <w:rFonts w:ascii="Times New Roman" w:hAnsi="Times New Roman"/>
          <w:shd w:val="clear" w:color="auto" w:fill="FFFFFF"/>
        </w:rPr>
        <w:t>), декілька інструментальних концертів і сонат,</w:t>
      </w:r>
      <w:r w:rsidRPr="00CF526E">
        <w:rPr>
          <w:rStyle w:val="apple-converted-space"/>
          <w:rFonts w:ascii="Times New Roman" w:hAnsi="Times New Roman"/>
          <w:shd w:val="clear" w:color="auto" w:fill="FFFFFF"/>
        </w:rPr>
        <w:t> </w:t>
      </w:r>
      <w:r w:rsidRPr="00CF526E">
        <w:rPr>
          <w:rFonts w:ascii="Times New Roman" w:hAnsi="Times New Roman"/>
          <w:i/>
          <w:iCs/>
          <w:shd w:val="clear" w:color="auto" w:fill="FFFFFF"/>
        </w:rPr>
        <w:t>Скіфська сюїта</w:t>
      </w:r>
      <w:r w:rsidRPr="00CF526E">
        <w:rPr>
          <w:rStyle w:val="apple-converted-space"/>
          <w:rFonts w:ascii="Times New Roman" w:hAnsi="Times New Roman"/>
          <w:shd w:val="clear" w:color="auto" w:fill="FFFFFF"/>
        </w:rPr>
        <w:t> </w:t>
      </w:r>
      <w:r w:rsidRPr="00CF526E">
        <w:rPr>
          <w:rFonts w:ascii="Times New Roman" w:hAnsi="Times New Roman"/>
          <w:shd w:val="clear" w:color="auto" w:fill="FFFFFF"/>
        </w:rPr>
        <w:t>(</w:t>
      </w:r>
      <w:hyperlink r:id="rId629" w:tooltip="1915" w:history="1">
        <w:r w:rsidRPr="00CF526E">
          <w:rPr>
            <w:rStyle w:val="aa"/>
            <w:rFonts w:ascii="Times New Roman" w:hAnsi="Times New Roman"/>
            <w:color w:val="auto"/>
            <w:shd w:val="clear" w:color="auto" w:fill="FFFFFF"/>
          </w:rPr>
          <w:t>1915</w:t>
        </w:r>
      </w:hyperlink>
      <w:r w:rsidRPr="00CF526E">
        <w:rPr>
          <w:rFonts w:ascii="Times New Roman" w:hAnsi="Times New Roman"/>
          <w:shd w:val="clear" w:color="auto" w:fill="FFFFFF"/>
        </w:rPr>
        <w:t>) і кантата</w:t>
      </w:r>
      <w:r w:rsidRPr="00CF526E">
        <w:rPr>
          <w:rStyle w:val="apple-converted-space"/>
          <w:rFonts w:ascii="Times New Roman" w:hAnsi="Times New Roman"/>
          <w:shd w:val="clear" w:color="auto" w:fill="FFFFFF"/>
        </w:rPr>
        <w:t> </w:t>
      </w:r>
      <w:r w:rsidRPr="00CF526E">
        <w:rPr>
          <w:rFonts w:ascii="Times New Roman" w:hAnsi="Times New Roman"/>
          <w:i/>
          <w:iCs/>
          <w:shd w:val="clear" w:color="auto" w:fill="FFFFFF"/>
        </w:rPr>
        <w:t>Семеро їх</w:t>
      </w:r>
      <w:r w:rsidRPr="00CF526E">
        <w:rPr>
          <w:rStyle w:val="apple-converted-space"/>
          <w:rFonts w:ascii="Times New Roman" w:hAnsi="Times New Roman"/>
          <w:shd w:val="clear" w:color="auto" w:fill="FFFFFF"/>
        </w:rPr>
        <w:t> </w:t>
      </w:r>
      <w:r w:rsidRPr="00CF526E">
        <w:rPr>
          <w:rFonts w:ascii="Times New Roman" w:hAnsi="Times New Roman"/>
          <w:shd w:val="clear" w:color="auto" w:fill="FFFFFF"/>
        </w:rPr>
        <w:t>(</w:t>
      </w:r>
      <w:hyperlink r:id="rId630" w:tooltip="1917" w:history="1">
        <w:r w:rsidRPr="00CF526E">
          <w:rPr>
            <w:rStyle w:val="aa"/>
            <w:rFonts w:ascii="Times New Roman" w:hAnsi="Times New Roman"/>
            <w:color w:val="auto"/>
            <w:shd w:val="clear" w:color="auto" w:fill="FFFFFF"/>
          </w:rPr>
          <w:t>1917</w:t>
        </w:r>
      </w:hyperlink>
      <w:r>
        <w:rPr>
          <w:rFonts w:ascii="Times New Roman" w:hAnsi="Times New Roman"/>
          <w:shd w:val="clear" w:color="auto" w:fill="FFFFFF"/>
        </w:rPr>
        <w:t>). Один із шедеврів ранньої творчості</w:t>
      </w:r>
      <w:r w:rsidRPr="00CF526E">
        <w:rPr>
          <w:rFonts w:ascii="Times New Roman" w:hAnsi="Times New Roman"/>
          <w:shd w:val="clear" w:color="auto" w:fill="FFFFFF"/>
        </w:rPr>
        <w:t xml:space="preserve"> Прокоф'єва — його</w:t>
      </w:r>
      <w:r w:rsidRPr="00CF526E">
        <w:rPr>
          <w:rStyle w:val="apple-converted-space"/>
          <w:rFonts w:ascii="Times New Roman" w:hAnsi="Times New Roman"/>
          <w:shd w:val="clear" w:color="auto" w:fill="FFFFFF"/>
        </w:rPr>
        <w:t> </w:t>
      </w:r>
      <w:r w:rsidRPr="00CF526E">
        <w:rPr>
          <w:rFonts w:ascii="Times New Roman" w:hAnsi="Times New Roman"/>
          <w:i/>
          <w:iCs/>
          <w:shd w:val="clear" w:color="auto" w:fill="FFFFFF"/>
        </w:rPr>
        <w:t>Класична симфонія</w:t>
      </w:r>
      <w:r w:rsidRPr="00CF526E">
        <w:rPr>
          <w:rStyle w:val="apple-converted-space"/>
          <w:rFonts w:ascii="Times New Roman" w:hAnsi="Times New Roman"/>
          <w:shd w:val="clear" w:color="auto" w:fill="FFFFFF"/>
        </w:rPr>
        <w:t> </w:t>
      </w:r>
      <w:r w:rsidRPr="00CF526E">
        <w:rPr>
          <w:rFonts w:ascii="Times New Roman" w:hAnsi="Times New Roman"/>
          <w:shd w:val="clear" w:color="auto" w:fill="FFFFFF"/>
        </w:rPr>
        <w:t>(</w:t>
      </w:r>
      <w:hyperlink r:id="rId631" w:tooltip="1917" w:history="1">
        <w:r w:rsidRPr="00CF526E">
          <w:rPr>
            <w:rStyle w:val="aa"/>
            <w:rFonts w:ascii="Times New Roman" w:hAnsi="Times New Roman"/>
            <w:color w:val="auto"/>
            <w:shd w:val="clear" w:color="auto" w:fill="FFFFFF"/>
          </w:rPr>
          <w:t>1917</w:t>
        </w:r>
      </w:hyperlink>
      <w:r w:rsidRPr="00CF526E">
        <w:rPr>
          <w:rFonts w:ascii="Times New Roman" w:hAnsi="Times New Roman"/>
          <w:shd w:val="clear" w:color="auto" w:fill="FFFFFF"/>
        </w:rPr>
        <w:t>), зразок «нової простоти»: нею композитор мовби продемонстрував критикам своє блискуче володіння неокласичним стилем.</w:t>
      </w:r>
    </w:p>
    <w:p w:rsidR="00E5218D" w:rsidRDefault="00E5218D" w:rsidP="00F16878">
      <w:pPr>
        <w:shd w:val="clear" w:color="auto" w:fill="FFFFFF"/>
        <w:spacing w:before="100" w:beforeAutospacing="1" w:after="24"/>
        <w:ind w:firstLine="384"/>
        <w:jc w:val="both"/>
        <w:rPr>
          <w:rFonts w:ascii="Times New Roman" w:hAnsi="Times New Roman"/>
        </w:rPr>
      </w:pPr>
      <w:r w:rsidRPr="004006D5">
        <w:rPr>
          <w:rFonts w:ascii="Times New Roman" w:hAnsi="Times New Roman"/>
          <w:b/>
          <w:i/>
          <w:u w:val="single"/>
        </w:rPr>
        <w:t>Практичне завдання:</w:t>
      </w:r>
    </w:p>
    <w:p w:rsidR="00E5218D" w:rsidRPr="00CF526E" w:rsidRDefault="00E5218D" w:rsidP="00F16878">
      <w:pPr>
        <w:ind w:firstLine="708"/>
        <w:jc w:val="both"/>
        <w:rPr>
          <w:rFonts w:ascii="Times New Roman" w:hAnsi="Times New Roman"/>
        </w:rPr>
      </w:pPr>
      <w:r>
        <w:rPr>
          <w:rFonts w:ascii="Times New Roman" w:hAnsi="Times New Roman"/>
        </w:rPr>
        <w:t>Порівняйте , чим відрізняється прослухана симфонічна музика неокласиків від традиційних класичних симфоній Й. Гайдна і В.- А. Моцарта?</w:t>
      </w:r>
    </w:p>
    <w:p w:rsidR="00E5218D" w:rsidRDefault="00E5218D" w:rsidP="00F16878">
      <w:pPr>
        <w:ind w:firstLine="708"/>
        <w:jc w:val="both"/>
        <w:rPr>
          <w:rFonts w:ascii="Times New Roman" w:hAnsi="Times New Roman"/>
        </w:rPr>
      </w:pPr>
      <w:r w:rsidRPr="00C5059D">
        <w:rPr>
          <w:rFonts w:ascii="Times New Roman" w:hAnsi="Times New Roman"/>
          <w:b/>
          <w:i/>
        </w:rPr>
        <w:t>Слово вчителя:</w:t>
      </w:r>
      <w:r>
        <w:rPr>
          <w:rFonts w:ascii="Times New Roman" w:hAnsi="Times New Roman"/>
          <w:b/>
          <w:i/>
        </w:rPr>
        <w:t xml:space="preserve"> </w:t>
      </w:r>
      <w:r>
        <w:rPr>
          <w:rFonts w:ascii="Times New Roman" w:hAnsi="Times New Roman"/>
        </w:rPr>
        <w:t xml:space="preserve">Також неокласичний стиль проявився і в музиці всесвітньо відомого композитора Ігоря Стравінського, творчість якого вирізняється стильовою різноманітністю. </w:t>
      </w:r>
    </w:p>
    <w:p w:rsidR="00E5218D" w:rsidRDefault="00E5218D" w:rsidP="00F16878">
      <w:pPr>
        <w:ind w:firstLine="708"/>
        <w:jc w:val="both"/>
        <w:rPr>
          <w:rFonts w:ascii="Times New Roman" w:hAnsi="Times New Roman"/>
        </w:rPr>
      </w:pPr>
      <w:r>
        <w:rPr>
          <w:rFonts w:ascii="Times New Roman" w:hAnsi="Times New Roman"/>
        </w:rPr>
        <w:tab/>
        <w:t>Найкращими творами творчого періду (до початку 20-х років ХХ ст.) є балети «Жар-птиця», «Петрушка», «Весна священна», в яких виявилася зацікавленість фольклором, обрядовістю, балаганом, яка поєднується з радикальним оновленням музичної мови.</w:t>
      </w:r>
    </w:p>
    <w:p w:rsidR="00E5218D" w:rsidRDefault="00E5218D" w:rsidP="00F16878">
      <w:pPr>
        <w:pStyle w:val="a7"/>
        <w:numPr>
          <w:ilvl w:val="0"/>
          <w:numId w:val="41"/>
        </w:numPr>
        <w:spacing w:line="240" w:lineRule="auto"/>
        <w:jc w:val="both"/>
        <w:rPr>
          <w:rFonts w:ascii="Times New Roman" w:hAnsi="Times New Roman"/>
          <w:sz w:val="24"/>
          <w:szCs w:val="24"/>
          <w:lang w:val="uk-UA"/>
        </w:rPr>
      </w:pPr>
      <w:r w:rsidRPr="00A4051D">
        <w:rPr>
          <w:rFonts w:ascii="Times New Roman" w:hAnsi="Times New Roman"/>
          <w:sz w:val="24"/>
          <w:szCs w:val="24"/>
          <w:lang w:val="uk-UA"/>
        </w:rPr>
        <w:t>Прослухайте фрагменти балетів І. Стравінського  «Весна священна» та «Аполон Мусагет»</w:t>
      </w:r>
    </w:p>
    <w:p w:rsidR="00E5218D" w:rsidRPr="00357FF3" w:rsidRDefault="00E5218D" w:rsidP="00F16878">
      <w:pPr>
        <w:pStyle w:val="a7"/>
        <w:numPr>
          <w:ilvl w:val="0"/>
          <w:numId w:val="41"/>
        </w:numPr>
        <w:shd w:val="clear" w:color="auto" w:fill="FFFFFF"/>
        <w:spacing w:before="100" w:beforeAutospacing="1" w:after="24" w:line="240" w:lineRule="auto"/>
        <w:jc w:val="both"/>
        <w:rPr>
          <w:rFonts w:ascii="Times New Roman" w:hAnsi="Times New Roman"/>
          <w:sz w:val="24"/>
          <w:szCs w:val="24"/>
          <w:lang w:val="uk-UA"/>
        </w:rPr>
      </w:pPr>
      <w:r w:rsidRPr="00357FF3">
        <w:rPr>
          <w:rFonts w:ascii="Times New Roman" w:hAnsi="Times New Roman"/>
          <w:b/>
          <w:i/>
          <w:sz w:val="24"/>
          <w:szCs w:val="24"/>
          <w:u w:val="single"/>
          <w:lang w:val="uk-UA"/>
        </w:rPr>
        <w:t>Практичне завдання:</w:t>
      </w:r>
    </w:p>
    <w:p w:rsidR="00E5218D" w:rsidRPr="00A4051D" w:rsidRDefault="00E5218D" w:rsidP="00F16878">
      <w:pPr>
        <w:pStyle w:val="a7"/>
        <w:numPr>
          <w:ilvl w:val="0"/>
          <w:numId w:val="41"/>
        </w:numPr>
        <w:spacing w:line="240" w:lineRule="auto"/>
        <w:jc w:val="both"/>
        <w:rPr>
          <w:rFonts w:ascii="Times New Roman" w:hAnsi="Times New Roman"/>
          <w:sz w:val="24"/>
          <w:szCs w:val="24"/>
          <w:lang w:val="uk-UA"/>
        </w:rPr>
      </w:pPr>
      <w:r>
        <w:rPr>
          <w:rFonts w:ascii="Times New Roman" w:hAnsi="Times New Roman"/>
          <w:sz w:val="24"/>
          <w:szCs w:val="24"/>
          <w:lang w:val="uk-UA"/>
        </w:rPr>
        <w:t>Порівняйте музику балетів. Риси яких стилів відчутні? У вільний час прослухайте твори композитора в інших жанрах.</w:t>
      </w:r>
    </w:p>
    <w:p w:rsidR="00E5218D" w:rsidRPr="004B4CF3" w:rsidRDefault="00E5218D" w:rsidP="00F16878">
      <w:pPr>
        <w:pStyle w:val="a8"/>
        <w:shd w:val="clear" w:color="auto" w:fill="FFFFFF"/>
        <w:spacing w:before="120" w:beforeAutospacing="0" w:after="120" w:afterAutospacing="0"/>
        <w:ind w:left="720"/>
        <w:jc w:val="both"/>
        <w:rPr>
          <w:b/>
          <w:bCs/>
          <w:i/>
          <w:u w:val="single"/>
          <w:shd w:val="clear" w:color="auto" w:fill="FFFFFF"/>
          <w:lang w:val="uk-UA"/>
        </w:rPr>
      </w:pPr>
      <w:r w:rsidRPr="004B4CF3">
        <w:rPr>
          <w:b/>
          <w:bCs/>
          <w:i/>
          <w:u w:val="single"/>
          <w:shd w:val="clear" w:color="auto" w:fill="FFFFFF"/>
          <w:lang w:val="uk-UA"/>
        </w:rPr>
        <w:t>Творчий портрет митця:</w:t>
      </w:r>
    </w:p>
    <w:p w:rsidR="00E5218D" w:rsidRPr="001662F5" w:rsidRDefault="00E5218D" w:rsidP="00F16878">
      <w:pPr>
        <w:pStyle w:val="a8"/>
        <w:shd w:val="clear" w:color="auto" w:fill="FFFFFF"/>
        <w:spacing w:before="120" w:beforeAutospacing="0" w:after="120" w:afterAutospacing="0"/>
        <w:ind w:firstLine="708"/>
        <w:jc w:val="both"/>
        <w:rPr>
          <w:shd w:val="clear" w:color="auto" w:fill="FFFFFF"/>
          <w:lang w:val="uk-UA"/>
        </w:rPr>
      </w:pPr>
      <w:r w:rsidRPr="001662F5">
        <w:rPr>
          <w:b/>
          <w:bCs/>
          <w:shd w:val="clear" w:color="auto" w:fill="FFFFFF"/>
          <w:lang w:val="uk-UA"/>
        </w:rPr>
        <w:t>І́гор Фе́дорович Страві́нський</w:t>
      </w:r>
      <w:r w:rsidRPr="001662F5">
        <w:rPr>
          <w:rStyle w:val="apple-converted-space"/>
          <w:shd w:val="clear" w:color="auto" w:fill="FFFFFF"/>
        </w:rPr>
        <w:t> </w:t>
      </w:r>
      <w:r>
        <w:rPr>
          <w:rStyle w:val="apple-converted-space"/>
          <w:shd w:val="clear" w:color="auto" w:fill="FFFFFF"/>
          <w:lang w:val="uk-UA"/>
        </w:rPr>
        <w:t xml:space="preserve"> </w:t>
      </w:r>
      <w:r>
        <w:rPr>
          <w:shd w:val="clear" w:color="auto" w:fill="FFFFFF"/>
          <w:lang w:val="uk-UA"/>
        </w:rPr>
        <w:t>(</w:t>
      </w:r>
      <w:r w:rsidRPr="001662F5">
        <w:rPr>
          <w:shd w:val="clear" w:color="auto" w:fill="FFFFFF"/>
          <w:lang w:val="uk-UA"/>
        </w:rPr>
        <w:t>5</w:t>
      </w:r>
      <w:r w:rsidRPr="001662F5">
        <w:rPr>
          <w:shd w:val="clear" w:color="auto" w:fill="FFFFFF"/>
        </w:rPr>
        <w:t> </w:t>
      </w:r>
      <w:hyperlink r:id="rId632" w:tooltip="17 червня" w:history="1">
        <w:r w:rsidRPr="001662F5">
          <w:rPr>
            <w:rStyle w:val="aa"/>
            <w:rFonts w:eastAsia="Courier New"/>
            <w:color w:val="auto"/>
            <w:shd w:val="clear" w:color="auto" w:fill="FFFFFF"/>
            <w:lang w:val="uk-UA"/>
          </w:rPr>
          <w:t>(17) червня</w:t>
        </w:r>
      </w:hyperlink>
      <w:r w:rsidRPr="001662F5">
        <w:rPr>
          <w:rStyle w:val="apple-converted-space"/>
          <w:shd w:val="clear" w:color="auto" w:fill="FFFFFF"/>
        </w:rPr>
        <w:t> </w:t>
      </w:r>
      <w:hyperlink r:id="rId633" w:tooltip="1882" w:history="1">
        <w:r w:rsidRPr="001662F5">
          <w:rPr>
            <w:rStyle w:val="aa"/>
            <w:rFonts w:eastAsia="Courier New"/>
            <w:color w:val="auto"/>
            <w:shd w:val="clear" w:color="auto" w:fill="FFFFFF"/>
            <w:lang w:val="uk-UA"/>
          </w:rPr>
          <w:t>1882</w:t>
        </w:r>
      </w:hyperlink>
      <w:r w:rsidRPr="001662F5">
        <w:rPr>
          <w:shd w:val="clear" w:color="auto" w:fill="FFFFFF"/>
          <w:lang w:val="uk-UA"/>
        </w:rPr>
        <w:t>,</w:t>
      </w:r>
      <w:r w:rsidRPr="001662F5">
        <w:rPr>
          <w:rStyle w:val="apple-converted-space"/>
          <w:shd w:val="clear" w:color="auto" w:fill="FFFFFF"/>
        </w:rPr>
        <w:t> </w:t>
      </w:r>
      <w:hyperlink r:id="rId634" w:tooltip="Ломоносов (місто)" w:history="1">
        <w:r w:rsidRPr="001662F5">
          <w:rPr>
            <w:rStyle w:val="aa"/>
            <w:rFonts w:eastAsia="Courier New"/>
            <w:color w:val="auto"/>
            <w:shd w:val="clear" w:color="auto" w:fill="FFFFFF"/>
            <w:lang w:val="uk-UA"/>
          </w:rPr>
          <w:t>Оранієнбаум</w:t>
        </w:r>
      </w:hyperlink>
      <w:r w:rsidRPr="001662F5">
        <w:rPr>
          <w:shd w:val="clear" w:color="auto" w:fill="FFFFFF"/>
          <w:lang w:val="uk-UA"/>
        </w:rPr>
        <w:t>,</w:t>
      </w:r>
      <w:r w:rsidRPr="001662F5">
        <w:rPr>
          <w:rStyle w:val="apple-converted-space"/>
          <w:shd w:val="clear" w:color="auto" w:fill="FFFFFF"/>
        </w:rPr>
        <w:t> </w:t>
      </w:r>
      <w:hyperlink r:id="rId635" w:tooltip="Петербурзька губернія" w:history="1">
        <w:r w:rsidRPr="001662F5">
          <w:rPr>
            <w:rStyle w:val="aa"/>
            <w:rFonts w:eastAsia="Courier New"/>
            <w:color w:val="auto"/>
            <w:shd w:val="clear" w:color="auto" w:fill="FFFFFF"/>
            <w:lang w:val="uk-UA"/>
          </w:rPr>
          <w:t>Петербурзька губернія</w:t>
        </w:r>
      </w:hyperlink>
      <w:r w:rsidRPr="001662F5">
        <w:rPr>
          <w:shd w:val="clear" w:color="auto" w:fill="FFFFFF"/>
          <w:lang w:val="uk-UA"/>
        </w:rPr>
        <w:t>,</w:t>
      </w:r>
      <w:r w:rsidRPr="001662F5">
        <w:rPr>
          <w:rStyle w:val="apple-converted-space"/>
          <w:shd w:val="clear" w:color="auto" w:fill="FFFFFF"/>
        </w:rPr>
        <w:t> </w:t>
      </w:r>
      <w:hyperlink r:id="rId636" w:tooltip="Російська імперія" w:history="1">
        <w:r w:rsidRPr="001662F5">
          <w:rPr>
            <w:rStyle w:val="aa"/>
            <w:rFonts w:eastAsia="Courier New"/>
            <w:color w:val="auto"/>
            <w:shd w:val="clear" w:color="auto" w:fill="FFFFFF"/>
            <w:lang w:val="uk-UA"/>
          </w:rPr>
          <w:t>Російська імперія</w:t>
        </w:r>
      </w:hyperlink>
      <w:r w:rsidRPr="001662F5">
        <w:rPr>
          <w:shd w:val="clear" w:color="auto" w:fill="FFFFFF"/>
        </w:rPr>
        <w:t> </w:t>
      </w:r>
      <w:r w:rsidRPr="001662F5">
        <w:rPr>
          <w:shd w:val="clear" w:color="auto" w:fill="FFFFFF"/>
          <w:lang w:val="uk-UA"/>
        </w:rPr>
        <w:t>— †</w:t>
      </w:r>
      <w:hyperlink r:id="rId637" w:tooltip="6 квітня" w:history="1">
        <w:r w:rsidRPr="001662F5">
          <w:rPr>
            <w:rStyle w:val="aa"/>
            <w:rFonts w:eastAsia="Courier New"/>
            <w:color w:val="auto"/>
            <w:shd w:val="clear" w:color="auto" w:fill="FFFFFF"/>
            <w:lang w:val="uk-UA"/>
          </w:rPr>
          <w:t>6 квітня</w:t>
        </w:r>
      </w:hyperlink>
      <w:r w:rsidRPr="001662F5">
        <w:rPr>
          <w:rStyle w:val="apple-converted-space"/>
          <w:shd w:val="clear" w:color="auto" w:fill="FFFFFF"/>
        </w:rPr>
        <w:t> </w:t>
      </w:r>
      <w:hyperlink r:id="rId638" w:tooltip="1971" w:history="1">
        <w:r w:rsidRPr="001662F5">
          <w:rPr>
            <w:rStyle w:val="aa"/>
            <w:rFonts w:eastAsia="Courier New"/>
            <w:color w:val="auto"/>
            <w:shd w:val="clear" w:color="auto" w:fill="FFFFFF"/>
            <w:lang w:val="uk-UA"/>
          </w:rPr>
          <w:t>1971</w:t>
        </w:r>
      </w:hyperlink>
      <w:r w:rsidRPr="001662F5">
        <w:rPr>
          <w:shd w:val="clear" w:color="auto" w:fill="FFFFFF"/>
          <w:lang w:val="uk-UA"/>
        </w:rPr>
        <w:t>,</w:t>
      </w:r>
      <w:r w:rsidRPr="001662F5">
        <w:rPr>
          <w:rStyle w:val="apple-converted-space"/>
          <w:shd w:val="clear" w:color="auto" w:fill="FFFFFF"/>
        </w:rPr>
        <w:t> </w:t>
      </w:r>
      <w:hyperlink r:id="rId639" w:tooltip="Нью-Йорк" w:history="1">
        <w:r w:rsidRPr="001662F5">
          <w:rPr>
            <w:rStyle w:val="aa"/>
            <w:rFonts w:eastAsia="Courier New"/>
            <w:color w:val="auto"/>
            <w:shd w:val="clear" w:color="auto" w:fill="FFFFFF"/>
            <w:lang w:val="uk-UA"/>
          </w:rPr>
          <w:t>Нью-Йорк</w:t>
        </w:r>
      </w:hyperlink>
      <w:r w:rsidRPr="001662F5">
        <w:rPr>
          <w:shd w:val="clear" w:color="auto" w:fill="FFFFFF"/>
          <w:lang w:val="uk-UA"/>
        </w:rPr>
        <w:t>,</w:t>
      </w:r>
      <w:r w:rsidRPr="001662F5">
        <w:rPr>
          <w:rStyle w:val="apple-converted-space"/>
          <w:shd w:val="clear" w:color="auto" w:fill="FFFFFF"/>
        </w:rPr>
        <w:t> </w:t>
      </w:r>
      <w:hyperlink r:id="rId640" w:tooltip="США" w:history="1">
        <w:r w:rsidRPr="001662F5">
          <w:rPr>
            <w:rStyle w:val="aa"/>
            <w:rFonts w:eastAsia="Courier New"/>
            <w:color w:val="auto"/>
            <w:shd w:val="clear" w:color="auto" w:fill="FFFFFF"/>
            <w:lang w:val="uk-UA"/>
          </w:rPr>
          <w:t>США</w:t>
        </w:r>
      </w:hyperlink>
      <w:r w:rsidRPr="001662F5">
        <w:rPr>
          <w:shd w:val="clear" w:color="auto" w:fill="FFFFFF"/>
          <w:lang w:val="uk-UA"/>
        </w:rPr>
        <w:t>)</w:t>
      </w:r>
      <w:r w:rsidRPr="001662F5">
        <w:rPr>
          <w:shd w:val="clear" w:color="auto" w:fill="FFFFFF"/>
        </w:rPr>
        <w:t> </w:t>
      </w:r>
      <w:r w:rsidRPr="001662F5">
        <w:rPr>
          <w:shd w:val="clear" w:color="auto" w:fill="FFFFFF"/>
          <w:lang w:val="uk-UA"/>
        </w:rPr>
        <w:t>—</w:t>
      </w:r>
      <w:r w:rsidRPr="001662F5">
        <w:rPr>
          <w:rStyle w:val="apple-converted-space"/>
          <w:shd w:val="clear" w:color="auto" w:fill="FFFFFF"/>
        </w:rPr>
        <w:t> </w:t>
      </w:r>
      <w:hyperlink r:id="rId641" w:tooltip="Композитор" w:history="1">
        <w:r w:rsidRPr="001662F5">
          <w:rPr>
            <w:rStyle w:val="aa"/>
            <w:rFonts w:eastAsia="Courier New"/>
            <w:color w:val="auto"/>
            <w:shd w:val="clear" w:color="auto" w:fill="FFFFFF"/>
            <w:lang w:val="uk-UA"/>
          </w:rPr>
          <w:t>композитор</w:t>
        </w:r>
      </w:hyperlink>
      <w:r w:rsidRPr="001662F5">
        <w:rPr>
          <w:rStyle w:val="apple-converted-space"/>
          <w:shd w:val="clear" w:color="auto" w:fill="FFFFFF"/>
        </w:rPr>
        <w:t> </w:t>
      </w:r>
      <w:r w:rsidRPr="001662F5">
        <w:rPr>
          <w:shd w:val="clear" w:color="auto" w:fill="FFFFFF"/>
          <w:lang w:val="uk-UA"/>
        </w:rPr>
        <w:t>і диригент</w:t>
      </w:r>
      <w:r w:rsidRPr="001662F5">
        <w:rPr>
          <w:shd w:val="clear" w:color="auto" w:fill="FFFFFF"/>
        </w:rPr>
        <w:t> </w:t>
      </w:r>
      <w:hyperlink r:id="rId642" w:tooltip="Українці" w:history="1">
        <w:r w:rsidRPr="001662F5">
          <w:rPr>
            <w:rStyle w:val="aa"/>
            <w:rFonts w:eastAsia="Courier New"/>
            <w:color w:val="auto"/>
            <w:shd w:val="clear" w:color="auto" w:fill="FFFFFF"/>
            <w:lang w:val="uk-UA"/>
          </w:rPr>
          <w:t>українського козацького</w:t>
        </w:r>
        <w:r w:rsidRPr="001662F5">
          <w:rPr>
            <w:rStyle w:val="aa"/>
            <w:rFonts w:eastAsia="Courier New"/>
            <w:color w:val="auto"/>
            <w:shd w:val="clear" w:color="auto" w:fill="FFFFFF"/>
          </w:rPr>
          <w:t> </w:t>
        </w:r>
        <w:r w:rsidRPr="001662F5">
          <w:rPr>
            <w:rStyle w:val="aa"/>
            <w:rFonts w:eastAsia="Courier New"/>
            <w:color w:val="auto"/>
            <w:shd w:val="clear" w:color="auto" w:fill="FFFFFF"/>
            <w:lang w:val="uk-UA"/>
          </w:rPr>
          <w:t>походження</w:t>
        </w:r>
      </w:hyperlink>
      <w:r w:rsidRPr="001662F5">
        <w:rPr>
          <w:shd w:val="clear" w:color="auto" w:fill="FFFFFF"/>
          <w:lang w:val="uk-UA"/>
        </w:rPr>
        <w:t xml:space="preserve">. Син співака </w:t>
      </w:r>
      <w:hyperlink r:id="rId643" w:tooltip="Стравінський Федір Гнатович" w:history="1">
        <w:r w:rsidRPr="001662F5">
          <w:rPr>
            <w:rStyle w:val="aa"/>
            <w:rFonts w:eastAsia="Courier New"/>
            <w:color w:val="auto"/>
            <w:shd w:val="clear" w:color="auto" w:fill="FFFFFF"/>
            <w:lang w:val="uk-UA"/>
          </w:rPr>
          <w:t>Федора Гнатовича Стравінського</w:t>
        </w:r>
      </w:hyperlink>
      <w:r w:rsidRPr="001662F5">
        <w:rPr>
          <w:shd w:val="clear" w:color="auto" w:fill="FFFFFF"/>
          <w:lang w:val="uk-UA"/>
        </w:rPr>
        <w:t>.</w:t>
      </w:r>
      <w:r w:rsidRPr="001662F5">
        <w:rPr>
          <w:lang w:val="uk-UA"/>
        </w:rPr>
        <w:t xml:space="preserve"> Творчість вирізняється образно-стилістичною різноманітністю, проте підпорядкованою в кожен творчий період своїй стрижневій тенденції.</w:t>
      </w:r>
    </w:p>
    <w:p w:rsidR="00E5218D" w:rsidRPr="001662F5" w:rsidRDefault="00E5218D" w:rsidP="00F16878">
      <w:pPr>
        <w:pStyle w:val="a8"/>
        <w:shd w:val="clear" w:color="auto" w:fill="FFFFFF"/>
        <w:spacing w:before="120" w:beforeAutospacing="0" w:after="120" w:afterAutospacing="0"/>
        <w:ind w:firstLine="708"/>
        <w:jc w:val="both"/>
      </w:pPr>
      <w:r w:rsidRPr="001662F5">
        <w:rPr>
          <w:lang w:val="uk-UA"/>
        </w:rPr>
        <w:t>У т.</w:t>
      </w:r>
      <w:r w:rsidRPr="001662F5">
        <w:t> </w:t>
      </w:r>
      <w:r w:rsidRPr="001662F5">
        <w:rPr>
          <w:lang w:val="uk-UA"/>
        </w:rPr>
        <w:t>зв.</w:t>
      </w:r>
      <w:r w:rsidRPr="001662F5">
        <w:rPr>
          <w:rStyle w:val="apple-converted-space"/>
        </w:rPr>
        <w:t> </w:t>
      </w:r>
      <w:r w:rsidRPr="001662F5">
        <w:rPr>
          <w:b/>
          <w:bCs/>
          <w:lang w:val="uk-UA"/>
        </w:rPr>
        <w:t>російський період</w:t>
      </w:r>
      <w:r w:rsidRPr="001662F5">
        <w:rPr>
          <w:rStyle w:val="apple-converted-space"/>
        </w:rPr>
        <w:t> </w:t>
      </w:r>
      <w:r w:rsidRPr="001662F5">
        <w:rPr>
          <w:lang w:val="uk-UA"/>
        </w:rPr>
        <w:t>(1908</w:t>
      </w:r>
      <w:r w:rsidRPr="001662F5">
        <w:t> </w:t>
      </w:r>
      <w:r w:rsidRPr="001662F5">
        <w:rPr>
          <w:lang w:val="uk-UA"/>
        </w:rPr>
        <w:t xml:space="preserve">— початок 20-х років), найкращими творами якого є балети «Жар-птиця», «Петрушка», «Весна священна», хореографічні сцени «Весілля» (1917, остаточний варіант 1923), Стравінській виявляв особливу цікавість до </w:t>
      </w:r>
      <w:r>
        <w:rPr>
          <w:lang w:val="uk-UA"/>
        </w:rPr>
        <w:t xml:space="preserve">давньоруського і </w:t>
      </w:r>
      <w:r w:rsidRPr="001662F5">
        <w:rPr>
          <w:lang w:val="uk-UA"/>
        </w:rPr>
        <w:t>українського фольклору, до ритуальних і обрядових образів, до</w:t>
      </w:r>
      <w:r w:rsidRPr="001662F5">
        <w:rPr>
          <w:rStyle w:val="apple-converted-space"/>
        </w:rPr>
        <w:t> </w:t>
      </w:r>
      <w:hyperlink r:id="rId644" w:tooltip="Балаган" w:history="1">
        <w:r w:rsidRPr="001662F5">
          <w:rPr>
            <w:rStyle w:val="aa"/>
            <w:rFonts w:eastAsia="Courier New"/>
            <w:color w:val="auto"/>
            <w:lang w:val="uk-UA"/>
          </w:rPr>
          <w:t>балагану</w:t>
        </w:r>
      </w:hyperlink>
      <w:r w:rsidRPr="001662F5">
        <w:rPr>
          <w:lang w:val="uk-UA"/>
        </w:rPr>
        <w:t xml:space="preserve">, лубка. </w:t>
      </w:r>
      <w:r w:rsidRPr="001662F5">
        <w:t>В музеї Ігоря Стравінського в</w:t>
      </w:r>
      <w:r w:rsidRPr="001662F5">
        <w:rPr>
          <w:rStyle w:val="apple-converted-space"/>
        </w:rPr>
        <w:t> </w:t>
      </w:r>
      <w:hyperlink r:id="rId645" w:tooltip="Устилуг" w:history="1">
        <w:r w:rsidRPr="001662F5">
          <w:rPr>
            <w:rStyle w:val="aa"/>
            <w:rFonts w:eastAsia="Courier New"/>
            <w:color w:val="auto"/>
          </w:rPr>
          <w:t>Устилузі</w:t>
        </w:r>
      </w:hyperlink>
      <w:r w:rsidRPr="001662F5">
        <w:rPr>
          <w:rStyle w:val="apple-converted-space"/>
        </w:rPr>
        <w:t> </w:t>
      </w:r>
      <w:r w:rsidRPr="001662F5">
        <w:t>знаходиться світлина, подарована фондом Пауля Захера з Базеля (Швейцарія), на якій Стравінський записує українського лірника на порозі свого будинку в</w:t>
      </w:r>
      <w:r w:rsidRPr="001662F5">
        <w:rPr>
          <w:rStyle w:val="apple-converted-space"/>
        </w:rPr>
        <w:t> </w:t>
      </w:r>
      <w:hyperlink r:id="rId646" w:tooltip="Устилуг" w:history="1">
        <w:r w:rsidRPr="001662F5">
          <w:rPr>
            <w:rStyle w:val="aa"/>
            <w:rFonts w:eastAsia="Courier New"/>
            <w:color w:val="auto"/>
          </w:rPr>
          <w:t>Устилузі</w:t>
        </w:r>
      </w:hyperlink>
      <w:r w:rsidRPr="001662F5">
        <w:rPr>
          <w:rStyle w:val="apple-converted-space"/>
        </w:rPr>
        <w:t> </w:t>
      </w:r>
      <w:r w:rsidRPr="001662F5">
        <w:t>в період роботи над</w:t>
      </w:r>
      <w:r w:rsidRPr="001662F5">
        <w:rPr>
          <w:rStyle w:val="apple-converted-space"/>
        </w:rPr>
        <w:t> </w:t>
      </w:r>
      <w:hyperlink r:id="rId647" w:tooltip="Весна священна" w:history="1">
        <w:r w:rsidRPr="001662F5">
          <w:rPr>
            <w:rStyle w:val="aa"/>
            <w:rFonts w:eastAsia="Courier New"/>
            <w:color w:val="auto"/>
          </w:rPr>
          <w:t>«Весною Священною »</w:t>
        </w:r>
      </w:hyperlink>
      <w:r w:rsidRPr="001662F5">
        <w:t>. У ці роки формуються принципи музичної естетики Стравінського, пов'язані з «театром уявлення», закладаються основні елементи музичної мови — «поспівковий» тематизм, вільний метроритм, остинатність, варіантний розвиток тощо.</w:t>
      </w:r>
    </w:p>
    <w:p w:rsidR="00E5218D" w:rsidRPr="001662F5" w:rsidRDefault="00E5218D" w:rsidP="00F16878">
      <w:pPr>
        <w:pStyle w:val="a8"/>
        <w:shd w:val="clear" w:color="auto" w:fill="FFFFFF"/>
        <w:spacing w:before="120" w:beforeAutospacing="0" w:after="120" w:afterAutospacing="0"/>
        <w:ind w:firstLine="360"/>
        <w:jc w:val="both"/>
      </w:pPr>
      <w:r w:rsidRPr="001662F5">
        <w:t>У наступний, т. зв.</w:t>
      </w:r>
      <w:r w:rsidRPr="001662F5">
        <w:rPr>
          <w:rStyle w:val="apple-converted-space"/>
        </w:rPr>
        <w:t> </w:t>
      </w:r>
      <w:hyperlink r:id="rId648" w:tooltip="Неокласицизм (музика)" w:history="1">
        <w:r>
          <w:rPr>
            <w:rStyle w:val="aa"/>
            <w:rFonts w:eastAsia="Courier New"/>
            <w:b/>
            <w:bCs/>
            <w:color w:val="auto"/>
          </w:rPr>
          <w:t>неоклас</w:t>
        </w:r>
        <w:r>
          <w:rPr>
            <w:rStyle w:val="aa"/>
            <w:rFonts w:eastAsia="Courier New"/>
            <w:b/>
            <w:bCs/>
            <w:color w:val="auto"/>
            <w:lang w:val="uk-UA"/>
          </w:rPr>
          <w:t>ичн</w:t>
        </w:r>
        <w:r w:rsidRPr="001662F5">
          <w:rPr>
            <w:rStyle w:val="aa"/>
            <w:rFonts w:eastAsia="Courier New"/>
            <w:b/>
            <w:bCs/>
            <w:color w:val="auto"/>
          </w:rPr>
          <w:t>ий період</w:t>
        </w:r>
      </w:hyperlink>
      <w:r w:rsidRPr="001662F5">
        <w:rPr>
          <w:rStyle w:val="apple-converted-space"/>
        </w:rPr>
        <w:t> </w:t>
      </w:r>
      <w:r w:rsidRPr="001662F5">
        <w:t>(до початку 1950-х рр.) російську тематику змінила</w:t>
      </w:r>
      <w:r w:rsidRPr="001662F5">
        <w:rPr>
          <w:rStyle w:val="apple-converted-space"/>
        </w:rPr>
        <w:t> </w:t>
      </w:r>
      <w:hyperlink r:id="rId649" w:tooltip="Антична міфологія" w:history="1">
        <w:r w:rsidRPr="001662F5">
          <w:rPr>
            <w:rStyle w:val="aa"/>
            <w:rFonts w:eastAsia="Courier New"/>
            <w:color w:val="auto"/>
          </w:rPr>
          <w:t>антична міфологія</w:t>
        </w:r>
      </w:hyperlink>
      <w:r w:rsidRPr="001662F5">
        <w:t>, істотне місце зайняли біблійні тексти. Стравінській звертався до різних стильових моделей, освоюючи прийоми і засоби європейської музики</w:t>
      </w:r>
      <w:r w:rsidRPr="001662F5">
        <w:rPr>
          <w:rStyle w:val="apple-converted-space"/>
        </w:rPr>
        <w:t> </w:t>
      </w:r>
      <w:hyperlink r:id="rId650" w:tooltip="Бароко" w:history="1">
        <w:r w:rsidRPr="001662F5">
          <w:rPr>
            <w:rStyle w:val="aa"/>
            <w:rFonts w:eastAsia="Courier New"/>
            <w:color w:val="auto"/>
          </w:rPr>
          <w:t>бароко</w:t>
        </w:r>
      </w:hyperlink>
      <w:r w:rsidRPr="001662F5">
        <w:rPr>
          <w:rStyle w:val="apple-converted-space"/>
        </w:rPr>
        <w:t> </w:t>
      </w:r>
      <w:r w:rsidRPr="001662F5">
        <w:t>(опера</w:t>
      </w:r>
      <w:r w:rsidRPr="001662F5">
        <w:rPr>
          <w:lang w:val="uk-UA"/>
        </w:rPr>
        <w:t xml:space="preserve"> </w:t>
      </w:r>
      <w:r w:rsidRPr="001662F5">
        <w:t>-ораторія</w:t>
      </w:r>
      <w:r w:rsidRPr="001662F5">
        <w:rPr>
          <w:rStyle w:val="apple-converted-space"/>
        </w:rPr>
        <w:t> </w:t>
      </w:r>
      <w:hyperlink r:id="rId651" w:tooltip="Едіп-цар (опера Стравінського)" w:history="1">
        <w:r w:rsidRPr="001662F5">
          <w:rPr>
            <w:rStyle w:val="aa"/>
            <w:rFonts w:eastAsia="Courier New"/>
            <w:color w:val="auto"/>
          </w:rPr>
          <w:t>«Цар Едіп»</w:t>
        </w:r>
      </w:hyperlink>
      <w:r w:rsidRPr="001662F5">
        <w:t>,</w:t>
      </w:r>
      <w:r w:rsidRPr="001662F5">
        <w:rPr>
          <w:rStyle w:val="apple-converted-space"/>
        </w:rPr>
        <w:t> </w:t>
      </w:r>
      <w:hyperlink r:id="rId652" w:tooltip="1927" w:history="1">
        <w:r w:rsidRPr="001662F5">
          <w:rPr>
            <w:rStyle w:val="aa"/>
            <w:rFonts w:eastAsia="Courier New"/>
            <w:color w:val="auto"/>
          </w:rPr>
          <w:t>1927</w:t>
        </w:r>
      </w:hyperlink>
      <w:r w:rsidRPr="001662F5">
        <w:t>), техніку старовинного</w:t>
      </w:r>
      <w:r w:rsidRPr="001662F5">
        <w:rPr>
          <w:rStyle w:val="apple-converted-space"/>
        </w:rPr>
        <w:t> </w:t>
      </w:r>
      <w:hyperlink r:id="rId653" w:tooltip="Поліфонія" w:history="1">
        <w:r w:rsidRPr="001662F5">
          <w:rPr>
            <w:rStyle w:val="aa"/>
            <w:rFonts w:eastAsia="Courier New"/>
            <w:color w:val="auto"/>
          </w:rPr>
          <w:t>поліфонічного</w:t>
        </w:r>
      </w:hyperlink>
      <w:r w:rsidRPr="001662F5">
        <w:rPr>
          <w:rStyle w:val="apple-converted-space"/>
        </w:rPr>
        <w:t> </w:t>
      </w:r>
      <w:r w:rsidRPr="001662F5">
        <w:t xml:space="preserve">мистецтва («Симфонія псалмів» для хору і оркестру, 1930) та ін. Названі твори, а також балет зі співом </w:t>
      </w:r>
      <w:r w:rsidRPr="001662F5">
        <w:lastRenderedPageBreak/>
        <w:t>«Пульчинелла» (на теми</w:t>
      </w:r>
      <w:r w:rsidRPr="001662F5">
        <w:rPr>
          <w:rStyle w:val="apple-converted-space"/>
        </w:rPr>
        <w:t> </w:t>
      </w:r>
      <w:hyperlink r:id="rId654" w:tooltip="Перголезі" w:history="1">
        <w:r w:rsidRPr="001662F5">
          <w:rPr>
            <w:rStyle w:val="aa"/>
            <w:rFonts w:eastAsia="Courier New"/>
            <w:color w:val="auto"/>
          </w:rPr>
          <w:t>Дж. Б. Перголезі</w:t>
        </w:r>
      </w:hyperlink>
      <w:r w:rsidRPr="001662F5">
        <w:t>,</w:t>
      </w:r>
      <w:r w:rsidRPr="001662F5">
        <w:rPr>
          <w:rStyle w:val="apple-converted-space"/>
        </w:rPr>
        <w:t> </w:t>
      </w:r>
      <w:hyperlink r:id="rId655" w:tooltip="1920" w:history="1">
        <w:r w:rsidRPr="001662F5">
          <w:rPr>
            <w:rStyle w:val="aa"/>
            <w:rFonts w:eastAsia="Courier New"/>
            <w:color w:val="auto"/>
          </w:rPr>
          <w:t>1920</w:t>
        </w:r>
      </w:hyperlink>
      <w:r w:rsidRPr="001662F5">
        <w:t>), балети «Поцілунок феї» (</w:t>
      </w:r>
      <w:hyperlink r:id="rId656" w:tooltip="1928" w:history="1">
        <w:r w:rsidRPr="001662F5">
          <w:rPr>
            <w:rStyle w:val="aa"/>
            <w:rFonts w:eastAsia="Courier New"/>
            <w:color w:val="auto"/>
          </w:rPr>
          <w:t>1928</w:t>
        </w:r>
      </w:hyperlink>
      <w:r w:rsidRPr="001662F5">
        <w:t>), «Орфей» (</w:t>
      </w:r>
      <w:hyperlink r:id="rId657" w:tooltip="1947" w:history="1">
        <w:r w:rsidRPr="001662F5">
          <w:rPr>
            <w:rStyle w:val="aa"/>
            <w:rFonts w:eastAsia="Courier New"/>
            <w:color w:val="auto"/>
          </w:rPr>
          <w:t>1947</w:t>
        </w:r>
      </w:hyperlink>
      <w:r w:rsidRPr="001662F5">
        <w:t>), 2-а і 3-а симфонії (</w:t>
      </w:r>
      <w:hyperlink r:id="rId658" w:tooltip="1940" w:history="1">
        <w:r w:rsidRPr="001662F5">
          <w:rPr>
            <w:rStyle w:val="aa"/>
            <w:rFonts w:eastAsia="Courier New"/>
            <w:color w:val="auto"/>
          </w:rPr>
          <w:t>1940</w:t>
        </w:r>
      </w:hyperlink>
      <w:r w:rsidRPr="001662F5">
        <w:t>,</w:t>
      </w:r>
      <w:r w:rsidRPr="001662F5">
        <w:rPr>
          <w:rStyle w:val="apple-converted-space"/>
        </w:rPr>
        <w:t> </w:t>
      </w:r>
      <w:hyperlink r:id="rId659" w:tooltip="1945" w:history="1">
        <w:r w:rsidRPr="001662F5">
          <w:rPr>
            <w:rStyle w:val="aa"/>
            <w:rFonts w:eastAsia="Courier New"/>
            <w:color w:val="auto"/>
          </w:rPr>
          <w:t>1945</w:t>
        </w:r>
      </w:hyperlink>
      <w:r w:rsidRPr="001662F5">
        <w:t>), опера «Пригоди гульвіси» (</w:t>
      </w:r>
      <w:hyperlink r:id="rId660" w:tooltip="1951" w:history="1">
        <w:r w:rsidRPr="001662F5">
          <w:rPr>
            <w:rStyle w:val="aa"/>
            <w:rFonts w:eastAsia="Courier New"/>
            <w:color w:val="auto"/>
          </w:rPr>
          <w:t>1951</w:t>
        </w:r>
      </w:hyperlink>
      <w:r w:rsidRPr="001662F5">
        <w:t>) — не стільки високі зразки стилізації, скільки яскраві оригінальні твори (використовуючи різні історико-стилістичні моделі, композитор відповідно до своїх індивідуальних якостей створює сучасні за звучанням твори).</w:t>
      </w:r>
    </w:p>
    <w:p w:rsidR="00E5218D" w:rsidRDefault="00E5218D" w:rsidP="00F16878">
      <w:pPr>
        <w:pStyle w:val="a8"/>
        <w:shd w:val="clear" w:color="auto" w:fill="FFFFFF"/>
        <w:spacing w:before="120" w:beforeAutospacing="0" w:after="120" w:afterAutospacing="0"/>
        <w:ind w:firstLine="360"/>
        <w:jc w:val="both"/>
        <w:rPr>
          <w:lang w:val="uk-UA"/>
        </w:rPr>
      </w:pPr>
      <w:r w:rsidRPr="001662F5">
        <w:rPr>
          <w:b/>
          <w:bCs/>
          <w:lang w:val="uk-UA"/>
        </w:rPr>
        <w:t>Пізній період</w:t>
      </w:r>
      <w:r w:rsidRPr="001662F5">
        <w:rPr>
          <w:rStyle w:val="apple-converted-space"/>
        </w:rPr>
        <w:t> </w:t>
      </w:r>
      <w:r w:rsidRPr="001662F5">
        <w:rPr>
          <w:lang w:val="uk-UA"/>
        </w:rPr>
        <w:t>творчості (з середини 1950-х рр.) характеризується переважанням релігійної тематики («Священний спів», 1956; «Заупокійні співи», 1966, та ін.), посиленням ролі вокального елементу (слова), вільним використанням</w:t>
      </w:r>
      <w:r w:rsidRPr="001662F5">
        <w:rPr>
          <w:rStyle w:val="apple-converted-space"/>
        </w:rPr>
        <w:t> </w:t>
      </w:r>
      <w:hyperlink r:id="rId661" w:tooltip="Додекафонія" w:history="1">
        <w:r w:rsidRPr="001662F5">
          <w:rPr>
            <w:rStyle w:val="aa"/>
            <w:rFonts w:eastAsia="Courier New"/>
            <w:color w:val="auto"/>
            <w:lang w:val="uk-UA"/>
          </w:rPr>
          <w:t>додекафонної техніки</w:t>
        </w:r>
      </w:hyperlink>
      <w:r w:rsidRPr="001662F5">
        <w:rPr>
          <w:rStyle w:val="apple-converted-space"/>
        </w:rPr>
        <w:t> </w:t>
      </w:r>
      <w:r w:rsidRPr="001662F5">
        <w:rPr>
          <w:lang w:val="uk-UA"/>
        </w:rPr>
        <w:t xml:space="preserve">(проте в рамках властивого Стравінському тонального мислення). </w:t>
      </w:r>
    </w:p>
    <w:p w:rsidR="00E5218D" w:rsidRPr="001662F5" w:rsidRDefault="00E5218D" w:rsidP="00F16878">
      <w:pPr>
        <w:pStyle w:val="a8"/>
        <w:shd w:val="clear" w:color="auto" w:fill="FFFFFF"/>
        <w:spacing w:before="120" w:beforeAutospacing="0" w:after="120" w:afterAutospacing="0"/>
        <w:ind w:firstLine="360"/>
        <w:jc w:val="both"/>
      </w:pPr>
      <w:r w:rsidRPr="001662F5">
        <w:rPr>
          <w:lang w:val="uk-UA"/>
        </w:rPr>
        <w:t xml:space="preserve">За всієї стилістичної контрастності творчість Стравінського вирізняється єдністю, наявністю стійких елементів, що виявляються в творах різних років. </w:t>
      </w:r>
      <w:r w:rsidRPr="004134EB">
        <w:rPr>
          <w:lang w:val="uk-UA"/>
        </w:rPr>
        <w:t>Стравінській належить до провідних новаторів</w:t>
      </w:r>
      <w:r w:rsidRPr="001662F5">
        <w:rPr>
          <w:rStyle w:val="apple-converted-space"/>
        </w:rPr>
        <w:t> </w:t>
      </w:r>
      <w:hyperlink r:id="rId662" w:tooltip="20 століття" w:history="1">
        <w:r w:rsidRPr="004134EB">
          <w:rPr>
            <w:rStyle w:val="aa"/>
            <w:rFonts w:eastAsia="Courier New"/>
            <w:color w:val="auto"/>
            <w:lang w:val="uk-UA"/>
          </w:rPr>
          <w:t>20 століття</w:t>
        </w:r>
      </w:hyperlink>
      <w:r w:rsidRPr="004134EB">
        <w:rPr>
          <w:lang w:val="uk-UA"/>
        </w:rPr>
        <w:t>. Він одним з перших відкрив нові музично-структурні елементи у фольклорі, асимілював деякі сучасні інтонації (наприклад,</w:t>
      </w:r>
      <w:r w:rsidRPr="001662F5">
        <w:rPr>
          <w:rStyle w:val="apple-converted-space"/>
        </w:rPr>
        <w:t> </w:t>
      </w:r>
      <w:hyperlink r:id="rId663" w:tooltip="Джаз" w:history="1">
        <w:r w:rsidRPr="004134EB">
          <w:rPr>
            <w:rStyle w:val="aa"/>
            <w:rFonts w:eastAsia="Courier New"/>
            <w:color w:val="auto"/>
            <w:lang w:val="uk-UA"/>
          </w:rPr>
          <w:t>джазові</w:t>
        </w:r>
      </w:hyperlink>
      <w:r w:rsidRPr="004134EB">
        <w:rPr>
          <w:lang w:val="uk-UA"/>
        </w:rPr>
        <w:t xml:space="preserve">), вніс багато нового в метроритмічну організацію, оркестрове письмо, трактування жанрів. </w:t>
      </w:r>
      <w:r w:rsidRPr="001662F5">
        <w:t>Найкращі твори Стравінського істотно збагатили світову культуру і справили вплив на розвиток музики</w:t>
      </w:r>
      <w:r w:rsidRPr="001662F5">
        <w:rPr>
          <w:rStyle w:val="apple-converted-space"/>
        </w:rPr>
        <w:t> </w:t>
      </w:r>
      <w:hyperlink r:id="rId664" w:tooltip="20 століття" w:history="1">
        <w:r w:rsidRPr="001662F5">
          <w:rPr>
            <w:rStyle w:val="aa"/>
            <w:rFonts w:eastAsia="Courier New"/>
            <w:color w:val="auto"/>
          </w:rPr>
          <w:t>20 ст.</w:t>
        </w:r>
      </w:hyperlink>
    </w:p>
    <w:p w:rsidR="00E5218D" w:rsidRPr="001662F5" w:rsidRDefault="00E5218D" w:rsidP="00F16878">
      <w:pPr>
        <w:pStyle w:val="a8"/>
        <w:shd w:val="clear" w:color="auto" w:fill="FFFFFF"/>
        <w:spacing w:before="120" w:beforeAutospacing="0" w:after="120" w:afterAutospacing="0"/>
        <w:ind w:firstLine="360"/>
        <w:jc w:val="both"/>
      </w:pPr>
      <w:r w:rsidRPr="001662F5">
        <w:t>За своє творче життя Ігор Стравинський віддав належне захопленню неокласицизмом, авангардною музикою, але врешті-решт дійшов до духовної. Переломною для нього стала «Меса» (1948).</w:t>
      </w:r>
      <w:r w:rsidRPr="001662F5">
        <w:rPr>
          <w:rStyle w:val="apple-converted-space"/>
        </w:rPr>
        <w:t> </w:t>
      </w:r>
      <w:hyperlink r:id="rId665" w:tooltip="1956" w:history="1">
        <w:r w:rsidRPr="001662F5">
          <w:rPr>
            <w:rStyle w:val="aa"/>
            <w:rFonts w:eastAsia="Courier New"/>
            <w:color w:val="auto"/>
          </w:rPr>
          <w:t>1956</w:t>
        </w:r>
      </w:hyperlink>
      <w:r w:rsidRPr="001662F5">
        <w:rPr>
          <w:rStyle w:val="apple-converted-space"/>
        </w:rPr>
        <w:t> </w:t>
      </w:r>
      <w:r w:rsidRPr="001662F5">
        <w:t>завершені «Священні піснеспіви», 1966 — «Заупокійні піснеспіви».</w:t>
      </w:r>
    </w:p>
    <w:p w:rsidR="00E5218D" w:rsidRPr="001662F5" w:rsidRDefault="00E5218D" w:rsidP="00F16878">
      <w:pPr>
        <w:ind w:firstLine="708"/>
        <w:jc w:val="both"/>
        <w:rPr>
          <w:rFonts w:ascii="Times New Roman" w:hAnsi="Times New Roman"/>
          <w:b/>
        </w:rPr>
      </w:pPr>
      <w:r w:rsidRPr="001662F5">
        <w:rPr>
          <w:rFonts w:ascii="Times New Roman" w:hAnsi="Times New Roman"/>
          <w:b/>
        </w:rPr>
        <w:t>4.2. Неофольклоризм</w:t>
      </w:r>
    </w:p>
    <w:p w:rsidR="00E5218D" w:rsidRPr="001662F5" w:rsidRDefault="00E5218D" w:rsidP="00F16878">
      <w:pPr>
        <w:ind w:firstLine="708"/>
        <w:jc w:val="both"/>
        <w:rPr>
          <w:rFonts w:ascii="Times New Roman" w:hAnsi="Times New Roman"/>
          <w:u w:val="single"/>
        </w:rPr>
      </w:pPr>
      <w:r w:rsidRPr="00C5059D">
        <w:rPr>
          <w:rFonts w:ascii="Times New Roman" w:hAnsi="Times New Roman"/>
          <w:b/>
          <w:i/>
        </w:rPr>
        <w:t>Слово вчителя:</w:t>
      </w:r>
      <w:r>
        <w:rPr>
          <w:rFonts w:ascii="Times New Roman" w:hAnsi="Times New Roman"/>
          <w:b/>
          <w:i/>
        </w:rPr>
        <w:t xml:space="preserve"> </w:t>
      </w:r>
      <w:r>
        <w:rPr>
          <w:rFonts w:ascii="Times New Roman" w:hAnsi="Times New Roman"/>
        </w:rPr>
        <w:t xml:space="preserve">Про значний інтерес композиторів до фольклору різних народів свідчила поява </w:t>
      </w:r>
      <w:r w:rsidRPr="00D904DE">
        <w:rPr>
          <w:rFonts w:ascii="Times New Roman" w:hAnsi="Times New Roman"/>
          <w:b/>
        </w:rPr>
        <w:t>неофольклоризму</w:t>
      </w:r>
      <w:r>
        <w:rPr>
          <w:rFonts w:ascii="Times New Roman" w:hAnsi="Times New Roman"/>
        </w:rPr>
        <w:t>. Значну роль у збереженні народної спадщини мала творчість угорських композиторів Бели Бартока, Золтана Кодая, хорова творчість Миколи Леонтовича та Карла Орфа, які аранжували народні мелодії, надаючи їм нового життя.</w:t>
      </w:r>
    </w:p>
    <w:p w:rsidR="00E5218D" w:rsidRDefault="00E5218D" w:rsidP="00F16878">
      <w:pPr>
        <w:ind w:firstLine="708"/>
        <w:jc w:val="both"/>
        <w:rPr>
          <w:rFonts w:ascii="Times New Roman" w:hAnsi="Times New Roman"/>
        </w:rPr>
      </w:pPr>
      <w:r>
        <w:rPr>
          <w:rFonts w:ascii="Times New Roman" w:hAnsi="Times New Roman"/>
        </w:rPr>
        <w:t>Ознака неофольклоризму – оновлення засобів музичної виразності, джерела яких у народній творчості.</w:t>
      </w:r>
    </w:p>
    <w:p w:rsidR="00E5218D" w:rsidRDefault="00E5218D" w:rsidP="00F16878">
      <w:pPr>
        <w:ind w:firstLine="708"/>
        <w:jc w:val="both"/>
        <w:rPr>
          <w:rFonts w:ascii="Times New Roman" w:hAnsi="Times New Roman"/>
        </w:rPr>
      </w:pPr>
      <w:r>
        <w:rPr>
          <w:rFonts w:ascii="Times New Roman" w:hAnsi="Times New Roman"/>
        </w:rPr>
        <w:t>Достатньо часто фольклорні інтонації   стають ознакою авторського стилю. Прикладом цього може слугувати творчість сучасного українського композитора Мирослава Скорика.</w:t>
      </w:r>
    </w:p>
    <w:p w:rsidR="00E5218D" w:rsidRPr="00D904DE" w:rsidRDefault="00E5218D" w:rsidP="00F16878">
      <w:pPr>
        <w:pStyle w:val="a7"/>
        <w:numPr>
          <w:ilvl w:val="0"/>
          <w:numId w:val="41"/>
        </w:numPr>
        <w:spacing w:line="240" w:lineRule="auto"/>
        <w:jc w:val="both"/>
        <w:rPr>
          <w:rFonts w:ascii="Times New Roman" w:hAnsi="Times New Roman"/>
          <w:sz w:val="24"/>
          <w:szCs w:val="24"/>
          <w:lang w:val="uk-UA"/>
        </w:rPr>
      </w:pPr>
      <w:r>
        <w:rPr>
          <w:rFonts w:ascii="Times New Roman" w:hAnsi="Times New Roman"/>
          <w:sz w:val="24"/>
          <w:szCs w:val="24"/>
          <w:lang w:val="uk-UA"/>
        </w:rPr>
        <w:t>Прослухайте фрагмент «Карпатського концерту», в якому композитор відобразив звуковий гірський ландшафт, використавши темброве звучання денцівок (карпатських сопілок) та особливих інтонацій валторн, які нагадують звучання трембіт.</w:t>
      </w:r>
    </w:p>
    <w:p w:rsidR="00E5218D" w:rsidRPr="007B1FB1" w:rsidRDefault="00E5218D" w:rsidP="00F16878">
      <w:pPr>
        <w:ind w:left="360"/>
        <w:jc w:val="both"/>
        <w:rPr>
          <w:rFonts w:ascii="Times New Roman" w:hAnsi="Times New Roman"/>
          <w:b/>
          <w:i/>
          <w:u w:val="single"/>
        </w:rPr>
      </w:pPr>
      <w:r w:rsidRPr="007B1FB1">
        <w:rPr>
          <w:rFonts w:ascii="Times New Roman" w:hAnsi="Times New Roman"/>
          <w:b/>
          <w:i/>
          <w:u w:val="single"/>
        </w:rPr>
        <w:t>Словничок термінів і понять:</w:t>
      </w:r>
    </w:p>
    <w:p w:rsidR="00E5218D" w:rsidRPr="00806DA6" w:rsidRDefault="00E5218D" w:rsidP="00F16878">
      <w:pPr>
        <w:pStyle w:val="a8"/>
        <w:shd w:val="clear" w:color="auto" w:fill="FFFFFF"/>
        <w:spacing w:before="120" w:beforeAutospacing="0" w:after="0" w:afterAutospacing="0"/>
        <w:ind w:firstLine="708"/>
        <w:jc w:val="both"/>
        <w:rPr>
          <w:lang w:val="uk-UA"/>
        </w:rPr>
      </w:pPr>
      <w:r w:rsidRPr="00806DA6">
        <w:rPr>
          <w:b/>
          <w:bCs/>
          <w:lang w:val="uk-UA"/>
        </w:rPr>
        <w:t>Неофольклори́зм</w:t>
      </w:r>
      <w:r w:rsidRPr="00806DA6">
        <w:t> </w:t>
      </w:r>
      <w:r w:rsidRPr="00806DA6">
        <w:rPr>
          <w:lang w:val="uk-UA"/>
        </w:rPr>
        <w:t>(від грецьк. новий і фольклор)</w:t>
      </w:r>
      <w:r w:rsidRPr="00806DA6">
        <w:t> </w:t>
      </w:r>
      <w:r w:rsidRPr="00806DA6">
        <w:rPr>
          <w:lang w:val="uk-UA"/>
        </w:rPr>
        <w:t xml:space="preserve">— течія в європейській музиці </w:t>
      </w:r>
      <w:r>
        <w:rPr>
          <w:lang w:val="uk-UA"/>
        </w:rPr>
        <w:t xml:space="preserve">ХХ </w:t>
      </w:r>
      <w:r w:rsidRPr="00806DA6">
        <w:rPr>
          <w:lang w:val="uk-UA"/>
        </w:rPr>
        <w:t xml:space="preserve">століття, у якій відновлення засобів музичного письма органічно пов'язане з опорою на фольклор. </w:t>
      </w:r>
    </w:p>
    <w:p w:rsidR="00E5218D" w:rsidRPr="00806DA6" w:rsidRDefault="00E5218D" w:rsidP="00F16878">
      <w:pPr>
        <w:pStyle w:val="a8"/>
        <w:shd w:val="clear" w:color="auto" w:fill="FFFFFF"/>
        <w:spacing w:before="120" w:beforeAutospacing="0" w:after="0" w:afterAutospacing="0"/>
        <w:ind w:firstLine="708"/>
        <w:jc w:val="both"/>
      </w:pPr>
      <w:r w:rsidRPr="00806DA6">
        <w:rPr>
          <w:lang w:val="uk-UA"/>
        </w:rPr>
        <w:t>Для музики неофольклоризму характерна концентрація тих або інших особливостей фольклору, наприклад нерегулярний метр («Байка» Стравінського), «згущення» ладоінтонаційних особливостей фольклору тих народів, музичне мислення яких відрізняється від класичної європейської традиції (наприклад «15 угорських танців», «2 румунськи</w:t>
      </w:r>
      <w:r>
        <w:rPr>
          <w:lang w:val="uk-UA"/>
        </w:rPr>
        <w:t>х танці»</w:t>
      </w:r>
      <w:r w:rsidRPr="00806DA6">
        <w:rPr>
          <w:lang w:val="uk-UA"/>
        </w:rPr>
        <w:t xml:space="preserve"> Бартока). </w:t>
      </w:r>
      <w:r w:rsidRPr="00806DA6">
        <w:t xml:space="preserve">Ряду творів властиві активність, енергійність </w:t>
      </w:r>
      <w:r>
        <w:t xml:space="preserve">ритміки </w:t>
      </w:r>
      <w:r>
        <w:rPr>
          <w:lang w:val="uk-UA"/>
        </w:rPr>
        <w:t>(</w:t>
      </w:r>
      <w:r w:rsidRPr="00806DA6">
        <w:t xml:space="preserve"> «Вес</w:t>
      </w:r>
      <w:r>
        <w:t>на священна» Стравінського</w:t>
      </w:r>
      <w:r w:rsidRPr="00806DA6">
        <w:t xml:space="preserve">), перетворення властивих фольклору принципів формоутворення. У музичних творах цього напрямку, крім відтворення зовнішньої барвистості народного </w:t>
      </w:r>
      <w:r>
        <w:t>життя</w:t>
      </w:r>
      <w:r w:rsidRPr="00806DA6">
        <w:t>, одержують узагальнене</w:t>
      </w:r>
      <w:r>
        <w:t xml:space="preserve"> втілення національний характер</w:t>
      </w:r>
      <w:r w:rsidRPr="00806DA6">
        <w:t xml:space="preserve">, мова, мислення </w:t>
      </w:r>
      <w:r>
        <w:t>і етика</w:t>
      </w:r>
      <w:r w:rsidRPr="00806DA6">
        <w:t>.</w:t>
      </w:r>
    </w:p>
    <w:p w:rsidR="00E5218D" w:rsidRPr="004B4CF3" w:rsidRDefault="00E5218D" w:rsidP="00F16878">
      <w:pPr>
        <w:pStyle w:val="a8"/>
        <w:shd w:val="clear" w:color="auto" w:fill="FFFFFF"/>
        <w:spacing w:before="120" w:beforeAutospacing="0" w:after="120" w:afterAutospacing="0" w:line="336" w:lineRule="atLeast"/>
        <w:ind w:left="720"/>
        <w:jc w:val="both"/>
        <w:rPr>
          <w:b/>
          <w:bCs/>
          <w:i/>
          <w:u w:val="single"/>
          <w:shd w:val="clear" w:color="auto" w:fill="FFFFFF"/>
          <w:lang w:val="uk-UA"/>
        </w:rPr>
      </w:pPr>
      <w:r w:rsidRPr="004B4CF3">
        <w:rPr>
          <w:b/>
          <w:bCs/>
          <w:i/>
          <w:u w:val="single"/>
          <w:shd w:val="clear" w:color="auto" w:fill="FFFFFF"/>
          <w:lang w:val="uk-UA"/>
        </w:rPr>
        <w:t>Творчий портрет митця:</w:t>
      </w:r>
    </w:p>
    <w:p w:rsidR="00E5218D" w:rsidRPr="00806DA6" w:rsidRDefault="00E5218D" w:rsidP="00F16878">
      <w:pPr>
        <w:pStyle w:val="a8"/>
        <w:shd w:val="clear" w:color="auto" w:fill="FFFFFF"/>
        <w:spacing w:before="120" w:beforeAutospacing="0" w:after="120" w:afterAutospacing="0"/>
        <w:jc w:val="both"/>
        <w:rPr>
          <w:shd w:val="clear" w:color="auto" w:fill="FFFFFF"/>
          <w:lang w:val="uk-UA"/>
        </w:rPr>
      </w:pPr>
      <w:r w:rsidRPr="00806DA6">
        <w:rPr>
          <w:b/>
          <w:bCs/>
          <w:shd w:val="clear" w:color="auto" w:fill="FFFFFF"/>
        </w:rPr>
        <w:t>Миросла́в Миха́йлович Ско́рик</w:t>
      </w:r>
      <w:r w:rsidRPr="00806DA6">
        <w:rPr>
          <w:rStyle w:val="apple-converted-space"/>
          <w:shd w:val="clear" w:color="auto" w:fill="FFFFFF"/>
        </w:rPr>
        <w:t> </w:t>
      </w:r>
      <w:r w:rsidRPr="00806DA6">
        <w:rPr>
          <w:shd w:val="clear" w:color="auto" w:fill="FFFFFF"/>
        </w:rPr>
        <w:t>(</w:t>
      </w:r>
      <w:hyperlink r:id="rId666" w:tooltip="13 липня" w:history="1">
        <w:r w:rsidRPr="00806DA6">
          <w:rPr>
            <w:rStyle w:val="aa"/>
            <w:rFonts w:eastAsia="Courier New"/>
            <w:color w:val="auto"/>
            <w:shd w:val="clear" w:color="auto" w:fill="FFFFFF"/>
          </w:rPr>
          <w:t>13 липня</w:t>
        </w:r>
      </w:hyperlink>
      <w:r w:rsidRPr="00806DA6">
        <w:rPr>
          <w:rStyle w:val="apple-converted-space"/>
          <w:shd w:val="clear" w:color="auto" w:fill="FFFFFF"/>
        </w:rPr>
        <w:t> </w:t>
      </w:r>
      <w:hyperlink r:id="rId667" w:tooltip="1938" w:history="1">
        <w:r w:rsidRPr="00806DA6">
          <w:rPr>
            <w:rStyle w:val="aa"/>
            <w:rFonts w:eastAsia="Courier New"/>
            <w:color w:val="auto"/>
            <w:shd w:val="clear" w:color="auto" w:fill="FFFFFF"/>
          </w:rPr>
          <w:t>1938</w:t>
        </w:r>
      </w:hyperlink>
      <w:r w:rsidRPr="00806DA6">
        <w:rPr>
          <w:shd w:val="clear" w:color="auto" w:fill="FFFFFF"/>
        </w:rPr>
        <w:t>,</w:t>
      </w:r>
      <w:r w:rsidRPr="00806DA6">
        <w:rPr>
          <w:rStyle w:val="apple-converted-space"/>
          <w:shd w:val="clear" w:color="auto" w:fill="FFFFFF"/>
        </w:rPr>
        <w:t> </w:t>
      </w:r>
      <w:hyperlink r:id="rId668" w:tooltip="Львів" w:history="1">
        <w:r w:rsidRPr="00806DA6">
          <w:rPr>
            <w:rStyle w:val="aa"/>
            <w:rFonts w:eastAsia="Courier New"/>
            <w:color w:val="auto"/>
            <w:shd w:val="clear" w:color="auto" w:fill="FFFFFF"/>
          </w:rPr>
          <w:t>Львів</w:t>
        </w:r>
      </w:hyperlink>
      <w:r w:rsidRPr="00806DA6">
        <w:rPr>
          <w:shd w:val="clear" w:color="auto" w:fill="FFFFFF"/>
        </w:rPr>
        <w:t>, Україна) —</w:t>
      </w:r>
      <w:r w:rsidRPr="00806DA6">
        <w:rPr>
          <w:rStyle w:val="apple-converted-space"/>
          <w:shd w:val="clear" w:color="auto" w:fill="FFFFFF"/>
        </w:rPr>
        <w:t> </w:t>
      </w:r>
      <w:hyperlink r:id="rId669" w:tooltip="Композитор" w:history="1">
        <w:r w:rsidRPr="00806DA6">
          <w:rPr>
            <w:rStyle w:val="aa"/>
            <w:rFonts w:eastAsia="Courier New"/>
            <w:color w:val="auto"/>
            <w:shd w:val="clear" w:color="auto" w:fill="FFFFFF"/>
          </w:rPr>
          <w:t>композитор</w:t>
        </w:r>
      </w:hyperlink>
      <w:r w:rsidRPr="00806DA6">
        <w:rPr>
          <w:rStyle w:val="apple-converted-space"/>
          <w:shd w:val="clear" w:color="auto" w:fill="FFFFFF"/>
        </w:rPr>
        <w:t> </w:t>
      </w:r>
      <w:r w:rsidRPr="00806DA6">
        <w:rPr>
          <w:shd w:val="clear" w:color="auto" w:fill="FFFFFF"/>
        </w:rPr>
        <w:t>і</w:t>
      </w:r>
      <w:r w:rsidRPr="00806DA6">
        <w:rPr>
          <w:rStyle w:val="apple-converted-space"/>
          <w:shd w:val="clear" w:color="auto" w:fill="FFFFFF"/>
        </w:rPr>
        <w:t> </w:t>
      </w:r>
      <w:hyperlink r:id="rId670" w:tooltip="Музикознавець" w:history="1">
        <w:r w:rsidRPr="00806DA6">
          <w:rPr>
            <w:rStyle w:val="aa"/>
            <w:rFonts w:eastAsia="Courier New"/>
            <w:color w:val="auto"/>
            <w:shd w:val="clear" w:color="auto" w:fill="FFFFFF"/>
          </w:rPr>
          <w:t>музикознавець</w:t>
        </w:r>
      </w:hyperlink>
      <w:r w:rsidRPr="00806DA6">
        <w:rPr>
          <w:shd w:val="clear" w:color="auto" w:fill="FFFFFF"/>
        </w:rPr>
        <w:t>,</w:t>
      </w:r>
      <w:r w:rsidRPr="00806DA6">
        <w:rPr>
          <w:rStyle w:val="apple-converted-space"/>
          <w:shd w:val="clear" w:color="auto" w:fill="FFFFFF"/>
        </w:rPr>
        <w:t> </w:t>
      </w:r>
      <w:hyperlink r:id="rId671" w:tooltip="Герой України" w:history="1">
        <w:r w:rsidRPr="00806DA6">
          <w:rPr>
            <w:rStyle w:val="aa"/>
            <w:rFonts w:eastAsia="Courier New"/>
            <w:color w:val="auto"/>
            <w:shd w:val="clear" w:color="auto" w:fill="FFFFFF"/>
          </w:rPr>
          <w:t>Герой України</w:t>
        </w:r>
      </w:hyperlink>
      <w:r w:rsidRPr="00806DA6">
        <w:rPr>
          <w:shd w:val="clear" w:color="auto" w:fill="FFFFFF"/>
        </w:rPr>
        <w:t>,</w:t>
      </w:r>
      <w:r>
        <w:rPr>
          <w:shd w:val="clear" w:color="auto" w:fill="FFFFFF"/>
          <w:lang w:val="uk-UA"/>
        </w:rPr>
        <w:t xml:space="preserve"> </w:t>
      </w:r>
      <w:hyperlink r:id="rId672" w:tooltip="Народний артист України" w:history="1">
        <w:r w:rsidRPr="00806DA6">
          <w:rPr>
            <w:rStyle w:val="aa"/>
            <w:rFonts w:eastAsia="Courier New"/>
            <w:color w:val="auto"/>
            <w:shd w:val="clear" w:color="auto" w:fill="FFFFFF"/>
          </w:rPr>
          <w:t>народний артист України</w:t>
        </w:r>
      </w:hyperlink>
      <w:r w:rsidRPr="00806DA6">
        <w:rPr>
          <w:shd w:val="clear" w:color="auto" w:fill="FFFFFF"/>
        </w:rPr>
        <w:t>, лауреат</w:t>
      </w:r>
      <w:r w:rsidRPr="00806DA6">
        <w:rPr>
          <w:rStyle w:val="apple-converted-space"/>
          <w:shd w:val="clear" w:color="auto" w:fill="FFFFFF"/>
        </w:rPr>
        <w:t> </w:t>
      </w:r>
      <w:hyperlink r:id="rId673" w:tooltip="Шевченківська премія" w:history="1">
        <w:r w:rsidRPr="00806DA6">
          <w:rPr>
            <w:rStyle w:val="aa"/>
            <w:rFonts w:eastAsia="Courier New"/>
            <w:color w:val="auto"/>
            <w:shd w:val="clear" w:color="auto" w:fill="FFFFFF"/>
          </w:rPr>
          <w:t>премії ім. Т. Г. Шевченка</w:t>
        </w:r>
      </w:hyperlink>
      <w:r w:rsidRPr="00806DA6">
        <w:rPr>
          <w:shd w:val="clear" w:color="auto" w:fill="FFFFFF"/>
        </w:rPr>
        <w:t>, кандидат мистецтвознавства, співголова</w:t>
      </w:r>
      <w:r w:rsidRPr="00806DA6">
        <w:rPr>
          <w:rStyle w:val="apple-converted-space"/>
          <w:shd w:val="clear" w:color="auto" w:fill="FFFFFF"/>
        </w:rPr>
        <w:t> </w:t>
      </w:r>
      <w:hyperlink r:id="rId674" w:tooltip="Національна спілка композиторів України" w:history="1">
        <w:r w:rsidRPr="00806DA6">
          <w:rPr>
            <w:rStyle w:val="aa"/>
            <w:rFonts w:eastAsia="Courier New"/>
            <w:color w:val="auto"/>
            <w:shd w:val="clear" w:color="auto" w:fill="FFFFFF"/>
          </w:rPr>
          <w:t>Спілки композиторів України</w:t>
        </w:r>
      </w:hyperlink>
      <w:r w:rsidRPr="00806DA6">
        <w:rPr>
          <w:rStyle w:val="apple-converted-space"/>
          <w:shd w:val="clear" w:color="auto" w:fill="FFFFFF"/>
        </w:rPr>
        <w:t> </w:t>
      </w:r>
      <w:r w:rsidRPr="00806DA6">
        <w:rPr>
          <w:shd w:val="clear" w:color="auto" w:fill="FFFFFF"/>
        </w:rPr>
        <w:t xml:space="preserve">в </w:t>
      </w:r>
      <w:r w:rsidRPr="00806DA6">
        <w:rPr>
          <w:shd w:val="clear" w:color="auto" w:fill="FFFFFF"/>
        </w:rPr>
        <w:lastRenderedPageBreak/>
        <w:t>2006—2010 роках, художній керівник</w:t>
      </w:r>
      <w:r w:rsidRPr="00806DA6">
        <w:rPr>
          <w:rStyle w:val="apple-converted-space"/>
          <w:shd w:val="clear" w:color="auto" w:fill="FFFFFF"/>
        </w:rPr>
        <w:t> </w:t>
      </w:r>
      <w:hyperlink r:id="rId675" w:tooltip="Київська опера" w:history="1">
        <w:r w:rsidRPr="00806DA6">
          <w:rPr>
            <w:rStyle w:val="aa"/>
            <w:rFonts w:eastAsia="Courier New"/>
            <w:color w:val="auto"/>
            <w:shd w:val="clear" w:color="auto" w:fill="FFFFFF"/>
          </w:rPr>
          <w:t>Київської опери</w:t>
        </w:r>
      </w:hyperlink>
      <w:r w:rsidRPr="00806DA6">
        <w:rPr>
          <w:rStyle w:val="apple-converted-space"/>
          <w:shd w:val="clear" w:color="auto" w:fill="FFFFFF"/>
        </w:rPr>
        <w:t> </w:t>
      </w:r>
      <w:r w:rsidRPr="00806DA6">
        <w:rPr>
          <w:shd w:val="clear" w:color="auto" w:fill="FFFFFF"/>
        </w:rPr>
        <w:t>(з</w:t>
      </w:r>
      <w:r w:rsidRPr="00806DA6">
        <w:rPr>
          <w:rStyle w:val="apple-converted-space"/>
          <w:shd w:val="clear" w:color="auto" w:fill="FFFFFF"/>
        </w:rPr>
        <w:t> </w:t>
      </w:r>
      <w:hyperlink r:id="rId676" w:tooltip="2011" w:history="1">
        <w:r w:rsidRPr="00806DA6">
          <w:rPr>
            <w:rStyle w:val="aa"/>
            <w:rFonts w:eastAsia="Courier New"/>
            <w:color w:val="auto"/>
            <w:shd w:val="clear" w:color="auto" w:fill="FFFFFF"/>
          </w:rPr>
          <w:t>2011</w:t>
        </w:r>
      </w:hyperlink>
      <w:r w:rsidRPr="00806DA6">
        <w:rPr>
          <w:shd w:val="clear" w:color="auto" w:fill="FFFFFF"/>
        </w:rPr>
        <w:t xml:space="preserve">). Внучатий </w:t>
      </w:r>
      <w:r>
        <w:rPr>
          <w:shd w:val="clear" w:color="auto" w:fill="FFFFFF"/>
          <w:lang w:val="uk-UA"/>
        </w:rPr>
        <w:t xml:space="preserve">племінник відомої оперної співачки </w:t>
      </w:r>
      <w:r w:rsidRPr="00806DA6">
        <w:rPr>
          <w:rStyle w:val="apple-converted-space"/>
          <w:shd w:val="clear" w:color="auto" w:fill="FFFFFF"/>
        </w:rPr>
        <w:t> </w:t>
      </w:r>
      <w:hyperlink r:id="rId677" w:tooltip="Крушельницька Соломія Амвросіївна" w:history="1">
        <w:r w:rsidRPr="00806DA6">
          <w:rPr>
            <w:rStyle w:val="aa"/>
            <w:rFonts w:eastAsia="Courier New"/>
            <w:color w:val="auto"/>
            <w:shd w:val="clear" w:color="auto" w:fill="FFFFFF"/>
          </w:rPr>
          <w:t>Соломії Крушельницької</w:t>
        </w:r>
      </w:hyperlink>
      <w:r w:rsidRPr="00806DA6">
        <w:rPr>
          <w:shd w:val="clear" w:color="auto" w:fill="FFFFFF"/>
        </w:rPr>
        <w:t>.</w:t>
      </w:r>
    </w:p>
    <w:p w:rsidR="00E5218D" w:rsidRPr="00806DA6" w:rsidRDefault="00E5218D" w:rsidP="00F16878">
      <w:pPr>
        <w:pStyle w:val="a8"/>
        <w:shd w:val="clear" w:color="auto" w:fill="FFFFFF"/>
        <w:spacing w:before="120" w:beforeAutospacing="0" w:after="120" w:afterAutospacing="0"/>
        <w:ind w:firstLine="708"/>
        <w:jc w:val="both"/>
      </w:pPr>
      <w:r w:rsidRPr="00806DA6">
        <w:rPr>
          <w:b/>
          <w:bCs/>
          <w:lang w:val="uk-UA"/>
        </w:rPr>
        <w:t>Твори</w:t>
      </w:r>
      <w:r w:rsidRPr="00806DA6">
        <w:rPr>
          <w:rStyle w:val="apple-converted-space"/>
        </w:rPr>
        <w:t> </w:t>
      </w:r>
      <w:r w:rsidRPr="00806DA6">
        <w:rPr>
          <w:lang w:val="uk-UA"/>
        </w:rPr>
        <w:t xml:space="preserve">Мирослава Скорика регулярно виконуються в Україні, інших пострадянських країнах, а також у Німеччині, Франції, Австрії, Голландії, Болгарії, Чехії, Словаччині, Польщі, Великій Британії, США, Канаді, Австралії. </w:t>
      </w:r>
      <w:r w:rsidRPr="00806DA6">
        <w:t>Часто композитор виступає як диригент і піаніст із виконанням власних творів.</w:t>
      </w:r>
    </w:p>
    <w:p w:rsidR="00E5218D" w:rsidRPr="00806DA6" w:rsidRDefault="00E5218D" w:rsidP="00F16878">
      <w:pPr>
        <w:pStyle w:val="a8"/>
        <w:shd w:val="clear" w:color="auto" w:fill="FFFFFF"/>
        <w:spacing w:before="120" w:beforeAutospacing="0" w:after="120" w:afterAutospacing="0"/>
        <w:ind w:firstLine="708"/>
        <w:jc w:val="both"/>
      </w:pPr>
      <w:r w:rsidRPr="003A11A6">
        <w:rPr>
          <w:b/>
          <w:bCs/>
          <w:lang w:val="uk-UA"/>
        </w:rPr>
        <w:t>У стилістиці</w:t>
      </w:r>
      <w:r w:rsidRPr="00806DA6">
        <w:rPr>
          <w:rStyle w:val="apple-converted-space"/>
        </w:rPr>
        <w:t> </w:t>
      </w:r>
      <w:r w:rsidRPr="003A11A6">
        <w:rPr>
          <w:lang w:val="uk-UA"/>
        </w:rPr>
        <w:t>продовжує традиції львівської композиторської школи, органічно пов'язаної з різноманітними первинними</w:t>
      </w:r>
      <w:r>
        <w:rPr>
          <w:lang w:val="uk-UA"/>
        </w:rPr>
        <w:t xml:space="preserve"> жанрами; дає модерну авторське переосмислення </w:t>
      </w:r>
      <w:r w:rsidRPr="003A11A6">
        <w:rPr>
          <w:lang w:val="uk-UA"/>
        </w:rPr>
        <w:t xml:space="preserve">українського, зокрема карпатського, фольклору і львівського міського й салонного музикування, а також сучасної популярної музики, насамперед джазу. </w:t>
      </w:r>
      <w:r w:rsidRPr="00806DA6">
        <w:t>В творчості композитора можна виділити декілька періодів: ранній (1955—1964); неофольклорний (1965—1972); неокласичний (1973—1978); неоромантичний (1983—1983); полістилістичний (1986—1998); постмодерний.</w:t>
      </w:r>
    </w:p>
    <w:p w:rsidR="00E5218D" w:rsidRDefault="00E5218D" w:rsidP="00F16878">
      <w:pPr>
        <w:shd w:val="clear" w:color="auto" w:fill="FFFFFF"/>
        <w:tabs>
          <w:tab w:val="left" w:pos="709"/>
          <w:tab w:val="left" w:pos="8364"/>
        </w:tabs>
        <w:jc w:val="both"/>
        <w:rPr>
          <w:rFonts w:ascii="Times New Roman" w:hAnsi="Times New Roman"/>
          <w:b/>
        </w:rPr>
      </w:pPr>
      <w:r w:rsidRPr="00D05DC0">
        <w:rPr>
          <w:rFonts w:ascii="Times New Roman" w:hAnsi="Times New Roman"/>
          <w:b/>
        </w:rPr>
        <w:t>5. Підсумок уроку, рефлексія.</w:t>
      </w:r>
    </w:p>
    <w:p w:rsidR="00E5218D" w:rsidRDefault="00E5218D" w:rsidP="00F16878">
      <w:pPr>
        <w:shd w:val="clear" w:color="auto" w:fill="FFFFFF"/>
        <w:tabs>
          <w:tab w:val="left" w:pos="709"/>
          <w:tab w:val="left" w:pos="8364"/>
        </w:tabs>
        <w:jc w:val="both"/>
        <w:rPr>
          <w:rFonts w:ascii="Times New Roman" w:hAnsi="Times New Roman"/>
        </w:rPr>
      </w:pPr>
      <w:r w:rsidRPr="00D05DC0">
        <w:rPr>
          <w:rFonts w:ascii="Times New Roman" w:hAnsi="Times New Roman"/>
        </w:rPr>
        <w:t xml:space="preserve">- </w:t>
      </w:r>
      <w:r>
        <w:rPr>
          <w:rFonts w:ascii="Times New Roman" w:hAnsi="Times New Roman"/>
        </w:rPr>
        <w:t xml:space="preserve"> проводиться у вигляді тестів до вивченої теми.</w:t>
      </w:r>
    </w:p>
    <w:p w:rsidR="00E5218D" w:rsidRDefault="00E5218D" w:rsidP="00F16878">
      <w:pPr>
        <w:shd w:val="clear" w:color="auto" w:fill="FFFFFF"/>
        <w:tabs>
          <w:tab w:val="left" w:pos="709"/>
          <w:tab w:val="left" w:pos="3261"/>
          <w:tab w:val="left" w:pos="8364"/>
        </w:tabs>
        <w:jc w:val="both"/>
        <w:rPr>
          <w:rFonts w:ascii="Times New Roman" w:hAnsi="Times New Roman"/>
          <w:b/>
          <w:bCs/>
          <w:spacing w:val="-3"/>
        </w:rPr>
      </w:pPr>
    </w:p>
    <w:p w:rsidR="00E5218D" w:rsidRPr="00D05DC0" w:rsidRDefault="00E5218D" w:rsidP="00F16878">
      <w:pPr>
        <w:shd w:val="clear" w:color="auto" w:fill="FFFFFF"/>
        <w:tabs>
          <w:tab w:val="left" w:pos="709"/>
          <w:tab w:val="left" w:pos="3261"/>
          <w:tab w:val="left" w:pos="8364"/>
        </w:tabs>
        <w:jc w:val="both"/>
        <w:rPr>
          <w:rFonts w:ascii="Times New Roman" w:hAnsi="Times New Roman"/>
          <w:b/>
        </w:rPr>
      </w:pPr>
      <w:r w:rsidRPr="00D05DC0">
        <w:rPr>
          <w:rFonts w:ascii="Times New Roman" w:hAnsi="Times New Roman"/>
          <w:b/>
          <w:bCs/>
          <w:spacing w:val="-3"/>
        </w:rPr>
        <w:t xml:space="preserve">6.  Домашнє завдання. </w:t>
      </w:r>
    </w:p>
    <w:p w:rsidR="00E5218D" w:rsidRPr="00D05DC0" w:rsidRDefault="00E5218D" w:rsidP="00F16878">
      <w:pPr>
        <w:jc w:val="both"/>
        <w:rPr>
          <w:rFonts w:ascii="Times New Roman" w:hAnsi="Times New Roman"/>
        </w:rPr>
      </w:pPr>
      <w:r w:rsidRPr="00D05DC0">
        <w:rPr>
          <w:rFonts w:ascii="Times New Roman" w:hAnsi="Times New Roman"/>
        </w:rPr>
        <w:t>- Повторити опрацьований матеріал  та визначення термінів до даної теми (для всіх);</w:t>
      </w:r>
    </w:p>
    <w:p w:rsidR="00E5218D" w:rsidRDefault="00E5218D" w:rsidP="00F16878">
      <w:pPr>
        <w:shd w:val="clear" w:color="auto" w:fill="FFFFFF"/>
        <w:tabs>
          <w:tab w:val="left" w:pos="709"/>
          <w:tab w:val="left" w:pos="8364"/>
        </w:tabs>
        <w:jc w:val="both"/>
        <w:rPr>
          <w:rFonts w:ascii="Times New Roman" w:hAnsi="Times New Roman"/>
        </w:rPr>
      </w:pPr>
      <w:r w:rsidRPr="00D05DC0">
        <w:rPr>
          <w:rFonts w:ascii="Times New Roman" w:hAnsi="Times New Roman"/>
        </w:rPr>
        <w:t>-  Підготувати  презентацію  «</w:t>
      </w:r>
      <w:r>
        <w:rPr>
          <w:rFonts w:ascii="Times New Roman" w:hAnsi="Times New Roman"/>
        </w:rPr>
        <w:t>Неокласицизм в українському мистецтві» (індивідуально)</w:t>
      </w:r>
      <w:r w:rsidRPr="00D05DC0">
        <w:rPr>
          <w:rFonts w:ascii="Times New Roman" w:hAnsi="Times New Roman"/>
        </w:rPr>
        <w:t>.</w:t>
      </w:r>
    </w:p>
    <w:p w:rsidR="00E5218D" w:rsidRDefault="00E5218D" w:rsidP="00F16878">
      <w:pPr>
        <w:shd w:val="clear" w:color="auto" w:fill="FFFFFF"/>
        <w:tabs>
          <w:tab w:val="left" w:pos="709"/>
          <w:tab w:val="left" w:pos="8364"/>
        </w:tabs>
        <w:jc w:val="both"/>
        <w:rPr>
          <w:rFonts w:ascii="Times New Roman" w:hAnsi="Times New Roman"/>
        </w:rPr>
      </w:pPr>
    </w:p>
    <w:p w:rsidR="00E5218D" w:rsidRDefault="00E5218D" w:rsidP="00F16878">
      <w:pPr>
        <w:shd w:val="clear" w:color="auto" w:fill="FFFFFF"/>
        <w:tabs>
          <w:tab w:val="left" w:pos="709"/>
          <w:tab w:val="left" w:pos="8364"/>
        </w:tabs>
        <w:jc w:val="both"/>
        <w:rPr>
          <w:rFonts w:ascii="Times New Roman" w:hAnsi="Times New Roman"/>
        </w:rPr>
      </w:pPr>
      <w:r>
        <w:rPr>
          <w:rFonts w:ascii="Times New Roman" w:hAnsi="Times New Roman"/>
        </w:rPr>
        <w:t>- Створити маршрут віртуальної екскурсії «Взірці неокласицизму в Україні»</w:t>
      </w:r>
      <w:r w:rsidRPr="00FF1DA4">
        <w:rPr>
          <w:rFonts w:ascii="Times New Roman" w:hAnsi="Times New Roman"/>
        </w:rPr>
        <w:t xml:space="preserve"> </w:t>
      </w:r>
      <w:r w:rsidRPr="00D05DC0">
        <w:rPr>
          <w:rFonts w:ascii="Times New Roman" w:hAnsi="Times New Roman"/>
        </w:rPr>
        <w:t>(робота в групах)</w:t>
      </w:r>
      <w:r>
        <w:rPr>
          <w:rFonts w:ascii="Times New Roman" w:hAnsi="Times New Roman"/>
        </w:rPr>
        <w:t>.</w:t>
      </w:r>
    </w:p>
    <w:p w:rsidR="00E5218D" w:rsidRDefault="00E5218D" w:rsidP="00F16878">
      <w:pPr>
        <w:jc w:val="both"/>
        <w:outlineLvl w:val="1"/>
        <w:rPr>
          <w:rFonts w:ascii="Times New Roman" w:hAnsi="Times New Roman"/>
        </w:rPr>
      </w:pPr>
    </w:p>
    <w:p w:rsidR="00E5218D" w:rsidRDefault="00E5218D" w:rsidP="00F16878">
      <w:pPr>
        <w:jc w:val="both"/>
        <w:outlineLvl w:val="1"/>
        <w:rPr>
          <w:rFonts w:ascii="Times New Roman" w:hAnsi="Times New Roman"/>
          <w:b/>
          <w:bCs/>
          <w:caps/>
        </w:rPr>
      </w:pPr>
    </w:p>
    <w:p w:rsidR="00E5218D" w:rsidRPr="00D05DC0" w:rsidRDefault="00E5218D" w:rsidP="00F16878">
      <w:pPr>
        <w:jc w:val="both"/>
        <w:outlineLvl w:val="1"/>
        <w:rPr>
          <w:rFonts w:ascii="Times New Roman" w:hAnsi="Times New Roman"/>
          <w:b/>
          <w:bCs/>
          <w:caps/>
        </w:rPr>
      </w:pPr>
      <w:r w:rsidRPr="00D05DC0">
        <w:rPr>
          <w:rFonts w:ascii="Times New Roman" w:hAnsi="Times New Roman"/>
          <w:b/>
          <w:bCs/>
          <w:caps/>
        </w:rPr>
        <w:t>СПИСОК ВИКОРИСТАНОЇ ЛІТЕРАТУРИ</w:t>
      </w:r>
    </w:p>
    <w:p w:rsidR="00E5218D" w:rsidRPr="00DA76C7" w:rsidRDefault="00E5218D" w:rsidP="00F16878">
      <w:pPr>
        <w:spacing w:before="100" w:beforeAutospacing="1"/>
        <w:jc w:val="both"/>
        <w:rPr>
          <w:rFonts w:ascii="Times New Roman" w:hAnsi="Times New Roman"/>
        </w:rPr>
      </w:pPr>
      <w:r w:rsidRPr="00D05DC0">
        <w:rPr>
          <w:rFonts w:ascii="Times New Roman" w:hAnsi="Times New Roman"/>
        </w:rPr>
        <w:t xml:space="preserve">1. </w:t>
      </w:r>
      <w:r>
        <w:rPr>
          <w:rFonts w:ascii="Times New Roman" w:hAnsi="Times New Roman"/>
        </w:rPr>
        <w:t>Мистецтво: підручник для 9 класу загальноосвітніх навчальних закладів/ Л.М. Масол – К.: Видавничий дім «Основа» , 2017. – 224 с.</w:t>
      </w:r>
    </w:p>
    <w:p w:rsidR="00E5218D" w:rsidRPr="00DA3FBD" w:rsidRDefault="00E5218D" w:rsidP="00F16878">
      <w:pPr>
        <w:spacing w:before="100" w:beforeAutospacing="1"/>
        <w:jc w:val="both"/>
        <w:rPr>
          <w:rFonts w:ascii="Times New Roman" w:hAnsi="Times New Roman"/>
        </w:rPr>
      </w:pPr>
      <w:r w:rsidRPr="00D05DC0">
        <w:rPr>
          <w:rFonts w:ascii="Times New Roman" w:hAnsi="Times New Roman"/>
        </w:rPr>
        <w:t xml:space="preserve">2. </w:t>
      </w:r>
      <w:r>
        <w:rPr>
          <w:rFonts w:ascii="Times New Roman" w:hAnsi="Times New Roman"/>
        </w:rPr>
        <w:t>Мистецтво: Програма для 5 – 9 класів / Л.М. Масол, О.Я. Коваленко, Г.І.Сотська …. – К., 2017.</w:t>
      </w:r>
    </w:p>
    <w:p w:rsidR="00E5218D" w:rsidRPr="00D05DC0" w:rsidRDefault="00E5218D" w:rsidP="00F16878">
      <w:pPr>
        <w:spacing w:before="100" w:beforeAutospacing="1"/>
        <w:jc w:val="both"/>
        <w:rPr>
          <w:rFonts w:ascii="Times New Roman" w:hAnsi="Times New Roman"/>
        </w:rPr>
      </w:pPr>
      <w:r>
        <w:rPr>
          <w:rFonts w:ascii="Times New Roman" w:hAnsi="Times New Roman"/>
        </w:rPr>
        <w:t>3.</w:t>
      </w:r>
      <w:r w:rsidRPr="00D05DC0">
        <w:rPr>
          <w:rFonts w:ascii="Times New Roman" w:hAnsi="Times New Roman"/>
        </w:rPr>
        <w:t>Матвєєва Л. Культурологія: Курс лекцій:</w:t>
      </w:r>
      <w:r>
        <w:rPr>
          <w:rFonts w:ascii="Times New Roman" w:hAnsi="Times New Roman"/>
        </w:rPr>
        <w:t xml:space="preserve"> </w:t>
      </w:r>
      <w:r w:rsidRPr="00D05DC0">
        <w:rPr>
          <w:rFonts w:ascii="Times New Roman" w:hAnsi="Times New Roman"/>
        </w:rPr>
        <w:t>Навч. посібник для студ. вищих навч. закл.. — К. : Либідь, 2005. — 512с.</w:t>
      </w:r>
    </w:p>
    <w:p w:rsidR="00E5218D" w:rsidRPr="00D05DC0" w:rsidRDefault="00E5218D" w:rsidP="00F16878">
      <w:pPr>
        <w:spacing w:before="100" w:beforeAutospacing="1"/>
        <w:jc w:val="both"/>
        <w:rPr>
          <w:rFonts w:ascii="Times New Roman" w:hAnsi="Times New Roman"/>
        </w:rPr>
      </w:pPr>
      <w:r>
        <w:rPr>
          <w:rFonts w:ascii="Times New Roman" w:hAnsi="Times New Roman"/>
        </w:rPr>
        <w:t>4</w:t>
      </w:r>
      <w:r w:rsidRPr="00D05DC0">
        <w:rPr>
          <w:rFonts w:ascii="Times New Roman" w:hAnsi="Times New Roman"/>
        </w:rPr>
        <w:t>. Історія світового мистецтва,  ред..  А.Сабашникова, М.:БММАО,   1998.</w:t>
      </w:r>
    </w:p>
    <w:p w:rsidR="00E5218D" w:rsidRPr="00FF1DA4" w:rsidRDefault="00E5218D" w:rsidP="00F16878">
      <w:pPr>
        <w:spacing w:before="100" w:beforeAutospacing="1"/>
        <w:jc w:val="both"/>
        <w:rPr>
          <w:rFonts w:ascii="Times New Roman" w:hAnsi="Times New Roman"/>
        </w:rPr>
      </w:pPr>
      <w:r>
        <w:rPr>
          <w:rFonts w:ascii="Times New Roman" w:hAnsi="Times New Roman"/>
        </w:rPr>
        <w:t>5</w:t>
      </w:r>
      <w:r w:rsidRPr="00D05DC0">
        <w:rPr>
          <w:rFonts w:ascii="Times New Roman" w:hAnsi="Times New Roman"/>
        </w:rPr>
        <w:t xml:space="preserve">. </w:t>
      </w:r>
      <w:r w:rsidRPr="00486E2C">
        <w:rPr>
          <w:rFonts w:ascii="Times New Roman" w:hAnsi="Times New Roman"/>
          <w:bCs/>
          <w:shd w:val="clear" w:color="auto" w:fill="FFFFFF"/>
        </w:rPr>
        <w:t>Музичний енциклопедичний словник</w:t>
      </w:r>
      <w:r w:rsidRPr="00FF1DA4">
        <w:rPr>
          <w:rStyle w:val="apple-converted-space"/>
          <w:rFonts w:ascii="Times New Roman" w:hAnsi="Times New Roman"/>
          <w:shd w:val="clear" w:color="auto" w:fill="FFFFFF"/>
        </w:rPr>
        <w:t> </w:t>
      </w:r>
      <w:r w:rsidRPr="00FF1DA4">
        <w:rPr>
          <w:rFonts w:ascii="Times New Roman" w:hAnsi="Times New Roman"/>
          <w:shd w:val="clear" w:color="auto" w:fill="FFFFFF"/>
        </w:rPr>
        <w:t> — науково-довідкове видання, випущене видавництвом</w:t>
      </w:r>
      <w:r>
        <w:rPr>
          <w:rFonts w:ascii="Times New Roman" w:hAnsi="Times New Roman"/>
          <w:shd w:val="clear" w:color="auto" w:fill="FFFFFF"/>
        </w:rPr>
        <w:t xml:space="preserve"> </w:t>
      </w:r>
      <w:hyperlink r:id="rId678" w:tooltip="Радянська енциклопедія" w:history="1">
        <w:r w:rsidRPr="00FF1DA4">
          <w:rPr>
            <w:rStyle w:val="aa"/>
            <w:rFonts w:ascii="Times New Roman" w:hAnsi="Times New Roman"/>
            <w:color w:val="auto"/>
            <w:shd w:val="clear" w:color="auto" w:fill="FFFFFF"/>
          </w:rPr>
          <w:t>«Радянська енциклопедія»</w:t>
        </w:r>
      </w:hyperlink>
      <w:r w:rsidRPr="00FF1DA4">
        <w:rPr>
          <w:rStyle w:val="apple-converted-space"/>
          <w:rFonts w:ascii="Times New Roman" w:hAnsi="Times New Roman"/>
          <w:shd w:val="clear" w:color="auto" w:fill="FFFFFF"/>
        </w:rPr>
        <w:t> </w:t>
      </w:r>
      <w:r w:rsidRPr="00FF1DA4">
        <w:rPr>
          <w:rFonts w:ascii="Times New Roman" w:hAnsi="Times New Roman"/>
          <w:shd w:val="clear" w:color="auto" w:fill="FFFFFF"/>
        </w:rPr>
        <w:t>в</w:t>
      </w:r>
      <w:r w:rsidRPr="00FF1DA4">
        <w:rPr>
          <w:rStyle w:val="apple-converted-space"/>
          <w:rFonts w:ascii="Times New Roman" w:hAnsi="Times New Roman"/>
          <w:shd w:val="clear" w:color="auto" w:fill="FFFFFF"/>
        </w:rPr>
        <w:t> </w:t>
      </w:r>
      <w:hyperlink r:id="rId679" w:history="1">
        <w:r w:rsidRPr="00FF1DA4">
          <w:rPr>
            <w:rStyle w:val="aa"/>
            <w:rFonts w:ascii="Times New Roman" w:hAnsi="Times New Roman"/>
            <w:color w:val="auto"/>
            <w:shd w:val="clear" w:color="auto" w:fill="FFFFFF"/>
          </w:rPr>
          <w:t>1990</w:t>
        </w:r>
      </w:hyperlink>
      <w:r w:rsidRPr="00FF1DA4">
        <w:rPr>
          <w:rStyle w:val="apple-converted-space"/>
          <w:rFonts w:ascii="Times New Roman" w:hAnsi="Times New Roman"/>
          <w:shd w:val="clear" w:color="auto" w:fill="FFFFFF"/>
        </w:rPr>
        <w:t> </w:t>
      </w:r>
      <w:r>
        <w:rPr>
          <w:rFonts w:ascii="Times New Roman" w:hAnsi="Times New Roman"/>
          <w:shd w:val="clear" w:color="auto" w:fill="FFFFFF"/>
        </w:rPr>
        <w:t>р</w:t>
      </w:r>
      <w:r w:rsidRPr="00FF1DA4">
        <w:rPr>
          <w:rFonts w:ascii="Times New Roman" w:hAnsi="Times New Roman"/>
          <w:shd w:val="clear" w:color="auto" w:fill="FFFFFF"/>
        </w:rPr>
        <w:t>.</w:t>
      </w:r>
      <w:r w:rsidRPr="00FF1DA4">
        <w:rPr>
          <w:rStyle w:val="apple-converted-space"/>
          <w:rFonts w:ascii="Times New Roman" w:hAnsi="Times New Roman"/>
          <w:shd w:val="clear" w:color="auto" w:fill="FFFFFF"/>
        </w:rPr>
        <w:t> </w:t>
      </w:r>
    </w:p>
    <w:p w:rsidR="00E5218D" w:rsidRDefault="00E5218D" w:rsidP="00F16878">
      <w:pPr>
        <w:spacing w:before="100" w:beforeAutospacing="1"/>
        <w:jc w:val="both"/>
        <w:rPr>
          <w:rFonts w:ascii="Times New Roman" w:hAnsi="Times New Roman"/>
        </w:rPr>
      </w:pPr>
      <w:r>
        <w:rPr>
          <w:rFonts w:ascii="Times New Roman" w:hAnsi="Times New Roman"/>
        </w:rPr>
        <w:t>6.</w:t>
      </w:r>
      <w:r w:rsidRPr="003A2DA0">
        <w:rPr>
          <w:rFonts w:ascii="Times New Roman" w:hAnsi="Times New Roman"/>
        </w:rPr>
        <w:t>http://vospitatel.ucoz.ua/news/9_kl_mistectvo_za_l_masol_uroki_13_14_povernennja_do_idealiv_krasi_minulogo_multimedijnij_pidruchnik/2017-10-18-2464</w:t>
      </w:r>
    </w:p>
    <w:p w:rsidR="00E5218D" w:rsidRDefault="00E5218D" w:rsidP="00F16878">
      <w:pPr>
        <w:spacing w:before="100" w:beforeAutospacing="1"/>
        <w:jc w:val="both"/>
        <w:rPr>
          <w:rFonts w:ascii="Times New Roman" w:hAnsi="Times New Roman"/>
          <w:shd w:val="clear" w:color="auto" w:fill="FFFFFF"/>
        </w:rPr>
      </w:pPr>
      <w:r>
        <w:rPr>
          <w:rFonts w:ascii="Times New Roman" w:hAnsi="Times New Roman"/>
        </w:rPr>
        <w:t xml:space="preserve">7. </w:t>
      </w:r>
      <w:r w:rsidRPr="00D05DC0">
        <w:rPr>
          <w:rFonts w:ascii="Times New Roman" w:hAnsi="Times New Roman"/>
        </w:rPr>
        <w:t xml:space="preserve"> </w:t>
      </w:r>
      <w:r w:rsidRPr="00FF1DA4">
        <w:rPr>
          <w:rFonts w:ascii="Times New Roman" w:hAnsi="Times New Roman"/>
          <w:shd w:val="clear" w:color="auto" w:fill="FFFFFF"/>
        </w:rPr>
        <w:t>Сильвестров В. Дождаться музыки. Лекции-беседы. По материалам встреч, организованных Сергеем Пилютиковым / В. Сильвестров. - К. : ДУХ І ЛІТЕРА, 2010. - 368 с.</w:t>
      </w:r>
      <w:r>
        <w:rPr>
          <w:rFonts w:ascii="Times New Roman" w:hAnsi="Times New Roman"/>
          <w:shd w:val="clear" w:color="auto" w:fill="FFFFFF"/>
        </w:rPr>
        <w:t xml:space="preserve"> </w:t>
      </w:r>
    </w:p>
    <w:p w:rsidR="00E5218D" w:rsidRPr="00D05DC0" w:rsidRDefault="00E5218D" w:rsidP="00F16878">
      <w:pPr>
        <w:spacing w:before="100" w:beforeAutospacing="1"/>
        <w:jc w:val="both"/>
        <w:rPr>
          <w:rFonts w:ascii="Times New Roman" w:hAnsi="Times New Roman"/>
        </w:rPr>
      </w:pPr>
      <w:r>
        <w:rPr>
          <w:rFonts w:ascii="Times New Roman" w:hAnsi="Times New Roman"/>
        </w:rPr>
        <w:t>8</w:t>
      </w:r>
      <w:r w:rsidRPr="00FF1DA4">
        <w:rPr>
          <w:rFonts w:ascii="Times New Roman" w:hAnsi="Times New Roman"/>
        </w:rPr>
        <w:t>.</w:t>
      </w:r>
      <w:r>
        <w:rPr>
          <w:rFonts w:ascii="Times New Roman" w:hAnsi="Times New Roman"/>
        </w:rPr>
        <w:t xml:space="preserve"> </w:t>
      </w:r>
      <w:r w:rsidRPr="00D05DC0">
        <w:rPr>
          <w:rFonts w:ascii="Times New Roman" w:hAnsi="Times New Roman"/>
        </w:rPr>
        <w:t>Вікіпедія &amp;</w:t>
      </w:r>
      <w:r>
        <w:rPr>
          <w:rFonts w:ascii="Times New Roman" w:hAnsi="Times New Roman"/>
        </w:rPr>
        <w:t xml:space="preserve"> </w:t>
      </w:r>
      <w:r w:rsidRPr="00D05DC0">
        <w:rPr>
          <w:rFonts w:ascii="Times New Roman" w:hAnsi="Times New Roman"/>
        </w:rPr>
        <w:t>ndash; вільна енциклопедія.</w:t>
      </w:r>
    </w:p>
    <w:p w:rsidR="00E5218D" w:rsidRDefault="00E5218D" w:rsidP="001A7F96"/>
    <w:p w:rsidR="002F447B" w:rsidRDefault="002F447B" w:rsidP="001A7F96"/>
    <w:p w:rsidR="00AC3161" w:rsidRDefault="00AC3161" w:rsidP="001A7F96"/>
    <w:p w:rsidR="00AC3161" w:rsidRDefault="00AC3161" w:rsidP="001A7F96"/>
    <w:p w:rsidR="00AC3161" w:rsidRDefault="00AC3161" w:rsidP="001A7F96"/>
    <w:p w:rsidR="002F447B" w:rsidRPr="00397A27" w:rsidRDefault="002F447B" w:rsidP="002F447B">
      <w:pPr>
        <w:jc w:val="right"/>
        <w:rPr>
          <w:rFonts w:ascii="Times New Roman" w:hAnsi="Times New Roman" w:cs="Times New Roman"/>
          <w:b/>
        </w:rPr>
      </w:pPr>
      <w:r w:rsidRPr="00397A27">
        <w:rPr>
          <w:rFonts w:ascii="Times New Roman" w:hAnsi="Times New Roman" w:cs="Times New Roman"/>
          <w:b/>
        </w:rPr>
        <w:lastRenderedPageBreak/>
        <w:t>Синиця Леся Миколаївна,</w:t>
      </w:r>
    </w:p>
    <w:p w:rsidR="002F447B" w:rsidRPr="00397A27" w:rsidRDefault="002F447B" w:rsidP="002F447B">
      <w:pPr>
        <w:jc w:val="right"/>
        <w:rPr>
          <w:rFonts w:ascii="Times New Roman" w:hAnsi="Times New Roman" w:cs="Times New Roman"/>
        </w:rPr>
      </w:pPr>
      <w:r w:rsidRPr="00397A27">
        <w:rPr>
          <w:rFonts w:ascii="Times New Roman" w:hAnsi="Times New Roman" w:cs="Times New Roman"/>
        </w:rPr>
        <w:t>вчитель мистецтва та художньої культури</w:t>
      </w:r>
    </w:p>
    <w:p w:rsidR="002F447B" w:rsidRPr="00397A27" w:rsidRDefault="002F447B" w:rsidP="002F447B">
      <w:pPr>
        <w:jc w:val="right"/>
        <w:rPr>
          <w:rFonts w:ascii="Times New Roman" w:hAnsi="Times New Roman" w:cs="Times New Roman"/>
        </w:rPr>
      </w:pPr>
      <w:r w:rsidRPr="00397A27">
        <w:rPr>
          <w:rFonts w:ascii="Times New Roman" w:hAnsi="Times New Roman" w:cs="Times New Roman"/>
        </w:rPr>
        <w:t>Іваньківської загальноосвітня школи І-ІІІ ст.</w:t>
      </w:r>
    </w:p>
    <w:p w:rsidR="002F447B" w:rsidRPr="00397A27" w:rsidRDefault="002F447B" w:rsidP="002F447B">
      <w:pPr>
        <w:jc w:val="right"/>
        <w:rPr>
          <w:rFonts w:ascii="Times New Roman" w:hAnsi="Times New Roman" w:cs="Times New Roman"/>
        </w:rPr>
      </w:pPr>
      <w:r w:rsidRPr="00397A27">
        <w:rPr>
          <w:rFonts w:ascii="Times New Roman" w:hAnsi="Times New Roman" w:cs="Times New Roman"/>
        </w:rPr>
        <w:t xml:space="preserve">Маньківського р-ну </w:t>
      </w:r>
    </w:p>
    <w:p w:rsidR="002F447B" w:rsidRPr="00397A27" w:rsidRDefault="002F447B" w:rsidP="002F447B">
      <w:pPr>
        <w:jc w:val="both"/>
        <w:rPr>
          <w:rFonts w:ascii="Times New Roman" w:hAnsi="Times New Roman" w:cs="Times New Roman"/>
        </w:rPr>
      </w:pPr>
    </w:p>
    <w:p w:rsidR="002F447B" w:rsidRPr="00397A27" w:rsidRDefault="002F447B" w:rsidP="002F447B">
      <w:pPr>
        <w:ind w:firstLine="567"/>
        <w:jc w:val="both"/>
        <w:rPr>
          <w:rFonts w:ascii="Times New Roman" w:hAnsi="Times New Roman" w:cs="Times New Roman"/>
        </w:rPr>
      </w:pPr>
    </w:p>
    <w:p w:rsidR="002F447B" w:rsidRPr="00397A27" w:rsidRDefault="002F447B" w:rsidP="002F447B">
      <w:pPr>
        <w:jc w:val="center"/>
        <w:rPr>
          <w:rFonts w:ascii="Times New Roman" w:hAnsi="Times New Roman" w:cs="Times New Roman"/>
          <w:b/>
        </w:rPr>
      </w:pPr>
      <w:r w:rsidRPr="00397A27">
        <w:rPr>
          <w:rFonts w:ascii="Times New Roman" w:hAnsi="Times New Roman" w:cs="Times New Roman"/>
          <w:b/>
        </w:rPr>
        <w:t>Урок № 15</w:t>
      </w:r>
    </w:p>
    <w:p w:rsidR="002F447B" w:rsidRPr="00397A27" w:rsidRDefault="002F447B" w:rsidP="002F447B">
      <w:pPr>
        <w:rPr>
          <w:rFonts w:ascii="Times New Roman" w:hAnsi="Times New Roman" w:cs="Times New Roman"/>
          <w:b/>
        </w:rPr>
      </w:pPr>
      <w:r>
        <w:rPr>
          <w:rFonts w:ascii="Times New Roman" w:hAnsi="Times New Roman" w:cs="Times New Roman"/>
          <w:b/>
        </w:rPr>
        <w:t>Тема уроку</w:t>
      </w:r>
      <w:r w:rsidRPr="00397A27">
        <w:rPr>
          <w:rFonts w:ascii="Times New Roman" w:hAnsi="Times New Roman" w:cs="Times New Roman"/>
          <w:b/>
        </w:rPr>
        <w:t>: Епоха постмодернізму</w:t>
      </w:r>
    </w:p>
    <w:p w:rsidR="002F447B" w:rsidRPr="00397A27" w:rsidRDefault="002F447B" w:rsidP="002F447B">
      <w:pPr>
        <w:rPr>
          <w:rFonts w:ascii="Times New Roman" w:hAnsi="Times New Roman" w:cs="Times New Roman"/>
          <w:b/>
        </w:rPr>
      </w:pPr>
      <w:r>
        <w:rPr>
          <w:rFonts w:ascii="Times New Roman" w:hAnsi="Times New Roman" w:cs="Times New Roman"/>
          <w:b/>
        </w:rPr>
        <w:t>Мета</w:t>
      </w:r>
      <w:r w:rsidRPr="00397A27">
        <w:rPr>
          <w:rFonts w:ascii="Times New Roman" w:hAnsi="Times New Roman" w:cs="Times New Roman"/>
          <w:b/>
        </w:rPr>
        <w:t xml:space="preserve">  уроку</w:t>
      </w:r>
      <w:r>
        <w:rPr>
          <w:rFonts w:ascii="Times New Roman" w:hAnsi="Times New Roman" w:cs="Times New Roman"/>
          <w:b/>
        </w:rPr>
        <w:t>:</w:t>
      </w:r>
    </w:p>
    <w:p w:rsidR="002F447B" w:rsidRPr="00397A27" w:rsidRDefault="002F447B" w:rsidP="00D16619">
      <w:pPr>
        <w:pStyle w:val="a7"/>
        <w:numPr>
          <w:ilvl w:val="0"/>
          <w:numId w:val="46"/>
        </w:numPr>
        <w:spacing w:after="0" w:line="240" w:lineRule="auto"/>
        <w:rPr>
          <w:rFonts w:ascii="Times New Roman" w:hAnsi="Times New Roman"/>
          <w:sz w:val="24"/>
          <w:szCs w:val="24"/>
          <w:lang w:val="uk-UA"/>
        </w:rPr>
      </w:pPr>
      <w:r w:rsidRPr="00397A27">
        <w:rPr>
          <w:rFonts w:ascii="Times New Roman" w:hAnsi="Times New Roman"/>
          <w:b/>
          <w:i/>
          <w:sz w:val="24"/>
          <w:szCs w:val="24"/>
          <w:shd w:val="clear" w:color="auto" w:fill="FFFFFF"/>
          <w:lang w:val="uk-UA"/>
        </w:rPr>
        <w:t>навчальна:</w:t>
      </w:r>
      <w:r w:rsidRPr="00397A27">
        <w:rPr>
          <w:rFonts w:ascii="Times New Roman" w:hAnsi="Times New Roman"/>
          <w:sz w:val="24"/>
          <w:szCs w:val="24"/>
          <w:shd w:val="clear" w:color="auto" w:fill="FFFFFF"/>
          <w:lang w:val="uk-UA"/>
        </w:rPr>
        <w:t>допомогти учням усвідомити характерні риси постмодернізму як одного з найяскравіших явищ мистецтва другої половини ХХ ст..;</w:t>
      </w:r>
      <w:r w:rsidRPr="00397A27">
        <w:rPr>
          <w:rFonts w:ascii="Times New Roman" w:hAnsi="Times New Roman"/>
          <w:b/>
          <w:sz w:val="24"/>
          <w:szCs w:val="24"/>
          <w:lang w:val="uk-UA"/>
        </w:rPr>
        <w:t xml:space="preserve"> </w:t>
      </w:r>
      <w:r w:rsidRPr="00397A27">
        <w:rPr>
          <w:rFonts w:ascii="Times New Roman" w:hAnsi="Times New Roman"/>
          <w:sz w:val="24"/>
          <w:szCs w:val="24"/>
          <w:shd w:val="clear" w:color="auto" w:fill="FFFFFF"/>
          <w:lang w:val="uk-UA"/>
        </w:rPr>
        <w:t>систематизувати знання про різ</w:t>
      </w:r>
      <w:r w:rsidRPr="00397A27">
        <w:rPr>
          <w:rFonts w:ascii="Times New Roman" w:hAnsi="Times New Roman"/>
          <w:sz w:val="24"/>
          <w:szCs w:val="24"/>
          <w:shd w:val="clear" w:color="auto" w:fill="FFFFFF"/>
          <w:lang w:val="uk-UA"/>
        </w:rPr>
        <w:softHyphen/>
        <w:t xml:space="preserve">номанітні напрями в образотворчому мистецтві; розглянути нові поняття та терміни; вчити аналізувати </w:t>
      </w:r>
      <w:r w:rsidRPr="00397A27">
        <w:rPr>
          <w:rFonts w:ascii="Times New Roman" w:hAnsi="Times New Roman"/>
          <w:sz w:val="24"/>
          <w:szCs w:val="24"/>
          <w:shd w:val="clear" w:color="auto" w:fill="FFFFFF"/>
        </w:rPr>
        <w:t> </w:t>
      </w:r>
      <w:r w:rsidRPr="00397A27">
        <w:rPr>
          <w:rFonts w:ascii="Times New Roman" w:hAnsi="Times New Roman"/>
          <w:sz w:val="24"/>
          <w:szCs w:val="24"/>
          <w:shd w:val="clear" w:color="auto" w:fill="FFFFFF"/>
          <w:lang w:val="uk-UA"/>
        </w:rPr>
        <w:t>твори мистецтва;</w:t>
      </w:r>
    </w:p>
    <w:p w:rsidR="002F447B" w:rsidRPr="00397A27" w:rsidRDefault="002F447B" w:rsidP="00D16619">
      <w:pPr>
        <w:pStyle w:val="a7"/>
        <w:numPr>
          <w:ilvl w:val="0"/>
          <w:numId w:val="46"/>
        </w:numPr>
        <w:spacing w:after="0" w:line="240" w:lineRule="auto"/>
        <w:rPr>
          <w:rFonts w:ascii="Times New Roman" w:hAnsi="Times New Roman"/>
          <w:sz w:val="24"/>
          <w:szCs w:val="24"/>
          <w:lang w:val="uk-UA"/>
        </w:rPr>
      </w:pPr>
      <w:r w:rsidRPr="00397A27">
        <w:rPr>
          <w:rFonts w:ascii="Times New Roman" w:hAnsi="Times New Roman"/>
          <w:b/>
          <w:i/>
          <w:sz w:val="24"/>
          <w:szCs w:val="24"/>
          <w:shd w:val="clear" w:color="auto" w:fill="FFFFFF"/>
          <w:lang w:val="uk-UA"/>
        </w:rPr>
        <w:t>розвивальна:</w:t>
      </w:r>
      <w:r w:rsidRPr="00397A27">
        <w:rPr>
          <w:rFonts w:ascii="Times New Roman" w:hAnsi="Times New Roman"/>
          <w:sz w:val="24"/>
          <w:szCs w:val="24"/>
          <w:shd w:val="clear" w:color="auto" w:fill="FFFFFF"/>
          <w:lang w:val="uk-UA"/>
        </w:rPr>
        <w:t xml:space="preserve"> формувати в учнів світо</w:t>
      </w:r>
      <w:r w:rsidRPr="00397A27">
        <w:rPr>
          <w:rFonts w:ascii="Times New Roman" w:hAnsi="Times New Roman"/>
          <w:sz w:val="24"/>
          <w:szCs w:val="24"/>
          <w:shd w:val="clear" w:color="auto" w:fill="FFFFFF"/>
          <w:lang w:val="uk-UA"/>
        </w:rPr>
        <w:softHyphen/>
        <w:t xml:space="preserve">глядні орієнтації та компетенції у сфері мистецтва; розвивати креативність учнів; привчати до пошукової роботи, до користування мистецькою термінологією; розвивати ерудицію; </w:t>
      </w:r>
    </w:p>
    <w:p w:rsidR="002F447B" w:rsidRPr="00397A27" w:rsidRDefault="002F447B" w:rsidP="00D16619">
      <w:pPr>
        <w:pStyle w:val="a7"/>
        <w:numPr>
          <w:ilvl w:val="0"/>
          <w:numId w:val="46"/>
        </w:numPr>
        <w:spacing w:after="0" w:line="240" w:lineRule="auto"/>
        <w:rPr>
          <w:rFonts w:ascii="Times New Roman" w:hAnsi="Times New Roman"/>
          <w:sz w:val="24"/>
          <w:szCs w:val="24"/>
          <w:lang w:val="uk-UA"/>
        </w:rPr>
      </w:pPr>
      <w:r w:rsidRPr="00397A27">
        <w:rPr>
          <w:rFonts w:ascii="Times New Roman" w:hAnsi="Times New Roman"/>
          <w:b/>
          <w:i/>
          <w:sz w:val="24"/>
          <w:szCs w:val="24"/>
          <w:shd w:val="clear" w:color="auto" w:fill="FFFFFF"/>
          <w:lang w:val="uk-UA"/>
        </w:rPr>
        <w:t>виховна:</w:t>
      </w:r>
      <w:r w:rsidRPr="00397A27">
        <w:rPr>
          <w:rFonts w:ascii="Times New Roman" w:hAnsi="Times New Roman"/>
          <w:sz w:val="24"/>
          <w:szCs w:val="24"/>
          <w:shd w:val="clear" w:color="auto" w:fill="FFFFFF"/>
          <w:lang w:val="uk-UA"/>
        </w:rPr>
        <w:t xml:space="preserve"> виховувати прагнення до пізнання, розширення свого кругозору, вихову</w:t>
      </w:r>
      <w:r w:rsidRPr="00397A27">
        <w:rPr>
          <w:rFonts w:ascii="Times New Roman" w:hAnsi="Times New Roman"/>
          <w:sz w:val="24"/>
          <w:szCs w:val="24"/>
          <w:shd w:val="clear" w:color="auto" w:fill="FFFFFF"/>
          <w:lang w:val="uk-UA"/>
        </w:rPr>
        <w:softHyphen/>
        <w:t>вати почуття прекрасного.</w:t>
      </w:r>
    </w:p>
    <w:p w:rsidR="002F447B" w:rsidRPr="00397A27" w:rsidRDefault="002F447B" w:rsidP="002F447B">
      <w:pPr>
        <w:pStyle w:val="a8"/>
        <w:spacing w:before="0" w:beforeAutospacing="0" w:after="0" w:afterAutospacing="0"/>
        <w:jc w:val="both"/>
        <w:rPr>
          <w:rStyle w:val="a9"/>
          <w:rFonts w:eastAsiaTheme="majorEastAsia"/>
          <w:b w:val="0"/>
          <w:lang w:val="uk-UA"/>
        </w:rPr>
      </w:pPr>
      <w:r w:rsidRPr="00397A27">
        <w:rPr>
          <w:rStyle w:val="a9"/>
          <w:rFonts w:eastAsiaTheme="majorEastAsia"/>
          <w:lang w:val="uk-UA"/>
        </w:rPr>
        <w:t xml:space="preserve">Тип уроку: </w:t>
      </w:r>
      <w:r w:rsidRPr="00397A27">
        <w:rPr>
          <w:rStyle w:val="a9"/>
          <w:rFonts w:eastAsiaTheme="majorEastAsia"/>
          <w:b w:val="0"/>
          <w:lang w:val="uk-UA"/>
        </w:rPr>
        <w:t>комбінований</w:t>
      </w:r>
    </w:p>
    <w:p w:rsidR="002F447B" w:rsidRPr="00397A27" w:rsidRDefault="002F447B" w:rsidP="002F447B">
      <w:pPr>
        <w:pStyle w:val="a8"/>
        <w:spacing w:before="0" w:beforeAutospacing="0" w:after="0" w:afterAutospacing="0"/>
        <w:jc w:val="both"/>
        <w:rPr>
          <w:rStyle w:val="a9"/>
          <w:rFonts w:eastAsiaTheme="majorEastAsia"/>
          <w:b w:val="0"/>
          <w:lang w:val="uk-UA"/>
        </w:rPr>
      </w:pPr>
      <w:r w:rsidRPr="00397A27">
        <w:rPr>
          <w:rStyle w:val="a9"/>
          <w:rFonts w:eastAsiaTheme="majorEastAsia"/>
          <w:lang w:val="uk-UA"/>
        </w:rPr>
        <w:t>Поняття:</w:t>
      </w:r>
      <w:r w:rsidRPr="00397A27">
        <w:rPr>
          <w:rStyle w:val="a9"/>
          <w:rFonts w:eastAsiaTheme="majorEastAsia"/>
          <w:b w:val="0"/>
          <w:lang w:val="uk-UA"/>
        </w:rPr>
        <w:t xml:space="preserve"> постмодернізм, асамбляж, поп-арт, оп-арт, кінетичне мистецтво</w:t>
      </w:r>
    </w:p>
    <w:p w:rsidR="002F447B" w:rsidRPr="00397A27" w:rsidRDefault="002F447B" w:rsidP="002F447B">
      <w:pPr>
        <w:pStyle w:val="a8"/>
        <w:spacing w:before="0" w:beforeAutospacing="0" w:after="0" w:afterAutospacing="0"/>
        <w:jc w:val="both"/>
        <w:rPr>
          <w:rStyle w:val="a9"/>
          <w:rFonts w:eastAsiaTheme="majorEastAsia"/>
          <w:lang w:val="uk-UA"/>
        </w:rPr>
      </w:pPr>
      <w:r w:rsidRPr="00397A27">
        <w:rPr>
          <w:rStyle w:val="a9"/>
          <w:rFonts w:eastAsiaTheme="majorEastAsia"/>
          <w:lang w:val="uk-UA"/>
        </w:rPr>
        <w:t xml:space="preserve">Оснащення: </w:t>
      </w:r>
    </w:p>
    <w:p w:rsidR="002F447B" w:rsidRPr="00397A27" w:rsidRDefault="002F447B" w:rsidP="00D16619">
      <w:pPr>
        <w:pStyle w:val="a8"/>
        <w:numPr>
          <w:ilvl w:val="0"/>
          <w:numId w:val="47"/>
        </w:numPr>
        <w:spacing w:before="0" w:beforeAutospacing="0" w:after="0" w:afterAutospacing="0"/>
        <w:jc w:val="both"/>
        <w:rPr>
          <w:rStyle w:val="a9"/>
          <w:rFonts w:eastAsiaTheme="majorEastAsia"/>
          <w:b w:val="0"/>
          <w:lang w:val="uk-UA"/>
        </w:rPr>
      </w:pPr>
      <w:r w:rsidRPr="00397A27">
        <w:rPr>
          <w:rStyle w:val="a9"/>
          <w:rFonts w:eastAsiaTheme="majorEastAsia"/>
          <w:i/>
          <w:lang w:val="uk-UA"/>
        </w:rPr>
        <w:t>Візуальний ряд:</w:t>
      </w:r>
      <w:r w:rsidRPr="00397A27">
        <w:rPr>
          <w:rStyle w:val="a9"/>
          <w:rFonts w:eastAsiaTheme="majorEastAsia"/>
          <w:b w:val="0"/>
          <w:lang w:val="uk-UA"/>
        </w:rPr>
        <w:t xml:space="preserve"> мультимедійна презентація «Епоха постмодернізму», відео фрагменти «Енді Ворхол», «Світ ілюзій Вазареллі», кінетична скульптура Ж.Тенглі, В.Колдера і др..</w:t>
      </w:r>
    </w:p>
    <w:p w:rsidR="002F447B" w:rsidRPr="00397A27" w:rsidRDefault="002F447B" w:rsidP="00D16619">
      <w:pPr>
        <w:pStyle w:val="a8"/>
        <w:numPr>
          <w:ilvl w:val="0"/>
          <w:numId w:val="47"/>
        </w:numPr>
        <w:spacing w:before="0" w:beforeAutospacing="0" w:after="0" w:afterAutospacing="0"/>
        <w:jc w:val="both"/>
        <w:rPr>
          <w:rStyle w:val="a9"/>
          <w:rFonts w:eastAsiaTheme="majorEastAsia"/>
          <w:b w:val="0"/>
          <w:lang w:val="uk-UA"/>
        </w:rPr>
      </w:pPr>
      <w:r w:rsidRPr="00397A27">
        <w:rPr>
          <w:rStyle w:val="a9"/>
          <w:rFonts w:eastAsiaTheme="majorEastAsia"/>
          <w:i/>
          <w:lang w:val="uk-UA"/>
        </w:rPr>
        <w:t>Музичний ряд:</w:t>
      </w:r>
      <w:r w:rsidRPr="00397A27">
        <w:rPr>
          <w:rStyle w:val="a9"/>
          <w:rFonts w:eastAsiaTheme="majorEastAsia"/>
          <w:b w:val="0"/>
          <w:lang w:val="uk-UA"/>
        </w:rPr>
        <w:t xml:space="preserve"> Е.Саті « Гімнопедія № 1», А.Шнітке «Політ» із к/ф «Казка мандрів»</w:t>
      </w:r>
    </w:p>
    <w:p w:rsidR="002F447B" w:rsidRPr="00397A27" w:rsidRDefault="002F447B" w:rsidP="00D16619">
      <w:pPr>
        <w:pStyle w:val="a8"/>
        <w:numPr>
          <w:ilvl w:val="0"/>
          <w:numId w:val="47"/>
        </w:numPr>
        <w:spacing w:before="0" w:beforeAutospacing="0" w:after="0" w:afterAutospacing="0"/>
        <w:jc w:val="both"/>
        <w:rPr>
          <w:rStyle w:val="a9"/>
          <w:rFonts w:eastAsiaTheme="majorEastAsia"/>
          <w:b w:val="0"/>
          <w:lang w:val="uk-UA"/>
        </w:rPr>
      </w:pPr>
      <w:r w:rsidRPr="00397A27">
        <w:rPr>
          <w:rStyle w:val="a9"/>
          <w:rFonts w:eastAsiaTheme="majorEastAsia"/>
          <w:i/>
          <w:lang w:val="uk-UA"/>
        </w:rPr>
        <w:t>Обладнання:</w:t>
      </w:r>
      <w:r w:rsidRPr="00397A27">
        <w:rPr>
          <w:rStyle w:val="a9"/>
          <w:rFonts w:eastAsiaTheme="majorEastAsia"/>
          <w:b w:val="0"/>
          <w:lang w:val="uk-UA"/>
        </w:rPr>
        <w:t xml:space="preserve"> ТЗН</w:t>
      </w:r>
    </w:p>
    <w:p w:rsidR="002F447B" w:rsidRDefault="002F447B" w:rsidP="00D16619">
      <w:pPr>
        <w:pStyle w:val="a8"/>
        <w:numPr>
          <w:ilvl w:val="0"/>
          <w:numId w:val="47"/>
        </w:numPr>
        <w:spacing w:before="0" w:beforeAutospacing="0" w:after="0" w:afterAutospacing="0"/>
        <w:jc w:val="both"/>
        <w:rPr>
          <w:rStyle w:val="a9"/>
          <w:rFonts w:eastAsiaTheme="majorEastAsia"/>
          <w:b w:val="0"/>
          <w:lang w:val="uk-UA"/>
        </w:rPr>
      </w:pPr>
      <w:r w:rsidRPr="00397A27">
        <w:rPr>
          <w:rStyle w:val="a9"/>
          <w:rFonts w:eastAsiaTheme="majorEastAsia"/>
          <w:i/>
          <w:lang w:val="uk-UA"/>
        </w:rPr>
        <w:t>Матеріали:</w:t>
      </w:r>
      <w:r w:rsidRPr="00397A27">
        <w:rPr>
          <w:rStyle w:val="a9"/>
          <w:rFonts w:eastAsiaTheme="majorEastAsia"/>
          <w:b w:val="0"/>
          <w:lang w:val="uk-UA"/>
        </w:rPr>
        <w:t xml:space="preserve"> для практичного завдання (аркуш ватману А1, фарби, вода, рамка, канцелярські приладдя, полотно, скоч, нитки) , роздаткові картки (додаток 1)</w:t>
      </w:r>
    </w:p>
    <w:p w:rsidR="002F447B" w:rsidRDefault="002F447B" w:rsidP="002F447B">
      <w:pPr>
        <w:pStyle w:val="a8"/>
        <w:spacing w:before="0" w:beforeAutospacing="0" w:after="0" w:afterAutospacing="0"/>
        <w:ind w:left="720"/>
        <w:jc w:val="both"/>
        <w:rPr>
          <w:rStyle w:val="a9"/>
          <w:rFonts w:eastAsiaTheme="majorEastAsia"/>
          <w:i/>
          <w:lang w:val="uk-UA"/>
        </w:rPr>
      </w:pPr>
    </w:p>
    <w:p w:rsidR="002F447B" w:rsidRPr="00397A27" w:rsidRDefault="002F447B" w:rsidP="002F447B">
      <w:pPr>
        <w:ind w:firstLine="567"/>
        <w:jc w:val="both"/>
        <w:rPr>
          <w:rStyle w:val="a9"/>
          <w:rFonts w:ascii="Times New Roman" w:hAnsi="Times New Roman" w:cs="Times New Roman"/>
          <w:b w:val="0"/>
        </w:rPr>
      </w:pPr>
      <w:r w:rsidRPr="00397A27">
        <w:rPr>
          <w:rFonts w:ascii="Times New Roman" w:hAnsi="Times New Roman" w:cs="Times New Roman"/>
          <w:b/>
        </w:rPr>
        <w:t>Ключові слова</w:t>
      </w:r>
      <w:r w:rsidRPr="00397A27">
        <w:rPr>
          <w:rFonts w:ascii="Times New Roman" w:hAnsi="Times New Roman" w:cs="Times New Roman"/>
        </w:rPr>
        <w:t xml:space="preserve">: постмодернізм, </w:t>
      </w:r>
      <w:r w:rsidRPr="00397A27">
        <w:rPr>
          <w:rStyle w:val="a9"/>
          <w:rFonts w:ascii="Times New Roman" w:hAnsi="Times New Roman" w:cs="Times New Roman"/>
          <w:b w:val="0"/>
        </w:rPr>
        <w:t>асамбляж, поп-арт, оп-арт, кінетичне мистецтво, мінімалізм, полістилістика, інсталяція, перфоманс, флешмоб.</w:t>
      </w:r>
    </w:p>
    <w:p w:rsidR="002F447B" w:rsidRPr="00397A27" w:rsidRDefault="002F447B" w:rsidP="002F447B">
      <w:pPr>
        <w:pStyle w:val="a8"/>
        <w:spacing w:before="0" w:beforeAutospacing="0" w:after="0" w:afterAutospacing="0"/>
        <w:ind w:left="720"/>
        <w:jc w:val="both"/>
        <w:rPr>
          <w:rStyle w:val="a9"/>
          <w:rFonts w:eastAsiaTheme="majorEastAsia"/>
          <w:b w:val="0"/>
          <w:lang w:val="uk-UA"/>
        </w:rPr>
      </w:pPr>
    </w:p>
    <w:p w:rsidR="002F447B" w:rsidRPr="00397A27" w:rsidRDefault="002F447B" w:rsidP="002F447B">
      <w:pPr>
        <w:pStyle w:val="a8"/>
        <w:spacing w:before="0" w:beforeAutospacing="0" w:after="0" w:afterAutospacing="0"/>
        <w:jc w:val="center"/>
        <w:rPr>
          <w:b/>
          <w:lang w:val="uk-UA"/>
        </w:rPr>
      </w:pPr>
    </w:p>
    <w:p w:rsidR="002F447B" w:rsidRPr="00397A27" w:rsidRDefault="002F447B" w:rsidP="002F447B">
      <w:pPr>
        <w:pStyle w:val="a8"/>
        <w:spacing w:before="0" w:beforeAutospacing="0" w:after="0" w:afterAutospacing="0"/>
        <w:jc w:val="center"/>
        <w:rPr>
          <w:b/>
          <w:lang w:val="uk-UA"/>
        </w:rPr>
      </w:pPr>
      <w:r w:rsidRPr="00397A27">
        <w:rPr>
          <w:b/>
          <w:lang w:val="uk-UA"/>
        </w:rPr>
        <w:t>Хід уроку</w:t>
      </w:r>
    </w:p>
    <w:p w:rsidR="002F447B" w:rsidRPr="00397A27" w:rsidRDefault="002F447B" w:rsidP="002F447B">
      <w:pPr>
        <w:rPr>
          <w:rFonts w:ascii="Times New Roman" w:hAnsi="Times New Roman" w:cs="Times New Roman"/>
          <w:b/>
        </w:rPr>
      </w:pPr>
      <w:r w:rsidRPr="00397A27">
        <w:rPr>
          <w:rFonts w:ascii="Times New Roman" w:hAnsi="Times New Roman" w:cs="Times New Roman"/>
          <w:b/>
        </w:rPr>
        <w:t xml:space="preserve">I  ОРГАНІЗАЦІЙНА ЧАСТИНА </w:t>
      </w:r>
    </w:p>
    <w:p w:rsidR="002F447B" w:rsidRPr="00397A27" w:rsidRDefault="002F447B" w:rsidP="002F447B">
      <w:pPr>
        <w:rPr>
          <w:rFonts w:ascii="Times New Roman" w:hAnsi="Times New Roman" w:cs="Times New Roman"/>
        </w:rPr>
      </w:pPr>
      <w:r w:rsidRPr="00397A27">
        <w:rPr>
          <w:rFonts w:ascii="Times New Roman" w:hAnsi="Times New Roman" w:cs="Times New Roman"/>
        </w:rPr>
        <w:t xml:space="preserve">    Привітання , перевірка готовності до уроку</w:t>
      </w:r>
    </w:p>
    <w:p w:rsidR="002F447B" w:rsidRPr="00397A27" w:rsidRDefault="002F447B" w:rsidP="002F447B">
      <w:pPr>
        <w:rPr>
          <w:rFonts w:ascii="Times New Roman" w:hAnsi="Times New Roman" w:cs="Times New Roman"/>
        </w:rPr>
      </w:pPr>
      <w:r w:rsidRPr="00397A27">
        <w:rPr>
          <w:rFonts w:ascii="Times New Roman" w:hAnsi="Times New Roman" w:cs="Times New Roman"/>
        </w:rPr>
        <w:t xml:space="preserve">    Емоційне налаштування.</w:t>
      </w:r>
    </w:p>
    <w:p w:rsidR="002F447B" w:rsidRPr="00397A27" w:rsidRDefault="002F447B" w:rsidP="002F447B">
      <w:pPr>
        <w:rPr>
          <w:rFonts w:ascii="Times New Roman" w:hAnsi="Times New Roman" w:cs="Times New Roman"/>
          <w:b/>
        </w:rPr>
      </w:pPr>
      <w:r w:rsidRPr="00397A27">
        <w:rPr>
          <w:rFonts w:ascii="Times New Roman" w:hAnsi="Times New Roman" w:cs="Times New Roman"/>
          <w:b/>
        </w:rPr>
        <w:t>II  МОТИВАЦІЯ НАВЧАЛЬНОЇ ДІЯЛЬНОСТІ</w:t>
      </w:r>
    </w:p>
    <w:p w:rsidR="002F447B" w:rsidRPr="00397A27" w:rsidRDefault="002F447B" w:rsidP="002F447B">
      <w:pPr>
        <w:rPr>
          <w:rFonts w:ascii="Times New Roman" w:hAnsi="Times New Roman" w:cs="Times New Roman"/>
        </w:rPr>
      </w:pPr>
      <w:r w:rsidRPr="00397A27">
        <w:rPr>
          <w:rFonts w:ascii="Times New Roman" w:hAnsi="Times New Roman" w:cs="Times New Roman"/>
          <w:b/>
          <w:i/>
        </w:rPr>
        <w:t>Актуалізація опорних знань</w:t>
      </w:r>
      <w:r w:rsidRPr="00397A27">
        <w:rPr>
          <w:rFonts w:ascii="Times New Roman" w:hAnsi="Times New Roman" w:cs="Times New Roman"/>
        </w:rPr>
        <w:t xml:space="preserve"> (слайд №1).</w:t>
      </w:r>
    </w:p>
    <w:p w:rsidR="002F447B" w:rsidRPr="00397A27" w:rsidRDefault="002F447B" w:rsidP="002F447B">
      <w:pPr>
        <w:rPr>
          <w:rFonts w:ascii="Times New Roman" w:hAnsi="Times New Roman" w:cs="Times New Roman"/>
        </w:rPr>
      </w:pPr>
      <w:r w:rsidRPr="00397A27">
        <w:rPr>
          <w:rFonts w:ascii="Times New Roman" w:hAnsi="Times New Roman" w:cs="Times New Roman"/>
        </w:rPr>
        <w:t xml:space="preserve">         (Демонструються живописні портрети М.Врубеля, А.Муха, А.Модільяні та портрет М.Монро в техніці асамбляж). </w:t>
      </w:r>
    </w:p>
    <w:p w:rsidR="002F447B" w:rsidRPr="00397A27" w:rsidRDefault="002F447B" w:rsidP="00D16619">
      <w:pPr>
        <w:pStyle w:val="a7"/>
        <w:numPr>
          <w:ilvl w:val="0"/>
          <w:numId w:val="48"/>
        </w:numPr>
        <w:spacing w:after="0" w:line="240" w:lineRule="auto"/>
        <w:jc w:val="both"/>
        <w:rPr>
          <w:rFonts w:ascii="Times New Roman" w:hAnsi="Times New Roman"/>
          <w:i/>
          <w:sz w:val="24"/>
          <w:szCs w:val="24"/>
          <w:lang w:val="uk-UA"/>
        </w:rPr>
      </w:pPr>
      <w:r w:rsidRPr="00397A27">
        <w:rPr>
          <w:rFonts w:ascii="Times New Roman" w:hAnsi="Times New Roman"/>
          <w:sz w:val="24"/>
          <w:szCs w:val="24"/>
          <w:lang w:val="uk-UA"/>
        </w:rPr>
        <w:t>Знайдіть зайве зображення серед творів образотворчого мистецтва та обґрунтуйте свою думку</w:t>
      </w:r>
      <w:r w:rsidRPr="00397A27">
        <w:rPr>
          <w:rFonts w:ascii="Times New Roman" w:hAnsi="Times New Roman"/>
          <w:i/>
          <w:sz w:val="24"/>
          <w:szCs w:val="24"/>
          <w:lang w:val="uk-UA"/>
        </w:rPr>
        <w:t>. (Жіночі портрети відомих художників- модерністів відрізняються своєю технікою. Це - живопис. Портрет Мерлін Монро тут зайвий. Це - асамбляж. І така техніка візуального мистецтва характерна постмодернізму.)</w:t>
      </w:r>
    </w:p>
    <w:p w:rsidR="002F447B" w:rsidRPr="00397A27" w:rsidRDefault="002F447B" w:rsidP="00D16619">
      <w:pPr>
        <w:pStyle w:val="a7"/>
        <w:numPr>
          <w:ilvl w:val="0"/>
          <w:numId w:val="48"/>
        </w:numPr>
        <w:spacing w:after="0" w:line="240" w:lineRule="auto"/>
        <w:rPr>
          <w:rFonts w:ascii="Times New Roman" w:hAnsi="Times New Roman"/>
          <w:sz w:val="24"/>
          <w:szCs w:val="24"/>
          <w:lang w:val="uk-UA"/>
        </w:rPr>
      </w:pPr>
      <w:r w:rsidRPr="00397A27">
        <w:rPr>
          <w:rFonts w:ascii="Times New Roman" w:hAnsi="Times New Roman"/>
          <w:sz w:val="24"/>
          <w:szCs w:val="24"/>
          <w:lang w:val="uk-UA"/>
        </w:rPr>
        <w:t xml:space="preserve">Що на вашу думку зайве  серед зазначених термінів  (пуантилізм, фонізм, символізм, </w:t>
      </w:r>
      <w:r w:rsidRPr="00397A27">
        <w:rPr>
          <w:rFonts w:ascii="Times New Roman" w:hAnsi="Times New Roman"/>
          <w:i/>
          <w:sz w:val="24"/>
          <w:szCs w:val="24"/>
          <w:lang w:val="uk-UA"/>
        </w:rPr>
        <w:t>постмодернізм</w:t>
      </w:r>
      <w:r w:rsidRPr="00397A27">
        <w:rPr>
          <w:rFonts w:ascii="Times New Roman" w:hAnsi="Times New Roman"/>
          <w:sz w:val="24"/>
          <w:szCs w:val="24"/>
          <w:lang w:val="uk-UA"/>
        </w:rPr>
        <w:t xml:space="preserve">, кубізм, примітивізм). </w:t>
      </w:r>
    </w:p>
    <w:p w:rsidR="002F447B" w:rsidRPr="00397A27" w:rsidRDefault="002F447B" w:rsidP="002F447B">
      <w:pPr>
        <w:rPr>
          <w:rFonts w:ascii="Times New Roman" w:hAnsi="Times New Roman" w:cs="Times New Roman"/>
        </w:rPr>
      </w:pPr>
      <w:r w:rsidRPr="00397A27">
        <w:rPr>
          <w:rFonts w:ascii="Times New Roman" w:hAnsi="Times New Roman" w:cs="Times New Roman"/>
          <w:b/>
          <w:i/>
        </w:rPr>
        <w:t>Оголошення теми та завдань уроку</w:t>
      </w:r>
      <w:r w:rsidRPr="00397A27">
        <w:rPr>
          <w:rFonts w:ascii="Times New Roman" w:hAnsi="Times New Roman" w:cs="Times New Roman"/>
        </w:rPr>
        <w:t>. (слайд №2)</w:t>
      </w:r>
    </w:p>
    <w:p w:rsidR="002F447B" w:rsidRPr="00397A27" w:rsidRDefault="002F447B" w:rsidP="002F447B">
      <w:pPr>
        <w:ind w:firstLine="567"/>
        <w:jc w:val="both"/>
        <w:rPr>
          <w:rFonts w:ascii="Times New Roman" w:hAnsi="Times New Roman" w:cs="Times New Roman"/>
        </w:rPr>
      </w:pPr>
      <w:r w:rsidRPr="00397A27">
        <w:rPr>
          <w:rFonts w:ascii="Times New Roman" w:hAnsi="Times New Roman" w:cs="Times New Roman"/>
        </w:rPr>
        <w:t>Тож зараз ми спробуємо впритул наблизитись до мистецтва сьогодення,  ознайомившись з епохою постмодернізму.  Розглянемо різні новітні напрямки візуального мистецтва ХХ ст., передумови їх виникнення, осягнувши основні мистецькі гасла та характерні риси. І на кінець, задамо собі запитання: чи потрібен світу постмодернізм, чи розумію я це мистецтво і  чи мистецтво це взагалі.</w:t>
      </w:r>
    </w:p>
    <w:p w:rsidR="002F447B" w:rsidRPr="00397A27" w:rsidRDefault="002F447B" w:rsidP="002F447B">
      <w:pPr>
        <w:rPr>
          <w:rFonts w:ascii="Times New Roman" w:hAnsi="Times New Roman" w:cs="Times New Roman"/>
          <w:b/>
        </w:rPr>
      </w:pPr>
      <w:r w:rsidRPr="00397A27">
        <w:rPr>
          <w:rFonts w:ascii="Times New Roman" w:hAnsi="Times New Roman" w:cs="Times New Roman"/>
          <w:b/>
          <w:lang w:val="en-US"/>
        </w:rPr>
        <w:lastRenderedPageBreak/>
        <w:t>III</w:t>
      </w:r>
      <w:r w:rsidRPr="00397A27">
        <w:rPr>
          <w:rFonts w:ascii="Times New Roman" w:hAnsi="Times New Roman" w:cs="Times New Roman"/>
          <w:b/>
        </w:rPr>
        <w:t xml:space="preserve"> СПРИЙНЯТТЯ ТА ЗАСВОЄННЯ НОВОГО МАТЕРІАЛУ</w:t>
      </w:r>
    </w:p>
    <w:p w:rsidR="002F447B" w:rsidRPr="00397A27" w:rsidRDefault="002F447B" w:rsidP="002F447B">
      <w:pPr>
        <w:rPr>
          <w:rFonts w:ascii="Times New Roman" w:hAnsi="Times New Roman" w:cs="Times New Roman"/>
          <w:b/>
          <w:i/>
        </w:rPr>
      </w:pPr>
      <w:r w:rsidRPr="00397A27">
        <w:rPr>
          <w:rFonts w:ascii="Times New Roman" w:hAnsi="Times New Roman" w:cs="Times New Roman"/>
          <w:b/>
          <w:i/>
        </w:rPr>
        <w:t>Бесіда з демонстрацією мультимедійної презентації</w:t>
      </w:r>
    </w:p>
    <w:p w:rsidR="002F447B" w:rsidRPr="00397A27" w:rsidRDefault="002F447B" w:rsidP="002F447B">
      <w:pPr>
        <w:pStyle w:val="a8"/>
        <w:spacing w:before="0" w:beforeAutospacing="0" w:after="0" w:afterAutospacing="0"/>
        <w:jc w:val="both"/>
        <w:rPr>
          <w:lang w:val="uk-UA"/>
        </w:rPr>
      </w:pPr>
      <w:r w:rsidRPr="00397A27">
        <w:rPr>
          <w:lang w:val="uk-UA"/>
        </w:rPr>
        <w:t>Існує багато тлумачень поняття  та досліджень постмодернізму. Це явище в мистецтві досить складне і неоднозначне. Ми сьогодні спробуємо внести ясність у особливості цієї епохи.</w:t>
      </w:r>
    </w:p>
    <w:p w:rsidR="002F447B" w:rsidRPr="00397A27" w:rsidRDefault="002F447B" w:rsidP="002F447B">
      <w:pPr>
        <w:pStyle w:val="a8"/>
        <w:spacing w:before="0" w:beforeAutospacing="0" w:after="0" w:afterAutospacing="0"/>
        <w:jc w:val="both"/>
        <w:rPr>
          <w:lang w:val="uk-UA"/>
        </w:rPr>
      </w:pPr>
      <w:r w:rsidRPr="00397A27">
        <w:rPr>
          <w:lang w:val="uk-UA"/>
        </w:rPr>
        <w:t xml:space="preserve"> </w:t>
      </w:r>
      <w:r w:rsidRPr="00397A27">
        <w:rPr>
          <w:i/>
          <w:lang w:val="uk-UA"/>
        </w:rPr>
        <w:t xml:space="preserve">( Учні по ходу уроку заповнюють таблицю «Постмодернізм» із роздаткового матеріалу) </w:t>
      </w:r>
    </w:p>
    <w:p w:rsidR="002F447B" w:rsidRPr="00397A27" w:rsidRDefault="002F447B" w:rsidP="00D16619">
      <w:pPr>
        <w:pStyle w:val="a8"/>
        <w:numPr>
          <w:ilvl w:val="0"/>
          <w:numId w:val="49"/>
        </w:numPr>
        <w:tabs>
          <w:tab w:val="left" w:pos="284"/>
        </w:tabs>
        <w:spacing w:before="0" w:beforeAutospacing="0" w:after="0" w:afterAutospacing="0"/>
        <w:ind w:left="0" w:firstLine="0"/>
        <w:jc w:val="both"/>
        <w:rPr>
          <w:lang w:val="uk-UA"/>
        </w:rPr>
      </w:pPr>
      <w:r w:rsidRPr="00397A27">
        <w:rPr>
          <w:lang w:val="uk-UA"/>
        </w:rPr>
        <w:t>Виникнення і становлення постмодернізму</w:t>
      </w:r>
    </w:p>
    <w:p w:rsidR="002F447B" w:rsidRPr="00397A27" w:rsidRDefault="002F447B" w:rsidP="002F447B">
      <w:pPr>
        <w:pStyle w:val="a8"/>
        <w:spacing w:before="0" w:beforeAutospacing="0" w:after="0" w:afterAutospacing="0"/>
        <w:ind w:firstLine="567"/>
        <w:jc w:val="both"/>
        <w:rPr>
          <w:lang w:val="uk-UA"/>
        </w:rPr>
      </w:pPr>
      <w:r w:rsidRPr="00397A27">
        <w:rPr>
          <w:lang w:val="uk-UA"/>
        </w:rPr>
        <w:t xml:space="preserve">Історія людства позначена послідовною зміною культурних епох. Остання з них дістала назву доби постмодернізму, у якій отримали найзриміше втілення характерні риси нашої сучасності. Можна сказати, що, подібно до того, як світогляд і настрої суспільства початку ХХ століття знайшли своє яскраве вираження в мистецтві модернізму, аналогічно наша сучасність знаходить своє, найбільш сильне відображення в мистецтві постмодернізму. </w:t>
      </w:r>
    </w:p>
    <w:p w:rsidR="002F447B" w:rsidRPr="00397A27" w:rsidRDefault="002F447B" w:rsidP="002F447B">
      <w:pPr>
        <w:pStyle w:val="a8"/>
        <w:spacing w:before="0" w:beforeAutospacing="0" w:after="0" w:afterAutospacing="0"/>
        <w:ind w:firstLine="567"/>
        <w:jc w:val="both"/>
        <w:rPr>
          <w:lang w:val="uk-UA"/>
        </w:rPr>
      </w:pPr>
      <w:r w:rsidRPr="00397A27">
        <w:rPr>
          <w:lang w:val="uk-UA"/>
        </w:rPr>
        <w:t>Виникнення постмодернізму пов’язане щонайперше зі стрімким розвитком технічного процесу, зокрема засобів масової комунікації, і, як результат, - безперервним зростанням кількості інформації в суспільстві. Людини, на зламі ХХ- ХХІ століть сприймає її в десятки тисяч разів більше, ніж це було, наприклад, 300-400 років тому. Саме це спричинило виникнення нового типу сприйняття людиною цього потоку інформації – вона відкрита до всього, але ж все сприймає все як знаки, інколи навіть не намагаючись осягнути сутність явищ.</w:t>
      </w:r>
    </w:p>
    <w:p w:rsidR="002F447B" w:rsidRPr="00397A27" w:rsidRDefault="002F447B" w:rsidP="002F447B">
      <w:pPr>
        <w:pStyle w:val="a8"/>
        <w:spacing w:before="0" w:beforeAutospacing="0" w:after="0" w:afterAutospacing="0"/>
        <w:jc w:val="both"/>
        <w:rPr>
          <w:lang w:val="uk-UA"/>
        </w:rPr>
      </w:pPr>
      <w:r w:rsidRPr="00397A27">
        <w:rPr>
          <w:b/>
          <w:lang w:val="uk-UA"/>
        </w:rPr>
        <w:t>Словникова робота</w:t>
      </w:r>
      <w:r w:rsidRPr="00397A27">
        <w:rPr>
          <w:lang w:val="uk-UA"/>
        </w:rPr>
        <w:t xml:space="preserve"> (слайд №3)</w:t>
      </w:r>
    </w:p>
    <w:p w:rsidR="002F447B" w:rsidRPr="00397A27" w:rsidRDefault="000A1E46" w:rsidP="002F447B">
      <w:pPr>
        <w:pStyle w:val="a8"/>
        <w:spacing w:before="0" w:beforeAutospacing="0" w:after="0" w:afterAutospacing="0"/>
        <w:jc w:val="both"/>
        <w:rPr>
          <w:lang w:val="uk-UA"/>
        </w:rPr>
      </w:pPr>
      <w:r>
        <w:rPr>
          <w:noProof/>
        </w:rPr>
        <w:pict>
          <v:shapetype id="_x0000_t202" coordsize="21600,21600" o:spt="202" path="m,l,21600r21600,l21600,xe">
            <v:stroke joinstyle="miter"/>
            <v:path gradientshapeok="t" o:connecttype="rect"/>
          </v:shapetype>
          <v:shape id="_x0000_s1080" type="#_x0000_t202" style="position:absolute;left:0;text-align:left;margin-left:45.95pt;margin-top:7.4pt;width:404.4pt;height:82.65pt;z-index:251664384" fillcolor="white [3201]" strokecolor="#d99594 [1941]" strokeweight="1pt">
            <v:fill color2="#e5b8b7 [1301]" focusposition="1" focussize="" focus="100%" type="gradient"/>
            <v:shadow on="t" type="perspective" color="#622423 [1605]" opacity=".5" offset="1pt" offset2="-3pt"/>
            <v:textbox>
              <w:txbxContent>
                <w:p w:rsidR="00F53EF5" w:rsidRPr="008A1828" w:rsidRDefault="00F53EF5" w:rsidP="002F447B">
                  <w:pPr>
                    <w:rPr>
                      <w:rFonts w:cs="Times New Roman"/>
                      <w:noProof/>
                      <w:lang w:eastAsia="uk-UA"/>
                    </w:rPr>
                  </w:pPr>
                  <w:r w:rsidRPr="008A1828">
                    <w:rPr>
                      <w:b/>
                    </w:rPr>
                    <w:t>Постмодернізм</w:t>
                  </w:r>
                  <w:r w:rsidRPr="00357702">
                    <w:t xml:space="preserve"> – </w:t>
                  </w:r>
                  <w:r>
                    <w:t xml:space="preserve">художній період, що об’єднує ряд нереалістичних художніх напрямків </w:t>
                  </w:r>
                  <w:r w:rsidRPr="008A1828">
                    <w:rPr>
                      <w:rFonts w:cs="Times New Roman"/>
                      <w:noProof/>
                      <w:lang w:eastAsia="uk-UA"/>
                    </w:rPr>
                    <w:t xml:space="preserve">другої половини </w:t>
                  </w:r>
                  <w:r>
                    <w:t>ХХ ст..</w:t>
                  </w:r>
                  <w:r w:rsidRPr="004D530C">
                    <w:rPr>
                      <w:rFonts w:cs="Times New Roman"/>
                      <w:b/>
                      <w:bCs/>
                      <w:sz w:val="28"/>
                      <w:szCs w:val="28"/>
                    </w:rPr>
                    <w:t xml:space="preserve"> </w:t>
                  </w:r>
                  <w:r w:rsidRPr="008A1828">
                    <w:rPr>
                      <w:rFonts w:cs="Times New Roman"/>
                      <w:noProof/>
                      <w:lang w:eastAsia="uk-UA"/>
                    </w:rPr>
                    <w:t>характерною особливістю яких є поєднання в одному творі стилів, образних мотивів та художніх прийомів, запозичених з арсеналу різних епох, регіонів та субкультур.</w:t>
                  </w:r>
                </w:p>
                <w:p w:rsidR="00F53EF5" w:rsidRPr="00397A27" w:rsidRDefault="00F53EF5" w:rsidP="002F447B">
                  <w:pPr>
                    <w:pStyle w:val="a8"/>
                    <w:spacing w:before="0" w:beforeAutospacing="0" w:after="0" w:afterAutospacing="0"/>
                    <w:jc w:val="both"/>
                    <w:rPr>
                      <w:lang w:val="uk-UA"/>
                    </w:rPr>
                  </w:pPr>
                </w:p>
                <w:p w:rsidR="00F53EF5" w:rsidRDefault="00F53EF5" w:rsidP="002F447B"/>
              </w:txbxContent>
            </v:textbox>
          </v:shape>
        </w:pict>
      </w:r>
    </w:p>
    <w:p w:rsidR="002F447B" w:rsidRPr="00397A27" w:rsidRDefault="002F447B" w:rsidP="002F447B">
      <w:pPr>
        <w:pStyle w:val="a8"/>
        <w:spacing w:before="0" w:beforeAutospacing="0" w:after="0" w:afterAutospacing="0"/>
        <w:jc w:val="both"/>
        <w:rPr>
          <w:lang w:val="uk-UA"/>
        </w:rPr>
      </w:pPr>
    </w:p>
    <w:p w:rsidR="002F447B" w:rsidRPr="00397A27" w:rsidRDefault="002F447B" w:rsidP="002F447B">
      <w:pPr>
        <w:pStyle w:val="a8"/>
        <w:spacing w:before="0" w:beforeAutospacing="0" w:after="0" w:afterAutospacing="0"/>
        <w:jc w:val="both"/>
        <w:rPr>
          <w:lang w:val="uk-UA"/>
        </w:rPr>
      </w:pPr>
    </w:p>
    <w:p w:rsidR="002F447B" w:rsidRPr="00397A27" w:rsidRDefault="002F447B" w:rsidP="002F447B">
      <w:pPr>
        <w:pStyle w:val="a8"/>
        <w:spacing w:before="0" w:beforeAutospacing="0" w:after="0" w:afterAutospacing="0"/>
        <w:jc w:val="both"/>
        <w:rPr>
          <w:lang w:val="uk-UA"/>
        </w:rPr>
      </w:pPr>
    </w:p>
    <w:p w:rsidR="002F447B" w:rsidRPr="00397A27" w:rsidRDefault="002F447B" w:rsidP="002F447B">
      <w:pPr>
        <w:pStyle w:val="a8"/>
        <w:spacing w:before="0" w:beforeAutospacing="0" w:after="0" w:afterAutospacing="0"/>
        <w:jc w:val="both"/>
        <w:rPr>
          <w:lang w:val="uk-UA"/>
        </w:rPr>
      </w:pPr>
    </w:p>
    <w:p w:rsidR="002F447B" w:rsidRPr="00397A27" w:rsidRDefault="002F447B" w:rsidP="002F447B">
      <w:pPr>
        <w:pStyle w:val="a8"/>
        <w:spacing w:before="0" w:beforeAutospacing="0" w:after="0" w:afterAutospacing="0"/>
        <w:jc w:val="both"/>
        <w:rPr>
          <w:lang w:val="uk-UA"/>
        </w:rPr>
      </w:pPr>
    </w:p>
    <w:p w:rsidR="002F447B" w:rsidRPr="00397A27" w:rsidRDefault="002F447B" w:rsidP="002F447B">
      <w:pPr>
        <w:pStyle w:val="a8"/>
        <w:spacing w:before="0" w:beforeAutospacing="0" w:after="0" w:afterAutospacing="0"/>
        <w:jc w:val="both"/>
        <w:rPr>
          <w:lang w:val="uk-UA"/>
        </w:rPr>
      </w:pPr>
    </w:p>
    <w:p w:rsidR="002F447B" w:rsidRPr="00397A27" w:rsidRDefault="002F447B" w:rsidP="002F447B">
      <w:pPr>
        <w:pStyle w:val="a8"/>
        <w:spacing w:before="0" w:beforeAutospacing="0" w:after="0" w:afterAutospacing="0"/>
        <w:jc w:val="both"/>
        <w:rPr>
          <w:lang w:val="uk-UA"/>
        </w:rPr>
      </w:pPr>
      <w:r w:rsidRPr="00397A27">
        <w:rPr>
          <w:lang w:val="uk-UA"/>
        </w:rPr>
        <w:t xml:space="preserve">         Це сукупне позначення тенденцій в культурному самосвідомості розвинених країн Заходу, яке розглядалося як засіб виходу європейської культури з глибокої кризи, куди її завів модернізм, Постмодернізм (чи «постмодерн») буквально означає те, що після «модерну», чи сучасності.</w:t>
      </w:r>
    </w:p>
    <w:p w:rsidR="002F447B" w:rsidRPr="00397A27" w:rsidRDefault="002F447B" w:rsidP="002F447B">
      <w:pPr>
        <w:pStyle w:val="a8"/>
        <w:spacing w:before="0" w:beforeAutospacing="0" w:after="0" w:afterAutospacing="0"/>
        <w:ind w:firstLine="567"/>
        <w:jc w:val="both"/>
        <w:rPr>
          <w:lang w:val="uk-UA"/>
        </w:rPr>
      </w:pPr>
      <w:r w:rsidRPr="00397A27">
        <w:rPr>
          <w:lang w:val="uk-UA"/>
        </w:rPr>
        <w:t>Постмодернізм охоплює загальні тенденції в сучасному мистецтві та різноманітні художні школи й течії, що виникли на межі ХХ-ХХІ століть. Якщо митці-імпресіоністи відтворювали миттєві враження від світу, що їх оточує, представники модерну намагалися побачити красу й естетику в усіх проявах людського буття, модерністи постійно прямували до чогось нового і прагнули завжди винайти те, чого не було раніше, то представники постмодернізму прийняли буття таким, яким воно є, і , зробивши мистецтво гранично відкритим, наповнили його фрагментами реального життєвого процесу.</w:t>
      </w:r>
    </w:p>
    <w:p w:rsidR="002F447B" w:rsidRPr="00397A27" w:rsidRDefault="002F447B" w:rsidP="002F447B">
      <w:pPr>
        <w:pStyle w:val="a8"/>
        <w:spacing w:before="0" w:beforeAutospacing="0" w:after="0" w:afterAutospacing="0"/>
        <w:jc w:val="both"/>
        <w:rPr>
          <w:lang w:val="uk-UA"/>
        </w:rPr>
      </w:pPr>
      <w:r w:rsidRPr="00397A27">
        <w:rPr>
          <w:lang w:val="uk-UA"/>
        </w:rPr>
        <w:t xml:space="preserve">         Тож з кінця 1950 –х рр.. у світовому мистецтві виникає тенденція заперечення новаторства модернізму – постмодернізм, що передбачав повернення до використання традиційних форм і стилів, але за інших епохальних умов та вимірів.</w:t>
      </w:r>
    </w:p>
    <w:p w:rsidR="002F447B" w:rsidRPr="00397A27" w:rsidRDefault="002F447B" w:rsidP="002F447B">
      <w:pPr>
        <w:pStyle w:val="a8"/>
        <w:spacing w:before="0" w:beforeAutospacing="0" w:after="0" w:afterAutospacing="0"/>
        <w:ind w:firstLine="284"/>
        <w:jc w:val="both"/>
        <w:rPr>
          <w:lang w:val="uk-UA"/>
        </w:rPr>
      </w:pPr>
      <w:r w:rsidRPr="00397A27">
        <w:rPr>
          <w:lang w:val="uk-UA"/>
        </w:rPr>
        <w:t>(Слайд №4)</w:t>
      </w:r>
    </w:p>
    <w:p w:rsidR="002F447B" w:rsidRPr="00397A27" w:rsidRDefault="002F447B" w:rsidP="00D16619">
      <w:pPr>
        <w:pStyle w:val="a8"/>
        <w:numPr>
          <w:ilvl w:val="0"/>
          <w:numId w:val="49"/>
        </w:numPr>
        <w:tabs>
          <w:tab w:val="left" w:pos="284"/>
        </w:tabs>
        <w:spacing w:before="0" w:beforeAutospacing="0" w:after="0" w:afterAutospacing="0"/>
        <w:ind w:left="0" w:firstLine="0"/>
        <w:jc w:val="both"/>
        <w:rPr>
          <w:lang w:val="uk-UA"/>
        </w:rPr>
      </w:pPr>
      <w:r w:rsidRPr="00397A27">
        <w:rPr>
          <w:lang w:val="uk-UA"/>
        </w:rPr>
        <w:t>Характерні ознаки стилю епохи постмодернізму</w:t>
      </w:r>
    </w:p>
    <w:p w:rsidR="002F447B" w:rsidRPr="00397A27" w:rsidRDefault="002F447B" w:rsidP="002F447B">
      <w:pPr>
        <w:rPr>
          <w:rFonts w:ascii="Times New Roman" w:hAnsi="Times New Roman" w:cs="Times New Roman"/>
          <w:b/>
          <w:bCs/>
          <w:i/>
        </w:rPr>
      </w:pPr>
      <w:r w:rsidRPr="00397A27">
        <w:rPr>
          <w:rFonts w:ascii="Times New Roman" w:hAnsi="Times New Roman" w:cs="Times New Roman"/>
          <w:b/>
          <w:bCs/>
          <w:i/>
        </w:rPr>
        <w:t>Характерними рисами мистецтва постмодернізму є:</w:t>
      </w:r>
    </w:p>
    <w:p w:rsidR="002F447B" w:rsidRPr="00397A27" w:rsidRDefault="002F447B" w:rsidP="00D16619">
      <w:pPr>
        <w:pStyle w:val="a7"/>
        <w:numPr>
          <w:ilvl w:val="0"/>
          <w:numId w:val="50"/>
        </w:numPr>
        <w:spacing w:after="0" w:line="240" w:lineRule="auto"/>
        <w:rPr>
          <w:rFonts w:ascii="Times New Roman" w:hAnsi="Times New Roman"/>
          <w:bCs/>
          <w:sz w:val="24"/>
          <w:szCs w:val="24"/>
        </w:rPr>
      </w:pPr>
      <w:r w:rsidRPr="00397A27">
        <w:rPr>
          <w:rFonts w:ascii="Times New Roman" w:hAnsi="Times New Roman"/>
          <w:bCs/>
          <w:sz w:val="24"/>
          <w:szCs w:val="24"/>
        </w:rPr>
        <w:t>Культура незалежної особистості</w:t>
      </w:r>
      <w:r w:rsidRPr="00397A27">
        <w:rPr>
          <w:rFonts w:ascii="Times New Roman" w:hAnsi="Times New Roman"/>
          <w:bCs/>
          <w:sz w:val="24"/>
          <w:szCs w:val="24"/>
          <w:lang w:val="uk-UA"/>
        </w:rPr>
        <w:t>,</w:t>
      </w:r>
      <w:r w:rsidRPr="00397A27">
        <w:rPr>
          <w:rFonts w:ascii="Times New Roman" w:hAnsi="Times New Roman"/>
          <w:b/>
          <w:sz w:val="24"/>
          <w:szCs w:val="24"/>
          <w:lang w:val="uk-UA"/>
        </w:rPr>
        <w:t xml:space="preserve"> </w:t>
      </w:r>
      <w:r w:rsidRPr="00397A27">
        <w:rPr>
          <w:rFonts w:ascii="Times New Roman" w:hAnsi="Times New Roman"/>
          <w:sz w:val="24"/>
          <w:szCs w:val="24"/>
          <w:lang w:val="uk-UA"/>
        </w:rPr>
        <w:t>свобода творця і відсутність обмежень для самовираження</w:t>
      </w:r>
      <w:r w:rsidRPr="00397A27">
        <w:rPr>
          <w:rFonts w:ascii="Times New Roman" w:hAnsi="Times New Roman"/>
          <w:bCs/>
          <w:sz w:val="24"/>
          <w:szCs w:val="24"/>
        </w:rPr>
        <w:t>;</w:t>
      </w:r>
    </w:p>
    <w:p w:rsidR="002F447B" w:rsidRPr="00397A27" w:rsidRDefault="002F447B" w:rsidP="00D16619">
      <w:pPr>
        <w:pStyle w:val="a7"/>
        <w:numPr>
          <w:ilvl w:val="0"/>
          <w:numId w:val="50"/>
        </w:numPr>
        <w:spacing w:line="240" w:lineRule="auto"/>
        <w:rPr>
          <w:rFonts w:ascii="Times New Roman" w:hAnsi="Times New Roman"/>
          <w:bCs/>
          <w:sz w:val="24"/>
          <w:szCs w:val="24"/>
        </w:rPr>
      </w:pPr>
      <w:r w:rsidRPr="00397A27">
        <w:rPr>
          <w:rFonts w:ascii="Times New Roman" w:hAnsi="Times New Roman"/>
          <w:bCs/>
          <w:sz w:val="24"/>
          <w:szCs w:val="24"/>
        </w:rPr>
        <w:t>Прагнення поєднати, взаємодоповнити погляди багатьох людей, націй, культур, релігій, філософій;</w:t>
      </w:r>
    </w:p>
    <w:p w:rsidR="002F447B" w:rsidRPr="00397A27" w:rsidRDefault="002F447B" w:rsidP="00D16619">
      <w:pPr>
        <w:pStyle w:val="a7"/>
        <w:numPr>
          <w:ilvl w:val="0"/>
          <w:numId w:val="50"/>
        </w:numPr>
        <w:spacing w:line="240" w:lineRule="auto"/>
        <w:rPr>
          <w:rFonts w:ascii="Times New Roman" w:hAnsi="Times New Roman"/>
          <w:bCs/>
          <w:sz w:val="24"/>
          <w:szCs w:val="24"/>
        </w:rPr>
      </w:pPr>
      <w:r w:rsidRPr="00397A27">
        <w:rPr>
          <w:rFonts w:ascii="Times New Roman" w:hAnsi="Times New Roman"/>
          <w:bCs/>
          <w:sz w:val="24"/>
          <w:szCs w:val="24"/>
        </w:rPr>
        <w:t xml:space="preserve"> Тяжіння до архаїки, міфу, колективного позасвідомого;</w:t>
      </w:r>
    </w:p>
    <w:p w:rsidR="002F447B" w:rsidRPr="00397A27" w:rsidRDefault="002F447B" w:rsidP="00D16619">
      <w:pPr>
        <w:pStyle w:val="a7"/>
        <w:numPr>
          <w:ilvl w:val="0"/>
          <w:numId w:val="50"/>
        </w:numPr>
        <w:spacing w:line="240" w:lineRule="auto"/>
        <w:rPr>
          <w:rFonts w:ascii="Times New Roman" w:hAnsi="Times New Roman"/>
          <w:bCs/>
          <w:sz w:val="24"/>
          <w:szCs w:val="24"/>
        </w:rPr>
      </w:pPr>
      <w:r w:rsidRPr="00397A27">
        <w:rPr>
          <w:rFonts w:ascii="Times New Roman" w:hAnsi="Times New Roman"/>
          <w:bCs/>
          <w:sz w:val="24"/>
          <w:szCs w:val="24"/>
        </w:rPr>
        <w:t>Зумисне химерне переплетення різних стилів, зміщування багатьох традиційних жанрових різновидів;</w:t>
      </w:r>
    </w:p>
    <w:p w:rsidR="002F447B" w:rsidRPr="00397A27" w:rsidRDefault="002F447B" w:rsidP="00D16619">
      <w:pPr>
        <w:pStyle w:val="a7"/>
        <w:numPr>
          <w:ilvl w:val="0"/>
          <w:numId w:val="50"/>
        </w:numPr>
        <w:spacing w:line="240" w:lineRule="auto"/>
        <w:rPr>
          <w:rFonts w:ascii="Times New Roman" w:hAnsi="Times New Roman"/>
          <w:bCs/>
          <w:sz w:val="24"/>
          <w:szCs w:val="24"/>
        </w:rPr>
      </w:pPr>
      <w:r w:rsidRPr="00397A27">
        <w:rPr>
          <w:rFonts w:ascii="Times New Roman" w:hAnsi="Times New Roman"/>
          <w:bCs/>
          <w:sz w:val="24"/>
          <w:szCs w:val="24"/>
        </w:rPr>
        <w:t>Бачення повсякденного реального життя як театру абсурду , апокаліптичного карнавалу;</w:t>
      </w:r>
    </w:p>
    <w:p w:rsidR="002F447B" w:rsidRPr="00397A27" w:rsidRDefault="002F447B" w:rsidP="00D16619">
      <w:pPr>
        <w:pStyle w:val="a7"/>
        <w:numPr>
          <w:ilvl w:val="0"/>
          <w:numId w:val="50"/>
        </w:numPr>
        <w:spacing w:line="240" w:lineRule="auto"/>
        <w:rPr>
          <w:rFonts w:ascii="Times New Roman" w:hAnsi="Times New Roman"/>
          <w:bCs/>
          <w:sz w:val="24"/>
          <w:szCs w:val="24"/>
        </w:rPr>
      </w:pPr>
      <w:r w:rsidRPr="00397A27">
        <w:rPr>
          <w:rFonts w:ascii="Times New Roman" w:hAnsi="Times New Roman"/>
          <w:bCs/>
          <w:sz w:val="24"/>
          <w:szCs w:val="24"/>
        </w:rPr>
        <w:lastRenderedPageBreak/>
        <w:t>Сюжети творів – алюзії ( натяки)  на  відомі сюжети попередніх епох, запозичення, перегуки на сюжетно-композиційному й образному рівнях;</w:t>
      </w:r>
    </w:p>
    <w:p w:rsidR="002F447B" w:rsidRPr="00397A27" w:rsidRDefault="002F447B" w:rsidP="00D16619">
      <w:pPr>
        <w:pStyle w:val="a7"/>
        <w:numPr>
          <w:ilvl w:val="0"/>
          <w:numId w:val="50"/>
        </w:numPr>
        <w:spacing w:line="240" w:lineRule="auto"/>
        <w:rPr>
          <w:rFonts w:ascii="Times New Roman" w:hAnsi="Times New Roman"/>
          <w:bCs/>
          <w:sz w:val="24"/>
          <w:szCs w:val="24"/>
        </w:rPr>
      </w:pPr>
      <w:r w:rsidRPr="00397A27">
        <w:rPr>
          <w:rFonts w:ascii="Times New Roman" w:hAnsi="Times New Roman"/>
          <w:bCs/>
          <w:sz w:val="24"/>
          <w:szCs w:val="24"/>
        </w:rPr>
        <w:t>Використання підкреслено ігрового стилю, іронічність та пародійність.</w:t>
      </w:r>
    </w:p>
    <w:p w:rsidR="002F447B" w:rsidRPr="00397A27" w:rsidRDefault="002F447B" w:rsidP="002F447B">
      <w:pPr>
        <w:pStyle w:val="a8"/>
        <w:spacing w:before="0" w:beforeAutospacing="0" w:after="0" w:afterAutospacing="0"/>
        <w:jc w:val="both"/>
        <w:rPr>
          <w:lang w:val="uk-UA"/>
        </w:rPr>
      </w:pPr>
      <w:r w:rsidRPr="00397A27">
        <w:rPr>
          <w:lang w:val="uk-UA"/>
        </w:rPr>
        <w:t xml:space="preserve">          У попередні епохи відбувалося чітке відмежування професійного мистецтва від  масової культури, натомість мистецтво постмодернізму активно вступає в діалог з нею, переосмислюючи її та даючи її випереджальні завдання, наприклад, у сфері моди, музики, танцю, реклами, тощо. Так складається єдине, пульсуюче художнє середовище, де  колишні поняття «елітарного» і «масового» втрачають будь-який сенс. </w:t>
      </w:r>
    </w:p>
    <w:p w:rsidR="002F447B" w:rsidRPr="00397A27" w:rsidRDefault="002F447B" w:rsidP="002F447B">
      <w:pPr>
        <w:pStyle w:val="a8"/>
        <w:spacing w:before="0" w:beforeAutospacing="0" w:after="0" w:afterAutospacing="0"/>
        <w:ind w:firstLine="284"/>
        <w:jc w:val="both"/>
        <w:rPr>
          <w:lang w:val="uk-UA"/>
        </w:rPr>
      </w:pPr>
      <w:r w:rsidRPr="00397A27">
        <w:rPr>
          <w:lang w:val="uk-UA"/>
        </w:rPr>
        <w:t xml:space="preserve"> (Слайд №5)</w:t>
      </w:r>
    </w:p>
    <w:p w:rsidR="002F447B" w:rsidRPr="00397A27" w:rsidRDefault="002F447B" w:rsidP="002F447B">
      <w:pPr>
        <w:pStyle w:val="a8"/>
        <w:spacing w:before="0" w:beforeAutospacing="0" w:after="0" w:afterAutospacing="0"/>
        <w:ind w:firstLine="567"/>
        <w:jc w:val="both"/>
        <w:rPr>
          <w:lang w:val="uk-UA"/>
        </w:rPr>
      </w:pPr>
      <w:r w:rsidRPr="00397A27">
        <w:rPr>
          <w:lang w:val="uk-UA"/>
        </w:rPr>
        <w:t xml:space="preserve">Існує думка, що початки постмодернізму заклали ще у 20-х роках ХХ століття представники художнього напрямку </w:t>
      </w:r>
      <w:r w:rsidRPr="00397A27">
        <w:rPr>
          <w:b/>
          <w:i/>
          <w:lang w:val="uk-UA"/>
        </w:rPr>
        <w:t>дадаїзм</w:t>
      </w:r>
      <w:r w:rsidRPr="00397A27">
        <w:rPr>
          <w:lang w:val="uk-UA"/>
        </w:rPr>
        <w:t xml:space="preserve"> з їхніми скандальними витівками – безглуздими колажами, домальованими шедеврами, концертами, де замість музики били в банки, блазенськими танцями, тощо. Усі це був своєрідний анархічний бунт молодих художників, які намагалися показати бурхливий дух своєї епохи. У їхній творчості не було нічого спільного, окрім нічим не обмеженого прагнення свободи.</w:t>
      </w:r>
    </w:p>
    <w:p w:rsidR="002F447B" w:rsidRPr="00397A27" w:rsidRDefault="002F447B" w:rsidP="002F447B">
      <w:pPr>
        <w:pStyle w:val="a8"/>
        <w:spacing w:before="0" w:beforeAutospacing="0" w:after="0" w:afterAutospacing="0"/>
        <w:ind w:firstLine="567"/>
        <w:jc w:val="both"/>
        <w:rPr>
          <w:lang w:val="uk-UA"/>
        </w:rPr>
      </w:pPr>
      <w:r w:rsidRPr="00397A27">
        <w:rPr>
          <w:lang w:val="uk-UA"/>
        </w:rPr>
        <w:t>Згідно з принципами «все дозволено» стихія ірраціонального виходить з-під контролю розуму. Відбувається відчуження віртуальної реальності від справжньої, адже в постмодерністській картині світу заперечується сама можливість відображення дійсності в художніх творах. Демонстрації і театралізації авторами своїх творів мають епатажний характер. Замість пафосу в мистецтві панує іронія над навколишнім світом і над самим собою.</w:t>
      </w:r>
    </w:p>
    <w:p w:rsidR="002F447B" w:rsidRPr="00397A27" w:rsidRDefault="002F447B" w:rsidP="002F447B">
      <w:pPr>
        <w:pStyle w:val="a8"/>
        <w:spacing w:before="0" w:beforeAutospacing="0" w:after="0" w:afterAutospacing="0"/>
        <w:ind w:firstLine="567"/>
        <w:jc w:val="both"/>
        <w:rPr>
          <w:lang w:val="uk-UA"/>
        </w:rPr>
      </w:pPr>
      <w:r w:rsidRPr="00397A27">
        <w:rPr>
          <w:lang w:val="uk-UA"/>
        </w:rPr>
        <w:t xml:space="preserve">Суміш таких ознак підштовхнула дослідників до твердження про «кінець мистецтва». Проте новаторські прийоми творчості сприяли виникненню нових стилів і течій: </w:t>
      </w:r>
      <w:r w:rsidRPr="00397A27">
        <w:rPr>
          <w:i/>
          <w:lang w:val="uk-UA"/>
        </w:rPr>
        <w:t>абстрактний експресіонізм, концептуальне мистецтво, кінетичне мистецтво, поп-арт, оп-арт, мінімалізм.</w:t>
      </w:r>
      <w:r w:rsidRPr="00397A27">
        <w:rPr>
          <w:lang w:val="uk-UA"/>
        </w:rPr>
        <w:t xml:space="preserve"> Мабуть кожен із вас чув такі слова як </w:t>
      </w:r>
      <w:r w:rsidRPr="00397A27">
        <w:rPr>
          <w:i/>
          <w:lang w:val="uk-UA"/>
        </w:rPr>
        <w:t>інсталяція, перфоманс, флешмоб</w:t>
      </w:r>
      <w:r w:rsidRPr="00397A27">
        <w:rPr>
          <w:lang w:val="uk-UA"/>
        </w:rPr>
        <w:t>, які мають безпосереднє відношення до постмодернізму.</w:t>
      </w:r>
    </w:p>
    <w:p w:rsidR="002F447B" w:rsidRPr="00397A27" w:rsidRDefault="002F447B" w:rsidP="002F447B">
      <w:pPr>
        <w:pStyle w:val="a8"/>
        <w:spacing w:before="0" w:beforeAutospacing="0" w:after="0" w:afterAutospacing="0"/>
        <w:ind w:firstLine="567"/>
        <w:jc w:val="both"/>
        <w:rPr>
          <w:lang w:val="uk-UA"/>
        </w:rPr>
      </w:pPr>
      <w:r w:rsidRPr="00397A27">
        <w:rPr>
          <w:lang w:val="uk-UA"/>
        </w:rPr>
        <w:t xml:space="preserve"> </w:t>
      </w:r>
      <w:r w:rsidRPr="00397A27">
        <w:t xml:space="preserve">Постмодернізм є недавнє явище: його вік становить майже </w:t>
      </w:r>
      <w:r w:rsidRPr="00397A27">
        <w:rPr>
          <w:lang w:val="uk-UA"/>
        </w:rPr>
        <w:t>третю</w:t>
      </w:r>
      <w:r w:rsidRPr="00397A27">
        <w:t xml:space="preserve"> частину століття. Він є, передусім, культурою постіндустріального, інформаційного суспільства. Разом із тим він </w:t>
      </w:r>
      <w:r w:rsidRPr="00397A27">
        <w:rPr>
          <w:lang w:val="uk-UA"/>
        </w:rPr>
        <w:t xml:space="preserve">вийшов </w:t>
      </w:r>
      <w:r w:rsidRPr="00397A27">
        <w:t>за межі культури і</w:t>
      </w:r>
      <w:r w:rsidRPr="00397A27">
        <w:rPr>
          <w:lang w:val="uk-UA"/>
        </w:rPr>
        <w:t xml:space="preserve"> в </w:t>
      </w:r>
      <w:r w:rsidRPr="00397A27">
        <w:t xml:space="preserve"> тій чи іншій м</w:t>
      </w:r>
      <w:r w:rsidRPr="00397A27">
        <w:rPr>
          <w:lang w:val="uk-UA"/>
        </w:rPr>
        <w:t>і</w:t>
      </w:r>
      <w:r w:rsidRPr="00397A27">
        <w:t xml:space="preserve">рі виявляється в усіх теренах суспільного життя, включаючи економіку й політику. Через це суспільство виявляється </w:t>
      </w:r>
      <w:r w:rsidRPr="00397A27">
        <w:rPr>
          <w:lang w:val="uk-UA"/>
        </w:rPr>
        <w:t xml:space="preserve">не </w:t>
      </w:r>
      <w:r w:rsidRPr="00397A27">
        <w:t>лише постіндустріальним і сучасних інформаційних</w:t>
      </w:r>
      <w:r w:rsidRPr="00397A27">
        <w:rPr>
          <w:lang w:val="uk-UA"/>
        </w:rPr>
        <w:t xml:space="preserve"> технологій</w:t>
      </w:r>
      <w:r w:rsidRPr="00397A27">
        <w:t>, а й постмодерним. Найяскравіше постмодернізм виявив себе у мистецтві.</w:t>
      </w:r>
    </w:p>
    <w:p w:rsidR="002F447B" w:rsidRPr="00397A27" w:rsidRDefault="002F447B" w:rsidP="00D16619">
      <w:pPr>
        <w:pStyle w:val="a8"/>
        <w:numPr>
          <w:ilvl w:val="0"/>
          <w:numId w:val="49"/>
        </w:numPr>
        <w:tabs>
          <w:tab w:val="left" w:pos="284"/>
        </w:tabs>
        <w:spacing w:before="0" w:beforeAutospacing="0" w:after="0" w:afterAutospacing="0"/>
        <w:ind w:left="0" w:firstLine="0"/>
        <w:jc w:val="both"/>
        <w:rPr>
          <w:lang w:val="uk-UA"/>
        </w:rPr>
      </w:pPr>
      <w:r w:rsidRPr="00397A27">
        <w:rPr>
          <w:lang w:val="uk-UA"/>
        </w:rPr>
        <w:t>Постмодернізм в архітектурі</w:t>
      </w:r>
    </w:p>
    <w:p w:rsidR="002F447B" w:rsidRPr="00397A27" w:rsidRDefault="002F447B" w:rsidP="002F447B">
      <w:pPr>
        <w:pStyle w:val="a8"/>
        <w:spacing w:before="0" w:beforeAutospacing="0" w:after="0" w:afterAutospacing="0"/>
        <w:ind w:firstLine="284"/>
        <w:jc w:val="both"/>
        <w:rPr>
          <w:lang w:val="uk-UA"/>
        </w:rPr>
      </w:pPr>
      <w:r w:rsidRPr="00397A27">
        <w:rPr>
          <w:lang w:val="uk-UA"/>
        </w:rPr>
        <w:t>(Слайд № 6)</w:t>
      </w:r>
    </w:p>
    <w:p w:rsidR="002F447B" w:rsidRPr="00397A27" w:rsidRDefault="002F447B" w:rsidP="00D16619">
      <w:pPr>
        <w:pStyle w:val="a8"/>
        <w:numPr>
          <w:ilvl w:val="0"/>
          <w:numId w:val="50"/>
        </w:numPr>
        <w:spacing w:before="0" w:beforeAutospacing="0" w:after="0" w:afterAutospacing="0"/>
        <w:jc w:val="both"/>
        <w:rPr>
          <w:lang w:val="uk-UA"/>
        </w:rPr>
      </w:pPr>
      <w:r w:rsidRPr="00397A27">
        <w:rPr>
          <w:lang w:val="uk-UA"/>
        </w:rPr>
        <w:t>Розгляньте ілюстрації архітектурних споруд. Які з них є на вашу думку постмодерністськими і чому?</w:t>
      </w:r>
    </w:p>
    <w:p w:rsidR="002F447B" w:rsidRPr="00397A27" w:rsidRDefault="002F447B" w:rsidP="002F447B">
      <w:pPr>
        <w:pStyle w:val="a8"/>
        <w:spacing w:before="0" w:beforeAutospacing="0" w:after="0" w:afterAutospacing="0"/>
        <w:jc w:val="both"/>
        <w:rPr>
          <w:i/>
          <w:lang w:val="uk-UA"/>
        </w:rPr>
      </w:pPr>
      <w:r w:rsidRPr="00397A27">
        <w:rPr>
          <w:i/>
          <w:lang w:val="uk-UA"/>
        </w:rPr>
        <w:t>(Учні висловлюють свої думки, порівнюючи архітектуру різних часів; аргументують свої судження, дискутують, роблять висновки)</w:t>
      </w:r>
    </w:p>
    <w:p w:rsidR="002F447B" w:rsidRPr="00397A27" w:rsidRDefault="002F447B" w:rsidP="002F447B">
      <w:pPr>
        <w:pStyle w:val="a8"/>
        <w:spacing w:before="0" w:beforeAutospacing="0" w:after="0" w:afterAutospacing="0"/>
        <w:ind w:firstLine="284"/>
        <w:jc w:val="both"/>
        <w:rPr>
          <w:lang w:val="uk-UA"/>
        </w:rPr>
      </w:pPr>
      <w:r w:rsidRPr="00397A27">
        <w:rPr>
          <w:lang w:val="uk-UA"/>
        </w:rPr>
        <w:t xml:space="preserve">З-поміж характерних ознак мистецтва постмодернізму – запозичення, перегуки, свідоме цитування і переплетення різних стилів. Це позначилось на нових віяннях в архітектурі. </w:t>
      </w:r>
    </w:p>
    <w:p w:rsidR="002F447B" w:rsidRPr="00397A27" w:rsidRDefault="002F447B" w:rsidP="002F447B">
      <w:pPr>
        <w:pStyle w:val="a8"/>
        <w:spacing w:before="0" w:beforeAutospacing="0" w:after="0" w:afterAutospacing="0"/>
        <w:ind w:firstLine="284"/>
        <w:jc w:val="both"/>
        <w:rPr>
          <w:lang w:val="uk-UA"/>
        </w:rPr>
      </w:pPr>
      <w:r w:rsidRPr="00397A27">
        <w:rPr>
          <w:lang w:val="uk-UA"/>
        </w:rPr>
        <w:t>(Слайд № 7)</w:t>
      </w:r>
    </w:p>
    <w:p w:rsidR="002F447B" w:rsidRPr="00397A27" w:rsidRDefault="002F447B" w:rsidP="002F447B">
      <w:pPr>
        <w:pStyle w:val="a8"/>
        <w:spacing w:before="0" w:beforeAutospacing="0" w:after="0" w:afterAutospacing="0"/>
        <w:ind w:firstLine="567"/>
        <w:jc w:val="both"/>
        <w:rPr>
          <w:lang w:val="uk-UA"/>
        </w:rPr>
      </w:pPr>
      <w:r w:rsidRPr="00397A27">
        <w:rPr>
          <w:lang w:val="uk-UA"/>
        </w:rPr>
        <w:t>Зразок новітньої архітектури – будинок художньої галереї в Штуттгарті, збудований за проектом англійського архітектора Джеймса Стерлінга.</w:t>
      </w:r>
    </w:p>
    <w:p w:rsidR="002F447B" w:rsidRPr="00397A27" w:rsidRDefault="002F447B" w:rsidP="002F447B">
      <w:pPr>
        <w:pStyle w:val="a8"/>
        <w:spacing w:before="0" w:beforeAutospacing="0" w:after="0" w:afterAutospacing="0"/>
        <w:ind w:firstLine="567"/>
        <w:jc w:val="both"/>
        <w:rPr>
          <w:lang w:val="uk-UA"/>
        </w:rPr>
      </w:pPr>
      <w:r w:rsidRPr="00397A27">
        <w:rPr>
          <w:lang w:val="uk-UA"/>
        </w:rPr>
        <w:t>Фасад прикрашено різнокольоровими світильниками у вигляді довгих труб, що йдуть по всьому контуру будівлі, - виникає асоціація з промисловим будівництвом, де розфарбування труб переслідує суто утилітарні цілі. Усередині будівлі – світлі зали, скло і сталь – і раптом натрапляєш на колони, ніби запозичені з єгипетського храму. Внутрішній дворик стилізовано під «античні руїни», повиті плющем; тут давні статуї, а кілька плит навалено одна на одну – ніби «археологічні розкопки».</w:t>
      </w:r>
    </w:p>
    <w:p w:rsidR="002F447B" w:rsidRPr="00397A27" w:rsidRDefault="002F447B" w:rsidP="002F447B">
      <w:pPr>
        <w:pStyle w:val="a8"/>
        <w:spacing w:before="0" w:beforeAutospacing="0" w:after="0" w:afterAutospacing="0"/>
        <w:ind w:firstLine="567"/>
        <w:jc w:val="both"/>
        <w:rPr>
          <w:lang w:val="uk-UA"/>
        </w:rPr>
      </w:pPr>
      <w:r w:rsidRPr="00397A27">
        <w:rPr>
          <w:lang w:val="uk-UA"/>
        </w:rPr>
        <w:t>Це новітня архітектура, яка покликана задовольнити потяг людини до видовищності і яскравості.</w:t>
      </w:r>
    </w:p>
    <w:p w:rsidR="002F447B" w:rsidRPr="00397A27" w:rsidRDefault="002F447B" w:rsidP="002F447B">
      <w:pPr>
        <w:pStyle w:val="a8"/>
        <w:spacing w:before="0" w:beforeAutospacing="0" w:after="0" w:afterAutospacing="0"/>
        <w:ind w:firstLine="284"/>
        <w:jc w:val="both"/>
        <w:rPr>
          <w:lang w:val="uk-UA"/>
        </w:rPr>
      </w:pPr>
      <w:r w:rsidRPr="00397A27">
        <w:rPr>
          <w:lang w:val="uk-UA"/>
        </w:rPr>
        <w:t xml:space="preserve"> (Слайд № 8)</w:t>
      </w:r>
    </w:p>
    <w:p w:rsidR="002F447B" w:rsidRPr="00397A27" w:rsidRDefault="002F447B" w:rsidP="00D16619">
      <w:pPr>
        <w:pStyle w:val="a8"/>
        <w:numPr>
          <w:ilvl w:val="0"/>
          <w:numId w:val="50"/>
        </w:numPr>
        <w:spacing w:before="0" w:beforeAutospacing="0" w:after="0" w:afterAutospacing="0"/>
        <w:jc w:val="both"/>
        <w:rPr>
          <w:lang w:val="uk-UA"/>
        </w:rPr>
      </w:pPr>
      <w:r w:rsidRPr="00397A27">
        <w:rPr>
          <w:lang w:val="uk-UA"/>
        </w:rPr>
        <w:lastRenderedPageBreak/>
        <w:t xml:space="preserve">Який звичний кожному з нас предмет ви бачите на екрані? </w:t>
      </w:r>
      <w:r w:rsidRPr="00397A27">
        <w:rPr>
          <w:i/>
          <w:lang w:val="uk-UA"/>
        </w:rPr>
        <w:t>(колесо велосипеда)</w:t>
      </w:r>
    </w:p>
    <w:p w:rsidR="002F447B" w:rsidRPr="00397A27" w:rsidRDefault="002F447B" w:rsidP="002F447B">
      <w:pPr>
        <w:pStyle w:val="a8"/>
        <w:spacing w:before="0" w:beforeAutospacing="0" w:after="0" w:afterAutospacing="0"/>
        <w:jc w:val="both"/>
        <w:rPr>
          <w:lang w:val="uk-UA"/>
        </w:rPr>
      </w:pPr>
      <w:r w:rsidRPr="00397A27">
        <w:rPr>
          <w:lang w:val="uk-UA"/>
        </w:rPr>
        <w:t xml:space="preserve">          Одне з головних досягнень дадаїстів – </w:t>
      </w:r>
      <w:r w:rsidRPr="00397A27">
        <w:rPr>
          <w:b/>
          <w:i/>
          <w:lang w:val="uk-UA"/>
        </w:rPr>
        <w:t>реди-мейдс</w:t>
      </w:r>
      <w:r w:rsidRPr="00397A27">
        <w:rPr>
          <w:lang w:val="uk-UA"/>
        </w:rPr>
        <w:t xml:space="preserve"> – художній прийом, що нині широко застосовується в мистецтві. Його сутність у тому, що предмет промислового виробництва переноситься зі звичної побутової обстановки  й експонується у виставковій залі.</w:t>
      </w:r>
    </w:p>
    <w:p w:rsidR="002F447B" w:rsidRPr="00397A27" w:rsidRDefault="002F447B" w:rsidP="002F447B">
      <w:pPr>
        <w:pStyle w:val="a8"/>
        <w:spacing w:before="0" w:beforeAutospacing="0" w:after="0" w:afterAutospacing="0"/>
        <w:ind w:firstLine="284"/>
        <w:jc w:val="both"/>
        <w:rPr>
          <w:lang w:val="uk-UA"/>
        </w:rPr>
      </w:pPr>
      <w:r w:rsidRPr="00397A27">
        <w:rPr>
          <w:b/>
          <w:i/>
          <w:lang w:val="uk-UA"/>
        </w:rPr>
        <w:t>Робота з підручником</w:t>
      </w:r>
      <w:r w:rsidRPr="00397A27">
        <w:rPr>
          <w:lang w:val="uk-UA"/>
        </w:rPr>
        <w:t xml:space="preserve"> (ст. 96,97)</w:t>
      </w:r>
    </w:p>
    <w:p w:rsidR="002F447B" w:rsidRPr="00397A27" w:rsidRDefault="002F447B" w:rsidP="002F447B">
      <w:pPr>
        <w:pStyle w:val="a8"/>
        <w:spacing w:before="0" w:beforeAutospacing="0" w:after="0" w:afterAutospacing="0"/>
        <w:ind w:firstLine="284"/>
        <w:jc w:val="both"/>
        <w:rPr>
          <w:lang w:val="uk-UA"/>
        </w:rPr>
      </w:pPr>
      <w:r w:rsidRPr="00397A27">
        <w:rPr>
          <w:lang w:val="uk-UA"/>
        </w:rPr>
        <w:t>(Слайд № 9)</w:t>
      </w:r>
    </w:p>
    <w:p w:rsidR="002F447B" w:rsidRPr="00397A27" w:rsidRDefault="002F447B" w:rsidP="002F447B">
      <w:pPr>
        <w:pStyle w:val="a8"/>
        <w:spacing w:before="0" w:beforeAutospacing="0" w:after="0" w:afterAutospacing="0"/>
        <w:ind w:firstLine="567"/>
        <w:jc w:val="both"/>
        <w:rPr>
          <w:lang w:val="uk-UA"/>
        </w:rPr>
      </w:pPr>
      <w:r w:rsidRPr="00397A27">
        <w:rPr>
          <w:lang w:val="uk-UA"/>
        </w:rPr>
        <w:t xml:space="preserve"> Поширеними формами дадаїзму стали </w:t>
      </w:r>
      <w:r w:rsidRPr="00397A27">
        <w:rPr>
          <w:i/>
          <w:lang w:val="uk-UA"/>
        </w:rPr>
        <w:t>колаж, асамбляж</w:t>
      </w:r>
      <w:r w:rsidRPr="00397A27">
        <w:rPr>
          <w:lang w:val="uk-UA"/>
        </w:rPr>
        <w:t xml:space="preserve"> із його компонуванням різних об’ємів, фотомонтаж.</w:t>
      </w:r>
    </w:p>
    <w:p w:rsidR="002F447B" w:rsidRPr="00397A27" w:rsidRDefault="002F447B" w:rsidP="002F447B">
      <w:pPr>
        <w:pStyle w:val="a8"/>
        <w:spacing w:before="0" w:beforeAutospacing="0" w:after="0" w:afterAutospacing="0"/>
        <w:ind w:firstLine="284"/>
        <w:jc w:val="both"/>
        <w:rPr>
          <w:lang w:val="uk-UA"/>
        </w:rPr>
      </w:pPr>
      <w:r w:rsidRPr="00397A27">
        <w:rPr>
          <w:lang w:val="uk-UA"/>
        </w:rPr>
        <w:t>Розгляньте «Асамбляж» Макса Ернста.</w:t>
      </w:r>
    </w:p>
    <w:p w:rsidR="002F447B" w:rsidRPr="00397A27" w:rsidRDefault="002F447B" w:rsidP="002F447B">
      <w:pPr>
        <w:pStyle w:val="a8"/>
        <w:spacing w:before="0" w:beforeAutospacing="0" w:after="0" w:afterAutospacing="0"/>
        <w:ind w:firstLine="284"/>
        <w:jc w:val="both"/>
        <w:rPr>
          <w:lang w:val="uk-UA"/>
        </w:rPr>
      </w:pPr>
      <w:r w:rsidRPr="00397A27">
        <w:rPr>
          <w:lang w:val="uk-UA"/>
        </w:rPr>
        <w:t>(Слайд № 10)</w:t>
      </w:r>
    </w:p>
    <w:p w:rsidR="002F447B" w:rsidRPr="00397A27" w:rsidRDefault="002F447B" w:rsidP="00D16619">
      <w:pPr>
        <w:pStyle w:val="a8"/>
        <w:numPr>
          <w:ilvl w:val="0"/>
          <w:numId w:val="50"/>
        </w:numPr>
        <w:spacing w:before="0" w:beforeAutospacing="0" w:after="0" w:afterAutospacing="0"/>
        <w:jc w:val="both"/>
        <w:rPr>
          <w:lang w:val="uk-UA"/>
        </w:rPr>
      </w:pPr>
      <w:r w:rsidRPr="00397A27">
        <w:rPr>
          <w:lang w:val="uk-UA"/>
        </w:rPr>
        <w:t xml:space="preserve">Які предмети вжитку поєднав художник? </w:t>
      </w:r>
    </w:p>
    <w:p w:rsidR="002F447B" w:rsidRPr="00397A27" w:rsidRDefault="002F447B" w:rsidP="00D16619">
      <w:pPr>
        <w:pStyle w:val="a8"/>
        <w:numPr>
          <w:ilvl w:val="0"/>
          <w:numId w:val="50"/>
        </w:numPr>
        <w:spacing w:before="0" w:beforeAutospacing="0" w:after="0" w:afterAutospacing="0"/>
        <w:jc w:val="both"/>
        <w:rPr>
          <w:lang w:val="uk-UA"/>
        </w:rPr>
      </w:pPr>
      <w:r w:rsidRPr="00397A27">
        <w:rPr>
          <w:lang w:val="uk-UA"/>
        </w:rPr>
        <w:t>Чи подобається вам ця робота?</w:t>
      </w:r>
    </w:p>
    <w:p w:rsidR="002F447B" w:rsidRPr="00397A27" w:rsidRDefault="002F447B" w:rsidP="00D16619">
      <w:pPr>
        <w:pStyle w:val="a8"/>
        <w:numPr>
          <w:ilvl w:val="0"/>
          <w:numId w:val="50"/>
        </w:numPr>
        <w:spacing w:before="0" w:beforeAutospacing="0" w:after="0" w:afterAutospacing="0"/>
        <w:jc w:val="both"/>
        <w:rPr>
          <w:lang w:val="uk-UA"/>
        </w:rPr>
      </w:pPr>
      <w:r w:rsidRPr="00397A27">
        <w:rPr>
          <w:lang w:val="uk-UA"/>
        </w:rPr>
        <w:t xml:space="preserve">Як ви думаєте, що хотів митець сказати? </w:t>
      </w:r>
    </w:p>
    <w:p w:rsidR="002F447B" w:rsidRPr="00397A27" w:rsidRDefault="002F447B" w:rsidP="00D16619">
      <w:pPr>
        <w:pStyle w:val="a8"/>
        <w:numPr>
          <w:ilvl w:val="0"/>
          <w:numId w:val="50"/>
        </w:numPr>
        <w:spacing w:before="0" w:beforeAutospacing="0" w:after="0" w:afterAutospacing="0"/>
        <w:jc w:val="both"/>
        <w:rPr>
          <w:lang w:val="uk-UA"/>
        </w:rPr>
      </w:pPr>
      <w:r w:rsidRPr="00397A27">
        <w:rPr>
          <w:lang w:val="uk-UA"/>
        </w:rPr>
        <w:t>Чи великих зусиль було докладено, щоб отримати такий шедевр?</w:t>
      </w:r>
    </w:p>
    <w:p w:rsidR="002F447B" w:rsidRPr="00397A27" w:rsidRDefault="002F447B" w:rsidP="002F447B">
      <w:pPr>
        <w:pStyle w:val="a8"/>
        <w:spacing w:before="0" w:beforeAutospacing="0" w:after="0" w:afterAutospacing="0"/>
        <w:ind w:firstLine="284"/>
        <w:jc w:val="both"/>
        <w:rPr>
          <w:lang w:val="uk-UA"/>
        </w:rPr>
      </w:pPr>
      <w:r w:rsidRPr="00397A27">
        <w:rPr>
          <w:lang w:val="uk-UA"/>
        </w:rPr>
        <w:t>(</w:t>
      </w:r>
      <w:r w:rsidRPr="00397A27">
        <w:rPr>
          <w:i/>
          <w:lang w:val="uk-UA"/>
        </w:rPr>
        <w:t>Інтригую учнів можливістю спробувати себе в ролі Макса Ернста і створити колективний асамбляж у практичній частині уроку «Експеримент - шедевр»)</w:t>
      </w:r>
    </w:p>
    <w:p w:rsidR="002F447B" w:rsidRPr="00397A27" w:rsidRDefault="002F447B" w:rsidP="002F447B">
      <w:pPr>
        <w:pStyle w:val="a8"/>
        <w:spacing w:before="0" w:beforeAutospacing="0" w:after="0" w:afterAutospacing="0"/>
        <w:ind w:firstLine="567"/>
        <w:jc w:val="both"/>
        <w:rPr>
          <w:lang w:val="uk-UA"/>
        </w:rPr>
      </w:pPr>
      <w:r w:rsidRPr="00397A27">
        <w:rPr>
          <w:lang w:val="uk-UA"/>
        </w:rPr>
        <w:t>Таким чином, завдяки зміні оточення, змінюється і сприйняття об’єкта: глядач бачить  у предметі, виставленому на подіумі, не утилітарну річ, а художній об’єкт, виразність його форми й кольору.</w:t>
      </w:r>
    </w:p>
    <w:p w:rsidR="002F447B" w:rsidRPr="00397A27" w:rsidRDefault="002F447B" w:rsidP="002F447B">
      <w:pPr>
        <w:pStyle w:val="a8"/>
        <w:spacing w:before="0" w:beforeAutospacing="0" w:after="0" w:afterAutospacing="0"/>
        <w:ind w:firstLine="567"/>
        <w:jc w:val="both"/>
        <w:rPr>
          <w:lang w:val="uk-UA"/>
        </w:rPr>
      </w:pPr>
      <w:r w:rsidRPr="00397A27">
        <w:rPr>
          <w:lang w:val="uk-UA"/>
        </w:rPr>
        <w:t xml:space="preserve">Саме це яскраво виражено у творчості митців </w:t>
      </w:r>
      <w:r w:rsidRPr="00397A27">
        <w:rPr>
          <w:b/>
          <w:lang w:val="uk-UA"/>
        </w:rPr>
        <w:t>поп-арту</w:t>
      </w:r>
      <w:r w:rsidRPr="00397A27">
        <w:rPr>
          <w:lang w:val="uk-UA"/>
        </w:rPr>
        <w:t xml:space="preserve"> – одного з напрямів сучасного мистецтва. З поп-арту починається вихід об’єкта у тривимірний оточуючий простір, і  безпосередньо його зв’язок з реальним оточенням. </w:t>
      </w:r>
    </w:p>
    <w:p w:rsidR="002F447B" w:rsidRPr="00397A27" w:rsidRDefault="002F447B" w:rsidP="002F447B">
      <w:pPr>
        <w:pStyle w:val="a8"/>
        <w:spacing w:before="0" w:beforeAutospacing="0" w:after="0" w:afterAutospacing="0"/>
        <w:ind w:firstLine="284"/>
        <w:jc w:val="both"/>
        <w:rPr>
          <w:lang w:val="uk-UA"/>
        </w:rPr>
      </w:pPr>
      <w:r w:rsidRPr="00397A27">
        <w:rPr>
          <w:lang w:val="uk-UA"/>
        </w:rPr>
        <w:t>(Слайд № 11)</w:t>
      </w:r>
    </w:p>
    <w:p w:rsidR="002F447B" w:rsidRPr="00397A27" w:rsidRDefault="002F447B" w:rsidP="002F447B">
      <w:pPr>
        <w:pStyle w:val="a8"/>
        <w:spacing w:before="0" w:beforeAutospacing="0" w:after="0" w:afterAutospacing="0"/>
        <w:ind w:firstLine="567"/>
        <w:jc w:val="both"/>
        <w:rPr>
          <w:lang w:val="uk-UA"/>
        </w:rPr>
      </w:pPr>
      <w:r w:rsidRPr="00397A27">
        <w:rPr>
          <w:lang w:val="uk-UA"/>
        </w:rPr>
        <w:t xml:space="preserve">Як наслідок, з’являються нові твори скульптури – гігантські бутерброди, пам’ятники у вигляді губної помади, копії пляшок і лампочок. </w:t>
      </w:r>
    </w:p>
    <w:p w:rsidR="002F447B" w:rsidRPr="00397A27" w:rsidRDefault="002F447B" w:rsidP="002F447B">
      <w:pPr>
        <w:pStyle w:val="a8"/>
        <w:spacing w:before="0" w:beforeAutospacing="0" w:after="0" w:afterAutospacing="0"/>
        <w:ind w:firstLine="567"/>
        <w:jc w:val="both"/>
        <w:rPr>
          <w:lang w:val="uk-UA"/>
        </w:rPr>
      </w:pPr>
      <w:r w:rsidRPr="00397A27">
        <w:rPr>
          <w:lang w:val="uk-UA"/>
        </w:rPr>
        <w:t>Професійне мистецтво і масова культура співіснують в єдиному художньому середовищі. Автори запозичують готові форми, походження яких не має значення: від предметів побуту, інколи викинутих на смітник, до шедеврів світового мистецтва.</w:t>
      </w:r>
    </w:p>
    <w:p w:rsidR="002F447B" w:rsidRPr="00397A27" w:rsidRDefault="002F447B" w:rsidP="002F447B">
      <w:pPr>
        <w:pStyle w:val="a8"/>
        <w:spacing w:before="0" w:beforeAutospacing="0" w:after="0" w:afterAutospacing="0"/>
        <w:ind w:firstLine="567"/>
        <w:jc w:val="both"/>
        <w:rPr>
          <w:lang w:val="uk-UA"/>
        </w:rPr>
      </w:pPr>
      <w:r w:rsidRPr="00397A27">
        <w:rPr>
          <w:lang w:val="uk-UA"/>
        </w:rPr>
        <w:t>Поп-арт звів у ранг твору мистецтва звичайні побутові предмети з повсякденного навколишнього світу і зображення людей, оздобивши все це яскравим колоритом чи химерною формою. Як основний предмет і образ поп-арт використовував образи продуктів споживання, фотографії предметів вжитку, тощо. Джерелом натхнення для митців стали глянцеві журнали, телебачення, реклама, упаковка. У результаті образ, запозичений у масовій культур, і поміщався в іншій – художній – контекст.</w:t>
      </w:r>
    </w:p>
    <w:p w:rsidR="002F447B" w:rsidRPr="00397A27" w:rsidRDefault="002F447B" w:rsidP="002F447B">
      <w:pPr>
        <w:pStyle w:val="a8"/>
        <w:spacing w:before="0" w:beforeAutospacing="0" w:after="0" w:afterAutospacing="0"/>
        <w:ind w:firstLine="567"/>
        <w:jc w:val="both"/>
        <w:rPr>
          <w:lang w:val="uk-UA"/>
        </w:rPr>
      </w:pPr>
      <w:r w:rsidRPr="00397A27">
        <w:rPr>
          <w:lang w:val="uk-UA"/>
        </w:rPr>
        <w:t>Спалахнувши в Європі, поп-арт швидко перелетів через океан і в Нью-Йорку в супроводі блиску бродвейської реклами став справжньою зіркою нового стилю. То ж до п’ятірки найвідоміших представників поп-арту входили Енді Ворхол, Роберт Раушенберг, Рой Ліхтенштейн, Клас Ольденбург, Джеймс Розенквіст.</w:t>
      </w:r>
    </w:p>
    <w:p w:rsidR="002F447B" w:rsidRPr="00397A27" w:rsidRDefault="002F447B" w:rsidP="002F447B">
      <w:pPr>
        <w:pStyle w:val="a8"/>
        <w:spacing w:before="0" w:beforeAutospacing="0" w:after="0" w:afterAutospacing="0"/>
        <w:ind w:firstLine="284"/>
        <w:jc w:val="both"/>
        <w:rPr>
          <w:lang w:val="uk-UA"/>
        </w:rPr>
      </w:pPr>
      <w:r w:rsidRPr="00397A27">
        <w:rPr>
          <w:lang w:val="uk-UA"/>
        </w:rPr>
        <w:t>(Слайд № 12)</w:t>
      </w:r>
    </w:p>
    <w:p w:rsidR="002F447B" w:rsidRPr="00397A27" w:rsidRDefault="002F447B" w:rsidP="002F447B">
      <w:pPr>
        <w:pStyle w:val="a8"/>
        <w:spacing w:before="0" w:beforeAutospacing="0" w:after="0" w:afterAutospacing="0"/>
        <w:ind w:firstLine="567"/>
        <w:jc w:val="both"/>
        <w:rPr>
          <w:lang w:val="uk-UA"/>
        </w:rPr>
      </w:pPr>
      <w:r w:rsidRPr="00397A27">
        <w:rPr>
          <w:lang w:val="uk-UA"/>
        </w:rPr>
        <w:t>Вони створили своєрідну вельми строкату калейдоскопічну «галактику» масової культури.</w:t>
      </w:r>
    </w:p>
    <w:p w:rsidR="002F447B" w:rsidRPr="00397A27" w:rsidRDefault="002F447B" w:rsidP="002F447B">
      <w:pPr>
        <w:pStyle w:val="a8"/>
        <w:spacing w:before="0" w:beforeAutospacing="0" w:after="0" w:afterAutospacing="0"/>
        <w:ind w:firstLine="284"/>
        <w:jc w:val="both"/>
        <w:rPr>
          <w:i/>
          <w:lang w:val="uk-UA"/>
        </w:rPr>
      </w:pPr>
      <w:r w:rsidRPr="00397A27">
        <w:rPr>
          <w:b/>
          <w:lang w:val="uk-UA"/>
        </w:rPr>
        <w:t>Енді Ворхол</w:t>
      </w:r>
      <w:r w:rsidRPr="00397A27">
        <w:rPr>
          <w:lang w:val="uk-UA"/>
        </w:rPr>
        <w:t xml:space="preserve"> – культова особистість сучасного мистецтва, який мав українське коріння. </w:t>
      </w:r>
      <w:r w:rsidRPr="00397A27">
        <w:rPr>
          <w:i/>
          <w:lang w:val="uk-UA"/>
        </w:rPr>
        <w:t xml:space="preserve">Робота з підручником (ст.. 101). </w:t>
      </w:r>
    </w:p>
    <w:p w:rsidR="002F447B" w:rsidRPr="00397A27" w:rsidRDefault="002F447B" w:rsidP="002F447B">
      <w:pPr>
        <w:pStyle w:val="a8"/>
        <w:spacing w:before="0" w:beforeAutospacing="0" w:after="0" w:afterAutospacing="0"/>
        <w:ind w:firstLine="284"/>
        <w:jc w:val="center"/>
        <w:rPr>
          <w:lang w:val="uk-UA"/>
        </w:rPr>
      </w:pPr>
      <w:r w:rsidRPr="00397A27">
        <w:rPr>
          <w:i/>
          <w:lang w:val="uk-UA"/>
        </w:rPr>
        <w:t>Перегляд відео.</w:t>
      </w:r>
    </w:p>
    <w:p w:rsidR="002F447B" w:rsidRPr="00397A27" w:rsidRDefault="002F447B" w:rsidP="002F447B">
      <w:pPr>
        <w:pStyle w:val="a8"/>
        <w:spacing w:before="0" w:beforeAutospacing="0" w:after="0" w:afterAutospacing="0"/>
        <w:ind w:firstLine="567"/>
        <w:jc w:val="both"/>
        <w:rPr>
          <w:lang w:val="uk-UA"/>
        </w:rPr>
      </w:pPr>
      <w:r w:rsidRPr="00397A27">
        <w:rPr>
          <w:lang w:val="uk-UA"/>
        </w:rPr>
        <w:t xml:space="preserve">Поп-арт виявився як вибух енергії та емоцій. Основні його риси : райдужний (до «кислотних») насичені кольори, різкі форми, що впадають в око, елементи, що повторюються. </w:t>
      </w:r>
    </w:p>
    <w:p w:rsidR="002F447B" w:rsidRPr="00397A27" w:rsidRDefault="002F447B" w:rsidP="002F447B">
      <w:pPr>
        <w:pStyle w:val="a8"/>
        <w:spacing w:before="0" w:beforeAutospacing="0" w:after="0" w:afterAutospacing="0"/>
        <w:ind w:firstLine="284"/>
        <w:jc w:val="both"/>
        <w:rPr>
          <w:lang w:val="uk-UA"/>
        </w:rPr>
      </w:pPr>
      <w:r w:rsidRPr="00397A27">
        <w:rPr>
          <w:lang w:val="uk-UA"/>
        </w:rPr>
        <w:t>(Слайд № 13)</w:t>
      </w:r>
    </w:p>
    <w:p w:rsidR="002F447B" w:rsidRPr="00397A27" w:rsidRDefault="002F447B" w:rsidP="002F447B">
      <w:pPr>
        <w:pStyle w:val="a8"/>
        <w:spacing w:before="0" w:beforeAutospacing="0" w:after="0" w:afterAutospacing="0"/>
        <w:ind w:firstLine="567"/>
        <w:jc w:val="both"/>
        <w:rPr>
          <w:lang w:val="uk-UA"/>
        </w:rPr>
      </w:pPr>
      <w:r w:rsidRPr="00397A27">
        <w:rPr>
          <w:lang w:val="uk-UA"/>
        </w:rPr>
        <w:t>Мабуть кожен із нас в дитинстві хоч раз та мріяв вмокнути руки в фарбу та залишити слід на стіні, або заляпати нею всю підлогу і взагалі влаштувати повний безлад. Та один художник вирішив не залишити дитячі безтурботні витівки, а став легендою сучасного мистецтва. Так, наприклад, цю його картину на аукціоні продали за 200 млн. доларів. Як же звуть цього художника і в чому ж секрет його успіху?</w:t>
      </w:r>
    </w:p>
    <w:p w:rsidR="002F447B" w:rsidRPr="00397A27" w:rsidRDefault="002F447B" w:rsidP="002F447B">
      <w:pPr>
        <w:pStyle w:val="a8"/>
        <w:spacing w:before="0" w:beforeAutospacing="0" w:after="0" w:afterAutospacing="0"/>
        <w:ind w:firstLine="567"/>
        <w:jc w:val="both"/>
        <w:rPr>
          <w:lang w:val="uk-UA"/>
        </w:rPr>
      </w:pPr>
      <w:r w:rsidRPr="00397A27">
        <w:rPr>
          <w:lang w:val="uk-UA"/>
        </w:rPr>
        <w:lastRenderedPageBreak/>
        <w:t xml:space="preserve">Ідеолог абстрактного експресіонізму і один із творців «живопису дії» </w:t>
      </w:r>
      <w:r w:rsidRPr="00397A27">
        <w:rPr>
          <w:b/>
          <w:lang w:val="uk-UA"/>
        </w:rPr>
        <w:t>Джексон Поллок</w:t>
      </w:r>
      <w:r w:rsidRPr="00397A27">
        <w:rPr>
          <w:lang w:val="uk-UA"/>
        </w:rPr>
        <w:t xml:space="preserve"> дотримувався абсолютної спонтанності у творчості. Він ходив по полотну, розстеленому на підлозі, і розхлюпував фарби з пензлів або з продірявленого відра. Саме за цю крапельну техніку живописець отримав прізвисько Джек Розбрискувач.</w:t>
      </w:r>
    </w:p>
    <w:p w:rsidR="002F447B" w:rsidRPr="00397A27" w:rsidRDefault="002F447B" w:rsidP="002F447B">
      <w:pPr>
        <w:pStyle w:val="a8"/>
        <w:spacing w:before="0" w:beforeAutospacing="0" w:after="0" w:afterAutospacing="0"/>
        <w:ind w:firstLine="567"/>
        <w:jc w:val="both"/>
        <w:rPr>
          <w:lang w:val="uk-UA"/>
        </w:rPr>
      </w:pPr>
      <w:r w:rsidRPr="00397A27">
        <w:rPr>
          <w:lang w:val="uk-UA"/>
        </w:rPr>
        <w:t>Сьогодні в практичній частині уроку група бажаючих учнів спробує себе в якості художників абстрактного експресіонізму.</w:t>
      </w:r>
    </w:p>
    <w:p w:rsidR="002F447B" w:rsidRPr="00397A27" w:rsidRDefault="002F447B" w:rsidP="002F447B">
      <w:pPr>
        <w:rPr>
          <w:rFonts w:ascii="Times New Roman" w:hAnsi="Times New Roman" w:cs="Times New Roman"/>
          <w:b/>
        </w:rPr>
      </w:pPr>
      <w:r w:rsidRPr="00397A27">
        <w:rPr>
          <w:rFonts w:ascii="Times New Roman" w:hAnsi="Times New Roman" w:cs="Times New Roman"/>
          <w:b/>
        </w:rPr>
        <w:t>Практична робота в групах «Експеримент - шедевр»</w:t>
      </w:r>
    </w:p>
    <w:p w:rsidR="002F447B" w:rsidRPr="00397A27" w:rsidRDefault="002F447B" w:rsidP="002F447B">
      <w:pPr>
        <w:rPr>
          <w:rFonts w:ascii="Times New Roman" w:hAnsi="Times New Roman" w:cs="Times New Roman"/>
        </w:rPr>
      </w:pPr>
      <w:r w:rsidRPr="00397A27">
        <w:rPr>
          <w:rFonts w:ascii="Times New Roman" w:hAnsi="Times New Roman" w:cs="Times New Roman"/>
        </w:rPr>
        <w:t xml:space="preserve">      (Слайд №14)</w:t>
      </w:r>
    </w:p>
    <w:p w:rsidR="002F447B" w:rsidRPr="00397A27" w:rsidRDefault="002F447B" w:rsidP="002F447B">
      <w:pPr>
        <w:rPr>
          <w:rFonts w:ascii="Times New Roman" w:hAnsi="Times New Roman" w:cs="Times New Roman"/>
        </w:rPr>
      </w:pPr>
      <w:r w:rsidRPr="00397A27">
        <w:rPr>
          <w:rFonts w:ascii="Times New Roman" w:hAnsi="Times New Roman" w:cs="Times New Roman"/>
        </w:rPr>
        <w:t xml:space="preserve">          Попередньо підготовлені матеріали розміщені на двох партах.</w:t>
      </w:r>
    </w:p>
    <w:p w:rsidR="002F447B" w:rsidRPr="00397A27" w:rsidRDefault="002F447B" w:rsidP="002F447B">
      <w:pPr>
        <w:rPr>
          <w:rFonts w:ascii="Times New Roman" w:hAnsi="Times New Roman" w:cs="Times New Roman"/>
        </w:rPr>
      </w:pPr>
      <w:r w:rsidRPr="00397A27">
        <w:rPr>
          <w:rFonts w:ascii="Times New Roman" w:hAnsi="Times New Roman" w:cs="Times New Roman"/>
        </w:rPr>
        <w:t xml:space="preserve">1 парта:  аркуш ватману А1, гуаш, вода, серветки. </w:t>
      </w:r>
    </w:p>
    <w:p w:rsidR="002F447B" w:rsidRPr="00397A27" w:rsidRDefault="002F447B" w:rsidP="002F447B">
      <w:pPr>
        <w:rPr>
          <w:rFonts w:ascii="Times New Roman" w:hAnsi="Times New Roman" w:cs="Times New Roman"/>
        </w:rPr>
      </w:pPr>
      <w:r w:rsidRPr="00397A27">
        <w:rPr>
          <w:rFonts w:ascii="Times New Roman" w:hAnsi="Times New Roman" w:cs="Times New Roman"/>
        </w:rPr>
        <w:t>2 парта: рамка, полотно, канцелярське учнівське приладдя, скотч, нитки.</w:t>
      </w:r>
    </w:p>
    <w:p w:rsidR="002F447B" w:rsidRPr="00397A27" w:rsidRDefault="002F447B" w:rsidP="002F447B">
      <w:pPr>
        <w:rPr>
          <w:rFonts w:ascii="Times New Roman" w:hAnsi="Times New Roman" w:cs="Times New Roman"/>
        </w:rPr>
      </w:pPr>
      <w:r w:rsidRPr="00397A27">
        <w:rPr>
          <w:rFonts w:ascii="Times New Roman" w:hAnsi="Times New Roman" w:cs="Times New Roman"/>
        </w:rPr>
        <w:t xml:space="preserve"> Учні поділяються на 2 групи: художники та скульптори. Учитель по необхідності скореговує процес та всі спостерігають за «живописом дії» під звучання музики </w:t>
      </w:r>
      <w:r w:rsidRPr="00397A27">
        <w:rPr>
          <w:rStyle w:val="a9"/>
          <w:rFonts w:ascii="Times New Roman" w:hAnsi="Times New Roman" w:cs="Times New Roman"/>
          <w:b w:val="0"/>
        </w:rPr>
        <w:t>Е.Саті « Гімнопедія № 1»</w:t>
      </w:r>
    </w:p>
    <w:p w:rsidR="002F447B" w:rsidRPr="00397A27" w:rsidRDefault="002F447B" w:rsidP="002F447B">
      <w:pPr>
        <w:rPr>
          <w:rFonts w:ascii="Times New Roman" w:hAnsi="Times New Roman" w:cs="Times New Roman"/>
          <w:b/>
          <w:i/>
        </w:rPr>
      </w:pPr>
      <w:r w:rsidRPr="00397A27">
        <w:rPr>
          <w:rFonts w:ascii="Times New Roman" w:hAnsi="Times New Roman" w:cs="Times New Roman"/>
          <w:b/>
          <w:i/>
        </w:rPr>
        <w:t>Асамбляж «З портфеля»</w:t>
      </w:r>
    </w:p>
    <w:p w:rsidR="002F447B" w:rsidRPr="00397A27" w:rsidRDefault="002F447B" w:rsidP="002F447B">
      <w:pPr>
        <w:ind w:firstLine="567"/>
        <w:rPr>
          <w:rFonts w:ascii="Times New Roman" w:hAnsi="Times New Roman" w:cs="Times New Roman"/>
        </w:rPr>
      </w:pPr>
      <w:r w:rsidRPr="00397A27">
        <w:rPr>
          <w:rFonts w:ascii="Times New Roman" w:hAnsi="Times New Roman" w:cs="Times New Roman"/>
        </w:rPr>
        <w:t>Учні «скульптори» закріплюють на полотні різні канцелярські учнівські предмети, які дістали із свого портфеля на початку уроку. Помістивши  в рамку предмети вжитку, створюємо асамбляж.</w:t>
      </w:r>
    </w:p>
    <w:p w:rsidR="002F447B" w:rsidRPr="00397A27" w:rsidRDefault="002F447B" w:rsidP="002F447B">
      <w:pPr>
        <w:rPr>
          <w:rFonts w:ascii="Times New Roman" w:hAnsi="Times New Roman" w:cs="Times New Roman"/>
          <w:b/>
          <w:i/>
        </w:rPr>
      </w:pPr>
      <w:r w:rsidRPr="00397A27">
        <w:rPr>
          <w:rFonts w:ascii="Times New Roman" w:hAnsi="Times New Roman" w:cs="Times New Roman"/>
          <w:b/>
          <w:i/>
        </w:rPr>
        <w:t>«Додаткове малювання»</w:t>
      </w:r>
    </w:p>
    <w:p w:rsidR="002F447B" w:rsidRPr="00397A27" w:rsidRDefault="002F447B" w:rsidP="002F447B">
      <w:pPr>
        <w:ind w:firstLine="567"/>
        <w:rPr>
          <w:rFonts w:ascii="Times New Roman" w:hAnsi="Times New Roman" w:cs="Times New Roman"/>
          <w:i/>
        </w:rPr>
      </w:pPr>
      <w:r w:rsidRPr="00397A27">
        <w:rPr>
          <w:rFonts w:ascii="Times New Roman" w:hAnsi="Times New Roman" w:cs="Times New Roman"/>
        </w:rPr>
        <w:t xml:space="preserve">На аркуш паперу група учнів «художників» по черзі, попередньо не домовляючись про певний сюжет і не маючи пензлів, спонтанно розбризкують фарбу. </w:t>
      </w:r>
      <w:r w:rsidRPr="00397A27">
        <w:rPr>
          <w:rFonts w:ascii="Times New Roman" w:hAnsi="Times New Roman" w:cs="Times New Roman"/>
          <w:i/>
        </w:rPr>
        <w:t>(На зразок абстрактного експресіонізму Джексона Поллока).</w:t>
      </w:r>
    </w:p>
    <w:p w:rsidR="002F447B" w:rsidRPr="00397A27" w:rsidRDefault="002F447B" w:rsidP="002F447B">
      <w:pPr>
        <w:jc w:val="center"/>
        <w:rPr>
          <w:rFonts w:ascii="Times New Roman" w:hAnsi="Times New Roman" w:cs="Times New Roman"/>
          <w:b/>
          <w:i/>
        </w:rPr>
      </w:pPr>
      <w:r w:rsidRPr="00397A27">
        <w:rPr>
          <w:rFonts w:ascii="Times New Roman" w:hAnsi="Times New Roman" w:cs="Times New Roman"/>
          <w:b/>
          <w:i/>
        </w:rPr>
        <w:t>Перегляд творчих художніх композицій учнівських груп</w:t>
      </w:r>
    </w:p>
    <w:p w:rsidR="002F447B" w:rsidRPr="00397A27" w:rsidRDefault="002F447B" w:rsidP="002F447B">
      <w:pPr>
        <w:jc w:val="both"/>
        <w:rPr>
          <w:rFonts w:ascii="Times New Roman" w:hAnsi="Times New Roman" w:cs="Times New Roman"/>
          <w:bCs/>
        </w:rPr>
      </w:pPr>
      <w:r w:rsidRPr="00397A27">
        <w:rPr>
          <w:rFonts w:ascii="Times New Roman" w:hAnsi="Times New Roman" w:cs="Times New Roman"/>
          <w:bCs/>
        </w:rPr>
        <w:t>- Чи сподобався вам кінцевий результат?</w:t>
      </w:r>
    </w:p>
    <w:p w:rsidR="002F447B" w:rsidRPr="00397A27" w:rsidRDefault="002F447B" w:rsidP="002F447B">
      <w:pPr>
        <w:jc w:val="both"/>
        <w:rPr>
          <w:rFonts w:ascii="Times New Roman" w:hAnsi="Times New Roman" w:cs="Times New Roman"/>
          <w:bCs/>
        </w:rPr>
      </w:pPr>
      <w:r w:rsidRPr="00397A27">
        <w:rPr>
          <w:rFonts w:ascii="Times New Roman" w:hAnsi="Times New Roman" w:cs="Times New Roman"/>
          <w:bCs/>
        </w:rPr>
        <w:t>- Як ви розцінюєте сам творчий процес?</w:t>
      </w:r>
    </w:p>
    <w:p w:rsidR="002F447B" w:rsidRPr="00397A27" w:rsidRDefault="002F447B" w:rsidP="002F447B">
      <w:pPr>
        <w:jc w:val="both"/>
        <w:rPr>
          <w:rFonts w:ascii="Times New Roman" w:hAnsi="Times New Roman" w:cs="Times New Roman"/>
          <w:bCs/>
        </w:rPr>
      </w:pPr>
      <w:r w:rsidRPr="00397A27">
        <w:rPr>
          <w:rFonts w:ascii="Times New Roman" w:hAnsi="Times New Roman" w:cs="Times New Roman"/>
          <w:bCs/>
        </w:rPr>
        <w:t>- Чи хочеться вам знову повторити «експеримент»</w:t>
      </w:r>
    </w:p>
    <w:p w:rsidR="002F447B" w:rsidRPr="00397A27" w:rsidRDefault="002F447B" w:rsidP="002F447B">
      <w:pPr>
        <w:rPr>
          <w:rFonts w:ascii="Times New Roman" w:hAnsi="Times New Roman" w:cs="Times New Roman"/>
          <w:b/>
          <w:i/>
        </w:rPr>
      </w:pPr>
      <w:r w:rsidRPr="00397A27">
        <w:rPr>
          <w:rFonts w:ascii="Times New Roman" w:hAnsi="Times New Roman" w:cs="Times New Roman"/>
          <w:b/>
          <w:i/>
        </w:rPr>
        <w:t>Бесіда з демонстрацією мультимедійної презентації</w:t>
      </w:r>
    </w:p>
    <w:p w:rsidR="002F447B" w:rsidRPr="00397A27" w:rsidRDefault="002F447B" w:rsidP="002F447B">
      <w:pPr>
        <w:pStyle w:val="a8"/>
        <w:spacing w:before="0" w:beforeAutospacing="0" w:after="0" w:afterAutospacing="0"/>
        <w:ind w:firstLine="284"/>
        <w:jc w:val="both"/>
        <w:rPr>
          <w:lang w:val="uk-UA"/>
        </w:rPr>
      </w:pPr>
      <w:r w:rsidRPr="00397A27">
        <w:rPr>
          <w:lang w:val="uk-UA"/>
        </w:rPr>
        <w:t xml:space="preserve"> (Слайд № 15)</w:t>
      </w:r>
    </w:p>
    <w:p w:rsidR="002F447B" w:rsidRPr="00397A27" w:rsidRDefault="002F447B" w:rsidP="002F447B">
      <w:pPr>
        <w:pStyle w:val="a8"/>
        <w:spacing w:before="0" w:beforeAutospacing="0" w:after="0" w:afterAutospacing="0"/>
        <w:ind w:firstLine="567"/>
        <w:jc w:val="both"/>
        <w:rPr>
          <w:lang w:val="uk-UA"/>
        </w:rPr>
      </w:pPr>
      <w:r w:rsidRPr="00397A27">
        <w:rPr>
          <w:lang w:val="uk-UA"/>
        </w:rPr>
        <w:t xml:space="preserve">Всі ми звикли, що скульптура нерухома. Проте представники </w:t>
      </w:r>
      <w:r w:rsidRPr="00397A27">
        <w:rPr>
          <w:b/>
          <w:i/>
          <w:lang w:val="uk-UA"/>
        </w:rPr>
        <w:t xml:space="preserve">кінетичного мистецтва </w:t>
      </w:r>
      <w:r w:rsidRPr="00397A27">
        <w:rPr>
          <w:lang w:val="uk-UA"/>
        </w:rPr>
        <w:t xml:space="preserve">спробували подолати її статичність. Вперше про це мистецтво почули на початку ХХ ст., коли американець </w:t>
      </w:r>
      <w:r w:rsidRPr="00397A27">
        <w:rPr>
          <w:b/>
          <w:lang w:val="uk-UA"/>
        </w:rPr>
        <w:t>Олександр Колдер</w:t>
      </w:r>
      <w:r w:rsidRPr="00397A27">
        <w:rPr>
          <w:lang w:val="uk-UA"/>
        </w:rPr>
        <w:t xml:space="preserve"> створив свій перший нобіль із дротяних конструкцій, що приводилися в рух за посильної допомоги мотора. Метою було вдихнути нове життя в скульптуру, сказати «ні» її статичності, подолати рамки традицій і дозволити їй більше взаємодіяти з навколишнім середовищем. Рух мав стати сполучною ланкою між твором мистецтва та світом. Щоб оживити застиглу матерію, митці і сьогодні експериментують з потоками води, вітру.</w:t>
      </w:r>
    </w:p>
    <w:p w:rsidR="002F447B" w:rsidRPr="00397A27" w:rsidRDefault="002F447B" w:rsidP="002F447B">
      <w:pPr>
        <w:pStyle w:val="a8"/>
        <w:spacing w:before="0" w:beforeAutospacing="0" w:after="0" w:afterAutospacing="0"/>
        <w:ind w:firstLine="567"/>
        <w:jc w:val="both"/>
        <w:rPr>
          <w:lang w:val="uk-UA"/>
        </w:rPr>
      </w:pPr>
      <w:r w:rsidRPr="00397A27">
        <w:rPr>
          <w:lang w:val="uk-UA"/>
        </w:rPr>
        <w:t xml:space="preserve">Швейцарський скульптор - кінестист </w:t>
      </w:r>
      <w:r w:rsidRPr="00397A27">
        <w:rPr>
          <w:b/>
          <w:lang w:val="uk-UA"/>
        </w:rPr>
        <w:t>Жан Тенглі</w:t>
      </w:r>
      <w:r w:rsidRPr="00397A27">
        <w:rPr>
          <w:lang w:val="uk-UA"/>
        </w:rPr>
        <w:t xml:space="preserve"> створював свої композиції із металобрухту і промислового сміття. Його знаменитий  «Фонтан Стравинського» складається із 16 скульптур-мобілів, які рухаються за допомогою спеціальних механізмів під музику композитора.</w:t>
      </w:r>
    </w:p>
    <w:p w:rsidR="002F447B" w:rsidRPr="00397A27" w:rsidRDefault="002F447B" w:rsidP="002F447B">
      <w:pPr>
        <w:pStyle w:val="a8"/>
        <w:spacing w:before="0" w:beforeAutospacing="0" w:after="0" w:afterAutospacing="0"/>
        <w:ind w:firstLine="284"/>
        <w:jc w:val="center"/>
        <w:rPr>
          <w:i/>
          <w:lang w:val="uk-UA"/>
        </w:rPr>
      </w:pPr>
      <w:r w:rsidRPr="00397A27">
        <w:rPr>
          <w:i/>
          <w:lang w:val="uk-UA"/>
        </w:rPr>
        <w:t>Перегляд відео-фрагментів</w:t>
      </w:r>
    </w:p>
    <w:p w:rsidR="002F447B" w:rsidRPr="00397A27" w:rsidRDefault="002F447B" w:rsidP="002F447B">
      <w:pPr>
        <w:pStyle w:val="a8"/>
        <w:spacing w:before="0" w:beforeAutospacing="0" w:after="0" w:afterAutospacing="0"/>
        <w:ind w:firstLine="567"/>
        <w:jc w:val="both"/>
        <w:rPr>
          <w:lang w:val="uk-UA"/>
        </w:rPr>
      </w:pPr>
      <w:r w:rsidRPr="00397A27">
        <w:rPr>
          <w:lang w:val="uk-UA"/>
        </w:rPr>
        <w:t>І сьогодні прийоми кінетизму широко використовуються в організації різних виставок, шоу, в сучасному оформленні міського середовища, як цілісний художньо-технічний синтез візуального, звукового та механічного.</w:t>
      </w:r>
    </w:p>
    <w:p w:rsidR="002F447B" w:rsidRPr="00397A27" w:rsidRDefault="002F447B" w:rsidP="002F447B">
      <w:pPr>
        <w:pStyle w:val="a8"/>
        <w:spacing w:before="0" w:beforeAutospacing="0" w:after="0" w:afterAutospacing="0"/>
        <w:jc w:val="both"/>
        <w:rPr>
          <w:lang w:val="uk-UA"/>
        </w:rPr>
      </w:pPr>
      <w:r w:rsidRPr="00397A27">
        <w:rPr>
          <w:lang w:val="uk-UA"/>
        </w:rPr>
        <w:t xml:space="preserve">         В живописі кінетичне мистецтво поступово трансформувалося в </w:t>
      </w:r>
      <w:r w:rsidRPr="00397A27">
        <w:rPr>
          <w:b/>
          <w:i/>
          <w:lang w:val="uk-UA"/>
        </w:rPr>
        <w:t>оп-арт</w:t>
      </w:r>
      <w:r w:rsidRPr="00397A27">
        <w:rPr>
          <w:lang w:val="uk-UA"/>
        </w:rPr>
        <w:t>. Кінетики-скульптори оживляли матерію, а художники – простір.</w:t>
      </w:r>
    </w:p>
    <w:p w:rsidR="002F447B" w:rsidRPr="00397A27" w:rsidRDefault="002F447B" w:rsidP="002F447B">
      <w:pPr>
        <w:pStyle w:val="a8"/>
        <w:spacing w:before="0" w:beforeAutospacing="0" w:after="0" w:afterAutospacing="0"/>
        <w:jc w:val="both"/>
        <w:rPr>
          <w:lang w:val="uk-UA"/>
        </w:rPr>
      </w:pPr>
      <w:r w:rsidRPr="00397A27">
        <w:rPr>
          <w:lang w:val="uk-UA"/>
        </w:rPr>
        <w:t xml:space="preserve">      (Слайд № 16)</w:t>
      </w:r>
    </w:p>
    <w:p w:rsidR="002F447B" w:rsidRPr="00397A27" w:rsidRDefault="002F447B" w:rsidP="002F447B">
      <w:pPr>
        <w:pStyle w:val="a8"/>
        <w:spacing w:before="0" w:beforeAutospacing="0" w:after="0" w:afterAutospacing="0"/>
        <w:jc w:val="both"/>
        <w:rPr>
          <w:lang w:val="uk-UA"/>
        </w:rPr>
      </w:pPr>
      <w:r w:rsidRPr="00397A27">
        <w:rPr>
          <w:lang w:val="uk-UA"/>
        </w:rPr>
        <w:t xml:space="preserve">         Розгляньте зображення. Художник ніби бавиться з глядачем, змушуючи свої образи мерехтіти і пульсувати. В результати тривалого розглядання творів оп-арту має виникати особливий візуальний ефект руху елементів композиції, хоча сам твір залишається статичним.</w:t>
      </w:r>
    </w:p>
    <w:p w:rsidR="002F447B" w:rsidRPr="00397A27" w:rsidRDefault="002F447B" w:rsidP="002F447B">
      <w:pPr>
        <w:pStyle w:val="a8"/>
        <w:spacing w:before="0" w:beforeAutospacing="0" w:after="0" w:afterAutospacing="0"/>
        <w:jc w:val="both"/>
        <w:rPr>
          <w:lang w:val="uk-UA"/>
        </w:rPr>
      </w:pPr>
      <w:r w:rsidRPr="00397A27">
        <w:rPr>
          <w:lang w:val="uk-UA"/>
        </w:rPr>
        <w:t xml:space="preserve">– </w:t>
      </w:r>
      <w:r w:rsidRPr="00397A27">
        <w:rPr>
          <w:i/>
          <w:lang w:val="uk-UA"/>
        </w:rPr>
        <w:t>За допомогою яких оптичних ефектів досягається тривимірність фігур?</w:t>
      </w:r>
    </w:p>
    <w:p w:rsidR="002F447B" w:rsidRPr="00397A27" w:rsidRDefault="002F447B" w:rsidP="002F447B">
      <w:pPr>
        <w:pStyle w:val="a8"/>
        <w:spacing w:before="0" w:beforeAutospacing="0" w:after="0" w:afterAutospacing="0"/>
        <w:jc w:val="both"/>
        <w:rPr>
          <w:lang w:val="uk-UA"/>
        </w:rPr>
      </w:pPr>
      <w:r w:rsidRPr="00397A27">
        <w:rPr>
          <w:lang w:val="uk-UA"/>
        </w:rPr>
        <w:t xml:space="preserve"> (геометричних абстракцій із контрастними частинками, плямами  та смугами)</w:t>
      </w:r>
    </w:p>
    <w:p w:rsidR="002F447B" w:rsidRPr="00397A27" w:rsidRDefault="002F447B" w:rsidP="002F447B">
      <w:pPr>
        <w:pStyle w:val="a8"/>
        <w:spacing w:before="0" w:beforeAutospacing="0" w:after="0" w:afterAutospacing="0"/>
        <w:ind w:firstLine="567"/>
        <w:jc w:val="both"/>
        <w:rPr>
          <w:lang w:val="uk-UA"/>
        </w:rPr>
      </w:pPr>
      <w:r w:rsidRPr="00397A27">
        <w:rPr>
          <w:lang w:val="uk-UA"/>
        </w:rPr>
        <w:lastRenderedPageBreak/>
        <w:t>Лідером оп-арту вважають Віктора Вазарелі. Він експериментував з кристалічними формами й решітчастими структурами. Сьогодні майстри оп-арту для створення своїх творів використовують не тільки пензлі й фарби, а й складні гвинтові конструкції, дзеркала, лінзи, прийоми програмування.</w:t>
      </w:r>
    </w:p>
    <w:p w:rsidR="002F447B" w:rsidRPr="00397A27" w:rsidRDefault="002F447B" w:rsidP="002F447B">
      <w:pPr>
        <w:pStyle w:val="a8"/>
        <w:spacing w:before="0" w:beforeAutospacing="0" w:after="0" w:afterAutospacing="0"/>
        <w:jc w:val="center"/>
        <w:rPr>
          <w:i/>
          <w:lang w:val="uk-UA"/>
        </w:rPr>
      </w:pPr>
      <w:r w:rsidRPr="00397A27">
        <w:rPr>
          <w:i/>
          <w:lang w:val="uk-UA"/>
        </w:rPr>
        <w:t>Перегляд відео.</w:t>
      </w:r>
    </w:p>
    <w:p w:rsidR="002F447B" w:rsidRPr="00397A27" w:rsidRDefault="002F447B" w:rsidP="002F447B">
      <w:pPr>
        <w:rPr>
          <w:rFonts w:ascii="Times New Roman" w:hAnsi="Times New Roman" w:cs="Times New Roman"/>
        </w:rPr>
      </w:pPr>
      <w:r w:rsidRPr="00397A27">
        <w:rPr>
          <w:rFonts w:ascii="Times New Roman" w:hAnsi="Times New Roman" w:cs="Times New Roman"/>
        </w:rPr>
        <w:t xml:space="preserve">      (Слайд № 17)</w:t>
      </w:r>
    </w:p>
    <w:p w:rsidR="002F447B" w:rsidRPr="00397A27" w:rsidRDefault="002F447B" w:rsidP="002F447B">
      <w:pPr>
        <w:rPr>
          <w:rFonts w:ascii="Times New Roman" w:hAnsi="Times New Roman" w:cs="Times New Roman"/>
          <w:b/>
        </w:rPr>
      </w:pPr>
      <w:r w:rsidRPr="00397A27">
        <w:rPr>
          <w:rFonts w:ascii="Times New Roman" w:hAnsi="Times New Roman" w:cs="Times New Roman"/>
          <w:b/>
        </w:rPr>
        <w:t>І</w:t>
      </w:r>
      <w:r w:rsidRPr="00397A27">
        <w:rPr>
          <w:rFonts w:ascii="Times New Roman" w:hAnsi="Times New Roman" w:cs="Times New Roman"/>
          <w:b/>
          <w:lang w:val="en-US"/>
        </w:rPr>
        <w:t>V</w:t>
      </w:r>
      <w:r w:rsidRPr="00397A27">
        <w:rPr>
          <w:rFonts w:ascii="Times New Roman" w:hAnsi="Times New Roman" w:cs="Times New Roman"/>
          <w:b/>
        </w:rPr>
        <w:t>.  АКТУАЛІЗАЦІЯ НАБУТИХ ЗНАНЬ</w:t>
      </w:r>
    </w:p>
    <w:p w:rsidR="002F447B" w:rsidRPr="00397A27" w:rsidRDefault="002F447B" w:rsidP="002F447B">
      <w:pPr>
        <w:pStyle w:val="a7"/>
        <w:spacing w:after="0" w:line="240" w:lineRule="auto"/>
        <w:ind w:left="1080" w:hanging="1080"/>
        <w:jc w:val="both"/>
        <w:rPr>
          <w:rFonts w:ascii="Times New Roman" w:hAnsi="Times New Roman"/>
          <w:b/>
          <w:bCs/>
          <w:i/>
          <w:sz w:val="24"/>
          <w:szCs w:val="24"/>
          <w:lang w:val="uk-UA"/>
        </w:rPr>
      </w:pPr>
      <w:r w:rsidRPr="00397A27">
        <w:rPr>
          <w:rFonts w:ascii="Times New Roman" w:hAnsi="Times New Roman"/>
          <w:b/>
          <w:bCs/>
          <w:i/>
          <w:sz w:val="24"/>
          <w:szCs w:val="24"/>
          <w:lang w:val="uk-UA"/>
        </w:rPr>
        <w:t>1.Підсумок</w:t>
      </w:r>
    </w:p>
    <w:p w:rsidR="002F447B" w:rsidRPr="00397A27" w:rsidRDefault="002F447B" w:rsidP="002F447B">
      <w:pPr>
        <w:jc w:val="both"/>
        <w:rPr>
          <w:rFonts w:ascii="Times New Roman" w:hAnsi="Times New Roman" w:cs="Times New Roman"/>
        </w:rPr>
      </w:pPr>
      <w:r w:rsidRPr="00397A27">
        <w:rPr>
          <w:rFonts w:ascii="Times New Roman" w:hAnsi="Times New Roman" w:cs="Times New Roman"/>
        </w:rPr>
        <w:t>Розділіть та упорядкуйте запропоновані гасла між модернізмом та постмодернізмом.</w:t>
      </w:r>
    </w:p>
    <w:p w:rsidR="002F447B" w:rsidRPr="00397A27" w:rsidRDefault="002F447B" w:rsidP="002F447B">
      <w:pPr>
        <w:tabs>
          <w:tab w:val="left" w:pos="1409"/>
          <w:tab w:val="left" w:pos="6266"/>
        </w:tabs>
        <w:jc w:val="both"/>
        <w:rPr>
          <w:rFonts w:ascii="Times New Roman" w:hAnsi="Times New Roman" w:cs="Times New Roman"/>
          <w:i/>
        </w:rPr>
      </w:pPr>
      <w:r w:rsidRPr="00397A27">
        <w:rPr>
          <w:rFonts w:ascii="Times New Roman" w:hAnsi="Times New Roman" w:cs="Times New Roman"/>
        </w:rPr>
        <w:tab/>
      </w:r>
      <w:r w:rsidRPr="00397A27">
        <w:rPr>
          <w:rFonts w:ascii="Times New Roman" w:hAnsi="Times New Roman" w:cs="Times New Roman"/>
          <w:i/>
        </w:rPr>
        <w:t>Модернізм</w:t>
      </w:r>
      <w:r w:rsidRPr="00397A27">
        <w:rPr>
          <w:rFonts w:ascii="Times New Roman" w:hAnsi="Times New Roman" w:cs="Times New Roman"/>
          <w:i/>
        </w:rPr>
        <w:tab/>
        <w:t>постмодернізм</w:t>
      </w:r>
    </w:p>
    <w:p w:rsidR="002F447B" w:rsidRPr="00397A27" w:rsidRDefault="002F447B" w:rsidP="002F447B">
      <w:pPr>
        <w:tabs>
          <w:tab w:val="left" w:pos="1409"/>
          <w:tab w:val="left" w:pos="6266"/>
        </w:tabs>
        <w:jc w:val="both"/>
        <w:rPr>
          <w:rFonts w:ascii="Times New Roman" w:hAnsi="Times New Roman" w:cs="Times New Roman"/>
        </w:rPr>
      </w:pPr>
      <w:r w:rsidRPr="00397A27">
        <w:rPr>
          <w:rFonts w:ascii="Times New Roman" w:hAnsi="Times New Roman" w:cs="Times New Roman"/>
        </w:rPr>
        <w:t>-  мистецтво для митців;                                                    - мистецтво в життя;</w:t>
      </w:r>
    </w:p>
    <w:p w:rsidR="002F447B" w:rsidRPr="00397A27" w:rsidRDefault="002F447B" w:rsidP="002F447B">
      <w:pPr>
        <w:tabs>
          <w:tab w:val="left" w:pos="1409"/>
          <w:tab w:val="left" w:pos="6266"/>
        </w:tabs>
        <w:jc w:val="both"/>
        <w:rPr>
          <w:rFonts w:ascii="Times New Roman" w:hAnsi="Times New Roman" w:cs="Times New Roman"/>
        </w:rPr>
      </w:pPr>
      <w:r w:rsidRPr="00397A27">
        <w:rPr>
          <w:rFonts w:ascii="Times New Roman" w:hAnsi="Times New Roman" w:cs="Times New Roman"/>
        </w:rPr>
        <w:t>- декоративність, орнаментальність, символізм;             - руйнування меж між мистецтвом</w:t>
      </w:r>
    </w:p>
    <w:p w:rsidR="002F447B" w:rsidRPr="00397A27" w:rsidRDefault="002F447B" w:rsidP="002F447B">
      <w:pPr>
        <w:tabs>
          <w:tab w:val="left" w:pos="5821"/>
        </w:tabs>
        <w:jc w:val="both"/>
        <w:rPr>
          <w:rFonts w:ascii="Times New Roman" w:hAnsi="Times New Roman" w:cs="Times New Roman"/>
        </w:rPr>
      </w:pPr>
      <w:r w:rsidRPr="00397A27">
        <w:rPr>
          <w:rFonts w:ascii="Times New Roman" w:hAnsi="Times New Roman" w:cs="Times New Roman"/>
        </w:rPr>
        <w:tab/>
        <w:t>і не мистецтвом;</w:t>
      </w:r>
    </w:p>
    <w:p w:rsidR="002F447B" w:rsidRPr="00397A27" w:rsidRDefault="002F447B" w:rsidP="002F447B">
      <w:pPr>
        <w:tabs>
          <w:tab w:val="left" w:pos="5821"/>
        </w:tabs>
        <w:jc w:val="both"/>
        <w:rPr>
          <w:rFonts w:ascii="Times New Roman" w:hAnsi="Times New Roman" w:cs="Times New Roman"/>
        </w:rPr>
      </w:pPr>
      <w:r w:rsidRPr="00397A27">
        <w:rPr>
          <w:rFonts w:ascii="Times New Roman" w:hAnsi="Times New Roman" w:cs="Times New Roman"/>
        </w:rPr>
        <w:t xml:space="preserve">- синтез різних видів мистецтв;                                        - поєднання різних елементів, </w:t>
      </w:r>
    </w:p>
    <w:p w:rsidR="002F447B" w:rsidRPr="00397A27" w:rsidRDefault="002F447B" w:rsidP="002F447B">
      <w:pPr>
        <w:tabs>
          <w:tab w:val="left" w:pos="5821"/>
        </w:tabs>
        <w:jc w:val="both"/>
        <w:rPr>
          <w:rFonts w:ascii="Times New Roman" w:hAnsi="Times New Roman" w:cs="Times New Roman"/>
        </w:rPr>
      </w:pPr>
      <w:r w:rsidRPr="00397A27">
        <w:rPr>
          <w:rFonts w:ascii="Times New Roman" w:hAnsi="Times New Roman" w:cs="Times New Roman"/>
        </w:rPr>
        <w:t>- безпредметність композиції;                                              культур ;</w:t>
      </w:r>
    </w:p>
    <w:p w:rsidR="002F447B" w:rsidRPr="00397A27" w:rsidRDefault="002F447B" w:rsidP="002F447B">
      <w:pPr>
        <w:tabs>
          <w:tab w:val="left" w:pos="5821"/>
        </w:tabs>
        <w:jc w:val="both"/>
        <w:rPr>
          <w:rFonts w:ascii="Times New Roman" w:hAnsi="Times New Roman" w:cs="Times New Roman"/>
        </w:rPr>
      </w:pPr>
      <w:r w:rsidRPr="00397A27">
        <w:rPr>
          <w:rFonts w:ascii="Times New Roman" w:hAnsi="Times New Roman" w:cs="Times New Roman"/>
        </w:rPr>
        <w:t xml:space="preserve"> - органічний зв’язок з фольклором                                   -  живопис «дії»;</w:t>
      </w:r>
    </w:p>
    <w:p w:rsidR="002F447B" w:rsidRPr="00397A27" w:rsidRDefault="002F447B" w:rsidP="002F447B">
      <w:pPr>
        <w:tabs>
          <w:tab w:val="left" w:pos="5821"/>
        </w:tabs>
        <w:jc w:val="both"/>
        <w:rPr>
          <w:rFonts w:ascii="Times New Roman" w:hAnsi="Times New Roman" w:cs="Times New Roman"/>
        </w:rPr>
      </w:pPr>
      <w:r w:rsidRPr="00397A27">
        <w:rPr>
          <w:rFonts w:ascii="Times New Roman" w:hAnsi="Times New Roman" w:cs="Times New Roman"/>
        </w:rPr>
        <w:t>- відмова від натуралістичного зображення                     - все дозволено;</w:t>
      </w:r>
    </w:p>
    <w:p w:rsidR="002F447B" w:rsidRPr="00397A27" w:rsidRDefault="002F447B" w:rsidP="002F447B">
      <w:pPr>
        <w:tabs>
          <w:tab w:val="left" w:pos="5821"/>
        </w:tabs>
        <w:jc w:val="both"/>
        <w:rPr>
          <w:rFonts w:ascii="Times New Roman" w:hAnsi="Times New Roman" w:cs="Times New Roman"/>
        </w:rPr>
      </w:pPr>
      <w:r w:rsidRPr="00397A27">
        <w:rPr>
          <w:rFonts w:ascii="Times New Roman" w:hAnsi="Times New Roman" w:cs="Times New Roman"/>
        </w:rPr>
        <w:t xml:space="preserve">  дійсності;</w:t>
      </w:r>
    </w:p>
    <w:p w:rsidR="002F447B" w:rsidRPr="00397A27" w:rsidRDefault="002F447B" w:rsidP="002F447B">
      <w:pPr>
        <w:tabs>
          <w:tab w:val="left" w:pos="5821"/>
        </w:tabs>
        <w:jc w:val="both"/>
        <w:rPr>
          <w:rFonts w:ascii="Times New Roman" w:hAnsi="Times New Roman" w:cs="Times New Roman"/>
        </w:rPr>
      </w:pPr>
    </w:p>
    <w:p w:rsidR="002F447B" w:rsidRPr="00397A27" w:rsidRDefault="002F447B" w:rsidP="002F447B">
      <w:pPr>
        <w:tabs>
          <w:tab w:val="left" w:pos="5821"/>
        </w:tabs>
        <w:jc w:val="both"/>
        <w:rPr>
          <w:rFonts w:ascii="Times New Roman" w:hAnsi="Times New Roman" w:cs="Times New Roman"/>
        </w:rPr>
      </w:pPr>
      <w:r w:rsidRPr="00397A27">
        <w:rPr>
          <w:rFonts w:ascii="Times New Roman" w:hAnsi="Times New Roman" w:cs="Times New Roman"/>
        </w:rPr>
        <w:t xml:space="preserve"> ( Слайд №18)      </w:t>
      </w:r>
    </w:p>
    <w:p w:rsidR="002F447B" w:rsidRPr="00397A27" w:rsidRDefault="002F447B" w:rsidP="002F447B">
      <w:pPr>
        <w:jc w:val="both"/>
        <w:rPr>
          <w:rFonts w:ascii="Times New Roman" w:hAnsi="Times New Roman" w:cs="Times New Roman"/>
          <w:b/>
          <w:bCs/>
          <w:i/>
        </w:rPr>
      </w:pPr>
      <w:r w:rsidRPr="00397A27">
        <w:rPr>
          <w:rFonts w:ascii="Times New Roman" w:hAnsi="Times New Roman" w:cs="Times New Roman"/>
          <w:b/>
          <w:bCs/>
          <w:i/>
        </w:rPr>
        <w:t>2.Інтерактивна вправа «Мікрофон»</w:t>
      </w:r>
    </w:p>
    <w:p w:rsidR="002F447B" w:rsidRPr="00397A27" w:rsidRDefault="002F447B" w:rsidP="002F447B">
      <w:pPr>
        <w:rPr>
          <w:rFonts w:ascii="Times New Roman" w:hAnsi="Times New Roman" w:cs="Times New Roman"/>
        </w:rPr>
      </w:pPr>
      <w:r w:rsidRPr="00397A27">
        <w:rPr>
          <w:rFonts w:ascii="Times New Roman" w:hAnsi="Times New Roman" w:cs="Times New Roman"/>
        </w:rPr>
        <w:t>Звучить музика А.Шнітке «Політ» із кінофільма «Казки мандрів».</w:t>
      </w:r>
    </w:p>
    <w:p w:rsidR="002F447B" w:rsidRPr="00397A27" w:rsidRDefault="002F447B" w:rsidP="002F447B">
      <w:pPr>
        <w:ind w:firstLine="567"/>
        <w:rPr>
          <w:rFonts w:ascii="Times New Roman" w:hAnsi="Times New Roman" w:cs="Times New Roman"/>
          <w:bCs/>
        </w:rPr>
      </w:pPr>
      <w:r w:rsidRPr="00397A27">
        <w:rPr>
          <w:rFonts w:ascii="Times New Roman" w:hAnsi="Times New Roman" w:cs="Times New Roman"/>
          <w:bCs/>
        </w:rPr>
        <w:t>Сьогодні я зрозумів …</w:t>
      </w:r>
    </w:p>
    <w:p w:rsidR="002F447B" w:rsidRPr="00397A27" w:rsidRDefault="002F447B" w:rsidP="002F447B">
      <w:pPr>
        <w:ind w:firstLine="567"/>
        <w:rPr>
          <w:rFonts w:ascii="Times New Roman" w:hAnsi="Times New Roman" w:cs="Times New Roman"/>
          <w:bCs/>
        </w:rPr>
      </w:pPr>
      <w:r w:rsidRPr="00397A27">
        <w:rPr>
          <w:rFonts w:ascii="Times New Roman" w:hAnsi="Times New Roman" w:cs="Times New Roman"/>
          <w:bCs/>
        </w:rPr>
        <w:t>Я запам’ятав …</w:t>
      </w:r>
    </w:p>
    <w:p w:rsidR="002F447B" w:rsidRPr="00397A27" w:rsidRDefault="002F447B" w:rsidP="002F447B">
      <w:pPr>
        <w:ind w:firstLine="567"/>
        <w:rPr>
          <w:rFonts w:ascii="Times New Roman" w:hAnsi="Times New Roman" w:cs="Times New Roman"/>
          <w:bCs/>
        </w:rPr>
      </w:pPr>
      <w:r w:rsidRPr="00397A27">
        <w:rPr>
          <w:rFonts w:ascii="Times New Roman" w:hAnsi="Times New Roman" w:cs="Times New Roman"/>
          <w:bCs/>
        </w:rPr>
        <w:t>На цьому уроці мене вразили …</w:t>
      </w:r>
    </w:p>
    <w:p w:rsidR="002F447B" w:rsidRPr="00397A27" w:rsidRDefault="002F447B" w:rsidP="002F447B">
      <w:pPr>
        <w:ind w:firstLine="567"/>
        <w:jc w:val="both"/>
        <w:rPr>
          <w:rFonts w:ascii="Times New Roman" w:hAnsi="Times New Roman" w:cs="Times New Roman"/>
          <w:bCs/>
        </w:rPr>
      </w:pPr>
      <w:r w:rsidRPr="00397A27">
        <w:rPr>
          <w:rFonts w:ascii="Times New Roman" w:hAnsi="Times New Roman" w:cs="Times New Roman"/>
          <w:bCs/>
        </w:rPr>
        <w:t>Мені сподобалося…</w:t>
      </w:r>
    </w:p>
    <w:p w:rsidR="002F447B" w:rsidRPr="00397A27" w:rsidRDefault="002F447B" w:rsidP="002F447B">
      <w:pPr>
        <w:jc w:val="both"/>
        <w:rPr>
          <w:rFonts w:ascii="Times New Roman" w:hAnsi="Times New Roman" w:cs="Times New Roman"/>
          <w:bCs/>
        </w:rPr>
      </w:pPr>
    </w:p>
    <w:p w:rsidR="002F447B" w:rsidRPr="00397A27" w:rsidRDefault="002F447B" w:rsidP="002F447B">
      <w:pPr>
        <w:pStyle w:val="a7"/>
        <w:ind w:left="0"/>
        <w:rPr>
          <w:rFonts w:ascii="Times New Roman" w:hAnsi="Times New Roman"/>
          <w:b/>
          <w:bCs/>
          <w:i/>
          <w:sz w:val="24"/>
          <w:szCs w:val="24"/>
          <w:lang w:val="uk-UA"/>
        </w:rPr>
      </w:pPr>
      <w:r w:rsidRPr="00397A27">
        <w:rPr>
          <w:rFonts w:ascii="Times New Roman" w:hAnsi="Times New Roman"/>
          <w:b/>
          <w:bCs/>
          <w:i/>
          <w:sz w:val="24"/>
          <w:szCs w:val="24"/>
          <w:lang w:val="uk-UA"/>
        </w:rPr>
        <w:t xml:space="preserve">3. Рефлексія. </w:t>
      </w:r>
    </w:p>
    <w:p w:rsidR="002F447B" w:rsidRPr="00397A27" w:rsidRDefault="002F447B" w:rsidP="002F447B">
      <w:pPr>
        <w:pStyle w:val="a7"/>
        <w:ind w:left="0"/>
        <w:rPr>
          <w:rFonts w:ascii="Times New Roman" w:hAnsi="Times New Roman"/>
          <w:bCs/>
          <w:sz w:val="24"/>
          <w:szCs w:val="24"/>
          <w:lang w:val="uk-UA"/>
        </w:rPr>
      </w:pPr>
      <w:r w:rsidRPr="00397A27">
        <w:rPr>
          <w:rFonts w:ascii="Times New Roman" w:hAnsi="Times New Roman"/>
          <w:bCs/>
          <w:sz w:val="24"/>
          <w:szCs w:val="24"/>
          <w:lang w:val="uk-UA"/>
        </w:rPr>
        <w:t>- То ж чи потрібен взагалі постмодернізм?</w:t>
      </w:r>
    </w:p>
    <w:p w:rsidR="002F447B" w:rsidRPr="00397A27" w:rsidRDefault="002F447B" w:rsidP="002F447B">
      <w:pPr>
        <w:pStyle w:val="a7"/>
        <w:ind w:left="0"/>
        <w:rPr>
          <w:rFonts w:ascii="Times New Roman" w:hAnsi="Times New Roman"/>
          <w:bCs/>
          <w:sz w:val="24"/>
          <w:szCs w:val="24"/>
          <w:lang w:val="uk-UA"/>
        </w:rPr>
      </w:pPr>
      <w:r w:rsidRPr="00397A27">
        <w:rPr>
          <w:rFonts w:ascii="Times New Roman" w:hAnsi="Times New Roman"/>
          <w:bCs/>
          <w:sz w:val="24"/>
          <w:szCs w:val="24"/>
          <w:lang w:val="uk-UA"/>
        </w:rPr>
        <w:t>- Чи розумію я мистецтво постмодернізму?</w:t>
      </w:r>
    </w:p>
    <w:p w:rsidR="002F447B" w:rsidRPr="00397A27" w:rsidRDefault="002F447B" w:rsidP="002F447B">
      <w:pPr>
        <w:pStyle w:val="a7"/>
        <w:ind w:left="0"/>
        <w:rPr>
          <w:rFonts w:ascii="Times New Roman" w:hAnsi="Times New Roman"/>
          <w:bCs/>
          <w:sz w:val="24"/>
          <w:szCs w:val="24"/>
          <w:lang w:val="uk-UA"/>
        </w:rPr>
      </w:pPr>
      <w:r w:rsidRPr="00397A27">
        <w:rPr>
          <w:rFonts w:ascii="Times New Roman" w:hAnsi="Times New Roman"/>
          <w:bCs/>
          <w:sz w:val="24"/>
          <w:szCs w:val="24"/>
          <w:lang w:val="uk-UA"/>
        </w:rPr>
        <w:t>- Мистецтво це взагалі чи ні?</w:t>
      </w:r>
    </w:p>
    <w:p w:rsidR="002F447B" w:rsidRPr="00397A27" w:rsidRDefault="002F447B" w:rsidP="002F447B">
      <w:pPr>
        <w:jc w:val="both"/>
        <w:rPr>
          <w:rFonts w:ascii="Times New Roman" w:hAnsi="Times New Roman" w:cs="Times New Roman"/>
          <w:b/>
        </w:rPr>
      </w:pPr>
      <w:r w:rsidRPr="00397A27">
        <w:rPr>
          <w:rFonts w:ascii="Times New Roman" w:hAnsi="Times New Roman" w:cs="Times New Roman"/>
          <w:b/>
          <w:lang w:val="en-US"/>
        </w:rPr>
        <w:t>V</w:t>
      </w:r>
      <w:r w:rsidRPr="00397A27">
        <w:rPr>
          <w:rFonts w:ascii="Times New Roman" w:hAnsi="Times New Roman" w:cs="Times New Roman"/>
          <w:b/>
        </w:rPr>
        <w:t>.  ПІДБИТТЯ ПІДСУМКІВ УРОКУ</w:t>
      </w:r>
    </w:p>
    <w:p w:rsidR="002F447B" w:rsidRPr="00397A27" w:rsidRDefault="002F447B" w:rsidP="002F447B">
      <w:pPr>
        <w:jc w:val="both"/>
        <w:rPr>
          <w:rFonts w:ascii="Times New Roman" w:hAnsi="Times New Roman" w:cs="Times New Roman"/>
          <w:b/>
          <w:i/>
        </w:rPr>
      </w:pPr>
      <w:r w:rsidRPr="00397A27">
        <w:rPr>
          <w:rFonts w:ascii="Times New Roman" w:hAnsi="Times New Roman" w:cs="Times New Roman"/>
          <w:b/>
          <w:i/>
        </w:rPr>
        <w:t>Домашнє завдання</w:t>
      </w:r>
    </w:p>
    <w:p w:rsidR="002F447B" w:rsidRPr="00397A27" w:rsidRDefault="002F447B" w:rsidP="00D16619">
      <w:pPr>
        <w:pStyle w:val="a7"/>
        <w:numPr>
          <w:ilvl w:val="0"/>
          <w:numId w:val="48"/>
        </w:numPr>
        <w:spacing w:after="0" w:line="240" w:lineRule="auto"/>
        <w:jc w:val="both"/>
        <w:rPr>
          <w:rFonts w:ascii="Times New Roman" w:hAnsi="Times New Roman"/>
          <w:sz w:val="24"/>
          <w:szCs w:val="24"/>
          <w:lang w:val="uk-UA"/>
        </w:rPr>
      </w:pPr>
      <w:r w:rsidRPr="00397A27">
        <w:rPr>
          <w:rFonts w:ascii="Times New Roman" w:hAnsi="Times New Roman"/>
          <w:sz w:val="24"/>
          <w:szCs w:val="24"/>
          <w:lang w:val="uk-UA"/>
        </w:rPr>
        <w:t>Опрацюйте ст. 96-104 підручника (Л.М.Масол)</w:t>
      </w:r>
    </w:p>
    <w:p w:rsidR="002F447B" w:rsidRPr="00397A27" w:rsidRDefault="002F447B" w:rsidP="00D16619">
      <w:pPr>
        <w:pStyle w:val="a7"/>
        <w:numPr>
          <w:ilvl w:val="0"/>
          <w:numId w:val="48"/>
        </w:numPr>
        <w:spacing w:after="0" w:line="240" w:lineRule="auto"/>
        <w:jc w:val="both"/>
        <w:rPr>
          <w:rFonts w:ascii="Times New Roman" w:hAnsi="Times New Roman"/>
          <w:sz w:val="24"/>
          <w:szCs w:val="24"/>
          <w:lang w:val="uk-UA"/>
        </w:rPr>
      </w:pPr>
      <w:r w:rsidRPr="00397A27">
        <w:rPr>
          <w:rFonts w:ascii="Times New Roman" w:hAnsi="Times New Roman"/>
          <w:sz w:val="24"/>
          <w:szCs w:val="24"/>
          <w:lang w:val="uk-UA"/>
        </w:rPr>
        <w:t>Спробуйте створити власний варіант оптичної ілюзії у стилі геометричної абстракції, ознайомившись з прикладами В.Вазарелі (ст. 211 підручника).</w:t>
      </w:r>
    </w:p>
    <w:p w:rsidR="002F447B" w:rsidRPr="00397A27" w:rsidRDefault="002F447B" w:rsidP="002F447B">
      <w:pPr>
        <w:jc w:val="both"/>
        <w:rPr>
          <w:rFonts w:ascii="Times New Roman" w:hAnsi="Times New Roman" w:cs="Times New Roman"/>
          <w:b/>
          <w:i/>
        </w:rPr>
      </w:pPr>
      <w:r w:rsidRPr="00397A27">
        <w:rPr>
          <w:rFonts w:ascii="Times New Roman" w:hAnsi="Times New Roman" w:cs="Times New Roman"/>
          <w:b/>
          <w:i/>
        </w:rPr>
        <w:t xml:space="preserve">Оцінювання </w:t>
      </w:r>
    </w:p>
    <w:p w:rsidR="002F447B" w:rsidRPr="00397A27" w:rsidRDefault="002F447B" w:rsidP="002F447B">
      <w:pPr>
        <w:jc w:val="both"/>
        <w:rPr>
          <w:rFonts w:ascii="Times New Roman" w:hAnsi="Times New Roman" w:cs="Times New Roman"/>
          <w:b/>
          <w:i/>
        </w:rPr>
      </w:pPr>
      <w:r w:rsidRPr="00397A27">
        <w:rPr>
          <w:rFonts w:ascii="Times New Roman" w:hAnsi="Times New Roman" w:cs="Times New Roman"/>
          <w:b/>
          <w:i/>
        </w:rPr>
        <w:t>Заключне слово вчителя</w:t>
      </w:r>
    </w:p>
    <w:p w:rsidR="002F447B" w:rsidRPr="00397A27" w:rsidRDefault="002F447B" w:rsidP="002F447B">
      <w:pPr>
        <w:jc w:val="both"/>
        <w:rPr>
          <w:rFonts w:ascii="Times New Roman" w:hAnsi="Times New Roman" w:cs="Times New Roman"/>
        </w:rPr>
      </w:pPr>
      <w:r w:rsidRPr="00397A27">
        <w:rPr>
          <w:rFonts w:ascii="Times New Roman" w:hAnsi="Times New Roman" w:cs="Times New Roman"/>
        </w:rPr>
        <w:t>Останнє слово постмодернізму ще не сказане.</w:t>
      </w:r>
    </w:p>
    <w:p w:rsidR="002F447B" w:rsidRPr="00397A27" w:rsidRDefault="002F447B" w:rsidP="002F447B">
      <w:pPr>
        <w:jc w:val="both"/>
        <w:rPr>
          <w:rFonts w:ascii="Times New Roman" w:hAnsi="Times New Roman" w:cs="Times New Roman"/>
        </w:rPr>
      </w:pPr>
      <w:r w:rsidRPr="00397A27">
        <w:rPr>
          <w:rFonts w:ascii="Times New Roman" w:hAnsi="Times New Roman" w:cs="Times New Roman"/>
        </w:rPr>
        <w:t>Дякую всім за плідну працю! Було дуже приємно було з вами працювати!</w:t>
      </w:r>
    </w:p>
    <w:p w:rsidR="002F447B" w:rsidRPr="00397A27" w:rsidRDefault="002F447B" w:rsidP="002F447B">
      <w:pPr>
        <w:jc w:val="both"/>
        <w:rPr>
          <w:rFonts w:ascii="Times New Roman" w:hAnsi="Times New Roman" w:cs="Times New Roman"/>
        </w:rPr>
      </w:pPr>
    </w:p>
    <w:p w:rsidR="002F447B" w:rsidRPr="00397A27" w:rsidRDefault="002F447B" w:rsidP="002F447B">
      <w:pPr>
        <w:jc w:val="both"/>
        <w:rPr>
          <w:rFonts w:ascii="Times New Roman" w:hAnsi="Times New Roman" w:cs="Times New Roman"/>
        </w:rPr>
      </w:pPr>
    </w:p>
    <w:p w:rsidR="002F447B" w:rsidRPr="00397A27" w:rsidRDefault="002F447B" w:rsidP="002F447B">
      <w:pPr>
        <w:tabs>
          <w:tab w:val="left" w:pos="1946"/>
        </w:tabs>
        <w:jc w:val="right"/>
        <w:rPr>
          <w:rFonts w:ascii="Times New Roman" w:hAnsi="Times New Roman" w:cs="Times New Roman"/>
        </w:rPr>
      </w:pPr>
      <w:r w:rsidRPr="00397A27">
        <w:rPr>
          <w:rFonts w:ascii="Times New Roman" w:hAnsi="Times New Roman" w:cs="Times New Roman"/>
        </w:rPr>
        <w:tab/>
        <w:t xml:space="preserve">Додаток №1 </w:t>
      </w:r>
    </w:p>
    <w:p w:rsidR="002F447B" w:rsidRPr="00397A27" w:rsidRDefault="002F447B" w:rsidP="002F447B">
      <w:pPr>
        <w:tabs>
          <w:tab w:val="left" w:pos="1946"/>
        </w:tabs>
        <w:jc w:val="both"/>
        <w:rPr>
          <w:rFonts w:ascii="Times New Roman" w:hAnsi="Times New Roman" w:cs="Times New Roman"/>
        </w:rPr>
      </w:pPr>
      <w:r w:rsidRPr="00397A27">
        <w:rPr>
          <w:rFonts w:ascii="Times New Roman" w:hAnsi="Times New Roman" w:cs="Times New Roman"/>
        </w:rPr>
        <w:t xml:space="preserve"> ПОСТМОДЕРНІЗМ</w:t>
      </w:r>
    </w:p>
    <w:tbl>
      <w:tblPr>
        <w:tblStyle w:val="ae"/>
        <w:tblW w:w="0" w:type="auto"/>
        <w:tblLook w:val="04A0" w:firstRow="1" w:lastRow="0" w:firstColumn="1" w:lastColumn="0" w:noHBand="0" w:noVBand="1"/>
      </w:tblPr>
      <w:tblGrid>
        <w:gridCol w:w="506"/>
        <w:gridCol w:w="2693"/>
        <w:gridCol w:w="1414"/>
        <w:gridCol w:w="1841"/>
        <w:gridCol w:w="1461"/>
        <w:gridCol w:w="1940"/>
      </w:tblGrid>
      <w:tr w:rsidR="002F447B" w:rsidRPr="00397A27" w:rsidTr="002F447B">
        <w:tc>
          <w:tcPr>
            <w:tcW w:w="507" w:type="dxa"/>
          </w:tcPr>
          <w:p w:rsidR="002F447B" w:rsidRPr="00397A27" w:rsidRDefault="002F447B" w:rsidP="002F447B">
            <w:pPr>
              <w:tabs>
                <w:tab w:val="left" w:pos="1946"/>
              </w:tabs>
              <w:jc w:val="both"/>
              <w:rPr>
                <w:rFonts w:ascii="Times New Roman" w:hAnsi="Times New Roman" w:cs="Times New Roman"/>
                <w:b/>
                <w:i/>
                <w:sz w:val="24"/>
                <w:szCs w:val="24"/>
                <w:lang w:val="uk-UA"/>
              </w:rPr>
            </w:pPr>
            <w:r w:rsidRPr="00397A27">
              <w:rPr>
                <w:rFonts w:ascii="Times New Roman" w:hAnsi="Times New Roman" w:cs="Times New Roman"/>
                <w:b/>
                <w:i/>
                <w:sz w:val="24"/>
                <w:szCs w:val="24"/>
                <w:lang w:val="uk-UA"/>
              </w:rPr>
              <w:t>№</w:t>
            </w:r>
          </w:p>
        </w:tc>
        <w:tc>
          <w:tcPr>
            <w:tcW w:w="2707" w:type="dxa"/>
          </w:tcPr>
          <w:p w:rsidR="002F447B" w:rsidRPr="00397A27" w:rsidRDefault="002F447B" w:rsidP="002F447B">
            <w:pPr>
              <w:tabs>
                <w:tab w:val="left" w:pos="1946"/>
              </w:tabs>
              <w:jc w:val="both"/>
              <w:rPr>
                <w:rFonts w:ascii="Times New Roman" w:hAnsi="Times New Roman" w:cs="Times New Roman"/>
                <w:b/>
                <w:i/>
                <w:sz w:val="24"/>
                <w:szCs w:val="24"/>
                <w:lang w:val="uk-UA"/>
              </w:rPr>
            </w:pPr>
            <w:r w:rsidRPr="00397A27">
              <w:rPr>
                <w:rFonts w:ascii="Times New Roman" w:hAnsi="Times New Roman" w:cs="Times New Roman"/>
                <w:b/>
                <w:i/>
                <w:sz w:val="24"/>
                <w:szCs w:val="24"/>
                <w:lang w:val="uk-UA"/>
              </w:rPr>
              <w:t>Характерні ознаки</w:t>
            </w:r>
          </w:p>
        </w:tc>
        <w:tc>
          <w:tcPr>
            <w:tcW w:w="1416" w:type="dxa"/>
          </w:tcPr>
          <w:p w:rsidR="002F447B" w:rsidRPr="00397A27" w:rsidRDefault="002F447B" w:rsidP="002F447B">
            <w:pPr>
              <w:tabs>
                <w:tab w:val="left" w:pos="1946"/>
              </w:tabs>
              <w:jc w:val="both"/>
              <w:rPr>
                <w:rFonts w:ascii="Times New Roman" w:hAnsi="Times New Roman" w:cs="Times New Roman"/>
                <w:b/>
                <w:i/>
                <w:sz w:val="24"/>
                <w:szCs w:val="24"/>
                <w:lang w:val="uk-UA"/>
              </w:rPr>
            </w:pPr>
            <w:r w:rsidRPr="00397A27">
              <w:rPr>
                <w:rFonts w:ascii="Times New Roman" w:hAnsi="Times New Roman" w:cs="Times New Roman"/>
                <w:b/>
                <w:i/>
                <w:sz w:val="24"/>
                <w:szCs w:val="24"/>
                <w:lang w:val="uk-UA"/>
              </w:rPr>
              <w:t>Течії, напрямки</w:t>
            </w:r>
          </w:p>
        </w:tc>
        <w:tc>
          <w:tcPr>
            <w:tcW w:w="1842" w:type="dxa"/>
          </w:tcPr>
          <w:p w:rsidR="002F447B" w:rsidRPr="00397A27" w:rsidRDefault="002F447B" w:rsidP="002F447B">
            <w:pPr>
              <w:tabs>
                <w:tab w:val="left" w:pos="1946"/>
              </w:tabs>
              <w:jc w:val="both"/>
              <w:rPr>
                <w:rFonts w:ascii="Times New Roman" w:hAnsi="Times New Roman" w:cs="Times New Roman"/>
                <w:b/>
                <w:i/>
                <w:sz w:val="24"/>
                <w:szCs w:val="24"/>
                <w:lang w:val="uk-UA"/>
              </w:rPr>
            </w:pPr>
            <w:r w:rsidRPr="00397A27">
              <w:rPr>
                <w:rFonts w:ascii="Times New Roman" w:hAnsi="Times New Roman" w:cs="Times New Roman"/>
                <w:b/>
                <w:i/>
                <w:sz w:val="24"/>
                <w:szCs w:val="24"/>
                <w:lang w:val="uk-UA"/>
              </w:rPr>
              <w:t xml:space="preserve">Митці, представники епохи </w:t>
            </w:r>
          </w:p>
        </w:tc>
        <w:tc>
          <w:tcPr>
            <w:tcW w:w="1153" w:type="dxa"/>
          </w:tcPr>
          <w:p w:rsidR="002F447B" w:rsidRPr="00397A27" w:rsidRDefault="002F447B" w:rsidP="002F447B">
            <w:pPr>
              <w:tabs>
                <w:tab w:val="left" w:pos="1946"/>
              </w:tabs>
              <w:jc w:val="both"/>
              <w:rPr>
                <w:rFonts w:ascii="Times New Roman" w:hAnsi="Times New Roman" w:cs="Times New Roman"/>
                <w:b/>
                <w:i/>
                <w:sz w:val="24"/>
                <w:szCs w:val="24"/>
                <w:lang w:val="uk-UA"/>
              </w:rPr>
            </w:pPr>
            <w:r w:rsidRPr="00397A27">
              <w:rPr>
                <w:rFonts w:ascii="Times New Roman" w:hAnsi="Times New Roman" w:cs="Times New Roman"/>
                <w:b/>
                <w:i/>
                <w:sz w:val="24"/>
                <w:szCs w:val="24"/>
                <w:lang w:val="uk-UA"/>
              </w:rPr>
              <w:t>Вид діяльності, мистецтва</w:t>
            </w:r>
          </w:p>
        </w:tc>
        <w:tc>
          <w:tcPr>
            <w:tcW w:w="1946" w:type="dxa"/>
          </w:tcPr>
          <w:p w:rsidR="002F447B" w:rsidRPr="00397A27" w:rsidRDefault="002F447B" w:rsidP="002F447B">
            <w:pPr>
              <w:tabs>
                <w:tab w:val="left" w:pos="1946"/>
              </w:tabs>
              <w:jc w:val="both"/>
              <w:rPr>
                <w:rFonts w:ascii="Times New Roman" w:hAnsi="Times New Roman" w:cs="Times New Roman"/>
                <w:b/>
                <w:i/>
                <w:sz w:val="24"/>
                <w:szCs w:val="24"/>
                <w:lang w:val="uk-UA"/>
              </w:rPr>
            </w:pPr>
            <w:r w:rsidRPr="00397A27">
              <w:rPr>
                <w:rFonts w:ascii="Times New Roman" w:hAnsi="Times New Roman" w:cs="Times New Roman"/>
                <w:b/>
                <w:i/>
                <w:sz w:val="24"/>
                <w:szCs w:val="24"/>
                <w:lang w:val="uk-UA"/>
              </w:rPr>
              <w:t>Твори мистецтва</w:t>
            </w:r>
          </w:p>
        </w:tc>
      </w:tr>
      <w:tr w:rsidR="002F447B" w:rsidRPr="00397A27" w:rsidTr="002F447B">
        <w:tc>
          <w:tcPr>
            <w:tcW w:w="507" w:type="dxa"/>
          </w:tcPr>
          <w:p w:rsidR="002F447B" w:rsidRPr="00397A27" w:rsidRDefault="002F447B" w:rsidP="002F447B">
            <w:pPr>
              <w:tabs>
                <w:tab w:val="left" w:pos="1946"/>
              </w:tabs>
              <w:jc w:val="both"/>
              <w:rPr>
                <w:rFonts w:ascii="Times New Roman" w:hAnsi="Times New Roman" w:cs="Times New Roman"/>
                <w:sz w:val="24"/>
                <w:szCs w:val="24"/>
                <w:lang w:val="uk-UA"/>
              </w:rPr>
            </w:pPr>
            <w:r w:rsidRPr="00397A27">
              <w:rPr>
                <w:rFonts w:ascii="Times New Roman" w:hAnsi="Times New Roman" w:cs="Times New Roman"/>
                <w:sz w:val="24"/>
                <w:szCs w:val="24"/>
                <w:lang w:val="uk-UA"/>
              </w:rPr>
              <w:t>1.</w:t>
            </w:r>
          </w:p>
        </w:tc>
        <w:tc>
          <w:tcPr>
            <w:tcW w:w="2707" w:type="dxa"/>
          </w:tcPr>
          <w:p w:rsidR="002F447B" w:rsidRPr="00397A27" w:rsidRDefault="002F447B" w:rsidP="002F447B">
            <w:pPr>
              <w:tabs>
                <w:tab w:val="left" w:pos="1946"/>
              </w:tabs>
              <w:jc w:val="both"/>
              <w:rPr>
                <w:rFonts w:ascii="Times New Roman" w:hAnsi="Times New Roman" w:cs="Times New Roman"/>
                <w:sz w:val="24"/>
                <w:szCs w:val="24"/>
                <w:lang w:val="uk-UA"/>
              </w:rPr>
            </w:pPr>
            <w:r w:rsidRPr="00397A27">
              <w:rPr>
                <w:rFonts w:ascii="Times New Roman" w:hAnsi="Times New Roman" w:cs="Times New Roman"/>
                <w:sz w:val="24"/>
                <w:szCs w:val="24"/>
                <w:lang w:val="uk-UA"/>
              </w:rPr>
              <w:t>Предмети утилітарного вжитку представлені як твори мистецтва</w:t>
            </w:r>
          </w:p>
        </w:tc>
        <w:tc>
          <w:tcPr>
            <w:tcW w:w="1416" w:type="dxa"/>
          </w:tcPr>
          <w:p w:rsidR="002F447B" w:rsidRPr="00397A27" w:rsidRDefault="002F447B" w:rsidP="002F447B">
            <w:pPr>
              <w:tabs>
                <w:tab w:val="left" w:pos="1946"/>
              </w:tabs>
              <w:jc w:val="both"/>
              <w:rPr>
                <w:rFonts w:ascii="Times New Roman" w:hAnsi="Times New Roman" w:cs="Times New Roman"/>
                <w:sz w:val="24"/>
                <w:szCs w:val="24"/>
                <w:lang w:val="uk-UA"/>
              </w:rPr>
            </w:pPr>
            <w:r w:rsidRPr="00397A27">
              <w:rPr>
                <w:rFonts w:ascii="Times New Roman" w:hAnsi="Times New Roman" w:cs="Times New Roman"/>
                <w:sz w:val="24"/>
                <w:szCs w:val="24"/>
                <w:lang w:val="uk-UA"/>
              </w:rPr>
              <w:t>Реді-мейдс</w:t>
            </w:r>
          </w:p>
        </w:tc>
        <w:tc>
          <w:tcPr>
            <w:tcW w:w="1842" w:type="dxa"/>
          </w:tcPr>
          <w:p w:rsidR="002F447B" w:rsidRPr="00397A27" w:rsidRDefault="002F447B" w:rsidP="002F447B">
            <w:pPr>
              <w:tabs>
                <w:tab w:val="left" w:pos="1946"/>
              </w:tabs>
              <w:jc w:val="both"/>
              <w:rPr>
                <w:rFonts w:ascii="Times New Roman" w:hAnsi="Times New Roman" w:cs="Times New Roman"/>
                <w:sz w:val="24"/>
                <w:szCs w:val="24"/>
                <w:lang w:val="uk-UA"/>
              </w:rPr>
            </w:pPr>
            <w:r w:rsidRPr="00397A27">
              <w:rPr>
                <w:rFonts w:ascii="Times New Roman" w:hAnsi="Times New Roman" w:cs="Times New Roman"/>
                <w:sz w:val="24"/>
                <w:szCs w:val="24"/>
                <w:lang w:val="uk-UA"/>
              </w:rPr>
              <w:t>Марсель Дюшан</w:t>
            </w:r>
          </w:p>
        </w:tc>
        <w:tc>
          <w:tcPr>
            <w:tcW w:w="1153" w:type="dxa"/>
          </w:tcPr>
          <w:p w:rsidR="002F447B" w:rsidRPr="00397A27" w:rsidRDefault="002F447B" w:rsidP="002F447B">
            <w:pPr>
              <w:tabs>
                <w:tab w:val="left" w:pos="1946"/>
              </w:tabs>
              <w:jc w:val="both"/>
              <w:rPr>
                <w:rFonts w:ascii="Times New Roman" w:hAnsi="Times New Roman" w:cs="Times New Roman"/>
                <w:sz w:val="24"/>
                <w:szCs w:val="24"/>
                <w:lang w:val="uk-UA"/>
              </w:rPr>
            </w:pPr>
            <w:r w:rsidRPr="00397A27">
              <w:rPr>
                <w:rFonts w:ascii="Times New Roman" w:hAnsi="Times New Roman" w:cs="Times New Roman"/>
                <w:sz w:val="24"/>
                <w:szCs w:val="24"/>
                <w:lang w:val="uk-UA"/>
              </w:rPr>
              <w:t>художник</w:t>
            </w:r>
          </w:p>
        </w:tc>
        <w:tc>
          <w:tcPr>
            <w:tcW w:w="1946" w:type="dxa"/>
          </w:tcPr>
          <w:p w:rsidR="002F447B" w:rsidRPr="00397A27" w:rsidRDefault="002F447B" w:rsidP="002F447B">
            <w:pPr>
              <w:tabs>
                <w:tab w:val="left" w:pos="1946"/>
              </w:tabs>
              <w:jc w:val="both"/>
              <w:rPr>
                <w:rFonts w:ascii="Times New Roman" w:hAnsi="Times New Roman" w:cs="Times New Roman"/>
                <w:sz w:val="24"/>
                <w:szCs w:val="24"/>
                <w:lang w:val="uk-UA"/>
              </w:rPr>
            </w:pPr>
            <w:r w:rsidRPr="00397A27">
              <w:rPr>
                <w:rFonts w:ascii="Times New Roman" w:hAnsi="Times New Roman" w:cs="Times New Roman"/>
                <w:sz w:val="24"/>
                <w:szCs w:val="24"/>
                <w:lang w:val="uk-UA"/>
              </w:rPr>
              <w:t xml:space="preserve">Колесо </w:t>
            </w:r>
          </w:p>
          <w:p w:rsidR="002F447B" w:rsidRPr="00397A27" w:rsidRDefault="002F447B" w:rsidP="002F447B">
            <w:pPr>
              <w:tabs>
                <w:tab w:val="left" w:pos="1946"/>
              </w:tabs>
              <w:jc w:val="both"/>
              <w:rPr>
                <w:rFonts w:ascii="Times New Roman" w:hAnsi="Times New Roman" w:cs="Times New Roman"/>
                <w:sz w:val="24"/>
                <w:szCs w:val="24"/>
                <w:lang w:val="uk-UA"/>
              </w:rPr>
            </w:pPr>
          </w:p>
        </w:tc>
      </w:tr>
      <w:tr w:rsidR="002F447B" w:rsidRPr="00397A27" w:rsidTr="002F447B">
        <w:tc>
          <w:tcPr>
            <w:tcW w:w="507" w:type="dxa"/>
          </w:tcPr>
          <w:p w:rsidR="002F447B" w:rsidRPr="00397A27" w:rsidRDefault="002F447B" w:rsidP="002F447B">
            <w:pPr>
              <w:tabs>
                <w:tab w:val="left" w:pos="1946"/>
              </w:tabs>
              <w:jc w:val="both"/>
              <w:rPr>
                <w:rFonts w:ascii="Times New Roman" w:hAnsi="Times New Roman" w:cs="Times New Roman"/>
                <w:sz w:val="24"/>
                <w:szCs w:val="24"/>
                <w:lang w:val="uk-UA"/>
              </w:rPr>
            </w:pPr>
          </w:p>
        </w:tc>
        <w:tc>
          <w:tcPr>
            <w:tcW w:w="2707" w:type="dxa"/>
          </w:tcPr>
          <w:p w:rsidR="002F447B" w:rsidRPr="00397A27" w:rsidRDefault="002F447B" w:rsidP="002F447B">
            <w:pPr>
              <w:tabs>
                <w:tab w:val="left" w:pos="1946"/>
              </w:tabs>
              <w:jc w:val="both"/>
              <w:rPr>
                <w:rFonts w:ascii="Times New Roman" w:hAnsi="Times New Roman" w:cs="Times New Roman"/>
                <w:sz w:val="24"/>
                <w:szCs w:val="24"/>
                <w:lang w:val="uk-UA"/>
              </w:rPr>
            </w:pPr>
          </w:p>
        </w:tc>
        <w:tc>
          <w:tcPr>
            <w:tcW w:w="1416" w:type="dxa"/>
          </w:tcPr>
          <w:p w:rsidR="002F447B" w:rsidRPr="00397A27" w:rsidRDefault="002F447B" w:rsidP="002F447B">
            <w:pPr>
              <w:tabs>
                <w:tab w:val="left" w:pos="1946"/>
              </w:tabs>
              <w:jc w:val="both"/>
              <w:rPr>
                <w:rFonts w:ascii="Times New Roman" w:hAnsi="Times New Roman" w:cs="Times New Roman"/>
                <w:sz w:val="24"/>
                <w:szCs w:val="24"/>
                <w:lang w:val="uk-UA"/>
              </w:rPr>
            </w:pPr>
          </w:p>
        </w:tc>
        <w:tc>
          <w:tcPr>
            <w:tcW w:w="1842" w:type="dxa"/>
          </w:tcPr>
          <w:p w:rsidR="002F447B" w:rsidRPr="00397A27" w:rsidRDefault="002F447B" w:rsidP="002F447B">
            <w:pPr>
              <w:tabs>
                <w:tab w:val="left" w:pos="1946"/>
              </w:tabs>
              <w:jc w:val="both"/>
              <w:rPr>
                <w:rFonts w:ascii="Times New Roman" w:hAnsi="Times New Roman" w:cs="Times New Roman"/>
                <w:sz w:val="24"/>
                <w:szCs w:val="24"/>
                <w:lang w:val="uk-UA"/>
              </w:rPr>
            </w:pPr>
          </w:p>
        </w:tc>
        <w:tc>
          <w:tcPr>
            <w:tcW w:w="1153" w:type="dxa"/>
          </w:tcPr>
          <w:p w:rsidR="002F447B" w:rsidRPr="00397A27" w:rsidRDefault="002F447B" w:rsidP="002F447B">
            <w:pPr>
              <w:tabs>
                <w:tab w:val="left" w:pos="1946"/>
              </w:tabs>
              <w:jc w:val="both"/>
              <w:rPr>
                <w:rFonts w:ascii="Times New Roman" w:hAnsi="Times New Roman" w:cs="Times New Roman"/>
                <w:sz w:val="24"/>
                <w:szCs w:val="24"/>
                <w:lang w:val="uk-UA"/>
              </w:rPr>
            </w:pPr>
          </w:p>
        </w:tc>
        <w:tc>
          <w:tcPr>
            <w:tcW w:w="1946" w:type="dxa"/>
          </w:tcPr>
          <w:p w:rsidR="002F447B" w:rsidRPr="00397A27" w:rsidRDefault="002F447B" w:rsidP="002F447B">
            <w:pPr>
              <w:tabs>
                <w:tab w:val="left" w:pos="1946"/>
              </w:tabs>
              <w:jc w:val="both"/>
              <w:rPr>
                <w:rFonts w:ascii="Times New Roman" w:hAnsi="Times New Roman" w:cs="Times New Roman"/>
                <w:sz w:val="24"/>
                <w:szCs w:val="24"/>
                <w:lang w:val="uk-UA"/>
              </w:rPr>
            </w:pPr>
          </w:p>
          <w:p w:rsidR="002F447B" w:rsidRPr="00397A27" w:rsidRDefault="002F447B" w:rsidP="002F447B">
            <w:pPr>
              <w:tabs>
                <w:tab w:val="left" w:pos="1946"/>
              </w:tabs>
              <w:jc w:val="both"/>
              <w:rPr>
                <w:rFonts w:ascii="Times New Roman" w:hAnsi="Times New Roman" w:cs="Times New Roman"/>
                <w:sz w:val="24"/>
                <w:szCs w:val="24"/>
                <w:lang w:val="uk-UA"/>
              </w:rPr>
            </w:pPr>
          </w:p>
        </w:tc>
      </w:tr>
      <w:tr w:rsidR="002F447B" w:rsidRPr="00397A27" w:rsidTr="002F447B">
        <w:tc>
          <w:tcPr>
            <w:tcW w:w="507" w:type="dxa"/>
          </w:tcPr>
          <w:p w:rsidR="002F447B" w:rsidRPr="00397A27" w:rsidRDefault="002F447B" w:rsidP="002F447B">
            <w:pPr>
              <w:tabs>
                <w:tab w:val="left" w:pos="1946"/>
              </w:tabs>
              <w:jc w:val="both"/>
              <w:rPr>
                <w:rFonts w:ascii="Times New Roman" w:hAnsi="Times New Roman" w:cs="Times New Roman"/>
                <w:sz w:val="24"/>
                <w:szCs w:val="24"/>
                <w:lang w:val="uk-UA"/>
              </w:rPr>
            </w:pPr>
          </w:p>
        </w:tc>
        <w:tc>
          <w:tcPr>
            <w:tcW w:w="2707" w:type="dxa"/>
          </w:tcPr>
          <w:p w:rsidR="002F447B" w:rsidRPr="00397A27" w:rsidRDefault="002F447B" w:rsidP="002F447B">
            <w:pPr>
              <w:tabs>
                <w:tab w:val="left" w:pos="1946"/>
              </w:tabs>
              <w:jc w:val="both"/>
              <w:rPr>
                <w:rFonts w:ascii="Times New Roman" w:hAnsi="Times New Roman" w:cs="Times New Roman"/>
                <w:sz w:val="24"/>
                <w:szCs w:val="24"/>
                <w:lang w:val="uk-UA"/>
              </w:rPr>
            </w:pPr>
          </w:p>
        </w:tc>
        <w:tc>
          <w:tcPr>
            <w:tcW w:w="1416" w:type="dxa"/>
          </w:tcPr>
          <w:p w:rsidR="002F447B" w:rsidRPr="00397A27" w:rsidRDefault="002F447B" w:rsidP="002F447B">
            <w:pPr>
              <w:tabs>
                <w:tab w:val="left" w:pos="1946"/>
              </w:tabs>
              <w:jc w:val="both"/>
              <w:rPr>
                <w:rFonts w:ascii="Times New Roman" w:hAnsi="Times New Roman" w:cs="Times New Roman"/>
                <w:sz w:val="24"/>
                <w:szCs w:val="24"/>
                <w:lang w:val="uk-UA"/>
              </w:rPr>
            </w:pPr>
          </w:p>
        </w:tc>
        <w:tc>
          <w:tcPr>
            <w:tcW w:w="1842" w:type="dxa"/>
          </w:tcPr>
          <w:p w:rsidR="002F447B" w:rsidRPr="00397A27" w:rsidRDefault="002F447B" w:rsidP="002F447B">
            <w:pPr>
              <w:tabs>
                <w:tab w:val="left" w:pos="1946"/>
              </w:tabs>
              <w:jc w:val="both"/>
              <w:rPr>
                <w:rFonts w:ascii="Times New Roman" w:hAnsi="Times New Roman" w:cs="Times New Roman"/>
                <w:sz w:val="24"/>
                <w:szCs w:val="24"/>
                <w:lang w:val="uk-UA"/>
              </w:rPr>
            </w:pPr>
          </w:p>
        </w:tc>
        <w:tc>
          <w:tcPr>
            <w:tcW w:w="1153" w:type="dxa"/>
          </w:tcPr>
          <w:p w:rsidR="002F447B" w:rsidRPr="00397A27" w:rsidRDefault="002F447B" w:rsidP="002F447B">
            <w:pPr>
              <w:tabs>
                <w:tab w:val="left" w:pos="1946"/>
              </w:tabs>
              <w:jc w:val="both"/>
              <w:rPr>
                <w:rFonts w:ascii="Times New Roman" w:hAnsi="Times New Roman" w:cs="Times New Roman"/>
                <w:sz w:val="24"/>
                <w:szCs w:val="24"/>
                <w:lang w:val="uk-UA"/>
              </w:rPr>
            </w:pPr>
          </w:p>
        </w:tc>
        <w:tc>
          <w:tcPr>
            <w:tcW w:w="1946" w:type="dxa"/>
          </w:tcPr>
          <w:p w:rsidR="002F447B" w:rsidRPr="00397A27" w:rsidRDefault="002F447B" w:rsidP="002F447B">
            <w:pPr>
              <w:tabs>
                <w:tab w:val="left" w:pos="1946"/>
              </w:tabs>
              <w:jc w:val="both"/>
              <w:rPr>
                <w:rFonts w:ascii="Times New Roman" w:hAnsi="Times New Roman" w:cs="Times New Roman"/>
                <w:sz w:val="24"/>
                <w:szCs w:val="24"/>
                <w:lang w:val="uk-UA"/>
              </w:rPr>
            </w:pPr>
          </w:p>
          <w:p w:rsidR="002F447B" w:rsidRPr="00397A27" w:rsidRDefault="002F447B" w:rsidP="002F447B">
            <w:pPr>
              <w:tabs>
                <w:tab w:val="left" w:pos="1946"/>
              </w:tabs>
              <w:jc w:val="both"/>
              <w:rPr>
                <w:rFonts w:ascii="Times New Roman" w:hAnsi="Times New Roman" w:cs="Times New Roman"/>
                <w:sz w:val="24"/>
                <w:szCs w:val="24"/>
                <w:lang w:val="uk-UA"/>
              </w:rPr>
            </w:pPr>
          </w:p>
        </w:tc>
      </w:tr>
      <w:tr w:rsidR="002F447B" w:rsidRPr="00397A27" w:rsidTr="002F447B">
        <w:tc>
          <w:tcPr>
            <w:tcW w:w="507" w:type="dxa"/>
          </w:tcPr>
          <w:p w:rsidR="002F447B" w:rsidRPr="00397A27" w:rsidRDefault="002F447B" w:rsidP="002F447B">
            <w:pPr>
              <w:tabs>
                <w:tab w:val="left" w:pos="1946"/>
              </w:tabs>
              <w:jc w:val="both"/>
              <w:rPr>
                <w:rFonts w:ascii="Times New Roman" w:hAnsi="Times New Roman" w:cs="Times New Roman"/>
                <w:sz w:val="24"/>
                <w:szCs w:val="24"/>
                <w:lang w:val="uk-UA"/>
              </w:rPr>
            </w:pPr>
          </w:p>
        </w:tc>
        <w:tc>
          <w:tcPr>
            <w:tcW w:w="2707" w:type="dxa"/>
          </w:tcPr>
          <w:p w:rsidR="002F447B" w:rsidRPr="00397A27" w:rsidRDefault="002F447B" w:rsidP="002F447B">
            <w:pPr>
              <w:tabs>
                <w:tab w:val="left" w:pos="1946"/>
              </w:tabs>
              <w:jc w:val="both"/>
              <w:rPr>
                <w:rFonts w:ascii="Times New Roman" w:hAnsi="Times New Roman" w:cs="Times New Roman"/>
                <w:sz w:val="24"/>
                <w:szCs w:val="24"/>
                <w:lang w:val="uk-UA"/>
              </w:rPr>
            </w:pPr>
          </w:p>
        </w:tc>
        <w:tc>
          <w:tcPr>
            <w:tcW w:w="1416" w:type="dxa"/>
          </w:tcPr>
          <w:p w:rsidR="002F447B" w:rsidRPr="00397A27" w:rsidRDefault="002F447B" w:rsidP="002F447B">
            <w:pPr>
              <w:tabs>
                <w:tab w:val="left" w:pos="1946"/>
              </w:tabs>
              <w:jc w:val="both"/>
              <w:rPr>
                <w:rFonts w:ascii="Times New Roman" w:hAnsi="Times New Roman" w:cs="Times New Roman"/>
                <w:sz w:val="24"/>
                <w:szCs w:val="24"/>
                <w:lang w:val="uk-UA"/>
              </w:rPr>
            </w:pPr>
          </w:p>
        </w:tc>
        <w:tc>
          <w:tcPr>
            <w:tcW w:w="1842" w:type="dxa"/>
          </w:tcPr>
          <w:p w:rsidR="002F447B" w:rsidRPr="00397A27" w:rsidRDefault="002F447B" w:rsidP="002F447B">
            <w:pPr>
              <w:tabs>
                <w:tab w:val="left" w:pos="1946"/>
              </w:tabs>
              <w:jc w:val="both"/>
              <w:rPr>
                <w:rFonts w:ascii="Times New Roman" w:hAnsi="Times New Roman" w:cs="Times New Roman"/>
                <w:sz w:val="24"/>
                <w:szCs w:val="24"/>
                <w:lang w:val="uk-UA"/>
              </w:rPr>
            </w:pPr>
          </w:p>
        </w:tc>
        <w:tc>
          <w:tcPr>
            <w:tcW w:w="1153" w:type="dxa"/>
          </w:tcPr>
          <w:p w:rsidR="002F447B" w:rsidRPr="00397A27" w:rsidRDefault="002F447B" w:rsidP="002F447B">
            <w:pPr>
              <w:tabs>
                <w:tab w:val="left" w:pos="1946"/>
              </w:tabs>
              <w:jc w:val="both"/>
              <w:rPr>
                <w:rFonts w:ascii="Times New Roman" w:hAnsi="Times New Roman" w:cs="Times New Roman"/>
                <w:sz w:val="24"/>
                <w:szCs w:val="24"/>
                <w:lang w:val="uk-UA"/>
              </w:rPr>
            </w:pPr>
          </w:p>
        </w:tc>
        <w:tc>
          <w:tcPr>
            <w:tcW w:w="1946" w:type="dxa"/>
          </w:tcPr>
          <w:p w:rsidR="002F447B" w:rsidRPr="00397A27" w:rsidRDefault="002F447B" w:rsidP="002F447B">
            <w:pPr>
              <w:tabs>
                <w:tab w:val="left" w:pos="1946"/>
              </w:tabs>
              <w:jc w:val="both"/>
              <w:rPr>
                <w:rFonts w:ascii="Times New Roman" w:hAnsi="Times New Roman" w:cs="Times New Roman"/>
                <w:sz w:val="24"/>
                <w:szCs w:val="24"/>
                <w:lang w:val="uk-UA"/>
              </w:rPr>
            </w:pPr>
          </w:p>
          <w:p w:rsidR="002F447B" w:rsidRPr="00397A27" w:rsidRDefault="002F447B" w:rsidP="002F447B">
            <w:pPr>
              <w:tabs>
                <w:tab w:val="left" w:pos="1946"/>
              </w:tabs>
              <w:jc w:val="both"/>
              <w:rPr>
                <w:rFonts w:ascii="Times New Roman" w:hAnsi="Times New Roman" w:cs="Times New Roman"/>
                <w:sz w:val="24"/>
                <w:szCs w:val="24"/>
                <w:lang w:val="uk-UA"/>
              </w:rPr>
            </w:pPr>
          </w:p>
        </w:tc>
      </w:tr>
      <w:tr w:rsidR="002F447B" w:rsidRPr="00397A27" w:rsidTr="002F447B">
        <w:tc>
          <w:tcPr>
            <w:tcW w:w="507" w:type="dxa"/>
          </w:tcPr>
          <w:p w:rsidR="002F447B" w:rsidRPr="00397A27" w:rsidRDefault="002F447B" w:rsidP="002F447B">
            <w:pPr>
              <w:tabs>
                <w:tab w:val="left" w:pos="1946"/>
              </w:tabs>
              <w:jc w:val="both"/>
              <w:rPr>
                <w:rFonts w:ascii="Times New Roman" w:hAnsi="Times New Roman" w:cs="Times New Roman"/>
                <w:sz w:val="24"/>
                <w:szCs w:val="24"/>
                <w:lang w:val="uk-UA"/>
              </w:rPr>
            </w:pPr>
          </w:p>
        </w:tc>
        <w:tc>
          <w:tcPr>
            <w:tcW w:w="2707" w:type="dxa"/>
          </w:tcPr>
          <w:p w:rsidR="002F447B" w:rsidRPr="00397A27" w:rsidRDefault="002F447B" w:rsidP="002F447B">
            <w:pPr>
              <w:tabs>
                <w:tab w:val="left" w:pos="1946"/>
              </w:tabs>
              <w:jc w:val="both"/>
              <w:rPr>
                <w:rFonts w:ascii="Times New Roman" w:hAnsi="Times New Roman" w:cs="Times New Roman"/>
                <w:sz w:val="24"/>
                <w:szCs w:val="24"/>
                <w:lang w:val="uk-UA"/>
              </w:rPr>
            </w:pPr>
          </w:p>
        </w:tc>
        <w:tc>
          <w:tcPr>
            <w:tcW w:w="1416" w:type="dxa"/>
          </w:tcPr>
          <w:p w:rsidR="002F447B" w:rsidRPr="00397A27" w:rsidRDefault="002F447B" w:rsidP="002F447B">
            <w:pPr>
              <w:tabs>
                <w:tab w:val="left" w:pos="1946"/>
              </w:tabs>
              <w:jc w:val="both"/>
              <w:rPr>
                <w:rFonts w:ascii="Times New Roman" w:hAnsi="Times New Roman" w:cs="Times New Roman"/>
                <w:sz w:val="24"/>
                <w:szCs w:val="24"/>
                <w:lang w:val="uk-UA"/>
              </w:rPr>
            </w:pPr>
          </w:p>
        </w:tc>
        <w:tc>
          <w:tcPr>
            <w:tcW w:w="1842" w:type="dxa"/>
          </w:tcPr>
          <w:p w:rsidR="002F447B" w:rsidRPr="00397A27" w:rsidRDefault="002F447B" w:rsidP="002F447B">
            <w:pPr>
              <w:tabs>
                <w:tab w:val="left" w:pos="1946"/>
              </w:tabs>
              <w:jc w:val="both"/>
              <w:rPr>
                <w:rFonts w:ascii="Times New Roman" w:hAnsi="Times New Roman" w:cs="Times New Roman"/>
                <w:sz w:val="24"/>
                <w:szCs w:val="24"/>
                <w:lang w:val="uk-UA"/>
              </w:rPr>
            </w:pPr>
          </w:p>
        </w:tc>
        <w:tc>
          <w:tcPr>
            <w:tcW w:w="1153" w:type="dxa"/>
          </w:tcPr>
          <w:p w:rsidR="002F447B" w:rsidRPr="00397A27" w:rsidRDefault="002F447B" w:rsidP="002F447B">
            <w:pPr>
              <w:tabs>
                <w:tab w:val="left" w:pos="1946"/>
              </w:tabs>
              <w:jc w:val="both"/>
              <w:rPr>
                <w:rFonts w:ascii="Times New Roman" w:hAnsi="Times New Roman" w:cs="Times New Roman"/>
                <w:sz w:val="24"/>
                <w:szCs w:val="24"/>
                <w:lang w:val="uk-UA"/>
              </w:rPr>
            </w:pPr>
          </w:p>
        </w:tc>
        <w:tc>
          <w:tcPr>
            <w:tcW w:w="1946" w:type="dxa"/>
          </w:tcPr>
          <w:p w:rsidR="002F447B" w:rsidRPr="00397A27" w:rsidRDefault="002F447B" w:rsidP="002F447B">
            <w:pPr>
              <w:tabs>
                <w:tab w:val="left" w:pos="1946"/>
              </w:tabs>
              <w:jc w:val="both"/>
              <w:rPr>
                <w:rFonts w:ascii="Times New Roman" w:hAnsi="Times New Roman" w:cs="Times New Roman"/>
                <w:sz w:val="24"/>
                <w:szCs w:val="24"/>
                <w:lang w:val="uk-UA"/>
              </w:rPr>
            </w:pPr>
          </w:p>
          <w:p w:rsidR="002F447B" w:rsidRPr="00397A27" w:rsidRDefault="002F447B" w:rsidP="002F447B">
            <w:pPr>
              <w:tabs>
                <w:tab w:val="left" w:pos="1946"/>
              </w:tabs>
              <w:jc w:val="both"/>
              <w:rPr>
                <w:rFonts w:ascii="Times New Roman" w:hAnsi="Times New Roman" w:cs="Times New Roman"/>
                <w:sz w:val="24"/>
                <w:szCs w:val="24"/>
                <w:lang w:val="uk-UA"/>
              </w:rPr>
            </w:pPr>
          </w:p>
        </w:tc>
      </w:tr>
      <w:tr w:rsidR="002F447B" w:rsidRPr="00397A27" w:rsidTr="002F447B">
        <w:tc>
          <w:tcPr>
            <w:tcW w:w="507" w:type="dxa"/>
          </w:tcPr>
          <w:p w:rsidR="002F447B" w:rsidRPr="00397A27" w:rsidRDefault="002F447B" w:rsidP="002F447B">
            <w:pPr>
              <w:tabs>
                <w:tab w:val="left" w:pos="1946"/>
              </w:tabs>
              <w:jc w:val="both"/>
              <w:rPr>
                <w:rFonts w:ascii="Times New Roman" w:hAnsi="Times New Roman" w:cs="Times New Roman"/>
                <w:sz w:val="24"/>
                <w:szCs w:val="24"/>
                <w:lang w:val="uk-UA"/>
              </w:rPr>
            </w:pPr>
          </w:p>
        </w:tc>
        <w:tc>
          <w:tcPr>
            <w:tcW w:w="2707" w:type="dxa"/>
          </w:tcPr>
          <w:p w:rsidR="002F447B" w:rsidRPr="00397A27" w:rsidRDefault="002F447B" w:rsidP="002F447B">
            <w:pPr>
              <w:tabs>
                <w:tab w:val="left" w:pos="1946"/>
              </w:tabs>
              <w:jc w:val="both"/>
              <w:rPr>
                <w:rFonts w:ascii="Times New Roman" w:hAnsi="Times New Roman" w:cs="Times New Roman"/>
                <w:sz w:val="24"/>
                <w:szCs w:val="24"/>
                <w:lang w:val="uk-UA"/>
              </w:rPr>
            </w:pPr>
          </w:p>
        </w:tc>
        <w:tc>
          <w:tcPr>
            <w:tcW w:w="1416" w:type="dxa"/>
          </w:tcPr>
          <w:p w:rsidR="002F447B" w:rsidRPr="00397A27" w:rsidRDefault="002F447B" w:rsidP="002F447B">
            <w:pPr>
              <w:tabs>
                <w:tab w:val="left" w:pos="1946"/>
              </w:tabs>
              <w:jc w:val="both"/>
              <w:rPr>
                <w:rFonts w:ascii="Times New Roman" w:hAnsi="Times New Roman" w:cs="Times New Roman"/>
                <w:sz w:val="24"/>
                <w:szCs w:val="24"/>
                <w:lang w:val="uk-UA"/>
              </w:rPr>
            </w:pPr>
          </w:p>
        </w:tc>
        <w:tc>
          <w:tcPr>
            <w:tcW w:w="1842" w:type="dxa"/>
          </w:tcPr>
          <w:p w:rsidR="002F447B" w:rsidRPr="00397A27" w:rsidRDefault="002F447B" w:rsidP="002F447B">
            <w:pPr>
              <w:tabs>
                <w:tab w:val="left" w:pos="1946"/>
              </w:tabs>
              <w:jc w:val="both"/>
              <w:rPr>
                <w:rFonts w:ascii="Times New Roman" w:hAnsi="Times New Roman" w:cs="Times New Roman"/>
                <w:sz w:val="24"/>
                <w:szCs w:val="24"/>
                <w:lang w:val="uk-UA"/>
              </w:rPr>
            </w:pPr>
          </w:p>
        </w:tc>
        <w:tc>
          <w:tcPr>
            <w:tcW w:w="1153" w:type="dxa"/>
          </w:tcPr>
          <w:p w:rsidR="002F447B" w:rsidRPr="00397A27" w:rsidRDefault="002F447B" w:rsidP="002F447B">
            <w:pPr>
              <w:tabs>
                <w:tab w:val="left" w:pos="1946"/>
              </w:tabs>
              <w:jc w:val="both"/>
              <w:rPr>
                <w:rFonts w:ascii="Times New Roman" w:hAnsi="Times New Roman" w:cs="Times New Roman"/>
                <w:sz w:val="24"/>
                <w:szCs w:val="24"/>
                <w:lang w:val="uk-UA"/>
              </w:rPr>
            </w:pPr>
          </w:p>
        </w:tc>
        <w:tc>
          <w:tcPr>
            <w:tcW w:w="1946" w:type="dxa"/>
          </w:tcPr>
          <w:p w:rsidR="002F447B" w:rsidRPr="00397A27" w:rsidRDefault="002F447B" w:rsidP="002F447B">
            <w:pPr>
              <w:tabs>
                <w:tab w:val="left" w:pos="1946"/>
              </w:tabs>
              <w:jc w:val="both"/>
              <w:rPr>
                <w:rFonts w:ascii="Times New Roman" w:hAnsi="Times New Roman" w:cs="Times New Roman"/>
                <w:sz w:val="24"/>
                <w:szCs w:val="24"/>
                <w:lang w:val="uk-UA"/>
              </w:rPr>
            </w:pPr>
          </w:p>
          <w:p w:rsidR="002F447B" w:rsidRPr="00397A27" w:rsidRDefault="002F447B" w:rsidP="002F447B">
            <w:pPr>
              <w:tabs>
                <w:tab w:val="left" w:pos="1946"/>
              </w:tabs>
              <w:jc w:val="both"/>
              <w:rPr>
                <w:rFonts w:ascii="Times New Roman" w:hAnsi="Times New Roman" w:cs="Times New Roman"/>
                <w:sz w:val="24"/>
                <w:szCs w:val="24"/>
                <w:lang w:val="uk-UA"/>
              </w:rPr>
            </w:pPr>
          </w:p>
        </w:tc>
      </w:tr>
      <w:tr w:rsidR="002F447B" w:rsidRPr="00397A27" w:rsidTr="002F447B">
        <w:tc>
          <w:tcPr>
            <w:tcW w:w="507" w:type="dxa"/>
          </w:tcPr>
          <w:p w:rsidR="002F447B" w:rsidRPr="00397A27" w:rsidRDefault="002F447B" w:rsidP="002F447B">
            <w:pPr>
              <w:tabs>
                <w:tab w:val="left" w:pos="1946"/>
              </w:tabs>
              <w:jc w:val="both"/>
              <w:rPr>
                <w:rFonts w:ascii="Times New Roman" w:hAnsi="Times New Roman" w:cs="Times New Roman"/>
                <w:sz w:val="24"/>
                <w:szCs w:val="24"/>
                <w:lang w:val="uk-UA"/>
              </w:rPr>
            </w:pPr>
          </w:p>
        </w:tc>
        <w:tc>
          <w:tcPr>
            <w:tcW w:w="2707" w:type="dxa"/>
          </w:tcPr>
          <w:p w:rsidR="002F447B" w:rsidRPr="00397A27" w:rsidRDefault="002F447B" w:rsidP="002F447B">
            <w:pPr>
              <w:tabs>
                <w:tab w:val="left" w:pos="1946"/>
              </w:tabs>
              <w:jc w:val="both"/>
              <w:rPr>
                <w:rFonts w:ascii="Times New Roman" w:hAnsi="Times New Roman" w:cs="Times New Roman"/>
                <w:sz w:val="24"/>
                <w:szCs w:val="24"/>
                <w:lang w:val="uk-UA"/>
              </w:rPr>
            </w:pPr>
          </w:p>
        </w:tc>
        <w:tc>
          <w:tcPr>
            <w:tcW w:w="1416" w:type="dxa"/>
          </w:tcPr>
          <w:p w:rsidR="002F447B" w:rsidRPr="00397A27" w:rsidRDefault="002F447B" w:rsidP="002F447B">
            <w:pPr>
              <w:tabs>
                <w:tab w:val="left" w:pos="1946"/>
              </w:tabs>
              <w:jc w:val="both"/>
              <w:rPr>
                <w:rFonts w:ascii="Times New Roman" w:hAnsi="Times New Roman" w:cs="Times New Roman"/>
                <w:sz w:val="24"/>
                <w:szCs w:val="24"/>
                <w:lang w:val="uk-UA"/>
              </w:rPr>
            </w:pPr>
          </w:p>
        </w:tc>
        <w:tc>
          <w:tcPr>
            <w:tcW w:w="1842" w:type="dxa"/>
          </w:tcPr>
          <w:p w:rsidR="002F447B" w:rsidRPr="00397A27" w:rsidRDefault="002F447B" w:rsidP="002F447B">
            <w:pPr>
              <w:tabs>
                <w:tab w:val="left" w:pos="1946"/>
              </w:tabs>
              <w:jc w:val="both"/>
              <w:rPr>
                <w:rFonts w:ascii="Times New Roman" w:hAnsi="Times New Roman" w:cs="Times New Roman"/>
                <w:sz w:val="24"/>
                <w:szCs w:val="24"/>
                <w:lang w:val="uk-UA"/>
              </w:rPr>
            </w:pPr>
          </w:p>
        </w:tc>
        <w:tc>
          <w:tcPr>
            <w:tcW w:w="1153" w:type="dxa"/>
          </w:tcPr>
          <w:p w:rsidR="002F447B" w:rsidRPr="00397A27" w:rsidRDefault="002F447B" w:rsidP="002F447B">
            <w:pPr>
              <w:tabs>
                <w:tab w:val="left" w:pos="1946"/>
              </w:tabs>
              <w:jc w:val="both"/>
              <w:rPr>
                <w:rFonts w:ascii="Times New Roman" w:hAnsi="Times New Roman" w:cs="Times New Roman"/>
                <w:sz w:val="24"/>
                <w:szCs w:val="24"/>
                <w:lang w:val="uk-UA"/>
              </w:rPr>
            </w:pPr>
          </w:p>
        </w:tc>
        <w:tc>
          <w:tcPr>
            <w:tcW w:w="1946" w:type="dxa"/>
          </w:tcPr>
          <w:p w:rsidR="002F447B" w:rsidRPr="00397A27" w:rsidRDefault="002F447B" w:rsidP="002F447B">
            <w:pPr>
              <w:tabs>
                <w:tab w:val="left" w:pos="1946"/>
              </w:tabs>
              <w:jc w:val="both"/>
              <w:rPr>
                <w:rFonts w:ascii="Times New Roman" w:hAnsi="Times New Roman" w:cs="Times New Roman"/>
                <w:sz w:val="24"/>
                <w:szCs w:val="24"/>
                <w:lang w:val="uk-UA"/>
              </w:rPr>
            </w:pPr>
          </w:p>
          <w:p w:rsidR="002F447B" w:rsidRPr="00397A27" w:rsidRDefault="002F447B" w:rsidP="002F447B">
            <w:pPr>
              <w:tabs>
                <w:tab w:val="left" w:pos="1946"/>
              </w:tabs>
              <w:jc w:val="both"/>
              <w:rPr>
                <w:rFonts w:ascii="Times New Roman" w:hAnsi="Times New Roman" w:cs="Times New Roman"/>
                <w:sz w:val="24"/>
                <w:szCs w:val="24"/>
                <w:lang w:val="uk-UA"/>
              </w:rPr>
            </w:pPr>
          </w:p>
        </w:tc>
      </w:tr>
      <w:tr w:rsidR="002F447B" w:rsidRPr="00397A27" w:rsidTr="002F447B">
        <w:tc>
          <w:tcPr>
            <w:tcW w:w="507" w:type="dxa"/>
          </w:tcPr>
          <w:p w:rsidR="002F447B" w:rsidRPr="00397A27" w:rsidRDefault="002F447B" w:rsidP="002F447B">
            <w:pPr>
              <w:tabs>
                <w:tab w:val="left" w:pos="1946"/>
              </w:tabs>
              <w:jc w:val="both"/>
              <w:rPr>
                <w:rFonts w:ascii="Times New Roman" w:hAnsi="Times New Roman" w:cs="Times New Roman"/>
                <w:sz w:val="24"/>
                <w:szCs w:val="24"/>
                <w:lang w:val="uk-UA"/>
              </w:rPr>
            </w:pPr>
          </w:p>
        </w:tc>
        <w:tc>
          <w:tcPr>
            <w:tcW w:w="2707" w:type="dxa"/>
          </w:tcPr>
          <w:p w:rsidR="002F447B" w:rsidRPr="00397A27" w:rsidRDefault="002F447B" w:rsidP="002F447B">
            <w:pPr>
              <w:tabs>
                <w:tab w:val="left" w:pos="1946"/>
              </w:tabs>
              <w:jc w:val="both"/>
              <w:rPr>
                <w:rFonts w:ascii="Times New Roman" w:hAnsi="Times New Roman" w:cs="Times New Roman"/>
                <w:sz w:val="24"/>
                <w:szCs w:val="24"/>
                <w:lang w:val="uk-UA"/>
              </w:rPr>
            </w:pPr>
          </w:p>
        </w:tc>
        <w:tc>
          <w:tcPr>
            <w:tcW w:w="1416" w:type="dxa"/>
          </w:tcPr>
          <w:p w:rsidR="002F447B" w:rsidRPr="00397A27" w:rsidRDefault="002F447B" w:rsidP="002F447B">
            <w:pPr>
              <w:tabs>
                <w:tab w:val="left" w:pos="1946"/>
              </w:tabs>
              <w:jc w:val="both"/>
              <w:rPr>
                <w:rFonts w:ascii="Times New Roman" w:hAnsi="Times New Roman" w:cs="Times New Roman"/>
                <w:sz w:val="24"/>
                <w:szCs w:val="24"/>
                <w:lang w:val="uk-UA"/>
              </w:rPr>
            </w:pPr>
          </w:p>
        </w:tc>
        <w:tc>
          <w:tcPr>
            <w:tcW w:w="1842" w:type="dxa"/>
          </w:tcPr>
          <w:p w:rsidR="002F447B" w:rsidRPr="00397A27" w:rsidRDefault="002F447B" w:rsidP="002F447B">
            <w:pPr>
              <w:tabs>
                <w:tab w:val="left" w:pos="1946"/>
              </w:tabs>
              <w:jc w:val="both"/>
              <w:rPr>
                <w:rFonts w:ascii="Times New Roman" w:hAnsi="Times New Roman" w:cs="Times New Roman"/>
                <w:sz w:val="24"/>
                <w:szCs w:val="24"/>
                <w:lang w:val="uk-UA"/>
              </w:rPr>
            </w:pPr>
          </w:p>
        </w:tc>
        <w:tc>
          <w:tcPr>
            <w:tcW w:w="1153" w:type="dxa"/>
          </w:tcPr>
          <w:p w:rsidR="002F447B" w:rsidRPr="00397A27" w:rsidRDefault="002F447B" w:rsidP="002F447B">
            <w:pPr>
              <w:tabs>
                <w:tab w:val="left" w:pos="1946"/>
              </w:tabs>
              <w:jc w:val="both"/>
              <w:rPr>
                <w:rFonts w:ascii="Times New Roman" w:hAnsi="Times New Roman" w:cs="Times New Roman"/>
                <w:sz w:val="24"/>
                <w:szCs w:val="24"/>
                <w:lang w:val="uk-UA"/>
              </w:rPr>
            </w:pPr>
          </w:p>
        </w:tc>
        <w:tc>
          <w:tcPr>
            <w:tcW w:w="1946" w:type="dxa"/>
          </w:tcPr>
          <w:p w:rsidR="002F447B" w:rsidRPr="00397A27" w:rsidRDefault="002F447B" w:rsidP="002F447B">
            <w:pPr>
              <w:tabs>
                <w:tab w:val="left" w:pos="1946"/>
              </w:tabs>
              <w:jc w:val="both"/>
              <w:rPr>
                <w:rFonts w:ascii="Times New Roman" w:hAnsi="Times New Roman" w:cs="Times New Roman"/>
                <w:sz w:val="24"/>
                <w:szCs w:val="24"/>
                <w:lang w:val="uk-UA"/>
              </w:rPr>
            </w:pPr>
          </w:p>
          <w:p w:rsidR="002F447B" w:rsidRPr="00397A27" w:rsidRDefault="002F447B" w:rsidP="002F447B">
            <w:pPr>
              <w:tabs>
                <w:tab w:val="left" w:pos="1946"/>
              </w:tabs>
              <w:jc w:val="both"/>
              <w:rPr>
                <w:rFonts w:ascii="Times New Roman" w:hAnsi="Times New Roman" w:cs="Times New Roman"/>
                <w:sz w:val="24"/>
                <w:szCs w:val="24"/>
                <w:lang w:val="uk-UA"/>
              </w:rPr>
            </w:pPr>
          </w:p>
        </w:tc>
      </w:tr>
    </w:tbl>
    <w:p w:rsidR="002F447B" w:rsidRDefault="002F447B" w:rsidP="002F447B">
      <w:pPr>
        <w:rPr>
          <w:rFonts w:ascii="Times New Roman" w:hAnsi="Times New Roman"/>
          <w:b/>
          <w:i/>
          <w:u w:val="single"/>
        </w:rPr>
      </w:pPr>
    </w:p>
    <w:p w:rsidR="002F447B" w:rsidRPr="00397A27" w:rsidRDefault="002F447B" w:rsidP="002F447B">
      <w:pPr>
        <w:ind w:firstLine="567"/>
        <w:jc w:val="both"/>
        <w:rPr>
          <w:rStyle w:val="a9"/>
          <w:rFonts w:ascii="Times New Roman" w:hAnsi="Times New Roman" w:cs="Times New Roman"/>
        </w:rPr>
      </w:pPr>
      <w:r w:rsidRPr="00397A27">
        <w:rPr>
          <w:rStyle w:val="a9"/>
          <w:rFonts w:ascii="Times New Roman" w:hAnsi="Times New Roman" w:cs="Times New Roman"/>
        </w:rPr>
        <w:t>Використана література:</w:t>
      </w:r>
    </w:p>
    <w:p w:rsidR="002F447B" w:rsidRPr="00397A27" w:rsidRDefault="002F447B" w:rsidP="002F447B">
      <w:pPr>
        <w:rPr>
          <w:rFonts w:ascii="Times New Roman" w:hAnsi="Times New Roman" w:cs="Times New Roman"/>
        </w:rPr>
      </w:pPr>
      <w:r w:rsidRPr="00397A27">
        <w:rPr>
          <w:rFonts w:ascii="Times New Roman" w:hAnsi="Times New Roman" w:cs="Times New Roman"/>
        </w:rPr>
        <w:t>1. Гуревич П.С. </w:t>
      </w:r>
      <w:hyperlink r:id="rId680" w:tooltip="Культурологія" w:history="1">
        <w:r w:rsidRPr="00397A27">
          <w:rPr>
            <w:rStyle w:val="aa"/>
            <w:rFonts w:ascii="Times New Roman" w:hAnsi="Times New Roman" w:cs="Times New Roman"/>
            <w:color w:val="auto"/>
          </w:rPr>
          <w:t>Культурологія</w:t>
        </w:r>
      </w:hyperlink>
      <w:r w:rsidRPr="00397A27">
        <w:rPr>
          <w:rFonts w:ascii="Times New Roman" w:hAnsi="Times New Roman" w:cs="Times New Roman"/>
        </w:rPr>
        <w:t>. - М.: Проект, 2003. - 336 с. </w:t>
      </w:r>
    </w:p>
    <w:p w:rsidR="002F447B" w:rsidRPr="00397A27" w:rsidRDefault="002F447B" w:rsidP="002F447B">
      <w:pPr>
        <w:rPr>
          <w:rFonts w:ascii="Times New Roman" w:hAnsi="Times New Roman" w:cs="Times New Roman"/>
        </w:rPr>
      </w:pPr>
      <w:r w:rsidRPr="00397A27">
        <w:rPr>
          <w:rFonts w:ascii="Times New Roman" w:hAnsi="Times New Roman" w:cs="Times New Roman"/>
        </w:rPr>
        <w:t>2. </w:t>
      </w:r>
      <w:hyperlink r:id="rId681" w:tooltip="Культурологія" w:history="1">
        <w:r w:rsidRPr="00397A27">
          <w:rPr>
            <w:rStyle w:val="aa"/>
            <w:rFonts w:ascii="Times New Roman" w:hAnsi="Times New Roman" w:cs="Times New Roman"/>
            <w:color w:val="auto"/>
          </w:rPr>
          <w:t>Культурологія</w:t>
        </w:r>
      </w:hyperlink>
      <w:r w:rsidRPr="00397A27">
        <w:rPr>
          <w:rFonts w:ascii="Times New Roman" w:hAnsi="Times New Roman" w:cs="Times New Roman"/>
        </w:rPr>
        <w:t> / За ред. О.М. Маркової М., 1998р. </w:t>
      </w:r>
    </w:p>
    <w:p w:rsidR="002F447B" w:rsidRPr="00397A27" w:rsidRDefault="002F447B" w:rsidP="002F447B">
      <w:pPr>
        <w:rPr>
          <w:rFonts w:ascii="Times New Roman" w:hAnsi="Times New Roman" w:cs="Times New Roman"/>
        </w:rPr>
      </w:pPr>
      <w:r w:rsidRPr="00397A27">
        <w:rPr>
          <w:rFonts w:ascii="Times New Roman" w:hAnsi="Times New Roman" w:cs="Times New Roman"/>
        </w:rPr>
        <w:t xml:space="preserve">3.Світова та українська культура:  довідник для школярів та студентів / В.А. Греченко, І.В.Чорний. – К. : Літера ЛТД, 2009. – 416 с. </w:t>
      </w:r>
      <w:r w:rsidRPr="00397A27">
        <w:rPr>
          <w:rFonts w:ascii="Times New Roman" w:hAnsi="Times New Roman" w:cs="Times New Roman"/>
        </w:rPr>
        <w:br/>
        <w:t xml:space="preserve">          </w:t>
      </w:r>
      <w:r w:rsidRPr="00397A27">
        <w:rPr>
          <w:rFonts w:ascii="Times New Roman" w:hAnsi="Times New Roman" w:cs="Times New Roman"/>
          <w:b/>
        </w:rPr>
        <w:t>Інтернет-джерела:</w:t>
      </w:r>
    </w:p>
    <w:p w:rsidR="002F447B" w:rsidRPr="00397A27" w:rsidRDefault="000A1E46" w:rsidP="002F447B">
      <w:pPr>
        <w:rPr>
          <w:rFonts w:ascii="Times New Roman" w:hAnsi="Times New Roman" w:cs="Times New Roman"/>
        </w:rPr>
      </w:pPr>
      <w:hyperlink r:id="rId682" w:history="1">
        <w:r w:rsidR="002F447B" w:rsidRPr="00397A27">
          <w:rPr>
            <w:rStyle w:val="aa"/>
            <w:rFonts w:ascii="Times New Roman" w:hAnsi="Times New Roman" w:cs="Times New Roman"/>
            <w:color w:val="auto"/>
          </w:rPr>
          <w:t>https://www.e-reading.club/</w:t>
        </w:r>
      </w:hyperlink>
    </w:p>
    <w:p w:rsidR="002F447B" w:rsidRPr="00397A27" w:rsidRDefault="000A1E46" w:rsidP="002F447B">
      <w:pPr>
        <w:rPr>
          <w:rFonts w:ascii="Times New Roman" w:hAnsi="Times New Roman" w:cs="Times New Roman"/>
        </w:rPr>
      </w:pPr>
      <w:hyperlink r:id="rId683" w:history="1">
        <w:r w:rsidR="002F447B" w:rsidRPr="00397A27">
          <w:rPr>
            <w:rStyle w:val="aa"/>
            <w:rFonts w:ascii="Times New Roman" w:hAnsi="Times New Roman" w:cs="Times New Roman"/>
            <w:color w:val="auto"/>
          </w:rPr>
          <w:t>https://studme.com.ua/</w:t>
        </w:r>
      </w:hyperlink>
    </w:p>
    <w:p w:rsidR="002F447B" w:rsidRPr="00397A27" w:rsidRDefault="002F447B" w:rsidP="002F447B">
      <w:pPr>
        <w:rPr>
          <w:rFonts w:ascii="Times New Roman" w:hAnsi="Times New Roman" w:cs="Times New Roman"/>
        </w:rPr>
      </w:pPr>
      <w:r w:rsidRPr="00397A27">
        <w:rPr>
          <w:rFonts w:ascii="Times New Roman" w:hAnsi="Times New Roman" w:cs="Times New Roman"/>
        </w:rPr>
        <w:t>https://pustunchik.ua/ua/online-school/music/embient-muzyka-erika-sati</w:t>
      </w:r>
    </w:p>
    <w:p w:rsidR="002F447B" w:rsidRPr="00397A27" w:rsidRDefault="000A1E46" w:rsidP="002F447B">
      <w:pPr>
        <w:rPr>
          <w:rFonts w:ascii="Times New Roman" w:hAnsi="Times New Roman" w:cs="Times New Roman"/>
        </w:rPr>
      </w:pPr>
      <w:hyperlink r:id="rId684" w:history="1">
        <w:r w:rsidR="002F447B" w:rsidRPr="00397A27">
          <w:rPr>
            <w:rStyle w:val="aa"/>
            <w:rFonts w:ascii="Times New Roman" w:hAnsi="Times New Roman" w:cs="Times New Roman"/>
            <w:color w:val="auto"/>
          </w:rPr>
          <w:t>http://faqindecor.com/ru/pritzkerstory-dzhejms-stirling/</w:t>
        </w:r>
      </w:hyperlink>
    </w:p>
    <w:p w:rsidR="002F447B" w:rsidRPr="00397A27" w:rsidRDefault="000A1E46" w:rsidP="002F447B">
      <w:pPr>
        <w:rPr>
          <w:rFonts w:ascii="Times New Roman" w:hAnsi="Times New Roman" w:cs="Times New Roman"/>
        </w:rPr>
      </w:pPr>
      <w:hyperlink r:id="rId685" w:history="1">
        <w:r w:rsidR="002F447B" w:rsidRPr="00397A27">
          <w:rPr>
            <w:rStyle w:val="aa"/>
            <w:rFonts w:ascii="Times New Roman" w:hAnsi="Times New Roman" w:cs="Times New Roman"/>
            <w:color w:val="auto"/>
          </w:rPr>
          <w:t>http://pidruchnyk.com.ua/1012-mystectvo-gaydamaka-9-klas.html</w:t>
        </w:r>
      </w:hyperlink>
    </w:p>
    <w:p w:rsidR="002F447B" w:rsidRPr="00397A27" w:rsidRDefault="000A1E46" w:rsidP="002F447B">
      <w:pPr>
        <w:rPr>
          <w:rFonts w:ascii="Times New Roman" w:hAnsi="Times New Roman" w:cs="Times New Roman"/>
          <w:shd w:val="clear" w:color="auto" w:fill="FFFFFF"/>
        </w:rPr>
      </w:pPr>
      <w:hyperlink r:id="rId686" w:history="1">
        <w:r w:rsidR="002F447B" w:rsidRPr="00397A27">
          <w:rPr>
            <w:rStyle w:val="aa"/>
            <w:rFonts w:ascii="Times New Roman" w:hAnsi="Times New Roman" w:cs="Times New Roman"/>
            <w:color w:val="auto"/>
            <w:shd w:val="clear" w:color="auto" w:fill="FFFFFF"/>
          </w:rPr>
          <w:t>https://uа.wikipedia:James_rosenquist1.jpgс</w:t>
        </w:r>
      </w:hyperlink>
    </w:p>
    <w:p w:rsidR="002F447B" w:rsidRPr="002B5275" w:rsidRDefault="000A1E46" w:rsidP="002F447B">
      <w:pPr>
        <w:rPr>
          <w:rFonts w:ascii="Times New Roman" w:hAnsi="Times New Roman" w:cs="Times New Roman"/>
          <w:shd w:val="clear" w:color="auto" w:fill="FFFFFF"/>
        </w:rPr>
      </w:pPr>
      <w:hyperlink r:id="rId687" w:history="1">
        <w:r w:rsidR="002F447B" w:rsidRPr="00397A27">
          <w:rPr>
            <w:rStyle w:val="aa"/>
            <w:rFonts w:ascii="Times New Roman" w:hAnsi="Times New Roman" w:cs="Times New Roman"/>
            <w:color w:val="auto"/>
            <w:shd w:val="clear" w:color="auto" w:fill="FFFFFF"/>
          </w:rPr>
          <w:t>https://www.google.com.ua</w:t>
        </w:r>
      </w:hyperlink>
    </w:p>
    <w:p w:rsidR="002F447B" w:rsidRPr="00D13DE3" w:rsidRDefault="002F447B" w:rsidP="002F447B">
      <w:pPr>
        <w:rPr>
          <w:rFonts w:ascii="Times New Roman" w:hAnsi="Times New Roman" w:cs="Times New Roman"/>
          <w:b/>
          <w:i/>
          <w:u w:val="single"/>
        </w:rPr>
      </w:pPr>
    </w:p>
    <w:p w:rsidR="002F447B" w:rsidRPr="00397A27" w:rsidRDefault="002F447B" w:rsidP="002F447B">
      <w:pPr>
        <w:jc w:val="right"/>
        <w:rPr>
          <w:rFonts w:ascii="Times New Roman" w:hAnsi="Times New Roman" w:cs="Times New Roman"/>
          <w:b/>
        </w:rPr>
      </w:pPr>
      <w:r w:rsidRPr="00397A27">
        <w:rPr>
          <w:rFonts w:ascii="Times New Roman" w:hAnsi="Times New Roman" w:cs="Times New Roman"/>
          <w:b/>
        </w:rPr>
        <w:t>Синиця Леся Миколаївна,</w:t>
      </w:r>
    </w:p>
    <w:p w:rsidR="002F447B" w:rsidRPr="00397A27" w:rsidRDefault="002F447B" w:rsidP="002F447B">
      <w:pPr>
        <w:jc w:val="right"/>
        <w:rPr>
          <w:rFonts w:ascii="Times New Roman" w:hAnsi="Times New Roman" w:cs="Times New Roman"/>
        </w:rPr>
      </w:pPr>
      <w:r w:rsidRPr="00397A27">
        <w:rPr>
          <w:rFonts w:ascii="Times New Roman" w:hAnsi="Times New Roman" w:cs="Times New Roman"/>
        </w:rPr>
        <w:t>вчитель мистецтва та художньої культури</w:t>
      </w:r>
    </w:p>
    <w:p w:rsidR="002F447B" w:rsidRPr="00397A27" w:rsidRDefault="002F447B" w:rsidP="002F447B">
      <w:pPr>
        <w:jc w:val="right"/>
        <w:rPr>
          <w:rFonts w:ascii="Times New Roman" w:hAnsi="Times New Roman" w:cs="Times New Roman"/>
        </w:rPr>
      </w:pPr>
      <w:r w:rsidRPr="00397A27">
        <w:rPr>
          <w:rFonts w:ascii="Times New Roman" w:hAnsi="Times New Roman" w:cs="Times New Roman"/>
        </w:rPr>
        <w:t>Іваньківської загальноосвітня школи І-ІІІ ст.</w:t>
      </w:r>
    </w:p>
    <w:p w:rsidR="002F447B" w:rsidRPr="00397A27" w:rsidRDefault="002F447B" w:rsidP="002F447B">
      <w:pPr>
        <w:jc w:val="right"/>
        <w:rPr>
          <w:rFonts w:ascii="Times New Roman" w:hAnsi="Times New Roman" w:cs="Times New Roman"/>
        </w:rPr>
      </w:pPr>
      <w:r w:rsidRPr="00397A27">
        <w:rPr>
          <w:rFonts w:ascii="Times New Roman" w:hAnsi="Times New Roman" w:cs="Times New Roman"/>
        </w:rPr>
        <w:t xml:space="preserve">Маньківського р-ну </w:t>
      </w:r>
    </w:p>
    <w:p w:rsidR="002F447B" w:rsidRDefault="002F447B" w:rsidP="002F447B">
      <w:pPr>
        <w:rPr>
          <w:rFonts w:ascii="Times New Roman" w:hAnsi="Times New Roman" w:cs="Times New Roman"/>
          <w:b/>
        </w:rPr>
      </w:pPr>
    </w:p>
    <w:p w:rsidR="002F447B" w:rsidRPr="00D13DE3" w:rsidRDefault="002F447B" w:rsidP="002F447B">
      <w:pPr>
        <w:jc w:val="center"/>
        <w:rPr>
          <w:rFonts w:ascii="Times New Roman" w:hAnsi="Times New Roman" w:cs="Times New Roman"/>
          <w:b/>
        </w:rPr>
      </w:pPr>
      <w:r w:rsidRPr="00D13DE3">
        <w:rPr>
          <w:rFonts w:ascii="Times New Roman" w:hAnsi="Times New Roman" w:cs="Times New Roman"/>
          <w:b/>
        </w:rPr>
        <w:t>Урок № 16</w:t>
      </w:r>
    </w:p>
    <w:p w:rsidR="002F447B" w:rsidRPr="00D13DE3" w:rsidRDefault="002F447B" w:rsidP="002F447B">
      <w:pPr>
        <w:rPr>
          <w:rFonts w:ascii="Times New Roman" w:hAnsi="Times New Roman" w:cs="Times New Roman"/>
          <w:b/>
        </w:rPr>
      </w:pPr>
      <w:r>
        <w:rPr>
          <w:rFonts w:ascii="Times New Roman" w:hAnsi="Times New Roman" w:cs="Times New Roman"/>
          <w:b/>
        </w:rPr>
        <w:t>Тема  уроку: М</w:t>
      </w:r>
      <w:r w:rsidRPr="00D13DE3">
        <w:rPr>
          <w:rFonts w:ascii="Times New Roman" w:hAnsi="Times New Roman" w:cs="Times New Roman"/>
          <w:b/>
        </w:rPr>
        <w:t>истецтво постмодернізму</w:t>
      </w:r>
    </w:p>
    <w:p w:rsidR="002F447B" w:rsidRPr="00D13DE3" w:rsidRDefault="002F447B" w:rsidP="002F447B">
      <w:pPr>
        <w:pStyle w:val="a8"/>
        <w:spacing w:before="0" w:beforeAutospacing="0" w:after="0" w:afterAutospacing="0"/>
        <w:jc w:val="both"/>
        <w:rPr>
          <w:shd w:val="clear" w:color="auto" w:fill="FFFFFF"/>
          <w:lang w:val="uk-UA"/>
        </w:rPr>
      </w:pPr>
      <w:r>
        <w:rPr>
          <w:b/>
          <w:lang w:val="uk-UA"/>
        </w:rPr>
        <w:t>Мета</w:t>
      </w:r>
      <w:r w:rsidRPr="00D13DE3">
        <w:rPr>
          <w:b/>
          <w:lang w:val="uk-UA"/>
        </w:rPr>
        <w:t xml:space="preserve"> уроку</w:t>
      </w:r>
      <w:r>
        <w:rPr>
          <w:b/>
          <w:lang w:val="uk-UA"/>
        </w:rPr>
        <w:t>:</w:t>
      </w:r>
      <w:r w:rsidRPr="00D13DE3">
        <w:rPr>
          <w:shd w:val="clear" w:color="auto" w:fill="FFFFFF"/>
          <w:lang w:val="uk-UA"/>
        </w:rPr>
        <w:t xml:space="preserve"> </w:t>
      </w:r>
    </w:p>
    <w:p w:rsidR="002F447B" w:rsidRPr="00D13DE3" w:rsidRDefault="002F447B" w:rsidP="00D16619">
      <w:pPr>
        <w:pStyle w:val="a8"/>
        <w:numPr>
          <w:ilvl w:val="0"/>
          <w:numId w:val="51"/>
        </w:numPr>
        <w:spacing w:before="0" w:beforeAutospacing="0" w:after="0" w:afterAutospacing="0"/>
        <w:jc w:val="both"/>
        <w:rPr>
          <w:lang w:val="uk-UA"/>
        </w:rPr>
      </w:pPr>
      <w:r w:rsidRPr="00D13DE3">
        <w:rPr>
          <w:b/>
          <w:i/>
          <w:shd w:val="clear" w:color="auto" w:fill="FFFFFF"/>
          <w:lang w:val="uk-UA"/>
        </w:rPr>
        <w:t>навчальна:</w:t>
      </w:r>
      <w:r w:rsidRPr="00D13DE3">
        <w:rPr>
          <w:shd w:val="clear" w:color="auto" w:fill="FFFFFF"/>
          <w:lang w:val="uk-UA"/>
        </w:rPr>
        <w:t xml:space="preserve"> ознайомити учнів з прикладами та зразками постмодернізму в музиці та театрі; </w:t>
      </w:r>
      <w:r w:rsidRPr="00D13DE3">
        <w:rPr>
          <w:lang w:val="uk-UA"/>
        </w:rPr>
        <w:t>визначити роль мистецтва в житті сучасної людини, опанувавши їх художньо-образну мову; вчитися характеризу</w:t>
      </w:r>
      <w:r w:rsidRPr="00D13DE3">
        <w:rPr>
          <w:lang w:val="uk-UA"/>
        </w:rPr>
        <w:softHyphen/>
        <w:t>вати художньо-образний зміст мистецьких творів, формулювати власні враження, отримані під час спіл</w:t>
      </w:r>
      <w:r w:rsidRPr="00D13DE3">
        <w:rPr>
          <w:lang w:val="uk-UA"/>
        </w:rPr>
        <w:softHyphen/>
        <w:t>кування із мистецтвом, використовуючи спеціальну мисте</w:t>
      </w:r>
      <w:r w:rsidRPr="00D13DE3">
        <w:rPr>
          <w:lang w:val="uk-UA"/>
        </w:rPr>
        <w:softHyphen/>
        <w:t>цьку термінологію;</w:t>
      </w:r>
    </w:p>
    <w:p w:rsidR="002F447B" w:rsidRPr="00D13DE3" w:rsidRDefault="002F447B" w:rsidP="00D16619">
      <w:pPr>
        <w:pStyle w:val="a8"/>
        <w:numPr>
          <w:ilvl w:val="0"/>
          <w:numId w:val="51"/>
        </w:numPr>
        <w:spacing w:before="0" w:beforeAutospacing="0" w:after="0" w:afterAutospacing="0"/>
        <w:jc w:val="both"/>
        <w:rPr>
          <w:lang w:val="uk-UA"/>
        </w:rPr>
      </w:pPr>
      <w:r w:rsidRPr="00D13DE3">
        <w:rPr>
          <w:b/>
          <w:i/>
          <w:shd w:val="clear" w:color="auto" w:fill="FFFFFF"/>
          <w:lang w:val="uk-UA"/>
        </w:rPr>
        <w:t>розвивальна:</w:t>
      </w:r>
      <w:r w:rsidRPr="00D13DE3">
        <w:rPr>
          <w:shd w:val="clear" w:color="auto" w:fill="FFFFFF"/>
          <w:lang w:val="uk-UA"/>
        </w:rPr>
        <w:t xml:space="preserve"> розвивати креативність учнів; сприйняття навчального матеріалу на слух; </w:t>
      </w:r>
      <w:r w:rsidRPr="00D13DE3">
        <w:rPr>
          <w:lang w:val="uk-UA"/>
        </w:rPr>
        <w:t>розвивати естетичний смак, здатність да</w:t>
      </w:r>
      <w:r w:rsidRPr="00D13DE3">
        <w:rPr>
          <w:lang w:val="uk-UA"/>
        </w:rPr>
        <w:softHyphen/>
        <w:t xml:space="preserve">вати естетичну оцінку художнім творам; </w:t>
      </w:r>
    </w:p>
    <w:p w:rsidR="002F447B" w:rsidRPr="00D13DE3" w:rsidRDefault="002F447B" w:rsidP="00D16619">
      <w:pPr>
        <w:pStyle w:val="a8"/>
        <w:numPr>
          <w:ilvl w:val="0"/>
          <w:numId w:val="51"/>
        </w:numPr>
        <w:spacing w:before="0" w:beforeAutospacing="0" w:after="0" w:afterAutospacing="0"/>
        <w:jc w:val="both"/>
        <w:rPr>
          <w:lang w:val="uk-UA"/>
        </w:rPr>
      </w:pPr>
      <w:r w:rsidRPr="00D13DE3">
        <w:rPr>
          <w:b/>
          <w:i/>
          <w:shd w:val="clear" w:color="auto" w:fill="FFFFFF"/>
          <w:lang w:val="uk-UA"/>
        </w:rPr>
        <w:t>виховна:</w:t>
      </w:r>
      <w:r w:rsidRPr="00D13DE3">
        <w:rPr>
          <w:lang w:val="uk-UA"/>
        </w:rPr>
        <w:t xml:space="preserve"> виховувати інтерес та необхідність спілкування з мистецтвом.</w:t>
      </w:r>
    </w:p>
    <w:p w:rsidR="002F447B" w:rsidRPr="00D13DE3" w:rsidRDefault="002F447B" w:rsidP="002F447B">
      <w:pPr>
        <w:pStyle w:val="a8"/>
        <w:spacing w:before="0" w:beforeAutospacing="0" w:after="0" w:afterAutospacing="0"/>
        <w:jc w:val="both"/>
        <w:rPr>
          <w:rStyle w:val="a9"/>
          <w:rFonts w:eastAsiaTheme="majorEastAsia"/>
          <w:b w:val="0"/>
          <w:lang w:val="uk-UA"/>
        </w:rPr>
      </w:pPr>
      <w:r w:rsidRPr="00D13DE3">
        <w:rPr>
          <w:rStyle w:val="a9"/>
          <w:rFonts w:eastAsiaTheme="majorEastAsia"/>
          <w:lang w:val="uk-UA"/>
        </w:rPr>
        <w:t xml:space="preserve">Тип уроку: </w:t>
      </w:r>
      <w:r w:rsidRPr="00D13DE3">
        <w:rPr>
          <w:rStyle w:val="a9"/>
          <w:rFonts w:eastAsiaTheme="majorEastAsia"/>
          <w:b w:val="0"/>
          <w:lang w:val="uk-UA"/>
        </w:rPr>
        <w:t>комбінований</w:t>
      </w:r>
    </w:p>
    <w:p w:rsidR="002F447B" w:rsidRPr="00D13DE3" w:rsidRDefault="002F447B" w:rsidP="002F447B">
      <w:pPr>
        <w:pStyle w:val="a8"/>
        <w:spacing w:before="0" w:beforeAutospacing="0" w:after="0" w:afterAutospacing="0"/>
        <w:jc w:val="both"/>
        <w:rPr>
          <w:rStyle w:val="a9"/>
          <w:rFonts w:eastAsiaTheme="majorEastAsia"/>
          <w:b w:val="0"/>
          <w:lang w:val="uk-UA"/>
        </w:rPr>
      </w:pPr>
      <w:r w:rsidRPr="00D13DE3">
        <w:rPr>
          <w:rStyle w:val="a9"/>
          <w:rFonts w:eastAsiaTheme="majorEastAsia"/>
          <w:lang w:val="uk-UA"/>
        </w:rPr>
        <w:t>Поняття:</w:t>
      </w:r>
      <w:r w:rsidRPr="00D13DE3">
        <w:rPr>
          <w:rStyle w:val="a9"/>
          <w:rFonts w:eastAsiaTheme="majorEastAsia"/>
          <w:b w:val="0"/>
          <w:lang w:val="uk-UA"/>
        </w:rPr>
        <w:t xml:space="preserve"> мінімалізм, полістилістика, інсталяція, перфоманс, флешмоб</w:t>
      </w:r>
    </w:p>
    <w:p w:rsidR="002F447B" w:rsidRPr="00D13DE3" w:rsidRDefault="002F447B" w:rsidP="002F447B">
      <w:pPr>
        <w:pStyle w:val="a8"/>
        <w:spacing w:before="0" w:beforeAutospacing="0" w:after="0" w:afterAutospacing="0"/>
        <w:jc w:val="both"/>
        <w:rPr>
          <w:rStyle w:val="a9"/>
          <w:rFonts w:eastAsiaTheme="majorEastAsia"/>
          <w:lang w:val="uk-UA"/>
        </w:rPr>
      </w:pPr>
      <w:r w:rsidRPr="00D13DE3">
        <w:rPr>
          <w:rStyle w:val="a9"/>
          <w:rFonts w:eastAsiaTheme="majorEastAsia"/>
          <w:lang w:val="uk-UA"/>
        </w:rPr>
        <w:t xml:space="preserve">Оснащення: </w:t>
      </w:r>
    </w:p>
    <w:p w:rsidR="002F447B" w:rsidRPr="00D13DE3" w:rsidRDefault="002F447B" w:rsidP="00D16619">
      <w:pPr>
        <w:pStyle w:val="a7"/>
        <w:numPr>
          <w:ilvl w:val="0"/>
          <w:numId w:val="54"/>
        </w:numPr>
        <w:spacing w:after="0" w:line="240" w:lineRule="auto"/>
        <w:jc w:val="both"/>
        <w:rPr>
          <w:rStyle w:val="a9"/>
          <w:rFonts w:ascii="Times New Roman" w:hAnsi="Times New Roman"/>
          <w:b w:val="0"/>
          <w:sz w:val="24"/>
          <w:szCs w:val="24"/>
          <w:lang w:val="uk-UA"/>
        </w:rPr>
      </w:pPr>
      <w:r w:rsidRPr="00D13DE3">
        <w:rPr>
          <w:rStyle w:val="a9"/>
          <w:rFonts w:ascii="Times New Roman" w:hAnsi="Times New Roman"/>
          <w:i/>
          <w:sz w:val="24"/>
          <w:szCs w:val="24"/>
          <w:lang w:val="uk-UA"/>
        </w:rPr>
        <w:t>Візуальний ряд:</w:t>
      </w:r>
      <w:r w:rsidRPr="00D13DE3">
        <w:rPr>
          <w:rStyle w:val="a9"/>
          <w:rFonts w:ascii="Times New Roman" w:hAnsi="Times New Roman"/>
          <w:b w:val="0"/>
          <w:sz w:val="24"/>
          <w:szCs w:val="24"/>
          <w:lang w:val="uk-UA"/>
        </w:rPr>
        <w:t xml:space="preserve"> мультимедійна презентація «Мистецтво постмодернізму», А.Шнітке саундтрек до к-ф «Екіпаж», відео: «Перфоманс», «Сучасне мистецтво – інсталяція»</w:t>
      </w:r>
    </w:p>
    <w:p w:rsidR="002F447B" w:rsidRPr="00D13DE3" w:rsidRDefault="002F447B" w:rsidP="00D16619">
      <w:pPr>
        <w:pStyle w:val="a8"/>
        <w:numPr>
          <w:ilvl w:val="0"/>
          <w:numId w:val="47"/>
        </w:numPr>
        <w:spacing w:before="0" w:beforeAutospacing="0" w:after="0" w:afterAutospacing="0"/>
        <w:jc w:val="both"/>
        <w:rPr>
          <w:rStyle w:val="a9"/>
          <w:rFonts w:eastAsiaTheme="majorEastAsia"/>
          <w:b w:val="0"/>
          <w:lang w:val="uk-UA"/>
        </w:rPr>
      </w:pPr>
      <w:r w:rsidRPr="00D13DE3">
        <w:rPr>
          <w:rStyle w:val="a9"/>
          <w:rFonts w:eastAsiaTheme="majorEastAsia"/>
          <w:i/>
          <w:lang w:val="uk-UA"/>
        </w:rPr>
        <w:t>Музичний ряд</w:t>
      </w:r>
      <w:r w:rsidRPr="00D13DE3">
        <w:rPr>
          <w:rStyle w:val="a9"/>
          <w:rFonts w:eastAsiaTheme="majorEastAsia"/>
          <w:b w:val="0"/>
          <w:lang w:val="uk-UA"/>
        </w:rPr>
        <w:t xml:space="preserve">: Е.Саті « Гімнопедія № 1»; А.Шнітке «Сюїта в старовинному стилі» (фуга); </w:t>
      </w:r>
      <w:r w:rsidRPr="00D13DE3">
        <w:rPr>
          <w:bCs/>
          <w:lang w:val="uk-UA"/>
        </w:rPr>
        <w:t xml:space="preserve">Є.Станкович «Симфонієтта»; </w:t>
      </w:r>
      <w:r w:rsidRPr="00D13DE3">
        <w:rPr>
          <w:rStyle w:val="a9"/>
          <w:rFonts w:eastAsiaTheme="majorEastAsia"/>
          <w:b w:val="0"/>
          <w:lang w:val="uk-UA"/>
        </w:rPr>
        <w:t>Б.Андерсон, Б.Ульвеус «H</w:t>
      </w:r>
      <w:r w:rsidRPr="00D13DE3">
        <w:rPr>
          <w:rStyle w:val="a9"/>
          <w:rFonts w:eastAsiaTheme="majorEastAsia"/>
          <w:b w:val="0"/>
          <w:lang w:val="en-US"/>
        </w:rPr>
        <w:t>a</w:t>
      </w:r>
      <w:r w:rsidRPr="00D13DE3">
        <w:rPr>
          <w:rStyle w:val="a9"/>
          <w:rFonts w:eastAsiaTheme="majorEastAsia"/>
          <w:b w:val="0"/>
          <w:lang w:val="uk-UA"/>
        </w:rPr>
        <w:t xml:space="preserve">ppy </w:t>
      </w:r>
      <w:r w:rsidRPr="00D13DE3">
        <w:rPr>
          <w:rStyle w:val="a9"/>
          <w:rFonts w:eastAsiaTheme="majorEastAsia"/>
          <w:b w:val="0"/>
          <w:lang w:val="en-US"/>
        </w:rPr>
        <w:t>New</w:t>
      </w:r>
      <w:r w:rsidRPr="00D13DE3">
        <w:rPr>
          <w:rStyle w:val="a9"/>
          <w:rFonts w:eastAsiaTheme="majorEastAsia"/>
          <w:b w:val="0"/>
          <w:lang w:val="uk-UA"/>
        </w:rPr>
        <w:t xml:space="preserve"> </w:t>
      </w:r>
      <w:r w:rsidRPr="00D13DE3">
        <w:rPr>
          <w:rStyle w:val="a9"/>
          <w:rFonts w:eastAsiaTheme="majorEastAsia"/>
          <w:b w:val="0"/>
          <w:lang w:val="en-US"/>
        </w:rPr>
        <w:t>Year</w:t>
      </w:r>
      <w:r w:rsidRPr="00D13DE3">
        <w:rPr>
          <w:rStyle w:val="a9"/>
          <w:rFonts w:eastAsiaTheme="majorEastAsia"/>
          <w:b w:val="0"/>
          <w:lang w:val="uk-UA"/>
        </w:rPr>
        <w:t>»</w:t>
      </w:r>
    </w:p>
    <w:p w:rsidR="002F447B" w:rsidRPr="00D13DE3" w:rsidRDefault="002F447B" w:rsidP="00D16619">
      <w:pPr>
        <w:pStyle w:val="a8"/>
        <w:numPr>
          <w:ilvl w:val="0"/>
          <w:numId w:val="47"/>
        </w:numPr>
        <w:spacing w:before="0" w:beforeAutospacing="0" w:after="0" w:afterAutospacing="0"/>
        <w:jc w:val="both"/>
        <w:rPr>
          <w:rStyle w:val="a9"/>
          <w:rFonts w:eastAsiaTheme="majorEastAsia"/>
          <w:b w:val="0"/>
          <w:lang w:val="uk-UA"/>
        </w:rPr>
      </w:pPr>
      <w:r w:rsidRPr="00D13DE3">
        <w:rPr>
          <w:rStyle w:val="a9"/>
          <w:rFonts w:eastAsiaTheme="majorEastAsia"/>
          <w:i/>
          <w:lang w:val="uk-UA"/>
        </w:rPr>
        <w:t>Обладнання:</w:t>
      </w:r>
      <w:r w:rsidRPr="00D13DE3">
        <w:rPr>
          <w:rStyle w:val="a9"/>
          <w:rFonts w:eastAsiaTheme="majorEastAsia"/>
          <w:b w:val="0"/>
          <w:lang w:val="uk-UA"/>
        </w:rPr>
        <w:t xml:space="preserve"> ТЗН, фортепіано, роздатковий матеріал (текст пісні «Щастя тобі»)</w:t>
      </w:r>
    </w:p>
    <w:p w:rsidR="002F447B" w:rsidRPr="00D13DE3" w:rsidRDefault="002F447B" w:rsidP="002F447B">
      <w:pPr>
        <w:pStyle w:val="a8"/>
        <w:spacing w:before="0" w:beforeAutospacing="0" w:after="0" w:afterAutospacing="0"/>
        <w:jc w:val="center"/>
        <w:rPr>
          <w:b/>
          <w:sz w:val="28"/>
          <w:lang w:val="uk-UA"/>
        </w:rPr>
      </w:pPr>
    </w:p>
    <w:p w:rsidR="002F447B" w:rsidRPr="00D13DE3" w:rsidRDefault="002F447B" w:rsidP="002F447B">
      <w:pPr>
        <w:pStyle w:val="a8"/>
        <w:spacing w:before="0" w:beforeAutospacing="0" w:after="0" w:afterAutospacing="0"/>
        <w:jc w:val="center"/>
        <w:rPr>
          <w:b/>
          <w:sz w:val="28"/>
          <w:lang w:val="uk-UA"/>
        </w:rPr>
      </w:pPr>
      <w:r w:rsidRPr="00D13DE3">
        <w:rPr>
          <w:b/>
          <w:sz w:val="28"/>
          <w:lang w:val="uk-UA"/>
        </w:rPr>
        <w:t>Хід уроку</w:t>
      </w:r>
    </w:p>
    <w:p w:rsidR="002F447B" w:rsidRPr="00D13DE3" w:rsidRDefault="002F447B" w:rsidP="002F447B">
      <w:pPr>
        <w:rPr>
          <w:rFonts w:ascii="Times New Roman" w:hAnsi="Times New Roman" w:cs="Times New Roman"/>
          <w:b/>
          <w:sz w:val="28"/>
        </w:rPr>
      </w:pPr>
      <w:r w:rsidRPr="00D13DE3">
        <w:rPr>
          <w:rFonts w:ascii="Times New Roman" w:hAnsi="Times New Roman" w:cs="Times New Roman"/>
          <w:b/>
          <w:sz w:val="28"/>
        </w:rPr>
        <w:t xml:space="preserve">I  ОРГАНІЗАЦІЙНА ЧАСТИНА </w:t>
      </w:r>
    </w:p>
    <w:p w:rsidR="002F447B" w:rsidRPr="00D13DE3" w:rsidRDefault="002F447B" w:rsidP="002F447B">
      <w:pPr>
        <w:rPr>
          <w:rFonts w:ascii="Times New Roman" w:hAnsi="Times New Roman" w:cs="Times New Roman"/>
        </w:rPr>
      </w:pPr>
      <w:r w:rsidRPr="00D13DE3">
        <w:rPr>
          <w:rFonts w:ascii="Times New Roman" w:hAnsi="Times New Roman" w:cs="Times New Roman"/>
        </w:rPr>
        <w:t>(Слайд №1)</w:t>
      </w:r>
    </w:p>
    <w:p w:rsidR="002F447B" w:rsidRPr="00D13DE3" w:rsidRDefault="002F447B" w:rsidP="002F447B">
      <w:pPr>
        <w:ind w:firstLine="567"/>
        <w:rPr>
          <w:rFonts w:ascii="Times New Roman" w:hAnsi="Times New Roman" w:cs="Times New Roman"/>
        </w:rPr>
      </w:pPr>
      <w:r w:rsidRPr="00D13DE3">
        <w:rPr>
          <w:rFonts w:ascii="Times New Roman" w:hAnsi="Times New Roman" w:cs="Times New Roman"/>
        </w:rPr>
        <w:t>Учні заходять в клас під звучання музики Е.Саті «Гімнопедія №1»</w:t>
      </w:r>
    </w:p>
    <w:p w:rsidR="002F447B" w:rsidRPr="00D13DE3" w:rsidRDefault="002F447B" w:rsidP="002F447B">
      <w:pPr>
        <w:rPr>
          <w:rFonts w:ascii="Times New Roman" w:hAnsi="Times New Roman" w:cs="Times New Roman"/>
        </w:rPr>
      </w:pPr>
      <w:r w:rsidRPr="00D13DE3">
        <w:rPr>
          <w:rFonts w:ascii="Times New Roman" w:hAnsi="Times New Roman" w:cs="Times New Roman"/>
        </w:rPr>
        <w:t>Привітання , перевірка готовності до уроку.</w:t>
      </w:r>
    </w:p>
    <w:p w:rsidR="002F447B" w:rsidRPr="00D13DE3" w:rsidRDefault="002F447B" w:rsidP="002F447B">
      <w:pPr>
        <w:rPr>
          <w:rFonts w:ascii="Times New Roman" w:hAnsi="Times New Roman" w:cs="Times New Roman"/>
        </w:rPr>
      </w:pPr>
      <w:r w:rsidRPr="00D13DE3">
        <w:rPr>
          <w:rFonts w:ascii="Times New Roman" w:hAnsi="Times New Roman" w:cs="Times New Roman"/>
        </w:rPr>
        <w:t>Перегляд виставки учнівських робіт «Оптичні ілюзії».</w:t>
      </w:r>
    </w:p>
    <w:p w:rsidR="002F447B" w:rsidRPr="00D13DE3" w:rsidRDefault="002F447B" w:rsidP="002F447B">
      <w:pPr>
        <w:rPr>
          <w:rFonts w:ascii="Times New Roman" w:hAnsi="Times New Roman" w:cs="Times New Roman"/>
          <w:b/>
          <w:sz w:val="28"/>
        </w:rPr>
      </w:pPr>
      <w:r w:rsidRPr="00D13DE3">
        <w:rPr>
          <w:rFonts w:ascii="Times New Roman" w:hAnsi="Times New Roman" w:cs="Times New Roman"/>
          <w:b/>
          <w:sz w:val="28"/>
        </w:rPr>
        <w:t>II  МОТИВАЦІЯ НАВЧАЛЬНОЇ ДІЯЛЬНОСТІ</w:t>
      </w:r>
    </w:p>
    <w:p w:rsidR="002F447B" w:rsidRPr="00D13DE3" w:rsidRDefault="002F447B" w:rsidP="002F447B">
      <w:pPr>
        <w:rPr>
          <w:rFonts w:ascii="Times New Roman" w:hAnsi="Times New Roman" w:cs="Times New Roman"/>
        </w:rPr>
      </w:pPr>
      <w:r w:rsidRPr="00D13DE3">
        <w:rPr>
          <w:rFonts w:ascii="Times New Roman" w:hAnsi="Times New Roman" w:cs="Times New Roman"/>
          <w:b/>
          <w:i/>
        </w:rPr>
        <w:t>Оголошення теми та завдань уроку</w:t>
      </w:r>
      <w:r w:rsidRPr="00D13DE3">
        <w:rPr>
          <w:rFonts w:ascii="Times New Roman" w:hAnsi="Times New Roman" w:cs="Times New Roman"/>
        </w:rPr>
        <w:t xml:space="preserve">. </w:t>
      </w:r>
    </w:p>
    <w:p w:rsidR="002F447B" w:rsidRPr="00D13DE3" w:rsidRDefault="002F447B" w:rsidP="002F447B">
      <w:pPr>
        <w:ind w:firstLine="567"/>
        <w:jc w:val="both"/>
        <w:rPr>
          <w:rFonts w:ascii="Times New Roman" w:hAnsi="Times New Roman" w:cs="Times New Roman"/>
        </w:rPr>
      </w:pPr>
      <w:r w:rsidRPr="00D13DE3">
        <w:rPr>
          <w:rFonts w:ascii="Times New Roman" w:hAnsi="Times New Roman" w:cs="Times New Roman"/>
        </w:rPr>
        <w:t>Ми продовжуємо розмову про особливості такого мистецького напрямку як постмодернізм. І в центрі нашої уваги сьогодні буде музичне мистецтво та новітні театралізовані форми. Деякі терміни і поняття (напр..такі як флешмоб, інсталяція) для вас не стануть новими, однак, я сподіваюсь, набудуть нового змісту, роз’яснення та осмислення.</w:t>
      </w:r>
    </w:p>
    <w:p w:rsidR="002F447B" w:rsidRPr="00D13DE3" w:rsidRDefault="002F447B" w:rsidP="002F447B">
      <w:pPr>
        <w:ind w:firstLine="567"/>
        <w:jc w:val="both"/>
        <w:rPr>
          <w:rFonts w:ascii="Times New Roman" w:hAnsi="Times New Roman" w:cs="Times New Roman"/>
        </w:rPr>
      </w:pPr>
      <w:r w:rsidRPr="00D13DE3">
        <w:rPr>
          <w:rFonts w:ascii="Times New Roman" w:hAnsi="Times New Roman" w:cs="Times New Roman"/>
        </w:rPr>
        <w:t>Та спочатку давайте пригадаємо матеріал попереднього уроку.</w:t>
      </w:r>
    </w:p>
    <w:p w:rsidR="002F447B" w:rsidRPr="00D13DE3" w:rsidRDefault="002F447B" w:rsidP="002F447B">
      <w:pPr>
        <w:rPr>
          <w:rFonts w:ascii="Times New Roman" w:hAnsi="Times New Roman" w:cs="Times New Roman"/>
        </w:rPr>
      </w:pPr>
      <w:r w:rsidRPr="00D13DE3">
        <w:rPr>
          <w:rFonts w:ascii="Times New Roman" w:hAnsi="Times New Roman" w:cs="Times New Roman"/>
          <w:b/>
          <w:i/>
        </w:rPr>
        <w:t>Актуалізація опорних знань</w:t>
      </w:r>
      <w:r w:rsidRPr="00D13DE3">
        <w:rPr>
          <w:rFonts w:ascii="Times New Roman" w:hAnsi="Times New Roman" w:cs="Times New Roman"/>
        </w:rPr>
        <w:t xml:space="preserve"> (слайд №2 - 7).</w:t>
      </w:r>
    </w:p>
    <w:p w:rsidR="002F447B" w:rsidRPr="00D13DE3" w:rsidRDefault="002F447B" w:rsidP="002F447B">
      <w:pPr>
        <w:rPr>
          <w:rFonts w:ascii="Times New Roman" w:hAnsi="Times New Roman" w:cs="Times New Roman"/>
        </w:rPr>
      </w:pPr>
      <w:r w:rsidRPr="00D13DE3">
        <w:rPr>
          <w:rFonts w:ascii="Times New Roman" w:hAnsi="Times New Roman" w:cs="Times New Roman"/>
        </w:rPr>
        <w:t>Продовжте  думку</w:t>
      </w:r>
    </w:p>
    <w:p w:rsidR="002F447B" w:rsidRPr="00D13DE3" w:rsidRDefault="002F447B" w:rsidP="00D16619">
      <w:pPr>
        <w:pStyle w:val="a7"/>
        <w:numPr>
          <w:ilvl w:val="0"/>
          <w:numId w:val="52"/>
        </w:numPr>
        <w:spacing w:after="0" w:line="240" w:lineRule="auto"/>
        <w:rPr>
          <w:rFonts w:ascii="Times New Roman" w:hAnsi="Times New Roman"/>
          <w:sz w:val="24"/>
          <w:szCs w:val="24"/>
          <w:lang w:val="uk-UA"/>
        </w:rPr>
      </w:pPr>
      <w:r w:rsidRPr="00D13DE3">
        <w:rPr>
          <w:rFonts w:ascii="Times New Roman" w:hAnsi="Times New Roman"/>
          <w:sz w:val="24"/>
          <w:szCs w:val="24"/>
          <w:lang w:val="uk-UA"/>
        </w:rPr>
        <w:t xml:space="preserve">Постмодернізм зародився в другій половині ХХ ст. як антитеза…   </w:t>
      </w:r>
      <w:r w:rsidRPr="00D13DE3">
        <w:rPr>
          <w:rFonts w:ascii="Times New Roman" w:hAnsi="Times New Roman"/>
          <w:i/>
          <w:sz w:val="24"/>
          <w:szCs w:val="24"/>
          <w:lang w:val="uk-UA"/>
        </w:rPr>
        <w:t>(модернізму)</w:t>
      </w:r>
    </w:p>
    <w:p w:rsidR="002F447B" w:rsidRPr="00D13DE3" w:rsidRDefault="002F447B" w:rsidP="00D16619">
      <w:pPr>
        <w:pStyle w:val="a7"/>
        <w:numPr>
          <w:ilvl w:val="0"/>
          <w:numId w:val="52"/>
        </w:numPr>
        <w:spacing w:after="0" w:line="240" w:lineRule="auto"/>
        <w:rPr>
          <w:rFonts w:ascii="Times New Roman" w:hAnsi="Times New Roman"/>
          <w:sz w:val="24"/>
          <w:szCs w:val="24"/>
          <w:lang w:val="uk-UA"/>
        </w:rPr>
      </w:pPr>
      <w:r w:rsidRPr="00D13DE3">
        <w:rPr>
          <w:rFonts w:ascii="Times New Roman" w:hAnsi="Times New Roman"/>
          <w:sz w:val="24"/>
          <w:szCs w:val="24"/>
          <w:lang w:val="uk-UA"/>
        </w:rPr>
        <w:t xml:space="preserve">Нова техніка візуального мистецтва, споріднена колажу…   </w:t>
      </w:r>
      <w:r w:rsidRPr="00D13DE3">
        <w:rPr>
          <w:rFonts w:ascii="Times New Roman" w:hAnsi="Times New Roman"/>
          <w:i/>
          <w:sz w:val="24"/>
          <w:szCs w:val="24"/>
          <w:lang w:val="uk-UA"/>
        </w:rPr>
        <w:t>(асамбляж)</w:t>
      </w:r>
    </w:p>
    <w:p w:rsidR="002F447B" w:rsidRPr="00D13DE3" w:rsidRDefault="002F447B" w:rsidP="00D16619">
      <w:pPr>
        <w:pStyle w:val="a7"/>
        <w:numPr>
          <w:ilvl w:val="0"/>
          <w:numId w:val="52"/>
        </w:numPr>
        <w:spacing w:after="0" w:line="240" w:lineRule="auto"/>
        <w:rPr>
          <w:rFonts w:ascii="Times New Roman" w:hAnsi="Times New Roman"/>
          <w:sz w:val="24"/>
          <w:szCs w:val="24"/>
          <w:lang w:val="uk-UA"/>
        </w:rPr>
      </w:pPr>
      <w:r w:rsidRPr="00D13DE3">
        <w:rPr>
          <w:rFonts w:ascii="Times New Roman" w:hAnsi="Times New Roman"/>
          <w:sz w:val="24"/>
          <w:szCs w:val="24"/>
          <w:lang w:val="uk-UA"/>
        </w:rPr>
        <w:t xml:space="preserve">Віктор Вазарелі – лідер…  </w:t>
      </w:r>
      <w:r w:rsidRPr="00D13DE3">
        <w:rPr>
          <w:rFonts w:ascii="Times New Roman" w:hAnsi="Times New Roman"/>
          <w:i/>
          <w:sz w:val="24"/>
          <w:szCs w:val="24"/>
          <w:lang w:val="uk-UA"/>
        </w:rPr>
        <w:t>(оп-арту)</w:t>
      </w:r>
    </w:p>
    <w:p w:rsidR="002F447B" w:rsidRPr="00D13DE3" w:rsidRDefault="002F447B" w:rsidP="00D16619">
      <w:pPr>
        <w:pStyle w:val="a7"/>
        <w:numPr>
          <w:ilvl w:val="0"/>
          <w:numId w:val="52"/>
        </w:numPr>
        <w:spacing w:after="0" w:line="240" w:lineRule="auto"/>
        <w:rPr>
          <w:rFonts w:ascii="Times New Roman" w:hAnsi="Times New Roman"/>
          <w:sz w:val="24"/>
          <w:szCs w:val="24"/>
          <w:lang w:val="uk-UA"/>
        </w:rPr>
      </w:pPr>
      <w:r w:rsidRPr="00D13DE3">
        <w:rPr>
          <w:rFonts w:ascii="Times New Roman" w:hAnsi="Times New Roman"/>
          <w:sz w:val="24"/>
          <w:szCs w:val="24"/>
          <w:lang w:val="uk-UA"/>
        </w:rPr>
        <w:t xml:space="preserve">Ідеолог абстрактного експресіонізму Джексон Поллок став одним із творців «живопису…»   </w:t>
      </w:r>
      <w:r w:rsidRPr="00D13DE3">
        <w:rPr>
          <w:rFonts w:ascii="Times New Roman" w:hAnsi="Times New Roman"/>
          <w:i/>
          <w:sz w:val="24"/>
          <w:szCs w:val="24"/>
          <w:lang w:val="uk-UA"/>
        </w:rPr>
        <w:t>( дії)</w:t>
      </w:r>
    </w:p>
    <w:p w:rsidR="002F447B" w:rsidRPr="00D13DE3" w:rsidRDefault="002F447B" w:rsidP="00D16619">
      <w:pPr>
        <w:pStyle w:val="a7"/>
        <w:numPr>
          <w:ilvl w:val="0"/>
          <w:numId w:val="52"/>
        </w:numPr>
        <w:spacing w:after="0" w:line="240" w:lineRule="auto"/>
        <w:rPr>
          <w:rFonts w:ascii="Times New Roman" w:hAnsi="Times New Roman"/>
          <w:sz w:val="24"/>
          <w:szCs w:val="24"/>
          <w:lang w:val="uk-UA"/>
        </w:rPr>
      </w:pPr>
      <w:r w:rsidRPr="00D13DE3">
        <w:rPr>
          <w:rFonts w:ascii="Times New Roman" w:hAnsi="Times New Roman"/>
          <w:sz w:val="24"/>
          <w:szCs w:val="24"/>
          <w:lang w:val="uk-UA"/>
        </w:rPr>
        <w:t xml:space="preserve">Композиції із металобрухту і промислового сміття створював скульптор… </w:t>
      </w:r>
      <w:r w:rsidRPr="00D13DE3">
        <w:rPr>
          <w:rFonts w:ascii="Times New Roman" w:hAnsi="Times New Roman"/>
          <w:i/>
          <w:sz w:val="24"/>
          <w:szCs w:val="24"/>
          <w:lang w:val="uk-UA"/>
        </w:rPr>
        <w:t>(Жан</w:t>
      </w:r>
      <w:r w:rsidRPr="00D13DE3">
        <w:rPr>
          <w:rFonts w:ascii="Times New Roman" w:hAnsi="Times New Roman"/>
          <w:sz w:val="24"/>
          <w:szCs w:val="24"/>
          <w:lang w:val="uk-UA"/>
        </w:rPr>
        <w:t xml:space="preserve"> </w:t>
      </w:r>
      <w:r w:rsidRPr="00D13DE3">
        <w:rPr>
          <w:rFonts w:ascii="Times New Roman" w:hAnsi="Times New Roman"/>
          <w:i/>
          <w:sz w:val="24"/>
          <w:szCs w:val="24"/>
          <w:lang w:val="uk-UA"/>
        </w:rPr>
        <w:t>Тенглі)</w:t>
      </w:r>
    </w:p>
    <w:p w:rsidR="002F447B" w:rsidRPr="00D13DE3" w:rsidRDefault="002F447B" w:rsidP="00D16619">
      <w:pPr>
        <w:pStyle w:val="a7"/>
        <w:numPr>
          <w:ilvl w:val="0"/>
          <w:numId w:val="52"/>
        </w:numPr>
        <w:spacing w:after="0" w:line="240" w:lineRule="auto"/>
        <w:rPr>
          <w:rFonts w:ascii="Times New Roman" w:hAnsi="Times New Roman"/>
          <w:sz w:val="24"/>
          <w:szCs w:val="24"/>
          <w:lang w:val="uk-UA"/>
        </w:rPr>
      </w:pPr>
      <w:r w:rsidRPr="00D13DE3">
        <w:rPr>
          <w:rFonts w:ascii="Times New Roman" w:hAnsi="Times New Roman"/>
          <w:sz w:val="24"/>
          <w:szCs w:val="24"/>
          <w:lang w:val="uk-UA"/>
        </w:rPr>
        <w:t xml:space="preserve">Рухома скульптура, легкі мобілі, які приводяться в рух коливанням повітря, лягли в основу … мистецтва.  </w:t>
      </w:r>
      <w:r w:rsidRPr="00D13DE3">
        <w:rPr>
          <w:rFonts w:ascii="Times New Roman" w:hAnsi="Times New Roman"/>
          <w:i/>
          <w:sz w:val="24"/>
          <w:szCs w:val="24"/>
          <w:lang w:val="uk-UA"/>
        </w:rPr>
        <w:t>(кінетичного)</w:t>
      </w:r>
    </w:p>
    <w:p w:rsidR="002F447B" w:rsidRPr="00D13DE3" w:rsidRDefault="002F447B" w:rsidP="002F447B">
      <w:pPr>
        <w:rPr>
          <w:rFonts w:ascii="Times New Roman" w:hAnsi="Times New Roman" w:cs="Times New Roman"/>
          <w:b/>
          <w:bCs/>
        </w:rPr>
      </w:pPr>
      <w:r w:rsidRPr="00D13DE3">
        <w:rPr>
          <w:rFonts w:ascii="Times New Roman" w:hAnsi="Times New Roman" w:cs="Times New Roman"/>
          <w:b/>
          <w:sz w:val="28"/>
          <w:lang w:val="en-US"/>
        </w:rPr>
        <w:t>III</w:t>
      </w:r>
      <w:r w:rsidRPr="00D13DE3">
        <w:rPr>
          <w:rFonts w:ascii="Times New Roman" w:hAnsi="Times New Roman" w:cs="Times New Roman"/>
          <w:b/>
          <w:sz w:val="28"/>
        </w:rPr>
        <w:t xml:space="preserve"> СПРИЙНЯТТЯ ТА ЗАСВОЄННЯ НОВОГО МАТЕРІАЛУ</w:t>
      </w:r>
      <w:r w:rsidRPr="00D13DE3">
        <w:rPr>
          <w:rFonts w:ascii="Times New Roman" w:hAnsi="Times New Roman" w:cs="Times New Roman"/>
          <w:b/>
          <w:bCs/>
        </w:rPr>
        <w:t xml:space="preserve"> </w:t>
      </w:r>
    </w:p>
    <w:p w:rsidR="002F447B" w:rsidRPr="00D13DE3" w:rsidRDefault="002F447B" w:rsidP="002F447B">
      <w:pPr>
        <w:rPr>
          <w:rFonts w:ascii="Times New Roman" w:hAnsi="Times New Roman" w:cs="Times New Roman"/>
          <w:b/>
          <w:bCs/>
        </w:rPr>
      </w:pPr>
      <w:r w:rsidRPr="00D13DE3">
        <w:rPr>
          <w:rFonts w:ascii="Times New Roman" w:hAnsi="Times New Roman" w:cs="Times New Roman"/>
          <w:b/>
          <w:bCs/>
        </w:rPr>
        <w:t>Бесіда з демонстрацією мультимедійної презентації.</w:t>
      </w:r>
    </w:p>
    <w:p w:rsidR="002F447B" w:rsidRPr="00D13DE3" w:rsidRDefault="002F447B" w:rsidP="002F447B">
      <w:pPr>
        <w:tabs>
          <w:tab w:val="left" w:pos="567"/>
        </w:tabs>
        <w:jc w:val="both"/>
        <w:rPr>
          <w:rFonts w:ascii="Times New Roman" w:hAnsi="Times New Roman" w:cs="Times New Roman"/>
          <w:bCs/>
        </w:rPr>
      </w:pPr>
      <w:r w:rsidRPr="00D13DE3">
        <w:rPr>
          <w:rFonts w:ascii="Times New Roman" w:hAnsi="Times New Roman" w:cs="Times New Roman"/>
          <w:bCs/>
        </w:rPr>
        <w:t xml:space="preserve">        (Слайд № 8)</w:t>
      </w:r>
    </w:p>
    <w:p w:rsidR="002F447B" w:rsidRPr="00D13DE3" w:rsidRDefault="002F447B" w:rsidP="002F447B">
      <w:pPr>
        <w:tabs>
          <w:tab w:val="left" w:pos="567"/>
        </w:tabs>
        <w:ind w:firstLine="567"/>
        <w:jc w:val="both"/>
        <w:rPr>
          <w:rFonts w:ascii="Times New Roman" w:hAnsi="Times New Roman" w:cs="Times New Roman"/>
          <w:bCs/>
        </w:rPr>
      </w:pPr>
      <w:r w:rsidRPr="00D13DE3">
        <w:rPr>
          <w:rFonts w:ascii="Times New Roman" w:hAnsi="Times New Roman" w:cs="Times New Roman"/>
          <w:bCs/>
        </w:rPr>
        <w:t>Мінімалізм – ще одна ознака постмодернізму, яка характеризується економією засобів виразності, уникненням прикрас, простотою форм. Цей творчий метод набув розвитку як в архітектурі, так і в образотворчому та музичному мистецтві.</w:t>
      </w:r>
    </w:p>
    <w:p w:rsidR="002F447B" w:rsidRPr="00D13DE3" w:rsidRDefault="002F447B" w:rsidP="002F447B">
      <w:pPr>
        <w:jc w:val="both"/>
        <w:rPr>
          <w:rFonts w:ascii="Times New Roman" w:hAnsi="Times New Roman" w:cs="Times New Roman"/>
          <w:bCs/>
        </w:rPr>
      </w:pPr>
      <w:r w:rsidRPr="00D13DE3">
        <w:rPr>
          <w:rFonts w:ascii="Times New Roman" w:hAnsi="Times New Roman" w:cs="Times New Roman"/>
          <w:bCs/>
        </w:rPr>
        <w:t xml:space="preserve">        (Слайд № 9)</w:t>
      </w:r>
    </w:p>
    <w:p w:rsidR="002F447B" w:rsidRPr="00D13DE3" w:rsidRDefault="002F447B" w:rsidP="002F447B">
      <w:pPr>
        <w:ind w:firstLine="567"/>
        <w:jc w:val="both"/>
        <w:rPr>
          <w:rFonts w:ascii="Times New Roman" w:hAnsi="Times New Roman" w:cs="Times New Roman"/>
          <w:bCs/>
        </w:rPr>
      </w:pPr>
      <w:r w:rsidRPr="00D13DE3">
        <w:rPr>
          <w:rFonts w:ascii="Times New Roman" w:hAnsi="Times New Roman" w:cs="Times New Roman"/>
          <w:bCs/>
        </w:rPr>
        <w:t>Мінімалізм у музиці – це не стільки стиль, скільки композиторська техніка, для якої характерні стійкий ритм та численні й довготривалі повторення обраної звукової моделі (звуку, акорду, частіше мотиву з мінімумом варіацій) або стан спокою (гул басів). Завдяки цьому музика набуває медитативного характеру. Ексцентричний французький композитор Ерік Саті писав так: «Музика мінімалізму не для того, щоб її слухати, а для того, щоб не звертати на неї ніякої уваги». Саме Саті був першовідкривачем фонової музики.</w:t>
      </w:r>
    </w:p>
    <w:p w:rsidR="002F447B" w:rsidRPr="00D13DE3" w:rsidRDefault="002F447B" w:rsidP="00D16619">
      <w:pPr>
        <w:pStyle w:val="a7"/>
        <w:numPr>
          <w:ilvl w:val="0"/>
          <w:numId w:val="53"/>
        </w:numPr>
        <w:spacing w:after="0" w:line="240" w:lineRule="auto"/>
        <w:jc w:val="both"/>
        <w:rPr>
          <w:rFonts w:ascii="Times New Roman" w:hAnsi="Times New Roman"/>
          <w:bCs/>
          <w:i/>
          <w:sz w:val="24"/>
          <w:szCs w:val="24"/>
          <w:lang w:val="uk-UA"/>
        </w:rPr>
      </w:pPr>
      <w:r w:rsidRPr="00D13DE3">
        <w:rPr>
          <w:rFonts w:ascii="Times New Roman" w:hAnsi="Times New Roman"/>
          <w:bCs/>
          <w:i/>
          <w:sz w:val="24"/>
          <w:szCs w:val="24"/>
          <w:lang w:val="uk-UA"/>
        </w:rPr>
        <w:t>Чи звернули ви увагу на музику, що звучала на початку нашого уроку?</w:t>
      </w:r>
    </w:p>
    <w:p w:rsidR="002F447B" w:rsidRPr="00D13DE3" w:rsidRDefault="002F447B" w:rsidP="00D16619">
      <w:pPr>
        <w:pStyle w:val="a7"/>
        <w:numPr>
          <w:ilvl w:val="0"/>
          <w:numId w:val="53"/>
        </w:numPr>
        <w:spacing w:after="0" w:line="240" w:lineRule="auto"/>
        <w:jc w:val="both"/>
        <w:rPr>
          <w:rFonts w:ascii="Times New Roman" w:hAnsi="Times New Roman"/>
          <w:bCs/>
          <w:i/>
          <w:sz w:val="24"/>
          <w:szCs w:val="24"/>
          <w:lang w:val="uk-UA"/>
        </w:rPr>
      </w:pPr>
      <w:r w:rsidRPr="00D13DE3">
        <w:rPr>
          <w:rFonts w:ascii="Times New Roman" w:hAnsi="Times New Roman"/>
          <w:bCs/>
          <w:i/>
          <w:sz w:val="24"/>
          <w:szCs w:val="24"/>
          <w:lang w:val="uk-UA"/>
        </w:rPr>
        <w:t>Для кого вона здалася знайомою?</w:t>
      </w:r>
    </w:p>
    <w:p w:rsidR="002F447B" w:rsidRPr="00D13DE3" w:rsidRDefault="002F447B" w:rsidP="00D16619">
      <w:pPr>
        <w:pStyle w:val="a7"/>
        <w:numPr>
          <w:ilvl w:val="0"/>
          <w:numId w:val="53"/>
        </w:numPr>
        <w:spacing w:after="0" w:line="240" w:lineRule="auto"/>
        <w:jc w:val="both"/>
        <w:rPr>
          <w:rFonts w:ascii="Times New Roman" w:hAnsi="Times New Roman"/>
          <w:bCs/>
          <w:i/>
          <w:sz w:val="24"/>
          <w:szCs w:val="24"/>
          <w:lang w:val="uk-UA"/>
        </w:rPr>
      </w:pPr>
      <w:r w:rsidRPr="00D13DE3">
        <w:rPr>
          <w:rFonts w:ascii="Times New Roman" w:hAnsi="Times New Roman"/>
          <w:bCs/>
          <w:i/>
          <w:sz w:val="24"/>
          <w:szCs w:val="24"/>
          <w:lang w:val="uk-UA"/>
        </w:rPr>
        <w:t xml:space="preserve">Коли  ви почули її вперше? </w:t>
      </w:r>
    </w:p>
    <w:p w:rsidR="002F447B" w:rsidRPr="00D13DE3" w:rsidRDefault="002F447B" w:rsidP="002F447B">
      <w:pPr>
        <w:ind w:firstLine="567"/>
        <w:jc w:val="both"/>
        <w:rPr>
          <w:rFonts w:ascii="Times New Roman" w:hAnsi="Times New Roman" w:cs="Times New Roman"/>
          <w:bCs/>
        </w:rPr>
      </w:pPr>
      <w:r w:rsidRPr="00D13DE3">
        <w:rPr>
          <w:rFonts w:ascii="Times New Roman" w:hAnsi="Times New Roman" w:cs="Times New Roman"/>
          <w:bCs/>
        </w:rPr>
        <w:t xml:space="preserve">Саме цей музичний твір Еріка Саті звучав на минулому уроці при виконанні практичного завдання «Експеримент – шедевр». </w:t>
      </w:r>
    </w:p>
    <w:p w:rsidR="002F447B" w:rsidRPr="00D13DE3" w:rsidRDefault="002F447B" w:rsidP="002F447B">
      <w:pPr>
        <w:pStyle w:val="a8"/>
        <w:shd w:val="clear" w:color="auto" w:fill="FFFFFF"/>
        <w:spacing w:before="0" w:beforeAutospacing="0" w:after="0" w:afterAutospacing="0"/>
        <w:textAlignment w:val="baseline"/>
        <w:rPr>
          <w:b/>
          <w:shd w:val="clear" w:color="auto" w:fill="FFFFFF"/>
          <w:lang w:val="uk-UA"/>
        </w:rPr>
      </w:pPr>
      <w:r w:rsidRPr="00D13DE3">
        <w:rPr>
          <w:b/>
          <w:shd w:val="clear" w:color="auto" w:fill="FFFFFF"/>
          <w:lang w:val="uk-UA"/>
        </w:rPr>
        <w:t>Розповідь учня «шанувальника Е.Саті»</w:t>
      </w:r>
    </w:p>
    <w:p w:rsidR="002F447B" w:rsidRPr="00D13DE3" w:rsidRDefault="002F447B" w:rsidP="002F447B">
      <w:pPr>
        <w:pStyle w:val="a8"/>
        <w:shd w:val="clear" w:color="auto" w:fill="FFFFFF"/>
        <w:spacing w:before="0" w:beforeAutospacing="0" w:after="0" w:afterAutospacing="0"/>
        <w:ind w:firstLine="567"/>
        <w:jc w:val="both"/>
        <w:textAlignment w:val="baseline"/>
      </w:pPr>
      <w:r w:rsidRPr="00D13DE3">
        <w:rPr>
          <w:shd w:val="clear" w:color="auto" w:fill="FFFFFF"/>
        </w:rPr>
        <w:t>Так звана «музика шпалер» повинна супроводжувати побут, виставки, покупки в магазині, прийом гостей, відвідування ресторанів тощо. Та чи було готовим до химерного новаторства тогочасне суспільство?</w:t>
      </w:r>
      <w:r w:rsidRPr="00D13DE3">
        <w:t xml:space="preserve"> </w:t>
      </w:r>
      <w:r w:rsidRPr="00D13DE3">
        <w:rPr>
          <w:lang w:val="uk-UA"/>
        </w:rPr>
        <w:t xml:space="preserve">Ні, </w:t>
      </w:r>
      <w:r w:rsidRPr="00D13DE3">
        <w:t>на його сучасників фонова музика не справила жодного враження. Більше того, викликала купу несхвальних відгуків. Незважаючи на те, що піаніст відкрив «мебльовану музику» в 1914-1916 роках, справжньої популярності фонові мелодії набули тільки в 70-х роках ХХ століття.</w:t>
      </w:r>
    </w:p>
    <w:p w:rsidR="002F447B" w:rsidRPr="00D13DE3" w:rsidRDefault="002F447B" w:rsidP="002F447B">
      <w:pPr>
        <w:pStyle w:val="a8"/>
        <w:shd w:val="clear" w:color="auto" w:fill="FFFFFF"/>
        <w:spacing w:before="0" w:beforeAutospacing="0" w:after="0" w:afterAutospacing="0"/>
        <w:ind w:firstLine="567"/>
        <w:jc w:val="both"/>
        <w:textAlignment w:val="baseline"/>
      </w:pPr>
      <w:r w:rsidRPr="00D13DE3">
        <w:lastRenderedPageBreak/>
        <w:t>Та про це — далі, а поки що перенесемося у 1920 рік до галереї Барбазанж. Саме тут під час антрактів одного зі спектаклів Саті вирішив продемонструвати публіці своє дітище — дві п’єси інтер’єрної музики.</w:t>
      </w:r>
    </w:p>
    <w:p w:rsidR="002F447B" w:rsidRPr="00D13DE3" w:rsidRDefault="002F447B" w:rsidP="002F447B">
      <w:pPr>
        <w:pStyle w:val="a8"/>
        <w:shd w:val="clear" w:color="auto" w:fill="FFFFFF"/>
        <w:spacing w:before="0" w:beforeAutospacing="0" w:after="0" w:afterAutospacing="0"/>
        <w:ind w:firstLine="567"/>
        <w:jc w:val="both"/>
        <w:textAlignment w:val="baseline"/>
      </w:pPr>
      <w:r w:rsidRPr="00D13DE3">
        <w:t>Яким же було роздратування Саті, коли з першими нотами аудиторія, яка досі неспішно прогулювалася театром, гарячково почала всідатися на свої крісла! Спеціальна примітка у програмці спектаклю попереджала, що надавати значення музиці в антрактах слід не більше, аніж люстрам у залі. Але публіка, мов запрограмована, поверталася на місця.</w:t>
      </w:r>
    </w:p>
    <w:p w:rsidR="002F447B" w:rsidRPr="00D13DE3" w:rsidRDefault="002F447B" w:rsidP="002F447B">
      <w:pPr>
        <w:pStyle w:val="a8"/>
        <w:shd w:val="clear" w:color="auto" w:fill="FFFFFF"/>
        <w:spacing w:before="0" w:beforeAutospacing="0" w:after="0" w:afterAutospacing="0"/>
        <w:jc w:val="both"/>
        <w:textAlignment w:val="baseline"/>
        <w:rPr>
          <w:lang w:val="uk-UA"/>
        </w:rPr>
      </w:pPr>
      <w:r w:rsidRPr="00D13DE3">
        <w:rPr>
          <w:rStyle w:val="a9"/>
          <w:rFonts w:eastAsiaTheme="majorEastAsia"/>
          <w:b w:val="0"/>
          <w:bdr w:val="none" w:sz="0" w:space="0" w:color="auto" w:frame="1"/>
        </w:rPr>
        <w:t>Марно Ерік Саті кричав: «Та розмовляйте ж! Гуляйте! Не слухайте!». </w:t>
      </w:r>
      <w:r w:rsidRPr="00D13DE3">
        <w:t>Люди слухали і мовчали. Все було зіпсовано.</w:t>
      </w:r>
    </w:p>
    <w:p w:rsidR="002F447B" w:rsidRPr="00D13DE3" w:rsidRDefault="002F447B" w:rsidP="002F447B">
      <w:pPr>
        <w:pStyle w:val="a8"/>
        <w:shd w:val="clear" w:color="auto" w:fill="FFFFFF"/>
        <w:spacing w:before="0" w:beforeAutospacing="0" w:after="0" w:afterAutospacing="0"/>
        <w:ind w:firstLine="567"/>
        <w:jc w:val="both"/>
        <w:textAlignment w:val="baseline"/>
        <w:rPr>
          <w:shd w:val="clear" w:color="auto" w:fill="FFFFFF"/>
          <w:lang w:val="uk-UA"/>
        </w:rPr>
      </w:pPr>
      <w:r w:rsidRPr="00D13DE3">
        <w:rPr>
          <w:shd w:val="clear" w:color="auto" w:fill="FFFFFF"/>
          <w:lang w:val="uk-UA"/>
        </w:rPr>
        <w:t>З</w:t>
      </w:r>
      <w:r w:rsidRPr="00D13DE3">
        <w:rPr>
          <w:shd w:val="clear" w:color="auto" w:fill="FFFFFF"/>
        </w:rPr>
        <w:t>а життя композитора більшість</w:t>
      </w:r>
      <w:r w:rsidRPr="00D13DE3">
        <w:rPr>
          <w:shd w:val="clear" w:color="auto" w:fill="FFFFFF"/>
          <w:lang w:val="uk-UA"/>
        </w:rPr>
        <w:t xml:space="preserve"> його нотних</w:t>
      </w:r>
      <w:r w:rsidRPr="00D13DE3">
        <w:rPr>
          <w:shd w:val="clear" w:color="auto" w:fill="FFFFFF"/>
        </w:rPr>
        <w:t xml:space="preserve"> </w:t>
      </w:r>
      <w:r w:rsidRPr="00D13DE3">
        <w:rPr>
          <w:shd w:val="clear" w:color="auto" w:fill="FFFFFF"/>
          <w:lang w:val="uk-UA"/>
        </w:rPr>
        <w:t>парпитур</w:t>
      </w:r>
      <w:r w:rsidRPr="00D13DE3">
        <w:rPr>
          <w:shd w:val="clear" w:color="auto" w:fill="FFFFFF"/>
        </w:rPr>
        <w:t xml:space="preserve"> так і пролежали на підлозі його кімнати, куди ніхто не мав доступу.</w:t>
      </w:r>
    </w:p>
    <w:p w:rsidR="002F447B" w:rsidRPr="00D13DE3" w:rsidRDefault="002F447B" w:rsidP="002F447B">
      <w:pPr>
        <w:pStyle w:val="a8"/>
        <w:shd w:val="clear" w:color="auto" w:fill="FFFFFF"/>
        <w:spacing w:before="0" w:beforeAutospacing="0" w:after="0" w:afterAutospacing="0"/>
        <w:ind w:firstLine="567"/>
        <w:jc w:val="both"/>
        <w:textAlignment w:val="baseline"/>
        <w:rPr>
          <w:shd w:val="clear" w:color="auto" w:fill="FFFFFF"/>
          <w:lang w:val="uk-UA"/>
        </w:rPr>
      </w:pPr>
      <w:r w:rsidRPr="00D13DE3">
        <w:rPr>
          <w:shd w:val="clear" w:color="auto" w:fill="FFFFFF"/>
        </w:rPr>
        <w:t xml:space="preserve">Нині </w:t>
      </w:r>
      <w:r w:rsidRPr="00D13DE3">
        <w:rPr>
          <w:b/>
          <w:shd w:val="clear" w:color="auto" w:fill="FFFFFF"/>
        </w:rPr>
        <w:t>ембієнт</w:t>
      </w:r>
      <w:r w:rsidRPr="00D13DE3">
        <w:rPr>
          <w:shd w:val="clear" w:color="auto" w:fill="FFFFFF"/>
          <w:lang w:val="uk-UA"/>
        </w:rPr>
        <w:t xml:space="preserve"> (або фонова музика)</w:t>
      </w:r>
      <w:r w:rsidRPr="00D13DE3">
        <w:rPr>
          <w:shd w:val="clear" w:color="auto" w:fill="FFFFFF"/>
        </w:rPr>
        <w:t xml:space="preserve"> супроводжує нас майже всюди. Його звуки можна слухати уважно, або ігнорувати їх взагалі, залежно від свого настрою, чи бажання. Він настільки звичний і ненав'язливий, що на його фоні Ти легко можеш займатися власними справами, або вмикати його на ніч замість колискової.</w:t>
      </w:r>
    </w:p>
    <w:p w:rsidR="002F447B" w:rsidRPr="00D13DE3" w:rsidRDefault="002F447B" w:rsidP="002F447B">
      <w:pPr>
        <w:pStyle w:val="a8"/>
        <w:shd w:val="clear" w:color="auto" w:fill="FFFFFF"/>
        <w:spacing w:before="0" w:beforeAutospacing="0" w:after="0" w:afterAutospacing="0"/>
        <w:ind w:firstLine="567"/>
        <w:jc w:val="both"/>
        <w:textAlignment w:val="baseline"/>
        <w:rPr>
          <w:shd w:val="clear" w:color="auto" w:fill="FFFFFF"/>
          <w:lang w:val="uk-UA"/>
        </w:rPr>
      </w:pPr>
    </w:p>
    <w:p w:rsidR="002F447B" w:rsidRPr="00D13DE3" w:rsidRDefault="002F447B" w:rsidP="002F447B">
      <w:pPr>
        <w:rPr>
          <w:rFonts w:ascii="Times New Roman" w:hAnsi="Times New Roman" w:cs="Times New Roman"/>
          <w:b/>
          <w:bCs/>
        </w:rPr>
      </w:pPr>
      <w:r w:rsidRPr="00D13DE3">
        <w:rPr>
          <w:rFonts w:ascii="Times New Roman" w:hAnsi="Times New Roman" w:cs="Times New Roman"/>
          <w:b/>
          <w:bCs/>
        </w:rPr>
        <w:t>Бесіда з демонстрацією мультимедійної презентації.</w:t>
      </w:r>
    </w:p>
    <w:p w:rsidR="002F447B" w:rsidRPr="00D13DE3" w:rsidRDefault="002F447B" w:rsidP="002F447B">
      <w:pPr>
        <w:jc w:val="both"/>
        <w:rPr>
          <w:rFonts w:ascii="Times New Roman" w:hAnsi="Times New Roman" w:cs="Times New Roman"/>
          <w:bCs/>
        </w:rPr>
      </w:pPr>
      <w:r w:rsidRPr="00D13DE3">
        <w:rPr>
          <w:rFonts w:ascii="Times New Roman" w:hAnsi="Times New Roman" w:cs="Times New Roman"/>
          <w:bCs/>
        </w:rPr>
        <w:t>(Слайд № 10)</w:t>
      </w:r>
    </w:p>
    <w:p w:rsidR="002F447B" w:rsidRPr="00D13DE3" w:rsidRDefault="002F447B" w:rsidP="002F447B">
      <w:pPr>
        <w:pStyle w:val="a8"/>
        <w:shd w:val="clear" w:color="auto" w:fill="FFFFFF"/>
        <w:spacing w:before="0" w:beforeAutospacing="0" w:after="0" w:afterAutospacing="0"/>
        <w:ind w:firstLine="567"/>
        <w:jc w:val="both"/>
        <w:textAlignment w:val="baseline"/>
        <w:rPr>
          <w:shd w:val="clear" w:color="auto" w:fill="FFFFFF"/>
          <w:lang w:val="uk-UA"/>
        </w:rPr>
      </w:pPr>
      <w:r w:rsidRPr="00D13DE3">
        <w:rPr>
          <w:shd w:val="clear" w:color="auto" w:fill="FFFFFF"/>
        </w:rPr>
        <w:t>Після смерті Саті його творчість була забута, аж доки її не відкрив для себе американець </w:t>
      </w:r>
      <w:r w:rsidRPr="00D13DE3">
        <w:rPr>
          <w:rStyle w:val="a9"/>
          <w:rFonts w:eastAsiaTheme="majorEastAsia"/>
          <w:bdr w:val="none" w:sz="0" w:space="0" w:color="auto" w:frame="1"/>
          <w:shd w:val="clear" w:color="auto" w:fill="FFFFFF"/>
        </w:rPr>
        <w:t>Джон Мільтон Кейдж</w:t>
      </w:r>
      <w:r w:rsidRPr="00D13DE3">
        <w:rPr>
          <w:shd w:val="clear" w:color="auto" w:fill="FFFFFF"/>
        </w:rPr>
        <w:t xml:space="preserve">. Керуючись ідеями Саті, він </w:t>
      </w:r>
      <w:r w:rsidRPr="00D13DE3">
        <w:rPr>
          <w:shd w:val="clear" w:color="auto" w:fill="FFFFFF"/>
          <w:lang w:val="uk-UA"/>
        </w:rPr>
        <w:t>став творцем «невизначеної музики», у якій важлива роль важлива роль належить випадковості. Найсміливіший новатор і експериментатор музики ХХ ст.. він використовував нетипові (шумові) джерела звуку, став піонером електронної музики та надавав особливого значення тиші. Найрадикальніші його композиції «Уявний ландшафт №4» для 12 радіоприймачів, а також «4</w:t>
      </w:r>
      <w:r w:rsidRPr="00D13DE3">
        <w:rPr>
          <w:shd w:val="clear" w:color="auto" w:fill="FFFFFF"/>
          <w:vertAlign w:val="superscript"/>
          <w:lang w:val="uk-UA"/>
        </w:rPr>
        <w:t>/</w:t>
      </w:r>
      <w:r w:rsidRPr="00D13DE3">
        <w:rPr>
          <w:shd w:val="clear" w:color="auto" w:fill="FFFFFF"/>
          <w:lang w:val="uk-UA"/>
        </w:rPr>
        <w:t>33</w:t>
      </w:r>
      <w:r w:rsidRPr="00D13DE3">
        <w:rPr>
          <w:shd w:val="clear" w:color="auto" w:fill="FFFFFF"/>
          <w:vertAlign w:val="superscript"/>
          <w:lang w:val="uk-UA"/>
        </w:rPr>
        <w:t>//</w:t>
      </w:r>
      <w:r w:rsidRPr="00D13DE3">
        <w:rPr>
          <w:shd w:val="clear" w:color="auto" w:fill="FFFFFF"/>
          <w:lang w:val="uk-UA"/>
        </w:rPr>
        <w:t xml:space="preserve">» для фортепіано. </w:t>
      </w:r>
    </w:p>
    <w:p w:rsidR="002F447B" w:rsidRPr="00D13DE3" w:rsidRDefault="002F447B" w:rsidP="002F447B">
      <w:pPr>
        <w:pStyle w:val="a8"/>
        <w:shd w:val="clear" w:color="auto" w:fill="FFFFFF"/>
        <w:spacing w:before="0" w:beforeAutospacing="0" w:after="0" w:afterAutospacing="0"/>
        <w:ind w:firstLine="567"/>
        <w:jc w:val="both"/>
        <w:textAlignment w:val="baseline"/>
        <w:rPr>
          <w:shd w:val="clear" w:color="auto" w:fill="FFFFFF"/>
          <w:lang w:val="uk-UA"/>
        </w:rPr>
      </w:pPr>
      <w:r w:rsidRPr="00D13DE3">
        <w:rPr>
          <w:i/>
          <w:shd w:val="clear" w:color="auto" w:fill="FFFFFF"/>
          <w:lang w:val="uk-UA"/>
        </w:rPr>
        <w:t>(«Зараз я спробую зіграти для вас цей твір». Підхожу до інструмента, багатозначно закриваю кришку фортепіано і чекаю кілька хвилин в тиші…Згодом дякую за увагу.)</w:t>
      </w:r>
      <w:r w:rsidRPr="00D13DE3">
        <w:rPr>
          <w:shd w:val="clear" w:color="auto" w:fill="FFFFFF"/>
          <w:lang w:val="uk-UA"/>
        </w:rPr>
        <w:t xml:space="preserve"> </w:t>
      </w:r>
    </w:p>
    <w:p w:rsidR="002F447B" w:rsidRPr="00D13DE3" w:rsidRDefault="002F447B" w:rsidP="00D16619">
      <w:pPr>
        <w:pStyle w:val="a8"/>
        <w:numPr>
          <w:ilvl w:val="0"/>
          <w:numId w:val="53"/>
        </w:numPr>
        <w:shd w:val="clear" w:color="auto" w:fill="FFFFFF"/>
        <w:spacing w:before="0" w:beforeAutospacing="0" w:after="0" w:afterAutospacing="0"/>
        <w:jc w:val="both"/>
        <w:textAlignment w:val="baseline"/>
        <w:rPr>
          <w:shd w:val="clear" w:color="auto" w:fill="FFFFFF"/>
          <w:lang w:val="uk-UA"/>
        </w:rPr>
      </w:pPr>
      <w:r w:rsidRPr="00D13DE3">
        <w:rPr>
          <w:shd w:val="clear" w:color="auto" w:fill="FFFFFF"/>
          <w:lang w:val="uk-UA"/>
        </w:rPr>
        <w:t>В чому незвичайність і невизначеність цього твору?</w:t>
      </w:r>
    </w:p>
    <w:p w:rsidR="002F447B" w:rsidRPr="00D13DE3" w:rsidRDefault="002F447B" w:rsidP="002F447B">
      <w:pPr>
        <w:pStyle w:val="a8"/>
        <w:shd w:val="clear" w:color="auto" w:fill="FFFFFF"/>
        <w:spacing w:before="0" w:beforeAutospacing="0" w:after="0" w:afterAutospacing="0"/>
        <w:ind w:firstLine="567"/>
        <w:jc w:val="both"/>
        <w:textAlignment w:val="baseline"/>
        <w:rPr>
          <w:shd w:val="clear" w:color="auto" w:fill="FFFFFF"/>
          <w:lang w:val="uk-UA"/>
        </w:rPr>
      </w:pPr>
      <w:r w:rsidRPr="00D13DE3">
        <w:rPr>
          <w:shd w:val="clear" w:color="auto" w:fill="FFFFFF"/>
          <w:lang w:val="uk-UA"/>
        </w:rPr>
        <w:t>Суть п’єси заключається в тому, що піаніст на сцені…не грає нічого впродовж вказаного в назві твору часу (4хв 33сек).</w:t>
      </w:r>
    </w:p>
    <w:p w:rsidR="002F447B" w:rsidRPr="00D13DE3" w:rsidRDefault="002F447B" w:rsidP="002F447B">
      <w:pPr>
        <w:jc w:val="both"/>
        <w:rPr>
          <w:rFonts w:ascii="Times New Roman" w:hAnsi="Times New Roman" w:cs="Times New Roman"/>
          <w:bCs/>
        </w:rPr>
      </w:pPr>
      <w:r w:rsidRPr="00D13DE3">
        <w:rPr>
          <w:rFonts w:ascii="Times New Roman" w:hAnsi="Times New Roman" w:cs="Times New Roman"/>
          <w:bCs/>
        </w:rPr>
        <w:t>(Слайд № 11)</w:t>
      </w:r>
    </w:p>
    <w:p w:rsidR="002F447B" w:rsidRPr="00D13DE3" w:rsidRDefault="002F447B" w:rsidP="002F447B">
      <w:pPr>
        <w:ind w:firstLine="567"/>
        <w:jc w:val="both"/>
        <w:rPr>
          <w:rFonts w:ascii="Times New Roman" w:hAnsi="Times New Roman" w:cs="Times New Roman"/>
          <w:bCs/>
        </w:rPr>
      </w:pPr>
      <w:r w:rsidRPr="00D13DE3">
        <w:rPr>
          <w:rFonts w:ascii="Times New Roman" w:hAnsi="Times New Roman" w:cs="Times New Roman"/>
          <w:bCs/>
        </w:rPr>
        <w:t xml:space="preserve">Надалі у музичному мистецтві спостерігається поєднання множинного синтезу – поєднання різних художніх стилів. Концепцію </w:t>
      </w:r>
      <w:r w:rsidRPr="00D13DE3">
        <w:rPr>
          <w:rFonts w:ascii="Times New Roman" w:hAnsi="Times New Roman" w:cs="Times New Roman"/>
          <w:b/>
          <w:bCs/>
        </w:rPr>
        <w:t>полістилістики</w:t>
      </w:r>
      <w:r w:rsidRPr="00D13DE3">
        <w:rPr>
          <w:rFonts w:ascii="Times New Roman" w:hAnsi="Times New Roman" w:cs="Times New Roman"/>
          <w:bCs/>
        </w:rPr>
        <w:t xml:space="preserve"> висунув радянський композитор Альфред Шнітке.</w:t>
      </w:r>
    </w:p>
    <w:p w:rsidR="002F447B" w:rsidRPr="00D13DE3" w:rsidRDefault="000A1E46" w:rsidP="002F447B">
      <w:pPr>
        <w:ind w:firstLine="567"/>
        <w:jc w:val="both"/>
        <w:rPr>
          <w:rFonts w:ascii="Times New Roman" w:hAnsi="Times New Roman" w:cs="Times New Roman"/>
          <w:bCs/>
        </w:rPr>
      </w:pPr>
      <w:r>
        <w:rPr>
          <w:rFonts w:ascii="Times New Roman" w:hAnsi="Times New Roman" w:cs="Times New Roman"/>
          <w:bCs/>
          <w:noProof/>
          <w:lang w:val="ru-RU"/>
        </w:rPr>
        <w:pict>
          <v:shape id="_x0000_s1081" type="#_x0000_t202" style="position:absolute;left:0;text-align:left;margin-left:27.55pt;margin-top:9.15pt;width:395.25pt;height:51.35pt;z-index:251665408" fillcolor="white [3201]" strokecolor="#d99594 [1941]" strokeweight="1pt">
            <v:fill color2="#e5b8b7 [1301]" focusposition="1" focussize="" focus="100%" type="gradient"/>
            <v:shadow on="t" type="perspective" color="#622423 [1605]" opacity=".5" offset="1pt" offset2="-3pt"/>
            <v:textbox>
              <w:txbxContent>
                <w:p w:rsidR="00F53EF5" w:rsidRPr="00A77A5E" w:rsidRDefault="00F53EF5" w:rsidP="002F447B">
                  <w:r w:rsidRPr="00100CDB">
                    <w:rPr>
                      <w:b/>
                    </w:rPr>
                    <w:t>Полістилістика</w:t>
                  </w:r>
                  <w:r>
                    <w:t xml:space="preserve"> – цілеспрямоване поєднання в одному творі несумісних або суттєво відмінних стилістичних елементів</w:t>
                  </w:r>
                </w:p>
              </w:txbxContent>
            </v:textbox>
          </v:shape>
        </w:pict>
      </w:r>
    </w:p>
    <w:p w:rsidR="002F447B" w:rsidRPr="00D13DE3" w:rsidRDefault="002F447B" w:rsidP="002F447B">
      <w:pPr>
        <w:ind w:firstLine="567"/>
        <w:jc w:val="both"/>
        <w:rPr>
          <w:rFonts w:ascii="Times New Roman" w:hAnsi="Times New Roman" w:cs="Times New Roman"/>
          <w:bCs/>
        </w:rPr>
      </w:pPr>
    </w:p>
    <w:p w:rsidR="002F447B" w:rsidRPr="00D13DE3" w:rsidRDefault="002F447B" w:rsidP="002F447B">
      <w:pPr>
        <w:ind w:firstLine="567"/>
        <w:jc w:val="both"/>
        <w:rPr>
          <w:rFonts w:ascii="Times New Roman" w:hAnsi="Times New Roman" w:cs="Times New Roman"/>
          <w:bCs/>
        </w:rPr>
      </w:pPr>
    </w:p>
    <w:p w:rsidR="002F447B" w:rsidRPr="00D13DE3" w:rsidRDefault="002F447B" w:rsidP="002F447B">
      <w:pPr>
        <w:ind w:firstLine="567"/>
        <w:jc w:val="both"/>
        <w:rPr>
          <w:rFonts w:ascii="Times New Roman" w:hAnsi="Times New Roman" w:cs="Times New Roman"/>
          <w:bCs/>
        </w:rPr>
      </w:pPr>
    </w:p>
    <w:p w:rsidR="002F447B" w:rsidRPr="00D13DE3" w:rsidRDefault="002F447B" w:rsidP="002F447B">
      <w:pPr>
        <w:jc w:val="both"/>
        <w:rPr>
          <w:rFonts w:ascii="Times New Roman" w:hAnsi="Times New Roman" w:cs="Times New Roman"/>
          <w:bCs/>
        </w:rPr>
      </w:pPr>
    </w:p>
    <w:p w:rsidR="002F447B" w:rsidRPr="00D13DE3" w:rsidRDefault="002F447B" w:rsidP="002F447B">
      <w:pPr>
        <w:jc w:val="both"/>
        <w:rPr>
          <w:rFonts w:ascii="Times New Roman" w:hAnsi="Times New Roman" w:cs="Times New Roman"/>
          <w:bCs/>
        </w:rPr>
      </w:pPr>
      <w:r w:rsidRPr="00D13DE3">
        <w:rPr>
          <w:rFonts w:ascii="Times New Roman" w:hAnsi="Times New Roman" w:cs="Times New Roman"/>
          <w:bCs/>
        </w:rPr>
        <w:t>Важливу роль у  становленні полістилістики зіграла кіномузика з її ілюстративністю і шляхетністю.</w:t>
      </w:r>
    </w:p>
    <w:p w:rsidR="002F447B" w:rsidRPr="00D13DE3" w:rsidRDefault="002F447B" w:rsidP="002F447B">
      <w:pPr>
        <w:jc w:val="center"/>
        <w:rPr>
          <w:rFonts w:ascii="Times New Roman" w:hAnsi="Times New Roman" w:cs="Times New Roman"/>
          <w:bCs/>
        </w:rPr>
      </w:pPr>
      <w:r w:rsidRPr="00D13DE3">
        <w:rPr>
          <w:rFonts w:ascii="Times New Roman" w:hAnsi="Times New Roman" w:cs="Times New Roman"/>
          <w:bCs/>
        </w:rPr>
        <w:t xml:space="preserve">Перегляд відео </w:t>
      </w:r>
      <w:r w:rsidRPr="00D13DE3">
        <w:rPr>
          <w:rFonts w:ascii="Times New Roman" w:hAnsi="Times New Roman" w:cs="Times New Roman"/>
          <w:bCs/>
          <w:i/>
        </w:rPr>
        <w:t>А.Шнітке саундтрек до кінофільму «Екіпаж»</w:t>
      </w:r>
    </w:p>
    <w:p w:rsidR="002F447B" w:rsidRPr="00D13DE3" w:rsidRDefault="002F447B" w:rsidP="002F447B">
      <w:pPr>
        <w:ind w:firstLine="567"/>
        <w:jc w:val="both"/>
        <w:rPr>
          <w:rFonts w:ascii="Times New Roman" w:hAnsi="Times New Roman" w:cs="Times New Roman"/>
          <w:bCs/>
        </w:rPr>
      </w:pPr>
      <w:r w:rsidRPr="00D13DE3">
        <w:rPr>
          <w:rFonts w:ascii="Times New Roman" w:hAnsi="Times New Roman" w:cs="Times New Roman"/>
          <w:bCs/>
        </w:rPr>
        <w:t xml:space="preserve"> А.Шнітке передбачає цілеспрямоване поєднання відмінних стильових елементів, цитат і натяків. Відкритість композитора до безмежного світу музичних стилів, застосування «музичних колажів», дали можливість інтегрувати «низьке» і «високе», «банальне» і «вишукане».</w:t>
      </w:r>
    </w:p>
    <w:p w:rsidR="002F447B" w:rsidRPr="00D13DE3" w:rsidRDefault="002F447B" w:rsidP="002F447B">
      <w:pPr>
        <w:ind w:firstLine="567"/>
        <w:jc w:val="both"/>
        <w:rPr>
          <w:rFonts w:ascii="Times New Roman" w:hAnsi="Times New Roman" w:cs="Times New Roman"/>
          <w:bCs/>
        </w:rPr>
      </w:pPr>
      <w:r w:rsidRPr="00D13DE3">
        <w:rPr>
          <w:rFonts w:ascii="Times New Roman" w:hAnsi="Times New Roman" w:cs="Times New Roman"/>
          <w:bCs/>
        </w:rPr>
        <w:t xml:space="preserve"> «Сюїта в старовинному стилі» - зразок майстерності композитора.  Цей твір складається з 5 частин, стилізованих під барокову музику «Пастораль», «Балет», «Пантоміма», «Менует» і «Фуга».</w:t>
      </w:r>
    </w:p>
    <w:p w:rsidR="002F447B" w:rsidRPr="00D13DE3" w:rsidRDefault="002F447B" w:rsidP="002F447B">
      <w:pPr>
        <w:jc w:val="center"/>
        <w:rPr>
          <w:rFonts w:ascii="Times New Roman" w:hAnsi="Times New Roman" w:cs="Times New Roman"/>
          <w:bCs/>
        </w:rPr>
      </w:pPr>
      <w:r w:rsidRPr="00D13DE3">
        <w:rPr>
          <w:rFonts w:ascii="Times New Roman" w:hAnsi="Times New Roman" w:cs="Times New Roman"/>
          <w:bCs/>
        </w:rPr>
        <w:t xml:space="preserve">Слухання музики </w:t>
      </w:r>
      <w:r w:rsidRPr="00D13DE3">
        <w:rPr>
          <w:rFonts w:ascii="Times New Roman" w:hAnsi="Times New Roman" w:cs="Times New Roman"/>
          <w:bCs/>
          <w:i/>
        </w:rPr>
        <w:t>«Сюїта в старовинному стилі» (фуга).</w:t>
      </w:r>
    </w:p>
    <w:p w:rsidR="002F447B" w:rsidRPr="00D13DE3" w:rsidRDefault="002F447B" w:rsidP="002F447B">
      <w:pPr>
        <w:rPr>
          <w:rFonts w:ascii="Times New Roman" w:hAnsi="Times New Roman" w:cs="Times New Roman"/>
          <w:bCs/>
        </w:rPr>
      </w:pPr>
      <w:r w:rsidRPr="00D13DE3">
        <w:rPr>
          <w:rFonts w:ascii="Times New Roman" w:hAnsi="Times New Roman" w:cs="Times New Roman"/>
          <w:b/>
          <w:bCs/>
        </w:rPr>
        <w:t xml:space="preserve">Робота з підручником </w:t>
      </w:r>
      <w:r w:rsidRPr="00D13DE3">
        <w:rPr>
          <w:rFonts w:ascii="Times New Roman" w:hAnsi="Times New Roman" w:cs="Times New Roman"/>
          <w:bCs/>
        </w:rPr>
        <w:t xml:space="preserve"> (ст.. 106)</w:t>
      </w:r>
    </w:p>
    <w:p w:rsidR="002F447B" w:rsidRPr="00D13DE3" w:rsidRDefault="002F447B" w:rsidP="002F447B">
      <w:pPr>
        <w:jc w:val="both"/>
        <w:rPr>
          <w:rFonts w:ascii="Times New Roman" w:hAnsi="Times New Roman" w:cs="Times New Roman"/>
          <w:bCs/>
        </w:rPr>
      </w:pPr>
      <w:r w:rsidRPr="00D13DE3">
        <w:rPr>
          <w:rFonts w:ascii="Times New Roman" w:hAnsi="Times New Roman" w:cs="Times New Roman"/>
          <w:bCs/>
        </w:rPr>
        <w:t xml:space="preserve">        (Слайд № 12)</w:t>
      </w:r>
    </w:p>
    <w:p w:rsidR="002F447B" w:rsidRPr="00D13DE3" w:rsidRDefault="002F447B" w:rsidP="002F447B">
      <w:pPr>
        <w:jc w:val="center"/>
        <w:rPr>
          <w:rFonts w:ascii="Times New Roman" w:hAnsi="Times New Roman" w:cs="Times New Roman"/>
          <w:bCs/>
          <w:i/>
        </w:rPr>
      </w:pPr>
      <w:r w:rsidRPr="00D13DE3">
        <w:rPr>
          <w:rFonts w:ascii="Times New Roman" w:hAnsi="Times New Roman" w:cs="Times New Roman"/>
          <w:bCs/>
        </w:rPr>
        <w:t xml:space="preserve">Слухання музики </w:t>
      </w:r>
      <w:r w:rsidRPr="00D13DE3">
        <w:rPr>
          <w:rFonts w:ascii="Times New Roman" w:hAnsi="Times New Roman" w:cs="Times New Roman"/>
          <w:bCs/>
          <w:i/>
        </w:rPr>
        <w:t>Є.Станковича «Симфонієтта»(фрагменти 1 та 2 част.)</w:t>
      </w:r>
    </w:p>
    <w:p w:rsidR="002F447B" w:rsidRPr="00D13DE3" w:rsidRDefault="002F447B" w:rsidP="002F447B">
      <w:pPr>
        <w:rPr>
          <w:rFonts w:ascii="Times New Roman" w:hAnsi="Times New Roman" w:cs="Times New Roman"/>
          <w:bCs/>
        </w:rPr>
      </w:pPr>
      <w:r w:rsidRPr="00D13DE3">
        <w:rPr>
          <w:rFonts w:ascii="Times New Roman" w:hAnsi="Times New Roman" w:cs="Times New Roman"/>
          <w:bCs/>
        </w:rPr>
        <w:t>Аналіз прослуханої музики</w:t>
      </w:r>
    </w:p>
    <w:p w:rsidR="002F447B" w:rsidRPr="00D13DE3" w:rsidRDefault="002F447B" w:rsidP="00D16619">
      <w:pPr>
        <w:pStyle w:val="a7"/>
        <w:numPr>
          <w:ilvl w:val="0"/>
          <w:numId w:val="55"/>
        </w:numPr>
        <w:spacing w:after="0" w:line="240" w:lineRule="auto"/>
        <w:jc w:val="both"/>
        <w:rPr>
          <w:rFonts w:ascii="Times New Roman" w:hAnsi="Times New Roman"/>
          <w:bCs/>
          <w:sz w:val="24"/>
          <w:szCs w:val="24"/>
          <w:lang w:val="uk-UA"/>
        </w:rPr>
      </w:pPr>
      <w:r w:rsidRPr="00D13DE3">
        <w:rPr>
          <w:rFonts w:ascii="Times New Roman" w:hAnsi="Times New Roman"/>
          <w:bCs/>
          <w:sz w:val="24"/>
          <w:szCs w:val="24"/>
          <w:lang w:val="uk-UA"/>
        </w:rPr>
        <w:lastRenderedPageBreak/>
        <w:t>Висловіть свої враження від прослуханої музики.</w:t>
      </w:r>
    </w:p>
    <w:p w:rsidR="002F447B" w:rsidRPr="00D13DE3" w:rsidRDefault="002F447B" w:rsidP="00D16619">
      <w:pPr>
        <w:pStyle w:val="a7"/>
        <w:numPr>
          <w:ilvl w:val="0"/>
          <w:numId w:val="55"/>
        </w:numPr>
        <w:spacing w:after="0" w:line="240" w:lineRule="auto"/>
        <w:jc w:val="both"/>
        <w:rPr>
          <w:rFonts w:ascii="Times New Roman" w:hAnsi="Times New Roman"/>
          <w:bCs/>
          <w:sz w:val="24"/>
          <w:szCs w:val="24"/>
          <w:lang w:val="uk-UA"/>
        </w:rPr>
      </w:pPr>
      <w:r w:rsidRPr="00D13DE3">
        <w:rPr>
          <w:rFonts w:ascii="Times New Roman" w:hAnsi="Times New Roman"/>
          <w:bCs/>
          <w:sz w:val="24"/>
          <w:szCs w:val="24"/>
          <w:lang w:val="uk-UA"/>
        </w:rPr>
        <w:t>Як кожному із композиторів вдалось поєднати різні стилі в своїх творах?</w:t>
      </w:r>
    </w:p>
    <w:p w:rsidR="002F447B" w:rsidRPr="00D13DE3" w:rsidRDefault="002F447B" w:rsidP="00D16619">
      <w:pPr>
        <w:pStyle w:val="a7"/>
        <w:numPr>
          <w:ilvl w:val="0"/>
          <w:numId w:val="55"/>
        </w:numPr>
        <w:spacing w:after="0" w:line="240" w:lineRule="auto"/>
        <w:jc w:val="both"/>
        <w:rPr>
          <w:rFonts w:ascii="Times New Roman" w:hAnsi="Times New Roman"/>
          <w:bCs/>
          <w:sz w:val="24"/>
          <w:szCs w:val="24"/>
          <w:lang w:val="uk-UA"/>
        </w:rPr>
      </w:pPr>
      <w:r w:rsidRPr="00D13DE3">
        <w:rPr>
          <w:rFonts w:ascii="Times New Roman" w:hAnsi="Times New Roman"/>
          <w:bCs/>
          <w:sz w:val="24"/>
          <w:szCs w:val="24"/>
          <w:lang w:val="uk-UA"/>
        </w:rPr>
        <w:t>Які саме музичні «цитати» ви почули в музичних фрагментах?</w:t>
      </w:r>
    </w:p>
    <w:p w:rsidR="002F447B" w:rsidRPr="00D13DE3" w:rsidRDefault="002F447B" w:rsidP="002F447B">
      <w:pPr>
        <w:ind w:firstLine="567"/>
        <w:jc w:val="both"/>
        <w:rPr>
          <w:rFonts w:ascii="Times New Roman" w:hAnsi="Times New Roman" w:cs="Times New Roman"/>
        </w:rPr>
      </w:pPr>
      <w:r w:rsidRPr="00D13DE3">
        <w:rPr>
          <w:rFonts w:ascii="Times New Roman" w:hAnsi="Times New Roman" w:cs="Times New Roman"/>
        </w:rPr>
        <w:t>(Слайд № 13)</w:t>
      </w:r>
    </w:p>
    <w:p w:rsidR="002F447B" w:rsidRPr="00D13DE3" w:rsidRDefault="002F447B" w:rsidP="002F447B">
      <w:pPr>
        <w:ind w:firstLine="567"/>
        <w:jc w:val="both"/>
        <w:rPr>
          <w:rFonts w:ascii="Times New Roman" w:hAnsi="Times New Roman" w:cs="Times New Roman"/>
        </w:rPr>
      </w:pPr>
      <w:r w:rsidRPr="00D13DE3">
        <w:rPr>
          <w:rFonts w:ascii="Times New Roman" w:hAnsi="Times New Roman" w:cs="Times New Roman"/>
        </w:rPr>
        <w:t xml:space="preserve">Яскравим прикладом нових віянь епохи постмодернізму в музичному мистецтві є </w:t>
      </w:r>
      <w:r w:rsidRPr="00D13DE3">
        <w:rPr>
          <w:rFonts w:ascii="Times New Roman" w:hAnsi="Times New Roman" w:cs="Times New Roman"/>
          <w:b/>
        </w:rPr>
        <w:t>електронна музика</w:t>
      </w:r>
      <w:r w:rsidRPr="00D13DE3">
        <w:rPr>
          <w:rFonts w:ascii="Times New Roman" w:hAnsi="Times New Roman" w:cs="Times New Roman"/>
        </w:rPr>
        <w:t xml:space="preserve"> – музичні композиції створені переважно за допомогою електронних засобів та цифрових технологій: синтезаторів, семплерів, комп’ютерів і драмп-машин. Як ми вже говорили: експериментував із звуками довкілля чи індустріального середовища ще Джон Кейдж. Першу ж серію етюдів «конкретної музики» змонтував французький звукорежисер та інженер П’єр Шеффер. Записані виття сирени, перестук коліс, гул локомотивів були обрамлені в ритмічному русі з рясним використанням динамічних відтінків.</w:t>
      </w:r>
    </w:p>
    <w:p w:rsidR="002F447B" w:rsidRPr="00D13DE3" w:rsidRDefault="002F447B" w:rsidP="002F447B">
      <w:pPr>
        <w:ind w:firstLine="567"/>
        <w:jc w:val="both"/>
        <w:rPr>
          <w:rFonts w:ascii="Times New Roman" w:hAnsi="Times New Roman" w:cs="Times New Roman"/>
        </w:rPr>
      </w:pPr>
      <w:r w:rsidRPr="00D13DE3">
        <w:rPr>
          <w:rFonts w:ascii="Times New Roman" w:hAnsi="Times New Roman" w:cs="Times New Roman"/>
        </w:rPr>
        <w:t xml:space="preserve"> В наш час цей напрям музичного мистецтва розвивається найдинамічніше. Цьому посприяла доступність електронної музики. Адже сьогодні за допомогою комп’ютера можна створити досить якісну електронну композицію.</w:t>
      </w:r>
    </w:p>
    <w:p w:rsidR="002F447B" w:rsidRPr="00D13DE3" w:rsidRDefault="002F447B" w:rsidP="002F447B">
      <w:pPr>
        <w:ind w:firstLine="567"/>
        <w:jc w:val="both"/>
        <w:rPr>
          <w:rFonts w:ascii="Times New Roman" w:hAnsi="Times New Roman" w:cs="Times New Roman"/>
        </w:rPr>
      </w:pPr>
      <w:r w:rsidRPr="00D13DE3">
        <w:rPr>
          <w:rFonts w:ascii="Times New Roman" w:hAnsi="Times New Roman" w:cs="Times New Roman"/>
        </w:rPr>
        <w:t>(Слайд № 14)</w:t>
      </w:r>
    </w:p>
    <w:p w:rsidR="002F447B" w:rsidRPr="00D13DE3" w:rsidRDefault="002F447B" w:rsidP="002F447B">
      <w:pPr>
        <w:ind w:firstLine="567"/>
        <w:jc w:val="both"/>
        <w:rPr>
          <w:rFonts w:ascii="Times New Roman" w:hAnsi="Times New Roman" w:cs="Times New Roman"/>
        </w:rPr>
      </w:pPr>
      <w:r w:rsidRPr="00D13DE3">
        <w:rPr>
          <w:rFonts w:ascii="Times New Roman" w:hAnsi="Times New Roman" w:cs="Times New Roman"/>
        </w:rPr>
        <w:t>Мистецтво епохи постмодернізму дедалі більше перетворюється на арт-діяльність, виробництво або конструювання художніх чи музичних «продуктів», що поєднують інтелектуальний задум і елементи, власне, мистецького твору. На відміну від модернізму, постмодернізм менш елітарний і більш орієнтований на комерцію, масове споживання. Слова «художній образ», «твір» у постмодернізмі витісняються й замінюються на «симулякр».</w:t>
      </w:r>
    </w:p>
    <w:p w:rsidR="002F447B" w:rsidRPr="00D13DE3" w:rsidRDefault="000A1E46" w:rsidP="002F447B">
      <w:pPr>
        <w:ind w:firstLine="567"/>
        <w:jc w:val="both"/>
        <w:rPr>
          <w:rFonts w:ascii="Times New Roman" w:hAnsi="Times New Roman" w:cs="Times New Roman"/>
        </w:rPr>
      </w:pPr>
      <w:r>
        <w:rPr>
          <w:rFonts w:ascii="Times New Roman" w:hAnsi="Times New Roman" w:cs="Times New Roman"/>
          <w:noProof/>
          <w:lang w:val="ru-RU"/>
        </w:rPr>
        <w:pict>
          <v:shape id="_x0000_s1083" type="#_x0000_t202" style="position:absolute;left:0;text-align:left;margin-left:27.55pt;margin-top:4.3pt;width:419.75pt;height:48.25pt;z-index:251667456" fillcolor="white [3201]" strokecolor="#d99594 [1941]" strokeweight="1pt">
            <v:fill color2="#e5b8b7 [1301]" focusposition="1" focussize="" focus="100%" type="gradient"/>
            <v:shadow on="t" type="perspective" color="#622423 [1605]" opacity=".5" offset="1pt" offset2="-3pt"/>
            <v:textbox>
              <w:txbxContent>
                <w:p w:rsidR="00F53EF5" w:rsidRPr="00EF60CE" w:rsidRDefault="00F53EF5" w:rsidP="002F447B">
                  <w:r w:rsidRPr="00586D74">
                    <w:rPr>
                      <w:b/>
                    </w:rPr>
                    <w:t>Симулякр</w:t>
                  </w:r>
                  <w:r>
                    <w:t xml:space="preserve">  (зображення, подібність, відмінність) – «псевдо річ», що замінює реальність, стирає відмінність між реальним та уявним.</w:t>
                  </w:r>
                </w:p>
              </w:txbxContent>
            </v:textbox>
          </v:shape>
        </w:pict>
      </w:r>
    </w:p>
    <w:p w:rsidR="002F447B" w:rsidRPr="00D13DE3" w:rsidRDefault="002F447B" w:rsidP="002F447B">
      <w:pPr>
        <w:ind w:firstLine="567"/>
        <w:jc w:val="both"/>
        <w:rPr>
          <w:rFonts w:ascii="Times New Roman" w:hAnsi="Times New Roman" w:cs="Times New Roman"/>
        </w:rPr>
      </w:pPr>
    </w:p>
    <w:p w:rsidR="002F447B" w:rsidRPr="00D13DE3" w:rsidRDefault="002F447B" w:rsidP="002F447B">
      <w:pPr>
        <w:ind w:firstLine="567"/>
        <w:jc w:val="both"/>
        <w:rPr>
          <w:rFonts w:ascii="Times New Roman" w:hAnsi="Times New Roman" w:cs="Times New Roman"/>
        </w:rPr>
      </w:pPr>
    </w:p>
    <w:p w:rsidR="002F447B" w:rsidRPr="00D13DE3" w:rsidRDefault="002F447B" w:rsidP="002F447B">
      <w:pPr>
        <w:ind w:firstLine="567"/>
        <w:jc w:val="both"/>
        <w:rPr>
          <w:rFonts w:ascii="Times New Roman" w:hAnsi="Times New Roman" w:cs="Times New Roman"/>
        </w:rPr>
      </w:pPr>
    </w:p>
    <w:p w:rsidR="002F447B" w:rsidRPr="00D13DE3" w:rsidRDefault="002F447B" w:rsidP="002F447B">
      <w:pPr>
        <w:ind w:firstLine="567"/>
        <w:jc w:val="both"/>
        <w:rPr>
          <w:rFonts w:ascii="Times New Roman" w:hAnsi="Times New Roman" w:cs="Times New Roman"/>
        </w:rPr>
      </w:pPr>
      <w:r w:rsidRPr="00D13DE3">
        <w:rPr>
          <w:rFonts w:ascii="Times New Roman" w:hAnsi="Times New Roman" w:cs="Times New Roman"/>
        </w:rPr>
        <w:t xml:space="preserve">Чи не найрозповсюдженішим видом сучасної художньої творчості є </w:t>
      </w:r>
      <w:r w:rsidRPr="00D13DE3">
        <w:rPr>
          <w:rFonts w:ascii="Times New Roman" w:hAnsi="Times New Roman" w:cs="Times New Roman"/>
          <w:b/>
        </w:rPr>
        <w:t>інсталяція</w:t>
      </w:r>
      <w:r w:rsidRPr="00D13DE3">
        <w:rPr>
          <w:rFonts w:ascii="Times New Roman" w:hAnsi="Times New Roman" w:cs="Times New Roman"/>
        </w:rPr>
        <w:t xml:space="preserve">. </w:t>
      </w:r>
    </w:p>
    <w:p w:rsidR="002F447B" w:rsidRPr="00D13DE3" w:rsidRDefault="002F447B" w:rsidP="002F447B">
      <w:pPr>
        <w:ind w:firstLine="567"/>
        <w:jc w:val="both"/>
        <w:rPr>
          <w:rFonts w:ascii="Times New Roman" w:hAnsi="Times New Roman" w:cs="Times New Roman"/>
        </w:rPr>
      </w:pPr>
      <w:r w:rsidRPr="00D13DE3">
        <w:rPr>
          <w:rFonts w:ascii="Times New Roman" w:hAnsi="Times New Roman" w:cs="Times New Roman"/>
        </w:rPr>
        <w:t>Ці твори можуть бути відверто епатажними і скандальними, але здебільшого вони виглядають дуже гармонійно й відповідають найвищим естетичним нормам. Цілі парки, музеї, вулиці стають місцем, де володарює творчість і фантазія.</w:t>
      </w:r>
    </w:p>
    <w:p w:rsidR="002F447B" w:rsidRPr="00D13DE3" w:rsidRDefault="002F447B" w:rsidP="002F447B">
      <w:pPr>
        <w:ind w:firstLine="567"/>
        <w:jc w:val="both"/>
        <w:rPr>
          <w:rFonts w:ascii="Times New Roman" w:hAnsi="Times New Roman" w:cs="Times New Roman"/>
        </w:rPr>
      </w:pPr>
      <w:r w:rsidRPr="00D13DE3">
        <w:rPr>
          <w:rFonts w:ascii="Times New Roman" w:hAnsi="Times New Roman" w:cs="Times New Roman"/>
        </w:rPr>
        <w:t>(Слайд № 15)</w:t>
      </w:r>
    </w:p>
    <w:p w:rsidR="002F447B" w:rsidRPr="00D13DE3" w:rsidRDefault="000A1E46" w:rsidP="002F447B">
      <w:pPr>
        <w:ind w:firstLine="567"/>
        <w:jc w:val="both"/>
        <w:rPr>
          <w:rFonts w:ascii="Times New Roman" w:hAnsi="Times New Roman" w:cs="Times New Roman"/>
        </w:rPr>
      </w:pPr>
      <w:r>
        <w:rPr>
          <w:rFonts w:ascii="Times New Roman" w:hAnsi="Times New Roman" w:cs="Times New Roman"/>
          <w:noProof/>
          <w:lang w:val="ru-RU"/>
        </w:rPr>
        <w:pict>
          <v:shape id="_x0000_s1082" type="#_x0000_t202" style="position:absolute;left:0;text-align:left;margin-left:27.55pt;margin-top:.45pt;width:425.1pt;height:75.8pt;z-index:251666432" fillcolor="white [3201]" strokecolor="#d99594 [1941]" strokeweight="1pt">
            <v:fill color2="#e5b8b7 [1301]" focusposition="1" focussize="" focus="100%" type="gradient"/>
            <v:shadow on="t" type="perspective" color="#622423 [1605]" opacity=".5" offset="1pt" offset2="-3pt"/>
            <v:textbox>
              <w:txbxContent>
                <w:p w:rsidR="00F53EF5" w:rsidRPr="00EF60CE" w:rsidRDefault="00F53EF5" w:rsidP="002F447B">
                  <w:r w:rsidRPr="00586D74">
                    <w:rPr>
                      <w:b/>
                    </w:rPr>
                    <w:t>Інсталяція</w:t>
                  </w:r>
                  <w:r>
                    <w:t xml:space="preserve"> - </w:t>
                  </w:r>
                  <w:r>
                    <w:rPr>
                      <w:rFonts w:cs="Times New Roman"/>
                    </w:rPr>
                    <w:t>це просторова композиція, оригінальний арт-обєкт, який створюється із найрізноманітніших, часом дуже несподіваних деталей, побутових предметів та елементів, промислових матеріалів із використанням сучасних технологій, включаючи кіно, відео, віртуальну реальність.</w:t>
                  </w:r>
                </w:p>
              </w:txbxContent>
            </v:textbox>
          </v:shape>
        </w:pict>
      </w:r>
    </w:p>
    <w:p w:rsidR="002F447B" w:rsidRPr="00D13DE3" w:rsidRDefault="002F447B" w:rsidP="002F447B">
      <w:pPr>
        <w:ind w:firstLine="567"/>
        <w:jc w:val="both"/>
        <w:rPr>
          <w:rFonts w:ascii="Times New Roman" w:hAnsi="Times New Roman" w:cs="Times New Roman"/>
        </w:rPr>
      </w:pPr>
    </w:p>
    <w:p w:rsidR="002F447B" w:rsidRPr="00D13DE3" w:rsidRDefault="002F447B" w:rsidP="002F447B">
      <w:pPr>
        <w:ind w:firstLine="567"/>
        <w:jc w:val="both"/>
        <w:rPr>
          <w:rFonts w:ascii="Times New Roman" w:hAnsi="Times New Roman" w:cs="Times New Roman"/>
        </w:rPr>
      </w:pPr>
    </w:p>
    <w:p w:rsidR="002F447B" w:rsidRPr="00D13DE3" w:rsidRDefault="002F447B" w:rsidP="002F447B">
      <w:pPr>
        <w:ind w:firstLine="567"/>
        <w:jc w:val="both"/>
        <w:rPr>
          <w:rFonts w:ascii="Times New Roman" w:hAnsi="Times New Roman" w:cs="Times New Roman"/>
        </w:rPr>
      </w:pPr>
    </w:p>
    <w:p w:rsidR="002F447B" w:rsidRPr="00D13DE3" w:rsidRDefault="002F447B" w:rsidP="002F447B">
      <w:pPr>
        <w:ind w:firstLine="567"/>
        <w:jc w:val="both"/>
        <w:rPr>
          <w:rFonts w:ascii="Times New Roman" w:hAnsi="Times New Roman" w:cs="Times New Roman"/>
        </w:rPr>
      </w:pPr>
    </w:p>
    <w:p w:rsidR="002F447B" w:rsidRPr="00D13DE3" w:rsidRDefault="002F447B" w:rsidP="002F447B">
      <w:pPr>
        <w:jc w:val="both"/>
        <w:rPr>
          <w:rFonts w:ascii="Times New Roman" w:hAnsi="Times New Roman" w:cs="Times New Roman"/>
        </w:rPr>
      </w:pPr>
    </w:p>
    <w:p w:rsidR="002F447B" w:rsidRPr="00D13DE3" w:rsidRDefault="002F447B" w:rsidP="002F447B">
      <w:pPr>
        <w:ind w:firstLine="567"/>
        <w:jc w:val="both"/>
        <w:rPr>
          <w:rFonts w:ascii="Times New Roman" w:hAnsi="Times New Roman" w:cs="Times New Roman"/>
        </w:rPr>
      </w:pPr>
      <w:r w:rsidRPr="00D13DE3">
        <w:rPr>
          <w:rFonts w:ascii="Times New Roman" w:hAnsi="Times New Roman" w:cs="Times New Roman"/>
        </w:rPr>
        <w:t>Створюючи свої інсталяції, художники змушують поглянути на звичайні речі в несподіваному ракурсі, зовсім по-іншому. Основна ідея цієї художньої техніки – створити художньо-смисловий простір, що дозволяє актуалізувати смисли та почуття, недоступні в буденності; глядач стає активним учасником, а не спостерігачем.</w:t>
      </w:r>
    </w:p>
    <w:p w:rsidR="002F447B" w:rsidRPr="00D13DE3" w:rsidRDefault="002F447B" w:rsidP="002F447B">
      <w:pPr>
        <w:ind w:firstLine="567"/>
        <w:jc w:val="both"/>
        <w:rPr>
          <w:rFonts w:ascii="Times New Roman" w:hAnsi="Times New Roman" w:cs="Times New Roman"/>
        </w:rPr>
      </w:pPr>
      <w:r w:rsidRPr="00D13DE3">
        <w:rPr>
          <w:rFonts w:ascii="Times New Roman" w:hAnsi="Times New Roman" w:cs="Times New Roman"/>
        </w:rPr>
        <w:t>Інсталяції можуть бути стаціонарними, виставленими в галереях, і тимчасовими, що експонуються просто неба.</w:t>
      </w:r>
    </w:p>
    <w:p w:rsidR="002F447B" w:rsidRPr="00D13DE3" w:rsidRDefault="002F447B" w:rsidP="002F447B">
      <w:pPr>
        <w:ind w:firstLine="567"/>
        <w:jc w:val="center"/>
        <w:rPr>
          <w:rFonts w:ascii="Times New Roman" w:hAnsi="Times New Roman" w:cs="Times New Roman"/>
        </w:rPr>
      </w:pPr>
      <w:r w:rsidRPr="00D13DE3">
        <w:rPr>
          <w:rFonts w:ascii="Times New Roman" w:hAnsi="Times New Roman" w:cs="Times New Roman"/>
        </w:rPr>
        <w:t>Перегляд відео</w:t>
      </w:r>
    </w:p>
    <w:p w:rsidR="002F447B" w:rsidRPr="00D13DE3" w:rsidRDefault="002F447B" w:rsidP="002F447B">
      <w:pPr>
        <w:ind w:firstLine="567"/>
        <w:jc w:val="both"/>
        <w:rPr>
          <w:rFonts w:ascii="Times New Roman" w:hAnsi="Times New Roman" w:cs="Times New Roman"/>
          <w:bCs/>
        </w:rPr>
      </w:pPr>
      <w:r w:rsidRPr="00D13DE3">
        <w:rPr>
          <w:rFonts w:ascii="Times New Roman" w:hAnsi="Times New Roman" w:cs="Times New Roman"/>
          <w:bCs/>
        </w:rPr>
        <w:t>До новітніх театралізованих форм мистецтва дії належать перфоманс, хепенінг та флешмоб.</w:t>
      </w:r>
    </w:p>
    <w:p w:rsidR="002F447B" w:rsidRPr="00D13DE3" w:rsidRDefault="002F447B" w:rsidP="002F447B">
      <w:pPr>
        <w:ind w:firstLine="567"/>
        <w:jc w:val="both"/>
        <w:rPr>
          <w:rFonts w:ascii="Times New Roman" w:hAnsi="Times New Roman" w:cs="Times New Roman"/>
          <w:bCs/>
        </w:rPr>
      </w:pPr>
      <w:r w:rsidRPr="00D13DE3">
        <w:rPr>
          <w:rFonts w:ascii="Times New Roman" w:hAnsi="Times New Roman" w:cs="Times New Roman"/>
          <w:bCs/>
        </w:rPr>
        <w:t>(Слайд № 16)</w:t>
      </w:r>
    </w:p>
    <w:p w:rsidR="002F447B" w:rsidRPr="00D13DE3" w:rsidRDefault="002F447B" w:rsidP="002F447B">
      <w:pPr>
        <w:ind w:firstLine="567"/>
        <w:jc w:val="both"/>
        <w:rPr>
          <w:rFonts w:ascii="Times New Roman" w:hAnsi="Times New Roman" w:cs="Times New Roman"/>
          <w:bCs/>
        </w:rPr>
      </w:pPr>
      <w:r w:rsidRPr="00D13DE3">
        <w:rPr>
          <w:rFonts w:ascii="Times New Roman" w:hAnsi="Times New Roman" w:cs="Times New Roman"/>
          <w:bCs/>
        </w:rPr>
        <w:t>Ви йдете по вулиці й раптом бачите перед собою дві застиглі скульптури. Хтось кладе монету в капелюх, що лежить поруч із скульптурами, і вони… оживають: виконують танець, або роблять певні рухи, характерні для персонажів, яких вони зображають, а потім знову завмирають. В цьому випадку перфоманс триває доти, доки скульптури тут.</w:t>
      </w:r>
    </w:p>
    <w:p w:rsidR="002F447B" w:rsidRPr="00D13DE3" w:rsidRDefault="000A1E46" w:rsidP="002F447B">
      <w:pPr>
        <w:ind w:firstLine="567"/>
        <w:jc w:val="both"/>
        <w:rPr>
          <w:rFonts w:ascii="Times New Roman" w:hAnsi="Times New Roman" w:cs="Times New Roman"/>
          <w:bCs/>
        </w:rPr>
      </w:pPr>
      <w:r>
        <w:rPr>
          <w:rFonts w:ascii="Times New Roman" w:hAnsi="Times New Roman" w:cs="Times New Roman"/>
          <w:bCs/>
          <w:noProof/>
          <w:lang w:val="ru-RU"/>
        </w:rPr>
        <w:pict>
          <v:shape id="_x0000_s1084" type="#_x0000_t202" style="position:absolute;left:0;text-align:left;margin-left:31.4pt;margin-top:7.45pt;width:410.55pt;height:64.35pt;z-index:251668480" fillcolor="white [3201]" strokecolor="#d99594 [1941]" strokeweight="1pt">
            <v:fill color2="#e5b8b7 [1301]" focusposition="1" focussize="" focus="100%" type="gradient"/>
            <v:shadow on="t" type="perspective" color="#622423 [1605]" opacity=".5" offset="1pt" offset2="-3pt"/>
            <v:textbox style="mso-next-textbox:#_x0000_s1084">
              <w:txbxContent>
                <w:p w:rsidR="00F53EF5" w:rsidRPr="00E27653" w:rsidRDefault="00F53EF5" w:rsidP="002F447B">
                  <w:r w:rsidRPr="00100CDB">
                    <w:rPr>
                      <w:b/>
                    </w:rPr>
                    <w:t>Перфоманс</w:t>
                  </w:r>
                  <w:r>
                    <w:t xml:space="preserve"> (вистава, виступ) – це коротке художнє або театральне дійство, сплановане у певному місці і у певний час, яке творить сам митець або група учасників.</w:t>
                  </w:r>
                </w:p>
              </w:txbxContent>
            </v:textbox>
          </v:shape>
        </w:pict>
      </w:r>
    </w:p>
    <w:p w:rsidR="002F447B" w:rsidRPr="00D13DE3" w:rsidRDefault="002F447B" w:rsidP="002F447B">
      <w:pPr>
        <w:ind w:firstLine="567"/>
        <w:jc w:val="both"/>
        <w:rPr>
          <w:rFonts w:ascii="Times New Roman" w:hAnsi="Times New Roman" w:cs="Times New Roman"/>
          <w:bCs/>
        </w:rPr>
      </w:pPr>
    </w:p>
    <w:p w:rsidR="002F447B" w:rsidRPr="00D13DE3" w:rsidRDefault="002F447B" w:rsidP="002F447B">
      <w:pPr>
        <w:ind w:firstLine="567"/>
        <w:jc w:val="both"/>
        <w:rPr>
          <w:rFonts w:ascii="Times New Roman" w:hAnsi="Times New Roman" w:cs="Times New Roman"/>
          <w:bCs/>
        </w:rPr>
      </w:pPr>
    </w:p>
    <w:p w:rsidR="002F447B" w:rsidRPr="00D13DE3" w:rsidRDefault="002F447B" w:rsidP="002F447B">
      <w:pPr>
        <w:ind w:firstLine="567"/>
        <w:jc w:val="both"/>
        <w:rPr>
          <w:rFonts w:ascii="Times New Roman" w:hAnsi="Times New Roman" w:cs="Times New Roman"/>
          <w:bCs/>
        </w:rPr>
      </w:pPr>
    </w:p>
    <w:p w:rsidR="002F447B" w:rsidRPr="00D13DE3" w:rsidRDefault="002F447B" w:rsidP="002F447B">
      <w:pPr>
        <w:ind w:firstLine="567"/>
        <w:jc w:val="both"/>
        <w:rPr>
          <w:rFonts w:ascii="Times New Roman" w:hAnsi="Times New Roman" w:cs="Times New Roman"/>
          <w:bCs/>
        </w:rPr>
      </w:pPr>
    </w:p>
    <w:p w:rsidR="002F447B" w:rsidRPr="00D13DE3" w:rsidRDefault="002F447B" w:rsidP="002F447B">
      <w:pPr>
        <w:ind w:firstLine="567"/>
        <w:jc w:val="both"/>
        <w:rPr>
          <w:rFonts w:ascii="Times New Roman" w:hAnsi="Times New Roman" w:cs="Times New Roman"/>
          <w:bCs/>
        </w:rPr>
      </w:pPr>
    </w:p>
    <w:p w:rsidR="002F447B" w:rsidRPr="00D13DE3" w:rsidRDefault="002F447B" w:rsidP="002F447B">
      <w:pPr>
        <w:ind w:firstLine="567"/>
        <w:jc w:val="both"/>
        <w:rPr>
          <w:rFonts w:ascii="Times New Roman" w:hAnsi="Times New Roman" w:cs="Times New Roman"/>
          <w:bCs/>
        </w:rPr>
      </w:pPr>
      <w:r w:rsidRPr="00D13DE3">
        <w:rPr>
          <w:rFonts w:ascii="Times New Roman" w:hAnsi="Times New Roman" w:cs="Times New Roman"/>
          <w:bCs/>
        </w:rPr>
        <w:t xml:space="preserve">Від традиційного театру він відрізняється імпровізаційністю – є певний сюжет, але не має написаних ролей. Сприйняття перфомансу не вимагає спеціальної інтелектуальної підготовки, він розрахований на будь-якого перехожого, який подивиться, здивується і піде далі, не замислюючись над тим, як цю дію класифікувати, хто був її засновником і які будуть наслідки. </w:t>
      </w:r>
    </w:p>
    <w:p w:rsidR="002F447B" w:rsidRPr="00D13DE3" w:rsidRDefault="002F447B" w:rsidP="002F447B">
      <w:pPr>
        <w:ind w:firstLine="567"/>
        <w:jc w:val="both"/>
        <w:rPr>
          <w:rFonts w:ascii="Times New Roman" w:hAnsi="Times New Roman" w:cs="Times New Roman"/>
          <w:bCs/>
        </w:rPr>
      </w:pPr>
      <w:r w:rsidRPr="00D13DE3">
        <w:rPr>
          <w:rFonts w:ascii="Times New Roman" w:hAnsi="Times New Roman" w:cs="Times New Roman"/>
          <w:bCs/>
        </w:rPr>
        <w:t>Найближчим до цього театралізованого художнього явища в сучасному мистецтві є хепенінг. Якщо в перфоманс під час театралізованого дійства митець не ставить ніяких цілей, то в хепенінг можливий лише за активної участі публіки. Планується лише початок дії, а що врешті-решт вийде, залежить лише від глядачів – учасників. Можливо, саме тому цей вид творчості іноді називають «спонтанною безпосередньо театралізованою подією».</w:t>
      </w:r>
    </w:p>
    <w:p w:rsidR="002F447B" w:rsidRPr="00D13DE3" w:rsidRDefault="002F447B" w:rsidP="002F447B">
      <w:pPr>
        <w:ind w:firstLine="567"/>
        <w:jc w:val="both"/>
        <w:rPr>
          <w:rFonts w:ascii="Times New Roman" w:hAnsi="Times New Roman" w:cs="Times New Roman"/>
          <w:bCs/>
        </w:rPr>
      </w:pPr>
      <w:r w:rsidRPr="00D13DE3">
        <w:rPr>
          <w:rFonts w:ascii="Times New Roman" w:hAnsi="Times New Roman" w:cs="Times New Roman"/>
          <w:bCs/>
        </w:rPr>
        <w:t>Ще одним яскравим явищем сучасності є флешмоб.</w:t>
      </w:r>
    </w:p>
    <w:p w:rsidR="002F447B" w:rsidRPr="00D13DE3" w:rsidRDefault="000A1E46" w:rsidP="002F447B">
      <w:pPr>
        <w:ind w:firstLine="567"/>
        <w:jc w:val="both"/>
        <w:rPr>
          <w:rFonts w:ascii="Times New Roman" w:hAnsi="Times New Roman" w:cs="Times New Roman"/>
          <w:bCs/>
        </w:rPr>
      </w:pPr>
      <w:r>
        <w:rPr>
          <w:rFonts w:ascii="Times New Roman" w:hAnsi="Times New Roman" w:cs="Times New Roman"/>
          <w:bCs/>
          <w:noProof/>
          <w:lang w:val="ru-RU"/>
        </w:rPr>
        <w:pict>
          <v:shape id="_x0000_s1085" type="#_x0000_t202" style="position:absolute;left:0;text-align:left;margin-left:31.4pt;margin-top:8.8pt;width:406.7pt;height:45.2pt;z-index:251669504" fillcolor="white [3201]" strokecolor="#d99594 [1941]" strokeweight="1pt">
            <v:fill color2="#e5b8b7 [1301]" focusposition="1" focussize="" focus="100%" type="gradient"/>
            <v:shadow on="t" type="perspective" color="#622423 [1605]" opacity=".5" offset="1pt" offset2="-3pt"/>
            <v:textbox style="mso-next-textbox:#_x0000_s1085">
              <w:txbxContent>
                <w:p w:rsidR="00F53EF5" w:rsidRPr="001C36D9" w:rsidRDefault="00F53EF5" w:rsidP="002F447B">
                  <w:r w:rsidRPr="009113AF">
                    <w:rPr>
                      <w:b/>
                    </w:rPr>
                    <w:t>Флешмоб</w:t>
                  </w:r>
                  <w:r>
                    <w:t xml:space="preserve"> – це спланована акція, яку здійснюють заздалегідь зібрані учасники за попередньо обговореним сценарієм.</w:t>
                  </w:r>
                </w:p>
              </w:txbxContent>
            </v:textbox>
          </v:shape>
        </w:pict>
      </w:r>
    </w:p>
    <w:p w:rsidR="002F447B" w:rsidRPr="00D13DE3" w:rsidRDefault="002F447B" w:rsidP="002F447B">
      <w:pPr>
        <w:ind w:firstLine="567"/>
        <w:jc w:val="both"/>
        <w:rPr>
          <w:rFonts w:ascii="Times New Roman" w:hAnsi="Times New Roman" w:cs="Times New Roman"/>
          <w:bCs/>
        </w:rPr>
      </w:pPr>
    </w:p>
    <w:p w:rsidR="002F447B" w:rsidRPr="00D13DE3" w:rsidRDefault="002F447B" w:rsidP="002F447B">
      <w:pPr>
        <w:ind w:firstLine="567"/>
        <w:jc w:val="both"/>
        <w:rPr>
          <w:rFonts w:ascii="Times New Roman" w:hAnsi="Times New Roman" w:cs="Times New Roman"/>
          <w:bCs/>
        </w:rPr>
      </w:pPr>
    </w:p>
    <w:p w:rsidR="002F447B" w:rsidRPr="00D13DE3" w:rsidRDefault="002F447B" w:rsidP="002F447B">
      <w:pPr>
        <w:ind w:firstLine="567"/>
        <w:jc w:val="both"/>
        <w:rPr>
          <w:rFonts w:ascii="Times New Roman" w:hAnsi="Times New Roman" w:cs="Times New Roman"/>
          <w:bCs/>
        </w:rPr>
      </w:pPr>
    </w:p>
    <w:p w:rsidR="002F447B" w:rsidRPr="00D13DE3" w:rsidRDefault="002F447B" w:rsidP="002F447B">
      <w:pPr>
        <w:ind w:firstLine="567"/>
        <w:jc w:val="both"/>
        <w:rPr>
          <w:rFonts w:ascii="Times New Roman" w:hAnsi="Times New Roman" w:cs="Times New Roman"/>
          <w:bCs/>
        </w:rPr>
      </w:pPr>
    </w:p>
    <w:p w:rsidR="002F447B" w:rsidRPr="00D13DE3" w:rsidRDefault="002F447B" w:rsidP="002F447B">
      <w:pPr>
        <w:ind w:firstLine="567"/>
        <w:jc w:val="both"/>
        <w:rPr>
          <w:rFonts w:ascii="Times New Roman" w:hAnsi="Times New Roman" w:cs="Times New Roman"/>
          <w:bCs/>
        </w:rPr>
      </w:pPr>
      <w:r w:rsidRPr="00D13DE3">
        <w:rPr>
          <w:rFonts w:ascii="Times New Roman" w:hAnsi="Times New Roman" w:cs="Times New Roman"/>
          <w:bCs/>
        </w:rPr>
        <w:t>Різновидом флешмобу є арт-моб, що має мистецьку спрямованість з акцентом на творчу складову (зокрема, з використанням реквізиту, хореографічного, театрального, музичного супроводу) і більш націлена на видовищність, естетичність. Для втілення арт-мобів працює команда людей, які допомагають з організацією. Їх проведення передбачає репетиції учасників.</w:t>
      </w:r>
    </w:p>
    <w:p w:rsidR="002F447B" w:rsidRPr="00D13DE3" w:rsidRDefault="002F447B" w:rsidP="002F447B">
      <w:pPr>
        <w:ind w:firstLine="567"/>
        <w:jc w:val="both"/>
        <w:rPr>
          <w:rFonts w:ascii="Times New Roman" w:hAnsi="Times New Roman" w:cs="Times New Roman"/>
          <w:bCs/>
        </w:rPr>
      </w:pPr>
      <w:r w:rsidRPr="00D13DE3">
        <w:rPr>
          <w:rFonts w:ascii="Times New Roman" w:hAnsi="Times New Roman" w:cs="Times New Roman"/>
          <w:bCs/>
        </w:rPr>
        <w:t>Всі ці арт-практики проводять на вокзалах, в аеропортах, великих магазинах і т.д. та  наголос зміщено з результату на процес.</w:t>
      </w:r>
    </w:p>
    <w:p w:rsidR="002F447B" w:rsidRPr="00D13DE3" w:rsidRDefault="002F447B" w:rsidP="00D16619">
      <w:pPr>
        <w:pStyle w:val="a7"/>
        <w:numPr>
          <w:ilvl w:val="0"/>
          <w:numId w:val="55"/>
        </w:numPr>
        <w:spacing w:after="0" w:line="240" w:lineRule="auto"/>
        <w:jc w:val="both"/>
        <w:rPr>
          <w:rFonts w:ascii="Times New Roman" w:hAnsi="Times New Roman"/>
          <w:bCs/>
          <w:sz w:val="24"/>
          <w:szCs w:val="24"/>
          <w:lang w:val="uk-UA"/>
        </w:rPr>
      </w:pPr>
      <w:r w:rsidRPr="00D13DE3">
        <w:rPr>
          <w:rFonts w:ascii="Times New Roman" w:hAnsi="Times New Roman"/>
          <w:bCs/>
          <w:sz w:val="24"/>
          <w:szCs w:val="24"/>
          <w:lang w:val="uk-UA"/>
        </w:rPr>
        <w:t>Яка, на вашу думку, роль новітніх арт-практик в житті сучасної людини?</w:t>
      </w:r>
    </w:p>
    <w:p w:rsidR="002F447B" w:rsidRPr="00D13DE3" w:rsidRDefault="002F447B" w:rsidP="00D16619">
      <w:pPr>
        <w:pStyle w:val="a7"/>
        <w:numPr>
          <w:ilvl w:val="0"/>
          <w:numId w:val="55"/>
        </w:numPr>
        <w:spacing w:after="0" w:line="240" w:lineRule="auto"/>
        <w:jc w:val="both"/>
        <w:rPr>
          <w:rFonts w:ascii="Times New Roman" w:hAnsi="Times New Roman"/>
          <w:bCs/>
          <w:sz w:val="24"/>
          <w:szCs w:val="24"/>
          <w:lang w:val="uk-UA"/>
        </w:rPr>
      </w:pPr>
      <w:r w:rsidRPr="00D13DE3">
        <w:rPr>
          <w:rFonts w:ascii="Times New Roman" w:hAnsi="Times New Roman"/>
          <w:bCs/>
          <w:sz w:val="24"/>
          <w:szCs w:val="24"/>
          <w:lang w:val="uk-UA"/>
        </w:rPr>
        <w:t>Які перфоманс, флешмоби чи арт-моби ви могли б створити зі своїми однокласниками?</w:t>
      </w:r>
    </w:p>
    <w:p w:rsidR="002F447B" w:rsidRPr="00D13DE3" w:rsidRDefault="002F447B" w:rsidP="002F447B">
      <w:pPr>
        <w:ind w:firstLine="567"/>
        <w:jc w:val="both"/>
        <w:rPr>
          <w:rFonts w:ascii="Times New Roman" w:hAnsi="Times New Roman" w:cs="Times New Roman"/>
          <w:bCs/>
        </w:rPr>
      </w:pPr>
      <w:r w:rsidRPr="00D13DE3">
        <w:rPr>
          <w:rFonts w:ascii="Times New Roman" w:hAnsi="Times New Roman" w:cs="Times New Roman"/>
          <w:bCs/>
        </w:rPr>
        <w:t>(Слайд № 17)</w:t>
      </w:r>
    </w:p>
    <w:p w:rsidR="002F447B" w:rsidRPr="00D13DE3" w:rsidRDefault="002F447B" w:rsidP="002F447B">
      <w:pPr>
        <w:rPr>
          <w:rFonts w:ascii="Times New Roman" w:hAnsi="Times New Roman" w:cs="Times New Roman"/>
          <w:b/>
          <w:bCs/>
        </w:rPr>
      </w:pPr>
      <w:r w:rsidRPr="00D13DE3">
        <w:rPr>
          <w:rFonts w:ascii="Times New Roman" w:hAnsi="Times New Roman" w:cs="Times New Roman"/>
          <w:b/>
          <w:sz w:val="28"/>
        </w:rPr>
        <w:t>І</w:t>
      </w:r>
      <w:r w:rsidRPr="00D13DE3">
        <w:rPr>
          <w:rFonts w:ascii="Times New Roman" w:hAnsi="Times New Roman" w:cs="Times New Roman"/>
          <w:b/>
          <w:sz w:val="28"/>
          <w:lang w:val="en-US"/>
        </w:rPr>
        <w:t>V</w:t>
      </w:r>
      <w:r w:rsidRPr="00D13DE3">
        <w:rPr>
          <w:rFonts w:ascii="Times New Roman" w:hAnsi="Times New Roman" w:cs="Times New Roman"/>
          <w:b/>
          <w:sz w:val="28"/>
        </w:rPr>
        <w:t>.ВОКАЛЬНО-ХОРОВА РОБОТА</w:t>
      </w:r>
    </w:p>
    <w:p w:rsidR="002F447B" w:rsidRPr="00D13DE3" w:rsidRDefault="002F447B" w:rsidP="002F447B">
      <w:pPr>
        <w:ind w:firstLine="567"/>
        <w:rPr>
          <w:rFonts w:ascii="Times New Roman" w:hAnsi="Times New Roman" w:cs="Times New Roman"/>
          <w:b/>
          <w:bCs/>
        </w:rPr>
      </w:pPr>
      <w:r w:rsidRPr="00D13DE3">
        <w:rPr>
          <w:rFonts w:ascii="Times New Roman" w:hAnsi="Times New Roman" w:cs="Times New Roman"/>
          <w:b/>
          <w:bCs/>
        </w:rPr>
        <w:t xml:space="preserve">Сприймання пісні </w:t>
      </w:r>
    </w:p>
    <w:p w:rsidR="002F447B" w:rsidRPr="00D13DE3" w:rsidRDefault="002F447B" w:rsidP="002F447B">
      <w:pPr>
        <w:rPr>
          <w:rStyle w:val="a9"/>
          <w:rFonts w:ascii="Times New Roman" w:hAnsi="Times New Roman" w:cs="Times New Roman"/>
          <w:b w:val="0"/>
        </w:rPr>
      </w:pPr>
      <w:r w:rsidRPr="00D13DE3">
        <w:rPr>
          <w:rStyle w:val="a9"/>
          <w:rFonts w:ascii="Times New Roman" w:hAnsi="Times New Roman" w:cs="Times New Roman"/>
          <w:b w:val="0"/>
        </w:rPr>
        <w:t>Б.Андерсон, Б.Ульвеус «H</w:t>
      </w:r>
      <w:r w:rsidRPr="00D13DE3">
        <w:rPr>
          <w:rStyle w:val="a9"/>
          <w:rFonts w:ascii="Times New Roman" w:hAnsi="Times New Roman" w:cs="Times New Roman"/>
          <w:b w:val="0"/>
          <w:lang w:val="en-US"/>
        </w:rPr>
        <w:t>a</w:t>
      </w:r>
      <w:r w:rsidRPr="00D13DE3">
        <w:rPr>
          <w:rStyle w:val="a9"/>
          <w:rFonts w:ascii="Times New Roman" w:hAnsi="Times New Roman" w:cs="Times New Roman"/>
          <w:b w:val="0"/>
        </w:rPr>
        <w:t xml:space="preserve">ppy </w:t>
      </w:r>
      <w:r w:rsidRPr="00D13DE3">
        <w:rPr>
          <w:rStyle w:val="a9"/>
          <w:rFonts w:ascii="Times New Roman" w:hAnsi="Times New Roman" w:cs="Times New Roman"/>
          <w:b w:val="0"/>
          <w:lang w:val="en-US"/>
        </w:rPr>
        <w:t>New</w:t>
      </w:r>
      <w:r w:rsidRPr="00D13DE3">
        <w:rPr>
          <w:rStyle w:val="a9"/>
          <w:rFonts w:ascii="Times New Roman" w:hAnsi="Times New Roman" w:cs="Times New Roman"/>
          <w:b w:val="0"/>
        </w:rPr>
        <w:t xml:space="preserve"> </w:t>
      </w:r>
      <w:r w:rsidRPr="00D13DE3">
        <w:rPr>
          <w:rStyle w:val="a9"/>
          <w:rFonts w:ascii="Times New Roman" w:hAnsi="Times New Roman" w:cs="Times New Roman"/>
          <w:b w:val="0"/>
          <w:lang w:val="en-US"/>
        </w:rPr>
        <w:t>Year</w:t>
      </w:r>
      <w:r w:rsidRPr="00D13DE3">
        <w:rPr>
          <w:rStyle w:val="a9"/>
          <w:rFonts w:ascii="Times New Roman" w:hAnsi="Times New Roman" w:cs="Times New Roman"/>
          <w:b w:val="0"/>
        </w:rPr>
        <w:t>» англійською мовою.</w:t>
      </w:r>
    </w:p>
    <w:p w:rsidR="002F447B" w:rsidRPr="00D13DE3" w:rsidRDefault="002F447B" w:rsidP="002F447B">
      <w:pPr>
        <w:rPr>
          <w:rFonts w:ascii="Times New Roman" w:hAnsi="Times New Roman" w:cs="Times New Roman"/>
          <w:b/>
          <w:bCs/>
        </w:rPr>
      </w:pPr>
      <w:r w:rsidRPr="00D13DE3">
        <w:rPr>
          <w:rStyle w:val="a9"/>
          <w:rFonts w:ascii="Times New Roman" w:hAnsi="Times New Roman" w:cs="Times New Roman"/>
          <w:b w:val="0"/>
        </w:rPr>
        <w:t xml:space="preserve">Аналізування характеру пісні, засобів виразності, динамічного та інтонаційного розвитку. </w:t>
      </w:r>
    </w:p>
    <w:p w:rsidR="002F447B" w:rsidRPr="00D13DE3" w:rsidRDefault="002F447B" w:rsidP="002F447B">
      <w:pPr>
        <w:ind w:firstLine="567"/>
        <w:rPr>
          <w:rFonts w:ascii="Times New Roman" w:hAnsi="Times New Roman" w:cs="Times New Roman"/>
          <w:b/>
          <w:bCs/>
        </w:rPr>
      </w:pPr>
      <w:r w:rsidRPr="00D13DE3">
        <w:rPr>
          <w:rFonts w:ascii="Times New Roman" w:hAnsi="Times New Roman" w:cs="Times New Roman"/>
          <w:b/>
          <w:bCs/>
        </w:rPr>
        <w:t xml:space="preserve">Розспівування </w:t>
      </w:r>
    </w:p>
    <w:p w:rsidR="002F447B" w:rsidRPr="00D13DE3" w:rsidRDefault="002F447B" w:rsidP="002F447B">
      <w:pPr>
        <w:ind w:firstLine="567"/>
        <w:rPr>
          <w:rStyle w:val="a9"/>
          <w:rFonts w:ascii="Times New Roman" w:hAnsi="Times New Roman" w:cs="Times New Roman"/>
          <w:b w:val="0"/>
        </w:rPr>
      </w:pPr>
      <w:r w:rsidRPr="00D13DE3">
        <w:rPr>
          <w:rFonts w:ascii="Times New Roman" w:hAnsi="Times New Roman" w:cs="Times New Roman"/>
          <w:b/>
          <w:bCs/>
        </w:rPr>
        <w:t xml:space="preserve">Розучування пісні  </w:t>
      </w:r>
      <w:r w:rsidRPr="00D13DE3">
        <w:rPr>
          <w:rFonts w:ascii="Times New Roman" w:hAnsi="Times New Roman" w:cs="Times New Roman"/>
          <w:bCs/>
        </w:rPr>
        <w:t>за фразами, з окремими учнями-солістами; виконання хором.</w:t>
      </w:r>
    </w:p>
    <w:p w:rsidR="002F447B" w:rsidRPr="00D13DE3" w:rsidRDefault="002F447B" w:rsidP="002F447B">
      <w:pPr>
        <w:ind w:firstLine="567"/>
        <w:rPr>
          <w:rFonts w:ascii="Times New Roman" w:hAnsi="Times New Roman" w:cs="Times New Roman"/>
          <w:bCs/>
        </w:rPr>
      </w:pPr>
      <w:r w:rsidRPr="00D13DE3">
        <w:rPr>
          <w:rFonts w:ascii="Times New Roman" w:hAnsi="Times New Roman" w:cs="Times New Roman"/>
          <w:bCs/>
        </w:rPr>
        <w:t>Під час розучування проводжу  роботу над звуковеденням, якістю виконання, звертаю увагу учнів на ритм, особливості розспівування.</w:t>
      </w:r>
    </w:p>
    <w:p w:rsidR="002F447B" w:rsidRPr="00D13DE3" w:rsidRDefault="002F447B" w:rsidP="002F447B">
      <w:pPr>
        <w:rPr>
          <w:rFonts w:ascii="Times New Roman" w:hAnsi="Times New Roman" w:cs="Times New Roman"/>
          <w:b/>
          <w:sz w:val="28"/>
        </w:rPr>
      </w:pPr>
      <w:r w:rsidRPr="00D13DE3">
        <w:rPr>
          <w:rFonts w:ascii="Times New Roman" w:hAnsi="Times New Roman" w:cs="Times New Roman"/>
          <w:b/>
          <w:sz w:val="28"/>
          <w:lang w:val="en-US"/>
        </w:rPr>
        <w:t>V</w:t>
      </w:r>
      <w:r w:rsidRPr="00D13DE3">
        <w:rPr>
          <w:rFonts w:ascii="Times New Roman" w:hAnsi="Times New Roman" w:cs="Times New Roman"/>
          <w:b/>
          <w:sz w:val="28"/>
        </w:rPr>
        <w:t>.  АКТУАЛІЗАЦІЯ НАБУТИХ ЗНАНЬ</w:t>
      </w:r>
    </w:p>
    <w:p w:rsidR="002F447B" w:rsidRPr="00D13DE3" w:rsidRDefault="002F447B" w:rsidP="002F447B">
      <w:pPr>
        <w:ind w:firstLine="567"/>
        <w:jc w:val="both"/>
        <w:rPr>
          <w:rFonts w:ascii="Times New Roman" w:hAnsi="Times New Roman" w:cs="Times New Roman"/>
          <w:bCs/>
        </w:rPr>
      </w:pPr>
      <w:r w:rsidRPr="00D13DE3">
        <w:rPr>
          <w:rFonts w:ascii="Times New Roman" w:hAnsi="Times New Roman" w:cs="Times New Roman"/>
          <w:bCs/>
        </w:rPr>
        <w:t>(Слайд № 18)</w:t>
      </w:r>
    </w:p>
    <w:p w:rsidR="002F447B" w:rsidRPr="00D13DE3" w:rsidRDefault="002F447B" w:rsidP="002F447B">
      <w:pPr>
        <w:jc w:val="both"/>
        <w:rPr>
          <w:rFonts w:ascii="Times New Roman" w:hAnsi="Times New Roman" w:cs="Times New Roman"/>
          <w:b/>
          <w:bCs/>
        </w:rPr>
      </w:pPr>
      <w:r w:rsidRPr="00D13DE3">
        <w:rPr>
          <w:rFonts w:ascii="Times New Roman" w:hAnsi="Times New Roman" w:cs="Times New Roman"/>
          <w:b/>
          <w:bCs/>
        </w:rPr>
        <w:t>Інтерактивна гра «Знайди пару»</w:t>
      </w:r>
    </w:p>
    <w:p w:rsidR="002F447B" w:rsidRPr="00D13DE3" w:rsidRDefault="002F447B" w:rsidP="002F447B">
      <w:pPr>
        <w:jc w:val="both"/>
        <w:rPr>
          <w:rFonts w:ascii="Times New Roman" w:hAnsi="Times New Roman" w:cs="Times New Roman"/>
          <w:bCs/>
        </w:rPr>
      </w:pPr>
      <w:r w:rsidRPr="00D13DE3">
        <w:rPr>
          <w:rFonts w:ascii="Times New Roman" w:hAnsi="Times New Roman" w:cs="Times New Roman"/>
          <w:bCs/>
        </w:rPr>
        <w:t>Встановити відповідність між термінами та зображеннями.</w:t>
      </w:r>
    </w:p>
    <w:p w:rsidR="002F447B" w:rsidRPr="00D13DE3" w:rsidRDefault="002F447B" w:rsidP="002F447B">
      <w:pPr>
        <w:ind w:firstLine="567"/>
        <w:jc w:val="both"/>
        <w:rPr>
          <w:rFonts w:ascii="Times New Roman" w:hAnsi="Times New Roman" w:cs="Times New Roman"/>
          <w:bCs/>
        </w:rPr>
      </w:pPr>
      <w:r w:rsidRPr="00D13DE3">
        <w:rPr>
          <w:rFonts w:ascii="Times New Roman" w:hAnsi="Times New Roman" w:cs="Times New Roman"/>
          <w:bCs/>
        </w:rPr>
        <w:t>Інсталяція - 3</w:t>
      </w:r>
    </w:p>
    <w:p w:rsidR="002F447B" w:rsidRPr="00D13DE3" w:rsidRDefault="002F447B" w:rsidP="002F447B">
      <w:pPr>
        <w:ind w:firstLine="567"/>
        <w:jc w:val="both"/>
        <w:rPr>
          <w:rFonts w:ascii="Times New Roman" w:hAnsi="Times New Roman" w:cs="Times New Roman"/>
          <w:bCs/>
        </w:rPr>
      </w:pPr>
      <w:r w:rsidRPr="00D13DE3">
        <w:rPr>
          <w:rFonts w:ascii="Times New Roman" w:hAnsi="Times New Roman" w:cs="Times New Roman"/>
          <w:bCs/>
        </w:rPr>
        <w:t>“Симфонієтта” - 6</w:t>
      </w:r>
    </w:p>
    <w:p w:rsidR="002F447B" w:rsidRPr="00D13DE3" w:rsidRDefault="002F447B" w:rsidP="002F447B">
      <w:pPr>
        <w:ind w:firstLine="567"/>
        <w:jc w:val="both"/>
        <w:rPr>
          <w:rFonts w:ascii="Times New Roman" w:hAnsi="Times New Roman" w:cs="Times New Roman"/>
          <w:bCs/>
        </w:rPr>
      </w:pPr>
      <w:r w:rsidRPr="00D13DE3">
        <w:rPr>
          <w:rFonts w:ascii="Times New Roman" w:hAnsi="Times New Roman" w:cs="Times New Roman"/>
          <w:bCs/>
        </w:rPr>
        <w:t>Флешмоб - 7</w:t>
      </w:r>
    </w:p>
    <w:p w:rsidR="002F447B" w:rsidRPr="00D13DE3" w:rsidRDefault="002F447B" w:rsidP="002F447B">
      <w:pPr>
        <w:ind w:firstLine="567"/>
        <w:jc w:val="both"/>
        <w:rPr>
          <w:rFonts w:ascii="Times New Roman" w:hAnsi="Times New Roman" w:cs="Times New Roman"/>
          <w:bCs/>
        </w:rPr>
      </w:pPr>
      <w:r w:rsidRPr="00D13DE3">
        <w:rPr>
          <w:rFonts w:ascii="Times New Roman" w:hAnsi="Times New Roman" w:cs="Times New Roman"/>
          <w:bCs/>
        </w:rPr>
        <w:t>Мінімалізм - 1</w:t>
      </w:r>
    </w:p>
    <w:p w:rsidR="002F447B" w:rsidRPr="00D13DE3" w:rsidRDefault="002F447B" w:rsidP="002F447B">
      <w:pPr>
        <w:ind w:firstLine="567"/>
        <w:jc w:val="both"/>
        <w:rPr>
          <w:rFonts w:ascii="Times New Roman" w:hAnsi="Times New Roman" w:cs="Times New Roman"/>
          <w:bCs/>
        </w:rPr>
      </w:pPr>
      <w:r w:rsidRPr="00D13DE3">
        <w:rPr>
          <w:rFonts w:ascii="Times New Roman" w:hAnsi="Times New Roman" w:cs="Times New Roman"/>
          <w:bCs/>
        </w:rPr>
        <w:t>Полістилістика - 2</w:t>
      </w:r>
    </w:p>
    <w:p w:rsidR="002F447B" w:rsidRPr="00D13DE3" w:rsidRDefault="002F447B" w:rsidP="002F447B">
      <w:pPr>
        <w:ind w:firstLine="567"/>
        <w:jc w:val="both"/>
        <w:rPr>
          <w:rFonts w:ascii="Times New Roman" w:hAnsi="Times New Roman" w:cs="Times New Roman"/>
          <w:bCs/>
        </w:rPr>
      </w:pPr>
      <w:r w:rsidRPr="00D13DE3">
        <w:rPr>
          <w:rFonts w:ascii="Times New Roman" w:hAnsi="Times New Roman" w:cs="Times New Roman"/>
          <w:bCs/>
        </w:rPr>
        <w:t>Перфоманс – 5</w:t>
      </w:r>
    </w:p>
    <w:p w:rsidR="002F447B" w:rsidRPr="00D13DE3" w:rsidRDefault="002F447B" w:rsidP="002F447B">
      <w:pPr>
        <w:ind w:firstLine="567"/>
        <w:jc w:val="both"/>
        <w:rPr>
          <w:rFonts w:ascii="Times New Roman" w:hAnsi="Times New Roman" w:cs="Times New Roman"/>
          <w:bCs/>
        </w:rPr>
      </w:pPr>
      <w:r w:rsidRPr="00D13DE3">
        <w:rPr>
          <w:rFonts w:ascii="Times New Roman" w:hAnsi="Times New Roman" w:cs="Times New Roman"/>
          <w:bCs/>
        </w:rPr>
        <w:t>Ембієнт – 4</w:t>
      </w:r>
    </w:p>
    <w:p w:rsidR="002F447B" w:rsidRPr="00D13DE3" w:rsidRDefault="002F447B" w:rsidP="002F447B">
      <w:pPr>
        <w:ind w:firstLine="567"/>
        <w:jc w:val="both"/>
        <w:rPr>
          <w:rFonts w:ascii="Times New Roman" w:hAnsi="Times New Roman" w:cs="Times New Roman"/>
          <w:bCs/>
        </w:rPr>
      </w:pPr>
      <w:r w:rsidRPr="00D13DE3">
        <w:rPr>
          <w:rFonts w:ascii="Times New Roman" w:hAnsi="Times New Roman" w:cs="Times New Roman"/>
          <w:bCs/>
        </w:rPr>
        <w:t>(Слайд №19)</w:t>
      </w:r>
    </w:p>
    <w:p w:rsidR="002F447B" w:rsidRPr="00D13DE3" w:rsidRDefault="002F447B" w:rsidP="002F447B">
      <w:pPr>
        <w:jc w:val="both"/>
        <w:rPr>
          <w:rFonts w:ascii="Times New Roman" w:hAnsi="Times New Roman" w:cs="Times New Roman"/>
          <w:b/>
          <w:bCs/>
        </w:rPr>
      </w:pPr>
      <w:r w:rsidRPr="00D13DE3">
        <w:rPr>
          <w:rFonts w:ascii="Times New Roman" w:hAnsi="Times New Roman" w:cs="Times New Roman"/>
          <w:b/>
          <w:bCs/>
        </w:rPr>
        <w:t>Інтерактивна вправа «Мікрофон»</w:t>
      </w:r>
    </w:p>
    <w:p w:rsidR="002F447B" w:rsidRPr="00D13DE3" w:rsidRDefault="002F447B" w:rsidP="002F447B">
      <w:pPr>
        <w:rPr>
          <w:rFonts w:ascii="Times New Roman" w:hAnsi="Times New Roman" w:cs="Times New Roman"/>
          <w:bCs/>
        </w:rPr>
      </w:pPr>
      <w:r w:rsidRPr="00D13DE3">
        <w:rPr>
          <w:rFonts w:ascii="Times New Roman" w:hAnsi="Times New Roman" w:cs="Times New Roman"/>
          <w:bCs/>
        </w:rPr>
        <w:t>Сьогодні я зрозумів …</w:t>
      </w:r>
    </w:p>
    <w:p w:rsidR="002F447B" w:rsidRPr="00D13DE3" w:rsidRDefault="002F447B" w:rsidP="002F447B">
      <w:pPr>
        <w:rPr>
          <w:rFonts w:ascii="Times New Roman" w:hAnsi="Times New Roman" w:cs="Times New Roman"/>
          <w:bCs/>
        </w:rPr>
      </w:pPr>
      <w:r w:rsidRPr="00D13DE3">
        <w:rPr>
          <w:rFonts w:ascii="Times New Roman" w:hAnsi="Times New Roman" w:cs="Times New Roman"/>
          <w:bCs/>
        </w:rPr>
        <w:t>Я запам'ятав …</w:t>
      </w:r>
    </w:p>
    <w:p w:rsidR="002F447B" w:rsidRPr="00D13DE3" w:rsidRDefault="002F447B" w:rsidP="002F447B">
      <w:pPr>
        <w:rPr>
          <w:rFonts w:ascii="Times New Roman" w:hAnsi="Times New Roman" w:cs="Times New Roman"/>
          <w:bCs/>
        </w:rPr>
      </w:pPr>
      <w:r w:rsidRPr="00D13DE3">
        <w:rPr>
          <w:rFonts w:ascii="Times New Roman" w:hAnsi="Times New Roman" w:cs="Times New Roman"/>
          <w:bCs/>
        </w:rPr>
        <w:lastRenderedPageBreak/>
        <w:t>На цьому уроці мене вразили …</w:t>
      </w:r>
    </w:p>
    <w:p w:rsidR="002F447B" w:rsidRPr="00D13DE3" w:rsidRDefault="002F447B" w:rsidP="002F447B">
      <w:pPr>
        <w:jc w:val="both"/>
        <w:rPr>
          <w:rFonts w:ascii="Times New Roman" w:hAnsi="Times New Roman" w:cs="Times New Roman"/>
          <w:b/>
          <w:bCs/>
        </w:rPr>
      </w:pPr>
    </w:p>
    <w:p w:rsidR="002F447B" w:rsidRPr="00D13DE3" w:rsidRDefault="002F447B" w:rsidP="002F447B">
      <w:pPr>
        <w:jc w:val="both"/>
        <w:rPr>
          <w:rFonts w:ascii="Times New Roman" w:hAnsi="Times New Roman" w:cs="Times New Roman"/>
          <w:b/>
        </w:rPr>
      </w:pPr>
      <w:r w:rsidRPr="00D13DE3">
        <w:rPr>
          <w:rFonts w:ascii="Times New Roman" w:hAnsi="Times New Roman" w:cs="Times New Roman"/>
          <w:b/>
          <w:sz w:val="28"/>
          <w:lang w:val="en-US"/>
        </w:rPr>
        <w:t>V</w:t>
      </w:r>
      <w:r w:rsidRPr="00D13DE3">
        <w:rPr>
          <w:rFonts w:ascii="Times New Roman" w:hAnsi="Times New Roman" w:cs="Times New Roman"/>
          <w:b/>
          <w:sz w:val="28"/>
        </w:rPr>
        <w:t>І.  ПІДБИТТЯ ПІДСУМКІВ УРОКУ</w:t>
      </w:r>
    </w:p>
    <w:p w:rsidR="002F447B" w:rsidRPr="00D13DE3" w:rsidRDefault="002F447B" w:rsidP="002F447B">
      <w:pPr>
        <w:jc w:val="both"/>
        <w:rPr>
          <w:rFonts w:ascii="Times New Roman" w:hAnsi="Times New Roman" w:cs="Times New Roman"/>
          <w:b/>
          <w:i/>
        </w:rPr>
      </w:pPr>
      <w:r w:rsidRPr="00D13DE3">
        <w:rPr>
          <w:rFonts w:ascii="Times New Roman" w:hAnsi="Times New Roman" w:cs="Times New Roman"/>
          <w:b/>
          <w:i/>
        </w:rPr>
        <w:t>Заключне слово вчителя</w:t>
      </w:r>
    </w:p>
    <w:p w:rsidR="002F447B" w:rsidRPr="00D13DE3" w:rsidRDefault="002F447B" w:rsidP="002F447B">
      <w:pPr>
        <w:ind w:firstLine="567"/>
        <w:jc w:val="both"/>
        <w:rPr>
          <w:rFonts w:ascii="Times New Roman" w:hAnsi="Times New Roman" w:cs="Times New Roman"/>
        </w:rPr>
      </w:pPr>
      <w:r w:rsidRPr="00D13DE3">
        <w:rPr>
          <w:rFonts w:ascii="Times New Roman" w:hAnsi="Times New Roman" w:cs="Times New Roman"/>
        </w:rPr>
        <w:t>Стиль постмодернізму чимось нагадує театр, в якому головні ролі грають іронія, гротеск і навіть елементи абсурду. Він позбавлений прагнення дослідження глибинних проблем та процесів буття, тяжіє до простоти та ясності, до поєднання культурних епох. Поверхове, але синтетичне відображення світу – суть людської свідомості. Світ треба не розуміти, а приймати таким, яким він є.</w:t>
      </w:r>
    </w:p>
    <w:p w:rsidR="002F447B" w:rsidRPr="00D13DE3" w:rsidRDefault="002F447B" w:rsidP="002F447B">
      <w:pPr>
        <w:jc w:val="both"/>
        <w:rPr>
          <w:rFonts w:ascii="Times New Roman" w:hAnsi="Times New Roman" w:cs="Times New Roman"/>
          <w:b/>
          <w:i/>
        </w:rPr>
      </w:pPr>
      <w:r w:rsidRPr="00D13DE3">
        <w:rPr>
          <w:rFonts w:ascii="Times New Roman" w:hAnsi="Times New Roman" w:cs="Times New Roman"/>
          <w:b/>
          <w:i/>
        </w:rPr>
        <w:t>Оцінювання діяльності учнів</w:t>
      </w:r>
    </w:p>
    <w:p w:rsidR="002F447B" w:rsidRPr="00D13DE3" w:rsidRDefault="002F447B" w:rsidP="002F447B">
      <w:pPr>
        <w:jc w:val="both"/>
        <w:rPr>
          <w:rFonts w:ascii="Times New Roman" w:hAnsi="Times New Roman" w:cs="Times New Roman"/>
          <w:b/>
          <w:i/>
          <w:sz w:val="28"/>
          <w:szCs w:val="28"/>
        </w:rPr>
      </w:pPr>
      <w:r w:rsidRPr="00D13DE3">
        <w:rPr>
          <w:rFonts w:ascii="Times New Roman" w:hAnsi="Times New Roman" w:cs="Times New Roman"/>
          <w:b/>
          <w:i/>
          <w:sz w:val="28"/>
          <w:szCs w:val="28"/>
        </w:rPr>
        <w:t>Домашнє завдання</w:t>
      </w:r>
    </w:p>
    <w:p w:rsidR="002F447B" w:rsidRPr="00D13DE3" w:rsidRDefault="002F447B" w:rsidP="00D16619">
      <w:pPr>
        <w:pStyle w:val="a7"/>
        <w:numPr>
          <w:ilvl w:val="0"/>
          <w:numId w:val="48"/>
        </w:numPr>
        <w:spacing w:after="0" w:line="240" w:lineRule="auto"/>
        <w:jc w:val="both"/>
        <w:rPr>
          <w:rFonts w:ascii="Times New Roman" w:hAnsi="Times New Roman"/>
          <w:sz w:val="24"/>
          <w:szCs w:val="24"/>
          <w:lang w:val="uk-UA"/>
        </w:rPr>
      </w:pPr>
      <w:r w:rsidRPr="00D13DE3">
        <w:rPr>
          <w:rFonts w:ascii="Times New Roman" w:hAnsi="Times New Roman"/>
          <w:sz w:val="24"/>
          <w:szCs w:val="24"/>
          <w:lang w:val="uk-UA"/>
        </w:rPr>
        <w:t>Опрацюйте ст..108-109 підручника (Л.М.Масол) «Панорама мистецтв – перевіряємо свої досягнення».</w:t>
      </w:r>
    </w:p>
    <w:p w:rsidR="002F447B" w:rsidRPr="00D13DE3" w:rsidRDefault="002F447B" w:rsidP="00D16619">
      <w:pPr>
        <w:pStyle w:val="a7"/>
        <w:numPr>
          <w:ilvl w:val="0"/>
          <w:numId w:val="48"/>
        </w:numPr>
        <w:spacing w:after="0" w:line="240" w:lineRule="auto"/>
        <w:jc w:val="both"/>
        <w:rPr>
          <w:rFonts w:ascii="Times New Roman" w:hAnsi="Times New Roman"/>
          <w:sz w:val="24"/>
          <w:szCs w:val="24"/>
          <w:lang w:val="uk-UA"/>
        </w:rPr>
      </w:pPr>
      <w:r w:rsidRPr="00D13DE3">
        <w:rPr>
          <w:rFonts w:ascii="Times New Roman" w:hAnsi="Times New Roman"/>
          <w:sz w:val="24"/>
          <w:szCs w:val="24"/>
          <w:lang w:val="uk-UA"/>
        </w:rPr>
        <w:t xml:space="preserve">Співати пісню </w:t>
      </w:r>
      <w:r w:rsidRPr="00D13DE3">
        <w:rPr>
          <w:rStyle w:val="a9"/>
          <w:rFonts w:ascii="Times New Roman" w:hAnsi="Times New Roman"/>
          <w:b w:val="0"/>
          <w:lang w:val="uk-UA"/>
        </w:rPr>
        <w:t>«H</w:t>
      </w:r>
      <w:r w:rsidRPr="00D13DE3">
        <w:rPr>
          <w:rStyle w:val="a9"/>
          <w:rFonts w:ascii="Times New Roman" w:hAnsi="Times New Roman"/>
          <w:b w:val="0"/>
          <w:lang w:val="en-US"/>
        </w:rPr>
        <w:t>a</w:t>
      </w:r>
      <w:r w:rsidRPr="00D13DE3">
        <w:rPr>
          <w:rStyle w:val="a9"/>
          <w:rFonts w:ascii="Times New Roman" w:hAnsi="Times New Roman"/>
          <w:b w:val="0"/>
          <w:lang w:val="uk-UA"/>
        </w:rPr>
        <w:t xml:space="preserve">ppy </w:t>
      </w:r>
      <w:r w:rsidRPr="00D13DE3">
        <w:rPr>
          <w:rStyle w:val="a9"/>
          <w:rFonts w:ascii="Times New Roman" w:hAnsi="Times New Roman"/>
          <w:b w:val="0"/>
          <w:lang w:val="en-US"/>
        </w:rPr>
        <w:t>New</w:t>
      </w:r>
      <w:r w:rsidRPr="00D13DE3">
        <w:rPr>
          <w:rStyle w:val="a9"/>
          <w:rFonts w:ascii="Times New Roman" w:hAnsi="Times New Roman"/>
          <w:b w:val="0"/>
          <w:lang w:val="uk-UA"/>
        </w:rPr>
        <w:t xml:space="preserve"> </w:t>
      </w:r>
      <w:r w:rsidRPr="00D13DE3">
        <w:rPr>
          <w:rStyle w:val="a9"/>
          <w:rFonts w:ascii="Times New Roman" w:hAnsi="Times New Roman"/>
          <w:b w:val="0"/>
          <w:lang w:val="en-US"/>
        </w:rPr>
        <w:t>Year</w:t>
      </w:r>
      <w:r w:rsidRPr="00D13DE3">
        <w:rPr>
          <w:rStyle w:val="a9"/>
          <w:rFonts w:ascii="Times New Roman" w:hAnsi="Times New Roman"/>
          <w:b w:val="0"/>
          <w:lang w:val="uk-UA"/>
        </w:rPr>
        <w:t>» українською або англійською мовами (за бажанням)</w:t>
      </w:r>
    </w:p>
    <w:p w:rsidR="002F447B" w:rsidRPr="002B5275" w:rsidRDefault="002F447B" w:rsidP="002F447B">
      <w:pPr>
        <w:jc w:val="both"/>
        <w:rPr>
          <w:rFonts w:ascii="Times New Roman" w:hAnsi="Times New Roman" w:cs="Times New Roman"/>
        </w:rPr>
      </w:pPr>
      <w:r w:rsidRPr="00D13DE3">
        <w:rPr>
          <w:rFonts w:ascii="Times New Roman" w:hAnsi="Times New Roman" w:cs="Times New Roman"/>
        </w:rPr>
        <w:t>Дякую всім за плідну працю! Було дуже приємно з вами працювати!</w:t>
      </w:r>
    </w:p>
    <w:p w:rsidR="002F447B" w:rsidRPr="00D13DE3" w:rsidRDefault="002F447B" w:rsidP="002F447B">
      <w:pPr>
        <w:rPr>
          <w:rFonts w:ascii="Times New Roman" w:hAnsi="Times New Roman" w:cs="Times New Roman"/>
          <w:b/>
          <w:bCs/>
        </w:rPr>
      </w:pPr>
    </w:p>
    <w:p w:rsidR="002F447B" w:rsidRPr="00D13DE3" w:rsidRDefault="002F447B" w:rsidP="002F447B">
      <w:pPr>
        <w:jc w:val="right"/>
        <w:rPr>
          <w:rFonts w:ascii="Times New Roman" w:hAnsi="Times New Roman" w:cs="Times New Roman"/>
          <w:bCs/>
        </w:rPr>
      </w:pPr>
      <w:r w:rsidRPr="00D13DE3">
        <w:rPr>
          <w:rFonts w:ascii="Times New Roman" w:hAnsi="Times New Roman" w:cs="Times New Roman"/>
          <w:bCs/>
        </w:rPr>
        <w:t>Додаток 1</w:t>
      </w:r>
    </w:p>
    <w:p w:rsidR="002F447B" w:rsidRPr="00D13DE3" w:rsidRDefault="002F447B" w:rsidP="002F447B">
      <w:pPr>
        <w:rPr>
          <w:rFonts w:ascii="Times New Roman" w:hAnsi="Times New Roman" w:cs="Times New Roman"/>
          <w:b/>
          <w:bCs/>
        </w:rPr>
      </w:pPr>
      <w:r w:rsidRPr="00D13DE3">
        <w:rPr>
          <w:rFonts w:ascii="Times New Roman" w:hAnsi="Times New Roman" w:cs="Times New Roman"/>
          <w:b/>
          <w:bCs/>
        </w:rPr>
        <w:t>«Щастя тобі»</w:t>
      </w:r>
    </w:p>
    <w:p w:rsidR="002F447B" w:rsidRPr="00D13DE3" w:rsidRDefault="002F447B" w:rsidP="002F447B">
      <w:pPr>
        <w:rPr>
          <w:rFonts w:ascii="Times New Roman" w:hAnsi="Times New Roman" w:cs="Times New Roman"/>
          <w:b/>
          <w:bCs/>
        </w:rPr>
      </w:pPr>
    </w:p>
    <w:p w:rsidR="002F447B" w:rsidRPr="00D13DE3" w:rsidRDefault="002F447B" w:rsidP="00D16619">
      <w:pPr>
        <w:pStyle w:val="a7"/>
        <w:numPr>
          <w:ilvl w:val="0"/>
          <w:numId w:val="56"/>
        </w:numPr>
        <w:spacing w:after="0" w:line="240" w:lineRule="auto"/>
        <w:rPr>
          <w:rFonts w:ascii="Times New Roman" w:eastAsia="Times New Roman" w:hAnsi="Times New Roman"/>
          <w:sz w:val="24"/>
          <w:szCs w:val="24"/>
          <w:lang w:eastAsia="ru-RU"/>
        </w:rPr>
      </w:pPr>
      <w:r w:rsidRPr="00D13DE3">
        <w:rPr>
          <w:rFonts w:ascii="Times New Roman" w:eastAsia="Times New Roman" w:hAnsi="Times New Roman"/>
          <w:sz w:val="24"/>
          <w:szCs w:val="24"/>
          <w:shd w:val="clear" w:color="auto" w:fill="FFFFFF"/>
          <w:lang w:eastAsia="ru-RU"/>
        </w:rPr>
        <w:t>Знов Новий рік, знов летить лапатий сніг</w:t>
      </w:r>
      <w:r w:rsidRPr="00D13DE3">
        <w:rPr>
          <w:rFonts w:ascii="Times New Roman" w:eastAsia="Times New Roman" w:hAnsi="Times New Roman"/>
          <w:sz w:val="24"/>
          <w:szCs w:val="24"/>
          <w:lang w:eastAsia="ru-RU"/>
        </w:rPr>
        <w:br/>
      </w:r>
      <w:r w:rsidRPr="00D13DE3">
        <w:rPr>
          <w:rFonts w:ascii="Times New Roman" w:eastAsia="Times New Roman" w:hAnsi="Times New Roman"/>
          <w:sz w:val="24"/>
          <w:szCs w:val="24"/>
          <w:shd w:val="clear" w:color="auto" w:fill="FFFFFF"/>
          <w:lang w:eastAsia="ru-RU"/>
        </w:rPr>
        <w:t>В цей нічний, добрий час, Новий рік прийшов до нас</w:t>
      </w:r>
      <w:r w:rsidRPr="00D13DE3">
        <w:rPr>
          <w:rFonts w:ascii="Times New Roman" w:eastAsia="Times New Roman" w:hAnsi="Times New Roman"/>
          <w:sz w:val="24"/>
          <w:szCs w:val="24"/>
          <w:lang w:eastAsia="ru-RU"/>
        </w:rPr>
        <w:br/>
      </w:r>
      <w:r w:rsidRPr="00D13DE3">
        <w:rPr>
          <w:rFonts w:ascii="Times New Roman" w:eastAsia="Times New Roman" w:hAnsi="Times New Roman"/>
          <w:sz w:val="24"/>
          <w:szCs w:val="24"/>
          <w:shd w:val="clear" w:color="auto" w:fill="FFFFFF"/>
          <w:lang w:eastAsia="ru-RU"/>
        </w:rPr>
        <w:t>Ждуть завжди цього свята, люди всі і ти і я,</w:t>
      </w:r>
      <w:r w:rsidRPr="00D13DE3">
        <w:rPr>
          <w:rFonts w:ascii="Times New Roman" w:eastAsia="Times New Roman" w:hAnsi="Times New Roman"/>
          <w:sz w:val="24"/>
          <w:szCs w:val="24"/>
          <w:lang w:eastAsia="ru-RU"/>
        </w:rPr>
        <w:br/>
      </w:r>
      <w:r w:rsidRPr="00D13DE3">
        <w:rPr>
          <w:rFonts w:ascii="Times New Roman" w:eastAsia="Times New Roman" w:hAnsi="Times New Roman"/>
          <w:sz w:val="24"/>
          <w:szCs w:val="24"/>
          <w:shd w:val="clear" w:color="auto" w:fill="FFFFFF"/>
          <w:lang w:eastAsia="ru-RU"/>
        </w:rPr>
        <w:t>Щоб в цю мить нам побажати, мрія в кожного своя.</w:t>
      </w:r>
      <w:r w:rsidRPr="00D13DE3">
        <w:rPr>
          <w:rFonts w:ascii="Times New Roman" w:eastAsia="Times New Roman" w:hAnsi="Times New Roman"/>
          <w:sz w:val="24"/>
          <w:szCs w:val="24"/>
          <w:lang w:eastAsia="ru-RU"/>
        </w:rPr>
        <w:br/>
      </w:r>
      <w:r w:rsidRPr="00D13DE3">
        <w:rPr>
          <w:rFonts w:ascii="Times New Roman" w:eastAsia="Times New Roman" w:hAnsi="Times New Roman"/>
          <w:i/>
          <w:iCs/>
          <w:sz w:val="24"/>
          <w:szCs w:val="24"/>
          <w:lang w:val="uk-UA" w:eastAsia="ru-RU"/>
        </w:rPr>
        <w:t xml:space="preserve">                       </w:t>
      </w:r>
      <w:r w:rsidRPr="00D13DE3">
        <w:rPr>
          <w:rFonts w:ascii="Times New Roman" w:eastAsia="Times New Roman" w:hAnsi="Times New Roman"/>
          <w:i/>
          <w:iCs/>
          <w:sz w:val="24"/>
          <w:szCs w:val="24"/>
          <w:lang w:eastAsia="ru-RU"/>
        </w:rPr>
        <w:t>Приспів:</w:t>
      </w:r>
    </w:p>
    <w:p w:rsidR="002F447B" w:rsidRPr="00D13DE3" w:rsidRDefault="002F447B" w:rsidP="002F447B">
      <w:pPr>
        <w:shd w:val="clear" w:color="auto" w:fill="FFFFFF"/>
        <w:rPr>
          <w:rFonts w:ascii="Times New Roman" w:eastAsia="Times New Roman" w:hAnsi="Times New Roman" w:cs="Times New Roman"/>
        </w:rPr>
      </w:pPr>
      <w:r w:rsidRPr="00D13DE3">
        <w:rPr>
          <w:rFonts w:ascii="Times New Roman" w:eastAsia="Times New Roman" w:hAnsi="Times New Roman" w:cs="Times New Roman"/>
        </w:rPr>
        <w:t>Щастя тобі, щастя мені, щастя всім людям на землі</w:t>
      </w:r>
      <w:r w:rsidRPr="00D13DE3">
        <w:rPr>
          <w:rFonts w:ascii="Times New Roman" w:eastAsia="Times New Roman" w:hAnsi="Times New Roman" w:cs="Times New Roman"/>
        </w:rPr>
        <w:br/>
        <w:t>Хай буде мир і квітнуть усмішки дітей, мов ясен-цвіт.</w:t>
      </w:r>
      <w:r w:rsidRPr="00D13DE3">
        <w:rPr>
          <w:rFonts w:ascii="Times New Roman" w:eastAsia="Times New Roman" w:hAnsi="Times New Roman" w:cs="Times New Roman"/>
        </w:rPr>
        <w:br/>
        <w:t>Будем дружить, Богу служить, у доброті і згоді жить</w:t>
      </w:r>
      <w:r w:rsidRPr="00D13DE3">
        <w:rPr>
          <w:rFonts w:ascii="Times New Roman" w:eastAsia="Times New Roman" w:hAnsi="Times New Roman" w:cs="Times New Roman"/>
        </w:rPr>
        <w:br/>
        <w:t>Зі святом вас, усім бажаємо здоров’я й довгих літ, добрих літ.</w:t>
      </w:r>
    </w:p>
    <w:p w:rsidR="002F447B" w:rsidRPr="00D13DE3" w:rsidRDefault="002F447B" w:rsidP="00D16619">
      <w:pPr>
        <w:pStyle w:val="a7"/>
        <w:numPr>
          <w:ilvl w:val="0"/>
          <w:numId w:val="56"/>
        </w:numPr>
        <w:spacing w:after="0"/>
        <w:rPr>
          <w:rFonts w:ascii="Times New Roman" w:hAnsi="Times New Roman"/>
          <w:b/>
          <w:bCs/>
          <w:szCs w:val="24"/>
          <w:lang w:val="uk-UA"/>
        </w:rPr>
      </w:pPr>
      <w:r w:rsidRPr="00D13DE3">
        <w:rPr>
          <w:rFonts w:ascii="Times New Roman" w:eastAsia="Times New Roman" w:hAnsi="Times New Roman"/>
          <w:sz w:val="24"/>
          <w:szCs w:val="24"/>
          <w:shd w:val="clear" w:color="auto" w:fill="FFFFFF"/>
          <w:lang w:eastAsia="ru-RU"/>
        </w:rPr>
        <w:t>Друже мій, знай, де б не був твій рідний край</w:t>
      </w:r>
      <w:r w:rsidRPr="00D13DE3">
        <w:rPr>
          <w:rFonts w:ascii="Times New Roman" w:eastAsia="Times New Roman" w:hAnsi="Times New Roman"/>
          <w:sz w:val="24"/>
          <w:szCs w:val="24"/>
          <w:lang w:eastAsia="ru-RU"/>
        </w:rPr>
        <w:br/>
      </w:r>
      <w:r w:rsidRPr="00D13DE3">
        <w:rPr>
          <w:rFonts w:ascii="Times New Roman" w:eastAsia="Times New Roman" w:hAnsi="Times New Roman"/>
          <w:sz w:val="24"/>
          <w:szCs w:val="24"/>
          <w:shd w:val="clear" w:color="auto" w:fill="FFFFFF"/>
          <w:lang w:eastAsia="ru-RU"/>
        </w:rPr>
        <w:t>Сумувати не час - Новий рік прийшов до нас.</w:t>
      </w:r>
      <w:r w:rsidRPr="00D13DE3">
        <w:rPr>
          <w:rFonts w:ascii="Times New Roman" w:eastAsia="Times New Roman" w:hAnsi="Times New Roman"/>
          <w:sz w:val="24"/>
          <w:szCs w:val="24"/>
          <w:lang w:eastAsia="ru-RU"/>
        </w:rPr>
        <w:br/>
      </w:r>
      <w:r w:rsidRPr="00D13DE3">
        <w:rPr>
          <w:rFonts w:ascii="Times New Roman" w:eastAsia="Times New Roman" w:hAnsi="Times New Roman"/>
          <w:sz w:val="24"/>
          <w:szCs w:val="24"/>
          <w:shd w:val="clear" w:color="auto" w:fill="FFFFFF"/>
          <w:lang w:eastAsia="ru-RU"/>
        </w:rPr>
        <w:t>Чорний , а чи білий ти - свято нас єднає всіх</w:t>
      </w:r>
      <w:r w:rsidRPr="00D13DE3">
        <w:rPr>
          <w:rFonts w:ascii="Times New Roman" w:eastAsia="Times New Roman" w:hAnsi="Times New Roman"/>
          <w:sz w:val="24"/>
          <w:szCs w:val="24"/>
          <w:lang w:eastAsia="ru-RU"/>
        </w:rPr>
        <w:br/>
      </w:r>
      <w:r w:rsidRPr="00D13DE3">
        <w:rPr>
          <w:rFonts w:ascii="Times New Roman" w:eastAsia="Times New Roman" w:hAnsi="Times New Roman"/>
          <w:sz w:val="24"/>
          <w:szCs w:val="24"/>
          <w:shd w:val="clear" w:color="auto" w:fill="FFFFFF"/>
          <w:lang w:eastAsia="ru-RU"/>
        </w:rPr>
        <w:t>Ну ж за руки, друзі милі, хай луна веселий сміх</w:t>
      </w:r>
      <w:r w:rsidRPr="00D13DE3">
        <w:rPr>
          <w:rFonts w:ascii="Times New Roman" w:eastAsia="Times New Roman" w:hAnsi="Times New Roman"/>
          <w:sz w:val="24"/>
          <w:szCs w:val="24"/>
          <w:lang w:eastAsia="ru-RU"/>
        </w:rPr>
        <w:br/>
      </w:r>
      <w:r w:rsidRPr="00D13DE3">
        <w:rPr>
          <w:rFonts w:ascii="Times New Roman" w:eastAsia="Times New Roman" w:hAnsi="Times New Roman"/>
          <w:i/>
          <w:iCs/>
          <w:sz w:val="24"/>
          <w:szCs w:val="24"/>
          <w:lang w:val="uk-UA" w:eastAsia="ru-RU"/>
        </w:rPr>
        <w:t xml:space="preserve">                       </w:t>
      </w:r>
      <w:r w:rsidRPr="00D13DE3">
        <w:rPr>
          <w:rFonts w:ascii="Times New Roman" w:eastAsia="Times New Roman" w:hAnsi="Times New Roman"/>
          <w:i/>
          <w:iCs/>
          <w:sz w:val="24"/>
          <w:szCs w:val="24"/>
          <w:lang w:eastAsia="ru-RU"/>
        </w:rPr>
        <w:t>Приспів</w:t>
      </w:r>
    </w:p>
    <w:p w:rsidR="002F447B" w:rsidRPr="002B5275" w:rsidRDefault="002F447B" w:rsidP="00D16619">
      <w:pPr>
        <w:pStyle w:val="a7"/>
        <w:numPr>
          <w:ilvl w:val="0"/>
          <w:numId w:val="56"/>
        </w:numPr>
        <w:spacing w:after="0"/>
        <w:rPr>
          <w:rFonts w:ascii="Times New Roman" w:hAnsi="Times New Roman"/>
          <w:b/>
          <w:bCs/>
          <w:sz w:val="24"/>
          <w:szCs w:val="24"/>
          <w:lang w:val="uk-UA"/>
        </w:rPr>
      </w:pPr>
      <w:r w:rsidRPr="00D13DE3">
        <w:rPr>
          <w:rFonts w:ascii="Times New Roman" w:eastAsia="Times New Roman" w:hAnsi="Times New Roman"/>
          <w:sz w:val="24"/>
          <w:szCs w:val="24"/>
          <w:shd w:val="clear" w:color="auto" w:fill="FFFFFF"/>
          <w:lang w:val="uk-UA" w:eastAsia="ru-RU"/>
        </w:rPr>
        <w:t xml:space="preserve"> </w:t>
      </w:r>
      <w:r w:rsidRPr="00D13DE3">
        <w:rPr>
          <w:rFonts w:ascii="Times New Roman" w:eastAsia="Times New Roman" w:hAnsi="Times New Roman"/>
          <w:sz w:val="24"/>
          <w:szCs w:val="24"/>
          <w:shd w:val="clear" w:color="auto" w:fill="FFFFFF"/>
          <w:lang w:eastAsia="ru-RU"/>
        </w:rPr>
        <w:t>Знов Новий рік, знов летить лапатий сніг</w:t>
      </w:r>
      <w:r w:rsidRPr="00D13DE3">
        <w:rPr>
          <w:rFonts w:ascii="Times New Roman" w:eastAsia="Times New Roman" w:hAnsi="Times New Roman"/>
          <w:sz w:val="24"/>
          <w:szCs w:val="24"/>
          <w:lang w:eastAsia="ru-RU"/>
        </w:rPr>
        <w:br/>
      </w:r>
      <w:r w:rsidRPr="00D13DE3">
        <w:rPr>
          <w:rFonts w:ascii="Times New Roman" w:eastAsia="Times New Roman" w:hAnsi="Times New Roman"/>
          <w:sz w:val="24"/>
          <w:szCs w:val="24"/>
          <w:shd w:val="clear" w:color="auto" w:fill="FFFFFF"/>
          <w:lang w:eastAsia="ru-RU"/>
        </w:rPr>
        <w:t>В цей нічний, добрий час Новий рік прийшов до нас!</w:t>
      </w:r>
      <w:r w:rsidRPr="00D13DE3">
        <w:rPr>
          <w:rFonts w:ascii="Times New Roman" w:eastAsia="Times New Roman" w:hAnsi="Times New Roman"/>
          <w:sz w:val="24"/>
          <w:szCs w:val="24"/>
          <w:lang w:eastAsia="ru-RU"/>
        </w:rPr>
        <w:br/>
      </w:r>
      <w:r w:rsidRPr="00D13DE3">
        <w:rPr>
          <w:rFonts w:ascii="Times New Roman" w:eastAsia="Times New Roman" w:hAnsi="Times New Roman"/>
          <w:sz w:val="24"/>
          <w:szCs w:val="24"/>
          <w:shd w:val="clear" w:color="auto" w:fill="FFFFFF"/>
          <w:lang w:eastAsia="ru-RU"/>
        </w:rPr>
        <w:t>Нумо диву ми радіти, і дорослі і малі!</w:t>
      </w:r>
      <w:r w:rsidRPr="00D13DE3">
        <w:rPr>
          <w:rFonts w:ascii="Times New Roman" w:eastAsia="Times New Roman" w:hAnsi="Times New Roman"/>
          <w:sz w:val="24"/>
          <w:szCs w:val="24"/>
          <w:lang w:eastAsia="ru-RU"/>
        </w:rPr>
        <w:br/>
      </w:r>
      <w:r w:rsidRPr="00D13DE3">
        <w:rPr>
          <w:rFonts w:ascii="Times New Roman" w:eastAsia="Times New Roman" w:hAnsi="Times New Roman"/>
          <w:sz w:val="24"/>
          <w:szCs w:val="24"/>
          <w:shd w:val="clear" w:color="auto" w:fill="FFFFFF"/>
          <w:lang w:eastAsia="ru-RU"/>
        </w:rPr>
        <w:t>Якщо буде мир на світі, буде щастя на землі. </w:t>
      </w:r>
      <w:r w:rsidRPr="00D13DE3">
        <w:rPr>
          <w:rFonts w:ascii="Times New Roman" w:eastAsia="Times New Roman" w:hAnsi="Times New Roman"/>
          <w:color w:val="333333"/>
          <w:szCs w:val="24"/>
          <w:lang w:eastAsia="ru-RU"/>
        </w:rPr>
        <w:br/>
      </w:r>
      <w:r w:rsidRPr="00D13DE3">
        <w:rPr>
          <w:rFonts w:ascii="Times New Roman" w:eastAsia="Times New Roman" w:hAnsi="Times New Roman"/>
          <w:i/>
          <w:iCs/>
          <w:color w:val="333333"/>
          <w:sz w:val="24"/>
          <w:szCs w:val="24"/>
          <w:lang w:val="uk-UA" w:eastAsia="ru-RU"/>
        </w:rPr>
        <w:t xml:space="preserve">                        </w:t>
      </w:r>
      <w:r w:rsidRPr="00D13DE3">
        <w:rPr>
          <w:rFonts w:ascii="Times New Roman" w:eastAsia="Times New Roman" w:hAnsi="Times New Roman"/>
          <w:i/>
          <w:iCs/>
          <w:color w:val="333333"/>
          <w:sz w:val="24"/>
          <w:szCs w:val="24"/>
          <w:lang w:eastAsia="ru-RU"/>
        </w:rPr>
        <w:t>Приспів</w:t>
      </w:r>
    </w:p>
    <w:p w:rsidR="002F447B" w:rsidRPr="00397A27" w:rsidRDefault="002F447B" w:rsidP="002F447B">
      <w:pPr>
        <w:ind w:firstLine="567"/>
        <w:jc w:val="both"/>
        <w:rPr>
          <w:rStyle w:val="a9"/>
          <w:rFonts w:ascii="Times New Roman" w:hAnsi="Times New Roman" w:cs="Times New Roman"/>
        </w:rPr>
      </w:pPr>
      <w:r w:rsidRPr="00397A27">
        <w:rPr>
          <w:rStyle w:val="a9"/>
          <w:rFonts w:ascii="Times New Roman" w:hAnsi="Times New Roman" w:cs="Times New Roman"/>
        </w:rPr>
        <w:t>Використана література:</w:t>
      </w:r>
    </w:p>
    <w:p w:rsidR="002F447B" w:rsidRPr="00397A27" w:rsidRDefault="002F447B" w:rsidP="002F447B">
      <w:pPr>
        <w:rPr>
          <w:rFonts w:ascii="Times New Roman" w:hAnsi="Times New Roman" w:cs="Times New Roman"/>
        </w:rPr>
      </w:pPr>
      <w:r w:rsidRPr="00397A27">
        <w:rPr>
          <w:rFonts w:ascii="Times New Roman" w:hAnsi="Times New Roman" w:cs="Times New Roman"/>
        </w:rPr>
        <w:t>1. Гуревич П.С. </w:t>
      </w:r>
      <w:hyperlink r:id="rId688" w:tooltip="Культурологія" w:history="1">
        <w:r w:rsidRPr="00397A27">
          <w:rPr>
            <w:rStyle w:val="aa"/>
            <w:rFonts w:ascii="Times New Roman" w:hAnsi="Times New Roman" w:cs="Times New Roman"/>
            <w:color w:val="auto"/>
          </w:rPr>
          <w:t>Культурологія</w:t>
        </w:r>
      </w:hyperlink>
      <w:r w:rsidRPr="00397A27">
        <w:rPr>
          <w:rFonts w:ascii="Times New Roman" w:hAnsi="Times New Roman" w:cs="Times New Roman"/>
        </w:rPr>
        <w:t>. - М.: Проект, 2003. - 336 с. </w:t>
      </w:r>
    </w:p>
    <w:p w:rsidR="002F447B" w:rsidRPr="00397A27" w:rsidRDefault="002F447B" w:rsidP="002F447B">
      <w:pPr>
        <w:rPr>
          <w:rFonts w:ascii="Times New Roman" w:hAnsi="Times New Roman" w:cs="Times New Roman"/>
        </w:rPr>
      </w:pPr>
      <w:r w:rsidRPr="00397A27">
        <w:rPr>
          <w:rFonts w:ascii="Times New Roman" w:hAnsi="Times New Roman" w:cs="Times New Roman"/>
        </w:rPr>
        <w:t>2. </w:t>
      </w:r>
      <w:hyperlink r:id="rId689" w:tooltip="Культурологія" w:history="1">
        <w:r w:rsidRPr="00397A27">
          <w:rPr>
            <w:rStyle w:val="aa"/>
            <w:rFonts w:ascii="Times New Roman" w:hAnsi="Times New Roman" w:cs="Times New Roman"/>
            <w:color w:val="auto"/>
          </w:rPr>
          <w:t>Культурологія</w:t>
        </w:r>
      </w:hyperlink>
      <w:r w:rsidRPr="00397A27">
        <w:rPr>
          <w:rFonts w:ascii="Times New Roman" w:hAnsi="Times New Roman" w:cs="Times New Roman"/>
        </w:rPr>
        <w:t> / За ред. О.М. Маркової М., 1998р. </w:t>
      </w:r>
    </w:p>
    <w:p w:rsidR="002F447B" w:rsidRPr="00397A27" w:rsidRDefault="002F447B" w:rsidP="002F447B">
      <w:pPr>
        <w:rPr>
          <w:rFonts w:ascii="Times New Roman" w:hAnsi="Times New Roman" w:cs="Times New Roman"/>
        </w:rPr>
      </w:pPr>
      <w:r w:rsidRPr="00397A27">
        <w:rPr>
          <w:rFonts w:ascii="Times New Roman" w:hAnsi="Times New Roman" w:cs="Times New Roman"/>
        </w:rPr>
        <w:t xml:space="preserve">3.Світова та українська культура:  довідник для школярів та студентів / В.А. Греченко, І.В.Чорний. – К. : Літера ЛТД, 2009. – 416 с. </w:t>
      </w:r>
      <w:r w:rsidRPr="00397A27">
        <w:rPr>
          <w:rFonts w:ascii="Times New Roman" w:hAnsi="Times New Roman" w:cs="Times New Roman"/>
        </w:rPr>
        <w:br/>
        <w:t xml:space="preserve">          </w:t>
      </w:r>
      <w:r w:rsidRPr="00397A27">
        <w:rPr>
          <w:rFonts w:ascii="Times New Roman" w:hAnsi="Times New Roman" w:cs="Times New Roman"/>
          <w:b/>
        </w:rPr>
        <w:t>Інтернет-джерела:</w:t>
      </w:r>
    </w:p>
    <w:p w:rsidR="002F447B" w:rsidRPr="00397A27" w:rsidRDefault="000A1E46" w:rsidP="002F447B">
      <w:pPr>
        <w:rPr>
          <w:rFonts w:ascii="Times New Roman" w:hAnsi="Times New Roman" w:cs="Times New Roman"/>
        </w:rPr>
      </w:pPr>
      <w:hyperlink r:id="rId690" w:history="1">
        <w:r w:rsidR="002F447B" w:rsidRPr="00397A27">
          <w:rPr>
            <w:rStyle w:val="aa"/>
            <w:rFonts w:ascii="Times New Roman" w:hAnsi="Times New Roman" w:cs="Times New Roman"/>
            <w:color w:val="auto"/>
          </w:rPr>
          <w:t>https://www.e-reading.club/</w:t>
        </w:r>
      </w:hyperlink>
    </w:p>
    <w:p w:rsidR="002F447B" w:rsidRPr="00397A27" w:rsidRDefault="000A1E46" w:rsidP="002F447B">
      <w:pPr>
        <w:rPr>
          <w:rFonts w:ascii="Times New Roman" w:hAnsi="Times New Roman" w:cs="Times New Roman"/>
        </w:rPr>
      </w:pPr>
      <w:hyperlink r:id="rId691" w:history="1">
        <w:r w:rsidR="002F447B" w:rsidRPr="00397A27">
          <w:rPr>
            <w:rStyle w:val="aa"/>
            <w:rFonts w:ascii="Times New Roman" w:hAnsi="Times New Roman" w:cs="Times New Roman"/>
            <w:color w:val="auto"/>
          </w:rPr>
          <w:t>https://studme.com.ua/</w:t>
        </w:r>
      </w:hyperlink>
    </w:p>
    <w:p w:rsidR="002F447B" w:rsidRPr="00397A27" w:rsidRDefault="002F447B" w:rsidP="002F447B">
      <w:pPr>
        <w:rPr>
          <w:rFonts w:ascii="Times New Roman" w:hAnsi="Times New Roman" w:cs="Times New Roman"/>
        </w:rPr>
      </w:pPr>
      <w:r w:rsidRPr="00397A27">
        <w:rPr>
          <w:rFonts w:ascii="Times New Roman" w:hAnsi="Times New Roman" w:cs="Times New Roman"/>
        </w:rPr>
        <w:t>https://pustunchik.ua/ua/online-school/music/embient-muzyka-erika-sati</w:t>
      </w:r>
    </w:p>
    <w:p w:rsidR="002F447B" w:rsidRPr="00397A27" w:rsidRDefault="000A1E46" w:rsidP="002F447B">
      <w:pPr>
        <w:rPr>
          <w:rFonts w:ascii="Times New Roman" w:hAnsi="Times New Roman" w:cs="Times New Roman"/>
        </w:rPr>
      </w:pPr>
      <w:hyperlink r:id="rId692" w:history="1">
        <w:r w:rsidR="002F447B" w:rsidRPr="00397A27">
          <w:rPr>
            <w:rStyle w:val="aa"/>
            <w:rFonts w:ascii="Times New Roman" w:hAnsi="Times New Roman" w:cs="Times New Roman"/>
            <w:color w:val="auto"/>
          </w:rPr>
          <w:t>http://faqindecor.com/ru/pritzkerstory-dzhejms-stirling/</w:t>
        </w:r>
      </w:hyperlink>
    </w:p>
    <w:p w:rsidR="002F447B" w:rsidRPr="00397A27" w:rsidRDefault="000A1E46" w:rsidP="002F447B">
      <w:pPr>
        <w:rPr>
          <w:rFonts w:ascii="Times New Roman" w:hAnsi="Times New Roman" w:cs="Times New Roman"/>
        </w:rPr>
      </w:pPr>
      <w:hyperlink r:id="rId693" w:history="1">
        <w:r w:rsidR="002F447B" w:rsidRPr="00397A27">
          <w:rPr>
            <w:rStyle w:val="aa"/>
            <w:rFonts w:ascii="Times New Roman" w:hAnsi="Times New Roman" w:cs="Times New Roman"/>
            <w:color w:val="auto"/>
          </w:rPr>
          <w:t>http://pidruchnyk.com.ua/1012-mystectvo-gaydamaka-9-klas.html</w:t>
        </w:r>
      </w:hyperlink>
    </w:p>
    <w:p w:rsidR="002F447B" w:rsidRPr="00397A27" w:rsidRDefault="000A1E46" w:rsidP="002F447B">
      <w:pPr>
        <w:rPr>
          <w:rFonts w:ascii="Times New Roman" w:hAnsi="Times New Roman" w:cs="Times New Roman"/>
          <w:shd w:val="clear" w:color="auto" w:fill="FFFFFF"/>
        </w:rPr>
      </w:pPr>
      <w:hyperlink r:id="rId694" w:history="1">
        <w:r w:rsidR="002F447B" w:rsidRPr="00397A27">
          <w:rPr>
            <w:rStyle w:val="aa"/>
            <w:rFonts w:ascii="Times New Roman" w:hAnsi="Times New Roman" w:cs="Times New Roman"/>
            <w:color w:val="auto"/>
            <w:shd w:val="clear" w:color="auto" w:fill="FFFFFF"/>
          </w:rPr>
          <w:t>https://uа.wikipedia:James_rosenquist1.jpgс</w:t>
        </w:r>
      </w:hyperlink>
    </w:p>
    <w:p w:rsidR="002F447B" w:rsidRPr="005A78C3" w:rsidRDefault="002F447B" w:rsidP="002F447B">
      <w:pPr>
        <w:rPr>
          <w:rFonts w:ascii="Times New Roman" w:hAnsi="Times New Roman" w:cs="Times New Roman"/>
          <w:shd w:val="clear" w:color="auto" w:fill="FFFFFF"/>
        </w:rPr>
      </w:pPr>
      <w:r w:rsidRPr="005A78C3">
        <w:rPr>
          <w:rFonts w:ascii="Times New Roman" w:hAnsi="Times New Roman" w:cs="Times New Roman"/>
          <w:shd w:val="clear" w:color="auto" w:fill="FFFFFF"/>
        </w:rPr>
        <w:t>https://www.google.com.ua</w:t>
      </w:r>
    </w:p>
    <w:p w:rsidR="002F447B" w:rsidRDefault="002F447B" w:rsidP="001A7F96"/>
    <w:p w:rsidR="002F447B" w:rsidRDefault="002F447B" w:rsidP="001A7F96"/>
    <w:p w:rsidR="002F447B" w:rsidRDefault="002F447B" w:rsidP="001A7F96"/>
    <w:p w:rsidR="002F447B" w:rsidRDefault="002F447B" w:rsidP="002F447B">
      <w:pPr>
        <w:jc w:val="right"/>
        <w:rPr>
          <w:rFonts w:ascii="Times New Roman" w:hAnsi="Times New Roman" w:cs="Times New Roman"/>
          <w:b/>
        </w:rPr>
      </w:pPr>
      <w:r w:rsidRPr="00763D81">
        <w:rPr>
          <w:rFonts w:ascii="Times New Roman" w:hAnsi="Times New Roman" w:cs="Times New Roman"/>
          <w:b/>
        </w:rPr>
        <w:t xml:space="preserve">Маріненко Оксана Юріївна, </w:t>
      </w:r>
    </w:p>
    <w:p w:rsidR="002F447B" w:rsidRDefault="002F447B" w:rsidP="002F447B">
      <w:pPr>
        <w:jc w:val="right"/>
        <w:rPr>
          <w:rFonts w:ascii="Times New Roman" w:hAnsi="Times New Roman" w:cs="Times New Roman"/>
        </w:rPr>
      </w:pPr>
      <w:r>
        <w:rPr>
          <w:rFonts w:ascii="Times New Roman" w:hAnsi="Times New Roman" w:cs="Times New Roman"/>
          <w:b/>
        </w:rPr>
        <w:t>у</w:t>
      </w:r>
      <w:r w:rsidRPr="00D13DE3">
        <w:rPr>
          <w:rFonts w:ascii="Times New Roman" w:hAnsi="Times New Roman" w:cs="Times New Roman"/>
        </w:rPr>
        <w:t xml:space="preserve">читель музичного мистецтва </w:t>
      </w:r>
    </w:p>
    <w:p w:rsidR="002F447B" w:rsidRDefault="002F447B" w:rsidP="002F447B">
      <w:pPr>
        <w:jc w:val="right"/>
        <w:rPr>
          <w:rFonts w:ascii="Times New Roman" w:hAnsi="Times New Roman" w:cs="Times New Roman"/>
        </w:rPr>
      </w:pPr>
      <w:r w:rsidRPr="00D13DE3">
        <w:rPr>
          <w:rFonts w:ascii="Times New Roman" w:hAnsi="Times New Roman" w:cs="Times New Roman"/>
        </w:rPr>
        <w:t xml:space="preserve">Черкаської загальноосвітньої </w:t>
      </w:r>
    </w:p>
    <w:p w:rsidR="002F447B" w:rsidRDefault="002F447B" w:rsidP="002F447B">
      <w:pPr>
        <w:jc w:val="right"/>
        <w:rPr>
          <w:rFonts w:ascii="Times New Roman" w:hAnsi="Times New Roman" w:cs="Times New Roman"/>
        </w:rPr>
      </w:pPr>
      <w:r w:rsidRPr="00D13DE3">
        <w:rPr>
          <w:rFonts w:ascii="Times New Roman" w:hAnsi="Times New Roman" w:cs="Times New Roman"/>
        </w:rPr>
        <w:t xml:space="preserve"> школи </w:t>
      </w:r>
      <w:r w:rsidRPr="00D13DE3">
        <w:rPr>
          <w:rFonts w:ascii="Times New Roman" w:hAnsi="Times New Roman" w:cs="Times New Roman"/>
          <w:lang w:val="en-GB"/>
        </w:rPr>
        <w:t>I</w:t>
      </w:r>
      <w:r w:rsidRPr="00D13DE3">
        <w:rPr>
          <w:rFonts w:ascii="Times New Roman" w:hAnsi="Times New Roman" w:cs="Times New Roman"/>
        </w:rPr>
        <w:t>-</w:t>
      </w:r>
      <w:r w:rsidRPr="00D13DE3">
        <w:rPr>
          <w:rFonts w:ascii="Times New Roman" w:hAnsi="Times New Roman" w:cs="Times New Roman"/>
          <w:lang w:val="en-GB"/>
        </w:rPr>
        <w:t>III</w:t>
      </w:r>
      <w:r w:rsidRPr="00D13DE3">
        <w:rPr>
          <w:rFonts w:ascii="Times New Roman" w:hAnsi="Times New Roman" w:cs="Times New Roman"/>
        </w:rPr>
        <w:t xml:space="preserve"> ступенів № 24 </w:t>
      </w:r>
    </w:p>
    <w:p w:rsidR="002F447B" w:rsidRDefault="002F447B" w:rsidP="002F447B">
      <w:pPr>
        <w:jc w:val="right"/>
        <w:rPr>
          <w:rFonts w:ascii="Times New Roman" w:hAnsi="Times New Roman" w:cs="Times New Roman"/>
          <w:shd w:val="clear" w:color="auto" w:fill="FFFFFF"/>
        </w:rPr>
      </w:pPr>
      <w:r w:rsidRPr="00D13DE3">
        <w:rPr>
          <w:rFonts w:ascii="Times New Roman" w:hAnsi="Times New Roman" w:cs="Times New Roman"/>
          <w:shd w:val="clear" w:color="auto" w:fill="FFFFFF"/>
        </w:rPr>
        <w:t xml:space="preserve">Черкаської міської ради </w:t>
      </w:r>
    </w:p>
    <w:p w:rsidR="00DD42FF" w:rsidRPr="00D13DE3" w:rsidRDefault="00DD42FF" w:rsidP="002F447B">
      <w:pPr>
        <w:jc w:val="right"/>
        <w:rPr>
          <w:rFonts w:ascii="Times New Roman" w:hAnsi="Times New Roman" w:cs="Times New Roman"/>
          <w:b/>
        </w:rPr>
      </w:pPr>
    </w:p>
    <w:p w:rsidR="002F447B" w:rsidRDefault="002F447B" w:rsidP="002F447B">
      <w:pPr>
        <w:jc w:val="center"/>
        <w:rPr>
          <w:rFonts w:ascii="Times New Roman" w:hAnsi="Times New Roman" w:cs="Times New Roman"/>
          <w:b/>
        </w:rPr>
      </w:pPr>
      <w:r w:rsidRPr="00763D81">
        <w:rPr>
          <w:rFonts w:ascii="Times New Roman" w:hAnsi="Times New Roman" w:cs="Times New Roman"/>
          <w:b/>
        </w:rPr>
        <w:t>Урок 17</w:t>
      </w:r>
    </w:p>
    <w:p w:rsidR="002F447B" w:rsidRPr="00763D81" w:rsidRDefault="002F447B" w:rsidP="002F447B">
      <w:pPr>
        <w:jc w:val="center"/>
        <w:rPr>
          <w:rFonts w:ascii="Times New Roman" w:hAnsi="Times New Roman" w:cs="Times New Roman"/>
          <w:b/>
        </w:rPr>
      </w:pPr>
    </w:p>
    <w:p w:rsidR="002F447B" w:rsidRPr="00763D81" w:rsidRDefault="002F447B" w:rsidP="00DD42FF">
      <w:pPr>
        <w:rPr>
          <w:rFonts w:ascii="Times New Roman" w:hAnsi="Times New Roman" w:cs="Times New Roman"/>
          <w:b/>
          <w:i/>
        </w:rPr>
      </w:pPr>
      <w:r w:rsidRPr="00763D81">
        <w:rPr>
          <w:rFonts w:ascii="Times New Roman" w:hAnsi="Times New Roman" w:cs="Times New Roman"/>
          <w:b/>
          <w:i/>
        </w:rPr>
        <w:t xml:space="preserve">                                           </w:t>
      </w:r>
      <w:r>
        <w:rPr>
          <w:rFonts w:ascii="Times New Roman" w:hAnsi="Times New Roman" w:cs="Times New Roman"/>
          <w:b/>
          <w:i/>
        </w:rPr>
        <w:t xml:space="preserve">                            </w:t>
      </w:r>
      <w:r w:rsidRPr="00763D81">
        <w:rPr>
          <w:rFonts w:ascii="Times New Roman" w:hAnsi="Times New Roman" w:cs="Times New Roman"/>
          <w:b/>
          <w:i/>
        </w:rPr>
        <w:t xml:space="preserve">   Кіно – це життя, з якого вивели плями нудьги .</w:t>
      </w:r>
    </w:p>
    <w:p w:rsidR="002F447B" w:rsidRPr="00DD42FF" w:rsidRDefault="002F447B" w:rsidP="00DD42FF">
      <w:pPr>
        <w:rPr>
          <w:rFonts w:ascii="Times New Roman" w:hAnsi="Times New Roman" w:cs="Times New Roman"/>
          <w:i/>
        </w:rPr>
      </w:pPr>
      <w:r w:rsidRPr="00DD42FF">
        <w:rPr>
          <w:rFonts w:ascii="Times New Roman" w:hAnsi="Times New Roman" w:cs="Times New Roman"/>
          <w:i/>
        </w:rPr>
        <w:t xml:space="preserve">                                                                                                                              Альфред Хічкок</w:t>
      </w:r>
    </w:p>
    <w:p w:rsidR="00DD42FF" w:rsidRDefault="00DD42FF" w:rsidP="002F447B">
      <w:pPr>
        <w:rPr>
          <w:rFonts w:ascii="Times New Roman" w:hAnsi="Times New Roman" w:cs="Times New Roman"/>
          <w:b/>
        </w:rPr>
      </w:pPr>
    </w:p>
    <w:p w:rsidR="002F447B" w:rsidRPr="00763D81" w:rsidRDefault="002F447B" w:rsidP="002F447B">
      <w:pPr>
        <w:rPr>
          <w:rFonts w:ascii="Times New Roman" w:hAnsi="Times New Roman" w:cs="Times New Roman"/>
          <w:b/>
        </w:rPr>
      </w:pPr>
      <w:r w:rsidRPr="00763D81">
        <w:rPr>
          <w:rFonts w:ascii="Times New Roman" w:hAnsi="Times New Roman" w:cs="Times New Roman"/>
          <w:b/>
        </w:rPr>
        <w:t xml:space="preserve">Тема уроку: Мова і види кіномистецтва.  ( </w:t>
      </w:r>
      <w:r w:rsidRPr="00763D81">
        <w:rPr>
          <w:rFonts w:ascii="Times New Roman" w:hAnsi="Times New Roman" w:cs="Times New Roman"/>
          <w:b/>
          <w:lang w:val="en-GB"/>
        </w:rPr>
        <w:t>I</w:t>
      </w:r>
      <w:r w:rsidRPr="00763D81">
        <w:rPr>
          <w:rFonts w:ascii="Times New Roman" w:hAnsi="Times New Roman" w:cs="Times New Roman"/>
          <w:b/>
        </w:rPr>
        <w:t xml:space="preserve"> ч.)    </w:t>
      </w:r>
    </w:p>
    <w:p w:rsidR="002F447B" w:rsidRPr="00763D81" w:rsidRDefault="002F447B" w:rsidP="002F447B">
      <w:pPr>
        <w:rPr>
          <w:rFonts w:ascii="Times New Roman" w:hAnsi="Times New Roman" w:cs="Times New Roman"/>
          <w:b/>
        </w:rPr>
      </w:pPr>
      <w:r w:rsidRPr="00763D81">
        <w:rPr>
          <w:rFonts w:ascii="Times New Roman" w:hAnsi="Times New Roman" w:cs="Times New Roman"/>
          <w:b/>
        </w:rPr>
        <w:t xml:space="preserve">Мета уроку: </w:t>
      </w:r>
    </w:p>
    <w:p w:rsidR="002F447B" w:rsidRPr="00763D81" w:rsidRDefault="002F447B" w:rsidP="002F447B">
      <w:pPr>
        <w:rPr>
          <w:rFonts w:ascii="Times New Roman" w:hAnsi="Times New Roman" w:cs="Times New Roman"/>
          <w:b/>
        </w:rPr>
      </w:pPr>
      <w:r w:rsidRPr="00763D81">
        <w:rPr>
          <w:rFonts w:ascii="Times New Roman" w:hAnsi="Times New Roman" w:cs="Times New Roman"/>
          <w:b/>
          <w:i/>
        </w:rPr>
        <w:t xml:space="preserve">Формувати ключові </w:t>
      </w:r>
      <w:r w:rsidRPr="00763D81">
        <w:rPr>
          <w:rFonts w:ascii="Times New Roman" w:hAnsi="Times New Roman"/>
          <w:b/>
          <w:i/>
        </w:rPr>
        <w:t>компетентності</w:t>
      </w:r>
      <w:r w:rsidRPr="00763D81">
        <w:rPr>
          <w:rFonts w:ascii="Times New Roman" w:hAnsi="Times New Roman"/>
          <w:b/>
        </w:rPr>
        <w:t>:</w:t>
      </w:r>
    </w:p>
    <w:p w:rsidR="002F447B" w:rsidRPr="00763D81" w:rsidRDefault="002F447B" w:rsidP="00DD42FF">
      <w:pPr>
        <w:pStyle w:val="a7"/>
        <w:numPr>
          <w:ilvl w:val="0"/>
          <w:numId w:val="20"/>
        </w:numPr>
        <w:spacing w:after="100" w:afterAutospacing="1" w:line="259" w:lineRule="auto"/>
        <w:ind w:left="0" w:firstLine="426"/>
        <w:rPr>
          <w:rFonts w:ascii="Times New Roman" w:hAnsi="Times New Roman"/>
          <w:b/>
          <w:sz w:val="24"/>
          <w:szCs w:val="24"/>
          <w:lang w:val="uk-UA"/>
        </w:rPr>
      </w:pPr>
      <w:r w:rsidRPr="00763D81">
        <w:rPr>
          <w:rFonts w:ascii="Times New Roman" w:hAnsi="Times New Roman"/>
          <w:b/>
          <w:sz w:val="24"/>
          <w:szCs w:val="24"/>
          <w:lang w:val="uk-UA"/>
        </w:rPr>
        <w:t>уміння вчитися:</w:t>
      </w:r>
      <w:r w:rsidRPr="00763D81">
        <w:rPr>
          <w:rFonts w:ascii="Times New Roman" w:hAnsi="Times New Roman"/>
          <w:sz w:val="24"/>
          <w:szCs w:val="24"/>
          <w:lang w:val="uk-UA"/>
        </w:rPr>
        <w:t xml:space="preserve"> самоорганізовуватися до навчальної діяльності, уміння працювати в колективі;</w:t>
      </w:r>
    </w:p>
    <w:p w:rsidR="002F447B" w:rsidRPr="00763D81" w:rsidRDefault="002F447B" w:rsidP="002F447B">
      <w:pPr>
        <w:pStyle w:val="a7"/>
        <w:numPr>
          <w:ilvl w:val="0"/>
          <w:numId w:val="20"/>
        </w:numPr>
        <w:spacing w:after="100" w:afterAutospacing="1" w:line="259" w:lineRule="auto"/>
        <w:ind w:left="0"/>
        <w:rPr>
          <w:rFonts w:ascii="Times New Roman" w:hAnsi="Times New Roman"/>
          <w:b/>
          <w:sz w:val="24"/>
          <w:szCs w:val="24"/>
          <w:lang w:val="uk-UA"/>
        </w:rPr>
      </w:pPr>
      <w:r w:rsidRPr="00763D81">
        <w:rPr>
          <w:rFonts w:ascii="Times New Roman" w:hAnsi="Times New Roman"/>
          <w:b/>
          <w:sz w:val="24"/>
          <w:szCs w:val="24"/>
          <w:lang w:val="uk-UA"/>
        </w:rPr>
        <w:t>загальнокультурну:</w:t>
      </w:r>
      <w:r w:rsidRPr="00763D81">
        <w:rPr>
          <w:rFonts w:ascii="Times New Roman" w:hAnsi="Times New Roman"/>
          <w:sz w:val="24"/>
          <w:szCs w:val="24"/>
          <w:lang w:val="uk-UA"/>
        </w:rPr>
        <w:t xml:space="preserve">  дотримуватись норм культури мовлення, зв’язно висловлюватись; аналізувати та оцінювати досягнення національної та світової культури, орієнтуватися в культурному та духовному контексті сучасного суспільства, застосовувати методи самовиховання, орієнтовані на загальнолюдські цінності;</w:t>
      </w:r>
    </w:p>
    <w:p w:rsidR="002F447B" w:rsidRPr="00763D81" w:rsidRDefault="002F447B" w:rsidP="002F447B">
      <w:pPr>
        <w:pStyle w:val="a7"/>
        <w:numPr>
          <w:ilvl w:val="0"/>
          <w:numId w:val="20"/>
        </w:numPr>
        <w:spacing w:after="100" w:afterAutospacing="1" w:line="240" w:lineRule="auto"/>
        <w:ind w:left="0"/>
        <w:jc w:val="both"/>
        <w:rPr>
          <w:rFonts w:ascii="Times New Roman" w:hAnsi="Times New Roman"/>
          <w:sz w:val="24"/>
          <w:szCs w:val="24"/>
          <w:lang w:val="uk-UA"/>
        </w:rPr>
      </w:pPr>
      <w:r w:rsidRPr="00763D81">
        <w:rPr>
          <w:rFonts w:ascii="Times New Roman" w:hAnsi="Times New Roman"/>
          <w:b/>
          <w:iCs/>
          <w:sz w:val="24"/>
          <w:szCs w:val="24"/>
          <w:lang w:val="uk-UA"/>
        </w:rPr>
        <w:t>інформаційно-комунікаційну:</w:t>
      </w:r>
      <w:r w:rsidRPr="00763D81">
        <w:rPr>
          <w:rFonts w:ascii="Times New Roman" w:hAnsi="Times New Roman"/>
          <w:sz w:val="24"/>
          <w:szCs w:val="24"/>
          <w:lang w:val="uk-UA"/>
        </w:rPr>
        <w:t xml:space="preserve"> використовувати                інформаційно-      комунікаційні технології та відповідні засоби для виконання особистісних   і суспільно значущих завдань.</w:t>
      </w:r>
    </w:p>
    <w:p w:rsidR="002F447B" w:rsidRPr="00763D81" w:rsidRDefault="002F447B" w:rsidP="002F447B">
      <w:pPr>
        <w:spacing w:after="100" w:afterAutospacing="1"/>
        <w:jc w:val="both"/>
        <w:rPr>
          <w:rFonts w:ascii="Times New Roman" w:hAnsi="Times New Roman"/>
          <w:b/>
          <w:i/>
        </w:rPr>
      </w:pPr>
      <w:r w:rsidRPr="00763D81">
        <w:rPr>
          <w:rFonts w:ascii="Times New Roman" w:hAnsi="Times New Roman"/>
          <w:b/>
          <w:i/>
        </w:rPr>
        <w:t xml:space="preserve">Формувати міжпредметну естетичну компетентність: </w:t>
      </w:r>
    </w:p>
    <w:p w:rsidR="002F447B" w:rsidRPr="00763D81" w:rsidRDefault="002F447B" w:rsidP="002F447B">
      <w:pPr>
        <w:pStyle w:val="a7"/>
        <w:numPr>
          <w:ilvl w:val="0"/>
          <w:numId w:val="20"/>
        </w:numPr>
        <w:spacing w:after="100" w:afterAutospacing="1" w:line="240" w:lineRule="auto"/>
        <w:ind w:left="0"/>
        <w:jc w:val="both"/>
        <w:rPr>
          <w:rFonts w:ascii="Times New Roman" w:hAnsi="Times New Roman"/>
          <w:sz w:val="24"/>
          <w:szCs w:val="24"/>
          <w:lang w:val="uk-UA"/>
        </w:rPr>
      </w:pPr>
      <w:r w:rsidRPr="00763D81">
        <w:rPr>
          <w:rFonts w:ascii="Times New Roman" w:hAnsi="Times New Roman"/>
          <w:sz w:val="24"/>
          <w:szCs w:val="24"/>
          <w:lang w:val="uk-UA"/>
        </w:rPr>
        <w:t xml:space="preserve"> виявляти естетичне ставлення до світу в різних сферах діяльності людини,                    оцінювати предмети і явища, їх взаємодію, що формується під час опанування різних видів мистецтва, проаналізувати засоби виразності видів мистецтв, визначити спільне, відмінне, характеризувати найкращі зразки кіномистецтва, розвивати творчі здібності;</w:t>
      </w:r>
    </w:p>
    <w:p w:rsidR="002F447B" w:rsidRPr="00763D81" w:rsidRDefault="002F447B" w:rsidP="002F447B">
      <w:pPr>
        <w:spacing w:after="100" w:afterAutospacing="1"/>
        <w:jc w:val="both"/>
        <w:rPr>
          <w:rFonts w:ascii="Times New Roman" w:hAnsi="Times New Roman"/>
        </w:rPr>
      </w:pPr>
      <w:r w:rsidRPr="00763D81">
        <w:rPr>
          <w:rFonts w:ascii="Times New Roman" w:hAnsi="Times New Roman"/>
          <w:b/>
          <w:i/>
        </w:rPr>
        <w:t>Формувати предметні мистецькі компетентності</w:t>
      </w:r>
      <w:r w:rsidRPr="00763D81">
        <w:rPr>
          <w:rFonts w:ascii="Times New Roman" w:hAnsi="Times New Roman"/>
        </w:rPr>
        <w:t>:</w:t>
      </w:r>
    </w:p>
    <w:p w:rsidR="002F447B" w:rsidRPr="00763D81" w:rsidRDefault="002F447B" w:rsidP="002F447B">
      <w:pPr>
        <w:pStyle w:val="a7"/>
        <w:numPr>
          <w:ilvl w:val="0"/>
          <w:numId w:val="20"/>
        </w:numPr>
        <w:spacing w:after="100" w:afterAutospacing="1" w:line="240" w:lineRule="auto"/>
        <w:ind w:left="0"/>
        <w:jc w:val="both"/>
        <w:rPr>
          <w:rFonts w:ascii="Times New Roman" w:hAnsi="Times New Roman"/>
          <w:sz w:val="24"/>
          <w:szCs w:val="24"/>
          <w:lang w:val="uk-UA"/>
        </w:rPr>
      </w:pPr>
      <w:r w:rsidRPr="00763D81">
        <w:rPr>
          <w:rFonts w:ascii="Times New Roman" w:hAnsi="Times New Roman"/>
          <w:b/>
          <w:sz w:val="24"/>
          <w:szCs w:val="24"/>
          <w:lang w:val="uk-UA"/>
        </w:rPr>
        <w:t>освітня:</w:t>
      </w:r>
      <w:r w:rsidRPr="00763D81">
        <w:rPr>
          <w:rFonts w:ascii="Times New Roman" w:hAnsi="Times New Roman"/>
          <w:sz w:val="24"/>
          <w:szCs w:val="24"/>
          <w:lang w:val="uk-UA"/>
        </w:rPr>
        <w:t xml:space="preserve"> познайомити учнів з видами кіномистецтва, історією створення кіноіндустрії, зрозуміти мову кіно, познайомити з кіно преміями;</w:t>
      </w:r>
    </w:p>
    <w:p w:rsidR="002F447B" w:rsidRPr="00763D81" w:rsidRDefault="002F447B" w:rsidP="002F447B">
      <w:pPr>
        <w:pStyle w:val="a7"/>
        <w:numPr>
          <w:ilvl w:val="0"/>
          <w:numId w:val="20"/>
        </w:numPr>
        <w:spacing w:after="100" w:afterAutospacing="1" w:line="240" w:lineRule="auto"/>
        <w:ind w:left="0"/>
        <w:jc w:val="both"/>
        <w:rPr>
          <w:rFonts w:ascii="Times New Roman" w:hAnsi="Times New Roman"/>
          <w:sz w:val="24"/>
          <w:szCs w:val="24"/>
          <w:lang w:val="uk-UA"/>
        </w:rPr>
      </w:pPr>
      <w:r w:rsidRPr="00763D81">
        <w:rPr>
          <w:rFonts w:ascii="Times New Roman" w:hAnsi="Times New Roman"/>
          <w:b/>
          <w:sz w:val="24"/>
          <w:szCs w:val="24"/>
          <w:lang w:val="uk-UA"/>
        </w:rPr>
        <w:t xml:space="preserve">розвиваюча: </w:t>
      </w:r>
      <w:r w:rsidRPr="00763D81">
        <w:rPr>
          <w:rFonts w:ascii="Times New Roman" w:hAnsi="Times New Roman"/>
          <w:sz w:val="24"/>
          <w:szCs w:val="24"/>
          <w:lang w:val="uk-UA"/>
        </w:rPr>
        <w:t>розвивати музичні здібності, ладо-висотне відчуття, вокально-хорові навички, осмислене сприйняття.</w:t>
      </w:r>
    </w:p>
    <w:p w:rsidR="002F447B" w:rsidRPr="00763D81" w:rsidRDefault="002F447B" w:rsidP="002F447B">
      <w:pPr>
        <w:pStyle w:val="a7"/>
        <w:numPr>
          <w:ilvl w:val="0"/>
          <w:numId w:val="20"/>
        </w:numPr>
        <w:spacing w:after="100" w:afterAutospacing="1" w:line="240" w:lineRule="auto"/>
        <w:ind w:left="0"/>
        <w:jc w:val="both"/>
        <w:rPr>
          <w:rFonts w:ascii="Times New Roman" w:hAnsi="Times New Roman"/>
          <w:sz w:val="24"/>
          <w:szCs w:val="24"/>
          <w:lang w:val="uk-UA"/>
        </w:rPr>
      </w:pPr>
      <w:r w:rsidRPr="00763D81">
        <w:rPr>
          <w:rFonts w:ascii="Times New Roman" w:hAnsi="Times New Roman"/>
          <w:b/>
          <w:sz w:val="24"/>
          <w:szCs w:val="24"/>
          <w:lang w:val="uk-UA"/>
        </w:rPr>
        <w:t>виховна:</w:t>
      </w:r>
      <w:r w:rsidRPr="00763D81">
        <w:rPr>
          <w:rFonts w:ascii="Times New Roman" w:hAnsi="Times New Roman"/>
          <w:sz w:val="24"/>
          <w:szCs w:val="24"/>
          <w:lang w:val="uk-UA"/>
        </w:rPr>
        <w:t xml:space="preserve"> виховувати моральні, естетичні, загальнолюдські якості, любов до світового мистецтва, національно – патріотичні почуття.</w:t>
      </w:r>
    </w:p>
    <w:p w:rsidR="002F447B" w:rsidRPr="00763D81" w:rsidRDefault="002F447B" w:rsidP="002F447B">
      <w:pPr>
        <w:spacing w:after="100" w:afterAutospacing="1"/>
        <w:jc w:val="both"/>
        <w:rPr>
          <w:rFonts w:ascii="Times New Roman" w:hAnsi="Times New Roman"/>
          <w:b/>
        </w:rPr>
      </w:pPr>
      <w:r w:rsidRPr="00763D81">
        <w:rPr>
          <w:rFonts w:ascii="Times New Roman" w:hAnsi="Times New Roman"/>
          <w:b/>
        </w:rPr>
        <w:t xml:space="preserve">Вид уроку: урок сприйняття мистецтва – пізнавально – інформативний. </w:t>
      </w:r>
    </w:p>
    <w:p w:rsidR="002F447B" w:rsidRPr="00763D81" w:rsidRDefault="002F447B" w:rsidP="002F447B">
      <w:pPr>
        <w:spacing w:after="100" w:afterAutospacing="1"/>
        <w:jc w:val="both"/>
        <w:rPr>
          <w:rFonts w:ascii="Times New Roman" w:hAnsi="Times New Roman"/>
        </w:rPr>
      </w:pPr>
      <w:r w:rsidRPr="00763D81">
        <w:rPr>
          <w:rFonts w:ascii="Times New Roman" w:hAnsi="Times New Roman"/>
          <w:b/>
        </w:rPr>
        <w:t>Тип уроку:</w:t>
      </w:r>
      <w:r w:rsidRPr="00763D81">
        <w:rPr>
          <w:rFonts w:ascii="Times New Roman" w:hAnsi="Times New Roman"/>
        </w:rPr>
        <w:t xml:space="preserve"> засвоєння нових знань.</w:t>
      </w:r>
    </w:p>
    <w:p w:rsidR="002F447B" w:rsidRPr="00763D81" w:rsidRDefault="002F447B" w:rsidP="002F447B">
      <w:pPr>
        <w:spacing w:after="100" w:afterAutospacing="1"/>
        <w:jc w:val="both"/>
        <w:rPr>
          <w:rFonts w:ascii="Times New Roman" w:hAnsi="Times New Roman"/>
        </w:rPr>
      </w:pPr>
      <w:r w:rsidRPr="00763D81">
        <w:rPr>
          <w:rFonts w:ascii="Times New Roman" w:hAnsi="Times New Roman"/>
          <w:b/>
        </w:rPr>
        <w:t xml:space="preserve">Обладнання: </w:t>
      </w:r>
      <w:r w:rsidRPr="00763D81">
        <w:rPr>
          <w:rFonts w:ascii="Times New Roman" w:hAnsi="Times New Roman"/>
        </w:rPr>
        <w:t xml:space="preserve">конспект, посібник, презентація, </w:t>
      </w:r>
      <w:r w:rsidRPr="00763D81">
        <w:rPr>
          <w:rFonts w:ascii="Times New Roman" w:hAnsi="Times New Roman"/>
          <w:b/>
        </w:rPr>
        <w:t xml:space="preserve"> </w:t>
      </w:r>
      <w:r w:rsidRPr="00763D81">
        <w:rPr>
          <w:rFonts w:ascii="Times New Roman" w:hAnsi="Times New Roman"/>
        </w:rPr>
        <w:t>дошка, запис фонотеки та відеотеки.</w:t>
      </w:r>
    </w:p>
    <w:p w:rsidR="002F447B" w:rsidRPr="00763D81" w:rsidRDefault="002F447B" w:rsidP="002F447B">
      <w:pPr>
        <w:spacing w:after="100" w:afterAutospacing="1"/>
        <w:jc w:val="both"/>
        <w:rPr>
          <w:rFonts w:ascii="Times New Roman" w:hAnsi="Times New Roman"/>
        </w:rPr>
      </w:pPr>
      <w:r w:rsidRPr="00763D81">
        <w:rPr>
          <w:rFonts w:ascii="Times New Roman" w:hAnsi="Times New Roman"/>
          <w:b/>
        </w:rPr>
        <w:t>Методи і прийоми:</w:t>
      </w:r>
      <w:r w:rsidRPr="00763D81">
        <w:rPr>
          <w:rFonts w:ascii="Times New Roman" w:hAnsi="Times New Roman"/>
        </w:rPr>
        <w:t xml:space="preserve"> бесіда, коментар вчителя, перегляд відеороликів, демонстрація наочності, організація процесу сприймання, пізнавальної та практичної діяльності, стимулювання активності учнів, педагогічне спостереження, порівняльний аналіз.</w:t>
      </w:r>
    </w:p>
    <w:p w:rsidR="002F447B" w:rsidRPr="00763D81" w:rsidRDefault="002F447B" w:rsidP="002F447B">
      <w:pPr>
        <w:spacing w:after="100" w:afterAutospacing="1"/>
        <w:jc w:val="both"/>
        <w:rPr>
          <w:rFonts w:ascii="Times New Roman" w:hAnsi="Times New Roman"/>
        </w:rPr>
      </w:pPr>
      <w:r w:rsidRPr="00763D81">
        <w:rPr>
          <w:rFonts w:ascii="Times New Roman" w:hAnsi="Times New Roman"/>
          <w:b/>
        </w:rPr>
        <w:lastRenderedPageBreak/>
        <w:t>Словниковий мінімум термінів та понять</w:t>
      </w:r>
      <w:r w:rsidRPr="00763D81">
        <w:rPr>
          <w:rFonts w:ascii="Times New Roman" w:hAnsi="Times New Roman"/>
        </w:rPr>
        <w:t xml:space="preserve">: </w:t>
      </w:r>
      <w:r w:rsidRPr="00763D81">
        <w:rPr>
          <w:rFonts w:ascii="Times New Roman" w:hAnsi="Times New Roman"/>
          <w:i/>
        </w:rPr>
        <w:t>кінематограф, кіномистецтво, кіноіндустрія, кадр, монтаж, трюки, спец ефекти, різноплановість , ракурс</w:t>
      </w:r>
      <w:r w:rsidRPr="00763D81">
        <w:rPr>
          <w:rFonts w:ascii="Times New Roman" w:hAnsi="Times New Roman"/>
        </w:rPr>
        <w:t>.</w:t>
      </w:r>
    </w:p>
    <w:p w:rsidR="002F447B" w:rsidRPr="00763D81" w:rsidRDefault="002F447B" w:rsidP="002F447B">
      <w:pPr>
        <w:spacing w:after="100" w:afterAutospacing="1"/>
        <w:jc w:val="both"/>
        <w:rPr>
          <w:rFonts w:ascii="Times New Roman" w:hAnsi="Times New Roman" w:cs="Times New Roman"/>
        </w:rPr>
      </w:pPr>
      <w:r w:rsidRPr="00763D81">
        <w:rPr>
          <w:rFonts w:ascii="Times New Roman" w:hAnsi="Times New Roman"/>
          <w:b/>
        </w:rPr>
        <w:t>Відеоряд:</w:t>
      </w:r>
      <w:r w:rsidRPr="00763D81">
        <w:rPr>
          <w:rFonts w:ascii="Times New Roman" w:hAnsi="Times New Roman" w:cs="Times New Roman"/>
        </w:rPr>
        <w:t xml:space="preserve"> відеоролики - </w:t>
      </w:r>
      <w:r w:rsidRPr="00763D81">
        <w:rPr>
          <w:rFonts w:ascii="Times New Roman" w:hAnsi="Times New Roman" w:cs="Times New Roman"/>
          <w:b/>
        </w:rPr>
        <w:t xml:space="preserve"> </w:t>
      </w:r>
      <w:r w:rsidRPr="00763D81">
        <w:rPr>
          <w:rFonts w:ascii="Times New Roman" w:hAnsi="Times New Roman" w:cs="Times New Roman"/>
        </w:rPr>
        <w:t>« Вихід робітників з фабрики», « Прибуття        потягу на вокзал Ла-Сьота»,  Фрагменти:  « Подорож на Місяць»,</w:t>
      </w:r>
      <w:r w:rsidRPr="00763D81">
        <w:rPr>
          <w:rFonts w:ascii="Times New Roman" w:hAnsi="Times New Roman" w:cs="Times New Roman"/>
          <w:i/>
        </w:rPr>
        <w:t xml:space="preserve"> « Вогні рампи», </w:t>
      </w:r>
      <w:r w:rsidRPr="00763D81">
        <w:rPr>
          <w:rFonts w:ascii="Times New Roman" w:hAnsi="Times New Roman" w:cs="Times New Roman"/>
        </w:rPr>
        <w:t>« Віднесені вітром», « Зоряні  війни», « Тітанік», « Володар перснів»,  « Аватар».</w:t>
      </w:r>
    </w:p>
    <w:p w:rsidR="002F447B" w:rsidRPr="00763D81" w:rsidRDefault="002F447B" w:rsidP="002F447B">
      <w:pPr>
        <w:spacing w:after="100" w:afterAutospacing="1"/>
        <w:jc w:val="both"/>
        <w:rPr>
          <w:rFonts w:ascii="Times New Roman" w:hAnsi="Times New Roman"/>
          <w:highlight w:val="yellow"/>
        </w:rPr>
      </w:pPr>
      <w:r w:rsidRPr="00763D81">
        <w:rPr>
          <w:rFonts w:ascii="Times New Roman" w:hAnsi="Times New Roman"/>
          <w:b/>
        </w:rPr>
        <w:t xml:space="preserve">Міжпредметні зв’язки: </w:t>
      </w:r>
      <w:r w:rsidRPr="00763D81">
        <w:rPr>
          <w:rFonts w:ascii="Times New Roman" w:hAnsi="Times New Roman"/>
        </w:rPr>
        <w:t>література, історія.</w:t>
      </w:r>
    </w:p>
    <w:p w:rsidR="002F447B" w:rsidRPr="00763D81" w:rsidRDefault="002F447B" w:rsidP="002F447B">
      <w:pPr>
        <w:spacing w:after="100" w:afterAutospacing="1"/>
        <w:jc w:val="both"/>
        <w:rPr>
          <w:rFonts w:ascii="Times New Roman" w:hAnsi="Times New Roman"/>
        </w:rPr>
      </w:pPr>
      <w:r w:rsidRPr="00763D81">
        <w:rPr>
          <w:rFonts w:ascii="Times New Roman" w:hAnsi="Times New Roman"/>
          <w:b/>
        </w:rPr>
        <w:t xml:space="preserve">Навчальний матеріал: </w:t>
      </w:r>
      <w:r w:rsidRPr="00763D81">
        <w:rPr>
          <w:rFonts w:ascii="Times New Roman" w:hAnsi="Times New Roman"/>
        </w:rPr>
        <w:t>поспівки, композиторська пісня, твори сучасного мистецтва,  фрагменти із кінофільмів.</w:t>
      </w:r>
    </w:p>
    <w:p w:rsidR="002F447B" w:rsidRPr="00763D81" w:rsidRDefault="002F447B" w:rsidP="002F447B">
      <w:pPr>
        <w:spacing w:after="100" w:afterAutospacing="1"/>
        <w:jc w:val="both"/>
        <w:rPr>
          <w:rFonts w:ascii="Times New Roman" w:hAnsi="Times New Roman"/>
          <w:b/>
        </w:rPr>
      </w:pPr>
      <w:r w:rsidRPr="00763D81">
        <w:rPr>
          <w:rFonts w:ascii="Times New Roman" w:hAnsi="Times New Roman"/>
          <w:b/>
        </w:rPr>
        <w:t xml:space="preserve">ТЗН: </w:t>
      </w:r>
      <w:r w:rsidRPr="00763D81">
        <w:rPr>
          <w:rFonts w:ascii="Times New Roman" w:hAnsi="Times New Roman"/>
        </w:rPr>
        <w:t>ПК, екран, проектор</w:t>
      </w:r>
      <w:r w:rsidRPr="00763D81">
        <w:rPr>
          <w:rFonts w:ascii="Times New Roman" w:hAnsi="Times New Roman"/>
          <w:b/>
        </w:rPr>
        <w:t xml:space="preserve">.  </w:t>
      </w:r>
    </w:p>
    <w:p w:rsidR="002F447B" w:rsidRPr="00763D81" w:rsidRDefault="002F447B" w:rsidP="002F447B">
      <w:pPr>
        <w:jc w:val="both"/>
        <w:rPr>
          <w:rFonts w:ascii="Times New Roman" w:hAnsi="Times New Roman"/>
          <w:b/>
        </w:rPr>
      </w:pPr>
    </w:p>
    <w:p w:rsidR="002F447B" w:rsidRPr="00763D81" w:rsidRDefault="002F447B" w:rsidP="002F447B">
      <w:pPr>
        <w:jc w:val="center"/>
        <w:rPr>
          <w:rFonts w:ascii="Times New Roman" w:hAnsi="Times New Roman"/>
          <w:b/>
        </w:rPr>
      </w:pPr>
      <w:r w:rsidRPr="00763D81">
        <w:rPr>
          <w:rFonts w:ascii="Times New Roman" w:hAnsi="Times New Roman"/>
          <w:b/>
        </w:rPr>
        <w:t>Хід уроку</w:t>
      </w:r>
    </w:p>
    <w:p w:rsidR="002F447B" w:rsidRPr="00763D81" w:rsidRDefault="002F447B" w:rsidP="002F447B">
      <w:pPr>
        <w:jc w:val="both"/>
        <w:rPr>
          <w:rFonts w:ascii="Times New Roman" w:hAnsi="Times New Roman"/>
          <w:b/>
        </w:rPr>
      </w:pPr>
      <w:r w:rsidRPr="00763D81">
        <w:rPr>
          <w:rFonts w:ascii="Times New Roman" w:hAnsi="Times New Roman"/>
          <w:b/>
        </w:rPr>
        <w:t>І. Привітання. Організаційний момент.</w:t>
      </w:r>
    </w:p>
    <w:p w:rsidR="002F447B" w:rsidRPr="00763D81" w:rsidRDefault="002F447B" w:rsidP="002F447B">
      <w:pPr>
        <w:rPr>
          <w:rFonts w:ascii="Times New Roman" w:hAnsi="Times New Roman" w:cs="Times New Roman"/>
          <w:b/>
        </w:rPr>
      </w:pPr>
      <w:r w:rsidRPr="00763D81">
        <w:rPr>
          <w:rFonts w:ascii="Times New Roman" w:eastAsia="Calibri" w:hAnsi="Times New Roman" w:cs="Times New Roman"/>
          <w:b/>
        </w:rPr>
        <w:t>II. Актуалізація опорних знань у формі бесіди за запитаннями.</w:t>
      </w:r>
    </w:p>
    <w:p w:rsidR="002F447B" w:rsidRPr="00763D81" w:rsidRDefault="002F447B" w:rsidP="002F447B">
      <w:pPr>
        <w:jc w:val="both"/>
        <w:rPr>
          <w:rFonts w:ascii="Times New Roman" w:eastAsia="Calibri" w:hAnsi="Times New Roman" w:cs="Times New Roman"/>
          <w:snapToGrid w:val="0"/>
        </w:rPr>
      </w:pPr>
      <w:r w:rsidRPr="00763D81">
        <w:rPr>
          <w:rFonts w:ascii="Times New Roman" w:hAnsi="Times New Roman" w:cs="Times New Roman"/>
          <w:snapToGrid w:val="0"/>
        </w:rPr>
        <w:t xml:space="preserve">    </w:t>
      </w:r>
      <w:r w:rsidRPr="00763D81">
        <w:rPr>
          <w:rFonts w:ascii="Times New Roman" w:eastAsia="Calibri" w:hAnsi="Times New Roman" w:cs="Times New Roman"/>
          <w:snapToGrid w:val="0"/>
        </w:rPr>
        <w:t>Давньогрецький бог Аполлон, заступник мистецтва, з'являвся на Парнасі в оточенні дев'яти дочок Зевса — муз. Богині жили на священній горі Гелікон, де било джерело натхнення. Кожна муза мала своє призначення.</w:t>
      </w:r>
    </w:p>
    <w:p w:rsidR="002F447B" w:rsidRPr="00763D81" w:rsidRDefault="002F447B" w:rsidP="002F447B">
      <w:pPr>
        <w:jc w:val="both"/>
        <w:rPr>
          <w:rFonts w:ascii="Times New Roman" w:eastAsia="Calibri" w:hAnsi="Times New Roman" w:cs="Times New Roman"/>
          <w:b/>
          <w:i/>
          <w:snapToGrid w:val="0"/>
        </w:rPr>
      </w:pPr>
      <w:r w:rsidRPr="00763D81">
        <w:rPr>
          <w:rFonts w:ascii="Times New Roman" w:eastAsia="Calibri" w:hAnsi="Times New Roman" w:cs="Times New Roman"/>
          <w:b/>
          <w:i/>
          <w:snapToGrid w:val="0"/>
        </w:rPr>
        <w:t>Завдання 1</w:t>
      </w:r>
    </w:p>
    <w:p w:rsidR="002F447B" w:rsidRPr="00763D81" w:rsidRDefault="002F447B" w:rsidP="002F447B">
      <w:pPr>
        <w:ind w:firstLine="708"/>
        <w:jc w:val="both"/>
        <w:rPr>
          <w:rFonts w:ascii="Times New Roman" w:eastAsia="Calibri" w:hAnsi="Times New Roman" w:cs="Times New Roman"/>
          <w:snapToGrid w:val="0"/>
        </w:rPr>
      </w:pPr>
      <w:r w:rsidRPr="00763D81">
        <w:rPr>
          <w:rFonts w:ascii="Times New Roman" w:eastAsia="Calibri" w:hAnsi="Times New Roman" w:cs="Times New Roman"/>
          <w:snapToGrid w:val="0"/>
        </w:rPr>
        <w:t>Співвіднеси  ім’я музи та її мистецьку діяльність.</w:t>
      </w:r>
    </w:p>
    <w:tbl>
      <w:tblPr>
        <w:tblpPr w:leftFromText="180" w:rightFromText="180" w:vertAnchor="text" w:horzAnchor="page" w:tblpX="2353" w:tblpY="21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09"/>
        <w:gridCol w:w="2840"/>
      </w:tblGrid>
      <w:tr w:rsidR="002F447B" w:rsidRPr="00763D81" w:rsidTr="002F447B">
        <w:trPr>
          <w:trHeight w:val="300"/>
        </w:trPr>
        <w:tc>
          <w:tcPr>
            <w:tcW w:w="3009" w:type="dxa"/>
          </w:tcPr>
          <w:p w:rsidR="002F447B" w:rsidRPr="00763D81" w:rsidRDefault="002F447B" w:rsidP="002F447B">
            <w:pPr>
              <w:jc w:val="center"/>
              <w:rPr>
                <w:rFonts w:ascii="Times New Roman" w:eastAsia="Calibri" w:hAnsi="Times New Roman" w:cs="Times New Roman"/>
                <w:b/>
                <w:snapToGrid w:val="0"/>
              </w:rPr>
            </w:pPr>
            <w:r w:rsidRPr="00763D81">
              <w:rPr>
                <w:rFonts w:ascii="Times New Roman" w:eastAsia="Calibri" w:hAnsi="Times New Roman" w:cs="Times New Roman"/>
                <w:b/>
                <w:snapToGrid w:val="0"/>
              </w:rPr>
              <w:t>Музи</w:t>
            </w:r>
          </w:p>
        </w:tc>
        <w:tc>
          <w:tcPr>
            <w:tcW w:w="2840" w:type="dxa"/>
          </w:tcPr>
          <w:p w:rsidR="002F447B" w:rsidRPr="00763D81" w:rsidRDefault="002F447B" w:rsidP="002F447B">
            <w:pPr>
              <w:jc w:val="center"/>
              <w:rPr>
                <w:rFonts w:ascii="Times New Roman" w:eastAsia="Calibri" w:hAnsi="Times New Roman" w:cs="Times New Roman"/>
                <w:b/>
                <w:snapToGrid w:val="0"/>
              </w:rPr>
            </w:pPr>
            <w:r w:rsidRPr="00763D81">
              <w:rPr>
                <w:rFonts w:ascii="Times New Roman" w:eastAsia="Calibri" w:hAnsi="Times New Roman" w:cs="Times New Roman"/>
                <w:b/>
                <w:snapToGrid w:val="0"/>
              </w:rPr>
              <w:t>діяльність</w:t>
            </w:r>
          </w:p>
        </w:tc>
      </w:tr>
      <w:tr w:rsidR="002F447B" w:rsidRPr="00763D81" w:rsidTr="002F447B">
        <w:trPr>
          <w:trHeight w:val="3180"/>
        </w:trPr>
        <w:tc>
          <w:tcPr>
            <w:tcW w:w="3009" w:type="dxa"/>
          </w:tcPr>
          <w:p w:rsidR="002F447B" w:rsidRPr="00763D81" w:rsidRDefault="002F447B" w:rsidP="002F447B">
            <w:pPr>
              <w:jc w:val="center"/>
              <w:rPr>
                <w:rFonts w:ascii="Times New Roman" w:eastAsia="Calibri" w:hAnsi="Times New Roman" w:cs="Times New Roman"/>
                <w:b/>
                <w:snapToGrid w:val="0"/>
              </w:rPr>
            </w:pPr>
            <w:r w:rsidRPr="00763D81">
              <w:rPr>
                <w:rFonts w:ascii="Times New Roman" w:eastAsia="Calibri" w:hAnsi="Times New Roman" w:cs="Times New Roman"/>
                <w:b/>
                <w:snapToGrid w:val="0"/>
              </w:rPr>
              <w:t>Евтерпа</w:t>
            </w:r>
          </w:p>
          <w:p w:rsidR="002F447B" w:rsidRPr="00763D81" w:rsidRDefault="002F447B" w:rsidP="002F447B">
            <w:pPr>
              <w:jc w:val="center"/>
              <w:rPr>
                <w:rFonts w:ascii="Times New Roman" w:eastAsia="Calibri" w:hAnsi="Times New Roman" w:cs="Times New Roman"/>
                <w:snapToGrid w:val="0"/>
              </w:rPr>
            </w:pPr>
            <w:r w:rsidRPr="00763D81">
              <w:rPr>
                <w:rFonts w:ascii="Times New Roman" w:eastAsia="Calibri" w:hAnsi="Times New Roman" w:cs="Times New Roman"/>
                <w:b/>
                <w:snapToGrid w:val="0"/>
              </w:rPr>
              <w:t>Терпсихора</w:t>
            </w:r>
          </w:p>
          <w:p w:rsidR="002F447B" w:rsidRPr="00763D81" w:rsidRDefault="002F447B" w:rsidP="002F447B">
            <w:pPr>
              <w:jc w:val="center"/>
              <w:rPr>
                <w:rFonts w:ascii="Times New Roman" w:eastAsia="Calibri" w:hAnsi="Times New Roman" w:cs="Times New Roman"/>
                <w:b/>
                <w:snapToGrid w:val="0"/>
              </w:rPr>
            </w:pPr>
            <w:r w:rsidRPr="00763D81">
              <w:rPr>
                <w:rFonts w:ascii="Times New Roman" w:eastAsia="Calibri" w:hAnsi="Times New Roman" w:cs="Times New Roman"/>
                <w:b/>
                <w:snapToGrid w:val="0"/>
              </w:rPr>
              <w:t>Калліопа</w:t>
            </w:r>
          </w:p>
          <w:p w:rsidR="002F447B" w:rsidRPr="00763D81" w:rsidRDefault="002F447B" w:rsidP="002F447B">
            <w:pPr>
              <w:jc w:val="center"/>
              <w:rPr>
                <w:rFonts w:ascii="Times New Roman" w:eastAsia="Calibri" w:hAnsi="Times New Roman" w:cs="Times New Roman"/>
                <w:snapToGrid w:val="0"/>
              </w:rPr>
            </w:pPr>
            <w:r w:rsidRPr="00763D81">
              <w:rPr>
                <w:rFonts w:ascii="Times New Roman" w:eastAsia="Calibri" w:hAnsi="Times New Roman" w:cs="Times New Roman"/>
                <w:b/>
                <w:snapToGrid w:val="0"/>
              </w:rPr>
              <w:t>Эрато</w:t>
            </w:r>
          </w:p>
          <w:p w:rsidR="002F447B" w:rsidRPr="00763D81" w:rsidRDefault="002F447B" w:rsidP="002F447B">
            <w:pPr>
              <w:jc w:val="center"/>
              <w:rPr>
                <w:rFonts w:ascii="Times New Roman" w:eastAsia="Calibri" w:hAnsi="Times New Roman" w:cs="Times New Roman"/>
                <w:b/>
                <w:snapToGrid w:val="0"/>
              </w:rPr>
            </w:pPr>
            <w:r w:rsidRPr="00763D81">
              <w:rPr>
                <w:rFonts w:ascii="Times New Roman" w:eastAsia="Calibri" w:hAnsi="Times New Roman" w:cs="Times New Roman"/>
                <w:b/>
                <w:snapToGrid w:val="0"/>
              </w:rPr>
              <w:t>Мельпомена</w:t>
            </w:r>
          </w:p>
          <w:p w:rsidR="002F447B" w:rsidRPr="00763D81" w:rsidRDefault="002F447B" w:rsidP="002F447B">
            <w:pPr>
              <w:jc w:val="center"/>
              <w:rPr>
                <w:rFonts w:ascii="Times New Roman" w:eastAsia="Calibri" w:hAnsi="Times New Roman" w:cs="Times New Roman"/>
                <w:b/>
                <w:snapToGrid w:val="0"/>
              </w:rPr>
            </w:pPr>
            <w:r w:rsidRPr="00763D81">
              <w:rPr>
                <w:rFonts w:ascii="Times New Roman" w:eastAsia="Calibri" w:hAnsi="Times New Roman" w:cs="Times New Roman"/>
                <w:b/>
                <w:snapToGrid w:val="0"/>
              </w:rPr>
              <w:t>Талія</w:t>
            </w:r>
          </w:p>
          <w:p w:rsidR="002F447B" w:rsidRPr="00763D81" w:rsidRDefault="002F447B" w:rsidP="002F447B">
            <w:pPr>
              <w:jc w:val="center"/>
              <w:rPr>
                <w:rFonts w:ascii="Times New Roman" w:eastAsia="Calibri" w:hAnsi="Times New Roman" w:cs="Times New Roman"/>
                <w:b/>
                <w:snapToGrid w:val="0"/>
              </w:rPr>
            </w:pPr>
            <w:r w:rsidRPr="00763D81">
              <w:rPr>
                <w:rFonts w:ascii="Times New Roman" w:eastAsia="Calibri" w:hAnsi="Times New Roman" w:cs="Times New Roman"/>
                <w:b/>
                <w:snapToGrid w:val="0"/>
              </w:rPr>
              <w:t>Кліо</w:t>
            </w:r>
          </w:p>
          <w:p w:rsidR="002F447B" w:rsidRPr="00763D81" w:rsidRDefault="002F447B" w:rsidP="002F447B">
            <w:pPr>
              <w:jc w:val="center"/>
              <w:rPr>
                <w:rFonts w:ascii="Times New Roman" w:eastAsia="Calibri" w:hAnsi="Times New Roman" w:cs="Times New Roman"/>
                <w:b/>
                <w:snapToGrid w:val="0"/>
              </w:rPr>
            </w:pPr>
            <w:r w:rsidRPr="00763D81">
              <w:rPr>
                <w:rFonts w:ascii="Times New Roman" w:eastAsia="Calibri" w:hAnsi="Times New Roman" w:cs="Times New Roman"/>
                <w:b/>
                <w:snapToGrid w:val="0"/>
              </w:rPr>
              <w:t>Полігмінія</w:t>
            </w:r>
          </w:p>
          <w:p w:rsidR="002F447B" w:rsidRPr="00763D81" w:rsidRDefault="002F447B" w:rsidP="002F447B">
            <w:pPr>
              <w:jc w:val="center"/>
              <w:rPr>
                <w:rFonts w:ascii="Times New Roman" w:eastAsia="Calibri" w:hAnsi="Times New Roman" w:cs="Times New Roman"/>
                <w:b/>
                <w:snapToGrid w:val="0"/>
              </w:rPr>
            </w:pPr>
            <w:r w:rsidRPr="00763D81">
              <w:rPr>
                <w:rFonts w:ascii="Times New Roman" w:eastAsia="Calibri" w:hAnsi="Times New Roman" w:cs="Times New Roman"/>
                <w:b/>
                <w:snapToGrid w:val="0"/>
              </w:rPr>
              <w:t>Уранія</w:t>
            </w:r>
          </w:p>
        </w:tc>
        <w:tc>
          <w:tcPr>
            <w:tcW w:w="2840" w:type="dxa"/>
          </w:tcPr>
          <w:p w:rsidR="002F447B" w:rsidRPr="00763D81" w:rsidRDefault="002F447B" w:rsidP="002F447B">
            <w:pPr>
              <w:jc w:val="center"/>
              <w:rPr>
                <w:rFonts w:ascii="Times New Roman" w:eastAsia="Calibri" w:hAnsi="Times New Roman" w:cs="Times New Roman"/>
                <w:snapToGrid w:val="0"/>
              </w:rPr>
            </w:pPr>
            <w:r w:rsidRPr="00763D81">
              <w:rPr>
                <w:rFonts w:ascii="Times New Roman" w:eastAsia="Calibri" w:hAnsi="Times New Roman" w:cs="Times New Roman"/>
                <w:snapToGrid w:val="0"/>
              </w:rPr>
              <w:t>епічна поезія</w:t>
            </w:r>
          </w:p>
          <w:p w:rsidR="002F447B" w:rsidRPr="00763D81" w:rsidRDefault="002F447B" w:rsidP="002F447B">
            <w:pPr>
              <w:jc w:val="center"/>
              <w:rPr>
                <w:rFonts w:ascii="Times New Roman" w:eastAsia="Calibri" w:hAnsi="Times New Roman" w:cs="Times New Roman"/>
                <w:snapToGrid w:val="0"/>
              </w:rPr>
            </w:pPr>
            <w:r w:rsidRPr="00763D81">
              <w:rPr>
                <w:rFonts w:ascii="Times New Roman" w:eastAsia="Calibri" w:hAnsi="Times New Roman" w:cs="Times New Roman"/>
                <w:snapToGrid w:val="0"/>
              </w:rPr>
              <w:t>любовні пісні</w:t>
            </w:r>
          </w:p>
          <w:p w:rsidR="002F447B" w:rsidRPr="00763D81" w:rsidRDefault="002F447B" w:rsidP="002F447B">
            <w:pPr>
              <w:jc w:val="center"/>
              <w:rPr>
                <w:rFonts w:ascii="Times New Roman" w:eastAsia="Calibri" w:hAnsi="Times New Roman" w:cs="Times New Roman"/>
                <w:snapToGrid w:val="0"/>
              </w:rPr>
            </w:pPr>
            <w:r w:rsidRPr="00763D81">
              <w:rPr>
                <w:rFonts w:ascii="Times New Roman" w:eastAsia="Calibri" w:hAnsi="Times New Roman" w:cs="Times New Roman"/>
                <w:snapToGrid w:val="0"/>
              </w:rPr>
              <w:t>історія</w:t>
            </w:r>
          </w:p>
          <w:p w:rsidR="002F447B" w:rsidRPr="00763D81" w:rsidRDefault="002F447B" w:rsidP="002F447B">
            <w:pPr>
              <w:jc w:val="center"/>
              <w:rPr>
                <w:rFonts w:ascii="Times New Roman" w:eastAsia="Calibri" w:hAnsi="Times New Roman" w:cs="Times New Roman"/>
                <w:snapToGrid w:val="0"/>
              </w:rPr>
            </w:pPr>
            <w:r w:rsidRPr="00763D81">
              <w:rPr>
                <w:rFonts w:ascii="Times New Roman" w:eastAsia="Calibri" w:hAnsi="Times New Roman" w:cs="Times New Roman"/>
                <w:snapToGrid w:val="0"/>
              </w:rPr>
              <w:t>священні гімни</w:t>
            </w:r>
          </w:p>
          <w:p w:rsidR="002F447B" w:rsidRPr="00763D81" w:rsidRDefault="002F447B" w:rsidP="002F447B">
            <w:pPr>
              <w:jc w:val="center"/>
              <w:rPr>
                <w:rFonts w:ascii="Times New Roman" w:eastAsia="Calibri" w:hAnsi="Times New Roman" w:cs="Times New Roman"/>
                <w:snapToGrid w:val="0"/>
              </w:rPr>
            </w:pPr>
            <w:r w:rsidRPr="00763D81">
              <w:rPr>
                <w:rFonts w:ascii="Times New Roman" w:eastAsia="Calibri" w:hAnsi="Times New Roman" w:cs="Times New Roman"/>
                <w:snapToGrid w:val="0"/>
              </w:rPr>
              <w:t>трагедія</w:t>
            </w:r>
          </w:p>
          <w:p w:rsidR="002F447B" w:rsidRPr="00763D81" w:rsidRDefault="002F447B" w:rsidP="002F447B">
            <w:pPr>
              <w:jc w:val="center"/>
              <w:rPr>
                <w:rFonts w:ascii="Times New Roman" w:eastAsia="Calibri" w:hAnsi="Times New Roman" w:cs="Times New Roman"/>
                <w:snapToGrid w:val="0"/>
              </w:rPr>
            </w:pPr>
            <w:r w:rsidRPr="00763D81">
              <w:rPr>
                <w:rFonts w:ascii="Times New Roman" w:eastAsia="Calibri" w:hAnsi="Times New Roman" w:cs="Times New Roman"/>
                <w:snapToGrid w:val="0"/>
              </w:rPr>
              <w:t>комедія</w:t>
            </w:r>
          </w:p>
          <w:p w:rsidR="002F447B" w:rsidRPr="00763D81" w:rsidRDefault="002F447B" w:rsidP="002F447B">
            <w:pPr>
              <w:jc w:val="center"/>
              <w:rPr>
                <w:rFonts w:ascii="Times New Roman" w:eastAsia="Calibri" w:hAnsi="Times New Roman" w:cs="Times New Roman"/>
                <w:snapToGrid w:val="0"/>
              </w:rPr>
            </w:pPr>
            <w:r w:rsidRPr="00763D81">
              <w:rPr>
                <w:rFonts w:ascii="Times New Roman" w:eastAsia="Calibri" w:hAnsi="Times New Roman" w:cs="Times New Roman"/>
                <w:snapToGrid w:val="0"/>
              </w:rPr>
              <w:t>астрономія</w:t>
            </w:r>
          </w:p>
          <w:p w:rsidR="002F447B" w:rsidRPr="00763D81" w:rsidRDefault="002F447B" w:rsidP="002F447B">
            <w:pPr>
              <w:jc w:val="center"/>
              <w:rPr>
                <w:rFonts w:ascii="Times New Roman" w:eastAsia="Calibri" w:hAnsi="Times New Roman" w:cs="Times New Roman"/>
                <w:snapToGrid w:val="0"/>
              </w:rPr>
            </w:pPr>
            <w:r w:rsidRPr="00763D81">
              <w:rPr>
                <w:rFonts w:ascii="Times New Roman" w:eastAsia="Calibri" w:hAnsi="Times New Roman" w:cs="Times New Roman"/>
                <w:snapToGrid w:val="0"/>
              </w:rPr>
              <w:t>лірична поезія</w:t>
            </w:r>
          </w:p>
          <w:p w:rsidR="002F447B" w:rsidRPr="00763D81" w:rsidRDefault="002F447B" w:rsidP="002F447B">
            <w:pPr>
              <w:jc w:val="center"/>
              <w:rPr>
                <w:rFonts w:ascii="Times New Roman" w:eastAsia="Calibri" w:hAnsi="Times New Roman" w:cs="Times New Roman"/>
                <w:snapToGrid w:val="0"/>
              </w:rPr>
            </w:pPr>
            <w:r w:rsidRPr="00763D81">
              <w:rPr>
                <w:rFonts w:ascii="Times New Roman" w:eastAsia="Calibri" w:hAnsi="Times New Roman" w:cs="Times New Roman"/>
                <w:snapToGrid w:val="0"/>
              </w:rPr>
              <w:t>танці</w:t>
            </w:r>
          </w:p>
          <w:p w:rsidR="002F447B" w:rsidRPr="00763D81" w:rsidRDefault="002F447B" w:rsidP="002F447B">
            <w:pPr>
              <w:jc w:val="center"/>
              <w:rPr>
                <w:rFonts w:ascii="Times New Roman" w:eastAsia="Calibri" w:hAnsi="Times New Roman" w:cs="Times New Roman"/>
                <w:b/>
                <w:snapToGrid w:val="0"/>
              </w:rPr>
            </w:pPr>
          </w:p>
        </w:tc>
      </w:tr>
    </w:tbl>
    <w:p w:rsidR="002F447B" w:rsidRPr="00763D81" w:rsidRDefault="002F447B" w:rsidP="002F447B">
      <w:pPr>
        <w:ind w:firstLine="708"/>
        <w:jc w:val="both"/>
        <w:rPr>
          <w:rFonts w:ascii="Times New Roman" w:eastAsia="Calibri" w:hAnsi="Times New Roman" w:cs="Times New Roman"/>
          <w:snapToGrid w:val="0"/>
        </w:rPr>
      </w:pPr>
    </w:p>
    <w:p w:rsidR="002F447B" w:rsidRPr="00763D81" w:rsidRDefault="002F447B" w:rsidP="002F447B">
      <w:pPr>
        <w:jc w:val="both"/>
        <w:rPr>
          <w:rFonts w:ascii="Times New Roman" w:eastAsia="Calibri" w:hAnsi="Times New Roman" w:cs="Times New Roman"/>
          <w:snapToGrid w:val="0"/>
        </w:rPr>
      </w:pPr>
      <w:r w:rsidRPr="00763D81">
        <w:rPr>
          <w:rFonts w:ascii="Times New Roman" w:eastAsia="Calibri" w:hAnsi="Times New Roman" w:cs="Times New Roman"/>
          <w:snapToGrid w:val="0"/>
        </w:rPr>
        <w:t>.</w:t>
      </w:r>
    </w:p>
    <w:p w:rsidR="002F447B" w:rsidRPr="00763D81" w:rsidRDefault="002F447B" w:rsidP="002F447B">
      <w:pPr>
        <w:jc w:val="both"/>
        <w:rPr>
          <w:rFonts w:ascii="Times New Roman" w:eastAsia="Calibri" w:hAnsi="Times New Roman" w:cs="Times New Roman"/>
          <w:b/>
        </w:rPr>
      </w:pPr>
    </w:p>
    <w:p w:rsidR="002F447B" w:rsidRPr="00763D81" w:rsidRDefault="002F447B" w:rsidP="002F447B">
      <w:pPr>
        <w:jc w:val="both"/>
        <w:rPr>
          <w:rFonts w:ascii="Times New Roman" w:eastAsia="Calibri" w:hAnsi="Times New Roman" w:cs="Times New Roman"/>
          <w:b/>
        </w:rPr>
      </w:pPr>
    </w:p>
    <w:p w:rsidR="002F447B" w:rsidRPr="00763D81" w:rsidRDefault="002F447B" w:rsidP="002F447B">
      <w:pPr>
        <w:jc w:val="both"/>
        <w:rPr>
          <w:rFonts w:ascii="Times New Roman" w:eastAsia="Calibri" w:hAnsi="Times New Roman" w:cs="Times New Roman"/>
          <w:b/>
        </w:rPr>
      </w:pPr>
    </w:p>
    <w:p w:rsidR="002F447B" w:rsidRPr="00763D81" w:rsidRDefault="002F447B" w:rsidP="002F447B">
      <w:pPr>
        <w:jc w:val="both"/>
        <w:rPr>
          <w:rFonts w:ascii="Times New Roman" w:eastAsia="Calibri" w:hAnsi="Times New Roman" w:cs="Times New Roman"/>
          <w:b/>
        </w:rPr>
      </w:pPr>
    </w:p>
    <w:p w:rsidR="002F447B" w:rsidRPr="00D54C5B" w:rsidRDefault="002F447B" w:rsidP="002F447B">
      <w:pPr>
        <w:jc w:val="both"/>
        <w:rPr>
          <w:b/>
        </w:rPr>
      </w:pPr>
    </w:p>
    <w:p w:rsidR="002F447B" w:rsidRPr="00D54C5B" w:rsidRDefault="002F447B" w:rsidP="002F447B">
      <w:pPr>
        <w:jc w:val="both"/>
        <w:rPr>
          <w:b/>
        </w:rPr>
      </w:pPr>
    </w:p>
    <w:p w:rsidR="002F447B" w:rsidRPr="00D54C5B" w:rsidRDefault="002F447B" w:rsidP="002F447B">
      <w:pPr>
        <w:jc w:val="both"/>
        <w:rPr>
          <w:b/>
        </w:rPr>
      </w:pPr>
    </w:p>
    <w:p w:rsidR="002F447B" w:rsidRPr="00D54C5B" w:rsidRDefault="002F447B" w:rsidP="002F447B">
      <w:pPr>
        <w:jc w:val="both"/>
        <w:rPr>
          <w:b/>
        </w:rPr>
      </w:pPr>
    </w:p>
    <w:p w:rsidR="002F447B" w:rsidRPr="00D54C5B" w:rsidRDefault="002F447B" w:rsidP="002F447B">
      <w:pPr>
        <w:jc w:val="both"/>
        <w:rPr>
          <w:rFonts w:ascii="Calibri" w:eastAsia="Calibri" w:hAnsi="Calibri" w:cs="Times New Roman"/>
          <w:b/>
        </w:rPr>
      </w:pPr>
    </w:p>
    <w:p w:rsidR="002F447B" w:rsidRPr="00763D81" w:rsidRDefault="002F447B" w:rsidP="002F447B">
      <w:pPr>
        <w:jc w:val="both"/>
        <w:rPr>
          <w:rFonts w:ascii="Times New Roman" w:hAnsi="Times New Roman"/>
          <w:b/>
        </w:rPr>
      </w:pPr>
    </w:p>
    <w:p w:rsidR="00AC3161" w:rsidRDefault="00AC3161" w:rsidP="002F447B">
      <w:pPr>
        <w:jc w:val="both"/>
        <w:rPr>
          <w:rFonts w:ascii="Times New Roman" w:hAnsi="Times New Roman"/>
          <w:b/>
        </w:rPr>
      </w:pPr>
    </w:p>
    <w:p w:rsidR="00AC3161" w:rsidRDefault="00AC3161" w:rsidP="002F447B">
      <w:pPr>
        <w:jc w:val="both"/>
        <w:rPr>
          <w:rFonts w:ascii="Times New Roman" w:hAnsi="Times New Roman"/>
          <w:b/>
        </w:rPr>
      </w:pPr>
    </w:p>
    <w:p w:rsidR="002F447B" w:rsidRPr="00763D81" w:rsidRDefault="002F447B" w:rsidP="002F447B">
      <w:pPr>
        <w:jc w:val="both"/>
        <w:rPr>
          <w:rFonts w:ascii="Times New Roman" w:hAnsi="Times New Roman"/>
          <w:b/>
        </w:rPr>
      </w:pPr>
      <w:r w:rsidRPr="00763D81">
        <w:rPr>
          <w:rFonts w:ascii="Times New Roman" w:hAnsi="Times New Roman"/>
          <w:b/>
        </w:rPr>
        <w:t>ІІ</w:t>
      </w:r>
      <w:r w:rsidRPr="00763D81">
        <w:rPr>
          <w:rFonts w:ascii="Times New Roman" w:hAnsi="Times New Roman"/>
          <w:b/>
          <w:lang w:val="en-GB"/>
        </w:rPr>
        <w:t>I</w:t>
      </w:r>
      <w:r w:rsidRPr="00763D81">
        <w:rPr>
          <w:rFonts w:ascii="Times New Roman" w:hAnsi="Times New Roman"/>
          <w:b/>
        </w:rPr>
        <w:t>. Мотивація навчальної діяльності на уроці.</w:t>
      </w:r>
    </w:p>
    <w:p w:rsidR="002F447B" w:rsidRPr="00763D81" w:rsidRDefault="002F447B" w:rsidP="002F447B">
      <w:pPr>
        <w:jc w:val="both"/>
        <w:rPr>
          <w:rFonts w:ascii="Times New Roman" w:hAnsi="Times New Roman" w:cs="Times New Roman"/>
          <w:snapToGrid w:val="0"/>
        </w:rPr>
      </w:pPr>
      <w:r w:rsidRPr="00763D81">
        <w:rPr>
          <w:rFonts w:ascii="Times New Roman" w:hAnsi="Times New Roman" w:cs="Times New Roman"/>
          <w:snapToGrid w:val="0"/>
        </w:rPr>
        <w:t xml:space="preserve">     </w:t>
      </w:r>
      <w:r w:rsidRPr="00763D81">
        <w:rPr>
          <w:rFonts w:ascii="Times New Roman" w:eastAsia="Calibri" w:hAnsi="Times New Roman" w:cs="Times New Roman"/>
          <w:snapToGrid w:val="0"/>
        </w:rPr>
        <w:t xml:space="preserve">І от на порозі XX в. чинний спокій існування дочок Зевса порушила зухвала особа, що кинула виклик освяченому часом порядку. 28 грудня 1895 року, у паризькому «Гран-кафе» на бульварі Капуцинів тридцять п'ять осіб, що заплатили по франку за сеанс ще нікому не відомого «сінематографу", стали свідками народження нового мистецтва. До сього дня так і не знайшлась  назва  музі, їі називають  просто за порядковим номером </w:t>
      </w:r>
      <w:r w:rsidRPr="00763D81">
        <w:rPr>
          <w:rFonts w:ascii="Times New Roman" w:hAnsi="Times New Roman" w:cs="Times New Roman"/>
          <w:snapToGrid w:val="0"/>
        </w:rPr>
        <w:t>–</w:t>
      </w:r>
      <w:r w:rsidRPr="00763D81">
        <w:rPr>
          <w:rFonts w:ascii="Times New Roman" w:eastAsia="Calibri" w:hAnsi="Times New Roman" w:cs="Times New Roman"/>
          <w:snapToGrid w:val="0"/>
        </w:rPr>
        <w:t xml:space="preserve"> Десята</w:t>
      </w:r>
      <w:r w:rsidRPr="00763D81">
        <w:rPr>
          <w:rFonts w:ascii="Times New Roman" w:hAnsi="Times New Roman" w:cs="Times New Roman"/>
          <w:snapToGrid w:val="0"/>
        </w:rPr>
        <w:t xml:space="preserve">. </w:t>
      </w:r>
    </w:p>
    <w:p w:rsidR="002F447B" w:rsidRPr="00763D81" w:rsidRDefault="002F447B" w:rsidP="002F447B">
      <w:pPr>
        <w:jc w:val="both"/>
        <w:rPr>
          <w:rFonts w:ascii="Times New Roman" w:hAnsi="Times New Roman" w:cs="Times New Roman"/>
          <w:snapToGrid w:val="0"/>
        </w:rPr>
      </w:pPr>
      <w:r w:rsidRPr="00763D81">
        <w:rPr>
          <w:rFonts w:ascii="Times New Roman" w:hAnsi="Times New Roman" w:cs="Times New Roman"/>
          <w:snapToGrid w:val="0"/>
        </w:rPr>
        <w:t xml:space="preserve">     </w:t>
      </w:r>
      <w:r w:rsidRPr="00763D81">
        <w:rPr>
          <w:rFonts w:ascii="Times New Roman" w:eastAsia="Calibri" w:hAnsi="Times New Roman" w:cs="Times New Roman"/>
          <w:snapToGrid w:val="0"/>
        </w:rPr>
        <w:t xml:space="preserve">Кіно, за яке відповідає Десята муза, неможливо приписати до відомства жодного з найдавніших мистецтв. Це дитя сторіччя техніки, тому музу кіно іноді навіть називають </w:t>
      </w:r>
      <w:r w:rsidRPr="00763D81">
        <w:rPr>
          <w:rFonts w:ascii="Times New Roman" w:eastAsia="Calibri" w:hAnsi="Times New Roman" w:cs="Times New Roman"/>
          <w:b/>
          <w:snapToGrid w:val="0"/>
        </w:rPr>
        <w:t>Техно</w:t>
      </w:r>
      <w:r w:rsidRPr="00763D81">
        <w:rPr>
          <w:rFonts w:ascii="Times New Roman" w:eastAsia="Calibri" w:hAnsi="Times New Roman" w:cs="Times New Roman"/>
          <w:snapToGrid w:val="0"/>
        </w:rPr>
        <w:t>. Спочатку ніщо не пророкувало новому винаходу статусу мистецтва. Його творці ставилися до свого дітища досить легковажно. Огюст Люм’єр думав, що вони з братом сконструювали усього лише забавну іграшку, що буде в моді не довше ніж півроку.</w:t>
      </w:r>
    </w:p>
    <w:p w:rsidR="002F447B" w:rsidRPr="00763D81" w:rsidRDefault="002F447B" w:rsidP="002F447B">
      <w:pPr>
        <w:jc w:val="both"/>
        <w:rPr>
          <w:rFonts w:ascii="Times New Roman" w:eastAsia="Calibri" w:hAnsi="Times New Roman" w:cs="Times New Roman"/>
          <w:snapToGrid w:val="0"/>
        </w:rPr>
      </w:pPr>
      <w:r w:rsidRPr="00763D81">
        <w:rPr>
          <w:rFonts w:ascii="Times New Roman" w:hAnsi="Times New Roman" w:cs="Times New Roman"/>
          <w:snapToGrid w:val="0"/>
        </w:rPr>
        <w:t xml:space="preserve">    </w:t>
      </w:r>
      <w:r w:rsidRPr="00763D81">
        <w:rPr>
          <w:rFonts w:ascii="Times New Roman" w:eastAsia="Calibri" w:hAnsi="Times New Roman" w:cs="Times New Roman"/>
          <w:snapToGrid w:val="0"/>
        </w:rPr>
        <w:t xml:space="preserve">Луї Люмь’єр  навіть розповідав, що винайшов кіно, коли занедужав на грип: лежав у постелі і </w:t>
      </w:r>
      <w:r w:rsidRPr="00763D81">
        <w:rPr>
          <w:rFonts w:ascii="Times New Roman" w:hAnsi="Times New Roman" w:cs="Times New Roman"/>
          <w:snapToGrid w:val="0"/>
        </w:rPr>
        <w:t>… розробив проект сінематографу.</w:t>
      </w:r>
    </w:p>
    <w:p w:rsidR="002F447B" w:rsidRPr="00763D81" w:rsidRDefault="002F447B" w:rsidP="002F447B">
      <w:pPr>
        <w:jc w:val="both"/>
        <w:rPr>
          <w:rFonts w:ascii="Times New Roman" w:hAnsi="Times New Roman"/>
          <w:b/>
        </w:rPr>
      </w:pPr>
    </w:p>
    <w:p w:rsidR="002F447B" w:rsidRPr="00763D81" w:rsidRDefault="002F447B" w:rsidP="002F447B">
      <w:pPr>
        <w:jc w:val="both"/>
        <w:rPr>
          <w:rFonts w:ascii="Times New Roman" w:hAnsi="Times New Roman"/>
          <w:b/>
        </w:rPr>
      </w:pPr>
      <w:r w:rsidRPr="00763D81">
        <w:rPr>
          <w:rFonts w:ascii="Times New Roman" w:hAnsi="Times New Roman"/>
          <w:b/>
        </w:rPr>
        <w:t xml:space="preserve"> Оголошення теми і мети уроку.</w:t>
      </w:r>
    </w:p>
    <w:p w:rsidR="002F447B" w:rsidRPr="00763D81" w:rsidRDefault="002F447B" w:rsidP="002F447B">
      <w:pPr>
        <w:jc w:val="both"/>
        <w:rPr>
          <w:rFonts w:ascii="Times New Roman" w:eastAsia="Times New Roman" w:hAnsi="Times New Roman" w:cs="Times New Roman"/>
          <w:i/>
        </w:rPr>
      </w:pPr>
      <w:r w:rsidRPr="00763D81">
        <w:rPr>
          <w:rFonts w:ascii="Times New Roman" w:eastAsia="Times New Roman" w:hAnsi="Times New Roman" w:cs="Times New Roman"/>
        </w:rPr>
        <w:t xml:space="preserve">Епіграфом до нашого уроку є слова  Альфреда Хічкока </w:t>
      </w:r>
      <w:r w:rsidRPr="00763D81">
        <w:rPr>
          <w:rFonts w:ascii="Times New Roman" w:eastAsia="Times New Roman" w:hAnsi="Times New Roman" w:cs="Times New Roman"/>
          <w:i/>
        </w:rPr>
        <w:t xml:space="preserve">« Кіно – це життя, з якого вивели </w:t>
      </w:r>
      <w:r w:rsidRPr="00763D81">
        <w:rPr>
          <w:rFonts w:ascii="Times New Roman" w:eastAsia="Times New Roman" w:hAnsi="Times New Roman" w:cs="Times New Roman"/>
          <w:i/>
        </w:rPr>
        <w:lastRenderedPageBreak/>
        <w:t>плями нудьги».</w:t>
      </w:r>
    </w:p>
    <w:p w:rsidR="002F447B" w:rsidRPr="00763D81" w:rsidRDefault="002F447B" w:rsidP="002F447B">
      <w:pPr>
        <w:rPr>
          <w:rFonts w:ascii="Times New Roman" w:eastAsia="Times New Roman" w:hAnsi="Times New Roman" w:cs="Times New Roman"/>
        </w:rPr>
      </w:pPr>
      <w:r w:rsidRPr="00763D81">
        <w:rPr>
          <w:rFonts w:ascii="Times New Roman" w:eastAsia="Times New Roman" w:hAnsi="Times New Roman" w:cs="Times New Roman"/>
        </w:rPr>
        <w:t xml:space="preserve">Сьогодні ми з вами будемо говорити про кінематограф, про створення і розвиток кіномистецтва.  Поговоримо про ваші улюблені фільми, мультфільми, серіали, а також переглянемо уривки зі всесвітньо відомих кінострічок, проаналізуємо їх, поділимося враженнями. </w:t>
      </w:r>
    </w:p>
    <w:p w:rsidR="002F447B" w:rsidRPr="00763D81" w:rsidRDefault="002F447B" w:rsidP="002F447B">
      <w:pPr>
        <w:rPr>
          <w:rFonts w:ascii="Times New Roman" w:hAnsi="Times New Roman"/>
          <w:b/>
        </w:rPr>
      </w:pPr>
      <w:r w:rsidRPr="00763D81">
        <w:rPr>
          <w:rFonts w:ascii="Times New Roman" w:eastAsia="Times New Roman" w:hAnsi="Times New Roman" w:cs="Times New Roman"/>
        </w:rPr>
        <w:br/>
      </w:r>
      <w:r w:rsidRPr="00763D81">
        <w:rPr>
          <w:rFonts w:ascii="Times New Roman" w:hAnsi="Times New Roman"/>
          <w:b/>
        </w:rPr>
        <w:t>І</w:t>
      </w:r>
      <w:r w:rsidRPr="00763D81">
        <w:rPr>
          <w:rFonts w:ascii="Times New Roman" w:hAnsi="Times New Roman"/>
          <w:b/>
          <w:lang w:val="en-US"/>
        </w:rPr>
        <w:t>V</w:t>
      </w:r>
      <w:r w:rsidRPr="00763D81">
        <w:rPr>
          <w:rFonts w:ascii="Times New Roman" w:hAnsi="Times New Roman"/>
          <w:b/>
        </w:rPr>
        <w:t>. Сприйняття нового матеріалу.</w:t>
      </w:r>
    </w:p>
    <w:p w:rsidR="002F447B" w:rsidRPr="00763D81" w:rsidRDefault="002F447B" w:rsidP="002F447B">
      <w:pPr>
        <w:rPr>
          <w:rFonts w:ascii="Times New Roman" w:hAnsi="Times New Roman"/>
          <w:b/>
        </w:rPr>
      </w:pPr>
    </w:p>
    <w:p w:rsidR="002F447B" w:rsidRPr="00763D81" w:rsidRDefault="002F447B" w:rsidP="002F447B">
      <w:pPr>
        <w:jc w:val="both"/>
        <w:rPr>
          <w:rFonts w:ascii="Times New Roman" w:eastAsia="Times New Roman" w:hAnsi="Times New Roman" w:cs="Times New Roman"/>
        </w:rPr>
      </w:pPr>
      <w:r w:rsidRPr="00763D81">
        <w:rPr>
          <w:rFonts w:ascii="Times New Roman" w:eastAsia="Times New Roman" w:hAnsi="Times New Roman" w:cs="Times New Roman"/>
          <w:b/>
        </w:rPr>
        <w:t>Кінематограф</w:t>
      </w:r>
      <w:r w:rsidRPr="00763D81">
        <w:rPr>
          <w:rFonts w:ascii="Times New Roman" w:eastAsia="Times New Roman" w:hAnsi="Times New Roman" w:cs="Times New Roman"/>
        </w:rPr>
        <w:t xml:space="preserve"> – один з наймолодших видів мистецтва, який виник на зламі Х</w:t>
      </w:r>
      <w:r w:rsidRPr="00763D81">
        <w:rPr>
          <w:rFonts w:ascii="Times New Roman" w:eastAsia="Times New Roman" w:hAnsi="Times New Roman" w:cs="Times New Roman"/>
          <w:lang w:val="en-US"/>
        </w:rPr>
        <w:t>I</w:t>
      </w:r>
      <w:r w:rsidRPr="00763D81">
        <w:rPr>
          <w:rFonts w:ascii="Times New Roman" w:eastAsia="Times New Roman" w:hAnsi="Times New Roman" w:cs="Times New Roman"/>
        </w:rPr>
        <w:t>Х – ХХ ст. Завдяки загальнодоступності й наочності він став найпопулярнішим в усьому світі. Кіно впливає на багатьох людей, допомагає дізнаватись про різні події та явища, країна й народи, дає змогу відчути цілу гаму емоцій – радість, гнів, страх, сум…</w:t>
      </w:r>
    </w:p>
    <w:p w:rsidR="002F447B" w:rsidRPr="00763D81" w:rsidRDefault="002F447B" w:rsidP="002F447B">
      <w:pPr>
        <w:jc w:val="both"/>
        <w:rPr>
          <w:rFonts w:ascii="Times New Roman" w:eastAsia="Times New Roman" w:hAnsi="Times New Roman" w:cs="Times New Roman"/>
        </w:rPr>
      </w:pPr>
      <w:r w:rsidRPr="00763D81">
        <w:rPr>
          <w:rFonts w:ascii="Times New Roman" w:eastAsia="Times New Roman" w:hAnsi="Times New Roman" w:cs="Times New Roman"/>
        </w:rPr>
        <w:t xml:space="preserve">Кінематограф включає такі поняття, як </w:t>
      </w:r>
      <w:r w:rsidRPr="00763D81">
        <w:rPr>
          <w:rFonts w:ascii="Times New Roman" w:eastAsia="Times New Roman" w:hAnsi="Times New Roman" w:cs="Times New Roman"/>
          <w:b/>
          <w:i/>
        </w:rPr>
        <w:t>кіномистецтво</w:t>
      </w:r>
      <w:r w:rsidRPr="00763D81">
        <w:rPr>
          <w:rFonts w:ascii="Times New Roman" w:eastAsia="Times New Roman" w:hAnsi="Times New Roman" w:cs="Times New Roman"/>
        </w:rPr>
        <w:t xml:space="preserve"> та його твори і </w:t>
      </w:r>
      <w:r w:rsidRPr="00763D81">
        <w:rPr>
          <w:rFonts w:ascii="Times New Roman" w:eastAsia="Times New Roman" w:hAnsi="Times New Roman" w:cs="Times New Roman"/>
          <w:b/>
          <w:i/>
        </w:rPr>
        <w:t>кіноіндустрія</w:t>
      </w:r>
      <w:r w:rsidRPr="00763D81">
        <w:rPr>
          <w:rFonts w:ascii="Times New Roman" w:eastAsia="Times New Roman" w:hAnsi="Times New Roman" w:cs="Times New Roman"/>
        </w:rPr>
        <w:t xml:space="preserve"> – галузь економіки, яка виробляє фільми.</w:t>
      </w:r>
    </w:p>
    <w:p w:rsidR="002F447B" w:rsidRPr="00763D81" w:rsidRDefault="002F447B" w:rsidP="002F447B">
      <w:pPr>
        <w:jc w:val="both"/>
        <w:rPr>
          <w:rFonts w:ascii="Times New Roman" w:eastAsia="Times New Roman" w:hAnsi="Times New Roman" w:cs="Times New Roman"/>
          <w:b/>
          <w:i/>
        </w:rPr>
      </w:pPr>
      <w:r w:rsidRPr="00763D81">
        <w:rPr>
          <w:rFonts w:ascii="Times New Roman" w:eastAsia="Times New Roman" w:hAnsi="Times New Roman" w:cs="Times New Roman"/>
          <w:b/>
          <w:i/>
        </w:rPr>
        <w:t xml:space="preserve">Запитання: </w:t>
      </w:r>
    </w:p>
    <w:p w:rsidR="002F447B" w:rsidRPr="00763D81" w:rsidRDefault="002F447B" w:rsidP="002F447B">
      <w:pPr>
        <w:pStyle w:val="a7"/>
        <w:numPr>
          <w:ilvl w:val="0"/>
          <w:numId w:val="20"/>
        </w:numPr>
        <w:spacing w:after="0" w:line="240" w:lineRule="auto"/>
        <w:ind w:left="0"/>
        <w:jc w:val="both"/>
        <w:rPr>
          <w:rFonts w:ascii="Times New Roman" w:eastAsia="Times New Roman" w:hAnsi="Times New Roman"/>
          <w:sz w:val="24"/>
          <w:szCs w:val="24"/>
          <w:lang w:val="uk-UA" w:eastAsia="ru-RU"/>
        </w:rPr>
      </w:pPr>
      <w:r w:rsidRPr="00763D81">
        <w:rPr>
          <w:rFonts w:ascii="Times New Roman" w:eastAsia="Times New Roman" w:hAnsi="Times New Roman"/>
          <w:sz w:val="24"/>
          <w:szCs w:val="24"/>
          <w:lang w:val="uk-UA" w:eastAsia="ru-RU"/>
        </w:rPr>
        <w:t>Який ваш улюблений фільм?</w:t>
      </w:r>
    </w:p>
    <w:p w:rsidR="002F447B" w:rsidRPr="00763D81" w:rsidRDefault="002F447B" w:rsidP="002F447B">
      <w:pPr>
        <w:pStyle w:val="a7"/>
        <w:numPr>
          <w:ilvl w:val="0"/>
          <w:numId w:val="20"/>
        </w:numPr>
        <w:spacing w:after="0" w:line="240" w:lineRule="auto"/>
        <w:ind w:left="0"/>
        <w:jc w:val="both"/>
        <w:rPr>
          <w:rFonts w:ascii="Times New Roman" w:eastAsia="Times New Roman" w:hAnsi="Times New Roman"/>
          <w:sz w:val="24"/>
          <w:szCs w:val="24"/>
          <w:lang w:val="uk-UA" w:eastAsia="ru-RU"/>
        </w:rPr>
      </w:pPr>
      <w:r w:rsidRPr="00763D81">
        <w:rPr>
          <w:rFonts w:ascii="Times New Roman" w:eastAsia="Times New Roman" w:hAnsi="Times New Roman"/>
          <w:sz w:val="24"/>
          <w:szCs w:val="24"/>
          <w:lang w:val="uk-UA" w:eastAsia="ru-RU"/>
        </w:rPr>
        <w:t>Чим він вам подобається?</w:t>
      </w:r>
    </w:p>
    <w:p w:rsidR="002F447B" w:rsidRPr="00763D81" w:rsidRDefault="002F447B" w:rsidP="002F447B">
      <w:pPr>
        <w:pStyle w:val="a7"/>
        <w:numPr>
          <w:ilvl w:val="0"/>
          <w:numId w:val="20"/>
        </w:numPr>
        <w:spacing w:after="0" w:line="240" w:lineRule="auto"/>
        <w:ind w:left="0"/>
        <w:jc w:val="both"/>
        <w:rPr>
          <w:rFonts w:ascii="Times New Roman" w:eastAsia="Times New Roman" w:hAnsi="Times New Roman"/>
          <w:sz w:val="24"/>
          <w:szCs w:val="24"/>
          <w:lang w:val="uk-UA" w:eastAsia="ru-RU"/>
        </w:rPr>
      </w:pPr>
      <w:r w:rsidRPr="00763D81">
        <w:rPr>
          <w:rFonts w:ascii="Times New Roman" w:eastAsia="Times New Roman" w:hAnsi="Times New Roman"/>
          <w:sz w:val="24"/>
          <w:szCs w:val="24"/>
          <w:lang w:val="uk-UA" w:eastAsia="ru-RU"/>
        </w:rPr>
        <w:t>Чи дивитесь ви документальні фільми?</w:t>
      </w:r>
    </w:p>
    <w:p w:rsidR="002F447B" w:rsidRPr="00763D81" w:rsidRDefault="002F447B" w:rsidP="002F447B">
      <w:pPr>
        <w:pStyle w:val="a7"/>
        <w:numPr>
          <w:ilvl w:val="0"/>
          <w:numId w:val="20"/>
        </w:numPr>
        <w:spacing w:after="0" w:line="240" w:lineRule="auto"/>
        <w:ind w:left="0"/>
        <w:jc w:val="both"/>
        <w:rPr>
          <w:rFonts w:ascii="Times New Roman" w:eastAsia="Times New Roman" w:hAnsi="Times New Roman"/>
          <w:sz w:val="24"/>
          <w:szCs w:val="24"/>
          <w:lang w:val="uk-UA" w:eastAsia="ru-RU"/>
        </w:rPr>
      </w:pPr>
      <w:r w:rsidRPr="00763D81">
        <w:rPr>
          <w:rFonts w:ascii="Times New Roman" w:eastAsia="Times New Roman" w:hAnsi="Times New Roman"/>
          <w:sz w:val="24"/>
          <w:szCs w:val="24"/>
          <w:lang w:val="uk-UA" w:eastAsia="ru-RU"/>
        </w:rPr>
        <w:t>Які улюблені ваші мультфільми?</w:t>
      </w:r>
    </w:p>
    <w:p w:rsidR="002F447B" w:rsidRPr="00763D81" w:rsidRDefault="002F447B" w:rsidP="002F447B">
      <w:pPr>
        <w:rPr>
          <w:rFonts w:ascii="Times New Roman" w:hAnsi="Times New Roman"/>
        </w:rPr>
      </w:pPr>
    </w:p>
    <w:p w:rsidR="002F447B" w:rsidRPr="00763D81" w:rsidRDefault="002F447B" w:rsidP="00D16619">
      <w:pPr>
        <w:pStyle w:val="a7"/>
        <w:numPr>
          <w:ilvl w:val="0"/>
          <w:numId w:val="57"/>
        </w:numPr>
        <w:spacing w:after="0" w:line="259" w:lineRule="auto"/>
        <w:ind w:left="0"/>
        <w:rPr>
          <w:rFonts w:ascii="Times New Roman" w:hAnsi="Times New Roman"/>
          <w:b/>
          <w:sz w:val="24"/>
          <w:szCs w:val="24"/>
          <w:lang w:val="uk-UA"/>
        </w:rPr>
      </w:pPr>
      <w:r w:rsidRPr="00763D81">
        <w:rPr>
          <w:rFonts w:ascii="Times New Roman" w:hAnsi="Times New Roman"/>
          <w:b/>
          <w:sz w:val="24"/>
          <w:szCs w:val="24"/>
          <w:lang w:val="uk-UA"/>
        </w:rPr>
        <w:t>Історія кінематографу.</w:t>
      </w:r>
    </w:p>
    <w:p w:rsidR="002F447B" w:rsidRPr="00763D81" w:rsidRDefault="002F447B" w:rsidP="002F447B">
      <w:pPr>
        <w:pStyle w:val="a7"/>
        <w:spacing w:after="0"/>
        <w:ind w:left="0"/>
        <w:rPr>
          <w:rFonts w:ascii="Times New Roman" w:hAnsi="Times New Roman"/>
          <w:b/>
          <w:sz w:val="24"/>
          <w:szCs w:val="24"/>
          <w:lang w:val="uk-UA"/>
        </w:rPr>
      </w:pPr>
    </w:p>
    <w:p w:rsidR="002F447B" w:rsidRPr="00D54C5B" w:rsidRDefault="002F447B" w:rsidP="002F447B">
      <w:pPr>
        <w:ind w:firstLine="708"/>
        <w:jc w:val="both"/>
        <w:rPr>
          <w:rFonts w:ascii="Times New Roman" w:hAnsi="Times New Roman" w:cs="Times New Roman"/>
          <w:b/>
        </w:rPr>
      </w:pPr>
      <w:r w:rsidRPr="00763D81">
        <w:rPr>
          <w:rFonts w:ascii="Times New Roman" w:hAnsi="Times New Roman" w:cs="Times New Roman"/>
          <w:b/>
        </w:rPr>
        <w:t xml:space="preserve">Учитель.  </w:t>
      </w:r>
      <w:r w:rsidRPr="00763D81">
        <w:rPr>
          <w:rFonts w:ascii="Times New Roman" w:hAnsi="Times New Roman" w:cs="Times New Roman"/>
        </w:rPr>
        <w:t>Винахідниками кінематографа стали брати Огюст і Луї Люм’єри з Франції</w:t>
      </w:r>
      <w:r w:rsidRPr="00763D81">
        <w:rPr>
          <w:rFonts w:ascii="Times New Roman" w:hAnsi="Times New Roman" w:cs="Times New Roman"/>
          <w:b/>
        </w:rPr>
        <w:t xml:space="preserve">. </w:t>
      </w:r>
      <w:r w:rsidRPr="00763D81">
        <w:rPr>
          <w:rFonts w:ascii="Times New Roman" w:hAnsi="Times New Roman" w:cs="Times New Roman"/>
        </w:rPr>
        <w:t xml:space="preserve">Саме їхня апаратура знімати і відтворювати зображення на великому екрані. Вони оголосили про винахід апарату « Сінематограф» і отримали на нього патент. Днем народження кіно вважають 28 грудня 1895 р., коли був перший публічний сеанс у паризькому « Гнард – кафе». Це були німі ролики , які тривали не більше хвилини : </w:t>
      </w:r>
      <w:r w:rsidRPr="00763D81">
        <w:rPr>
          <w:rFonts w:ascii="Times New Roman" w:hAnsi="Times New Roman" w:cs="Times New Roman"/>
          <w:b/>
        </w:rPr>
        <w:t xml:space="preserve">« Вихід робітників з фабрики», </w:t>
      </w:r>
    </w:p>
    <w:p w:rsidR="002F447B" w:rsidRPr="00763D81" w:rsidRDefault="002F447B" w:rsidP="002F447B">
      <w:pPr>
        <w:jc w:val="both"/>
        <w:rPr>
          <w:rFonts w:ascii="Times New Roman" w:hAnsi="Times New Roman" w:cs="Times New Roman"/>
          <w:b/>
        </w:rPr>
      </w:pPr>
      <w:r w:rsidRPr="00763D81">
        <w:rPr>
          <w:rFonts w:ascii="Times New Roman" w:hAnsi="Times New Roman" w:cs="Times New Roman"/>
          <w:b/>
        </w:rPr>
        <w:t xml:space="preserve">« Прибуття потягу на вокзал Ла-Сьота». </w:t>
      </w:r>
    </w:p>
    <w:p w:rsidR="002F447B" w:rsidRPr="00763D81" w:rsidRDefault="002F447B" w:rsidP="002F447B">
      <w:pPr>
        <w:ind w:firstLine="708"/>
        <w:jc w:val="both"/>
        <w:rPr>
          <w:rFonts w:ascii="Times New Roman" w:hAnsi="Times New Roman" w:cs="Times New Roman"/>
          <w:b/>
          <w:i/>
        </w:rPr>
      </w:pPr>
      <w:r w:rsidRPr="00763D81">
        <w:rPr>
          <w:rFonts w:ascii="Times New Roman" w:hAnsi="Times New Roman" w:cs="Times New Roman"/>
          <w:b/>
          <w:i/>
        </w:rPr>
        <w:t xml:space="preserve">Перегляд відеороликів. </w:t>
      </w:r>
    </w:p>
    <w:p w:rsidR="002F447B" w:rsidRPr="00D54C5B" w:rsidRDefault="002F447B" w:rsidP="002F447B">
      <w:pPr>
        <w:jc w:val="both"/>
        <w:rPr>
          <w:rFonts w:ascii="Times New Roman" w:hAnsi="Times New Roman" w:cs="Times New Roman"/>
        </w:rPr>
      </w:pPr>
      <w:r w:rsidRPr="00D54C5B">
        <w:rPr>
          <w:rFonts w:ascii="Times New Roman" w:hAnsi="Times New Roman" w:cs="Times New Roman"/>
        </w:rPr>
        <w:t xml:space="preserve">    </w:t>
      </w:r>
      <w:r w:rsidRPr="00763D81">
        <w:rPr>
          <w:rFonts w:ascii="Times New Roman" w:hAnsi="Times New Roman" w:cs="Times New Roman"/>
        </w:rPr>
        <w:t xml:space="preserve">У німих фільмах розігрували сюжети </w:t>
      </w:r>
      <w:r w:rsidRPr="00763D81">
        <w:rPr>
          <w:rFonts w:ascii="Times New Roman" w:hAnsi="Times New Roman" w:cs="Times New Roman"/>
          <w:i/>
        </w:rPr>
        <w:t>«комедія ляпасів»,</w:t>
      </w:r>
      <w:r w:rsidRPr="00763D81">
        <w:rPr>
          <w:rFonts w:ascii="Times New Roman" w:hAnsi="Times New Roman" w:cs="Times New Roman"/>
        </w:rPr>
        <w:t xml:space="preserve"> і сам кінематограф розглядали як атракціон. </w:t>
      </w:r>
    </w:p>
    <w:p w:rsidR="002F447B" w:rsidRPr="00763D81" w:rsidRDefault="002F447B" w:rsidP="002F447B">
      <w:pPr>
        <w:jc w:val="both"/>
        <w:rPr>
          <w:rFonts w:ascii="Times New Roman" w:hAnsi="Times New Roman" w:cs="Times New Roman"/>
        </w:rPr>
      </w:pPr>
      <w:r w:rsidRPr="00D54C5B">
        <w:rPr>
          <w:rFonts w:ascii="Times New Roman" w:hAnsi="Times New Roman" w:cs="Times New Roman"/>
        </w:rPr>
        <w:t xml:space="preserve">    </w:t>
      </w:r>
      <w:r w:rsidRPr="00763D81">
        <w:rPr>
          <w:rFonts w:ascii="Times New Roman" w:hAnsi="Times New Roman" w:cs="Times New Roman"/>
        </w:rPr>
        <w:t xml:space="preserve">Спочатку фільми знімали без монтажу і нерухомою камерою. Першим почав застосовувати трюки й спец ефекти французький режисер </w:t>
      </w:r>
      <w:r w:rsidRPr="00763D81">
        <w:rPr>
          <w:rFonts w:ascii="Times New Roman" w:hAnsi="Times New Roman" w:cs="Times New Roman"/>
          <w:b/>
        </w:rPr>
        <w:t xml:space="preserve">Жорж Мальєс, </w:t>
      </w:r>
      <w:r w:rsidRPr="00763D81">
        <w:rPr>
          <w:rFonts w:ascii="Times New Roman" w:hAnsi="Times New Roman" w:cs="Times New Roman"/>
        </w:rPr>
        <w:t xml:space="preserve">якого називали « кіно чарівником». Він відкрив ефект </w:t>
      </w:r>
      <w:r w:rsidRPr="00763D81">
        <w:rPr>
          <w:rFonts w:ascii="Times New Roman" w:hAnsi="Times New Roman" w:cs="Times New Roman"/>
          <w:i/>
        </w:rPr>
        <w:t>стоп кадру</w:t>
      </w:r>
      <w:r w:rsidRPr="00763D81">
        <w:rPr>
          <w:rFonts w:ascii="Times New Roman" w:hAnsi="Times New Roman" w:cs="Times New Roman"/>
        </w:rPr>
        <w:t xml:space="preserve"> у першій науковій фантастичній стрічці </w:t>
      </w:r>
      <w:r w:rsidRPr="00763D81">
        <w:rPr>
          <w:rFonts w:ascii="Times New Roman" w:hAnsi="Times New Roman" w:cs="Times New Roman"/>
          <w:b/>
        </w:rPr>
        <w:t>« Подорож на Місяць».</w:t>
      </w:r>
    </w:p>
    <w:p w:rsidR="002F447B" w:rsidRPr="00763D81" w:rsidRDefault="002F447B" w:rsidP="002F447B">
      <w:pPr>
        <w:jc w:val="both"/>
        <w:rPr>
          <w:rFonts w:ascii="Times New Roman" w:hAnsi="Times New Roman" w:cs="Times New Roman"/>
        </w:rPr>
      </w:pPr>
      <w:r w:rsidRPr="00763D81">
        <w:rPr>
          <w:rFonts w:ascii="Times New Roman" w:hAnsi="Times New Roman" w:cs="Times New Roman"/>
        </w:rPr>
        <w:t xml:space="preserve">     Серед піонерів світового кінематографу були і українці. Харків’янин Йосип Тимченко працював механіком Одеського інституту, створив кіноапарат ( прототип сучасної камери) та кінопроектор.</w:t>
      </w:r>
    </w:p>
    <w:p w:rsidR="002F447B" w:rsidRPr="00763D81" w:rsidRDefault="002F447B" w:rsidP="002F447B">
      <w:pPr>
        <w:jc w:val="both"/>
        <w:rPr>
          <w:rFonts w:ascii="Times New Roman" w:hAnsi="Times New Roman" w:cs="Times New Roman"/>
        </w:rPr>
      </w:pPr>
      <w:r w:rsidRPr="00D54C5B">
        <w:rPr>
          <w:rFonts w:ascii="Times New Roman" w:hAnsi="Times New Roman" w:cs="Times New Roman"/>
        </w:rPr>
        <w:t xml:space="preserve">    </w:t>
      </w:r>
      <w:r w:rsidRPr="00763D81">
        <w:rPr>
          <w:rFonts w:ascii="Times New Roman" w:hAnsi="Times New Roman" w:cs="Times New Roman"/>
        </w:rPr>
        <w:t xml:space="preserve">Актори </w:t>
      </w:r>
      <w:r w:rsidRPr="00763D81">
        <w:rPr>
          <w:rFonts w:ascii="Times New Roman" w:hAnsi="Times New Roman" w:cs="Times New Roman"/>
          <w:i/>
        </w:rPr>
        <w:t>німого</w:t>
      </w:r>
      <w:r w:rsidRPr="00763D81">
        <w:rPr>
          <w:rFonts w:ascii="Times New Roman" w:hAnsi="Times New Roman" w:cs="Times New Roman"/>
        </w:rPr>
        <w:t xml:space="preserve"> кіно розмовляли, зміст сприймався через артикуляцію і передавався через титри. Кінокартини супроводжувалися живою музикою у виконанні піаніста. Шедевром німого кінематографа  є чорно-білий фільм </w:t>
      </w:r>
      <w:r w:rsidRPr="00763D81">
        <w:rPr>
          <w:rFonts w:ascii="Times New Roman" w:hAnsi="Times New Roman" w:cs="Times New Roman"/>
          <w:b/>
        </w:rPr>
        <w:t>« Земля»</w:t>
      </w:r>
      <w:r w:rsidRPr="00763D81">
        <w:rPr>
          <w:rFonts w:ascii="Times New Roman" w:hAnsi="Times New Roman" w:cs="Times New Roman"/>
        </w:rPr>
        <w:t xml:space="preserve"> </w:t>
      </w:r>
      <w:r w:rsidRPr="00763D81">
        <w:rPr>
          <w:rFonts w:ascii="Times New Roman" w:hAnsi="Times New Roman" w:cs="Times New Roman"/>
          <w:b/>
        </w:rPr>
        <w:t>1930р.</w:t>
      </w:r>
      <w:r w:rsidRPr="00763D81">
        <w:rPr>
          <w:rFonts w:ascii="Times New Roman" w:hAnsi="Times New Roman" w:cs="Times New Roman"/>
        </w:rPr>
        <w:t xml:space="preserve"> українського кінорежисера </w:t>
      </w:r>
      <w:r w:rsidRPr="00763D81">
        <w:rPr>
          <w:rFonts w:ascii="Times New Roman" w:hAnsi="Times New Roman" w:cs="Times New Roman"/>
          <w:b/>
        </w:rPr>
        <w:t xml:space="preserve">Олександра Довженка. </w:t>
      </w:r>
      <w:r w:rsidRPr="00763D81">
        <w:rPr>
          <w:rFonts w:ascii="Times New Roman" w:hAnsi="Times New Roman" w:cs="Times New Roman"/>
        </w:rPr>
        <w:t>Фільм мав грандіозний успіх у Європі, а на батьківщині зазнав шаленої критики  і був реабілітований  після високої оцінки на Всесвітній виставці в Брюселі. Його було зараховано до списку 12 найкращих фільмів усіх часів і народів.</w:t>
      </w:r>
    </w:p>
    <w:p w:rsidR="002F447B" w:rsidRPr="00763D81" w:rsidRDefault="002F447B" w:rsidP="002F447B">
      <w:pPr>
        <w:jc w:val="both"/>
        <w:rPr>
          <w:rFonts w:ascii="Times New Roman" w:hAnsi="Times New Roman" w:cs="Times New Roman"/>
        </w:rPr>
      </w:pPr>
      <w:r w:rsidRPr="00763D81">
        <w:rPr>
          <w:rFonts w:ascii="Times New Roman" w:hAnsi="Times New Roman" w:cs="Times New Roman"/>
        </w:rPr>
        <w:t xml:space="preserve">   Еру звукового кіно відкрила американська повнометражна стрічка  </w:t>
      </w:r>
    </w:p>
    <w:p w:rsidR="002F447B" w:rsidRPr="00763D81" w:rsidRDefault="002F447B" w:rsidP="002F447B">
      <w:pPr>
        <w:jc w:val="both"/>
        <w:rPr>
          <w:rFonts w:ascii="Times New Roman" w:hAnsi="Times New Roman" w:cs="Times New Roman"/>
        </w:rPr>
      </w:pPr>
      <w:r w:rsidRPr="00763D81">
        <w:rPr>
          <w:rFonts w:ascii="Times New Roman" w:hAnsi="Times New Roman" w:cs="Times New Roman"/>
        </w:rPr>
        <w:t xml:space="preserve"> </w:t>
      </w:r>
      <w:r w:rsidRPr="00763D81">
        <w:rPr>
          <w:rFonts w:ascii="Times New Roman" w:hAnsi="Times New Roman" w:cs="Times New Roman"/>
          <w:b/>
        </w:rPr>
        <w:t>« Співець джазу»</w:t>
      </w:r>
      <w:r w:rsidRPr="00763D81">
        <w:rPr>
          <w:rFonts w:ascii="Times New Roman" w:hAnsi="Times New Roman" w:cs="Times New Roman"/>
        </w:rPr>
        <w:t xml:space="preserve"> ( 1927). </w:t>
      </w:r>
    </w:p>
    <w:p w:rsidR="002F447B" w:rsidRPr="00763D81" w:rsidRDefault="002F447B" w:rsidP="002F447B">
      <w:pPr>
        <w:jc w:val="both"/>
        <w:rPr>
          <w:rFonts w:ascii="Times New Roman" w:hAnsi="Times New Roman" w:cs="Times New Roman"/>
        </w:rPr>
      </w:pPr>
      <w:r w:rsidRPr="00763D81">
        <w:rPr>
          <w:rFonts w:ascii="Times New Roman" w:hAnsi="Times New Roman" w:cs="Times New Roman"/>
        </w:rPr>
        <w:t xml:space="preserve">З поміж перших кольорових фільмів – </w:t>
      </w:r>
      <w:r w:rsidRPr="00763D81">
        <w:rPr>
          <w:rFonts w:ascii="Times New Roman" w:hAnsi="Times New Roman" w:cs="Times New Roman"/>
          <w:b/>
        </w:rPr>
        <w:t>« Віднесені вітром»,</w:t>
      </w:r>
      <w:r w:rsidRPr="00763D81">
        <w:rPr>
          <w:rFonts w:ascii="Times New Roman" w:hAnsi="Times New Roman" w:cs="Times New Roman"/>
        </w:rPr>
        <w:t xml:space="preserve"> режисер В. Флемінг, 1939 р. за однойменним романом Маргарет Мітчелл, який став найкращим в американському кінематографі того часу.</w:t>
      </w:r>
    </w:p>
    <w:p w:rsidR="002F447B" w:rsidRPr="00763D81" w:rsidRDefault="002F447B" w:rsidP="002F447B">
      <w:pPr>
        <w:jc w:val="both"/>
        <w:rPr>
          <w:rFonts w:ascii="Times New Roman" w:hAnsi="Times New Roman" w:cs="Times New Roman"/>
        </w:rPr>
      </w:pPr>
      <w:r w:rsidRPr="00763D81">
        <w:rPr>
          <w:rFonts w:ascii="Times New Roman" w:hAnsi="Times New Roman" w:cs="Times New Roman"/>
        </w:rPr>
        <w:t xml:space="preserve">   Класиком німого кіно вважають кіномитця </w:t>
      </w:r>
      <w:r w:rsidRPr="00763D81">
        <w:rPr>
          <w:rFonts w:ascii="Times New Roman" w:hAnsi="Times New Roman" w:cs="Times New Roman"/>
          <w:b/>
        </w:rPr>
        <w:t>Чарлі Чапліна</w:t>
      </w:r>
      <w:r w:rsidRPr="00763D81">
        <w:rPr>
          <w:rFonts w:ascii="Times New Roman" w:hAnsi="Times New Roman" w:cs="Times New Roman"/>
        </w:rPr>
        <w:t xml:space="preserve"> ( 1889-1977) – американського кіноактора, сценариста, композитора, кінорежисера, продюсера і монтажера.  Він народився в родині артистів. Його батько помер коли хлопчику було 3 роки , після цього мама тяжко </w:t>
      </w:r>
      <w:r w:rsidRPr="00763D81">
        <w:rPr>
          <w:rFonts w:ascii="Times New Roman" w:hAnsi="Times New Roman" w:cs="Times New Roman"/>
        </w:rPr>
        <w:lastRenderedPageBreak/>
        <w:t xml:space="preserve">захворіла. Чарлі з братом опинилися в школі для сиріт і бідних дітей, були змушені самостійно заробляти на життя.  Чарлі береться за будь-яку роботу, при цьому пропускаючи заняття в школі. В 9 років він вступив до дитячої танцювальної групи і на одному з виступів він розсмішив глядачів. Він отримує постійну роботу в театрі також грає у вар’єте, опановує гру на скрипці, бере уроки театрального диригента. Він увійшов у кінолітопис, як один з найкращих коміків світового кінематографа. Він створив знаменитий образ бродяжки Чарлі. Разом із славою росли і гонорари і у 1917 році він стає найдорожчим актором.  Разом з колегами він засновує кіностудію </w:t>
      </w:r>
      <w:r w:rsidRPr="00763D81">
        <w:rPr>
          <w:rFonts w:ascii="Times New Roman" w:hAnsi="Times New Roman" w:cs="Times New Roman"/>
          <w:i/>
          <w:lang w:val="en-GB"/>
        </w:rPr>
        <w:t>United</w:t>
      </w:r>
      <w:r w:rsidRPr="00763D81">
        <w:rPr>
          <w:rFonts w:ascii="Times New Roman" w:hAnsi="Times New Roman" w:cs="Times New Roman"/>
          <w:i/>
        </w:rPr>
        <w:t xml:space="preserve"> </w:t>
      </w:r>
      <w:r w:rsidRPr="00763D81">
        <w:rPr>
          <w:rFonts w:ascii="Times New Roman" w:hAnsi="Times New Roman" w:cs="Times New Roman"/>
          <w:i/>
          <w:lang w:val="en-GB"/>
        </w:rPr>
        <w:t>Artists</w:t>
      </w:r>
      <w:r w:rsidRPr="00763D81">
        <w:rPr>
          <w:rFonts w:ascii="Times New Roman" w:hAnsi="Times New Roman" w:cs="Times New Roman"/>
        </w:rPr>
        <w:t xml:space="preserve">де починає створювати свої повнометражні картини.: « Золота лихоманка», « Цирк»,       « Вогні великого міста». У ліричній трагікокомедії  « Вогні рампи» Чаплін виступив як продюсер, режисер, сценарист, композитор, монтажер, хореограф, художник по костюмах і виконавець головної ролі. </w:t>
      </w:r>
    </w:p>
    <w:p w:rsidR="002F447B" w:rsidRPr="00763D81" w:rsidRDefault="002F447B" w:rsidP="002F447B">
      <w:pPr>
        <w:jc w:val="both"/>
        <w:rPr>
          <w:rFonts w:ascii="Times New Roman" w:hAnsi="Times New Roman" w:cs="Times New Roman"/>
          <w:b/>
          <w:i/>
        </w:rPr>
      </w:pPr>
      <w:r w:rsidRPr="00763D81">
        <w:rPr>
          <w:rFonts w:ascii="Times New Roman" w:hAnsi="Times New Roman" w:cs="Times New Roman"/>
          <w:b/>
          <w:i/>
        </w:rPr>
        <w:t>Перегляд фрагменту з фільму « Вогні рампи».</w:t>
      </w:r>
    </w:p>
    <w:p w:rsidR="002F447B" w:rsidRPr="00763D81" w:rsidRDefault="002F447B" w:rsidP="00D16619">
      <w:pPr>
        <w:pStyle w:val="a7"/>
        <w:numPr>
          <w:ilvl w:val="0"/>
          <w:numId w:val="57"/>
        </w:numPr>
        <w:spacing w:after="0" w:line="259" w:lineRule="auto"/>
        <w:ind w:left="0"/>
        <w:rPr>
          <w:rFonts w:ascii="Times New Roman" w:hAnsi="Times New Roman"/>
          <w:b/>
          <w:sz w:val="24"/>
          <w:szCs w:val="24"/>
          <w:lang w:val="uk-UA" w:eastAsia="ru-RU"/>
        </w:rPr>
      </w:pPr>
      <w:r w:rsidRPr="00763D81">
        <w:rPr>
          <w:rFonts w:ascii="Times New Roman" w:hAnsi="Times New Roman"/>
          <w:b/>
          <w:sz w:val="24"/>
          <w:szCs w:val="24"/>
          <w:lang w:val="uk-UA" w:eastAsia="ru-RU"/>
        </w:rPr>
        <w:t>Особливості мови кіномистецтва.</w:t>
      </w:r>
    </w:p>
    <w:p w:rsidR="002F447B" w:rsidRPr="00763D81" w:rsidRDefault="002F447B" w:rsidP="002F447B">
      <w:pPr>
        <w:rPr>
          <w:rFonts w:ascii="Times New Roman" w:hAnsi="Times New Roman" w:cs="Times New Roman"/>
          <w:b/>
        </w:rPr>
      </w:pPr>
      <w:r w:rsidRPr="00763D81">
        <w:rPr>
          <w:rFonts w:ascii="Times New Roman" w:hAnsi="Times New Roman" w:cs="Times New Roman"/>
        </w:rPr>
        <w:t>Кіномистецтво об’єднує в собі  елементи різних мистецтв: літератури               ( сценарії), живопису , театру, музики. Кіно – мистецтво синтетичне, просторово-часове.</w:t>
      </w:r>
    </w:p>
    <w:p w:rsidR="002F447B" w:rsidRPr="00763D81" w:rsidRDefault="002F447B" w:rsidP="002F447B">
      <w:pPr>
        <w:jc w:val="both"/>
        <w:rPr>
          <w:rFonts w:ascii="Times New Roman" w:hAnsi="Times New Roman" w:cs="Times New Roman"/>
          <w:b/>
        </w:rPr>
      </w:pPr>
      <w:r w:rsidRPr="00763D81">
        <w:rPr>
          <w:rFonts w:ascii="Times New Roman" w:hAnsi="Times New Roman" w:cs="Times New Roman"/>
          <w:b/>
        </w:rPr>
        <w:t>Виражальні художні засоби та особливості:</w:t>
      </w:r>
    </w:p>
    <w:p w:rsidR="002F447B" w:rsidRPr="00763D81" w:rsidRDefault="002F447B" w:rsidP="002F447B">
      <w:pPr>
        <w:pStyle w:val="a7"/>
        <w:numPr>
          <w:ilvl w:val="0"/>
          <w:numId w:val="20"/>
        </w:numPr>
        <w:spacing w:after="0" w:line="259" w:lineRule="auto"/>
        <w:ind w:left="0"/>
        <w:jc w:val="both"/>
        <w:rPr>
          <w:rFonts w:ascii="Times New Roman" w:hAnsi="Times New Roman"/>
          <w:b/>
          <w:sz w:val="24"/>
          <w:szCs w:val="24"/>
          <w:lang w:val="uk-UA" w:eastAsia="ru-RU"/>
        </w:rPr>
      </w:pPr>
      <w:r w:rsidRPr="00763D81">
        <w:rPr>
          <w:rFonts w:ascii="Times New Roman" w:hAnsi="Times New Roman"/>
          <w:b/>
          <w:i/>
          <w:sz w:val="24"/>
          <w:szCs w:val="24"/>
          <w:lang w:val="uk-UA" w:eastAsia="ru-RU"/>
        </w:rPr>
        <w:t>Кадр</w:t>
      </w:r>
      <w:r w:rsidRPr="00763D81">
        <w:rPr>
          <w:rFonts w:ascii="Times New Roman" w:hAnsi="Times New Roman"/>
          <w:b/>
          <w:sz w:val="24"/>
          <w:szCs w:val="24"/>
          <w:lang w:val="uk-UA" w:eastAsia="ru-RU"/>
        </w:rPr>
        <w:t xml:space="preserve"> – </w:t>
      </w:r>
      <w:r w:rsidRPr="00763D81">
        <w:rPr>
          <w:rFonts w:ascii="Times New Roman" w:hAnsi="Times New Roman"/>
          <w:sz w:val="24"/>
          <w:szCs w:val="24"/>
          <w:lang w:val="uk-UA" w:eastAsia="ru-RU"/>
        </w:rPr>
        <w:t>фрагмент відеоряду, відрізок кіноплівки, мінімальна одиниця конструкції фільму;</w:t>
      </w:r>
    </w:p>
    <w:p w:rsidR="002F447B" w:rsidRPr="00763D81" w:rsidRDefault="002F447B" w:rsidP="002F447B">
      <w:pPr>
        <w:pStyle w:val="a7"/>
        <w:numPr>
          <w:ilvl w:val="0"/>
          <w:numId w:val="20"/>
        </w:numPr>
        <w:spacing w:after="0" w:line="259" w:lineRule="auto"/>
        <w:ind w:left="0"/>
        <w:jc w:val="both"/>
        <w:rPr>
          <w:rFonts w:ascii="Times New Roman" w:hAnsi="Times New Roman"/>
          <w:sz w:val="24"/>
          <w:szCs w:val="24"/>
          <w:lang w:val="uk-UA" w:eastAsia="ru-RU"/>
        </w:rPr>
      </w:pPr>
      <w:r w:rsidRPr="00763D81">
        <w:rPr>
          <w:rFonts w:ascii="Times New Roman" w:hAnsi="Times New Roman"/>
          <w:b/>
          <w:i/>
          <w:sz w:val="24"/>
          <w:szCs w:val="24"/>
          <w:lang w:val="uk-UA" w:eastAsia="ru-RU"/>
        </w:rPr>
        <w:t>Монтаж</w:t>
      </w:r>
      <w:r w:rsidRPr="00763D81">
        <w:rPr>
          <w:rFonts w:ascii="Times New Roman" w:hAnsi="Times New Roman"/>
          <w:b/>
          <w:sz w:val="24"/>
          <w:szCs w:val="24"/>
          <w:lang w:val="uk-UA" w:eastAsia="ru-RU"/>
        </w:rPr>
        <w:t xml:space="preserve"> – </w:t>
      </w:r>
      <w:r w:rsidRPr="00763D81">
        <w:rPr>
          <w:rFonts w:ascii="Times New Roman" w:hAnsi="Times New Roman"/>
          <w:sz w:val="24"/>
          <w:szCs w:val="24"/>
          <w:lang w:val="uk-UA" w:eastAsia="ru-RU"/>
        </w:rPr>
        <w:t xml:space="preserve">з’єднання кадрів в одне ціле. </w:t>
      </w:r>
    </w:p>
    <w:p w:rsidR="002F447B" w:rsidRPr="00763D81" w:rsidRDefault="002F447B" w:rsidP="002F447B">
      <w:pPr>
        <w:pStyle w:val="a7"/>
        <w:numPr>
          <w:ilvl w:val="0"/>
          <w:numId w:val="20"/>
        </w:numPr>
        <w:spacing w:after="0" w:line="259" w:lineRule="auto"/>
        <w:ind w:left="0"/>
        <w:jc w:val="both"/>
        <w:rPr>
          <w:rFonts w:ascii="Times New Roman" w:hAnsi="Times New Roman"/>
          <w:sz w:val="24"/>
          <w:szCs w:val="24"/>
          <w:lang w:val="uk-UA" w:eastAsia="ru-RU"/>
        </w:rPr>
      </w:pPr>
      <w:r w:rsidRPr="00763D81">
        <w:rPr>
          <w:rFonts w:ascii="Times New Roman" w:hAnsi="Times New Roman"/>
          <w:b/>
          <w:i/>
          <w:sz w:val="24"/>
          <w:szCs w:val="24"/>
          <w:lang w:val="uk-UA" w:eastAsia="ru-RU"/>
        </w:rPr>
        <w:t>Різноплановість  і ракурс зображення –</w:t>
      </w:r>
      <w:r w:rsidRPr="00763D81">
        <w:rPr>
          <w:rFonts w:ascii="Times New Roman" w:hAnsi="Times New Roman"/>
          <w:sz w:val="24"/>
          <w:szCs w:val="24"/>
          <w:lang w:val="uk-UA" w:eastAsia="ru-RU"/>
        </w:rPr>
        <w:t xml:space="preserve"> окремий кадр може вмістити натовп людей знятих </w:t>
      </w:r>
      <w:r w:rsidRPr="00763D81">
        <w:rPr>
          <w:rFonts w:ascii="Times New Roman" w:hAnsi="Times New Roman"/>
          <w:i/>
          <w:sz w:val="24"/>
          <w:szCs w:val="24"/>
          <w:lang w:val="uk-UA" w:eastAsia="ru-RU"/>
        </w:rPr>
        <w:t>загальним</w:t>
      </w:r>
      <w:r w:rsidRPr="00763D81">
        <w:rPr>
          <w:rFonts w:ascii="Times New Roman" w:hAnsi="Times New Roman"/>
          <w:sz w:val="24"/>
          <w:szCs w:val="24"/>
          <w:lang w:val="uk-UA" w:eastAsia="ru-RU"/>
        </w:rPr>
        <w:t xml:space="preserve"> і </w:t>
      </w:r>
      <w:r w:rsidRPr="00763D81">
        <w:rPr>
          <w:rFonts w:ascii="Times New Roman" w:hAnsi="Times New Roman"/>
          <w:i/>
          <w:sz w:val="24"/>
          <w:szCs w:val="24"/>
          <w:lang w:val="uk-UA" w:eastAsia="ru-RU"/>
        </w:rPr>
        <w:t>дальнім</w:t>
      </w:r>
      <w:r w:rsidRPr="00763D81">
        <w:rPr>
          <w:rFonts w:ascii="Times New Roman" w:hAnsi="Times New Roman"/>
          <w:sz w:val="24"/>
          <w:szCs w:val="24"/>
          <w:lang w:val="uk-UA" w:eastAsia="ru-RU"/>
        </w:rPr>
        <w:t xml:space="preserve"> планом. На </w:t>
      </w:r>
      <w:r w:rsidRPr="00763D81">
        <w:rPr>
          <w:rFonts w:ascii="Times New Roman" w:hAnsi="Times New Roman"/>
          <w:i/>
          <w:sz w:val="24"/>
          <w:szCs w:val="24"/>
          <w:lang w:val="uk-UA" w:eastAsia="ru-RU"/>
        </w:rPr>
        <w:t>середньому</w:t>
      </w:r>
      <w:r w:rsidRPr="00763D81">
        <w:rPr>
          <w:rFonts w:ascii="Times New Roman" w:hAnsi="Times New Roman"/>
          <w:sz w:val="24"/>
          <w:szCs w:val="24"/>
          <w:lang w:val="uk-UA" w:eastAsia="ru-RU"/>
        </w:rPr>
        <w:t xml:space="preserve">  плані – окрема людина, а коли потрібно сконцентрувати увагу на погляді персонажу, тоді кіноапарат наближається максимально до обличчя актора. Це все досягають зміною</w:t>
      </w:r>
      <w:r w:rsidRPr="00763D81">
        <w:rPr>
          <w:rFonts w:ascii="Times New Roman" w:hAnsi="Times New Roman"/>
          <w:i/>
          <w:sz w:val="24"/>
          <w:szCs w:val="24"/>
          <w:lang w:val="uk-UA" w:eastAsia="ru-RU"/>
        </w:rPr>
        <w:t xml:space="preserve"> ракурса</w:t>
      </w:r>
      <w:r w:rsidRPr="00763D81">
        <w:rPr>
          <w:rFonts w:ascii="Times New Roman" w:hAnsi="Times New Roman"/>
          <w:sz w:val="24"/>
          <w:szCs w:val="24"/>
          <w:lang w:val="uk-UA" w:eastAsia="ru-RU"/>
        </w:rPr>
        <w:t>.</w:t>
      </w:r>
    </w:p>
    <w:p w:rsidR="002F447B" w:rsidRPr="00763D81" w:rsidRDefault="002F447B" w:rsidP="002F447B">
      <w:pPr>
        <w:pStyle w:val="a7"/>
        <w:numPr>
          <w:ilvl w:val="0"/>
          <w:numId w:val="20"/>
        </w:numPr>
        <w:spacing w:after="0" w:line="259" w:lineRule="auto"/>
        <w:ind w:left="0"/>
        <w:jc w:val="both"/>
        <w:rPr>
          <w:rFonts w:ascii="Times New Roman" w:hAnsi="Times New Roman"/>
          <w:sz w:val="24"/>
          <w:szCs w:val="24"/>
          <w:lang w:val="uk-UA" w:eastAsia="ru-RU"/>
        </w:rPr>
      </w:pPr>
      <w:r w:rsidRPr="00763D81">
        <w:rPr>
          <w:rFonts w:ascii="Times New Roman" w:hAnsi="Times New Roman"/>
          <w:b/>
          <w:i/>
          <w:sz w:val="24"/>
          <w:szCs w:val="24"/>
          <w:lang w:val="uk-UA" w:eastAsia="ru-RU"/>
        </w:rPr>
        <w:t>Трюки і спецефекти –</w:t>
      </w:r>
      <w:r w:rsidRPr="00763D81">
        <w:rPr>
          <w:rFonts w:ascii="Times New Roman" w:hAnsi="Times New Roman"/>
          <w:sz w:val="24"/>
          <w:szCs w:val="24"/>
          <w:lang w:val="uk-UA" w:eastAsia="ru-RU"/>
        </w:rPr>
        <w:t xml:space="preserve"> спецефекти поділяються на механічні, оптичні, звукові, але часто їх поєднують.</w:t>
      </w:r>
    </w:p>
    <w:p w:rsidR="002F447B" w:rsidRPr="00763D81" w:rsidRDefault="002F447B" w:rsidP="00D16619">
      <w:pPr>
        <w:pStyle w:val="a7"/>
        <w:numPr>
          <w:ilvl w:val="0"/>
          <w:numId w:val="58"/>
        </w:numPr>
        <w:spacing w:after="0" w:line="259" w:lineRule="auto"/>
        <w:ind w:left="0"/>
        <w:jc w:val="both"/>
        <w:rPr>
          <w:rFonts w:ascii="Times New Roman" w:hAnsi="Times New Roman"/>
          <w:sz w:val="24"/>
          <w:szCs w:val="24"/>
          <w:lang w:val="uk-UA" w:eastAsia="ru-RU"/>
        </w:rPr>
      </w:pPr>
      <w:r w:rsidRPr="00763D81">
        <w:rPr>
          <w:rFonts w:ascii="Times New Roman" w:hAnsi="Times New Roman"/>
          <w:b/>
          <w:sz w:val="24"/>
          <w:szCs w:val="24"/>
          <w:lang w:val="uk-UA" w:eastAsia="ru-RU"/>
        </w:rPr>
        <w:t>Оптичні</w:t>
      </w:r>
      <w:r w:rsidRPr="00763D81">
        <w:rPr>
          <w:rFonts w:ascii="Times New Roman" w:hAnsi="Times New Roman"/>
          <w:sz w:val="24"/>
          <w:szCs w:val="24"/>
          <w:lang w:val="uk-UA" w:eastAsia="ru-RU"/>
        </w:rPr>
        <w:t xml:space="preserve"> – стоп-кадр, прискорена, уповільнена, комбінована зйомка.</w:t>
      </w:r>
    </w:p>
    <w:p w:rsidR="002F447B" w:rsidRPr="00763D81" w:rsidRDefault="002F447B" w:rsidP="00D16619">
      <w:pPr>
        <w:pStyle w:val="a7"/>
        <w:numPr>
          <w:ilvl w:val="0"/>
          <w:numId w:val="58"/>
        </w:numPr>
        <w:spacing w:after="0" w:line="259" w:lineRule="auto"/>
        <w:ind w:left="0"/>
        <w:jc w:val="both"/>
        <w:rPr>
          <w:rFonts w:ascii="Times New Roman" w:hAnsi="Times New Roman"/>
          <w:sz w:val="24"/>
          <w:szCs w:val="24"/>
          <w:lang w:val="uk-UA" w:eastAsia="ru-RU"/>
        </w:rPr>
      </w:pPr>
      <w:r w:rsidRPr="00763D81">
        <w:rPr>
          <w:rFonts w:ascii="Times New Roman" w:hAnsi="Times New Roman"/>
          <w:b/>
          <w:sz w:val="24"/>
          <w:szCs w:val="24"/>
          <w:lang w:val="uk-UA" w:eastAsia="ru-RU"/>
        </w:rPr>
        <w:t>Мультиекспозиції</w:t>
      </w:r>
      <w:r w:rsidRPr="00763D81">
        <w:rPr>
          <w:rFonts w:ascii="Times New Roman" w:hAnsi="Times New Roman"/>
          <w:sz w:val="24"/>
          <w:szCs w:val="24"/>
          <w:lang w:val="uk-UA" w:eastAsia="ru-RU"/>
        </w:rPr>
        <w:t xml:space="preserve"> – дознімання на плівку уже знятими кадрами.</w:t>
      </w:r>
    </w:p>
    <w:p w:rsidR="002F447B" w:rsidRPr="00763D81" w:rsidRDefault="002F447B" w:rsidP="00D16619">
      <w:pPr>
        <w:pStyle w:val="a7"/>
        <w:numPr>
          <w:ilvl w:val="0"/>
          <w:numId w:val="58"/>
        </w:numPr>
        <w:spacing w:after="0" w:line="259" w:lineRule="auto"/>
        <w:ind w:left="0"/>
        <w:jc w:val="both"/>
        <w:rPr>
          <w:rFonts w:ascii="Times New Roman" w:hAnsi="Times New Roman"/>
          <w:sz w:val="24"/>
          <w:szCs w:val="24"/>
          <w:lang w:val="uk-UA" w:eastAsia="ru-RU"/>
        </w:rPr>
      </w:pPr>
      <w:r w:rsidRPr="00763D81">
        <w:rPr>
          <w:rFonts w:ascii="Times New Roman" w:hAnsi="Times New Roman"/>
          <w:b/>
          <w:sz w:val="24"/>
          <w:szCs w:val="24"/>
          <w:lang w:val="uk-UA" w:eastAsia="ru-RU"/>
        </w:rPr>
        <w:t>Хромакей</w:t>
      </w:r>
      <w:r w:rsidRPr="00763D81">
        <w:rPr>
          <w:rFonts w:ascii="Times New Roman" w:hAnsi="Times New Roman"/>
          <w:sz w:val="24"/>
          <w:szCs w:val="24"/>
          <w:lang w:val="uk-UA" w:eastAsia="ru-RU"/>
        </w:rPr>
        <w:t xml:space="preserve"> – зйомка на тлі однотонного екрана, який потім замінюють на інший відзнятий матеріал.</w:t>
      </w:r>
    </w:p>
    <w:p w:rsidR="002F447B" w:rsidRPr="00763D81" w:rsidRDefault="002F447B" w:rsidP="00D16619">
      <w:pPr>
        <w:pStyle w:val="a7"/>
        <w:numPr>
          <w:ilvl w:val="0"/>
          <w:numId w:val="58"/>
        </w:numPr>
        <w:spacing w:after="0" w:line="259" w:lineRule="auto"/>
        <w:ind w:left="0"/>
        <w:jc w:val="both"/>
        <w:rPr>
          <w:rFonts w:ascii="Times New Roman" w:hAnsi="Times New Roman"/>
          <w:b/>
          <w:sz w:val="24"/>
          <w:szCs w:val="24"/>
          <w:lang w:val="uk-UA" w:eastAsia="ru-RU"/>
        </w:rPr>
      </w:pPr>
      <w:r w:rsidRPr="00763D81">
        <w:rPr>
          <w:rFonts w:ascii="Times New Roman" w:hAnsi="Times New Roman"/>
          <w:b/>
          <w:sz w:val="24"/>
          <w:szCs w:val="24"/>
          <w:lang w:val="uk-UA" w:eastAsia="ru-RU"/>
        </w:rPr>
        <w:t>Контроль руху камери</w:t>
      </w:r>
      <w:r w:rsidRPr="00763D81">
        <w:rPr>
          <w:rFonts w:ascii="Times New Roman" w:hAnsi="Times New Roman"/>
          <w:sz w:val="24"/>
          <w:szCs w:val="24"/>
          <w:lang w:val="uk-UA" w:eastAsia="ru-RU"/>
        </w:rPr>
        <w:t xml:space="preserve"> – можливість показати в русі навіть космічні кораблі. ( вперше застосували у фільмі </w:t>
      </w:r>
      <w:r w:rsidRPr="00763D81">
        <w:rPr>
          <w:rFonts w:ascii="Times New Roman" w:hAnsi="Times New Roman"/>
          <w:b/>
          <w:sz w:val="24"/>
          <w:szCs w:val="24"/>
          <w:lang w:val="uk-UA" w:eastAsia="ru-RU"/>
        </w:rPr>
        <w:t>« Зоряні війни»</w:t>
      </w:r>
    </w:p>
    <w:p w:rsidR="002F447B" w:rsidRPr="00763D81" w:rsidRDefault="002F447B" w:rsidP="00D16619">
      <w:pPr>
        <w:pStyle w:val="a7"/>
        <w:numPr>
          <w:ilvl w:val="0"/>
          <w:numId w:val="58"/>
        </w:numPr>
        <w:spacing w:after="0" w:line="259" w:lineRule="auto"/>
        <w:ind w:left="0"/>
        <w:jc w:val="both"/>
        <w:rPr>
          <w:rFonts w:ascii="Times New Roman" w:hAnsi="Times New Roman"/>
          <w:sz w:val="24"/>
          <w:szCs w:val="24"/>
          <w:lang w:val="uk-UA"/>
        </w:rPr>
      </w:pPr>
      <w:r w:rsidRPr="00763D81">
        <w:rPr>
          <w:rFonts w:ascii="Times New Roman" w:hAnsi="Times New Roman"/>
          <w:b/>
          <w:sz w:val="24"/>
          <w:szCs w:val="24"/>
          <w:lang w:val="uk-UA" w:eastAsia="ru-RU"/>
        </w:rPr>
        <w:t xml:space="preserve">Комп’ютерної графіка. ( Пірати карибського моря </w:t>
      </w:r>
      <w:r w:rsidRPr="00763D81">
        <w:rPr>
          <w:rFonts w:ascii="Times New Roman" w:hAnsi="Times New Roman"/>
          <w:sz w:val="24"/>
          <w:szCs w:val="24"/>
          <w:lang w:val="uk-UA" w:eastAsia="ru-RU"/>
        </w:rPr>
        <w:t>– 2000 епізодів зі спец ефектами).</w:t>
      </w:r>
    </w:p>
    <w:p w:rsidR="002F447B" w:rsidRPr="00763D81" w:rsidRDefault="002F447B" w:rsidP="00D16619">
      <w:pPr>
        <w:pStyle w:val="a7"/>
        <w:numPr>
          <w:ilvl w:val="0"/>
          <w:numId w:val="58"/>
        </w:numPr>
        <w:spacing w:after="0" w:line="259" w:lineRule="auto"/>
        <w:ind w:left="0"/>
        <w:jc w:val="both"/>
        <w:rPr>
          <w:rFonts w:ascii="Times New Roman" w:hAnsi="Times New Roman"/>
          <w:sz w:val="24"/>
          <w:szCs w:val="24"/>
          <w:lang w:val="uk-UA"/>
        </w:rPr>
      </w:pPr>
      <w:r w:rsidRPr="00763D81">
        <w:rPr>
          <w:rFonts w:ascii="Times New Roman" w:hAnsi="Times New Roman"/>
          <w:b/>
          <w:sz w:val="24"/>
          <w:szCs w:val="24"/>
          <w:lang w:val="uk-UA" w:eastAsia="ru-RU"/>
        </w:rPr>
        <w:t xml:space="preserve">Аніматроніка </w:t>
      </w:r>
      <w:r w:rsidRPr="00763D81">
        <w:rPr>
          <w:rFonts w:ascii="Times New Roman" w:hAnsi="Times New Roman"/>
          <w:sz w:val="24"/>
          <w:szCs w:val="24"/>
          <w:lang w:val="uk-UA"/>
        </w:rPr>
        <w:t>–мистецтво створення електронних ляльок.</w:t>
      </w:r>
    </w:p>
    <w:p w:rsidR="002F447B" w:rsidRPr="00763D81" w:rsidRDefault="002F447B" w:rsidP="002F447B">
      <w:pPr>
        <w:pStyle w:val="a7"/>
        <w:spacing w:after="0"/>
        <w:ind w:left="0"/>
        <w:jc w:val="both"/>
        <w:rPr>
          <w:rFonts w:ascii="Times New Roman" w:hAnsi="Times New Roman"/>
          <w:sz w:val="24"/>
          <w:szCs w:val="24"/>
          <w:lang w:val="uk-UA"/>
        </w:rPr>
      </w:pPr>
      <w:r w:rsidRPr="00763D81">
        <w:rPr>
          <w:rFonts w:ascii="Times New Roman" w:hAnsi="Times New Roman"/>
          <w:sz w:val="24"/>
          <w:szCs w:val="24"/>
          <w:lang w:val="uk-UA"/>
        </w:rPr>
        <w:t xml:space="preserve"> ( Парк юрського періоду)</w:t>
      </w:r>
    </w:p>
    <w:p w:rsidR="002F447B" w:rsidRPr="00D54C5B" w:rsidRDefault="002F447B" w:rsidP="002F447B">
      <w:pPr>
        <w:jc w:val="both"/>
        <w:rPr>
          <w:rFonts w:ascii="Times New Roman" w:hAnsi="Times New Roman" w:cs="Times New Roman"/>
          <w:b/>
        </w:rPr>
      </w:pPr>
      <w:r w:rsidRPr="00763D81">
        <w:rPr>
          <w:rFonts w:ascii="Times New Roman" w:hAnsi="Times New Roman" w:cs="Times New Roman"/>
        </w:rPr>
        <w:t>Кращі картини , у яких застосовують складні трюки й візуальні ефекти, зазвичай отримують пресію « Оскар»</w:t>
      </w:r>
      <w:r w:rsidRPr="00763D81">
        <w:rPr>
          <w:rFonts w:ascii="Times New Roman" w:hAnsi="Times New Roman" w:cs="Times New Roman"/>
          <w:b/>
        </w:rPr>
        <w:t>.</w:t>
      </w:r>
      <w:r>
        <w:rPr>
          <w:rFonts w:ascii="Times New Roman" w:hAnsi="Times New Roman" w:cs="Times New Roman"/>
          <w:b/>
        </w:rPr>
        <w:t xml:space="preserve"> </w:t>
      </w:r>
      <w:r w:rsidRPr="00763D81">
        <w:rPr>
          <w:rFonts w:ascii="Times New Roman" w:hAnsi="Times New Roman" w:cs="Times New Roman"/>
          <w:b/>
        </w:rPr>
        <w:t xml:space="preserve"> « Володар перснів», « Кінг-Конг», « Титанік», « Аватар», «Інтерстеллар»</w:t>
      </w:r>
      <w:r>
        <w:rPr>
          <w:rFonts w:ascii="Times New Roman" w:hAnsi="Times New Roman" w:cs="Times New Roman"/>
          <w:b/>
        </w:rPr>
        <w:t>.</w:t>
      </w:r>
    </w:p>
    <w:p w:rsidR="002F447B" w:rsidRDefault="002F447B" w:rsidP="002F447B">
      <w:pPr>
        <w:jc w:val="both"/>
        <w:rPr>
          <w:rFonts w:ascii="Times New Roman" w:hAnsi="Times New Roman" w:cs="Times New Roman"/>
          <w:b/>
        </w:rPr>
      </w:pPr>
      <w:r>
        <w:rPr>
          <w:rFonts w:ascii="Times New Roman" w:hAnsi="Times New Roman" w:cs="Times New Roman"/>
          <w:b/>
        </w:rPr>
        <w:t xml:space="preserve">Розгляд ілюстрацій  : </w:t>
      </w:r>
    </w:p>
    <w:p w:rsidR="002F447B" w:rsidRDefault="002F447B" w:rsidP="00D16619">
      <w:pPr>
        <w:pStyle w:val="a7"/>
        <w:numPr>
          <w:ilvl w:val="0"/>
          <w:numId w:val="59"/>
        </w:numPr>
        <w:spacing w:after="0" w:line="259" w:lineRule="auto"/>
        <w:jc w:val="both"/>
        <w:rPr>
          <w:rFonts w:ascii="Times New Roman" w:hAnsi="Times New Roman"/>
          <w:b/>
          <w:sz w:val="24"/>
          <w:szCs w:val="24"/>
          <w:lang w:val="uk-UA"/>
        </w:rPr>
      </w:pPr>
      <w:r>
        <w:rPr>
          <w:rFonts w:ascii="Times New Roman" w:hAnsi="Times New Roman"/>
          <w:b/>
          <w:sz w:val="24"/>
          <w:szCs w:val="24"/>
          <w:lang w:val="uk-UA"/>
        </w:rPr>
        <w:t>Кадр із фільму « Кінг-Конг», 2005р.</w:t>
      </w:r>
    </w:p>
    <w:p w:rsidR="002F447B" w:rsidRDefault="002F447B" w:rsidP="00D16619">
      <w:pPr>
        <w:pStyle w:val="a7"/>
        <w:numPr>
          <w:ilvl w:val="0"/>
          <w:numId w:val="59"/>
        </w:numPr>
        <w:spacing w:after="0" w:line="259" w:lineRule="auto"/>
        <w:jc w:val="both"/>
        <w:rPr>
          <w:rFonts w:ascii="Times New Roman" w:hAnsi="Times New Roman"/>
          <w:b/>
          <w:sz w:val="24"/>
          <w:szCs w:val="24"/>
          <w:lang w:val="uk-UA"/>
        </w:rPr>
      </w:pPr>
      <w:r>
        <w:rPr>
          <w:rFonts w:ascii="Times New Roman" w:hAnsi="Times New Roman"/>
          <w:b/>
          <w:sz w:val="24"/>
          <w:szCs w:val="24"/>
          <w:lang w:val="uk-UA"/>
        </w:rPr>
        <w:t>Кадр із фільму « Інтерстеллар», 2014р.</w:t>
      </w:r>
    </w:p>
    <w:p w:rsidR="002F447B" w:rsidRDefault="002F447B" w:rsidP="00D16619">
      <w:pPr>
        <w:pStyle w:val="a7"/>
        <w:numPr>
          <w:ilvl w:val="0"/>
          <w:numId w:val="59"/>
        </w:numPr>
        <w:spacing w:after="0" w:line="259" w:lineRule="auto"/>
        <w:jc w:val="both"/>
        <w:rPr>
          <w:rFonts w:ascii="Times New Roman" w:hAnsi="Times New Roman"/>
          <w:b/>
          <w:sz w:val="24"/>
          <w:szCs w:val="24"/>
          <w:lang w:val="uk-UA"/>
        </w:rPr>
      </w:pPr>
      <w:r>
        <w:rPr>
          <w:rFonts w:ascii="Times New Roman" w:hAnsi="Times New Roman"/>
          <w:b/>
          <w:sz w:val="24"/>
          <w:szCs w:val="24"/>
          <w:lang w:val="uk-UA"/>
        </w:rPr>
        <w:t xml:space="preserve">Кадр із фльму « Парк Юрського періоду» ,1993 р. </w:t>
      </w:r>
    </w:p>
    <w:p w:rsidR="002F447B" w:rsidRPr="00550909" w:rsidRDefault="002F447B" w:rsidP="002F447B">
      <w:pPr>
        <w:pStyle w:val="a7"/>
        <w:spacing w:after="0"/>
        <w:jc w:val="both"/>
        <w:rPr>
          <w:rFonts w:ascii="Times New Roman" w:hAnsi="Times New Roman"/>
          <w:b/>
          <w:sz w:val="24"/>
          <w:szCs w:val="24"/>
          <w:lang w:val="uk-UA"/>
        </w:rPr>
      </w:pPr>
    </w:p>
    <w:p w:rsidR="002F447B" w:rsidRPr="00550909" w:rsidRDefault="002F447B" w:rsidP="002F447B">
      <w:pPr>
        <w:jc w:val="both"/>
        <w:rPr>
          <w:rFonts w:ascii="Times New Roman" w:hAnsi="Times New Roman" w:cs="Times New Roman"/>
          <w:b/>
          <w:i/>
        </w:rPr>
      </w:pPr>
      <w:r w:rsidRPr="00763D81">
        <w:rPr>
          <w:rFonts w:ascii="Times New Roman" w:hAnsi="Times New Roman" w:cs="Times New Roman"/>
          <w:b/>
          <w:i/>
        </w:rPr>
        <w:t>Запитання:</w:t>
      </w:r>
    </w:p>
    <w:p w:rsidR="002F447B" w:rsidRPr="00550909" w:rsidRDefault="002F447B" w:rsidP="002F447B">
      <w:pPr>
        <w:pStyle w:val="a7"/>
        <w:numPr>
          <w:ilvl w:val="0"/>
          <w:numId w:val="20"/>
        </w:numPr>
        <w:spacing w:after="0" w:line="259" w:lineRule="auto"/>
        <w:ind w:left="0"/>
        <w:jc w:val="both"/>
        <w:rPr>
          <w:rFonts w:ascii="Times New Roman" w:hAnsi="Times New Roman"/>
          <w:sz w:val="24"/>
          <w:szCs w:val="24"/>
          <w:lang w:val="uk-UA"/>
        </w:rPr>
      </w:pPr>
      <w:r w:rsidRPr="00550909">
        <w:rPr>
          <w:rFonts w:ascii="Times New Roman" w:hAnsi="Times New Roman"/>
          <w:sz w:val="24"/>
          <w:szCs w:val="24"/>
          <w:lang w:val="uk-UA"/>
        </w:rPr>
        <w:t>Який ваш улюблений фільм з використанням спец ефектів?</w:t>
      </w:r>
    </w:p>
    <w:p w:rsidR="002F447B" w:rsidRPr="00763D81" w:rsidRDefault="002F447B" w:rsidP="002F447B">
      <w:pPr>
        <w:pStyle w:val="a7"/>
        <w:numPr>
          <w:ilvl w:val="0"/>
          <w:numId w:val="20"/>
        </w:numPr>
        <w:spacing w:after="0" w:line="259" w:lineRule="auto"/>
        <w:ind w:left="0"/>
        <w:jc w:val="both"/>
        <w:rPr>
          <w:rFonts w:ascii="Times New Roman" w:hAnsi="Times New Roman"/>
          <w:sz w:val="24"/>
          <w:szCs w:val="24"/>
          <w:lang w:val="uk-UA"/>
        </w:rPr>
      </w:pPr>
      <w:r w:rsidRPr="00763D81">
        <w:rPr>
          <w:rFonts w:ascii="Times New Roman" w:hAnsi="Times New Roman"/>
          <w:sz w:val="24"/>
          <w:szCs w:val="24"/>
          <w:lang w:val="uk-UA"/>
        </w:rPr>
        <w:t>Які візуальні ефекти привернули вашу увагу?</w:t>
      </w:r>
    </w:p>
    <w:p w:rsidR="002F447B" w:rsidRPr="00550909" w:rsidRDefault="002F447B" w:rsidP="002F447B">
      <w:pPr>
        <w:pStyle w:val="a7"/>
        <w:numPr>
          <w:ilvl w:val="0"/>
          <w:numId w:val="20"/>
        </w:numPr>
        <w:spacing w:after="0" w:line="259" w:lineRule="auto"/>
        <w:ind w:left="0"/>
        <w:jc w:val="both"/>
        <w:rPr>
          <w:rFonts w:ascii="Times New Roman" w:hAnsi="Times New Roman"/>
          <w:sz w:val="24"/>
          <w:szCs w:val="24"/>
          <w:lang w:val="uk-UA"/>
        </w:rPr>
      </w:pPr>
      <w:r w:rsidRPr="00763D81">
        <w:rPr>
          <w:rFonts w:ascii="Times New Roman" w:hAnsi="Times New Roman"/>
          <w:sz w:val="24"/>
          <w:szCs w:val="24"/>
          <w:lang w:val="uk-UA"/>
        </w:rPr>
        <w:t xml:space="preserve">Впізнайте кадри з фільмів </w:t>
      </w:r>
      <w:r w:rsidRPr="00763D81">
        <w:rPr>
          <w:rFonts w:ascii="Times New Roman" w:hAnsi="Times New Roman"/>
          <w:i/>
          <w:sz w:val="24"/>
          <w:szCs w:val="24"/>
          <w:lang w:val="uk-UA"/>
        </w:rPr>
        <w:t>.</w:t>
      </w:r>
    </w:p>
    <w:p w:rsidR="002F447B" w:rsidRDefault="002F447B" w:rsidP="002F447B">
      <w:pPr>
        <w:pStyle w:val="a7"/>
        <w:spacing w:after="0"/>
        <w:ind w:left="0"/>
        <w:jc w:val="both"/>
        <w:rPr>
          <w:rFonts w:ascii="Times New Roman" w:hAnsi="Times New Roman"/>
          <w:sz w:val="24"/>
          <w:szCs w:val="24"/>
          <w:lang w:val="uk-UA"/>
        </w:rPr>
      </w:pPr>
    </w:p>
    <w:p w:rsidR="002F447B" w:rsidRDefault="002F447B" w:rsidP="002F447B">
      <w:pPr>
        <w:pStyle w:val="a7"/>
        <w:spacing w:after="0"/>
        <w:ind w:left="0"/>
        <w:jc w:val="both"/>
        <w:rPr>
          <w:rFonts w:ascii="Times New Roman" w:hAnsi="Times New Roman"/>
          <w:sz w:val="24"/>
          <w:szCs w:val="24"/>
          <w:lang w:val="uk-UA"/>
        </w:rPr>
      </w:pPr>
      <w:r w:rsidRPr="00550909">
        <w:rPr>
          <w:rFonts w:ascii="Times New Roman" w:hAnsi="Times New Roman"/>
          <w:b/>
          <w:sz w:val="24"/>
          <w:szCs w:val="24"/>
          <w:lang w:val="uk-UA"/>
        </w:rPr>
        <w:t xml:space="preserve">« Аватар» </w:t>
      </w:r>
      <w:r w:rsidRPr="00053E92">
        <w:rPr>
          <w:rFonts w:ascii="Times New Roman" w:hAnsi="Times New Roman"/>
          <w:sz w:val="24"/>
          <w:szCs w:val="24"/>
          <w:lang w:val="uk-UA"/>
        </w:rPr>
        <w:t>( 2009) – науково – фантастичний фільм режисера Джеймса Кемереона. У цьому фільмі було задіяно унікальну технологію віртуальної зйомки на основі зміненої версії цифрової системи 3</w:t>
      </w:r>
      <w:r w:rsidRPr="00053E92">
        <w:rPr>
          <w:rFonts w:ascii="Times New Roman" w:hAnsi="Times New Roman"/>
          <w:sz w:val="24"/>
          <w:szCs w:val="24"/>
          <w:lang w:val="en-GB"/>
        </w:rPr>
        <w:t>D</w:t>
      </w:r>
      <w:r w:rsidRPr="00053E92">
        <w:rPr>
          <w:rFonts w:ascii="Times New Roman" w:hAnsi="Times New Roman"/>
          <w:sz w:val="24"/>
          <w:szCs w:val="24"/>
          <w:lang w:val="uk-UA"/>
        </w:rPr>
        <w:t xml:space="preserve">, щоб поєднати анімацію з живою акторською грою. Фільм складається на 60 відсотків з комп’ютерних елементів і на 40 відсотків з реальних дій акторів.  В </w:t>
      </w:r>
      <w:r w:rsidRPr="00053E92">
        <w:rPr>
          <w:rFonts w:ascii="Times New Roman" w:hAnsi="Times New Roman"/>
          <w:sz w:val="24"/>
          <w:szCs w:val="24"/>
          <w:lang w:val="uk-UA"/>
        </w:rPr>
        <w:lastRenderedPageBreak/>
        <w:t>головних ролях зіграли такі актори як: Сем Вортінгтон і Зої Салдана. Фільм переміг у трьох категоріях : « Кращі візуальні ефекти», « Краща операторська робота», « Краща робота художника-постановника» і був номінований на « Оскар». Це перший фільм в історії кінематографа де касові збори перевищили 2 млрд доларів.</w:t>
      </w:r>
      <w:r>
        <w:rPr>
          <w:rFonts w:ascii="Times New Roman" w:hAnsi="Times New Roman"/>
          <w:sz w:val="24"/>
          <w:szCs w:val="24"/>
          <w:lang w:val="uk-UA"/>
        </w:rPr>
        <w:t xml:space="preserve"> Дж. Кеаерон концепт. « Аватар» написав ще у 1990-х роках, а зйомки довелося відкласти на десятиліття. Під час виробництва « Аватара» було використано безліч візуальних ефектів. </w:t>
      </w:r>
      <w:r w:rsidRPr="00053E92">
        <w:rPr>
          <w:rFonts w:ascii="Times New Roman" w:hAnsi="Times New Roman"/>
          <w:i/>
          <w:sz w:val="24"/>
          <w:szCs w:val="24"/>
          <w:lang w:val="uk-UA"/>
        </w:rPr>
        <w:t xml:space="preserve">Технологія </w:t>
      </w:r>
      <w:r>
        <w:rPr>
          <w:rFonts w:ascii="Times New Roman" w:hAnsi="Times New Roman"/>
          <w:i/>
          <w:sz w:val="24"/>
          <w:szCs w:val="24"/>
          <w:lang w:val="uk-UA"/>
        </w:rPr>
        <w:t>захоплення рух</w:t>
      </w:r>
      <w:r w:rsidRPr="00053E92">
        <w:rPr>
          <w:rFonts w:ascii="Times New Roman" w:hAnsi="Times New Roman"/>
          <w:i/>
          <w:sz w:val="24"/>
          <w:szCs w:val="24"/>
          <w:lang w:val="uk-UA"/>
        </w:rPr>
        <w:t>у</w:t>
      </w:r>
      <w:r>
        <w:rPr>
          <w:rFonts w:ascii="Times New Roman" w:hAnsi="Times New Roman"/>
          <w:i/>
          <w:sz w:val="24"/>
          <w:szCs w:val="24"/>
          <w:lang w:val="uk-UA"/>
        </w:rPr>
        <w:t>,</w:t>
      </w:r>
      <w:r w:rsidRPr="00053E92">
        <w:rPr>
          <w:rFonts w:ascii="Times New Roman" w:hAnsi="Times New Roman"/>
          <w:sz w:val="24"/>
          <w:szCs w:val="24"/>
          <w:lang w:val="uk-UA"/>
        </w:rPr>
        <w:t xml:space="preserve"> роз</w:t>
      </w:r>
      <w:r>
        <w:rPr>
          <w:rFonts w:ascii="Times New Roman" w:hAnsi="Times New Roman"/>
          <w:sz w:val="24"/>
          <w:szCs w:val="24"/>
          <w:lang w:val="uk-UA"/>
        </w:rPr>
        <w:t>роблена спеціально для фільму, стала основним інструментом режисера. За її допомогою були створені всі жителі Пандори, фото реалістичні пейзажі. Цю технологію застосовували також і для літальних апаратів: члени знімальної групи носили по майданчику мініатюрні дротові моделі з датчиками, а на комп’ютері вони перетворювались на вертольоти і повітряні кораблі. Щоб зняти міміку і погляд акторів, виготовляли для кожного з них спеціальні шоломи, на них розміщували мікрокамери з яких інформація транслювалася на комп’ютер. На основі отриманих даних вибудовувалася 3</w:t>
      </w:r>
      <w:r>
        <w:rPr>
          <w:rFonts w:ascii="Times New Roman" w:hAnsi="Times New Roman"/>
          <w:sz w:val="24"/>
          <w:szCs w:val="24"/>
          <w:lang w:val="en-US"/>
        </w:rPr>
        <w:t>D</w:t>
      </w:r>
      <w:r>
        <w:rPr>
          <w:rFonts w:ascii="Times New Roman" w:hAnsi="Times New Roman"/>
          <w:sz w:val="24"/>
          <w:szCs w:val="24"/>
          <w:lang w:val="uk-UA"/>
        </w:rPr>
        <w:t xml:space="preserve"> модель персонажа.</w:t>
      </w:r>
    </w:p>
    <w:p w:rsidR="002F447B" w:rsidRDefault="002F447B" w:rsidP="002F447B">
      <w:pPr>
        <w:pStyle w:val="a7"/>
        <w:spacing w:after="0"/>
        <w:ind w:left="0"/>
        <w:jc w:val="both"/>
        <w:rPr>
          <w:rFonts w:ascii="Times New Roman" w:hAnsi="Times New Roman"/>
          <w:sz w:val="24"/>
          <w:szCs w:val="24"/>
          <w:lang w:val="uk-UA"/>
        </w:rPr>
      </w:pPr>
      <w:r>
        <w:rPr>
          <w:rFonts w:ascii="Times New Roman" w:hAnsi="Times New Roman"/>
          <w:sz w:val="24"/>
          <w:szCs w:val="24"/>
          <w:lang w:val="uk-UA"/>
        </w:rPr>
        <w:t xml:space="preserve">      У проекті було задіяно дві групи дизайнерів з різними художниками-постановниками: одна розробляла флору і фауну мешканців планети, інша – техніку і людей.</w:t>
      </w:r>
    </w:p>
    <w:p w:rsidR="002F447B" w:rsidRPr="00824D94" w:rsidRDefault="002F447B" w:rsidP="002F447B">
      <w:pPr>
        <w:pStyle w:val="a7"/>
        <w:spacing w:after="0"/>
        <w:ind w:left="0"/>
        <w:jc w:val="both"/>
        <w:rPr>
          <w:rFonts w:ascii="Times New Roman" w:hAnsi="Times New Roman"/>
          <w:b/>
          <w:sz w:val="24"/>
          <w:szCs w:val="24"/>
          <w:lang w:val="uk-UA"/>
        </w:rPr>
      </w:pPr>
    </w:p>
    <w:p w:rsidR="002F447B" w:rsidRPr="00824D94" w:rsidRDefault="002F447B" w:rsidP="002F447B">
      <w:pPr>
        <w:pStyle w:val="a7"/>
        <w:spacing w:after="0"/>
        <w:ind w:left="0"/>
        <w:jc w:val="both"/>
        <w:rPr>
          <w:rFonts w:ascii="Times New Roman" w:hAnsi="Times New Roman"/>
          <w:b/>
          <w:i/>
          <w:sz w:val="24"/>
          <w:szCs w:val="24"/>
          <w:lang w:val="uk-UA"/>
        </w:rPr>
      </w:pPr>
      <w:r w:rsidRPr="00824D94">
        <w:rPr>
          <w:rFonts w:ascii="Times New Roman" w:hAnsi="Times New Roman"/>
          <w:b/>
          <w:sz w:val="24"/>
          <w:szCs w:val="24"/>
          <w:lang w:val="uk-UA"/>
        </w:rPr>
        <w:t>Перегляд фрагменту з кінофільму « Аватар»</w:t>
      </w:r>
      <w:r>
        <w:rPr>
          <w:rFonts w:ascii="Times New Roman" w:hAnsi="Times New Roman"/>
          <w:b/>
          <w:sz w:val="24"/>
          <w:szCs w:val="24"/>
          <w:lang w:val="uk-UA"/>
        </w:rPr>
        <w:t>.</w:t>
      </w:r>
    </w:p>
    <w:p w:rsidR="002F447B" w:rsidRPr="00550909" w:rsidRDefault="002F447B" w:rsidP="002F447B">
      <w:pPr>
        <w:jc w:val="both"/>
        <w:rPr>
          <w:rFonts w:ascii="Times New Roman" w:hAnsi="Times New Roman" w:cs="Times New Roman"/>
        </w:rPr>
      </w:pPr>
    </w:p>
    <w:p w:rsidR="002F447B" w:rsidRPr="00763D81" w:rsidRDefault="002F447B" w:rsidP="002F447B">
      <w:pPr>
        <w:pStyle w:val="a8"/>
        <w:shd w:val="clear" w:color="auto" w:fill="FFFFFF"/>
        <w:spacing w:before="0" w:beforeAutospacing="0" w:after="150" w:afterAutospacing="0" w:line="270" w:lineRule="atLeast"/>
        <w:rPr>
          <w:b/>
          <w:lang w:val="uk-UA"/>
        </w:rPr>
      </w:pPr>
      <w:r w:rsidRPr="00763D81">
        <w:rPr>
          <w:b/>
          <w:lang w:val="en-US"/>
        </w:rPr>
        <w:t>V</w:t>
      </w:r>
      <w:r w:rsidRPr="00763D81">
        <w:rPr>
          <w:b/>
          <w:lang w:val="en-GB"/>
        </w:rPr>
        <w:t>I</w:t>
      </w:r>
      <w:r w:rsidRPr="00763D81">
        <w:rPr>
          <w:b/>
          <w:lang w:val="uk-UA"/>
        </w:rPr>
        <w:t>. Підсумки уроку. Рефлексія</w:t>
      </w:r>
      <w:r>
        <w:rPr>
          <w:b/>
          <w:lang w:val="uk-UA"/>
        </w:rPr>
        <w:t>.</w:t>
      </w:r>
    </w:p>
    <w:p w:rsidR="002F447B" w:rsidRPr="00763D81" w:rsidRDefault="002F447B" w:rsidP="002F447B">
      <w:pPr>
        <w:pStyle w:val="a8"/>
        <w:shd w:val="clear" w:color="auto" w:fill="FFFFFF"/>
        <w:spacing w:before="0" w:beforeAutospacing="0" w:after="150" w:afterAutospacing="0" w:line="270" w:lineRule="atLeast"/>
        <w:rPr>
          <w:lang w:val="uk-UA"/>
        </w:rPr>
      </w:pPr>
      <w:r w:rsidRPr="00763D81">
        <w:rPr>
          <w:b/>
          <w:lang w:val="uk-UA"/>
        </w:rPr>
        <w:t xml:space="preserve">Учитель.  </w:t>
      </w:r>
      <w:r w:rsidRPr="00763D81">
        <w:rPr>
          <w:lang w:val="uk-UA"/>
        </w:rPr>
        <w:t>Закінчить речення: «Сьогодні на уроці…..»</w:t>
      </w:r>
    </w:p>
    <w:p w:rsidR="002F447B" w:rsidRPr="00763D81" w:rsidRDefault="002F447B" w:rsidP="002F447B">
      <w:pPr>
        <w:jc w:val="both"/>
        <w:rPr>
          <w:b/>
          <w:bCs/>
          <w:i/>
          <w:iCs/>
        </w:rPr>
      </w:pPr>
      <w:r w:rsidRPr="00763D81">
        <w:rPr>
          <w:rFonts w:ascii="Times New Roman" w:hAnsi="Times New Roman"/>
          <w:b/>
          <w:lang w:val="en-US"/>
        </w:rPr>
        <w:t>V</w:t>
      </w:r>
      <w:r w:rsidRPr="00763D81">
        <w:rPr>
          <w:rFonts w:ascii="Times New Roman" w:hAnsi="Times New Roman"/>
          <w:b/>
        </w:rPr>
        <w:t xml:space="preserve">І. Домашнє завдання. </w:t>
      </w:r>
    </w:p>
    <w:p w:rsidR="002F447B" w:rsidRDefault="002F447B" w:rsidP="002F447B">
      <w:pPr>
        <w:pStyle w:val="a7"/>
        <w:numPr>
          <w:ilvl w:val="0"/>
          <w:numId w:val="20"/>
        </w:numPr>
        <w:spacing w:after="160" w:line="259" w:lineRule="auto"/>
        <w:jc w:val="both"/>
        <w:rPr>
          <w:rFonts w:ascii="Times New Roman" w:hAnsi="Times New Roman"/>
          <w:bCs/>
          <w:sz w:val="24"/>
          <w:szCs w:val="24"/>
          <w:lang w:val="uk-UA"/>
        </w:rPr>
      </w:pPr>
      <w:r w:rsidRPr="00824D94">
        <w:rPr>
          <w:rFonts w:ascii="Times New Roman" w:hAnsi="Times New Roman"/>
          <w:bCs/>
          <w:sz w:val="24"/>
          <w:szCs w:val="24"/>
          <w:lang w:val="uk-UA"/>
        </w:rPr>
        <w:t xml:space="preserve">У вільний час подивіться фільми по українських митців із серії “Обрані часом”: </w:t>
      </w:r>
      <w:r w:rsidRPr="00824D94">
        <w:rPr>
          <w:rFonts w:ascii="Times New Roman" w:hAnsi="Times New Roman"/>
          <w:sz w:val="24"/>
          <w:szCs w:val="24"/>
          <w:lang w:val="uk-UA"/>
        </w:rPr>
        <w:t xml:space="preserve"> </w:t>
      </w:r>
      <w:r w:rsidRPr="00824D94">
        <w:rPr>
          <w:rFonts w:ascii="Times New Roman" w:hAnsi="Times New Roman"/>
          <w:bCs/>
          <w:sz w:val="24"/>
          <w:szCs w:val="24"/>
          <w:lang w:val="uk-UA"/>
        </w:rPr>
        <w:t>“ Брати Нарбути”, “ Творець з Божою іскрою”,  “ Будинки та химари Владислава Городецького”,  “ Своє вікно” , “ Друг мій Льонька”.</w:t>
      </w:r>
    </w:p>
    <w:p w:rsidR="002F447B" w:rsidRDefault="002F447B" w:rsidP="002F447B">
      <w:pPr>
        <w:pStyle w:val="a7"/>
        <w:numPr>
          <w:ilvl w:val="0"/>
          <w:numId w:val="20"/>
        </w:numPr>
        <w:spacing w:after="160" w:line="259" w:lineRule="auto"/>
        <w:jc w:val="both"/>
        <w:rPr>
          <w:rFonts w:ascii="Times New Roman" w:hAnsi="Times New Roman"/>
          <w:bCs/>
          <w:sz w:val="24"/>
          <w:szCs w:val="24"/>
          <w:lang w:val="uk-UA"/>
        </w:rPr>
      </w:pPr>
      <w:r>
        <w:rPr>
          <w:rFonts w:ascii="Times New Roman" w:hAnsi="Times New Roman"/>
          <w:bCs/>
          <w:sz w:val="24"/>
          <w:szCs w:val="24"/>
          <w:lang w:val="uk-UA"/>
        </w:rPr>
        <w:t>Перегляньте улюблений фільм;</w:t>
      </w:r>
    </w:p>
    <w:p w:rsidR="002F447B" w:rsidRPr="00824D94" w:rsidRDefault="002F447B" w:rsidP="002F447B">
      <w:pPr>
        <w:pStyle w:val="a7"/>
        <w:numPr>
          <w:ilvl w:val="0"/>
          <w:numId w:val="20"/>
        </w:numPr>
        <w:spacing w:after="160" w:line="259" w:lineRule="auto"/>
        <w:jc w:val="both"/>
        <w:rPr>
          <w:rFonts w:ascii="Times New Roman" w:hAnsi="Times New Roman"/>
          <w:bCs/>
          <w:sz w:val="24"/>
          <w:szCs w:val="24"/>
          <w:lang w:val="uk-UA"/>
        </w:rPr>
      </w:pPr>
      <w:r w:rsidRPr="00824D94">
        <w:rPr>
          <w:rFonts w:ascii="Times New Roman" w:hAnsi="Times New Roman"/>
          <w:bCs/>
          <w:sz w:val="24"/>
          <w:szCs w:val="24"/>
          <w:lang w:val="uk-UA"/>
        </w:rPr>
        <w:t xml:space="preserve"> </w:t>
      </w:r>
      <w:r w:rsidRPr="00824D94">
        <w:rPr>
          <w:rFonts w:ascii="Times New Roman" w:hAnsi="Times New Roman"/>
          <w:sz w:val="24"/>
          <w:szCs w:val="24"/>
          <w:lang w:val="uk-UA"/>
        </w:rPr>
        <w:t xml:space="preserve">Переглядаючи улюблений фільм, проаналізуйте, як його звукове оформлення впливає на вас, як воно сприяє розкриттю ідеї, художніх образів кінотвору. </w:t>
      </w:r>
    </w:p>
    <w:p w:rsidR="002F447B" w:rsidRPr="00D54C5B" w:rsidRDefault="002F447B" w:rsidP="002F447B">
      <w:pPr>
        <w:pStyle w:val="a7"/>
        <w:numPr>
          <w:ilvl w:val="0"/>
          <w:numId w:val="20"/>
        </w:numPr>
        <w:spacing w:after="160" w:line="259" w:lineRule="auto"/>
        <w:jc w:val="both"/>
        <w:rPr>
          <w:rFonts w:ascii="Times New Roman" w:hAnsi="Times New Roman"/>
          <w:bCs/>
          <w:sz w:val="24"/>
          <w:szCs w:val="24"/>
          <w:lang w:val="uk-UA"/>
        </w:rPr>
      </w:pPr>
      <w:r w:rsidRPr="00824D94">
        <w:rPr>
          <w:rFonts w:ascii="Times New Roman" w:hAnsi="Times New Roman"/>
          <w:sz w:val="24"/>
          <w:szCs w:val="24"/>
          <w:lang w:val="uk-UA"/>
        </w:rPr>
        <w:t>Поцікавтеся творчими професіями, фахівці яких задіяні у звуковому оформленні</w:t>
      </w:r>
      <w:r>
        <w:rPr>
          <w:rFonts w:ascii="Times New Roman" w:hAnsi="Times New Roman"/>
          <w:sz w:val="24"/>
          <w:szCs w:val="24"/>
          <w:lang w:val="uk-UA"/>
        </w:rPr>
        <w:t>.</w:t>
      </w:r>
    </w:p>
    <w:p w:rsidR="00DD42FF" w:rsidRPr="00381B67" w:rsidRDefault="00DD42FF" w:rsidP="002F447B">
      <w:pPr>
        <w:rPr>
          <w:rFonts w:ascii="Times New Roman" w:eastAsia="Times New Roman" w:hAnsi="Times New Roman" w:cs="Times New Roman"/>
          <w:b/>
        </w:rPr>
      </w:pPr>
    </w:p>
    <w:p w:rsidR="00DD42FF" w:rsidRDefault="00DD42FF" w:rsidP="00DD42FF">
      <w:pPr>
        <w:jc w:val="right"/>
        <w:rPr>
          <w:rFonts w:ascii="Times New Roman" w:hAnsi="Times New Roman" w:cs="Times New Roman"/>
          <w:b/>
        </w:rPr>
      </w:pPr>
      <w:r w:rsidRPr="00763D81">
        <w:rPr>
          <w:rFonts w:ascii="Times New Roman" w:hAnsi="Times New Roman" w:cs="Times New Roman"/>
          <w:b/>
        </w:rPr>
        <w:t xml:space="preserve">Маріненко Оксана Юріївна, </w:t>
      </w:r>
    </w:p>
    <w:p w:rsidR="00DD42FF" w:rsidRDefault="00DD42FF" w:rsidP="00DD42FF">
      <w:pPr>
        <w:jc w:val="right"/>
        <w:rPr>
          <w:rFonts w:ascii="Times New Roman" w:hAnsi="Times New Roman" w:cs="Times New Roman"/>
        </w:rPr>
      </w:pPr>
      <w:r>
        <w:rPr>
          <w:rFonts w:ascii="Times New Roman" w:hAnsi="Times New Roman" w:cs="Times New Roman"/>
          <w:b/>
        </w:rPr>
        <w:t>у</w:t>
      </w:r>
      <w:r w:rsidRPr="00D13DE3">
        <w:rPr>
          <w:rFonts w:ascii="Times New Roman" w:hAnsi="Times New Roman" w:cs="Times New Roman"/>
        </w:rPr>
        <w:t xml:space="preserve">читель музичного мистецтва </w:t>
      </w:r>
    </w:p>
    <w:p w:rsidR="00DD42FF" w:rsidRDefault="00DD42FF" w:rsidP="00DD42FF">
      <w:pPr>
        <w:jc w:val="right"/>
        <w:rPr>
          <w:rFonts w:ascii="Times New Roman" w:hAnsi="Times New Roman" w:cs="Times New Roman"/>
        </w:rPr>
      </w:pPr>
      <w:r w:rsidRPr="00D13DE3">
        <w:rPr>
          <w:rFonts w:ascii="Times New Roman" w:hAnsi="Times New Roman" w:cs="Times New Roman"/>
        </w:rPr>
        <w:t xml:space="preserve">Черкаської загальноосвітньої </w:t>
      </w:r>
    </w:p>
    <w:p w:rsidR="00DD42FF" w:rsidRDefault="00DD42FF" w:rsidP="00DD42FF">
      <w:pPr>
        <w:jc w:val="right"/>
        <w:rPr>
          <w:rFonts w:ascii="Times New Roman" w:hAnsi="Times New Roman" w:cs="Times New Roman"/>
        </w:rPr>
      </w:pPr>
      <w:r w:rsidRPr="00D13DE3">
        <w:rPr>
          <w:rFonts w:ascii="Times New Roman" w:hAnsi="Times New Roman" w:cs="Times New Roman"/>
        </w:rPr>
        <w:t xml:space="preserve"> школи </w:t>
      </w:r>
      <w:r w:rsidRPr="00D13DE3">
        <w:rPr>
          <w:rFonts w:ascii="Times New Roman" w:hAnsi="Times New Roman" w:cs="Times New Roman"/>
          <w:lang w:val="en-GB"/>
        </w:rPr>
        <w:t>I</w:t>
      </w:r>
      <w:r w:rsidRPr="00D13DE3">
        <w:rPr>
          <w:rFonts w:ascii="Times New Roman" w:hAnsi="Times New Roman" w:cs="Times New Roman"/>
        </w:rPr>
        <w:t>-</w:t>
      </w:r>
      <w:r w:rsidRPr="00D13DE3">
        <w:rPr>
          <w:rFonts w:ascii="Times New Roman" w:hAnsi="Times New Roman" w:cs="Times New Roman"/>
          <w:lang w:val="en-GB"/>
        </w:rPr>
        <w:t>III</w:t>
      </w:r>
      <w:r w:rsidRPr="00D13DE3">
        <w:rPr>
          <w:rFonts w:ascii="Times New Roman" w:hAnsi="Times New Roman" w:cs="Times New Roman"/>
        </w:rPr>
        <w:t xml:space="preserve"> ступенів № 24 </w:t>
      </w:r>
    </w:p>
    <w:p w:rsidR="00DD42FF" w:rsidRDefault="00DD42FF" w:rsidP="00DD42FF">
      <w:pPr>
        <w:jc w:val="right"/>
        <w:rPr>
          <w:rFonts w:ascii="Times New Roman" w:hAnsi="Times New Roman" w:cs="Times New Roman"/>
          <w:shd w:val="clear" w:color="auto" w:fill="FFFFFF"/>
        </w:rPr>
      </w:pPr>
      <w:r w:rsidRPr="00D13DE3">
        <w:rPr>
          <w:rFonts w:ascii="Times New Roman" w:hAnsi="Times New Roman" w:cs="Times New Roman"/>
          <w:shd w:val="clear" w:color="auto" w:fill="FFFFFF"/>
        </w:rPr>
        <w:t xml:space="preserve">Черкаської міської ради </w:t>
      </w:r>
    </w:p>
    <w:p w:rsidR="00DD42FF" w:rsidRDefault="00DD42FF" w:rsidP="00255DBE">
      <w:pPr>
        <w:rPr>
          <w:rFonts w:ascii="Times New Roman" w:hAnsi="Times New Roman" w:cs="Times New Roman"/>
          <w:shd w:val="clear" w:color="auto" w:fill="FFFFFF"/>
        </w:rPr>
      </w:pPr>
    </w:p>
    <w:p w:rsidR="00DD42FF" w:rsidRPr="00DD42FF" w:rsidRDefault="00DD42FF" w:rsidP="00DD42FF">
      <w:pPr>
        <w:jc w:val="right"/>
        <w:rPr>
          <w:rFonts w:ascii="Times New Roman" w:hAnsi="Times New Roman" w:cs="Times New Roman"/>
          <w:b/>
          <w:i/>
          <w:shd w:val="clear" w:color="auto" w:fill="FFFFFF"/>
        </w:rPr>
      </w:pPr>
      <w:r w:rsidRPr="00DD42FF">
        <w:rPr>
          <w:rFonts w:ascii="Times New Roman" w:hAnsi="Times New Roman" w:cs="Times New Roman"/>
          <w:b/>
          <w:i/>
        </w:rPr>
        <w:t>Кіно</w:t>
      </w:r>
      <w:r w:rsidRPr="00DD42FF">
        <w:rPr>
          <w:rStyle w:val="apple-converted-space"/>
          <w:rFonts w:ascii="Times New Roman" w:hAnsi="Times New Roman" w:cs="Times New Roman"/>
          <w:i/>
          <w:shd w:val="clear" w:color="auto" w:fill="FFFFFF"/>
        </w:rPr>
        <w:t> </w:t>
      </w:r>
      <w:r w:rsidRPr="00DD42FF">
        <w:rPr>
          <w:rFonts w:ascii="Times New Roman" w:hAnsi="Times New Roman" w:cs="Times New Roman"/>
          <w:b/>
          <w:i/>
          <w:shd w:val="clear" w:color="auto" w:fill="FFFFFF"/>
        </w:rPr>
        <w:t>— це новий спосіб пізнати людину…</w:t>
      </w:r>
    </w:p>
    <w:p w:rsidR="00DD42FF" w:rsidRPr="00DD42FF" w:rsidRDefault="00DD42FF" w:rsidP="00DD42FF">
      <w:pPr>
        <w:jc w:val="right"/>
        <w:rPr>
          <w:rFonts w:ascii="Times New Roman" w:hAnsi="Times New Roman" w:cs="Times New Roman"/>
          <w:b/>
          <w:i/>
          <w:shd w:val="clear" w:color="auto" w:fill="FFFFFF"/>
        </w:rPr>
      </w:pPr>
      <w:r w:rsidRPr="00DD42FF">
        <w:rPr>
          <w:rFonts w:ascii="Times New Roman" w:hAnsi="Times New Roman" w:cs="Times New Roman"/>
          <w:b/>
          <w:i/>
          <w:shd w:val="clear" w:color="auto" w:fill="FFFFFF"/>
        </w:rPr>
        <w:t xml:space="preserve"> яка сама по собі анітрохи не змінилася.</w:t>
      </w:r>
    </w:p>
    <w:p w:rsidR="00DD42FF" w:rsidRPr="00DD42FF" w:rsidRDefault="00DD42FF" w:rsidP="00DD42FF">
      <w:pPr>
        <w:jc w:val="right"/>
        <w:rPr>
          <w:rFonts w:ascii="Times New Roman" w:hAnsi="Times New Roman" w:cs="Times New Roman"/>
          <w:i/>
          <w:shd w:val="clear" w:color="auto" w:fill="FFFFFF"/>
        </w:rPr>
      </w:pPr>
      <w:r w:rsidRPr="00DD42FF">
        <w:rPr>
          <w:rFonts w:ascii="Times New Roman" w:hAnsi="Times New Roman" w:cs="Times New Roman"/>
          <w:i/>
          <w:shd w:val="clear" w:color="auto" w:fill="FFFFFF"/>
        </w:rPr>
        <w:t>Луї  Деллюк</w:t>
      </w:r>
    </w:p>
    <w:p w:rsidR="00DD42FF" w:rsidRDefault="00DD42FF" w:rsidP="00DD42FF">
      <w:pPr>
        <w:jc w:val="right"/>
        <w:rPr>
          <w:rFonts w:ascii="Times New Roman" w:hAnsi="Times New Roman" w:cs="Times New Roman"/>
          <w:b/>
          <w:i/>
        </w:rPr>
      </w:pPr>
    </w:p>
    <w:p w:rsidR="00DD42FF" w:rsidRDefault="00DD42FF" w:rsidP="00DD42FF">
      <w:pPr>
        <w:rPr>
          <w:rFonts w:ascii="Times New Roman" w:hAnsi="Times New Roman" w:cs="Times New Roman"/>
          <w:b/>
        </w:rPr>
      </w:pPr>
    </w:p>
    <w:p w:rsidR="00DD42FF" w:rsidRPr="00763D81" w:rsidRDefault="00DD42FF" w:rsidP="00DD42FF">
      <w:pPr>
        <w:jc w:val="center"/>
        <w:rPr>
          <w:rFonts w:ascii="Times New Roman" w:hAnsi="Times New Roman" w:cs="Times New Roman"/>
          <w:b/>
        </w:rPr>
      </w:pPr>
      <w:r>
        <w:rPr>
          <w:rFonts w:ascii="Times New Roman" w:hAnsi="Times New Roman" w:cs="Times New Roman"/>
          <w:b/>
        </w:rPr>
        <w:t>Урок № 18</w:t>
      </w:r>
    </w:p>
    <w:p w:rsidR="00DD42FF" w:rsidRPr="00763D81" w:rsidRDefault="00DD42FF" w:rsidP="00DD42FF">
      <w:pPr>
        <w:rPr>
          <w:rFonts w:ascii="Times New Roman" w:hAnsi="Times New Roman" w:cs="Times New Roman"/>
          <w:b/>
        </w:rPr>
      </w:pPr>
      <w:r w:rsidRPr="00763D81">
        <w:rPr>
          <w:rFonts w:ascii="Times New Roman" w:hAnsi="Times New Roman" w:cs="Times New Roman"/>
          <w:b/>
        </w:rPr>
        <w:t xml:space="preserve">Тема уроку: Мова і види кіномистецтва.  ( </w:t>
      </w:r>
      <w:r w:rsidRPr="00763D81">
        <w:rPr>
          <w:rFonts w:ascii="Times New Roman" w:hAnsi="Times New Roman" w:cs="Times New Roman"/>
          <w:b/>
          <w:lang w:val="en-GB"/>
        </w:rPr>
        <w:t>I</w:t>
      </w:r>
      <w:r>
        <w:rPr>
          <w:rFonts w:ascii="Times New Roman" w:hAnsi="Times New Roman" w:cs="Times New Roman"/>
          <w:b/>
          <w:lang w:val="en-GB"/>
        </w:rPr>
        <w:t>I</w:t>
      </w:r>
      <w:r w:rsidRPr="00763D81">
        <w:rPr>
          <w:rFonts w:ascii="Times New Roman" w:hAnsi="Times New Roman" w:cs="Times New Roman"/>
          <w:b/>
        </w:rPr>
        <w:t xml:space="preserve"> ч.)    </w:t>
      </w:r>
    </w:p>
    <w:p w:rsidR="00DD42FF" w:rsidRPr="00763D81" w:rsidRDefault="00DD42FF" w:rsidP="00DD42FF">
      <w:pPr>
        <w:rPr>
          <w:rFonts w:ascii="Times New Roman" w:hAnsi="Times New Roman" w:cs="Times New Roman"/>
          <w:b/>
        </w:rPr>
      </w:pPr>
      <w:r w:rsidRPr="00763D81">
        <w:rPr>
          <w:rFonts w:ascii="Times New Roman" w:hAnsi="Times New Roman" w:cs="Times New Roman"/>
          <w:b/>
        </w:rPr>
        <w:t xml:space="preserve">Мета уроку: </w:t>
      </w:r>
    </w:p>
    <w:p w:rsidR="00DD42FF" w:rsidRPr="00763D81" w:rsidRDefault="00DD42FF" w:rsidP="00DD42FF">
      <w:pPr>
        <w:rPr>
          <w:rFonts w:ascii="Times New Roman" w:hAnsi="Times New Roman" w:cs="Times New Roman"/>
          <w:b/>
        </w:rPr>
      </w:pPr>
      <w:r w:rsidRPr="00763D81">
        <w:rPr>
          <w:rFonts w:ascii="Times New Roman" w:hAnsi="Times New Roman" w:cs="Times New Roman"/>
          <w:b/>
          <w:i/>
        </w:rPr>
        <w:t xml:space="preserve">Формувати ключові </w:t>
      </w:r>
      <w:r w:rsidRPr="00763D81">
        <w:rPr>
          <w:rFonts w:ascii="Times New Roman" w:hAnsi="Times New Roman"/>
          <w:b/>
          <w:i/>
        </w:rPr>
        <w:t>компетентності</w:t>
      </w:r>
      <w:r w:rsidRPr="00763D81">
        <w:rPr>
          <w:rFonts w:ascii="Times New Roman" w:hAnsi="Times New Roman"/>
          <w:b/>
        </w:rPr>
        <w:t>:</w:t>
      </w:r>
    </w:p>
    <w:p w:rsidR="00DD42FF" w:rsidRPr="00763D81" w:rsidRDefault="00DD42FF" w:rsidP="00DD42FF">
      <w:pPr>
        <w:pStyle w:val="a7"/>
        <w:numPr>
          <w:ilvl w:val="0"/>
          <w:numId w:val="20"/>
        </w:numPr>
        <w:spacing w:after="100" w:afterAutospacing="1" w:line="259" w:lineRule="auto"/>
        <w:ind w:left="0"/>
        <w:rPr>
          <w:rFonts w:ascii="Times New Roman" w:hAnsi="Times New Roman"/>
          <w:b/>
          <w:sz w:val="24"/>
          <w:szCs w:val="24"/>
          <w:lang w:val="uk-UA"/>
        </w:rPr>
      </w:pPr>
      <w:r w:rsidRPr="00763D81">
        <w:rPr>
          <w:rFonts w:ascii="Times New Roman" w:hAnsi="Times New Roman"/>
          <w:b/>
          <w:sz w:val="24"/>
          <w:szCs w:val="24"/>
          <w:lang w:val="uk-UA"/>
        </w:rPr>
        <w:t>уміння вчитися:</w:t>
      </w:r>
      <w:r w:rsidRPr="00763D81">
        <w:rPr>
          <w:rFonts w:ascii="Times New Roman" w:hAnsi="Times New Roman"/>
          <w:sz w:val="24"/>
          <w:szCs w:val="24"/>
          <w:lang w:val="uk-UA"/>
        </w:rPr>
        <w:t xml:space="preserve"> самоорганізовуватися до навчальної діяльності, уміння працювати в колективі;</w:t>
      </w:r>
    </w:p>
    <w:p w:rsidR="00DD42FF" w:rsidRPr="002F37B0" w:rsidRDefault="00DD42FF" w:rsidP="00DD42FF">
      <w:pPr>
        <w:pStyle w:val="a7"/>
        <w:numPr>
          <w:ilvl w:val="0"/>
          <w:numId w:val="20"/>
        </w:numPr>
        <w:spacing w:after="100" w:afterAutospacing="1" w:line="259" w:lineRule="auto"/>
        <w:ind w:left="0"/>
        <w:rPr>
          <w:rFonts w:ascii="Times New Roman" w:hAnsi="Times New Roman"/>
          <w:b/>
          <w:sz w:val="24"/>
          <w:szCs w:val="24"/>
          <w:lang w:val="uk-UA"/>
        </w:rPr>
      </w:pPr>
      <w:r w:rsidRPr="00763D81">
        <w:rPr>
          <w:rFonts w:ascii="Times New Roman" w:hAnsi="Times New Roman"/>
          <w:b/>
          <w:sz w:val="24"/>
          <w:szCs w:val="24"/>
          <w:lang w:val="uk-UA"/>
        </w:rPr>
        <w:t>загальнокультурну:</w:t>
      </w:r>
      <w:r w:rsidRPr="00763D81">
        <w:rPr>
          <w:rFonts w:ascii="Times New Roman" w:hAnsi="Times New Roman"/>
          <w:sz w:val="24"/>
          <w:szCs w:val="24"/>
          <w:lang w:val="uk-UA"/>
        </w:rPr>
        <w:t xml:space="preserve">  дотримуватись норм культури мовлення, зв’язно висловлюватись; аналізувати та оцінювати досягнення національної та світової культури, орієнтуватися в </w:t>
      </w:r>
      <w:r w:rsidRPr="00763D81">
        <w:rPr>
          <w:rFonts w:ascii="Times New Roman" w:hAnsi="Times New Roman"/>
          <w:sz w:val="24"/>
          <w:szCs w:val="24"/>
          <w:lang w:val="uk-UA"/>
        </w:rPr>
        <w:lastRenderedPageBreak/>
        <w:t>культурному та духовному контексті сучасного суспільства, застосовувати методи самовиховання, орієнтовані на загальнолюдські цінності;</w:t>
      </w:r>
      <w:r w:rsidRPr="002F37B0">
        <w:rPr>
          <w:sz w:val="28"/>
          <w:szCs w:val="28"/>
          <w:lang w:val="uk-UA"/>
        </w:rPr>
        <w:t xml:space="preserve"> </w:t>
      </w:r>
      <w:r w:rsidRPr="002F37B0">
        <w:rPr>
          <w:rFonts w:ascii="Times New Roman" w:hAnsi="Times New Roman"/>
          <w:sz w:val="24"/>
          <w:szCs w:val="24"/>
          <w:lang w:val="uk-UA"/>
        </w:rPr>
        <w:t>формулювати власні враження, отримані під час спіл</w:t>
      </w:r>
      <w:r w:rsidRPr="002F37B0">
        <w:rPr>
          <w:rFonts w:ascii="Times New Roman" w:hAnsi="Times New Roman"/>
          <w:sz w:val="24"/>
          <w:szCs w:val="24"/>
          <w:lang w:val="uk-UA"/>
        </w:rPr>
        <w:softHyphen/>
        <w:t>кування із мистецтвом, використовуючи спеціальну мисте</w:t>
      </w:r>
      <w:r w:rsidRPr="002F37B0">
        <w:rPr>
          <w:rFonts w:ascii="Times New Roman" w:hAnsi="Times New Roman"/>
          <w:sz w:val="24"/>
          <w:szCs w:val="24"/>
          <w:lang w:val="uk-UA"/>
        </w:rPr>
        <w:softHyphen/>
        <w:t>цьку термінологію</w:t>
      </w:r>
      <w:r>
        <w:rPr>
          <w:rFonts w:ascii="Times New Roman" w:hAnsi="Times New Roman"/>
          <w:sz w:val="24"/>
          <w:szCs w:val="24"/>
          <w:lang w:val="uk-UA"/>
        </w:rPr>
        <w:t>;</w:t>
      </w:r>
    </w:p>
    <w:p w:rsidR="00DD42FF" w:rsidRPr="00763D81" w:rsidRDefault="00DD42FF" w:rsidP="00DD42FF">
      <w:pPr>
        <w:pStyle w:val="a7"/>
        <w:numPr>
          <w:ilvl w:val="0"/>
          <w:numId w:val="20"/>
        </w:numPr>
        <w:spacing w:after="100" w:afterAutospacing="1" w:line="240" w:lineRule="auto"/>
        <w:ind w:left="0"/>
        <w:jc w:val="both"/>
        <w:rPr>
          <w:rFonts w:ascii="Times New Roman" w:hAnsi="Times New Roman"/>
          <w:sz w:val="24"/>
          <w:szCs w:val="24"/>
          <w:lang w:val="uk-UA"/>
        </w:rPr>
      </w:pPr>
      <w:r w:rsidRPr="00763D81">
        <w:rPr>
          <w:rFonts w:ascii="Times New Roman" w:hAnsi="Times New Roman"/>
          <w:b/>
          <w:iCs/>
          <w:sz w:val="24"/>
          <w:szCs w:val="24"/>
          <w:lang w:val="uk-UA"/>
        </w:rPr>
        <w:t>інформаційно-комунікаційну:</w:t>
      </w:r>
      <w:r>
        <w:rPr>
          <w:rFonts w:ascii="Times New Roman" w:hAnsi="Times New Roman"/>
          <w:sz w:val="24"/>
          <w:szCs w:val="24"/>
          <w:lang w:val="uk-UA"/>
        </w:rPr>
        <w:t xml:space="preserve"> використовувати</w:t>
      </w:r>
      <w:r w:rsidRPr="000B2A58">
        <w:rPr>
          <w:rFonts w:ascii="Times New Roman" w:hAnsi="Times New Roman"/>
          <w:sz w:val="24"/>
          <w:szCs w:val="24"/>
          <w:lang w:val="uk-UA"/>
        </w:rPr>
        <w:t xml:space="preserve"> </w:t>
      </w:r>
      <w:r w:rsidRPr="00763D81">
        <w:rPr>
          <w:rFonts w:ascii="Times New Roman" w:hAnsi="Times New Roman"/>
          <w:sz w:val="24"/>
          <w:szCs w:val="24"/>
          <w:lang w:val="uk-UA"/>
        </w:rPr>
        <w:t>інформаційно</w:t>
      </w:r>
      <w:r>
        <w:rPr>
          <w:rFonts w:ascii="Times New Roman" w:hAnsi="Times New Roman"/>
          <w:sz w:val="24"/>
          <w:szCs w:val="24"/>
          <w:lang w:val="uk-UA"/>
        </w:rPr>
        <w:t xml:space="preserve"> - </w:t>
      </w:r>
      <w:r w:rsidRPr="00763D81">
        <w:rPr>
          <w:rFonts w:ascii="Times New Roman" w:hAnsi="Times New Roman"/>
          <w:sz w:val="24"/>
          <w:szCs w:val="24"/>
          <w:lang w:val="uk-UA"/>
        </w:rPr>
        <w:t>комунікаційні технології та відповідні засоби для виконання особистісних   і суспільно значущих завдань.</w:t>
      </w:r>
    </w:p>
    <w:p w:rsidR="00DD42FF" w:rsidRPr="00763D81" w:rsidRDefault="00DD42FF" w:rsidP="00DD42FF">
      <w:pPr>
        <w:spacing w:after="100" w:afterAutospacing="1"/>
        <w:jc w:val="both"/>
        <w:rPr>
          <w:rFonts w:ascii="Times New Roman" w:hAnsi="Times New Roman"/>
          <w:b/>
          <w:i/>
        </w:rPr>
      </w:pPr>
      <w:r w:rsidRPr="00763D81">
        <w:rPr>
          <w:rFonts w:ascii="Times New Roman" w:hAnsi="Times New Roman"/>
          <w:b/>
          <w:i/>
        </w:rPr>
        <w:t xml:space="preserve">Формувати міжпредметну естетичну компетентність: </w:t>
      </w:r>
    </w:p>
    <w:p w:rsidR="00DD42FF" w:rsidRPr="00763D81" w:rsidRDefault="00DD42FF" w:rsidP="00DD42FF">
      <w:pPr>
        <w:pStyle w:val="a7"/>
        <w:numPr>
          <w:ilvl w:val="0"/>
          <w:numId w:val="20"/>
        </w:numPr>
        <w:spacing w:after="100" w:afterAutospacing="1" w:line="240" w:lineRule="auto"/>
        <w:ind w:left="0"/>
        <w:jc w:val="both"/>
        <w:rPr>
          <w:rFonts w:ascii="Times New Roman" w:hAnsi="Times New Roman"/>
          <w:sz w:val="24"/>
          <w:szCs w:val="24"/>
          <w:lang w:val="uk-UA"/>
        </w:rPr>
      </w:pPr>
      <w:r w:rsidRPr="00763D81">
        <w:rPr>
          <w:rFonts w:ascii="Times New Roman" w:hAnsi="Times New Roman"/>
          <w:sz w:val="24"/>
          <w:szCs w:val="24"/>
          <w:lang w:val="uk-UA"/>
        </w:rPr>
        <w:t xml:space="preserve"> виявляти естетичне ставлення до світу в різних сферах діяльності людини,                    оцінювати предмети і явища, їх взаємодію, що формується під час опанування різних видів мистецтва, проаналізувати засоби виразності видів мистецтв, визначити спільне, відмінне, характеризувати найкращі зразки кіномистецтва, розвивати творчі здібності;</w:t>
      </w:r>
    </w:p>
    <w:p w:rsidR="00DD42FF" w:rsidRPr="00763D81" w:rsidRDefault="00DD42FF" w:rsidP="00DD42FF">
      <w:pPr>
        <w:spacing w:after="100" w:afterAutospacing="1"/>
        <w:jc w:val="both"/>
        <w:rPr>
          <w:rFonts w:ascii="Times New Roman" w:hAnsi="Times New Roman"/>
        </w:rPr>
      </w:pPr>
      <w:r w:rsidRPr="00763D81">
        <w:rPr>
          <w:rFonts w:ascii="Times New Roman" w:hAnsi="Times New Roman"/>
          <w:b/>
          <w:i/>
        </w:rPr>
        <w:t>Формувати предметні мистецькі компетентності</w:t>
      </w:r>
      <w:r w:rsidRPr="00763D81">
        <w:rPr>
          <w:rFonts w:ascii="Times New Roman" w:hAnsi="Times New Roman"/>
        </w:rPr>
        <w:t>:</w:t>
      </w:r>
    </w:p>
    <w:p w:rsidR="00DD42FF" w:rsidRPr="00763D81" w:rsidRDefault="00DD42FF" w:rsidP="00DD42FF">
      <w:pPr>
        <w:pStyle w:val="a7"/>
        <w:numPr>
          <w:ilvl w:val="0"/>
          <w:numId w:val="20"/>
        </w:numPr>
        <w:spacing w:after="100" w:afterAutospacing="1" w:line="240" w:lineRule="auto"/>
        <w:ind w:left="0"/>
        <w:jc w:val="both"/>
        <w:rPr>
          <w:rFonts w:ascii="Times New Roman" w:hAnsi="Times New Roman"/>
          <w:sz w:val="24"/>
          <w:szCs w:val="24"/>
          <w:lang w:val="uk-UA"/>
        </w:rPr>
      </w:pPr>
      <w:r w:rsidRPr="00763D81">
        <w:rPr>
          <w:rFonts w:ascii="Times New Roman" w:hAnsi="Times New Roman"/>
          <w:b/>
          <w:sz w:val="24"/>
          <w:szCs w:val="24"/>
          <w:lang w:val="uk-UA"/>
        </w:rPr>
        <w:t>освітня:</w:t>
      </w:r>
      <w:r w:rsidRPr="00763D81">
        <w:rPr>
          <w:rFonts w:ascii="Times New Roman" w:hAnsi="Times New Roman"/>
          <w:sz w:val="24"/>
          <w:szCs w:val="24"/>
          <w:lang w:val="uk-UA"/>
        </w:rPr>
        <w:t xml:space="preserve"> познайомити учнів з видами кіномистецтва, історією створення кіноіндустрії, зрозуміти мову кіно, познайомити з кіно преміями;</w:t>
      </w:r>
    </w:p>
    <w:p w:rsidR="00DD42FF" w:rsidRPr="002F37B0" w:rsidRDefault="00DD42FF" w:rsidP="00DD42FF">
      <w:pPr>
        <w:pStyle w:val="a7"/>
        <w:numPr>
          <w:ilvl w:val="0"/>
          <w:numId w:val="20"/>
        </w:numPr>
        <w:spacing w:after="100" w:afterAutospacing="1" w:line="240" w:lineRule="auto"/>
        <w:ind w:left="0"/>
        <w:jc w:val="both"/>
        <w:rPr>
          <w:rFonts w:ascii="Times New Roman" w:hAnsi="Times New Roman"/>
          <w:sz w:val="24"/>
          <w:szCs w:val="24"/>
          <w:lang w:val="uk-UA"/>
        </w:rPr>
      </w:pPr>
      <w:r w:rsidRPr="00763D81">
        <w:rPr>
          <w:rFonts w:ascii="Times New Roman" w:hAnsi="Times New Roman"/>
          <w:b/>
          <w:sz w:val="24"/>
          <w:szCs w:val="24"/>
          <w:lang w:val="uk-UA"/>
        </w:rPr>
        <w:t xml:space="preserve">розвиваюча: </w:t>
      </w:r>
      <w:r w:rsidRPr="00763D81">
        <w:rPr>
          <w:rFonts w:ascii="Times New Roman" w:hAnsi="Times New Roman"/>
          <w:sz w:val="24"/>
          <w:szCs w:val="24"/>
          <w:lang w:val="uk-UA"/>
        </w:rPr>
        <w:t>розвивати музичні здібності, ладо-висотне відчуття, вокально-хорові навички, осмислене сприйняття</w:t>
      </w:r>
      <w:r w:rsidRPr="002F37B0">
        <w:rPr>
          <w:rFonts w:ascii="Times New Roman" w:hAnsi="Times New Roman"/>
          <w:sz w:val="28"/>
          <w:szCs w:val="28"/>
          <w:lang w:val="uk-UA"/>
        </w:rPr>
        <w:t xml:space="preserve">; </w:t>
      </w:r>
      <w:r w:rsidRPr="002F37B0">
        <w:rPr>
          <w:rFonts w:ascii="Times New Roman" w:hAnsi="Times New Roman"/>
          <w:sz w:val="24"/>
          <w:szCs w:val="24"/>
          <w:lang w:val="uk-UA"/>
        </w:rPr>
        <w:t>розвивати естетичний смак, здатність да</w:t>
      </w:r>
      <w:r w:rsidRPr="002F37B0">
        <w:rPr>
          <w:rFonts w:ascii="Times New Roman" w:hAnsi="Times New Roman"/>
          <w:sz w:val="24"/>
          <w:szCs w:val="24"/>
          <w:lang w:val="uk-UA"/>
        </w:rPr>
        <w:softHyphen/>
        <w:t>вати естетичну оцінку художнім творам</w:t>
      </w:r>
      <w:r>
        <w:rPr>
          <w:rFonts w:ascii="Times New Roman" w:hAnsi="Times New Roman"/>
          <w:sz w:val="24"/>
          <w:szCs w:val="24"/>
          <w:lang w:val="uk-UA"/>
        </w:rPr>
        <w:t>;</w:t>
      </w:r>
    </w:p>
    <w:p w:rsidR="00DD42FF" w:rsidRPr="00763D81" w:rsidRDefault="00DD42FF" w:rsidP="00DD42FF">
      <w:pPr>
        <w:pStyle w:val="a7"/>
        <w:numPr>
          <w:ilvl w:val="0"/>
          <w:numId w:val="20"/>
        </w:numPr>
        <w:spacing w:after="100" w:afterAutospacing="1" w:line="240" w:lineRule="auto"/>
        <w:ind w:left="0"/>
        <w:jc w:val="both"/>
        <w:rPr>
          <w:rFonts w:ascii="Times New Roman" w:hAnsi="Times New Roman"/>
          <w:sz w:val="24"/>
          <w:szCs w:val="24"/>
          <w:lang w:val="uk-UA"/>
        </w:rPr>
      </w:pPr>
      <w:r w:rsidRPr="00763D81">
        <w:rPr>
          <w:rFonts w:ascii="Times New Roman" w:hAnsi="Times New Roman"/>
          <w:b/>
          <w:sz w:val="24"/>
          <w:szCs w:val="24"/>
          <w:lang w:val="uk-UA"/>
        </w:rPr>
        <w:t>виховна:</w:t>
      </w:r>
      <w:r w:rsidRPr="002F37B0">
        <w:rPr>
          <w:sz w:val="28"/>
          <w:szCs w:val="28"/>
          <w:lang w:val="uk-UA"/>
        </w:rPr>
        <w:t xml:space="preserve"> </w:t>
      </w:r>
      <w:r w:rsidRPr="00763D81">
        <w:rPr>
          <w:rFonts w:ascii="Times New Roman" w:hAnsi="Times New Roman"/>
          <w:sz w:val="24"/>
          <w:szCs w:val="24"/>
          <w:lang w:val="uk-UA"/>
        </w:rPr>
        <w:t>виховувати моральні, естетичні, загальнолюдські якості, любов до світового мистецтва, національно – патріотичні почуття.</w:t>
      </w:r>
    </w:p>
    <w:p w:rsidR="00DD42FF" w:rsidRPr="00763D81" w:rsidRDefault="00DD42FF" w:rsidP="00DD42FF">
      <w:pPr>
        <w:spacing w:after="100" w:afterAutospacing="1"/>
        <w:jc w:val="both"/>
        <w:rPr>
          <w:rFonts w:ascii="Times New Roman" w:hAnsi="Times New Roman"/>
          <w:b/>
        </w:rPr>
      </w:pPr>
      <w:r w:rsidRPr="00763D81">
        <w:rPr>
          <w:rFonts w:ascii="Times New Roman" w:hAnsi="Times New Roman"/>
          <w:b/>
        </w:rPr>
        <w:t xml:space="preserve">Вид уроку: урок сприйняття мистецтва – пізнавально – інформативний. </w:t>
      </w:r>
    </w:p>
    <w:p w:rsidR="00DD42FF" w:rsidRPr="00763D81" w:rsidRDefault="00DD42FF" w:rsidP="00DD42FF">
      <w:pPr>
        <w:spacing w:after="100" w:afterAutospacing="1"/>
        <w:jc w:val="both"/>
        <w:rPr>
          <w:rFonts w:ascii="Times New Roman" w:hAnsi="Times New Roman"/>
        </w:rPr>
      </w:pPr>
      <w:r w:rsidRPr="00763D81">
        <w:rPr>
          <w:rFonts w:ascii="Times New Roman" w:hAnsi="Times New Roman"/>
          <w:b/>
        </w:rPr>
        <w:t>Тип уроку:</w:t>
      </w:r>
      <w:r w:rsidRPr="00763D81">
        <w:rPr>
          <w:rFonts w:ascii="Times New Roman" w:hAnsi="Times New Roman"/>
        </w:rPr>
        <w:t xml:space="preserve"> засвоєння нових знань.</w:t>
      </w:r>
    </w:p>
    <w:p w:rsidR="00DD42FF" w:rsidRPr="00763D81" w:rsidRDefault="00DD42FF" w:rsidP="00DD42FF">
      <w:pPr>
        <w:spacing w:after="100" w:afterAutospacing="1"/>
        <w:jc w:val="both"/>
        <w:rPr>
          <w:rFonts w:ascii="Times New Roman" w:hAnsi="Times New Roman"/>
        </w:rPr>
      </w:pPr>
      <w:r w:rsidRPr="00763D81">
        <w:rPr>
          <w:rFonts w:ascii="Times New Roman" w:hAnsi="Times New Roman"/>
          <w:b/>
        </w:rPr>
        <w:t xml:space="preserve">Обладнання: </w:t>
      </w:r>
      <w:r w:rsidRPr="00763D81">
        <w:rPr>
          <w:rFonts w:ascii="Times New Roman" w:hAnsi="Times New Roman"/>
        </w:rPr>
        <w:t xml:space="preserve">конспект, посібник, презентація, </w:t>
      </w:r>
      <w:r w:rsidRPr="00763D81">
        <w:rPr>
          <w:rFonts w:ascii="Times New Roman" w:hAnsi="Times New Roman"/>
          <w:b/>
        </w:rPr>
        <w:t xml:space="preserve"> </w:t>
      </w:r>
      <w:r w:rsidRPr="00763D81">
        <w:rPr>
          <w:rFonts w:ascii="Times New Roman" w:hAnsi="Times New Roman"/>
        </w:rPr>
        <w:t>дошка, запис фонотеки та відеотеки.</w:t>
      </w:r>
    </w:p>
    <w:p w:rsidR="00DD42FF" w:rsidRPr="00763D81" w:rsidRDefault="00DD42FF" w:rsidP="00DD42FF">
      <w:pPr>
        <w:spacing w:after="100" w:afterAutospacing="1"/>
        <w:jc w:val="both"/>
        <w:rPr>
          <w:rFonts w:ascii="Times New Roman" w:hAnsi="Times New Roman"/>
        </w:rPr>
      </w:pPr>
      <w:r w:rsidRPr="00763D81">
        <w:rPr>
          <w:rFonts w:ascii="Times New Roman" w:hAnsi="Times New Roman"/>
          <w:b/>
        </w:rPr>
        <w:t>Методи і прийоми:</w:t>
      </w:r>
      <w:r w:rsidRPr="00763D81">
        <w:rPr>
          <w:rFonts w:ascii="Times New Roman" w:hAnsi="Times New Roman"/>
        </w:rPr>
        <w:t xml:space="preserve"> бесіда, коментар вчителя, перегляд відеороликів, демонстрація наочності, організація процесу сприймання, пізнавальної та практичної діяльності, стимулювання активності учнів, педагогічне спостереження, порівняльний аналіз.</w:t>
      </w:r>
    </w:p>
    <w:p w:rsidR="00DD42FF" w:rsidRPr="00546A6D" w:rsidRDefault="00DD42FF" w:rsidP="00DD42FF">
      <w:pPr>
        <w:spacing w:after="100" w:afterAutospacing="1"/>
        <w:jc w:val="both"/>
        <w:rPr>
          <w:rFonts w:ascii="Times New Roman" w:hAnsi="Times New Roman"/>
        </w:rPr>
      </w:pPr>
      <w:r w:rsidRPr="00763D81">
        <w:rPr>
          <w:rFonts w:ascii="Times New Roman" w:hAnsi="Times New Roman"/>
          <w:b/>
        </w:rPr>
        <w:t>Словниковий мінімум термінів та понять</w:t>
      </w:r>
      <w:r w:rsidRPr="00763D81">
        <w:rPr>
          <w:rFonts w:ascii="Times New Roman" w:hAnsi="Times New Roman"/>
        </w:rPr>
        <w:t xml:space="preserve">: </w:t>
      </w:r>
      <w:r>
        <w:rPr>
          <w:rFonts w:ascii="Times New Roman" w:hAnsi="Times New Roman"/>
        </w:rPr>
        <w:t>саундтрек, блокбастер, кінопремії .</w:t>
      </w:r>
    </w:p>
    <w:p w:rsidR="00DD42FF" w:rsidRPr="00546A6D" w:rsidRDefault="00DD42FF" w:rsidP="00DD42FF">
      <w:pPr>
        <w:spacing w:after="100" w:afterAutospacing="1"/>
        <w:jc w:val="both"/>
        <w:rPr>
          <w:rFonts w:ascii="Times New Roman" w:hAnsi="Times New Roman" w:cs="Times New Roman"/>
        </w:rPr>
      </w:pPr>
      <w:r w:rsidRPr="00763D81">
        <w:rPr>
          <w:rFonts w:ascii="Times New Roman" w:hAnsi="Times New Roman"/>
          <w:b/>
        </w:rPr>
        <w:t>Відеоряд</w:t>
      </w:r>
      <w:r>
        <w:rPr>
          <w:rFonts w:ascii="Times New Roman" w:hAnsi="Times New Roman"/>
          <w:b/>
        </w:rPr>
        <w:t xml:space="preserve">: </w:t>
      </w:r>
      <w:r w:rsidRPr="00546A6D">
        <w:rPr>
          <w:rFonts w:ascii="Times New Roman" w:hAnsi="Times New Roman"/>
        </w:rPr>
        <w:t>саундтрек до к/ф « Аватар», саундтрек до к/ф « Титанік», саундтрек до к/ф « Зоряні війни»</w:t>
      </w:r>
      <w:r>
        <w:rPr>
          <w:rFonts w:ascii="Times New Roman" w:hAnsi="Times New Roman"/>
        </w:rPr>
        <w:t>.</w:t>
      </w:r>
    </w:p>
    <w:p w:rsidR="00DD42FF" w:rsidRPr="00763D81" w:rsidRDefault="00DD42FF" w:rsidP="00DD42FF">
      <w:pPr>
        <w:spacing w:after="100" w:afterAutospacing="1"/>
        <w:jc w:val="both"/>
        <w:rPr>
          <w:rFonts w:ascii="Times New Roman" w:hAnsi="Times New Roman"/>
          <w:highlight w:val="yellow"/>
        </w:rPr>
      </w:pPr>
      <w:r w:rsidRPr="00763D81">
        <w:rPr>
          <w:rFonts w:ascii="Times New Roman" w:hAnsi="Times New Roman"/>
          <w:b/>
        </w:rPr>
        <w:t xml:space="preserve">Міжпредметні зв’язки: </w:t>
      </w:r>
      <w:r w:rsidRPr="00763D81">
        <w:rPr>
          <w:rFonts w:ascii="Times New Roman" w:hAnsi="Times New Roman"/>
        </w:rPr>
        <w:t>література, історія.</w:t>
      </w:r>
    </w:p>
    <w:p w:rsidR="00DD42FF" w:rsidRPr="00763D81" w:rsidRDefault="00DD42FF" w:rsidP="00DD42FF">
      <w:pPr>
        <w:spacing w:after="100" w:afterAutospacing="1"/>
        <w:jc w:val="both"/>
        <w:rPr>
          <w:rFonts w:ascii="Times New Roman" w:hAnsi="Times New Roman"/>
        </w:rPr>
      </w:pPr>
      <w:r w:rsidRPr="00763D81">
        <w:rPr>
          <w:rFonts w:ascii="Times New Roman" w:hAnsi="Times New Roman"/>
          <w:b/>
        </w:rPr>
        <w:t xml:space="preserve">Навчальний матеріал: </w:t>
      </w:r>
      <w:r w:rsidRPr="00763D81">
        <w:rPr>
          <w:rFonts w:ascii="Times New Roman" w:hAnsi="Times New Roman"/>
        </w:rPr>
        <w:t>поспівки, композиторська пісня, твори сучасного мистецтва,  фрагменти із кінофільмів.</w:t>
      </w:r>
    </w:p>
    <w:p w:rsidR="00DD42FF" w:rsidRPr="00763D81" w:rsidRDefault="00DD42FF" w:rsidP="00DD42FF">
      <w:pPr>
        <w:spacing w:after="100" w:afterAutospacing="1"/>
        <w:jc w:val="both"/>
        <w:rPr>
          <w:rFonts w:ascii="Times New Roman" w:hAnsi="Times New Roman"/>
          <w:b/>
        </w:rPr>
      </w:pPr>
      <w:r w:rsidRPr="00763D81">
        <w:rPr>
          <w:rFonts w:ascii="Times New Roman" w:hAnsi="Times New Roman"/>
          <w:b/>
        </w:rPr>
        <w:t xml:space="preserve">ТЗН: </w:t>
      </w:r>
      <w:r w:rsidRPr="00763D81">
        <w:rPr>
          <w:rFonts w:ascii="Times New Roman" w:hAnsi="Times New Roman"/>
        </w:rPr>
        <w:t>ПК, екран, проектор</w:t>
      </w:r>
      <w:r w:rsidRPr="00763D81">
        <w:rPr>
          <w:rFonts w:ascii="Times New Roman" w:hAnsi="Times New Roman"/>
          <w:b/>
        </w:rPr>
        <w:t xml:space="preserve">.  </w:t>
      </w:r>
    </w:p>
    <w:p w:rsidR="00DD42FF" w:rsidRPr="00763D81" w:rsidRDefault="00DD42FF" w:rsidP="00DD42FF">
      <w:pPr>
        <w:spacing w:after="100" w:afterAutospacing="1"/>
        <w:jc w:val="both"/>
        <w:rPr>
          <w:rFonts w:ascii="Times New Roman" w:hAnsi="Times New Roman"/>
          <w:b/>
        </w:rPr>
      </w:pPr>
    </w:p>
    <w:p w:rsidR="00DD42FF" w:rsidRPr="00763D81" w:rsidRDefault="00DD42FF" w:rsidP="00DD42FF">
      <w:pPr>
        <w:jc w:val="both"/>
        <w:rPr>
          <w:rFonts w:ascii="Times New Roman" w:hAnsi="Times New Roman"/>
          <w:b/>
        </w:rPr>
      </w:pPr>
    </w:p>
    <w:p w:rsidR="00DD42FF" w:rsidRPr="00763D81" w:rsidRDefault="00DD42FF" w:rsidP="00DD42FF">
      <w:pPr>
        <w:jc w:val="center"/>
        <w:rPr>
          <w:rFonts w:ascii="Times New Roman" w:hAnsi="Times New Roman"/>
          <w:b/>
        </w:rPr>
      </w:pPr>
      <w:r w:rsidRPr="00763D81">
        <w:rPr>
          <w:rFonts w:ascii="Times New Roman" w:hAnsi="Times New Roman"/>
          <w:b/>
        </w:rPr>
        <w:t>Хід уроку</w:t>
      </w:r>
    </w:p>
    <w:p w:rsidR="00DD42FF" w:rsidRPr="00763D81" w:rsidRDefault="00DD42FF" w:rsidP="00DD42FF">
      <w:pPr>
        <w:jc w:val="both"/>
        <w:rPr>
          <w:rFonts w:ascii="Times New Roman" w:hAnsi="Times New Roman"/>
          <w:b/>
        </w:rPr>
      </w:pPr>
      <w:r w:rsidRPr="00763D81">
        <w:rPr>
          <w:rFonts w:ascii="Times New Roman" w:hAnsi="Times New Roman"/>
          <w:b/>
        </w:rPr>
        <w:t>І. Привітання. Організаційний момент.</w:t>
      </w:r>
    </w:p>
    <w:p w:rsidR="00DD42FF" w:rsidRPr="00763D81" w:rsidRDefault="00DD42FF" w:rsidP="00DD42FF">
      <w:pPr>
        <w:rPr>
          <w:rFonts w:ascii="Times New Roman" w:hAnsi="Times New Roman" w:cs="Times New Roman"/>
          <w:b/>
        </w:rPr>
      </w:pPr>
      <w:r w:rsidRPr="00763D81">
        <w:rPr>
          <w:rFonts w:ascii="Times New Roman" w:eastAsia="Calibri" w:hAnsi="Times New Roman" w:cs="Times New Roman"/>
          <w:b/>
        </w:rPr>
        <w:t>II. Актуалізація опорних знань у формі бесіди за запитаннями.</w:t>
      </w:r>
    </w:p>
    <w:p w:rsidR="00DD42FF" w:rsidRPr="002F37B0" w:rsidRDefault="00DD42FF" w:rsidP="00DD42FF">
      <w:pPr>
        <w:pStyle w:val="a7"/>
        <w:spacing w:after="0"/>
        <w:ind w:left="1080"/>
        <w:rPr>
          <w:rFonts w:ascii="Times New Roman" w:hAnsi="Times New Roman"/>
          <w:b/>
          <w:sz w:val="24"/>
          <w:szCs w:val="24"/>
          <w:lang w:val="uk-UA"/>
        </w:rPr>
      </w:pPr>
      <w:r w:rsidRPr="002F37B0">
        <w:rPr>
          <w:rFonts w:ascii="Times New Roman" w:hAnsi="Times New Roman"/>
          <w:b/>
          <w:sz w:val="24"/>
          <w:szCs w:val="24"/>
          <w:lang w:val="uk-UA"/>
        </w:rPr>
        <w:lastRenderedPageBreak/>
        <w:t xml:space="preserve">Пригадаймо </w:t>
      </w:r>
    </w:p>
    <w:p w:rsidR="00DD42FF" w:rsidRPr="002F37B0" w:rsidRDefault="00DD42FF" w:rsidP="00D16619">
      <w:pPr>
        <w:pStyle w:val="a7"/>
        <w:numPr>
          <w:ilvl w:val="0"/>
          <w:numId w:val="86"/>
        </w:numPr>
        <w:spacing w:after="0"/>
        <w:rPr>
          <w:rFonts w:ascii="Times New Roman" w:hAnsi="Times New Roman"/>
          <w:sz w:val="24"/>
          <w:szCs w:val="24"/>
        </w:rPr>
      </w:pPr>
      <w:r w:rsidRPr="002F37B0">
        <w:rPr>
          <w:rFonts w:ascii="Times New Roman" w:hAnsi="Times New Roman"/>
          <w:bCs/>
          <w:sz w:val="24"/>
          <w:szCs w:val="24"/>
        </w:rPr>
        <w:t>Галузь</w:t>
      </w:r>
      <w:r w:rsidRPr="002F37B0">
        <w:rPr>
          <w:rFonts w:ascii="Times New Roman" w:hAnsi="Times New Roman"/>
          <w:bCs/>
          <w:sz w:val="24"/>
          <w:szCs w:val="24"/>
          <w:lang w:val="uk-UA"/>
        </w:rPr>
        <w:t xml:space="preserve"> </w:t>
      </w:r>
      <w:r w:rsidRPr="002F37B0">
        <w:rPr>
          <w:rFonts w:ascii="Times New Roman" w:hAnsi="Times New Roman"/>
          <w:bCs/>
          <w:sz w:val="24"/>
          <w:szCs w:val="24"/>
        </w:rPr>
        <w:t>економіки, яка виробляє</w:t>
      </w:r>
      <w:r w:rsidRPr="002F37B0">
        <w:rPr>
          <w:rFonts w:ascii="Times New Roman" w:hAnsi="Times New Roman"/>
          <w:bCs/>
          <w:sz w:val="24"/>
          <w:szCs w:val="24"/>
          <w:lang w:val="uk-UA"/>
        </w:rPr>
        <w:t xml:space="preserve"> </w:t>
      </w:r>
      <w:r w:rsidRPr="002F37B0">
        <w:rPr>
          <w:rFonts w:ascii="Times New Roman" w:hAnsi="Times New Roman"/>
          <w:bCs/>
          <w:sz w:val="24"/>
          <w:szCs w:val="24"/>
        </w:rPr>
        <w:t>фільми, спецефекти для них, мультиплікацію</w:t>
      </w:r>
      <w:r w:rsidRPr="002F37B0">
        <w:rPr>
          <w:rFonts w:ascii="Times New Roman" w:hAnsi="Times New Roman"/>
          <w:bCs/>
          <w:sz w:val="24"/>
          <w:szCs w:val="24"/>
          <w:lang w:val="uk-UA"/>
        </w:rPr>
        <w:t xml:space="preserve"> називається</w:t>
      </w:r>
      <w:r w:rsidRPr="002F37B0">
        <w:rPr>
          <w:rFonts w:ascii="Times New Roman" w:hAnsi="Times New Roman"/>
          <w:bCs/>
          <w:sz w:val="24"/>
          <w:szCs w:val="24"/>
        </w:rPr>
        <w:t>…</w:t>
      </w:r>
      <w:r w:rsidRPr="002F37B0">
        <w:rPr>
          <w:rFonts w:ascii="Times New Roman" w:hAnsi="Times New Roman"/>
          <w:bCs/>
          <w:sz w:val="24"/>
          <w:szCs w:val="24"/>
          <w:lang w:val="uk-UA"/>
        </w:rPr>
        <w:t xml:space="preserve"> (</w:t>
      </w:r>
      <w:r w:rsidRPr="007170CA">
        <w:rPr>
          <w:rFonts w:ascii="Times New Roman" w:hAnsi="Times New Roman"/>
          <w:b/>
          <w:bCs/>
          <w:sz w:val="24"/>
          <w:szCs w:val="24"/>
          <w:lang w:val="uk-UA"/>
        </w:rPr>
        <w:t>кіноіндустрія</w:t>
      </w:r>
      <w:r w:rsidRPr="002F37B0">
        <w:rPr>
          <w:rFonts w:ascii="Times New Roman" w:hAnsi="Times New Roman"/>
          <w:bCs/>
          <w:sz w:val="24"/>
          <w:szCs w:val="24"/>
          <w:lang w:val="uk-UA"/>
        </w:rPr>
        <w:t>)</w:t>
      </w:r>
    </w:p>
    <w:p w:rsidR="00DD42FF" w:rsidRPr="002F37B0" w:rsidRDefault="00DD42FF" w:rsidP="00D16619">
      <w:pPr>
        <w:pStyle w:val="a7"/>
        <w:numPr>
          <w:ilvl w:val="0"/>
          <w:numId w:val="86"/>
        </w:numPr>
        <w:rPr>
          <w:rFonts w:ascii="Times New Roman" w:hAnsi="Times New Roman"/>
          <w:bCs/>
          <w:sz w:val="24"/>
          <w:szCs w:val="24"/>
        </w:rPr>
      </w:pPr>
      <w:r w:rsidRPr="002F37B0">
        <w:rPr>
          <w:rFonts w:ascii="Times New Roman" w:hAnsi="Times New Roman"/>
          <w:bCs/>
          <w:sz w:val="24"/>
          <w:szCs w:val="24"/>
          <w:lang w:val="uk-UA"/>
        </w:rPr>
        <w:t>Основні види кіно</w:t>
      </w:r>
      <w:r w:rsidRPr="002F37B0">
        <w:rPr>
          <w:rFonts w:ascii="Times New Roman" w:hAnsi="Times New Roman"/>
          <w:bCs/>
          <w:sz w:val="24"/>
          <w:szCs w:val="24"/>
        </w:rPr>
        <w:t>…</w:t>
      </w:r>
      <w:r w:rsidRPr="002F37B0">
        <w:rPr>
          <w:rFonts w:ascii="Times New Roman" w:hAnsi="Times New Roman"/>
          <w:bCs/>
          <w:sz w:val="24"/>
          <w:szCs w:val="24"/>
          <w:lang w:val="uk-UA"/>
        </w:rPr>
        <w:t xml:space="preserve"> (</w:t>
      </w:r>
      <w:r w:rsidRPr="007170CA">
        <w:rPr>
          <w:rFonts w:ascii="Times New Roman" w:hAnsi="Times New Roman"/>
          <w:b/>
          <w:bCs/>
          <w:sz w:val="24"/>
          <w:szCs w:val="24"/>
          <w:lang w:val="uk-UA"/>
        </w:rPr>
        <w:t>художнє</w:t>
      </w:r>
      <w:r w:rsidRPr="007170CA">
        <w:rPr>
          <w:rFonts w:ascii="Times New Roman" w:hAnsi="Times New Roman"/>
          <w:b/>
          <w:bCs/>
          <w:sz w:val="24"/>
          <w:szCs w:val="24"/>
        </w:rPr>
        <w:t>,</w:t>
      </w:r>
      <w:r w:rsidRPr="007170CA">
        <w:rPr>
          <w:rFonts w:ascii="Times New Roman" w:hAnsi="Times New Roman"/>
          <w:b/>
          <w:bCs/>
          <w:sz w:val="24"/>
          <w:szCs w:val="24"/>
          <w:lang w:val="uk-UA"/>
        </w:rPr>
        <w:t xml:space="preserve"> </w:t>
      </w:r>
      <w:r w:rsidRPr="007170CA">
        <w:rPr>
          <w:rFonts w:ascii="Times New Roman" w:hAnsi="Times New Roman"/>
          <w:b/>
          <w:bCs/>
          <w:sz w:val="24"/>
          <w:szCs w:val="24"/>
        </w:rPr>
        <w:t>анімаційне, документальне,науково-популярне</w:t>
      </w:r>
      <w:r w:rsidRPr="002F37B0">
        <w:rPr>
          <w:rFonts w:ascii="Times New Roman" w:hAnsi="Times New Roman"/>
          <w:bCs/>
          <w:sz w:val="24"/>
          <w:szCs w:val="24"/>
          <w:lang w:val="uk-UA"/>
        </w:rPr>
        <w:t>)</w:t>
      </w:r>
    </w:p>
    <w:p w:rsidR="00DD42FF" w:rsidRPr="007170CA" w:rsidRDefault="00DD42FF" w:rsidP="00D16619">
      <w:pPr>
        <w:pStyle w:val="a7"/>
        <w:numPr>
          <w:ilvl w:val="0"/>
          <w:numId w:val="86"/>
        </w:numPr>
        <w:rPr>
          <w:rFonts w:ascii="Times New Roman" w:hAnsi="Times New Roman"/>
          <w:bCs/>
          <w:sz w:val="24"/>
          <w:szCs w:val="24"/>
        </w:rPr>
      </w:pPr>
      <w:r>
        <w:rPr>
          <w:rFonts w:ascii="Times New Roman" w:hAnsi="Times New Roman"/>
          <w:bCs/>
          <w:sz w:val="24"/>
          <w:szCs w:val="24"/>
          <w:lang w:val="uk-UA"/>
        </w:rPr>
        <w:t xml:space="preserve">Винахідники кінематографа </w:t>
      </w:r>
      <w:r w:rsidRPr="002F37B0">
        <w:rPr>
          <w:rFonts w:ascii="Times New Roman" w:hAnsi="Times New Roman"/>
          <w:bCs/>
          <w:sz w:val="24"/>
          <w:szCs w:val="24"/>
        </w:rPr>
        <w:t>…</w:t>
      </w:r>
      <w:r w:rsidRPr="002F37B0">
        <w:rPr>
          <w:rFonts w:ascii="Times New Roman" w:hAnsi="Times New Roman"/>
          <w:bCs/>
          <w:sz w:val="24"/>
          <w:szCs w:val="24"/>
          <w:lang w:val="uk-UA"/>
        </w:rPr>
        <w:t xml:space="preserve"> (</w:t>
      </w:r>
      <w:r w:rsidRPr="007170CA">
        <w:rPr>
          <w:rFonts w:ascii="Times New Roman" w:hAnsi="Times New Roman"/>
          <w:b/>
          <w:bCs/>
          <w:sz w:val="24"/>
          <w:szCs w:val="24"/>
        </w:rPr>
        <w:t>братии</w:t>
      </w:r>
      <w:r w:rsidRPr="007170CA">
        <w:rPr>
          <w:rFonts w:ascii="Times New Roman" w:hAnsi="Times New Roman"/>
          <w:b/>
          <w:bCs/>
          <w:sz w:val="24"/>
          <w:szCs w:val="24"/>
          <w:lang w:val="uk-UA"/>
        </w:rPr>
        <w:t xml:space="preserve"> </w:t>
      </w:r>
      <w:r w:rsidRPr="007170CA">
        <w:rPr>
          <w:rFonts w:ascii="Times New Roman" w:hAnsi="Times New Roman"/>
          <w:b/>
          <w:bCs/>
          <w:sz w:val="24"/>
          <w:szCs w:val="24"/>
        </w:rPr>
        <w:t>Огюст і Луї</w:t>
      </w:r>
      <w:r w:rsidRPr="007170CA">
        <w:rPr>
          <w:rFonts w:ascii="Times New Roman" w:hAnsi="Times New Roman"/>
          <w:b/>
          <w:bCs/>
          <w:sz w:val="24"/>
          <w:szCs w:val="24"/>
          <w:lang w:val="uk-UA"/>
        </w:rPr>
        <w:t xml:space="preserve"> </w:t>
      </w:r>
      <w:r w:rsidRPr="007170CA">
        <w:rPr>
          <w:rFonts w:ascii="Times New Roman" w:hAnsi="Times New Roman"/>
          <w:b/>
          <w:bCs/>
          <w:sz w:val="24"/>
          <w:szCs w:val="24"/>
        </w:rPr>
        <w:t>Люм’єри</w:t>
      </w:r>
      <w:r w:rsidRPr="007170CA">
        <w:rPr>
          <w:rFonts w:ascii="Times New Roman" w:hAnsi="Times New Roman"/>
          <w:bCs/>
          <w:sz w:val="24"/>
          <w:szCs w:val="24"/>
          <w:lang w:val="uk-UA"/>
        </w:rPr>
        <w:t>)</w:t>
      </w:r>
    </w:p>
    <w:p w:rsidR="00DD42FF" w:rsidRPr="002F37B0" w:rsidRDefault="00DD42FF" w:rsidP="00D16619">
      <w:pPr>
        <w:pStyle w:val="a7"/>
        <w:numPr>
          <w:ilvl w:val="0"/>
          <w:numId w:val="86"/>
        </w:numPr>
        <w:spacing w:after="0"/>
        <w:rPr>
          <w:rFonts w:ascii="Times New Roman" w:hAnsi="Times New Roman"/>
          <w:sz w:val="24"/>
          <w:szCs w:val="24"/>
        </w:rPr>
      </w:pPr>
      <w:r w:rsidRPr="002F37B0">
        <w:rPr>
          <w:rFonts w:ascii="Times New Roman" w:hAnsi="Times New Roman"/>
          <w:bCs/>
          <w:sz w:val="24"/>
          <w:szCs w:val="24"/>
        </w:rPr>
        <w:t>Винахідник</w:t>
      </w:r>
      <w:r>
        <w:rPr>
          <w:rFonts w:ascii="Times New Roman" w:hAnsi="Times New Roman"/>
          <w:bCs/>
          <w:sz w:val="24"/>
          <w:szCs w:val="24"/>
          <w:lang w:val="uk-UA"/>
        </w:rPr>
        <w:t xml:space="preserve"> </w:t>
      </w:r>
      <w:r w:rsidRPr="002F37B0">
        <w:rPr>
          <w:rFonts w:ascii="Times New Roman" w:hAnsi="Times New Roman"/>
          <w:bCs/>
          <w:sz w:val="24"/>
          <w:szCs w:val="24"/>
        </w:rPr>
        <w:t>першого в світі</w:t>
      </w:r>
      <w:r>
        <w:rPr>
          <w:rFonts w:ascii="Times New Roman" w:hAnsi="Times New Roman"/>
          <w:bCs/>
          <w:sz w:val="24"/>
          <w:szCs w:val="24"/>
          <w:lang w:val="uk-UA"/>
        </w:rPr>
        <w:t xml:space="preserve"> </w:t>
      </w:r>
      <w:r w:rsidRPr="002F37B0">
        <w:rPr>
          <w:rFonts w:ascii="Times New Roman" w:hAnsi="Times New Roman"/>
          <w:bCs/>
          <w:sz w:val="24"/>
          <w:szCs w:val="24"/>
        </w:rPr>
        <w:t>кіноапарату…</w:t>
      </w:r>
      <w:r w:rsidRPr="002F37B0">
        <w:rPr>
          <w:rFonts w:ascii="Times New Roman" w:hAnsi="Times New Roman"/>
          <w:bCs/>
          <w:sz w:val="24"/>
          <w:szCs w:val="24"/>
          <w:lang w:val="uk-UA"/>
        </w:rPr>
        <w:t xml:space="preserve"> (</w:t>
      </w:r>
      <w:r w:rsidRPr="007170CA">
        <w:rPr>
          <w:rFonts w:ascii="Times New Roman" w:hAnsi="Times New Roman"/>
          <w:b/>
          <w:bCs/>
          <w:sz w:val="24"/>
          <w:szCs w:val="24"/>
          <w:lang w:val="uk-UA"/>
        </w:rPr>
        <w:t>Йосип Тимченко</w:t>
      </w:r>
      <w:r w:rsidRPr="002F37B0">
        <w:rPr>
          <w:rFonts w:ascii="Times New Roman" w:hAnsi="Times New Roman"/>
          <w:bCs/>
          <w:sz w:val="24"/>
          <w:szCs w:val="24"/>
          <w:lang w:val="uk-UA"/>
        </w:rPr>
        <w:t>)</w:t>
      </w:r>
    </w:p>
    <w:p w:rsidR="00DD42FF" w:rsidRPr="002F37B0" w:rsidRDefault="00DD42FF" w:rsidP="00D16619">
      <w:pPr>
        <w:pStyle w:val="a7"/>
        <w:numPr>
          <w:ilvl w:val="0"/>
          <w:numId w:val="86"/>
        </w:numPr>
        <w:spacing w:after="0"/>
        <w:rPr>
          <w:rFonts w:ascii="Times New Roman" w:hAnsi="Times New Roman"/>
          <w:sz w:val="24"/>
          <w:szCs w:val="24"/>
        </w:rPr>
      </w:pPr>
      <w:r w:rsidRPr="002F37B0">
        <w:rPr>
          <w:rFonts w:ascii="Times New Roman" w:hAnsi="Times New Roman"/>
          <w:bCs/>
          <w:sz w:val="24"/>
          <w:szCs w:val="24"/>
        </w:rPr>
        <w:t>Французький</w:t>
      </w:r>
      <w:r>
        <w:rPr>
          <w:rFonts w:ascii="Times New Roman" w:hAnsi="Times New Roman"/>
          <w:bCs/>
          <w:sz w:val="24"/>
          <w:szCs w:val="24"/>
          <w:lang w:val="uk-UA"/>
        </w:rPr>
        <w:t xml:space="preserve"> </w:t>
      </w:r>
      <w:r w:rsidRPr="002F37B0">
        <w:rPr>
          <w:rFonts w:ascii="Times New Roman" w:hAnsi="Times New Roman"/>
          <w:bCs/>
          <w:sz w:val="24"/>
          <w:szCs w:val="24"/>
        </w:rPr>
        <w:t>режисер, якого прозвали «кіночарівником»…</w:t>
      </w:r>
      <w:r w:rsidRPr="002F37B0">
        <w:rPr>
          <w:rFonts w:ascii="Times New Roman" w:hAnsi="Times New Roman"/>
          <w:bCs/>
          <w:sz w:val="24"/>
          <w:szCs w:val="24"/>
          <w:lang w:val="uk-UA"/>
        </w:rPr>
        <w:t xml:space="preserve"> (</w:t>
      </w:r>
      <w:r w:rsidRPr="007170CA">
        <w:rPr>
          <w:rFonts w:ascii="Times New Roman" w:hAnsi="Times New Roman"/>
          <w:b/>
          <w:bCs/>
          <w:sz w:val="24"/>
          <w:szCs w:val="24"/>
          <w:lang w:val="uk-UA"/>
        </w:rPr>
        <w:t>Жорж Мельєс</w:t>
      </w:r>
      <w:r w:rsidRPr="002F37B0">
        <w:rPr>
          <w:rFonts w:ascii="Times New Roman" w:hAnsi="Times New Roman"/>
          <w:bCs/>
          <w:sz w:val="24"/>
          <w:szCs w:val="24"/>
          <w:lang w:val="uk-UA"/>
        </w:rPr>
        <w:t>)</w:t>
      </w:r>
    </w:p>
    <w:p w:rsidR="00DD42FF" w:rsidRPr="007170CA" w:rsidRDefault="00DD42FF" w:rsidP="00D16619">
      <w:pPr>
        <w:widowControl/>
        <w:numPr>
          <w:ilvl w:val="0"/>
          <w:numId w:val="86"/>
        </w:numPr>
        <w:spacing w:after="200" w:line="276" w:lineRule="auto"/>
        <w:rPr>
          <w:rFonts w:ascii="Times New Roman" w:hAnsi="Times New Roman" w:cs="Times New Roman"/>
        </w:rPr>
      </w:pPr>
      <w:r w:rsidRPr="002F37B0">
        <w:rPr>
          <w:rFonts w:ascii="Times New Roman" w:hAnsi="Times New Roman" w:cs="Times New Roman"/>
          <w:bCs/>
        </w:rPr>
        <w:t>Класик</w:t>
      </w:r>
      <w:r>
        <w:rPr>
          <w:rFonts w:ascii="Times New Roman" w:hAnsi="Times New Roman" w:cs="Times New Roman"/>
          <w:bCs/>
        </w:rPr>
        <w:t xml:space="preserve"> </w:t>
      </w:r>
      <w:r w:rsidRPr="002F37B0">
        <w:rPr>
          <w:rFonts w:ascii="Times New Roman" w:hAnsi="Times New Roman" w:cs="Times New Roman"/>
          <w:bCs/>
        </w:rPr>
        <w:t>німого</w:t>
      </w:r>
      <w:r>
        <w:rPr>
          <w:rFonts w:ascii="Times New Roman" w:hAnsi="Times New Roman" w:cs="Times New Roman"/>
          <w:bCs/>
        </w:rPr>
        <w:t xml:space="preserve"> </w:t>
      </w:r>
      <w:r w:rsidRPr="002F37B0">
        <w:rPr>
          <w:rFonts w:ascii="Times New Roman" w:hAnsi="Times New Roman" w:cs="Times New Roman"/>
          <w:bCs/>
        </w:rPr>
        <w:t>кіно, універсальний</w:t>
      </w:r>
      <w:r>
        <w:rPr>
          <w:rFonts w:ascii="Times New Roman" w:hAnsi="Times New Roman" w:cs="Times New Roman"/>
          <w:bCs/>
        </w:rPr>
        <w:t xml:space="preserve"> </w:t>
      </w:r>
      <w:r w:rsidRPr="002F37B0">
        <w:rPr>
          <w:rFonts w:ascii="Times New Roman" w:hAnsi="Times New Roman" w:cs="Times New Roman"/>
          <w:bCs/>
        </w:rPr>
        <w:t>кіномитець… (</w:t>
      </w:r>
      <w:r w:rsidRPr="007170CA">
        <w:rPr>
          <w:rFonts w:ascii="Times New Roman" w:hAnsi="Times New Roman" w:cs="Times New Roman"/>
          <w:b/>
          <w:bCs/>
        </w:rPr>
        <w:t>Чарлі Чаплін</w:t>
      </w:r>
      <w:r w:rsidRPr="002F37B0">
        <w:rPr>
          <w:rFonts w:ascii="Times New Roman" w:hAnsi="Times New Roman" w:cs="Times New Roman"/>
          <w:bCs/>
        </w:rPr>
        <w:t>)</w:t>
      </w:r>
    </w:p>
    <w:p w:rsidR="00DD42FF" w:rsidRPr="007170CA" w:rsidRDefault="00DD42FF" w:rsidP="00DD42FF">
      <w:pPr>
        <w:jc w:val="both"/>
        <w:rPr>
          <w:rFonts w:ascii="Times New Roman" w:hAnsi="Times New Roman"/>
          <w:b/>
        </w:rPr>
      </w:pPr>
      <w:r w:rsidRPr="007170CA">
        <w:rPr>
          <w:rFonts w:ascii="Times New Roman" w:hAnsi="Times New Roman"/>
          <w:b/>
        </w:rPr>
        <w:t>ІІ</w:t>
      </w:r>
      <w:r w:rsidRPr="007170CA">
        <w:rPr>
          <w:rFonts w:ascii="Times New Roman" w:hAnsi="Times New Roman"/>
          <w:b/>
          <w:lang w:val="en-GB"/>
        </w:rPr>
        <w:t>I</w:t>
      </w:r>
      <w:r w:rsidRPr="007170CA">
        <w:rPr>
          <w:rFonts w:ascii="Times New Roman" w:hAnsi="Times New Roman"/>
          <w:b/>
        </w:rPr>
        <w:t>. Мотивація навчальної діяльності на уроці.</w:t>
      </w:r>
    </w:p>
    <w:p w:rsidR="00DD42FF" w:rsidRDefault="00DD42FF" w:rsidP="00DD42FF">
      <w:pPr>
        <w:autoSpaceDE w:val="0"/>
        <w:autoSpaceDN w:val="0"/>
        <w:adjustRightInd w:val="0"/>
        <w:rPr>
          <w:rFonts w:ascii="Times New Roman" w:hAnsi="Times New Roman" w:cs="Times New Roman"/>
          <w:bCs/>
        </w:rPr>
      </w:pPr>
      <w:r w:rsidRPr="007170CA">
        <w:rPr>
          <w:rFonts w:ascii="Times New Roman" w:hAnsi="Times New Roman" w:cs="Times New Roman"/>
          <w:bCs/>
        </w:rPr>
        <w:t>«Кіно – це новий спосіб пізнати людину … яка сама по собі анітрохи не змінилася».</w:t>
      </w:r>
    </w:p>
    <w:p w:rsidR="00DD42FF" w:rsidRDefault="00DD42FF" w:rsidP="00DD42FF">
      <w:pPr>
        <w:autoSpaceDE w:val="0"/>
        <w:autoSpaceDN w:val="0"/>
        <w:adjustRightInd w:val="0"/>
        <w:rPr>
          <w:rFonts w:ascii="Times New Roman" w:hAnsi="Times New Roman" w:cs="Times New Roman"/>
          <w:bCs/>
        </w:rPr>
      </w:pPr>
      <w:r>
        <w:rPr>
          <w:rFonts w:ascii="Times New Roman" w:hAnsi="Times New Roman" w:cs="Times New Roman"/>
          <w:bCs/>
        </w:rPr>
        <w:t xml:space="preserve">Це слова відомого французького кінорежисера, сценариста і критика. </w:t>
      </w:r>
    </w:p>
    <w:p w:rsidR="00DD42FF" w:rsidRPr="007170CA" w:rsidRDefault="00DD42FF" w:rsidP="00D16619">
      <w:pPr>
        <w:pStyle w:val="a7"/>
        <w:numPr>
          <w:ilvl w:val="0"/>
          <w:numId w:val="86"/>
        </w:numPr>
        <w:autoSpaceDE w:val="0"/>
        <w:autoSpaceDN w:val="0"/>
        <w:adjustRightInd w:val="0"/>
        <w:spacing w:after="0" w:line="259" w:lineRule="auto"/>
        <w:rPr>
          <w:rFonts w:ascii="Times New Roman" w:hAnsi="Times New Roman"/>
          <w:bCs/>
          <w:sz w:val="24"/>
          <w:szCs w:val="24"/>
          <w:lang w:val="uk-UA"/>
        </w:rPr>
      </w:pPr>
      <w:r>
        <w:rPr>
          <w:rFonts w:ascii="Times New Roman" w:hAnsi="Times New Roman"/>
          <w:bCs/>
          <w:sz w:val="24"/>
          <w:szCs w:val="24"/>
          <w:lang w:val="uk-UA"/>
        </w:rPr>
        <w:t>Як ви розумієте ці слова</w:t>
      </w:r>
      <w:r w:rsidRPr="007170CA">
        <w:rPr>
          <w:rFonts w:ascii="Times New Roman" w:hAnsi="Times New Roman"/>
          <w:bCs/>
          <w:sz w:val="24"/>
          <w:szCs w:val="24"/>
          <w:lang w:val="uk-UA"/>
        </w:rPr>
        <w:t>?</w:t>
      </w:r>
    </w:p>
    <w:p w:rsidR="00DD42FF" w:rsidRDefault="00DD42FF" w:rsidP="00DD42FF">
      <w:pPr>
        <w:rPr>
          <w:rFonts w:ascii="Times New Roman" w:hAnsi="Times New Roman"/>
          <w:b/>
        </w:rPr>
      </w:pPr>
      <w:r w:rsidRPr="00763D81">
        <w:rPr>
          <w:rFonts w:ascii="Times New Roman" w:hAnsi="Times New Roman"/>
          <w:b/>
        </w:rPr>
        <w:t>Оголошення теми і мети уроку.</w:t>
      </w:r>
    </w:p>
    <w:p w:rsidR="00DD42FF" w:rsidRPr="002F37B0" w:rsidRDefault="00DD42FF" w:rsidP="00DD42FF">
      <w:r w:rsidRPr="00763D81">
        <w:rPr>
          <w:rFonts w:ascii="Times New Roman" w:hAnsi="Times New Roman"/>
          <w:b/>
        </w:rPr>
        <w:t>І</w:t>
      </w:r>
      <w:r w:rsidRPr="00763D81">
        <w:rPr>
          <w:rFonts w:ascii="Times New Roman" w:hAnsi="Times New Roman"/>
          <w:b/>
          <w:lang w:val="en-US"/>
        </w:rPr>
        <w:t>V</w:t>
      </w:r>
      <w:r w:rsidRPr="00763D81">
        <w:rPr>
          <w:rFonts w:ascii="Times New Roman" w:hAnsi="Times New Roman"/>
          <w:b/>
        </w:rPr>
        <w:t>. Сприйняття нового матеріалу.</w:t>
      </w:r>
    </w:p>
    <w:p w:rsidR="00DD42FF" w:rsidRPr="007170CA" w:rsidRDefault="00DD42FF" w:rsidP="00DD42FF">
      <w:pPr>
        <w:spacing w:before="100" w:beforeAutospacing="1" w:after="100" w:afterAutospacing="1"/>
        <w:ind w:left="360"/>
        <w:jc w:val="both"/>
        <w:rPr>
          <w:rFonts w:ascii="Times New Roman" w:eastAsia="Times New Roman" w:hAnsi="Times New Roman" w:cs="Times New Roman"/>
          <w:bCs/>
        </w:rPr>
      </w:pPr>
      <w:r w:rsidRPr="007170CA">
        <w:rPr>
          <w:rFonts w:ascii="Times New Roman" w:eastAsia="Times New Roman" w:hAnsi="Times New Roman" w:cs="Times New Roman"/>
          <w:b/>
          <w:bCs/>
        </w:rPr>
        <w:t>Кіно</w:t>
      </w:r>
      <w:r w:rsidRPr="007170CA">
        <w:rPr>
          <w:rFonts w:ascii="Times New Roman" w:eastAsia="Times New Roman" w:hAnsi="Times New Roman" w:cs="Times New Roman"/>
          <w:bCs/>
        </w:rPr>
        <w:t xml:space="preserve"> – мистецтво синтетичне, просторово-часове, тому об'єднує в собі елементи різних мистецтв:</w:t>
      </w:r>
    </w:p>
    <w:p w:rsidR="00DD42FF" w:rsidRPr="007170CA" w:rsidRDefault="00DD42FF" w:rsidP="00D16619">
      <w:pPr>
        <w:pStyle w:val="a7"/>
        <w:numPr>
          <w:ilvl w:val="0"/>
          <w:numId w:val="86"/>
        </w:numPr>
        <w:spacing w:before="100" w:beforeAutospacing="1" w:after="100" w:afterAutospacing="1"/>
        <w:jc w:val="both"/>
        <w:rPr>
          <w:rFonts w:ascii="Times New Roman" w:eastAsia="Times New Roman" w:hAnsi="Times New Roman"/>
          <w:bCs/>
          <w:sz w:val="24"/>
          <w:szCs w:val="24"/>
        </w:rPr>
      </w:pPr>
      <w:r w:rsidRPr="007170CA">
        <w:rPr>
          <w:rFonts w:ascii="Times New Roman" w:eastAsia="Times New Roman" w:hAnsi="Times New Roman"/>
          <w:bCs/>
          <w:sz w:val="24"/>
          <w:szCs w:val="24"/>
          <w:lang w:val="uk-UA"/>
        </w:rPr>
        <w:t>Літературу (сценарій, текст від автора)</w:t>
      </w:r>
    </w:p>
    <w:p w:rsidR="00DD42FF" w:rsidRPr="007170CA" w:rsidRDefault="00DD42FF" w:rsidP="00D16619">
      <w:pPr>
        <w:pStyle w:val="a7"/>
        <w:numPr>
          <w:ilvl w:val="0"/>
          <w:numId w:val="86"/>
        </w:numPr>
        <w:spacing w:before="100" w:beforeAutospacing="1" w:after="100" w:afterAutospacing="1"/>
        <w:jc w:val="both"/>
        <w:rPr>
          <w:rFonts w:ascii="Times New Roman" w:eastAsia="Times New Roman" w:hAnsi="Times New Roman"/>
          <w:bCs/>
          <w:sz w:val="24"/>
          <w:szCs w:val="24"/>
        </w:rPr>
      </w:pPr>
      <w:r w:rsidRPr="007170CA">
        <w:rPr>
          <w:rFonts w:ascii="Times New Roman" w:eastAsia="Times New Roman" w:hAnsi="Times New Roman"/>
          <w:bCs/>
          <w:sz w:val="24"/>
          <w:szCs w:val="24"/>
          <w:lang w:val="uk-UA"/>
        </w:rPr>
        <w:t>Живопис (композиція, колорит, світлотінь)</w:t>
      </w:r>
    </w:p>
    <w:p w:rsidR="00DD42FF" w:rsidRPr="007170CA" w:rsidRDefault="00DD42FF" w:rsidP="00D16619">
      <w:pPr>
        <w:pStyle w:val="a7"/>
        <w:numPr>
          <w:ilvl w:val="0"/>
          <w:numId w:val="86"/>
        </w:numPr>
        <w:spacing w:before="100" w:beforeAutospacing="1" w:after="100" w:afterAutospacing="1"/>
        <w:jc w:val="both"/>
        <w:rPr>
          <w:rFonts w:ascii="Times New Roman" w:eastAsia="Times New Roman" w:hAnsi="Times New Roman"/>
          <w:bCs/>
          <w:sz w:val="24"/>
          <w:szCs w:val="24"/>
        </w:rPr>
      </w:pPr>
      <w:r w:rsidRPr="007170CA">
        <w:rPr>
          <w:rFonts w:ascii="Times New Roman" w:eastAsia="Times New Roman" w:hAnsi="Times New Roman"/>
          <w:bCs/>
          <w:sz w:val="24"/>
          <w:szCs w:val="24"/>
          <w:lang w:val="uk-UA"/>
        </w:rPr>
        <w:t>Театр (гра акторів, мізансцени)</w:t>
      </w:r>
    </w:p>
    <w:p w:rsidR="00DD42FF" w:rsidRDefault="00DD42FF" w:rsidP="00D16619">
      <w:pPr>
        <w:pStyle w:val="a7"/>
        <w:numPr>
          <w:ilvl w:val="0"/>
          <w:numId w:val="86"/>
        </w:numPr>
        <w:spacing w:before="100" w:beforeAutospacing="1" w:after="100" w:afterAutospacing="1"/>
        <w:jc w:val="both"/>
        <w:rPr>
          <w:rFonts w:ascii="Times New Roman" w:eastAsia="Times New Roman" w:hAnsi="Times New Roman"/>
          <w:bCs/>
          <w:sz w:val="24"/>
          <w:szCs w:val="24"/>
          <w:lang w:val="uk-UA"/>
        </w:rPr>
      </w:pPr>
      <w:r w:rsidRPr="007170CA">
        <w:rPr>
          <w:rFonts w:ascii="Times New Roman" w:eastAsia="Times New Roman" w:hAnsi="Times New Roman"/>
          <w:bCs/>
          <w:sz w:val="24"/>
          <w:szCs w:val="24"/>
          <w:lang w:val="uk-UA"/>
        </w:rPr>
        <w:t>Музику</w:t>
      </w:r>
      <w:r>
        <w:rPr>
          <w:rFonts w:ascii="Times New Roman" w:eastAsia="Times New Roman" w:hAnsi="Times New Roman"/>
          <w:bCs/>
          <w:sz w:val="24"/>
          <w:szCs w:val="24"/>
          <w:lang w:val="uk-UA"/>
        </w:rPr>
        <w:t>.</w:t>
      </w:r>
    </w:p>
    <w:p w:rsidR="00DD42FF" w:rsidRDefault="00DD42FF" w:rsidP="00DD42FF">
      <w:pPr>
        <w:spacing w:before="100" w:beforeAutospacing="1" w:after="100" w:afterAutospacing="1"/>
        <w:jc w:val="both"/>
        <w:rPr>
          <w:rFonts w:ascii="Times New Roman" w:eastAsia="Times New Roman" w:hAnsi="Times New Roman" w:cs="Times New Roman"/>
          <w:bCs/>
        </w:rPr>
      </w:pPr>
      <w:r>
        <w:rPr>
          <w:rFonts w:ascii="Times New Roman" w:eastAsia="Times New Roman" w:hAnsi="Times New Roman" w:cs="Times New Roman"/>
          <w:bCs/>
        </w:rPr>
        <w:t xml:space="preserve">На зорі кінематографа виникла традиція залучати до створення фільмів художників, а також відомих композиторів: К. Сен-Санс, Е. Саті, Д. Шостакович, А. Шнітке. Також  наших співвітчизників </w:t>
      </w:r>
      <w:r w:rsidRPr="007170CA">
        <w:rPr>
          <w:rFonts w:ascii="Times New Roman" w:eastAsia="Times New Roman" w:hAnsi="Times New Roman" w:cs="Times New Roman"/>
          <w:bCs/>
        </w:rPr>
        <w:t xml:space="preserve"> </w:t>
      </w:r>
      <w:r>
        <w:rPr>
          <w:rFonts w:ascii="Times New Roman" w:eastAsia="Times New Roman" w:hAnsi="Times New Roman" w:cs="Times New Roman"/>
          <w:bCs/>
        </w:rPr>
        <w:t xml:space="preserve"> - Б. Лятошинського, М. Скорика, Є. Станковича, В. Бистрякова. </w:t>
      </w:r>
    </w:p>
    <w:p w:rsidR="00DD42FF" w:rsidRPr="00233258" w:rsidRDefault="00DD42FF" w:rsidP="00DD42FF">
      <w:pPr>
        <w:spacing w:before="100" w:beforeAutospacing="1" w:after="100" w:afterAutospacing="1"/>
        <w:jc w:val="both"/>
        <w:rPr>
          <w:rFonts w:ascii="Times New Roman" w:eastAsia="Times New Roman" w:hAnsi="Times New Roman" w:cs="Times New Roman"/>
          <w:bCs/>
          <w:i/>
        </w:rPr>
      </w:pPr>
      <w:r>
        <w:rPr>
          <w:rFonts w:ascii="Times New Roman" w:eastAsia="Times New Roman" w:hAnsi="Times New Roman" w:cs="Times New Roman"/>
          <w:bCs/>
        </w:rPr>
        <w:t xml:space="preserve">   Джон Вільямс написав загальну тему до фільмів « Зоряні війни» , цей саундтрек дуже вдало доповнив стрічку і став суперзнаменитим. ( </w:t>
      </w:r>
      <w:r w:rsidRPr="00233258">
        <w:rPr>
          <w:rFonts w:ascii="Times New Roman" w:eastAsia="Times New Roman" w:hAnsi="Times New Roman" w:cs="Times New Roman"/>
          <w:bCs/>
          <w:i/>
        </w:rPr>
        <w:t>Перегляд фрагменту із к/ф « Зоряні війни « з саундтреком).</w:t>
      </w:r>
    </w:p>
    <w:p w:rsidR="00DD42FF" w:rsidRDefault="00DD42FF" w:rsidP="00DD42FF">
      <w:pPr>
        <w:spacing w:before="100" w:beforeAutospacing="1" w:after="100" w:afterAutospacing="1"/>
        <w:jc w:val="both"/>
        <w:rPr>
          <w:rFonts w:ascii="Times New Roman" w:eastAsia="Times New Roman" w:hAnsi="Times New Roman" w:cs="Times New Roman"/>
          <w:bCs/>
        </w:rPr>
      </w:pPr>
      <w:r w:rsidRPr="00233258">
        <w:rPr>
          <w:rFonts w:ascii="Times New Roman" w:eastAsia="Times New Roman" w:hAnsi="Times New Roman" w:cs="Times New Roman"/>
          <w:b/>
          <w:bCs/>
        </w:rPr>
        <w:t>Саундтрек</w:t>
      </w:r>
      <w:r w:rsidRPr="00233258">
        <w:rPr>
          <w:rFonts w:ascii="Times New Roman" w:eastAsia="Times New Roman" w:hAnsi="Times New Roman" w:cs="Times New Roman"/>
          <w:bCs/>
        </w:rPr>
        <w:t>- музичний супровід до фільму, мюзиклу,  комп'ютерної гри тощо</w:t>
      </w:r>
      <w:r>
        <w:rPr>
          <w:rFonts w:ascii="Times New Roman" w:eastAsia="Times New Roman" w:hAnsi="Times New Roman" w:cs="Times New Roman"/>
          <w:bCs/>
        </w:rPr>
        <w:t xml:space="preserve">. </w:t>
      </w:r>
    </w:p>
    <w:p w:rsidR="00DD42FF" w:rsidRDefault="00DD42FF" w:rsidP="00DD42FF">
      <w:pPr>
        <w:spacing w:before="100" w:beforeAutospacing="1" w:after="100" w:afterAutospacing="1"/>
        <w:jc w:val="both"/>
        <w:rPr>
          <w:rFonts w:ascii="Times New Roman" w:eastAsia="Times New Roman" w:hAnsi="Times New Roman" w:cs="Times New Roman"/>
          <w:bCs/>
        </w:rPr>
      </w:pPr>
      <w:r>
        <w:rPr>
          <w:rFonts w:ascii="Times New Roman" w:eastAsia="Times New Roman" w:hAnsi="Times New Roman" w:cs="Times New Roman"/>
          <w:bCs/>
        </w:rPr>
        <w:t xml:space="preserve">Особливу гуманістичну місію виконує музика в кінофільмі « Титанік», увінчаною низкою Оскарів. ( </w:t>
      </w:r>
      <w:r w:rsidRPr="00233258">
        <w:rPr>
          <w:rFonts w:ascii="Times New Roman" w:eastAsia="Times New Roman" w:hAnsi="Times New Roman" w:cs="Times New Roman"/>
          <w:bCs/>
          <w:i/>
        </w:rPr>
        <w:t>Фрагмент з к/ф « Титанік</w:t>
      </w:r>
      <w:r>
        <w:rPr>
          <w:rFonts w:ascii="Times New Roman" w:eastAsia="Times New Roman" w:hAnsi="Times New Roman" w:cs="Times New Roman"/>
          <w:bCs/>
        </w:rPr>
        <w:t>»).</w:t>
      </w:r>
    </w:p>
    <w:p w:rsidR="00DD42FF" w:rsidRDefault="00DD42FF" w:rsidP="00DD42FF">
      <w:pPr>
        <w:spacing w:before="100" w:beforeAutospacing="1" w:after="100" w:afterAutospacing="1"/>
        <w:jc w:val="both"/>
        <w:rPr>
          <w:rFonts w:ascii="Times New Roman" w:eastAsia="Times New Roman" w:hAnsi="Times New Roman" w:cs="Times New Roman"/>
          <w:bCs/>
        </w:rPr>
      </w:pPr>
      <w:r>
        <w:rPr>
          <w:rFonts w:ascii="Times New Roman" w:eastAsia="Times New Roman" w:hAnsi="Times New Roman" w:cs="Times New Roman"/>
          <w:bCs/>
        </w:rPr>
        <w:t xml:space="preserve">Для стимулювання кіномистецтва у світі присуджують спеціальні премії, проводять кінофестивалі, що покликані вибирати кращі фільми, </w:t>
      </w:r>
      <w:r w:rsidRPr="00A9141B">
        <w:rPr>
          <w:rFonts w:ascii="Times New Roman" w:eastAsia="Times New Roman" w:hAnsi="Times New Roman" w:cs="Times New Roman"/>
          <w:bCs/>
        </w:rPr>
        <w:t>оцінити роботу всіх членів знімальних груп.</w:t>
      </w:r>
    </w:p>
    <w:p w:rsidR="00DD42FF" w:rsidRPr="00A9141B" w:rsidRDefault="00DD42FF" w:rsidP="00DD42FF">
      <w:pPr>
        <w:spacing w:before="100" w:beforeAutospacing="1" w:after="100" w:afterAutospacing="1"/>
        <w:jc w:val="both"/>
        <w:rPr>
          <w:rFonts w:ascii="Times New Roman" w:eastAsia="Times New Roman" w:hAnsi="Times New Roman" w:cs="Times New Roman"/>
          <w:b/>
          <w:bCs/>
        </w:rPr>
      </w:pPr>
      <w:r w:rsidRPr="00A9141B">
        <w:rPr>
          <w:rFonts w:ascii="Times New Roman" w:eastAsia="Times New Roman" w:hAnsi="Times New Roman" w:cs="Times New Roman"/>
          <w:b/>
          <w:bCs/>
        </w:rPr>
        <w:t>Кінопремії:</w:t>
      </w:r>
    </w:p>
    <w:p w:rsidR="00DD42FF" w:rsidRPr="00A9141B" w:rsidRDefault="00DD42FF" w:rsidP="00DD42FF">
      <w:pPr>
        <w:spacing w:before="100" w:beforeAutospacing="1" w:after="100" w:afterAutospacing="1"/>
        <w:jc w:val="both"/>
        <w:rPr>
          <w:rFonts w:ascii="Times New Roman" w:eastAsia="Times New Roman" w:hAnsi="Times New Roman" w:cs="Times New Roman"/>
          <w:bCs/>
        </w:rPr>
      </w:pPr>
      <w:r w:rsidRPr="00A9141B">
        <w:rPr>
          <w:rFonts w:ascii="Times New Roman" w:eastAsia="Times New Roman" w:hAnsi="Times New Roman" w:cs="Times New Roman"/>
          <w:bCs/>
          <w:iCs/>
        </w:rPr>
        <w:t xml:space="preserve">Найпрестижнішу </w:t>
      </w:r>
      <w:r w:rsidRPr="00A9141B">
        <w:rPr>
          <w:rFonts w:ascii="Times New Roman" w:eastAsia="Times New Roman" w:hAnsi="Times New Roman" w:cs="Times New Roman"/>
          <w:b/>
          <w:bCs/>
          <w:iCs/>
        </w:rPr>
        <w:t>кінонагороду «Оскар»</w:t>
      </w:r>
      <w:r w:rsidRPr="00A9141B">
        <w:rPr>
          <w:rFonts w:ascii="Times New Roman" w:eastAsia="Times New Roman" w:hAnsi="Times New Roman" w:cs="Times New Roman"/>
          <w:bCs/>
          <w:iCs/>
        </w:rPr>
        <w:t xml:space="preserve"> з 1929 р. присуджує Американська академія кінематографічних мистецтв і наук.</w:t>
      </w:r>
    </w:p>
    <w:p w:rsidR="00DD42FF" w:rsidRPr="00A9141B" w:rsidRDefault="00DD42FF" w:rsidP="00DD42FF">
      <w:pPr>
        <w:spacing w:before="100" w:beforeAutospacing="1" w:after="100" w:afterAutospacing="1"/>
        <w:jc w:val="both"/>
        <w:rPr>
          <w:rFonts w:ascii="Times New Roman" w:eastAsia="Times New Roman" w:hAnsi="Times New Roman" w:cs="Times New Roman"/>
          <w:bCs/>
        </w:rPr>
      </w:pPr>
      <w:r w:rsidRPr="00A9141B">
        <w:rPr>
          <w:rFonts w:ascii="Times New Roman" w:eastAsia="Times New Roman" w:hAnsi="Times New Roman" w:cs="Times New Roman"/>
          <w:b/>
          <w:bCs/>
          <w:iCs/>
        </w:rPr>
        <w:t>Кінопремію «Золотий глобус»</w:t>
      </w:r>
      <w:r w:rsidRPr="00A9141B">
        <w:rPr>
          <w:rFonts w:ascii="Times New Roman" w:eastAsia="Times New Roman" w:hAnsi="Times New Roman" w:cs="Times New Roman"/>
          <w:bCs/>
          <w:iCs/>
        </w:rPr>
        <w:t xml:space="preserve"> присуджують Голлівудською асоціацією іноземної преси після голосування за участю близько 90 провідних журналістів.</w:t>
      </w:r>
    </w:p>
    <w:p w:rsidR="00DD42FF" w:rsidRPr="00A9141B" w:rsidRDefault="00DD42FF" w:rsidP="00DD42FF">
      <w:pPr>
        <w:spacing w:before="100" w:beforeAutospacing="1" w:after="100" w:afterAutospacing="1"/>
        <w:jc w:val="both"/>
        <w:rPr>
          <w:rFonts w:ascii="Times New Roman" w:eastAsia="Times New Roman" w:hAnsi="Times New Roman" w:cs="Times New Roman"/>
          <w:b/>
          <w:bCs/>
        </w:rPr>
      </w:pPr>
      <w:r w:rsidRPr="00A9141B">
        <w:rPr>
          <w:rFonts w:ascii="Times New Roman" w:eastAsia="Times New Roman" w:hAnsi="Times New Roman" w:cs="Times New Roman"/>
          <w:bCs/>
          <w:iCs/>
        </w:rPr>
        <w:t xml:space="preserve">Найстаріший у світі щорічний Венеційський кінофестиваль (заснований 1932 р.) - </w:t>
      </w:r>
      <w:r w:rsidRPr="00A9141B">
        <w:rPr>
          <w:rFonts w:ascii="Times New Roman" w:eastAsia="Times New Roman" w:hAnsi="Times New Roman" w:cs="Times New Roman"/>
          <w:b/>
          <w:bCs/>
          <w:iCs/>
        </w:rPr>
        <w:t>«Золотий лев»</w:t>
      </w:r>
    </w:p>
    <w:p w:rsidR="00DD42FF" w:rsidRPr="00A9141B" w:rsidRDefault="00DD42FF" w:rsidP="00DD42FF">
      <w:pPr>
        <w:spacing w:before="100" w:beforeAutospacing="1" w:after="100" w:afterAutospacing="1"/>
        <w:jc w:val="both"/>
        <w:rPr>
          <w:rFonts w:ascii="Times New Roman" w:eastAsia="Times New Roman" w:hAnsi="Times New Roman" w:cs="Times New Roman"/>
          <w:bCs/>
        </w:rPr>
      </w:pPr>
      <w:r w:rsidRPr="00A9141B">
        <w:rPr>
          <w:rFonts w:ascii="Times New Roman" w:eastAsia="Times New Roman" w:hAnsi="Times New Roman" w:cs="Times New Roman"/>
          <w:bCs/>
          <w:iCs/>
        </w:rPr>
        <w:lastRenderedPageBreak/>
        <w:t xml:space="preserve">Каннський міжнародний кінофестиваль. Найпрестижніша нагорода фестивалю – </w:t>
      </w:r>
      <w:r w:rsidRPr="00A9141B">
        <w:rPr>
          <w:rFonts w:ascii="Times New Roman" w:eastAsia="Times New Roman" w:hAnsi="Times New Roman" w:cs="Times New Roman"/>
          <w:b/>
          <w:bCs/>
          <w:iCs/>
        </w:rPr>
        <w:t>«Золота пальмова гілка»</w:t>
      </w:r>
    </w:p>
    <w:p w:rsidR="00DD42FF" w:rsidRPr="00A9141B" w:rsidRDefault="00DD42FF" w:rsidP="00DD42FF">
      <w:pPr>
        <w:spacing w:before="100" w:beforeAutospacing="1" w:after="100" w:afterAutospacing="1"/>
        <w:jc w:val="both"/>
        <w:rPr>
          <w:rFonts w:ascii="Times New Roman" w:eastAsia="Times New Roman" w:hAnsi="Times New Roman" w:cs="Times New Roman"/>
          <w:b/>
          <w:bCs/>
        </w:rPr>
      </w:pPr>
      <w:r w:rsidRPr="00A9141B">
        <w:rPr>
          <w:rFonts w:ascii="Times New Roman" w:eastAsia="Times New Roman" w:hAnsi="Times New Roman" w:cs="Times New Roman"/>
          <w:bCs/>
          <w:iCs/>
        </w:rPr>
        <w:t xml:space="preserve">Берлінський міжнародний кінофестиваль (Берлінаре) у Німеччині (1951 р.). Головний приз </w:t>
      </w:r>
      <w:r w:rsidRPr="00A9141B">
        <w:rPr>
          <w:rFonts w:ascii="Times New Roman" w:eastAsia="Times New Roman" w:hAnsi="Times New Roman" w:cs="Times New Roman"/>
          <w:b/>
          <w:bCs/>
          <w:iCs/>
        </w:rPr>
        <w:t>«Золотий ведмідь» або «Срібний ведмідь»</w:t>
      </w:r>
    </w:p>
    <w:p w:rsidR="00DD42FF" w:rsidRPr="00A9141B" w:rsidRDefault="00DD42FF" w:rsidP="00DD42FF">
      <w:pPr>
        <w:spacing w:before="100" w:beforeAutospacing="1" w:after="100" w:afterAutospacing="1"/>
        <w:jc w:val="both"/>
        <w:rPr>
          <w:rFonts w:ascii="Times New Roman" w:eastAsia="Times New Roman" w:hAnsi="Times New Roman" w:cs="Times New Roman"/>
          <w:bCs/>
        </w:rPr>
      </w:pPr>
      <w:r w:rsidRPr="00A9141B">
        <w:rPr>
          <w:rFonts w:ascii="Times New Roman" w:eastAsia="Times New Roman" w:hAnsi="Times New Roman" w:cs="Times New Roman"/>
          <w:bCs/>
          <w:iCs/>
        </w:rPr>
        <w:t xml:space="preserve">Київський міжнародний кінофестиваль </w:t>
      </w:r>
      <w:r w:rsidRPr="00A9141B">
        <w:rPr>
          <w:rFonts w:ascii="Times New Roman" w:eastAsia="Times New Roman" w:hAnsi="Times New Roman" w:cs="Times New Roman"/>
          <w:b/>
          <w:bCs/>
          <w:iCs/>
        </w:rPr>
        <w:t>«Молодість»</w:t>
      </w:r>
      <w:r w:rsidRPr="00A9141B">
        <w:rPr>
          <w:rFonts w:ascii="Times New Roman" w:eastAsia="Times New Roman" w:hAnsi="Times New Roman" w:cs="Times New Roman"/>
          <w:bCs/>
          <w:iCs/>
        </w:rPr>
        <w:t xml:space="preserve"> проводять з 1970 р. головний приз – грошова винагорода та статуетка «Скіфський олень»</w:t>
      </w:r>
    </w:p>
    <w:p w:rsidR="00DD42FF" w:rsidRPr="00A9141B" w:rsidRDefault="00DD42FF" w:rsidP="00DD42FF">
      <w:pPr>
        <w:rPr>
          <w:rFonts w:ascii="Times New Roman" w:hAnsi="Times New Roman" w:cs="Times New Roman"/>
          <w:b/>
        </w:rPr>
      </w:pPr>
      <w:r w:rsidRPr="00A9141B">
        <w:rPr>
          <w:rFonts w:ascii="Times New Roman" w:hAnsi="Times New Roman" w:cs="Times New Roman"/>
          <w:b/>
          <w:lang w:val="en-US"/>
        </w:rPr>
        <w:t>V</w:t>
      </w:r>
      <w:r w:rsidRPr="00A9141B">
        <w:rPr>
          <w:rFonts w:ascii="Times New Roman" w:hAnsi="Times New Roman" w:cs="Times New Roman"/>
          <w:b/>
        </w:rPr>
        <w:t xml:space="preserve">.  </w:t>
      </w:r>
      <w:r>
        <w:rPr>
          <w:rFonts w:ascii="Times New Roman" w:hAnsi="Times New Roman" w:cs="Times New Roman"/>
          <w:b/>
        </w:rPr>
        <w:t>Підсумки уроку. Рефлексія.</w:t>
      </w:r>
    </w:p>
    <w:p w:rsidR="00DD42FF" w:rsidRPr="00A9141B" w:rsidRDefault="00DD42FF" w:rsidP="00DD42FF">
      <w:pPr>
        <w:jc w:val="both"/>
        <w:rPr>
          <w:rFonts w:ascii="Times New Roman" w:hAnsi="Times New Roman" w:cs="Times New Roman"/>
          <w:b/>
          <w:bCs/>
        </w:rPr>
      </w:pPr>
      <w:r w:rsidRPr="00A9141B">
        <w:rPr>
          <w:rFonts w:ascii="Times New Roman" w:hAnsi="Times New Roman" w:cs="Times New Roman"/>
          <w:b/>
          <w:bCs/>
        </w:rPr>
        <w:t>1. Підсумок уроку</w:t>
      </w:r>
    </w:p>
    <w:p w:rsidR="00DD42FF" w:rsidRPr="00A9141B" w:rsidRDefault="00DD42FF" w:rsidP="00D16619">
      <w:pPr>
        <w:pStyle w:val="a7"/>
        <w:numPr>
          <w:ilvl w:val="0"/>
          <w:numId w:val="87"/>
        </w:numPr>
        <w:rPr>
          <w:rFonts w:ascii="Times New Roman" w:hAnsi="Times New Roman"/>
          <w:bCs/>
          <w:sz w:val="24"/>
          <w:szCs w:val="24"/>
          <w:lang w:val="uk-UA"/>
        </w:rPr>
      </w:pPr>
      <w:r w:rsidRPr="00A9141B">
        <w:rPr>
          <w:rFonts w:ascii="Times New Roman" w:hAnsi="Times New Roman"/>
          <w:bCs/>
          <w:sz w:val="24"/>
          <w:szCs w:val="24"/>
          <w:lang w:val="uk-UA"/>
        </w:rPr>
        <w:t>Які засоби художньої виразності притаманні кіномистецтву?</w:t>
      </w:r>
    </w:p>
    <w:p w:rsidR="00DD42FF" w:rsidRPr="00A9141B" w:rsidRDefault="00DD42FF" w:rsidP="00D16619">
      <w:pPr>
        <w:pStyle w:val="a7"/>
        <w:numPr>
          <w:ilvl w:val="0"/>
          <w:numId w:val="87"/>
        </w:numPr>
        <w:rPr>
          <w:rFonts w:ascii="Times New Roman" w:hAnsi="Times New Roman"/>
          <w:bCs/>
          <w:sz w:val="24"/>
          <w:szCs w:val="24"/>
          <w:lang w:val="uk-UA"/>
        </w:rPr>
      </w:pPr>
      <w:r w:rsidRPr="00A9141B">
        <w:rPr>
          <w:rFonts w:ascii="Times New Roman" w:hAnsi="Times New Roman"/>
          <w:bCs/>
          <w:sz w:val="24"/>
          <w:szCs w:val="24"/>
          <w:lang w:val="uk-UA"/>
        </w:rPr>
        <w:t>Назвіть країну-батьківщину кіно та його винахідників.</w:t>
      </w:r>
    </w:p>
    <w:p w:rsidR="00DD42FF" w:rsidRPr="00A9141B" w:rsidRDefault="00DD42FF" w:rsidP="00D16619">
      <w:pPr>
        <w:pStyle w:val="a7"/>
        <w:numPr>
          <w:ilvl w:val="0"/>
          <w:numId w:val="87"/>
        </w:numPr>
        <w:rPr>
          <w:rFonts w:ascii="Times New Roman" w:hAnsi="Times New Roman"/>
          <w:bCs/>
          <w:sz w:val="24"/>
          <w:szCs w:val="24"/>
        </w:rPr>
      </w:pPr>
      <w:r w:rsidRPr="00A9141B">
        <w:rPr>
          <w:rFonts w:ascii="Times New Roman" w:hAnsi="Times New Roman"/>
          <w:bCs/>
          <w:sz w:val="24"/>
          <w:szCs w:val="24"/>
          <w:lang w:val="uk-UA"/>
        </w:rPr>
        <w:t>Розкажіть про види кінематографа.</w:t>
      </w:r>
    </w:p>
    <w:p w:rsidR="00DD42FF" w:rsidRPr="00A9141B" w:rsidRDefault="00DD42FF" w:rsidP="00D16619">
      <w:pPr>
        <w:pStyle w:val="a7"/>
        <w:numPr>
          <w:ilvl w:val="0"/>
          <w:numId w:val="87"/>
        </w:numPr>
        <w:rPr>
          <w:rFonts w:ascii="Times New Roman" w:hAnsi="Times New Roman"/>
          <w:bCs/>
          <w:sz w:val="24"/>
          <w:szCs w:val="24"/>
        </w:rPr>
      </w:pPr>
      <w:r w:rsidRPr="00A9141B">
        <w:rPr>
          <w:rFonts w:ascii="Times New Roman" w:hAnsi="Times New Roman"/>
          <w:bCs/>
          <w:sz w:val="24"/>
          <w:szCs w:val="24"/>
          <w:lang w:val="uk-UA"/>
        </w:rPr>
        <w:t>В чому особливості німого кіно?</w:t>
      </w:r>
    </w:p>
    <w:p w:rsidR="00DD42FF" w:rsidRPr="00A9141B" w:rsidRDefault="00DD42FF" w:rsidP="00DD42FF">
      <w:pPr>
        <w:pStyle w:val="a7"/>
        <w:rPr>
          <w:rFonts w:ascii="Times New Roman" w:hAnsi="Times New Roman"/>
          <w:bCs/>
          <w:sz w:val="24"/>
          <w:szCs w:val="24"/>
        </w:rPr>
      </w:pPr>
    </w:p>
    <w:p w:rsidR="00DD42FF" w:rsidRPr="00A9141B" w:rsidRDefault="00DD42FF" w:rsidP="00DD42FF">
      <w:pPr>
        <w:pStyle w:val="a7"/>
        <w:ind w:left="0"/>
        <w:rPr>
          <w:rFonts w:ascii="Times New Roman" w:hAnsi="Times New Roman"/>
          <w:b/>
          <w:bCs/>
          <w:sz w:val="24"/>
          <w:szCs w:val="24"/>
          <w:lang w:val="uk-UA"/>
        </w:rPr>
      </w:pPr>
      <w:r w:rsidRPr="00A9141B">
        <w:rPr>
          <w:rFonts w:ascii="Times New Roman" w:hAnsi="Times New Roman"/>
          <w:b/>
          <w:bCs/>
          <w:sz w:val="24"/>
          <w:szCs w:val="24"/>
          <w:lang w:val="uk-UA"/>
        </w:rPr>
        <w:t>2. Рефлексія. Вправа «Продовж думку»</w:t>
      </w:r>
    </w:p>
    <w:p w:rsidR="00DD42FF" w:rsidRPr="00A9141B" w:rsidRDefault="00DD42FF" w:rsidP="00DD42FF">
      <w:pPr>
        <w:jc w:val="center"/>
        <w:rPr>
          <w:rFonts w:ascii="Book Antiqua" w:eastAsiaTheme="minorEastAsia" w:hAnsi="Book Antiqua"/>
          <w:b/>
          <w:bCs/>
          <w:color w:val="663300"/>
          <w:kern w:val="24"/>
        </w:rPr>
      </w:pPr>
      <w:r w:rsidRPr="00A9141B">
        <w:rPr>
          <w:rFonts w:ascii="Times New Roman" w:hAnsi="Times New Roman" w:cs="Times New Roman"/>
          <w:b/>
          <w:bCs/>
        </w:rPr>
        <w:t>Сьогодні на уроці …</w:t>
      </w:r>
    </w:p>
    <w:p w:rsidR="00DD42FF" w:rsidRPr="00A9141B" w:rsidRDefault="00DD42FF" w:rsidP="00DD42FF">
      <w:pPr>
        <w:jc w:val="center"/>
        <w:rPr>
          <w:rFonts w:ascii="Times New Roman" w:hAnsi="Times New Roman" w:cs="Times New Roman"/>
          <w:bCs/>
        </w:rPr>
      </w:pPr>
      <w:r w:rsidRPr="00A9141B">
        <w:rPr>
          <w:rFonts w:ascii="Times New Roman" w:hAnsi="Times New Roman" w:cs="Times New Roman"/>
          <w:bCs/>
        </w:rPr>
        <w:t>Я зрозумів …</w:t>
      </w:r>
    </w:p>
    <w:p w:rsidR="00DD42FF" w:rsidRPr="00A9141B" w:rsidRDefault="00DD42FF" w:rsidP="00DD42FF">
      <w:pPr>
        <w:jc w:val="center"/>
        <w:rPr>
          <w:rFonts w:ascii="Times New Roman" w:hAnsi="Times New Roman" w:cs="Times New Roman"/>
          <w:bCs/>
        </w:rPr>
      </w:pPr>
      <w:r w:rsidRPr="00A9141B">
        <w:rPr>
          <w:rFonts w:ascii="Times New Roman" w:hAnsi="Times New Roman" w:cs="Times New Roman"/>
          <w:bCs/>
        </w:rPr>
        <w:t>Я запам'ятав …</w:t>
      </w:r>
    </w:p>
    <w:p w:rsidR="00DD42FF" w:rsidRPr="00A9141B" w:rsidRDefault="00DD42FF" w:rsidP="00DD42FF">
      <w:pPr>
        <w:jc w:val="center"/>
        <w:rPr>
          <w:rFonts w:ascii="Times New Roman" w:hAnsi="Times New Roman" w:cs="Times New Roman"/>
          <w:bCs/>
        </w:rPr>
      </w:pPr>
      <w:r w:rsidRPr="00A9141B">
        <w:rPr>
          <w:rFonts w:ascii="Times New Roman" w:hAnsi="Times New Roman" w:cs="Times New Roman"/>
          <w:bCs/>
        </w:rPr>
        <w:t>Мені сподобалось …</w:t>
      </w:r>
    </w:p>
    <w:p w:rsidR="00DD42FF" w:rsidRPr="00A9141B" w:rsidRDefault="00DD42FF" w:rsidP="00DD42FF">
      <w:pPr>
        <w:jc w:val="center"/>
        <w:rPr>
          <w:rFonts w:ascii="Times New Roman" w:hAnsi="Times New Roman" w:cs="Times New Roman"/>
          <w:bCs/>
        </w:rPr>
      </w:pPr>
      <w:r w:rsidRPr="00A9141B">
        <w:rPr>
          <w:rFonts w:ascii="Times New Roman" w:hAnsi="Times New Roman" w:cs="Times New Roman"/>
          <w:bCs/>
        </w:rPr>
        <w:t>Хотілося б ще …</w:t>
      </w:r>
    </w:p>
    <w:p w:rsidR="00DD42FF" w:rsidRPr="00A9141B" w:rsidRDefault="00DD42FF" w:rsidP="00DD42FF">
      <w:pPr>
        <w:jc w:val="center"/>
        <w:rPr>
          <w:rFonts w:ascii="Times New Roman" w:hAnsi="Times New Roman" w:cs="Times New Roman"/>
          <w:bCs/>
        </w:rPr>
      </w:pPr>
    </w:p>
    <w:p w:rsidR="00DD42FF" w:rsidRPr="00A9141B" w:rsidRDefault="00DD42FF" w:rsidP="00DD42FF">
      <w:pPr>
        <w:rPr>
          <w:rFonts w:ascii="Times New Roman" w:hAnsi="Times New Roman" w:cs="Times New Roman"/>
          <w:b/>
        </w:rPr>
      </w:pPr>
      <w:r w:rsidRPr="00A9141B">
        <w:rPr>
          <w:rFonts w:ascii="Times New Roman" w:hAnsi="Times New Roman" w:cs="Times New Roman"/>
          <w:b/>
          <w:lang w:val="en-US"/>
        </w:rPr>
        <w:t>VI</w:t>
      </w:r>
      <w:r w:rsidRPr="00A9141B">
        <w:rPr>
          <w:rFonts w:ascii="Times New Roman" w:hAnsi="Times New Roman" w:cs="Times New Roman"/>
          <w:b/>
        </w:rPr>
        <w:t xml:space="preserve">.   </w:t>
      </w:r>
      <w:r>
        <w:rPr>
          <w:rFonts w:ascii="Times New Roman" w:hAnsi="Times New Roman" w:cs="Times New Roman"/>
          <w:b/>
        </w:rPr>
        <w:t>Домашнє завдання:</w:t>
      </w:r>
    </w:p>
    <w:p w:rsidR="00DD42FF" w:rsidRDefault="00DD42FF" w:rsidP="00DD42FF">
      <w:pPr>
        <w:jc w:val="both"/>
        <w:rPr>
          <w:rFonts w:ascii="Times New Roman" w:hAnsi="Times New Roman" w:cs="Times New Roman"/>
          <w:bCs/>
        </w:rPr>
      </w:pPr>
      <w:r w:rsidRPr="00A9141B">
        <w:rPr>
          <w:rFonts w:ascii="Times New Roman" w:hAnsi="Times New Roman" w:cs="Times New Roman"/>
          <w:bCs/>
        </w:rPr>
        <w:t>Перегляньте фільми, які є переможцями кіно премії «Оскар»</w:t>
      </w:r>
      <w:r>
        <w:rPr>
          <w:rFonts w:ascii="Times New Roman" w:hAnsi="Times New Roman" w:cs="Times New Roman"/>
          <w:bCs/>
        </w:rPr>
        <w:t>.</w:t>
      </w:r>
    </w:p>
    <w:p w:rsidR="00311FA3" w:rsidRPr="00A9141B" w:rsidRDefault="00311FA3" w:rsidP="00DD42FF">
      <w:pPr>
        <w:jc w:val="both"/>
        <w:rPr>
          <w:rFonts w:ascii="Times New Roman" w:hAnsi="Times New Roman" w:cs="Times New Roman"/>
          <w:bCs/>
        </w:rPr>
      </w:pPr>
    </w:p>
    <w:p w:rsidR="00DD42FF" w:rsidRPr="00A9141B" w:rsidRDefault="00DD42FF" w:rsidP="00DD42FF">
      <w:pPr>
        <w:jc w:val="both"/>
        <w:rPr>
          <w:rFonts w:ascii="Times New Roman" w:hAnsi="Times New Roman" w:cs="Times New Roman"/>
          <w:bCs/>
        </w:rPr>
      </w:pPr>
    </w:p>
    <w:p w:rsidR="0050403C" w:rsidRPr="00381B67" w:rsidRDefault="0050403C" w:rsidP="0050403C">
      <w:pPr>
        <w:pStyle w:val="a8"/>
        <w:spacing w:before="0" w:beforeAutospacing="0" w:after="0" w:afterAutospacing="0"/>
        <w:jc w:val="right"/>
        <w:rPr>
          <w:b/>
          <w:bCs/>
          <w:lang w:val="uk-UA"/>
        </w:rPr>
      </w:pPr>
      <w:r w:rsidRPr="00381B67">
        <w:rPr>
          <w:b/>
          <w:bCs/>
          <w:lang w:val="uk-UA"/>
        </w:rPr>
        <w:t>Нагорна Світлана Леонідівна</w:t>
      </w:r>
    </w:p>
    <w:p w:rsidR="0050403C" w:rsidRPr="00381B67" w:rsidRDefault="0050403C" w:rsidP="0050403C">
      <w:pPr>
        <w:tabs>
          <w:tab w:val="left" w:pos="1410"/>
        </w:tabs>
        <w:ind w:right="-1"/>
        <w:jc w:val="right"/>
        <w:rPr>
          <w:rFonts w:ascii="Times New Roman" w:hAnsi="Times New Roman" w:cs="Times New Roman"/>
        </w:rPr>
      </w:pPr>
      <w:r w:rsidRPr="00381B67">
        <w:rPr>
          <w:rFonts w:ascii="Times New Roman" w:hAnsi="Times New Roman" w:cs="Times New Roman"/>
        </w:rPr>
        <w:t>учитель предметів художньо-естетичного циклу</w:t>
      </w:r>
    </w:p>
    <w:p w:rsidR="0050403C" w:rsidRPr="00381B67" w:rsidRDefault="0050403C" w:rsidP="0050403C">
      <w:pPr>
        <w:pStyle w:val="a8"/>
        <w:spacing w:before="0" w:beforeAutospacing="0" w:after="0" w:afterAutospacing="0"/>
        <w:jc w:val="right"/>
        <w:rPr>
          <w:bCs/>
          <w:lang w:val="uk-UA"/>
        </w:rPr>
      </w:pPr>
      <w:r w:rsidRPr="00381B67">
        <w:rPr>
          <w:bCs/>
          <w:lang w:val="uk-UA"/>
        </w:rPr>
        <w:t>Шостаківського навчально-виховного комплексу</w:t>
      </w:r>
    </w:p>
    <w:p w:rsidR="0050403C" w:rsidRPr="00381B67" w:rsidRDefault="0050403C" w:rsidP="0050403C">
      <w:pPr>
        <w:pStyle w:val="a8"/>
        <w:spacing w:before="0" w:beforeAutospacing="0" w:after="0" w:afterAutospacing="0"/>
        <w:jc w:val="right"/>
        <w:rPr>
          <w:bCs/>
          <w:lang w:val="uk-UA"/>
        </w:rPr>
      </w:pPr>
      <w:r w:rsidRPr="00381B67">
        <w:rPr>
          <w:bCs/>
          <w:lang w:val="uk-UA"/>
        </w:rPr>
        <w:t xml:space="preserve"> «Дошкільний навчальний заклад-загальноосвітня </w:t>
      </w:r>
    </w:p>
    <w:p w:rsidR="0050403C" w:rsidRPr="00381B67" w:rsidRDefault="0050403C" w:rsidP="0050403C">
      <w:pPr>
        <w:pStyle w:val="a8"/>
        <w:spacing w:before="0" w:beforeAutospacing="0" w:after="0" w:afterAutospacing="0"/>
        <w:jc w:val="right"/>
        <w:rPr>
          <w:bCs/>
          <w:lang w:val="uk-UA"/>
        </w:rPr>
      </w:pPr>
      <w:r w:rsidRPr="00381B67">
        <w:rPr>
          <w:bCs/>
          <w:lang w:val="uk-UA"/>
        </w:rPr>
        <w:t>школа І-ІІ ступенів»</w:t>
      </w:r>
    </w:p>
    <w:p w:rsidR="0050403C" w:rsidRPr="00381B67" w:rsidRDefault="0050403C" w:rsidP="0050403C">
      <w:pPr>
        <w:pStyle w:val="a8"/>
        <w:spacing w:before="0" w:beforeAutospacing="0" w:after="0" w:afterAutospacing="0"/>
        <w:jc w:val="right"/>
        <w:rPr>
          <w:bCs/>
          <w:lang w:val="uk-UA"/>
        </w:rPr>
      </w:pPr>
      <w:r w:rsidRPr="00381B67">
        <w:rPr>
          <w:bCs/>
          <w:lang w:val="uk-UA"/>
        </w:rPr>
        <w:t>Катеринопільської районної ради</w:t>
      </w:r>
    </w:p>
    <w:p w:rsidR="0050403C" w:rsidRPr="00381B67" w:rsidRDefault="0050403C" w:rsidP="0050403C">
      <w:pPr>
        <w:shd w:val="clear" w:color="auto" w:fill="FFFFFF"/>
        <w:ind w:left="68" w:hanging="68"/>
        <w:jc w:val="right"/>
        <w:rPr>
          <w:rFonts w:ascii="Times New Roman" w:hAnsi="Times New Roman" w:cs="Times New Roman"/>
          <w:bCs/>
        </w:rPr>
      </w:pPr>
      <w:r w:rsidRPr="00381B67">
        <w:rPr>
          <w:rFonts w:ascii="Times New Roman" w:hAnsi="Times New Roman" w:cs="Times New Roman"/>
          <w:bCs/>
        </w:rPr>
        <w:t xml:space="preserve">                                                                               Черкаської області </w:t>
      </w:r>
    </w:p>
    <w:p w:rsidR="0050403C" w:rsidRPr="00381B67" w:rsidRDefault="0050403C" w:rsidP="0050403C">
      <w:pPr>
        <w:shd w:val="clear" w:color="auto" w:fill="FFFFFF"/>
        <w:ind w:left="68" w:hanging="68"/>
        <w:jc w:val="right"/>
        <w:rPr>
          <w:rFonts w:ascii="Times New Roman" w:hAnsi="Times New Roman" w:cs="Times New Roman"/>
          <w:bCs/>
        </w:rPr>
      </w:pPr>
      <w:r w:rsidRPr="00381B67">
        <w:rPr>
          <w:rFonts w:ascii="Times New Roman" w:hAnsi="Times New Roman" w:cs="Times New Roman"/>
          <w:bCs/>
        </w:rPr>
        <w:t>та</w:t>
      </w:r>
    </w:p>
    <w:p w:rsidR="0050403C" w:rsidRPr="00381B67" w:rsidRDefault="0050403C" w:rsidP="0050403C">
      <w:pPr>
        <w:shd w:val="clear" w:color="auto" w:fill="FFFFFF"/>
        <w:ind w:left="68" w:hanging="68"/>
        <w:jc w:val="right"/>
        <w:rPr>
          <w:rFonts w:ascii="Times New Roman" w:hAnsi="Times New Roman" w:cs="Times New Roman"/>
          <w:bCs/>
        </w:rPr>
      </w:pPr>
      <w:r w:rsidRPr="00381B67">
        <w:rPr>
          <w:rFonts w:ascii="Times New Roman" w:hAnsi="Times New Roman" w:cs="Times New Roman"/>
          <w:bCs/>
        </w:rPr>
        <w:t>Комунального закладу</w:t>
      </w:r>
    </w:p>
    <w:p w:rsidR="0050403C" w:rsidRPr="00381B67" w:rsidRDefault="0050403C" w:rsidP="0050403C">
      <w:pPr>
        <w:shd w:val="clear" w:color="auto" w:fill="FFFFFF"/>
        <w:ind w:left="68" w:hanging="68"/>
        <w:jc w:val="right"/>
        <w:rPr>
          <w:rFonts w:ascii="Times New Roman" w:hAnsi="Times New Roman" w:cs="Times New Roman"/>
          <w:bCs/>
        </w:rPr>
      </w:pPr>
      <w:r w:rsidRPr="00381B67">
        <w:rPr>
          <w:rFonts w:ascii="Times New Roman" w:hAnsi="Times New Roman" w:cs="Times New Roman"/>
          <w:bCs/>
        </w:rPr>
        <w:t xml:space="preserve"> «Катеринопільський НВК №1</w:t>
      </w:r>
    </w:p>
    <w:p w:rsidR="0050403C" w:rsidRPr="00381B67" w:rsidRDefault="0050403C" w:rsidP="0050403C">
      <w:pPr>
        <w:shd w:val="clear" w:color="auto" w:fill="FFFFFF"/>
        <w:ind w:left="68" w:hanging="68"/>
        <w:jc w:val="right"/>
        <w:rPr>
          <w:rFonts w:ascii="Times New Roman" w:hAnsi="Times New Roman" w:cs="Times New Roman"/>
          <w:bCs/>
        </w:rPr>
      </w:pPr>
      <w:r w:rsidRPr="00381B67">
        <w:rPr>
          <w:rFonts w:ascii="Times New Roman" w:hAnsi="Times New Roman" w:cs="Times New Roman"/>
          <w:bCs/>
        </w:rPr>
        <w:t>«ЗОШ  І-ІІІ ступенів – ДНЗ»</w:t>
      </w:r>
    </w:p>
    <w:p w:rsidR="0050403C" w:rsidRPr="00381B67" w:rsidRDefault="0050403C" w:rsidP="0050403C">
      <w:pPr>
        <w:shd w:val="clear" w:color="auto" w:fill="FFFFFF"/>
        <w:ind w:left="68" w:hanging="68"/>
        <w:jc w:val="right"/>
        <w:rPr>
          <w:rFonts w:ascii="Times New Roman" w:hAnsi="Times New Roman" w:cs="Times New Roman"/>
          <w:bCs/>
        </w:rPr>
      </w:pPr>
      <w:r w:rsidRPr="00381B67">
        <w:rPr>
          <w:rFonts w:ascii="Times New Roman" w:hAnsi="Times New Roman" w:cs="Times New Roman"/>
          <w:bCs/>
        </w:rPr>
        <w:t>смт.Катеринополя</w:t>
      </w:r>
    </w:p>
    <w:p w:rsidR="0050403C" w:rsidRPr="00381B67" w:rsidRDefault="0050403C" w:rsidP="0050403C">
      <w:pPr>
        <w:shd w:val="clear" w:color="auto" w:fill="FFFFFF"/>
        <w:ind w:left="68" w:hanging="68"/>
        <w:jc w:val="right"/>
        <w:rPr>
          <w:rFonts w:ascii="Times New Roman" w:hAnsi="Times New Roman" w:cs="Times New Roman"/>
          <w:bCs/>
        </w:rPr>
      </w:pPr>
      <w:r w:rsidRPr="00381B67">
        <w:rPr>
          <w:rFonts w:ascii="Times New Roman" w:hAnsi="Times New Roman" w:cs="Times New Roman"/>
          <w:bCs/>
        </w:rPr>
        <w:t>Катеринопільського району</w:t>
      </w:r>
    </w:p>
    <w:p w:rsidR="0050403C" w:rsidRPr="00381B67" w:rsidRDefault="0050403C" w:rsidP="0050403C">
      <w:pPr>
        <w:shd w:val="clear" w:color="auto" w:fill="FFFFFF"/>
        <w:ind w:left="68" w:hanging="68"/>
        <w:jc w:val="right"/>
        <w:rPr>
          <w:rFonts w:ascii="Times New Roman" w:hAnsi="Times New Roman" w:cs="Times New Roman"/>
          <w:bCs/>
        </w:rPr>
      </w:pPr>
      <w:r w:rsidRPr="00381B67">
        <w:rPr>
          <w:rFonts w:ascii="Times New Roman" w:hAnsi="Times New Roman" w:cs="Times New Roman"/>
          <w:bCs/>
        </w:rPr>
        <w:t xml:space="preserve">Черкаської області  </w:t>
      </w:r>
    </w:p>
    <w:p w:rsidR="0050403C" w:rsidRPr="005A78C3" w:rsidRDefault="0050403C" w:rsidP="0050403C">
      <w:pPr>
        <w:rPr>
          <w:rFonts w:ascii="Times New Roman" w:hAnsi="Times New Roman" w:cs="Times New Roman"/>
          <w:b/>
        </w:rPr>
      </w:pPr>
      <w:r w:rsidRPr="00381B67">
        <w:rPr>
          <w:rFonts w:ascii="Times New Roman" w:hAnsi="Times New Roman" w:cs="Times New Roman"/>
          <w:b/>
        </w:rPr>
        <w:t xml:space="preserve">                                                          </w:t>
      </w:r>
      <w:r w:rsidRPr="00381B67">
        <w:rPr>
          <w:rFonts w:ascii="Times New Roman" w:hAnsi="Times New Roman" w:cs="Times New Roman"/>
          <w:bCs/>
        </w:rPr>
        <w:t xml:space="preserve">                                                                </w:t>
      </w:r>
    </w:p>
    <w:p w:rsidR="0050403C" w:rsidRPr="005A78C3" w:rsidRDefault="0050403C" w:rsidP="0050403C">
      <w:pPr>
        <w:shd w:val="clear" w:color="auto" w:fill="FFFFFF"/>
        <w:ind w:left="68" w:hanging="68"/>
        <w:jc w:val="center"/>
        <w:rPr>
          <w:rFonts w:ascii="Times New Roman" w:hAnsi="Times New Roman" w:cs="Times New Roman"/>
          <w:b/>
          <w:bCs/>
          <w:color w:val="auto"/>
          <w:spacing w:val="3"/>
          <w:w w:val="108"/>
        </w:rPr>
      </w:pPr>
      <w:r w:rsidRPr="005A78C3">
        <w:rPr>
          <w:rFonts w:ascii="Times New Roman" w:hAnsi="Times New Roman" w:cs="Times New Roman"/>
          <w:b/>
          <w:bCs/>
          <w:color w:val="auto"/>
          <w:spacing w:val="3"/>
          <w:w w:val="108"/>
        </w:rPr>
        <w:t>Урок 19</w:t>
      </w:r>
    </w:p>
    <w:p w:rsidR="0050403C" w:rsidRPr="00381B67" w:rsidRDefault="0050403C" w:rsidP="0050403C">
      <w:pPr>
        <w:shd w:val="clear" w:color="auto" w:fill="FFFFFF"/>
        <w:jc w:val="both"/>
        <w:rPr>
          <w:rFonts w:ascii="Times New Roman" w:hAnsi="Times New Roman" w:cs="Times New Roman"/>
          <w:b/>
          <w:color w:val="auto"/>
          <w:spacing w:val="-2"/>
        </w:rPr>
      </w:pPr>
      <w:r w:rsidRPr="00381B67">
        <w:rPr>
          <w:rFonts w:ascii="Times New Roman" w:hAnsi="Times New Roman" w:cs="Times New Roman"/>
          <w:b/>
          <w:bCs/>
          <w:color w:val="auto"/>
          <w:spacing w:val="-4"/>
        </w:rPr>
        <w:t xml:space="preserve">Тема уроку: </w:t>
      </w:r>
      <w:r w:rsidRPr="00381B67">
        <w:rPr>
          <w:rFonts w:ascii="Times New Roman" w:hAnsi="Times New Roman" w:cs="Times New Roman"/>
          <w:b/>
          <w:color w:val="auto"/>
          <w:spacing w:val="-4"/>
        </w:rPr>
        <w:t xml:space="preserve">Жанри кіно. </w:t>
      </w:r>
    </w:p>
    <w:p w:rsidR="0050403C" w:rsidRPr="00381B67" w:rsidRDefault="0050403C" w:rsidP="0050403C">
      <w:pPr>
        <w:jc w:val="both"/>
        <w:rPr>
          <w:rFonts w:ascii="Times New Roman" w:hAnsi="Times New Roman" w:cs="Times New Roman"/>
          <w:b/>
          <w:bCs/>
          <w:color w:val="auto"/>
          <w:spacing w:val="-1"/>
        </w:rPr>
      </w:pPr>
      <w:r w:rsidRPr="00381B67">
        <w:rPr>
          <w:rFonts w:ascii="Times New Roman" w:hAnsi="Times New Roman" w:cs="Times New Roman"/>
          <w:b/>
          <w:bCs/>
          <w:color w:val="auto"/>
          <w:spacing w:val="-1"/>
        </w:rPr>
        <w:t xml:space="preserve">Мета уроку: </w:t>
      </w:r>
    </w:p>
    <w:p w:rsidR="0050403C" w:rsidRPr="00381B67" w:rsidRDefault="0050403C" w:rsidP="0050403C">
      <w:pPr>
        <w:tabs>
          <w:tab w:val="left" w:pos="567"/>
        </w:tabs>
        <w:rPr>
          <w:rFonts w:ascii="Times New Roman" w:hAnsi="Times New Roman" w:cs="Times New Roman"/>
          <w:b/>
          <w:color w:val="auto"/>
          <w:u w:val="single"/>
        </w:rPr>
      </w:pPr>
      <w:r w:rsidRPr="00381B67">
        <w:rPr>
          <w:rFonts w:ascii="Times New Roman" w:hAnsi="Times New Roman" w:cs="Times New Roman"/>
          <w:b/>
          <w:bCs/>
          <w:color w:val="auto"/>
          <w:spacing w:val="-1"/>
        </w:rPr>
        <w:t xml:space="preserve">          </w:t>
      </w:r>
      <w:r w:rsidRPr="00381B67">
        <w:rPr>
          <w:rFonts w:ascii="Times New Roman" w:hAnsi="Times New Roman" w:cs="Times New Roman"/>
          <w:b/>
          <w:i/>
          <w:color w:val="auto"/>
          <w:u w:val="single"/>
        </w:rPr>
        <w:t>Формувати ключові компетентності</w:t>
      </w:r>
      <w:r w:rsidRPr="00381B67">
        <w:rPr>
          <w:rFonts w:ascii="Times New Roman" w:hAnsi="Times New Roman" w:cs="Times New Roman"/>
          <w:b/>
          <w:color w:val="auto"/>
          <w:u w:val="single"/>
        </w:rPr>
        <w:t xml:space="preserve">: </w:t>
      </w:r>
    </w:p>
    <w:p w:rsidR="0050403C" w:rsidRPr="00381B67" w:rsidRDefault="0050403C" w:rsidP="00D16619">
      <w:pPr>
        <w:pStyle w:val="a7"/>
        <w:widowControl w:val="0"/>
        <w:numPr>
          <w:ilvl w:val="0"/>
          <w:numId w:val="62"/>
        </w:numPr>
        <w:shd w:val="clear" w:color="auto" w:fill="FFFFFF"/>
        <w:autoSpaceDE w:val="0"/>
        <w:autoSpaceDN w:val="0"/>
        <w:adjustRightInd w:val="0"/>
        <w:spacing w:after="0" w:line="240" w:lineRule="auto"/>
        <w:ind w:left="284" w:hanging="284"/>
        <w:jc w:val="both"/>
        <w:rPr>
          <w:rFonts w:ascii="Times New Roman" w:hAnsi="Times New Roman"/>
          <w:sz w:val="24"/>
          <w:szCs w:val="24"/>
        </w:rPr>
      </w:pPr>
      <w:r w:rsidRPr="00381B67">
        <w:rPr>
          <w:rFonts w:ascii="Times New Roman" w:hAnsi="Times New Roman"/>
          <w:b/>
          <w:i/>
          <w:sz w:val="24"/>
          <w:szCs w:val="24"/>
        </w:rPr>
        <w:t>уміння вчитися:</w:t>
      </w:r>
      <w:r w:rsidRPr="00381B67">
        <w:rPr>
          <w:rFonts w:ascii="Times New Roman" w:hAnsi="Times New Roman"/>
          <w:sz w:val="24"/>
          <w:szCs w:val="24"/>
        </w:rPr>
        <w:t xml:space="preserve">  самоорганізовуватися  до навчальної діяльності, уміння працювати в колективі;</w:t>
      </w:r>
    </w:p>
    <w:p w:rsidR="0050403C" w:rsidRPr="00381B67" w:rsidRDefault="0050403C" w:rsidP="00D16619">
      <w:pPr>
        <w:pStyle w:val="a7"/>
        <w:widowControl w:val="0"/>
        <w:numPr>
          <w:ilvl w:val="0"/>
          <w:numId w:val="62"/>
        </w:numPr>
        <w:shd w:val="clear" w:color="auto" w:fill="FFFFFF"/>
        <w:autoSpaceDE w:val="0"/>
        <w:autoSpaceDN w:val="0"/>
        <w:adjustRightInd w:val="0"/>
        <w:spacing w:after="0" w:line="240" w:lineRule="auto"/>
        <w:ind w:left="284" w:hanging="284"/>
        <w:jc w:val="both"/>
        <w:rPr>
          <w:rFonts w:ascii="Times New Roman" w:hAnsi="Times New Roman"/>
          <w:sz w:val="24"/>
          <w:szCs w:val="24"/>
        </w:rPr>
      </w:pPr>
      <w:r w:rsidRPr="00381B67">
        <w:rPr>
          <w:rFonts w:ascii="Times New Roman" w:hAnsi="Times New Roman"/>
          <w:i/>
          <w:sz w:val="24"/>
          <w:szCs w:val="24"/>
        </w:rPr>
        <w:t>з</w:t>
      </w:r>
      <w:r w:rsidRPr="00381B67">
        <w:rPr>
          <w:rFonts w:ascii="Times New Roman" w:hAnsi="Times New Roman"/>
          <w:b/>
          <w:i/>
          <w:sz w:val="24"/>
          <w:szCs w:val="24"/>
        </w:rPr>
        <w:t>агальнокультурну</w:t>
      </w:r>
      <w:r w:rsidRPr="00381B67">
        <w:rPr>
          <w:rFonts w:ascii="Times New Roman" w:hAnsi="Times New Roman"/>
          <w:b/>
          <w:sz w:val="24"/>
          <w:szCs w:val="24"/>
        </w:rPr>
        <w:t xml:space="preserve"> </w:t>
      </w:r>
      <w:r w:rsidRPr="00381B67">
        <w:rPr>
          <w:rFonts w:ascii="Times New Roman" w:hAnsi="Times New Roman"/>
          <w:sz w:val="24"/>
          <w:szCs w:val="24"/>
        </w:rPr>
        <w:t xml:space="preserve">: дотримуватись норм культури мовлення, зв'язно висловлюватись; аналізувати та оцінювати досягнення національної та світової культури, орієнтуватися в культурному та духовному контексті сучасного суспільства, застосовувати методи </w:t>
      </w:r>
      <w:r w:rsidRPr="00381B67">
        <w:rPr>
          <w:rFonts w:ascii="Times New Roman" w:hAnsi="Times New Roman"/>
          <w:sz w:val="24"/>
          <w:szCs w:val="24"/>
        </w:rPr>
        <w:lastRenderedPageBreak/>
        <w:t>самовиховання, орієнтовані на загальнолюдські цінності;</w:t>
      </w:r>
    </w:p>
    <w:p w:rsidR="0050403C" w:rsidRPr="00381B67" w:rsidRDefault="0050403C" w:rsidP="00D16619">
      <w:pPr>
        <w:pStyle w:val="a7"/>
        <w:widowControl w:val="0"/>
        <w:numPr>
          <w:ilvl w:val="0"/>
          <w:numId w:val="62"/>
        </w:numPr>
        <w:shd w:val="clear" w:color="auto" w:fill="FFFFFF"/>
        <w:autoSpaceDE w:val="0"/>
        <w:autoSpaceDN w:val="0"/>
        <w:adjustRightInd w:val="0"/>
        <w:spacing w:after="0" w:line="240" w:lineRule="auto"/>
        <w:ind w:left="284" w:hanging="284"/>
        <w:rPr>
          <w:rFonts w:ascii="Times New Roman" w:hAnsi="Times New Roman"/>
          <w:sz w:val="24"/>
          <w:szCs w:val="24"/>
        </w:rPr>
      </w:pPr>
      <w:r w:rsidRPr="00381B67">
        <w:rPr>
          <w:rFonts w:ascii="Times New Roman" w:hAnsi="Times New Roman"/>
          <w:b/>
          <w:bCs/>
          <w:i/>
          <w:sz w:val="24"/>
          <w:szCs w:val="24"/>
        </w:rPr>
        <w:t>громадянську</w:t>
      </w:r>
      <w:r w:rsidRPr="00381B67">
        <w:rPr>
          <w:rFonts w:ascii="Times New Roman" w:hAnsi="Times New Roman"/>
          <w:bCs/>
          <w:sz w:val="24"/>
          <w:szCs w:val="24"/>
        </w:rPr>
        <w:t xml:space="preserve">: усвідомлювати  свою належність до різних елементів соціально-культурного середовища; </w:t>
      </w:r>
    </w:p>
    <w:p w:rsidR="0050403C" w:rsidRPr="00381B67" w:rsidRDefault="0050403C" w:rsidP="00D16619">
      <w:pPr>
        <w:numPr>
          <w:ilvl w:val="0"/>
          <w:numId w:val="62"/>
        </w:numPr>
        <w:shd w:val="clear" w:color="auto" w:fill="FFFFFF"/>
        <w:autoSpaceDE w:val="0"/>
        <w:autoSpaceDN w:val="0"/>
        <w:adjustRightInd w:val="0"/>
        <w:ind w:left="284" w:hanging="284"/>
        <w:jc w:val="both"/>
        <w:rPr>
          <w:rFonts w:ascii="Times New Roman" w:hAnsi="Times New Roman" w:cs="Times New Roman"/>
          <w:b/>
          <w:i/>
          <w:color w:val="auto"/>
        </w:rPr>
      </w:pPr>
      <w:r w:rsidRPr="00381B67">
        <w:rPr>
          <w:rFonts w:ascii="Times New Roman" w:hAnsi="Times New Roman" w:cs="Times New Roman"/>
          <w:b/>
          <w:bCs/>
          <w:i/>
          <w:color w:val="auto"/>
        </w:rPr>
        <w:t>інформаційна компетентність</w:t>
      </w:r>
      <w:r w:rsidRPr="00381B67">
        <w:rPr>
          <w:rFonts w:ascii="Times New Roman" w:hAnsi="Times New Roman" w:cs="Times New Roman"/>
          <w:color w:val="auto"/>
        </w:rPr>
        <w:t xml:space="preserve"> використовувати інформаційно-комунікативні технології та відповідні засоби для виконання  особистісних і суспільно значущих завдань.</w:t>
      </w:r>
    </w:p>
    <w:p w:rsidR="0050403C" w:rsidRPr="00381B67" w:rsidRDefault="0050403C" w:rsidP="0050403C">
      <w:pPr>
        <w:shd w:val="clear" w:color="auto" w:fill="FFFFFF"/>
        <w:ind w:firstLine="567"/>
        <w:jc w:val="both"/>
        <w:rPr>
          <w:rFonts w:ascii="Times New Roman" w:hAnsi="Times New Roman" w:cs="Times New Roman"/>
          <w:b/>
          <w:bCs/>
          <w:i/>
          <w:iCs/>
          <w:color w:val="auto"/>
          <w:spacing w:val="2"/>
          <w:u w:val="single"/>
        </w:rPr>
      </w:pPr>
      <w:r w:rsidRPr="00381B67">
        <w:rPr>
          <w:rFonts w:ascii="Times New Roman" w:hAnsi="Times New Roman" w:cs="Times New Roman"/>
          <w:b/>
          <w:bCs/>
          <w:i/>
          <w:color w:val="auto"/>
          <w:u w:val="single"/>
        </w:rPr>
        <w:t>Формувати міжпредметну естетичну компетентність</w:t>
      </w:r>
      <w:r w:rsidRPr="00381B67">
        <w:rPr>
          <w:rFonts w:ascii="Times New Roman" w:hAnsi="Times New Roman" w:cs="Times New Roman"/>
          <w:b/>
          <w:bCs/>
          <w:i/>
          <w:iCs/>
          <w:color w:val="auto"/>
          <w:spacing w:val="2"/>
          <w:u w:val="single"/>
        </w:rPr>
        <w:t xml:space="preserve">: </w:t>
      </w:r>
    </w:p>
    <w:p w:rsidR="0050403C" w:rsidRPr="00381B67" w:rsidRDefault="0050403C" w:rsidP="00D16619">
      <w:pPr>
        <w:pStyle w:val="a7"/>
        <w:widowControl w:val="0"/>
        <w:numPr>
          <w:ilvl w:val="0"/>
          <w:numId w:val="62"/>
        </w:numPr>
        <w:shd w:val="clear" w:color="auto" w:fill="FFFFFF"/>
        <w:autoSpaceDE w:val="0"/>
        <w:autoSpaceDN w:val="0"/>
        <w:adjustRightInd w:val="0"/>
        <w:spacing w:after="0" w:line="240" w:lineRule="auto"/>
        <w:ind w:left="284" w:hanging="284"/>
        <w:jc w:val="both"/>
        <w:rPr>
          <w:rFonts w:ascii="Times New Roman" w:hAnsi="Times New Roman"/>
          <w:b/>
          <w:i/>
          <w:sz w:val="24"/>
          <w:szCs w:val="24"/>
        </w:rPr>
      </w:pPr>
      <w:r w:rsidRPr="00381B67">
        <w:rPr>
          <w:rFonts w:ascii="Times New Roman" w:hAnsi="Times New Roman"/>
          <w:bCs/>
          <w:iCs/>
          <w:spacing w:val="2"/>
          <w:sz w:val="24"/>
          <w:szCs w:val="24"/>
        </w:rPr>
        <w:t>виявляти естетичне ставлення до світу в різних сферах діяльності людини;</w:t>
      </w:r>
    </w:p>
    <w:p w:rsidR="0050403C" w:rsidRPr="00381B67" w:rsidRDefault="0050403C" w:rsidP="00D16619">
      <w:pPr>
        <w:pStyle w:val="a7"/>
        <w:widowControl w:val="0"/>
        <w:numPr>
          <w:ilvl w:val="0"/>
          <w:numId w:val="62"/>
        </w:numPr>
        <w:shd w:val="clear" w:color="auto" w:fill="FFFFFF"/>
        <w:autoSpaceDE w:val="0"/>
        <w:autoSpaceDN w:val="0"/>
        <w:adjustRightInd w:val="0"/>
        <w:spacing w:after="0" w:line="240" w:lineRule="auto"/>
        <w:ind w:left="284" w:hanging="284"/>
        <w:rPr>
          <w:rFonts w:ascii="Times New Roman" w:hAnsi="Times New Roman"/>
          <w:b/>
          <w:i/>
          <w:sz w:val="24"/>
          <w:szCs w:val="24"/>
        </w:rPr>
      </w:pPr>
      <w:r w:rsidRPr="00381B67">
        <w:rPr>
          <w:rFonts w:ascii="Times New Roman" w:hAnsi="Times New Roman"/>
          <w:bCs/>
          <w:iCs/>
          <w:spacing w:val="2"/>
          <w:sz w:val="24"/>
          <w:szCs w:val="24"/>
        </w:rPr>
        <w:t xml:space="preserve">оцінювати предмети і явища, їх взаємодію, що формується під час опанування        різних видів мистецтва; </w:t>
      </w:r>
    </w:p>
    <w:p w:rsidR="0050403C" w:rsidRPr="00381B67" w:rsidRDefault="0050403C" w:rsidP="00D16619">
      <w:pPr>
        <w:pStyle w:val="a7"/>
        <w:widowControl w:val="0"/>
        <w:numPr>
          <w:ilvl w:val="0"/>
          <w:numId w:val="62"/>
        </w:numPr>
        <w:shd w:val="clear" w:color="auto" w:fill="FFFFFF"/>
        <w:autoSpaceDE w:val="0"/>
        <w:autoSpaceDN w:val="0"/>
        <w:adjustRightInd w:val="0"/>
        <w:spacing w:after="0" w:line="240" w:lineRule="auto"/>
        <w:ind w:left="284" w:hanging="284"/>
        <w:rPr>
          <w:rFonts w:ascii="Times New Roman" w:hAnsi="Times New Roman"/>
          <w:b/>
          <w:i/>
          <w:sz w:val="24"/>
          <w:szCs w:val="24"/>
        </w:rPr>
      </w:pPr>
      <w:r w:rsidRPr="00381B67">
        <w:rPr>
          <w:rFonts w:ascii="Times New Roman" w:hAnsi="Times New Roman"/>
          <w:bCs/>
          <w:iCs/>
          <w:spacing w:val="2"/>
          <w:sz w:val="24"/>
          <w:szCs w:val="24"/>
        </w:rPr>
        <w:t>вміти проаналізувати засоби виразності видів мистецтва, які присутні у творі;</w:t>
      </w:r>
    </w:p>
    <w:p w:rsidR="0050403C" w:rsidRPr="00381B67" w:rsidRDefault="0050403C" w:rsidP="00D16619">
      <w:pPr>
        <w:pStyle w:val="a7"/>
        <w:widowControl w:val="0"/>
        <w:numPr>
          <w:ilvl w:val="0"/>
          <w:numId w:val="62"/>
        </w:numPr>
        <w:shd w:val="clear" w:color="auto" w:fill="FFFFFF"/>
        <w:autoSpaceDE w:val="0"/>
        <w:autoSpaceDN w:val="0"/>
        <w:adjustRightInd w:val="0"/>
        <w:spacing w:after="0" w:line="240" w:lineRule="auto"/>
        <w:ind w:left="284" w:hanging="284"/>
        <w:rPr>
          <w:rFonts w:ascii="Times New Roman" w:hAnsi="Times New Roman"/>
          <w:b/>
          <w:i/>
          <w:sz w:val="24"/>
          <w:szCs w:val="24"/>
        </w:rPr>
      </w:pPr>
      <w:r w:rsidRPr="00381B67">
        <w:rPr>
          <w:rFonts w:ascii="Times New Roman" w:hAnsi="Times New Roman"/>
          <w:bCs/>
          <w:iCs/>
          <w:spacing w:val="2"/>
          <w:sz w:val="24"/>
          <w:szCs w:val="24"/>
        </w:rPr>
        <w:t xml:space="preserve">визначити спільне, відмінне; </w:t>
      </w:r>
    </w:p>
    <w:p w:rsidR="0050403C" w:rsidRPr="00381B67" w:rsidRDefault="0050403C" w:rsidP="00D16619">
      <w:pPr>
        <w:pStyle w:val="a7"/>
        <w:widowControl w:val="0"/>
        <w:numPr>
          <w:ilvl w:val="0"/>
          <w:numId w:val="62"/>
        </w:numPr>
        <w:shd w:val="clear" w:color="auto" w:fill="FFFFFF"/>
        <w:autoSpaceDE w:val="0"/>
        <w:autoSpaceDN w:val="0"/>
        <w:adjustRightInd w:val="0"/>
        <w:spacing w:after="0" w:line="240" w:lineRule="auto"/>
        <w:ind w:left="284" w:hanging="284"/>
        <w:rPr>
          <w:rFonts w:ascii="Times New Roman" w:hAnsi="Times New Roman"/>
          <w:b/>
          <w:i/>
          <w:sz w:val="24"/>
          <w:szCs w:val="24"/>
        </w:rPr>
      </w:pPr>
      <w:r w:rsidRPr="00381B67">
        <w:rPr>
          <w:rFonts w:ascii="Times New Roman" w:hAnsi="Times New Roman"/>
          <w:bCs/>
          <w:iCs/>
          <w:spacing w:val="2"/>
          <w:sz w:val="24"/>
          <w:szCs w:val="24"/>
        </w:rPr>
        <w:t>інтерпретувати музичні твори;</w:t>
      </w:r>
    </w:p>
    <w:p w:rsidR="0050403C" w:rsidRPr="00381B67" w:rsidRDefault="0050403C" w:rsidP="00D16619">
      <w:pPr>
        <w:pStyle w:val="a7"/>
        <w:widowControl w:val="0"/>
        <w:numPr>
          <w:ilvl w:val="0"/>
          <w:numId w:val="62"/>
        </w:numPr>
        <w:shd w:val="clear" w:color="auto" w:fill="FFFFFF"/>
        <w:autoSpaceDE w:val="0"/>
        <w:autoSpaceDN w:val="0"/>
        <w:adjustRightInd w:val="0"/>
        <w:spacing w:after="0" w:line="240" w:lineRule="auto"/>
        <w:ind w:left="284" w:hanging="284"/>
        <w:rPr>
          <w:rFonts w:ascii="Times New Roman" w:hAnsi="Times New Roman"/>
          <w:b/>
          <w:i/>
          <w:sz w:val="24"/>
          <w:szCs w:val="24"/>
        </w:rPr>
      </w:pPr>
      <w:r w:rsidRPr="00381B67">
        <w:rPr>
          <w:rFonts w:ascii="Times New Roman" w:hAnsi="Times New Roman"/>
          <w:bCs/>
          <w:iCs/>
          <w:spacing w:val="2"/>
          <w:sz w:val="24"/>
          <w:szCs w:val="24"/>
        </w:rPr>
        <w:t>розвивати творчі здібності.</w:t>
      </w:r>
    </w:p>
    <w:p w:rsidR="0050403C" w:rsidRPr="00381B67" w:rsidRDefault="0050403C" w:rsidP="0050403C">
      <w:pPr>
        <w:shd w:val="clear" w:color="auto" w:fill="FFFFFF"/>
        <w:ind w:firstLine="567"/>
        <w:jc w:val="both"/>
        <w:rPr>
          <w:rFonts w:ascii="Times New Roman" w:hAnsi="Times New Roman" w:cs="Times New Roman"/>
          <w:color w:val="auto"/>
          <w:u w:val="single"/>
        </w:rPr>
      </w:pPr>
      <w:r w:rsidRPr="00381B67">
        <w:rPr>
          <w:rFonts w:ascii="Times New Roman" w:hAnsi="Times New Roman" w:cs="Times New Roman"/>
          <w:b/>
          <w:i/>
          <w:color w:val="auto"/>
          <w:u w:val="single"/>
        </w:rPr>
        <w:t>Формувати предметні  мистецькі компетентності</w:t>
      </w:r>
      <w:r w:rsidRPr="00381B67">
        <w:rPr>
          <w:rFonts w:ascii="Times New Roman" w:hAnsi="Times New Roman" w:cs="Times New Roman"/>
          <w:b/>
          <w:bCs/>
          <w:i/>
          <w:iCs/>
          <w:color w:val="auto"/>
          <w:spacing w:val="2"/>
          <w:u w:val="single"/>
        </w:rPr>
        <w:t xml:space="preserve">: </w:t>
      </w:r>
    </w:p>
    <w:p w:rsidR="0050403C" w:rsidRPr="00381B67" w:rsidRDefault="0050403C" w:rsidP="00D16619">
      <w:pPr>
        <w:numPr>
          <w:ilvl w:val="0"/>
          <w:numId w:val="61"/>
        </w:numPr>
        <w:shd w:val="clear" w:color="auto" w:fill="FFFFFF"/>
        <w:tabs>
          <w:tab w:val="clear" w:pos="720"/>
          <w:tab w:val="num" w:pos="284"/>
        </w:tabs>
        <w:autoSpaceDE w:val="0"/>
        <w:autoSpaceDN w:val="0"/>
        <w:adjustRightInd w:val="0"/>
        <w:ind w:left="284" w:hanging="284"/>
        <w:rPr>
          <w:rFonts w:ascii="Times New Roman" w:hAnsi="Times New Roman" w:cs="Times New Roman"/>
          <w:color w:val="auto"/>
        </w:rPr>
      </w:pPr>
      <w:r w:rsidRPr="00381B67">
        <w:rPr>
          <w:rFonts w:ascii="Times New Roman" w:hAnsi="Times New Roman" w:cs="Times New Roman"/>
          <w:b/>
          <w:bCs/>
          <w:i/>
          <w:iCs/>
          <w:color w:val="auto"/>
          <w:spacing w:val="2"/>
        </w:rPr>
        <w:t xml:space="preserve">освітня (навчальна): </w:t>
      </w:r>
      <w:r w:rsidRPr="00381B67">
        <w:rPr>
          <w:rFonts w:ascii="Times New Roman" w:hAnsi="Times New Roman" w:cs="Times New Roman"/>
          <w:color w:val="auto"/>
          <w:spacing w:val="2"/>
        </w:rPr>
        <w:t xml:space="preserve">розширення загального, естетичного та музичного </w:t>
      </w:r>
      <w:r w:rsidRPr="00381B67">
        <w:rPr>
          <w:rFonts w:ascii="Times New Roman" w:hAnsi="Times New Roman" w:cs="Times New Roman"/>
          <w:color w:val="auto"/>
          <w:spacing w:val="12"/>
        </w:rPr>
        <w:t xml:space="preserve">кругозору учнів, ознайомлення їх із естетичними поняттями, </w:t>
      </w:r>
      <w:r w:rsidRPr="00381B67">
        <w:rPr>
          <w:rFonts w:ascii="Times New Roman" w:hAnsi="Times New Roman" w:cs="Times New Roman"/>
          <w:bCs/>
          <w:iCs/>
          <w:color w:val="auto"/>
          <w:spacing w:val="2"/>
        </w:rPr>
        <w:t>познайомити учнів  з жанрами  кіно</w:t>
      </w:r>
      <w:r w:rsidRPr="00381B67">
        <w:rPr>
          <w:rFonts w:ascii="Times New Roman" w:hAnsi="Times New Roman" w:cs="Times New Roman"/>
          <w:color w:val="auto"/>
          <w:spacing w:val="9"/>
        </w:rPr>
        <w:t xml:space="preserve">, з життям і творчістю композиторів, акторів та режисерів, </w:t>
      </w:r>
      <w:r w:rsidRPr="00381B67">
        <w:rPr>
          <w:rFonts w:ascii="Times New Roman" w:hAnsi="Times New Roman" w:cs="Times New Roman"/>
          <w:color w:val="auto"/>
          <w:spacing w:val="1"/>
        </w:rPr>
        <w:t xml:space="preserve">музичними та творами кіномистецтва , поглиблення знань музичної грамоти, вивчення </w:t>
      </w:r>
      <w:r w:rsidRPr="00381B67">
        <w:rPr>
          <w:rFonts w:ascii="Times New Roman" w:hAnsi="Times New Roman" w:cs="Times New Roman"/>
          <w:color w:val="auto"/>
        </w:rPr>
        <w:t>термінів;</w:t>
      </w:r>
      <w:r w:rsidRPr="00381B67">
        <w:rPr>
          <w:rFonts w:ascii="Times New Roman" w:hAnsi="Times New Roman" w:cs="Times New Roman"/>
          <w:bCs/>
          <w:iCs/>
          <w:color w:val="auto"/>
          <w:spacing w:val="2"/>
        </w:rPr>
        <w:t xml:space="preserve"> переглянути фрагменти кіноопери «Ріголетто» Дж.Верді ( Лучано Паваротті), « Отелло» ( Пласідо Домінго);</w:t>
      </w:r>
    </w:p>
    <w:p w:rsidR="0050403C" w:rsidRPr="00381B67" w:rsidRDefault="0050403C" w:rsidP="00D16619">
      <w:pPr>
        <w:numPr>
          <w:ilvl w:val="0"/>
          <w:numId w:val="61"/>
        </w:numPr>
        <w:shd w:val="clear" w:color="auto" w:fill="FFFFFF"/>
        <w:tabs>
          <w:tab w:val="clear" w:pos="720"/>
          <w:tab w:val="num" w:pos="284"/>
        </w:tabs>
        <w:autoSpaceDE w:val="0"/>
        <w:autoSpaceDN w:val="0"/>
        <w:adjustRightInd w:val="0"/>
        <w:ind w:left="284" w:hanging="284"/>
        <w:rPr>
          <w:rFonts w:ascii="Times New Roman" w:hAnsi="Times New Roman" w:cs="Times New Roman"/>
          <w:color w:val="auto"/>
        </w:rPr>
      </w:pPr>
      <w:r w:rsidRPr="00381B67">
        <w:rPr>
          <w:rFonts w:ascii="Times New Roman" w:hAnsi="Times New Roman" w:cs="Times New Roman"/>
          <w:b/>
          <w:bCs/>
          <w:i/>
          <w:iCs/>
          <w:color w:val="auto"/>
          <w:spacing w:val="4"/>
        </w:rPr>
        <w:t xml:space="preserve">розвиваюча: </w:t>
      </w:r>
      <w:r w:rsidRPr="00381B67">
        <w:rPr>
          <w:rFonts w:ascii="Times New Roman" w:hAnsi="Times New Roman" w:cs="Times New Roman"/>
          <w:color w:val="auto"/>
          <w:spacing w:val="4"/>
        </w:rPr>
        <w:t>розвиток     музичних     здібностей - метро-ритмічного,</w:t>
      </w:r>
      <w:r w:rsidRPr="00381B67">
        <w:rPr>
          <w:rFonts w:ascii="Times New Roman" w:hAnsi="Times New Roman" w:cs="Times New Roman"/>
          <w:color w:val="auto"/>
        </w:rPr>
        <w:t xml:space="preserve"> </w:t>
      </w:r>
      <w:r w:rsidRPr="00381B67">
        <w:rPr>
          <w:rFonts w:ascii="Times New Roman" w:hAnsi="Times New Roman" w:cs="Times New Roman"/>
          <w:color w:val="auto"/>
          <w:spacing w:val="1"/>
        </w:rPr>
        <w:t>звуковисотного,    ладового   відчуття,    вокально-хорових    і   творчих</w:t>
      </w:r>
      <w:r w:rsidRPr="00381B67">
        <w:rPr>
          <w:rFonts w:ascii="Times New Roman" w:hAnsi="Times New Roman" w:cs="Times New Roman"/>
          <w:color w:val="auto"/>
        </w:rPr>
        <w:t xml:space="preserve"> </w:t>
      </w:r>
      <w:r w:rsidRPr="00381B67">
        <w:rPr>
          <w:rFonts w:ascii="Times New Roman" w:hAnsi="Times New Roman" w:cs="Times New Roman"/>
          <w:color w:val="auto"/>
          <w:spacing w:val="3"/>
        </w:rPr>
        <w:t>навичок, навичок образного, осмисленого сприйняття кіномистецтва та музики</w:t>
      </w:r>
      <w:r w:rsidRPr="00381B67">
        <w:rPr>
          <w:rFonts w:ascii="Times New Roman" w:hAnsi="Times New Roman" w:cs="Times New Roman"/>
          <w:color w:val="auto"/>
          <w:spacing w:val="1"/>
        </w:rPr>
        <w:t>;   розвиток   уваги,   уяви,   мислення,</w:t>
      </w:r>
      <w:r w:rsidRPr="00381B67">
        <w:rPr>
          <w:rFonts w:ascii="Times New Roman" w:hAnsi="Times New Roman" w:cs="Times New Roman"/>
          <w:color w:val="auto"/>
        </w:rPr>
        <w:t xml:space="preserve"> </w:t>
      </w:r>
      <w:r w:rsidRPr="00381B67">
        <w:rPr>
          <w:rFonts w:ascii="Times New Roman" w:hAnsi="Times New Roman" w:cs="Times New Roman"/>
          <w:color w:val="auto"/>
          <w:spacing w:val="-1"/>
        </w:rPr>
        <w:t>пам'яті;</w:t>
      </w:r>
    </w:p>
    <w:p w:rsidR="0050403C" w:rsidRPr="00381B67" w:rsidRDefault="0050403C" w:rsidP="00D16619">
      <w:pPr>
        <w:numPr>
          <w:ilvl w:val="0"/>
          <w:numId w:val="61"/>
        </w:numPr>
        <w:shd w:val="clear" w:color="auto" w:fill="FFFFFF"/>
        <w:tabs>
          <w:tab w:val="clear" w:pos="720"/>
          <w:tab w:val="num" w:pos="284"/>
        </w:tabs>
        <w:autoSpaceDE w:val="0"/>
        <w:autoSpaceDN w:val="0"/>
        <w:adjustRightInd w:val="0"/>
        <w:ind w:left="284" w:hanging="284"/>
        <w:rPr>
          <w:rFonts w:ascii="Times New Roman" w:hAnsi="Times New Roman" w:cs="Times New Roman"/>
          <w:color w:val="auto"/>
        </w:rPr>
      </w:pPr>
      <w:r w:rsidRPr="00381B67">
        <w:rPr>
          <w:rFonts w:ascii="Times New Roman" w:hAnsi="Times New Roman" w:cs="Times New Roman"/>
          <w:b/>
          <w:bCs/>
          <w:i/>
          <w:iCs/>
          <w:color w:val="auto"/>
          <w:spacing w:val="1"/>
        </w:rPr>
        <w:t xml:space="preserve">виховна: </w:t>
      </w:r>
      <w:r w:rsidRPr="00381B67">
        <w:rPr>
          <w:rFonts w:ascii="Times New Roman" w:hAnsi="Times New Roman" w:cs="Times New Roman"/>
          <w:color w:val="auto"/>
          <w:spacing w:val="1"/>
        </w:rPr>
        <w:t xml:space="preserve">формування емоційних, естетичних, моральних, загальнолюдських </w:t>
      </w:r>
      <w:r w:rsidRPr="00381B67">
        <w:rPr>
          <w:rFonts w:ascii="Times New Roman" w:hAnsi="Times New Roman" w:cs="Times New Roman"/>
          <w:color w:val="auto"/>
          <w:spacing w:val="7"/>
        </w:rPr>
        <w:t xml:space="preserve">та національних якостей особистості - національної гордості й </w:t>
      </w:r>
      <w:r w:rsidRPr="00381B67">
        <w:rPr>
          <w:rFonts w:ascii="Times New Roman" w:hAnsi="Times New Roman" w:cs="Times New Roman"/>
          <w:color w:val="auto"/>
          <w:spacing w:val="1"/>
        </w:rPr>
        <w:t>патріотичних почуттів, любові до світового мистецтва; почуття товариськості, поваги до митців.</w:t>
      </w:r>
    </w:p>
    <w:p w:rsidR="0050403C" w:rsidRPr="00381B67" w:rsidRDefault="0050403C" w:rsidP="0050403C">
      <w:pPr>
        <w:shd w:val="clear" w:color="auto" w:fill="FFFFFF"/>
        <w:jc w:val="both"/>
        <w:rPr>
          <w:rFonts w:ascii="Times New Roman" w:hAnsi="Times New Roman" w:cs="Times New Roman"/>
          <w:b/>
          <w:bCs/>
          <w:color w:val="auto"/>
          <w:spacing w:val="1"/>
        </w:rPr>
      </w:pPr>
      <w:r w:rsidRPr="00381B67">
        <w:rPr>
          <w:rFonts w:ascii="Times New Roman" w:hAnsi="Times New Roman" w:cs="Times New Roman"/>
          <w:b/>
          <w:bCs/>
          <w:color w:val="auto"/>
          <w:spacing w:val="1"/>
        </w:rPr>
        <w:t xml:space="preserve">Вид     уроку:    </w:t>
      </w:r>
    </w:p>
    <w:p w:rsidR="0050403C" w:rsidRPr="00381B67" w:rsidRDefault="0050403C" w:rsidP="00D16619">
      <w:pPr>
        <w:numPr>
          <w:ilvl w:val="0"/>
          <w:numId w:val="60"/>
        </w:numPr>
        <w:shd w:val="clear" w:color="auto" w:fill="FFFFFF"/>
        <w:tabs>
          <w:tab w:val="clear" w:pos="720"/>
          <w:tab w:val="num" w:pos="284"/>
        </w:tabs>
        <w:autoSpaceDE w:val="0"/>
        <w:autoSpaceDN w:val="0"/>
        <w:adjustRightInd w:val="0"/>
        <w:ind w:left="284" w:hanging="284"/>
        <w:jc w:val="both"/>
        <w:rPr>
          <w:rFonts w:ascii="Times New Roman" w:hAnsi="Times New Roman" w:cs="Times New Roman"/>
          <w:color w:val="auto"/>
        </w:rPr>
      </w:pPr>
      <w:r w:rsidRPr="00381B67">
        <w:rPr>
          <w:rFonts w:ascii="Times New Roman" w:hAnsi="Times New Roman" w:cs="Times New Roman"/>
          <w:color w:val="auto"/>
          <w:spacing w:val="1"/>
        </w:rPr>
        <w:t xml:space="preserve">урок     </w:t>
      </w:r>
      <w:r w:rsidRPr="00381B67">
        <w:rPr>
          <w:rFonts w:ascii="Times New Roman" w:hAnsi="Times New Roman" w:cs="Times New Roman"/>
          <w:b/>
          <w:bCs/>
          <w:i/>
          <w:iCs/>
          <w:color w:val="auto"/>
          <w:spacing w:val="1"/>
        </w:rPr>
        <w:t xml:space="preserve">сприйняття     </w:t>
      </w:r>
      <w:r w:rsidRPr="00381B67">
        <w:rPr>
          <w:rFonts w:ascii="Times New Roman" w:hAnsi="Times New Roman" w:cs="Times New Roman"/>
          <w:color w:val="auto"/>
          <w:spacing w:val="1"/>
        </w:rPr>
        <w:t>мистецтва - пізнавально-інформативний;</w:t>
      </w:r>
    </w:p>
    <w:p w:rsidR="0050403C" w:rsidRPr="00381B67" w:rsidRDefault="0050403C" w:rsidP="00D16619">
      <w:pPr>
        <w:numPr>
          <w:ilvl w:val="0"/>
          <w:numId w:val="60"/>
        </w:numPr>
        <w:shd w:val="clear" w:color="auto" w:fill="FFFFFF"/>
        <w:tabs>
          <w:tab w:val="clear" w:pos="720"/>
          <w:tab w:val="num" w:pos="284"/>
        </w:tabs>
        <w:autoSpaceDE w:val="0"/>
        <w:autoSpaceDN w:val="0"/>
        <w:adjustRightInd w:val="0"/>
        <w:ind w:hanging="720"/>
        <w:jc w:val="both"/>
        <w:rPr>
          <w:rFonts w:ascii="Times New Roman" w:hAnsi="Times New Roman" w:cs="Times New Roman"/>
          <w:color w:val="auto"/>
        </w:rPr>
      </w:pPr>
      <w:r w:rsidRPr="00381B67">
        <w:rPr>
          <w:rFonts w:ascii="Times New Roman" w:hAnsi="Times New Roman" w:cs="Times New Roman"/>
          <w:color w:val="auto"/>
          <w:spacing w:val="4"/>
        </w:rPr>
        <w:t xml:space="preserve">урок  </w:t>
      </w:r>
      <w:r w:rsidRPr="00381B67">
        <w:rPr>
          <w:rFonts w:ascii="Times New Roman" w:hAnsi="Times New Roman" w:cs="Times New Roman"/>
          <w:b/>
          <w:bCs/>
          <w:i/>
          <w:iCs/>
          <w:color w:val="auto"/>
          <w:spacing w:val="4"/>
        </w:rPr>
        <w:t xml:space="preserve">практичної діяльності  </w:t>
      </w:r>
      <w:r w:rsidRPr="00381B67">
        <w:rPr>
          <w:rFonts w:ascii="Times New Roman" w:hAnsi="Times New Roman" w:cs="Times New Roman"/>
          <w:i/>
          <w:iCs/>
          <w:color w:val="auto"/>
          <w:spacing w:val="4"/>
        </w:rPr>
        <w:t xml:space="preserve">-   </w:t>
      </w:r>
      <w:r w:rsidRPr="00381B67">
        <w:rPr>
          <w:rFonts w:ascii="Times New Roman" w:hAnsi="Times New Roman" w:cs="Times New Roman"/>
          <w:color w:val="auto"/>
          <w:spacing w:val="1"/>
        </w:rPr>
        <w:t>комбінований.</w:t>
      </w:r>
    </w:p>
    <w:p w:rsidR="0050403C" w:rsidRPr="00381B67" w:rsidRDefault="0050403C" w:rsidP="0050403C">
      <w:pPr>
        <w:jc w:val="both"/>
        <w:rPr>
          <w:rFonts w:ascii="Times New Roman" w:hAnsi="Times New Roman" w:cs="Times New Roman"/>
          <w:b/>
          <w:color w:val="auto"/>
        </w:rPr>
      </w:pPr>
      <w:r w:rsidRPr="00381B67">
        <w:rPr>
          <w:rFonts w:ascii="Times New Roman" w:hAnsi="Times New Roman" w:cs="Times New Roman"/>
          <w:b/>
          <w:color w:val="auto"/>
        </w:rPr>
        <w:t xml:space="preserve">Тип уроку: </w:t>
      </w:r>
      <w:r w:rsidRPr="00381B67">
        <w:rPr>
          <w:rFonts w:ascii="Times New Roman" w:hAnsi="Times New Roman" w:cs="Times New Roman"/>
          <w:color w:val="auto"/>
        </w:rPr>
        <w:t>комбінований, поглиблення знань.</w:t>
      </w:r>
    </w:p>
    <w:p w:rsidR="0050403C" w:rsidRPr="00381B67" w:rsidRDefault="0050403C" w:rsidP="0050403C">
      <w:pPr>
        <w:shd w:val="clear" w:color="auto" w:fill="FFFFFF"/>
        <w:spacing w:before="4"/>
        <w:ind w:left="25"/>
        <w:jc w:val="both"/>
        <w:rPr>
          <w:rFonts w:ascii="Times New Roman" w:hAnsi="Times New Roman" w:cs="Times New Roman"/>
          <w:b/>
          <w:color w:val="auto"/>
        </w:rPr>
      </w:pPr>
      <w:r w:rsidRPr="00381B67">
        <w:rPr>
          <w:rFonts w:ascii="Times New Roman" w:hAnsi="Times New Roman" w:cs="Times New Roman"/>
          <w:b/>
          <w:color w:val="auto"/>
        </w:rPr>
        <w:t xml:space="preserve">Оснащення уроку: </w:t>
      </w:r>
    </w:p>
    <w:p w:rsidR="0050403C" w:rsidRPr="00381B67" w:rsidRDefault="0050403C" w:rsidP="00D16619">
      <w:pPr>
        <w:pStyle w:val="a7"/>
        <w:widowControl w:val="0"/>
        <w:numPr>
          <w:ilvl w:val="0"/>
          <w:numId w:val="62"/>
        </w:numPr>
        <w:shd w:val="clear" w:color="auto" w:fill="FFFFFF"/>
        <w:autoSpaceDE w:val="0"/>
        <w:autoSpaceDN w:val="0"/>
        <w:adjustRightInd w:val="0"/>
        <w:spacing w:before="4" w:after="0" w:line="240" w:lineRule="auto"/>
        <w:ind w:left="284" w:hanging="284"/>
        <w:jc w:val="both"/>
        <w:rPr>
          <w:rFonts w:ascii="Times New Roman" w:hAnsi="Times New Roman"/>
          <w:spacing w:val="1"/>
          <w:sz w:val="24"/>
          <w:szCs w:val="24"/>
        </w:rPr>
      </w:pPr>
      <w:r w:rsidRPr="00381B67">
        <w:rPr>
          <w:rFonts w:ascii="Times New Roman" w:hAnsi="Times New Roman"/>
          <w:b/>
          <w:bCs/>
          <w:i/>
          <w:spacing w:val="-1"/>
          <w:sz w:val="24"/>
          <w:szCs w:val="24"/>
        </w:rPr>
        <w:t>обладнання для вчителя</w:t>
      </w:r>
      <w:r w:rsidRPr="00381B67">
        <w:rPr>
          <w:rFonts w:ascii="Times New Roman" w:hAnsi="Times New Roman"/>
          <w:b/>
          <w:bCs/>
          <w:spacing w:val="-1"/>
          <w:sz w:val="24"/>
          <w:szCs w:val="24"/>
        </w:rPr>
        <w:t xml:space="preserve">: </w:t>
      </w:r>
      <w:r w:rsidRPr="00381B67">
        <w:rPr>
          <w:rFonts w:ascii="Times New Roman" w:hAnsi="Times New Roman"/>
          <w:sz w:val="24"/>
          <w:szCs w:val="24"/>
        </w:rPr>
        <w:t xml:space="preserve">конспект, посібник, репродукції картин, </w:t>
      </w:r>
      <w:r w:rsidRPr="00381B67">
        <w:rPr>
          <w:rFonts w:ascii="Times New Roman" w:hAnsi="Times New Roman"/>
          <w:spacing w:val="1"/>
          <w:sz w:val="24"/>
          <w:szCs w:val="24"/>
        </w:rPr>
        <w:t>портрети видатних особистостей, записи фонотеки та відеотеки, презентація.</w:t>
      </w:r>
    </w:p>
    <w:p w:rsidR="0050403C" w:rsidRPr="00381B67" w:rsidRDefault="0050403C" w:rsidP="00D16619">
      <w:pPr>
        <w:pStyle w:val="a7"/>
        <w:widowControl w:val="0"/>
        <w:numPr>
          <w:ilvl w:val="0"/>
          <w:numId w:val="62"/>
        </w:numPr>
        <w:shd w:val="clear" w:color="auto" w:fill="FFFFFF"/>
        <w:autoSpaceDE w:val="0"/>
        <w:autoSpaceDN w:val="0"/>
        <w:adjustRightInd w:val="0"/>
        <w:spacing w:before="4" w:after="0" w:line="240" w:lineRule="auto"/>
        <w:ind w:left="284" w:hanging="284"/>
        <w:jc w:val="both"/>
        <w:rPr>
          <w:rFonts w:ascii="Times New Roman" w:hAnsi="Times New Roman"/>
          <w:spacing w:val="-5"/>
          <w:sz w:val="24"/>
          <w:szCs w:val="24"/>
        </w:rPr>
      </w:pPr>
      <w:r w:rsidRPr="00381B67">
        <w:rPr>
          <w:rFonts w:ascii="Times New Roman" w:hAnsi="Times New Roman"/>
          <w:b/>
          <w:bCs/>
          <w:i/>
          <w:sz w:val="24"/>
          <w:szCs w:val="24"/>
        </w:rPr>
        <w:t>обладнання для учнів:</w:t>
      </w:r>
      <w:r w:rsidRPr="00381B67">
        <w:rPr>
          <w:rFonts w:ascii="Times New Roman" w:hAnsi="Times New Roman"/>
          <w:sz w:val="24"/>
          <w:szCs w:val="24"/>
        </w:rPr>
        <w:t xml:space="preserve"> </w:t>
      </w:r>
      <w:r w:rsidRPr="00381B67">
        <w:rPr>
          <w:rFonts w:ascii="Times New Roman" w:hAnsi="Times New Roman"/>
          <w:spacing w:val="-5"/>
          <w:sz w:val="24"/>
          <w:szCs w:val="24"/>
        </w:rPr>
        <w:t xml:space="preserve">робочий зошит, словник. </w:t>
      </w:r>
    </w:p>
    <w:p w:rsidR="0050403C" w:rsidRPr="00381B67" w:rsidRDefault="0050403C" w:rsidP="0050403C">
      <w:pPr>
        <w:jc w:val="both"/>
        <w:rPr>
          <w:rFonts w:ascii="Times New Roman" w:hAnsi="Times New Roman" w:cs="Times New Roman"/>
          <w:color w:val="auto"/>
        </w:rPr>
      </w:pPr>
      <w:r w:rsidRPr="00381B67">
        <w:rPr>
          <w:rFonts w:ascii="Times New Roman" w:hAnsi="Times New Roman" w:cs="Times New Roman"/>
          <w:b/>
          <w:color w:val="auto"/>
        </w:rPr>
        <w:t>Методи і прийоми:</w:t>
      </w:r>
      <w:r w:rsidRPr="00381B67">
        <w:rPr>
          <w:rFonts w:ascii="Times New Roman" w:hAnsi="Times New Roman" w:cs="Times New Roman"/>
          <w:color w:val="auto"/>
        </w:rPr>
        <w:t xml:space="preserve"> коментар вчителя, бесіда, демонстрація наочності, організація процесу сприймання, пізнавальної діяльності учнів, стимулювання активності учнів, педагогічне спостереження, порівняльний аналіз.</w:t>
      </w:r>
    </w:p>
    <w:p w:rsidR="0050403C" w:rsidRPr="00381B67" w:rsidRDefault="0050403C" w:rsidP="0050403C">
      <w:pPr>
        <w:shd w:val="clear" w:color="auto" w:fill="FFFFFF"/>
        <w:spacing w:before="4"/>
        <w:ind w:left="25"/>
        <w:jc w:val="both"/>
        <w:rPr>
          <w:rFonts w:ascii="Times New Roman" w:hAnsi="Times New Roman" w:cs="Times New Roman"/>
          <w:i/>
          <w:color w:val="auto"/>
        </w:rPr>
      </w:pPr>
      <w:r w:rsidRPr="00381B67">
        <w:rPr>
          <w:rFonts w:ascii="Times New Roman" w:hAnsi="Times New Roman" w:cs="Times New Roman"/>
          <w:b/>
          <w:bCs/>
          <w:color w:val="auto"/>
          <w:spacing w:val="-8"/>
        </w:rPr>
        <w:t xml:space="preserve">Словниковий мінімум термінів і понять:  </w:t>
      </w:r>
      <w:r w:rsidRPr="00381B67">
        <w:rPr>
          <w:rFonts w:ascii="Times New Roman" w:hAnsi="Times New Roman" w:cs="Times New Roman"/>
          <w:bCs/>
          <w:color w:val="auto"/>
          <w:spacing w:val="-8"/>
        </w:rPr>
        <w:t>п</w:t>
      </w:r>
      <w:r w:rsidRPr="00381B67">
        <w:rPr>
          <w:rFonts w:ascii="Times New Roman" w:hAnsi="Times New Roman" w:cs="Times New Roman"/>
          <w:color w:val="auto"/>
          <w:spacing w:val="5"/>
        </w:rPr>
        <w:t xml:space="preserve">овторення вже відомої мистецької лексики: </w:t>
      </w:r>
      <w:r w:rsidRPr="00381B67">
        <w:rPr>
          <w:rFonts w:ascii="Times New Roman" w:hAnsi="Times New Roman" w:cs="Times New Roman"/>
          <w:i/>
          <w:color w:val="auto"/>
          <w:spacing w:val="5"/>
        </w:rPr>
        <w:t xml:space="preserve">фантастика, бойовик, антиутопія, мелодрама, комедія, мюзикл </w:t>
      </w:r>
      <w:r w:rsidRPr="00381B67">
        <w:rPr>
          <w:rFonts w:ascii="Times New Roman" w:hAnsi="Times New Roman" w:cs="Times New Roman"/>
          <w:color w:val="auto"/>
          <w:spacing w:val="5"/>
        </w:rPr>
        <w:t xml:space="preserve"> та ознайомлення з новою </w:t>
      </w:r>
      <w:r w:rsidRPr="00381B67">
        <w:rPr>
          <w:rFonts w:ascii="Times New Roman" w:hAnsi="Times New Roman" w:cs="Times New Roman"/>
          <w:color w:val="auto"/>
        </w:rPr>
        <w:t xml:space="preserve">термінологією: </w:t>
      </w:r>
      <w:r w:rsidRPr="00381B67">
        <w:rPr>
          <w:rFonts w:ascii="Times New Roman" w:hAnsi="Times New Roman" w:cs="Times New Roman"/>
          <w:i/>
          <w:color w:val="auto"/>
        </w:rPr>
        <w:t>кіберпанк, трилер, мейнстрим, постер, римейк, сиквел, трейлер та інші…</w:t>
      </w:r>
    </w:p>
    <w:p w:rsidR="0050403C" w:rsidRPr="00381B67" w:rsidRDefault="0050403C" w:rsidP="0050403C">
      <w:pPr>
        <w:jc w:val="both"/>
        <w:rPr>
          <w:rFonts w:ascii="Times New Roman" w:hAnsi="Times New Roman" w:cs="Times New Roman"/>
          <w:b/>
          <w:color w:val="auto"/>
        </w:rPr>
      </w:pPr>
      <w:r w:rsidRPr="00381B67">
        <w:rPr>
          <w:rFonts w:ascii="Times New Roman" w:hAnsi="Times New Roman" w:cs="Times New Roman"/>
          <w:b/>
          <w:color w:val="auto"/>
        </w:rPr>
        <w:t xml:space="preserve">Види мистецтв (предметів), що інтегруються на уроці: </w:t>
      </w:r>
      <w:r w:rsidRPr="00381B67">
        <w:rPr>
          <w:rFonts w:ascii="Times New Roman" w:hAnsi="Times New Roman" w:cs="Times New Roman"/>
          <w:color w:val="auto"/>
        </w:rPr>
        <w:t>музичне та образотворче мистецтво, література,</w:t>
      </w:r>
      <w:r w:rsidRPr="00381B67">
        <w:rPr>
          <w:rFonts w:ascii="Times New Roman" w:hAnsi="Times New Roman" w:cs="Times New Roman"/>
          <w:b/>
          <w:color w:val="auto"/>
        </w:rPr>
        <w:t xml:space="preserve"> </w:t>
      </w:r>
      <w:r w:rsidRPr="00381B67">
        <w:rPr>
          <w:rFonts w:ascii="Times New Roman" w:hAnsi="Times New Roman" w:cs="Times New Roman"/>
          <w:color w:val="auto"/>
        </w:rPr>
        <w:t>театр, хореографія.</w:t>
      </w:r>
    </w:p>
    <w:p w:rsidR="0050403C" w:rsidRPr="00381B67" w:rsidRDefault="0050403C" w:rsidP="0050403C">
      <w:pPr>
        <w:jc w:val="both"/>
        <w:rPr>
          <w:rFonts w:ascii="Times New Roman" w:hAnsi="Times New Roman" w:cs="Times New Roman"/>
          <w:b/>
          <w:color w:val="auto"/>
        </w:rPr>
      </w:pPr>
      <w:r w:rsidRPr="00381B67">
        <w:rPr>
          <w:rFonts w:ascii="Times New Roman" w:hAnsi="Times New Roman" w:cs="Times New Roman"/>
          <w:b/>
          <w:color w:val="auto"/>
        </w:rPr>
        <w:t>Відеоряд:</w:t>
      </w:r>
      <w:r w:rsidRPr="00381B67">
        <w:rPr>
          <w:rFonts w:ascii="Times New Roman" w:hAnsi="Times New Roman" w:cs="Times New Roman"/>
          <w:color w:val="auto"/>
        </w:rPr>
        <w:t xml:space="preserve"> фрагменти кіноопери  </w:t>
      </w:r>
      <w:r w:rsidRPr="00381B67">
        <w:rPr>
          <w:rFonts w:ascii="Times New Roman" w:hAnsi="Times New Roman" w:cs="Times New Roman"/>
          <w:i/>
          <w:color w:val="auto"/>
        </w:rPr>
        <w:t>Дж.Верді</w:t>
      </w:r>
      <w:r w:rsidRPr="00381B67">
        <w:rPr>
          <w:rFonts w:ascii="Times New Roman" w:hAnsi="Times New Roman" w:cs="Times New Roman"/>
          <w:color w:val="auto"/>
        </w:rPr>
        <w:t xml:space="preserve"> «Ріголетто» ( Лучано Паваротті),         « Отелло» ( Пласідо Домінго)</w:t>
      </w:r>
    </w:p>
    <w:p w:rsidR="0050403C" w:rsidRPr="00381B67" w:rsidRDefault="0050403C" w:rsidP="0050403C">
      <w:pPr>
        <w:jc w:val="both"/>
        <w:rPr>
          <w:rFonts w:ascii="Times New Roman" w:hAnsi="Times New Roman" w:cs="Times New Roman"/>
          <w:color w:val="auto"/>
        </w:rPr>
      </w:pPr>
      <w:r w:rsidRPr="00381B67">
        <w:rPr>
          <w:rFonts w:ascii="Times New Roman" w:hAnsi="Times New Roman" w:cs="Times New Roman"/>
          <w:b/>
          <w:color w:val="auto"/>
        </w:rPr>
        <w:t xml:space="preserve">Міжпредметні зв’язки: </w:t>
      </w:r>
      <w:r w:rsidRPr="00381B67">
        <w:rPr>
          <w:rFonts w:ascii="Times New Roman" w:hAnsi="Times New Roman" w:cs="Times New Roman"/>
          <w:color w:val="auto"/>
        </w:rPr>
        <w:t>історія, географія</w:t>
      </w:r>
    </w:p>
    <w:p w:rsidR="0050403C" w:rsidRPr="00381B67" w:rsidRDefault="0050403C" w:rsidP="0050403C">
      <w:pPr>
        <w:shd w:val="clear" w:color="auto" w:fill="FFFFFF"/>
        <w:ind w:left="40"/>
        <w:rPr>
          <w:rFonts w:ascii="Times New Roman" w:hAnsi="Times New Roman" w:cs="Times New Roman"/>
          <w:color w:val="auto"/>
          <w:spacing w:val="1"/>
        </w:rPr>
      </w:pPr>
      <w:r w:rsidRPr="00381B67">
        <w:rPr>
          <w:rFonts w:ascii="Times New Roman" w:hAnsi="Times New Roman" w:cs="Times New Roman"/>
          <w:b/>
          <w:bCs/>
          <w:color w:val="auto"/>
          <w:spacing w:val="2"/>
        </w:rPr>
        <w:t xml:space="preserve">Навчальний   матеріал:  </w:t>
      </w:r>
      <w:r w:rsidRPr="00381B67">
        <w:rPr>
          <w:rFonts w:ascii="Times New Roman" w:hAnsi="Times New Roman" w:cs="Times New Roman"/>
          <w:color w:val="auto"/>
          <w:spacing w:val="2"/>
        </w:rPr>
        <w:t xml:space="preserve">поспівки,   композиторська   пісня, </w:t>
      </w:r>
      <w:r w:rsidRPr="00381B67">
        <w:rPr>
          <w:rFonts w:ascii="Times New Roman" w:hAnsi="Times New Roman" w:cs="Times New Roman"/>
          <w:color w:val="auto"/>
          <w:spacing w:val="5"/>
        </w:rPr>
        <w:t xml:space="preserve">твори </w:t>
      </w:r>
      <w:r w:rsidRPr="00381B67">
        <w:rPr>
          <w:rFonts w:ascii="Times New Roman" w:hAnsi="Times New Roman" w:cs="Times New Roman"/>
          <w:color w:val="auto"/>
          <w:spacing w:val="1"/>
        </w:rPr>
        <w:t xml:space="preserve">класичного, сучасного мистецтва для слухання, </w:t>
      </w:r>
      <w:r w:rsidRPr="00381B67">
        <w:rPr>
          <w:rFonts w:ascii="Times New Roman" w:hAnsi="Times New Roman" w:cs="Times New Roman"/>
          <w:color w:val="auto"/>
          <w:spacing w:val="5"/>
        </w:rPr>
        <w:t xml:space="preserve">фрагменти із кіноопери, фільму, </w:t>
      </w:r>
      <w:r w:rsidRPr="00381B67">
        <w:rPr>
          <w:rFonts w:ascii="Times New Roman" w:hAnsi="Times New Roman" w:cs="Times New Roman"/>
          <w:color w:val="auto"/>
          <w:shd w:val="clear" w:color="auto" w:fill="FFFFFF"/>
        </w:rPr>
        <w:t>репродукції живописних полотен</w:t>
      </w:r>
      <w:r w:rsidRPr="00381B67">
        <w:rPr>
          <w:rFonts w:ascii="Times New Roman" w:hAnsi="Times New Roman" w:cs="Times New Roman"/>
          <w:color w:val="auto"/>
          <w:spacing w:val="5"/>
        </w:rPr>
        <w:t>.</w:t>
      </w:r>
      <w:r w:rsidRPr="00381B67">
        <w:rPr>
          <w:rFonts w:ascii="Times New Roman" w:hAnsi="Times New Roman" w:cs="Times New Roman"/>
          <w:color w:val="auto"/>
          <w:spacing w:val="1"/>
        </w:rPr>
        <w:br/>
      </w:r>
      <w:r w:rsidRPr="00381B67">
        <w:rPr>
          <w:rFonts w:ascii="Times New Roman" w:hAnsi="Times New Roman" w:cs="Times New Roman"/>
          <w:b/>
          <w:color w:val="auto"/>
        </w:rPr>
        <w:t>ТЗН:</w:t>
      </w:r>
      <w:r w:rsidRPr="00381B67">
        <w:rPr>
          <w:rFonts w:ascii="Times New Roman" w:hAnsi="Times New Roman" w:cs="Times New Roman"/>
          <w:color w:val="auto"/>
        </w:rPr>
        <w:t xml:space="preserve"> комп</w:t>
      </w:r>
      <w:r w:rsidRPr="00381B67">
        <w:rPr>
          <w:rFonts w:ascii="Times New Roman" w:hAnsi="Times New Roman" w:cs="Times New Roman"/>
          <w:color w:val="auto"/>
          <w:lang w:val="ru-RU"/>
        </w:rPr>
        <w:t xml:space="preserve">’ютер, </w:t>
      </w:r>
      <w:r w:rsidRPr="00381B67">
        <w:rPr>
          <w:rFonts w:ascii="Times New Roman" w:hAnsi="Times New Roman" w:cs="Times New Roman"/>
          <w:color w:val="auto"/>
        </w:rPr>
        <w:t>мультимедійна дошка,</w:t>
      </w:r>
      <w:r w:rsidRPr="00381B67">
        <w:rPr>
          <w:rFonts w:ascii="Times New Roman" w:hAnsi="Times New Roman" w:cs="Times New Roman"/>
          <w:b/>
          <w:color w:val="auto"/>
        </w:rPr>
        <w:t xml:space="preserve"> </w:t>
      </w:r>
      <w:r w:rsidRPr="00381B67">
        <w:rPr>
          <w:rFonts w:ascii="Times New Roman" w:hAnsi="Times New Roman" w:cs="Times New Roman"/>
          <w:color w:val="auto"/>
        </w:rPr>
        <w:t>проектор.</w:t>
      </w:r>
    </w:p>
    <w:p w:rsidR="0050403C" w:rsidRPr="00381B67" w:rsidRDefault="0050403C" w:rsidP="0050403C">
      <w:pPr>
        <w:jc w:val="both"/>
        <w:rPr>
          <w:rFonts w:ascii="Times New Roman" w:hAnsi="Times New Roman" w:cs="Times New Roman"/>
          <w:color w:val="auto"/>
        </w:rPr>
      </w:pPr>
    </w:p>
    <w:p w:rsidR="0050403C" w:rsidRPr="00381B67" w:rsidRDefault="0050403C" w:rsidP="0050403C">
      <w:pPr>
        <w:ind w:left="-567" w:right="283"/>
        <w:jc w:val="center"/>
        <w:rPr>
          <w:rFonts w:ascii="Times New Roman" w:hAnsi="Times New Roman" w:cs="Times New Roman"/>
          <w:b/>
          <w:color w:val="auto"/>
          <w:u w:val="single"/>
        </w:rPr>
      </w:pPr>
      <w:r w:rsidRPr="00381B67">
        <w:rPr>
          <w:rFonts w:ascii="Times New Roman" w:hAnsi="Times New Roman" w:cs="Times New Roman"/>
          <w:color w:val="auto"/>
        </w:rPr>
        <w:tab/>
      </w:r>
      <w:r w:rsidRPr="00381B67">
        <w:rPr>
          <w:rFonts w:ascii="Times New Roman" w:hAnsi="Times New Roman" w:cs="Times New Roman"/>
          <w:b/>
          <w:color w:val="auto"/>
          <w:u w:val="single"/>
        </w:rPr>
        <w:t>Хід уроку:</w:t>
      </w:r>
    </w:p>
    <w:p w:rsidR="0050403C" w:rsidRPr="00381B67" w:rsidRDefault="0050403C" w:rsidP="0050403C">
      <w:pPr>
        <w:ind w:right="283"/>
        <w:jc w:val="both"/>
        <w:rPr>
          <w:rFonts w:ascii="Times New Roman" w:hAnsi="Times New Roman" w:cs="Times New Roman"/>
          <w:b/>
          <w:color w:val="auto"/>
        </w:rPr>
      </w:pPr>
      <w:r w:rsidRPr="00381B67">
        <w:rPr>
          <w:rFonts w:ascii="Times New Roman" w:hAnsi="Times New Roman" w:cs="Times New Roman"/>
          <w:b/>
          <w:color w:val="auto"/>
        </w:rPr>
        <w:lastRenderedPageBreak/>
        <w:t>І.  Організаційний момент.</w:t>
      </w:r>
    </w:p>
    <w:p w:rsidR="0050403C" w:rsidRPr="00381B67" w:rsidRDefault="0050403C" w:rsidP="0050403C">
      <w:pPr>
        <w:ind w:right="283"/>
        <w:jc w:val="both"/>
        <w:rPr>
          <w:rFonts w:ascii="Times New Roman" w:hAnsi="Times New Roman" w:cs="Times New Roman"/>
          <w:b/>
          <w:color w:val="auto"/>
        </w:rPr>
      </w:pPr>
      <w:r w:rsidRPr="00381B67">
        <w:rPr>
          <w:rFonts w:ascii="Times New Roman" w:hAnsi="Times New Roman" w:cs="Times New Roman"/>
          <w:b/>
          <w:color w:val="auto"/>
        </w:rPr>
        <w:t>ІІ. Мотивація навчальної діяльності.</w:t>
      </w:r>
    </w:p>
    <w:p w:rsidR="0050403C" w:rsidRPr="00381B67" w:rsidRDefault="0050403C" w:rsidP="0050403C">
      <w:pPr>
        <w:jc w:val="right"/>
        <w:rPr>
          <w:rFonts w:ascii="Times New Roman" w:hAnsi="Times New Roman" w:cs="Times New Roman"/>
          <w:i/>
          <w:color w:val="auto"/>
        </w:rPr>
      </w:pPr>
      <w:r w:rsidRPr="00381B67">
        <w:rPr>
          <w:rFonts w:ascii="Times New Roman" w:hAnsi="Times New Roman" w:cs="Times New Roman"/>
          <w:i/>
          <w:color w:val="auto"/>
        </w:rPr>
        <w:t>Фільм - це життя,  яким вивели плями нудьги.</w:t>
      </w:r>
    </w:p>
    <w:p w:rsidR="0050403C" w:rsidRPr="00381B67" w:rsidRDefault="0050403C" w:rsidP="0050403C">
      <w:pPr>
        <w:jc w:val="right"/>
        <w:rPr>
          <w:rFonts w:ascii="Times New Roman" w:hAnsi="Times New Roman" w:cs="Times New Roman"/>
          <w:i/>
          <w:color w:val="auto"/>
        </w:rPr>
      </w:pPr>
      <w:r w:rsidRPr="00381B67">
        <w:rPr>
          <w:rFonts w:ascii="Times New Roman" w:hAnsi="Times New Roman" w:cs="Times New Roman"/>
          <w:i/>
          <w:color w:val="auto"/>
        </w:rPr>
        <w:t xml:space="preserve"> Альфред Хичкок</w:t>
      </w:r>
    </w:p>
    <w:p w:rsidR="0050403C" w:rsidRPr="00381B67" w:rsidRDefault="0050403C" w:rsidP="0050403C">
      <w:pPr>
        <w:jc w:val="right"/>
        <w:rPr>
          <w:rFonts w:ascii="Times New Roman" w:hAnsi="Times New Roman" w:cs="Times New Roman"/>
          <w:b/>
          <w:i/>
          <w:color w:val="auto"/>
          <w:u w:val="single"/>
        </w:rPr>
      </w:pPr>
    </w:p>
    <w:p w:rsidR="0050403C" w:rsidRPr="00381B67" w:rsidRDefault="0050403C" w:rsidP="0050403C">
      <w:pPr>
        <w:ind w:firstLine="567"/>
        <w:rPr>
          <w:rFonts w:ascii="Times New Roman" w:hAnsi="Times New Roman" w:cs="Times New Roman"/>
          <w:color w:val="auto"/>
        </w:rPr>
      </w:pPr>
      <w:r w:rsidRPr="00381B67">
        <w:rPr>
          <w:rFonts w:ascii="Times New Roman" w:hAnsi="Times New Roman" w:cs="Times New Roman"/>
          <w:snapToGrid w:val="0"/>
          <w:color w:val="auto"/>
        </w:rPr>
        <w:t xml:space="preserve">Знаменитий англо-американський кінорежисер Альфред Хичкок якось сказав, що  фільм - це життя, що позбавляє всіх нудьги. Дійсно, на екрані часи, дні, роки, навіть сторіччя пролітають усього за годину-півтора. Але за цей час глядач встигає не тільки зробити подорож крізь роки, але й побувати у величезній кількості місць, побачити неймовірне число предметів. </w:t>
      </w:r>
      <w:r w:rsidRPr="00381B67">
        <w:rPr>
          <w:rFonts w:ascii="Times New Roman" w:hAnsi="Times New Roman" w:cs="Times New Roman"/>
          <w:color w:val="auto"/>
        </w:rPr>
        <w:t>Сьогодні  ми продовжуємо знайомство із екранним мистецтвом.</w:t>
      </w:r>
    </w:p>
    <w:p w:rsidR="0050403C" w:rsidRPr="00381B67" w:rsidRDefault="0050403C" w:rsidP="0050403C">
      <w:pPr>
        <w:ind w:firstLine="567"/>
        <w:rPr>
          <w:rFonts w:ascii="Times New Roman" w:hAnsi="Times New Roman" w:cs="Times New Roman"/>
          <w:b/>
          <w:color w:val="auto"/>
        </w:rPr>
      </w:pPr>
    </w:p>
    <w:p w:rsidR="0050403C" w:rsidRPr="00381B67" w:rsidRDefault="0050403C" w:rsidP="0050403C">
      <w:pPr>
        <w:jc w:val="both"/>
        <w:rPr>
          <w:rFonts w:ascii="Times New Roman" w:hAnsi="Times New Roman" w:cs="Times New Roman"/>
          <w:b/>
          <w:color w:val="auto"/>
        </w:rPr>
      </w:pPr>
      <w:r w:rsidRPr="00381B67">
        <w:rPr>
          <w:rFonts w:ascii="Times New Roman" w:hAnsi="Times New Roman" w:cs="Times New Roman"/>
          <w:b/>
          <w:color w:val="auto"/>
        </w:rPr>
        <w:t>ІІІ. Актуалізація набутого навчального матеріалу учнями.</w:t>
      </w:r>
    </w:p>
    <w:p w:rsidR="0050403C" w:rsidRPr="00381B67" w:rsidRDefault="0050403C" w:rsidP="0050403C">
      <w:pPr>
        <w:ind w:firstLine="567"/>
        <w:jc w:val="both"/>
        <w:rPr>
          <w:rFonts w:ascii="Times New Roman" w:hAnsi="Times New Roman" w:cs="Times New Roman"/>
          <w:i/>
          <w:color w:val="auto"/>
        </w:rPr>
      </w:pPr>
      <w:r w:rsidRPr="00381B67">
        <w:rPr>
          <w:rFonts w:ascii="Times New Roman" w:hAnsi="Times New Roman" w:cs="Times New Roman"/>
          <w:color w:val="auto"/>
        </w:rPr>
        <w:t>Але перед тим як перейти до нової теми , давайте з вами згадаємо, що цікавого ми дізналися на попередньому уроці.</w:t>
      </w:r>
    </w:p>
    <w:p w:rsidR="0050403C" w:rsidRPr="00381B67" w:rsidRDefault="0050403C" w:rsidP="0050403C">
      <w:pPr>
        <w:jc w:val="both"/>
        <w:rPr>
          <w:rFonts w:ascii="Times New Roman" w:hAnsi="Times New Roman" w:cs="Times New Roman"/>
          <w:color w:val="auto"/>
        </w:rPr>
      </w:pPr>
      <w:r w:rsidRPr="00381B67">
        <w:rPr>
          <w:rFonts w:ascii="Times New Roman" w:hAnsi="Times New Roman" w:cs="Times New Roman"/>
          <w:b/>
          <w:i/>
          <w:color w:val="auto"/>
        </w:rPr>
        <w:t>Перевірка домашнього завдання.</w:t>
      </w:r>
      <w:r w:rsidRPr="00381B67">
        <w:rPr>
          <w:rFonts w:ascii="Times New Roman" w:hAnsi="Times New Roman" w:cs="Times New Roman"/>
          <w:i/>
          <w:color w:val="auto"/>
        </w:rPr>
        <w:t xml:space="preserve"> </w:t>
      </w:r>
    </w:p>
    <w:p w:rsidR="0050403C" w:rsidRPr="00381B67" w:rsidRDefault="0050403C" w:rsidP="0050403C">
      <w:pPr>
        <w:jc w:val="both"/>
        <w:rPr>
          <w:rFonts w:ascii="Times New Roman" w:hAnsi="Times New Roman" w:cs="Times New Roman"/>
          <w:i/>
          <w:color w:val="auto"/>
        </w:rPr>
      </w:pPr>
      <w:r w:rsidRPr="00381B67">
        <w:rPr>
          <w:rFonts w:ascii="Times New Roman" w:hAnsi="Times New Roman" w:cs="Times New Roman"/>
          <w:i/>
          <w:color w:val="auto"/>
        </w:rPr>
        <w:t>(Учитель роздає кросворд учням високого та достатнього рівня успішності)</w:t>
      </w:r>
    </w:p>
    <w:p w:rsidR="0050403C" w:rsidRPr="00381B67" w:rsidRDefault="0050403C" w:rsidP="0050403C">
      <w:pPr>
        <w:ind w:firstLine="567"/>
        <w:jc w:val="both"/>
        <w:rPr>
          <w:rFonts w:ascii="Times New Roman" w:hAnsi="Times New Roman" w:cs="Times New Roman"/>
          <w:i/>
          <w:color w:val="auto"/>
        </w:rPr>
      </w:pPr>
      <w:r w:rsidRPr="00381B67">
        <w:rPr>
          <w:rFonts w:ascii="Times New Roman" w:hAnsi="Times New Roman" w:cs="Times New Roman"/>
          <w:color w:val="auto"/>
        </w:rPr>
        <w:t xml:space="preserve">А тепер у вас є п’ять хвилин для того, щоб та частина класу, яка отримала </w:t>
      </w:r>
      <w:r w:rsidRPr="00381B67">
        <w:rPr>
          <w:rFonts w:ascii="Times New Roman" w:hAnsi="Times New Roman" w:cs="Times New Roman"/>
          <w:b/>
          <w:color w:val="auto"/>
        </w:rPr>
        <w:t xml:space="preserve">кросворд    </w:t>
      </w:r>
      <w:r w:rsidRPr="00381B67">
        <w:rPr>
          <w:rFonts w:ascii="Times New Roman" w:hAnsi="Times New Roman" w:cs="Times New Roman"/>
          <w:color w:val="auto"/>
        </w:rPr>
        <w:t xml:space="preserve">    </w:t>
      </w:r>
      <w:r w:rsidRPr="00381B67">
        <w:rPr>
          <w:rFonts w:ascii="Times New Roman" w:hAnsi="Times New Roman" w:cs="Times New Roman"/>
          <w:i/>
          <w:color w:val="auto"/>
        </w:rPr>
        <w:t>( див. додаток №1)</w:t>
      </w:r>
      <w:r w:rsidRPr="00381B67">
        <w:rPr>
          <w:rFonts w:ascii="Times New Roman" w:hAnsi="Times New Roman" w:cs="Times New Roman"/>
          <w:color w:val="auto"/>
        </w:rPr>
        <w:t xml:space="preserve">  – розгадала його, а та частина класу, яка отримує зараз тести – відповідно, виконала </w:t>
      </w:r>
      <w:r w:rsidRPr="00381B67">
        <w:rPr>
          <w:rFonts w:ascii="Times New Roman" w:hAnsi="Times New Roman" w:cs="Times New Roman"/>
          <w:b/>
          <w:color w:val="auto"/>
        </w:rPr>
        <w:t>тестові завдання</w:t>
      </w:r>
      <w:r w:rsidRPr="00381B67">
        <w:rPr>
          <w:rFonts w:ascii="Times New Roman" w:hAnsi="Times New Roman" w:cs="Times New Roman"/>
          <w:b/>
          <w:i/>
          <w:color w:val="auto"/>
        </w:rPr>
        <w:t>.</w:t>
      </w:r>
      <w:r w:rsidRPr="00381B67">
        <w:rPr>
          <w:rFonts w:ascii="Times New Roman" w:hAnsi="Times New Roman" w:cs="Times New Roman"/>
          <w:i/>
          <w:color w:val="auto"/>
        </w:rPr>
        <w:t xml:space="preserve"> ( див. додаток №2.) (Під час пояснення роздаються папірці з тестами всім іншим учням – </w:t>
      </w:r>
    </w:p>
    <w:p w:rsidR="0050403C" w:rsidRPr="00381B67" w:rsidRDefault="0050403C" w:rsidP="0050403C">
      <w:pPr>
        <w:tabs>
          <w:tab w:val="left" w:pos="3285"/>
        </w:tabs>
        <w:jc w:val="both"/>
        <w:rPr>
          <w:rFonts w:ascii="Times New Roman" w:hAnsi="Times New Roman" w:cs="Times New Roman"/>
          <w:i/>
          <w:color w:val="auto"/>
        </w:rPr>
      </w:pPr>
      <w:r w:rsidRPr="00381B67">
        <w:rPr>
          <w:rFonts w:ascii="Times New Roman" w:hAnsi="Times New Roman" w:cs="Times New Roman"/>
          <w:i/>
          <w:color w:val="auto"/>
        </w:rPr>
        <w:tab/>
      </w:r>
    </w:p>
    <w:p w:rsidR="0050403C" w:rsidRPr="00381B67" w:rsidRDefault="0050403C" w:rsidP="0050403C">
      <w:pPr>
        <w:jc w:val="both"/>
        <w:rPr>
          <w:rFonts w:ascii="Times New Roman" w:hAnsi="Times New Roman" w:cs="Times New Roman"/>
          <w:color w:val="auto"/>
        </w:rPr>
      </w:pPr>
      <w:r w:rsidRPr="00381B67">
        <w:rPr>
          <w:rFonts w:ascii="Times New Roman" w:hAnsi="Times New Roman" w:cs="Times New Roman"/>
          <w:b/>
          <w:color w:val="auto"/>
        </w:rPr>
        <w:t xml:space="preserve"> І</w:t>
      </w:r>
      <w:r w:rsidRPr="00381B67">
        <w:rPr>
          <w:rFonts w:ascii="Times New Roman" w:hAnsi="Times New Roman" w:cs="Times New Roman"/>
          <w:b/>
          <w:color w:val="auto"/>
          <w:lang w:val="en-US"/>
        </w:rPr>
        <w:t>V</w:t>
      </w:r>
      <w:r w:rsidRPr="00381B67">
        <w:rPr>
          <w:rFonts w:ascii="Times New Roman" w:hAnsi="Times New Roman" w:cs="Times New Roman"/>
          <w:b/>
          <w:color w:val="auto"/>
        </w:rPr>
        <w:t>. Повідомлення теми, мети, завдання уроку.</w:t>
      </w:r>
    </w:p>
    <w:p w:rsidR="0050403C" w:rsidRPr="00381B67" w:rsidRDefault="0050403C" w:rsidP="0050403C">
      <w:pPr>
        <w:ind w:firstLine="567"/>
        <w:rPr>
          <w:rFonts w:ascii="Times New Roman" w:hAnsi="Times New Roman" w:cs="Times New Roman"/>
          <w:color w:val="auto"/>
        </w:rPr>
      </w:pPr>
      <w:r w:rsidRPr="00381B67">
        <w:rPr>
          <w:rFonts w:ascii="Times New Roman" w:hAnsi="Times New Roman" w:cs="Times New Roman"/>
          <w:color w:val="auto"/>
        </w:rPr>
        <w:t>Тема уроку « Жанри кіно». Сьогодні ми розглянемо які є жанри  у кіномистецтві. Також  переглянемо фрагменти фільмів для порівняльного аналізу.</w:t>
      </w:r>
    </w:p>
    <w:p w:rsidR="0050403C" w:rsidRPr="00381B67" w:rsidRDefault="0050403C" w:rsidP="0050403C">
      <w:pPr>
        <w:jc w:val="both"/>
        <w:rPr>
          <w:rFonts w:ascii="Times New Roman" w:hAnsi="Times New Roman" w:cs="Times New Roman"/>
          <w:color w:val="auto"/>
        </w:rPr>
      </w:pPr>
    </w:p>
    <w:p w:rsidR="0050403C" w:rsidRPr="00381B67" w:rsidRDefault="0050403C" w:rsidP="0050403C">
      <w:pPr>
        <w:jc w:val="both"/>
        <w:rPr>
          <w:rFonts w:ascii="Times New Roman" w:hAnsi="Times New Roman" w:cs="Times New Roman"/>
          <w:color w:val="auto"/>
        </w:rPr>
      </w:pPr>
      <w:r w:rsidRPr="00381B67">
        <w:rPr>
          <w:rFonts w:ascii="Times New Roman" w:hAnsi="Times New Roman" w:cs="Times New Roman"/>
          <w:b/>
          <w:color w:val="auto"/>
          <w:lang w:val="en-US"/>
        </w:rPr>
        <w:t>V</w:t>
      </w:r>
      <w:r w:rsidRPr="00381B67">
        <w:rPr>
          <w:rFonts w:ascii="Times New Roman" w:hAnsi="Times New Roman" w:cs="Times New Roman"/>
          <w:b/>
          <w:color w:val="auto"/>
        </w:rPr>
        <w:t>. Основна частина.</w:t>
      </w:r>
    </w:p>
    <w:p w:rsidR="0050403C" w:rsidRPr="00381B67" w:rsidRDefault="0050403C" w:rsidP="0050403C">
      <w:pPr>
        <w:ind w:firstLine="567"/>
        <w:jc w:val="both"/>
        <w:rPr>
          <w:rFonts w:ascii="Times New Roman" w:hAnsi="Times New Roman" w:cs="Times New Roman"/>
          <w:color w:val="auto"/>
        </w:rPr>
      </w:pPr>
      <w:r w:rsidRPr="00381B67">
        <w:rPr>
          <w:rFonts w:ascii="Times New Roman" w:hAnsi="Times New Roman" w:cs="Times New Roman"/>
          <w:color w:val="auto"/>
        </w:rPr>
        <w:t>Практично немає людей на</w:t>
      </w:r>
      <w:r w:rsidRPr="00381B67">
        <w:rPr>
          <w:rFonts w:ascii="Times New Roman" w:hAnsi="Times New Roman" w:cs="Times New Roman"/>
          <w:i/>
          <w:iCs/>
          <w:color w:val="auto"/>
        </w:rPr>
        <w:t xml:space="preserve"> </w:t>
      </w:r>
      <w:r w:rsidRPr="00381B67">
        <w:rPr>
          <w:rFonts w:ascii="Times New Roman" w:hAnsi="Times New Roman" w:cs="Times New Roman"/>
          <w:color w:val="auto"/>
        </w:rPr>
        <w:t>землі, які б не полюбляли дивитися кінофільми. Хтось — пригоди чи фантастику, що дає змогу поринути в незвідані світи, а хтось — ліричні історії, щоб попла</w:t>
      </w:r>
      <w:r w:rsidRPr="00381B67">
        <w:rPr>
          <w:rFonts w:ascii="Times New Roman" w:hAnsi="Times New Roman" w:cs="Times New Roman"/>
          <w:color w:val="auto"/>
        </w:rPr>
        <w:softHyphen/>
        <w:t>кати над нещасливим коханням. Утім є такі, що захоплюються де</w:t>
      </w:r>
      <w:r w:rsidRPr="00381B67">
        <w:rPr>
          <w:rFonts w:ascii="Times New Roman" w:hAnsi="Times New Roman" w:cs="Times New Roman"/>
          <w:color w:val="auto"/>
        </w:rPr>
        <w:softHyphen/>
        <w:t>тективами й бойовиками, аби «по</w:t>
      </w:r>
      <w:r w:rsidRPr="00381B67">
        <w:rPr>
          <w:rFonts w:ascii="Times New Roman" w:hAnsi="Times New Roman" w:cs="Times New Roman"/>
          <w:color w:val="auto"/>
        </w:rPr>
        <w:softHyphen/>
        <w:t>лоскотати» нерви, а чимало інших цінують гумор і надають перевагу комедіям, щоб відволіктися від буденності. Втім усі, переглядаючи фільм, хочуть отримати нові враження, пережити різні емоції. І кіно дає таку можливість. Тому що воно має багату палітру тем, образів. Часом після перегляду фільму в людини виникає бажання змінити своє життя на краще, вона починає це здійснювати, орієнтую</w:t>
      </w:r>
      <w:r w:rsidRPr="00381B67">
        <w:rPr>
          <w:rFonts w:ascii="Times New Roman" w:hAnsi="Times New Roman" w:cs="Times New Roman"/>
          <w:color w:val="auto"/>
        </w:rPr>
        <w:softHyphen/>
        <w:t>чись на кіногероя — сміливого чи кмітливого.</w:t>
      </w:r>
    </w:p>
    <w:p w:rsidR="0050403C" w:rsidRPr="00381B67" w:rsidRDefault="0050403C" w:rsidP="0050403C">
      <w:pPr>
        <w:tabs>
          <w:tab w:val="left" w:pos="567"/>
        </w:tabs>
        <w:jc w:val="both"/>
        <w:rPr>
          <w:rFonts w:ascii="Times New Roman" w:hAnsi="Times New Roman" w:cs="Times New Roman"/>
          <w:color w:val="auto"/>
        </w:rPr>
      </w:pPr>
      <w:r w:rsidRPr="00381B67">
        <w:rPr>
          <w:rFonts w:ascii="Times New Roman" w:hAnsi="Times New Roman" w:cs="Times New Roman"/>
          <w:color w:val="auto"/>
        </w:rPr>
        <w:t xml:space="preserve">         Як вам вже відомо, всі види мис</w:t>
      </w:r>
      <w:r w:rsidRPr="00381B67">
        <w:rPr>
          <w:rFonts w:ascii="Times New Roman" w:hAnsi="Times New Roman" w:cs="Times New Roman"/>
          <w:color w:val="auto"/>
        </w:rPr>
        <w:softHyphen/>
        <w:t xml:space="preserve">тецтва розподіляють за жанрами, проте в кожному з         них — музиці, живописі — цей поділ специфічний. </w:t>
      </w:r>
    </w:p>
    <w:p w:rsidR="0050403C" w:rsidRPr="00381B67" w:rsidRDefault="0050403C" w:rsidP="0050403C">
      <w:pPr>
        <w:tabs>
          <w:tab w:val="left" w:pos="567"/>
        </w:tabs>
        <w:jc w:val="both"/>
        <w:rPr>
          <w:rFonts w:ascii="Times New Roman" w:hAnsi="Times New Roman" w:cs="Times New Roman"/>
          <w:color w:val="auto"/>
        </w:rPr>
      </w:pPr>
      <w:r w:rsidRPr="00381B67">
        <w:rPr>
          <w:rFonts w:ascii="Times New Roman" w:hAnsi="Times New Roman" w:cs="Times New Roman"/>
          <w:color w:val="auto"/>
        </w:rPr>
        <w:t xml:space="preserve">         Яка ж специфіка кіножанрів? Це поділ фільмів на групи за певни</w:t>
      </w:r>
      <w:r w:rsidRPr="00381B67">
        <w:rPr>
          <w:rFonts w:ascii="Times New Roman" w:hAnsi="Times New Roman" w:cs="Times New Roman"/>
          <w:color w:val="auto"/>
        </w:rPr>
        <w:softHyphen/>
        <w:t>ми художніми формами, які мають схожі риси внутрішньої будови, на основі споріднених тем, образів-типажів. Кіножанри не мають чіт</w:t>
      </w:r>
      <w:r w:rsidRPr="00381B67">
        <w:rPr>
          <w:rFonts w:ascii="Times New Roman" w:hAnsi="Times New Roman" w:cs="Times New Roman"/>
          <w:color w:val="auto"/>
        </w:rPr>
        <w:softHyphen/>
        <w:t>ких меж, вони взаємопроникають, тому часто фільм можна віднести до кількох жанрових груп. Традиційні жанри переосмислюються, виника</w:t>
      </w:r>
      <w:r w:rsidRPr="00381B67">
        <w:rPr>
          <w:rFonts w:ascii="Times New Roman" w:hAnsi="Times New Roman" w:cs="Times New Roman"/>
          <w:color w:val="auto"/>
        </w:rPr>
        <w:softHyphen/>
        <w:t>ють нові. Отже, будь-яка система жанрів завжди умовна, відкрита до змін.</w:t>
      </w:r>
    </w:p>
    <w:p w:rsidR="0050403C" w:rsidRPr="00381B67" w:rsidRDefault="0050403C" w:rsidP="0050403C">
      <w:pPr>
        <w:tabs>
          <w:tab w:val="left" w:pos="567"/>
        </w:tabs>
        <w:jc w:val="both"/>
        <w:rPr>
          <w:rFonts w:ascii="Times New Roman" w:hAnsi="Times New Roman" w:cs="Times New Roman"/>
          <w:color w:val="auto"/>
        </w:rPr>
      </w:pPr>
      <w:r w:rsidRPr="00381B67">
        <w:rPr>
          <w:rFonts w:ascii="Times New Roman" w:hAnsi="Times New Roman" w:cs="Times New Roman"/>
          <w:color w:val="auto"/>
        </w:rPr>
        <w:t xml:space="preserve">         Візьмемо для прикладу </w:t>
      </w:r>
      <w:r w:rsidRPr="00381B67">
        <w:rPr>
          <w:rFonts w:ascii="Times New Roman" w:hAnsi="Times New Roman" w:cs="Times New Roman"/>
          <w:b/>
          <w:i/>
          <w:iCs/>
          <w:color w:val="auto"/>
        </w:rPr>
        <w:t>фантастику</w:t>
      </w:r>
      <w:r w:rsidRPr="00381B67">
        <w:rPr>
          <w:rFonts w:ascii="Times New Roman" w:hAnsi="Times New Roman" w:cs="Times New Roman"/>
          <w:i/>
          <w:iCs/>
          <w:color w:val="auto"/>
        </w:rPr>
        <w:t xml:space="preserve">, </w:t>
      </w:r>
      <w:r w:rsidRPr="00381B67">
        <w:rPr>
          <w:rFonts w:ascii="Times New Roman" w:hAnsi="Times New Roman" w:cs="Times New Roman"/>
          <w:color w:val="auto"/>
        </w:rPr>
        <w:t>де уява переважає над реальніс</w:t>
      </w:r>
      <w:r w:rsidRPr="00381B67">
        <w:rPr>
          <w:rFonts w:ascii="Times New Roman" w:hAnsi="Times New Roman" w:cs="Times New Roman"/>
          <w:color w:val="auto"/>
        </w:rPr>
        <w:softHyphen/>
        <w:t>тю. У фантастичних фільмах чудернацька картина світу зазвичай проти</w:t>
      </w:r>
      <w:r w:rsidRPr="00381B67">
        <w:rPr>
          <w:rFonts w:ascii="Times New Roman" w:hAnsi="Times New Roman" w:cs="Times New Roman"/>
          <w:color w:val="auto"/>
        </w:rPr>
        <w:softHyphen/>
        <w:t xml:space="preserve">ставлена повсякденності, діють неіснуючі в реальності герої. Згадаємо знаменитий </w:t>
      </w:r>
      <w:r w:rsidRPr="00381B67">
        <w:rPr>
          <w:rFonts w:ascii="Times New Roman" w:hAnsi="Times New Roman" w:cs="Times New Roman"/>
          <w:i/>
          <w:iCs/>
          <w:color w:val="auto"/>
        </w:rPr>
        <w:t xml:space="preserve">бойовик </w:t>
      </w:r>
      <w:r w:rsidRPr="00381B67">
        <w:rPr>
          <w:rFonts w:ascii="Times New Roman" w:hAnsi="Times New Roman" w:cs="Times New Roman"/>
          <w:b/>
          <w:color w:val="auto"/>
        </w:rPr>
        <w:t>«П’ятий елемент»</w:t>
      </w:r>
      <w:r w:rsidRPr="00381B67">
        <w:rPr>
          <w:rFonts w:ascii="Times New Roman" w:hAnsi="Times New Roman" w:cs="Times New Roman"/>
          <w:color w:val="auto"/>
        </w:rPr>
        <w:t xml:space="preserve">                   </w:t>
      </w:r>
      <w:r w:rsidRPr="00381B67">
        <w:rPr>
          <w:rFonts w:ascii="Times New Roman" w:hAnsi="Times New Roman" w:cs="Times New Roman"/>
          <w:i/>
          <w:color w:val="auto"/>
        </w:rPr>
        <w:t>( див.додаток №3)</w:t>
      </w:r>
      <w:r w:rsidRPr="00381B67">
        <w:rPr>
          <w:rFonts w:ascii="Times New Roman" w:hAnsi="Times New Roman" w:cs="Times New Roman"/>
          <w:color w:val="auto"/>
        </w:rPr>
        <w:t xml:space="preserve"> (реж. Люк Бессон) з неповторними Брюсом Віллісом і Міллою Йовович у головних ролях. </w:t>
      </w:r>
    </w:p>
    <w:p w:rsidR="0050403C" w:rsidRPr="00381B67" w:rsidRDefault="0050403C" w:rsidP="0050403C">
      <w:pPr>
        <w:tabs>
          <w:tab w:val="left" w:pos="567"/>
        </w:tabs>
        <w:jc w:val="both"/>
        <w:rPr>
          <w:rFonts w:ascii="Times New Roman" w:hAnsi="Times New Roman" w:cs="Times New Roman"/>
          <w:color w:val="auto"/>
        </w:rPr>
      </w:pPr>
      <w:r w:rsidRPr="00381B67">
        <w:rPr>
          <w:rFonts w:ascii="Times New Roman" w:hAnsi="Times New Roman" w:cs="Times New Roman"/>
          <w:color w:val="auto"/>
        </w:rPr>
        <w:t xml:space="preserve">         Фантастика поділяється на </w:t>
      </w:r>
      <w:r w:rsidRPr="00381B67">
        <w:rPr>
          <w:rFonts w:ascii="Times New Roman" w:hAnsi="Times New Roman" w:cs="Times New Roman"/>
          <w:b/>
          <w:color w:val="auto"/>
          <w:u w:val="single"/>
        </w:rPr>
        <w:t>піджанри</w:t>
      </w:r>
      <w:r w:rsidRPr="00381B67">
        <w:rPr>
          <w:rFonts w:ascii="Times New Roman" w:hAnsi="Times New Roman" w:cs="Times New Roman"/>
          <w:color w:val="auto"/>
        </w:rPr>
        <w:t xml:space="preserve">: </w:t>
      </w:r>
      <w:r w:rsidRPr="00381B67">
        <w:rPr>
          <w:rFonts w:ascii="Times New Roman" w:hAnsi="Times New Roman" w:cs="Times New Roman"/>
          <w:b/>
          <w:i/>
          <w:color w:val="auto"/>
        </w:rPr>
        <w:t>фентезі, антиутопія, кіберпанк</w:t>
      </w:r>
      <w:r w:rsidRPr="00381B67">
        <w:rPr>
          <w:rFonts w:ascii="Times New Roman" w:hAnsi="Times New Roman" w:cs="Times New Roman"/>
          <w:color w:val="auto"/>
        </w:rPr>
        <w:t xml:space="preserve">.        </w:t>
      </w:r>
    </w:p>
    <w:p w:rsidR="0050403C" w:rsidRPr="00381B67" w:rsidRDefault="0050403C" w:rsidP="0050403C">
      <w:pPr>
        <w:tabs>
          <w:tab w:val="left" w:pos="567"/>
        </w:tabs>
        <w:jc w:val="both"/>
        <w:rPr>
          <w:rFonts w:ascii="Times New Roman" w:hAnsi="Times New Roman" w:cs="Times New Roman"/>
          <w:color w:val="auto"/>
        </w:rPr>
      </w:pPr>
      <w:r w:rsidRPr="00381B67">
        <w:rPr>
          <w:rFonts w:ascii="Times New Roman" w:hAnsi="Times New Roman" w:cs="Times New Roman"/>
          <w:color w:val="auto"/>
        </w:rPr>
        <w:t xml:space="preserve">         Відмінність </w:t>
      </w:r>
      <w:r w:rsidRPr="00381B67">
        <w:rPr>
          <w:rFonts w:ascii="Times New Roman" w:hAnsi="Times New Roman" w:cs="Times New Roman"/>
          <w:b/>
          <w:i/>
          <w:iCs/>
          <w:color w:val="auto"/>
        </w:rPr>
        <w:t>фентезі</w:t>
      </w:r>
      <w:r w:rsidRPr="00381B67">
        <w:rPr>
          <w:rFonts w:ascii="Times New Roman" w:hAnsi="Times New Roman" w:cs="Times New Roman"/>
          <w:i/>
          <w:iCs/>
          <w:color w:val="auto"/>
        </w:rPr>
        <w:t xml:space="preserve"> </w:t>
      </w:r>
      <w:r w:rsidRPr="00381B67">
        <w:rPr>
          <w:rFonts w:ascii="Times New Roman" w:hAnsi="Times New Roman" w:cs="Times New Roman"/>
          <w:color w:val="auto"/>
        </w:rPr>
        <w:t xml:space="preserve">полягає в тому, що дії відбуваються у світах, в яких живуть міфологічні істоти: ельфи, гноми, дракони, перевертні, демони або, приміром, придумані гобіти, як у кінотрилогії «Володар перснів». </w:t>
      </w:r>
      <w:r w:rsidRPr="00381B67">
        <w:rPr>
          <w:rFonts w:ascii="Times New Roman" w:hAnsi="Times New Roman" w:cs="Times New Roman"/>
          <w:i/>
          <w:color w:val="auto"/>
        </w:rPr>
        <w:t>( див.додаток №5)</w:t>
      </w:r>
      <w:r w:rsidRPr="00381B67">
        <w:rPr>
          <w:rFonts w:ascii="Times New Roman" w:hAnsi="Times New Roman" w:cs="Times New Roman"/>
          <w:color w:val="auto"/>
        </w:rPr>
        <w:t xml:space="preserve">  </w:t>
      </w:r>
      <w:r w:rsidRPr="00381B67">
        <w:rPr>
          <w:rFonts w:ascii="Times New Roman" w:hAnsi="Times New Roman" w:cs="Times New Roman"/>
          <w:b/>
          <w:i/>
          <w:iCs/>
          <w:color w:val="auto"/>
        </w:rPr>
        <w:t>Антиутопія</w:t>
      </w:r>
      <w:r w:rsidRPr="00381B67">
        <w:rPr>
          <w:rFonts w:ascii="Times New Roman" w:hAnsi="Times New Roman" w:cs="Times New Roman"/>
          <w:i/>
          <w:iCs/>
          <w:color w:val="auto"/>
        </w:rPr>
        <w:t xml:space="preserve"> </w:t>
      </w:r>
      <w:r w:rsidRPr="00381B67">
        <w:rPr>
          <w:rFonts w:ascii="Times New Roman" w:hAnsi="Times New Roman" w:cs="Times New Roman"/>
          <w:color w:val="auto"/>
        </w:rPr>
        <w:t xml:space="preserve">належить до соціальної фантастики й відображає уявне безпросвітне майбутнє з тоталітарними режимами, війнами, злочинами, насильством, епідеміями тощо. Мета таких кінофантазій — </w:t>
      </w:r>
      <w:r w:rsidRPr="00381B67">
        <w:rPr>
          <w:rFonts w:ascii="Times New Roman" w:hAnsi="Times New Roman" w:cs="Times New Roman"/>
          <w:color w:val="auto"/>
        </w:rPr>
        <w:lastRenderedPageBreak/>
        <w:t>показати, що і сьогодні існують передумови, здатні призвести до подібного існу</w:t>
      </w:r>
      <w:r w:rsidRPr="00381B67">
        <w:rPr>
          <w:rFonts w:ascii="Times New Roman" w:hAnsi="Times New Roman" w:cs="Times New Roman"/>
          <w:color w:val="auto"/>
        </w:rPr>
        <w:softHyphen/>
        <w:t>вання. Приклад — «Сталкер» режисера Андрія Тарковського.</w:t>
      </w:r>
    </w:p>
    <w:p w:rsidR="0050403C" w:rsidRPr="00381B67" w:rsidRDefault="0050403C" w:rsidP="0050403C">
      <w:pPr>
        <w:ind w:firstLine="142"/>
        <w:jc w:val="both"/>
        <w:rPr>
          <w:rFonts w:ascii="Times New Roman" w:hAnsi="Times New Roman" w:cs="Times New Roman"/>
          <w:color w:val="auto"/>
        </w:rPr>
      </w:pPr>
      <w:r w:rsidRPr="00381B67">
        <w:rPr>
          <w:rFonts w:ascii="Times New Roman" w:hAnsi="Times New Roman" w:cs="Times New Roman"/>
          <w:color w:val="auto"/>
        </w:rPr>
        <w:t xml:space="preserve">       Тематика </w:t>
      </w:r>
      <w:r w:rsidRPr="00381B67">
        <w:rPr>
          <w:rFonts w:ascii="Times New Roman" w:hAnsi="Times New Roman" w:cs="Times New Roman"/>
          <w:b/>
          <w:i/>
          <w:iCs/>
          <w:color w:val="auto"/>
        </w:rPr>
        <w:t>кіберпанку</w:t>
      </w:r>
      <w:r w:rsidRPr="00381B67">
        <w:rPr>
          <w:rFonts w:ascii="Times New Roman" w:hAnsi="Times New Roman" w:cs="Times New Roman"/>
          <w:i/>
          <w:iCs/>
          <w:color w:val="auto"/>
        </w:rPr>
        <w:t xml:space="preserve"> </w:t>
      </w:r>
      <w:r w:rsidRPr="00381B67">
        <w:rPr>
          <w:rFonts w:ascii="Times New Roman" w:hAnsi="Times New Roman" w:cs="Times New Roman"/>
          <w:color w:val="auto"/>
        </w:rPr>
        <w:t>фокусується на комп’ютерах, високих техноло</w:t>
      </w:r>
      <w:r w:rsidRPr="00381B67">
        <w:rPr>
          <w:rFonts w:ascii="Times New Roman" w:hAnsi="Times New Roman" w:cs="Times New Roman"/>
          <w:color w:val="auto"/>
        </w:rPr>
        <w:softHyphen/>
        <w:t xml:space="preserve">гіях і проблемах, які виникають у суспільстві внаслідок технологічного прогресу. Прикладом жанру може бути кінокартина </w:t>
      </w:r>
      <w:r w:rsidRPr="00381B67">
        <w:rPr>
          <w:rFonts w:ascii="Times New Roman" w:hAnsi="Times New Roman" w:cs="Times New Roman"/>
          <w:b/>
          <w:color w:val="auto"/>
        </w:rPr>
        <w:t>«Матриця»</w:t>
      </w:r>
      <w:r w:rsidRPr="00381B67">
        <w:rPr>
          <w:rFonts w:ascii="Times New Roman" w:hAnsi="Times New Roman" w:cs="Times New Roman"/>
          <w:color w:val="auto"/>
        </w:rPr>
        <w:t xml:space="preserve"> </w:t>
      </w:r>
      <w:r w:rsidRPr="00381B67">
        <w:rPr>
          <w:rFonts w:ascii="Times New Roman" w:hAnsi="Times New Roman" w:cs="Times New Roman"/>
          <w:i/>
          <w:color w:val="auto"/>
        </w:rPr>
        <w:t>( див.додаток №4)</w:t>
      </w:r>
      <w:r w:rsidRPr="00381B67">
        <w:rPr>
          <w:rFonts w:ascii="Times New Roman" w:hAnsi="Times New Roman" w:cs="Times New Roman"/>
          <w:color w:val="auto"/>
        </w:rPr>
        <w:t xml:space="preserve">, знята Лоренс та Ендрю Вачовські, що поєднує елементи бойовика і </w:t>
      </w:r>
      <w:r w:rsidRPr="00381B67">
        <w:rPr>
          <w:rFonts w:ascii="Times New Roman" w:hAnsi="Times New Roman" w:cs="Times New Roman"/>
          <w:i/>
          <w:iCs/>
          <w:color w:val="auto"/>
        </w:rPr>
        <w:t>трилера</w:t>
      </w:r>
      <w:r w:rsidRPr="00381B67">
        <w:rPr>
          <w:rFonts w:ascii="Times New Roman" w:hAnsi="Times New Roman" w:cs="Times New Roman"/>
          <w:color w:val="auto"/>
        </w:rPr>
        <w:t xml:space="preserve"> (від англ. </w:t>
      </w:r>
      <w:r w:rsidRPr="00381B67">
        <w:rPr>
          <w:rFonts w:ascii="Times New Roman" w:hAnsi="Times New Roman" w:cs="Times New Roman"/>
          <w:i/>
          <w:iCs/>
          <w:color w:val="auto"/>
        </w:rPr>
        <w:t xml:space="preserve">thrill </w:t>
      </w:r>
      <w:r w:rsidRPr="00381B67">
        <w:rPr>
          <w:rFonts w:ascii="Times New Roman" w:hAnsi="Times New Roman" w:cs="Times New Roman"/>
          <w:color w:val="auto"/>
        </w:rPr>
        <w:t>— трепет), який створює у глядача відчуття напруженого хвилювання. Зображується майбутнє, у якому люди насильно під’єднані машинами до Матриці — комп’ютерної програми, що симулює дійсність і використовує людей як джерело енергії. Фільм отримав десятки пре</w:t>
      </w:r>
      <w:r w:rsidRPr="00381B67">
        <w:rPr>
          <w:rFonts w:ascii="Times New Roman" w:hAnsi="Times New Roman" w:cs="Times New Roman"/>
          <w:color w:val="auto"/>
        </w:rPr>
        <w:softHyphen/>
        <w:t>стижних нагород, зокрема премію «Оскар» у чотирьох номінаціях.</w:t>
      </w:r>
    </w:p>
    <w:p w:rsidR="0050403C" w:rsidRPr="00381B67" w:rsidRDefault="0050403C" w:rsidP="0050403C">
      <w:pPr>
        <w:tabs>
          <w:tab w:val="left" w:pos="567"/>
        </w:tabs>
        <w:ind w:firstLine="567"/>
        <w:jc w:val="both"/>
        <w:rPr>
          <w:rFonts w:ascii="Times New Roman" w:hAnsi="Times New Roman" w:cs="Times New Roman"/>
          <w:color w:val="auto"/>
        </w:rPr>
      </w:pPr>
      <w:r w:rsidRPr="00381B67">
        <w:rPr>
          <w:rFonts w:ascii="Times New Roman" w:hAnsi="Times New Roman" w:cs="Times New Roman"/>
          <w:color w:val="auto"/>
        </w:rPr>
        <w:t xml:space="preserve">Розрізняють </w:t>
      </w:r>
      <w:r w:rsidRPr="00381B67">
        <w:rPr>
          <w:rFonts w:ascii="Times New Roman" w:hAnsi="Times New Roman" w:cs="Times New Roman"/>
          <w:b/>
          <w:i/>
          <w:color w:val="auto"/>
        </w:rPr>
        <w:t xml:space="preserve">авторське кіно </w:t>
      </w:r>
      <w:r w:rsidRPr="00381B67">
        <w:rPr>
          <w:rFonts w:ascii="Times New Roman" w:hAnsi="Times New Roman" w:cs="Times New Roman"/>
          <w:b/>
          <w:color w:val="auto"/>
        </w:rPr>
        <w:t>або</w:t>
      </w:r>
      <w:r w:rsidRPr="00381B67">
        <w:rPr>
          <w:rFonts w:ascii="Times New Roman" w:hAnsi="Times New Roman" w:cs="Times New Roman"/>
          <w:b/>
          <w:i/>
          <w:color w:val="auto"/>
        </w:rPr>
        <w:t xml:space="preserve"> </w:t>
      </w:r>
      <w:r w:rsidRPr="00381B67">
        <w:rPr>
          <w:rFonts w:ascii="Times New Roman" w:hAnsi="Times New Roman" w:cs="Times New Roman"/>
          <w:b/>
          <w:i/>
          <w:iCs/>
          <w:color w:val="auto"/>
        </w:rPr>
        <w:t>арт-хаус,</w:t>
      </w:r>
      <w:r w:rsidRPr="00381B67">
        <w:rPr>
          <w:rFonts w:ascii="Times New Roman" w:hAnsi="Times New Roman" w:cs="Times New Roman"/>
          <w:i/>
          <w:iCs/>
          <w:color w:val="auto"/>
        </w:rPr>
        <w:t xml:space="preserve"> </w:t>
      </w:r>
      <w:r w:rsidRPr="00381B67">
        <w:rPr>
          <w:rFonts w:ascii="Times New Roman" w:hAnsi="Times New Roman" w:cs="Times New Roman"/>
          <w:color w:val="auto"/>
        </w:rPr>
        <w:t>що претендує на новатор</w:t>
      </w:r>
      <w:r w:rsidRPr="00381B67">
        <w:rPr>
          <w:rFonts w:ascii="Times New Roman" w:hAnsi="Times New Roman" w:cs="Times New Roman"/>
          <w:color w:val="auto"/>
        </w:rPr>
        <w:softHyphen/>
        <w:t xml:space="preserve">ство, і так званий </w:t>
      </w:r>
      <w:r w:rsidRPr="00381B67">
        <w:rPr>
          <w:rFonts w:ascii="Times New Roman" w:hAnsi="Times New Roman" w:cs="Times New Roman"/>
          <w:b/>
          <w:i/>
          <w:iCs/>
          <w:color w:val="auto"/>
        </w:rPr>
        <w:t>«мейнстрим»</w:t>
      </w:r>
      <w:r w:rsidRPr="00381B67">
        <w:rPr>
          <w:rFonts w:ascii="Times New Roman" w:hAnsi="Times New Roman" w:cs="Times New Roman"/>
          <w:i/>
          <w:iCs/>
          <w:color w:val="auto"/>
        </w:rPr>
        <w:t xml:space="preserve"> </w:t>
      </w:r>
      <w:r w:rsidRPr="00381B67">
        <w:rPr>
          <w:rFonts w:ascii="Times New Roman" w:hAnsi="Times New Roman" w:cs="Times New Roman"/>
          <w:color w:val="auto"/>
        </w:rPr>
        <w:t>- високобюджетні фільми.</w:t>
      </w:r>
    </w:p>
    <w:p w:rsidR="0050403C" w:rsidRPr="00381B67" w:rsidRDefault="0050403C" w:rsidP="0050403C">
      <w:pPr>
        <w:tabs>
          <w:tab w:val="left" w:pos="567"/>
        </w:tabs>
        <w:ind w:firstLine="567"/>
        <w:jc w:val="both"/>
        <w:rPr>
          <w:rFonts w:ascii="Times New Roman" w:hAnsi="Times New Roman" w:cs="Times New Roman"/>
          <w:color w:val="auto"/>
        </w:rPr>
      </w:pPr>
      <w:r w:rsidRPr="00381B67">
        <w:rPr>
          <w:rFonts w:ascii="Times New Roman" w:hAnsi="Times New Roman" w:cs="Times New Roman"/>
          <w:color w:val="auto"/>
        </w:rPr>
        <w:t>Публіка і кіновиробники застосовують власні жанрові ярлики. Глядацька аудиторія зазвичай обізнана про грані популярних жанрів і очікує побачити варіант втілення цих «жанрових стереотипів». Окремі типи фільмів пов’язують з режисерами чи зірковими акторами відповідно до їхніх амплуа. Приміром, актор Сільвестр Сталлоне асоціюється з бойовиками, а режисер Альфред Хічкок — з фільмами жахів.</w:t>
      </w:r>
    </w:p>
    <w:p w:rsidR="0050403C" w:rsidRPr="00381B67" w:rsidRDefault="0050403C" w:rsidP="0050403C">
      <w:pPr>
        <w:tabs>
          <w:tab w:val="left" w:pos="567"/>
        </w:tabs>
        <w:ind w:firstLine="567"/>
        <w:jc w:val="both"/>
        <w:rPr>
          <w:rFonts w:ascii="Times New Roman" w:hAnsi="Times New Roman" w:cs="Times New Roman"/>
          <w:color w:val="auto"/>
        </w:rPr>
      </w:pPr>
      <w:r w:rsidRPr="00381B67">
        <w:rPr>
          <w:rFonts w:ascii="Times New Roman" w:hAnsi="Times New Roman" w:cs="Times New Roman"/>
          <w:color w:val="auto"/>
        </w:rPr>
        <w:t xml:space="preserve">Культова кінотрилогія </w:t>
      </w:r>
      <w:r w:rsidRPr="00381B67">
        <w:rPr>
          <w:rFonts w:ascii="Times New Roman" w:hAnsi="Times New Roman" w:cs="Times New Roman"/>
          <w:b/>
          <w:color w:val="auto"/>
        </w:rPr>
        <w:t>«Володар перснів»</w:t>
      </w:r>
      <w:r w:rsidRPr="00381B67">
        <w:rPr>
          <w:rFonts w:ascii="Times New Roman" w:hAnsi="Times New Roman" w:cs="Times New Roman"/>
          <w:color w:val="auto"/>
        </w:rPr>
        <w:t xml:space="preserve"> (2001-2003), екранізація одно</w:t>
      </w:r>
      <w:r w:rsidRPr="00381B67">
        <w:rPr>
          <w:rFonts w:ascii="Times New Roman" w:hAnsi="Times New Roman" w:cs="Times New Roman"/>
          <w:color w:val="auto"/>
        </w:rPr>
        <w:softHyphen/>
        <w:t>йменного роману Дж. Р. Толкієна, стала одним із найбільших проектів в іс</w:t>
      </w:r>
      <w:r w:rsidRPr="00381B67">
        <w:rPr>
          <w:rFonts w:ascii="Times New Roman" w:hAnsi="Times New Roman" w:cs="Times New Roman"/>
          <w:color w:val="auto"/>
        </w:rPr>
        <w:softHyphen/>
        <w:t xml:space="preserve">торії кіно. Поставлена режисером </w:t>
      </w:r>
      <w:r w:rsidRPr="00381B67">
        <w:rPr>
          <w:rFonts w:ascii="Times New Roman" w:hAnsi="Times New Roman" w:cs="Times New Roman"/>
          <w:b/>
          <w:color w:val="auto"/>
        </w:rPr>
        <w:t>Пітером Джексоном</w:t>
      </w:r>
      <w:r w:rsidRPr="00381B67">
        <w:rPr>
          <w:rFonts w:ascii="Times New Roman" w:hAnsi="Times New Roman" w:cs="Times New Roman"/>
          <w:color w:val="auto"/>
        </w:rPr>
        <w:t xml:space="preserve"> і складається з трьох фільмів, пов’язаних єдиним сюжетом: «Братство Персня», «Дві вежі», «По</w:t>
      </w:r>
      <w:r w:rsidRPr="00381B67">
        <w:rPr>
          <w:rFonts w:ascii="Times New Roman" w:hAnsi="Times New Roman" w:cs="Times New Roman"/>
          <w:color w:val="auto"/>
        </w:rPr>
        <w:softHyphen/>
        <w:t>вернення короля». Усі фільми були зняті в Новій Зеландії, рідній країні режисера.</w:t>
      </w:r>
    </w:p>
    <w:p w:rsidR="0050403C" w:rsidRPr="00381B67" w:rsidRDefault="0050403C" w:rsidP="0050403C">
      <w:pPr>
        <w:tabs>
          <w:tab w:val="left" w:pos="567"/>
        </w:tabs>
        <w:ind w:firstLine="567"/>
        <w:jc w:val="both"/>
        <w:rPr>
          <w:rFonts w:ascii="Times New Roman" w:hAnsi="Times New Roman" w:cs="Times New Roman"/>
          <w:color w:val="auto"/>
        </w:rPr>
      </w:pPr>
      <w:r w:rsidRPr="00381B67">
        <w:rPr>
          <w:rFonts w:ascii="Times New Roman" w:hAnsi="Times New Roman" w:cs="Times New Roman"/>
          <w:color w:val="auto"/>
        </w:rPr>
        <w:t>Зміст картини втілює ідею боротьби зі злом, що відбувається не лише на полях битв. Мужність, сміливість, любов і самовіддана дружба — на одній шальці терезів. На другій — зрада, страх, нестримна злість і жадоба влади.</w:t>
      </w:r>
    </w:p>
    <w:p w:rsidR="0050403C" w:rsidRPr="00381B67" w:rsidRDefault="0050403C" w:rsidP="0050403C">
      <w:pPr>
        <w:tabs>
          <w:tab w:val="left" w:pos="567"/>
        </w:tabs>
        <w:ind w:firstLine="567"/>
        <w:jc w:val="both"/>
        <w:rPr>
          <w:rFonts w:ascii="Times New Roman" w:hAnsi="Times New Roman" w:cs="Times New Roman"/>
          <w:i/>
          <w:color w:val="auto"/>
        </w:rPr>
      </w:pPr>
      <w:r w:rsidRPr="00381B67">
        <w:rPr>
          <w:rFonts w:ascii="Times New Roman" w:hAnsi="Times New Roman" w:cs="Times New Roman"/>
          <w:color w:val="auto"/>
        </w:rPr>
        <w:t xml:space="preserve">Трилогія мала значний фінансовий успіх і виграла 17 премій «Оскар» з 30 номінацій. Заключний фільм трилогії «Повернення короля» отримав всі 11 «Оскарів», на які був номінований, що є рекордною кількістю нагород Американської кіноакадемії для одного фільму. У ньому використано багато інноваційних візуальних ефектів, зокрема Голлум став першим персонажем, повністю створеним за допомогою технології захоплення руху. </w:t>
      </w:r>
      <w:r w:rsidRPr="00381B67">
        <w:rPr>
          <w:rFonts w:ascii="Times New Roman" w:hAnsi="Times New Roman" w:cs="Times New Roman"/>
          <w:i/>
          <w:color w:val="auto"/>
        </w:rPr>
        <w:t>(див.додаток №5)</w:t>
      </w:r>
    </w:p>
    <w:p w:rsidR="0050403C" w:rsidRPr="00381B67" w:rsidRDefault="0050403C" w:rsidP="0050403C">
      <w:pPr>
        <w:tabs>
          <w:tab w:val="left" w:pos="567"/>
        </w:tabs>
        <w:ind w:firstLine="142"/>
        <w:jc w:val="both"/>
        <w:rPr>
          <w:rFonts w:ascii="Times New Roman" w:hAnsi="Times New Roman" w:cs="Times New Roman"/>
          <w:color w:val="auto"/>
        </w:rPr>
      </w:pPr>
      <w:r w:rsidRPr="00381B67">
        <w:rPr>
          <w:rFonts w:ascii="Times New Roman" w:hAnsi="Times New Roman" w:cs="Times New Roman"/>
          <w:i/>
          <w:color w:val="auto"/>
        </w:rPr>
        <w:t xml:space="preserve">       </w:t>
      </w:r>
      <w:r w:rsidRPr="00381B67">
        <w:rPr>
          <w:rFonts w:ascii="Times New Roman" w:hAnsi="Times New Roman" w:cs="Times New Roman"/>
          <w:color w:val="auto"/>
        </w:rPr>
        <w:t xml:space="preserve">До поширених жанрів кіно, окрім згаданих вище бойовиків і фантастики, належать </w:t>
      </w:r>
      <w:r w:rsidRPr="00381B67">
        <w:rPr>
          <w:rFonts w:ascii="Times New Roman" w:hAnsi="Times New Roman" w:cs="Times New Roman"/>
          <w:b/>
          <w:color w:val="auto"/>
        </w:rPr>
        <w:t>мелодрама, комедія, музичний і пригодницький фільми, детектив.</w:t>
      </w:r>
    </w:p>
    <w:p w:rsidR="0050403C" w:rsidRPr="00381B67" w:rsidRDefault="0050403C" w:rsidP="0050403C">
      <w:pPr>
        <w:ind w:firstLine="567"/>
        <w:jc w:val="both"/>
        <w:rPr>
          <w:rFonts w:ascii="Times New Roman" w:hAnsi="Times New Roman" w:cs="Times New Roman"/>
          <w:i/>
          <w:color w:val="auto"/>
        </w:rPr>
      </w:pPr>
      <w:r w:rsidRPr="00381B67">
        <w:rPr>
          <w:rFonts w:ascii="Times New Roman" w:hAnsi="Times New Roman" w:cs="Times New Roman"/>
          <w:b/>
          <w:i/>
          <w:iCs/>
          <w:color w:val="auto"/>
        </w:rPr>
        <w:t>Мелодрама</w:t>
      </w:r>
      <w:r w:rsidRPr="00381B67">
        <w:rPr>
          <w:rFonts w:ascii="Times New Roman" w:hAnsi="Times New Roman" w:cs="Times New Roman"/>
          <w:i/>
          <w:iCs/>
          <w:color w:val="auto"/>
        </w:rPr>
        <w:t xml:space="preserve"> </w:t>
      </w:r>
      <w:r w:rsidRPr="00381B67">
        <w:rPr>
          <w:rFonts w:ascii="Times New Roman" w:hAnsi="Times New Roman" w:cs="Times New Roman"/>
          <w:color w:val="auto"/>
        </w:rPr>
        <w:t xml:space="preserve">— жанр художньої літератури, театрального мистецтва і кіно. Він розкриває духовний світ героїв в емоційних ситуаціях на основі загальнолюдських цінностей, зазвичай виражених через контраст: добро і зло, любов і ненависть. Прикладом мелодрами (водночас трагедії та екранізації класики) є фільм «Ромео і Джульетта» (реж. Карло Карлей) за мотивами однойменної трагедії Вільяма Шекспіра. У головних ролях знялися американка Хейлі Стайнфелд і британець Дуглас Бут. </w:t>
      </w:r>
      <w:r w:rsidRPr="00381B67">
        <w:rPr>
          <w:rFonts w:ascii="Times New Roman" w:hAnsi="Times New Roman" w:cs="Times New Roman"/>
          <w:i/>
          <w:color w:val="auto"/>
        </w:rPr>
        <w:t>( див.додаток №6)</w:t>
      </w:r>
    </w:p>
    <w:p w:rsidR="0050403C" w:rsidRPr="00381B67" w:rsidRDefault="0050403C" w:rsidP="0050403C">
      <w:pPr>
        <w:ind w:firstLine="142"/>
        <w:jc w:val="both"/>
        <w:rPr>
          <w:rFonts w:ascii="Times New Roman" w:hAnsi="Times New Roman" w:cs="Times New Roman"/>
          <w:color w:val="auto"/>
        </w:rPr>
      </w:pPr>
    </w:p>
    <w:p w:rsidR="0050403C" w:rsidRPr="00381B67" w:rsidRDefault="0050403C" w:rsidP="0050403C">
      <w:pPr>
        <w:ind w:firstLine="567"/>
        <w:jc w:val="both"/>
        <w:rPr>
          <w:rFonts w:ascii="Times New Roman" w:hAnsi="Times New Roman" w:cs="Times New Roman"/>
          <w:b/>
          <w:i/>
          <w:color w:val="auto"/>
        </w:rPr>
      </w:pPr>
      <w:r w:rsidRPr="00381B67">
        <w:rPr>
          <w:rFonts w:ascii="Times New Roman" w:hAnsi="Times New Roman" w:cs="Times New Roman"/>
          <w:b/>
          <w:i/>
          <w:color w:val="auto"/>
        </w:rPr>
        <w:t>Пригадайте, в яких інших видах мистецтва використано цей шекспірівський сюжет. Назвіть твори та їх авторів.</w:t>
      </w:r>
    </w:p>
    <w:p w:rsidR="0050403C" w:rsidRPr="00381B67" w:rsidRDefault="0050403C" w:rsidP="0050403C">
      <w:pPr>
        <w:ind w:firstLine="567"/>
        <w:jc w:val="both"/>
        <w:rPr>
          <w:rFonts w:ascii="Times New Roman" w:hAnsi="Times New Roman" w:cs="Times New Roman"/>
          <w:color w:val="auto"/>
        </w:rPr>
      </w:pPr>
      <w:r w:rsidRPr="00381B67">
        <w:rPr>
          <w:rFonts w:ascii="Times New Roman" w:hAnsi="Times New Roman" w:cs="Times New Roman"/>
          <w:b/>
          <w:i/>
          <w:iCs/>
          <w:color w:val="auto"/>
        </w:rPr>
        <w:t>Комедія</w:t>
      </w:r>
      <w:r w:rsidRPr="00381B67">
        <w:rPr>
          <w:rFonts w:ascii="Times New Roman" w:hAnsi="Times New Roman" w:cs="Times New Roman"/>
          <w:i/>
          <w:iCs/>
          <w:color w:val="auto"/>
        </w:rPr>
        <w:t xml:space="preserve">, </w:t>
      </w:r>
      <w:r w:rsidRPr="00381B67">
        <w:rPr>
          <w:rFonts w:ascii="Times New Roman" w:hAnsi="Times New Roman" w:cs="Times New Roman"/>
          <w:color w:val="auto"/>
        </w:rPr>
        <w:t>що характеризується гумором чи сатирою, спершу була жанром драматичного мистецтва і виникла як антипод трагедії. Вона має на меті розсмішити глядача, поліпшити настрій. Комічний ефект досягається самим виглядом персонажів, також за допомогою різно</w:t>
      </w:r>
      <w:r w:rsidRPr="00381B67">
        <w:rPr>
          <w:rFonts w:ascii="Times New Roman" w:hAnsi="Times New Roman" w:cs="Times New Roman"/>
          <w:color w:val="auto"/>
        </w:rPr>
        <w:softHyphen/>
        <w:t>манітних прийомів: режисурою безглуздих і курйозних ситуацій, в які потрапляють герої, гіпертрофованою демонстрацією людських якостей в акторській грі, екранним суміщенням несумісного в реальному жит</w:t>
      </w:r>
      <w:r w:rsidRPr="00381B67">
        <w:rPr>
          <w:rFonts w:ascii="Times New Roman" w:hAnsi="Times New Roman" w:cs="Times New Roman"/>
          <w:color w:val="auto"/>
        </w:rPr>
        <w:softHyphen/>
        <w:t xml:space="preserve">ті. Існують такі її </w:t>
      </w:r>
      <w:r w:rsidRPr="00381B67">
        <w:rPr>
          <w:rFonts w:ascii="Times New Roman" w:hAnsi="Times New Roman" w:cs="Times New Roman"/>
          <w:b/>
          <w:color w:val="auto"/>
          <w:u w:val="single"/>
        </w:rPr>
        <w:t>піджанри</w:t>
      </w:r>
      <w:r w:rsidRPr="00381B67">
        <w:rPr>
          <w:rFonts w:ascii="Times New Roman" w:hAnsi="Times New Roman" w:cs="Times New Roman"/>
          <w:color w:val="auto"/>
        </w:rPr>
        <w:t xml:space="preserve">: </w:t>
      </w:r>
      <w:r w:rsidRPr="00381B67">
        <w:rPr>
          <w:rFonts w:ascii="Times New Roman" w:hAnsi="Times New Roman" w:cs="Times New Roman"/>
          <w:b/>
          <w:i/>
          <w:color w:val="auto"/>
        </w:rPr>
        <w:t>лірична або романтична</w:t>
      </w:r>
      <w:r w:rsidRPr="00381B67">
        <w:rPr>
          <w:rFonts w:ascii="Times New Roman" w:hAnsi="Times New Roman" w:cs="Times New Roman"/>
          <w:i/>
          <w:color w:val="auto"/>
        </w:rPr>
        <w:t xml:space="preserve"> </w:t>
      </w:r>
      <w:r w:rsidRPr="00381B67">
        <w:rPr>
          <w:rFonts w:ascii="Times New Roman" w:hAnsi="Times New Roman" w:cs="Times New Roman"/>
          <w:color w:val="auto"/>
        </w:rPr>
        <w:t>(про кохання),</w:t>
      </w:r>
      <w:r w:rsidRPr="00381B67">
        <w:rPr>
          <w:rFonts w:ascii="Times New Roman" w:hAnsi="Times New Roman" w:cs="Times New Roman"/>
          <w:b/>
          <w:i/>
          <w:color w:val="auto"/>
        </w:rPr>
        <w:t>музична, трагікомедія, ексцентрична</w:t>
      </w:r>
      <w:r w:rsidRPr="00381B67">
        <w:rPr>
          <w:rFonts w:ascii="Times New Roman" w:hAnsi="Times New Roman" w:cs="Times New Roman"/>
          <w:color w:val="auto"/>
        </w:rPr>
        <w:t xml:space="preserve"> (сповнена трюків), </w:t>
      </w:r>
      <w:r w:rsidRPr="00381B67">
        <w:rPr>
          <w:rFonts w:ascii="Times New Roman" w:hAnsi="Times New Roman" w:cs="Times New Roman"/>
          <w:b/>
          <w:i/>
          <w:color w:val="auto"/>
        </w:rPr>
        <w:t>кримінальна</w:t>
      </w:r>
      <w:r w:rsidRPr="00381B67">
        <w:rPr>
          <w:rFonts w:ascii="Times New Roman" w:hAnsi="Times New Roman" w:cs="Times New Roman"/>
          <w:color w:val="auto"/>
        </w:rPr>
        <w:t xml:space="preserve"> (головні герої — гангстери, злодії, поліцейські), </w:t>
      </w:r>
      <w:r w:rsidRPr="00381B67">
        <w:rPr>
          <w:rFonts w:ascii="Times New Roman" w:hAnsi="Times New Roman" w:cs="Times New Roman"/>
          <w:b/>
          <w:i/>
          <w:color w:val="auto"/>
        </w:rPr>
        <w:t>пародія</w:t>
      </w:r>
      <w:r w:rsidRPr="00381B67">
        <w:rPr>
          <w:rFonts w:ascii="Times New Roman" w:hAnsi="Times New Roman" w:cs="Times New Roman"/>
          <w:color w:val="auto"/>
        </w:rPr>
        <w:t xml:space="preserve"> (твір-насмішка на основі навмисного наслідування ознак певного жанру, стилю).</w:t>
      </w:r>
    </w:p>
    <w:p w:rsidR="0050403C" w:rsidRPr="00381B67" w:rsidRDefault="0050403C" w:rsidP="0050403C">
      <w:pPr>
        <w:tabs>
          <w:tab w:val="left" w:pos="567"/>
        </w:tabs>
        <w:ind w:firstLine="142"/>
        <w:jc w:val="both"/>
        <w:rPr>
          <w:rFonts w:ascii="Times New Roman" w:hAnsi="Times New Roman" w:cs="Times New Roman"/>
          <w:i/>
          <w:iCs/>
          <w:color w:val="auto"/>
        </w:rPr>
      </w:pPr>
      <w:r w:rsidRPr="00381B67">
        <w:rPr>
          <w:rFonts w:ascii="Times New Roman" w:hAnsi="Times New Roman" w:cs="Times New Roman"/>
          <w:color w:val="auto"/>
        </w:rPr>
        <w:t xml:space="preserve">       У пародійній манері часто знімають </w:t>
      </w:r>
      <w:r w:rsidRPr="00381B67">
        <w:rPr>
          <w:rFonts w:ascii="Times New Roman" w:hAnsi="Times New Roman" w:cs="Times New Roman"/>
          <w:b/>
          <w:i/>
          <w:iCs/>
          <w:color w:val="auto"/>
        </w:rPr>
        <w:t>трейлери</w:t>
      </w:r>
      <w:r w:rsidRPr="00381B67">
        <w:rPr>
          <w:rFonts w:ascii="Times New Roman" w:hAnsi="Times New Roman" w:cs="Times New Roman"/>
          <w:i/>
          <w:iCs/>
          <w:color w:val="auto"/>
        </w:rPr>
        <w:t xml:space="preserve"> </w:t>
      </w:r>
      <w:r w:rsidRPr="00381B67">
        <w:rPr>
          <w:rFonts w:ascii="Times New Roman" w:hAnsi="Times New Roman" w:cs="Times New Roman"/>
          <w:color w:val="auto"/>
        </w:rPr>
        <w:t xml:space="preserve">або аматорські </w:t>
      </w:r>
      <w:r w:rsidRPr="00381B67">
        <w:rPr>
          <w:rFonts w:ascii="Times New Roman" w:hAnsi="Times New Roman" w:cs="Times New Roman"/>
          <w:b/>
          <w:i/>
          <w:iCs/>
          <w:color w:val="auto"/>
        </w:rPr>
        <w:t>фантрейлери</w:t>
      </w:r>
      <w:r w:rsidRPr="00381B67">
        <w:rPr>
          <w:rFonts w:ascii="Times New Roman" w:hAnsi="Times New Roman" w:cs="Times New Roman"/>
          <w:i/>
          <w:iCs/>
          <w:color w:val="auto"/>
        </w:rPr>
        <w:t>.</w:t>
      </w:r>
    </w:p>
    <w:p w:rsidR="0050403C" w:rsidRPr="00381B67" w:rsidRDefault="0050403C" w:rsidP="0050403C">
      <w:pPr>
        <w:tabs>
          <w:tab w:val="left" w:pos="567"/>
        </w:tabs>
        <w:ind w:firstLine="142"/>
        <w:jc w:val="both"/>
        <w:rPr>
          <w:rFonts w:ascii="Times New Roman" w:hAnsi="Times New Roman" w:cs="Times New Roman"/>
          <w:color w:val="auto"/>
        </w:rPr>
      </w:pPr>
      <w:r w:rsidRPr="00381B67">
        <w:rPr>
          <w:rFonts w:ascii="Times New Roman" w:hAnsi="Times New Roman" w:cs="Times New Roman"/>
          <w:color w:val="auto"/>
        </w:rPr>
        <w:t xml:space="preserve">       Пародія </w:t>
      </w:r>
      <w:r w:rsidRPr="00381B67">
        <w:rPr>
          <w:rFonts w:ascii="Times New Roman" w:hAnsi="Times New Roman" w:cs="Times New Roman"/>
          <w:b/>
          <w:color w:val="auto"/>
        </w:rPr>
        <w:t>«Суперфорсаж!»</w:t>
      </w:r>
      <w:r w:rsidRPr="00381B67">
        <w:rPr>
          <w:rFonts w:ascii="Times New Roman" w:hAnsi="Times New Roman" w:cs="Times New Roman"/>
          <w:color w:val="auto"/>
        </w:rPr>
        <w:t xml:space="preserve"> </w:t>
      </w:r>
      <w:r w:rsidRPr="00381B67">
        <w:rPr>
          <w:rFonts w:ascii="Times New Roman" w:hAnsi="Times New Roman" w:cs="Times New Roman"/>
          <w:i/>
          <w:color w:val="auto"/>
        </w:rPr>
        <w:t>(див. додаток №7)</w:t>
      </w:r>
      <w:r w:rsidRPr="00381B67">
        <w:rPr>
          <w:rFonts w:ascii="Times New Roman" w:hAnsi="Times New Roman" w:cs="Times New Roman"/>
          <w:color w:val="auto"/>
        </w:rPr>
        <w:t xml:space="preserve"> (реж. Аарон Зельцер і Джейсон Фрідберг) </w:t>
      </w:r>
      <w:r w:rsidRPr="00381B67">
        <w:rPr>
          <w:rFonts w:ascii="Times New Roman" w:hAnsi="Times New Roman" w:cs="Times New Roman"/>
          <w:color w:val="auto"/>
        </w:rPr>
        <w:lastRenderedPageBreak/>
        <w:t>- це фільм-перевертень, який завдяки пародійній грі ак</w:t>
      </w:r>
      <w:r w:rsidRPr="00381B67">
        <w:rPr>
          <w:rFonts w:ascii="Times New Roman" w:hAnsi="Times New Roman" w:cs="Times New Roman"/>
          <w:color w:val="auto"/>
        </w:rPr>
        <w:softHyphen/>
        <w:t>торів, візуально схожих з копійо</w:t>
      </w:r>
      <w:r w:rsidRPr="00381B67">
        <w:rPr>
          <w:rFonts w:ascii="Times New Roman" w:hAnsi="Times New Roman" w:cs="Times New Roman"/>
          <w:color w:val="auto"/>
        </w:rPr>
        <w:softHyphen/>
        <w:t>ваними персонажами, висміює по</w:t>
      </w:r>
      <w:r w:rsidRPr="00381B67">
        <w:rPr>
          <w:rFonts w:ascii="Times New Roman" w:hAnsi="Times New Roman" w:cs="Times New Roman"/>
          <w:color w:val="auto"/>
        </w:rPr>
        <w:softHyphen/>
        <w:t xml:space="preserve">пулярну серію фільмів </w:t>
      </w:r>
      <w:r w:rsidRPr="00381B67">
        <w:rPr>
          <w:rFonts w:ascii="Times New Roman" w:hAnsi="Times New Roman" w:cs="Times New Roman"/>
          <w:b/>
          <w:color w:val="auto"/>
        </w:rPr>
        <w:t>«Форсаж »</w:t>
      </w:r>
      <w:r w:rsidRPr="00381B67">
        <w:rPr>
          <w:rFonts w:ascii="Times New Roman" w:hAnsi="Times New Roman" w:cs="Times New Roman"/>
          <w:i/>
          <w:color w:val="auto"/>
        </w:rPr>
        <w:t xml:space="preserve"> (див. додаток №7)</w:t>
      </w:r>
      <w:r w:rsidRPr="00381B67">
        <w:rPr>
          <w:rFonts w:ascii="Times New Roman" w:hAnsi="Times New Roman" w:cs="Times New Roman"/>
          <w:color w:val="auto"/>
        </w:rPr>
        <w:t>, сучасну поп-культуру загалом.</w:t>
      </w:r>
    </w:p>
    <w:p w:rsidR="0050403C" w:rsidRPr="00381B67" w:rsidRDefault="0050403C" w:rsidP="0050403C">
      <w:pPr>
        <w:ind w:firstLine="567"/>
        <w:jc w:val="both"/>
        <w:rPr>
          <w:rFonts w:ascii="Times New Roman" w:hAnsi="Times New Roman" w:cs="Times New Roman"/>
          <w:color w:val="auto"/>
        </w:rPr>
      </w:pPr>
      <w:r w:rsidRPr="00381B67">
        <w:rPr>
          <w:rFonts w:ascii="Times New Roman" w:hAnsi="Times New Roman" w:cs="Times New Roman"/>
          <w:color w:val="auto"/>
        </w:rPr>
        <w:t xml:space="preserve">Свідченням популярності трейлерів є факт: на честь 25-річчя </w:t>
      </w:r>
      <w:r w:rsidRPr="00381B67">
        <w:rPr>
          <w:rFonts w:ascii="Times New Roman" w:hAnsi="Times New Roman" w:cs="Times New Roman"/>
          <w:b/>
          <w:i/>
          <w:iCs/>
          <w:color w:val="auto"/>
        </w:rPr>
        <w:t>сиквела</w:t>
      </w:r>
      <w:r w:rsidRPr="00381B67">
        <w:rPr>
          <w:rFonts w:ascii="Times New Roman" w:hAnsi="Times New Roman" w:cs="Times New Roman"/>
          <w:i/>
          <w:iCs/>
          <w:color w:val="auto"/>
        </w:rPr>
        <w:t xml:space="preserve"> </w:t>
      </w:r>
      <w:r w:rsidRPr="00381B67">
        <w:rPr>
          <w:rFonts w:ascii="Times New Roman" w:hAnsi="Times New Roman" w:cs="Times New Roman"/>
          <w:color w:val="auto"/>
        </w:rPr>
        <w:t>бойовика «Термінатор 2: Судний день», визнаного етало</w:t>
      </w:r>
      <w:r w:rsidRPr="00381B67">
        <w:rPr>
          <w:rFonts w:ascii="Times New Roman" w:hAnsi="Times New Roman" w:cs="Times New Roman"/>
          <w:color w:val="auto"/>
        </w:rPr>
        <w:softHyphen/>
        <w:t>ном жанру, Арнольд Шварценег</w:t>
      </w:r>
      <w:r w:rsidRPr="00381B67">
        <w:rPr>
          <w:rFonts w:ascii="Times New Roman" w:hAnsi="Times New Roman" w:cs="Times New Roman"/>
          <w:color w:val="auto"/>
        </w:rPr>
        <w:softHyphen/>
        <w:t>гер опублікував архівний ролик на своїй сторінці у Фейсбуці, що мен</w:t>
      </w:r>
      <w:r w:rsidRPr="00381B67">
        <w:rPr>
          <w:rFonts w:ascii="Times New Roman" w:hAnsi="Times New Roman" w:cs="Times New Roman"/>
          <w:color w:val="auto"/>
        </w:rPr>
        <w:softHyphen/>
        <w:t>ше ніж за добу набрав понад тримільйони переглядів.</w:t>
      </w:r>
    </w:p>
    <w:p w:rsidR="0050403C" w:rsidRPr="00381B67" w:rsidRDefault="0050403C" w:rsidP="0050403C">
      <w:pPr>
        <w:ind w:firstLine="567"/>
        <w:jc w:val="both"/>
        <w:rPr>
          <w:rFonts w:ascii="Times New Roman" w:hAnsi="Times New Roman" w:cs="Times New Roman"/>
          <w:b/>
          <w:color w:val="auto"/>
        </w:rPr>
      </w:pPr>
      <w:r w:rsidRPr="00381B67">
        <w:rPr>
          <w:rFonts w:ascii="Times New Roman" w:hAnsi="Times New Roman" w:cs="Times New Roman"/>
          <w:color w:val="auto"/>
        </w:rPr>
        <w:t xml:space="preserve">Існує ще багато інших кіножанрів: </w:t>
      </w:r>
      <w:r w:rsidRPr="00381B67">
        <w:rPr>
          <w:rFonts w:ascii="Times New Roman" w:hAnsi="Times New Roman" w:cs="Times New Roman"/>
          <w:b/>
          <w:i/>
          <w:iCs/>
          <w:color w:val="auto"/>
        </w:rPr>
        <w:t>вестерн</w:t>
      </w:r>
      <w:r w:rsidRPr="00381B67">
        <w:rPr>
          <w:rFonts w:ascii="Times New Roman" w:hAnsi="Times New Roman" w:cs="Times New Roman"/>
          <w:i/>
          <w:iCs/>
          <w:color w:val="auto"/>
        </w:rPr>
        <w:t xml:space="preserve"> </w:t>
      </w:r>
      <w:r w:rsidRPr="00381B67">
        <w:rPr>
          <w:rFonts w:ascii="Times New Roman" w:hAnsi="Times New Roman" w:cs="Times New Roman"/>
          <w:color w:val="auto"/>
        </w:rPr>
        <w:t xml:space="preserve">(про американських ковбоїв); </w:t>
      </w:r>
      <w:r w:rsidRPr="00381B67">
        <w:rPr>
          <w:rFonts w:ascii="Times New Roman" w:hAnsi="Times New Roman" w:cs="Times New Roman"/>
          <w:b/>
          <w:i/>
          <w:iCs/>
          <w:color w:val="auto"/>
        </w:rPr>
        <w:t xml:space="preserve">екшен </w:t>
      </w:r>
      <w:r w:rsidRPr="00381B67">
        <w:rPr>
          <w:rFonts w:ascii="Times New Roman" w:hAnsi="Times New Roman" w:cs="Times New Roman"/>
          <w:color w:val="auto"/>
        </w:rPr>
        <w:t>— «фільм дії», високобюджетний бойовик з каска</w:t>
      </w:r>
      <w:r w:rsidRPr="00381B67">
        <w:rPr>
          <w:rFonts w:ascii="Times New Roman" w:hAnsi="Times New Roman" w:cs="Times New Roman"/>
          <w:color w:val="auto"/>
        </w:rPr>
        <w:softHyphen/>
        <w:t xml:space="preserve">дерськими трюками; </w:t>
      </w:r>
      <w:r w:rsidRPr="00381B67">
        <w:rPr>
          <w:rFonts w:ascii="Times New Roman" w:hAnsi="Times New Roman" w:cs="Times New Roman"/>
          <w:b/>
          <w:i/>
          <w:iCs/>
          <w:color w:val="auto"/>
        </w:rPr>
        <w:t>містика</w:t>
      </w:r>
      <w:r w:rsidRPr="00381B67">
        <w:rPr>
          <w:rFonts w:ascii="Times New Roman" w:hAnsi="Times New Roman" w:cs="Times New Roman"/>
          <w:b/>
          <w:iCs/>
          <w:color w:val="auto"/>
        </w:rPr>
        <w:t xml:space="preserve">, </w:t>
      </w:r>
      <w:r w:rsidRPr="00381B67">
        <w:rPr>
          <w:rFonts w:ascii="Times New Roman" w:hAnsi="Times New Roman" w:cs="Times New Roman"/>
          <w:b/>
          <w:color w:val="auto"/>
        </w:rPr>
        <w:t>іс</w:t>
      </w:r>
      <w:r w:rsidRPr="00381B67">
        <w:rPr>
          <w:rFonts w:ascii="Times New Roman" w:hAnsi="Times New Roman" w:cs="Times New Roman"/>
          <w:b/>
          <w:color w:val="auto"/>
        </w:rPr>
        <w:softHyphen/>
        <w:t>торичні,</w:t>
      </w:r>
      <w:r w:rsidRPr="00381B67">
        <w:rPr>
          <w:rFonts w:ascii="Times New Roman" w:hAnsi="Times New Roman" w:cs="Times New Roman"/>
          <w:color w:val="auto"/>
        </w:rPr>
        <w:t xml:space="preserve"> зокрема </w:t>
      </w:r>
      <w:r w:rsidRPr="00381B67">
        <w:rPr>
          <w:rFonts w:ascii="Times New Roman" w:hAnsi="Times New Roman" w:cs="Times New Roman"/>
          <w:b/>
          <w:i/>
          <w:color w:val="auto"/>
        </w:rPr>
        <w:t xml:space="preserve">військові </w:t>
      </w:r>
      <w:r w:rsidRPr="00381B67">
        <w:rPr>
          <w:rFonts w:ascii="Times New Roman" w:hAnsi="Times New Roman" w:cs="Times New Roman"/>
          <w:color w:val="auto"/>
        </w:rPr>
        <w:t>фільми.</w:t>
      </w:r>
    </w:p>
    <w:p w:rsidR="0050403C" w:rsidRPr="00381B67" w:rsidRDefault="0050403C" w:rsidP="0050403C">
      <w:pPr>
        <w:tabs>
          <w:tab w:val="left" w:pos="567"/>
        </w:tabs>
        <w:ind w:right="283" w:firstLine="567"/>
        <w:jc w:val="both"/>
        <w:rPr>
          <w:rFonts w:ascii="Times New Roman" w:hAnsi="Times New Roman" w:cs="Times New Roman"/>
          <w:b/>
          <w:i/>
          <w:color w:val="auto"/>
        </w:rPr>
      </w:pPr>
      <w:r w:rsidRPr="00381B67">
        <w:rPr>
          <w:rFonts w:ascii="Times New Roman" w:hAnsi="Times New Roman" w:cs="Times New Roman"/>
          <w:b/>
          <w:i/>
          <w:color w:val="auto"/>
        </w:rPr>
        <w:t xml:space="preserve">Поцікавтеся особливостями перерахованих жанрів кіно. </w:t>
      </w:r>
    </w:p>
    <w:p w:rsidR="0050403C" w:rsidRPr="00381B67" w:rsidRDefault="0050403C" w:rsidP="0050403C">
      <w:pPr>
        <w:tabs>
          <w:tab w:val="left" w:pos="567"/>
        </w:tabs>
        <w:ind w:right="283" w:firstLine="567"/>
        <w:jc w:val="both"/>
        <w:rPr>
          <w:rFonts w:ascii="Times New Roman" w:hAnsi="Times New Roman" w:cs="Times New Roman"/>
          <w:b/>
          <w:i/>
          <w:color w:val="auto"/>
        </w:rPr>
      </w:pPr>
      <w:r w:rsidRPr="00381B67">
        <w:rPr>
          <w:rFonts w:ascii="Times New Roman" w:hAnsi="Times New Roman" w:cs="Times New Roman"/>
          <w:b/>
          <w:i/>
          <w:color w:val="auto"/>
        </w:rPr>
        <w:t>Які твори у жанрах музичної комедії і  мюзиклу   ви слухали в попере</w:t>
      </w:r>
      <w:r w:rsidRPr="00381B67">
        <w:rPr>
          <w:rFonts w:ascii="Times New Roman" w:hAnsi="Times New Roman" w:cs="Times New Roman"/>
          <w:b/>
          <w:i/>
          <w:color w:val="auto"/>
        </w:rPr>
        <w:softHyphen/>
        <w:t>дні роки?</w:t>
      </w:r>
    </w:p>
    <w:p w:rsidR="0050403C" w:rsidRPr="00381B67" w:rsidRDefault="0050403C" w:rsidP="0050403C">
      <w:pPr>
        <w:tabs>
          <w:tab w:val="left" w:pos="567"/>
        </w:tabs>
        <w:ind w:right="283"/>
        <w:jc w:val="both"/>
        <w:rPr>
          <w:rFonts w:ascii="Times New Roman" w:hAnsi="Times New Roman" w:cs="Times New Roman"/>
          <w:b/>
          <w:i/>
          <w:color w:val="auto"/>
        </w:rPr>
      </w:pPr>
      <w:r w:rsidRPr="00381B67">
        <w:rPr>
          <w:rFonts w:ascii="Times New Roman" w:hAnsi="Times New Roman" w:cs="Times New Roman"/>
          <w:b/>
          <w:i/>
          <w:color w:val="auto"/>
        </w:rPr>
        <w:t xml:space="preserve">         Чи є з-поміж них кіноверсії?</w:t>
      </w:r>
    </w:p>
    <w:p w:rsidR="0050403C" w:rsidRPr="00381B67" w:rsidRDefault="0050403C" w:rsidP="0050403C">
      <w:pPr>
        <w:ind w:right="283"/>
        <w:jc w:val="both"/>
        <w:rPr>
          <w:rFonts w:ascii="Times New Roman" w:hAnsi="Times New Roman" w:cs="Times New Roman"/>
          <w:color w:val="auto"/>
        </w:rPr>
      </w:pPr>
      <w:r w:rsidRPr="00381B67">
        <w:rPr>
          <w:rFonts w:ascii="Times New Roman" w:hAnsi="Times New Roman" w:cs="Times New Roman"/>
          <w:i/>
          <w:color w:val="auto"/>
        </w:rPr>
        <w:t xml:space="preserve">         </w:t>
      </w:r>
      <w:r w:rsidRPr="00381B67">
        <w:rPr>
          <w:rFonts w:ascii="Times New Roman" w:hAnsi="Times New Roman" w:cs="Times New Roman"/>
          <w:color w:val="auto"/>
        </w:rPr>
        <w:t xml:space="preserve">Окрім згаданих уже комедії і мелодрами, до </w:t>
      </w:r>
      <w:r w:rsidRPr="00381B67">
        <w:rPr>
          <w:rFonts w:ascii="Times New Roman" w:hAnsi="Times New Roman" w:cs="Times New Roman"/>
          <w:b/>
          <w:color w:val="auto"/>
        </w:rPr>
        <w:t xml:space="preserve">жанрів літературно-театрального </w:t>
      </w:r>
      <w:r w:rsidRPr="00381B67">
        <w:rPr>
          <w:rFonts w:ascii="Times New Roman" w:hAnsi="Times New Roman" w:cs="Times New Roman"/>
          <w:color w:val="auto"/>
        </w:rPr>
        <w:t xml:space="preserve">походження належить </w:t>
      </w:r>
      <w:r w:rsidRPr="00381B67">
        <w:rPr>
          <w:rFonts w:ascii="Times New Roman" w:hAnsi="Times New Roman" w:cs="Times New Roman"/>
          <w:b/>
          <w:color w:val="auto"/>
        </w:rPr>
        <w:t>фільм-казка</w:t>
      </w:r>
      <w:r w:rsidRPr="00381B67">
        <w:rPr>
          <w:rFonts w:ascii="Times New Roman" w:hAnsi="Times New Roman" w:cs="Times New Roman"/>
          <w:color w:val="auto"/>
        </w:rPr>
        <w:t xml:space="preserve">. Позначення жанру як </w:t>
      </w:r>
      <w:r w:rsidRPr="00381B67">
        <w:rPr>
          <w:rFonts w:ascii="Times New Roman" w:hAnsi="Times New Roman" w:cs="Times New Roman"/>
          <w:i/>
          <w:iCs/>
          <w:color w:val="auto"/>
        </w:rPr>
        <w:t>«музична комедія</w:t>
      </w:r>
      <w:r w:rsidRPr="00381B67">
        <w:rPr>
          <w:rFonts w:ascii="Times New Roman" w:hAnsi="Times New Roman" w:cs="Times New Roman"/>
          <w:color w:val="auto"/>
        </w:rPr>
        <w:t>» зазвичай за</w:t>
      </w:r>
      <w:r w:rsidRPr="00381B67">
        <w:rPr>
          <w:rFonts w:ascii="Times New Roman" w:hAnsi="Times New Roman" w:cs="Times New Roman"/>
          <w:color w:val="auto"/>
        </w:rPr>
        <w:softHyphen/>
        <w:t xml:space="preserve">стосовують до екранного продукту, сценічним прототипом якого була оперета. </w:t>
      </w:r>
      <w:r w:rsidRPr="00381B67">
        <w:rPr>
          <w:rFonts w:ascii="Times New Roman" w:hAnsi="Times New Roman" w:cs="Times New Roman"/>
          <w:b/>
          <w:i/>
          <w:iCs/>
          <w:color w:val="auto"/>
        </w:rPr>
        <w:t>Мюзикл</w:t>
      </w:r>
      <w:r w:rsidRPr="00381B67">
        <w:rPr>
          <w:rFonts w:ascii="Times New Roman" w:hAnsi="Times New Roman" w:cs="Times New Roman"/>
          <w:i/>
          <w:iCs/>
          <w:color w:val="auto"/>
        </w:rPr>
        <w:t xml:space="preserve"> </w:t>
      </w:r>
      <w:r w:rsidRPr="00381B67">
        <w:rPr>
          <w:rFonts w:ascii="Times New Roman" w:hAnsi="Times New Roman" w:cs="Times New Roman"/>
          <w:color w:val="auto"/>
        </w:rPr>
        <w:t>також було пере</w:t>
      </w:r>
      <w:r w:rsidRPr="00381B67">
        <w:rPr>
          <w:rFonts w:ascii="Times New Roman" w:hAnsi="Times New Roman" w:cs="Times New Roman"/>
          <w:color w:val="auto"/>
        </w:rPr>
        <w:softHyphen/>
        <w:t>несено на кіноекран з театральних підмостків. Ц і музично-сценічні жанри містять багато пісень і тан</w:t>
      </w:r>
      <w:r w:rsidRPr="00381B67">
        <w:rPr>
          <w:rFonts w:ascii="Times New Roman" w:hAnsi="Times New Roman" w:cs="Times New Roman"/>
          <w:color w:val="auto"/>
        </w:rPr>
        <w:softHyphen/>
        <w:t>ців, адже саме через зміст вокаль</w:t>
      </w:r>
      <w:r w:rsidRPr="00381B67">
        <w:rPr>
          <w:rFonts w:ascii="Times New Roman" w:hAnsi="Times New Roman" w:cs="Times New Roman"/>
          <w:color w:val="auto"/>
        </w:rPr>
        <w:softHyphen/>
        <w:t>них і хореографічних номерів  розвивається сюжет. Обов’язково при</w:t>
      </w:r>
      <w:r w:rsidRPr="00381B67">
        <w:rPr>
          <w:rFonts w:ascii="Times New Roman" w:hAnsi="Times New Roman" w:cs="Times New Roman"/>
          <w:color w:val="auto"/>
        </w:rPr>
        <w:softHyphen/>
        <w:t>сутні красиві костюми й декорації, еле</w:t>
      </w:r>
      <w:r w:rsidRPr="00381B67">
        <w:rPr>
          <w:rFonts w:ascii="Times New Roman" w:hAnsi="Times New Roman" w:cs="Times New Roman"/>
          <w:color w:val="auto"/>
        </w:rPr>
        <w:softHyphen/>
        <w:t xml:space="preserve">менти мелодрами і часто «хеппі енд». До кіномюзиклів, що стали класикою жанру і відзначені преміями «Оскар», належать: «Вестсайдська історія» </w:t>
      </w:r>
      <w:r w:rsidRPr="00381B67">
        <w:rPr>
          <w:rFonts w:ascii="Times New Roman" w:hAnsi="Times New Roman" w:cs="Times New Roman"/>
          <w:i/>
          <w:color w:val="auto"/>
        </w:rPr>
        <w:t xml:space="preserve">( див. додаток №8) </w:t>
      </w:r>
      <w:r w:rsidRPr="00381B67">
        <w:rPr>
          <w:rFonts w:ascii="Times New Roman" w:hAnsi="Times New Roman" w:cs="Times New Roman"/>
          <w:color w:val="auto"/>
        </w:rPr>
        <w:t>— кіно версія бродвейського мюзиклу Леонарда Берн</w:t>
      </w:r>
      <w:r w:rsidRPr="00381B67">
        <w:rPr>
          <w:rFonts w:ascii="Times New Roman" w:hAnsi="Times New Roman" w:cs="Times New Roman"/>
          <w:color w:val="auto"/>
        </w:rPr>
        <w:softHyphen/>
        <w:t>стайна (реж. Роберт Байз і Джером Роббінс), «Звуки музики» композитора Річарда Роджерса (реж. Роберт Уайз)</w:t>
      </w:r>
      <w:r w:rsidRPr="00381B67">
        <w:rPr>
          <w:rFonts w:ascii="Times New Roman" w:hAnsi="Times New Roman" w:cs="Times New Roman"/>
          <w:i/>
          <w:color w:val="auto"/>
        </w:rPr>
        <w:t xml:space="preserve"> ( див. додаток №9)</w:t>
      </w:r>
      <w:r w:rsidRPr="00381B67">
        <w:rPr>
          <w:rFonts w:ascii="Times New Roman" w:hAnsi="Times New Roman" w:cs="Times New Roman"/>
          <w:color w:val="auto"/>
        </w:rPr>
        <w:t xml:space="preserve">, «Моя чарівна леді» композитора Фредеріка Лоу (реж. Джордж Кьюкор) за «Пігмаліоном» Бернарда Шоу. </w:t>
      </w:r>
      <w:r w:rsidRPr="00381B67">
        <w:rPr>
          <w:rFonts w:ascii="Times New Roman" w:hAnsi="Times New Roman" w:cs="Times New Roman"/>
          <w:i/>
          <w:color w:val="auto"/>
        </w:rPr>
        <w:t>( див. додаток №10)</w:t>
      </w:r>
    </w:p>
    <w:p w:rsidR="0050403C" w:rsidRPr="00381B67" w:rsidRDefault="0050403C" w:rsidP="0050403C">
      <w:pPr>
        <w:ind w:right="283"/>
        <w:jc w:val="both"/>
        <w:rPr>
          <w:rFonts w:ascii="Times New Roman" w:hAnsi="Times New Roman" w:cs="Times New Roman"/>
          <w:color w:val="auto"/>
        </w:rPr>
      </w:pPr>
      <w:r w:rsidRPr="00381B67">
        <w:rPr>
          <w:rFonts w:ascii="Times New Roman" w:hAnsi="Times New Roman" w:cs="Times New Roman"/>
          <w:color w:val="auto"/>
        </w:rPr>
        <w:t xml:space="preserve">       З-поміж музичних фільмів є </w:t>
      </w:r>
      <w:r w:rsidRPr="00381B67">
        <w:rPr>
          <w:rFonts w:ascii="Times New Roman" w:hAnsi="Times New Roman" w:cs="Times New Roman"/>
          <w:i/>
          <w:iCs/>
          <w:color w:val="auto"/>
        </w:rPr>
        <w:t>екраніза</w:t>
      </w:r>
      <w:r w:rsidRPr="00381B67">
        <w:rPr>
          <w:rFonts w:ascii="Times New Roman" w:hAnsi="Times New Roman" w:cs="Times New Roman"/>
          <w:i/>
          <w:iCs/>
          <w:color w:val="auto"/>
        </w:rPr>
        <w:softHyphen/>
        <w:t xml:space="preserve">ції </w:t>
      </w:r>
      <w:r w:rsidRPr="00381B67">
        <w:rPr>
          <w:rFonts w:ascii="Times New Roman" w:hAnsi="Times New Roman" w:cs="Times New Roman"/>
          <w:color w:val="auto"/>
        </w:rPr>
        <w:t>не лише оперет і мюзиклів, а й опер: «Чарівна флейта» (реж. Інгмар Бергман) і «Дон Ж уан» В.-А. Моцарта; (реж. Джо</w:t>
      </w:r>
      <w:r w:rsidRPr="00381B67">
        <w:rPr>
          <w:rFonts w:ascii="Times New Roman" w:hAnsi="Times New Roman" w:cs="Times New Roman"/>
          <w:color w:val="auto"/>
        </w:rPr>
        <w:softHyphen/>
        <w:t>зеф Лоузі) «Травіата» і «Отелло» Дж. Верді (реж. Франко Дзеффіреллі); «Кармен» Ж . Бізе (реж. Франческо Розі); «Ріголетто» Дж. Верді та «Мадам Баттерфляй» Дж. Пуччіні (реж. Жан-П’єр Поннель).</w:t>
      </w:r>
    </w:p>
    <w:p w:rsidR="0050403C" w:rsidRPr="00381B67" w:rsidRDefault="0050403C" w:rsidP="0050403C">
      <w:pPr>
        <w:ind w:right="283"/>
        <w:jc w:val="both"/>
        <w:rPr>
          <w:rFonts w:ascii="Times New Roman" w:hAnsi="Times New Roman" w:cs="Times New Roman"/>
          <w:color w:val="auto"/>
        </w:rPr>
      </w:pPr>
      <w:r w:rsidRPr="00381B67">
        <w:rPr>
          <w:rFonts w:ascii="Times New Roman" w:hAnsi="Times New Roman" w:cs="Times New Roman"/>
          <w:color w:val="auto"/>
        </w:rPr>
        <w:t xml:space="preserve">  </w:t>
      </w:r>
    </w:p>
    <w:p w:rsidR="0050403C" w:rsidRPr="00381B67" w:rsidRDefault="0050403C" w:rsidP="0050403C">
      <w:pPr>
        <w:ind w:right="283"/>
        <w:jc w:val="both"/>
        <w:rPr>
          <w:rFonts w:ascii="Times New Roman" w:hAnsi="Times New Roman" w:cs="Times New Roman"/>
          <w:b/>
          <w:i/>
          <w:color w:val="auto"/>
          <w:u w:val="single"/>
        </w:rPr>
      </w:pPr>
      <w:r w:rsidRPr="00381B67">
        <w:rPr>
          <w:rFonts w:ascii="Times New Roman" w:hAnsi="Times New Roman" w:cs="Times New Roman"/>
          <w:color w:val="auto"/>
        </w:rPr>
        <w:t xml:space="preserve">      </w:t>
      </w:r>
      <w:r w:rsidRPr="00381B67">
        <w:rPr>
          <w:rFonts w:ascii="Times New Roman" w:hAnsi="Times New Roman" w:cs="Times New Roman"/>
          <w:b/>
          <w:i/>
          <w:color w:val="auto"/>
          <w:u w:val="single"/>
        </w:rPr>
        <w:t xml:space="preserve">Перегляд  фрагментів; </w:t>
      </w:r>
      <w:r w:rsidRPr="00381B67">
        <w:rPr>
          <w:rFonts w:ascii="Times New Roman" w:hAnsi="Times New Roman" w:cs="Times New Roman"/>
          <w:b/>
          <w:i/>
          <w:iCs/>
          <w:color w:val="auto"/>
          <w:u w:val="single"/>
        </w:rPr>
        <w:t xml:space="preserve">Дж. Верді. </w:t>
      </w:r>
      <w:r w:rsidRPr="00381B67">
        <w:rPr>
          <w:rFonts w:ascii="Times New Roman" w:hAnsi="Times New Roman" w:cs="Times New Roman"/>
          <w:b/>
          <w:i/>
          <w:color w:val="auto"/>
          <w:u w:val="single"/>
        </w:rPr>
        <w:t xml:space="preserve">Кіноопери «Ріголетто» (Лучано Паваротті), «Отелло» (Пласідо Домінго) </w:t>
      </w:r>
    </w:p>
    <w:p w:rsidR="0050403C" w:rsidRPr="00381B67" w:rsidRDefault="0050403C" w:rsidP="0050403C">
      <w:pPr>
        <w:ind w:right="283"/>
        <w:jc w:val="both"/>
        <w:rPr>
          <w:rFonts w:ascii="Times New Roman" w:hAnsi="Times New Roman" w:cs="Times New Roman"/>
          <w:color w:val="auto"/>
        </w:rPr>
      </w:pPr>
      <w:r w:rsidRPr="00381B67">
        <w:rPr>
          <w:rFonts w:ascii="Times New Roman" w:hAnsi="Times New Roman" w:cs="Times New Roman"/>
          <w:color w:val="auto"/>
        </w:rPr>
        <w:t xml:space="preserve">    </w:t>
      </w:r>
    </w:p>
    <w:p w:rsidR="0050403C" w:rsidRPr="00381B67" w:rsidRDefault="0050403C" w:rsidP="0050403C">
      <w:pPr>
        <w:ind w:right="283"/>
        <w:jc w:val="both"/>
        <w:rPr>
          <w:rFonts w:ascii="Times New Roman" w:hAnsi="Times New Roman" w:cs="Times New Roman"/>
          <w:b/>
          <w:i/>
          <w:color w:val="auto"/>
        </w:rPr>
      </w:pPr>
      <w:r w:rsidRPr="00381B67">
        <w:rPr>
          <w:rFonts w:ascii="Times New Roman" w:hAnsi="Times New Roman" w:cs="Times New Roman"/>
          <w:i/>
          <w:color w:val="auto"/>
        </w:rPr>
        <w:t xml:space="preserve">    </w:t>
      </w:r>
      <w:r w:rsidRPr="00381B67">
        <w:rPr>
          <w:rFonts w:ascii="Times New Roman" w:hAnsi="Times New Roman" w:cs="Times New Roman"/>
          <w:b/>
          <w:i/>
          <w:color w:val="auto"/>
        </w:rPr>
        <w:t>Зверніть увагу на вокальну майстерність відомих співаків. У вільний час подивіться оперні екранізації Ф. Дзеффіреллі. Чи згодні ви з ви</w:t>
      </w:r>
      <w:r w:rsidRPr="00381B67">
        <w:rPr>
          <w:rFonts w:ascii="Times New Roman" w:hAnsi="Times New Roman" w:cs="Times New Roman"/>
          <w:b/>
          <w:i/>
          <w:color w:val="auto"/>
        </w:rPr>
        <w:softHyphen/>
        <w:t>словлюванням видатного режисера: «В опері живе тільки правда»?</w:t>
      </w:r>
    </w:p>
    <w:p w:rsidR="0050403C" w:rsidRPr="00381B67" w:rsidRDefault="0050403C" w:rsidP="0050403C">
      <w:pPr>
        <w:ind w:right="283"/>
        <w:jc w:val="both"/>
        <w:rPr>
          <w:rFonts w:ascii="Times New Roman" w:hAnsi="Times New Roman" w:cs="Times New Roman"/>
          <w:i/>
          <w:color w:val="auto"/>
        </w:rPr>
      </w:pPr>
      <w:r w:rsidRPr="00381B67">
        <w:rPr>
          <w:rFonts w:ascii="Times New Roman" w:hAnsi="Times New Roman" w:cs="Times New Roman"/>
          <w:b/>
          <w:color w:val="auto"/>
        </w:rPr>
        <w:t xml:space="preserve">      </w:t>
      </w:r>
      <w:r w:rsidRPr="00381B67">
        <w:rPr>
          <w:rFonts w:ascii="Times New Roman" w:hAnsi="Times New Roman" w:cs="Times New Roman"/>
          <w:color w:val="auto"/>
        </w:rPr>
        <w:t xml:space="preserve">А зараз пропоную  ознайомитися з піснею «Кіно» муз. Анни Олейікової, сл. Наталії  Іванової  </w:t>
      </w:r>
      <w:r w:rsidRPr="00381B67">
        <w:rPr>
          <w:rFonts w:ascii="Times New Roman" w:hAnsi="Times New Roman" w:cs="Times New Roman"/>
          <w:i/>
          <w:color w:val="auto"/>
        </w:rPr>
        <w:t>( слухаємо і розучуємо 1 к. і приспів) (див.додаток № 11)</w:t>
      </w:r>
    </w:p>
    <w:p w:rsidR="0050403C" w:rsidRPr="00381B67" w:rsidRDefault="0050403C" w:rsidP="0050403C">
      <w:pPr>
        <w:ind w:right="283"/>
        <w:jc w:val="both"/>
        <w:rPr>
          <w:rFonts w:ascii="Times New Roman" w:hAnsi="Times New Roman" w:cs="Times New Roman"/>
          <w:b/>
          <w:color w:val="auto"/>
        </w:rPr>
      </w:pPr>
      <w:r w:rsidRPr="00381B67">
        <w:rPr>
          <w:rFonts w:ascii="Times New Roman" w:hAnsi="Times New Roman" w:cs="Times New Roman"/>
          <w:b/>
          <w:i/>
          <w:color w:val="auto"/>
        </w:rPr>
        <w:t>Мистецька скарбничка</w:t>
      </w:r>
      <w:r w:rsidRPr="00381B67">
        <w:rPr>
          <w:rFonts w:ascii="Times New Roman" w:hAnsi="Times New Roman" w:cs="Times New Roman"/>
          <w:i/>
          <w:color w:val="auto"/>
        </w:rPr>
        <w:t xml:space="preserve">( словникова робота) – </w:t>
      </w:r>
      <w:r w:rsidRPr="00381B67">
        <w:rPr>
          <w:rFonts w:ascii="Times New Roman" w:hAnsi="Times New Roman" w:cs="Times New Roman"/>
          <w:color w:val="auto"/>
        </w:rPr>
        <w:t>всі терміни записати у словник</w:t>
      </w:r>
    </w:p>
    <w:p w:rsidR="0050403C" w:rsidRPr="00381B67" w:rsidRDefault="0050403C" w:rsidP="0050403C">
      <w:pPr>
        <w:ind w:left="-567" w:right="283"/>
        <w:jc w:val="both"/>
        <w:rPr>
          <w:rFonts w:ascii="Times New Roman" w:hAnsi="Times New Roman" w:cs="Times New Roman"/>
          <w:b/>
          <w:color w:val="auto"/>
        </w:rPr>
      </w:pPr>
    </w:p>
    <w:p w:rsidR="0050403C" w:rsidRPr="00381B67" w:rsidRDefault="0050403C" w:rsidP="0050403C">
      <w:pPr>
        <w:ind w:right="283"/>
        <w:jc w:val="both"/>
        <w:rPr>
          <w:rFonts w:ascii="Times New Roman" w:hAnsi="Times New Roman" w:cs="Times New Roman"/>
          <w:b/>
          <w:color w:val="auto"/>
        </w:rPr>
      </w:pPr>
      <w:r w:rsidRPr="00381B67">
        <w:rPr>
          <w:rFonts w:ascii="Times New Roman" w:hAnsi="Times New Roman" w:cs="Times New Roman"/>
          <w:b/>
          <w:color w:val="auto"/>
          <w:lang w:val="en-US"/>
        </w:rPr>
        <w:t>V</w:t>
      </w:r>
      <w:r w:rsidRPr="00381B67">
        <w:rPr>
          <w:rFonts w:ascii="Times New Roman" w:hAnsi="Times New Roman" w:cs="Times New Roman"/>
          <w:b/>
          <w:color w:val="auto"/>
        </w:rPr>
        <w:t>І. Підсумок уроку.</w:t>
      </w:r>
    </w:p>
    <w:p w:rsidR="0050403C" w:rsidRPr="00381B67" w:rsidRDefault="0050403C" w:rsidP="0050403C">
      <w:pPr>
        <w:tabs>
          <w:tab w:val="left" w:pos="567"/>
        </w:tabs>
        <w:ind w:right="283"/>
        <w:jc w:val="both"/>
        <w:rPr>
          <w:rFonts w:ascii="Times New Roman" w:hAnsi="Times New Roman" w:cs="Times New Roman"/>
          <w:color w:val="auto"/>
        </w:rPr>
      </w:pPr>
      <w:r w:rsidRPr="00381B67">
        <w:rPr>
          <w:rFonts w:ascii="Times New Roman" w:hAnsi="Times New Roman" w:cs="Times New Roman"/>
          <w:i/>
          <w:color w:val="auto"/>
        </w:rPr>
        <w:t xml:space="preserve">         </w:t>
      </w:r>
      <w:r w:rsidRPr="00381B67">
        <w:rPr>
          <w:rFonts w:ascii="Times New Roman" w:hAnsi="Times New Roman" w:cs="Times New Roman"/>
          <w:color w:val="auto"/>
        </w:rPr>
        <w:t>Отже, сьогодні ми познайомилися із жанрами кіно.</w:t>
      </w:r>
    </w:p>
    <w:p w:rsidR="0050403C" w:rsidRPr="00381B67" w:rsidRDefault="0050403C" w:rsidP="00D16619">
      <w:pPr>
        <w:pStyle w:val="a7"/>
        <w:widowControl w:val="0"/>
        <w:numPr>
          <w:ilvl w:val="0"/>
          <w:numId w:val="62"/>
        </w:numPr>
        <w:autoSpaceDE w:val="0"/>
        <w:autoSpaceDN w:val="0"/>
        <w:adjustRightInd w:val="0"/>
        <w:spacing w:after="0" w:line="240" w:lineRule="auto"/>
        <w:ind w:left="284" w:right="283" w:hanging="284"/>
        <w:jc w:val="both"/>
        <w:rPr>
          <w:rFonts w:ascii="Times New Roman" w:hAnsi="Times New Roman"/>
          <w:sz w:val="24"/>
          <w:szCs w:val="24"/>
        </w:rPr>
      </w:pPr>
      <w:r w:rsidRPr="00381B67">
        <w:rPr>
          <w:rFonts w:ascii="Times New Roman" w:hAnsi="Times New Roman"/>
          <w:sz w:val="24"/>
          <w:szCs w:val="24"/>
        </w:rPr>
        <w:t>Назвіть основні жанри кіно.</w:t>
      </w:r>
    </w:p>
    <w:p w:rsidR="0050403C" w:rsidRPr="00381B67" w:rsidRDefault="0050403C" w:rsidP="00D16619">
      <w:pPr>
        <w:pStyle w:val="a7"/>
        <w:widowControl w:val="0"/>
        <w:numPr>
          <w:ilvl w:val="0"/>
          <w:numId w:val="62"/>
        </w:numPr>
        <w:autoSpaceDE w:val="0"/>
        <w:autoSpaceDN w:val="0"/>
        <w:adjustRightInd w:val="0"/>
        <w:spacing w:after="0" w:line="240" w:lineRule="auto"/>
        <w:ind w:left="284" w:right="283" w:hanging="284"/>
        <w:jc w:val="both"/>
        <w:rPr>
          <w:rFonts w:ascii="Times New Roman" w:hAnsi="Times New Roman"/>
          <w:sz w:val="24"/>
          <w:szCs w:val="24"/>
        </w:rPr>
      </w:pPr>
      <w:r w:rsidRPr="00381B67">
        <w:rPr>
          <w:rFonts w:ascii="Times New Roman" w:hAnsi="Times New Roman"/>
          <w:sz w:val="24"/>
          <w:szCs w:val="24"/>
        </w:rPr>
        <w:t>Які їхні особливості?</w:t>
      </w:r>
    </w:p>
    <w:p w:rsidR="0050403C" w:rsidRPr="00381B67" w:rsidRDefault="0050403C" w:rsidP="00D16619">
      <w:pPr>
        <w:pStyle w:val="a7"/>
        <w:widowControl w:val="0"/>
        <w:numPr>
          <w:ilvl w:val="0"/>
          <w:numId w:val="62"/>
        </w:numPr>
        <w:autoSpaceDE w:val="0"/>
        <w:autoSpaceDN w:val="0"/>
        <w:adjustRightInd w:val="0"/>
        <w:spacing w:after="0" w:line="240" w:lineRule="auto"/>
        <w:ind w:left="284" w:right="283" w:hanging="284"/>
        <w:jc w:val="both"/>
        <w:rPr>
          <w:rFonts w:ascii="Times New Roman" w:hAnsi="Times New Roman"/>
          <w:sz w:val="24"/>
          <w:szCs w:val="24"/>
        </w:rPr>
      </w:pPr>
      <w:r w:rsidRPr="00381B67">
        <w:rPr>
          <w:rFonts w:ascii="Times New Roman" w:hAnsi="Times New Roman"/>
          <w:sz w:val="24"/>
          <w:szCs w:val="24"/>
        </w:rPr>
        <w:t>Які музичні фільми увійшли до скарбниці світового мистецтва?</w:t>
      </w:r>
    </w:p>
    <w:p w:rsidR="0050403C" w:rsidRPr="00381B67" w:rsidRDefault="0050403C" w:rsidP="0050403C">
      <w:pPr>
        <w:ind w:left="-567" w:right="283"/>
        <w:jc w:val="both"/>
        <w:rPr>
          <w:rFonts w:ascii="Times New Roman" w:hAnsi="Times New Roman" w:cs="Times New Roman"/>
          <w:b/>
          <w:color w:val="auto"/>
        </w:rPr>
      </w:pPr>
    </w:p>
    <w:p w:rsidR="0050403C" w:rsidRPr="00381B67" w:rsidRDefault="0050403C" w:rsidP="0050403C">
      <w:pPr>
        <w:ind w:right="283"/>
        <w:jc w:val="both"/>
        <w:rPr>
          <w:rFonts w:ascii="Times New Roman" w:hAnsi="Times New Roman" w:cs="Times New Roman"/>
          <w:color w:val="auto"/>
        </w:rPr>
      </w:pPr>
      <w:r w:rsidRPr="00381B67">
        <w:rPr>
          <w:rFonts w:ascii="Times New Roman" w:hAnsi="Times New Roman" w:cs="Times New Roman"/>
          <w:b/>
          <w:color w:val="auto"/>
          <w:lang w:val="en-US"/>
        </w:rPr>
        <w:t>V</w:t>
      </w:r>
      <w:r w:rsidRPr="00381B67">
        <w:rPr>
          <w:rFonts w:ascii="Times New Roman" w:hAnsi="Times New Roman" w:cs="Times New Roman"/>
          <w:b/>
          <w:color w:val="auto"/>
        </w:rPr>
        <w:t>ІІ. Домашнє завдання.</w:t>
      </w:r>
      <w:r w:rsidRPr="00381B67">
        <w:rPr>
          <w:rFonts w:ascii="Times New Roman" w:hAnsi="Times New Roman" w:cs="Times New Roman"/>
          <w:color w:val="auto"/>
        </w:rPr>
        <w:tab/>
      </w:r>
    </w:p>
    <w:p w:rsidR="0050403C" w:rsidRPr="00381B67" w:rsidRDefault="0050403C" w:rsidP="00D16619">
      <w:pPr>
        <w:pStyle w:val="a7"/>
        <w:widowControl w:val="0"/>
        <w:numPr>
          <w:ilvl w:val="0"/>
          <w:numId w:val="64"/>
        </w:numPr>
        <w:autoSpaceDE w:val="0"/>
        <w:autoSpaceDN w:val="0"/>
        <w:adjustRightInd w:val="0"/>
        <w:spacing w:after="0" w:line="240" w:lineRule="auto"/>
        <w:ind w:firstLine="207"/>
        <w:jc w:val="both"/>
        <w:rPr>
          <w:rFonts w:ascii="Times New Roman" w:hAnsi="Times New Roman"/>
          <w:sz w:val="24"/>
          <w:szCs w:val="24"/>
        </w:rPr>
      </w:pPr>
      <w:r w:rsidRPr="00381B67">
        <w:rPr>
          <w:rFonts w:ascii="Times New Roman" w:hAnsi="Times New Roman"/>
          <w:sz w:val="24"/>
          <w:szCs w:val="24"/>
        </w:rPr>
        <w:t xml:space="preserve">§19-20 с.124-129, знайти  в інтернеті  такі терміни: вестерн, трейлер, </w:t>
      </w:r>
      <w:r w:rsidRPr="00381B67">
        <w:rPr>
          <w:rFonts w:ascii="Times New Roman" w:hAnsi="Times New Roman"/>
          <w:bCs/>
          <w:sz w:val="24"/>
          <w:szCs w:val="24"/>
        </w:rPr>
        <w:t xml:space="preserve">сиквел, </w:t>
      </w:r>
      <w:r w:rsidRPr="00381B67">
        <w:rPr>
          <w:rFonts w:ascii="Times New Roman" w:hAnsi="Times New Roman"/>
          <w:bCs/>
          <w:sz w:val="24"/>
          <w:szCs w:val="24"/>
          <w:shd w:val="clear" w:color="auto" w:fill="FFFFFF"/>
        </w:rPr>
        <w:t>екшн</w:t>
      </w:r>
    </w:p>
    <w:p w:rsidR="0050403C" w:rsidRPr="00381B67" w:rsidRDefault="0050403C" w:rsidP="00D16619">
      <w:pPr>
        <w:pStyle w:val="a7"/>
        <w:widowControl w:val="0"/>
        <w:numPr>
          <w:ilvl w:val="0"/>
          <w:numId w:val="64"/>
        </w:numPr>
        <w:autoSpaceDE w:val="0"/>
        <w:autoSpaceDN w:val="0"/>
        <w:adjustRightInd w:val="0"/>
        <w:spacing w:after="0" w:line="240" w:lineRule="auto"/>
        <w:ind w:left="284" w:right="283" w:hanging="284"/>
        <w:jc w:val="both"/>
        <w:rPr>
          <w:rFonts w:ascii="Times New Roman" w:hAnsi="Times New Roman"/>
          <w:sz w:val="24"/>
          <w:szCs w:val="24"/>
        </w:rPr>
      </w:pPr>
      <w:r w:rsidRPr="00381B67">
        <w:rPr>
          <w:rFonts w:ascii="Times New Roman" w:hAnsi="Times New Roman"/>
          <w:sz w:val="24"/>
          <w:szCs w:val="24"/>
        </w:rPr>
        <w:t>Уявіть себе кіно-художником. Придумайте концепт персонажа для фентезі. Намалюйте ескіз або створіть комп'ютерний образ.</w:t>
      </w:r>
    </w:p>
    <w:p w:rsidR="0050403C" w:rsidRPr="00381B67" w:rsidRDefault="0050403C" w:rsidP="00D16619">
      <w:pPr>
        <w:pStyle w:val="a7"/>
        <w:widowControl w:val="0"/>
        <w:numPr>
          <w:ilvl w:val="0"/>
          <w:numId w:val="64"/>
        </w:numPr>
        <w:autoSpaceDE w:val="0"/>
        <w:autoSpaceDN w:val="0"/>
        <w:adjustRightInd w:val="0"/>
        <w:spacing w:after="0" w:line="240" w:lineRule="auto"/>
        <w:ind w:left="284" w:right="283" w:hanging="284"/>
        <w:jc w:val="both"/>
        <w:rPr>
          <w:rFonts w:ascii="Times New Roman" w:hAnsi="Times New Roman"/>
          <w:sz w:val="24"/>
          <w:szCs w:val="24"/>
        </w:rPr>
      </w:pPr>
      <w:r w:rsidRPr="00381B67">
        <w:rPr>
          <w:rFonts w:ascii="Times New Roman" w:hAnsi="Times New Roman"/>
          <w:sz w:val="24"/>
          <w:szCs w:val="24"/>
        </w:rPr>
        <w:t>Виконувати пісню «Кіно» І к. та приспів.</w:t>
      </w:r>
    </w:p>
    <w:p w:rsidR="0050403C" w:rsidRPr="00381B67" w:rsidRDefault="0050403C" w:rsidP="0050403C">
      <w:pPr>
        <w:ind w:left="-567" w:right="283"/>
        <w:jc w:val="both"/>
        <w:rPr>
          <w:rFonts w:ascii="Times New Roman" w:hAnsi="Times New Roman" w:cs="Times New Roman"/>
          <w:color w:val="auto"/>
        </w:rPr>
      </w:pPr>
      <w:r w:rsidRPr="00381B67">
        <w:rPr>
          <w:rFonts w:ascii="Times New Roman" w:hAnsi="Times New Roman" w:cs="Times New Roman"/>
          <w:noProof/>
          <w:color w:val="auto"/>
          <w:lang w:eastAsia="uk-UA"/>
        </w:rPr>
        <w:lastRenderedPageBreak/>
        <w:drawing>
          <wp:anchor distT="0" distB="0" distL="114300" distR="114300" simplePos="0" relativeHeight="251671552" behindDoc="1" locked="0" layoutInCell="1" allowOverlap="1">
            <wp:simplePos x="0" y="0"/>
            <wp:positionH relativeFrom="column">
              <wp:posOffset>-81280</wp:posOffset>
            </wp:positionH>
            <wp:positionV relativeFrom="paragraph">
              <wp:posOffset>92710</wp:posOffset>
            </wp:positionV>
            <wp:extent cx="2333625" cy="1836420"/>
            <wp:effectExtent l="19050" t="0" r="9525" b="0"/>
            <wp:wrapTight wrapText="bothSides">
              <wp:wrapPolygon edited="0">
                <wp:start x="-176" y="0"/>
                <wp:lineTo x="-176" y="21286"/>
                <wp:lineTo x="21688" y="21286"/>
                <wp:lineTo x="21688" y="0"/>
                <wp:lineTo x="-176" y="0"/>
              </wp:wrapPolygon>
            </wp:wrapTight>
            <wp:docPr id="137"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5" cstate="print"/>
                    <a:srcRect l="30786" t="24628" r="36023" b="33555"/>
                    <a:stretch/>
                  </pic:blipFill>
                  <pic:spPr bwMode="auto">
                    <a:xfrm>
                      <a:off x="0" y="0"/>
                      <a:ext cx="2333625" cy="1836420"/>
                    </a:xfrm>
                    <a:prstGeom prst="rect">
                      <a:avLst/>
                    </a:prstGeom>
                    <a:ln>
                      <a:noFill/>
                    </a:ln>
                    <a:extLst>
                      <a:ext uri="{53640926-AAD7-44D8-BBD7-CCE9431645EC}">
                        <a14:shadowObscured xmlns:a14="http://schemas.microsoft.com/office/drawing/2010/main"/>
                      </a:ext>
                    </a:extLst>
                  </pic:spPr>
                </pic:pic>
              </a:graphicData>
            </a:graphic>
          </wp:anchor>
        </w:drawing>
      </w:r>
    </w:p>
    <w:p w:rsidR="0050403C" w:rsidRPr="00381B67" w:rsidRDefault="0050403C" w:rsidP="0050403C">
      <w:pPr>
        <w:ind w:left="-567" w:right="283"/>
        <w:jc w:val="both"/>
        <w:rPr>
          <w:rFonts w:ascii="Times New Roman" w:hAnsi="Times New Roman" w:cs="Times New Roman"/>
        </w:rPr>
      </w:pPr>
    </w:p>
    <w:p w:rsidR="0050403C" w:rsidRPr="00381B67" w:rsidRDefault="0050403C" w:rsidP="0050403C">
      <w:pPr>
        <w:ind w:left="-567" w:right="283"/>
        <w:jc w:val="both"/>
        <w:rPr>
          <w:rFonts w:ascii="Times New Roman" w:hAnsi="Times New Roman" w:cs="Times New Roman"/>
        </w:rPr>
      </w:pPr>
    </w:p>
    <w:p w:rsidR="0050403C" w:rsidRPr="00381B67" w:rsidRDefault="0050403C" w:rsidP="0050403C">
      <w:pPr>
        <w:ind w:left="-567" w:right="283"/>
        <w:jc w:val="both"/>
        <w:rPr>
          <w:rFonts w:ascii="Times New Roman" w:hAnsi="Times New Roman" w:cs="Times New Roman"/>
        </w:rPr>
      </w:pPr>
    </w:p>
    <w:p w:rsidR="0050403C" w:rsidRPr="00381B67" w:rsidRDefault="0050403C" w:rsidP="0050403C">
      <w:pPr>
        <w:ind w:left="-567" w:right="283"/>
        <w:jc w:val="both"/>
        <w:rPr>
          <w:rFonts w:ascii="Times New Roman" w:hAnsi="Times New Roman" w:cs="Times New Roman"/>
        </w:rPr>
      </w:pPr>
    </w:p>
    <w:p w:rsidR="0050403C" w:rsidRPr="00381B67" w:rsidRDefault="0050403C" w:rsidP="0050403C">
      <w:pPr>
        <w:ind w:left="-567" w:right="283"/>
        <w:jc w:val="both"/>
        <w:rPr>
          <w:rFonts w:ascii="Times New Roman" w:hAnsi="Times New Roman" w:cs="Times New Roman"/>
        </w:rPr>
      </w:pPr>
    </w:p>
    <w:p w:rsidR="0050403C" w:rsidRPr="00381B67" w:rsidRDefault="0050403C" w:rsidP="0050403C">
      <w:pPr>
        <w:ind w:left="-567" w:right="283"/>
        <w:jc w:val="both"/>
        <w:rPr>
          <w:rFonts w:ascii="Times New Roman" w:hAnsi="Times New Roman" w:cs="Times New Roman"/>
        </w:rPr>
      </w:pPr>
    </w:p>
    <w:p w:rsidR="0050403C" w:rsidRPr="00381B67" w:rsidRDefault="0050403C" w:rsidP="0050403C">
      <w:pPr>
        <w:ind w:left="-567" w:right="283"/>
        <w:jc w:val="both"/>
        <w:rPr>
          <w:rFonts w:ascii="Times New Roman" w:hAnsi="Times New Roman" w:cs="Times New Roman"/>
        </w:rPr>
      </w:pPr>
    </w:p>
    <w:p w:rsidR="0050403C" w:rsidRPr="00381B67" w:rsidRDefault="0050403C" w:rsidP="0050403C">
      <w:pPr>
        <w:ind w:left="-567" w:right="283"/>
        <w:jc w:val="both"/>
        <w:rPr>
          <w:rFonts w:ascii="Times New Roman" w:hAnsi="Times New Roman" w:cs="Times New Roman"/>
        </w:rPr>
      </w:pPr>
    </w:p>
    <w:p w:rsidR="0050403C" w:rsidRPr="00381B67" w:rsidRDefault="0050403C" w:rsidP="0050403C">
      <w:pPr>
        <w:ind w:left="-567" w:right="283"/>
        <w:jc w:val="both"/>
        <w:rPr>
          <w:rFonts w:ascii="Times New Roman" w:hAnsi="Times New Roman" w:cs="Times New Roman"/>
        </w:rPr>
      </w:pPr>
    </w:p>
    <w:p w:rsidR="0050403C" w:rsidRPr="00381B67" w:rsidRDefault="0050403C" w:rsidP="0050403C">
      <w:pPr>
        <w:ind w:right="283"/>
        <w:jc w:val="both"/>
        <w:rPr>
          <w:rFonts w:ascii="Times New Roman" w:hAnsi="Times New Roman" w:cs="Times New Roman"/>
        </w:rPr>
      </w:pPr>
    </w:p>
    <w:p w:rsidR="0050403C" w:rsidRPr="00381B67" w:rsidRDefault="0050403C" w:rsidP="0050403C">
      <w:pPr>
        <w:tabs>
          <w:tab w:val="left" w:pos="4470"/>
        </w:tabs>
        <w:rPr>
          <w:rFonts w:ascii="Times New Roman" w:hAnsi="Times New Roman" w:cs="Times New Roman"/>
          <w:b/>
        </w:rPr>
      </w:pPr>
      <w:r w:rsidRPr="00381B67">
        <w:rPr>
          <w:rFonts w:ascii="Times New Roman" w:hAnsi="Times New Roman" w:cs="Times New Roman"/>
        </w:rPr>
        <w:t xml:space="preserve">                                                          </w:t>
      </w:r>
      <w:r w:rsidRPr="00381B67">
        <w:rPr>
          <w:rFonts w:ascii="Times New Roman" w:hAnsi="Times New Roman" w:cs="Times New Roman"/>
          <w:b/>
        </w:rPr>
        <w:t>Додатки</w:t>
      </w:r>
    </w:p>
    <w:p w:rsidR="0050403C" w:rsidRPr="00381B67" w:rsidRDefault="0050403C" w:rsidP="0050403C">
      <w:pPr>
        <w:tabs>
          <w:tab w:val="left" w:pos="3285"/>
        </w:tabs>
        <w:ind w:left="-567" w:right="283"/>
        <w:jc w:val="both"/>
        <w:rPr>
          <w:rFonts w:ascii="Times New Roman" w:hAnsi="Times New Roman" w:cs="Times New Roman"/>
          <w:b/>
          <w:i/>
        </w:rPr>
      </w:pPr>
      <w:r w:rsidRPr="00381B67">
        <w:rPr>
          <w:rFonts w:ascii="Times New Roman" w:hAnsi="Times New Roman" w:cs="Times New Roman"/>
          <w:b/>
          <w:i/>
        </w:rPr>
        <w:t xml:space="preserve">                                                            Додаток №1</w:t>
      </w:r>
    </w:p>
    <w:p w:rsidR="0050403C" w:rsidRPr="00381B67" w:rsidRDefault="0050403C" w:rsidP="0050403C">
      <w:pPr>
        <w:ind w:right="283"/>
        <w:jc w:val="both"/>
        <w:rPr>
          <w:rFonts w:ascii="Times New Roman" w:hAnsi="Times New Roman" w:cs="Times New Roman"/>
          <w:b/>
        </w:rPr>
      </w:pPr>
      <w:r w:rsidRPr="00381B67">
        <w:rPr>
          <w:rFonts w:ascii="Times New Roman" w:hAnsi="Times New Roman" w:cs="Times New Roman"/>
          <w:b/>
        </w:rPr>
        <w:t>По вертикалі:</w:t>
      </w:r>
    </w:p>
    <w:p w:rsidR="0050403C" w:rsidRPr="00381B67" w:rsidRDefault="0050403C" w:rsidP="00D16619">
      <w:pPr>
        <w:pStyle w:val="a7"/>
        <w:widowControl w:val="0"/>
        <w:numPr>
          <w:ilvl w:val="0"/>
          <w:numId w:val="65"/>
        </w:numPr>
        <w:autoSpaceDE w:val="0"/>
        <w:autoSpaceDN w:val="0"/>
        <w:adjustRightInd w:val="0"/>
        <w:spacing w:after="0" w:line="240" w:lineRule="auto"/>
        <w:ind w:left="284" w:right="283" w:hanging="284"/>
        <w:rPr>
          <w:rFonts w:ascii="Times New Roman" w:hAnsi="Times New Roman"/>
          <w:bCs/>
          <w:i/>
          <w:color w:val="000000"/>
          <w:sz w:val="24"/>
          <w:szCs w:val="24"/>
        </w:rPr>
      </w:pPr>
      <w:r w:rsidRPr="00381B67">
        <w:rPr>
          <w:rFonts w:ascii="Times New Roman" w:hAnsi="Times New Roman"/>
          <w:bCs/>
          <w:color w:val="000000"/>
          <w:sz w:val="24"/>
          <w:szCs w:val="24"/>
          <w:lang w:val="uk-UA"/>
        </w:rPr>
        <w:t>Галузь культури та економіки, що</w:t>
      </w:r>
      <w:r w:rsidRPr="00381B67">
        <w:rPr>
          <w:rFonts w:ascii="Times New Roman" w:hAnsi="Times New Roman"/>
          <w:color w:val="000000"/>
          <w:sz w:val="24"/>
          <w:szCs w:val="24"/>
          <w:lang w:val="uk-UA"/>
        </w:rPr>
        <w:t xml:space="preserve"> </w:t>
      </w:r>
      <w:r w:rsidRPr="00381B67">
        <w:rPr>
          <w:rFonts w:ascii="Times New Roman" w:hAnsi="Times New Roman"/>
          <w:bCs/>
          <w:color w:val="000000"/>
          <w:sz w:val="24"/>
          <w:szCs w:val="24"/>
          <w:lang w:val="uk-UA"/>
        </w:rPr>
        <w:t>об’єднує всі види професійної діяльності, пов’язані з виробництвом, розповсю</w:t>
      </w:r>
      <w:r w:rsidRPr="00381B67">
        <w:rPr>
          <w:rFonts w:ascii="Times New Roman" w:hAnsi="Times New Roman"/>
          <w:bCs/>
          <w:color w:val="000000"/>
          <w:sz w:val="24"/>
          <w:szCs w:val="24"/>
          <w:lang w:val="uk-UA"/>
        </w:rPr>
        <w:softHyphen/>
        <w:t xml:space="preserve">дженням, зберіганням і демонструванням фільмів.                             </w:t>
      </w:r>
      <w:r w:rsidRPr="00381B67">
        <w:rPr>
          <w:rFonts w:ascii="Times New Roman" w:hAnsi="Times New Roman"/>
          <w:bCs/>
          <w:i/>
          <w:color w:val="000000"/>
          <w:sz w:val="24"/>
          <w:szCs w:val="24"/>
        </w:rPr>
        <w:t>(кінематограф)</w:t>
      </w:r>
    </w:p>
    <w:p w:rsidR="0050403C" w:rsidRPr="00381B67" w:rsidRDefault="0050403C" w:rsidP="0050403C">
      <w:pPr>
        <w:pStyle w:val="a7"/>
        <w:ind w:left="0" w:right="283"/>
        <w:rPr>
          <w:rFonts w:ascii="Times New Roman" w:hAnsi="Times New Roman"/>
          <w:b/>
          <w:sz w:val="24"/>
          <w:szCs w:val="24"/>
        </w:rPr>
      </w:pPr>
      <w:r w:rsidRPr="00381B67">
        <w:rPr>
          <w:rFonts w:ascii="Times New Roman" w:hAnsi="Times New Roman"/>
          <w:b/>
          <w:sz w:val="24"/>
          <w:szCs w:val="24"/>
        </w:rPr>
        <w:t>По горизонталі:</w:t>
      </w:r>
    </w:p>
    <w:p w:rsidR="0050403C" w:rsidRPr="00381B67" w:rsidRDefault="0050403C" w:rsidP="00D16619">
      <w:pPr>
        <w:pStyle w:val="a7"/>
        <w:widowControl w:val="0"/>
        <w:numPr>
          <w:ilvl w:val="0"/>
          <w:numId w:val="65"/>
        </w:numPr>
        <w:autoSpaceDE w:val="0"/>
        <w:autoSpaceDN w:val="0"/>
        <w:adjustRightInd w:val="0"/>
        <w:spacing w:after="0" w:line="240" w:lineRule="auto"/>
        <w:ind w:left="284" w:right="283" w:hanging="284"/>
        <w:rPr>
          <w:rFonts w:ascii="Times New Roman" w:hAnsi="Times New Roman"/>
          <w:sz w:val="24"/>
          <w:szCs w:val="24"/>
        </w:rPr>
      </w:pPr>
      <w:r w:rsidRPr="00381B67">
        <w:rPr>
          <w:rFonts w:ascii="Times New Roman" w:hAnsi="Times New Roman"/>
          <w:sz w:val="24"/>
          <w:szCs w:val="24"/>
        </w:rPr>
        <w:t xml:space="preserve">Один із головних художніх компонентів фільму записаний на плівку. </w:t>
      </w:r>
      <w:r w:rsidRPr="00381B67">
        <w:rPr>
          <w:rFonts w:ascii="Times New Roman" w:hAnsi="Times New Roman"/>
          <w:i/>
          <w:sz w:val="24"/>
          <w:szCs w:val="24"/>
        </w:rPr>
        <w:t>(звук)</w:t>
      </w:r>
    </w:p>
    <w:p w:rsidR="0050403C" w:rsidRPr="00381B67" w:rsidRDefault="0050403C" w:rsidP="00D16619">
      <w:pPr>
        <w:pStyle w:val="a7"/>
        <w:widowControl w:val="0"/>
        <w:numPr>
          <w:ilvl w:val="0"/>
          <w:numId w:val="65"/>
        </w:numPr>
        <w:autoSpaceDE w:val="0"/>
        <w:autoSpaceDN w:val="0"/>
        <w:adjustRightInd w:val="0"/>
        <w:spacing w:after="0" w:line="240" w:lineRule="auto"/>
        <w:ind w:left="284" w:right="283" w:hanging="284"/>
        <w:rPr>
          <w:rFonts w:ascii="Times New Roman" w:hAnsi="Times New Roman"/>
          <w:sz w:val="24"/>
          <w:szCs w:val="24"/>
        </w:rPr>
      </w:pPr>
      <w:r w:rsidRPr="00381B67">
        <w:rPr>
          <w:rFonts w:ascii="Times New Roman" w:hAnsi="Times New Roman"/>
          <w:color w:val="000000"/>
          <w:sz w:val="24"/>
          <w:szCs w:val="24"/>
        </w:rPr>
        <w:t>Галузь економіки, яка виробляє фільми, спецефекти для них, муль</w:t>
      </w:r>
      <w:r w:rsidRPr="00381B67">
        <w:rPr>
          <w:rFonts w:ascii="Times New Roman" w:hAnsi="Times New Roman"/>
          <w:color w:val="000000"/>
          <w:sz w:val="24"/>
          <w:szCs w:val="24"/>
        </w:rPr>
        <w:softHyphen/>
        <w:t xml:space="preserve">типлікацію.                           </w:t>
      </w:r>
      <w:r w:rsidRPr="00381B67">
        <w:rPr>
          <w:rFonts w:ascii="Times New Roman" w:hAnsi="Times New Roman"/>
          <w:i/>
          <w:color w:val="000000"/>
          <w:sz w:val="24"/>
          <w:szCs w:val="24"/>
        </w:rPr>
        <w:t>( кіноіндустрія)</w:t>
      </w:r>
    </w:p>
    <w:p w:rsidR="0050403C" w:rsidRPr="00381B67" w:rsidRDefault="0050403C" w:rsidP="00D16619">
      <w:pPr>
        <w:pStyle w:val="a7"/>
        <w:widowControl w:val="0"/>
        <w:numPr>
          <w:ilvl w:val="0"/>
          <w:numId w:val="65"/>
        </w:numPr>
        <w:autoSpaceDE w:val="0"/>
        <w:autoSpaceDN w:val="0"/>
        <w:adjustRightInd w:val="0"/>
        <w:spacing w:after="0" w:line="240" w:lineRule="auto"/>
        <w:ind w:left="284" w:right="283" w:hanging="284"/>
        <w:rPr>
          <w:rFonts w:ascii="Times New Roman" w:hAnsi="Times New Roman"/>
          <w:sz w:val="24"/>
          <w:szCs w:val="24"/>
        </w:rPr>
      </w:pPr>
      <w:r w:rsidRPr="00381B67">
        <w:rPr>
          <w:rFonts w:ascii="Times New Roman" w:hAnsi="Times New Roman"/>
          <w:bCs/>
          <w:color w:val="000000"/>
          <w:sz w:val="24"/>
          <w:szCs w:val="24"/>
        </w:rPr>
        <w:t>Музичний супровід до фільму, мюзиклу, комп’ютерної гри. (</w:t>
      </w:r>
      <w:r w:rsidRPr="00381B67">
        <w:rPr>
          <w:rFonts w:ascii="Times New Roman" w:hAnsi="Times New Roman"/>
          <w:bCs/>
          <w:i/>
          <w:color w:val="000000"/>
          <w:sz w:val="24"/>
          <w:szCs w:val="24"/>
        </w:rPr>
        <w:t>саундтрек</w:t>
      </w:r>
      <w:r w:rsidRPr="00381B67">
        <w:rPr>
          <w:rFonts w:ascii="Times New Roman" w:hAnsi="Times New Roman"/>
          <w:bCs/>
          <w:color w:val="000000"/>
          <w:sz w:val="24"/>
          <w:szCs w:val="24"/>
        </w:rPr>
        <w:t>)</w:t>
      </w:r>
    </w:p>
    <w:p w:rsidR="0050403C" w:rsidRPr="00381B67" w:rsidRDefault="0050403C" w:rsidP="00D16619">
      <w:pPr>
        <w:pStyle w:val="a7"/>
        <w:widowControl w:val="0"/>
        <w:numPr>
          <w:ilvl w:val="0"/>
          <w:numId w:val="65"/>
        </w:numPr>
        <w:autoSpaceDE w:val="0"/>
        <w:autoSpaceDN w:val="0"/>
        <w:adjustRightInd w:val="0"/>
        <w:spacing w:after="0" w:line="240" w:lineRule="auto"/>
        <w:ind w:left="284" w:right="283" w:hanging="284"/>
        <w:rPr>
          <w:rFonts w:ascii="Times New Roman" w:hAnsi="Times New Roman"/>
          <w:sz w:val="24"/>
          <w:szCs w:val="24"/>
        </w:rPr>
      </w:pPr>
      <w:r w:rsidRPr="00381B67">
        <w:rPr>
          <w:rFonts w:ascii="Times New Roman" w:hAnsi="Times New Roman"/>
          <w:bCs/>
          <w:color w:val="000000"/>
          <w:sz w:val="24"/>
          <w:szCs w:val="24"/>
        </w:rPr>
        <w:t>Режисер, який першим почав застосовувати монтаж, трюки, спецефекти.</w:t>
      </w:r>
      <w:r w:rsidRPr="00381B67">
        <w:rPr>
          <w:rFonts w:ascii="Times New Roman" w:hAnsi="Times New Roman"/>
          <w:bCs/>
          <w:i/>
          <w:color w:val="000000"/>
          <w:sz w:val="24"/>
          <w:szCs w:val="24"/>
        </w:rPr>
        <w:t>( Мельєс)</w:t>
      </w:r>
    </w:p>
    <w:p w:rsidR="0050403C" w:rsidRPr="00381B67" w:rsidRDefault="0050403C" w:rsidP="00D16619">
      <w:pPr>
        <w:pStyle w:val="a7"/>
        <w:widowControl w:val="0"/>
        <w:numPr>
          <w:ilvl w:val="0"/>
          <w:numId w:val="65"/>
        </w:numPr>
        <w:autoSpaceDE w:val="0"/>
        <w:autoSpaceDN w:val="0"/>
        <w:adjustRightInd w:val="0"/>
        <w:spacing w:after="0" w:line="240" w:lineRule="auto"/>
        <w:ind w:left="284" w:right="283" w:hanging="284"/>
        <w:rPr>
          <w:rFonts w:ascii="Times New Roman" w:hAnsi="Times New Roman"/>
          <w:sz w:val="24"/>
          <w:szCs w:val="24"/>
        </w:rPr>
      </w:pPr>
      <w:r w:rsidRPr="00381B67">
        <w:rPr>
          <w:rFonts w:ascii="Times New Roman" w:hAnsi="Times New Roman"/>
          <w:sz w:val="24"/>
          <w:szCs w:val="24"/>
        </w:rPr>
        <w:t xml:space="preserve">Винахідники кінематографа. </w:t>
      </w:r>
      <w:r w:rsidRPr="00381B67">
        <w:rPr>
          <w:rFonts w:ascii="Times New Roman" w:hAnsi="Times New Roman"/>
          <w:i/>
          <w:sz w:val="24"/>
          <w:szCs w:val="24"/>
        </w:rPr>
        <w:t>( Люм'єри)</w:t>
      </w:r>
    </w:p>
    <w:p w:rsidR="0050403C" w:rsidRPr="00381B67" w:rsidRDefault="0050403C" w:rsidP="00D16619">
      <w:pPr>
        <w:pStyle w:val="a7"/>
        <w:widowControl w:val="0"/>
        <w:numPr>
          <w:ilvl w:val="0"/>
          <w:numId w:val="65"/>
        </w:numPr>
        <w:tabs>
          <w:tab w:val="left" w:pos="9639"/>
        </w:tabs>
        <w:autoSpaceDE w:val="0"/>
        <w:autoSpaceDN w:val="0"/>
        <w:adjustRightInd w:val="0"/>
        <w:spacing w:after="0" w:line="240" w:lineRule="auto"/>
        <w:ind w:left="284" w:right="2" w:hanging="284"/>
        <w:rPr>
          <w:rFonts w:ascii="Times New Roman" w:hAnsi="Times New Roman"/>
          <w:sz w:val="24"/>
          <w:szCs w:val="24"/>
        </w:rPr>
      </w:pPr>
      <w:r w:rsidRPr="00381B67">
        <w:rPr>
          <w:rFonts w:ascii="Times New Roman" w:hAnsi="Times New Roman"/>
          <w:color w:val="000000"/>
          <w:sz w:val="24"/>
          <w:szCs w:val="24"/>
        </w:rPr>
        <w:t>Фрагмент відеоряду, відрізок кіно</w:t>
      </w:r>
      <w:r w:rsidRPr="00381B67">
        <w:rPr>
          <w:rFonts w:ascii="Times New Roman" w:hAnsi="Times New Roman"/>
          <w:color w:val="000000"/>
          <w:sz w:val="24"/>
          <w:szCs w:val="24"/>
        </w:rPr>
        <w:softHyphen/>
        <w:t>плівки, мінімальна одиниця конструк</w:t>
      </w:r>
      <w:r w:rsidRPr="00381B67">
        <w:rPr>
          <w:rFonts w:ascii="Times New Roman" w:hAnsi="Times New Roman"/>
          <w:color w:val="000000"/>
          <w:sz w:val="24"/>
          <w:szCs w:val="24"/>
        </w:rPr>
        <w:softHyphen/>
        <w:t>ції фільму.</w:t>
      </w:r>
      <w:r w:rsidRPr="00381B67">
        <w:rPr>
          <w:rFonts w:ascii="Times New Roman" w:hAnsi="Times New Roman"/>
          <w:i/>
          <w:color w:val="000000"/>
          <w:sz w:val="24"/>
          <w:szCs w:val="24"/>
        </w:rPr>
        <w:t>(кадр)</w:t>
      </w:r>
    </w:p>
    <w:p w:rsidR="0050403C" w:rsidRPr="00381B67" w:rsidRDefault="0050403C" w:rsidP="00D16619">
      <w:pPr>
        <w:pStyle w:val="a7"/>
        <w:widowControl w:val="0"/>
        <w:numPr>
          <w:ilvl w:val="0"/>
          <w:numId w:val="65"/>
        </w:numPr>
        <w:tabs>
          <w:tab w:val="left" w:pos="9639"/>
        </w:tabs>
        <w:autoSpaceDE w:val="0"/>
        <w:autoSpaceDN w:val="0"/>
        <w:adjustRightInd w:val="0"/>
        <w:spacing w:after="0" w:line="240" w:lineRule="auto"/>
        <w:ind w:left="284" w:right="2" w:hanging="284"/>
        <w:rPr>
          <w:rFonts w:ascii="Times New Roman" w:hAnsi="Times New Roman"/>
          <w:sz w:val="24"/>
          <w:szCs w:val="24"/>
        </w:rPr>
      </w:pPr>
      <w:r w:rsidRPr="00381B67">
        <w:rPr>
          <w:rFonts w:ascii="Times New Roman" w:hAnsi="Times New Roman"/>
          <w:color w:val="000000"/>
          <w:sz w:val="24"/>
          <w:szCs w:val="24"/>
        </w:rPr>
        <w:t xml:space="preserve">Мистецтво створення електронних ляльок </w:t>
      </w:r>
      <w:r w:rsidRPr="00381B67">
        <w:rPr>
          <w:rFonts w:ascii="Times New Roman" w:hAnsi="Times New Roman"/>
          <w:i/>
          <w:color w:val="000000"/>
          <w:sz w:val="24"/>
          <w:szCs w:val="24"/>
        </w:rPr>
        <w:t>(аніматроніка)</w:t>
      </w:r>
    </w:p>
    <w:p w:rsidR="0050403C" w:rsidRPr="00381B67" w:rsidRDefault="0050403C" w:rsidP="00D16619">
      <w:pPr>
        <w:pStyle w:val="a7"/>
        <w:widowControl w:val="0"/>
        <w:numPr>
          <w:ilvl w:val="0"/>
          <w:numId w:val="65"/>
        </w:numPr>
        <w:tabs>
          <w:tab w:val="left" w:pos="9639"/>
        </w:tabs>
        <w:autoSpaceDE w:val="0"/>
        <w:autoSpaceDN w:val="0"/>
        <w:adjustRightInd w:val="0"/>
        <w:spacing w:after="0" w:line="240" w:lineRule="auto"/>
        <w:ind w:left="284" w:right="2" w:hanging="284"/>
        <w:rPr>
          <w:rFonts w:ascii="Times New Roman" w:hAnsi="Times New Roman"/>
          <w:sz w:val="24"/>
          <w:szCs w:val="24"/>
        </w:rPr>
      </w:pPr>
      <w:r w:rsidRPr="00381B67">
        <w:rPr>
          <w:rFonts w:ascii="Times New Roman" w:hAnsi="Times New Roman"/>
          <w:color w:val="000000"/>
          <w:sz w:val="24"/>
          <w:szCs w:val="24"/>
        </w:rPr>
        <w:t xml:space="preserve">Кінорежисер фільму «Земля». </w:t>
      </w:r>
      <w:r w:rsidRPr="00381B67">
        <w:rPr>
          <w:rFonts w:ascii="Times New Roman" w:hAnsi="Times New Roman"/>
          <w:i/>
          <w:color w:val="000000"/>
          <w:sz w:val="24"/>
          <w:szCs w:val="24"/>
        </w:rPr>
        <w:t>(Довженко)</w:t>
      </w:r>
    </w:p>
    <w:p w:rsidR="0050403C" w:rsidRPr="00381B67" w:rsidRDefault="0050403C" w:rsidP="00D16619">
      <w:pPr>
        <w:pStyle w:val="a7"/>
        <w:widowControl w:val="0"/>
        <w:numPr>
          <w:ilvl w:val="0"/>
          <w:numId w:val="65"/>
        </w:numPr>
        <w:tabs>
          <w:tab w:val="left" w:pos="0"/>
        </w:tabs>
        <w:autoSpaceDE w:val="0"/>
        <w:autoSpaceDN w:val="0"/>
        <w:adjustRightInd w:val="0"/>
        <w:spacing w:after="0" w:line="240" w:lineRule="auto"/>
        <w:ind w:left="284" w:right="2" w:hanging="284"/>
        <w:rPr>
          <w:rFonts w:ascii="Times New Roman" w:hAnsi="Times New Roman"/>
          <w:sz w:val="24"/>
          <w:szCs w:val="24"/>
        </w:rPr>
      </w:pPr>
      <w:r w:rsidRPr="00381B67">
        <w:rPr>
          <w:rFonts w:ascii="Times New Roman" w:hAnsi="Times New Roman"/>
          <w:color w:val="000000"/>
          <w:sz w:val="24"/>
          <w:szCs w:val="24"/>
        </w:rPr>
        <w:t xml:space="preserve">Головний художній компонент фільму знятий на плівку. </w:t>
      </w:r>
      <w:r w:rsidRPr="00381B67">
        <w:rPr>
          <w:rFonts w:ascii="Times New Roman" w:hAnsi="Times New Roman"/>
          <w:i/>
          <w:color w:val="000000"/>
          <w:sz w:val="24"/>
          <w:szCs w:val="24"/>
        </w:rPr>
        <w:t>( забраження)</w:t>
      </w:r>
    </w:p>
    <w:p w:rsidR="0050403C" w:rsidRPr="00381B67" w:rsidRDefault="0050403C" w:rsidP="00D16619">
      <w:pPr>
        <w:pStyle w:val="a7"/>
        <w:widowControl w:val="0"/>
        <w:numPr>
          <w:ilvl w:val="0"/>
          <w:numId w:val="65"/>
        </w:numPr>
        <w:autoSpaceDE w:val="0"/>
        <w:autoSpaceDN w:val="0"/>
        <w:adjustRightInd w:val="0"/>
        <w:spacing w:after="0" w:line="240" w:lineRule="auto"/>
        <w:ind w:left="0" w:right="1" w:firstLine="0"/>
        <w:rPr>
          <w:rFonts w:ascii="Times New Roman" w:hAnsi="Times New Roman"/>
          <w:i/>
          <w:sz w:val="24"/>
          <w:szCs w:val="24"/>
        </w:rPr>
      </w:pPr>
      <w:r w:rsidRPr="00381B67">
        <w:rPr>
          <w:rFonts w:ascii="Times New Roman" w:hAnsi="Times New Roman"/>
          <w:bCs/>
          <w:color w:val="000000"/>
          <w:sz w:val="24"/>
          <w:szCs w:val="24"/>
        </w:rPr>
        <w:t>Популярний і комерційно успішний продукт кіно- і театральної індустрії,</w:t>
      </w:r>
      <w:r w:rsidRPr="00381B67">
        <w:rPr>
          <w:rFonts w:ascii="Times New Roman" w:hAnsi="Times New Roman"/>
          <w:color w:val="000000"/>
          <w:sz w:val="24"/>
          <w:szCs w:val="24"/>
        </w:rPr>
        <w:br/>
      </w:r>
      <w:r w:rsidRPr="00381B67">
        <w:rPr>
          <w:rFonts w:ascii="Times New Roman" w:hAnsi="Times New Roman"/>
          <w:bCs/>
          <w:color w:val="000000"/>
          <w:sz w:val="24"/>
          <w:szCs w:val="24"/>
        </w:rPr>
        <w:t xml:space="preserve">«супербойовик». </w:t>
      </w:r>
      <w:r w:rsidRPr="00381B67">
        <w:rPr>
          <w:rFonts w:ascii="Times New Roman" w:hAnsi="Times New Roman"/>
          <w:bCs/>
          <w:i/>
          <w:color w:val="000000"/>
          <w:sz w:val="24"/>
          <w:szCs w:val="24"/>
        </w:rPr>
        <w:t>( блокбастер)</w:t>
      </w:r>
    </w:p>
    <w:p w:rsidR="0050403C" w:rsidRPr="00381B67" w:rsidRDefault="0050403C" w:rsidP="00D16619">
      <w:pPr>
        <w:pStyle w:val="a7"/>
        <w:widowControl w:val="0"/>
        <w:numPr>
          <w:ilvl w:val="0"/>
          <w:numId w:val="65"/>
        </w:numPr>
        <w:tabs>
          <w:tab w:val="left" w:pos="284"/>
        </w:tabs>
        <w:autoSpaceDE w:val="0"/>
        <w:autoSpaceDN w:val="0"/>
        <w:adjustRightInd w:val="0"/>
        <w:spacing w:after="0" w:line="240" w:lineRule="auto"/>
        <w:ind w:left="284" w:right="283" w:hanging="284"/>
        <w:jc w:val="both"/>
        <w:rPr>
          <w:rFonts w:ascii="Times New Roman" w:hAnsi="Times New Roman"/>
          <w:b/>
          <w:sz w:val="24"/>
          <w:szCs w:val="24"/>
        </w:rPr>
      </w:pPr>
      <w:r w:rsidRPr="00381B67">
        <w:rPr>
          <w:rFonts w:ascii="Times New Roman" w:hAnsi="Times New Roman"/>
          <w:color w:val="000000"/>
          <w:sz w:val="24"/>
          <w:szCs w:val="24"/>
        </w:rPr>
        <w:t>Харківський  фотограф, який відзняв кілька сюжетів, які демонстру</w:t>
      </w:r>
      <w:r w:rsidRPr="00381B67">
        <w:rPr>
          <w:rFonts w:ascii="Times New Roman" w:hAnsi="Times New Roman"/>
          <w:color w:val="000000"/>
          <w:sz w:val="24"/>
          <w:szCs w:val="24"/>
        </w:rPr>
        <w:softHyphen/>
        <w:t xml:space="preserve">вали в оперному театрі (майже рік у рік з першим публічним кіносеансом Люм’єрів у Парижі).                         </w:t>
      </w:r>
      <w:r w:rsidRPr="00381B67">
        <w:rPr>
          <w:rFonts w:ascii="Times New Roman" w:hAnsi="Times New Roman"/>
          <w:i/>
          <w:color w:val="000000"/>
          <w:sz w:val="24"/>
          <w:szCs w:val="24"/>
        </w:rPr>
        <w:t>( Федецький)</w:t>
      </w:r>
    </w:p>
    <w:p w:rsidR="0050403C" w:rsidRPr="00381B67" w:rsidRDefault="0050403C" w:rsidP="0050403C">
      <w:pPr>
        <w:pStyle w:val="a7"/>
        <w:tabs>
          <w:tab w:val="left" w:pos="284"/>
        </w:tabs>
        <w:ind w:left="284" w:right="283"/>
        <w:jc w:val="both"/>
        <w:rPr>
          <w:rFonts w:ascii="Times New Roman" w:hAnsi="Times New Roman"/>
          <w:b/>
          <w:sz w:val="24"/>
          <w:szCs w:val="24"/>
        </w:rPr>
      </w:pPr>
    </w:p>
    <w:tbl>
      <w:tblPr>
        <w:tblStyle w:val="ae"/>
        <w:tblW w:w="0" w:type="auto"/>
        <w:tblInd w:w="1080" w:type="dxa"/>
        <w:tblLayout w:type="fixed"/>
        <w:tblLook w:val="04A0" w:firstRow="1" w:lastRow="0" w:firstColumn="1" w:lastColumn="0" w:noHBand="0" w:noVBand="1"/>
      </w:tblPr>
      <w:tblGrid>
        <w:gridCol w:w="415"/>
        <w:gridCol w:w="348"/>
        <w:gridCol w:w="533"/>
        <w:gridCol w:w="351"/>
        <w:gridCol w:w="499"/>
        <w:gridCol w:w="426"/>
        <w:gridCol w:w="431"/>
        <w:gridCol w:w="475"/>
        <w:gridCol w:w="370"/>
        <w:gridCol w:w="347"/>
        <w:gridCol w:w="347"/>
        <w:gridCol w:w="347"/>
        <w:gridCol w:w="348"/>
        <w:gridCol w:w="347"/>
        <w:gridCol w:w="347"/>
        <w:gridCol w:w="347"/>
        <w:gridCol w:w="347"/>
        <w:gridCol w:w="347"/>
        <w:gridCol w:w="347"/>
      </w:tblGrid>
      <w:tr w:rsidR="0050403C" w:rsidRPr="00381B67" w:rsidTr="0050403C">
        <w:trPr>
          <w:trHeight w:val="276"/>
        </w:trPr>
        <w:tc>
          <w:tcPr>
            <w:tcW w:w="415"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8"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533"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51"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499"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426"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431"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475" w:type="dxa"/>
          </w:tcPr>
          <w:p w:rsidR="0050403C" w:rsidRPr="00381B67" w:rsidRDefault="0050403C" w:rsidP="0050403C">
            <w:pPr>
              <w:tabs>
                <w:tab w:val="left" w:pos="3285"/>
              </w:tabs>
              <w:ind w:right="283"/>
              <w:jc w:val="both"/>
              <w:rPr>
                <w:rFonts w:ascii="Times New Roman" w:hAnsi="Times New Roman" w:cs="Times New Roman"/>
                <w:b/>
                <w:color w:val="FF0000"/>
                <w:sz w:val="24"/>
                <w:szCs w:val="24"/>
              </w:rPr>
            </w:pPr>
          </w:p>
        </w:tc>
        <w:tc>
          <w:tcPr>
            <w:tcW w:w="370"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8"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Pr>
          <w:p w:rsidR="0050403C" w:rsidRPr="00381B67" w:rsidRDefault="0050403C" w:rsidP="0050403C">
            <w:pPr>
              <w:tabs>
                <w:tab w:val="left" w:pos="3285"/>
              </w:tabs>
              <w:ind w:right="283"/>
              <w:jc w:val="both"/>
              <w:rPr>
                <w:rFonts w:ascii="Times New Roman" w:hAnsi="Times New Roman" w:cs="Times New Roman"/>
                <w:sz w:val="24"/>
                <w:szCs w:val="24"/>
              </w:rPr>
            </w:pPr>
          </w:p>
        </w:tc>
      </w:tr>
      <w:tr w:rsidR="0050403C" w:rsidRPr="00381B67" w:rsidTr="0050403C">
        <w:trPr>
          <w:trHeight w:val="276"/>
        </w:trPr>
        <w:tc>
          <w:tcPr>
            <w:tcW w:w="415"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8"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533"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51"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499" w:type="dxa"/>
            <w:tcBorders>
              <w:bottom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426" w:type="dxa"/>
            <w:tcBorders>
              <w:bottom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431" w:type="dxa"/>
            <w:tcBorders>
              <w:bottom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475" w:type="dxa"/>
            <w:tcBorders>
              <w:bottom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70"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8"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Pr>
          <w:p w:rsidR="0050403C" w:rsidRPr="00381B67" w:rsidRDefault="0050403C" w:rsidP="0050403C">
            <w:pPr>
              <w:tabs>
                <w:tab w:val="left" w:pos="3285"/>
              </w:tabs>
              <w:ind w:right="283"/>
              <w:jc w:val="both"/>
              <w:rPr>
                <w:rFonts w:ascii="Times New Roman" w:hAnsi="Times New Roman" w:cs="Times New Roman"/>
                <w:sz w:val="24"/>
                <w:szCs w:val="24"/>
              </w:rPr>
            </w:pPr>
          </w:p>
        </w:tc>
      </w:tr>
      <w:tr w:rsidR="0050403C" w:rsidRPr="00381B67" w:rsidTr="0050403C">
        <w:trPr>
          <w:trHeight w:val="276"/>
        </w:trPr>
        <w:tc>
          <w:tcPr>
            <w:tcW w:w="415"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8"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533"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51" w:type="dxa"/>
            <w:tcBorders>
              <w:bottom w:val="single" w:sz="24" w:space="0" w:color="auto"/>
              <w:right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499"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285"/>
              </w:tabs>
              <w:ind w:right="283"/>
              <w:jc w:val="both"/>
              <w:rPr>
                <w:rFonts w:ascii="Times New Roman" w:hAnsi="Times New Roman" w:cs="Times New Roman"/>
                <w:b/>
                <w:sz w:val="24"/>
                <w:szCs w:val="24"/>
              </w:rPr>
            </w:pPr>
            <w:r w:rsidRPr="00381B67">
              <w:rPr>
                <w:rFonts w:ascii="Times New Roman" w:hAnsi="Times New Roman" w:cs="Times New Roman"/>
                <w:b/>
                <w:color w:val="FF0000"/>
                <w:sz w:val="24"/>
                <w:szCs w:val="24"/>
              </w:rPr>
              <w:t>2</w:t>
            </w:r>
          </w:p>
        </w:tc>
        <w:tc>
          <w:tcPr>
            <w:tcW w:w="426"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431"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475" w:type="dxa"/>
            <w:tcBorders>
              <w:top w:val="single" w:sz="24" w:space="0" w:color="auto"/>
              <w:left w:val="single" w:sz="24" w:space="0" w:color="auto"/>
              <w:bottom w:val="single" w:sz="24" w:space="0" w:color="auto"/>
              <w:right w:val="single" w:sz="24" w:space="0" w:color="auto"/>
            </w:tcBorders>
            <w:shd w:val="clear" w:color="auto" w:fill="FFFF00"/>
          </w:tcPr>
          <w:p w:rsidR="0050403C" w:rsidRPr="00381B67" w:rsidRDefault="0050403C" w:rsidP="0050403C">
            <w:pPr>
              <w:tabs>
                <w:tab w:val="left" w:pos="3285"/>
              </w:tabs>
              <w:ind w:right="283"/>
              <w:jc w:val="both"/>
              <w:rPr>
                <w:rFonts w:ascii="Times New Roman" w:hAnsi="Times New Roman" w:cs="Times New Roman"/>
                <w:b/>
                <w:color w:val="FF0000"/>
                <w:sz w:val="24"/>
                <w:szCs w:val="24"/>
              </w:rPr>
            </w:pPr>
            <w:r w:rsidRPr="00381B67">
              <w:rPr>
                <w:rFonts w:ascii="Times New Roman" w:hAnsi="Times New Roman" w:cs="Times New Roman"/>
                <w:b/>
                <w:color w:val="FF0000"/>
                <w:sz w:val="24"/>
                <w:szCs w:val="24"/>
              </w:rPr>
              <w:t>1</w:t>
            </w:r>
          </w:p>
        </w:tc>
        <w:tc>
          <w:tcPr>
            <w:tcW w:w="370" w:type="dxa"/>
            <w:tcBorders>
              <w:left w:val="single" w:sz="24" w:space="0" w:color="auto"/>
              <w:bottom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Borders>
              <w:bottom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Borders>
              <w:bottom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Borders>
              <w:bottom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8" w:type="dxa"/>
            <w:tcBorders>
              <w:bottom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Borders>
              <w:bottom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Borders>
              <w:bottom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Borders>
              <w:bottom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Borders>
              <w:bottom w:val="single" w:sz="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Borders>
              <w:bottom w:val="single" w:sz="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Borders>
              <w:bottom w:val="single" w:sz="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r>
      <w:tr w:rsidR="0050403C" w:rsidRPr="00381B67" w:rsidTr="0050403C">
        <w:trPr>
          <w:trHeight w:val="276"/>
        </w:trPr>
        <w:tc>
          <w:tcPr>
            <w:tcW w:w="415"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8"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533" w:type="dxa"/>
            <w:tcBorders>
              <w:right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51"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r w:rsidRPr="00381B67">
              <w:rPr>
                <w:rFonts w:ascii="Times New Roman" w:hAnsi="Times New Roman" w:cs="Times New Roman"/>
                <w:b/>
                <w:color w:val="FF0000"/>
                <w:sz w:val="24"/>
                <w:szCs w:val="24"/>
              </w:rPr>
              <w:t>3</w:t>
            </w:r>
          </w:p>
        </w:tc>
        <w:tc>
          <w:tcPr>
            <w:tcW w:w="499"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426"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431"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475" w:type="dxa"/>
            <w:tcBorders>
              <w:top w:val="single" w:sz="24" w:space="0" w:color="auto"/>
              <w:left w:val="single" w:sz="24" w:space="0" w:color="auto"/>
              <w:bottom w:val="single" w:sz="24" w:space="0" w:color="auto"/>
              <w:right w:val="single" w:sz="24" w:space="0" w:color="auto"/>
            </w:tcBorders>
            <w:shd w:val="clear" w:color="auto" w:fill="FFFF00"/>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70" w:type="dxa"/>
            <w:tcBorders>
              <w:left w:val="single" w:sz="24" w:space="0" w:color="auto"/>
              <w:bottom w:val="single" w:sz="24" w:space="0" w:color="auto"/>
              <w:right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Borders>
              <w:left w:val="single" w:sz="24" w:space="0" w:color="auto"/>
              <w:bottom w:val="single" w:sz="24" w:space="0" w:color="auto"/>
              <w:right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Borders>
              <w:left w:val="single" w:sz="24" w:space="0" w:color="auto"/>
              <w:bottom w:val="single" w:sz="24" w:space="0" w:color="auto"/>
              <w:right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Borders>
              <w:left w:val="single" w:sz="24" w:space="0" w:color="auto"/>
              <w:bottom w:val="single" w:sz="24" w:space="0" w:color="auto"/>
              <w:right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8" w:type="dxa"/>
            <w:tcBorders>
              <w:left w:val="single" w:sz="24" w:space="0" w:color="auto"/>
              <w:bottom w:val="single" w:sz="24" w:space="0" w:color="auto"/>
              <w:right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Borders>
              <w:left w:val="single" w:sz="24" w:space="0" w:color="auto"/>
              <w:bottom w:val="single" w:sz="24" w:space="0" w:color="auto"/>
              <w:right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Borders>
              <w:left w:val="single" w:sz="24" w:space="0" w:color="auto"/>
              <w:bottom w:val="single" w:sz="24" w:space="0" w:color="auto"/>
              <w:right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Borders>
              <w:left w:val="single" w:sz="24" w:space="0" w:color="auto"/>
              <w:bottom w:val="single" w:sz="24" w:space="0" w:color="auto"/>
              <w:right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Borders>
              <w:left w:val="single" w:sz="24" w:space="0" w:color="auto"/>
              <w:bottom w:val="single" w:sz="4" w:space="0" w:color="auto"/>
              <w:right w:val="single" w:sz="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Borders>
              <w:left w:val="single" w:sz="4" w:space="0" w:color="auto"/>
              <w:bottom w:val="single" w:sz="4" w:space="0" w:color="auto"/>
              <w:right w:val="single" w:sz="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Borders>
              <w:left w:val="single" w:sz="4" w:space="0" w:color="auto"/>
              <w:bottom w:val="single" w:sz="4" w:space="0" w:color="auto"/>
              <w:right w:val="single" w:sz="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r>
      <w:tr w:rsidR="0050403C" w:rsidRPr="00381B67" w:rsidTr="0050403C">
        <w:trPr>
          <w:trHeight w:val="276"/>
        </w:trPr>
        <w:tc>
          <w:tcPr>
            <w:tcW w:w="415"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8"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533"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51" w:type="dxa"/>
            <w:tcBorders>
              <w:top w:val="single" w:sz="24" w:space="0" w:color="auto"/>
              <w:right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499"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r w:rsidRPr="00381B67">
              <w:rPr>
                <w:rFonts w:ascii="Times New Roman" w:hAnsi="Times New Roman" w:cs="Times New Roman"/>
                <w:b/>
                <w:color w:val="FF0000"/>
                <w:sz w:val="24"/>
                <w:szCs w:val="24"/>
              </w:rPr>
              <w:t>4</w:t>
            </w:r>
          </w:p>
        </w:tc>
        <w:tc>
          <w:tcPr>
            <w:tcW w:w="426"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431"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475" w:type="dxa"/>
            <w:tcBorders>
              <w:top w:val="single" w:sz="24" w:space="0" w:color="auto"/>
              <w:left w:val="single" w:sz="24" w:space="0" w:color="auto"/>
              <w:bottom w:val="single" w:sz="24" w:space="0" w:color="auto"/>
              <w:right w:val="single" w:sz="24" w:space="0" w:color="auto"/>
            </w:tcBorders>
            <w:shd w:val="clear" w:color="auto" w:fill="FFFF00"/>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70"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8"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Borders>
              <w:top w:val="single" w:sz="24" w:space="0" w:color="auto"/>
              <w:left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Borders>
              <w:top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Borders>
              <w:top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Borders>
              <w:top w:val="single" w:sz="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Borders>
              <w:top w:val="single" w:sz="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Borders>
              <w:top w:val="single" w:sz="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r>
      <w:tr w:rsidR="0050403C" w:rsidRPr="00381B67" w:rsidTr="0050403C">
        <w:trPr>
          <w:trHeight w:val="276"/>
        </w:trPr>
        <w:tc>
          <w:tcPr>
            <w:tcW w:w="415"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8"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533"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51"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499" w:type="dxa"/>
            <w:tcBorders>
              <w:top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426" w:type="dxa"/>
            <w:tcBorders>
              <w:top w:val="single" w:sz="24" w:space="0" w:color="auto"/>
              <w:bottom w:val="single" w:sz="24" w:space="0" w:color="auto"/>
              <w:right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431"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r w:rsidRPr="00381B67">
              <w:rPr>
                <w:rFonts w:ascii="Times New Roman" w:hAnsi="Times New Roman" w:cs="Times New Roman"/>
                <w:b/>
                <w:color w:val="FF0000"/>
                <w:sz w:val="24"/>
                <w:szCs w:val="24"/>
              </w:rPr>
              <w:t>5</w:t>
            </w:r>
          </w:p>
        </w:tc>
        <w:tc>
          <w:tcPr>
            <w:tcW w:w="475" w:type="dxa"/>
            <w:tcBorders>
              <w:top w:val="single" w:sz="24" w:space="0" w:color="auto"/>
              <w:left w:val="single" w:sz="24" w:space="0" w:color="auto"/>
              <w:bottom w:val="single" w:sz="24" w:space="0" w:color="auto"/>
              <w:right w:val="single" w:sz="24" w:space="0" w:color="auto"/>
            </w:tcBorders>
            <w:shd w:val="clear" w:color="auto" w:fill="FFFF00"/>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70"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8" w:type="dxa"/>
            <w:tcBorders>
              <w:top w:val="single" w:sz="24" w:space="0" w:color="auto"/>
              <w:left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Pr>
          <w:p w:rsidR="0050403C" w:rsidRPr="00381B67" w:rsidRDefault="0050403C" w:rsidP="0050403C">
            <w:pPr>
              <w:tabs>
                <w:tab w:val="left" w:pos="3285"/>
              </w:tabs>
              <w:ind w:right="283"/>
              <w:jc w:val="both"/>
              <w:rPr>
                <w:rFonts w:ascii="Times New Roman" w:hAnsi="Times New Roman" w:cs="Times New Roman"/>
                <w:sz w:val="24"/>
                <w:szCs w:val="24"/>
              </w:rPr>
            </w:pPr>
          </w:p>
        </w:tc>
      </w:tr>
      <w:tr w:rsidR="0050403C" w:rsidRPr="00381B67" w:rsidTr="0050403C">
        <w:trPr>
          <w:trHeight w:val="276"/>
        </w:trPr>
        <w:tc>
          <w:tcPr>
            <w:tcW w:w="415"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8"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533"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51"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499" w:type="dxa"/>
            <w:tcBorders>
              <w:right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426"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r w:rsidRPr="00381B67">
              <w:rPr>
                <w:rFonts w:ascii="Times New Roman" w:hAnsi="Times New Roman" w:cs="Times New Roman"/>
                <w:b/>
                <w:color w:val="FF0000"/>
                <w:sz w:val="24"/>
                <w:szCs w:val="24"/>
              </w:rPr>
              <w:t>6</w:t>
            </w:r>
          </w:p>
        </w:tc>
        <w:tc>
          <w:tcPr>
            <w:tcW w:w="431"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475" w:type="dxa"/>
            <w:tcBorders>
              <w:top w:val="single" w:sz="24" w:space="0" w:color="auto"/>
              <w:left w:val="single" w:sz="24" w:space="0" w:color="auto"/>
              <w:bottom w:val="single" w:sz="24" w:space="0" w:color="auto"/>
              <w:right w:val="single" w:sz="24" w:space="0" w:color="auto"/>
            </w:tcBorders>
            <w:shd w:val="clear" w:color="auto" w:fill="FFFF00"/>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70"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Borders>
              <w:top w:val="single" w:sz="24" w:space="0" w:color="auto"/>
              <w:left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8"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Pr>
          <w:p w:rsidR="0050403C" w:rsidRPr="00381B67" w:rsidRDefault="0050403C" w:rsidP="0050403C">
            <w:pPr>
              <w:tabs>
                <w:tab w:val="left" w:pos="3285"/>
              </w:tabs>
              <w:ind w:right="283"/>
              <w:jc w:val="both"/>
              <w:rPr>
                <w:rFonts w:ascii="Times New Roman" w:hAnsi="Times New Roman" w:cs="Times New Roman"/>
                <w:sz w:val="24"/>
                <w:szCs w:val="24"/>
              </w:rPr>
            </w:pPr>
          </w:p>
        </w:tc>
      </w:tr>
      <w:tr w:rsidR="0050403C" w:rsidRPr="00381B67" w:rsidTr="0050403C">
        <w:trPr>
          <w:trHeight w:val="276"/>
        </w:trPr>
        <w:tc>
          <w:tcPr>
            <w:tcW w:w="415"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8"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533" w:type="dxa"/>
            <w:tcBorders>
              <w:bottom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51" w:type="dxa"/>
            <w:tcBorders>
              <w:bottom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499" w:type="dxa"/>
            <w:tcBorders>
              <w:bottom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426" w:type="dxa"/>
            <w:tcBorders>
              <w:top w:val="single" w:sz="24" w:space="0" w:color="auto"/>
              <w:bottom w:val="single" w:sz="24" w:space="0" w:color="auto"/>
              <w:right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431"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r w:rsidRPr="00381B67">
              <w:rPr>
                <w:rFonts w:ascii="Times New Roman" w:hAnsi="Times New Roman" w:cs="Times New Roman"/>
                <w:b/>
                <w:color w:val="FF0000"/>
                <w:sz w:val="24"/>
                <w:szCs w:val="24"/>
              </w:rPr>
              <w:t>7</w:t>
            </w:r>
          </w:p>
        </w:tc>
        <w:tc>
          <w:tcPr>
            <w:tcW w:w="475" w:type="dxa"/>
            <w:tcBorders>
              <w:top w:val="single" w:sz="24" w:space="0" w:color="auto"/>
              <w:left w:val="single" w:sz="24" w:space="0" w:color="auto"/>
              <w:bottom w:val="single" w:sz="24" w:space="0" w:color="auto"/>
              <w:right w:val="single" w:sz="24" w:space="0" w:color="auto"/>
            </w:tcBorders>
            <w:shd w:val="clear" w:color="auto" w:fill="FFFF00"/>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70"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Borders>
              <w:top w:val="single" w:sz="24" w:space="0" w:color="auto"/>
              <w:left w:val="single" w:sz="24" w:space="0" w:color="auto"/>
              <w:bottom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Borders>
              <w:bottom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8" w:type="dxa"/>
            <w:tcBorders>
              <w:bottom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Borders>
              <w:bottom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Pr>
          <w:p w:rsidR="0050403C" w:rsidRPr="00381B67" w:rsidRDefault="0050403C" w:rsidP="0050403C">
            <w:pPr>
              <w:tabs>
                <w:tab w:val="left" w:pos="3285"/>
              </w:tabs>
              <w:ind w:right="283"/>
              <w:jc w:val="both"/>
              <w:rPr>
                <w:rFonts w:ascii="Times New Roman" w:hAnsi="Times New Roman" w:cs="Times New Roman"/>
                <w:sz w:val="24"/>
                <w:szCs w:val="24"/>
              </w:rPr>
            </w:pPr>
          </w:p>
        </w:tc>
      </w:tr>
      <w:tr w:rsidR="0050403C" w:rsidRPr="00381B67" w:rsidTr="0050403C">
        <w:trPr>
          <w:trHeight w:val="276"/>
        </w:trPr>
        <w:tc>
          <w:tcPr>
            <w:tcW w:w="415"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8" w:type="dxa"/>
            <w:tcBorders>
              <w:right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533"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r w:rsidRPr="00381B67">
              <w:rPr>
                <w:rFonts w:ascii="Times New Roman" w:hAnsi="Times New Roman" w:cs="Times New Roman"/>
                <w:b/>
                <w:color w:val="FF0000"/>
                <w:sz w:val="24"/>
                <w:szCs w:val="24"/>
              </w:rPr>
              <w:t>8</w:t>
            </w:r>
          </w:p>
        </w:tc>
        <w:tc>
          <w:tcPr>
            <w:tcW w:w="351"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499"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426"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431"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475" w:type="dxa"/>
            <w:tcBorders>
              <w:top w:val="single" w:sz="24" w:space="0" w:color="auto"/>
              <w:left w:val="single" w:sz="24" w:space="0" w:color="auto"/>
              <w:bottom w:val="single" w:sz="24" w:space="0" w:color="auto"/>
              <w:right w:val="single" w:sz="24" w:space="0" w:color="auto"/>
            </w:tcBorders>
            <w:shd w:val="clear" w:color="auto" w:fill="FFFF00"/>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70"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8"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Borders>
              <w:left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Pr>
          <w:p w:rsidR="0050403C" w:rsidRPr="00381B67" w:rsidRDefault="0050403C" w:rsidP="0050403C">
            <w:pPr>
              <w:tabs>
                <w:tab w:val="left" w:pos="3285"/>
              </w:tabs>
              <w:ind w:right="283"/>
              <w:jc w:val="both"/>
              <w:rPr>
                <w:rFonts w:ascii="Times New Roman" w:hAnsi="Times New Roman" w:cs="Times New Roman"/>
                <w:sz w:val="24"/>
                <w:szCs w:val="24"/>
              </w:rPr>
            </w:pPr>
          </w:p>
        </w:tc>
      </w:tr>
      <w:tr w:rsidR="0050403C" w:rsidRPr="00381B67" w:rsidTr="0050403C">
        <w:trPr>
          <w:trHeight w:val="276"/>
        </w:trPr>
        <w:tc>
          <w:tcPr>
            <w:tcW w:w="415"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8"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533" w:type="dxa"/>
            <w:tcBorders>
              <w:top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51" w:type="dxa"/>
            <w:tcBorders>
              <w:top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499" w:type="dxa"/>
            <w:tcBorders>
              <w:top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426" w:type="dxa"/>
            <w:tcBorders>
              <w:top w:val="single" w:sz="24" w:space="0" w:color="auto"/>
              <w:right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431"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r w:rsidRPr="00381B67">
              <w:rPr>
                <w:rFonts w:ascii="Times New Roman" w:hAnsi="Times New Roman" w:cs="Times New Roman"/>
                <w:b/>
                <w:color w:val="FF0000"/>
                <w:sz w:val="24"/>
                <w:szCs w:val="24"/>
              </w:rPr>
              <w:t>9</w:t>
            </w:r>
          </w:p>
        </w:tc>
        <w:tc>
          <w:tcPr>
            <w:tcW w:w="475" w:type="dxa"/>
            <w:tcBorders>
              <w:top w:val="single" w:sz="24" w:space="0" w:color="auto"/>
              <w:left w:val="single" w:sz="24" w:space="0" w:color="auto"/>
              <w:bottom w:val="single" w:sz="24" w:space="0" w:color="auto"/>
              <w:right w:val="single" w:sz="24" w:space="0" w:color="auto"/>
            </w:tcBorders>
            <w:shd w:val="clear" w:color="auto" w:fill="FFFF00"/>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70"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8"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Borders>
              <w:left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Pr>
          <w:p w:rsidR="0050403C" w:rsidRPr="00381B67" w:rsidRDefault="0050403C" w:rsidP="0050403C">
            <w:pPr>
              <w:tabs>
                <w:tab w:val="left" w:pos="3285"/>
              </w:tabs>
              <w:ind w:right="283"/>
              <w:jc w:val="both"/>
              <w:rPr>
                <w:rFonts w:ascii="Times New Roman" w:hAnsi="Times New Roman" w:cs="Times New Roman"/>
                <w:sz w:val="24"/>
                <w:szCs w:val="24"/>
              </w:rPr>
            </w:pPr>
          </w:p>
        </w:tc>
      </w:tr>
      <w:tr w:rsidR="0050403C" w:rsidRPr="00381B67" w:rsidTr="0050403C">
        <w:trPr>
          <w:trHeight w:val="276"/>
        </w:trPr>
        <w:tc>
          <w:tcPr>
            <w:tcW w:w="415"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8"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533"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51"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499" w:type="dxa"/>
            <w:tcBorders>
              <w:bottom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426" w:type="dxa"/>
            <w:tcBorders>
              <w:bottom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431" w:type="dxa"/>
            <w:tcBorders>
              <w:top w:val="single" w:sz="24" w:space="0" w:color="auto"/>
              <w:bottom w:val="single" w:sz="24" w:space="0" w:color="auto"/>
              <w:right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475" w:type="dxa"/>
            <w:tcBorders>
              <w:top w:val="single" w:sz="24" w:space="0" w:color="auto"/>
              <w:left w:val="single" w:sz="24" w:space="0" w:color="auto"/>
              <w:bottom w:val="single" w:sz="24" w:space="0" w:color="auto"/>
              <w:right w:val="single" w:sz="24" w:space="0" w:color="auto"/>
            </w:tcBorders>
            <w:shd w:val="clear" w:color="auto" w:fill="FFFF00"/>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70" w:type="dxa"/>
            <w:tcBorders>
              <w:top w:val="single" w:sz="24" w:space="0" w:color="auto"/>
              <w:left w:val="single" w:sz="24" w:space="0" w:color="auto"/>
              <w:bottom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Borders>
              <w:top w:val="single" w:sz="24" w:space="0" w:color="auto"/>
              <w:bottom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Borders>
              <w:top w:val="single" w:sz="24" w:space="0" w:color="auto"/>
              <w:bottom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Borders>
              <w:top w:val="single" w:sz="24" w:space="0" w:color="auto"/>
              <w:bottom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8" w:type="dxa"/>
            <w:tcBorders>
              <w:top w:val="single" w:sz="24" w:space="0" w:color="auto"/>
              <w:bottom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Borders>
              <w:top w:val="single" w:sz="24" w:space="0" w:color="auto"/>
              <w:bottom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Pr>
          <w:p w:rsidR="0050403C" w:rsidRPr="00381B67" w:rsidRDefault="0050403C" w:rsidP="0050403C">
            <w:pPr>
              <w:tabs>
                <w:tab w:val="left" w:pos="3285"/>
              </w:tabs>
              <w:ind w:right="283"/>
              <w:jc w:val="both"/>
              <w:rPr>
                <w:rFonts w:ascii="Times New Roman" w:hAnsi="Times New Roman" w:cs="Times New Roman"/>
                <w:sz w:val="24"/>
                <w:szCs w:val="24"/>
              </w:rPr>
            </w:pPr>
          </w:p>
        </w:tc>
      </w:tr>
      <w:tr w:rsidR="0050403C" w:rsidRPr="00381B67" w:rsidTr="0050403C">
        <w:trPr>
          <w:trHeight w:val="276"/>
        </w:trPr>
        <w:tc>
          <w:tcPr>
            <w:tcW w:w="415"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8"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533" w:type="dxa"/>
            <w:tcBorders>
              <w:bottom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51" w:type="dxa"/>
            <w:tcBorders>
              <w:bottom w:val="single" w:sz="24" w:space="0" w:color="auto"/>
              <w:right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499"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249"/>
                <w:tab w:val="left" w:pos="3285"/>
              </w:tabs>
              <w:ind w:right="34"/>
              <w:jc w:val="both"/>
              <w:rPr>
                <w:rFonts w:ascii="Times New Roman" w:hAnsi="Times New Roman" w:cs="Times New Roman"/>
                <w:b/>
                <w:sz w:val="24"/>
                <w:szCs w:val="24"/>
              </w:rPr>
            </w:pPr>
            <w:r w:rsidRPr="00381B67">
              <w:rPr>
                <w:rFonts w:ascii="Times New Roman" w:hAnsi="Times New Roman" w:cs="Times New Roman"/>
                <w:b/>
                <w:color w:val="FF0000"/>
                <w:sz w:val="24"/>
                <w:szCs w:val="24"/>
              </w:rPr>
              <w:t>10</w:t>
            </w:r>
          </w:p>
        </w:tc>
        <w:tc>
          <w:tcPr>
            <w:tcW w:w="426"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431"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475" w:type="dxa"/>
            <w:tcBorders>
              <w:top w:val="single" w:sz="24" w:space="0" w:color="auto"/>
              <w:left w:val="single" w:sz="24" w:space="0" w:color="auto"/>
              <w:bottom w:val="single" w:sz="24" w:space="0" w:color="auto"/>
              <w:right w:val="single" w:sz="24" w:space="0" w:color="auto"/>
            </w:tcBorders>
            <w:shd w:val="clear" w:color="auto" w:fill="FFFF00"/>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70"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8"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Borders>
              <w:left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Pr>
          <w:p w:rsidR="0050403C" w:rsidRPr="00381B67" w:rsidRDefault="0050403C" w:rsidP="0050403C">
            <w:pPr>
              <w:tabs>
                <w:tab w:val="left" w:pos="3285"/>
              </w:tabs>
              <w:ind w:right="283"/>
              <w:jc w:val="both"/>
              <w:rPr>
                <w:rFonts w:ascii="Times New Roman" w:hAnsi="Times New Roman" w:cs="Times New Roman"/>
                <w:sz w:val="24"/>
                <w:szCs w:val="24"/>
              </w:rPr>
            </w:pPr>
          </w:p>
        </w:tc>
      </w:tr>
      <w:tr w:rsidR="0050403C" w:rsidRPr="00381B67" w:rsidTr="0050403C">
        <w:trPr>
          <w:trHeight w:val="276"/>
        </w:trPr>
        <w:tc>
          <w:tcPr>
            <w:tcW w:w="415"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8" w:type="dxa"/>
            <w:tcBorders>
              <w:right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533"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425"/>
                <w:tab w:val="left" w:pos="3285"/>
              </w:tabs>
              <w:ind w:left="-142" w:right="33" w:firstLine="142"/>
              <w:jc w:val="both"/>
              <w:rPr>
                <w:rFonts w:ascii="Times New Roman" w:hAnsi="Times New Roman" w:cs="Times New Roman"/>
                <w:sz w:val="24"/>
                <w:szCs w:val="24"/>
              </w:rPr>
            </w:pPr>
            <w:r w:rsidRPr="00381B67">
              <w:rPr>
                <w:rFonts w:ascii="Times New Roman" w:hAnsi="Times New Roman" w:cs="Times New Roman"/>
                <w:b/>
                <w:color w:val="FF0000"/>
                <w:sz w:val="24"/>
                <w:szCs w:val="24"/>
              </w:rPr>
              <w:t>11</w:t>
            </w:r>
          </w:p>
        </w:tc>
        <w:tc>
          <w:tcPr>
            <w:tcW w:w="351"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499"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426"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431"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475" w:type="dxa"/>
            <w:tcBorders>
              <w:top w:val="single" w:sz="24" w:space="0" w:color="auto"/>
              <w:left w:val="single" w:sz="24" w:space="0" w:color="auto"/>
              <w:bottom w:val="single" w:sz="24" w:space="0" w:color="auto"/>
              <w:right w:val="single" w:sz="24" w:space="0" w:color="auto"/>
            </w:tcBorders>
            <w:shd w:val="clear" w:color="auto" w:fill="FFFF00"/>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70"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8" w:type="dxa"/>
            <w:tcBorders>
              <w:top w:val="single" w:sz="24" w:space="0" w:color="auto"/>
              <w:left w:val="single" w:sz="24" w:space="0" w:color="auto"/>
              <w:bottom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Borders>
              <w:top w:val="single" w:sz="24" w:space="0" w:color="auto"/>
              <w:bottom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Borders>
              <w:bottom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Borders>
              <w:bottom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Pr>
          <w:p w:rsidR="0050403C" w:rsidRPr="00381B67" w:rsidRDefault="0050403C" w:rsidP="0050403C">
            <w:pPr>
              <w:tabs>
                <w:tab w:val="left" w:pos="3285"/>
              </w:tabs>
              <w:ind w:right="283"/>
              <w:jc w:val="both"/>
              <w:rPr>
                <w:rFonts w:ascii="Times New Roman" w:hAnsi="Times New Roman" w:cs="Times New Roman"/>
                <w:sz w:val="24"/>
                <w:szCs w:val="24"/>
              </w:rPr>
            </w:pPr>
          </w:p>
        </w:tc>
      </w:tr>
      <w:tr w:rsidR="0050403C" w:rsidRPr="00381B67" w:rsidTr="0050403C">
        <w:trPr>
          <w:trHeight w:val="276"/>
        </w:trPr>
        <w:tc>
          <w:tcPr>
            <w:tcW w:w="415"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8"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533" w:type="dxa"/>
            <w:tcBorders>
              <w:top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51" w:type="dxa"/>
            <w:tcBorders>
              <w:top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499" w:type="dxa"/>
            <w:tcBorders>
              <w:top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426" w:type="dxa"/>
            <w:tcBorders>
              <w:top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431" w:type="dxa"/>
            <w:tcBorders>
              <w:top w:val="single" w:sz="24" w:space="0" w:color="auto"/>
              <w:right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475" w:type="dxa"/>
            <w:tcBorders>
              <w:top w:val="single" w:sz="24" w:space="0" w:color="auto"/>
              <w:left w:val="single" w:sz="24" w:space="0" w:color="auto"/>
              <w:bottom w:val="single" w:sz="24" w:space="0" w:color="auto"/>
              <w:right w:val="single" w:sz="24" w:space="0" w:color="auto"/>
            </w:tcBorders>
            <w:shd w:val="clear" w:color="auto" w:fill="FFFF00"/>
          </w:tcPr>
          <w:p w:rsidR="0050403C" w:rsidRPr="00381B67" w:rsidRDefault="0050403C" w:rsidP="0050403C">
            <w:pPr>
              <w:tabs>
                <w:tab w:val="left" w:pos="3285"/>
              </w:tabs>
              <w:ind w:right="33"/>
              <w:jc w:val="both"/>
              <w:rPr>
                <w:rFonts w:ascii="Times New Roman" w:hAnsi="Times New Roman" w:cs="Times New Roman"/>
                <w:sz w:val="24"/>
                <w:szCs w:val="24"/>
              </w:rPr>
            </w:pPr>
            <w:r w:rsidRPr="00381B67">
              <w:rPr>
                <w:rFonts w:ascii="Times New Roman" w:hAnsi="Times New Roman" w:cs="Times New Roman"/>
                <w:b/>
                <w:color w:val="FF0000"/>
                <w:sz w:val="24"/>
                <w:szCs w:val="24"/>
              </w:rPr>
              <w:t>12</w:t>
            </w:r>
          </w:p>
        </w:tc>
        <w:tc>
          <w:tcPr>
            <w:tcW w:w="370"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8"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Borders>
              <w:left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Pr>
          <w:p w:rsidR="0050403C" w:rsidRPr="00381B67" w:rsidRDefault="0050403C" w:rsidP="0050403C">
            <w:pPr>
              <w:tabs>
                <w:tab w:val="left" w:pos="3285"/>
              </w:tabs>
              <w:ind w:right="283"/>
              <w:jc w:val="both"/>
              <w:rPr>
                <w:rFonts w:ascii="Times New Roman" w:hAnsi="Times New Roman" w:cs="Times New Roman"/>
                <w:sz w:val="24"/>
                <w:szCs w:val="24"/>
              </w:rPr>
            </w:pPr>
          </w:p>
        </w:tc>
      </w:tr>
      <w:tr w:rsidR="0050403C" w:rsidRPr="00381B67" w:rsidTr="0050403C">
        <w:trPr>
          <w:trHeight w:val="276"/>
        </w:trPr>
        <w:tc>
          <w:tcPr>
            <w:tcW w:w="415"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8"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533"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51"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499"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426"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431"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475" w:type="dxa"/>
            <w:tcBorders>
              <w:top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70" w:type="dxa"/>
            <w:tcBorders>
              <w:top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Borders>
              <w:top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Borders>
              <w:top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Borders>
              <w:top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8" w:type="dxa"/>
            <w:tcBorders>
              <w:top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Borders>
              <w:top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Borders>
              <w:top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Borders>
              <w:top w:val="single" w:sz="24" w:space="0" w:color="auto"/>
            </w:tcBorders>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Pr>
          <w:p w:rsidR="0050403C" w:rsidRPr="00381B67" w:rsidRDefault="0050403C" w:rsidP="0050403C">
            <w:pPr>
              <w:tabs>
                <w:tab w:val="left" w:pos="3285"/>
              </w:tabs>
              <w:ind w:right="283"/>
              <w:jc w:val="both"/>
              <w:rPr>
                <w:rFonts w:ascii="Times New Roman" w:hAnsi="Times New Roman" w:cs="Times New Roman"/>
                <w:sz w:val="24"/>
                <w:szCs w:val="24"/>
              </w:rPr>
            </w:pPr>
          </w:p>
        </w:tc>
      </w:tr>
      <w:tr w:rsidR="0050403C" w:rsidRPr="00381B67" w:rsidTr="0050403C">
        <w:trPr>
          <w:trHeight w:val="276"/>
        </w:trPr>
        <w:tc>
          <w:tcPr>
            <w:tcW w:w="415"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8"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533"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51"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499"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426"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431"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475"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70"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8"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Pr>
          <w:p w:rsidR="0050403C" w:rsidRPr="00381B67" w:rsidRDefault="0050403C" w:rsidP="0050403C">
            <w:pPr>
              <w:tabs>
                <w:tab w:val="left" w:pos="3285"/>
              </w:tabs>
              <w:ind w:right="283"/>
              <w:jc w:val="both"/>
              <w:rPr>
                <w:rFonts w:ascii="Times New Roman" w:hAnsi="Times New Roman" w:cs="Times New Roman"/>
                <w:sz w:val="24"/>
                <w:szCs w:val="24"/>
              </w:rPr>
            </w:pPr>
          </w:p>
        </w:tc>
        <w:tc>
          <w:tcPr>
            <w:tcW w:w="347" w:type="dxa"/>
          </w:tcPr>
          <w:p w:rsidR="0050403C" w:rsidRPr="00381B67" w:rsidRDefault="0050403C" w:rsidP="0050403C">
            <w:pPr>
              <w:tabs>
                <w:tab w:val="left" w:pos="3285"/>
              </w:tabs>
              <w:ind w:right="283"/>
              <w:jc w:val="both"/>
              <w:rPr>
                <w:rFonts w:ascii="Times New Roman" w:hAnsi="Times New Roman" w:cs="Times New Roman"/>
                <w:sz w:val="24"/>
                <w:szCs w:val="24"/>
              </w:rPr>
            </w:pPr>
          </w:p>
        </w:tc>
      </w:tr>
    </w:tbl>
    <w:p w:rsidR="0050403C" w:rsidRPr="00381B67" w:rsidRDefault="0050403C" w:rsidP="0050403C">
      <w:pPr>
        <w:ind w:right="283"/>
        <w:jc w:val="both"/>
        <w:rPr>
          <w:rFonts w:ascii="Times New Roman" w:hAnsi="Times New Roman" w:cs="Times New Roman"/>
        </w:rPr>
      </w:pPr>
    </w:p>
    <w:p w:rsidR="0050403C" w:rsidRPr="00AC3161" w:rsidRDefault="0050403C" w:rsidP="00AC3161">
      <w:pPr>
        <w:ind w:left="-567" w:right="283"/>
        <w:jc w:val="both"/>
        <w:rPr>
          <w:rFonts w:ascii="Times New Roman" w:hAnsi="Times New Roman" w:cs="Times New Roman"/>
          <w:i/>
        </w:rPr>
      </w:pPr>
      <w:r w:rsidRPr="00381B67">
        <w:rPr>
          <w:rFonts w:ascii="Times New Roman" w:hAnsi="Times New Roman" w:cs="Times New Roman"/>
          <w:b/>
        </w:rPr>
        <w:t xml:space="preserve">                                                   </w:t>
      </w:r>
    </w:p>
    <w:p w:rsidR="0050403C" w:rsidRPr="00381B67" w:rsidRDefault="0050403C" w:rsidP="0050403C">
      <w:pPr>
        <w:ind w:right="2"/>
        <w:rPr>
          <w:rFonts w:ascii="Times New Roman" w:hAnsi="Times New Roman" w:cs="Times New Roman"/>
          <w:b/>
        </w:rPr>
      </w:pPr>
      <w:r w:rsidRPr="00381B67">
        <w:rPr>
          <w:rFonts w:ascii="Times New Roman" w:hAnsi="Times New Roman" w:cs="Times New Roman"/>
          <w:b/>
        </w:rPr>
        <w:t xml:space="preserve">                                               </w:t>
      </w:r>
      <w:r w:rsidR="00AC3161">
        <w:rPr>
          <w:rFonts w:ascii="Times New Roman" w:hAnsi="Times New Roman" w:cs="Times New Roman"/>
          <w:b/>
        </w:rPr>
        <w:t xml:space="preserve">                      Додаток №2</w:t>
      </w:r>
    </w:p>
    <w:p w:rsidR="0050403C" w:rsidRPr="00381B67" w:rsidRDefault="0050403C" w:rsidP="0050403C">
      <w:pPr>
        <w:tabs>
          <w:tab w:val="left" w:pos="3900"/>
        </w:tabs>
        <w:rPr>
          <w:rFonts w:ascii="Times New Roman" w:hAnsi="Times New Roman" w:cs="Times New Roman"/>
        </w:rPr>
      </w:pPr>
    </w:p>
    <w:p w:rsidR="0050403C" w:rsidRPr="00381B67" w:rsidRDefault="0050403C" w:rsidP="0050403C">
      <w:pPr>
        <w:rPr>
          <w:rFonts w:ascii="Times New Roman" w:hAnsi="Times New Roman" w:cs="Times New Roman"/>
          <w:b/>
        </w:rPr>
      </w:pPr>
      <w:r w:rsidRPr="00381B67">
        <w:rPr>
          <w:rFonts w:ascii="Times New Roman" w:hAnsi="Times New Roman" w:cs="Times New Roman"/>
          <w:noProof/>
          <w:lang w:eastAsia="uk-UA"/>
        </w:rPr>
        <w:drawing>
          <wp:anchor distT="0" distB="0" distL="114300" distR="114300" simplePos="0" relativeHeight="251679744" behindDoc="1" locked="0" layoutInCell="1" allowOverlap="1">
            <wp:simplePos x="0" y="0"/>
            <wp:positionH relativeFrom="column">
              <wp:posOffset>3404235</wp:posOffset>
            </wp:positionH>
            <wp:positionV relativeFrom="paragraph">
              <wp:posOffset>53975</wp:posOffset>
            </wp:positionV>
            <wp:extent cx="1257300" cy="946785"/>
            <wp:effectExtent l="57150" t="38100" r="38100" b="24765"/>
            <wp:wrapTight wrapText="bothSides">
              <wp:wrapPolygon edited="0">
                <wp:start x="-982" y="-869"/>
                <wp:lineTo x="-982" y="22165"/>
                <wp:lineTo x="22255" y="22165"/>
                <wp:lineTo x="22255" y="-869"/>
                <wp:lineTo x="-982" y="-869"/>
              </wp:wrapPolygon>
            </wp:wrapTight>
            <wp:docPr id="2" name="Рисунок 15" descr="25bb9f4fb64c945fea1635d83b19a27b.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bb9f4fb64c945fea1635d83b19a27b.jpeg"/>
                    <pic:cNvPicPr/>
                  </pic:nvPicPr>
                  <pic:blipFill>
                    <a:blip r:embed="rId696" cstate="print"/>
                    <a:stretch>
                      <a:fillRect/>
                    </a:stretch>
                  </pic:blipFill>
                  <pic:spPr>
                    <a:xfrm>
                      <a:off x="0" y="0"/>
                      <a:ext cx="1257300" cy="946785"/>
                    </a:xfrm>
                    <a:prstGeom prst="rect">
                      <a:avLst/>
                    </a:prstGeom>
                    <a:ln w="28575">
                      <a:solidFill>
                        <a:srgbClr val="7030A0"/>
                      </a:solidFill>
                    </a:ln>
                  </pic:spPr>
                </pic:pic>
              </a:graphicData>
            </a:graphic>
          </wp:anchor>
        </w:drawing>
      </w:r>
      <w:r w:rsidRPr="00381B67">
        <w:rPr>
          <w:rFonts w:ascii="Times New Roman" w:hAnsi="Times New Roman" w:cs="Times New Roman"/>
          <w:noProof/>
          <w:lang w:eastAsia="uk-UA"/>
        </w:rPr>
        <w:drawing>
          <wp:anchor distT="0" distB="0" distL="114300" distR="114300" simplePos="0" relativeHeight="251680768" behindDoc="1" locked="0" layoutInCell="1" allowOverlap="1">
            <wp:simplePos x="0" y="0"/>
            <wp:positionH relativeFrom="column">
              <wp:posOffset>4890135</wp:posOffset>
            </wp:positionH>
            <wp:positionV relativeFrom="paragraph">
              <wp:posOffset>53975</wp:posOffset>
            </wp:positionV>
            <wp:extent cx="933450" cy="933450"/>
            <wp:effectExtent l="57150" t="38100" r="38100" b="19050"/>
            <wp:wrapTight wrapText="bothSides">
              <wp:wrapPolygon edited="0">
                <wp:start x="-1322" y="-882"/>
                <wp:lineTo x="-1322" y="22041"/>
                <wp:lineTo x="22482" y="22041"/>
                <wp:lineTo x="22482" y="-882"/>
                <wp:lineTo x="-1322" y="-882"/>
              </wp:wrapPolygon>
            </wp:wrapTight>
            <wp:docPr id="22" name="Рисунок 16" descr="1470992703_20151029154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70992703_20151029154743.jpg"/>
                    <pic:cNvPicPr/>
                  </pic:nvPicPr>
                  <pic:blipFill>
                    <a:blip r:embed="rId697" cstate="print"/>
                    <a:stretch>
                      <a:fillRect/>
                    </a:stretch>
                  </pic:blipFill>
                  <pic:spPr>
                    <a:xfrm>
                      <a:off x="0" y="0"/>
                      <a:ext cx="933450" cy="933450"/>
                    </a:xfrm>
                    <a:prstGeom prst="rect">
                      <a:avLst/>
                    </a:prstGeom>
                    <a:ln w="28575">
                      <a:solidFill>
                        <a:srgbClr val="7030A0"/>
                      </a:solidFill>
                    </a:ln>
                  </pic:spPr>
                </pic:pic>
              </a:graphicData>
            </a:graphic>
          </wp:anchor>
        </w:drawing>
      </w:r>
      <w:r w:rsidRPr="00381B67">
        <w:rPr>
          <w:rFonts w:ascii="Times New Roman" w:hAnsi="Times New Roman" w:cs="Times New Roman"/>
          <w:noProof/>
          <w:lang w:eastAsia="uk-UA"/>
        </w:rPr>
        <w:drawing>
          <wp:anchor distT="0" distB="0" distL="114300" distR="114300" simplePos="0" relativeHeight="251677696" behindDoc="1" locked="0" layoutInCell="1" allowOverlap="1">
            <wp:simplePos x="0" y="0"/>
            <wp:positionH relativeFrom="column">
              <wp:posOffset>1794510</wp:posOffset>
            </wp:positionH>
            <wp:positionV relativeFrom="paragraph">
              <wp:posOffset>44450</wp:posOffset>
            </wp:positionV>
            <wp:extent cx="1403985" cy="933450"/>
            <wp:effectExtent l="57150" t="38100" r="43815" b="19050"/>
            <wp:wrapTight wrapText="bothSides">
              <wp:wrapPolygon edited="0">
                <wp:start x="-879" y="-882"/>
                <wp:lineTo x="-879" y="22041"/>
                <wp:lineTo x="22274" y="22041"/>
                <wp:lineTo x="22274" y="-882"/>
                <wp:lineTo x="-879" y="-882"/>
              </wp:wrapPolygon>
            </wp:wrapTight>
            <wp:docPr id="6" name="Рисунок 13" descr="slqurJqzfUc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qurJqzfUcl.jpg"/>
                    <pic:cNvPicPr/>
                  </pic:nvPicPr>
                  <pic:blipFill>
                    <a:blip r:embed="rId698" cstate="print"/>
                    <a:stretch>
                      <a:fillRect/>
                    </a:stretch>
                  </pic:blipFill>
                  <pic:spPr>
                    <a:xfrm>
                      <a:off x="0" y="0"/>
                      <a:ext cx="1403985" cy="933450"/>
                    </a:xfrm>
                    <a:prstGeom prst="rect">
                      <a:avLst/>
                    </a:prstGeom>
                    <a:ln w="28575">
                      <a:solidFill>
                        <a:srgbClr val="7030A0"/>
                      </a:solidFill>
                    </a:ln>
                  </pic:spPr>
                </pic:pic>
              </a:graphicData>
            </a:graphic>
          </wp:anchor>
        </w:drawing>
      </w:r>
      <w:r w:rsidRPr="00381B67">
        <w:rPr>
          <w:rFonts w:ascii="Times New Roman" w:hAnsi="Times New Roman" w:cs="Times New Roman"/>
          <w:noProof/>
          <w:lang w:eastAsia="uk-UA"/>
        </w:rPr>
        <w:drawing>
          <wp:anchor distT="0" distB="0" distL="114300" distR="114300" simplePos="0" relativeHeight="251678720" behindDoc="1" locked="0" layoutInCell="1" allowOverlap="1">
            <wp:simplePos x="0" y="0"/>
            <wp:positionH relativeFrom="column">
              <wp:posOffset>194310</wp:posOffset>
            </wp:positionH>
            <wp:positionV relativeFrom="paragraph">
              <wp:posOffset>53975</wp:posOffset>
            </wp:positionV>
            <wp:extent cx="1438275" cy="878840"/>
            <wp:effectExtent l="57150" t="38100" r="47625" b="16510"/>
            <wp:wrapTight wrapText="bothSides">
              <wp:wrapPolygon edited="0">
                <wp:start x="-858" y="-936"/>
                <wp:lineTo x="-858" y="22006"/>
                <wp:lineTo x="22315" y="22006"/>
                <wp:lineTo x="22315" y="-936"/>
                <wp:lineTo x="-858" y="-936"/>
              </wp:wrapPolygon>
            </wp:wrapTight>
            <wp:docPr id="32" name="Рисунок 15" descr="Картинки по запросу пятый элемен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Картинки по запросу пятый элемент"/>
                    <pic:cNvPicPr>
                      <a:picLocks noChangeAspect="1" noChangeArrowheads="1"/>
                    </pic:cNvPicPr>
                  </pic:nvPicPr>
                  <pic:blipFill>
                    <a:blip r:embed="rId699" cstate="print"/>
                    <a:srcRect r="8532"/>
                    <a:stretch>
                      <a:fillRect/>
                    </a:stretch>
                  </pic:blipFill>
                  <pic:spPr bwMode="auto">
                    <a:xfrm>
                      <a:off x="0" y="0"/>
                      <a:ext cx="1438275" cy="878840"/>
                    </a:xfrm>
                    <a:prstGeom prst="rect">
                      <a:avLst/>
                    </a:prstGeom>
                    <a:noFill/>
                    <a:ln w="28575">
                      <a:solidFill>
                        <a:srgbClr val="7030A0"/>
                      </a:solidFill>
                      <a:miter lim="800000"/>
                      <a:headEnd/>
                      <a:tailEnd/>
                    </a:ln>
                  </pic:spPr>
                </pic:pic>
              </a:graphicData>
            </a:graphic>
          </wp:anchor>
        </w:drawing>
      </w:r>
      <w:r w:rsidRPr="00381B67">
        <w:rPr>
          <w:rFonts w:ascii="Times New Roman" w:hAnsi="Times New Roman" w:cs="Times New Roman"/>
        </w:rPr>
        <w:t xml:space="preserve">                                        </w:t>
      </w:r>
    </w:p>
    <w:bookmarkStart w:id="2" w:name="page9"/>
    <w:bookmarkEnd w:id="2"/>
    <w:p w:rsidR="0050403C" w:rsidRPr="00381B67" w:rsidRDefault="005342E9" w:rsidP="0050403C">
      <w:pPr>
        <w:tabs>
          <w:tab w:val="left" w:pos="4470"/>
        </w:tabs>
        <w:rPr>
          <w:rFonts w:ascii="Times New Roman" w:hAnsi="Times New Roman" w:cs="Times New Roman"/>
        </w:rPr>
      </w:pPr>
      <w:r w:rsidRPr="00381B67">
        <w:rPr>
          <w:rFonts w:ascii="Times New Roman" w:hAnsi="Times New Roman" w:cs="Times New Roman"/>
        </w:rPr>
        <w:fldChar w:fldCharType="begin"/>
      </w:r>
      <w:r w:rsidR="0050403C" w:rsidRPr="00381B67">
        <w:rPr>
          <w:rFonts w:ascii="Times New Roman" w:hAnsi="Times New Roman" w:cs="Times New Roman"/>
        </w:rPr>
        <w:instrText xml:space="preserve"> INCLUDEPICTURE "https://www.mirf.ru/wp-content/uploads/2017/08/Start.jpg" \* MERGEFORMATINET </w:instrText>
      </w:r>
      <w:r w:rsidRPr="00381B67">
        <w:rPr>
          <w:rFonts w:ascii="Times New Roman" w:hAnsi="Times New Roman" w:cs="Times New Roman"/>
        </w:rPr>
        <w:fldChar w:fldCharType="separate"/>
      </w:r>
      <w:r w:rsidR="000A1E46">
        <w:rPr>
          <w:rFonts w:ascii="Times New Roman" w:hAnsi="Times New Roman" w:cs="Times New Roman"/>
        </w:rPr>
        <w:pict>
          <v:shape id="_x0000_i1026" type="#_x0000_t75" alt="Картинки по запросу пятый элемент" style="width:23.75pt;height:23.75pt"/>
        </w:pict>
      </w:r>
      <w:r w:rsidRPr="00381B67">
        <w:rPr>
          <w:rFonts w:ascii="Times New Roman" w:hAnsi="Times New Roman" w:cs="Times New Roman"/>
        </w:rPr>
        <w:fldChar w:fldCharType="end"/>
      </w:r>
      <w:r w:rsidR="0050403C" w:rsidRPr="00381B67">
        <w:rPr>
          <w:rFonts w:ascii="Times New Roman" w:hAnsi="Times New Roman" w:cs="Times New Roman"/>
        </w:rPr>
        <w:t xml:space="preserve">                                       Кадри з фільму «П’ятий елемент»,1997</w:t>
      </w:r>
    </w:p>
    <w:p w:rsidR="0050403C" w:rsidRPr="00381B67" w:rsidRDefault="0050403C" w:rsidP="0050403C">
      <w:pPr>
        <w:tabs>
          <w:tab w:val="left" w:pos="4470"/>
        </w:tabs>
        <w:rPr>
          <w:rFonts w:ascii="Times New Roman" w:hAnsi="Times New Roman" w:cs="Times New Roman"/>
        </w:rPr>
      </w:pPr>
    </w:p>
    <w:p w:rsidR="0050403C" w:rsidRPr="00381B67" w:rsidRDefault="0050403C" w:rsidP="0050403C">
      <w:pPr>
        <w:tabs>
          <w:tab w:val="left" w:pos="4470"/>
        </w:tabs>
        <w:rPr>
          <w:rFonts w:ascii="Times New Roman" w:hAnsi="Times New Roman" w:cs="Times New Roman"/>
        </w:rPr>
      </w:pPr>
    </w:p>
    <w:p w:rsidR="0050403C" w:rsidRPr="00381B67" w:rsidRDefault="0050403C" w:rsidP="0050403C">
      <w:pPr>
        <w:tabs>
          <w:tab w:val="left" w:pos="4470"/>
        </w:tabs>
        <w:rPr>
          <w:rFonts w:ascii="Times New Roman" w:hAnsi="Times New Roman" w:cs="Times New Roman"/>
        </w:rPr>
      </w:pPr>
      <w:r w:rsidRPr="00381B67">
        <w:rPr>
          <w:rFonts w:ascii="Times New Roman" w:hAnsi="Times New Roman" w:cs="Times New Roman"/>
        </w:rPr>
        <w:t xml:space="preserve">                                              </w:t>
      </w:r>
      <w:r w:rsidRPr="00381B67">
        <w:rPr>
          <w:rFonts w:ascii="Times New Roman" w:hAnsi="Times New Roman" w:cs="Times New Roman"/>
          <w:b/>
        </w:rPr>
        <w:t xml:space="preserve">                   Додаток №</w:t>
      </w:r>
      <w:r w:rsidR="00AC3161">
        <w:rPr>
          <w:rFonts w:ascii="Times New Roman" w:hAnsi="Times New Roman" w:cs="Times New Roman"/>
          <w:b/>
        </w:rPr>
        <w:t>3</w:t>
      </w:r>
    </w:p>
    <w:p w:rsidR="0050403C" w:rsidRPr="00381B67" w:rsidRDefault="0050403C" w:rsidP="0050403C">
      <w:pPr>
        <w:rPr>
          <w:rFonts w:ascii="Times New Roman" w:hAnsi="Times New Roman" w:cs="Times New Roman"/>
        </w:rPr>
      </w:pPr>
    </w:p>
    <w:p w:rsidR="0050403C" w:rsidRPr="00381B67" w:rsidRDefault="0050403C" w:rsidP="0050403C">
      <w:pPr>
        <w:tabs>
          <w:tab w:val="left" w:pos="3510"/>
        </w:tabs>
        <w:rPr>
          <w:rFonts w:ascii="Times New Roman" w:hAnsi="Times New Roman" w:cs="Times New Roman"/>
        </w:rPr>
      </w:pPr>
      <w:r w:rsidRPr="00381B67">
        <w:rPr>
          <w:rFonts w:ascii="Times New Roman" w:hAnsi="Times New Roman" w:cs="Times New Roman"/>
          <w:noProof/>
          <w:lang w:eastAsia="uk-UA"/>
        </w:rPr>
        <w:drawing>
          <wp:anchor distT="0" distB="0" distL="114300" distR="114300" simplePos="0" relativeHeight="251676672" behindDoc="1" locked="0" layoutInCell="1" allowOverlap="1">
            <wp:simplePos x="0" y="0"/>
            <wp:positionH relativeFrom="column">
              <wp:posOffset>2289810</wp:posOffset>
            </wp:positionH>
            <wp:positionV relativeFrom="paragraph">
              <wp:posOffset>24765</wp:posOffset>
            </wp:positionV>
            <wp:extent cx="952500" cy="952500"/>
            <wp:effectExtent l="57150" t="38100" r="38100" b="19050"/>
            <wp:wrapTight wrapText="bothSides">
              <wp:wrapPolygon edited="0">
                <wp:start x="-1296" y="-864"/>
                <wp:lineTo x="-1296" y="22032"/>
                <wp:lineTo x="22464" y="22032"/>
                <wp:lineTo x="22464" y="-864"/>
                <wp:lineTo x="-1296" y="-864"/>
              </wp:wrapPolygon>
            </wp:wrapTight>
            <wp:docPr id="7" name="Рисунок 12" descr="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jpg"/>
                    <pic:cNvPicPr/>
                  </pic:nvPicPr>
                  <pic:blipFill>
                    <a:blip r:embed="rId700" cstate="print"/>
                    <a:stretch>
                      <a:fillRect/>
                    </a:stretch>
                  </pic:blipFill>
                  <pic:spPr>
                    <a:xfrm>
                      <a:off x="0" y="0"/>
                      <a:ext cx="952500" cy="952500"/>
                    </a:xfrm>
                    <a:prstGeom prst="rect">
                      <a:avLst/>
                    </a:prstGeom>
                    <a:ln w="28575">
                      <a:solidFill>
                        <a:srgbClr val="99FF33"/>
                      </a:solidFill>
                    </a:ln>
                  </pic:spPr>
                </pic:pic>
              </a:graphicData>
            </a:graphic>
          </wp:anchor>
        </w:drawing>
      </w:r>
      <w:r w:rsidRPr="00381B67">
        <w:rPr>
          <w:rFonts w:ascii="Times New Roman" w:hAnsi="Times New Roman" w:cs="Times New Roman"/>
          <w:noProof/>
          <w:lang w:eastAsia="uk-UA"/>
        </w:rPr>
        <w:drawing>
          <wp:anchor distT="0" distB="0" distL="114300" distR="114300" simplePos="0" relativeHeight="251674624" behindDoc="1" locked="0" layoutInCell="1" allowOverlap="1">
            <wp:simplePos x="0" y="0"/>
            <wp:positionH relativeFrom="column">
              <wp:posOffset>3775710</wp:posOffset>
            </wp:positionH>
            <wp:positionV relativeFrom="paragraph">
              <wp:posOffset>24765</wp:posOffset>
            </wp:positionV>
            <wp:extent cx="2066925" cy="952500"/>
            <wp:effectExtent l="57150" t="38100" r="47625" b="19050"/>
            <wp:wrapTight wrapText="bothSides">
              <wp:wrapPolygon edited="0">
                <wp:start x="-597" y="-864"/>
                <wp:lineTo x="-597" y="22032"/>
                <wp:lineTo x="22098" y="22032"/>
                <wp:lineTo x="22098" y="-864"/>
                <wp:lineTo x="-597" y="-864"/>
              </wp:wrapPolygon>
            </wp:wrapTight>
            <wp:docPr id="10" name="Рисунок 6" descr="1489400581_1435072670_matric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89400581_1435072670_matrica-1.jpg"/>
                    <pic:cNvPicPr/>
                  </pic:nvPicPr>
                  <pic:blipFill>
                    <a:blip r:embed="rId701" cstate="print"/>
                    <a:stretch>
                      <a:fillRect/>
                    </a:stretch>
                  </pic:blipFill>
                  <pic:spPr>
                    <a:xfrm>
                      <a:off x="0" y="0"/>
                      <a:ext cx="2066925" cy="952500"/>
                    </a:xfrm>
                    <a:prstGeom prst="rect">
                      <a:avLst/>
                    </a:prstGeom>
                    <a:ln w="28575">
                      <a:solidFill>
                        <a:srgbClr val="99FF33"/>
                      </a:solidFill>
                    </a:ln>
                  </pic:spPr>
                </pic:pic>
              </a:graphicData>
            </a:graphic>
          </wp:anchor>
        </w:drawing>
      </w:r>
      <w:r w:rsidRPr="00381B67">
        <w:rPr>
          <w:rFonts w:ascii="Times New Roman" w:hAnsi="Times New Roman" w:cs="Times New Roman"/>
          <w:noProof/>
          <w:lang w:eastAsia="uk-UA"/>
        </w:rPr>
        <w:drawing>
          <wp:anchor distT="0" distB="0" distL="114300" distR="114300" simplePos="0" relativeHeight="251673600" behindDoc="1" locked="0" layoutInCell="1" allowOverlap="1">
            <wp:simplePos x="0" y="0"/>
            <wp:positionH relativeFrom="column">
              <wp:posOffset>327660</wp:posOffset>
            </wp:positionH>
            <wp:positionV relativeFrom="paragraph">
              <wp:posOffset>24765</wp:posOffset>
            </wp:positionV>
            <wp:extent cx="1516380" cy="952500"/>
            <wp:effectExtent l="57150" t="38100" r="45720" b="19050"/>
            <wp:wrapTight wrapText="bothSides">
              <wp:wrapPolygon edited="0">
                <wp:start x="-814" y="-864"/>
                <wp:lineTo x="-814" y="22032"/>
                <wp:lineTo x="22251" y="22032"/>
                <wp:lineTo x="22251" y="-864"/>
                <wp:lineTo x="-814" y="-864"/>
              </wp:wrapPolygon>
            </wp:wrapTight>
            <wp:docPr id="11" name="Рисунок 5" descr="1507486397-10297536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7486397-102975368-2.jpg"/>
                    <pic:cNvPicPr/>
                  </pic:nvPicPr>
                  <pic:blipFill>
                    <a:blip r:embed="rId702" cstate="print"/>
                    <a:stretch>
                      <a:fillRect/>
                    </a:stretch>
                  </pic:blipFill>
                  <pic:spPr>
                    <a:xfrm>
                      <a:off x="0" y="0"/>
                      <a:ext cx="1516380" cy="952500"/>
                    </a:xfrm>
                    <a:prstGeom prst="rect">
                      <a:avLst/>
                    </a:prstGeom>
                    <a:ln w="28575">
                      <a:solidFill>
                        <a:srgbClr val="99FF33"/>
                      </a:solidFill>
                    </a:ln>
                  </pic:spPr>
                </pic:pic>
              </a:graphicData>
            </a:graphic>
          </wp:anchor>
        </w:drawing>
      </w:r>
    </w:p>
    <w:p w:rsidR="0050403C" w:rsidRPr="00381B67" w:rsidRDefault="000A1E46" w:rsidP="0050403C">
      <w:pPr>
        <w:tabs>
          <w:tab w:val="left" w:pos="3510"/>
        </w:tabs>
        <w:rPr>
          <w:rFonts w:ascii="Times New Roman" w:hAnsi="Times New Roman" w:cs="Times New Roman"/>
        </w:rPr>
      </w:pPr>
      <w:r>
        <w:rPr>
          <w:rFonts w:ascii="Times New Roman" w:hAnsi="Times New Roman" w:cs="Times New Roman"/>
        </w:rPr>
        <w:pict>
          <v:shape id="_x0000_i1027" type="#_x0000_t75" alt="Картинки по запросу матриця" style="width:23.75pt;height:23.75pt"/>
        </w:pict>
      </w:r>
    </w:p>
    <w:p w:rsidR="0050403C" w:rsidRPr="00381B67" w:rsidRDefault="0050403C" w:rsidP="0050403C">
      <w:pPr>
        <w:tabs>
          <w:tab w:val="left" w:pos="3675"/>
        </w:tabs>
        <w:rPr>
          <w:rFonts w:ascii="Times New Roman" w:hAnsi="Times New Roman" w:cs="Times New Roman"/>
        </w:rPr>
      </w:pPr>
      <w:r w:rsidRPr="00381B67">
        <w:rPr>
          <w:rFonts w:ascii="Times New Roman" w:hAnsi="Times New Roman" w:cs="Times New Roman"/>
        </w:rPr>
        <w:t xml:space="preserve">                                      </w:t>
      </w:r>
    </w:p>
    <w:p w:rsidR="0050403C" w:rsidRPr="00381B67" w:rsidRDefault="0050403C" w:rsidP="0050403C">
      <w:pPr>
        <w:tabs>
          <w:tab w:val="left" w:pos="3675"/>
        </w:tabs>
        <w:rPr>
          <w:rFonts w:ascii="Times New Roman" w:hAnsi="Times New Roman" w:cs="Times New Roman"/>
        </w:rPr>
      </w:pPr>
    </w:p>
    <w:p w:rsidR="0050403C" w:rsidRPr="00381B67" w:rsidRDefault="0050403C" w:rsidP="0050403C">
      <w:pPr>
        <w:tabs>
          <w:tab w:val="left" w:pos="3675"/>
        </w:tabs>
        <w:rPr>
          <w:rFonts w:ascii="Times New Roman" w:hAnsi="Times New Roman" w:cs="Times New Roman"/>
        </w:rPr>
      </w:pPr>
    </w:p>
    <w:p w:rsidR="0050403C" w:rsidRPr="00381B67" w:rsidRDefault="0050403C" w:rsidP="0050403C">
      <w:pPr>
        <w:tabs>
          <w:tab w:val="left" w:pos="3675"/>
        </w:tabs>
        <w:rPr>
          <w:rFonts w:ascii="Times New Roman" w:hAnsi="Times New Roman" w:cs="Times New Roman"/>
        </w:rPr>
      </w:pPr>
      <w:r w:rsidRPr="00381B67">
        <w:rPr>
          <w:rFonts w:ascii="Times New Roman" w:hAnsi="Times New Roman" w:cs="Times New Roman"/>
          <w:noProof/>
          <w:lang w:eastAsia="uk-UA"/>
        </w:rPr>
        <w:drawing>
          <wp:anchor distT="0" distB="0" distL="114300" distR="114300" simplePos="0" relativeHeight="251675648" behindDoc="1" locked="0" layoutInCell="1" allowOverlap="1">
            <wp:simplePos x="0" y="0"/>
            <wp:positionH relativeFrom="column">
              <wp:posOffset>280035</wp:posOffset>
            </wp:positionH>
            <wp:positionV relativeFrom="paragraph">
              <wp:posOffset>67310</wp:posOffset>
            </wp:positionV>
            <wp:extent cx="2219325" cy="933450"/>
            <wp:effectExtent l="57150" t="38100" r="47625" b="19050"/>
            <wp:wrapTight wrapText="bothSides">
              <wp:wrapPolygon edited="0">
                <wp:start x="-556" y="-882"/>
                <wp:lineTo x="-556" y="22041"/>
                <wp:lineTo x="22064" y="22041"/>
                <wp:lineTo x="22064" y="-882"/>
                <wp:lineTo x="-556" y="-882"/>
              </wp:wrapPolygon>
            </wp:wrapTight>
            <wp:docPr id="12" name="Рисунок 11" descr="140863622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08636223_1.jpg"/>
                    <pic:cNvPicPr/>
                  </pic:nvPicPr>
                  <pic:blipFill>
                    <a:blip r:embed="rId703" cstate="print"/>
                    <a:stretch>
                      <a:fillRect/>
                    </a:stretch>
                  </pic:blipFill>
                  <pic:spPr>
                    <a:xfrm>
                      <a:off x="0" y="0"/>
                      <a:ext cx="2219325" cy="933450"/>
                    </a:xfrm>
                    <a:prstGeom prst="rect">
                      <a:avLst/>
                    </a:prstGeom>
                    <a:ln w="28575">
                      <a:solidFill>
                        <a:srgbClr val="99FF33"/>
                      </a:solidFill>
                    </a:ln>
                  </pic:spPr>
                </pic:pic>
              </a:graphicData>
            </a:graphic>
          </wp:anchor>
        </w:drawing>
      </w:r>
    </w:p>
    <w:p w:rsidR="0050403C" w:rsidRPr="00381B67" w:rsidRDefault="0050403C" w:rsidP="0050403C">
      <w:pPr>
        <w:tabs>
          <w:tab w:val="left" w:pos="3675"/>
        </w:tabs>
        <w:rPr>
          <w:rFonts w:ascii="Times New Roman" w:hAnsi="Times New Roman" w:cs="Times New Roman"/>
        </w:rPr>
      </w:pPr>
    </w:p>
    <w:p w:rsidR="0050403C" w:rsidRPr="00381B67" w:rsidRDefault="0050403C" w:rsidP="0050403C">
      <w:pPr>
        <w:tabs>
          <w:tab w:val="left" w:pos="3675"/>
        </w:tabs>
        <w:rPr>
          <w:rFonts w:ascii="Times New Roman" w:hAnsi="Times New Roman" w:cs="Times New Roman"/>
        </w:rPr>
      </w:pPr>
      <w:r w:rsidRPr="00381B67">
        <w:rPr>
          <w:rFonts w:ascii="Times New Roman" w:hAnsi="Times New Roman" w:cs="Times New Roman"/>
        </w:rPr>
        <w:t>Кадри з фільму «Матриця», 1999</w:t>
      </w:r>
    </w:p>
    <w:p w:rsidR="0050403C" w:rsidRPr="00381B67" w:rsidRDefault="0050403C" w:rsidP="0050403C">
      <w:pPr>
        <w:rPr>
          <w:rFonts w:ascii="Times New Roman" w:hAnsi="Times New Roman" w:cs="Times New Roman"/>
        </w:rPr>
      </w:pPr>
    </w:p>
    <w:p w:rsidR="0050403C" w:rsidRPr="00381B67" w:rsidRDefault="0050403C" w:rsidP="0050403C">
      <w:pPr>
        <w:tabs>
          <w:tab w:val="left" w:pos="4470"/>
        </w:tabs>
        <w:rPr>
          <w:rFonts w:ascii="Times New Roman" w:hAnsi="Times New Roman" w:cs="Times New Roman"/>
        </w:rPr>
      </w:pPr>
      <w:r w:rsidRPr="00381B67">
        <w:rPr>
          <w:rFonts w:ascii="Times New Roman" w:hAnsi="Times New Roman" w:cs="Times New Roman"/>
        </w:rPr>
        <w:t xml:space="preserve">                                                          </w:t>
      </w:r>
    </w:p>
    <w:p w:rsidR="0050403C" w:rsidRPr="00381B67" w:rsidRDefault="0050403C" w:rsidP="0050403C">
      <w:pPr>
        <w:tabs>
          <w:tab w:val="left" w:pos="4470"/>
        </w:tabs>
        <w:rPr>
          <w:rFonts w:ascii="Times New Roman" w:hAnsi="Times New Roman" w:cs="Times New Roman"/>
        </w:rPr>
      </w:pPr>
    </w:p>
    <w:p w:rsidR="0050403C" w:rsidRPr="00381B67" w:rsidRDefault="0050403C" w:rsidP="0050403C">
      <w:pPr>
        <w:tabs>
          <w:tab w:val="left" w:pos="4470"/>
        </w:tabs>
        <w:rPr>
          <w:rFonts w:ascii="Times New Roman" w:hAnsi="Times New Roman" w:cs="Times New Roman"/>
        </w:rPr>
      </w:pPr>
      <w:r w:rsidRPr="00381B67">
        <w:rPr>
          <w:rFonts w:ascii="Times New Roman" w:hAnsi="Times New Roman" w:cs="Times New Roman"/>
        </w:rPr>
        <w:t xml:space="preserve">                                                              </w:t>
      </w:r>
      <w:r w:rsidRPr="00381B67">
        <w:rPr>
          <w:rFonts w:ascii="Times New Roman" w:hAnsi="Times New Roman" w:cs="Times New Roman"/>
          <w:b/>
        </w:rPr>
        <w:t>Додаток №</w:t>
      </w:r>
      <w:r w:rsidR="00AC3161">
        <w:rPr>
          <w:rFonts w:ascii="Times New Roman" w:hAnsi="Times New Roman" w:cs="Times New Roman"/>
          <w:b/>
        </w:rPr>
        <w:t>4</w:t>
      </w:r>
    </w:p>
    <w:p w:rsidR="0050403C" w:rsidRPr="00381B67" w:rsidRDefault="0050403C" w:rsidP="0050403C">
      <w:pPr>
        <w:tabs>
          <w:tab w:val="left" w:pos="3225"/>
        </w:tabs>
        <w:rPr>
          <w:rFonts w:ascii="Times New Roman" w:hAnsi="Times New Roman" w:cs="Times New Roman"/>
        </w:rPr>
      </w:pPr>
      <w:r w:rsidRPr="00381B67">
        <w:rPr>
          <w:rFonts w:ascii="Times New Roman" w:hAnsi="Times New Roman" w:cs="Times New Roman"/>
          <w:noProof/>
          <w:lang w:eastAsia="uk-UA"/>
        </w:rPr>
        <w:drawing>
          <wp:anchor distT="0" distB="0" distL="114300" distR="114300" simplePos="0" relativeHeight="251672576" behindDoc="1" locked="0" layoutInCell="1" allowOverlap="1">
            <wp:simplePos x="0" y="0"/>
            <wp:positionH relativeFrom="column">
              <wp:posOffset>4128135</wp:posOffset>
            </wp:positionH>
            <wp:positionV relativeFrom="paragraph">
              <wp:posOffset>164465</wp:posOffset>
            </wp:positionV>
            <wp:extent cx="1628775" cy="904875"/>
            <wp:effectExtent l="57150" t="38100" r="47625" b="28575"/>
            <wp:wrapTight wrapText="bothSides">
              <wp:wrapPolygon edited="0">
                <wp:start x="-758" y="-909"/>
                <wp:lineTo x="-758" y="22282"/>
                <wp:lineTo x="22232" y="22282"/>
                <wp:lineTo x="22232" y="-909"/>
                <wp:lineTo x="-758" y="-909"/>
              </wp:wrapPolygon>
            </wp:wrapTight>
            <wp:docPr id="17"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704" cstate="print"/>
                    <a:srcRect/>
                    <a:stretch>
                      <a:fillRect/>
                    </a:stretch>
                  </pic:blipFill>
                  <pic:spPr bwMode="auto">
                    <a:xfrm>
                      <a:off x="0" y="0"/>
                      <a:ext cx="1628775" cy="904875"/>
                    </a:xfrm>
                    <a:prstGeom prst="rect">
                      <a:avLst/>
                    </a:prstGeom>
                    <a:noFill/>
                    <a:ln w="28575">
                      <a:solidFill>
                        <a:srgbClr val="FFFF00"/>
                      </a:solidFill>
                      <a:miter lim="800000"/>
                      <a:headEnd/>
                      <a:tailEnd/>
                    </a:ln>
                  </pic:spPr>
                </pic:pic>
              </a:graphicData>
            </a:graphic>
          </wp:anchor>
        </w:drawing>
      </w:r>
      <w:r w:rsidRPr="00381B67">
        <w:rPr>
          <w:rFonts w:ascii="Times New Roman" w:hAnsi="Times New Roman" w:cs="Times New Roman"/>
          <w:noProof/>
          <w:lang w:eastAsia="uk-UA"/>
        </w:rPr>
        <w:drawing>
          <wp:anchor distT="0" distB="0" distL="114300" distR="114300" simplePos="0" relativeHeight="251682816" behindDoc="1" locked="0" layoutInCell="1" allowOverlap="1">
            <wp:simplePos x="0" y="0"/>
            <wp:positionH relativeFrom="column">
              <wp:posOffset>2061210</wp:posOffset>
            </wp:positionH>
            <wp:positionV relativeFrom="paragraph">
              <wp:posOffset>164465</wp:posOffset>
            </wp:positionV>
            <wp:extent cx="1952625" cy="941705"/>
            <wp:effectExtent l="57150" t="38100" r="47625" b="10795"/>
            <wp:wrapThrough wrapText="bothSides">
              <wp:wrapPolygon edited="0">
                <wp:start x="-632" y="-874"/>
                <wp:lineTo x="-632" y="21848"/>
                <wp:lineTo x="22127" y="21848"/>
                <wp:lineTo x="22127" y="-874"/>
                <wp:lineTo x="-632" y="-874"/>
              </wp:wrapPolygon>
            </wp:wrapThrough>
            <wp:docPr id="38" name="Рисунок 18" descr="3225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25_3.jpg"/>
                    <pic:cNvPicPr/>
                  </pic:nvPicPr>
                  <pic:blipFill>
                    <a:blip r:embed="rId705" cstate="print"/>
                    <a:srcRect l="6199" r="13747"/>
                    <a:stretch>
                      <a:fillRect/>
                    </a:stretch>
                  </pic:blipFill>
                  <pic:spPr>
                    <a:xfrm>
                      <a:off x="0" y="0"/>
                      <a:ext cx="1952625" cy="941705"/>
                    </a:xfrm>
                    <a:prstGeom prst="rect">
                      <a:avLst/>
                    </a:prstGeom>
                    <a:ln w="28575">
                      <a:solidFill>
                        <a:srgbClr val="FFFF00"/>
                      </a:solidFill>
                    </a:ln>
                  </pic:spPr>
                </pic:pic>
              </a:graphicData>
            </a:graphic>
          </wp:anchor>
        </w:drawing>
      </w:r>
      <w:r w:rsidRPr="00381B67">
        <w:rPr>
          <w:rFonts w:ascii="Times New Roman" w:hAnsi="Times New Roman" w:cs="Times New Roman"/>
          <w:noProof/>
          <w:lang w:eastAsia="uk-UA"/>
        </w:rPr>
        <w:drawing>
          <wp:anchor distT="0" distB="0" distL="114300" distR="114300" simplePos="0" relativeHeight="251681792" behindDoc="1" locked="0" layoutInCell="1" allowOverlap="1">
            <wp:simplePos x="0" y="0"/>
            <wp:positionH relativeFrom="column">
              <wp:posOffset>89535</wp:posOffset>
            </wp:positionH>
            <wp:positionV relativeFrom="paragraph">
              <wp:posOffset>163830</wp:posOffset>
            </wp:positionV>
            <wp:extent cx="1828800" cy="960755"/>
            <wp:effectExtent l="57150" t="38100" r="38100" b="10795"/>
            <wp:wrapTight wrapText="bothSides">
              <wp:wrapPolygon edited="0">
                <wp:start x="-675" y="-857"/>
                <wp:lineTo x="-675" y="21843"/>
                <wp:lineTo x="22050" y="21843"/>
                <wp:lineTo x="22050" y="-857"/>
                <wp:lineTo x="-675" y="-857"/>
              </wp:wrapPolygon>
            </wp:wrapTight>
            <wp:docPr id="23" name="Рисунок 17" descr="imag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2.jpg"/>
                    <pic:cNvPicPr/>
                  </pic:nvPicPr>
                  <pic:blipFill>
                    <a:blip r:embed="rId706" cstate="print"/>
                    <a:stretch>
                      <a:fillRect/>
                    </a:stretch>
                  </pic:blipFill>
                  <pic:spPr>
                    <a:xfrm>
                      <a:off x="0" y="0"/>
                      <a:ext cx="1828800" cy="960755"/>
                    </a:xfrm>
                    <a:prstGeom prst="rect">
                      <a:avLst/>
                    </a:prstGeom>
                    <a:ln w="28575">
                      <a:solidFill>
                        <a:srgbClr val="FFFF00"/>
                      </a:solidFill>
                    </a:ln>
                  </pic:spPr>
                </pic:pic>
              </a:graphicData>
            </a:graphic>
          </wp:anchor>
        </w:drawing>
      </w:r>
    </w:p>
    <w:p w:rsidR="0050403C" w:rsidRPr="00381B67" w:rsidRDefault="0050403C" w:rsidP="0050403C">
      <w:pPr>
        <w:tabs>
          <w:tab w:val="left" w:pos="3225"/>
        </w:tabs>
        <w:rPr>
          <w:rFonts w:ascii="Times New Roman" w:hAnsi="Times New Roman" w:cs="Times New Roman"/>
        </w:rPr>
      </w:pPr>
    </w:p>
    <w:p w:rsidR="0050403C" w:rsidRPr="00381B67" w:rsidRDefault="0050403C" w:rsidP="0050403C">
      <w:pPr>
        <w:tabs>
          <w:tab w:val="left" w:pos="3225"/>
        </w:tabs>
        <w:rPr>
          <w:rFonts w:ascii="Times New Roman" w:hAnsi="Times New Roman" w:cs="Times New Roman"/>
        </w:rPr>
      </w:pPr>
    </w:p>
    <w:p w:rsidR="0050403C" w:rsidRPr="00381B67" w:rsidRDefault="0050403C" w:rsidP="0050403C">
      <w:pPr>
        <w:tabs>
          <w:tab w:val="left" w:pos="3225"/>
        </w:tabs>
        <w:rPr>
          <w:rFonts w:ascii="Times New Roman" w:hAnsi="Times New Roman" w:cs="Times New Roman"/>
        </w:rPr>
      </w:pPr>
    </w:p>
    <w:p w:rsidR="0050403C" w:rsidRPr="00381B67" w:rsidRDefault="0050403C" w:rsidP="0050403C">
      <w:pPr>
        <w:tabs>
          <w:tab w:val="left" w:pos="3225"/>
        </w:tabs>
        <w:rPr>
          <w:rFonts w:ascii="Times New Roman" w:hAnsi="Times New Roman" w:cs="Times New Roman"/>
        </w:rPr>
      </w:pPr>
    </w:p>
    <w:p w:rsidR="0050403C" w:rsidRPr="00381B67" w:rsidRDefault="0050403C" w:rsidP="0050403C">
      <w:pPr>
        <w:tabs>
          <w:tab w:val="left" w:pos="3225"/>
        </w:tabs>
        <w:rPr>
          <w:rFonts w:ascii="Times New Roman" w:hAnsi="Times New Roman" w:cs="Times New Roman"/>
        </w:rPr>
      </w:pPr>
    </w:p>
    <w:p w:rsidR="0050403C" w:rsidRPr="00381B67" w:rsidRDefault="0050403C" w:rsidP="0050403C">
      <w:pPr>
        <w:tabs>
          <w:tab w:val="left" w:pos="3225"/>
        </w:tabs>
        <w:rPr>
          <w:rFonts w:ascii="Times New Roman" w:hAnsi="Times New Roman" w:cs="Times New Roman"/>
        </w:rPr>
      </w:pPr>
    </w:p>
    <w:p w:rsidR="0050403C" w:rsidRPr="00381B67" w:rsidRDefault="00AC3161" w:rsidP="0050403C">
      <w:pPr>
        <w:tabs>
          <w:tab w:val="left" w:pos="3225"/>
        </w:tabs>
        <w:rPr>
          <w:rFonts w:ascii="Times New Roman" w:hAnsi="Times New Roman" w:cs="Times New Roman"/>
        </w:rPr>
      </w:pPr>
      <w:r>
        <w:rPr>
          <w:rFonts w:ascii="Times New Roman" w:hAnsi="Times New Roman" w:cs="Times New Roman"/>
          <w:noProof/>
          <w:lang w:eastAsia="uk-UA"/>
        </w:rPr>
        <w:drawing>
          <wp:anchor distT="0" distB="0" distL="114300" distR="114300" simplePos="0" relativeHeight="251683840" behindDoc="1" locked="0" layoutInCell="1" allowOverlap="1">
            <wp:simplePos x="0" y="0"/>
            <wp:positionH relativeFrom="column">
              <wp:posOffset>576580</wp:posOffset>
            </wp:positionH>
            <wp:positionV relativeFrom="paragraph">
              <wp:posOffset>191770</wp:posOffset>
            </wp:positionV>
            <wp:extent cx="1595120" cy="1009650"/>
            <wp:effectExtent l="57150" t="38100" r="43180" b="19050"/>
            <wp:wrapTight wrapText="bothSides">
              <wp:wrapPolygon edited="0">
                <wp:start x="-774" y="-815"/>
                <wp:lineTo x="-774" y="22008"/>
                <wp:lineTo x="22185" y="22008"/>
                <wp:lineTo x="22185" y="-815"/>
                <wp:lineTo x="-774" y="-815"/>
              </wp:wrapPolygon>
            </wp:wrapTight>
            <wp:docPr id="25" name="Рисунок 19" descr="1496752506_a1a9032b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96752506_a1a9032bd2.jpg"/>
                    <pic:cNvPicPr/>
                  </pic:nvPicPr>
                  <pic:blipFill>
                    <a:blip r:embed="rId707" cstate="print"/>
                    <a:stretch>
                      <a:fillRect/>
                    </a:stretch>
                  </pic:blipFill>
                  <pic:spPr>
                    <a:xfrm>
                      <a:off x="0" y="0"/>
                      <a:ext cx="1595120" cy="1009650"/>
                    </a:xfrm>
                    <a:prstGeom prst="rect">
                      <a:avLst/>
                    </a:prstGeom>
                    <a:ln w="28575">
                      <a:solidFill>
                        <a:srgbClr val="FFFF00"/>
                      </a:solidFill>
                    </a:ln>
                  </pic:spPr>
                </pic:pic>
              </a:graphicData>
            </a:graphic>
          </wp:anchor>
        </w:drawing>
      </w:r>
    </w:p>
    <w:p w:rsidR="0050403C" w:rsidRPr="00381B67" w:rsidRDefault="0050403C" w:rsidP="0050403C">
      <w:pPr>
        <w:rPr>
          <w:rFonts w:ascii="Times New Roman" w:hAnsi="Times New Roman" w:cs="Times New Roman"/>
        </w:rPr>
      </w:pPr>
    </w:p>
    <w:p w:rsidR="0050403C" w:rsidRPr="00381B67" w:rsidRDefault="0050403C" w:rsidP="0050403C">
      <w:pPr>
        <w:rPr>
          <w:rFonts w:ascii="Times New Roman" w:hAnsi="Times New Roman" w:cs="Times New Roman"/>
        </w:rPr>
      </w:pPr>
      <w:r w:rsidRPr="00381B67">
        <w:rPr>
          <w:rFonts w:ascii="Times New Roman" w:hAnsi="Times New Roman" w:cs="Times New Roman"/>
        </w:rPr>
        <w:t xml:space="preserve">                                              Кадри з фільму «Володар перснів», 2001-2003</w:t>
      </w:r>
    </w:p>
    <w:p w:rsidR="0050403C" w:rsidRPr="00381B67" w:rsidRDefault="0050403C" w:rsidP="0050403C">
      <w:pPr>
        <w:rPr>
          <w:rFonts w:ascii="Times New Roman" w:hAnsi="Times New Roman" w:cs="Times New Roman"/>
        </w:rPr>
      </w:pPr>
    </w:p>
    <w:p w:rsidR="0050403C" w:rsidRPr="00381B67" w:rsidRDefault="0050403C" w:rsidP="0050403C">
      <w:pPr>
        <w:tabs>
          <w:tab w:val="left" w:pos="4470"/>
        </w:tabs>
        <w:rPr>
          <w:rFonts w:ascii="Times New Roman" w:hAnsi="Times New Roman" w:cs="Times New Roman"/>
        </w:rPr>
      </w:pPr>
      <w:r w:rsidRPr="00381B67">
        <w:rPr>
          <w:rFonts w:ascii="Times New Roman" w:hAnsi="Times New Roman" w:cs="Times New Roman"/>
        </w:rPr>
        <w:t xml:space="preserve">                                                                </w:t>
      </w:r>
    </w:p>
    <w:p w:rsidR="0050403C" w:rsidRPr="00381B67" w:rsidRDefault="0050403C" w:rsidP="0050403C">
      <w:pPr>
        <w:tabs>
          <w:tab w:val="left" w:pos="4470"/>
        </w:tabs>
        <w:rPr>
          <w:rFonts w:ascii="Times New Roman" w:hAnsi="Times New Roman" w:cs="Times New Roman"/>
        </w:rPr>
      </w:pPr>
    </w:p>
    <w:p w:rsidR="0050403C" w:rsidRPr="00381B67" w:rsidRDefault="0050403C" w:rsidP="0050403C">
      <w:pPr>
        <w:tabs>
          <w:tab w:val="left" w:pos="4470"/>
        </w:tabs>
        <w:rPr>
          <w:rFonts w:ascii="Times New Roman" w:hAnsi="Times New Roman" w:cs="Times New Roman"/>
        </w:rPr>
      </w:pPr>
    </w:p>
    <w:p w:rsidR="0050403C" w:rsidRPr="00381B67" w:rsidRDefault="0050403C" w:rsidP="0050403C">
      <w:pPr>
        <w:tabs>
          <w:tab w:val="left" w:pos="4470"/>
        </w:tabs>
        <w:rPr>
          <w:rFonts w:ascii="Times New Roman" w:hAnsi="Times New Roman" w:cs="Times New Roman"/>
        </w:rPr>
      </w:pPr>
      <w:r w:rsidRPr="00381B67">
        <w:rPr>
          <w:rFonts w:ascii="Times New Roman" w:hAnsi="Times New Roman" w:cs="Times New Roman"/>
        </w:rPr>
        <w:t xml:space="preserve">                                                                        </w:t>
      </w:r>
      <w:r w:rsidRPr="00381B67">
        <w:rPr>
          <w:rFonts w:ascii="Times New Roman" w:hAnsi="Times New Roman" w:cs="Times New Roman"/>
          <w:b/>
        </w:rPr>
        <w:t>Додаток №</w:t>
      </w:r>
      <w:r w:rsidR="00AC3161">
        <w:rPr>
          <w:rFonts w:ascii="Times New Roman" w:hAnsi="Times New Roman" w:cs="Times New Roman"/>
          <w:b/>
        </w:rPr>
        <w:t>5</w:t>
      </w:r>
    </w:p>
    <w:p w:rsidR="0050403C" w:rsidRPr="00381B67" w:rsidRDefault="0050403C" w:rsidP="0050403C">
      <w:pPr>
        <w:tabs>
          <w:tab w:val="left" w:pos="3510"/>
        </w:tabs>
        <w:rPr>
          <w:rFonts w:ascii="Times New Roman" w:hAnsi="Times New Roman" w:cs="Times New Roman"/>
        </w:rPr>
      </w:pPr>
    </w:p>
    <w:p w:rsidR="0050403C" w:rsidRPr="00381B67" w:rsidRDefault="0050403C" w:rsidP="0050403C">
      <w:pPr>
        <w:rPr>
          <w:rFonts w:ascii="Times New Roman" w:hAnsi="Times New Roman" w:cs="Times New Roman"/>
        </w:rPr>
      </w:pPr>
      <w:r w:rsidRPr="00381B67">
        <w:rPr>
          <w:rFonts w:ascii="Times New Roman" w:hAnsi="Times New Roman" w:cs="Times New Roman"/>
          <w:noProof/>
          <w:lang w:eastAsia="uk-UA"/>
        </w:rPr>
        <w:drawing>
          <wp:anchor distT="0" distB="0" distL="114300" distR="114300" simplePos="0" relativeHeight="251685888" behindDoc="1" locked="0" layoutInCell="1" allowOverlap="1">
            <wp:simplePos x="0" y="0"/>
            <wp:positionH relativeFrom="column">
              <wp:posOffset>2004060</wp:posOffset>
            </wp:positionH>
            <wp:positionV relativeFrom="paragraph">
              <wp:posOffset>-81280</wp:posOffset>
            </wp:positionV>
            <wp:extent cx="2409825" cy="1038225"/>
            <wp:effectExtent l="57150" t="38100" r="47625" b="28575"/>
            <wp:wrapTight wrapText="bothSides">
              <wp:wrapPolygon edited="0">
                <wp:start x="-512" y="-793"/>
                <wp:lineTo x="-512" y="22194"/>
                <wp:lineTo x="22027" y="22194"/>
                <wp:lineTo x="22027" y="-793"/>
                <wp:lineTo x="-512" y="-793"/>
              </wp:wrapPolygon>
            </wp:wrapTight>
            <wp:docPr id="41" name="Рисунок 1" descr="balcony_Carle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lcony_Carlei1.jpg"/>
                    <pic:cNvPicPr/>
                  </pic:nvPicPr>
                  <pic:blipFill>
                    <a:blip r:embed="rId708" cstate="print"/>
                    <a:stretch>
                      <a:fillRect/>
                    </a:stretch>
                  </pic:blipFill>
                  <pic:spPr>
                    <a:xfrm>
                      <a:off x="0" y="0"/>
                      <a:ext cx="2409825" cy="1038225"/>
                    </a:xfrm>
                    <a:prstGeom prst="rect">
                      <a:avLst/>
                    </a:prstGeom>
                    <a:ln w="28575">
                      <a:solidFill>
                        <a:srgbClr val="66FF66"/>
                      </a:solidFill>
                    </a:ln>
                  </pic:spPr>
                </pic:pic>
              </a:graphicData>
            </a:graphic>
          </wp:anchor>
        </w:drawing>
      </w:r>
      <w:r w:rsidRPr="00381B67">
        <w:rPr>
          <w:rFonts w:ascii="Times New Roman" w:hAnsi="Times New Roman" w:cs="Times New Roman"/>
          <w:noProof/>
          <w:lang w:eastAsia="uk-UA"/>
        </w:rPr>
        <w:drawing>
          <wp:anchor distT="0" distB="0" distL="114300" distR="114300" simplePos="0" relativeHeight="251687936" behindDoc="1" locked="0" layoutInCell="1" allowOverlap="1">
            <wp:simplePos x="0" y="0"/>
            <wp:positionH relativeFrom="column">
              <wp:posOffset>4747260</wp:posOffset>
            </wp:positionH>
            <wp:positionV relativeFrom="paragraph">
              <wp:posOffset>-81280</wp:posOffset>
            </wp:positionV>
            <wp:extent cx="739140" cy="990600"/>
            <wp:effectExtent l="57150" t="38100" r="41910" b="19050"/>
            <wp:wrapTight wrapText="bothSides">
              <wp:wrapPolygon edited="0">
                <wp:start x="-1670" y="-831"/>
                <wp:lineTo x="-1670" y="22015"/>
                <wp:lineTo x="22825" y="22015"/>
                <wp:lineTo x="22825" y="-831"/>
                <wp:lineTo x="-1670" y="-831"/>
              </wp:wrapPolygon>
            </wp:wrapTight>
            <wp:docPr id="42" name="Рисунок 3" descr="1690012d161ae74bd6d5773c19ca7c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90012d161ae74bd6d5773c19ca7c37.jpg"/>
                    <pic:cNvPicPr/>
                  </pic:nvPicPr>
                  <pic:blipFill>
                    <a:blip r:embed="rId709" cstate="print"/>
                    <a:stretch>
                      <a:fillRect/>
                    </a:stretch>
                  </pic:blipFill>
                  <pic:spPr>
                    <a:xfrm>
                      <a:off x="0" y="0"/>
                      <a:ext cx="739140" cy="990600"/>
                    </a:xfrm>
                    <a:prstGeom prst="rect">
                      <a:avLst/>
                    </a:prstGeom>
                    <a:ln w="28575">
                      <a:solidFill>
                        <a:srgbClr val="66FF66"/>
                      </a:solidFill>
                    </a:ln>
                  </pic:spPr>
                </pic:pic>
              </a:graphicData>
            </a:graphic>
          </wp:anchor>
        </w:drawing>
      </w:r>
      <w:r w:rsidRPr="00381B67">
        <w:rPr>
          <w:rFonts w:ascii="Times New Roman" w:hAnsi="Times New Roman" w:cs="Times New Roman"/>
          <w:noProof/>
          <w:lang w:eastAsia="uk-UA"/>
        </w:rPr>
        <w:drawing>
          <wp:anchor distT="0" distB="0" distL="114300" distR="114300" simplePos="0" relativeHeight="251684864" behindDoc="1" locked="0" layoutInCell="1" allowOverlap="1">
            <wp:simplePos x="0" y="0"/>
            <wp:positionH relativeFrom="column">
              <wp:posOffset>280035</wp:posOffset>
            </wp:positionH>
            <wp:positionV relativeFrom="paragraph">
              <wp:posOffset>-81280</wp:posOffset>
            </wp:positionV>
            <wp:extent cx="1295400" cy="1038225"/>
            <wp:effectExtent l="57150" t="38100" r="38100" b="28575"/>
            <wp:wrapTight wrapText="bothSides">
              <wp:wrapPolygon edited="0">
                <wp:start x="-953" y="-793"/>
                <wp:lineTo x="-953" y="22194"/>
                <wp:lineTo x="22235" y="22194"/>
                <wp:lineTo x="22235" y="-793"/>
                <wp:lineTo x="-953" y="-793"/>
              </wp:wrapPolygon>
            </wp:wrapTight>
            <wp:docPr id="26" name="Рисунок 0" descr="_500_600_80_qUoRh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500_600_80_qUoRhV.jpg"/>
                    <pic:cNvPicPr/>
                  </pic:nvPicPr>
                  <pic:blipFill>
                    <a:blip r:embed="rId710" cstate="print"/>
                    <a:srcRect l="7067" r="16608" b="-39"/>
                    <a:stretch>
                      <a:fillRect/>
                    </a:stretch>
                  </pic:blipFill>
                  <pic:spPr>
                    <a:xfrm>
                      <a:off x="0" y="0"/>
                      <a:ext cx="1295400" cy="1038225"/>
                    </a:xfrm>
                    <a:prstGeom prst="rect">
                      <a:avLst/>
                    </a:prstGeom>
                    <a:ln w="28575">
                      <a:solidFill>
                        <a:srgbClr val="66FF66"/>
                      </a:solidFill>
                    </a:ln>
                  </pic:spPr>
                </pic:pic>
              </a:graphicData>
            </a:graphic>
          </wp:anchor>
        </w:drawing>
      </w:r>
    </w:p>
    <w:p w:rsidR="0050403C" w:rsidRPr="00381B67" w:rsidRDefault="0050403C" w:rsidP="0050403C">
      <w:pPr>
        <w:rPr>
          <w:rFonts w:ascii="Times New Roman" w:hAnsi="Times New Roman" w:cs="Times New Roman"/>
        </w:rPr>
      </w:pPr>
    </w:p>
    <w:p w:rsidR="0050403C" w:rsidRPr="00381B67" w:rsidRDefault="0050403C" w:rsidP="0050403C">
      <w:pPr>
        <w:rPr>
          <w:rFonts w:ascii="Times New Roman" w:hAnsi="Times New Roman" w:cs="Times New Roman"/>
        </w:rPr>
      </w:pPr>
    </w:p>
    <w:p w:rsidR="0050403C" w:rsidRPr="00381B67" w:rsidRDefault="0050403C" w:rsidP="0050403C">
      <w:pPr>
        <w:rPr>
          <w:rFonts w:ascii="Times New Roman" w:hAnsi="Times New Roman" w:cs="Times New Roman"/>
        </w:rPr>
      </w:pPr>
    </w:p>
    <w:p w:rsidR="0050403C" w:rsidRPr="00381B67" w:rsidRDefault="0050403C" w:rsidP="0050403C">
      <w:pPr>
        <w:rPr>
          <w:rFonts w:ascii="Times New Roman" w:hAnsi="Times New Roman" w:cs="Times New Roman"/>
        </w:rPr>
      </w:pPr>
    </w:p>
    <w:p w:rsidR="0050403C" w:rsidRPr="00381B67" w:rsidRDefault="0050403C" w:rsidP="0050403C">
      <w:pPr>
        <w:rPr>
          <w:rFonts w:ascii="Times New Roman" w:hAnsi="Times New Roman" w:cs="Times New Roman"/>
        </w:rPr>
      </w:pPr>
    </w:p>
    <w:p w:rsidR="0050403C" w:rsidRPr="00381B67" w:rsidRDefault="0050403C" w:rsidP="0050403C">
      <w:pPr>
        <w:rPr>
          <w:rFonts w:ascii="Times New Roman" w:hAnsi="Times New Roman" w:cs="Times New Roman"/>
        </w:rPr>
      </w:pPr>
    </w:p>
    <w:p w:rsidR="0050403C" w:rsidRPr="00381B67" w:rsidRDefault="0050403C" w:rsidP="0050403C">
      <w:pPr>
        <w:rPr>
          <w:rFonts w:ascii="Times New Roman" w:hAnsi="Times New Roman" w:cs="Times New Roman"/>
        </w:rPr>
      </w:pPr>
      <w:r w:rsidRPr="00381B67">
        <w:rPr>
          <w:rFonts w:ascii="Times New Roman" w:hAnsi="Times New Roman" w:cs="Times New Roman"/>
          <w:noProof/>
          <w:lang w:eastAsia="uk-UA"/>
        </w:rPr>
        <w:drawing>
          <wp:anchor distT="0" distB="0" distL="114300" distR="114300" simplePos="0" relativeHeight="251686912" behindDoc="1" locked="0" layoutInCell="1" allowOverlap="1">
            <wp:simplePos x="0" y="0"/>
            <wp:positionH relativeFrom="column">
              <wp:posOffset>327660</wp:posOffset>
            </wp:positionH>
            <wp:positionV relativeFrom="paragraph">
              <wp:posOffset>12065</wp:posOffset>
            </wp:positionV>
            <wp:extent cx="1962150" cy="1111250"/>
            <wp:effectExtent l="57150" t="38100" r="38100" b="12700"/>
            <wp:wrapTight wrapText="bothSides">
              <wp:wrapPolygon edited="0">
                <wp:start x="-629" y="-741"/>
                <wp:lineTo x="-629" y="21847"/>
                <wp:lineTo x="22019" y="21847"/>
                <wp:lineTo x="22019" y="-741"/>
                <wp:lineTo x="-629" y="-741"/>
              </wp:wrapPolygon>
            </wp:wrapTight>
            <wp:docPr id="44" name="Рисунок 2" descr="980299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0299742.jpg"/>
                    <pic:cNvPicPr/>
                  </pic:nvPicPr>
                  <pic:blipFill>
                    <a:blip r:embed="rId711" cstate="print"/>
                    <a:stretch>
                      <a:fillRect/>
                    </a:stretch>
                  </pic:blipFill>
                  <pic:spPr>
                    <a:xfrm>
                      <a:off x="0" y="0"/>
                      <a:ext cx="1962150" cy="1111250"/>
                    </a:xfrm>
                    <a:prstGeom prst="rect">
                      <a:avLst/>
                    </a:prstGeom>
                    <a:ln w="28575">
                      <a:solidFill>
                        <a:srgbClr val="66FF66"/>
                      </a:solidFill>
                    </a:ln>
                  </pic:spPr>
                </pic:pic>
              </a:graphicData>
            </a:graphic>
          </wp:anchor>
        </w:drawing>
      </w:r>
    </w:p>
    <w:p w:rsidR="0050403C" w:rsidRPr="00381B67" w:rsidRDefault="0050403C" w:rsidP="0050403C">
      <w:pPr>
        <w:rPr>
          <w:rFonts w:ascii="Times New Roman" w:hAnsi="Times New Roman" w:cs="Times New Roman"/>
        </w:rPr>
      </w:pPr>
    </w:p>
    <w:p w:rsidR="0050403C" w:rsidRPr="00381B67" w:rsidRDefault="0050403C" w:rsidP="0050403C">
      <w:pPr>
        <w:tabs>
          <w:tab w:val="left" w:pos="3765"/>
        </w:tabs>
        <w:rPr>
          <w:rFonts w:ascii="Times New Roman" w:hAnsi="Times New Roman" w:cs="Times New Roman"/>
        </w:rPr>
      </w:pPr>
      <w:r w:rsidRPr="00381B67">
        <w:rPr>
          <w:rFonts w:ascii="Times New Roman" w:hAnsi="Times New Roman" w:cs="Times New Roman"/>
        </w:rPr>
        <w:t xml:space="preserve">                                     Кадри із фільму «Ромео і Джульетта», 2013</w:t>
      </w:r>
    </w:p>
    <w:p w:rsidR="0050403C" w:rsidRPr="00381B67" w:rsidRDefault="0050403C" w:rsidP="0050403C">
      <w:pPr>
        <w:tabs>
          <w:tab w:val="left" w:pos="3765"/>
        </w:tabs>
        <w:rPr>
          <w:rFonts w:ascii="Times New Roman" w:hAnsi="Times New Roman" w:cs="Times New Roman"/>
        </w:rPr>
      </w:pPr>
    </w:p>
    <w:p w:rsidR="0050403C" w:rsidRPr="00381B67" w:rsidRDefault="0050403C" w:rsidP="0050403C">
      <w:pPr>
        <w:tabs>
          <w:tab w:val="left" w:pos="3765"/>
        </w:tabs>
        <w:rPr>
          <w:rFonts w:ascii="Times New Roman" w:hAnsi="Times New Roman" w:cs="Times New Roman"/>
        </w:rPr>
      </w:pPr>
    </w:p>
    <w:p w:rsidR="0050403C" w:rsidRPr="00381B67" w:rsidRDefault="0050403C" w:rsidP="0050403C">
      <w:pPr>
        <w:tabs>
          <w:tab w:val="left" w:pos="3765"/>
        </w:tabs>
        <w:rPr>
          <w:rFonts w:ascii="Times New Roman" w:hAnsi="Times New Roman" w:cs="Times New Roman"/>
        </w:rPr>
      </w:pPr>
    </w:p>
    <w:p w:rsidR="0050403C" w:rsidRPr="00381B67" w:rsidRDefault="0050403C" w:rsidP="0050403C">
      <w:pPr>
        <w:tabs>
          <w:tab w:val="left" w:pos="3765"/>
        </w:tabs>
        <w:rPr>
          <w:rFonts w:ascii="Times New Roman" w:hAnsi="Times New Roman" w:cs="Times New Roman"/>
        </w:rPr>
      </w:pPr>
    </w:p>
    <w:p w:rsidR="0050403C" w:rsidRPr="00381B67" w:rsidRDefault="0050403C" w:rsidP="0050403C">
      <w:pPr>
        <w:rPr>
          <w:rFonts w:ascii="Times New Roman" w:hAnsi="Times New Roman" w:cs="Times New Roman"/>
        </w:rPr>
      </w:pPr>
    </w:p>
    <w:p w:rsidR="0050403C" w:rsidRPr="00381B67" w:rsidRDefault="0050403C" w:rsidP="0050403C">
      <w:pPr>
        <w:tabs>
          <w:tab w:val="left" w:pos="4065"/>
        </w:tabs>
        <w:rPr>
          <w:rFonts w:ascii="Times New Roman" w:hAnsi="Times New Roman" w:cs="Times New Roman"/>
        </w:rPr>
      </w:pPr>
      <w:r w:rsidRPr="00381B67">
        <w:rPr>
          <w:rFonts w:ascii="Times New Roman" w:hAnsi="Times New Roman" w:cs="Times New Roman"/>
        </w:rPr>
        <w:tab/>
      </w:r>
    </w:p>
    <w:p w:rsidR="0050403C" w:rsidRPr="00381B67" w:rsidRDefault="0050403C" w:rsidP="0050403C">
      <w:pPr>
        <w:tabs>
          <w:tab w:val="left" w:pos="4065"/>
        </w:tabs>
        <w:rPr>
          <w:rFonts w:ascii="Times New Roman" w:hAnsi="Times New Roman" w:cs="Times New Roman"/>
        </w:rPr>
      </w:pPr>
    </w:p>
    <w:p w:rsidR="0050403C" w:rsidRPr="00381B67" w:rsidRDefault="0050403C" w:rsidP="0050403C">
      <w:pPr>
        <w:tabs>
          <w:tab w:val="left" w:pos="4065"/>
        </w:tabs>
        <w:rPr>
          <w:rFonts w:ascii="Times New Roman" w:hAnsi="Times New Roman" w:cs="Times New Roman"/>
          <w:b/>
        </w:rPr>
      </w:pPr>
      <w:r w:rsidRPr="00381B67">
        <w:rPr>
          <w:rFonts w:ascii="Times New Roman" w:hAnsi="Times New Roman" w:cs="Times New Roman"/>
          <w:noProof/>
          <w:lang w:eastAsia="uk-UA"/>
        </w:rPr>
        <w:drawing>
          <wp:anchor distT="0" distB="0" distL="114300" distR="114300" simplePos="0" relativeHeight="251692032" behindDoc="1" locked="0" layoutInCell="1" allowOverlap="1">
            <wp:simplePos x="0" y="0"/>
            <wp:positionH relativeFrom="column">
              <wp:posOffset>3899535</wp:posOffset>
            </wp:positionH>
            <wp:positionV relativeFrom="paragraph">
              <wp:posOffset>175260</wp:posOffset>
            </wp:positionV>
            <wp:extent cx="1752600" cy="1114425"/>
            <wp:effectExtent l="19050" t="0" r="0" b="0"/>
            <wp:wrapTight wrapText="bothSides">
              <wp:wrapPolygon edited="0">
                <wp:start x="-235" y="0"/>
                <wp:lineTo x="-235" y="21415"/>
                <wp:lineTo x="21600" y="21415"/>
                <wp:lineTo x="21600" y="0"/>
                <wp:lineTo x="-235" y="0"/>
              </wp:wrapPolygon>
            </wp:wrapTight>
            <wp:docPr id="45" name="Рисунок 8" descr="Форсаж-8-2017-год-Дуэйн-Джонсон-Вин-Дизел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орсаж-8-2017-год-Дуэйн-Джонсон-Вин-Дизель.jpg"/>
                    <pic:cNvPicPr/>
                  </pic:nvPicPr>
                  <pic:blipFill>
                    <a:blip r:embed="rId712" cstate="print"/>
                    <a:stretch>
                      <a:fillRect/>
                    </a:stretch>
                  </pic:blipFill>
                  <pic:spPr>
                    <a:xfrm>
                      <a:off x="0" y="0"/>
                      <a:ext cx="1752600" cy="1114425"/>
                    </a:xfrm>
                    <a:prstGeom prst="rect">
                      <a:avLst/>
                    </a:prstGeom>
                  </pic:spPr>
                </pic:pic>
              </a:graphicData>
            </a:graphic>
          </wp:anchor>
        </w:drawing>
      </w:r>
      <w:r w:rsidRPr="00381B67">
        <w:rPr>
          <w:rFonts w:ascii="Times New Roman" w:hAnsi="Times New Roman" w:cs="Times New Roman"/>
        </w:rPr>
        <w:t xml:space="preserve">                                                                    </w:t>
      </w:r>
      <w:r w:rsidR="00AC3161">
        <w:rPr>
          <w:rFonts w:ascii="Times New Roman" w:hAnsi="Times New Roman" w:cs="Times New Roman"/>
          <w:b/>
        </w:rPr>
        <w:t>Додаток №6</w:t>
      </w:r>
    </w:p>
    <w:p w:rsidR="0050403C" w:rsidRPr="00381B67" w:rsidRDefault="0050403C" w:rsidP="0050403C">
      <w:pPr>
        <w:tabs>
          <w:tab w:val="left" w:pos="4065"/>
        </w:tabs>
        <w:rPr>
          <w:rFonts w:ascii="Times New Roman" w:hAnsi="Times New Roman" w:cs="Times New Roman"/>
        </w:rPr>
      </w:pPr>
      <w:r w:rsidRPr="00381B67">
        <w:rPr>
          <w:rFonts w:ascii="Times New Roman" w:hAnsi="Times New Roman" w:cs="Times New Roman"/>
          <w:noProof/>
          <w:lang w:eastAsia="uk-UA"/>
        </w:rPr>
        <w:drawing>
          <wp:anchor distT="0" distB="0" distL="114300" distR="114300" simplePos="0" relativeHeight="251689984" behindDoc="1" locked="0" layoutInCell="1" allowOverlap="1">
            <wp:simplePos x="0" y="0"/>
            <wp:positionH relativeFrom="column">
              <wp:posOffset>1965960</wp:posOffset>
            </wp:positionH>
            <wp:positionV relativeFrom="paragraph">
              <wp:posOffset>66675</wp:posOffset>
            </wp:positionV>
            <wp:extent cx="1733550" cy="972185"/>
            <wp:effectExtent l="19050" t="0" r="0" b="0"/>
            <wp:wrapTight wrapText="bothSides">
              <wp:wrapPolygon edited="0">
                <wp:start x="-237" y="0"/>
                <wp:lineTo x="-237" y="21163"/>
                <wp:lineTo x="21600" y="21163"/>
                <wp:lineTo x="21600" y="0"/>
                <wp:lineTo x="-237" y="0"/>
              </wp:wrapPolygon>
            </wp:wrapTight>
            <wp:docPr id="46" name="Рисунок 4" descr="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xresdefault.jpg"/>
                    <pic:cNvPicPr/>
                  </pic:nvPicPr>
                  <pic:blipFill>
                    <a:blip r:embed="rId713" cstate="print"/>
                    <a:stretch>
                      <a:fillRect/>
                    </a:stretch>
                  </pic:blipFill>
                  <pic:spPr>
                    <a:xfrm>
                      <a:off x="0" y="0"/>
                      <a:ext cx="1733550" cy="972185"/>
                    </a:xfrm>
                    <a:prstGeom prst="rect">
                      <a:avLst/>
                    </a:prstGeom>
                  </pic:spPr>
                </pic:pic>
              </a:graphicData>
            </a:graphic>
          </wp:anchor>
        </w:drawing>
      </w:r>
      <w:r w:rsidRPr="00381B67">
        <w:rPr>
          <w:rFonts w:ascii="Times New Roman" w:hAnsi="Times New Roman" w:cs="Times New Roman"/>
        </w:rPr>
        <w:t xml:space="preserve">                 Постер фільму </w:t>
      </w:r>
    </w:p>
    <w:p w:rsidR="0050403C" w:rsidRPr="00381B67" w:rsidRDefault="0050403C" w:rsidP="0050403C">
      <w:pPr>
        <w:tabs>
          <w:tab w:val="left" w:pos="4065"/>
        </w:tabs>
        <w:rPr>
          <w:rFonts w:ascii="Times New Roman" w:hAnsi="Times New Roman" w:cs="Times New Roman"/>
        </w:rPr>
      </w:pPr>
      <w:r w:rsidRPr="00381B67">
        <w:rPr>
          <w:rFonts w:ascii="Times New Roman" w:hAnsi="Times New Roman" w:cs="Times New Roman"/>
        </w:rPr>
        <w:t xml:space="preserve">              «Форсаж-6», 2013                           </w:t>
      </w:r>
    </w:p>
    <w:p w:rsidR="0050403C" w:rsidRPr="00381B67" w:rsidRDefault="0050403C" w:rsidP="0050403C">
      <w:pPr>
        <w:tabs>
          <w:tab w:val="left" w:pos="4065"/>
        </w:tabs>
        <w:rPr>
          <w:rFonts w:ascii="Times New Roman" w:hAnsi="Times New Roman" w:cs="Times New Roman"/>
        </w:rPr>
      </w:pPr>
      <w:r w:rsidRPr="00381B67">
        <w:rPr>
          <w:rFonts w:ascii="Times New Roman" w:hAnsi="Times New Roman" w:cs="Times New Roman"/>
          <w:noProof/>
          <w:lang w:eastAsia="uk-UA"/>
        </w:rPr>
        <w:drawing>
          <wp:anchor distT="0" distB="0" distL="114300" distR="114300" simplePos="0" relativeHeight="251688960" behindDoc="1" locked="0" layoutInCell="1" allowOverlap="1">
            <wp:simplePos x="0" y="0"/>
            <wp:positionH relativeFrom="column">
              <wp:posOffset>594360</wp:posOffset>
            </wp:positionH>
            <wp:positionV relativeFrom="paragraph">
              <wp:posOffset>68580</wp:posOffset>
            </wp:positionV>
            <wp:extent cx="1059815" cy="1419225"/>
            <wp:effectExtent l="19050" t="0" r="6985" b="0"/>
            <wp:wrapTight wrapText="bothSides">
              <wp:wrapPolygon edited="0">
                <wp:start x="-388" y="0"/>
                <wp:lineTo x="-388" y="21455"/>
                <wp:lineTo x="21742" y="21455"/>
                <wp:lineTo x="21742" y="0"/>
                <wp:lineTo x="-388" y="0"/>
              </wp:wrapPolygon>
            </wp:wrapTight>
            <wp:docPr id="4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14" cstate="print"/>
                    <a:srcRect/>
                    <a:stretch>
                      <a:fillRect/>
                    </a:stretch>
                  </pic:blipFill>
                  <pic:spPr bwMode="auto">
                    <a:xfrm>
                      <a:off x="0" y="0"/>
                      <a:ext cx="1059815" cy="1419225"/>
                    </a:xfrm>
                    <a:prstGeom prst="rect">
                      <a:avLst/>
                    </a:prstGeom>
                    <a:noFill/>
                    <a:ln w="9525">
                      <a:noFill/>
                      <a:miter lim="800000"/>
                      <a:headEnd/>
                      <a:tailEnd/>
                    </a:ln>
                  </pic:spPr>
                </pic:pic>
              </a:graphicData>
            </a:graphic>
          </wp:anchor>
        </w:drawing>
      </w:r>
    </w:p>
    <w:p w:rsidR="0050403C" w:rsidRPr="00381B67" w:rsidRDefault="0050403C" w:rsidP="0050403C">
      <w:pPr>
        <w:rPr>
          <w:rFonts w:ascii="Times New Roman" w:hAnsi="Times New Roman" w:cs="Times New Roman"/>
        </w:rPr>
      </w:pPr>
    </w:p>
    <w:p w:rsidR="0050403C" w:rsidRPr="00381B67" w:rsidRDefault="0050403C" w:rsidP="0050403C">
      <w:pPr>
        <w:rPr>
          <w:rFonts w:ascii="Times New Roman" w:hAnsi="Times New Roman" w:cs="Times New Roman"/>
        </w:rPr>
      </w:pPr>
    </w:p>
    <w:p w:rsidR="0050403C" w:rsidRPr="00381B67" w:rsidRDefault="0050403C" w:rsidP="0050403C">
      <w:pPr>
        <w:rPr>
          <w:rFonts w:ascii="Times New Roman" w:hAnsi="Times New Roman" w:cs="Times New Roman"/>
        </w:rPr>
      </w:pPr>
    </w:p>
    <w:p w:rsidR="0050403C" w:rsidRPr="00381B67" w:rsidRDefault="0050403C" w:rsidP="0050403C">
      <w:pPr>
        <w:tabs>
          <w:tab w:val="left" w:pos="1290"/>
        </w:tabs>
        <w:rPr>
          <w:rFonts w:ascii="Times New Roman" w:hAnsi="Times New Roman" w:cs="Times New Roman"/>
        </w:rPr>
      </w:pPr>
      <w:r w:rsidRPr="00381B67">
        <w:rPr>
          <w:rFonts w:ascii="Times New Roman" w:hAnsi="Times New Roman" w:cs="Times New Roman"/>
          <w:noProof/>
          <w:lang w:eastAsia="uk-UA"/>
        </w:rPr>
        <w:drawing>
          <wp:anchor distT="0" distB="0" distL="114300" distR="114300" simplePos="0" relativeHeight="251691008" behindDoc="1" locked="0" layoutInCell="1" allowOverlap="1">
            <wp:simplePos x="0" y="0"/>
            <wp:positionH relativeFrom="column">
              <wp:posOffset>2070735</wp:posOffset>
            </wp:positionH>
            <wp:positionV relativeFrom="paragraph">
              <wp:posOffset>120015</wp:posOffset>
            </wp:positionV>
            <wp:extent cx="1590675" cy="1000125"/>
            <wp:effectExtent l="19050" t="0" r="9525" b="0"/>
            <wp:wrapTight wrapText="bothSides">
              <wp:wrapPolygon edited="0">
                <wp:start x="-259" y="0"/>
                <wp:lineTo x="-259" y="21394"/>
                <wp:lineTo x="21729" y="21394"/>
                <wp:lineTo x="21729" y="0"/>
                <wp:lineTo x="-259" y="0"/>
              </wp:wrapPolygon>
            </wp:wrapTight>
            <wp:docPr id="48" name="Рисунок 7" descr="541113d89c03a70bb8996c55b1368d3a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1113d89c03a70bb8996c55b1368d3a_XL.jpg"/>
                    <pic:cNvPicPr/>
                  </pic:nvPicPr>
                  <pic:blipFill>
                    <a:blip r:embed="rId715" cstate="print"/>
                    <a:stretch>
                      <a:fillRect/>
                    </a:stretch>
                  </pic:blipFill>
                  <pic:spPr>
                    <a:xfrm>
                      <a:off x="0" y="0"/>
                      <a:ext cx="1590675" cy="1000125"/>
                    </a:xfrm>
                    <a:prstGeom prst="rect">
                      <a:avLst/>
                    </a:prstGeom>
                  </pic:spPr>
                </pic:pic>
              </a:graphicData>
            </a:graphic>
          </wp:anchor>
        </w:drawing>
      </w:r>
      <w:r w:rsidRPr="00381B67">
        <w:rPr>
          <w:rFonts w:ascii="Times New Roman" w:hAnsi="Times New Roman" w:cs="Times New Roman"/>
        </w:rPr>
        <w:tab/>
      </w:r>
    </w:p>
    <w:p w:rsidR="0050403C" w:rsidRPr="00381B67" w:rsidRDefault="0050403C" w:rsidP="0050403C">
      <w:pPr>
        <w:tabs>
          <w:tab w:val="left" w:pos="1290"/>
        </w:tabs>
        <w:rPr>
          <w:rFonts w:ascii="Times New Roman" w:hAnsi="Times New Roman" w:cs="Times New Roman"/>
        </w:rPr>
      </w:pPr>
    </w:p>
    <w:p w:rsidR="0050403C" w:rsidRPr="00381B67" w:rsidRDefault="0050403C" w:rsidP="0050403C">
      <w:pPr>
        <w:tabs>
          <w:tab w:val="left" w:pos="1290"/>
        </w:tabs>
        <w:rPr>
          <w:rFonts w:ascii="Times New Roman" w:hAnsi="Times New Roman" w:cs="Times New Roman"/>
        </w:rPr>
      </w:pPr>
    </w:p>
    <w:p w:rsidR="0050403C" w:rsidRPr="00381B67" w:rsidRDefault="0050403C" w:rsidP="0050403C">
      <w:pPr>
        <w:tabs>
          <w:tab w:val="left" w:pos="1290"/>
        </w:tabs>
        <w:rPr>
          <w:rFonts w:ascii="Times New Roman" w:hAnsi="Times New Roman" w:cs="Times New Roman"/>
        </w:rPr>
      </w:pPr>
    </w:p>
    <w:p w:rsidR="0050403C" w:rsidRPr="00381B67" w:rsidRDefault="0050403C" w:rsidP="0050403C">
      <w:pPr>
        <w:tabs>
          <w:tab w:val="left" w:pos="1290"/>
        </w:tabs>
        <w:rPr>
          <w:rFonts w:ascii="Times New Roman" w:hAnsi="Times New Roman" w:cs="Times New Roman"/>
        </w:rPr>
      </w:pPr>
    </w:p>
    <w:p w:rsidR="0050403C" w:rsidRPr="00381B67" w:rsidRDefault="0050403C" w:rsidP="0050403C">
      <w:pPr>
        <w:tabs>
          <w:tab w:val="left" w:pos="1290"/>
        </w:tabs>
        <w:rPr>
          <w:rFonts w:ascii="Times New Roman" w:hAnsi="Times New Roman" w:cs="Times New Roman"/>
        </w:rPr>
      </w:pPr>
    </w:p>
    <w:p w:rsidR="0050403C" w:rsidRPr="00381B67" w:rsidRDefault="0050403C" w:rsidP="0050403C">
      <w:pPr>
        <w:tabs>
          <w:tab w:val="left" w:pos="1290"/>
        </w:tabs>
        <w:rPr>
          <w:rFonts w:ascii="Times New Roman" w:hAnsi="Times New Roman" w:cs="Times New Roman"/>
        </w:rPr>
      </w:pPr>
    </w:p>
    <w:p w:rsidR="0050403C" w:rsidRPr="00381B67" w:rsidRDefault="0050403C" w:rsidP="0050403C">
      <w:pPr>
        <w:tabs>
          <w:tab w:val="left" w:pos="4065"/>
        </w:tabs>
        <w:rPr>
          <w:rFonts w:ascii="Times New Roman" w:hAnsi="Times New Roman" w:cs="Times New Roman"/>
          <w:b/>
        </w:rPr>
      </w:pPr>
      <w:r w:rsidRPr="00381B67">
        <w:rPr>
          <w:rFonts w:ascii="Times New Roman" w:hAnsi="Times New Roman" w:cs="Times New Roman"/>
        </w:rPr>
        <w:t xml:space="preserve">                                                            Кадри із фільму «Форсаж»</w:t>
      </w:r>
    </w:p>
    <w:p w:rsidR="0050403C" w:rsidRPr="00381B67" w:rsidRDefault="0050403C" w:rsidP="0050403C">
      <w:pPr>
        <w:tabs>
          <w:tab w:val="left" w:pos="1290"/>
        </w:tabs>
        <w:rPr>
          <w:rFonts w:ascii="Times New Roman" w:hAnsi="Times New Roman" w:cs="Times New Roman"/>
        </w:rPr>
      </w:pPr>
      <w:r w:rsidRPr="00381B67">
        <w:rPr>
          <w:rFonts w:ascii="Times New Roman" w:hAnsi="Times New Roman" w:cs="Times New Roman"/>
        </w:rPr>
        <w:t xml:space="preserve">   </w:t>
      </w:r>
    </w:p>
    <w:p w:rsidR="0050403C" w:rsidRPr="00381B67" w:rsidRDefault="0050403C" w:rsidP="0050403C">
      <w:pPr>
        <w:tabs>
          <w:tab w:val="left" w:pos="1290"/>
        </w:tabs>
        <w:rPr>
          <w:rFonts w:ascii="Times New Roman" w:hAnsi="Times New Roman" w:cs="Times New Roman"/>
        </w:rPr>
      </w:pPr>
      <w:r w:rsidRPr="00381B67">
        <w:rPr>
          <w:rFonts w:ascii="Times New Roman" w:hAnsi="Times New Roman" w:cs="Times New Roman"/>
        </w:rPr>
        <w:t xml:space="preserve">    Постер на  пародію </w:t>
      </w:r>
    </w:p>
    <w:p w:rsidR="0050403C" w:rsidRPr="00381B67" w:rsidRDefault="0050403C" w:rsidP="0050403C">
      <w:pPr>
        <w:tabs>
          <w:tab w:val="left" w:pos="1290"/>
        </w:tabs>
        <w:rPr>
          <w:rFonts w:ascii="Times New Roman" w:hAnsi="Times New Roman" w:cs="Times New Roman"/>
        </w:rPr>
      </w:pPr>
      <w:r w:rsidRPr="00381B67">
        <w:rPr>
          <w:rFonts w:ascii="Times New Roman" w:hAnsi="Times New Roman" w:cs="Times New Roman"/>
        </w:rPr>
        <w:t xml:space="preserve">  «Суперфорсаж!», 2015</w:t>
      </w:r>
    </w:p>
    <w:p w:rsidR="0050403C" w:rsidRPr="00381B67" w:rsidRDefault="0050403C" w:rsidP="0050403C">
      <w:pPr>
        <w:tabs>
          <w:tab w:val="left" w:pos="1290"/>
        </w:tabs>
        <w:rPr>
          <w:rFonts w:ascii="Times New Roman" w:hAnsi="Times New Roman" w:cs="Times New Roman"/>
        </w:rPr>
      </w:pPr>
      <w:r w:rsidRPr="00381B67">
        <w:rPr>
          <w:rFonts w:ascii="Times New Roman" w:hAnsi="Times New Roman" w:cs="Times New Roman"/>
          <w:noProof/>
          <w:lang w:eastAsia="uk-UA"/>
        </w:rPr>
        <w:drawing>
          <wp:anchor distT="0" distB="0" distL="114300" distR="114300" simplePos="0" relativeHeight="251695104" behindDoc="1" locked="0" layoutInCell="1" allowOverlap="1">
            <wp:simplePos x="0" y="0"/>
            <wp:positionH relativeFrom="column">
              <wp:posOffset>3956685</wp:posOffset>
            </wp:positionH>
            <wp:positionV relativeFrom="paragraph">
              <wp:posOffset>106680</wp:posOffset>
            </wp:positionV>
            <wp:extent cx="2028825" cy="990600"/>
            <wp:effectExtent l="57150" t="38100" r="47625" b="19050"/>
            <wp:wrapTight wrapText="bothSides">
              <wp:wrapPolygon edited="0">
                <wp:start x="-608" y="-831"/>
                <wp:lineTo x="-608" y="22015"/>
                <wp:lineTo x="22107" y="22015"/>
                <wp:lineTo x="22107" y="-831"/>
                <wp:lineTo x="-608" y="-831"/>
              </wp:wrapPolygon>
            </wp:wrapTight>
            <wp:docPr id="49" name="Рисунок 24" descr="1426538808_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26538808_a1.jpg"/>
                    <pic:cNvPicPr/>
                  </pic:nvPicPr>
                  <pic:blipFill>
                    <a:blip r:embed="rId716" cstate="print"/>
                    <a:stretch>
                      <a:fillRect/>
                    </a:stretch>
                  </pic:blipFill>
                  <pic:spPr>
                    <a:xfrm>
                      <a:off x="0" y="0"/>
                      <a:ext cx="2028825" cy="990600"/>
                    </a:xfrm>
                    <a:prstGeom prst="rect">
                      <a:avLst/>
                    </a:prstGeom>
                    <a:ln w="28575">
                      <a:solidFill>
                        <a:srgbClr val="6699FF"/>
                      </a:solidFill>
                    </a:ln>
                  </pic:spPr>
                </pic:pic>
              </a:graphicData>
            </a:graphic>
          </wp:anchor>
        </w:drawing>
      </w:r>
      <w:r w:rsidRPr="00381B67">
        <w:rPr>
          <w:rFonts w:ascii="Times New Roman" w:hAnsi="Times New Roman" w:cs="Times New Roman"/>
          <w:noProof/>
          <w:lang w:eastAsia="uk-UA"/>
        </w:rPr>
        <w:drawing>
          <wp:anchor distT="0" distB="0" distL="114300" distR="114300" simplePos="0" relativeHeight="251694080" behindDoc="1" locked="0" layoutInCell="1" allowOverlap="1">
            <wp:simplePos x="0" y="0"/>
            <wp:positionH relativeFrom="column">
              <wp:posOffset>1737360</wp:posOffset>
            </wp:positionH>
            <wp:positionV relativeFrom="paragraph">
              <wp:posOffset>106680</wp:posOffset>
            </wp:positionV>
            <wp:extent cx="2019300" cy="1009650"/>
            <wp:effectExtent l="57150" t="38100" r="38100" b="19050"/>
            <wp:wrapTight wrapText="bothSides">
              <wp:wrapPolygon edited="0">
                <wp:start x="-611" y="-815"/>
                <wp:lineTo x="-611" y="22008"/>
                <wp:lineTo x="22008" y="22008"/>
                <wp:lineTo x="22008" y="-815"/>
                <wp:lineTo x="-611" y="-815"/>
              </wp:wrapPolygon>
            </wp:wrapTight>
            <wp:docPr id="50" name="Рисунок 20" descr="1418754983_superforsazh-20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18754983_superforsazh-2015-3.jpg"/>
                    <pic:cNvPicPr/>
                  </pic:nvPicPr>
                  <pic:blipFill>
                    <a:blip r:embed="rId717" cstate="print"/>
                    <a:stretch>
                      <a:fillRect/>
                    </a:stretch>
                  </pic:blipFill>
                  <pic:spPr>
                    <a:xfrm>
                      <a:off x="0" y="0"/>
                      <a:ext cx="2019300" cy="1009650"/>
                    </a:xfrm>
                    <a:prstGeom prst="rect">
                      <a:avLst/>
                    </a:prstGeom>
                    <a:ln w="28575">
                      <a:solidFill>
                        <a:srgbClr val="6699FF"/>
                      </a:solidFill>
                    </a:ln>
                  </pic:spPr>
                </pic:pic>
              </a:graphicData>
            </a:graphic>
          </wp:anchor>
        </w:drawing>
      </w:r>
      <w:r w:rsidRPr="00381B67">
        <w:rPr>
          <w:rFonts w:ascii="Times New Roman" w:hAnsi="Times New Roman" w:cs="Times New Roman"/>
          <w:noProof/>
          <w:lang w:eastAsia="uk-UA"/>
        </w:rPr>
        <w:drawing>
          <wp:anchor distT="0" distB="0" distL="114300" distR="114300" simplePos="0" relativeHeight="251693056" behindDoc="1" locked="0" layoutInCell="1" allowOverlap="1">
            <wp:simplePos x="0" y="0"/>
            <wp:positionH relativeFrom="column">
              <wp:posOffset>203835</wp:posOffset>
            </wp:positionH>
            <wp:positionV relativeFrom="paragraph">
              <wp:posOffset>196215</wp:posOffset>
            </wp:positionV>
            <wp:extent cx="1038225" cy="1447800"/>
            <wp:effectExtent l="57150" t="38100" r="47625" b="19050"/>
            <wp:wrapTight wrapText="bothSides">
              <wp:wrapPolygon edited="0">
                <wp:start x="-1189" y="-568"/>
                <wp:lineTo x="-1189" y="21884"/>
                <wp:lineTo x="22591" y="21884"/>
                <wp:lineTo x="22591" y="-568"/>
                <wp:lineTo x="-1189" y="-568"/>
              </wp:wrapPolygon>
            </wp:wrapTight>
            <wp:docPr id="5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18" cstate="print"/>
                    <a:srcRect/>
                    <a:stretch>
                      <a:fillRect/>
                    </a:stretch>
                  </pic:blipFill>
                  <pic:spPr bwMode="auto">
                    <a:xfrm>
                      <a:off x="0" y="0"/>
                      <a:ext cx="1038225" cy="1447800"/>
                    </a:xfrm>
                    <a:prstGeom prst="rect">
                      <a:avLst/>
                    </a:prstGeom>
                    <a:noFill/>
                    <a:ln w="28575">
                      <a:solidFill>
                        <a:srgbClr val="6699FF"/>
                      </a:solidFill>
                      <a:miter lim="800000"/>
                      <a:headEnd/>
                      <a:tailEnd/>
                    </a:ln>
                  </pic:spPr>
                </pic:pic>
              </a:graphicData>
            </a:graphic>
          </wp:anchor>
        </w:drawing>
      </w:r>
    </w:p>
    <w:p w:rsidR="0050403C" w:rsidRPr="00381B67" w:rsidRDefault="0050403C" w:rsidP="0050403C">
      <w:pPr>
        <w:tabs>
          <w:tab w:val="left" w:pos="1290"/>
        </w:tabs>
        <w:rPr>
          <w:rFonts w:ascii="Times New Roman" w:hAnsi="Times New Roman" w:cs="Times New Roman"/>
        </w:rPr>
      </w:pPr>
    </w:p>
    <w:p w:rsidR="0050403C" w:rsidRPr="00381B67" w:rsidRDefault="0050403C" w:rsidP="0050403C">
      <w:pPr>
        <w:tabs>
          <w:tab w:val="left" w:pos="1290"/>
        </w:tabs>
        <w:rPr>
          <w:rFonts w:ascii="Times New Roman" w:hAnsi="Times New Roman" w:cs="Times New Roman"/>
        </w:rPr>
      </w:pPr>
    </w:p>
    <w:p w:rsidR="0050403C" w:rsidRPr="00381B67" w:rsidRDefault="0050403C" w:rsidP="0050403C">
      <w:pPr>
        <w:tabs>
          <w:tab w:val="left" w:pos="1290"/>
        </w:tabs>
        <w:rPr>
          <w:rFonts w:ascii="Times New Roman" w:hAnsi="Times New Roman" w:cs="Times New Roman"/>
        </w:rPr>
      </w:pPr>
    </w:p>
    <w:p w:rsidR="0050403C" w:rsidRPr="00381B67" w:rsidRDefault="0050403C" w:rsidP="0050403C">
      <w:pPr>
        <w:tabs>
          <w:tab w:val="left" w:pos="1290"/>
        </w:tabs>
        <w:rPr>
          <w:rFonts w:ascii="Times New Roman" w:hAnsi="Times New Roman" w:cs="Times New Roman"/>
        </w:rPr>
      </w:pPr>
    </w:p>
    <w:p w:rsidR="0050403C" w:rsidRPr="00381B67" w:rsidRDefault="0050403C" w:rsidP="0050403C">
      <w:pPr>
        <w:tabs>
          <w:tab w:val="left" w:pos="1290"/>
        </w:tabs>
        <w:rPr>
          <w:rFonts w:ascii="Times New Roman" w:hAnsi="Times New Roman" w:cs="Times New Roman"/>
        </w:rPr>
      </w:pPr>
    </w:p>
    <w:p w:rsidR="0050403C" w:rsidRPr="00381B67" w:rsidRDefault="0050403C" w:rsidP="0050403C">
      <w:pPr>
        <w:tabs>
          <w:tab w:val="left" w:pos="1290"/>
        </w:tabs>
        <w:rPr>
          <w:rFonts w:ascii="Times New Roman" w:hAnsi="Times New Roman" w:cs="Times New Roman"/>
        </w:rPr>
      </w:pPr>
    </w:p>
    <w:p w:rsidR="0050403C" w:rsidRPr="00381B67" w:rsidRDefault="0050403C" w:rsidP="0050403C">
      <w:pPr>
        <w:tabs>
          <w:tab w:val="left" w:pos="1290"/>
        </w:tabs>
        <w:rPr>
          <w:rFonts w:ascii="Times New Roman" w:hAnsi="Times New Roman" w:cs="Times New Roman"/>
        </w:rPr>
      </w:pPr>
    </w:p>
    <w:p w:rsidR="0050403C" w:rsidRPr="00381B67" w:rsidRDefault="0050403C" w:rsidP="0050403C">
      <w:pPr>
        <w:tabs>
          <w:tab w:val="left" w:pos="1290"/>
        </w:tabs>
        <w:rPr>
          <w:rFonts w:ascii="Times New Roman" w:hAnsi="Times New Roman" w:cs="Times New Roman"/>
        </w:rPr>
      </w:pPr>
    </w:p>
    <w:p w:rsidR="0050403C" w:rsidRPr="00381B67" w:rsidRDefault="0050403C" w:rsidP="0050403C">
      <w:pPr>
        <w:tabs>
          <w:tab w:val="left" w:pos="1290"/>
        </w:tabs>
        <w:rPr>
          <w:rFonts w:ascii="Times New Roman" w:hAnsi="Times New Roman" w:cs="Times New Roman"/>
        </w:rPr>
      </w:pPr>
    </w:p>
    <w:p w:rsidR="0050403C" w:rsidRPr="00381B67" w:rsidRDefault="0050403C" w:rsidP="0050403C">
      <w:pPr>
        <w:tabs>
          <w:tab w:val="left" w:pos="1290"/>
        </w:tabs>
        <w:rPr>
          <w:rFonts w:ascii="Times New Roman" w:hAnsi="Times New Roman" w:cs="Times New Roman"/>
        </w:rPr>
      </w:pPr>
      <w:r w:rsidRPr="00381B67">
        <w:rPr>
          <w:rFonts w:ascii="Times New Roman" w:hAnsi="Times New Roman" w:cs="Times New Roman"/>
        </w:rPr>
        <w:t xml:space="preserve">                                                    Пародія «Суперфорсаж!», 2015</w:t>
      </w:r>
    </w:p>
    <w:p w:rsidR="0050403C" w:rsidRPr="00381B67" w:rsidRDefault="0050403C" w:rsidP="0050403C">
      <w:pPr>
        <w:rPr>
          <w:rFonts w:ascii="Times New Roman" w:hAnsi="Times New Roman" w:cs="Times New Roman"/>
        </w:rPr>
      </w:pPr>
    </w:p>
    <w:p w:rsidR="0050403C" w:rsidRPr="00381B67" w:rsidRDefault="0050403C" w:rsidP="0050403C">
      <w:pPr>
        <w:tabs>
          <w:tab w:val="left" w:pos="4065"/>
        </w:tabs>
        <w:rPr>
          <w:rFonts w:ascii="Times New Roman" w:hAnsi="Times New Roman" w:cs="Times New Roman"/>
          <w:b/>
        </w:rPr>
      </w:pPr>
      <w:r w:rsidRPr="00381B67">
        <w:rPr>
          <w:rFonts w:ascii="Times New Roman" w:hAnsi="Times New Roman" w:cs="Times New Roman"/>
          <w:noProof/>
          <w:lang w:eastAsia="uk-UA"/>
        </w:rPr>
        <w:drawing>
          <wp:anchor distT="0" distB="0" distL="114300" distR="114300" simplePos="0" relativeHeight="251696128" behindDoc="1" locked="0" layoutInCell="1" allowOverlap="1">
            <wp:simplePos x="0" y="0"/>
            <wp:positionH relativeFrom="column">
              <wp:posOffset>51435</wp:posOffset>
            </wp:positionH>
            <wp:positionV relativeFrom="paragraph">
              <wp:posOffset>246380</wp:posOffset>
            </wp:positionV>
            <wp:extent cx="1400175" cy="1014730"/>
            <wp:effectExtent l="57150" t="38100" r="47625" b="13970"/>
            <wp:wrapTight wrapText="bothSides">
              <wp:wrapPolygon edited="0">
                <wp:start x="-882" y="-811"/>
                <wp:lineTo x="-882" y="21897"/>
                <wp:lineTo x="22335" y="21897"/>
                <wp:lineTo x="22335" y="-811"/>
                <wp:lineTo x="-882" y="-811"/>
              </wp:wrapPolygon>
            </wp:wrapTight>
            <wp:docPr id="54" name="Рисунок 25" descr="251816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1816772.jpg"/>
                    <pic:cNvPicPr/>
                  </pic:nvPicPr>
                  <pic:blipFill>
                    <a:blip r:embed="rId719" cstate="print"/>
                    <a:stretch>
                      <a:fillRect/>
                    </a:stretch>
                  </pic:blipFill>
                  <pic:spPr>
                    <a:xfrm>
                      <a:off x="0" y="0"/>
                      <a:ext cx="1400175" cy="1014730"/>
                    </a:xfrm>
                    <a:prstGeom prst="rect">
                      <a:avLst/>
                    </a:prstGeom>
                    <a:ln w="28575">
                      <a:solidFill>
                        <a:srgbClr val="FFFF00"/>
                      </a:solidFill>
                    </a:ln>
                  </pic:spPr>
                </pic:pic>
              </a:graphicData>
            </a:graphic>
          </wp:anchor>
        </w:drawing>
      </w:r>
      <w:r w:rsidRPr="00381B67">
        <w:rPr>
          <w:rFonts w:ascii="Times New Roman" w:hAnsi="Times New Roman" w:cs="Times New Roman"/>
        </w:rPr>
        <w:tab/>
      </w:r>
      <w:r w:rsidR="00AC3161">
        <w:rPr>
          <w:rFonts w:ascii="Times New Roman" w:hAnsi="Times New Roman" w:cs="Times New Roman"/>
          <w:b/>
        </w:rPr>
        <w:t>Додаток №7</w:t>
      </w:r>
    </w:p>
    <w:p w:rsidR="0050403C" w:rsidRPr="00381B67" w:rsidRDefault="0050403C" w:rsidP="0050403C">
      <w:pPr>
        <w:tabs>
          <w:tab w:val="left" w:pos="4275"/>
        </w:tabs>
        <w:rPr>
          <w:rFonts w:ascii="Times New Roman" w:hAnsi="Times New Roman" w:cs="Times New Roman"/>
          <w:b/>
        </w:rPr>
      </w:pPr>
      <w:r w:rsidRPr="00381B67">
        <w:rPr>
          <w:rFonts w:ascii="Times New Roman" w:hAnsi="Times New Roman" w:cs="Times New Roman"/>
          <w:b/>
          <w:noProof/>
          <w:lang w:eastAsia="uk-UA"/>
        </w:rPr>
        <w:drawing>
          <wp:anchor distT="0" distB="0" distL="114300" distR="114300" simplePos="0" relativeHeight="251698176" behindDoc="1" locked="0" layoutInCell="1" allowOverlap="1">
            <wp:simplePos x="0" y="0"/>
            <wp:positionH relativeFrom="column">
              <wp:posOffset>3067050</wp:posOffset>
            </wp:positionH>
            <wp:positionV relativeFrom="paragraph">
              <wp:posOffset>137795</wp:posOffset>
            </wp:positionV>
            <wp:extent cx="1400175" cy="933450"/>
            <wp:effectExtent l="57150" t="38100" r="47625" b="19050"/>
            <wp:wrapTight wrapText="bothSides">
              <wp:wrapPolygon edited="0">
                <wp:start x="-882" y="-882"/>
                <wp:lineTo x="-882" y="22041"/>
                <wp:lineTo x="22335" y="22041"/>
                <wp:lineTo x="22335" y="-882"/>
                <wp:lineTo x="-882" y="-882"/>
              </wp:wrapPolygon>
            </wp:wrapTight>
            <wp:docPr id="55" name="Рисунок 28" descr="myuzikl_vestsaydskaya_istoriy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yuzikl_vestsaydskaya_istoriya1.jpg"/>
                    <pic:cNvPicPr/>
                  </pic:nvPicPr>
                  <pic:blipFill>
                    <a:blip r:embed="rId720" cstate="print"/>
                    <a:stretch>
                      <a:fillRect/>
                    </a:stretch>
                  </pic:blipFill>
                  <pic:spPr>
                    <a:xfrm>
                      <a:off x="0" y="0"/>
                      <a:ext cx="1400175" cy="933450"/>
                    </a:xfrm>
                    <a:prstGeom prst="rect">
                      <a:avLst/>
                    </a:prstGeom>
                    <a:ln w="28575">
                      <a:solidFill>
                        <a:srgbClr val="FFFF00"/>
                      </a:solidFill>
                    </a:ln>
                  </pic:spPr>
                </pic:pic>
              </a:graphicData>
            </a:graphic>
          </wp:anchor>
        </w:drawing>
      </w:r>
      <w:r w:rsidRPr="00381B67">
        <w:rPr>
          <w:rFonts w:ascii="Times New Roman" w:hAnsi="Times New Roman" w:cs="Times New Roman"/>
          <w:b/>
          <w:noProof/>
          <w:lang w:eastAsia="uk-UA"/>
        </w:rPr>
        <w:drawing>
          <wp:anchor distT="0" distB="0" distL="114300" distR="114300" simplePos="0" relativeHeight="251699200" behindDoc="1" locked="0" layoutInCell="1" allowOverlap="1">
            <wp:simplePos x="0" y="0"/>
            <wp:positionH relativeFrom="column">
              <wp:posOffset>1485900</wp:posOffset>
            </wp:positionH>
            <wp:positionV relativeFrom="paragraph">
              <wp:posOffset>71120</wp:posOffset>
            </wp:positionV>
            <wp:extent cx="1428750" cy="1076325"/>
            <wp:effectExtent l="57150" t="38100" r="38100" b="28575"/>
            <wp:wrapTight wrapText="bothSides">
              <wp:wrapPolygon edited="0">
                <wp:start x="-864" y="-765"/>
                <wp:lineTo x="-864" y="22173"/>
                <wp:lineTo x="22176" y="22173"/>
                <wp:lineTo x="22176" y="-765"/>
                <wp:lineTo x="-864" y="-765"/>
              </wp:wrapPolygon>
            </wp:wrapTight>
            <wp:docPr id="56" name="Рисунок 29" descr="165031_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5031_original.jpg"/>
                    <pic:cNvPicPr/>
                  </pic:nvPicPr>
                  <pic:blipFill>
                    <a:blip r:embed="rId721" cstate="print"/>
                    <a:stretch>
                      <a:fillRect/>
                    </a:stretch>
                  </pic:blipFill>
                  <pic:spPr>
                    <a:xfrm>
                      <a:off x="0" y="0"/>
                      <a:ext cx="1428750" cy="1076325"/>
                    </a:xfrm>
                    <a:prstGeom prst="rect">
                      <a:avLst/>
                    </a:prstGeom>
                    <a:ln w="28575">
                      <a:solidFill>
                        <a:srgbClr val="FFFF00"/>
                      </a:solidFill>
                    </a:ln>
                  </pic:spPr>
                </pic:pic>
              </a:graphicData>
            </a:graphic>
          </wp:anchor>
        </w:drawing>
      </w:r>
      <w:r w:rsidRPr="00381B67">
        <w:rPr>
          <w:rFonts w:ascii="Times New Roman" w:hAnsi="Times New Roman" w:cs="Times New Roman"/>
          <w:b/>
          <w:noProof/>
          <w:lang w:eastAsia="uk-UA"/>
        </w:rPr>
        <w:drawing>
          <wp:anchor distT="0" distB="0" distL="114300" distR="114300" simplePos="0" relativeHeight="251697152" behindDoc="1" locked="0" layoutInCell="1" allowOverlap="1">
            <wp:simplePos x="0" y="0"/>
            <wp:positionH relativeFrom="column">
              <wp:posOffset>-57150</wp:posOffset>
            </wp:positionH>
            <wp:positionV relativeFrom="paragraph">
              <wp:posOffset>137795</wp:posOffset>
            </wp:positionV>
            <wp:extent cx="1403985" cy="933450"/>
            <wp:effectExtent l="57150" t="38100" r="43815" b="19050"/>
            <wp:wrapTight wrapText="bothSides">
              <wp:wrapPolygon edited="0">
                <wp:start x="-879" y="-882"/>
                <wp:lineTo x="-879" y="22041"/>
                <wp:lineTo x="22274" y="22041"/>
                <wp:lineTo x="22274" y="-882"/>
                <wp:lineTo x="-879" y="-882"/>
              </wp:wrapPolygon>
            </wp:wrapTight>
            <wp:docPr id="57" name="Рисунок 26" descr="16080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080421.jpg"/>
                    <pic:cNvPicPr/>
                  </pic:nvPicPr>
                  <pic:blipFill>
                    <a:blip r:embed="rId722" cstate="print"/>
                    <a:stretch>
                      <a:fillRect/>
                    </a:stretch>
                  </pic:blipFill>
                  <pic:spPr>
                    <a:xfrm>
                      <a:off x="0" y="0"/>
                      <a:ext cx="1403985" cy="933450"/>
                    </a:xfrm>
                    <a:prstGeom prst="rect">
                      <a:avLst/>
                    </a:prstGeom>
                    <a:ln w="28575">
                      <a:solidFill>
                        <a:srgbClr val="FFFF00"/>
                      </a:solidFill>
                    </a:ln>
                  </pic:spPr>
                </pic:pic>
              </a:graphicData>
            </a:graphic>
          </wp:anchor>
        </w:drawing>
      </w:r>
    </w:p>
    <w:p w:rsidR="0050403C" w:rsidRPr="00381B67" w:rsidRDefault="0050403C" w:rsidP="0050403C">
      <w:pPr>
        <w:tabs>
          <w:tab w:val="left" w:pos="1215"/>
        </w:tabs>
        <w:rPr>
          <w:rFonts w:ascii="Times New Roman" w:hAnsi="Times New Roman" w:cs="Times New Roman"/>
        </w:rPr>
      </w:pPr>
      <w:r w:rsidRPr="00381B67">
        <w:rPr>
          <w:rFonts w:ascii="Times New Roman" w:hAnsi="Times New Roman" w:cs="Times New Roman"/>
        </w:rPr>
        <w:t xml:space="preserve">                           Кадри із фільму-мюзиклу «Вестсайдська історія», 1969</w:t>
      </w:r>
    </w:p>
    <w:p w:rsidR="0050403C" w:rsidRPr="00381B67" w:rsidRDefault="0050403C" w:rsidP="0050403C">
      <w:pPr>
        <w:tabs>
          <w:tab w:val="left" w:pos="1215"/>
        </w:tabs>
        <w:rPr>
          <w:rFonts w:ascii="Times New Roman" w:hAnsi="Times New Roman" w:cs="Times New Roman"/>
        </w:rPr>
      </w:pPr>
    </w:p>
    <w:p w:rsidR="0050403C" w:rsidRPr="00381B67" w:rsidRDefault="0050403C" w:rsidP="0050403C">
      <w:pPr>
        <w:tabs>
          <w:tab w:val="left" w:pos="1215"/>
        </w:tabs>
        <w:rPr>
          <w:rFonts w:ascii="Times New Roman" w:hAnsi="Times New Roman" w:cs="Times New Roman"/>
        </w:rPr>
      </w:pPr>
      <w:r w:rsidRPr="00381B67">
        <w:rPr>
          <w:rFonts w:ascii="Times New Roman" w:hAnsi="Times New Roman" w:cs="Times New Roman"/>
        </w:rPr>
        <w:t xml:space="preserve">                                                                 </w:t>
      </w:r>
      <w:r w:rsidRPr="00381B67">
        <w:rPr>
          <w:rFonts w:ascii="Times New Roman" w:hAnsi="Times New Roman" w:cs="Times New Roman"/>
          <w:b/>
        </w:rPr>
        <w:t>Додаток №</w:t>
      </w:r>
      <w:r w:rsidR="00AC3161">
        <w:rPr>
          <w:rFonts w:ascii="Times New Roman" w:hAnsi="Times New Roman" w:cs="Times New Roman"/>
          <w:b/>
        </w:rPr>
        <w:t>8</w:t>
      </w:r>
    </w:p>
    <w:p w:rsidR="0050403C" w:rsidRPr="00381B67" w:rsidRDefault="0050403C" w:rsidP="0050403C">
      <w:pPr>
        <w:tabs>
          <w:tab w:val="left" w:pos="4065"/>
        </w:tabs>
        <w:rPr>
          <w:rFonts w:ascii="Times New Roman" w:hAnsi="Times New Roman" w:cs="Times New Roman"/>
          <w:b/>
        </w:rPr>
      </w:pPr>
      <w:r w:rsidRPr="00381B67">
        <w:rPr>
          <w:rFonts w:ascii="Times New Roman" w:hAnsi="Times New Roman" w:cs="Times New Roman"/>
          <w:b/>
          <w:noProof/>
          <w:lang w:eastAsia="uk-UA"/>
        </w:rPr>
        <w:lastRenderedPageBreak/>
        <w:drawing>
          <wp:anchor distT="0" distB="0" distL="114300" distR="114300" simplePos="0" relativeHeight="251702272" behindDoc="1" locked="0" layoutInCell="1" allowOverlap="1">
            <wp:simplePos x="0" y="0"/>
            <wp:positionH relativeFrom="column">
              <wp:posOffset>4557395</wp:posOffset>
            </wp:positionH>
            <wp:positionV relativeFrom="paragraph">
              <wp:posOffset>248285</wp:posOffset>
            </wp:positionV>
            <wp:extent cx="1445895" cy="885825"/>
            <wp:effectExtent l="57150" t="38100" r="40005" b="28575"/>
            <wp:wrapTight wrapText="bothSides">
              <wp:wrapPolygon edited="0">
                <wp:start x="-854" y="-929"/>
                <wp:lineTo x="-854" y="22297"/>
                <wp:lineTo x="22198" y="22297"/>
                <wp:lineTo x="22198" y="-929"/>
                <wp:lineTo x="-854" y="-929"/>
              </wp:wrapPolygon>
            </wp:wrapTight>
            <wp:docPr id="58" name="Рисунок 128" descr="kinopoisk.ru-Sound-of-Music_2C-The-1575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nopoisk.ru-Sound-of-Music_2C-The-1575951.jpg"/>
                    <pic:cNvPicPr/>
                  </pic:nvPicPr>
                  <pic:blipFill>
                    <a:blip r:embed="rId723" cstate="print"/>
                    <a:stretch>
                      <a:fillRect/>
                    </a:stretch>
                  </pic:blipFill>
                  <pic:spPr>
                    <a:xfrm>
                      <a:off x="0" y="0"/>
                      <a:ext cx="1445895" cy="885825"/>
                    </a:xfrm>
                    <a:prstGeom prst="rect">
                      <a:avLst/>
                    </a:prstGeom>
                    <a:ln w="28575">
                      <a:solidFill>
                        <a:srgbClr val="7030A0"/>
                      </a:solidFill>
                    </a:ln>
                  </pic:spPr>
                </pic:pic>
              </a:graphicData>
            </a:graphic>
          </wp:anchor>
        </w:drawing>
      </w:r>
      <w:r w:rsidRPr="00381B67">
        <w:rPr>
          <w:rFonts w:ascii="Times New Roman" w:hAnsi="Times New Roman" w:cs="Times New Roman"/>
          <w:b/>
          <w:noProof/>
          <w:lang w:eastAsia="uk-UA"/>
        </w:rPr>
        <w:drawing>
          <wp:anchor distT="0" distB="0" distL="114300" distR="114300" simplePos="0" relativeHeight="251708416" behindDoc="1" locked="0" layoutInCell="1" allowOverlap="1">
            <wp:simplePos x="0" y="0"/>
            <wp:positionH relativeFrom="column">
              <wp:posOffset>3147060</wp:posOffset>
            </wp:positionH>
            <wp:positionV relativeFrom="paragraph">
              <wp:posOffset>248285</wp:posOffset>
            </wp:positionV>
            <wp:extent cx="1276350" cy="885825"/>
            <wp:effectExtent l="57150" t="38100" r="38100" b="28575"/>
            <wp:wrapTight wrapText="bothSides">
              <wp:wrapPolygon edited="0">
                <wp:start x="-967" y="-929"/>
                <wp:lineTo x="-967" y="22297"/>
                <wp:lineTo x="22245" y="22297"/>
                <wp:lineTo x="22245" y="-929"/>
                <wp:lineTo x="-967" y="-929"/>
              </wp:wrapPolygon>
            </wp:wrapTight>
            <wp:docPr id="59" name="Рисунок 129" descr="скачанные файл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качанные файлы.jpg"/>
                    <pic:cNvPicPr/>
                  </pic:nvPicPr>
                  <pic:blipFill>
                    <a:blip r:embed="rId724" cstate="print"/>
                    <a:stretch>
                      <a:fillRect/>
                    </a:stretch>
                  </pic:blipFill>
                  <pic:spPr>
                    <a:xfrm>
                      <a:off x="0" y="0"/>
                      <a:ext cx="1276350" cy="885825"/>
                    </a:xfrm>
                    <a:prstGeom prst="rect">
                      <a:avLst/>
                    </a:prstGeom>
                    <a:ln w="28575">
                      <a:solidFill>
                        <a:srgbClr val="7030A0"/>
                      </a:solidFill>
                    </a:ln>
                  </pic:spPr>
                </pic:pic>
              </a:graphicData>
            </a:graphic>
          </wp:anchor>
        </w:drawing>
      </w:r>
      <w:r w:rsidRPr="00381B67">
        <w:rPr>
          <w:rFonts w:ascii="Times New Roman" w:hAnsi="Times New Roman" w:cs="Times New Roman"/>
          <w:b/>
          <w:noProof/>
          <w:lang w:eastAsia="uk-UA"/>
        </w:rPr>
        <w:drawing>
          <wp:anchor distT="0" distB="0" distL="114300" distR="114300" simplePos="0" relativeHeight="251701248" behindDoc="1" locked="0" layoutInCell="1" allowOverlap="1">
            <wp:simplePos x="0" y="0"/>
            <wp:positionH relativeFrom="column">
              <wp:posOffset>1451610</wp:posOffset>
            </wp:positionH>
            <wp:positionV relativeFrom="paragraph">
              <wp:posOffset>248285</wp:posOffset>
            </wp:positionV>
            <wp:extent cx="1543050" cy="895350"/>
            <wp:effectExtent l="57150" t="38100" r="38100" b="19050"/>
            <wp:wrapTight wrapText="bothSides">
              <wp:wrapPolygon edited="0">
                <wp:start x="-800" y="-919"/>
                <wp:lineTo x="-800" y="22060"/>
                <wp:lineTo x="22133" y="22060"/>
                <wp:lineTo x="22133" y="-919"/>
                <wp:lineTo x="-800" y="-919"/>
              </wp:wrapPolygon>
            </wp:wrapTight>
            <wp:docPr id="60" name="Рисунок 127" descr="resize_of_so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ze_of_som1.jpg"/>
                    <pic:cNvPicPr/>
                  </pic:nvPicPr>
                  <pic:blipFill>
                    <a:blip r:embed="rId725" cstate="print"/>
                    <a:stretch>
                      <a:fillRect/>
                    </a:stretch>
                  </pic:blipFill>
                  <pic:spPr>
                    <a:xfrm>
                      <a:off x="0" y="0"/>
                      <a:ext cx="1543050" cy="895350"/>
                    </a:xfrm>
                    <a:prstGeom prst="rect">
                      <a:avLst/>
                    </a:prstGeom>
                    <a:ln w="28575">
                      <a:solidFill>
                        <a:srgbClr val="7030A0"/>
                      </a:solidFill>
                    </a:ln>
                  </pic:spPr>
                </pic:pic>
              </a:graphicData>
            </a:graphic>
          </wp:anchor>
        </w:drawing>
      </w:r>
      <w:r w:rsidRPr="00381B67">
        <w:rPr>
          <w:rFonts w:ascii="Times New Roman" w:hAnsi="Times New Roman" w:cs="Times New Roman"/>
          <w:b/>
          <w:noProof/>
          <w:lang w:eastAsia="uk-UA"/>
        </w:rPr>
        <w:drawing>
          <wp:anchor distT="0" distB="0" distL="114300" distR="114300" simplePos="0" relativeHeight="251700224" behindDoc="1" locked="0" layoutInCell="1" allowOverlap="1">
            <wp:simplePos x="0" y="0"/>
            <wp:positionH relativeFrom="column">
              <wp:posOffset>60960</wp:posOffset>
            </wp:positionH>
            <wp:positionV relativeFrom="paragraph">
              <wp:posOffset>248285</wp:posOffset>
            </wp:positionV>
            <wp:extent cx="1304925" cy="883920"/>
            <wp:effectExtent l="57150" t="38100" r="47625" b="11430"/>
            <wp:wrapTight wrapText="bothSides">
              <wp:wrapPolygon edited="0">
                <wp:start x="-946" y="-931"/>
                <wp:lineTo x="-946" y="21879"/>
                <wp:lineTo x="22388" y="21879"/>
                <wp:lineTo x="22388" y="-931"/>
                <wp:lineTo x="-946" y="-931"/>
              </wp:wrapPolygon>
            </wp:wrapTight>
            <wp:docPr id="61" name="Рисунок 30" descr="242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084.jpg"/>
                    <pic:cNvPicPr/>
                  </pic:nvPicPr>
                  <pic:blipFill>
                    <a:blip r:embed="rId726" cstate="print"/>
                    <a:stretch>
                      <a:fillRect/>
                    </a:stretch>
                  </pic:blipFill>
                  <pic:spPr>
                    <a:xfrm>
                      <a:off x="0" y="0"/>
                      <a:ext cx="1304925" cy="883920"/>
                    </a:xfrm>
                    <a:prstGeom prst="rect">
                      <a:avLst/>
                    </a:prstGeom>
                    <a:ln w="28575">
                      <a:solidFill>
                        <a:srgbClr val="7030A0"/>
                      </a:solidFill>
                    </a:ln>
                  </pic:spPr>
                </pic:pic>
              </a:graphicData>
            </a:graphic>
          </wp:anchor>
        </w:drawing>
      </w:r>
    </w:p>
    <w:p w:rsidR="0050403C" w:rsidRPr="00381B67" w:rsidRDefault="0050403C" w:rsidP="0050403C">
      <w:pPr>
        <w:tabs>
          <w:tab w:val="left" w:pos="3465"/>
        </w:tabs>
        <w:rPr>
          <w:rFonts w:ascii="Times New Roman" w:hAnsi="Times New Roman" w:cs="Times New Roman"/>
        </w:rPr>
      </w:pPr>
    </w:p>
    <w:p w:rsidR="0050403C" w:rsidRPr="00381B67" w:rsidRDefault="0050403C" w:rsidP="0050403C">
      <w:pPr>
        <w:tabs>
          <w:tab w:val="left" w:pos="3465"/>
        </w:tabs>
        <w:rPr>
          <w:rFonts w:ascii="Times New Roman" w:hAnsi="Times New Roman" w:cs="Times New Roman"/>
        </w:rPr>
      </w:pPr>
      <w:r w:rsidRPr="00381B67">
        <w:rPr>
          <w:rFonts w:ascii="Times New Roman" w:hAnsi="Times New Roman" w:cs="Times New Roman"/>
        </w:rPr>
        <w:t xml:space="preserve">                                      Кадри з фільму-мюзиклу«Звуки музики», 1965</w:t>
      </w:r>
    </w:p>
    <w:p w:rsidR="0050403C" w:rsidRPr="00381B67" w:rsidRDefault="0050403C" w:rsidP="0050403C">
      <w:pPr>
        <w:rPr>
          <w:rFonts w:ascii="Times New Roman" w:hAnsi="Times New Roman" w:cs="Times New Roman"/>
        </w:rPr>
      </w:pPr>
    </w:p>
    <w:p w:rsidR="0050403C" w:rsidRPr="00381B67" w:rsidRDefault="0050403C" w:rsidP="0050403C">
      <w:pPr>
        <w:tabs>
          <w:tab w:val="left" w:pos="4065"/>
        </w:tabs>
        <w:rPr>
          <w:rFonts w:ascii="Times New Roman" w:hAnsi="Times New Roman" w:cs="Times New Roman"/>
          <w:b/>
        </w:rPr>
      </w:pPr>
      <w:r w:rsidRPr="00381B67">
        <w:rPr>
          <w:rFonts w:ascii="Times New Roman" w:hAnsi="Times New Roman" w:cs="Times New Roman"/>
        </w:rPr>
        <w:tab/>
      </w:r>
      <w:r w:rsidR="00AC3161">
        <w:rPr>
          <w:rFonts w:ascii="Times New Roman" w:hAnsi="Times New Roman" w:cs="Times New Roman"/>
          <w:b/>
        </w:rPr>
        <w:t>Додаток №19</w:t>
      </w:r>
    </w:p>
    <w:p w:rsidR="0050403C" w:rsidRPr="00381B67" w:rsidRDefault="0050403C" w:rsidP="0050403C">
      <w:pPr>
        <w:tabs>
          <w:tab w:val="left" w:pos="3540"/>
        </w:tabs>
        <w:rPr>
          <w:rFonts w:ascii="Times New Roman" w:hAnsi="Times New Roman" w:cs="Times New Roman"/>
        </w:rPr>
      </w:pPr>
      <w:r w:rsidRPr="00381B67">
        <w:rPr>
          <w:rFonts w:ascii="Times New Roman" w:hAnsi="Times New Roman" w:cs="Times New Roman"/>
          <w:noProof/>
          <w:lang w:eastAsia="uk-UA"/>
        </w:rPr>
        <w:drawing>
          <wp:anchor distT="0" distB="0" distL="114300" distR="114300" simplePos="0" relativeHeight="251706368" behindDoc="1" locked="0" layoutInCell="1" allowOverlap="1">
            <wp:simplePos x="0" y="0"/>
            <wp:positionH relativeFrom="column">
              <wp:posOffset>4413885</wp:posOffset>
            </wp:positionH>
            <wp:positionV relativeFrom="paragraph">
              <wp:posOffset>114300</wp:posOffset>
            </wp:positionV>
            <wp:extent cx="1076325" cy="1257300"/>
            <wp:effectExtent l="57150" t="38100" r="47625" b="19050"/>
            <wp:wrapTight wrapText="bothSides">
              <wp:wrapPolygon edited="0">
                <wp:start x="-1147" y="-655"/>
                <wp:lineTo x="-1147" y="21927"/>
                <wp:lineTo x="22556" y="21927"/>
                <wp:lineTo x="22556" y="-655"/>
                <wp:lineTo x="-1147" y="-655"/>
              </wp:wrapPolygon>
            </wp:wrapTight>
            <wp:docPr id="62" name="Рисунок 135" descr="1427031623_3dd77b0df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27031623_3dd77b0df7.jpg"/>
                    <pic:cNvPicPr/>
                  </pic:nvPicPr>
                  <pic:blipFill>
                    <a:blip r:embed="rId727" cstate="print"/>
                    <a:stretch>
                      <a:fillRect/>
                    </a:stretch>
                  </pic:blipFill>
                  <pic:spPr>
                    <a:xfrm>
                      <a:off x="0" y="0"/>
                      <a:ext cx="1076325" cy="1257300"/>
                    </a:xfrm>
                    <a:prstGeom prst="rect">
                      <a:avLst/>
                    </a:prstGeom>
                    <a:ln w="28575">
                      <a:solidFill>
                        <a:srgbClr val="FF0000"/>
                      </a:solidFill>
                    </a:ln>
                  </pic:spPr>
                </pic:pic>
              </a:graphicData>
            </a:graphic>
          </wp:anchor>
        </w:drawing>
      </w:r>
      <w:r w:rsidRPr="00381B67">
        <w:rPr>
          <w:rFonts w:ascii="Times New Roman" w:hAnsi="Times New Roman" w:cs="Times New Roman"/>
          <w:noProof/>
          <w:lang w:eastAsia="uk-UA"/>
        </w:rPr>
        <w:drawing>
          <wp:anchor distT="0" distB="0" distL="114300" distR="114300" simplePos="0" relativeHeight="251703296" behindDoc="1" locked="0" layoutInCell="1" allowOverlap="1">
            <wp:simplePos x="0" y="0"/>
            <wp:positionH relativeFrom="column">
              <wp:posOffset>1842135</wp:posOffset>
            </wp:positionH>
            <wp:positionV relativeFrom="paragraph">
              <wp:posOffset>114300</wp:posOffset>
            </wp:positionV>
            <wp:extent cx="2257425" cy="952500"/>
            <wp:effectExtent l="57150" t="38100" r="47625" b="19050"/>
            <wp:wrapTight wrapText="bothSides">
              <wp:wrapPolygon edited="0">
                <wp:start x="-547" y="-864"/>
                <wp:lineTo x="-547" y="22032"/>
                <wp:lineTo x="22056" y="22032"/>
                <wp:lineTo x="22056" y="-864"/>
                <wp:lineTo x="-547" y="-864"/>
              </wp:wrapPolygon>
            </wp:wrapTight>
            <wp:docPr id="63" name="Рисунок 131" descr="orig_594bb341a112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ig_594bb341a112d.jpg"/>
                    <pic:cNvPicPr/>
                  </pic:nvPicPr>
                  <pic:blipFill>
                    <a:blip r:embed="rId728" cstate="print"/>
                    <a:stretch>
                      <a:fillRect/>
                    </a:stretch>
                  </pic:blipFill>
                  <pic:spPr>
                    <a:xfrm>
                      <a:off x="0" y="0"/>
                      <a:ext cx="2257425" cy="952500"/>
                    </a:xfrm>
                    <a:prstGeom prst="rect">
                      <a:avLst/>
                    </a:prstGeom>
                    <a:ln w="28575">
                      <a:solidFill>
                        <a:srgbClr val="FF0000"/>
                      </a:solidFill>
                    </a:ln>
                  </pic:spPr>
                </pic:pic>
              </a:graphicData>
            </a:graphic>
          </wp:anchor>
        </w:drawing>
      </w:r>
      <w:r w:rsidRPr="00381B67">
        <w:rPr>
          <w:rFonts w:ascii="Times New Roman" w:hAnsi="Times New Roman" w:cs="Times New Roman"/>
        </w:rPr>
        <w:t xml:space="preserve"> Постер фільму-мюзиклу</w:t>
      </w:r>
    </w:p>
    <w:p w:rsidR="0050403C" w:rsidRPr="00381B67" w:rsidRDefault="0050403C" w:rsidP="0050403C">
      <w:pPr>
        <w:tabs>
          <w:tab w:val="left" w:pos="3540"/>
        </w:tabs>
        <w:rPr>
          <w:rFonts w:ascii="Times New Roman" w:hAnsi="Times New Roman" w:cs="Times New Roman"/>
        </w:rPr>
      </w:pPr>
      <w:r w:rsidRPr="00381B67">
        <w:rPr>
          <w:rFonts w:ascii="Times New Roman" w:hAnsi="Times New Roman" w:cs="Times New Roman"/>
        </w:rPr>
        <w:t>«Моя чарівна леді», 1964</w:t>
      </w:r>
    </w:p>
    <w:p w:rsidR="0050403C" w:rsidRPr="00381B67" w:rsidRDefault="0050403C" w:rsidP="0050403C">
      <w:pPr>
        <w:rPr>
          <w:rFonts w:ascii="Times New Roman" w:hAnsi="Times New Roman" w:cs="Times New Roman"/>
        </w:rPr>
      </w:pPr>
      <w:r w:rsidRPr="00381B67">
        <w:rPr>
          <w:rFonts w:ascii="Times New Roman" w:hAnsi="Times New Roman" w:cs="Times New Roman"/>
          <w:noProof/>
          <w:lang w:eastAsia="uk-UA"/>
        </w:rPr>
        <w:drawing>
          <wp:anchor distT="0" distB="0" distL="114300" distR="114300" simplePos="0" relativeHeight="251704320" behindDoc="1" locked="0" layoutInCell="1" allowOverlap="1">
            <wp:simplePos x="0" y="0"/>
            <wp:positionH relativeFrom="column">
              <wp:posOffset>222885</wp:posOffset>
            </wp:positionH>
            <wp:positionV relativeFrom="paragraph">
              <wp:posOffset>78105</wp:posOffset>
            </wp:positionV>
            <wp:extent cx="933450" cy="1323975"/>
            <wp:effectExtent l="57150" t="38100" r="38100" b="28575"/>
            <wp:wrapTight wrapText="bothSides">
              <wp:wrapPolygon edited="0">
                <wp:start x="-1322" y="-622"/>
                <wp:lineTo x="-1322" y="22066"/>
                <wp:lineTo x="22482" y="22066"/>
                <wp:lineTo x="22482" y="-622"/>
                <wp:lineTo x="-1322" y="-622"/>
              </wp:wrapPolygon>
            </wp:wrapTight>
            <wp:docPr id="130" name="Рисунок 130" descr="скачанные файлы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качанные файлы (1).jpg"/>
                    <pic:cNvPicPr/>
                  </pic:nvPicPr>
                  <pic:blipFill>
                    <a:blip r:embed="rId729" cstate="print"/>
                    <a:stretch>
                      <a:fillRect/>
                    </a:stretch>
                  </pic:blipFill>
                  <pic:spPr>
                    <a:xfrm>
                      <a:off x="0" y="0"/>
                      <a:ext cx="933450" cy="1323975"/>
                    </a:xfrm>
                    <a:prstGeom prst="rect">
                      <a:avLst/>
                    </a:prstGeom>
                    <a:ln w="28575">
                      <a:solidFill>
                        <a:srgbClr val="FF0000"/>
                      </a:solidFill>
                    </a:ln>
                  </pic:spPr>
                </pic:pic>
              </a:graphicData>
            </a:graphic>
          </wp:anchor>
        </w:drawing>
      </w:r>
    </w:p>
    <w:p w:rsidR="0050403C" w:rsidRPr="00381B67" w:rsidRDefault="0050403C" w:rsidP="0050403C">
      <w:pPr>
        <w:rPr>
          <w:rFonts w:ascii="Times New Roman" w:hAnsi="Times New Roman" w:cs="Times New Roman"/>
        </w:rPr>
      </w:pPr>
    </w:p>
    <w:p w:rsidR="0050403C" w:rsidRPr="00381B67" w:rsidRDefault="0050403C" w:rsidP="0050403C">
      <w:pPr>
        <w:rPr>
          <w:rFonts w:ascii="Times New Roman" w:hAnsi="Times New Roman" w:cs="Times New Roman"/>
        </w:rPr>
      </w:pPr>
    </w:p>
    <w:p w:rsidR="0050403C" w:rsidRPr="00381B67" w:rsidRDefault="0050403C" w:rsidP="0050403C">
      <w:pPr>
        <w:rPr>
          <w:rFonts w:ascii="Times New Roman" w:hAnsi="Times New Roman" w:cs="Times New Roman"/>
        </w:rPr>
      </w:pPr>
    </w:p>
    <w:p w:rsidR="0050403C" w:rsidRPr="00381B67" w:rsidRDefault="0050403C" w:rsidP="0050403C">
      <w:pPr>
        <w:rPr>
          <w:rFonts w:ascii="Times New Roman" w:hAnsi="Times New Roman" w:cs="Times New Roman"/>
        </w:rPr>
      </w:pPr>
    </w:p>
    <w:p w:rsidR="0050403C" w:rsidRPr="00381B67" w:rsidRDefault="0050403C" w:rsidP="0050403C">
      <w:pPr>
        <w:rPr>
          <w:rFonts w:ascii="Times New Roman" w:hAnsi="Times New Roman" w:cs="Times New Roman"/>
        </w:rPr>
      </w:pPr>
      <w:r w:rsidRPr="00381B67">
        <w:rPr>
          <w:rFonts w:ascii="Times New Roman" w:hAnsi="Times New Roman" w:cs="Times New Roman"/>
          <w:noProof/>
          <w:lang w:eastAsia="uk-UA"/>
        </w:rPr>
        <w:drawing>
          <wp:anchor distT="0" distB="0" distL="114300" distR="114300" simplePos="0" relativeHeight="251705344" behindDoc="1" locked="0" layoutInCell="1" allowOverlap="1">
            <wp:simplePos x="0" y="0"/>
            <wp:positionH relativeFrom="column">
              <wp:posOffset>586105</wp:posOffset>
            </wp:positionH>
            <wp:positionV relativeFrom="paragraph">
              <wp:posOffset>40005</wp:posOffset>
            </wp:positionV>
            <wp:extent cx="2247900" cy="1076325"/>
            <wp:effectExtent l="57150" t="38100" r="38100" b="28575"/>
            <wp:wrapTight wrapText="bothSides">
              <wp:wrapPolygon edited="0">
                <wp:start x="-549" y="-765"/>
                <wp:lineTo x="-549" y="22173"/>
                <wp:lineTo x="21966" y="22173"/>
                <wp:lineTo x="21966" y="-765"/>
                <wp:lineTo x="-549" y="-765"/>
              </wp:wrapPolygon>
            </wp:wrapTight>
            <wp:docPr id="133" name="Рисунок 133" descr="1427461576_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27461576_d3.jpg"/>
                    <pic:cNvPicPr/>
                  </pic:nvPicPr>
                  <pic:blipFill>
                    <a:blip r:embed="rId730" cstate="print"/>
                    <a:stretch>
                      <a:fillRect/>
                    </a:stretch>
                  </pic:blipFill>
                  <pic:spPr>
                    <a:xfrm>
                      <a:off x="0" y="0"/>
                      <a:ext cx="2247900" cy="1076325"/>
                    </a:xfrm>
                    <a:prstGeom prst="rect">
                      <a:avLst/>
                    </a:prstGeom>
                    <a:ln w="28575">
                      <a:solidFill>
                        <a:srgbClr val="FF0000"/>
                      </a:solidFill>
                    </a:ln>
                  </pic:spPr>
                </pic:pic>
              </a:graphicData>
            </a:graphic>
          </wp:anchor>
        </w:drawing>
      </w:r>
    </w:p>
    <w:p w:rsidR="0050403C" w:rsidRPr="00381B67" w:rsidRDefault="0050403C" w:rsidP="0050403C">
      <w:pPr>
        <w:rPr>
          <w:rFonts w:ascii="Times New Roman" w:hAnsi="Times New Roman" w:cs="Times New Roman"/>
        </w:rPr>
      </w:pPr>
    </w:p>
    <w:p w:rsidR="0050403C" w:rsidRPr="00381B67" w:rsidRDefault="0050403C" w:rsidP="0050403C">
      <w:pPr>
        <w:rPr>
          <w:rFonts w:ascii="Times New Roman" w:hAnsi="Times New Roman" w:cs="Times New Roman"/>
        </w:rPr>
      </w:pPr>
    </w:p>
    <w:p w:rsidR="0050403C" w:rsidRPr="00381B67" w:rsidRDefault="0050403C" w:rsidP="0050403C">
      <w:pPr>
        <w:rPr>
          <w:rFonts w:ascii="Times New Roman" w:hAnsi="Times New Roman" w:cs="Times New Roman"/>
        </w:rPr>
      </w:pPr>
    </w:p>
    <w:p w:rsidR="0050403C" w:rsidRPr="00381B67" w:rsidRDefault="0050403C" w:rsidP="0050403C">
      <w:pPr>
        <w:rPr>
          <w:rFonts w:ascii="Times New Roman" w:hAnsi="Times New Roman" w:cs="Times New Roman"/>
        </w:rPr>
      </w:pPr>
    </w:p>
    <w:p w:rsidR="0050403C" w:rsidRPr="00381B67" w:rsidRDefault="0050403C" w:rsidP="0050403C">
      <w:pPr>
        <w:rPr>
          <w:rFonts w:ascii="Times New Roman" w:hAnsi="Times New Roman" w:cs="Times New Roman"/>
        </w:rPr>
      </w:pPr>
    </w:p>
    <w:p w:rsidR="0050403C" w:rsidRPr="00381B67" w:rsidRDefault="0050403C" w:rsidP="0050403C">
      <w:pPr>
        <w:tabs>
          <w:tab w:val="left" w:pos="3465"/>
        </w:tabs>
        <w:rPr>
          <w:rFonts w:ascii="Times New Roman" w:hAnsi="Times New Roman" w:cs="Times New Roman"/>
        </w:rPr>
      </w:pPr>
      <w:r w:rsidRPr="00381B67">
        <w:rPr>
          <w:rFonts w:ascii="Times New Roman" w:hAnsi="Times New Roman" w:cs="Times New Roman"/>
        </w:rPr>
        <w:t xml:space="preserve">                                          Кадри з фільму-мюзиклу«Моя чарівна леді», 1964</w:t>
      </w:r>
    </w:p>
    <w:p w:rsidR="0050403C" w:rsidRPr="00381B67" w:rsidRDefault="0050403C" w:rsidP="0050403C">
      <w:pPr>
        <w:tabs>
          <w:tab w:val="left" w:pos="3465"/>
        </w:tabs>
        <w:rPr>
          <w:rFonts w:ascii="Times New Roman" w:hAnsi="Times New Roman" w:cs="Times New Roman"/>
        </w:rPr>
      </w:pPr>
    </w:p>
    <w:p w:rsidR="0050403C" w:rsidRPr="00381B67" w:rsidRDefault="0050403C" w:rsidP="0050403C">
      <w:pPr>
        <w:tabs>
          <w:tab w:val="left" w:pos="4065"/>
        </w:tabs>
        <w:rPr>
          <w:rFonts w:ascii="Times New Roman" w:hAnsi="Times New Roman" w:cs="Times New Roman"/>
          <w:b/>
        </w:rPr>
      </w:pPr>
      <w:r w:rsidRPr="00381B67">
        <w:rPr>
          <w:rFonts w:ascii="Times New Roman" w:hAnsi="Times New Roman" w:cs="Times New Roman"/>
          <w:b/>
        </w:rPr>
        <w:t xml:space="preserve">                                   </w:t>
      </w:r>
      <w:r w:rsidR="00AC3161">
        <w:rPr>
          <w:rFonts w:ascii="Times New Roman" w:hAnsi="Times New Roman" w:cs="Times New Roman"/>
          <w:b/>
        </w:rPr>
        <w:t xml:space="preserve">                     Додаток №10</w:t>
      </w:r>
    </w:p>
    <w:p w:rsidR="0050403C" w:rsidRPr="00381B67" w:rsidRDefault="0050403C" w:rsidP="0050403C">
      <w:pPr>
        <w:tabs>
          <w:tab w:val="left" w:pos="4065"/>
        </w:tabs>
        <w:rPr>
          <w:rFonts w:ascii="Times New Roman" w:hAnsi="Times New Roman" w:cs="Times New Roman"/>
          <w:b/>
        </w:rPr>
      </w:pPr>
      <w:r w:rsidRPr="00381B67">
        <w:rPr>
          <w:rFonts w:ascii="Times New Roman" w:hAnsi="Times New Roman" w:cs="Times New Roman"/>
          <w:b/>
          <w:noProof/>
          <w:lang w:eastAsia="uk-UA"/>
        </w:rPr>
        <w:drawing>
          <wp:inline distT="0" distB="0" distL="0" distR="0">
            <wp:extent cx="4762500" cy="1853758"/>
            <wp:effectExtent l="19050" t="0" r="0" b="0"/>
            <wp:docPr id="135"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1" cstate="print"/>
                    <a:srcRect l="-1" t="4618" r="-1336" b="32273"/>
                    <a:stretch/>
                  </pic:blipFill>
                  <pic:spPr bwMode="auto">
                    <a:xfrm>
                      <a:off x="0" y="0"/>
                      <a:ext cx="4762500" cy="1853758"/>
                    </a:xfrm>
                    <a:prstGeom prst="rect">
                      <a:avLst/>
                    </a:prstGeom>
                    <a:ln>
                      <a:noFill/>
                    </a:ln>
                    <a:extLst>
                      <a:ext uri="{53640926-AAD7-44D8-BBD7-CCE9431645EC}">
                        <a14:shadowObscured xmlns:a14="http://schemas.microsoft.com/office/drawing/2010/main"/>
                      </a:ext>
                    </a:extLst>
                  </pic:spPr>
                </pic:pic>
              </a:graphicData>
            </a:graphic>
          </wp:inline>
        </w:drawing>
      </w:r>
    </w:p>
    <w:p w:rsidR="0050403C" w:rsidRPr="00381B67" w:rsidRDefault="0050403C" w:rsidP="0050403C">
      <w:pPr>
        <w:tabs>
          <w:tab w:val="left" w:pos="4065"/>
        </w:tabs>
        <w:rPr>
          <w:rFonts w:ascii="Times New Roman" w:hAnsi="Times New Roman" w:cs="Times New Roman"/>
          <w:b/>
        </w:rPr>
      </w:pPr>
      <w:r w:rsidRPr="00381B67">
        <w:rPr>
          <w:rFonts w:ascii="Times New Roman" w:hAnsi="Times New Roman" w:cs="Times New Roman"/>
          <w:b/>
          <w:noProof/>
          <w:lang w:eastAsia="uk-UA"/>
        </w:rPr>
        <w:drawing>
          <wp:anchor distT="0" distB="0" distL="114300" distR="114300" simplePos="0" relativeHeight="251707392" behindDoc="1" locked="0" layoutInCell="1" allowOverlap="1">
            <wp:simplePos x="0" y="0"/>
            <wp:positionH relativeFrom="column">
              <wp:posOffset>-34290</wp:posOffset>
            </wp:positionH>
            <wp:positionV relativeFrom="paragraph">
              <wp:posOffset>74295</wp:posOffset>
            </wp:positionV>
            <wp:extent cx="4733925" cy="2962275"/>
            <wp:effectExtent l="19050" t="0" r="9525" b="0"/>
            <wp:wrapTight wrapText="bothSides">
              <wp:wrapPolygon edited="0">
                <wp:start x="-87" y="0"/>
                <wp:lineTo x="-87" y="21531"/>
                <wp:lineTo x="21643" y="21531"/>
                <wp:lineTo x="21643" y="0"/>
                <wp:lineTo x="-87" y="0"/>
              </wp:wrapPolygon>
            </wp:wrapTight>
            <wp:docPr id="138"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2" cstate="print"/>
                    <a:stretch>
                      <a:fillRect/>
                    </a:stretch>
                  </pic:blipFill>
                  <pic:spPr>
                    <a:xfrm>
                      <a:off x="0" y="0"/>
                      <a:ext cx="4733925" cy="2962275"/>
                    </a:xfrm>
                    <a:prstGeom prst="rect">
                      <a:avLst/>
                    </a:prstGeom>
                  </pic:spPr>
                </pic:pic>
              </a:graphicData>
            </a:graphic>
          </wp:anchor>
        </w:drawing>
      </w:r>
    </w:p>
    <w:p w:rsidR="0050403C" w:rsidRPr="00381B67" w:rsidRDefault="0050403C" w:rsidP="0050403C">
      <w:pPr>
        <w:tabs>
          <w:tab w:val="left" w:pos="3465"/>
        </w:tabs>
        <w:rPr>
          <w:rFonts w:ascii="Times New Roman" w:hAnsi="Times New Roman" w:cs="Times New Roman"/>
        </w:rPr>
      </w:pPr>
    </w:p>
    <w:p w:rsidR="0050403C" w:rsidRPr="00381B67" w:rsidRDefault="0050403C" w:rsidP="0050403C">
      <w:pPr>
        <w:ind w:left="-567" w:right="283" w:firstLine="567"/>
        <w:jc w:val="both"/>
        <w:rPr>
          <w:rFonts w:ascii="Times New Roman" w:hAnsi="Times New Roman" w:cs="Times New Roman"/>
          <w:b/>
        </w:rPr>
      </w:pPr>
    </w:p>
    <w:p w:rsidR="0050403C" w:rsidRPr="00381B67" w:rsidRDefault="0050403C" w:rsidP="0050403C">
      <w:pPr>
        <w:ind w:left="-567" w:right="283" w:firstLine="567"/>
        <w:jc w:val="both"/>
        <w:rPr>
          <w:rFonts w:ascii="Times New Roman" w:hAnsi="Times New Roman" w:cs="Times New Roman"/>
          <w:b/>
        </w:rPr>
      </w:pPr>
    </w:p>
    <w:p w:rsidR="0050403C" w:rsidRPr="00381B67" w:rsidRDefault="0050403C" w:rsidP="0050403C">
      <w:pPr>
        <w:ind w:left="-567" w:right="283" w:firstLine="567"/>
        <w:jc w:val="both"/>
        <w:rPr>
          <w:rFonts w:ascii="Times New Roman" w:hAnsi="Times New Roman" w:cs="Times New Roman"/>
          <w:b/>
        </w:rPr>
      </w:pPr>
    </w:p>
    <w:p w:rsidR="0050403C" w:rsidRPr="00381B67" w:rsidRDefault="0050403C" w:rsidP="0050403C">
      <w:pPr>
        <w:ind w:left="-567" w:right="283" w:firstLine="567"/>
        <w:jc w:val="both"/>
        <w:rPr>
          <w:rFonts w:ascii="Times New Roman" w:hAnsi="Times New Roman" w:cs="Times New Roman"/>
          <w:b/>
        </w:rPr>
      </w:pPr>
    </w:p>
    <w:p w:rsidR="0050403C" w:rsidRPr="00381B67" w:rsidRDefault="0050403C" w:rsidP="0050403C">
      <w:pPr>
        <w:ind w:left="-567" w:right="283" w:firstLine="567"/>
        <w:jc w:val="both"/>
        <w:rPr>
          <w:rFonts w:ascii="Times New Roman" w:hAnsi="Times New Roman" w:cs="Times New Roman"/>
          <w:b/>
        </w:rPr>
      </w:pPr>
    </w:p>
    <w:p w:rsidR="0050403C" w:rsidRPr="00381B67" w:rsidRDefault="0050403C" w:rsidP="0050403C">
      <w:pPr>
        <w:ind w:left="-567" w:right="283" w:firstLine="567"/>
        <w:jc w:val="both"/>
        <w:rPr>
          <w:rFonts w:ascii="Times New Roman" w:hAnsi="Times New Roman" w:cs="Times New Roman"/>
          <w:b/>
        </w:rPr>
      </w:pPr>
    </w:p>
    <w:p w:rsidR="0050403C" w:rsidRPr="00381B67" w:rsidRDefault="0050403C" w:rsidP="0050403C">
      <w:pPr>
        <w:ind w:left="-567" w:right="283" w:firstLine="567"/>
        <w:jc w:val="both"/>
        <w:rPr>
          <w:rFonts w:ascii="Times New Roman" w:hAnsi="Times New Roman" w:cs="Times New Roman"/>
          <w:b/>
        </w:rPr>
      </w:pPr>
    </w:p>
    <w:p w:rsidR="0050403C" w:rsidRPr="00381B67" w:rsidRDefault="0050403C" w:rsidP="0050403C">
      <w:pPr>
        <w:ind w:left="-567" w:right="283" w:firstLine="567"/>
        <w:jc w:val="both"/>
        <w:rPr>
          <w:rFonts w:ascii="Times New Roman" w:hAnsi="Times New Roman" w:cs="Times New Roman"/>
          <w:b/>
        </w:rPr>
      </w:pPr>
    </w:p>
    <w:p w:rsidR="0050403C" w:rsidRPr="00381B67" w:rsidRDefault="0050403C" w:rsidP="0050403C">
      <w:pPr>
        <w:ind w:left="-567" w:right="283" w:firstLine="567"/>
        <w:jc w:val="both"/>
        <w:rPr>
          <w:rFonts w:ascii="Times New Roman" w:hAnsi="Times New Roman" w:cs="Times New Roman"/>
          <w:b/>
        </w:rPr>
      </w:pPr>
    </w:p>
    <w:p w:rsidR="0050403C" w:rsidRPr="00381B67" w:rsidRDefault="0050403C" w:rsidP="0050403C">
      <w:pPr>
        <w:ind w:left="-567" w:right="283" w:firstLine="567"/>
        <w:jc w:val="both"/>
        <w:rPr>
          <w:rFonts w:ascii="Times New Roman" w:hAnsi="Times New Roman" w:cs="Times New Roman"/>
          <w:b/>
        </w:rPr>
      </w:pPr>
    </w:p>
    <w:p w:rsidR="0050403C" w:rsidRPr="00381B67" w:rsidRDefault="0050403C" w:rsidP="0050403C">
      <w:pPr>
        <w:ind w:left="-567" w:right="283" w:firstLine="567"/>
        <w:jc w:val="both"/>
        <w:rPr>
          <w:rFonts w:ascii="Times New Roman" w:hAnsi="Times New Roman" w:cs="Times New Roman"/>
          <w:b/>
        </w:rPr>
      </w:pPr>
    </w:p>
    <w:p w:rsidR="0050403C" w:rsidRPr="00381B67" w:rsidRDefault="0050403C" w:rsidP="0050403C">
      <w:pPr>
        <w:ind w:left="-567" w:right="283" w:firstLine="567"/>
        <w:jc w:val="both"/>
        <w:rPr>
          <w:rFonts w:ascii="Times New Roman" w:hAnsi="Times New Roman" w:cs="Times New Roman"/>
          <w:b/>
        </w:rPr>
      </w:pPr>
    </w:p>
    <w:p w:rsidR="0050403C" w:rsidRPr="00381B67" w:rsidRDefault="0050403C" w:rsidP="0050403C">
      <w:pPr>
        <w:ind w:left="-567" w:right="283" w:firstLine="567"/>
        <w:jc w:val="both"/>
        <w:rPr>
          <w:rFonts w:ascii="Times New Roman" w:hAnsi="Times New Roman" w:cs="Times New Roman"/>
          <w:b/>
        </w:rPr>
      </w:pPr>
    </w:p>
    <w:p w:rsidR="0050403C" w:rsidRPr="00381B67" w:rsidRDefault="0050403C" w:rsidP="0050403C">
      <w:pPr>
        <w:ind w:left="-567" w:right="283" w:firstLine="567"/>
        <w:jc w:val="both"/>
        <w:rPr>
          <w:rFonts w:ascii="Times New Roman" w:hAnsi="Times New Roman" w:cs="Times New Roman"/>
          <w:b/>
        </w:rPr>
      </w:pPr>
    </w:p>
    <w:p w:rsidR="0050403C" w:rsidRPr="00381B67" w:rsidRDefault="0050403C" w:rsidP="0050403C">
      <w:pPr>
        <w:ind w:left="-567" w:right="283" w:firstLine="567"/>
        <w:jc w:val="both"/>
        <w:rPr>
          <w:rFonts w:ascii="Times New Roman" w:hAnsi="Times New Roman" w:cs="Times New Roman"/>
          <w:b/>
        </w:rPr>
      </w:pPr>
    </w:p>
    <w:p w:rsidR="0050403C" w:rsidRPr="00381B67" w:rsidRDefault="0050403C" w:rsidP="0050403C">
      <w:pPr>
        <w:ind w:right="2"/>
        <w:rPr>
          <w:rFonts w:ascii="Times New Roman" w:hAnsi="Times New Roman" w:cs="Times New Roman"/>
        </w:rPr>
      </w:pPr>
    </w:p>
    <w:p w:rsidR="0050403C" w:rsidRPr="00381B67" w:rsidRDefault="0050403C" w:rsidP="0050403C">
      <w:pPr>
        <w:ind w:left="-567" w:right="283" w:firstLine="567"/>
        <w:jc w:val="both"/>
        <w:rPr>
          <w:rFonts w:ascii="Times New Roman" w:hAnsi="Times New Roman" w:cs="Times New Roman"/>
          <w:b/>
        </w:rPr>
      </w:pPr>
      <w:r w:rsidRPr="00381B67">
        <w:rPr>
          <w:rFonts w:ascii="Times New Roman" w:hAnsi="Times New Roman" w:cs="Times New Roman"/>
          <w:b/>
        </w:rPr>
        <w:t xml:space="preserve">                                      Список використаних джерел:</w:t>
      </w:r>
    </w:p>
    <w:p w:rsidR="0050403C" w:rsidRPr="00381B67" w:rsidRDefault="0050403C" w:rsidP="00D16619">
      <w:pPr>
        <w:pStyle w:val="a7"/>
        <w:widowControl w:val="0"/>
        <w:numPr>
          <w:ilvl w:val="0"/>
          <w:numId w:val="63"/>
        </w:numPr>
        <w:autoSpaceDE w:val="0"/>
        <w:autoSpaceDN w:val="0"/>
        <w:adjustRightInd w:val="0"/>
        <w:spacing w:after="0" w:line="240" w:lineRule="auto"/>
        <w:ind w:left="284" w:right="283" w:hanging="284"/>
        <w:jc w:val="both"/>
        <w:rPr>
          <w:rFonts w:ascii="Times New Roman" w:hAnsi="Times New Roman"/>
          <w:sz w:val="24"/>
          <w:szCs w:val="24"/>
          <w:lang w:val="uk-UA"/>
        </w:rPr>
      </w:pPr>
      <w:r w:rsidRPr="00381B67">
        <w:rPr>
          <w:rFonts w:ascii="Times New Roman" w:hAnsi="Times New Roman"/>
          <w:sz w:val="24"/>
          <w:szCs w:val="24"/>
          <w:lang w:val="uk-UA"/>
        </w:rPr>
        <w:t>Мистецтво: підручн. Для 9 кл. загальноосвіт. навч. закл. /Л.М.Масол.-К.:Видавничий дім «Освіта», 2017. -224 с.</w:t>
      </w:r>
    </w:p>
    <w:p w:rsidR="0050403C" w:rsidRPr="00381B67" w:rsidRDefault="0050403C" w:rsidP="00D16619">
      <w:pPr>
        <w:pStyle w:val="a7"/>
        <w:widowControl w:val="0"/>
        <w:numPr>
          <w:ilvl w:val="0"/>
          <w:numId w:val="63"/>
        </w:numPr>
        <w:autoSpaceDE w:val="0"/>
        <w:autoSpaceDN w:val="0"/>
        <w:adjustRightInd w:val="0"/>
        <w:spacing w:after="0" w:line="240" w:lineRule="auto"/>
        <w:ind w:left="284" w:right="283" w:hanging="284"/>
        <w:jc w:val="both"/>
        <w:rPr>
          <w:rFonts w:ascii="Times New Roman" w:hAnsi="Times New Roman"/>
          <w:sz w:val="24"/>
          <w:szCs w:val="24"/>
          <w:lang w:val="uk-UA"/>
        </w:rPr>
      </w:pPr>
      <w:r w:rsidRPr="00381B67">
        <w:rPr>
          <w:rFonts w:ascii="Times New Roman" w:hAnsi="Times New Roman"/>
          <w:sz w:val="24"/>
          <w:szCs w:val="24"/>
        </w:rPr>
        <w:t>https</w:t>
      </w:r>
      <w:r w:rsidRPr="00381B67">
        <w:rPr>
          <w:rFonts w:ascii="Times New Roman" w:hAnsi="Times New Roman"/>
          <w:sz w:val="24"/>
          <w:szCs w:val="24"/>
          <w:lang w:val="uk-UA"/>
        </w:rPr>
        <w:t>://</w:t>
      </w:r>
      <w:r w:rsidRPr="00381B67">
        <w:rPr>
          <w:rFonts w:ascii="Times New Roman" w:hAnsi="Times New Roman"/>
          <w:sz w:val="24"/>
          <w:szCs w:val="24"/>
        </w:rPr>
        <w:t>www</w:t>
      </w:r>
      <w:r w:rsidRPr="00381B67">
        <w:rPr>
          <w:rFonts w:ascii="Times New Roman" w:hAnsi="Times New Roman"/>
          <w:sz w:val="24"/>
          <w:szCs w:val="24"/>
          <w:lang w:val="uk-UA"/>
        </w:rPr>
        <w:t>.</w:t>
      </w:r>
      <w:r w:rsidRPr="00381B67">
        <w:rPr>
          <w:rFonts w:ascii="Times New Roman" w:hAnsi="Times New Roman"/>
          <w:sz w:val="24"/>
          <w:szCs w:val="24"/>
        </w:rPr>
        <w:t>google</w:t>
      </w:r>
      <w:r w:rsidRPr="00381B67">
        <w:rPr>
          <w:rFonts w:ascii="Times New Roman" w:hAnsi="Times New Roman"/>
          <w:sz w:val="24"/>
          <w:szCs w:val="24"/>
          <w:lang w:val="uk-UA"/>
        </w:rPr>
        <w:t>.</w:t>
      </w:r>
      <w:r w:rsidRPr="00381B67">
        <w:rPr>
          <w:rFonts w:ascii="Times New Roman" w:hAnsi="Times New Roman"/>
          <w:sz w:val="24"/>
          <w:szCs w:val="24"/>
        </w:rPr>
        <w:t>com</w:t>
      </w:r>
      <w:r w:rsidRPr="00381B67">
        <w:rPr>
          <w:rFonts w:ascii="Times New Roman" w:hAnsi="Times New Roman"/>
          <w:sz w:val="24"/>
          <w:szCs w:val="24"/>
          <w:lang w:val="uk-UA"/>
        </w:rPr>
        <w:t>.</w:t>
      </w:r>
      <w:r w:rsidRPr="00381B67">
        <w:rPr>
          <w:rFonts w:ascii="Times New Roman" w:hAnsi="Times New Roman"/>
          <w:sz w:val="24"/>
          <w:szCs w:val="24"/>
        </w:rPr>
        <w:t>ua</w:t>
      </w:r>
      <w:r w:rsidRPr="00381B67">
        <w:rPr>
          <w:rFonts w:ascii="Times New Roman" w:hAnsi="Times New Roman"/>
          <w:sz w:val="24"/>
          <w:szCs w:val="24"/>
          <w:lang w:val="uk-UA"/>
        </w:rPr>
        <w:t>/</w:t>
      </w:r>
      <w:r w:rsidRPr="00381B67">
        <w:rPr>
          <w:rFonts w:ascii="Times New Roman" w:hAnsi="Times New Roman"/>
          <w:sz w:val="24"/>
          <w:szCs w:val="24"/>
        </w:rPr>
        <w:t>search</w:t>
      </w:r>
      <w:r w:rsidRPr="00381B67">
        <w:rPr>
          <w:rFonts w:ascii="Times New Roman" w:hAnsi="Times New Roman"/>
          <w:sz w:val="24"/>
          <w:szCs w:val="24"/>
          <w:lang w:val="uk-UA"/>
        </w:rPr>
        <w:t>?</w:t>
      </w:r>
      <w:r w:rsidRPr="00381B67">
        <w:rPr>
          <w:rFonts w:ascii="Times New Roman" w:hAnsi="Times New Roman"/>
          <w:sz w:val="24"/>
          <w:szCs w:val="24"/>
        </w:rPr>
        <w:t>dcr</w:t>
      </w:r>
      <w:r w:rsidRPr="00381B67">
        <w:rPr>
          <w:rFonts w:ascii="Times New Roman" w:hAnsi="Times New Roman"/>
          <w:sz w:val="24"/>
          <w:szCs w:val="24"/>
          <w:lang w:val="uk-UA"/>
        </w:rPr>
        <w:t>=0&amp;</w:t>
      </w:r>
      <w:r w:rsidRPr="00381B67">
        <w:rPr>
          <w:rFonts w:ascii="Times New Roman" w:hAnsi="Times New Roman"/>
          <w:sz w:val="24"/>
          <w:szCs w:val="24"/>
        </w:rPr>
        <w:t>biw</w:t>
      </w:r>
      <w:r w:rsidRPr="00381B67">
        <w:rPr>
          <w:rFonts w:ascii="Times New Roman" w:hAnsi="Times New Roman"/>
          <w:sz w:val="24"/>
          <w:szCs w:val="24"/>
          <w:lang w:val="uk-UA"/>
        </w:rPr>
        <w:t>=матриця</w:t>
      </w:r>
    </w:p>
    <w:p w:rsidR="0050403C" w:rsidRPr="00381B67" w:rsidRDefault="0050403C" w:rsidP="00D16619">
      <w:pPr>
        <w:pStyle w:val="a7"/>
        <w:widowControl w:val="0"/>
        <w:numPr>
          <w:ilvl w:val="0"/>
          <w:numId w:val="63"/>
        </w:numPr>
        <w:autoSpaceDE w:val="0"/>
        <w:autoSpaceDN w:val="0"/>
        <w:adjustRightInd w:val="0"/>
        <w:spacing w:after="0" w:line="240" w:lineRule="auto"/>
        <w:ind w:left="284" w:right="283" w:hanging="284"/>
        <w:jc w:val="both"/>
        <w:rPr>
          <w:rFonts w:ascii="Times New Roman" w:hAnsi="Times New Roman"/>
          <w:sz w:val="24"/>
          <w:szCs w:val="24"/>
        </w:rPr>
      </w:pPr>
      <w:r w:rsidRPr="00381B67">
        <w:rPr>
          <w:rFonts w:ascii="Times New Roman" w:hAnsi="Times New Roman"/>
          <w:sz w:val="24"/>
          <w:szCs w:val="24"/>
        </w:rPr>
        <w:t>https://www.google.com.ua/search?q=%D0%П'ятий елемент</w:t>
      </w:r>
    </w:p>
    <w:p w:rsidR="0050403C" w:rsidRPr="00381B67" w:rsidRDefault="0050403C" w:rsidP="00D16619">
      <w:pPr>
        <w:pStyle w:val="a7"/>
        <w:widowControl w:val="0"/>
        <w:numPr>
          <w:ilvl w:val="0"/>
          <w:numId w:val="63"/>
        </w:numPr>
        <w:autoSpaceDE w:val="0"/>
        <w:autoSpaceDN w:val="0"/>
        <w:adjustRightInd w:val="0"/>
        <w:spacing w:after="0" w:line="240" w:lineRule="auto"/>
        <w:ind w:left="284" w:right="283" w:hanging="284"/>
        <w:jc w:val="both"/>
        <w:rPr>
          <w:rFonts w:ascii="Times New Roman" w:hAnsi="Times New Roman"/>
          <w:sz w:val="24"/>
          <w:szCs w:val="24"/>
        </w:rPr>
      </w:pPr>
      <w:r w:rsidRPr="00381B67">
        <w:rPr>
          <w:rFonts w:ascii="Times New Roman" w:hAnsi="Times New Roman"/>
          <w:sz w:val="24"/>
          <w:szCs w:val="24"/>
        </w:rPr>
        <w:t>https://www.google.com.ua/search?dcr=0&amp;biw=Ромео і Джульєтта</w:t>
      </w:r>
    </w:p>
    <w:p w:rsidR="0050403C" w:rsidRPr="00381B67" w:rsidRDefault="0050403C" w:rsidP="00D16619">
      <w:pPr>
        <w:pStyle w:val="a7"/>
        <w:widowControl w:val="0"/>
        <w:numPr>
          <w:ilvl w:val="0"/>
          <w:numId w:val="63"/>
        </w:numPr>
        <w:autoSpaceDE w:val="0"/>
        <w:autoSpaceDN w:val="0"/>
        <w:adjustRightInd w:val="0"/>
        <w:spacing w:after="0" w:line="240" w:lineRule="auto"/>
        <w:ind w:left="284" w:right="283" w:hanging="284"/>
        <w:jc w:val="both"/>
        <w:rPr>
          <w:rFonts w:ascii="Times New Roman" w:hAnsi="Times New Roman"/>
          <w:sz w:val="24"/>
          <w:szCs w:val="24"/>
        </w:rPr>
      </w:pPr>
      <w:r w:rsidRPr="00381B67">
        <w:rPr>
          <w:rFonts w:ascii="Times New Roman" w:hAnsi="Times New Roman"/>
          <w:sz w:val="24"/>
          <w:szCs w:val="24"/>
        </w:rPr>
        <w:t>https://www.google.com.ua/search?dcr=0&amp;biw=Форсаж</w:t>
      </w:r>
    </w:p>
    <w:p w:rsidR="0050403C" w:rsidRPr="00381B67" w:rsidRDefault="0050403C" w:rsidP="00D16619">
      <w:pPr>
        <w:pStyle w:val="a7"/>
        <w:widowControl w:val="0"/>
        <w:numPr>
          <w:ilvl w:val="0"/>
          <w:numId w:val="63"/>
        </w:numPr>
        <w:autoSpaceDE w:val="0"/>
        <w:autoSpaceDN w:val="0"/>
        <w:adjustRightInd w:val="0"/>
        <w:spacing w:after="0" w:line="240" w:lineRule="auto"/>
        <w:ind w:left="284" w:right="283" w:hanging="284"/>
        <w:jc w:val="both"/>
        <w:rPr>
          <w:rFonts w:ascii="Times New Roman" w:hAnsi="Times New Roman"/>
          <w:sz w:val="24"/>
          <w:szCs w:val="24"/>
        </w:rPr>
      </w:pPr>
      <w:r w:rsidRPr="00381B67">
        <w:rPr>
          <w:rFonts w:ascii="Times New Roman" w:hAnsi="Times New Roman"/>
          <w:sz w:val="24"/>
          <w:szCs w:val="24"/>
        </w:rPr>
        <w:t>https://www.google.com.ua/search?dcr=0&amp;biw=1024&amp;bihСуперфорсаж</w:t>
      </w:r>
    </w:p>
    <w:p w:rsidR="0050403C" w:rsidRPr="00381B67" w:rsidRDefault="0050403C" w:rsidP="00D16619">
      <w:pPr>
        <w:pStyle w:val="a7"/>
        <w:widowControl w:val="0"/>
        <w:numPr>
          <w:ilvl w:val="0"/>
          <w:numId w:val="63"/>
        </w:numPr>
        <w:autoSpaceDE w:val="0"/>
        <w:autoSpaceDN w:val="0"/>
        <w:adjustRightInd w:val="0"/>
        <w:spacing w:after="0" w:line="240" w:lineRule="auto"/>
        <w:ind w:left="284" w:right="283" w:hanging="284"/>
        <w:jc w:val="both"/>
        <w:rPr>
          <w:rFonts w:ascii="Times New Roman" w:hAnsi="Times New Roman"/>
          <w:sz w:val="24"/>
          <w:szCs w:val="24"/>
        </w:rPr>
      </w:pPr>
      <w:r w:rsidRPr="00381B67">
        <w:rPr>
          <w:rFonts w:ascii="Times New Roman" w:hAnsi="Times New Roman"/>
          <w:sz w:val="24"/>
          <w:szCs w:val="24"/>
        </w:rPr>
        <w:t>https://www.google.com.ua/search?dcr=0&amp;biw=1024&amp;bihВестсайдська історія</w:t>
      </w:r>
    </w:p>
    <w:p w:rsidR="0050403C" w:rsidRPr="00381B67" w:rsidRDefault="0050403C" w:rsidP="00D16619">
      <w:pPr>
        <w:pStyle w:val="a7"/>
        <w:widowControl w:val="0"/>
        <w:numPr>
          <w:ilvl w:val="0"/>
          <w:numId w:val="63"/>
        </w:numPr>
        <w:autoSpaceDE w:val="0"/>
        <w:autoSpaceDN w:val="0"/>
        <w:adjustRightInd w:val="0"/>
        <w:spacing w:after="0" w:line="240" w:lineRule="auto"/>
        <w:ind w:left="284" w:right="283" w:hanging="284"/>
        <w:jc w:val="both"/>
        <w:rPr>
          <w:rFonts w:ascii="Times New Roman" w:hAnsi="Times New Roman"/>
          <w:sz w:val="24"/>
          <w:szCs w:val="24"/>
        </w:rPr>
      </w:pPr>
      <w:r w:rsidRPr="00381B67">
        <w:rPr>
          <w:rFonts w:ascii="Times New Roman" w:hAnsi="Times New Roman"/>
          <w:sz w:val="24"/>
          <w:szCs w:val="24"/>
        </w:rPr>
        <w:t>https://www.google.com.ua/search?dcr=0&amp;biw=1024&amp;bih=622 Звуки музики</w:t>
      </w:r>
    </w:p>
    <w:p w:rsidR="0050403C" w:rsidRDefault="0050403C" w:rsidP="00D16619">
      <w:pPr>
        <w:pStyle w:val="a7"/>
        <w:widowControl w:val="0"/>
        <w:numPr>
          <w:ilvl w:val="0"/>
          <w:numId w:val="63"/>
        </w:numPr>
        <w:autoSpaceDE w:val="0"/>
        <w:autoSpaceDN w:val="0"/>
        <w:adjustRightInd w:val="0"/>
        <w:spacing w:after="0" w:line="240" w:lineRule="auto"/>
        <w:ind w:left="284" w:right="283" w:hanging="284"/>
        <w:jc w:val="both"/>
        <w:rPr>
          <w:sz w:val="24"/>
          <w:szCs w:val="24"/>
        </w:rPr>
      </w:pPr>
      <w:r w:rsidRPr="00D24D6F">
        <w:rPr>
          <w:sz w:val="24"/>
          <w:szCs w:val="24"/>
        </w:rPr>
        <w:t>https://www.google.com.ua/search?dcr=0&amp;biw=1024&amp;bih=622&amp;tbm Моя чарівна леді</w:t>
      </w:r>
    </w:p>
    <w:p w:rsidR="0050403C" w:rsidRPr="008830F8" w:rsidRDefault="0050403C" w:rsidP="0050403C"/>
    <w:p w:rsidR="0050403C" w:rsidRDefault="0050403C" w:rsidP="0050403C">
      <w:pPr>
        <w:pStyle w:val="a8"/>
        <w:spacing w:before="0" w:beforeAutospacing="0" w:after="0" w:afterAutospacing="0"/>
        <w:jc w:val="right"/>
        <w:rPr>
          <w:b/>
          <w:bCs/>
          <w:lang w:val="uk-UA"/>
        </w:rPr>
      </w:pPr>
    </w:p>
    <w:p w:rsidR="00D37DC3" w:rsidRDefault="00D37DC3" w:rsidP="0050403C">
      <w:pPr>
        <w:pStyle w:val="a8"/>
        <w:spacing w:before="0" w:beforeAutospacing="0" w:after="0" w:afterAutospacing="0"/>
        <w:jc w:val="right"/>
        <w:rPr>
          <w:b/>
          <w:bCs/>
          <w:lang w:val="uk-UA"/>
        </w:rPr>
      </w:pPr>
    </w:p>
    <w:p w:rsidR="00D37DC3" w:rsidRDefault="00D37DC3" w:rsidP="0050403C">
      <w:pPr>
        <w:pStyle w:val="a8"/>
        <w:spacing w:before="0" w:beforeAutospacing="0" w:after="0" w:afterAutospacing="0"/>
        <w:jc w:val="right"/>
        <w:rPr>
          <w:b/>
          <w:bCs/>
          <w:lang w:val="uk-UA"/>
        </w:rPr>
      </w:pPr>
    </w:p>
    <w:p w:rsidR="00D37DC3" w:rsidRDefault="00D37DC3" w:rsidP="0050403C">
      <w:pPr>
        <w:pStyle w:val="a8"/>
        <w:spacing w:before="0" w:beforeAutospacing="0" w:after="0" w:afterAutospacing="0"/>
        <w:jc w:val="right"/>
        <w:rPr>
          <w:b/>
          <w:bCs/>
          <w:lang w:val="uk-UA"/>
        </w:rPr>
      </w:pPr>
    </w:p>
    <w:p w:rsidR="0050403C" w:rsidRPr="00BC4622" w:rsidRDefault="0050403C" w:rsidP="0050403C">
      <w:pPr>
        <w:pStyle w:val="a8"/>
        <w:spacing w:before="0" w:beforeAutospacing="0" w:after="0" w:afterAutospacing="0"/>
        <w:jc w:val="right"/>
        <w:rPr>
          <w:b/>
          <w:bCs/>
        </w:rPr>
      </w:pPr>
    </w:p>
    <w:p w:rsidR="0050403C" w:rsidRDefault="0050403C" w:rsidP="0050403C">
      <w:pPr>
        <w:pStyle w:val="a8"/>
        <w:spacing w:before="0" w:beforeAutospacing="0" w:after="0" w:afterAutospacing="0"/>
        <w:jc w:val="right"/>
        <w:rPr>
          <w:b/>
          <w:bCs/>
          <w:lang w:val="uk-UA"/>
        </w:rPr>
      </w:pPr>
    </w:p>
    <w:p w:rsidR="0050403C" w:rsidRPr="00381B67" w:rsidRDefault="0050403C" w:rsidP="0050403C">
      <w:pPr>
        <w:pStyle w:val="a8"/>
        <w:spacing w:before="0" w:beforeAutospacing="0" w:after="0" w:afterAutospacing="0"/>
        <w:jc w:val="right"/>
        <w:rPr>
          <w:b/>
          <w:bCs/>
          <w:lang w:val="uk-UA"/>
        </w:rPr>
      </w:pPr>
      <w:r w:rsidRPr="00381B67">
        <w:rPr>
          <w:b/>
          <w:bCs/>
          <w:lang w:val="uk-UA"/>
        </w:rPr>
        <w:t>Нагорна Світлана Леонідівна</w:t>
      </w:r>
    </w:p>
    <w:p w:rsidR="0050403C" w:rsidRPr="00381B67" w:rsidRDefault="0050403C" w:rsidP="0050403C">
      <w:pPr>
        <w:tabs>
          <w:tab w:val="left" w:pos="1410"/>
        </w:tabs>
        <w:ind w:right="-1"/>
        <w:jc w:val="right"/>
        <w:rPr>
          <w:rFonts w:ascii="Times New Roman" w:hAnsi="Times New Roman" w:cs="Times New Roman"/>
        </w:rPr>
      </w:pPr>
      <w:r w:rsidRPr="00381B67">
        <w:rPr>
          <w:rFonts w:ascii="Times New Roman" w:hAnsi="Times New Roman" w:cs="Times New Roman"/>
        </w:rPr>
        <w:t>учитель предметів художньо-естетичного циклу</w:t>
      </w:r>
    </w:p>
    <w:p w:rsidR="0050403C" w:rsidRPr="00381B67" w:rsidRDefault="0050403C" w:rsidP="0050403C">
      <w:pPr>
        <w:pStyle w:val="a8"/>
        <w:spacing w:before="0" w:beforeAutospacing="0" w:after="0" w:afterAutospacing="0"/>
        <w:jc w:val="right"/>
        <w:rPr>
          <w:bCs/>
          <w:lang w:val="uk-UA"/>
        </w:rPr>
      </w:pPr>
      <w:r w:rsidRPr="00381B67">
        <w:rPr>
          <w:bCs/>
          <w:lang w:val="uk-UA"/>
        </w:rPr>
        <w:t>Шостаківського навчально-виховного комплексу</w:t>
      </w:r>
    </w:p>
    <w:p w:rsidR="0050403C" w:rsidRPr="00381B67" w:rsidRDefault="0050403C" w:rsidP="0050403C">
      <w:pPr>
        <w:pStyle w:val="a8"/>
        <w:spacing w:before="0" w:beforeAutospacing="0" w:after="0" w:afterAutospacing="0"/>
        <w:jc w:val="right"/>
        <w:rPr>
          <w:bCs/>
          <w:lang w:val="uk-UA"/>
        </w:rPr>
      </w:pPr>
      <w:r w:rsidRPr="00381B67">
        <w:rPr>
          <w:bCs/>
          <w:lang w:val="uk-UA"/>
        </w:rPr>
        <w:t xml:space="preserve"> «Дошкільний навчальний заклад-загальноосвітня </w:t>
      </w:r>
    </w:p>
    <w:p w:rsidR="0050403C" w:rsidRPr="00381B67" w:rsidRDefault="0050403C" w:rsidP="0050403C">
      <w:pPr>
        <w:pStyle w:val="a8"/>
        <w:spacing w:before="0" w:beforeAutospacing="0" w:after="0" w:afterAutospacing="0"/>
        <w:jc w:val="right"/>
        <w:rPr>
          <w:bCs/>
          <w:lang w:val="uk-UA"/>
        </w:rPr>
      </w:pPr>
      <w:r w:rsidRPr="00381B67">
        <w:rPr>
          <w:bCs/>
          <w:lang w:val="uk-UA"/>
        </w:rPr>
        <w:t>школа І-ІІ ступенів»</w:t>
      </w:r>
    </w:p>
    <w:p w:rsidR="0050403C" w:rsidRPr="00381B67" w:rsidRDefault="0050403C" w:rsidP="0050403C">
      <w:pPr>
        <w:pStyle w:val="a8"/>
        <w:spacing w:before="0" w:beforeAutospacing="0" w:after="0" w:afterAutospacing="0"/>
        <w:jc w:val="right"/>
        <w:rPr>
          <w:bCs/>
          <w:lang w:val="uk-UA"/>
        </w:rPr>
      </w:pPr>
      <w:r w:rsidRPr="00381B67">
        <w:rPr>
          <w:bCs/>
          <w:lang w:val="uk-UA"/>
        </w:rPr>
        <w:t>Катеринопільської районної ради</w:t>
      </w:r>
    </w:p>
    <w:p w:rsidR="0050403C" w:rsidRPr="00381B67" w:rsidRDefault="0050403C" w:rsidP="0050403C">
      <w:pPr>
        <w:shd w:val="clear" w:color="auto" w:fill="FFFFFF"/>
        <w:ind w:left="68" w:hanging="68"/>
        <w:jc w:val="right"/>
        <w:rPr>
          <w:rFonts w:ascii="Times New Roman" w:hAnsi="Times New Roman" w:cs="Times New Roman"/>
          <w:bCs/>
        </w:rPr>
      </w:pPr>
      <w:r w:rsidRPr="00381B67">
        <w:rPr>
          <w:rFonts w:ascii="Times New Roman" w:hAnsi="Times New Roman" w:cs="Times New Roman"/>
          <w:bCs/>
        </w:rPr>
        <w:t xml:space="preserve">                                                                               Черкаської області </w:t>
      </w:r>
    </w:p>
    <w:p w:rsidR="0050403C" w:rsidRPr="00381B67" w:rsidRDefault="0050403C" w:rsidP="0050403C">
      <w:pPr>
        <w:shd w:val="clear" w:color="auto" w:fill="FFFFFF"/>
        <w:ind w:left="68" w:hanging="68"/>
        <w:jc w:val="right"/>
        <w:rPr>
          <w:rFonts w:ascii="Times New Roman" w:hAnsi="Times New Roman" w:cs="Times New Roman"/>
          <w:bCs/>
        </w:rPr>
      </w:pPr>
      <w:r w:rsidRPr="00381B67">
        <w:rPr>
          <w:rFonts w:ascii="Times New Roman" w:hAnsi="Times New Roman" w:cs="Times New Roman"/>
          <w:bCs/>
        </w:rPr>
        <w:t>та</w:t>
      </w:r>
    </w:p>
    <w:p w:rsidR="0050403C" w:rsidRPr="00381B67" w:rsidRDefault="0050403C" w:rsidP="0050403C">
      <w:pPr>
        <w:shd w:val="clear" w:color="auto" w:fill="FFFFFF"/>
        <w:ind w:left="68" w:hanging="68"/>
        <w:jc w:val="right"/>
        <w:rPr>
          <w:rFonts w:ascii="Times New Roman" w:hAnsi="Times New Roman" w:cs="Times New Roman"/>
          <w:bCs/>
        </w:rPr>
      </w:pPr>
      <w:r w:rsidRPr="00381B67">
        <w:rPr>
          <w:rFonts w:ascii="Times New Roman" w:hAnsi="Times New Roman" w:cs="Times New Roman"/>
          <w:bCs/>
        </w:rPr>
        <w:t>Комунального закладу</w:t>
      </w:r>
    </w:p>
    <w:p w:rsidR="0050403C" w:rsidRPr="00381B67" w:rsidRDefault="0050403C" w:rsidP="0050403C">
      <w:pPr>
        <w:shd w:val="clear" w:color="auto" w:fill="FFFFFF"/>
        <w:ind w:left="68" w:hanging="68"/>
        <w:jc w:val="right"/>
        <w:rPr>
          <w:rFonts w:ascii="Times New Roman" w:hAnsi="Times New Roman" w:cs="Times New Roman"/>
          <w:bCs/>
        </w:rPr>
      </w:pPr>
      <w:r w:rsidRPr="00381B67">
        <w:rPr>
          <w:rFonts w:ascii="Times New Roman" w:hAnsi="Times New Roman" w:cs="Times New Roman"/>
          <w:bCs/>
        </w:rPr>
        <w:t xml:space="preserve"> «Катеринопільський НВК №1</w:t>
      </w:r>
    </w:p>
    <w:p w:rsidR="0050403C" w:rsidRPr="00381B67" w:rsidRDefault="0050403C" w:rsidP="0050403C">
      <w:pPr>
        <w:shd w:val="clear" w:color="auto" w:fill="FFFFFF"/>
        <w:ind w:left="68" w:hanging="68"/>
        <w:jc w:val="right"/>
        <w:rPr>
          <w:rFonts w:ascii="Times New Roman" w:hAnsi="Times New Roman" w:cs="Times New Roman"/>
          <w:bCs/>
        </w:rPr>
      </w:pPr>
      <w:r w:rsidRPr="00381B67">
        <w:rPr>
          <w:rFonts w:ascii="Times New Roman" w:hAnsi="Times New Roman" w:cs="Times New Roman"/>
          <w:bCs/>
        </w:rPr>
        <w:t>«ЗОШ  І-ІІІ ступенів – ДНЗ»</w:t>
      </w:r>
    </w:p>
    <w:p w:rsidR="0050403C" w:rsidRPr="00381B67" w:rsidRDefault="0050403C" w:rsidP="0050403C">
      <w:pPr>
        <w:shd w:val="clear" w:color="auto" w:fill="FFFFFF"/>
        <w:ind w:left="68" w:hanging="68"/>
        <w:jc w:val="right"/>
        <w:rPr>
          <w:rFonts w:ascii="Times New Roman" w:hAnsi="Times New Roman" w:cs="Times New Roman"/>
          <w:bCs/>
        </w:rPr>
      </w:pPr>
      <w:r w:rsidRPr="00381B67">
        <w:rPr>
          <w:rFonts w:ascii="Times New Roman" w:hAnsi="Times New Roman" w:cs="Times New Roman"/>
          <w:bCs/>
        </w:rPr>
        <w:t>смт.Катеринополя</w:t>
      </w:r>
    </w:p>
    <w:p w:rsidR="0050403C" w:rsidRPr="00381B67" w:rsidRDefault="0050403C" w:rsidP="0050403C">
      <w:pPr>
        <w:shd w:val="clear" w:color="auto" w:fill="FFFFFF"/>
        <w:ind w:left="68" w:hanging="68"/>
        <w:jc w:val="right"/>
        <w:rPr>
          <w:rFonts w:ascii="Times New Roman" w:hAnsi="Times New Roman" w:cs="Times New Roman"/>
          <w:bCs/>
        </w:rPr>
      </w:pPr>
      <w:r w:rsidRPr="00381B67">
        <w:rPr>
          <w:rFonts w:ascii="Times New Roman" w:hAnsi="Times New Roman" w:cs="Times New Roman"/>
          <w:bCs/>
        </w:rPr>
        <w:t>Катеринопільського району</w:t>
      </w:r>
    </w:p>
    <w:p w:rsidR="0050403C" w:rsidRPr="00381B67" w:rsidRDefault="0050403C" w:rsidP="0050403C">
      <w:pPr>
        <w:shd w:val="clear" w:color="auto" w:fill="FFFFFF"/>
        <w:ind w:left="68" w:hanging="68"/>
        <w:jc w:val="right"/>
        <w:rPr>
          <w:rFonts w:ascii="Times New Roman" w:hAnsi="Times New Roman" w:cs="Times New Roman"/>
          <w:bCs/>
        </w:rPr>
      </w:pPr>
      <w:r w:rsidRPr="00381B67">
        <w:rPr>
          <w:rFonts w:ascii="Times New Roman" w:hAnsi="Times New Roman" w:cs="Times New Roman"/>
          <w:bCs/>
        </w:rPr>
        <w:t xml:space="preserve">Черкаської області  </w:t>
      </w:r>
    </w:p>
    <w:p w:rsidR="0050403C" w:rsidRPr="00381B67" w:rsidRDefault="0050403C" w:rsidP="0050403C">
      <w:pPr>
        <w:shd w:val="clear" w:color="auto" w:fill="FFFFFF"/>
        <w:spacing w:line="320" w:lineRule="exact"/>
        <w:ind w:left="68" w:hanging="68"/>
        <w:jc w:val="center"/>
        <w:rPr>
          <w:rFonts w:ascii="Times New Roman" w:hAnsi="Times New Roman" w:cs="Times New Roman"/>
          <w:b/>
          <w:bCs/>
          <w:color w:val="FF0000"/>
          <w:spacing w:val="3"/>
          <w:w w:val="108"/>
        </w:rPr>
      </w:pPr>
    </w:p>
    <w:p w:rsidR="0050403C" w:rsidRPr="00381B67" w:rsidRDefault="0050403C" w:rsidP="0050403C">
      <w:pPr>
        <w:shd w:val="clear" w:color="auto" w:fill="FFFFFF"/>
        <w:spacing w:line="320" w:lineRule="exact"/>
        <w:ind w:left="68" w:hanging="68"/>
        <w:jc w:val="center"/>
        <w:rPr>
          <w:rFonts w:ascii="Times New Roman" w:hAnsi="Times New Roman" w:cs="Times New Roman"/>
          <w:b/>
          <w:bCs/>
          <w:color w:val="auto"/>
          <w:spacing w:val="3"/>
          <w:w w:val="108"/>
        </w:rPr>
      </w:pPr>
      <w:r w:rsidRPr="00381B67">
        <w:rPr>
          <w:rFonts w:ascii="Times New Roman" w:hAnsi="Times New Roman" w:cs="Times New Roman"/>
          <w:b/>
          <w:bCs/>
          <w:color w:val="auto"/>
          <w:spacing w:val="3"/>
          <w:w w:val="108"/>
        </w:rPr>
        <w:t>Урок № 20</w:t>
      </w:r>
    </w:p>
    <w:p w:rsidR="0050403C" w:rsidRPr="00381B67" w:rsidRDefault="0050403C" w:rsidP="0050403C">
      <w:pPr>
        <w:shd w:val="clear" w:color="auto" w:fill="FFFFFF"/>
        <w:spacing w:line="320" w:lineRule="exact"/>
        <w:jc w:val="both"/>
        <w:rPr>
          <w:rFonts w:ascii="Times New Roman" w:hAnsi="Times New Roman" w:cs="Times New Roman"/>
          <w:b/>
          <w:color w:val="auto"/>
          <w:spacing w:val="-2"/>
        </w:rPr>
      </w:pPr>
      <w:r w:rsidRPr="00381B67">
        <w:rPr>
          <w:rFonts w:ascii="Times New Roman" w:hAnsi="Times New Roman" w:cs="Times New Roman"/>
          <w:b/>
          <w:bCs/>
          <w:color w:val="auto"/>
          <w:spacing w:val="-4"/>
        </w:rPr>
        <w:t xml:space="preserve">Тема уроку: </w:t>
      </w:r>
      <w:r w:rsidRPr="00381B67">
        <w:rPr>
          <w:rFonts w:ascii="Times New Roman" w:hAnsi="Times New Roman" w:cs="Times New Roman"/>
          <w:b/>
          <w:color w:val="auto"/>
          <w:spacing w:val="-4"/>
        </w:rPr>
        <w:t xml:space="preserve">Стилі кіно </w:t>
      </w:r>
    </w:p>
    <w:p w:rsidR="0050403C" w:rsidRPr="00381B67" w:rsidRDefault="0050403C" w:rsidP="0050403C">
      <w:pPr>
        <w:jc w:val="both"/>
        <w:rPr>
          <w:rFonts w:ascii="Times New Roman" w:hAnsi="Times New Roman" w:cs="Times New Roman"/>
          <w:b/>
          <w:bCs/>
          <w:color w:val="auto"/>
          <w:spacing w:val="-1"/>
        </w:rPr>
      </w:pPr>
      <w:r w:rsidRPr="00381B67">
        <w:rPr>
          <w:rFonts w:ascii="Times New Roman" w:hAnsi="Times New Roman" w:cs="Times New Roman"/>
          <w:b/>
          <w:bCs/>
          <w:color w:val="auto"/>
          <w:spacing w:val="-1"/>
        </w:rPr>
        <w:t xml:space="preserve">Мета уроку: </w:t>
      </w:r>
    </w:p>
    <w:p w:rsidR="0050403C" w:rsidRPr="00381B67" w:rsidRDefault="0050403C" w:rsidP="0050403C">
      <w:pPr>
        <w:rPr>
          <w:rFonts w:ascii="Times New Roman" w:hAnsi="Times New Roman" w:cs="Times New Roman"/>
          <w:b/>
          <w:color w:val="auto"/>
          <w:u w:val="single"/>
        </w:rPr>
      </w:pPr>
      <w:r w:rsidRPr="00381B67">
        <w:rPr>
          <w:rFonts w:ascii="Times New Roman" w:hAnsi="Times New Roman" w:cs="Times New Roman"/>
          <w:b/>
          <w:bCs/>
          <w:color w:val="auto"/>
          <w:spacing w:val="-1"/>
        </w:rPr>
        <w:t xml:space="preserve">            </w:t>
      </w:r>
      <w:r w:rsidRPr="00381B67">
        <w:rPr>
          <w:rFonts w:ascii="Times New Roman" w:hAnsi="Times New Roman" w:cs="Times New Roman"/>
          <w:b/>
          <w:i/>
          <w:color w:val="auto"/>
          <w:u w:val="single"/>
        </w:rPr>
        <w:t>Формувати ключові компетентності</w:t>
      </w:r>
      <w:r w:rsidRPr="00381B67">
        <w:rPr>
          <w:rFonts w:ascii="Times New Roman" w:hAnsi="Times New Roman" w:cs="Times New Roman"/>
          <w:b/>
          <w:color w:val="auto"/>
          <w:u w:val="single"/>
        </w:rPr>
        <w:t xml:space="preserve">: </w:t>
      </w:r>
    </w:p>
    <w:p w:rsidR="0050403C" w:rsidRPr="00381B67" w:rsidRDefault="0050403C" w:rsidP="00D16619">
      <w:pPr>
        <w:pStyle w:val="a7"/>
        <w:widowControl w:val="0"/>
        <w:numPr>
          <w:ilvl w:val="0"/>
          <w:numId w:val="62"/>
        </w:numPr>
        <w:shd w:val="clear" w:color="auto" w:fill="FFFFFF"/>
        <w:autoSpaceDE w:val="0"/>
        <w:autoSpaceDN w:val="0"/>
        <w:adjustRightInd w:val="0"/>
        <w:spacing w:after="0" w:line="320" w:lineRule="exact"/>
        <w:ind w:left="284" w:hanging="284"/>
        <w:jc w:val="both"/>
        <w:rPr>
          <w:rFonts w:ascii="Times New Roman" w:hAnsi="Times New Roman"/>
          <w:sz w:val="24"/>
          <w:szCs w:val="24"/>
        </w:rPr>
      </w:pPr>
      <w:r w:rsidRPr="00381B67">
        <w:rPr>
          <w:rFonts w:ascii="Times New Roman" w:hAnsi="Times New Roman"/>
          <w:b/>
          <w:i/>
          <w:sz w:val="24"/>
          <w:szCs w:val="24"/>
        </w:rPr>
        <w:t>уміння вчитися:</w:t>
      </w:r>
      <w:r w:rsidRPr="00381B67">
        <w:rPr>
          <w:rFonts w:ascii="Times New Roman" w:hAnsi="Times New Roman"/>
          <w:sz w:val="24"/>
          <w:szCs w:val="24"/>
        </w:rPr>
        <w:t xml:space="preserve">  самоорганізовуватися  до навчальної діяльності, уміння працювати в колективі;</w:t>
      </w:r>
    </w:p>
    <w:p w:rsidR="0050403C" w:rsidRPr="00381B67" w:rsidRDefault="0050403C" w:rsidP="00D16619">
      <w:pPr>
        <w:pStyle w:val="a7"/>
        <w:widowControl w:val="0"/>
        <w:numPr>
          <w:ilvl w:val="0"/>
          <w:numId w:val="62"/>
        </w:numPr>
        <w:shd w:val="clear" w:color="auto" w:fill="FFFFFF"/>
        <w:autoSpaceDE w:val="0"/>
        <w:autoSpaceDN w:val="0"/>
        <w:adjustRightInd w:val="0"/>
        <w:spacing w:after="0" w:line="320" w:lineRule="exact"/>
        <w:ind w:left="284" w:hanging="284"/>
        <w:jc w:val="both"/>
        <w:rPr>
          <w:rFonts w:ascii="Times New Roman" w:hAnsi="Times New Roman"/>
          <w:sz w:val="24"/>
          <w:szCs w:val="24"/>
        </w:rPr>
      </w:pPr>
      <w:r w:rsidRPr="00381B67">
        <w:rPr>
          <w:rFonts w:ascii="Times New Roman" w:hAnsi="Times New Roman"/>
          <w:i/>
          <w:sz w:val="24"/>
          <w:szCs w:val="24"/>
        </w:rPr>
        <w:t>з</w:t>
      </w:r>
      <w:r w:rsidRPr="00381B67">
        <w:rPr>
          <w:rFonts w:ascii="Times New Roman" w:hAnsi="Times New Roman"/>
          <w:b/>
          <w:i/>
          <w:sz w:val="24"/>
          <w:szCs w:val="24"/>
        </w:rPr>
        <w:t>агальнокультурну</w:t>
      </w:r>
      <w:r w:rsidRPr="00381B67">
        <w:rPr>
          <w:rFonts w:ascii="Times New Roman" w:hAnsi="Times New Roman"/>
          <w:b/>
          <w:sz w:val="24"/>
          <w:szCs w:val="24"/>
        </w:rPr>
        <w:t xml:space="preserve"> </w:t>
      </w:r>
      <w:r w:rsidRPr="00381B67">
        <w:rPr>
          <w:rFonts w:ascii="Times New Roman" w:hAnsi="Times New Roman"/>
          <w:sz w:val="24"/>
          <w:szCs w:val="24"/>
        </w:rPr>
        <w:t>: дотримуватись норм культури мовлення, зв'язно висловлюватись; аналізувати та оцінювати досягнення національної та світової культури, орієнтуватися в культурному та духовному контексті сучасного суспільства, застосовувати методи самовиховання, орієнтовані на загальнолюдські цінності;</w:t>
      </w:r>
    </w:p>
    <w:p w:rsidR="0050403C" w:rsidRPr="00381B67" w:rsidRDefault="0050403C" w:rsidP="00D16619">
      <w:pPr>
        <w:pStyle w:val="a7"/>
        <w:widowControl w:val="0"/>
        <w:numPr>
          <w:ilvl w:val="0"/>
          <w:numId w:val="62"/>
        </w:numPr>
        <w:shd w:val="clear" w:color="auto" w:fill="FFFFFF"/>
        <w:autoSpaceDE w:val="0"/>
        <w:autoSpaceDN w:val="0"/>
        <w:adjustRightInd w:val="0"/>
        <w:spacing w:after="0" w:line="320" w:lineRule="exact"/>
        <w:ind w:left="284" w:hanging="284"/>
        <w:rPr>
          <w:rFonts w:ascii="Times New Roman" w:hAnsi="Times New Roman"/>
          <w:sz w:val="24"/>
          <w:szCs w:val="24"/>
        </w:rPr>
      </w:pPr>
      <w:r w:rsidRPr="00381B67">
        <w:rPr>
          <w:rFonts w:ascii="Times New Roman" w:hAnsi="Times New Roman"/>
          <w:b/>
          <w:bCs/>
          <w:i/>
          <w:sz w:val="24"/>
          <w:szCs w:val="24"/>
        </w:rPr>
        <w:t>громадянську</w:t>
      </w:r>
      <w:r w:rsidRPr="00381B67">
        <w:rPr>
          <w:rFonts w:ascii="Times New Roman" w:hAnsi="Times New Roman"/>
          <w:bCs/>
          <w:sz w:val="24"/>
          <w:szCs w:val="24"/>
        </w:rPr>
        <w:t xml:space="preserve">: усвідомлювати  свою належність до різних елементів соціально-культурного середовища; </w:t>
      </w:r>
    </w:p>
    <w:p w:rsidR="0050403C" w:rsidRPr="00381B67" w:rsidRDefault="0050403C" w:rsidP="00D16619">
      <w:pPr>
        <w:numPr>
          <w:ilvl w:val="0"/>
          <w:numId w:val="62"/>
        </w:numPr>
        <w:shd w:val="clear" w:color="auto" w:fill="FFFFFF"/>
        <w:autoSpaceDE w:val="0"/>
        <w:autoSpaceDN w:val="0"/>
        <w:adjustRightInd w:val="0"/>
        <w:spacing w:line="320" w:lineRule="exact"/>
        <w:ind w:left="284" w:hanging="284"/>
        <w:jc w:val="both"/>
        <w:rPr>
          <w:rFonts w:ascii="Times New Roman" w:hAnsi="Times New Roman" w:cs="Times New Roman"/>
          <w:b/>
          <w:i/>
          <w:color w:val="auto"/>
        </w:rPr>
      </w:pPr>
      <w:r w:rsidRPr="00381B67">
        <w:rPr>
          <w:rFonts w:ascii="Times New Roman" w:hAnsi="Times New Roman" w:cs="Times New Roman"/>
          <w:b/>
          <w:bCs/>
          <w:i/>
          <w:color w:val="auto"/>
        </w:rPr>
        <w:t>інформаційна компетентність</w:t>
      </w:r>
      <w:r w:rsidRPr="00381B67">
        <w:rPr>
          <w:rFonts w:ascii="Times New Roman" w:hAnsi="Times New Roman" w:cs="Times New Roman"/>
          <w:color w:val="auto"/>
        </w:rPr>
        <w:t xml:space="preserve"> використовувати інформаційно-комунікативні технології та відповідні засоби для виконання  особистісних і суспільно значущих завдань.</w:t>
      </w:r>
    </w:p>
    <w:p w:rsidR="0050403C" w:rsidRPr="00381B67" w:rsidRDefault="0050403C" w:rsidP="0050403C">
      <w:pPr>
        <w:shd w:val="clear" w:color="auto" w:fill="FFFFFF"/>
        <w:spacing w:line="320" w:lineRule="exact"/>
        <w:jc w:val="both"/>
        <w:rPr>
          <w:rFonts w:ascii="Times New Roman" w:hAnsi="Times New Roman" w:cs="Times New Roman"/>
          <w:b/>
          <w:bCs/>
          <w:i/>
          <w:iCs/>
          <w:color w:val="auto"/>
          <w:spacing w:val="2"/>
          <w:u w:val="single"/>
        </w:rPr>
      </w:pPr>
      <w:r w:rsidRPr="00381B67">
        <w:rPr>
          <w:rFonts w:ascii="Times New Roman" w:hAnsi="Times New Roman" w:cs="Times New Roman"/>
          <w:b/>
          <w:bCs/>
          <w:i/>
          <w:color w:val="auto"/>
          <w:u w:val="single"/>
        </w:rPr>
        <w:lastRenderedPageBreak/>
        <w:t>Формувати міжпредметну естетичну компетентність</w:t>
      </w:r>
      <w:r w:rsidRPr="00381B67">
        <w:rPr>
          <w:rFonts w:ascii="Times New Roman" w:hAnsi="Times New Roman" w:cs="Times New Roman"/>
          <w:b/>
          <w:bCs/>
          <w:i/>
          <w:iCs/>
          <w:color w:val="auto"/>
          <w:spacing w:val="2"/>
          <w:u w:val="single"/>
        </w:rPr>
        <w:t xml:space="preserve">: </w:t>
      </w:r>
    </w:p>
    <w:p w:rsidR="0050403C" w:rsidRPr="00381B67" w:rsidRDefault="0050403C" w:rsidP="00D16619">
      <w:pPr>
        <w:pStyle w:val="a7"/>
        <w:widowControl w:val="0"/>
        <w:numPr>
          <w:ilvl w:val="0"/>
          <w:numId w:val="62"/>
        </w:numPr>
        <w:shd w:val="clear" w:color="auto" w:fill="FFFFFF"/>
        <w:autoSpaceDE w:val="0"/>
        <w:autoSpaceDN w:val="0"/>
        <w:adjustRightInd w:val="0"/>
        <w:spacing w:after="0" w:line="320" w:lineRule="exact"/>
        <w:jc w:val="both"/>
        <w:rPr>
          <w:rFonts w:ascii="Times New Roman" w:hAnsi="Times New Roman"/>
          <w:b/>
          <w:i/>
          <w:sz w:val="24"/>
          <w:szCs w:val="24"/>
        </w:rPr>
      </w:pPr>
      <w:r w:rsidRPr="00381B67">
        <w:rPr>
          <w:rFonts w:ascii="Times New Roman" w:hAnsi="Times New Roman"/>
          <w:bCs/>
          <w:iCs/>
          <w:spacing w:val="2"/>
          <w:sz w:val="24"/>
          <w:szCs w:val="24"/>
        </w:rPr>
        <w:t>виявляти естетичне ставлення до світу в різних сферах діяльності людини;</w:t>
      </w:r>
    </w:p>
    <w:p w:rsidR="0050403C" w:rsidRPr="00381B67" w:rsidRDefault="0050403C" w:rsidP="00D16619">
      <w:pPr>
        <w:pStyle w:val="a7"/>
        <w:widowControl w:val="0"/>
        <w:numPr>
          <w:ilvl w:val="0"/>
          <w:numId w:val="62"/>
        </w:numPr>
        <w:shd w:val="clear" w:color="auto" w:fill="FFFFFF"/>
        <w:autoSpaceDE w:val="0"/>
        <w:autoSpaceDN w:val="0"/>
        <w:adjustRightInd w:val="0"/>
        <w:spacing w:after="0" w:line="320" w:lineRule="exact"/>
        <w:jc w:val="both"/>
        <w:rPr>
          <w:rFonts w:ascii="Times New Roman" w:hAnsi="Times New Roman"/>
          <w:b/>
          <w:i/>
          <w:sz w:val="24"/>
          <w:szCs w:val="24"/>
        </w:rPr>
      </w:pPr>
      <w:r w:rsidRPr="00381B67">
        <w:rPr>
          <w:rFonts w:ascii="Times New Roman" w:hAnsi="Times New Roman"/>
          <w:bCs/>
          <w:iCs/>
          <w:spacing w:val="2"/>
          <w:sz w:val="24"/>
          <w:szCs w:val="24"/>
        </w:rPr>
        <w:t xml:space="preserve"> оцінювати предмети і явища, їх взаємодію, що формується під час опанування різних видів мистецтва; </w:t>
      </w:r>
    </w:p>
    <w:p w:rsidR="0050403C" w:rsidRPr="00381B67" w:rsidRDefault="0050403C" w:rsidP="00D16619">
      <w:pPr>
        <w:pStyle w:val="a7"/>
        <w:widowControl w:val="0"/>
        <w:numPr>
          <w:ilvl w:val="0"/>
          <w:numId w:val="62"/>
        </w:numPr>
        <w:shd w:val="clear" w:color="auto" w:fill="FFFFFF"/>
        <w:autoSpaceDE w:val="0"/>
        <w:autoSpaceDN w:val="0"/>
        <w:adjustRightInd w:val="0"/>
        <w:spacing w:after="0" w:line="320" w:lineRule="exact"/>
        <w:jc w:val="both"/>
        <w:rPr>
          <w:rFonts w:ascii="Times New Roman" w:hAnsi="Times New Roman"/>
          <w:b/>
          <w:i/>
          <w:sz w:val="24"/>
          <w:szCs w:val="24"/>
        </w:rPr>
      </w:pPr>
      <w:r w:rsidRPr="00381B67">
        <w:rPr>
          <w:rFonts w:ascii="Times New Roman" w:hAnsi="Times New Roman"/>
          <w:bCs/>
          <w:iCs/>
          <w:spacing w:val="2"/>
          <w:sz w:val="24"/>
          <w:szCs w:val="24"/>
        </w:rPr>
        <w:t>вміти проаналізувати засоби виразності видів мистецтва, які присутні у творі;</w:t>
      </w:r>
    </w:p>
    <w:p w:rsidR="0050403C" w:rsidRPr="00381B67" w:rsidRDefault="0050403C" w:rsidP="00D16619">
      <w:pPr>
        <w:pStyle w:val="a7"/>
        <w:widowControl w:val="0"/>
        <w:numPr>
          <w:ilvl w:val="0"/>
          <w:numId w:val="62"/>
        </w:numPr>
        <w:shd w:val="clear" w:color="auto" w:fill="FFFFFF"/>
        <w:autoSpaceDE w:val="0"/>
        <w:autoSpaceDN w:val="0"/>
        <w:adjustRightInd w:val="0"/>
        <w:spacing w:after="0" w:line="320" w:lineRule="exact"/>
        <w:jc w:val="both"/>
        <w:rPr>
          <w:rFonts w:ascii="Times New Roman" w:hAnsi="Times New Roman"/>
          <w:b/>
          <w:i/>
          <w:sz w:val="24"/>
          <w:szCs w:val="24"/>
        </w:rPr>
      </w:pPr>
      <w:r w:rsidRPr="00381B67">
        <w:rPr>
          <w:rFonts w:ascii="Times New Roman" w:hAnsi="Times New Roman"/>
          <w:bCs/>
          <w:iCs/>
          <w:spacing w:val="2"/>
          <w:sz w:val="24"/>
          <w:szCs w:val="24"/>
        </w:rPr>
        <w:t xml:space="preserve">визначити спільне, відмінне; </w:t>
      </w:r>
    </w:p>
    <w:p w:rsidR="0050403C" w:rsidRPr="00381B67" w:rsidRDefault="0050403C" w:rsidP="00D16619">
      <w:pPr>
        <w:pStyle w:val="a7"/>
        <w:widowControl w:val="0"/>
        <w:numPr>
          <w:ilvl w:val="0"/>
          <w:numId w:val="62"/>
        </w:numPr>
        <w:shd w:val="clear" w:color="auto" w:fill="FFFFFF"/>
        <w:autoSpaceDE w:val="0"/>
        <w:autoSpaceDN w:val="0"/>
        <w:adjustRightInd w:val="0"/>
        <w:spacing w:after="0" w:line="320" w:lineRule="exact"/>
        <w:jc w:val="both"/>
        <w:rPr>
          <w:rFonts w:ascii="Times New Roman" w:hAnsi="Times New Roman"/>
          <w:b/>
          <w:i/>
          <w:sz w:val="24"/>
          <w:szCs w:val="24"/>
        </w:rPr>
      </w:pPr>
      <w:r w:rsidRPr="00381B67">
        <w:rPr>
          <w:rFonts w:ascii="Times New Roman" w:hAnsi="Times New Roman"/>
          <w:bCs/>
          <w:iCs/>
          <w:spacing w:val="2"/>
          <w:sz w:val="24"/>
          <w:szCs w:val="24"/>
        </w:rPr>
        <w:t>інтерпретувати музичні твори;</w:t>
      </w:r>
    </w:p>
    <w:p w:rsidR="0050403C" w:rsidRPr="00381B67" w:rsidRDefault="0050403C" w:rsidP="00D16619">
      <w:pPr>
        <w:pStyle w:val="a7"/>
        <w:widowControl w:val="0"/>
        <w:numPr>
          <w:ilvl w:val="0"/>
          <w:numId w:val="62"/>
        </w:numPr>
        <w:shd w:val="clear" w:color="auto" w:fill="FFFFFF"/>
        <w:autoSpaceDE w:val="0"/>
        <w:autoSpaceDN w:val="0"/>
        <w:adjustRightInd w:val="0"/>
        <w:spacing w:after="0" w:line="320" w:lineRule="exact"/>
        <w:jc w:val="both"/>
        <w:rPr>
          <w:rFonts w:ascii="Times New Roman" w:hAnsi="Times New Roman"/>
          <w:b/>
          <w:i/>
          <w:sz w:val="24"/>
          <w:szCs w:val="24"/>
        </w:rPr>
      </w:pPr>
      <w:r w:rsidRPr="00381B67">
        <w:rPr>
          <w:rFonts w:ascii="Times New Roman" w:hAnsi="Times New Roman"/>
          <w:bCs/>
          <w:iCs/>
          <w:spacing w:val="2"/>
          <w:sz w:val="24"/>
          <w:szCs w:val="24"/>
        </w:rPr>
        <w:t>розвивати творчі здібності.</w:t>
      </w:r>
    </w:p>
    <w:p w:rsidR="0050403C" w:rsidRPr="00381B67" w:rsidRDefault="0050403C" w:rsidP="0050403C">
      <w:pPr>
        <w:shd w:val="clear" w:color="auto" w:fill="FFFFFF"/>
        <w:spacing w:line="320" w:lineRule="exact"/>
        <w:jc w:val="both"/>
        <w:rPr>
          <w:rFonts w:ascii="Times New Roman" w:hAnsi="Times New Roman" w:cs="Times New Roman"/>
          <w:color w:val="auto"/>
          <w:u w:val="single"/>
        </w:rPr>
      </w:pPr>
      <w:r w:rsidRPr="00381B67">
        <w:rPr>
          <w:rFonts w:ascii="Times New Roman" w:hAnsi="Times New Roman" w:cs="Times New Roman"/>
          <w:b/>
          <w:i/>
          <w:color w:val="auto"/>
          <w:u w:val="single"/>
        </w:rPr>
        <w:t>Формувати предметні  мистецькі компетентності</w:t>
      </w:r>
      <w:r w:rsidRPr="00381B67">
        <w:rPr>
          <w:rFonts w:ascii="Times New Roman" w:hAnsi="Times New Roman" w:cs="Times New Roman"/>
          <w:b/>
          <w:bCs/>
          <w:i/>
          <w:iCs/>
          <w:color w:val="auto"/>
          <w:spacing w:val="2"/>
          <w:u w:val="single"/>
        </w:rPr>
        <w:t xml:space="preserve">: </w:t>
      </w:r>
    </w:p>
    <w:p w:rsidR="0050403C" w:rsidRPr="00381B67" w:rsidRDefault="0050403C" w:rsidP="0050403C">
      <w:pPr>
        <w:jc w:val="both"/>
        <w:rPr>
          <w:rFonts w:ascii="Times New Roman" w:hAnsi="Times New Roman" w:cs="Times New Roman"/>
          <w:color w:val="auto"/>
        </w:rPr>
      </w:pPr>
      <w:r w:rsidRPr="00381B67">
        <w:rPr>
          <w:rFonts w:ascii="Times New Roman" w:hAnsi="Times New Roman" w:cs="Times New Roman"/>
          <w:b/>
          <w:bCs/>
          <w:i/>
          <w:iCs/>
          <w:color w:val="auto"/>
          <w:spacing w:val="2"/>
        </w:rPr>
        <w:t xml:space="preserve">освітня (навчальна): </w:t>
      </w:r>
      <w:r w:rsidRPr="00381B67">
        <w:rPr>
          <w:rFonts w:ascii="Times New Roman" w:hAnsi="Times New Roman" w:cs="Times New Roman"/>
          <w:color w:val="auto"/>
          <w:spacing w:val="2"/>
        </w:rPr>
        <w:t xml:space="preserve">розширення загального, естетичного та музичного </w:t>
      </w:r>
      <w:r w:rsidRPr="00381B67">
        <w:rPr>
          <w:rFonts w:ascii="Times New Roman" w:hAnsi="Times New Roman" w:cs="Times New Roman"/>
          <w:color w:val="auto"/>
          <w:spacing w:val="12"/>
        </w:rPr>
        <w:t xml:space="preserve">кругозору учнів, ознайомлення їх із естетичними поняттями, </w:t>
      </w:r>
      <w:r w:rsidRPr="00381B67">
        <w:rPr>
          <w:rFonts w:ascii="Times New Roman" w:hAnsi="Times New Roman" w:cs="Times New Roman"/>
          <w:bCs/>
          <w:iCs/>
          <w:color w:val="auto"/>
          <w:spacing w:val="2"/>
        </w:rPr>
        <w:t>познайомити учнів  із стилями кіно</w:t>
      </w:r>
      <w:r w:rsidRPr="00381B67">
        <w:rPr>
          <w:rFonts w:ascii="Times New Roman" w:hAnsi="Times New Roman" w:cs="Times New Roman"/>
          <w:color w:val="auto"/>
          <w:spacing w:val="9"/>
        </w:rPr>
        <w:t xml:space="preserve">, з життям і творчістю композиторів, акторів та режисерів, </w:t>
      </w:r>
      <w:r w:rsidRPr="00381B67">
        <w:rPr>
          <w:rFonts w:ascii="Times New Roman" w:hAnsi="Times New Roman" w:cs="Times New Roman"/>
          <w:color w:val="auto"/>
          <w:spacing w:val="1"/>
        </w:rPr>
        <w:t xml:space="preserve">музичними та творами кіномистецтва , поглиблення знань музичної грамоти, вивчення </w:t>
      </w:r>
      <w:r w:rsidRPr="00381B67">
        <w:rPr>
          <w:rFonts w:ascii="Times New Roman" w:hAnsi="Times New Roman" w:cs="Times New Roman"/>
          <w:color w:val="auto"/>
        </w:rPr>
        <w:t>термінів;</w:t>
      </w:r>
      <w:r w:rsidRPr="00381B67">
        <w:rPr>
          <w:rFonts w:ascii="Times New Roman" w:hAnsi="Times New Roman" w:cs="Times New Roman"/>
          <w:bCs/>
          <w:iCs/>
          <w:color w:val="auto"/>
          <w:spacing w:val="2"/>
        </w:rPr>
        <w:t xml:space="preserve"> переглянути фрагменти  із мюзиклу </w:t>
      </w:r>
      <w:r w:rsidRPr="00381B67">
        <w:rPr>
          <w:rFonts w:ascii="Times New Roman" w:hAnsi="Times New Roman" w:cs="Times New Roman"/>
          <w:color w:val="auto"/>
        </w:rPr>
        <w:t>Е.-Л.Веббер «</w:t>
      </w:r>
      <w:r w:rsidRPr="00381B67">
        <w:rPr>
          <w:rFonts w:ascii="Times New Roman" w:hAnsi="Times New Roman" w:cs="Times New Roman"/>
          <w:color w:val="auto"/>
          <w:lang w:val="en-US"/>
        </w:rPr>
        <w:t>Memory</w:t>
      </w:r>
      <w:r w:rsidRPr="00381B67">
        <w:rPr>
          <w:rFonts w:ascii="Times New Roman" w:hAnsi="Times New Roman" w:cs="Times New Roman"/>
          <w:color w:val="auto"/>
        </w:rPr>
        <w:t>» («Кішки»); «</w:t>
      </w:r>
      <w:r w:rsidRPr="00381B67">
        <w:rPr>
          <w:rFonts w:ascii="Times New Roman" w:hAnsi="Times New Roman" w:cs="Times New Roman"/>
          <w:color w:val="auto"/>
          <w:lang w:val="en-US"/>
        </w:rPr>
        <w:t>Do</w:t>
      </w:r>
      <w:r w:rsidRPr="00381B67">
        <w:rPr>
          <w:rFonts w:ascii="Times New Roman" w:hAnsi="Times New Roman" w:cs="Times New Roman"/>
          <w:color w:val="auto"/>
        </w:rPr>
        <w:t xml:space="preserve"> </w:t>
      </w:r>
      <w:r w:rsidRPr="00381B67">
        <w:rPr>
          <w:rFonts w:ascii="Times New Roman" w:hAnsi="Times New Roman" w:cs="Times New Roman"/>
          <w:color w:val="auto"/>
          <w:lang w:val="en-US"/>
        </w:rPr>
        <w:t>not</w:t>
      </w:r>
      <w:r w:rsidRPr="00381B67">
        <w:rPr>
          <w:rFonts w:ascii="Times New Roman" w:hAnsi="Times New Roman" w:cs="Times New Roman"/>
          <w:color w:val="auto"/>
        </w:rPr>
        <w:t xml:space="preserve"> </w:t>
      </w:r>
      <w:r w:rsidRPr="00381B67">
        <w:rPr>
          <w:rFonts w:ascii="Times New Roman" w:hAnsi="Times New Roman" w:cs="Times New Roman"/>
          <w:color w:val="auto"/>
          <w:lang w:val="en-US"/>
        </w:rPr>
        <w:t>Cry</w:t>
      </w:r>
      <w:r w:rsidRPr="00381B67">
        <w:rPr>
          <w:rFonts w:ascii="Times New Roman" w:hAnsi="Times New Roman" w:cs="Times New Roman"/>
          <w:color w:val="auto"/>
        </w:rPr>
        <w:t xml:space="preserve"> </w:t>
      </w:r>
      <w:r w:rsidRPr="00381B67">
        <w:rPr>
          <w:rFonts w:ascii="Times New Roman" w:hAnsi="Times New Roman" w:cs="Times New Roman"/>
          <w:color w:val="auto"/>
          <w:lang w:val="en-US"/>
        </w:rPr>
        <w:t>for</w:t>
      </w:r>
      <w:r w:rsidRPr="00381B67">
        <w:rPr>
          <w:rFonts w:ascii="Times New Roman" w:hAnsi="Times New Roman" w:cs="Times New Roman"/>
          <w:color w:val="auto"/>
        </w:rPr>
        <w:t xml:space="preserve"> </w:t>
      </w:r>
      <w:r w:rsidRPr="00381B67">
        <w:rPr>
          <w:rFonts w:ascii="Times New Roman" w:hAnsi="Times New Roman" w:cs="Times New Roman"/>
          <w:color w:val="auto"/>
          <w:lang w:val="en-US"/>
        </w:rPr>
        <w:t>Me</w:t>
      </w:r>
      <w:r w:rsidRPr="00381B67">
        <w:rPr>
          <w:rFonts w:ascii="Times New Roman" w:hAnsi="Times New Roman" w:cs="Times New Roman"/>
          <w:color w:val="auto"/>
        </w:rPr>
        <w:t xml:space="preserve">, </w:t>
      </w:r>
      <w:r w:rsidRPr="00381B67">
        <w:rPr>
          <w:rFonts w:ascii="Times New Roman" w:hAnsi="Times New Roman" w:cs="Times New Roman"/>
          <w:color w:val="auto"/>
          <w:lang w:val="en-US"/>
        </w:rPr>
        <w:t>Argentina</w:t>
      </w:r>
      <w:r w:rsidRPr="00381B67">
        <w:rPr>
          <w:rFonts w:ascii="Times New Roman" w:hAnsi="Times New Roman" w:cs="Times New Roman"/>
          <w:color w:val="auto"/>
        </w:rPr>
        <w:t xml:space="preserve">»                ( «Евіта») у виконанні Мадонни.                  </w:t>
      </w:r>
    </w:p>
    <w:p w:rsidR="0050403C" w:rsidRPr="00381B67" w:rsidRDefault="0050403C" w:rsidP="00D16619">
      <w:pPr>
        <w:numPr>
          <w:ilvl w:val="0"/>
          <w:numId w:val="61"/>
        </w:numPr>
        <w:shd w:val="clear" w:color="auto" w:fill="FFFFFF"/>
        <w:autoSpaceDE w:val="0"/>
        <w:autoSpaceDN w:val="0"/>
        <w:adjustRightInd w:val="0"/>
        <w:spacing w:line="320" w:lineRule="exact"/>
        <w:ind w:right="14"/>
        <w:rPr>
          <w:rFonts w:ascii="Times New Roman" w:hAnsi="Times New Roman" w:cs="Times New Roman"/>
          <w:color w:val="auto"/>
        </w:rPr>
      </w:pPr>
      <w:r w:rsidRPr="00381B67">
        <w:rPr>
          <w:rFonts w:ascii="Times New Roman" w:hAnsi="Times New Roman" w:cs="Times New Roman"/>
          <w:b/>
          <w:bCs/>
          <w:i/>
          <w:iCs/>
          <w:color w:val="auto"/>
          <w:spacing w:val="4"/>
        </w:rPr>
        <w:t xml:space="preserve">розвиваюча: </w:t>
      </w:r>
      <w:r w:rsidRPr="00381B67">
        <w:rPr>
          <w:rFonts w:ascii="Times New Roman" w:hAnsi="Times New Roman" w:cs="Times New Roman"/>
          <w:color w:val="auto"/>
          <w:spacing w:val="4"/>
        </w:rPr>
        <w:t>розвиток     музичних     здібностей - метро-ритмічного,</w:t>
      </w:r>
      <w:r w:rsidRPr="00381B67">
        <w:rPr>
          <w:rFonts w:ascii="Times New Roman" w:hAnsi="Times New Roman" w:cs="Times New Roman"/>
          <w:color w:val="auto"/>
        </w:rPr>
        <w:t xml:space="preserve"> </w:t>
      </w:r>
      <w:r w:rsidRPr="00381B67">
        <w:rPr>
          <w:rFonts w:ascii="Times New Roman" w:hAnsi="Times New Roman" w:cs="Times New Roman"/>
          <w:color w:val="auto"/>
          <w:spacing w:val="1"/>
        </w:rPr>
        <w:t>звуковисотного,    ладового   відчуття,    вокально-хорових    і   творчих</w:t>
      </w:r>
      <w:r w:rsidRPr="00381B67">
        <w:rPr>
          <w:rFonts w:ascii="Times New Roman" w:hAnsi="Times New Roman" w:cs="Times New Roman"/>
          <w:color w:val="auto"/>
        </w:rPr>
        <w:t xml:space="preserve"> </w:t>
      </w:r>
      <w:r w:rsidRPr="00381B67">
        <w:rPr>
          <w:rFonts w:ascii="Times New Roman" w:hAnsi="Times New Roman" w:cs="Times New Roman"/>
          <w:color w:val="auto"/>
          <w:spacing w:val="3"/>
        </w:rPr>
        <w:t>навичок, навичок образного, осмисленого сприйняття кіномистецтва та музики</w:t>
      </w:r>
      <w:r w:rsidRPr="00381B67">
        <w:rPr>
          <w:rFonts w:ascii="Times New Roman" w:hAnsi="Times New Roman" w:cs="Times New Roman"/>
          <w:color w:val="auto"/>
          <w:spacing w:val="1"/>
        </w:rPr>
        <w:t>;   розвиток   уваги,   уяви,   мислення,</w:t>
      </w:r>
      <w:r w:rsidRPr="00381B67">
        <w:rPr>
          <w:rFonts w:ascii="Times New Roman" w:hAnsi="Times New Roman" w:cs="Times New Roman"/>
          <w:color w:val="auto"/>
        </w:rPr>
        <w:t xml:space="preserve"> </w:t>
      </w:r>
      <w:r w:rsidRPr="00381B67">
        <w:rPr>
          <w:rFonts w:ascii="Times New Roman" w:hAnsi="Times New Roman" w:cs="Times New Roman"/>
          <w:color w:val="auto"/>
          <w:spacing w:val="-1"/>
        </w:rPr>
        <w:t>пам'яті;</w:t>
      </w:r>
    </w:p>
    <w:p w:rsidR="0050403C" w:rsidRPr="00381B67" w:rsidRDefault="0050403C" w:rsidP="00D16619">
      <w:pPr>
        <w:numPr>
          <w:ilvl w:val="0"/>
          <w:numId w:val="61"/>
        </w:numPr>
        <w:shd w:val="clear" w:color="auto" w:fill="FFFFFF"/>
        <w:autoSpaceDE w:val="0"/>
        <w:autoSpaceDN w:val="0"/>
        <w:adjustRightInd w:val="0"/>
        <w:spacing w:line="320" w:lineRule="exact"/>
        <w:ind w:right="4"/>
        <w:rPr>
          <w:rFonts w:ascii="Times New Roman" w:hAnsi="Times New Roman" w:cs="Times New Roman"/>
          <w:color w:val="auto"/>
        </w:rPr>
      </w:pPr>
      <w:r w:rsidRPr="00381B67">
        <w:rPr>
          <w:rFonts w:ascii="Times New Roman" w:hAnsi="Times New Roman" w:cs="Times New Roman"/>
          <w:b/>
          <w:bCs/>
          <w:i/>
          <w:iCs/>
          <w:color w:val="auto"/>
          <w:spacing w:val="1"/>
        </w:rPr>
        <w:t xml:space="preserve">виховна: </w:t>
      </w:r>
      <w:r w:rsidRPr="00381B67">
        <w:rPr>
          <w:rFonts w:ascii="Times New Roman" w:hAnsi="Times New Roman" w:cs="Times New Roman"/>
          <w:color w:val="auto"/>
          <w:spacing w:val="1"/>
        </w:rPr>
        <w:t xml:space="preserve">формування емоційних, естетичних, моральних, загальнолюдських </w:t>
      </w:r>
      <w:r w:rsidRPr="00381B67">
        <w:rPr>
          <w:rFonts w:ascii="Times New Roman" w:hAnsi="Times New Roman" w:cs="Times New Roman"/>
          <w:color w:val="auto"/>
          <w:spacing w:val="7"/>
        </w:rPr>
        <w:t xml:space="preserve">та національних якостей особистості - національної гордості й </w:t>
      </w:r>
      <w:r w:rsidRPr="00381B67">
        <w:rPr>
          <w:rFonts w:ascii="Times New Roman" w:hAnsi="Times New Roman" w:cs="Times New Roman"/>
          <w:color w:val="auto"/>
          <w:spacing w:val="1"/>
        </w:rPr>
        <w:t>патріотичних почуттів, любові до світового мистецтва; почуття товариськості, поваги до митців.</w:t>
      </w:r>
    </w:p>
    <w:p w:rsidR="0050403C" w:rsidRPr="00381B67" w:rsidRDefault="0050403C" w:rsidP="0050403C">
      <w:pPr>
        <w:shd w:val="clear" w:color="auto" w:fill="FFFFFF"/>
        <w:spacing w:line="320" w:lineRule="exact"/>
        <w:rPr>
          <w:rFonts w:ascii="Times New Roman" w:hAnsi="Times New Roman" w:cs="Times New Roman"/>
          <w:b/>
          <w:bCs/>
          <w:color w:val="auto"/>
          <w:spacing w:val="1"/>
        </w:rPr>
      </w:pPr>
    </w:p>
    <w:p w:rsidR="0050403C" w:rsidRPr="00381B67" w:rsidRDefault="0050403C" w:rsidP="0050403C">
      <w:pPr>
        <w:rPr>
          <w:rFonts w:ascii="Times New Roman" w:hAnsi="Times New Roman" w:cs="Times New Roman"/>
          <w:b/>
          <w:color w:val="auto"/>
        </w:rPr>
      </w:pPr>
      <w:r w:rsidRPr="00381B67">
        <w:rPr>
          <w:rFonts w:ascii="Times New Roman" w:hAnsi="Times New Roman" w:cs="Times New Roman"/>
          <w:b/>
          <w:color w:val="auto"/>
        </w:rPr>
        <w:t xml:space="preserve">Тип уроку: </w:t>
      </w:r>
      <w:r w:rsidRPr="00381B67">
        <w:rPr>
          <w:rFonts w:ascii="Times New Roman" w:hAnsi="Times New Roman" w:cs="Times New Roman"/>
          <w:color w:val="auto"/>
        </w:rPr>
        <w:t>комбінований, поглиблення знань.</w:t>
      </w:r>
    </w:p>
    <w:p w:rsidR="0050403C" w:rsidRPr="00381B67" w:rsidRDefault="0050403C" w:rsidP="0050403C">
      <w:pPr>
        <w:shd w:val="clear" w:color="auto" w:fill="FFFFFF"/>
        <w:spacing w:before="4" w:line="320" w:lineRule="exact"/>
        <w:ind w:left="25"/>
        <w:jc w:val="both"/>
        <w:rPr>
          <w:rFonts w:ascii="Times New Roman" w:hAnsi="Times New Roman" w:cs="Times New Roman"/>
          <w:b/>
          <w:color w:val="auto"/>
        </w:rPr>
      </w:pPr>
      <w:r w:rsidRPr="00381B67">
        <w:rPr>
          <w:rFonts w:ascii="Times New Roman" w:hAnsi="Times New Roman" w:cs="Times New Roman"/>
          <w:b/>
          <w:color w:val="auto"/>
        </w:rPr>
        <w:t xml:space="preserve">Оснащення уроку: </w:t>
      </w:r>
    </w:p>
    <w:p w:rsidR="0050403C" w:rsidRPr="00381B67" w:rsidRDefault="0050403C" w:rsidP="00D16619">
      <w:pPr>
        <w:pStyle w:val="a7"/>
        <w:widowControl w:val="0"/>
        <w:numPr>
          <w:ilvl w:val="0"/>
          <w:numId w:val="62"/>
        </w:numPr>
        <w:shd w:val="clear" w:color="auto" w:fill="FFFFFF"/>
        <w:autoSpaceDE w:val="0"/>
        <w:autoSpaceDN w:val="0"/>
        <w:adjustRightInd w:val="0"/>
        <w:spacing w:before="4" w:after="0" w:line="320" w:lineRule="exact"/>
        <w:jc w:val="both"/>
        <w:rPr>
          <w:rFonts w:ascii="Times New Roman" w:hAnsi="Times New Roman"/>
          <w:spacing w:val="1"/>
          <w:sz w:val="24"/>
          <w:szCs w:val="24"/>
        </w:rPr>
      </w:pPr>
      <w:r w:rsidRPr="00381B67">
        <w:rPr>
          <w:rFonts w:ascii="Times New Roman" w:hAnsi="Times New Roman"/>
          <w:b/>
          <w:bCs/>
          <w:spacing w:val="-1"/>
          <w:sz w:val="24"/>
          <w:szCs w:val="24"/>
        </w:rPr>
        <w:t xml:space="preserve">обладнання для вчителя: </w:t>
      </w:r>
      <w:r w:rsidRPr="00381B67">
        <w:rPr>
          <w:rFonts w:ascii="Times New Roman" w:hAnsi="Times New Roman"/>
          <w:sz w:val="24"/>
          <w:szCs w:val="24"/>
        </w:rPr>
        <w:t xml:space="preserve">конспект, посібник, репродукції картин, </w:t>
      </w:r>
      <w:r w:rsidRPr="00381B67">
        <w:rPr>
          <w:rFonts w:ascii="Times New Roman" w:hAnsi="Times New Roman"/>
          <w:spacing w:val="1"/>
          <w:sz w:val="24"/>
          <w:szCs w:val="24"/>
        </w:rPr>
        <w:t>портрети видатних особистостей, записи фонотеки та відеотеки, презентація.</w:t>
      </w:r>
    </w:p>
    <w:p w:rsidR="0050403C" w:rsidRPr="00381B67" w:rsidRDefault="0050403C" w:rsidP="00D16619">
      <w:pPr>
        <w:pStyle w:val="a7"/>
        <w:widowControl w:val="0"/>
        <w:numPr>
          <w:ilvl w:val="0"/>
          <w:numId w:val="62"/>
        </w:numPr>
        <w:shd w:val="clear" w:color="auto" w:fill="FFFFFF"/>
        <w:autoSpaceDE w:val="0"/>
        <w:autoSpaceDN w:val="0"/>
        <w:adjustRightInd w:val="0"/>
        <w:spacing w:before="4" w:after="0" w:line="320" w:lineRule="exact"/>
        <w:jc w:val="both"/>
        <w:rPr>
          <w:rFonts w:ascii="Times New Roman" w:hAnsi="Times New Roman"/>
          <w:spacing w:val="-5"/>
          <w:sz w:val="24"/>
          <w:szCs w:val="24"/>
        </w:rPr>
      </w:pPr>
      <w:r w:rsidRPr="00381B67">
        <w:rPr>
          <w:rFonts w:ascii="Times New Roman" w:hAnsi="Times New Roman"/>
          <w:b/>
          <w:bCs/>
          <w:sz w:val="24"/>
          <w:szCs w:val="24"/>
        </w:rPr>
        <w:t>обладнання для учнів:</w:t>
      </w:r>
      <w:r w:rsidRPr="00381B67">
        <w:rPr>
          <w:rFonts w:ascii="Times New Roman" w:hAnsi="Times New Roman"/>
          <w:sz w:val="24"/>
          <w:szCs w:val="24"/>
        </w:rPr>
        <w:t xml:space="preserve"> </w:t>
      </w:r>
      <w:r w:rsidRPr="00381B67">
        <w:rPr>
          <w:rFonts w:ascii="Times New Roman" w:hAnsi="Times New Roman"/>
          <w:spacing w:val="-5"/>
          <w:sz w:val="24"/>
          <w:szCs w:val="24"/>
        </w:rPr>
        <w:t xml:space="preserve">робочий зошит, словник. </w:t>
      </w:r>
    </w:p>
    <w:p w:rsidR="0050403C" w:rsidRPr="00381B67" w:rsidRDefault="0050403C" w:rsidP="0050403C">
      <w:pPr>
        <w:jc w:val="both"/>
        <w:rPr>
          <w:rFonts w:ascii="Times New Roman" w:hAnsi="Times New Roman" w:cs="Times New Roman"/>
          <w:color w:val="auto"/>
        </w:rPr>
      </w:pPr>
      <w:r w:rsidRPr="00381B67">
        <w:rPr>
          <w:rFonts w:ascii="Times New Roman" w:hAnsi="Times New Roman" w:cs="Times New Roman"/>
          <w:b/>
          <w:color w:val="auto"/>
        </w:rPr>
        <w:t>Методи і прийоми:</w:t>
      </w:r>
      <w:r w:rsidRPr="00381B67">
        <w:rPr>
          <w:rFonts w:ascii="Times New Roman" w:hAnsi="Times New Roman" w:cs="Times New Roman"/>
          <w:color w:val="auto"/>
        </w:rPr>
        <w:t xml:space="preserve"> коментар вчителя, бесіда, демонстрація наочності, організація процесу сприймання, пізнавальної діяльності учнів, стимулювання активності учнів, педагогічне спостереження, порівняльний аналіз.</w:t>
      </w:r>
    </w:p>
    <w:p w:rsidR="0050403C" w:rsidRPr="00381B67" w:rsidRDefault="0050403C" w:rsidP="0050403C">
      <w:pPr>
        <w:jc w:val="both"/>
        <w:rPr>
          <w:rFonts w:ascii="Times New Roman" w:hAnsi="Times New Roman" w:cs="Times New Roman"/>
          <w:color w:val="auto"/>
        </w:rPr>
      </w:pPr>
      <w:r w:rsidRPr="00381B67">
        <w:rPr>
          <w:rFonts w:ascii="Times New Roman" w:hAnsi="Times New Roman" w:cs="Times New Roman"/>
          <w:b/>
          <w:color w:val="auto"/>
        </w:rPr>
        <w:t>Форма організації:</w:t>
      </w:r>
      <w:r w:rsidRPr="00381B67">
        <w:rPr>
          <w:rFonts w:ascii="Times New Roman" w:hAnsi="Times New Roman" w:cs="Times New Roman"/>
          <w:color w:val="auto"/>
        </w:rPr>
        <w:t xml:space="preserve"> урок-екскурсія з випереджувальним завданням та індивідуальними консультаціями.</w:t>
      </w:r>
    </w:p>
    <w:p w:rsidR="0050403C" w:rsidRPr="00381B67" w:rsidRDefault="0050403C" w:rsidP="0050403C">
      <w:pPr>
        <w:shd w:val="clear" w:color="auto" w:fill="FFFFFF"/>
        <w:spacing w:before="4" w:line="320" w:lineRule="exact"/>
        <w:ind w:left="25"/>
        <w:jc w:val="both"/>
        <w:rPr>
          <w:rFonts w:ascii="Times New Roman" w:hAnsi="Times New Roman" w:cs="Times New Roman"/>
          <w:i/>
          <w:color w:val="auto"/>
        </w:rPr>
      </w:pPr>
      <w:r w:rsidRPr="00381B67">
        <w:rPr>
          <w:rFonts w:ascii="Times New Roman" w:hAnsi="Times New Roman" w:cs="Times New Roman"/>
          <w:b/>
          <w:bCs/>
          <w:color w:val="auto"/>
          <w:spacing w:val="-8"/>
        </w:rPr>
        <w:t xml:space="preserve">Словниковий мінімум термінів і понять:  </w:t>
      </w:r>
      <w:r w:rsidRPr="00381B67">
        <w:rPr>
          <w:rFonts w:ascii="Times New Roman" w:hAnsi="Times New Roman" w:cs="Times New Roman"/>
          <w:bCs/>
          <w:color w:val="auto"/>
          <w:spacing w:val="-8"/>
        </w:rPr>
        <w:t>п</w:t>
      </w:r>
      <w:r w:rsidRPr="00381B67">
        <w:rPr>
          <w:rFonts w:ascii="Times New Roman" w:hAnsi="Times New Roman" w:cs="Times New Roman"/>
          <w:color w:val="auto"/>
          <w:spacing w:val="5"/>
        </w:rPr>
        <w:t xml:space="preserve">овторення вже відомої мистецької лексики: </w:t>
      </w:r>
      <w:r w:rsidRPr="00381B67">
        <w:rPr>
          <w:rFonts w:ascii="Times New Roman" w:hAnsi="Times New Roman" w:cs="Times New Roman"/>
          <w:i/>
          <w:color w:val="auto"/>
          <w:spacing w:val="5"/>
        </w:rPr>
        <w:t xml:space="preserve">фантастика, бойовик, антиутопія, мелодрама, комедія, мюзикл </w:t>
      </w:r>
      <w:r w:rsidRPr="00381B67">
        <w:rPr>
          <w:rFonts w:ascii="Times New Roman" w:hAnsi="Times New Roman" w:cs="Times New Roman"/>
          <w:color w:val="auto"/>
          <w:spacing w:val="5"/>
        </w:rPr>
        <w:t xml:space="preserve"> та ознайомлення з новою </w:t>
      </w:r>
      <w:r w:rsidRPr="00381B67">
        <w:rPr>
          <w:rFonts w:ascii="Times New Roman" w:hAnsi="Times New Roman" w:cs="Times New Roman"/>
          <w:color w:val="auto"/>
        </w:rPr>
        <w:t xml:space="preserve">термінологією: </w:t>
      </w:r>
      <w:r w:rsidRPr="00381B67">
        <w:rPr>
          <w:rFonts w:ascii="Times New Roman" w:hAnsi="Times New Roman" w:cs="Times New Roman"/>
          <w:i/>
          <w:color w:val="auto"/>
        </w:rPr>
        <w:t>кіберпанк, трилер, мейнстрим, постер, римейк, сиквел, трейлер, екшн, вестерн.</w:t>
      </w:r>
    </w:p>
    <w:p w:rsidR="0050403C" w:rsidRPr="00381B67" w:rsidRDefault="0050403C" w:rsidP="0050403C">
      <w:pPr>
        <w:ind w:left="284" w:hanging="284"/>
        <w:jc w:val="both"/>
        <w:rPr>
          <w:rFonts w:ascii="Times New Roman" w:hAnsi="Times New Roman" w:cs="Times New Roman"/>
          <w:b/>
          <w:color w:val="auto"/>
        </w:rPr>
      </w:pPr>
      <w:r w:rsidRPr="00381B67">
        <w:rPr>
          <w:rFonts w:ascii="Times New Roman" w:hAnsi="Times New Roman" w:cs="Times New Roman"/>
          <w:b/>
          <w:color w:val="auto"/>
        </w:rPr>
        <w:t xml:space="preserve">Види мистецтв (предметів), що інтегруються на уроці: </w:t>
      </w:r>
      <w:r w:rsidRPr="00381B67">
        <w:rPr>
          <w:rFonts w:ascii="Times New Roman" w:hAnsi="Times New Roman" w:cs="Times New Roman"/>
          <w:color w:val="auto"/>
        </w:rPr>
        <w:t>музичне та образотворче мистецтво, література,</w:t>
      </w:r>
      <w:r w:rsidRPr="00381B67">
        <w:rPr>
          <w:rFonts w:ascii="Times New Roman" w:hAnsi="Times New Roman" w:cs="Times New Roman"/>
          <w:b/>
          <w:color w:val="auto"/>
        </w:rPr>
        <w:t xml:space="preserve"> </w:t>
      </w:r>
      <w:r w:rsidRPr="00381B67">
        <w:rPr>
          <w:rFonts w:ascii="Times New Roman" w:hAnsi="Times New Roman" w:cs="Times New Roman"/>
          <w:color w:val="auto"/>
        </w:rPr>
        <w:t>театр, хореографія.</w:t>
      </w:r>
    </w:p>
    <w:p w:rsidR="0050403C" w:rsidRPr="00381B67" w:rsidRDefault="0050403C" w:rsidP="0050403C">
      <w:pPr>
        <w:jc w:val="both"/>
        <w:rPr>
          <w:rFonts w:ascii="Times New Roman" w:hAnsi="Times New Roman" w:cs="Times New Roman"/>
          <w:color w:val="auto"/>
        </w:rPr>
      </w:pPr>
      <w:r w:rsidRPr="00381B67">
        <w:rPr>
          <w:rFonts w:ascii="Times New Roman" w:hAnsi="Times New Roman" w:cs="Times New Roman"/>
          <w:b/>
          <w:color w:val="auto"/>
        </w:rPr>
        <w:t xml:space="preserve">Музичний ряд: </w:t>
      </w:r>
      <w:r w:rsidRPr="00381B67">
        <w:rPr>
          <w:rFonts w:ascii="Times New Roman" w:hAnsi="Times New Roman" w:cs="Times New Roman"/>
          <w:color w:val="auto"/>
        </w:rPr>
        <w:t>«</w:t>
      </w:r>
      <w:r w:rsidRPr="00381B67">
        <w:rPr>
          <w:rFonts w:ascii="Times New Roman" w:hAnsi="Times New Roman" w:cs="Times New Roman"/>
          <w:color w:val="auto"/>
          <w:lang w:val="en-US"/>
        </w:rPr>
        <w:t>Do</w:t>
      </w:r>
      <w:r w:rsidRPr="00381B67">
        <w:rPr>
          <w:rFonts w:ascii="Times New Roman" w:hAnsi="Times New Roman" w:cs="Times New Roman"/>
          <w:color w:val="auto"/>
        </w:rPr>
        <w:t xml:space="preserve"> </w:t>
      </w:r>
      <w:r w:rsidRPr="00381B67">
        <w:rPr>
          <w:rFonts w:ascii="Times New Roman" w:hAnsi="Times New Roman" w:cs="Times New Roman"/>
          <w:color w:val="auto"/>
          <w:lang w:val="en-US"/>
        </w:rPr>
        <w:t>not</w:t>
      </w:r>
      <w:r w:rsidRPr="00381B67">
        <w:rPr>
          <w:rFonts w:ascii="Times New Roman" w:hAnsi="Times New Roman" w:cs="Times New Roman"/>
          <w:color w:val="auto"/>
        </w:rPr>
        <w:t xml:space="preserve"> </w:t>
      </w:r>
      <w:r w:rsidRPr="00381B67">
        <w:rPr>
          <w:rFonts w:ascii="Times New Roman" w:hAnsi="Times New Roman" w:cs="Times New Roman"/>
          <w:color w:val="auto"/>
          <w:lang w:val="en-US"/>
        </w:rPr>
        <w:t>Cry</w:t>
      </w:r>
      <w:r w:rsidRPr="00381B67">
        <w:rPr>
          <w:rFonts w:ascii="Times New Roman" w:hAnsi="Times New Roman" w:cs="Times New Roman"/>
          <w:color w:val="auto"/>
        </w:rPr>
        <w:t xml:space="preserve"> </w:t>
      </w:r>
      <w:r w:rsidRPr="00381B67">
        <w:rPr>
          <w:rFonts w:ascii="Times New Roman" w:hAnsi="Times New Roman" w:cs="Times New Roman"/>
          <w:color w:val="auto"/>
          <w:lang w:val="en-US"/>
        </w:rPr>
        <w:t>for</w:t>
      </w:r>
      <w:r w:rsidRPr="00381B67">
        <w:rPr>
          <w:rFonts w:ascii="Times New Roman" w:hAnsi="Times New Roman" w:cs="Times New Roman"/>
          <w:color w:val="auto"/>
        </w:rPr>
        <w:t xml:space="preserve"> </w:t>
      </w:r>
      <w:r w:rsidRPr="00381B67">
        <w:rPr>
          <w:rFonts w:ascii="Times New Roman" w:hAnsi="Times New Roman" w:cs="Times New Roman"/>
          <w:color w:val="auto"/>
          <w:lang w:val="en-US"/>
        </w:rPr>
        <w:t>Me</w:t>
      </w:r>
      <w:r w:rsidRPr="00381B67">
        <w:rPr>
          <w:rFonts w:ascii="Times New Roman" w:hAnsi="Times New Roman" w:cs="Times New Roman"/>
          <w:color w:val="auto"/>
        </w:rPr>
        <w:t xml:space="preserve">, </w:t>
      </w:r>
      <w:r w:rsidRPr="00381B67">
        <w:rPr>
          <w:rFonts w:ascii="Times New Roman" w:hAnsi="Times New Roman" w:cs="Times New Roman"/>
          <w:color w:val="auto"/>
          <w:lang w:val="en-US"/>
        </w:rPr>
        <w:t>Argentina</w:t>
      </w:r>
      <w:r w:rsidRPr="00381B67">
        <w:rPr>
          <w:rFonts w:ascii="Times New Roman" w:hAnsi="Times New Roman" w:cs="Times New Roman"/>
          <w:color w:val="auto"/>
        </w:rPr>
        <w:t>» ( «Евіта») у виконанні Мадонни.</w:t>
      </w:r>
    </w:p>
    <w:p w:rsidR="0050403C" w:rsidRPr="00381B67" w:rsidRDefault="0050403C" w:rsidP="0050403C">
      <w:pPr>
        <w:jc w:val="both"/>
        <w:rPr>
          <w:rFonts w:ascii="Times New Roman" w:hAnsi="Times New Roman" w:cs="Times New Roman"/>
          <w:color w:val="auto"/>
        </w:rPr>
      </w:pPr>
      <w:r w:rsidRPr="00381B67">
        <w:rPr>
          <w:rFonts w:ascii="Times New Roman" w:hAnsi="Times New Roman" w:cs="Times New Roman"/>
          <w:b/>
          <w:color w:val="auto"/>
        </w:rPr>
        <w:t>Відеоряд:</w:t>
      </w:r>
      <w:r w:rsidRPr="00381B67">
        <w:rPr>
          <w:rFonts w:ascii="Times New Roman" w:hAnsi="Times New Roman" w:cs="Times New Roman"/>
          <w:color w:val="auto"/>
        </w:rPr>
        <w:t xml:space="preserve"> Е.-Л.Веббер «</w:t>
      </w:r>
      <w:r w:rsidRPr="00381B67">
        <w:rPr>
          <w:rFonts w:ascii="Times New Roman" w:hAnsi="Times New Roman" w:cs="Times New Roman"/>
          <w:color w:val="auto"/>
          <w:lang w:val="en-US"/>
        </w:rPr>
        <w:t>Memory</w:t>
      </w:r>
      <w:r w:rsidRPr="00381B67">
        <w:rPr>
          <w:rFonts w:ascii="Times New Roman" w:hAnsi="Times New Roman" w:cs="Times New Roman"/>
          <w:color w:val="auto"/>
        </w:rPr>
        <w:t xml:space="preserve">» («Кішки») </w:t>
      </w:r>
    </w:p>
    <w:p w:rsidR="0050403C" w:rsidRPr="00381B67" w:rsidRDefault="0050403C" w:rsidP="0050403C">
      <w:pPr>
        <w:jc w:val="both"/>
        <w:rPr>
          <w:rFonts w:ascii="Times New Roman" w:hAnsi="Times New Roman" w:cs="Times New Roman"/>
          <w:color w:val="auto"/>
        </w:rPr>
      </w:pPr>
      <w:r w:rsidRPr="00381B67">
        <w:rPr>
          <w:rFonts w:ascii="Times New Roman" w:hAnsi="Times New Roman" w:cs="Times New Roman"/>
          <w:b/>
          <w:color w:val="auto"/>
        </w:rPr>
        <w:t xml:space="preserve">Міжпредметні зв’язки: </w:t>
      </w:r>
      <w:r w:rsidRPr="00381B67">
        <w:rPr>
          <w:rFonts w:ascii="Times New Roman" w:hAnsi="Times New Roman" w:cs="Times New Roman"/>
          <w:color w:val="auto"/>
        </w:rPr>
        <w:t>історія, географія, література, музичне мистецтво</w:t>
      </w:r>
    </w:p>
    <w:p w:rsidR="0050403C" w:rsidRPr="00381B67" w:rsidRDefault="0050403C" w:rsidP="0050403C">
      <w:pPr>
        <w:shd w:val="clear" w:color="auto" w:fill="FFFFFF"/>
        <w:spacing w:line="320" w:lineRule="exact"/>
        <w:ind w:left="40"/>
        <w:jc w:val="both"/>
        <w:rPr>
          <w:rFonts w:ascii="Times New Roman" w:hAnsi="Times New Roman" w:cs="Times New Roman"/>
          <w:color w:val="auto"/>
          <w:spacing w:val="1"/>
        </w:rPr>
      </w:pPr>
      <w:r w:rsidRPr="00381B67">
        <w:rPr>
          <w:rFonts w:ascii="Times New Roman" w:hAnsi="Times New Roman" w:cs="Times New Roman"/>
          <w:b/>
          <w:bCs/>
          <w:color w:val="auto"/>
          <w:spacing w:val="2"/>
        </w:rPr>
        <w:t xml:space="preserve">Навчальний   матеріал:  </w:t>
      </w:r>
      <w:r w:rsidRPr="00381B67">
        <w:rPr>
          <w:rFonts w:ascii="Times New Roman" w:hAnsi="Times New Roman" w:cs="Times New Roman"/>
          <w:color w:val="auto"/>
          <w:spacing w:val="2"/>
        </w:rPr>
        <w:t xml:space="preserve">поспівки,   композиторська   пісня, </w:t>
      </w:r>
      <w:r w:rsidRPr="00381B67">
        <w:rPr>
          <w:rFonts w:ascii="Times New Roman" w:hAnsi="Times New Roman" w:cs="Times New Roman"/>
          <w:color w:val="auto"/>
          <w:spacing w:val="5"/>
        </w:rPr>
        <w:t xml:space="preserve">твори  </w:t>
      </w:r>
      <w:r w:rsidRPr="00381B67">
        <w:rPr>
          <w:rFonts w:ascii="Times New Roman" w:hAnsi="Times New Roman" w:cs="Times New Roman"/>
          <w:color w:val="auto"/>
          <w:spacing w:val="1"/>
        </w:rPr>
        <w:t xml:space="preserve">класичного, сучасного мистецтва для слухання, </w:t>
      </w:r>
      <w:r w:rsidRPr="00381B67">
        <w:rPr>
          <w:rFonts w:ascii="Times New Roman" w:hAnsi="Times New Roman" w:cs="Times New Roman"/>
          <w:color w:val="auto"/>
          <w:spacing w:val="5"/>
        </w:rPr>
        <w:t xml:space="preserve">фрагменти із кіноопери, фільму, </w:t>
      </w:r>
      <w:r w:rsidRPr="00381B67">
        <w:rPr>
          <w:rFonts w:ascii="Times New Roman" w:hAnsi="Times New Roman" w:cs="Times New Roman"/>
          <w:color w:val="auto"/>
          <w:shd w:val="clear" w:color="auto" w:fill="FFFFFF"/>
        </w:rPr>
        <w:t>репродукції живописних полотен</w:t>
      </w:r>
      <w:r w:rsidRPr="00381B67">
        <w:rPr>
          <w:rFonts w:ascii="Times New Roman" w:hAnsi="Times New Roman" w:cs="Times New Roman"/>
          <w:color w:val="auto"/>
          <w:spacing w:val="5"/>
        </w:rPr>
        <w:t>.</w:t>
      </w:r>
      <w:r w:rsidRPr="00381B67">
        <w:rPr>
          <w:rFonts w:ascii="Times New Roman" w:hAnsi="Times New Roman" w:cs="Times New Roman"/>
          <w:color w:val="auto"/>
          <w:spacing w:val="1"/>
        </w:rPr>
        <w:br/>
      </w:r>
      <w:r w:rsidRPr="00381B67">
        <w:rPr>
          <w:rFonts w:ascii="Times New Roman" w:hAnsi="Times New Roman" w:cs="Times New Roman"/>
          <w:b/>
          <w:color w:val="auto"/>
        </w:rPr>
        <w:t>ТЗН:</w:t>
      </w:r>
      <w:r w:rsidRPr="00381B67">
        <w:rPr>
          <w:rFonts w:ascii="Times New Roman" w:hAnsi="Times New Roman" w:cs="Times New Roman"/>
          <w:color w:val="auto"/>
        </w:rPr>
        <w:t xml:space="preserve"> комп</w:t>
      </w:r>
      <w:r w:rsidRPr="00381B67">
        <w:rPr>
          <w:rFonts w:ascii="Times New Roman" w:hAnsi="Times New Roman" w:cs="Times New Roman"/>
          <w:color w:val="auto"/>
          <w:lang w:val="ru-RU"/>
        </w:rPr>
        <w:t xml:space="preserve">’ютер, </w:t>
      </w:r>
      <w:r w:rsidRPr="00381B67">
        <w:rPr>
          <w:rFonts w:ascii="Times New Roman" w:hAnsi="Times New Roman" w:cs="Times New Roman"/>
          <w:color w:val="auto"/>
        </w:rPr>
        <w:t>мультимедійна дошка,</w:t>
      </w:r>
      <w:r w:rsidRPr="00381B67">
        <w:rPr>
          <w:rFonts w:ascii="Times New Roman" w:hAnsi="Times New Roman" w:cs="Times New Roman"/>
          <w:b/>
          <w:color w:val="auto"/>
        </w:rPr>
        <w:t xml:space="preserve"> </w:t>
      </w:r>
      <w:r w:rsidRPr="00381B67">
        <w:rPr>
          <w:rFonts w:ascii="Times New Roman" w:hAnsi="Times New Roman" w:cs="Times New Roman"/>
          <w:color w:val="auto"/>
        </w:rPr>
        <w:t>проектор.</w:t>
      </w:r>
    </w:p>
    <w:p w:rsidR="0050403C" w:rsidRPr="00381B67" w:rsidRDefault="0050403C" w:rsidP="0050403C">
      <w:pPr>
        <w:shd w:val="clear" w:color="auto" w:fill="FFFFFF"/>
        <w:spacing w:line="320" w:lineRule="exact"/>
        <w:ind w:left="40"/>
        <w:jc w:val="both"/>
        <w:rPr>
          <w:rFonts w:ascii="Times New Roman" w:hAnsi="Times New Roman" w:cs="Times New Roman"/>
          <w:color w:val="auto"/>
          <w:spacing w:val="1"/>
        </w:rPr>
      </w:pPr>
    </w:p>
    <w:p w:rsidR="0050403C" w:rsidRPr="00381B67" w:rsidRDefault="0050403C" w:rsidP="0050403C">
      <w:pPr>
        <w:ind w:left="-567" w:right="283"/>
        <w:jc w:val="center"/>
        <w:rPr>
          <w:rFonts w:ascii="Times New Roman" w:hAnsi="Times New Roman" w:cs="Times New Roman"/>
          <w:b/>
          <w:color w:val="auto"/>
          <w:u w:val="single"/>
        </w:rPr>
      </w:pPr>
      <w:r w:rsidRPr="00381B67">
        <w:rPr>
          <w:rFonts w:ascii="Times New Roman" w:hAnsi="Times New Roman" w:cs="Times New Roman"/>
          <w:color w:val="auto"/>
        </w:rPr>
        <w:tab/>
      </w:r>
      <w:r w:rsidRPr="00381B67">
        <w:rPr>
          <w:rFonts w:ascii="Times New Roman" w:hAnsi="Times New Roman" w:cs="Times New Roman"/>
          <w:b/>
          <w:color w:val="auto"/>
          <w:u w:val="single"/>
        </w:rPr>
        <w:t>Хід уроку:</w:t>
      </w:r>
    </w:p>
    <w:p w:rsidR="0050403C" w:rsidRPr="00381B67" w:rsidRDefault="0050403C" w:rsidP="0050403C">
      <w:pPr>
        <w:ind w:right="283"/>
        <w:jc w:val="both"/>
        <w:rPr>
          <w:rFonts w:ascii="Times New Roman" w:hAnsi="Times New Roman" w:cs="Times New Roman"/>
          <w:b/>
          <w:color w:val="auto"/>
        </w:rPr>
      </w:pPr>
      <w:r w:rsidRPr="00381B67">
        <w:rPr>
          <w:rFonts w:ascii="Times New Roman" w:hAnsi="Times New Roman" w:cs="Times New Roman"/>
          <w:b/>
          <w:color w:val="auto"/>
        </w:rPr>
        <w:lastRenderedPageBreak/>
        <w:t>І.  Організаційний момент.</w:t>
      </w:r>
    </w:p>
    <w:p w:rsidR="0050403C" w:rsidRPr="00381B67" w:rsidRDefault="0050403C" w:rsidP="0050403C">
      <w:pPr>
        <w:ind w:right="283"/>
        <w:jc w:val="both"/>
        <w:rPr>
          <w:rFonts w:ascii="Times New Roman" w:hAnsi="Times New Roman" w:cs="Times New Roman"/>
          <w:b/>
          <w:color w:val="auto"/>
        </w:rPr>
      </w:pPr>
      <w:r w:rsidRPr="00381B67">
        <w:rPr>
          <w:rFonts w:ascii="Times New Roman" w:hAnsi="Times New Roman" w:cs="Times New Roman"/>
          <w:b/>
          <w:color w:val="auto"/>
        </w:rPr>
        <w:t>ІІ. Мотивація навчальної діяльності.</w:t>
      </w:r>
    </w:p>
    <w:p w:rsidR="0050403C" w:rsidRPr="00381B67" w:rsidRDefault="0050403C" w:rsidP="0050403C">
      <w:pPr>
        <w:ind w:left="-567" w:right="283"/>
        <w:jc w:val="right"/>
        <w:rPr>
          <w:rFonts w:ascii="Times New Roman" w:hAnsi="Times New Roman" w:cs="Times New Roman"/>
          <w:i/>
          <w:color w:val="auto"/>
          <w:shd w:val="clear" w:color="auto" w:fill="FFFFFF"/>
        </w:rPr>
      </w:pPr>
      <w:r w:rsidRPr="00381B67">
        <w:rPr>
          <w:rFonts w:ascii="Times New Roman" w:hAnsi="Times New Roman" w:cs="Times New Roman"/>
          <w:i/>
          <w:color w:val="auto"/>
          <w:shd w:val="clear" w:color="auto" w:fill="FFFFFF"/>
        </w:rPr>
        <w:t>«Кі</w:t>
      </w:r>
      <w:r w:rsidRPr="00381B67">
        <w:rPr>
          <w:rFonts w:ascii="Times New Roman" w:hAnsi="Times New Roman" w:cs="Times New Roman"/>
          <w:i/>
          <w:color w:val="auto"/>
          <w:shd w:val="clear" w:color="auto" w:fill="FFFFFF"/>
        </w:rPr>
        <w:softHyphen/>
        <w:t>но це най</w:t>
      </w:r>
      <w:r w:rsidRPr="00381B67">
        <w:rPr>
          <w:rFonts w:ascii="Times New Roman" w:hAnsi="Times New Roman" w:cs="Times New Roman"/>
          <w:i/>
          <w:color w:val="auto"/>
          <w:shd w:val="clear" w:color="auto" w:fill="FFFFFF"/>
        </w:rPr>
        <w:softHyphen/>
        <w:t>більш роз</w:t>
      </w:r>
      <w:r w:rsidRPr="00381B67">
        <w:rPr>
          <w:rFonts w:ascii="Times New Roman" w:hAnsi="Times New Roman" w:cs="Times New Roman"/>
          <w:i/>
          <w:color w:val="auto"/>
          <w:shd w:val="clear" w:color="auto" w:fill="FFFFFF"/>
        </w:rPr>
        <w:softHyphen/>
        <w:t>ви</w:t>
      </w:r>
      <w:r w:rsidRPr="00381B67">
        <w:rPr>
          <w:rFonts w:ascii="Times New Roman" w:hAnsi="Times New Roman" w:cs="Times New Roman"/>
          <w:i/>
          <w:color w:val="auto"/>
          <w:shd w:val="clear" w:color="auto" w:fill="FFFFFF"/>
        </w:rPr>
        <w:softHyphen/>
        <w:t>ну</w:t>
      </w:r>
      <w:r w:rsidRPr="00381B67">
        <w:rPr>
          <w:rFonts w:ascii="Times New Roman" w:hAnsi="Times New Roman" w:cs="Times New Roman"/>
          <w:i/>
          <w:color w:val="auto"/>
          <w:shd w:val="clear" w:color="auto" w:fill="FFFFFF"/>
        </w:rPr>
        <w:softHyphen/>
        <w:t>тий ім</w:t>
      </w:r>
      <w:r w:rsidRPr="00381B67">
        <w:rPr>
          <w:rFonts w:ascii="Times New Roman" w:hAnsi="Times New Roman" w:cs="Times New Roman"/>
          <w:i/>
          <w:color w:val="auto"/>
          <w:shd w:val="clear" w:color="auto" w:fill="FFFFFF"/>
        </w:rPr>
        <w:softHyphen/>
        <w:t>пе</w:t>
      </w:r>
      <w:r w:rsidRPr="00381B67">
        <w:rPr>
          <w:rFonts w:ascii="Times New Roman" w:hAnsi="Times New Roman" w:cs="Times New Roman"/>
          <w:i/>
          <w:color w:val="auto"/>
          <w:shd w:val="clear" w:color="auto" w:fill="FFFFFF"/>
        </w:rPr>
        <w:softHyphen/>
        <w:t>ріа</w:t>
      </w:r>
      <w:r w:rsidRPr="00381B67">
        <w:rPr>
          <w:rFonts w:ascii="Times New Roman" w:hAnsi="Times New Roman" w:cs="Times New Roman"/>
          <w:i/>
          <w:color w:val="auto"/>
          <w:shd w:val="clear" w:color="auto" w:fill="FFFFFF"/>
        </w:rPr>
        <w:softHyphen/>
        <w:t>лі</w:t>
      </w:r>
      <w:r w:rsidRPr="00381B67">
        <w:rPr>
          <w:rFonts w:ascii="Times New Roman" w:hAnsi="Times New Roman" w:cs="Times New Roman"/>
          <w:i/>
          <w:color w:val="auto"/>
          <w:shd w:val="clear" w:color="auto" w:fill="FFFFFF"/>
        </w:rPr>
        <w:softHyphen/>
        <w:t>стич</w:t>
      </w:r>
      <w:r w:rsidRPr="00381B67">
        <w:rPr>
          <w:rFonts w:ascii="Times New Roman" w:hAnsi="Times New Roman" w:cs="Times New Roman"/>
          <w:i/>
          <w:color w:val="auto"/>
          <w:shd w:val="clear" w:color="auto" w:fill="FFFFFF"/>
        </w:rPr>
        <w:softHyphen/>
        <w:t>ний за</w:t>
      </w:r>
      <w:r w:rsidRPr="00381B67">
        <w:rPr>
          <w:rFonts w:ascii="Times New Roman" w:hAnsi="Times New Roman" w:cs="Times New Roman"/>
          <w:i/>
          <w:color w:val="auto"/>
          <w:shd w:val="clear" w:color="auto" w:fill="FFFFFF"/>
        </w:rPr>
        <w:softHyphen/>
        <w:t>сіб кон</w:t>
      </w:r>
      <w:r w:rsidRPr="00381B67">
        <w:rPr>
          <w:rFonts w:ascii="Times New Roman" w:hAnsi="Times New Roman" w:cs="Times New Roman"/>
          <w:i/>
          <w:color w:val="auto"/>
          <w:shd w:val="clear" w:color="auto" w:fill="FFFFFF"/>
        </w:rPr>
        <w:softHyphen/>
        <w:t>т</w:t>
      </w:r>
      <w:r w:rsidRPr="00381B67">
        <w:rPr>
          <w:rFonts w:ascii="Times New Roman" w:hAnsi="Times New Roman" w:cs="Times New Roman"/>
          <w:i/>
          <w:color w:val="auto"/>
          <w:shd w:val="clear" w:color="auto" w:fill="FFFFFF"/>
        </w:rPr>
        <w:softHyphen/>
        <w:t>ро</w:t>
      </w:r>
      <w:r w:rsidRPr="00381B67">
        <w:rPr>
          <w:rFonts w:ascii="Times New Roman" w:hAnsi="Times New Roman" w:cs="Times New Roman"/>
          <w:i/>
          <w:color w:val="auto"/>
          <w:shd w:val="clear" w:color="auto" w:fill="FFFFFF"/>
        </w:rPr>
        <w:softHyphen/>
        <w:t>лю над ма</w:t>
      </w:r>
      <w:r w:rsidRPr="00381B67">
        <w:rPr>
          <w:rFonts w:ascii="Times New Roman" w:hAnsi="Times New Roman" w:cs="Times New Roman"/>
          <w:i/>
          <w:color w:val="auto"/>
          <w:shd w:val="clear" w:color="auto" w:fill="FFFFFF"/>
        </w:rPr>
        <w:softHyphen/>
        <w:t>са</w:t>
      </w:r>
      <w:r w:rsidRPr="00381B67">
        <w:rPr>
          <w:rFonts w:ascii="Times New Roman" w:hAnsi="Times New Roman" w:cs="Times New Roman"/>
          <w:i/>
          <w:color w:val="auto"/>
          <w:shd w:val="clear" w:color="auto" w:fill="FFFFFF"/>
        </w:rPr>
        <w:softHyphen/>
        <w:t xml:space="preserve">ми». </w:t>
      </w:r>
    </w:p>
    <w:p w:rsidR="0050403C" w:rsidRPr="00381B67" w:rsidRDefault="0050403C" w:rsidP="0050403C">
      <w:pPr>
        <w:jc w:val="right"/>
        <w:rPr>
          <w:rFonts w:ascii="Times New Roman" w:hAnsi="Times New Roman" w:cs="Times New Roman"/>
          <w:b/>
          <w:i/>
          <w:color w:val="auto"/>
          <w:u w:val="single"/>
        </w:rPr>
      </w:pPr>
      <w:r w:rsidRPr="00381B67">
        <w:rPr>
          <w:rFonts w:ascii="Times New Roman" w:hAnsi="Times New Roman" w:cs="Times New Roman"/>
          <w:i/>
          <w:color w:val="auto"/>
          <w:shd w:val="clear" w:color="auto" w:fill="FFFFFF"/>
        </w:rPr>
        <w:t>Валь</w:t>
      </w:r>
      <w:r w:rsidRPr="00381B67">
        <w:rPr>
          <w:rFonts w:ascii="Times New Roman" w:hAnsi="Times New Roman" w:cs="Times New Roman"/>
          <w:i/>
          <w:color w:val="auto"/>
          <w:shd w:val="clear" w:color="auto" w:fill="FFFFFF"/>
        </w:rPr>
        <w:softHyphen/>
        <w:t>тер Бенья</w:t>
      </w:r>
      <w:r w:rsidRPr="00381B67">
        <w:rPr>
          <w:rFonts w:ascii="Times New Roman" w:hAnsi="Times New Roman" w:cs="Times New Roman"/>
          <w:i/>
          <w:color w:val="auto"/>
          <w:shd w:val="clear" w:color="auto" w:fill="FFFFFF"/>
        </w:rPr>
        <w:softHyphen/>
        <w:t>мін</w:t>
      </w:r>
    </w:p>
    <w:p w:rsidR="0050403C" w:rsidRPr="00381B67" w:rsidRDefault="0050403C" w:rsidP="0050403C">
      <w:pPr>
        <w:ind w:firstLine="567"/>
        <w:rPr>
          <w:rFonts w:ascii="Times New Roman" w:hAnsi="Times New Roman" w:cs="Times New Roman"/>
          <w:color w:val="auto"/>
        </w:rPr>
      </w:pPr>
      <w:r w:rsidRPr="00381B67">
        <w:rPr>
          <w:rFonts w:ascii="Times New Roman" w:hAnsi="Times New Roman" w:cs="Times New Roman"/>
          <w:color w:val="auto"/>
        </w:rPr>
        <w:t>Сьогодні  ми продовжуємо знайомство із екранним мистецтвом і розглянемо які ж застосовують стилі у кіно.</w:t>
      </w:r>
    </w:p>
    <w:p w:rsidR="0050403C" w:rsidRPr="00381B67" w:rsidRDefault="0050403C" w:rsidP="0050403C">
      <w:pPr>
        <w:ind w:firstLine="567"/>
        <w:rPr>
          <w:rFonts w:ascii="Times New Roman" w:hAnsi="Times New Roman" w:cs="Times New Roman"/>
          <w:b/>
          <w:color w:val="auto"/>
        </w:rPr>
      </w:pPr>
    </w:p>
    <w:p w:rsidR="0050403C" w:rsidRPr="00381B67" w:rsidRDefault="0050403C" w:rsidP="0050403C">
      <w:pPr>
        <w:jc w:val="both"/>
        <w:rPr>
          <w:rFonts w:ascii="Times New Roman" w:hAnsi="Times New Roman" w:cs="Times New Roman"/>
          <w:b/>
          <w:color w:val="auto"/>
        </w:rPr>
      </w:pPr>
      <w:r w:rsidRPr="00381B67">
        <w:rPr>
          <w:rFonts w:ascii="Times New Roman" w:hAnsi="Times New Roman" w:cs="Times New Roman"/>
          <w:b/>
          <w:color w:val="auto"/>
        </w:rPr>
        <w:t>ІІІ. Актуалізація набутого навчального матеріалу учнями.</w:t>
      </w:r>
    </w:p>
    <w:p w:rsidR="0050403C" w:rsidRPr="00381B67" w:rsidRDefault="0050403C" w:rsidP="0050403C">
      <w:pPr>
        <w:ind w:firstLine="567"/>
        <w:jc w:val="both"/>
        <w:rPr>
          <w:rFonts w:ascii="Times New Roman" w:hAnsi="Times New Roman" w:cs="Times New Roman"/>
          <w:i/>
          <w:color w:val="auto"/>
        </w:rPr>
      </w:pPr>
      <w:r w:rsidRPr="00381B67">
        <w:rPr>
          <w:rFonts w:ascii="Times New Roman" w:hAnsi="Times New Roman" w:cs="Times New Roman"/>
          <w:color w:val="auto"/>
        </w:rPr>
        <w:t>Але перед тим як перейти до нової теми , давайте з вами згадаємо, що цікавого ми дізналися на попередньому уроці.</w:t>
      </w:r>
    </w:p>
    <w:p w:rsidR="0050403C" w:rsidRPr="00381B67" w:rsidRDefault="0050403C" w:rsidP="0050403C">
      <w:pPr>
        <w:jc w:val="both"/>
        <w:rPr>
          <w:rFonts w:ascii="Times New Roman" w:hAnsi="Times New Roman" w:cs="Times New Roman"/>
          <w:color w:val="auto"/>
        </w:rPr>
      </w:pPr>
      <w:r w:rsidRPr="00381B67">
        <w:rPr>
          <w:rFonts w:ascii="Times New Roman" w:hAnsi="Times New Roman" w:cs="Times New Roman"/>
          <w:b/>
          <w:i/>
          <w:color w:val="auto"/>
        </w:rPr>
        <w:t>Перевірка домашнього завдання.</w:t>
      </w:r>
      <w:r w:rsidRPr="00381B67">
        <w:rPr>
          <w:rFonts w:ascii="Times New Roman" w:hAnsi="Times New Roman" w:cs="Times New Roman"/>
          <w:i/>
          <w:color w:val="auto"/>
        </w:rPr>
        <w:t xml:space="preserve"> </w:t>
      </w:r>
    </w:p>
    <w:p w:rsidR="0050403C" w:rsidRPr="00381B67" w:rsidRDefault="0050403C" w:rsidP="0050403C">
      <w:pPr>
        <w:jc w:val="both"/>
        <w:rPr>
          <w:rFonts w:ascii="Times New Roman" w:hAnsi="Times New Roman" w:cs="Times New Roman"/>
          <w:i/>
          <w:color w:val="auto"/>
        </w:rPr>
      </w:pPr>
      <w:r w:rsidRPr="00381B67">
        <w:rPr>
          <w:rFonts w:ascii="Times New Roman" w:hAnsi="Times New Roman" w:cs="Times New Roman"/>
          <w:i/>
          <w:color w:val="auto"/>
        </w:rPr>
        <w:t>(Учитель роздає кросворд учням високого та достатнього рівня успішності)</w:t>
      </w:r>
    </w:p>
    <w:p w:rsidR="0050403C" w:rsidRPr="00381B67" w:rsidRDefault="0050403C" w:rsidP="0050403C">
      <w:pPr>
        <w:ind w:firstLine="567"/>
        <w:jc w:val="both"/>
        <w:rPr>
          <w:rFonts w:ascii="Times New Roman" w:hAnsi="Times New Roman" w:cs="Times New Roman"/>
          <w:i/>
          <w:color w:val="auto"/>
        </w:rPr>
      </w:pPr>
      <w:r w:rsidRPr="00381B67">
        <w:rPr>
          <w:rFonts w:ascii="Times New Roman" w:hAnsi="Times New Roman" w:cs="Times New Roman"/>
          <w:color w:val="auto"/>
        </w:rPr>
        <w:t xml:space="preserve">А тепер у вас є п’ять хвилин для того, щоб та частина класу, яка отримала </w:t>
      </w:r>
      <w:r w:rsidRPr="00381B67">
        <w:rPr>
          <w:rFonts w:ascii="Times New Roman" w:hAnsi="Times New Roman" w:cs="Times New Roman"/>
          <w:b/>
          <w:color w:val="auto"/>
        </w:rPr>
        <w:t xml:space="preserve">кросворд    </w:t>
      </w:r>
      <w:r w:rsidRPr="00381B67">
        <w:rPr>
          <w:rFonts w:ascii="Times New Roman" w:hAnsi="Times New Roman" w:cs="Times New Roman"/>
          <w:color w:val="auto"/>
        </w:rPr>
        <w:t xml:space="preserve">    </w:t>
      </w:r>
      <w:r w:rsidRPr="00381B67">
        <w:rPr>
          <w:rFonts w:ascii="Times New Roman" w:hAnsi="Times New Roman" w:cs="Times New Roman"/>
          <w:i/>
          <w:color w:val="auto"/>
        </w:rPr>
        <w:t>( див. додаток №1)</w:t>
      </w:r>
      <w:r w:rsidRPr="00381B67">
        <w:rPr>
          <w:rFonts w:ascii="Times New Roman" w:hAnsi="Times New Roman" w:cs="Times New Roman"/>
          <w:color w:val="auto"/>
        </w:rPr>
        <w:t xml:space="preserve">  – розгадала його, а та частина класу, яка отримує зараз інше завдання</w:t>
      </w:r>
      <w:r w:rsidRPr="00381B67">
        <w:rPr>
          <w:rFonts w:ascii="Times New Roman" w:hAnsi="Times New Roman" w:cs="Times New Roman"/>
          <w:i/>
          <w:color w:val="auto"/>
        </w:rPr>
        <w:t xml:space="preserve"> </w:t>
      </w:r>
      <w:r w:rsidRPr="00381B67">
        <w:rPr>
          <w:rFonts w:ascii="Times New Roman" w:hAnsi="Times New Roman" w:cs="Times New Roman"/>
          <w:b/>
          <w:i/>
          <w:color w:val="auto"/>
        </w:rPr>
        <w:t>«Встанови відповідність»</w:t>
      </w:r>
      <w:r w:rsidRPr="00381B67">
        <w:rPr>
          <w:rFonts w:ascii="Times New Roman" w:hAnsi="Times New Roman" w:cs="Times New Roman"/>
          <w:i/>
          <w:color w:val="auto"/>
        </w:rPr>
        <w:t xml:space="preserve"> ( див. додаток №2.) (Під час пояснення роздаються папірці з завданням всім іншим учням) </w:t>
      </w:r>
    </w:p>
    <w:p w:rsidR="0050403C" w:rsidRPr="00381B67" w:rsidRDefault="0050403C" w:rsidP="0050403C">
      <w:pPr>
        <w:tabs>
          <w:tab w:val="left" w:pos="3285"/>
        </w:tabs>
        <w:jc w:val="both"/>
        <w:rPr>
          <w:rFonts w:ascii="Times New Roman" w:hAnsi="Times New Roman" w:cs="Times New Roman"/>
          <w:i/>
          <w:color w:val="auto"/>
        </w:rPr>
      </w:pPr>
      <w:r w:rsidRPr="00381B67">
        <w:rPr>
          <w:rFonts w:ascii="Times New Roman" w:hAnsi="Times New Roman" w:cs="Times New Roman"/>
          <w:i/>
          <w:color w:val="auto"/>
        </w:rPr>
        <w:tab/>
      </w:r>
    </w:p>
    <w:p w:rsidR="0050403C" w:rsidRPr="00381B67" w:rsidRDefault="0050403C" w:rsidP="0050403C">
      <w:pPr>
        <w:jc w:val="both"/>
        <w:rPr>
          <w:rFonts w:ascii="Times New Roman" w:hAnsi="Times New Roman" w:cs="Times New Roman"/>
          <w:color w:val="auto"/>
        </w:rPr>
      </w:pPr>
      <w:r w:rsidRPr="00381B67">
        <w:rPr>
          <w:rFonts w:ascii="Times New Roman" w:hAnsi="Times New Roman" w:cs="Times New Roman"/>
          <w:b/>
          <w:color w:val="auto"/>
        </w:rPr>
        <w:t xml:space="preserve"> І</w:t>
      </w:r>
      <w:r w:rsidRPr="00381B67">
        <w:rPr>
          <w:rFonts w:ascii="Times New Roman" w:hAnsi="Times New Roman" w:cs="Times New Roman"/>
          <w:b/>
          <w:color w:val="auto"/>
          <w:lang w:val="en-US"/>
        </w:rPr>
        <w:t>V</w:t>
      </w:r>
      <w:r w:rsidRPr="00381B67">
        <w:rPr>
          <w:rFonts w:ascii="Times New Roman" w:hAnsi="Times New Roman" w:cs="Times New Roman"/>
          <w:b/>
          <w:color w:val="auto"/>
        </w:rPr>
        <w:t>. Повідомлення теми, мети, завдання уроку.</w:t>
      </w:r>
    </w:p>
    <w:p w:rsidR="0050403C" w:rsidRPr="00381B67" w:rsidRDefault="0050403C" w:rsidP="0050403C">
      <w:pPr>
        <w:ind w:firstLine="567"/>
        <w:rPr>
          <w:rFonts w:ascii="Times New Roman" w:hAnsi="Times New Roman" w:cs="Times New Roman"/>
          <w:color w:val="auto"/>
        </w:rPr>
      </w:pPr>
      <w:r w:rsidRPr="00381B67">
        <w:rPr>
          <w:rFonts w:ascii="Times New Roman" w:hAnsi="Times New Roman" w:cs="Times New Roman"/>
          <w:color w:val="auto"/>
        </w:rPr>
        <w:t>Тема уроку « Стилі кіно». Сьогодні ми розглянемо які є стилі  у кіномистецтві. Також  переглянемо фрагменти фільмів для порівняльного аналізу. Але повернемося ще до жанру кіно і хочу звернути вашу увагу на мюзикл.</w:t>
      </w:r>
    </w:p>
    <w:p w:rsidR="0050403C" w:rsidRPr="00381B67" w:rsidRDefault="0050403C" w:rsidP="0050403C">
      <w:pPr>
        <w:jc w:val="both"/>
        <w:rPr>
          <w:rFonts w:ascii="Times New Roman" w:hAnsi="Times New Roman" w:cs="Times New Roman"/>
          <w:color w:val="auto"/>
        </w:rPr>
      </w:pPr>
    </w:p>
    <w:p w:rsidR="0050403C" w:rsidRPr="00381B67" w:rsidRDefault="0050403C" w:rsidP="0050403C">
      <w:pPr>
        <w:jc w:val="both"/>
        <w:rPr>
          <w:rFonts w:ascii="Times New Roman" w:hAnsi="Times New Roman" w:cs="Times New Roman"/>
          <w:b/>
          <w:color w:val="auto"/>
        </w:rPr>
      </w:pPr>
      <w:r w:rsidRPr="00381B67">
        <w:rPr>
          <w:rFonts w:ascii="Times New Roman" w:hAnsi="Times New Roman" w:cs="Times New Roman"/>
          <w:b/>
          <w:color w:val="auto"/>
          <w:lang w:val="en-US"/>
        </w:rPr>
        <w:t>V</w:t>
      </w:r>
      <w:r w:rsidRPr="00381B67">
        <w:rPr>
          <w:rFonts w:ascii="Times New Roman" w:hAnsi="Times New Roman" w:cs="Times New Roman"/>
          <w:b/>
          <w:color w:val="auto"/>
        </w:rPr>
        <w:t>. Основна частина.</w:t>
      </w:r>
    </w:p>
    <w:p w:rsidR="0050403C" w:rsidRPr="00381B67" w:rsidRDefault="0050403C" w:rsidP="0050403C">
      <w:pPr>
        <w:ind w:firstLine="567"/>
        <w:rPr>
          <w:rFonts w:ascii="Times New Roman" w:hAnsi="Times New Roman" w:cs="Times New Roman"/>
          <w:color w:val="auto"/>
        </w:rPr>
      </w:pPr>
      <w:r w:rsidRPr="00381B67">
        <w:rPr>
          <w:rFonts w:ascii="Times New Roman" w:hAnsi="Times New Roman" w:cs="Times New Roman"/>
          <w:b/>
          <w:bCs/>
          <w:color w:val="auto"/>
        </w:rPr>
        <w:t xml:space="preserve">Ендрю Ллойд Веббер </w:t>
      </w:r>
      <w:r w:rsidRPr="00381B67">
        <w:rPr>
          <w:rFonts w:ascii="Times New Roman" w:hAnsi="Times New Roman" w:cs="Times New Roman"/>
          <w:bCs/>
          <w:i/>
          <w:color w:val="auto"/>
        </w:rPr>
        <w:t xml:space="preserve">(див.додаток №3) </w:t>
      </w:r>
      <w:r w:rsidRPr="00381B67">
        <w:rPr>
          <w:rFonts w:ascii="Times New Roman" w:hAnsi="Times New Roman" w:cs="Times New Roman"/>
          <w:bCs/>
          <w:color w:val="auto"/>
        </w:rPr>
        <w:t>— сучасний англійський ком</w:t>
      </w:r>
      <w:r w:rsidRPr="00381B67">
        <w:rPr>
          <w:rFonts w:ascii="Times New Roman" w:hAnsi="Times New Roman" w:cs="Times New Roman"/>
          <w:bCs/>
          <w:color w:val="auto"/>
        </w:rPr>
        <w:softHyphen/>
        <w:t>позитор, який досяг вершин визнання на ниві музич</w:t>
      </w:r>
      <w:r w:rsidRPr="00381B67">
        <w:rPr>
          <w:rFonts w:ascii="Times New Roman" w:hAnsi="Times New Roman" w:cs="Times New Roman"/>
          <w:bCs/>
          <w:color w:val="auto"/>
        </w:rPr>
        <w:softHyphen/>
        <w:t>ного театру. Деякі з його 13 мюзиклів з величезнимуспіхом ставлять на сцені впродовж багатьох років,</w:t>
      </w:r>
      <w:r w:rsidRPr="00381B67">
        <w:rPr>
          <w:rFonts w:ascii="Times New Roman" w:hAnsi="Times New Roman" w:cs="Times New Roman"/>
          <w:color w:val="auto"/>
        </w:rPr>
        <w:t xml:space="preserve"> </w:t>
      </w:r>
      <w:r w:rsidRPr="00381B67">
        <w:rPr>
          <w:rFonts w:ascii="Times New Roman" w:hAnsi="Times New Roman" w:cs="Times New Roman"/>
          <w:bCs/>
          <w:color w:val="auto"/>
        </w:rPr>
        <w:t>а кілька пісень стали справжніми хітами.</w:t>
      </w:r>
      <w:r w:rsidRPr="00381B67">
        <w:rPr>
          <w:rFonts w:ascii="Times New Roman" w:hAnsi="Times New Roman" w:cs="Times New Roman"/>
          <w:color w:val="auto"/>
        </w:rPr>
        <w:t xml:space="preserve"> </w:t>
      </w:r>
    </w:p>
    <w:p w:rsidR="0050403C" w:rsidRPr="00381B67" w:rsidRDefault="0050403C" w:rsidP="0050403C">
      <w:pPr>
        <w:ind w:firstLine="567"/>
        <w:rPr>
          <w:rFonts w:ascii="Times New Roman" w:hAnsi="Times New Roman" w:cs="Times New Roman"/>
          <w:bCs/>
          <w:color w:val="auto"/>
        </w:rPr>
      </w:pPr>
      <w:r w:rsidRPr="00381B67">
        <w:rPr>
          <w:rFonts w:ascii="Times New Roman" w:hAnsi="Times New Roman" w:cs="Times New Roman"/>
          <w:bCs/>
          <w:color w:val="auto"/>
        </w:rPr>
        <w:t xml:space="preserve">Постановка рок-опери </w:t>
      </w:r>
      <w:r w:rsidRPr="00381B67">
        <w:rPr>
          <w:rFonts w:ascii="Times New Roman" w:hAnsi="Times New Roman" w:cs="Times New Roman"/>
          <w:b/>
          <w:bCs/>
          <w:color w:val="auto"/>
        </w:rPr>
        <w:t>«Ісус Христос — суперзірка»</w:t>
      </w:r>
      <w:r w:rsidRPr="00381B67">
        <w:rPr>
          <w:rFonts w:ascii="Times New Roman" w:hAnsi="Times New Roman" w:cs="Times New Roman"/>
          <w:color w:val="auto"/>
        </w:rPr>
        <w:t xml:space="preserve"> </w:t>
      </w:r>
      <w:r w:rsidRPr="00381B67">
        <w:rPr>
          <w:rFonts w:ascii="Times New Roman" w:hAnsi="Times New Roman" w:cs="Times New Roman"/>
          <w:bCs/>
          <w:color w:val="auto"/>
        </w:rPr>
        <w:t>(1971)</w:t>
      </w:r>
      <w:r w:rsidRPr="00381B67">
        <w:rPr>
          <w:rFonts w:ascii="Times New Roman" w:hAnsi="Times New Roman" w:cs="Times New Roman"/>
          <w:bCs/>
          <w:i/>
          <w:color w:val="auto"/>
        </w:rPr>
        <w:t xml:space="preserve">(див.додаток №4) </w:t>
      </w:r>
      <w:r w:rsidRPr="00381B67">
        <w:rPr>
          <w:rFonts w:ascii="Times New Roman" w:hAnsi="Times New Roman" w:cs="Times New Roman"/>
          <w:bCs/>
          <w:color w:val="auto"/>
        </w:rPr>
        <w:t>на лібрето Тіма Райса внесла кардинальні зміни</w:t>
      </w:r>
      <w:r w:rsidRPr="00381B67">
        <w:rPr>
          <w:rFonts w:ascii="Times New Roman" w:hAnsi="Times New Roman" w:cs="Times New Roman"/>
          <w:color w:val="auto"/>
        </w:rPr>
        <w:t xml:space="preserve"> </w:t>
      </w:r>
      <w:r w:rsidRPr="00381B67">
        <w:rPr>
          <w:rFonts w:ascii="Times New Roman" w:hAnsi="Times New Roman" w:cs="Times New Roman"/>
          <w:bCs/>
          <w:color w:val="auto"/>
        </w:rPr>
        <w:t>в розуміння поняття «мюзикл». Тут немає драматичних</w:t>
      </w:r>
      <w:r w:rsidRPr="00381B67">
        <w:rPr>
          <w:rFonts w:ascii="Times New Roman" w:hAnsi="Times New Roman" w:cs="Times New Roman"/>
          <w:color w:val="auto"/>
        </w:rPr>
        <w:t xml:space="preserve"> </w:t>
      </w:r>
      <w:r w:rsidRPr="00381B67">
        <w:rPr>
          <w:rFonts w:ascii="Times New Roman" w:hAnsi="Times New Roman" w:cs="Times New Roman"/>
          <w:bCs/>
          <w:color w:val="auto"/>
        </w:rPr>
        <w:t>елементів, все засновано на речитативі й вокалі. Рок-музика з’єдналася з класичною історією про останні</w:t>
      </w:r>
      <w:r w:rsidRPr="00381B67">
        <w:rPr>
          <w:rFonts w:ascii="Times New Roman" w:hAnsi="Times New Roman" w:cs="Times New Roman"/>
          <w:color w:val="auto"/>
        </w:rPr>
        <w:t xml:space="preserve"> </w:t>
      </w:r>
      <w:r w:rsidRPr="00381B67">
        <w:rPr>
          <w:rFonts w:ascii="Times New Roman" w:hAnsi="Times New Roman" w:cs="Times New Roman"/>
          <w:bCs/>
          <w:color w:val="auto"/>
        </w:rPr>
        <w:t xml:space="preserve">сім днів життя Ісуса, яка розповідається лишень за допомогою пісень. Твір став суперхітом. </w:t>
      </w:r>
    </w:p>
    <w:p w:rsidR="0050403C" w:rsidRPr="00381B67" w:rsidRDefault="0050403C" w:rsidP="0050403C">
      <w:pPr>
        <w:ind w:firstLine="567"/>
        <w:rPr>
          <w:rFonts w:ascii="Times New Roman" w:hAnsi="Times New Roman" w:cs="Times New Roman"/>
          <w:color w:val="auto"/>
        </w:rPr>
      </w:pPr>
      <w:r w:rsidRPr="00381B67">
        <w:rPr>
          <w:rFonts w:ascii="Times New Roman" w:hAnsi="Times New Roman" w:cs="Times New Roman"/>
          <w:bCs/>
          <w:color w:val="auto"/>
        </w:rPr>
        <w:t xml:space="preserve">Мюзикл </w:t>
      </w:r>
      <w:r w:rsidRPr="00381B67">
        <w:rPr>
          <w:rFonts w:ascii="Times New Roman" w:hAnsi="Times New Roman" w:cs="Times New Roman"/>
          <w:b/>
          <w:bCs/>
          <w:color w:val="auto"/>
        </w:rPr>
        <w:t>«Кішки»</w:t>
      </w:r>
      <w:r w:rsidRPr="00381B67">
        <w:rPr>
          <w:rFonts w:ascii="Times New Roman" w:hAnsi="Times New Roman" w:cs="Times New Roman"/>
          <w:bCs/>
          <w:color w:val="auto"/>
        </w:rPr>
        <w:t xml:space="preserve"> (1981, відеоверсія 1998, реж. Девід Маллет) </w:t>
      </w:r>
      <w:r w:rsidRPr="00381B67">
        <w:rPr>
          <w:rFonts w:ascii="Times New Roman" w:hAnsi="Times New Roman" w:cs="Times New Roman"/>
          <w:bCs/>
          <w:i/>
          <w:color w:val="auto"/>
        </w:rPr>
        <w:t>(див.додаток№5)</w:t>
      </w:r>
      <w:r w:rsidRPr="00381B67">
        <w:rPr>
          <w:rFonts w:ascii="Times New Roman" w:hAnsi="Times New Roman" w:cs="Times New Roman"/>
          <w:bCs/>
          <w:color w:val="auto"/>
        </w:rPr>
        <w:t xml:space="preserve"> створено за</w:t>
      </w:r>
      <w:r w:rsidRPr="00381B67">
        <w:rPr>
          <w:rFonts w:ascii="Times New Roman" w:hAnsi="Times New Roman" w:cs="Times New Roman"/>
          <w:color w:val="auto"/>
        </w:rPr>
        <w:t xml:space="preserve"> </w:t>
      </w:r>
      <w:r w:rsidRPr="00381B67">
        <w:rPr>
          <w:rFonts w:ascii="Times New Roman" w:hAnsi="Times New Roman" w:cs="Times New Roman"/>
          <w:bCs/>
          <w:color w:val="auto"/>
        </w:rPr>
        <w:t>мотивами віршів Т. С. Еліота, які композитор знав з дитинства. Дія відбувається</w:t>
      </w:r>
      <w:r w:rsidRPr="00381B67">
        <w:rPr>
          <w:rFonts w:ascii="Times New Roman" w:hAnsi="Times New Roman" w:cs="Times New Roman"/>
          <w:color w:val="auto"/>
        </w:rPr>
        <w:t xml:space="preserve"> </w:t>
      </w:r>
      <w:r w:rsidRPr="00381B67">
        <w:rPr>
          <w:rFonts w:ascii="Times New Roman" w:hAnsi="Times New Roman" w:cs="Times New Roman"/>
          <w:bCs/>
          <w:color w:val="auto"/>
        </w:rPr>
        <w:t>на щорічному котячому балу. Яскраві образи виникають завдяки вражаючим</w:t>
      </w:r>
      <w:r w:rsidRPr="00381B67">
        <w:rPr>
          <w:rFonts w:ascii="Times New Roman" w:hAnsi="Times New Roman" w:cs="Times New Roman"/>
          <w:color w:val="auto"/>
        </w:rPr>
        <w:t xml:space="preserve"> </w:t>
      </w:r>
      <w:r w:rsidRPr="00381B67">
        <w:rPr>
          <w:rFonts w:ascii="Times New Roman" w:hAnsi="Times New Roman" w:cs="Times New Roman"/>
          <w:bCs/>
          <w:color w:val="auto"/>
        </w:rPr>
        <w:t>костюмам і складному гриму, «котячим» інтонаціям у музиці й головне — танцям. Саме вони перетворюють мюзикл на феєричне шоу, в якому рухи акторів</w:t>
      </w:r>
      <w:r w:rsidRPr="00381B67">
        <w:rPr>
          <w:rFonts w:ascii="Times New Roman" w:hAnsi="Times New Roman" w:cs="Times New Roman"/>
          <w:color w:val="auto"/>
        </w:rPr>
        <w:t xml:space="preserve"> </w:t>
      </w:r>
      <w:r w:rsidRPr="00381B67">
        <w:rPr>
          <w:rFonts w:ascii="Times New Roman" w:hAnsi="Times New Roman" w:cs="Times New Roman"/>
          <w:bCs/>
          <w:color w:val="auto"/>
        </w:rPr>
        <w:t>імітують витончену грацію справжніх тварин. Твір побив усі можливі рекорди</w:t>
      </w:r>
      <w:r w:rsidRPr="00381B67">
        <w:rPr>
          <w:rFonts w:ascii="Times New Roman" w:hAnsi="Times New Roman" w:cs="Times New Roman"/>
          <w:color w:val="auto"/>
        </w:rPr>
        <w:t xml:space="preserve"> </w:t>
      </w:r>
      <w:r w:rsidRPr="00381B67">
        <w:rPr>
          <w:rFonts w:ascii="Times New Roman" w:hAnsi="Times New Roman" w:cs="Times New Roman"/>
          <w:bCs/>
          <w:color w:val="auto"/>
        </w:rPr>
        <w:t>популярності. Визнання підкріплювалося преміями, нагородами.</w:t>
      </w:r>
      <w:r w:rsidRPr="00381B67">
        <w:rPr>
          <w:rFonts w:ascii="Times New Roman" w:hAnsi="Times New Roman" w:cs="Times New Roman"/>
          <w:color w:val="auto"/>
        </w:rPr>
        <w:t xml:space="preserve">    </w:t>
      </w:r>
    </w:p>
    <w:p w:rsidR="0050403C" w:rsidRPr="00381B67" w:rsidRDefault="0050403C" w:rsidP="0050403C">
      <w:pPr>
        <w:tabs>
          <w:tab w:val="left" w:pos="567"/>
        </w:tabs>
        <w:ind w:firstLine="567"/>
        <w:rPr>
          <w:rFonts w:ascii="Times New Roman" w:hAnsi="Times New Roman" w:cs="Times New Roman"/>
          <w:bCs/>
          <w:color w:val="auto"/>
        </w:rPr>
      </w:pPr>
      <w:r w:rsidRPr="00381B67">
        <w:rPr>
          <w:rFonts w:ascii="Times New Roman" w:hAnsi="Times New Roman" w:cs="Times New Roman"/>
          <w:bCs/>
          <w:color w:val="auto"/>
        </w:rPr>
        <w:t xml:space="preserve">У мюзиклі </w:t>
      </w:r>
      <w:r w:rsidRPr="00381B67">
        <w:rPr>
          <w:rFonts w:ascii="Times New Roman" w:hAnsi="Times New Roman" w:cs="Times New Roman"/>
          <w:b/>
          <w:bCs/>
          <w:color w:val="auto"/>
        </w:rPr>
        <w:t>«Привид опери»</w:t>
      </w:r>
      <w:r w:rsidRPr="00381B67">
        <w:rPr>
          <w:rFonts w:ascii="Times New Roman" w:hAnsi="Times New Roman" w:cs="Times New Roman"/>
          <w:bCs/>
          <w:color w:val="auto"/>
        </w:rPr>
        <w:t xml:space="preserve"> (1986, фільм 2004, реж. Джоел Шумахер)</w:t>
      </w:r>
      <w:r w:rsidRPr="00381B67">
        <w:rPr>
          <w:rFonts w:ascii="Times New Roman" w:hAnsi="Times New Roman" w:cs="Times New Roman"/>
          <w:color w:val="auto"/>
        </w:rPr>
        <w:t xml:space="preserve"> </w:t>
      </w:r>
      <w:r w:rsidRPr="00381B67">
        <w:rPr>
          <w:rFonts w:ascii="Times New Roman" w:hAnsi="Times New Roman" w:cs="Times New Roman"/>
          <w:bCs/>
          <w:i/>
          <w:color w:val="auto"/>
        </w:rPr>
        <w:t>(див.додаток№6)</w:t>
      </w:r>
      <w:r w:rsidRPr="00381B67">
        <w:rPr>
          <w:rFonts w:ascii="Times New Roman" w:hAnsi="Times New Roman" w:cs="Times New Roman"/>
          <w:bCs/>
          <w:color w:val="auto"/>
        </w:rPr>
        <w:t xml:space="preserve"> за однойменним романом Гастона Леру партію головної героїні Крістіни</w:t>
      </w:r>
      <w:r w:rsidRPr="00381B67">
        <w:rPr>
          <w:rFonts w:ascii="Times New Roman" w:hAnsi="Times New Roman" w:cs="Times New Roman"/>
          <w:color w:val="auto"/>
        </w:rPr>
        <w:t xml:space="preserve"> </w:t>
      </w:r>
      <w:r w:rsidRPr="00381B67">
        <w:rPr>
          <w:rFonts w:ascii="Times New Roman" w:hAnsi="Times New Roman" w:cs="Times New Roman"/>
          <w:bCs/>
          <w:color w:val="auto"/>
        </w:rPr>
        <w:t>було створено для голосу дружини композитора Сари Брайтман. Історія про</w:t>
      </w:r>
      <w:r w:rsidRPr="00381B67">
        <w:rPr>
          <w:rFonts w:ascii="Times New Roman" w:hAnsi="Times New Roman" w:cs="Times New Roman"/>
          <w:color w:val="auto"/>
        </w:rPr>
        <w:t xml:space="preserve"> </w:t>
      </w:r>
      <w:r w:rsidRPr="00381B67">
        <w:rPr>
          <w:rFonts w:ascii="Times New Roman" w:hAnsi="Times New Roman" w:cs="Times New Roman"/>
          <w:bCs/>
          <w:color w:val="auto"/>
        </w:rPr>
        <w:t>загадкову істоту, що живе під Паризькою оперою, поєднує риси детектива</w:t>
      </w:r>
      <w:r w:rsidRPr="00381B67">
        <w:rPr>
          <w:rFonts w:ascii="Times New Roman" w:hAnsi="Times New Roman" w:cs="Times New Roman"/>
          <w:color w:val="auto"/>
        </w:rPr>
        <w:t xml:space="preserve"> </w:t>
      </w:r>
      <w:r w:rsidRPr="00381B67">
        <w:rPr>
          <w:rFonts w:ascii="Times New Roman" w:hAnsi="Times New Roman" w:cs="Times New Roman"/>
          <w:bCs/>
          <w:color w:val="auto"/>
        </w:rPr>
        <w:t xml:space="preserve">і трилера. Мюзикл здобув понад 50 нагород, поставлений у 18 країнах світу. </w:t>
      </w:r>
    </w:p>
    <w:p w:rsidR="0050403C" w:rsidRPr="00381B67" w:rsidRDefault="0050403C" w:rsidP="0050403C">
      <w:pPr>
        <w:tabs>
          <w:tab w:val="left" w:pos="567"/>
        </w:tabs>
        <w:ind w:firstLine="567"/>
        <w:rPr>
          <w:rFonts w:ascii="Times New Roman" w:hAnsi="Times New Roman" w:cs="Times New Roman"/>
          <w:bCs/>
          <w:color w:val="auto"/>
        </w:rPr>
      </w:pPr>
      <w:r w:rsidRPr="00381B67">
        <w:rPr>
          <w:rFonts w:ascii="Times New Roman" w:hAnsi="Times New Roman" w:cs="Times New Roman"/>
          <w:bCs/>
          <w:color w:val="auto"/>
        </w:rPr>
        <w:t xml:space="preserve">Сюжет біографічного фільму </w:t>
      </w:r>
      <w:r w:rsidRPr="00381B67">
        <w:rPr>
          <w:rFonts w:ascii="Times New Roman" w:hAnsi="Times New Roman" w:cs="Times New Roman"/>
          <w:b/>
          <w:bCs/>
          <w:color w:val="auto"/>
        </w:rPr>
        <w:t>«Евіта»</w:t>
      </w:r>
      <w:r w:rsidRPr="00381B67">
        <w:rPr>
          <w:rFonts w:ascii="Times New Roman" w:hAnsi="Times New Roman" w:cs="Times New Roman"/>
          <w:bCs/>
          <w:color w:val="auto"/>
        </w:rPr>
        <w:t xml:space="preserve"> (фільм 1997, реж. Алан Паркер) </w:t>
      </w:r>
      <w:r w:rsidRPr="00381B67">
        <w:rPr>
          <w:rFonts w:ascii="Times New Roman" w:hAnsi="Times New Roman" w:cs="Times New Roman"/>
          <w:bCs/>
          <w:i/>
          <w:color w:val="auto"/>
        </w:rPr>
        <w:t>(див.додаток№7)</w:t>
      </w:r>
      <w:r w:rsidRPr="00381B67">
        <w:rPr>
          <w:rFonts w:ascii="Times New Roman" w:hAnsi="Times New Roman" w:cs="Times New Roman"/>
          <w:bCs/>
          <w:color w:val="auto"/>
        </w:rPr>
        <w:t xml:space="preserve"> </w:t>
      </w:r>
      <w:r w:rsidRPr="00381B67">
        <w:rPr>
          <w:rFonts w:ascii="Times New Roman" w:hAnsi="Times New Roman" w:cs="Times New Roman"/>
          <w:color w:val="auto"/>
        </w:rPr>
        <w:t xml:space="preserve"> </w:t>
      </w:r>
      <w:r w:rsidRPr="00381B67">
        <w:rPr>
          <w:rFonts w:ascii="Times New Roman" w:hAnsi="Times New Roman" w:cs="Times New Roman"/>
          <w:bCs/>
          <w:color w:val="auto"/>
        </w:rPr>
        <w:t>за мюзиклом Ендрю Ллойда Веббера</w:t>
      </w:r>
      <w:r w:rsidRPr="00381B67">
        <w:rPr>
          <w:rFonts w:ascii="Times New Roman" w:hAnsi="Times New Roman" w:cs="Times New Roman"/>
          <w:color w:val="auto"/>
        </w:rPr>
        <w:t xml:space="preserve"> </w:t>
      </w:r>
      <w:r w:rsidRPr="00381B67">
        <w:rPr>
          <w:rFonts w:ascii="Times New Roman" w:hAnsi="Times New Roman" w:cs="Times New Roman"/>
          <w:bCs/>
          <w:color w:val="auto"/>
        </w:rPr>
        <w:t>(1978) присвячений дружині прези</w:t>
      </w:r>
      <w:r w:rsidRPr="00381B67">
        <w:rPr>
          <w:rFonts w:ascii="Times New Roman" w:hAnsi="Times New Roman" w:cs="Times New Roman"/>
          <w:bCs/>
          <w:color w:val="auto"/>
        </w:rPr>
        <w:softHyphen/>
        <w:t>дента Аргентини Евіті Перон, яка</w:t>
      </w:r>
      <w:r w:rsidRPr="00381B67">
        <w:rPr>
          <w:rFonts w:ascii="Times New Roman" w:hAnsi="Times New Roman" w:cs="Times New Roman"/>
          <w:color w:val="auto"/>
        </w:rPr>
        <w:t xml:space="preserve"> </w:t>
      </w:r>
      <w:r w:rsidRPr="00381B67">
        <w:rPr>
          <w:rFonts w:ascii="Times New Roman" w:hAnsi="Times New Roman" w:cs="Times New Roman"/>
          <w:bCs/>
          <w:color w:val="auto"/>
        </w:rPr>
        <w:t>стала духовним лідером нації. Ком</w:t>
      </w:r>
      <w:r w:rsidRPr="00381B67">
        <w:rPr>
          <w:rFonts w:ascii="Times New Roman" w:hAnsi="Times New Roman" w:cs="Times New Roman"/>
          <w:bCs/>
          <w:color w:val="auto"/>
        </w:rPr>
        <w:softHyphen/>
        <w:t>позитор показав необмежені можли</w:t>
      </w:r>
      <w:r w:rsidRPr="00381B67">
        <w:rPr>
          <w:rFonts w:ascii="Times New Roman" w:hAnsi="Times New Roman" w:cs="Times New Roman"/>
          <w:bCs/>
          <w:color w:val="auto"/>
        </w:rPr>
        <w:softHyphen/>
        <w:t>вості жанру, довів, що йому доступні</w:t>
      </w:r>
      <w:r w:rsidRPr="00381B67">
        <w:rPr>
          <w:rFonts w:ascii="Times New Roman" w:hAnsi="Times New Roman" w:cs="Times New Roman"/>
          <w:color w:val="auto"/>
        </w:rPr>
        <w:t xml:space="preserve"> </w:t>
      </w:r>
      <w:r w:rsidRPr="00381B67">
        <w:rPr>
          <w:rFonts w:ascii="Times New Roman" w:hAnsi="Times New Roman" w:cs="Times New Roman"/>
          <w:bCs/>
          <w:color w:val="auto"/>
        </w:rPr>
        <w:t>серйозні теми. Фільм отримав три</w:t>
      </w:r>
      <w:r w:rsidRPr="00381B67">
        <w:rPr>
          <w:rFonts w:ascii="Times New Roman" w:hAnsi="Times New Roman" w:cs="Times New Roman"/>
          <w:color w:val="auto"/>
        </w:rPr>
        <w:t xml:space="preserve"> </w:t>
      </w:r>
      <w:r w:rsidRPr="00381B67">
        <w:rPr>
          <w:rFonts w:ascii="Times New Roman" w:hAnsi="Times New Roman" w:cs="Times New Roman"/>
          <w:bCs/>
          <w:color w:val="auto"/>
        </w:rPr>
        <w:t>премії «Золотий глобус»: за кращий</w:t>
      </w:r>
      <w:r w:rsidRPr="00381B67">
        <w:rPr>
          <w:rFonts w:ascii="Times New Roman" w:hAnsi="Times New Roman" w:cs="Times New Roman"/>
          <w:color w:val="auto"/>
        </w:rPr>
        <w:t xml:space="preserve"> </w:t>
      </w:r>
      <w:r w:rsidRPr="00381B67">
        <w:rPr>
          <w:rFonts w:ascii="Times New Roman" w:hAnsi="Times New Roman" w:cs="Times New Roman"/>
          <w:bCs/>
          <w:color w:val="auto"/>
        </w:rPr>
        <w:t>фільм у жанрі комедія/мюзикл, кра</w:t>
      </w:r>
      <w:r w:rsidRPr="00381B67">
        <w:rPr>
          <w:rFonts w:ascii="Times New Roman" w:hAnsi="Times New Roman" w:cs="Times New Roman"/>
          <w:bCs/>
          <w:color w:val="auto"/>
        </w:rPr>
        <w:softHyphen/>
        <w:t>щу жіночу роль, яку зіграла співач</w:t>
      </w:r>
      <w:r w:rsidRPr="00381B67">
        <w:rPr>
          <w:rFonts w:ascii="Times New Roman" w:hAnsi="Times New Roman" w:cs="Times New Roman"/>
          <w:bCs/>
          <w:color w:val="auto"/>
        </w:rPr>
        <w:softHyphen/>
        <w:t>ка Мадонна, та оригінальну пісню</w:t>
      </w:r>
      <w:r w:rsidRPr="00381B67">
        <w:rPr>
          <w:rFonts w:ascii="Times New Roman" w:hAnsi="Times New Roman" w:cs="Times New Roman"/>
          <w:color w:val="auto"/>
        </w:rPr>
        <w:t xml:space="preserve"> </w:t>
      </w:r>
      <w:r w:rsidRPr="00381B67">
        <w:rPr>
          <w:rFonts w:ascii="Times New Roman" w:hAnsi="Times New Roman" w:cs="Times New Roman"/>
          <w:bCs/>
          <w:color w:val="auto"/>
        </w:rPr>
        <w:t>(«Yоu Must Love М е»), яка також</w:t>
      </w:r>
      <w:r w:rsidRPr="00381B67">
        <w:rPr>
          <w:rFonts w:ascii="Times New Roman" w:hAnsi="Times New Roman" w:cs="Times New Roman"/>
          <w:color w:val="auto"/>
        </w:rPr>
        <w:t xml:space="preserve"> </w:t>
      </w:r>
      <w:r w:rsidRPr="00381B67">
        <w:rPr>
          <w:rFonts w:ascii="Times New Roman" w:hAnsi="Times New Roman" w:cs="Times New Roman"/>
          <w:bCs/>
          <w:color w:val="auto"/>
        </w:rPr>
        <w:t>здобула премію «Оскар».</w:t>
      </w:r>
    </w:p>
    <w:p w:rsidR="0050403C" w:rsidRPr="00381B67" w:rsidRDefault="0050403C" w:rsidP="0050403C">
      <w:pPr>
        <w:rPr>
          <w:rFonts w:ascii="Times New Roman" w:hAnsi="Times New Roman" w:cs="Times New Roman"/>
          <w:b/>
          <w:i/>
          <w:color w:val="auto"/>
          <w:u w:val="single"/>
        </w:rPr>
      </w:pPr>
    </w:p>
    <w:p w:rsidR="0050403C" w:rsidRPr="00381B67" w:rsidRDefault="0050403C" w:rsidP="0050403C">
      <w:pPr>
        <w:ind w:firstLine="567"/>
        <w:rPr>
          <w:rFonts w:ascii="Times New Roman" w:hAnsi="Times New Roman" w:cs="Times New Roman"/>
          <w:b/>
          <w:bCs/>
          <w:color w:val="auto"/>
        </w:rPr>
      </w:pPr>
      <w:r w:rsidRPr="00381B67">
        <w:rPr>
          <w:rFonts w:ascii="Times New Roman" w:hAnsi="Times New Roman" w:cs="Times New Roman"/>
          <w:b/>
          <w:i/>
          <w:color w:val="auto"/>
          <w:u w:val="single"/>
        </w:rPr>
        <w:t xml:space="preserve">Перегляд  фрагментів: </w:t>
      </w:r>
      <w:r w:rsidRPr="00381B67">
        <w:rPr>
          <w:rFonts w:ascii="Times New Roman" w:hAnsi="Times New Roman" w:cs="Times New Roman"/>
          <w:b/>
          <w:i/>
          <w:color w:val="auto"/>
        </w:rPr>
        <w:t>Е.-Л.Веббер «</w:t>
      </w:r>
      <w:r w:rsidRPr="00381B67">
        <w:rPr>
          <w:rFonts w:ascii="Times New Roman" w:hAnsi="Times New Roman" w:cs="Times New Roman"/>
          <w:b/>
          <w:i/>
          <w:color w:val="auto"/>
          <w:lang w:val="en-US"/>
        </w:rPr>
        <w:t>Memory</w:t>
      </w:r>
      <w:r w:rsidRPr="00381B67">
        <w:rPr>
          <w:rFonts w:ascii="Times New Roman" w:hAnsi="Times New Roman" w:cs="Times New Roman"/>
          <w:b/>
          <w:i/>
          <w:color w:val="auto"/>
        </w:rPr>
        <w:t>» («Кішки»); «</w:t>
      </w:r>
      <w:r w:rsidRPr="00381B67">
        <w:rPr>
          <w:rFonts w:ascii="Times New Roman" w:hAnsi="Times New Roman" w:cs="Times New Roman"/>
          <w:b/>
          <w:i/>
          <w:color w:val="auto"/>
          <w:lang w:val="en-US"/>
        </w:rPr>
        <w:t>Do</w:t>
      </w:r>
      <w:r w:rsidRPr="00381B67">
        <w:rPr>
          <w:rFonts w:ascii="Times New Roman" w:hAnsi="Times New Roman" w:cs="Times New Roman"/>
          <w:b/>
          <w:i/>
          <w:color w:val="auto"/>
        </w:rPr>
        <w:t xml:space="preserve"> </w:t>
      </w:r>
      <w:r w:rsidRPr="00381B67">
        <w:rPr>
          <w:rFonts w:ascii="Times New Roman" w:hAnsi="Times New Roman" w:cs="Times New Roman"/>
          <w:b/>
          <w:i/>
          <w:color w:val="auto"/>
          <w:lang w:val="en-US"/>
        </w:rPr>
        <w:t>not</w:t>
      </w:r>
      <w:r w:rsidRPr="00381B67">
        <w:rPr>
          <w:rFonts w:ascii="Times New Roman" w:hAnsi="Times New Roman" w:cs="Times New Roman"/>
          <w:b/>
          <w:i/>
          <w:color w:val="auto"/>
        </w:rPr>
        <w:t xml:space="preserve"> </w:t>
      </w:r>
      <w:r w:rsidRPr="00381B67">
        <w:rPr>
          <w:rFonts w:ascii="Times New Roman" w:hAnsi="Times New Roman" w:cs="Times New Roman"/>
          <w:b/>
          <w:i/>
          <w:color w:val="auto"/>
          <w:lang w:val="en-US"/>
        </w:rPr>
        <w:t>Cry</w:t>
      </w:r>
      <w:r w:rsidRPr="00381B67">
        <w:rPr>
          <w:rFonts w:ascii="Times New Roman" w:hAnsi="Times New Roman" w:cs="Times New Roman"/>
          <w:b/>
          <w:i/>
          <w:color w:val="auto"/>
        </w:rPr>
        <w:t xml:space="preserve"> </w:t>
      </w:r>
      <w:r w:rsidRPr="00381B67">
        <w:rPr>
          <w:rFonts w:ascii="Times New Roman" w:hAnsi="Times New Roman" w:cs="Times New Roman"/>
          <w:b/>
          <w:i/>
          <w:color w:val="auto"/>
          <w:lang w:val="en-US"/>
        </w:rPr>
        <w:t>for</w:t>
      </w:r>
      <w:r w:rsidRPr="00381B67">
        <w:rPr>
          <w:rFonts w:ascii="Times New Roman" w:hAnsi="Times New Roman" w:cs="Times New Roman"/>
          <w:b/>
          <w:i/>
          <w:color w:val="auto"/>
        </w:rPr>
        <w:t xml:space="preserve"> </w:t>
      </w:r>
      <w:r w:rsidRPr="00381B67">
        <w:rPr>
          <w:rFonts w:ascii="Times New Roman" w:hAnsi="Times New Roman" w:cs="Times New Roman"/>
          <w:b/>
          <w:i/>
          <w:color w:val="auto"/>
          <w:lang w:val="en-US"/>
        </w:rPr>
        <w:t>Me</w:t>
      </w:r>
      <w:r w:rsidRPr="00381B67">
        <w:rPr>
          <w:rFonts w:ascii="Times New Roman" w:hAnsi="Times New Roman" w:cs="Times New Roman"/>
          <w:b/>
          <w:i/>
          <w:color w:val="auto"/>
        </w:rPr>
        <w:t xml:space="preserve">, </w:t>
      </w:r>
      <w:r w:rsidRPr="00381B67">
        <w:rPr>
          <w:rFonts w:ascii="Times New Roman" w:hAnsi="Times New Roman" w:cs="Times New Roman"/>
          <w:b/>
          <w:i/>
          <w:color w:val="auto"/>
          <w:lang w:val="en-US"/>
        </w:rPr>
        <w:lastRenderedPageBreak/>
        <w:t>Argentina</w:t>
      </w:r>
      <w:r w:rsidRPr="00381B67">
        <w:rPr>
          <w:rFonts w:ascii="Times New Roman" w:hAnsi="Times New Roman" w:cs="Times New Roman"/>
          <w:b/>
          <w:i/>
          <w:color w:val="auto"/>
        </w:rPr>
        <w:t>» ( «Евіта») у виконанні Мадонни.</w:t>
      </w:r>
    </w:p>
    <w:p w:rsidR="0050403C" w:rsidRPr="00381B67" w:rsidRDefault="0050403C" w:rsidP="0050403C">
      <w:pPr>
        <w:tabs>
          <w:tab w:val="left" w:pos="9638"/>
        </w:tabs>
        <w:ind w:right="-1"/>
        <w:rPr>
          <w:rFonts w:ascii="Times New Roman" w:hAnsi="Times New Roman" w:cs="Times New Roman"/>
          <w:b/>
          <w:i/>
          <w:color w:val="auto"/>
        </w:rPr>
      </w:pPr>
      <w:r w:rsidRPr="00381B67">
        <w:rPr>
          <w:rFonts w:ascii="Times New Roman" w:hAnsi="Times New Roman" w:cs="Times New Roman"/>
          <w:b/>
          <w:i/>
          <w:color w:val="auto"/>
        </w:rPr>
        <w:t xml:space="preserve"> </w:t>
      </w:r>
    </w:p>
    <w:p w:rsidR="0050403C" w:rsidRPr="00381B67" w:rsidRDefault="0050403C" w:rsidP="0050403C">
      <w:pPr>
        <w:tabs>
          <w:tab w:val="left" w:pos="9638"/>
        </w:tabs>
        <w:ind w:right="-1" w:firstLine="567"/>
        <w:rPr>
          <w:rFonts w:ascii="Times New Roman" w:hAnsi="Times New Roman" w:cs="Times New Roman"/>
          <w:b/>
          <w:color w:val="auto"/>
        </w:rPr>
      </w:pPr>
      <w:r w:rsidRPr="00381B67">
        <w:rPr>
          <w:rFonts w:ascii="Times New Roman" w:hAnsi="Times New Roman" w:cs="Times New Roman"/>
          <w:b/>
          <w:i/>
          <w:color w:val="auto"/>
        </w:rPr>
        <w:t>Самостійно подивіться «Привид опери» у виконанні С. Брайтман і А. Бандераса в інтернет-джерелах.</w:t>
      </w:r>
      <w:r w:rsidRPr="00381B67">
        <w:rPr>
          <w:rFonts w:ascii="Times New Roman" w:hAnsi="Times New Roman" w:cs="Times New Roman"/>
          <w:b/>
          <w:color w:val="auto"/>
        </w:rPr>
        <w:t xml:space="preserve">      </w:t>
      </w:r>
    </w:p>
    <w:p w:rsidR="0050403C" w:rsidRPr="00381B67" w:rsidRDefault="0050403C" w:rsidP="0050403C">
      <w:pPr>
        <w:rPr>
          <w:rFonts w:ascii="Times New Roman" w:hAnsi="Times New Roman" w:cs="Times New Roman"/>
          <w:color w:val="auto"/>
        </w:rPr>
      </w:pPr>
    </w:p>
    <w:p w:rsidR="0050403C" w:rsidRPr="00381B67" w:rsidRDefault="0050403C" w:rsidP="0050403C">
      <w:pPr>
        <w:ind w:firstLine="567"/>
        <w:rPr>
          <w:rFonts w:ascii="Times New Roman" w:hAnsi="Times New Roman" w:cs="Times New Roman"/>
          <w:color w:val="auto"/>
        </w:rPr>
      </w:pPr>
      <w:r w:rsidRPr="00381B67">
        <w:rPr>
          <w:rFonts w:ascii="Times New Roman" w:hAnsi="Times New Roman" w:cs="Times New Roman"/>
          <w:color w:val="auto"/>
        </w:rPr>
        <w:t xml:space="preserve">Які ж мистецькі стилі й течії виникли у кіномистецтві X X ст.? </w:t>
      </w:r>
    </w:p>
    <w:p w:rsidR="0050403C" w:rsidRPr="00381B67" w:rsidRDefault="0050403C" w:rsidP="0050403C">
      <w:pPr>
        <w:ind w:firstLine="567"/>
        <w:rPr>
          <w:rFonts w:ascii="Times New Roman" w:hAnsi="Times New Roman" w:cs="Times New Roman"/>
          <w:color w:val="auto"/>
        </w:rPr>
      </w:pPr>
      <w:r w:rsidRPr="00381B67">
        <w:rPr>
          <w:rFonts w:ascii="Times New Roman" w:hAnsi="Times New Roman" w:cs="Times New Roman"/>
          <w:color w:val="auto"/>
        </w:rPr>
        <w:t>У 20-30-х роках у Франції на про</w:t>
      </w:r>
      <w:r w:rsidRPr="00381B67">
        <w:rPr>
          <w:rFonts w:ascii="Times New Roman" w:hAnsi="Times New Roman" w:cs="Times New Roman"/>
          <w:color w:val="auto"/>
        </w:rPr>
        <w:softHyphen/>
        <w:t>ти вагу комерційному кінематографу виникають напрями авангарду.</w:t>
      </w:r>
    </w:p>
    <w:p w:rsidR="0050403C" w:rsidRPr="00381B67" w:rsidRDefault="0050403C" w:rsidP="0050403C">
      <w:pPr>
        <w:ind w:firstLine="567"/>
        <w:rPr>
          <w:rFonts w:ascii="Times New Roman" w:hAnsi="Times New Roman" w:cs="Times New Roman"/>
          <w:color w:val="auto"/>
        </w:rPr>
      </w:pPr>
      <w:r w:rsidRPr="00381B67">
        <w:rPr>
          <w:rFonts w:ascii="Times New Roman" w:hAnsi="Times New Roman" w:cs="Times New Roman"/>
          <w:color w:val="auto"/>
        </w:rPr>
        <w:t xml:space="preserve"> «Перший авангард» —</w:t>
      </w:r>
      <w:r w:rsidRPr="00381B67">
        <w:rPr>
          <w:rFonts w:ascii="Times New Roman" w:hAnsi="Times New Roman" w:cs="Times New Roman"/>
          <w:b/>
          <w:color w:val="auto"/>
        </w:rPr>
        <w:t xml:space="preserve"> </w:t>
      </w:r>
      <w:r w:rsidRPr="00381B67">
        <w:rPr>
          <w:rFonts w:ascii="Times New Roman" w:hAnsi="Times New Roman" w:cs="Times New Roman"/>
          <w:b/>
          <w:i/>
          <w:iCs/>
          <w:color w:val="auto"/>
          <w:u w:val="single"/>
        </w:rPr>
        <w:t>імпресі</w:t>
      </w:r>
      <w:r w:rsidRPr="00381B67">
        <w:rPr>
          <w:rFonts w:ascii="Times New Roman" w:hAnsi="Times New Roman" w:cs="Times New Roman"/>
          <w:b/>
          <w:i/>
          <w:iCs/>
          <w:color w:val="auto"/>
          <w:u w:val="single"/>
        </w:rPr>
        <w:softHyphen/>
        <w:t>онізм</w:t>
      </w:r>
      <w:r w:rsidRPr="00381B67">
        <w:rPr>
          <w:rFonts w:ascii="Times New Roman" w:hAnsi="Times New Roman" w:cs="Times New Roman"/>
          <w:i/>
          <w:iCs/>
          <w:color w:val="auto"/>
        </w:rPr>
        <w:t xml:space="preserve"> </w:t>
      </w:r>
      <w:r w:rsidRPr="00381B67">
        <w:rPr>
          <w:rFonts w:ascii="Times New Roman" w:hAnsi="Times New Roman" w:cs="Times New Roman"/>
          <w:color w:val="auto"/>
        </w:rPr>
        <w:t>— розвивався під впливом однойменного стилю живопису. Кіноімпресіоністи активно знімали не лише в павільйоні, а й на пле</w:t>
      </w:r>
      <w:r w:rsidRPr="00381B67">
        <w:rPr>
          <w:rFonts w:ascii="Times New Roman" w:hAnsi="Times New Roman" w:cs="Times New Roman"/>
          <w:color w:val="auto"/>
        </w:rPr>
        <w:softHyphen/>
        <w:t>нері. Такий недолік німого кіно, як відсутність звуку, перетворювався режисерами на перевагу, як у філь</w:t>
      </w:r>
      <w:r w:rsidRPr="00381B67">
        <w:rPr>
          <w:rFonts w:ascii="Times New Roman" w:hAnsi="Times New Roman" w:cs="Times New Roman"/>
          <w:color w:val="auto"/>
        </w:rPr>
        <w:softHyphen/>
        <w:t xml:space="preserve">мі </w:t>
      </w:r>
      <w:r w:rsidRPr="00381B67">
        <w:rPr>
          <w:rFonts w:ascii="Times New Roman" w:hAnsi="Times New Roman" w:cs="Times New Roman"/>
          <w:b/>
          <w:color w:val="auto"/>
        </w:rPr>
        <w:t xml:space="preserve">Луї Деллюка «Лихоманка». </w:t>
      </w:r>
      <w:r w:rsidRPr="00381B67">
        <w:rPr>
          <w:rFonts w:ascii="Times New Roman" w:hAnsi="Times New Roman" w:cs="Times New Roman"/>
          <w:color w:val="auto"/>
        </w:rPr>
        <w:t xml:space="preserve">Без титрів можна зрозуміти, емоційно пережити зміст, адже кіно мова нагадує модний тоді в літературі «потік свідомості». Син видатного художника-імпресіоніста </w:t>
      </w:r>
      <w:r w:rsidRPr="00381B67">
        <w:rPr>
          <w:rFonts w:ascii="Times New Roman" w:hAnsi="Times New Roman" w:cs="Times New Roman"/>
          <w:b/>
          <w:color w:val="auto"/>
        </w:rPr>
        <w:t>Жан Ре</w:t>
      </w:r>
      <w:r w:rsidRPr="00381B67">
        <w:rPr>
          <w:rFonts w:ascii="Times New Roman" w:hAnsi="Times New Roman" w:cs="Times New Roman"/>
          <w:b/>
          <w:color w:val="auto"/>
        </w:rPr>
        <w:softHyphen/>
        <w:t>нуар</w:t>
      </w:r>
      <w:r w:rsidRPr="00381B67">
        <w:rPr>
          <w:rFonts w:ascii="Times New Roman" w:hAnsi="Times New Roman" w:cs="Times New Roman"/>
          <w:color w:val="auto"/>
        </w:rPr>
        <w:t xml:space="preserve"> зняв фільм </w:t>
      </w:r>
      <w:r w:rsidRPr="00381B67">
        <w:rPr>
          <w:rFonts w:ascii="Times New Roman" w:hAnsi="Times New Roman" w:cs="Times New Roman"/>
          <w:b/>
          <w:color w:val="auto"/>
        </w:rPr>
        <w:t>«Донька води»</w:t>
      </w:r>
      <w:r w:rsidRPr="00381B67">
        <w:rPr>
          <w:rFonts w:ascii="Times New Roman" w:hAnsi="Times New Roman" w:cs="Times New Roman"/>
          <w:color w:val="auto"/>
        </w:rPr>
        <w:t>, де подібно до батька, передав красу французької природи. В авангард</w:t>
      </w:r>
      <w:r w:rsidRPr="00381B67">
        <w:rPr>
          <w:rFonts w:ascii="Times New Roman" w:hAnsi="Times New Roman" w:cs="Times New Roman"/>
          <w:color w:val="auto"/>
        </w:rPr>
        <w:softHyphen/>
        <w:t xml:space="preserve">них фільмах жінка-режисер </w:t>
      </w:r>
      <w:r w:rsidRPr="00381B67">
        <w:rPr>
          <w:rFonts w:ascii="Times New Roman" w:hAnsi="Times New Roman" w:cs="Times New Roman"/>
          <w:b/>
          <w:color w:val="auto"/>
        </w:rPr>
        <w:t>Жер</w:t>
      </w:r>
      <w:r w:rsidRPr="00381B67">
        <w:rPr>
          <w:rFonts w:ascii="Times New Roman" w:hAnsi="Times New Roman" w:cs="Times New Roman"/>
          <w:b/>
          <w:color w:val="auto"/>
        </w:rPr>
        <w:softHyphen/>
        <w:t>мен Дюлак</w:t>
      </w:r>
      <w:r w:rsidRPr="00381B67">
        <w:rPr>
          <w:rFonts w:ascii="Times New Roman" w:hAnsi="Times New Roman" w:cs="Times New Roman"/>
          <w:color w:val="auto"/>
        </w:rPr>
        <w:t xml:space="preserve"> спробувала створити візуальне відображення інстру</w:t>
      </w:r>
      <w:r w:rsidRPr="00381B67">
        <w:rPr>
          <w:rFonts w:ascii="Times New Roman" w:hAnsi="Times New Roman" w:cs="Times New Roman"/>
          <w:color w:val="auto"/>
        </w:rPr>
        <w:softHyphen/>
        <w:t xml:space="preserve">ментальних творів, — «музики для очей»: </w:t>
      </w:r>
      <w:r w:rsidRPr="00381B67">
        <w:rPr>
          <w:rFonts w:ascii="Times New Roman" w:hAnsi="Times New Roman" w:cs="Times New Roman"/>
          <w:b/>
          <w:color w:val="auto"/>
        </w:rPr>
        <w:t>«Платівка 927»</w:t>
      </w:r>
      <w:r w:rsidRPr="00381B67">
        <w:rPr>
          <w:rFonts w:ascii="Times New Roman" w:hAnsi="Times New Roman" w:cs="Times New Roman"/>
          <w:color w:val="auto"/>
        </w:rPr>
        <w:t xml:space="preserve"> на музику Ф . Шопена, «Арабеска» і «Тема з варіаціями» на музику К. Дебюссі. </w:t>
      </w:r>
      <w:r w:rsidRPr="00381B67">
        <w:rPr>
          <w:rFonts w:ascii="Times New Roman" w:hAnsi="Times New Roman" w:cs="Times New Roman"/>
          <w:bCs/>
          <w:i/>
          <w:color w:val="auto"/>
        </w:rPr>
        <w:t>(див.додаток№8)</w:t>
      </w:r>
      <w:r w:rsidRPr="00381B67">
        <w:rPr>
          <w:rFonts w:ascii="Times New Roman" w:hAnsi="Times New Roman" w:cs="Times New Roman"/>
          <w:bCs/>
          <w:color w:val="auto"/>
        </w:rPr>
        <w:t xml:space="preserve"> </w:t>
      </w:r>
      <w:r w:rsidRPr="00381B67">
        <w:rPr>
          <w:rFonts w:ascii="Times New Roman" w:hAnsi="Times New Roman" w:cs="Times New Roman"/>
          <w:color w:val="auto"/>
        </w:rPr>
        <w:t xml:space="preserve"> </w:t>
      </w:r>
    </w:p>
    <w:p w:rsidR="0050403C" w:rsidRPr="00381B67" w:rsidRDefault="0050403C" w:rsidP="0050403C">
      <w:pPr>
        <w:ind w:firstLine="567"/>
        <w:rPr>
          <w:rFonts w:ascii="Times New Roman" w:hAnsi="Times New Roman" w:cs="Times New Roman"/>
          <w:color w:val="auto"/>
        </w:rPr>
      </w:pPr>
      <w:r w:rsidRPr="00381B67">
        <w:rPr>
          <w:rFonts w:ascii="Times New Roman" w:hAnsi="Times New Roman" w:cs="Times New Roman"/>
          <w:b/>
          <w:color w:val="auto"/>
        </w:rPr>
        <w:t>Представники «іншого авангар</w:t>
      </w:r>
      <w:r w:rsidRPr="00381B67">
        <w:rPr>
          <w:rFonts w:ascii="Times New Roman" w:hAnsi="Times New Roman" w:cs="Times New Roman"/>
          <w:b/>
          <w:color w:val="auto"/>
        </w:rPr>
        <w:softHyphen/>
        <w:t>ду»</w:t>
      </w:r>
      <w:r w:rsidRPr="00381B67">
        <w:rPr>
          <w:rFonts w:ascii="Times New Roman" w:hAnsi="Times New Roman" w:cs="Times New Roman"/>
          <w:color w:val="auto"/>
        </w:rPr>
        <w:t xml:space="preserve"> знімали так зване «чисте кіно». Фільм </w:t>
      </w:r>
      <w:r w:rsidRPr="00381B67">
        <w:rPr>
          <w:rFonts w:ascii="Times New Roman" w:hAnsi="Times New Roman" w:cs="Times New Roman"/>
          <w:b/>
          <w:i/>
          <w:iCs/>
          <w:color w:val="auto"/>
          <w:u w:val="single"/>
        </w:rPr>
        <w:t>абстракціоніста</w:t>
      </w:r>
      <w:r w:rsidRPr="00381B67">
        <w:rPr>
          <w:rFonts w:ascii="Times New Roman" w:hAnsi="Times New Roman" w:cs="Times New Roman"/>
          <w:b/>
          <w:i/>
          <w:iCs/>
          <w:color w:val="auto"/>
        </w:rPr>
        <w:t xml:space="preserve"> </w:t>
      </w:r>
      <w:r w:rsidRPr="00381B67">
        <w:rPr>
          <w:rFonts w:ascii="Times New Roman" w:hAnsi="Times New Roman" w:cs="Times New Roman"/>
          <w:b/>
          <w:color w:val="auto"/>
        </w:rPr>
        <w:t>Фернана  Леже «Механічний балет»</w:t>
      </w:r>
      <w:r w:rsidRPr="00381B67">
        <w:rPr>
          <w:rFonts w:ascii="Times New Roman" w:hAnsi="Times New Roman" w:cs="Times New Roman"/>
          <w:color w:val="auto"/>
        </w:rPr>
        <w:t xml:space="preserve"> на музику В. Саті нагадує його картини: панує ритм абстрактних фігур без сюжету. </w:t>
      </w:r>
      <w:r w:rsidRPr="00381B67">
        <w:rPr>
          <w:rFonts w:ascii="Times New Roman" w:hAnsi="Times New Roman" w:cs="Times New Roman"/>
          <w:bCs/>
          <w:i/>
          <w:color w:val="auto"/>
        </w:rPr>
        <w:t>(див.додаток№9)</w:t>
      </w:r>
      <w:r w:rsidRPr="00381B67">
        <w:rPr>
          <w:rFonts w:ascii="Times New Roman" w:hAnsi="Times New Roman" w:cs="Times New Roman"/>
          <w:bCs/>
          <w:color w:val="auto"/>
        </w:rPr>
        <w:t xml:space="preserve"> </w:t>
      </w:r>
      <w:r w:rsidRPr="00381B67">
        <w:rPr>
          <w:rFonts w:ascii="Times New Roman" w:hAnsi="Times New Roman" w:cs="Times New Roman"/>
          <w:color w:val="auto"/>
        </w:rPr>
        <w:t xml:space="preserve"> </w:t>
      </w:r>
    </w:p>
    <w:p w:rsidR="0050403C" w:rsidRPr="00381B67" w:rsidRDefault="0050403C" w:rsidP="0050403C">
      <w:pPr>
        <w:ind w:firstLine="567"/>
        <w:rPr>
          <w:rFonts w:ascii="Times New Roman" w:hAnsi="Times New Roman" w:cs="Times New Roman"/>
          <w:color w:val="auto"/>
        </w:rPr>
      </w:pPr>
      <w:r w:rsidRPr="00381B67">
        <w:rPr>
          <w:rFonts w:ascii="Times New Roman" w:hAnsi="Times New Roman" w:cs="Times New Roman"/>
          <w:b/>
          <w:i/>
          <w:iCs/>
          <w:color w:val="auto"/>
          <w:u w:val="single"/>
        </w:rPr>
        <w:t>Експресіонізм</w:t>
      </w:r>
      <w:r w:rsidRPr="00381B67">
        <w:rPr>
          <w:rFonts w:ascii="Times New Roman" w:hAnsi="Times New Roman" w:cs="Times New Roman"/>
          <w:i/>
          <w:iCs/>
          <w:color w:val="auto"/>
        </w:rPr>
        <w:t xml:space="preserve"> </w:t>
      </w:r>
      <w:r w:rsidRPr="00381B67">
        <w:rPr>
          <w:rFonts w:ascii="Times New Roman" w:hAnsi="Times New Roman" w:cs="Times New Roman"/>
          <w:color w:val="auto"/>
        </w:rPr>
        <w:t xml:space="preserve">у кіномистецтві започаткував знаменитий трилер </w:t>
      </w:r>
      <w:r w:rsidRPr="00381B67">
        <w:rPr>
          <w:rFonts w:ascii="Times New Roman" w:hAnsi="Times New Roman" w:cs="Times New Roman"/>
          <w:b/>
          <w:color w:val="auto"/>
        </w:rPr>
        <w:t>Роберта Віне «Кабінет доктора Калігарі»</w:t>
      </w:r>
      <w:r w:rsidRPr="00381B67">
        <w:rPr>
          <w:rFonts w:ascii="Times New Roman" w:hAnsi="Times New Roman" w:cs="Times New Roman"/>
          <w:color w:val="auto"/>
        </w:rPr>
        <w:t>. За допомогою гротеск</w:t>
      </w:r>
      <w:r w:rsidRPr="00381B67">
        <w:rPr>
          <w:rFonts w:ascii="Times New Roman" w:hAnsi="Times New Roman" w:cs="Times New Roman"/>
          <w:color w:val="auto"/>
        </w:rPr>
        <w:softHyphen/>
        <w:t xml:space="preserve"> но перебільшеної жестикуляції й міміки акторів, далеких від реаль</w:t>
      </w:r>
      <w:r w:rsidRPr="00381B67">
        <w:rPr>
          <w:rFonts w:ascii="Times New Roman" w:hAnsi="Times New Roman" w:cs="Times New Roman"/>
          <w:color w:val="auto"/>
        </w:rPr>
        <w:softHyphen/>
        <w:t>ності геометризованих декорацій, контрасту світла і темряви на екранні передано змінені стани свідомості людини, яка неадекватно сприймає</w:t>
      </w:r>
      <w:r w:rsidRPr="00381B67">
        <w:rPr>
          <w:rFonts w:ascii="Times New Roman" w:hAnsi="Times New Roman" w:cs="Times New Roman"/>
          <w:color w:val="auto"/>
        </w:rPr>
        <w:br/>
        <w:t xml:space="preserve">дійсність. Ф ільм зчинив ажіотаж, викликав багато звернень до картини вже у форматі звуку, римейків, зокрема «Кабінет доктора Раміреса» (реж. Пітер Селларс) з музикою Джона Адамса і бездоганною пластикою танцівника Михайла Баришнікова. Класичним зразком експресіонізму є також фільм </w:t>
      </w:r>
      <w:r w:rsidRPr="00381B67">
        <w:rPr>
          <w:rFonts w:ascii="Times New Roman" w:hAnsi="Times New Roman" w:cs="Times New Roman"/>
          <w:b/>
          <w:color w:val="auto"/>
        </w:rPr>
        <w:t>«Носферату.</w:t>
      </w:r>
      <w:r w:rsidRPr="00381B67">
        <w:rPr>
          <w:rFonts w:ascii="Times New Roman" w:hAnsi="Times New Roman" w:cs="Times New Roman"/>
          <w:color w:val="auto"/>
        </w:rPr>
        <w:t xml:space="preserve"> </w:t>
      </w:r>
      <w:r w:rsidRPr="00381B67">
        <w:rPr>
          <w:rFonts w:ascii="Times New Roman" w:hAnsi="Times New Roman" w:cs="Times New Roman"/>
          <w:b/>
          <w:color w:val="auto"/>
        </w:rPr>
        <w:t>Симфонія жаху» Фрідріха Мурнау</w:t>
      </w:r>
      <w:r w:rsidRPr="00381B67">
        <w:rPr>
          <w:rFonts w:ascii="Times New Roman" w:hAnsi="Times New Roman" w:cs="Times New Roman"/>
          <w:color w:val="auto"/>
        </w:rPr>
        <w:t>.</w:t>
      </w:r>
      <w:r w:rsidRPr="00381B67">
        <w:rPr>
          <w:rFonts w:ascii="Times New Roman" w:hAnsi="Times New Roman" w:cs="Times New Roman"/>
          <w:bCs/>
          <w:i/>
          <w:color w:val="auto"/>
        </w:rPr>
        <w:t xml:space="preserve"> (див.додаток№10)</w:t>
      </w:r>
      <w:r w:rsidRPr="00381B67">
        <w:rPr>
          <w:rFonts w:ascii="Times New Roman" w:hAnsi="Times New Roman" w:cs="Times New Roman"/>
          <w:bCs/>
          <w:color w:val="auto"/>
        </w:rPr>
        <w:t xml:space="preserve"> </w:t>
      </w:r>
      <w:r w:rsidRPr="00381B67">
        <w:rPr>
          <w:rFonts w:ascii="Times New Roman" w:hAnsi="Times New Roman" w:cs="Times New Roman"/>
          <w:color w:val="auto"/>
        </w:rPr>
        <w:t xml:space="preserve"> </w:t>
      </w:r>
    </w:p>
    <w:p w:rsidR="0050403C" w:rsidRPr="00381B67" w:rsidRDefault="0050403C" w:rsidP="0050403C">
      <w:pPr>
        <w:ind w:right="283"/>
        <w:rPr>
          <w:rFonts w:ascii="Times New Roman" w:hAnsi="Times New Roman" w:cs="Times New Roman"/>
          <w:color w:val="auto"/>
        </w:rPr>
      </w:pPr>
    </w:p>
    <w:p w:rsidR="0050403C" w:rsidRPr="00381B67" w:rsidRDefault="0050403C" w:rsidP="0050403C">
      <w:pPr>
        <w:ind w:right="283"/>
        <w:rPr>
          <w:rFonts w:ascii="Times New Roman" w:hAnsi="Times New Roman" w:cs="Times New Roman"/>
          <w:b/>
          <w:i/>
          <w:color w:val="auto"/>
        </w:rPr>
      </w:pPr>
      <w:r w:rsidRPr="00381B67">
        <w:rPr>
          <w:rFonts w:ascii="Times New Roman" w:hAnsi="Times New Roman" w:cs="Times New Roman"/>
          <w:color w:val="auto"/>
        </w:rPr>
        <w:t xml:space="preserve">  </w:t>
      </w:r>
      <w:r w:rsidRPr="00381B67">
        <w:rPr>
          <w:rFonts w:ascii="Times New Roman" w:hAnsi="Times New Roman" w:cs="Times New Roman"/>
          <w:b/>
          <w:i/>
          <w:color w:val="auto"/>
        </w:rPr>
        <w:t>Чому, на вашу думку, жанр «фільм жахів», що виник у Німеччині в період між двома світовими війнами, не втрачає актуальності?</w:t>
      </w:r>
    </w:p>
    <w:p w:rsidR="0050403C" w:rsidRPr="00381B67" w:rsidRDefault="0050403C" w:rsidP="0050403C">
      <w:pPr>
        <w:ind w:right="283" w:firstLine="567"/>
        <w:rPr>
          <w:rFonts w:ascii="Times New Roman" w:hAnsi="Times New Roman" w:cs="Times New Roman"/>
          <w:color w:val="auto"/>
        </w:rPr>
      </w:pPr>
      <w:r w:rsidRPr="00381B67">
        <w:rPr>
          <w:rFonts w:ascii="Times New Roman" w:hAnsi="Times New Roman" w:cs="Times New Roman"/>
          <w:b/>
          <w:i/>
          <w:iCs/>
          <w:color w:val="auto"/>
          <w:u w:val="single"/>
        </w:rPr>
        <w:t>Футуристичні</w:t>
      </w:r>
      <w:r w:rsidRPr="00381B67">
        <w:rPr>
          <w:rFonts w:ascii="Times New Roman" w:hAnsi="Times New Roman" w:cs="Times New Roman"/>
          <w:b/>
          <w:iCs/>
          <w:color w:val="auto"/>
          <w:u w:val="single"/>
        </w:rPr>
        <w:t xml:space="preserve"> </w:t>
      </w:r>
      <w:r w:rsidRPr="00381B67">
        <w:rPr>
          <w:rFonts w:ascii="Times New Roman" w:hAnsi="Times New Roman" w:cs="Times New Roman"/>
          <w:b/>
          <w:color w:val="auto"/>
          <w:u w:val="single"/>
        </w:rPr>
        <w:t>захоплення</w:t>
      </w:r>
      <w:r w:rsidRPr="00381B67">
        <w:rPr>
          <w:rFonts w:ascii="Times New Roman" w:hAnsi="Times New Roman" w:cs="Times New Roman"/>
          <w:color w:val="auto"/>
        </w:rPr>
        <w:t xml:space="preserve"> рухом, ритмом виявилися у стрічці </w:t>
      </w:r>
      <w:r w:rsidRPr="00381B67">
        <w:rPr>
          <w:rFonts w:ascii="Times New Roman" w:hAnsi="Times New Roman" w:cs="Times New Roman"/>
          <w:b/>
          <w:color w:val="auto"/>
        </w:rPr>
        <w:t>«Марш машин»</w:t>
      </w:r>
      <w:r w:rsidRPr="00381B67">
        <w:rPr>
          <w:rFonts w:ascii="Times New Roman" w:hAnsi="Times New Roman" w:cs="Times New Roman"/>
          <w:color w:val="auto"/>
        </w:rPr>
        <w:t xml:space="preserve"> режисера </w:t>
      </w:r>
      <w:r w:rsidRPr="00381B67">
        <w:rPr>
          <w:rFonts w:ascii="Times New Roman" w:hAnsi="Times New Roman" w:cs="Times New Roman"/>
          <w:b/>
          <w:color w:val="auto"/>
        </w:rPr>
        <w:t>Ежена Деслава</w:t>
      </w:r>
      <w:r w:rsidRPr="00381B67">
        <w:rPr>
          <w:rFonts w:ascii="Times New Roman" w:hAnsi="Times New Roman" w:cs="Times New Roman"/>
          <w:color w:val="auto"/>
        </w:rPr>
        <w:t xml:space="preserve"> (Євгена Слабченка, українця за по</w:t>
      </w:r>
      <w:r w:rsidRPr="00381B67">
        <w:rPr>
          <w:rFonts w:ascii="Times New Roman" w:hAnsi="Times New Roman" w:cs="Times New Roman"/>
          <w:color w:val="auto"/>
        </w:rPr>
        <w:softHyphen/>
        <w:t>ходженням). Він експериментує з музикою: розміщує за екраном гра</w:t>
      </w:r>
      <w:r w:rsidRPr="00381B67">
        <w:rPr>
          <w:rFonts w:ascii="Times New Roman" w:hAnsi="Times New Roman" w:cs="Times New Roman"/>
          <w:color w:val="auto"/>
        </w:rPr>
        <w:softHyphen/>
        <w:t xml:space="preserve">мофон і ставить платівки відповідно до динамічного розвитку сюжету. </w:t>
      </w:r>
    </w:p>
    <w:p w:rsidR="0050403C" w:rsidRPr="00381B67" w:rsidRDefault="0050403C" w:rsidP="0050403C">
      <w:pPr>
        <w:ind w:right="283" w:firstLine="567"/>
        <w:rPr>
          <w:rFonts w:ascii="Times New Roman" w:hAnsi="Times New Roman" w:cs="Times New Roman"/>
          <w:color w:val="auto"/>
        </w:rPr>
      </w:pPr>
      <w:r w:rsidRPr="00381B67">
        <w:rPr>
          <w:rFonts w:ascii="Times New Roman" w:hAnsi="Times New Roman" w:cs="Times New Roman"/>
          <w:color w:val="auto"/>
        </w:rPr>
        <w:t xml:space="preserve">У стрічці </w:t>
      </w:r>
      <w:r w:rsidRPr="00381B67">
        <w:rPr>
          <w:rFonts w:ascii="Times New Roman" w:hAnsi="Times New Roman" w:cs="Times New Roman"/>
          <w:b/>
          <w:color w:val="auto"/>
        </w:rPr>
        <w:t>«Колесо»</w:t>
      </w:r>
      <w:r w:rsidRPr="00381B67">
        <w:rPr>
          <w:rFonts w:ascii="Times New Roman" w:hAnsi="Times New Roman" w:cs="Times New Roman"/>
          <w:color w:val="auto"/>
        </w:rPr>
        <w:t xml:space="preserve"> режисер </w:t>
      </w:r>
      <w:r w:rsidRPr="00381B67">
        <w:rPr>
          <w:rFonts w:ascii="Times New Roman" w:hAnsi="Times New Roman" w:cs="Times New Roman"/>
          <w:b/>
          <w:color w:val="auto"/>
        </w:rPr>
        <w:t>Абель Ганс</w:t>
      </w:r>
      <w:r w:rsidRPr="00381B67">
        <w:rPr>
          <w:rFonts w:ascii="Times New Roman" w:hAnsi="Times New Roman" w:cs="Times New Roman"/>
          <w:color w:val="auto"/>
        </w:rPr>
        <w:t xml:space="preserve"> використав нові прийоми ритмічного монтажу, що створює напруження в епізоді, коли машиніст вирішує пустити потяг під укіс. У цій так званій «симфонії рейок» кінообраз перегукується зі знаковим для музичного футуризму образом потяга, створеним Артуром Онеггером у творі «Пасифік 231». Режисер прагнув «озвучити» зображення, а композитор, за його словами, «хотів передати зорове враження і насолоду рухом в суто музичній побудові». </w:t>
      </w:r>
      <w:r w:rsidRPr="00381B67">
        <w:rPr>
          <w:rFonts w:ascii="Times New Roman" w:hAnsi="Times New Roman" w:cs="Times New Roman"/>
          <w:bCs/>
          <w:i/>
          <w:color w:val="auto"/>
        </w:rPr>
        <w:t>(див.додаток№11)</w:t>
      </w:r>
      <w:r w:rsidRPr="00381B67">
        <w:rPr>
          <w:rFonts w:ascii="Times New Roman" w:hAnsi="Times New Roman" w:cs="Times New Roman"/>
          <w:bCs/>
          <w:color w:val="auto"/>
        </w:rPr>
        <w:t xml:space="preserve"> </w:t>
      </w:r>
      <w:r w:rsidRPr="00381B67">
        <w:rPr>
          <w:rFonts w:ascii="Times New Roman" w:hAnsi="Times New Roman" w:cs="Times New Roman"/>
          <w:color w:val="auto"/>
        </w:rPr>
        <w:t xml:space="preserve"> </w:t>
      </w:r>
    </w:p>
    <w:p w:rsidR="0050403C" w:rsidRPr="00381B67" w:rsidRDefault="0050403C" w:rsidP="0050403C">
      <w:pPr>
        <w:ind w:right="283" w:firstLine="567"/>
        <w:rPr>
          <w:rFonts w:ascii="Times New Roman" w:hAnsi="Times New Roman" w:cs="Times New Roman"/>
          <w:color w:val="auto"/>
        </w:rPr>
      </w:pPr>
      <w:r w:rsidRPr="00381B67">
        <w:rPr>
          <w:rFonts w:ascii="Times New Roman" w:hAnsi="Times New Roman" w:cs="Times New Roman"/>
          <w:color w:val="auto"/>
        </w:rPr>
        <w:t xml:space="preserve">Яскравим проявом </w:t>
      </w:r>
      <w:r w:rsidRPr="00381B67">
        <w:rPr>
          <w:rFonts w:ascii="Times New Roman" w:hAnsi="Times New Roman" w:cs="Times New Roman"/>
          <w:b/>
          <w:i/>
          <w:iCs/>
          <w:color w:val="auto"/>
          <w:u w:val="single"/>
        </w:rPr>
        <w:t xml:space="preserve">сюрреалізму </w:t>
      </w:r>
      <w:r w:rsidRPr="00381B67">
        <w:rPr>
          <w:rFonts w:ascii="Times New Roman" w:hAnsi="Times New Roman" w:cs="Times New Roman"/>
          <w:color w:val="auto"/>
        </w:rPr>
        <w:t xml:space="preserve">в кіно став німий фільм </w:t>
      </w:r>
      <w:r w:rsidRPr="00381B67">
        <w:rPr>
          <w:rFonts w:ascii="Times New Roman" w:hAnsi="Times New Roman" w:cs="Times New Roman"/>
          <w:b/>
          <w:color w:val="auto"/>
        </w:rPr>
        <w:t>«Андалузький пес»</w:t>
      </w:r>
      <w:r w:rsidRPr="00381B67">
        <w:rPr>
          <w:rFonts w:ascii="Times New Roman" w:hAnsi="Times New Roman" w:cs="Times New Roman"/>
          <w:color w:val="auto"/>
        </w:rPr>
        <w:t xml:space="preserve"> режисера </w:t>
      </w:r>
      <w:r w:rsidRPr="00381B67">
        <w:rPr>
          <w:rFonts w:ascii="Times New Roman" w:hAnsi="Times New Roman" w:cs="Times New Roman"/>
          <w:b/>
          <w:color w:val="auto"/>
        </w:rPr>
        <w:t>Люїса Бунюеля</w:t>
      </w:r>
      <w:r w:rsidRPr="00381B67">
        <w:rPr>
          <w:rFonts w:ascii="Times New Roman" w:hAnsi="Times New Roman" w:cs="Times New Roman"/>
          <w:color w:val="auto"/>
        </w:rPr>
        <w:t xml:space="preserve"> і художника </w:t>
      </w:r>
      <w:r w:rsidRPr="00381B67">
        <w:rPr>
          <w:rFonts w:ascii="Times New Roman" w:hAnsi="Times New Roman" w:cs="Times New Roman"/>
          <w:b/>
          <w:color w:val="auto"/>
        </w:rPr>
        <w:t>Сальвадора Далі</w:t>
      </w:r>
      <w:r w:rsidRPr="00381B67">
        <w:rPr>
          <w:rFonts w:ascii="Times New Roman" w:hAnsi="Times New Roman" w:cs="Times New Roman"/>
          <w:color w:val="auto"/>
        </w:rPr>
        <w:t xml:space="preserve">. </w:t>
      </w:r>
      <w:r w:rsidRPr="00381B67">
        <w:rPr>
          <w:rFonts w:ascii="Times New Roman" w:hAnsi="Times New Roman" w:cs="Times New Roman"/>
          <w:bCs/>
          <w:i/>
          <w:color w:val="auto"/>
        </w:rPr>
        <w:t>(див.додаток№12)</w:t>
      </w:r>
      <w:r w:rsidRPr="00381B67">
        <w:rPr>
          <w:rFonts w:ascii="Times New Roman" w:hAnsi="Times New Roman" w:cs="Times New Roman"/>
          <w:bCs/>
          <w:color w:val="auto"/>
        </w:rPr>
        <w:t xml:space="preserve"> </w:t>
      </w:r>
      <w:r w:rsidRPr="00381B67">
        <w:rPr>
          <w:rFonts w:ascii="Times New Roman" w:hAnsi="Times New Roman" w:cs="Times New Roman"/>
          <w:color w:val="auto"/>
        </w:rPr>
        <w:t xml:space="preserve"> З першого кадру, коли лезо бритви надрізає око, глядач впадав у шок. Подібні епізоди 17-хвплинного відеоряду з чудернацькими декораціями знаменитого художника-сюрреаліста нагадували низку видінь, спорід</w:t>
      </w:r>
      <w:r w:rsidRPr="00381B67">
        <w:rPr>
          <w:rFonts w:ascii="Times New Roman" w:hAnsi="Times New Roman" w:cs="Times New Roman"/>
          <w:color w:val="auto"/>
        </w:rPr>
        <w:softHyphen/>
        <w:t>нених з його живописними полотнами. На прем’єру режисер прийшов з камінням у кишенях, щоб у разі скандалу відбитися від розлючених.</w:t>
      </w:r>
    </w:p>
    <w:p w:rsidR="0050403C" w:rsidRPr="00381B67" w:rsidRDefault="0050403C" w:rsidP="0050403C">
      <w:pPr>
        <w:ind w:right="283" w:firstLine="567"/>
        <w:rPr>
          <w:rFonts w:ascii="Times New Roman" w:hAnsi="Times New Roman" w:cs="Times New Roman"/>
          <w:color w:val="auto"/>
        </w:rPr>
      </w:pPr>
      <w:r w:rsidRPr="00381B67">
        <w:rPr>
          <w:rFonts w:ascii="Times New Roman" w:hAnsi="Times New Roman" w:cs="Times New Roman"/>
          <w:color w:val="auto"/>
        </w:rPr>
        <w:t xml:space="preserve"> Сучасне сюрреалістичне кіно (реж. Девід Лінч, Матьє Сейлера та ін.) також балансує на межі свідомого і підсвідомого, превалюють сюжети абсурду, самотності людини у світі, містики. </w:t>
      </w:r>
    </w:p>
    <w:p w:rsidR="0050403C" w:rsidRPr="00381B67" w:rsidRDefault="0050403C" w:rsidP="0050403C">
      <w:pPr>
        <w:ind w:right="283" w:firstLine="567"/>
        <w:rPr>
          <w:rFonts w:ascii="Times New Roman" w:hAnsi="Times New Roman" w:cs="Times New Roman"/>
          <w:b/>
          <w:color w:val="auto"/>
        </w:rPr>
      </w:pPr>
      <w:r w:rsidRPr="00381B67">
        <w:rPr>
          <w:rFonts w:ascii="Times New Roman" w:hAnsi="Times New Roman" w:cs="Times New Roman"/>
          <w:color w:val="auto"/>
        </w:rPr>
        <w:t xml:space="preserve">Після Другої світової війни в італійському кінематографі набув поширення </w:t>
      </w:r>
      <w:r w:rsidRPr="00381B67">
        <w:rPr>
          <w:rFonts w:ascii="Times New Roman" w:hAnsi="Times New Roman" w:cs="Times New Roman"/>
          <w:b/>
          <w:i/>
          <w:iCs/>
          <w:color w:val="auto"/>
          <w:u w:val="single"/>
        </w:rPr>
        <w:lastRenderedPageBreak/>
        <w:t>неореалізм</w:t>
      </w:r>
      <w:r w:rsidRPr="00381B67">
        <w:rPr>
          <w:rFonts w:ascii="Times New Roman" w:hAnsi="Times New Roman" w:cs="Times New Roman"/>
          <w:i/>
          <w:iCs/>
          <w:color w:val="auto"/>
        </w:rPr>
        <w:t xml:space="preserve">. </w:t>
      </w:r>
      <w:r w:rsidRPr="00381B67">
        <w:rPr>
          <w:rFonts w:ascii="Times New Roman" w:hAnsi="Times New Roman" w:cs="Times New Roman"/>
          <w:color w:val="auto"/>
        </w:rPr>
        <w:t>Відповідно до проголошеного принципу досто</w:t>
      </w:r>
      <w:r w:rsidRPr="00381B67">
        <w:rPr>
          <w:rFonts w:ascii="Times New Roman" w:hAnsi="Times New Roman" w:cs="Times New Roman"/>
          <w:color w:val="auto"/>
        </w:rPr>
        <w:softHyphen/>
        <w:t>вірності режисери вийшли знімати фільми на вулиці. У деяких замість акторів грали робітники й селяни. Для сюжетів обирали факти з га</w:t>
      </w:r>
      <w:r w:rsidRPr="00381B67">
        <w:rPr>
          <w:rFonts w:ascii="Times New Roman" w:hAnsi="Times New Roman" w:cs="Times New Roman"/>
          <w:color w:val="auto"/>
        </w:rPr>
        <w:softHyphen/>
        <w:t xml:space="preserve">зетної хроніки. Видатні режисери </w:t>
      </w:r>
      <w:r w:rsidRPr="00381B67">
        <w:rPr>
          <w:rFonts w:ascii="Times New Roman" w:hAnsi="Times New Roman" w:cs="Times New Roman"/>
          <w:b/>
          <w:color w:val="auto"/>
        </w:rPr>
        <w:t>Роберто Росселіні, Лукіно Вісконті, Вітторіо де Сіка</w:t>
      </w:r>
      <w:r w:rsidRPr="00381B67">
        <w:rPr>
          <w:rFonts w:ascii="Times New Roman" w:hAnsi="Times New Roman" w:cs="Times New Roman"/>
          <w:color w:val="auto"/>
        </w:rPr>
        <w:t xml:space="preserve"> реалістично втілювали незабутні образи простої людини складної долі. Показовим щодо цього є фільм </w:t>
      </w:r>
      <w:r w:rsidRPr="00381B67">
        <w:rPr>
          <w:rFonts w:ascii="Times New Roman" w:hAnsi="Times New Roman" w:cs="Times New Roman"/>
          <w:b/>
          <w:color w:val="auto"/>
        </w:rPr>
        <w:t>«Рим — відкрите місто» (реж. Р. Росселліні).</w:t>
      </w:r>
      <w:r w:rsidRPr="00381B67">
        <w:rPr>
          <w:rFonts w:ascii="Times New Roman" w:hAnsi="Times New Roman" w:cs="Times New Roman"/>
          <w:bCs/>
          <w:i/>
          <w:color w:val="auto"/>
        </w:rPr>
        <w:t xml:space="preserve"> (див.додаток№13)</w:t>
      </w:r>
      <w:r w:rsidRPr="00381B67">
        <w:rPr>
          <w:rFonts w:ascii="Times New Roman" w:hAnsi="Times New Roman" w:cs="Times New Roman"/>
          <w:bCs/>
          <w:color w:val="auto"/>
        </w:rPr>
        <w:t xml:space="preserve"> </w:t>
      </w:r>
      <w:r w:rsidRPr="00381B67">
        <w:rPr>
          <w:rFonts w:ascii="Times New Roman" w:hAnsi="Times New Roman" w:cs="Times New Roman"/>
          <w:color w:val="auto"/>
        </w:rPr>
        <w:t xml:space="preserve"> </w:t>
      </w:r>
    </w:p>
    <w:p w:rsidR="0050403C" w:rsidRPr="00381B67" w:rsidRDefault="0050403C" w:rsidP="0050403C">
      <w:pPr>
        <w:ind w:right="283" w:firstLine="567"/>
        <w:rPr>
          <w:rFonts w:ascii="Times New Roman" w:hAnsi="Times New Roman" w:cs="Times New Roman"/>
          <w:color w:val="auto"/>
        </w:rPr>
      </w:pPr>
      <w:r w:rsidRPr="00381B67">
        <w:rPr>
          <w:rFonts w:ascii="Times New Roman" w:hAnsi="Times New Roman" w:cs="Times New Roman"/>
          <w:color w:val="auto"/>
        </w:rPr>
        <w:t xml:space="preserve">Кіномистецтво </w:t>
      </w:r>
      <w:r w:rsidRPr="00381B67">
        <w:rPr>
          <w:rFonts w:ascii="Times New Roman" w:hAnsi="Times New Roman" w:cs="Times New Roman"/>
          <w:b/>
          <w:i/>
          <w:iCs/>
          <w:color w:val="auto"/>
          <w:u w:val="single"/>
        </w:rPr>
        <w:t xml:space="preserve">постмодернізму </w:t>
      </w:r>
      <w:r w:rsidRPr="00381B67">
        <w:rPr>
          <w:rFonts w:ascii="Times New Roman" w:hAnsi="Times New Roman" w:cs="Times New Roman"/>
          <w:color w:val="auto"/>
        </w:rPr>
        <w:t>перео</w:t>
      </w:r>
      <w:r w:rsidRPr="00381B67">
        <w:rPr>
          <w:rFonts w:ascii="Times New Roman" w:hAnsi="Times New Roman" w:cs="Times New Roman"/>
          <w:color w:val="auto"/>
        </w:rPr>
        <w:softHyphen/>
        <w:t>смислює стереотипи, акцент переноситься з «людського змісту» на формальні складо</w:t>
      </w:r>
      <w:r w:rsidRPr="00381B67">
        <w:rPr>
          <w:rFonts w:ascii="Times New Roman" w:hAnsi="Times New Roman" w:cs="Times New Roman"/>
          <w:color w:val="auto"/>
        </w:rPr>
        <w:softHyphen/>
        <w:t>ві — на багаторівневий текст. Постмодерн заперечує традиційні цінності, культивує гру, позбавлену сенсу. Поширюється ци</w:t>
      </w:r>
      <w:r w:rsidRPr="00381B67">
        <w:rPr>
          <w:rFonts w:ascii="Times New Roman" w:hAnsi="Times New Roman" w:cs="Times New Roman"/>
          <w:color w:val="auto"/>
        </w:rPr>
        <w:softHyphen/>
        <w:t>тування, асоціативні посилання на інші фільми, стилізація. Виникає інтерес до трюків, пародій, римейків. Естетичний популізм змішує елементи високої й по</w:t>
      </w:r>
      <w:r w:rsidRPr="00381B67">
        <w:rPr>
          <w:rFonts w:ascii="Times New Roman" w:hAnsi="Times New Roman" w:cs="Times New Roman"/>
          <w:color w:val="auto"/>
        </w:rPr>
        <w:softHyphen/>
        <w:t xml:space="preserve">пулярної культури, жанри й стилі. </w:t>
      </w:r>
    </w:p>
    <w:p w:rsidR="0050403C" w:rsidRPr="00381B67" w:rsidRDefault="0050403C" w:rsidP="0050403C">
      <w:pPr>
        <w:ind w:right="283" w:firstLine="567"/>
        <w:rPr>
          <w:rFonts w:ascii="Times New Roman" w:hAnsi="Times New Roman" w:cs="Times New Roman"/>
          <w:color w:val="auto"/>
        </w:rPr>
      </w:pPr>
      <w:r w:rsidRPr="00381B67">
        <w:rPr>
          <w:rFonts w:ascii="Times New Roman" w:hAnsi="Times New Roman" w:cs="Times New Roman"/>
          <w:color w:val="auto"/>
        </w:rPr>
        <w:t xml:space="preserve">Прикладами постмодернізму в кіно є комедія </w:t>
      </w:r>
      <w:r w:rsidRPr="00381B67">
        <w:rPr>
          <w:rFonts w:ascii="Times New Roman" w:hAnsi="Times New Roman" w:cs="Times New Roman"/>
          <w:b/>
          <w:color w:val="auto"/>
        </w:rPr>
        <w:t>«Кримінальне чтиво» Квентіна Тарантіно</w:t>
      </w:r>
      <w:r w:rsidRPr="00381B67">
        <w:rPr>
          <w:rFonts w:ascii="Times New Roman" w:hAnsi="Times New Roman" w:cs="Times New Roman"/>
          <w:color w:val="auto"/>
        </w:rPr>
        <w:t>, що отримала головну нагоро</w:t>
      </w:r>
      <w:r w:rsidRPr="00381B67">
        <w:rPr>
          <w:rFonts w:ascii="Times New Roman" w:hAnsi="Times New Roman" w:cs="Times New Roman"/>
          <w:color w:val="auto"/>
        </w:rPr>
        <w:softHyphen/>
        <w:t>ду Каннського кінофестивалю (1994), премію «Оскар» за кращий сцена</w:t>
      </w:r>
      <w:r w:rsidRPr="00381B67">
        <w:rPr>
          <w:rFonts w:ascii="Times New Roman" w:hAnsi="Times New Roman" w:cs="Times New Roman"/>
          <w:color w:val="auto"/>
        </w:rPr>
        <w:softHyphen/>
        <w:t>рій і ще понад 40 призів на різних кінооглядах, а також драматичний фільм «Вавилон» режисера Алехандро Гонсалеса Іньярріту, який також став володарем численних міжнародних нагород.</w:t>
      </w:r>
    </w:p>
    <w:p w:rsidR="0050403C" w:rsidRPr="00381B67" w:rsidRDefault="0050403C" w:rsidP="0050403C">
      <w:pPr>
        <w:ind w:right="283"/>
        <w:rPr>
          <w:rFonts w:ascii="Times New Roman" w:hAnsi="Times New Roman" w:cs="Times New Roman"/>
          <w:b/>
          <w:bCs/>
          <w:color w:val="auto"/>
        </w:rPr>
      </w:pPr>
      <w:r w:rsidRPr="00381B67">
        <w:rPr>
          <w:rFonts w:ascii="Times New Roman" w:hAnsi="Times New Roman" w:cs="Times New Roman"/>
          <w:b/>
          <w:bCs/>
          <w:color w:val="auto"/>
        </w:rPr>
        <w:t xml:space="preserve">                </w:t>
      </w:r>
    </w:p>
    <w:p w:rsidR="0050403C" w:rsidRPr="00381B67" w:rsidRDefault="0050403C" w:rsidP="0050403C">
      <w:pPr>
        <w:tabs>
          <w:tab w:val="left" w:pos="9638"/>
        </w:tabs>
        <w:ind w:right="-1" w:firstLine="567"/>
        <w:rPr>
          <w:rFonts w:ascii="Times New Roman" w:hAnsi="Times New Roman" w:cs="Times New Roman"/>
          <w:i/>
          <w:color w:val="auto"/>
        </w:rPr>
      </w:pPr>
      <w:r w:rsidRPr="00381B67">
        <w:rPr>
          <w:rFonts w:ascii="Times New Roman" w:hAnsi="Times New Roman" w:cs="Times New Roman"/>
          <w:color w:val="auto"/>
        </w:rPr>
        <w:t xml:space="preserve">А зараз пропоную  продовжити розучування  пісні «Кіно» муз. Анни Олейікової,             сл. Наталії  Іванової  </w:t>
      </w:r>
      <w:r w:rsidRPr="00381B67">
        <w:rPr>
          <w:rFonts w:ascii="Times New Roman" w:hAnsi="Times New Roman" w:cs="Times New Roman"/>
          <w:i/>
          <w:color w:val="auto"/>
        </w:rPr>
        <w:t>( повторюємо І к. та приспів  і розучуємо ІІ к.) (див.додаток № 11)</w:t>
      </w:r>
    </w:p>
    <w:p w:rsidR="0050403C" w:rsidRPr="00381B67" w:rsidRDefault="0050403C" w:rsidP="0050403C">
      <w:pPr>
        <w:ind w:right="283"/>
        <w:rPr>
          <w:rFonts w:ascii="Times New Roman" w:hAnsi="Times New Roman" w:cs="Times New Roman"/>
          <w:b/>
          <w:color w:val="auto"/>
        </w:rPr>
      </w:pPr>
      <w:r w:rsidRPr="00381B67">
        <w:rPr>
          <w:rFonts w:ascii="Times New Roman" w:hAnsi="Times New Roman" w:cs="Times New Roman"/>
          <w:b/>
          <w:i/>
          <w:color w:val="auto"/>
        </w:rPr>
        <w:t>Мистецька скарбничка</w:t>
      </w:r>
      <w:r w:rsidRPr="00381B67">
        <w:rPr>
          <w:rFonts w:ascii="Times New Roman" w:hAnsi="Times New Roman" w:cs="Times New Roman"/>
          <w:i/>
          <w:color w:val="auto"/>
        </w:rPr>
        <w:t xml:space="preserve">( словникова робота) – </w:t>
      </w:r>
      <w:r w:rsidRPr="00381B67">
        <w:rPr>
          <w:rFonts w:ascii="Times New Roman" w:hAnsi="Times New Roman" w:cs="Times New Roman"/>
          <w:color w:val="auto"/>
        </w:rPr>
        <w:t>всі терміни записати у словник</w:t>
      </w:r>
    </w:p>
    <w:p w:rsidR="0050403C" w:rsidRPr="00381B67" w:rsidRDefault="0050403C" w:rsidP="0050403C">
      <w:pPr>
        <w:ind w:left="-567" w:right="283"/>
        <w:jc w:val="both"/>
        <w:rPr>
          <w:rFonts w:ascii="Times New Roman" w:hAnsi="Times New Roman" w:cs="Times New Roman"/>
          <w:b/>
          <w:color w:val="auto"/>
        </w:rPr>
      </w:pPr>
    </w:p>
    <w:p w:rsidR="0050403C" w:rsidRPr="00381B67" w:rsidRDefault="0050403C" w:rsidP="0050403C">
      <w:pPr>
        <w:ind w:right="283"/>
        <w:jc w:val="both"/>
        <w:rPr>
          <w:rFonts w:ascii="Times New Roman" w:hAnsi="Times New Roman" w:cs="Times New Roman"/>
          <w:b/>
          <w:color w:val="auto"/>
        </w:rPr>
      </w:pPr>
      <w:r w:rsidRPr="00381B67">
        <w:rPr>
          <w:rFonts w:ascii="Times New Roman" w:hAnsi="Times New Roman" w:cs="Times New Roman"/>
          <w:b/>
          <w:color w:val="auto"/>
          <w:lang w:val="en-US"/>
        </w:rPr>
        <w:t>V</w:t>
      </w:r>
      <w:r w:rsidRPr="00381B67">
        <w:rPr>
          <w:rFonts w:ascii="Times New Roman" w:hAnsi="Times New Roman" w:cs="Times New Roman"/>
          <w:b/>
          <w:color w:val="auto"/>
        </w:rPr>
        <w:t>І. Підсумок уроку.</w:t>
      </w:r>
    </w:p>
    <w:p w:rsidR="0050403C" w:rsidRPr="00381B67" w:rsidRDefault="0050403C" w:rsidP="0050403C">
      <w:pPr>
        <w:tabs>
          <w:tab w:val="left" w:pos="567"/>
        </w:tabs>
        <w:ind w:right="283"/>
        <w:jc w:val="both"/>
        <w:rPr>
          <w:rFonts w:ascii="Times New Roman" w:hAnsi="Times New Roman" w:cs="Times New Roman"/>
          <w:color w:val="auto"/>
        </w:rPr>
      </w:pPr>
      <w:r w:rsidRPr="00381B67">
        <w:rPr>
          <w:rFonts w:ascii="Times New Roman" w:hAnsi="Times New Roman" w:cs="Times New Roman"/>
          <w:i/>
          <w:color w:val="auto"/>
        </w:rPr>
        <w:t xml:space="preserve">         </w:t>
      </w:r>
      <w:r w:rsidRPr="00381B67">
        <w:rPr>
          <w:rFonts w:ascii="Times New Roman" w:hAnsi="Times New Roman" w:cs="Times New Roman"/>
          <w:color w:val="auto"/>
        </w:rPr>
        <w:t>Отже, сьогодні ми познайомилися із стилями кіно.</w:t>
      </w:r>
    </w:p>
    <w:p w:rsidR="0050403C" w:rsidRPr="00381B67" w:rsidRDefault="0050403C" w:rsidP="00D16619">
      <w:pPr>
        <w:pStyle w:val="a7"/>
        <w:widowControl w:val="0"/>
        <w:numPr>
          <w:ilvl w:val="0"/>
          <w:numId w:val="62"/>
        </w:numPr>
        <w:autoSpaceDE w:val="0"/>
        <w:autoSpaceDN w:val="0"/>
        <w:adjustRightInd w:val="0"/>
        <w:spacing w:after="0" w:line="240" w:lineRule="auto"/>
        <w:ind w:left="284" w:right="283" w:hanging="284"/>
        <w:rPr>
          <w:rFonts w:ascii="Times New Roman" w:hAnsi="Times New Roman"/>
          <w:sz w:val="24"/>
          <w:szCs w:val="24"/>
        </w:rPr>
      </w:pPr>
      <w:r w:rsidRPr="00381B67">
        <w:rPr>
          <w:rFonts w:ascii="Times New Roman" w:hAnsi="Times New Roman"/>
          <w:sz w:val="24"/>
          <w:szCs w:val="24"/>
        </w:rPr>
        <w:t>Які мистецькі стилі знайшли відображення в кінематографі?</w:t>
      </w:r>
    </w:p>
    <w:p w:rsidR="0050403C" w:rsidRPr="00381B67" w:rsidRDefault="0050403C" w:rsidP="00D16619">
      <w:pPr>
        <w:pStyle w:val="a7"/>
        <w:widowControl w:val="0"/>
        <w:numPr>
          <w:ilvl w:val="0"/>
          <w:numId w:val="62"/>
        </w:numPr>
        <w:autoSpaceDE w:val="0"/>
        <w:autoSpaceDN w:val="0"/>
        <w:adjustRightInd w:val="0"/>
        <w:spacing w:after="0" w:line="240" w:lineRule="auto"/>
        <w:ind w:left="284" w:right="283" w:hanging="284"/>
        <w:jc w:val="both"/>
        <w:rPr>
          <w:rFonts w:ascii="Times New Roman" w:hAnsi="Times New Roman"/>
          <w:sz w:val="24"/>
          <w:szCs w:val="24"/>
        </w:rPr>
      </w:pPr>
      <w:r w:rsidRPr="00381B67">
        <w:rPr>
          <w:rFonts w:ascii="Times New Roman" w:hAnsi="Times New Roman"/>
          <w:sz w:val="24"/>
          <w:szCs w:val="24"/>
        </w:rPr>
        <w:t>Які їхні особливості?</w:t>
      </w:r>
    </w:p>
    <w:p w:rsidR="0050403C" w:rsidRPr="00381B67" w:rsidRDefault="0050403C" w:rsidP="00D16619">
      <w:pPr>
        <w:pStyle w:val="a7"/>
        <w:widowControl w:val="0"/>
        <w:numPr>
          <w:ilvl w:val="0"/>
          <w:numId w:val="62"/>
        </w:numPr>
        <w:autoSpaceDE w:val="0"/>
        <w:autoSpaceDN w:val="0"/>
        <w:adjustRightInd w:val="0"/>
        <w:spacing w:after="0" w:line="240" w:lineRule="auto"/>
        <w:ind w:left="284" w:right="283" w:hanging="284"/>
        <w:jc w:val="both"/>
        <w:rPr>
          <w:rFonts w:ascii="Times New Roman" w:hAnsi="Times New Roman"/>
          <w:sz w:val="24"/>
          <w:szCs w:val="24"/>
        </w:rPr>
      </w:pPr>
      <w:r w:rsidRPr="00381B67">
        <w:rPr>
          <w:rFonts w:ascii="Times New Roman" w:hAnsi="Times New Roman"/>
          <w:sz w:val="24"/>
          <w:szCs w:val="24"/>
        </w:rPr>
        <w:t>Які музичні фільми увійшли до скарбниці світового мистецтва?</w:t>
      </w:r>
    </w:p>
    <w:p w:rsidR="0050403C" w:rsidRPr="00381B67" w:rsidRDefault="0050403C" w:rsidP="0050403C">
      <w:pPr>
        <w:ind w:left="-567" w:right="283"/>
        <w:jc w:val="both"/>
        <w:rPr>
          <w:rFonts w:ascii="Times New Roman" w:hAnsi="Times New Roman" w:cs="Times New Roman"/>
          <w:b/>
          <w:color w:val="auto"/>
        </w:rPr>
      </w:pPr>
    </w:p>
    <w:p w:rsidR="0050403C" w:rsidRPr="00381B67" w:rsidRDefault="0050403C" w:rsidP="0050403C">
      <w:pPr>
        <w:ind w:right="283"/>
        <w:jc w:val="both"/>
        <w:rPr>
          <w:rFonts w:ascii="Times New Roman" w:hAnsi="Times New Roman" w:cs="Times New Roman"/>
          <w:color w:val="auto"/>
        </w:rPr>
      </w:pPr>
      <w:r w:rsidRPr="00381B67">
        <w:rPr>
          <w:rFonts w:ascii="Times New Roman" w:hAnsi="Times New Roman" w:cs="Times New Roman"/>
          <w:b/>
          <w:color w:val="auto"/>
          <w:lang w:val="en-US"/>
        </w:rPr>
        <w:t>V</w:t>
      </w:r>
      <w:r w:rsidRPr="00381B67">
        <w:rPr>
          <w:rFonts w:ascii="Times New Roman" w:hAnsi="Times New Roman" w:cs="Times New Roman"/>
          <w:b/>
          <w:color w:val="auto"/>
        </w:rPr>
        <w:t>ІІ. Домашнє завдання.</w:t>
      </w:r>
      <w:r w:rsidRPr="00381B67">
        <w:rPr>
          <w:rFonts w:ascii="Times New Roman" w:hAnsi="Times New Roman" w:cs="Times New Roman"/>
          <w:color w:val="auto"/>
        </w:rPr>
        <w:tab/>
      </w:r>
    </w:p>
    <w:p w:rsidR="0050403C" w:rsidRPr="00381B67" w:rsidRDefault="0050403C" w:rsidP="00D16619">
      <w:pPr>
        <w:pStyle w:val="a7"/>
        <w:widowControl w:val="0"/>
        <w:numPr>
          <w:ilvl w:val="0"/>
          <w:numId w:val="64"/>
        </w:numPr>
        <w:autoSpaceDE w:val="0"/>
        <w:autoSpaceDN w:val="0"/>
        <w:adjustRightInd w:val="0"/>
        <w:spacing w:after="0" w:line="240" w:lineRule="auto"/>
        <w:ind w:firstLine="207"/>
        <w:rPr>
          <w:rFonts w:ascii="Times New Roman" w:hAnsi="Times New Roman"/>
          <w:sz w:val="24"/>
          <w:szCs w:val="24"/>
        </w:rPr>
      </w:pPr>
      <w:r w:rsidRPr="00381B67">
        <w:rPr>
          <w:rFonts w:ascii="Times New Roman" w:hAnsi="Times New Roman"/>
          <w:noProof/>
          <w:sz w:val="24"/>
          <w:szCs w:val="24"/>
          <w:lang w:val="uk-UA" w:eastAsia="uk-UA"/>
        </w:rPr>
        <w:drawing>
          <wp:anchor distT="0" distB="0" distL="114300" distR="114300" simplePos="0" relativeHeight="251709440" behindDoc="1" locked="0" layoutInCell="1" allowOverlap="1">
            <wp:simplePos x="0" y="0"/>
            <wp:positionH relativeFrom="column">
              <wp:posOffset>3863340</wp:posOffset>
            </wp:positionH>
            <wp:positionV relativeFrom="paragraph">
              <wp:posOffset>54610</wp:posOffset>
            </wp:positionV>
            <wp:extent cx="2098040" cy="1530350"/>
            <wp:effectExtent l="19050" t="0" r="0" b="0"/>
            <wp:wrapTight wrapText="bothSides">
              <wp:wrapPolygon edited="0">
                <wp:start x="-196" y="0"/>
                <wp:lineTo x="-196" y="21241"/>
                <wp:lineTo x="21574" y="21241"/>
                <wp:lineTo x="21574" y="0"/>
                <wp:lineTo x="-196" y="0"/>
              </wp:wrapPolygon>
            </wp:wrapTight>
            <wp:docPr id="27"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5" cstate="print"/>
                    <a:srcRect l="32436" t="25849" r="38250" b="39608"/>
                    <a:stretch/>
                  </pic:blipFill>
                  <pic:spPr bwMode="auto">
                    <a:xfrm>
                      <a:off x="0" y="0"/>
                      <a:ext cx="2098040" cy="1530350"/>
                    </a:xfrm>
                    <a:prstGeom prst="rect">
                      <a:avLst/>
                    </a:prstGeom>
                    <a:ln>
                      <a:noFill/>
                    </a:ln>
                    <a:extLst>
                      <a:ext uri="{53640926-AAD7-44D8-BBD7-CCE9431645EC}">
                        <a14:shadowObscured xmlns:a14="http://schemas.microsoft.com/office/drawing/2010/main"/>
                      </a:ext>
                    </a:extLst>
                  </pic:spPr>
                </pic:pic>
              </a:graphicData>
            </a:graphic>
          </wp:anchor>
        </w:drawing>
      </w:r>
      <w:r w:rsidRPr="00381B67">
        <w:rPr>
          <w:rFonts w:ascii="Times New Roman" w:hAnsi="Times New Roman"/>
          <w:sz w:val="24"/>
          <w:szCs w:val="24"/>
        </w:rPr>
        <w:t>§19-20 с.130-133</w:t>
      </w:r>
    </w:p>
    <w:p w:rsidR="0050403C" w:rsidRPr="00381B67" w:rsidRDefault="0050403C" w:rsidP="00D16619">
      <w:pPr>
        <w:pStyle w:val="a7"/>
        <w:widowControl w:val="0"/>
        <w:numPr>
          <w:ilvl w:val="0"/>
          <w:numId w:val="66"/>
        </w:numPr>
        <w:autoSpaceDE w:val="0"/>
        <w:autoSpaceDN w:val="0"/>
        <w:adjustRightInd w:val="0"/>
        <w:spacing w:after="0" w:line="240" w:lineRule="auto"/>
        <w:ind w:left="284" w:right="283" w:hanging="284"/>
        <w:jc w:val="both"/>
        <w:rPr>
          <w:rFonts w:ascii="Times New Roman" w:hAnsi="Times New Roman"/>
          <w:sz w:val="24"/>
          <w:szCs w:val="24"/>
        </w:rPr>
      </w:pPr>
      <w:r w:rsidRPr="00381B67">
        <w:rPr>
          <w:rFonts w:ascii="Times New Roman" w:hAnsi="Times New Roman"/>
          <w:b/>
          <w:bCs/>
          <w:sz w:val="24"/>
          <w:szCs w:val="24"/>
        </w:rPr>
        <w:t xml:space="preserve"> </w:t>
      </w:r>
      <w:r w:rsidRPr="00381B67">
        <w:rPr>
          <w:rFonts w:ascii="Times New Roman" w:hAnsi="Times New Roman"/>
          <w:sz w:val="24"/>
          <w:szCs w:val="24"/>
        </w:rPr>
        <w:t>Уявіть себе кіно-художником. Придумайте концепт персонажа для фентезі. Намалюйте ескіз або створіть комп'ютерний образ.</w:t>
      </w:r>
    </w:p>
    <w:p w:rsidR="0050403C" w:rsidRPr="00381B67" w:rsidRDefault="0050403C" w:rsidP="0050403C">
      <w:pPr>
        <w:pStyle w:val="a7"/>
        <w:ind w:left="0" w:right="283"/>
        <w:rPr>
          <w:rFonts w:ascii="Times New Roman" w:hAnsi="Times New Roman"/>
          <w:sz w:val="24"/>
          <w:szCs w:val="24"/>
        </w:rPr>
      </w:pPr>
      <w:r w:rsidRPr="00381B67">
        <w:rPr>
          <w:rFonts w:ascii="Times New Roman" w:hAnsi="Times New Roman"/>
          <w:bCs/>
          <w:sz w:val="24"/>
          <w:szCs w:val="24"/>
        </w:rPr>
        <w:t>3. Професійні випробування</w:t>
      </w:r>
      <w:r w:rsidRPr="00381B67">
        <w:rPr>
          <w:rFonts w:ascii="Times New Roman" w:hAnsi="Times New Roman"/>
          <w:b/>
          <w:bCs/>
          <w:sz w:val="24"/>
          <w:szCs w:val="24"/>
        </w:rPr>
        <w:t xml:space="preserve"> </w:t>
      </w:r>
      <w:r w:rsidRPr="00381B67">
        <w:rPr>
          <w:rFonts w:ascii="Times New Roman" w:hAnsi="Times New Roman"/>
          <w:sz w:val="24"/>
          <w:szCs w:val="24"/>
        </w:rPr>
        <w:t>(групова робота). Уявіть себе сценаристами й запропонуйте тему і сюжет для фантастичного кінофільму в жанрі антиутопії, фентезі або кіберпанку. Обговоріть із однокласниками й виберіть разом найвдаліший варіант. Проведіть конкурс міні-сценаріїв за цим колективно обраним сюжетом. У журі запросіть незалежних експертів.</w:t>
      </w:r>
    </w:p>
    <w:p w:rsidR="0050403C" w:rsidRPr="00381B67" w:rsidRDefault="0050403C" w:rsidP="0050403C">
      <w:pPr>
        <w:pStyle w:val="a7"/>
        <w:ind w:left="0" w:right="283"/>
        <w:rPr>
          <w:rFonts w:ascii="Times New Roman" w:hAnsi="Times New Roman"/>
          <w:b/>
          <w:i/>
          <w:sz w:val="24"/>
          <w:szCs w:val="24"/>
        </w:rPr>
      </w:pPr>
      <w:r w:rsidRPr="00381B67">
        <w:rPr>
          <w:rFonts w:ascii="Times New Roman" w:hAnsi="Times New Roman"/>
          <w:sz w:val="24"/>
          <w:szCs w:val="24"/>
        </w:rPr>
        <w:t>4. Попередньо розділіться на кілька експертних груп і подивіться фільми різних жанрів, насамперед згадані в підручнику. Організуйте дискусію про роль кіно в епоху Інтернету.</w:t>
      </w:r>
    </w:p>
    <w:p w:rsidR="0050403C" w:rsidRPr="00381B67" w:rsidRDefault="0050403C" w:rsidP="0050403C">
      <w:pPr>
        <w:ind w:left="-567" w:right="283"/>
        <w:jc w:val="both"/>
        <w:rPr>
          <w:rFonts w:ascii="Times New Roman" w:hAnsi="Times New Roman" w:cs="Times New Roman"/>
        </w:rPr>
      </w:pPr>
    </w:p>
    <w:p w:rsidR="0050403C" w:rsidRPr="00381B67" w:rsidRDefault="0050403C" w:rsidP="0050403C">
      <w:pPr>
        <w:tabs>
          <w:tab w:val="left" w:pos="3632"/>
        </w:tabs>
        <w:ind w:left="-567" w:right="283"/>
        <w:jc w:val="both"/>
        <w:rPr>
          <w:rFonts w:ascii="Times New Roman" w:hAnsi="Times New Roman" w:cs="Times New Roman"/>
          <w:b/>
        </w:rPr>
      </w:pPr>
      <w:r w:rsidRPr="00381B67">
        <w:rPr>
          <w:rFonts w:ascii="Times New Roman" w:hAnsi="Times New Roman" w:cs="Times New Roman"/>
        </w:rPr>
        <w:tab/>
      </w:r>
      <w:r w:rsidRPr="00381B67">
        <w:rPr>
          <w:rFonts w:ascii="Times New Roman" w:hAnsi="Times New Roman" w:cs="Times New Roman"/>
          <w:b/>
        </w:rPr>
        <w:t>Додатки</w:t>
      </w:r>
    </w:p>
    <w:p w:rsidR="0050403C" w:rsidRPr="00381B67" w:rsidRDefault="0050403C" w:rsidP="0050403C">
      <w:pPr>
        <w:tabs>
          <w:tab w:val="left" w:pos="3632"/>
        </w:tabs>
        <w:ind w:left="-567" w:right="283"/>
        <w:jc w:val="both"/>
        <w:rPr>
          <w:rFonts w:ascii="Times New Roman" w:hAnsi="Times New Roman" w:cs="Times New Roman"/>
          <w:b/>
        </w:rPr>
      </w:pPr>
      <w:r w:rsidRPr="00381B67">
        <w:rPr>
          <w:rFonts w:ascii="Times New Roman" w:hAnsi="Times New Roman" w:cs="Times New Roman"/>
          <w:b/>
        </w:rPr>
        <w:t xml:space="preserve">                                                                 Додаток №1</w:t>
      </w:r>
    </w:p>
    <w:p w:rsidR="0050403C" w:rsidRPr="00381B67" w:rsidRDefault="0050403C" w:rsidP="0050403C">
      <w:pPr>
        <w:tabs>
          <w:tab w:val="left" w:pos="3632"/>
        </w:tabs>
        <w:ind w:right="-1"/>
        <w:jc w:val="both"/>
        <w:rPr>
          <w:rFonts w:ascii="Times New Roman" w:hAnsi="Times New Roman" w:cs="Times New Roman"/>
          <w:b/>
        </w:rPr>
      </w:pPr>
      <w:r w:rsidRPr="00381B67">
        <w:rPr>
          <w:rFonts w:ascii="Times New Roman" w:hAnsi="Times New Roman" w:cs="Times New Roman"/>
          <w:b/>
        </w:rPr>
        <w:t xml:space="preserve">          Кросворд:</w:t>
      </w:r>
    </w:p>
    <w:tbl>
      <w:tblPr>
        <w:tblStyle w:val="ae"/>
        <w:tblW w:w="8661" w:type="dxa"/>
        <w:tblInd w:w="499" w:type="dxa"/>
        <w:tblLayout w:type="fixed"/>
        <w:tblLook w:val="04A0" w:firstRow="1" w:lastRow="0" w:firstColumn="1" w:lastColumn="0" w:noHBand="0" w:noVBand="1"/>
      </w:tblPr>
      <w:tblGrid>
        <w:gridCol w:w="457"/>
        <w:gridCol w:w="470"/>
        <w:gridCol w:w="456"/>
        <w:gridCol w:w="395"/>
        <w:gridCol w:w="456"/>
        <w:gridCol w:w="456"/>
        <w:gridCol w:w="444"/>
        <w:gridCol w:w="456"/>
        <w:gridCol w:w="456"/>
        <w:gridCol w:w="507"/>
        <w:gridCol w:w="456"/>
        <w:gridCol w:w="456"/>
        <w:gridCol w:w="456"/>
        <w:gridCol w:w="456"/>
        <w:gridCol w:w="456"/>
        <w:gridCol w:w="457"/>
        <w:gridCol w:w="457"/>
        <w:gridCol w:w="457"/>
        <w:gridCol w:w="457"/>
      </w:tblGrid>
      <w:tr w:rsidR="0050403C" w:rsidRPr="00381B67" w:rsidTr="0050403C">
        <w:tc>
          <w:tcPr>
            <w:tcW w:w="457" w:type="dxa"/>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70" w:type="dxa"/>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395" w:type="dxa"/>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44" w:type="dxa"/>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507" w:type="dxa"/>
            <w:tcBorders>
              <w:bottom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Borders>
              <w:bottom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Borders>
              <w:bottom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Borders>
              <w:bottom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Borders>
              <w:bottom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Borders>
              <w:bottom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7" w:type="dxa"/>
            <w:tcBorders>
              <w:bottom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7" w:type="dxa"/>
            <w:tcBorders>
              <w:bottom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7" w:type="dxa"/>
            <w:tcBorders>
              <w:bottom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7" w:type="dxa"/>
          </w:tcPr>
          <w:p w:rsidR="0050403C" w:rsidRPr="00381B67" w:rsidRDefault="0050403C" w:rsidP="0050403C">
            <w:pPr>
              <w:tabs>
                <w:tab w:val="left" w:pos="3632"/>
              </w:tabs>
              <w:ind w:right="283"/>
              <w:jc w:val="both"/>
              <w:rPr>
                <w:rFonts w:ascii="Times New Roman" w:hAnsi="Times New Roman" w:cs="Times New Roman"/>
                <w:b/>
                <w:sz w:val="24"/>
                <w:szCs w:val="24"/>
              </w:rPr>
            </w:pPr>
          </w:p>
        </w:tc>
      </w:tr>
      <w:tr w:rsidR="0050403C" w:rsidRPr="00381B67" w:rsidTr="0050403C">
        <w:tc>
          <w:tcPr>
            <w:tcW w:w="457" w:type="dxa"/>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70" w:type="dxa"/>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395" w:type="dxa"/>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Borders>
              <w:bottom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Borders>
              <w:bottom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44" w:type="dxa"/>
            <w:tcBorders>
              <w:bottom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Borders>
              <w:bottom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Borders>
              <w:bottom w:val="single" w:sz="24" w:space="0" w:color="auto"/>
              <w:right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507" w:type="dxa"/>
            <w:tcBorders>
              <w:top w:val="single" w:sz="24" w:space="0" w:color="auto"/>
              <w:left w:val="single" w:sz="24" w:space="0" w:color="auto"/>
              <w:bottom w:val="single" w:sz="24" w:space="0" w:color="auto"/>
              <w:right w:val="single" w:sz="24" w:space="0" w:color="auto"/>
            </w:tcBorders>
            <w:shd w:val="clear" w:color="auto" w:fill="FFFF66"/>
          </w:tcPr>
          <w:p w:rsidR="0050403C" w:rsidRPr="00381B67" w:rsidRDefault="0050403C" w:rsidP="0050403C">
            <w:pPr>
              <w:tabs>
                <w:tab w:val="left" w:pos="3632"/>
              </w:tabs>
              <w:ind w:right="-108"/>
              <w:jc w:val="both"/>
              <w:rPr>
                <w:rFonts w:ascii="Times New Roman" w:hAnsi="Times New Roman" w:cs="Times New Roman"/>
                <w:b/>
                <w:sz w:val="24"/>
                <w:szCs w:val="24"/>
              </w:rPr>
            </w:pPr>
            <w:r w:rsidRPr="00381B67">
              <w:rPr>
                <w:rFonts w:ascii="Times New Roman" w:hAnsi="Times New Roman" w:cs="Times New Roman"/>
                <w:b/>
                <w:color w:val="FF0000"/>
                <w:sz w:val="24"/>
                <w:szCs w:val="24"/>
                <w:vertAlign w:val="superscript"/>
              </w:rPr>
              <w:t>1.</w:t>
            </w:r>
            <w:r w:rsidRPr="00381B67">
              <w:rPr>
                <w:rFonts w:ascii="Times New Roman" w:hAnsi="Times New Roman" w:cs="Times New Roman"/>
                <w:b/>
                <w:sz w:val="24"/>
                <w:szCs w:val="24"/>
              </w:rPr>
              <w:t xml:space="preserve"> К</w:t>
            </w:r>
          </w:p>
        </w:tc>
        <w:tc>
          <w:tcPr>
            <w:tcW w:w="456"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7"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7"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7"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7" w:type="dxa"/>
            <w:tcBorders>
              <w:left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r>
      <w:tr w:rsidR="0050403C" w:rsidRPr="00381B67" w:rsidTr="0050403C">
        <w:tc>
          <w:tcPr>
            <w:tcW w:w="457" w:type="dxa"/>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70" w:type="dxa"/>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395" w:type="dxa"/>
            <w:tcBorders>
              <w:right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632"/>
              </w:tabs>
              <w:ind w:right="283"/>
              <w:jc w:val="both"/>
              <w:rPr>
                <w:rFonts w:ascii="Times New Roman" w:hAnsi="Times New Roman" w:cs="Times New Roman"/>
                <w:b/>
                <w:color w:val="FF0000"/>
                <w:sz w:val="24"/>
                <w:szCs w:val="24"/>
              </w:rPr>
            </w:pPr>
            <w:r w:rsidRPr="00381B67">
              <w:rPr>
                <w:rFonts w:ascii="Times New Roman" w:hAnsi="Times New Roman" w:cs="Times New Roman"/>
                <w:b/>
                <w:color w:val="FF0000"/>
                <w:sz w:val="24"/>
                <w:szCs w:val="24"/>
              </w:rPr>
              <w:t>2</w:t>
            </w:r>
          </w:p>
        </w:tc>
        <w:tc>
          <w:tcPr>
            <w:tcW w:w="456"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44"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507" w:type="dxa"/>
            <w:tcBorders>
              <w:top w:val="single" w:sz="24" w:space="0" w:color="auto"/>
              <w:left w:val="single" w:sz="24" w:space="0" w:color="auto"/>
              <w:bottom w:val="single" w:sz="24" w:space="0" w:color="auto"/>
              <w:right w:val="single" w:sz="24" w:space="0" w:color="auto"/>
            </w:tcBorders>
            <w:shd w:val="clear" w:color="auto" w:fill="FFFF66"/>
          </w:tcPr>
          <w:p w:rsidR="0050403C" w:rsidRPr="00381B67" w:rsidRDefault="0050403C" w:rsidP="0050403C">
            <w:pPr>
              <w:tabs>
                <w:tab w:val="left" w:pos="3632"/>
              </w:tabs>
              <w:ind w:right="33"/>
              <w:rPr>
                <w:rFonts w:ascii="Times New Roman" w:hAnsi="Times New Roman" w:cs="Times New Roman"/>
                <w:b/>
                <w:sz w:val="24"/>
                <w:szCs w:val="24"/>
              </w:rPr>
            </w:pPr>
            <w:r w:rsidRPr="00381B67">
              <w:rPr>
                <w:rFonts w:ascii="Times New Roman" w:hAnsi="Times New Roman" w:cs="Times New Roman"/>
                <w:b/>
                <w:sz w:val="24"/>
                <w:szCs w:val="24"/>
              </w:rPr>
              <w:t>І</w:t>
            </w:r>
          </w:p>
        </w:tc>
        <w:tc>
          <w:tcPr>
            <w:tcW w:w="456"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Borders>
              <w:top w:val="single" w:sz="24" w:space="0" w:color="auto"/>
              <w:left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Borders>
              <w:top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Borders>
              <w:top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Borders>
              <w:top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7" w:type="dxa"/>
            <w:tcBorders>
              <w:top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7" w:type="dxa"/>
            <w:tcBorders>
              <w:top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7" w:type="dxa"/>
            <w:tcBorders>
              <w:top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7" w:type="dxa"/>
          </w:tcPr>
          <w:p w:rsidR="0050403C" w:rsidRPr="00381B67" w:rsidRDefault="0050403C" w:rsidP="0050403C">
            <w:pPr>
              <w:tabs>
                <w:tab w:val="left" w:pos="3632"/>
              </w:tabs>
              <w:ind w:right="283"/>
              <w:jc w:val="both"/>
              <w:rPr>
                <w:rFonts w:ascii="Times New Roman" w:hAnsi="Times New Roman" w:cs="Times New Roman"/>
                <w:b/>
                <w:sz w:val="24"/>
                <w:szCs w:val="24"/>
              </w:rPr>
            </w:pPr>
          </w:p>
        </w:tc>
      </w:tr>
      <w:tr w:rsidR="0050403C" w:rsidRPr="00381B67" w:rsidTr="0050403C">
        <w:tc>
          <w:tcPr>
            <w:tcW w:w="457" w:type="dxa"/>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70" w:type="dxa"/>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395" w:type="dxa"/>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Borders>
              <w:top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Borders>
              <w:top w:val="single" w:sz="24" w:space="0" w:color="auto"/>
              <w:right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44"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632"/>
              </w:tabs>
              <w:ind w:right="283"/>
              <w:jc w:val="both"/>
              <w:rPr>
                <w:rFonts w:ascii="Times New Roman" w:hAnsi="Times New Roman" w:cs="Times New Roman"/>
                <w:b/>
                <w:color w:val="FF0000"/>
                <w:sz w:val="24"/>
                <w:szCs w:val="24"/>
              </w:rPr>
            </w:pPr>
            <w:r w:rsidRPr="00381B67">
              <w:rPr>
                <w:rFonts w:ascii="Times New Roman" w:hAnsi="Times New Roman" w:cs="Times New Roman"/>
                <w:b/>
                <w:color w:val="FF0000"/>
                <w:sz w:val="24"/>
                <w:szCs w:val="24"/>
              </w:rPr>
              <w:t>3</w:t>
            </w:r>
          </w:p>
        </w:tc>
        <w:tc>
          <w:tcPr>
            <w:tcW w:w="456"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507" w:type="dxa"/>
            <w:tcBorders>
              <w:top w:val="single" w:sz="24" w:space="0" w:color="auto"/>
              <w:left w:val="single" w:sz="24" w:space="0" w:color="auto"/>
              <w:bottom w:val="single" w:sz="24" w:space="0" w:color="auto"/>
              <w:right w:val="single" w:sz="24" w:space="0" w:color="auto"/>
            </w:tcBorders>
            <w:shd w:val="clear" w:color="auto" w:fill="FFFF66"/>
          </w:tcPr>
          <w:p w:rsidR="0050403C" w:rsidRPr="00381B67" w:rsidRDefault="0050403C" w:rsidP="0050403C">
            <w:pPr>
              <w:tabs>
                <w:tab w:val="left" w:pos="3632"/>
              </w:tabs>
              <w:ind w:right="33"/>
              <w:rPr>
                <w:rFonts w:ascii="Times New Roman" w:hAnsi="Times New Roman" w:cs="Times New Roman"/>
                <w:b/>
                <w:sz w:val="24"/>
                <w:szCs w:val="24"/>
              </w:rPr>
            </w:pPr>
            <w:r w:rsidRPr="00381B67">
              <w:rPr>
                <w:rFonts w:ascii="Times New Roman" w:hAnsi="Times New Roman" w:cs="Times New Roman"/>
                <w:b/>
                <w:sz w:val="24"/>
                <w:szCs w:val="24"/>
              </w:rPr>
              <w:t>Н</w:t>
            </w:r>
          </w:p>
        </w:tc>
        <w:tc>
          <w:tcPr>
            <w:tcW w:w="456" w:type="dxa"/>
            <w:tcBorders>
              <w:top w:val="single" w:sz="24" w:space="0" w:color="auto"/>
              <w:left w:val="single" w:sz="24" w:space="0" w:color="auto"/>
              <w:bottom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Borders>
              <w:bottom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Borders>
              <w:bottom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Borders>
              <w:bottom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7" w:type="dxa"/>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7" w:type="dxa"/>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7" w:type="dxa"/>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7" w:type="dxa"/>
          </w:tcPr>
          <w:p w:rsidR="0050403C" w:rsidRPr="00381B67" w:rsidRDefault="0050403C" w:rsidP="0050403C">
            <w:pPr>
              <w:tabs>
                <w:tab w:val="left" w:pos="3632"/>
              </w:tabs>
              <w:ind w:right="283"/>
              <w:jc w:val="both"/>
              <w:rPr>
                <w:rFonts w:ascii="Times New Roman" w:hAnsi="Times New Roman" w:cs="Times New Roman"/>
                <w:b/>
                <w:sz w:val="24"/>
                <w:szCs w:val="24"/>
              </w:rPr>
            </w:pPr>
          </w:p>
        </w:tc>
      </w:tr>
      <w:tr w:rsidR="0050403C" w:rsidRPr="00381B67" w:rsidTr="0050403C">
        <w:tc>
          <w:tcPr>
            <w:tcW w:w="457" w:type="dxa"/>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70" w:type="dxa"/>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395" w:type="dxa"/>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44" w:type="dxa"/>
            <w:tcBorders>
              <w:top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Borders>
              <w:top w:val="single" w:sz="24" w:space="0" w:color="auto"/>
              <w:bottom w:val="single" w:sz="24" w:space="0" w:color="auto"/>
              <w:right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632"/>
              </w:tabs>
              <w:ind w:right="283"/>
              <w:jc w:val="both"/>
              <w:rPr>
                <w:rFonts w:ascii="Times New Roman" w:hAnsi="Times New Roman" w:cs="Times New Roman"/>
                <w:b/>
                <w:color w:val="FF0000"/>
                <w:sz w:val="24"/>
                <w:szCs w:val="24"/>
              </w:rPr>
            </w:pPr>
            <w:r w:rsidRPr="00381B67">
              <w:rPr>
                <w:rFonts w:ascii="Times New Roman" w:hAnsi="Times New Roman" w:cs="Times New Roman"/>
                <w:b/>
                <w:color w:val="FF0000"/>
                <w:sz w:val="24"/>
                <w:szCs w:val="24"/>
              </w:rPr>
              <w:t>4</w:t>
            </w:r>
          </w:p>
        </w:tc>
        <w:tc>
          <w:tcPr>
            <w:tcW w:w="507" w:type="dxa"/>
            <w:tcBorders>
              <w:top w:val="single" w:sz="24" w:space="0" w:color="auto"/>
              <w:left w:val="single" w:sz="24" w:space="0" w:color="auto"/>
              <w:bottom w:val="single" w:sz="24" w:space="0" w:color="auto"/>
              <w:right w:val="single" w:sz="24" w:space="0" w:color="auto"/>
            </w:tcBorders>
            <w:shd w:val="clear" w:color="auto" w:fill="FFFF66"/>
          </w:tcPr>
          <w:p w:rsidR="0050403C" w:rsidRPr="00381B67" w:rsidRDefault="0050403C" w:rsidP="0050403C">
            <w:pPr>
              <w:tabs>
                <w:tab w:val="left" w:pos="3632"/>
              </w:tabs>
              <w:ind w:right="33"/>
              <w:rPr>
                <w:rFonts w:ascii="Times New Roman" w:hAnsi="Times New Roman" w:cs="Times New Roman"/>
                <w:b/>
                <w:sz w:val="24"/>
                <w:szCs w:val="24"/>
              </w:rPr>
            </w:pPr>
            <w:r w:rsidRPr="00381B67">
              <w:rPr>
                <w:rFonts w:ascii="Times New Roman" w:hAnsi="Times New Roman" w:cs="Times New Roman"/>
                <w:b/>
                <w:sz w:val="24"/>
                <w:szCs w:val="24"/>
              </w:rPr>
              <w:t>О</w:t>
            </w:r>
          </w:p>
        </w:tc>
        <w:tc>
          <w:tcPr>
            <w:tcW w:w="456"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Borders>
              <w:left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7" w:type="dxa"/>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7" w:type="dxa"/>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7" w:type="dxa"/>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7" w:type="dxa"/>
          </w:tcPr>
          <w:p w:rsidR="0050403C" w:rsidRPr="00381B67" w:rsidRDefault="0050403C" w:rsidP="0050403C">
            <w:pPr>
              <w:tabs>
                <w:tab w:val="left" w:pos="3632"/>
              </w:tabs>
              <w:ind w:right="283"/>
              <w:jc w:val="both"/>
              <w:rPr>
                <w:rFonts w:ascii="Times New Roman" w:hAnsi="Times New Roman" w:cs="Times New Roman"/>
                <w:b/>
                <w:sz w:val="24"/>
                <w:szCs w:val="24"/>
              </w:rPr>
            </w:pPr>
          </w:p>
        </w:tc>
      </w:tr>
      <w:tr w:rsidR="0050403C" w:rsidRPr="00381B67" w:rsidTr="0050403C">
        <w:tc>
          <w:tcPr>
            <w:tcW w:w="457" w:type="dxa"/>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70" w:type="dxa"/>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395" w:type="dxa"/>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44" w:type="dxa"/>
            <w:tcBorders>
              <w:bottom w:val="single" w:sz="24" w:space="0" w:color="auto"/>
              <w:right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632"/>
              </w:tabs>
              <w:ind w:right="283"/>
              <w:jc w:val="both"/>
              <w:rPr>
                <w:rFonts w:ascii="Times New Roman" w:hAnsi="Times New Roman" w:cs="Times New Roman"/>
                <w:b/>
                <w:color w:val="FF0000"/>
                <w:sz w:val="24"/>
                <w:szCs w:val="24"/>
              </w:rPr>
            </w:pPr>
            <w:r w:rsidRPr="00381B67">
              <w:rPr>
                <w:rFonts w:ascii="Times New Roman" w:hAnsi="Times New Roman" w:cs="Times New Roman"/>
                <w:b/>
                <w:color w:val="FF0000"/>
                <w:sz w:val="24"/>
                <w:szCs w:val="24"/>
              </w:rPr>
              <w:t>5</w:t>
            </w:r>
          </w:p>
        </w:tc>
        <w:tc>
          <w:tcPr>
            <w:tcW w:w="456"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507" w:type="dxa"/>
            <w:tcBorders>
              <w:top w:val="single" w:sz="24" w:space="0" w:color="auto"/>
              <w:left w:val="single" w:sz="24" w:space="0" w:color="auto"/>
              <w:bottom w:val="single" w:sz="24" w:space="0" w:color="auto"/>
              <w:right w:val="single" w:sz="24" w:space="0" w:color="auto"/>
            </w:tcBorders>
            <w:shd w:val="clear" w:color="auto" w:fill="FFFF66"/>
          </w:tcPr>
          <w:p w:rsidR="0050403C" w:rsidRPr="00381B67" w:rsidRDefault="0050403C" w:rsidP="0050403C">
            <w:pPr>
              <w:tabs>
                <w:tab w:val="left" w:pos="3632"/>
              </w:tabs>
              <w:ind w:right="33"/>
              <w:rPr>
                <w:rFonts w:ascii="Times New Roman" w:hAnsi="Times New Roman" w:cs="Times New Roman"/>
                <w:b/>
                <w:sz w:val="24"/>
                <w:szCs w:val="24"/>
              </w:rPr>
            </w:pPr>
            <w:r w:rsidRPr="00381B67">
              <w:rPr>
                <w:rFonts w:ascii="Times New Roman" w:hAnsi="Times New Roman" w:cs="Times New Roman"/>
                <w:b/>
                <w:sz w:val="24"/>
                <w:szCs w:val="24"/>
              </w:rPr>
              <w:t>М</w:t>
            </w:r>
          </w:p>
        </w:tc>
        <w:tc>
          <w:tcPr>
            <w:tcW w:w="456"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Borders>
              <w:top w:val="single" w:sz="24" w:space="0" w:color="auto"/>
              <w:left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7" w:type="dxa"/>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7" w:type="dxa"/>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7" w:type="dxa"/>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7" w:type="dxa"/>
          </w:tcPr>
          <w:p w:rsidR="0050403C" w:rsidRPr="00381B67" w:rsidRDefault="0050403C" w:rsidP="0050403C">
            <w:pPr>
              <w:tabs>
                <w:tab w:val="left" w:pos="3632"/>
              </w:tabs>
              <w:ind w:right="283"/>
              <w:jc w:val="both"/>
              <w:rPr>
                <w:rFonts w:ascii="Times New Roman" w:hAnsi="Times New Roman" w:cs="Times New Roman"/>
                <w:b/>
                <w:sz w:val="24"/>
                <w:szCs w:val="24"/>
              </w:rPr>
            </w:pPr>
          </w:p>
        </w:tc>
      </w:tr>
      <w:tr w:rsidR="0050403C" w:rsidRPr="00381B67" w:rsidTr="0050403C">
        <w:tc>
          <w:tcPr>
            <w:tcW w:w="457" w:type="dxa"/>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70" w:type="dxa"/>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395" w:type="dxa"/>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Borders>
              <w:right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44"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632"/>
              </w:tabs>
              <w:ind w:right="283"/>
              <w:jc w:val="both"/>
              <w:rPr>
                <w:rFonts w:ascii="Times New Roman" w:hAnsi="Times New Roman" w:cs="Times New Roman"/>
                <w:b/>
                <w:color w:val="FF0000"/>
                <w:sz w:val="24"/>
                <w:szCs w:val="24"/>
              </w:rPr>
            </w:pPr>
            <w:r w:rsidRPr="00381B67">
              <w:rPr>
                <w:rFonts w:ascii="Times New Roman" w:hAnsi="Times New Roman" w:cs="Times New Roman"/>
                <w:b/>
                <w:color w:val="FF0000"/>
                <w:sz w:val="24"/>
                <w:szCs w:val="24"/>
              </w:rPr>
              <w:t>6</w:t>
            </w:r>
          </w:p>
        </w:tc>
        <w:tc>
          <w:tcPr>
            <w:tcW w:w="456"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507" w:type="dxa"/>
            <w:tcBorders>
              <w:top w:val="single" w:sz="24" w:space="0" w:color="auto"/>
              <w:left w:val="single" w:sz="24" w:space="0" w:color="auto"/>
              <w:bottom w:val="single" w:sz="24" w:space="0" w:color="auto"/>
              <w:right w:val="single" w:sz="24" w:space="0" w:color="auto"/>
            </w:tcBorders>
            <w:shd w:val="clear" w:color="auto" w:fill="FFFF66"/>
          </w:tcPr>
          <w:p w:rsidR="0050403C" w:rsidRPr="00381B67" w:rsidRDefault="0050403C" w:rsidP="0050403C">
            <w:pPr>
              <w:tabs>
                <w:tab w:val="left" w:pos="3632"/>
              </w:tabs>
              <w:ind w:right="33"/>
              <w:rPr>
                <w:rFonts w:ascii="Times New Roman" w:hAnsi="Times New Roman" w:cs="Times New Roman"/>
                <w:b/>
                <w:sz w:val="24"/>
                <w:szCs w:val="24"/>
              </w:rPr>
            </w:pPr>
            <w:r w:rsidRPr="00381B67">
              <w:rPr>
                <w:rFonts w:ascii="Times New Roman" w:hAnsi="Times New Roman" w:cs="Times New Roman"/>
                <w:b/>
                <w:sz w:val="24"/>
                <w:szCs w:val="24"/>
              </w:rPr>
              <w:t>И</w:t>
            </w:r>
          </w:p>
        </w:tc>
        <w:tc>
          <w:tcPr>
            <w:tcW w:w="456"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Borders>
              <w:top w:val="single" w:sz="24" w:space="0" w:color="auto"/>
              <w:left w:val="single" w:sz="24" w:space="0" w:color="auto"/>
              <w:bottom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Borders>
              <w:bottom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Borders>
              <w:bottom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7" w:type="dxa"/>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7" w:type="dxa"/>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7" w:type="dxa"/>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7" w:type="dxa"/>
          </w:tcPr>
          <w:p w:rsidR="0050403C" w:rsidRPr="00381B67" w:rsidRDefault="0050403C" w:rsidP="0050403C">
            <w:pPr>
              <w:tabs>
                <w:tab w:val="left" w:pos="3632"/>
              </w:tabs>
              <w:ind w:right="283"/>
              <w:jc w:val="both"/>
              <w:rPr>
                <w:rFonts w:ascii="Times New Roman" w:hAnsi="Times New Roman" w:cs="Times New Roman"/>
                <w:b/>
                <w:sz w:val="24"/>
                <w:szCs w:val="24"/>
              </w:rPr>
            </w:pPr>
          </w:p>
        </w:tc>
      </w:tr>
      <w:tr w:rsidR="0050403C" w:rsidRPr="00381B67" w:rsidTr="0050403C">
        <w:tc>
          <w:tcPr>
            <w:tcW w:w="457" w:type="dxa"/>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70" w:type="dxa"/>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395" w:type="dxa"/>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44" w:type="dxa"/>
            <w:tcBorders>
              <w:top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Borders>
              <w:top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Borders>
              <w:top w:val="single" w:sz="24" w:space="0" w:color="auto"/>
              <w:right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507" w:type="dxa"/>
            <w:tcBorders>
              <w:top w:val="single" w:sz="24" w:space="0" w:color="auto"/>
              <w:left w:val="single" w:sz="24" w:space="0" w:color="auto"/>
              <w:bottom w:val="single" w:sz="24" w:space="0" w:color="auto"/>
              <w:right w:val="single" w:sz="24" w:space="0" w:color="auto"/>
            </w:tcBorders>
            <w:shd w:val="clear" w:color="auto" w:fill="FFFF66"/>
          </w:tcPr>
          <w:p w:rsidR="0050403C" w:rsidRPr="00381B67" w:rsidRDefault="0050403C" w:rsidP="0050403C">
            <w:pPr>
              <w:tabs>
                <w:tab w:val="left" w:pos="3632"/>
              </w:tabs>
              <w:ind w:right="33"/>
              <w:rPr>
                <w:rFonts w:ascii="Times New Roman" w:hAnsi="Times New Roman" w:cs="Times New Roman"/>
                <w:b/>
                <w:sz w:val="24"/>
                <w:szCs w:val="24"/>
              </w:rPr>
            </w:pPr>
            <w:r w:rsidRPr="00381B67">
              <w:rPr>
                <w:rFonts w:ascii="Times New Roman" w:hAnsi="Times New Roman" w:cs="Times New Roman"/>
                <w:b/>
                <w:color w:val="FF0000"/>
                <w:sz w:val="24"/>
                <w:szCs w:val="24"/>
                <w:vertAlign w:val="superscript"/>
              </w:rPr>
              <w:t>7</w:t>
            </w:r>
            <w:r w:rsidRPr="00381B67">
              <w:rPr>
                <w:rFonts w:ascii="Times New Roman" w:hAnsi="Times New Roman" w:cs="Times New Roman"/>
                <w:b/>
                <w:sz w:val="24"/>
                <w:szCs w:val="24"/>
              </w:rPr>
              <w:t>С</w:t>
            </w:r>
          </w:p>
        </w:tc>
        <w:tc>
          <w:tcPr>
            <w:tcW w:w="456"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7" w:type="dxa"/>
            <w:tcBorders>
              <w:left w:val="single" w:sz="24" w:space="0" w:color="auto"/>
              <w:bottom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7" w:type="dxa"/>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7" w:type="dxa"/>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7" w:type="dxa"/>
          </w:tcPr>
          <w:p w:rsidR="0050403C" w:rsidRPr="00381B67" w:rsidRDefault="0050403C" w:rsidP="0050403C">
            <w:pPr>
              <w:tabs>
                <w:tab w:val="left" w:pos="3632"/>
              </w:tabs>
              <w:ind w:right="283"/>
              <w:jc w:val="both"/>
              <w:rPr>
                <w:rFonts w:ascii="Times New Roman" w:hAnsi="Times New Roman" w:cs="Times New Roman"/>
                <w:b/>
                <w:sz w:val="24"/>
                <w:szCs w:val="24"/>
              </w:rPr>
            </w:pPr>
          </w:p>
        </w:tc>
      </w:tr>
      <w:tr w:rsidR="0050403C" w:rsidRPr="00381B67" w:rsidTr="0050403C">
        <w:tc>
          <w:tcPr>
            <w:tcW w:w="457" w:type="dxa"/>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70" w:type="dxa"/>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395" w:type="dxa"/>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44" w:type="dxa"/>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Borders>
              <w:bottom w:val="single" w:sz="24" w:space="0" w:color="auto"/>
              <w:right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507" w:type="dxa"/>
            <w:tcBorders>
              <w:top w:val="single" w:sz="24" w:space="0" w:color="auto"/>
              <w:left w:val="single" w:sz="24" w:space="0" w:color="auto"/>
              <w:bottom w:val="single" w:sz="24" w:space="0" w:color="auto"/>
              <w:right w:val="single" w:sz="24" w:space="0" w:color="auto"/>
            </w:tcBorders>
            <w:shd w:val="clear" w:color="auto" w:fill="FFFF66"/>
          </w:tcPr>
          <w:p w:rsidR="0050403C" w:rsidRPr="00381B67" w:rsidRDefault="0050403C" w:rsidP="0050403C">
            <w:pPr>
              <w:tabs>
                <w:tab w:val="left" w:pos="3632"/>
              </w:tabs>
              <w:ind w:right="33"/>
              <w:rPr>
                <w:rFonts w:ascii="Times New Roman" w:hAnsi="Times New Roman" w:cs="Times New Roman"/>
                <w:b/>
                <w:sz w:val="24"/>
                <w:szCs w:val="24"/>
              </w:rPr>
            </w:pPr>
            <w:r w:rsidRPr="00381B67">
              <w:rPr>
                <w:rFonts w:ascii="Times New Roman" w:hAnsi="Times New Roman" w:cs="Times New Roman"/>
                <w:b/>
                <w:color w:val="FF0000"/>
                <w:sz w:val="24"/>
                <w:szCs w:val="24"/>
                <w:vertAlign w:val="superscript"/>
              </w:rPr>
              <w:t>8</w:t>
            </w:r>
            <w:r w:rsidRPr="00381B67">
              <w:rPr>
                <w:rFonts w:ascii="Times New Roman" w:hAnsi="Times New Roman" w:cs="Times New Roman"/>
                <w:b/>
                <w:sz w:val="24"/>
                <w:szCs w:val="24"/>
              </w:rPr>
              <w:t>Т</w:t>
            </w:r>
          </w:p>
        </w:tc>
        <w:tc>
          <w:tcPr>
            <w:tcW w:w="456"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7"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7" w:type="dxa"/>
            <w:tcBorders>
              <w:left w:val="single" w:sz="24" w:space="0" w:color="auto"/>
              <w:bottom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7" w:type="dxa"/>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7" w:type="dxa"/>
          </w:tcPr>
          <w:p w:rsidR="0050403C" w:rsidRPr="00381B67" w:rsidRDefault="0050403C" w:rsidP="0050403C">
            <w:pPr>
              <w:tabs>
                <w:tab w:val="left" w:pos="3632"/>
              </w:tabs>
              <w:ind w:right="283"/>
              <w:jc w:val="both"/>
              <w:rPr>
                <w:rFonts w:ascii="Times New Roman" w:hAnsi="Times New Roman" w:cs="Times New Roman"/>
                <w:b/>
                <w:sz w:val="24"/>
                <w:szCs w:val="24"/>
              </w:rPr>
            </w:pPr>
          </w:p>
        </w:tc>
      </w:tr>
      <w:tr w:rsidR="0050403C" w:rsidRPr="00381B67" w:rsidTr="0050403C">
        <w:tc>
          <w:tcPr>
            <w:tcW w:w="457" w:type="dxa"/>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70" w:type="dxa"/>
            <w:tcBorders>
              <w:bottom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Borders>
              <w:bottom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395" w:type="dxa"/>
            <w:tcBorders>
              <w:bottom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Borders>
              <w:bottom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Borders>
              <w:bottom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44" w:type="dxa"/>
            <w:tcBorders>
              <w:bottom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Borders>
              <w:bottom w:val="single" w:sz="24" w:space="0" w:color="auto"/>
              <w:right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632"/>
              </w:tabs>
              <w:ind w:right="283"/>
              <w:jc w:val="both"/>
              <w:rPr>
                <w:rFonts w:ascii="Times New Roman" w:hAnsi="Times New Roman" w:cs="Times New Roman"/>
                <w:b/>
                <w:color w:val="FF0000"/>
                <w:sz w:val="24"/>
                <w:szCs w:val="24"/>
              </w:rPr>
            </w:pPr>
            <w:r w:rsidRPr="00381B67">
              <w:rPr>
                <w:rFonts w:ascii="Times New Roman" w:hAnsi="Times New Roman" w:cs="Times New Roman"/>
                <w:b/>
                <w:color w:val="FF0000"/>
                <w:sz w:val="24"/>
                <w:szCs w:val="24"/>
              </w:rPr>
              <w:t>9</w:t>
            </w:r>
          </w:p>
        </w:tc>
        <w:tc>
          <w:tcPr>
            <w:tcW w:w="507" w:type="dxa"/>
            <w:tcBorders>
              <w:top w:val="single" w:sz="24" w:space="0" w:color="auto"/>
              <w:left w:val="single" w:sz="24" w:space="0" w:color="auto"/>
              <w:bottom w:val="single" w:sz="24" w:space="0" w:color="auto"/>
              <w:right w:val="single" w:sz="24" w:space="0" w:color="auto"/>
            </w:tcBorders>
            <w:shd w:val="clear" w:color="auto" w:fill="FFFF66"/>
          </w:tcPr>
          <w:p w:rsidR="0050403C" w:rsidRPr="00381B67" w:rsidRDefault="0050403C" w:rsidP="0050403C">
            <w:pPr>
              <w:tabs>
                <w:tab w:val="left" w:pos="3632"/>
              </w:tabs>
              <w:ind w:right="33"/>
              <w:rPr>
                <w:rFonts w:ascii="Times New Roman" w:hAnsi="Times New Roman" w:cs="Times New Roman"/>
                <w:b/>
                <w:sz w:val="24"/>
                <w:szCs w:val="24"/>
              </w:rPr>
            </w:pPr>
            <w:r w:rsidRPr="00381B67">
              <w:rPr>
                <w:rFonts w:ascii="Times New Roman" w:hAnsi="Times New Roman" w:cs="Times New Roman"/>
                <w:b/>
                <w:sz w:val="24"/>
                <w:szCs w:val="24"/>
              </w:rPr>
              <w:t>Е</w:t>
            </w:r>
          </w:p>
        </w:tc>
        <w:tc>
          <w:tcPr>
            <w:tcW w:w="456"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7"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7"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7" w:type="dxa"/>
            <w:tcBorders>
              <w:left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7" w:type="dxa"/>
          </w:tcPr>
          <w:p w:rsidR="0050403C" w:rsidRPr="00381B67" w:rsidRDefault="0050403C" w:rsidP="0050403C">
            <w:pPr>
              <w:tabs>
                <w:tab w:val="left" w:pos="3632"/>
              </w:tabs>
              <w:ind w:right="283"/>
              <w:jc w:val="both"/>
              <w:rPr>
                <w:rFonts w:ascii="Times New Roman" w:hAnsi="Times New Roman" w:cs="Times New Roman"/>
                <w:b/>
                <w:sz w:val="24"/>
                <w:szCs w:val="24"/>
              </w:rPr>
            </w:pPr>
          </w:p>
        </w:tc>
      </w:tr>
      <w:tr w:rsidR="0050403C" w:rsidRPr="00381B67" w:rsidTr="0050403C">
        <w:tc>
          <w:tcPr>
            <w:tcW w:w="457" w:type="dxa"/>
            <w:tcBorders>
              <w:right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70"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632"/>
              </w:tabs>
              <w:ind w:right="34"/>
              <w:jc w:val="both"/>
              <w:rPr>
                <w:rFonts w:ascii="Times New Roman" w:hAnsi="Times New Roman" w:cs="Times New Roman"/>
                <w:b/>
                <w:color w:val="FF0000"/>
                <w:sz w:val="24"/>
                <w:szCs w:val="24"/>
              </w:rPr>
            </w:pPr>
            <w:r w:rsidRPr="00381B67">
              <w:rPr>
                <w:rFonts w:ascii="Times New Roman" w:hAnsi="Times New Roman" w:cs="Times New Roman"/>
                <w:b/>
                <w:color w:val="FF0000"/>
                <w:sz w:val="24"/>
                <w:szCs w:val="24"/>
              </w:rPr>
              <w:t>10</w:t>
            </w:r>
          </w:p>
        </w:tc>
        <w:tc>
          <w:tcPr>
            <w:tcW w:w="456"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395"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44"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507" w:type="dxa"/>
            <w:tcBorders>
              <w:top w:val="single" w:sz="24" w:space="0" w:color="auto"/>
              <w:left w:val="single" w:sz="24" w:space="0" w:color="auto"/>
              <w:bottom w:val="single" w:sz="24" w:space="0" w:color="auto"/>
              <w:right w:val="single" w:sz="24" w:space="0" w:color="auto"/>
            </w:tcBorders>
            <w:shd w:val="clear" w:color="auto" w:fill="FFFF66"/>
          </w:tcPr>
          <w:p w:rsidR="0050403C" w:rsidRPr="00381B67" w:rsidRDefault="0050403C" w:rsidP="0050403C">
            <w:pPr>
              <w:tabs>
                <w:tab w:val="left" w:pos="3632"/>
              </w:tabs>
              <w:ind w:right="33"/>
              <w:rPr>
                <w:rFonts w:ascii="Times New Roman" w:hAnsi="Times New Roman" w:cs="Times New Roman"/>
                <w:b/>
                <w:sz w:val="24"/>
                <w:szCs w:val="24"/>
              </w:rPr>
            </w:pPr>
            <w:r w:rsidRPr="00381B67">
              <w:rPr>
                <w:rFonts w:ascii="Times New Roman" w:hAnsi="Times New Roman" w:cs="Times New Roman"/>
                <w:b/>
                <w:sz w:val="24"/>
                <w:szCs w:val="24"/>
              </w:rPr>
              <w:t>Ц</w:t>
            </w:r>
          </w:p>
        </w:tc>
        <w:tc>
          <w:tcPr>
            <w:tcW w:w="456"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Borders>
              <w:top w:val="single" w:sz="24" w:space="0" w:color="auto"/>
              <w:left w:val="single" w:sz="24" w:space="0" w:color="auto"/>
              <w:bottom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Borders>
              <w:top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Borders>
              <w:top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7" w:type="dxa"/>
            <w:tcBorders>
              <w:top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7" w:type="dxa"/>
            <w:tcBorders>
              <w:top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7" w:type="dxa"/>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7" w:type="dxa"/>
          </w:tcPr>
          <w:p w:rsidR="0050403C" w:rsidRPr="00381B67" w:rsidRDefault="0050403C" w:rsidP="0050403C">
            <w:pPr>
              <w:tabs>
                <w:tab w:val="left" w:pos="3632"/>
              </w:tabs>
              <w:ind w:right="283"/>
              <w:jc w:val="both"/>
              <w:rPr>
                <w:rFonts w:ascii="Times New Roman" w:hAnsi="Times New Roman" w:cs="Times New Roman"/>
                <w:b/>
                <w:sz w:val="24"/>
                <w:szCs w:val="24"/>
              </w:rPr>
            </w:pPr>
          </w:p>
        </w:tc>
      </w:tr>
      <w:tr w:rsidR="0050403C" w:rsidRPr="00381B67" w:rsidTr="0050403C">
        <w:tc>
          <w:tcPr>
            <w:tcW w:w="457" w:type="dxa"/>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70" w:type="dxa"/>
            <w:tcBorders>
              <w:top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Borders>
              <w:top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395" w:type="dxa"/>
            <w:tcBorders>
              <w:top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Borders>
              <w:top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Borders>
              <w:top w:val="single" w:sz="24" w:space="0" w:color="auto"/>
              <w:right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44"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632"/>
              </w:tabs>
              <w:jc w:val="both"/>
              <w:rPr>
                <w:rFonts w:ascii="Times New Roman" w:hAnsi="Times New Roman" w:cs="Times New Roman"/>
                <w:b/>
                <w:color w:val="FF0000"/>
                <w:sz w:val="24"/>
                <w:szCs w:val="24"/>
              </w:rPr>
            </w:pPr>
            <w:r w:rsidRPr="00381B67">
              <w:rPr>
                <w:rFonts w:ascii="Times New Roman" w:hAnsi="Times New Roman" w:cs="Times New Roman"/>
                <w:b/>
                <w:color w:val="FF0000"/>
                <w:sz w:val="24"/>
                <w:szCs w:val="24"/>
              </w:rPr>
              <w:t>11</w:t>
            </w:r>
          </w:p>
        </w:tc>
        <w:tc>
          <w:tcPr>
            <w:tcW w:w="456"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507" w:type="dxa"/>
            <w:tcBorders>
              <w:top w:val="single" w:sz="24" w:space="0" w:color="auto"/>
              <w:left w:val="single" w:sz="24" w:space="0" w:color="auto"/>
              <w:bottom w:val="single" w:sz="24" w:space="0" w:color="auto"/>
              <w:right w:val="single" w:sz="24" w:space="0" w:color="auto"/>
            </w:tcBorders>
            <w:shd w:val="clear" w:color="auto" w:fill="FFFF66"/>
          </w:tcPr>
          <w:p w:rsidR="0050403C" w:rsidRPr="00381B67" w:rsidRDefault="0050403C" w:rsidP="0050403C">
            <w:pPr>
              <w:tabs>
                <w:tab w:val="left" w:pos="3632"/>
              </w:tabs>
              <w:ind w:right="33"/>
              <w:rPr>
                <w:rFonts w:ascii="Times New Roman" w:hAnsi="Times New Roman" w:cs="Times New Roman"/>
                <w:b/>
                <w:sz w:val="24"/>
                <w:szCs w:val="24"/>
              </w:rPr>
            </w:pPr>
            <w:r w:rsidRPr="00381B67">
              <w:rPr>
                <w:rFonts w:ascii="Times New Roman" w:hAnsi="Times New Roman" w:cs="Times New Roman"/>
                <w:b/>
                <w:sz w:val="24"/>
                <w:szCs w:val="24"/>
              </w:rPr>
              <w:t>Т</w:t>
            </w:r>
          </w:p>
        </w:tc>
        <w:tc>
          <w:tcPr>
            <w:tcW w:w="456"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Borders>
              <w:left w:val="single" w:sz="24" w:space="0" w:color="auto"/>
              <w:bottom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Borders>
              <w:bottom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7" w:type="dxa"/>
            <w:tcBorders>
              <w:bottom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7" w:type="dxa"/>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7" w:type="dxa"/>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7" w:type="dxa"/>
          </w:tcPr>
          <w:p w:rsidR="0050403C" w:rsidRPr="00381B67" w:rsidRDefault="0050403C" w:rsidP="0050403C">
            <w:pPr>
              <w:tabs>
                <w:tab w:val="left" w:pos="3632"/>
              </w:tabs>
              <w:ind w:right="283"/>
              <w:jc w:val="both"/>
              <w:rPr>
                <w:rFonts w:ascii="Times New Roman" w:hAnsi="Times New Roman" w:cs="Times New Roman"/>
                <w:b/>
                <w:sz w:val="24"/>
                <w:szCs w:val="24"/>
              </w:rPr>
            </w:pPr>
          </w:p>
        </w:tc>
      </w:tr>
      <w:tr w:rsidR="0050403C" w:rsidRPr="00381B67" w:rsidTr="0050403C">
        <w:tc>
          <w:tcPr>
            <w:tcW w:w="457" w:type="dxa"/>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70" w:type="dxa"/>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395" w:type="dxa"/>
            <w:tcBorders>
              <w:bottom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Borders>
              <w:bottom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Borders>
              <w:bottom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44" w:type="dxa"/>
            <w:tcBorders>
              <w:top w:val="single" w:sz="24" w:space="0" w:color="auto"/>
              <w:bottom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Borders>
              <w:top w:val="single" w:sz="24" w:space="0" w:color="auto"/>
              <w:bottom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Borders>
              <w:top w:val="single" w:sz="24" w:space="0" w:color="auto"/>
              <w:bottom w:val="single" w:sz="24" w:space="0" w:color="auto"/>
              <w:right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507" w:type="dxa"/>
            <w:tcBorders>
              <w:top w:val="single" w:sz="24" w:space="0" w:color="auto"/>
              <w:left w:val="single" w:sz="24" w:space="0" w:color="auto"/>
              <w:bottom w:val="single" w:sz="24" w:space="0" w:color="auto"/>
              <w:right w:val="single" w:sz="24" w:space="0" w:color="auto"/>
            </w:tcBorders>
            <w:shd w:val="clear" w:color="auto" w:fill="FFFF66"/>
          </w:tcPr>
          <w:p w:rsidR="0050403C" w:rsidRPr="00381B67" w:rsidRDefault="0050403C" w:rsidP="0050403C">
            <w:pPr>
              <w:tabs>
                <w:tab w:val="left" w:pos="3632"/>
              </w:tabs>
              <w:ind w:right="-107"/>
              <w:rPr>
                <w:rFonts w:ascii="Times New Roman" w:hAnsi="Times New Roman" w:cs="Times New Roman"/>
                <w:b/>
                <w:sz w:val="24"/>
                <w:szCs w:val="24"/>
              </w:rPr>
            </w:pPr>
            <w:r w:rsidRPr="00381B67">
              <w:rPr>
                <w:rFonts w:ascii="Times New Roman" w:hAnsi="Times New Roman" w:cs="Times New Roman"/>
                <w:b/>
                <w:color w:val="FF0000"/>
                <w:sz w:val="24"/>
                <w:szCs w:val="24"/>
                <w:vertAlign w:val="superscript"/>
              </w:rPr>
              <w:t>12</w:t>
            </w:r>
            <w:r w:rsidRPr="00381B67">
              <w:rPr>
                <w:rFonts w:ascii="Times New Roman" w:hAnsi="Times New Roman" w:cs="Times New Roman"/>
                <w:b/>
                <w:sz w:val="24"/>
                <w:szCs w:val="24"/>
              </w:rPr>
              <w:t>В</w:t>
            </w:r>
          </w:p>
        </w:tc>
        <w:tc>
          <w:tcPr>
            <w:tcW w:w="456"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7"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7" w:type="dxa"/>
            <w:tcBorders>
              <w:left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7" w:type="dxa"/>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7" w:type="dxa"/>
          </w:tcPr>
          <w:p w:rsidR="0050403C" w:rsidRPr="00381B67" w:rsidRDefault="0050403C" w:rsidP="0050403C">
            <w:pPr>
              <w:tabs>
                <w:tab w:val="left" w:pos="3632"/>
              </w:tabs>
              <w:ind w:right="283"/>
              <w:jc w:val="both"/>
              <w:rPr>
                <w:rFonts w:ascii="Times New Roman" w:hAnsi="Times New Roman" w:cs="Times New Roman"/>
                <w:b/>
                <w:sz w:val="24"/>
                <w:szCs w:val="24"/>
              </w:rPr>
            </w:pPr>
          </w:p>
        </w:tc>
      </w:tr>
      <w:tr w:rsidR="0050403C" w:rsidRPr="00381B67" w:rsidTr="0050403C">
        <w:tc>
          <w:tcPr>
            <w:tcW w:w="457" w:type="dxa"/>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70" w:type="dxa"/>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Borders>
              <w:right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395"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632"/>
              </w:tabs>
              <w:ind w:right="-108"/>
              <w:jc w:val="both"/>
              <w:rPr>
                <w:rFonts w:ascii="Times New Roman" w:hAnsi="Times New Roman" w:cs="Times New Roman"/>
                <w:b/>
                <w:color w:val="FF0000"/>
                <w:sz w:val="24"/>
                <w:szCs w:val="24"/>
              </w:rPr>
            </w:pPr>
            <w:r w:rsidRPr="00381B67">
              <w:rPr>
                <w:rFonts w:ascii="Times New Roman" w:hAnsi="Times New Roman" w:cs="Times New Roman"/>
                <w:b/>
                <w:color w:val="FF0000"/>
                <w:sz w:val="24"/>
                <w:szCs w:val="24"/>
              </w:rPr>
              <w:t>13</w:t>
            </w:r>
          </w:p>
        </w:tc>
        <w:tc>
          <w:tcPr>
            <w:tcW w:w="456"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44"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507" w:type="dxa"/>
            <w:tcBorders>
              <w:top w:val="single" w:sz="24" w:space="0" w:color="auto"/>
              <w:left w:val="single" w:sz="24" w:space="0" w:color="auto"/>
              <w:bottom w:val="single" w:sz="24" w:space="0" w:color="auto"/>
              <w:right w:val="single" w:sz="24" w:space="0" w:color="auto"/>
            </w:tcBorders>
            <w:shd w:val="clear" w:color="auto" w:fill="FFFF66"/>
          </w:tcPr>
          <w:p w:rsidR="0050403C" w:rsidRPr="00381B67" w:rsidRDefault="0050403C" w:rsidP="0050403C">
            <w:pPr>
              <w:tabs>
                <w:tab w:val="left" w:pos="3632"/>
              </w:tabs>
              <w:ind w:right="33"/>
              <w:rPr>
                <w:rFonts w:ascii="Times New Roman" w:hAnsi="Times New Roman" w:cs="Times New Roman"/>
                <w:b/>
                <w:sz w:val="24"/>
                <w:szCs w:val="24"/>
              </w:rPr>
            </w:pPr>
            <w:r w:rsidRPr="00381B67">
              <w:rPr>
                <w:rFonts w:ascii="Times New Roman" w:hAnsi="Times New Roman" w:cs="Times New Roman"/>
                <w:b/>
                <w:sz w:val="24"/>
                <w:szCs w:val="24"/>
              </w:rPr>
              <w:t>О</w:t>
            </w:r>
          </w:p>
        </w:tc>
        <w:tc>
          <w:tcPr>
            <w:tcW w:w="456"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Borders>
              <w:top w:val="single" w:sz="24" w:space="0" w:color="auto"/>
              <w:left w:val="single" w:sz="24" w:space="0" w:color="auto"/>
              <w:bottom w:val="single" w:sz="24" w:space="0" w:color="auto"/>
              <w:right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Borders>
              <w:top w:val="single" w:sz="24" w:space="0" w:color="auto"/>
              <w:left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Borders>
              <w:top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7" w:type="dxa"/>
            <w:tcBorders>
              <w:top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7" w:type="dxa"/>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7" w:type="dxa"/>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7" w:type="dxa"/>
          </w:tcPr>
          <w:p w:rsidR="0050403C" w:rsidRPr="00381B67" w:rsidRDefault="0050403C" w:rsidP="0050403C">
            <w:pPr>
              <w:tabs>
                <w:tab w:val="left" w:pos="3632"/>
              </w:tabs>
              <w:ind w:right="283"/>
              <w:jc w:val="both"/>
              <w:rPr>
                <w:rFonts w:ascii="Times New Roman" w:hAnsi="Times New Roman" w:cs="Times New Roman"/>
                <w:b/>
                <w:sz w:val="24"/>
                <w:szCs w:val="24"/>
              </w:rPr>
            </w:pPr>
          </w:p>
        </w:tc>
      </w:tr>
      <w:tr w:rsidR="0050403C" w:rsidRPr="00381B67" w:rsidTr="0050403C">
        <w:tc>
          <w:tcPr>
            <w:tcW w:w="457" w:type="dxa"/>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70" w:type="dxa"/>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395" w:type="dxa"/>
            <w:tcBorders>
              <w:top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Borders>
              <w:top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Borders>
              <w:top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44" w:type="dxa"/>
            <w:tcBorders>
              <w:top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Borders>
              <w:top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Borders>
              <w:top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507" w:type="dxa"/>
            <w:tcBorders>
              <w:top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Borders>
              <w:top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Borders>
              <w:top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Borders>
              <w:top w:val="single" w:sz="24" w:space="0" w:color="auto"/>
            </w:tcBorders>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6" w:type="dxa"/>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7" w:type="dxa"/>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7" w:type="dxa"/>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7" w:type="dxa"/>
          </w:tcPr>
          <w:p w:rsidR="0050403C" w:rsidRPr="00381B67" w:rsidRDefault="0050403C" w:rsidP="0050403C">
            <w:pPr>
              <w:tabs>
                <w:tab w:val="left" w:pos="3632"/>
              </w:tabs>
              <w:ind w:right="283"/>
              <w:jc w:val="both"/>
              <w:rPr>
                <w:rFonts w:ascii="Times New Roman" w:hAnsi="Times New Roman" w:cs="Times New Roman"/>
                <w:b/>
                <w:sz w:val="24"/>
                <w:szCs w:val="24"/>
              </w:rPr>
            </w:pPr>
          </w:p>
        </w:tc>
        <w:tc>
          <w:tcPr>
            <w:tcW w:w="457" w:type="dxa"/>
          </w:tcPr>
          <w:p w:rsidR="0050403C" w:rsidRPr="00381B67" w:rsidRDefault="0050403C" w:rsidP="0050403C">
            <w:pPr>
              <w:tabs>
                <w:tab w:val="left" w:pos="3632"/>
              </w:tabs>
              <w:ind w:right="283"/>
              <w:jc w:val="both"/>
              <w:rPr>
                <w:rFonts w:ascii="Times New Roman" w:hAnsi="Times New Roman" w:cs="Times New Roman"/>
                <w:b/>
                <w:sz w:val="24"/>
                <w:szCs w:val="24"/>
              </w:rPr>
            </w:pPr>
          </w:p>
        </w:tc>
      </w:tr>
    </w:tbl>
    <w:p w:rsidR="0050403C" w:rsidRPr="00381B67" w:rsidRDefault="0050403C" w:rsidP="0050403C">
      <w:pPr>
        <w:tabs>
          <w:tab w:val="left" w:pos="3632"/>
        </w:tabs>
        <w:ind w:right="283"/>
        <w:jc w:val="both"/>
        <w:rPr>
          <w:rFonts w:ascii="Times New Roman" w:hAnsi="Times New Roman" w:cs="Times New Roman"/>
          <w:b/>
        </w:rPr>
      </w:pPr>
    </w:p>
    <w:p w:rsidR="0050403C" w:rsidRPr="00381B67" w:rsidRDefault="0050403C" w:rsidP="00D16619">
      <w:pPr>
        <w:pStyle w:val="a7"/>
        <w:widowControl w:val="0"/>
        <w:numPr>
          <w:ilvl w:val="0"/>
          <w:numId w:val="67"/>
        </w:numPr>
        <w:autoSpaceDE w:val="0"/>
        <w:autoSpaceDN w:val="0"/>
        <w:adjustRightInd w:val="0"/>
        <w:spacing w:after="0" w:line="240" w:lineRule="auto"/>
        <w:ind w:right="-1"/>
        <w:rPr>
          <w:rFonts w:ascii="Times New Roman" w:hAnsi="Times New Roman"/>
          <w:sz w:val="24"/>
          <w:szCs w:val="24"/>
        </w:rPr>
      </w:pPr>
      <w:r w:rsidRPr="00381B67">
        <w:rPr>
          <w:rFonts w:ascii="Times New Roman" w:hAnsi="Times New Roman"/>
          <w:sz w:val="24"/>
          <w:szCs w:val="24"/>
          <w:shd w:val="clear" w:color="auto" w:fill="FFFFFF"/>
        </w:rPr>
        <w:t>Напрямок</w:t>
      </w:r>
      <w:r w:rsidRPr="00381B67">
        <w:rPr>
          <w:rStyle w:val="apple-converted-space"/>
          <w:rFonts w:ascii="Times New Roman" w:hAnsi="Times New Roman"/>
          <w:sz w:val="24"/>
          <w:szCs w:val="24"/>
          <w:shd w:val="clear" w:color="auto" w:fill="FFFFFF"/>
        </w:rPr>
        <w:t> </w:t>
      </w:r>
      <w:hyperlink r:id="rId733" w:tooltip="Фантастика" w:history="1">
        <w:r w:rsidRPr="00381B67">
          <w:rPr>
            <w:rStyle w:val="aa"/>
            <w:rFonts w:ascii="Times New Roman" w:hAnsi="Times New Roman"/>
            <w:sz w:val="24"/>
            <w:szCs w:val="24"/>
            <w:shd w:val="clear" w:color="auto" w:fill="FFFFFF"/>
          </w:rPr>
          <w:t>фантастики</w:t>
        </w:r>
      </w:hyperlink>
      <w:r w:rsidRPr="00381B67">
        <w:rPr>
          <w:rFonts w:ascii="Times New Roman" w:hAnsi="Times New Roman"/>
          <w:sz w:val="24"/>
          <w:szCs w:val="24"/>
          <w:shd w:val="clear" w:color="auto" w:fill="FFFFFF"/>
        </w:rPr>
        <w:t>, що виник в 1980-х роках; концентрується на</w:t>
      </w:r>
      <w:r w:rsidRPr="00381B67">
        <w:rPr>
          <w:rStyle w:val="apple-converted-space"/>
          <w:rFonts w:ascii="Times New Roman" w:hAnsi="Times New Roman"/>
          <w:sz w:val="24"/>
          <w:szCs w:val="24"/>
          <w:shd w:val="clear" w:color="auto" w:fill="FFFFFF"/>
        </w:rPr>
        <w:t> </w:t>
      </w:r>
      <w:hyperlink r:id="rId734" w:tooltip="Комп'ютер" w:history="1">
        <w:r w:rsidRPr="00381B67">
          <w:rPr>
            <w:rStyle w:val="aa"/>
            <w:rFonts w:ascii="Times New Roman" w:hAnsi="Times New Roman"/>
            <w:sz w:val="24"/>
            <w:szCs w:val="24"/>
            <w:shd w:val="clear" w:color="auto" w:fill="FFFFFF"/>
          </w:rPr>
          <w:t>комп'ютерах</w:t>
        </w:r>
      </w:hyperlink>
      <w:r w:rsidRPr="00381B67">
        <w:rPr>
          <w:rStyle w:val="apple-converted-space"/>
          <w:rFonts w:ascii="Times New Roman" w:hAnsi="Times New Roman"/>
          <w:sz w:val="24"/>
          <w:szCs w:val="24"/>
          <w:shd w:val="clear" w:color="auto" w:fill="FFFFFF"/>
        </w:rPr>
        <w:t> </w:t>
      </w:r>
      <w:r w:rsidRPr="00381B67">
        <w:rPr>
          <w:rFonts w:ascii="Times New Roman" w:hAnsi="Times New Roman"/>
          <w:sz w:val="24"/>
          <w:szCs w:val="24"/>
          <w:shd w:val="clear" w:color="auto" w:fill="FFFFFF"/>
        </w:rPr>
        <w:t>чи</w:t>
      </w:r>
      <w:r w:rsidRPr="00381B67">
        <w:rPr>
          <w:rStyle w:val="apple-converted-space"/>
          <w:rFonts w:ascii="Times New Roman" w:hAnsi="Times New Roman"/>
          <w:sz w:val="24"/>
          <w:szCs w:val="24"/>
          <w:shd w:val="clear" w:color="auto" w:fill="FFFFFF"/>
        </w:rPr>
        <w:t> </w:t>
      </w:r>
      <w:hyperlink r:id="rId735" w:tooltip="Інформаційні технології" w:history="1">
        <w:r w:rsidRPr="00381B67">
          <w:rPr>
            <w:rStyle w:val="aa"/>
            <w:rFonts w:ascii="Times New Roman" w:hAnsi="Times New Roman"/>
            <w:sz w:val="24"/>
            <w:szCs w:val="24"/>
            <w:shd w:val="clear" w:color="auto" w:fill="FFFFFF"/>
          </w:rPr>
          <w:t>інформаційних технологіях</w:t>
        </w:r>
      </w:hyperlink>
      <w:r w:rsidRPr="00381B67">
        <w:rPr>
          <w:rFonts w:ascii="Times New Roman" w:hAnsi="Times New Roman"/>
          <w:sz w:val="24"/>
          <w:szCs w:val="24"/>
        </w:rPr>
        <w:t xml:space="preserve"> </w:t>
      </w:r>
      <w:r w:rsidRPr="00381B67">
        <w:rPr>
          <w:rFonts w:ascii="Times New Roman" w:hAnsi="Times New Roman"/>
          <w:i/>
          <w:sz w:val="24"/>
          <w:szCs w:val="24"/>
        </w:rPr>
        <w:t>(</w:t>
      </w:r>
      <w:r w:rsidRPr="00381B67">
        <w:rPr>
          <w:rFonts w:ascii="Times New Roman" w:hAnsi="Times New Roman"/>
          <w:bCs/>
          <w:i/>
          <w:sz w:val="24"/>
          <w:szCs w:val="24"/>
          <w:shd w:val="clear" w:color="auto" w:fill="FFFFFF"/>
        </w:rPr>
        <w:t>кіберпанк)</w:t>
      </w:r>
    </w:p>
    <w:p w:rsidR="0050403C" w:rsidRPr="00381B67" w:rsidRDefault="0050403C" w:rsidP="00D16619">
      <w:pPr>
        <w:pStyle w:val="a7"/>
        <w:widowControl w:val="0"/>
        <w:numPr>
          <w:ilvl w:val="0"/>
          <w:numId w:val="67"/>
        </w:numPr>
        <w:autoSpaceDE w:val="0"/>
        <w:autoSpaceDN w:val="0"/>
        <w:adjustRightInd w:val="0"/>
        <w:spacing w:after="0" w:line="240" w:lineRule="auto"/>
        <w:ind w:right="-1"/>
        <w:rPr>
          <w:rFonts w:ascii="Times New Roman" w:hAnsi="Times New Roman"/>
          <w:sz w:val="24"/>
          <w:szCs w:val="24"/>
        </w:rPr>
      </w:pPr>
      <w:r w:rsidRPr="00381B67">
        <w:rPr>
          <w:rFonts w:ascii="Times New Roman" w:hAnsi="Times New Roman"/>
          <w:bCs/>
          <w:sz w:val="24"/>
          <w:szCs w:val="24"/>
          <w:shd w:val="clear" w:color="auto" w:fill="FFFFFF"/>
        </w:rPr>
        <w:t xml:space="preserve">Жанр кіно, який характеризується гумором чи сатирою, антипод трагедії. </w:t>
      </w:r>
      <w:r w:rsidRPr="00381B67">
        <w:rPr>
          <w:rFonts w:ascii="Times New Roman" w:hAnsi="Times New Roman"/>
          <w:bCs/>
          <w:i/>
          <w:sz w:val="24"/>
          <w:szCs w:val="24"/>
          <w:shd w:val="clear" w:color="auto" w:fill="FFFFFF"/>
        </w:rPr>
        <w:t>(комедія)</w:t>
      </w:r>
    </w:p>
    <w:p w:rsidR="0050403C" w:rsidRPr="00381B67" w:rsidRDefault="0050403C" w:rsidP="00D16619">
      <w:pPr>
        <w:pStyle w:val="a7"/>
        <w:widowControl w:val="0"/>
        <w:numPr>
          <w:ilvl w:val="0"/>
          <w:numId w:val="67"/>
        </w:numPr>
        <w:autoSpaceDE w:val="0"/>
        <w:autoSpaceDN w:val="0"/>
        <w:adjustRightInd w:val="0"/>
        <w:spacing w:after="0" w:line="240" w:lineRule="auto"/>
        <w:ind w:right="-1"/>
        <w:rPr>
          <w:rFonts w:ascii="Times New Roman" w:hAnsi="Times New Roman"/>
          <w:sz w:val="24"/>
          <w:szCs w:val="24"/>
        </w:rPr>
      </w:pPr>
      <w:r w:rsidRPr="00381B67">
        <w:rPr>
          <w:rFonts w:ascii="Times New Roman" w:hAnsi="Times New Roman"/>
          <w:sz w:val="24"/>
          <w:szCs w:val="24"/>
        </w:rPr>
        <w:t xml:space="preserve">Жанр кіно, який </w:t>
      </w:r>
      <w:r w:rsidRPr="00381B67">
        <w:rPr>
          <w:rFonts w:ascii="Times New Roman" w:hAnsi="Times New Roman"/>
          <w:sz w:val="24"/>
          <w:szCs w:val="24"/>
          <w:shd w:val="clear" w:color="auto" w:fill="FFFFFF"/>
        </w:rPr>
        <w:t xml:space="preserve"> поєднує в собі </w:t>
      </w:r>
      <w:hyperlink r:id="rId736" w:tooltip="Драма (жанр)" w:history="1">
        <w:r w:rsidRPr="00381B67">
          <w:rPr>
            <w:rStyle w:val="aa"/>
            <w:rFonts w:ascii="Times New Roman" w:hAnsi="Times New Roman"/>
            <w:sz w:val="24"/>
            <w:szCs w:val="24"/>
            <w:shd w:val="clear" w:color="auto" w:fill="FFFFFF"/>
          </w:rPr>
          <w:t>драматичний</w:t>
        </w:r>
      </w:hyperlink>
      <w:r w:rsidRPr="00381B67">
        <w:rPr>
          <w:rStyle w:val="apple-converted-space"/>
          <w:rFonts w:ascii="Times New Roman" w:hAnsi="Times New Roman"/>
          <w:sz w:val="24"/>
          <w:szCs w:val="24"/>
          <w:shd w:val="clear" w:color="auto" w:fill="FFFFFF"/>
        </w:rPr>
        <w:t> </w:t>
      </w:r>
      <w:hyperlink r:id="rId737" w:tooltip="Жанр кіномистецтва" w:history="1">
        <w:r w:rsidRPr="00381B67">
          <w:rPr>
            <w:rStyle w:val="aa"/>
            <w:rFonts w:ascii="Times New Roman" w:hAnsi="Times New Roman"/>
            <w:sz w:val="24"/>
            <w:szCs w:val="24"/>
            <w:shd w:val="clear" w:color="auto" w:fill="FFFFFF"/>
          </w:rPr>
          <w:t>жанр фільму</w:t>
        </w:r>
      </w:hyperlink>
      <w:r w:rsidRPr="00381B67">
        <w:rPr>
          <w:rStyle w:val="apple-converted-space"/>
          <w:rFonts w:ascii="Times New Roman" w:hAnsi="Times New Roman"/>
          <w:sz w:val="24"/>
          <w:szCs w:val="24"/>
          <w:shd w:val="clear" w:color="auto" w:fill="FFFFFF"/>
        </w:rPr>
        <w:t> </w:t>
      </w:r>
      <w:r w:rsidRPr="00381B67">
        <w:rPr>
          <w:rFonts w:ascii="Times New Roman" w:hAnsi="Times New Roman"/>
          <w:sz w:val="24"/>
          <w:szCs w:val="24"/>
          <w:shd w:val="clear" w:color="auto" w:fill="FFFFFF"/>
        </w:rPr>
        <w:t>разом з нестримними діями: бійки, автомобільні переслідування, вибухи, стрілянину і таке інше.</w:t>
      </w:r>
      <w:r w:rsidRPr="00381B67">
        <w:rPr>
          <w:rStyle w:val="apple-converted-space"/>
          <w:rFonts w:ascii="Times New Roman" w:hAnsi="Times New Roman"/>
          <w:sz w:val="24"/>
          <w:szCs w:val="24"/>
          <w:shd w:val="clear" w:color="auto" w:fill="FFFFFF"/>
        </w:rPr>
        <w:t xml:space="preserve"> </w:t>
      </w:r>
      <w:r w:rsidRPr="00381B67">
        <w:rPr>
          <w:rStyle w:val="apple-converted-space"/>
          <w:rFonts w:ascii="Times New Roman" w:hAnsi="Times New Roman"/>
          <w:i/>
          <w:sz w:val="24"/>
          <w:szCs w:val="24"/>
          <w:shd w:val="clear" w:color="auto" w:fill="FFFFFF"/>
        </w:rPr>
        <w:t>( екшн)</w:t>
      </w:r>
    </w:p>
    <w:p w:rsidR="0050403C" w:rsidRPr="00381B67" w:rsidRDefault="0050403C" w:rsidP="00D16619">
      <w:pPr>
        <w:pStyle w:val="a7"/>
        <w:widowControl w:val="0"/>
        <w:numPr>
          <w:ilvl w:val="0"/>
          <w:numId w:val="67"/>
        </w:numPr>
        <w:tabs>
          <w:tab w:val="left" w:pos="726"/>
        </w:tabs>
        <w:autoSpaceDE w:val="0"/>
        <w:autoSpaceDN w:val="0"/>
        <w:adjustRightInd w:val="0"/>
        <w:spacing w:after="0" w:line="240" w:lineRule="auto"/>
        <w:ind w:right="283"/>
        <w:rPr>
          <w:rFonts w:ascii="Times New Roman" w:hAnsi="Times New Roman"/>
          <w:sz w:val="24"/>
          <w:szCs w:val="24"/>
        </w:rPr>
      </w:pPr>
      <w:r w:rsidRPr="00381B67">
        <w:rPr>
          <w:rFonts w:ascii="Times New Roman" w:hAnsi="Times New Roman"/>
          <w:color w:val="000000"/>
          <w:sz w:val="24"/>
          <w:szCs w:val="24"/>
        </w:rPr>
        <w:t xml:space="preserve">Художньо оформлений плакат, який використовують з рекламними і декоративними цілями, найчастіше із зображенням актора, музиканта. </w:t>
      </w:r>
      <w:r w:rsidRPr="00381B67">
        <w:rPr>
          <w:rFonts w:ascii="Times New Roman" w:hAnsi="Times New Roman"/>
          <w:i/>
          <w:color w:val="000000"/>
          <w:sz w:val="24"/>
          <w:szCs w:val="24"/>
        </w:rPr>
        <w:t>( постер)</w:t>
      </w:r>
    </w:p>
    <w:p w:rsidR="0050403C" w:rsidRPr="00381B67" w:rsidRDefault="0050403C" w:rsidP="00D16619">
      <w:pPr>
        <w:pStyle w:val="a7"/>
        <w:widowControl w:val="0"/>
        <w:numPr>
          <w:ilvl w:val="0"/>
          <w:numId w:val="67"/>
        </w:numPr>
        <w:tabs>
          <w:tab w:val="left" w:pos="726"/>
        </w:tabs>
        <w:autoSpaceDE w:val="0"/>
        <w:autoSpaceDN w:val="0"/>
        <w:adjustRightInd w:val="0"/>
        <w:spacing w:after="0" w:line="240" w:lineRule="auto"/>
        <w:ind w:right="283"/>
        <w:rPr>
          <w:rFonts w:ascii="Times New Roman" w:hAnsi="Times New Roman"/>
          <w:sz w:val="24"/>
          <w:szCs w:val="24"/>
        </w:rPr>
      </w:pPr>
      <w:r w:rsidRPr="00381B67">
        <w:rPr>
          <w:rFonts w:ascii="Times New Roman" w:hAnsi="Times New Roman"/>
          <w:color w:val="000000"/>
          <w:sz w:val="24"/>
          <w:szCs w:val="24"/>
        </w:rPr>
        <w:t>Фільм будь-якого жанру, в основу якого по</w:t>
      </w:r>
      <w:r w:rsidRPr="00381B67">
        <w:rPr>
          <w:rFonts w:ascii="Times New Roman" w:hAnsi="Times New Roman"/>
          <w:color w:val="000000"/>
          <w:sz w:val="24"/>
          <w:szCs w:val="24"/>
        </w:rPr>
        <w:softHyphen/>
        <w:t xml:space="preserve">кладено фільм, знятий раніше; нова версія виданого твору: пісні, відеогри. </w:t>
      </w:r>
      <w:r w:rsidRPr="00381B67">
        <w:rPr>
          <w:rFonts w:ascii="Times New Roman" w:hAnsi="Times New Roman"/>
          <w:i/>
          <w:color w:val="000000"/>
          <w:sz w:val="24"/>
          <w:szCs w:val="24"/>
        </w:rPr>
        <w:t>(римейк)</w:t>
      </w:r>
    </w:p>
    <w:p w:rsidR="0050403C" w:rsidRPr="00381B67" w:rsidRDefault="0050403C" w:rsidP="00D16619">
      <w:pPr>
        <w:pStyle w:val="a7"/>
        <w:numPr>
          <w:ilvl w:val="0"/>
          <w:numId w:val="67"/>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olor w:val="212121"/>
          <w:sz w:val="24"/>
          <w:szCs w:val="24"/>
        </w:rPr>
      </w:pPr>
      <w:r w:rsidRPr="00381B67">
        <w:rPr>
          <w:rFonts w:ascii="Times New Roman" w:hAnsi="Times New Roman"/>
          <w:color w:val="212121"/>
          <w:sz w:val="24"/>
          <w:szCs w:val="24"/>
        </w:rPr>
        <w:t>Музично-театральний сценічний жанр, твір і уявлення, що поєднує в собі музичне, драматичне, хореографічне та оперне мистецтва</w:t>
      </w:r>
      <w:r w:rsidRPr="00381B67">
        <w:rPr>
          <w:rFonts w:ascii="Times New Roman" w:hAnsi="Times New Roman"/>
          <w:i/>
          <w:color w:val="212121"/>
          <w:sz w:val="24"/>
          <w:szCs w:val="24"/>
        </w:rPr>
        <w:t>.(мюзикл)</w:t>
      </w:r>
    </w:p>
    <w:p w:rsidR="0050403C" w:rsidRPr="00381B67" w:rsidRDefault="0050403C" w:rsidP="00D16619">
      <w:pPr>
        <w:pStyle w:val="a7"/>
        <w:widowControl w:val="0"/>
        <w:numPr>
          <w:ilvl w:val="0"/>
          <w:numId w:val="67"/>
        </w:numPr>
        <w:tabs>
          <w:tab w:val="left" w:pos="726"/>
        </w:tabs>
        <w:autoSpaceDE w:val="0"/>
        <w:autoSpaceDN w:val="0"/>
        <w:adjustRightInd w:val="0"/>
        <w:spacing w:after="0" w:line="240" w:lineRule="auto"/>
        <w:ind w:right="283"/>
        <w:rPr>
          <w:rFonts w:ascii="Times New Roman" w:hAnsi="Times New Roman"/>
          <w:i/>
          <w:sz w:val="24"/>
          <w:szCs w:val="24"/>
        </w:rPr>
      </w:pPr>
      <w:r w:rsidRPr="00381B67">
        <w:rPr>
          <w:rFonts w:ascii="Times New Roman" w:hAnsi="Times New Roman"/>
          <w:color w:val="000000"/>
          <w:sz w:val="24"/>
          <w:szCs w:val="24"/>
        </w:rPr>
        <w:t>Фільм або літературний твір, що за сюже</w:t>
      </w:r>
      <w:r w:rsidRPr="00381B67">
        <w:rPr>
          <w:rFonts w:ascii="Times New Roman" w:hAnsi="Times New Roman"/>
          <w:color w:val="000000"/>
          <w:sz w:val="24"/>
          <w:szCs w:val="24"/>
        </w:rPr>
        <w:softHyphen/>
        <w:t xml:space="preserve">том є продовженням попереднього твору. </w:t>
      </w:r>
      <w:r w:rsidRPr="00381B67">
        <w:rPr>
          <w:rFonts w:ascii="Times New Roman" w:hAnsi="Times New Roman"/>
          <w:i/>
          <w:color w:val="000000"/>
          <w:sz w:val="24"/>
          <w:szCs w:val="24"/>
        </w:rPr>
        <w:t>(сиквел)</w:t>
      </w:r>
    </w:p>
    <w:p w:rsidR="0050403C" w:rsidRPr="00381B67" w:rsidRDefault="0050403C" w:rsidP="00D16619">
      <w:pPr>
        <w:pStyle w:val="a7"/>
        <w:widowControl w:val="0"/>
        <w:numPr>
          <w:ilvl w:val="0"/>
          <w:numId w:val="67"/>
        </w:numPr>
        <w:tabs>
          <w:tab w:val="left" w:pos="726"/>
        </w:tabs>
        <w:autoSpaceDE w:val="0"/>
        <w:autoSpaceDN w:val="0"/>
        <w:adjustRightInd w:val="0"/>
        <w:spacing w:after="0" w:line="240" w:lineRule="auto"/>
        <w:ind w:right="283"/>
        <w:rPr>
          <w:rFonts w:ascii="Times New Roman" w:hAnsi="Times New Roman"/>
          <w:i/>
          <w:sz w:val="24"/>
          <w:szCs w:val="24"/>
        </w:rPr>
      </w:pPr>
      <w:r w:rsidRPr="00381B67">
        <w:rPr>
          <w:rFonts w:ascii="Times New Roman" w:hAnsi="Times New Roman"/>
          <w:color w:val="000000"/>
          <w:sz w:val="24"/>
          <w:szCs w:val="24"/>
        </w:rPr>
        <w:t xml:space="preserve">Невеликий відеоролик, який складається з коротких і зазвичай найвидовищних фрагментів фільму, який анонсують або рекламують. </w:t>
      </w:r>
      <w:r w:rsidRPr="00381B67">
        <w:rPr>
          <w:rFonts w:ascii="Times New Roman" w:hAnsi="Times New Roman"/>
          <w:i/>
          <w:color w:val="000000"/>
          <w:sz w:val="24"/>
          <w:szCs w:val="24"/>
        </w:rPr>
        <w:t>(трейлер)</w:t>
      </w:r>
    </w:p>
    <w:p w:rsidR="0050403C" w:rsidRPr="00381B67" w:rsidRDefault="0050403C" w:rsidP="00D16619">
      <w:pPr>
        <w:pStyle w:val="HTML"/>
        <w:numPr>
          <w:ilvl w:val="0"/>
          <w:numId w:val="67"/>
        </w:numPr>
        <w:shd w:val="clear" w:color="auto" w:fill="FFFFFF"/>
        <w:rPr>
          <w:rFonts w:ascii="Times New Roman" w:hAnsi="Times New Roman"/>
          <w:color w:val="212121"/>
          <w:sz w:val="24"/>
          <w:szCs w:val="24"/>
        </w:rPr>
      </w:pPr>
      <w:r w:rsidRPr="00381B67">
        <w:rPr>
          <w:rFonts w:ascii="Times New Roman" w:hAnsi="Times New Roman"/>
          <w:color w:val="212121"/>
          <w:sz w:val="24"/>
          <w:szCs w:val="24"/>
        </w:rPr>
        <w:t>Жанр художньої літератури, театрального мистецтва і кінематографу, твори якого розкривають духовний і чуттєвий світ героїв в особливо яскравих емоційних обставинах на основі контрастів: добро і зло, любов і ненависть і тому подібного. Також супроводжується трагічними сценами, в більшості випадків завершується щасливим кінцем.</w:t>
      </w:r>
      <w:r w:rsidRPr="00381B67">
        <w:rPr>
          <w:rFonts w:ascii="Times New Roman" w:hAnsi="Times New Roman"/>
          <w:i/>
          <w:color w:val="212121"/>
          <w:sz w:val="24"/>
          <w:szCs w:val="24"/>
        </w:rPr>
        <w:t>(мелодрама)</w:t>
      </w:r>
    </w:p>
    <w:p w:rsidR="0050403C" w:rsidRPr="00381B67" w:rsidRDefault="0050403C" w:rsidP="00D16619">
      <w:pPr>
        <w:pStyle w:val="a7"/>
        <w:numPr>
          <w:ilvl w:val="0"/>
          <w:numId w:val="67"/>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sz w:val="24"/>
          <w:szCs w:val="24"/>
        </w:rPr>
      </w:pPr>
      <w:r w:rsidRPr="00381B67">
        <w:rPr>
          <w:rFonts w:ascii="Times New Roman" w:hAnsi="Times New Roman"/>
          <w:sz w:val="24"/>
          <w:szCs w:val="24"/>
        </w:rPr>
        <w:t>Інтерпретація засобами кіно творів іншого виду мистецтва , найчастіше, літературних творів. Літературні твори є основою екранних образів кіно з перших днів його існування</w:t>
      </w:r>
      <w:r w:rsidRPr="00381B67">
        <w:rPr>
          <w:rFonts w:ascii="Times New Roman" w:hAnsi="Times New Roman"/>
          <w:i/>
          <w:sz w:val="24"/>
          <w:szCs w:val="24"/>
        </w:rPr>
        <w:t>.(екранізація)</w:t>
      </w:r>
    </w:p>
    <w:p w:rsidR="0050403C" w:rsidRPr="00381B67" w:rsidRDefault="0050403C" w:rsidP="00D16619">
      <w:pPr>
        <w:pStyle w:val="a7"/>
        <w:widowControl w:val="0"/>
        <w:numPr>
          <w:ilvl w:val="0"/>
          <w:numId w:val="67"/>
        </w:numPr>
        <w:tabs>
          <w:tab w:val="left" w:pos="726"/>
        </w:tabs>
        <w:autoSpaceDE w:val="0"/>
        <w:autoSpaceDN w:val="0"/>
        <w:adjustRightInd w:val="0"/>
        <w:spacing w:after="0" w:line="240" w:lineRule="auto"/>
        <w:ind w:right="283"/>
        <w:rPr>
          <w:rFonts w:ascii="Times New Roman" w:hAnsi="Times New Roman"/>
          <w:i/>
          <w:sz w:val="24"/>
          <w:szCs w:val="24"/>
        </w:rPr>
      </w:pPr>
      <w:r w:rsidRPr="00381B67">
        <w:rPr>
          <w:rFonts w:ascii="Times New Roman" w:hAnsi="Times New Roman"/>
          <w:sz w:val="24"/>
          <w:szCs w:val="24"/>
        </w:rPr>
        <w:t>Один із під жанрів фантастики, де дії відбуваються у світах, в яких живуть міфологічні істоти: ельфи, гноми, дракони і т.д.</w:t>
      </w:r>
      <w:r w:rsidRPr="00381B67">
        <w:rPr>
          <w:rFonts w:ascii="Times New Roman" w:hAnsi="Times New Roman"/>
          <w:i/>
          <w:sz w:val="24"/>
          <w:szCs w:val="24"/>
        </w:rPr>
        <w:t xml:space="preserve"> ( фентезі)</w:t>
      </w:r>
    </w:p>
    <w:p w:rsidR="0050403C" w:rsidRPr="00381B67" w:rsidRDefault="0050403C" w:rsidP="00D16619">
      <w:pPr>
        <w:pStyle w:val="a7"/>
        <w:widowControl w:val="0"/>
        <w:numPr>
          <w:ilvl w:val="0"/>
          <w:numId w:val="67"/>
        </w:numPr>
        <w:tabs>
          <w:tab w:val="left" w:pos="726"/>
        </w:tabs>
        <w:autoSpaceDE w:val="0"/>
        <w:autoSpaceDN w:val="0"/>
        <w:adjustRightInd w:val="0"/>
        <w:spacing w:after="0" w:line="240" w:lineRule="auto"/>
        <w:ind w:right="-1"/>
        <w:rPr>
          <w:rFonts w:ascii="Times New Roman" w:hAnsi="Times New Roman"/>
          <w:i/>
          <w:sz w:val="24"/>
          <w:szCs w:val="24"/>
        </w:rPr>
      </w:pPr>
      <w:r w:rsidRPr="00381B67">
        <w:rPr>
          <w:rFonts w:ascii="Times New Roman" w:hAnsi="Times New Roman"/>
          <w:color w:val="212121"/>
          <w:sz w:val="24"/>
          <w:szCs w:val="24"/>
        </w:rPr>
        <w:t>Напрям мистецтва, характерне для США, може включати в себе різні жанри, наприклад, комедію, бойовик, детектив, трилер і навіть фантастику; вестерн характерний для кінематографа, телебачення, літератури, живопису та інших видів мистецтва</w:t>
      </w:r>
      <w:r w:rsidRPr="00381B67">
        <w:rPr>
          <w:rFonts w:ascii="Times New Roman" w:hAnsi="Times New Roman"/>
          <w:i/>
          <w:color w:val="212121"/>
          <w:sz w:val="24"/>
          <w:szCs w:val="24"/>
        </w:rPr>
        <w:t>.(вестерн)</w:t>
      </w:r>
    </w:p>
    <w:p w:rsidR="0050403C" w:rsidRPr="00381B67" w:rsidRDefault="0050403C" w:rsidP="00D16619">
      <w:pPr>
        <w:pStyle w:val="a7"/>
        <w:widowControl w:val="0"/>
        <w:numPr>
          <w:ilvl w:val="0"/>
          <w:numId w:val="67"/>
        </w:numPr>
        <w:tabs>
          <w:tab w:val="left" w:pos="726"/>
        </w:tabs>
        <w:autoSpaceDE w:val="0"/>
        <w:autoSpaceDN w:val="0"/>
        <w:adjustRightInd w:val="0"/>
        <w:spacing w:after="0" w:line="240" w:lineRule="auto"/>
        <w:ind w:right="283"/>
        <w:rPr>
          <w:rFonts w:ascii="Times New Roman" w:hAnsi="Times New Roman"/>
          <w:i/>
          <w:sz w:val="24"/>
          <w:szCs w:val="24"/>
        </w:rPr>
      </w:pPr>
      <w:r w:rsidRPr="00381B67">
        <w:rPr>
          <w:rFonts w:ascii="Times New Roman" w:hAnsi="Times New Roman"/>
          <w:color w:val="000000"/>
          <w:sz w:val="24"/>
          <w:szCs w:val="24"/>
        </w:rPr>
        <w:t xml:space="preserve">Соціальна  фантастика,яка відображає уявне безпросвітне майбутнє з тоталітарними режимами, війнами, злочинами, насильством, епідеміями. </w:t>
      </w:r>
      <w:r w:rsidRPr="00381B67">
        <w:rPr>
          <w:rFonts w:ascii="Times New Roman" w:hAnsi="Times New Roman"/>
          <w:i/>
          <w:color w:val="000000"/>
          <w:sz w:val="24"/>
          <w:szCs w:val="24"/>
        </w:rPr>
        <w:t>(антиутопія)</w:t>
      </w:r>
    </w:p>
    <w:p w:rsidR="0050403C" w:rsidRPr="00381B67" w:rsidRDefault="0050403C" w:rsidP="0050403C">
      <w:pPr>
        <w:tabs>
          <w:tab w:val="left" w:pos="1518"/>
        </w:tabs>
        <w:ind w:right="283"/>
        <w:rPr>
          <w:rFonts w:ascii="Times New Roman" w:hAnsi="Times New Roman" w:cs="Times New Roman"/>
        </w:rPr>
      </w:pPr>
      <w:r w:rsidRPr="00381B67">
        <w:rPr>
          <w:rFonts w:ascii="Times New Roman" w:hAnsi="Times New Roman" w:cs="Times New Roman"/>
        </w:rPr>
        <w:tab/>
        <w:t xml:space="preserve">                                                </w:t>
      </w:r>
    </w:p>
    <w:p w:rsidR="00AC3161" w:rsidRDefault="0050403C" w:rsidP="0050403C">
      <w:pPr>
        <w:tabs>
          <w:tab w:val="left" w:pos="1518"/>
        </w:tabs>
        <w:ind w:right="283"/>
        <w:rPr>
          <w:rFonts w:ascii="Times New Roman" w:hAnsi="Times New Roman" w:cs="Times New Roman"/>
        </w:rPr>
      </w:pPr>
      <w:r w:rsidRPr="00381B67">
        <w:rPr>
          <w:rFonts w:ascii="Times New Roman" w:hAnsi="Times New Roman" w:cs="Times New Roman"/>
        </w:rPr>
        <w:t xml:space="preserve">                                                              </w:t>
      </w:r>
    </w:p>
    <w:p w:rsidR="00AC3161" w:rsidRDefault="00AC3161" w:rsidP="0050403C">
      <w:pPr>
        <w:tabs>
          <w:tab w:val="left" w:pos="1518"/>
        </w:tabs>
        <w:ind w:right="283"/>
        <w:rPr>
          <w:rFonts w:ascii="Times New Roman" w:hAnsi="Times New Roman" w:cs="Times New Roman"/>
        </w:rPr>
      </w:pPr>
    </w:p>
    <w:p w:rsidR="00AC3161" w:rsidRDefault="00AC3161" w:rsidP="0050403C">
      <w:pPr>
        <w:tabs>
          <w:tab w:val="left" w:pos="1518"/>
        </w:tabs>
        <w:ind w:right="283"/>
        <w:rPr>
          <w:rFonts w:ascii="Times New Roman" w:hAnsi="Times New Roman" w:cs="Times New Roman"/>
        </w:rPr>
      </w:pPr>
    </w:p>
    <w:p w:rsidR="0050403C" w:rsidRPr="00381B67" w:rsidRDefault="0050403C" w:rsidP="0050403C">
      <w:pPr>
        <w:tabs>
          <w:tab w:val="left" w:pos="1518"/>
        </w:tabs>
        <w:ind w:right="283"/>
        <w:rPr>
          <w:rFonts w:ascii="Times New Roman" w:hAnsi="Times New Roman" w:cs="Times New Roman"/>
          <w:b/>
        </w:rPr>
      </w:pPr>
      <w:r w:rsidRPr="00381B67">
        <w:rPr>
          <w:rFonts w:ascii="Times New Roman" w:hAnsi="Times New Roman" w:cs="Times New Roman"/>
        </w:rPr>
        <w:lastRenderedPageBreak/>
        <w:t xml:space="preserve">  </w:t>
      </w:r>
      <w:r w:rsidRPr="00381B67">
        <w:rPr>
          <w:rFonts w:ascii="Times New Roman" w:hAnsi="Times New Roman" w:cs="Times New Roman"/>
          <w:b/>
        </w:rPr>
        <w:t>Додаток №2</w:t>
      </w:r>
    </w:p>
    <w:p w:rsidR="0050403C" w:rsidRPr="00381B67" w:rsidRDefault="0050403C" w:rsidP="0050403C">
      <w:pPr>
        <w:tabs>
          <w:tab w:val="left" w:pos="1518"/>
        </w:tabs>
        <w:ind w:right="283"/>
        <w:rPr>
          <w:rFonts w:ascii="Times New Roman" w:hAnsi="Times New Roman" w:cs="Times New Roman"/>
          <w:b/>
        </w:rPr>
      </w:pPr>
      <w:r w:rsidRPr="00381B67">
        <w:rPr>
          <w:rFonts w:ascii="Times New Roman" w:hAnsi="Times New Roman" w:cs="Times New Roman"/>
          <w:b/>
          <w:i/>
        </w:rPr>
        <w:t xml:space="preserve">              «Встанови  відповідність»</w:t>
      </w:r>
    </w:p>
    <w:tbl>
      <w:tblPr>
        <w:tblStyle w:val="ae"/>
        <w:tblW w:w="0" w:type="auto"/>
        <w:tblLook w:val="04A0" w:firstRow="1" w:lastRow="0" w:firstColumn="1" w:lastColumn="0" w:noHBand="0" w:noVBand="1"/>
      </w:tblPr>
      <w:tblGrid>
        <w:gridCol w:w="2518"/>
        <w:gridCol w:w="7229"/>
      </w:tblGrid>
      <w:tr w:rsidR="0050403C" w:rsidRPr="00381B67" w:rsidTr="0050403C">
        <w:tc>
          <w:tcPr>
            <w:tcW w:w="2518" w:type="dxa"/>
          </w:tcPr>
          <w:p w:rsidR="0050403C" w:rsidRPr="00381B67" w:rsidRDefault="0050403C" w:rsidP="0050403C">
            <w:pPr>
              <w:ind w:right="283"/>
              <w:rPr>
                <w:rFonts w:ascii="Times New Roman" w:hAnsi="Times New Roman" w:cs="Times New Roman"/>
                <w:sz w:val="24"/>
                <w:szCs w:val="24"/>
              </w:rPr>
            </w:pPr>
          </w:p>
          <w:p w:rsidR="0050403C" w:rsidRPr="00381B67" w:rsidRDefault="0050403C" w:rsidP="0050403C">
            <w:pPr>
              <w:ind w:right="283"/>
              <w:rPr>
                <w:rFonts w:ascii="Times New Roman" w:hAnsi="Times New Roman" w:cs="Times New Roman"/>
                <w:sz w:val="24"/>
                <w:szCs w:val="24"/>
              </w:rPr>
            </w:pPr>
            <w:r w:rsidRPr="00381B67">
              <w:rPr>
                <w:rFonts w:ascii="Times New Roman" w:hAnsi="Times New Roman" w:cs="Times New Roman"/>
                <w:sz w:val="24"/>
                <w:szCs w:val="24"/>
              </w:rPr>
              <w:t>1. Антиутопія     (к)</w:t>
            </w:r>
          </w:p>
        </w:tc>
        <w:tc>
          <w:tcPr>
            <w:tcW w:w="7229" w:type="dxa"/>
          </w:tcPr>
          <w:p w:rsidR="0050403C" w:rsidRPr="00381B67" w:rsidRDefault="0050403C" w:rsidP="0050403C">
            <w:pPr>
              <w:ind w:right="283"/>
              <w:jc w:val="both"/>
              <w:rPr>
                <w:rFonts w:ascii="Times New Roman" w:hAnsi="Times New Roman" w:cs="Times New Roman"/>
                <w:sz w:val="24"/>
                <w:szCs w:val="24"/>
              </w:rPr>
            </w:pPr>
            <w:r w:rsidRPr="00381B67">
              <w:rPr>
                <w:rFonts w:ascii="Times New Roman" w:hAnsi="Times New Roman" w:cs="Times New Roman"/>
                <w:b/>
                <w:sz w:val="24"/>
                <w:szCs w:val="24"/>
              </w:rPr>
              <w:t>А)</w:t>
            </w:r>
            <w:r w:rsidRPr="00381B67">
              <w:rPr>
                <w:rFonts w:ascii="Times New Roman" w:hAnsi="Times New Roman" w:cs="Times New Roman"/>
                <w:sz w:val="24"/>
                <w:szCs w:val="24"/>
              </w:rPr>
              <w:t xml:space="preserve"> Інтерпретація засобами кіно творів іншого виду мистецтва , найчастіше, літературних творів. Літературні твори є основою екранних образів кіно з перших днів його існування</w:t>
            </w:r>
            <w:r w:rsidRPr="00381B67">
              <w:rPr>
                <w:rFonts w:ascii="Times New Roman" w:hAnsi="Times New Roman" w:cs="Times New Roman"/>
                <w:i/>
                <w:sz w:val="24"/>
                <w:szCs w:val="24"/>
              </w:rPr>
              <w:t>.</w:t>
            </w:r>
          </w:p>
        </w:tc>
      </w:tr>
      <w:tr w:rsidR="0050403C" w:rsidRPr="00381B67" w:rsidTr="0050403C">
        <w:tc>
          <w:tcPr>
            <w:tcW w:w="2518" w:type="dxa"/>
          </w:tcPr>
          <w:p w:rsidR="0050403C" w:rsidRPr="00381B67" w:rsidRDefault="0050403C" w:rsidP="0050403C">
            <w:pPr>
              <w:pStyle w:val="a7"/>
              <w:ind w:left="0" w:right="283"/>
              <w:rPr>
                <w:rFonts w:ascii="Times New Roman" w:hAnsi="Times New Roman"/>
                <w:color w:val="212121"/>
                <w:sz w:val="24"/>
                <w:szCs w:val="24"/>
              </w:rPr>
            </w:pPr>
          </w:p>
          <w:p w:rsidR="0050403C" w:rsidRPr="00381B67" w:rsidRDefault="0050403C" w:rsidP="0050403C">
            <w:pPr>
              <w:pStyle w:val="a7"/>
              <w:ind w:left="0"/>
              <w:rPr>
                <w:rFonts w:ascii="Times New Roman" w:hAnsi="Times New Roman"/>
                <w:sz w:val="24"/>
                <w:szCs w:val="24"/>
              </w:rPr>
            </w:pPr>
            <w:r w:rsidRPr="00381B67">
              <w:rPr>
                <w:rFonts w:ascii="Times New Roman" w:hAnsi="Times New Roman"/>
                <w:color w:val="212121"/>
                <w:sz w:val="24"/>
                <w:szCs w:val="24"/>
              </w:rPr>
              <w:t xml:space="preserve">2. </w:t>
            </w:r>
            <w:r w:rsidRPr="00381B67">
              <w:rPr>
                <w:rFonts w:ascii="Times New Roman" w:hAnsi="Times New Roman"/>
                <w:sz w:val="24"/>
                <w:szCs w:val="24"/>
              </w:rPr>
              <w:t>Вестерн          (ж)</w:t>
            </w:r>
          </w:p>
        </w:tc>
        <w:tc>
          <w:tcPr>
            <w:tcW w:w="7229" w:type="dxa"/>
          </w:tcPr>
          <w:p w:rsidR="0050403C" w:rsidRPr="00381B67" w:rsidRDefault="0050403C" w:rsidP="0050403C">
            <w:pPr>
              <w:ind w:right="283"/>
              <w:jc w:val="both"/>
              <w:rPr>
                <w:rFonts w:ascii="Times New Roman" w:hAnsi="Times New Roman" w:cs="Times New Roman"/>
                <w:sz w:val="24"/>
                <w:szCs w:val="24"/>
              </w:rPr>
            </w:pPr>
            <w:r w:rsidRPr="00381B67">
              <w:rPr>
                <w:rFonts w:ascii="Times New Roman" w:hAnsi="Times New Roman" w:cs="Times New Roman"/>
                <w:b/>
                <w:sz w:val="24"/>
                <w:szCs w:val="24"/>
              </w:rPr>
              <w:t>Б)</w:t>
            </w:r>
            <w:r w:rsidRPr="00381B67">
              <w:rPr>
                <w:rFonts w:ascii="Times New Roman" w:hAnsi="Times New Roman" w:cs="Times New Roman"/>
                <w:sz w:val="24"/>
                <w:szCs w:val="24"/>
              </w:rPr>
              <w:t xml:space="preserve"> Фільм або літературний твір, що за сюже</w:t>
            </w:r>
            <w:r w:rsidRPr="00381B67">
              <w:rPr>
                <w:rFonts w:ascii="Times New Roman" w:hAnsi="Times New Roman" w:cs="Times New Roman"/>
                <w:sz w:val="24"/>
                <w:szCs w:val="24"/>
              </w:rPr>
              <w:softHyphen/>
              <w:t>том є продовженням попереднього твору.</w:t>
            </w:r>
          </w:p>
        </w:tc>
      </w:tr>
      <w:tr w:rsidR="0050403C" w:rsidRPr="00381B67" w:rsidTr="0050403C">
        <w:tc>
          <w:tcPr>
            <w:tcW w:w="2518" w:type="dxa"/>
          </w:tcPr>
          <w:p w:rsidR="0050403C" w:rsidRPr="00381B67" w:rsidRDefault="0050403C" w:rsidP="0050403C">
            <w:pPr>
              <w:ind w:right="283"/>
              <w:rPr>
                <w:rFonts w:ascii="Times New Roman" w:hAnsi="Times New Roman" w:cs="Times New Roman"/>
                <w:sz w:val="24"/>
                <w:szCs w:val="24"/>
              </w:rPr>
            </w:pPr>
          </w:p>
          <w:p w:rsidR="0050403C" w:rsidRPr="00381B67" w:rsidRDefault="0050403C" w:rsidP="0050403C">
            <w:pPr>
              <w:ind w:right="283"/>
              <w:rPr>
                <w:rFonts w:ascii="Times New Roman" w:hAnsi="Times New Roman" w:cs="Times New Roman"/>
                <w:sz w:val="24"/>
                <w:szCs w:val="24"/>
              </w:rPr>
            </w:pPr>
            <w:r w:rsidRPr="00381B67">
              <w:rPr>
                <w:rFonts w:ascii="Times New Roman" w:hAnsi="Times New Roman" w:cs="Times New Roman"/>
                <w:sz w:val="24"/>
                <w:szCs w:val="24"/>
              </w:rPr>
              <w:t>3. Фентезі           (и)</w:t>
            </w:r>
          </w:p>
        </w:tc>
        <w:tc>
          <w:tcPr>
            <w:tcW w:w="7229" w:type="dxa"/>
          </w:tcPr>
          <w:p w:rsidR="0050403C" w:rsidRPr="00381B67" w:rsidRDefault="0050403C" w:rsidP="0050403C">
            <w:pPr>
              <w:ind w:right="283"/>
              <w:jc w:val="both"/>
              <w:rPr>
                <w:rFonts w:ascii="Times New Roman" w:hAnsi="Times New Roman" w:cs="Times New Roman"/>
                <w:sz w:val="24"/>
                <w:szCs w:val="24"/>
              </w:rPr>
            </w:pPr>
            <w:r w:rsidRPr="00381B67">
              <w:rPr>
                <w:rFonts w:ascii="Times New Roman" w:hAnsi="Times New Roman" w:cs="Times New Roman"/>
                <w:b/>
                <w:sz w:val="24"/>
                <w:szCs w:val="24"/>
              </w:rPr>
              <w:t>В)</w:t>
            </w:r>
            <w:r w:rsidRPr="00381B67">
              <w:rPr>
                <w:rFonts w:ascii="Times New Roman" w:hAnsi="Times New Roman" w:cs="Times New Roman"/>
                <w:sz w:val="24"/>
                <w:szCs w:val="24"/>
              </w:rPr>
              <w:t xml:space="preserve"> Фільм будь-якого жанру, в основу якого по</w:t>
            </w:r>
            <w:r w:rsidRPr="00381B67">
              <w:rPr>
                <w:rFonts w:ascii="Times New Roman" w:hAnsi="Times New Roman" w:cs="Times New Roman"/>
                <w:sz w:val="24"/>
                <w:szCs w:val="24"/>
              </w:rPr>
              <w:softHyphen/>
              <w:t>кладено фільм, знятий раніше; нова версія виданого твору: пісні, відеогри.</w:t>
            </w:r>
          </w:p>
        </w:tc>
      </w:tr>
      <w:tr w:rsidR="0050403C" w:rsidRPr="00381B67" w:rsidTr="0050403C">
        <w:tc>
          <w:tcPr>
            <w:tcW w:w="2518" w:type="dxa"/>
          </w:tcPr>
          <w:p w:rsidR="0050403C" w:rsidRPr="00381B67" w:rsidRDefault="0050403C" w:rsidP="0050403C">
            <w:pPr>
              <w:ind w:right="283"/>
              <w:rPr>
                <w:rFonts w:ascii="Times New Roman" w:hAnsi="Times New Roman" w:cs="Times New Roman"/>
                <w:sz w:val="24"/>
                <w:szCs w:val="24"/>
              </w:rPr>
            </w:pPr>
          </w:p>
          <w:p w:rsidR="0050403C" w:rsidRPr="00381B67" w:rsidRDefault="0050403C" w:rsidP="0050403C">
            <w:pPr>
              <w:ind w:right="283"/>
              <w:rPr>
                <w:rFonts w:ascii="Times New Roman" w:hAnsi="Times New Roman" w:cs="Times New Roman"/>
                <w:sz w:val="24"/>
                <w:szCs w:val="24"/>
              </w:rPr>
            </w:pPr>
            <w:r w:rsidRPr="00381B67">
              <w:rPr>
                <w:rFonts w:ascii="Times New Roman" w:hAnsi="Times New Roman" w:cs="Times New Roman"/>
                <w:sz w:val="24"/>
                <w:szCs w:val="24"/>
              </w:rPr>
              <w:t>4. Екранізація    (а)</w:t>
            </w:r>
          </w:p>
        </w:tc>
        <w:tc>
          <w:tcPr>
            <w:tcW w:w="7229" w:type="dxa"/>
          </w:tcPr>
          <w:p w:rsidR="0050403C" w:rsidRPr="00381B67" w:rsidRDefault="0050403C" w:rsidP="0050403C">
            <w:pPr>
              <w:ind w:right="283"/>
              <w:jc w:val="both"/>
              <w:rPr>
                <w:rFonts w:ascii="Times New Roman" w:hAnsi="Times New Roman" w:cs="Times New Roman"/>
                <w:sz w:val="24"/>
                <w:szCs w:val="24"/>
              </w:rPr>
            </w:pPr>
            <w:r w:rsidRPr="00381B67">
              <w:rPr>
                <w:rFonts w:ascii="Times New Roman" w:hAnsi="Times New Roman" w:cs="Times New Roman"/>
                <w:b/>
                <w:sz w:val="24"/>
                <w:szCs w:val="24"/>
              </w:rPr>
              <w:t>Г)</w:t>
            </w:r>
            <w:r w:rsidRPr="00381B67">
              <w:rPr>
                <w:rFonts w:ascii="Times New Roman" w:hAnsi="Times New Roman" w:cs="Times New Roman"/>
                <w:sz w:val="24"/>
                <w:szCs w:val="24"/>
              </w:rPr>
              <w:t xml:space="preserve"> Художньо оформлений плакат, який використовують з рекламними і декоративними цілями, найчастіше із зображенням актора, музиканта.</w:t>
            </w:r>
          </w:p>
        </w:tc>
      </w:tr>
      <w:tr w:rsidR="0050403C" w:rsidRPr="00381B67" w:rsidTr="0050403C">
        <w:tc>
          <w:tcPr>
            <w:tcW w:w="2518" w:type="dxa"/>
          </w:tcPr>
          <w:p w:rsidR="0050403C" w:rsidRPr="00381B67" w:rsidRDefault="0050403C" w:rsidP="0050403C">
            <w:pPr>
              <w:ind w:right="283"/>
              <w:rPr>
                <w:rFonts w:ascii="Times New Roman" w:hAnsi="Times New Roman" w:cs="Times New Roman"/>
                <w:color w:val="212121"/>
                <w:sz w:val="24"/>
                <w:szCs w:val="24"/>
              </w:rPr>
            </w:pPr>
          </w:p>
          <w:p w:rsidR="0050403C" w:rsidRPr="00381B67" w:rsidRDefault="0050403C" w:rsidP="0050403C">
            <w:pPr>
              <w:ind w:right="283"/>
              <w:rPr>
                <w:rFonts w:ascii="Times New Roman" w:hAnsi="Times New Roman" w:cs="Times New Roman"/>
                <w:sz w:val="24"/>
                <w:szCs w:val="24"/>
              </w:rPr>
            </w:pPr>
            <w:r w:rsidRPr="00381B67">
              <w:rPr>
                <w:rFonts w:ascii="Times New Roman" w:hAnsi="Times New Roman" w:cs="Times New Roman"/>
                <w:sz w:val="24"/>
                <w:szCs w:val="24"/>
              </w:rPr>
              <w:t>5. Мелодрама    (з)</w:t>
            </w:r>
          </w:p>
        </w:tc>
        <w:tc>
          <w:tcPr>
            <w:tcW w:w="7229" w:type="dxa"/>
          </w:tcPr>
          <w:p w:rsidR="0050403C" w:rsidRPr="00381B67" w:rsidRDefault="0050403C" w:rsidP="0050403C">
            <w:pPr>
              <w:ind w:right="283"/>
              <w:jc w:val="both"/>
              <w:rPr>
                <w:rFonts w:ascii="Times New Roman" w:hAnsi="Times New Roman" w:cs="Times New Roman"/>
                <w:sz w:val="24"/>
                <w:szCs w:val="24"/>
              </w:rPr>
            </w:pPr>
            <w:r w:rsidRPr="00381B67">
              <w:rPr>
                <w:rFonts w:ascii="Times New Roman" w:hAnsi="Times New Roman" w:cs="Times New Roman"/>
                <w:b/>
                <w:sz w:val="24"/>
                <w:szCs w:val="24"/>
              </w:rPr>
              <w:t>Д)</w:t>
            </w:r>
            <w:r w:rsidRPr="00381B67">
              <w:rPr>
                <w:rFonts w:ascii="Times New Roman" w:hAnsi="Times New Roman" w:cs="Times New Roman"/>
                <w:sz w:val="24"/>
                <w:szCs w:val="24"/>
              </w:rPr>
              <w:t xml:space="preserve"> Невеликий відеоролик, який складається з коротких і зазвичай найвидовищних фрагментів фільму, який анонсують або рекламують.</w:t>
            </w:r>
          </w:p>
        </w:tc>
      </w:tr>
      <w:tr w:rsidR="0050403C" w:rsidRPr="00381B67" w:rsidTr="0050403C">
        <w:tc>
          <w:tcPr>
            <w:tcW w:w="2518" w:type="dxa"/>
          </w:tcPr>
          <w:p w:rsidR="0050403C" w:rsidRPr="00381B67" w:rsidRDefault="0050403C" w:rsidP="0050403C">
            <w:pPr>
              <w:ind w:right="283"/>
              <w:rPr>
                <w:rFonts w:ascii="Times New Roman" w:hAnsi="Times New Roman" w:cs="Times New Roman"/>
                <w:sz w:val="24"/>
                <w:szCs w:val="24"/>
              </w:rPr>
            </w:pPr>
          </w:p>
          <w:p w:rsidR="0050403C" w:rsidRPr="00381B67" w:rsidRDefault="0050403C" w:rsidP="0050403C">
            <w:pPr>
              <w:ind w:right="283"/>
              <w:rPr>
                <w:rFonts w:ascii="Times New Roman" w:hAnsi="Times New Roman" w:cs="Times New Roman"/>
                <w:sz w:val="24"/>
                <w:szCs w:val="24"/>
              </w:rPr>
            </w:pPr>
            <w:r w:rsidRPr="00381B67">
              <w:rPr>
                <w:rFonts w:ascii="Times New Roman" w:hAnsi="Times New Roman" w:cs="Times New Roman"/>
                <w:sz w:val="24"/>
                <w:szCs w:val="24"/>
              </w:rPr>
              <w:t>6. Трейлер          (д)</w:t>
            </w:r>
          </w:p>
        </w:tc>
        <w:tc>
          <w:tcPr>
            <w:tcW w:w="7229" w:type="dxa"/>
          </w:tcPr>
          <w:p w:rsidR="0050403C" w:rsidRPr="00381B67" w:rsidRDefault="0050403C" w:rsidP="0050403C">
            <w:pPr>
              <w:ind w:right="283"/>
              <w:jc w:val="both"/>
              <w:rPr>
                <w:rFonts w:ascii="Times New Roman" w:hAnsi="Times New Roman" w:cs="Times New Roman"/>
                <w:sz w:val="24"/>
                <w:szCs w:val="24"/>
              </w:rPr>
            </w:pPr>
            <w:r w:rsidRPr="00381B67">
              <w:rPr>
                <w:rFonts w:ascii="Times New Roman" w:hAnsi="Times New Roman" w:cs="Times New Roman"/>
                <w:b/>
                <w:sz w:val="24"/>
                <w:szCs w:val="24"/>
              </w:rPr>
              <w:t>Е)</w:t>
            </w:r>
            <w:r w:rsidRPr="00381B67">
              <w:rPr>
                <w:rFonts w:ascii="Times New Roman" w:hAnsi="Times New Roman" w:cs="Times New Roman"/>
                <w:color w:val="212121"/>
                <w:sz w:val="24"/>
                <w:szCs w:val="24"/>
              </w:rPr>
              <w:t xml:space="preserve"> Музично-театральний сценічний жанр, твір і уявлення, що поєднує в собі музичне, драматичне, хореографічне та оперне мистецтва</w:t>
            </w:r>
            <w:r w:rsidRPr="00381B67">
              <w:rPr>
                <w:rFonts w:ascii="Times New Roman" w:hAnsi="Times New Roman" w:cs="Times New Roman"/>
                <w:i/>
                <w:color w:val="212121"/>
                <w:sz w:val="24"/>
                <w:szCs w:val="24"/>
              </w:rPr>
              <w:t>.</w:t>
            </w:r>
          </w:p>
        </w:tc>
      </w:tr>
      <w:tr w:rsidR="0050403C" w:rsidRPr="00381B67" w:rsidTr="0050403C">
        <w:tc>
          <w:tcPr>
            <w:tcW w:w="2518" w:type="dxa"/>
          </w:tcPr>
          <w:p w:rsidR="0050403C" w:rsidRPr="00381B67" w:rsidRDefault="0050403C" w:rsidP="0050403C">
            <w:pPr>
              <w:ind w:right="283"/>
              <w:rPr>
                <w:rFonts w:ascii="Times New Roman" w:hAnsi="Times New Roman" w:cs="Times New Roman"/>
                <w:sz w:val="24"/>
                <w:szCs w:val="24"/>
              </w:rPr>
            </w:pPr>
          </w:p>
          <w:p w:rsidR="0050403C" w:rsidRPr="00381B67" w:rsidRDefault="0050403C" w:rsidP="0050403C">
            <w:pPr>
              <w:ind w:right="283"/>
              <w:rPr>
                <w:rFonts w:ascii="Times New Roman" w:hAnsi="Times New Roman" w:cs="Times New Roman"/>
                <w:sz w:val="24"/>
                <w:szCs w:val="24"/>
              </w:rPr>
            </w:pPr>
            <w:r w:rsidRPr="00381B67">
              <w:rPr>
                <w:rFonts w:ascii="Times New Roman" w:hAnsi="Times New Roman" w:cs="Times New Roman"/>
                <w:sz w:val="24"/>
                <w:szCs w:val="24"/>
              </w:rPr>
              <w:t>7. Сиквел            (б)</w:t>
            </w:r>
          </w:p>
        </w:tc>
        <w:tc>
          <w:tcPr>
            <w:tcW w:w="7229" w:type="dxa"/>
          </w:tcPr>
          <w:p w:rsidR="0050403C" w:rsidRPr="00381B67" w:rsidRDefault="0050403C" w:rsidP="0050403C">
            <w:pPr>
              <w:ind w:right="283"/>
              <w:jc w:val="both"/>
              <w:rPr>
                <w:rFonts w:ascii="Times New Roman" w:hAnsi="Times New Roman" w:cs="Times New Roman"/>
                <w:sz w:val="24"/>
                <w:szCs w:val="24"/>
              </w:rPr>
            </w:pPr>
            <w:r w:rsidRPr="00381B67">
              <w:rPr>
                <w:rFonts w:ascii="Times New Roman" w:hAnsi="Times New Roman" w:cs="Times New Roman"/>
                <w:b/>
                <w:sz w:val="24"/>
                <w:szCs w:val="24"/>
              </w:rPr>
              <w:t>Є)</w:t>
            </w:r>
            <w:r w:rsidRPr="00381B67">
              <w:rPr>
                <w:rFonts w:ascii="Times New Roman" w:hAnsi="Times New Roman" w:cs="Times New Roman"/>
                <w:sz w:val="24"/>
                <w:szCs w:val="24"/>
                <w:shd w:val="clear" w:color="auto" w:fill="FFFFFF"/>
              </w:rPr>
              <w:t xml:space="preserve"> Напрямок</w:t>
            </w:r>
            <w:r w:rsidRPr="00381B67">
              <w:rPr>
                <w:rStyle w:val="apple-converted-space"/>
                <w:rFonts w:ascii="Times New Roman" w:hAnsi="Times New Roman" w:cs="Times New Roman"/>
                <w:sz w:val="24"/>
                <w:szCs w:val="24"/>
                <w:shd w:val="clear" w:color="auto" w:fill="FFFFFF"/>
              </w:rPr>
              <w:t> </w:t>
            </w:r>
            <w:hyperlink r:id="rId738" w:tooltip="Фантастика" w:history="1">
              <w:r w:rsidRPr="00381B67">
                <w:rPr>
                  <w:rStyle w:val="aa"/>
                  <w:rFonts w:ascii="Times New Roman" w:hAnsi="Times New Roman" w:cs="Times New Roman"/>
                  <w:color w:val="auto"/>
                  <w:sz w:val="24"/>
                  <w:szCs w:val="24"/>
                  <w:shd w:val="clear" w:color="auto" w:fill="FFFFFF"/>
                </w:rPr>
                <w:t>фантастики</w:t>
              </w:r>
            </w:hyperlink>
            <w:r w:rsidRPr="00381B67">
              <w:rPr>
                <w:rFonts w:ascii="Times New Roman" w:hAnsi="Times New Roman" w:cs="Times New Roman"/>
                <w:sz w:val="24"/>
                <w:szCs w:val="24"/>
                <w:shd w:val="clear" w:color="auto" w:fill="FFFFFF"/>
              </w:rPr>
              <w:t>, що виник в 1980-х роках; концентрується на</w:t>
            </w:r>
            <w:r w:rsidRPr="00381B67">
              <w:rPr>
                <w:rStyle w:val="apple-converted-space"/>
                <w:rFonts w:ascii="Times New Roman" w:hAnsi="Times New Roman" w:cs="Times New Roman"/>
                <w:sz w:val="24"/>
                <w:szCs w:val="24"/>
                <w:shd w:val="clear" w:color="auto" w:fill="FFFFFF"/>
              </w:rPr>
              <w:t> </w:t>
            </w:r>
            <w:hyperlink r:id="rId739" w:tooltip="Комп'ютер" w:history="1">
              <w:r w:rsidRPr="00381B67">
                <w:rPr>
                  <w:rStyle w:val="aa"/>
                  <w:rFonts w:ascii="Times New Roman" w:hAnsi="Times New Roman" w:cs="Times New Roman"/>
                  <w:color w:val="auto"/>
                  <w:sz w:val="24"/>
                  <w:szCs w:val="24"/>
                  <w:shd w:val="clear" w:color="auto" w:fill="FFFFFF"/>
                </w:rPr>
                <w:t>комп'ютерах</w:t>
              </w:r>
            </w:hyperlink>
            <w:r w:rsidRPr="00381B67">
              <w:rPr>
                <w:rStyle w:val="apple-converted-space"/>
                <w:rFonts w:ascii="Times New Roman" w:hAnsi="Times New Roman" w:cs="Times New Roman"/>
                <w:sz w:val="24"/>
                <w:szCs w:val="24"/>
                <w:shd w:val="clear" w:color="auto" w:fill="FFFFFF"/>
              </w:rPr>
              <w:t> </w:t>
            </w:r>
            <w:r w:rsidRPr="00381B67">
              <w:rPr>
                <w:rFonts w:ascii="Times New Roman" w:hAnsi="Times New Roman" w:cs="Times New Roman"/>
                <w:sz w:val="24"/>
                <w:szCs w:val="24"/>
                <w:shd w:val="clear" w:color="auto" w:fill="FFFFFF"/>
              </w:rPr>
              <w:t>чи</w:t>
            </w:r>
            <w:r w:rsidRPr="00381B67">
              <w:rPr>
                <w:rStyle w:val="apple-converted-space"/>
                <w:rFonts w:ascii="Times New Roman" w:hAnsi="Times New Roman" w:cs="Times New Roman"/>
                <w:sz w:val="24"/>
                <w:szCs w:val="24"/>
                <w:shd w:val="clear" w:color="auto" w:fill="FFFFFF"/>
              </w:rPr>
              <w:t> </w:t>
            </w:r>
            <w:hyperlink r:id="rId740" w:tooltip="Інформаційні технології" w:history="1">
              <w:r w:rsidRPr="00381B67">
                <w:rPr>
                  <w:rStyle w:val="aa"/>
                  <w:rFonts w:ascii="Times New Roman" w:hAnsi="Times New Roman" w:cs="Times New Roman"/>
                  <w:color w:val="auto"/>
                  <w:sz w:val="24"/>
                  <w:szCs w:val="24"/>
                  <w:shd w:val="clear" w:color="auto" w:fill="FFFFFF"/>
                </w:rPr>
                <w:t>інформаційних технологіях</w:t>
              </w:r>
            </w:hyperlink>
          </w:p>
        </w:tc>
      </w:tr>
      <w:tr w:rsidR="0050403C" w:rsidRPr="00381B67" w:rsidTr="0050403C">
        <w:tc>
          <w:tcPr>
            <w:tcW w:w="2518" w:type="dxa"/>
          </w:tcPr>
          <w:p w:rsidR="0050403C" w:rsidRPr="00381B67" w:rsidRDefault="0050403C" w:rsidP="0050403C">
            <w:pPr>
              <w:ind w:right="283"/>
              <w:rPr>
                <w:rFonts w:ascii="Times New Roman" w:hAnsi="Times New Roman" w:cs="Times New Roman"/>
                <w:color w:val="212121"/>
                <w:sz w:val="24"/>
                <w:szCs w:val="24"/>
              </w:rPr>
            </w:pPr>
          </w:p>
          <w:p w:rsidR="0050403C" w:rsidRPr="00381B67" w:rsidRDefault="0050403C" w:rsidP="0050403C">
            <w:pPr>
              <w:ind w:right="283"/>
              <w:rPr>
                <w:rFonts w:ascii="Times New Roman" w:hAnsi="Times New Roman" w:cs="Times New Roman"/>
                <w:sz w:val="24"/>
                <w:szCs w:val="24"/>
              </w:rPr>
            </w:pPr>
            <w:r w:rsidRPr="00381B67">
              <w:rPr>
                <w:rFonts w:ascii="Times New Roman" w:hAnsi="Times New Roman" w:cs="Times New Roman"/>
                <w:color w:val="212121"/>
                <w:sz w:val="24"/>
                <w:szCs w:val="24"/>
              </w:rPr>
              <w:t>8.  Мюзикл         (е)</w:t>
            </w:r>
          </w:p>
        </w:tc>
        <w:tc>
          <w:tcPr>
            <w:tcW w:w="7229" w:type="dxa"/>
          </w:tcPr>
          <w:p w:rsidR="0050403C" w:rsidRPr="00381B67" w:rsidRDefault="0050403C" w:rsidP="0050403C">
            <w:pPr>
              <w:ind w:right="283"/>
              <w:jc w:val="both"/>
              <w:rPr>
                <w:rFonts w:ascii="Times New Roman" w:hAnsi="Times New Roman" w:cs="Times New Roman"/>
                <w:sz w:val="24"/>
                <w:szCs w:val="24"/>
              </w:rPr>
            </w:pPr>
            <w:r w:rsidRPr="00381B67">
              <w:rPr>
                <w:rFonts w:ascii="Times New Roman" w:hAnsi="Times New Roman" w:cs="Times New Roman"/>
                <w:b/>
                <w:color w:val="212121"/>
                <w:sz w:val="24"/>
                <w:szCs w:val="24"/>
              </w:rPr>
              <w:t>Ж)</w:t>
            </w:r>
            <w:r w:rsidRPr="00381B67">
              <w:rPr>
                <w:rFonts w:ascii="Times New Roman" w:hAnsi="Times New Roman" w:cs="Times New Roman"/>
                <w:color w:val="212121"/>
                <w:sz w:val="24"/>
                <w:szCs w:val="24"/>
              </w:rPr>
              <w:t xml:space="preserve"> Напрям мистецтва, характерне для США, може включати в себе різні жанри, наприклад, комедію, бойовик, детектив, трилер і навіть фантастику; вестерн характерний для кінематографа, телебачення, літератури, живопису та інших видів мистецтва</w:t>
            </w:r>
          </w:p>
        </w:tc>
      </w:tr>
      <w:tr w:rsidR="0050403C" w:rsidRPr="00381B67" w:rsidTr="0050403C">
        <w:tc>
          <w:tcPr>
            <w:tcW w:w="2518" w:type="dxa"/>
          </w:tcPr>
          <w:p w:rsidR="0050403C" w:rsidRPr="00381B67" w:rsidRDefault="0050403C" w:rsidP="0050403C">
            <w:pPr>
              <w:ind w:right="283"/>
              <w:rPr>
                <w:rFonts w:ascii="Times New Roman" w:hAnsi="Times New Roman" w:cs="Times New Roman"/>
                <w:sz w:val="24"/>
                <w:szCs w:val="24"/>
              </w:rPr>
            </w:pPr>
          </w:p>
          <w:p w:rsidR="0050403C" w:rsidRPr="00381B67" w:rsidRDefault="0050403C" w:rsidP="0050403C">
            <w:pPr>
              <w:ind w:right="283"/>
              <w:rPr>
                <w:rFonts w:ascii="Times New Roman" w:hAnsi="Times New Roman" w:cs="Times New Roman"/>
                <w:sz w:val="24"/>
                <w:szCs w:val="24"/>
              </w:rPr>
            </w:pPr>
          </w:p>
          <w:p w:rsidR="0050403C" w:rsidRPr="00381B67" w:rsidRDefault="0050403C" w:rsidP="0050403C">
            <w:pPr>
              <w:ind w:right="283"/>
              <w:rPr>
                <w:rFonts w:ascii="Times New Roman" w:hAnsi="Times New Roman" w:cs="Times New Roman"/>
                <w:sz w:val="24"/>
                <w:szCs w:val="24"/>
              </w:rPr>
            </w:pPr>
          </w:p>
          <w:p w:rsidR="0050403C" w:rsidRPr="00381B67" w:rsidRDefault="0050403C" w:rsidP="0050403C">
            <w:pPr>
              <w:ind w:right="283"/>
              <w:rPr>
                <w:rFonts w:ascii="Times New Roman" w:hAnsi="Times New Roman" w:cs="Times New Roman"/>
                <w:sz w:val="24"/>
                <w:szCs w:val="24"/>
              </w:rPr>
            </w:pPr>
            <w:r w:rsidRPr="00381B67">
              <w:rPr>
                <w:rFonts w:ascii="Times New Roman" w:hAnsi="Times New Roman" w:cs="Times New Roman"/>
                <w:sz w:val="24"/>
                <w:szCs w:val="24"/>
              </w:rPr>
              <w:t>9. Римейк          (в)</w:t>
            </w:r>
          </w:p>
        </w:tc>
        <w:tc>
          <w:tcPr>
            <w:tcW w:w="7229" w:type="dxa"/>
          </w:tcPr>
          <w:p w:rsidR="0050403C" w:rsidRPr="00381B67" w:rsidRDefault="0050403C" w:rsidP="0050403C">
            <w:pPr>
              <w:ind w:right="283"/>
              <w:jc w:val="both"/>
              <w:rPr>
                <w:rFonts w:ascii="Times New Roman" w:hAnsi="Times New Roman" w:cs="Times New Roman"/>
                <w:sz w:val="24"/>
                <w:szCs w:val="24"/>
              </w:rPr>
            </w:pPr>
            <w:r w:rsidRPr="00381B67">
              <w:rPr>
                <w:rFonts w:ascii="Times New Roman" w:hAnsi="Times New Roman" w:cs="Times New Roman"/>
                <w:b/>
                <w:sz w:val="24"/>
                <w:szCs w:val="24"/>
              </w:rPr>
              <w:t>З)</w:t>
            </w:r>
            <w:r w:rsidRPr="00381B67">
              <w:rPr>
                <w:rFonts w:ascii="Times New Roman" w:hAnsi="Times New Roman" w:cs="Times New Roman"/>
                <w:sz w:val="24"/>
                <w:szCs w:val="24"/>
              </w:rPr>
              <w:t xml:space="preserve"> </w:t>
            </w:r>
            <w:r w:rsidRPr="00381B67">
              <w:rPr>
                <w:rFonts w:ascii="Times New Roman" w:hAnsi="Times New Roman" w:cs="Times New Roman"/>
                <w:color w:val="212121"/>
                <w:sz w:val="24"/>
                <w:szCs w:val="24"/>
              </w:rPr>
              <w:t>Жанр художньої літератури, театрального мистецтва і кінематографу, твори якого розкривають духовний і чуттєвий світ героїв в особливо яскравих емоційних обставинах на основі контрастів: добро і зло, любов і ненависть і тому подібного. Також супроводжується трагічними сценами, в більшості випадків завершується щасливим кінцем.</w:t>
            </w:r>
          </w:p>
        </w:tc>
      </w:tr>
      <w:tr w:rsidR="0050403C" w:rsidRPr="00381B67" w:rsidTr="0050403C">
        <w:tc>
          <w:tcPr>
            <w:tcW w:w="2518" w:type="dxa"/>
          </w:tcPr>
          <w:p w:rsidR="0050403C" w:rsidRPr="00381B67" w:rsidRDefault="0050403C" w:rsidP="0050403C">
            <w:pPr>
              <w:ind w:right="283"/>
              <w:rPr>
                <w:rFonts w:ascii="Times New Roman" w:hAnsi="Times New Roman" w:cs="Times New Roman"/>
                <w:sz w:val="24"/>
                <w:szCs w:val="24"/>
              </w:rPr>
            </w:pPr>
          </w:p>
          <w:p w:rsidR="0050403C" w:rsidRPr="00381B67" w:rsidRDefault="0050403C" w:rsidP="0050403C">
            <w:pPr>
              <w:ind w:right="283"/>
              <w:rPr>
                <w:rFonts w:ascii="Times New Roman" w:hAnsi="Times New Roman" w:cs="Times New Roman"/>
                <w:sz w:val="24"/>
                <w:szCs w:val="24"/>
              </w:rPr>
            </w:pPr>
            <w:r w:rsidRPr="00381B67">
              <w:rPr>
                <w:rFonts w:ascii="Times New Roman" w:hAnsi="Times New Roman" w:cs="Times New Roman"/>
                <w:sz w:val="24"/>
                <w:szCs w:val="24"/>
              </w:rPr>
              <w:t>10. Постер        (г)</w:t>
            </w:r>
          </w:p>
        </w:tc>
        <w:tc>
          <w:tcPr>
            <w:tcW w:w="7229" w:type="dxa"/>
          </w:tcPr>
          <w:p w:rsidR="0050403C" w:rsidRPr="00381B67" w:rsidRDefault="0050403C" w:rsidP="0050403C">
            <w:pPr>
              <w:ind w:right="283"/>
              <w:jc w:val="both"/>
              <w:rPr>
                <w:rFonts w:ascii="Times New Roman" w:hAnsi="Times New Roman" w:cs="Times New Roman"/>
                <w:sz w:val="24"/>
                <w:szCs w:val="24"/>
              </w:rPr>
            </w:pPr>
            <w:r w:rsidRPr="00381B67">
              <w:rPr>
                <w:rFonts w:ascii="Times New Roman" w:hAnsi="Times New Roman" w:cs="Times New Roman"/>
                <w:b/>
                <w:sz w:val="24"/>
                <w:szCs w:val="24"/>
              </w:rPr>
              <w:t>И)</w:t>
            </w:r>
            <w:r w:rsidRPr="00381B67">
              <w:rPr>
                <w:rFonts w:ascii="Times New Roman" w:hAnsi="Times New Roman" w:cs="Times New Roman"/>
                <w:sz w:val="24"/>
                <w:szCs w:val="24"/>
              </w:rPr>
              <w:t xml:space="preserve"> Один із під жанрів фантастики, де дії відбуваються у світах, в яких живуть міфологічні істоти: ельфи, гноми, дракони і т.д.</w:t>
            </w:r>
          </w:p>
        </w:tc>
      </w:tr>
      <w:tr w:rsidR="0050403C" w:rsidRPr="00381B67" w:rsidTr="0050403C">
        <w:tc>
          <w:tcPr>
            <w:tcW w:w="2518" w:type="dxa"/>
          </w:tcPr>
          <w:p w:rsidR="0050403C" w:rsidRPr="00381B67" w:rsidRDefault="0050403C" w:rsidP="0050403C">
            <w:pPr>
              <w:ind w:right="283"/>
              <w:rPr>
                <w:rFonts w:ascii="Times New Roman" w:hAnsi="Times New Roman" w:cs="Times New Roman"/>
                <w:sz w:val="24"/>
                <w:szCs w:val="24"/>
              </w:rPr>
            </w:pPr>
            <w:r w:rsidRPr="00381B67">
              <w:rPr>
                <w:rStyle w:val="apple-converted-space"/>
                <w:rFonts w:ascii="Times New Roman" w:hAnsi="Times New Roman" w:cs="Times New Roman"/>
                <w:sz w:val="24"/>
                <w:szCs w:val="24"/>
                <w:shd w:val="clear" w:color="auto" w:fill="FFFFFF"/>
              </w:rPr>
              <w:t>11.Екшн           (й)</w:t>
            </w:r>
          </w:p>
        </w:tc>
        <w:tc>
          <w:tcPr>
            <w:tcW w:w="7229" w:type="dxa"/>
          </w:tcPr>
          <w:p w:rsidR="0050403C" w:rsidRPr="00381B67" w:rsidRDefault="0050403C" w:rsidP="0050403C">
            <w:pPr>
              <w:ind w:right="283"/>
              <w:jc w:val="both"/>
              <w:rPr>
                <w:rFonts w:ascii="Times New Roman" w:hAnsi="Times New Roman" w:cs="Times New Roman"/>
                <w:sz w:val="24"/>
                <w:szCs w:val="24"/>
              </w:rPr>
            </w:pPr>
            <w:r w:rsidRPr="00381B67">
              <w:rPr>
                <w:rFonts w:ascii="Times New Roman" w:hAnsi="Times New Roman" w:cs="Times New Roman"/>
                <w:b/>
                <w:sz w:val="24"/>
                <w:szCs w:val="24"/>
              </w:rPr>
              <w:t>І)</w:t>
            </w:r>
            <w:r w:rsidRPr="00381B67">
              <w:rPr>
                <w:rFonts w:ascii="Times New Roman" w:hAnsi="Times New Roman" w:cs="Times New Roman"/>
                <w:bCs/>
                <w:sz w:val="24"/>
                <w:szCs w:val="24"/>
                <w:shd w:val="clear" w:color="auto" w:fill="FFFFFF"/>
              </w:rPr>
              <w:t xml:space="preserve"> Жанр кіно, який характеризується гумором чи сатирою, антипод трагедії.</w:t>
            </w:r>
          </w:p>
        </w:tc>
      </w:tr>
      <w:tr w:rsidR="0050403C" w:rsidRPr="00381B67" w:rsidTr="0050403C">
        <w:tc>
          <w:tcPr>
            <w:tcW w:w="2518" w:type="dxa"/>
          </w:tcPr>
          <w:p w:rsidR="0050403C" w:rsidRPr="00381B67" w:rsidRDefault="0050403C" w:rsidP="0050403C">
            <w:pPr>
              <w:ind w:right="283"/>
              <w:rPr>
                <w:rFonts w:ascii="Times New Roman" w:hAnsi="Times New Roman" w:cs="Times New Roman"/>
                <w:bCs/>
                <w:sz w:val="24"/>
                <w:szCs w:val="24"/>
                <w:shd w:val="clear" w:color="auto" w:fill="FFFFFF"/>
              </w:rPr>
            </w:pPr>
          </w:p>
          <w:p w:rsidR="0050403C" w:rsidRPr="00381B67" w:rsidRDefault="0050403C" w:rsidP="0050403C">
            <w:pPr>
              <w:ind w:right="283"/>
              <w:rPr>
                <w:rFonts w:ascii="Times New Roman" w:hAnsi="Times New Roman" w:cs="Times New Roman"/>
                <w:bCs/>
                <w:sz w:val="24"/>
                <w:szCs w:val="24"/>
                <w:shd w:val="clear" w:color="auto" w:fill="FFFFFF"/>
              </w:rPr>
            </w:pPr>
          </w:p>
          <w:p w:rsidR="0050403C" w:rsidRPr="00381B67" w:rsidRDefault="0050403C" w:rsidP="0050403C">
            <w:pPr>
              <w:ind w:right="283"/>
              <w:rPr>
                <w:rFonts w:ascii="Times New Roman" w:hAnsi="Times New Roman" w:cs="Times New Roman"/>
                <w:sz w:val="24"/>
                <w:szCs w:val="24"/>
              </w:rPr>
            </w:pPr>
            <w:r w:rsidRPr="00381B67">
              <w:rPr>
                <w:rFonts w:ascii="Times New Roman" w:hAnsi="Times New Roman" w:cs="Times New Roman"/>
                <w:bCs/>
                <w:sz w:val="24"/>
                <w:szCs w:val="24"/>
                <w:shd w:val="clear" w:color="auto" w:fill="FFFFFF"/>
              </w:rPr>
              <w:t>12. Комедія      (і)</w:t>
            </w:r>
          </w:p>
        </w:tc>
        <w:tc>
          <w:tcPr>
            <w:tcW w:w="7229" w:type="dxa"/>
          </w:tcPr>
          <w:p w:rsidR="0050403C" w:rsidRPr="00381B67" w:rsidRDefault="0050403C" w:rsidP="0050403C">
            <w:pPr>
              <w:ind w:right="283"/>
              <w:jc w:val="both"/>
              <w:rPr>
                <w:rFonts w:ascii="Times New Roman" w:hAnsi="Times New Roman" w:cs="Times New Roman"/>
                <w:sz w:val="24"/>
                <w:szCs w:val="24"/>
              </w:rPr>
            </w:pPr>
            <w:r w:rsidRPr="00381B67">
              <w:rPr>
                <w:rFonts w:ascii="Times New Roman" w:hAnsi="Times New Roman" w:cs="Times New Roman"/>
                <w:b/>
                <w:sz w:val="24"/>
                <w:szCs w:val="24"/>
              </w:rPr>
              <w:t>Й)</w:t>
            </w:r>
            <w:r w:rsidRPr="00381B67">
              <w:rPr>
                <w:rFonts w:ascii="Times New Roman" w:hAnsi="Times New Roman" w:cs="Times New Roman"/>
                <w:sz w:val="24"/>
                <w:szCs w:val="24"/>
              </w:rPr>
              <w:t xml:space="preserve"> Жанр кіно, який </w:t>
            </w:r>
            <w:r w:rsidRPr="00381B67">
              <w:rPr>
                <w:rFonts w:ascii="Times New Roman" w:hAnsi="Times New Roman" w:cs="Times New Roman"/>
                <w:sz w:val="24"/>
                <w:szCs w:val="24"/>
                <w:shd w:val="clear" w:color="auto" w:fill="FFFFFF"/>
              </w:rPr>
              <w:t xml:space="preserve"> поєднує в собі </w:t>
            </w:r>
            <w:hyperlink r:id="rId741" w:tooltip="Драма (жанр)" w:history="1">
              <w:r w:rsidRPr="00381B67">
                <w:rPr>
                  <w:rStyle w:val="aa"/>
                  <w:rFonts w:ascii="Times New Roman" w:hAnsi="Times New Roman" w:cs="Times New Roman"/>
                  <w:color w:val="auto"/>
                  <w:sz w:val="24"/>
                  <w:szCs w:val="24"/>
                  <w:shd w:val="clear" w:color="auto" w:fill="FFFFFF"/>
                </w:rPr>
                <w:t>драматичний</w:t>
              </w:r>
            </w:hyperlink>
            <w:r w:rsidRPr="00381B67">
              <w:rPr>
                <w:rStyle w:val="apple-converted-space"/>
                <w:rFonts w:ascii="Times New Roman" w:hAnsi="Times New Roman" w:cs="Times New Roman"/>
                <w:sz w:val="24"/>
                <w:szCs w:val="24"/>
                <w:shd w:val="clear" w:color="auto" w:fill="FFFFFF"/>
              </w:rPr>
              <w:t> </w:t>
            </w:r>
            <w:hyperlink r:id="rId742" w:tooltip="Жанр кіномистецтва" w:history="1">
              <w:r w:rsidRPr="00381B67">
                <w:rPr>
                  <w:rStyle w:val="aa"/>
                  <w:rFonts w:ascii="Times New Roman" w:hAnsi="Times New Roman" w:cs="Times New Roman"/>
                  <w:color w:val="auto"/>
                  <w:sz w:val="24"/>
                  <w:szCs w:val="24"/>
                  <w:shd w:val="clear" w:color="auto" w:fill="FFFFFF"/>
                </w:rPr>
                <w:t>жанр фільму</w:t>
              </w:r>
            </w:hyperlink>
            <w:r w:rsidRPr="00381B67">
              <w:rPr>
                <w:rStyle w:val="apple-converted-space"/>
                <w:rFonts w:ascii="Times New Roman" w:hAnsi="Times New Roman" w:cs="Times New Roman"/>
                <w:sz w:val="24"/>
                <w:szCs w:val="24"/>
                <w:shd w:val="clear" w:color="auto" w:fill="FFFFFF"/>
              </w:rPr>
              <w:t> </w:t>
            </w:r>
            <w:r w:rsidRPr="00381B67">
              <w:rPr>
                <w:rFonts w:ascii="Times New Roman" w:hAnsi="Times New Roman" w:cs="Times New Roman"/>
                <w:sz w:val="24"/>
                <w:szCs w:val="24"/>
                <w:shd w:val="clear" w:color="auto" w:fill="FFFFFF"/>
              </w:rPr>
              <w:t>разом з нестримними діями: бійки, автомобільні переслідування, вибухи, стрілянину і таке інше.</w:t>
            </w:r>
          </w:p>
        </w:tc>
      </w:tr>
      <w:tr w:rsidR="0050403C" w:rsidRPr="00381B67" w:rsidTr="0050403C">
        <w:tc>
          <w:tcPr>
            <w:tcW w:w="2518" w:type="dxa"/>
          </w:tcPr>
          <w:p w:rsidR="0050403C" w:rsidRPr="00381B67" w:rsidRDefault="0050403C" w:rsidP="0050403C">
            <w:pPr>
              <w:ind w:right="283"/>
              <w:rPr>
                <w:rFonts w:ascii="Times New Roman" w:hAnsi="Times New Roman" w:cs="Times New Roman"/>
                <w:bCs/>
                <w:sz w:val="24"/>
                <w:szCs w:val="24"/>
                <w:shd w:val="clear" w:color="auto" w:fill="FFFFFF"/>
              </w:rPr>
            </w:pPr>
          </w:p>
          <w:p w:rsidR="0050403C" w:rsidRPr="00381B67" w:rsidRDefault="0050403C" w:rsidP="0050403C">
            <w:pPr>
              <w:ind w:right="283"/>
              <w:rPr>
                <w:rFonts w:ascii="Times New Roman" w:hAnsi="Times New Roman" w:cs="Times New Roman"/>
                <w:sz w:val="24"/>
                <w:szCs w:val="24"/>
              </w:rPr>
            </w:pPr>
            <w:r w:rsidRPr="00381B67">
              <w:rPr>
                <w:rFonts w:ascii="Times New Roman" w:hAnsi="Times New Roman" w:cs="Times New Roman"/>
                <w:bCs/>
                <w:sz w:val="24"/>
                <w:szCs w:val="24"/>
                <w:shd w:val="clear" w:color="auto" w:fill="FFFFFF"/>
              </w:rPr>
              <w:t>13. Кіберпанк  ( є)</w:t>
            </w:r>
          </w:p>
        </w:tc>
        <w:tc>
          <w:tcPr>
            <w:tcW w:w="7229" w:type="dxa"/>
          </w:tcPr>
          <w:p w:rsidR="0050403C" w:rsidRPr="00381B67" w:rsidRDefault="0050403C" w:rsidP="0050403C">
            <w:pPr>
              <w:ind w:right="283"/>
              <w:rPr>
                <w:rFonts w:ascii="Times New Roman" w:hAnsi="Times New Roman" w:cs="Times New Roman"/>
                <w:sz w:val="24"/>
                <w:szCs w:val="24"/>
              </w:rPr>
            </w:pPr>
            <w:r w:rsidRPr="00381B67">
              <w:rPr>
                <w:rFonts w:ascii="Times New Roman" w:hAnsi="Times New Roman" w:cs="Times New Roman"/>
                <w:b/>
                <w:sz w:val="24"/>
                <w:szCs w:val="24"/>
              </w:rPr>
              <w:t>К)</w:t>
            </w:r>
            <w:r w:rsidRPr="00381B67">
              <w:rPr>
                <w:rFonts w:ascii="Times New Roman" w:hAnsi="Times New Roman" w:cs="Times New Roman"/>
                <w:sz w:val="24"/>
                <w:szCs w:val="24"/>
              </w:rPr>
              <w:t xml:space="preserve"> Соціальна  фантастика,яка відображає уявне безпросвітне майбутнє з тоталітарними режимами, війнами, злочинами, насильством, епідеміями.</w:t>
            </w:r>
          </w:p>
        </w:tc>
      </w:tr>
    </w:tbl>
    <w:p w:rsidR="0050403C" w:rsidRPr="00381B67" w:rsidRDefault="0050403C" w:rsidP="0050403C">
      <w:pPr>
        <w:ind w:right="283"/>
        <w:jc w:val="both"/>
        <w:rPr>
          <w:rFonts w:ascii="Times New Roman" w:hAnsi="Times New Roman" w:cs="Times New Roman"/>
        </w:rPr>
      </w:pPr>
    </w:p>
    <w:p w:rsidR="0050403C" w:rsidRPr="00381B67" w:rsidRDefault="0050403C" w:rsidP="0050403C">
      <w:pPr>
        <w:ind w:left="-567" w:right="283"/>
        <w:jc w:val="center"/>
        <w:rPr>
          <w:rFonts w:ascii="Times New Roman" w:hAnsi="Times New Roman" w:cs="Times New Roman"/>
          <w:b/>
        </w:rPr>
      </w:pPr>
      <w:r w:rsidRPr="00381B67">
        <w:rPr>
          <w:rFonts w:ascii="Times New Roman" w:hAnsi="Times New Roman" w:cs="Times New Roman"/>
          <w:b/>
        </w:rPr>
        <w:t>Додаток №3</w:t>
      </w:r>
    </w:p>
    <w:p w:rsidR="0050403C" w:rsidRPr="00381B67" w:rsidRDefault="0050403C" w:rsidP="0050403C">
      <w:pPr>
        <w:ind w:left="-567" w:right="283"/>
        <w:jc w:val="center"/>
        <w:rPr>
          <w:rFonts w:ascii="Times New Roman" w:hAnsi="Times New Roman" w:cs="Times New Roman"/>
          <w:b/>
        </w:rPr>
      </w:pPr>
      <w:r w:rsidRPr="00381B67">
        <w:rPr>
          <w:rFonts w:ascii="Times New Roman" w:hAnsi="Times New Roman" w:cs="Times New Roman"/>
          <w:b/>
          <w:noProof/>
          <w:lang w:eastAsia="uk-UA"/>
        </w:rPr>
        <w:drawing>
          <wp:anchor distT="0" distB="0" distL="114300" distR="114300" simplePos="0" relativeHeight="251710464" behindDoc="1" locked="0" layoutInCell="1" allowOverlap="1">
            <wp:simplePos x="0" y="0"/>
            <wp:positionH relativeFrom="column">
              <wp:posOffset>481965</wp:posOffset>
            </wp:positionH>
            <wp:positionV relativeFrom="paragraph">
              <wp:posOffset>68580</wp:posOffset>
            </wp:positionV>
            <wp:extent cx="1011555" cy="1490980"/>
            <wp:effectExtent l="95250" t="57150" r="74295" b="52070"/>
            <wp:wrapTight wrapText="bothSides">
              <wp:wrapPolygon edited="0">
                <wp:start x="-2034" y="-828"/>
                <wp:lineTo x="-2034" y="22354"/>
                <wp:lineTo x="22780" y="22354"/>
                <wp:lineTo x="23186" y="22354"/>
                <wp:lineTo x="23186" y="3588"/>
                <wp:lineTo x="22780" y="-552"/>
                <wp:lineTo x="22780" y="-828"/>
                <wp:lineTo x="-2034" y="-828"/>
              </wp:wrapPolygon>
            </wp:wrapTight>
            <wp:docPr id="30" name="Рисунок 1" descr="Andrew-Lloyd-Webb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drew-Lloyd-Webber.jpg"/>
                    <pic:cNvPicPr/>
                  </pic:nvPicPr>
                  <pic:blipFill>
                    <a:blip r:embed="rId743" cstate="print"/>
                    <a:stretch>
                      <a:fillRect/>
                    </a:stretch>
                  </pic:blipFill>
                  <pic:spPr>
                    <a:xfrm>
                      <a:off x="0" y="0"/>
                      <a:ext cx="1011555" cy="1490980"/>
                    </a:xfrm>
                    <a:prstGeom prst="rect">
                      <a:avLst/>
                    </a:prstGeom>
                    <a:solidFill>
                      <a:srgbClr val="FFFFFF">
                        <a:shade val="85000"/>
                      </a:srgbClr>
                    </a:solidFill>
                    <a:ln w="28575" cap="sq">
                      <a:solidFill>
                        <a:srgbClr val="FF0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50403C" w:rsidRPr="00381B67" w:rsidRDefault="0050403C" w:rsidP="0050403C">
      <w:pPr>
        <w:ind w:left="-567" w:right="283"/>
        <w:jc w:val="both"/>
        <w:rPr>
          <w:rFonts w:ascii="Times New Roman" w:hAnsi="Times New Roman" w:cs="Times New Roman"/>
        </w:rPr>
      </w:pPr>
    </w:p>
    <w:p w:rsidR="0050403C" w:rsidRPr="00381B67" w:rsidRDefault="0050403C" w:rsidP="0050403C">
      <w:pPr>
        <w:ind w:right="283"/>
        <w:jc w:val="both"/>
        <w:rPr>
          <w:rFonts w:ascii="Times New Roman" w:hAnsi="Times New Roman" w:cs="Times New Roman"/>
        </w:rPr>
      </w:pPr>
      <w:r w:rsidRPr="00381B67">
        <w:rPr>
          <w:rFonts w:ascii="Times New Roman" w:hAnsi="Times New Roman" w:cs="Times New Roman"/>
          <w:b/>
          <w:bCs/>
        </w:rPr>
        <w:t>Ендрю Ллойд Веббер</w:t>
      </w:r>
    </w:p>
    <w:p w:rsidR="0050403C" w:rsidRPr="00381B67" w:rsidRDefault="0050403C" w:rsidP="0050403C">
      <w:pPr>
        <w:tabs>
          <w:tab w:val="left" w:pos="3049"/>
        </w:tabs>
        <w:rPr>
          <w:rFonts w:ascii="Times New Roman" w:hAnsi="Times New Roman" w:cs="Times New Roman"/>
        </w:rPr>
      </w:pPr>
    </w:p>
    <w:p w:rsidR="0050403C" w:rsidRPr="00381B67" w:rsidRDefault="0050403C" w:rsidP="0050403C">
      <w:pPr>
        <w:rPr>
          <w:rFonts w:ascii="Times New Roman" w:hAnsi="Times New Roman" w:cs="Times New Roman"/>
        </w:rPr>
      </w:pPr>
    </w:p>
    <w:p w:rsidR="0050403C" w:rsidRPr="00381B67" w:rsidRDefault="0050403C" w:rsidP="0050403C">
      <w:pPr>
        <w:rPr>
          <w:rFonts w:ascii="Times New Roman" w:hAnsi="Times New Roman" w:cs="Times New Roman"/>
        </w:rPr>
      </w:pPr>
    </w:p>
    <w:p w:rsidR="0050403C" w:rsidRPr="00381B67" w:rsidRDefault="0050403C" w:rsidP="0050403C">
      <w:pPr>
        <w:rPr>
          <w:rFonts w:ascii="Times New Roman" w:hAnsi="Times New Roman" w:cs="Times New Roman"/>
        </w:rPr>
      </w:pPr>
    </w:p>
    <w:p w:rsidR="0050403C" w:rsidRPr="00381B67" w:rsidRDefault="0050403C" w:rsidP="0050403C">
      <w:pPr>
        <w:rPr>
          <w:rFonts w:ascii="Times New Roman" w:hAnsi="Times New Roman" w:cs="Times New Roman"/>
        </w:rPr>
      </w:pPr>
    </w:p>
    <w:p w:rsidR="0050403C" w:rsidRPr="00381B67" w:rsidRDefault="0050403C" w:rsidP="0050403C">
      <w:pPr>
        <w:rPr>
          <w:rFonts w:ascii="Times New Roman" w:hAnsi="Times New Roman" w:cs="Times New Roman"/>
        </w:rPr>
      </w:pPr>
    </w:p>
    <w:p w:rsidR="0050403C" w:rsidRPr="00381B67" w:rsidRDefault="0050403C" w:rsidP="0050403C">
      <w:pPr>
        <w:rPr>
          <w:rFonts w:ascii="Times New Roman" w:hAnsi="Times New Roman" w:cs="Times New Roman"/>
        </w:rPr>
      </w:pPr>
    </w:p>
    <w:p w:rsidR="0050403C" w:rsidRPr="00381B67" w:rsidRDefault="0050403C" w:rsidP="0050403C">
      <w:pPr>
        <w:ind w:left="-567" w:right="283"/>
        <w:jc w:val="center"/>
        <w:rPr>
          <w:rFonts w:ascii="Times New Roman" w:hAnsi="Times New Roman" w:cs="Times New Roman"/>
          <w:b/>
        </w:rPr>
      </w:pPr>
      <w:r w:rsidRPr="00381B67">
        <w:rPr>
          <w:rFonts w:ascii="Times New Roman" w:hAnsi="Times New Roman" w:cs="Times New Roman"/>
          <w:b/>
        </w:rPr>
        <w:t>Додаток №4</w:t>
      </w:r>
    </w:p>
    <w:p w:rsidR="0050403C" w:rsidRPr="00381B67" w:rsidRDefault="0050403C" w:rsidP="0050403C">
      <w:pPr>
        <w:ind w:left="-567" w:right="283"/>
        <w:jc w:val="center"/>
        <w:rPr>
          <w:rFonts w:ascii="Times New Roman" w:hAnsi="Times New Roman" w:cs="Times New Roman"/>
          <w:b/>
        </w:rPr>
      </w:pPr>
      <w:r w:rsidRPr="00381B67">
        <w:rPr>
          <w:rFonts w:ascii="Times New Roman" w:hAnsi="Times New Roman" w:cs="Times New Roman"/>
          <w:b/>
          <w:noProof/>
          <w:lang w:eastAsia="uk-UA"/>
        </w:rPr>
        <w:drawing>
          <wp:anchor distT="0" distB="0" distL="114300" distR="114300" simplePos="0" relativeHeight="251711488" behindDoc="1" locked="0" layoutInCell="1" allowOverlap="1">
            <wp:simplePos x="0" y="0"/>
            <wp:positionH relativeFrom="column">
              <wp:posOffset>608965</wp:posOffset>
            </wp:positionH>
            <wp:positionV relativeFrom="paragraph">
              <wp:posOffset>105410</wp:posOffset>
            </wp:positionV>
            <wp:extent cx="1857375" cy="1395095"/>
            <wp:effectExtent l="19050" t="19050" r="28575" b="14605"/>
            <wp:wrapTight wrapText="bothSides">
              <wp:wrapPolygon edited="0">
                <wp:start x="-222" y="-295"/>
                <wp:lineTo x="-222" y="21826"/>
                <wp:lineTo x="21932" y="21826"/>
                <wp:lineTo x="21932" y="-295"/>
                <wp:lineTo x="-222" y="-295"/>
              </wp:wrapPolygon>
            </wp:wrapTight>
            <wp:docPr id="31" name="Рисунок 2" descr="68bddf112a4f02ee428c4fa9ab24f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8bddf112a4f02ee428c4fa9ab24f415.jpg"/>
                    <pic:cNvPicPr/>
                  </pic:nvPicPr>
                  <pic:blipFill>
                    <a:blip r:embed="rId744" cstate="print"/>
                    <a:stretch>
                      <a:fillRect/>
                    </a:stretch>
                  </pic:blipFill>
                  <pic:spPr>
                    <a:xfrm>
                      <a:off x="0" y="0"/>
                      <a:ext cx="1857375" cy="1395095"/>
                    </a:xfrm>
                    <a:prstGeom prst="rect">
                      <a:avLst/>
                    </a:prstGeom>
                    <a:ln>
                      <a:solidFill>
                        <a:srgbClr val="C00000"/>
                      </a:solidFill>
                    </a:ln>
                  </pic:spPr>
                </pic:pic>
              </a:graphicData>
            </a:graphic>
          </wp:anchor>
        </w:drawing>
      </w:r>
      <w:r w:rsidRPr="00381B67">
        <w:rPr>
          <w:rFonts w:ascii="Times New Roman" w:hAnsi="Times New Roman" w:cs="Times New Roman"/>
          <w:b/>
          <w:noProof/>
          <w:lang w:eastAsia="uk-UA"/>
        </w:rPr>
        <w:drawing>
          <wp:anchor distT="0" distB="0" distL="114300" distR="114300" simplePos="0" relativeHeight="251712512" behindDoc="1" locked="0" layoutInCell="1" allowOverlap="1">
            <wp:simplePos x="0" y="0"/>
            <wp:positionH relativeFrom="column">
              <wp:posOffset>2667635</wp:posOffset>
            </wp:positionH>
            <wp:positionV relativeFrom="paragraph">
              <wp:posOffset>105410</wp:posOffset>
            </wp:positionV>
            <wp:extent cx="2310130" cy="1452880"/>
            <wp:effectExtent l="19050" t="19050" r="13970" b="13970"/>
            <wp:wrapTight wrapText="bothSides">
              <wp:wrapPolygon edited="0">
                <wp:start x="-178" y="-283"/>
                <wp:lineTo x="-178" y="21808"/>
                <wp:lineTo x="21731" y="21808"/>
                <wp:lineTo x="21731" y="-283"/>
                <wp:lineTo x="-178" y="-283"/>
              </wp:wrapPolygon>
            </wp:wrapTight>
            <wp:docPr id="51" name="Рисунок 3" descr="91_main_uk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_main_ukr.jpg"/>
                    <pic:cNvPicPr/>
                  </pic:nvPicPr>
                  <pic:blipFill>
                    <a:blip r:embed="rId745" cstate="print"/>
                    <a:stretch>
                      <a:fillRect/>
                    </a:stretch>
                  </pic:blipFill>
                  <pic:spPr>
                    <a:xfrm>
                      <a:off x="0" y="0"/>
                      <a:ext cx="2310130" cy="1452880"/>
                    </a:xfrm>
                    <a:prstGeom prst="rect">
                      <a:avLst/>
                    </a:prstGeom>
                    <a:ln>
                      <a:solidFill>
                        <a:srgbClr val="C00000"/>
                      </a:solidFill>
                    </a:ln>
                  </pic:spPr>
                </pic:pic>
              </a:graphicData>
            </a:graphic>
          </wp:anchor>
        </w:drawing>
      </w:r>
    </w:p>
    <w:p w:rsidR="0050403C" w:rsidRPr="00381B67" w:rsidRDefault="0050403C" w:rsidP="0050403C">
      <w:pPr>
        <w:ind w:left="-567" w:right="283"/>
        <w:jc w:val="center"/>
        <w:rPr>
          <w:rFonts w:ascii="Times New Roman" w:hAnsi="Times New Roman" w:cs="Times New Roman"/>
          <w:b/>
        </w:rPr>
      </w:pPr>
    </w:p>
    <w:p w:rsidR="0050403C" w:rsidRPr="00381B67" w:rsidRDefault="0050403C" w:rsidP="0050403C">
      <w:pPr>
        <w:ind w:left="-567" w:right="283"/>
        <w:jc w:val="center"/>
        <w:rPr>
          <w:rFonts w:ascii="Times New Roman" w:hAnsi="Times New Roman" w:cs="Times New Roman"/>
          <w:b/>
        </w:rPr>
      </w:pPr>
    </w:p>
    <w:p w:rsidR="0050403C" w:rsidRPr="00381B67" w:rsidRDefault="0050403C" w:rsidP="0050403C">
      <w:pPr>
        <w:ind w:left="-567" w:right="283"/>
        <w:jc w:val="center"/>
        <w:rPr>
          <w:rFonts w:ascii="Times New Roman" w:hAnsi="Times New Roman" w:cs="Times New Roman"/>
          <w:b/>
        </w:rPr>
      </w:pPr>
    </w:p>
    <w:p w:rsidR="0050403C" w:rsidRPr="00381B67" w:rsidRDefault="0050403C" w:rsidP="0050403C">
      <w:pPr>
        <w:ind w:left="-567" w:right="283"/>
        <w:jc w:val="center"/>
        <w:rPr>
          <w:rFonts w:ascii="Times New Roman" w:hAnsi="Times New Roman" w:cs="Times New Roman"/>
          <w:b/>
        </w:rPr>
      </w:pPr>
    </w:p>
    <w:p w:rsidR="0050403C" w:rsidRPr="00381B67" w:rsidRDefault="0050403C" w:rsidP="0050403C">
      <w:pPr>
        <w:ind w:left="-567" w:right="283"/>
        <w:jc w:val="center"/>
        <w:rPr>
          <w:rFonts w:ascii="Times New Roman" w:hAnsi="Times New Roman" w:cs="Times New Roman"/>
          <w:b/>
        </w:rPr>
      </w:pPr>
    </w:p>
    <w:p w:rsidR="0050403C" w:rsidRPr="00381B67" w:rsidRDefault="0050403C" w:rsidP="0050403C">
      <w:pPr>
        <w:ind w:left="-567" w:right="283"/>
        <w:jc w:val="center"/>
        <w:rPr>
          <w:rFonts w:ascii="Times New Roman" w:hAnsi="Times New Roman" w:cs="Times New Roman"/>
          <w:b/>
        </w:rPr>
      </w:pPr>
    </w:p>
    <w:p w:rsidR="0050403C" w:rsidRPr="00381B67" w:rsidRDefault="0050403C" w:rsidP="0050403C">
      <w:pPr>
        <w:ind w:left="-567" w:right="283"/>
        <w:jc w:val="center"/>
        <w:rPr>
          <w:rFonts w:ascii="Times New Roman" w:hAnsi="Times New Roman" w:cs="Times New Roman"/>
          <w:b/>
        </w:rPr>
      </w:pPr>
    </w:p>
    <w:p w:rsidR="0050403C" w:rsidRPr="00381B67" w:rsidRDefault="0050403C" w:rsidP="0050403C">
      <w:pPr>
        <w:ind w:left="-567" w:right="283"/>
        <w:jc w:val="center"/>
        <w:rPr>
          <w:rFonts w:ascii="Times New Roman" w:hAnsi="Times New Roman" w:cs="Times New Roman"/>
          <w:b/>
        </w:rPr>
      </w:pPr>
    </w:p>
    <w:p w:rsidR="0050403C" w:rsidRPr="00381B67" w:rsidRDefault="0050403C" w:rsidP="0050403C">
      <w:pPr>
        <w:ind w:left="-567" w:right="283"/>
        <w:jc w:val="center"/>
        <w:rPr>
          <w:rFonts w:ascii="Times New Roman" w:hAnsi="Times New Roman" w:cs="Times New Roman"/>
          <w:b/>
        </w:rPr>
      </w:pPr>
      <w:r w:rsidRPr="00381B67">
        <w:rPr>
          <w:rFonts w:ascii="Times New Roman" w:hAnsi="Times New Roman" w:cs="Times New Roman"/>
          <w:b/>
          <w:noProof/>
          <w:lang w:eastAsia="uk-UA"/>
        </w:rPr>
        <w:drawing>
          <wp:anchor distT="0" distB="0" distL="114300" distR="114300" simplePos="0" relativeHeight="251713536" behindDoc="0" locked="0" layoutInCell="1" allowOverlap="1">
            <wp:simplePos x="0" y="0"/>
            <wp:positionH relativeFrom="column">
              <wp:posOffset>481965</wp:posOffset>
            </wp:positionH>
            <wp:positionV relativeFrom="paragraph">
              <wp:posOffset>39370</wp:posOffset>
            </wp:positionV>
            <wp:extent cx="2136775" cy="1270000"/>
            <wp:effectExtent l="19050" t="19050" r="15875" b="25400"/>
            <wp:wrapSquare wrapText="bothSides"/>
            <wp:docPr id="52" name="Рисунок 4" descr="263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232.jpg"/>
                    <pic:cNvPicPr/>
                  </pic:nvPicPr>
                  <pic:blipFill>
                    <a:blip r:embed="rId746" cstate="print"/>
                    <a:stretch>
                      <a:fillRect/>
                    </a:stretch>
                  </pic:blipFill>
                  <pic:spPr>
                    <a:xfrm>
                      <a:off x="0" y="0"/>
                      <a:ext cx="2136775" cy="1270000"/>
                    </a:xfrm>
                    <a:prstGeom prst="rect">
                      <a:avLst/>
                    </a:prstGeom>
                    <a:ln>
                      <a:solidFill>
                        <a:srgbClr val="C00000"/>
                      </a:solidFill>
                    </a:ln>
                  </pic:spPr>
                </pic:pic>
              </a:graphicData>
            </a:graphic>
          </wp:anchor>
        </w:drawing>
      </w:r>
      <w:r w:rsidRPr="00381B67">
        <w:rPr>
          <w:rFonts w:ascii="Times New Roman" w:hAnsi="Times New Roman" w:cs="Times New Roman"/>
          <w:b/>
          <w:noProof/>
          <w:lang w:eastAsia="uk-UA"/>
        </w:rPr>
        <w:drawing>
          <wp:anchor distT="0" distB="0" distL="114300" distR="114300" simplePos="0" relativeHeight="251714560" behindDoc="1" locked="0" layoutInCell="1" allowOverlap="1">
            <wp:simplePos x="0" y="0"/>
            <wp:positionH relativeFrom="column">
              <wp:posOffset>2792730</wp:posOffset>
            </wp:positionH>
            <wp:positionV relativeFrom="paragraph">
              <wp:posOffset>39370</wp:posOffset>
            </wp:positionV>
            <wp:extent cx="2072005" cy="1376045"/>
            <wp:effectExtent l="19050" t="19050" r="23495" b="14605"/>
            <wp:wrapTight wrapText="bothSides">
              <wp:wrapPolygon edited="0">
                <wp:start x="-199" y="-299"/>
                <wp:lineTo x="-199" y="21829"/>
                <wp:lineTo x="21845" y="21829"/>
                <wp:lineTo x="21845" y="-299"/>
                <wp:lineTo x="-199" y="-299"/>
              </wp:wrapPolygon>
            </wp:wrapTight>
            <wp:docPr id="128" name="Рисунок 5" descr="1349177017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49177017_1.jpeg"/>
                    <pic:cNvPicPr/>
                  </pic:nvPicPr>
                  <pic:blipFill>
                    <a:blip r:embed="rId747" cstate="print"/>
                    <a:stretch>
                      <a:fillRect/>
                    </a:stretch>
                  </pic:blipFill>
                  <pic:spPr>
                    <a:xfrm>
                      <a:off x="0" y="0"/>
                      <a:ext cx="2072005" cy="1376045"/>
                    </a:xfrm>
                    <a:prstGeom prst="rect">
                      <a:avLst/>
                    </a:prstGeom>
                    <a:ln>
                      <a:solidFill>
                        <a:srgbClr val="C00000"/>
                      </a:solidFill>
                    </a:ln>
                  </pic:spPr>
                </pic:pic>
              </a:graphicData>
            </a:graphic>
          </wp:anchor>
        </w:drawing>
      </w:r>
    </w:p>
    <w:p w:rsidR="0050403C" w:rsidRPr="00381B67" w:rsidRDefault="0050403C" w:rsidP="0050403C">
      <w:pPr>
        <w:ind w:left="-567" w:right="283"/>
        <w:jc w:val="center"/>
        <w:rPr>
          <w:rFonts w:ascii="Times New Roman" w:hAnsi="Times New Roman" w:cs="Times New Roman"/>
          <w:b/>
        </w:rPr>
      </w:pPr>
    </w:p>
    <w:p w:rsidR="0050403C" w:rsidRPr="00381B67" w:rsidRDefault="0050403C" w:rsidP="0050403C">
      <w:pPr>
        <w:ind w:left="-567" w:right="283"/>
        <w:jc w:val="center"/>
        <w:rPr>
          <w:rFonts w:ascii="Times New Roman" w:hAnsi="Times New Roman" w:cs="Times New Roman"/>
          <w:b/>
        </w:rPr>
      </w:pPr>
    </w:p>
    <w:p w:rsidR="0050403C" w:rsidRPr="00381B67" w:rsidRDefault="0050403C" w:rsidP="0050403C">
      <w:pPr>
        <w:ind w:left="-567" w:right="283"/>
        <w:jc w:val="center"/>
        <w:rPr>
          <w:rFonts w:ascii="Times New Roman" w:hAnsi="Times New Roman" w:cs="Times New Roman"/>
          <w:b/>
        </w:rPr>
      </w:pPr>
    </w:p>
    <w:p w:rsidR="0050403C" w:rsidRPr="00381B67" w:rsidRDefault="0050403C" w:rsidP="0050403C">
      <w:pPr>
        <w:ind w:left="-567" w:right="283"/>
        <w:jc w:val="center"/>
        <w:rPr>
          <w:rFonts w:ascii="Times New Roman" w:hAnsi="Times New Roman" w:cs="Times New Roman"/>
          <w:b/>
        </w:rPr>
      </w:pPr>
    </w:p>
    <w:p w:rsidR="0050403C" w:rsidRPr="00381B67" w:rsidRDefault="0050403C" w:rsidP="0050403C">
      <w:pPr>
        <w:rPr>
          <w:rFonts w:ascii="Times New Roman" w:hAnsi="Times New Roman" w:cs="Times New Roman"/>
        </w:rPr>
      </w:pPr>
    </w:p>
    <w:p w:rsidR="0050403C" w:rsidRPr="00381B67" w:rsidRDefault="0050403C" w:rsidP="0050403C">
      <w:pPr>
        <w:rPr>
          <w:rFonts w:ascii="Times New Roman" w:hAnsi="Times New Roman" w:cs="Times New Roman"/>
        </w:rPr>
      </w:pPr>
      <w:r w:rsidRPr="00381B67">
        <w:rPr>
          <w:rFonts w:ascii="Times New Roman" w:hAnsi="Times New Roman" w:cs="Times New Roman"/>
        </w:rPr>
        <w:br w:type="textWrapping" w:clear="all"/>
      </w:r>
    </w:p>
    <w:p w:rsidR="0050403C" w:rsidRPr="00381B67" w:rsidRDefault="0050403C" w:rsidP="0050403C">
      <w:pPr>
        <w:tabs>
          <w:tab w:val="left" w:pos="3304"/>
        </w:tabs>
        <w:rPr>
          <w:rFonts w:ascii="Times New Roman" w:hAnsi="Times New Roman" w:cs="Times New Roman"/>
          <w:bCs/>
        </w:rPr>
      </w:pPr>
      <w:r w:rsidRPr="00381B67">
        <w:rPr>
          <w:rFonts w:ascii="Times New Roman" w:hAnsi="Times New Roman" w:cs="Times New Roman"/>
        </w:rPr>
        <w:t xml:space="preserve">                            Фрагменти з </w:t>
      </w:r>
      <w:r w:rsidRPr="00381B67">
        <w:rPr>
          <w:rFonts w:ascii="Times New Roman" w:hAnsi="Times New Roman" w:cs="Times New Roman"/>
          <w:bCs/>
        </w:rPr>
        <w:t xml:space="preserve">рок-опери </w:t>
      </w:r>
      <w:r w:rsidRPr="00381B67">
        <w:rPr>
          <w:rFonts w:ascii="Times New Roman" w:hAnsi="Times New Roman" w:cs="Times New Roman"/>
          <w:b/>
          <w:bCs/>
        </w:rPr>
        <w:t>«Ісус Христос — суперзірка»</w:t>
      </w:r>
      <w:r w:rsidRPr="00381B67">
        <w:rPr>
          <w:rFonts w:ascii="Times New Roman" w:hAnsi="Times New Roman" w:cs="Times New Roman"/>
        </w:rPr>
        <w:t xml:space="preserve"> </w:t>
      </w:r>
      <w:r w:rsidRPr="00381B67">
        <w:rPr>
          <w:rFonts w:ascii="Times New Roman" w:hAnsi="Times New Roman" w:cs="Times New Roman"/>
          <w:bCs/>
        </w:rPr>
        <w:t>(1971)</w:t>
      </w:r>
    </w:p>
    <w:p w:rsidR="0050403C" w:rsidRPr="00381B67" w:rsidRDefault="0050403C" w:rsidP="0050403C">
      <w:pPr>
        <w:tabs>
          <w:tab w:val="left" w:pos="3304"/>
        </w:tabs>
        <w:rPr>
          <w:rFonts w:ascii="Times New Roman" w:hAnsi="Times New Roman" w:cs="Times New Roman"/>
          <w:bCs/>
        </w:rPr>
      </w:pPr>
    </w:p>
    <w:p w:rsidR="0050403C" w:rsidRPr="00381B67" w:rsidRDefault="0050403C" w:rsidP="0050403C">
      <w:pPr>
        <w:ind w:left="-567" w:right="283"/>
        <w:jc w:val="center"/>
        <w:rPr>
          <w:rFonts w:ascii="Times New Roman" w:hAnsi="Times New Roman" w:cs="Times New Roman"/>
          <w:b/>
        </w:rPr>
      </w:pPr>
      <w:r w:rsidRPr="00381B67">
        <w:rPr>
          <w:rFonts w:ascii="Times New Roman" w:hAnsi="Times New Roman" w:cs="Times New Roman"/>
          <w:b/>
        </w:rPr>
        <w:t xml:space="preserve">          Додаток №5</w:t>
      </w:r>
    </w:p>
    <w:p w:rsidR="0050403C" w:rsidRPr="00381B67" w:rsidRDefault="0050403C" w:rsidP="0050403C">
      <w:pPr>
        <w:tabs>
          <w:tab w:val="left" w:pos="3304"/>
        </w:tabs>
        <w:rPr>
          <w:rFonts w:ascii="Times New Roman" w:hAnsi="Times New Roman" w:cs="Times New Roman"/>
          <w:bCs/>
        </w:rPr>
      </w:pPr>
      <w:r w:rsidRPr="00381B67">
        <w:rPr>
          <w:rFonts w:ascii="Times New Roman" w:hAnsi="Times New Roman" w:cs="Times New Roman"/>
          <w:bCs/>
          <w:noProof/>
          <w:lang w:eastAsia="uk-UA"/>
        </w:rPr>
        <w:drawing>
          <wp:anchor distT="0" distB="0" distL="114300" distR="114300" simplePos="0" relativeHeight="251715584" behindDoc="1" locked="0" layoutInCell="1" allowOverlap="1">
            <wp:simplePos x="0" y="0"/>
            <wp:positionH relativeFrom="column">
              <wp:posOffset>1964690</wp:posOffset>
            </wp:positionH>
            <wp:positionV relativeFrom="paragraph">
              <wp:posOffset>46990</wp:posOffset>
            </wp:positionV>
            <wp:extent cx="2014220" cy="1177290"/>
            <wp:effectExtent l="57150" t="38100" r="43180" b="22860"/>
            <wp:wrapTight wrapText="bothSides">
              <wp:wrapPolygon edited="0">
                <wp:start x="-613" y="-699"/>
                <wp:lineTo x="-613" y="22019"/>
                <wp:lineTo x="22063" y="22019"/>
                <wp:lineTo x="22063" y="-699"/>
                <wp:lineTo x="-613" y="-699"/>
              </wp:wrapPolygon>
            </wp:wrapTight>
            <wp:docPr id="129" name="Рисунок 2" descr="F:\Мистецтво 9 клас\картинки до уроку 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Мистецтво 9 клас\картинки до уроку 20\1.png"/>
                    <pic:cNvPicPr>
                      <a:picLocks noChangeAspect="1" noChangeArrowheads="1"/>
                    </pic:cNvPicPr>
                  </pic:nvPicPr>
                  <pic:blipFill>
                    <a:blip r:embed="rId748" cstate="print"/>
                    <a:srcRect/>
                    <a:stretch>
                      <a:fillRect/>
                    </a:stretch>
                  </pic:blipFill>
                  <pic:spPr bwMode="auto">
                    <a:xfrm>
                      <a:off x="0" y="0"/>
                      <a:ext cx="2014220" cy="1177290"/>
                    </a:xfrm>
                    <a:prstGeom prst="rect">
                      <a:avLst/>
                    </a:prstGeom>
                    <a:noFill/>
                    <a:ln w="28575">
                      <a:solidFill>
                        <a:srgbClr val="FFFF00"/>
                      </a:solidFill>
                      <a:miter lim="800000"/>
                      <a:headEnd/>
                      <a:tailEnd/>
                    </a:ln>
                  </pic:spPr>
                </pic:pic>
              </a:graphicData>
            </a:graphic>
          </wp:anchor>
        </w:drawing>
      </w:r>
      <w:r w:rsidRPr="00381B67">
        <w:rPr>
          <w:rFonts w:ascii="Times New Roman" w:hAnsi="Times New Roman" w:cs="Times New Roman"/>
          <w:bCs/>
          <w:noProof/>
          <w:lang w:eastAsia="uk-UA"/>
        </w:rPr>
        <w:drawing>
          <wp:anchor distT="0" distB="0" distL="114300" distR="114300" simplePos="0" relativeHeight="251718656" behindDoc="1" locked="0" layoutInCell="1" allowOverlap="1">
            <wp:simplePos x="0" y="0"/>
            <wp:positionH relativeFrom="column">
              <wp:posOffset>4149725</wp:posOffset>
            </wp:positionH>
            <wp:positionV relativeFrom="paragraph">
              <wp:posOffset>46990</wp:posOffset>
            </wp:positionV>
            <wp:extent cx="1506220" cy="1130935"/>
            <wp:effectExtent l="57150" t="38100" r="36830" b="12065"/>
            <wp:wrapTight wrapText="bothSides">
              <wp:wrapPolygon edited="0">
                <wp:start x="-820" y="-728"/>
                <wp:lineTo x="-820" y="21830"/>
                <wp:lineTo x="22128" y="21830"/>
                <wp:lineTo x="22128" y="-728"/>
                <wp:lineTo x="-820" y="-728"/>
              </wp:wrapPolygon>
            </wp:wrapTight>
            <wp:docPr id="131" name="Рисунок 4" descr="F:\Мистецтво 9 клас\картинки до уроку 20\slide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Мистецтво 9 клас\картинки до уроку 20\slide_10.jpg"/>
                    <pic:cNvPicPr>
                      <a:picLocks noChangeAspect="1" noChangeArrowheads="1"/>
                    </pic:cNvPicPr>
                  </pic:nvPicPr>
                  <pic:blipFill>
                    <a:blip r:embed="rId749" cstate="print"/>
                    <a:srcRect/>
                    <a:stretch>
                      <a:fillRect/>
                    </a:stretch>
                  </pic:blipFill>
                  <pic:spPr bwMode="auto">
                    <a:xfrm>
                      <a:off x="0" y="0"/>
                      <a:ext cx="1506220" cy="1130935"/>
                    </a:xfrm>
                    <a:prstGeom prst="rect">
                      <a:avLst/>
                    </a:prstGeom>
                    <a:noFill/>
                    <a:ln w="28575">
                      <a:solidFill>
                        <a:srgbClr val="FFFF00"/>
                      </a:solidFill>
                      <a:miter lim="800000"/>
                      <a:headEnd/>
                      <a:tailEnd/>
                    </a:ln>
                  </pic:spPr>
                </pic:pic>
              </a:graphicData>
            </a:graphic>
          </wp:anchor>
        </w:drawing>
      </w:r>
      <w:r w:rsidRPr="00381B67">
        <w:rPr>
          <w:rFonts w:ascii="Times New Roman" w:hAnsi="Times New Roman" w:cs="Times New Roman"/>
          <w:bCs/>
          <w:noProof/>
          <w:lang w:eastAsia="uk-UA"/>
        </w:rPr>
        <w:drawing>
          <wp:anchor distT="0" distB="0" distL="114300" distR="114300" simplePos="0" relativeHeight="251716608" behindDoc="1" locked="0" layoutInCell="1" allowOverlap="1">
            <wp:simplePos x="0" y="0"/>
            <wp:positionH relativeFrom="column">
              <wp:posOffset>337820</wp:posOffset>
            </wp:positionH>
            <wp:positionV relativeFrom="paragraph">
              <wp:posOffset>46990</wp:posOffset>
            </wp:positionV>
            <wp:extent cx="1450340" cy="1165860"/>
            <wp:effectExtent l="57150" t="38100" r="35560" b="15240"/>
            <wp:wrapTight wrapText="bothSides">
              <wp:wrapPolygon edited="0">
                <wp:start x="-851" y="-706"/>
                <wp:lineTo x="-851" y="21882"/>
                <wp:lineTo x="22130" y="21882"/>
                <wp:lineTo x="22130" y="-706"/>
                <wp:lineTo x="-851" y="-706"/>
              </wp:wrapPolygon>
            </wp:wrapTight>
            <wp:docPr id="132" name="Рисунок 1" descr="F:\Мистецтво 9 клас\картинки до уроку 20\459792_w_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Мистецтво 9 клас\картинки до уроку 20\459792_w_300.jpg"/>
                    <pic:cNvPicPr>
                      <a:picLocks noChangeAspect="1" noChangeArrowheads="1"/>
                    </pic:cNvPicPr>
                  </pic:nvPicPr>
                  <pic:blipFill>
                    <a:blip r:embed="rId750" cstate="print"/>
                    <a:srcRect/>
                    <a:stretch>
                      <a:fillRect/>
                    </a:stretch>
                  </pic:blipFill>
                  <pic:spPr bwMode="auto">
                    <a:xfrm>
                      <a:off x="0" y="0"/>
                      <a:ext cx="1450340" cy="1165860"/>
                    </a:xfrm>
                    <a:prstGeom prst="rect">
                      <a:avLst/>
                    </a:prstGeom>
                    <a:noFill/>
                    <a:ln w="28575">
                      <a:solidFill>
                        <a:srgbClr val="FFFF00"/>
                      </a:solidFill>
                      <a:miter lim="800000"/>
                      <a:headEnd/>
                      <a:tailEnd/>
                    </a:ln>
                  </pic:spPr>
                </pic:pic>
              </a:graphicData>
            </a:graphic>
          </wp:anchor>
        </w:drawing>
      </w:r>
      <w:r w:rsidRPr="00381B67">
        <w:rPr>
          <w:rFonts w:ascii="Times New Roman" w:hAnsi="Times New Roman" w:cs="Times New Roman"/>
          <w:bCs/>
        </w:rPr>
        <w:t xml:space="preserve">  </w:t>
      </w:r>
    </w:p>
    <w:p w:rsidR="0050403C" w:rsidRPr="00381B67" w:rsidRDefault="0050403C" w:rsidP="0050403C">
      <w:pPr>
        <w:tabs>
          <w:tab w:val="left" w:pos="3304"/>
        </w:tabs>
        <w:rPr>
          <w:rFonts w:ascii="Times New Roman" w:hAnsi="Times New Roman" w:cs="Times New Roman"/>
          <w:bCs/>
        </w:rPr>
      </w:pPr>
    </w:p>
    <w:p w:rsidR="0050403C" w:rsidRPr="00381B67" w:rsidRDefault="0050403C" w:rsidP="0050403C">
      <w:pPr>
        <w:tabs>
          <w:tab w:val="left" w:pos="3304"/>
        </w:tabs>
        <w:rPr>
          <w:rFonts w:ascii="Times New Roman" w:hAnsi="Times New Roman" w:cs="Times New Roman"/>
          <w:bCs/>
        </w:rPr>
      </w:pPr>
    </w:p>
    <w:p w:rsidR="0050403C" w:rsidRPr="00381B67" w:rsidRDefault="0050403C" w:rsidP="0050403C">
      <w:pPr>
        <w:tabs>
          <w:tab w:val="left" w:pos="3304"/>
        </w:tabs>
        <w:rPr>
          <w:rFonts w:ascii="Times New Roman" w:hAnsi="Times New Roman" w:cs="Times New Roman"/>
          <w:bCs/>
        </w:rPr>
      </w:pPr>
    </w:p>
    <w:p w:rsidR="0050403C" w:rsidRPr="00381B67" w:rsidRDefault="0050403C" w:rsidP="0050403C">
      <w:pPr>
        <w:tabs>
          <w:tab w:val="left" w:pos="3304"/>
        </w:tabs>
        <w:rPr>
          <w:rFonts w:ascii="Times New Roman" w:hAnsi="Times New Roman" w:cs="Times New Roman"/>
          <w:bCs/>
        </w:rPr>
      </w:pPr>
    </w:p>
    <w:p w:rsidR="0050403C" w:rsidRPr="00381B67" w:rsidRDefault="0050403C" w:rsidP="0050403C">
      <w:pPr>
        <w:tabs>
          <w:tab w:val="left" w:pos="3304"/>
        </w:tabs>
        <w:rPr>
          <w:rFonts w:ascii="Times New Roman" w:hAnsi="Times New Roman" w:cs="Times New Roman"/>
          <w:bCs/>
        </w:rPr>
      </w:pPr>
    </w:p>
    <w:p w:rsidR="0050403C" w:rsidRPr="00381B67" w:rsidRDefault="0050403C" w:rsidP="0050403C">
      <w:pPr>
        <w:tabs>
          <w:tab w:val="left" w:pos="3304"/>
        </w:tabs>
        <w:rPr>
          <w:rFonts w:ascii="Times New Roman" w:hAnsi="Times New Roman" w:cs="Times New Roman"/>
          <w:bCs/>
        </w:rPr>
      </w:pPr>
    </w:p>
    <w:p w:rsidR="0050403C" w:rsidRPr="00381B67" w:rsidRDefault="0050403C" w:rsidP="0050403C">
      <w:pPr>
        <w:tabs>
          <w:tab w:val="left" w:pos="3304"/>
        </w:tabs>
        <w:rPr>
          <w:rFonts w:ascii="Times New Roman" w:hAnsi="Times New Roman" w:cs="Times New Roman"/>
          <w:bCs/>
        </w:rPr>
      </w:pPr>
      <w:r w:rsidRPr="00381B67">
        <w:rPr>
          <w:rFonts w:ascii="Times New Roman" w:hAnsi="Times New Roman" w:cs="Times New Roman"/>
          <w:bCs/>
          <w:noProof/>
          <w:lang w:eastAsia="uk-UA"/>
        </w:rPr>
        <w:drawing>
          <wp:anchor distT="0" distB="0" distL="114300" distR="114300" simplePos="0" relativeHeight="251717632" behindDoc="1" locked="0" layoutInCell="1" allowOverlap="1">
            <wp:simplePos x="0" y="0"/>
            <wp:positionH relativeFrom="column">
              <wp:posOffset>166370</wp:posOffset>
            </wp:positionH>
            <wp:positionV relativeFrom="paragraph">
              <wp:posOffset>34290</wp:posOffset>
            </wp:positionV>
            <wp:extent cx="1967230" cy="1307465"/>
            <wp:effectExtent l="57150" t="38100" r="33020" b="26035"/>
            <wp:wrapTight wrapText="bothSides">
              <wp:wrapPolygon edited="0">
                <wp:start x="-628" y="-629"/>
                <wp:lineTo x="-628" y="22030"/>
                <wp:lineTo x="21963" y="22030"/>
                <wp:lineTo x="21963" y="-629"/>
                <wp:lineTo x="-628" y="-629"/>
              </wp:wrapPolygon>
            </wp:wrapTight>
            <wp:docPr id="134" name="Рисунок 3" descr="F:\Мистецтво 9 клас\картинки до уроку 20\14628043851po-motivam-myuzikla-koshki-snimut-fil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Мистецтво 9 клас\картинки до уроку 20\14628043851po-motivam-myuzikla-koshki-snimut-film.jpeg"/>
                    <pic:cNvPicPr>
                      <a:picLocks noChangeAspect="1" noChangeArrowheads="1"/>
                    </pic:cNvPicPr>
                  </pic:nvPicPr>
                  <pic:blipFill>
                    <a:blip r:embed="rId751" cstate="print"/>
                    <a:srcRect/>
                    <a:stretch>
                      <a:fillRect/>
                    </a:stretch>
                  </pic:blipFill>
                  <pic:spPr bwMode="auto">
                    <a:xfrm>
                      <a:off x="0" y="0"/>
                      <a:ext cx="1967230" cy="1307465"/>
                    </a:xfrm>
                    <a:prstGeom prst="rect">
                      <a:avLst/>
                    </a:prstGeom>
                    <a:noFill/>
                    <a:ln w="28575">
                      <a:solidFill>
                        <a:srgbClr val="FFFF00"/>
                      </a:solidFill>
                      <a:miter lim="800000"/>
                      <a:headEnd/>
                      <a:tailEnd/>
                    </a:ln>
                  </pic:spPr>
                </pic:pic>
              </a:graphicData>
            </a:graphic>
          </wp:anchor>
        </w:drawing>
      </w:r>
    </w:p>
    <w:p w:rsidR="0050403C" w:rsidRPr="00381B67" w:rsidRDefault="0050403C" w:rsidP="0050403C">
      <w:pPr>
        <w:tabs>
          <w:tab w:val="left" w:pos="3304"/>
        </w:tabs>
        <w:rPr>
          <w:rFonts w:ascii="Times New Roman" w:hAnsi="Times New Roman" w:cs="Times New Roman"/>
          <w:bCs/>
        </w:rPr>
      </w:pPr>
    </w:p>
    <w:p w:rsidR="0050403C" w:rsidRPr="00381B67" w:rsidRDefault="0050403C" w:rsidP="0050403C">
      <w:pPr>
        <w:tabs>
          <w:tab w:val="left" w:pos="3304"/>
        </w:tabs>
        <w:rPr>
          <w:rFonts w:ascii="Times New Roman" w:hAnsi="Times New Roman" w:cs="Times New Roman"/>
          <w:bCs/>
        </w:rPr>
      </w:pPr>
    </w:p>
    <w:p w:rsidR="0050403C" w:rsidRPr="00381B67" w:rsidRDefault="0050403C" w:rsidP="0050403C">
      <w:pPr>
        <w:tabs>
          <w:tab w:val="left" w:pos="3304"/>
        </w:tabs>
        <w:rPr>
          <w:rFonts w:ascii="Times New Roman" w:hAnsi="Times New Roman" w:cs="Times New Roman"/>
          <w:bCs/>
        </w:rPr>
      </w:pPr>
    </w:p>
    <w:p w:rsidR="0050403C" w:rsidRPr="00381B67" w:rsidRDefault="0050403C" w:rsidP="0050403C">
      <w:pPr>
        <w:tabs>
          <w:tab w:val="left" w:pos="3304"/>
        </w:tabs>
        <w:rPr>
          <w:rFonts w:ascii="Times New Roman" w:hAnsi="Times New Roman" w:cs="Times New Roman"/>
          <w:bCs/>
        </w:rPr>
      </w:pPr>
      <w:r w:rsidRPr="00381B67">
        <w:rPr>
          <w:rFonts w:ascii="Times New Roman" w:hAnsi="Times New Roman" w:cs="Times New Roman"/>
          <w:bCs/>
        </w:rPr>
        <w:t xml:space="preserve">   Мюзикл </w:t>
      </w:r>
      <w:r w:rsidRPr="00381B67">
        <w:rPr>
          <w:rFonts w:ascii="Times New Roman" w:hAnsi="Times New Roman" w:cs="Times New Roman"/>
          <w:b/>
          <w:bCs/>
        </w:rPr>
        <w:t>«Кішки»</w:t>
      </w:r>
      <w:r w:rsidRPr="00381B67">
        <w:rPr>
          <w:rFonts w:ascii="Times New Roman" w:hAnsi="Times New Roman" w:cs="Times New Roman"/>
          <w:bCs/>
        </w:rPr>
        <w:t xml:space="preserve"> (1981)</w:t>
      </w:r>
    </w:p>
    <w:p w:rsidR="0050403C" w:rsidRPr="00381B67" w:rsidRDefault="0050403C" w:rsidP="0050403C">
      <w:pPr>
        <w:tabs>
          <w:tab w:val="left" w:pos="3304"/>
        </w:tabs>
        <w:rPr>
          <w:rFonts w:ascii="Times New Roman" w:hAnsi="Times New Roman" w:cs="Times New Roman"/>
          <w:bCs/>
        </w:rPr>
      </w:pPr>
    </w:p>
    <w:p w:rsidR="0050403C" w:rsidRPr="00381B67" w:rsidRDefault="0050403C" w:rsidP="0050403C">
      <w:pPr>
        <w:tabs>
          <w:tab w:val="left" w:pos="3304"/>
        </w:tabs>
        <w:rPr>
          <w:rFonts w:ascii="Times New Roman" w:hAnsi="Times New Roman" w:cs="Times New Roman"/>
          <w:bCs/>
        </w:rPr>
      </w:pPr>
    </w:p>
    <w:p w:rsidR="0050403C" w:rsidRPr="00381B67" w:rsidRDefault="0050403C" w:rsidP="0050403C">
      <w:pPr>
        <w:tabs>
          <w:tab w:val="left" w:pos="3304"/>
        </w:tabs>
        <w:rPr>
          <w:rFonts w:ascii="Times New Roman" w:hAnsi="Times New Roman" w:cs="Times New Roman"/>
          <w:bCs/>
        </w:rPr>
      </w:pPr>
    </w:p>
    <w:p w:rsidR="0050403C" w:rsidRPr="00381B67" w:rsidRDefault="0050403C" w:rsidP="0050403C">
      <w:pPr>
        <w:ind w:right="283"/>
        <w:rPr>
          <w:rFonts w:ascii="Times New Roman" w:hAnsi="Times New Roman" w:cs="Times New Roman"/>
          <w:b/>
        </w:rPr>
      </w:pPr>
      <w:r w:rsidRPr="00381B67">
        <w:rPr>
          <w:rFonts w:ascii="Times New Roman" w:hAnsi="Times New Roman" w:cs="Times New Roman"/>
          <w:b/>
        </w:rPr>
        <w:t xml:space="preserve">                                                               Додаток №6</w:t>
      </w:r>
    </w:p>
    <w:p w:rsidR="0050403C" w:rsidRPr="00381B67" w:rsidRDefault="0050403C" w:rsidP="0050403C">
      <w:pPr>
        <w:ind w:right="283"/>
        <w:rPr>
          <w:rFonts w:ascii="Times New Roman" w:hAnsi="Times New Roman" w:cs="Times New Roman"/>
          <w:b/>
        </w:rPr>
      </w:pPr>
      <w:r w:rsidRPr="00381B67">
        <w:rPr>
          <w:rFonts w:ascii="Times New Roman" w:hAnsi="Times New Roman" w:cs="Times New Roman"/>
          <w:b/>
          <w:noProof/>
          <w:lang w:eastAsia="uk-UA"/>
        </w:rPr>
        <w:drawing>
          <wp:anchor distT="0" distB="0" distL="114300" distR="114300" simplePos="0" relativeHeight="251728896" behindDoc="1" locked="0" layoutInCell="1" allowOverlap="1">
            <wp:simplePos x="0" y="0"/>
            <wp:positionH relativeFrom="column">
              <wp:posOffset>2134235</wp:posOffset>
            </wp:positionH>
            <wp:positionV relativeFrom="paragraph">
              <wp:posOffset>91440</wp:posOffset>
            </wp:positionV>
            <wp:extent cx="1692275" cy="1128395"/>
            <wp:effectExtent l="57150" t="38100" r="41275" b="14605"/>
            <wp:wrapTight wrapText="bothSides">
              <wp:wrapPolygon edited="0">
                <wp:start x="-729" y="-729"/>
                <wp:lineTo x="-729" y="21880"/>
                <wp:lineTo x="22127" y="21880"/>
                <wp:lineTo x="22127" y="-729"/>
                <wp:lineTo x="-729" y="-729"/>
              </wp:wrapPolygon>
            </wp:wrapTight>
            <wp:docPr id="136" name="Рисунок 6" descr="F:\Мистецтво 9 клас\картинки до уроку 20\at-last-the-phantom-of-the-opera-in-manila-au-L-sCO0hH.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Мистецтво 9 клас\картинки до уроку 20\at-last-the-phantom-of-the-opera-in-manila-au-L-sCO0hH.jpeg"/>
                    <pic:cNvPicPr>
                      <a:picLocks noChangeAspect="1" noChangeArrowheads="1"/>
                    </pic:cNvPicPr>
                  </pic:nvPicPr>
                  <pic:blipFill>
                    <a:blip r:embed="rId752" cstate="print"/>
                    <a:srcRect/>
                    <a:stretch>
                      <a:fillRect/>
                    </a:stretch>
                  </pic:blipFill>
                  <pic:spPr bwMode="auto">
                    <a:xfrm>
                      <a:off x="0" y="0"/>
                      <a:ext cx="1692275" cy="1128395"/>
                    </a:xfrm>
                    <a:prstGeom prst="rect">
                      <a:avLst/>
                    </a:prstGeom>
                    <a:noFill/>
                    <a:ln w="28575">
                      <a:solidFill>
                        <a:srgbClr val="FFC000"/>
                      </a:solidFill>
                      <a:miter lim="800000"/>
                      <a:headEnd/>
                      <a:tailEnd/>
                    </a:ln>
                  </pic:spPr>
                </pic:pic>
              </a:graphicData>
            </a:graphic>
          </wp:anchor>
        </w:drawing>
      </w:r>
      <w:r w:rsidRPr="00381B67">
        <w:rPr>
          <w:rFonts w:ascii="Times New Roman" w:hAnsi="Times New Roman" w:cs="Times New Roman"/>
          <w:b/>
          <w:noProof/>
          <w:lang w:eastAsia="uk-UA"/>
        </w:rPr>
        <w:drawing>
          <wp:anchor distT="0" distB="0" distL="114300" distR="114300" simplePos="0" relativeHeight="251720704" behindDoc="1" locked="0" layoutInCell="1" allowOverlap="1">
            <wp:simplePos x="0" y="0"/>
            <wp:positionH relativeFrom="column">
              <wp:posOffset>3981450</wp:posOffset>
            </wp:positionH>
            <wp:positionV relativeFrom="paragraph">
              <wp:posOffset>88265</wp:posOffset>
            </wp:positionV>
            <wp:extent cx="1581785" cy="1109345"/>
            <wp:effectExtent l="57150" t="38100" r="37465" b="14605"/>
            <wp:wrapTight wrapText="bothSides">
              <wp:wrapPolygon edited="0">
                <wp:start x="-780" y="-742"/>
                <wp:lineTo x="-780" y="21884"/>
                <wp:lineTo x="22112" y="21884"/>
                <wp:lineTo x="22112" y="-742"/>
                <wp:lineTo x="-780" y="-742"/>
              </wp:wrapPolygon>
            </wp:wrapTight>
            <wp:docPr id="139" name="Рисунок 7" descr="F:\Мистецтво 9 клас\картинки до уроку 20\2014-11-09_05-55376_prizrak_opery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Мистецтво 9 клас\картинки до уроку 20\2014-11-09_05-55376_prizrak_opery_2.jpg"/>
                    <pic:cNvPicPr>
                      <a:picLocks noChangeAspect="1" noChangeArrowheads="1"/>
                    </pic:cNvPicPr>
                  </pic:nvPicPr>
                  <pic:blipFill>
                    <a:blip r:embed="rId753" cstate="print"/>
                    <a:srcRect/>
                    <a:stretch>
                      <a:fillRect/>
                    </a:stretch>
                  </pic:blipFill>
                  <pic:spPr bwMode="auto">
                    <a:xfrm>
                      <a:off x="0" y="0"/>
                      <a:ext cx="1581785" cy="1109345"/>
                    </a:xfrm>
                    <a:prstGeom prst="rect">
                      <a:avLst/>
                    </a:prstGeom>
                    <a:noFill/>
                    <a:ln w="28575">
                      <a:solidFill>
                        <a:srgbClr val="FFC000"/>
                      </a:solidFill>
                      <a:miter lim="800000"/>
                      <a:headEnd/>
                      <a:tailEnd/>
                    </a:ln>
                  </pic:spPr>
                </pic:pic>
              </a:graphicData>
            </a:graphic>
          </wp:anchor>
        </w:drawing>
      </w:r>
      <w:r w:rsidRPr="00381B67">
        <w:rPr>
          <w:rFonts w:ascii="Times New Roman" w:hAnsi="Times New Roman" w:cs="Times New Roman"/>
          <w:b/>
          <w:noProof/>
          <w:lang w:eastAsia="uk-UA"/>
        </w:rPr>
        <w:drawing>
          <wp:anchor distT="0" distB="0" distL="114300" distR="114300" simplePos="0" relativeHeight="251719680" behindDoc="1" locked="0" layoutInCell="1" allowOverlap="1">
            <wp:simplePos x="0" y="0"/>
            <wp:positionH relativeFrom="column">
              <wp:posOffset>164465</wp:posOffset>
            </wp:positionH>
            <wp:positionV relativeFrom="paragraph">
              <wp:posOffset>59690</wp:posOffset>
            </wp:positionV>
            <wp:extent cx="1741805" cy="1154430"/>
            <wp:effectExtent l="57150" t="38100" r="29845" b="26670"/>
            <wp:wrapTight wrapText="bothSides">
              <wp:wrapPolygon edited="0">
                <wp:start x="-709" y="-713"/>
                <wp:lineTo x="-709" y="22099"/>
                <wp:lineTo x="21970" y="22099"/>
                <wp:lineTo x="21970" y="-713"/>
                <wp:lineTo x="-709" y="-713"/>
              </wp:wrapPolygon>
            </wp:wrapTight>
            <wp:docPr id="140" name="Рисунок 5" descr="F:\Мистецтво 9 клас\картинки до уроку 20\78399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Мистецтво 9 клас\картинки до уроку 20\78399546.jpg"/>
                    <pic:cNvPicPr>
                      <a:picLocks noChangeAspect="1" noChangeArrowheads="1"/>
                    </pic:cNvPicPr>
                  </pic:nvPicPr>
                  <pic:blipFill>
                    <a:blip r:embed="rId754" cstate="print"/>
                    <a:srcRect/>
                    <a:stretch>
                      <a:fillRect/>
                    </a:stretch>
                  </pic:blipFill>
                  <pic:spPr bwMode="auto">
                    <a:xfrm>
                      <a:off x="0" y="0"/>
                      <a:ext cx="1741805" cy="1154430"/>
                    </a:xfrm>
                    <a:prstGeom prst="rect">
                      <a:avLst/>
                    </a:prstGeom>
                    <a:noFill/>
                    <a:ln w="28575">
                      <a:solidFill>
                        <a:srgbClr val="FFC000"/>
                      </a:solidFill>
                      <a:miter lim="800000"/>
                      <a:headEnd/>
                      <a:tailEnd/>
                    </a:ln>
                  </pic:spPr>
                </pic:pic>
              </a:graphicData>
            </a:graphic>
          </wp:anchor>
        </w:drawing>
      </w:r>
    </w:p>
    <w:p w:rsidR="0050403C" w:rsidRPr="00381B67" w:rsidRDefault="0050403C" w:rsidP="0050403C">
      <w:pPr>
        <w:ind w:right="283"/>
        <w:rPr>
          <w:rFonts w:ascii="Times New Roman" w:hAnsi="Times New Roman" w:cs="Times New Roman"/>
          <w:b/>
        </w:rPr>
      </w:pPr>
    </w:p>
    <w:p w:rsidR="0050403C" w:rsidRPr="00381B67" w:rsidRDefault="0050403C" w:rsidP="0050403C">
      <w:pPr>
        <w:tabs>
          <w:tab w:val="left" w:pos="3304"/>
        </w:tabs>
        <w:rPr>
          <w:rFonts w:ascii="Times New Roman" w:hAnsi="Times New Roman" w:cs="Times New Roman"/>
          <w:bCs/>
        </w:rPr>
      </w:pPr>
    </w:p>
    <w:p w:rsidR="0050403C" w:rsidRPr="00381B67" w:rsidRDefault="0050403C" w:rsidP="0050403C">
      <w:pPr>
        <w:tabs>
          <w:tab w:val="left" w:pos="3304"/>
        </w:tabs>
        <w:rPr>
          <w:rFonts w:ascii="Times New Roman" w:hAnsi="Times New Roman" w:cs="Times New Roman"/>
          <w:bCs/>
        </w:rPr>
      </w:pPr>
    </w:p>
    <w:p w:rsidR="0050403C" w:rsidRPr="00381B67" w:rsidRDefault="0050403C" w:rsidP="0050403C">
      <w:pPr>
        <w:tabs>
          <w:tab w:val="left" w:pos="3304"/>
        </w:tabs>
        <w:rPr>
          <w:rFonts w:ascii="Times New Roman" w:hAnsi="Times New Roman" w:cs="Times New Roman"/>
          <w:bCs/>
        </w:rPr>
      </w:pPr>
    </w:p>
    <w:p w:rsidR="0050403C" w:rsidRPr="00381B67" w:rsidRDefault="0050403C" w:rsidP="0050403C">
      <w:pPr>
        <w:tabs>
          <w:tab w:val="left" w:pos="3304"/>
        </w:tabs>
        <w:rPr>
          <w:rFonts w:ascii="Times New Roman" w:hAnsi="Times New Roman" w:cs="Times New Roman"/>
          <w:bCs/>
        </w:rPr>
      </w:pPr>
    </w:p>
    <w:p w:rsidR="0050403C" w:rsidRPr="00381B67" w:rsidRDefault="0050403C" w:rsidP="0050403C">
      <w:pPr>
        <w:tabs>
          <w:tab w:val="left" w:pos="3304"/>
        </w:tabs>
        <w:rPr>
          <w:rFonts w:ascii="Times New Roman" w:hAnsi="Times New Roman" w:cs="Times New Roman"/>
          <w:bCs/>
        </w:rPr>
      </w:pPr>
      <w:r w:rsidRPr="00381B67">
        <w:rPr>
          <w:rFonts w:ascii="Times New Roman" w:hAnsi="Times New Roman" w:cs="Times New Roman"/>
          <w:bCs/>
          <w:noProof/>
          <w:lang w:eastAsia="uk-UA"/>
        </w:rPr>
        <w:drawing>
          <wp:anchor distT="0" distB="0" distL="114300" distR="114300" simplePos="0" relativeHeight="251721728" behindDoc="1" locked="0" layoutInCell="1" allowOverlap="1">
            <wp:simplePos x="0" y="0"/>
            <wp:positionH relativeFrom="column">
              <wp:posOffset>-5366385</wp:posOffset>
            </wp:positionH>
            <wp:positionV relativeFrom="paragraph">
              <wp:posOffset>231140</wp:posOffset>
            </wp:positionV>
            <wp:extent cx="895985" cy="1322070"/>
            <wp:effectExtent l="57150" t="38100" r="37465" b="11430"/>
            <wp:wrapTight wrapText="bothSides">
              <wp:wrapPolygon edited="0">
                <wp:start x="-1378" y="-622"/>
                <wp:lineTo x="-1378" y="21787"/>
                <wp:lineTo x="22503" y="21787"/>
                <wp:lineTo x="22503" y="-622"/>
                <wp:lineTo x="-1378" y="-622"/>
              </wp:wrapPolygon>
            </wp:wrapTight>
            <wp:docPr id="141" name="Рисунок 8" descr="F:\Мистецтво 9 клас\картинки до уроку 20\Stage_Phantom_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Мистецтво 9 клас\картинки до уроку 20\Stage_Phantom_027.jpg"/>
                    <pic:cNvPicPr>
                      <a:picLocks noChangeAspect="1" noChangeArrowheads="1"/>
                    </pic:cNvPicPr>
                  </pic:nvPicPr>
                  <pic:blipFill>
                    <a:blip r:embed="rId755" cstate="print"/>
                    <a:srcRect/>
                    <a:stretch>
                      <a:fillRect/>
                    </a:stretch>
                  </pic:blipFill>
                  <pic:spPr bwMode="auto">
                    <a:xfrm>
                      <a:off x="0" y="0"/>
                      <a:ext cx="895985" cy="1322070"/>
                    </a:xfrm>
                    <a:prstGeom prst="rect">
                      <a:avLst/>
                    </a:prstGeom>
                    <a:noFill/>
                    <a:ln w="28575">
                      <a:solidFill>
                        <a:srgbClr val="FFC000"/>
                      </a:solidFill>
                      <a:miter lim="800000"/>
                      <a:headEnd/>
                      <a:tailEnd/>
                    </a:ln>
                  </pic:spPr>
                </pic:pic>
              </a:graphicData>
            </a:graphic>
          </wp:anchor>
        </w:drawing>
      </w:r>
    </w:p>
    <w:p w:rsidR="0050403C" w:rsidRPr="00381B67" w:rsidRDefault="0050403C" w:rsidP="0050403C">
      <w:pPr>
        <w:tabs>
          <w:tab w:val="left" w:pos="3304"/>
        </w:tabs>
        <w:rPr>
          <w:rFonts w:ascii="Times New Roman" w:hAnsi="Times New Roman" w:cs="Times New Roman"/>
          <w:bCs/>
        </w:rPr>
      </w:pPr>
    </w:p>
    <w:p w:rsidR="0050403C" w:rsidRPr="00381B67" w:rsidRDefault="0050403C" w:rsidP="0050403C">
      <w:pPr>
        <w:tabs>
          <w:tab w:val="left" w:pos="3304"/>
        </w:tabs>
        <w:rPr>
          <w:rFonts w:ascii="Times New Roman" w:hAnsi="Times New Roman" w:cs="Times New Roman"/>
          <w:bCs/>
        </w:rPr>
      </w:pPr>
    </w:p>
    <w:p w:rsidR="0050403C" w:rsidRPr="00381B67" w:rsidRDefault="0050403C" w:rsidP="0050403C">
      <w:pPr>
        <w:tabs>
          <w:tab w:val="left" w:pos="3304"/>
        </w:tabs>
        <w:rPr>
          <w:rFonts w:ascii="Times New Roman" w:hAnsi="Times New Roman" w:cs="Times New Roman"/>
          <w:bCs/>
        </w:rPr>
      </w:pPr>
    </w:p>
    <w:p w:rsidR="0050403C" w:rsidRPr="00381B67" w:rsidRDefault="0050403C" w:rsidP="0050403C">
      <w:pPr>
        <w:tabs>
          <w:tab w:val="left" w:pos="3304"/>
        </w:tabs>
        <w:rPr>
          <w:rFonts w:ascii="Times New Roman" w:hAnsi="Times New Roman" w:cs="Times New Roman"/>
          <w:bCs/>
        </w:rPr>
      </w:pPr>
    </w:p>
    <w:p w:rsidR="0050403C" w:rsidRPr="00381B67" w:rsidRDefault="0050403C" w:rsidP="0050403C">
      <w:pPr>
        <w:rPr>
          <w:rFonts w:ascii="Times New Roman" w:hAnsi="Times New Roman" w:cs="Times New Roman"/>
          <w:bCs/>
        </w:rPr>
      </w:pPr>
    </w:p>
    <w:p w:rsidR="0050403C" w:rsidRPr="00381B67" w:rsidRDefault="0050403C" w:rsidP="0050403C">
      <w:pPr>
        <w:rPr>
          <w:rFonts w:ascii="Times New Roman" w:hAnsi="Times New Roman" w:cs="Times New Roman"/>
          <w:bCs/>
        </w:rPr>
      </w:pPr>
      <w:r w:rsidRPr="00381B67">
        <w:rPr>
          <w:rFonts w:ascii="Times New Roman" w:hAnsi="Times New Roman" w:cs="Times New Roman"/>
          <w:bCs/>
        </w:rPr>
        <w:t xml:space="preserve">                                     Мюзикл </w:t>
      </w:r>
      <w:r w:rsidRPr="00381B67">
        <w:rPr>
          <w:rFonts w:ascii="Times New Roman" w:hAnsi="Times New Roman" w:cs="Times New Roman"/>
          <w:b/>
          <w:bCs/>
        </w:rPr>
        <w:t>«Привид опери»</w:t>
      </w:r>
      <w:r w:rsidRPr="00381B67">
        <w:rPr>
          <w:rFonts w:ascii="Times New Roman" w:hAnsi="Times New Roman" w:cs="Times New Roman"/>
          <w:bCs/>
        </w:rPr>
        <w:t xml:space="preserve"> (1986)</w:t>
      </w:r>
    </w:p>
    <w:p w:rsidR="0050403C" w:rsidRPr="00381B67" w:rsidRDefault="0050403C" w:rsidP="0050403C">
      <w:pPr>
        <w:rPr>
          <w:rFonts w:ascii="Times New Roman" w:hAnsi="Times New Roman" w:cs="Times New Roman"/>
          <w:bCs/>
        </w:rPr>
      </w:pPr>
    </w:p>
    <w:p w:rsidR="0050403C" w:rsidRPr="00381B67" w:rsidRDefault="0050403C" w:rsidP="0050403C">
      <w:pPr>
        <w:rPr>
          <w:rFonts w:ascii="Times New Roman" w:hAnsi="Times New Roman" w:cs="Times New Roman"/>
          <w:bCs/>
        </w:rPr>
      </w:pPr>
    </w:p>
    <w:p w:rsidR="0050403C" w:rsidRPr="00381B67" w:rsidRDefault="0050403C" w:rsidP="0050403C">
      <w:pPr>
        <w:ind w:left="-567" w:right="283"/>
        <w:jc w:val="center"/>
        <w:rPr>
          <w:rFonts w:ascii="Times New Roman" w:hAnsi="Times New Roman" w:cs="Times New Roman"/>
          <w:b/>
        </w:rPr>
      </w:pPr>
    </w:p>
    <w:p w:rsidR="0050403C" w:rsidRPr="00381B67" w:rsidRDefault="0050403C" w:rsidP="0050403C">
      <w:pPr>
        <w:ind w:left="-567" w:right="283"/>
        <w:jc w:val="center"/>
        <w:rPr>
          <w:rFonts w:ascii="Times New Roman" w:hAnsi="Times New Roman" w:cs="Times New Roman"/>
          <w:b/>
        </w:rPr>
      </w:pPr>
      <w:r w:rsidRPr="00381B67">
        <w:rPr>
          <w:rFonts w:ascii="Times New Roman" w:hAnsi="Times New Roman" w:cs="Times New Roman"/>
          <w:b/>
        </w:rPr>
        <w:t>Додаток №7</w:t>
      </w:r>
    </w:p>
    <w:p w:rsidR="0050403C" w:rsidRPr="00381B67" w:rsidRDefault="0050403C" w:rsidP="0050403C">
      <w:pPr>
        <w:ind w:left="-567" w:right="283"/>
        <w:jc w:val="center"/>
        <w:rPr>
          <w:rFonts w:ascii="Times New Roman" w:hAnsi="Times New Roman" w:cs="Times New Roman"/>
          <w:b/>
        </w:rPr>
      </w:pPr>
      <w:r w:rsidRPr="00381B67">
        <w:rPr>
          <w:rFonts w:ascii="Times New Roman" w:hAnsi="Times New Roman" w:cs="Times New Roman"/>
          <w:b/>
          <w:noProof/>
          <w:lang w:eastAsia="uk-UA"/>
        </w:rPr>
        <w:drawing>
          <wp:anchor distT="0" distB="0" distL="114300" distR="114300" simplePos="0" relativeHeight="251727872" behindDoc="1" locked="0" layoutInCell="1" allowOverlap="1">
            <wp:simplePos x="0" y="0"/>
            <wp:positionH relativeFrom="column">
              <wp:posOffset>345440</wp:posOffset>
            </wp:positionH>
            <wp:positionV relativeFrom="paragraph">
              <wp:posOffset>2132330</wp:posOffset>
            </wp:positionV>
            <wp:extent cx="2159635" cy="894715"/>
            <wp:effectExtent l="57150" t="38100" r="31115" b="19685"/>
            <wp:wrapTight wrapText="bothSides">
              <wp:wrapPolygon edited="0">
                <wp:start x="-572" y="-920"/>
                <wp:lineTo x="-572" y="22075"/>
                <wp:lineTo x="21911" y="22075"/>
                <wp:lineTo x="21911" y="-920"/>
                <wp:lineTo x="-572" y="-920"/>
              </wp:wrapPolygon>
            </wp:wrapTight>
            <wp:docPr id="142" name="Рисунок 14" descr="F:\Мистецтво 9 клас\картинки до уроку 20\screenshot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Мистецтво 9 клас\картинки до уроку 20\screenshot_2.jpg"/>
                    <pic:cNvPicPr>
                      <a:picLocks noChangeAspect="1" noChangeArrowheads="1"/>
                    </pic:cNvPicPr>
                  </pic:nvPicPr>
                  <pic:blipFill>
                    <a:blip r:embed="rId756" cstate="print"/>
                    <a:srcRect/>
                    <a:stretch>
                      <a:fillRect/>
                    </a:stretch>
                  </pic:blipFill>
                  <pic:spPr bwMode="auto">
                    <a:xfrm>
                      <a:off x="0" y="0"/>
                      <a:ext cx="2159635" cy="894715"/>
                    </a:xfrm>
                    <a:prstGeom prst="rect">
                      <a:avLst/>
                    </a:prstGeom>
                    <a:noFill/>
                    <a:ln w="28575">
                      <a:solidFill>
                        <a:srgbClr val="00FFFF"/>
                      </a:solidFill>
                      <a:miter lim="800000"/>
                      <a:headEnd/>
                      <a:tailEnd/>
                    </a:ln>
                  </pic:spPr>
                </pic:pic>
              </a:graphicData>
            </a:graphic>
          </wp:anchor>
        </w:drawing>
      </w:r>
      <w:r w:rsidRPr="00381B67">
        <w:rPr>
          <w:rFonts w:ascii="Times New Roman" w:hAnsi="Times New Roman" w:cs="Times New Roman"/>
          <w:b/>
          <w:noProof/>
          <w:lang w:eastAsia="uk-UA"/>
        </w:rPr>
        <w:drawing>
          <wp:anchor distT="0" distB="0" distL="114300" distR="114300" simplePos="0" relativeHeight="251722752" behindDoc="1" locked="0" layoutInCell="1" allowOverlap="1">
            <wp:simplePos x="0" y="0"/>
            <wp:positionH relativeFrom="column">
              <wp:posOffset>278130</wp:posOffset>
            </wp:positionH>
            <wp:positionV relativeFrom="paragraph">
              <wp:posOffset>111125</wp:posOffset>
            </wp:positionV>
            <wp:extent cx="964565" cy="1456690"/>
            <wp:effectExtent l="57150" t="38100" r="45085" b="10160"/>
            <wp:wrapTight wrapText="bothSides">
              <wp:wrapPolygon edited="0">
                <wp:start x="-1280" y="-565"/>
                <wp:lineTo x="-1280" y="21751"/>
                <wp:lineTo x="22610" y="21751"/>
                <wp:lineTo x="22610" y="-565"/>
                <wp:lineTo x="-1280" y="-565"/>
              </wp:wrapPolygon>
            </wp:wrapTight>
            <wp:docPr id="143" name="Рисунок 9" descr="F:\Мистецтво 9 клас\картинки до уроку 20\7129a66c6a8e97f10ede8683d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Мистецтво 9 клас\картинки до уроку 20\7129a66c6a8e97f10ede8683d65.jpg"/>
                    <pic:cNvPicPr>
                      <a:picLocks noChangeAspect="1" noChangeArrowheads="1"/>
                    </pic:cNvPicPr>
                  </pic:nvPicPr>
                  <pic:blipFill>
                    <a:blip r:embed="rId757" cstate="print"/>
                    <a:srcRect/>
                    <a:stretch>
                      <a:fillRect/>
                    </a:stretch>
                  </pic:blipFill>
                  <pic:spPr bwMode="auto">
                    <a:xfrm>
                      <a:off x="0" y="0"/>
                      <a:ext cx="964565" cy="1456690"/>
                    </a:xfrm>
                    <a:prstGeom prst="rect">
                      <a:avLst/>
                    </a:prstGeom>
                    <a:noFill/>
                    <a:ln w="28575">
                      <a:solidFill>
                        <a:srgbClr val="00FFFF"/>
                      </a:solidFill>
                      <a:miter lim="800000"/>
                      <a:headEnd/>
                      <a:tailEnd/>
                    </a:ln>
                  </pic:spPr>
                </pic:pic>
              </a:graphicData>
            </a:graphic>
          </wp:anchor>
        </w:drawing>
      </w:r>
      <w:r w:rsidRPr="00381B67">
        <w:rPr>
          <w:rFonts w:ascii="Times New Roman" w:hAnsi="Times New Roman" w:cs="Times New Roman"/>
          <w:b/>
          <w:noProof/>
          <w:lang w:eastAsia="uk-UA"/>
        </w:rPr>
        <w:drawing>
          <wp:anchor distT="0" distB="0" distL="114300" distR="114300" simplePos="0" relativeHeight="251723776" behindDoc="1" locked="0" layoutInCell="1" allowOverlap="1">
            <wp:simplePos x="0" y="0"/>
            <wp:positionH relativeFrom="column">
              <wp:posOffset>1327150</wp:posOffset>
            </wp:positionH>
            <wp:positionV relativeFrom="paragraph">
              <wp:posOffset>111125</wp:posOffset>
            </wp:positionV>
            <wp:extent cx="2247900" cy="932815"/>
            <wp:effectExtent l="57150" t="38100" r="38100" b="19685"/>
            <wp:wrapTight wrapText="bothSides">
              <wp:wrapPolygon edited="0">
                <wp:start x="-549" y="-882"/>
                <wp:lineTo x="-549" y="22056"/>
                <wp:lineTo x="21966" y="22056"/>
                <wp:lineTo x="21966" y="-882"/>
                <wp:lineTo x="-549" y="-882"/>
              </wp:wrapPolygon>
            </wp:wrapTight>
            <wp:docPr id="144" name="Рисунок 10" descr="F:\Мистецтво 9 клас\картинки до уроку 20\evita-sce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Мистецтво 9 клас\картинки до уроку 20\evita-scene.png"/>
                    <pic:cNvPicPr>
                      <a:picLocks noChangeAspect="1" noChangeArrowheads="1"/>
                    </pic:cNvPicPr>
                  </pic:nvPicPr>
                  <pic:blipFill>
                    <a:blip r:embed="rId758" cstate="print"/>
                    <a:srcRect/>
                    <a:stretch>
                      <a:fillRect/>
                    </a:stretch>
                  </pic:blipFill>
                  <pic:spPr bwMode="auto">
                    <a:xfrm>
                      <a:off x="0" y="0"/>
                      <a:ext cx="2247900" cy="932815"/>
                    </a:xfrm>
                    <a:prstGeom prst="rect">
                      <a:avLst/>
                    </a:prstGeom>
                    <a:noFill/>
                    <a:ln w="28575">
                      <a:solidFill>
                        <a:srgbClr val="00FFFF"/>
                      </a:solidFill>
                      <a:miter lim="800000"/>
                      <a:headEnd/>
                      <a:tailEnd/>
                    </a:ln>
                  </pic:spPr>
                </pic:pic>
              </a:graphicData>
            </a:graphic>
          </wp:anchor>
        </w:drawing>
      </w:r>
      <w:r w:rsidRPr="00381B67">
        <w:rPr>
          <w:rFonts w:ascii="Times New Roman" w:hAnsi="Times New Roman" w:cs="Times New Roman"/>
          <w:b/>
          <w:noProof/>
          <w:lang w:eastAsia="uk-UA"/>
        </w:rPr>
        <w:drawing>
          <wp:anchor distT="0" distB="0" distL="114300" distR="114300" simplePos="0" relativeHeight="251725824" behindDoc="1" locked="0" layoutInCell="1" allowOverlap="1">
            <wp:simplePos x="0" y="0"/>
            <wp:positionH relativeFrom="column">
              <wp:posOffset>3695065</wp:posOffset>
            </wp:positionH>
            <wp:positionV relativeFrom="paragraph">
              <wp:posOffset>111125</wp:posOffset>
            </wp:positionV>
            <wp:extent cx="1396365" cy="934085"/>
            <wp:effectExtent l="57150" t="38100" r="32385" b="18415"/>
            <wp:wrapTight wrapText="bothSides">
              <wp:wrapPolygon edited="0">
                <wp:start x="-884" y="-881"/>
                <wp:lineTo x="-884" y="22026"/>
                <wp:lineTo x="22101" y="22026"/>
                <wp:lineTo x="22101" y="-881"/>
                <wp:lineTo x="-884" y="-881"/>
              </wp:wrapPolygon>
            </wp:wrapTight>
            <wp:docPr id="145" name="Рисунок 12" descr="F:\Мистецтво 9 клас\картинки до уроку 20\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Мистецтво 9 клас\картинки до уроку 20\images.jpg"/>
                    <pic:cNvPicPr>
                      <a:picLocks noChangeAspect="1" noChangeArrowheads="1"/>
                    </pic:cNvPicPr>
                  </pic:nvPicPr>
                  <pic:blipFill>
                    <a:blip r:embed="rId759" cstate="print"/>
                    <a:srcRect/>
                    <a:stretch>
                      <a:fillRect/>
                    </a:stretch>
                  </pic:blipFill>
                  <pic:spPr bwMode="auto">
                    <a:xfrm>
                      <a:off x="0" y="0"/>
                      <a:ext cx="1396365" cy="934085"/>
                    </a:xfrm>
                    <a:prstGeom prst="rect">
                      <a:avLst/>
                    </a:prstGeom>
                    <a:noFill/>
                    <a:ln w="28575">
                      <a:solidFill>
                        <a:srgbClr val="00FFFF"/>
                      </a:solidFill>
                      <a:miter lim="800000"/>
                      <a:headEnd/>
                      <a:tailEnd/>
                    </a:ln>
                  </pic:spPr>
                </pic:pic>
              </a:graphicData>
            </a:graphic>
          </wp:anchor>
        </w:drawing>
      </w:r>
    </w:p>
    <w:p w:rsidR="0050403C" w:rsidRPr="00381B67" w:rsidRDefault="0050403C" w:rsidP="0050403C">
      <w:pPr>
        <w:ind w:right="283"/>
        <w:rPr>
          <w:rFonts w:ascii="Times New Roman" w:hAnsi="Times New Roman" w:cs="Times New Roman"/>
          <w:b/>
        </w:rPr>
      </w:pPr>
    </w:p>
    <w:p w:rsidR="0050403C" w:rsidRPr="00381B67" w:rsidRDefault="0050403C" w:rsidP="0050403C">
      <w:pPr>
        <w:rPr>
          <w:rFonts w:ascii="Times New Roman" w:hAnsi="Times New Roman" w:cs="Times New Roman"/>
        </w:rPr>
      </w:pPr>
    </w:p>
    <w:p w:rsidR="0050403C" w:rsidRPr="00381B67" w:rsidRDefault="0050403C" w:rsidP="0050403C">
      <w:pPr>
        <w:rPr>
          <w:rFonts w:ascii="Times New Roman" w:hAnsi="Times New Roman" w:cs="Times New Roman"/>
          <w:bCs/>
        </w:rPr>
      </w:pPr>
    </w:p>
    <w:p w:rsidR="0050403C" w:rsidRPr="00381B67" w:rsidRDefault="0050403C" w:rsidP="0050403C">
      <w:pPr>
        <w:rPr>
          <w:rFonts w:ascii="Times New Roman" w:hAnsi="Times New Roman" w:cs="Times New Roman"/>
          <w:bCs/>
        </w:rPr>
      </w:pPr>
    </w:p>
    <w:p w:rsidR="0050403C" w:rsidRPr="00381B67" w:rsidRDefault="0050403C" w:rsidP="0050403C">
      <w:pPr>
        <w:rPr>
          <w:rFonts w:ascii="Times New Roman" w:hAnsi="Times New Roman" w:cs="Times New Roman"/>
          <w:bCs/>
        </w:rPr>
      </w:pPr>
    </w:p>
    <w:p w:rsidR="0050403C" w:rsidRPr="00381B67" w:rsidRDefault="0050403C" w:rsidP="0050403C">
      <w:pPr>
        <w:rPr>
          <w:rFonts w:ascii="Times New Roman" w:hAnsi="Times New Roman" w:cs="Times New Roman"/>
          <w:bCs/>
        </w:rPr>
      </w:pPr>
      <w:r w:rsidRPr="00381B67">
        <w:rPr>
          <w:rFonts w:ascii="Times New Roman" w:hAnsi="Times New Roman" w:cs="Times New Roman"/>
          <w:bCs/>
          <w:noProof/>
          <w:lang w:eastAsia="uk-UA"/>
        </w:rPr>
        <w:drawing>
          <wp:anchor distT="0" distB="0" distL="114300" distR="114300" simplePos="0" relativeHeight="251726848" behindDoc="1" locked="0" layoutInCell="1" allowOverlap="1">
            <wp:simplePos x="0" y="0"/>
            <wp:positionH relativeFrom="column">
              <wp:posOffset>-1541145</wp:posOffset>
            </wp:positionH>
            <wp:positionV relativeFrom="paragraph">
              <wp:posOffset>99060</wp:posOffset>
            </wp:positionV>
            <wp:extent cx="1503680" cy="1014095"/>
            <wp:effectExtent l="57150" t="38100" r="39370" b="14605"/>
            <wp:wrapTight wrapText="bothSides">
              <wp:wrapPolygon edited="0">
                <wp:start x="-821" y="-812"/>
                <wp:lineTo x="-821" y="21911"/>
                <wp:lineTo x="22166" y="21911"/>
                <wp:lineTo x="22166" y="-812"/>
                <wp:lineTo x="-821" y="-812"/>
              </wp:wrapPolygon>
            </wp:wrapTight>
            <wp:docPr id="146" name="Рисунок 13" descr="F:\Мистецтво 9 клас\картинки до уроку 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Мистецтво 9 клас\картинки до уроку 20\19.jpg"/>
                    <pic:cNvPicPr>
                      <a:picLocks noChangeAspect="1" noChangeArrowheads="1"/>
                    </pic:cNvPicPr>
                  </pic:nvPicPr>
                  <pic:blipFill>
                    <a:blip r:embed="rId760" cstate="print"/>
                    <a:srcRect/>
                    <a:stretch>
                      <a:fillRect/>
                    </a:stretch>
                  </pic:blipFill>
                  <pic:spPr bwMode="auto">
                    <a:xfrm>
                      <a:off x="0" y="0"/>
                      <a:ext cx="1503680" cy="1014095"/>
                    </a:xfrm>
                    <a:prstGeom prst="rect">
                      <a:avLst/>
                    </a:prstGeom>
                    <a:noFill/>
                    <a:ln w="28575">
                      <a:solidFill>
                        <a:srgbClr val="00FFFF"/>
                      </a:solidFill>
                      <a:miter lim="800000"/>
                      <a:headEnd/>
                      <a:tailEnd/>
                    </a:ln>
                  </pic:spPr>
                </pic:pic>
              </a:graphicData>
            </a:graphic>
          </wp:anchor>
        </w:drawing>
      </w:r>
      <w:r w:rsidRPr="00381B67">
        <w:rPr>
          <w:rFonts w:ascii="Times New Roman" w:hAnsi="Times New Roman" w:cs="Times New Roman"/>
          <w:bCs/>
          <w:noProof/>
          <w:lang w:eastAsia="uk-UA"/>
        </w:rPr>
        <w:drawing>
          <wp:anchor distT="0" distB="0" distL="114300" distR="114300" simplePos="0" relativeHeight="251724800" behindDoc="1" locked="0" layoutInCell="1" allowOverlap="1">
            <wp:simplePos x="0" y="0"/>
            <wp:positionH relativeFrom="column">
              <wp:posOffset>-3909060</wp:posOffset>
            </wp:positionH>
            <wp:positionV relativeFrom="paragraph">
              <wp:posOffset>98425</wp:posOffset>
            </wp:positionV>
            <wp:extent cx="2243455" cy="932815"/>
            <wp:effectExtent l="57150" t="38100" r="42545" b="19685"/>
            <wp:wrapTight wrapText="bothSides">
              <wp:wrapPolygon edited="0">
                <wp:start x="-550" y="-882"/>
                <wp:lineTo x="-550" y="22056"/>
                <wp:lineTo x="22010" y="22056"/>
                <wp:lineTo x="22010" y="-882"/>
                <wp:lineTo x="-550" y="-882"/>
              </wp:wrapPolygon>
            </wp:wrapTight>
            <wp:docPr id="147" name="Рисунок 11" descr="F:\Мистецтво 9 клас\картинки до уроку 20\8a866e26199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Мистецтво 9 клас\картинки до уроку 20\8a866e26199f.png"/>
                    <pic:cNvPicPr>
                      <a:picLocks noChangeAspect="1" noChangeArrowheads="1"/>
                    </pic:cNvPicPr>
                  </pic:nvPicPr>
                  <pic:blipFill>
                    <a:blip r:embed="rId761" cstate="print"/>
                    <a:srcRect/>
                    <a:stretch>
                      <a:fillRect/>
                    </a:stretch>
                  </pic:blipFill>
                  <pic:spPr bwMode="auto">
                    <a:xfrm>
                      <a:off x="0" y="0"/>
                      <a:ext cx="2243455" cy="932815"/>
                    </a:xfrm>
                    <a:prstGeom prst="rect">
                      <a:avLst/>
                    </a:prstGeom>
                    <a:noFill/>
                    <a:ln w="28575">
                      <a:solidFill>
                        <a:srgbClr val="00FFFF"/>
                      </a:solidFill>
                      <a:miter lim="800000"/>
                      <a:headEnd/>
                      <a:tailEnd/>
                    </a:ln>
                  </pic:spPr>
                </pic:pic>
              </a:graphicData>
            </a:graphic>
          </wp:anchor>
        </w:drawing>
      </w:r>
    </w:p>
    <w:p w:rsidR="0050403C" w:rsidRPr="00381B67" w:rsidRDefault="0050403C" w:rsidP="0050403C">
      <w:pPr>
        <w:rPr>
          <w:rFonts w:ascii="Times New Roman" w:hAnsi="Times New Roman" w:cs="Times New Roman"/>
          <w:bCs/>
        </w:rPr>
      </w:pPr>
    </w:p>
    <w:p w:rsidR="0050403C" w:rsidRPr="00381B67" w:rsidRDefault="0050403C" w:rsidP="0050403C">
      <w:pPr>
        <w:rPr>
          <w:rFonts w:ascii="Times New Roman" w:hAnsi="Times New Roman" w:cs="Times New Roman"/>
          <w:bCs/>
        </w:rPr>
      </w:pPr>
    </w:p>
    <w:p w:rsidR="0050403C" w:rsidRPr="00381B67" w:rsidRDefault="0050403C" w:rsidP="0050403C">
      <w:pPr>
        <w:rPr>
          <w:rFonts w:ascii="Times New Roman" w:hAnsi="Times New Roman" w:cs="Times New Roman"/>
          <w:bCs/>
        </w:rPr>
      </w:pPr>
    </w:p>
    <w:p w:rsidR="0050403C" w:rsidRPr="00381B67" w:rsidRDefault="0050403C" w:rsidP="0050403C">
      <w:pPr>
        <w:rPr>
          <w:rFonts w:ascii="Times New Roman" w:hAnsi="Times New Roman" w:cs="Times New Roman"/>
          <w:bCs/>
        </w:rPr>
      </w:pPr>
    </w:p>
    <w:p w:rsidR="0050403C" w:rsidRPr="00381B67" w:rsidRDefault="0050403C" w:rsidP="0050403C">
      <w:pPr>
        <w:rPr>
          <w:rFonts w:ascii="Times New Roman" w:hAnsi="Times New Roman" w:cs="Times New Roman"/>
          <w:bCs/>
        </w:rPr>
      </w:pPr>
    </w:p>
    <w:p w:rsidR="0050403C" w:rsidRPr="00381B67" w:rsidRDefault="0050403C" w:rsidP="0050403C">
      <w:pPr>
        <w:rPr>
          <w:rFonts w:ascii="Times New Roman" w:hAnsi="Times New Roman" w:cs="Times New Roman"/>
          <w:bCs/>
        </w:rPr>
      </w:pPr>
    </w:p>
    <w:p w:rsidR="0050403C" w:rsidRPr="00381B67" w:rsidRDefault="0050403C" w:rsidP="0050403C">
      <w:pPr>
        <w:rPr>
          <w:rFonts w:ascii="Times New Roman" w:hAnsi="Times New Roman" w:cs="Times New Roman"/>
          <w:bCs/>
        </w:rPr>
      </w:pPr>
    </w:p>
    <w:p w:rsidR="0050403C" w:rsidRPr="00381B67" w:rsidRDefault="0050403C" w:rsidP="0050403C">
      <w:pPr>
        <w:rPr>
          <w:rFonts w:ascii="Times New Roman" w:hAnsi="Times New Roman" w:cs="Times New Roman"/>
          <w:bCs/>
        </w:rPr>
      </w:pPr>
      <w:r w:rsidRPr="00381B67">
        <w:rPr>
          <w:rFonts w:ascii="Times New Roman" w:hAnsi="Times New Roman" w:cs="Times New Roman"/>
          <w:bCs/>
        </w:rPr>
        <w:t xml:space="preserve">                                                  Уривки фільму </w:t>
      </w:r>
      <w:r w:rsidRPr="00381B67">
        <w:rPr>
          <w:rFonts w:ascii="Times New Roman" w:hAnsi="Times New Roman" w:cs="Times New Roman"/>
          <w:b/>
          <w:bCs/>
        </w:rPr>
        <w:t>«Евіта»</w:t>
      </w:r>
      <w:r w:rsidRPr="00381B67">
        <w:rPr>
          <w:rFonts w:ascii="Times New Roman" w:hAnsi="Times New Roman" w:cs="Times New Roman"/>
          <w:bCs/>
        </w:rPr>
        <w:t xml:space="preserve"> (1997)</w:t>
      </w:r>
    </w:p>
    <w:p w:rsidR="0050403C" w:rsidRPr="00381B67" w:rsidRDefault="0050403C" w:rsidP="0050403C">
      <w:pPr>
        <w:rPr>
          <w:rFonts w:ascii="Times New Roman" w:hAnsi="Times New Roman" w:cs="Times New Roman"/>
          <w:bCs/>
        </w:rPr>
      </w:pPr>
    </w:p>
    <w:p w:rsidR="0050403C" w:rsidRPr="00381B67" w:rsidRDefault="0050403C" w:rsidP="0050403C">
      <w:pPr>
        <w:rPr>
          <w:rFonts w:ascii="Times New Roman" w:hAnsi="Times New Roman" w:cs="Times New Roman"/>
          <w:bCs/>
        </w:rPr>
      </w:pPr>
    </w:p>
    <w:p w:rsidR="0050403C" w:rsidRPr="00381B67" w:rsidRDefault="0050403C" w:rsidP="0050403C">
      <w:pPr>
        <w:ind w:right="283"/>
        <w:rPr>
          <w:rFonts w:ascii="Times New Roman" w:hAnsi="Times New Roman" w:cs="Times New Roman"/>
          <w:b/>
        </w:rPr>
      </w:pPr>
      <w:r w:rsidRPr="00381B67">
        <w:rPr>
          <w:rFonts w:ascii="Times New Roman" w:hAnsi="Times New Roman" w:cs="Times New Roman"/>
          <w:b/>
        </w:rPr>
        <w:t xml:space="preserve">                                                                Додаток №8 </w:t>
      </w:r>
      <w:r w:rsidRPr="00381B67">
        <w:rPr>
          <w:rFonts w:ascii="Times New Roman" w:hAnsi="Times New Roman" w:cs="Times New Roman"/>
          <w:b/>
          <w:i/>
          <w:iCs/>
        </w:rPr>
        <w:t>(імпресі</w:t>
      </w:r>
      <w:r w:rsidRPr="00381B67">
        <w:rPr>
          <w:rFonts w:ascii="Times New Roman" w:hAnsi="Times New Roman" w:cs="Times New Roman"/>
          <w:b/>
          <w:i/>
          <w:iCs/>
        </w:rPr>
        <w:softHyphen/>
        <w:t>онізм)</w:t>
      </w:r>
    </w:p>
    <w:p w:rsidR="0050403C" w:rsidRPr="00381B67" w:rsidRDefault="0050403C" w:rsidP="0050403C">
      <w:pPr>
        <w:rPr>
          <w:rFonts w:ascii="Times New Roman" w:hAnsi="Times New Roman" w:cs="Times New Roman"/>
        </w:rPr>
      </w:pPr>
      <w:r w:rsidRPr="00381B67">
        <w:rPr>
          <w:rFonts w:ascii="Times New Roman" w:hAnsi="Times New Roman" w:cs="Times New Roman"/>
          <w:noProof/>
          <w:lang w:eastAsia="uk-UA"/>
        </w:rPr>
        <w:drawing>
          <wp:anchor distT="0" distB="0" distL="114300" distR="114300" simplePos="0" relativeHeight="251731968" behindDoc="1" locked="0" layoutInCell="1" allowOverlap="1">
            <wp:simplePos x="0" y="0"/>
            <wp:positionH relativeFrom="column">
              <wp:posOffset>3707130</wp:posOffset>
            </wp:positionH>
            <wp:positionV relativeFrom="paragraph">
              <wp:posOffset>114935</wp:posOffset>
            </wp:positionV>
            <wp:extent cx="1433830" cy="1082675"/>
            <wp:effectExtent l="57150" t="38100" r="33020" b="22225"/>
            <wp:wrapTight wrapText="bothSides">
              <wp:wrapPolygon edited="0">
                <wp:start x="-861" y="-760"/>
                <wp:lineTo x="-861" y="22043"/>
                <wp:lineTo x="22097" y="22043"/>
                <wp:lineTo x="22097" y="-760"/>
                <wp:lineTo x="-861" y="-760"/>
              </wp:wrapPolygon>
            </wp:wrapTight>
            <wp:docPr id="148" name="Рисунок 17" descr="F:\Мистецтво 9 клас\картинки до уроку 20\htmlconvd-Z6sQLe37x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Мистецтво 9 клас\картинки до уроку 20\htmlconvd-Z6sQLe37x1.jpg"/>
                    <pic:cNvPicPr>
                      <a:picLocks noChangeAspect="1" noChangeArrowheads="1"/>
                    </pic:cNvPicPr>
                  </pic:nvPicPr>
                  <pic:blipFill>
                    <a:blip r:embed="rId762" cstate="print"/>
                    <a:srcRect/>
                    <a:stretch>
                      <a:fillRect/>
                    </a:stretch>
                  </pic:blipFill>
                  <pic:spPr bwMode="auto">
                    <a:xfrm>
                      <a:off x="0" y="0"/>
                      <a:ext cx="1433830" cy="1082675"/>
                    </a:xfrm>
                    <a:prstGeom prst="rect">
                      <a:avLst/>
                    </a:prstGeom>
                    <a:noFill/>
                    <a:ln w="28575">
                      <a:solidFill>
                        <a:srgbClr val="FF0000"/>
                      </a:solidFill>
                      <a:miter lim="800000"/>
                      <a:headEnd/>
                      <a:tailEnd/>
                    </a:ln>
                  </pic:spPr>
                </pic:pic>
              </a:graphicData>
            </a:graphic>
          </wp:anchor>
        </w:drawing>
      </w:r>
      <w:r w:rsidRPr="00381B67">
        <w:rPr>
          <w:rFonts w:ascii="Times New Roman" w:hAnsi="Times New Roman" w:cs="Times New Roman"/>
          <w:noProof/>
          <w:lang w:eastAsia="uk-UA"/>
        </w:rPr>
        <w:drawing>
          <wp:anchor distT="0" distB="0" distL="114300" distR="114300" simplePos="0" relativeHeight="251730944" behindDoc="1" locked="0" layoutInCell="1" allowOverlap="1">
            <wp:simplePos x="0" y="0"/>
            <wp:positionH relativeFrom="column">
              <wp:posOffset>1906270</wp:posOffset>
            </wp:positionH>
            <wp:positionV relativeFrom="paragraph">
              <wp:posOffset>132080</wp:posOffset>
            </wp:positionV>
            <wp:extent cx="1569085" cy="1049020"/>
            <wp:effectExtent l="57150" t="38100" r="31115" b="17780"/>
            <wp:wrapTight wrapText="bothSides">
              <wp:wrapPolygon edited="0">
                <wp:start x="-787" y="-785"/>
                <wp:lineTo x="-787" y="21966"/>
                <wp:lineTo x="22028" y="21966"/>
                <wp:lineTo x="22028" y="-785"/>
                <wp:lineTo x="-787" y="-785"/>
              </wp:wrapPolygon>
            </wp:wrapTight>
            <wp:docPr id="149" name="Рисунок 16" descr="F:\Мистецтво 9 клас\картинки до уроку 20\htmlconvd-Z6sQLe31x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Мистецтво 9 клас\картинки до уроку 20\htmlconvd-Z6sQLe31x1.jpg"/>
                    <pic:cNvPicPr>
                      <a:picLocks noChangeAspect="1" noChangeArrowheads="1"/>
                    </pic:cNvPicPr>
                  </pic:nvPicPr>
                  <pic:blipFill>
                    <a:blip r:embed="rId763" cstate="print"/>
                    <a:srcRect/>
                    <a:stretch>
                      <a:fillRect/>
                    </a:stretch>
                  </pic:blipFill>
                  <pic:spPr bwMode="auto">
                    <a:xfrm>
                      <a:off x="0" y="0"/>
                      <a:ext cx="1569085" cy="1049020"/>
                    </a:xfrm>
                    <a:prstGeom prst="rect">
                      <a:avLst/>
                    </a:prstGeom>
                    <a:noFill/>
                    <a:ln w="28575">
                      <a:solidFill>
                        <a:srgbClr val="FF0000"/>
                      </a:solidFill>
                      <a:miter lim="800000"/>
                      <a:headEnd/>
                      <a:tailEnd/>
                    </a:ln>
                  </pic:spPr>
                </pic:pic>
              </a:graphicData>
            </a:graphic>
          </wp:anchor>
        </w:drawing>
      </w:r>
      <w:r w:rsidRPr="00381B67">
        <w:rPr>
          <w:rFonts w:ascii="Times New Roman" w:hAnsi="Times New Roman" w:cs="Times New Roman"/>
          <w:noProof/>
          <w:lang w:eastAsia="uk-UA"/>
        </w:rPr>
        <w:drawing>
          <wp:anchor distT="0" distB="0" distL="114300" distR="114300" simplePos="0" relativeHeight="251729920" behindDoc="1" locked="0" layoutInCell="1" allowOverlap="1">
            <wp:simplePos x="0" y="0"/>
            <wp:positionH relativeFrom="column">
              <wp:posOffset>415290</wp:posOffset>
            </wp:positionH>
            <wp:positionV relativeFrom="paragraph">
              <wp:posOffset>114935</wp:posOffset>
            </wp:positionV>
            <wp:extent cx="1369695" cy="1012825"/>
            <wp:effectExtent l="57150" t="38100" r="40005" b="15875"/>
            <wp:wrapTight wrapText="bothSides">
              <wp:wrapPolygon edited="0">
                <wp:start x="-901" y="-813"/>
                <wp:lineTo x="-901" y="21939"/>
                <wp:lineTo x="22231" y="21939"/>
                <wp:lineTo x="22231" y="-813"/>
                <wp:lineTo x="-901" y="-813"/>
              </wp:wrapPolygon>
            </wp:wrapTight>
            <wp:docPr id="150" name="Рисунок 15" descr="F:\Мистецтво 9 клас\картинки до уроку 20\htmlconvd-Z6sQLe40x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Мистецтво 9 клас\картинки до уроку 20\htmlconvd-Z6sQLe40x1.jpg"/>
                    <pic:cNvPicPr>
                      <a:picLocks noChangeAspect="1" noChangeArrowheads="1"/>
                    </pic:cNvPicPr>
                  </pic:nvPicPr>
                  <pic:blipFill>
                    <a:blip r:embed="rId764" cstate="print"/>
                    <a:srcRect/>
                    <a:stretch>
                      <a:fillRect/>
                    </a:stretch>
                  </pic:blipFill>
                  <pic:spPr bwMode="auto">
                    <a:xfrm>
                      <a:off x="0" y="0"/>
                      <a:ext cx="1369695" cy="1012825"/>
                    </a:xfrm>
                    <a:prstGeom prst="rect">
                      <a:avLst/>
                    </a:prstGeom>
                    <a:noFill/>
                    <a:ln w="28575">
                      <a:solidFill>
                        <a:srgbClr val="FF0000"/>
                      </a:solidFill>
                      <a:miter lim="800000"/>
                      <a:headEnd/>
                      <a:tailEnd/>
                    </a:ln>
                  </pic:spPr>
                </pic:pic>
              </a:graphicData>
            </a:graphic>
          </wp:anchor>
        </w:drawing>
      </w:r>
    </w:p>
    <w:p w:rsidR="0050403C" w:rsidRPr="00381B67" w:rsidRDefault="0050403C" w:rsidP="0050403C">
      <w:pPr>
        <w:rPr>
          <w:rFonts w:ascii="Times New Roman" w:hAnsi="Times New Roman" w:cs="Times New Roman"/>
        </w:rPr>
      </w:pPr>
    </w:p>
    <w:p w:rsidR="0050403C" w:rsidRPr="00381B67" w:rsidRDefault="0050403C" w:rsidP="0050403C">
      <w:pPr>
        <w:rPr>
          <w:rFonts w:ascii="Times New Roman" w:hAnsi="Times New Roman" w:cs="Times New Roman"/>
        </w:rPr>
      </w:pPr>
    </w:p>
    <w:p w:rsidR="0050403C" w:rsidRPr="00381B67" w:rsidRDefault="0050403C" w:rsidP="0050403C">
      <w:pPr>
        <w:rPr>
          <w:rFonts w:ascii="Times New Roman" w:hAnsi="Times New Roman" w:cs="Times New Roman"/>
        </w:rPr>
      </w:pPr>
    </w:p>
    <w:p w:rsidR="0050403C" w:rsidRPr="00381B67" w:rsidRDefault="0050403C" w:rsidP="0050403C">
      <w:pPr>
        <w:rPr>
          <w:rFonts w:ascii="Times New Roman" w:hAnsi="Times New Roman" w:cs="Times New Roman"/>
        </w:rPr>
      </w:pPr>
    </w:p>
    <w:p w:rsidR="0050403C" w:rsidRPr="00381B67" w:rsidRDefault="0050403C" w:rsidP="0050403C">
      <w:pPr>
        <w:rPr>
          <w:rFonts w:ascii="Times New Roman" w:hAnsi="Times New Roman" w:cs="Times New Roman"/>
        </w:rPr>
      </w:pPr>
    </w:p>
    <w:p w:rsidR="0050403C" w:rsidRPr="00381B67" w:rsidRDefault="0050403C" w:rsidP="0050403C">
      <w:pPr>
        <w:rPr>
          <w:rFonts w:ascii="Times New Roman" w:hAnsi="Times New Roman" w:cs="Times New Roman"/>
        </w:rPr>
      </w:pPr>
    </w:p>
    <w:p w:rsidR="0050403C" w:rsidRPr="00381B67" w:rsidRDefault="0050403C" w:rsidP="0050403C">
      <w:pPr>
        <w:rPr>
          <w:rFonts w:ascii="Times New Roman" w:hAnsi="Times New Roman" w:cs="Times New Roman"/>
        </w:rPr>
      </w:pPr>
    </w:p>
    <w:p w:rsidR="0050403C" w:rsidRPr="00381B67" w:rsidRDefault="0050403C" w:rsidP="0050403C">
      <w:pPr>
        <w:tabs>
          <w:tab w:val="left" w:pos="3304"/>
        </w:tabs>
        <w:rPr>
          <w:rFonts w:ascii="Times New Roman" w:hAnsi="Times New Roman" w:cs="Times New Roman"/>
          <w:bCs/>
        </w:rPr>
      </w:pPr>
    </w:p>
    <w:p w:rsidR="0050403C" w:rsidRPr="00381B67" w:rsidRDefault="0050403C" w:rsidP="0050403C">
      <w:pPr>
        <w:tabs>
          <w:tab w:val="left" w:pos="3304"/>
        </w:tabs>
        <w:jc w:val="center"/>
        <w:rPr>
          <w:rFonts w:ascii="Times New Roman" w:hAnsi="Times New Roman" w:cs="Times New Roman"/>
          <w:bCs/>
        </w:rPr>
      </w:pPr>
      <w:r w:rsidRPr="00381B67">
        <w:rPr>
          <w:rFonts w:ascii="Times New Roman" w:hAnsi="Times New Roman" w:cs="Times New Roman"/>
          <w:bCs/>
        </w:rPr>
        <w:t>Фільм Луї Деллюка «Лихоманка»</w:t>
      </w:r>
    </w:p>
    <w:p w:rsidR="0050403C" w:rsidRPr="00381B67" w:rsidRDefault="0050403C" w:rsidP="0050403C">
      <w:pPr>
        <w:ind w:right="283"/>
        <w:rPr>
          <w:rFonts w:ascii="Times New Roman" w:hAnsi="Times New Roman" w:cs="Times New Roman"/>
          <w:bCs/>
        </w:rPr>
      </w:pPr>
    </w:p>
    <w:p w:rsidR="0050403C" w:rsidRPr="00381B67" w:rsidRDefault="0050403C" w:rsidP="0050403C">
      <w:pPr>
        <w:ind w:right="283"/>
        <w:rPr>
          <w:rFonts w:ascii="Times New Roman" w:hAnsi="Times New Roman" w:cs="Times New Roman"/>
          <w:b/>
        </w:rPr>
      </w:pPr>
      <w:r w:rsidRPr="00381B67">
        <w:rPr>
          <w:rFonts w:ascii="Times New Roman" w:hAnsi="Times New Roman" w:cs="Times New Roman"/>
          <w:b/>
        </w:rPr>
        <w:t xml:space="preserve">                                                               </w:t>
      </w:r>
    </w:p>
    <w:p w:rsidR="0050403C" w:rsidRPr="00381B67" w:rsidRDefault="0050403C" w:rsidP="0050403C">
      <w:pPr>
        <w:ind w:right="283"/>
        <w:rPr>
          <w:rFonts w:ascii="Times New Roman" w:hAnsi="Times New Roman" w:cs="Times New Roman"/>
          <w:b/>
        </w:rPr>
      </w:pPr>
      <w:r w:rsidRPr="00381B67">
        <w:rPr>
          <w:rFonts w:ascii="Times New Roman" w:hAnsi="Times New Roman" w:cs="Times New Roman"/>
          <w:b/>
          <w:noProof/>
          <w:lang w:eastAsia="uk-UA"/>
        </w:rPr>
        <w:drawing>
          <wp:anchor distT="0" distB="0" distL="114300" distR="114300" simplePos="0" relativeHeight="251735040" behindDoc="1" locked="0" layoutInCell="1" allowOverlap="1">
            <wp:simplePos x="0" y="0"/>
            <wp:positionH relativeFrom="column">
              <wp:posOffset>3533775</wp:posOffset>
            </wp:positionH>
            <wp:positionV relativeFrom="paragraph">
              <wp:posOffset>6985</wp:posOffset>
            </wp:positionV>
            <wp:extent cx="2430780" cy="1010285"/>
            <wp:effectExtent l="57150" t="38100" r="45720" b="18415"/>
            <wp:wrapTight wrapText="bothSides">
              <wp:wrapPolygon edited="0">
                <wp:start x="-508" y="-815"/>
                <wp:lineTo x="-508" y="21994"/>
                <wp:lineTo x="22006" y="21994"/>
                <wp:lineTo x="22006" y="-815"/>
                <wp:lineTo x="-508" y="-815"/>
              </wp:wrapPolygon>
            </wp:wrapTight>
            <wp:docPr id="151" name="Рисунок 21" descr="F:\Мистецтво 9 клас\картинки до уроку 20\master__detail_carous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Мистецтво 9 клас\картинки до уроку 20\master__detail_carousel.jpg"/>
                    <pic:cNvPicPr>
                      <a:picLocks noChangeAspect="1" noChangeArrowheads="1"/>
                    </pic:cNvPicPr>
                  </pic:nvPicPr>
                  <pic:blipFill>
                    <a:blip r:embed="rId765" cstate="print"/>
                    <a:srcRect/>
                    <a:stretch>
                      <a:fillRect/>
                    </a:stretch>
                  </pic:blipFill>
                  <pic:spPr bwMode="auto">
                    <a:xfrm>
                      <a:off x="0" y="0"/>
                      <a:ext cx="2430780" cy="1010285"/>
                    </a:xfrm>
                    <a:prstGeom prst="rect">
                      <a:avLst/>
                    </a:prstGeom>
                    <a:noFill/>
                    <a:ln w="28575">
                      <a:solidFill>
                        <a:srgbClr val="00FF00"/>
                      </a:solidFill>
                      <a:miter lim="800000"/>
                      <a:headEnd/>
                      <a:tailEnd/>
                    </a:ln>
                  </pic:spPr>
                </pic:pic>
              </a:graphicData>
            </a:graphic>
          </wp:anchor>
        </w:drawing>
      </w:r>
      <w:r w:rsidRPr="00381B67">
        <w:rPr>
          <w:rFonts w:ascii="Times New Roman" w:hAnsi="Times New Roman" w:cs="Times New Roman"/>
          <w:b/>
          <w:noProof/>
          <w:lang w:eastAsia="uk-UA"/>
        </w:rPr>
        <w:drawing>
          <wp:anchor distT="0" distB="0" distL="114300" distR="114300" simplePos="0" relativeHeight="251734016" behindDoc="1" locked="0" layoutInCell="1" allowOverlap="1">
            <wp:simplePos x="0" y="0"/>
            <wp:positionH relativeFrom="column">
              <wp:posOffset>2042160</wp:posOffset>
            </wp:positionH>
            <wp:positionV relativeFrom="paragraph">
              <wp:posOffset>6985</wp:posOffset>
            </wp:positionV>
            <wp:extent cx="1356995" cy="1010285"/>
            <wp:effectExtent l="57150" t="38100" r="33655" b="18415"/>
            <wp:wrapTight wrapText="bothSides">
              <wp:wrapPolygon edited="0">
                <wp:start x="-910" y="-815"/>
                <wp:lineTo x="-910" y="21994"/>
                <wp:lineTo x="22136" y="21994"/>
                <wp:lineTo x="22136" y="-815"/>
                <wp:lineTo x="-910" y="-815"/>
              </wp:wrapPolygon>
            </wp:wrapTight>
            <wp:docPr id="152" name="Рисунок 19" descr="F:\Мистецтво 9 клас\картинки до уроку 20\ph07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Мистецтво 9 клас\картинки до уроку 20\ph07922.jpg"/>
                    <pic:cNvPicPr>
                      <a:picLocks noChangeAspect="1" noChangeArrowheads="1"/>
                    </pic:cNvPicPr>
                  </pic:nvPicPr>
                  <pic:blipFill>
                    <a:blip r:embed="rId766" cstate="print"/>
                    <a:srcRect/>
                    <a:stretch>
                      <a:fillRect/>
                    </a:stretch>
                  </pic:blipFill>
                  <pic:spPr bwMode="auto">
                    <a:xfrm>
                      <a:off x="0" y="0"/>
                      <a:ext cx="1356995" cy="1010285"/>
                    </a:xfrm>
                    <a:prstGeom prst="rect">
                      <a:avLst/>
                    </a:prstGeom>
                    <a:noFill/>
                    <a:ln w="28575">
                      <a:solidFill>
                        <a:srgbClr val="00FF00"/>
                      </a:solidFill>
                      <a:miter lim="800000"/>
                      <a:headEnd/>
                      <a:tailEnd/>
                    </a:ln>
                  </pic:spPr>
                </pic:pic>
              </a:graphicData>
            </a:graphic>
          </wp:anchor>
        </w:drawing>
      </w:r>
      <w:r w:rsidRPr="00381B67">
        <w:rPr>
          <w:rFonts w:ascii="Times New Roman" w:hAnsi="Times New Roman" w:cs="Times New Roman"/>
          <w:b/>
          <w:noProof/>
          <w:lang w:eastAsia="uk-UA"/>
        </w:rPr>
        <w:drawing>
          <wp:anchor distT="0" distB="0" distL="114300" distR="114300" simplePos="0" relativeHeight="251732992" behindDoc="1" locked="0" layoutInCell="1" allowOverlap="1">
            <wp:simplePos x="0" y="0"/>
            <wp:positionH relativeFrom="column">
              <wp:posOffset>299720</wp:posOffset>
            </wp:positionH>
            <wp:positionV relativeFrom="paragraph">
              <wp:posOffset>6985</wp:posOffset>
            </wp:positionV>
            <wp:extent cx="1606550" cy="1009650"/>
            <wp:effectExtent l="57150" t="38100" r="31750" b="19050"/>
            <wp:wrapTight wrapText="bothSides">
              <wp:wrapPolygon edited="0">
                <wp:start x="-768" y="-815"/>
                <wp:lineTo x="-768" y="22008"/>
                <wp:lineTo x="22027" y="22008"/>
                <wp:lineTo x="22027" y="-815"/>
                <wp:lineTo x="-768" y="-815"/>
              </wp:wrapPolygon>
            </wp:wrapTight>
            <wp:docPr id="153" name="Рисунок 18" descr="F:\Мистецтво 9 клас\картинки до уроку 20\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Мистецтво 9 клас\картинки до уроку 20\index.jpg"/>
                    <pic:cNvPicPr>
                      <a:picLocks noChangeAspect="1" noChangeArrowheads="1"/>
                    </pic:cNvPicPr>
                  </pic:nvPicPr>
                  <pic:blipFill>
                    <a:blip r:embed="rId767" cstate="print"/>
                    <a:srcRect/>
                    <a:stretch>
                      <a:fillRect/>
                    </a:stretch>
                  </pic:blipFill>
                  <pic:spPr bwMode="auto">
                    <a:xfrm>
                      <a:off x="0" y="0"/>
                      <a:ext cx="1606550" cy="1009650"/>
                    </a:xfrm>
                    <a:prstGeom prst="rect">
                      <a:avLst/>
                    </a:prstGeom>
                    <a:noFill/>
                    <a:ln w="28575">
                      <a:solidFill>
                        <a:srgbClr val="00FF00"/>
                      </a:solidFill>
                      <a:miter lim="800000"/>
                      <a:headEnd/>
                      <a:tailEnd/>
                    </a:ln>
                  </pic:spPr>
                </pic:pic>
              </a:graphicData>
            </a:graphic>
          </wp:anchor>
        </w:drawing>
      </w:r>
      <w:r w:rsidRPr="00381B67">
        <w:rPr>
          <w:rFonts w:ascii="Times New Roman" w:hAnsi="Times New Roman" w:cs="Times New Roman"/>
          <w:b/>
        </w:rPr>
        <w:t xml:space="preserve">                                                               </w:t>
      </w:r>
    </w:p>
    <w:p w:rsidR="0050403C" w:rsidRPr="00381B67" w:rsidRDefault="0050403C" w:rsidP="0050403C">
      <w:pPr>
        <w:ind w:right="283"/>
        <w:rPr>
          <w:rFonts w:ascii="Times New Roman" w:hAnsi="Times New Roman" w:cs="Times New Roman"/>
          <w:b/>
        </w:rPr>
      </w:pPr>
    </w:p>
    <w:p w:rsidR="0050403C" w:rsidRPr="00381B67" w:rsidRDefault="0050403C" w:rsidP="0050403C">
      <w:pPr>
        <w:ind w:right="283"/>
        <w:rPr>
          <w:rFonts w:ascii="Times New Roman" w:hAnsi="Times New Roman" w:cs="Times New Roman"/>
          <w:b/>
        </w:rPr>
      </w:pPr>
    </w:p>
    <w:p w:rsidR="0050403C" w:rsidRPr="00381B67" w:rsidRDefault="0050403C" w:rsidP="0050403C">
      <w:pPr>
        <w:ind w:right="283"/>
        <w:rPr>
          <w:rFonts w:ascii="Times New Roman" w:hAnsi="Times New Roman" w:cs="Times New Roman"/>
          <w:b/>
        </w:rPr>
      </w:pPr>
    </w:p>
    <w:p w:rsidR="0050403C" w:rsidRPr="00381B67" w:rsidRDefault="0050403C" w:rsidP="0050403C">
      <w:pPr>
        <w:ind w:right="283"/>
        <w:rPr>
          <w:rFonts w:ascii="Times New Roman" w:hAnsi="Times New Roman" w:cs="Times New Roman"/>
          <w:b/>
        </w:rPr>
      </w:pPr>
    </w:p>
    <w:p w:rsidR="0050403C" w:rsidRPr="00381B67" w:rsidRDefault="0050403C" w:rsidP="0050403C">
      <w:pPr>
        <w:ind w:right="283"/>
        <w:rPr>
          <w:rFonts w:ascii="Times New Roman" w:hAnsi="Times New Roman" w:cs="Times New Roman"/>
          <w:b/>
        </w:rPr>
      </w:pPr>
    </w:p>
    <w:p w:rsidR="0050403C" w:rsidRPr="00381B67" w:rsidRDefault="0050403C" w:rsidP="0050403C">
      <w:pPr>
        <w:tabs>
          <w:tab w:val="left" w:pos="3304"/>
        </w:tabs>
        <w:jc w:val="center"/>
        <w:rPr>
          <w:rFonts w:ascii="Times New Roman" w:hAnsi="Times New Roman" w:cs="Times New Roman"/>
          <w:bCs/>
        </w:rPr>
      </w:pPr>
      <w:r w:rsidRPr="00381B67">
        <w:rPr>
          <w:rFonts w:ascii="Times New Roman" w:hAnsi="Times New Roman" w:cs="Times New Roman"/>
          <w:b/>
        </w:rPr>
        <w:t>Жан Ре</w:t>
      </w:r>
      <w:r w:rsidRPr="00381B67">
        <w:rPr>
          <w:rFonts w:ascii="Times New Roman" w:hAnsi="Times New Roman" w:cs="Times New Roman"/>
          <w:b/>
        </w:rPr>
        <w:softHyphen/>
        <w:t>нуар</w:t>
      </w:r>
      <w:r w:rsidRPr="00381B67">
        <w:rPr>
          <w:rFonts w:ascii="Times New Roman" w:hAnsi="Times New Roman" w:cs="Times New Roman"/>
        </w:rPr>
        <w:t xml:space="preserve"> зняв фільм </w:t>
      </w:r>
      <w:r w:rsidRPr="00381B67">
        <w:rPr>
          <w:rFonts w:ascii="Times New Roman" w:hAnsi="Times New Roman" w:cs="Times New Roman"/>
          <w:b/>
        </w:rPr>
        <w:t>«Донька води»</w:t>
      </w:r>
    </w:p>
    <w:p w:rsidR="0050403C" w:rsidRPr="00381B67" w:rsidRDefault="0050403C" w:rsidP="0050403C">
      <w:pPr>
        <w:ind w:right="283"/>
        <w:rPr>
          <w:rFonts w:ascii="Times New Roman" w:hAnsi="Times New Roman" w:cs="Times New Roman"/>
          <w:b/>
        </w:rPr>
      </w:pPr>
      <w:r w:rsidRPr="00381B67">
        <w:rPr>
          <w:rFonts w:ascii="Times New Roman" w:hAnsi="Times New Roman" w:cs="Times New Roman"/>
          <w:b/>
          <w:noProof/>
          <w:lang w:eastAsia="uk-UA"/>
        </w:rPr>
        <w:drawing>
          <wp:anchor distT="0" distB="0" distL="114300" distR="114300" simplePos="0" relativeHeight="251737088" behindDoc="1" locked="0" layoutInCell="1" allowOverlap="1">
            <wp:simplePos x="0" y="0"/>
            <wp:positionH relativeFrom="column">
              <wp:posOffset>2062480</wp:posOffset>
            </wp:positionH>
            <wp:positionV relativeFrom="paragraph">
              <wp:posOffset>146685</wp:posOffset>
            </wp:positionV>
            <wp:extent cx="1332865" cy="1068070"/>
            <wp:effectExtent l="57150" t="38100" r="38735" b="17780"/>
            <wp:wrapTight wrapText="bothSides">
              <wp:wrapPolygon edited="0">
                <wp:start x="-926" y="-771"/>
                <wp:lineTo x="-926" y="21960"/>
                <wp:lineTo x="22228" y="21960"/>
                <wp:lineTo x="22228" y="-771"/>
                <wp:lineTo x="-926" y="-771"/>
              </wp:wrapPolygon>
            </wp:wrapTight>
            <wp:docPr id="154" name="Рисунок 23" descr="F:\Мистецтво 9 клас\картинки до уроку 20\images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Мистецтво 9 клас\картинки до уроку 20\imagesм.jpg"/>
                    <pic:cNvPicPr>
                      <a:picLocks noChangeAspect="1" noChangeArrowheads="1"/>
                    </pic:cNvPicPr>
                  </pic:nvPicPr>
                  <pic:blipFill>
                    <a:blip r:embed="rId768" cstate="print"/>
                    <a:srcRect/>
                    <a:stretch>
                      <a:fillRect/>
                    </a:stretch>
                  </pic:blipFill>
                  <pic:spPr bwMode="auto">
                    <a:xfrm>
                      <a:off x="0" y="0"/>
                      <a:ext cx="1332865" cy="1068070"/>
                    </a:xfrm>
                    <a:prstGeom prst="rect">
                      <a:avLst/>
                    </a:prstGeom>
                    <a:noFill/>
                    <a:ln w="28575">
                      <a:solidFill>
                        <a:srgbClr val="FF3399"/>
                      </a:solidFill>
                      <a:miter lim="800000"/>
                      <a:headEnd/>
                      <a:tailEnd/>
                    </a:ln>
                  </pic:spPr>
                </pic:pic>
              </a:graphicData>
            </a:graphic>
          </wp:anchor>
        </w:drawing>
      </w:r>
    </w:p>
    <w:p w:rsidR="0050403C" w:rsidRPr="00381B67" w:rsidRDefault="0050403C" w:rsidP="0050403C">
      <w:pPr>
        <w:ind w:right="283"/>
        <w:rPr>
          <w:rFonts w:ascii="Times New Roman" w:hAnsi="Times New Roman" w:cs="Times New Roman"/>
          <w:b/>
        </w:rPr>
      </w:pPr>
      <w:r w:rsidRPr="00381B67">
        <w:rPr>
          <w:rFonts w:ascii="Times New Roman" w:hAnsi="Times New Roman" w:cs="Times New Roman"/>
          <w:b/>
          <w:noProof/>
          <w:lang w:eastAsia="uk-UA"/>
        </w:rPr>
        <w:drawing>
          <wp:anchor distT="0" distB="0" distL="114300" distR="114300" simplePos="0" relativeHeight="251736064" behindDoc="1" locked="0" layoutInCell="1" allowOverlap="1">
            <wp:simplePos x="0" y="0"/>
            <wp:positionH relativeFrom="column">
              <wp:posOffset>525145</wp:posOffset>
            </wp:positionH>
            <wp:positionV relativeFrom="paragraph">
              <wp:posOffset>635</wp:posOffset>
            </wp:positionV>
            <wp:extent cx="1381760" cy="1039495"/>
            <wp:effectExtent l="57150" t="38100" r="46990" b="27305"/>
            <wp:wrapTight wrapText="bothSides">
              <wp:wrapPolygon edited="0">
                <wp:start x="-893" y="-792"/>
                <wp:lineTo x="-893" y="22167"/>
                <wp:lineTo x="22335" y="22167"/>
                <wp:lineTo x="22335" y="-792"/>
                <wp:lineTo x="-893" y="-792"/>
              </wp:wrapPolygon>
            </wp:wrapTight>
            <wp:docPr id="155" name="Рисунок 22" descr="F:\Мистецтво 9 клас\картинки до уроку 20\1010661_0661_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Мистецтво 9 клас\картинки до уроку 20\1010661_0661_108.jpg"/>
                    <pic:cNvPicPr>
                      <a:picLocks noChangeAspect="1" noChangeArrowheads="1"/>
                    </pic:cNvPicPr>
                  </pic:nvPicPr>
                  <pic:blipFill>
                    <a:blip r:embed="rId769" cstate="print"/>
                    <a:srcRect/>
                    <a:stretch>
                      <a:fillRect/>
                    </a:stretch>
                  </pic:blipFill>
                  <pic:spPr bwMode="auto">
                    <a:xfrm>
                      <a:off x="0" y="0"/>
                      <a:ext cx="1381760" cy="1039495"/>
                    </a:xfrm>
                    <a:prstGeom prst="rect">
                      <a:avLst/>
                    </a:prstGeom>
                    <a:noFill/>
                    <a:ln w="28575">
                      <a:solidFill>
                        <a:srgbClr val="FF3399"/>
                      </a:solidFill>
                      <a:miter lim="800000"/>
                      <a:headEnd/>
                      <a:tailEnd/>
                    </a:ln>
                  </pic:spPr>
                </pic:pic>
              </a:graphicData>
            </a:graphic>
          </wp:anchor>
        </w:drawing>
      </w:r>
    </w:p>
    <w:p w:rsidR="0050403C" w:rsidRPr="00381B67" w:rsidRDefault="0050403C" w:rsidP="0050403C">
      <w:pPr>
        <w:ind w:right="283"/>
        <w:rPr>
          <w:rFonts w:ascii="Times New Roman" w:hAnsi="Times New Roman" w:cs="Times New Roman"/>
          <w:b/>
        </w:rPr>
      </w:pPr>
    </w:p>
    <w:p w:rsidR="0050403C" w:rsidRPr="00381B67" w:rsidRDefault="0050403C" w:rsidP="0050403C">
      <w:pPr>
        <w:ind w:right="283"/>
        <w:rPr>
          <w:rFonts w:ascii="Times New Roman" w:hAnsi="Times New Roman" w:cs="Times New Roman"/>
          <w:b/>
        </w:rPr>
      </w:pPr>
    </w:p>
    <w:p w:rsidR="0050403C" w:rsidRPr="00381B67" w:rsidRDefault="0050403C" w:rsidP="0050403C">
      <w:pPr>
        <w:ind w:right="283"/>
        <w:rPr>
          <w:rFonts w:ascii="Times New Roman" w:hAnsi="Times New Roman" w:cs="Times New Roman"/>
        </w:rPr>
      </w:pPr>
      <w:r w:rsidRPr="00381B67">
        <w:rPr>
          <w:rFonts w:ascii="Times New Roman" w:hAnsi="Times New Roman" w:cs="Times New Roman"/>
        </w:rPr>
        <w:t xml:space="preserve">                                              Жермен Дюлак  «Платівка 927»</w:t>
      </w:r>
    </w:p>
    <w:p w:rsidR="0050403C" w:rsidRPr="00381B67" w:rsidRDefault="0050403C" w:rsidP="0050403C">
      <w:pPr>
        <w:ind w:right="283"/>
        <w:rPr>
          <w:rFonts w:ascii="Times New Roman" w:hAnsi="Times New Roman" w:cs="Times New Roman"/>
        </w:rPr>
      </w:pPr>
    </w:p>
    <w:p w:rsidR="0050403C" w:rsidRPr="00381B67" w:rsidRDefault="0050403C" w:rsidP="0050403C">
      <w:pPr>
        <w:ind w:right="283"/>
        <w:rPr>
          <w:rFonts w:ascii="Times New Roman" w:hAnsi="Times New Roman" w:cs="Times New Roman"/>
        </w:rPr>
      </w:pPr>
    </w:p>
    <w:p w:rsidR="0050403C" w:rsidRPr="00381B67" w:rsidRDefault="0050403C" w:rsidP="0050403C">
      <w:pPr>
        <w:ind w:right="283"/>
        <w:rPr>
          <w:rFonts w:ascii="Times New Roman" w:hAnsi="Times New Roman" w:cs="Times New Roman"/>
          <w:b/>
        </w:rPr>
      </w:pPr>
    </w:p>
    <w:p w:rsidR="0050403C" w:rsidRPr="00381B67" w:rsidRDefault="0050403C" w:rsidP="0050403C">
      <w:pPr>
        <w:ind w:right="283"/>
        <w:rPr>
          <w:rFonts w:ascii="Times New Roman" w:hAnsi="Times New Roman" w:cs="Times New Roman"/>
          <w:b/>
        </w:rPr>
      </w:pPr>
      <w:r w:rsidRPr="00381B67">
        <w:rPr>
          <w:rFonts w:ascii="Times New Roman" w:hAnsi="Times New Roman" w:cs="Times New Roman"/>
          <w:b/>
        </w:rPr>
        <w:t xml:space="preserve">                                                                Додаток №9 </w:t>
      </w:r>
      <w:r w:rsidRPr="00381B67">
        <w:rPr>
          <w:rFonts w:ascii="Times New Roman" w:hAnsi="Times New Roman" w:cs="Times New Roman"/>
          <w:b/>
          <w:i/>
          <w:iCs/>
        </w:rPr>
        <w:t>(абстракціонізм)</w:t>
      </w:r>
    </w:p>
    <w:p w:rsidR="0050403C" w:rsidRPr="00381B67" w:rsidRDefault="0050403C" w:rsidP="0050403C">
      <w:pPr>
        <w:tabs>
          <w:tab w:val="left" w:pos="3304"/>
        </w:tabs>
        <w:jc w:val="center"/>
        <w:rPr>
          <w:rFonts w:ascii="Times New Roman" w:hAnsi="Times New Roman" w:cs="Times New Roman"/>
          <w:bCs/>
        </w:rPr>
      </w:pPr>
      <w:r w:rsidRPr="00381B67">
        <w:rPr>
          <w:rFonts w:ascii="Times New Roman" w:hAnsi="Times New Roman" w:cs="Times New Roman"/>
          <w:bCs/>
          <w:noProof/>
          <w:lang w:eastAsia="uk-UA"/>
        </w:rPr>
        <w:drawing>
          <wp:anchor distT="0" distB="0" distL="114300" distR="114300" simplePos="0" relativeHeight="251739136" behindDoc="1" locked="0" layoutInCell="1" allowOverlap="1">
            <wp:simplePos x="0" y="0"/>
            <wp:positionH relativeFrom="column">
              <wp:posOffset>1714500</wp:posOffset>
            </wp:positionH>
            <wp:positionV relativeFrom="paragraph">
              <wp:posOffset>120015</wp:posOffset>
            </wp:positionV>
            <wp:extent cx="1470660" cy="1106805"/>
            <wp:effectExtent l="57150" t="38100" r="34290" b="17145"/>
            <wp:wrapTight wrapText="bothSides">
              <wp:wrapPolygon edited="0">
                <wp:start x="-839" y="-744"/>
                <wp:lineTo x="-839" y="21935"/>
                <wp:lineTo x="22104" y="21935"/>
                <wp:lineTo x="22104" y="-744"/>
                <wp:lineTo x="-839" y="-744"/>
              </wp:wrapPolygon>
            </wp:wrapTight>
            <wp:docPr id="156" name="Рисунок 25" descr="F:\Мистецтво 9 клас\картинки до уроку 20\balletmecaniq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Мистецтво 9 клас\картинки до уроку 20\balletmecanique.jpg"/>
                    <pic:cNvPicPr>
                      <a:picLocks noChangeAspect="1" noChangeArrowheads="1"/>
                    </pic:cNvPicPr>
                  </pic:nvPicPr>
                  <pic:blipFill>
                    <a:blip r:embed="rId770" cstate="print"/>
                    <a:srcRect/>
                    <a:stretch>
                      <a:fillRect/>
                    </a:stretch>
                  </pic:blipFill>
                  <pic:spPr bwMode="auto">
                    <a:xfrm>
                      <a:off x="0" y="0"/>
                      <a:ext cx="1470660" cy="1106805"/>
                    </a:xfrm>
                    <a:prstGeom prst="rect">
                      <a:avLst/>
                    </a:prstGeom>
                    <a:noFill/>
                    <a:ln w="28575">
                      <a:solidFill>
                        <a:srgbClr val="CC00FF"/>
                      </a:solidFill>
                      <a:miter lim="800000"/>
                      <a:headEnd/>
                      <a:tailEnd/>
                    </a:ln>
                  </pic:spPr>
                </pic:pic>
              </a:graphicData>
            </a:graphic>
          </wp:anchor>
        </w:drawing>
      </w:r>
      <w:r w:rsidRPr="00381B67">
        <w:rPr>
          <w:rFonts w:ascii="Times New Roman" w:hAnsi="Times New Roman" w:cs="Times New Roman"/>
          <w:bCs/>
          <w:noProof/>
          <w:lang w:eastAsia="uk-UA"/>
        </w:rPr>
        <w:drawing>
          <wp:anchor distT="0" distB="0" distL="114300" distR="114300" simplePos="0" relativeHeight="251738112" behindDoc="1" locked="0" layoutInCell="1" allowOverlap="1">
            <wp:simplePos x="0" y="0"/>
            <wp:positionH relativeFrom="column">
              <wp:posOffset>20320</wp:posOffset>
            </wp:positionH>
            <wp:positionV relativeFrom="paragraph">
              <wp:posOffset>120015</wp:posOffset>
            </wp:positionV>
            <wp:extent cx="1429385" cy="1049020"/>
            <wp:effectExtent l="57150" t="38100" r="37465" b="17780"/>
            <wp:wrapTight wrapText="bothSides">
              <wp:wrapPolygon edited="0">
                <wp:start x="-864" y="-785"/>
                <wp:lineTo x="-864" y="21966"/>
                <wp:lineTo x="22166" y="21966"/>
                <wp:lineTo x="22166" y="-785"/>
                <wp:lineTo x="-864" y="-785"/>
              </wp:wrapPolygon>
            </wp:wrapTight>
            <wp:docPr id="157" name="Рисунок 24" descr="F:\Мистецтво 9 клас\картинки до уроку 20\50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Мистецтво 9 клас\картинки до уроку 20\50093.jpg"/>
                    <pic:cNvPicPr>
                      <a:picLocks noChangeAspect="1" noChangeArrowheads="1"/>
                    </pic:cNvPicPr>
                  </pic:nvPicPr>
                  <pic:blipFill>
                    <a:blip r:embed="rId771" cstate="print"/>
                    <a:srcRect/>
                    <a:stretch>
                      <a:fillRect/>
                    </a:stretch>
                  </pic:blipFill>
                  <pic:spPr bwMode="auto">
                    <a:xfrm>
                      <a:off x="0" y="0"/>
                      <a:ext cx="1429385" cy="1049020"/>
                    </a:xfrm>
                    <a:prstGeom prst="rect">
                      <a:avLst/>
                    </a:prstGeom>
                    <a:noFill/>
                    <a:ln w="28575">
                      <a:solidFill>
                        <a:srgbClr val="CC00FF"/>
                      </a:solidFill>
                      <a:miter lim="800000"/>
                      <a:headEnd/>
                      <a:tailEnd/>
                    </a:ln>
                  </pic:spPr>
                </pic:pic>
              </a:graphicData>
            </a:graphic>
          </wp:anchor>
        </w:drawing>
      </w:r>
    </w:p>
    <w:p w:rsidR="0050403C" w:rsidRPr="00381B67" w:rsidRDefault="0050403C" w:rsidP="0050403C">
      <w:pPr>
        <w:tabs>
          <w:tab w:val="left" w:pos="3304"/>
        </w:tabs>
        <w:jc w:val="center"/>
        <w:rPr>
          <w:rFonts w:ascii="Times New Roman" w:hAnsi="Times New Roman" w:cs="Times New Roman"/>
          <w:bCs/>
        </w:rPr>
      </w:pPr>
    </w:p>
    <w:p w:rsidR="0050403C" w:rsidRPr="00381B67" w:rsidRDefault="0050403C" w:rsidP="0050403C">
      <w:pPr>
        <w:tabs>
          <w:tab w:val="left" w:pos="3304"/>
        </w:tabs>
        <w:rPr>
          <w:rFonts w:ascii="Times New Roman" w:hAnsi="Times New Roman" w:cs="Times New Roman"/>
        </w:rPr>
      </w:pPr>
    </w:p>
    <w:p w:rsidR="0050403C" w:rsidRPr="00381B67" w:rsidRDefault="0050403C" w:rsidP="0050403C">
      <w:pPr>
        <w:tabs>
          <w:tab w:val="left" w:pos="3304"/>
        </w:tabs>
        <w:rPr>
          <w:rFonts w:ascii="Times New Roman" w:hAnsi="Times New Roman" w:cs="Times New Roman"/>
        </w:rPr>
      </w:pPr>
      <w:r w:rsidRPr="00381B67">
        <w:rPr>
          <w:rFonts w:ascii="Times New Roman" w:hAnsi="Times New Roman" w:cs="Times New Roman"/>
        </w:rPr>
        <w:t>Уривки фільму Фернана  Леже «Механічний балет»</w:t>
      </w:r>
    </w:p>
    <w:p w:rsidR="0050403C" w:rsidRPr="00381B67" w:rsidRDefault="0050403C" w:rsidP="0050403C">
      <w:pPr>
        <w:ind w:right="283"/>
        <w:rPr>
          <w:rFonts w:ascii="Times New Roman" w:hAnsi="Times New Roman" w:cs="Times New Roman"/>
          <w:b/>
        </w:rPr>
      </w:pPr>
      <w:r w:rsidRPr="00381B67">
        <w:rPr>
          <w:rFonts w:ascii="Times New Roman" w:hAnsi="Times New Roman" w:cs="Times New Roman"/>
          <w:b/>
        </w:rPr>
        <w:t xml:space="preserve"> </w:t>
      </w:r>
    </w:p>
    <w:p w:rsidR="0050403C" w:rsidRPr="00381B67" w:rsidRDefault="0050403C" w:rsidP="0050403C">
      <w:pPr>
        <w:ind w:right="283"/>
        <w:rPr>
          <w:rFonts w:ascii="Times New Roman" w:hAnsi="Times New Roman" w:cs="Times New Roman"/>
          <w:b/>
        </w:rPr>
      </w:pPr>
      <w:r w:rsidRPr="00381B67">
        <w:rPr>
          <w:rFonts w:ascii="Times New Roman" w:hAnsi="Times New Roman" w:cs="Times New Roman"/>
          <w:b/>
        </w:rPr>
        <w:t xml:space="preserve">                                                              </w:t>
      </w:r>
    </w:p>
    <w:p w:rsidR="0050403C" w:rsidRPr="00381B67" w:rsidRDefault="0050403C" w:rsidP="0050403C">
      <w:pPr>
        <w:ind w:right="283"/>
        <w:rPr>
          <w:rFonts w:ascii="Times New Roman" w:hAnsi="Times New Roman" w:cs="Times New Roman"/>
          <w:b/>
        </w:rPr>
      </w:pPr>
    </w:p>
    <w:p w:rsidR="0050403C" w:rsidRPr="00381B67" w:rsidRDefault="0050403C" w:rsidP="0050403C">
      <w:pPr>
        <w:ind w:right="283"/>
        <w:rPr>
          <w:rFonts w:ascii="Times New Roman" w:hAnsi="Times New Roman" w:cs="Times New Roman"/>
          <w:b/>
        </w:rPr>
      </w:pPr>
      <w:r w:rsidRPr="00381B67">
        <w:rPr>
          <w:rFonts w:ascii="Times New Roman" w:hAnsi="Times New Roman" w:cs="Times New Roman"/>
          <w:b/>
        </w:rPr>
        <w:t xml:space="preserve">                                                    Додаток №10 (</w:t>
      </w:r>
      <w:r w:rsidRPr="00381B67">
        <w:rPr>
          <w:rFonts w:ascii="Times New Roman" w:hAnsi="Times New Roman" w:cs="Times New Roman"/>
          <w:b/>
          <w:i/>
          <w:iCs/>
        </w:rPr>
        <w:t>Експресіонізм)</w:t>
      </w:r>
    </w:p>
    <w:p w:rsidR="0050403C" w:rsidRPr="00381B67" w:rsidRDefault="0050403C" w:rsidP="0050403C">
      <w:pPr>
        <w:ind w:right="283"/>
        <w:rPr>
          <w:rFonts w:ascii="Times New Roman" w:hAnsi="Times New Roman" w:cs="Times New Roman"/>
          <w:b/>
        </w:rPr>
      </w:pPr>
      <w:r w:rsidRPr="00381B67">
        <w:rPr>
          <w:rFonts w:ascii="Times New Roman" w:hAnsi="Times New Roman" w:cs="Times New Roman"/>
          <w:b/>
          <w:noProof/>
          <w:lang w:eastAsia="uk-UA"/>
        </w:rPr>
        <w:drawing>
          <wp:anchor distT="0" distB="0" distL="114300" distR="114300" simplePos="0" relativeHeight="251741184" behindDoc="1" locked="0" layoutInCell="1" allowOverlap="1">
            <wp:simplePos x="0" y="0"/>
            <wp:positionH relativeFrom="column">
              <wp:posOffset>2041525</wp:posOffset>
            </wp:positionH>
            <wp:positionV relativeFrom="paragraph">
              <wp:posOffset>101600</wp:posOffset>
            </wp:positionV>
            <wp:extent cx="2015490" cy="1135380"/>
            <wp:effectExtent l="57150" t="38100" r="41910" b="26670"/>
            <wp:wrapTight wrapText="bothSides">
              <wp:wrapPolygon edited="0">
                <wp:start x="-612" y="-725"/>
                <wp:lineTo x="-612" y="22107"/>
                <wp:lineTo x="22049" y="22107"/>
                <wp:lineTo x="22049" y="-725"/>
                <wp:lineTo x="-612" y="-725"/>
              </wp:wrapPolygon>
            </wp:wrapTight>
            <wp:docPr id="158" name="Рисунок 27" descr="F:\Мистецтво 9 клас\картинки до уроку 20\methode_times_prod_web_bin_f9fdb2d8-e3d3-11e6-8358-fb49f2dde7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Мистецтво 9 клас\картинки до уроку 20\methode_times_prod_web_bin_f9fdb2d8-e3d3-11e6-8358-fb49f2dde797.jpg"/>
                    <pic:cNvPicPr>
                      <a:picLocks noChangeAspect="1" noChangeArrowheads="1"/>
                    </pic:cNvPicPr>
                  </pic:nvPicPr>
                  <pic:blipFill>
                    <a:blip r:embed="rId772" cstate="print"/>
                    <a:srcRect/>
                    <a:stretch>
                      <a:fillRect/>
                    </a:stretch>
                  </pic:blipFill>
                  <pic:spPr bwMode="auto">
                    <a:xfrm>
                      <a:off x="0" y="0"/>
                      <a:ext cx="2015490" cy="1135380"/>
                    </a:xfrm>
                    <a:prstGeom prst="rect">
                      <a:avLst/>
                    </a:prstGeom>
                    <a:noFill/>
                    <a:ln w="28575">
                      <a:solidFill>
                        <a:srgbClr val="FF6600"/>
                      </a:solidFill>
                      <a:miter lim="800000"/>
                      <a:headEnd/>
                      <a:tailEnd/>
                    </a:ln>
                  </pic:spPr>
                </pic:pic>
              </a:graphicData>
            </a:graphic>
          </wp:anchor>
        </w:drawing>
      </w:r>
      <w:r w:rsidRPr="00381B67">
        <w:rPr>
          <w:rFonts w:ascii="Times New Roman" w:hAnsi="Times New Roman" w:cs="Times New Roman"/>
          <w:b/>
          <w:noProof/>
          <w:lang w:eastAsia="uk-UA"/>
        </w:rPr>
        <w:drawing>
          <wp:anchor distT="0" distB="0" distL="114300" distR="114300" simplePos="0" relativeHeight="251740160" behindDoc="1" locked="0" layoutInCell="1" allowOverlap="1">
            <wp:simplePos x="0" y="0"/>
            <wp:positionH relativeFrom="column">
              <wp:posOffset>135890</wp:posOffset>
            </wp:positionH>
            <wp:positionV relativeFrom="paragraph">
              <wp:posOffset>101600</wp:posOffset>
            </wp:positionV>
            <wp:extent cx="1694180" cy="1114425"/>
            <wp:effectExtent l="57150" t="38100" r="39370" b="28575"/>
            <wp:wrapTight wrapText="bothSides">
              <wp:wrapPolygon edited="0">
                <wp:start x="-729" y="-738"/>
                <wp:lineTo x="-729" y="22154"/>
                <wp:lineTo x="22102" y="22154"/>
                <wp:lineTo x="22102" y="-738"/>
                <wp:lineTo x="-729" y="-738"/>
              </wp:wrapPolygon>
            </wp:wrapTight>
            <wp:docPr id="159" name="Рисунок 26" descr="F:\Мистецтво 9 клас\картинки до уроку 20\the-cabinet-of-dr-caliga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Мистецтво 9 клас\картинки до уроку 20\the-cabinet-of-dr-caligari.jpg"/>
                    <pic:cNvPicPr>
                      <a:picLocks noChangeAspect="1" noChangeArrowheads="1"/>
                    </pic:cNvPicPr>
                  </pic:nvPicPr>
                  <pic:blipFill>
                    <a:blip r:embed="rId773" cstate="print"/>
                    <a:srcRect/>
                    <a:stretch>
                      <a:fillRect/>
                    </a:stretch>
                  </pic:blipFill>
                  <pic:spPr bwMode="auto">
                    <a:xfrm>
                      <a:off x="0" y="0"/>
                      <a:ext cx="1694180" cy="1114425"/>
                    </a:xfrm>
                    <a:prstGeom prst="rect">
                      <a:avLst/>
                    </a:prstGeom>
                    <a:noFill/>
                    <a:ln w="28575">
                      <a:solidFill>
                        <a:srgbClr val="FF6600"/>
                      </a:solidFill>
                      <a:miter lim="800000"/>
                      <a:headEnd/>
                      <a:tailEnd/>
                    </a:ln>
                  </pic:spPr>
                </pic:pic>
              </a:graphicData>
            </a:graphic>
          </wp:anchor>
        </w:drawing>
      </w:r>
    </w:p>
    <w:p w:rsidR="0050403C" w:rsidRPr="00381B67" w:rsidRDefault="0050403C" w:rsidP="0050403C">
      <w:pPr>
        <w:ind w:right="283"/>
        <w:rPr>
          <w:rFonts w:ascii="Times New Roman" w:hAnsi="Times New Roman" w:cs="Times New Roman"/>
          <w:b/>
        </w:rPr>
      </w:pPr>
    </w:p>
    <w:p w:rsidR="0050403C" w:rsidRPr="00381B67" w:rsidRDefault="0050403C" w:rsidP="0050403C">
      <w:pPr>
        <w:ind w:right="283"/>
        <w:rPr>
          <w:rFonts w:ascii="Times New Roman" w:hAnsi="Times New Roman" w:cs="Times New Roman"/>
        </w:rPr>
      </w:pPr>
      <w:r w:rsidRPr="00381B67">
        <w:rPr>
          <w:rFonts w:ascii="Times New Roman" w:hAnsi="Times New Roman" w:cs="Times New Roman"/>
        </w:rPr>
        <w:t xml:space="preserve"> Роберта Віне «Кабінет доктора Калігарі»</w:t>
      </w:r>
    </w:p>
    <w:p w:rsidR="0050403C" w:rsidRPr="00381B67" w:rsidRDefault="0050403C" w:rsidP="0050403C">
      <w:pPr>
        <w:ind w:right="283"/>
        <w:rPr>
          <w:rFonts w:ascii="Times New Roman" w:hAnsi="Times New Roman" w:cs="Times New Roman"/>
        </w:rPr>
      </w:pPr>
    </w:p>
    <w:p w:rsidR="0050403C" w:rsidRPr="00381B67" w:rsidRDefault="0050403C" w:rsidP="0050403C">
      <w:pPr>
        <w:ind w:right="283"/>
        <w:rPr>
          <w:rFonts w:ascii="Times New Roman" w:hAnsi="Times New Roman" w:cs="Times New Roman"/>
        </w:rPr>
      </w:pPr>
    </w:p>
    <w:p w:rsidR="0050403C" w:rsidRPr="00381B67" w:rsidRDefault="0050403C" w:rsidP="0050403C">
      <w:pPr>
        <w:ind w:right="283"/>
        <w:rPr>
          <w:rFonts w:ascii="Times New Roman" w:hAnsi="Times New Roman" w:cs="Times New Roman"/>
        </w:rPr>
      </w:pPr>
    </w:p>
    <w:p w:rsidR="0050403C" w:rsidRPr="00381B67" w:rsidRDefault="0050403C" w:rsidP="0050403C">
      <w:pPr>
        <w:ind w:right="283"/>
        <w:rPr>
          <w:rFonts w:ascii="Times New Roman" w:hAnsi="Times New Roman" w:cs="Times New Roman"/>
        </w:rPr>
      </w:pPr>
    </w:p>
    <w:p w:rsidR="0050403C" w:rsidRPr="00381B67" w:rsidRDefault="0050403C" w:rsidP="0050403C">
      <w:pPr>
        <w:tabs>
          <w:tab w:val="left" w:pos="3304"/>
        </w:tabs>
        <w:rPr>
          <w:rFonts w:ascii="Times New Roman" w:hAnsi="Times New Roman" w:cs="Times New Roman"/>
          <w:b/>
        </w:rPr>
      </w:pPr>
    </w:p>
    <w:p w:rsidR="0050403C" w:rsidRPr="00381B67" w:rsidRDefault="0050403C" w:rsidP="0050403C">
      <w:pPr>
        <w:tabs>
          <w:tab w:val="left" w:pos="3304"/>
        </w:tabs>
        <w:rPr>
          <w:rFonts w:ascii="Times New Roman" w:hAnsi="Times New Roman" w:cs="Times New Roman"/>
          <w:b/>
        </w:rPr>
      </w:pPr>
      <w:r w:rsidRPr="00381B67">
        <w:rPr>
          <w:rFonts w:ascii="Times New Roman" w:hAnsi="Times New Roman" w:cs="Times New Roman"/>
          <w:b/>
          <w:noProof/>
          <w:lang w:eastAsia="uk-UA"/>
        </w:rPr>
        <w:drawing>
          <wp:anchor distT="0" distB="0" distL="114300" distR="114300" simplePos="0" relativeHeight="251743232" behindDoc="1" locked="0" layoutInCell="1" allowOverlap="1">
            <wp:simplePos x="0" y="0"/>
            <wp:positionH relativeFrom="column">
              <wp:posOffset>2115820</wp:posOffset>
            </wp:positionH>
            <wp:positionV relativeFrom="paragraph">
              <wp:posOffset>6350</wp:posOffset>
            </wp:positionV>
            <wp:extent cx="1416685" cy="1189990"/>
            <wp:effectExtent l="57150" t="38100" r="31115" b="10160"/>
            <wp:wrapTight wrapText="bothSides">
              <wp:wrapPolygon edited="0">
                <wp:start x="-871" y="-692"/>
                <wp:lineTo x="-871" y="21784"/>
                <wp:lineTo x="22074" y="21784"/>
                <wp:lineTo x="22074" y="-692"/>
                <wp:lineTo x="-871" y="-692"/>
              </wp:wrapPolygon>
            </wp:wrapTight>
            <wp:docPr id="160" name="Рисунок 29" descr="F:\Мистецтво 9 клас\картинки до уроку 20\nosferatu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Мистецтво 9 клас\картинки до уроку 20\nosferatu01.jpg"/>
                    <pic:cNvPicPr>
                      <a:picLocks noChangeAspect="1" noChangeArrowheads="1"/>
                    </pic:cNvPicPr>
                  </pic:nvPicPr>
                  <pic:blipFill>
                    <a:blip r:embed="rId774" cstate="print"/>
                    <a:srcRect/>
                    <a:stretch>
                      <a:fillRect/>
                    </a:stretch>
                  </pic:blipFill>
                  <pic:spPr bwMode="auto">
                    <a:xfrm>
                      <a:off x="0" y="0"/>
                      <a:ext cx="1416685" cy="1189990"/>
                    </a:xfrm>
                    <a:prstGeom prst="rect">
                      <a:avLst/>
                    </a:prstGeom>
                    <a:noFill/>
                    <a:ln w="28575">
                      <a:solidFill>
                        <a:srgbClr val="66FF33"/>
                      </a:solidFill>
                      <a:miter lim="800000"/>
                      <a:headEnd/>
                      <a:tailEnd/>
                    </a:ln>
                  </pic:spPr>
                </pic:pic>
              </a:graphicData>
            </a:graphic>
          </wp:anchor>
        </w:drawing>
      </w:r>
      <w:r w:rsidRPr="00381B67">
        <w:rPr>
          <w:rFonts w:ascii="Times New Roman" w:hAnsi="Times New Roman" w:cs="Times New Roman"/>
          <w:b/>
          <w:noProof/>
          <w:lang w:eastAsia="uk-UA"/>
        </w:rPr>
        <w:drawing>
          <wp:anchor distT="0" distB="0" distL="114300" distR="114300" simplePos="0" relativeHeight="251742208" behindDoc="1" locked="0" layoutInCell="1" allowOverlap="1">
            <wp:simplePos x="0" y="0"/>
            <wp:positionH relativeFrom="column">
              <wp:posOffset>414655</wp:posOffset>
            </wp:positionH>
            <wp:positionV relativeFrom="paragraph">
              <wp:posOffset>6350</wp:posOffset>
            </wp:positionV>
            <wp:extent cx="1339215" cy="1056640"/>
            <wp:effectExtent l="57150" t="38100" r="32385" b="10160"/>
            <wp:wrapTight wrapText="bothSides">
              <wp:wrapPolygon edited="0">
                <wp:start x="-922" y="-779"/>
                <wp:lineTo x="-922" y="21808"/>
                <wp:lineTo x="22122" y="21808"/>
                <wp:lineTo x="22122" y="-779"/>
                <wp:lineTo x="-922" y="-779"/>
              </wp:wrapPolygon>
            </wp:wrapTight>
            <wp:docPr id="161" name="Рисунок 28" descr="F:\Мистецтво 9 клас\картинки до уроку 20\340bb48-jyfhctdrssrgthjyu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Мистецтво 9 клас\картинки до уроку 20\340bb48-jyfhctdrssrgthjyui.jpg"/>
                    <pic:cNvPicPr>
                      <a:picLocks noChangeAspect="1" noChangeArrowheads="1"/>
                    </pic:cNvPicPr>
                  </pic:nvPicPr>
                  <pic:blipFill>
                    <a:blip r:embed="rId775" cstate="print"/>
                    <a:srcRect/>
                    <a:stretch>
                      <a:fillRect/>
                    </a:stretch>
                  </pic:blipFill>
                  <pic:spPr bwMode="auto">
                    <a:xfrm>
                      <a:off x="0" y="0"/>
                      <a:ext cx="1339215" cy="1056640"/>
                    </a:xfrm>
                    <a:prstGeom prst="rect">
                      <a:avLst/>
                    </a:prstGeom>
                    <a:noFill/>
                    <a:ln w="28575">
                      <a:solidFill>
                        <a:srgbClr val="66FF33"/>
                      </a:solidFill>
                      <a:miter lim="800000"/>
                      <a:headEnd/>
                      <a:tailEnd/>
                    </a:ln>
                  </pic:spPr>
                </pic:pic>
              </a:graphicData>
            </a:graphic>
          </wp:anchor>
        </w:drawing>
      </w:r>
    </w:p>
    <w:p w:rsidR="0050403C" w:rsidRPr="00381B67" w:rsidRDefault="0050403C" w:rsidP="0050403C">
      <w:pPr>
        <w:tabs>
          <w:tab w:val="left" w:pos="3304"/>
        </w:tabs>
        <w:rPr>
          <w:rFonts w:ascii="Times New Roman" w:hAnsi="Times New Roman" w:cs="Times New Roman"/>
          <w:b/>
        </w:rPr>
      </w:pPr>
    </w:p>
    <w:p w:rsidR="0050403C" w:rsidRPr="00381B67" w:rsidRDefault="0050403C" w:rsidP="0050403C">
      <w:pPr>
        <w:tabs>
          <w:tab w:val="left" w:pos="3304"/>
        </w:tabs>
        <w:rPr>
          <w:rFonts w:ascii="Times New Roman" w:hAnsi="Times New Roman" w:cs="Times New Roman"/>
        </w:rPr>
      </w:pPr>
      <w:r w:rsidRPr="00381B67">
        <w:rPr>
          <w:rFonts w:ascii="Times New Roman" w:hAnsi="Times New Roman" w:cs="Times New Roman"/>
        </w:rPr>
        <w:t>«Носферату. Симфонія жаху» Фрідріха Мурнау.</w:t>
      </w:r>
    </w:p>
    <w:p w:rsidR="0050403C" w:rsidRPr="00381B67" w:rsidRDefault="0050403C" w:rsidP="0050403C">
      <w:pPr>
        <w:tabs>
          <w:tab w:val="left" w:pos="3304"/>
        </w:tabs>
        <w:rPr>
          <w:rFonts w:ascii="Times New Roman" w:hAnsi="Times New Roman" w:cs="Times New Roman"/>
          <w:bCs/>
        </w:rPr>
      </w:pPr>
    </w:p>
    <w:p w:rsidR="0050403C" w:rsidRPr="00381B67" w:rsidRDefault="0050403C" w:rsidP="0050403C">
      <w:pPr>
        <w:tabs>
          <w:tab w:val="left" w:pos="3304"/>
        </w:tabs>
        <w:rPr>
          <w:rFonts w:ascii="Times New Roman" w:hAnsi="Times New Roman" w:cs="Times New Roman"/>
          <w:b/>
        </w:rPr>
      </w:pPr>
    </w:p>
    <w:p w:rsidR="0050403C" w:rsidRPr="00381B67" w:rsidRDefault="0050403C" w:rsidP="0050403C">
      <w:pPr>
        <w:tabs>
          <w:tab w:val="left" w:pos="3304"/>
        </w:tabs>
        <w:rPr>
          <w:rFonts w:ascii="Times New Roman" w:hAnsi="Times New Roman" w:cs="Times New Roman"/>
          <w:b/>
        </w:rPr>
      </w:pPr>
    </w:p>
    <w:p w:rsidR="0050403C" w:rsidRPr="00381B67" w:rsidRDefault="0050403C" w:rsidP="0050403C">
      <w:pPr>
        <w:tabs>
          <w:tab w:val="left" w:pos="3304"/>
        </w:tabs>
        <w:rPr>
          <w:rFonts w:ascii="Times New Roman" w:hAnsi="Times New Roman" w:cs="Times New Roman"/>
          <w:b/>
        </w:rPr>
      </w:pPr>
      <w:r w:rsidRPr="00381B67">
        <w:rPr>
          <w:rFonts w:ascii="Times New Roman" w:hAnsi="Times New Roman" w:cs="Times New Roman"/>
          <w:b/>
          <w:noProof/>
          <w:lang w:eastAsia="uk-UA"/>
        </w:rPr>
        <w:drawing>
          <wp:anchor distT="0" distB="0" distL="114300" distR="114300" simplePos="0" relativeHeight="251744256" behindDoc="1" locked="0" layoutInCell="1" allowOverlap="1">
            <wp:simplePos x="0" y="0"/>
            <wp:positionH relativeFrom="column">
              <wp:posOffset>414655</wp:posOffset>
            </wp:positionH>
            <wp:positionV relativeFrom="paragraph">
              <wp:posOffset>132715</wp:posOffset>
            </wp:positionV>
            <wp:extent cx="1684655" cy="1246505"/>
            <wp:effectExtent l="76200" t="57150" r="67945" b="48895"/>
            <wp:wrapTight wrapText="bothSides">
              <wp:wrapPolygon edited="0">
                <wp:start x="-977" y="-990"/>
                <wp:lineTo x="-977" y="22447"/>
                <wp:lineTo x="21983" y="22447"/>
                <wp:lineTo x="22227" y="22447"/>
                <wp:lineTo x="22471" y="20467"/>
                <wp:lineTo x="22471" y="4291"/>
                <wp:lineTo x="22227" y="0"/>
                <wp:lineTo x="21983" y="-990"/>
                <wp:lineTo x="-977" y="-990"/>
              </wp:wrapPolygon>
            </wp:wrapTight>
            <wp:docPr id="162" name="Рисунок 8" descr="6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_35.jpg"/>
                    <pic:cNvPicPr/>
                  </pic:nvPicPr>
                  <pic:blipFill>
                    <a:blip r:embed="rId776" cstate="print"/>
                    <a:stretch>
                      <a:fillRect/>
                    </a:stretch>
                  </pic:blipFill>
                  <pic:spPr>
                    <a:xfrm>
                      <a:off x="0" y="0"/>
                      <a:ext cx="1684655" cy="1246505"/>
                    </a:xfrm>
                    <a:prstGeom prst="rect">
                      <a:avLst/>
                    </a:prstGeom>
                    <a:solidFill>
                      <a:srgbClr val="FFFFFF">
                        <a:shade val="85000"/>
                      </a:srgbClr>
                    </a:solidFill>
                    <a:ln w="38100" cap="sq">
                      <a:solidFill>
                        <a:srgbClr val="FFFF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381B67">
        <w:rPr>
          <w:rFonts w:ascii="Times New Roman" w:hAnsi="Times New Roman" w:cs="Times New Roman"/>
          <w:b/>
        </w:rPr>
        <w:t xml:space="preserve">                                                                Додаток №11 (</w:t>
      </w:r>
      <w:r w:rsidRPr="00381B67">
        <w:rPr>
          <w:rFonts w:ascii="Times New Roman" w:hAnsi="Times New Roman" w:cs="Times New Roman"/>
          <w:b/>
          <w:i/>
          <w:iCs/>
        </w:rPr>
        <w:t>футуризм)</w:t>
      </w:r>
    </w:p>
    <w:p w:rsidR="0050403C" w:rsidRPr="00381B67" w:rsidRDefault="0050403C" w:rsidP="0050403C">
      <w:pPr>
        <w:tabs>
          <w:tab w:val="left" w:pos="3304"/>
        </w:tabs>
        <w:rPr>
          <w:rFonts w:ascii="Times New Roman" w:hAnsi="Times New Roman" w:cs="Times New Roman"/>
          <w:b/>
        </w:rPr>
      </w:pPr>
    </w:p>
    <w:p w:rsidR="0050403C" w:rsidRPr="00381B67" w:rsidRDefault="0050403C" w:rsidP="0050403C">
      <w:pPr>
        <w:tabs>
          <w:tab w:val="left" w:pos="3304"/>
        </w:tabs>
        <w:rPr>
          <w:rFonts w:ascii="Times New Roman" w:hAnsi="Times New Roman" w:cs="Times New Roman"/>
        </w:rPr>
      </w:pPr>
    </w:p>
    <w:p w:rsidR="0050403C" w:rsidRPr="00381B67" w:rsidRDefault="0050403C" w:rsidP="0050403C">
      <w:pPr>
        <w:tabs>
          <w:tab w:val="left" w:pos="3304"/>
        </w:tabs>
        <w:rPr>
          <w:rFonts w:ascii="Times New Roman" w:hAnsi="Times New Roman" w:cs="Times New Roman"/>
        </w:rPr>
      </w:pPr>
      <w:r w:rsidRPr="00381B67">
        <w:rPr>
          <w:rFonts w:ascii="Times New Roman" w:hAnsi="Times New Roman" w:cs="Times New Roman"/>
        </w:rPr>
        <w:t>«Марш машин»  Ежен Деслав</w:t>
      </w:r>
    </w:p>
    <w:p w:rsidR="0050403C" w:rsidRPr="00381B67" w:rsidRDefault="0050403C" w:rsidP="0050403C">
      <w:pPr>
        <w:tabs>
          <w:tab w:val="left" w:pos="3304"/>
        </w:tabs>
        <w:rPr>
          <w:rFonts w:ascii="Times New Roman" w:hAnsi="Times New Roman" w:cs="Times New Roman"/>
          <w:b/>
        </w:rPr>
      </w:pPr>
    </w:p>
    <w:p w:rsidR="0050403C" w:rsidRPr="00381B67" w:rsidRDefault="0050403C" w:rsidP="0050403C">
      <w:pPr>
        <w:tabs>
          <w:tab w:val="left" w:pos="3304"/>
        </w:tabs>
        <w:rPr>
          <w:rFonts w:ascii="Times New Roman" w:hAnsi="Times New Roman" w:cs="Times New Roman"/>
          <w:b/>
        </w:rPr>
      </w:pPr>
    </w:p>
    <w:p w:rsidR="0050403C" w:rsidRPr="00381B67" w:rsidRDefault="0050403C" w:rsidP="0050403C">
      <w:pPr>
        <w:tabs>
          <w:tab w:val="left" w:pos="3304"/>
        </w:tabs>
        <w:rPr>
          <w:rFonts w:ascii="Times New Roman" w:hAnsi="Times New Roman" w:cs="Times New Roman"/>
          <w:b/>
        </w:rPr>
      </w:pPr>
    </w:p>
    <w:p w:rsidR="0050403C" w:rsidRPr="00381B67" w:rsidRDefault="0050403C" w:rsidP="0050403C">
      <w:pPr>
        <w:tabs>
          <w:tab w:val="left" w:pos="3304"/>
        </w:tabs>
        <w:rPr>
          <w:rFonts w:ascii="Times New Roman" w:hAnsi="Times New Roman" w:cs="Times New Roman"/>
          <w:b/>
        </w:rPr>
      </w:pPr>
    </w:p>
    <w:p w:rsidR="0050403C" w:rsidRPr="00381B67" w:rsidRDefault="0050403C" w:rsidP="0050403C">
      <w:pPr>
        <w:tabs>
          <w:tab w:val="left" w:pos="3304"/>
        </w:tabs>
        <w:rPr>
          <w:rFonts w:ascii="Times New Roman" w:hAnsi="Times New Roman" w:cs="Times New Roman"/>
          <w:b/>
        </w:rPr>
      </w:pPr>
    </w:p>
    <w:p w:rsidR="0050403C" w:rsidRPr="00381B67" w:rsidRDefault="0050403C" w:rsidP="0050403C">
      <w:pPr>
        <w:tabs>
          <w:tab w:val="left" w:pos="3304"/>
        </w:tabs>
        <w:rPr>
          <w:rFonts w:ascii="Times New Roman" w:hAnsi="Times New Roman" w:cs="Times New Roman"/>
          <w:b/>
        </w:rPr>
      </w:pPr>
      <w:r w:rsidRPr="00381B67">
        <w:rPr>
          <w:rFonts w:ascii="Times New Roman" w:hAnsi="Times New Roman" w:cs="Times New Roman"/>
          <w:b/>
          <w:noProof/>
          <w:lang w:eastAsia="uk-UA"/>
        </w:rPr>
        <w:drawing>
          <wp:anchor distT="0" distB="0" distL="114300" distR="114300" simplePos="0" relativeHeight="251747328" behindDoc="1" locked="0" layoutInCell="1" allowOverlap="1">
            <wp:simplePos x="0" y="0"/>
            <wp:positionH relativeFrom="column">
              <wp:posOffset>3677920</wp:posOffset>
            </wp:positionH>
            <wp:positionV relativeFrom="paragraph">
              <wp:posOffset>-3810</wp:posOffset>
            </wp:positionV>
            <wp:extent cx="1548130" cy="1141095"/>
            <wp:effectExtent l="19050" t="19050" r="13970" b="20955"/>
            <wp:wrapTight wrapText="bothSides">
              <wp:wrapPolygon edited="0">
                <wp:start x="-266" y="-361"/>
                <wp:lineTo x="-266" y="21997"/>
                <wp:lineTo x="21795" y="21997"/>
                <wp:lineTo x="21795" y="-361"/>
                <wp:lineTo x="-266" y="-361"/>
              </wp:wrapPolygon>
            </wp:wrapTight>
            <wp:docPr id="163" name="Рисунок 14" descr="G000018733-e1454348072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000018733-e1454348072151.jpg"/>
                    <pic:cNvPicPr/>
                  </pic:nvPicPr>
                  <pic:blipFill>
                    <a:blip r:embed="rId777" cstate="print"/>
                    <a:stretch>
                      <a:fillRect/>
                    </a:stretch>
                  </pic:blipFill>
                  <pic:spPr>
                    <a:xfrm>
                      <a:off x="0" y="0"/>
                      <a:ext cx="1548130" cy="1141095"/>
                    </a:xfrm>
                    <a:prstGeom prst="rect">
                      <a:avLst/>
                    </a:prstGeom>
                    <a:ln w="19050">
                      <a:solidFill>
                        <a:srgbClr val="FF0000"/>
                      </a:solidFill>
                    </a:ln>
                  </pic:spPr>
                </pic:pic>
              </a:graphicData>
            </a:graphic>
          </wp:anchor>
        </w:drawing>
      </w:r>
      <w:r w:rsidRPr="00381B67">
        <w:rPr>
          <w:rFonts w:ascii="Times New Roman" w:hAnsi="Times New Roman" w:cs="Times New Roman"/>
          <w:b/>
          <w:noProof/>
          <w:lang w:eastAsia="uk-UA"/>
        </w:rPr>
        <w:drawing>
          <wp:anchor distT="0" distB="0" distL="114300" distR="114300" simplePos="0" relativeHeight="251746304" behindDoc="1" locked="0" layoutInCell="1" allowOverlap="1">
            <wp:simplePos x="0" y="0"/>
            <wp:positionH relativeFrom="column">
              <wp:posOffset>2012950</wp:posOffset>
            </wp:positionH>
            <wp:positionV relativeFrom="paragraph">
              <wp:posOffset>-3810</wp:posOffset>
            </wp:positionV>
            <wp:extent cx="1512570" cy="1141095"/>
            <wp:effectExtent l="19050" t="19050" r="11430" b="20955"/>
            <wp:wrapTight wrapText="bothSides">
              <wp:wrapPolygon edited="0">
                <wp:start x="-272" y="-361"/>
                <wp:lineTo x="-272" y="21997"/>
                <wp:lineTo x="21763" y="21997"/>
                <wp:lineTo x="21763" y="-361"/>
                <wp:lineTo x="-272" y="-361"/>
              </wp:wrapPolygon>
            </wp:wrapTight>
            <wp:docPr id="164" name="Рисунок 12" descr="hq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qdefault.jpg"/>
                    <pic:cNvPicPr/>
                  </pic:nvPicPr>
                  <pic:blipFill>
                    <a:blip r:embed="rId778" cstate="print"/>
                    <a:stretch>
                      <a:fillRect/>
                    </a:stretch>
                  </pic:blipFill>
                  <pic:spPr>
                    <a:xfrm>
                      <a:off x="0" y="0"/>
                      <a:ext cx="1512570" cy="1141095"/>
                    </a:xfrm>
                    <a:prstGeom prst="rect">
                      <a:avLst/>
                    </a:prstGeom>
                    <a:ln w="19050">
                      <a:solidFill>
                        <a:srgbClr val="FF0000"/>
                      </a:solidFill>
                    </a:ln>
                  </pic:spPr>
                </pic:pic>
              </a:graphicData>
            </a:graphic>
          </wp:anchor>
        </w:drawing>
      </w:r>
      <w:r w:rsidRPr="00381B67">
        <w:rPr>
          <w:rFonts w:ascii="Times New Roman" w:hAnsi="Times New Roman" w:cs="Times New Roman"/>
          <w:b/>
          <w:noProof/>
          <w:lang w:eastAsia="uk-UA"/>
        </w:rPr>
        <w:drawing>
          <wp:anchor distT="0" distB="0" distL="114300" distR="114300" simplePos="0" relativeHeight="251745280" behindDoc="1" locked="0" layoutInCell="1" allowOverlap="1">
            <wp:simplePos x="0" y="0"/>
            <wp:positionH relativeFrom="column">
              <wp:posOffset>174625</wp:posOffset>
            </wp:positionH>
            <wp:positionV relativeFrom="paragraph">
              <wp:posOffset>-3810</wp:posOffset>
            </wp:positionV>
            <wp:extent cx="1703705" cy="1138555"/>
            <wp:effectExtent l="19050" t="19050" r="10795" b="23495"/>
            <wp:wrapTight wrapText="bothSides">
              <wp:wrapPolygon edited="0">
                <wp:start x="-242" y="-361"/>
                <wp:lineTo x="-242" y="22046"/>
                <wp:lineTo x="21737" y="22046"/>
                <wp:lineTo x="21737" y="-361"/>
                <wp:lineTo x="-242" y="-361"/>
              </wp:wrapPolygon>
            </wp:wrapTight>
            <wp:docPr id="165" name="Рисунок 9"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779" cstate="print"/>
                    <a:stretch>
                      <a:fillRect/>
                    </a:stretch>
                  </pic:blipFill>
                  <pic:spPr>
                    <a:xfrm>
                      <a:off x="0" y="0"/>
                      <a:ext cx="1703705" cy="1138555"/>
                    </a:xfrm>
                    <a:prstGeom prst="rect">
                      <a:avLst/>
                    </a:prstGeom>
                    <a:ln w="19050">
                      <a:solidFill>
                        <a:srgbClr val="FF0000"/>
                      </a:solidFill>
                    </a:ln>
                  </pic:spPr>
                </pic:pic>
              </a:graphicData>
            </a:graphic>
          </wp:anchor>
        </w:drawing>
      </w:r>
    </w:p>
    <w:p w:rsidR="0050403C" w:rsidRPr="00381B67" w:rsidRDefault="0050403C" w:rsidP="0050403C">
      <w:pPr>
        <w:tabs>
          <w:tab w:val="left" w:pos="3304"/>
        </w:tabs>
        <w:rPr>
          <w:rFonts w:ascii="Times New Roman" w:hAnsi="Times New Roman" w:cs="Times New Roman"/>
          <w:b/>
        </w:rPr>
      </w:pPr>
    </w:p>
    <w:p w:rsidR="0050403C" w:rsidRPr="00381B67" w:rsidRDefault="0050403C" w:rsidP="0050403C">
      <w:pPr>
        <w:tabs>
          <w:tab w:val="left" w:pos="3304"/>
        </w:tabs>
        <w:rPr>
          <w:rFonts w:ascii="Times New Roman" w:hAnsi="Times New Roman" w:cs="Times New Roman"/>
          <w:b/>
        </w:rPr>
      </w:pPr>
    </w:p>
    <w:p w:rsidR="0050403C" w:rsidRPr="00381B67" w:rsidRDefault="0050403C" w:rsidP="0050403C">
      <w:pPr>
        <w:tabs>
          <w:tab w:val="left" w:pos="3304"/>
        </w:tabs>
        <w:rPr>
          <w:rFonts w:ascii="Times New Roman" w:hAnsi="Times New Roman" w:cs="Times New Roman"/>
          <w:bCs/>
        </w:rPr>
      </w:pPr>
    </w:p>
    <w:p w:rsidR="0050403C" w:rsidRPr="00381B67" w:rsidRDefault="0050403C" w:rsidP="0050403C">
      <w:pPr>
        <w:tabs>
          <w:tab w:val="left" w:pos="3304"/>
        </w:tabs>
        <w:rPr>
          <w:rFonts w:ascii="Times New Roman" w:hAnsi="Times New Roman" w:cs="Times New Roman"/>
          <w:bCs/>
        </w:rPr>
      </w:pPr>
    </w:p>
    <w:p w:rsidR="0050403C" w:rsidRPr="00381B67" w:rsidRDefault="0050403C" w:rsidP="0050403C">
      <w:pPr>
        <w:tabs>
          <w:tab w:val="left" w:pos="3304"/>
        </w:tabs>
        <w:rPr>
          <w:rFonts w:ascii="Times New Roman" w:hAnsi="Times New Roman" w:cs="Times New Roman"/>
          <w:bCs/>
        </w:rPr>
      </w:pPr>
    </w:p>
    <w:p w:rsidR="0050403C" w:rsidRPr="00381B67" w:rsidRDefault="0050403C" w:rsidP="0050403C">
      <w:pPr>
        <w:tabs>
          <w:tab w:val="left" w:pos="3304"/>
        </w:tabs>
        <w:rPr>
          <w:rFonts w:ascii="Times New Roman" w:hAnsi="Times New Roman" w:cs="Times New Roman"/>
          <w:bCs/>
        </w:rPr>
      </w:pPr>
    </w:p>
    <w:p w:rsidR="0050403C" w:rsidRPr="00381B67" w:rsidRDefault="0050403C" w:rsidP="0050403C">
      <w:pPr>
        <w:tabs>
          <w:tab w:val="left" w:pos="3304"/>
        </w:tabs>
        <w:rPr>
          <w:rFonts w:ascii="Times New Roman" w:hAnsi="Times New Roman" w:cs="Times New Roman"/>
          <w:bCs/>
        </w:rPr>
      </w:pPr>
    </w:p>
    <w:p w:rsidR="0050403C" w:rsidRPr="00381B67" w:rsidRDefault="0050403C" w:rsidP="0050403C">
      <w:pPr>
        <w:tabs>
          <w:tab w:val="left" w:pos="3304"/>
        </w:tabs>
        <w:rPr>
          <w:rFonts w:ascii="Times New Roman" w:hAnsi="Times New Roman" w:cs="Times New Roman"/>
          <w:b/>
        </w:rPr>
      </w:pPr>
      <w:r w:rsidRPr="00381B67">
        <w:rPr>
          <w:rFonts w:ascii="Times New Roman" w:hAnsi="Times New Roman" w:cs="Times New Roman"/>
          <w:b/>
        </w:rPr>
        <w:t xml:space="preserve">                                                  «Колесо»</w:t>
      </w:r>
      <w:r w:rsidRPr="00381B67">
        <w:rPr>
          <w:rFonts w:ascii="Times New Roman" w:hAnsi="Times New Roman" w:cs="Times New Roman"/>
        </w:rPr>
        <w:t xml:space="preserve"> режисер </w:t>
      </w:r>
      <w:r w:rsidRPr="00381B67">
        <w:rPr>
          <w:rFonts w:ascii="Times New Roman" w:hAnsi="Times New Roman" w:cs="Times New Roman"/>
          <w:b/>
        </w:rPr>
        <w:t>Абель Ганс</w:t>
      </w:r>
    </w:p>
    <w:p w:rsidR="0050403C" w:rsidRPr="00381B67" w:rsidRDefault="0050403C" w:rsidP="0050403C">
      <w:pPr>
        <w:tabs>
          <w:tab w:val="left" w:pos="3304"/>
        </w:tabs>
        <w:rPr>
          <w:rFonts w:ascii="Times New Roman" w:hAnsi="Times New Roman" w:cs="Times New Roman"/>
          <w:b/>
        </w:rPr>
      </w:pPr>
    </w:p>
    <w:p w:rsidR="0050403C" w:rsidRPr="00381B67" w:rsidRDefault="0050403C" w:rsidP="0050403C">
      <w:pPr>
        <w:tabs>
          <w:tab w:val="left" w:pos="3304"/>
        </w:tabs>
        <w:rPr>
          <w:rFonts w:ascii="Times New Roman" w:hAnsi="Times New Roman" w:cs="Times New Roman"/>
          <w:b/>
        </w:rPr>
      </w:pPr>
      <w:r w:rsidRPr="00381B67">
        <w:rPr>
          <w:rFonts w:ascii="Times New Roman" w:hAnsi="Times New Roman" w:cs="Times New Roman"/>
          <w:b/>
        </w:rPr>
        <w:t xml:space="preserve">                                                       </w:t>
      </w:r>
    </w:p>
    <w:p w:rsidR="0050403C" w:rsidRPr="00381B67" w:rsidRDefault="0050403C" w:rsidP="0050403C">
      <w:pPr>
        <w:tabs>
          <w:tab w:val="left" w:pos="3304"/>
        </w:tabs>
        <w:rPr>
          <w:rFonts w:ascii="Times New Roman" w:hAnsi="Times New Roman" w:cs="Times New Roman"/>
          <w:b/>
        </w:rPr>
      </w:pPr>
      <w:r w:rsidRPr="00381B67">
        <w:rPr>
          <w:rFonts w:ascii="Times New Roman" w:hAnsi="Times New Roman" w:cs="Times New Roman"/>
          <w:b/>
        </w:rPr>
        <w:t xml:space="preserve">                                                               Додаток №12 (</w:t>
      </w:r>
      <w:r w:rsidRPr="00381B67">
        <w:rPr>
          <w:rFonts w:ascii="Times New Roman" w:hAnsi="Times New Roman" w:cs="Times New Roman"/>
          <w:b/>
          <w:i/>
          <w:iCs/>
        </w:rPr>
        <w:t>сюрреалізм)</w:t>
      </w:r>
    </w:p>
    <w:p w:rsidR="0050403C" w:rsidRPr="00381B67" w:rsidRDefault="0050403C" w:rsidP="0050403C">
      <w:pPr>
        <w:tabs>
          <w:tab w:val="left" w:pos="3304"/>
        </w:tabs>
        <w:rPr>
          <w:rFonts w:ascii="Times New Roman" w:hAnsi="Times New Roman" w:cs="Times New Roman"/>
          <w:bCs/>
        </w:rPr>
      </w:pPr>
      <w:r w:rsidRPr="00381B67">
        <w:rPr>
          <w:rFonts w:ascii="Times New Roman" w:hAnsi="Times New Roman" w:cs="Times New Roman"/>
          <w:bCs/>
          <w:noProof/>
          <w:lang w:eastAsia="uk-UA"/>
        </w:rPr>
        <w:drawing>
          <wp:anchor distT="0" distB="0" distL="114300" distR="114300" simplePos="0" relativeHeight="251749376" behindDoc="1" locked="0" layoutInCell="1" allowOverlap="1">
            <wp:simplePos x="0" y="0"/>
            <wp:positionH relativeFrom="column">
              <wp:posOffset>1704340</wp:posOffset>
            </wp:positionH>
            <wp:positionV relativeFrom="paragraph">
              <wp:posOffset>174625</wp:posOffset>
            </wp:positionV>
            <wp:extent cx="1948815" cy="1099820"/>
            <wp:effectExtent l="95250" t="57150" r="70485" b="43180"/>
            <wp:wrapTight wrapText="bothSides">
              <wp:wrapPolygon edited="0">
                <wp:start x="-1056" y="-1122"/>
                <wp:lineTo x="-1056" y="22448"/>
                <wp:lineTo x="22170" y="22448"/>
                <wp:lineTo x="22381" y="17210"/>
                <wp:lineTo x="22381" y="4864"/>
                <wp:lineTo x="22170" y="-748"/>
                <wp:lineTo x="22170" y="-1122"/>
                <wp:lineTo x="-1056" y="-1122"/>
              </wp:wrapPolygon>
            </wp:wrapTight>
            <wp:docPr id="166" name="Рисунок 42" descr="640x360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0x360_2.jpg"/>
                    <pic:cNvPicPr/>
                  </pic:nvPicPr>
                  <pic:blipFill>
                    <a:blip r:embed="rId780" cstate="print"/>
                    <a:stretch>
                      <a:fillRect/>
                    </a:stretch>
                  </pic:blipFill>
                  <pic:spPr>
                    <a:xfrm>
                      <a:off x="0" y="0"/>
                      <a:ext cx="1948815" cy="1099820"/>
                    </a:xfrm>
                    <a:prstGeom prst="rect">
                      <a:avLst/>
                    </a:prstGeom>
                    <a:solidFill>
                      <a:srgbClr val="FFFFFF">
                        <a:shade val="85000"/>
                      </a:srgbClr>
                    </a:solidFill>
                    <a:ln w="28575" cap="sq">
                      <a:solidFill>
                        <a:srgbClr val="00FF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381B67">
        <w:rPr>
          <w:rFonts w:ascii="Times New Roman" w:hAnsi="Times New Roman" w:cs="Times New Roman"/>
          <w:bCs/>
          <w:noProof/>
          <w:lang w:eastAsia="uk-UA"/>
        </w:rPr>
        <w:drawing>
          <wp:anchor distT="0" distB="0" distL="114300" distR="114300" simplePos="0" relativeHeight="251748352" behindDoc="1" locked="0" layoutInCell="1" allowOverlap="1">
            <wp:simplePos x="0" y="0"/>
            <wp:positionH relativeFrom="column">
              <wp:posOffset>20320</wp:posOffset>
            </wp:positionH>
            <wp:positionV relativeFrom="paragraph">
              <wp:posOffset>174625</wp:posOffset>
            </wp:positionV>
            <wp:extent cx="1532890" cy="1097280"/>
            <wp:effectExtent l="95250" t="57150" r="67310" b="45720"/>
            <wp:wrapTight wrapText="bothSides">
              <wp:wrapPolygon edited="0">
                <wp:start x="-1342" y="-1125"/>
                <wp:lineTo x="-1342" y="22500"/>
                <wp:lineTo x="22280" y="22500"/>
                <wp:lineTo x="22548" y="17250"/>
                <wp:lineTo x="22548" y="4875"/>
                <wp:lineTo x="22280" y="-750"/>
                <wp:lineTo x="22280" y="-1125"/>
                <wp:lineTo x="-1342" y="-1125"/>
              </wp:wrapPolygon>
            </wp:wrapTight>
            <wp:docPr id="167" name="Рисунок 41" descr="Un-chien-andalou-razor-eye-bunu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chien-andalou-razor-eye-bunuel.jpg"/>
                    <pic:cNvPicPr/>
                  </pic:nvPicPr>
                  <pic:blipFill>
                    <a:blip r:embed="rId781" cstate="print"/>
                    <a:stretch>
                      <a:fillRect/>
                    </a:stretch>
                  </pic:blipFill>
                  <pic:spPr>
                    <a:xfrm>
                      <a:off x="0" y="0"/>
                      <a:ext cx="1532890" cy="1097280"/>
                    </a:xfrm>
                    <a:prstGeom prst="rect">
                      <a:avLst/>
                    </a:prstGeom>
                    <a:solidFill>
                      <a:srgbClr val="FFFFFF">
                        <a:shade val="85000"/>
                      </a:srgbClr>
                    </a:solidFill>
                    <a:ln w="28575" cap="sq">
                      <a:solidFill>
                        <a:srgbClr val="00FF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50403C" w:rsidRPr="00381B67" w:rsidRDefault="0050403C" w:rsidP="0050403C">
      <w:pPr>
        <w:tabs>
          <w:tab w:val="left" w:pos="3304"/>
        </w:tabs>
        <w:rPr>
          <w:rFonts w:ascii="Times New Roman" w:hAnsi="Times New Roman" w:cs="Times New Roman"/>
          <w:bCs/>
        </w:rPr>
      </w:pPr>
    </w:p>
    <w:p w:rsidR="0050403C" w:rsidRPr="00381B67" w:rsidRDefault="0050403C" w:rsidP="0050403C">
      <w:pPr>
        <w:tabs>
          <w:tab w:val="left" w:pos="3304"/>
        </w:tabs>
        <w:rPr>
          <w:rFonts w:ascii="Times New Roman" w:hAnsi="Times New Roman" w:cs="Times New Roman"/>
        </w:rPr>
      </w:pPr>
      <w:r w:rsidRPr="00381B67">
        <w:rPr>
          <w:rFonts w:ascii="Times New Roman" w:hAnsi="Times New Roman" w:cs="Times New Roman"/>
          <w:b/>
        </w:rPr>
        <w:t xml:space="preserve">     «Андалузький пес»</w:t>
      </w:r>
      <w:r w:rsidRPr="00381B67">
        <w:rPr>
          <w:rFonts w:ascii="Times New Roman" w:hAnsi="Times New Roman" w:cs="Times New Roman"/>
        </w:rPr>
        <w:t xml:space="preserve"> режисер </w:t>
      </w:r>
      <w:r w:rsidRPr="00381B67">
        <w:rPr>
          <w:rFonts w:ascii="Times New Roman" w:hAnsi="Times New Roman" w:cs="Times New Roman"/>
          <w:b/>
        </w:rPr>
        <w:t xml:space="preserve">Люїс Бунюел </w:t>
      </w:r>
      <w:r w:rsidRPr="00381B67">
        <w:rPr>
          <w:rFonts w:ascii="Times New Roman" w:hAnsi="Times New Roman" w:cs="Times New Roman"/>
        </w:rPr>
        <w:t xml:space="preserve"> і художник </w:t>
      </w:r>
      <w:r w:rsidRPr="00381B67">
        <w:rPr>
          <w:rFonts w:ascii="Times New Roman" w:hAnsi="Times New Roman" w:cs="Times New Roman"/>
          <w:b/>
        </w:rPr>
        <w:t>Сальвадор Далі</w:t>
      </w:r>
      <w:r w:rsidRPr="00381B67">
        <w:rPr>
          <w:rFonts w:ascii="Times New Roman" w:hAnsi="Times New Roman" w:cs="Times New Roman"/>
        </w:rPr>
        <w:t>.</w:t>
      </w:r>
    </w:p>
    <w:p w:rsidR="0050403C" w:rsidRPr="00381B67" w:rsidRDefault="0050403C" w:rsidP="0050403C">
      <w:pPr>
        <w:tabs>
          <w:tab w:val="left" w:pos="3304"/>
        </w:tabs>
        <w:rPr>
          <w:rFonts w:ascii="Times New Roman" w:hAnsi="Times New Roman" w:cs="Times New Roman"/>
        </w:rPr>
      </w:pPr>
    </w:p>
    <w:p w:rsidR="0050403C" w:rsidRPr="00381B67" w:rsidRDefault="0050403C" w:rsidP="0050403C">
      <w:pPr>
        <w:tabs>
          <w:tab w:val="left" w:pos="3304"/>
        </w:tabs>
        <w:rPr>
          <w:rFonts w:ascii="Times New Roman" w:hAnsi="Times New Roman" w:cs="Times New Roman"/>
        </w:rPr>
      </w:pPr>
    </w:p>
    <w:p w:rsidR="0050403C" w:rsidRPr="00381B67" w:rsidRDefault="0050403C" w:rsidP="0050403C">
      <w:pPr>
        <w:tabs>
          <w:tab w:val="left" w:pos="3304"/>
        </w:tabs>
        <w:rPr>
          <w:rFonts w:ascii="Times New Roman" w:hAnsi="Times New Roman" w:cs="Times New Roman"/>
        </w:rPr>
      </w:pPr>
    </w:p>
    <w:p w:rsidR="0050403C" w:rsidRPr="00381B67" w:rsidRDefault="0050403C" w:rsidP="0050403C">
      <w:pPr>
        <w:tabs>
          <w:tab w:val="left" w:pos="3304"/>
        </w:tabs>
        <w:rPr>
          <w:rFonts w:ascii="Times New Roman" w:hAnsi="Times New Roman" w:cs="Times New Roman"/>
        </w:rPr>
      </w:pPr>
    </w:p>
    <w:p w:rsidR="0050403C" w:rsidRPr="00381B67" w:rsidRDefault="0050403C" w:rsidP="0050403C">
      <w:pPr>
        <w:tabs>
          <w:tab w:val="left" w:pos="3304"/>
        </w:tabs>
        <w:rPr>
          <w:rFonts w:ascii="Times New Roman" w:hAnsi="Times New Roman" w:cs="Times New Roman"/>
          <w:b/>
        </w:rPr>
      </w:pPr>
      <w:r w:rsidRPr="00381B67">
        <w:rPr>
          <w:rFonts w:ascii="Times New Roman" w:hAnsi="Times New Roman" w:cs="Times New Roman"/>
        </w:rPr>
        <w:t xml:space="preserve">                                                                 </w:t>
      </w:r>
      <w:r w:rsidRPr="00381B67">
        <w:rPr>
          <w:rFonts w:ascii="Times New Roman" w:hAnsi="Times New Roman" w:cs="Times New Roman"/>
          <w:b/>
        </w:rPr>
        <w:t>Додаток №13 (</w:t>
      </w:r>
      <w:r w:rsidRPr="00381B67">
        <w:rPr>
          <w:rFonts w:ascii="Times New Roman" w:hAnsi="Times New Roman" w:cs="Times New Roman"/>
          <w:b/>
          <w:i/>
          <w:iCs/>
        </w:rPr>
        <w:t>неореалізм)</w:t>
      </w:r>
      <w:r w:rsidRPr="00381B67">
        <w:rPr>
          <w:rFonts w:ascii="Times New Roman" w:hAnsi="Times New Roman" w:cs="Times New Roman"/>
          <w:i/>
          <w:iCs/>
        </w:rPr>
        <w:t>.</w:t>
      </w:r>
    </w:p>
    <w:p w:rsidR="0050403C" w:rsidRPr="00381B67" w:rsidRDefault="0050403C" w:rsidP="0050403C">
      <w:pPr>
        <w:tabs>
          <w:tab w:val="left" w:pos="3304"/>
        </w:tabs>
        <w:rPr>
          <w:rFonts w:ascii="Times New Roman" w:hAnsi="Times New Roman" w:cs="Times New Roman"/>
          <w:b/>
        </w:rPr>
      </w:pPr>
      <w:r w:rsidRPr="00381B67">
        <w:rPr>
          <w:rFonts w:ascii="Times New Roman" w:hAnsi="Times New Roman" w:cs="Times New Roman"/>
          <w:b/>
          <w:noProof/>
          <w:lang w:eastAsia="uk-UA"/>
        </w:rPr>
        <w:lastRenderedPageBreak/>
        <w:drawing>
          <wp:anchor distT="0" distB="0" distL="114300" distR="114300" simplePos="0" relativeHeight="251751424" behindDoc="1" locked="0" layoutInCell="1" allowOverlap="1">
            <wp:simplePos x="0" y="0"/>
            <wp:positionH relativeFrom="column">
              <wp:posOffset>1936115</wp:posOffset>
            </wp:positionH>
            <wp:positionV relativeFrom="paragraph">
              <wp:posOffset>135255</wp:posOffset>
            </wp:positionV>
            <wp:extent cx="1724025" cy="1403350"/>
            <wp:effectExtent l="95250" t="57150" r="66675" b="44450"/>
            <wp:wrapTight wrapText="bothSides">
              <wp:wrapPolygon edited="0">
                <wp:start x="-1193" y="-880"/>
                <wp:lineTo x="-1193" y="22284"/>
                <wp:lineTo x="22197" y="22284"/>
                <wp:lineTo x="22435" y="18179"/>
                <wp:lineTo x="22435" y="3812"/>
                <wp:lineTo x="22197" y="-586"/>
                <wp:lineTo x="22197" y="-880"/>
                <wp:lineTo x="-1193" y="-880"/>
              </wp:wrapPolygon>
            </wp:wrapTight>
            <wp:docPr id="168" name="Рисунок 48" descr="Федеріко Фелліні.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едеріко Фелліні.jpg"/>
                    <pic:cNvPicPr/>
                  </pic:nvPicPr>
                  <pic:blipFill>
                    <a:blip r:embed="rId782" cstate="print"/>
                    <a:stretch>
                      <a:fillRect/>
                    </a:stretch>
                  </pic:blipFill>
                  <pic:spPr>
                    <a:xfrm>
                      <a:off x="0" y="0"/>
                      <a:ext cx="1724025" cy="1403350"/>
                    </a:xfrm>
                    <a:prstGeom prst="rect">
                      <a:avLst/>
                    </a:prstGeom>
                    <a:solidFill>
                      <a:srgbClr val="FFFFFF">
                        <a:shade val="85000"/>
                      </a:srgbClr>
                    </a:solidFill>
                    <a:ln w="28575" cap="sq">
                      <a:solidFill>
                        <a:srgbClr val="00B0F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381B67">
        <w:rPr>
          <w:rFonts w:ascii="Times New Roman" w:hAnsi="Times New Roman" w:cs="Times New Roman"/>
          <w:b/>
          <w:noProof/>
          <w:lang w:eastAsia="uk-UA"/>
        </w:rPr>
        <w:drawing>
          <wp:anchor distT="0" distB="0" distL="114300" distR="114300" simplePos="0" relativeHeight="251752448" behindDoc="1" locked="0" layoutInCell="1" allowOverlap="1">
            <wp:simplePos x="0" y="0"/>
            <wp:positionH relativeFrom="column">
              <wp:posOffset>4043045</wp:posOffset>
            </wp:positionH>
            <wp:positionV relativeFrom="paragraph">
              <wp:posOffset>139700</wp:posOffset>
            </wp:positionV>
            <wp:extent cx="1017905" cy="1403350"/>
            <wp:effectExtent l="76200" t="57150" r="67945" b="44450"/>
            <wp:wrapTight wrapText="bothSides">
              <wp:wrapPolygon edited="0">
                <wp:start x="-1617" y="-880"/>
                <wp:lineTo x="-1617" y="22284"/>
                <wp:lineTo x="22233" y="22284"/>
                <wp:lineTo x="22638" y="22284"/>
                <wp:lineTo x="23042" y="18472"/>
                <wp:lineTo x="23042" y="3812"/>
                <wp:lineTo x="22638" y="-293"/>
                <wp:lineTo x="22233" y="-880"/>
                <wp:lineTo x="-1617" y="-880"/>
              </wp:wrapPolygon>
            </wp:wrapTight>
            <wp:docPr id="169" name="Рисунок 49" descr="Лукіно Вісконті.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укіно Вісконті.jpg"/>
                    <pic:cNvPicPr/>
                  </pic:nvPicPr>
                  <pic:blipFill>
                    <a:blip r:embed="rId783" cstate="print"/>
                    <a:stretch>
                      <a:fillRect/>
                    </a:stretch>
                  </pic:blipFill>
                  <pic:spPr>
                    <a:xfrm>
                      <a:off x="0" y="0"/>
                      <a:ext cx="1017905" cy="1403350"/>
                    </a:xfrm>
                    <a:prstGeom prst="rect">
                      <a:avLst/>
                    </a:prstGeom>
                    <a:solidFill>
                      <a:srgbClr val="FFFFFF">
                        <a:shade val="85000"/>
                      </a:srgbClr>
                    </a:solidFill>
                    <a:ln w="28575" cap="sq">
                      <a:solidFill>
                        <a:srgbClr val="00B0F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381B67">
        <w:rPr>
          <w:rFonts w:ascii="Times New Roman" w:hAnsi="Times New Roman" w:cs="Times New Roman"/>
          <w:b/>
          <w:noProof/>
          <w:lang w:eastAsia="uk-UA"/>
        </w:rPr>
        <w:drawing>
          <wp:anchor distT="0" distB="0" distL="114300" distR="114300" simplePos="0" relativeHeight="251750400" behindDoc="1" locked="0" layoutInCell="1" allowOverlap="1">
            <wp:simplePos x="0" y="0"/>
            <wp:positionH relativeFrom="column">
              <wp:posOffset>356870</wp:posOffset>
            </wp:positionH>
            <wp:positionV relativeFrom="paragraph">
              <wp:posOffset>135255</wp:posOffset>
            </wp:positionV>
            <wp:extent cx="808355" cy="1401445"/>
            <wp:effectExtent l="95250" t="57150" r="67945" b="46355"/>
            <wp:wrapTight wrapText="bothSides">
              <wp:wrapPolygon edited="0">
                <wp:start x="-2545" y="-881"/>
                <wp:lineTo x="-2545" y="22314"/>
                <wp:lineTo x="22907" y="22314"/>
                <wp:lineTo x="23416" y="18204"/>
                <wp:lineTo x="23416" y="3817"/>
                <wp:lineTo x="22907" y="-587"/>
                <wp:lineTo x="22907" y="-881"/>
                <wp:lineTo x="-2545" y="-881"/>
              </wp:wrapPolygon>
            </wp:wrapTight>
            <wp:docPr id="170" name="Рисунок 44" descr="Роберто Росселліні.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оберто Росселліні.jpg"/>
                    <pic:cNvPicPr/>
                  </pic:nvPicPr>
                  <pic:blipFill>
                    <a:blip r:embed="rId784" cstate="print"/>
                    <a:stretch>
                      <a:fillRect/>
                    </a:stretch>
                  </pic:blipFill>
                  <pic:spPr>
                    <a:xfrm>
                      <a:off x="0" y="0"/>
                      <a:ext cx="808355" cy="1401445"/>
                    </a:xfrm>
                    <a:prstGeom prst="rect">
                      <a:avLst/>
                    </a:prstGeom>
                    <a:solidFill>
                      <a:srgbClr val="FFFFFF">
                        <a:shade val="85000"/>
                      </a:srgbClr>
                    </a:solidFill>
                    <a:ln w="28575" cap="sq">
                      <a:solidFill>
                        <a:srgbClr val="00B0F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50403C" w:rsidRPr="00381B67" w:rsidRDefault="0050403C" w:rsidP="0050403C">
      <w:pPr>
        <w:tabs>
          <w:tab w:val="left" w:pos="3304"/>
        </w:tabs>
        <w:rPr>
          <w:rFonts w:ascii="Times New Roman" w:hAnsi="Times New Roman" w:cs="Times New Roman"/>
          <w:b/>
        </w:rPr>
      </w:pPr>
    </w:p>
    <w:p w:rsidR="0050403C" w:rsidRPr="00381B67" w:rsidRDefault="0050403C" w:rsidP="0050403C">
      <w:pPr>
        <w:tabs>
          <w:tab w:val="left" w:pos="3304"/>
        </w:tabs>
        <w:rPr>
          <w:rFonts w:ascii="Times New Roman" w:hAnsi="Times New Roman" w:cs="Times New Roman"/>
          <w:bCs/>
        </w:rPr>
      </w:pPr>
    </w:p>
    <w:p w:rsidR="0050403C" w:rsidRPr="00381B67" w:rsidRDefault="0050403C" w:rsidP="0050403C">
      <w:pPr>
        <w:tabs>
          <w:tab w:val="left" w:pos="3304"/>
        </w:tabs>
        <w:rPr>
          <w:rFonts w:ascii="Times New Roman" w:hAnsi="Times New Roman" w:cs="Times New Roman"/>
          <w:bCs/>
        </w:rPr>
      </w:pPr>
    </w:p>
    <w:p w:rsidR="0050403C" w:rsidRPr="00381B67" w:rsidRDefault="0050403C" w:rsidP="0050403C">
      <w:pPr>
        <w:tabs>
          <w:tab w:val="left" w:pos="3304"/>
        </w:tabs>
        <w:rPr>
          <w:rFonts w:ascii="Times New Roman" w:hAnsi="Times New Roman" w:cs="Times New Roman"/>
          <w:bCs/>
        </w:rPr>
      </w:pPr>
    </w:p>
    <w:p w:rsidR="0050403C" w:rsidRPr="00381B67" w:rsidRDefault="0050403C" w:rsidP="0050403C">
      <w:pPr>
        <w:tabs>
          <w:tab w:val="left" w:pos="3304"/>
        </w:tabs>
        <w:rPr>
          <w:rFonts w:ascii="Times New Roman" w:hAnsi="Times New Roman" w:cs="Times New Roman"/>
          <w:bCs/>
        </w:rPr>
      </w:pPr>
    </w:p>
    <w:p w:rsidR="0050403C" w:rsidRPr="00381B67" w:rsidRDefault="0050403C" w:rsidP="0050403C">
      <w:pPr>
        <w:tabs>
          <w:tab w:val="left" w:pos="3304"/>
        </w:tabs>
        <w:rPr>
          <w:rFonts w:ascii="Times New Roman" w:hAnsi="Times New Roman" w:cs="Times New Roman"/>
          <w:bCs/>
        </w:rPr>
      </w:pPr>
    </w:p>
    <w:p w:rsidR="0050403C" w:rsidRPr="00381B67" w:rsidRDefault="0050403C" w:rsidP="0050403C">
      <w:pPr>
        <w:tabs>
          <w:tab w:val="left" w:pos="3304"/>
        </w:tabs>
        <w:rPr>
          <w:rFonts w:ascii="Times New Roman" w:hAnsi="Times New Roman" w:cs="Times New Roman"/>
          <w:bCs/>
        </w:rPr>
      </w:pPr>
    </w:p>
    <w:p w:rsidR="0050403C" w:rsidRPr="00381B67" w:rsidRDefault="0050403C" w:rsidP="0050403C">
      <w:pPr>
        <w:tabs>
          <w:tab w:val="left" w:pos="3304"/>
        </w:tabs>
        <w:rPr>
          <w:rFonts w:ascii="Times New Roman" w:hAnsi="Times New Roman" w:cs="Times New Roman"/>
          <w:bCs/>
        </w:rPr>
      </w:pPr>
    </w:p>
    <w:p w:rsidR="0050403C" w:rsidRPr="00381B67" w:rsidRDefault="0050403C" w:rsidP="0050403C">
      <w:pPr>
        <w:tabs>
          <w:tab w:val="left" w:pos="3304"/>
        </w:tabs>
        <w:rPr>
          <w:rFonts w:ascii="Times New Roman" w:hAnsi="Times New Roman" w:cs="Times New Roman"/>
          <w:bCs/>
        </w:rPr>
      </w:pPr>
    </w:p>
    <w:p w:rsidR="0050403C" w:rsidRPr="00381B67" w:rsidRDefault="0050403C" w:rsidP="0050403C">
      <w:pPr>
        <w:tabs>
          <w:tab w:val="left" w:pos="3304"/>
        </w:tabs>
        <w:rPr>
          <w:rFonts w:ascii="Times New Roman" w:hAnsi="Times New Roman" w:cs="Times New Roman"/>
          <w:bCs/>
        </w:rPr>
      </w:pPr>
      <w:r w:rsidRPr="00381B67">
        <w:rPr>
          <w:rFonts w:ascii="Times New Roman" w:hAnsi="Times New Roman" w:cs="Times New Roman"/>
          <w:bCs/>
          <w:noProof/>
          <w:lang w:eastAsia="uk-UA"/>
        </w:rPr>
        <w:drawing>
          <wp:anchor distT="0" distB="0" distL="114300" distR="114300" simplePos="0" relativeHeight="251756544" behindDoc="1" locked="0" layoutInCell="1" allowOverlap="1">
            <wp:simplePos x="0" y="0"/>
            <wp:positionH relativeFrom="column">
              <wp:posOffset>4563745</wp:posOffset>
            </wp:positionH>
            <wp:positionV relativeFrom="paragraph">
              <wp:posOffset>211455</wp:posOffset>
            </wp:positionV>
            <wp:extent cx="1273175" cy="989965"/>
            <wp:effectExtent l="114300" t="57150" r="79375" b="57785"/>
            <wp:wrapTight wrapText="bothSides">
              <wp:wrapPolygon edited="0">
                <wp:start x="-1939" y="-1247"/>
                <wp:lineTo x="-1939" y="22861"/>
                <wp:lineTo x="22623" y="22861"/>
                <wp:lineTo x="22947" y="19120"/>
                <wp:lineTo x="22947" y="5403"/>
                <wp:lineTo x="22623" y="-831"/>
                <wp:lineTo x="22623" y="-1247"/>
                <wp:lineTo x="-1939" y="-1247"/>
              </wp:wrapPolygon>
            </wp:wrapTight>
            <wp:docPr id="171" name="Рисунок 53" descr="Magnani_Roma_citta_aper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gnani_Roma_citta_aperta.jpg"/>
                    <pic:cNvPicPr/>
                  </pic:nvPicPr>
                  <pic:blipFill>
                    <a:blip r:embed="rId785" cstate="print"/>
                    <a:stretch>
                      <a:fillRect/>
                    </a:stretch>
                  </pic:blipFill>
                  <pic:spPr>
                    <a:xfrm>
                      <a:off x="0" y="0"/>
                      <a:ext cx="1273175" cy="989965"/>
                    </a:xfrm>
                    <a:prstGeom prst="rect">
                      <a:avLst/>
                    </a:prstGeom>
                    <a:solidFill>
                      <a:srgbClr val="FFFFFF">
                        <a:shade val="85000"/>
                      </a:srgbClr>
                    </a:solidFill>
                    <a:ln w="28575" cap="sq">
                      <a:solidFill>
                        <a:srgbClr val="7030A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381B67">
        <w:rPr>
          <w:rFonts w:ascii="Times New Roman" w:hAnsi="Times New Roman" w:cs="Times New Roman"/>
          <w:bCs/>
          <w:noProof/>
          <w:lang w:eastAsia="uk-UA"/>
        </w:rPr>
        <w:drawing>
          <wp:anchor distT="0" distB="0" distL="114300" distR="114300" simplePos="0" relativeHeight="251754496" behindDoc="1" locked="0" layoutInCell="1" allowOverlap="1">
            <wp:simplePos x="0" y="0"/>
            <wp:positionH relativeFrom="column">
              <wp:posOffset>3369310</wp:posOffset>
            </wp:positionH>
            <wp:positionV relativeFrom="paragraph">
              <wp:posOffset>268605</wp:posOffset>
            </wp:positionV>
            <wp:extent cx="1166495" cy="1010920"/>
            <wp:effectExtent l="95250" t="57150" r="71755" b="55880"/>
            <wp:wrapTight wrapText="bothSides">
              <wp:wrapPolygon edited="0">
                <wp:start x="-1764" y="-1221"/>
                <wp:lineTo x="-1764" y="22794"/>
                <wp:lineTo x="22576" y="22794"/>
                <wp:lineTo x="22929" y="18724"/>
                <wp:lineTo x="22929" y="5291"/>
                <wp:lineTo x="22576" y="-814"/>
                <wp:lineTo x="22576" y="-1221"/>
                <wp:lineTo x="-1764" y="-1221"/>
              </wp:wrapPolygon>
            </wp:wrapTight>
            <wp:docPr id="172" name="Рисунок 51" descr="Рим-це-відкрите-міс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м-це-відкрите-місто.jpg"/>
                    <pic:cNvPicPr/>
                  </pic:nvPicPr>
                  <pic:blipFill>
                    <a:blip r:embed="rId786" cstate="print"/>
                    <a:stretch>
                      <a:fillRect/>
                    </a:stretch>
                  </pic:blipFill>
                  <pic:spPr>
                    <a:xfrm>
                      <a:off x="0" y="0"/>
                      <a:ext cx="1166495" cy="1010920"/>
                    </a:xfrm>
                    <a:prstGeom prst="rect">
                      <a:avLst/>
                    </a:prstGeom>
                    <a:solidFill>
                      <a:srgbClr val="FFFFFF">
                        <a:shade val="85000"/>
                      </a:srgbClr>
                    </a:solidFill>
                    <a:ln w="28575" cap="sq">
                      <a:solidFill>
                        <a:srgbClr val="7030A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381B67">
        <w:rPr>
          <w:rFonts w:ascii="Times New Roman" w:hAnsi="Times New Roman" w:cs="Times New Roman"/>
          <w:bCs/>
        </w:rPr>
        <w:t xml:space="preserve">       Роберто Росселліні                Федеріко Фелліні                  Лукіно Вісконті     </w:t>
      </w:r>
    </w:p>
    <w:p w:rsidR="0050403C" w:rsidRPr="00381B67" w:rsidRDefault="0050403C" w:rsidP="0050403C">
      <w:pPr>
        <w:tabs>
          <w:tab w:val="left" w:pos="3304"/>
        </w:tabs>
        <w:rPr>
          <w:rFonts w:ascii="Times New Roman" w:hAnsi="Times New Roman" w:cs="Times New Roman"/>
          <w:bCs/>
        </w:rPr>
      </w:pPr>
      <w:r w:rsidRPr="00381B67">
        <w:rPr>
          <w:rFonts w:ascii="Times New Roman" w:hAnsi="Times New Roman" w:cs="Times New Roman"/>
          <w:bCs/>
          <w:noProof/>
          <w:lang w:eastAsia="uk-UA"/>
        </w:rPr>
        <w:drawing>
          <wp:anchor distT="0" distB="0" distL="114300" distR="114300" simplePos="0" relativeHeight="251755520" behindDoc="1" locked="0" layoutInCell="1" allowOverlap="1">
            <wp:simplePos x="0" y="0"/>
            <wp:positionH relativeFrom="column">
              <wp:posOffset>1819910</wp:posOffset>
            </wp:positionH>
            <wp:positionV relativeFrom="paragraph">
              <wp:posOffset>141605</wp:posOffset>
            </wp:positionV>
            <wp:extent cx="1458595" cy="987425"/>
            <wp:effectExtent l="95250" t="57150" r="65405" b="41275"/>
            <wp:wrapTight wrapText="bothSides">
              <wp:wrapPolygon edited="0">
                <wp:start x="-1411" y="-1250"/>
                <wp:lineTo x="-1411" y="22503"/>
                <wp:lineTo x="22286" y="22503"/>
                <wp:lineTo x="22569" y="19169"/>
                <wp:lineTo x="22569" y="5417"/>
                <wp:lineTo x="22286" y="-833"/>
                <wp:lineTo x="22286" y="-1250"/>
                <wp:lineTo x="-1411" y="-1250"/>
              </wp:wrapPolygon>
            </wp:wrapTight>
            <wp:docPr id="173" name="Рисунок 52" descr="56b35feeb77fb6b69c4ef838633688f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b35feeb77fb6b69c4ef838633688f7.jpeg"/>
                    <pic:cNvPicPr/>
                  </pic:nvPicPr>
                  <pic:blipFill>
                    <a:blip r:embed="rId787" cstate="print"/>
                    <a:stretch>
                      <a:fillRect/>
                    </a:stretch>
                  </pic:blipFill>
                  <pic:spPr>
                    <a:xfrm>
                      <a:off x="0" y="0"/>
                      <a:ext cx="1458595" cy="987425"/>
                    </a:xfrm>
                    <a:prstGeom prst="rect">
                      <a:avLst/>
                    </a:prstGeom>
                    <a:solidFill>
                      <a:srgbClr val="FFFFFF">
                        <a:shade val="85000"/>
                      </a:srgbClr>
                    </a:solidFill>
                    <a:ln w="28575" cap="sq">
                      <a:solidFill>
                        <a:srgbClr val="7030A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381B67">
        <w:rPr>
          <w:rFonts w:ascii="Times New Roman" w:hAnsi="Times New Roman" w:cs="Times New Roman"/>
          <w:bCs/>
          <w:noProof/>
          <w:lang w:eastAsia="uk-UA"/>
        </w:rPr>
        <w:drawing>
          <wp:anchor distT="0" distB="0" distL="114300" distR="114300" simplePos="0" relativeHeight="251753472" behindDoc="1" locked="0" layoutInCell="1" allowOverlap="1">
            <wp:simplePos x="0" y="0"/>
            <wp:positionH relativeFrom="column">
              <wp:posOffset>250825</wp:posOffset>
            </wp:positionH>
            <wp:positionV relativeFrom="paragraph">
              <wp:posOffset>151765</wp:posOffset>
            </wp:positionV>
            <wp:extent cx="1452880" cy="972820"/>
            <wp:effectExtent l="95250" t="57150" r="71120" b="55880"/>
            <wp:wrapTight wrapText="bothSides">
              <wp:wrapPolygon edited="0">
                <wp:start x="-1416" y="-1269"/>
                <wp:lineTo x="-1416" y="22841"/>
                <wp:lineTo x="22374" y="22841"/>
                <wp:lineTo x="22657" y="19457"/>
                <wp:lineTo x="22657" y="5499"/>
                <wp:lineTo x="22374" y="-846"/>
                <wp:lineTo x="22374" y="-1269"/>
                <wp:lineTo x="-1416" y="-1269"/>
              </wp:wrapPolygon>
            </wp:wrapTight>
            <wp:docPr id="174" name="Рисунок 50" descr="5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b.jpg"/>
                    <pic:cNvPicPr/>
                  </pic:nvPicPr>
                  <pic:blipFill>
                    <a:blip r:embed="rId788" cstate="print"/>
                    <a:stretch>
                      <a:fillRect/>
                    </a:stretch>
                  </pic:blipFill>
                  <pic:spPr>
                    <a:xfrm>
                      <a:off x="0" y="0"/>
                      <a:ext cx="1452880" cy="972820"/>
                    </a:xfrm>
                    <a:prstGeom prst="rect">
                      <a:avLst/>
                    </a:prstGeom>
                    <a:solidFill>
                      <a:srgbClr val="FFFFFF">
                        <a:shade val="85000"/>
                      </a:srgbClr>
                    </a:solidFill>
                    <a:ln w="28575" cap="sq">
                      <a:solidFill>
                        <a:srgbClr val="7030A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50403C" w:rsidRPr="00381B67" w:rsidRDefault="0050403C" w:rsidP="0050403C">
      <w:pPr>
        <w:rPr>
          <w:rFonts w:ascii="Times New Roman" w:hAnsi="Times New Roman" w:cs="Times New Roman"/>
          <w:b/>
        </w:rPr>
      </w:pPr>
      <w:r w:rsidRPr="00381B67">
        <w:rPr>
          <w:rFonts w:ascii="Times New Roman" w:hAnsi="Times New Roman" w:cs="Times New Roman"/>
          <w:b/>
        </w:rPr>
        <w:t xml:space="preserve">         Роберто Росселіні, Лукіно Вісконті, Вітторіо де Сіка «Рим — відкрите місто» </w:t>
      </w:r>
    </w:p>
    <w:p w:rsidR="0050403C" w:rsidRPr="00381B67" w:rsidRDefault="0050403C" w:rsidP="0050403C">
      <w:pPr>
        <w:tabs>
          <w:tab w:val="left" w:pos="3304"/>
        </w:tabs>
        <w:rPr>
          <w:rFonts w:ascii="Times New Roman" w:hAnsi="Times New Roman" w:cs="Times New Roman"/>
          <w:bCs/>
        </w:rPr>
      </w:pPr>
    </w:p>
    <w:p w:rsidR="0050403C" w:rsidRPr="00381B67" w:rsidRDefault="0050403C" w:rsidP="0050403C">
      <w:pPr>
        <w:tabs>
          <w:tab w:val="left" w:pos="3304"/>
        </w:tabs>
        <w:rPr>
          <w:rFonts w:ascii="Times New Roman" w:hAnsi="Times New Roman" w:cs="Times New Roman"/>
          <w:b/>
          <w:bCs/>
        </w:rPr>
      </w:pPr>
      <w:r w:rsidRPr="00381B67">
        <w:rPr>
          <w:rFonts w:ascii="Times New Roman" w:hAnsi="Times New Roman" w:cs="Times New Roman"/>
          <w:b/>
          <w:bCs/>
        </w:rPr>
        <w:t xml:space="preserve">                                           Додаток №14 (</w:t>
      </w:r>
      <w:r w:rsidRPr="00381B67">
        <w:rPr>
          <w:rFonts w:ascii="Times New Roman" w:hAnsi="Times New Roman" w:cs="Times New Roman"/>
          <w:b/>
          <w:i/>
          <w:iCs/>
        </w:rPr>
        <w:t>постмодернізму)</w:t>
      </w:r>
    </w:p>
    <w:p w:rsidR="0050403C" w:rsidRPr="00381B67" w:rsidRDefault="0050403C" w:rsidP="0050403C">
      <w:pPr>
        <w:tabs>
          <w:tab w:val="left" w:pos="3304"/>
        </w:tabs>
        <w:rPr>
          <w:rFonts w:ascii="Times New Roman" w:hAnsi="Times New Roman" w:cs="Times New Roman"/>
          <w:b/>
          <w:bCs/>
        </w:rPr>
      </w:pPr>
      <w:r w:rsidRPr="00381B67">
        <w:rPr>
          <w:rFonts w:ascii="Times New Roman" w:hAnsi="Times New Roman" w:cs="Times New Roman"/>
          <w:b/>
          <w:bCs/>
          <w:noProof/>
          <w:lang w:eastAsia="uk-UA"/>
        </w:rPr>
        <w:drawing>
          <wp:anchor distT="0" distB="0" distL="114300" distR="114300" simplePos="0" relativeHeight="251757568" behindDoc="1" locked="0" layoutInCell="1" allowOverlap="1">
            <wp:simplePos x="0" y="0"/>
            <wp:positionH relativeFrom="column">
              <wp:posOffset>2426335</wp:posOffset>
            </wp:positionH>
            <wp:positionV relativeFrom="paragraph">
              <wp:posOffset>124460</wp:posOffset>
            </wp:positionV>
            <wp:extent cx="2645410" cy="1367155"/>
            <wp:effectExtent l="57150" t="38100" r="40640" b="23495"/>
            <wp:wrapTight wrapText="bothSides">
              <wp:wrapPolygon edited="0">
                <wp:start x="-467" y="-602"/>
                <wp:lineTo x="-467" y="21971"/>
                <wp:lineTo x="21932" y="21971"/>
                <wp:lineTo x="21932" y="-602"/>
                <wp:lineTo x="-467" y="-602"/>
              </wp:wrapPolygon>
            </wp:wrapTight>
            <wp:docPr id="175" name="Рисунок 54" descr="27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517.jpg"/>
                    <pic:cNvPicPr/>
                  </pic:nvPicPr>
                  <pic:blipFill>
                    <a:blip r:embed="rId789" cstate="print"/>
                    <a:stretch>
                      <a:fillRect/>
                    </a:stretch>
                  </pic:blipFill>
                  <pic:spPr>
                    <a:xfrm>
                      <a:off x="0" y="0"/>
                      <a:ext cx="2645410" cy="1367155"/>
                    </a:xfrm>
                    <a:prstGeom prst="rect">
                      <a:avLst/>
                    </a:prstGeom>
                    <a:ln w="28575">
                      <a:solidFill>
                        <a:srgbClr val="99FF99"/>
                      </a:solidFill>
                    </a:ln>
                  </pic:spPr>
                </pic:pic>
              </a:graphicData>
            </a:graphic>
          </wp:anchor>
        </w:drawing>
      </w:r>
      <w:r w:rsidRPr="00381B67">
        <w:rPr>
          <w:rFonts w:ascii="Times New Roman" w:hAnsi="Times New Roman" w:cs="Times New Roman"/>
          <w:b/>
          <w:bCs/>
          <w:noProof/>
          <w:lang w:eastAsia="uk-UA"/>
        </w:rPr>
        <w:drawing>
          <wp:inline distT="0" distB="0" distL="0" distR="0">
            <wp:extent cx="2194760" cy="1395064"/>
            <wp:effectExtent l="57150" t="38100" r="34090" b="14636"/>
            <wp:docPr id="176" name="Рисунок 56" descr="wolf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lf2.jpg"/>
                    <pic:cNvPicPr/>
                  </pic:nvPicPr>
                  <pic:blipFill>
                    <a:blip r:embed="rId790" cstate="print"/>
                    <a:stretch>
                      <a:fillRect/>
                    </a:stretch>
                  </pic:blipFill>
                  <pic:spPr>
                    <a:xfrm>
                      <a:off x="0" y="0"/>
                      <a:ext cx="2199928" cy="1398349"/>
                    </a:xfrm>
                    <a:prstGeom prst="rect">
                      <a:avLst/>
                    </a:prstGeom>
                    <a:ln w="28575">
                      <a:solidFill>
                        <a:srgbClr val="99FF99"/>
                      </a:solidFill>
                    </a:ln>
                  </pic:spPr>
                </pic:pic>
              </a:graphicData>
            </a:graphic>
          </wp:inline>
        </w:drawing>
      </w:r>
    </w:p>
    <w:p w:rsidR="0050403C" w:rsidRPr="00381B67" w:rsidRDefault="0050403C" w:rsidP="0050403C">
      <w:pPr>
        <w:tabs>
          <w:tab w:val="left" w:pos="3304"/>
        </w:tabs>
        <w:rPr>
          <w:rFonts w:ascii="Times New Roman" w:hAnsi="Times New Roman" w:cs="Times New Roman"/>
          <w:b/>
          <w:bCs/>
        </w:rPr>
      </w:pPr>
      <w:r w:rsidRPr="00381B67">
        <w:rPr>
          <w:rFonts w:ascii="Times New Roman" w:hAnsi="Times New Roman" w:cs="Times New Roman"/>
          <w:b/>
          <w:bCs/>
          <w:noProof/>
          <w:lang w:eastAsia="uk-UA"/>
        </w:rPr>
        <w:drawing>
          <wp:anchor distT="0" distB="0" distL="114300" distR="114300" simplePos="0" relativeHeight="251758592" behindDoc="1" locked="0" layoutInCell="1" allowOverlap="1">
            <wp:simplePos x="0" y="0"/>
            <wp:positionH relativeFrom="column">
              <wp:posOffset>135890</wp:posOffset>
            </wp:positionH>
            <wp:positionV relativeFrom="paragraph">
              <wp:posOffset>106045</wp:posOffset>
            </wp:positionV>
            <wp:extent cx="1633220" cy="1299210"/>
            <wp:effectExtent l="57150" t="38100" r="43180" b="15240"/>
            <wp:wrapTight wrapText="bothSides">
              <wp:wrapPolygon edited="0">
                <wp:start x="-756" y="-633"/>
                <wp:lineTo x="-756" y="21853"/>
                <wp:lineTo x="22171" y="21853"/>
                <wp:lineTo x="22171" y="-633"/>
                <wp:lineTo x="-756" y="-633"/>
              </wp:wrapPolygon>
            </wp:wrapTight>
            <wp:docPr id="177" name="Рисунок 57" descr="87534422_743664_kinopoisk_ruPulpFiction1783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7534422_743664_kinopoisk_ruPulpFiction1783055.jpg"/>
                    <pic:cNvPicPr/>
                  </pic:nvPicPr>
                  <pic:blipFill>
                    <a:blip r:embed="rId791" cstate="print"/>
                    <a:stretch>
                      <a:fillRect/>
                    </a:stretch>
                  </pic:blipFill>
                  <pic:spPr>
                    <a:xfrm>
                      <a:off x="0" y="0"/>
                      <a:ext cx="1633220" cy="1299210"/>
                    </a:xfrm>
                    <a:prstGeom prst="rect">
                      <a:avLst/>
                    </a:prstGeom>
                    <a:ln w="28575">
                      <a:solidFill>
                        <a:srgbClr val="99FF99"/>
                      </a:solidFill>
                    </a:ln>
                  </pic:spPr>
                </pic:pic>
              </a:graphicData>
            </a:graphic>
          </wp:anchor>
        </w:drawing>
      </w:r>
    </w:p>
    <w:p w:rsidR="0050403C" w:rsidRPr="00381B67" w:rsidRDefault="0050403C" w:rsidP="0050403C">
      <w:pPr>
        <w:tabs>
          <w:tab w:val="left" w:pos="3304"/>
        </w:tabs>
        <w:rPr>
          <w:rFonts w:ascii="Times New Roman" w:hAnsi="Times New Roman" w:cs="Times New Roman"/>
          <w:b/>
          <w:bCs/>
        </w:rPr>
      </w:pPr>
      <w:r w:rsidRPr="00381B67">
        <w:rPr>
          <w:rFonts w:ascii="Times New Roman" w:hAnsi="Times New Roman" w:cs="Times New Roman"/>
          <w:b/>
          <w:bCs/>
          <w:noProof/>
          <w:lang w:eastAsia="uk-UA"/>
        </w:rPr>
        <w:drawing>
          <wp:anchor distT="0" distB="0" distL="114300" distR="114300" simplePos="0" relativeHeight="251759616" behindDoc="1" locked="0" layoutInCell="1" allowOverlap="1">
            <wp:simplePos x="0" y="0"/>
            <wp:positionH relativeFrom="column">
              <wp:posOffset>19551</wp:posOffset>
            </wp:positionH>
            <wp:positionV relativeFrom="paragraph">
              <wp:posOffset>-1872</wp:posOffset>
            </wp:positionV>
            <wp:extent cx="2137009" cy="1203158"/>
            <wp:effectExtent l="57150" t="38100" r="34691" b="16042"/>
            <wp:wrapTight wrapText="bothSides">
              <wp:wrapPolygon edited="0">
                <wp:start x="-578" y="-684"/>
                <wp:lineTo x="-578" y="21888"/>
                <wp:lineTo x="21951" y="21888"/>
                <wp:lineTo x="21951" y="-684"/>
                <wp:lineTo x="-578" y="-684"/>
              </wp:wrapPolygon>
            </wp:wrapTight>
            <wp:docPr id="178" name="Рисунок 59" descr="KMO_120232_04564_1_t218_111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MO_120232_04564_1_t218_111738.jpg"/>
                    <pic:cNvPicPr/>
                  </pic:nvPicPr>
                  <pic:blipFill>
                    <a:blip r:embed="rId792" cstate="print"/>
                    <a:stretch>
                      <a:fillRect/>
                    </a:stretch>
                  </pic:blipFill>
                  <pic:spPr>
                    <a:xfrm>
                      <a:off x="0" y="0"/>
                      <a:ext cx="2137009" cy="1203158"/>
                    </a:xfrm>
                    <a:prstGeom prst="rect">
                      <a:avLst/>
                    </a:prstGeom>
                    <a:ln w="28575">
                      <a:solidFill>
                        <a:srgbClr val="99FF99"/>
                      </a:solidFill>
                    </a:ln>
                  </pic:spPr>
                </pic:pic>
              </a:graphicData>
            </a:graphic>
          </wp:anchor>
        </w:drawing>
      </w:r>
    </w:p>
    <w:p w:rsidR="0050403C" w:rsidRPr="00381B67" w:rsidRDefault="0050403C" w:rsidP="0050403C">
      <w:pPr>
        <w:tabs>
          <w:tab w:val="left" w:pos="3304"/>
        </w:tabs>
        <w:rPr>
          <w:rFonts w:ascii="Times New Roman" w:hAnsi="Times New Roman" w:cs="Times New Roman"/>
          <w:b/>
          <w:bCs/>
        </w:rPr>
      </w:pPr>
      <w:r w:rsidRPr="00381B67">
        <w:rPr>
          <w:rFonts w:ascii="Times New Roman" w:hAnsi="Times New Roman" w:cs="Times New Roman"/>
        </w:rPr>
        <w:t xml:space="preserve">комедія </w:t>
      </w:r>
      <w:r w:rsidRPr="00381B67">
        <w:rPr>
          <w:rFonts w:ascii="Times New Roman" w:hAnsi="Times New Roman" w:cs="Times New Roman"/>
          <w:b/>
        </w:rPr>
        <w:t>«Кримінальне чтиво» Квентіна Тарантіно</w:t>
      </w:r>
    </w:p>
    <w:p w:rsidR="0050403C" w:rsidRPr="00381B67" w:rsidRDefault="0050403C" w:rsidP="0050403C">
      <w:pPr>
        <w:tabs>
          <w:tab w:val="left" w:pos="3304"/>
        </w:tabs>
        <w:rPr>
          <w:rFonts w:ascii="Times New Roman" w:hAnsi="Times New Roman" w:cs="Times New Roman"/>
          <w:bCs/>
        </w:rPr>
      </w:pPr>
    </w:p>
    <w:p w:rsidR="0050403C" w:rsidRPr="00381B67" w:rsidRDefault="0050403C" w:rsidP="0050403C">
      <w:pPr>
        <w:tabs>
          <w:tab w:val="left" w:pos="3304"/>
        </w:tabs>
        <w:rPr>
          <w:rFonts w:ascii="Times New Roman" w:hAnsi="Times New Roman" w:cs="Times New Roman"/>
          <w:bCs/>
        </w:rPr>
      </w:pPr>
    </w:p>
    <w:p w:rsidR="0050403C" w:rsidRPr="00381B67" w:rsidRDefault="0050403C" w:rsidP="0050403C">
      <w:pPr>
        <w:tabs>
          <w:tab w:val="left" w:pos="3304"/>
        </w:tabs>
        <w:rPr>
          <w:rFonts w:ascii="Times New Roman" w:hAnsi="Times New Roman" w:cs="Times New Roman"/>
          <w:bCs/>
        </w:rPr>
      </w:pPr>
    </w:p>
    <w:p w:rsidR="0050403C" w:rsidRPr="00381B67" w:rsidRDefault="0050403C" w:rsidP="0050403C">
      <w:pPr>
        <w:tabs>
          <w:tab w:val="left" w:pos="3304"/>
        </w:tabs>
        <w:rPr>
          <w:rFonts w:ascii="Times New Roman" w:hAnsi="Times New Roman" w:cs="Times New Roman"/>
          <w:bCs/>
        </w:rPr>
      </w:pPr>
    </w:p>
    <w:p w:rsidR="0050403C" w:rsidRPr="00381B67" w:rsidRDefault="0050403C" w:rsidP="0050403C">
      <w:pPr>
        <w:tabs>
          <w:tab w:val="left" w:pos="3304"/>
        </w:tabs>
        <w:rPr>
          <w:rFonts w:ascii="Times New Roman" w:hAnsi="Times New Roman" w:cs="Times New Roman"/>
          <w:bCs/>
        </w:rPr>
      </w:pPr>
    </w:p>
    <w:p w:rsidR="0050403C" w:rsidRPr="00381B67" w:rsidRDefault="0050403C" w:rsidP="0050403C">
      <w:pPr>
        <w:ind w:left="-567" w:right="283" w:firstLine="567"/>
        <w:jc w:val="both"/>
        <w:rPr>
          <w:rFonts w:ascii="Times New Roman" w:hAnsi="Times New Roman" w:cs="Times New Roman"/>
          <w:b/>
        </w:rPr>
      </w:pPr>
      <w:r w:rsidRPr="00381B67">
        <w:rPr>
          <w:rFonts w:ascii="Times New Roman" w:hAnsi="Times New Roman" w:cs="Times New Roman"/>
          <w:b/>
        </w:rPr>
        <w:t xml:space="preserve">  </w:t>
      </w:r>
      <w:r>
        <w:rPr>
          <w:rFonts w:ascii="Times New Roman" w:hAnsi="Times New Roman" w:cs="Times New Roman"/>
          <w:b/>
        </w:rPr>
        <w:t xml:space="preserve">                           </w:t>
      </w:r>
    </w:p>
    <w:p w:rsidR="0050403C" w:rsidRPr="00381B67" w:rsidRDefault="0050403C" w:rsidP="0050403C">
      <w:pPr>
        <w:ind w:left="-567" w:right="283" w:firstLine="567"/>
        <w:jc w:val="both"/>
        <w:rPr>
          <w:rFonts w:ascii="Times New Roman" w:hAnsi="Times New Roman" w:cs="Times New Roman"/>
          <w:b/>
        </w:rPr>
      </w:pPr>
    </w:p>
    <w:p w:rsidR="0050403C" w:rsidRPr="00381B67" w:rsidRDefault="0050403C" w:rsidP="0050403C">
      <w:pPr>
        <w:ind w:left="-567" w:right="283" w:firstLine="567"/>
        <w:jc w:val="both"/>
        <w:rPr>
          <w:rFonts w:ascii="Times New Roman" w:hAnsi="Times New Roman" w:cs="Times New Roman"/>
          <w:b/>
        </w:rPr>
      </w:pPr>
      <w:r w:rsidRPr="00381B67">
        <w:rPr>
          <w:rFonts w:ascii="Times New Roman" w:hAnsi="Times New Roman" w:cs="Times New Roman"/>
          <w:b/>
        </w:rPr>
        <w:t xml:space="preserve">                   Список використаних джерел:</w:t>
      </w:r>
    </w:p>
    <w:p w:rsidR="0050403C" w:rsidRPr="00381B67" w:rsidRDefault="0050403C" w:rsidP="0050403C">
      <w:pPr>
        <w:tabs>
          <w:tab w:val="left" w:pos="3304"/>
        </w:tabs>
        <w:rPr>
          <w:rFonts w:ascii="Times New Roman" w:hAnsi="Times New Roman" w:cs="Times New Roman"/>
          <w:bCs/>
        </w:rPr>
      </w:pPr>
      <w:r w:rsidRPr="00381B67">
        <w:rPr>
          <w:rFonts w:ascii="Times New Roman" w:hAnsi="Times New Roman" w:cs="Times New Roman"/>
          <w:bCs/>
        </w:rPr>
        <w:t xml:space="preserve">                      </w:t>
      </w:r>
    </w:p>
    <w:p w:rsidR="0050403C" w:rsidRPr="00381B67" w:rsidRDefault="0050403C" w:rsidP="00D16619">
      <w:pPr>
        <w:pStyle w:val="a7"/>
        <w:widowControl w:val="0"/>
        <w:numPr>
          <w:ilvl w:val="0"/>
          <w:numId w:val="68"/>
        </w:numPr>
        <w:autoSpaceDE w:val="0"/>
        <w:autoSpaceDN w:val="0"/>
        <w:adjustRightInd w:val="0"/>
        <w:spacing w:after="0" w:line="240" w:lineRule="auto"/>
        <w:ind w:right="283"/>
        <w:jc w:val="both"/>
        <w:rPr>
          <w:rFonts w:ascii="Times New Roman" w:hAnsi="Times New Roman"/>
          <w:sz w:val="24"/>
          <w:szCs w:val="24"/>
          <w:lang w:val="uk-UA"/>
        </w:rPr>
      </w:pPr>
      <w:r w:rsidRPr="00381B67">
        <w:rPr>
          <w:rFonts w:ascii="Times New Roman" w:hAnsi="Times New Roman"/>
          <w:sz w:val="24"/>
          <w:szCs w:val="24"/>
          <w:lang w:val="uk-UA"/>
        </w:rPr>
        <w:t>Мистецтво: підручн. Для 9 кл. загальноосвіт. навч. закл. /Л.М.Масол.-К.:Видавничий дім «Освіта», 2017. -224 с.</w:t>
      </w:r>
    </w:p>
    <w:p w:rsidR="0050403C" w:rsidRPr="00381B67" w:rsidRDefault="0050403C" w:rsidP="00D16619">
      <w:pPr>
        <w:pStyle w:val="a7"/>
        <w:widowControl w:val="0"/>
        <w:numPr>
          <w:ilvl w:val="0"/>
          <w:numId w:val="68"/>
        </w:numPr>
        <w:autoSpaceDE w:val="0"/>
        <w:autoSpaceDN w:val="0"/>
        <w:adjustRightInd w:val="0"/>
        <w:spacing w:after="0" w:line="240" w:lineRule="auto"/>
        <w:ind w:right="283"/>
        <w:jc w:val="both"/>
        <w:rPr>
          <w:rFonts w:ascii="Times New Roman" w:hAnsi="Times New Roman"/>
          <w:sz w:val="24"/>
          <w:szCs w:val="24"/>
        </w:rPr>
      </w:pPr>
      <w:r w:rsidRPr="00381B67">
        <w:rPr>
          <w:rFonts w:ascii="Times New Roman" w:hAnsi="Times New Roman"/>
          <w:bCs/>
          <w:color w:val="000000"/>
          <w:sz w:val="24"/>
          <w:szCs w:val="24"/>
        </w:rPr>
        <w:t>https://www.google.com.ua/search?q=</w:t>
      </w:r>
      <w:r w:rsidRPr="00381B67">
        <w:rPr>
          <w:rFonts w:ascii="Times New Roman" w:hAnsi="Times New Roman"/>
          <w:sz w:val="24"/>
          <w:szCs w:val="24"/>
        </w:rPr>
        <w:t xml:space="preserve"> </w:t>
      </w:r>
      <w:r w:rsidRPr="00381B67">
        <w:rPr>
          <w:rFonts w:ascii="Times New Roman" w:hAnsi="Times New Roman"/>
          <w:bCs/>
          <w:color w:val="000000"/>
          <w:sz w:val="24"/>
          <w:szCs w:val="24"/>
        </w:rPr>
        <w:t>Ендрю Ллойд Веббер</w:t>
      </w:r>
    </w:p>
    <w:p w:rsidR="0050403C" w:rsidRPr="00381B67" w:rsidRDefault="0050403C" w:rsidP="00D16619">
      <w:pPr>
        <w:pStyle w:val="a7"/>
        <w:widowControl w:val="0"/>
        <w:numPr>
          <w:ilvl w:val="0"/>
          <w:numId w:val="68"/>
        </w:numPr>
        <w:tabs>
          <w:tab w:val="left" w:pos="3304"/>
        </w:tabs>
        <w:autoSpaceDE w:val="0"/>
        <w:autoSpaceDN w:val="0"/>
        <w:adjustRightInd w:val="0"/>
        <w:spacing w:after="0" w:line="240" w:lineRule="auto"/>
        <w:rPr>
          <w:rFonts w:ascii="Times New Roman" w:hAnsi="Times New Roman"/>
          <w:bCs/>
          <w:color w:val="000000"/>
          <w:sz w:val="24"/>
          <w:szCs w:val="24"/>
        </w:rPr>
      </w:pPr>
      <w:r w:rsidRPr="00381B67">
        <w:rPr>
          <w:rFonts w:ascii="Times New Roman" w:hAnsi="Times New Roman"/>
          <w:bCs/>
          <w:color w:val="000000"/>
          <w:sz w:val="24"/>
          <w:szCs w:val="24"/>
        </w:rPr>
        <w:t>https://www.google.com.ua/search?dcr=0&amp;biwІсус Христос – суперзірка</w:t>
      </w:r>
    </w:p>
    <w:p w:rsidR="0050403C" w:rsidRPr="00381B67" w:rsidRDefault="0050403C" w:rsidP="00D16619">
      <w:pPr>
        <w:pStyle w:val="a7"/>
        <w:widowControl w:val="0"/>
        <w:numPr>
          <w:ilvl w:val="0"/>
          <w:numId w:val="68"/>
        </w:numPr>
        <w:tabs>
          <w:tab w:val="left" w:pos="3304"/>
        </w:tabs>
        <w:autoSpaceDE w:val="0"/>
        <w:autoSpaceDN w:val="0"/>
        <w:adjustRightInd w:val="0"/>
        <w:spacing w:after="0" w:line="240" w:lineRule="auto"/>
        <w:rPr>
          <w:rFonts w:ascii="Times New Roman" w:hAnsi="Times New Roman"/>
          <w:bCs/>
          <w:color w:val="000000"/>
          <w:sz w:val="24"/>
          <w:szCs w:val="24"/>
        </w:rPr>
      </w:pPr>
      <w:r w:rsidRPr="00381B67">
        <w:rPr>
          <w:rFonts w:ascii="Times New Roman" w:hAnsi="Times New Roman"/>
          <w:bCs/>
          <w:color w:val="000000"/>
          <w:sz w:val="24"/>
          <w:szCs w:val="24"/>
        </w:rPr>
        <w:t>https://www.google.com.ua/search?q=%кішки</w:t>
      </w:r>
    </w:p>
    <w:p w:rsidR="0050403C" w:rsidRPr="00381B67" w:rsidRDefault="0050403C" w:rsidP="00D16619">
      <w:pPr>
        <w:pStyle w:val="a7"/>
        <w:widowControl w:val="0"/>
        <w:numPr>
          <w:ilvl w:val="0"/>
          <w:numId w:val="68"/>
        </w:numPr>
        <w:tabs>
          <w:tab w:val="left" w:pos="3304"/>
        </w:tabs>
        <w:autoSpaceDE w:val="0"/>
        <w:autoSpaceDN w:val="0"/>
        <w:adjustRightInd w:val="0"/>
        <w:spacing w:after="0" w:line="240" w:lineRule="auto"/>
        <w:rPr>
          <w:rFonts w:ascii="Times New Roman" w:hAnsi="Times New Roman"/>
          <w:bCs/>
          <w:color w:val="000000"/>
          <w:sz w:val="24"/>
          <w:szCs w:val="24"/>
        </w:rPr>
      </w:pPr>
      <w:r w:rsidRPr="00381B67">
        <w:rPr>
          <w:rFonts w:ascii="Times New Roman" w:hAnsi="Times New Roman"/>
          <w:bCs/>
          <w:color w:val="000000"/>
          <w:sz w:val="24"/>
          <w:szCs w:val="24"/>
        </w:rPr>
        <w:t>https://www.google.com.ua/search?dcr=привид опери</w:t>
      </w:r>
    </w:p>
    <w:p w:rsidR="0050403C" w:rsidRPr="00381B67" w:rsidRDefault="0050403C" w:rsidP="00D16619">
      <w:pPr>
        <w:pStyle w:val="a7"/>
        <w:widowControl w:val="0"/>
        <w:numPr>
          <w:ilvl w:val="0"/>
          <w:numId w:val="68"/>
        </w:numPr>
        <w:tabs>
          <w:tab w:val="left" w:pos="3304"/>
        </w:tabs>
        <w:autoSpaceDE w:val="0"/>
        <w:autoSpaceDN w:val="0"/>
        <w:adjustRightInd w:val="0"/>
        <w:spacing w:after="0" w:line="240" w:lineRule="auto"/>
        <w:rPr>
          <w:rFonts w:ascii="Times New Roman" w:hAnsi="Times New Roman"/>
          <w:bCs/>
          <w:color w:val="000000"/>
          <w:sz w:val="24"/>
          <w:szCs w:val="24"/>
        </w:rPr>
      </w:pPr>
      <w:r w:rsidRPr="00381B67">
        <w:rPr>
          <w:rFonts w:ascii="Times New Roman" w:hAnsi="Times New Roman"/>
          <w:bCs/>
          <w:color w:val="000000"/>
          <w:sz w:val="24"/>
          <w:szCs w:val="24"/>
        </w:rPr>
        <w:t>https://www.google.com.ua/search?q=%C2евіта</w:t>
      </w:r>
    </w:p>
    <w:p w:rsidR="0050403C" w:rsidRPr="00381B67" w:rsidRDefault="0050403C" w:rsidP="00D16619">
      <w:pPr>
        <w:pStyle w:val="a7"/>
        <w:widowControl w:val="0"/>
        <w:numPr>
          <w:ilvl w:val="0"/>
          <w:numId w:val="68"/>
        </w:numPr>
        <w:tabs>
          <w:tab w:val="left" w:pos="3304"/>
        </w:tabs>
        <w:autoSpaceDE w:val="0"/>
        <w:autoSpaceDN w:val="0"/>
        <w:adjustRightInd w:val="0"/>
        <w:spacing w:after="0" w:line="240" w:lineRule="auto"/>
        <w:rPr>
          <w:rFonts w:ascii="Times New Roman" w:hAnsi="Times New Roman"/>
          <w:bCs/>
          <w:color w:val="000000"/>
          <w:sz w:val="24"/>
          <w:szCs w:val="24"/>
        </w:rPr>
      </w:pPr>
      <w:r w:rsidRPr="00381B67">
        <w:rPr>
          <w:rFonts w:ascii="Times New Roman" w:hAnsi="Times New Roman"/>
          <w:bCs/>
          <w:color w:val="000000"/>
          <w:sz w:val="24"/>
          <w:szCs w:val="24"/>
        </w:rPr>
        <w:t>https://www.google.com.ua/search?tbm=лихоманка</w:t>
      </w:r>
    </w:p>
    <w:p w:rsidR="0050403C" w:rsidRPr="00381B67" w:rsidRDefault="0050403C" w:rsidP="00D16619">
      <w:pPr>
        <w:pStyle w:val="a7"/>
        <w:widowControl w:val="0"/>
        <w:numPr>
          <w:ilvl w:val="0"/>
          <w:numId w:val="68"/>
        </w:numPr>
        <w:tabs>
          <w:tab w:val="left" w:pos="3304"/>
        </w:tabs>
        <w:autoSpaceDE w:val="0"/>
        <w:autoSpaceDN w:val="0"/>
        <w:adjustRightInd w:val="0"/>
        <w:spacing w:after="0" w:line="240" w:lineRule="auto"/>
        <w:rPr>
          <w:rFonts w:ascii="Times New Roman" w:hAnsi="Times New Roman"/>
          <w:bCs/>
          <w:color w:val="000000"/>
          <w:sz w:val="24"/>
          <w:szCs w:val="24"/>
        </w:rPr>
      </w:pPr>
      <w:r w:rsidRPr="00381B67">
        <w:rPr>
          <w:rFonts w:ascii="Times New Roman" w:hAnsi="Times New Roman"/>
          <w:bCs/>
          <w:color w:val="000000"/>
          <w:sz w:val="24"/>
          <w:szCs w:val="24"/>
        </w:rPr>
        <w:lastRenderedPageBreak/>
        <w:t>https://www.google.com.ua/search?biw=1024&amp;bihМеханічний балет</w:t>
      </w:r>
    </w:p>
    <w:p w:rsidR="0050403C" w:rsidRPr="00381B67" w:rsidRDefault="0050403C" w:rsidP="00D16619">
      <w:pPr>
        <w:pStyle w:val="a7"/>
        <w:widowControl w:val="0"/>
        <w:numPr>
          <w:ilvl w:val="0"/>
          <w:numId w:val="68"/>
        </w:numPr>
        <w:tabs>
          <w:tab w:val="left" w:pos="3304"/>
        </w:tabs>
        <w:autoSpaceDE w:val="0"/>
        <w:autoSpaceDN w:val="0"/>
        <w:adjustRightInd w:val="0"/>
        <w:spacing w:after="0" w:line="240" w:lineRule="auto"/>
        <w:rPr>
          <w:rFonts w:ascii="Times New Roman" w:hAnsi="Times New Roman"/>
          <w:bCs/>
          <w:color w:val="000000"/>
          <w:sz w:val="24"/>
          <w:szCs w:val="24"/>
        </w:rPr>
      </w:pPr>
      <w:r w:rsidRPr="00381B67">
        <w:rPr>
          <w:rFonts w:ascii="Times New Roman" w:hAnsi="Times New Roman"/>
          <w:bCs/>
          <w:color w:val="000000"/>
          <w:sz w:val="24"/>
          <w:szCs w:val="24"/>
        </w:rPr>
        <w:t>https://www.google.com.ua/search?biw=1024&amp;bih=619&amp;tbmКабінет доктора Калігарі</w:t>
      </w:r>
    </w:p>
    <w:p w:rsidR="0050403C" w:rsidRPr="00381B67" w:rsidRDefault="0050403C" w:rsidP="00D16619">
      <w:pPr>
        <w:pStyle w:val="a7"/>
        <w:widowControl w:val="0"/>
        <w:numPr>
          <w:ilvl w:val="0"/>
          <w:numId w:val="68"/>
        </w:numPr>
        <w:tabs>
          <w:tab w:val="left" w:pos="3304"/>
        </w:tabs>
        <w:autoSpaceDE w:val="0"/>
        <w:autoSpaceDN w:val="0"/>
        <w:adjustRightInd w:val="0"/>
        <w:spacing w:after="0" w:line="240" w:lineRule="auto"/>
        <w:rPr>
          <w:rFonts w:ascii="Times New Roman" w:hAnsi="Times New Roman"/>
          <w:sz w:val="24"/>
          <w:szCs w:val="24"/>
        </w:rPr>
      </w:pPr>
      <w:r w:rsidRPr="00381B67">
        <w:rPr>
          <w:rFonts w:ascii="Times New Roman" w:hAnsi="Times New Roman"/>
          <w:bCs/>
          <w:color w:val="000000"/>
          <w:sz w:val="24"/>
          <w:szCs w:val="24"/>
        </w:rPr>
        <w:t>https://www.google.com.ua/search?biw=1024&amp;bih=619&amp;tbm=isch&amp;saНосферату. Симфонія жаху</w:t>
      </w:r>
    </w:p>
    <w:p w:rsidR="0050403C" w:rsidRPr="00381B67" w:rsidRDefault="0050403C" w:rsidP="00D16619">
      <w:pPr>
        <w:pStyle w:val="a7"/>
        <w:widowControl w:val="0"/>
        <w:numPr>
          <w:ilvl w:val="0"/>
          <w:numId w:val="68"/>
        </w:numPr>
        <w:tabs>
          <w:tab w:val="left" w:pos="3304"/>
        </w:tabs>
        <w:autoSpaceDE w:val="0"/>
        <w:autoSpaceDN w:val="0"/>
        <w:adjustRightInd w:val="0"/>
        <w:spacing w:after="0" w:line="240" w:lineRule="auto"/>
        <w:rPr>
          <w:rFonts w:ascii="Times New Roman" w:hAnsi="Times New Roman"/>
          <w:sz w:val="24"/>
          <w:szCs w:val="24"/>
        </w:rPr>
      </w:pPr>
      <w:r w:rsidRPr="00381B67">
        <w:rPr>
          <w:rFonts w:ascii="Times New Roman" w:hAnsi="Times New Roman"/>
          <w:sz w:val="24"/>
          <w:szCs w:val="24"/>
        </w:rPr>
        <w:t>https://www.google.com.ua/search?biw=1024&amp;bih=619&amp;tbm=isch&amp;sa=1&amp;eiмарш машин</w:t>
      </w:r>
    </w:p>
    <w:p w:rsidR="0050403C" w:rsidRPr="00381B67" w:rsidRDefault="0050403C" w:rsidP="00D16619">
      <w:pPr>
        <w:pStyle w:val="a7"/>
        <w:widowControl w:val="0"/>
        <w:numPr>
          <w:ilvl w:val="0"/>
          <w:numId w:val="68"/>
        </w:numPr>
        <w:tabs>
          <w:tab w:val="left" w:pos="3304"/>
        </w:tabs>
        <w:autoSpaceDE w:val="0"/>
        <w:autoSpaceDN w:val="0"/>
        <w:adjustRightInd w:val="0"/>
        <w:spacing w:after="0" w:line="240" w:lineRule="auto"/>
        <w:rPr>
          <w:rFonts w:ascii="Times New Roman" w:hAnsi="Times New Roman"/>
          <w:sz w:val="24"/>
          <w:szCs w:val="24"/>
        </w:rPr>
      </w:pPr>
      <w:r w:rsidRPr="00381B67">
        <w:rPr>
          <w:rFonts w:ascii="Times New Roman" w:hAnsi="Times New Roman"/>
          <w:sz w:val="24"/>
          <w:szCs w:val="24"/>
        </w:rPr>
        <w:t>https://www.google.com.ua/search?biw=1024&amp;bih=619&amp;tbm=isch&amp;sa=1&amp;ei=hколесо</w:t>
      </w:r>
    </w:p>
    <w:p w:rsidR="0050403C" w:rsidRPr="00381B67" w:rsidRDefault="0050403C" w:rsidP="00D16619">
      <w:pPr>
        <w:pStyle w:val="a7"/>
        <w:widowControl w:val="0"/>
        <w:numPr>
          <w:ilvl w:val="0"/>
          <w:numId w:val="68"/>
        </w:numPr>
        <w:tabs>
          <w:tab w:val="left" w:pos="3304"/>
        </w:tabs>
        <w:autoSpaceDE w:val="0"/>
        <w:autoSpaceDN w:val="0"/>
        <w:adjustRightInd w:val="0"/>
        <w:spacing w:after="0" w:line="240" w:lineRule="auto"/>
        <w:rPr>
          <w:rFonts w:ascii="Times New Roman" w:hAnsi="Times New Roman"/>
          <w:sz w:val="24"/>
          <w:szCs w:val="24"/>
        </w:rPr>
      </w:pPr>
      <w:r w:rsidRPr="00381B67">
        <w:rPr>
          <w:rFonts w:ascii="Times New Roman" w:hAnsi="Times New Roman"/>
          <w:sz w:val="24"/>
          <w:szCs w:val="24"/>
        </w:rPr>
        <w:t>https://www.google.com.ua/search?q=%C2%ABандалузький пес</w:t>
      </w:r>
    </w:p>
    <w:p w:rsidR="0050403C" w:rsidRPr="00381B67" w:rsidRDefault="0050403C" w:rsidP="00D16619">
      <w:pPr>
        <w:pStyle w:val="a7"/>
        <w:widowControl w:val="0"/>
        <w:numPr>
          <w:ilvl w:val="0"/>
          <w:numId w:val="68"/>
        </w:numPr>
        <w:tabs>
          <w:tab w:val="left" w:pos="3304"/>
        </w:tabs>
        <w:autoSpaceDE w:val="0"/>
        <w:autoSpaceDN w:val="0"/>
        <w:adjustRightInd w:val="0"/>
        <w:spacing w:after="0" w:line="240" w:lineRule="auto"/>
        <w:rPr>
          <w:rFonts w:ascii="Times New Roman" w:hAnsi="Times New Roman"/>
          <w:sz w:val="24"/>
          <w:szCs w:val="24"/>
        </w:rPr>
      </w:pPr>
      <w:r w:rsidRPr="00381B67">
        <w:rPr>
          <w:rFonts w:ascii="Times New Roman" w:hAnsi="Times New Roman"/>
          <w:sz w:val="24"/>
          <w:szCs w:val="24"/>
        </w:rPr>
        <w:t>https://www.google.com.ua/search?tbm=Робертіно, Росселліно</w:t>
      </w:r>
    </w:p>
    <w:p w:rsidR="0050403C" w:rsidRPr="00381B67" w:rsidRDefault="0050403C" w:rsidP="00D16619">
      <w:pPr>
        <w:pStyle w:val="a7"/>
        <w:widowControl w:val="0"/>
        <w:numPr>
          <w:ilvl w:val="0"/>
          <w:numId w:val="68"/>
        </w:numPr>
        <w:tabs>
          <w:tab w:val="left" w:pos="3304"/>
        </w:tabs>
        <w:autoSpaceDE w:val="0"/>
        <w:autoSpaceDN w:val="0"/>
        <w:adjustRightInd w:val="0"/>
        <w:spacing w:after="0" w:line="240" w:lineRule="auto"/>
        <w:rPr>
          <w:rFonts w:ascii="Times New Roman" w:hAnsi="Times New Roman"/>
          <w:sz w:val="24"/>
          <w:szCs w:val="24"/>
        </w:rPr>
      </w:pPr>
      <w:r w:rsidRPr="00381B67">
        <w:rPr>
          <w:rFonts w:ascii="Times New Roman" w:hAnsi="Times New Roman"/>
          <w:sz w:val="24"/>
          <w:szCs w:val="24"/>
        </w:rPr>
        <w:t>https://www.google.com.ua/search?biw=рим – відкрите місто</w:t>
      </w:r>
    </w:p>
    <w:p w:rsidR="0050403C" w:rsidRPr="00381B67" w:rsidRDefault="0050403C" w:rsidP="00D16619">
      <w:pPr>
        <w:pStyle w:val="a7"/>
        <w:widowControl w:val="0"/>
        <w:numPr>
          <w:ilvl w:val="0"/>
          <w:numId w:val="68"/>
        </w:numPr>
        <w:tabs>
          <w:tab w:val="left" w:pos="3304"/>
        </w:tabs>
        <w:autoSpaceDE w:val="0"/>
        <w:autoSpaceDN w:val="0"/>
        <w:adjustRightInd w:val="0"/>
        <w:spacing w:after="0" w:line="240" w:lineRule="auto"/>
        <w:rPr>
          <w:rFonts w:ascii="Times New Roman" w:hAnsi="Times New Roman"/>
          <w:sz w:val="24"/>
          <w:szCs w:val="24"/>
        </w:rPr>
      </w:pPr>
      <w:r w:rsidRPr="00381B67">
        <w:rPr>
          <w:rFonts w:ascii="Times New Roman" w:hAnsi="Times New Roman"/>
          <w:sz w:val="24"/>
          <w:szCs w:val="24"/>
        </w:rPr>
        <w:t>https://www.google.com.ua/search?biw=1024&amp;bih=619&amp;tbm=isch&amp;sa=1&amp;ei=</w:t>
      </w:r>
    </w:p>
    <w:p w:rsidR="0050403C" w:rsidRPr="00381B67" w:rsidRDefault="0050403C" w:rsidP="0050403C">
      <w:pPr>
        <w:pStyle w:val="a7"/>
        <w:tabs>
          <w:tab w:val="left" w:pos="3304"/>
        </w:tabs>
        <w:rPr>
          <w:rFonts w:ascii="Times New Roman" w:hAnsi="Times New Roman"/>
          <w:sz w:val="24"/>
          <w:szCs w:val="24"/>
        </w:rPr>
      </w:pPr>
      <w:r w:rsidRPr="00381B67">
        <w:rPr>
          <w:rFonts w:ascii="Times New Roman" w:hAnsi="Times New Roman"/>
          <w:sz w:val="24"/>
          <w:szCs w:val="24"/>
        </w:rPr>
        <w:t>DRATWкримінальне чтиво</w:t>
      </w:r>
    </w:p>
    <w:p w:rsidR="009F2E35" w:rsidRDefault="009F2E35" w:rsidP="00AC3161">
      <w:pPr>
        <w:jc w:val="center"/>
        <w:rPr>
          <w:rFonts w:ascii="Times New Roman" w:hAnsi="Times New Roman" w:cs="Times New Roman"/>
          <w:b/>
        </w:rPr>
      </w:pPr>
    </w:p>
    <w:p w:rsidR="009F2E35" w:rsidRDefault="009F2E35" w:rsidP="0050403C">
      <w:pPr>
        <w:jc w:val="right"/>
        <w:rPr>
          <w:rFonts w:ascii="Times New Roman" w:hAnsi="Times New Roman" w:cs="Times New Roman"/>
          <w:b/>
        </w:rPr>
      </w:pPr>
    </w:p>
    <w:p w:rsidR="0050403C" w:rsidRPr="001B1066" w:rsidRDefault="0050403C" w:rsidP="0050403C">
      <w:pPr>
        <w:jc w:val="right"/>
        <w:rPr>
          <w:rFonts w:ascii="Times New Roman" w:hAnsi="Times New Roman" w:cs="Times New Roman"/>
          <w:b/>
        </w:rPr>
      </w:pPr>
      <w:r w:rsidRPr="001B1066">
        <w:rPr>
          <w:rFonts w:ascii="Times New Roman" w:hAnsi="Times New Roman" w:cs="Times New Roman"/>
          <w:b/>
        </w:rPr>
        <w:t>Беляєва Світлана Вікторівна,</w:t>
      </w:r>
    </w:p>
    <w:p w:rsidR="0050403C" w:rsidRPr="00E9469B" w:rsidRDefault="0050403C" w:rsidP="0050403C">
      <w:pPr>
        <w:jc w:val="right"/>
        <w:rPr>
          <w:rFonts w:ascii="Times New Roman" w:hAnsi="Times New Roman" w:cs="Times New Roman"/>
        </w:rPr>
      </w:pPr>
      <w:r w:rsidRPr="00E9469B">
        <w:rPr>
          <w:rFonts w:ascii="Times New Roman" w:hAnsi="Times New Roman" w:cs="Times New Roman"/>
          <w:b/>
        </w:rPr>
        <w:t xml:space="preserve">                                                                                          </w:t>
      </w:r>
      <w:r w:rsidRPr="00E9469B">
        <w:rPr>
          <w:rFonts w:ascii="Times New Roman" w:hAnsi="Times New Roman" w:cs="Times New Roman"/>
        </w:rPr>
        <w:t xml:space="preserve">вчитель </w:t>
      </w:r>
      <w:r>
        <w:rPr>
          <w:rFonts w:ascii="Times New Roman" w:hAnsi="Times New Roman" w:cs="Times New Roman"/>
        </w:rPr>
        <w:t>предметів художньо-естетичного циклу</w:t>
      </w:r>
    </w:p>
    <w:p w:rsidR="0050403C" w:rsidRDefault="0050403C" w:rsidP="0050403C">
      <w:pPr>
        <w:jc w:val="right"/>
        <w:rPr>
          <w:rFonts w:ascii="Times New Roman" w:hAnsi="Times New Roman" w:cs="Times New Roman"/>
        </w:rPr>
      </w:pPr>
      <w:r w:rsidRPr="00E9469B">
        <w:rPr>
          <w:rFonts w:ascii="Times New Roman" w:hAnsi="Times New Roman" w:cs="Times New Roman"/>
          <w:b/>
        </w:rPr>
        <w:t xml:space="preserve">                                                                                          </w:t>
      </w:r>
      <w:r>
        <w:rPr>
          <w:rFonts w:ascii="Times New Roman" w:hAnsi="Times New Roman" w:cs="Times New Roman"/>
        </w:rPr>
        <w:t>Лисянської загаль ноосвітньої</w:t>
      </w:r>
    </w:p>
    <w:p w:rsidR="0050403C" w:rsidRDefault="0050403C" w:rsidP="0050403C">
      <w:pPr>
        <w:jc w:val="right"/>
        <w:rPr>
          <w:rFonts w:ascii="Times New Roman" w:hAnsi="Times New Roman" w:cs="Times New Roman"/>
        </w:rPr>
      </w:pPr>
      <w:r>
        <w:rPr>
          <w:rFonts w:ascii="Times New Roman" w:hAnsi="Times New Roman" w:cs="Times New Roman"/>
        </w:rPr>
        <w:t xml:space="preserve"> школи  І-ІІІ ступенів </w:t>
      </w:r>
      <w:r w:rsidRPr="00E9469B">
        <w:rPr>
          <w:rFonts w:ascii="Times New Roman" w:hAnsi="Times New Roman" w:cs="Times New Roman"/>
        </w:rPr>
        <w:t xml:space="preserve">№2 </w:t>
      </w:r>
    </w:p>
    <w:p w:rsidR="0050403C" w:rsidRPr="00E9469B" w:rsidRDefault="0050403C" w:rsidP="0050403C">
      <w:pPr>
        <w:jc w:val="right"/>
        <w:rPr>
          <w:rFonts w:ascii="Times New Roman" w:hAnsi="Times New Roman" w:cs="Times New Roman"/>
        </w:rPr>
      </w:pPr>
      <w:r>
        <w:rPr>
          <w:rFonts w:ascii="Times New Roman" w:hAnsi="Times New Roman" w:cs="Times New Roman"/>
        </w:rPr>
        <w:t>Лисянської районної ради</w:t>
      </w:r>
    </w:p>
    <w:p w:rsidR="0050403C" w:rsidRPr="00E9469B" w:rsidRDefault="0050403C" w:rsidP="0050403C">
      <w:pPr>
        <w:rPr>
          <w:rFonts w:ascii="Times New Roman" w:hAnsi="Times New Roman" w:cs="Times New Roman"/>
        </w:rPr>
      </w:pPr>
      <w:r w:rsidRPr="00E9469B">
        <w:rPr>
          <w:rFonts w:ascii="Times New Roman" w:hAnsi="Times New Roman" w:cs="Times New Roman"/>
        </w:rPr>
        <w:t xml:space="preserve">           </w:t>
      </w:r>
    </w:p>
    <w:p w:rsidR="0050403C" w:rsidRDefault="0050403C" w:rsidP="0050403C">
      <w:pPr>
        <w:jc w:val="center"/>
        <w:rPr>
          <w:rFonts w:ascii="Times New Roman" w:hAnsi="Times New Roman" w:cs="Times New Roman"/>
          <w:b/>
        </w:rPr>
      </w:pPr>
    </w:p>
    <w:p w:rsidR="0050403C" w:rsidRPr="00E9469B" w:rsidRDefault="0050403C" w:rsidP="0050403C">
      <w:pPr>
        <w:jc w:val="center"/>
        <w:rPr>
          <w:rFonts w:ascii="Times New Roman" w:hAnsi="Times New Roman" w:cs="Times New Roman"/>
          <w:b/>
        </w:rPr>
      </w:pPr>
      <w:r>
        <w:rPr>
          <w:rFonts w:ascii="Times New Roman" w:hAnsi="Times New Roman" w:cs="Times New Roman"/>
          <w:b/>
        </w:rPr>
        <w:t>Урок 21</w:t>
      </w:r>
    </w:p>
    <w:p w:rsidR="0050403C" w:rsidRPr="00E9469B" w:rsidRDefault="0050403C" w:rsidP="0050403C">
      <w:pPr>
        <w:rPr>
          <w:rFonts w:ascii="Times New Roman" w:hAnsi="Times New Roman" w:cs="Times New Roman"/>
          <w:b/>
        </w:rPr>
      </w:pPr>
    </w:p>
    <w:p w:rsidR="0050403C" w:rsidRPr="00E9469B" w:rsidRDefault="0050403C" w:rsidP="00EE47CC">
      <w:pPr>
        <w:jc w:val="both"/>
        <w:rPr>
          <w:rFonts w:ascii="Times New Roman" w:hAnsi="Times New Roman" w:cs="Times New Roman"/>
          <w:b/>
        </w:rPr>
      </w:pPr>
      <w:r w:rsidRPr="00E9469B">
        <w:rPr>
          <w:rFonts w:ascii="Times New Roman" w:hAnsi="Times New Roman" w:cs="Times New Roman"/>
          <w:b/>
        </w:rPr>
        <w:t>Тема: Українське кіно</w:t>
      </w:r>
    </w:p>
    <w:p w:rsidR="0050403C" w:rsidRPr="00E9469B" w:rsidRDefault="0050403C" w:rsidP="00EE47CC">
      <w:pPr>
        <w:jc w:val="both"/>
        <w:rPr>
          <w:rFonts w:ascii="Times New Roman" w:hAnsi="Times New Roman" w:cs="Times New Roman"/>
        </w:rPr>
      </w:pPr>
      <w:r w:rsidRPr="00E9469B">
        <w:rPr>
          <w:rFonts w:ascii="Times New Roman" w:hAnsi="Times New Roman" w:cs="Times New Roman"/>
          <w:b/>
        </w:rPr>
        <w:t>Мета:</w:t>
      </w:r>
      <w:r w:rsidRPr="00E9469B">
        <w:rPr>
          <w:rFonts w:ascii="Times New Roman" w:hAnsi="Times New Roman" w:cs="Times New Roman"/>
        </w:rPr>
        <w:t xml:space="preserve">  </w:t>
      </w:r>
      <w:r w:rsidRPr="00E9469B">
        <w:rPr>
          <w:rFonts w:ascii="Times New Roman" w:hAnsi="Times New Roman" w:cs="Times New Roman"/>
          <w:b/>
        </w:rPr>
        <w:t>формування ключових компетентностей:</w:t>
      </w:r>
    </w:p>
    <w:p w:rsidR="0050403C" w:rsidRPr="00E9469B" w:rsidRDefault="0050403C" w:rsidP="00EE47CC">
      <w:pPr>
        <w:jc w:val="both"/>
        <w:rPr>
          <w:rFonts w:ascii="Times New Roman" w:hAnsi="Times New Roman" w:cs="Times New Roman"/>
        </w:rPr>
      </w:pPr>
      <w:r w:rsidRPr="00E9469B">
        <w:rPr>
          <w:rFonts w:ascii="Times New Roman" w:hAnsi="Times New Roman" w:cs="Times New Roman"/>
          <w:lang w:val="ru-RU"/>
        </w:rPr>
        <w:t>-</w:t>
      </w:r>
      <w:r w:rsidRPr="00E9469B">
        <w:rPr>
          <w:rFonts w:ascii="Times New Roman" w:hAnsi="Times New Roman" w:cs="Times New Roman"/>
        </w:rPr>
        <w:t xml:space="preserve"> </w:t>
      </w:r>
      <w:r w:rsidRPr="00E9469B">
        <w:rPr>
          <w:rFonts w:ascii="Times New Roman" w:hAnsi="Times New Roman" w:cs="Times New Roman"/>
          <w:b/>
        </w:rPr>
        <w:t>загальнокультурна компетентність</w:t>
      </w:r>
      <w:r w:rsidRPr="00E9469B">
        <w:rPr>
          <w:rFonts w:ascii="Times New Roman" w:hAnsi="Times New Roman" w:cs="Times New Roman"/>
        </w:rPr>
        <w:t xml:space="preserve">: виховувати естетичний смак до українського кіно.    </w:t>
      </w:r>
    </w:p>
    <w:p w:rsidR="0050403C" w:rsidRPr="00E9469B" w:rsidRDefault="0050403C" w:rsidP="00EE47CC">
      <w:pPr>
        <w:jc w:val="both"/>
        <w:rPr>
          <w:rFonts w:ascii="Times New Roman" w:hAnsi="Times New Roman" w:cs="Times New Roman"/>
        </w:rPr>
      </w:pPr>
      <w:r w:rsidRPr="00E9469B">
        <w:rPr>
          <w:rFonts w:ascii="Times New Roman" w:hAnsi="Times New Roman" w:cs="Times New Roman"/>
          <w:b/>
        </w:rPr>
        <w:t>- предметні компетентності:</w:t>
      </w:r>
    </w:p>
    <w:p w:rsidR="0050403C" w:rsidRPr="00E9469B" w:rsidRDefault="0050403C" w:rsidP="00EE47CC">
      <w:pPr>
        <w:jc w:val="both"/>
        <w:rPr>
          <w:rFonts w:ascii="Times New Roman" w:hAnsi="Times New Roman" w:cs="Times New Roman"/>
        </w:rPr>
      </w:pPr>
      <w:r w:rsidRPr="00E9469B">
        <w:rPr>
          <w:rFonts w:ascii="Times New Roman" w:hAnsi="Times New Roman" w:cs="Times New Roman"/>
        </w:rPr>
        <w:t>- ознайомити учнів з історією розвитку українського кіно, біографією та творчістю видатних діячів кіно – В. Холодної, Дзиги Вертова, О. Довженка, Л. Бикова;</w:t>
      </w:r>
    </w:p>
    <w:p w:rsidR="0050403C" w:rsidRPr="00E9469B" w:rsidRDefault="0050403C" w:rsidP="00EE47CC">
      <w:pPr>
        <w:jc w:val="both"/>
        <w:rPr>
          <w:rFonts w:ascii="Times New Roman" w:hAnsi="Times New Roman" w:cs="Times New Roman"/>
        </w:rPr>
      </w:pPr>
      <w:r w:rsidRPr="00E9469B">
        <w:rPr>
          <w:rFonts w:ascii="Times New Roman" w:hAnsi="Times New Roman" w:cs="Times New Roman"/>
        </w:rPr>
        <w:t>- розвивати зацікавленість культурною спадщиною українського кінематографа.</w:t>
      </w:r>
    </w:p>
    <w:p w:rsidR="0050403C" w:rsidRPr="00E9469B" w:rsidRDefault="0050403C" w:rsidP="00EE47CC">
      <w:pPr>
        <w:jc w:val="both"/>
        <w:rPr>
          <w:rFonts w:ascii="Times New Roman" w:hAnsi="Times New Roman" w:cs="Times New Roman"/>
        </w:rPr>
      </w:pPr>
      <w:r w:rsidRPr="00E9469B">
        <w:rPr>
          <w:rFonts w:ascii="Times New Roman" w:hAnsi="Times New Roman" w:cs="Times New Roman"/>
        </w:rPr>
        <w:t xml:space="preserve">- виховувати повагу до українського кінематографа та діячів кіномистецтва. </w:t>
      </w:r>
    </w:p>
    <w:p w:rsidR="0050403C" w:rsidRPr="00E9469B" w:rsidRDefault="0050403C" w:rsidP="00EE47CC">
      <w:pPr>
        <w:jc w:val="both"/>
        <w:rPr>
          <w:rFonts w:ascii="Times New Roman" w:hAnsi="Times New Roman" w:cs="Times New Roman"/>
          <w:b/>
        </w:rPr>
      </w:pPr>
      <w:r w:rsidRPr="00E9469B">
        <w:rPr>
          <w:rFonts w:ascii="Times New Roman" w:hAnsi="Times New Roman" w:cs="Times New Roman"/>
          <w:b/>
          <w:lang w:val="ru-RU"/>
        </w:rPr>
        <w:t xml:space="preserve">- </w:t>
      </w:r>
      <w:r w:rsidRPr="00E9469B">
        <w:rPr>
          <w:rFonts w:ascii="Times New Roman" w:hAnsi="Times New Roman" w:cs="Times New Roman"/>
          <w:b/>
        </w:rPr>
        <w:t xml:space="preserve">міжпредметна  компетентність: </w:t>
      </w:r>
      <w:r w:rsidRPr="00E9469B">
        <w:rPr>
          <w:rFonts w:ascii="Times New Roman" w:hAnsi="Times New Roman" w:cs="Times New Roman"/>
        </w:rPr>
        <w:t>література, музика, історія;</w:t>
      </w:r>
    </w:p>
    <w:p w:rsidR="0050403C" w:rsidRPr="00E9469B" w:rsidRDefault="0050403C" w:rsidP="00EE47CC">
      <w:pPr>
        <w:jc w:val="both"/>
        <w:rPr>
          <w:rFonts w:ascii="Times New Roman" w:hAnsi="Times New Roman" w:cs="Times New Roman"/>
        </w:rPr>
      </w:pPr>
      <w:r w:rsidRPr="00E9469B">
        <w:rPr>
          <w:rFonts w:ascii="Times New Roman" w:hAnsi="Times New Roman" w:cs="Times New Roman"/>
          <w:b/>
        </w:rPr>
        <w:t>Обладнання:</w:t>
      </w:r>
      <w:r w:rsidRPr="00E9469B">
        <w:rPr>
          <w:rFonts w:ascii="Times New Roman" w:hAnsi="Times New Roman" w:cs="Times New Roman"/>
        </w:rPr>
        <w:t xml:space="preserve"> проектор, комп</w:t>
      </w:r>
      <w:r w:rsidRPr="00E9469B">
        <w:rPr>
          <w:rFonts w:ascii="Times New Roman" w:hAnsi="Times New Roman" w:cs="Times New Roman"/>
          <w:lang w:val="ru-RU"/>
        </w:rPr>
        <w:t>’ютер,</w:t>
      </w:r>
      <w:r w:rsidRPr="00E9469B">
        <w:rPr>
          <w:rFonts w:ascii="Times New Roman" w:hAnsi="Times New Roman" w:cs="Times New Roman"/>
        </w:rPr>
        <w:t xml:space="preserve"> презентація. </w:t>
      </w:r>
    </w:p>
    <w:p w:rsidR="0050403C" w:rsidRPr="00E9469B" w:rsidRDefault="0050403C" w:rsidP="00EE47CC">
      <w:pPr>
        <w:jc w:val="both"/>
        <w:rPr>
          <w:rFonts w:ascii="Times New Roman" w:hAnsi="Times New Roman" w:cs="Times New Roman"/>
        </w:rPr>
      </w:pPr>
      <w:r w:rsidRPr="00E9469B">
        <w:rPr>
          <w:rFonts w:ascii="Times New Roman" w:hAnsi="Times New Roman" w:cs="Times New Roman"/>
          <w:b/>
        </w:rPr>
        <w:t>Форма організації:</w:t>
      </w:r>
      <w:r w:rsidRPr="00E9469B">
        <w:rPr>
          <w:rFonts w:ascii="Times New Roman" w:hAnsi="Times New Roman" w:cs="Times New Roman"/>
        </w:rPr>
        <w:t xml:space="preserve"> виконання творчої роботи – у групах.</w:t>
      </w:r>
    </w:p>
    <w:p w:rsidR="0050403C" w:rsidRPr="00E9469B" w:rsidRDefault="0050403C" w:rsidP="00EE47CC">
      <w:pPr>
        <w:jc w:val="both"/>
        <w:rPr>
          <w:rFonts w:ascii="Times New Roman" w:hAnsi="Times New Roman" w:cs="Times New Roman"/>
          <w:b/>
        </w:rPr>
      </w:pPr>
      <w:r w:rsidRPr="00E9469B">
        <w:rPr>
          <w:rFonts w:ascii="Times New Roman" w:hAnsi="Times New Roman" w:cs="Times New Roman"/>
          <w:b/>
        </w:rPr>
        <w:t>Терміни і поняття:</w:t>
      </w:r>
      <w:r w:rsidRPr="00E9469B">
        <w:rPr>
          <w:rFonts w:ascii="Times New Roman" w:hAnsi="Times New Roman" w:cs="Times New Roman"/>
        </w:rPr>
        <w:t xml:space="preserve"> кіно,</w:t>
      </w:r>
      <w:r w:rsidRPr="00E9469B">
        <w:rPr>
          <w:rFonts w:ascii="Times New Roman" w:hAnsi="Times New Roman" w:cs="Times New Roman"/>
          <w:b/>
        </w:rPr>
        <w:t xml:space="preserve"> </w:t>
      </w:r>
      <w:r w:rsidRPr="00E9469B">
        <w:rPr>
          <w:rFonts w:ascii="Times New Roman" w:hAnsi="Times New Roman" w:cs="Times New Roman"/>
        </w:rPr>
        <w:t>художнє кіно,</w:t>
      </w:r>
      <w:r w:rsidRPr="00E9469B">
        <w:rPr>
          <w:rFonts w:ascii="Times New Roman" w:hAnsi="Times New Roman" w:cs="Times New Roman"/>
          <w:b/>
        </w:rPr>
        <w:t xml:space="preserve"> </w:t>
      </w:r>
      <w:r w:rsidRPr="00E9469B">
        <w:rPr>
          <w:rFonts w:ascii="Times New Roman" w:hAnsi="Times New Roman" w:cs="Times New Roman"/>
        </w:rPr>
        <w:t>документальне кіно, науково-популярне кіно, мультиплікаційне кіно.</w:t>
      </w:r>
    </w:p>
    <w:p w:rsidR="0050403C" w:rsidRPr="00E9469B" w:rsidRDefault="0050403C" w:rsidP="00EE47CC">
      <w:pPr>
        <w:jc w:val="both"/>
        <w:rPr>
          <w:rFonts w:ascii="Times New Roman" w:hAnsi="Times New Roman" w:cs="Times New Roman"/>
        </w:rPr>
      </w:pPr>
      <w:r w:rsidRPr="00E9469B">
        <w:rPr>
          <w:rFonts w:ascii="Times New Roman" w:hAnsi="Times New Roman" w:cs="Times New Roman"/>
          <w:b/>
        </w:rPr>
        <w:t>Тип уроку:</w:t>
      </w:r>
      <w:r w:rsidRPr="00E9469B">
        <w:rPr>
          <w:rFonts w:ascii="Times New Roman" w:hAnsi="Times New Roman" w:cs="Times New Roman"/>
        </w:rPr>
        <w:t xml:space="preserve"> комбінований урок.                                                                                                                             </w:t>
      </w:r>
    </w:p>
    <w:p w:rsidR="0050403C" w:rsidRPr="00E9469B" w:rsidRDefault="0050403C" w:rsidP="00EE47CC">
      <w:pPr>
        <w:jc w:val="both"/>
        <w:rPr>
          <w:rFonts w:ascii="Times New Roman" w:hAnsi="Times New Roman" w:cs="Times New Roman"/>
        </w:rPr>
      </w:pPr>
    </w:p>
    <w:p w:rsidR="0050403C" w:rsidRPr="00E9469B" w:rsidRDefault="0050403C" w:rsidP="00255DBE">
      <w:pPr>
        <w:rPr>
          <w:rFonts w:ascii="Times New Roman" w:hAnsi="Times New Roman" w:cs="Times New Roman"/>
          <w:b/>
        </w:rPr>
      </w:pPr>
      <w:r w:rsidRPr="00E9469B">
        <w:rPr>
          <w:rFonts w:ascii="Times New Roman" w:hAnsi="Times New Roman" w:cs="Times New Roman"/>
        </w:rPr>
        <w:t xml:space="preserve">                                        </w:t>
      </w:r>
      <w:r w:rsidRPr="00E9469B">
        <w:rPr>
          <w:rFonts w:ascii="Times New Roman" w:hAnsi="Times New Roman" w:cs="Times New Roman"/>
          <w:b/>
        </w:rPr>
        <w:t xml:space="preserve">Структура уроку                                                    </w:t>
      </w:r>
    </w:p>
    <w:p w:rsidR="0050403C" w:rsidRPr="00E9469B" w:rsidRDefault="0050403C" w:rsidP="00255DBE">
      <w:pPr>
        <w:rPr>
          <w:rFonts w:ascii="Times New Roman" w:hAnsi="Times New Roman" w:cs="Times New Roman"/>
        </w:rPr>
      </w:pPr>
      <w:r w:rsidRPr="00E9469B">
        <w:rPr>
          <w:rFonts w:ascii="Times New Roman" w:hAnsi="Times New Roman" w:cs="Times New Roman"/>
        </w:rPr>
        <w:t xml:space="preserve"> </w:t>
      </w:r>
      <w:r w:rsidRPr="00E9469B">
        <w:rPr>
          <w:rStyle w:val="a9"/>
          <w:rFonts w:ascii="Times New Roman" w:hAnsi="Times New Roman" w:cs="Times New Roman"/>
        </w:rPr>
        <w:t>І. Організаційний  момент</w:t>
      </w:r>
      <w:r w:rsidRPr="00E9469B">
        <w:rPr>
          <w:rFonts w:ascii="Times New Roman" w:hAnsi="Times New Roman" w:cs="Times New Roman"/>
        </w:rPr>
        <w:t xml:space="preserve">.                                                                                                                        </w:t>
      </w:r>
      <w:r w:rsidRPr="00E9469B">
        <w:rPr>
          <w:rStyle w:val="a9"/>
          <w:rFonts w:ascii="Times New Roman" w:hAnsi="Times New Roman" w:cs="Times New Roman"/>
        </w:rPr>
        <w:t>ІІ. Актуалізація опорних знань</w:t>
      </w:r>
      <w:r w:rsidRPr="00E9469B">
        <w:rPr>
          <w:rFonts w:ascii="Times New Roman" w:hAnsi="Times New Roman" w:cs="Times New Roman"/>
        </w:rPr>
        <w:t xml:space="preserve">.                                                                                                       </w:t>
      </w:r>
      <w:r w:rsidRPr="00E9469B">
        <w:rPr>
          <w:rFonts w:ascii="Times New Roman" w:hAnsi="Times New Roman" w:cs="Times New Roman"/>
        </w:rPr>
        <w:tab/>
      </w:r>
      <w:r w:rsidRPr="00E9469B">
        <w:rPr>
          <w:rFonts w:ascii="Times New Roman" w:hAnsi="Times New Roman" w:cs="Times New Roman"/>
          <w:b/>
        </w:rPr>
        <w:t>Бесіда</w:t>
      </w:r>
      <w:r w:rsidRPr="00E9469B">
        <w:rPr>
          <w:rFonts w:ascii="Times New Roman" w:hAnsi="Times New Roman" w:cs="Times New Roman"/>
        </w:rPr>
        <w:t xml:space="preserve">.                                                                                                                                                </w:t>
      </w:r>
      <w:r w:rsidRPr="00E9469B">
        <w:rPr>
          <w:rFonts w:ascii="Times New Roman" w:hAnsi="Times New Roman" w:cs="Times New Roman"/>
          <w:b/>
        </w:rPr>
        <w:t xml:space="preserve">ІІІ. Мотивація навчальної діяльності.  </w:t>
      </w:r>
      <w:r w:rsidRPr="00E9469B">
        <w:rPr>
          <w:rFonts w:ascii="Times New Roman" w:hAnsi="Times New Roman" w:cs="Times New Roman"/>
        </w:rPr>
        <w:t xml:space="preserve">                                                                                                </w:t>
      </w:r>
      <w:r w:rsidRPr="00E9469B">
        <w:rPr>
          <w:rFonts w:ascii="Times New Roman" w:hAnsi="Times New Roman" w:cs="Times New Roman"/>
          <w:b/>
          <w:lang w:val="en-US"/>
        </w:rPr>
        <w:t>IV</w:t>
      </w:r>
      <w:r w:rsidRPr="00E9469B">
        <w:rPr>
          <w:rFonts w:ascii="Times New Roman" w:hAnsi="Times New Roman" w:cs="Times New Roman"/>
          <w:b/>
        </w:rPr>
        <w:t xml:space="preserve">.  Викладення нового навчального матеріалу.                                                                                             </w:t>
      </w:r>
      <w:r w:rsidRPr="00E9469B">
        <w:rPr>
          <w:rFonts w:ascii="Times New Roman" w:hAnsi="Times New Roman" w:cs="Times New Roman"/>
          <w:b/>
          <w:lang w:val="en-US"/>
        </w:rPr>
        <w:t>V</w:t>
      </w:r>
      <w:r w:rsidRPr="00E9469B">
        <w:rPr>
          <w:rFonts w:ascii="Times New Roman" w:hAnsi="Times New Roman" w:cs="Times New Roman"/>
          <w:b/>
          <w:lang w:val="ru-RU"/>
        </w:rPr>
        <w:t xml:space="preserve">. </w:t>
      </w:r>
      <w:r w:rsidRPr="00E9469B">
        <w:rPr>
          <w:rFonts w:ascii="Times New Roman" w:hAnsi="Times New Roman" w:cs="Times New Roman"/>
          <w:b/>
        </w:rPr>
        <w:t>Виступи учнів із доповідями, підготовленими у групах</w:t>
      </w:r>
      <w:r w:rsidRPr="00E9469B">
        <w:rPr>
          <w:rFonts w:ascii="Times New Roman" w:hAnsi="Times New Roman" w:cs="Times New Roman"/>
          <w:b/>
          <w:lang w:val="ru-RU"/>
        </w:rPr>
        <w:t xml:space="preserve"> (</w:t>
      </w:r>
      <w:r w:rsidRPr="00E9469B">
        <w:rPr>
          <w:rFonts w:ascii="Times New Roman" w:hAnsi="Times New Roman" w:cs="Times New Roman"/>
          <w:b/>
        </w:rPr>
        <w:t xml:space="preserve">«Біографи і знавці творчості Дзиги Вертова»).                                                                                                                             </w:t>
      </w:r>
      <w:r w:rsidRPr="00E9469B">
        <w:rPr>
          <w:rFonts w:ascii="Times New Roman" w:hAnsi="Times New Roman" w:cs="Times New Roman"/>
          <w:b/>
          <w:lang w:val="en-US"/>
        </w:rPr>
        <w:t>VI</w:t>
      </w:r>
      <w:r w:rsidRPr="00E9469B">
        <w:rPr>
          <w:rFonts w:ascii="Times New Roman" w:hAnsi="Times New Roman" w:cs="Times New Roman"/>
          <w:b/>
        </w:rPr>
        <w:t xml:space="preserve">.  Виступи учнів із доповідями, підготовленими у групах («Біографи і знавці творчості О. Довженка»).                                                                                                                             </w:t>
      </w:r>
      <w:r w:rsidRPr="00E9469B">
        <w:rPr>
          <w:rFonts w:ascii="Times New Roman" w:hAnsi="Times New Roman" w:cs="Times New Roman"/>
          <w:b/>
          <w:lang w:val="en-US"/>
        </w:rPr>
        <w:t>V</w:t>
      </w:r>
      <w:r w:rsidRPr="00E9469B">
        <w:rPr>
          <w:rFonts w:ascii="Times New Roman" w:hAnsi="Times New Roman" w:cs="Times New Roman"/>
          <w:b/>
        </w:rPr>
        <w:t>ІІ.</w:t>
      </w:r>
      <w:r w:rsidRPr="00E9469B">
        <w:rPr>
          <w:rFonts w:ascii="Times New Roman" w:hAnsi="Times New Roman" w:cs="Times New Roman"/>
        </w:rPr>
        <w:t xml:space="preserve"> </w:t>
      </w:r>
      <w:r w:rsidRPr="00E9469B">
        <w:rPr>
          <w:rFonts w:ascii="Times New Roman" w:hAnsi="Times New Roman" w:cs="Times New Roman"/>
          <w:b/>
        </w:rPr>
        <w:t>Перегляд</w:t>
      </w:r>
      <w:r w:rsidRPr="00E9469B">
        <w:rPr>
          <w:rFonts w:ascii="Times New Roman" w:hAnsi="Times New Roman" w:cs="Times New Roman"/>
        </w:rPr>
        <w:t xml:space="preserve"> </w:t>
      </w:r>
      <w:r w:rsidRPr="00E9469B">
        <w:rPr>
          <w:rFonts w:ascii="Times New Roman" w:hAnsi="Times New Roman" w:cs="Times New Roman"/>
          <w:b/>
          <w:bCs/>
        </w:rPr>
        <w:t xml:space="preserve">фрагмента з кінофільму Сергія Параджанова «Тіні забутих предків».                                                                                                                          </w:t>
      </w:r>
      <w:r w:rsidRPr="00E9469B">
        <w:rPr>
          <w:rFonts w:ascii="Times New Roman" w:hAnsi="Times New Roman" w:cs="Times New Roman"/>
          <w:b/>
        </w:rPr>
        <w:t xml:space="preserve"> </w:t>
      </w:r>
      <w:r w:rsidRPr="00E9469B">
        <w:rPr>
          <w:rFonts w:ascii="Times New Roman" w:hAnsi="Times New Roman" w:cs="Times New Roman"/>
          <w:b/>
          <w:lang w:val="en-US"/>
        </w:rPr>
        <w:t>V</w:t>
      </w:r>
      <w:r w:rsidRPr="00E9469B">
        <w:rPr>
          <w:rFonts w:ascii="Times New Roman" w:hAnsi="Times New Roman" w:cs="Times New Roman"/>
          <w:b/>
        </w:rPr>
        <w:t>ІІІ. Перегляд</w:t>
      </w:r>
      <w:r w:rsidRPr="00E9469B">
        <w:rPr>
          <w:rFonts w:ascii="Times New Roman" w:hAnsi="Times New Roman" w:cs="Times New Roman"/>
        </w:rPr>
        <w:t xml:space="preserve"> </w:t>
      </w:r>
      <w:r w:rsidRPr="00E9469B">
        <w:rPr>
          <w:rFonts w:ascii="Times New Roman" w:hAnsi="Times New Roman" w:cs="Times New Roman"/>
          <w:b/>
          <w:bCs/>
        </w:rPr>
        <w:t>фрагмента з кінофільму «За двома зайцями».</w:t>
      </w:r>
      <w:r w:rsidRPr="00E9469B">
        <w:rPr>
          <w:rFonts w:ascii="Times New Roman" w:hAnsi="Times New Roman" w:cs="Times New Roman"/>
          <w:b/>
        </w:rPr>
        <w:t xml:space="preserve">                                                                  ІХ.</w:t>
      </w:r>
      <w:r w:rsidRPr="00E9469B">
        <w:rPr>
          <w:rFonts w:ascii="Times New Roman" w:hAnsi="Times New Roman" w:cs="Times New Roman"/>
        </w:rPr>
        <w:t xml:space="preserve">  </w:t>
      </w:r>
      <w:r w:rsidRPr="00E9469B">
        <w:rPr>
          <w:rFonts w:ascii="Times New Roman" w:hAnsi="Times New Roman" w:cs="Times New Roman"/>
          <w:b/>
        </w:rPr>
        <w:t>Перегляд фрагмента фільму «В бій ідуть одні «старики»».</w:t>
      </w:r>
    </w:p>
    <w:p w:rsidR="0050403C" w:rsidRPr="00E9469B" w:rsidRDefault="0050403C" w:rsidP="00255DBE">
      <w:pPr>
        <w:rPr>
          <w:rFonts w:ascii="Times New Roman" w:hAnsi="Times New Roman" w:cs="Times New Roman"/>
          <w:b/>
        </w:rPr>
      </w:pPr>
      <w:r w:rsidRPr="00E9469B">
        <w:rPr>
          <w:rFonts w:ascii="Times New Roman" w:hAnsi="Times New Roman" w:cs="Times New Roman"/>
          <w:b/>
        </w:rPr>
        <w:t xml:space="preserve">Х. Виступ груп учнів </w:t>
      </w:r>
      <w:r w:rsidRPr="00E9469B">
        <w:rPr>
          <w:rFonts w:ascii="Times New Roman" w:hAnsi="Times New Roman" w:cs="Times New Roman"/>
        </w:rPr>
        <w:t>(</w:t>
      </w:r>
      <w:r w:rsidRPr="00E9469B">
        <w:rPr>
          <w:rFonts w:ascii="Times New Roman" w:hAnsi="Times New Roman" w:cs="Times New Roman"/>
          <w:b/>
        </w:rPr>
        <w:t xml:space="preserve">«Біографи і знавці творчості Л. Бикова»).  </w:t>
      </w:r>
    </w:p>
    <w:p w:rsidR="0050403C" w:rsidRPr="00E9469B" w:rsidRDefault="0050403C" w:rsidP="00255DBE">
      <w:pPr>
        <w:rPr>
          <w:rFonts w:ascii="Times New Roman" w:hAnsi="Times New Roman" w:cs="Times New Roman"/>
          <w:b/>
        </w:rPr>
      </w:pPr>
      <w:r w:rsidRPr="00E9469B">
        <w:rPr>
          <w:rFonts w:ascii="Times New Roman" w:hAnsi="Times New Roman" w:cs="Times New Roman"/>
          <w:b/>
        </w:rPr>
        <w:lastRenderedPageBreak/>
        <w:t xml:space="preserve">ХІ. Актуалізація набутих знань (рефлекція).                                                                                            ХІІ. Домашнє завдання.                                                                                                                                                                                                                                                                                                                                                                                                                                                                                                                                                                                                                                                                                  </w:t>
      </w:r>
    </w:p>
    <w:p w:rsidR="0050403C" w:rsidRPr="00E9469B" w:rsidRDefault="0050403C" w:rsidP="00255DBE">
      <w:pPr>
        <w:pStyle w:val="a8"/>
        <w:rPr>
          <w:b/>
          <w:lang w:val="uk-UA"/>
        </w:rPr>
      </w:pPr>
      <w:r w:rsidRPr="00E9469B">
        <w:rPr>
          <w:lang w:val="uk-UA"/>
        </w:rPr>
        <w:t xml:space="preserve">                                                 </w:t>
      </w:r>
      <w:r w:rsidRPr="00E9469B">
        <w:rPr>
          <w:b/>
          <w:lang w:val="uk-UA"/>
        </w:rPr>
        <w:t>Хід уроку</w:t>
      </w:r>
    </w:p>
    <w:p w:rsidR="0050403C" w:rsidRPr="00255DBE" w:rsidRDefault="0050403C" w:rsidP="00255DBE">
      <w:pPr>
        <w:pStyle w:val="a8"/>
        <w:spacing w:before="0" w:beforeAutospacing="0" w:after="0" w:afterAutospacing="0"/>
        <w:rPr>
          <w:rStyle w:val="apple-converted-space"/>
          <w:lang w:val="uk-UA"/>
        </w:rPr>
      </w:pPr>
      <w:r w:rsidRPr="00E9469B">
        <w:rPr>
          <w:rStyle w:val="a9"/>
          <w:rFonts w:eastAsiaTheme="majorEastAsia"/>
          <w:lang w:val="uk-UA"/>
        </w:rPr>
        <w:t>І. Організаційний  момент</w:t>
      </w:r>
      <w:r w:rsidRPr="00E9469B">
        <w:rPr>
          <w:lang w:val="uk-UA"/>
        </w:rPr>
        <w:t xml:space="preserve">.                                                                                                    </w:t>
      </w:r>
      <w:r w:rsidRPr="00E9469B">
        <w:rPr>
          <w:b/>
        </w:rPr>
        <w:t>(слайд</w:t>
      </w:r>
      <w:r w:rsidRPr="00E9469B">
        <w:rPr>
          <w:b/>
          <w:lang w:val="uk-UA"/>
        </w:rPr>
        <w:t>и</w:t>
      </w:r>
      <w:r w:rsidRPr="00E9469B">
        <w:rPr>
          <w:b/>
        </w:rPr>
        <w:t xml:space="preserve"> 1</w:t>
      </w:r>
      <w:r w:rsidRPr="00E9469B">
        <w:rPr>
          <w:b/>
          <w:lang w:val="uk-UA"/>
        </w:rPr>
        <w:t xml:space="preserve">, 2)  </w:t>
      </w:r>
      <w:r w:rsidRPr="00E9469B">
        <w:rPr>
          <w:rStyle w:val="a9"/>
          <w:rFonts w:eastAsiaTheme="majorEastAsia"/>
        </w:rPr>
        <w:t xml:space="preserve"> </w:t>
      </w:r>
      <w:r w:rsidRPr="00E9469B">
        <w:t>Оголошення теми</w:t>
      </w:r>
      <w:r w:rsidRPr="00E9469B">
        <w:rPr>
          <w:lang w:val="uk-UA"/>
        </w:rPr>
        <w:t>, мети</w:t>
      </w:r>
      <w:r w:rsidRPr="00E9469B">
        <w:t xml:space="preserve"> уроку</w:t>
      </w:r>
      <w:r w:rsidRPr="00E9469B">
        <w:rPr>
          <w:lang w:val="uk-UA"/>
        </w:rPr>
        <w:t>.</w:t>
      </w:r>
      <w:r w:rsidRPr="00E9469B">
        <w:t xml:space="preserve"> </w:t>
      </w:r>
      <w:r w:rsidRPr="00E9469B">
        <w:rPr>
          <w:lang w:val="uk-UA"/>
        </w:rPr>
        <w:t xml:space="preserve">                                                                                                                    </w:t>
      </w:r>
      <w:r w:rsidRPr="00E9469B">
        <w:rPr>
          <w:rStyle w:val="a9"/>
          <w:rFonts w:eastAsiaTheme="majorEastAsia"/>
          <w:lang w:val="uk-UA"/>
        </w:rPr>
        <w:t>ІІ. Актуалізація опорних знань</w:t>
      </w:r>
      <w:r w:rsidRPr="00E9469B">
        <w:rPr>
          <w:lang w:val="uk-UA"/>
        </w:rPr>
        <w:t xml:space="preserve">.                                                                                                       </w:t>
      </w:r>
      <w:r w:rsidRPr="00E9469B">
        <w:rPr>
          <w:lang w:val="uk-UA"/>
        </w:rPr>
        <w:tab/>
      </w:r>
      <w:r w:rsidRPr="00E9469B">
        <w:rPr>
          <w:b/>
          <w:lang w:val="uk-UA"/>
        </w:rPr>
        <w:t>Бесіда</w:t>
      </w:r>
      <w:r w:rsidRPr="00E9469B">
        <w:rPr>
          <w:lang w:val="uk-UA"/>
        </w:rPr>
        <w:t xml:space="preserve">                                                                                                                                                   *</w:t>
      </w:r>
      <w:r w:rsidRPr="00E9469B">
        <w:rPr>
          <w:i/>
          <w:lang w:val="uk-UA"/>
        </w:rPr>
        <w:t xml:space="preserve"> </w:t>
      </w:r>
      <w:r w:rsidRPr="00E9469B">
        <w:rPr>
          <w:lang w:val="uk-UA"/>
        </w:rPr>
        <w:t xml:space="preserve">Із якими кінострічками й іменами акторів та режисерів асоціюється у вас український кінематограф?                                                                                                                                                   * Які фільми українського кінемотографа ви знаєте? Чим вони приваблюють?                                                       </w:t>
      </w:r>
      <w:r w:rsidRPr="00E9469B">
        <w:rPr>
          <w:b/>
          <w:lang w:val="uk-UA"/>
        </w:rPr>
        <w:t xml:space="preserve">ІІІ. Мотивація навчальної діяльності   </w:t>
      </w:r>
      <w:r w:rsidRPr="00E9469B">
        <w:rPr>
          <w:lang w:val="uk-UA"/>
        </w:rPr>
        <w:t xml:space="preserve">                                                                                       </w:t>
      </w:r>
      <w:r w:rsidRPr="00E9469B">
        <w:rPr>
          <w:b/>
          <w:lang w:val="uk-UA"/>
        </w:rPr>
        <w:t>Учитель.</w:t>
      </w:r>
      <w:r w:rsidRPr="00E9469B">
        <w:rPr>
          <w:lang w:val="uk-UA"/>
        </w:rPr>
        <w:t xml:space="preserve"> </w:t>
      </w:r>
      <w:r w:rsidRPr="00E9469B">
        <w:rPr>
          <w:b/>
          <w:lang w:val="uk-UA"/>
        </w:rPr>
        <w:t>(слайд 3)</w:t>
      </w:r>
      <w:r w:rsidRPr="00E9469B">
        <w:rPr>
          <w:lang w:val="uk-UA"/>
        </w:rPr>
        <w:t xml:space="preserve"> Кіно – синтетичне мистецтво. Воно поєднує елементи літератури, театру, живопису, музики, хореографії. Основними видами кінематографа вважаються: художній (ігровий), документальний, науково-популярний та анімаційний. Кожен із видів кінематографа має свої особливості.                                                                                                    </w:t>
      </w:r>
      <w:r w:rsidRPr="00E9469B">
        <w:rPr>
          <w:b/>
          <w:lang w:val="uk-UA"/>
        </w:rPr>
        <w:t>Словникова робота.</w:t>
      </w:r>
      <w:r w:rsidRPr="00E9469B">
        <w:rPr>
          <w:lang w:val="uk-UA"/>
        </w:rPr>
        <w:t xml:space="preserve"> </w:t>
      </w:r>
      <w:r w:rsidRPr="00E9469B">
        <w:rPr>
          <w:b/>
          <w:lang w:val="uk-UA"/>
        </w:rPr>
        <w:t>(слайди 4, 5, 6, 7)</w:t>
      </w:r>
      <w:r w:rsidRPr="00E9469B">
        <w:rPr>
          <w:lang w:val="uk-UA"/>
        </w:rPr>
        <w:t xml:space="preserve">                                                                                            </w:t>
      </w:r>
      <w:r w:rsidRPr="00E9469B">
        <w:rPr>
          <w:b/>
          <w:lang w:val="uk-UA"/>
        </w:rPr>
        <w:t>Художнє (ігрове) кіно</w:t>
      </w:r>
      <w:r w:rsidRPr="00E9469B">
        <w:rPr>
          <w:lang w:val="uk-UA"/>
        </w:rPr>
        <w:t xml:space="preserve"> - вид кіномистецтва, що включає фільми епічного, ліричного і драматичного жанрів. </w:t>
      </w:r>
      <w:r w:rsidRPr="00E9469B">
        <w:t>Зображує дійсність в образах, створених з'єднаними зусиллями сценариста</w:t>
      </w:r>
      <w:r w:rsidRPr="00E9469B">
        <w:rPr>
          <w:lang w:val="uk-UA"/>
        </w:rPr>
        <w:t>,</w:t>
      </w:r>
      <w:r w:rsidRPr="00E9469B">
        <w:t xml:space="preserve"> режисера, оператора, актора. </w:t>
      </w:r>
      <w:r w:rsidRPr="00E9469B">
        <w:rPr>
          <w:lang w:val="uk-UA"/>
        </w:rPr>
        <w:t xml:space="preserve">                                                                    </w:t>
      </w:r>
      <w:r w:rsidRPr="00E9469B">
        <w:rPr>
          <w:b/>
          <w:lang w:val="uk-UA"/>
        </w:rPr>
        <w:t>Документальне кіно</w:t>
      </w:r>
      <w:r w:rsidRPr="00E9469B">
        <w:rPr>
          <w:lang w:val="uk-UA"/>
        </w:rPr>
        <w:t xml:space="preserve"> - </w:t>
      </w:r>
      <w:r w:rsidRPr="00E9469B">
        <w:t xml:space="preserve">вид кіномистецтва, </w:t>
      </w:r>
      <w:r w:rsidRPr="00E9469B">
        <w:rPr>
          <w:lang w:val="uk-UA"/>
        </w:rPr>
        <w:t>що</w:t>
      </w:r>
      <w:r w:rsidRPr="00E9469B">
        <w:t xml:space="preserve"> грунтується на зйомках справжніх життєвих фактів і явищ. </w:t>
      </w:r>
      <w:r w:rsidRPr="00E9469B">
        <w:rPr>
          <w:lang w:val="uk-UA"/>
        </w:rPr>
        <w:t xml:space="preserve">                                                                                                                     </w:t>
      </w:r>
      <w:r w:rsidRPr="00E9469B">
        <w:rPr>
          <w:b/>
        </w:rPr>
        <w:t>Науково-популярним</w:t>
      </w:r>
      <w:r w:rsidRPr="00E9469B">
        <w:t xml:space="preserve"> називається кінематограф, призначений для пропагування наукових знань, адресований широкому колу глядачів.</w:t>
      </w:r>
      <w:r w:rsidRPr="00E9469B">
        <w:rPr>
          <w:lang w:val="uk-UA"/>
        </w:rPr>
        <w:t xml:space="preserve">                                  </w:t>
      </w:r>
      <w:r w:rsidRPr="00E9469B">
        <w:rPr>
          <w:b/>
          <w:lang w:val="uk-UA"/>
        </w:rPr>
        <w:t>Мультиплікаційне кіно</w:t>
      </w:r>
      <w:r w:rsidRPr="00E9469B">
        <w:rPr>
          <w:lang w:val="uk-UA"/>
        </w:rPr>
        <w:t xml:space="preserve"> - вид кіномистецтва, твори якого створюються шляхом зйомки послідовних фаз руху мальованих (графічна мультиплікація) або об'ємних (об'ємна мультиплікація) об'єктів.                                                                                                                    </w:t>
      </w:r>
      <w:r w:rsidRPr="00E9469B">
        <w:rPr>
          <w:b/>
          <w:lang w:val="uk-UA"/>
        </w:rPr>
        <w:t>ІV. Викладенн</w:t>
      </w:r>
      <w:r w:rsidR="00255DBE">
        <w:rPr>
          <w:b/>
          <w:lang w:val="uk-UA"/>
        </w:rPr>
        <w:t xml:space="preserve">я нового навчального матеріалу </w:t>
      </w:r>
      <w:r w:rsidRPr="00E9469B">
        <w:rPr>
          <w:b/>
          <w:lang w:val="uk-UA"/>
        </w:rPr>
        <w:t xml:space="preserve"> </w:t>
      </w:r>
      <w:r w:rsidRPr="00E9469B">
        <w:rPr>
          <w:lang w:val="uk-UA"/>
        </w:rPr>
        <w:t xml:space="preserve">                                                                           </w:t>
      </w:r>
      <w:r w:rsidRPr="00E9469B">
        <w:rPr>
          <w:b/>
          <w:lang w:val="uk-UA"/>
        </w:rPr>
        <w:t xml:space="preserve">Вчитель. </w:t>
      </w:r>
      <w:r w:rsidRPr="00E9469B">
        <w:rPr>
          <w:lang w:val="uk-UA"/>
        </w:rPr>
        <w:t>Сьогодні ми поговоримо про історію розвитку українського кіно</w:t>
      </w:r>
      <w:r w:rsidR="00255DBE">
        <w:rPr>
          <w:lang w:val="uk-UA"/>
        </w:rPr>
        <w:t xml:space="preserve">.                         </w:t>
      </w:r>
      <w:r w:rsidRPr="00E9469B">
        <w:rPr>
          <w:b/>
          <w:lang w:val="uk-UA"/>
        </w:rPr>
        <w:t>(слайд 8)</w:t>
      </w:r>
      <w:r w:rsidRPr="00E9469B">
        <w:rPr>
          <w:lang w:val="uk-UA"/>
        </w:rPr>
        <w:t xml:space="preserve"> Українському кіномистецтву минуло вже понад 100 років! Воно веде свою історію з 1907 року, коли в Одесі було створено перше приватне кіноательє, яке поступово переросло  в кінофабрику. Виникли й інші кіноосередки. З дореволюційним кіно в Україні пов'язана творчість багатьох популярних акторів.                                                                                                    </w:t>
      </w:r>
      <w:r w:rsidRPr="00E9469B">
        <w:rPr>
          <w:b/>
          <w:lang w:val="uk-UA"/>
        </w:rPr>
        <w:t>(слайд 9)</w:t>
      </w:r>
      <w:r w:rsidRPr="00E9469B">
        <w:rPr>
          <w:lang w:val="uk-UA"/>
        </w:rPr>
        <w:t xml:space="preserve"> Королевою екрану тих часів була Віра Холодна.                                                                             </w:t>
      </w:r>
      <w:r w:rsidRPr="00E9469B">
        <w:rPr>
          <w:b/>
          <w:bCs/>
          <w:lang w:val="uk-UA"/>
        </w:rPr>
        <w:t>Ві́ра Васи́лівна Холо́дна</w:t>
      </w:r>
      <w:r w:rsidRPr="00E9469B">
        <w:rPr>
          <w:rStyle w:val="apple-converted-space"/>
          <w:lang w:val="uk-UA"/>
        </w:rPr>
        <w:t> </w:t>
      </w:r>
      <w:r w:rsidRPr="00E9469B">
        <w:rPr>
          <w:lang w:val="uk-UA"/>
        </w:rPr>
        <w:t>(у дівоцтві —</w:t>
      </w:r>
      <w:r w:rsidRPr="00E9469B">
        <w:rPr>
          <w:rStyle w:val="apple-converted-space"/>
          <w:lang w:val="uk-UA"/>
        </w:rPr>
        <w:t> </w:t>
      </w:r>
      <w:r w:rsidRPr="00E9469B">
        <w:rPr>
          <w:b/>
          <w:bCs/>
          <w:lang w:val="uk-UA"/>
        </w:rPr>
        <w:t>Ле́вченко</w:t>
      </w:r>
      <w:r w:rsidRPr="00E9469B">
        <w:rPr>
          <w:lang w:val="uk-UA"/>
        </w:rPr>
        <w:t>;</w:t>
      </w:r>
      <w:r w:rsidRPr="00E9469B">
        <w:rPr>
          <w:rStyle w:val="apple-converted-space"/>
          <w:lang w:val="uk-UA"/>
        </w:rPr>
        <w:t>  </w:t>
      </w:r>
      <w:hyperlink r:id="rId793" w:tooltip="1893" w:history="1">
        <w:r w:rsidRPr="00E9469B">
          <w:rPr>
            <w:rStyle w:val="aa"/>
            <w:lang w:val="uk-UA"/>
          </w:rPr>
          <w:t>1893</w:t>
        </w:r>
      </w:hyperlink>
      <w:r w:rsidRPr="00E9469B">
        <w:rPr>
          <w:lang w:val="uk-UA"/>
        </w:rPr>
        <w:t> —</w:t>
      </w:r>
      <w:r w:rsidRPr="00E9469B">
        <w:rPr>
          <w:rStyle w:val="apple-converted-space"/>
          <w:lang w:val="uk-UA"/>
        </w:rPr>
        <w:t> </w:t>
      </w:r>
      <w:hyperlink r:id="rId794" w:tooltip="1919" w:history="1">
        <w:r w:rsidRPr="00E9469B">
          <w:rPr>
            <w:rStyle w:val="aa"/>
            <w:lang w:val="uk-UA"/>
          </w:rPr>
          <w:t>1919</w:t>
        </w:r>
      </w:hyperlink>
      <w:r w:rsidRPr="00E9469B">
        <w:rPr>
          <w:lang w:val="uk-UA"/>
        </w:rPr>
        <w:t>) — видатна</w:t>
      </w:r>
      <w:r w:rsidRPr="00E9469B">
        <w:rPr>
          <w:rStyle w:val="apple-converted-space"/>
          <w:lang w:val="uk-UA"/>
        </w:rPr>
        <w:t> </w:t>
      </w:r>
      <w:hyperlink r:id="rId795" w:tooltip="Кіноактор" w:history="1">
        <w:r w:rsidRPr="00E9469B">
          <w:rPr>
            <w:rStyle w:val="aa"/>
            <w:lang w:val="uk-UA"/>
          </w:rPr>
          <w:t>кіноакторка</w:t>
        </w:r>
      </w:hyperlink>
      <w:r w:rsidRPr="00E9469B">
        <w:rPr>
          <w:rStyle w:val="apple-converted-space"/>
          <w:lang w:val="uk-UA"/>
        </w:rPr>
        <w:t> </w:t>
      </w:r>
      <w:hyperlink r:id="rId796" w:tooltip="Російська імперія" w:history="1">
        <w:r w:rsidRPr="00E9469B">
          <w:rPr>
            <w:rStyle w:val="aa"/>
            <w:lang w:val="uk-UA"/>
          </w:rPr>
          <w:t>Російської імперії</w:t>
        </w:r>
      </w:hyperlink>
      <w:r w:rsidRPr="00E9469B">
        <w:rPr>
          <w:rStyle w:val="apple-converted-space"/>
          <w:lang w:val="uk-UA"/>
        </w:rPr>
        <w:t> </w:t>
      </w:r>
      <w:hyperlink r:id="rId797" w:tooltip="Українці" w:history="1">
        <w:r w:rsidRPr="00E9469B">
          <w:rPr>
            <w:rStyle w:val="aa"/>
            <w:lang w:val="uk-UA"/>
          </w:rPr>
          <w:t>українського</w:t>
        </w:r>
      </w:hyperlink>
      <w:r w:rsidRPr="00E9469B">
        <w:rPr>
          <w:lang w:val="uk-UA"/>
        </w:rPr>
        <w:t xml:space="preserve"> походження епохи</w:t>
      </w:r>
      <w:r w:rsidRPr="00E9469B">
        <w:rPr>
          <w:rStyle w:val="apple-converted-space"/>
          <w:lang w:val="uk-UA"/>
        </w:rPr>
        <w:t> </w:t>
      </w:r>
      <w:hyperlink r:id="rId798" w:tooltip="Німе кіно" w:history="1">
        <w:r w:rsidRPr="00E9469B">
          <w:rPr>
            <w:rStyle w:val="aa"/>
            <w:lang w:val="uk-UA"/>
          </w:rPr>
          <w:t>німого кіно</w:t>
        </w:r>
      </w:hyperlink>
      <w:r w:rsidRPr="00E9469B">
        <w:rPr>
          <w:lang w:val="uk-UA"/>
        </w:rPr>
        <w:t xml:space="preserve">. Знімалася здебільшого у таких жанрах, як </w:t>
      </w:r>
      <w:hyperlink r:id="rId799" w:tooltip="Драма (жанр)" w:history="1">
        <w:r w:rsidRPr="00E9469B">
          <w:rPr>
            <w:rStyle w:val="aa"/>
            <w:lang w:val="uk-UA"/>
          </w:rPr>
          <w:t>драма</w:t>
        </w:r>
      </w:hyperlink>
      <w:r w:rsidRPr="00E9469B">
        <w:rPr>
          <w:lang w:val="uk-UA"/>
        </w:rPr>
        <w:t>,</w:t>
      </w:r>
      <w:r w:rsidRPr="00E9469B">
        <w:rPr>
          <w:rStyle w:val="apple-converted-space"/>
          <w:lang w:val="uk-UA"/>
        </w:rPr>
        <w:t> </w:t>
      </w:r>
      <w:hyperlink r:id="rId800" w:tooltip="Мелодрама" w:history="1">
        <w:r w:rsidRPr="00E9469B">
          <w:rPr>
            <w:rStyle w:val="aa"/>
            <w:lang w:val="uk-UA"/>
          </w:rPr>
          <w:t>мелодрама</w:t>
        </w:r>
      </w:hyperlink>
      <w:r w:rsidRPr="00E9469B">
        <w:rPr>
          <w:rStyle w:val="apple-converted-space"/>
          <w:lang w:val="uk-UA"/>
        </w:rPr>
        <w:t> </w:t>
      </w:r>
      <w:r w:rsidRPr="00E9469B">
        <w:rPr>
          <w:lang w:val="uk-UA"/>
        </w:rPr>
        <w:t>та</w:t>
      </w:r>
      <w:r w:rsidRPr="00E9469B">
        <w:rPr>
          <w:rStyle w:val="apple-converted-space"/>
          <w:lang w:val="uk-UA"/>
        </w:rPr>
        <w:t> </w:t>
      </w:r>
      <w:hyperlink r:id="rId801" w:tooltip="Короткометражне кіно" w:history="1">
        <w:r w:rsidRPr="00E9469B">
          <w:rPr>
            <w:rStyle w:val="aa"/>
            <w:lang w:val="uk-UA"/>
          </w:rPr>
          <w:t>короткометражне кіно</w:t>
        </w:r>
      </w:hyperlink>
      <w:r w:rsidRPr="00E9469B">
        <w:rPr>
          <w:rStyle w:val="apple-converted-space"/>
          <w:lang w:val="uk-UA"/>
        </w:rPr>
        <w:t> </w:t>
      </w:r>
      <w:r w:rsidRPr="00E9469B">
        <w:rPr>
          <w:lang w:val="uk-UA"/>
        </w:rPr>
        <w:t xml:space="preserve"> під керівництвом режисерів </w:t>
      </w:r>
      <w:hyperlink r:id="rId802" w:tooltip="Бауер Євген Францевич" w:history="1">
        <w:r w:rsidRPr="00E9469B">
          <w:rPr>
            <w:rStyle w:val="aa"/>
            <w:lang w:val="uk-UA"/>
          </w:rPr>
          <w:t>Євгена Бауера</w:t>
        </w:r>
      </w:hyperlink>
      <w:r w:rsidRPr="00E9469B">
        <w:rPr>
          <w:lang w:val="uk-UA"/>
        </w:rPr>
        <w:t>,</w:t>
      </w:r>
      <w:r w:rsidRPr="00E9469B">
        <w:rPr>
          <w:rStyle w:val="apple-converted-space"/>
          <w:lang w:val="uk-UA"/>
        </w:rPr>
        <w:t> </w:t>
      </w:r>
      <w:hyperlink r:id="rId803" w:tooltip="Чардинін Петро Іванович" w:history="1">
        <w:r w:rsidRPr="00E9469B">
          <w:rPr>
            <w:rStyle w:val="aa"/>
            <w:lang w:val="uk-UA"/>
          </w:rPr>
          <w:t>Петра Чардиніна</w:t>
        </w:r>
      </w:hyperlink>
      <w:r w:rsidRPr="00E9469B">
        <w:rPr>
          <w:lang w:val="uk-UA"/>
        </w:rPr>
        <w:t xml:space="preserve">.                                                                                        </w:t>
      </w:r>
      <w:r w:rsidRPr="00E9469B">
        <w:rPr>
          <w:b/>
          <w:lang w:val="uk-UA"/>
        </w:rPr>
        <w:t>(слайд 10)</w:t>
      </w:r>
      <w:r w:rsidRPr="00E9469B">
        <w:rPr>
          <w:lang w:val="uk-UA"/>
        </w:rPr>
        <w:t xml:space="preserve"> </w:t>
      </w:r>
      <w:r w:rsidRPr="00E9469B">
        <w:rPr>
          <w:color w:val="000000"/>
          <w:bdr w:val="none" w:sz="0" w:space="0" w:color="auto" w:frame="1"/>
          <w:lang w:val="uk-UA"/>
        </w:rPr>
        <w:t xml:space="preserve">Віра Холодна увірвалась в кінематограф зненацька та стала зіркою миттєво. </w:t>
      </w:r>
      <w:r w:rsidRPr="00E9469B">
        <w:rPr>
          <w:color w:val="000000"/>
          <w:bdr w:val="none" w:sz="0" w:space="0" w:color="auto" w:frame="1"/>
        </w:rPr>
        <w:t>Бо чи можна було залишатись байдужим</w:t>
      </w:r>
      <w:r w:rsidRPr="00E9469B">
        <w:rPr>
          <w:rStyle w:val="apple-converted-space"/>
          <w:color w:val="000000"/>
          <w:bdr w:val="none" w:sz="0" w:space="0" w:color="auto" w:frame="1"/>
        </w:rPr>
        <w:t> </w:t>
      </w:r>
      <w:r w:rsidRPr="00E9469B">
        <w:rPr>
          <w:color w:val="000000"/>
          <w:bdr w:val="none" w:sz="0" w:space="0" w:color="auto" w:frame="1"/>
        </w:rPr>
        <w:t>до глибоких сумних очей та ніжних рухів її переконливих героїнь. Дуже вродлива, витончена, з манерами справжньої аристократки… Здавалося, їй не було рівних в красі, таланті, і так повинно було бути завжди. Однак доля вирішила по-своєму. Зірці німого кіно було всього 26 років, коли вона померла в Одесі, згорівши від хвороби. Віра Холодна пробула на екрані лише три роки і знялася більш ніж у 50-ти фільмах, з яких збереглось тільки п’ять – “Діти століття”, “Міражі”, “Життя за життя”, “Мовчи, журба, мовчи”, “Останнє танго” (фраґмент) і дві хроніки.</w:t>
      </w:r>
      <w:r w:rsidRPr="00E9469B">
        <w:rPr>
          <w:lang w:val="uk-UA"/>
        </w:rPr>
        <w:t xml:space="preserve">                                                                                                          </w:t>
      </w:r>
      <w:r w:rsidRPr="00E9469B">
        <w:t xml:space="preserve">Для фільмів за участю Віри Холодної – легендарної зірки німого кіно, яка народилася в Полтаві й багато знімалася в Одесі, було побудовано знімальний павільйон. </w:t>
      </w:r>
      <w:r w:rsidRPr="00E9469B">
        <w:rPr>
          <w:lang w:val="uk-UA"/>
        </w:rPr>
        <w:t xml:space="preserve">                                 </w:t>
      </w:r>
      <w:r w:rsidRPr="00E9469B">
        <w:t>Після націоналізації приватні установи реорганізували в державну кінофабрику, на її основі створили Одеську кіностудію, що стала центром кіновиробництва.</w:t>
      </w:r>
      <w:r w:rsidRPr="00E9469B">
        <w:rPr>
          <w:lang w:val="uk-UA"/>
        </w:rPr>
        <w:t xml:space="preserve">                                     </w:t>
      </w:r>
      <w:r w:rsidRPr="00E9469B">
        <w:rPr>
          <w:b/>
          <w:lang w:val="uk-UA"/>
        </w:rPr>
        <w:t>(слайд 11)</w:t>
      </w:r>
      <w:r w:rsidRPr="00E9469B">
        <w:rPr>
          <w:lang w:val="uk-UA"/>
        </w:rPr>
        <w:t xml:space="preserve">  У 1928 р. було відкрито київську кінофабрику (нині - Національну кіностудію художніх фільмів ім. </w:t>
      </w:r>
      <w:r w:rsidRPr="00E9469B">
        <w:t xml:space="preserve">О. Довженка) — одну з найбільших та найсучасніших на той час у світі.                                                                                                        </w:t>
      </w:r>
      <w:r w:rsidRPr="00E9469B">
        <w:rPr>
          <w:lang w:val="uk-UA"/>
        </w:rPr>
        <w:t xml:space="preserve">                                                                       </w:t>
      </w:r>
      <w:r w:rsidRPr="00E9469B">
        <w:t xml:space="preserve"> </w:t>
      </w:r>
      <w:r w:rsidRPr="00E9469B">
        <w:rPr>
          <w:b/>
          <w:lang w:val="uk-UA"/>
        </w:rPr>
        <w:t>(слайд 12)</w:t>
      </w:r>
      <w:r w:rsidRPr="00E9469B">
        <w:rPr>
          <w:lang w:val="uk-UA"/>
        </w:rPr>
        <w:t xml:space="preserve"> </w:t>
      </w:r>
      <w:r w:rsidRPr="00E9469B">
        <w:t xml:space="preserve">Піонери вітчизняного кінематографа насамперед приділяли увагу екранізації </w:t>
      </w:r>
      <w:r w:rsidRPr="00E9469B">
        <w:lastRenderedPageBreak/>
        <w:t xml:space="preserve">популярних вистав, у яких грали корифеї українського театру. Наприклад, «Наталка Полтавка» (Марія Заньковецька в головній ролі), «Наймичка» за оперою М. Вериківського та поемою Т. Шевченка, «Москаль-чарівник» і «Богдан Хмельницький». </w:t>
      </w:r>
      <w:r w:rsidRPr="00E9469B">
        <w:rPr>
          <w:lang w:val="uk-UA"/>
        </w:rPr>
        <w:t xml:space="preserve">                              </w:t>
      </w:r>
      <w:r w:rsidRPr="00E9469B">
        <w:t xml:space="preserve">Упродовж наступних десятиліть жанр екранізації літературної класики відігравав істотну роль в українському кіно.                                                                    </w:t>
      </w:r>
      <w:r w:rsidRPr="00E9469B">
        <w:rPr>
          <w:lang w:val="uk-UA"/>
        </w:rPr>
        <w:t xml:space="preserve">                                                      Від  початку свого існування  і до 40-х років ХХ ст. український кінематограф входив до світового кіно авангарду за кількістю знятих стрічок і майстерністю хронікально-документальних та ігрових фільмів.                                                                                                   </w:t>
      </w:r>
      <w:r w:rsidRPr="00E9469B">
        <w:rPr>
          <w:b/>
          <w:lang w:val="uk-UA"/>
        </w:rPr>
        <w:t>(слайд 13)</w:t>
      </w:r>
      <w:r w:rsidRPr="00E9469B">
        <w:rPr>
          <w:lang w:val="uk-UA"/>
        </w:rPr>
        <w:t xml:space="preserve">   </w:t>
      </w:r>
      <w:r w:rsidRPr="00E9469B">
        <w:t>У Одесі проходили зйомки багатьох фільмів, що ставили московські кінорежисери.</w:t>
      </w:r>
      <w:r w:rsidRPr="00E9469B">
        <w:rPr>
          <w:lang w:val="uk-UA"/>
        </w:rPr>
        <w:t xml:space="preserve"> У 1925</w:t>
      </w:r>
      <w:r w:rsidRPr="00E9469B">
        <w:t> </w:t>
      </w:r>
      <w:r w:rsidRPr="00E9469B">
        <w:rPr>
          <w:lang w:val="uk-UA"/>
        </w:rPr>
        <w:t xml:space="preserve">р. на екрани  країни вийшов кінофільм Сергія Ейзенштейна «Броненосець «Потьомкін», що увійшов в десятку кращих фільмів світового кінематографу і став візитною карткою </w:t>
      </w:r>
      <w:r w:rsidRPr="00E9469B">
        <w:t xml:space="preserve">Одеси. </w:t>
      </w:r>
      <w:r w:rsidRPr="00E9469B">
        <w:rPr>
          <w:lang w:val="uk-UA"/>
        </w:rPr>
        <w:t xml:space="preserve">                                                                                         </w:t>
      </w:r>
      <w:r w:rsidRPr="00E9469B">
        <w:rPr>
          <w:b/>
          <w:lang w:val="uk-UA"/>
        </w:rPr>
        <w:t>(слайд 14)</w:t>
      </w:r>
      <w:r w:rsidRPr="00E9469B">
        <w:rPr>
          <w:lang w:val="uk-UA"/>
        </w:rPr>
        <w:t xml:space="preserve">   Д</w:t>
      </w:r>
      <w:r w:rsidRPr="00E9469B">
        <w:t>окументальний фільм</w:t>
      </w:r>
      <w:r w:rsidRPr="00E9469B">
        <w:rPr>
          <w:b/>
        </w:rPr>
        <w:t xml:space="preserve"> </w:t>
      </w:r>
      <w:r w:rsidRPr="00E9469B">
        <w:t>«Людина з кіноапаратом» Д. Вертова</w:t>
      </w:r>
      <w:r w:rsidRPr="00E9469B">
        <w:rPr>
          <w:lang w:val="uk-UA"/>
        </w:rPr>
        <w:t xml:space="preserve"> </w:t>
      </w:r>
      <w:r w:rsidRPr="00E9469B">
        <w:t xml:space="preserve">увійшов до скарбниці світового кіномистецтва.           </w:t>
      </w:r>
      <w:r w:rsidRPr="00E9469B">
        <w:br/>
      </w:r>
      <w:r w:rsidRPr="00E9469B">
        <w:rPr>
          <w:b/>
          <w:lang w:val="uk-UA"/>
        </w:rPr>
        <w:t>(слайд 15)</w:t>
      </w:r>
      <w:r w:rsidRPr="00E9469B">
        <w:rPr>
          <w:lang w:val="uk-UA"/>
        </w:rPr>
        <w:t xml:space="preserve">   </w:t>
      </w:r>
      <w:r w:rsidRPr="00E9469B">
        <w:t xml:space="preserve">У 1930 р. в Україні з'являється перший звуковий фільм — документальна стрічка Дзиги Вертова «Симфонія Донбасу».  </w:t>
      </w:r>
      <w:r w:rsidRPr="00E9469B">
        <w:rPr>
          <w:lang w:val="uk-UA"/>
        </w:rPr>
        <w:t xml:space="preserve">                                                                             </w:t>
      </w:r>
      <w:r w:rsidRPr="00E9469B">
        <w:rPr>
          <w:b/>
          <w:lang w:val="uk-UA"/>
        </w:rPr>
        <w:t>(слайд 16)</w:t>
      </w:r>
      <w:r w:rsidRPr="00E9469B">
        <w:rPr>
          <w:lang w:val="uk-UA"/>
        </w:rPr>
        <w:t xml:space="preserve"> </w:t>
      </w:r>
      <w:r w:rsidRPr="00E9469B">
        <w:rPr>
          <w:color w:val="000000"/>
          <w:lang w:val="uk-UA"/>
        </w:rPr>
        <w:t>Залишив свій захоплений відгук і</w:t>
      </w:r>
      <w:r w:rsidRPr="00E9469B">
        <w:rPr>
          <w:rStyle w:val="apple-converted-space"/>
          <w:color w:val="000000"/>
        </w:rPr>
        <w:t> </w:t>
      </w:r>
      <w:hyperlink r:id="rId804" w:tooltip="Чарлі Чаплін" w:history="1">
        <w:r w:rsidRPr="00E9469B">
          <w:rPr>
            <w:rStyle w:val="aa"/>
            <w:lang w:val="uk-UA"/>
          </w:rPr>
          <w:t>Чарлі Чаплін</w:t>
        </w:r>
      </w:hyperlink>
      <w:r w:rsidRPr="00E9469B">
        <w:rPr>
          <w:lang w:val="uk-UA"/>
        </w:rPr>
        <w:t>:</w:t>
      </w:r>
      <w:r w:rsidRPr="00E9469B">
        <w:rPr>
          <w:rStyle w:val="apple-converted-space"/>
          <w:color w:val="000000"/>
        </w:rPr>
        <w:t> </w:t>
      </w:r>
      <w:r w:rsidRPr="00E9469B">
        <w:rPr>
          <w:color w:val="000000"/>
          <w:lang w:val="uk-UA"/>
        </w:rPr>
        <w:t xml:space="preserve">«Я ніколи не міг собі уявити, що ці індустріальні звуки можна організувати так, щоб вони здавалися прекрасними.      </w:t>
      </w:r>
      <w:r w:rsidRPr="00E9469B">
        <w:rPr>
          <w:rStyle w:val="apple-converted-space"/>
          <w:color w:val="000000"/>
        </w:rPr>
        <w:t> </w:t>
      </w:r>
      <w:r w:rsidRPr="00E9469B">
        <w:rPr>
          <w:rStyle w:val="apple-converted-space"/>
          <w:lang w:val="uk-UA"/>
        </w:rPr>
        <w:t xml:space="preserve"> </w:t>
      </w:r>
    </w:p>
    <w:p w:rsidR="0050403C" w:rsidRPr="00E9469B" w:rsidRDefault="0050403C" w:rsidP="00255DBE">
      <w:pPr>
        <w:pStyle w:val="a8"/>
        <w:spacing w:before="0" w:beforeAutospacing="0" w:after="0" w:afterAutospacing="0"/>
        <w:rPr>
          <w:lang w:val="uk-UA"/>
        </w:rPr>
      </w:pPr>
      <w:r w:rsidRPr="00E9469B">
        <w:rPr>
          <w:color w:val="000000"/>
          <w:lang w:val="uk-UA"/>
        </w:rPr>
        <w:t>Я вважаю "Ентузіазм" однією з найбільш хвилюючих симфоній, які я коли-небудь чув.</w:t>
      </w:r>
      <w:r w:rsidRPr="00E9469B">
        <w:rPr>
          <w:rStyle w:val="apple-converted-space"/>
          <w:color w:val="000000"/>
        </w:rPr>
        <w:t> </w:t>
      </w:r>
      <w:r w:rsidRPr="00E9469B">
        <w:rPr>
          <w:color w:val="000000"/>
        </w:rPr>
        <w:t>Містер Дзига Вертов - музикант.</w:t>
      </w:r>
      <w:r w:rsidRPr="00E9469B">
        <w:rPr>
          <w:rStyle w:val="apple-converted-space"/>
          <w:color w:val="000000"/>
        </w:rPr>
        <w:t> </w:t>
      </w:r>
      <w:r w:rsidRPr="00E9469B">
        <w:rPr>
          <w:color w:val="000000"/>
        </w:rPr>
        <w:t>Професори повинні в нього вчитися, а не сперечатися з ним».</w:t>
      </w:r>
      <w:r w:rsidRPr="00E9469B">
        <w:t xml:space="preserve">                                                                                   </w:t>
      </w:r>
      <w:r w:rsidRPr="00E9469B">
        <w:rPr>
          <w:lang w:val="uk-UA"/>
        </w:rPr>
        <w:t xml:space="preserve">                                                                    </w:t>
      </w:r>
      <w:r w:rsidRPr="00E9469B">
        <w:rPr>
          <w:lang w:val="uk-UA"/>
        </w:rPr>
        <w:tab/>
      </w:r>
      <w:r w:rsidRPr="00E9469B">
        <w:rPr>
          <w:b/>
          <w:lang w:val="en-US"/>
        </w:rPr>
        <w:t>V</w:t>
      </w:r>
      <w:r w:rsidRPr="00E9469B">
        <w:rPr>
          <w:b/>
          <w:lang w:val="uk-UA"/>
        </w:rPr>
        <w:t>. Виступи учнів із доповідями, підготовленими у групах                                                                   Група 1 «Біографи Дзиги Вертова»                                                                                                              (слайд 17)</w:t>
      </w:r>
      <w:r w:rsidRPr="00E9469B">
        <w:rPr>
          <w:b/>
          <w:lang w:val="uk-UA"/>
        </w:rPr>
        <w:tab/>
      </w:r>
      <w:r w:rsidRPr="00E9469B">
        <w:rPr>
          <w:lang w:val="uk-UA"/>
        </w:rPr>
        <w:t>Дзи́ґа Ве́ртов</w:t>
      </w:r>
      <w:r w:rsidRPr="00E9469B">
        <w:rPr>
          <w:rStyle w:val="apple-converted-space"/>
        </w:rPr>
        <w:t> </w:t>
      </w:r>
      <w:r w:rsidRPr="00E9469B">
        <w:rPr>
          <w:lang w:val="uk-UA"/>
        </w:rPr>
        <w:t>(при народженні</w:t>
      </w:r>
      <w:r w:rsidRPr="00E9469B">
        <w:rPr>
          <w:rStyle w:val="apple-converted-space"/>
        </w:rPr>
        <w:t> </w:t>
      </w:r>
      <w:r w:rsidRPr="00E9469B">
        <w:rPr>
          <w:lang w:val="uk-UA"/>
        </w:rPr>
        <w:t>Давид А́бельович Ка́уфман  (</w:t>
      </w:r>
      <w:hyperlink r:id="rId805" w:tooltip="2 січня" w:history="1">
        <w:r w:rsidRPr="00E9469B">
          <w:rPr>
            <w:rStyle w:val="aa"/>
            <w:lang w:val="uk-UA"/>
          </w:rPr>
          <w:t>2 січня</w:t>
        </w:r>
      </w:hyperlink>
      <w:r w:rsidRPr="00E9469B">
        <w:rPr>
          <w:rStyle w:val="apple-converted-space"/>
        </w:rPr>
        <w:t> </w:t>
      </w:r>
      <w:hyperlink r:id="rId806" w:tooltip="1896" w:history="1">
        <w:r w:rsidRPr="00E9469B">
          <w:rPr>
            <w:rStyle w:val="aa"/>
            <w:lang w:val="uk-UA"/>
          </w:rPr>
          <w:t>1896</w:t>
        </w:r>
      </w:hyperlink>
      <w:r w:rsidRPr="00E9469B">
        <w:rPr>
          <w:lang w:val="uk-UA"/>
        </w:rPr>
        <w:t xml:space="preserve"> — †</w:t>
      </w:r>
      <w:hyperlink r:id="rId807" w:tooltip="12 лютого" w:history="1">
        <w:r w:rsidRPr="00E9469B">
          <w:rPr>
            <w:rStyle w:val="aa"/>
            <w:lang w:val="uk-UA"/>
          </w:rPr>
          <w:t>12 лютого</w:t>
        </w:r>
      </w:hyperlink>
      <w:r w:rsidRPr="00E9469B">
        <w:rPr>
          <w:rStyle w:val="apple-converted-space"/>
        </w:rPr>
        <w:t> </w:t>
      </w:r>
      <w:hyperlink r:id="rId808" w:tooltip="1954" w:history="1">
        <w:r w:rsidRPr="00E9469B">
          <w:rPr>
            <w:rStyle w:val="aa"/>
            <w:lang w:val="uk-UA"/>
          </w:rPr>
          <w:t>1954</w:t>
        </w:r>
      </w:hyperlink>
      <w:r w:rsidRPr="00E9469B">
        <w:rPr>
          <w:lang w:val="uk-UA"/>
        </w:rPr>
        <w:t>)—</w:t>
      </w:r>
      <w:hyperlink r:id="rId809" w:tooltip="СССР" w:history="1">
        <w:r w:rsidRPr="00E9469B">
          <w:rPr>
            <w:rStyle w:val="aa"/>
            <w:lang w:val="uk-UA"/>
          </w:rPr>
          <w:t>радянський</w:t>
        </w:r>
      </w:hyperlink>
      <w:r w:rsidRPr="00E9469B">
        <w:rPr>
          <w:rStyle w:val="apple-converted-space"/>
        </w:rPr>
        <w:t> </w:t>
      </w:r>
      <w:hyperlink r:id="rId810" w:history="1">
        <w:r w:rsidRPr="00E9469B">
          <w:rPr>
            <w:rStyle w:val="aa"/>
            <w:lang w:val="uk-UA"/>
          </w:rPr>
          <w:t>кінорежисер</w:t>
        </w:r>
      </w:hyperlink>
      <w:r w:rsidRPr="00E9469B">
        <w:rPr>
          <w:lang w:val="uk-UA"/>
        </w:rPr>
        <w:t xml:space="preserve">. </w:t>
      </w:r>
      <w:r w:rsidRPr="00E9469B">
        <w:t xml:space="preserve">Один із засновників і теоретиків </w:t>
      </w:r>
      <w:hyperlink r:id="rId811" w:tooltip="Документальний фільм" w:history="1">
        <w:r w:rsidRPr="00E9469B">
          <w:rPr>
            <w:rStyle w:val="aa"/>
          </w:rPr>
          <w:t>документального кіно</w:t>
        </w:r>
      </w:hyperlink>
      <w:r w:rsidRPr="00E9469B">
        <w:t>. Першим використав методику</w:t>
      </w:r>
      <w:r w:rsidRPr="00E9469B">
        <w:rPr>
          <w:rStyle w:val="apple-converted-space"/>
        </w:rPr>
        <w:t> </w:t>
      </w:r>
      <w:hyperlink r:id="rId812" w:tooltip="Прихована камера" w:history="1">
        <w:r w:rsidRPr="00E9469B">
          <w:rPr>
            <w:rStyle w:val="aa"/>
          </w:rPr>
          <w:t>«прихована камера»</w:t>
        </w:r>
      </w:hyperlink>
      <w:r w:rsidRPr="00E9469B">
        <w:t>.</w:t>
      </w:r>
      <w:r w:rsidRPr="00E9469B">
        <w:rPr>
          <w:lang w:val="uk-UA"/>
        </w:rPr>
        <w:t xml:space="preserve">                                </w:t>
      </w:r>
      <w:r w:rsidRPr="00E9469B">
        <w:t>Його брати — кінооператори</w:t>
      </w:r>
      <w:r w:rsidRPr="00E9469B">
        <w:rPr>
          <w:rStyle w:val="apple-converted-space"/>
        </w:rPr>
        <w:t> </w:t>
      </w:r>
      <w:hyperlink r:id="rId813" w:tooltip="Кауфман Борис Абрамович (ще не написана)" w:history="1">
        <w:r w:rsidRPr="00E9469B">
          <w:rPr>
            <w:rStyle w:val="aa"/>
          </w:rPr>
          <w:t>Борис Кауфман</w:t>
        </w:r>
      </w:hyperlink>
      <w:r w:rsidRPr="00E9469B">
        <w:rPr>
          <w:rStyle w:val="apple-converted-space"/>
        </w:rPr>
        <w:t> </w:t>
      </w:r>
      <w:r w:rsidRPr="00E9469B">
        <w:t>і</w:t>
      </w:r>
      <w:r w:rsidRPr="00E9469B">
        <w:rPr>
          <w:rStyle w:val="apple-converted-space"/>
        </w:rPr>
        <w:t> </w:t>
      </w:r>
      <w:hyperlink r:id="rId814" w:tooltip="Кауфман Михайло Абрамович" w:history="1">
        <w:r w:rsidRPr="00E9469B">
          <w:rPr>
            <w:rStyle w:val="aa"/>
          </w:rPr>
          <w:t>Михайло Кауфман</w:t>
        </w:r>
      </w:hyperlink>
      <w:r w:rsidRPr="00E9469B">
        <w:t>…</w:t>
      </w:r>
      <w:r w:rsidRPr="00E9469B">
        <w:rPr>
          <w:b/>
          <w:lang w:val="uk-UA"/>
        </w:rPr>
        <w:t xml:space="preserve">                                                 </w:t>
      </w:r>
      <w:r w:rsidRPr="00E9469B">
        <w:rPr>
          <w:b/>
        </w:rPr>
        <w:t>Група 2 «Знавці творчості Дзиги Вертова</w:t>
      </w:r>
      <w:r w:rsidRPr="00E9469B">
        <w:rPr>
          <w:b/>
          <w:lang w:val="uk-UA"/>
        </w:rPr>
        <w:t>»</w:t>
      </w:r>
      <w:r w:rsidRPr="00E9469B">
        <w:rPr>
          <w:lang w:val="uk-UA"/>
        </w:rPr>
        <w:t xml:space="preserve"> </w:t>
      </w:r>
      <w:r w:rsidRPr="00E9469B">
        <w:t xml:space="preserve"> </w:t>
      </w:r>
      <w:r w:rsidRPr="00E9469B">
        <w:rPr>
          <w:lang w:val="uk-UA"/>
        </w:rPr>
        <w:t xml:space="preserve">                                                                             </w:t>
      </w:r>
      <w:r w:rsidRPr="00E9469B">
        <w:rPr>
          <w:lang w:val="uk-UA"/>
        </w:rPr>
        <w:tab/>
      </w:r>
      <w:r w:rsidRPr="00E9469B">
        <w:t>Дзига Вертов своїм творчим підходом до монтажу визначив подальший його</w:t>
      </w:r>
      <w:r w:rsidRPr="00E9469B">
        <w:rPr>
          <w:rStyle w:val="apple-converted-space"/>
        </w:rPr>
        <w:t> </w:t>
      </w:r>
      <w:hyperlink r:id="rId815" w:tooltip="Розвиток" w:history="1">
        <w:r w:rsidRPr="00E9469B">
          <w:rPr>
            <w:rStyle w:val="aa"/>
          </w:rPr>
          <w:t>розвиток</w:t>
        </w:r>
      </w:hyperlink>
      <w:r w:rsidRPr="00E9469B">
        <w:t>.</w:t>
      </w:r>
      <w:r w:rsidRPr="00E9469B">
        <w:rPr>
          <w:lang w:val="uk-UA"/>
        </w:rPr>
        <w:t xml:space="preserve"> </w:t>
      </w:r>
      <w:r w:rsidRPr="00E9469B">
        <w:t>Документальне</w:t>
      </w:r>
      <w:r w:rsidRPr="00E9469B">
        <w:rPr>
          <w:rStyle w:val="apple-converted-space"/>
        </w:rPr>
        <w:t> </w:t>
      </w:r>
      <w:hyperlink r:id="rId816" w:tooltip="Кіно" w:history="1">
        <w:r w:rsidRPr="00E9469B">
          <w:rPr>
            <w:rStyle w:val="aa"/>
          </w:rPr>
          <w:t>кіно</w:t>
        </w:r>
      </w:hyperlink>
      <w:r w:rsidRPr="00E9469B">
        <w:rPr>
          <w:rStyle w:val="apple-converted-space"/>
        </w:rPr>
        <w:t> </w:t>
      </w:r>
      <w:r w:rsidRPr="00E9469B">
        <w:t>сьогодні було б не мислимо без імені Дзиги Вертова.</w:t>
      </w:r>
      <w:r w:rsidRPr="00E9469B">
        <w:rPr>
          <w:rStyle w:val="apple-converted-space"/>
        </w:rPr>
        <w:t> </w:t>
      </w:r>
      <w:r w:rsidRPr="00E9469B">
        <w:t>Він був новатором як в технічному плані монтажу, так</w:t>
      </w:r>
      <w:r w:rsidRPr="00E9469B">
        <w:rPr>
          <w:lang w:val="uk-UA"/>
        </w:rPr>
        <w:t xml:space="preserve"> і в </w:t>
      </w:r>
      <w:r w:rsidRPr="00E9469B">
        <w:t>творчому.</w:t>
      </w:r>
      <w:r w:rsidRPr="00E9469B">
        <w:rPr>
          <w:rStyle w:val="apple-converted-space"/>
        </w:rPr>
        <w:t> </w:t>
      </w:r>
      <w:r w:rsidRPr="00E9469B">
        <w:t xml:space="preserve"> Невгамовне</w:t>
      </w:r>
      <w:r w:rsidRPr="00E9469B">
        <w:rPr>
          <w:rStyle w:val="apple-converted-space"/>
        </w:rPr>
        <w:t> </w:t>
      </w:r>
      <w:hyperlink r:id="rId817" w:tooltip="Бажання" w:history="1">
        <w:r w:rsidRPr="00E9469B">
          <w:rPr>
            <w:rStyle w:val="aa"/>
          </w:rPr>
          <w:t>бажання</w:t>
        </w:r>
      </w:hyperlink>
      <w:r w:rsidRPr="00E9469B">
        <w:rPr>
          <w:rStyle w:val="apple-converted-space"/>
        </w:rPr>
        <w:t> </w:t>
      </w:r>
      <w:r w:rsidRPr="00E9469B">
        <w:t>Вертова творити й експериментувати дало нам можливість бачити зараз на екранах хронікальне та асоціативне</w:t>
      </w:r>
      <w:r w:rsidRPr="00E9469B">
        <w:rPr>
          <w:rStyle w:val="apple-converted-space"/>
        </w:rPr>
        <w:t> </w:t>
      </w:r>
      <w:hyperlink r:id="rId818" w:tooltip="Кіно" w:history="1">
        <w:r w:rsidRPr="00E9469B">
          <w:rPr>
            <w:rStyle w:val="aa"/>
          </w:rPr>
          <w:t>кіно</w:t>
        </w:r>
      </w:hyperlink>
      <w:r w:rsidRPr="00E9469B">
        <w:t>.</w:t>
      </w:r>
      <w:r w:rsidRPr="00E9469B">
        <w:rPr>
          <w:rStyle w:val="apple-converted-space"/>
        </w:rPr>
        <w:t> </w:t>
      </w:r>
      <w:r w:rsidRPr="00E9469B">
        <w:t>Дзига розвивав свою майстерність з кожним наступним своїм фільмом.</w:t>
      </w:r>
      <w:r w:rsidRPr="00E9469B">
        <w:rPr>
          <w:rStyle w:val="apple-converted-space"/>
        </w:rPr>
        <w:t> </w:t>
      </w:r>
      <w:r w:rsidRPr="00E9469B">
        <w:t>І він ніколи не зупинявся на місці.</w:t>
      </w:r>
      <w:r w:rsidRPr="00E9469B">
        <w:rPr>
          <w:rStyle w:val="apple-converted-space"/>
        </w:rPr>
        <w:t xml:space="preserve"> </w:t>
      </w:r>
      <w:r w:rsidRPr="00E9469B">
        <w:rPr>
          <w:rStyle w:val="apple-converted-space"/>
          <w:lang w:val="uk-UA"/>
        </w:rPr>
        <w:t xml:space="preserve">                 </w:t>
      </w:r>
      <w:r w:rsidRPr="00E9469B">
        <w:t>До Дзиги Вертова документальне кіно було просто німий трансляцією подій дійсності, Вертов ж змусив кінемотографа заговорити й справді і в переносному сенсі.</w:t>
      </w:r>
      <w:r w:rsidRPr="00E9469B">
        <w:rPr>
          <w:rStyle w:val="apple-converted-space"/>
        </w:rPr>
        <w:t> </w:t>
      </w:r>
      <w:r w:rsidRPr="00E9469B">
        <w:t>По-перше, говорили його образи, метафори, по-друге,</w:t>
      </w:r>
      <w:hyperlink r:id="rId819" w:tooltip="Він" w:history="1">
        <w:r w:rsidRPr="00E9469B">
          <w:rPr>
            <w:rStyle w:val="apple-converted-space"/>
          </w:rPr>
          <w:t> </w:t>
        </w:r>
        <w:r w:rsidRPr="00E9469B">
          <w:rPr>
            <w:rStyle w:val="aa"/>
          </w:rPr>
          <w:t>він</w:t>
        </w:r>
      </w:hyperlink>
      <w:r w:rsidRPr="00E9469B">
        <w:rPr>
          <w:rStyle w:val="apple-converted-space"/>
        </w:rPr>
        <w:t> </w:t>
      </w:r>
      <w:r w:rsidRPr="00E9469B">
        <w:t>"озвучив" німе кіно, він одночасно записав і</w:t>
      </w:r>
      <w:r w:rsidRPr="00E9469B">
        <w:rPr>
          <w:rStyle w:val="apple-converted-space"/>
        </w:rPr>
        <w:t> </w:t>
      </w:r>
      <w:hyperlink r:id="rId820" w:tooltip="Звук" w:history="1">
        <w:r w:rsidRPr="00E9469B">
          <w:rPr>
            <w:rStyle w:val="aa"/>
          </w:rPr>
          <w:t>звук</w:t>
        </w:r>
      </w:hyperlink>
      <w:r w:rsidRPr="00E9469B">
        <w:t>, і відео.</w:t>
      </w:r>
    </w:p>
    <w:p w:rsidR="0050403C" w:rsidRPr="00E9469B" w:rsidRDefault="0050403C" w:rsidP="00255DBE">
      <w:pPr>
        <w:pStyle w:val="a8"/>
        <w:rPr>
          <w:lang w:val="uk-UA"/>
        </w:rPr>
      </w:pPr>
      <w:r w:rsidRPr="00E9469B">
        <w:rPr>
          <w:b/>
          <w:lang w:val="uk-UA"/>
        </w:rPr>
        <w:t>Вчитель.</w:t>
      </w:r>
      <w:r w:rsidRPr="00E9469B">
        <w:rPr>
          <w:lang w:val="uk-UA"/>
        </w:rPr>
        <w:t xml:space="preserve"> </w:t>
      </w:r>
      <w:r w:rsidRPr="00E9469B">
        <w:rPr>
          <w:b/>
          <w:lang w:val="uk-UA"/>
        </w:rPr>
        <w:t>(слайд 18)</w:t>
      </w:r>
      <w:r w:rsidRPr="00E9469B">
        <w:rPr>
          <w:lang w:val="uk-UA"/>
        </w:rPr>
        <w:t xml:space="preserve">  З появою звуку і кольору розпочався новий етап розвитку українського кінематографа. 1938 року – вийшов перший кольоровий фільм  Національної кіностудії художніх фільмів ім. О. Довженка комедія «Сорочинський ярмарок» режисера і сценариста Миколи Екка.</w:t>
      </w:r>
      <w:r w:rsidRPr="00E9469B">
        <w:t xml:space="preserve"> </w:t>
      </w:r>
      <w:r w:rsidRPr="00E9469B">
        <w:rPr>
          <w:lang w:val="uk-UA"/>
        </w:rPr>
        <w:t xml:space="preserve">                                                                                                                             </w:t>
      </w:r>
      <w:r w:rsidRPr="00E9469B">
        <w:rPr>
          <w:b/>
        </w:rPr>
        <w:t xml:space="preserve">(слайд </w:t>
      </w:r>
      <w:r w:rsidRPr="00E9469B">
        <w:rPr>
          <w:b/>
          <w:lang w:val="uk-UA"/>
        </w:rPr>
        <w:t>19</w:t>
      </w:r>
      <w:r w:rsidRPr="00E9469B">
        <w:rPr>
          <w:b/>
        </w:rPr>
        <w:t>)</w:t>
      </w:r>
      <w:r w:rsidRPr="00E9469B">
        <w:t xml:space="preserve"> Особливу роль у становленні українського кіномистецтва відіграли фільми О.Довженка «Звенигора» (1928), «Арсенал» (1929), «Земля» (1930). Творчість Довженка піднесла вітчизняний кінематограф до світового рівня. Стилістика, створена Довженком, поклала початок напряму, який визначають як «українське поетичне кіно». </w:t>
      </w:r>
      <w:r w:rsidRPr="00E9469B">
        <w:rPr>
          <w:lang w:val="uk-UA"/>
        </w:rPr>
        <w:t xml:space="preserve">                           </w:t>
      </w:r>
      <w:r w:rsidRPr="00E9469B">
        <w:rPr>
          <w:b/>
          <w:lang w:val="en-US"/>
        </w:rPr>
        <w:t>V</w:t>
      </w:r>
      <w:r w:rsidRPr="00E9469B">
        <w:rPr>
          <w:b/>
          <w:lang w:val="uk-UA"/>
        </w:rPr>
        <w:t>І</w:t>
      </w:r>
      <w:r w:rsidRPr="00E9469B">
        <w:rPr>
          <w:b/>
        </w:rPr>
        <w:t>. Виступи учнів із доповідями, підготовленими у групах</w:t>
      </w:r>
      <w:r w:rsidRPr="00E9469B">
        <w:rPr>
          <w:b/>
        </w:rPr>
        <w:br/>
        <w:t xml:space="preserve">Група </w:t>
      </w:r>
      <w:r w:rsidRPr="00E9469B">
        <w:rPr>
          <w:b/>
          <w:lang w:val="uk-UA"/>
        </w:rPr>
        <w:t>3</w:t>
      </w:r>
      <w:r w:rsidRPr="00E9469B">
        <w:rPr>
          <w:b/>
        </w:rPr>
        <w:t xml:space="preserve"> «Біографи О. Довженк</w:t>
      </w:r>
      <w:r w:rsidRPr="00E9469B">
        <w:rPr>
          <w:b/>
          <w:lang w:val="uk-UA"/>
        </w:rPr>
        <w:t>а</w:t>
      </w:r>
      <w:r w:rsidRPr="00E9469B">
        <w:rPr>
          <w:b/>
        </w:rPr>
        <w:t>»</w:t>
      </w:r>
      <w:r w:rsidRPr="00E9469B">
        <w:br/>
      </w:r>
      <w:r w:rsidRPr="00E9469B">
        <w:rPr>
          <w:b/>
        </w:rPr>
        <w:t xml:space="preserve">(слайд </w:t>
      </w:r>
      <w:r w:rsidRPr="00E9469B">
        <w:rPr>
          <w:b/>
          <w:lang w:val="uk-UA"/>
        </w:rPr>
        <w:t>20</w:t>
      </w:r>
      <w:r w:rsidRPr="00E9469B">
        <w:rPr>
          <w:b/>
        </w:rPr>
        <w:t>)</w:t>
      </w:r>
      <w:r w:rsidRPr="00E9469B">
        <w:t xml:space="preserve"> </w:t>
      </w:r>
      <w:r w:rsidRPr="00E9469B">
        <w:rPr>
          <w:lang w:val="uk-UA"/>
        </w:rPr>
        <w:t xml:space="preserve"> </w:t>
      </w:r>
      <w:r w:rsidRPr="00E9469B">
        <w:t>10 вересня — день народження О. Довженка — святкується в Україні як День кіно. Цього самого дня із 1994 p., згідно з Указом Президента України, вручається Державна премія України імені Олександра Довженка в галузі кінематографії...</w:t>
      </w:r>
      <w:r w:rsidRPr="00E9469B">
        <w:rPr>
          <w:lang w:val="uk-UA"/>
        </w:rPr>
        <w:t xml:space="preserve">         Народився О. Довженко 10. 09. 1894р. в с. В’юнище у селянській родині, навчався в чотирикласному училищі. Потім навчався у Глухівському учительському інституті, сам учителював, виїздив </w:t>
      </w:r>
      <w:r w:rsidRPr="00E9469B">
        <w:rPr>
          <w:lang w:val="uk-UA"/>
        </w:rPr>
        <w:lastRenderedPageBreak/>
        <w:t>за кордон.</w:t>
      </w:r>
      <w:r w:rsidRPr="00E9469B">
        <w:br/>
      </w:r>
      <w:r w:rsidRPr="00E9469B">
        <w:rPr>
          <w:b/>
        </w:rPr>
        <w:t xml:space="preserve">Група </w:t>
      </w:r>
      <w:r w:rsidRPr="00E9469B">
        <w:rPr>
          <w:b/>
          <w:lang w:val="uk-UA"/>
        </w:rPr>
        <w:t>4</w:t>
      </w:r>
      <w:r w:rsidRPr="00E9469B">
        <w:rPr>
          <w:b/>
        </w:rPr>
        <w:t xml:space="preserve"> «Знавці творчості О. Довженка»</w:t>
      </w:r>
      <w:r w:rsidRPr="00E9469B">
        <w:br/>
      </w:r>
      <w:r w:rsidRPr="00E9469B">
        <w:rPr>
          <w:lang w:val="uk-UA"/>
        </w:rPr>
        <w:t>Р</w:t>
      </w:r>
      <w:r w:rsidRPr="00E9469B">
        <w:t xml:space="preserve">одоначальником поетичного напряму у світовому кінематографі справедливо визнано </w:t>
      </w:r>
      <w:r w:rsidRPr="00E9469B">
        <w:rPr>
          <w:lang w:val="uk-UA"/>
        </w:rPr>
        <w:t xml:space="preserve">            </w:t>
      </w:r>
      <w:r w:rsidRPr="00E9469B">
        <w:t xml:space="preserve">О. Довженка. </w:t>
      </w:r>
      <w:r w:rsidRPr="00E9469B">
        <w:rPr>
          <w:lang w:val="uk-UA"/>
        </w:rPr>
        <w:t>В</w:t>
      </w:r>
      <w:r w:rsidRPr="00E9469B">
        <w:t>иходячи із особливостей свого образного поетичного внутрішнього світу, митець відображав соціальну дійсність...</w:t>
      </w:r>
      <w:r w:rsidRPr="00E9469B">
        <w:br/>
      </w:r>
      <w:r w:rsidRPr="00E9469B">
        <w:rPr>
          <w:lang w:val="uk-UA"/>
        </w:rPr>
        <w:t xml:space="preserve">За своє творче життя О. Довженко зняв 14 ігрових і документальних фільмів, написав 15 літературних сценаріїв і кіноповістей, автобіографічну повість, понад 20 оповідань і новел та ін.                                                                                                                                                  </w:t>
      </w:r>
      <w:r w:rsidRPr="00E9469B">
        <w:rPr>
          <w:b/>
        </w:rPr>
        <w:t xml:space="preserve">(слайд </w:t>
      </w:r>
      <w:r w:rsidRPr="00E9469B">
        <w:rPr>
          <w:b/>
          <w:lang w:val="uk-UA"/>
        </w:rPr>
        <w:t>21</w:t>
      </w:r>
      <w:r w:rsidRPr="00E9469B">
        <w:rPr>
          <w:b/>
        </w:rPr>
        <w:t>)</w:t>
      </w:r>
      <w:r w:rsidRPr="00E9469B">
        <w:t xml:space="preserve"> Сценарій Олександра Довженка «Україна в огні», який Сталін спочатку сприйняв схвально, потім було піддано </w:t>
      </w:r>
      <w:r w:rsidRPr="00E9469B">
        <w:rPr>
          <w:lang w:val="uk-UA"/>
        </w:rPr>
        <w:t xml:space="preserve">великій </w:t>
      </w:r>
      <w:r w:rsidRPr="00E9469B">
        <w:t xml:space="preserve">критиці. </w:t>
      </w:r>
      <w:r w:rsidRPr="00E9469B">
        <w:rPr>
          <w:lang w:val="uk-UA"/>
        </w:rPr>
        <w:t xml:space="preserve">Епічна кіноповість «Україна в огні» (1943) була заборонена в часи сталінізму, а її автору не дозволили працювати в Україні.                                                                                                                                                     </w:t>
      </w:r>
      <w:r w:rsidRPr="00E9469B">
        <w:rPr>
          <w:b/>
        </w:rPr>
        <w:t xml:space="preserve">(слайд </w:t>
      </w:r>
      <w:r w:rsidRPr="00E9469B">
        <w:rPr>
          <w:b/>
          <w:lang w:val="uk-UA"/>
        </w:rPr>
        <w:t>22</w:t>
      </w:r>
      <w:r w:rsidRPr="00E9469B">
        <w:rPr>
          <w:b/>
        </w:rPr>
        <w:t>)</w:t>
      </w:r>
      <w:r w:rsidRPr="00E9469B">
        <w:t xml:space="preserve"> </w:t>
      </w:r>
      <w:r w:rsidRPr="00E9469B">
        <w:rPr>
          <w:lang w:val="uk-UA"/>
        </w:rPr>
        <w:t>Чарлі Чаплін так оцінив творчість нашого співвітчизника: «Слов’</w:t>
      </w:r>
      <w:r w:rsidRPr="00E9469B">
        <w:t xml:space="preserve">янство поки що дало світові в кінематографії одного великого митця, мислителя і поета – Олександра </w:t>
      </w:r>
      <w:r w:rsidRPr="00E9469B">
        <w:rPr>
          <w:lang w:val="uk-UA"/>
        </w:rPr>
        <w:t xml:space="preserve">Довженка».                                                                                                                                                             </w:t>
      </w:r>
      <w:r w:rsidRPr="00E9469B">
        <w:rPr>
          <w:b/>
        </w:rPr>
        <w:t xml:space="preserve">(слайд </w:t>
      </w:r>
      <w:r w:rsidRPr="00E9469B">
        <w:rPr>
          <w:b/>
          <w:lang w:val="uk-UA"/>
        </w:rPr>
        <w:t>23</w:t>
      </w:r>
      <w:r w:rsidRPr="00E9469B">
        <w:t xml:space="preserve">) </w:t>
      </w:r>
      <w:r w:rsidRPr="00E9469B">
        <w:rPr>
          <w:lang w:val="uk-UA"/>
        </w:rPr>
        <w:t xml:space="preserve">Майже водночас із О. Довженком розпочав процес становлення як професійного кінематографіста Іван Кавалерідзе, який, маючи освіту скульптора, прийшов у кіно як художник-постановник. Фільми митця (Коліївщина» та ін.) присвячені трагічним сторінкам історичного минулого. Екранізував популярні українські опери «Наталка Полтавка» М. Лисенка і «Запорожець за Дунаєм» С. Гулака-Артемовського.                              </w:t>
      </w:r>
      <w:r w:rsidRPr="00E9469B">
        <w:rPr>
          <w:b/>
        </w:rPr>
        <w:t xml:space="preserve">(слайд </w:t>
      </w:r>
      <w:r w:rsidRPr="00E9469B">
        <w:rPr>
          <w:b/>
          <w:lang w:val="uk-UA"/>
        </w:rPr>
        <w:t>24</w:t>
      </w:r>
      <w:r w:rsidRPr="00E9469B">
        <w:rPr>
          <w:b/>
        </w:rPr>
        <w:t>)</w:t>
      </w:r>
      <w:r w:rsidRPr="00E9469B">
        <w:t xml:space="preserve"> </w:t>
      </w:r>
      <w:r w:rsidRPr="00E9469B">
        <w:rPr>
          <w:lang w:val="uk-UA"/>
        </w:rPr>
        <w:t xml:space="preserve">У період </w:t>
      </w:r>
      <w:r w:rsidRPr="00E9469B">
        <w:t xml:space="preserve">1960-70-х років </w:t>
      </w:r>
      <w:r w:rsidRPr="00E9469B">
        <w:rPr>
          <w:lang w:val="uk-UA"/>
        </w:rPr>
        <w:t xml:space="preserve"> зазнає розквіту українське поетичне кіно. Український кінематограф представлений іменами світової ваги: режисери Сергій Параджанов, Юрій Іллєнко, Леонід Осика.                                                                               </w:t>
      </w:r>
      <w:r w:rsidRPr="00E9469B">
        <w:rPr>
          <w:b/>
          <w:lang w:val="uk-UA"/>
        </w:rPr>
        <w:t>(слайд 25)</w:t>
      </w:r>
      <w:r w:rsidRPr="00E9469B">
        <w:rPr>
          <w:lang w:val="uk-UA"/>
        </w:rPr>
        <w:t xml:space="preserve"> У цей час з'являються стрічки, які поклали початок унікальному феномену «українського поетичного кіно»:  «Тіні забутих предків» Сергія Параджанова (1964), який отримав другу премію на 7 Міжнародному кінофестивалі в Аргентині; “Криниця для спраглих” Юрія Іллєнка (1965); “Камінний хрест” Леоніда Осики (1968).                              </w:t>
      </w:r>
      <w:r w:rsidRPr="00E9469B">
        <w:rPr>
          <w:b/>
          <w:lang w:val="uk-UA"/>
        </w:rPr>
        <w:t>(слайд 26)</w:t>
      </w:r>
      <w:r w:rsidRPr="00E9469B">
        <w:rPr>
          <w:lang w:val="uk-UA"/>
        </w:rPr>
        <w:t xml:space="preserve"> У наш час традиції поетичного кіно режисерів-шестидесятників відроджуються, зокрема у творчості Олеся Саніна в картинах «Мамай» та «Поводир». Одну з головних ролей зіграла співачка Джамала, також вона записала саундтрек до картини.                                                                                                                                        </w:t>
      </w:r>
      <w:r w:rsidRPr="00E9469B">
        <w:rPr>
          <w:lang w:val="uk-UA"/>
        </w:rPr>
        <w:tab/>
        <w:t>Маніфестом українського поетичного кіно вважають фільм «Тіні забутих предків» знятого режисером Сергієм Параджановим. Головну роль у фільмі  зіграв Іван Миколайчук, який став обличчям України, втіленням її національного духу. Музику до фільму написав М. Скорик, вона стала одним з головних компонентів образної структури фільму. Пізніше цей фільм опинився під забороною. У 1973 р. С. Параджанова заарештували й засудили на п’</w:t>
      </w:r>
      <w:r w:rsidRPr="00E9469B">
        <w:t>ять років.</w:t>
      </w:r>
      <w:r w:rsidRPr="00E9469B">
        <w:rPr>
          <w:lang w:val="uk-UA"/>
        </w:rPr>
        <w:t xml:space="preserve">                                                                                                                                                   </w:t>
      </w:r>
      <w:r w:rsidRPr="00E9469B">
        <w:rPr>
          <w:lang w:val="uk-UA"/>
        </w:rPr>
        <w:tab/>
        <w:t xml:space="preserve">Фільм демонструвався за кордоном під назвою «Червоні коні» й отримав  нагороди на міжнародних фестивалях у Римі, Солоніках, аргентинському місті Мар-де-Плата.   </w:t>
      </w:r>
      <w:r w:rsidRPr="00E9469B">
        <w:rPr>
          <w:b/>
          <w:lang w:val="uk-UA"/>
        </w:rPr>
        <w:t xml:space="preserve">(слайд 27) </w:t>
      </w:r>
      <w:r w:rsidRPr="00E9469B">
        <w:rPr>
          <w:b/>
          <w:lang w:val="en-US"/>
        </w:rPr>
        <w:t>V</w:t>
      </w:r>
      <w:r w:rsidRPr="00E9469B">
        <w:rPr>
          <w:b/>
          <w:lang w:val="uk-UA"/>
        </w:rPr>
        <w:t>ІІ.</w:t>
      </w:r>
      <w:r w:rsidRPr="00E9469B">
        <w:rPr>
          <w:lang w:val="uk-UA"/>
        </w:rPr>
        <w:t xml:space="preserve"> </w:t>
      </w:r>
      <w:r w:rsidRPr="00E9469B">
        <w:rPr>
          <w:b/>
          <w:lang w:val="uk-UA"/>
        </w:rPr>
        <w:t>Перегляд</w:t>
      </w:r>
      <w:r w:rsidRPr="00E9469B">
        <w:rPr>
          <w:lang w:val="uk-UA"/>
        </w:rPr>
        <w:t xml:space="preserve"> </w:t>
      </w:r>
      <w:r w:rsidRPr="00E9469B">
        <w:rPr>
          <w:b/>
          <w:bCs/>
          <w:lang w:val="uk-UA"/>
        </w:rPr>
        <w:t>фрагмента з кінофільму Сергія Параджанова «Тіні забутих предків».</w:t>
      </w:r>
      <w:r w:rsidRPr="00E9469B">
        <w:rPr>
          <w:lang w:val="uk-UA"/>
        </w:rPr>
        <w:t xml:space="preserve">                                                                                                                                       </w:t>
      </w:r>
      <w:r w:rsidRPr="00E9469B">
        <w:rPr>
          <w:b/>
          <w:lang w:val="uk-UA"/>
        </w:rPr>
        <w:t>(слайд 28)</w:t>
      </w:r>
      <w:r w:rsidRPr="00E9469B">
        <w:rPr>
          <w:lang w:val="uk-UA"/>
        </w:rPr>
        <w:t xml:space="preserve">  «Міська проза» - напрям вітчизняного кінематографа асоціюється з унікальною творчою манерою Кіри Муратової. У першому своєму фільмі «Короткі зустрічі» вона зіграла головну роль разом з Володимиром Висоцьким.                                                                   </w:t>
      </w:r>
      <w:r w:rsidRPr="00E9469B">
        <w:rPr>
          <w:b/>
          <w:lang w:val="uk-UA"/>
        </w:rPr>
        <w:t>(слайд 29)</w:t>
      </w:r>
      <w:r w:rsidRPr="00E9469B">
        <w:rPr>
          <w:lang w:val="uk-UA"/>
        </w:rPr>
        <w:t xml:space="preserve"> Інші її фільми «Настроювач» та «Мелодія для шарманки».                                Багато режисерів зверталися до екранізації, біографічного та історичного фільмів, детективно-пригодницького жанру, психологічної драми, комедії тощо.                                       </w:t>
      </w:r>
      <w:r w:rsidRPr="00E9469B">
        <w:rPr>
          <w:b/>
          <w:lang w:val="uk-UA"/>
        </w:rPr>
        <w:t>(слайд 30)</w:t>
      </w:r>
      <w:r w:rsidRPr="00E9469B">
        <w:rPr>
          <w:lang w:val="uk-UA"/>
        </w:rPr>
        <w:t xml:space="preserve"> Комедія «За двома зайцями» режисера Віктора Іванова за п’єсою                                     М. Старицького завжди мала величезний глядацький успіх завдяки грі талановитих акторів, насамперед Миколи Яковченка, якого називають “найнароднішим серед заслужених і найзаслуженішим серед народних».</w:t>
      </w:r>
      <w:r w:rsidRPr="00E9469B">
        <w:rPr>
          <w:b/>
          <w:lang w:val="uk-UA"/>
        </w:rPr>
        <w:t xml:space="preserve">                                                                                                  (слайд 31)</w:t>
      </w:r>
      <w:r w:rsidRPr="00E9469B">
        <w:rPr>
          <w:lang w:val="uk-UA"/>
        </w:rPr>
        <w:t xml:space="preserve"> </w:t>
      </w:r>
      <w:r w:rsidRPr="00E9469B">
        <w:rPr>
          <w:b/>
          <w:lang w:val="en-US"/>
        </w:rPr>
        <w:t>V</w:t>
      </w:r>
      <w:r w:rsidRPr="00E9469B">
        <w:rPr>
          <w:b/>
          <w:lang w:val="uk-UA"/>
        </w:rPr>
        <w:t>ІІІ. Перегляд</w:t>
      </w:r>
      <w:r w:rsidRPr="00E9469B">
        <w:rPr>
          <w:lang w:val="uk-UA"/>
        </w:rPr>
        <w:t xml:space="preserve"> </w:t>
      </w:r>
      <w:r w:rsidRPr="00E9469B">
        <w:rPr>
          <w:b/>
          <w:bCs/>
          <w:lang w:val="uk-UA"/>
        </w:rPr>
        <w:t>фрагмента з кінофільму «За двома зайцями».</w:t>
      </w:r>
      <w:r w:rsidRPr="00E9469B">
        <w:rPr>
          <w:lang w:val="uk-UA"/>
        </w:rPr>
        <w:t xml:space="preserve">                          </w:t>
      </w:r>
      <w:r w:rsidRPr="00E9469B">
        <w:rPr>
          <w:b/>
          <w:lang w:val="uk-UA"/>
        </w:rPr>
        <w:t>(слайд 32)</w:t>
      </w:r>
      <w:r w:rsidRPr="00E9469B">
        <w:rPr>
          <w:lang w:val="uk-UA"/>
        </w:rPr>
        <w:t xml:space="preserve"> Про долі видатних діячів України різних часів знято історичні фільми: «Богдан Хмельницький» Ігоря Савченка, «Данило – князь Галицький» Ярослава Лупія, «Ярослав Мудрий» Григорія Кохана, «Легенда про княгиню Ольгу» і «Молитва за гетьмана Мазепу» Юрія Іллєнка, «Богдан-Зіновій Хмельницький» Миколи Мащенка, «Нескорений» та </w:t>
      </w:r>
      <w:r w:rsidRPr="00E9469B">
        <w:rPr>
          <w:lang w:val="uk-UA"/>
        </w:rPr>
        <w:lastRenderedPageBreak/>
        <w:t xml:space="preserve">««Ярослав Мудрий» Григорія Кохана, Голод-33» Олеся Янчука.                                      </w:t>
      </w:r>
      <w:r w:rsidRPr="00E9469B">
        <w:rPr>
          <w:b/>
          <w:lang w:val="uk-UA"/>
        </w:rPr>
        <w:t>(слайд 33)</w:t>
      </w:r>
      <w:r w:rsidRPr="00E9469B">
        <w:rPr>
          <w:lang w:val="uk-UA"/>
        </w:rPr>
        <w:t xml:space="preserve"> Воєнну тематику репрезентує картина «В бій ідуть одні «старики»» (1972) Леоніда Бикова, в якій режисер одночасно зіграв і головну роль.                                                                                                                                                                       </w:t>
      </w:r>
      <w:r w:rsidRPr="00E9469B">
        <w:rPr>
          <w:b/>
          <w:lang w:val="uk-UA"/>
        </w:rPr>
        <w:t>ІХ. Перегляд фрагмента з фільму «В бій ідуть одні «старики»»                                                            Х.</w:t>
      </w:r>
      <w:r w:rsidRPr="00E9469B">
        <w:rPr>
          <w:lang w:val="uk-UA"/>
        </w:rPr>
        <w:t xml:space="preserve"> </w:t>
      </w:r>
      <w:r w:rsidRPr="00E9469B">
        <w:rPr>
          <w:b/>
          <w:lang w:val="uk-UA"/>
        </w:rPr>
        <w:t>Виступ груп учнів                                                                                                                                     (слайд 34)</w:t>
      </w:r>
      <w:r w:rsidRPr="00E9469B">
        <w:rPr>
          <w:lang w:val="uk-UA"/>
        </w:rPr>
        <w:t xml:space="preserve"> </w:t>
      </w:r>
      <w:r w:rsidRPr="00E9469B">
        <w:rPr>
          <w:b/>
          <w:lang w:val="uk-UA"/>
        </w:rPr>
        <w:t>Група 5 «Біографи Л. Бикова»</w:t>
      </w:r>
      <w:r w:rsidRPr="00E9469B">
        <w:rPr>
          <w:lang w:val="uk-UA"/>
        </w:rPr>
        <w:br/>
        <w:t xml:space="preserve">«Хлопцем-друзякою з серцем на долоні його точно не можна назвати,— згадує однокурсниця Л. Бикова по Харківському театральному інституту  О. Чеша.— </w:t>
      </w:r>
      <w:r w:rsidRPr="00E9469B">
        <w:t>Сонячний, дотепний, водночас він був весь у собі. У Льоні була винятково чарівна усмішка, але в очах... в очах усе одно відчувався якийсь сум...»…</w:t>
      </w:r>
      <w:r w:rsidRPr="00E9469B">
        <w:rPr>
          <w:shd w:val="clear" w:color="auto" w:fill="FFFFFF"/>
        </w:rPr>
        <w:t xml:space="preserve">                                                                                                                                1936 року</w:t>
      </w:r>
      <w:r w:rsidRPr="00E9469B">
        <w:rPr>
          <w:rStyle w:val="apple-converted-space"/>
          <w:shd w:val="clear" w:color="auto" w:fill="FFFFFF"/>
        </w:rPr>
        <w:t> </w:t>
      </w:r>
      <w:r w:rsidRPr="00E9469B">
        <w:rPr>
          <w:shd w:val="clear" w:color="auto" w:fill="FFFFFF"/>
        </w:rPr>
        <w:t>пішов до першого класу. Останній 10 клас закінчив у 1947 році. Змалку Биков мріяв про авіацію і двічі вступав до льотних училищ, але його не приймали.                                                                                                                                              В 1947 році Биков вступив на українське відділення акторського факультету</w:t>
      </w:r>
      <w:r w:rsidRPr="00E9469B">
        <w:rPr>
          <w:rStyle w:val="apple-converted-space"/>
          <w:shd w:val="clear" w:color="auto" w:fill="FFFFFF"/>
        </w:rPr>
        <w:t> </w:t>
      </w:r>
      <w:hyperlink r:id="rId821" w:tooltip="Харківський національний університет мистецтв імені Івана Котляревського" w:history="1">
        <w:r w:rsidRPr="00E9469B">
          <w:rPr>
            <w:rStyle w:val="aa"/>
            <w:shd w:val="clear" w:color="auto" w:fill="FFFFFF"/>
          </w:rPr>
          <w:t>Харківського театрального інституту</w:t>
        </w:r>
      </w:hyperlink>
      <w:r w:rsidRPr="00E9469B">
        <w:rPr>
          <w:shd w:val="clear" w:color="auto" w:fill="FFFFFF"/>
        </w:rPr>
        <w:t>. У</w:t>
      </w:r>
      <w:hyperlink r:id="rId822" w:tooltip="1951" w:history="1">
        <w:r w:rsidRPr="00E9469B">
          <w:rPr>
            <w:rStyle w:val="aa"/>
            <w:shd w:val="clear" w:color="auto" w:fill="FFFFFF"/>
          </w:rPr>
          <w:t>1951</w:t>
        </w:r>
      </w:hyperlink>
      <w:r w:rsidRPr="00E9469B">
        <w:rPr>
          <w:shd w:val="clear" w:color="auto" w:fill="FFFFFF"/>
        </w:rPr>
        <w:t>-</w:t>
      </w:r>
      <w:hyperlink r:id="rId823" w:tooltip="1959" w:history="1">
        <w:r w:rsidRPr="00E9469B">
          <w:rPr>
            <w:rStyle w:val="aa"/>
            <w:shd w:val="clear" w:color="auto" w:fill="FFFFFF"/>
          </w:rPr>
          <w:t>1960</w:t>
        </w:r>
      </w:hyperlink>
      <w:r w:rsidRPr="00E9469B">
        <w:rPr>
          <w:rStyle w:val="apple-converted-space"/>
          <w:shd w:val="clear" w:color="auto" w:fill="FFFFFF"/>
        </w:rPr>
        <w:t> </w:t>
      </w:r>
      <w:r w:rsidRPr="00E9469B">
        <w:rPr>
          <w:shd w:val="clear" w:color="auto" w:fill="FFFFFF"/>
        </w:rPr>
        <w:t>роках — актор</w:t>
      </w:r>
      <w:r w:rsidRPr="00E9469B">
        <w:rPr>
          <w:rStyle w:val="apple-converted-space"/>
          <w:shd w:val="clear" w:color="auto" w:fill="FFFFFF"/>
        </w:rPr>
        <w:t> </w:t>
      </w:r>
      <w:hyperlink r:id="rId824" w:tooltip="Харківський академічний український драматичний театр імені Тараса Шевченка" w:history="1">
        <w:r w:rsidRPr="00E9469B">
          <w:rPr>
            <w:rStyle w:val="aa"/>
            <w:shd w:val="clear" w:color="auto" w:fill="FFFFFF"/>
          </w:rPr>
          <w:t>Харківського державного академічного театру імені Т. Шевченка</w:t>
        </w:r>
      </w:hyperlink>
      <w:r w:rsidRPr="00E9469B">
        <w:rPr>
          <w:shd w:val="clear" w:color="auto" w:fill="FFFFFF"/>
        </w:rPr>
        <w:t>. У театрі починається його акторська кар'єра.</w:t>
      </w:r>
      <w:r w:rsidRPr="00E9469B">
        <w:rPr>
          <w:rStyle w:val="apple-converted-space"/>
          <w:shd w:val="clear" w:color="auto" w:fill="FFFFFF"/>
        </w:rPr>
        <w:t> </w:t>
      </w:r>
      <w:r w:rsidRPr="00E9469B">
        <w:rPr>
          <w:rStyle w:val="apple-converted-space"/>
          <w:shd w:val="clear" w:color="auto" w:fill="FFFFFF"/>
          <w:lang w:val="uk-UA"/>
        </w:rPr>
        <w:t xml:space="preserve">                                                                                                                                              </w:t>
      </w:r>
      <w:r w:rsidRPr="00E9469B">
        <w:rPr>
          <w:b/>
        </w:rPr>
        <w:t>Група 6 «Знавці творчості Л. Бикова»</w:t>
      </w:r>
      <w:r w:rsidRPr="00E9469B">
        <w:br/>
        <w:t xml:space="preserve">Свою першу роль у кіно Л. Биков зіграв у фільмі режисерів І. Шмарука і В. Івченка «Доля Марини». Йому дісталася епізодична роль звичайного сільського хлопчини Сашка. Картина мала несподіваний успіх. Л. Бикова помітили й запам'ятали не тільки глядачі, а й кінематографісти... Грав ролі в таких кінофільмах </w:t>
      </w:r>
      <w:hyperlink r:id="rId825" w:history="1">
        <w:r w:rsidRPr="00E9469B">
          <w:rPr>
            <w:rStyle w:val="aa"/>
            <w:shd w:val="clear" w:color="auto" w:fill="FFFFFF"/>
          </w:rPr>
          <w:t>«Приборкувачка тигрів»</w:t>
        </w:r>
      </w:hyperlink>
      <w:r w:rsidRPr="00E9469B">
        <w:t xml:space="preserve">, </w:t>
      </w:r>
      <w:hyperlink r:id="rId826" w:history="1">
        <w:r w:rsidRPr="00E9469B">
          <w:rPr>
            <w:rStyle w:val="aa"/>
            <w:shd w:val="clear" w:color="auto" w:fill="FFFFFF"/>
          </w:rPr>
          <w:t>«Максим Перепелиця»</w:t>
        </w:r>
      </w:hyperlink>
      <w:r w:rsidRPr="00E9469B">
        <w:t xml:space="preserve">, </w:t>
      </w:r>
      <w:hyperlink r:id="rId827" w:history="1">
        <w:r w:rsidRPr="00E9469B">
          <w:rPr>
            <w:rStyle w:val="aa"/>
            <w:shd w:val="clear" w:color="auto" w:fill="FFFFFF"/>
          </w:rPr>
          <w:t>«В бій ідуть лише „старі“»</w:t>
        </w:r>
      </w:hyperlink>
      <w:r w:rsidRPr="00E9469B">
        <w:t xml:space="preserve">, </w:t>
      </w:r>
      <w:hyperlink r:id="rId828" w:history="1">
        <w:r w:rsidRPr="00E9469B">
          <w:rPr>
            <w:rStyle w:val="aa"/>
            <w:shd w:val="clear" w:color="auto" w:fill="FFFFFF"/>
          </w:rPr>
          <w:t>«Ати-бати, йшли солдати»</w:t>
        </w:r>
      </w:hyperlink>
      <w:r w:rsidRPr="00E9469B">
        <w:rPr>
          <w:shd w:val="clear" w:color="auto" w:fill="FFFFFF"/>
        </w:rPr>
        <w:t>, «Прибулець» та в багатьох інших.</w:t>
      </w:r>
      <w:r w:rsidRPr="00E9469B">
        <w:rPr>
          <w:shd w:val="clear" w:color="auto" w:fill="FFFFFF"/>
          <w:lang w:val="uk-UA"/>
        </w:rPr>
        <w:t xml:space="preserve">                                                                                                                                </w:t>
      </w:r>
      <w:r w:rsidRPr="00E9469B">
        <w:rPr>
          <w:b/>
        </w:rPr>
        <w:t xml:space="preserve">Вчитель. </w:t>
      </w:r>
      <w:r w:rsidRPr="00E9469B">
        <w:t>У наш час українські режисери плідно розвивають традиції вітчизняного кіно, опановують нові теми й жанри, виходячи на міжнародну арену. Дедалі більше уваги кіномитці приділяють проблемам сучасних підлітків, молоді.</w:t>
      </w:r>
      <w:r w:rsidRPr="00E9469B">
        <w:rPr>
          <w:lang w:val="uk-UA"/>
        </w:rPr>
        <w:t xml:space="preserve">                                            </w:t>
      </w:r>
      <w:r w:rsidRPr="00E9469B">
        <w:rPr>
          <w:b/>
        </w:rPr>
        <w:t>(слайд 35)</w:t>
      </w:r>
      <w:r w:rsidRPr="00E9469B">
        <w:t xml:space="preserve"> Уперше в українському кінематографі «Золоту пальмову гілку» на фестивалі в Каннах отримав Ігор Стрембіцький за фільм «Подорожні» (2005).                                                </w:t>
      </w:r>
      <w:r w:rsidRPr="00E9469B">
        <w:rPr>
          <w:b/>
        </w:rPr>
        <w:t>(слайд 36)</w:t>
      </w:r>
      <w:r w:rsidRPr="00E9469B">
        <w:t xml:space="preserve"> Таку ж відзнаку отримала картина Марини Вроди «Крос» (2011).                               </w:t>
      </w:r>
      <w:r w:rsidRPr="00E9469B">
        <w:rPr>
          <w:b/>
        </w:rPr>
        <w:t>(слайд 37)</w:t>
      </w:r>
      <w:r w:rsidRPr="00E9469B">
        <w:t xml:space="preserve"> Найтитулованіший український художній фільм, що має понад 40 нагород, «Плем’я» (2014) Мирослава Слабошпицького.                                                                                                </w:t>
      </w:r>
      <w:r w:rsidRPr="00E9469B">
        <w:rPr>
          <w:b/>
          <w:lang w:val="uk-UA"/>
        </w:rPr>
        <w:t>ХІ</w:t>
      </w:r>
      <w:r w:rsidRPr="00E9469B">
        <w:rPr>
          <w:b/>
        </w:rPr>
        <w:t xml:space="preserve">. Актуалізація набутих знань (рефлекція)                                                                                   </w:t>
      </w:r>
      <w:r w:rsidRPr="00E9469B">
        <w:rPr>
          <w:b/>
          <w:lang w:val="uk-UA"/>
        </w:rPr>
        <w:t>(слайд 38)</w:t>
      </w:r>
      <w:r w:rsidRPr="00E9469B">
        <w:rPr>
          <w:lang w:val="uk-UA"/>
        </w:rPr>
        <w:t xml:space="preserve"> </w:t>
      </w:r>
      <w:r w:rsidRPr="00E9469B">
        <w:rPr>
          <w:b/>
          <w:lang w:val="uk-UA"/>
        </w:rPr>
        <w:t xml:space="preserve">* </w:t>
      </w:r>
      <w:r w:rsidRPr="00E9469B">
        <w:rPr>
          <w:lang w:val="uk-UA"/>
        </w:rPr>
        <w:t xml:space="preserve">Які кінострічки зі згаданих сьогодні ви бачили? </w:t>
      </w:r>
      <w:r w:rsidRPr="00E9469B">
        <w:t xml:space="preserve">Яке враження вони справили на вас?   </w:t>
      </w:r>
      <w:r w:rsidRPr="00E9469B">
        <w:rPr>
          <w:lang w:val="uk-UA"/>
        </w:rPr>
        <w:t xml:space="preserve">                                                                                                                                                          *</w:t>
      </w:r>
      <w:r w:rsidRPr="00E9469B">
        <w:t xml:space="preserve"> Що нового сьогодні </w:t>
      </w:r>
      <w:r w:rsidRPr="00E9469B">
        <w:rPr>
          <w:lang w:val="uk-UA"/>
        </w:rPr>
        <w:t xml:space="preserve">на уроці </w:t>
      </w:r>
      <w:r w:rsidRPr="00E9469B">
        <w:t xml:space="preserve">ви дізналися?                                                                                     * Про яких режисерів українського кіно говорилося на уроці?                                                                   </w:t>
      </w:r>
      <w:r w:rsidRPr="00E9469B">
        <w:rPr>
          <w:b/>
        </w:rPr>
        <w:t>(слайд 39)</w:t>
      </w:r>
      <w:r w:rsidRPr="00E9469B">
        <w:t xml:space="preserve"> </w:t>
      </w:r>
      <w:r w:rsidRPr="00E9469B">
        <w:rPr>
          <w:b/>
        </w:rPr>
        <w:t xml:space="preserve">1. Королевою екрану епохи німого кіно називали:                                                                                       </w:t>
      </w:r>
      <w:r w:rsidRPr="00E9469B">
        <w:t xml:space="preserve">а) Марію Заньковецьку;                                                                                                                                   б) Віру Холодну;                                                                                                                                           в) Кіру Муратову.                                                                                                                                       </w:t>
      </w:r>
      <w:r w:rsidRPr="00E9469B">
        <w:rPr>
          <w:b/>
        </w:rPr>
        <w:t>(слайд 40)</w:t>
      </w:r>
      <w:r w:rsidRPr="00E9469B">
        <w:t xml:space="preserve"> </w:t>
      </w:r>
      <w:r w:rsidRPr="00E9469B">
        <w:rPr>
          <w:b/>
        </w:rPr>
        <w:t xml:space="preserve">2. Візитною карткою Одеси стала стрічка:                                                                                                        </w:t>
      </w:r>
      <w:r w:rsidRPr="00E9469B">
        <w:t xml:space="preserve">а) «Людина з кіноапаратом» Дзиги Вертова;                                                                                                  б) «Україна в огні» Олександра Довженка;                                                                                                     в) «Броненосець «Потьомкін» Сергія Ейзенштейна.                                                                                                                         </w:t>
      </w:r>
      <w:r w:rsidRPr="00E9469B">
        <w:rPr>
          <w:b/>
        </w:rPr>
        <w:t>(слайд 41)</w:t>
      </w:r>
      <w:r w:rsidRPr="00E9469B">
        <w:t xml:space="preserve"> </w:t>
      </w:r>
      <w:r w:rsidRPr="00E9469B">
        <w:rPr>
          <w:b/>
        </w:rPr>
        <w:t>3. Укажіть період піднесення напряму кіномистецтва – українського поетичного кіно:</w:t>
      </w:r>
      <w:r w:rsidRPr="00E9469B">
        <w:t xml:space="preserve"> </w:t>
      </w:r>
      <w:r w:rsidRPr="00E9469B">
        <w:rPr>
          <w:lang w:val="uk-UA"/>
        </w:rPr>
        <w:t xml:space="preserve">                                                                                                                                         </w:t>
      </w:r>
      <w:r w:rsidRPr="00E9469B">
        <w:t>а)  1940-</w:t>
      </w:r>
      <w:r w:rsidRPr="00E9469B">
        <w:rPr>
          <w:lang w:val="uk-UA"/>
        </w:rPr>
        <w:t>і</w:t>
      </w:r>
      <w:r w:rsidRPr="00E9469B">
        <w:t xml:space="preserve"> – 1950-</w:t>
      </w:r>
      <w:r w:rsidRPr="00E9469B">
        <w:rPr>
          <w:lang w:val="uk-UA"/>
        </w:rPr>
        <w:t>і</w:t>
      </w:r>
      <w:r w:rsidRPr="00E9469B">
        <w:t xml:space="preserve"> рр.;</w:t>
      </w:r>
      <w:r w:rsidRPr="00E9469B">
        <w:rPr>
          <w:lang w:val="uk-UA"/>
        </w:rPr>
        <w:t xml:space="preserve">                                                                                                                                 </w:t>
      </w:r>
      <w:r w:rsidRPr="00E9469B">
        <w:t xml:space="preserve">б) </w:t>
      </w:r>
      <w:r w:rsidRPr="00E9469B">
        <w:rPr>
          <w:lang w:val="uk-UA"/>
        </w:rPr>
        <w:t xml:space="preserve"> </w:t>
      </w:r>
      <w:r w:rsidRPr="00E9469B">
        <w:t>1950-</w:t>
      </w:r>
      <w:r w:rsidRPr="00E9469B">
        <w:rPr>
          <w:lang w:val="uk-UA"/>
        </w:rPr>
        <w:t>і</w:t>
      </w:r>
      <w:r w:rsidRPr="00E9469B">
        <w:t xml:space="preserve"> –1960-</w:t>
      </w:r>
      <w:r w:rsidRPr="00E9469B">
        <w:rPr>
          <w:lang w:val="uk-UA"/>
        </w:rPr>
        <w:t>і</w:t>
      </w:r>
      <w:r w:rsidRPr="00E9469B">
        <w:t xml:space="preserve"> рр.;</w:t>
      </w:r>
      <w:r w:rsidRPr="00E9469B">
        <w:rPr>
          <w:lang w:val="uk-UA"/>
        </w:rPr>
        <w:t xml:space="preserve">                                                                                                                           </w:t>
      </w:r>
      <w:r w:rsidRPr="00E9469B">
        <w:rPr>
          <w:rStyle w:val="a9"/>
          <w:rFonts w:eastAsiaTheme="majorEastAsia"/>
          <w:b w:val="0"/>
          <w:bdr w:val="none" w:sz="0" w:space="0" w:color="auto" w:frame="1"/>
        </w:rPr>
        <w:t xml:space="preserve">в) </w:t>
      </w:r>
      <w:r w:rsidRPr="00E9469B">
        <w:rPr>
          <w:rStyle w:val="a9"/>
          <w:rFonts w:eastAsiaTheme="majorEastAsia"/>
          <w:b w:val="0"/>
          <w:bdr w:val="none" w:sz="0" w:space="0" w:color="auto" w:frame="1"/>
          <w:lang w:val="uk-UA"/>
        </w:rPr>
        <w:t xml:space="preserve"> </w:t>
      </w:r>
      <w:r w:rsidRPr="00E9469B">
        <w:rPr>
          <w:rStyle w:val="a9"/>
          <w:rFonts w:eastAsiaTheme="majorEastAsia"/>
          <w:b w:val="0"/>
          <w:bdr w:val="none" w:sz="0" w:space="0" w:color="auto" w:frame="1"/>
        </w:rPr>
        <w:t>1960-і – 1970-і рр.;</w:t>
      </w:r>
      <w:r w:rsidRPr="00E9469B">
        <w:rPr>
          <w:rStyle w:val="a9"/>
          <w:rFonts w:eastAsiaTheme="majorEastAsia"/>
          <w:b w:val="0"/>
          <w:bdr w:val="none" w:sz="0" w:space="0" w:color="auto" w:frame="1"/>
          <w:lang w:val="uk-UA"/>
        </w:rPr>
        <w:t xml:space="preserve">                                                                                                                                        </w:t>
      </w:r>
      <w:r w:rsidRPr="00E9469B">
        <w:t xml:space="preserve">г) </w:t>
      </w:r>
      <w:r w:rsidRPr="00E9469B">
        <w:rPr>
          <w:lang w:val="uk-UA"/>
        </w:rPr>
        <w:t xml:space="preserve">  </w:t>
      </w:r>
      <w:r w:rsidRPr="00E9469B">
        <w:t>1980-і – 1990-і рр.</w:t>
      </w:r>
    </w:p>
    <w:p w:rsidR="0050403C" w:rsidRPr="00E9469B" w:rsidRDefault="0050403C" w:rsidP="00EE47CC">
      <w:pPr>
        <w:pStyle w:val="a8"/>
        <w:rPr>
          <w:lang w:val="uk-UA"/>
        </w:rPr>
      </w:pPr>
      <w:r w:rsidRPr="00E9469B">
        <w:rPr>
          <w:b/>
          <w:lang w:val="uk-UA"/>
        </w:rPr>
        <w:t xml:space="preserve"> (слайд 42)</w:t>
      </w:r>
      <w:r w:rsidRPr="00E9469B">
        <w:rPr>
          <w:lang w:val="uk-UA"/>
        </w:rPr>
        <w:t xml:space="preserve"> </w:t>
      </w:r>
      <w:r w:rsidRPr="00E9469B">
        <w:rPr>
          <w:b/>
          <w:lang w:val="uk-UA"/>
        </w:rPr>
        <w:t xml:space="preserve">ХІІ. Домашнє завдання:                                                                                                                     </w:t>
      </w:r>
      <w:r w:rsidRPr="00E9469B">
        <w:rPr>
          <w:lang w:val="uk-UA"/>
        </w:rPr>
        <w:t>Перегляньте фільм «Ентузіазм. Симфонія Донбасу». Чи згодні ви з високою оцінкою стрічки Чарлі Чапліним? Підготовити повідомлення у групах про В.Дахно.</w:t>
      </w:r>
    </w:p>
    <w:p w:rsidR="0050403C" w:rsidRPr="00E9469B" w:rsidRDefault="0050403C" w:rsidP="00EE47CC">
      <w:pPr>
        <w:pStyle w:val="a8"/>
        <w:rPr>
          <w:b/>
          <w:lang w:val="uk-UA"/>
        </w:rPr>
      </w:pPr>
      <w:r w:rsidRPr="00E9469B">
        <w:rPr>
          <w:b/>
          <w:lang w:val="uk-UA"/>
        </w:rPr>
        <w:lastRenderedPageBreak/>
        <w:t xml:space="preserve"> (слайд 43)</w:t>
      </w:r>
      <w:r w:rsidRPr="00E9469B">
        <w:rPr>
          <w:lang w:val="uk-UA"/>
        </w:rPr>
        <w:t xml:space="preserve"> </w:t>
      </w:r>
      <w:r w:rsidRPr="00E9469B">
        <w:rPr>
          <w:b/>
          <w:lang w:val="uk-UA"/>
        </w:rPr>
        <w:t xml:space="preserve">       Використані джерела:</w:t>
      </w:r>
    </w:p>
    <w:p w:rsidR="0050403C" w:rsidRDefault="0050403C" w:rsidP="00EE47CC">
      <w:pPr>
        <w:pStyle w:val="a8"/>
        <w:ind w:left="644"/>
        <w:rPr>
          <w:b/>
          <w:lang w:val="uk-UA"/>
        </w:rPr>
      </w:pPr>
      <w:r w:rsidRPr="00E9469B">
        <w:rPr>
          <w:lang w:val="uk-UA"/>
        </w:rPr>
        <w:t xml:space="preserve">1.Л. М. Масол «Мистецтво» 9 кл.;                                                                                                            2. Н. В. Чєн, О. І. Золотарьова «Художня культура» 10 кл.;                                                                        </w:t>
      </w:r>
      <w:r w:rsidRPr="00E9469B">
        <w:rPr>
          <w:shd w:val="clear" w:color="auto" w:fill="FFFFFF"/>
          <w:lang w:val="uk-UA"/>
        </w:rPr>
        <w:t xml:space="preserve">3. </w:t>
      </w:r>
      <w:hyperlink r:id="rId829" w:history="1">
        <w:r w:rsidRPr="00E9469B">
          <w:rPr>
            <w:rStyle w:val="aa"/>
            <w:shd w:val="clear" w:color="auto" w:fill="FFFFFF"/>
          </w:rPr>
          <w:t>https</w:t>
        </w:r>
        <w:r w:rsidRPr="00E9469B">
          <w:rPr>
            <w:rStyle w:val="aa"/>
            <w:shd w:val="clear" w:color="auto" w:fill="FFFFFF"/>
            <w:lang w:val="uk-UA"/>
          </w:rPr>
          <w:t>://</w:t>
        </w:r>
        <w:r w:rsidRPr="00E9469B">
          <w:rPr>
            <w:rStyle w:val="aa"/>
            <w:shd w:val="clear" w:color="auto" w:fill="FFFFFF"/>
          </w:rPr>
          <w:t>uk</w:t>
        </w:r>
        <w:r w:rsidRPr="00E9469B">
          <w:rPr>
            <w:rStyle w:val="aa"/>
            <w:shd w:val="clear" w:color="auto" w:fill="FFFFFF"/>
            <w:lang w:val="uk-UA"/>
          </w:rPr>
          <w:t>.</w:t>
        </w:r>
        <w:r w:rsidRPr="00E9469B">
          <w:rPr>
            <w:rStyle w:val="aa"/>
            <w:shd w:val="clear" w:color="auto" w:fill="FFFFFF"/>
          </w:rPr>
          <w:t>wikipedia</w:t>
        </w:r>
        <w:r w:rsidRPr="00E9469B">
          <w:rPr>
            <w:rStyle w:val="aa"/>
            <w:shd w:val="clear" w:color="auto" w:fill="FFFFFF"/>
            <w:lang w:val="uk-UA"/>
          </w:rPr>
          <w:t>.</w:t>
        </w:r>
        <w:r w:rsidRPr="00E9469B">
          <w:rPr>
            <w:rStyle w:val="aa"/>
            <w:shd w:val="clear" w:color="auto" w:fill="FFFFFF"/>
          </w:rPr>
          <w:t>org</w:t>
        </w:r>
        <w:r w:rsidRPr="00E9469B">
          <w:rPr>
            <w:rStyle w:val="aa"/>
            <w:shd w:val="clear" w:color="auto" w:fill="FFFFFF"/>
            <w:lang w:val="uk-UA"/>
          </w:rPr>
          <w:t>/</w:t>
        </w:r>
        <w:r w:rsidRPr="00E9469B">
          <w:rPr>
            <w:rStyle w:val="aa"/>
            <w:shd w:val="clear" w:color="auto" w:fill="FFFFFF"/>
          </w:rPr>
          <w:t>wiki</w:t>
        </w:r>
        <w:r w:rsidRPr="00E9469B">
          <w:rPr>
            <w:rStyle w:val="aa"/>
            <w:shd w:val="clear" w:color="auto" w:fill="FFFFFF"/>
            <w:lang w:val="uk-UA"/>
          </w:rPr>
          <w:t>/Холодна_Віра_Василі</w:t>
        </w:r>
        <w:r w:rsidRPr="00E9469B">
          <w:rPr>
            <w:rStyle w:val="aa"/>
            <w:lang w:val="uk-UA"/>
          </w:rPr>
          <w:t>вна</w:t>
        </w:r>
      </w:hyperlink>
      <w:r w:rsidRPr="00E9469B">
        <w:rPr>
          <w:lang w:val="uk-UA"/>
        </w:rPr>
        <w:t xml:space="preserve">;                                                                                                                                                  </w:t>
      </w:r>
      <w:r w:rsidRPr="00E9469B">
        <w:rPr>
          <w:b/>
          <w:lang w:val="uk-UA"/>
        </w:rPr>
        <w:t xml:space="preserve"> </w:t>
      </w:r>
      <w:r w:rsidRPr="00E9469B">
        <w:rPr>
          <w:lang w:val="uk-UA"/>
        </w:rPr>
        <w:t xml:space="preserve">4. </w:t>
      </w:r>
      <w:r w:rsidRPr="00E9469B">
        <w:rPr>
          <w:shd w:val="clear" w:color="auto" w:fill="FFFFFF"/>
        </w:rPr>
        <w:t>https</w:t>
      </w:r>
      <w:r w:rsidRPr="00E9469B">
        <w:rPr>
          <w:shd w:val="clear" w:color="auto" w:fill="FFFFFF"/>
          <w:lang w:val="uk-UA"/>
        </w:rPr>
        <w:t>://</w:t>
      </w:r>
      <w:r w:rsidRPr="00E9469B">
        <w:rPr>
          <w:shd w:val="clear" w:color="auto" w:fill="FFFFFF"/>
        </w:rPr>
        <w:t>uk</w:t>
      </w:r>
      <w:r w:rsidRPr="00E9469B">
        <w:rPr>
          <w:shd w:val="clear" w:color="auto" w:fill="FFFFFF"/>
          <w:lang w:val="uk-UA"/>
        </w:rPr>
        <w:t>.</w:t>
      </w:r>
      <w:r w:rsidRPr="00E9469B">
        <w:rPr>
          <w:shd w:val="clear" w:color="auto" w:fill="FFFFFF"/>
        </w:rPr>
        <w:t>wikipedia</w:t>
      </w:r>
      <w:r w:rsidRPr="00E9469B">
        <w:rPr>
          <w:shd w:val="clear" w:color="auto" w:fill="FFFFFF"/>
          <w:lang w:val="uk-UA"/>
        </w:rPr>
        <w:t>.</w:t>
      </w:r>
      <w:r w:rsidRPr="00E9469B">
        <w:rPr>
          <w:shd w:val="clear" w:color="auto" w:fill="FFFFFF"/>
        </w:rPr>
        <w:t>org</w:t>
      </w:r>
      <w:r w:rsidRPr="00E9469B">
        <w:rPr>
          <w:shd w:val="clear" w:color="auto" w:fill="FFFFFF"/>
          <w:lang w:val="uk-UA"/>
        </w:rPr>
        <w:t>/</w:t>
      </w:r>
      <w:r w:rsidRPr="00E9469B">
        <w:rPr>
          <w:shd w:val="clear" w:color="auto" w:fill="FFFFFF"/>
        </w:rPr>
        <w:t>wiki</w:t>
      </w:r>
      <w:r w:rsidRPr="00E9469B">
        <w:rPr>
          <w:shd w:val="clear" w:color="auto" w:fill="FFFFFF"/>
          <w:lang w:val="uk-UA"/>
        </w:rPr>
        <w:t>/Дзиґа_Вертов</w:t>
      </w:r>
      <w:r w:rsidRPr="00E9469B">
        <w:rPr>
          <w:b/>
          <w:lang w:val="uk-UA"/>
        </w:rPr>
        <w:t xml:space="preserve">;        </w:t>
      </w:r>
      <w:r w:rsidRPr="00E9469B">
        <w:rPr>
          <w:lang w:val="uk-UA"/>
        </w:rPr>
        <w:t xml:space="preserve">                                                                                      5. </w:t>
      </w:r>
      <w:hyperlink r:id="rId830" w:history="1">
        <w:r w:rsidRPr="00E9469B">
          <w:rPr>
            <w:rStyle w:val="aa"/>
            <w:shd w:val="clear" w:color="auto" w:fill="FFFFFF"/>
          </w:rPr>
          <w:t>https</w:t>
        </w:r>
        <w:r w:rsidRPr="00E9469B">
          <w:rPr>
            <w:rStyle w:val="aa"/>
            <w:shd w:val="clear" w:color="auto" w:fill="FFFFFF"/>
            <w:lang w:val="uk-UA"/>
          </w:rPr>
          <w:t>://</w:t>
        </w:r>
        <w:r w:rsidRPr="00E9469B">
          <w:rPr>
            <w:rStyle w:val="aa"/>
            <w:shd w:val="clear" w:color="auto" w:fill="FFFFFF"/>
          </w:rPr>
          <w:t>uk</w:t>
        </w:r>
        <w:r w:rsidRPr="00E9469B">
          <w:rPr>
            <w:rStyle w:val="aa"/>
            <w:shd w:val="clear" w:color="auto" w:fill="FFFFFF"/>
            <w:lang w:val="uk-UA"/>
          </w:rPr>
          <w:t>.</w:t>
        </w:r>
        <w:r w:rsidRPr="00E9469B">
          <w:rPr>
            <w:rStyle w:val="aa"/>
            <w:shd w:val="clear" w:color="auto" w:fill="FFFFFF"/>
          </w:rPr>
          <w:t>wikipedia</w:t>
        </w:r>
        <w:r w:rsidRPr="00E9469B">
          <w:rPr>
            <w:rStyle w:val="aa"/>
            <w:shd w:val="clear" w:color="auto" w:fill="FFFFFF"/>
            <w:lang w:val="uk-UA"/>
          </w:rPr>
          <w:t>.</w:t>
        </w:r>
        <w:r w:rsidRPr="00E9469B">
          <w:rPr>
            <w:rStyle w:val="aa"/>
            <w:shd w:val="clear" w:color="auto" w:fill="FFFFFF"/>
          </w:rPr>
          <w:t>org</w:t>
        </w:r>
        <w:r w:rsidRPr="00E9469B">
          <w:rPr>
            <w:rStyle w:val="aa"/>
            <w:shd w:val="clear" w:color="auto" w:fill="FFFFFF"/>
            <w:lang w:val="uk-UA"/>
          </w:rPr>
          <w:t>/.../Довженко_Олександр_Петрович</w:t>
        </w:r>
      </w:hyperlink>
      <w:r w:rsidRPr="00E9469B">
        <w:rPr>
          <w:shd w:val="clear" w:color="auto" w:fill="FFFFFF"/>
          <w:lang w:val="uk-UA"/>
        </w:rPr>
        <w:t xml:space="preserve">;                                                            </w:t>
      </w:r>
      <w:r w:rsidRPr="00E9469B">
        <w:rPr>
          <w:lang w:val="uk-UA"/>
        </w:rPr>
        <w:t xml:space="preserve">6. </w:t>
      </w:r>
      <w:hyperlink r:id="rId831" w:history="1">
        <w:r w:rsidRPr="00E9469B">
          <w:rPr>
            <w:rStyle w:val="aa"/>
            <w:shd w:val="clear" w:color="auto" w:fill="FFFFFF"/>
          </w:rPr>
          <w:t>https</w:t>
        </w:r>
        <w:r w:rsidRPr="00E9469B">
          <w:rPr>
            <w:rStyle w:val="aa"/>
            <w:shd w:val="clear" w:color="auto" w:fill="FFFFFF"/>
            <w:lang w:val="uk-UA"/>
          </w:rPr>
          <w:t>://</w:t>
        </w:r>
        <w:r w:rsidRPr="00E9469B">
          <w:rPr>
            <w:rStyle w:val="aa"/>
            <w:shd w:val="clear" w:color="auto" w:fill="FFFFFF"/>
          </w:rPr>
          <w:t>uk</w:t>
        </w:r>
        <w:r w:rsidRPr="00E9469B">
          <w:rPr>
            <w:rStyle w:val="aa"/>
            <w:shd w:val="clear" w:color="auto" w:fill="FFFFFF"/>
            <w:lang w:val="uk-UA"/>
          </w:rPr>
          <w:t>.</w:t>
        </w:r>
        <w:r w:rsidRPr="00E9469B">
          <w:rPr>
            <w:rStyle w:val="aa"/>
            <w:shd w:val="clear" w:color="auto" w:fill="FFFFFF"/>
          </w:rPr>
          <w:t>wikipedia</w:t>
        </w:r>
        <w:r w:rsidRPr="00E9469B">
          <w:rPr>
            <w:rStyle w:val="aa"/>
            <w:shd w:val="clear" w:color="auto" w:fill="FFFFFF"/>
            <w:lang w:val="uk-UA"/>
          </w:rPr>
          <w:t>.</w:t>
        </w:r>
        <w:r w:rsidRPr="00E9469B">
          <w:rPr>
            <w:rStyle w:val="aa"/>
            <w:shd w:val="clear" w:color="auto" w:fill="FFFFFF"/>
          </w:rPr>
          <w:t>org</w:t>
        </w:r>
        <w:r w:rsidRPr="00E9469B">
          <w:rPr>
            <w:rStyle w:val="aa"/>
            <w:shd w:val="clear" w:color="auto" w:fill="FFFFFF"/>
            <w:lang w:val="uk-UA"/>
          </w:rPr>
          <w:t>/</w:t>
        </w:r>
        <w:r w:rsidRPr="00E9469B">
          <w:rPr>
            <w:rStyle w:val="aa"/>
            <w:shd w:val="clear" w:color="auto" w:fill="FFFFFF"/>
          </w:rPr>
          <w:t>wiki</w:t>
        </w:r>
        <w:r w:rsidRPr="00E9469B">
          <w:rPr>
            <w:rStyle w:val="aa"/>
            <w:shd w:val="clear" w:color="auto" w:fill="FFFFFF"/>
            <w:lang w:val="uk-UA"/>
          </w:rPr>
          <w:t>/Биков</w:t>
        </w:r>
      </w:hyperlink>
      <w:r w:rsidRPr="00E9469B">
        <w:rPr>
          <w:shd w:val="clear" w:color="auto" w:fill="FFFFFF"/>
          <w:lang w:val="uk-UA"/>
        </w:rPr>
        <w:t xml:space="preserve">; </w:t>
      </w:r>
      <w:r w:rsidRPr="00E9469B">
        <w:rPr>
          <w:b/>
          <w:lang w:val="uk-UA"/>
        </w:rPr>
        <w:t xml:space="preserve">                                                                                               7. </w:t>
      </w:r>
      <w:hyperlink r:id="rId832" w:history="1">
        <w:r w:rsidR="009F2E35" w:rsidRPr="009569FD">
          <w:rPr>
            <w:rStyle w:val="aa"/>
            <w:shd w:val="clear" w:color="auto" w:fill="FFFFFF"/>
          </w:rPr>
          <w:t>https://www.youtube.com/watch?v=_ZY_m_1G8UE</w:t>
        </w:r>
      </w:hyperlink>
      <w:r w:rsidRPr="00E9469B">
        <w:rPr>
          <w:b/>
          <w:lang w:val="uk-UA"/>
        </w:rPr>
        <w:t xml:space="preserve"> </w:t>
      </w:r>
    </w:p>
    <w:p w:rsidR="009F2E35" w:rsidRDefault="009F2E35" w:rsidP="00EE47CC">
      <w:pPr>
        <w:pStyle w:val="a8"/>
        <w:ind w:left="644"/>
        <w:rPr>
          <w:b/>
          <w:lang w:val="uk-UA"/>
        </w:rPr>
      </w:pPr>
    </w:p>
    <w:p w:rsidR="009F2E35" w:rsidRPr="0050403C" w:rsidRDefault="009F2E35" w:rsidP="00EE47CC">
      <w:pPr>
        <w:pStyle w:val="a8"/>
        <w:ind w:left="644"/>
        <w:rPr>
          <w:lang w:val="uk-UA"/>
        </w:rPr>
      </w:pPr>
    </w:p>
    <w:p w:rsidR="0050403C" w:rsidRDefault="0050403C" w:rsidP="0050403C">
      <w:pPr>
        <w:jc w:val="center"/>
        <w:rPr>
          <w:rFonts w:ascii="Times New Roman" w:hAnsi="Times New Roman" w:cs="Times New Roman"/>
          <w:b/>
        </w:rPr>
      </w:pPr>
      <w:r w:rsidRPr="00675D8C">
        <w:rPr>
          <w:rFonts w:ascii="Times New Roman" w:hAnsi="Times New Roman" w:cs="Times New Roman"/>
          <w:b/>
        </w:rPr>
        <w:t xml:space="preserve">      </w:t>
      </w:r>
    </w:p>
    <w:p w:rsidR="0050403C" w:rsidRPr="0050403C" w:rsidRDefault="0050403C" w:rsidP="0050403C">
      <w:pPr>
        <w:jc w:val="right"/>
        <w:rPr>
          <w:rFonts w:ascii="Times New Roman" w:hAnsi="Times New Roman" w:cs="Times New Roman"/>
          <w:b/>
        </w:rPr>
      </w:pPr>
      <w:r w:rsidRPr="0050403C">
        <w:rPr>
          <w:rFonts w:ascii="Times New Roman" w:hAnsi="Times New Roman" w:cs="Times New Roman"/>
          <w:b/>
        </w:rPr>
        <w:t>Беляєва Світлана Вікторівна,</w:t>
      </w:r>
    </w:p>
    <w:p w:rsidR="0050403C" w:rsidRPr="00E9469B" w:rsidRDefault="0050403C" w:rsidP="0050403C">
      <w:pPr>
        <w:jc w:val="right"/>
        <w:rPr>
          <w:rFonts w:ascii="Times New Roman" w:hAnsi="Times New Roman" w:cs="Times New Roman"/>
        </w:rPr>
      </w:pPr>
      <w:r w:rsidRPr="00E9469B">
        <w:rPr>
          <w:rFonts w:ascii="Times New Roman" w:hAnsi="Times New Roman" w:cs="Times New Roman"/>
          <w:b/>
        </w:rPr>
        <w:t xml:space="preserve">                                                                                          </w:t>
      </w:r>
      <w:r w:rsidRPr="00E9469B">
        <w:rPr>
          <w:rFonts w:ascii="Times New Roman" w:hAnsi="Times New Roman" w:cs="Times New Roman"/>
        </w:rPr>
        <w:t xml:space="preserve">вчитель </w:t>
      </w:r>
      <w:r>
        <w:rPr>
          <w:rFonts w:ascii="Times New Roman" w:hAnsi="Times New Roman" w:cs="Times New Roman"/>
        </w:rPr>
        <w:t>предметів художньо-естетичного циклу</w:t>
      </w:r>
    </w:p>
    <w:p w:rsidR="0050403C" w:rsidRDefault="0050403C" w:rsidP="0050403C">
      <w:pPr>
        <w:jc w:val="right"/>
        <w:rPr>
          <w:rFonts w:ascii="Times New Roman" w:hAnsi="Times New Roman" w:cs="Times New Roman"/>
        </w:rPr>
      </w:pPr>
      <w:r w:rsidRPr="00E9469B">
        <w:rPr>
          <w:rFonts w:ascii="Times New Roman" w:hAnsi="Times New Roman" w:cs="Times New Roman"/>
          <w:b/>
        </w:rPr>
        <w:t xml:space="preserve">                                                                                          </w:t>
      </w:r>
      <w:r>
        <w:rPr>
          <w:rFonts w:ascii="Times New Roman" w:hAnsi="Times New Roman" w:cs="Times New Roman"/>
        </w:rPr>
        <w:t>Лисянської загаль ноосвітньої</w:t>
      </w:r>
    </w:p>
    <w:p w:rsidR="0050403C" w:rsidRDefault="0050403C" w:rsidP="0050403C">
      <w:pPr>
        <w:jc w:val="right"/>
        <w:rPr>
          <w:rFonts w:ascii="Times New Roman" w:hAnsi="Times New Roman" w:cs="Times New Roman"/>
        </w:rPr>
      </w:pPr>
      <w:r>
        <w:rPr>
          <w:rFonts w:ascii="Times New Roman" w:hAnsi="Times New Roman" w:cs="Times New Roman"/>
        </w:rPr>
        <w:t xml:space="preserve"> школи  І-ІІІ ступенів </w:t>
      </w:r>
      <w:r w:rsidRPr="00E9469B">
        <w:rPr>
          <w:rFonts w:ascii="Times New Roman" w:hAnsi="Times New Roman" w:cs="Times New Roman"/>
        </w:rPr>
        <w:t xml:space="preserve">№2 </w:t>
      </w:r>
    </w:p>
    <w:p w:rsidR="0050403C" w:rsidRPr="00E9469B" w:rsidRDefault="0050403C" w:rsidP="0050403C">
      <w:pPr>
        <w:jc w:val="right"/>
        <w:rPr>
          <w:rFonts w:ascii="Times New Roman" w:hAnsi="Times New Roman" w:cs="Times New Roman"/>
        </w:rPr>
      </w:pPr>
      <w:r>
        <w:rPr>
          <w:rFonts w:ascii="Times New Roman" w:hAnsi="Times New Roman" w:cs="Times New Roman"/>
        </w:rPr>
        <w:t>Лисянської районної ради</w:t>
      </w:r>
    </w:p>
    <w:p w:rsidR="0050403C" w:rsidRDefault="0050403C" w:rsidP="0050403C">
      <w:pPr>
        <w:jc w:val="center"/>
        <w:rPr>
          <w:rFonts w:ascii="Times New Roman" w:hAnsi="Times New Roman" w:cs="Times New Roman"/>
          <w:b/>
        </w:rPr>
      </w:pPr>
    </w:p>
    <w:p w:rsidR="0050403C" w:rsidRDefault="0050403C" w:rsidP="0050403C">
      <w:pPr>
        <w:jc w:val="center"/>
        <w:rPr>
          <w:rFonts w:ascii="Times New Roman" w:hAnsi="Times New Roman" w:cs="Times New Roman"/>
          <w:b/>
        </w:rPr>
      </w:pPr>
    </w:p>
    <w:p w:rsidR="0050403C" w:rsidRPr="00675D8C" w:rsidRDefault="0050403C" w:rsidP="0050403C">
      <w:pPr>
        <w:jc w:val="center"/>
        <w:rPr>
          <w:rFonts w:ascii="Times New Roman" w:hAnsi="Times New Roman" w:cs="Times New Roman"/>
          <w:b/>
        </w:rPr>
      </w:pPr>
      <w:r w:rsidRPr="00675D8C">
        <w:rPr>
          <w:rFonts w:ascii="Times New Roman" w:hAnsi="Times New Roman" w:cs="Times New Roman"/>
          <w:b/>
        </w:rPr>
        <w:t>Урок 22</w:t>
      </w:r>
    </w:p>
    <w:p w:rsidR="0050403C" w:rsidRPr="00675D8C" w:rsidRDefault="0050403C" w:rsidP="0050403C">
      <w:pPr>
        <w:rPr>
          <w:rFonts w:ascii="Times New Roman" w:hAnsi="Times New Roman" w:cs="Times New Roman"/>
          <w:b/>
        </w:rPr>
      </w:pPr>
      <w:r w:rsidRPr="00675D8C">
        <w:rPr>
          <w:rFonts w:ascii="Times New Roman" w:hAnsi="Times New Roman" w:cs="Times New Roman"/>
          <w:b/>
        </w:rPr>
        <w:t>Тема: Українське кіно</w:t>
      </w:r>
    </w:p>
    <w:p w:rsidR="0050403C" w:rsidRPr="00675D8C" w:rsidRDefault="0050403C" w:rsidP="0050403C">
      <w:pPr>
        <w:rPr>
          <w:rFonts w:ascii="Times New Roman" w:hAnsi="Times New Roman" w:cs="Times New Roman"/>
          <w:b/>
        </w:rPr>
      </w:pPr>
      <w:r w:rsidRPr="00675D8C">
        <w:rPr>
          <w:rFonts w:ascii="Times New Roman" w:hAnsi="Times New Roman" w:cs="Times New Roman"/>
          <w:b/>
        </w:rPr>
        <w:t>Мета:  формування ключових компетентностей:</w:t>
      </w:r>
    </w:p>
    <w:p w:rsidR="0050403C" w:rsidRPr="00675D8C" w:rsidRDefault="0050403C" w:rsidP="0050403C">
      <w:pPr>
        <w:rPr>
          <w:rFonts w:ascii="Times New Roman" w:hAnsi="Times New Roman" w:cs="Times New Roman"/>
        </w:rPr>
      </w:pPr>
      <w:r w:rsidRPr="00675D8C">
        <w:rPr>
          <w:rFonts w:ascii="Times New Roman" w:hAnsi="Times New Roman" w:cs="Times New Roman"/>
          <w:lang w:val="ru-RU"/>
        </w:rPr>
        <w:t>-</w:t>
      </w:r>
      <w:r w:rsidRPr="00675D8C">
        <w:rPr>
          <w:rFonts w:ascii="Times New Roman" w:hAnsi="Times New Roman" w:cs="Times New Roman"/>
        </w:rPr>
        <w:t xml:space="preserve"> </w:t>
      </w:r>
      <w:r w:rsidRPr="00675D8C">
        <w:rPr>
          <w:rFonts w:ascii="Times New Roman" w:hAnsi="Times New Roman" w:cs="Times New Roman"/>
          <w:b/>
        </w:rPr>
        <w:t>загальнокультурна компетентність</w:t>
      </w:r>
      <w:r w:rsidRPr="00675D8C">
        <w:rPr>
          <w:rFonts w:ascii="Times New Roman" w:hAnsi="Times New Roman" w:cs="Times New Roman"/>
        </w:rPr>
        <w:t xml:space="preserve">: виховувати естетичний смак до українського анімаційного кіно.   </w:t>
      </w:r>
    </w:p>
    <w:p w:rsidR="0050403C" w:rsidRPr="00675D8C" w:rsidRDefault="0050403C" w:rsidP="0050403C">
      <w:pPr>
        <w:rPr>
          <w:rFonts w:ascii="Times New Roman" w:hAnsi="Times New Roman" w:cs="Times New Roman"/>
        </w:rPr>
      </w:pPr>
      <w:r w:rsidRPr="00675D8C">
        <w:rPr>
          <w:rFonts w:ascii="Times New Roman" w:hAnsi="Times New Roman" w:cs="Times New Roman"/>
          <w:b/>
        </w:rPr>
        <w:t>- предметні компетентності:</w:t>
      </w:r>
    </w:p>
    <w:p w:rsidR="0050403C" w:rsidRPr="00675D8C" w:rsidRDefault="0050403C" w:rsidP="0050403C">
      <w:pPr>
        <w:rPr>
          <w:rFonts w:ascii="Times New Roman" w:hAnsi="Times New Roman" w:cs="Times New Roman"/>
        </w:rPr>
      </w:pPr>
      <w:r w:rsidRPr="00675D8C">
        <w:rPr>
          <w:rFonts w:ascii="Times New Roman" w:hAnsi="Times New Roman" w:cs="Times New Roman"/>
        </w:rPr>
        <w:t>- ознайомлювати учнів із українським мистецтвом анімації, режисерами українського анімаційного кінематографа;</w:t>
      </w:r>
    </w:p>
    <w:p w:rsidR="0050403C" w:rsidRPr="00675D8C" w:rsidRDefault="0050403C" w:rsidP="0050403C">
      <w:pPr>
        <w:rPr>
          <w:rFonts w:ascii="Times New Roman" w:hAnsi="Times New Roman" w:cs="Times New Roman"/>
        </w:rPr>
      </w:pPr>
      <w:r w:rsidRPr="00675D8C">
        <w:rPr>
          <w:rFonts w:ascii="Times New Roman" w:hAnsi="Times New Roman" w:cs="Times New Roman"/>
        </w:rPr>
        <w:t>- розвивати зацікавленість культурною спадщиною українського кінематографа;</w:t>
      </w:r>
    </w:p>
    <w:p w:rsidR="0050403C" w:rsidRPr="00675D8C" w:rsidRDefault="0050403C" w:rsidP="0050403C">
      <w:pPr>
        <w:rPr>
          <w:rFonts w:ascii="Times New Roman" w:hAnsi="Times New Roman" w:cs="Times New Roman"/>
        </w:rPr>
      </w:pPr>
      <w:r w:rsidRPr="00675D8C">
        <w:rPr>
          <w:rFonts w:ascii="Times New Roman" w:hAnsi="Times New Roman" w:cs="Times New Roman"/>
        </w:rPr>
        <w:t>- виховувати повагу до українського кінематографа та діячів кіномистецтва, до спадщини української національної культури.</w:t>
      </w:r>
    </w:p>
    <w:p w:rsidR="0050403C" w:rsidRPr="00675D8C" w:rsidRDefault="0050403C" w:rsidP="0050403C">
      <w:pPr>
        <w:rPr>
          <w:rFonts w:ascii="Times New Roman" w:hAnsi="Times New Roman" w:cs="Times New Roman"/>
          <w:b/>
        </w:rPr>
      </w:pPr>
      <w:r w:rsidRPr="00675D8C">
        <w:rPr>
          <w:rFonts w:ascii="Times New Roman" w:hAnsi="Times New Roman" w:cs="Times New Roman"/>
          <w:b/>
          <w:lang w:val="ru-RU"/>
        </w:rPr>
        <w:t xml:space="preserve">- </w:t>
      </w:r>
      <w:r w:rsidRPr="00675D8C">
        <w:rPr>
          <w:rFonts w:ascii="Times New Roman" w:hAnsi="Times New Roman" w:cs="Times New Roman"/>
          <w:b/>
        </w:rPr>
        <w:t xml:space="preserve">міжпредметна  компетентність: </w:t>
      </w:r>
      <w:r w:rsidRPr="00675D8C">
        <w:rPr>
          <w:rFonts w:ascii="Times New Roman" w:hAnsi="Times New Roman" w:cs="Times New Roman"/>
        </w:rPr>
        <w:t>література, музика, історія;</w:t>
      </w:r>
    </w:p>
    <w:p w:rsidR="0050403C" w:rsidRPr="00675D8C" w:rsidRDefault="0050403C" w:rsidP="0050403C">
      <w:pPr>
        <w:rPr>
          <w:rFonts w:ascii="Times New Roman" w:hAnsi="Times New Roman" w:cs="Times New Roman"/>
        </w:rPr>
      </w:pPr>
      <w:r w:rsidRPr="00675D8C">
        <w:rPr>
          <w:rFonts w:ascii="Times New Roman" w:hAnsi="Times New Roman" w:cs="Times New Roman"/>
        </w:rPr>
        <w:t xml:space="preserve"> </w:t>
      </w:r>
      <w:r w:rsidRPr="00675D8C">
        <w:rPr>
          <w:rFonts w:ascii="Times New Roman" w:hAnsi="Times New Roman" w:cs="Times New Roman"/>
          <w:b/>
        </w:rPr>
        <w:t>Обладнання:</w:t>
      </w:r>
      <w:r w:rsidRPr="00675D8C">
        <w:rPr>
          <w:rFonts w:ascii="Times New Roman" w:hAnsi="Times New Roman" w:cs="Times New Roman"/>
        </w:rPr>
        <w:t xml:space="preserve"> проектор, комп</w:t>
      </w:r>
      <w:r w:rsidRPr="00675D8C">
        <w:rPr>
          <w:rFonts w:ascii="Times New Roman" w:hAnsi="Times New Roman" w:cs="Times New Roman"/>
          <w:lang w:val="ru-RU"/>
        </w:rPr>
        <w:t>’ютер,</w:t>
      </w:r>
      <w:r w:rsidRPr="00675D8C">
        <w:rPr>
          <w:rFonts w:ascii="Times New Roman" w:hAnsi="Times New Roman" w:cs="Times New Roman"/>
        </w:rPr>
        <w:t xml:space="preserve"> презентація. </w:t>
      </w:r>
    </w:p>
    <w:p w:rsidR="0050403C" w:rsidRPr="00675D8C" w:rsidRDefault="0050403C" w:rsidP="0050403C">
      <w:pPr>
        <w:rPr>
          <w:rFonts w:ascii="Times New Roman" w:hAnsi="Times New Roman" w:cs="Times New Roman"/>
        </w:rPr>
      </w:pPr>
      <w:r w:rsidRPr="00675D8C">
        <w:rPr>
          <w:rFonts w:ascii="Times New Roman" w:hAnsi="Times New Roman" w:cs="Times New Roman"/>
          <w:b/>
        </w:rPr>
        <w:t>Форма організації:</w:t>
      </w:r>
      <w:r w:rsidRPr="00675D8C">
        <w:rPr>
          <w:rFonts w:ascii="Times New Roman" w:hAnsi="Times New Roman" w:cs="Times New Roman"/>
        </w:rPr>
        <w:t xml:space="preserve"> виконання творчої роботи – у групах.</w:t>
      </w:r>
    </w:p>
    <w:p w:rsidR="0050403C" w:rsidRPr="00675D8C" w:rsidRDefault="0050403C" w:rsidP="0050403C">
      <w:pPr>
        <w:rPr>
          <w:rFonts w:ascii="Times New Roman" w:hAnsi="Times New Roman" w:cs="Times New Roman"/>
          <w:b/>
        </w:rPr>
      </w:pPr>
      <w:r w:rsidRPr="00675D8C">
        <w:rPr>
          <w:rFonts w:ascii="Times New Roman" w:hAnsi="Times New Roman" w:cs="Times New Roman"/>
          <w:b/>
        </w:rPr>
        <w:t>Терміни і поняття:</w:t>
      </w:r>
      <w:r w:rsidRPr="00675D8C">
        <w:rPr>
          <w:rFonts w:ascii="Times New Roman" w:hAnsi="Times New Roman" w:cs="Times New Roman"/>
        </w:rPr>
        <w:t xml:space="preserve"> мультиплікаційне кіно.</w:t>
      </w:r>
    </w:p>
    <w:p w:rsidR="0050403C" w:rsidRPr="00675D8C" w:rsidRDefault="0050403C" w:rsidP="0050403C">
      <w:pPr>
        <w:rPr>
          <w:rFonts w:ascii="Times New Roman" w:hAnsi="Times New Roman" w:cs="Times New Roman"/>
        </w:rPr>
      </w:pPr>
      <w:r w:rsidRPr="00675D8C">
        <w:rPr>
          <w:rFonts w:ascii="Times New Roman" w:hAnsi="Times New Roman" w:cs="Times New Roman"/>
          <w:b/>
        </w:rPr>
        <w:t>Тип уроку:</w:t>
      </w:r>
      <w:r w:rsidRPr="00675D8C">
        <w:rPr>
          <w:rFonts w:ascii="Times New Roman" w:hAnsi="Times New Roman" w:cs="Times New Roman"/>
        </w:rPr>
        <w:t xml:space="preserve"> комбінований урок </w:t>
      </w:r>
    </w:p>
    <w:p w:rsidR="0050403C" w:rsidRPr="00675D8C" w:rsidRDefault="0050403C" w:rsidP="0050403C">
      <w:pPr>
        <w:rPr>
          <w:rFonts w:ascii="Times New Roman" w:hAnsi="Times New Roman" w:cs="Times New Roman"/>
          <w:b/>
        </w:rPr>
      </w:pPr>
    </w:p>
    <w:p w:rsidR="0050403C" w:rsidRPr="00675D8C" w:rsidRDefault="0050403C" w:rsidP="0050403C">
      <w:pPr>
        <w:rPr>
          <w:rFonts w:ascii="Times New Roman" w:hAnsi="Times New Roman" w:cs="Times New Roman"/>
          <w:b/>
        </w:rPr>
      </w:pPr>
      <w:r w:rsidRPr="00675D8C">
        <w:rPr>
          <w:rFonts w:ascii="Times New Roman" w:hAnsi="Times New Roman" w:cs="Times New Roman"/>
          <w:b/>
        </w:rPr>
        <w:t xml:space="preserve">                                                   Структура уроку:   </w:t>
      </w:r>
    </w:p>
    <w:p w:rsidR="0050403C" w:rsidRPr="00675D8C" w:rsidRDefault="0050403C" w:rsidP="0050403C">
      <w:pPr>
        <w:rPr>
          <w:rFonts w:ascii="Times New Roman" w:hAnsi="Times New Roman" w:cs="Times New Roman"/>
          <w:b/>
        </w:rPr>
      </w:pPr>
      <w:r w:rsidRPr="00675D8C">
        <w:rPr>
          <w:rFonts w:ascii="Times New Roman" w:hAnsi="Times New Roman" w:cs="Times New Roman"/>
          <w:b/>
        </w:rPr>
        <w:t>І.  Організаційний момент.</w:t>
      </w:r>
    </w:p>
    <w:p w:rsidR="0050403C" w:rsidRPr="00675D8C" w:rsidRDefault="0050403C" w:rsidP="0050403C">
      <w:pPr>
        <w:rPr>
          <w:rFonts w:ascii="Times New Roman" w:hAnsi="Times New Roman" w:cs="Times New Roman"/>
          <w:b/>
        </w:rPr>
      </w:pPr>
      <w:r w:rsidRPr="00675D8C">
        <w:rPr>
          <w:rFonts w:ascii="Times New Roman" w:hAnsi="Times New Roman" w:cs="Times New Roman"/>
          <w:b/>
        </w:rPr>
        <w:t>ІІ. Актуалізація опорних знань.</w:t>
      </w:r>
    </w:p>
    <w:p w:rsidR="0050403C" w:rsidRPr="00675D8C" w:rsidRDefault="0050403C" w:rsidP="0050403C">
      <w:pPr>
        <w:rPr>
          <w:rFonts w:ascii="Times New Roman" w:hAnsi="Times New Roman" w:cs="Times New Roman"/>
          <w:b/>
        </w:rPr>
      </w:pPr>
      <w:r w:rsidRPr="00675D8C">
        <w:rPr>
          <w:rFonts w:ascii="Times New Roman" w:hAnsi="Times New Roman" w:cs="Times New Roman"/>
          <w:b/>
        </w:rPr>
        <w:t xml:space="preserve">    Бесіда                                                                                                                                                              ІІІ. Мотивація навчальної діяльності.</w:t>
      </w:r>
    </w:p>
    <w:p w:rsidR="0050403C" w:rsidRPr="00675D8C" w:rsidRDefault="0050403C" w:rsidP="0050403C">
      <w:pPr>
        <w:rPr>
          <w:rFonts w:ascii="Times New Roman" w:hAnsi="Times New Roman" w:cs="Times New Roman"/>
          <w:b/>
        </w:rPr>
      </w:pPr>
      <w:r w:rsidRPr="00675D8C">
        <w:rPr>
          <w:rFonts w:ascii="Times New Roman" w:hAnsi="Times New Roman" w:cs="Times New Roman"/>
          <w:b/>
        </w:rPr>
        <w:t>ІV. Викладення нового навчального матеріалу.</w:t>
      </w:r>
    </w:p>
    <w:p w:rsidR="0050403C" w:rsidRPr="00675D8C" w:rsidRDefault="0050403C" w:rsidP="0050403C">
      <w:pPr>
        <w:rPr>
          <w:rFonts w:ascii="Times New Roman" w:hAnsi="Times New Roman" w:cs="Times New Roman"/>
          <w:b/>
        </w:rPr>
      </w:pPr>
      <w:r w:rsidRPr="00675D8C">
        <w:rPr>
          <w:rFonts w:ascii="Times New Roman" w:hAnsi="Times New Roman" w:cs="Times New Roman"/>
          <w:b/>
        </w:rPr>
        <w:t xml:space="preserve">V. </w:t>
      </w:r>
      <w:r w:rsidRPr="00675D8C">
        <w:rPr>
          <w:rFonts w:ascii="Times New Roman" w:hAnsi="Times New Roman" w:cs="Times New Roman"/>
        </w:rPr>
        <w:t xml:space="preserve"> </w:t>
      </w:r>
      <w:r w:rsidRPr="00675D8C">
        <w:rPr>
          <w:rFonts w:ascii="Times New Roman" w:hAnsi="Times New Roman" w:cs="Times New Roman"/>
          <w:b/>
        </w:rPr>
        <w:t>Творче завдання: відгадайти назви мультфільмів за картинами.</w:t>
      </w:r>
    </w:p>
    <w:p w:rsidR="0050403C" w:rsidRPr="00675D8C" w:rsidRDefault="0050403C" w:rsidP="0050403C">
      <w:pPr>
        <w:rPr>
          <w:rFonts w:ascii="Times New Roman" w:hAnsi="Times New Roman" w:cs="Times New Roman"/>
          <w:b/>
          <w:iCs/>
          <w:shd w:val="clear" w:color="auto" w:fill="FFFFFF"/>
        </w:rPr>
      </w:pPr>
      <w:r w:rsidRPr="00675D8C">
        <w:rPr>
          <w:rFonts w:ascii="Times New Roman" w:hAnsi="Times New Roman" w:cs="Times New Roman"/>
          <w:b/>
        </w:rPr>
        <w:t xml:space="preserve">VІ. </w:t>
      </w:r>
      <w:r w:rsidRPr="00675D8C">
        <w:rPr>
          <w:rFonts w:ascii="Times New Roman" w:hAnsi="Times New Roman" w:cs="Times New Roman"/>
          <w:b/>
          <w:iCs/>
          <w:shd w:val="clear" w:color="auto" w:fill="FFFFFF"/>
        </w:rPr>
        <w:t>Виступи учнів із доповідями, підготовленими в групах «Біографи та знавці творчості В. Дахно.</w:t>
      </w:r>
    </w:p>
    <w:p w:rsidR="0050403C" w:rsidRPr="00675D8C" w:rsidRDefault="0050403C" w:rsidP="0050403C">
      <w:pPr>
        <w:rPr>
          <w:rFonts w:ascii="Times New Roman" w:hAnsi="Times New Roman" w:cs="Times New Roman"/>
          <w:b/>
        </w:rPr>
      </w:pPr>
      <w:r w:rsidRPr="00675D8C">
        <w:rPr>
          <w:rFonts w:ascii="Times New Roman" w:hAnsi="Times New Roman" w:cs="Times New Roman"/>
          <w:b/>
        </w:rPr>
        <w:t xml:space="preserve">VІІ. </w:t>
      </w:r>
      <w:r w:rsidRPr="00675D8C">
        <w:rPr>
          <w:rFonts w:ascii="Times New Roman" w:hAnsi="Times New Roman" w:cs="Times New Roman"/>
        </w:rPr>
        <w:t xml:space="preserve"> </w:t>
      </w:r>
      <w:r w:rsidRPr="00675D8C">
        <w:rPr>
          <w:rFonts w:ascii="Times New Roman" w:hAnsi="Times New Roman" w:cs="Times New Roman"/>
          <w:b/>
        </w:rPr>
        <w:t>Перегляд мультфільму «Капітошка».</w:t>
      </w:r>
    </w:p>
    <w:p w:rsidR="0050403C" w:rsidRPr="00675D8C" w:rsidRDefault="0050403C" w:rsidP="0050403C">
      <w:pPr>
        <w:rPr>
          <w:rFonts w:ascii="Times New Roman" w:hAnsi="Times New Roman" w:cs="Times New Roman"/>
          <w:b/>
          <w:iCs/>
          <w:shd w:val="clear" w:color="auto" w:fill="FFFFFF"/>
        </w:rPr>
      </w:pPr>
      <w:r w:rsidRPr="00675D8C">
        <w:rPr>
          <w:rFonts w:ascii="Times New Roman" w:hAnsi="Times New Roman" w:cs="Times New Roman"/>
          <w:b/>
        </w:rPr>
        <w:t>VІІІ. Перегляд мультфільму «Пластилінова ворона».</w:t>
      </w:r>
      <w:r w:rsidRPr="00675D8C">
        <w:rPr>
          <w:rFonts w:ascii="Times New Roman" w:hAnsi="Times New Roman" w:cs="Times New Roman"/>
          <w:b/>
          <w:iCs/>
          <w:shd w:val="clear" w:color="auto" w:fill="FFFFFF"/>
        </w:rPr>
        <w:t xml:space="preserve"> </w:t>
      </w:r>
    </w:p>
    <w:p w:rsidR="0050403C" w:rsidRPr="00675D8C" w:rsidRDefault="0050403C" w:rsidP="0050403C">
      <w:pPr>
        <w:rPr>
          <w:rFonts w:ascii="Times New Roman" w:hAnsi="Times New Roman" w:cs="Times New Roman"/>
          <w:b/>
        </w:rPr>
      </w:pPr>
      <w:r w:rsidRPr="00675D8C">
        <w:rPr>
          <w:rFonts w:ascii="Times New Roman" w:hAnsi="Times New Roman" w:cs="Times New Roman"/>
          <w:b/>
        </w:rPr>
        <w:t>ІХ. Перегляд мультфільму «Йшов трамвай дев’ятий номер».</w:t>
      </w:r>
    </w:p>
    <w:p w:rsidR="0050403C" w:rsidRPr="00675D8C" w:rsidRDefault="0050403C" w:rsidP="0050403C">
      <w:pPr>
        <w:rPr>
          <w:rFonts w:ascii="Times New Roman" w:hAnsi="Times New Roman" w:cs="Times New Roman"/>
          <w:b/>
        </w:rPr>
      </w:pPr>
      <w:r w:rsidRPr="00675D8C">
        <w:rPr>
          <w:rFonts w:ascii="Times New Roman" w:hAnsi="Times New Roman" w:cs="Times New Roman"/>
          <w:b/>
        </w:rPr>
        <w:t>Х. Підсумок уроку, рефлексія.</w:t>
      </w:r>
    </w:p>
    <w:p w:rsidR="0050403C" w:rsidRPr="00675D8C" w:rsidRDefault="0050403C" w:rsidP="0050403C">
      <w:pPr>
        <w:rPr>
          <w:rFonts w:ascii="Times New Roman" w:hAnsi="Times New Roman" w:cs="Times New Roman"/>
          <w:b/>
          <w:iCs/>
          <w:shd w:val="clear" w:color="auto" w:fill="FFFFFF"/>
        </w:rPr>
      </w:pPr>
      <w:r w:rsidRPr="00675D8C">
        <w:rPr>
          <w:rFonts w:ascii="Times New Roman" w:hAnsi="Times New Roman" w:cs="Times New Roman"/>
          <w:b/>
        </w:rPr>
        <w:lastRenderedPageBreak/>
        <w:t>ХІ. Домашнє завдання.</w:t>
      </w:r>
    </w:p>
    <w:p w:rsidR="0050403C" w:rsidRPr="00675D8C" w:rsidRDefault="0050403C" w:rsidP="0050403C">
      <w:pPr>
        <w:rPr>
          <w:rFonts w:ascii="Times New Roman" w:hAnsi="Times New Roman" w:cs="Times New Roman"/>
        </w:rPr>
      </w:pPr>
      <w:r w:rsidRPr="00675D8C">
        <w:rPr>
          <w:rFonts w:ascii="Times New Roman" w:hAnsi="Times New Roman" w:cs="Times New Roman"/>
        </w:rPr>
        <w:t xml:space="preserve">                  </w:t>
      </w:r>
    </w:p>
    <w:p w:rsidR="0050403C" w:rsidRPr="00675D8C" w:rsidRDefault="0050403C" w:rsidP="0050403C">
      <w:pPr>
        <w:rPr>
          <w:rFonts w:ascii="Times New Roman" w:hAnsi="Times New Roman" w:cs="Times New Roman"/>
        </w:rPr>
      </w:pPr>
    </w:p>
    <w:p w:rsidR="0050403C" w:rsidRPr="00675D8C" w:rsidRDefault="0050403C" w:rsidP="0050403C">
      <w:pPr>
        <w:rPr>
          <w:rFonts w:ascii="Times New Roman" w:hAnsi="Times New Roman" w:cs="Times New Roman"/>
          <w:b/>
        </w:rPr>
      </w:pPr>
      <w:r w:rsidRPr="00675D8C">
        <w:rPr>
          <w:rFonts w:ascii="Times New Roman" w:hAnsi="Times New Roman" w:cs="Times New Roman"/>
        </w:rPr>
        <w:t xml:space="preserve">                                                          </w:t>
      </w:r>
      <w:r w:rsidRPr="00675D8C">
        <w:rPr>
          <w:rFonts w:ascii="Times New Roman" w:hAnsi="Times New Roman" w:cs="Times New Roman"/>
          <w:b/>
        </w:rPr>
        <w:t>Хід уроку</w:t>
      </w:r>
    </w:p>
    <w:p w:rsidR="0050403C" w:rsidRPr="00675D8C" w:rsidRDefault="0050403C" w:rsidP="0050403C">
      <w:pPr>
        <w:rPr>
          <w:rFonts w:ascii="Times New Roman" w:hAnsi="Times New Roman" w:cs="Times New Roman"/>
          <w:b/>
        </w:rPr>
      </w:pPr>
      <w:r w:rsidRPr="00675D8C">
        <w:rPr>
          <w:rFonts w:ascii="Times New Roman" w:hAnsi="Times New Roman" w:cs="Times New Roman"/>
          <w:b/>
        </w:rPr>
        <w:t>І. Організаційний момент.</w:t>
      </w:r>
    </w:p>
    <w:p w:rsidR="0050403C" w:rsidRPr="00675D8C" w:rsidRDefault="0050403C" w:rsidP="0050403C">
      <w:pPr>
        <w:rPr>
          <w:rFonts w:ascii="Times New Roman" w:hAnsi="Times New Roman" w:cs="Times New Roman"/>
          <w:b/>
        </w:rPr>
      </w:pPr>
      <w:r w:rsidRPr="00675D8C">
        <w:rPr>
          <w:rFonts w:ascii="Times New Roman" w:hAnsi="Times New Roman" w:cs="Times New Roman"/>
          <w:b/>
        </w:rPr>
        <w:t xml:space="preserve">(слайди 1, 2)  </w:t>
      </w:r>
      <w:r w:rsidRPr="00675D8C">
        <w:rPr>
          <w:rStyle w:val="a9"/>
          <w:rFonts w:ascii="Times New Roman" w:hAnsi="Times New Roman" w:cs="Times New Roman"/>
        </w:rPr>
        <w:t xml:space="preserve"> </w:t>
      </w:r>
      <w:r w:rsidRPr="00675D8C">
        <w:rPr>
          <w:rFonts w:ascii="Times New Roman" w:hAnsi="Times New Roman" w:cs="Times New Roman"/>
        </w:rPr>
        <w:t>Оголошення теми, мети уроку.</w:t>
      </w:r>
    </w:p>
    <w:p w:rsidR="0050403C" w:rsidRPr="00675D8C" w:rsidRDefault="0050403C" w:rsidP="0050403C">
      <w:pPr>
        <w:rPr>
          <w:rFonts w:ascii="Times New Roman" w:hAnsi="Times New Roman" w:cs="Times New Roman"/>
          <w:b/>
        </w:rPr>
      </w:pPr>
      <w:r w:rsidRPr="00675D8C">
        <w:rPr>
          <w:rFonts w:ascii="Times New Roman" w:hAnsi="Times New Roman" w:cs="Times New Roman"/>
          <w:b/>
        </w:rPr>
        <w:t>ІІ. Актуалізація опорних знань.</w:t>
      </w:r>
    </w:p>
    <w:p w:rsidR="0050403C" w:rsidRPr="00675D8C" w:rsidRDefault="0050403C" w:rsidP="0050403C">
      <w:pPr>
        <w:rPr>
          <w:rFonts w:ascii="Times New Roman" w:hAnsi="Times New Roman" w:cs="Times New Roman"/>
          <w:b/>
        </w:rPr>
      </w:pPr>
      <w:r w:rsidRPr="00675D8C">
        <w:rPr>
          <w:rFonts w:ascii="Times New Roman" w:hAnsi="Times New Roman" w:cs="Times New Roman"/>
          <w:b/>
        </w:rPr>
        <w:t>Бесіда</w:t>
      </w:r>
    </w:p>
    <w:p w:rsidR="0050403C" w:rsidRPr="00675D8C" w:rsidRDefault="0050403C" w:rsidP="0050403C">
      <w:pPr>
        <w:rPr>
          <w:rFonts w:ascii="Times New Roman" w:hAnsi="Times New Roman" w:cs="Times New Roman"/>
        </w:rPr>
      </w:pPr>
      <w:r w:rsidRPr="00675D8C">
        <w:rPr>
          <w:rFonts w:ascii="Times New Roman" w:hAnsi="Times New Roman" w:cs="Times New Roman"/>
          <w:b/>
        </w:rPr>
        <w:t xml:space="preserve">* </w:t>
      </w:r>
      <w:r w:rsidRPr="00675D8C">
        <w:rPr>
          <w:rFonts w:ascii="Times New Roman" w:hAnsi="Times New Roman" w:cs="Times New Roman"/>
        </w:rPr>
        <w:t>Назвіть основні види кіно?</w:t>
      </w:r>
    </w:p>
    <w:p w:rsidR="0050403C" w:rsidRPr="00675D8C" w:rsidRDefault="0050403C" w:rsidP="0050403C">
      <w:pPr>
        <w:rPr>
          <w:rFonts w:ascii="Times New Roman" w:hAnsi="Times New Roman" w:cs="Times New Roman"/>
        </w:rPr>
      </w:pPr>
      <w:r w:rsidRPr="00675D8C">
        <w:rPr>
          <w:rFonts w:ascii="Times New Roman" w:hAnsi="Times New Roman" w:cs="Times New Roman"/>
        </w:rPr>
        <w:t>* Що таке художнє кіно?</w:t>
      </w:r>
    </w:p>
    <w:p w:rsidR="0050403C" w:rsidRPr="00675D8C" w:rsidRDefault="0050403C" w:rsidP="0050403C">
      <w:pPr>
        <w:rPr>
          <w:rFonts w:ascii="Times New Roman" w:hAnsi="Times New Roman" w:cs="Times New Roman"/>
        </w:rPr>
      </w:pPr>
      <w:r w:rsidRPr="00675D8C">
        <w:rPr>
          <w:rFonts w:ascii="Times New Roman" w:hAnsi="Times New Roman" w:cs="Times New Roman"/>
        </w:rPr>
        <w:t>* Яке це документальне кіно?</w:t>
      </w:r>
    </w:p>
    <w:p w:rsidR="0050403C" w:rsidRPr="00675D8C" w:rsidRDefault="0050403C" w:rsidP="0050403C">
      <w:pPr>
        <w:rPr>
          <w:rFonts w:ascii="Times New Roman" w:hAnsi="Times New Roman" w:cs="Times New Roman"/>
          <w:b/>
        </w:rPr>
      </w:pPr>
      <w:r w:rsidRPr="00675D8C">
        <w:rPr>
          <w:rFonts w:ascii="Times New Roman" w:hAnsi="Times New Roman" w:cs="Times New Roman"/>
        </w:rPr>
        <w:t>* Що називається науково-популярним кіно?</w:t>
      </w:r>
    </w:p>
    <w:p w:rsidR="0050403C" w:rsidRPr="00675D8C" w:rsidRDefault="0050403C" w:rsidP="0050403C">
      <w:pPr>
        <w:rPr>
          <w:rFonts w:ascii="Times New Roman" w:hAnsi="Times New Roman" w:cs="Times New Roman"/>
        </w:rPr>
      </w:pPr>
      <w:r w:rsidRPr="00675D8C">
        <w:rPr>
          <w:rFonts w:ascii="Times New Roman" w:hAnsi="Times New Roman" w:cs="Times New Roman"/>
        </w:rPr>
        <w:t>* Що таке анімаційне кіно?</w:t>
      </w:r>
    </w:p>
    <w:p w:rsidR="0050403C" w:rsidRPr="00675D8C" w:rsidRDefault="0050403C" w:rsidP="0050403C">
      <w:pPr>
        <w:rPr>
          <w:rFonts w:ascii="Times New Roman" w:hAnsi="Times New Roman" w:cs="Times New Roman"/>
        </w:rPr>
      </w:pPr>
      <w:r w:rsidRPr="00675D8C">
        <w:rPr>
          <w:rFonts w:ascii="Times New Roman" w:hAnsi="Times New Roman" w:cs="Times New Roman"/>
        </w:rPr>
        <w:t>* Що означає слово «мультиплікація»?</w:t>
      </w:r>
    </w:p>
    <w:p w:rsidR="0050403C" w:rsidRPr="00675D8C" w:rsidRDefault="0050403C" w:rsidP="0050403C">
      <w:pPr>
        <w:rPr>
          <w:rFonts w:ascii="Times New Roman" w:hAnsi="Times New Roman" w:cs="Times New Roman"/>
          <w:b/>
        </w:rPr>
      </w:pPr>
      <w:r w:rsidRPr="00675D8C">
        <w:rPr>
          <w:rFonts w:ascii="Times New Roman" w:hAnsi="Times New Roman" w:cs="Times New Roman"/>
          <w:b/>
        </w:rPr>
        <w:t>ІІІ. Мотивація навчальної діяльності</w:t>
      </w:r>
    </w:p>
    <w:p w:rsidR="0050403C" w:rsidRPr="00675D8C" w:rsidRDefault="0050403C" w:rsidP="0050403C">
      <w:pPr>
        <w:rPr>
          <w:rFonts w:ascii="Times New Roman" w:hAnsi="Times New Roman" w:cs="Times New Roman"/>
        </w:rPr>
      </w:pPr>
      <w:r w:rsidRPr="00675D8C">
        <w:rPr>
          <w:rFonts w:ascii="Times New Roman" w:hAnsi="Times New Roman" w:cs="Times New Roman"/>
        </w:rPr>
        <w:t>- Які мультфільми вам подобалися дивитися?</w:t>
      </w:r>
    </w:p>
    <w:p w:rsidR="0050403C" w:rsidRPr="00675D8C" w:rsidRDefault="0050403C" w:rsidP="0050403C">
      <w:pPr>
        <w:rPr>
          <w:rFonts w:ascii="Times New Roman" w:hAnsi="Times New Roman" w:cs="Times New Roman"/>
        </w:rPr>
      </w:pPr>
      <w:r w:rsidRPr="00675D8C">
        <w:rPr>
          <w:rFonts w:ascii="Times New Roman" w:hAnsi="Times New Roman" w:cs="Times New Roman"/>
        </w:rPr>
        <w:t>- Чи зараз ви полюбляєте дивитися мультфільми?</w:t>
      </w:r>
    </w:p>
    <w:p w:rsidR="0050403C" w:rsidRPr="00675D8C" w:rsidRDefault="0050403C" w:rsidP="0050403C">
      <w:pPr>
        <w:rPr>
          <w:rFonts w:ascii="Times New Roman" w:hAnsi="Times New Roman" w:cs="Times New Roman"/>
        </w:rPr>
      </w:pPr>
      <w:r w:rsidRPr="00675D8C">
        <w:rPr>
          <w:rFonts w:ascii="Times New Roman" w:hAnsi="Times New Roman" w:cs="Times New Roman"/>
        </w:rPr>
        <w:t>- Якщо так, то які?</w:t>
      </w:r>
    </w:p>
    <w:p w:rsidR="0050403C" w:rsidRPr="00675D8C" w:rsidRDefault="0050403C" w:rsidP="0050403C">
      <w:pPr>
        <w:rPr>
          <w:rFonts w:ascii="Times New Roman" w:hAnsi="Times New Roman" w:cs="Times New Roman"/>
          <w:b/>
        </w:rPr>
      </w:pPr>
      <w:r w:rsidRPr="00675D8C">
        <w:rPr>
          <w:rFonts w:ascii="Times New Roman" w:hAnsi="Times New Roman" w:cs="Times New Roman"/>
          <w:b/>
        </w:rPr>
        <w:t>ІV. Викладення нового навчального матеріалу</w:t>
      </w:r>
    </w:p>
    <w:p w:rsidR="0050403C" w:rsidRPr="00675D8C" w:rsidRDefault="0050403C" w:rsidP="00EE47CC">
      <w:pPr>
        <w:jc w:val="both"/>
        <w:rPr>
          <w:rFonts w:ascii="Times New Roman" w:hAnsi="Times New Roman" w:cs="Times New Roman"/>
          <w:b/>
        </w:rPr>
      </w:pPr>
      <w:r w:rsidRPr="00675D8C">
        <w:rPr>
          <w:rFonts w:ascii="Times New Roman" w:hAnsi="Times New Roman" w:cs="Times New Roman"/>
          <w:b/>
        </w:rPr>
        <w:t xml:space="preserve">      Розповідь вчителя</w:t>
      </w:r>
    </w:p>
    <w:p w:rsidR="0050403C" w:rsidRPr="00675D8C" w:rsidRDefault="0050403C" w:rsidP="00255DBE">
      <w:pPr>
        <w:rPr>
          <w:rFonts w:ascii="Times New Roman" w:hAnsi="Times New Roman" w:cs="Times New Roman"/>
          <w:lang w:val="ru-RU"/>
        </w:rPr>
      </w:pPr>
      <w:r w:rsidRPr="00675D8C">
        <w:rPr>
          <w:rFonts w:ascii="Times New Roman" w:hAnsi="Times New Roman" w:cs="Times New Roman"/>
          <w:b/>
          <w:bCs/>
          <w:lang w:val="ru-RU"/>
        </w:rPr>
        <w:t xml:space="preserve">  (слайд 3) Словникова робота. </w:t>
      </w:r>
      <w:r w:rsidRPr="00675D8C">
        <w:rPr>
          <w:rFonts w:ascii="Times New Roman" w:hAnsi="Times New Roman" w:cs="Times New Roman"/>
          <w:bCs/>
          <w:u w:val="single"/>
          <w:lang w:val="ru-RU"/>
        </w:rPr>
        <w:t>Мультиплікаційн</w:t>
      </w:r>
      <w:r w:rsidRPr="00675D8C">
        <w:rPr>
          <w:rFonts w:ascii="Times New Roman" w:hAnsi="Times New Roman" w:cs="Times New Roman"/>
          <w:bCs/>
          <w:u w:val="single"/>
        </w:rPr>
        <w:t>е</w:t>
      </w:r>
      <w:r w:rsidRPr="00675D8C">
        <w:rPr>
          <w:rFonts w:ascii="Times New Roman" w:hAnsi="Times New Roman" w:cs="Times New Roman"/>
          <w:bCs/>
          <w:u w:val="single"/>
          <w:lang w:val="ru-RU"/>
        </w:rPr>
        <w:t xml:space="preserve"> кіно</w:t>
      </w:r>
      <w:r w:rsidRPr="00675D8C">
        <w:rPr>
          <w:rFonts w:ascii="Times New Roman" w:hAnsi="Times New Roman" w:cs="Times New Roman"/>
          <w:bCs/>
          <w:lang w:val="ru-RU"/>
        </w:rPr>
        <w:t xml:space="preserve"> - вид кіномистецтва, твори якого створюються шляхом зйомки послідовних фаз руху мальованих (графічна мультиплікація) або об'ємних (об'ємна мультиплікація) об'єктів.</w:t>
      </w:r>
      <w:r w:rsidRPr="00675D8C">
        <w:rPr>
          <w:rFonts w:ascii="Times New Roman" w:hAnsi="Times New Roman" w:cs="Times New Roman"/>
          <w:lang w:val="ru-RU"/>
        </w:rPr>
        <w:t xml:space="preserve"> </w:t>
      </w:r>
    </w:p>
    <w:p w:rsidR="0050403C" w:rsidRPr="00675D8C" w:rsidRDefault="0050403C" w:rsidP="00255DBE">
      <w:pPr>
        <w:rPr>
          <w:rFonts w:ascii="Times New Roman" w:hAnsi="Times New Roman" w:cs="Times New Roman"/>
        </w:rPr>
      </w:pPr>
      <w:r w:rsidRPr="00675D8C">
        <w:rPr>
          <w:rFonts w:ascii="Times New Roman" w:hAnsi="Times New Roman" w:cs="Times New Roman"/>
        </w:rPr>
        <w:t xml:space="preserve"> На вашу думку, скільки років українській анімації?                                                                    </w:t>
      </w:r>
      <w:r w:rsidRPr="00675D8C">
        <w:rPr>
          <w:rFonts w:ascii="Times New Roman" w:hAnsi="Times New Roman" w:cs="Times New Roman"/>
        </w:rPr>
        <w:tab/>
        <w:t xml:space="preserve">Українській анімації нараховується вже майже 90 років.                                                         </w:t>
      </w:r>
      <w:r w:rsidRPr="00675D8C">
        <w:rPr>
          <w:rFonts w:ascii="Times New Roman" w:hAnsi="Times New Roman" w:cs="Times New Roman"/>
          <w:b/>
        </w:rPr>
        <w:t>(слайд 4)</w:t>
      </w:r>
      <w:r w:rsidRPr="00675D8C">
        <w:rPr>
          <w:rFonts w:ascii="Times New Roman" w:hAnsi="Times New Roman" w:cs="Times New Roman"/>
        </w:rPr>
        <w:t xml:space="preserve">  У 1927 р. на Одеській кіностудії були зняті перші мультиплікаційні фільми. </w:t>
      </w:r>
      <w:r w:rsidRPr="00675D8C">
        <w:rPr>
          <w:rFonts w:ascii="Times New Roman" w:hAnsi="Times New Roman" w:cs="Times New Roman"/>
          <w:b/>
        </w:rPr>
        <w:t>(слайд 5)</w:t>
      </w:r>
      <w:r w:rsidRPr="00675D8C">
        <w:rPr>
          <w:rFonts w:ascii="Times New Roman" w:hAnsi="Times New Roman" w:cs="Times New Roman"/>
        </w:rPr>
        <w:t xml:space="preserve">  Перше міжнародне визнання – головний приз на фестивалі дитячих фільмів у Чехословаччині – отримав «Ведмедик і той що живе у річці» ( реж. Алла Грачова).                                                                                           Візитною карткою української анімації став комедійний «козацький серіал» режисера Володимира Дахна, який складається з 9 короткометражних фільмів, створених на студії «Київнаукфільм»: «Як козаки куліш варили», «Як козаки у футбол грали» та ін. Музику до фільмів створювали композитори М. Скорик, Б. Буєвський, В. Губа, І. Поклад. В окремих стрічках використовували українські народні пісні, традиційну вишивку. Серіал має феноменальний успіх, став класикою жанру і не старіє досі. </w:t>
      </w:r>
    </w:p>
    <w:p w:rsidR="0050403C" w:rsidRPr="00675D8C" w:rsidRDefault="0050403C" w:rsidP="00255DBE">
      <w:pPr>
        <w:rPr>
          <w:rFonts w:ascii="Times New Roman" w:hAnsi="Times New Roman" w:cs="Times New Roman"/>
          <w:b/>
        </w:rPr>
      </w:pPr>
    </w:p>
    <w:p w:rsidR="0050403C" w:rsidRPr="00675D8C" w:rsidRDefault="0050403C" w:rsidP="00255DBE">
      <w:pPr>
        <w:rPr>
          <w:rFonts w:ascii="Times New Roman" w:hAnsi="Times New Roman" w:cs="Times New Roman"/>
          <w:b/>
        </w:rPr>
      </w:pPr>
      <w:r w:rsidRPr="00675D8C">
        <w:rPr>
          <w:rFonts w:ascii="Times New Roman" w:hAnsi="Times New Roman" w:cs="Times New Roman"/>
          <w:b/>
        </w:rPr>
        <w:t>(слайд 6)</w:t>
      </w:r>
      <w:r w:rsidRPr="00675D8C">
        <w:rPr>
          <w:rFonts w:ascii="Times New Roman" w:hAnsi="Times New Roman" w:cs="Times New Roman"/>
        </w:rPr>
        <w:t xml:space="preserve"> </w:t>
      </w:r>
      <w:r w:rsidRPr="00675D8C">
        <w:rPr>
          <w:rFonts w:ascii="Times New Roman" w:hAnsi="Times New Roman" w:cs="Times New Roman"/>
          <w:b/>
        </w:rPr>
        <w:t>V. Творче завдання: відгадайте назви мультфільмів за картинами.</w:t>
      </w:r>
    </w:p>
    <w:p w:rsidR="0050403C" w:rsidRPr="00675D8C" w:rsidRDefault="0050403C" w:rsidP="00255DBE">
      <w:pPr>
        <w:rPr>
          <w:rFonts w:ascii="Times New Roman" w:hAnsi="Times New Roman" w:cs="Times New Roman"/>
          <w:b/>
          <w:iCs/>
          <w:shd w:val="clear" w:color="auto" w:fill="FFFFFF"/>
        </w:rPr>
      </w:pPr>
      <w:r w:rsidRPr="00675D8C">
        <w:rPr>
          <w:rFonts w:ascii="Times New Roman" w:hAnsi="Times New Roman" w:cs="Times New Roman"/>
          <w:b/>
          <w:iCs/>
          <w:shd w:val="clear" w:color="auto" w:fill="FFFFFF"/>
        </w:rPr>
        <w:tab/>
      </w:r>
      <w:r w:rsidRPr="00675D8C">
        <w:rPr>
          <w:rFonts w:ascii="Times New Roman" w:hAnsi="Times New Roman" w:cs="Times New Roman"/>
          <w:b/>
        </w:rPr>
        <w:t xml:space="preserve">VІ. </w:t>
      </w:r>
      <w:r w:rsidRPr="00675D8C">
        <w:rPr>
          <w:rFonts w:ascii="Times New Roman" w:hAnsi="Times New Roman" w:cs="Times New Roman"/>
          <w:b/>
          <w:iCs/>
          <w:shd w:val="clear" w:color="auto" w:fill="FFFFFF"/>
        </w:rPr>
        <w:t>Виступи учнів із доповідями, підготовленими в групах «Біографи та знавці творчості В. Дахно.</w:t>
      </w:r>
    </w:p>
    <w:p w:rsidR="0050403C" w:rsidRPr="00675D8C" w:rsidRDefault="0050403C" w:rsidP="00255DBE">
      <w:pPr>
        <w:rPr>
          <w:rFonts w:ascii="Times New Roman" w:hAnsi="Times New Roman" w:cs="Times New Roman"/>
          <w:iCs/>
          <w:shd w:val="clear" w:color="auto" w:fill="FFFFFF"/>
          <w:lang w:val="ru-RU"/>
        </w:rPr>
      </w:pPr>
      <w:r w:rsidRPr="00675D8C">
        <w:rPr>
          <w:rFonts w:ascii="Times New Roman" w:hAnsi="Times New Roman" w:cs="Times New Roman"/>
          <w:b/>
        </w:rPr>
        <w:t>(слайд 7)</w:t>
      </w:r>
      <w:r w:rsidRPr="00675D8C">
        <w:rPr>
          <w:rFonts w:ascii="Times New Roman" w:hAnsi="Times New Roman" w:cs="Times New Roman"/>
        </w:rPr>
        <w:t xml:space="preserve">  </w:t>
      </w:r>
      <w:r w:rsidRPr="00675D8C">
        <w:rPr>
          <w:rFonts w:ascii="Times New Roman" w:hAnsi="Times New Roman" w:cs="Times New Roman"/>
          <w:iCs/>
          <w:shd w:val="clear" w:color="auto" w:fill="FFFFFF"/>
        </w:rPr>
        <w:t xml:space="preserve">Дахно Володимир Авксентійович </w:t>
      </w:r>
      <w:r w:rsidRPr="00675D8C">
        <w:rPr>
          <w:rFonts w:ascii="Times New Roman" w:hAnsi="Times New Roman" w:cs="Times New Roman"/>
          <w:bCs/>
          <w:iCs/>
          <w:shd w:val="clear" w:color="auto" w:fill="FFFFFF"/>
          <w:lang w:val="ru-RU"/>
        </w:rPr>
        <w:t>(7 березня 1932</w:t>
      </w:r>
      <w:r w:rsidRPr="00675D8C">
        <w:rPr>
          <w:rFonts w:ascii="Times New Roman" w:hAnsi="Times New Roman" w:cs="Times New Roman"/>
          <w:iCs/>
          <w:shd w:val="clear" w:color="auto" w:fill="FFFFFF"/>
          <w:lang w:val="ru-RU"/>
        </w:rPr>
        <w:t> – </w:t>
      </w:r>
      <w:r w:rsidRPr="00675D8C">
        <w:rPr>
          <w:rFonts w:ascii="Times New Roman" w:hAnsi="Times New Roman" w:cs="Times New Roman"/>
          <w:bCs/>
          <w:iCs/>
          <w:shd w:val="clear" w:color="auto" w:fill="FFFFFF"/>
          <w:lang w:val="ru-RU"/>
        </w:rPr>
        <w:t>30 липня 2006) - режисер, художник-аніматор.</w:t>
      </w:r>
      <w:r w:rsidRPr="00675D8C">
        <w:rPr>
          <w:rFonts w:ascii="Times New Roman" w:hAnsi="Times New Roman" w:cs="Times New Roman"/>
          <w:iCs/>
          <w:shd w:val="clear" w:color="auto" w:fill="FFFFFF"/>
          <w:lang w:val="ru-RU"/>
        </w:rPr>
        <w:t xml:space="preserve"> </w:t>
      </w:r>
    </w:p>
    <w:p w:rsidR="0050403C" w:rsidRPr="00675D8C" w:rsidRDefault="0050403C" w:rsidP="00255DBE">
      <w:pPr>
        <w:rPr>
          <w:rFonts w:ascii="Times New Roman" w:hAnsi="Times New Roman" w:cs="Times New Roman"/>
          <w:iCs/>
          <w:shd w:val="clear" w:color="auto" w:fill="FFFFFF"/>
        </w:rPr>
      </w:pPr>
      <w:r w:rsidRPr="00675D8C">
        <w:rPr>
          <w:rFonts w:ascii="Times New Roman" w:hAnsi="Times New Roman" w:cs="Times New Roman"/>
          <w:iCs/>
          <w:shd w:val="clear" w:color="auto" w:fill="FFFFFF"/>
        </w:rPr>
        <w:t>Після закінчення школи вступив до медичного, але майже відразу перевівся в Київський інженерно-будівельний інститут. Після закінчення в 1955 працює архітектором в Києві. Незвичайний архітектурний проект дисертації Дахна помічають відомі мультиплікатори М. Драйцун і Д. Черкаський і пропонують йому роботу у творчому об'єднанні мультиплікаційних фільмів на студії «Київнаукфільм».</w:t>
      </w:r>
    </w:p>
    <w:p w:rsidR="0050403C" w:rsidRPr="00675D8C" w:rsidRDefault="0050403C" w:rsidP="00255DBE">
      <w:pPr>
        <w:rPr>
          <w:rFonts w:ascii="Times New Roman" w:hAnsi="Times New Roman" w:cs="Times New Roman"/>
          <w:iCs/>
          <w:shd w:val="clear" w:color="auto" w:fill="FFFFFF"/>
        </w:rPr>
      </w:pPr>
      <w:r w:rsidRPr="00675D8C">
        <w:rPr>
          <w:rFonts w:ascii="Times New Roman" w:hAnsi="Times New Roman" w:cs="Times New Roman"/>
          <w:iCs/>
          <w:shd w:val="clear" w:color="auto" w:fill="FFFFFF"/>
        </w:rPr>
        <w:t>Художник фільмів «Пригоди Перця» (1961)  «Непосида, М'якуш і Нетак», «Заєць і їжак» «Золоте яєчко» (1963)  «Веселий художник» (1963)  «Мишко + Машка» (1964)  «Зелена кнопка», «Казка про царевича та трьох лікарів» (1963).</w:t>
      </w:r>
    </w:p>
    <w:p w:rsidR="0050403C" w:rsidRPr="00675D8C" w:rsidRDefault="0050403C" w:rsidP="00255DBE">
      <w:pPr>
        <w:rPr>
          <w:rFonts w:ascii="Times New Roman" w:hAnsi="Times New Roman" w:cs="Times New Roman"/>
        </w:rPr>
      </w:pPr>
      <w:r w:rsidRPr="00675D8C">
        <w:rPr>
          <w:rFonts w:ascii="Times New Roman" w:hAnsi="Times New Roman" w:cs="Times New Roman"/>
          <w:b/>
        </w:rPr>
        <w:t>(слайд 8)</w:t>
      </w:r>
      <w:r w:rsidRPr="00675D8C">
        <w:rPr>
          <w:rFonts w:ascii="Times New Roman" w:hAnsi="Times New Roman" w:cs="Times New Roman"/>
        </w:rPr>
        <w:t xml:space="preserve">  До кращих творів аніматора Давида Черкаського належать мультсеріал «Пригоди капітана Врунгеля» з 13 серій, міні-мультсеріал «Лікар Айболить» і «Острів скарбів».</w:t>
      </w:r>
    </w:p>
    <w:p w:rsidR="0050403C" w:rsidRPr="00675D8C" w:rsidRDefault="0050403C" w:rsidP="00255DBE">
      <w:pPr>
        <w:rPr>
          <w:rFonts w:ascii="Times New Roman" w:hAnsi="Times New Roman" w:cs="Times New Roman"/>
        </w:rPr>
      </w:pPr>
      <w:r w:rsidRPr="00675D8C">
        <w:rPr>
          <w:rFonts w:ascii="Times New Roman" w:hAnsi="Times New Roman" w:cs="Times New Roman"/>
          <w:b/>
        </w:rPr>
        <w:t>(слайд 9)</w:t>
      </w:r>
      <w:r w:rsidRPr="00675D8C">
        <w:rPr>
          <w:rFonts w:ascii="Times New Roman" w:hAnsi="Times New Roman" w:cs="Times New Roman"/>
        </w:rPr>
        <w:t xml:space="preserve">  Режисера Є. Пружанського екранізація стала  культовою «Аліса в Країні чудес» Льюїса Керролла та її продовження «Аліса в Задзеркаллі», знята в Києві.                      </w:t>
      </w:r>
      <w:r w:rsidRPr="00675D8C">
        <w:rPr>
          <w:rFonts w:ascii="Times New Roman" w:hAnsi="Times New Roman" w:cs="Times New Roman"/>
          <w:b/>
        </w:rPr>
        <w:t>(слайд 10)</w:t>
      </w:r>
      <w:r w:rsidRPr="00675D8C">
        <w:rPr>
          <w:rFonts w:ascii="Times New Roman" w:hAnsi="Times New Roman" w:cs="Times New Roman"/>
        </w:rPr>
        <w:t xml:space="preserve">  За сценарієм Наталії Гузєєвої створено улюблений двосерійний мультфільм </w:t>
      </w:r>
      <w:r w:rsidRPr="00675D8C">
        <w:rPr>
          <w:rFonts w:ascii="Times New Roman" w:hAnsi="Times New Roman" w:cs="Times New Roman"/>
        </w:rPr>
        <w:lastRenderedPageBreak/>
        <w:t>«Капітошка» про крапельку літнього дощику (реж. Б. Храневич).</w:t>
      </w:r>
    </w:p>
    <w:p w:rsidR="0050403C" w:rsidRPr="00675D8C" w:rsidRDefault="0050403C" w:rsidP="00255DBE">
      <w:pPr>
        <w:rPr>
          <w:rFonts w:ascii="Times New Roman" w:hAnsi="Times New Roman" w:cs="Times New Roman"/>
        </w:rPr>
      </w:pPr>
      <w:r w:rsidRPr="00675D8C">
        <w:rPr>
          <w:rFonts w:ascii="Times New Roman" w:hAnsi="Times New Roman" w:cs="Times New Roman"/>
        </w:rPr>
        <w:t xml:space="preserve"> </w:t>
      </w:r>
      <w:r w:rsidRPr="00675D8C">
        <w:rPr>
          <w:rFonts w:ascii="Times New Roman" w:hAnsi="Times New Roman" w:cs="Times New Roman"/>
          <w:b/>
        </w:rPr>
        <w:t>(слайд 11)</w:t>
      </w:r>
      <w:r w:rsidRPr="00675D8C">
        <w:rPr>
          <w:rFonts w:ascii="Times New Roman" w:hAnsi="Times New Roman" w:cs="Times New Roman"/>
        </w:rPr>
        <w:t xml:space="preserve"> </w:t>
      </w:r>
      <w:r w:rsidRPr="00675D8C">
        <w:rPr>
          <w:rFonts w:ascii="Times New Roman" w:hAnsi="Times New Roman" w:cs="Times New Roman"/>
          <w:b/>
        </w:rPr>
        <w:t xml:space="preserve">VІІ. </w:t>
      </w:r>
      <w:r w:rsidRPr="00675D8C">
        <w:rPr>
          <w:rFonts w:ascii="Times New Roman" w:hAnsi="Times New Roman" w:cs="Times New Roman"/>
        </w:rPr>
        <w:t xml:space="preserve"> </w:t>
      </w:r>
      <w:r w:rsidRPr="00675D8C">
        <w:rPr>
          <w:rFonts w:ascii="Times New Roman" w:hAnsi="Times New Roman" w:cs="Times New Roman"/>
          <w:b/>
        </w:rPr>
        <w:t>Перегляд мультфільму «Капітошка».</w:t>
      </w:r>
      <w:r w:rsidRPr="00675D8C">
        <w:rPr>
          <w:rFonts w:ascii="Times New Roman" w:hAnsi="Times New Roman" w:cs="Times New Roman"/>
        </w:rPr>
        <w:t xml:space="preserve"> </w:t>
      </w:r>
    </w:p>
    <w:p w:rsidR="0050403C" w:rsidRPr="00675D8C" w:rsidRDefault="0050403C" w:rsidP="00255DBE">
      <w:pPr>
        <w:ind w:firstLine="708"/>
        <w:rPr>
          <w:rFonts w:ascii="Times New Roman" w:hAnsi="Times New Roman" w:cs="Times New Roman"/>
        </w:rPr>
      </w:pPr>
      <w:r w:rsidRPr="00675D8C">
        <w:rPr>
          <w:rFonts w:ascii="Times New Roman" w:hAnsi="Times New Roman" w:cs="Times New Roman"/>
        </w:rPr>
        <w:t>У 1980 р. український режисер-аніматор О. Татарський уперше створив мультиплікаційний фільм із пластилінових ляльок – знамениту «Пластилінову ворону».</w:t>
      </w:r>
    </w:p>
    <w:p w:rsidR="0050403C" w:rsidRPr="00675D8C" w:rsidRDefault="0050403C" w:rsidP="00255DBE">
      <w:pPr>
        <w:rPr>
          <w:rFonts w:ascii="Times New Roman" w:hAnsi="Times New Roman" w:cs="Times New Roman"/>
          <w:b/>
        </w:rPr>
      </w:pPr>
      <w:r w:rsidRPr="00675D8C">
        <w:rPr>
          <w:rFonts w:ascii="Times New Roman" w:hAnsi="Times New Roman" w:cs="Times New Roman"/>
          <w:b/>
        </w:rPr>
        <w:t>(слайд 12)</w:t>
      </w:r>
      <w:r w:rsidRPr="00675D8C">
        <w:rPr>
          <w:rFonts w:ascii="Times New Roman" w:hAnsi="Times New Roman" w:cs="Times New Roman"/>
        </w:rPr>
        <w:t xml:space="preserve">   </w:t>
      </w:r>
      <w:r w:rsidRPr="00675D8C">
        <w:rPr>
          <w:rFonts w:ascii="Times New Roman" w:hAnsi="Times New Roman" w:cs="Times New Roman"/>
          <w:b/>
        </w:rPr>
        <w:t>VІІІ. Перегляд мультфільму «Пластилінова ворона».</w:t>
      </w:r>
    </w:p>
    <w:p w:rsidR="0050403C" w:rsidRPr="00675D8C" w:rsidRDefault="0050403C" w:rsidP="00255DBE">
      <w:pPr>
        <w:rPr>
          <w:rFonts w:ascii="Times New Roman" w:hAnsi="Times New Roman" w:cs="Times New Roman"/>
        </w:rPr>
      </w:pPr>
      <w:r w:rsidRPr="00675D8C">
        <w:rPr>
          <w:rFonts w:ascii="Times New Roman" w:hAnsi="Times New Roman" w:cs="Times New Roman"/>
          <w:b/>
        </w:rPr>
        <w:t>(слайд 13)</w:t>
      </w:r>
      <w:r w:rsidRPr="00675D8C">
        <w:rPr>
          <w:rFonts w:ascii="Times New Roman" w:hAnsi="Times New Roman" w:cs="Times New Roman"/>
        </w:rPr>
        <w:t xml:space="preserve">   Новорічна казка  теж Олександра Татарського «Падав торішній сніг»  виконана у техніці пластилінової  анімації.</w:t>
      </w:r>
    </w:p>
    <w:p w:rsidR="0050403C" w:rsidRPr="00675D8C" w:rsidRDefault="0050403C" w:rsidP="00255DBE">
      <w:pPr>
        <w:rPr>
          <w:rFonts w:ascii="Times New Roman" w:hAnsi="Times New Roman" w:cs="Times New Roman"/>
        </w:rPr>
      </w:pPr>
      <w:r w:rsidRPr="00675D8C">
        <w:rPr>
          <w:rFonts w:ascii="Times New Roman" w:hAnsi="Times New Roman" w:cs="Times New Roman"/>
        </w:rPr>
        <w:t>Після 90-х років, коли не виділялося коштів на знімання мультфільмів, розпочалося відродження мультиплікації.</w:t>
      </w:r>
    </w:p>
    <w:p w:rsidR="0050403C" w:rsidRPr="00675D8C" w:rsidRDefault="0050403C" w:rsidP="00255DBE">
      <w:pPr>
        <w:rPr>
          <w:rFonts w:ascii="Times New Roman" w:hAnsi="Times New Roman" w:cs="Times New Roman"/>
        </w:rPr>
      </w:pPr>
      <w:r w:rsidRPr="00675D8C">
        <w:rPr>
          <w:rFonts w:ascii="Times New Roman" w:hAnsi="Times New Roman" w:cs="Times New Roman"/>
        </w:rPr>
        <w:t>Низку нагород на міжнародних кінофорумах отримав мультфільм «Йшов трамвай дев’ятий номер» (реж. С. Коваль).</w:t>
      </w:r>
    </w:p>
    <w:p w:rsidR="0050403C" w:rsidRPr="00675D8C" w:rsidRDefault="0050403C" w:rsidP="00255DBE">
      <w:pPr>
        <w:rPr>
          <w:rFonts w:ascii="Times New Roman" w:hAnsi="Times New Roman" w:cs="Times New Roman"/>
          <w:b/>
        </w:rPr>
      </w:pPr>
      <w:r w:rsidRPr="00675D8C">
        <w:rPr>
          <w:rFonts w:ascii="Times New Roman" w:hAnsi="Times New Roman" w:cs="Times New Roman"/>
          <w:b/>
        </w:rPr>
        <w:t>(слайд 14)</w:t>
      </w:r>
      <w:r w:rsidRPr="00675D8C">
        <w:rPr>
          <w:rFonts w:ascii="Times New Roman" w:hAnsi="Times New Roman" w:cs="Times New Roman"/>
        </w:rPr>
        <w:t xml:space="preserve">   </w:t>
      </w:r>
      <w:r w:rsidRPr="00675D8C">
        <w:rPr>
          <w:rFonts w:ascii="Times New Roman" w:hAnsi="Times New Roman" w:cs="Times New Roman"/>
          <w:b/>
        </w:rPr>
        <w:t>ІХ. Перегляд мультфільму «Йшов трамвай дев’ятий номер».</w:t>
      </w:r>
    </w:p>
    <w:p w:rsidR="0050403C" w:rsidRPr="00675D8C" w:rsidRDefault="0050403C" w:rsidP="00255DBE">
      <w:pPr>
        <w:rPr>
          <w:rFonts w:ascii="Times New Roman" w:hAnsi="Times New Roman" w:cs="Times New Roman"/>
        </w:rPr>
      </w:pPr>
      <w:r w:rsidRPr="00675D8C">
        <w:rPr>
          <w:rFonts w:ascii="Times New Roman" w:hAnsi="Times New Roman" w:cs="Times New Roman"/>
        </w:rPr>
        <w:t xml:space="preserve">Нагороди отримали мультфільми «Засипає сніг дороги» (реж. Є. Сивокінь), </w:t>
      </w:r>
    </w:p>
    <w:p w:rsidR="0050403C" w:rsidRPr="00675D8C" w:rsidRDefault="0050403C" w:rsidP="00255DBE">
      <w:pPr>
        <w:rPr>
          <w:rFonts w:ascii="Times New Roman" w:hAnsi="Times New Roman" w:cs="Times New Roman"/>
        </w:rPr>
      </w:pPr>
      <w:r w:rsidRPr="00675D8C">
        <w:rPr>
          <w:rFonts w:ascii="Times New Roman" w:hAnsi="Times New Roman" w:cs="Times New Roman"/>
          <w:b/>
        </w:rPr>
        <w:t>(слайд 15)</w:t>
      </w:r>
      <w:r w:rsidRPr="00675D8C">
        <w:rPr>
          <w:rFonts w:ascii="Times New Roman" w:hAnsi="Times New Roman" w:cs="Times New Roman"/>
        </w:rPr>
        <w:t xml:space="preserve"> мультсеріал з 50 серій «Народна мудрість» (реж. С. Коваль і В. Задорожний),   в якому за допомогою приказок і прислів’їв зображено український побут.</w:t>
      </w:r>
    </w:p>
    <w:p w:rsidR="0050403C" w:rsidRPr="00675D8C" w:rsidRDefault="0050403C" w:rsidP="00255DBE">
      <w:pPr>
        <w:rPr>
          <w:rFonts w:ascii="Times New Roman" w:hAnsi="Times New Roman" w:cs="Times New Roman"/>
        </w:rPr>
      </w:pPr>
      <w:r w:rsidRPr="00675D8C">
        <w:rPr>
          <w:rFonts w:ascii="Times New Roman" w:hAnsi="Times New Roman" w:cs="Times New Roman"/>
        </w:rPr>
        <w:tab/>
        <w:t>Отже, українське кіно – це літопис нашої культури, в якому сяють зірки талановитих акторів і режисерів, це наша слава і гордість.</w:t>
      </w:r>
    </w:p>
    <w:p w:rsidR="0050403C" w:rsidRPr="00675D8C" w:rsidRDefault="0050403C" w:rsidP="00255DBE">
      <w:pPr>
        <w:rPr>
          <w:rFonts w:ascii="Times New Roman" w:hAnsi="Times New Roman" w:cs="Times New Roman"/>
          <w:b/>
        </w:rPr>
      </w:pPr>
    </w:p>
    <w:p w:rsidR="0050403C" w:rsidRPr="00675D8C" w:rsidRDefault="0050403C" w:rsidP="0050403C">
      <w:pPr>
        <w:rPr>
          <w:rFonts w:ascii="Times New Roman" w:hAnsi="Times New Roman" w:cs="Times New Roman"/>
          <w:b/>
        </w:rPr>
      </w:pPr>
      <w:r w:rsidRPr="00675D8C">
        <w:rPr>
          <w:rFonts w:ascii="Times New Roman" w:hAnsi="Times New Roman" w:cs="Times New Roman"/>
          <w:b/>
        </w:rPr>
        <w:t>(слайд 16)</w:t>
      </w:r>
      <w:r w:rsidRPr="00675D8C">
        <w:rPr>
          <w:rFonts w:ascii="Times New Roman" w:hAnsi="Times New Roman" w:cs="Times New Roman"/>
        </w:rPr>
        <w:t xml:space="preserve"> </w:t>
      </w:r>
      <w:r w:rsidRPr="00675D8C">
        <w:rPr>
          <w:rFonts w:ascii="Times New Roman" w:hAnsi="Times New Roman" w:cs="Times New Roman"/>
          <w:b/>
        </w:rPr>
        <w:t>Х. Підсумок уроку, рефлексія.</w:t>
      </w:r>
      <w:r w:rsidRPr="00675D8C">
        <w:rPr>
          <w:rFonts w:ascii="Times New Roman" w:hAnsi="Times New Roman" w:cs="Times New Roman"/>
        </w:rPr>
        <w:t xml:space="preserve"> </w:t>
      </w:r>
    </w:p>
    <w:p w:rsidR="0050403C" w:rsidRPr="00675D8C" w:rsidRDefault="0050403C" w:rsidP="00D16619">
      <w:pPr>
        <w:widowControl/>
        <w:numPr>
          <w:ilvl w:val="0"/>
          <w:numId w:val="69"/>
        </w:numPr>
        <w:rPr>
          <w:rFonts w:ascii="Times New Roman" w:hAnsi="Times New Roman" w:cs="Times New Roman"/>
          <w:b/>
        </w:rPr>
      </w:pPr>
      <w:r w:rsidRPr="00675D8C">
        <w:rPr>
          <w:rFonts w:ascii="Times New Roman" w:hAnsi="Times New Roman" w:cs="Times New Roman"/>
        </w:rPr>
        <w:t>Чи сподобалась вам тема уроку?</w:t>
      </w:r>
    </w:p>
    <w:p w:rsidR="0050403C" w:rsidRPr="00675D8C" w:rsidRDefault="0050403C" w:rsidP="00D16619">
      <w:pPr>
        <w:widowControl/>
        <w:numPr>
          <w:ilvl w:val="0"/>
          <w:numId w:val="69"/>
        </w:numPr>
        <w:rPr>
          <w:rFonts w:ascii="Times New Roman" w:hAnsi="Times New Roman" w:cs="Times New Roman"/>
          <w:b/>
        </w:rPr>
      </w:pPr>
      <w:r w:rsidRPr="00675D8C">
        <w:rPr>
          <w:rFonts w:ascii="Times New Roman" w:hAnsi="Times New Roman" w:cs="Times New Roman"/>
        </w:rPr>
        <w:t>Що нового ви дізнались на уроці?</w:t>
      </w:r>
    </w:p>
    <w:p w:rsidR="0050403C" w:rsidRPr="00675D8C" w:rsidRDefault="0050403C" w:rsidP="00D16619">
      <w:pPr>
        <w:widowControl/>
        <w:numPr>
          <w:ilvl w:val="0"/>
          <w:numId w:val="69"/>
        </w:numPr>
        <w:rPr>
          <w:rFonts w:ascii="Times New Roman" w:hAnsi="Times New Roman" w:cs="Times New Roman"/>
          <w:b/>
        </w:rPr>
      </w:pPr>
      <w:r w:rsidRPr="00675D8C">
        <w:rPr>
          <w:rFonts w:ascii="Times New Roman" w:hAnsi="Times New Roman" w:cs="Times New Roman"/>
        </w:rPr>
        <w:t>Які мультфільми вам сподобались і чим саме?</w:t>
      </w:r>
    </w:p>
    <w:p w:rsidR="0050403C" w:rsidRPr="00675D8C" w:rsidRDefault="0050403C" w:rsidP="00D16619">
      <w:pPr>
        <w:widowControl/>
        <w:numPr>
          <w:ilvl w:val="0"/>
          <w:numId w:val="69"/>
        </w:numPr>
        <w:rPr>
          <w:rFonts w:ascii="Times New Roman" w:hAnsi="Times New Roman" w:cs="Times New Roman"/>
          <w:b/>
        </w:rPr>
      </w:pPr>
      <w:r w:rsidRPr="00675D8C">
        <w:rPr>
          <w:rFonts w:ascii="Times New Roman" w:hAnsi="Times New Roman" w:cs="Times New Roman"/>
        </w:rPr>
        <w:t>Творчість якого режисера вам запам’яталася?</w:t>
      </w:r>
    </w:p>
    <w:p w:rsidR="0050403C" w:rsidRPr="00675D8C" w:rsidRDefault="0050403C" w:rsidP="0050403C">
      <w:pPr>
        <w:ind w:left="1068"/>
        <w:rPr>
          <w:rFonts w:ascii="Times New Roman" w:hAnsi="Times New Roman" w:cs="Times New Roman"/>
          <w:b/>
        </w:rPr>
      </w:pPr>
    </w:p>
    <w:p w:rsidR="0050403C" w:rsidRPr="00675D8C" w:rsidRDefault="0050403C" w:rsidP="0050403C">
      <w:pPr>
        <w:rPr>
          <w:rFonts w:ascii="Times New Roman" w:hAnsi="Times New Roman" w:cs="Times New Roman"/>
          <w:b/>
        </w:rPr>
      </w:pPr>
      <w:r w:rsidRPr="00675D8C">
        <w:rPr>
          <w:rFonts w:ascii="Times New Roman" w:hAnsi="Times New Roman" w:cs="Times New Roman"/>
          <w:b/>
        </w:rPr>
        <w:t>(слайд 17)</w:t>
      </w:r>
      <w:r w:rsidRPr="00675D8C">
        <w:rPr>
          <w:rFonts w:ascii="Times New Roman" w:hAnsi="Times New Roman" w:cs="Times New Roman"/>
        </w:rPr>
        <w:t xml:space="preserve"> </w:t>
      </w:r>
      <w:r w:rsidRPr="00675D8C">
        <w:rPr>
          <w:rFonts w:ascii="Times New Roman" w:hAnsi="Times New Roman" w:cs="Times New Roman"/>
          <w:b/>
        </w:rPr>
        <w:t>1.</w:t>
      </w:r>
      <w:r w:rsidRPr="00675D8C">
        <w:rPr>
          <w:rFonts w:ascii="Times New Roman" w:hAnsi="Times New Roman" w:cs="Times New Roman"/>
        </w:rPr>
        <w:t xml:space="preserve">  </w:t>
      </w:r>
      <w:r w:rsidRPr="00675D8C">
        <w:rPr>
          <w:rFonts w:ascii="Times New Roman" w:hAnsi="Times New Roman" w:cs="Times New Roman"/>
          <w:b/>
        </w:rPr>
        <w:t>Перше міжнародне визнання – головний приз на фестивалі дитячих фільмів у Чехословаччині – отримав:</w:t>
      </w:r>
    </w:p>
    <w:p w:rsidR="0050403C" w:rsidRPr="00675D8C" w:rsidRDefault="0050403C" w:rsidP="0050403C">
      <w:pPr>
        <w:rPr>
          <w:rFonts w:ascii="Times New Roman" w:hAnsi="Times New Roman" w:cs="Times New Roman"/>
        </w:rPr>
      </w:pPr>
      <w:r w:rsidRPr="00675D8C">
        <w:rPr>
          <w:rFonts w:ascii="Times New Roman" w:hAnsi="Times New Roman" w:cs="Times New Roman"/>
        </w:rPr>
        <w:t>а)</w:t>
      </w:r>
      <w:r w:rsidRPr="00675D8C">
        <w:rPr>
          <w:rFonts w:ascii="Times New Roman" w:hAnsi="Times New Roman" w:cs="Times New Roman"/>
          <w:b/>
        </w:rPr>
        <w:t xml:space="preserve">  </w:t>
      </w:r>
      <w:r w:rsidRPr="00675D8C">
        <w:rPr>
          <w:rFonts w:ascii="Times New Roman" w:hAnsi="Times New Roman" w:cs="Times New Roman"/>
        </w:rPr>
        <w:t>«Падав торішній сніг»;</w:t>
      </w:r>
    </w:p>
    <w:p w:rsidR="0050403C" w:rsidRPr="00675D8C" w:rsidRDefault="0050403C" w:rsidP="0050403C">
      <w:pPr>
        <w:rPr>
          <w:rFonts w:ascii="Times New Roman" w:hAnsi="Times New Roman" w:cs="Times New Roman"/>
        </w:rPr>
      </w:pPr>
      <w:r w:rsidRPr="00675D8C">
        <w:rPr>
          <w:rFonts w:ascii="Times New Roman" w:hAnsi="Times New Roman" w:cs="Times New Roman"/>
        </w:rPr>
        <w:t xml:space="preserve">б)  «Ведмедик і той що живе у річці»; </w:t>
      </w:r>
    </w:p>
    <w:p w:rsidR="0050403C" w:rsidRPr="00675D8C" w:rsidRDefault="0050403C" w:rsidP="0050403C">
      <w:pPr>
        <w:rPr>
          <w:rFonts w:ascii="Times New Roman" w:hAnsi="Times New Roman" w:cs="Times New Roman"/>
        </w:rPr>
      </w:pPr>
      <w:r w:rsidRPr="00675D8C">
        <w:rPr>
          <w:rFonts w:ascii="Times New Roman" w:hAnsi="Times New Roman" w:cs="Times New Roman"/>
        </w:rPr>
        <w:t>в)  «Острів скарбів».</w:t>
      </w:r>
    </w:p>
    <w:p w:rsidR="0050403C" w:rsidRPr="00675D8C" w:rsidRDefault="0050403C" w:rsidP="0050403C">
      <w:pPr>
        <w:rPr>
          <w:rFonts w:ascii="Times New Roman" w:hAnsi="Times New Roman" w:cs="Times New Roman"/>
        </w:rPr>
      </w:pPr>
      <w:r w:rsidRPr="00675D8C">
        <w:rPr>
          <w:rFonts w:ascii="Times New Roman" w:hAnsi="Times New Roman" w:cs="Times New Roman"/>
          <w:b/>
        </w:rPr>
        <w:t>(слайд 18) 2.  Режисер комедійного «козацького серіалу»:</w:t>
      </w:r>
      <w:r w:rsidRPr="00675D8C">
        <w:rPr>
          <w:rFonts w:ascii="Times New Roman" w:hAnsi="Times New Roman" w:cs="Times New Roman"/>
        </w:rPr>
        <w:t xml:space="preserve"> </w:t>
      </w:r>
    </w:p>
    <w:p w:rsidR="0050403C" w:rsidRPr="00675D8C" w:rsidRDefault="0050403C" w:rsidP="0050403C">
      <w:pPr>
        <w:rPr>
          <w:rFonts w:ascii="Times New Roman" w:hAnsi="Times New Roman" w:cs="Times New Roman"/>
        </w:rPr>
      </w:pPr>
      <w:r w:rsidRPr="00675D8C">
        <w:rPr>
          <w:rFonts w:ascii="Times New Roman" w:hAnsi="Times New Roman" w:cs="Times New Roman"/>
        </w:rPr>
        <w:t xml:space="preserve">а)  </w:t>
      </w:r>
      <w:r w:rsidRPr="00675D8C">
        <w:rPr>
          <w:rFonts w:ascii="Times New Roman" w:hAnsi="Times New Roman" w:cs="Times New Roman"/>
          <w:iCs/>
          <w:shd w:val="clear" w:color="auto" w:fill="FFFFFF"/>
        </w:rPr>
        <w:t>В. Дахно</w:t>
      </w:r>
      <w:r w:rsidRPr="00675D8C">
        <w:rPr>
          <w:rFonts w:ascii="Times New Roman" w:hAnsi="Times New Roman" w:cs="Times New Roman"/>
        </w:rPr>
        <w:t>;</w:t>
      </w:r>
    </w:p>
    <w:p w:rsidR="0050403C" w:rsidRPr="00675D8C" w:rsidRDefault="0050403C" w:rsidP="0050403C">
      <w:pPr>
        <w:rPr>
          <w:rFonts w:ascii="Times New Roman" w:hAnsi="Times New Roman" w:cs="Times New Roman"/>
        </w:rPr>
      </w:pPr>
      <w:r w:rsidRPr="00675D8C">
        <w:rPr>
          <w:rFonts w:ascii="Times New Roman" w:hAnsi="Times New Roman" w:cs="Times New Roman"/>
        </w:rPr>
        <w:t>б)  О. Татарський;</w:t>
      </w:r>
    </w:p>
    <w:p w:rsidR="0050403C" w:rsidRPr="00675D8C" w:rsidRDefault="0050403C" w:rsidP="0050403C">
      <w:pPr>
        <w:rPr>
          <w:rFonts w:ascii="Times New Roman" w:hAnsi="Times New Roman" w:cs="Times New Roman"/>
        </w:rPr>
      </w:pPr>
      <w:r w:rsidRPr="00675D8C">
        <w:rPr>
          <w:rFonts w:ascii="Times New Roman" w:hAnsi="Times New Roman" w:cs="Times New Roman"/>
        </w:rPr>
        <w:t>в)  Д. Черкаський;</w:t>
      </w:r>
    </w:p>
    <w:p w:rsidR="0050403C" w:rsidRPr="00675D8C" w:rsidRDefault="0050403C" w:rsidP="0050403C">
      <w:pPr>
        <w:rPr>
          <w:rFonts w:ascii="Times New Roman" w:hAnsi="Times New Roman" w:cs="Times New Roman"/>
        </w:rPr>
      </w:pPr>
      <w:r w:rsidRPr="00675D8C">
        <w:rPr>
          <w:rFonts w:ascii="Times New Roman" w:hAnsi="Times New Roman" w:cs="Times New Roman"/>
        </w:rPr>
        <w:t>г)  Є. Пружанський</w:t>
      </w:r>
      <w:r w:rsidRPr="00675D8C">
        <w:rPr>
          <w:rFonts w:ascii="Times New Roman" w:hAnsi="Times New Roman" w:cs="Times New Roman"/>
          <w:iCs/>
          <w:shd w:val="clear" w:color="auto" w:fill="FFFFFF"/>
        </w:rPr>
        <w:t>.</w:t>
      </w:r>
      <w:r w:rsidRPr="00675D8C">
        <w:rPr>
          <w:rFonts w:ascii="Times New Roman" w:hAnsi="Times New Roman" w:cs="Times New Roman"/>
        </w:rPr>
        <w:t xml:space="preserve">                                                                                                                                      </w:t>
      </w:r>
      <w:r w:rsidRPr="00675D8C">
        <w:rPr>
          <w:rFonts w:ascii="Times New Roman" w:hAnsi="Times New Roman" w:cs="Times New Roman"/>
          <w:b/>
        </w:rPr>
        <w:t xml:space="preserve"> (слайд 19)</w:t>
      </w:r>
      <w:r w:rsidRPr="00675D8C">
        <w:rPr>
          <w:rFonts w:ascii="Times New Roman" w:hAnsi="Times New Roman" w:cs="Times New Roman"/>
        </w:rPr>
        <w:t xml:space="preserve"> </w:t>
      </w:r>
      <w:r w:rsidRPr="00675D8C">
        <w:rPr>
          <w:rFonts w:ascii="Times New Roman" w:hAnsi="Times New Roman" w:cs="Times New Roman"/>
          <w:b/>
        </w:rPr>
        <w:t>3.  До кращих творів аніматора Давида Черкаського належать мультсеріали:</w:t>
      </w:r>
    </w:p>
    <w:p w:rsidR="0050403C" w:rsidRPr="00675D8C" w:rsidRDefault="0050403C" w:rsidP="0050403C">
      <w:pPr>
        <w:rPr>
          <w:rFonts w:ascii="Times New Roman" w:hAnsi="Times New Roman" w:cs="Times New Roman"/>
        </w:rPr>
      </w:pPr>
      <w:r w:rsidRPr="00675D8C">
        <w:rPr>
          <w:rFonts w:ascii="Times New Roman" w:hAnsi="Times New Roman" w:cs="Times New Roman"/>
        </w:rPr>
        <w:t>а)  «Лікар Айболить», «Падав торішній сніг», «Аліса в Країні чудес»;</w:t>
      </w:r>
    </w:p>
    <w:p w:rsidR="0050403C" w:rsidRPr="00675D8C" w:rsidRDefault="0050403C" w:rsidP="0050403C">
      <w:pPr>
        <w:rPr>
          <w:rFonts w:ascii="Times New Roman" w:hAnsi="Times New Roman" w:cs="Times New Roman"/>
        </w:rPr>
      </w:pPr>
      <w:r w:rsidRPr="00675D8C">
        <w:rPr>
          <w:rFonts w:ascii="Times New Roman" w:hAnsi="Times New Roman" w:cs="Times New Roman"/>
        </w:rPr>
        <w:t>б)  «Пригоди капітана Врунгеля», «Йшов трамвай дев’ятий номер», «Острів скарбів»;</w:t>
      </w:r>
    </w:p>
    <w:p w:rsidR="0050403C" w:rsidRPr="00675D8C" w:rsidRDefault="0050403C" w:rsidP="0050403C">
      <w:pPr>
        <w:rPr>
          <w:rFonts w:ascii="Times New Roman" w:hAnsi="Times New Roman" w:cs="Times New Roman"/>
        </w:rPr>
      </w:pPr>
      <w:r w:rsidRPr="00675D8C">
        <w:rPr>
          <w:rFonts w:ascii="Times New Roman" w:hAnsi="Times New Roman" w:cs="Times New Roman"/>
        </w:rPr>
        <w:t>в)  «Острів скарбів», «Пригоди капітана Врунгеля», «Лікар Айболить».</w:t>
      </w:r>
    </w:p>
    <w:p w:rsidR="0050403C" w:rsidRPr="00675D8C" w:rsidRDefault="0050403C" w:rsidP="0050403C">
      <w:pPr>
        <w:rPr>
          <w:rFonts w:ascii="Times New Roman" w:hAnsi="Times New Roman" w:cs="Times New Roman"/>
          <w:b/>
        </w:rPr>
      </w:pPr>
    </w:p>
    <w:p w:rsidR="0050403C" w:rsidRPr="00675D8C" w:rsidRDefault="0050403C" w:rsidP="0050403C">
      <w:pPr>
        <w:rPr>
          <w:rFonts w:ascii="Times New Roman" w:hAnsi="Times New Roman" w:cs="Times New Roman"/>
        </w:rPr>
      </w:pPr>
      <w:r w:rsidRPr="00675D8C">
        <w:rPr>
          <w:rFonts w:ascii="Times New Roman" w:hAnsi="Times New Roman" w:cs="Times New Roman"/>
          <w:b/>
        </w:rPr>
        <w:t>(слайд 20)</w:t>
      </w:r>
      <w:r w:rsidRPr="00675D8C">
        <w:rPr>
          <w:rFonts w:ascii="Times New Roman" w:hAnsi="Times New Roman" w:cs="Times New Roman"/>
        </w:rPr>
        <w:t xml:space="preserve"> </w:t>
      </w:r>
      <w:r w:rsidRPr="00675D8C">
        <w:rPr>
          <w:rFonts w:ascii="Times New Roman" w:hAnsi="Times New Roman" w:cs="Times New Roman"/>
          <w:b/>
        </w:rPr>
        <w:t xml:space="preserve"> ХІ. Домашнє завдання: </w:t>
      </w:r>
      <w:r w:rsidRPr="00675D8C">
        <w:rPr>
          <w:rFonts w:ascii="Times New Roman" w:hAnsi="Times New Roman" w:cs="Times New Roman"/>
        </w:rPr>
        <w:t>Підібрати, які  мультфільми українських режисерів, ви  запропонували б переглянути своїм однокласникам.</w:t>
      </w:r>
    </w:p>
    <w:p w:rsidR="0050403C" w:rsidRPr="00675D8C" w:rsidRDefault="0050403C" w:rsidP="0050403C">
      <w:pPr>
        <w:pStyle w:val="a8"/>
        <w:rPr>
          <w:b/>
          <w:lang w:val="uk-UA"/>
        </w:rPr>
      </w:pPr>
      <w:r w:rsidRPr="00675D8C">
        <w:rPr>
          <w:lang w:val="uk-UA"/>
        </w:rPr>
        <w:t xml:space="preserve">   </w:t>
      </w:r>
      <w:r w:rsidRPr="00675D8C">
        <w:rPr>
          <w:b/>
        </w:rPr>
        <w:t xml:space="preserve">(слайд </w:t>
      </w:r>
      <w:r w:rsidRPr="00675D8C">
        <w:rPr>
          <w:b/>
          <w:lang w:val="uk-UA"/>
        </w:rPr>
        <w:t>2</w:t>
      </w:r>
      <w:r w:rsidRPr="00675D8C">
        <w:rPr>
          <w:b/>
        </w:rPr>
        <w:t>1)</w:t>
      </w:r>
      <w:r w:rsidRPr="00675D8C">
        <w:t xml:space="preserve"> </w:t>
      </w:r>
      <w:r w:rsidRPr="00675D8C">
        <w:rPr>
          <w:lang w:val="uk-UA"/>
        </w:rPr>
        <w:t xml:space="preserve">  </w:t>
      </w:r>
      <w:r w:rsidRPr="00675D8C">
        <w:rPr>
          <w:b/>
          <w:lang w:val="uk-UA"/>
        </w:rPr>
        <w:t xml:space="preserve">Використані джерела:                                                                                                                   </w:t>
      </w:r>
      <w:r w:rsidRPr="00675D8C">
        <w:t xml:space="preserve">1. Л. М. Масол «Мистецтво» 9 кл.;                                                                                                            2. Н. В. Чєн, О. І. Золотарьова «Художня культура» 10 кл.;   </w:t>
      </w:r>
      <w:r w:rsidRPr="00675D8C">
        <w:rPr>
          <w:lang w:val="uk-UA"/>
        </w:rPr>
        <w:t xml:space="preserve">                                                                  </w:t>
      </w:r>
      <w:r w:rsidRPr="00675D8C">
        <w:t xml:space="preserve">3. </w:t>
      </w:r>
      <w:hyperlink r:id="rId833" w:history="1">
        <w:r w:rsidRPr="00675D8C">
          <w:rPr>
            <w:rStyle w:val="aa"/>
            <w:rFonts w:eastAsiaTheme="majorEastAsia"/>
            <w:color w:val="auto"/>
            <w:shd w:val="clear" w:color="auto" w:fill="FFFFFF"/>
          </w:rPr>
          <w:t>https://ru.wikipedia.org/wiki/Дахно</w:t>
        </w:r>
      </w:hyperlink>
      <w:r w:rsidRPr="00675D8C">
        <w:rPr>
          <w:shd w:val="clear" w:color="auto" w:fill="FFFFFF"/>
        </w:rPr>
        <w:t>;</w:t>
      </w:r>
      <w:r w:rsidRPr="00675D8C">
        <w:rPr>
          <w:shd w:val="clear" w:color="auto" w:fill="FFFFFF"/>
          <w:lang w:val="uk-UA"/>
        </w:rPr>
        <w:t xml:space="preserve">                                                                                                                       </w:t>
      </w:r>
      <w:r w:rsidRPr="00675D8C">
        <w:rPr>
          <w:shd w:val="clear" w:color="auto" w:fill="FFFFFF"/>
        </w:rPr>
        <w:t>4. https://www.youtube.com/watch?v=_ZY_m_1G8UE.</w:t>
      </w:r>
    </w:p>
    <w:p w:rsidR="0050403C" w:rsidRPr="005721D3" w:rsidRDefault="0050403C" w:rsidP="0050403C">
      <w:pPr>
        <w:ind w:left="4248"/>
        <w:jc w:val="right"/>
        <w:rPr>
          <w:rFonts w:ascii="Times New Roman" w:hAnsi="Times New Roman" w:cs="Times New Roman"/>
        </w:rPr>
      </w:pPr>
      <w:r w:rsidRPr="00741534">
        <w:t xml:space="preserve">           </w:t>
      </w:r>
      <w:r w:rsidRPr="0050403C">
        <w:rPr>
          <w:rFonts w:ascii="Times New Roman" w:hAnsi="Times New Roman" w:cs="Times New Roman"/>
          <w:b/>
        </w:rPr>
        <w:t>Потравка Лідія Іванівна</w:t>
      </w:r>
      <w:r>
        <w:rPr>
          <w:rFonts w:ascii="Times New Roman" w:hAnsi="Times New Roman" w:cs="Times New Roman"/>
          <w:b/>
        </w:rPr>
        <w:t>,</w:t>
      </w:r>
      <w:r w:rsidRPr="005721D3">
        <w:rPr>
          <w:rFonts w:ascii="Times New Roman" w:hAnsi="Times New Roman" w:cs="Times New Roman"/>
        </w:rPr>
        <w:br/>
        <w:t xml:space="preserve">вчитель </w:t>
      </w:r>
      <w:r>
        <w:rPr>
          <w:rFonts w:ascii="Times New Roman" w:hAnsi="Times New Roman" w:cs="Times New Roman"/>
        </w:rPr>
        <w:t>предметів художньо-естетичного циклу</w:t>
      </w:r>
      <w:r w:rsidRPr="005721D3">
        <w:rPr>
          <w:rFonts w:ascii="Times New Roman" w:hAnsi="Times New Roman" w:cs="Times New Roman"/>
        </w:rPr>
        <w:br/>
        <w:t>Погребської загальноосвітньої школи І-ІІІ ступенів</w:t>
      </w:r>
      <w:r w:rsidRPr="005721D3">
        <w:rPr>
          <w:rFonts w:ascii="Times New Roman" w:hAnsi="Times New Roman" w:cs="Times New Roman"/>
        </w:rPr>
        <w:br/>
        <w:t xml:space="preserve">Драбівської районної </w:t>
      </w:r>
      <w:r>
        <w:rPr>
          <w:rFonts w:ascii="Times New Roman" w:hAnsi="Times New Roman" w:cs="Times New Roman"/>
        </w:rPr>
        <w:t>ради</w:t>
      </w:r>
    </w:p>
    <w:p w:rsidR="0050403C" w:rsidRDefault="0050403C" w:rsidP="0050403C">
      <w:pPr>
        <w:rPr>
          <w:rFonts w:ascii="Times New Roman" w:hAnsi="Times New Roman" w:cs="Times New Roman"/>
          <w:b/>
        </w:rPr>
      </w:pPr>
    </w:p>
    <w:p w:rsidR="0050403C" w:rsidRDefault="0050403C" w:rsidP="0050403C">
      <w:pPr>
        <w:jc w:val="center"/>
        <w:rPr>
          <w:rFonts w:ascii="Times New Roman" w:hAnsi="Times New Roman" w:cs="Times New Roman"/>
          <w:b/>
        </w:rPr>
      </w:pPr>
      <w:r>
        <w:rPr>
          <w:rFonts w:ascii="Times New Roman" w:hAnsi="Times New Roman" w:cs="Times New Roman"/>
          <w:b/>
        </w:rPr>
        <w:lastRenderedPageBreak/>
        <w:t>Урок 23</w:t>
      </w:r>
      <w:r w:rsidR="00166A0D">
        <w:rPr>
          <w:rFonts w:ascii="Times New Roman" w:hAnsi="Times New Roman" w:cs="Times New Roman"/>
          <w:b/>
        </w:rPr>
        <w:t>, 24</w:t>
      </w:r>
    </w:p>
    <w:p w:rsidR="0050403C" w:rsidRDefault="0050403C" w:rsidP="0050403C">
      <w:pPr>
        <w:jc w:val="center"/>
        <w:rPr>
          <w:rFonts w:ascii="Times New Roman" w:hAnsi="Times New Roman" w:cs="Times New Roman"/>
          <w:b/>
        </w:rPr>
      </w:pPr>
    </w:p>
    <w:p w:rsidR="0050403C" w:rsidRPr="005721D3" w:rsidRDefault="0050403C" w:rsidP="0050403C">
      <w:pPr>
        <w:rPr>
          <w:rFonts w:ascii="Times New Roman" w:hAnsi="Times New Roman" w:cs="Times New Roman"/>
        </w:rPr>
      </w:pPr>
      <w:r>
        <w:rPr>
          <w:rFonts w:ascii="Times New Roman" w:hAnsi="Times New Roman" w:cs="Times New Roman"/>
          <w:b/>
        </w:rPr>
        <w:t xml:space="preserve">Тема: </w:t>
      </w:r>
      <w:r w:rsidRPr="0019217A">
        <w:rPr>
          <w:rFonts w:ascii="Times New Roman" w:hAnsi="Times New Roman" w:cs="Times New Roman"/>
          <w:b/>
        </w:rPr>
        <w:t>Професії та школи у кінематографі</w:t>
      </w:r>
      <w:r>
        <w:rPr>
          <w:rFonts w:ascii="Times New Roman" w:hAnsi="Times New Roman" w:cs="Times New Roman"/>
        </w:rPr>
        <w:t>.</w:t>
      </w:r>
    </w:p>
    <w:p w:rsidR="0050403C" w:rsidRPr="00A20853" w:rsidRDefault="0050403C" w:rsidP="0050403C">
      <w:pPr>
        <w:rPr>
          <w:b/>
        </w:rPr>
      </w:pPr>
      <w:r w:rsidRPr="00A20853">
        <w:rPr>
          <w:b/>
        </w:rPr>
        <w:t>Мета:</w:t>
      </w:r>
    </w:p>
    <w:p w:rsidR="0050403C" w:rsidRPr="00032316" w:rsidRDefault="0050403C" w:rsidP="0050403C">
      <w:pPr>
        <w:shd w:val="clear" w:color="auto" w:fill="FFFFFF"/>
        <w:ind w:firstLine="567"/>
        <w:jc w:val="both"/>
        <w:rPr>
          <w:rFonts w:ascii="Times New Roman" w:eastAsia="Times New Roman" w:hAnsi="Times New Roman" w:cs="Times New Roman"/>
          <w:b/>
          <w:iCs/>
          <w:spacing w:val="-4"/>
        </w:rPr>
      </w:pPr>
      <w:r w:rsidRPr="00032316">
        <w:rPr>
          <w:rFonts w:ascii="Times New Roman" w:eastAsia="Times New Roman" w:hAnsi="Times New Roman" w:cs="Times New Roman"/>
          <w:b/>
          <w:iCs/>
          <w:spacing w:val="-4"/>
        </w:rPr>
        <w:t xml:space="preserve">формування ключових компетентностей: </w:t>
      </w:r>
      <w:r>
        <w:rPr>
          <w:rFonts w:ascii="Times New Roman" w:eastAsia="Times New Roman" w:hAnsi="Times New Roman" w:cs="Times New Roman"/>
          <w:iCs/>
          <w:spacing w:val="-4"/>
        </w:rPr>
        <w:t xml:space="preserve">загальнокультурної </w:t>
      </w:r>
      <w:r w:rsidRPr="00032316">
        <w:rPr>
          <w:rFonts w:ascii="Times New Roman" w:eastAsia="Times New Roman" w:hAnsi="Times New Roman" w:cs="Times New Roman"/>
          <w:iCs/>
          <w:spacing w:val="-4"/>
        </w:rPr>
        <w:t>, інформаційної;</w:t>
      </w:r>
    </w:p>
    <w:p w:rsidR="0050403C" w:rsidRPr="00032316" w:rsidRDefault="0050403C" w:rsidP="0050403C">
      <w:pPr>
        <w:shd w:val="clear" w:color="auto" w:fill="FFFFFF"/>
        <w:ind w:firstLine="567"/>
        <w:jc w:val="both"/>
        <w:rPr>
          <w:rFonts w:ascii="Times New Roman" w:eastAsia="Times New Roman" w:hAnsi="Times New Roman" w:cs="Times New Roman"/>
          <w:b/>
          <w:iCs/>
          <w:spacing w:val="-4"/>
        </w:rPr>
      </w:pPr>
      <w:r w:rsidRPr="00032316">
        <w:rPr>
          <w:rFonts w:ascii="Times New Roman" w:eastAsia="Times New Roman" w:hAnsi="Times New Roman" w:cs="Times New Roman"/>
          <w:b/>
          <w:iCs/>
          <w:spacing w:val="-4"/>
        </w:rPr>
        <w:t xml:space="preserve">міжпредметної естетичної компетентності: </w:t>
      </w:r>
      <w:r w:rsidRPr="00032316">
        <w:rPr>
          <w:rFonts w:ascii="Times New Roman" w:eastAsia="Times New Roman" w:hAnsi="Times New Roman" w:cs="Times New Roman"/>
          <w:iCs/>
          <w:spacing w:val="-4"/>
        </w:rPr>
        <w:t>оцінювати предмети і явища, їх взаємодію, що формується під час опанування різних видів мистецтв;</w:t>
      </w:r>
    </w:p>
    <w:p w:rsidR="0050403C" w:rsidRPr="006A4882" w:rsidRDefault="0050403C" w:rsidP="0050403C">
      <w:pPr>
        <w:shd w:val="clear" w:color="auto" w:fill="FFFFFF"/>
        <w:ind w:firstLine="567"/>
        <w:jc w:val="both"/>
        <w:rPr>
          <w:rFonts w:ascii="Times New Roman" w:eastAsia="Times New Roman" w:hAnsi="Times New Roman" w:cs="Times New Roman"/>
        </w:rPr>
      </w:pPr>
      <w:r w:rsidRPr="00032316">
        <w:rPr>
          <w:rFonts w:ascii="Times New Roman" w:eastAsia="Times New Roman" w:hAnsi="Times New Roman" w:cs="Times New Roman"/>
          <w:b/>
          <w:iCs/>
          <w:spacing w:val="-4"/>
        </w:rPr>
        <w:t>предметних мистецьких компетентностей:</w:t>
      </w:r>
      <w:r>
        <w:rPr>
          <w:rFonts w:ascii="Times New Roman" w:eastAsia="Times New Roman" w:hAnsi="Times New Roman" w:cs="Times New Roman"/>
          <w:iCs/>
          <w:spacing w:val="-4"/>
        </w:rPr>
        <w:t xml:space="preserve"> довести учням, що створення кіно- це складний і тривалий процес, у якому бере участь великий колектив людей творчих професій-кінематографістів.</w:t>
      </w:r>
      <w:r w:rsidRPr="00032316">
        <w:rPr>
          <w:rFonts w:ascii="Times New Roman" w:hAnsi="Times New Roman" w:cs="Times New Roman"/>
        </w:rPr>
        <w:t xml:space="preserve">; сприяти формуванню естетичного смаку. </w:t>
      </w:r>
    </w:p>
    <w:p w:rsidR="0050403C" w:rsidRPr="00A20853" w:rsidRDefault="0050403C" w:rsidP="0050403C">
      <w:pPr>
        <w:shd w:val="clear" w:color="auto" w:fill="FFFFFF"/>
        <w:jc w:val="both"/>
        <w:rPr>
          <w:rFonts w:ascii="Times New Roman" w:eastAsia="Times New Roman" w:hAnsi="Times New Roman" w:cs="Times New Roman"/>
        </w:rPr>
      </w:pPr>
      <w:r w:rsidRPr="00032316">
        <w:rPr>
          <w:rFonts w:ascii="Times New Roman" w:eastAsia="Times New Roman" w:hAnsi="Times New Roman" w:cs="Times New Roman"/>
          <w:b/>
        </w:rPr>
        <w:t>Завдання у</w:t>
      </w:r>
      <w:r>
        <w:rPr>
          <w:rFonts w:ascii="Times New Roman" w:eastAsia="Times New Roman" w:hAnsi="Times New Roman" w:cs="Times New Roman"/>
          <w:b/>
        </w:rPr>
        <w:t xml:space="preserve">року: </w:t>
      </w:r>
      <w:r>
        <w:rPr>
          <w:rFonts w:ascii="Times New Roman" w:eastAsia="Times New Roman" w:hAnsi="Times New Roman" w:cs="Times New Roman"/>
        </w:rPr>
        <w:t>розширити знання учнів про кінопрофесії</w:t>
      </w:r>
      <w:r w:rsidRPr="00032316">
        <w:rPr>
          <w:rFonts w:ascii="Times New Roman" w:hAnsi="Times New Roman" w:cs="Times New Roman"/>
        </w:rPr>
        <w:t>;</w:t>
      </w:r>
      <w:r>
        <w:rPr>
          <w:rFonts w:ascii="Times New Roman" w:hAnsi="Times New Roman" w:cs="Times New Roman"/>
        </w:rPr>
        <w:t xml:space="preserve"> ознайомити з творчістю відомих кінорежисерів та акторів. Навчати аналізувати особливості провідних шкіл кінематографа, </w:t>
      </w:r>
      <w:r w:rsidRPr="00032316">
        <w:rPr>
          <w:rFonts w:ascii="Times New Roman" w:eastAsia="Times New Roman" w:hAnsi="Times New Roman" w:cs="Times New Roman"/>
        </w:rPr>
        <w:t xml:space="preserve"> формувати у школярів навички порів</w:t>
      </w:r>
      <w:r>
        <w:rPr>
          <w:rFonts w:ascii="Times New Roman" w:eastAsia="Times New Roman" w:hAnsi="Times New Roman" w:cs="Times New Roman"/>
        </w:rPr>
        <w:t>няння, уміння виділяти головне.</w:t>
      </w:r>
    </w:p>
    <w:p w:rsidR="0050403C" w:rsidRPr="00032316" w:rsidRDefault="0050403C" w:rsidP="0050403C">
      <w:pPr>
        <w:shd w:val="clear" w:color="auto" w:fill="FFFFFF"/>
        <w:jc w:val="both"/>
        <w:rPr>
          <w:rFonts w:ascii="Times New Roman" w:eastAsia="Times New Roman" w:hAnsi="Times New Roman" w:cs="Times New Roman"/>
        </w:rPr>
      </w:pPr>
      <w:r>
        <w:rPr>
          <w:rFonts w:ascii="Times New Roman" w:eastAsia="Times New Roman" w:hAnsi="Times New Roman" w:cs="Times New Roman"/>
        </w:rPr>
        <w:t>Р</w:t>
      </w:r>
      <w:r w:rsidRPr="00032316">
        <w:rPr>
          <w:rFonts w:ascii="Times New Roman" w:eastAsia="Times New Roman" w:hAnsi="Times New Roman" w:cs="Times New Roman"/>
        </w:rPr>
        <w:t>озвивати навички дослідни</w:t>
      </w:r>
      <w:r>
        <w:rPr>
          <w:rFonts w:ascii="Times New Roman" w:eastAsia="Times New Roman" w:hAnsi="Times New Roman" w:cs="Times New Roman"/>
        </w:rPr>
        <w:t>цької роботи</w:t>
      </w:r>
      <w:r w:rsidRPr="00032316">
        <w:rPr>
          <w:rFonts w:ascii="Times New Roman" w:eastAsia="Times New Roman" w:hAnsi="Times New Roman" w:cs="Times New Roman"/>
        </w:rPr>
        <w:t>,</w:t>
      </w:r>
      <w:r w:rsidRPr="00032316">
        <w:rPr>
          <w:rFonts w:ascii="Times New Roman" w:eastAsia="Times New Roman" w:hAnsi="Times New Roman" w:cs="Times New Roman"/>
          <w:iCs/>
          <w:spacing w:val="-4"/>
        </w:rPr>
        <w:t xml:space="preserve"> інтерес до знайомства з мистецькими творами</w:t>
      </w:r>
      <w:r w:rsidRPr="00032316">
        <w:rPr>
          <w:rFonts w:ascii="Times New Roman" w:eastAsia="Times New Roman" w:hAnsi="Times New Roman" w:cs="Times New Roman"/>
        </w:rPr>
        <w:t>;</w:t>
      </w:r>
    </w:p>
    <w:p w:rsidR="0050403C" w:rsidRPr="00032316" w:rsidRDefault="0050403C" w:rsidP="0050403C">
      <w:pPr>
        <w:shd w:val="clear" w:color="auto" w:fill="FFFFFF"/>
        <w:jc w:val="both"/>
        <w:rPr>
          <w:rFonts w:ascii="Times New Roman" w:eastAsia="Times New Roman" w:hAnsi="Times New Roman" w:cs="Times New Roman"/>
        </w:rPr>
      </w:pPr>
      <w:r w:rsidRPr="00032316">
        <w:rPr>
          <w:rFonts w:ascii="Times New Roman" w:eastAsia="Times New Roman" w:hAnsi="Times New Roman" w:cs="Times New Roman"/>
        </w:rPr>
        <w:t>ознайомити з новими термінами і поняттями;</w:t>
      </w:r>
      <w:r>
        <w:rPr>
          <w:rFonts w:ascii="Times New Roman" w:eastAsia="Times New Roman" w:hAnsi="Times New Roman" w:cs="Times New Roman"/>
        </w:rPr>
        <w:t xml:space="preserve"> </w:t>
      </w:r>
      <w:r w:rsidRPr="00032316">
        <w:rPr>
          <w:rFonts w:ascii="Times New Roman" w:eastAsia="Times New Roman" w:hAnsi="Times New Roman" w:cs="Times New Roman"/>
        </w:rPr>
        <w:t>мотивувати на подальше самостійн</w:t>
      </w:r>
      <w:r>
        <w:rPr>
          <w:rFonts w:ascii="Times New Roman" w:eastAsia="Times New Roman" w:hAnsi="Times New Roman" w:cs="Times New Roman"/>
        </w:rPr>
        <w:t xml:space="preserve">е знайомство з кіномистецтвом </w:t>
      </w:r>
      <w:r w:rsidRPr="00032316">
        <w:rPr>
          <w:rFonts w:ascii="Times New Roman" w:eastAsia="Times New Roman" w:hAnsi="Times New Roman" w:cs="Times New Roman"/>
        </w:rPr>
        <w:t>.</w:t>
      </w:r>
    </w:p>
    <w:p w:rsidR="0050403C" w:rsidRDefault="0050403C" w:rsidP="0050403C">
      <w:pPr>
        <w:rPr>
          <w:rFonts w:ascii="Times New Roman" w:hAnsi="Times New Roman" w:cs="Times New Roman"/>
        </w:rPr>
      </w:pPr>
    </w:p>
    <w:p w:rsidR="0050403C" w:rsidRDefault="0050403C" w:rsidP="0050403C">
      <w:pPr>
        <w:rPr>
          <w:rFonts w:ascii="Times New Roman" w:hAnsi="Times New Roman" w:cs="Times New Roman"/>
          <w:b/>
        </w:rPr>
      </w:pPr>
      <w:r w:rsidRPr="00A20853">
        <w:rPr>
          <w:rFonts w:ascii="Times New Roman" w:hAnsi="Times New Roman" w:cs="Times New Roman"/>
          <w:b/>
        </w:rPr>
        <w:t>Обладнання:</w:t>
      </w:r>
    </w:p>
    <w:p w:rsidR="0050403C" w:rsidRPr="00A20853" w:rsidRDefault="0050403C" w:rsidP="0050403C">
      <w:pPr>
        <w:rPr>
          <w:rFonts w:ascii="Times New Roman" w:hAnsi="Times New Roman" w:cs="Times New Roman"/>
          <w:b/>
        </w:rPr>
      </w:pPr>
      <w:r>
        <w:rPr>
          <w:rFonts w:ascii="Times New Roman" w:hAnsi="Times New Roman" w:cs="Times New Roman"/>
        </w:rPr>
        <w:t xml:space="preserve"> підручник для 9 </w:t>
      </w:r>
      <w:r w:rsidRPr="00475B50">
        <w:rPr>
          <w:rFonts w:ascii="Times New Roman" w:hAnsi="Times New Roman" w:cs="Times New Roman"/>
        </w:rPr>
        <w:t>класу Л.М.</w:t>
      </w:r>
      <w:r>
        <w:rPr>
          <w:rFonts w:ascii="Times New Roman" w:hAnsi="Times New Roman" w:cs="Times New Roman"/>
        </w:rPr>
        <w:t xml:space="preserve"> </w:t>
      </w:r>
      <w:r w:rsidRPr="00475B50">
        <w:rPr>
          <w:rFonts w:ascii="Times New Roman" w:hAnsi="Times New Roman" w:cs="Times New Roman"/>
        </w:rPr>
        <w:t>Масол, комп'ю</w:t>
      </w:r>
      <w:r>
        <w:rPr>
          <w:rFonts w:ascii="Times New Roman" w:hAnsi="Times New Roman" w:cs="Times New Roman"/>
        </w:rPr>
        <w:t>тер, баян, фонохрестоматія для 9</w:t>
      </w:r>
      <w:r w:rsidRPr="00475B50">
        <w:rPr>
          <w:rFonts w:ascii="Times New Roman" w:hAnsi="Times New Roman" w:cs="Times New Roman"/>
        </w:rPr>
        <w:t xml:space="preserve"> класу,</w:t>
      </w:r>
      <w:r>
        <w:rPr>
          <w:rFonts w:ascii="Times New Roman" w:hAnsi="Times New Roman" w:cs="Times New Roman"/>
        </w:rPr>
        <w:t xml:space="preserve"> презентація</w:t>
      </w:r>
      <w:r w:rsidRPr="00475B50">
        <w:rPr>
          <w:rFonts w:ascii="Times New Roman" w:hAnsi="Times New Roman" w:cs="Times New Roman"/>
        </w:rPr>
        <w:t>,</w:t>
      </w:r>
      <w:r>
        <w:rPr>
          <w:rFonts w:ascii="Times New Roman" w:hAnsi="Times New Roman" w:cs="Times New Roman"/>
        </w:rPr>
        <w:t xml:space="preserve">  диск з індійським фільмом «Бродяга»,</w:t>
      </w:r>
      <w:r w:rsidRPr="00475B50">
        <w:rPr>
          <w:rFonts w:ascii="Times New Roman" w:hAnsi="Times New Roman" w:cs="Times New Roman"/>
        </w:rPr>
        <w:t>поурочний план</w:t>
      </w:r>
      <w:r>
        <w:rPr>
          <w:rFonts w:ascii="Times New Roman" w:hAnsi="Times New Roman" w:cs="Times New Roman"/>
        </w:rPr>
        <w:t>.</w:t>
      </w:r>
    </w:p>
    <w:p w:rsidR="0050403C" w:rsidRPr="00A20853" w:rsidRDefault="0050403C" w:rsidP="0050403C">
      <w:pPr>
        <w:rPr>
          <w:rFonts w:ascii="Times New Roman" w:hAnsi="Times New Roman" w:cs="Times New Roman"/>
        </w:rPr>
      </w:pPr>
    </w:p>
    <w:p w:rsidR="0050403C" w:rsidRPr="00A24AC4" w:rsidRDefault="0050403C" w:rsidP="0050403C">
      <w:pPr>
        <w:ind w:left="142" w:firstLine="425"/>
        <w:jc w:val="both"/>
        <w:rPr>
          <w:rFonts w:ascii="Times New Roman" w:hAnsi="Times New Roman" w:cs="Times New Roman"/>
        </w:rPr>
      </w:pPr>
      <w:r w:rsidRPr="00A24AC4">
        <w:rPr>
          <w:rFonts w:ascii="Times New Roman" w:hAnsi="Times New Roman" w:cs="Times New Roman"/>
          <w:b/>
        </w:rPr>
        <w:t>Тип уроку:</w:t>
      </w:r>
      <w:r w:rsidRPr="00A24AC4">
        <w:rPr>
          <w:rFonts w:ascii="Times New Roman" w:hAnsi="Times New Roman" w:cs="Times New Roman"/>
        </w:rPr>
        <w:t xml:space="preserve"> комбінований, поглиблення знань.</w:t>
      </w:r>
    </w:p>
    <w:p w:rsidR="0050403C" w:rsidRPr="00A24AC4" w:rsidRDefault="0050403C" w:rsidP="0050403C">
      <w:pPr>
        <w:ind w:left="142" w:firstLine="425"/>
        <w:jc w:val="both"/>
        <w:rPr>
          <w:rFonts w:ascii="Times New Roman" w:hAnsi="Times New Roman" w:cs="Times New Roman"/>
          <w:b/>
        </w:rPr>
      </w:pPr>
      <w:r w:rsidRPr="00A24AC4">
        <w:rPr>
          <w:rFonts w:ascii="Times New Roman" w:hAnsi="Times New Roman" w:cs="Times New Roman"/>
          <w:b/>
        </w:rPr>
        <w:t>Хід уроку</w:t>
      </w:r>
    </w:p>
    <w:p w:rsidR="0050403C" w:rsidRPr="00A24AC4" w:rsidRDefault="0050403C" w:rsidP="0050403C">
      <w:pPr>
        <w:ind w:left="142" w:firstLine="425"/>
        <w:jc w:val="both"/>
        <w:rPr>
          <w:rFonts w:ascii="Times New Roman" w:hAnsi="Times New Roman" w:cs="Times New Roman"/>
          <w:b/>
          <w:u w:val="single"/>
        </w:rPr>
      </w:pPr>
      <w:r w:rsidRPr="00A24AC4">
        <w:rPr>
          <w:rFonts w:ascii="Times New Roman" w:hAnsi="Times New Roman" w:cs="Times New Roman"/>
          <w:b/>
          <w:u w:val="single"/>
        </w:rPr>
        <w:t>1. Організація класу .</w:t>
      </w:r>
    </w:p>
    <w:p w:rsidR="0050403C" w:rsidRPr="00A24AC4" w:rsidRDefault="0050403C" w:rsidP="0050403C">
      <w:pPr>
        <w:ind w:left="142" w:firstLine="425"/>
        <w:jc w:val="both"/>
        <w:rPr>
          <w:rFonts w:ascii="Times New Roman" w:hAnsi="Times New Roman" w:cs="Times New Roman"/>
        </w:rPr>
      </w:pPr>
      <w:r w:rsidRPr="00A24AC4">
        <w:rPr>
          <w:rFonts w:ascii="Times New Roman" w:hAnsi="Times New Roman" w:cs="Times New Roman"/>
        </w:rPr>
        <w:t>Вхід учнів під музику, музичне вітання.</w:t>
      </w:r>
    </w:p>
    <w:p w:rsidR="0050403C" w:rsidRPr="00A24AC4" w:rsidRDefault="0050403C" w:rsidP="0050403C">
      <w:pPr>
        <w:ind w:left="142" w:firstLine="425"/>
        <w:jc w:val="both"/>
        <w:rPr>
          <w:rFonts w:ascii="Times New Roman" w:hAnsi="Times New Roman" w:cs="Times New Roman"/>
        </w:rPr>
      </w:pPr>
      <w:r w:rsidRPr="00A24AC4">
        <w:rPr>
          <w:rFonts w:ascii="Times New Roman" w:hAnsi="Times New Roman" w:cs="Times New Roman"/>
          <w:b/>
          <w:u w:val="single"/>
        </w:rPr>
        <w:t xml:space="preserve">2.Мотиваційний . </w:t>
      </w:r>
    </w:p>
    <w:p w:rsidR="0050403C" w:rsidRPr="00A24AC4" w:rsidRDefault="0050403C" w:rsidP="0050403C">
      <w:pPr>
        <w:ind w:left="142" w:firstLine="425"/>
        <w:jc w:val="both"/>
        <w:rPr>
          <w:rFonts w:ascii="Times New Roman" w:hAnsi="Times New Roman" w:cs="Times New Roman"/>
        </w:rPr>
      </w:pPr>
      <w:r w:rsidRPr="00A24AC4">
        <w:rPr>
          <w:rFonts w:ascii="Times New Roman" w:hAnsi="Times New Roman" w:cs="Times New Roman"/>
        </w:rPr>
        <w:t xml:space="preserve">Повідомлення теми і мети, головних завдань уроку. </w:t>
      </w:r>
    </w:p>
    <w:p w:rsidR="0050403C" w:rsidRDefault="0050403C" w:rsidP="0050403C">
      <w:pPr>
        <w:ind w:left="142" w:firstLine="425"/>
        <w:jc w:val="both"/>
        <w:rPr>
          <w:rFonts w:ascii="Times New Roman" w:hAnsi="Times New Roman" w:cs="Times New Roman"/>
          <w:b/>
          <w:u w:val="single"/>
        </w:rPr>
      </w:pPr>
      <w:r w:rsidRPr="00A24AC4">
        <w:rPr>
          <w:rFonts w:ascii="Times New Roman" w:hAnsi="Times New Roman" w:cs="Times New Roman"/>
          <w:b/>
          <w:u w:val="single"/>
        </w:rPr>
        <w:t>3.Актуалізація опорних знань учнів  .</w:t>
      </w:r>
    </w:p>
    <w:p w:rsidR="0050403C" w:rsidRPr="0019217A" w:rsidRDefault="0050403C" w:rsidP="0050403C">
      <w:pPr>
        <w:jc w:val="both"/>
        <w:rPr>
          <w:rFonts w:ascii="Times New Roman" w:hAnsi="Times New Roman" w:cs="Times New Roman"/>
          <w:bCs/>
        </w:rPr>
      </w:pPr>
      <w:r>
        <w:rPr>
          <w:rFonts w:ascii="Times New Roman" w:hAnsi="Times New Roman" w:cs="Times New Roman"/>
          <w:bCs/>
        </w:rPr>
        <w:t>Немає людей на землі, які б не любили дивитися кінофільми. Хтось-пригоди чи фантастику, що дає змогу поринути в незвідані світи, а хтось- ліричні історії, щоб поплакати над нещасним коханням. Утім є такі, що захоплюються детективами й бойовиками, а чимало інших цінують гумор і надають перевагу комедіям, щоб відволіктися від буденності. Втім усі, переглядаючи фільми, хочуть отримати нові враження, пережити різні емоції.  І кіно дає таку можливість.</w:t>
      </w:r>
    </w:p>
    <w:p w:rsidR="0050403C" w:rsidRPr="00593B4D" w:rsidRDefault="0050403C" w:rsidP="0050403C">
      <w:pPr>
        <w:ind w:left="142" w:firstLine="425"/>
        <w:jc w:val="both"/>
        <w:rPr>
          <w:rFonts w:ascii="Times New Roman" w:hAnsi="Times New Roman" w:cs="Times New Roman"/>
          <w:b/>
          <w:u w:val="single"/>
        </w:rPr>
      </w:pPr>
      <w:r w:rsidRPr="00593B4D">
        <w:rPr>
          <w:rFonts w:ascii="Times New Roman" w:hAnsi="Times New Roman" w:cs="Times New Roman"/>
          <w:b/>
          <w:u w:val="single"/>
        </w:rPr>
        <w:t>4.Розкриття теми уроку.</w:t>
      </w:r>
    </w:p>
    <w:p w:rsidR="0050403C" w:rsidRDefault="0050403C" w:rsidP="0050403C">
      <w:pPr>
        <w:ind w:left="142" w:firstLine="425"/>
        <w:jc w:val="both"/>
        <w:rPr>
          <w:rFonts w:ascii="Times New Roman" w:hAnsi="Times New Roman" w:cs="Times New Roman"/>
        </w:rPr>
      </w:pPr>
      <w:r w:rsidRPr="00593B4D">
        <w:rPr>
          <w:rFonts w:ascii="Times New Roman" w:hAnsi="Times New Roman" w:cs="Times New Roman"/>
        </w:rPr>
        <w:t>Створення кіно—це складний і тривалий процес, у якому бере участь великий колектив людей творчих професій—кінематографістів.</w:t>
      </w:r>
    </w:p>
    <w:p w:rsidR="0050403C" w:rsidRPr="00593B4D" w:rsidRDefault="0050403C" w:rsidP="0050403C">
      <w:pPr>
        <w:ind w:left="142" w:firstLine="425"/>
        <w:jc w:val="both"/>
        <w:rPr>
          <w:rFonts w:ascii="Times New Roman" w:hAnsi="Times New Roman" w:cs="Times New Roman"/>
        </w:rPr>
      </w:pPr>
    </w:p>
    <w:p w:rsidR="0050403C" w:rsidRDefault="0050403C" w:rsidP="0050403C">
      <w:pPr>
        <w:jc w:val="both"/>
        <w:rPr>
          <w:rFonts w:ascii="Times New Roman" w:hAnsi="Times New Roman" w:cs="Times New Roman"/>
        </w:rPr>
      </w:pPr>
      <w:r w:rsidRPr="00EB3DD5">
        <w:rPr>
          <w:rFonts w:ascii="Times New Roman" w:hAnsi="Times New Roman" w:cs="Times New Roman"/>
          <w:b/>
        </w:rPr>
        <w:t>Кінорежисе́р</w:t>
      </w:r>
      <w:r w:rsidRPr="00593B4D">
        <w:rPr>
          <w:rFonts w:ascii="Times New Roman" w:hAnsi="Times New Roman" w:cs="Times New Roman"/>
        </w:rPr>
        <w:t xml:space="preserve"> — здійснює організацію творчо-виробничого процесу створення фільму. Розроблює на основі літературного сценарію художню концепцію фільму. Створює на основі затвердженого літературного сценарію режисерський сценарій кінофільму. Забезпечує втілення на екрані творчого задуму, художню якість фільму. Формує творчий склад знімальної групи.Бере участь у складанні кошторису і календарного плану на період режисерської розробки, на підготовчий і знімальний періоди. Забезпечує фактичну відповідність корисного матеріалу метражу, затвердженому режисерським сценарієм, виконання планових термінів на всіх етапах виробництва фільму, а також додержання статей генерального кошторису. Керує монтажем фільму. Здає закінчений виробництвом фільм керівництву кіностудії.</w:t>
      </w:r>
    </w:p>
    <w:p w:rsidR="0050403C" w:rsidRDefault="0050403C" w:rsidP="0050403C">
      <w:pPr>
        <w:jc w:val="both"/>
        <w:rPr>
          <w:rFonts w:ascii="Times New Roman" w:hAnsi="Times New Roman" w:cs="Times New Roman"/>
        </w:rPr>
      </w:pPr>
      <w:r>
        <w:rPr>
          <w:rFonts w:ascii="Times New Roman" w:hAnsi="Times New Roman" w:cs="Times New Roman"/>
        </w:rPr>
        <w:t>До корифеїв режисерської професії належать:</w:t>
      </w:r>
    </w:p>
    <w:p w:rsidR="0050403C" w:rsidRDefault="0050403C" w:rsidP="0050403C">
      <w:pPr>
        <w:jc w:val="both"/>
        <w:rPr>
          <w:rFonts w:ascii="Times New Roman" w:hAnsi="Times New Roman" w:cs="Times New Roman"/>
        </w:rPr>
      </w:pPr>
      <w:r>
        <w:rPr>
          <w:rFonts w:ascii="Times New Roman" w:hAnsi="Times New Roman" w:cs="Times New Roman"/>
          <w:noProof/>
          <w:lang w:eastAsia="uk-UA"/>
        </w:rPr>
        <w:lastRenderedPageBreak/>
        <w:drawing>
          <wp:inline distT="0" distB="0" distL="0" distR="0">
            <wp:extent cx="2543175" cy="2543175"/>
            <wp:effectExtent l="19050" t="0" r="9525" b="0"/>
            <wp:docPr id="17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34" cstate="print"/>
                    <a:srcRect/>
                    <a:stretch>
                      <a:fillRect/>
                    </a:stretch>
                  </pic:blipFill>
                  <pic:spPr bwMode="auto">
                    <a:xfrm>
                      <a:off x="0" y="0"/>
                      <a:ext cx="2543175" cy="2543175"/>
                    </a:xfrm>
                    <a:prstGeom prst="rect">
                      <a:avLst/>
                    </a:prstGeom>
                    <a:noFill/>
                    <a:ln w="9525">
                      <a:noFill/>
                      <a:miter lim="800000"/>
                      <a:headEnd/>
                      <a:tailEnd/>
                    </a:ln>
                  </pic:spPr>
                </pic:pic>
              </a:graphicData>
            </a:graphic>
          </wp:inline>
        </w:drawing>
      </w:r>
      <w:r w:rsidRPr="00740550">
        <w:rPr>
          <w:rFonts w:ascii="Times New Roman" w:hAnsi="Times New Roman" w:cs="Times New Roman"/>
          <w:b/>
        </w:rPr>
        <w:t>Мі́лош Фо́рман</w:t>
      </w:r>
      <w:r w:rsidRPr="00740550">
        <w:rPr>
          <w:rFonts w:ascii="Times New Roman" w:hAnsi="Times New Roman" w:cs="Times New Roman"/>
        </w:rPr>
        <w:t xml:space="preserve">  — чеський і американський кінорежисер і сценарист.Народився у місті Часлав, у Чехословаччині. До 1948-го року жив у Мукачеві, вчився у Всесоюзному інституті кінематографії у Москві.</w:t>
      </w:r>
      <w:r>
        <w:rPr>
          <w:rFonts w:ascii="Times New Roman" w:hAnsi="Times New Roman" w:cs="Times New Roman"/>
        </w:rPr>
        <w:t xml:space="preserve"> 1957 року Форман повернувся до </w:t>
      </w:r>
      <w:r w:rsidRPr="00740550">
        <w:rPr>
          <w:rFonts w:ascii="Times New Roman" w:hAnsi="Times New Roman" w:cs="Times New Roman"/>
        </w:rPr>
        <w:t>Чехословаччини.</w:t>
      </w:r>
      <w:r>
        <w:rPr>
          <w:rFonts w:ascii="Times New Roman" w:hAnsi="Times New Roman" w:cs="Times New Roman"/>
        </w:rPr>
        <w:t xml:space="preserve"> </w:t>
      </w:r>
      <w:r w:rsidRPr="00740550">
        <w:rPr>
          <w:rFonts w:ascii="Times New Roman" w:hAnsi="Times New Roman" w:cs="Times New Roman"/>
        </w:rPr>
        <w:t xml:space="preserve">Отримав світове визнання після першого фільму «Чорний Петро», 1963 (головний приз кінофестивалю в Локарно). У 1968 емігрував до США. У чеський період знімав сатиричні комедії («Старі на збиранні хмелю»), досліджуючи щоденне життя простих людей, іронічно показуючи їх дивацтва і примхи. Ці якості почасти властиві й першим фільмам його американського періоду — «Відходжу» (1971 рік, Золота пальмова гілка </w:t>
      </w:r>
      <w:r>
        <w:rPr>
          <w:rFonts w:ascii="Times New Roman" w:hAnsi="Times New Roman" w:cs="Times New Roman"/>
        </w:rPr>
        <w:t xml:space="preserve"> Кан</w:t>
      </w:r>
      <w:r w:rsidRPr="00740550">
        <w:rPr>
          <w:rFonts w:ascii="Times New Roman" w:hAnsi="Times New Roman" w:cs="Times New Roman"/>
        </w:rPr>
        <w:t>ського кінофестивалю) та «Волосся» (1979).</w:t>
      </w:r>
      <w:r>
        <w:rPr>
          <w:rFonts w:ascii="Times New Roman" w:hAnsi="Times New Roman" w:cs="Times New Roman"/>
        </w:rPr>
        <w:t xml:space="preserve"> </w:t>
      </w:r>
      <w:r w:rsidRPr="00740550">
        <w:rPr>
          <w:rFonts w:ascii="Times New Roman" w:hAnsi="Times New Roman" w:cs="Times New Roman"/>
        </w:rPr>
        <w:t>Фільм «Пролітаючи над гніздом зозулі» (1975), притча про конфлікт особистості і репресивного суспільства, маючи зірковий акторський склад, зібрав усі 5 головних премій Американської академії кіномистецтва «Оскар»: за найкращий фільм, режисуру, найкращий сценарій, і гру двох акторів. Фільм, який іноді вважають шедевром американського кіно, було знято за однойменною книгою Кена Кізі (англ. One Flew Over the Cuckoo’s Nest). Після успіху фільму затвердилась кар'єра Мілоша Формана як американського кінорежисера, і прийшла світова слава.</w:t>
      </w:r>
    </w:p>
    <w:p w:rsidR="0050403C" w:rsidRDefault="0050403C" w:rsidP="0050403C">
      <w:pPr>
        <w:jc w:val="both"/>
        <w:rPr>
          <w:rFonts w:ascii="Times New Roman" w:hAnsi="Times New Roman" w:cs="Times New Roman"/>
        </w:rPr>
      </w:pPr>
      <w:r>
        <w:rPr>
          <w:rFonts w:ascii="Times New Roman" w:hAnsi="Times New Roman" w:cs="Times New Roman"/>
          <w:noProof/>
          <w:lang w:eastAsia="uk-UA"/>
        </w:rPr>
        <w:drawing>
          <wp:inline distT="0" distB="0" distL="0" distR="0">
            <wp:extent cx="2289810" cy="3073400"/>
            <wp:effectExtent l="19050" t="0" r="0" b="0"/>
            <wp:docPr id="180"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35" cstate="print"/>
                    <a:srcRect/>
                    <a:stretch>
                      <a:fillRect/>
                    </a:stretch>
                  </pic:blipFill>
                  <pic:spPr bwMode="auto">
                    <a:xfrm>
                      <a:off x="0" y="0"/>
                      <a:ext cx="2289810" cy="3073400"/>
                    </a:xfrm>
                    <a:prstGeom prst="rect">
                      <a:avLst/>
                    </a:prstGeom>
                    <a:noFill/>
                    <a:ln w="9525">
                      <a:noFill/>
                      <a:miter lim="800000"/>
                      <a:headEnd/>
                      <a:tailEnd/>
                    </a:ln>
                  </pic:spPr>
                </pic:pic>
              </a:graphicData>
            </a:graphic>
          </wp:inline>
        </w:drawing>
      </w:r>
      <w:r w:rsidRPr="00740550">
        <w:rPr>
          <w:rFonts w:ascii="Times New Roman" w:hAnsi="Times New Roman" w:cs="Times New Roman"/>
          <w:b/>
        </w:rPr>
        <w:t>Сті́вен Алан Спі́лберг</w:t>
      </w:r>
      <w:r>
        <w:rPr>
          <w:rFonts w:ascii="Times New Roman" w:hAnsi="Times New Roman" w:cs="Times New Roman"/>
        </w:rPr>
        <w:t xml:space="preserve"> (</w:t>
      </w:r>
      <w:r w:rsidRPr="00740550">
        <w:rPr>
          <w:rFonts w:ascii="Times New Roman" w:hAnsi="Times New Roman" w:cs="Times New Roman"/>
        </w:rPr>
        <w:t xml:space="preserve"> нар. 18 грудня 1946) — американський кінорежисер, сценарист, продюсер і монтажер, є одним з найуспішніших кінорежисерів США в історії. Його 20 самих касових картин зібрали в прокаті 8,4 млрд доларів.</w:t>
      </w:r>
      <w:r>
        <w:rPr>
          <w:rFonts w:ascii="Times New Roman" w:hAnsi="Times New Roman" w:cs="Times New Roman"/>
        </w:rPr>
        <w:t xml:space="preserve"> </w:t>
      </w:r>
      <w:r w:rsidRPr="00740550">
        <w:rPr>
          <w:rFonts w:ascii="Times New Roman" w:hAnsi="Times New Roman" w:cs="Times New Roman"/>
        </w:rPr>
        <w:t>Триразовий лауреат премії "Оскар". Постановник знакови</w:t>
      </w:r>
      <w:r>
        <w:rPr>
          <w:rFonts w:ascii="Times New Roman" w:hAnsi="Times New Roman" w:cs="Times New Roman"/>
        </w:rPr>
        <w:t>х і гучних картин "Щелепи", "Ін</w:t>
      </w:r>
      <w:r w:rsidRPr="00740550">
        <w:rPr>
          <w:rFonts w:ascii="Times New Roman" w:hAnsi="Times New Roman" w:cs="Times New Roman"/>
        </w:rPr>
        <w:t>опланетянин", "Список Шиндлера", "Врятув</w:t>
      </w:r>
      <w:r>
        <w:rPr>
          <w:rFonts w:ascii="Times New Roman" w:hAnsi="Times New Roman" w:cs="Times New Roman"/>
        </w:rPr>
        <w:t>ати рядового Райа</w:t>
      </w:r>
      <w:r w:rsidRPr="00740550">
        <w:rPr>
          <w:rFonts w:ascii="Times New Roman" w:hAnsi="Times New Roman" w:cs="Times New Roman"/>
        </w:rPr>
        <w:t>на", "Лінкольн", а також серії фільмів про археолога Індіану Джонса і двох фільмів "Парк юрського періоду".</w:t>
      </w:r>
      <w:r>
        <w:rPr>
          <w:rFonts w:ascii="Times New Roman" w:hAnsi="Times New Roman" w:cs="Times New Roman"/>
        </w:rPr>
        <w:t xml:space="preserve"> </w:t>
      </w:r>
      <w:r w:rsidRPr="00740550">
        <w:rPr>
          <w:rFonts w:ascii="Times New Roman" w:hAnsi="Times New Roman" w:cs="Times New Roman"/>
        </w:rPr>
        <w:t>На</w:t>
      </w:r>
      <w:r>
        <w:rPr>
          <w:rFonts w:ascii="Times New Roman" w:hAnsi="Times New Roman" w:cs="Times New Roman"/>
        </w:rPr>
        <w:t xml:space="preserve"> хвилі успіху саме його фільм </w:t>
      </w:r>
      <w:r w:rsidRPr="00740550">
        <w:rPr>
          <w:rFonts w:ascii="Times New Roman" w:hAnsi="Times New Roman" w:cs="Times New Roman"/>
        </w:rPr>
        <w:t>"Щ</w:t>
      </w:r>
      <w:r>
        <w:rPr>
          <w:rFonts w:ascii="Times New Roman" w:hAnsi="Times New Roman" w:cs="Times New Roman"/>
        </w:rPr>
        <w:t>елепи"</w:t>
      </w:r>
      <w:r w:rsidRPr="00740550">
        <w:rPr>
          <w:rFonts w:ascii="Times New Roman" w:hAnsi="Times New Roman" w:cs="Times New Roman"/>
        </w:rPr>
        <w:t>.</w:t>
      </w:r>
    </w:p>
    <w:p w:rsidR="0050403C" w:rsidRDefault="0050403C" w:rsidP="0050403C">
      <w:pPr>
        <w:jc w:val="both"/>
        <w:rPr>
          <w:rFonts w:ascii="Times New Roman" w:hAnsi="Times New Roman" w:cs="Times New Roman"/>
        </w:rPr>
      </w:pPr>
      <w:r>
        <w:rPr>
          <w:rFonts w:ascii="Times New Roman" w:hAnsi="Times New Roman" w:cs="Times New Roman"/>
        </w:rPr>
        <w:lastRenderedPageBreak/>
        <w:t>Нагороди:</w:t>
      </w:r>
      <w:r w:rsidRPr="00447596">
        <w:rPr>
          <w:rFonts w:ascii="Times New Roman" w:hAnsi="Times New Roman" w:cs="Times New Roman"/>
        </w:rPr>
        <w:t>«Оскар» (1994, 1999)</w:t>
      </w:r>
      <w:r>
        <w:rPr>
          <w:rFonts w:ascii="Times New Roman" w:hAnsi="Times New Roman" w:cs="Times New Roman"/>
        </w:rPr>
        <w:t>,</w:t>
      </w:r>
      <w:r w:rsidRPr="00447596">
        <w:rPr>
          <w:rFonts w:ascii="Times New Roman" w:hAnsi="Times New Roman" w:cs="Times New Roman"/>
        </w:rPr>
        <w:t>«Золотий глобус» (1983, 1994, 1999)</w:t>
      </w:r>
      <w:r>
        <w:rPr>
          <w:rFonts w:ascii="Times New Roman" w:hAnsi="Times New Roman" w:cs="Times New Roman"/>
        </w:rPr>
        <w:t>,</w:t>
      </w:r>
      <w:r w:rsidRPr="00447596">
        <w:rPr>
          <w:rFonts w:ascii="Times New Roman" w:hAnsi="Times New Roman" w:cs="Times New Roman"/>
        </w:rPr>
        <w:t>BAFTA (1993)</w:t>
      </w:r>
    </w:p>
    <w:p w:rsidR="0050403C" w:rsidRDefault="0050403C" w:rsidP="0050403C">
      <w:pPr>
        <w:jc w:val="both"/>
        <w:rPr>
          <w:rFonts w:ascii="Times New Roman" w:hAnsi="Times New Roman" w:cs="Times New Roman"/>
        </w:rPr>
      </w:pPr>
    </w:p>
    <w:p w:rsidR="0050403C" w:rsidRDefault="0050403C" w:rsidP="0050403C">
      <w:pPr>
        <w:jc w:val="both"/>
        <w:rPr>
          <w:rFonts w:ascii="Times New Roman" w:hAnsi="Times New Roman" w:cs="Times New Roman"/>
          <w:b/>
        </w:rPr>
      </w:pPr>
      <w:r>
        <w:rPr>
          <w:rFonts w:ascii="Times New Roman" w:hAnsi="Times New Roman" w:cs="Times New Roman"/>
          <w:b/>
        </w:rPr>
        <w:t xml:space="preserve">                                             </w:t>
      </w:r>
      <w:r>
        <w:rPr>
          <w:rFonts w:ascii="Times New Roman" w:hAnsi="Times New Roman" w:cs="Times New Roman"/>
          <w:noProof/>
          <w:lang w:eastAsia="uk-UA"/>
        </w:rPr>
        <w:drawing>
          <wp:inline distT="0" distB="0" distL="0" distR="0">
            <wp:extent cx="2752725" cy="3028949"/>
            <wp:effectExtent l="19050" t="0" r="9525" b="0"/>
            <wp:docPr id="18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36" cstate="print"/>
                    <a:srcRect/>
                    <a:stretch>
                      <a:fillRect/>
                    </a:stretch>
                  </pic:blipFill>
                  <pic:spPr bwMode="auto">
                    <a:xfrm>
                      <a:off x="0" y="0"/>
                      <a:ext cx="2754379" cy="3030769"/>
                    </a:xfrm>
                    <a:prstGeom prst="rect">
                      <a:avLst/>
                    </a:prstGeom>
                    <a:noFill/>
                    <a:ln w="9525">
                      <a:noFill/>
                      <a:miter lim="800000"/>
                      <a:headEnd/>
                      <a:tailEnd/>
                    </a:ln>
                  </pic:spPr>
                </pic:pic>
              </a:graphicData>
            </a:graphic>
          </wp:inline>
        </w:drawing>
      </w:r>
    </w:p>
    <w:p w:rsidR="0050403C" w:rsidRDefault="0050403C" w:rsidP="0050403C">
      <w:pPr>
        <w:jc w:val="both"/>
        <w:rPr>
          <w:rFonts w:ascii="Times New Roman" w:hAnsi="Times New Roman" w:cs="Times New Roman"/>
        </w:rPr>
      </w:pPr>
      <w:r w:rsidRPr="00447596">
        <w:rPr>
          <w:rFonts w:ascii="Times New Roman" w:hAnsi="Times New Roman" w:cs="Times New Roman"/>
          <w:b/>
        </w:rPr>
        <w:t>Андрі́й Арсе́нійович Тарко́вський</w:t>
      </w:r>
      <w:r w:rsidRPr="00447596">
        <w:rPr>
          <w:rFonts w:ascii="Times New Roman" w:hAnsi="Times New Roman" w:cs="Times New Roman"/>
        </w:rPr>
        <w:t xml:space="preserve"> (нар.4 квітня 1932, с. Завраж'є, Івановська область, РРФСР — пом.29 грудня 1986, Париж, Франція)  — радянський актор, кінорежисер і сценарист. Син поета Арсенія Тарковського, онук українського письменника Олександра Тарковського, внучатий племінник дружини драматурга Івана Карпенка-Карого (Тобілевича) акторки Надії Тарковської. Народний артист РРФСР.</w:t>
      </w:r>
      <w:r>
        <w:rPr>
          <w:rFonts w:ascii="Times New Roman" w:hAnsi="Times New Roman" w:cs="Times New Roman"/>
        </w:rPr>
        <w:t xml:space="preserve"> </w:t>
      </w:r>
      <w:r w:rsidRPr="00447596">
        <w:rPr>
          <w:rFonts w:ascii="Times New Roman" w:hAnsi="Times New Roman" w:cs="Times New Roman"/>
        </w:rPr>
        <w:t>Його дебют приголомшив тодішній кіносвіт. Дипломна робота режисера-початківця, короткометражка «Коток і скрипка», на Нью-Йоркському фестивалі студентських фільмів у 1961 році отримала головний приз. Потім він працював на кіностудії «Мосфільм». Андрій Тарковський був автором і співавтором сценаріїв «Антарктида — далека країна», «Один шанс з тисячі», «Гофманіана», «Бережися! Змій!», він також знявся у фільмах «Мені 20 років», «Сергій Лазо».</w:t>
      </w:r>
      <w:r>
        <w:rPr>
          <w:rFonts w:ascii="Times New Roman" w:hAnsi="Times New Roman" w:cs="Times New Roman"/>
        </w:rPr>
        <w:t xml:space="preserve"> </w:t>
      </w:r>
      <w:r w:rsidRPr="00447596">
        <w:rPr>
          <w:rFonts w:ascii="Times New Roman" w:hAnsi="Times New Roman" w:cs="Times New Roman"/>
        </w:rPr>
        <w:t>Етапний твір — «Іванове дитинство».[ред. • ред. код]</w:t>
      </w:r>
      <w:r>
        <w:rPr>
          <w:rFonts w:ascii="Times New Roman" w:hAnsi="Times New Roman" w:cs="Times New Roman"/>
        </w:rPr>
        <w:t xml:space="preserve"> </w:t>
      </w:r>
      <w:r w:rsidRPr="00447596">
        <w:rPr>
          <w:rFonts w:ascii="Times New Roman" w:hAnsi="Times New Roman" w:cs="Times New Roman"/>
        </w:rPr>
        <w:t>Світову популярність принесла 29-річному Андрію Тарковському вже перша його повнометражна робота — «Іванове дитинство», поставлена за мотивами військової розповіді В. Богомолова «Іван». Пронизливо-трагічна історія про підлітка, який потрапив на фронт з її контрастним зіставленням теплого світу дитинства і трагічних реалій війни, викликала справжню сенсацію у світовому кіно. Цей фільм був удостоєний багатьох престижних кінематографічних премій, зокрема «Золотого лева» XXIII Венеційського фестивалю, золотий приз в Акапулько, золото в Сан-Франциско. Тарковський зняв свій перший шедевр «Іванове дитинство» за п'ять місяців, змінивши весь акторський склад, оператора і композитора, заощадивши 24 тисячі рублів. 11 серпня фільм був завершений. Сам великий метр радикальної культури Жан-Поль Сартр дає дебютанту гарну рецензію, а міністр культури Катерина Фурцева вітає студію з перемогою.</w:t>
      </w:r>
      <w:r>
        <w:rPr>
          <w:rFonts w:ascii="Times New Roman" w:hAnsi="Times New Roman" w:cs="Times New Roman"/>
        </w:rPr>
        <w:t xml:space="preserve"> Тарковськи</w:t>
      </w:r>
      <w:r w:rsidRPr="00447596">
        <w:rPr>
          <w:rFonts w:ascii="Times New Roman" w:hAnsi="Times New Roman" w:cs="Times New Roman"/>
        </w:rPr>
        <w:t>й здійснив дві театральні постановки: в 1972 році — виставу за п'єсою В.Шекспіра «Гамлет» в московському театрі імені Ленінського Комсомолу, і в 1983 році — пушкінський «Борис Годунов» в Лондоні на сцені «Ковент Гарден».</w:t>
      </w:r>
      <w:r w:rsidRPr="00447596">
        <w:t xml:space="preserve"> </w:t>
      </w:r>
      <w:r w:rsidRPr="00447596">
        <w:rPr>
          <w:rFonts w:ascii="Times New Roman" w:hAnsi="Times New Roman" w:cs="Times New Roman"/>
        </w:rPr>
        <w:t>У 1982 році режисер виїхав до Італії, де створив кінострічку «Ностальгія» з Олегом Янковським у головній ролі про російського поета, який помер в Італії від туги за батьківщиною. У переживаннях головного героя, відірваного від рідного коріння, практично «дзеркально» відбився його власний стан душевної гіркоти і відчаю. Перед цим Тарковський створив документальний фільм «Час подорожей», який зображає враження режисера від Італії.</w:t>
      </w:r>
    </w:p>
    <w:p w:rsidR="0050403C" w:rsidRDefault="0050403C" w:rsidP="0050403C">
      <w:pPr>
        <w:jc w:val="both"/>
        <w:rPr>
          <w:rFonts w:ascii="Times New Roman" w:hAnsi="Times New Roman" w:cs="Times New Roman"/>
          <w:b/>
        </w:rPr>
      </w:pPr>
      <w:r>
        <w:rPr>
          <w:rFonts w:ascii="Times New Roman" w:hAnsi="Times New Roman" w:cs="Times New Roman"/>
          <w:b/>
        </w:rPr>
        <w:lastRenderedPageBreak/>
        <w:t xml:space="preserve">                                  </w:t>
      </w:r>
      <w:r>
        <w:rPr>
          <w:rFonts w:ascii="Times New Roman" w:hAnsi="Times New Roman" w:cs="Times New Roman"/>
          <w:noProof/>
          <w:lang w:eastAsia="uk-UA"/>
        </w:rPr>
        <w:drawing>
          <wp:inline distT="0" distB="0" distL="0" distR="0">
            <wp:extent cx="2857500" cy="3181350"/>
            <wp:effectExtent l="19050" t="0" r="0" b="0"/>
            <wp:docPr id="18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37" cstate="print"/>
                    <a:srcRect/>
                    <a:stretch>
                      <a:fillRect/>
                    </a:stretch>
                  </pic:blipFill>
                  <pic:spPr bwMode="auto">
                    <a:xfrm>
                      <a:off x="0" y="0"/>
                      <a:ext cx="2858770" cy="3182764"/>
                    </a:xfrm>
                    <a:prstGeom prst="rect">
                      <a:avLst/>
                    </a:prstGeom>
                    <a:noFill/>
                    <a:ln w="9525">
                      <a:noFill/>
                      <a:miter lim="800000"/>
                      <a:headEnd/>
                      <a:tailEnd/>
                    </a:ln>
                  </pic:spPr>
                </pic:pic>
              </a:graphicData>
            </a:graphic>
          </wp:inline>
        </w:drawing>
      </w:r>
    </w:p>
    <w:p w:rsidR="0050403C" w:rsidRDefault="0050403C" w:rsidP="0050403C">
      <w:pPr>
        <w:jc w:val="both"/>
        <w:rPr>
          <w:rFonts w:ascii="Times New Roman" w:hAnsi="Times New Roman" w:cs="Times New Roman"/>
          <w:b/>
        </w:rPr>
      </w:pPr>
    </w:p>
    <w:p w:rsidR="0050403C" w:rsidRDefault="0050403C" w:rsidP="0050403C">
      <w:pPr>
        <w:jc w:val="both"/>
        <w:rPr>
          <w:rFonts w:ascii="Times New Roman" w:hAnsi="Times New Roman" w:cs="Times New Roman"/>
          <w:b/>
        </w:rPr>
      </w:pPr>
    </w:p>
    <w:p w:rsidR="0050403C" w:rsidRDefault="0050403C" w:rsidP="0050403C">
      <w:pPr>
        <w:jc w:val="both"/>
        <w:rPr>
          <w:rFonts w:ascii="Times New Roman" w:hAnsi="Times New Roman" w:cs="Times New Roman"/>
        </w:rPr>
      </w:pPr>
      <w:r w:rsidRPr="00447596">
        <w:rPr>
          <w:rFonts w:ascii="Times New Roman" w:hAnsi="Times New Roman" w:cs="Times New Roman"/>
          <w:b/>
        </w:rPr>
        <w:t xml:space="preserve">І́нгмар Бе́ргман </w:t>
      </w:r>
      <w:r>
        <w:rPr>
          <w:rFonts w:ascii="Times New Roman" w:hAnsi="Times New Roman" w:cs="Times New Roman"/>
        </w:rPr>
        <w:t>(</w:t>
      </w:r>
      <w:r w:rsidRPr="00447596">
        <w:rPr>
          <w:rFonts w:ascii="Times New Roman" w:hAnsi="Times New Roman" w:cs="Times New Roman"/>
        </w:rPr>
        <w:t>14 липня 1918 — 30 липня 2007) — шведський режисер театру й кіно, сценарист, письменник, один з головних творців авторського кіно 20-го сторіччя.</w:t>
      </w:r>
      <w:r>
        <w:rPr>
          <w:rFonts w:ascii="Times New Roman" w:hAnsi="Times New Roman" w:cs="Times New Roman"/>
        </w:rPr>
        <w:t xml:space="preserve"> </w:t>
      </w:r>
      <w:r w:rsidRPr="00C219F5">
        <w:rPr>
          <w:rFonts w:ascii="Times New Roman" w:hAnsi="Times New Roman" w:cs="Times New Roman"/>
        </w:rPr>
        <w:t>Режисер  активно працював кіно в наступні десятиліття. У 1970-і — 1980-і роки на екрани вийшли «Шепоти і крики», фільм «Сцени з подружнього життя», що складається із низки окремих серій, «Осіння соната», «З життя маріонеток», грандіозні «Фанні та Олександр» та інші.</w:t>
      </w:r>
      <w:r>
        <w:rPr>
          <w:rFonts w:ascii="Times New Roman" w:hAnsi="Times New Roman" w:cs="Times New Roman"/>
        </w:rPr>
        <w:t xml:space="preserve"> </w:t>
      </w:r>
      <w:r w:rsidRPr="00C219F5">
        <w:rPr>
          <w:rFonts w:ascii="Times New Roman" w:hAnsi="Times New Roman" w:cs="Times New Roman"/>
        </w:rPr>
        <w:t>Основні теми творчості Інгмара Бергмана — криза релігії, криза традиційної сім'ї, криза особистості; пошуки справжніх відносин між людьми. Роблячи основну ставку на великий план осіб, які передають складну гаму почуттів, Бергман з допомогою своїх акторів висловлює найскладніші переживання екзистенціальної зустрічі людини з правдою про світ всередині і навколо себе.</w:t>
      </w:r>
    </w:p>
    <w:p w:rsidR="0050403C" w:rsidRPr="00C219F5" w:rsidRDefault="0050403C" w:rsidP="0050403C">
      <w:pPr>
        <w:jc w:val="both"/>
        <w:rPr>
          <w:rFonts w:ascii="Times New Roman" w:hAnsi="Times New Roman" w:cs="Times New Roman"/>
        </w:rPr>
      </w:pPr>
      <w:r w:rsidRPr="00C219F5">
        <w:rPr>
          <w:rFonts w:ascii="Times New Roman" w:hAnsi="Times New Roman" w:cs="Times New Roman"/>
          <w:b/>
        </w:rPr>
        <w:t>Кінооператор</w:t>
      </w:r>
      <w:r>
        <w:rPr>
          <w:rFonts w:ascii="Times New Roman" w:hAnsi="Times New Roman" w:cs="Times New Roman"/>
        </w:rPr>
        <w:t xml:space="preserve"> —с</w:t>
      </w:r>
      <w:r w:rsidRPr="00C219F5">
        <w:rPr>
          <w:rFonts w:ascii="Times New Roman" w:hAnsi="Times New Roman" w:cs="Times New Roman"/>
        </w:rPr>
        <w:t>пеціаліст, що керує кінознімальним апаратом, за допомогою якого відбувається запис рухо</w:t>
      </w:r>
      <w:r>
        <w:rPr>
          <w:rFonts w:ascii="Times New Roman" w:hAnsi="Times New Roman" w:cs="Times New Roman"/>
        </w:rPr>
        <w:t>мого зображення на кіноплівку</w:t>
      </w:r>
      <w:r w:rsidRPr="00C219F5">
        <w:rPr>
          <w:rFonts w:ascii="Times New Roman" w:hAnsi="Times New Roman" w:cs="Times New Roman"/>
        </w:rPr>
        <w:t>, або цифровий носій. Оператор несе відповідальність за образотворче рішення фільму і фотографічну якість зображення, а також безпосередньо бере у</w:t>
      </w:r>
      <w:r>
        <w:rPr>
          <w:rFonts w:ascii="Times New Roman" w:hAnsi="Times New Roman" w:cs="Times New Roman"/>
        </w:rPr>
        <w:t>часть у створенні спец ефектів</w:t>
      </w:r>
      <w:r w:rsidRPr="00C219F5">
        <w:rPr>
          <w:rFonts w:ascii="Times New Roman" w:hAnsi="Times New Roman" w:cs="Times New Roman"/>
        </w:rPr>
        <w:t>.</w:t>
      </w:r>
      <w:r>
        <w:rPr>
          <w:rFonts w:ascii="Times New Roman" w:hAnsi="Times New Roman" w:cs="Times New Roman"/>
        </w:rPr>
        <w:t xml:space="preserve">  </w:t>
      </w:r>
      <w:r w:rsidRPr="00C219F5">
        <w:rPr>
          <w:rFonts w:ascii="Times New Roman" w:hAnsi="Times New Roman" w:cs="Times New Roman"/>
        </w:rPr>
        <w:t>У сучасному кінематографі найчастіше використовується цифрова кінокамера, що дозволяє отримувати кінофільми без використання плівки, але незалежно від типу носі</w:t>
      </w:r>
      <w:r>
        <w:rPr>
          <w:rFonts w:ascii="Times New Roman" w:hAnsi="Times New Roman" w:cs="Times New Roman"/>
        </w:rPr>
        <w:t xml:space="preserve">я оператор створює образотворчі </w:t>
      </w:r>
      <w:r w:rsidRPr="00C219F5">
        <w:rPr>
          <w:rFonts w:ascii="Times New Roman" w:hAnsi="Times New Roman" w:cs="Times New Roman"/>
        </w:rPr>
        <w:t>рішення фільму спільно з режисером і художником. Є однією з ключових фігур у створенні кіно і теле - фільмів усіх видів: художніх, ігрових, документальних, наукових та багатьох інших.</w:t>
      </w:r>
    </w:p>
    <w:p w:rsidR="0050403C" w:rsidRDefault="0050403C" w:rsidP="0050403C">
      <w:pPr>
        <w:jc w:val="both"/>
        <w:rPr>
          <w:rFonts w:ascii="Times New Roman" w:hAnsi="Times New Roman" w:cs="Times New Roman"/>
        </w:rPr>
      </w:pPr>
      <w:r w:rsidRPr="005474C7">
        <w:rPr>
          <w:rFonts w:ascii="Times New Roman" w:hAnsi="Times New Roman" w:cs="Times New Roman"/>
          <w:b/>
        </w:rPr>
        <w:t>Звукооператор</w:t>
      </w:r>
      <w:r>
        <w:t>--к</w:t>
      </w:r>
      <w:r w:rsidRPr="005474C7">
        <w:rPr>
          <w:rFonts w:ascii="Times New Roman" w:hAnsi="Times New Roman" w:cs="Times New Roman"/>
        </w:rPr>
        <w:t>ерує роботою щодо створення і здійснення звукового вирішення фільму відповідно до загального художнього задуму. Забезпечує художню і технічну якість звуку в кінокартині. Розроблює спільно з кінорежисером і композитором звукову експлікацію майбутнього фільму. Бере участь у розробці календарного плану та кошторису в частині звукового вирішення картини.</w:t>
      </w:r>
      <w:r>
        <w:rPr>
          <w:rFonts w:ascii="Times New Roman" w:hAnsi="Times New Roman" w:cs="Times New Roman"/>
        </w:rPr>
        <w:t xml:space="preserve"> </w:t>
      </w:r>
      <w:r w:rsidRPr="005474C7">
        <w:rPr>
          <w:rFonts w:ascii="Times New Roman" w:hAnsi="Times New Roman" w:cs="Times New Roman"/>
        </w:rPr>
        <w:t>Перевіряє до початку зйомки справність всього звукового тракту. Контролює роботу звукової бригади. Визначає оптимальні технологічні режими для якісного запису. Проводить спеціальні пробні записи, необхідні для одержання особливих звукових ефектів. Дає завдання і приймає роботу шумової бригади. Здійснює безпосередньо мовне і шумове озвучення та запис музики. Контролює якість фонограми музики та підготовленої до перезапису змонтованої фонограми шумів.</w:t>
      </w:r>
    </w:p>
    <w:p w:rsidR="0050403C" w:rsidRPr="005474C7" w:rsidRDefault="0050403C" w:rsidP="0050403C">
      <w:pPr>
        <w:jc w:val="both"/>
        <w:rPr>
          <w:rFonts w:ascii="Times New Roman" w:hAnsi="Times New Roman" w:cs="Times New Roman"/>
        </w:rPr>
      </w:pPr>
      <w:r w:rsidRPr="005474C7">
        <w:rPr>
          <w:rFonts w:ascii="Times New Roman" w:hAnsi="Times New Roman" w:cs="Times New Roman"/>
          <w:b/>
        </w:rPr>
        <w:t xml:space="preserve">Каскадер </w:t>
      </w:r>
      <w:r w:rsidRPr="005474C7">
        <w:rPr>
          <w:rFonts w:ascii="Times New Roman" w:hAnsi="Times New Roman" w:cs="Times New Roman"/>
        </w:rPr>
        <w:t>— професія в кінематографі; виконавець складних і небезпечних трюків.</w:t>
      </w:r>
      <w:r>
        <w:rPr>
          <w:rFonts w:ascii="Times New Roman" w:hAnsi="Times New Roman" w:cs="Times New Roman"/>
        </w:rPr>
        <w:t xml:space="preserve"> </w:t>
      </w:r>
      <w:r w:rsidRPr="005474C7">
        <w:rPr>
          <w:rFonts w:ascii="Times New Roman" w:hAnsi="Times New Roman" w:cs="Times New Roman"/>
        </w:rPr>
        <w:t xml:space="preserve">Часто каскадери підміняють акторів в кадрі на час виконання трюків, але є актори, які самі виконують трюки і, отже, одночасно виконують і роботу каскадера. У разі «підміни» актора каскадером, для зйомок часто підбирається каскадер, схожий за статурою на актора; потім каскадера гримують під актора і під час виконання трюка його не знімають повним планом </w:t>
      </w:r>
      <w:r w:rsidRPr="005474C7">
        <w:rPr>
          <w:rFonts w:ascii="Times New Roman" w:hAnsi="Times New Roman" w:cs="Times New Roman"/>
        </w:rPr>
        <w:lastRenderedPageBreak/>
        <w:t>— так для глядача підміна актора каскадером залишається непомітною.</w:t>
      </w:r>
    </w:p>
    <w:p w:rsidR="0050403C" w:rsidRDefault="0050403C" w:rsidP="0050403C">
      <w:pPr>
        <w:jc w:val="both"/>
        <w:rPr>
          <w:rFonts w:ascii="Times New Roman" w:hAnsi="Times New Roman" w:cs="Times New Roman"/>
        </w:rPr>
      </w:pPr>
      <w:r w:rsidRPr="005474C7">
        <w:rPr>
          <w:rFonts w:ascii="Times New Roman" w:hAnsi="Times New Roman" w:cs="Times New Roman"/>
        </w:rPr>
        <w:t>В</w:t>
      </w:r>
      <w:r>
        <w:rPr>
          <w:rFonts w:ascii="Times New Roman" w:hAnsi="Times New Roman" w:cs="Times New Roman"/>
        </w:rPr>
        <w:t>ідомі каскадери--</w:t>
      </w:r>
      <w:r w:rsidRPr="005474C7">
        <w:rPr>
          <w:rFonts w:ascii="Times New Roman" w:hAnsi="Times New Roman" w:cs="Times New Roman"/>
        </w:rPr>
        <w:t>Джекі Чан</w:t>
      </w:r>
      <w:r>
        <w:rPr>
          <w:rFonts w:ascii="Times New Roman" w:hAnsi="Times New Roman" w:cs="Times New Roman"/>
        </w:rPr>
        <w:t xml:space="preserve">, </w:t>
      </w:r>
      <w:r w:rsidRPr="005474C7">
        <w:rPr>
          <w:rFonts w:ascii="Times New Roman" w:hAnsi="Times New Roman" w:cs="Times New Roman"/>
        </w:rPr>
        <w:t>Саммо Хунг</w:t>
      </w:r>
      <w:r>
        <w:rPr>
          <w:rFonts w:ascii="Times New Roman" w:hAnsi="Times New Roman" w:cs="Times New Roman"/>
        </w:rPr>
        <w:t xml:space="preserve">, </w:t>
      </w:r>
      <w:r w:rsidRPr="005474C7">
        <w:rPr>
          <w:rFonts w:ascii="Times New Roman" w:hAnsi="Times New Roman" w:cs="Times New Roman"/>
        </w:rPr>
        <w:t>Єн Біяо</w:t>
      </w:r>
      <w:r>
        <w:rPr>
          <w:rFonts w:ascii="Times New Roman" w:hAnsi="Times New Roman" w:cs="Times New Roman"/>
        </w:rPr>
        <w:t xml:space="preserve">, </w:t>
      </w:r>
      <w:r w:rsidRPr="005474C7">
        <w:rPr>
          <w:rFonts w:ascii="Times New Roman" w:hAnsi="Times New Roman" w:cs="Times New Roman"/>
        </w:rPr>
        <w:t>Жан Маре</w:t>
      </w:r>
      <w:r>
        <w:rPr>
          <w:rFonts w:ascii="Times New Roman" w:hAnsi="Times New Roman" w:cs="Times New Roman"/>
        </w:rPr>
        <w:t>,</w:t>
      </w:r>
      <w:r w:rsidRPr="005474C7">
        <w:rPr>
          <w:rFonts w:ascii="Times New Roman" w:hAnsi="Times New Roman" w:cs="Times New Roman"/>
        </w:rPr>
        <w:t>Люк Айкінс</w:t>
      </w:r>
      <w:r>
        <w:rPr>
          <w:rFonts w:ascii="Times New Roman" w:hAnsi="Times New Roman" w:cs="Times New Roman"/>
        </w:rPr>
        <w:t>.</w:t>
      </w:r>
    </w:p>
    <w:p w:rsidR="0050403C" w:rsidRDefault="0050403C" w:rsidP="0050403C">
      <w:pPr>
        <w:jc w:val="both"/>
        <w:rPr>
          <w:rFonts w:ascii="Times New Roman" w:hAnsi="Times New Roman" w:cs="Times New Roman"/>
        </w:rPr>
      </w:pPr>
    </w:p>
    <w:p w:rsidR="0050403C" w:rsidRDefault="0050403C" w:rsidP="0050403C">
      <w:pPr>
        <w:jc w:val="both"/>
        <w:rPr>
          <w:rFonts w:ascii="Times New Roman" w:hAnsi="Times New Roman" w:cs="Times New Roman"/>
          <w:b/>
        </w:rPr>
      </w:pPr>
      <w:r>
        <w:rPr>
          <w:rFonts w:ascii="Times New Roman" w:hAnsi="Times New Roman" w:cs="Times New Roman"/>
          <w:b/>
        </w:rPr>
        <w:t xml:space="preserve">                                                 </w:t>
      </w:r>
      <w:r>
        <w:rPr>
          <w:rFonts w:ascii="Times New Roman" w:hAnsi="Times New Roman" w:cs="Times New Roman"/>
          <w:noProof/>
          <w:lang w:eastAsia="uk-UA"/>
        </w:rPr>
        <w:drawing>
          <wp:inline distT="0" distB="0" distL="0" distR="0">
            <wp:extent cx="2419350" cy="2905125"/>
            <wp:effectExtent l="19050" t="0" r="0" b="0"/>
            <wp:docPr id="18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8" cstate="print"/>
                    <a:srcRect/>
                    <a:stretch>
                      <a:fillRect/>
                    </a:stretch>
                  </pic:blipFill>
                  <pic:spPr bwMode="auto">
                    <a:xfrm>
                      <a:off x="0" y="0"/>
                      <a:ext cx="2420963" cy="2907062"/>
                    </a:xfrm>
                    <a:prstGeom prst="rect">
                      <a:avLst/>
                    </a:prstGeom>
                    <a:noFill/>
                    <a:ln w="9525">
                      <a:noFill/>
                      <a:miter lim="800000"/>
                      <a:headEnd/>
                      <a:tailEnd/>
                    </a:ln>
                  </pic:spPr>
                </pic:pic>
              </a:graphicData>
            </a:graphic>
          </wp:inline>
        </w:drawing>
      </w:r>
    </w:p>
    <w:p w:rsidR="0050403C" w:rsidRDefault="0050403C" w:rsidP="0050403C">
      <w:pPr>
        <w:jc w:val="both"/>
        <w:rPr>
          <w:rFonts w:ascii="Times New Roman" w:hAnsi="Times New Roman" w:cs="Times New Roman"/>
          <w:b/>
        </w:rPr>
      </w:pPr>
    </w:p>
    <w:p w:rsidR="0050403C" w:rsidRPr="000C4AAA" w:rsidRDefault="0050403C" w:rsidP="0050403C">
      <w:pPr>
        <w:jc w:val="both"/>
        <w:rPr>
          <w:rFonts w:ascii="Times New Roman" w:hAnsi="Times New Roman" w:cs="Times New Roman"/>
        </w:rPr>
      </w:pPr>
      <w:r w:rsidRPr="007E0DB1">
        <w:rPr>
          <w:rFonts w:ascii="Times New Roman" w:hAnsi="Times New Roman" w:cs="Times New Roman"/>
          <w:b/>
        </w:rPr>
        <w:t>Дже́кі Чан</w:t>
      </w:r>
      <w:r w:rsidRPr="005474C7">
        <w:rPr>
          <w:rFonts w:ascii="Times New Roman" w:hAnsi="Times New Roman" w:cs="Times New Roman"/>
        </w:rPr>
        <w:t xml:space="preserve"> (англ. Jackie Chan, ім'я при народженні: кит. </w:t>
      </w:r>
      <w:r w:rsidRPr="005474C7">
        <w:rPr>
          <w:rFonts w:ascii="Times New Roman" w:eastAsia="MS Mincho" w:hAnsi="MS Mincho" w:cs="Times New Roman"/>
        </w:rPr>
        <w:t>陳港生</w:t>
      </w:r>
      <w:r w:rsidRPr="005474C7">
        <w:rPr>
          <w:rFonts w:ascii="Times New Roman" w:hAnsi="Times New Roman" w:cs="Times New Roman"/>
        </w:rPr>
        <w:t xml:space="preserve"> Чан Конг-шан, що в перекладі: «Чан, народжений в Гонконгу», * 7 квітня 1954, Гонконг, Сполучене королівство) — гонконгський і американський кіноактор, режисер, продюсер, каскадер, сценарист і співак. Почав свою акторську кар'єру в 1962 році і продовжує досі зніматись у фільмах.</w:t>
      </w:r>
      <w:r w:rsidRPr="007E0DB1">
        <w:rPr>
          <w:rFonts w:hint="eastAsia"/>
        </w:rPr>
        <w:t xml:space="preserve"> </w:t>
      </w:r>
      <w:r w:rsidRPr="007E0DB1">
        <w:rPr>
          <w:rFonts w:ascii="Times New Roman" w:hAnsi="Times New Roman" w:cs="Times New Roman"/>
        </w:rPr>
        <w:t>Першу головну роль Чан отримав в фільмі «Маленький тигр з Кантону</w:t>
      </w:r>
      <w:r w:rsidRPr="002C09E4">
        <w:t>».</w:t>
      </w:r>
    </w:p>
    <w:p w:rsidR="0050403C" w:rsidRDefault="0050403C" w:rsidP="0050403C">
      <w:pPr>
        <w:jc w:val="both"/>
        <w:rPr>
          <w:rFonts w:ascii="Times New Roman" w:hAnsi="Times New Roman" w:cs="Times New Roman"/>
        </w:rPr>
      </w:pPr>
      <w:r w:rsidRPr="007E0DB1">
        <w:rPr>
          <w:rFonts w:ascii="Times New Roman" w:hAnsi="Times New Roman" w:cs="Times New Roman"/>
          <w:b/>
        </w:rPr>
        <w:t xml:space="preserve">Сценарист </w:t>
      </w:r>
      <w:r w:rsidRPr="007E0DB1">
        <w:rPr>
          <w:rFonts w:ascii="Times New Roman" w:hAnsi="Times New Roman" w:cs="Times New Roman"/>
        </w:rPr>
        <w:t>— автор сценарію фільмів (у тому числі мультиплікаційних) чи телепередач (сюжетів або програм), кінодраматург. Останнім часом професія сценариста має дедалі більший поп</w:t>
      </w:r>
      <w:r>
        <w:rPr>
          <w:rFonts w:ascii="Times New Roman" w:hAnsi="Times New Roman" w:cs="Times New Roman"/>
        </w:rPr>
        <w:t>ит.</w:t>
      </w:r>
    </w:p>
    <w:p w:rsidR="0050403C" w:rsidRDefault="0050403C" w:rsidP="0050403C">
      <w:pPr>
        <w:jc w:val="both"/>
        <w:rPr>
          <w:rFonts w:ascii="Times New Roman" w:hAnsi="Times New Roman" w:cs="Times New Roman"/>
        </w:rPr>
      </w:pPr>
      <w:r w:rsidRPr="007E0DB1">
        <w:rPr>
          <w:rFonts w:ascii="Times New Roman" w:hAnsi="Times New Roman" w:cs="Times New Roman"/>
          <w:b/>
        </w:rPr>
        <w:t>Кінодраматург</w:t>
      </w:r>
      <w:r w:rsidRPr="007E0DB1">
        <w:rPr>
          <w:rFonts w:ascii="Times New Roman" w:hAnsi="Times New Roman" w:cs="Times New Roman"/>
        </w:rPr>
        <w:t xml:space="preserve"> — письменник, який створює літературний сценарій для кінематографа, тобто первинну основу, фундамент для постановки фільму. Кінодраматургія взагалі є дуже своєрідним літературним процесом, теорією і мистецтвом побудови драматичного твору, а також сюжетно-образною концепцією такого твору в кінематографі. Сценарист-драматург також повинен мати такі якості, як ерудованість, упевненість у собі, інтуїтивне мислення, уважність, почуття стилю, працьовитість, комунікабельність та безконфліктність. У сценариста-драматурга має бути розвинене сценарне мислення, тобто вміння конструювати життєві ситуації, пов'язувати їх між собою, мотивувати вчинки героїв.</w:t>
      </w:r>
    </w:p>
    <w:p w:rsidR="0050403C" w:rsidRDefault="0050403C" w:rsidP="0050403C">
      <w:pPr>
        <w:jc w:val="both"/>
      </w:pPr>
      <w:r>
        <w:rPr>
          <w:rFonts w:ascii="Times New Roman" w:hAnsi="Times New Roman" w:cs="Times New Roman"/>
        </w:rPr>
        <w:t xml:space="preserve"> В</w:t>
      </w:r>
      <w:r w:rsidRPr="007E0DB1">
        <w:rPr>
          <w:rFonts w:ascii="Times New Roman" w:hAnsi="Times New Roman" w:cs="Times New Roman"/>
        </w:rPr>
        <w:t>ідомі україн</w:t>
      </w:r>
      <w:r>
        <w:rPr>
          <w:rFonts w:ascii="Times New Roman" w:hAnsi="Times New Roman" w:cs="Times New Roman"/>
        </w:rPr>
        <w:t xml:space="preserve">ські сценаристи: </w:t>
      </w:r>
      <w:r w:rsidRPr="007E0DB1">
        <w:rPr>
          <w:rFonts w:ascii="Times New Roman" w:hAnsi="Times New Roman" w:cs="Times New Roman"/>
        </w:rPr>
        <w:t>Биков Леонід Федорович</w:t>
      </w:r>
      <w:r>
        <w:rPr>
          <w:rFonts w:ascii="Times New Roman" w:hAnsi="Times New Roman" w:cs="Times New Roman"/>
        </w:rPr>
        <w:t xml:space="preserve">, </w:t>
      </w:r>
      <w:r w:rsidRPr="007E0DB1">
        <w:rPr>
          <w:rFonts w:ascii="Times New Roman" w:hAnsi="Times New Roman" w:cs="Times New Roman"/>
        </w:rPr>
        <w:t>Вінграновський Микола Степанович</w:t>
      </w:r>
      <w:r>
        <w:rPr>
          <w:rFonts w:ascii="Times New Roman" w:hAnsi="Times New Roman" w:cs="Times New Roman"/>
        </w:rPr>
        <w:t xml:space="preserve">, </w:t>
      </w:r>
      <w:r w:rsidRPr="007E0DB1">
        <w:rPr>
          <w:rFonts w:ascii="Times New Roman" w:hAnsi="Times New Roman" w:cs="Times New Roman"/>
        </w:rPr>
        <w:t>Григор'єв Григорій Прокопович</w:t>
      </w:r>
      <w:r>
        <w:rPr>
          <w:rFonts w:ascii="Times New Roman" w:hAnsi="Times New Roman" w:cs="Times New Roman"/>
        </w:rPr>
        <w:t xml:space="preserve">, </w:t>
      </w:r>
      <w:r w:rsidRPr="007E0DB1">
        <w:rPr>
          <w:rFonts w:ascii="Times New Roman" w:hAnsi="Times New Roman" w:cs="Times New Roman"/>
        </w:rPr>
        <w:t>Жолдак Богдан Олексійович</w:t>
      </w:r>
      <w:r>
        <w:rPr>
          <w:rFonts w:ascii="Times New Roman" w:hAnsi="Times New Roman" w:cs="Times New Roman"/>
        </w:rPr>
        <w:t xml:space="preserve">, </w:t>
      </w:r>
      <w:r w:rsidRPr="007E0DB1">
        <w:rPr>
          <w:rFonts w:ascii="Times New Roman" w:hAnsi="Times New Roman" w:cs="Times New Roman"/>
        </w:rPr>
        <w:t>Черняк Світлана Шльомівна</w:t>
      </w:r>
      <w:r>
        <w:rPr>
          <w:rFonts w:ascii="Times New Roman" w:hAnsi="Times New Roman" w:cs="Times New Roman"/>
        </w:rPr>
        <w:t xml:space="preserve">, </w:t>
      </w:r>
      <w:r w:rsidRPr="007E0DB1">
        <w:rPr>
          <w:rFonts w:ascii="Times New Roman" w:hAnsi="Times New Roman" w:cs="Times New Roman"/>
        </w:rPr>
        <w:t>Юнгер Бела Германович</w:t>
      </w:r>
      <w:r w:rsidRPr="007E0DB1">
        <w:t xml:space="preserve"> </w:t>
      </w:r>
      <w:r>
        <w:t>.</w:t>
      </w:r>
    </w:p>
    <w:p w:rsidR="0050403C" w:rsidRPr="000C4AAA" w:rsidRDefault="0050403C" w:rsidP="0050403C">
      <w:pPr>
        <w:jc w:val="both"/>
      </w:pPr>
      <w:r>
        <w:rPr>
          <w:noProof/>
          <w:lang w:eastAsia="uk-UA"/>
        </w:rPr>
        <w:drawing>
          <wp:inline distT="0" distB="0" distL="0" distR="0">
            <wp:extent cx="1037590" cy="745490"/>
            <wp:effectExtent l="19050" t="0" r="0" b="0"/>
            <wp:docPr id="18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9" cstate="print"/>
                    <a:srcRect/>
                    <a:stretch>
                      <a:fillRect/>
                    </a:stretch>
                  </pic:blipFill>
                  <pic:spPr bwMode="auto">
                    <a:xfrm>
                      <a:off x="0" y="0"/>
                      <a:ext cx="1037590" cy="745490"/>
                    </a:xfrm>
                    <a:prstGeom prst="rect">
                      <a:avLst/>
                    </a:prstGeom>
                    <a:noFill/>
                    <a:ln w="9525">
                      <a:noFill/>
                      <a:miter lim="800000"/>
                      <a:headEnd/>
                      <a:tailEnd/>
                    </a:ln>
                  </pic:spPr>
                </pic:pic>
              </a:graphicData>
            </a:graphic>
          </wp:inline>
        </w:drawing>
      </w:r>
      <w:r w:rsidRPr="00873C9A">
        <w:rPr>
          <w:rFonts w:ascii="Times New Roman" w:hAnsi="Times New Roman" w:cs="Times New Roman"/>
          <w:b/>
        </w:rPr>
        <w:t>Леоні́д Фе́дорович Би́ков</w:t>
      </w:r>
      <w:r w:rsidRPr="00873C9A">
        <w:rPr>
          <w:rFonts w:ascii="Times New Roman" w:hAnsi="Times New Roman" w:cs="Times New Roman"/>
        </w:rPr>
        <w:t xml:space="preserve"> (12 грудня 1928, с. Знаменське (нині у складі смт. Черкаське), Слов'янський район, Артемівська округа, УСРР — 11 квітня 1979, поблизу селища Димер, Київська область, УРСР) — український радянський актор, режисер і сценарист, заслужений артист УРСР (1958), заслужений артист РРФСР (1965), народний артист УРСР (1974).  Леонід Биков — лауреат Всесоюзного кінофестивалю в номінаціях «Перші премії за художні фільми» та «Найкраща чоловіча роль» за 1974 рік, Лауреат державної премії УРСР (1977) тощо. 2001 року в Києві відкрито пам'ятник Військовим льотчикам, зразком для скульптури якого став кінообраз Леоніда Бикова. У кіно свою першу роль він зіграв у 1952 році на «Ленфільмі» в фільмі «Переможці», потім зіграв Сашка у фільмі Київської студії «Доля Марини». Наступну роль він отримав у фільмі </w:t>
      </w:r>
      <w:r w:rsidRPr="00873C9A">
        <w:rPr>
          <w:rFonts w:ascii="Times New Roman" w:hAnsi="Times New Roman" w:cs="Times New Roman"/>
        </w:rPr>
        <w:lastRenderedPageBreak/>
        <w:t>«Приборкувачка тигрів», де зіграв Петю Мокіна. У 1955 році — головна роль у фільмі «Максим Перепелиця». У числі найліпших ролей Леоніда Бикова в кіно можна назвати Богатирьова («Дорога моя людина», 1958), Акішина («Добровольці», 1958), танкіста («Травневі зірки», 1959), Альошки («Альошкіна любов», 1960), Гаркуші («На семи вітрах», 1962). Після довгого очікування в 1973 році, Биков зняв таки «В бій ідуть лише „старі“». У цій картині актор зіграв головну роль, прототипом якої став цілий ряд славетних льотчиків Великої вітчизняної, і в першу чергу Віталій Попков. У 1976 році знято ще один фільм — «Ати-бати, йшли солдати». У 1978 році розпочалися зйомки фантастичного сатиричного фільму «Прибулець» за повістю Євгена Шатька «Прибулець-73». Биков виступив як автор сценарію, режисер та виконавець головної ролі інопланетянина Глоуза та колгоспника Юхима. У березні 1979 року вже відзнято дві частини фільму на кіноплівку і 5 квітня представлено суду критиків. Картину чекав успіх, але доля зруйнувала плани. Леонід Биков трагічно загинув у автомобільній катастрофі на 47-му кілометрі траси «Мінськ-Київ» 11 квітня 1979 року. Биков повертався на своїй машині з дачі під Києвом. Попереду нього рухався трактор МТЗ-50 з культиватором, і, з невідомих причин, Биков вирішив його обігнати, не переконавшись у безпеці маневру. Як тільки він став здійснювати обгін, побачив, що йому назустріч рухається вантажівка ГАЗ-53. Биков почав гальмувати, автомобіль розвернуло на слизькій трасі вліво на 90 градусів, однак уникнути зіткнення не вдалося. Вантажівка протягла «Волгу» Бикова приблизно 20 метрів… Похований Леонід Федорович Биков на Байковому кладовищі в Києві (ділянка № 33). На місці загибелі (траса Київ-Іванків, 400 метрів після виїзду з смт Димер у бік Іванкова) встановлено пам'ятний знак. Але свідки аварії стверджують, що зіткнення сталося ще далі від «офіційного» місця.</w:t>
      </w:r>
    </w:p>
    <w:p w:rsidR="0050403C" w:rsidRPr="00873C9A" w:rsidRDefault="0050403C" w:rsidP="0050403C">
      <w:pPr>
        <w:jc w:val="both"/>
        <w:rPr>
          <w:rFonts w:ascii="Times New Roman" w:hAnsi="Times New Roman" w:cs="Times New Roman"/>
        </w:rPr>
      </w:pPr>
      <w:r w:rsidRPr="00873C9A">
        <w:rPr>
          <w:rFonts w:ascii="Times New Roman" w:hAnsi="Times New Roman" w:cs="Times New Roman"/>
          <w:b/>
        </w:rPr>
        <w:t>Художник-постановник</w:t>
      </w:r>
      <w:r w:rsidRPr="00873C9A">
        <w:rPr>
          <w:rFonts w:ascii="Times New Roman" w:hAnsi="Times New Roman" w:cs="Times New Roman"/>
        </w:rPr>
        <w:t xml:space="preserve"> — творчий працівник, учасник колективу, котрий працює над створенням художнього фільму чи серіалу, передачі на телебаченні. Художник-постановник переводить сценарій (літературну основу фільму) в образотворчий ряд — фактично втілює в реальність фантазії та задуми режисера. Він розробляє ескізи, креслення декорацій, меблів, підбирає реквізит, допомагає при складанні кошторису, виборі місць для натурних зйомок, виготовленні декорацій. Бере участь у відборі дублів, в створенні графічного оформлення фільму чи передачі, серіалу (титри, заставка та ін.).</w:t>
      </w:r>
    </w:p>
    <w:p w:rsidR="0050403C" w:rsidRPr="00873C9A" w:rsidRDefault="0050403C" w:rsidP="0050403C">
      <w:pPr>
        <w:jc w:val="both"/>
        <w:rPr>
          <w:rFonts w:ascii="Times New Roman" w:hAnsi="Times New Roman" w:cs="Times New Roman"/>
        </w:rPr>
      </w:pPr>
    </w:p>
    <w:p w:rsidR="0050403C" w:rsidRDefault="0050403C" w:rsidP="0050403C">
      <w:pPr>
        <w:jc w:val="both"/>
        <w:rPr>
          <w:rFonts w:ascii="Times New Roman" w:hAnsi="Times New Roman" w:cs="Times New Roman"/>
        </w:rPr>
      </w:pPr>
      <w:r w:rsidRPr="00873C9A">
        <w:rPr>
          <w:rFonts w:ascii="Times New Roman" w:hAnsi="Times New Roman" w:cs="Times New Roman"/>
          <w:b/>
        </w:rPr>
        <w:t xml:space="preserve">Виконавчий продюсер </w:t>
      </w:r>
      <w:r w:rsidRPr="00873C9A">
        <w:rPr>
          <w:rFonts w:ascii="Times New Roman" w:hAnsi="Times New Roman" w:cs="Times New Roman"/>
        </w:rPr>
        <w:t>(ВП) виступає ініціатором створення комерційного медіапродукту. ВП може здійснювати управління проектом та/або відповідати за юридичні питання пов'язані з проектом (напри</w:t>
      </w:r>
      <w:r>
        <w:rPr>
          <w:rFonts w:ascii="Times New Roman" w:hAnsi="Times New Roman" w:cs="Times New Roman"/>
        </w:rPr>
        <w:t>клад, авторські права ).</w:t>
      </w:r>
      <w:r w:rsidRPr="00873C9A">
        <w:rPr>
          <w:rFonts w:ascii="Times New Roman" w:hAnsi="Times New Roman" w:cs="Times New Roman"/>
        </w:rPr>
        <w:t xml:space="preserve"> ВП, як правило, формує бюджет і працює або не працює безпосередн</w:t>
      </w:r>
      <w:r>
        <w:rPr>
          <w:rFonts w:ascii="Times New Roman" w:hAnsi="Times New Roman" w:cs="Times New Roman"/>
        </w:rPr>
        <w:t xml:space="preserve">ьо на знімальному майданчику. </w:t>
      </w:r>
      <w:r w:rsidRPr="00873C9A">
        <w:rPr>
          <w:rFonts w:ascii="Times New Roman" w:hAnsi="Times New Roman" w:cs="Times New Roman"/>
        </w:rPr>
        <w:t>У кіно виконавчий продюсер вирішує фінансові аб</w:t>
      </w:r>
      <w:r>
        <w:rPr>
          <w:rFonts w:ascii="Times New Roman" w:hAnsi="Times New Roman" w:cs="Times New Roman"/>
        </w:rPr>
        <w:t>о творчі питання, але не керує</w:t>
      </w:r>
      <w:r w:rsidRPr="00873C9A">
        <w:rPr>
          <w:rFonts w:ascii="Times New Roman" w:hAnsi="Times New Roman" w:cs="Times New Roman"/>
        </w:rPr>
        <w:t xml:space="preserve"> технічними аспектами кіновиробництва. Обов'язки виконавчих продюсерів не стосуються безпосередньо фінансування або залучення інвесторів у проект </w:t>
      </w:r>
      <w:r>
        <w:rPr>
          <w:rFonts w:ascii="Times New Roman" w:hAnsi="Times New Roman" w:cs="Times New Roman"/>
        </w:rPr>
        <w:t>.</w:t>
      </w:r>
    </w:p>
    <w:p w:rsidR="0050403C" w:rsidRPr="005C1A7C" w:rsidRDefault="0050403C" w:rsidP="0050403C">
      <w:pPr>
        <w:jc w:val="both"/>
        <w:rPr>
          <w:rFonts w:ascii="Times New Roman" w:hAnsi="Times New Roman" w:cs="Times New Roman"/>
          <w:b/>
        </w:rPr>
      </w:pPr>
      <w:r w:rsidRPr="005C1A7C">
        <w:rPr>
          <w:rFonts w:ascii="Times New Roman" w:hAnsi="Times New Roman" w:cs="Times New Roman"/>
          <w:b/>
        </w:rPr>
        <w:t>Розглянемо особливості провідних шкіл кінематографа, до яких належать французька, американська, італійська, індійська, японська та інші.</w:t>
      </w:r>
    </w:p>
    <w:p w:rsidR="0050403C" w:rsidRPr="005E55C0" w:rsidRDefault="0050403C" w:rsidP="0050403C">
      <w:pPr>
        <w:jc w:val="both"/>
        <w:rPr>
          <w:rFonts w:ascii="Times New Roman" w:hAnsi="Times New Roman" w:cs="Times New Roman"/>
        </w:rPr>
      </w:pPr>
      <w:r w:rsidRPr="005E55C0">
        <w:rPr>
          <w:rFonts w:ascii="Times New Roman" w:hAnsi="Times New Roman" w:cs="Times New Roman"/>
        </w:rPr>
        <w:t xml:space="preserve">Перші </w:t>
      </w:r>
      <w:r w:rsidRPr="00985B66">
        <w:rPr>
          <w:rFonts w:ascii="Times New Roman" w:hAnsi="Times New Roman" w:cs="Times New Roman"/>
          <w:b/>
        </w:rPr>
        <w:t>французькі кінострічки</w:t>
      </w:r>
      <w:r w:rsidRPr="005E55C0">
        <w:rPr>
          <w:rFonts w:ascii="Times New Roman" w:hAnsi="Times New Roman" w:cs="Times New Roman"/>
        </w:rPr>
        <w:t xml:space="preserve"> були переважно трюкові. Важлива роль належала автору , засновнику ігрового кіно французькому режисеру </w:t>
      </w:r>
      <w:r w:rsidRPr="005E55C0">
        <w:rPr>
          <w:rFonts w:ascii="Times New Roman" w:hAnsi="Times New Roman" w:cs="Times New Roman"/>
          <w:b/>
        </w:rPr>
        <w:t>Жоржу Мельєсу</w:t>
      </w:r>
      <w:r w:rsidRPr="005E55C0">
        <w:rPr>
          <w:rFonts w:ascii="Times New Roman" w:hAnsi="Times New Roman" w:cs="Times New Roman"/>
        </w:rPr>
        <w:t xml:space="preserve">, який вже з 1896 р. почав знімати художні стрічки. Він уперше почав застосовувати в кінематографі трюкові зйомки — способи зникнення і появи (макети, подвійну експозицію, комбіновані, сповільнені та прискорені зйомки тощо). Він зміг показати на екрані «привидів», птахів. Ж. Мельєс екранізував відомі опери «Фауст», «Севільський цирюльник», а також фантастичні фільми «Подорож на Місяць», «Подорож через неможливе» та кінофеерії «Червоний Капелюшок» і «Попелюшка».  У 1910-ті pp. міжнародною популярністю користувалися кінокомедії за участі </w:t>
      </w:r>
      <w:r w:rsidRPr="005E55C0">
        <w:rPr>
          <w:rFonts w:ascii="Times New Roman" w:hAnsi="Times New Roman" w:cs="Times New Roman"/>
          <w:b/>
        </w:rPr>
        <w:t>М. Ліндера.</w:t>
      </w:r>
      <w:r w:rsidRPr="005E55C0">
        <w:rPr>
          <w:rFonts w:ascii="Times New Roman" w:hAnsi="Times New Roman" w:cs="Times New Roman"/>
        </w:rPr>
        <w:t xml:space="preserve"> </w:t>
      </w:r>
      <w:r>
        <w:rPr>
          <w:rFonts w:ascii="Times New Roman" w:hAnsi="Times New Roman" w:cs="Times New Roman"/>
        </w:rPr>
        <w:t xml:space="preserve"> </w:t>
      </w:r>
      <w:r w:rsidRPr="005E55C0">
        <w:rPr>
          <w:rFonts w:ascii="Times New Roman" w:hAnsi="Times New Roman" w:cs="Times New Roman"/>
        </w:rPr>
        <w:t>Сучасний вигляд французького кіно сформувався вже після Другої світової війни, у період осмолення наслідків війни і німецької окупації. Після ряду антифашистських кінострічок у французькому кінематографі з’явився новий напрямок — гуманізм.</w:t>
      </w:r>
      <w:r>
        <w:rPr>
          <w:rFonts w:ascii="Times New Roman" w:hAnsi="Times New Roman" w:cs="Times New Roman"/>
        </w:rPr>
        <w:t xml:space="preserve"> </w:t>
      </w:r>
      <w:r w:rsidRPr="005E55C0">
        <w:rPr>
          <w:rFonts w:ascii="Times New Roman" w:hAnsi="Times New Roman" w:cs="Times New Roman"/>
        </w:rPr>
        <w:t xml:space="preserve">Наприкінці 1940-х — початку 1950-х pp. здобувають популярність блискучі актори: Жерар Філіп, Бурвіль, Жан Маре, Марі Казарес, Луї де Фюнес, Серж Реджані та інші. Після війни також отримали світову популярність найкращі екранізації французької класики: </w:t>
      </w:r>
      <w:r w:rsidRPr="005E55C0">
        <w:rPr>
          <w:rFonts w:ascii="Times New Roman" w:hAnsi="Times New Roman" w:cs="Times New Roman"/>
        </w:rPr>
        <w:lastRenderedPageBreak/>
        <w:t>«Пермська об</w:t>
      </w:r>
      <w:r>
        <w:rPr>
          <w:rFonts w:ascii="Times New Roman" w:hAnsi="Times New Roman" w:cs="Times New Roman"/>
        </w:rPr>
        <w:t xml:space="preserve">итель», «Червоне і чорне» тощо. </w:t>
      </w:r>
      <w:r w:rsidRPr="005E55C0">
        <w:rPr>
          <w:rFonts w:ascii="Times New Roman" w:hAnsi="Times New Roman" w:cs="Times New Roman"/>
        </w:rPr>
        <w:t>Саме в той час з’явилися й досі відомі фільми-мюзикли режисера Жака Демі — «Шербурзькі парасольки» і «Дівчата</w:t>
      </w:r>
      <w:r>
        <w:rPr>
          <w:rFonts w:ascii="Times New Roman" w:hAnsi="Times New Roman" w:cs="Times New Roman"/>
        </w:rPr>
        <w:t xml:space="preserve"> з Рошфора». </w:t>
      </w:r>
      <w:r w:rsidRPr="005E55C0">
        <w:rPr>
          <w:rFonts w:ascii="Times New Roman" w:hAnsi="Times New Roman" w:cs="Times New Roman"/>
        </w:rPr>
        <w:t>У 1960—1970-х pp. у французький кінематограф приходить ціла плеяда акторів, серед яких найбільш відомі — Жанна Моро, Жан-Поль Бельмондо, Жерар Депардье, Катрін Деньов, Ален Делон, Анні Жирардо. Стали популярними французькі коміки П’єр Рішар і Колюш.</w:t>
      </w:r>
    </w:p>
    <w:p w:rsidR="0050403C" w:rsidRPr="005E55C0" w:rsidRDefault="0050403C" w:rsidP="0050403C">
      <w:pPr>
        <w:jc w:val="both"/>
        <w:rPr>
          <w:rFonts w:ascii="Times New Roman" w:hAnsi="Times New Roman" w:cs="Times New Roman"/>
        </w:rPr>
      </w:pPr>
      <w:r w:rsidRPr="005E55C0">
        <w:rPr>
          <w:rFonts w:ascii="Times New Roman" w:hAnsi="Times New Roman" w:cs="Times New Roman"/>
        </w:rPr>
        <w:t>Сучасне французьке кіно — це дуже витончене кіно, в якому психологія та драматизм сюжету поєднуються з деякою пікантністю та художньою красою зйомок. Стиль визначають модні режисери Люк Бессон, Жан-П’єр Жене, Франсуа Озон, Філіпп Гаррель і популярні актори Жан Рено, Одрі Тоту, Софі Марсо, Крістіан Клав’е, Луї Гаррель, Матьє Кассовіц.</w:t>
      </w:r>
    </w:p>
    <w:p w:rsidR="0050403C" w:rsidRPr="005E55C0" w:rsidRDefault="0050403C" w:rsidP="0050403C">
      <w:pPr>
        <w:jc w:val="both"/>
        <w:rPr>
          <w:rFonts w:ascii="Times New Roman" w:hAnsi="Times New Roman" w:cs="Times New Roman"/>
        </w:rPr>
      </w:pPr>
      <w:r w:rsidRPr="005E55C0">
        <w:rPr>
          <w:rFonts w:ascii="Times New Roman" w:hAnsi="Times New Roman" w:cs="Times New Roman"/>
        </w:rPr>
        <w:t>З 1946 р. щорічно (крім 1948 і 1950 pp.) проводяться Міжнародні кіно-фестивалі в Каннах. У 1976 р. заснована щорічна національна кінопремія «Сезар» (за типом американського «Оскара»).</w:t>
      </w:r>
    </w:p>
    <w:p w:rsidR="0050403C" w:rsidRDefault="0050403C" w:rsidP="0050403C">
      <w:pPr>
        <w:jc w:val="both"/>
        <w:rPr>
          <w:rFonts w:ascii="Times New Roman" w:hAnsi="Times New Roman" w:cs="Times New Roman"/>
        </w:rPr>
      </w:pPr>
      <w:r w:rsidRPr="00F25B1F">
        <w:rPr>
          <w:rFonts w:ascii="Times New Roman" w:hAnsi="Times New Roman" w:cs="Times New Roman"/>
          <w:b/>
        </w:rPr>
        <w:t>Жан Делануа</w:t>
      </w:r>
      <w:r w:rsidRPr="00F25B1F">
        <w:rPr>
          <w:rFonts w:ascii="Times New Roman" w:hAnsi="Times New Roman" w:cs="Times New Roman"/>
        </w:rPr>
        <w:t xml:space="preserve"> — актор, кінорежисер. Він зацікавився кінематографом, ще будучи студентом у Парижі. Актор знімався у картинах «німого» кіно, працював монтажером. Свій перший фільм «Париж-Довіль» він зняв у 1933 p., з чого почалася його тривала (понад 60 років) кіно- мистецька діяльність. Популярність Ж. Делануа здобув завдяки екранізації класичних літературних творів. У 1943 р. разом із Жаном Кокто він зняв кінострічку «Вічне повернення»у яка розповідає історію Тристана й Ізольди. Головні ролі зіграли Ж. Маре та М. Солонь.</w:t>
      </w:r>
    </w:p>
    <w:p w:rsidR="0050403C" w:rsidRPr="00F25B1F" w:rsidRDefault="0050403C" w:rsidP="0050403C">
      <w:pPr>
        <w:jc w:val="both"/>
        <w:rPr>
          <w:rFonts w:ascii="Times New Roman" w:hAnsi="Times New Roman" w:cs="Times New Roman"/>
        </w:rPr>
      </w:pPr>
      <w:r w:rsidRPr="00F25B1F">
        <w:rPr>
          <w:rFonts w:ascii="Times New Roman" w:hAnsi="Times New Roman" w:cs="Times New Roman"/>
        </w:rPr>
        <w:t>Серед інших робіт критики відзначають «Собор Паризької Богоматері» з Е. Квінном .</w:t>
      </w:r>
      <w:r w:rsidRPr="00A12E59">
        <w:rPr>
          <w:rFonts w:ascii="Times New Roman" w:hAnsi="Times New Roman" w:cs="Times New Roman"/>
        </w:rPr>
        <w:t xml:space="preserve"> </w:t>
      </w:r>
      <w:r>
        <w:rPr>
          <w:rFonts w:ascii="Times New Roman" w:hAnsi="Times New Roman" w:cs="Times New Roman"/>
          <w:noProof/>
          <w:lang w:eastAsia="uk-UA"/>
        </w:rPr>
        <w:drawing>
          <wp:inline distT="0" distB="0" distL="0" distR="0">
            <wp:extent cx="822325" cy="1298575"/>
            <wp:effectExtent l="19050" t="0" r="0" b="0"/>
            <wp:docPr id="185"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40" cstate="print"/>
                    <a:srcRect/>
                    <a:stretch>
                      <a:fillRect/>
                    </a:stretch>
                  </pic:blipFill>
                  <pic:spPr bwMode="auto">
                    <a:xfrm>
                      <a:off x="0" y="0"/>
                      <a:ext cx="822325" cy="1298575"/>
                    </a:xfrm>
                    <a:prstGeom prst="rect">
                      <a:avLst/>
                    </a:prstGeom>
                    <a:noFill/>
                    <a:ln w="9525">
                      <a:noFill/>
                      <a:miter lim="800000"/>
                      <a:headEnd/>
                      <a:tailEnd/>
                    </a:ln>
                  </pic:spPr>
                </pic:pic>
              </a:graphicData>
            </a:graphic>
          </wp:inline>
        </w:drawing>
      </w:r>
      <w:r w:rsidRPr="00F25B1F">
        <w:rPr>
          <w:rFonts w:ascii="Times New Roman" w:hAnsi="Times New Roman" w:cs="Times New Roman"/>
          <w:b/>
        </w:rPr>
        <w:t>П’єр Рішар</w:t>
      </w:r>
      <w:r w:rsidRPr="00F25B1F">
        <w:rPr>
          <w:rFonts w:ascii="Times New Roman" w:hAnsi="Times New Roman" w:cs="Times New Roman"/>
        </w:rPr>
        <w:t xml:space="preserve"> — французький актор театру і кіно, режисер, комік. У 1967 р. режисер Ів Робер запросив П. Рішара зніматися у фільмі «Блаженний Олександр». Надалі він знявся у його відомих комедіях « Високий блондин у чорному черевику «, «Повернення високого блондина», «Близнюк». 1976 р. П. Рішар зіграв головну роль у фільмі « Іграшка» режисера Франсіса Вебера. В 1981 р. у фільмі «Невдахи» (реж. Ф. Вебер) виник знаменитий дует П. Рішара та Жерара Депардье. Кінострічка зібрала рекордні касові збори, і Ф. Вебер зняв ще два фільми з цими акторами: «Татусі» та «Втікачі». У 1996 р. П. Рішар зіграв у комедії грузинського режисера Нани Джорджадзе «Тисяча й один рецепт закоханого кухаря», за що був удостоєний звання «Найкращий актор». У 1996 р. П. Рішар грав у театрі « Алеф». Зі спектаклем «Убивство у Вальпараїсо» він гастролював в Україні та Росії.</w:t>
      </w:r>
    </w:p>
    <w:p w:rsidR="0050403C" w:rsidRPr="00F25B1F" w:rsidRDefault="0050403C" w:rsidP="0050403C">
      <w:pPr>
        <w:jc w:val="both"/>
        <w:rPr>
          <w:rFonts w:ascii="Times New Roman" w:hAnsi="Times New Roman" w:cs="Times New Roman"/>
        </w:rPr>
      </w:pPr>
      <w:r w:rsidRPr="00F25B1F">
        <w:rPr>
          <w:rFonts w:ascii="Times New Roman" w:hAnsi="Times New Roman" w:cs="Times New Roman"/>
        </w:rPr>
        <w:t xml:space="preserve">Актор </w:t>
      </w:r>
      <w:r w:rsidRPr="00F25B1F">
        <w:rPr>
          <w:rFonts w:ascii="Times New Roman" w:hAnsi="Times New Roman" w:cs="Times New Roman"/>
          <w:b/>
        </w:rPr>
        <w:t>Жан-Поль Бельмондо</w:t>
      </w:r>
      <w:r w:rsidRPr="00F25B1F">
        <w:rPr>
          <w:rFonts w:ascii="Times New Roman" w:hAnsi="Times New Roman" w:cs="Times New Roman"/>
        </w:rPr>
        <w:t xml:space="preserve"> — легенда французького і світового кіно. Через досить специфічну зовнішність викладачі театральної школи пророкували акторові ролі найбільших негідників, здатних налякати одним тільки поглядом не тільки головну героїню, але й усіх інших жінок. Однак це «пророцтво» не завадило Ж.-П. Бельмон-до на зйомках і в житті приваблювати найкрасивіших жінок світу — Урсулу Андресс, Джину Лоллобриджиду, Софі Лорен, Катрін Деньов, Жанну Моро і Клаудіу Кардинале.</w:t>
      </w:r>
    </w:p>
    <w:p w:rsidR="0050403C" w:rsidRPr="00F25B1F" w:rsidRDefault="0050403C" w:rsidP="0050403C">
      <w:pPr>
        <w:jc w:val="both"/>
        <w:rPr>
          <w:rFonts w:ascii="Times New Roman" w:hAnsi="Times New Roman" w:cs="Times New Roman"/>
        </w:rPr>
      </w:pPr>
      <w:r w:rsidRPr="00F25B1F">
        <w:rPr>
          <w:rFonts w:ascii="Times New Roman" w:hAnsi="Times New Roman" w:cs="Times New Roman"/>
        </w:rPr>
        <w:t>Всесвітню популярність 26-річному акторові принесла роль безтурботного негідника Мішеля Пуакара у фільмі режисера Ж.-Л. Годара «На останньому подиху» (1960 р.). Завдяки цієї ролі Жан-Поль Белімондо став ідолом для цілого покоління європейської молоді. У більш зрілому віці актор переключився на гострохарактерні ролі в комедіях і бойовиках. Зіграв у кращому фільмі великої Софі Лорен — «Дві жінки» (1967 p.), за який їй була присуджена американська кінопремія «Оскар».</w:t>
      </w:r>
    </w:p>
    <w:p w:rsidR="0050403C" w:rsidRPr="00F25B1F" w:rsidRDefault="0050403C" w:rsidP="0050403C">
      <w:pPr>
        <w:jc w:val="both"/>
        <w:rPr>
          <w:rFonts w:ascii="Times New Roman" w:hAnsi="Times New Roman" w:cs="Times New Roman"/>
        </w:rPr>
      </w:pPr>
      <w:r w:rsidRPr="00F25B1F">
        <w:rPr>
          <w:rFonts w:ascii="Times New Roman" w:hAnsi="Times New Roman" w:cs="Times New Roman"/>
        </w:rPr>
        <w:t xml:space="preserve">Французьке кіно — це гумор, легкість, кохання, пристрасть, несподівані сюжетні повороти і прекрасна гра акторів. Сучасне французьке кіно дуже витончене, в ньому психологія і драматизм сюжету поєднуються з деякою пікантністю та художньою красою зйомок. Його стиль визначають модні режисери JI. Бессон, Ж.-П. Дружині, Ф. Озон, Ф. Гаррель і </w:t>
      </w:r>
      <w:r w:rsidRPr="00F25B1F">
        <w:rPr>
          <w:rFonts w:ascii="Times New Roman" w:hAnsi="Times New Roman" w:cs="Times New Roman"/>
        </w:rPr>
        <w:lastRenderedPageBreak/>
        <w:t>популярні актори Ж. Рено, О. Тоту, С. Марсо, К. Клав’є, Л. Гаррель, М. Кассовіц. Уряд Франції активно сприяє розвитку Й експорту національного кінематографа.</w:t>
      </w:r>
    </w:p>
    <w:p w:rsidR="0050403C" w:rsidRDefault="0050403C" w:rsidP="0050403C">
      <w:pPr>
        <w:jc w:val="both"/>
        <w:rPr>
          <w:rFonts w:ascii="Times New Roman" w:hAnsi="Times New Roman" w:cs="Times New Roman"/>
        </w:rPr>
      </w:pPr>
      <w:r w:rsidRPr="00F25B1F">
        <w:rPr>
          <w:rFonts w:ascii="Times New Roman" w:hAnsi="Times New Roman" w:cs="Times New Roman"/>
          <w:b/>
        </w:rPr>
        <w:t>Італійське кіно</w:t>
      </w:r>
      <w:r w:rsidRPr="00F25B1F">
        <w:rPr>
          <w:rFonts w:ascii="Times New Roman" w:hAnsi="Times New Roman" w:cs="Times New Roman"/>
        </w:rPr>
        <w:t xml:space="preserve"> завжди було самобутнім і неповторним. Хоча існують і італійські фільми, розраховані на "масове споживання", але все ж широкої світової кіноспільноти італійське кіно відомо завдяки високому "авторському" кіно таких режисерів, як Роберто Росселліні, Федеріко Фелліні, Мікеланджело Антоніоні, Лукіно Вісконті, П'єр Паоло Пазоліні, Бернардо Бертолуччі. Фільми цих режисерів, створені в різних стилях, іноді повні абстракцій, метафор, містики, назавжди увійшли в золотий фонд світового кінематографа й стали джерелом натхнення для нових поколінь режисерів.</w:t>
      </w:r>
    </w:p>
    <w:p w:rsidR="0050403C" w:rsidRDefault="0050403C" w:rsidP="0050403C">
      <w:pPr>
        <w:rPr>
          <w:rFonts w:ascii="Times New Roman" w:hAnsi="Times New Roman" w:cs="Times New Roman"/>
        </w:rPr>
      </w:pPr>
      <w:r w:rsidRPr="007E363F">
        <w:rPr>
          <w:rFonts w:ascii="Times New Roman" w:hAnsi="Times New Roman" w:cs="Times New Roman"/>
          <w:noProof/>
          <w:lang w:eastAsia="uk-UA"/>
        </w:rPr>
        <w:drawing>
          <wp:inline distT="0" distB="0" distL="0" distR="0">
            <wp:extent cx="2190750" cy="3609975"/>
            <wp:effectExtent l="19050" t="0" r="0" b="0"/>
            <wp:docPr id="18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1" cstate="print"/>
                    <a:srcRect/>
                    <a:stretch>
                      <a:fillRect/>
                    </a:stretch>
                  </pic:blipFill>
                  <pic:spPr bwMode="auto">
                    <a:xfrm>
                      <a:off x="0" y="0"/>
                      <a:ext cx="2190750" cy="3609975"/>
                    </a:xfrm>
                    <a:prstGeom prst="rect">
                      <a:avLst/>
                    </a:prstGeom>
                    <a:noFill/>
                    <a:ln w="9525">
                      <a:noFill/>
                      <a:miter lim="800000"/>
                      <a:headEnd/>
                      <a:tailEnd/>
                    </a:ln>
                  </pic:spPr>
                </pic:pic>
              </a:graphicData>
            </a:graphic>
          </wp:inline>
        </w:drawing>
      </w:r>
      <w:r w:rsidRPr="00A12E59">
        <w:rPr>
          <w:rFonts w:ascii="Times New Roman" w:hAnsi="Times New Roman" w:cs="Times New Roman"/>
        </w:rPr>
        <w:t xml:space="preserve"> </w:t>
      </w:r>
      <w:r>
        <w:rPr>
          <w:rFonts w:ascii="Times New Roman" w:hAnsi="Times New Roman" w:cs="Times New Roman"/>
          <w:noProof/>
          <w:lang w:eastAsia="uk-UA"/>
        </w:rPr>
        <w:drawing>
          <wp:inline distT="0" distB="0" distL="0" distR="0">
            <wp:extent cx="2543175" cy="3611245"/>
            <wp:effectExtent l="19050" t="0" r="9525" b="0"/>
            <wp:docPr id="187"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42" cstate="print"/>
                    <a:srcRect/>
                    <a:stretch>
                      <a:fillRect/>
                    </a:stretch>
                  </pic:blipFill>
                  <pic:spPr bwMode="auto">
                    <a:xfrm>
                      <a:off x="0" y="0"/>
                      <a:ext cx="2543175" cy="3611245"/>
                    </a:xfrm>
                    <a:prstGeom prst="rect">
                      <a:avLst/>
                    </a:prstGeom>
                    <a:noFill/>
                    <a:ln w="9525">
                      <a:noFill/>
                      <a:miter lim="800000"/>
                      <a:headEnd/>
                      <a:tailEnd/>
                    </a:ln>
                  </pic:spPr>
                </pic:pic>
              </a:graphicData>
            </a:graphic>
          </wp:inline>
        </w:drawing>
      </w:r>
    </w:p>
    <w:p w:rsidR="0050403C" w:rsidRPr="00F25B1F" w:rsidRDefault="0050403C" w:rsidP="0050403C">
      <w:pPr>
        <w:jc w:val="both"/>
        <w:rPr>
          <w:rFonts w:ascii="Times New Roman" w:hAnsi="Times New Roman" w:cs="Times New Roman"/>
        </w:rPr>
      </w:pPr>
      <w:r>
        <w:rPr>
          <w:rFonts w:ascii="Times New Roman" w:hAnsi="Times New Roman" w:cs="Times New Roman"/>
        </w:rPr>
        <w:t xml:space="preserve">Найкрасивішою парою італійського кінематографа вважають </w:t>
      </w:r>
      <w:r w:rsidRPr="00985B66">
        <w:rPr>
          <w:rFonts w:ascii="Times New Roman" w:hAnsi="Times New Roman" w:cs="Times New Roman"/>
          <w:b/>
        </w:rPr>
        <w:t>Софі Лорен і Марчелло</w:t>
      </w:r>
      <w:r>
        <w:rPr>
          <w:rFonts w:ascii="Times New Roman" w:hAnsi="Times New Roman" w:cs="Times New Roman"/>
        </w:rPr>
        <w:t xml:space="preserve"> </w:t>
      </w:r>
      <w:r w:rsidRPr="00985B66">
        <w:rPr>
          <w:rFonts w:ascii="Times New Roman" w:hAnsi="Times New Roman" w:cs="Times New Roman"/>
          <w:b/>
        </w:rPr>
        <w:t>Мастроянні</w:t>
      </w:r>
      <w:r>
        <w:rPr>
          <w:rFonts w:ascii="Times New Roman" w:hAnsi="Times New Roman" w:cs="Times New Roman"/>
        </w:rPr>
        <w:t>, які блискучим дуетом зіграли в багатьох фільмах «Шлюб по-італійські», «Соняшники», «Учора, сьогодні, завтра», «Незвичайний день».Акторам вдалося передати італійський національний характер у багатьох ролях-від комічних до глибоко драматичних.</w:t>
      </w:r>
    </w:p>
    <w:p w:rsidR="0050403C" w:rsidRPr="00F25B1F" w:rsidRDefault="0050403C" w:rsidP="0050403C">
      <w:pPr>
        <w:jc w:val="both"/>
        <w:rPr>
          <w:rFonts w:ascii="Times New Roman" w:hAnsi="Times New Roman" w:cs="Times New Roman"/>
          <w:b/>
        </w:rPr>
      </w:pPr>
      <w:r w:rsidRPr="00F25B1F">
        <w:rPr>
          <w:rFonts w:ascii="Times New Roman" w:hAnsi="Times New Roman" w:cs="Times New Roman"/>
          <w:b/>
        </w:rPr>
        <w:t xml:space="preserve"> Німецьке кіно</w:t>
      </w:r>
    </w:p>
    <w:p w:rsidR="0050403C" w:rsidRPr="00F25B1F" w:rsidRDefault="0050403C" w:rsidP="0050403C">
      <w:pPr>
        <w:jc w:val="both"/>
        <w:rPr>
          <w:rFonts w:ascii="Times New Roman" w:hAnsi="Times New Roman" w:cs="Times New Roman"/>
        </w:rPr>
      </w:pPr>
      <w:r w:rsidRPr="00F25B1F">
        <w:rPr>
          <w:rFonts w:ascii="Times New Roman" w:hAnsi="Times New Roman" w:cs="Times New Roman"/>
        </w:rPr>
        <w:t>У 60-70 роки XX століття в Німеччині виникає течія, позиціонував себе як "Новий німецький кінематограф" ( ньому. Neuer Deutscher Film ). Найбільш яскравими його представниками були такі стали тепер класиками режисери, як Вім Вендерс, Фолькер Шльондорф, Вернер Херцог, Райнер Вернер Фассбіндер. Ці режисери мали на меті відходу від розважального кіно на користь гостросоціального, спонукає до роздумів кінематографа. Фільми цих режисерів знімалися на гроші незалежних студій, тому таке кіно також стало називатися "авторським". Значний вплив на Новий німецький кінематограф справила французька "нова хвиля" ( фр. Nouvel</w:t>
      </w:r>
      <w:r>
        <w:rPr>
          <w:rFonts w:ascii="Times New Roman" w:hAnsi="Times New Roman" w:cs="Times New Roman"/>
        </w:rPr>
        <w:t xml:space="preserve">le Vague ) І рух протесту 1968. </w:t>
      </w:r>
      <w:r w:rsidRPr="00F25B1F">
        <w:rPr>
          <w:rFonts w:ascii="Times New Roman" w:hAnsi="Times New Roman" w:cs="Times New Roman"/>
        </w:rPr>
        <w:t xml:space="preserve">Найбільш плідною фігурою "Нового німецького кінематографа" був </w:t>
      </w:r>
      <w:r w:rsidRPr="00F25B1F">
        <w:rPr>
          <w:rFonts w:ascii="Times New Roman" w:hAnsi="Times New Roman" w:cs="Times New Roman"/>
          <w:b/>
        </w:rPr>
        <w:t>Райнер Вернер Фассбіндер.</w:t>
      </w:r>
      <w:r w:rsidRPr="00F25B1F">
        <w:rPr>
          <w:rFonts w:ascii="Times New Roman" w:hAnsi="Times New Roman" w:cs="Times New Roman"/>
        </w:rPr>
        <w:t xml:space="preserve"> Режисер знімав по кілька фільмів на рік і відчайдушно пропалював життя (помер режисер в 37 років від передозування кокаїну). Це повідомило його фільмів зовнішню недбалість, нерівність, але і наповнило їх якоїсь незвичайної життєвістю, трагічним " драйвом "і зробило багато сцен разюче запам'ятовуються.</w:t>
      </w:r>
    </w:p>
    <w:p w:rsidR="0050403C" w:rsidRPr="00F25B1F" w:rsidRDefault="0050403C" w:rsidP="0050403C">
      <w:pPr>
        <w:jc w:val="both"/>
        <w:rPr>
          <w:rFonts w:ascii="Times New Roman" w:hAnsi="Times New Roman" w:cs="Times New Roman"/>
          <w:b/>
        </w:rPr>
      </w:pPr>
      <w:r w:rsidRPr="00F25B1F">
        <w:rPr>
          <w:rFonts w:ascii="Times New Roman" w:hAnsi="Times New Roman" w:cs="Times New Roman"/>
        </w:rPr>
        <w:t xml:space="preserve">Серед понині працюють німецьких класиків всесвітньо знаменитий </w:t>
      </w:r>
      <w:r w:rsidRPr="00F25B1F">
        <w:rPr>
          <w:rFonts w:ascii="Times New Roman" w:hAnsi="Times New Roman" w:cs="Times New Roman"/>
          <w:b/>
        </w:rPr>
        <w:t>Вім Вендерс.</w:t>
      </w:r>
    </w:p>
    <w:p w:rsidR="0050403C" w:rsidRDefault="0050403C" w:rsidP="0050403C">
      <w:pPr>
        <w:jc w:val="both"/>
      </w:pPr>
    </w:p>
    <w:p w:rsidR="0050403C" w:rsidRPr="004518C3" w:rsidRDefault="0050403C" w:rsidP="0050403C">
      <w:pPr>
        <w:jc w:val="both"/>
        <w:rPr>
          <w:rFonts w:ascii="Times New Roman" w:hAnsi="Times New Roman" w:cs="Times New Roman"/>
        </w:rPr>
      </w:pPr>
      <w:r w:rsidRPr="004518C3">
        <w:rPr>
          <w:rFonts w:ascii="Times New Roman" w:hAnsi="Times New Roman" w:cs="Times New Roman"/>
          <w:b/>
        </w:rPr>
        <w:t xml:space="preserve">Кінематограф США </w:t>
      </w:r>
      <w:r w:rsidRPr="004518C3">
        <w:rPr>
          <w:rFonts w:ascii="Times New Roman" w:hAnsi="Times New Roman" w:cs="Times New Roman"/>
        </w:rPr>
        <w:t xml:space="preserve">— цим терміном позначають кіноіндустрію США, найбільшу у світі, і зосереджену, головним чином, в околицях містечка Голлівуд (поблизу Лос-Анджелеса, штат Каліфорнія), в якому знаходяться офіси та знімальні павільйони найбільших кінокомпаній </w:t>
      </w:r>
      <w:r w:rsidRPr="004518C3">
        <w:rPr>
          <w:rFonts w:ascii="Times New Roman" w:hAnsi="Times New Roman" w:cs="Times New Roman"/>
        </w:rPr>
        <w:lastRenderedPageBreak/>
        <w:t xml:space="preserve">США. Індустрія кіно також добре розвинена у місті Нью-Йорк та у штаті Флорида. Нерідко поняття «американський кінематограф» і «Голлівуд» об'єднують, але це невірно. </w:t>
      </w:r>
      <w:r w:rsidRPr="004518C3">
        <w:rPr>
          <w:rFonts w:ascii="Times New Roman" w:hAnsi="Times New Roman" w:cs="Times New Roman"/>
          <w:b/>
        </w:rPr>
        <w:t xml:space="preserve">Американське кіно </w:t>
      </w:r>
      <w:r w:rsidRPr="004518C3">
        <w:rPr>
          <w:rFonts w:ascii="Times New Roman" w:hAnsi="Times New Roman" w:cs="Times New Roman"/>
        </w:rPr>
        <w:t>це не тільки величезна кіноіндустрія Голлівуду, але і добре розвинена система незалежного кіно.  Найважливіші ознаки цієї школи-видовищність, високе мистецтво створення спецефектів. Голлівуд став законодавцем моди у жанрах кіно, які задовольняли інтереси широкої публіки: комедія, вестерн, мелодрама, блокбастер.</w:t>
      </w:r>
    </w:p>
    <w:p w:rsidR="0050403C" w:rsidRPr="004518C3" w:rsidRDefault="0050403C" w:rsidP="0050403C">
      <w:pPr>
        <w:jc w:val="both"/>
        <w:rPr>
          <w:rFonts w:ascii="Times New Roman" w:hAnsi="Times New Roman" w:cs="Times New Roman"/>
        </w:rPr>
      </w:pPr>
      <w:r w:rsidRPr="004518C3">
        <w:rPr>
          <w:rFonts w:ascii="Times New Roman" w:hAnsi="Times New Roman" w:cs="Times New Roman"/>
          <w:noProof/>
          <w:lang w:eastAsia="uk-UA"/>
        </w:rPr>
        <w:drawing>
          <wp:inline distT="0" distB="0" distL="0" distR="0">
            <wp:extent cx="895350" cy="1304925"/>
            <wp:effectExtent l="19050" t="0" r="0" b="0"/>
            <wp:docPr id="18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43" cstate="print"/>
                    <a:srcRect/>
                    <a:stretch>
                      <a:fillRect/>
                    </a:stretch>
                  </pic:blipFill>
                  <pic:spPr bwMode="auto">
                    <a:xfrm>
                      <a:off x="0" y="0"/>
                      <a:ext cx="895350" cy="1304925"/>
                    </a:xfrm>
                    <a:prstGeom prst="rect">
                      <a:avLst/>
                    </a:prstGeom>
                    <a:noFill/>
                    <a:ln w="9525">
                      <a:noFill/>
                      <a:miter lim="800000"/>
                      <a:headEnd/>
                      <a:tailEnd/>
                    </a:ln>
                  </pic:spPr>
                </pic:pic>
              </a:graphicData>
            </a:graphic>
          </wp:inline>
        </w:drawing>
      </w:r>
      <w:r w:rsidRPr="004518C3">
        <w:rPr>
          <w:rFonts w:ascii="Times New Roman" w:hAnsi="Times New Roman" w:cs="Times New Roman"/>
        </w:rPr>
        <w:t xml:space="preserve"> Крістен Стюарт- американська актриса. Народилася в Лос-Анджелесі, Каліфорнія, США. Ще в дитинстві Крістен зацікавилася акторською майстерністю виступаючи в шкільних постановках У кіно Стюарт дебютувала невеликою роллю в телевізійному фільмі "Син русалки" (1999). Наступною, більш серйозною роботою стала участь в картині "Безпека речей" (2001). Перша головна роль дісталася Стюарт в підліткової комедії "Заборонена місія" (2004). Картина, що припала до душі молодій аудиторії, дозволила актрисі продемонструвати не лише звичні драматичні, але і комедійні сторони свого акторського таланту.   </w:t>
      </w:r>
    </w:p>
    <w:p w:rsidR="0050403C" w:rsidRPr="004518C3" w:rsidRDefault="0050403C" w:rsidP="0050403C">
      <w:pPr>
        <w:jc w:val="both"/>
        <w:rPr>
          <w:rFonts w:ascii="Times New Roman" w:hAnsi="Times New Roman" w:cs="Times New Roman"/>
        </w:rPr>
      </w:pPr>
      <w:r w:rsidRPr="004518C3">
        <w:rPr>
          <w:rFonts w:ascii="Times New Roman" w:hAnsi="Times New Roman" w:cs="Times New Roman"/>
          <w:noProof/>
          <w:lang w:eastAsia="uk-UA"/>
        </w:rPr>
        <w:drawing>
          <wp:inline distT="0" distB="0" distL="0" distR="0">
            <wp:extent cx="1066800" cy="1524000"/>
            <wp:effectExtent l="19050" t="0" r="0" b="0"/>
            <wp:docPr id="18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4" cstate="print"/>
                    <a:srcRect/>
                    <a:stretch>
                      <a:fillRect/>
                    </a:stretch>
                  </pic:blipFill>
                  <pic:spPr bwMode="auto">
                    <a:xfrm>
                      <a:off x="0" y="0"/>
                      <a:ext cx="1066800" cy="1524000"/>
                    </a:xfrm>
                    <a:prstGeom prst="rect">
                      <a:avLst/>
                    </a:prstGeom>
                    <a:noFill/>
                    <a:ln w="9525">
                      <a:noFill/>
                      <a:miter lim="800000"/>
                      <a:headEnd/>
                      <a:tailEnd/>
                    </a:ln>
                  </pic:spPr>
                </pic:pic>
              </a:graphicData>
            </a:graphic>
          </wp:inline>
        </w:drawing>
      </w:r>
      <w:r w:rsidRPr="004518C3">
        <w:rPr>
          <w:rFonts w:ascii="Times New Roman" w:hAnsi="Times New Roman" w:cs="Times New Roman"/>
        </w:rPr>
        <w:t>Мілла Йовович (Milla Jovovich)-Американська актриса, композитор і модель.  Народилася в Києві, Україна. повне ім'я - Міліца Йовович. У кіно Йововіч дебютувала в картині Залмана Кінга "Злиття двох місяців" (1988). Проте популярність їй приніс фільм "Повернення в Блакитну Лагуну" (1991). В 1996 році вона тріумфально повернулася у кіно, зігравши головну жіночу роль в "П'ятому елементі" (1998) і вийшовши заміж за режисера Люка Бессона. Її союз з Бессоном продовжувався недовго, але вони встигли зробити разом ще один фільм - "Жанна Д'Арк" (1999).  Після "П'ятого елементу" послідувала роль у фільмі Спайка Лі "Його гра" (1998). Потім Йововіч знялася у фільмі "Готель "Мільйон доларів" (2000) разом з Мелом Гібсоном. Cценаристом фільму був Боно (соліст популярної ірландської групи "U2"). Фільм, отримав премію Берлінського кінофестивалю 2000 року. У 2002 році Мілла зіграла головну роль у фільмі "Оселі зла", пізніше вийшли продовження фільму "Оселя зла: Апокаліпсис" (2004), "Оселя зла 3" (2007), "Оселя зла 4" (2010). Серед її робіт, ролі в таких фільмах як "Каффс" (1991), "Чаплін" (1992), "Золотий пил" (2000), "Зразковий самець" (2001), "Лялька" (2002), "Ну ти і дурень!" (2002), "Ультрафіолет" (2006), "Калібр 45" (2006), "Ідеальна втеча" (2009), "Четвертий вид" (2009), "Стоун" (2010), "Викрутаси" (2010), "Мушкетери" (2011) та інші.</w:t>
      </w:r>
    </w:p>
    <w:p w:rsidR="0050403C" w:rsidRDefault="0050403C" w:rsidP="0050403C">
      <w:pPr>
        <w:jc w:val="both"/>
        <w:rPr>
          <w:rFonts w:ascii="Times New Roman" w:hAnsi="Times New Roman" w:cs="Times New Roman"/>
        </w:rPr>
      </w:pPr>
      <w:r w:rsidRPr="004518C3">
        <w:rPr>
          <w:rFonts w:ascii="Times New Roman" w:hAnsi="Times New Roman" w:cs="Times New Roman"/>
          <w:noProof/>
          <w:lang w:eastAsia="uk-UA"/>
        </w:rPr>
        <w:lastRenderedPageBreak/>
        <w:drawing>
          <wp:inline distT="0" distB="0" distL="0" distR="0">
            <wp:extent cx="1428750" cy="2133600"/>
            <wp:effectExtent l="19050" t="0" r="0" b="0"/>
            <wp:docPr id="1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5" cstate="print"/>
                    <a:srcRect/>
                    <a:stretch>
                      <a:fillRect/>
                    </a:stretch>
                  </pic:blipFill>
                  <pic:spPr bwMode="auto">
                    <a:xfrm>
                      <a:off x="0" y="0"/>
                      <a:ext cx="1428750" cy="2133600"/>
                    </a:xfrm>
                    <a:prstGeom prst="rect">
                      <a:avLst/>
                    </a:prstGeom>
                    <a:noFill/>
                    <a:ln w="9525">
                      <a:noFill/>
                      <a:miter lim="800000"/>
                      <a:headEnd/>
                      <a:tailEnd/>
                    </a:ln>
                  </pic:spPr>
                </pic:pic>
              </a:graphicData>
            </a:graphic>
          </wp:inline>
        </w:drawing>
      </w:r>
      <w:r w:rsidRPr="004518C3">
        <w:rPr>
          <w:rFonts w:ascii="Times New Roman" w:hAnsi="Times New Roman" w:cs="Times New Roman"/>
        </w:rPr>
        <w:t xml:space="preserve">Джулія Робертс -Американська актриса і продюсер. Народилася в Атланті, Джорджия, США. Повне ім'я - Джулі Фіона Робертс. У кіно дебютувала роллю у фільмі "Задоволення" (1988). Пізніше Джулія знялася у фільмах "Містична піца" (1988) і "Червоний, як кров" (1989). Вже наступна роль Джулії Робертс заставляє критиків і глядачів говорити про неї як про одну з найбільш багатообіцяючих актрис Америки. Робертс отримує другорядну, але важливу роль Шелбі Летчері, смертельно хворої на діабет дівчини, яка готується зіграти своє весілля, у фільмі "Сталеві магнолії" (1989). Фільм стає великим прокатним хітом, а Робертс виграє "Золотий глобус" і номінується на премію "Оскар" в категорії "Краща актриса другого плану".  Після  ролі у фільмі "Красуня" (1990, номінація на "Оскар" і премія "Золотий глобус") і феноменального успіху цієї картини по всьому світу, Джулія Робертс стає повноцінною кінозіркою. На початку 1990-х років Робертс випускає декілька "серйозних" фільмів підряд: "У ліжку з ворогом", "Померти молодим", "Капітан Крюк", "Справа про пеліканів". Романтична комедія "Весілля кращого друга" (1997, номінація на "Золотий глобус") знов показало глядачам Джулію такою, якою вони її полюбили: іронічною комедіанткою із заразливим сміхом і широкою посмішкою. Фільм став фаворитом і у критиків.  Потім послідувало ще декілька успішних картин, таких як "Ноттінг Хілл" (1999), "Наречена втікачка" (1999), "Одинадцять друзів Оушена" (2001).  Проте справжнім тріумфом Джулії Робертс стала біографічна роль у фільмі Стівена Содерберга "Ерін Броковіч" (2000). Фільм, не лише користується великим успіхом у глядачів, але і приносить творцям п'ять номінацій на премію "Оскар", один з яких отримує Джулія. Вручення їй золотої статуетки остаточно закріпило її статус як головної кінозірки Голлівуду і загальної "улюбленниці Америки". Знімалася в таких картинах як "Мачуха" (1998), "Мексиканець" (2001), "Улюбленці Америки" (2001), "Посмішка Мони Лізи" (2003), "Близькість" (2004), "Війна Чарлі Уілсона" (2007), "Нічого особистого" (2009), "Їсти, молитися, кохати" (2010) і багато інших.  </w:t>
      </w:r>
    </w:p>
    <w:p w:rsidR="0050403C" w:rsidRDefault="0050403C" w:rsidP="0050403C">
      <w:pPr>
        <w:jc w:val="both"/>
        <w:rPr>
          <w:rFonts w:ascii="Times New Roman" w:hAnsi="Times New Roman" w:cs="Times New Roman"/>
        </w:rPr>
      </w:pPr>
      <w:r>
        <w:rPr>
          <w:rFonts w:ascii="Times New Roman" w:hAnsi="Times New Roman" w:cs="Times New Roman"/>
        </w:rPr>
        <w:t xml:space="preserve">Своєрідне </w:t>
      </w:r>
      <w:r w:rsidRPr="00985B66">
        <w:rPr>
          <w:rFonts w:ascii="Times New Roman" w:hAnsi="Times New Roman" w:cs="Times New Roman"/>
          <w:b/>
        </w:rPr>
        <w:t>індійське кіно</w:t>
      </w:r>
      <w:r>
        <w:rPr>
          <w:rFonts w:ascii="Times New Roman" w:hAnsi="Times New Roman" w:cs="Times New Roman"/>
        </w:rPr>
        <w:t>. Романтична історія часто розгортається на тлі кримінальних сутичок. Індійській школі притаманна риса- фільмі пройняті музикою, піснями, танцями. Отже, їх можна вважати мюзиклом.</w:t>
      </w:r>
    </w:p>
    <w:p w:rsidR="0050403C" w:rsidRDefault="0050403C" w:rsidP="0050403C">
      <w:pPr>
        <w:jc w:val="both"/>
        <w:rPr>
          <w:rFonts w:ascii="Times New Roman" w:hAnsi="Times New Roman" w:cs="Times New Roman"/>
        </w:rPr>
      </w:pPr>
      <w:r>
        <w:rPr>
          <w:rFonts w:ascii="Times New Roman" w:hAnsi="Times New Roman" w:cs="Times New Roman"/>
          <w:noProof/>
          <w:lang w:eastAsia="uk-UA"/>
        </w:rPr>
        <w:drawing>
          <wp:inline distT="0" distB="0" distL="0" distR="0">
            <wp:extent cx="1429385" cy="1997710"/>
            <wp:effectExtent l="19050" t="0" r="0" b="0"/>
            <wp:docPr id="19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46" cstate="print"/>
                    <a:srcRect/>
                    <a:stretch>
                      <a:fillRect/>
                    </a:stretch>
                  </pic:blipFill>
                  <pic:spPr bwMode="auto">
                    <a:xfrm>
                      <a:off x="0" y="0"/>
                      <a:ext cx="1429385" cy="1997710"/>
                    </a:xfrm>
                    <a:prstGeom prst="rect">
                      <a:avLst/>
                    </a:prstGeom>
                    <a:noFill/>
                    <a:ln w="9525">
                      <a:noFill/>
                      <a:miter lim="800000"/>
                      <a:headEnd/>
                      <a:tailEnd/>
                    </a:ln>
                  </pic:spPr>
                </pic:pic>
              </a:graphicData>
            </a:graphic>
          </wp:inline>
        </w:drawing>
      </w:r>
      <w:r>
        <w:rPr>
          <w:rFonts w:ascii="Times New Roman" w:hAnsi="Times New Roman" w:cs="Times New Roman"/>
        </w:rPr>
        <w:t xml:space="preserve"> </w:t>
      </w:r>
    </w:p>
    <w:p w:rsidR="0050403C" w:rsidRDefault="0050403C" w:rsidP="0050403C">
      <w:pPr>
        <w:jc w:val="both"/>
        <w:rPr>
          <w:rFonts w:ascii="Times New Roman" w:hAnsi="Times New Roman" w:cs="Times New Roman"/>
        </w:rPr>
      </w:pPr>
    </w:p>
    <w:p w:rsidR="0050403C" w:rsidRDefault="0050403C" w:rsidP="0050403C">
      <w:pPr>
        <w:jc w:val="both"/>
        <w:rPr>
          <w:rFonts w:ascii="Times New Roman" w:hAnsi="Times New Roman" w:cs="Times New Roman"/>
        </w:rPr>
      </w:pPr>
      <w:r>
        <w:rPr>
          <w:rFonts w:ascii="Times New Roman" w:hAnsi="Times New Roman" w:cs="Times New Roman"/>
        </w:rPr>
        <w:t xml:space="preserve">«Батьком» індійського кіно вважають режисера </w:t>
      </w:r>
      <w:r w:rsidRPr="00985B66">
        <w:rPr>
          <w:rFonts w:ascii="Times New Roman" w:hAnsi="Times New Roman" w:cs="Times New Roman"/>
          <w:b/>
        </w:rPr>
        <w:t>Раджа Капура</w:t>
      </w:r>
      <w:r>
        <w:rPr>
          <w:rFonts w:ascii="Times New Roman" w:hAnsi="Times New Roman" w:cs="Times New Roman"/>
        </w:rPr>
        <w:t xml:space="preserve">, автора фільму «Бродяга». До </w:t>
      </w:r>
      <w:r>
        <w:rPr>
          <w:rFonts w:ascii="Times New Roman" w:hAnsi="Times New Roman" w:cs="Times New Roman"/>
        </w:rPr>
        <w:lastRenderedPageBreak/>
        <w:t>класики індійського кіно належать «Зіта і Гіта», «Помста і закон».</w:t>
      </w:r>
    </w:p>
    <w:p w:rsidR="0050403C" w:rsidRDefault="0050403C" w:rsidP="0050403C">
      <w:pPr>
        <w:jc w:val="both"/>
        <w:rPr>
          <w:rFonts w:ascii="Times New Roman" w:hAnsi="Times New Roman" w:cs="Times New Roman"/>
        </w:rPr>
      </w:pPr>
    </w:p>
    <w:p w:rsidR="0050403C" w:rsidRDefault="0050403C" w:rsidP="0050403C">
      <w:pPr>
        <w:jc w:val="both"/>
        <w:rPr>
          <w:rFonts w:ascii="Times New Roman" w:hAnsi="Times New Roman" w:cs="Times New Roman"/>
        </w:rPr>
      </w:pPr>
    </w:p>
    <w:p w:rsidR="0050403C" w:rsidRDefault="0050403C" w:rsidP="0050403C">
      <w:pPr>
        <w:jc w:val="both"/>
        <w:rPr>
          <w:rFonts w:ascii="Times New Roman" w:hAnsi="Times New Roman" w:cs="Times New Roman"/>
        </w:rPr>
      </w:pPr>
    </w:p>
    <w:p w:rsidR="0050403C" w:rsidRDefault="0050403C" w:rsidP="0050403C">
      <w:pPr>
        <w:jc w:val="both"/>
        <w:rPr>
          <w:rFonts w:ascii="Times New Roman" w:hAnsi="Times New Roman" w:cs="Times New Roman"/>
        </w:rPr>
      </w:pPr>
    </w:p>
    <w:p w:rsidR="0050403C" w:rsidRDefault="0050403C" w:rsidP="0050403C">
      <w:pPr>
        <w:jc w:val="both"/>
        <w:rPr>
          <w:rFonts w:ascii="Times New Roman" w:hAnsi="Times New Roman" w:cs="Times New Roman"/>
        </w:rPr>
      </w:pPr>
      <w:r>
        <w:rPr>
          <w:rFonts w:ascii="Times New Roman" w:hAnsi="Times New Roman" w:cs="Times New Roman"/>
          <w:noProof/>
          <w:lang w:eastAsia="uk-UA"/>
        </w:rPr>
        <w:drawing>
          <wp:inline distT="0" distB="0" distL="0" distR="0">
            <wp:extent cx="2008915" cy="3324225"/>
            <wp:effectExtent l="19050" t="0" r="0" b="0"/>
            <wp:docPr id="19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47" cstate="print"/>
                    <a:srcRect/>
                    <a:stretch>
                      <a:fillRect/>
                    </a:stretch>
                  </pic:blipFill>
                  <pic:spPr bwMode="auto">
                    <a:xfrm>
                      <a:off x="0" y="0"/>
                      <a:ext cx="2008915" cy="3324225"/>
                    </a:xfrm>
                    <a:prstGeom prst="rect">
                      <a:avLst/>
                    </a:prstGeom>
                    <a:noFill/>
                    <a:ln w="9525">
                      <a:noFill/>
                      <a:miter lim="800000"/>
                      <a:headEnd/>
                      <a:tailEnd/>
                    </a:ln>
                  </pic:spPr>
                </pic:pic>
              </a:graphicData>
            </a:graphic>
          </wp:inline>
        </w:drawing>
      </w:r>
      <w:r>
        <w:rPr>
          <w:rFonts w:ascii="Times New Roman" w:hAnsi="Times New Roman" w:cs="Times New Roman"/>
          <w:noProof/>
          <w:lang w:eastAsia="uk-UA"/>
        </w:rPr>
        <w:drawing>
          <wp:inline distT="0" distB="0" distL="0" distR="0">
            <wp:extent cx="2095500" cy="3319785"/>
            <wp:effectExtent l="19050" t="0" r="0" b="0"/>
            <wp:docPr id="19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48" cstate="print"/>
                    <a:srcRect/>
                    <a:stretch>
                      <a:fillRect/>
                    </a:stretch>
                  </pic:blipFill>
                  <pic:spPr bwMode="auto">
                    <a:xfrm>
                      <a:off x="0" y="0"/>
                      <a:ext cx="2098040" cy="3323809"/>
                    </a:xfrm>
                    <a:prstGeom prst="rect">
                      <a:avLst/>
                    </a:prstGeom>
                    <a:noFill/>
                    <a:ln w="9525">
                      <a:noFill/>
                      <a:miter lim="800000"/>
                      <a:headEnd/>
                      <a:tailEnd/>
                    </a:ln>
                  </pic:spPr>
                </pic:pic>
              </a:graphicData>
            </a:graphic>
          </wp:inline>
        </w:drawing>
      </w:r>
    </w:p>
    <w:p w:rsidR="0050403C" w:rsidRDefault="0050403C" w:rsidP="0050403C">
      <w:pPr>
        <w:jc w:val="both"/>
        <w:rPr>
          <w:rFonts w:ascii="Times New Roman" w:hAnsi="Times New Roman" w:cs="Times New Roman"/>
        </w:rPr>
      </w:pPr>
    </w:p>
    <w:p w:rsidR="0050403C" w:rsidRDefault="0050403C" w:rsidP="0050403C">
      <w:pPr>
        <w:jc w:val="both"/>
        <w:rPr>
          <w:rFonts w:ascii="Times New Roman" w:hAnsi="Times New Roman" w:cs="Times New Roman"/>
        </w:rPr>
      </w:pPr>
    </w:p>
    <w:p w:rsidR="0050403C" w:rsidRDefault="0050403C" w:rsidP="0050403C">
      <w:pPr>
        <w:rPr>
          <w:rFonts w:ascii="Times New Roman" w:hAnsi="Times New Roman" w:cs="Times New Roman"/>
        </w:rPr>
      </w:pPr>
      <w:r>
        <w:rPr>
          <w:rFonts w:ascii="Times New Roman" w:hAnsi="Times New Roman" w:cs="Times New Roman"/>
        </w:rPr>
        <w:t xml:space="preserve"> Айшварія Рай –індійська фотомодель та актриса,зіграла роль у фільмах «Навеки твоя», «Принцеса спецій», «Розова пантера».</w:t>
      </w:r>
    </w:p>
    <w:p w:rsidR="0050403C" w:rsidRDefault="0050403C" w:rsidP="0050403C">
      <w:pPr>
        <w:rPr>
          <w:rFonts w:ascii="Times New Roman" w:hAnsi="Times New Roman" w:cs="Times New Roman"/>
        </w:rPr>
      </w:pPr>
      <w:r>
        <w:rPr>
          <w:rFonts w:ascii="Times New Roman" w:hAnsi="Times New Roman" w:cs="Times New Roman"/>
        </w:rPr>
        <w:t xml:space="preserve">На стиль </w:t>
      </w:r>
      <w:r w:rsidRPr="005C1A7C">
        <w:rPr>
          <w:rFonts w:ascii="Times New Roman" w:hAnsi="Times New Roman" w:cs="Times New Roman"/>
          <w:b/>
        </w:rPr>
        <w:t>японського кінематографа</w:t>
      </w:r>
      <w:r>
        <w:rPr>
          <w:rFonts w:ascii="Times New Roman" w:hAnsi="Times New Roman" w:cs="Times New Roman"/>
        </w:rPr>
        <w:t xml:space="preserve"> вплинули традиції національного театру. Пошерені  жанри історичної та сімейної драми. У сімейних історіях показано життя японської родини, взаємини батьків і дітей. А в історичних стрічках-сміливий самурай готовий до самопожертви.  Багаторічне співробітництво  режисера Дж. Стерджеса та актора  Тосіро Міфуне принесло митцям міжнародне визнання( «Сім самураїв», «Охоронець»).</w:t>
      </w:r>
      <w:r>
        <w:rPr>
          <w:rFonts w:ascii="Times New Roman" w:hAnsi="Times New Roman" w:cs="Times New Roman"/>
          <w:noProof/>
          <w:lang w:eastAsia="uk-UA"/>
        </w:rPr>
        <w:drawing>
          <wp:inline distT="0" distB="0" distL="0" distR="0">
            <wp:extent cx="1429385" cy="2066925"/>
            <wp:effectExtent l="19050" t="0" r="0" b="0"/>
            <wp:docPr id="19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9" cstate="print"/>
                    <a:srcRect/>
                    <a:stretch>
                      <a:fillRect/>
                    </a:stretch>
                  </pic:blipFill>
                  <pic:spPr bwMode="auto">
                    <a:xfrm>
                      <a:off x="0" y="0"/>
                      <a:ext cx="1429385" cy="2066925"/>
                    </a:xfrm>
                    <a:prstGeom prst="rect">
                      <a:avLst/>
                    </a:prstGeom>
                    <a:noFill/>
                    <a:ln w="9525">
                      <a:noFill/>
                      <a:miter lim="800000"/>
                      <a:headEnd/>
                      <a:tailEnd/>
                    </a:ln>
                  </pic:spPr>
                </pic:pic>
              </a:graphicData>
            </a:graphic>
          </wp:inline>
        </w:drawing>
      </w:r>
    </w:p>
    <w:p w:rsidR="0050403C" w:rsidRDefault="0050403C" w:rsidP="0050403C">
      <w:pPr>
        <w:rPr>
          <w:rFonts w:ascii="Times New Roman" w:hAnsi="Times New Roman" w:cs="Times New Roman"/>
        </w:rPr>
      </w:pPr>
      <w:r>
        <w:rPr>
          <w:rFonts w:ascii="Times New Roman" w:hAnsi="Times New Roman" w:cs="Times New Roman"/>
        </w:rPr>
        <w:t xml:space="preserve">Неймовірної популярності в Японії набуло </w:t>
      </w:r>
      <w:r w:rsidRPr="005C1A7C">
        <w:rPr>
          <w:rFonts w:ascii="Times New Roman" w:hAnsi="Times New Roman" w:cs="Times New Roman"/>
          <w:b/>
        </w:rPr>
        <w:t>аніме</w:t>
      </w:r>
      <w:r>
        <w:rPr>
          <w:rFonts w:ascii="Times New Roman" w:hAnsi="Times New Roman" w:cs="Times New Roman"/>
        </w:rPr>
        <w:t xml:space="preserve">. Для дітей, підлітків, а найчастіше для дорослих, створюють цілі телесеріали. Тут зображають позитивних героїв, веселих і доброзичливих, зі збільшеними променистими очима, а негативних- зі звуженими, схожими на очі хижого птаха або лисиці. «Королем аніме» називають </w:t>
      </w:r>
      <w:r w:rsidRPr="005C1A7C">
        <w:rPr>
          <w:rFonts w:ascii="Times New Roman" w:hAnsi="Times New Roman" w:cs="Times New Roman"/>
          <w:b/>
        </w:rPr>
        <w:t>Тедзуку Осаму</w:t>
      </w:r>
      <w:r>
        <w:rPr>
          <w:rFonts w:ascii="Times New Roman" w:hAnsi="Times New Roman" w:cs="Times New Roman"/>
        </w:rPr>
        <w:t>.</w:t>
      </w:r>
    </w:p>
    <w:p w:rsidR="0050403C" w:rsidRDefault="0050403C" w:rsidP="0050403C">
      <w:pPr>
        <w:rPr>
          <w:rFonts w:ascii="Times New Roman" w:hAnsi="Times New Roman" w:cs="Times New Roman"/>
        </w:rPr>
      </w:pPr>
      <w:r>
        <w:rPr>
          <w:rFonts w:ascii="Times New Roman" w:hAnsi="Times New Roman" w:cs="Times New Roman"/>
        </w:rPr>
        <w:t>Творчі пошуки майстрів кіно різних національних шкіл сприяли стрімкому розвитку кіномистецтва, збагаченню жанрової палітри й технічних засобів.</w:t>
      </w:r>
    </w:p>
    <w:p w:rsidR="0050403C" w:rsidRDefault="0050403C" w:rsidP="0050403C">
      <w:pPr>
        <w:rPr>
          <w:rFonts w:ascii="Times New Roman" w:hAnsi="Times New Roman" w:cs="Times New Roman"/>
        </w:rPr>
      </w:pPr>
      <w:r w:rsidRPr="0089406E">
        <w:rPr>
          <w:rFonts w:ascii="Times New Roman" w:hAnsi="Times New Roman" w:cs="Times New Roman"/>
          <w:b/>
        </w:rPr>
        <w:t>5.</w:t>
      </w:r>
      <w:r w:rsidRPr="0089406E">
        <w:rPr>
          <w:rFonts w:ascii="Times New Roman" w:hAnsi="Times New Roman" w:cs="Times New Roman"/>
          <w:b/>
          <w:u w:val="single"/>
        </w:rPr>
        <w:t>Слухання музики</w:t>
      </w:r>
      <w:r>
        <w:rPr>
          <w:rFonts w:ascii="Times New Roman" w:hAnsi="Times New Roman" w:cs="Times New Roman"/>
        </w:rPr>
        <w:t xml:space="preserve"> із індійських фільмів.</w:t>
      </w:r>
    </w:p>
    <w:p w:rsidR="0050403C" w:rsidRDefault="0050403C" w:rsidP="0050403C">
      <w:pPr>
        <w:rPr>
          <w:rFonts w:ascii="Times New Roman" w:hAnsi="Times New Roman" w:cs="Times New Roman"/>
        </w:rPr>
      </w:pPr>
      <w:r w:rsidRPr="0089406E">
        <w:rPr>
          <w:rFonts w:ascii="Times New Roman" w:hAnsi="Times New Roman" w:cs="Times New Roman"/>
          <w:b/>
          <w:u w:val="single"/>
        </w:rPr>
        <w:t>Слухання  саундтреків</w:t>
      </w:r>
      <w:r>
        <w:rPr>
          <w:rFonts w:ascii="Times New Roman" w:hAnsi="Times New Roman" w:cs="Times New Roman"/>
        </w:rPr>
        <w:t xml:space="preserve">  з фільмів «Пірати Карибського моря», «Код да Вінчі».</w:t>
      </w:r>
    </w:p>
    <w:p w:rsidR="0050403C" w:rsidRDefault="0050403C" w:rsidP="0050403C">
      <w:pPr>
        <w:rPr>
          <w:rFonts w:ascii="Times New Roman" w:hAnsi="Times New Roman" w:cs="Times New Roman"/>
        </w:rPr>
      </w:pPr>
      <w:r>
        <w:rPr>
          <w:rFonts w:ascii="Times New Roman" w:hAnsi="Times New Roman" w:cs="Times New Roman"/>
        </w:rPr>
        <w:lastRenderedPageBreak/>
        <w:t>- Вам подобається  ця мелодія? Чому?</w:t>
      </w:r>
    </w:p>
    <w:p w:rsidR="0050403C" w:rsidRDefault="0050403C" w:rsidP="0050403C">
      <w:pPr>
        <w:rPr>
          <w:rFonts w:ascii="Times New Roman" w:hAnsi="Times New Roman" w:cs="Times New Roman"/>
        </w:rPr>
      </w:pPr>
      <w:r w:rsidRPr="0089406E">
        <w:rPr>
          <w:rFonts w:ascii="Times New Roman" w:hAnsi="Times New Roman" w:cs="Times New Roman"/>
          <w:b/>
          <w:u w:val="single"/>
        </w:rPr>
        <w:t>6.Розучування пісні</w:t>
      </w:r>
      <w:r>
        <w:rPr>
          <w:rFonts w:ascii="Times New Roman" w:hAnsi="Times New Roman" w:cs="Times New Roman"/>
        </w:rPr>
        <w:t xml:space="preserve"> </w:t>
      </w:r>
      <w:r w:rsidRPr="0089406E">
        <w:rPr>
          <w:rFonts w:ascii="Times New Roman" w:hAnsi="Times New Roman" w:cs="Times New Roman"/>
          <w:b/>
        </w:rPr>
        <w:t>«Кіно»</w:t>
      </w:r>
      <w:r>
        <w:rPr>
          <w:rFonts w:ascii="Times New Roman" w:hAnsi="Times New Roman" w:cs="Times New Roman"/>
        </w:rPr>
        <w:t xml:space="preserve"> на слова Наталії Іванової, музику Анни Олейнікової.</w:t>
      </w:r>
    </w:p>
    <w:p w:rsidR="0050403C" w:rsidRDefault="0050403C" w:rsidP="0050403C">
      <w:pPr>
        <w:rPr>
          <w:rFonts w:ascii="Times New Roman" w:hAnsi="Times New Roman" w:cs="Times New Roman"/>
        </w:rPr>
      </w:pPr>
      <w:r>
        <w:rPr>
          <w:rFonts w:ascii="Times New Roman" w:hAnsi="Times New Roman" w:cs="Times New Roman"/>
        </w:rPr>
        <w:t>При демонстрації та розучуванні пісні викликати емоційне враження, захопити учнів піснею, створити атмосферу її співпереживання. Пісня повинна виконуватися виразно,емоційно, осмислено. Звернути увагу учнів  на правильність звукоутворення і дихання, звуковисотне інтонування мелодії, ритмічну чіткість, виразність дикції і динаміки.</w:t>
      </w:r>
    </w:p>
    <w:p w:rsidR="0050403C" w:rsidRPr="007200D1" w:rsidRDefault="0050403C" w:rsidP="0050403C">
      <w:pPr>
        <w:rPr>
          <w:rFonts w:ascii="Times New Roman" w:hAnsi="Times New Roman" w:cs="Times New Roman"/>
          <w:b/>
          <w:u w:val="single"/>
        </w:rPr>
      </w:pPr>
      <w:r w:rsidRPr="007200D1">
        <w:rPr>
          <w:rFonts w:ascii="Times New Roman" w:hAnsi="Times New Roman" w:cs="Times New Roman"/>
          <w:b/>
          <w:u w:val="single"/>
        </w:rPr>
        <w:t>7.Домашнє завдання.</w:t>
      </w:r>
    </w:p>
    <w:p w:rsidR="0050403C" w:rsidRDefault="0050403C" w:rsidP="0050403C">
      <w:pPr>
        <w:rPr>
          <w:rFonts w:ascii="Times New Roman" w:hAnsi="Times New Roman" w:cs="Times New Roman"/>
        </w:rPr>
      </w:pPr>
      <w:r>
        <w:rPr>
          <w:rFonts w:ascii="Times New Roman" w:hAnsi="Times New Roman" w:cs="Times New Roman"/>
        </w:rPr>
        <w:t>Переглянути  французькі, індійські чи американські фільми (на власний вибір) , обміняйтеся враженнями.</w:t>
      </w:r>
    </w:p>
    <w:p w:rsidR="0050403C" w:rsidRDefault="0050403C" w:rsidP="0050403C">
      <w:pPr>
        <w:rPr>
          <w:rFonts w:ascii="Times New Roman" w:hAnsi="Times New Roman" w:cs="Times New Roman"/>
        </w:rPr>
      </w:pPr>
    </w:p>
    <w:p w:rsidR="0050403C" w:rsidRDefault="0050403C" w:rsidP="0050403C">
      <w:pPr>
        <w:ind w:left="142" w:firstLine="425"/>
        <w:jc w:val="center"/>
        <w:rPr>
          <w:rFonts w:ascii="Times New Roman" w:hAnsi="Times New Roman" w:cs="Times New Roman"/>
        </w:rPr>
      </w:pPr>
    </w:p>
    <w:p w:rsidR="0050403C" w:rsidRDefault="0050403C" w:rsidP="0050403C">
      <w:pPr>
        <w:ind w:left="142" w:firstLine="425"/>
        <w:jc w:val="center"/>
        <w:rPr>
          <w:rFonts w:ascii="Times New Roman" w:hAnsi="Times New Roman" w:cs="Times New Roman"/>
        </w:rPr>
      </w:pPr>
    </w:p>
    <w:p w:rsidR="0050403C" w:rsidRPr="000570DE" w:rsidRDefault="0050403C" w:rsidP="0050403C">
      <w:pPr>
        <w:ind w:left="142" w:firstLine="425"/>
        <w:jc w:val="center"/>
        <w:rPr>
          <w:rFonts w:ascii="Times New Roman" w:hAnsi="Times New Roman" w:cs="Times New Roman"/>
          <w:b/>
        </w:rPr>
      </w:pPr>
      <w:r w:rsidRPr="000570DE">
        <w:rPr>
          <w:rFonts w:ascii="Times New Roman" w:hAnsi="Times New Roman" w:cs="Times New Roman"/>
          <w:b/>
        </w:rPr>
        <w:t>Список використаних джерел.</w:t>
      </w:r>
    </w:p>
    <w:p w:rsidR="0050403C" w:rsidRPr="000570DE" w:rsidRDefault="0050403C" w:rsidP="0050403C">
      <w:pPr>
        <w:rPr>
          <w:rFonts w:ascii="Times New Roman" w:hAnsi="Times New Roman" w:cs="Times New Roman"/>
        </w:rPr>
      </w:pPr>
      <w:r w:rsidRPr="000570DE">
        <w:rPr>
          <w:rFonts w:ascii="Times New Roman" w:hAnsi="Times New Roman" w:cs="Times New Roman"/>
        </w:rPr>
        <w:t>1.Паола Дмитриевна Волкова. Андрей Тарковский: Архивы, документы, воспоминания. М., изд. Подкова, Эксмо, 2002.</w:t>
      </w:r>
    </w:p>
    <w:p w:rsidR="0050403C" w:rsidRPr="000570DE" w:rsidRDefault="0050403C" w:rsidP="0050403C">
      <w:pPr>
        <w:rPr>
          <w:rFonts w:ascii="Times New Roman" w:hAnsi="Times New Roman" w:cs="Times New Roman"/>
        </w:rPr>
      </w:pPr>
      <w:r w:rsidRPr="000570DE">
        <w:rPr>
          <w:rFonts w:ascii="Times New Roman" w:hAnsi="Times New Roman" w:cs="Times New Roman"/>
        </w:rPr>
        <w:t>2.Мир и фильмы Андрея Тарковского / Сост. А. М. Сандлер. М., "Искусство", 1990.</w:t>
      </w:r>
    </w:p>
    <w:p w:rsidR="0050403C" w:rsidRPr="000570DE" w:rsidRDefault="0050403C" w:rsidP="0050403C">
      <w:pPr>
        <w:rPr>
          <w:rFonts w:ascii="Times New Roman" w:hAnsi="Times New Roman" w:cs="Times New Roman"/>
        </w:rPr>
      </w:pPr>
      <w:r w:rsidRPr="000570DE">
        <w:rPr>
          <w:rFonts w:ascii="Times New Roman" w:hAnsi="Times New Roman" w:cs="Times New Roman"/>
        </w:rPr>
        <w:t>3.Лейла Александер-Гарретт Андрей Тарковский: фотохроника «Жертвоприношения». — Лондон.: Cygnnet, 2011. — 206 с. ISBN 978-0-9570416-0-8</w:t>
      </w:r>
    </w:p>
    <w:p w:rsidR="0050403C" w:rsidRPr="000570DE" w:rsidRDefault="0050403C" w:rsidP="0050403C">
      <w:pPr>
        <w:rPr>
          <w:rFonts w:ascii="Times New Roman" w:hAnsi="Times New Roman" w:cs="Times New Roman"/>
        </w:rPr>
      </w:pPr>
      <w:r w:rsidRPr="000570DE">
        <w:rPr>
          <w:rFonts w:ascii="Times New Roman" w:hAnsi="Times New Roman" w:cs="Times New Roman"/>
        </w:rPr>
        <w:t>4.А. Д. Головня Мастерство кинооператора / И. Н. Владимирцева. — М. : «Искусство», 1965.</w:t>
      </w:r>
    </w:p>
    <w:p w:rsidR="0050403C" w:rsidRPr="000570DE" w:rsidRDefault="0050403C" w:rsidP="0050403C">
      <w:pPr>
        <w:rPr>
          <w:rFonts w:ascii="Times New Roman" w:hAnsi="Times New Roman" w:cs="Times New Roman"/>
        </w:rPr>
      </w:pPr>
      <w:r w:rsidRPr="000570DE">
        <w:rPr>
          <w:rFonts w:ascii="Times New Roman" w:hAnsi="Times New Roman" w:cs="Times New Roman"/>
        </w:rPr>
        <w:t>5.Б. Коноплёв Основы фильмопроизводства // 2-е изд. — М. : «Искусство», 1975.</w:t>
      </w:r>
    </w:p>
    <w:p w:rsidR="0050403C" w:rsidRPr="000570DE" w:rsidRDefault="0050403C" w:rsidP="0050403C">
      <w:pPr>
        <w:rPr>
          <w:rFonts w:ascii="Times New Roman" w:hAnsi="Times New Roman" w:cs="Times New Roman"/>
        </w:rPr>
      </w:pPr>
      <w:r w:rsidRPr="000570DE">
        <w:rPr>
          <w:rFonts w:ascii="Times New Roman" w:hAnsi="Times New Roman" w:cs="Times New Roman"/>
        </w:rPr>
        <w:t>6.Джекі Чан на сайті Kino.net.uaДжекі Чан</w:t>
      </w:r>
    </w:p>
    <w:p w:rsidR="0050403C" w:rsidRPr="000570DE" w:rsidRDefault="0050403C" w:rsidP="0050403C">
      <w:pPr>
        <w:rPr>
          <w:rFonts w:ascii="Times New Roman" w:hAnsi="Times New Roman" w:cs="Times New Roman"/>
        </w:rPr>
      </w:pPr>
      <w:r w:rsidRPr="000570DE">
        <w:rPr>
          <w:rFonts w:ascii="Times New Roman" w:hAnsi="Times New Roman" w:cs="Times New Roman"/>
        </w:rPr>
        <w:t>7.Бондаренко Є.А.  Подорож у світ кіно. - М.: ОЛМА-ПРЕСС Гранд, 2003.</w:t>
      </w:r>
    </w:p>
    <w:p w:rsidR="0050403C" w:rsidRPr="000570DE" w:rsidRDefault="0050403C" w:rsidP="0050403C">
      <w:pPr>
        <w:rPr>
          <w:rFonts w:ascii="Times New Roman" w:hAnsi="Times New Roman" w:cs="Times New Roman"/>
        </w:rPr>
      </w:pPr>
      <w:r w:rsidRPr="000570DE">
        <w:rPr>
          <w:rFonts w:ascii="Times New Roman" w:hAnsi="Times New Roman" w:cs="Times New Roman"/>
        </w:rPr>
        <w:t xml:space="preserve">Фрейлих С. </w:t>
      </w:r>
      <w:r w:rsidRPr="000570DE">
        <w:rPr>
          <w:rFonts w:ascii="Times New Roman" w:hAnsi="Cambria Math" w:cs="Times New Roman"/>
        </w:rPr>
        <w:t>​​</w:t>
      </w:r>
      <w:r w:rsidRPr="000570DE">
        <w:rPr>
          <w:rFonts w:ascii="Times New Roman" w:hAnsi="Times New Roman" w:cs="Times New Roman"/>
        </w:rPr>
        <w:t xml:space="preserve">І. Теорія кіно: від Ейзенштейна до Тарковського .- М.: Мистецтво, 1992. </w:t>
      </w:r>
    </w:p>
    <w:p w:rsidR="0050403C" w:rsidRPr="000570DE" w:rsidRDefault="0050403C" w:rsidP="0050403C">
      <w:pPr>
        <w:rPr>
          <w:rFonts w:ascii="Times New Roman" w:hAnsi="Times New Roman" w:cs="Times New Roman"/>
        </w:rPr>
      </w:pPr>
      <w:r w:rsidRPr="000570DE">
        <w:rPr>
          <w:rFonts w:ascii="Times New Roman" w:hAnsi="Times New Roman" w:cs="Times New Roman"/>
        </w:rPr>
        <w:t xml:space="preserve">8.Юренев Р. Коротка історія Кіномистецтва .- М.: Академія, 1997. </w:t>
      </w:r>
    </w:p>
    <w:p w:rsidR="0050403C" w:rsidRPr="000570DE" w:rsidRDefault="0050403C" w:rsidP="0050403C">
      <w:pPr>
        <w:rPr>
          <w:rFonts w:ascii="Times New Roman" w:hAnsi="Times New Roman" w:cs="Times New Roman"/>
        </w:rPr>
      </w:pPr>
      <w:r w:rsidRPr="000570DE">
        <w:rPr>
          <w:rFonts w:ascii="Times New Roman" w:hAnsi="Times New Roman" w:cs="Times New Roman"/>
        </w:rPr>
        <w:t xml:space="preserve">9.Жорж Садуль «Загальна історія кіно». М. «Мистецтво» .1958 р. </w:t>
      </w:r>
    </w:p>
    <w:p w:rsidR="0050403C" w:rsidRPr="000570DE" w:rsidRDefault="0050403C" w:rsidP="0050403C">
      <w:pPr>
        <w:rPr>
          <w:rFonts w:ascii="Times New Roman" w:hAnsi="Times New Roman" w:cs="Times New Roman"/>
        </w:rPr>
      </w:pPr>
    </w:p>
    <w:p w:rsidR="0050403C" w:rsidRPr="000570DE" w:rsidRDefault="0050403C" w:rsidP="0050403C">
      <w:pPr>
        <w:rPr>
          <w:rFonts w:ascii="Times New Roman" w:hAnsi="Times New Roman" w:cs="Times New Roman"/>
          <w:color w:val="000000" w:themeColor="text1"/>
        </w:rPr>
      </w:pPr>
      <w:r w:rsidRPr="000570DE">
        <w:rPr>
          <w:rFonts w:ascii="Times New Roman" w:hAnsi="Times New Roman" w:cs="Times New Roman"/>
          <w:color w:val="000000" w:themeColor="text1"/>
        </w:rPr>
        <w:t>10.</w:t>
      </w:r>
      <w:hyperlink r:id="rId850" w:history="1">
        <w:r w:rsidRPr="000570DE">
          <w:rPr>
            <w:rStyle w:val="aa"/>
            <w:rFonts w:ascii="Times New Roman" w:hAnsi="Times New Roman" w:cs="Times New Roman"/>
            <w:color w:val="000000" w:themeColor="text1"/>
          </w:rPr>
          <w:t>https://uk.wikipedia.org/wiki/Кінематограф_Франції</w:t>
        </w:r>
      </w:hyperlink>
    </w:p>
    <w:p w:rsidR="0050403C" w:rsidRPr="000570DE" w:rsidRDefault="0050403C" w:rsidP="0050403C">
      <w:pPr>
        <w:rPr>
          <w:rFonts w:ascii="Times New Roman" w:hAnsi="Times New Roman" w:cs="Times New Roman"/>
          <w:color w:val="000000" w:themeColor="text1"/>
        </w:rPr>
      </w:pPr>
      <w:r w:rsidRPr="000570DE">
        <w:rPr>
          <w:rFonts w:ascii="Times New Roman" w:hAnsi="Times New Roman" w:cs="Times New Roman"/>
          <w:color w:val="000000" w:themeColor="text1"/>
        </w:rPr>
        <w:t>11.</w:t>
      </w:r>
      <w:hyperlink r:id="rId851" w:history="1">
        <w:r w:rsidRPr="000570DE">
          <w:rPr>
            <w:rStyle w:val="aa"/>
            <w:rFonts w:ascii="Times New Roman" w:hAnsi="Times New Roman" w:cs="Times New Roman"/>
            <w:color w:val="000000" w:themeColor="text1"/>
          </w:rPr>
          <w:t>https://www.youtube.com/watch?v=oQ3cfHxqeN0</w:t>
        </w:r>
      </w:hyperlink>
    </w:p>
    <w:p w:rsidR="0050403C" w:rsidRPr="000570DE" w:rsidRDefault="0050403C" w:rsidP="0050403C">
      <w:pPr>
        <w:rPr>
          <w:rFonts w:ascii="Times New Roman" w:hAnsi="Times New Roman" w:cs="Times New Roman"/>
          <w:u w:val="single"/>
        </w:rPr>
      </w:pPr>
      <w:r w:rsidRPr="000570DE">
        <w:rPr>
          <w:rFonts w:ascii="Times New Roman" w:hAnsi="Times New Roman" w:cs="Times New Roman"/>
          <w:u w:val="single"/>
        </w:rPr>
        <w:t>12.https://24tv.ua/zgadati_vse_indiyske_kino_n837224‎</w:t>
      </w:r>
    </w:p>
    <w:p w:rsidR="0050403C" w:rsidRPr="000570DE" w:rsidRDefault="0050403C" w:rsidP="0050403C">
      <w:pPr>
        <w:rPr>
          <w:rFonts w:ascii="Times New Roman" w:hAnsi="Times New Roman" w:cs="Times New Roman"/>
          <w:color w:val="000000" w:themeColor="text1"/>
          <w:u w:val="single"/>
        </w:rPr>
      </w:pPr>
      <w:r w:rsidRPr="000570DE">
        <w:rPr>
          <w:rFonts w:ascii="Times New Roman" w:hAnsi="Times New Roman" w:cs="Times New Roman"/>
          <w:color w:val="000000" w:themeColor="text1"/>
          <w:u w:val="single"/>
        </w:rPr>
        <w:t>13.</w:t>
      </w:r>
      <w:hyperlink r:id="rId852" w:history="1">
        <w:r w:rsidRPr="000570DE">
          <w:rPr>
            <w:rStyle w:val="aa"/>
            <w:rFonts w:ascii="Times New Roman" w:hAnsi="Times New Roman" w:cs="Times New Roman"/>
            <w:color w:val="000000" w:themeColor="text1"/>
          </w:rPr>
          <w:t>https://uk.wikipedia.org/wiki/Кінематограф_США</w:t>
        </w:r>
      </w:hyperlink>
    </w:p>
    <w:p w:rsidR="0050403C" w:rsidRPr="000570DE" w:rsidRDefault="0050403C" w:rsidP="0050403C">
      <w:pPr>
        <w:rPr>
          <w:rFonts w:ascii="Times New Roman" w:hAnsi="Times New Roman" w:cs="Times New Roman"/>
          <w:color w:val="000000" w:themeColor="text1"/>
          <w:u w:val="single"/>
        </w:rPr>
      </w:pPr>
      <w:r w:rsidRPr="000570DE">
        <w:rPr>
          <w:rFonts w:ascii="Times New Roman" w:hAnsi="Times New Roman" w:cs="Times New Roman"/>
          <w:color w:val="000000" w:themeColor="text1"/>
          <w:u w:val="single"/>
        </w:rPr>
        <w:t>14.</w:t>
      </w:r>
      <w:hyperlink r:id="rId853" w:history="1">
        <w:r w:rsidRPr="000570DE">
          <w:rPr>
            <w:rStyle w:val="aa"/>
            <w:rFonts w:ascii="Times New Roman" w:hAnsi="Times New Roman" w:cs="Times New Roman"/>
            <w:color w:val="000000" w:themeColor="text1"/>
          </w:rPr>
          <w:t>https://culturalproject.org/.../55a8c82c87cb9472208b458d</w:t>
        </w:r>
      </w:hyperlink>
    </w:p>
    <w:p w:rsidR="0050403C" w:rsidRPr="000570DE" w:rsidRDefault="0050403C" w:rsidP="0050403C">
      <w:pPr>
        <w:rPr>
          <w:rFonts w:ascii="Times New Roman" w:hAnsi="Times New Roman" w:cs="Times New Roman"/>
        </w:rPr>
      </w:pPr>
      <w:r w:rsidRPr="000570DE">
        <w:rPr>
          <w:rFonts w:ascii="Times New Roman" w:hAnsi="Times New Roman" w:cs="Times New Roman"/>
          <w:color w:val="000000" w:themeColor="text1"/>
          <w:u w:val="single"/>
        </w:rPr>
        <w:t>15.</w:t>
      </w:r>
      <w:hyperlink r:id="rId854" w:history="1">
        <w:r w:rsidRPr="000570DE">
          <w:rPr>
            <w:rStyle w:val="aa"/>
            <w:rFonts w:ascii="Times New Roman" w:hAnsi="Times New Roman" w:cs="Times New Roman"/>
            <w:color w:val="000000" w:themeColor="text1"/>
          </w:rPr>
          <w:t>https://uk.wikipedia.org/wiki/Кінематограф_Японії</w:t>
        </w:r>
      </w:hyperlink>
    </w:p>
    <w:p w:rsidR="0050403C" w:rsidRPr="00166A0D" w:rsidRDefault="0050403C" w:rsidP="00166A0D">
      <w:pPr>
        <w:rPr>
          <w:rFonts w:ascii="Times New Roman" w:hAnsi="Times New Roman" w:cs="Times New Roman"/>
          <w:color w:val="000000" w:themeColor="text1"/>
          <w:u w:val="single"/>
        </w:rPr>
      </w:pPr>
      <w:r w:rsidRPr="000570DE">
        <w:rPr>
          <w:rFonts w:ascii="Times New Roman" w:hAnsi="Times New Roman" w:cs="Times New Roman"/>
          <w:color w:val="000000" w:themeColor="text1"/>
          <w:u w:val="single"/>
        </w:rPr>
        <w:t>16.https://ru.wikipedia.org/wiki/Форман,_Милош</w:t>
      </w:r>
    </w:p>
    <w:p w:rsidR="00166A0D" w:rsidRPr="00B05086" w:rsidRDefault="00166A0D" w:rsidP="00166A0D">
      <w:pPr>
        <w:ind w:right="-1" w:firstLine="567"/>
        <w:jc w:val="right"/>
        <w:rPr>
          <w:rFonts w:ascii="Times New Roman" w:hAnsi="Times New Roman"/>
          <w:b/>
        </w:rPr>
      </w:pPr>
      <w:r w:rsidRPr="00B05086">
        <w:rPr>
          <w:rFonts w:ascii="Times New Roman" w:hAnsi="Times New Roman"/>
          <w:b/>
        </w:rPr>
        <w:t>Бабич Марина Олександрівна,</w:t>
      </w:r>
    </w:p>
    <w:p w:rsidR="00166A0D" w:rsidRDefault="00166A0D" w:rsidP="00166A0D">
      <w:pPr>
        <w:ind w:right="-1" w:firstLine="567"/>
        <w:jc w:val="right"/>
        <w:rPr>
          <w:rFonts w:ascii="Times New Roman" w:hAnsi="Times New Roman"/>
        </w:rPr>
      </w:pPr>
      <w:r>
        <w:rPr>
          <w:rFonts w:ascii="Times New Roman" w:hAnsi="Times New Roman"/>
        </w:rPr>
        <w:t>в</w:t>
      </w:r>
      <w:r w:rsidRPr="007D4E00">
        <w:rPr>
          <w:rFonts w:ascii="Times New Roman" w:hAnsi="Times New Roman"/>
        </w:rPr>
        <w:t xml:space="preserve">читель предметів художньо-естетичного циклу </w:t>
      </w:r>
    </w:p>
    <w:p w:rsidR="00166A0D" w:rsidRDefault="00166A0D" w:rsidP="00166A0D">
      <w:pPr>
        <w:ind w:right="-1" w:firstLine="567"/>
        <w:jc w:val="right"/>
        <w:rPr>
          <w:rFonts w:ascii="Times New Roman" w:hAnsi="Times New Roman"/>
        </w:rPr>
      </w:pPr>
      <w:r w:rsidRPr="007D4E00">
        <w:rPr>
          <w:rFonts w:ascii="Times New Roman" w:hAnsi="Times New Roman"/>
        </w:rPr>
        <w:t>Золотоніської спеціалізованої школи № 1</w:t>
      </w:r>
    </w:p>
    <w:p w:rsidR="00166A0D" w:rsidRDefault="00166A0D" w:rsidP="00166A0D">
      <w:pPr>
        <w:ind w:right="-1" w:firstLine="567"/>
        <w:jc w:val="right"/>
        <w:rPr>
          <w:rFonts w:ascii="Times New Roman" w:hAnsi="Times New Roman"/>
        </w:rPr>
      </w:pPr>
      <w:r w:rsidRPr="007D4E00">
        <w:rPr>
          <w:rFonts w:ascii="Times New Roman" w:hAnsi="Times New Roman"/>
        </w:rPr>
        <w:t xml:space="preserve"> Золотоніської міської ради</w:t>
      </w:r>
    </w:p>
    <w:p w:rsidR="00166A0D" w:rsidRDefault="00166A0D" w:rsidP="00166A0D">
      <w:pPr>
        <w:ind w:right="-1" w:firstLine="567"/>
        <w:jc w:val="right"/>
        <w:rPr>
          <w:rFonts w:ascii="Times New Roman" w:hAnsi="Times New Roman"/>
        </w:rPr>
      </w:pPr>
    </w:p>
    <w:p w:rsidR="00166A0D" w:rsidRDefault="00166A0D" w:rsidP="00166A0D">
      <w:pPr>
        <w:ind w:right="-1" w:firstLine="567"/>
        <w:jc w:val="both"/>
        <w:rPr>
          <w:rFonts w:ascii="Times New Roman" w:hAnsi="Times New Roman"/>
          <w:b/>
        </w:rPr>
      </w:pPr>
    </w:p>
    <w:p w:rsidR="00166A0D" w:rsidRDefault="00166A0D" w:rsidP="00166A0D">
      <w:pPr>
        <w:ind w:right="-1" w:firstLine="567"/>
        <w:jc w:val="center"/>
        <w:rPr>
          <w:rFonts w:ascii="Times New Roman" w:hAnsi="Times New Roman"/>
          <w:b/>
        </w:rPr>
      </w:pPr>
      <w:r>
        <w:rPr>
          <w:rFonts w:ascii="Times New Roman" w:hAnsi="Times New Roman"/>
          <w:b/>
        </w:rPr>
        <w:t>Урок № 25, 26</w:t>
      </w:r>
    </w:p>
    <w:p w:rsidR="00166A0D" w:rsidRDefault="00166A0D" w:rsidP="00166A0D">
      <w:pPr>
        <w:ind w:right="-1" w:firstLine="567"/>
        <w:jc w:val="center"/>
        <w:rPr>
          <w:rFonts w:ascii="Times New Roman" w:hAnsi="Times New Roman"/>
          <w:b/>
        </w:rPr>
      </w:pPr>
    </w:p>
    <w:p w:rsidR="00166A0D" w:rsidRDefault="00166A0D" w:rsidP="00166A0D">
      <w:pPr>
        <w:ind w:right="-1" w:firstLine="567"/>
        <w:jc w:val="both"/>
        <w:rPr>
          <w:rFonts w:ascii="Times New Roman" w:hAnsi="Times New Roman"/>
          <w:b/>
        </w:rPr>
      </w:pPr>
      <w:r>
        <w:rPr>
          <w:rFonts w:ascii="Times New Roman" w:hAnsi="Times New Roman"/>
          <w:b/>
        </w:rPr>
        <w:t>Тема: Телебачення – погляд у світ</w:t>
      </w:r>
    </w:p>
    <w:p w:rsidR="00166A0D" w:rsidRDefault="00166A0D" w:rsidP="00166A0D">
      <w:pPr>
        <w:ind w:right="-1" w:firstLine="567"/>
        <w:jc w:val="both"/>
        <w:rPr>
          <w:rFonts w:ascii="Times New Roman" w:hAnsi="Times New Roman"/>
          <w:b/>
        </w:rPr>
      </w:pPr>
    </w:p>
    <w:p w:rsidR="00166A0D" w:rsidRPr="009C28FB" w:rsidRDefault="00166A0D" w:rsidP="00166A0D">
      <w:pPr>
        <w:ind w:right="-1" w:firstLine="567"/>
        <w:jc w:val="both"/>
        <w:rPr>
          <w:rFonts w:ascii="Times New Roman" w:hAnsi="Times New Roman"/>
        </w:rPr>
      </w:pPr>
      <w:r w:rsidRPr="009C28FB">
        <w:rPr>
          <w:rFonts w:ascii="Times New Roman" w:hAnsi="Times New Roman"/>
          <w:b/>
        </w:rPr>
        <w:t>МЕТА.</w:t>
      </w:r>
      <w:r w:rsidRPr="009C28FB">
        <w:rPr>
          <w:rFonts w:ascii="Times New Roman" w:hAnsi="Times New Roman"/>
        </w:rPr>
        <w:t xml:space="preserve"> Формувати компетентності:</w:t>
      </w:r>
    </w:p>
    <w:p w:rsidR="00166A0D" w:rsidRPr="009C28FB" w:rsidRDefault="00166A0D" w:rsidP="00D16619">
      <w:pPr>
        <w:pStyle w:val="a7"/>
        <w:numPr>
          <w:ilvl w:val="0"/>
          <w:numId w:val="72"/>
        </w:numPr>
        <w:tabs>
          <w:tab w:val="left" w:pos="993"/>
        </w:tabs>
        <w:spacing w:after="0" w:line="240" w:lineRule="auto"/>
        <w:ind w:left="0" w:right="-1" w:firstLine="567"/>
        <w:jc w:val="both"/>
        <w:rPr>
          <w:rFonts w:ascii="Times New Roman" w:hAnsi="Times New Roman"/>
          <w:sz w:val="24"/>
          <w:szCs w:val="24"/>
          <w:lang w:val="uk-UA"/>
        </w:rPr>
      </w:pPr>
      <w:r w:rsidRPr="009C28FB">
        <w:rPr>
          <w:rFonts w:ascii="Times New Roman" w:hAnsi="Times New Roman"/>
          <w:b/>
          <w:i/>
          <w:sz w:val="24"/>
          <w:szCs w:val="24"/>
          <w:lang w:val="uk-UA"/>
        </w:rPr>
        <w:t>предметні</w:t>
      </w:r>
      <w:r w:rsidRPr="009C28FB">
        <w:rPr>
          <w:rFonts w:ascii="Times New Roman" w:hAnsi="Times New Roman"/>
          <w:sz w:val="24"/>
          <w:szCs w:val="24"/>
          <w:lang w:val="uk-UA"/>
        </w:rPr>
        <w:t xml:space="preserve"> (уявлення та знання про один з електронних видів мистецтва «телебачення»; </w:t>
      </w:r>
      <w:r>
        <w:rPr>
          <w:rFonts w:ascii="Times New Roman" w:hAnsi="Times New Roman"/>
          <w:sz w:val="24"/>
          <w:szCs w:val="24"/>
          <w:lang w:val="uk-UA"/>
        </w:rPr>
        <w:t xml:space="preserve">розуміння значення телебачення </w:t>
      </w:r>
      <w:r w:rsidRPr="009C28FB">
        <w:rPr>
          <w:rFonts w:ascii="Times New Roman" w:hAnsi="Times New Roman"/>
          <w:sz w:val="24"/>
          <w:szCs w:val="24"/>
          <w:lang w:val="uk-UA"/>
        </w:rPr>
        <w:t xml:space="preserve">у житті сучасної людини) </w:t>
      </w:r>
      <w:r>
        <w:rPr>
          <w:rFonts w:ascii="Times New Roman" w:hAnsi="Times New Roman"/>
          <w:sz w:val="24"/>
          <w:szCs w:val="24"/>
          <w:lang w:val="uk-UA"/>
        </w:rPr>
        <w:t xml:space="preserve">шанобливе ставлення до надбань </w:t>
      </w:r>
      <w:r w:rsidRPr="009C28FB">
        <w:rPr>
          <w:rFonts w:ascii="Times New Roman" w:hAnsi="Times New Roman"/>
          <w:sz w:val="24"/>
          <w:szCs w:val="24"/>
          <w:lang w:val="uk-UA"/>
        </w:rPr>
        <w:t>у цій галузі мистецтва;</w:t>
      </w:r>
    </w:p>
    <w:p w:rsidR="00166A0D" w:rsidRDefault="00166A0D" w:rsidP="00D16619">
      <w:pPr>
        <w:pStyle w:val="a7"/>
        <w:numPr>
          <w:ilvl w:val="0"/>
          <w:numId w:val="72"/>
        </w:numPr>
        <w:tabs>
          <w:tab w:val="left" w:pos="993"/>
        </w:tabs>
        <w:spacing w:after="0" w:line="240" w:lineRule="auto"/>
        <w:ind w:left="0" w:right="-1" w:firstLine="567"/>
        <w:jc w:val="both"/>
        <w:rPr>
          <w:rFonts w:ascii="Times New Roman" w:hAnsi="Times New Roman"/>
          <w:sz w:val="24"/>
          <w:szCs w:val="24"/>
          <w:lang w:val="uk-UA"/>
        </w:rPr>
      </w:pPr>
      <w:r w:rsidRPr="009C28FB">
        <w:rPr>
          <w:rFonts w:ascii="Times New Roman" w:hAnsi="Times New Roman"/>
          <w:b/>
          <w:i/>
          <w:sz w:val="24"/>
          <w:szCs w:val="24"/>
          <w:lang w:val="uk-UA"/>
        </w:rPr>
        <w:t>ключові</w:t>
      </w:r>
      <w:r w:rsidRPr="009C28FB">
        <w:rPr>
          <w:rFonts w:ascii="Times New Roman" w:hAnsi="Times New Roman"/>
          <w:sz w:val="24"/>
          <w:szCs w:val="24"/>
          <w:lang w:val="uk-UA"/>
        </w:rPr>
        <w:t xml:space="preserve"> (уміння вчитися впродовж життя: самооцінювання досягнень і п</w:t>
      </w:r>
      <w:r>
        <w:rPr>
          <w:rFonts w:ascii="Times New Roman" w:hAnsi="Times New Roman"/>
          <w:sz w:val="24"/>
          <w:szCs w:val="24"/>
          <w:lang w:val="uk-UA"/>
        </w:rPr>
        <w:t>омилок</w:t>
      </w:r>
      <w:r w:rsidRPr="009C28FB">
        <w:rPr>
          <w:rFonts w:ascii="Times New Roman" w:hAnsi="Times New Roman"/>
          <w:sz w:val="24"/>
          <w:szCs w:val="24"/>
          <w:lang w:val="uk-UA"/>
        </w:rPr>
        <w:t xml:space="preserve">; готовність відшуковувати нові шляхи художньо-творчого розвитку; ініціативність і підприємливість: ініціативність щодо участі у творенні нових мистецьких продуктів; прагнення до творчої самореалізації; соціальну та громадянську: сприймання мистецького твору як форми самовираження людини; самостійність і мобільність у творенні ідей та ухвалення рішень; усвідомлення своєї та інших культур; обізнаність і самовираження у сфері </w:t>
      </w:r>
      <w:r w:rsidRPr="009C28FB">
        <w:rPr>
          <w:rFonts w:ascii="Times New Roman" w:hAnsi="Times New Roman"/>
          <w:sz w:val="24"/>
          <w:szCs w:val="24"/>
          <w:lang w:val="uk-UA"/>
        </w:rPr>
        <w:lastRenderedPageBreak/>
        <w:t>медіа-культури: пропагування досягнень національних митців у галузі телебачення  та інших медіа-мистецтв, толерантне ставлення до культурного розмаїття регіонів світу).</w:t>
      </w:r>
    </w:p>
    <w:p w:rsidR="00166A0D" w:rsidRDefault="00166A0D" w:rsidP="00166A0D">
      <w:pPr>
        <w:ind w:right="-1" w:firstLine="567"/>
        <w:jc w:val="both"/>
        <w:rPr>
          <w:rFonts w:ascii="Times New Roman" w:hAnsi="Times New Roman"/>
        </w:rPr>
      </w:pPr>
      <w:r w:rsidRPr="009C28FB">
        <w:rPr>
          <w:rFonts w:ascii="Times New Roman" w:hAnsi="Times New Roman"/>
          <w:b/>
        </w:rPr>
        <w:t>ТИП УРОКУ:</w:t>
      </w:r>
      <w:r w:rsidRPr="009C28FB">
        <w:rPr>
          <w:rFonts w:ascii="Times New Roman" w:hAnsi="Times New Roman"/>
        </w:rPr>
        <w:t xml:space="preserve"> комбінований урок.</w:t>
      </w:r>
    </w:p>
    <w:p w:rsidR="00166A0D" w:rsidRDefault="00166A0D" w:rsidP="00166A0D">
      <w:pPr>
        <w:ind w:right="-1" w:firstLine="567"/>
        <w:jc w:val="both"/>
        <w:rPr>
          <w:rFonts w:ascii="Times New Roman" w:hAnsi="Times New Roman"/>
        </w:rPr>
      </w:pPr>
      <w:r w:rsidRPr="009C28FB">
        <w:rPr>
          <w:rFonts w:ascii="Times New Roman" w:hAnsi="Times New Roman"/>
          <w:b/>
        </w:rPr>
        <w:t>ОСНАЩЕННЯ:</w:t>
      </w:r>
      <w:r w:rsidRPr="009C28FB">
        <w:rPr>
          <w:rFonts w:ascii="Times New Roman" w:hAnsi="Times New Roman"/>
        </w:rPr>
        <w:t xml:space="preserve"> підручник, медіа засоби, візуальний ряд (презентація за темою уроку; відеофрагменти популярних телепередач, реаліті-шоу, рекламних роликів).</w:t>
      </w:r>
    </w:p>
    <w:p w:rsidR="00166A0D" w:rsidRPr="0017000D" w:rsidRDefault="00166A0D" w:rsidP="00166A0D">
      <w:pPr>
        <w:ind w:right="-1" w:firstLine="567"/>
        <w:jc w:val="both"/>
        <w:rPr>
          <w:rFonts w:ascii="Times New Roman" w:hAnsi="Times New Roman"/>
          <w:b/>
        </w:rPr>
      </w:pPr>
      <w:r w:rsidRPr="009C28FB">
        <w:rPr>
          <w:rFonts w:ascii="Times New Roman" w:hAnsi="Times New Roman"/>
          <w:b/>
        </w:rPr>
        <w:t>СТРУКТУРА УРОКУ</w:t>
      </w:r>
      <w:r w:rsidRPr="007D4E00">
        <w:rPr>
          <w:rFonts w:ascii="Times New Roman" w:hAnsi="Times New Roman"/>
          <w:b/>
        </w:rPr>
        <w:t xml:space="preserve"> </w:t>
      </w:r>
      <w:r w:rsidRPr="0017000D">
        <w:rPr>
          <w:rFonts w:ascii="Times New Roman" w:hAnsi="Times New Roman"/>
          <w:b/>
          <w:i/>
        </w:rPr>
        <w:t xml:space="preserve">(Слайд </w:t>
      </w:r>
      <w:r w:rsidRPr="007D4E00">
        <w:rPr>
          <w:rFonts w:ascii="Times New Roman" w:hAnsi="Times New Roman"/>
          <w:b/>
          <w:i/>
        </w:rPr>
        <w:t>2</w:t>
      </w:r>
      <w:r w:rsidRPr="0017000D">
        <w:rPr>
          <w:rFonts w:ascii="Times New Roman" w:hAnsi="Times New Roman"/>
          <w:b/>
          <w:i/>
        </w:rPr>
        <w:t>)</w:t>
      </w:r>
    </w:p>
    <w:p w:rsidR="00166A0D" w:rsidRPr="009C28FB" w:rsidRDefault="00166A0D" w:rsidP="00166A0D">
      <w:pPr>
        <w:pStyle w:val="a8"/>
        <w:shd w:val="clear" w:color="auto" w:fill="FFFFFF"/>
        <w:spacing w:before="0" w:beforeAutospacing="0" w:after="0" w:afterAutospacing="0"/>
        <w:ind w:right="-1" w:firstLine="567"/>
        <w:jc w:val="both"/>
        <w:rPr>
          <w:b/>
          <w:lang w:val="uk-UA"/>
        </w:rPr>
      </w:pPr>
      <w:r w:rsidRPr="009C28FB">
        <w:rPr>
          <w:b/>
        </w:rPr>
        <w:t>І. Організаці</w:t>
      </w:r>
      <w:r w:rsidRPr="009C28FB">
        <w:rPr>
          <w:b/>
          <w:lang w:val="uk-UA"/>
        </w:rPr>
        <w:t>йний момент</w:t>
      </w:r>
      <w:r w:rsidRPr="009C28FB">
        <w:rPr>
          <w:b/>
        </w:rPr>
        <w:t xml:space="preserve"> </w:t>
      </w:r>
      <w:r w:rsidRPr="009C28FB">
        <w:rPr>
          <w:b/>
          <w:lang w:val="uk-UA"/>
        </w:rPr>
        <w:t>.</w:t>
      </w:r>
    </w:p>
    <w:p w:rsidR="00166A0D" w:rsidRPr="009C28FB" w:rsidRDefault="00166A0D" w:rsidP="00166A0D">
      <w:pPr>
        <w:pStyle w:val="a8"/>
        <w:shd w:val="clear" w:color="auto" w:fill="FFFFFF"/>
        <w:spacing w:before="0" w:beforeAutospacing="0" w:after="0" w:afterAutospacing="0"/>
        <w:ind w:right="-1" w:firstLine="567"/>
        <w:jc w:val="both"/>
        <w:rPr>
          <w:b/>
          <w:lang w:val="uk-UA"/>
        </w:rPr>
      </w:pPr>
      <w:r w:rsidRPr="007D4E00">
        <w:rPr>
          <w:b/>
          <w:lang w:val="uk-UA"/>
        </w:rPr>
        <w:t xml:space="preserve">ІІ. </w:t>
      </w:r>
      <w:r w:rsidRPr="009C28FB">
        <w:rPr>
          <w:b/>
          <w:lang w:val="uk-UA"/>
        </w:rPr>
        <w:t>Актуалізація опорних знань .</w:t>
      </w:r>
    </w:p>
    <w:p w:rsidR="00166A0D" w:rsidRPr="009C28FB" w:rsidRDefault="00166A0D" w:rsidP="00166A0D">
      <w:pPr>
        <w:pStyle w:val="a8"/>
        <w:shd w:val="clear" w:color="auto" w:fill="FFFFFF"/>
        <w:spacing w:before="0" w:beforeAutospacing="0" w:after="0" w:afterAutospacing="0"/>
        <w:ind w:right="-1" w:firstLine="567"/>
        <w:jc w:val="both"/>
        <w:rPr>
          <w:b/>
          <w:lang w:val="uk-UA"/>
        </w:rPr>
      </w:pPr>
      <w:r w:rsidRPr="007D4E00">
        <w:rPr>
          <w:b/>
          <w:lang w:val="uk-UA"/>
        </w:rPr>
        <w:t xml:space="preserve">ІІІ. Повідомлення теми і завдань уроку </w:t>
      </w:r>
      <w:r w:rsidRPr="009C28FB">
        <w:rPr>
          <w:b/>
          <w:lang w:val="uk-UA"/>
        </w:rPr>
        <w:t>.</w:t>
      </w:r>
    </w:p>
    <w:p w:rsidR="00166A0D" w:rsidRPr="009C28FB" w:rsidRDefault="00166A0D" w:rsidP="00166A0D">
      <w:pPr>
        <w:pStyle w:val="a8"/>
        <w:shd w:val="clear" w:color="auto" w:fill="FFFFFF"/>
        <w:spacing w:before="0" w:beforeAutospacing="0" w:after="0" w:afterAutospacing="0"/>
        <w:ind w:right="-1" w:firstLine="567"/>
        <w:jc w:val="both"/>
        <w:rPr>
          <w:b/>
          <w:lang w:val="uk-UA"/>
        </w:rPr>
      </w:pPr>
      <w:r w:rsidRPr="009C28FB">
        <w:rPr>
          <w:b/>
        </w:rPr>
        <w:t xml:space="preserve">ІV. Сприйняття та усвідомлення нового матеріалу </w:t>
      </w:r>
      <w:r w:rsidRPr="009C28FB">
        <w:rPr>
          <w:b/>
          <w:lang w:val="uk-UA"/>
        </w:rPr>
        <w:t>.</w:t>
      </w:r>
    </w:p>
    <w:p w:rsidR="00166A0D" w:rsidRPr="009C28FB" w:rsidRDefault="00166A0D" w:rsidP="00166A0D">
      <w:pPr>
        <w:pStyle w:val="a8"/>
        <w:shd w:val="clear" w:color="auto" w:fill="FFFFFF"/>
        <w:spacing w:before="0" w:beforeAutospacing="0" w:after="0" w:afterAutospacing="0"/>
        <w:ind w:right="-1" w:firstLine="567"/>
        <w:jc w:val="both"/>
        <w:rPr>
          <w:b/>
          <w:lang w:val="uk-UA"/>
        </w:rPr>
      </w:pPr>
      <w:r w:rsidRPr="009C28FB">
        <w:rPr>
          <w:b/>
        </w:rPr>
        <w:t>V</w:t>
      </w:r>
      <w:r w:rsidRPr="009C28FB">
        <w:rPr>
          <w:b/>
          <w:lang w:val="uk-UA"/>
        </w:rPr>
        <w:t>. Закріплення вивченого матеріалу .</w:t>
      </w:r>
    </w:p>
    <w:p w:rsidR="00166A0D" w:rsidRPr="009C28FB" w:rsidRDefault="00166A0D" w:rsidP="00166A0D">
      <w:pPr>
        <w:pStyle w:val="a8"/>
        <w:shd w:val="clear" w:color="auto" w:fill="FFFFFF"/>
        <w:spacing w:before="0" w:beforeAutospacing="0" w:after="0" w:afterAutospacing="0"/>
        <w:ind w:right="-1" w:firstLine="567"/>
        <w:jc w:val="both"/>
        <w:rPr>
          <w:b/>
          <w:lang w:val="uk-UA"/>
        </w:rPr>
      </w:pPr>
      <w:r>
        <w:rPr>
          <w:b/>
          <w:lang w:val="en-US"/>
        </w:rPr>
        <w:t>VI</w:t>
      </w:r>
      <w:r w:rsidRPr="00501F9C">
        <w:rPr>
          <w:b/>
          <w:lang w:val="uk-UA"/>
        </w:rPr>
        <w:t xml:space="preserve">. Підсумок уроку </w:t>
      </w:r>
      <w:r w:rsidRPr="009C28FB">
        <w:rPr>
          <w:b/>
          <w:lang w:val="uk-UA"/>
        </w:rPr>
        <w:t>.</w:t>
      </w:r>
    </w:p>
    <w:p w:rsidR="00166A0D" w:rsidRPr="009C28FB" w:rsidRDefault="00166A0D" w:rsidP="00166A0D">
      <w:pPr>
        <w:pStyle w:val="a8"/>
        <w:shd w:val="clear" w:color="auto" w:fill="FFFFFF"/>
        <w:spacing w:before="0" w:beforeAutospacing="0" w:after="0" w:afterAutospacing="0"/>
        <w:ind w:right="-1" w:firstLine="567"/>
        <w:jc w:val="both"/>
        <w:rPr>
          <w:b/>
          <w:lang w:val="uk-UA"/>
        </w:rPr>
      </w:pPr>
      <w:r w:rsidRPr="009C28FB">
        <w:rPr>
          <w:b/>
          <w:lang w:val="en-US"/>
        </w:rPr>
        <w:t>VII</w:t>
      </w:r>
      <w:r w:rsidRPr="009C28FB">
        <w:rPr>
          <w:b/>
          <w:lang w:val="uk-UA"/>
        </w:rPr>
        <w:t>. Домашнє завдання.</w:t>
      </w:r>
    </w:p>
    <w:p w:rsidR="00166A0D" w:rsidRDefault="00166A0D" w:rsidP="00166A0D">
      <w:pPr>
        <w:ind w:right="-1" w:firstLine="567"/>
        <w:jc w:val="both"/>
        <w:rPr>
          <w:rFonts w:ascii="Times New Roman" w:hAnsi="Times New Roman"/>
          <w:b/>
        </w:rPr>
      </w:pPr>
    </w:p>
    <w:p w:rsidR="00166A0D" w:rsidRDefault="00166A0D" w:rsidP="00166A0D">
      <w:pPr>
        <w:ind w:right="-1" w:firstLine="567"/>
        <w:jc w:val="center"/>
        <w:rPr>
          <w:rFonts w:ascii="Times New Roman" w:hAnsi="Times New Roman"/>
          <w:b/>
        </w:rPr>
      </w:pPr>
    </w:p>
    <w:p w:rsidR="00166A0D" w:rsidRDefault="00166A0D" w:rsidP="00166A0D">
      <w:pPr>
        <w:ind w:right="-1" w:firstLine="567"/>
        <w:jc w:val="center"/>
        <w:rPr>
          <w:rFonts w:ascii="Times New Roman" w:hAnsi="Times New Roman"/>
          <w:b/>
        </w:rPr>
      </w:pPr>
      <w:r w:rsidRPr="009C28FB">
        <w:rPr>
          <w:rFonts w:ascii="Times New Roman" w:hAnsi="Times New Roman"/>
          <w:b/>
        </w:rPr>
        <w:t>ХІД УРОКУ</w:t>
      </w:r>
    </w:p>
    <w:p w:rsidR="00166A0D" w:rsidRDefault="00166A0D" w:rsidP="00166A0D">
      <w:pPr>
        <w:ind w:right="-1" w:firstLine="567"/>
        <w:jc w:val="both"/>
        <w:rPr>
          <w:rFonts w:ascii="Times New Roman" w:hAnsi="Times New Roman"/>
          <w:b/>
        </w:rPr>
      </w:pPr>
      <w:r>
        <w:rPr>
          <w:rFonts w:ascii="Times New Roman" w:hAnsi="Times New Roman"/>
          <w:b/>
        </w:rPr>
        <w:t>Учні отримали завдання: підготувати презентації, які будуть використовуватись під час вивчення нового матеріалу:</w:t>
      </w:r>
    </w:p>
    <w:p w:rsidR="00166A0D" w:rsidRDefault="00166A0D" w:rsidP="00D16619">
      <w:pPr>
        <w:widowControl/>
        <w:numPr>
          <w:ilvl w:val="0"/>
          <w:numId w:val="75"/>
        </w:numPr>
        <w:ind w:right="-1" w:firstLine="567"/>
        <w:jc w:val="both"/>
        <w:rPr>
          <w:rFonts w:ascii="Times New Roman" w:hAnsi="Times New Roman"/>
        </w:rPr>
      </w:pPr>
      <w:r w:rsidRPr="00367496">
        <w:rPr>
          <w:rFonts w:ascii="Times New Roman" w:hAnsi="Times New Roman"/>
        </w:rPr>
        <w:t>Презентація «Етапи розвитку телебачення»</w:t>
      </w:r>
      <w:r>
        <w:rPr>
          <w:rFonts w:ascii="Times New Roman" w:hAnsi="Times New Roman"/>
        </w:rPr>
        <w:t>.</w:t>
      </w:r>
    </w:p>
    <w:p w:rsidR="00166A0D" w:rsidRPr="00367496" w:rsidRDefault="00166A0D" w:rsidP="00166A0D">
      <w:pPr>
        <w:pStyle w:val="a8"/>
        <w:shd w:val="clear" w:color="auto" w:fill="FFFFFF"/>
        <w:spacing w:before="0" w:beforeAutospacing="0" w:after="0" w:afterAutospacing="0"/>
        <w:ind w:right="-1" w:firstLine="567"/>
        <w:jc w:val="both"/>
        <w:rPr>
          <w:b/>
          <w:i/>
          <w:lang w:val="uk-UA"/>
        </w:rPr>
      </w:pPr>
      <w:r w:rsidRPr="009C28FB">
        <w:rPr>
          <w:b/>
        </w:rPr>
        <w:t>І. Організаці</w:t>
      </w:r>
      <w:r w:rsidRPr="009C28FB">
        <w:rPr>
          <w:b/>
          <w:lang w:val="uk-UA"/>
        </w:rPr>
        <w:t>йний момент</w:t>
      </w:r>
      <w:r w:rsidRPr="009C28FB">
        <w:rPr>
          <w:b/>
        </w:rPr>
        <w:t xml:space="preserve"> </w:t>
      </w:r>
      <w:r w:rsidRPr="009C28FB">
        <w:rPr>
          <w:b/>
          <w:i/>
          <w:lang w:val="uk-UA"/>
        </w:rPr>
        <w:t>(Слайд</w:t>
      </w:r>
      <w:r>
        <w:rPr>
          <w:b/>
          <w:i/>
          <w:lang w:val="uk-UA"/>
        </w:rPr>
        <w:t xml:space="preserve"> 3</w:t>
      </w:r>
      <w:r w:rsidRPr="009C28FB">
        <w:rPr>
          <w:b/>
          <w:i/>
          <w:lang w:val="uk-UA"/>
        </w:rPr>
        <w:t>)</w:t>
      </w:r>
    </w:p>
    <w:p w:rsidR="00166A0D" w:rsidRPr="009C28FB" w:rsidRDefault="00166A0D" w:rsidP="00166A0D">
      <w:pPr>
        <w:pStyle w:val="a8"/>
        <w:shd w:val="clear" w:color="auto" w:fill="FFFFFF"/>
        <w:spacing w:before="0" w:beforeAutospacing="0" w:after="0" w:afterAutospacing="0"/>
        <w:ind w:right="-1" w:firstLine="567"/>
        <w:jc w:val="both"/>
        <w:rPr>
          <w:lang w:val="uk-UA"/>
        </w:rPr>
      </w:pPr>
      <w:r w:rsidRPr="009C28FB">
        <w:rPr>
          <w:lang w:val="uk-UA"/>
        </w:rPr>
        <w:t>1. Привітання.</w:t>
      </w:r>
    </w:p>
    <w:p w:rsidR="00166A0D" w:rsidRDefault="00166A0D" w:rsidP="00166A0D">
      <w:pPr>
        <w:pStyle w:val="a8"/>
        <w:shd w:val="clear" w:color="auto" w:fill="FFFFFF"/>
        <w:spacing w:before="0" w:beforeAutospacing="0" w:after="0" w:afterAutospacing="0"/>
        <w:ind w:right="-1" w:firstLine="567"/>
        <w:jc w:val="both"/>
        <w:rPr>
          <w:lang w:val="en-US"/>
        </w:rPr>
      </w:pPr>
      <w:r w:rsidRPr="009C28FB">
        <w:rPr>
          <w:lang w:val="uk-UA"/>
        </w:rPr>
        <w:t>2. Організація класу до роботи.</w:t>
      </w:r>
    </w:p>
    <w:p w:rsidR="00166A0D" w:rsidRDefault="00166A0D" w:rsidP="00166A0D">
      <w:pPr>
        <w:pStyle w:val="a8"/>
        <w:shd w:val="clear" w:color="auto" w:fill="FFFFFF"/>
        <w:spacing w:before="0" w:beforeAutospacing="0" w:after="0" w:afterAutospacing="0"/>
        <w:ind w:right="-1" w:firstLine="567"/>
        <w:jc w:val="both"/>
        <w:rPr>
          <w:b/>
          <w:lang w:val="uk-UA"/>
        </w:rPr>
      </w:pPr>
      <w:r w:rsidRPr="009C28FB">
        <w:rPr>
          <w:b/>
        </w:rPr>
        <w:t xml:space="preserve">ІІ. </w:t>
      </w:r>
      <w:r w:rsidRPr="009C28FB">
        <w:rPr>
          <w:b/>
          <w:lang w:val="uk-UA"/>
        </w:rPr>
        <w:t xml:space="preserve">Актуалізація опорних знань </w:t>
      </w:r>
      <w:r w:rsidRPr="009C28FB">
        <w:rPr>
          <w:b/>
          <w:i/>
          <w:lang w:val="uk-UA"/>
        </w:rPr>
        <w:t xml:space="preserve">(Слайд </w:t>
      </w:r>
      <w:r>
        <w:rPr>
          <w:b/>
          <w:i/>
          <w:lang w:val="uk-UA"/>
        </w:rPr>
        <w:t>4</w:t>
      </w:r>
      <w:r w:rsidRPr="009C28FB">
        <w:rPr>
          <w:b/>
          <w:i/>
          <w:lang w:val="uk-UA"/>
        </w:rPr>
        <w:t>)</w:t>
      </w:r>
    </w:p>
    <w:p w:rsidR="00166A0D" w:rsidRPr="00367496" w:rsidRDefault="00166A0D" w:rsidP="00166A0D">
      <w:pPr>
        <w:pStyle w:val="a8"/>
        <w:shd w:val="clear" w:color="auto" w:fill="FFFFFF"/>
        <w:spacing w:before="0" w:beforeAutospacing="0" w:after="0" w:afterAutospacing="0"/>
        <w:ind w:right="-1" w:firstLine="567"/>
        <w:jc w:val="both"/>
        <w:rPr>
          <w:b/>
        </w:rPr>
      </w:pPr>
      <w:r w:rsidRPr="009C28FB">
        <w:rPr>
          <w:b/>
          <w:i/>
          <w:lang w:val="uk-UA"/>
        </w:rPr>
        <w:t>Мистецький диктант</w:t>
      </w:r>
    </w:p>
    <w:p w:rsidR="00166A0D" w:rsidRPr="009C28FB" w:rsidRDefault="00166A0D" w:rsidP="00D16619">
      <w:pPr>
        <w:pStyle w:val="a8"/>
        <w:numPr>
          <w:ilvl w:val="0"/>
          <w:numId w:val="73"/>
        </w:numPr>
        <w:shd w:val="clear" w:color="auto" w:fill="FFFFFF"/>
        <w:tabs>
          <w:tab w:val="left" w:pos="993"/>
        </w:tabs>
        <w:spacing w:before="0" w:beforeAutospacing="0" w:after="0" w:afterAutospacing="0"/>
        <w:ind w:left="0" w:right="-1" w:firstLine="567"/>
        <w:jc w:val="both"/>
        <w:rPr>
          <w:lang w:val="uk-UA"/>
        </w:rPr>
      </w:pPr>
      <w:r w:rsidRPr="009C28FB">
        <w:rPr>
          <w:lang w:val="uk-UA"/>
        </w:rPr>
        <w:t>Кінорежисер – це тільки чоловіча професія. (-)</w:t>
      </w:r>
    </w:p>
    <w:p w:rsidR="00166A0D" w:rsidRPr="009C28FB" w:rsidRDefault="00166A0D" w:rsidP="00D16619">
      <w:pPr>
        <w:pStyle w:val="a8"/>
        <w:numPr>
          <w:ilvl w:val="0"/>
          <w:numId w:val="73"/>
        </w:numPr>
        <w:shd w:val="clear" w:color="auto" w:fill="FFFFFF"/>
        <w:tabs>
          <w:tab w:val="left" w:pos="993"/>
        </w:tabs>
        <w:spacing w:before="0" w:beforeAutospacing="0" w:after="0" w:afterAutospacing="0"/>
        <w:ind w:left="0" w:right="-1" w:firstLine="567"/>
        <w:jc w:val="both"/>
        <w:rPr>
          <w:lang w:val="uk-UA"/>
        </w:rPr>
      </w:pPr>
      <w:r w:rsidRPr="009C28FB">
        <w:rPr>
          <w:lang w:val="uk-UA"/>
        </w:rPr>
        <w:t>Кінокомпозитор створює звукові образи, керує музичними редакторами. (-) (це звукорежисер).</w:t>
      </w:r>
    </w:p>
    <w:p w:rsidR="00166A0D" w:rsidRPr="009C28FB" w:rsidRDefault="00166A0D" w:rsidP="00D16619">
      <w:pPr>
        <w:pStyle w:val="a8"/>
        <w:numPr>
          <w:ilvl w:val="0"/>
          <w:numId w:val="73"/>
        </w:numPr>
        <w:shd w:val="clear" w:color="auto" w:fill="FFFFFF"/>
        <w:tabs>
          <w:tab w:val="left" w:pos="993"/>
        </w:tabs>
        <w:spacing w:before="0" w:beforeAutospacing="0" w:after="0" w:afterAutospacing="0"/>
        <w:ind w:left="0" w:right="-1" w:firstLine="567"/>
        <w:jc w:val="both"/>
        <w:rPr>
          <w:lang w:val="uk-UA"/>
        </w:rPr>
      </w:pPr>
      <w:r w:rsidRPr="009C28FB">
        <w:rPr>
          <w:lang w:val="uk-UA"/>
        </w:rPr>
        <w:t>Саунд-дизайнер створює звукові ефекти, які не мають відповідного аналогу в природі. (+)</w:t>
      </w:r>
    </w:p>
    <w:p w:rsidR="00166A0D" w:rsidRPr="009C28FB" w:rsidRDefault="00166A0D" w:rsidP="00D16619">
      <w:pPr>
        <w:pStyle w:val="a8"/>
        <w:numPr>
          <w:ilvl w:val="0"/>
          <w:numId w:val="73"/>
        </w:numPr>
        <w:shd w:val="clear" w:color="auto" w:fill="FFFFFF"/>
        <w:tabs>
          <w:tab w:val="left" w:pos="993"/>
        </w:tabs>
        <w:spacing w:before="0" w:beforeAutospacing="0" w:after="0" w:afterAutospacing="0"/>
        <w:ind w:left="0" w:right="-1" w:firstLine="567"/>
        <w:jc w:val="both"/>
        <w:rPr>
          <w:lang w:val="uk-UA"/>
        </w:rPr>
      </w:pPr>
      <w:r w:rsidRPr="009C28FB">
        <w:rPr>
          <w:lang w:val="uk-UA"/>
        </w:rPr>
        <w:t>Постановник трюків створює на екрані ілюзію дій, неможливих у реальності. (+)</w:t>
      </w:r>
    </w:p>
    <w:p w:rsidR="00166A0D" w:rsidRPr="009C28FB" w:rsidRDefault="00166A0D" w:rsidP="00D16619">
      <w:pPr>
        <w:pStyle w:val="a8"/>
        <w:numPr>
          <w:ilvl w:val="0"/>
          <w:numId w:val="73"/>
        </w:numPr>
        <w:shd w:val="clear" w:color="auto" w:fill="FFFFFF"/>
        <w:tabs>
          <w:tab w:val="left" w:pos="993"/>
        </w:tabs>
        <w:spacing w:before="0" w:beforeAutospacing="0" w:after="0" w:afterAutospacing="0"/>
        <w:ind w:left="0" w:right="-1" w:firstLine="567"/>
        <w:jc w:val="both"/>
        <w:rPr>
          <w:lang w:val="uk-UA"/>
        </w:rPr>
      </w:pPr>
      <w:r w:rsidRPr="009C28FB">
        <w:rPr>
          <w:lang w:val="uk-UA"/>
        </w:rPr>
        <w:t>Бутафор планує розміщення на сцені предметів. (-)( це декоратор)</w:t>
      </w:r>
    </w:p>
    <w:p w:rsidR="00166A0D" w:rsidRPr="009C28FB" w:rsidRDefault="00166A0D" w:rsidP="00D16619">
      <w:pPr>
        <w:pStyle w:val="a8"/>
        <w:numPr>
          <w:ilvl w:val="0"/>
          <w:numId w:val="73"/>
        </w:numPr>
        <w:shd w:val="clear" w:color="auto" w:fill="FFFFFF"/>
        <w:tabs>
          <w:tab w:val="left" w:pos="993"/>
        </w:tabs>
        <w:spacing w:before="0" w:beforeAutospacing="0" w:after="0" w:afterAutospacing="0"/>
        <w:ind w:left="0" w:right="-1" w:firstLine="567"/>
        <w:jc w:val="both"/>
        <w:rPr>
          <w:lang w:val="uk-UA"/>
        </w:rPr>
      </w:pPr>
      <w:r w:rsidRPr="009C28FB">
        <w:rPr>
          <w:lang w:val="uk-UA"/>
        </w:rPr>
        <w:t>Костюмер виготовляє костюми.(+)</w:t>
      </w:r>
    </w:p>
    <w:p w:rsidR="00166A0D" w:rsidRPr="009C28FB" w:rsidRDefault="00166A0D" w:rsidP="00D16619">
      <w:pPr>
        <w:pStyle w:val="a8"/>
        <w:numPr>
          <w:ilvl w:val="0"/>
          <w:numId w:val="73"/>
        </w:numPr>
        <w:shd w:val="clear" w:color="auto" w:fill="FFFFFF"/>
        <w:tabs>
          <w:tab w:val="left" w:pos="993"/>
        </w:tabs>
        <w:spacing w:before="0" w:beforeAutospacing="0" w:after="0" w:afterAutospacing="0"/>
        <w:ind w:left="0" w:right="-1" w:firstLine="567"/>
        <w:jc w:val="both"/>
        <w:rPr>
          <w:lang w:val="uk-UA"/>
        </w:rPr>
      </w:pPr>
      <w:r w:rsidRPr="009C28FB">
        <w:rPr>
          <w:lang w:val="uk-UA"/>
        </w:rPr>
        <w:t>Художник-гример розробляє кожному персонажу грим, відповідно до образу. (+)</w:t>
      </w:r>
    </w:p>
    <w:p w:rsidR="00166A0D" w:rsidRPr="009C28FB" w:rsidRDefault="00166A0D" w:rsidP="00D16619">
      <w:pPr>
        <w:pStyle w:val="a8"/>
        <w:numPr>
          <w:ilvl w:val="0"/>
          <w:numId w:val="73"/>
        </w:numPr>
        <w:shd w:val="clear" w:color="auto" w:fill="FFFFFF"/>
        <w:tabs>
          <w:tab w:val="left" w:pos="993"/>
        </w:tabs>
        <w:spacing w:before="0" w:beforeAutospacing="0" w:after="0" w:afterAutospacing="0"/>
        <w:ind w:left="0" w:right="-1" w:firstLine="567"/>
        <w:jc w:val="both"/>
        <w:rPr>
          <w:lang w:val="uk-UA"/>
        </w:rPr>
      </w:pPr>
      <w:r w:rsidRPr="009C28FB">
        <w:rPr>
          <w:lang w:val="uk-UA"/>
        </w:rPr>
        <w:t>Декоратор імітує поверхні. (-) (це бутафор)</w:t>
      </w:r>
    </w:p>
    <w:p w:rsidR="00166A0D" w:rsidRPr="009C28FB" w:rsidRDefault="00166A0D" w:rsidP="00D16619">
      <w:pPr>
        <w:pStyle w:val="a8"/>
        <w:numPr>
          <w:ilvl w:val="0"/>
          <w:numId w:val="73"/>
        </w:numPr>
        <w:shd w:val="clear" w:color="auto" w:fill="FFFFFF"/>
        <w:tabs>
          <w:tab w:val="left" w:pos="993"/>
        </w:tabs>
        <w:spacing w:before="0" w:beforeAutospacing="0" w:after="0" w:afterAutospacing="0"/>
        <w:ind w:left="0" w:right="-1" w:firstLine="567"/>
        <w:jc w:val="both"/>
        <w:rPr>
          <w:lang w:val="uk-UA"/>
        </w:rPr>
      </w:pPr>
      <w:r w:rsidRPr="009C28FB">
        <w:rPr>
          <w:lang w:val="uk-UA"/>
        </w:rPr>
        <w:t>Художник-постановник розробляє ескізи костюмів, декорацій, добирає реквізит, готує макети оформлення сцен. (+)</w:t>
      </w:r>
    </w:p>
    <w:p w:rsidR="00166A0D" w:rsidRPr="009C28FB" w:rsidRDefault="00166A0D" w:rsidP="00D16619">
      <w:pPr>
        <w:pStyle w:val="a8"/>
        <w:numPr>
          <w:ilvl w:val="0"/>
          <w:numId w:val="73"/>
        </w:numPr>
        <w:shd w:val="clear" w:color="auto" w:fill="FFFFFF"/>
        <w:tabs>
          <w:tab w:val="left" w:pos="993"/>
        </w:tabs>
        <w:spacing w:before="0" w:beforeAutospacing="0" w:after="0" w:afterAutospacing="0"/>
        <w:ind w:left="0" w:right="-1" w:firstLine="567"/>
        <w:jc w:val="both"/>
        <w:rPr>
          <w:lang w:val="uk-UA"/>
        </w:rPr>
      </w:pPr>
      <w:r w:rsidRPr="009C28FB">
        <w:rPr>
          <w:lang w:val="uk-UA"/>
        </w:rPr>
        <w:t>Художник-постановник працює сам. (-)(допомагають асистенти)</w:t>
      </w:r>
    </w:p>
    <w:p w:rsidR="00166A0D" w:rsidRPr="009C28FB" w:rsidRDefault="00166A0D" w:rsidP="00D16619">
      <w:pPr>
        <w:pStyle w:val="a8"/>
        <w:numPr>
          <w:ilvl w:val="0"/>
          <w:numId w:val="73"/>
        </w:numPr>
        <w:shd w:val="clear" w:color="auto" w:fill="FFFFFF"/>
        <w:tabs>
          <w:tab w:val="left" w:pos="993"/>
        </w:tabs>
        <w:spacing w:before="0" w:beforeAutospacing="0" w:after="0" w:afterAutospacing="0"/>
        <w:ind w:left="0" w:right="-1" w:firstLine="567"/>
        <w:jc w:val="both"/>
        <w:rPr>
          <w:lang w:val="uk-UA"/>
        </w:rPr>
      </w:pPr>
      <w:r w:rsidRPr="009C28FB">
        <w:rPr>
          <w:lang w:val="uk-UA"/>
        </w:rPr>
        <w:t>Фінансуванням потреб знімальної групи у вітчизняному кінематографі опікується фінансист. (-) (директор фільму)</w:t>
      </w:r>
    </w:p>
    <w:p w:rsidR="00166A0D" w:rsidRPr="009C28FB" w:rsidRDefault="00166A0D" w:rsidP="00D16619">
      <w:pPr>
        <w:pStyle w:val="a8"/>
        <w:numPr>
          <w:ilvl w:val="0"/>
          <w:numId w:val="73"/>
        </w:numPr>
        <w:shd w:val="clear" w:color="auto" w:fill="FFFFFF"/>
        <w:tabs>
          <w:tab w:val="left" w:pos="993"/>
        </w:tabs>
        <w:spacing w:before="0" w:beforeAutospacing="0" w:after="0" w:afterAutospacing="0"/>
        <w:ind w:left="0" w:right="-1" w:firstLine="567"/>
        <w:jc w:val="both"/>
        <w:rPr>
          <w:lang w:val="uk-UA"/>
        </w:rPr>
      </w:pPr>
      <w:r w:rsidRPr="009C28FB">
        <w:rPr>
          <w:lang w:val="uk-UA"/>
        </w:rPr>
        <w:t>Аніме – це японська анімація зі специфічною про</w:t>
      </w:r>
      <w:r>
        <w:rPr>
          <w:lang w:val="uk-UA"/>
        </w:rPr>
        <w:t>рисовкою персонажів і колом тем</w:t>
      </w:r>
      <w:r w:rsidRPr="009C28FB">
        <w:rPr>
          <w:lang w:val="uk-UA"/>
        </w:rPr>
        <w:t xml:space="preserve"> (+)</w:t>
      </w:r>
    </w:p>
    <w:tbl>
      <w:tblPr>
        <w:tblStyle w:val="ae"/>
        <w:tblW w:w="0" w:type="auto"/>
        <w:tblInd w:w="170" w:type="dxa"/>
        <w:tblLook w:val="04A0" w:firstRow="1" w:lastRow="0" w:firstColumn="1" w:lastColumn="0" w:noHBand="0" w:noVBand="1"/>
      </w:tblPr>
      <w:tblGrid>
        <w:gridCol w:w="797"/>
        <w:gridCol w:w="797"/>
        <w:gridCol w:w="797"/>
        <w:gridCol w:w="797"/>
        <w:gridCol w:w="797"/>
        <w:gridCol w:w="797"/>
        <w:gridCol w:w="798"/>
        <w:gridCol w:w="798"/>
        <w:gridCol w:w="798"/>
        <w:gridCol w:w="798"/>
        <w:gridCol w:w="798"/>
        <w:gridCol w:w="798"/>
      </w:tblGrid>
      <w:tr w:rsidR="00166A0D" w:rsidRPr="009C28FB" w:rsidTr="00936012">
        <w:tc>
          <w:tcPr>
            <w:tcW w:w="797" w:type="dxa"/>
          </w:tcPr>
          <w:p w:rsidR="00166A0D" w:rsidRPr="009C28FB" w:rsidRDefault="00166A0D" w:rsidP="00936012">
            <w:pPr>
              <w:pStyle w:val="a8"/>
              <w:spacing w:before="0" w:beforeAutospacing="0" w:after="0" w:afterAutospacing="0"/>
              <w:ind w:right="-1"/>
              <w:rPr>
                <w:lang w:val="uk-UA"/>
              </w:rPr>
            </w:pPr>
            <w:r w:rsidRPr="009C28FB">
              <w:rPr>
                <w:lang w:val="uk-UA"/>
              </w:rPr>
              <w:t>1</w:t>
            </w:r>
          </w:p>
        </w:tc>
        <w:tc>
          <w:tcPr>
            <w:tcW w:w="797" w:type="dxa"/>
          </w:tcPr>
          <w:p w:rsidR="00166A0D" w:rsidRPr="009C28FB" w:rsidRDefault="00166A0D" w:rsidP="00936012">
            <w:pPr>
              <w:pStyle w:val="a8"/>
              <w:spacing w:before="0" w:beforeAutospacing="0" w:after="0" w:afterAutospacing="0"/>
              <w:ind w:right="-1"/>
              <w:rPr>
                <w:lang w:val="uk-UA"/>
              </w:rPr>
            </w:pPr>
            <w:r w:rsidRPr="009C28FB">
              <w:rPr>
                <w:lang w:val="uk-UA"/>
              </w:rPr>
              <w:t>2</w:t>
            </w:r>
          </w:p>
        </w:tc>
        <w:tc>
          <w:tcPr>
            <w:tcW w:w="797" w:type="dxa"/>
          </w:tcPr>
          <w:p w:rsidR="00166A0D" w:rsidRPr="009C28FB" w:rsidRDefault="00166A0D" w:rsidP="00936012">
            <w:pPr>
              <w:pStyle w:val="a8"/>
              <w:spacing w:before="0" w:beforeAutospacing="0" w:after="0" w:afterAutospacing="0"/>
              <w:ind w:right="-1"/>
              <w:rPr>
                <w:lang w:val="uk-UA"/>
              </w:rPr>
            </w:pPr>
            <w:r w:rsidRPr="009C28FB">
              <w:rPr>
                <w:lang w:val="uk-UA"/>
              </w:rPr>
              <w:t>3</w:t>
            </w:r>
          </w:p>
        </w:tc>
        <w:tc>
          <w:tcPr>
            <w:tcW w:w="797" w:type="dxa"/>
          </w:tcPr>
          <w:p w:rsidR="00166A0D" w:rsidRPr="009C28FB" w:rsidRDefault="00166A0D" w:rsidP="00936012">
            <w:pPr>
              <w:pStyle w:val="a8"/>
              <w:spacing w:before="0" w:beforeAutospacing="0" w:after="0" w:afterAutospacing="0"/>
              <w:ind w:right="-1"/>
              <w:rPr>
                <w:lang w:val="uk-UA"/>
              </w:rPr>
            </w:pPr>
            <w:r w:rsidRPr="009C28FB">
              <w:rPr>
                <w:lang w:val="uk-UA"/>
              </w:rPr>
              <w:t>4</w:t>
            </w:r>
          </w:p>
        </w:tc>
        <w:tc>
          <w:tcPr>
            <w:tcW w:w="797" w:type="dxa"/>
          </w:tcPr>
          <w:p w:rsidR="00166A0D" w:rsidRPr="009C28FB" w:rsidRDefault="00166A0D" w:rsidP="00936012">
            <w:pPr>
              <w:pStyle w:val="a8"/>
              <w:spacing w:before="0" w:beforeAutospacing="0" w:after="0" w:afterAutospacing="0"/>
              <w:ind w:right="-1"/>
              <w:rPr>
                <w:lang w:val="uk-UA"/>
              </w:rPr>
            </w:pPr>
            <w:r w:rsidRPr="009C28FB">
              <w:rPr>
                <w:lang w:val="uk-UA"/>
              </w:rPr>
              <w:t>5</w:t>
            </w:r>
          </w:p>
        </w:tc>
        <w:tc>
          <w:tcPr>
            <w:tcW w:w="797" w:type="dxa"/>
          </w:tcPr>
          <w:p w:rsidR="00166A0D" w:rsidRPr="009C28FB" w:rsidRDefault="00166A0D" w:rsidP="00936012">
            <w:pPr>
              <w:pStyle w:val="a8"/>
              <w:spacing w:before="0" w:beforeAutospacing="0" w:after="0" w:afterAutospacing="0"/>
              <w:ind w:right="-1"/>
              <w:rPr>
                <w:lang w:val="uk-UA"/>
              </w:rPr>
            </w:pPr>
            <w:r w:rsidRPr="009C28FB">
              <w:rPr>
                <w:lang w:val="uk-UA"/>
              </w:rPr>
              <w:t>6</w:t>
            </w:r>
          </w:p>
        </w:tc>
        <w:tc>
          <w:tcPr>
            <w:tcW w:w="798" w:type="dxa"/>
          </w:tcPr>
          <w:p w:rsidR="00166A0D" w:rsidRPr="009C28FB" w:rsidRDefault="00166A0D" w:rsidP="00936012">
            <w:pPr>
              <w:pStyle w:val="a8"/>
              <w:spacing w:before="0" w:beforeAutospacing="0" w:after="0" w:afterAutospacing="0"/>
              <w:ind w:right="-1"/>
              <w:rPr>
                <w:lang w:val="uk-UA"/>
              </w:rPr>
            </w:pPr>
            <w:r w:rsidRPr="009C28FB">
              <w:rPr>
                <w:lang w:val="uk-UA"/>
              </w:rPr>
              <w:t>7</w:t>
            </w:r>
          </w:p>
        </w:tc>
        <w:tc>
          <w:tcPr>
            <w:tcW w:w="798" w:type="dxa"/>
          </w:tcPr>
          <w:p w:rsidR="00166A0D" w:rsidRPr="009C28FB" w:rsidRDefault="00166A0D" w:rsidP="00936012">
            <w:pPr>
              <w:pStyle w:val="a8"/>
              <w:spacing w:before="0" w:beforeAutospacing="0" w:after="0" w:afterAutospacing="0"/>
              <w:ind w:right="-1"/>
              <w:rPr>
                <w:lang w:val="uk-UA"/>
              </w:rPr>
            </w:pPr>
            <w:r w:rsidRPr="009C28FB">
              <w:rPr>
                <w:lang w:val="uk-UA"/>
              </w:rPr>
              <w:t>8</w:t>
            </w:r>
          </w:p>
        </w:tc>
        <w:tc>
          <w:tcPr>
            <w:tcW w:w="798" w:type="dxa"/>
          </w:tcPr>
          <w:p w:rsidR="00166A0D" w:rsidRPr="009C28FB" w:rsidRDefault="00166A0D" w:rsidP="00936012">
            <w:pPr>
              <w:pStyle w:val="a8"/>
              <w:spacing w:before="0" w:beforeAutospacing="0" w:after="0" w:afterAutospacing="0"/>
              <w:ind w:right="-1"/>
              <w:rPr>
                <w:lang w:val="uk-UA"/>
              </w:rPr>
            </w:pPr>
            <w:r w:rsidRPr="009C28FB">
              <w:rPr>
                <w:lang w:val="uk-UA"/>
              </w:rPr>
              <w:t>9</w:t>
            </w:r>
          </w:p>
        </w:tc>
        <w:tc>
          <w:tcPr>
            <w:tcW w:w="798" w:type="dxa"/>
          </w:tcPr>
          <w:p w:rsidR="00166A0D" w:rsidRPr="009C28FB" w:rsidRDefault="00166A0D" w:rsidP="00936012">
            <w:pPr>
              <w:pStyle w:val="a8"/>
              <w:spacing w:before="0" w:beforeAutospacing="0" w:after="0" w:afterAutospacing="0"/>
              <w:ind w:right="-1"/>
              <w:rPr>
                <w:lang w:val="uk-UA"/>
              </w:rPr>
            </w:pPr>
            <w:r w:rsidRPr="009C28FB">
              <w:rPr>
                <w:lang w:val="uk-UA"/>
              </w:rPr>
              <w:t>10</w:t>
            </w:r>
          </w:p>
        </w:tc>
        <w:tc>
          <w:tcPr>
            <w:tcW w:w="798" w:type="dxa"/>
          </w:tcPr>
          <w:p w:rsidR="00166A0D" w:rsidRPr="009C28FB" w:rsidRDefault="00166A0D" w:rsidP="00936012">
            <w:pPr>
              <w:pStyle w:val="a8"/>
              <w:spacing w:before="0" w:beforeAutospacing="0" w:after="0" w:afterAutospacing="0"/>
              <w:ind w:right="-1"/>
              <w:rPr>
                <w:lang w:val="uk-UA"/>
              </w:rPr>
            </w:pPr>
            <w:r w:rsidRPr="009C28FB">
              <w:rPr>
                <w:lang w:val="uk-UA"/>
              </w:rPr>
              <w:t>11</w:t>
            </w:r>
          </w:p>
        </w:tc>
        <w:tc>
          <w:tcPr>
            <w:tcW w:w="798" w:type="dxa"/>
          </w:tcPr>
          <w:p w:rsidR="00166A0D" w:rsidRPr="009C28FB" w:rsidRDefault="00166A0D" w:rsidP="00936012">
            <w:pPr>
              <w:pStyle w:val="a8"/>
              <w:spacing w:before="0" w:beforeAutospacing="0" w:after="0" w:afterAutospacing="0"/>
              <w:ind w:right="-1"/>
              <w:rPr>
                <w:lang w:val="uk-UA"/>
              </w:rPr>
            </w:pPr>
            <w:r w:rsidRPr="009C28FB">
              <w:rPr>
                <w:lang w:val="uk-UA"/>
              </w:rPr>
              <w:t>12</w:t>
            </w:r>
          </w:p>
        </w:tc>
      </w:tr>
      <w:tr w:rsidR="00166A0D" w:rsidRPr="009C28FB" w:rsidTr="00936012">
        <w:tc>
          <w:tcPr>
            <w:tcW w:w="797" w:type="dxa"/>
          </w:tcPr>
          <w:p w:rsidR="00166A0D" w:rsidRPr="009C28FB" w:rsidRDefault="00166A0D" w:rsidP="00936012">
            <w:pPr>
              <w:pStyle w:val="a8"/>
              <w:spacing w:before="0" w:beforeAutospacing="0" w:after="0" w:afterAutospacing="0"/>
              <w:ind w:right="-1"/>
              <w:jc w:val="both"/>
              <w:rPr>
                <w:lang w:val="uk-UA"/>
              </w:rPr>
            </w:pPr>
            <w:r w:rsidRPr="009C28FB">
              <w:rPr>
                <w:lang w:val="uk-UA"/>
              </w:rPr>
              <w:t>-</w:t>
            </w:r>
          </w:p>
        </w:tc>
        <w:tc>
          <w:tcPr>
            <w:tcW w:w="797" w:type="dxa"/>
          </w:tcPr>
          <w:p w:rsidR="00166A0D" w:rsidRPr="009C28FB" w:rsidRDefault="00166A0D" w:rsidP="00936012">
            <w:pPr>
              <w:pStyle w:val="a8"/>
              <w:spacing w:before="0" w:beforeAutospacing="0" w:after="0" w:afterAutospacing="0"/>
              <w:ind w:right="-1"/>
              <w:jc w:val="both"/>
              <w:rPr>
                <w:lang w:val="uk-UA"/>
              </w:rPr>
            </w:pPr>
            <w:r w:rsidRPr="009C28FB">
              <w:rPr>
                <w:lang w:val="uk-UA"/>
              </w:rPr>
              <w:t>-</w:t>
            </w:r>
          </w:p>
        </w:tc>
        <w:tc>
          <w:tcPr>
            <w:tcW w:w="797" w:type="dxa"/>
          </w:tcPr>
          <w:p w:rsidR="00166A0D" w:rsidRPr="009C28FB" w:rsidRDefault="00166A0D" w:rsidP="00936012">
            <w:pPr>
              <w:pStyle w:val="a8"/>
              <w:spacing w:before="0" w:beforeAutospacing="0" w:after="0" w:afterAutospacing="0"/>
              <w:ind w:right="-1"/>
              <w:jc w:val="both"/>
              <w:rPr>
                <w:lang w:val="uk-UA"/>
              </w:rPr>
            </w:pPr>
            <w:r w:rsidRPr="009C28FB">
              <w:rPr>
                <w:lang w:val="uk-UA"/>
              </w:rPr>
              <w:t>+</w:t>
            </w:r>
          </w:p>
        </w:tc>
        <w:tc>
          <w:tcPr>
            <w:tcW w:w="797" w:type="dxa"/>
          </w:tcPr>
          <w:p w:rsidR="00166A0D" w:rsidRPr="009C28FB" w:rsidRDefault="00166A0D" w:rsidP="00936012">
            <w:pPr>
              <w:pStyle w:val="a8"/>
              <w:spacing w:before="0" w:beforeAutospacing="0" w:after="0" w:afterAutospacing="0"/>
              <w:ind w:right="-1"/>
              <w:jc w:val="both"/>
              <w:rPr>
                <w:lang w:val="uk-UA"/>
              </w:rPr>
            </w:pPr>
            <w:r w:rsidRPr="009C28FB">
              <w:rPr>
                <w:lang w:val="uk-UA"/>
              </w:rPr>
              <w:t>+</w:t>
            </w:r>
          </w:p>
        </w:tc>
        <w:tc>
          <w:tcPr>
            <w:tcW w:w="797" w:type="dxa"/>
          </w:tcPr>
          <w:p w:rsidR="00166A0D" w:rsidRPr="009C28FB" w:rsidRDefault="00166A0D" w:rsidP="00936012">
            <w:pPr>
              <w:pStyle w:val="a8"/>
              <w:spacing w:before="0" w:beforeAutospacing="0" w:after="0" w:afterAutospacing="0"/>
              <w:ind w:right="-1"/>
              <w:jc w:val="both"/>
              <w:rPr>
                <w:lang w:val="uk-UA"/>
              </w:rPr>
            </w:pPr>
            <w:r w:rsidRPr="009C28FB">
              <w:rPr>
                <w:lang w:val="uk-UA"/>
              </w:rPr>
              <w:t>-</w:t>
            </w:r>
          </w:p>
        </w:tc>
        <w:tc>
          <w:tcPr>
            <w:tcW w:w="797" w:type="dxa"/>
          </w:tcPr>
          <w:p w:rsidR="00166A0D" w:rsidRPr="009C28FB" w:rsidRDefault="00166A0D" w:rsidP="00936012">
            <w:pPr>
              <w:pStyle w:val="a8"/>
              <w:spacing w:before="0" w:beforeAutospacing="0" w:after="0" w:afterAutospacing="0"/>
              <w:ind w:right="-1"/>
              <w:jc w:val="both"/>
              <w:rPr>
                <w:lang w:val="uk-UA"/>
              </w:rPr>
            </w:pPr>
            <w:r w:rsidRPr="009C28FB">
              <w:rPr>
                <w:lang w:val="uk-UA"/>
              </w:rPr>
              <w:t>+</w:t>
            </w:r>
          </w:p>
        </w:tc>
        <w:tc>
          <w:tcPr>
            <w:tcW w:w="798" w:type="dxa"/>
          </w:tcPr>
          <w:p w:rsidR="00166A0D" w:rsidRPr="009C28FB" w:rsidRDefault="00166A0D" w:rsidP="00936012">
            <w:pPr>
              <w:pStyle w:val="a8"/>
              <w:spacing w:before="0" w:beforeAutospacing="0" w:after="0" w:afterAutospacing="0"/>
              <w:ind w:right="-1"/>
              <w:jc w:val="both"/>
              <w:rPr>
                <w:lang w:val="uk-UA"/>
              </w:rPr>
            </w:pPr>
            <w:r w:rsidRPr="009C28FB">
              <w:rPr>
                <w:lang w:val="uk-UA"/>
              </w:rPr>
              <w:t>+</w:t>
            </w:r>
          </w:p>
        </w:tc>
        <w:tc>
          <w:tcPr>
            <w:tcW w:w="798" w:type="dxa"/>
          </w:tcPr>
          <w:p w:rsidR="00166A0D" w:rsidRPr="009C28FB" w:rsidRDefault="00166A0D" w:rsidP="00936012">
            <w:pPr>
              <w:pStyle w:val="a8"/>
              <w:spacing w:before="0" w:beforeAutospacing="0" w:after="0" w:afterAutospacing="0"/>
              <w:ind w:right="-1"/>
              <w:jc w:val="both"/>
              <w:rPr>
                <w:lang w:val="uk-UA"/>
              </w:rPr>
            </w:pPr>
            <w:r w:rsidRPr="009C28FB">
              <w:rPr>
                <w:lang w:val="uk-UA"/>
              </w:rPr>
              <w:t>-</w:t>
            </w:r>
          </w:p>
        </w:tc>
        <w:tc>
          <w:tcPr>
            <w:tcW w:w="798" w:type="dxa"/>
          </w:tcPr>
          <w:p w:rsidR="00166A0D" w:rsidRPr="009C28FB" w:rsidRDefault="00166A0D" w:rsidP="00936012">
            <w:pPr>
              <w:pStyle w:val="a8"/>
              <w:spacing w:before="0" w:beforeAutospacing="0" w:after="0" w:afterAutospacing="0"/>
              <w:ind w:right="-1"/>
              <w:jc w:val="both"/>
              <w:rPr>
                <w:lang w:val="uk-UA"/>
              </w:rPr>
            </w:pPr>
            <w:r w:rsidRPr="009C28FB">
              <w:rPr>
                <w:lang w:val="uk-UA"/>
              </w:rPr>
              <w:t>+</w:t>
            </w:r>
          </w:p>
        </w:tc>
        <w:tc>
          <w:tcPr>
            <w:tcW w:w="798" w:type="dxa"/>
          </w:tcPr>
          <w:p w:rsidR="00166A0D" w:rsidRPr="009C28FB" w:rsidRDefault="00166A0D" w:rsidP="00936012">
            <w:pPr>
              <w:pStyle w:val="a8"/>
              <w:spacing w:before="0" w:beforeAutospacing="0" w:after="0" w:afterAutospacing="0"/>
              <w:ind w:right="-1"/>
              <w:jc w:val="both"/>
              <w:rPr>
                <w:lang w:val="uk-UA"/>
              </w:rPr>
            </w:pPr>
            <w:r w:rsidRPr="009C28FB">
              <w:rPr>
                <w:lang w:val="uk-UA"/>
              </w:rPr>
              <w:t>-</w:t>
            </w:r>
          </w:p>
        </w:tc>
        <w:tc>
          <w:tcPr>
            <w:tcW w:w="798" w:type="dxa"/>
          </w:tcPr>
          <w:p w:rsidR="00166A0D" w:rsidRPr="009C28FB" w:rsidRDefault="00166A0D" w:rsidP="00936012">
            <w:pPr>
              <w:pStyle w:val="a8"/>
              <w:spacing w:before="0" w:beforeAutospacing="0" w:after="0" w:afterAutospacing="0"/>
              <w:ind w:right="-1"/>
              <w:jc w:val="both"/>
              <w:rPr>
                <w:lang w:val="uk-UA"/>
              </w:rPr>
            </w:pPr>
            <w:r w:rsidRPr="009C28FB">
              <w:rPr>
                <w:lang w:val="uk-UA"/>
              </w:rPr>
              <w:t>-</w:t>
            </w:r>
          </w:p>
        </w:tc>
        <w:tc>
          <w:tcPr>
            <w:tcW w:w="798" w:type="dxa"/>
          </w:tcPr>
          <w:p w:rsidR="00166A0D" w:rsidRPr="009C28FB" w:rsidRDefault="00166A0D" w:rsidP="00936012">
            <w:pPr>
              <w:pStyle w:val="a8"/>
              <w:spacing w:before="0" w:beforeAutospacing="0" w:after="0" w:afterAutospacing="0"/>
              <w:ind w:right="-1"/>
              <w:jc w:val="both"/>
              <w:rPr>
                <w:lang w:val="uk-UA"/>
              </w:rPr>
            </w:pPr>
            <w:r w:rsidRPr="009C28FB">
              <w:rPr>
                <w:lang w:val="uk-UA"/>
              </w:rPr>
              <w:t>+</w:t>
            </w:r>
          </w:p>
        </w:tc>
      </w:tr>
    </w:tbl>
    <w:p w:rsidR="009F2E35" w:rsidRDefault="009F2E35" w:rsidP="009F2E35">
      <w:pPr>
        <w:pStyle w:val="a8"/>
        <w:shd w:val="clear" w:color="auto" w:fill="FFFFFF"/>
        <w:spacing w:before="0" w:beforeAutospacing="0" w:after="0" w:afterAutospacing="0"/>
        <w:ind w:right="-1"/>
        <w:jc w:val="both"/>
        <w:rPr>
          <w:lang w:val="uk-UA"/>
        </w:rPr>
      </w:pPr>
    </w:p>
    <w:p w:rsidR="009F2E35" w:rsidRDefault="009F2E35" w:rsidP="009F2E35">
      <w:pPr>
        <w:pStyle w:val="a8"/>
        <w:shd w:val="clear" w:color="auto" w:fill="FFFFFF"/>
        <w:spacing w:before="0" w:beforeAutospacing="0" w:after="0" w:afterAutospacing="0"/>
        <w:ind w:right="-1"/>
        <w:jc w:val="both"/>
        <w:rPr>
          <w:lang w:val="uk-UA"/>
        </w:rPr>
      </w:pPr>
    </w:p>
    <w:p w:rsidR="009F2E35" w:rsidRDefault="009F2E35" w:rsidP="009F2E35">
      <w:pPr>
        <w:pStyle w:val="a8"/>
        <w:shd w:val="clear" w:color="auto" w:fill="FFFFFF"/>
        <w:spacing w:before="0" w:beforeAutospacing="0" w:after="0" w:afterAutospacing="0"/>
        <w:ind w:right="-1"/>
        <w:jc w:val="both"/>
        <w:rPr>
          <w:lang w:val="uk-UA"/>
        </w:rPr>
      </w:pPr>
    </w:p>
    <w:p w:rsidR="009F2E35" w:rsidRDefault="009F2E35" w:rsidP="009F2E35">
      <w:pPr>
        <w:pStyle w:val="a8"/>
        <w:shd w:val="clear" w:color="auto" w:fill="FFFFFF"/>
        <w:spacing w:before="0" w:beforeAutospacing="0" w:after="0" w:afterAutospacing="0"/>
        <w:ind w:right="-1"/>
        <w:jc w:val="both"/>
        <w:rPr>
          <w:lang w:val="uk-UA"/>
        </w:rPr>
      </w:pPr>
    </w:p>
    <w:p w:rsidR="009F2E35" w:rsidRDefault="009F2E35" w:rsidP="009F2E35">
      <w:pPr>
        <w:pStyle w:val="a8"/>
        <w:shd w:val="clear" w:color="auto" w:fill="FFFFFF"/>
        <w:spacing w:before="0" w:beforeAutospacing="0" w:after="0" w:afterAutospacing="0"/>
        <w:ind w:right="-1"/>
        <w:jc w:val="both"/>
        <w:rPr>
          <w:lang w:val="uk-UA"/>
        </w:rPr>
      </w:pPr>
    </w:p>
    <w:p w:rsidR="009F2E35" w:rsidRDefault="009F2E35" w:rsidP="009F2E35">
      <w:pPr>
        <w:pStyle w:val="a8"/>
        <w:shd w:val="clear" w:color="auto" w:fill="FFFFFF"/>
        <w:spacing w:before="0" w:beforeAutospacing="0" w:after="0" w:afterAutospacing="0"/>
        <w:ind w:right="-1"/>
        <w:jc w:val="both"/>
        <w:rPr>
          <w:lang w:val="uk-UA"/>
        </w:rPr>
      </w:pPr>
    </w:p>
    <w:p w:rsidR="009F2E35" w:rsidRDefault="009F2E35" w:rsidP="009F2E35">
      <w:pPr>
        <w:pStyle w:val="a8"/>
        <w:shd w:val="clear" w:color="auto" w:fill="FFFFFF"/>
        <w:spacing w:before="0" w:beforeAutospacing="0" w:after="0" w:afterAutospacing="0"/>
        <w:ind w:right="-1"/>
        <w:jc w:val="both"/>
        <w:rPr>
          <w:lang w:val="uk-UA"/>
        </w:rPr>
      </w:pPr>
    </w:p>
    <w:p w:rsidR="009F2E35" w:rsidRDefault="009F2E35" w:rsidP="009F2E35">
      <w:pPr>
        <w:pStyle w:val="a8"/>
        <w:shd w:val="clear" w:color="auto" w:fill="FFFFFF"/>
        <w:spacing w:before="0" w:beforeAutospacing="0" w:after="0" w:afterAutospacing="0"/>
        <w:ind w:right="-1"/>
        <w:jc w:val="both"/>
        <w:rPr>
          <w:lang w:val="uk-UA"/>
        </w:rPr>
      </w:pPr>
    </w:p>
    <w:p w:rsidR="009F2E35" w:rsidRDefault="009F2E35" w:rsidP="009F2E35">
      <w:pPr>
        <w:pStyle w:val="a8"/>
        <w:shd w:val="clear" w:color="auto" w:fill="FFFFFF"/>
        <w:spacing w:before="0" w:beforeAutospacing="0" w:after="0" w:afterAutospacing="0"/>
        <w:ind w:right="-1"/>
        <w:jc w:val="both"/>
        <w:rPr>
          <w:lang w:val="uk-UA"/>
        </w:rPr>
      </w:pPr>
    </w:p>
    <w:p w:rsidR="009F2E35" w:rsidRDefault="009F2E35" w:rsidP="009F2E35">
      <w:pPr>
        <w:pStyle w:val="a8"/>
        <w:shd w:val="clear" w:color="auto" w:fill="FFFFFF"/>
        <w:spacing w:before="0" w:beforeAutospacing="0" w:after="0" w:afterAutospacing="0"/>
        <w:ind w:right="-1"/>
        <w:jc w:val="both"/>
        <w:rPr>
          <w:lang w:val="uk-UA"/>
        </w:rPr>
      </w:pPr>
    </w:p>
    <w:p w:rsidR="00166A0D" w:rsidRPr="009C28FB" w:rsidRDefault="00166A0D" w:rsidP="009F2E35">
      <w:pPr>
        <w:pStyle w:val="a8"/>
        <w:shd w:val="clear" w:color="auto" w:fill="FFFFFF"/>
        <w:spacing w:before="0" w:beforeAutospacing="0" w:after="0" w:afterAutospacing="0"/>
        <w:ind w:right="-1"/>
        <w:jc w:val="both"/>
      </w:pPr>
      <w:r>
        <w:rPr>
          <w:lang w:val="uk-UA"/>
        </w:rPr>
        <w:lastRenderedPageBreak/>
        <w:t xml:space="preserve">1. </w:t>
      </w:r>
      <w:r w:rsidRPr="008E404C">
        <w:rPr>
          <w:b/>
          <w:i/>
          <w:lang w:val="uk-UA"/>
        </w:rPr>
        <w:t>Картки</w:t>
      </w:r>
    </w:p>
    <w:p w:rsidR="00166A0D" w:rsidRPr="009C28FB" w:rsidRDefault="000A1E46" w:rsidP="00166A0D">
      <w:pPr>
        <w:pStyle w:val="a8"/>
        <w:shd w:val="clear" w:color="auto" w:fill="FFFFFF"/>
        <w:spacing w:before="0" w:beforeAutospacing="0" w:after="0" w:afterAutospacing="0"/>
        <w:ind w:right="-1" w:firstLine="567"/>
        <w:jc w:val="both"/>
      </w:pPr>
      <w:r>
        <w:rPr>
          <w:noProof/>
          <w:lang w:val="uk-UA" w:eastAsia="uk-UA"/>
        </w:rPr>
        <w:pict>
          <v:rect id="_x0000_s1086" style="position:absolute;left:0;text-align:left;margin-left:-2.55pt;margin-top:1.85pt;width:491.25pt;height:238.85pt;z-index:251761664" fillcolor="white [3201]" strokecolor="#92cddc [1944]" strokeweight="1pt">
            <v:fill color2="#b6dde8 [1304]" focusposition="1" focussize="" focus="100%" type="gradient"/>
            <v:shadow on="t" type="perspective" color="#205867 [1608]" opacity=".5" offset="1pt" offset2="-3pt"/>
            <v:textbox style="mso-next-textbox:#_x0000_s1086">
              <w:txbxContent>
                <w:p w:rsidR="00F53EF5" w:rsidRPr="002C5DAA" w:rsidRDefault="00F53EF5" w:rsidP="00166A0D">
                  <w:pPr>
                    <w:rPr>
                      <w:rFonts w:ascii="Times New Roman" w:hAnsi="Times New Roman"/>
                      <w:sz w:val="28"/>
                      <w:szCs w:val="28"/>
                    </w:rPr>
                  </w:pPr>
                  <w:r w:rsidRPr="002C5DAA">
                    <w:rPr>
                      <w:rFonts w:ascii="Times New Roman" w:hAnsi="Times New Roman"/>
                      <w:b/>
                      <w:i/>
                      <w:sz w:val="28"/>
                      <w:szCs w:val="28"/>
                      <w:u w:val="single"/>
                    </w:rPr>
                    <w:t>КАРТКА 1.</w:t>
                  </w:r>
                  <w:r w:rsidRPr="002C5DAA">
                    <w:rPr>
                      <w:rFonts w:ascii="Times New Roman" w:hAnsi="Times New Roman"/>
                      <w:sz w:val="28"/>
                      <w:szCs w:val="28"/>
                    </w:rPr>
                    <w:t xml:space="preserve"> Знайдіть </w:t>
                  </w:r>
                  <w:r>
                    <w:rPr>
                      <w:rFonts w:ascii="Times New Roman" w:hAnsi="Times New Roman"/>
                      <w:sz w:val="28"/>
                      <w:szCs w:val="28"/>
                    </w:rPr>
                    <w:t>пару</w:t>
                  </w:r>
                  <w:r w:rsidRPr="002C5DAA">
                    <w:rPr>
                      <w:rFonts w:ascii="Times New Roman" w:hAnsi="Times New Roman"/>
                      <w:sz w:val="28"/>
                      <w:szCs w:val="28"/>
                    </w:rPr>
                    <w:t>.</w:t>
                  </w:r>
                </w:p>
              </w:txbxContent>
            </v:textbox>
          </v:rect>
        </w:pict>
      </w:r>
    </w:p>
    <w:p w:rsidR="00166A0D" w:rsidRPr="009C28FB" w:rsidRDefault="000A1E46" w:rsidP="00166A0D">
      <w:pPr>
        <w:pStyle w:val="a8"/>
        <w:shd w:val="clear" w:color="auto" w:fill="FFFFFF"/>
        <w:spacing w:before="0" w:beforeAutospacing="0" w:after="0" w:afterAutospacing="0"/>
        <w:ind w:right="-1" w:firstLine="567"/>
        <w:jc w:val="both"/>
        <w:rPr>
          <w:b/>
          <w:i/>
          <w:lang w:val="uk-UA"/>
        </w:rPr>
      </w:pPr>
      <w:r>
        <w:rPr>
          <w:b/>
          <w:i/>
          <w:noProof/>
          <w:lang w:val="uk-UA" w:eastAsia="uk-UA"/>
        </w:rPr>
        <w:pict>
          <v:rect id="_x0000_s1089" style="position:absolute;left:0;text-align:left;margin-left:364.95pt;margin-top:4.85pt;width:118.5pt;height:201pt;z-index:251764736">
            <v:textbox>
              <w:txbxContent>
                <w:p w:rsidR="00F53EF5" w:rsidRPr="00AC3161" w:rsidRDefault="00F53EF5" w:rsidP="00166A0D">
                  <w:pPr>
                    <w:rPr>
                      <w:rFonts w:ascii="Times New Roman" w:hAnsi="Times New Roman" w:cs="Times New Roman"/>
                    </w:rPr>
                  </w:pPr>
                  <w:r w:rsidRPr="00AC3161">
                    <w:rPr>
                      <w:rFonts w:ascii="Times New Roman" w:hAnsi="Times New Roman" w:cs="Times New Roman"/>
                    </w:rPr>
                    <w:t>А)Звукорежисер</w:t>
                  </w:r>
                </w:p>
                <w:p w:rsidR="00F53EF5" w:rsidRPr="00AC3161" w:rsidRDefault="00F53EF5" w:rsidP="00166A0D">
                  <w:pPr>
                    <w:rPr>
                      <w:rFonts w:ascii="Times New Roman" w:hAnsi="Times New Roman" w:cs="Times New Roman"/>
                    </w:rPr>
                  </w:pPr>
                  <w:r w:rsidRPr="00AC3161">
                    <w:rPr>
                      <w:rFonts w:ascii="Times New Roman" w:hAnsi="Times New Roman" w:cs="Times New Roman"/>
                    </w:rPr>
                    <w:t>Б) Мейнстрим</w:t>
                  </w:r>
                </w:p>
                <w:p w:rsidR="00F53EF5" w:rsidRPr="00AC3161" w:rsidRDefault="00F53EF5" w:rsidP="00166A0D">
                  <w:pPr>
                    <w:rPr>
                      <w:rFonts w:ascii="Times New Roman" w:hAnsi="Times New Roman" w:cs="Times New Roman"/>
                    </w:rPr>
                  </w:pPr>
                  <w:r w:rsidRPr="00AC3161">
                    <w:rPr>
                      <w:rFonts w:ascii="Times New Roman" w:hAnsi="Times New Roman" w:cs="Times New Roman"/>
                    </w:rPr>
                    <w:t>В)у 1928 році</w:t>
                  </w:r>
                </w:p>
                <w:p w:rsidR="00F53EF5" w:rsidRPr="00AC3161" w:rsidRDefault="00F53EF5" w:rsidP="00166A0D">
                  <w:pPr>
                    <w:rPr>
                      <w:rFonts w:ascii="Times New Roman" w:hAnsi="Times New Roman" w:cs="Times New Roman"/>
                    </w:rPr>
                  </w:pPr>
                  <w:r w:rsidRPr="00AC3161">
                    <w:rPr>
                      <w:rFonts w:ascii="Times New Roman" w:hAnsi="Times New Roman" w:cs="Times New Roman"/>
                    </w:rPr>
                    <w:t>Г)Софі Лорен  і Марчелло Мастроянні</w:t>
                  </w:r>
                </w:p>
                <w:p w:rsidR="00F53EF5" w:rsidRPr="00AC3161" w:rsidRDefault="00F53EF5" w:rsidP="00166A0D">
                  <w:pPr>
                    <w:rPr>
                      <w:rFonts w:ascii="Times New Roman" w:hAnsi="Times New Roman" w:cs="Times New Roman"/>
                    </w:rPr>
                  </w:pPr>
                  <w:r w:rsidRPr="00AC3161">
                    <w:rPr>
                      <w:rFonts w:ascii="Times New Roman" w:hAnsi="Times New Roman" w:cs="Times New Roman"/>
                    </w:rPr>
                    <w:t>Д)Боллівуд</w:t>
                  </w:r>
                </w:p>
                <w:p w:rsidR="00F53EF5" w:rsidRPr="00AC3161" w:rsidRDefault="00F53EF5" w:rsidP="00166A0D">
                  <w:pPr>
                    <w:rPr>
                      <w:rFonts w:ascii="Times New Roman" w:hAnsi="Times New Roman" w:cs="Times New Roman"/>
                    </w:rPr>
                  </w:pPr>
                  <w:r w:rsidRPr="00AC3161">
                    <w:rPr>
                      <w:rFonts w:ascii="Times New Roman" w:hAnsi="Times New Roman" w:cs="Times New Roman"/>
                    </w:rPr>
                    <w:t>Е) «Сорочинський ярмарок»</w:t>
                  </w:r>
                </w:p>
                <w:p w:rsidR="00F53EF5" w:rsidRPr="00AC3161" w:rsidRDefault="00F53EF5" w:rsidP="00166A0D">
                  <w:pPr>
                    <w:rPr>
                      <w:rFonts w:ascii="Times New Roman" w:hAnsi="Times New Roman" w:cs="Times New Roman"/>
                    </w:rPr>
                  </w:pPr>
                  <w:r w:rsidRPr="00AC3161">
                    <w:rPr>
                      <w:rFonts w:ascii="Times New Roman" w:hAnsi="Times New Roman" w:cs="Times New Roman"/>
                    </w:rPr>
                    <w:t>Є)Анімація</w:t>
                  </w:r>
                </w:p>
                <w:p w:rsidR="00F53EF5" w:rsidRPr="00AC3161" w:rsidRDefault="00F53EF5" w:rsidP="00166A0D">
                  <w:pPr>
                    <w:rPr>
                      <w:rFonts w:ascii="Times New Roman" w:hAnsi="Times New Roman" w:cs="Times New Roman"/>
                    </w:rPr>
                  </w:pPr>
                  <w:r w:rsidRPr="00AC3161">
                    <w:rPr>
                      <w:rFonts w:ascii="Times New Roman" w:hAnsi="Times New Roman" w:cs="Times New Roman"/>
                    </w:rPr>
                    <w:t>Ж)Сценарист</w:t>
                  </w:r>
                </w:p>
                <w:p w:rsidR="00F53EF5" w:rsidRPr="00425A73" w:rsidRDefault="00F53EF5" w:rsidP="00166A0D">
                  <w:r w:rsidRPr="00AC3161">
                    <w:rPr>
                      <w:rFonts w:ascii="Times New Roman" w:hAnsi="Times New Roman" w:cs="Times New Roman"/>
                    </w:rPr>
                    <w:t>З) «Який прекрасний</w:t>
                  </w:r>
                  <w:r>
                    <w:t xml:space="preserve"> день»</w:t>
                  </w:r>
                  <w:r>
                    <w:br/>
                    <w:t>И)Волт Дісней</w:t>
                  </w:r>
                </w:p>
              </w:txbxContent>
            </v:textbox>
          </v:rect>
        </w:pict>
      </w:r>
      <w:r>
        <w:rPr>
          <w:b/>
          <w:i/>
          <w:noProof/>
          <w:lang w:val="uk-UA" w:eastAsia="uk-UA"/>
        </w:rPr>
        <w:pict>
          <v:rect id="_x0000_s1088" style="position:absolute;left:0;text-align:left;margin-left:1.8pt;margin-top:4.85pt;width:297pt;height:201pt;z-index:251763712">
            <v:textbox style="mso-next-textbox:#_x0000_s1088">
              <w:txbxContent>
                <w:p w:rsidR="00F53EF5" w:rsidRPr="00AC3161" w:rsidRDefault="00F53EF5" w:rsidP="00166A0D">
                  <w:pPr>
                    <w:rPr>
                      <w:rFonts w:ascii="Times New Roman" w:hAnsi="Times New Roman" w:cs="Times New Roman"/>
                    </w:rPr>
                  </w:pPr>
                  <w:r w:rsidRPr="00AC3161">
                    <w:rPr>
                      <w:rFonts w:ascii="Times New Roman" w:hAnsi="Times New Roman" w:cs="Times New Roman"/>
                    </w:rPr>
                    <w:t>1. Автор сценарію до фільму.</w:t>
                  </w:r>
                </w:p>
                <w:p w:rsidR="00F53EF5" w:rsidRPr="00AC3161" w:rsidRDefault="00F53EF5" w:rsidP="00166A0D">
                  <w:pPr>
                    <w:rPr>
                      <w:rFonts w:ascii="Times New Roman" w:hAnsi="Times New Roman" w:cs="Times New Roman"/>
                    </w:rPr>
                  </w:pPr>
                  <w:r w:rsidRPr="00AC3161">
                    <w:rPr>
                      <w:rFonts w:ascii="Times New Roman" w:hAnsi="Times New Roman" w:cs="Times New Roman"/>
                    </w:rPr>
                    <w:t>2.</w:t>
                  </w:r>
                  <w:r w:rsidRPr="00AC3161">
                    <w:rPr>
                      <w:rFonts w:ascii="Times New Roman" w:hAnsi="Times New Roman" w:cs="Times New Roman"/>
                      <w:lang w:val="en-US"/>
                    </w:rPr>
                    <w:t xml:space="preserve"> Національна кіностудія художніх фільмів ім.О.Довженка була відкрита…</w:t>
                  </w:r>
                </w:p>
                <w:p w:rsidR="00F53EF5" w:rsidRPr="00AC3161" w:rsidRDefault="00F53EF5" w:rsidP="00166A0D">
                  <w:pPr>
                    <w:rPr>
                      <w:rFonts w:ascii="Times New Roman" w:hAnsi="Times New Roman" w:cs="Times New Roman"/>
                    </w:rPr>
                  </w:pPr>
                  <w:r w:rsidRPr="00AC3161">
                    <w:rPr>
                      <w:rFonts w:ascii="Times New Roman" w:hAnsi="Times New Roman" w:cs="Times New Roman"/>
                    </w:rPr>
                    <w:t>3.Людина, яка створює звукові образи і керує  музичними редакторами, звукооператорами і звукоінженерами.</w:t>
                  </w:r>
                </w:p>
                <w:p w:rsidR="00F53EF5" w:rsidRPr="00AC3161" w:rsidRDefault="00F53EF5" w:rsidP="00166A0D">
                  <w:pPr>
                    <w:rPr>
                      <w:rFonts w:ascii="Times New Roman" w:hAnsi="Times New Roman" w:cs="Times New Roman"/>
                    </w:rPr>
                  </w:pPr>
                  <w:r w:rsidRPr="00AC3161">
                    <w:rPr>
                      <w:rFonts w:ascii="Times New Roman" w:hAnsi="Times New Roman" w:cs="Times New Roman"/>
                    </w:rPr>
                    <w:t>4.Високобюджетні й успішні прокатні фільми.</w:t>
                  </w:r>
                </w:p>
                <w:p w:rsidR="00F53EF5" w:rsidRPr="00AC3161" w:rsidRDefault="00F53EF5" w:rsidP="00166A0D">
                  <w:pPr>
                    <w:rPr>
                      <w:rFonts w:ascii="Times New Roman" w:hAnsi="Times New Roman" w:cs="Times New Roman"/>
                    </w:rPr>
                  </w:pPr>
                  <w:r w:rsidRPr="00AC3161">
                    <w:rPr>
                      <w:rFonts w:ascii="Times New Roman" w:hAnsi="Times New Roman" w:cs="Times New Roman"/>
                    </w:rPr>
                    <w:t>5.Засновник американської мультиплікації.</w:t>
                  </w:r>
                </w:p>
                <w:p w:rsidR="00F53EF5" w:rsidRPr="00AC3161" w:rsidRDefault="00F53EF5" w:rsidP="00166A0D">
                  <w:pPr>
                    <w:rPr>
                      <w:rFonts w:ascii="Times New Roman" w:hAnsi="Times New Roman" w:cs="Times New Roman"/>
                    </w:rPr>
                  </w:pPr>
                  <w:r w:rsidRPr="00AC3161">
                    <w:rPr>
                      <w:rFonts w:ascii="Times New Roman" w:hAnsi="Times New Roman" w:cs="Times New Roman"/>
                    </w:rPr>
                    <w:t>6.Найкрасивіша пара італійського кінематографа.</w:t>
                  </w:r>
                </w:p>
                <w:p w:rsidR="00F53EF5" w:rsidRPr="00AC3161" w:rsidRDefault="00F53EF5" w:rsidP="00166A0D">
                  <w:pPr>
                    <w:rPr>
                      <w:rFonts w:ascii="Times New Roman" w:hAnsi="Times New Roman" w:cs="Times New Roman"/>
                    </w:rPr>
                  </w:pPr>
                  <w:r w:rsidRPr="00AC3161">
                    <w:rPr>
                      <w:rFonts w:ascii="Times New Roman" w:hAnsi="Times New Roman" w:cs="Times New Roman"/>
                    </w:rPr>
                    <w:t>7.Найкасовіша стрічка в історії італійського кіно.</w:t>
                  </w:r>
                </w:p>
                <w:p w:rsidR="00F53EF5" w:rsidRPr="00AC3161" w:rsidRDefault="00F53EF5" w:rsidP="00166A0D">
                  <w:pPr>
                    <w:rPr>
                      <w:rFonts w:ascii="Times New Roman" w:hAnsi="Times New Roman" w:cs="Times New Roman"/>
                    </w:rPr>
                  </w:pPr>
                  <w:r>
                    <w:t>8</w:t>
                  </w:r>
                  <w:r w:rsidRPr="00AC3161">
                    <w:rPr>
                      <w:rFonts w:ascii="Times New Roman" w:hAnsi="Times New Roman" w:cs="Times New Roman"/>
                    </w:rPr>
                    <w:t>.Національно своєрідне індійське кіно.</w:t>
                  </w:r>
                </w:p>
                <w:p w:rsidR="00F53EF5" w:rsidRDefault="00F53EF5" w:rsidP="00166A0D">
                  <w:r w:rsidRPr="00AC3161">
                    <w:rPr>
                      <w:rFonts w:ascii="Times New Roman" w:hAnsi="Times New Roman" w:cs="Times New Roman"/>
                    </w:rPr>
                    <w:t>9.Перша кольорова стрічка Національної кіностудії художніх фільмів ім. О.Довженка</w:t>
                  </w:r>
                  <w:r>
                    <w:t xml:space="preserve"> .</w:t>
                  </w:r>
                </w:p>
                <w:p w:rsidR="00F53EF5" w:rsidRPr="007160A1" w:rsidRDefault="00F53EF5" w:rsidP="00166A0D">
                  <w:r>
                    <w:t>10.Вид кіномистецтва, що полягає у зйомці мальованих або об’ємних персонажів.</w:t>
                  </w:r>
                </w:p>
              </w:txbxContent>
            </v:textbox>
          </v:rect>
        </w:pict>
      </w:r>
    </w:p>
    <w:p w:rsidR="00166A0D" w:rsidRPr="009C28FB" w:rsidRDefault="000A1E46" w:rsidP="00166A0D">
      <w:pPr>
        <w:pStyle w:val="a8"/>
        <w:shd w:val="clear" w:color="auto" w:fill="FFFFFF"/>
        <w:spacing w:before="0" w:beforeAutospacing="0" w:after="0" w:afterAutospacing="0"/>
        <w:ind w:right="-1" w:firstLine="567"/>
        <w:jc w:val="both"/>
        <w:rPr>
          <w:b/>
          <w:i/>
          <w:lang w:val="uk-UA"/>
        </w:rPr>
      </w:pPr>
      <w:r>
        <w:rPr>
          <w:b/>
          <w:i/>
          <w:noProof/>
          <w:lang w:val="uk-UA" w:eastAsia="uk-UA"/>
        </w:rPr>
        <w:pict>
          <v:rect id="_x0000_s1087" style="position:absolute;left:0;text-align:left;margin-left:303.45pt;margin-top:-.1pt;width:55.5pt;height:172.35pt;z-index:251762688" filled="f" stroked="f">
            <v:textbox style="mso-next-textbox:#_x0000_s1087;mso-fit-shape-to-text:t">
              <w:txbxContent>
                <w:p w:rsidR="00F53EF5" w:rsidRDefault="00F53EF5" w:rsidP="00166A0D">
                  <w:r>
                    <w:t xml:space="preserve">  </w:t>
                  </w:r>
                  <w:r>
                    <w:rPr>
                      <w:noProof/>
                      <w:lang w:eastAsia="uk-UA"/>
                    </w:rPr>
                    <w:drawing>
                      <wp:inline distT="0" distB="0" distL="0" distR="0">
                        <wp:extent cx="638175" cy="1752600"/>
                        <wp:effectExtent l="19050" t="0" r="9525" b="0"/>
                        <wp:docPr id="195" name="Рисунок 2" descr="bigstock-Question-Mark-43329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igstock-Question-Mark-43329664"/>
                                <pic:cNvPicPr>
                                  <a:picLocks noChangeAspect="1" noChangeArrowheads="1"/>
                                </pic:cNvPicPr>
                              </pic:nvPicPr>
                              <pic:blipFill>
                                <a:blip r:embed="rId855"/>
                                <a:srcRect/>
                                <a:stretch>
                                  <a:fillRect/>
                                </a:stretch>
                              </pic:blipFill>
                              <pic:spPr bwMode="auto">
                                <a:xfrm>
                                  <a:off x="0" y="0"/>
                                  <a:ext cx="638175" cy="1752600"/>
                                </a:xfrm>
                                <a:prstGeom prst="rect">
                                  <a:avLst/>
                                </a:prstGeom>
                                <a:noFill/>
                                <a:ln w="9525">
                                  <a:noFill/>
                                  <a:miter lim="800000"/>
                                  <a:headEnd/>
                                  <a:tailEnd/>
                                </a:ln>
                              </pic:spPr>
                            </pic:pic>
                          </a:graphicData>
                        </a:graphic>
                      </wp:inline>
                    </w:drawing>
                  </w:r>
                </w:p>
              </w:txbxContent>
            </v:textbox>
          </v:rect>
        </w:pict>
      </w:r>
    </w:p>
    <w:p w:rsidR="00166A0D" w:rsidRPr="009C28FB" w:rsidRDefault="00166A0D" w:rsidP="00166A0D">
      <w:pPr>
        <w:pStyle w:val="a8"/>
        <w:shd w:val="clear" w:color="auto" w:fill="FFFFFF"/>
        <w:spacing w:before="0" w:beforeAutospacing="0" w:after="0" w:afterAutospacing="0"/>
        <w:ind w:right="-1" w:firstLine="567"/>
        <w:jc w:val="both"/>
        <w:rPr>
          <w:b/>
          <w:i/>
          <w:lang w:val="uk-UA"/>
        </w:rPr>
      </w:pPr>
    </w:p>
    <w:p w:rsidR="00166A0D" w:rsidRPr="009C28FB" w:rsidRDefault="00166A0D" w:rsidP="00166A0D">
      <w:pPr>
        <w:pStyle w:val="a8"/>
        <w:shd w:val="clear" w:color="auto" w:fill="FFFFFF"/>
        <w:spacing w:before="0" w:beforeAutospacing="0" w:after="0" w:afterAutospacing="0"/>
        <w:ind w:right="-1" w:firstLine="567"/>
        <w:jc w:val="both"/>
      </w:pPr>
    </w:p>
    <w:p w:rsidR="00166A0D" w:rsidRPr="009C28FB" w:rsidRDefault="00166A0D" w:rsidP="00166A0D">
      <w:pPr>
        <w:pStyle w:val="a8"/>
        <w:shd w:val="clear" w:color="auto" w:fill="FFFFFF"/>
        <w:spacing w:before="0" w:beforeAutospacing="0" w:after="0" w:afterAutospacing="0"/>
        <w:ind w:right="-1" w:firstLine="567"/>
        <w:jc w:val="both"/>
        <w:rPr>
          <w:b/>
          <w:lang w:val="uk-UA"/>
        </w:rPr>
      </w:pPr>
    </w:p>
    <w:p w:rsidR="00166A0D" w:rsidRPr="009C28FB" w:rsidRDefault="00166A0D" w:rsidP="00166A0D">
      <w:pPr>
        <w:pStyle w:val="a8"/>
        <w:shd w:val="clear" w:color="auto" w:fill="FFFFFF"/>
        <w:spacing w:before="0" w:beforeAutospacing="0" w:after="0" w:afterAutospacing="0"/>
        <w:ind w:right="-1" w:firstLine="567"/>
        <w:jc w:val="both"/>
        <w:rPr>
          <w:b/>
          <w:lang w:val="uk-UA"/>
        </w:rPr>
      </w:pPr>
    </w:p>
    <w:p w:rsidR="00166A0D" w:rsidRPr="009C28FB" w:rsidRDefault="00166A0D" w:rsidP="00166A0D">
      <w:pPr>
        <w:pStyle w:val="a8"/>
        <w:shd w:val="clear" w:color="auto" w:fill="FFFFFF"/>
        <w:spacing w:before="0" w:beforeAutospacing="0" w:after="0" w:afterAutospacing="0"/>
        <w:ind w:right="-1" w:firstLine="567"/>
        <w:jc w:val="both"/>
        <w:rPr>
          <w:b/>
          <w:lang w:val="uk-UA"/>
        </w:rPr>
      </w:pPr>
    </w:p>
    <w:p w:rsidR="00166A0D" w:rsidRDefault="00166A0D" w:rsidP="00166A0D">
      <w:pPr>
        <w:pStyle w:val="a8"/>
        <w:shd w:val="clear" w:color="auto" w:fill="FFFFFF"/>
        <w:spacing w:before="0" w:beforeAutospacing="0" w:after="0" w:afterAutospacing="0"/>
        <w:ind w:right="-1" w:firstLine="567"/>
        <w:jc w:val="both"/>
        <w:rPr>
          <w:b/>
          <w:lang w:val="uk-UA"/>
        </w:rPr>
      </w:pPr>
    </w:p>
    <w:p w:rsidR="00166A0D" w:rsidRDefault="00166A0D" w:rsidP="00166A0D">
      <w:pPr>
        <w:pStyle w:val="a8"/>
        <w:shd w:val="clear" w:color="auto" w:fill="FFFFFF"/>
        <w:spacing w:before="0" w:beforeAutospacing="0" w:after="0" w:afterAutospacing="0"/>
        <w:ind w:right="-1" w:firstLine="567"/>
        <w:jc w:val="both"/>
        <w:rPr>
          <w:b/>
          <w:lang w:val="uk-UA"/>
        </w:rPr>
      </w:pPr>
    </w:p>
    <w:p w:rsidR="00166A0D" w:rsidRDefault="00166A0D" w:rsidP="00166A0D">
      <w:pPr>
        <w:pStyle w:val="a8"/>
        <w:shd w:val="clear" w:color="auto" w:fill="FFFFFF"/>
        <w:spacing w:before="0" w:beforeAutospacing="0" w:after="0" w:afterAutospacing="0"/>
        <w:ind w:right="-1" w:firstLine="567"/>
        <w:jc w:val="both"/>
        <w:rPr>
          <w:b/>
          <w:lang w:val="uk-UA"/>
        </w:rPr>
      </w:pPr>
    </w:p>
    <w:p w:rsidR="00166A0D" w:rsidRDefault="00166A0D" w:rsidP="00166A0D">
      <w:pPr>
        <w:pStyle w:val="a8"/>
        <w:shd w:val="clear" w:color="auto" w:fill="FFFFFF"/>
        <w:spacing w:before="0" w:beforeAutospacing="0" w:after="0" w:afterAutospacing="0"/>
        <w:ind w:right="-1" w:firstLine="567"/>
        <w:jc w:val="both"/>
        <w:rPr>
          <w:b/>
          <w:lang w:val="uk-UA"/>
        </w:rPr>
      </w:pPr>
    </w:p>
    <w:p w:rsidR="00166A0D" w:rsidRDefault="00166A0D" w:rsidP="00166A0D">
      <w:pPr>
        <w:pStyle w:val="a8"/>
        <w:shd w:val="clear" w:color="auto" w:fill="FFFFFF"/>
        <w:spacing w:before="0" w:beforeAutospacing="0" w:after="0" w:afterAutospacing="0"/>
        <w:ind w:right="-1" w:firstLine="567"/>
        <w:jc w:val="both"/>
        <w:rPr>
          <w:b/>
          <w:lang w:val="uk-UA"/>
        </w:rPr>
      </w:pPr>
      <w:r w:rsidRPr="009C28FB">
        <w:rPr>
          <w:b/>
          <w:lang w:val="uk-UA"/>
        </w:rPr>
        <w:t xml:space="preserve">Відповідь: </w:t>
      </w:r>
    </w:p>
    <w:p w:rsidR="00166A0D" w:rsidRDefault="00166A0D" w:rsidP="00166A0D">
      <w:pPr>
        <w:pStyle w:val="a8"/>
        <w:shd w:val="clear" w:color="auto" w:fill="FFFFFF"/>
        <w:spacing w:before="0" w:beforeAutospacing="0" w:after="0" w:afterAutospacing="0"/>
        <w:ind w:right="-1" w:firstLine="567"/>
        <w:jc w:val="both"/>
        <w:rPr>
          <w:b/>
          <w:lang w:val="uk-UA"/>
        </w:rPr>
      </w:pPr>
    </w:p>
    <w:p w:rsidR="00166A0D" w:rsidRDefault="00166A0D" w:rsidP="00166A0D">
      <w:pPr>
        <w:pStyle w:val="a8"/>
        <w:shd w:val="clear" w:color="auto" w:fill="FFFFFF"/>
        <w:spacing w:before="0" w:beforeAutospacing="0" w:after="0" w:afterAutospacing="0"/>
        <w:ind w:right="-1" w:firstLine="567"/>
        <w:jc w:val="both"/>
        <w:rPr>
          <w:b/>
          <w:lang w:val="uk-UA"/>
        </w:rPr>
      </w:pPr>
    </w:p>
    <w:p w:rsidR="00166A0D" w:rsidRDefault="00166A0D" w:rsidP="00166A0D">
      <w:pPr>
        <w:pStyle w:val="a8"/>
        <w:shd w:val="clear" w:color="auto" w:fill="FFFFFF"/>
        <w:spacing w:before="0" w:beforeAutospacing="0" w:after="0" w:afterAutospacing="0"/>
        <w:ind w:right="-1" w:firstLine="567"/>
        <w:jc w:val="both"/>
        <w:rPr>
          <w:b/>
          <w:lang w:val="uk-UA"/>
        </w:rPr>
      </w:pPr>
    </w:p>
    <w:p w:rsidR="00166A0D" w:rsidRDefault="00166A0D" w:rsidP="00166A0D">
      <w:pPr>
        <w:pStyle w:val="a8"/>
        <w:shd w:val="clear" w:color="auto" w:fill="FFFFFF"/>
        <w:spacing w:before="0" w:beforeAutospacing="0" w:after="0" w:afterAutospacing="0"/>
        <w:ind w:right="-1" w:firstLine="567"/>
        <w:jc w:val="both"/>
        <w:rPr>
          <w:b/>
          <w:lang w:val="uk-UA"/>
        </w:rPr>
      </w:pPr>
    </w:p>
    <w:p w:rsidR="00166A0D" w:rsidRDefault="00166A0D" w:rsidP="00166A0D">
      <w:pPr>
        <w:pStyle w:val="a8"/>
        <w:shd w:val="clear" w:color="auto" w:fill="FFFFFF"/>
        <w:spacing w:before="0" w:beforeAutospacing="0" w:after="0" w:afterAutospacing="0"/>
        <w:ind w:right="-1" w:firstLine="567"/>
        <w:jc w:val="both"/>
        <w:rPr>
          <w:b/>
          <w:lang w:val="uk-UA"/>
        </w:rPr>
      </w:pPr>
    </w:p>
    <w:p w:rsidR="00166A0D" w:rsidRPr="009C28FB" w:rsidRDefault="00166A0D" w:rsidP="00166A0D">
      <w:pPr>
        <w:pStyle w:val="a8"/>
        <w:shd w:val="clear" w:color="auto" w:fill="FFFFFF"/>
        <w:spacing w:before="0" w:beforeAutospacing="0" w:after="0" w:afterAutospacing="0"/>
        <w:ind w:right="-1" w:firstLine="567"/>
        <w:jc w:val="both"/>
        <w:rPr>
          <w:b/>
          <w:lang w:val="uk-UA"/>
        </w:rPr>
      </w:pPr>
    </w:p>
    <w:tbl>
      <w:tblPr>
        <w:tblStyle w:val="ae"/>
        <w:tblW w:w="0" w:type="auto"/>
        <w:tblLook w:val="04A0" w:firstRow="1" w:lastRow="0" w:firstColumn="1" w:lastColumn="0" w:noHBand="0" w:noVBand="1"/>
      </w:tblPr>
      <w:tblGrid>
        <w:gridCol w:w="985"/>
        <w:gridCol w:w="985"/>
        <w:gridCol w:w="985"/>
        <w:gridCol w:w="985"/>
        <w:gridCol w:w="985"/>
        <w:gridCol w:w="985"/>
        <w:gridCol w:w="986"/>
        <w:gridCol w:w="986"/>
        <w:gridCol w:w="986"/>
        <w:gridCol w:w="986"/>
      </w:tblGrid>
      <w:tr w:rsidR="00166A0D" w:rsidTr="00936012">
        <w:tc>
          <w:tcPr>
            <w:tcW w:w="985" w:type="dxa"/>
          </w:tcPr>
          <w:p w:rsidR="00166A0D" w:rsidRDefault="00166A0D" w:rsidP="00936012">
            <w:pPr>
              <w:pStyle w:val="a8"/>
              <w:spacing w:before="0" w:beforeAutospacing="0" w:after="0" w:afterAutospacing="0"/>
              <w:ind w:right="-1" w:firstLine="567"/>
              <w:jc w:val="both"/>
              <w:rPr>
                <w:b/>
                <w:lang w:val="uk-UA"/>
              </w:rPr>
            </w:pPr>
            <w:r>
              <w:rPr>
                <w:b/>
                <w:lang w:val="uk-UA"/>
              </w:rPr>
              <w:t>1</w:t>
            </w:r>
          </w:p>
        </w:tc>
        <w:tc>
          <w:tcPr>
            <w:tcW w:w="985" w:type="dxa"/>
          </w:tcPr>
          <w:p w:rsidR="00166A0D" w:rsidRDefault="00166A0D" w:rsidP="00936012">
            <w:pPr>
              <w:pStyle w:val="a8"/>
              <w:spacing w:before="0" w:beforeAutospacing="0" w:after="0" w:afterAutospacing="0"/>
              <w:ind w:right="-1" w:firstLine="567"/>
              <w:jc w:val="both"/>
              <w:rPr>
                <w:b/>
                <w:lang w:val="uk-UA"/>
              </w:rPr>
            </w:pPr>
            <w:r>
              <w:rPr>
                <w:b/>
                <w:lang w:val="uk-UA"/>
              </w:rPr>
              <w:t>2</w:t>
            </w:r>
          </w:p>
        </w:tc>
        <w:tc>
          <w:tcPr>
            <w:tcW w:w="985" w:type="dxa"/>
          </w:tcPr>
          <w:p w:rsidR="00166A0D" w:rsidRDefault="00166A0D" w:rsidP="00936012">
            <w:pPr>
              <w:pStyle w:val="a8"/>
              <w:spacing w:before="0" w:beforeAutospacing="0" w:after="0" w:afterAutospacing="0"/>
              <w:ind w:right="-1" w:firstLine="567"/>
              <w:jc w:val="both"/>
              <w:rPr>
                <w:b/>
                <w:lang w:val="uk-UA"/>
              </w:rPr>
            </w:pPr>
            <w:r>
              <w:rPr>
                <w:b/>
                <w:lang w:val="uk-UA"/>
              </w:rPr>
              <w:t>3</w:t>
            </w:r>
          </w:p>
        </w:tc>
        <w:tc>
          <w:tcPr>
            <w:tcW w:w="985" w:type="dxa"/>
          </w:tcPr>
          <w:p w:rsidR="00166A0D" w:rsidRDefault="00166A0D" w:rsidP="00936012">
            <w:pPr>
              <w:pStyle w:val="a8"/>
              <w:spacing w:before="0" w:beforeAutospacing="0" w:after="0" w:afterAutospacing="0"/>
              <w:ind w:right="-1" w:firstLine="567"/>
              <w:jc w:val="both"/>
              <w:rPr>
                <w:b/>
                <w:lang w:val="uk-UA"/>
              </w:rPr>
            </w:pPr>
            <w:r>
              <w:rPr>
                <w:b/>
                <w:lang w:val="uk-UA"/>
              </w:rPr>
              <w:t>4</w:t>
            </w:r>
          </w:p>
        </w:tc>
        <w:tc>
          <w:tcPr>
            <w:tcW w:w="985" w:type="dxa"/>
          </w:tcPr>
          <w:p w:rsidR="00166A0D" w:rsidRDefault="00166A0D" w:rsidP="00936012">
            <w:pPr>
              <w:pStyle w:val="a8"/>
              <w:spacing w:before="0" w:beforeAutospacing="0" w:after="0" w:afterAutospacing="0"/>
              <w:ind w:right="-1" w:firstLine="567"/>
              <w:jc w:val="both"/>
              <w:rPr>
                <w:b/>
                <w:lang w:val="uk-UA"/>
              </w:rPr>
            </w:pPr>
            <w:r w:rsidRPr="001C4A11">
              <w:rPr>
                <w:b/>
                <w:lang w:val="uk-UA"/>
              </w:rPr>
              <w:t>5</w:t>
            </w:r>
          </w:p>
        </w:tc>
        <w:tc>
          <w:tcPr>
            <w:tcW w:w="985" w:type="dxa"/>
          </w:tcPr>
          <w:p w:rsidR="00166A0D" w:rsidRDefault="00166A0D" w:rsidP="00936012">
            <w:pPr>
              <w:pStyle w:val="a8"/>
              <w:spacing w:before="0" w:beforeAutospacing="0" w:after="0" w:afterAutospacing="0"/>
              <w:ind w:right="-1" w:firstLine="567"/>
              <w:jc w:val="both"/>
              <w:rPr>
                <w:b/>
                <w:lang w:val="uk-UA"/>
              </w:rPr>
            </w:pPr>
            <w:r w:rsidRPr="001C4A11">
              <w:rPr>
                <w:b/>
                <w:lang w:val="uk-UA"/>
              </w:rPr>
              <w:t>6</w:t>
            </w:r>
          </w:p>
        </w:tc>
        <w:tc>
          <w:tcPr>
            <w:tcW w:w="986" w:type="dxa"/>
          </w:tcPr>
          <w:p w:rsidR="00166A0D" w:rsidRDefault="00166A0D" w:rsidP="00936012">
            <w:pPr>
              <w:pStyle w:val="a8"/>
              <w:spacing w:before="0" w:beforeAutospacing="0" w:after="0" w:afterAutospacing="0"/>
              <w:ind w:right="-1" w:firstLine="567"/>
              <w:jc w:val="both"/>
              <w:rPr>
                <w:b/>
                <w:lang w:val="uk-UA"/>
              </w:rPr>
            </w:pPr>
            <w:r>
              <w:rPr>
                <w:b/>
                <w:lang w:val="uk-UA"/>
              </w:rPr>
              <w:t>7</w:t>
            </w:r>
          </w:p>
        </w:tc>
        <w:tc>
          <w:tcPr>
            <w:tcW w:w="986" w:type="dxa"/>
          </w:tcPr>
          <w:p w:rsidR="00166A0D" w:rsidRDefault="00166A0D" w:rsidP="00936012">
            <w:pPr>
              <w:pStyle w:val="a8"/>
              <w:spacing w:before="0" w:beforeAutospacing="0" w:after="0" w:afterAutospacing="0"/>
              <w:ind w:right="-1" w:firstLine="567"/>
              <w:jc w:val="both"/>
              <w:rPr>
                <w:b/>
                <w:lang w:val="uk-UA"/>
              </w:rPr>
            </w:pPr>
            <w:r>
              <w:rPr>
                <w:b/>
                <w:lang w:val="uk-UA"/>
              </w:rPr>
              <w:t>8</w:t>
            </w:r>
          </w:p>
        </w:tc>
        <w:tc>
          <w:tcPr>
            <w:tcW w:w="986" w:type="dxa"/>
          </w:tcPr>
          <w:p w:rsidR="00166A0D" w:rsidRDefault="00166A0D" w:rsidP="00936012">
            <w:pPr>
              <w:pStyle w:val="a8"/>
              <w:spacing w:before="0" w:beforeAutospacing="0" w:after="0" w:afterAutospacing="0"/>
              <w:ind w:right="-1" w:firstLine="567"/>
              <w:jc w:val="both"/>
              <w:rPr>
                <w:b/>
                <w:lang w:val="uk-UA"/>
              </w:rPr>
            </w:pPr>
            <w:r>
              <w:rPr>
                <w:b/>
                <w:lang w:val="uk-UA"/>
              </w:rPr>
              <w:t>9</w:t>
            </w:r>
          </w:p>
        </w:tc>
        <w:tc>
          <w:tcPr>
            <w:tcW w:w="986" w:type="dxa"/>
          </w:tcPr>
          <w:p w:rsidR="00166A0D" w:rsidRDefault="00166A0D" w:rsidP="00936012">
            <w:pPr>
              <w:pStyle w:val="a8"/>
              <w:spacing w:before="0" w:beforeAutospacing="0" w:after="0" w:afterAutospacing="0"/>
              <w:ind w:right="-1" w:firstLine="567"/>
              <w:jc w:val="both"/>
              <w:rPr>
                <w:b/>
                <w:lang w:val="uk-UA"/>
              </w:rPr>
            </w:pPr>
            <w:r>
              <w:rPr>
                <w:b/>
                <w:lang w:val="uk-UA"/>
              </w:rPr>
              <w:t>10</w:t>
            </w:r>
          </w:p>
        </w:tc>
      </w:tr>
      <w:tr w:rsidR="00166A0D" w:rsidTr="00936012">
        <w:tc>
          <w:tcPr>
            <w:tcW w:w="985" w:type="dxa"/>
          </w:tcPr>
          <w:p w:rsidR="00166A0D" w:rsidRDefault="00166A0D" w:rsidP="00936012">
            <w:pPr>
              <w:pStyle w:val="a8"/>
              <w:spacing w:before="0" w:beforeAutospacing="0" w:after="0" w:afterAutospacing="0"/>
              <w:ind w:right="-1" w:firstLine="567"/>
              <w:jc w:val="both"/>
              <w:rPr>
                <w:b/>
                <w:lang w:val="uk-UA"/>
              </w:rPr>
            </w:pPr>
            <w:r>
              <w:rPr>
                <w:b/>
                <w:lang w:val="uk-UA"/>
              </w:rPr>
              <w:t>Ж</w:t>
            </w:r>
          </w:p>
        </w:tc>
        <w:tc>
          <w:tcPr>
            <w:tcW w:w="985" w:type="dxa"/>
          </w:tcPr>
          <w:p w:rsidR="00166A0D" w:rsidRDefault="00166A0D" w:rsidP="00936012">
            <w:pPr>
              <w:pStyle w:val="a8"/>
              <w:spacing w:before="0" w:beforeAutospacing="0" w:after="0" w:afterAutospacing="0"/>
              <w:ind w:right="-1" w:firstLine="567"/>
              <w:jc w:val="both"/>
              <w:rPr>
                <w:b/>
                <w:lang w:val="uk-UA"/>
              </w:rPr>
            </w:pPr>
            <w:r w:rsidRPr="001C4A11">
              <w:rPr>
                <w:b/>
                <w:lang w:val="uk-UA"/>
              </w:rPr>
              <w:t>В</w:t>
            </w:r>
          </w:p>
        </w:tc>
        <w:tc>
          <w:tcPr>
            <w:tcW w:w="985" w:type="dxa"/>
          </w:tcPr>
          <w:p w:rsidR="00166A0D" w:rsidRDefault="00166A0D" w:rsidP="00936012">
            <w:pPr>
              <w:pStyle w:val="a8"/>
              <w:spacing w:before="0" w:beforeAutospacing="0" w:after="0" w:afterAutospacing="0"/>
              <w:ind w:right="-1" w:firstLine="567"/>
              <w:jc w:val="both"/>
              <w:rPr>
                <w:b/>
                <w:lang w:val="uk-UA"/>
              </w:rPr>
            </w:pPr>
            <w:r w:rsidRPr="001C4A11">
              <w:rPr>
                <w:b/>
                <w:lang w:val="uk-UA"/>
              </w:rPr>
              <w:t>А</w:t>
            </w:r>
          </w:p>
        </w:tc>
        <w:tc>
          <w:tcPr>
            <w:tcW w:w="985" w:type="dxa"/>
          </w:tcPr>
          <w:p w:rsidR="00166A0D" w:rsidRDefault="00166A0D" w:rsidP="00936012">
            <w:pPr>
              <w:pStyle w:val="a8"/>
              <w:spacing w:before="0" w:beforeAutospacing="0" w:after="0" w:afterAutospacing="0"/>
              <w:ind w:right="-1" w:firstLine="567"/>
              <w:jc w:val="both"/>
              <w:rPr>
                <w:b/>
                <w:lang w:val="uk-UA"/>
              </w:rPr>
            </w:pPr>
            <w:r w:rsidRPr="001C4A11">
              <w:rPr>
                <w:b/>
                <w:lang w:val="uk-UA"/>
              </w:rPr>
              <w:t>Б</w:t>
            </w:r>
          </w:p>
        </w:tc>
        <w:tc>
          <w:tcPr>
            <w:tcW w:w="985" w:type="dxa"/>
          </w:tcPr>
          <w:p w:rsidR="00166A0D" w:rsidRDefault="00166A0D" w:rsidP="00936012">
            <w:pPr>
              <w:pStyle w:val="a8"/>
              <w:spacing w:before="0" w:beforeAutospacing="0" w:after="0" w:afterAutospacing="0"/>
              <w:ind w:right="-1" w:firstLine="567"/>
              <w:jc w:val="both"/>
              <w:rPr>
                <w:b/>
                <w:lang w:val="uk-UA"/>
              </w:rPr>
            </w:pPr>
            <w:r w:rsidRPr="001C4A11">
              <w:rPr>
                <w:b/>
                <w:lang w:val="uk-UA"/>
              </w:rPr>
              <w:t>И</w:t>
            </w:r>
          </w:p>
        </w:tc>
        <w:tc>
          <w:tcPr>
            <w:tcW w:w="985" w:type="dxa"/>
          </w:tcPr>
          <w:p w:rsidR="00166A0D" w:rsidRDefault="00166A0D" w:rsidP="00936012">
            <w:pPr>
              <w:pStyle w:val="a8"/>
              <w:spacing w:before="0" w:beforeAutospacing="0" w:after="0" w:afterAutospacing="0"/>
              <w:ind w:right="-1" w:firstLine="567"/>
              <w:jc w:val="both"/>
              <w:rPr>
                <w:b/>
                <w:lang w:val="uk-UA"/>
              </w:rPr>
            </w:pPr>
            <w:r w:rsidRPr="001C4A11">
              <w:rPr>
                <w:b/>
                <w:lang w:val="uk-UA"/>
              </w:rPr>
              <w:t>Г</w:t>
            </w:r>
          </w:p>
        </w:tc>
        <w:tc>
          <w:tcPr>
            <w:tcW w:w="986" w:type="dxa"/>
          </w:tcPr>
          <w:p w:rsidR="00166A0D" w:rsidRDefault="00166A0D" w:rsidP="00936012">
            <w:pPr>
              <w:pStyle w:val="a8"/>
              <w:spacing w:before="0" w:beforeAutospacing="0" w:after="0" w:afterAutospacing="0"/>
              <w:ind w:right="-1" w:firstLine="567"/>
              <w:jc w:val="both"/>
              <w:rPr>
                <w:b/>
                <w:lang w:val="uk-UA"/>
              </w:rPr>
            </w:pPr>
            <w:r w:rsidRPr="001C4A11">
              <w:rPr>
                <w:b/>
                <w:lang w:val="uk-UA"/>
              </w:rPr>
              <w:t>З</w:t>
            </w:r>
          </w:p>
        </w:tc>
        <w:tc>
          <w:tcPr>
            <w:tcW w:w="986" w:type="dxa"/>
          </w:tcPr>
          <w:p w:rsidR="00166A0D" w:rsidRDefault="00166A0D" w:rsidP="00936012">
            <w:pPr>
              <w:pStyle w:val="a8"/>
              <w:spacing w:before="0" w:beforeAutospacing="0" w:after="0" w:afterAutospacing="0"/>
              <w:ind w:right="-1" w:firstLine="567"/>
              <w:jc w:val="both"/>
              <w:rPr>
                <w:b/>
                <w:lang w:val="uk-UA"/>
              </w:rPr>
            </w:pPr>
            <w:r w:rsidRPr="001C4A11">
              <w:rPr>
                <w:b/>
                <w:lang w:val="uk-UA"/>
              </w:rPr>
              <w:t>Д</w:t>
            </w:r>
          </w:p>
        </w:tc>
        <w:tc>
          <w:tcPr>
            <w:tcW w:w="986" w:type="dxa"/>
          </w:tcPr>
          <w:p w:rsidR="00166A0D" w:rsidRDefault="00166A0D" w:rsidP="00936012">
            <w:pPr>
              <w:pStyle w:val="a8"/>
              <w:spacing w:before="0" w:beforeAutospacing="0" w:after="0" w:afterAutospacing="0"/>
              <w:ind w:right="-1" w:firstLine="567"/>
              <w:jc w:val="both"/>
              <w:rPr>
                <w:b/>
                <w:lang w:val="uk-UA"/>
              </w:rPr>
            </w:pPr>
            <w:r w:rsidRPr="001C4A11">
              <w:rPr>
                <w:b/>
                <w:lang w:val="uk-UA"/>
              </w:rPr>
              <w:t>Е</w:t>
            </w:r>
          </w:p>
        </w:tc>
        <w:tc>
          <w:tcPr>
            <w:tcW w:w="986" w:type="dxa"/>
          </w:tcPr>
          <w:p w:rsidR="00166A0D" w:rsidRDefault="00166A0D" w:rsidP="00936012">
            <w:pPr>
              <w:pStyle w:val="a8"/>
              <w:spacing w:before="0" w:beforeAutospacing="0" w:after="0" w:afterAutospacing="0"/>
              <w:ind w:right="-1" w:firstLine="567"/>
              <w:jc w:val="both"/>
              <w:rPr>
                <w:b/>
                <w:lang w:val="uk-UA"/>
              </w:rPr>
            </w:pPr>
            <w:r w:rsidRPr="001C4A11">
              <w:rPr>
                <w:b/>
                <w:lang w:val="uk-UA"/>
              </w:rPr>
              <w:t>Є</w:t>
            </w:r>
          </w:p>
        </w:tc>
      </w:tr>
    </w:tbl>
    <w:p w:rsidR="00166A0D" w:rsidRPr="009C28FB" w:rsidRDefault="00166A0D" w:rsidP="00166A0D">
      <w:pPr>
        <w:pStyle w:val="a8"/>
        <w:shd w:val="clear" w:color="auto" w:fill="FFFFFF"/>
        <w:spacing w:before="0" w:beforeAutospacing="0" w:after="0" w:afterAutospacing="0"/>
        <w:ind w:right="-1" w:firstLine="567"/>
        <w:jc w:val="both"/>
        <w:rPr>
          <w:b/>
          <w:lang w:val="uk-UA"/>
        </w:rPr>
      </w:pPr>
    </w:p>
    <w:p w:rsidR="00166A0D" w:rsidRPr="009C28FB" w:rsidRDefault="00166A0D" w:rsidP="00166A0D">
      <w:pPr>
        <w:pStyle w:val="a8"/>
        <w:shd w:val="clear" w:color="auto" w:fill="FFFFFF"/>
        <w:spacing w:before="0" w:beforeAutospacing="0" w:after="0" w:afterAutospacing="0"/>
        <w:ind w:right="-1" w:firstLine="567"/>
        <w:jc w:val="both"/>
        <w:rPr>
          <w:b/>
          <w:lang w:val="uk-UA"/>
        </w:rPr>
      </w:pPr>
      <w:r w:rsidRPr="009C28FB">
        <w:rPr>
          <w:b/>
          <w:lang w:val="uk-UA"/>
        </w:rPr>
        <w:t xml:space="preserve">ІІІ. </w:t>
      </w:r>
      <w:r w:rsidRPr="009C28FB">
        <w:rPr>
          <w:b/>
        </w:rPr>
        <w:t>Повідомлення теми і завдань уроку</w:t>
      </w:r>
      <w:r w:rsidRPr="009C28FB">
        <w:rPr>
          <w:b/>
          <w:lang w:val="uk-UA"/>
        </w:rPr>
        <w:t xml:space="preserve"> </w:t>
      </w:r>
      <w:r w:rsidRPr="009C28FB">
        <w:rPr>
          <w:b/>
          <w:i/>
          <w:lang w:val="uk-UA"/>
        </w:rPr>
        <w:t xml:space="preserve">(Слайд </w:t>
      </w:r>
      <w:r>
        <w:rPr>
          <w:b/>
          <w:i/>
          <w:lang w:val="uk-UA"/>
        </w:rPr>
        <w:t>5</w:t>
      </w:r>
      <w:r w:rsidRPr="009C28FB">
        <w:rPr>
          <w:b/>
          <w:i/>
          <w:lang w:val="uk-UA"/>
        </w:rPr>
        <w:t>)</w:t>
      </w:r>
    </w:p>
    <w:p w:rsidR="00166A0D" w:rsidRPr="009C28FB" w:rsidRDefault="00166A0D" w:rsidP="00166A0D">
      <w:pPr>
        <w:pStyle w:val="a8"/>
        <w:shd w:val="clear" w:color="auto" w:fill="FFFFFF"/>
        <w:spacing w:before="0" w:beforeAutospacing="0" w:after="0" w:afterAutospacing="0"/>
        <w:ind w:right="-1" w:firstLine="567"/>
        <w:jc w:val="both"/>
        <w:rPr>
          <w:lang w:val="uk-UA"/>
        </w:rPr>
      </w:pPr>
      <w:r w:rsidRPr="009C28FB">
        <w:rPr>
          <w:b/>
          <w:i/>
          <w:u w:val="single"/>
          <w:lang w:val="uk-UA"/>
        </w:rPr>
        <w:t>Учитель:</w:t>
      </w:r>
      <w:r w:rsidRPr="009C28FB">
        <w:rPr>
          <w:lang w:val="uk-UA"/>
        </w:rPr>
        <w:t xml:space="preserve"> Чи можна уявити життя сучасної людини без телебачення? (</w:t>
      </w:r>
      <w:r w:rsidRPr="00C43E19">
        <w:rPr>
          <w:i/>
          <w:lang w:val="uk-UA"/>
        </w:rPr>
        <w:t>Відповіді учнів</w:t>
      </w:r>
      <w:r w:rsidRPr="009C28FB">
        <w:rPr>
          <w:lang w:val="uk-UA"/>
        </w:rPr>
        <w:t xml:space="preserve">) </w:t>
      </w:r>
    </w:p>
    <w:p w:rsidR="00166A0D" w:rsidRPr="009C28FB" w:rsidRDefault="00166A0D" w:rsidP="00166A0D">
      <w:pPr>
        <w:pStyle w:val="a8"/>
        <w:shd w:val="clear" w:color="auto" w:fill="FFFFFF"/>
        <w:spacing w:before="0" w:beforeAutospacing="0" w:after="0" w:afterAutospacing="0"/>
        <w:ind w:right="-1" w:firstLine="567"/>
        <w:jc w:val="both"/>
        <w:rPr>
          <w:lang w:val="uk-UA"/>
        </w:rPr>
      </w:pPr>
      <w:r w:rsidRPr="009C28FB">
        <w:rPr>
          <w:b/>
          <w:i/>
          <w:u w:val="single"/>
          <w:lang w:val="uk-UA"/>
        </w:rPr>
        <w:t>Учитель:</w:t>
      </w:r>
      <w:r w:rsidRPr="009C28FB">
        <w:rPr>
          <w:lang w:val="uk-UA"/>
        </w:rPr>
        <w:t xml:space="preserve"> Популярність цього наймолодшого екранного виду мистецтва величезна, тому вивчаючи сучасні види мистецтва, ми не можемо не звернути увагу на телебачення. </w:t>
      </w:r>
      <w:r>
        <w:rPr>
          <w:lang w:val="uk-UA"/>
        </w:rPr>
        <w:t>Т</w:t>
      </w:r>
      <w:r w:rsidRPr="009C28FB">
        <w:rPr>
          <w:lang w:val="uk-UA"/>
        </w:rPr>
        <w:t xml:space="preserve">ема сьогоднішнього уроку: «Телебачення – погляд у світ» </w:t>
      </w:r>
    </w:p>
    <w:p w:rsidR="00166A0D" w:rsidRPr="009C28FB" w:rsidRDefault="00166A0D" w:rsidP="00166A0D">
      <w:pPr>
        <w:pStyle w:val="a8"/>
        <w:shd w:val="clear" w:color="auto" w:fill="FFFFFF"/>
        <w:spacing w:before="0" w:beforeAutospacing="0" w:after="0" w:afterAutospacing="0"/>
        <w:ind w:right="-1" w:firstLine="567"/>
        <w:jc w:val="both"/>
        <w:rPr>
          <w:b/>
          <w:lang w:val="uk-UA"/>
        </w:rPr>
      </w:pPr>
      <w:r w:rsidRPr="009C28FB">
        <w:rPr>
          <w:b/>
        </w:rPr>
        <w:t>ІV. Сприйняття та усвідомлення нового матеріалу</w:t>
      </w:r>
      <w:r w:rsidRPr="009C28FB">
        <w:rPr>
          <w:b/>
          <w:lang w:val="uk-UA"/>
        </w:rPr>
        <w:t xml:space="preserve"> </w:t>
      </w:r>
      <w:r w:rsidRPr="009C28FB">
        <w:rPr>
          <w:b/>
          <w:i/>
          <w:lang w:val="uk-UA"/>
        </w:rPr>
        <w:t xml:space="preserve">(Слайд </w:t>
      </w:r>
      <w:r>
        <w:rPr>
          <w:b/>
          <w:i/>
          <w:lang w:val="uk-UA"/>
        </w:rPr>
        <w:t>6</w:t>
      </w:r>
      <w:r w:rsidRPr="009C28FB">
        <w:rPr>
          <w:b/>
          <w:i/>
          <w:lang w:val="uk-UA"/>
        </w:rPr>
        <w:t>)</w:t>
      </w:r>
    </w:p>
    <w:p w:rsidR="00166A0D" w:rsidRPr="00596CFB" w:rsidRDefault="00166A0D" w:rsidP="00166A0D">
      <w:pPr>
        <w:pStyle w:val="a7"/>
        <w:spacing w:after="0" w:line="240" w:lineRule="auto"/>
        <w:ind w:left="0" w:right="-1" w:firstLine="567"/>
        <w:jc w:val="both"/>
        <w:rPr>
          <w:rFonts w:ascii="Times New Roman" w:hAnsi="Times New Roman"/>
          <w:b/>
          <w:i/>
          <w:sz w:val="24"/>
          <w:szCs w:val="24"/>
          <w:lang w:val="uk-UA"/>
        </w:rPr>
      </w:pPr>
      <w:r w:rsidRPr="009C28FB">
        <w:rPr>
          <w:rFonts w:ascii="Times New Roman" w:hAnsi="Times New Roman"/>
          <w:b/>
          <w:i/>
          <w:sz w:val="24"/>
          <w:szCs w:val="24"/>
          <w:u w:val="single"/>
          <w:lang w:val="uk-UA"/>
        </w:rPr>
        <w:t>Учитель:</w:t>
      </w:r>
      <w:r w:rsidRPr="009C28FB">
        <w:rPr>
          <w:rFonts w:ascii="Times New Roman" w:hAnsi="Times New Roman"/>
          <w:sz w:val="24"/>
          <w:szCs w:val="24"/>
          <w:lang w:val="uk-UA"/>
        </w:rPr>
        <w:t xml:space="preserve"> Упродовж уроку ми будемо  вживати такі терміни: медіа-культура, медіа-простір, медіа-освіта, медіа-технології</w:t>
      </w:r>
      <w:r w:rsidRPr="00596CFB">
        <w:rPr>
          <w:rFonts w:ascii="Times New Roman" w:hAnsi="Times New Roman"/>
          <w:sz w:val="24"/>
          <w:szCs w:val="24"/>
        </w:rPr>
        <w:t>.</w:t>
      </w:r>
    </w:p>
    <w:p w:rsidR="00166A0D" w:rsidRPr="00367496" w:rsidRDefault="00166A0D" w:rsidP="00D16619">
      <w:pPr>
        <w:pStyle w:val="a7"/>
        <w:numPr>
          <w:ilvl w:val="0"/>
          <w:numId w:val="78"/>
        </w:numPr>
        <w:spacing w:after="0" w:line="240" w:lineRule="auto"/>
        <w:ind w:left="426" w:right="-1" w:firstLine="567"/>
        <w:jc w:val="both"/>
        <w:rPr>
          <w:rFonts w:ascii="Times New Roman" w:hAnsi="Times New Roman"/>
          <w:sz w:val="24"/>
          <w:szCs w:val="24"/>
          <w:u w:val="single"/>
          <w:lang w:val="uk-UA"/>
        </w:rPr>
      </w:pPr>
      <w:r w:rsidRPr="00367496">
        <w:rPr>
          <w:rFonts w:ascii="Times New Roman" w:hAnsi="Times New Roman"/>
          <w:sz w:val="24"/>
          <w:szCs w:val="24"/>
          <w:lang w:val="uk-UA"/>
        </w:rPr>
        <w:t>Але чи було так завжди?</w:t>
      </w:r>
      <w:r w:rsidRPr="00367496">
        <w:rPr>
          <w:rFonts w:ascii="Times New Roman" w:hAnsi="Times New Roman"/>
          <w:sz w:val="24"/>
          <w:szCs w:val="24"/>
          <w:u w:val="single"/>
          <w:lang w:val="uk-UA"/>
        </w:rPr>
        <w:t xml:space="preserve"> </w:t>
      </w:r>
    </w:p>
    <w:p w:rsidR="00166A0D" w:rsidRPr="00367496" w:rsidRDefault="00166A0D" w:rsidP="00166A0D">
      <w:pPr>
        <w:pStyle w:val="a7"/>
        <w:spacing w:after="0" w:line="240" w:lineRule="auto"/>
        <w:ind w:left="0" w:right="-1" w:firstLine="567"/>
        <w:jc w:val="both"/>
        <w:rPr>
          <w:rFonts w:ascii="Times New Roman" w:hAnsi="Times New Roman"/>
          <w:b/>
          <w:i/>
          <w:sz w:val="24"/>
          <w:szCs w:val="24"/>
          <w:lang w:val="uk-UA"/>
        </w:rPr>
      </w:pPr>
      <w:r w:rsidRPr="00367496">
        <w:rPr>
          <w:rFonts w:ascii="Times New Roman" w:hAnsi="Times New Roman"/>
          <w:b/>
          <w:i/>
          <w:sz w:val="24"/>
          <w:szCs w:val="24"/>
          <w:u w:val="single"/>
          <w:lang w:val="uk-UA"/>
        </w:rPr>
        <w:t xml:space="preserve">Учні </w:t>
      </w:r>
      <w:r w:rsidRPr="00367496">
        <w:rPr>
          <w:rFonts w:ascii="Times New Roman" w:hAnsi="Times New Roman"/>
          <w:b/>
          <w:i/>
          <w:sz w:val="24"/>
          <w:szCs w:val="24"/>
          <w:u w:val="single"/>
        </w:rPr>
        <w:t xml:space="preserve">демонструють </w:t>
      </w:r>
      <w:r w:rsidRPr="00367496">
        <w:rPr>
          <w:rFonts w:ascii="Times New Roman" w:hAnsi="Times New Roman"/>
          <w:b/>
          <w:i/>
          <w:sz w:val="24"/>
          <w:szCs w:val="24"/>
          <w:u w:val="single"/>
          <w:lang w:val="uk-UA"/>
        </w:rPr>
        <w:t>презентацію «</w:t>
      </w:r>
      <w:r w:rsidRPr="00367496">
        <w:rPr>
          <w:rFonts w:ascii="Times New Roman" w:hAnsi="Times New Roman"/>
          <w:b/>
          <w:i/>
          <w:sz w:val="24"/>
          <w:szCs w:val="24"/>
          <w:u w:val="single"/>
        </w:rPr>
        <w:t>Етапи розвитку телебачення»</w:t>
      </w:r>
    </w:p>
    <w:p w:rsidR="00166A0D" w:rsidRPr="009C28FB" w:rsidRDefault="00166A0D" w:rsidP="00166A0D">
      <w:pPr>
        <w:pStyle w:val="a7"/>
        <w:spacing w:after="0" w:line="240" w:lineRule="auto"/>
        <w:ind w:left="0" w:right="-1" w:firstLine="567"/>
        <w:jc w:val="both"/>
        <w:rPr>
          <w:rFonts w:ascii="Times New Roman" w:hAnsi="Times New Roman"/>
          <w:sz w:val="24"/>
          <w:szCs w:val="24"/>
          <w:lang w:val="uk-UA"/>
        </w:rPr>
      </w:pPr>
      <w:r w:rsidRPr="009C28FB">
        <w:rPr>
          <w:rFonts w:ascii="Times New Roman" w:hAnsi="Times New Roman"/>
          <w:b/>
          <w:i/>
          <w:sz w:val="24"/>
          <w:szCs w:val="24"/>
          <w:u w:val="single"/>
          <w:lang w:val="uk-UA"/>
        </w:rPr>
        <w:t>Учитель:</w:t>
      </w:r>
      <w:r w:rsidRPr="009C28FB">
        <w:rPr>
          <w:rFonts w:ascii="Times New Roman" w:hAnsi="Times New Roman"/>
          <w:sz w:val="24"/>
          <w:szCs w:val="24"/>
          <w:lang w:val="uk-UA"/>
        </w:rPr>
        <w:t xml:space="preserve"> Ми живемо в епоху глобального панування медіа</w:t>
      </w:r>
      <w:r>
        <w:rPr>
          <w:rFonts w:ascii="Times New Roman" w:hAnsi="Times New Roman"/>
          <w:sz w:val="24"/>
          <w:szCs w:val="24"/>
          <w:lang w:val="uk-UA"/>
        </w:rPr>
        <w:t>.</w:t>
      </w:r>
    </w:p>
    <w:p w:rsidR="00166A0D" w:rsidRPr="009C28FB" w:rsidRDefault="00166A0D" w:rsidP="00166A0D">
      <w:pPr>
        <w:pStyle w:val="a7"/>
        <w:spacing w:after="0" w:line="240" w:lineRule="auto"/>
        <w:ind w:left="0" w:right="-1" w:firstLine="567"/>
        <w:jc w:val="both"/>
        <w:rPr>
          <w:rFonts w:ascii="Times New Roman" w:hAnsi="Times New Roman"/>
          <w:sz w:val="24"/>
          <w:szCs w:val="24"/>
          <w:lang w:val="uk-UA"/>
        </w:rPr>
      </w:pPr>
      <w:r w:rsidRPr="009C28FB">
        <w:rPr>
          <w:rFonts w:ascii="Times New Roman" w:hAnsi="Times New Roman"/>
          <w:sz w:val="24"/>
          <w:szCs w:val="24"/>
          <w:lang w:val="uk-UA"/>
        </w:rPr>
        <w:t>Чи завжди ви усвідомлюєте значення цих слів?</w:t>
      </w:r>
      <w:r>
        <w:rPr>
          <w:rFonts w:ascii="Times New Roman" w:hAnsi="Times New Roman"/>
          <w:sz w:val="24"/>
          <w:szCs w:val="24"/>
          <w:lang w:val="uk-UA"/>
        </w:rPr>
        <w:t xml:space="preserve"> </w:t>
      </w:r>
      <w:r w:rsidRPr="00842820">
        <w:rPr>
          <w:rFonts w:ascii="Times New Roman" w:hAnsi="Times New Roman"/>
          <w:i/>
          <w:sz w:val="24"/>
          <w:szCs w:val="24"/>
          <w:lang w:val="uk-UA"/>
        </w:rPr>
        <w:t xml:space="preserve">(Відповіді </w:t>
      </w:r>
      <w:r>
        <w:rPr>
          <w:rFonts w:ascii="Times New Roman" w:hAnsi="Times New Roman"/>
          <w:i/>
          <w:sz w:val="24"/>
          <w:szCs w:val="24"/>
          <w:lang w:val="uk-UA"/>
        </w:rPr>
        <w:t>учнів</w:t>
      </w:r>
      <w:r w:rsidRPr="00842820">
        <w:rPr>
          <w:rFonts w:ascii="Times New Roman" w:hAnsi="Times New Roman"/>
          <w:i/>
          <w:sz w:val="24"/>
          <w:szCs w:val="24"/>
          <w:lang w:val="uk-UA"/>
        </w:rPr>
        <w:t>)</w:t>
      </w:r>
    </w:p>
    <w:p w:rsidR="00166A0D" w:rsidRPr="009C28FB" w:rsidRDefault="00166A0D" w:rsidP="00166A0D">
      <w:pPr>
        <w:pStyle w:val="a7"/>
        <w:spacing w:after="0" w:line="240" w:lineRule="auto"/>
        <w:ind w:left="0" w:right="-1" w:firstLine="567"/>
        <w:jc w:val="both"/>
        <w:rPr>
          <w:rFonts w:ascii="Times New Roman" w:hAnsi="Times New Roman"/>
          <w:sz w:val="24"/>
          <w:szCs w:val="24"/>
          <w:lang w:val="uk-UA"/>
        </w:rPr>
      </w:pPr>
      <w:r w:rsidRPr="009C28FB">
        <w:rPr>
          <w:rFonts w:ascii="Times New Roman" w:hAnsi="Times New Roman"/>
          <w:sz w:val="24"/>
          <w:szCs w:val="24"/>
          <w:lang w:val="uk-UA"/>
        </w:rPr>
        <w:t xml:space="preserve">Кожній сучасній людині потрібно бути медіа-грамотним, щоби критично сприйняти інформацію </w:t>
      </w:r>
      <w:r w:rsidRPr="009C28FB">
        <w:rPr>
          <w:rFonts w:ascii="Times New Roman" w:hAnsi="Times New Roman"/>
          <w:b/>
          <w:i/>
          <w:sz w:val="24"/>
          <w:szCs w:val="24"/>
          <w:lang w:val="uk-UA"/>
        </w:rPr>
        <w:t xml:space="preserve">(Слайд </w:t>
      </w:r>
      <w:r>
        <w:rPr>
          <w:rFonts w:ascii="Times New Roman" w:hAnsi="Times New Roman"/>
          <w:b/>
          <w:i/>
          <w:sz w:val="24"/>
          <w:szCs w:val="24"/>
          <w:lang w:val="uk-UA"/>
        </w:rPr>
        <w:t>7</w:t>
      </w:r>
      <w:r w:rsidRPr="009C28FB">
        <w:rPr>
          <w:rFonts w:ascii="Times New Roman" w:hAnsi="Times New Roman"/>
          <w:b/>
          <w:i/>
          <w:sz w:val="24"/>
          <w:szCs w:val="24"/>
          <w:lang w:val="uk-UA"/>
        </w:rPr>
        <w:t>).</w:t>
      </w:r>
    </w:p>
    <w:p w:rsidR="00166A0D" w:rsidRPr="00501F9C" w:rsidRDefault="00166A0D" w:rsidP="00D16619">
      <w:pPr>
        <w:pStyle w:val="a7"/>
        <w:numPr>
          <w:ilvl w:val="0"/>
          <w:numId w:val="70"/>
        </w:numPr>
        <w:spacing w:after="0" w:line="240" w:lineRule="auto"/>
        <w:ind w:left="0" w:right="-1" w:firstLine="567"/>
        <w:jc w:val="both"/>
        <w:rPr>
          <w:rFonts w:ascii="Times New Roman" w:hAnsi="Times New Roman"/>
          <w:sz w:val="24"/>
          <w:szCs w:val="24"/>
          <w:lang w:val="uk-UA"/>
        </w:rPr>
      </w:pPr>
      <w:r w:rsidRPr="009C28FB">
        <w:rPr>
          <w:rFonts w:ascii="Times New Roman" w:hAnsi="Times New Roman"/>
          <w:sz w:val="24"/>
          <w:szCs w:val="24"/>
          <w:lang w:val="uk-UA"/>
        </w:rPr>
        <w:t>Які види медіа є попередниками видів ЗМІ?</w:t>
      </w:r>
    </w:p>
    <w:p w:rsidR="00166A0D" w:rsidRDefault="00166A0D" w:rsidP="00166A0D">
      <w:pPr>
        <w:pStyle w:val="a7"/>
        <w:spacing w:after="0" w:line="240" w:lineRule="auto"/>
        <w:ind w:left="0" w:right="-1" w:firstLine="567"/>
        <w:jc w:val="both"/>
        <w:rPr>
          <w:rFonts w:ascii="Times New Roman" w:hAnsi="Times New Roman"/>
          <w:sz w:val="24"/>
          <w:szCs w:val="24"/>
          <w:lang w:val="uk-UA"/>
        </w:rPr>
      </w:pPr>
      <w:r w:rsidRPr="009C28FB">
        <w:rPr>
          <w:rFonts w:ascii="Times New Roman" w:hAnsi="Times New Roman"/>
          <w:sz w:val="24"/>
          <w:szCs w:val="24"/>
          <w:lang w:val="uk-UA"/>
        </w:rPr>
        <w:t xml:space="preserve">Кінематограф, телебачення, відео, тобто екранні види мистецтва. Також друковані видання, фотомистецтво, преса, радіо, комп’ютерні мережі, зокрема Інтернет </w:t>
      </w:r>
      <w:r w:rsidRPr="009C28FB">
        <w:rPr>
          <w:rFonts w:ascii="Times New Roman" w:hAnsi="Times New Roman"/>
          <w:b/>
          <w:i/>
          <w:sz w:val="24"/>
          <w:szCs w:val="24"/>
          <w:lang w:val="uk-UA"/>
        </w:rPr>
        <w:t>(Слайд 8).</w:t>
      </w:r>
      <w:r>
        <w:rPr>
          <w:rFonts w:ascii="Times New Roman" w:hAnsi="Times New Roman"/>
          <w:sz w:val="24"/>
          <w:szCs w:val="24"/>
          <w:lang w:val="uk-UA"/>
        </w:rPr>
        <w:t xml:space="preserve"> </w:t>
      </w:r>
      <w:r w:rsidRPr="009C28FB">
        <w:rPr>
          <w:rFonts w:ascii="Times New Roman" w:hAnsi="Times New Roman"/>
          <w:sz w:val="24"/>
          <w:szCs w:val="24"/>
          <w:lang w:val="uk-UA"/>
        </w:rPr>
        <w:t>З-поміж усіх вище перелічених саме телебачення є одним із могутніх засобів масової інформації. Не виходячи з дому, ми можемо віртуально відвідати музей, театр, концертну залу</w:t>
      </w:r>
      <w:r>
        <w:rPr>
          <w:rFonts w:ascii="Times New Roman" w:hAnsi="Times New Roman"/>
          <w:sz w:val="24"/>
          <w:szCs w:val="24"/>
          <w:lang w:val="uk-UA"/>
        </w:rPr>
        <w:t>.</w:t>
      </w:r>
    </w:p>
    <w:p w:rsidR="00166A0D" w:rsidRPr="009C28FB" w:rsidRDefault="00166A0D" w:rsidP="00166A0D">
      <w:pPr>
        <w:pStyle w:val="a7"/>
        <w:spacing w:after="0" w:line="240" w:lineRule="auto"/>
        <w:ind w:left="0" w:right="-1" w:firstLine="567"/>
        <w:jc w:val="both"/>
        <w:rPr>
          <w:rFonts w:ascii="Times New Roman" w:hAnsi="Times New Roman"/>
          <w:sz w:val="24"/>
          <w:szCs w:val="24"/>
          <w:lang w:val="uk-UA"/>
        </w:rPr>
      </w:pPr>
      <w:r w:rsidRPr="009C28FB">
        <w:rPr>
          <w:rFonts w:ascii="Times New Roman" w:hAnsi="Times New Roman"/>
          <w:sz w:val="24"/>
          <w:szCs w:val="24"/>
          <w:lang w:val="uk-UA"/>
        </w:rPr>
        <w:t xml:space="preserve">За допомогою реклами, яку ми теж переглядаємо по телебаченню, ми дізнаємося про фестиваль, виставку живописних творів або творів декоративно-ужиткового мистецтва, виступ відомого актора, колективу тощо </w:t>
      </w:r>
      <w:r w:rsidRPr="009C28FB">
        <w:rPr>
          <w:rFonts w:ascii="Times New Roman" w:hAnsi="Times New Roman"/>
          <w:b/>
          <w:sz w:val="24"/>
          <w:szCs w:val="24"/>
          <w:lang w:val="uk-UA"/>
        </w:rPr>
        <w:t>(Слайд</w:t>
      </w:r>
      <w:r>
        <w:rPr>
          <w:rFonts w:ascii="Times New Roman" w:hAnsi="Times New Roman"/>
          <w:b/>
          <w:sz w:val="24"/>
          <w:szCs w:val="24"/>
          <w:lang w:val="uk-UA"/>
        </w:rPr>
        <w:t xml:space="preserve"> 9</w:t>
      </w:r>
      <w:r w:rsidRPr="009C28FB">
        <w:rPr>
          <w:rFonts w:ascii="Times New Roman" w:hAnsi="Times New Roman"/>
          <w:b/>
          <w:sz w:val="24"/>
          <w:szCs w:val="24"/>
          <w:lang w:val="uk-UA"/>
        </w:rPr>
        <w:t xml:space="preserve">). </w:t>
      </w:r>
      <w:r w:rsidRPr="009C28FB">
        <w:rPr>
          <w:rFonts w:ascii="Times New Roman" w:hAnsi="Times New Roman"/>
          <w:b/>
          <w:i/>
          <w:sz w:val="24"/>
          <w:szCs w:val="24"/>
          <w:lang w:val="uk-UA"/>
        </w:rPr>
        <w:t xml:space="preserve">Телебачення </w:t>
      </w:r>
      <w:r w:rsidRPr="009C28FB">
        <w:rPr>
          <w:rFonts w:ascii="Times New Roman" w:hAnsi="Times New Roman"/>
          <w:sz w:val="24"/>
          <w:szCs w:val="24"/>
          <w:lang w:val="uk-UA"/>
        </w:rPr>
        <w:t xml:space="preserve">– виробництво аудіовізуальних програм та передач або комплектування придбаних аудіовізуальних програм та передач і їх поширення незалежно від технічних засобів розповсюдження </w:t>
      </w:r>
      <w:r>
        <w:rPr>
          <w:rFonts w:ascii="Times New Roman" w:hAnsi="Times New Roman"/>
          <w:b/>
          <w:i/>
          <w:sz w:val="24"/>
          <w:szCs w:val="24"/>
          <w:lang w:val="uk-UA"/>
        </w:rPr>
        <w:t>.</w:t>
      </w:r>
    </w:p>
    <w:p w:rsidR="00166A0D" w:rsidRPr="009C28FB" w:rsidRDefault="00166A0D" w:rsidP="00166A0D">
      <w:pPr>
        <w:pStyle w:val="a7"/>
        <w:spacing w:after="0" w:line="240" w:lineRule="auto"/>
        <w:ind w:left="0" w:right="-1" w:firstLine="567"/>
        <w:jc w:val="both"/>
        <w:rPr>
          <w:rFonts w:ascii="Times New Roman" w:hAnsi="Times New Roman"/>
          <w:sz w:val="24"/>
          <w:szCs w:val="24"/>
          <w:lang w:val="uk-UA"/>
        </w:rPr>
      </w:pPr>
      <w:r w:rsidRPr="009C28FB">
        <w:rPr>
          <w:rFonts w:ascii="Times New Roman" w:hAnsi="Times New Roman"/>
          <w:sz w:val="24"/>
          <w:szCs w:val="24"/>
          <w:lang w:val="uk-UA"/>
        </w:rPr>
        <w:t>Тому розберемося</w:t>
      </w:r>
      <w:r>
        <w:rPr>
          <w:rFonts w:ascii="Times New Roman" w:hAnsi="Times New Roman"/>
          <w:sz w:val="24"/>
          <w:szCs w:val="24"/>
          <w:lang w:val="uk-UA"/>
        </w:rPr>
        <w:t>,</w:t>
      </w:r>
      <w:r w:rsidRPr="009C28FB">
        <w:rPr>
          <w:rFonts w:ascii="Times New Roman" w:hAnsi="Times New Roman"/>
          <w:sz w:val="24"/>
          <w:szCs w:val="24"/>
          <w:lang w:val="uk-UA"/>
        </w:rPr>
        <w:t xml:space="preserve"> які функції виконує телебачення відповідно до суспільних потреб:</w:t>
      </w:r>
      <w:r w:rsidRPr="009C28FB">
        <w:rPr>
          <w:rFonts w:ascii="Times New Roman" w:hAnsi="Times New Roman"/>
          <w:b/>
          <w:i/>
          <w:sz w:val="24"/>
          <w:szCs w:val="24"/>
          <w:lang w:val="uk-UA"/>
        </w:rPr>
        <w:t xml:space="preserve"> (Слайд</w:t>
      </w:r>
      <w:r>
        <w:rPr>
          <w:rFonts w:ascii="Times New Roman" w:hAnsi="Times New Roman"/>
          <w:b/>
          <w:i/>
          <w:sz w:val="24"/>
          <w:szCs w:val="24"/>
          <w:lang w:val="uk-UA"/>
        </w:rPr>
        <w:t>10</w:t>
      </w:r>
      <w:r w:rsidRPr="009C28FB">
        <w:rPr>
          <w:rFonts w:ascii="Times New Roman" w:hAnsi="Times New Roman"/>
          <w:b/>
          <w:i/>
          <w:sz w:val="24"/>
          <w:szCs w:val="24"/>
          <w:lang w:val="uk-UA"/>
        </w:rPr>
        <w:t>).</w:t>
      </w:r>
    </w:p>
    <w:p w:rsidR="00166A0D" w:rsidRPr="009C28FB" w:rsidRDefault="00166A0D" w:rsidP="00D16619">
      <w:pPr>
        <w:pStyle w:val="a7"/>
        <w:numPr>
          <w:ilvl w:val="0"/>
          <w:numId w:val="74"/>
        </w:numPr>
        <w:spacing w:after="0" w:line="240" w:lineRule="auto"/>
        <w:ind w:right="-1" w:firstLine="567"/>
        <w:jc w:val="both"/>
        <w:rPr>
          <w:rFonts w:ascii="Times New Roman" w:hAnsi="Times New Roman"/>
          <w:sz w:val="24"/>
          <w:szCs w:val="24"/>
          <w:lang w:val="uk-UA"/>
        </w:rPr>
      </w:pPr>
      <w:r w:rsidRPr="009C28FB">
        <w:rPr>
          <w:rFonts w:ascii="Times New Roman" w:hAnsi="Times New Roman"/>
          <w:sz w:val="24"/>
          <w:szCs w:val="24"/>
          <w:lang w:val="uk-UA"/>
        </w:rPr>
        <w:t>Рекламна (повідомлення, оголошення, довідки, інформація).</w:t>
      </w:r>
    </w:p>
    <w:p w:rsidR="00166A0D" w:rsidRPr="009C28FB" w:rsidRDefault="00166A0D" w:rsidP="00D16619">
      <w:pPr>
        <w:pStyle w:val="a7"/>
        <w:numPr>
          <w:ilvl w:val="0"/>
          <w:numId w:val="74"/>
        </w:numPr>
        <w:spacing w:after="0" w:line="240" w:lineRule="auto"/>
        <w:ind w:right="-1" w:firstLine="567"/>
        <w:jc w:val="both"/>
        <w:rPr>
          <w:rFonts w:ascii="Times New Roman" w:hAnsi="Times New Roman"/>
          <w:sz w:val="24"/>
          <w:szCs w:val="24"/>
          <w:lang w:val="uk-UA"/>
        </w:rPr>
      </w:pPr>
      <w:r w:rsidRPr="009C28FB">
        <w:rPr>
          <w:rFonts w:ascii="Times New Roman" w:hAnsi="Times New Roman"/>
          <w:sz w:val="24"/>
          <w:szCs w:val="24"/>
          <w:lang w:val="uk-UA"/>
        </w:rPr>
        <w:lastRenderedPageBreak/>
        <w:t>Розважальна (забезпечення змістовного і цікавого дозвілля, отримання насолоди від інформації, що сприймають).</w:t>
      </w:r>
    </w:p>
    <w:p w:rsidR="00166A0D" w:rsidRPr="009C28FB" w:rsidRDefault="00166A0D" w:rsidP="00D16619">
      <w:pPr>
        <w:pStyle w:val="a7"/>
        <w:numPr>
          <w:ilvl w:val="0"/>
          <w:numId w:val="74"/>
        </w:numPr>
        <w:spacing w:after="0" w:line="240" w:lineRule="auto"/>
        <w:ind w:right="-1" w:firstLine="567"/>
        <w:jc w:val="both"/>
        <w:rPr>
          <w:rFonts w:ascii="Times New Roman" w:hAnsi="Times New Roman"/>
          <w:sz w:val="24"/>
          <w:szCs w:val="24"/>
          <w:lang w:val="uk-UA"/>
        </w:rPr>
      </w:pPr>
      <w:r w:rsidRPr="009C28FB">
        <w:rPr>
          <w:rFonts w:ascii="Times New Roman" w:hAnsi="Times New Roman"/>
          <w:sz w:val="24"/>
          <w:szCs w:val="24"/>
          <w:lang w:val="uk-UA"/>
        </w:rPr>
        <w:t>Просвітницька та освітньовиховна (поширення знань із різних галузей науки, культури; залучення до загальнолюдських цінностей).</w:t>
      </w:r>
    </w:p>
    <w:p w:rsidR="00166A0D" w:rsidRPr="00C43E19" w:rsidRDefault="00166A0D" w:rsidP="00D16619">
      <w:pPr>
        <w:pStyle w:val="a7"/>
        <w:numPr>
          <w:ilvl w:val="0"/>
          <w:numId w:val="74"/>
        </w:numPr>
        <w:spacing w:after="0" w:line="240" w:lineRule="auto"/>
        <w:ind w:right="-1" w:firstLine="567"/>
        <w:jc w:val="both"/>
        <w:rPr>
          <w:rFonts w:ascii="Times New Roman" w:hAnsi="Times New Roman"/>
          <w:sz w:val="24"/>
          <w:szCs w:val="24"/>
          <w:lang w:val="uk-UA"/>
        </w:rPr>
      </w:pPr>
      <w:r w:rsidRPr="009C28FB">
        <w:rPr>
          <w:rFonts w:ascii="Times New Roman" w:hAnsi="Times New Roman"/>
          <w:sz w:val="24"/>
          <w:szCs w:val="24"/>
          <w:lang w:val="uk-UA"/>
        </w:rPr>
        <w:t>Хронікальна (оперативне подолання інформації – соціально-політичної, економічно</w:t>
      </w:r>
      <w:r>
        <w:rPr>
          <w:rFonts w:ascii="Times New Roman" w:hAnsi="Times New Roman"/>
          <w:sz w:val="24"/>
          <w:szCs w:val="24"/>
          <w:lang w:val="uk-UA"/>
        </w:rPr>
        <w:t>ї, культурної, спортивної тощо)</w:t>
      </w:r>
      <w:r w:rsidRPr="001418D9">
        <w:rPr>
          <w:rFonts w:ascii="Times New Roman" w:hAnsi="Times New Roman"/>
          <w:sz w:val="24"/>
          <w:szCs w:val="24"/>
        </w:rPr>
        <w:t xml:space="preserve"> </w:t>
      </w:r>
    </w:p>
    <w:p w:rsidR="00166A0D" w:rsidRDefault="00166A0D" w:rsidP="00166A0D">
      <w:pPr>
        <w:pStyle w:val="a7"/>
        <w:spacing w:after="0" w:line="240" w:lineRule="auto"/>
        <w:ind w:left="0" w:right="-1" w:firstLine="567"/>
        <w:jc w:val="both"/>
        <w:rPr>
          <w:rFonts w:ascii="Times New Roman" w:hAnsi="Times New Roman"/>
          <w:b/>
          <w:i/>
          <w:sz w:val="24"/>
          <w:szCs w:val="24"/>
          <w:lang w:val="uk-UA"/>
        </w:rPr>
      </w:pPr>
      <w:r w:rsidRPr="009C28FB">
        <w:rPr>
          <w:rFonts w:ascii="Times New Roman" w:hAnsi="Times New Roman"/>
          <w:color w:val="000000"/>
          <w:sz w:val="24"/>
          <w:szCs w:val="24"/>
          <w:lang w:val="uk-UA" w:eastAsia="uk-UA"/>
        </w:rPr>
        <w:t>Телебачення також один з основних засобів зв’язку, широко використо</w:t>
      </w:r>
      <w:r w:rsidRPr="009C28FB">
        <w:rPr>
          <w:rFonts w:ascii="Times New Roman" w:hAnsi="Times New Roman"/>
          <w:color w:val="000000"/>
          <w:sz w:val="24"/>
          <w:szCs w:val="24"/>
          <w:lang w:val="uk-UA" w:eastAsia="uk-UA"/>
        </w:rPr>
        <w:softHyphen/>
        <w:t xml:space="preserve">вуваний у науковій діяльності під час дослідження об’єктів з віддалі, у техніці, промисловості, транспорті, будівництві, сільському господарстві, метеорології, космічних та інших дослідженнях, у військовій справі тощо </w:t>
      </w:r>
      <w:r w:rsidRPr="009C28FB">
        <w:rPr>
          <w:rFonts w:ascii="Times New Roman" w:hAnsi="Times New Roman"/>
          <w:b/>
          <w:i/>
          <w:sz w:val="24"/>
          <w:szCs w:val="24"/>
          <w:lang w:val="uk-UA"/>
        </w:rPr>
        <w:t>(Слайд 1</w:t>
      </w:r>
      <w:r>
        <w:rPr>
          <w:rFonts w:ascii="Times New Roman" w:hAnsi="Times New Roman"/>
          <w:b/>
          <w:i/>
          <w:sz w:val="24"/>
          <w:szCs w:val="24"/>
          <w:lang w:val="uk-UA"/>
        </w:rPr>
        <w:t>1</w:t>
      </w:r>
      <w:r w:rsidRPr="009C28FB">
        <w:rPr>
          <w:rFonts w:ascii="Times New Roman" w:hAnsi="Times New Roman"/>
          <w:b/>
          <w:i/>
          <w:sz w:val="24"/>
          <w:szCs w:val="24"/>
          <w:lang w:val="uk-UA"/>
        </w:rPr>
        <w:t>).</w:t>
      </w:r>
      <w:r>
        <w:rPr>
          <w:rFonts w:ascii="Times New Roman" w:hAnsi="Times New Roman"/>
          <w:b/>
          <w:i/>
          <w:sz w:val="24"/>
          <w:szCs w:val="24"/>
          <w:lang w:val="uk-UA"/>
        </w:rPr>
        <w:t xml:space="preserve"> </w:t>
      </w:r>
    </w:p>
    <w:p w:rsidR="00166A0D" w:rsidRPr="00C43E19" w:rsidRDefault="00166A0D" w:rsidP="00166A0D">
      <w:pPr>
        <w:pStyle w:val="a7"/>
        <w:spacing w:after="0" w:line="240" w:lineRule="auto"/>
        <w:ind w:left="0" w:right="-1" w:firstLine="567"/>
        <w:jc w:val="both"/>
        <w:rPr>
          <w:rFonts w:ascii="Times New Roman" w:hAnsi="Times New Roman"/>
          <w:color w:val="000000"/>
          <w:sz w:val="24"/>
          <w:szCs w:val="24"/>
          <w:lang w:val="uk-UA" w:eastAsia="uk-UA"/>
        </w:rPr>
      </w:pPr>
      <w:r w:rsidRPr="009C28FB">
        <w:rPr>
          <w:rFonts w:ascii="Times New Roman" w:hAnsi="Times New Roman"/>
          <w:color w:val="000000"/>
          <w:sz w:val="24"/>
          <w:szCs w:val="24"/>
          <w:lang w:val="uk-UA" w:eastAsia="uk-UA"/>
        </w:rPr>
        <w:t>Телебачення здійснюють телерадіоорганізації, що створюють або комп</w:t>
      </w:r>
      <w:r w:rsidRPr="009C28FB">
        <w:rPr>
          <w:rFonts w:ascii="Times New Roman" w:hAnsi="Times New Roman"/>
          <w:color w:val="000000"/>
          <w:sz w:val="24"/>
          <w:szCs w:val="24"/>
          <w:lang w:val="uk-UA" w:eastAsia="uk-UA"/>
        </w:rPr>
        <w:softHyphen/>
        <w:t xml:space="preserve">лектують </w:t>
      </w:r>
      <w:r w:rsidRPr="00C43E19">
        <w:rPr>
          <w:rStyle w:val="23"/>
          <w:rFonts w:ascii="Times New Roman" w:eastAsia="Calibri" w:hAnsi="Times New Roman"/>
          <w:b/>
          <w:sz w:val="24"/>
          <w:szCs w:val="24"/>
        </w:rPr>
        <w:t>телепрограми</w:t>
      </w:r>
      <w:r w:rsidRPr="00C43E19">
        <w:rPr>
          <w:rFonts w:ascii="Times New Roman" w:hAnsi="Times New Roman"/>
          <w:b/>
          <w:color w:val="000000"/>
          <w:sz w:val="24"/>
          <w:szCs w:val="24"/>
          <w:lang w:val="uk-UA" w:eastAsia="uk-UA"/>
        </w:rPr>
        <w:t xml:space="preserve"> і </w:t>
      </w:r>
      <w:r w:rsidRPr="00C43E19">
        <w:rPr>
          <w:rStyle w:val="23"/>
          <w:rFonts w:ascii="Times New Roman" w:eastAsia="Calibri" w:hAnsi="Times New Roman"/>
          <w:b/>
          <w:sz w:val="24"/>
          <w:szCs w:val="24"/>
        </w:rPr>
        <w:t>телепередачі</w:t>
      </w:r>
      <w:r w:rsidRPr="009C28FB">
        <w:rPr>
          <w:rFonts w:ascii="Times New Roman" w:hAnsi="Times New Roman"/>
          <w:color w:val="000000"/>
          <w:sz w:val="24"/>
          <w:szCs w:val="24"/>
          <w:lang w:val="uk-UA" w:eastAsia="uk-UA"/>
        </w:rPr>
        <w:t xml:space="preserve"> та розповсюджують їх за допомогою технічних засобів мовлення. Трансляція (телерадіотрансляція) телепродуктів здійснюється наземними передавачами, за допомогою кабельного теле</w:t>
      </w:r>
      <w:r w:rsidRPr="009C28FB">
        <w:rPr>
          <w:rFonts w:ascii="Times New Roman" w:hAnsi="Times New Roman"/>
          <w:color w:val="000000"/>
          <w:sz w:val="24"/>
          <w:szCs w:val="24"/>
          <w:lang w:val="uk-UA" w:eastAsia="uk-UA"/>
        </w:rPr>
        <w:softHyphen/>
        <w:t xml:space="preserve">бачення або супутників будь-якого типу в кодованому або відкритому вигляді телевізійних чи радіопрограм, що приймає населення </w:t>
      </w:r>
      <w:r w:rsidRPr="009C28FB">
        <w:rPr>
          <w:rFonts w:ascii="Times New Roman" w:hAnsi="Times New Roman"/>
          <w:b/>
          <w:i/>
          <w:sz w:val="24"/>
          <w:szCs w:val="24"/>
          <w:lang w:val="uk-UA"/>
        </w:rPr>
        <w:t>(Слайд 1</w:t>
      </w:r>
      <w:r>
        <w:rPr>
          <w:rFonts w:ascii="Times New Roman" w:hAnsi="Times New Roman"/>
          <w:b/>
          <w:i/>
          <w:sz w:val="24"/>
          <w:szCs w:val="24"/>
          <w:lang w:val="uk-UA"/>
        </w:rPr>
        <w:t>2</w:t>
      </w:r>
      <w:r w:rsidRPr="009C28FB">
        <w:rPr>
          <w:rFonts w:ascii="Times New Roman" w:hAnsi="Times New Roman"/>
          <w:b/>
          <w:i/>
          <w:sz w:val="24"/>
          <w:szCs w:val="24"/>
          <w:lang w:val="uk-UA"/>
        </w:rPr>
        <w:t>).</w:t>
      </w:r>
    </w:p>
    <w:p w:rsidR="00166A0D" w:rsidRPr="009C28FB" w:rsidRDefault="00166A0D" w:rsidP="00166A0D">
      <w:pPr>
        <w:pStyle w:val="22"/>
        <w:shd w:val="clear" w:color="auto" w:fill="auto"/>
        <w:spacing w:before="0" w:line="240" w:lineRule="auto"/>
        <w:ind w:right="-1" w:firstLine="567"/>
        <w:jc w:val="both"/>
        <w:rPr>
          <w:rFonts w:ascii="Times New Roman" w:hAnsi="Times New Roman" w:cs="Times New Roman"/>
          <w:color w:val="000000"/>
          <w:sz w:val="24"/>
          <w:szCs w:val="24"/>
          <w:lang w:eastAsia="uk-UA"/>
        </w:rPr>
      </w:pPr>
      <w:r w:rsidRPr="009C28FB">
        <w:rPr>
          <w:rFonts w:ascii="Times New Roman" w:hAnsi="Times New Roman" w:cs="Times New Roman"/>
          <w:color w:val="000000"/>
          <w:sz w:val="24"/>
          <w:szCs w:val="24"/>
          <w:lang w:eastAsia="uk-UA"/>
        </w:rPr>
        <w:t>Телебачення - не тільки засіб масової інформації, це й вид творчості, що м</w:t>
      </w:r>
      <w:r>
        <w:rPr>
          <w:rFonts w:ascii="Times New Roman" w:hAnsi="Times New Roman" w:cs="Times New Roman"/>
          <w:color w:val="000000"/>
          <w:sz w:val="24"/>
          <w:szCs w:val="24"/>
          <w:lang w:eastAsia="uk-UA"/>
        </w:rPr>
        <w:t>ає</w:t>
      </w:r>
      <w:r w:rsidRPr="00501F9C">
        <w:rPr>
          <w:rFonts w:ascii="Times New Roman" w:hAnsi="Times New Roman" w:cs="Times New Roman"/>
          <w:color w:val="000000"/>
          <w:sz w:val="24"/>
          <w:szCs w:val="24"/>
          <w:lang w:eastAsia="uk-UA"/>
        </w:rPr>
        <w:t xml:space="preserve"> </w:t>
      </w:r>
      <w:r w:rsidRPr="009C28FB">
        <w:rPr>
          <w:rFonts w:ascii="Times New Roman" w:hAnsi="Times New Roman" w:cs="Times New Roman"/>
          <w:color w:val="000000"/>
          <w:sz w:val="24"/>
          <w:szCs w:val="24"/>
          <w:lang w:eastAsia="uk-UA"/>
        </w:rPr>
        <w:t xml:space="preserve">свою специфічну художню мову </w:t>
      </w:r>
      <w:r w:rsidRPr="009C28FB">
        <w:rPr>
          <w:rFonts w:ascii="Times New Roman" w:hAnsi="Times New Roman" w:cs="Times New Roman"/>
          <w:b/>
          <w:i/>
          <w:sz w:val="24"/>
          <w:szCs w:val="24"/>
        </w:rPr>
        <w:t>(Слайд 1</w:t>
      </w:r>
      <w:r>
        <w:rPr>
          <w:rFonts w:ascii="Times New Roman" w:hAnsi="Times New Roman" w:cs="Times New Roman"/>
          <w:b/>
          <w:i/>
          <w:sz w:val="24"/>
          <w:szCs w:val="24"/>
        </w:rPr>
        <w:t>3</w:t>
      </w:r>
      <w:r w:rsidRPr="009C28FB">
        <w:rPr>
          <w:rFonts w:ascii="Times New Roman" w:hAnsi="Times New Roman" w:cs="Times New Roman"/>
          <w:b/>
          <w:i/>
          <w:sz w:val="24"/>
          <w:szCs w:val="24"/>
        </w:rPr>
        <w:t>).</w:t>
      </w:r>
    </w:p>
    <w:p w:rsidR="00166A0D" w:rsidRPr="009C28FB" w:rsidRDefault="00166A0D" w:rsidP="00166A0D">
      <w:pPr>
        <w:pStyle w:val="a7"/>
        <w:spacing w:after="0" w:line="240" w:lineRule="auto"/>
        <w:ind w:left="0" w:right="-1" w:firstLine="567"/>
        <w:jc w:val="both"/>
        <w:rPr>
          <w:rFonts w:ascii="Times New Roman" w:hAnsi="Times New Roman"/>
          <w:sz w:val="24"/>
          <w:szCs w:val="24"/>
          <w:lang w:val="uk-UA"/>
        </w:rPr>
      </w:pPr>
      <w:r w:rsidRPr="009C28FB">
        <w:rPr>
          <w:rFonts w:ascii="Times New Roman" w:hAnsi="Times New Roman"/>
          <w:sz w:val="24"/>
          <w:szCs w:val="24"/>
          <w:lang w:val="uk-UA"/>
        </w:rPr>
        <w:t>Художня мова телебачення:</w:t>
      </w:r>
    </w:p>
    <w:p w:rsidR="00166A0D" w:rsidRPr="009C28FB" w:rsidRDefault="00166A0D" w:rsidP="00D16619">
      <w:pPr>
        <w:pStyle w:val="a7"/>
        <w:numPr>
          <w:ilvl w:val="0"/>
          <w:numId w:val="70"/>
        </w:numPr>
        <w:spacing w:after="0" w:line="240" w:lineRule="auto"/>
        <w:ind w:left="0" w:right="-1" w:firstLine="567"/>
        <w:jc w:val="both"/>
        <w:rPr>
          <w:rFonts w:ascii="Times New Roman" w:hAnsi="Times New Roman"/>
          <w:sz w:val="24"/>
          <w:szCs w:val="24"/>
          <w:lang w:val="uk-UA"/>
        </w:rPr>
      </w:pPr>
      <w:r w:rsidRPr="009C28FB">
        <w:rPr>
          <w:rFonts w:ascii="Times New Roman" w:hAnsi="Times New Roman"/>
          <w:sz w:val="24"/>
          <w:szCs w:val="24"/>
          <w:lang w:val="uk-UA"/>
        </w:rPr>
        <w:t>колір, - організація простору</w:t>
      </w:r>
    </w:p>
    <w:p w:rsidR="00166A0D" w:rsidRPr="009C28FB" w:rsidRDefault="00166A0D" w:rsidP="00D16619">
      <w:pPr>
        <w:pStyle w:val="a7"/>
        <w:numPr>
          <w:ilvl w:val="0"/>
          <w:numId w:val="70"/>
        </w:numPr>
        <w:spacing w:after="0" w:line="240" w:lineRule="auto"/>
        <w:ind w:left="0" w:right="-1" w:firstLine="567"/>
        <w:jc w:val="both"/>
        <w:rPr>
          <w:rFonts w:ascii="Times New Roman" w:hAnsi="Times New Roman"/>
          <w:sz w:val="24"/>
          <w:szCs w:val="24"/>
          <w:lang w:val="uk-UA"/>
        </w:rPr>
      </w:pPr>
      <w:r w:rsidRPr="009C28FB">
        <w:rPr>
          <w:rFonts w:ascii="Times New Roman" w:hAnsi="Times New Roman"/>
          <w:sz w:val="24"/>
          <w:szCs w:val="24"/>
          <w:lang w:val="uk-UA"/>
        </w:rPr>
        <w:t>світло, - загальна композиція</w:t>
      </w:r>
    </w:p>
    <w:p w:rsidR="00166A0D" w:rsidRPr="009C28FB" w:rsidRDefault="00166A0D" w:rsidP="00D16619">
      <w:pPr>
        <w:pStyle w:val="a7"/>
        <w:numPr>
          <w:ilvl w:val="0"/>
          <w:numId w:val="70"/>
        </w:numPr>
        <w:spacing w:after="0" w:line="240" w:lineRule="auto"/>
        <w:ind w:left="0" w:right="-1" w:firstLine="567"/>
        <w:jc w:val="both"/>
        <w:rPr>
          <w:rFonts w:ascii="Times New Roman" w:hAnsi="Times New Roman"/>
          <w:sz w:val="24"/>
          <w:szCs w:val="24"/>
          <w:lang w:val="uk-UA"/>
        </w:rPr>
      </w:pPr>
      <w:r w:rsidRPr="009C28FB">
        <w:rPr>
          <w:rFonts w:ascii="Times New Roman" w:hAnsi="Times New Roman"/>
          <w:sz w:val="24"/>
          <w:szCs w:val="24"/>
          <w:lang w:val="uk-UA"/>
        </w:rPr>
        <w:t>ракурс зйомки;</w:t>
      </w:r>
    </w:p>
    <w:p w:rsidR="00166A0D" w:rsidRPr="009C28FB" w:rsidRDefault="00166A0D" w:rsidP="00D16619">
      <w:pPr>
        <w:pStyle w:val="a7"/>
        <w:numPr>
          <w:ilvl w:val="0"/>
          <w:numId w:val="70"/>
        </w:numPr>
        <w:spacing w:after="0" w:line="240" w:lineRule="auto"/>
        <w:ind w:left="0" w:right="-1" w:firstLine="567"/>
        <w:jc w:val="both"/>
        <w:rPr>
          <w:rFonts w:ascii="Times New Roman" w:hAnsi="Times New Roman"/>
          <w:sz w:val="24"/>
          <w:szCs w:val="24"/>
          <w:lang w:val="uk-UA"/>
        </w:rPr>
      </w:pPr>
      <w:r w:rsidRPr="009C28FB">
        <w:rPr>
          <w:rFonts w:ascii="Times New Roman" w:hAnsi="Times New Roman"/>
          <w:sz w:val="24"/>
          <w:szCs w:val="24"/>
          <w:lang w:val="uk-UA"/>
        </w:rPr>
        <w:t>телемонтаж</w:t>
      </w:r>
    </w:p>
    <w:p w:rsidR="00166A0D" w:rsidRPr="009C28FB" w:rsidRDefault="00166A0D" w:rsidP="00D16619">
      <w:pPr>
        <w:pStyle w:val="a7"/>
        <w:numPr>
          <w:ilvl w:val="0"/>
          <w:numId w:val="70"/>
        </w:numPr>
        <w:spacing w:after="0" w:line="240" w:lineRule="auto"/>
        <w:ind w:left="0" w:right="-1" w:firstLine="567"/>
        <w:jc w:val="both"/>
        <w:rPr>
          <w:rFonts w:ascii="Times New Roman" w:hAnsi="Times New Roman"/>
          <w:sz w:val="24"/>
          <w:szCs w:val="24"/>
          <w:lang w:val="uk-UA"/>
        </w:rPr>
      </w:pPr>
      <w:r w:rsidRPr="009C28FB">
        <w:rPr>
          <w:rFonts w:ascii="Times New Roman" w:hAnsi="Times New Roman"/>
          <w:sz w:val="24"/>
          <w:szCs w:val="24"/>
          <w:lang w:val="uk-UA"/>
        </w:rPr>
        <w:t>звуковий ряд (музика, шум)</w:t>
      </w:r>
    </w:p>
    <w:p w:rsidR="00166A0D" w:rsidRPr="00C43E19" w:rsidRDefault="00166A0D" w:rsidP="00D16619">
      <w:pPr>
        <w:pStyle w:val="a7"/>
        <w:numPr>
          <w:ilvl w:val="0"/>
          <w:numId w:val="70"/>
        </w:numPr>
        <w:spacing w:after="0" w:line="240" w:lineRule="auto"/>
        <w:ind w:left="0" w:right="-1" w:firstLine="567"/>
        <w:jc w:val="both"/>
        <w:rPr>
          <w:rFonts w:ascii="Times New Roman" w:hAnsi="Times New Roman"/>
          <w:sz w:val="24"/>
          <w:szCs w:val="24"/>
          <w:lang w:val="uk-UA"/>
        </w:rPr>
      </w:pPr>
      <w:r w:rsidRPr="009C28FB">
        <w:rPr>
          <w:rFonts w:ascii="Times New Roman" w:hAnsi="Times New Roman"/>
          <w:sz w:val="24"/>
          <w:szCs w:val="24"/>
          <w:lang w:val="uk-UA"/>
        </w:rPr>
        <w:t>словесний ряд (коментар, дикторський текст) – інтерв’ю, монологи тощо.</w:t>
      </w:r>
    </w:p>
    <w:p w:rsidR="00166A0D" w:rsidRDefault="00166A0D" w:rsidP="00166A0D">
      <w:pPr>
        <w:pStyle w:val="22"/>
        <w:shd w:val="clear" w:color="auto" w:fill="auto"/>
        <w:spacing w:before="0" w:line="240" w:lineRule="auto"/>
        <w:ind w:right="-1" w:firstLine="567"/>
        <w:jc w:val="both"/>
        <w:rPr>
          <w:rFonts w:ascii="Times New Roman" w:hAnsi="Times New Roman" w:cs="Times New Roman"/>
          <w:sz w:val="24"/>
          <w:szCs w:val="24"/>
        </w:rPr>
      </w:pPr>
      <w:r w:rsidRPr="009C28FB">
        <w:rPr>
          <w:rFonts w:ascii="Times New Roman" w:hAnsi="Times New Roman" w:cs="Times New Roman"/>
          <w:color w:val="000000"/>
          <w:sz w:val="24"/>
          <w:szCs w:val="24"/>
          <w:lang w:eastAsia="uk-UA"/>
        </w:rPr>
        <w:t>Телебачення, як і кінематограф, щонайперше сприймається зором, і успіх телепередачі часто залежить не тільки від професіоналізму знімальної групи, але й від якості візуального офор</w:t>
      </w:r>
      <w:r>
        <w:rPr>
          <w:rFonts w:ascii="Times New Roman" w:hAnsi="Times New Roman" w:cs="Times New Roman"/>
          <w:color w:val="000000"/>
          <w:sz w:val="24"/>
          <w:szCs w:val="24"/>
          <w:lang w:eastAsia="uk-UA"/>
        </w:rPr>
        <w:t>млення ефіру. Для кожного теле</w:t>
      </w:r>
      <w:r w:rsidRPr="009C28FB">
        <w:rPr>
          <w:rFonts w:ascii="Times New Roman" w:hAnsi="Times New Roman" w:cs="Times New Roman"/>
          <w:color w:val="000000"/>
          <w:sz w:val="24"/>
          <w:szCs w:val="24"/>
          <w:lang w:eastAsia="uk-UA"/>
        </w:rPr>
        <w:t>проекту створюється відповідний дизайн студії. Інтер’єр телестудії має по</w:t>
      </w:r>
      <w:r w:rsidRPr="009C28FB">
        <w:rPr>
          <w:rFonts w:ascii="Times New Roman" w:hAnsi="Times New Roman" w:cs="Times New Roman"/>
          <w:color w:val="000000"/>
          <w:sz w:val="24"/>
          <w:szCs w:val="24"/>
          <w:lang w:eastAsia="uk-UA"/>
        </w:rPr>
        <w:softHyphen/>
        <w:t>вністю відповідати концепції передачі. Візуальне оформлення телестудій вимагає наявності сучасного обладнання, застосування новітніх цифрових технологій та врахування специфічних телевізійних особливостей. Напри</w:t>
      </w:r>
      <w:r w:rsidRPr="009C28FB">
        <w:rPr>
          <w:rFonts w:ascii="Times New Roman" w:hAnsi="Times New Roman" w:cs="Times New Roman"/>
          <w:color w:val="000000"/>
          <w:sz w:val="24"/>
          <w:szCs w:val="24"/>
          <w:lang w:eastAsia="uk-UA"/>
        </w:rPr>
        <w:softHyphen/>
        <w:t>клад, матеріали, що використовуються для візуального оформлення теле</w:t>
      </w:r>
      <w:r w:rsidRPr="009C28FB">
        <w:rPr>
          <w:rFonts w:ascii="Times New Roman" w:hAnsi="Times New Roman" w:cs="Times New Roman"/>
          <w:color w:val="000000"/>
          <w:sz w:val="24"/>
          <w:szCs w:val="24"/>
          <w:lang w:eastAsia="uk-UA"/>
        </w:rPr>
        <w:softHyphen/>
        <w:t xml:space="preserve">студій, не повинні відбивати зображення та давати відблисків, що вимагає від дизайнерів знання фізичних характеристик великої кількості речовин </w:t>
      </w:r>
      <w:r w:rsidRPr="009C28FB">
        <w:rPr>
          <w:rFonts w:ascii="Times New Roman" w:hAnsi="Times New Roman" w:cs="Times New Roman"/>
          <w:b/>
          <w:i/>
          <w:sz w:val="24"/>
          <w:szCs w:val="24"/>
        </w:rPr>
        <w:t>(Слайд 1</w:t>
      </w:r>
      <w:r>
        <w:rPr>
          <w:rFonts w:ascii="Times New Roman" w:hAnsi="Times New Roman" w:cs="Times New Roman"/>
          <w:b/>
          <w:i/>
          <w:sz w:val="24"/>
          <w:szCs w:val="24"/>
        </w:rPr>
        <w:t>4</w:t>
      </w:r>
      <w:r w:rsidRPr="009C28FB">
        <w:rPr>
          <w:rFonts w:ascii="Times New Roman" w:hAnsi="Times New Roman" w:cs="Times New Roman"/>
          <w:b/>
          <w:i/>
          <w:sz w:val="24"/>
          <w:szCs w:val="24"/>
        </w:rPr>
        <w:t>).</w:t>
      </w:r>
    </w:p>
    <w:p w:rsidR="00166A0D" w:rsidRPr="001418D9" w:rsidRDefault="00166A0D" w:rsidP="00166A0D">
      <w:pPr>
        <w:pStyle w:val="22"/>
        <w:shd w:val="clear" w:color="auto" w:fill="auto"/>
        <w:spacing w:before="0" w:line="240" w:lineRule="auto"/>
        <w:ind w:right="-1" w:firstLine="567"/>
        <w:jc w:val="both"/>
        <w:rPr>
          <w:rFonts w:ascii="Times New Roman" w:hAnsi="Times New Roman" w:cs="Times New Roman"/>
          <w:sz w:val="24"/>
          <w:szCs w:val="24"/>
        </w:rPr>
      </w:pPr>
      <w:r w:rsidRPr="009C28FB">
        <w:rPr>
          <w:rFonts w:ascii="Times New Roman" w:hAnsi="Times New Roman" w:cs="Times New Roman"/>
          <w:color w:val="000000"/>
          <w:sz w:val="24"/>
          <w:szCs w:val="24"/>
          <w:lang w:eastAsia="uk-UA"/>
        </w:rPr>
        <w:t xml:space="preserve">Важливі умови оформлення телестудії </w:t>
      </w:r>
      <w:r w:rsidRPr="009C28FB">
        <w:rPr>
          <w:rFonts w:ascii="Times New Roman" w:hAnsi="Times New Roman"/>
          <w:sz w:val="24"/>
          <w:szCs w:val="24"/>
        </w:rPr>
        <w:t>–</w:t>
      </w:r>
      <w:r w:rsidRPr="009C28FB">
        <w:rPr>
          <w:rFonts w:ascii="Times New Roman" w:hAnsi="Times New Roman" w:cs="Times New Roman"/>
          <w:color w:val="000000"/>
          <w:sz w:val="24"/>
          <w:szCs w:val="24"/>
          <w:lang w:eastAsia="uk-UA"/>
        </w:rPr>
        <w:t xml:space="preserve"> колір, світло, організація про</w:t>
      </w:r>
      <w:r w:rsidRPr="009C28FB">
        <w:rPr>
          <w:rFonts w:ascii="Times New Roman" w:hAnsi="Times New Roman" w:cs="Times New Roman"/>
          <w:color w:val="000000"/>
          <w:sz w:val="24"/>
          <w:szCs w:val="24"/>
          <w:lang w:eastAsia="uk-UA"/>
        </w:rPr>
        <w:softHyphen/>
        <w:t>стору, деталі інтер’єру. Кольорове рішення тісно пов’язане з характером телепередачі: наприклад, для програм новин оптимальними можуть бути сині, блакитні, зелені тони. Крім того, у такій телестудії увага має бути зосереджена на ведучому, і тому для неї доцільним буде витриманий, стро</w:t>
      </w:r>
      <w:r w:rsidRPr="009C28FB">
        <w:rPr>
          <w:rFonts w:ascii="Times New Roman" w:hAnsi="Times New Roman" w:cs="Times New Roman"/>
          <w:color w:val="000000"/>
          <w:sz w:val="24"/>
          <w:szCs w:val="24"/>
          <w:lang w:eastAsia="uk-UA"/>
        </w:rPr>
        <w:softHyphen/>
        <w:t>гий і простий дизайн. Водночас для розважальних і спортивних передач увага глядача періодично розсіюється різними спецефектами та спрямовуєгься на плазмові панелі чи З</w:t>
      </w:r>
      <w:r w:rsidRPr="009C28FB">
        <w:rPr>
          <w:rFonts w:ascii="Times New Roman" w:hAnsi="Times New Roman" w:cs="Times New Roman"/>
          <w:color w:val="000000"/>
          <w:sz w:val="24"/>
          <w:szCs w:val="24"/>
          <w:lang w:val="en-US" w:eastAsia="uk-UA"/>
        </w:rPr>
        <w:t>D</w:t>
      </w:r>
      <w:r w:rsidRPr="009C28FB">
        <w:rPr>
          <w:rFonts w:ascii="Times New Roman" w:hAnsi="Times New Roman" w:cs="Times New Roman"/>
          <w:color w:val="000000"/>
          <w:sz w:val="24"/>
          <w:szCs w:val="24"/>
          <w:lang w:eastAsia="uk-UA"/>
        </w:rPr>
        <w:t xml:space="preserve"> телевізори, які вмонтовано в легкі стіни.</w:t>
      </w:r>
      <w:r w:rsidRPr="009C28FB">
        <w:rPr>
          <w:rFonts w:ascii="Times New Roman" w:hAnsi="Times New Roman" w:cs="Times New Roman"/>
          <w:sz w:val="24"/>
          <w:szCs w:val="24"/>
        </w:rPr>
        <w:t xml:space="preserve"> </w:t>
      </w:r>
      <w:r w:rsidRPr="009C28FB">
        <w:rPr>
          <w:rFonts w:ascii="Times New Roman" w:hAnsi="Times New Roman" w:cs="Times New Roman"/>
          <w:color w:val="000000"/>
          <w:sz w:val="24"/>
          <w:szCs w:val="24"/>
          <w:lang w:eastAsia="uk-UA"/>
        </w:rPr>
        <w:t>На цих телестудіях може бути використано ширший діапазон кольорів.</w:t>
      </w:r>
      <w:r>
        <w:rPr>
          <w:rFonts w:ascii="Times New Roman" w:hAnsi="Times New Roman" w:cs="Times New Roman"/>
          <w:color w:val="000000"/>
          <w:sz w:val="24"/>
          <w:szCs w:val="24"/>
          <w:lang w:eastAsia="uk-UA"/>
        </w:rPr>
        <w:t xml:space="preserve"> </w:t>
      </w:r>
      <w:r w:rsidRPr="009C28FB">
        <w:rPr>
          <w:rFonts w:ascii="Times New Roman" w:hAnsi="Times New Roman" w:cs="Times New Roman"/>
          <w:color w:val="000000"/>
          <w:sz w:val="24"/>
          <w:szCs w:val="24"/>
          <w:lang w:eastAsia="uk-UA"/>
        </w:rPr>
        <w:t xml:space="preserve">Світловий дизайн зумовлений технічними особливостями телебачення. Адже учасники телепередачі для якісної зйомки в студії зазнають інтенсивного впливу освітлювальних приладів </w:t>
      </w:r>
      <w:r w:rsidRPr="009C28FB">
        <w:rPr>
          <w:rFonts w:ascii="Times New Roman" w:hAnsi="Times New Roman" w:cs="Times New Roman"/>
          <w:b/>
          <w:i/>
          <w:sz w:val="24"/>
          <w:szCs w:val="24"/>
        </w:rPr>
        <w:t>(Слайд 1</w:t>
      </w:r>
      <w:r>
        <w:rPr>
          <w:rFonts w:ascii="Times New Roman" w:hAnsi="Times New Roman" w:cs="Times New Roman"/>
          <w:b/>
          <w:i/>
          <w:sz w:val="24"/>
          <w:szCs w:val="24"/>
        </w:rPr>
        <w:t>5</w:t>
      </w:r>
      <w:r w:rsidRPr="009C28FB">
        <w:rPr>
          <w:rFonts w:ascii="Times New Roman" w:hAnsi="Times New Roman" w:cs="Times New Roman"/>
          <w:b/>
          <w:i/>
          <w:sz w:val="24"/>
          <w:szCs w:val="24"/>
        </w:rPr>
        <w:t>).</w:t>
      </w:r>
    </w:p>
    <w:p w:rsidR="00166A0D" w:rsidRPr="009C28FB" w:rsidRDefault="00166A0D" w:rsidP="00166A0D">
      <w:pPr>
        <w:pStyle w:val="a7"/>
        <w:spacing w:after="0" w:line="240" w:lineRule="auto"/>
        <w:ind w:left="0" w:right="-1" w:firstLine="567"/>
        <w:jc w:val="both"/>
        <w:rPr>
          <w:rFonts w:ascii="Times New Roman" w:hAnsi="Times New Roman"/>
          <w:color w:val="000000"/>
          <w:sz w:val="24"/>
          <w:szCs w:val="24"/>
          <w:lang w:val="uk-UA" w:eastAsia="uk-UA"/>
        </w:rPr>
      </w:pPr>
      <w:r w:rsidRPr="009C28FB">
        <w:rPr>
          <w:rFonts w:ascii="Times New Roman" w:hAnsi="Times New Roman"/>
          <w:color w:val="000000"/>
          <w:sz w:val="24"/>
          <w:szCs w:val="24"/>
          <w:lang w:val="uk-UA" w:eastAsia="uk-UA"/>
        </w:rPr>
        <w:t>Особливості оформлення простору телестудії пов’язані з концепцією те</w:t>
      </w:r>
      <w:r w:rsidRPr="009C28FB">
        <w:rPr>
          <w:rFonts w:ascii="Times New Roman" w:hAnsi="Times New Roman"/>
          <w:color w:val="000000"/>
          <w:sz w:val="24"/>
          <w:szCs w:val="24"/>
          <w:lang w:val="uk-UA" w:eastAsia="uk-UA"/>
        </w:rPr>
        <w:softHyphen/>
        <w:t>лепрограми: якщо це інформаційна програма чи програма, заснована на жанрі бесіди, студійний простір оформлюють як офісне приміщення. Для шоу, ігор та інших розважальних програм простір телестудії може оформ</w:t>
      </w:r>
      <w:r w:rsidRPr="009C28FB">
        <w:rPr>
          <w:rFonts w:ascii="Times New Roman" w:hAnsi="Times New Roman"/>
          <w:color w:val="000000"/>
          <w:sz w:val="24"/>
          <w:szCs w:val="24"/>
          <w:lang w:val="uk-UA" w:eastAsia="uk-UA"/>
        </w:rPr>
        <w:softHyphen/>
        <w:t xml:space="preserve">люватися як театральна сцена або як рухлива картина, що подається </w:t>
      </w:r>
      <w:r w:rsidRPr="009C28FB">
        <w:rPr>
          <w:rStyle w:val="2Arial"/>
          <w:rFonts w:ascii="Times New Roman" w:eastAsia="Calibri" w:hAnsi="Times New Roman"/>
          <w:sz w:val="24"/>
          <w:szCs w:val="24"/>
        </w:rPr>
        <w:t xml:space="preserve">в </w:t>
      </w:r>
      <w:r w:rsidRPr="009C28FB">
        <w:rPr>
          <w:rFonts w:ascii="Times New Roman" w:hAnsi="Times New Roman"/>
          <w:color w:val="000000"/>
          <w:sz w:val="24"/>
          <w:szCs w:val="24"/>
          <w:lang w:val="uk-UA" w:eastAsia="uk-UA"/>
        </w:rPr>
        <w:t>різних планах тощо. Дизайн інтер’єру деяких телестудій передбачає мож</w:t>
      </w:r>
      <w:r w:rsidRPr="009C28FB">
        <w:rPr>
          <w:rFonts w:ascii="Times New Roman" w:hAnsi="Times New Roman"/>
          <w:color w:val="000000"/>
          <w:sz w:val="24"/>
          <w:szCs w:val="24"/>
          <w:lang w:val="uk-UA" w:eastAsia="uk-UA"/>
        </w:rPr>
        <w:softHyphen/>
        <w:t>ливість вести різні зйомки (новини, вечірні зустрічі, інтерв’ю). Тому кожен куточок у такій студії виглядає як окремий інтер’єр зі своїм стилем ї ак</w:t>
      </w:r>
      <w:r w:rsidRPr="009C28FB">
        <w:rPr>
          <w:rFonts w:ascii="Times New Roman" w:hAnsi="Times New Roman"/>
          <w:color w:val="000000"/>
          <w:sz w:val="24"/>
          <w:szCs w:val="24"/>
          <w:lang w:val="uk-UA" w:eastAsia="uk-UA"/>
        </w:rPr>
        <w:softHyphen/>
        <w:t xml:space="preserve">центами кольору </w:t>
      </w:r>
      <w:r w:rsidRPr="009C28FB">
        <w:rPr>
          <w:rFonts w:ascii="Times New Roman" w:hAnsi="Times New Roman"/>
          <w:b/>
          <w:i/>
          <w:sz w:val="24"/>
          <w:szCs w:val="24"/>
          <w:lang w:val="uk-UA"/>
        </w:rPr>
        <w:t>(Слайд 1</w:t>
      </w:r>
      <w:r>
        <w:rPr>
          <w:rFonts w:ascii="Times New Roman" w:hAnsi="Times New Roman"/>
          <w:b/>
          <w:i/>
          <w:sz w:val="24"/>
          <w:szCs w:val="24"/>
          <w:lang w:val="uk-UA"/>
        </w:rPr>
        <w:t>6</w:t>
      </w:r>
      <w:r w:rsidRPr="009C28FB">
        <w:rPr>
          <w:rFonts w:ascii="Times New Roman" w:hAnsi="Times New Roman"/>
          <w:b/>
          <w:i/>
          <w:sz w:val="24"/>
          <w:szCs w:val="24"/>
          <w:lang w:val="uk-UA"/>
        </w:rPr>
        <w:t>).</w:t>
      </w:r>
    </w:p>
    <w:p w:rsidR="00166A0D" w:rsidRPr="009C28FB" w:rsidRDefault="00166A0D" w:rsidP="00166A0D">
      <w:pPr>
        <w:pStyle w:val="a7"/>
        <w:spacing w:after="0" w:line="240" w:lineRule="auto"/>
        <w:ind w:left="0" w:right="-1" w:firstLine="567"/>
        <w:jc w:val="both"/>
        <w:rPr>
          <w:rFonts w:ascii="Times New Roman" w:hAnsi="Times New Roman"/>
          <w:color w:val="000000"/>
          <w:sz w:val="24"/>
          <w:szCs w:val="24"/>
          <w:lang w:val="uk-UA" w:eastAsia="uk-UA"/>
        </w:rPr>
      </w:pPr>
      <w:r w:rsidRPr="00C43E19">
        <w:rPr>
          <w:rFonts w:ascii="Times New Roman" w:hAnsi="Times New Roman"/>
          <w:b/>
          <w:i/>
          <w:color w:val="000000"/>
          <w:sz w:val="24"/>
          <w:szCs w:val="24"/>
          <w:u w:val="single"/>
          <w:lang w:val="uk-UA" w:eastAsia="uk-UA"/>
        </w:rPr>
        <w:t>Згадаємо, що таке «дизайн»!</w:t>
      </w:r>
      <w:r w:rsidRPr="009C28FB">
        <w:rPr>
          <w:rFonts w:ascii="Times New Roman" w:hAnsi="Times New Roman"/>
          <w:b/>
          <w:i/>
          <w:sz w:val="24"/>
          <w:szCs w:val="24"/>
          <w:lang w:val="uk-UA"/>
        </w:rPr>
        <w:t xml:space="preserve"> (Слайд 1</w:t>
      </w:r>
      <w:r>
        <w:rPr>
          <w:rFonts w:ascii="Times New Roman" w:hAnsi="Times New Roman"/>
          <w:b/>
          <w:i/>
          <w:sz w:val="24"/>
          <w:szCs w:val="24"/>
          <w:lang w:val="uk-UA"/>
        </w:rPr>
        <w:t>7</w:t>
      </w:r>
      <w:r w:rsidRPr="009C28FB">
        <w:rPr>
          <w:rFonts w:ascii="Times New Roman" w:hAnsi="Times New Roman"/>
          <w:b/>
          <w:i/>
          <w:sz w:val="24"/>
          <w:szCs w:val="24"/>
          <w:lang w:val="uk-UA"/>
        </w:rPr>
        <w:t>).</w:t>
      </w:r>
    </w:p>
    <w:p w:rsidR="00166A0D" w:rsidRDefault="00166A0D" w:rsidP="00166A0D">
      <w:pPr>
        <w:pStyle w:val="22"/>
        <w:shd w:val="clear" w:color="auto" w:fill="auto"/>
        <w:spacing w:before="0" w:line="240" w:lineRule="auto"/>
        <w:ind w:right="-1" w:firstLine="567"/>
        <w:jc w:val="both"/>
        <w:rPr>
          <w:rFonts w:ascii="Times New Roman" w:hAnsi="Times New Roman" w:cs="Times New Roman"/>
          <w:color w:val="000000"/>
          <w:sz w:val="24"/>
          <w:szCs w:val="24"/>
          <w:lang w:eastAsia="uk-UA"/>
        </w:rPr>
      </w:pPr>
      <w:r w:rsidRPr="009C28FB">
        <w:rPr>
          <w:rFonts w:ascii="Times New Roman" w:hAnsi="Times New Roman" w:cs="Times New Roman"/>
          <w:color w:val="000000"/>
          <w:sz w:val="24"/>
          <w:szCs w:val="24"/>
          <w:lang w:eastAsia="uk-UA"/>
        </w:rPr>
        <w:t xml:space="preserve">Для створення якісного зображення в кадрі важливою і відповідальною є робота </w:t>
      </w:r>
      <w:r w:rsidRPr="009C28FB">
        <w:rPr>
          <w:rFonts w:ascii="Times New Roman" w:hAnsi="Times New Roman" w:cs="Times New Roman"/>
          <w:color w:val="000000"/>
          <w:sz w:val="24"/>
          <w:szCs w:val="24"/>
          <w:lang w:eastAsia="uk-UA"/>
        </w:rPr>
        <w:lastRenderedPageBreak/>
        <w:t>знімальної групи. Телеекран дає зображення напросвіт, тому має дещо іншу фактуру та інші закони композиції, ніж кіно. Світло - найсильніший засіб вираження в телебаченні. Ракурс сприйняття предметів, телемонтаж, переміщення камери та наближення предмета зображення дають телебаченню додаткові можливості художньої виразності. І тому від май</w:t>
      </w:r>
      <w:r w:rsidRPr="009C28FB">
        <w:rPr>
          <w:rFonts w:ascii="Times New Roman" w:hAnsi="Times New Roman" w:cs="Times New Roman"/>
          <w:color w:val="000000"/>
          <w:sz w:val="24"/>
          <w:szCs w:val="24"/>
          <w:lang w:eastAsia="uk-UA"/>
        </w:rPr>
        <w:softHyphen/>
        <w:t xml:space="preserve">стерності режисерів, телеоператорів залежить, як у телетворі вибудовуються кадри, як довго зображуваний об’єкт перебуває в одному кадрі, наскільки влучними для подачі того чи того зображення є плани, ракурси  зйомки </w:t>
      </w:r>
      <w:r w:rsidRPr="009C28FB">
        <w:rPr>
          <w:rFonts w:ascii="Times New Roman" w:hAnsi="Times New Roman" w:cs="Times New Roman"/>
          <w:b/>
          <w:i/>
          <w:sz w:val="24"/>
          <w:szCs w:val="24"/>
        </w:rPr>
        <w:t xml:space="preserve">(Слайд </w:t>
      </w:r>
      <w:r>
        <w:rPr>
          <w:rFonts w:ascii="Times New Roman" w:hAnsi="Times New Roman" w:cs="Times New Roman"/>
          <w:b/>
          <w:i/>
          <w:sz w:val="24"/>
          <w:szCs w:val="24"/>
        </w:rPr>
        <w:t>18</w:t>
      </w:r>
      <w:r w:rsidRPr="009C28FB">
        <w:rPr>
          <w:rFonts w:ascii="Times New Roman" w:hAnsi="Times New Roman" w:cs="Times New Roman"/>
          <w:b/>
          <w:i/>
          <w:sz w:val="24"/>
          <w:szCs w:val="24"/>
        </w:rPr>
        <w:t>).</w:t>
      </w:r>
    </w:p>
    <w:p w:rsidR="00166A0D" w:rsidRPr="009C28FB" w:rsidRDefault="00166A0D" w:rsidP="00166A0D">
      <w:pPr>
        <w:pStyle w:val="22"/>
        <w:shd w:val="clear" w:color="auto" w:fill="auto"/>
        <w:spacing w:before="0" w:line="240" w:lineRule="auto"/>
        <w:ind w:right="-1" w:firstLine="567"/>
        <w:jc w:val="both"/>
        <w:rPr>
          <w:rFonts w:ascii="Times New Roman" w:hAnsi="Times New Roman" w:cs="Times New Roman"/>
          <w:color w:val="000000"/>
          <w:sz w:val="24"/>
          <w:szCs w:val="24"/>
          <w:lang w:eastAsia="uk-UA"/>
        </w:rPr>
      </w:pPr>
      <w:r w:rsidRPr="009C28FB">
        <w:rPr>
          <w:rFonts w:ascii="Times New Roman" w:hAnsi="Times New Roman" w:cs="Times New Roman"/>
          <w:sz w:val="24"/>
          <w:szCs w:val="24"/>
        </w:rPr>
        <w:t>Звук</w:t>
      </w:r>
      <w:r w:rsidRPr="009C28FB">
        <w:rPr>
          <w:rFonts w:ascii="Times New Roman" w:hAnsi="Times New Roman" w:cs="Times New Roman"/>
          <w:color w:val="000000"/>
          <w:sz w:val="24"/>
          <w:szCs w:val="24"/>
          <w:lang w:eastAsia="uk-UA"/>
        </w:rPr>
        <w:t xml:space="preserve"> на телебаченні є дуже важливим художньо виразовим засобом. Пропонуючи те чи те звукове рішення, автори передач здатні поглибити зображення, зробити його більш об’ємним і виразним, </w:t>
      </w:r>
      <w:r w:rsidRPr="009C28FB">
        <w:rPr>
          <w:rStyle w:val="28"/>
          <w:rFonts w:ascii="Times New Roman" w:eastAsia="Calibri" w:hAnsi="Times New Roman" w:cs="Times New Roman"/>
        </w:rPr>
        <w:t xml:space="preserve"> </w:t>
      </w:r>
      <w:r>
        <w:rPr>
          <w:rFonts w:ascii="Times New Roman" w:hAnsi="Times New Roman" w:cs="Times New Roman"/>
          <w:color w:val="000000"/>
          <w:sz w:val="24"/>
          <w:szCs w:val="24"/>
          <w:lang w:eastAsia="uk-UA"/>
        </w:rPr>
        <w:t>посилити е</w:t>
      </w:r>
      <w:r w:rsidRPr="009C28FB">
        <w:rPr>
          <w:rFonts w:ascii="Times New Roman" w:hAnsi="Times New Roman" w:cs="Times New Roman"/>
          <w:color w:val="000000"/>
          <w:sz w:val="24"/>
          <w:szCs w:val="24"/>
          <w:lang w:eastAsia="uk-UA"/>
        </w:rPr>
        <w:t xml:space="preserve">моційне звучання, дати можливість «вслухатися» в будь-яке явище чи подію, доповнивши візуальну інформацію інформацією звукового </w:t>
      </w:r>
      <w:r w:rsidRPr="009C28FB">
        <w:rPr>
          <w:rStyle w:val="2Arial"/>
          <w:rFonts w:ascii="Times New Roman" w:eastAsia="Calibri" w:hAnsi="Times New Roman" w:cs="Times New Roman"/>
          <w:sz w:val="24"/>
          <w:szCs w:val="24"/>
        </w:rPr>
        <w:t xml:space="preserve">ряду. </w:t>
      </w:r>
      <w:r w:rsidRPr="009C28FB">
        <w:rPr>
          <w:rFonts w:ascii="Times New Roman" w:hAnsi="Times New Roman" w:cs="Times New Roman"/>
          <w:color w:val="000000"/>
          <w:sz w:val="24"/>
          <w:szCs w:val="24"/>
          <w:lang w:eastAsia="uk-UA"/>
        </w:rPr>
        <w:t xml:space="preserve">Часто за знайомими звучаннями, навіть не дивлячись на екран, ми впізнаємо улюблену телепередачу </w:t>
      </w:r>
      <w:r w:rsidRPr="009C28FB">
        <w:rPr>
          <w:rFonts w:ascii="Times New Roman" w:hAnsi="Times New Roman" w:cs="Times New Roman"/>
          <w:b/>
          <w:i/>
          <w:sz w:val="24"/>
          <w:szCs w:val="24"/>
        </w:rPr>
        <w:t xml:space="preserve">(Слайд </w:t>
      </w:r>
      <w:r>
        <w:rPr>
          <w:rFonts w:ascii="Times New Roman" w:hAnsi="Times New Roman" w:cs="Times New Roman"/>
          <w:b/>
          <w:i/>
          <w:sz w:val="24"/>
          <w:szCs w:val="24"/>
        </w:rPr>
        <w:t>19</w:t>
      </w:r>
      <w:r w:rsidRPr="009C28FB">
        <w:rPr>
          <w:rFonts w:ascii="Times New Roman" w:hAnsi="Times New Roman" w:cs="Times New Roman"/>
          <w:b/>
          <w:i/>
          <w:sz w:val="24"/>
          <w:szCs w:val="24"/>
        </w:rPr>
        <w:t>).</w:t>
      </w:r>
    </w:p>
    <w:p w:rsidR="00166A0D" w:rsidRDefault="00166A0D" w:rsidP="00166A0D">
      <w:pPr>
        <w:pStyle w:val="22"/>
        <w:shd w:val="clear" w:color="auto" w:fill="auto"/>
        <w:spacing w:before="0" w:line="240" w:lineRule="auto"/>
        <w:ind w:right="-1" w:firstLine="567"/>
        <w:jc w:val="both"/>
        <w:rPr>
          <w:rFonts w:ascii="Times New Roman" w:hAnsi="Times New Roman" w:cs="Times New Roman"/>
          <w:b/>
          <w:i/>
          <w:sz w:val="24"/>
          <w:szCs w:val="24"/>
        </w:rPr>
      </w:pPr>
      <w:r w:rsidRPr="009C28FB">
        <w:rPr>
          <w:rFonts w:ascii="Times New Roman" w:hAnsi="Times New Roman" w:cs="Times New Roman"/>
          <w:color w:val="000000"/>
          <w:sz w:val="24"/>
          <w:szCs w:val="24"/>
          <w:lang w:eastAsia="uk-UA"/>
        </w:rPr>
        <w:t>У багатьох телепередачах за допомогою слова, певних інтонацій застосовуються також прийоми театрального мистецтва. Безпосереднє звернення з телеведучого до глядача з метою донесення певного важливого пові</w:t>
      </w:r>
      <w:r w:rsidRPr="009C28FB">
        <w:rPr>
          <w:rFonts w:ascii="Times New Roman" w:hAnsi="Times New Roman" w:cs="Times New Roman"/>
          <w:color w:val="000000"/>
          <w:sz w:val="24"/>
          <w:szCs w:val="24"/>
          <w:lang w:eastAsia="uk-UA"/>
        </w:rPr>
        <w:softHyphen/>
        <w:t xml:space="preserve">домлення забезпечує глядачеві можливість відчувати себе учасником подій, співприсутнім у реальному часі </w:t>
      </w:r>
      <w:r w:rsidRPr="009C28FB">
        <w:rPr>
          <w:rFonts w:ascii="Times New Roman" w:hAnsi="Times New Roman" w:cs="Times New Roman"/>
          <w:b/>
          <w:i/>
          <w:sz w:val="24"/>
          <w:szCs w:val="24"/>
        </w:rPr>
        <w:t>(Слайд 2</w:t>
      </w:r>
      <w:r>
        <w:rPr>
          <w:rFonts w:ascii="Times New Roman" w:hAnsi="Times New Roman" w:cs="Times New Roman"/>
          <w:b/>
          <w:i/>
          <w:sz w:val="24"/>
          <w:szCs w:val="24"/>
        </w:rPr>
        <w:t>0</w:t>
      </w:r>
      <w:r w:rsidRPr="009C28FB">
        <w:rPr>
          <w:rFonts w:ascii="Times New Roman" w:hAnsi="Times New Roman" w:cs="Times New Roman"/>
          <w:b/>
          <w:i/>
          <w:sz w:val="24"/>
          <w:szCs w:val="24"/>
        </w:rPr>
        <w:t>).</w:t>
      </w:r>
    </w:p>
    <w:p w:rsidR="00166A0D" w:rsidRDefault="00166A0D" w:rsidP="00166A0D">
      <w:pPr>
        <w:pStyle w:val="22"/>
        <w:shd w:val="clear" w:color="auto" w:fill="auto"/>
        <w:spacing w:before="0" w:line="240" w:lineRule="auto"/>
        <w:ind w:right="-1" w:firstLine="567"/>
        <w:jc w:val="both"/>
        <w:rPr>
          <w:rFonts w:ascii="Times New Roman" w:hAnsi="Times New Roman" w:cs="Times New Roman"/>
          <w:color w:val="000000"/>
          <w:sz w:val="24"/>
          <w:szCs w:val="24"/>
          <w:lang w:eastAsia="uk-UA"/>
        </w:rPr>
      </w:pPr>
      <w:r w:rsidRPr="009C28FB">
        <w:rPr>
          <w:rFonts w:ascii="Times New Roman" w:hAnsi="Times New Roman" w:cs="Times New Roman"/>
          <w:color w:val="000000"/>
          <w:sz w:val="24"/>
          <w:szCs w:val="24"/>
          <w:lang w:eastAsia="uk-UA"/>
        </w:rPr>
        <w:t xml:space="preserve">Звукове оформлення на телебаченні, як і в кіно, є дуже важливим елементом художньої мови. Звукооператор намагається зробити його виразним, емоційним. . За допомогою музики </w:t>
      </w:r>
      <w:r w:rsidRPr="009C28FB">
        <w:rPr>
          <w:rFonts w:ascii="Times New Roman" w:hAnsi="Times New Roman"/>
          <w:sz w:val="24"/>
          <w:szCs w:val="24"/>
        </w:rPr>
        <w:t>–</w:t>
      </w:r>
      <w:r w:rsidRPr="009C28FB">
        <w:rPr>
          <w:rFonts w:ascii="Times New Roman" w:hAnsi="Times New Roman" w:cs="Times New Roman"/>
          <w:color w:val="000000"/>
          <w:sz w:val="24"/>
          <w:szCs w:val="24"/>
          <w:lang w:eastAsia="uk-UA"/>
        </w:rPr>
        <w:t xml:space="preserve"> вокальної чи інструментальної, камерної чи симфонічної тощо </w:t>
      </w:r>
      <w:r w:rsidRPr="009C28FB">
        <w:rPr>
          <w:rFonts w:ascii="Times New Roman" w:hAnsi="Times New Roman"/>
          <w:sz w:val="24"/>
          <w:szCs w:val="24"/>
        </w:rPr>
        <w:t>–</w:t>
      </w:r>
      <w:r w:rsidRPr="009C28FB">
        <w:rPr>
          <w:rFonts w:ascii="Times New Roman" w:hAnsi="Times New Roman" w:cs="Times New Roman"/>
          <w:color w:val="000000"/>
          <w:sz w:val="24"/>
          <w:szCs w:val="24"/>
          <w:lang w:eastAsia="uk-UA"/>
        </w:rPr>
        <w:t xml:space="preserve"> виражаються </w:t>
      </w:r>
      <w:r w:rsidRPr="009C28FB">
        <w:rPr>
          <w:rFonts w:ascii="Times New Roman" w:hAnsi="Times New Roman" w:cs="Times New Roman"/>
          <w:color w:val="000000"/>
          <w:sz w:val="24"/>
          <w:szCs w:val="24"/>
          <w:vertAlign w:val="superscript"/>
          <w:lang w:eastAsia="uk-UA"/>
        </w:rPr>
        <w:t xml:space="preserve"> </w:t>
      </w:r>
      <w:r w:rsidRPr="009C28FB">
        <w:rPr>
          <w:rFonts w:ascii="Times New Roman" w:hAnsi="Times New Roman" w:cs="Times New Roman"/>
          <w:color w:val="000000"/>
          <w:sz w:val="24"/>
          <w:szCs w:val="24"/>
          <w:lang w:eastAsia="uk-UA"/>
        </w:rPr>
        <w:t xml:space="preserve">почуття та емоції героїв або самих авторів. Іноді музика стає головною у телепроектах. Зокрема, у документальних фільмах про оперних співаків або танцюристів, передачах про зірок естради, у таких програмах, як, наприклад «Крок до зірок», «Танцюють всі»  </w:t>
      </w:r>
      <w:r w:rsidRPr="009C28FB">
        <w:rPr>
          <w:rFonts w:ascii="Times New Roman" w:hAnsi="Times New Roman" w:cs="Times New Roman"/>
          <w:b/>
          <w:i/>
          <w:sz w:val="24"/>
          <w:szCs w:val="24"/>
        </w:rPr>
        <w:t>(Слайд 2</w:t>
      </w:r>
      <w:r>
        <w:rPr>
          <w:rFonts w:ascii="Times New Roman" w:hAnsi="Times New Roman" w:cs="Times New Roman"/>
          <w:b/>
          <w:i/>
          <w:sz w:val="24"/>
          <w:szCs w:val="24"/>
        </w:rPr>
        <w:t>1</w:t>
      </w:r>
      <w:r w:rsidRPr="009C28FB">
        <w:rPr>
          <w:rFonts w:ascii="Times New Roman" w:hAnsi="Times New Roman" w:cs="Times New Roman"/>
          <w:b/>
          <w:i/>
          <w:sz w:val="24"/>
          <w:szCs w:val="24"/>
        </w:rPr>
        <w:t>).</w:t>
      </w:r>
    </w:p>
    <w:p w:rsidR="00166A0D" w:rsidRDefault="00166A0D" w:rsidP="00166A0D">
      <w:pPr>
        <w:pStyle w:val="22"/>
        <w:shd w:val="clear" w:color="auto" w:fill="auto"/>
        <w:spacing w:before="0" w:line="240" w:lineRule="auto"/>
        <w:ind w:right="-1" w:firstLine="567"/>
        <w:jc w:val="both"/>
        <w:rPr>
          <w:rFonts w:ascii="Times New Roman" w:hAnsi="Times New Roman" w:cs="Times New Roman"/>
          <w:color w:val="000000"/>
          <w:sz w:val="24"/>
          <w:szCs w:val="24"/>
          <w:lang w:eastAsia="uk-UA"/>
        </w:rPr>
      </w:pPr>
      <w:r w:rsidRPr="009C28FB">
        <w:rPr>
          <w:rFonts w:ascii="Times New Roman" w:hAnsi="Times New Roman" w:cs="Times New Roman"/>
          <w:color w:val="000000"/>
          <w:sz w:val="24"/>
          <w:szCs w:val="24"/>
          <w:lang w:eastAsia="uk-UA"/>
        </w:rPr>
        <w:t>Потужним виразним засобом у відтворенні навколишнього світу ста</w:t>
      </w:r>
      <w:r w:rsidRPr="009C28FB">
        <w:rPr>
          <w:rFonts w:ascii="Times New Roman" w:hAnsi="Times New Roman" w:cs="Times New Roman"/>
          <w:color w:val="000000"/>
          <w:sz w:val="24"/>
          <w:szCs w:val="24"/>
          <w:lang w:eastAsia="uk-UA"/>
        </w:rPr>
        <w:softHyphen/>
        <w:t xml:space="preserve">ють шуми: спів птахів, завивання вітру, гул літака, ревіння сирен... Складно уявити звукову доріжку екранного твору будь-якого виду жанру без шумів. Тісний взаємозв’язок окремих аудіо- та відеоелементів народжує цілісний зображально-звуковий образ екранного мистецтва </w:t>
      </w:r>
      <w:r w:rsidRPr="009C28FB">
        <w:rPr>
          <w:rFonts w:ascii="Times New Roman" w:hAnsi="Times New Roman" w:cs="Times New Roman"/>
          <w:b/>
          <w:i/>
          <w:sz w:val="24"/>
          <w:szCs w:val="24"/>
        </w:rPr>
        <w:t>(Слайд 2</w:t>
      </w:r>
      <w:r>
        <w:rPr>
          <w:rFonts w:ascii="Times New Roman" w:hAnsi="Times New Roman" w:cs="Times New Roman"/>
          <w:b/>
          <w:i/>
          <w:sz w:val="24"/>
          <w:szCs w:val="24"/>
        </w:rPr>
        <w:t>2</w:t>
      </w:r>
      <w:r w:rsidRPr="009C28FB">
        <w:rPr>
          <w:rFonts w:ascii="Times New Roman" w:hAnsi="Times New Roman" w:cs="Times New Roman"/>
          <w:b/>
          <w:i/>
          <w:sz w:val="24"/>
          <w:szCs w:val="24"/>
        </w:rPr>
        <w:t>).</w:t>
      </w:r>
    </w:p>
    <w:p w:rsidR="00166A0D" w:rsidRDefault="00166A0D" w:rsidP="00166A0D">
      <w:pPr>
        <w:pStyle w:val="22"/>
        <w:shd w:val="clear" w:color="auto" w:fill="auto"/>
        <w:spacing w:before="0" w:line="240" w:lineRule="auto"/>
        <w:ind w:right="-1" w:firstLine="567"/>
        <w:jc w:val="both"/>
        <w:rPr>
          <w:rFonts w:ascii="Times New Roman" w:hAnsi="Times New Roman" w:cs="Times New Roman"/>
          <w:color w:val="000000"/>
          <w:sz w:val="24"/>
          <w:szCs w:val="24"/>
          <w:lang w:eastAsia="uk-UA"/>
        </w:rPr>
      </w:pPr>
      <w:r w:rsidRPr="009C28FB">
        <w:rPr>
          <w:rFonts w:ascii="Times New Roman" w:hAnsi="Times New Roman" w:cs="Times New Roman"/>
          <w:color w:val="000000"/>
          <w:sz w:val="24"/>
          <w:szCs w:val="24"/>
          <w:lang w:eastAsia="uk-UA"/>
        </w:rPr>
        <w:t>Жанри сучасного телебачення дуже різноманітні: телевистава, телефільм, мультфільм,</w:t>
      </w:r>
      <w:r>
        <w:rPr>
          <w:rFonts w:ascii="Times New Roman" w:hAnsi="Times New Roman" w:cs="Times New Roman"/>
          <w:color w:val="000000"/>
          <w:sz w:val="24"/>
          <w:szCs w:val="24"/>
          <w:lang w:eastAsia="uk-UA"/>
        </w:rPr>
        <w:t xml:space="preserve"> </w:t>
      </w:r>
      <w:r w:rsidRPr="009C28FB">
        <w:rPr>
          <w:rFonts w:ascii="Times New Roman" w:hAnsi="Times New Roman" w:cs="Times New Roman"/>
          <w:color w:val="000000"/>
          <w:sz w:val="24"/>
          <w:szCs w:val="24"/>
          <w:lang w:eastAsia="uk-UA"/>
        </w:rPr>
        <w:t>серіал, музичний відеокліп, талант-шоу, трансляції концертів і вистав.</w:t>
      </w:r>
      <w:r>
        <w:rPr>
          <w:rFonts w:ascii="Times New Roman" w:hAnsi="Times New Roman" w:cs="Times New Roman"/>
          <w:color w:val="000000"/>
          <w:sz w:val="24"/>
          <w:szCs w:val="24"/>
          <w:lang w:eastAsia="uk-UA"/>
        </w:rPr>
        <w:t xml:space="preserve"> </w:t>
      </w:r>
      <w:r w:rsidRPr="009C28FB">
        <w:rPr>
          <w:rFonts w:ascii="Times New Roman" w:hAnsi="Times New Roman" w:cs="Times New Roman"/>
          <w:color w:val="000000"/>
          <w:sz w:val="24"/>
          <w:szCs w:val="24"/>
          <w:lang w:eastAsia="uk-UA"/>
        </w:rPr>
        <w:t>Інші популяризаторські передачі мистецького напряму, ток-шоу, інтелектуальні та</w:t>
      </w:r>
      <w:r>
        <w:rPr>
          <w:rFonts w:ascii="Times New Roman" w:hAnsi="Times New Roman" w:cs="Times New Roman"/>
          <w:color w:val="000000"/>
          <w:sz w:val="24"/>
          <w:szCs w:val="24"/>
          <w:lang w:eastAsia="uk-UA"/>
        </w:rPr>
        <w:t xml:space="preserve"> </w:t>
      </w:r>
      <w:r w:rsidRPr="009C28FB">
        <w:rPr>
          <w:rFonts w:ascii="Times New Roman" w:hAnsi="Times New Roman" w:cs="Times New Roman"/>
          <w:color w:val="000000"/>
          <w:sz w:val="24"/>
          <w:szCs w:val="24"/>
          <w:lang w:eastAsia="uk-UA"/>
        </w:rPr>
        <w:t xml:space="preserve">розважальні ігри, жартівливі програми, трансляції спортивних змагань) </w:t>
      </w:r>
      <w:r w:rsidRPr="009C28FB">
        <w:rPr>
          <w:rFonts w:ascii="Times New Roman" w:hAnsi="Times New Roman" w:cs="Times New Roman"/>
          <w:b/>
          <w:i/>
          <w:sz w:val="24"/>
          <w:szCs w:val="24"/>
        </w:rPr>
        <w:t>(Слайд 2</w:t>
      </w:r>
      <w:r>
        <w:rPr>
          <w:rFonts w:ascii="Times New Roman" w:hAnsi="Times New Roman" w:cs="Times New Roman"/>
          <w:b/>
          <w:i/>
          <w:sz w:val="24"/>
          <w:szCs w:val="24"/>
        </w:rPr>
        <w:t>3</w:t>
      </w:r>
      <w:r w:rsidRPr="009C28FB">
        <w:rPr>
          <w:rFonts w:ascii="Times New Roman" w:hAnsi="Times New Roman" w:cs="Times New Roman"/>
          <w:b/>
          <w:i/>
          <w:sz w:val="24"/>
          <w:szCs w:val="24"/>
        </w:rPr>
        <w:t>).</w:t>
      </w:r>
      <w:r>
        <w:rPr>
          <w:rFonts w:ascii="Times New Roman" w:hAnsi="Times New Roman" w:cs="Times New Roman"/>
          <w:color w:val="000000"/>
          <w:sz w:val="24"/>
          <w:szCs w:val="24"/>
          <w:lang w:eastAsia="uk-UA"/>
        </w:rPr>
        <w:t xml:space="preserve"> </w:t>
      </w:r>
      <w:r w:rsidRPr="009C28FB">
        <w:rPr>
          <w:rFonts w:ascii="Times New Roman" w:hAnsi="Times New Roman" w:cs="Times New Roman"/>
          <w:color w:val="000000"/>
          <w:sz w:val="24"/>
          <w:szCs w:val="24"/>
          <w:lang w:eastAsia="uk-UA"/>
        </w:rPr>
        <w:t>Інформаційні функції (новини,</w:t>
      </w:r>
      <w:r w:rsidRPr="009C28FB">
        <w:rPr>
          <w:rFonts w:ascii="Times New Roman" w:hAnsi="Times New Roman" w:cs="Times New Roman"/>
          <w:sz w:val="24"/>
          <w:szCs w:val="24"/>
        </w:rPr>
        <w:t xml:space="preserve"> </w:t>
      </w:r>
      <w:r w:rsidRPr="009C28FB">
        <w:rPr>
          <w:rFonts w:ascii="Times New Roman" w:hAnsi="Times New Roman" w:cs="Times New Roman"/>
          <w:color w:val="000000"/>
          <w:sz w:val="24"/>
          <w:szCs w:val="24"/>
          <w:lang w:eastAsia="uk-UA"/>
        </w:rPr>
        <w:t>інтерв’ю, бесіди, репортажі, журналіст</w:t>
      </w:r>
      <w:r>
        <w:rPr>
          <w:rFonts w:ascii="Times New Roman" w:hAnsi="Times New Roman" w:cs="Times New Roman"/>
          <w:color w:val="000000"/>
          <w:sz w:val="24"/>
          <w:szCs w:val="24"/>
          <w:lang w:eastAsia="uk-UA"/>
        </w:rPr>
        <w:t xml:space="preserve">ські розслідування, теледебати)  </w:t>
      </w:r>
      <w:r w:rsidRPr="009C28FB">
        <w:rPr>
          <w:rFonts w:ascii="Times New Roman" w:hAnsi="Times New Roman" w:cs="Times New Roman"/>
          <w:b/>
          <w:i/>
          <w:sz w:val="24"/>
          <w:szCs w:val="24"/>
        </w:rPr>
        <w:t>(Слайд 2</w:t>
      </w:r>
      <w:r>
        <w:rPr>
          <w:rFonts w:ascii="Times New Roman" w:hAnsi="Times New Roman" w:cs="Times New Roman"/>
          <w:b/>
          <w:i/>
          <w:sz w:val="24"/>
          <w:szCs w:val="24"/>
        </w:rPr>
        <w:t>4</w:t>
      </w:r>
      <w:r w:rsidRPr="009C28FB">
        <w:rPr>
          <w:rFonts w:ascii="Times New Roman" w:hAnsi="Times New Roman" w:cs="Times New Roman"/>
          <w:b/>
          <w:i/>
          <w:sz w:val="24"/>
          <w:szCs w:val="24"/>
        </w:rPr>
        <w:t>).</w:t>
      </w:r>
    </w:p>
    <w:p w:rsidR="00166A0D" w:rsidRPr="00C43E19" w:rsidRDefault="00166A0D" w:rsidP="00166A0D">
      <w:pPr>
        <w:pStyle w:val="22"/>
        <w:shd w:val="clear" w:color="auto" w:fill="auto"/>
        <w:spacing w:before="0" w:line="240" w:lineRule="auto"/>
        <w:ind w:right="-1" w:firstLine="567"/>
        <w:jc w:val="both"/>
        <w:rPr>
          <w:rFonts w:ascii="Times New Roman" w:hAnsi="Times New Roman" w:cs="Times New Roman"/>
          <w:color w:val="000000"/>
          <w:sz w:val="24"/>
          <w:szCs w:val="24"/>
          <w:lang w:eastAsia="uk-UA"/>
        </w:rPr>
      </w:pPr>
      <w:r w:rsidRPr="009C28FB">
        <w:rPr>
          <w:rFonts w:ascii="Times New Roman" w:hAnsi="Times New Roman" w:cs="Times New Roman"/>
          <w:color w:val="000000"/>
          <w:sz w:val="24"/>
          <w:szCs w:val="24"/>
          <w:lang w:eastAsia="uk-UA"/>
        </w:rPr>
        <w:t>Невід’ємною складовою сучасного телебачення є телевізійне кіно: анімаційні, неігрові та ігрові короткометражні фільми, телевізійні фільми, серіали. Ці екранні твори знімають спеціально для телебачення, а не для прокату в кінотеатрах, тому у процесі їх створення враховуються технічні</w:t>
      </w:r>
      <w:r>
        <w:rPr>
          <w:rFonts w:ascii="Times New Roman" w:hAnsi="Times New Roman" w:cs="Times New Roman"/>
          <w:color w:val="000000"/>
          <w:sz w:val="24"/>
          <w:szCs w:val="24"/>
          <w:lang w:eastAsia="uk-UA"/>
        </w:rPr>
        <w:t xml:space="preserve"> можливості </w:t>
      </w:r>
      <w:r w:rsidRPr="009C28FB">
        <w:rPr>
          <w:rFonts w:ascii="Times New Roman" w:hAnsi="Times New Roman" w:cs="Times New Roman"/>
          <w:color w:val="000000"/>
          <w:sz w:val="24"/>
          <w:szCs w:val="24"/>
          <w:lang w:eastAsia="uk-UA"/>
        </w:rPr>
        <w:t xml:space="preserve">телемистецтва і особливості його сприймання телеглядачами </w:t>
      </w:r>
      <w:r w:rsidRPr="009C28FB">
        <w:rPr>
          <w:rFonts w:ascii="Times New Roman" w:hAnsi="Times New Roman" w:cs="Times New Roman"/>
          <w:b/>
          <w:i/>
          <w:sz w:val="24"/>
          <w:szCs w:val="24"/>
        </w:rPr>
        <w:t>(Слайд 2</w:t>
      </w:r>
      <w:r>
        <w:rPr>
          <w:rFonts w:ascii="Times New Roman" w:hAnsi="Times New Roman" w:cs="Times New Roman"/>
          <w:b/>
          <w:i/>
          <w:sz w:val="24"/>
          <w:szCs w:val="24"/>
        </w:rPr>
        <w:t>5</w:t>
      </w:r>
      <w:r w:rsidRPr="009C28FB">
        <w:rPr>
          <w:rFonts w:ascii="Times New Roman" w:hAnsi="Times New Roman" w:cs="Times New Roman"/>
          <w:b/>
          <w:i/>
          <w:sz w:val="24"/>
          <w:szCs w:val="24"/>
        </w:rPr>
        <w:t>).</w:t>
      </w:r>
    </w:p>
    <w:p w:rsidR="00166A0D" w:rsidRPr="009C28FB" w:rsidRDefault="00166A0D" w:rsidP="00166A0D">
      <w:pPr>
        <w:pStyle w:val="22"/>
        <w:shd w:val="clear" w:color="auto" w:fill="auto"/>
        <w:spacing w:before="0" w:line="240" w:lineRule="auto"/>
        <w:ind w:right="-1" w:firstLine="567"/>
        <w:jc w:val="both"/>
        <w:rPr>
          <w:rFonts w:ascii="Times New Roman" w:hAnsi="Times New Roman" w:cs="Times New Roman"/>
          <w:color w:val="000000"/>
          <w:sz w:val="24"/>
          <w:szCs w:val="24"/>
          <w:lang w:eastAsia="uk-UA"/>
        </w:rPr>
      </w:pPr>
      <w:r>
        <w:rPr>
          <w:rFonts w:ascii="Times New Roman" w:hAnsi="Times New Roman" w:cs="Times New Roman"/>
          <w:color w:val="000000"/>
          <w:sz w:val="24"/>
          <w:szCs w:val="24"/>
          <w:lang w:eastAsia="uk-UA"/>
        </w:rPr>
        <w:t>Що таке відео</w:t>
      </w:r>
      <w:r w:rsidRPr="009C28FB">
        <w:rPr>
          <w:rFonts w:ascii="Times New Roman" w:hAnsi="Times New Roman" w:cs="Times New Roman"/>
          <w:color w:val="000000"/>
          <w:sz w:val="24"/>
          <w:szCs w:val="24"/>
          <w:lang w:eastAsia="uk-UA"/>
        </w:rPr>
        <w:t>мистецтво? (Поєднання кінематографа й телебачення)</w:t>
      </w:r>
      <w:r w:rsidRPr="00EA62CB">
        <w:rPr>
          <w:rFonts w:ascii="Times New Roman" w:hAnsi="Times New Roman" w:cs="Times New Roman"/>
          <w:b/>
          <w:i/>
          <w:sz w:val="24"/>
          <w:szCs w:val="24"/>
        </w:rPr>
        <w:t xml:space="preserve"> </w:t>
      </w:r>
      <w:r w:rsidRPr="009C28FB">
        <w:rPr>
          <w:rFonts w:ascii="Times New Roman" w:hAnsi="Times New Roman" w:cs="Times New Roman"/>
          <w:b/>
          <w:i/>
          <w:sz w:val="24"/>
          <w:szCs w:val="24"/>
        </w:rPr>
        <w:t>(Слайд 2</w:t>
      </w:r>
      <w:r>
        <w:rPr>
          <w:rFonts w:ascii="Times New Roman" w:hAnsi="Times New Roman" w:cs="Times New Roman"/>
          <w:b/>
          <w:i/>
          <w:sz w:val="24"/>
          <w:szCs w:val="24"/>
        </w:rPr>
        <w:t>6</w:t>
      </w:r>
      <w:r w:rsidRPr="009C28FB">
        <w:rPr>
          <w:rFonts w:ascii="Times New Roman" w:hAnsi="Times New Roman" w:cs="Times New Roman"/>
          <w:b/>
          <w:i/>
          <w:sz w:val="24"/>
          <w:szCs w:val="24"/>
        </w:rPr>
        <w:t>).</w:t>
      </w:r>
    </w:p>
    <w:p w:rsidR="00166A0D" w:rsidRPr="009C28FB" w:rsidRDefault="00166A0D" w:rsidP="00166A0D">
      <w:pPr>
        <w:pStyle w:val="22"/>
        <w:shd w:val="clear" w:color="auto" w:fill="auto"/>
        <w:spacing w:before="0" w:line="240" w:lineRule="auto"/>
        <w:ind w:right="-1" w:firstLine="567"/>
        <w:jc w:val="both"/>
        <w:rPr>
          <w:rFonts w:ascii="Times New Roman" w:hAnsi="Times New Roman" w:cs="Times New Roman"/>
          <w:color w:val="000000"/>
          <w:sz w:val="24"/>
          <w:szCs w:val="24"/>
          <w:lang w:eastAsia="uk-UA"/>
        </w:rPr>
      </w:pPr>
      <w:r w:rsidRPr="001418D9">
        <w:rPr>
          <w:rFonts w:ascii="Times New Roman" w:hAnsi="Times New Roman" w:cs="Times New Roman"/>
          <w:b/>
          <w:i/>
          <w:color w:val="000000"/>
          <w:sz w:val="24"/>
          <w:szCs w:val="24"/>
          <w:lang w:eastAsia="uk-UA"/>
        </w:rPr>
        <w:t>Переваги відео:</w:t>
      </w:r>
      <w:r w:rsidRPr="009C28FB">
        <w:rPr>
          <w:rFonts w:ascii="Times New Roman" w:hAnsi="Times New Roman" w:cs="Times New Roman"/>
          <w:color w:val="000000"/>
          <w:sz w:val="24"/>
          <w:szCs w:val="24"/>
          <w:lang w:eastAsia="uk-UA"/>
        </w:rPr>
        <w:t xml:space="preserve"> людина за своїм смаком обирає фільм для перегляду улюбленого жанру, напряму в залежності від настрою, життєвих обставин. З-поміж жанрових різновидів від</w:t>
      </w:r>
      <w:r>
        <w:rPr>
          <w:rFonts w:ascii="Times New Roman" w:hAnsi="Times New Roman" w:cs="Times New Roman"/>
          <w:color w:val="000000"/>
          <w:sz w:val="24"/>
          <w:szCs w:val="24"/>
          <w:lang w:eastAsia="uk-UA"/>
        </w:rPr>
        <w:t>ео мистецтва вирізняються відео</w:t>
      </w:r>
      <w:r w:rsidRPr="009C28FB">
        <w:rPr>
          <w:rFonts w:ascii="Times New Roman" w:hAnsi="Times New Roman" w:cs="Times New Roman"/>
          <w:color w:val="000000"/>
          <w:sz w:val="24"/>
          <w:szCs w:val="24"/>
          <w:lang w:eastAsia="uk-UA"/>
        </w:rPr>
        <w:t>кліпи (відеоролики).</w:t>
      </w:r>
    </w:p>
    <w:p w:rsidR="00166A0D" w:rsidRPr="009C28FB" w:rsidRDefault="00166A0D" w:rsidP="00166A0D">
      <w:pPr>
        <w:pStyle w:val="22"/>
        <w:shd w:val="clear" w:color="auto" w:fill="auto"/>
        <w:spacing w:before="0" w:line="240" w:lineRule="auto"/>
        <w:ind w:right="-1" w:firstLine="567"/>
        <w:jc w:val="both"/>
        <w:rPr>
          <w:rFonts w:ascii="Times New Roman" w:hAnsi="Times New Roman" w:cs="Times New Roman"/>
          <w:color w:val="000000"/>
          <w:sz w:val="24"/>
          <w:szCs w:val="24"/>
          <w:lang w:eastAsia="uk-UA"/>
        </w:rPr>
      </w:pPr>
      <w:r w:rsidRPr="009C28FB">
        <w:rPr>
          <w:rFonts w:ascii="Times New Roman" w:hAnsi="Times New Roman" w:cs="Times New Roman"/>
          <w:color w:val="000000"/>
          <w:sz w:val="24"/>
          <w:szCs w:val="24"/>
          <w:lang w:eastAsia="uk-UA"/>
        </w:rPr>
        <w:t>Мета показу відеоролика:</w:t>
      </w:r>
    </w:p>
    <w:p w:rsidR="00166A0D" w:rsidRPr="009C28FB" w:rsidRDefault="00166A0D" w:rsidP="00D16619">
      <w:pPr>
        <w:pStyle w:val="22"/>
        <w:numPr>
          <w:ilvl w:val="0"/>
          <w:numId w:val="70"/>
        </w:numPr>
        <w:shd w:val="clear" w:color="auto" w:fill="auto"/>
        <w:spacing w:before="0" w:line="240" w:lineRule="auto"/>
        <w:ind w:left="0" w:right="-1" w:firstLine="567"/>
        <w:jc w:val="both"/>
        <w:rPr>
          <w:rFonts w:ascii="Times New Roman" w:hAnsi="Times New Roman" w:cs="Times New Roman"/>
          <w:color w:val="000000"/>
          <w:sz w:val="24"/>
          <w:szCs w:val="24"/>
          <w:lang w:eastAsia="uk-UA"/>
        </w:rPr>
      </w:pPr>
      <w:r w:rsidRPr="009C28FB">
        <w:rPr>
          <w:rFonts w:ascii="Times New Roman" w:hAnsi="Times New Roman" w:cs="Times New Roman"/>
          <w:color w:val="000000"/>
          <w:sz w:val="24"/>
          <w:szCs w:val="24"/>
          <w:lang w:eastAsia="uk-UA"/>
        </w:rPr>
        <w:t>Політична реклама;</w:t>
      </w:r>
    </w:p>
    <w:p w:rsidR="00166A0D" w:rsidRPr="009C28FB" w:rsidRDefault="00166A0D" w:rsidP="00D16619">
      <w:pPr>
        <w:pStyle w:val="22"/>
        <w:numPr>
          <w:ilvl w:val="0"/>
          <w:numId w:val="70"/>
        </w:numPr>
        <w:shd w:val="clear" w:color="auto" w:fill="auto"/>
        <w:spacing w:before="0" w:line="240" w:lineRule="auto"/>
        <w:ind w:left="0" w:right="-1" w:firstLine="567"/>
        <w:jc w:val="both"/>
        <w:rPr>
          <w:rFonts w:ascii="Times New Roman" w:hAnsi="Times New Roman" w:cs="Times New Roman"/>
          <w:color w:val="000000"/>
          <w:sz w:val="24"/>
          <w:szCs w:val="24"/>
          <w:lang w:eastAsia="uk-UA"/>
        </w:rPr>
      </w:pPr>
      <w:r w:rsidRPr="009C28FB">
        <w:rPr>
          <w:rFonts w:ascii="Times New Roman" w:hAnsi="Times New Roman" w:cs="Times New Roman"/>
          <w:color w:val="000000"/>
          <w:sz w:val="24"/>
          <w:szCs w:val="24"/>
          <w:lang w:eastAsia="uk-UA"/>
        </w:rPr>
        <w:t>Реклама товарів, послуг;</w:t>
      </w:r>
    </w:p>
    <w:p w:rsidR="00166A0D" w:rsidRPr="009C28FB" w:rsidRDefault="00166A0D" w:rsidP="00D16619">
      <w:pPr>
        <w:pStyle w:val="22"/>
        <w:numPr>
          <w:ilvl w:val="0"/>
          <w:numId w:val="70"/>
        </w:numPr>
        <w:shd w:val="clear" w:color="auto" w:fill="auto"/>
        <w:spacing w:before="0" w:line="240" w:lineRule="auto"/>
        <w:ind w:left="0" w:right="-1" w:firstLine="567"/>
        <w:jc w:val="both"/>
        <w:rPr>
          <w:rFonts w:ascii="Times New Roman" w:hAnsi="Times New Roman" w:cs="Times New Roman"/>
          <w:color w:val="000000"/>
          <w:sz w:val="24"/>
          <w:szCs w:val="24"/>
          <w:lang w:eastAsia="uk-UA"/>
        </w:rPr>
      </w:pPr>
      <w:r w:rsidRPr="009C28FB">
        <w:rPr>
          <w:rFonts w:ascii="Times New Roman" w:hAnsi="Times New Roman" w:cs="Times New Roman"/>
          <w:color w:val="000000"/>
          <w:sz w:val="24"/>
          <w:szCs w:val="24"/>
          <w:lang w:eastAsia="uk-UA"/>
        </w:rPr>
        <w:t>Реклама виступів провідних артистів; концертів</w:t>
      </w:r>
      <w:r>
        <w:rPr>
          <w:rFonts w:ascii="Times New Roman" w:hAnsi="Times New Roman" w:cs="Times New Roman"/>
          <w:color w:val="000000"/>
          <w:sz w:val="24"/>
          <w:szCs w:val="24"/>
          <w:lang w:eastAsia="uk-UA"/>
        </w:rPr>
        <w:t>.</w:t>
      </w:r>
    </w:p>
    <w:p w:rsidR="00166A0D" w:rsidRPr="009C28FB" w:rsidRDefault="00166A0D" w:rsidP="00166A0D">
      <w:pPr>
        <w:pStyle w:val="22"/>
        <w:shd w:val="clear" w:color="auto" w:fill="auto"/>
        <w:spacing w:before="0" w:line="240" w:lineRule="auto"/>
        <w:ind w:right="-1" w:firstLine="567"/>
        <w:jc w:val="both"/>
        <w:rPr>
          <w:rFonts w:ascii="Times New Roman" w:hAnsi="Times New Roman" w:cs="Times New Roman"/>
          <w:color w:val="000000"/>
          <w:sz w:val="24"/>
          <w:szCs w:val="24"/>
          <w:lang w:eastAsia="uk-UA"/>
        </w:rPr>
      </w:pPr>
      <w:r w:rsidRPr="009C28FB">
        <w:rPr>
          <w:rFonts w:ascii="Times New Roman" w:hAnsi="Times New Roman" w:cs="Times New Roman"/>
          <w:color w:val="000000"/>
          <w:sz w:val="24"/>
          <w:szCs w:val="24"/>
          <w:lang w:eastAsia="uk-UA"/>
        </w:rPr>
        <w:t>Згадайте, як називають реж</w:t>
      </w:r>
      <w:r>
        <w:rPr>
          <w:rFonts w:ascii="Times New Roman" w:hAnsi="Times New Roman" w:cs="Times New Roman"/>
          <w:color w:val="000000"/>
          <w:sz w:val="24"/>
          <w:szCs w:val="24"/>
          <w:lang w:eastAsia="uk-UA"/>
        </w:rPr>
        <w:t>исера «відеокліпу» - кліпмейкер</w:t>
      </w:r>
      <w:r w:rsidRPr="00EA62CB">
        <w:rPr>
          <w:rFonts w:ascii="Times New Roman" w:hAnsi="Times New Roman" w:cs="Times New Roman"/>
          <w:b/>
          <w:i/>
          <w:sz w:val="24"/>
          <w:szCs w:val="24"/>
        </w:rPr>
        <w:t xml:space="preserve"> </w:t>
      </w:r>
      <w:r w:rsidRPr="009C28FB">
        <w:rPr>
          <w:rFonts w:ascii="Times New Roman" w:hAnsi="Times New Roman" w:cs="Times New Roman"/>
          <w:b/>
          <w:i/>
          <w:sz w:val="24"/>
          <w:szCs w:val="24"/>
        </w:rPr>
        <w:t>(Слайд 27).</w:t>
      </w:r>
    </w:p>
    <w:p w:rsidR="00166A0D" w:rsidRDefault="00166A0D" w:rsidP="00166A0D">
      <w:pPr>
        <w:pStyle w:val="22"/>
        <w:shd w:val="clear" w:color="auto" w:fill="auto"/>
        <w:spacing w:before="0" w:line="240" w:lineRule="auto"/>
        <w:ind w:right="-1" w:firstLine="567"/>
        <w:jc w:val="both"/>
        <w:rPr>
          <w:rFonts w:ascii="Times New Roman" w:hAnsi="Times New Roman" w:cs="Times New Roman"/>
          <w:color w:val="000000"/>
          <w:sz w:val="24"/>
          <w:szCs w:val="24"/>
          <w:lang w:eastAsia="uk-UA"/>
        </w:rPr>
      </w:pPr>
      <w:r w:rsidRPr="001418D9">
        <w:rPr>
          <w:rFonts w:ascii="Times New Roman" w:hAnsi="Times New Roman" w:cs="Times New Roman"/>
          <w:b/>
          <w:i/>
          <w:color w:val="000000"/>
          <w:sz w:val="24"/>
          <w:szCs w:val="24"/>
          <w:lang w:eastAsia="uk-UA"/>
        </w:rPr>
        <w:t>Його завдання:</w:t>
      </w:r>
      <w:r w:rsidRPr="009C28FB">
        <w:rPr>
          <w:rFonts w:ascii="Times New Roman" w:hAnsi="Times New Roman" w:cs="Times New Roman"/>
          <w:color w:val="000000"/>
          <w:sz w:val="24"/>
          <w:szCs w:val="24"/>
          <w:lang w:eastAsia="uk-UA"/>
        </w:rPr>
        <w:t xml:space="preserve"> за короткий проміжок часу показати головну суть дійства, створивши чуттєво-емоційні образи, які мимоволі фіксує людина. Варто лише ввімкнути телевізор – і зірка вже «спілкується» зі своїми шанувальниками</w:t>
      </w:r>
      <w:r>
        <w:rPr>
          <w:rFonts w:ascii="Times New Roman" w:hAnsi="Times New Roman" w:cs="Times New Roman"/>
          <w:color w:val="000000"/>
          <w:sz w:val="24"/>
          <w:szCs w:val="24"/>
          <w:lang w:eastAsia="uk-UA"/>
        </w:rPr>
        <w:t>.</w:t>
      </w:r>
    </w:p>
    <w:p w:rsidR="00166A0D" w:rsidRPr="009C28FB" w:rsidRDefault="00166A0D" w:rsidP="00166A0D">
      <w:pPr>
        <w:pStyle w:val="22"/>
        <w:shd w:val="clear" w:color="auto" w:fill="auto"/>
        <w:spacing w:before="0" w:line="240" w:lineRule="auto"/>
        <w:ind w:right="-1" w:firstLine="567"/>
        <w:jc w:val="both"/>
        <w:rPr>
          <w:rFonts w:ascii="Times New Roman" w:hAnsi="Times New Roman" w:cs="Times New Roman"/>
          <w:color w:val="000000"/>
          <w:sz w:val="24"/>
          <w:szCs w:val="24"/>
          <w:lang w:eastAsia="uk-UA"/>
        </w:rPr>
      </w:pPr>
      <w:r w:rsidRPr="009C28FB">
        <w:rPr>
          <w:rFonts w:ascii="Times New Roman" w:hAnsi="Times New Roman" w:cs="Times New Roman"/>
          <w:color w:val="000000"/>
          <w:sz w:val="24"/>
          <w:szCs w:val="24"/>
          <w:lang w:eastAsia="uk-UA"/>
        </w:rPr>
        <w:t>Більшість рекламних відеороликів тяжіють до театралізації, наприклад, перевтілення акторів у вигаданих персонажів. Завдяки використанню мистецьких впливів телереклама миттєво сприймається людиною, а потім впливає на її життєві орієнтири</w:t>
      </w:r>
      <w:r>
        <w:rPr>
          <w:rFonts w:ascii="Times New Roman" w:hAnsi="Times New Roman" w:cs="Times New Roman"/>
          <w:color w:val="000000"/>
          <w:sz w:val="24"/>
          <w:szCs w:val="24"/>
          <w:lang w:eastAsia="uk-UA"/>
        </w:rPr>
        <w:t>.</w:t>
      </w:r>
    </w:p>
    <w:p w:rsidR="00166A0D" w:rsidRPr="00C43E19" w:rsidRDefault="00166A0D" w:rsidP="00166A0D">
      <w:pPr>
        <w:pStyle w:val="22"/>
        <w:shd w:val="clear" w:color="auto" w:fill="auto"/>
        <w:spacing w:before="0" w:line="240" w:lineRule="auto"/>
        <w:ind w:right="-1" w:firstLine="567"/>
        <w:jc w:val="both"/>
        <w:rPr>
          <w:rFonts w:ascii="Times New Roman" w:hAnsi="Times New Roman" w:cs="Times New Roman"/>
          <w:color w:val="000000"/>
          <w:sz w:val="24"/>
          <w:szCs w:val="24"/>
          <w:lang w:eastAsia="uk-UA"/>
        </w:rPr>
      </w:pPr>
      <w:r w:rsidRPr="00C43E19">
        <w:rPr>
          <w:rFonts w:ascii="Times New Roman" w:hAnsi="Times New Roman" w:cs="Times New Roman"/>
          <w:b/>
          <w:i/>
          <w:color w:val="000000"/>
          <w:sz w:val="24"/>
          <w:szCs w:val="24"/>
          <w:u w:val="single"/>
          <w:lang w:eastAsia="uk-UA"/>
        </w:rPr>
        <w:lastRenderedPageBreak/>
        <w:t>Перегляд фрагментів рекламних роликів</w:t>
      </w:r>
      <w:r w:rsidRPr="009C28FB">
        <w:rPr>
          <w:rFonts w:ascii="Times New Roman" w:hAnsi="Times New Roman" w:cs="Times New Roman"/>
          <w:color w:val="000000"/>
          <w:sz w:val="24"/>
          <w:szCs w:val="24"/>
          <w:lang w:eastAsia="uk-UA"/>
        </w:rPr>
        <w:t xml:space="preserve"> </w:t>
      </w:r>
      <w:r w:rsidRPr="009C28FB">
        <w:rPr>
          <w:rFonts w:ascii="Times New Roman" w:hAnsi="Times New Roman" w:cs="Times New Roman"/>
          <w:b/>
          <w:i/>
          <w:sz w:val="24"/>
          <w:szCs w:val="24"/>
        </w:rPr>
        <w:t xml:space="preserve">(Слайд </w:t>
      </w:r>
      <w:r>
        <w:rPr>
          <w:rFonts w:ascii="Times New Roman" w:hAnsi="Times New Roman" w:cs="Times New Roman"/>
          <w:b/>
          <w:i/>
          <w:sz w:val="24"/>
          <w:szCs w:val="24"/>
        </w:rPr>
        <w:t>28</w:t>
      </w:r>
      <w:r w:rsidRPr="009C28FB">
        <w:rPr>
          <w:rFonts w:ascii="Times New Roman" w:hAnsi="Times New Roman" w:cs="Times New Roman"/>
          <w:b/>
          <w:i/>
          <w:sz w:val="24"/>
          <w:szCs w:val="24"/>
        </w:rPr>
        <w:t>).</w:t>
      </w:r>
    </w:p>
    <w:p w:rsidR="00166A0D" w:rsidRPr="001418D9" w:rsidRDefault="00166A0D" w:rsidP="00166A0D">
      <w:pPr>
        <w:pStyle w:val="22"/>
        <w:shd w:val="clear" w:color="auto" w:fill="auto"/>
        <w:spacing w:before="0" w:line="240" w:lineRule="auto"/>
        <w:ind w:right="-1" w:firstLine="567"/>
        <w:jc w:val="both"/>
        <w:rPr>
          <w:rFonts w:ascii="Times New Roman" w:hAnsi="Times New Roman" w:cs="Times New Roman"/>
          <w:sz w:val="24"/>
          <w:szCs w:val="24"/>
        </w:rPr>
      </w:pPr>
      <w:r w:rsidRPr="001418D9">
        <w:rPr>
          <w:rStyle w:val="23"/>
          <w:rFonts w:ascii="Times New Roman" w:eastAsia="Calibri" w:hAnsi="Times New Roman" w:cs="Times New Roman"/>
          <w:b/>
          <w:sz w:val="24"/>
          <w:szCs w:val="24"/>
        </w:rPr>
        <w:t>Музичні відеокліпи</w:t>
      </w:r>
      <w:r w:rsidRPr="009C28FB">
        <w:rPr>
          <w:rFonts w:ascii="Times New Roman" w:hAnsi="Times New Roman" w:cs="Times New Roman"/>
          <w:color w:val="000000"/>
          <w:sz w:val="24"/>
          <w:szCs w:val="24"/>
          <w:lang w:eastAsia="uk-UA"/>
        </w:rPr>
        <w:t xml:space="preserve"> </w:t>
      </w:r>
      <w:r w:rsidRPr="009C28FB">
        <w:rPr>
          <w:rFonts w:ascii="Times New Roman" w:hAnsi="Times New Roman"/>
          <w:sz w:val="24"/>
          <w:szCs w:val="24"/>
        </w:rPr>
        <w:t>–</w:t>
      </w:r>
      <w:r w:rsidRPr="009C28FB">
        <w:rPr>
          <w:rFonts w:ascii="Times New Roman" w:hAnsi="Times New Roman" w:cs="Times New Roman"/>
          <w:color w:val="000000"/>
          <w:sz w:val="24"/>
          <w:szCs w:val="24"/>
          <w:lang w:eastAsia="uk-UA"/>
        </w:rPr>
        <w:t xml:space="preserve"> це ілюстрація пісні. Їх створюють за всіма законами</w:t>
      </w:r>
      <w:r>
        <w:rPr>
          <w:rFonts w:ascii="Times New Roman" w:hAnsi="Times New Roman" w:cs="Times New Roman"/>
          <w:sz w:val="24"/>
          <w:szCs w:val="24"/>
        </w:rPr>
        <w:t xml:space="preserve"> </w:t>
      </w:r>
      <w:r w:rsidRPr="009C28FB">
        <w:rPr>
          <w:rFonts w:ascii="Times New Roman" w:hAnsi="Times New Roman" w:cs="Times New Roman"/>
          <w:color w:val="000000"/>
          <w:sz w:val="24"/>
          <w:szCs w:val="24"/>
          <w:lang w:eastAsia="uk-UA"/>
        </w:rPr>
        <w:t>фільму: драматургії, режисури,</w:t>
      </w:r>
      <w:r w:rsidRPr="009C28FB">
        <w:rPr>
          <w:rFonts w:ascii="Times New Roman" w:hAnsi="Times New Roman" w:cs="Times New Roman"/>
          <w:sz w:val="24"/>
          <w:szCs w:val="24"/>
        </w:rPr>
        <w:t xml:space="preserve"> </w:t>
      </w:r>
      <w:r w:rsidRPr="009C28FB">
        <w:rPr>
          <w:rFonts w:ascii="Times New Roman" w:hAnsi="Times New Roman" w:cs="Times New Roman"/>
          <w:color w:val="000000"/>
          <w:sz w:val="24"/>
          <w:szCs w:val="24"/>
          <w:lang w:eastAsia="uk-UA"/>
        </w:rPr>
        <w:t>монтажу. Режисер-постановник</w:t>
      </w:r>
      <w:r w:rsidRPr="009C28FB">
        <w:rPr>
          <w:rFonts w:ascii="Times New Roman" w:hAnsi="Times New Roman" w:cs="Times New Roman"/>
          <w:sz w:val="24"/>
          <w:szCs w:val="24"/>
        </w:rPr>
        <w:t xml:space="preserve"> </w:t>
      </w:r>
      <w:r w:rsidRPr="009C28FB">
        <w:rPr>
          <w:rFonts w:ascii="Times New Roman" w:hAnsi="Times New Roman" w:cs="Times New Roman"/>
          <w:color w:val="000000"/>
          <w:sz w:val="24"/>
          <w:szCs w:val="24"/>
          <w:lang w:eastAsia="uk-UA"/>
        </w:rPr>
        <w:t>розповідає історію, втілює ідею завдяки</w:t>
      </w:r>
      <w:r w:rsidRPr="009C28FB">
        <w:rPr>
          <w:rFonts w:ascii="Times New Roman" w:hAnsi="Times New Roman" w:cs="Times New Roman"/>
          <w:sz w:val="24"/>
          <w:szCs w:val="24"/>
        </w:rPr>
        <w:t xml:space="preserve"> </w:t>
      </w:r>
      <w:r w:rsidRPr="009C28FB">
        <w:rPr>
          <w:rFonts w:ascii="Times New Roman" w:hAnsi="Times New Roman" w:cs="Times New Roman"/>
          <w:color w:val="000000"/>
          <w:sz w:val="24"/>
          <w:szCs w:val="24"/>
          <w:lang w:eastAsia="uk-UA"/>
        </w:rPr>
        <w:t>миттєвим зоровим образам.</w:t>
      </w:r>
      <w:r w:rsidRPr="009C28FB">
        <w:rPr>
          <w:rFonts w:ascii="Times New Roman" w:hAnsi="Times New Roman" w:cs="Times New Roman"/>
          <w:sz w:val="24"/>
          <w:szCs w:val="24"/>
        </w:rPr>
        <w:t xml:space="preserve"> </w:t>
      </w:r>
      <w:r w:rsidRPr="009C28FB">
        <w:rPr>
          <w:rFonts w:ascii="Times New Roman" w:hAnsi="Times New Roman" w:cs="Times New Roman"/>
          <w:color w:val="000000"/>
          <w:sz w:val="24"/>
          <w:szCs w:val="24"/>
          <w:lang w:eastAsia="uk-UA"/>
        </w:rPr>
        <w:t>Існу</w:t>
      </w:r>
      <w:r>
        <w:rPr>
          <w:rFonts w:ascii="Times New Roman" w:hAnsi="Times New Roman" w:cs="Times New Roman"/>
          <w:color w:val="000000"/>
          <w:sz w:val="24"/>
          <w:szCs w:val="24"/>
          <w:lang w:eastAsia="uk-UA"/>
        </w:rPr>
        <w:t>ють сюжетні та безсюжетні відео</w:t>
      </w:r>
      <w:r w:rsidRPr="009C28FB">
        <w:rPr>
          <w:rFonts w:ascii="Times New Roman" w:hAnsi="Times New Roman" w:cs="Times New Roman"/>
          <w:color w:val="000000"/>
          <w:sz w:val="24"/>
          <w:szCs w:val="24"/>
          <w:lang w:eastAsia="uk-UA"/>
        </w:rPr>
        <w:t>кліпи,</w:t>
      </w:r>
      <w:r w:rsidRPr="009C28FB">
        <w:rPr>
          <w:rFonts w:ascii="Times New Roman" w:hAnsi="Times New Roman" w:cs="Times New Roman"/>
          <w:sz w:val="24"/>
          <w:szCs w:val="24"/>
        </w:rPr>
        <w:t xml:space="preserve"> </w:t>
      </w:r>
      <w:r w:rsidRPr="009C28FB">
        <w:rPr>
          <w:rFonts w:ascii="Times New Roman" w:hAnsi="Times New Roman" w:cs="Times New Roman"/>
          <w:color w:val="000000"/>
          <w:sz w:val="24"/>
          <w:szCs w:val="24"/>
          <w:lang w:eastAsia="uk-UA"/>
        </w:rPr>
        <w:t>мультиплікаційні, яким</w:t>
      </w:r>
      <w:r w:rsidRPr="009C28FB">
        <w:rPr>
          <w:rFonts w:ascii="Times New Roman" w:hAnsi="Times New Roman" w:cs="Times New Roman"/>
          <w:sz w:val="24"/>
          <w:szCs w:val="24"/>
        </w:rPr>
        <w:t xml:space="preserve"> </w:t>
      </w:r>
      <w:r w:rsidRPr="009C28FB">
        <w:rPr>
          <w:rFonts w:ascii="Times New Roman" w:hAnsi="Times New Roman" w:cs="Times New Roman"/>
          <w:color w:val="000000"/>
          <w:sz w:val="24"/>
          <w:szCs w:val="24"/>
          <w:lang w:eastAsia="uk-UA"/>
        </w:rPr>
        <w:t>притаманне  поєднання реального,</w:t>
      </w:r>
      <w:r w:rsidRPr="009C28FB">
        <w:rPr>
          <w:rFonts w:ascii="Times New Roman" w:hAnsi="Times New Roman" w:cs="Times New Roman"/>
          <w:sz w:val="24"/>
          <w:szCs w:val="24"/>
        </w:rPr>
        <w:t xml:space="preserve"> </w:t>
      </w:r>
      <w:r w:rsidRPr="009C28FB">
        <w:rPr>
          <w:rFonts w:ascii="Times New Roman" w:hAnsi="Times New Roman" w:cs="Times New Roman"/>
          <w:color w:val="000000"/>
          <w:sz w:val="24"/>
          <w:szCs w:val="24"/>
          <w:lang w:eastAsia="uk-UA"/>
        </w:rPr>
        <w:t>мальованого і комп’ютерного зображень.</w:t>
      </w:r>
      <w:r w:rsidRPr="009C28FB">
        <w:rPr>
          <w:rFonts w:ascii="Times New Roman" w:hAnsi="Times New Roman" w:cs="Times New Roman"/>
          <w:sz w:val="24"/>
          <w:szCs w:val="24"/>
        </w:rPr>
        <w:t xml:space="preserve"> </w:t>
      </w:r>
      <w:r w:rsidRPr="009C28FB">
        <w:rPr>
          <w:rFonts w:ascii="Times New Roman" w:hAnsi="Times New Roman" w:cs="Times New Roman"/>
          <w:color w:val="000000"/>
          <w:sz w:val="24"/>
          <w:szCs w:val="24"/>
          <w:lang w:eastAsia="uk-UA"/>
        </w:rPr>
        <w:t>Також інколи застосовують</w:t>
      </w:r>
      <w:r w:rsidRPr="009C28FB">
        <w:rPr>
          <w:rFonts w:ascii="Times New Roman" w:hAnsi="Times New Roman" w:cs="Times New Roman"/>
          <w:sz w:val="24"/>
          <w:szCs w:val="24"/>
        </w:rPr>
        <w:t xml:space="preserve"> </w:t>
      </w:r>
      <w:r w:rsidRPr="009C28FB">
        <w:rPr>
          <w:rFonts w:ascii="Times New Roman" w:hAnsi="Times New Roman" w:cs="Times New Roman"/>
          <w:color w:val="000000"/>
          <w:sz w:val="24"/>
          <w:szCs w:val="24"/>
          <w:lang w:eastAsia="uk-UA"/>
        </w:rPr>
        <w:t>танцювальні композиції.</w:t>
      </w:r>
      <w:r w:rsidRPr="009C28FB">
        <w:rPr>
          <w:rFonts w:ascii="Times New Roman" w:hAnsi="Times New Roman" w:cs="Times New Roman"/>
          <w:sz w:val="24"/>
          <w:szCs w:val="24"/>
        </w:rPr>
        <w:t xml:space="preserve"> </w:t>
      </w:r>
      <w:r w:rsidRPr="009C28FB">
        <w:rPr>
          <w:rFonts w:ascii="Times New Roman" w:hAnsi="Times New Roman" w:cs="Times New Roman"/>
          <w:color w:val="000000"/>
          <w:sz w:val="24"/>
          <w:szCs w:val="24"/>
          <w:lang w:eastAsia="uk-UA"/>
        </w:rPr>
        <w:t>Відеокліп створюють переважно засобами кінематографа з використанням</w:t>
      </w:r>
      <w:r w:rsidRPr="009C28FB">
        <w:rPr>
          <w:rFonts w:ascii="Times New Roman" w:hAnsi="Times New Roman" w:cs="Times New Roman"/>
          <w:sz w:val="24"/>
          <w:szCs w:val="24"/>
        </w:rPr>
        <w:t xml:space="preserve"> </w:t>
      </w:r>
      <w:r w:rsidRPr="009C28FB">
        <w:rPr>
          <w:rFonts w:ascii="Times New Roman" w:hAnsi="Times New Roman" w:cs="Times New Roman"/>
          <w:color w:val="000000"/>
          <w:sz w:val="24"/>
          <w:szCs w:val="24"/>
          <w:lang w:eastAsia="uk-UA"/>
        </w:rPr>
        <w:t xml:space="preserve">сучасних цифрових технологій. Кліпи також пропагують певний стиль життя, моду, манеру поведінки </w:t>
      </w:r>
      <w:r w:rsidRPr="009C28FB">
        <w:rPr>
          <w:rFonts w:ascii="Times New Roman" w:hAnsi="Times New Roman" w:cs="Times New Roman"/>
          <w:b/>
          <w:i/>
          <w:sz w:val="24"/>
          <w:szCs w:val="24"/>
        </w:rPr>
        <w:t xml:space="preserve">(Слайд </w:t>
      </w:r>
      <w:r>
        <w:rPr>
          <w:rFonts w:ascii="Times New Roman" w:hAnsi="Times New Roman" w:cs="Times New Roman"/>
          <w:b/>
          <w:i/>
          <w:sz w:val="24"/>
          <w:szCs w:val="24"/>
        </w:rPr>
        <w:t>29</w:t>
      </w:r>
      <w:r w:rsidRPr="009C28FB">
        <w:rPr>
          <w:rFonts w:ascii="Times New Roman" w:hAnsi="Times New Roman" w:cs="Times New Roman"/>
          <w:b/>
          <w:i/>
          <w:sz w:val="24"/>
          <w:szCs w:val="24"/>
        </w:rPr>
        <w:t>).</w:t>
      </w:r>
    </w:p>
    <w:p w:rsidR="00166A0D" w:rsidRPr="009C28FB" w:rsidRDefault="00166A0D" w:rsidP="00D16619">
      <w:pPr>
        <w:pStyle w:val="22"/>
        <w:numPr>
          <w:ilvl w:val="0"/>
          <w:numId w:val="70"/>
        </w:numPr>
        <w:shd w:val="clear" w:color="auto" w:fill="auto"/>
        <w:spacing w:before="0" w:line="240" w:lineRule="auto"/>
        <w:ind w:left="0" w:right="-1" w:firstLine="567"/>
        <w:jc w:val="both"/>
        <w:rPr>
          <w:rFonts w:ascii="Times New Roman" w:hAnsi="Times New Roman" w:cs="Times New Roman"/>
          <w:color w:val="000000"/>
          <w:sz w:val="24"/>
          <w:szCs w:val="24"/>
          <w:lang w:eastAsia="uk-UA"/>
        </w:rPr>
      </w:pPr>
      <w:r w:rsidRPr="009C28FB">
        <w:rPr>
          <w:rFonts w:ascii="Times New Roman" w:hAnsi="Times New Roman" w:cs="Times New Roman"/>
          <w:color w:val="000000"/>
          <w:sz w:val="24"/>
          <w:szCs w:val="24"/>
          <w:lang w:eastAsia="uk-UA"/>
        </w:rPr>
        <w:t>Поміркуйте, як впливає музика на сприймання відео кліпів?</w:t>
      </w:r>
    </w:p>
    <w:p w:rsidR="00166A0D" w:rsidRPr="009C28FB" w:rsidRDefault="00166A0D" w:rsidP="00166A0D">
      <w:pPr>
        <w:pStyle w:val="22"/>
        <w:shd w:val="clear" w:color="auto" w:fill="auto"/>
        <w:spacing w:before="0" w:line="240" w:lineRule="auto"/>
        <w:ind w:right="-1" w:firstLine="567"/>
        <w:jc w:val="both"/>
        <w:rPr>
          <w:rFonts w:ascii="Times New Roman" w:hAnsi="Times New Roman" w:cs="Times New Roman"/>
          <w:color w:val="000000"/>
          <w:sz w:val="24"/>
          <w:szCs w:val="24"/>
          <w:lang w:eastAsia="uk-UA"/>
        </w:rPr>
      </w:pPr>
      <w:r w:rsidRPr="009C28FB">
        <w:rPr>
          <w:rFonts w:ascii="Times New Roman" w:hAnsi="Times New Roman" w:cs="Times New Roman"/>
          <w:color w:val="000000"/>
          <w:sz w:val="24"/>
          <w:szCs w:val="24"/>
          <w:lang w:eastAsia="uk-UA"/>
        </w:rPr>
        <w:t>Музичний супровід у відеоролику іноді справляє визначний вплив на споживача. Це може бути твір композитора – класика, сучасна або народна пісня</w:t>
      </w:r>
      <w:r>
        <w:rPr>
          <w:rFonts w:ascii="Times New Roman" w:hAnsi="Times New Roman" w:cs="Times New Roman"/>
          <w:color w:val="000000"/>
          <w:sz w:val="24"/>
          <w:szCs w:val="24"/>
          <w:lang w:eastAsia="uk-UA"/>
        </w:rPr>
        <w:t>.</w:t>
      </w:r>
    </w:p>
    <w:p w:rsidR="00166A0D" w:rsidRPr="009C28FB" w:rsidRDefault="00166A0D" w:rsidP="00166A0D">
      <w:pPr>
        <w:pStyle w:val="22"/>
        <w:shd w:val="clear" w:color="auto" w:fill="auto"/>
        <w:spacing w:before="0" w:line="240" w:lineRule="auto"/>
        <w:ind w:right="-1" w:firstLine="567"/>
        <w:jc w:val="both"/>
        <w:rPr>
          <w:rFonts w:ascii="Times New Roman" w:hAnsi="Times New Roman" w:cs="Times New Roman"/>
          <w:color w:val="000000"/>
          <w:sz w:val="24"/>
          <w:szCs w:val="24"/>
          <w:lang w:eastAsia="uk-UA"/>
        </w:rPr>
      </w:pPr>
      <w:r w:rsidRPr="009C28FB">
        <w:rPr>
          <w:rFonts w:ascii="Times New Roman" w:hAnsi="Times New Roman" w:cs="Times New Roman"/>
          <w:color w:val="000000"/>
          <w:sz w:val="24"/>
          <w:szCs w:val="24"/>
          <w:lang w:eastAsia="uk-UA"/>
        </w:rPr>
        <w:t xml:space="preserve">Сучасне телебачення орієнтується на виробництво розважальних передач </w:t>
      </w:r>
      <w:r>
        <w:rPr>
          <w:rFonts w:ascii="Times New Roman" w:hAnsi="Times New Roman" w:cs="Times New Roman"/>
          <w:b/>
          <w:i/>
          <w:sz w:val="24"/>
          <w:szCs w:val="24"/>
        </w:rPr>
        <w:t>.</w:t>
      </w:r>
      <w:r w:rsidRPr="009C28FB">
        <w:rPr>
          <w:rFonts w:ascii="Times New Roman" w:hAnsi="Times New Roman" w:cs="Times New Roman"/>
          <w:b/>
          <w:i/>
          <w:sz w:val="24"/>
          <w:szCs w:val="24"/>
        </w:rPr>
        <w:t xml:space="preserve"> (Слайд </w:t>
      </w:r>
      <w:r>
        <w:rPr>
          <w:rFonts w:ascii="Times New Roman" w:hAnsi="Times New Roman" w:cs="Times New Roman"/>
          <w:b/>
          <w:i/>
          <w:sz w:val="24"/>
          <w:szCs w:val="24"/>
        </w:rPr>
        <w:t>30</w:t>
      </w:r>
      <w:r w:rsidRPr="009C28FB">
        <w:rPr>
          <w:rFonts w:ascii="Times New Roman" w:hAnsi="Times New Roman" w:cs="Times New Roman"/>
          <w:b/>
          <w:i/>
          <w:sz w:val="24"/>
          <w:szCs w:val="24"/>
        </w:rPr>
        <w:t>).</w:t>
      </w:r>
    </w:p>
    <w:p w:rsidR="00166A0D" w:rsidRPr="001418D9" w:rsidRDefault="00166A0D" w:rsidP="00166A0D">
      <w:pPr>
        <w:pStyle w:val="22"/>
        <w:shd w:val="clear" w:color="auto" w:fill="auto"/>
        <w:spacing w:before="0" w:line="240" w:lineRule="auto"/>
        <w:ind w:right="-1" w:firstLine="567"/>
        <w:jc w:val="both"/>
        <w:rPr>
          <w:rFonts w:ascii="Times New Roman" w:hAnsi="Times New Roman" w:cs="Times New Roman"/>
          <w:color w:val="000000"/>
          <w:sz w:val="24"/>
          <w:szCs w:val="24"/>
          <w:lang w:eastAsia="uk-UA"/>
        </w:rPr>
      </w:pPr>
      <w:r w:rsidRPr="009C28FB">
        <w:rPr>
          <w:rFonts w:ascii="Times New Roman" w:hAnsi="Times New Roman" w:cs="Times New Roman"/>
          <w:color w:val="000000"/>
          <w:sz w:val="24"/>
          <w:szCs w:val="24"/>
          <w:lang w:eastAsia="uk-UA"/>
        </w:rPr>
        <w:t xml:space="preserve">Популярними стали </w:t>
      </w:r>
      <w:r w:rsidRPr="001418D9">
        <w:rPr>
          <w:rFonts w:ascii="Times New Roman" w:hAnsi="Times New Roman" w:cs="Times New Roman"/>
          <w:b/>
          <w:i/>
          <w:sz w:val="24"/>
          <w:szCs w:val="24"/>
        </w:rPr>
        <w:t>ток-</w:t>
      </w:r>
      <w:r w:rsidRPr="001418D9">
        <w:rPr>
          <w:rStyle w:val="23"/>
          <w:rFonts w:ascii="Times New Roman" w:eastAsia="Calibri" w:hAnsi="Times New Roman" w:cs="Times New Roman"/>
          <w:b/>
          <w:sz w:val="24"/>
          <w:szCs w:val="24"/>
        </w:rPr>
        <w:t>шоу</w:t>
      </w:r>
      <w:r w:rsidRPr="009C28FB">
        <w:rPr>
          <w:rFonts w:ascii="Times New Roman" w:hAnsi="Times New Roman" w:cs="Times New Roman"/>
          <w:color w:val="000000"/>
          <w:sz w:val="24"/>
          <w:szCs w:val="24"/>
          <w:lang w:eastAsia="uk-UA"/>
        </w:rPr>
        <w:t xml:space="preserve"> </w:t>
      </w:r>
      <w:r w:rsidRPr="009C28FB">
        <w:rPr>
          <w:rFonts w:ascii="Times New Roman" w:hAnsi="Times New Roman"/>
          <w:sz w:val="24"/>
          <w:szCs w:val="24"/>
        </w:rPr>
        <w:t>–</w:t>
      </w:r>
      <w:r w:rsidRPr="009C28FB">
        <w:rPr>
          <w:rFonts w:ascii="Times New Roman" w:hAnsi="Times New Roman" w:cs="Times New Roman"/>
          <w:color w:val="000000"/>
          <w:sz w:val="24"/>
          <w:szCs w:val="24"/>
          <w:lang w:eastAsia="uk-UA"/>
        </w:rPr>
        <w:t xml:space="preserve"> екранна форма розмовної журналістики, яка поєднує ознаки інтерв’ю, дискусії, діалогу. На</w:t>
      </w:r>
      <w:r w:rsidRPr="009C28FB">
        <w:rPr>
          <w:rFonts w:ascii="Times New Roman" w:hAnsi="Times New Roman" w:cs="Times New Roman"/>
          <w:sz w:val="24"/>
          <w:szCs w:val="24"/>
        </w:rPr>
        <w:t xml:space="preserve"> ток-</w:t>
      </w:r>
      <w:r w:rsidRPr="009C28FB">
        <w:rPr>
          <w:rFonts w:ascii="Times New Roman" w:hAnsi="Times New Roman" w:cs="Times New Roman"/>
          <w:color w:val="000000"/>
          <w:sz w:val="24"/>
          <w:szCs w:val="24"/>
          <w:lang w:eastAsia="uk-UA"/>
        </w:rPr>
        <w:t>шоу до студії запрошують цікавих</w:t>
      </w:r>
      <w:r w:rsidRPr="009C28FB">
        <w:rPr>
          <w:rFonts w:ascii="Times New Roman" w:hAnsi="Times New Roman" w:cs="Times New Roman"/>
          <w:sz w:val="24"/>
          <w:szCs w:val="24"/>
        </w:rPr>
        <w:t xml:space="preserve"> </w:t>
      </w:r>
      <w:r w:rsidRPr="009C28FB">
        <w:rPr>
          <w:rFonts w:ascii="Times New Roman" w:hAnsi="Times New Roman" w:cs="Times New Roman"/>
          <w:color w:val="000000"/>
          <w:sz w:val="24"/>
          <w:szCs w:val="24"/>
          <w:lang w:eastAsia="uk-UA"/>
        </w:rPr>
        <w:t>людей, компетентних експертів, інколи до розмови долучаються глядачі, що створює атмосферу публічності, підвищує емоційність передачі</w:t>
      </w:r>
      <w:r>
        <w:rPr>
          <w:rFonts w:ascii="Times New Roman" w:hAnsi="Times New Roman" w:cs="Times New Roman"/>
          <w:color w:val="000000"/>
          <w:sz w:val="24"/>
          <w:szCs w:val="24"/>
          <w:lang w:eastAsia="uk-UA"/>
        </w:rPr>
        <w:t>.</w:t>
      </w:r>
    </w:p>
    <w:p w:rsidR="00166A0D" w:rsidRDefault="00166A0D" w:rsidP="00166A0D">
      <w:pPr>
        <w:pStyle w:val="22"/>
        <w:shd w:val="clear" w:color="auto" w:fill="auto"/>
        <w:tabs>
          <w:tab w:val="left" w:pos="9498"/>
        </w:tabs>
        <w:spacing w:before="0" w:line="240" w:lineRule="auto"/>
        <w:ind w:right="-1" w:firstLine="567"/>
        <w:jc w:val="both"/>
        <w:rPr>
          <w:rFonts w:ascii="Times New Roman" w:hAnsi="Times New Roman" w:cs="Times New Roman"/>
          <w:color w:val="000000"/>
          <w:sz w:val="24"/>
          <w:szCs w:val="24"/>
          <w:lang w:eastAsia="uk-UA"/>
        </w:rPr>
      </w:pPr>
      <w:r w:rsidRPr="009C28FB">
        <w:rPr>
          <w:rFonts w:ascii="Times New Roman" w:hAnsi="Times New Roman" w:cs="Times New Roman"/>
          <w:color w:val="000000"/>
          <w:sz w:val="24"/>
          <w:szCs w:val="24"/>
          <w:lang w:eastAsia="uk-UA"/>
        </w:rPr>
        <w:t xml:space="preserve">Різновидами ток-шоу є </w:t>
      </w:r>
      <w:r w:rsidRPr="001418D9">
        <w:rPr>
          <w:rStyle w:val="23"/>
          <w:rFonts w:ascii="Times New Roman" w:eastAsia="Calibri" w:hAnsi="Times New Roman" w:cs="Times New Roman"/>
          <w:b/>
          <w:sz w:val="24"/>
          <w:szCs w:val="24"/>
        </w:rPr>
        <w:t>телеміст</w:t>
      </w:r>
      <w:r w:rsidRPr="009C28FB">
        <w:rPr>
          <w:rFonts w:ascii="Times New Roman" w:hAnsi="Times New Roman" w:cs="Times New Roman"/>
          <w:color w:val="000000"/>
          <w:sz w:val="24"/>
          <w:szCs w:val="24"/>
          <w:lang w:eastAsia="uk-UA"/>
        </w:rPr>
        <w:t xml:space="preserve"> </w:t>
      </w:r>
      <w:r w:rsidRPr="009C28FB">
        <w:rPr>
          <w:rFonts w:ascii="Times New Roman" w:hAnsi="Times New Roman"/>
          <w:sz w:val="24"/>
          <w:szCs w:val="24"/>
        </w:rPr>
        <w:t>–</w:t>
      </w:r>
      <w:r w:rsidRPr="009C28FB">
        <w:rPr>
          <w:rFonts w:ascii="Times New Roman" w:hAnsi="Times New Roman" w:cs="Times New Roman"/>
          <w:color w:val="000000"/>
          <w:sz w:val="24"/>
          <w:szCs w:val="24"/>
          <w:lang w:eastAsia="uk-UA"/>
        </w:rPr>
        <w:t xml:space="preserve"> двосторонній діалог різних</w:t>
      </w:r>
      <w:r w:rsidRPr="009C28FB">
        <w:rPr>
          <w:rFonts w:ascii="Times New Roman" w:hAnsi="Times New Roman" w:cs="Times New Roman"/>
          <w:sz w:val="24"/>
          <w:szCs w:val="24"/>
        </w:rPr>
        <w:t xml:space="preserve"> </w:t>
      </w:r>
      <w:r w:rsidRPr="009C28FB">
        <w:rPr>
          <w:rFonts w:ascii="Times New Roman" w:hAnsi="Times New Roman" w:cs="Times New Roman"/>
          <w:color w:val="000000"/>
          <w:sz w:val="24"/>
          <w:szCs w:val="24"/>
          <w:lang w:eastAsia="uk-UA"/>
        </w:rPr>
        <w:t xml:space="preserve">аудиторій або експертів з різних міст за допомогою супутникового зв’язку, а також </w:t>
      </w:r>
      <w:r w:rsidRPr="001418D9">
        <w:rPr>
          <w:rStyle w:val="23"/>
          <w:rFonts w:ascii="Times New Roman" w:eastAsia="Calibri" w:hAnsi="Times New Roman" w:cs="Times New Roman"/>
          <w:b/>
          <w:sz w:val="24"/>
          <w:szCs w:val="24"/>
        </w:rPr>
        <w:t>теледебати</w:t>
      </w:r>
      <w:r w:rsidRPr="009C28FB">
        <w:rPr>
          <w:rStyle w:val="23"/>
          <w:rFonts w:ascii="Times New Roman" w:eastAsia="Calibri" w:hAnsi="Times New Roman" w:cs="Times New Roman"/>
          <w:sz w:val="24"/>
          <w:szCs w:val="24"/>
        </w:rPr>
        <w:t>,</w:t>
      </w:r>
      <w:r w:rsidRPr="009C28FB">
        <w:rPr>
          <w:rFonts w:ascii="Times New Roman" w:hAnsi="Times New Roman" w:cs="Times New Roman"/>
          <w:color w:val="000000"/>
          <w:sz w:val="24"/>
          <w:szCs w:val="24"/>
          <w:lang w:eastAsia="uk-UA"/>
        </w:rPr>
        <w:t xml:space="preserve"> особ</w:t>
      </w:r>
      <w:r>
        <w:rPr>
          <w:rFonts w:ascii="Times New Roman" w:hAnsi="Times New Roman" w:cs="Times New Roman"/>
          <w:color w:val="000000"/>
          <w:sz w:val="24"/>
          <w:szCs w:val="24"/>
          <w:lang w:eastAsia="uk-UA"/>
        </w:rPr>
        <w:t>ливо популярні під час виборів.</w:t>
      </w:r>
    </w:p>
    <w:p w:rsidR="00166A0D" w:rsidRDefault="00166A0D" w:rsidP="00166A0D">
      <w:pPr>
        <w:pStyle w:val="22"/>
        <w:shd w:val="clear" w:color="auto" w:fill="auto"/>
        <w:tabs>
          <w:tab w:val="left" w:pos="9498"/>
        </w:tabs>
        <w:spacing w:before="0" w:line="240" w:lineRule="auto"/>
        <w:ind w:right="-1" w:firstLine="567"/>
        <w:jc w:val="both"/>
        <w:rPr>
          <w:rFonts w:ascii="Times New Roman" w:hAnsi="Times New Roman" w:cs="Times New Roman"/>
          <w:color w:val="000000"/>
          <w:sz w:val="24"/>
          <w:szCs w:val="24"/>
          <w:lang w:eastAsia="uk-UA"/>
        </w:rPr>
      </w:pPr>
      <w:r w:rsidRPr="009C28FB">
        <w:rPr>
          <w:rFonts w:ascii="Times New Roman" w:hAnsi="Times New Roman" w:cs="Times New Roman"/>
          <w:color w:val="000000"/>
          <w:sz w:val="24"/>
          <w:szCs w:val="24"/>
          <w:lang w:eastAsia="uk-UA"/>
        </w:rPr>
        <w:t>Драматургія ток-шоу вибудовується з послідовності запитань, які</w:t>
      </w:r>
      <w:r>
        <w:rPr>
          <w:rFonts w:ascii="Times New Roman" w:hAnsi="Times New Roman" w:cs="Times New Roman"/>
          <w:color w:val="000000"/>
          <w:sz w:val="24"/>
          <w:szCs w:val="24"/>
          <w:lang w:eastAsia="uk-UA"/>
        </w:rPr>
        <w:t xml:space="preserve"> </w:t>
      </w:r>
      <w:r w:rsidRPr="009C28FB">
        <w:rPr>
          <w:rFonts w:ascii="Times New Roman" w:hAnsi="Times New Roman" w:cs="Times New Roman"/>
          <w:color w:val="000000"/>
          <w:sz w:val="24"/>
          <w:szCs w:val="24"/>
          <w:lang w:eastAsia="uk-UA"/>
        </w:rPr>
        <w:t xml:space="preserve">спочатку визначають інтригу, а потім розгортають сюжет програми </w:t>
      </w:r>
    </w:p>
    <w:p w:rsidR="00166A0D" w:rsidRPr="00C43E19" w:rsidRDefault="00166A0D" w:rsidP="00166A0D">
      <w:pPr>
        <w:pStyle w:val="22"/>
        <w:shd w:val="clear" w:color="auto" w:fill="auto"/>
        <w:tabs>
          <w:tab w:val="left" w:pos="9498"/>
        </w:tabs>
        <w:spacing w:before="0" w:line="240" w:lineRule="auto"/>
        <w:ind w:right="-1" w:firstLine="567"/>
        <w:jc w:val="both"/>
        <w:rPr>
          <w:rFonts w:ascii="Times New Roman" w:hAnsi="Times New Roman" w:cs="Times New Roman"/>
          <w:color w:val="000000"/>
          <w:sz w:val="24"/>
          <w:szCs w:val="24"/>
          <w:lang w:eastAsia="uk-UA"/>
        </w:rPr>
      </w:pPr>
      <w:r w:rsidRPr="009C28FB">
        <w:rPr>
          <w:rFonts w:ascii="Times New Roman" w:hAnsi="Times New Roman" w:cs="Times New Roman"/>
          <w:color w:val="000000"/>
          <w:sz w:val="24"/>
          <w:szCs w:val="24"/>
          <w:lang w:eastAsia="uk-UA"/>
        </w:rPr>
        <w:t xml:space="preserve">Одним зі зразків реаліті-шоу є </w:t>
      </w:r>
      <w:r w:rsidRPr="001418D9">
        <w:rPr>
          <w:rStyle w:val="23"/>
          <w:rFonts w:ascii="Times New Roman" w:eastAsia="Calibri" w:hAnsi="Times New Roman" w:cs="Times New Roman"/>
          <w:b/>
          <w:sz w:val="24"/>
          <w:szCs w:val="24"/>
        </w:rPr>
        <w:t>талант-шоу.</w:t>
      </w:r>
      <w:r w:rsidRPr="009C28FB">
        <w:rPr>
          <w:rFonts w:ascii="Times New Roman" w:hAnsi="Times New Roman" w:cs="Times New Roman"/>
          <w:color w:val="000000"/>
          <w:sz w:val="24"/>
          <w:szCs w:val="24"/>
          <w:lang w:eastAsia="uk-UA"/>
        </w:rPr>
        <w:t xml:space="preserve"> Це телепроект (цикл передач), в якому частково в запису, частково </w:t>
      </w:r>
      <w:r w:rsidRPr="009C28FB">
        <w:rPr>
          <w:rFonts w:ascii="Times New Roman" w:hAnsi="Times New Roman"/>
          <w:sz w:val="24"/>
          <w:szCs w:val="24"/>
        </w:rPr>
        <w:t>–</w:t>
      </w:r>
      <w:r w:rsidRPr="009C28FB">
        <w:rPr>
          <w:rFonts w:ascii="Times New Roman" w:hAnsi="Times New Roman" w:cs="Times New Roman"/>
          <w:color w:val="000000"/>
          <w:sz w:val="24"/>
          <w:szCs w:val="24"/>
          <w:lang w:eastAsia="uk-UA"/>
        </w:rPr>
        <w:t xml:space="preserve"> у прямому ефірі відбувається змагання учасників-конкурсантів, які демонструють свої таланти</w:t>
      </w:r>
      <w:r>
        <w:rPr>
          <w:rFonts w:ascii="Times New Roman" w:hAnsi="Times New Roman" w:cs="Times New Roman"/>
          <w:b/>
          <w:i/>
          <w:sz w:val="24"/>
          <w:szCs w:val="24"/>
        </w:rPr>
        <w:t xml:space="preserve">. </w:t>
      </w:r>
      <w:r w:rsidRPr="009C28FB">
        <w:rPr>
          <w:rFonts w:ascii="Times New Roman" w:hAnsi="Times New Roman" w:cs="Times New Roman"/>
          <w:color w:val="000000"/>
          <w:sz w:val="24"/>
          <w:szCs w:val="24"/>
          <w:lang w:eastAsia="uk-UA"/>
        </w:rPr>
        <w:t>На українському телебаченні талант-шоу представлені проектами «Україна має талант», «Х-фактор», «Голос країни», «Танцюють</w:t>
      </w:r>
      <w:r>
        <w:rPr>
          <w:rFonts w:ascii="Times New Roman" w:hAnsi="Times New Roman" w:cs="Times New Roman"/>
          <w:color w:val="000000"/>
          <w:sz w:val="24"/>
          <w:szCs w:val="24"/>
          <w:lang w:eastAsia="uk-UA"/>
        </w:rPr>
        <w:t xml:space="preserve"> </w:t>
      </w:r>
      <w:r w:rsidRPr="009C28FB">
        <w:rPr>
          <w:rFonts w:ascii="Times New Roman" w:hAnsi="Times New Roman" w:cs="Times New Roman"/>
          <w:color w:val="000000"/>
          <w:sz w:val="24"/>
          <w:szCs w:val="24"/>
          <w:lang w:eastAsia="uk-UA"/>
        </w:rPr>
        <w:t xml:space="preserve">всі», «Фабрика зірок» та ін. Вони є аналогами популярних у світі </w:t>
      </w:r>
      <w:r w:rsidRPr="009C28FB">
        <w:rPr>
          <w:rStyle w:val="2-1pt"/>
          <w:rFonts w:ascii="Times New Roman" w:eastAsia="Calibri" w:hAnsi="Times New Roman" w:cs="Times New Roman"/>
          <w:sz w:val="24"/>
          <w:szCs w:val="24"/>
        </w:rPr>
        <w:t>талант-</w:t>
      </w:r>
      <w:r w:rsidRPr="009C28FB">
        <w:rPr>
          <w:rFonts w:ascii="Times New Roman" w:hAnsi="Times New Roman" w:cs="Times New Roman"/>
          <w:color w:val="000000"/>
          <w:sz w:val="24"/>
          <w:szCs w:val="24"/>
          <w:lang w:eastAsia="uk-UA"/>
        </w:rPr>
        <w:t>шоу. Ці розважальні шоу впливають, щонайперше, на емоції глядачів завдяки своїм специфічним засобам</w:t>
      </w:r>
      <w:r w:rsidRPr="009C28FB">
        <w:rPr>
          <w:rFonts w:ascii="Times New Roman" w:hAnsi="Times New Roman" w:cs="Times New Roman"/>
          <w:b/>
          <w:i/>
          <w:sz w:val="24"/>
          <w:szCs w:val="24"/>
        </w:rPr>
        <w:t>.</w:t>
      </w:r>
    </w:p>
    <w:p w:rsidR="00166A0D" w:rsidRPr="009C28FB" w:rsidRDefault="00166A0D" w:rsidP="00166A0D">
      <w:pPr>
        <w:pStyle w:val="a8"/>
        <w:shd w:val="clear" w:color="auto" w:fill="FFFFFF"/>
        <w:spacing w:before="0" w:beforeAutospacing="0" w:after="0" w:afterAutospacing="0"/>
        <w:ind w:right="-1" w:firstLine="567"/>
        <w:jc w:val="both"/>
        <w:rPr>
          <w:b/>
          <w:lang w:val="uk-UA"/>
        </w:rPr>
      </w:pPr>
      <w:r w:rsidRPr="009C28FB">
        <w:rPr>
          <w:b/>
        </w:rPr>
        <w:t>V</w:t>
      </w:r>
      <w:r w:rsidRPr="009C28FB">
        <w:rPr>
          <w:b/>
          <w:lang w:val="uk-UA"/>
        </w:rPr>
        <w:t xml:space="preserve">. Закріплення вивченого матеріалу </w:t>
      </w:r>
      <w:r w:rsidRPr="009C28FB">
        <w:rPr>
          <w:b/>
          <w:i/>
          <w:lang w:val="uk-UA"/>
        </w:rPr>
        <w:t>(Слайд 3</w:t>
      </w:r>
      <w:r>
        <w:rPr>
          <w:b/>
          <w:i/>
          <w:lang w:val="uk-UA"/>
        </w:rPr>
        <w:t>1</w:t>
      </w:r>
      <w:r w:rsidRPr="009C28FB">
        <w:rPr>
          <w:b/>
          <w:i/>
          <w:lang w:val="uk-UA"/>
        </w:rPr>
        <w:t>).</w:t>
      </w:r>
    </w:p>
    <w:p w:rsidR="00166A0D" w:rsidRDefault="00166A0D" w:rsidP="00166A0D">
      <w:pPr>
        <w:pStyle w:val="a8"/>
        <w:shd w:val="clear" w:color="auto" w:fill="FFFFFF"/>
        <w:spacing w:before="0" w:beforeAutospacing="0" w:after="0" w:afterAutospacing="0"/>
        <w:ind w:right="-1" w:firstLine="567"/>
        <w:jc w:val="both"/>
        <w:rPr>
          <w:lang w:val="uk-UA"/>
        </w:rPr>
      </w:pPr>
      <w:r>
        <w:rPr>
          <w:lang w:val="uk-UA"/>
        </w:rPr>
        <w:t>1. Проведення гри «Знавці мистецтва»</w:t>
      </w:r>
    </w:p>
    <w:p w:rsidR="00166A0D" w:rsidRPr="0017558F" w:rsidRDefault="00166A0D" w:rsidP="00166A0D">
      <w:pPr>
        <w:ind w:right="-1" w:firstLine="567"/>
        <w:jc w:val="both"/>
        <w:rPr>
          <w:rFonts w:ascii="Times New Roman" w:hAnsi="Times New Roman"/>
        </w:rPr>
      </w:pPr>
      <w:r w:rsidRPr="0017558F">
        <w:rPr>
          <w:rFonts w:ascii="Times New Roman" w:hAnsi="Times New Roman"/>
        </w:rPr>
        <w:t>Умови проведення гри:</w:t>
      </w:r>
    </w:p>
    <w:p w:rsidR="00166A0D" w:rsidRPr="0017558F" w:rsidRDefault="00166A0D" w:rsidP="00D16619">
      <w:pPr>
        <w:widowControl/>
        <w:numPr>
          <w:ilvl w:val="0"/>
          <w:numId w:val="77"/>
        </w:numPr>
        <w:tabs>
          <w:tab w:val="left" w:pos="1701"/>
        </w:tabs>
        <w:ind w:right="-1" w:firstLine="567"/>
        <w:jc w:val="both"/>
        <w:rPr>
          <w:rFonts w:ascii="Times New Roman" w:hAnsi="Times New Roman"/>
        </w:rPr>
      </w:pPr>
      <w:r w:rsidRPr="0017558F">
        <w:rPr>
          <w:rFonts w:ascii="Times New Roman" w:hAnsi="Times New Roman"/>
        </w:rPr>
        <w:t>Гра може проводитися як особиста першість і як командні змагання.</w:t>
      </w:r>
    </w:p>
    <w:p w:rsidR="00166A0D" w:rsidRPr="0017558F" w:rsidRDefault="00166A0D" w:rsidP="00D16619">
      <w:pPr>
        <w:widowControl/>
        <w:numPr>
          <w:ilvl w:val="0"/>
          <w:numId w:val="77"/>
        </w:numPr>
        <w:tabs>
          <w:tab w:val="left" w:pos="1701"/>
        </w:tabs>
        <w:ind w:right="-1" w:firstLine="567"/>
        <w:jc w:val="both"/>
        <w:rPr>
          <w:rFonts w:ascii="Times New Roman" w:hAnsi="Times New Roman"/>
        </w:rPr>
      </w:pPr>
      <w:r w:rsidRPr="0017558F">
        <w:rPr>
          <w:rFonts w:ascii="Times New Roman" w:hAnsi="Times New Roman"/>
        </w:rPr>
        <w:t>Учасники по черзі вибирають питання.</w:t>
      </w:r>
    </w:p>
    <w:p w:rsidR="00166A0D" w:rsidRPr="0017558F" w:rsidRDefault="00166A0D" w:rsidP="00D16619">
      <w:pPr>
        <w:widowControl/>
        <w:numPr>
          <w:ilvl w:val="0"/>
          <w:numId w:val="77"/>
        </w:numPr>
        <w:tabs>
          <w:tab w:val="left" w:pos="1701"/>
        </w:tabs>
        <w:ind w:right="-1" w:firstLine="567"/>
        <w:jc w:val="both"/>
        <w:rPr>
          <w:rFonts w:ascii="Times New Roman" w:hAnsi="Times New Roman"/>
        </w:rPr>
      </w:pPr>
      <w:r w:rsidRPr="0017558F">
        <w:rPr>
          <w:rFonts w:ascii="Times New Roman" w:hAnsi="Times New Roman"/>
        </w:rPr>
        <w:t>Правильно відповів - отримує бал і право вибору наступного питання. Перевірити правильність можна, натиснувши в лівому кутку фігурку.</w:t>
      </w:r>
    </w:p>
    <w:p w:rsidR="00166A0D" w:rsidRPr="0017558F" w:rsidRDefault="00166A0D" w:rsidP="00D16619">
      <w:pPr>
        <w:widowControl/>
        <w:numPr>
          <w:ilvl w:val="0"/>
          <w:numId w:val="77"/>
        </w:numPr>
        <w:tabs>
          <w:tab w:val="left" w:pos="1701"/>
        </w:tabs>
        <w:ind w:right="-1" w:firstLine="567"/>
        <w:jc w:val="both"/>
        <w:rPr>
          <w:rFonts w:ascii="Times New Roman" w:hAnsi="Times New Roman"/>
        </w:rPr>
      </w:pPr>
      <w:r w:rsidRPr="0017558F">
        <w:rPr>
          <w:rFonts w:ascii="Times New Roman" w:hAnsi="Times New Roman"/>
        </w:rPr>
        <w:t>Повернутись на ігрове поле потрібно натиснути в правому кутку кнопку.</w:t>
      </w:r>
    </w:p>
    <w:p w:rsidR="00166A0D" w:rsidRPr="0017558F" w:rsidRDefault="00166A0D" w:rsidP="00D16619">
      <w:pPr>
        <w:widowControl/>
        <w:numPr>
          <w:ilvl w:val="0"/>
          <w:numId w:val="77"/>
        </w:numPr>
        <w:tabs>
          <w:tab w:val="left" w:pos="1701"/>
        </w:tabs>
        <w:ind w:right="-1" w:firstLine="567"/>
        <w:jc w:val="both"/>
        <w:rPr>
          <w:rFonts w:ascii="Times New Roman" w:hAnsi="Times New Roman"/>
        </w:rPr>
      </w:pPr>
      <w:r w:rsidRPr="0017558F">
        <w:rPr>
          <w:rFonts w:ascii="Times New Roman" w:hAnsi="Times New Roman"/>
        </w:rPr>
        <w:t>Переможцем стає той учасник (команда), що набере в сумі більшу кількість балів.</w:t>
      </w:r>
    </w:p>
    <w:p w:rsidR="00166A0D" w:rsidRPr="009C28FB" w:rsidRDefault="00166A0D" w:rsidP="00166A0D">
      <w:pPr>
        <w:pStyle w:val="22"/>
        <w:shd w:val="clear" w:color="auto" w:fill="auto"/>
        <w:spacing w:before="0" w:line="240" w:lineRule="auto"/>
        <w:ind w:right="-1" w:firstLine="567"/>
        <w:jc w:val="both"/>
        <w:rPr>
          <w:rFonts w:ascii="Times New Roman" w:hAnsi="Times New Roman" w:cs="Times New Roman"/>
          <w:b/>
          <w:color w:val="000000"/>
          <w:sz w:val="24"/>
          <w:szCs w:val="24"/>
          <w:lang w:eastAsia="uk-UA"/>
        </w:rPr>
      </w:pPr>
      <w:r>
        <w:rPr>
          <w:rFonts w:ascii="Times New Roman" w:hAnsi="Times New Roman" w:cs="Times New Roman"/>
          <w:b/>
          <w:sz w:val="24"/>
          <w:szCs w:val="24"/>
          <w:lang w:val="en-US"/>
        </w:rPr>
        <w:t>VI</w:t>
      </w:r>
      <w:r w:rsidRPr="009C28FB">
        <w:rPr>
          <w:rFonts w:ascii="Times New Roman" w:hAnsi="Times New Roman" w:cs="Times New Roman"/>
          <w:b/>
          <w:sz w:val="24"/>
          <w:szCs w:val="24"/>
        </w:rPr>
        <w:t xml:space="preserve">. Підсумок уроку </w:t>
      </w:r>
      <w:r w:rsidRPr="009C28FB">
        <w:rPr>
          <w:rFonts w:ascii="Times New Roman" w:hAnsi="Times New Roman" w:cs="Times New Roman"/>
          <w:b/>
          <w:i/>
          <w:sz w:val="24"/>
          <w:szCs w:val="24"/>
        </w:rPr>
        <w:t xml:space="preserve">(Слайд </w:t>
      </w:r>
      <w:r>
        <w:rPr>
          <w:rFonts w:ascii="Times New Roman" w:hAnsi="Times New Roman" w:cs="Times New Roman"/>
          <w:b/>
          <w:i/>
          <w:sz w:val="24"/>
          <w:szCs w:val="24"/>
        </w:rPr>
        <w:t>32</w:t>
      </w:r>
      <w:r w:rsidRPr="009C28FB">
        <w:rPr>
          <w:rFonts w:ascii="Times New Roman" w:hAnsi="Times New Roman" w:cs="Times New Roman"/>
          <w:b/>
          <w:i/>
          <w:sz w:val="24"/>
          <w:szCs w:val="24"/>
        </w:rPr>
        <w:t>).</w:t>
      </w:r>
    </w:p>
    <w:p w:rsidR="00166A0D" w:rsidRPr="009C28FB" w:rsidRDefault="00166A0D" w:rsidP="00166A0D">
      <w:pPr>
        <w:pStyle w:val="a7"/>
        <w:spacing w:after="0" w:line="240" w:lineRule="auto"/>
        <w:ind w:left="0" w:right="-1" w:firstLine="567"/>
        <w:jc w:val="both"/>
        <w:rPr>
          <w:rFonts w:ascii="Times New Roman" w:hAnsi="Times New Roman"/>
          <w:sz w:val="24"/>
          <w:szCs w:val="24"/>
          <w:lang w:val="uk-UA"/>
        </w:rPr>
      </w:pPr>
      <w:r w:rsidRPr="009C28FB">
        <w:rPr>
          <w:rFonts w:ascii="Times New Roman" w:hAnsi="Times New Roman"/>
          <w:sz w:val="24"/>
          <w:szCs w:val="24"/>
          <w:lang w:val="uk-UA"/>
        </w:rPr>
        <w:t>Сила телебачення саме в тому, що воно примушує повірити в те, що воно показує, викликаючи ефект реальності, а потім за потреби цю реальність змінює.</w:t>
      </w:r>
      <w:r>
        <w:rPr>
          <w:rFonts w:ascii="Times New Roman" w:hAnsi="Times New Roman"/>
          <w:sz w:val="24"/>
          <w:szCs w:val="24"/>
          <w:lang w:val="uk-UA"/>
        </w:rPr>
        <w:t xml:space="preserve"> </w:t>
      </w:r>
    </w:p>
    <w:p w:rsidR="00166A0D" w:rsidRDefault="00166A0D" w:rsidP="00166A0D">
      <w:pPr>
        <w:pStyle w:val="a7"/>
        <w:spacing w:after="0" w:line="240" w:lineRule="auto"/>
        <w:ind w:left="0" w:right="-1" w:firstLine="567"/>
        <w:jc w:val="both"/>
        <w:rPr>
          <w:rFonts w:ascii="Times New Roman" w:hAnsi="Times New Roman"/>
          <w:b/>
          <w:i/>
          <w:sz w:val="24"/>
          <w:szCs w:val="24"/>
          <w:lang w:val="uk-UA"/>
        </w:rPr>
      </w:pPr>
      <w:r w:rsidRPr="009C28FB">
        <w:rPr>
          <w:rFonts w:ascii="Times New Roman" w:hAnsi="Times New Roman"/>
          <w:sz w:val="24"/>
          <w:szCs w:val="24"/>
          <w:lang w:val="uk-UA"/>
        </w:rPr>
        <w:t>Отже, ми з вами зрозуміли, що телебачення відіграє в нашому житті досить вагому роль. Це постійне джерело інформації та розваг. Але не слід забувати, що світ за межами екрана живий та справжній, тому треба самостійно міркувати, робити власні висновки, ухвалювати рішення.</w:t>
      </w:r>
      <w:r w:rsidRPr="00CC00E8">
        <w:rPr>
          <w:rFonts w:ascii="Times New Roman" w:hAnsi="Times New Roman"/>
          <w:sz w:val="24"/>
          <w:szCs w:val="24"/>
          <w:lang w:val="uk-UA"/>
        </w:rPr>
        <w:t xml:space="preserve"> </w:t>
      </w:r>
      <w:r>
        <w:rPr>
          <w:rFonts w:ascii="Times New Roman" w:hAnsi="Times New Roman"/>
          <w:sz w:val="24"/>
          <w:szCs w:val="24"/>
          <w:lang w:val="uk-UA"/>
        </w:rPr>
        <w:t xml:space="preserve">Але окрім користі телебачення ми отримуємо від нього і шкоду. Зверніть на це увагу, щоб не перетворити корисне на шкідливе. </w:t>
      </w:r>
      <w:r w:rsidRPr="00CC00E8">
        <w:rPr>
          <w:rFonts w:ascii="Times New Roman" w:hAnsi="Times New Roman"/>
          <w:b/>
          <w:i/>
          <w:sz w:val="24"/>
          <w:szCs w:val="24"/>
          <w:lang w:val="uk-UA"/>
        </w:rPr>
        <w:t>(Роздаю учням пам’ятки)</w:t>
      </w:r>
    </w:p>
    <w:p w:rsidR="00166A0D" w:rsidRPr="00BB3914" w:rsidRDefault="00166A0D" w:rsidP="00166A0D">
      <w:pPr>
        <w:ind w:right="-1" w:firstLine="567"/>
        <w:rPr>
          <w:rFonts w:ascii="Times New Roman" w:hAnsi="Times New Roman"/>
          <w:b/>
        </w:rPr>
      </w:pPr>
      <w:r>
        <w:rPr>
          <w:rFonts w:ascii="Times New Roman" w:hAnsi="Times New Roman"/>
          <w:b/>
        </w:rPr>
        <w:t>ПАМ’ЯТКА «</w:t>
      </w:r>
      <w:r w:rsidRPr="00BB3914">
        <w:rPr>
          <w:rFonts w:ascii="Times New Roman" w:hAnsi="Times New Roman"/>
          <w:b/>
        </w:rPr>
        <w:t>ЧИМ ШКІДЛИВЕ ТЕЛЕБАЧЕН</w:t>
      </w:r>
      <w:r>
        <w:rPr>
          <w:rFonts w:ascii="Times New Roman" w:hAnsi="Times New Roman"/>
          <w:b/>
        </w:rPr>
        <w:t>НЯ»</w:t>
      </w:r>
    </w:p>
    <w:p w:rsidR="00166A0D" w:rsidRPr="00BB3914" w:rsidRDefault="00166A0D" w:rsidP="00166A0D">
      <w:pPr>
        <w:ind w:right="-1" w:firstLine="567"/>
        <w:rPr>
          <w:rFonts w:ascii="Times New Roman" w:hAnsi="Times New Roman"/>
        </w:rPr>
      </w:pPr>
      <w:r w:rsidRPr="00BB3914">
        <w:rPr>
          <w:rFonts w:ascii="Times New Roman" w:hAnsi="Times New Roman"/>
        </w:rPr>
        <w:t xml:space="preserve">За результатами дослідження лікарів : </w:t>
      </w:r>
    </w:p>
    <w:p w:rsidR="00166A0D" w:rsidRPr="00BB3914" w:rsidRDefault="00166A0D" w:rsidP="00D16619">
      <w:pPr>
        <w:widowControl/>
        <w:numPr>
          <w:ilvl w:val="0"/>
          <w:numId w:val="76"/>
        </w:numPr>
        <w:ind w:right="-1" w:firstLine="567"/>
        <w:rPr>
          <w:rFonts w:ascii="Times New Roman" w:hAnsi="Times New Roman"/>
        </w:rPr>
      </w:pPr>
      <w:r w:rsidRPr="00BB3914">
        <w:rPr>
          <w:rFonts w:ascii="Times New Roman" w:hAnsi="Times New Roman"/>
        </w:rPr>
        <w:t xml:space="preserve">Опромінення електромагнітними хвилями </w:t>
      </w:r>
    </w:p>
    <w:p w:rsidR="00166A0D" w:rsidRPr="00BB3914" w:rsidRDefault="00166A0D" w:rsidP="00D16619">
      <w:pPr>
        <w:widowControl/>
        <w:numPr>
          <w:ilvl w:val="0"/>
          <w:numId w:val="76"/>
        </w:numPr>
        <w:ind w:right="-1" w:firstLine="567"/>
        <w:rPr>
          <w:rFonts w:ascii="Times New Roman" w:hAnsi="Times New Roman"/>
        </w:rPr>
      </w:pPr>
      <w:r w:rsidRPr="00BB3914">
        <w:rPr>
          <w:rFonts w:ascii="Times New Roman" w:hAnsi="Times New Roman"/>
        </w:rPr>
        <w:t>Порушення зору</w:t>
      </w:r>
    </w:p>
    <w:p w:rsidR="00166A0D" w:rsidRPr="00BB3914" w:rsidRDefault="00166A0D" w:rsidP="00D16619">
      <w:pPr>
        <w:widowControl/>
        <w:numPr>
          <w:ilvl w:val="0"/>
          <w:numId w:val="76"/>
        </w:numPr>
        <w:ind w:right="-1" w:firstLine="567"/>
        <w:rPr>
          <w:rFonts w:ascii="Times New Roman" w:hAnsi="Times New Roman"/>
        </w:rPr>
      </w:pPr>
      <w:r w:rsidRPr="00BB3914">
        <w:rPr>
          <w:rFonts w:ascii="Times New Roman" w:hAnsi="Times New Roman"/>
        </w:rPr>
        <w:t>Порушення рухового режиму</w:t>
      </w:r>
    </w:p>
    <w:p w:rsidR="00166A0D" w:rsidRPr="00BB3914" w:rsidRDefault="00166A0D" w:rsidP="00D16619">
      <w:pPr>
        <w:widowControl/>
        <w:numPr>
          <w:ilvl w:val="0"/>
          <w:numId w:val="76"/>
        </w:numPr>
        <w:ind w:right="-1" w:firstLine="567"/>
        <w:rPr>
          <w:rFonts w:ascii="Times New Roman" w:hAnsi="Times New Roman"/>
        </w:rPr>
      </w:pPr>
      <w:r w:rsidRPr="00BB3914">
        <w:rPr>
          <w:rFonts w:ascii="Times New Roman" w:hAnsi="Times New Roman"/>
        </w:rPr>
        <w:t>Пасивне проведення часу шкодить психічному розвитку</w:t>
      </w:r>
    </w:p>
    <w:p w:rsidR="00166A0D" w:rsidRPr="00BB3914" w:rsidRDefault="00166A0D" w:rsidP="00D16619">
      <w:pPr>
        <w:widowControl/>
        <w:numPr>
          <w:ilvl w:val="0"/>
          <w:numId w:val="76"/>
        </w:numPr>
        <w:ind w:right="-1" w:firstLine="567"/>
        <w:rPr>
          <w:rFonts w:ascii="Times New Roman" w:hAnsi="Times New Roman"/>
        </w:rPr>
      </w:pPr>
      <w:r w:rsidRPr="00BB3914">
        <w:rPr>
          <w:rFonts w:ascii="Times New Roman" w:hAnsi="Times New Roman"/>
        </w:rPr>
        <w:t>Підвищується кров’яний тиск на 5-7 одиниць</w:t>
      </w:r>
    </w:p>
    <w:p w:rsidR="00166A0D" w:rsidRPr="00BB3914" w:rsidRDefault="00166A0D" w:rsidP="00D16619">
      <w:pPr>
        <w:widowControl/>
        <w:numPr>
          <w:ilvl w:val="0"/>
          <w:numId w:val="76"/>
        </w:numPr>
        <w:ind w:right="-1" w:firstLine="567"/>
        <w:rPr>
          <w:rFonts w:ascii="Times New Roman" w:hAnsi="Times New Roman"/>
        </w:rPr>
      </w:pPr>
      <w:r w:rsidRPr="00BB3914">
        <w:rPr>
          <w:rFonts w:ascii="Times New Roman" w:hAnsi="Times New Roman"/>
        </w:rPr>
        <w:t>Телевізор вводить людину в стан гіпнотичного трансу:</w:t>
      </w:r>
    </w:p>
    <w:p w:rsidR="00166A0D" w:rsidRPr="00BB3914" w:rsidRDefault="00166A0D" w:rsidP="00D16619">
      <w:pPr>
        <w:widowControl/>
        <w:numPr>
          <w:ilvl w:val="0"/>
          <w:numId w:val="76"/>
        </w:numPr>
        <w:ind w:right="-1" w:firstLine="567"/>
        <w:rPr>
          <w:rFonts w:ascii="Times New Roman" w:hAnsi="Times New Roman"/>
        </w:rPr>
      </w:pPr>
      <w:r w:rsidRPr="00BB3914">
        <w:rPr>
          <w:rFonts w:ascii="Times New Roman" w:hAnsi="Times New Roman"/>
        </w:rPr>
        <w:lastRenderedPageBreak/>
        <w:t>Увага розфокусовано</w:t>
      </w:r>
    </w:p>
    <w:p w:rsidR="00166A0D" w:rsidRPr="00BB3914" w:rsidRDefault="00166A0D" w:rsidP="00D16619">
      <w:pPr>
        <w:widowControl/>
        <w:numPr>
          <w:ilvl w:val="0"/>
          <w:numId w:val="76"/>
        </w:numPr>
        <w:ind w:right="-1" w:firstLine="567"/>
        <w:rPr>
          <w:rFonts w:ascii="Times New Roman" w:hAnsi="Times New Roman"/>
        </w:rPr>
      </w:pPr>
      <w:r w:rsidRPr="00BB3914">
        <w:rPr>
          <w:rFonts w:ascii="Times New Roman" w:hAnsi="Times New Roman"/>
        </w:rPr>
        <w:t>Зір та слух ніби відключаються</w:t>
      </w:r>
    </w:p>
    <w:p w:rsidR="00166A0D" w:rsidRPr="00BB3914" w:rsidRDefault="00166A0D" w:rsidP="00D16619">
      <w:pPr>
        <w:widowControl/>
        <w:numPr>
          <w:ilvl w:val="0"/>
          <w:numId w:val="76"/>
        </w:numPr>
        <w:ind w:right="-1" w:firstLine="567"/>
        <w:rPr>
          <w:rFonts w:ascii="Times New Roman" w:hAnsi="Times New Roman"/>
        </w:rPr>
      </w:pPr>
      <w:r w:rsidRPr="00BB3914">
        <w:rPr>
          <w:rFonts w:ascii="Times New Roman" w:hAnsi="Times New Roman"/>
        </w:rPr>
        <w:t>Притупляється критичне сприйняття дійсності</w:t>
      </w:r>
    </w:p>
    <w:p w:rsidR="00166A0D" w:rsidRPr="00BB3914" w:rsidRDefault="00166A0D" w:rsidP="00D16619">
      <w:pPr>
        <w:widowControl/>
        <w:numPr>
          <w:ilvl w:val="0"/>
          <w:numId w:val="76"/>
        </w:numPr>
        <w:ind w:right="-1" w:firstLine="567"/>
        <w:rPr>
          <w:rFonts w:ascii="Times New Roman" w:hAnsi="Times New Roman"/>
        </w:rPr>
      </w:pPr>
      <w:r w:rsidRPr="00BB3914">
        <w:rPr>
          <w:rFonts w:ascii="Times New Roman" w:hAnsi="Times New Roman"/>
        </w:rPr>
        <w:t xml:space="preserve">Знижуються пізнавальні здібності </w:t>
      </w:r>
    </w:p>
    <w:p w:rsidR="00166A0D" w:rsidRPr="00BB3914" w:rsidRDefault="00166A0D" w:rsidP="00D16619">
      <w:pPr>
        <w:widowControl/>
        <w:numPr>
          <w:ilvl w:val="0"/>
          <w:numId w:val="76"/>
        </w:numPr>
        <w:ind w:right="-1" w:firstLine="567"/>
        <w:rPr>
          <w:rFonts w:ascii="Times New Roman" w:hAnsi="Times New Roman"/>
        </w:rPr>
      </w:pPr>
      <w:r w:rsidRPr="00BB3914">
        <w:rPr>
          <w:rFonts w:ascii="Times New Roman" w:hAnsi="Times New Roman"/>
        </w:rPr>
        <w:t>Активнішою стає права півкуля мозку що відповідає за емоційність</w:t>
      </w:r>
    </w:p>
    <w:p w:rsidR="00166A0D" w:rsidRPr="00BB3914" w:rsidRDefault="00166A0D" w:rsidP="00D16619">
      <w:pPr>
        <w:widowControl/>
        <w:numPr>
          <w:ilvl w:val="0"/>
          <w:numId w:val="76"/>
        </w:numPr>
        <w:ind w:right="-1" w:firstLine="567"/>
        <w:rPr>
          <w:rFonts w:ascii="Times New Roman" w:hAnsi="Times New Roman"/>
        </w:rPr>
      </w:pPr>
      <w:r>
        <w:rPr>
          <w:rFonts w:ascii="Times New Roman" w:hAnsi="Times New Roman"/>
        </w:rPr>
        <w:t xml:space="preserve">У Великобританії </w:t>
      </w:r>
      <w:r w:rsidRPr="00BB3914">
        <w:rPr>
          <w:rFonts w:ascii="Times New Roman" w:hAnsi="Times New Roman"/>
        </w:rPr>
        <w:t>3 млн. глядачів звернулися зі скаргами на погане самопочуття після перегляду 3D-версії «Аватара»</w:t>
      </w:r>
    </w:p>
    <w:p w:rsidR="00166A0D" w:rsidRPr="00BB3914" w:rsidRDefault="00166A0D" w:rsidP="00D16619">
      <w:pPr>
        <w:widowControl/>
        <w:numPr>
          <w:ilvl w:val="0"/>
          <w:numId w:val="76"/>
        </w:numPr>
        <w:ind w:right="-1" w:firstLine="567"/>
        <w:rPr>
          <w:rFonts w:ascii="Times New Roman" w:hAnsi="Times New Roman"/>
        </w:rPr>
      </w:pPr>
      <w:r w:rsidRPr="00BB3914">
        <w:rPr>
          <w:rFonts w:ascii="Times New Roman" w:hAnsi="Times New Roman"/>
        </w:rPr>
        <w:t xml:space="preserve">При перегляді цифрового фільму виникає ефект мелькання картинки, шкідливий для зору, а саме почергове сприйняття зображення правим і лівим оком </w:t>
      </w:r>
    </w:p>
    <w:p w:rsidR="00166A0D" w:rsidRPr="009C28FB" w:rsidRDefault="00166A0D" w:rsidP="00166A0D">
      <w:pPr>
        <w:pStyle w:val="a7"/>
        <w:spacing w:after="0" w:line="240" w:lineRule="auto"/>
        <w:ind w:left="0" w:right="-1" w:firstLine="567"/>
        <w:jc w:val="both"/>
        <w:rPr>
          <w:rFonts w:ascii="Times New Roman" w:hAnsi="Times New Roman"/>
          <w:sz w:val="24"/>
          <w:szCs w:val="24"/>
          <w:lang w:val="uk-UA"/>
        </w:rPr>
      </w:pPr>
    </w:p>
    <w:p w:rsidR="00166A0D" w:rsidRPr="009C28FB" w:rsidRDefault="00166A0D" w:rsidP="00166A0D">
      <w:pPr>
        <w:pStyle w:val="a7"/>
        <w:spacing w:after="0" w:line="240" w:lineRule="auto"/>
        <w:ind w:left="0" w:right="-1" w:firstLine="567"/>
        <w:jc w:val="both"/>
        <w:rPr>
          <w:rFonts w:ascii="Times New Roman" w:hAnsi="Times New Roman"/>
          <w:sz w:val="24"/>
          <w:szCs w:val="24"/>
          <w:lang w:val="uk-UA"/>
        </w:rPr>
      </w:pPr>
      <w:r w:rsidRPr="009C28FB">
        <w:rPr>
          <w:rFonts w:ascii="Times New Roman" w:hAnsi="Times New Roman"/>
          <w:b/>
          <w:sz w:val="24"/>
          <w:szCs w:val="24"/>
          <w:lang w:val="en-US"/>
        </w:rPr>
        <w:t>VI</w:t>
      </w:r>
      <w:r w:rsidRPr="009C28FB">
        <w:rPr>
          <w:rFonts w:ascii="Times New Roman" w:hAnsi="Times New Roman"/>
          <w:b/>
          <w:sz w:val="24"/>
          <w:szCs w:val="24"/>
          <w:lang w:val="uk-UA"/>
        </w:rPr>
        <w:t>І. Домашнє завдання</w:t>
      </w:r>
      <w:r w:rsidRPr="009C28FB">
        <w:rPr>
          <w:rFonts w:ascii="Times New Roman" w:hAnsi="Times New Roman"/>
          <w:sz w:val="24"/>
          <w:szCs w:val="24"/>
          <w:lang w:val="uk-UA"/>
        </w:rPr>
        <w:t xml:space="preserve"> </w:t>
      </w:r>
      <w:r w:rsidRPr="009C28FB">
        <w:rPr>
          <w:rFonts w:ascii="Times New Roman" w:hAnsi="Times New Roman"/>
          <w:b/>
          <w:i/>
          <w:sz w:val="24"/>
          <w:szCs w:val="24"/>
          <w:lang w:val="uk-UA"/>
        </w:rPr>
        <w:t xml:space="preserve">(Слайд </w:t>
      </w:r>
      <w:r>
        <w:rPr>
          <w:rFonts w:ascii="Times New Roman" w:hAnsi="Times New Roman"/>
          <w:b/>
          <w:i/>
          <w:sz w:val="24"/>
          <w:szCs w:val="24"/>
          <w:lang w:val="uk-UA"/>
        </w:rPr>
        <w:t>33</w:t>
      </w:r>
      <w:r w:rsidRPr="009C28FB">
        <w:rPr>
          <w:rFonts w:ascii="Times New Roman" w:hAnsi="Times New Roman"/>
          <w:b/>
          <w:i/>
          <w:sz w:val="24"/>
          <w:szCs w:val="24"/>
          <w:lang w:val="uk-UA"/>
        </w:rPr>
        <w:t>).</w:t>
      </w:r>
    </w:p>
    <w:p w:rsidR="00166A0D" w:rsidRPr="009C28FB" w:rsidRDefault="00166A0D" w:rsidP="00D16619">
      <w:pPr>
        <w:pStyle w:val="a7"/>
        <w:numPr>
          <w:ilvl w:val="0"/>
          <w:numId w:val="71"/>
        </w:numPr>
        <w:tabs>
          <w:tab w:val="left" w:pos="993"/>
        </w:tabs>
        <w:spacing w:after="0" w:line="240" w:lineRule="auto"/>
        <w:ind w:left="0" w:right="-1" w:firstLine="567"/>
        <w:jc w:val="both"/>
        <w:rPr>
          <w:rFonts w:ascii="Times New Roman" w:hAnsi="Times New Roman"/>
          <w:sz w:val="24"/>
          <w:szCs w:val="24"/>
          <w:lang w:val="uk-UA"/>
        </w:rPr>
      </w:pPr>
      <w:r w:rsidRPr="009C28FB">
        <w:rPr>
          <w:rFonts w:ascii="Times New Roman" w:hAnsi="Times New Roman"/>
          <w:sz w:val="24"/>
          <w:szCs w:val="24"/>
          <w:lang w:val="uk-UA"/>
        </w:rPr>
        <w:t>Дослідити коло творчих професій, задіяних у сучасному телебаченні?</w:t>
      </w:r>
    </w:p>
    <w:p w:rsidR="00166A0D" w:rsidRPr="009C28FB" w:rsidRDefault="00166A0D" w:rsidP="00D16619">
      <w:pPr>
        <w:pStyle w:val="a7"/>
        <w:numPr>
          <w:ilvl w:val="0"/>
          <w:numId w:val="71"/>
        </w:numPr>
        <w:tabs>
          <w:tab w:val="left" w:pos="993"/>
        </w:tabs>
        <w:spacing w:after="0" w:line="240" w:lineRule="auto"/>
        <w:ind w:left="0" w:right="-1" w:firstLine="567"/>
        <w:jc w:val="both"/>
        <w:rPr>
          <w:rFonts w:ascii="Times New Roman" w:hAnsi="Times New Roman"/>
          <w:sz w:val="24"/>
          <w:szCs w:val="24"/>
          <w:lang w:val="uk-UA"/>
        </w:rPr>
      </w:pPr>
      <w:r w:rsidRPr="009C28FB">
        <w:rPr>
          <w:rFonts w:ascii="Times New Roman" w:hAnsi="Times New Roman"/>
          <w:sz w:val="24"/>
          <w:szCs w:val="24"/>
          <w:lang w:val="uk-UA"/>
        </w:rPr>
        <w:t>Створіть відео-кліп з використанням . Оберіть тематику та сучасних технологій та використовуючи музичний ряд?</w:t>
      </w:r>
    </w:p>
    <w:p w:rsidR="00166A0D" w:rsidRPr="009C28FB" w:rsidRDefault="00166A0D" w:rsidP="00D16619">
      <w:pPr>
        <w:pStyle w:val="a7"/>
        <w:numPr>
          <w:ilvl w:val="0"/>
          <w:numId w:val="71"/>
        </w:numPr>
        <w:tabs>
          <w:tab w:val="left" w:pos="993"/>
        </w:tabs>
        <w:spacing w:after="0" w:line="240" w:lineRule="auto"/>
        <w:ind w:left="0" w:right="-1" w:firstLine="567"/>
        <w:jc w:val="both"/>
        <w:rPr>
          <w:rFonts w:ascii="Times New Roman" w:hAnsi="Times New Roman"/>
          <w:sz w:val="24"/>
          <w:szCs w:val="24"/>
          <w:lang w:val="uk-UA"/>
        </w:rPr>
      </w:pPr>
      <w:r>
        <w:rPr>
          <w:rFonts w:ascii="Times New Roman" w:hAnsi="Times New Roman"/>
          <w:sz w:val="24"/>
          <w:szCs w:val="24"/>
          <w:lang w:val="uk-UA"/>
        </w:rPr>
        <w:t>Твір-</w:t>
      </w:r>
      <w:r w:rsidRPr="009C28FB">
        <w:rPr>
          <w:rFonts w:ascii="Times New Roman" w:hAnsi="Times New Roman"/>
          <w:sz w:val="24"/>
          <w:szCs w:val="24"/>
          <w:lang w:val="uk-UA"/>
        </w:rPr>
        <w:t>есе на тему: «Вплив телебачення на сучасну людину».</w:t>
      </w:r>
    </w:p>
    <w:p w:rsidR="00166A0D" w:rsidRDefault="00166A0D" w:rsidP="00D16619">
      <w:pPr>
        <w:pStyle w:val="a7"/>
        <w:numPr>
          <w:ilvl w:val="0"/>
          <w:numId w:val="71"/>
        </w:numPr>
        <w:tabs>
          <w:tab w:val="left" w:pos="993"/>
        </w:tabs>
        <w:spacing w:after="0" w:line="240" w:lineRule="auto"/>
        <w:ind w:left="0" w:right="-1" w:firstLine="567"/>
        <w:jc w:val="both"/>
        <w:rPr>
          <w:rFonts w:ascii="Times New Roman" w:hAnsi="Times New Roman"/>
          <w:sz w:val="24"/>
          <w:szCs w:val="24"/>
          <w:lang w:val="uk-UA"/>
        </w:rPr>
      </w:pPr>
      <w:r w:rsidRPr="009C28FB">
        <w:rPr>
          <w:rFonts w:ascii="Times New Roman" w:hAnsi="Times New Roman"/>
          <w:sz w:val="24"/>
          <w:szCs w:val="24"/>
          <w:lang w:val="uk-UA"/>
        </w:rPr>
        <w:t>«Готуємо телепередачу» - доберіть текст відповідно до тематики передачі «Події тижня», «Це цікаво знати», «Шедеври сучасного арт-мистецтва».</w:t>
      </w:r>
    </w:p>
    <w:p w:rsidR="00166A0D" w:rsidRDefault="00166A0D" w:rsidP="00166A0D">
      <w:pPr>
        <w:tabs>
          <w:tab w:val="left" w:pos="993"/>
        </w:tabs>
        <w:ind w:right="-1"/>
        <w:jc w:val="both"/>
        <w:rPr>
          <w:rFonts w:ascii="Times New Roman" w:hAnsi="Times New Roman"/>
        </w:rPr>
      </w:pPr>
    </w:p>
    <w:p w:rsidR="00166A0D" w:rsidRDefault="00166A0D" w:rsidP="00166A0D">
      <w:pPr>
        <w:tabs>
          <w:tab w:val="left" w:pos="993"/>
        </w:tabs>
        <w:ind w:right="-1"/>
        <w:jc w:val="both"/>
        <w:rPr>
          <w:rFonts w:ascii="Times New Roman" w:hAnsi="Times New Roman"/>
        </w:rPr>
      </w:pPr>
    </w:p>
    <w:p w:rsidR="00166A0D" w:rsidRPr="00CE7095" w:rsidRDefault="00166A0D" w:rsidP="00255DBE">
      <w:pPr>
        <w:ind w:right="-143"/>
        <w:rPr>
          <w:rFonts w:ascii="Times New Roman" w:eastAsia="Times New Roman" w:hAnsi="Times New Roman"/>
          <w:b/>
        </w:rPr>
      </w:pPr>
      <w:r w:rsidRPr="00CE7095">
        <w:rPr>
          <w:rFonts w:ascii="Times New Roman" w:eastAsia="Times New Roman" w:hAnsi="Times New Roman"/>
          <w:b/>
        </w:rPr>
        <w:t>СПИСОК ВИКОРИСТАНИХ ДЖЕРЕЛ</w:t>
      </w:r>
    </w:p>
    <w:p w:rsidR="00166A0D" w:rsidRPr="00CE7095" w:rsidRDefault="00166A0D" w:rsidP="00255DBE">
      <w:pPr>
        <w:pStyle w:val="ad"/>
        <w:numPr>
          <w:ilvl w:val="0"/>
          <w:numId w:val="79"/>
        </w:numPr>
        <w:spacing w:line="360" w:lineRule="auto"/>
        <w:ind w:left="0" w:right="-143" w:firstLine="0"/>
        <w:rPr>
          <w:sz w:val="24"/>
          <w:szCs w:val="24"/>
          <w:lang w:val="uk-UA"/>
        </w:rPr>
      </w:pPr>
      <w:r w:rsidRPr="00CE7095">
        <w:rPr>
          <w:sz w:val="24"/>
          <w:szCs w:val="24"/>
          <w:lang w:val="uk-UA"/>
        </w:rPr>
        <w:t xml:space="preserve">Кондратова Л. Г. Художня культура. 9 клас: методичний посібник </w:t>
      </w:r>
      <w:r w:rsidRPr="00CE7095">
        <w:rPr>
          <w:sz w:val="24"/>
          <w:szCs w:val="24"/>
        </w:rPr>
        <w:t>[</w:t>
      </w:r>
      <w:r w:rsidRPr="00CE7095">
        <w:rPr>
          <w:sz w:val="24"/>
          <w:szCs w:val="24"/>
          <w:lang w:val="uk-UA"/>
        </w:rPr>
        <w:t>Текст</w:t>
      </w:r>
      <w:r w:rsidRPr="00CE7095">
        <w:rPr>
          <w:sz w:val="24"/>
          <w:szCs w:val="24"/>
        </w:rPr>
        <w:t>]</w:t>
      </w:r>
      <w:r w:rsidRPr="00CE7095">
        <w:rPr>
          <w:sz w:val="24"/>
          <w:szCs w:val="24"/>
          <w:lang w:val="uk-UA"/>
        </w:rPr>
        <w:t>. – Х.: Вид. група «Основа», 2010. – 208с.: табл., схеми. – (Серія «Моя методика»).</w:t>
      </w:r>
    </w:p>
    <w:p w:rsidR="00166A0D" w:rsidRPr="00CE7095" w:rsidRDefault="00166A0D" w:rsidP="00255DBE">
      <w:pPr>
        <w:pStyle w:val="ad"/>
        <w:numPr>
          <w:ilvl w:val="0"/>
          <w:numId w:val="79"/>
        </w:numPr>
        <w:spacing w:line="360" w:lineRule="auto"/>
        <w:ind w:left="0" w:right="-143" w:firstLine="0"/>
        <w:rPr>
          <w:sz w:val="24"/>
          <w:szCs w:val="24"/>
          <w:lang w:val="uk-UA"/>
        </w:rPr>
      </w:pPr>
      <w:r w:rsidRPr="00CE7095">
        <w:rPr>
          <w:sz w:val="24"/>
          <w:szCs w:val="24"/>
          <w:lang w:val="uk-UA"/>
        </w:rPr>
        <w:t>Масол Л. М. Художня культура: підруч. для 9 кл. загальноосвіт. навч. закл./ Л. М. Масол. – К. : Генеза, 2009. – 288с.: іл.</w:t>
      </w:r>
    </w:p>
    <w:p w:rsidR="00166A0D" w:rsidRPr="00CE7095" w:rsidRDefault="00166A0D" w:rsidP="00255DBE">
      <w:pPr>
        <w:pStyle w:val="ad"/>
        <w:numPr>
          <w:ilvl w:val="0"/>
          <w:numId w:val="79"/>
        </w:numPr>
        <w:spacing w:line="360" w:lineRule="auto"/>
        <w:ind w:left="0" w:right="-143" w:firstLine="0"/>
        <w:rPr>
          <w:sz w:val="24"/>
          <w:szCs w:val="24"/>
          <w:lang w:val="uk-UA"/>
        </w:rPr>
      </w:pPr>
      <w:r w:rsidRPr="00CE7095">
        <w:rPr>
          <w:sz w:val="24"/>
          <w:szCs w:val="24"/>
          <w:lang w:val="uk-UA"/>
        </w:rPr>
        <w:t>Масол Л. М. Художня культура. 9 клас: Тематичні розробки уроків / Л. М. Масол, О. В. Гайдамака – Х.: Вид-во «Ранок», 2009. – 320с. – (Майстер-клас).</w:t>
      </w:r>
    </w:p>
    <w:p w:rsidR="00166A0D" w:rsidRPr="00CE7095" w:rsidRDefault="00166A0D" w:rsidP="00255DBE">
      <w:pPr>
        <w:pStyle w:val="ad"/>
        <w:numPr>
          <w:ilvl w:val="0"/>
          <w:numId w:val="79"/>
        </w:numPr>
        <w:spacing w:line="360" w:lineRule="auto"/>
        <w:ind w:left="0" w:right="-143" w:firstLine="0"/>
        <w:rPr>
          <w:rStyle w:val="aa"/>
          <w:sz w:val="24"/>
          <w:szCs w:val="24"/>
          <w:lang w:val="uk-UA"/>
        </w:rPr>
      </w:pPr>
      <w:r w:rsidRPr="00CE7095">
        <w:rPr>
          <w:sz w:val="24"/>
          <w:szCs w:val="24"/>
          <w:lang w:val="uk-UA"/>
        </w:rPr>
        <w:t xml:space="preserve">Вікіпедія – </w:t>
      </w:r>
      <w:r w:rsidRPr="00CE7095">
        <w:rPr>
          <w:sz w:val="24"/>
          <w:szCs w:val="24"/>
        </w:rPr>
        <w:t>[</w:t>
      </w:r>
      <w:r w:rsidRPr="00CE7095">
        <w:rPr>
          <w:sz w:val="24"/>
          <w:szCs w:val="24"/>
          <w:lang w:val="uk-UA"/>
        </w:rPr>
        <w:t xml:space="preserve">Електронний </w:t>
      </w:r>
      <w:r w:rsidRPr="00CE7095">
        <w:rPr>
          <w:sz w:val="24"/>
          <w:szCs w:val="24"/>
        </w:rPr>
        <w:t>ресурс].</w:t>
      </w:r>
      <w:r w:rsidRPr="00CE7095">
        <w:rPr>
          <w:sz w:val="24"/>
          <w:szCs w:val="24"/>
          <w:lang w:val="uk-UA"/>
        </w:rPr>
        <w:t xml:space="preserve"> – Р</w:t>
      </w:r>
      <w:r w:rsidRPr="00CE7095">
        <w:rPr>
          <w:sz w:val="24"/>
          <w:szCs w:val="24"/>
        </w:rPr>
        <w:t>ежим доступу:</w:t>
      </w:r>
      <w:r w:rsidRPr="00CE7095">
        <w:rPr>
          <w:sz w:val="24"/>
          <w:szCs w:val="24"/>
          <w:lang w:val="uk-UA"/>
        </w:rPr>
        <w:t xml:space="preserve"> </w:t>
      </w:r>
      <w:hyperlink r:id="rId856" w:history="1">
        <w:r w:rsidRPr="00CE7095">
          <w:rPr>
            <w:rStyle w:val="aa"/>
            <w:sz w:val="24"/>
            <w:szCs w:val="24"/>
            <w:lang w:val="uk-UA"/>
          </w:rPr>
          <w:t>http://</w:t>
        </w:r>
        <w:r w:rsidRPr="00CE7095">
          <w:rPr>
            <w:rStyle w:val="aa"/>
            <w:sz w:val="24"/>
            <w:szCs w:val="24"/>
            <w:lang w:val="en-US"/>
          </w:rPr>
          <w:t>uk</w:t>
        </w:r>
        <w:r w:rsidRPr="00CE7095">
          <w:rPr>
            <w:rStyle w:val="aa"/>
            <w:sz w:val="24"/>
            <w:szCs w:val="24"/>
            <w:lang w:val="uk-UA"/>
          </w:rPr>
          <w:t>.</w:t>
        </w:r>
        <w:r w:rsidRPr="00CE7095">
          <w:rPr>
            <w:rStyle w:val="aa"/>
            <w:sz w:val="24"/>
            <w:szCs w:val="24"/>
            <w:lang w:val="en-US"/>
          </w:rPr>
          <w:t>wikipedia</w:t>
        </w:r>
        <w:r w:rsidRPr="00CE7095">
          <w:rPr>
            <w:rStyle w:val="aa"/>
            <w:sz w:val="24"/>
            <w:szCs w:val="24"/>
            <w:lang w:val="uk-UA"/>
          </w:rPr>
          <w:t>.</w:t>
        </w:r>
        <w:r w:rsidRPr="00CE7095">
          <w:rPr>
            <w:rStyle w:val="aa"/>
            <w:sz w:val="24"/>
            <w:szCs w:val="24"/>
            <w:lang w:val="en-US"/>
          </w:rPr>
          <w:t>org</w:t>
        </w:r>
        <w:r w:rsidRPr="00CE7095">
          <w:rPr>
            <w:rStyle w:val="aa"/>
            <w:sz w:val="24"/>
            <w:szCs w:val="24"/>
            <w:lang w:val="uk-UA"/>
          </w:rPr>
          <w:t>/</w:t>
        </w:r>
        <w:r w:rsidRPr="00CE7095">
          <w:rPr>
            <w:rStyle w:val="aa"/>
            <w:sz w:val="24"/>
            <w:szCs w:val="24"/>
            <w:lang w:val="en-US"/>
          </w:rPr>
          <w:t>wiki</w:t>
        </w:r>
      </w:hyperlink>
    </w:p>
    <w:p w:rsidR="00166A0D" w:rsidRPr="00CE7095" w:rsidRDefault="00166A0D" w:rsidP="00255DBE">
      <w:pPr>
        <w:pStyle w:val="ad"/>
        <w:numPr>
          <w:ilvl w:val="0"/>
          <w:numId w:val="79"/>
        </w:numPr>
        <w:spacing w:line="360" w:lineRule="auto"/>
        <w:ind w:left="0" w:right="-143" w:firstLine="0"/>
        <w:rPr>
          <w:sz w:val="24"/>
          <w:szCs w:val="24"/>
          <w:lang w:val="uk-UA"/>
        </w:rPr>
      </w:pPr>
      <w:r w:rsidRPr="00CE7095">
        <w:rPr>
          <w:sz w:val="24"/>
          <w:szCs w:val="24"/>
          <w:lang w:val="uk-UA"/>
        </w:rPr>
        <w:t xml:space="preserve">Методичний портал – </w:t>
      </w:r>
      <w:r w:rsidRPr="00CE7095">
        <w:rPr>
          <w:sz w:val="24"/>
          <w:szCs w:val="24"/>
        </w:rPr>
        <w:t>[</w:t>
      </w:r>
      <w:r w:rsidRPr="00CE7095">
        <w:rPr>
          <w:sz w:val="24"/>
          <w:szCs w:val="24"/>
          <w:lang w:val="uk-UA"/>
        </w:rPr>
        <w:t xml:space="preserve">Електронний </w:t>
      </w:r>
      <w:r w:rsidRPr="00CE7095">
        <w:rPr>
          <w:sz w:val="24"/>
          <w:szCs w:val="24"/>
        </w:rPr>
        <w:t>ресурс].</w:t>
      </w:r>
      <w:r w:rsidRPr="00CE7095">
        <w:rPr>
          <w:sz w:val="24"/>
          <w:szCs w:val="24"/>
          <w:lang w:val="uk-UA"/>
        </w:rPr>
        <w:t xml:space="preserve"> – Р</w:t>
      </w:r>
      <w:r w:rsidRPr="00CE7095">
        <w:rPr>
          <w:sz w:val="24"/>
          <w:szCs w:val="24"/>
        </w:rPr>
        <w:t>ежим доступу:</w:t>
      </w:r>
      <w:r w:rsidRPr="00CE7095">
        <w:rPr>
          <w:sz w:val="24"/>
          <w:szCs w:val="24"/>
          <w:lang w:val="en-US"/>
        </w:rPr>
        <w:t> </w:t>
      </w:r>
      <w:hyperlink r:id="rId857" w:history="1">
        <w:r w:rsidRPr="00CE7095">
          <w:rPr>
            <w:rStyle w:val="aa"/>
            <w:sz w:val="24"/>
            <w:szCs w:val="24"/>
            <w:lang w:val="en-US"/>
          </w:rPr>
          <w:t>http</w:t>
        </w:r>
        <w:r w:rsidRPr="00CE7095">
          <w:rPr>
            <w:rStyle w:val="aa"/>
            <w:sz w:val="24"/>
            <w:szCs w:val="24"/>
            <w:lang w:val="uk-UA"/>
          </w:rPr>
          <w:t>://</w:t>
        </w:r>
        <w:r w:rsidRPr="00CE7095">
          <w:rPr>
            <w:rStyle w:val="aa"/>
            <w:sz w:val="24"/>
            <w:szCs w:val="24"/>
            <w:lang w:val="en-US"/>
          </w:rPr>
          <w:t>www</w:t>
        </w:r>
        <w:r w:rsidRPr="00CE7095">
          <w:rPr>
            <w:rStyle w:val="aa"/>
            <w:sz w:val="24"/>
            <w:szCs w:val="24"/>
            <w:lang w:val="uk-UA"/>
          </w:rPr>
          <w:t>.</w:t>
        </w:r>
        <w:r w:rsidRPr="00CE7095">
          <w:rPr>
            <w:rStyle w:val="aa"/>
            <w:sz w:val="24"/>
            <w:szCs w:val="24"/>
            <w:lang w:val="en-US"/>
          </w:rPr>
          <w:t>artmaidan</w:t>
        </w:r>
        <w:r w:rsidRPr="00CE7095">
          <w:rPr>
            <w:rStyle w:val="aa"/>
            <w:sz w:val="24"/>
            <w:szCs w:val="24"/>
            <w:lang w:val="uk-UA"/>
          </w:rPr>
          <w:t>.</w:t>
        </w:r>
        <w:r w:rsidRPr="00CE7095">
          <w:rPr>
            <w:rStyle w:val="aa"/>
            <w:sz w:val="24"/>
            <w:szCs w:val="24"/>
            <w:lang w:val="en-US"/>
          </w:rPr>
          <w:t>org</w:t>
        </w:r>
        <w:r w:rsidRPr="00CE7095">
          <w:rPr>
            <w:rStyle w:val="aa"/>
            <w:sz w:val="24"/>
            <w:szCs w:val="24"/>
            <w:lang w:val="uk-UA"/>
          </w:rPr>
          <w:t>.</w:t>
        </w:r>
        <w:r w:rsidRPr="00CE7095">
          <w:rPr>
            <w:rStyle w:val="aa"/>
            <w:sz w:val="24"/>
            <w:szCs w:val="24"/>
            <w:lang w:val="en-US"/>
          </w:rPr>
          <w:t>ua</w:t>
        </w:r>
        <w:r w:rsidRPr="00CE7095">
          <w:rPr>
            <w:rStyle w:val="aa"/>
            <w:sz w:val="24"/>
            <w:szCs w:val="24"/>
            <w:lang w:val="uk-UA"/>
          </w:rPr>
          <w:t>/</w:t>
        </w:r>
        <w:r w:rsidRPr="00CE7095">
          <w:rPr>
            <w:rStyle w:val="aa"/>
            <w:sz w:val="24"/>
            <w:szCs w:val="24"/>
            <w:lang w:val="en-US"/>
          </w:rPr>
          <w:t>art</w:t>
        </w:r>
        <w:r w:rsidRPr="00CE7095">
          <w:rPr>
            <w:rStyle w:val="aa"/>
            <w:sz w:val="24"/>
            <w:szCs w:val="24"/>
            <w:lang w:val="uk-UA"/>
          </w:rPr>
          <w:t>_</w:t>
        </w:r>
        <w:r w:rsidRPr="00CE7095">
          <w:rPr>
            <w:rStyle w:val="aa"/>
            <w:sz w:val="24"/>
            <w:szCs w:val="24"/>
            <w:lang w:val="en-US"/>
          </w:rPr>
          <w:t>gallery</w:t>
        </w:r>
        <w:r w:rsidRPr="00CE7095">
          <w:rPr>
            <w:rStyle w:val="aa"/>
            <w:sz w:val="24"/>
            <w:szCs w:val="24"/>
            <w:lang w:val="uk-UA"/>
          </w:rPr>
          <w:t>.</w:t>
        </w:r>
        <w:r w:rsidRPr="00CE7095">
          <w:rPr>
            <w:rStyle w:val="aa"/>
            <w:sz w:val="24"/>
            <w:szCs w:val="24"/>
            <w:lang w:val="en-US"/>
          </w:rPr>
          <w:t>php</w:t>
        </w:r>
      </w:hyperlink>
    </w:p>
    <w:p w:rsidR="00166A0D" w:rsidRPr="00166A0D" w:rsidRDefault="00166A0D" w:rsidP="00255DBE">
      <w:pPr>
        <w:pStyle w:val="ad"/>
        <w:numPr>
          <w:ilvl w:val="0"/>
          <w:numId w:val="79"/>
        </w:numPr>
        <w:spacing w:line="360" w:lineRule="auto"/>
        <w:ind w:left="0" w:right="-143" w:firstLine="0"/>
        <w:rPr>
          <w:color w:val="0000FF"/>
          <w:sz w:val="24"/>
          <w:szCs w:val="24"/>
          <w:u w:val="single"/>
          <w:lang w:val="uk-UA"/>
        </w:rPr>
      </w:pPr>
      <w:r w:rsidRPr="00CE7095">
        <w:rPr>
          <w:sz w:val="24"/>
          <w:szCs w:val="24"/>
        </w:rPr>
        <w:t>Мистецтво програма для 5-9 класів загальноосвітніх навчальних закладів</w:t>
      </w:r>
      <w:r w:rsidRPr="00CE7095">
        <w:rPr>
          <w:sz w:val="24"/>
          <w:szCs w:val="24"/>
          <w:lang w:val="uk-UA"/>
        </w:rPr>
        <w:t xml:space="preserve"> – </w:t>
      </w:r>
      <w:r w:rsidRPr="00CE7095">
        <w:rPr>
          <w:sz w:val="24"/>
          <w:szCs w:val="24"/>
        </w:rPr>
        <w:t>[</w:t>
      </w:r>
      <w:r w:rsidRPr="00CE7095">
        <w:rPr>
          <w:sz w:val="24"/>
          <w:szCs w:val="24"/>
          <w:lang w:val="uk-UA"/>
        </w:rPr>
        <w:t xml:space="preserve">Електронний </w:t>
      </w:r>
      <w:r w:rsidRPr="00CE7095">
        <w:rPr>
          <w:sz w:val="24"/>
          <w:szCs w:val="24"/>
        </w:rPr>
        <w:t>ресурс].</w:t>
      </w:r>
      <w:r w:rsidRPr="00CE7095">
        <w:rPr>
          <w:sz w:val="24"/>
          <w:szCs w:val="24"/>
          <w:lang w:val="uk-UA"/>
        </w:rPr>
        <w:t xml:space="preserve"> – Р</w:t>
      </w:r>
      <w:r w:rsidRPr="00CE7095">
        <w:rPr>
          <w:sz w:val="24"/>
          <w:szCs w:val="24"/>
        </w:rPr>
        <w:t>ежим доступу:</w:t>
      </w:r>
      <w:r w:rsidRPr="00CE7095">
        <w:rPr>
          <w:sz w:val="24"/>
          <w:szCs w:val="24"/>
          <w:lang w:val="uk-UA"/>
        </w:rPr>
        <w:t xml:space="preserve"> </w:t>
      </w:r>
      <w:hyperlink r:id="rId858" w:history="1">
        <w:r w:rsidRPr="00CE7095">
          <w:rPr>
            <w:rStyle w:val="aa"/>
            <w:sz w:val="24"/>
            <w:szCs w:val="24"/>
          </w:rPr>
          <w:t>http://mon.gov.ua/content/Освіта/31.pdf</w:t>
        </w:r>
      </w:hyperlink>
    </w:p>
    <w:p w:rsidR="009F2E35" w:rsidRDefault="009F2E35" w:rsidP="00166A0D">
      <w:pPr>
        <w:ind w:firstLine="567"/>
        <w:jc w:val="right"/>
        <w:outlineLvl w:val="0"/>
        <w:rPr>
          <w:rFonts w:ascii="Times New Roman" w:hAnsi="Times New Roman" w:cs="Times New Roman"/>
          <w:b/>
          <w:i/>
        </w:rPr>
      </w:pPr>
    </w:p>
    <w:p w:rsidR="00166A0D" w:rsidRPr="00166A0D" w:rsidRDefault="00166A0D" w:rsidP="00166A0D">
      <w:pPr>
        <w:ind w:firstLine="567"/>
        <w:jc w:val="right"/>
        <w:outlineLvl w:val="0"/>
        <w:rPr>
          <w:rFonts w:ascii="Times New Roman" w:hAnsi="Times New Roman" w:cs="Times New Roman"/>
          <w:b/>
        </w:rPr>
      </w:pPr>
      <w:r w:rsidRPr="00166A0D">
        <w:rPr>
          <w:rFonts w:ascii="Times New Roman" w:hAnsi="Times New Roman" w:cs="Times New Roman"/>
          <w:b/>
          <w:i/>
        </w:rPr>
        <w:t xml:space="preserve">   </w:t>
      </w:r>
      <w:r w:rsidRPr="00166A0D">
        <w:rPr>
          <w:rFonts w:ascii="Times New Roman" w:hAnsi="Times New Roman" w:cs="Times New Roman"/>
          <w:b/>
        </w:rPr>
        <w:t>Калюжка Оксана Сергіївна,</w:t>
      </w:r>
    </w:p>
    <w:p w:rsidR="00166A0D" w:rsidRPr="008E404C" w:rsidRDefault="00166A0D" w:rsidP="00166A0D">
      <w:pPr>
        <w:ind w:firstLine="567"/>
        <w:jc w:val="right"/>
        <w:outlineLvl w:val="0"/>
        <w:rPr>
          <w:rFonts w:ascii="Times New Roman" w:hAnsi="Times New Roman" w:cs="Times New Roman"/>
        </w:rPr>
      </w:pPr>
      <w:r w:rsidRPr="008E404C">
        <w:rPr>
          <w:rFonts w:ascii="Times New Roman" w:hAnsi="Times New Roman" w:cs="Times New Roman"/>
        </w:rPr>
        <w:tab/>
      </w:r>
      <w:r w:rsidRPr="008E404C">
        <w:rPr>
          <w:rFonts w:ascii="Times New Roman" w:hAnsi="Times New Roman" w:cs="Times New Roman"/>
        </w:rPr>
        <w:tab/>
      </w:r>
      <w:r w:rsidRPr="008E404C">
        <w:rPr>
          <w:rFonts w:ascii="Times New Roman" w:hAnsi="Times New Roman" w:cs="Times New Roman"/>
        </w:rPr>
        <w:tab/>
      </w:r>
      <w:r w:rsidRPr="008E404C">
        <w:rPr>
          <w:rFonts w:ascii="Times New Roman" w:hAnsi="Times New Roman" w:cs="Times New Roman"/>
        </w:rPr>
        <w:tab/>
      </w:r>
      <w:r w:rsidRPr="008E404C">
        <w:rPr>
          <w:rFonts w:ascii="Times New Roman" w:hAnsi="Times New Roman" w:cs="Times New Roman"/>
        </w:rPr>
        <w:tab/>
      </w:r>
      <w:r w:rsidRPr="008E404C">
        <w:rPr>
          <w:rFonts w:ascii="Times New Roman" w:hAnsi="Times New Roman" w:cs="Times New Roman"/>
        </w:rPr>
        <w:tab/>
      </w:r>
      <w:r w:rsidRPr="008E404C">
        <w:rPr>
          <w:rFonts w:ascii="Times New Roman" w:hAnsi="Times New Roman" w:cs="Times New Roman"/>
        </w:rPr>
        <w:tab/>
      </w:r>
      <w:r w:rsidRPr="008E404C">
        <w:rPr>
          <w:rFonts w:ascii="Times New Roman" w:hAnsi="Times New Roman" w:cs="Times New Roman"/>
        </w:rPr>
        <w:tab/>
        <w:t xml:space="preserve">   вчитель музичного мистецтва</w:t>
      </w:r>
    </w:p>
    <w:p w:rsidR="00166A0D" w:rsidRPr="009F2E35" w:rsidRDefault="00166A0D" w:rsidP="009F2E35">
      <w:pPr>
        <w:ind w:firstLine="567"/>
        <w:jc w:val="right"/>
        <w:outlineLvl w:val="0"/>
        <w:rPr>
          <w:rFonts w:ascii="Times New Roman" w:hAnsi="Times New Roman" w:cs="Times New Roman"/>
        </w:rPr>
      </w:pPr>
      <w:r w:rsidRPr="008E404C">
        <w:rPr>
          <w:rFonts w:ascii="Times New Roman" w:hAnsi="Times New Roman" w:cs="Times New Roman"/>
        </w:rPr>
        <w:tab/>
      </w:r>
      <w:r w:rsidRPr="008E404C">
        <w:rPr>
          <w:rFonts w:ascii="Times New Roman" w:hAnsi="Times New Roman" w:cs="Times New Roman"/>
        </w:rPr>
        <w:tab/>
      </w:r>
      <w:r w:rsidRPr="008E404C">
        <w:rPr>
          <w:rFonts w:ascii="Times New Roman" w:hAnsi="Times New Roman" w:cs="Times New Roman"/>
        </w:rPr>
        <w:tab/>
      </w:r>
      <w:r w:rsidRPr="008E404C">
        <w:rPr>
          <w:rFonts w:ascii="Times New Roman" w:hAnsi="Times New Roman" w:cs="Times New Roman"/>
        </w:rPr>
        <w:tab/>
      </w:r>
      <w:r w:rsidRPr="008E404C">
        <w:rPr>
          <w:rFonts w:ascii="Times New Roman" w:hAnsi="Times New Roman" w:cs="Times New Roman"/>
        </w:rPr>
        <w:tab/>
      </w:r>
      <w:r w:rsidRPr="008E404C">
        <w:rPr>
          <w:rFonts w:ascii="Times New Roman" w:hAnsi="Times New Roman" w:cs="Times New Roman"/>
        </w:rPr>
        <w:tab/>
      </w:r>
      <w:r w:rsidRPr="008E404C">
        <w:rPr>
          <w:rFonts w:ascii="Times New Roman" w:hAnsi="Times New Roman" w:cs="Times New Roman"/>
        </w:rPr>
        <w:tab/>
      </w:r>
      <w:r w:rsidRPr="008E404C">
        <w:rPr>
          <w:rFonts w:ascii="Times New Roman" w:hAnsi="Times New Roman" w:cs="Times New Roman"/>
        </w:rPr>
        <w:tab/>
        <w:t xml:space="preserve">           Черкаської спеціалізованої </w:t>
      </w:r>
      <w:r w:rsidRPr="008E404C">
        <w:rPr>
          <w:rFonts w:ascii="Times New Roman" w:hAnsi="Times New Roman" w:cs="Times New Roman"/>
        </w:rPr>
        <w:tab/>
      </w:r>
      <w:r w:rsidRPr="008E404C">
        <w:rPr>
          <w:rFonts w:ascii="Times New Roman" w:hAnsi="Times New Roman" w:cs="Times New Roman"/>
        </w:rPr>
        <w:tab/>
      </w:r>
      <w:r w:rsidRPr="008E404C">
        <w:rPr>
          <w:rFonts w:ascii="Times New Roman" w:hAnsi="Times New Roman" w:cs="Times New Roman"/>
        </w:rPr>
        <w:tab/>
      </w:r>
      <w:r w:rsidRPr="008E404C">
        <w:rPr>
          <w:rFonts w:ascii="Times New Roman" w:hAnsi="Times New Roman" w:cs="Times New Roman"/>
        </w:rPr>
        <w:tab/>
      </w:r>
      <w:r w:rsidRPr="008E404C">
        <w:rPr>
          <w:rFonts w:ascii="Times New Roman" w:hAnsi="Times New Roman" w:cs="Times New Roman"/>
        </w:rPr>
        <w:tab/>
      </w:r>
      <w:r w:rsidRPr="008E404C">
        <w:rPr>
          <w:rFonts w:ascii="Times New Roman" w:hAnsi="Times New Roman" w:cs="Times New Roman"/>
        </w:rPr>
        <w:tab/>
      </w:r>
      <w:r w:rsidRPr="008E404C">
        <w:rPr>
          <w:rFonts w:ascii="Times New Roman" w:hAnsi="Times New Roman" w:cs="Times New Roman"/>
        </w:rPr>
        <w:tab/>
      </w:r>
      <w:r w:rsidRPr="008E404C">
        <w:rPr>
          <w:rFonts w:ascii="Times New Roman" w:hAnsi="Times New Roman" w:cs="Times New Roman"/>
        </w:rPr>
        <w:tab/>
        <w:t xml:space="preserve">                        школи І-ІІІ ступенів №17, </w:t>
      </w:r>
      <w:r w:rsidRPr="008E404C">
        <w:rPr>
          <w:rFonts w:ascii="Times New Roman" w:hAnsi="Times New Roman" w:cs="Times New Roman"/>
        </w:rPr>
        <w:tab/>
      </w:r>
      <w:r w:rsidRPr="008E404C">
        <w:rPr>
          <w:rFonts w:ascii="Times New Roman" w:hAnsi="Times New Roman" w:cs="Times New Roman"/>
        </w:rPr>
        <w:tab/>
      </w:r>
      <w:r w:rsidRPr="008E404C">
        <w:rPr>
          <w:rFonts w:ascii="Times New Roman" w:hAnsi="Times New Roman" w:cs="Times New Roman"/>
        </w:rPr>
        <w:tab/>
      </w:r>
      <w:r w:rsidRPr="008E404C">
        <w:rPr>
          <w:rFonts w:ascii="Times New Roman" w:hAnsi="Times New Roman" w:cs="Times New Roman"/>
        </w:rPr>
        <w:tab/>
      </w:r>
      <w:r w:rsidRPr="008E404C">
        <w:rPr>
          <w:rFonts w:ascii="Times New Roman" w:hAnsi="Times New Roman" w:cs="Times New Roman"/>
        </w:rPr>
        <w:tab/>
      </w:r>
      <w:r w:rsidRPr="008E404C">
        <w:rPr>
          <w:rFonts w:ascii="Times New Roman" w:hAnsi="Times New Roman" w:cs="Times New Roman"/>
        </w:rPr>
        <w:tab/>
      </w:r>
      <w:r w:rsidRPr="008E404C">
        <w:rPr>
          <w:rFonts w:ascii="Times New Roman" w:hAnsi="Times New Roman" w:cs="Times New Roman"/>
        </w:rPr>
        <w:tab/>
      </w:r>
      <w:r w:rsidRPr="008E404C">
        <w:rPr>
          <w:rFonts w:ascii="Times New Roman" w:hAnsi="Times New Roman" w:cs="Times New Roman"/>
        </w:rPr>
        <w:tab/>
      </w:r>
      <w:r w:rsidRPr="008E404C">
        <w:rPr>
          <w:rFonts w:ascii="Times New Roman" w:hAnsi="Times New Roman" w:cs="Times New Roman"/>
        </w:rPr>
        <w:tab/>
        <w:t xml:space="preserve">   асоційованої школи ЮНЕСКО,   </w:t>
      </w:r>
      <w:r w:rsidRPr="008E404C">
        <w:rPr>
          <w:rFonts w:ascii="Times New Roman" w:hAnsi="Times New Roman" w:cs="Times New Roman"/>
        </w:rPr>
        <w:tab/>
      </w:r>
      <w:r w:rsidRPr="008E404C">
        <w:rPr>
          <w:rFonts w:ascii="Times New Roman" w:hAnsi="Times New Roman" w:cs="Times New Roman"/>
        </w:rPr>
        <w:tab/>
      </w:r>
      <w:r w:rsidRPr="008E404C">
        <w:rPr>
          <w:rFonts w:ascii="Times New Roman" w:hAnsi="Times New Roman" w:cs="Times New Roman"/>
        </w:rPr>
        <w:tab/>
      </w:r>
      <w:r w:rsidRPr="008E404C">
        <w:rPr>
          <w:rFonts w:ascii="Times New Roman" w:hAnsi="Times New Roman" w:cs="Times New Roman"/>
        </w:rPr>
        <w:tab/>
      </w:r>
      <w:r w:rsidRPr="008E404C">
        <w:rPr>
          <w:rFonts w:ascii="Times New Roman" w:hAnsi="Times New Roman" w:cs="Times New Roman"/>
        </w:rPr>
        <w:tab/>
      </w:r>
      <w:r w:rsidRPr="008E404C">
        <w:rPr>
          <w:rFonts w:ascii="Times New Roman" w:hAnsi="Times New Roman" w:cs="Times New Roman"/>
        </w:rPr>
        <w:tab/>
      </w:r>
      <w:r w:rsidRPr="008E404C">
        <w:rPr>
          <w:rFonts w:ascii="Times New Roman" w:hAnsi="Times New Roman" w:cs="Times New Roman"/>
        </w:rPr>
        <w:tab/>
      </w:r>
      <w:r w:rsidRPr="008E404C">
        <w:rPr>
          <w:rFonts w:ascii="Times New Roman" w:hAnsi="Times New Roman" w:cs="Times New Roman"/>
        </w:rPr>
        <w:tab/>
        <w:t xml:space="preserve">                 Черкаської міської ради </w:t>
      </w:r>
      <w:r w:rsidRPr="008E404C">
        <w:rPr>
          <w:rFonts w:ascii="Times New Roman" w:hAnsi="Times New Roman" w:cs="Times New Roman"/>
        </w:rPr>
        <w:tab/>
      </w:r>
      <w:r w:rsidRPr="008E404C">
        <w:rPr>
          <w:rFonts w:ascii="Times New Roman" w:hAnsi="Times New Roman" w:cs="Times New Roman"/>
        </w:rPr>
        <w:tab/>
      </w:r>
      <w:r w:rsidRPr="008E404C">
        <w:rPr>
          <w:rFonts w:ascii="Times New Roman" w:hAnsi="Times New Roman" w:cs="Times New Roman"/>
        </w:rPr>
        <w:tab/>
      </w:r>
      <w:r w:rsidRPr="008E404C">
        <w:rPr>
          <w:rFonts w:ascii="Times New Roman" w:hAnsi="Times New Roman" w:cs="Times New Roman"/>
        </w:rPr>
        <w:tab/>
      </w:r>
      <w:r w:rsidRPr="008E404C">
        <w:rPr>
          <w:rFonts w:ascii="Times New Roman" w:hAnsi="Times New Roman" w:cs="Times New Roman"/>
        </w:rPr>
        <w:tab/>
      </w:r>
      <w:r w:rsidRPr="008E404C">
        <w:rPr>
          <w:rFonts w:ascii="Times New Roman" w:hAnsi="Times New Roman" w:cs="Times New Roman"/>
        </w:rPr>
        <w:tab/>
      </w:r>
      <w:r w:rsidRPr="008E404C">
        <w:rPr>
          <w:rFonts w:ascii="Times New Roman" w:hAnsi="Times New Roman" w:cs="Times New Roman"/>
        </w:rPr>
        <w:tab/>
      </w:r>
      <w:r w:rsidRPr="008E404C">
        <w:rPr>
          <w:rFonts w:ascii="Times New Roman" w:hAnsi="Times New Roman" w:cs="Times New Roman"/>
        </w:rPr>
        <w:tab/>
      </w:r>
      <w:r w:rsidRPr="008E404C">
        <w:rPr>
          <w:rFonts w:ascii="Times New Roman" w:hAnsi="Times New Roman" w:cs="Times New Roman"/>
        </w:rPr>
        <w:tab/>
        <w:t xml:space="preserve">               </w:t>
      </w:r>
    </w:p>
    <w:p w:rsidR="00166A0D" w:rsidRDefault="00166A0D" w:rsidP="00166A0D">
      <w:pPr>
        <w:ind w:firstLine="567"/>
        <w:jc w:val="center"/>
        <w:outlineLvl w:val="0"/>
        <w:rPr>
          <w:rFonts w:ascii="Times New Roman" w:hAnsi="Times New Roman" w:cs="Times New Roman"/>
          <w:b/>
        </w:rPr>
      </w:pPr>
      <w:r>
        <w:rPr>
          <w:rFonts w:ascii="Times New Roman" w:hAnsi="Times New Roman" w:cs="Times New Roman"/>
          <w:b/>
        </w:rPr>
        <w:t>Урок 27, 28</w:t>
      </w:r>
    </w:p>
    <w:p w:rsidR="00166A0D" w:rsidRPr="008E404C" w:rsidRDefault="00166A0D" w:rsidP="00166A0D">
      <w:pPr>
        <w:ind w:firstLine="567"/>
        <w:jc w:val="center"/>
        <w:outlineLvl w:val="0"/>
        <w:rPr>
          <w:rFonts w:ascii="Times New Roman" w:hAnsi="Times New Roman" w:cs="Times New Roman"/>
          <w:b/>
          <w:i/>
        </w:rPr>
      </w:pPr>
    </w:p>
    <w:p w:rsidR="00166A0D" w:rsidRPr="008E404C" w:rsidRDefault="00166A0D" w:rsidP="00166A0D">
      <w:pPr>
        <w:ind w:firstLine="567"/>
        <w:jc w:val="both"/>
        <w:outlineLvl w:val="0"/>
        <w:rPr>
          <w:rFonts w:ascii="Times New Roman" w:hAnsi="Times New Roman" w:cs="Times New Roman"/>
          <w:b/>
          <w:lang w:val="ru-RU"/>
        </w:rPr>
      </w:pPr>
      <w:r w:rsidRPr="008E404C">
        <w:rPr>
          <w:rFonts w:ascii="Times New Roman" w:hAnsi="Times New Roman" w:cs="Times New Roman"/>
          <w:b/>
        </w:rPr>
        <w:t>Тема : Збереження мистецьких надбань: музеї, галереї, бібліотеки</w:t>
      </w:r>
    </w:p>
    <w:p w:rsidR="00166A0D" w:rsidRPr="008E404C" w:rsidRDefault="00166A0D" w:rsidP="00166A0D">
      <w:pPr>
        <w:ind w:firstLine="567"/>
        <w:jc w:val="both"/>
        <w:outlineLvl w:val="0"/>
        <w:rPr>
          <w:rFonts w:ascii="Times New Roman" w:hAnsi="Times New Roman" w:cs="Times New Roman"/>
          <w:b/>
          <w:i/>
          <w:lang w:val="ru-RU"/>
        </w:rPr>
      </w:pPr>
    </w:p>
    <w:p w:rsidR="00166A0D" w:rsidRPr="008E404C" w:rsidRDefault="00166A0D" w:rsidP="00166A0D">
      <w:pPr>
        <w:autoSpaceDE w:val="0"/>
        <w:autoSpaceDN w:val="0"/>
        <w:adjustRightInd w:val="0"/>
        <w:ind w:firstLine="567"/>
        <w:jc w:val="both"/>
        <w:rPr>
          <w:rFonts w:ascii="Times New Roman" w:hAnsi="Times New Roman" w:cs="Times New Roman"/>
        </w:rPr>
      </w:pPr>
      <w:r w:rsidRPr="008E404C">
        <w:rPr>
          <w:rFonts w:ascii="Times New Roman" w:hAnsi="Times New Roman" w:cs="Times New Roman"/>
          <w:b/>
          <w:i/>
        </w:rPr>
        <w:t>Мета:</w:t>
      </w:r>
      <w:r w:rsidRPr="008E404C">
        <w:rPr>
          <w:rFonts w:ascii="Times New Roman" w:hAnsi="Times New Roman" w:cs="Times New Roman"/>
          <w:b/>
        </w:rPr>
        <w:t xml:space="preserve"> </w:t>
      </w:r>
      <w:r w:rsidRPr="008E404C">
        <w:rPr>
          <w:rFonts w:ascii="Times New Roman" w:hAnsi="Times New Roman" w:cs="Times New Roman"/>
        </w:rPr>
        <w:t>Формування в учнів ключових компетентностей:</w:t>
      </w:r>
    </w:p>
    <w:p w:rsidR="00166A0D" w:rsidRPr="008E404C" w:rsidRDefault="00166A0D" w:rsidP="00D16619">
      <w:pPr>
        <w:widowControl/>
        <w:numPr>
          <w:ilvl w:val="0"/>
          <w:numId w:val="80"/>
        </w:numPr>
        <w:autoSpaceDE w:val="0"/>
        <w:autoSpaceDN w:val="0"/>
        <w:adjustRightInd w:val="0"/>
        <w:ind w:firstLine="567"/>
        <w:jc w:val="both"/>
        <w:rPr>
          <w:rFonts w:ascii="Times New Roman" w:hAnsi="Times New Roman" w:cs="Times New Roman"/>
        </w:rPr>
      </w:pPr>
      <w:r w:rsidRPr="008E404C">
        <w:rPr>
          <w:rFonts w:ascii="Times New Roman" w:hAnsi="Times New Roman" w:cs="Times New Roman"/>
          <w:i/>
        </w:rPr>
        <w:t xml:space="preserve">загально-культурну </w:t>
      </w:r>
      <w:r w:rsidRPr="008E404C">
        <w:rPr>
          <w:rFonts w:ascii="Times New Roman" w:hAnsi="Times New Roman" w:cs="Times New Roman"/>
        </w:rPr>
        <w:t xml:space="preserve">- дати інформацію про </w:t>
      </w:r>
      <w:r w:rsidRPr="008E404C">
        <w:rPr>
          <w:rFonts w:ascii="Times New Roman" w:eastAsia="Calibri" w:hAnsi="Times New Roman" w:cs="Times New Roman"/>
        </w:rPr>
        <w:t>історико-культурні заповідники України,</w:t>
      </w:r>
      <w:r w:rsidRPr="008E404C">
        <w:rPr>
          <w:rFonts w:ascii="Times New Roman" w:hAnsi="Times New Roman" w:cs="Times New Roman"/>
        </w:rPr>
        <w:t xml:space="preserve"> об’єкти Світової спадщини ЮНЕСКО, світові та українські художні музеї;</w:t>
      </w:r>
    </w:p>
    <w:p w:rsidR="00166A0D" w:rsidRPr="008E404C" w:rsidRDefault="00166A0D" w:rsidP="00D16619">
      <w:pPr>
        <w:widowControl/>
        <w:numPr>
          <w:ilvl w:val="0"/>
          <w:numId w:val="80"/>
        </w:numPr>
        <w:ind w:firstLine="567"/>
        <w:jc w:val="both"/>
        <w:rPr>
          <w:rFonts w:ascii="Times New Roman" w:hAnsi="Times New Roman" w:cs="Times New Roman"/>
        </w:rPr>
      </w:pPr>
      <w:r w:rsidRPr="008E404C">
        <w:rPr>
          <w:rFonts w:ascii="Times New Roman" w:hAnsi="Times New Roman" w:cs="Times New Roman"/>
          <w:i/>
        </w:rPr>
        <w:lastRenderedPageBreak/>
        <w:t>предметну</w:t>
      </w:r>
      <w:r w:rsidRPr="008E404C">
        <w:rPr>
          <w:rFonts w:ascii="Times New Roman" w:hAnsi="Times New Roman" w:cs="Times New Roman"/>
        </w:rPr>
        <w:t xml:space="preserve">– навчити розрізняти типи художніх музеїв, розвивати уміння обґрунтовувати свою думку; стимулювати в учнів бажання поглиблювати знання з предмету; виховувати духовність, шанобливе ставлення до </w:t>
      </w:r>
      <w:r w:rsidRPr="008E404C">
        <w:rPr>
          <w:rFonts w:ascii="Times New Roman" w:hAnsi="Times New Roman" w:cs="Times New Roman"/>
          <w:iCs/>
        </w:rPr>
        <w:t>культурно-мистецької спадщини</w:t>
      </w:r>
      <w:r w:rsidRPr="008E404C">
        <w:rPr>
          <w:rFonts w:ascii="Times New Roman" w:hAnsi="Times New Roman" w:cs="Times New Roman"/>
        </w:rPr>
        <w:t xml:space="preserve"> людства;</w:t>
      </w:r>
    </w:p>
    <w:p w:rsidR="00166A0D" w:rsidRPr="008E404C" w:rsidRDefault="00166A0D" w:rsidP="00D16619">
      <w:pPr>
        <w:widowControl/>
        <w:numPr>
          <w:ilvl w:val="0"/>
          <w:numId w:val="80"/>
        </w:numPr>
        <w:autoSpaceDE w:val="0"/>
        <w:autoSpaceDN w:val="0"/>
        <w:adjustRightInd w:val="0"/>
        <w:ind w:firstLine="567"/>
        <w:jc w:val="both"/>
        <w:rPr>
          <w:rFonts w:ascii="Times New Roman" w:hAnsi="Times New Roman" w:cs="Times New Roman"/>
          <w:i/>
        </w:rPr>
      </w:pPr>
      <w:r w:rsidRPr="008E404C">
        <w:rPr>
          <w:rFonts w:ascii="Times New Roman" w:hAnsi="Times New Roman" w:cs="Times New Roman"/>
          <w:i/>
        </w:rPr>
        <w:t xml:space="preserve">інформаційно-цифрову </w:t>
      </w:r>
      <w:r w:rsidRPr="008E404C">
        <w:rPr>
          <w:rFonts w:ascii="Times New Roman" w:hAnsi="Times New Roman" w:cs="Times New Roman"/>
        </w:rPr>
        <w:t>- вчити добирати й опрацьовувати потрібну інформацію;</w:t>
      </w:r>
    </w:p>
    <w:p w:rsidR="00166A0D" w:rsidRPr="008E404C" w:rsidRDefault="00166A0D" w:rsidP="00D16619">
      <w:pPr>
        <w:widowControl/>
        <w:numPr>
          <w:ilvl w:val="0"/>
          <w:numId w:val="80"/>
        </w:numPr>
        <w:autoSpaceDE w:val="0"/>
        <w:autoSpaceDN w:val="0"/>
        <w:adjustRightInd w:val="0"/>
        <w:ind w:firstLine="567"/>
        <w:jc w:val="both"/>
        <w:rPr>
          <w:rFonts w:ascii="Times New Roman" w:hAnsi="Times New Roman" w:cs="Times New Roman"/>
          <w:i/>
        </w:rPr>
      </w:pPr>
      <w:r w:rsidRPr="008E404C">
        <w:rPr>
          <w:rFonts w:ascii="Times New Roman" w:hAnsi="Times New Roman" w:cs="Times New Roman"/>
          <w:i/>
        </w:rPr>
        <w:t>спілкування державною мовою;</w:t>
      </w:r>
    </w:p>
    <w:p w:rsidR="00166A0D" w:rsidRPr="008E404C" w:rsidRDefault="00166A0D" w:rsidP="00D16619">
      <w:pPr>
        <w:widowControl/>
        <w:numPr>
          <w:ilvl w:val="0"/>
          <w:numId w:val="80"/>
        </w:numPr>
        <w:autoSpaceDE w:val="0"/>
        <w:autoSpaceDN w:val="0"/>
        <w:adjustRightInd w:val="0"/>
        <w:ind w:firstLine="567"/>
        <w:jc w:val="both"/>
        <w:rPr>
          <w:rFonts w:ascii="Times New Roman" w:hAnsi="Times New Roman" w:cs="Times New Roman"/>
          <w:i/>
        </w:rPr>
      </w:pPr>
      <w:r w:rsidRPr="008E404C">
        <w:rPr>
          <w:rFonts w:ascii="Times New Roman" w:hAnsi="Times New Roman" w:cs="Times New Roman"/>
          <w:i/>
        </w:rPr>
        <w:t xml:space="preserve">соціальну </w:t>
      </w:r>
      <w:r w:rsidRPr="008E404C">
        <w:rPr>
          <w:rFonts w:ascii="Times New Roman" w:hAnsi="Times New Roman" w:cs="Times New Roman"/>
        </w:rPr>
        <w:t xml:space="preserve"> - розвиток пізнавальної активності учнів, робота в команді, усвідомлення власного внеску в спільну роботу, вміння брати відповідальність.</w:t>
      </w:r>
    </w:p>
    <w:p w:rsidR="00166A0D" w:rsidRPr="008E404C" w:rsidRDefault="00166A0D" w:rsidP="00166A0D">
      <w:pPr>
        <w:ind w:firstLine="567"/>
        <w:jc w:val="both"/>
        <w:rPr>
          <w:rFonts w:ascii="Times New Roman" w:hAnsi="Times New Roman" w:cs="Times New Roman"/>
          <w:i/>
        </w:rPr>
      </w:pPr>
    </w:p>
    <w:p w:rsidR="00166A0D" w:rsidRPr="008E404C" w:rsidRDefault="00166A0D" w:rsidP="00166A0D">
      <w:pPr>
        <w:ind w:firstLine="567"/>
        <w:jc w:val="both"/>
        <w:rPr>
          <w:rFonts w:ascii="Times New Roman" w:hAnsi="Times New Roman" w:cs="Times New Roman"/>
        </w:rPr>
      </w:pPr>
      <w:r w:rsidRPr="008E404C">
        <w:rPr>
          <w:rFonts w:ascii="Times New Roman" w:hAnsi="Times New Roman" w:cs="Times New Roman"/>
          <w:b/>
        </w:rPr>
        <w:t>Обладнання</w:t>
      </w:r>
      <w:r w:rsidRPr="008E404C">
        <w:rPr>
          <w:rFonts w:ascii="Times New Roman" w:hAnsi="Times New Roman" w:cs="Times New Roman"/>
          <w:b/>
          <w:i/>
        </w:rPr>
        <w:t xml:space="preserve">: </w:t>
      </w:r>
      <w:r w:rsidRPr="008E404C">
        <w:rPr>
          <w:rFonts w:ascii="Times New Roman" w:hAnsi="Times New Roman" w:cs="Times New Roman"/>
        </w:rPr>
        <w:t>фортепіано, комп’ютер, аудіо- та відеозаписи, мультимедійна презентація, картки для гри «Вгадай слово», смартфони, планшети.</w:t>
      </w:r>
    </w:p>
    <w:p w:rsidR="00166A0D" w:rsidRPr="008E404C" w:rsidRDefault="00166A0D" w:rsidP="00166A0D">
      <w:pPr>
        <w:ind w:firstLine="567"/>
        <w:jc w:val="both"/>
        <w:rPr>
          <w:rFonts w:ascii="Times New Roman" w:hAnsi="Times New Roman" w:cs="Times New Roman"/>
        </w:rPr>
      </w:pPr>
    </w:p>
    <w:p w:rsidR="00166A0D" w:rsidRPr="008E404C" w:rsidRDefault="00166A0D" w:rsidP="00166A0D">
      <w:pPr>
        <w:ind w:firstLine="567"/>
        <w:jc w:val="both"/>
        <w:rPr>
          <w:rFonts w:ascii="Times New Roman" w:hAnsi="Times New Roman" w:cs="Times New Roman"/>
        </w:rPr>
      </w:pPr>
      <w:r w:rsidRPr="008E404C">
        <w:rPr>
          <w:rFonts w:ascii="Times New Roman" w:hAnsi="Times New Roman" w:cs="Times New Roman"/>
          <w:b/>
          <w:bCs/>
          <w:iCs/>
        </w:rPr>
        <w:t xml:space="preserve">Тип уроку:  </w:t>
      </w:r>
      <w:r w:rsidRPr="008E404C">
        <w:rPr>
          <w:rFonts w:ascii="Times New Roman" w:hAnsi="Times New Roman" w:cs="Times New Roman"/>
        </w:rPr>
        <w:t xml:space="preserve">урок заглиблення в тему, комбінований з елементами веб-квесту. </w:t>
      </w:r>
    </w:p>
    <w:p w:rsidR="00166A0D" w:rsidRPr="008E404C" w:rsidRDefault="00166A0D" w:rsidP="00166A0D">
      <w:pPr>
        <w:ind w:firstLine="567"/>
        <w:jc w:val="both"/>
        <w:rPr>
          <w:rFonts w:ascii="Times New Roman" w:hAnsi="Times New Roman" w:cs="Times New Roman"/>
        </w:rPr>
      </w:pPr>
    </w:p>
    <w:p w:rsidR="00166A0D" w:rsidRPr="008E404C" w:rsidRDefault="00166A0D" w:rsidP="00166A0D">
      <w:pPr>
        <w:ind w:firstLine="567"/>
        <w:jc w:val="both"/>
        <w:rPr>
          <w:rStyle w:val="af1"/>
          <w:lang w:val="ru-RU"/>
        </w:rPr>
      </w:pPr>
      <w:r w:rsidRPr="008E404C">
        <w:rPr>
          <w:rStyle w:val="af1"/>
        </w:rPr>
        <w:t xml:space="preserve">Основні поняття для засвоєння: </w:t>
      </w:r>
      <w:r w:rsidRPr="008E404C">
        <w:rPr>
          <w:rFonts w:ascii="Times New Roman" w:hAnsi="Times New Roman" w:cs="Times New Roman"/>
          <w:iCs/>
        </w:rPr>
        <w:t>культурно-мистецька спадщина, музей, картинна галерея.</w:t>
      </w:r>
    </w:p>
    <w:p w:rsidR="00166A0D" w:rsidRPr="008E404C" w:rsidRDefault="00166A0D" w:rsidP="00166A0D">
      <w:pPr>
        <w:jc w:val="both"/>
        <w:rPr>
          <w:rFonts w:ascii="Times New Roman" w:hAnsi="Times New Roman" w:cs="Times New Roman"/>
          <w:i/>
        </w:rPr>
      </w:pPr>
    </w:p>
    <w:p w:rsidR="00166A0D" w:rsidRPr="008E404C" w:rsidRDefault="00166A0D" w:rsidP="00166A0D">
      <w:pPr>
        <w:ind w:firstLine="567"/>
        <w:jc w:val="both"/>
        <w:rPr>
          <w:rFonts w:ascii="Times New Roman" w:hAnsi="Times New Roman" w:cs="Times New Roman"/>
          <w:i/>
        </w:rPr>
      </w:pPr>
    </w:p>
    <w:p w:rsidR="00166A0D" w:rsidRPr="008E404C" w:rsidRDefault="00166A0D" w:rsidP="00166A0D">
      <w:pPr>
        <w:ind w:firstLine="567"/>
        <w:jc w:val="center"/>
        <w:outlineLvl w:val="0"/>
        <w:rPr>
          <w:rFonts w:ascii="Times New Roman" w:hAnsi="Times New Roman" w:cs="Times New Roman"/>
          <w:b/>
        </w:rPr>
      </w:pPr>
      <w:r w:rsidRPr="008E404C">
        <w:rPr>
          <w:rFonts w:ascii="Times New Roman" w:hAnsi="Times New Roman" w:cs="Times New Roman"/>
          <w:b/>
        </w:rPr>
        <w:t>План уроку:</w:t>
      </w:r>
    </w:p>
    <w:p w:rsidR="00166A0D" w:rsidRPr="008E404C" w:rsidRDefault="00166A0D" w:rsidP="00166A0D">
      <w:pPr>
        <w:ind w:firstLine="567"/>
        <w:jc w:val="center"/>
        <w:outlineLvl w:val="0"/>
        <w:rPr>
          <w:rFonts w:ascii="Times New Roman" w:hAnsi="Times New Roman" w:cs="Times New Roman"/>
          <w:b/>
        </w:rPr>
      </w:pPr>
    </w:p>
    <w:p w:rsidR="00166A0D" w:rsidRPr="008E404C" w:rsidRDefault="00166A0D" w:rsidP="00166A0D">
      <w:pPr>
        <w:ind w:firstLine="567"/>
        <w:jc w:val="both"/>
        <w:rPr>
          <w:rFonts w:ascii="Times New Roman" w:hAnsi="Times New Roman" w:cs="Times New Roman"/>
        </w:rPr>
      </w:pPr>
      <w:r w:rsidRPr="008E404C">
        <w:rPr>
          <w:rFonts w:ascii="Times New Roman" w:hAnsi="Times New Roman" w:cs="Times New Roman"/>
        </w:rPr>
        <w:t xml:space="preserve">1. Вхід учнів до класу. </w:t>
      </w:r>
    </w:p>
    <w:p w:rsidR="00166A0D" w:rsidRPr="008E404C" w:rsidRDefault="00166A0D" w:rsidP="00166A0D">
      <w:pPr>
        <w:ind w:firstLine="567"/>
        <w:jc w:val="both"/>
        <w:rPr>
          <w:rFonts w:ascii="Times New Roman" w:hAnsi="Times New Roman" w:cs="Times New Roman"/>
        </w:rPr>
      </w:pPr>
      <w:r w:rsidRPr="008E404C">
        <w:rPr>
          <w:rFonts w:ascii="Times New Roman" w:hAnsi="Times New Roman" w:cs="Times New Roman"/>
        </w:rPr>
        <w:t xml:space="preserve">2. Організація класу до уроку. </w:t>
      </w:r>
      <w:r w:rsidRPr="008E404C">
        <w:rPr>
          <w:rFonts w:ascii="Times New Roman" w:hAnsi="Times New Roman" w:cs="Times New Roman"/>
          <w:bCs/>
        </w:rPr>
        <w:t>Мотивація навчальної діяльності.</w:t>
      </w:r>
    </w:p>
    <w:p w:rsidR="00166A0D" w:rsidRPr="008E404C" w:rsidRDefault="00166A0D" w:rsidP="00166A0D">
      <w:pPr>
        <w:ind w:firstLine="567"/>
        <w:jc w:val="both"/>
        <w:rPr>
          <w:rFonts w:ascii="Times New Roman" w:hAnsi="Times New Roman" w:cs="Times New Roman"/>
        </w:rPr>
      </w:pPr>
      <w:r w:rsidRPr="008E404C">
        <w:rPr>
          <w:rFonts w:ascii="Times New Roman" w:hAnsi="Times New Roman" w:cs="Times New Roman"/>
        </w:rPr>
        <w:t>3. Актуалізація опорних знань.</w:t>
      </w:r>
    </w:p>
    <w:p w:rsidR="00166A0D" w:rsidRPr="008E404C" w:rsidRDefault="00166A0D" w:rsidP="00166A0D">
      <w:pPr>
        <w:ind w:firstLine="567"/>
        <w:jc w:val="both"/>
        <w:rPr>
          <w:rFonts w:ascii="Times New Roman" w:hAnsi="Times New Roman" w:cs="Times New Roman"/>
          <w:bCs/>
        </w:rPr>
      </w:pPr>
      <w:r w:rsidRPr="008E404C">
        <w:rPr>
          <w:rFonts w:ascii="Times New Roman" w:hAnsi="Times New Roman" w:cs="Times New Roman"/>
          <w:bCs/>
        </w:rPr>
        <w:t xml:space="preserve">4. Виклад нового матеріалу. </w:t>
      </w:r>
    </w:p>
    <w:p w:rsidR="00166A0D" w:rsidRPr="008E404C" w:rsidRDefault="00166A0D" w:rsidP="00166A0D">
      <w:pPr>
        <w:ind w:firstLine="567"/>
        <w:jc w:val="both"/>
        <w:rPr>
          <w:rFonts w:ascii="Times New Roman" w:hAnsi="Times New Roman" w:cs="Times New Roman"/>
        </w:rPr>
      </w:pPr>
      <w:r w:rsidRPr="008E404C">
        <w:rPr>
          <w:rFonts w:ascii="Times New Roman" w:hAnsi="Times New Roman" w:cs="Times New Roman"/>
          <w:bCs/>
        </w:rPr>
        <w:t xml:space="preserve">5. </w:t>
      </w:r>
      <w:r w:rsidRPr="008E404C">
        <w:rPr>
          <w:rFonts w:ascii="Times New Roman" w:hAnsi="Times New Roman" w:cs="Times New Roman"/>
        </w:rPr>
        <w:t>Самостійна пошукова діяльність учнів.</w:t>
      </w:r>
    </w:p>
    <w:p w:rsidR="00166A0D" w:rsidRPr="008E404C" w:rsidRDefault="00166A0D" w:rsidP="00166A0D">
      <w:pPr>
        <w:ind w:firstLine="567"/>
        <w:contextualSpacing/>
        <w:jc w:val="both"/>
        <w:rPr>
          <w:rFonts w:ascii="Times New Roman" w:hAnsi="Times New Roman" w:cs="Times New Roman"/>
        </w:rPr>
      </w:pPr>
      <w:r w:rsidRPr="008E404C">
        <w:rPr>
          <w:rFonts w:ascii="Times New Roman" w:hAnsi="Times New Roman" w:cs="Times New Roman"/>
        </w:rPr>
        <w:t xml:space="preserve">6. </w:t>
      </w:r>
      <w:r w:rsidRPr="008E404C">
        <w:rPr>
          <w:rFonts w:ascii="Times New Roman" w:hAnsi="Times New Roman" w:cs="Times New Roman"/>
          <w:bCs/>
        </w:rPr>
        <w:t xml:space="preserve">Узагальнення вивченого матеріалу. </w:t>
      </w:r>
      <w:r w:rsidRPr="008E404C">
        <w:rPr>
          <w:rFonts w:ascii="Times New Roman" w:hAnsi="Times New Roman" w:cs="Times New Roman"/>
        </w:rPr>
        <w:t>Міні-диспут.</w:t>
      </w:r>
    </w:p>
    <w:p w:rsidR="00166A0D" w:rsidRPr="008E404C" w:rsidRDefault="00166A0D" w:rsidP="00166A0D">
      <w:pPr>
        <w:autoSpaceDE w:val="0"/>
        <w:autoSpaceDN w:val="0"/>
        <w:adjustRightInd w:val="0"/>
        <w:ind w:firstLine="567"/>
        <w:jc w:val="both"/>
        <w:rPr>
          <w:rFonts w:ascii="Times New Roman" w:hAnsi="Times New Roman" w:cs="Times New Roman"/>
        </w:rPr>
      </w:pPr>
      <w:r w:rsidRPr="008E404C">
        <w:rPr>
          <w:rFonts w:ascii="Times New Roman" w:hAnsi="Times New Roman" w:cs="Times New Roman"/>
          <w:bCs/>
        </w:rPr>
        <w:t xml:space="preserve">7. Підсумки уроку. Рефлексія. </w:t>
      </w:r>
    </w:p>
    <w:p w:rsidR="00166A0D" w:rsidRPr="008E404C" w:rsidRDefault="00166A0D" w:rsidP="00166A0D">
      <w:pPr>
        <w:ind w:firstLine="567"/>
        <w:jc w:val="both"/>
        <w:rPr>
          <w:rFonts w:ascii="Times New Roman" w:hAnsi="Times New Roman" w:cs="Times New Roman"/>
        </w:rPr>
      </w:pPr>
      <w:r w:rsidRPr="008E404C">
        <w:rPr>
          <w:rFonts w:ascii="Times New Roman" w:hAnsi="Times New Roman" w:cs="Times New Roman"/>
        </w:rPr>
        <w:t>8. Домашнє завдання.</w:t>
      </w:r>
    </w:p>
    <w:p w:rsidR="00166A0D" w:rsidRPr="008E404C" w:rsidRDefault="00166A0D" w:rsidP="00166A0D">
      <w:pPr>
        <w:ind w:firstLine="567"/>
        <w:jc w:val="both"/>
        <w:rPr>
          <w:rFonts w:ascii="Times New Roman" w:hAnsi="Times New Roman" w:cs="Times New Roman"/>
        </w:rPr>
      </w:pPr>
      <w:r w:rsidRPr="008E404C">
        <w:rPr>
          <w:rFonts w:ascii="Times New Roman" w:hAnsi="Times New Roman" w:cs="Times New Roman"/>
        </w:rPr>
        <w:t xml:space="preserve">        </w:t>
      </w:r>
    </w:p>
    <w:p w:rsidR="00166A0D" w:rsidRPr="008E404C" w:rsidRDefault="00166A0D" w:rsidP="00166A0D">
      <w:pPr>
        <w:ind w:firstLine="567"/>
        <w:jc w:val="both"/>
        <w:rPr>
          <w:rFonts w:ascii="Times New Roman" w:hAnsi="Times New Roman" w:cs="Times New Roman"/>
          <w:b/>
        </w:rPr>
      </w:pPr>
      <w:r w:rsidRPr="008E404C">
        <w:rPr>
          <w:rFonts w:ascii="Times New Roman" w:hAnsi="Times New Roman" w:cs="Times New Roman"/>
        </w:rPr>
        <w:t xml:space="preserve"> </w:t>
      </w:r>
      <w:r w:rsidRPr="008E404C">
        <w:rPr>
          <w:rFonts w:ascii="Times New Roman" w:hAnsi="Times New Roman" w:cs="Times New Roman"/>
          <w:bCs/>
        </w:rPr>
        <w:t xml:space="preserve">  </w:t>
      </w:r>
    </w:p>
    <w:p w:rsidR="00166A0D" w:rsidRPr="008E404C" w:rsidRDefault="00166A0D" w:rsidP="00166A0D">
      <w:pPr>
        <w:ind w:firstLine="567"/>
        <w:jc w:val="both"/>
        <w:rPr>
          <w:rFonts w:ascii="Times New Roman" w:hAnsi="Times New Roman" w:cs="Times New Roman"/>
          <w:b/>
        </w:rPr>
      </w:pPr>
      <w:r w:rsidRPr="008E404C">
        <w:rPr>
          <w:rFonts w:ascii="Times New Roman" w:hAnsi="Times New Roman" w:cs="Times New Roman"/>
          <w:b/>
        </w:rPr>
        <w:t>Епіграф уроку:</w:t>
      </w:r>
    </w:p>
    <w:p w:rsidR="00166A0D" w:rsidRPr="008E404C" w:rsidRDefault="00166A0D" w:rsidP="00166A0D">
      <w:pPr>
        <w:ind w:firstLine="567"/>
        <w:jc w:val="both"/>
        <w:outlineLvl w:val="0"/>
        <w:rPr>
          <w:rFonts w:ascii="Times New Roman" w:hAnsi="Times New Roman" w:cs="Times New Roman"/>
          <w:b/>
        </w:rPr>
      </w:pPr>
      <w:r w:rsidRPr="008E404C">
        <w:rPr>
          <w:rFonts w:ascii="Times New Roman" w:hAnsi="Times New Roman" w:cs="Times New Roman"/>
          <w:b/>
        </w:rPr>
        <w:t>«Без минулого нема майбутнього»</w:t>
      </w:r>
    </w:p>
    <w:p w:rsidR="00166A0D" w:rsidRPr="008E404C" w:rsidRDefault="00166A0D" w:rsidP="00166A0D">
      <w:pPr>
        <w:jc w:val="both"/>
        <w:rPr>
          <w:rFonts w:ascii="Times New Roman" w:hAnsi="Times New Roman" w:cs="Times New Roman"/>
          <w:spacing w:val="-6"/>
        </w:rPr>
      </w:pPr>
    </w:p>
    <w:p w:rsidR="00166A0D" w:rsidRPr="008E404C" w:rsidRDefault="00166A0D" w:rsidP="00166A0D">
      <w:pPr>
        <w:ind w:firstLine="567"/>
        <w:jc w:val="center"/>
        <w:outlineLvl w:val="0"/>
        <w:rPr>
          <w:rFonts w:ascii="Times New Roman" w:hAnsi="Times New Roman" w:cs="Times New Roman"/>
          <w:b/>
        </w:rPr>
      </w:pPr>
      <w:r w:rsidRPr="008E404C">
        <w:rPr>
          <w:rFonts w:ascii="Times New Roman" w:hAnsi="Times New Roman" w:cs="Times New Roman"/>
          <w:b/>
        </w:rPr>
        <w:t>Хід уроку</w:t>
      </w:r>
    </w:p>
    <w:p w:rsidR="00166A0D" w:rsidRPr="008E404C" w:rsidRDefault="00166A0D" w:rsidP="00166A0D">
      <w:pPr>
        <w:ind w:firstLine="567"/>
        <w:jc w:val="both"/>
        <w:rPr>
          <w:rFonts w:ascii="Times New Roman" w:hAnsi="Times New Roman" w:cs="Times New Roman"/>
          <w:b/>
        </w:rPr>
      </w:pPr>
    </w:p>
    <w:p w:rsidR="00166A0D" w:rsidRPr="008E404C" w:rsidRDefault="00166A0D" w:rsidP="00166A0D">
      <w:pPr>
        <w:ind w:firstLine="567"/>
        <w:jc w:val="both"/>
        <w:rPr>
          <w:rFonts w:ascii="Times New Roman" w:hAnsi="Times New Roman" w:cs="Times New Roman"/>
        </w:rPr>
      </w:pPr>
      <w:r w:rsidRPr="008E404C">
        <w:rPr>
          <w:rFonts w:ascii="Times New Roman" w:hAnsi="Times New Roman" w:cs="Times New Roman"/>
          <w:b/>
        </w:rPr>
        <w:t>1. Вхід</w:t>
      </w:r>
      <w:r w:rsidRPr="008E404C">
        <w:rPr>
          <w:rFonts w:ascii="Times New Roman" w:hAnsi="Times New Roman" w:cs="Times New Roman"/>
        </w:rPr>
        <w:t xml:space="preserve"> учнів до класу під «</w:t>
      </w:r>
      <w:r w:rsidRPr="008E404C">
        <w:rPr>
          <w:rStyle w:val="shorttext"/>
          <w:rFonts w:ascii="Times New Roman" w:hAnsi="Times New Roman" w:cs="Times New Roman"/>
        </w:rPr>
        <w:t>Лувр-фантома» Бруно Кулеаса</w:t>
      </w:r>
      <w:r w:rsidRPr="008E404C">
        <w:rPr>
          <w:rFonts w:ascii="Times New Roman" w:hAnsi="Times New Roman" w:cs="Times New Roman"/>
        </w:rPr>
        <w:t>.</w:t>
      </w:r>
    </w:p>
    <w:p w:rsidR="00166A0D" w:rsidRPr="008E404C" w:rsidRDefault="00166A0D" w:rsidP="00166A0D">
      <w:pPr>
        <w:ind w:firstLine="567"/>
        <w:jc w:val="both"/>
        <w:rPr>
          <w:rFonts w:ascii="Times New Roman" w:hAnsi="Times New Roman" w:cs="Times New Roman"/>
        </w:rPr>
      </w:pPr>
    </w:p>
    <w:p w:rsidR="00166A0D" w:rsidRPr="008E404C" w:rsidRDefault="00166A0D" w:rsidP="00166A0D">
      <w:pPr>
        <w:ind w:firstLine="567"/>
        <w:jc w:val="both"/>
        <w:rPr>
          <w:rFonts w:ascii="Times New Roman" w:hAnsi="Times New Roman" w:cs="Times New Roman"/>
          <w:b/>
        </w:rPr>
      </w:pPr>
      <w:r w:rsidRPr="008E404C">
        <w:rPr>
          <w:rFonts w:ascii="Times New Roman" w:hAnsi="Times New Roman" w:cs="Times New Roman"/>
          <w:b/>
        </w:rPr>
        <w:t xml:space="preserve">2. Організація класу до уроку. </w:t>
      </w:r>
      <w:r w:rsidRPr="008E404C">
        <w:rPr>
          <w:rFonts w:ascii="Times New Roman" w:hAnsi="Times New Roman" w:cs="Times New Roman"/>
          <w:b/>
          <w:bCs/>
        </w:rPr>
        <w:t>Мотивація навчальної діяльності.</w:t>
      </w:r>
    </w:p>
    <w:p w:rsidR="00166A0D" w:rsidRPr="008E404C" w:rsidRDefault="00166A0D" w:rsidP="00166A0D">
      <w:pPr>
        <w:ind w:firstLine="567"/>
        <w:jc w:val="both"/>
        <w:rPr>
          <w:rFonts w:ascii="Times New Roman" w:hAnsi="Times New Roman" w:cs="Times New Roman"/>
          <w:i/>
        </w:rPr>
      </w:pPr>
      <w:r w:rsidRPr="008E404C">
        <w:rPr>
          <w:rFonts w:ascii="Times New Roman" w:hAnsi="Times New Roman" w:cs="Times New Roman"/>
        </w:rPr>
        <w:t xml:space="preserve"> Повідомлення теми і мети уроку.</w:t>
      </w:r>
      <w:r w:rsidRPr="008E404C">
        <w:rPr>
          <w:rFonts w:ascii="Times New Roman" w:hAnsi="Times New Roman" w:cs="Times New Roman"/>
          <w:i/>
        </w:rPr>
        <w:t xml:space="preserve"> (слайд 1)</w:t>
      </w:r>
    </w:p>
    <w:p w:rsidR="00166A0D" w:rsidRPr="008E404C" w:rsidRDefault="00166A0D" w:rsidP="00166A0D">
      <w:pPr>
        <w:ind w:firstLine="567"/>
        <w:jc w:val="both"/>
        <w:rPr>
          <w:rFonts w:ascii="Times New Roman" w:hAnsi="Times New Roman" w:cs="Times New Roman"/>
          <w:i/>
        </w:rPr>
      </w:pPr>
      <w:r w:rsidRPr="008E404C">
        <w:rPr>
          <w:rFonts w:ascii="Times New Roman" w:hAnsi="Times New Roman" w:cs="Times New Roman"/>
          <w:b/>
        </w:rPr>
        <w:t xml:space="preserve"> </w:t>
      </w:r>
      <w:r w:rsidRPr="008E404C">
        <w:rPr>
          <w:rFonts w:ascii="Times New Roman" w:hAnsi="Times New Roman" w:cs="Times New Roman"/>
        </w:rPr>
        <w:t>Музичне вітання</w:t>
      </w:r>
      <w:r w:rsidRPr="008E404C">
        <w:rPr>
          <w:rFonts w:ascii="Times New Roman" w:hAnsi="Times New Roman" w:cs="Times New Roman"/>
          <w:i/>
        </w:rPr>
        <w:t xml:space="preserve"> </w:t>
      </w:r>
      <w:r w:rsidRPr="008E404C">
        <w:rPr>
          <w:rFonts w:ascii="Times New Roman" w:hAnsi="Times New Roman" w:cs="Times New Roman"/>
          <w:b/>
        </w:rPr>
        <w:t xml:space="preserve"> </w:t>
      </w:r>
      <w:r w:rsidRPr="008E404C">
        <w:rPr>
          <w:rFonts w:ascii="Times New Roman" w:hAnsi="Times New Roman" w:cs="Times New Roman"/>
          <w:i/>
        </w:rPr>
        <w:t>(слайд 2)</w:t>
      </w:r>
    </w:p>
    <w:p w:rsidR="00166A0D" w:rsidRPr="008E404C" w:rsidRDefault="00166A0D" w:rsidP="00166A0D">
      <w:pPr>
        <w:ind w:firstLine="567"/>
        <w:jc w:val="both"/>
        <w:rPr>
          <w:rFonts w:ascii="Times New Roman" w:hAnsi="Times New Roman" w:cs="Times New Roman"/>
          <w:i/>
        </w:rPr>
      </w:pPr>
    </w:p>
    <w:p w:rsidR="00166A0D" w:rsidRPr="008E404C" w:rsidRDefault="00166A0D" w:rsidP="00166A0D">
      <w:pPr>
        <w:ind w:firstLine="567"/>
        <w:jc w:val="both"/>
        <w:rPr>
          <w:rFonts w:ascii="Times New Roman" w:hAnsi="Times New Roman" w:cs="Times New Roman"/>
          <w:b/>
        </w:rPr>
      </w:pPr>
      <w:r w:rsidRPr="008E404C">
        <w:rPr>
          <w:rFonts w:ascii="Times New Roman" w:hAnsi="Times New Roman" w:cs="Times New Roman"/>
          <w:b/>
        </w:rPr>
        <w:t>3. Актуалізація опорних знань.</w:t>
      </w:r>
    </w:p>
    <w:p w:rsidR="00166A0D" w:rsidRPr="008E404C" w:rsidRDefault="00166A0D" w:rsidP="00166A0D">
      <w:pPr>
        <w:ind w:firstLine="567"/>
        <w:jc w:val="both"/>
        <w:rPr>
          <w:rFonts w:ascii="Times New Roman" w:hAnsi="Times New Roman" w:cs="Times New Roman"/>
          <w:b/>
        </w:rPr>
      </w:pPr>
    </w:p>
    <w:p w:rsidR="00166A0D" w:rsidRPr="008E404C" w:rsidRDefault="00166A0D" w:rsidP="00166A0D">
      <w:pPr>
        <w:ind w:firstLine="567"/>
        <w:jc w:val="both"/>
        <w:rPr>
          <w:rFonts w:ascii="Times New Roman" w:hAnsi="Times New Roman" w:cs="Times New Roman"/>
        </w:rPr>
      </w:pPr>
      <w:r w:rsidRPr="008E404C">
        <w:rPr>
          <w:rFonts w:ascii="Times New Roman" w:hAnsi="Times New Roman" w:cs="Times New Roman"/>
        </w:rPr>
        <w:t xml:space="preserve">Гра </w:t>
      </w:r>
      <w:r w:rsidRPr="008E404C">
        <w:rPr>
          <w:rFonts w:ascii="Times New Roman" w:hAnsi="Times New Roman" w:cs="Times New Roman"/>
          <w:b/>
          <w:i/>
        </w:rPr>
        <w:t>«Вгадай слово»</w:t>
      </w:r>
      <w:r w:rsidRPr="008E404C">
        <w:rPr>
          <w:rFonts w:ascii="Times New Roman" w:hAnsi="Times New Roman" w:cs="Times New Roman"/>
        </w:rPr>
        <w:t xml:space="preserve"> (слайд 3)</w:t>
      </w:r>
    </w:p>
    <w:p w:rsidR="00166A0D" w:rsidRPr="008E404C" w:rsidRDefault="00166A0D" w:rsidP="00166A0D">
      <w:pPr>
        <w:ind w:firstLine="567"/>
        <w:jc w:val="both"/>
        <w:rPr>
          <w:rFonts w:ascii="Times New Roman" w:hAnsi="Times New Roman" w:cs="Times New Roman"/>
          <w:i/>
        </w:rPr>
      </w:pPr>
      <w:r w:rsidRPr="008E404C">
        <w:rPr>
          <w:rFonts w:ascii="Times New Roman" w:hAnsi="Times New Roman" w:cs="Times New Roman"/>
          <w:i/>
        </w:rPr>
        <w:t>Клас ділиться на дві команди. Гравець першої команди витягує картку, на якій написане слово, але не показує його своїй команді. Завдання гравця за обмежений час (0,5 – 1 хвилину) пояснити команді значення слова так, щоб команда змогла це слово відгадати. Забороняється використання самого слова та спільнокореневих з ним слів.</w:t>
      </w:r>
    </w:p>
    <w:p w:rsidR="00166A0D" w:rsidRPr="008E404C" w:rsidRDefault="00166A0D" w:rsidP="00166A0D">
      <w:pPr>
        <w:ind w:firstLine="567"/>
        <w:jc w:val="both"/>
        <w:rPr>
          <w:rFonts w:ascii="Times New Roman" w:hAnsi="Times New Roman" w:cs="Times New Roman"/>
        </w:rPr>
      </w:pPr>
      <w:r w:rsidRPr="008E404C">
        <w:rPr>
          <w:rFonts w:ascii="Times New Roman" w:hAnsi="Times New Roman" w:cs="Times New Roman"/>
        </w:rPr>
        <w:t>Слова для гри: телепередача, телебачення, дизайн, інтер’єр, відеоролики, телеміст, реаліті-шоу, талант-шоу.</w:t>
      </w:r>
    </w:p>
    <w:p w:rsidR="00166A0D" w:rsidRPr="008E404C" w:rsidRDefault="00166A0D" w:rsidP="00166A0D">
      <w:pPr>
        <w:ind w:firstLine="567"/>
        <w:jc w:val="both"/>
        <w:rPr>
          <w:rFonts w:ascii="Times New Roman" w:hAnsi="Times New Roman" w:cs="Times New Roman"/>
        </w:rPr>
      </w:pPr>
    </w:p>
    <w:p w:rsidR="00166A0D" w:rsidRPr="008E404C" w:rsidRDefault="00166A0D" w:rsidP="00166A0D">
      <w:pPr>
        <w:ind w:firstLine="567"/>
        <w:jc w:val="both"/>
        <w:rPr>
          <w:rFonts w:ascii="Times New Roman" w:hAnsi="Times New Roman" w:cs="Times New Roman"/>
          <w:b/>
        </w:rPr>
      </w:pPr>
      <w:r w:rsidRPr="008E404C">
        <w:rPr>
          <w:rFonts w:ascii="Times New Roman" w:hAnsi="Times New Roman" w:cs="Times New Roman"/>
          <w:b/>
        </w:rPr>
        <w:t>4. Новий матеріал для засвоєння.</w:t>
      </w:r>
    </w:p>
    <w:p w:rsidR="00166A0D" w:rsidRPr="008E404C" w:rsidRDefault="00166A0D" w:rsidP="00166A0D">
      <w:pPr>
        <w:ind w:firstLine="567"/>
        <w:jc w:val="both"/>
        <w:rPr>
          <w:rFonts w:ascii="Times New Roman" w:hAnsi="Times New Roman" w:cs="Times New Roman"/>
          <w:b/>
        </w:rPr>
      </w:pPr>
    </w:p>
    <w:p w:rsidR="00166A0D" w:rsidRPr="008E404C" w:rsidRDefault="00166A0D" w:rsidP="00166A0D">
      <w:pPr>
        <w:ind w:firstLine="567"/>
        <w:jc w:val="both"/>
        <w:rPr>
          <w:rFonts w:ascii="Times New Roman" w:hAnsi="Times New Roman" w:cs="Times New Roman"/>
          <w:i/>
          <w:spacing w:val="10"/>
        </w:rPr>
      </w:pPr>
      <w:r w:rsidRPr="008E404C">
        <w:rPr>
          <w:rFonts w:ascii="Times New Roman" w:hAnsi="Times New Roman" w:cs="Times New Roman"/>
          <w:spacing w:val="10"/>
        </w:rPr>
        <w:lastRenderedPageBreak/>
        <w:t xml:space="preserve"> Епіграф нашого уроку:</w:t>
      </w:r>
      <w:r w:rsidRPr="008E404C">
        <w:rPr>
          <w:rFonts w:ascii="Times New Roman" w:hAnsi="Times New Roman" w:cs="Times New Roman"/>
        </w:rPr>
        <w:t xml:space="preserve"> </w:t>
      </w:r>
      <w:r w:rsidRPr="008E404C">
        <w:rPr>
          <w:rFonts w:ascii="Times New Roman" w:hAnsi="Times New Roman" w:cs="Times New Roman"/>
          <w:i/>
          <w:spacing w:val="10"/>
        </w:rPr>
        <w:t>«Без минулого нема майбутнього»</w:t>
      </w:r>
      <w:r w:rsidRPr="008E404C">
        <w:rPr>
          <w:rFonts w:ascii="Times New Roman" w:hAnsi="Times New Roman" w:cs="Times New Roman"/>
          <w:spacing w:val="10"/>
        </w:rPr>
        <w:t xml:space="preserve"> </w:t>
      </w:r>
      <w:r w:rsidRPr="008E404C">
        <w:rPr>
          <w:rFonts w:ascii="Times New Roman" w:hAnsi="Times New Roman" w:cs="Times New Roman"/>
          <w:i/>
          <w:spacing w:val="10"/>
        </w:rPr>
        <w:t>(слайд 4)</w:t>
      </w:r>
    </w:p>
    <w:p w:rsidR="00166A0D" w:rsidRPr="008E404C" w:rsidRDefault="00166A0D" w:rsidP="00166A0D">
      <w:pPr>
        <w:ind w:firstLine="567"/>
        <w:jc w:val="both"/>
        <w:rPr>
          <w:rFonts w:ascii="Times New Roman" w:hAnsi="Times New Roman" w:cs="Times New Roman"/>
          <w:spacing w:val="10"/>
        </w:rPr>
      </w:pPr>
      <w:r w:rsidRPr="008E404C">
        <w:rPr>
          <w:rFonts w:ascii="Times New Roman" w:hAnsi="Times New Roman" w:cs="Times New Roman"/>
          <w:spacing w:val="10"/>
        </w:rPr>
        <w:t xml:space="preserve"> </w:t>
      </w:r>
    </w:p>
    <w:p w:rsidR="00166A0D" w:rsidRPr="008E404C" w:rsidRDefault="00166A0D" w:rsidP="00166A0D">
      <w:pPr>
        <w:ind w:firstLine="567"/>
        <w:jc w:val="both"/>
        <w:rPr>
          <w:rFonts w:ascii="Times New Roman" w:hAnsi="Times New Roman" w:cs="Times New Roman"/>
          <w:spacing w:val="10"/>
        </w:rPr>
      </w:pPr>
      <w:r w:rsidRPr="008E404C">
        <w:rPr>
          <w:rFonts w:ascii="Times New Roman" w:hAnsi="Times New Roman" w:cs="Times New Roman"/>
          <w:spacing w:val="10"/>
        </w:rPr>
        <w:t>- Як ви гадаєте, чому саме такий епіграф уроку мистецтва?</w:t>
      </w:r>
    </w:p>
    <w:p w:rsidR="00166A0D" w:rsidRPr="008E404C" w:rsidRDefault="00166A0D" w:rsidP="00166A0D">
      <w:pPr>
        <w:autoSpaceDE w:val="0"/>
        <w:autoSpaceDN w:val="0"/>
        <w:adjustRightInd w:val="0"/>
        <w:ind w:firstLine="567"/>
        <w:jc w:val="both"/>
        <w:rPr>
          <w:rFonts w:ascii="Times New Roman" w:hAnsi="Times New Roman" w:cs="Times New Roman"/>
          <w:iCs/>
        </w:rPr>
      </w:pPr>
      <w:r w:rsidRPr="008E404C">
        <w:rPr>
          <w:rFonts w:ascii="Times New Roman" w:hAnsi="Times New Roman" w:cs="Times New Roman"/>
          <w:i/>
          <w:iCs/>
        </w:rPr>
        <w:t xml:space="preserve">- </w:t>
      </w:r>
      <w:r w:rsidRPr="008E404C">
        <w:rPr>
          <w:rFonts w:ascii="Times New Roman" w:hAnsi="Times New Roman" w:cs="Times New Roman"/>
          <w:iCs/>
        </w:rPr>
        <w:t>Які заклади існують для того, щоб кожне покоління могло долучитися до цілющого джерела духовності?</w:t>
      </w:r>
    </w:p>
    <w:p w:rsidR="00166A0D" w:rsidRPr="008E404C" w:rsidRDefault="00166A0D" w:rsidP="00166A0D">
      <w:pPr>
        <w:autoSpaceDE w:val="0"/>
        <w:autoSpaceDN w:val="0"/>
        <w:adjustRightInd w:val="0"/>
        <w:ind w:firstLine="567"/>
        <w:jc w:val="both"/>
        <w:rPr>
          <w:rFonts w:ascii="Times New Roman" w:hAnsi="Times New Roman" w:cs="Times New Roman"/>
          <w:i/>
          <w:iCs/>
        </w:rPr>
      </w:pPr>
      <w:r w:rsidRPr="008E404C">
        <w:rPr>
          <w:rFonts w:ascii="Times New Roman" w:hAnsi="Times New Roman" w:cs="Times New Roman"/>
          <w:iCs/>
        </w:rPr>
        <w:t xml:space="preserve">- Де зберігаються пам’ятки літератури, науки, мистецтва? </w:t>
      </w:r>
      <w:r w:rsidRPr="008E404C">
        <w:rPr>
          <w:rFonts w:ascii="Times New Roman" w:hAnsi="Times New Roman" w:cs="Times New Roman"/>
          <w:i/>
          <w:iCs/>
        </w:rPr>
        <w:t>(бібліотеки, музеї, галереї)</w:t>
      </w:r>
    </w:p>
    <w:p w:rsidR="00166A0D" w:rsidRPr="008E404C" w:rsidRDefault="00166A0D" w:rsidP="00166A0D">
      <w:pPr>
        <w:autoSpaceDE w:val="0"/>
        <w:autoSpaceDN w:val="0"/>
        <w:adjustRightInd w:val="0"/>
        <w:ind w:firstLine="567"/>
        <w:jc w:val="both"/>
        <w:rPr>
          <w:rFonts w:ascii="Times New Roman" w:hAnsi="Times New Roman" w:cs="Times New Roman"/>
          <w:i/>
          <w:iCs/>
        </w:rPr>
      </w:pPr>
    </w:p>
    <w:p w:rsidR="00166A0D" w:rsidRPr="008E404C" w:rsidRDefault="00166A0D" w:rsidP="00166A0D">
      <w:pPr>
        <w:autoSpaceDE w:val="0"/>
        <w:autoSpaceDN w:val="0"/>
        <w:adjustRightInd w:val="0"/>
        <w:ind w:firstLine="567"/>
        <w:jc w:val="both"/>
        <w:rPr>
          <w:rFonts w:ascii="Times New Roman" w:hAnsi="Times New Roman" w:cs="Times New Roman"/>
        </w:rPr>
      </w:pPr>
      <w:r w:rsidRPr="008E404C">
        <w:rPr>
          <w:rFonts w:ascii="Times New Roman" w:hAnsi="Times New Roman" w:cs="Times New Roman"/>
        </w:rPr>
        <w:t>Усі надбання культури з</w:t>
      </w:r>
      <w:r w:rsidRPr="008E404C">
        <w:rPr>
          <w:rFonts w:ascii="Times New Roman" w:hAnsi="Times New Roman" w:cs="Times New Roman"/>
          <w:iCs/>
          <w:lang w:val="en-US"/>
        </w:rPr>
        <w:t>a</w:t>
      </w:r>
      <w:r w:rsidRPr="008E404C">
        <w:rPr>
          <w:rFonts w:ascii="Times New Roman" w:hAnsi="Times New Roman" w:cs="Times New Roman"/>
        </w:rPr>
        <w:t>слуговують не т</w:t>
      </w:r>
      <w:r w:rsidRPr="008E404C">
        <w:rPr>
          <w:rFonts w:ascii="Times New Roman" w:hAnsi="Times New Roman" w:cs="Times New Roman"/>
          <w:lang w:val="en-US"/>
        </w:rPr>
        <w:t>i</w:t>
      </w:r>
      <w:r w:rsidRPr="008E404C">
        <w:rPr>
          <w:rFonts w:ascii="Times New Roman" w:hAnsi="Times New Roman" w:cs="Times New Roman"/>
        </w:rPr>
        <w:t>льки н</w:t>
      </w:r>
      <w:r w:rsidRPr="008E404C">
        <w:rPr>
          <w:rFonts w:ascii="Times New Roman" w:hAnsi="Times New Roman" w:cs="Times New Roman"/>
          <w:iCs/>
          <w:lang w:val="en-US"/>
        </w:rPr>
        <w:t>a</w:t>
      </w:r>
      <w:r w:rsidRPr="008E404C">
        <w:rPr>
          <w:rFonts w:ascii="Times New Roman" w:hAnsi="Times New Roman" w:cs="Times New Roman"/>
        </w:rPr>
        <w:t xml:space="preserve"> бережливе ставлення до них, але й вимагають особливо дбайливого збереження. Картини і літер</w:t>
      </w:r>
      <w:r w:rsidRPr="008E404C">
        <w:rPr>
          <w:rFonts w:ascii="Times New Roman" w:hAnsi="Times New Roman" w:cs="Times New Roman"/>
          <w:iCs/>
          <w:lang w:val="en-US"/>
        </w:rPr>
        <w:t>a</w:t>
      </w:r>
      <w:r w:rsidRPr="008E404C">
        <w:rPr>
          <w:rFonts w:ascii="Times New Roman" w:hAnsi="Times New Roman" w:cs="Times New Roman"/>
        </w:rPr>
        <w:t>турні твори, скульптурні п</w:t>
      </w:r>
      <w:r w:rsidRPr="008E404C">
        <w:rPr>
          <w:rFonts w:ascii="Times New Roman" w:hAnsi="Times New Roman" w:cs="Times New Roman"/>
          <w:iCs/>
          <w:lang w:val="en-US"/>
        </w:rPr>
        <w:t>a</w:t>
      </w:r>
      <w:r w:rsidRPr="008E404C">
        <w:rPr>
          <w:rFonts w:ascii="Times New Roman" w:hAnsi="Times New Roman" w:cs="Times New Roman"/>
        </w:rPr>
        <w:t>м’ятки й архітектурні споруди, нотн</w:t>
      </w:r>
      <w:r w:rsidRPr="008E404C">
        <w:rPr>
          <w:rFonts w:ascii="Times New Roman" w:hAnsi="Times New Roman" w:cs="Times New Roman"/>
          <w:lang w:val="en-US"/>
        </w:rPr>
        <w:t>i</w:t>
      </w:r>
      <w:r w:rsidRPr="008E404C">
        <w:rPr>
          <w:rFonts w:ascii="Times New Roman" w:hAnsi="Times New Roman" w:cs="Times New Roman"/>
        </w:rPr>
        <w:t xml:space="preserve"> записи та кіностр</w:t>
      </w:r>
      <w:r w:rsidRPr="008E404C">
        <w:rPr>
          <w:rFonts w:ascii="Times New Roman" w:hAnsi="Times New Roman" w:cs="Times New Roman"/>
          <w:lang w:val="en-US"/>
        </w:rPr>
        <w:t>i</w:t>
      </w:r>
      <w:r w:rsidRPr="008E404C">
        <w:rPr>
          <w:rFonts w:ascii="Times New Roman" w:hAnsi="Times New Roman" w:cs="Times New Roman"/>
        </w:rPr>
        <w:t>чки дійшли до нас через десятки років завдяки пр</w:t>
      </w:r>
      <w:r w:rsidRPr="008E404C">
        <w:rPr>
          <w:rFonts w:ascii="Times New Roman" w:hAnsi="Times New Roman" w:cs="Times New Roman"/>
          <w:iCs/>
          <w:lang w:val="en-US"/>
        </w:rPr>
        <w:t>a</w:t>
      </w:r>
      <w:r w:rsidRPr="008E404C">
        <w:rPr>
          <w:rFonts w:ascii="Times New Roman" w:hAnsi="Times New Roman" w:cs="Times New Roman"/>
        </w:rPr>
        <w:t>ці багатьох людей, які охороняли і зберігали всі ці культурні феномени, поповнюючи ними світову ск</w:t>
      </w:r>
      <w:r w:rsidRPr="008E404C">
        <w:rPr>
          <w:rFonts w:ascii="Times New Roman" w:hAnsi="Times New Roman" w:cs="Times New Roman"/>
          <w:iCs/>
          <w:lang w:val="en-US"/>
        </w:rPr>
        <w:t>a</w:t>
      </w:r>
      <w:r w:rsidRPr="008E404C">
        <w:rPr>
          <w:rFonts w:ascii="Times New Roman" w:hAnsi="Times New Roman" w:cs="Times New Roman"/>
        </w:rPr>
        <w:t>рбницю культури.</w:t>
      </w:r>
    </w:p>
    <w:p w:rsidR="00166A0D" w:rsidRPr="008E404C" w:rsidRDefault="00166A0D" w:rsidP="00166A0D">
      <w:pPr>
        <w:autoSpaceDE w:val="0"/>
        <w:autoSpaceDN w:val="0"/>
        <w:adjustRightInd w:val="0"/>
        <w:ind w:firstLine="567"/>
        <w:jc w:val="both"/>
        <w:rPr>
          <w:rFonts w:ascii="Times New Roman" w:hAnsi="Times New Roman" w:cs="Times New Roman"/>
        </w:rPr>
      </w:pPr>
    </w:p>
    <w:p w:rsidR="00166A0D" w:rsidRPr="008E404C" w:rsidRDefault="00166A0D" w:rsidP="00166A0D">
      <w:pPr>
        <w:autoSpaceDE w:val="0"/>
        <w:autoSpaceDN w:val="0"/>
        <w:adjustRightInd w:val="0"/>
        <w:ind w:firstLine="567"/>
        <w:jc w:val="both"/>
        <w:rPr>
          <w:rFonts w:ascii="Times New Roman" w:hAnsi="Times New Roman" w:cs="Times New Roman"/>
          <w:iCs/>
        </w:rPr>
      </w:pPr>
      <w:r w:rsidRPr="008E404C">
        <w:rPr>
          <w:rFonts w:ascii="Times New Roman" w:hAnsi="Times New Roman" w:cs="Times New Roman"/>
          <w:iCs/>
        </w:rPr>
        <w:t>Що ж таке</w:t>
      </w:r>
      <w:r w:rsidRPr="008E404C">
        <w:rPr>
          <w:rFonts w:ascii="Times New Roman" w:hAnsi="Times New Roman" w:cs="Times New Roman"/>
          <w:i/>
          <w:iCs/>
        </w:rPr>
        <w:t xml:space="preserve"> культурно-мистецька спадщина</w:t>
      </w:r>
      <w:r w:rsidRPr="008E404C">
        <w:rPr>
          <w:rFonts w:ascii="Times New Roman" w:hAnsi="Times New Roman" w:cs="Times New Roman"/>
          <w:iCs/>
        </w:rPr>
        <w:t xml:space="preserve">? Спробуйте знайти відповідь за допомогою своїх </w:t>
      </w:r>
      <w:r w:rsidRPr="008E404C">
        <w:rPr>
          <w:rStyle w:val="a9"/>
          <w:rFonts w:ascii="Times New Roman" w:hAnsi="Times New Roman" w:cs="Times New Roman"/>
          <w:b w:val="0"/>
        </w:rPr>
        <w:t>ґ</w:t>
      </w:r>
      <w:r w:rsidRPr="008E404C">
        <w:rPr>
          <w:rFonts w:ascii="Times New Roman" w:hAnsi="Times New Roman" w:cs="Times New Roman"/>
          <w:iCs/>
        </w:rPr>
        <w:t>аджетів.</w:t>
      </w:r>
    </w:p>
    <w:p w:rsidR="00166A0D" w:rsidRPr="008E404C" w:rsidRDefault="00166A0D" w:rsidP="00166A0D">
      <w:pPr>
        <w:autoSpaceDE w:val="0"/>
        <w:autoSpaceDN w:val="0"/>
        <w:adjustRightInd w:val="0"/>
        <w:ind w:firstLine="567"/>
        <w:jc w:val="both"/>
        <w:rPr>
          <w:rFonts w:ascii="Times New Roman" w:hAnsi="Times New Roman" w:cs="Times New Roman"/>
          <w:iCs/>
        </w:rPr>
      </w:pPr>
    </w:p>
    <w:p w:rsidR="00166A0D" w:rsidRPr="008E404C" w:rsidRDefault="00166A0D" w:rsidP="00166A0D">
      <w:pPr>
        <w:ind w:firstLine="567"/>
        <w:jc w:val="both"/>
        <w:rPr>
          <w:rFonts w:ascii="Times New Roman" w:hAnsi="Times New Roman" w:cs="Times New Roman"/>
          <w:iCs/>
        </w:rPr>
      </w:pPr>
      <w:r w:rsidRPr="008E404C">
        <w:rPr>
          <w:rFonts w:ascii="Times New Roman" w:hAnsi="Times New Roman" w:cs="Times New Roman"/>
          <w:b/>
          <w:iCs/>
        </w:rPr>
        <w:t>Культурно-мистецька спадщина</w:t>
      </w:r>
      <w:r w:rsidRPr="008E404C">
        <w:rPr>
          <w:rFonts w:ascii="Times New Roman" w:hAnsi="Times New Roman" w:cs="Times New Roman"/>
          <w:spacing w:val="10"/>
        </w:rPr>
        <w:t xml:space="preserve"> – це історичні, </w:t>
      </w:r>
      <w:r w:rsidRPr="008E404C">
        <w:rPr>
          <w:rFonts w:ascii="Times New Roman" w:hAnsi="Times New Roman" w:cs="Times New Roman"/>
          <w:iCs/>
          <w:lang w:val="en-US"/>
        </w:rPr>
        <w:t>a</w:t>
      </w:r>
      <w:r w:rsidRPr="008E404C">
        <w:rPr>
          <w:rFonts w:ascii="Times New Roman" w:hAnsi="Times New Roman" w:cs="Times New Roman"/>
          <w:spacing w:val="10"/>
        </w:rPr>
        <w:t>рхеологічн</w:t>
      </w:r>
      <w:r w:rsidRPr="008E404C">
        <w:rPr>
          <w:rFonts w:ascii="Times New Roman" w:hAnsi="Times New Roman" w:cs="Times New Roman"/>
          <w:lang w:val="en-US"/>
        </w:rPr>
        <w:t>i</w:t>
      </w:r>
      <w:r w:rsidRPr="008E404C">
        <w:rPr>
          <w:rFonts w:ascii="Times New Roman" w:hAnsi="Times New Roman" w:cs="Times New Roman"/>
          <w:spacing w:val="10"/>
        </w:rPr>
        <w:t>, літературн</w:t>
      </w:r>
      <w:r w:rsidRPr="008E404C">
        <w:rPr>
          <w:rFonts w:ascii="Times New Roman" w:hAnsi="Times New Roman" w:cs="Times New Roman"/>
          <w:lang w:val="en-US"/>
        </w:rPr>
        <w:t>i</w:t>
      </w:r>
      <w:r w:rsidRPr="008E404C">
        <w:rPr>
          <w:rFonts w:ascii="Times New Roman" w:hAnsi="Times New Roman" w:cs="Times New Roman"/>
          <w:spacing w:val="10"/>
        </w:rPr>
        <w:t>, архітектурн</w:t>
      </w:r>
      <w:r w:rsidRPr="008E404C">
        <w:rPr>
          <w:rFonts w:ascii="Times New Roman" w:hAnsi="Times New Roman" w:cs="Times New Roman"/>
          <w:lang w:val="en-US"/>
        </w:rPr>
        <w:t>i</w:t>
      </w:r>
      <w:r w:rsidRPr="008E404C">
        <w:rPr>
          <w:rFonts w:ascii="Times New Roman" w:hAnsi="Times New Roman" w:cs="Times New Roman"/>
          <w:spacing w:val="10"/>
        </w:rPr>
        <w:t>, містобудівельн</w:t>
      </w:r>
      <w:r w:rsidRPr="008E404C">
        <w:rPr>
          <w:rFonts w:ascii="Times New Roman" w:hAnsi="Times New Roman" w:cs="Times New Roman"/>
          <w:lang w:val="en-US"/>
        </w:rPr>
        <w:t>i</w:t>
      </w:r>
      <w:r w:rsidRPr="008E404C">
        <w:rPr>
          <w:rFonts w:ascii="Times New Roman" w:hAnsi="Times New Roman" w:cs="Times New Roman"/>
          <w:spacing w:val="10"/>
        </w:rPr>
        <w:t>, л</w:t>
      </w:r>
      <w:r w:rsidRPr="008E404C">
        <w:rPr>
          <w:rFonts w:ascii="Times New Roman" w:hAnsi="Times New Roman" w:cs="Times New Roman"/>
          <w:iCs/>
          <w:lang w:val="en-US"/>
        </w:rPr>
        <w:t>a</w:t>
      </w:r>
      <w:r w:rsidRPr="008E404C">
        <w:rPr>
          <w:rFonts w:ascii="Times New Roman" w:hAnsi="Times New Roman" w:cs="Times New Roman"/>
          <w:spacing w:val="10"/>
        </w:rPr>
        <w:t>нд</w:t>
      </w:r>
      <w:r w:rsidRPr="008E404C">
        <w:rPr>
          <w:rFonts w:ascii="Times New Roman" w:hAnsi="Times New Roman" w:cs="Times New Roman"/>
          <w:spacing w:val="10"/>
        </w:rPr>
        <w:softHyphen/>
        <w:t>шафтн</w:t>
      </w:r>
      <w:r w:rsidRPr="008E404C">
        <w:rPr>
          <w:rFonts w:ascii="Times New Roman" w:hAnsi="Times New Roman" w:cs="Times New Roman"/>
          <w:lang w:val="en-US"/>
        </w:rPr>
        <w:t>i</w:t>
      </w:r>
      <w:r w:rsidRPr="008E404C">
        <w:rPr>
          <w:rFonts w:ascii="Times New Roman" w:hAnsi="Times New Roman" w:cs="Times New Roman"/>
          <w:spacing w:val="10"/>
        </w:rPr>
        <w:t xml:space="preserve"> й мистецьк</w:t>
      </w:r>
      <w:r w:rsidRPr="008E404C">
        <w:rPr>
          <w:rFonts w:ascii="Times New Roman" w:hAnsi="Times New Roman" w:cs="Times New Roman"/>
          <w:lang w:val="en-US"/>
        </w:rPr>
        <w:t>i</w:t>
      </w:r>
      <w:r w:rsidRPr="008E404C">
        <w:rPr>
          <w:rFonts w:ascii="Times New Roman" w:hAnsi="Times New Roman" w:cs="Times New Roman"/>
          <w:spacing w:val="10"/>
        </w:rPr>
        <w:t xml:space="preserve"> цінності, усп</w:t>
      </w:r>
      <w:r w:rsidRPr="008E404C">
        <w:rPr>
          <w:rFonts w:ascii="Times New Roman" w:hAnsi="Times New Roman" w:cs="Times New Roman"/>
          <w:iCs/>
          <w:lang w:val="en-US"/>
        </w:rPr>
        <w:t>a</w:t>
      </w:r>
      <w:r w:rsidRPr="008E404C">
        <w:rPr>
          <w:rFonts w:ascii="Times New Roman" w:hAnsi="Times New Roman" w:cs="Times New Roman"/>
          <w:spacing w:val="10"/>
        </w:rPr>
        <w:t>дкован</w:t>
      </w:r>
      <w:r w:rsidRPr="008E404C">
        <w:rPr>
          <w:rFonts w:ascii="Times New Roman" w:hAnsi="Times New Roman" w:cs="Times New Roman"/>
          <w:lang w:val="en-US"/>
        </w:rPr>
        <w:t>i</w:t>
      </w:r>
      <w:r w:rsidRPr="008E404C">
        <w:rPr>
          <w:rFonts w:ascii="Times New Roman" w:hAnsi="Times New Roman" w:cs="Times New Roman"/>
          <w:spacing w:val="10"/>
        </w:rPr>
        <w:t xml:space="preserve"> людством від попередніх поко</w:t>
      </w:r>
      <w:r w:rsidRPr="008E404C">
        <w:rPr>
          <w:rFonts w:ascii="Times New Roman" w:hAnsi="Times New Roman" w:cs="Times New Roman"/>
          <w:spacing w:val="10"/>
        </w:rPr>
        <w:softHyphen/>
        <w:t xml:space="preserve">лінь. </w:t>
      </w:r>
      <w:r w:rsidRPr="008E404C">
        <w:rPr>
          <w:rFonts w:ascii="Times New Roman" w:hAnsi="Times New Roman" w:cs="Times New Roman"/>
          <w:i/>
          <w:spacing w:val="10"/>
        </w:rPr>
        <w:t xml:space="preserve"> (слайд 5)</w:t>
      </w:r>
    </w:p>
    <w:p w:rsidR="00166A0D" w:rsidRPr="008E404C" w:rsidRDefault="00166A0D" w:rsidP="00166A0D">
      <w:pPr>
        <w:autoSpaceDE w:val="0"/>
        <w:autoSpaceDN w:val="0"/>
        <w:adjustRightInd w:val="0"/>
        <w:ind w:firstLine="567"/>
        <w:jc w:val="both"/>
        <w:rPr>
          <w:rFonts w:ascii="Times New Roman" w:hAnsi="Times New Roman" w:cs="Times New Roman"/>
        </w:rPr>
      </w:pPr>
      <w:r w:rsidRPr="008E404C">
        <w:rPr>
          <w:rFonts w:ascii="Times New Roman" w:hAnsi="Times New Roman" w:cs="Times New Roman"/>
          <w:spacing w:val="10"/>
        </w:rPr>
        <w:t>В Україні на державному обліку перебуває понад 152 тисячі п</w:t>
      </w:r>
      <w:r w:rsidRPr="008E404C">
        <w:rPr>
          <w:rFonts w:ascii="Times New Roman" w:hAnsi="Times New Roman" w:cs="Times New Roman"/>
          <w:iCs/>
          <w:lang w:val="en-US"/>
        </w:rPr>
        <w:t>a</w:t>
      </w:r>
      <w:r w:rsidRPr="008E404C">
        <w:rPr>
          <w:rFonts w:ascii="Times New Roman" w:hAnsi="Times New Roman" w:cs="Times New Roman"/>
          <w:spacing w:val="10"/>
        </w:rPr>
        <w:t xml:space="preserve">м’яток культурно-історичної спадщини. Залежно від історичної </w:t>
      </w:r>
      <w:r w:rsidRPr="008E404C">
        <w:rPr>
          <w:rFonts w:ascii="Times New Roman" w:hAnsi="Times New Roman" w:cs="Times New Roman"/>
        </w:rPr>
        <w:t>та художньої цінності пам’ятки культури бувають світового, держ</w:t>
      </w:r>
      <w:r w:rsidRPr="008E404C">
        <w:rPr>
          <w:rFonts w:ascii="Times New Roman" w:hAnsi="Times New Roman" w:cs="Times New Roman"/>
          <w:iCs/>
          <w:lang w:val="en-US"/>
        </w:rPr>
        <w:t>a</w:t>
      </w:r>
      <w:r w:rsidRPr="008E404C">
        <w:rPr>
          <w:rFonts w:ascii="Times New Roman" w:hAnsi="Times New Roman" w:cs="Times New Roman"/>
        </w:rPr>
        <w:t>вного (національного) і місцевого значення.</w:t>
      </w:r>
    </w:p>
    <w:p w:rsidR="00166A0D" w:rsidRPr="008E404C" w:rsidRDefault="00166A0D" w:rsidP="00166A0D">
      <w:pPr>
        <w:autoSpaceDE w:val="0"/>
        <w:autoSpaceDN w:val="0"/>
        <w:adjustRightInd w:val="0"/>
        <w:ind w:firstLine="567"/>
        <w:jc w:val="both"/>
        <w:rPr>
          <w:rFonts w:ascii="Times New Roman" w:hAnsi="Times New Roman" w:cs="Times New Roman"/>
          <w:i/>
          <w:iCs/>
        </w:rPr>
      </w:pPr>
      <w:r w:rsidRPr="008E404C">
        <w:rPr>
          <w:rFonts w:ascii="Times New Roman" w:hAnsi="Times New Roman" w:cs="Times New Roman"/>
        </w:rPr>
        <w:t xml:space="preserve">У нашій країні діє кілька десятків історико-культурних </w:t>
      </w:r>
      <w:r w:rsidRPr="008E404C">
        <w:rPr>
          <w:rFonts w:ascii="Times New Roman" w:hAnsi="Times New Roman" w:cs="Times New Roman"/>
          <w:i/>
          <w:iCs/>
        </w:rPr>
        <w:t>заповідників.</w:t>
      </w:r>
    </w:p>
    <w:p w:rsidR="00166A0D" w:rsidRPr="008E404C" w:rsidRDefault="00166A0D" w:rsidP="00166A0D">
      <w:pPr>
        <w:tabs>
          <w:tab w:val="left" w:pos="6285"/>
        </w:tabs>
        <w:ind w:firstLine="567"/>
        <w:jc w:val="both"/>
        <w:rPr>
          <w:rFonts w:ascii="Times New Roman" w:hAnsi="Times New Roman" w:cs="Times New Roman"/>
        </w:rPr>
      </w:pPr>
      <w:r w:rsidRPr="008E404C">
        <w:rPr>
          <w:rFonts w:ascii="Times New Roman" w:hAnsi="Times New Roman" w:cs="Times New Roman"/>
        </w:rPr>
        <w:t>Ось ті, що пов’язані з мистецтвом: «Ольвія» на Микол</w:t>
      </w:r>
      <w:r w:rsidRPr="008E404C">
        <w:rPr>
          <w:rFonts w:ascii="Times New Roman" w:hAnsi="Times New Roman" w:cs="Times New Roman"/>
          <w:iCs/>
          <w:lang w:val="en-US"/>
        </w:rPr>
        <w:t>a</w:t>
      </w:r>
      <w:r w:rsidRPr="008E404C">
        <w:rPr>
          <w:rFonts w:ascii="Times New Roman" w:hAnsi="Times New Roman" w:cs="Times New Roman"/>
        </w:rPr>
        <w:t xml:space="preserve">ївщині  </w:t>
      </w:r>
      <w:r w:rsidRPr="008E404C">
        <w:rPr>
          <w:rFonts w:ascii="Times New Roman" w:hAnsi="Times New Roman" w:cs="Times New Roman"/>
          <w:i/>
        </w:rPr>
        <w:t>(слайд 6)</w:t>
      </w:r>
      <w:r w:rsidRPr="008E404C">
        <w:rPr>
          <w:rFonts w:ascii="Times New Roman" w:hAnsi="Times New Roman" w:cs="Times New Roman"/>
        </w:rPr>
        <w:t xml:space="preserve">, «Кам’янець» на Хмельниччині </w:t>
      </w:r>
      <w:r w:rsidRPr="008E404C">
        <w:rPr>
          <w:rFonts w:ascii="Times New Roman" w:hAnsi="Times New Roman" w:cs="Times New Roman"/>
          <w:i/>
        </w:rPr>
        <w:t>(слайд 7)</w:t>
      </w:r>
      <w:r w:rsidRPr="008E404C">
        <w:rPr>
          <w:rFonts w:ascii="Times New Roman" w:hAnsi="Times New Roman" w:cs="Times New Roman"/>
        </w:rPr>
        <w:t xml:space="preserve">, гончарства в Опішному на Полтавщині  </w:t>
      </w:r>
      <w:r w:rsidRPr="008E404C">
        <w:rPr>
          <w:rFonts w:ascii="Times New Roman" w:hAnsi="Times New Roman" w:cs="Times New Roman"/>
          <w:i/>
        </w:rPr>
        <w:t>(слайд 8)</w:t>
      </w:r>
      <w:r w:rsidRPr="008E404C">
        <w:rPr>
          <w:rFonts w:ascii="Times New Roman" w:hAnsi="Times New Roman" w:cs="Times New Roman"/>
        </w:rPr>
        <w:t xml:space="preserve">, «Чернігів стародавній» </w:t>
      </w:r>
      <w:r w:rsidRPr="008E404C">
        <w:rPr>
          <w:rFonts w:ascii="Times New Roman" w:hAnsi="Times New Roman" w:cs="Times New Roman"/>
          <w:i/>
        </w:rPr>
        <w:t>(слайд 9)</w:t>
      </w:r>
      <w:r w:rsidRPr="008E404C">
        <w:rPr>
          <w:rFonts w:ascii="Times New Roman" w:hAnsi="Times New Roman" w:cs="Times New Roman"/>
        </w:rPr>
        <w:t>, «Кач</w:t>
      </w:r>
      <w:r w:rsidRPr="008E404C">
        <w:rPr>
          <w:rFonts w:ascii="Times New Roman" w:hAnsi="Times New Roman" w:cs="Times New Roman"/>
          <w:iCs/>
          <w:lang w:val="en-US"/>
        </w:rPr>
        <w:t>a</w:t>
      </w:r>
      <w:r w:rsidRPr="008E404C">
        <w:rPr>
          <w:rFonts w:ascii="Times New Roman" w:hAnsi="Times New Roman" w:cs="Times New Roman"/>
        </w:rPr>
        <w:t xml:space="preserve">нівка» </w:t>
      </w:r>
      <w:r w:rsidRPr="008E404C">
        <w:rPr>
          <w:rFonts w:ascii="Times New Roman" w:hAnsi="Times New Roman" w:cs="Times New Roman"/>
          <w:i/>
        </w:rPr>
        <w:t>(слайд 10)</w:t>
      </w:r>
      <w:r w:rsidRPr="008E404C">
        <w:rPr>
          <w:rFonts w:ascii="Times New Roman" w:hAnsi="Times New Roman" w:cs="Times New Roman"/>
        </w:rPr>
        <w:t>, «Гетьм</w:t>
      </w:r>
      <w:r w:rsidRPr="008E404C">
        <w:rPr>
          <w:rFonts w:ascii="Times New Roman" w:hAnsi="Times New Roman" w:cs="Times New Roman"/>
          <w:iCs/>
          <w:lang w:val="en-US"/>
        </w:rPr>
        <w:t>a</w:t>
      </w:r>
      <w:r w:rsidRPr="008E404C">
        <w:rPr>
          <w:rFonts w:ascii="Times New Roman" w:hAnsi="Times New Roman" w:cs="Times New Roman"/>
        </w:rPr>
        <w:t xml:space="preserve">нська столиця» на Чернігівщині </w:t>
      </w:r>
      <w:r w:rsidRPr="008E404C">
        <w:rPr>
          <w:rFonts w:ascii="Times New Roman" w:hAnsi="Times New Roman" w:cs="Times New Roman"/>
          <w:i/>
        </w:rPr>
        <w:t>(слайд 11)</w:t>
      </w:r>
      <w:r w:rsidRPr="008E404C">
        <w:rPr>
          <w:rFonts w:ascii="Times New Roman" w:hAnsi="Times New Roman" w:cs="Times New Roman"/>
        </w:rPr>
        <w:t>.</w:t>
      </w:r>
    </w:p>
    <w:p w:rsidR="00166A0D" w:rsidRPr="008E404C" w:rsidRDefault="00166A0D" w:rsidP="00166A0D">
      <w:pPr>
        <w:autoSpaceDE w:val="0"/>
        <w:autoSpaceDN w:val="0"/>
        <w:adjustRightInd w:val="0"/>
        <w:jc w:val="both"/>
        <w:rPr>
          <w:rFonts w:ascii="Times New Roman" w:hAnsi="Times New Roman" w:cs="Times New Roman"/>
          <w:b/>
        </w:rPr>
      </w:pPr>
    </w:p>
    <w:p w:rsidR="00166A0D" w:rsidRPr="008E404C" w:rsidRDefault="00166A0D" w:rsidP="00166A0D">
      <w:pPr>
        <w:autoSpaceDE w:val="0"/>
        <w:autoSpaceDN w:val="0"/>
        <w:adjustRightInd w:val="0"/>
        <w:ind w:firstLine="567"/>
        <w:jc w:val="both"/>
        <w:rPr>
          <w:rFonts w:ascii="Times New Roman" w:hAnsi="Times New Roman" w:cs="Times New Roman"/>
          <w:b/>
        </w:rPr>
      </w:pPr>
      <w:r w:rsidRPr="008E404C">
        <w:rPr>
          <w:rFonts w:ascii="Times New Roman" w:hAnsi="Times New Roman" w:cs="Times New Roman"/>
          <w:b/>
        </w:rPr>
        <w:t>5. Пошукова діяльність</w:t>
      </w:r>
    </w:p>
    <w:p w:rsidR="00166A0D" w:rsidRPr="00E17F48" w:rsidRDefault="00166A0D" w:rsidP="00166A0D">
      <w:pPr>
        <w:autoSpaceDE w:val="0"/>
        <w:autoSpaceDN w:val="0"/>
        <w:adjustRightInd w:val="0"/>
        <w:ind w:firstLine="567"/>
        <w:jc w:val="both"/>
        <w:rPr>
          <w:rFonts w:ascii="Times New Roman" w:hAnsi="Times New Roman" w:cs="Times New Roman"/>
        </w:rPr>
      </w:pPr>
      <w:r w:rsidRPr="008E404C">
        <w:rPr>
          <w:rFonts w:ascii="Times New Roman" w:hAnsi="Times New Roman" w:cs="Times New Roman"/>
        </w:rPr>
        <w:t xml:space="preserve">Видатні цінності людства перелічено в Списку об’єктів Світової спадщини ЮНЕСКО. Також там зазначено держави, де розташовано ці пам’ятки, якими вони опікуються для їх збереження. </w:t>
      </w:r>
    </w:p>
    <w:p w:rsidR="00166A0D" w:rsidRPr="008E404C" w:rsidRDefault="00166A0D" w:rsidP="00166A0D">
      <w:pPr>
        <w:autoSpaceDE w:val="0"/>
        <w:autoSpaceDN w:val="0"/>
        <w:adjustRightInd w:val="0"/>
        <w:ind w:firstLine="567"/>
        <w:jc w:val="both"/>
        <w:rPr>
          <w:rFonts w:ascii="Times New Roman" w:hAnsi="Times New Roman" w:cs="Times New Roman"/>
        </w:rPr>
      </w:pPr>
      <w:r w:rsidRPr="008E404C">
        <w:rPr>
          <w:rFonts w:ascii="Times New Roman" w:hAnsi="Times New Roman" w:cs="Times New Roman"/>
        </w:rPr>
        <w:t>- За допомогою інтернет-джерел, знайдіть, будь ласка, які пам’ятки України включено до цього Списку.</w:t>
      </w:r>
    </w:p>
    <w:p w:rsidR="00166A0D" w:rsidRPr="008E404C" w:rsidRDefault="00166A0D" w:rsidP="00166A0D">
      <w:pPr>
        <w:tabs>
          <w:tab w:val="left" w:pos="6285"/>
        </w:tabs>
        <w:ind w:firstLine="567"/>
        <w:jc w:val="both"/>
        <w:rPr>
          <w:rFonts w:ascii="Times New Roman" w:hAnsi="Times New Roman" w:cs="Times New Roman"/>
          <w:i/>
        </w:rPr>
      </w:pPr>
      <w:r w:rsidRPr="008E404C">
        <w:rPr>
          <w:rFonts w:ascii="Times New Roman" w:hAnsi="Times New Roman" w:cs="Times New Roman"/>
        </w:rPr>
        <w:t xml:space="preserve">Це Софійський собор з архітектурним ансамблем </w:t>
      </w:r>
      <w:r w:rsidRPr="008E404C">
        <w:rPr>
          <w:rFonts w:ascii="Times New Roman" w:hAnsi="Times New Roman" w:cs="Times New Roman"/>
          <w:i/>
        </w:rPr>
        <w:t xml:space="preserve">(слайд 12) </w:t>
      </w:r>
      <w:r w:rsidRPr="008E404C">
        <w:rPr>
          <w:rFonts w:ascii="Times New Roman" w:hAnsi="Times New Roman" w:cs="Times New Roman"/>
        </w:rPr>
        <w:t xml:space="preserve">та Києво-Печерську лавру в Києві </w:t>
      </w:r>
      <w:r w:rsidRPr="008E404C">
        <w:rPr>
          <w:rFonts w:ascii="Times New Roman" w:hAnsi="Times New Roman" w:cs="Times New Roman"/>
          <w:i/>
        </w:rPr>
        <w:t>(слайд 13)</w:t>
      </w:r>
      <w:r w:rsidRPr="008E404C">
        <w:rPr>
          <w:rFonts w:ascii="Times New Roman" w:hAnsi="Times New Roman" w:cs="Times New Roman"/>
        </w:rPr>
        <w:t xml:space="preserve">; ансамбль історичного центру Львова  </w:t>
      </w:r>
      <w:r w:rsidRPr="008E404C">
        <w:rPr>
          <w:rFonts w:ascii="Times New Roman" w:hAnsi="Times New Roman" w:cs="Times New Roman"/>
          <w:i/>
        </w:rPr>
        <w:t>(слайд 14)</w:t>
      </w:r>
      <w:r w:rsidRPr="008E404C">
        <w:rPr>
          <w:rFonts w:ascii="Times New Roman" w:hAnsi="Times New Roman" w:cs="Times New Roman"/>
        </w:rPr>
        <w:t xml:space="preserve">; Церкву Спаса на Берестові  </w:t>
      </w:r>
      <w:r w:rsidRPr="008E404C">
        <w:rPr>
          <w:rFonts w:ascii="Times New Roman" w:hAnsi="Times New Roman" w:cs="Times New Roman"/>
          <w:i/>
        </w:rPr>
        <w:t>(слайд 15)</w:t>
      </w:r>
      <w:r w:rsidRPr="008E404C">
        <w:rPr>
          <w:rFonts w:ascii="Times New Roman" w:hAnsi="Times New Roman" w:cs="Times New Roman"/>
        </w:rPr>
        <w:t xml:space="preserve">; Резиденцію митрополитів Буковини і Далмації в Чернівцях (нині — Чернівецький національний університет ім. Ю. Федьковича </w:t>
      </w:r>
      <w:r w:rsidRPr="008E404C">
        <w:rPr>
          <w:rFonts w:ascii="Times New Roman" w:hAnsi="Times New Roman" w:cs="Times New Roman"/>
          <w:i/>
        </w:rPr>
        <w:t>(слайд 16)</w:t>
      </w:r>
      <w:r w:rsidRPr="008E404C">
        <w:rPr>
          <w:rFonts w:ascii="Times New Roman" w:hAnsi="Times New Roman" w:cs="Times New Roman"/>
        </w:rPr>
        <w:t xml:space="preserve">; Херсонес Таврійський  </w:t>
      </w:r>
      <w:r w:rsidRPr="008E404C">
        <w:rPr>
          <w:rFonts w:ascii="Times New Roman" w:hAnsi="Times New Roman" w:cs="Times New Roman"/>
          <w:i/>
        </w:rPr>
        <w:t>(слайд 17)</w:t>
      </w:r>
      <w:r w:rsidRPr="008E404C">
        <w:rPr>
          <w:rFonts w:ascii="Times New Roman" w:hAnsi="Times New Roman" w:cs="Times New Roman"/>
        </w:rPr>
        <w:t xml:space="preserve">; дерев’яні церкви Карпатського регіону з Львівської, Івано-Франківської та Закарпатської областей. </w:t>
      </w:r>
      <w:r w:rsidRPr="008E404C">
        <w:rPr>
          <w:rFonts w:ascii="Times New Roman" w:hAnsi="Times New Roman" w:cs="Times New Roman"/>
          <w:i/>
        </w:rPr>
        <w:t>(слайд 18)</w:t>
      </w:r>
    </w:p>
    <w:p w:rsidR="00166A0D" w:rsidRPr="008E404C" w:rsidRDefault="00166A0D" w:rsidP="00166A0D">
      <w:pPr>
        <w:tabs>
          <w:tab w:val="left" w:pos="6285"/>
        </w:tabs>
        <w:ind w:firstLine="567"/>
        <w:jc w:val="both"/>
        <w:rPr>
          <w:rFonts w:ascii="Times New Roman" w:hAnsi="Times New Roman" w:cs="Times New Roman"/>
        </w:rPr>
      </w:pPr>
    </w:p>
    <w:p w:rsidR="00166A0D" w:rsidRPr="008E404C" w:rsidRDefault="00166A0D" w:rsidP="00166A0D">
      <w:pPr>
        <w:ind w:firstLine="567"/>
        <w:jc w:val="both"/>
        <w:rPr>
          <w:rFonts w:ascii="Times New Roman" w:hAnsi="Times New Roman" w:cs="Times New Roman"/>
          <w:b/>
        </w:rPr>
      </w:pPr>
      <w:r w:rsidRPr="008E404C">
        <w:rPr>
          <w:rFonts w:ascii="Times New Roman" w:hAnsi="Times New Roman" w:cs="Times New Roman"/>
          <w:b/>
        </w:rPr>
        <w:t>6. Новий матеріал для засвоєння.</w:t>
      </w:r>
    </w:p>
    <w:p w:rsidR="00166A0D" w:rsidRPr="008E404C" w:rsidRDefault="00166A0D" w:rsidP="00166A0D">
      <w:pPr>
        <w:ind w:firstLine="567"/>
        <w:jc w:val="both"/>
        <w:rPr>
          <w:rFonts w:ascii="Times New Roman" w:hAnsi="Times New Roman" w:cs="Times New Roman"/>
          <w:b/>
          <w:i/>
        </w:rPr>
      </w:pPr>
      <w:r w:rsidRPr="008E404C">
        <w:rPr>
          <w:rFonts w:ascii="Times New Roman" w:hAnsi="Times New Roman" w:cs="Times New Roman"/>
          <w:b/>
          <w:i/>
        </w:rPr>
        <w:t>Перегляд відео «Музеї світу»</w:t>
      </w:r>
    </w:p>
    <w:p w:rsidR="00166A0D" w:rsidRPr="008E404C" w:rsidRDefault="00166A0D" w:rsidP="00166A0D">
      <w:pPr>
        <w:autoSpaceDE w:val="0"/>
        <w:autoSpaceDN w:val="0"/>
        <w:adjustRightInd w:val="0"/>
        <w:ind w:firstLine="567"/>
        <w:jc w:val="both"/>
        <w:rPr>
          <w:rFonts w:ascii="Times New Roman" w:hAnsi="Times New Roman" w:cs="Times New Roman"/>
        </w:rPr>
      </w:pPr>
      <w:r w:rsidRPr="008E404C">
        <w:rPr>
          <w:rFonts w:ascii="Times New Roman" w:hAnsi="Times New Roman" w:cs="Times New Roman"/>
          <w:i/>
          <w:iCs/>
        </w:rPr>
        <w:t xml:space="preserve">Музеї </w:t>
      </w:r>
      <w:r w:rsidRPr="008E404C">
        <w:rPr>
          <w:rFonts w:ascii="Times New Roman" w:hAnsi="Times New Roman" w:cs="Times New Roman"/>
          <w:i/>
        </w:rPr>
        <w:t xml:space="preserve">(слайд 19) </w:t>
      </w:r>
      <w:r w:rsidRPr="008E404C">
        <w:rPr>
          <w:rFonts w:ascii="Times New Roman" w:hAnsi="Times New Roman" w:cs="Times New Roman"/>
        </w:rPr>
        <w:t>— це науково-дослідні та науково-освітні заклади, які збирають, вивчають, зберігають і популяризують п</w:t>
      </w:r>
      <w:r w:rsidRPr="008E404C">
        <w:rPr>
          <w:rFonts w:ascii="Times New Roman" w:hAnsi="Times New Roman" w:cs="Times New Roman"/>
          <w:iCs/>
          <w:lang w:val="en-US"/>
        </w:rPr>
        <w:t>a</w:t>
      </w:r>
      <w:r w:rsidRPr="008E404C">
        <w:rPr>
          <w:rFonts w:ascii="Times New Roman" w:hAnsi="Times New Roman" w:cs="Times New Roman"/>
        </w:rPr>
        <w:t>м’ятки історії, матеріальної та духовної культури. В Україні діє понад 380 музеїв.</w:t>
      </w:r>
    </w:p>
    <w:p w:rsidR="00166A0D" w:rsidRPr="008E404C" w:rsidRDefault="00166A0D" w:rsidP="00166A0D">
      <w:pPr>
        <w:autoSpaceDE w:val="0"/>
        <w:autoSpaceDN w:val="0"/>
        <w:adjustRightInd w:val="0"/>
        <w:ind w:firstLine="567"/>
        <w:jc w:val="both"/>
        <w:rPr>
          <w:rFonts w:ascii="Times New Roman" w:hAnsi="Times New Roman" w:cs="Times New Roman"/>
        </w:rPr>
      </w:pPr>
      <w:r w:rsidRPr="008E404C">
        <w:rPr>
          <w:rFonts w:ascii="Times New Roman" w:hAnsi="Times New Roman" w:cs="Times New Roman"/>
        </w:rPr>
        <w:t xml:space="preserve">До </w:t>
      </w:r>
      <w:r w:rsidRPr="008E404C">
        <w:rPr>
          <w:rFonts w:ascii="Times New Roman" w:hAnsi="Times New Roman" w:cs="Times New Roman"/>
          <w:i/>
          <w:iCs/>
        </w:rPr>
        <w:t xml:space="preserve">художніх музеїв </w:t>
      </w:r>
      <w:r w:rsidRPr="008E404C">
        <w:rPr>
          <w:rFonts w:ascii="Times New Roman" w:hAnsi="Times New Roman" w:cs="Times New Roman"/>
        </w:rPr>
        <w:t>належать заклади, колекції та експозиції яких відображають історію і сучасний стан образотворчого та декор</w:t>
      </w:r>
      <w:r w:rsidRPr="008E404C">
        <w:rPr>
          <w:rFonts w:ascii="Times New Roman" w:hAnsi="Times New Roman" w:cs="Times New Roman"/>
          <w:iCs/>
          <w:lang w:val="en-US"/>
        </w:rPr>
        <w:t>a</w:t>
      </w:r>
      <w:r w:rsidRPr="008E404C">
        <w:rPr>
          <w:rFonts w:ascii="Times New Roman" w:hAnsi="Times New Roman" w:cs="Times New Roman"/>
        </w:rPr>
        <w:t>тивно-прикладного мистецтва.</w:t>
      </w:r>
    </w:p>
    <w:p w:rsidR="00166A0D" w:rsidRPr="008E404C" w:rsidRDefault="00166A0D" w:rsidP="00166A0D">
      <w:pPr>
        <w:autoSpaceDE w:val="0"/>
        <w:autoSpaceDN w:val="0"/>
        <w:adjustRightInd w:val="0"/>
        <w:ind w:firstLine="567"/>
        <w:jc w:val="both"/>
        <w:rPr>
          <w:rFonts w:ascii="Times New Roman" w:hAnsi="Times New Roman" w:cs="Times New Roman"/>
        </w:rPr>
      </w:pPr>
      <w:r w:rsidRPr="008E404C">
        <w:rPr>
          <w:rFonts w:ascii="Times New Roman" w:hAnsi="Times New Roman" w:cs="Times New Roman"/>
        </w:rPr>
        <w:t>Розрізняють такі типи цих закладів: музеї широкого профілю, які охоплюють живопис, графіку, скульптуру, декор</w:t>
      </w:r>
      <w:r w:rsidRPr="008E404C">
        <w:rPr>
          <w:rFonts w:ascii="Times New Roman" w:hAnsi="Times New Roman" w:cs="Times New Roman"/>
          <w:iCs/>
          <w:lang w:val="en-US"/>
        </w:rPr>
        <w:t>a</w:t>
      </w:r>
      <w:r w:rsidRPr="008E404C">
        <w:rPr>
          <w:rFonts w:ascii="Times New Roman" w:hAnsi="Times New Roman" w:cs="Times New Roman"/>
        </w:rPr>
        <w:t>тивно-прикладне мистецтво; музеї, присвячені одному з видів мистецтв</w:t>
      </w:r>
      <w:r w:rsidRPr="008E404C">
        <w:rPr>
          <w:rFonts w:ascii="Times New Roman" w:hAnsi="Times New Roman" w:cs="Times New Roman"/>
          <w:iCs/>
          <w:lang w:val="en-US"/>
        </w:rPr>
        <w:t>a</w:t>
      </w:r>
      <w:r w:rsidRPr="008E404C">
        <w:rPr>
          <w:rFonts w:ascii="Times New Roman" w:hAnsi="Times New Roman" w:cs="Times New Roman"/>
        </w:rPr>
        <w:t>, наприклад, картинні галереї; меморіальні музеї; історико-художні музеї, колекції</w:t>
      </w:r>
    </w:p>
    <w:p w:rsidR="00166A0D" w:rsidRPr="008E404C" w:rsidRDefault="00166A0D" w:rsidP="00166A0D">
      <w:pPr>
        <w:autoSpaceDE w:val="0"/>
        <w:autoSpaceDN w:val="0"/>
        <w:adjustRightInd w:val="0"/>
        <w:ind w:firstLine="567"/>
        <w:jc w:val="both"/>
        <w:rPr>
          <w:rFonts w:ascii="Times New Roman" w:hAnsi="Times New Roman" w:cs="Times New Roman"/>
        </w:rPr>
      </w:pPr>
      <w:r w:rsidRPr="008E404C">
        <w:rPr>
          <w:rFonts w:ascii="Times New Roman" w:hAnsi="Times New Roman" w:cs="Times New Roman"/>
        </w:rPr>
        <w:t>та експозиції яких комплексно відображають особливості культури певного регіону, включ</w:t>
      </w:r>
      <w:r w:rsidRPr="008E404C">
        <w:rPr>
          <w:rFonts w:ascii="Times New Roman" w:hAnsi="Times New Roman" w:cs="Times New Roman"/>
          <w:iCs/>
          <w:lang w:val="en-US"/>
        </w:rPr>
        <w:t>a</w:t>
      </w:r>
      <w:r w:rsidRPr="008E404C">
        <w:rPr>
          <w:rFonts w:ascii="Times New Roman" w:hAnsi="Times New Roman" w:cs="Times New Roman"/>
        </w:rPr>
        <w:t>ють світську та сакральну архітектуру, подекуди садово-паркові ландш</w:t>
      </w:r>
      <w:r w:rsidRPr="008E404C">
        <w:rPr>
          <w:rFonts w:ascii="Times New Roman" w:hAnsi="Times New Roman" w:cs="Times New Roman"/>
          <w:iCs/>
          <w:lang w:val="en-US"/>
        </w:rPr>
        <w:t>a</w:t>
      </w:r>
      <w:r w:rsidRPr="008E404C">
        <w:rPr>
          <w:rFonts w:ascii="Times New Roman" w:hAnsi="Times New Roman" w:cs="Times New Roman"/>
        </w:rPr>
        <w:t>фти.</w:t>
      </w:r>
    </w:p>
    <w:p w:rsidR="00166A0D" w:rsidRPr="008E404C" w:rsidRDefault="00166A0D" w:rsidP="00166A0D">
      <w:pPr>
        <w:autoSpaceDE w:val="0"/>
        <w:autoSpaceDN w:val="0"/>
        <w:adjustRightInd w:val="0"/>
        <w:ind w:firstLine="567"/>
        <w:jc w:val="both"/>
        <w:rPr>
          <w:rFonts w:ascii="Times New Roman" w:hAnsi="Times New Roman" w:cs="Times New Roman"/>
        </w:rPr>
      </w:pPr>
      <w:r w:rsidRPr="008E404C">
        <w:rPr>
          <w:rFonts w:ascii="Times New Roman" w:hAnsi="Times New Roman" w:cs="Times New Roman"/>
          <w:i/>
          <w:iCs/>
        </w:rPr>
        <w:lastRenderedPageBreak/>
        <w:t xml:space="preserve">Картинна галерея </w:t>
      </w:r>
      <w:r w:rsidRPr="008E404C">
        <w:rPr>
          <w:rFonts w:ascii="Times New Roman" w:hAnsi="Times New Roman" w:cs="Times New Roman"/>
        </w:rPr>
        <w:t>як тип художнього музею відома в Європі з XVII ст., відтоді як предмети мистецтва почали зберігати й експонувати в довгих світлих приміщеннях п</w:t>
      </w:r>
      <w:r w:rsidRPr="008E404C">
        <w:rPr>
          <w:rFonts w:ascii="Times New Roman" w:hAnsi="Times New Roman" w:cs="Times New Roman"/>
          <w:iCs/>
          <w:lang w:val="en-US"/>
        </w:rPr>
        <w:t>a</w:t>
      </w:r>
      <w:r w:rsidRPr="008E404C">
        <w:rPr>
          <w:rFonts w:ascii="Times New Roman" w:hAnsi="Times New Roman" w:cs="Times New Roman"/>
        </w:rPr>
        <w:t>л</w:t>
      </w:r>
      <w:r w:rsidRPr="008E404C">
        <w:rPr>
          <w:rFonts w:ascii="Times New Roman" w:hAnsi="Times New Roman" w:cs="Times New Roman"/>
          <w:iCs/>
          <w:lang w:val="en-US"/>
        </w:rPr>
        <w:t>a</w:t>
      </w:r>
      <w:r w:rsidRPr="008E404C">
        <w:rPr>
          <w:rFonts w:ascii="Times New Roman" w:hAnsi="Times New Roman" w:cs="Times New Roman"/>
        </w:rPr>
        <w:t>ців, одна зі стін яких утворювалась колон</w:t>
      </w:r>
      <w:r w:rsidRPr="008E404C">
        <w:rPr>
          <w:rFonts w:ascii="Times New Roman" w:hAnsi="Times New Roman" w:cs="Times New Roman"/>
          <w:iCs/>
          <w:lang w:val="en-US"/>
        </w:rPr>
        <w:t>a</w:t>
      </w:r>
      <w:r w:rsidRPr="008E404C">
        <w:rPr>
          <w:rFonts w:ascii="Times New Roman" w:hAnsi="Times New Roman" w:cs="Times New Roman"/>
        </w:rPr>
        <w:t>ми або стовпами.</w:t>
      </w:r>
    </w:p>
    <w:p w:rsidR="00166A0D" w:rsidRPr="008E404C" w:rsidRDefault="00166A0D" w:rsidP="00166A0D">
      <w:pPr>
        <w:autoSpaceDE w:val="0"/>
        <w:autoSpaceDN w:val="0"/>
        <w:adjustRightInd w:val="0"/>
        <w:ind w:firstLine="567"/>
        <w:jc w:val="both"/>
        <w:rPr>
          <w:rFonts w:ascii="Times New Roman" w:hAnsi="Times New Roman" w:cs="Times New Roman"/>
        </w:rPr>
      </w:pPr>
    </w:p>
    <w:p w:rsidR="00166A0D" w:rsidRPr="008E404C" w:rsidRDefault="00166A0D" w:rsidP="00166A0D">
      <w:pPr>
        <w:autoSpaceDE w:val="0"/>
        <w:autoSpaceDN w:val="0"/>
        <w:adjustRightInd w:val="0"/>
        <w:ind w:firstLine="567"/>
        <w:jc w:val="both"/>
        <w:rPr>
          <w:rFonts w:ascii="Times New Roman" w:hAnsi="Times New Roman" w:cs="Times New Roman"/>
        </w:rPr>
      </w:pPr>
      <w:r w:rsidRPr="008E404C">
        <w:rPr>
          <w:rFonts w:ascii="Times New Roman" w:hAnsi="Times New Roman" w:cs="Times New Roman"/>
        </w:rPr>
        <w:t>Багато художніх музеїв і картинних галерей викликають значний туристичний інтерес, наприклад, Лувр, Прадо, Уффіці та ін.</w:t>
      </w:r>
    </w:p>
    <w:p w:rsidR="00166A0D" w:rsidRPr="008E404C" w:rsidRDefault="00166A0D" w:rsidP="00166A0D">
      <w:pPr>
        <w:autoSpaceDE w:val="0"/>
        <w:autoSpaceDN w:val="0"/>
        <w:adjustRightInd w:val="0"/>
        <w:ind w:firstLine="567"/>
        <w:jc w:val="both"/>
        <w:rPr>
          <w:rFonts w:ascii="Times New Roman" w:hAnsi="Times New Roman" w:cs="Times New Roman"/>
        </w:rPr>
      </w:pPr>
    </w:p>
    <w:p w:rsidR="00166A0D" w:rsidRPr="008E404C" w:rsidRDefault="00166A0D" w:rsidP="00166A0D">
      <w:pPr>
        <w:autoSpaceDE w:val="0"/>
        <w:autoSpaceDN w:val="0"/>
        <w:adjustRightInd w:val="0"/>
        <w:ind w:firstLine="567"/>
        <w:jc w:val="both"/>
        <w:rPr>
          <w:rFonts w:ascii="Times New Roman" w:hAnsi="Times New Roman" w:cs="Times New Roman"/>
          <w:b/>
        </w:rPr>
      </w:pPr>
      <w:r w:rsidRPr="008E404C">
        <w:rPr>
          <w:rFonts w:ascii="Times New Roman" w:hAnsi="Times New Roman" w:cs="Times New Roman"/>
          <w:b/>
        </w:rPr>
        <w:t>7. Пошукова діяльність</w:t>
      </w:r>
    </w:p>
    <w:p w:rsidR="00166A0D" w:rsidRPr="008E404C" w:rsidRDefault="00166A0D" w:rsidP="00166A0D">
      <w:pPr>
        <w:autoSpaceDE w:val="0"/>
        <w:autoSpaceDN w:val="0"/>
        <w:adjustRightInd w:val="0"/>
        <w:ind w:firstLine="567"/>
        <w:jc w:val="both"/>
        <w:rPr>
          <w:rFonts w:ascii="Times New Roman" w:hAnsi="Times New Roman" w:cs="Times New Roman"/>
        </w:rPr>
      </w:pPr>
      <w:r w:rsidRPr="008E404C">
        <w:rPr>
          <w:rFonts w:ascii="Times New Roman" w:hAnsi="Times New Roman" w:cs="Times New Roman"/>
        </w:rPr>
        <w:t>Пропоную розбитись на три групи, кожна з яких дослідить по одному з названих музеїв.</w:t>
      </w:r>
    </w:p>
    <w:p w:rsidR="00166A0D" w:rsidRPr="008E404C" w:rsidRDefault="00166A0D" w:rsidP="00166A0D">
      <w:pPr>
        <w:tabs>
          <w:tab w:val="left" w:pos="6285"/>
        </w:tabs>
        <w:ind w:firstLine="567"/>
        <w:jc w:val="both"/>
        <w:rPr>
          <w:rFonts w:ascii="Times New Roman" w:hAnsi="Times New Roman" w:cs="Times New Roman"/>
        </w:rPr>
      </w:pPr>
      <w:r w:rsidRPr="008E404C">
        <w:rPr>
          <w:rFonts w:ascii="Times New Roman" w:hAnsi="Times New Roman" w:cs="Times New Roman"/>
        </w:rPr>
        <w:t xml:space="preserve">1. </w:t>
      </w:r>
      <w:r w:rsidRPr="008E404C">
        <w:rPr>
          <w:rFonts w:ascii="Times New Roman" w:hAnsi="Times New Roman" w:cs="Times New Roman"/>
          <w:b/>
        </w:rPr>
        <w:t>Лувр</w:t>
      </w:r>
      <w:r w:rsidRPr="008E404C">
        <w:rPr>
          <w:rFonts w:ascii="Times New Roman" w:hAnsi="Times New Roman" w:cs="Times New Roman"/>
        </w:rPr>
        <w:t xml:space="preserve"> </w:t>
      </w:r>
      <w:r w:rsidRPr="008E404C">
        <w:rPr>
          <w:rFonts w:ascii="Times New Roman" w:hAnsi="Times New Roman" w:cs="Times New Roman"/>
          <w:i/>
        </w:rPr>
        <w:t xml:space="preserve">(слайд 20) </w:t>
      </w:r>
      <w:r w:rsidRPr="008E404C">
        <w:rPr>
          <w:rFonts w:ascii="Times New Roman" w:hAnsi="Times New Roman" w:cs="Times New Roman"/>
        </w:rPr>
        <w:t xml:space="preserve"> — один із найбільших художніх музеїв світу — розташовано в центрі Парижа у старовинному королівському п</w:t>
      </w:r>
      <w:r w:rsidRPr="008E404C">
        <w:rPr>
          <w:rFonts w:ascii="Times New Roman" w:hAnsi="Times New Roman" w:cs="Times New Roman"/>
          <w:iCs/>
          <w:lang w:val="en-US"/>
        </w:rPr>
        <w:t>a</w:t>
      </w:r>
      <w:r w:rsidRPr="008E404C">
        <w:rPr>
          <w:rFonts w:ascii="Times New Roman" w:hAnsi="Times New Roman" w:cs="Times New Roman"/>
        </w:rPr>
        <w:t xml:space="preserve">лаці. Музей можна назвати універсальним, адже його фонди охоплюють значні географічні та часові межі (від </w:t>
      </w:r>
      <w:r w:rsidRPr="008E404C">
        <w:rPr>
          <w:rFonts w:ascii="Times New Roman" w:hAnsi="Times New Roman" w:cs="Times New Roman"/>
          <w:iCs/>
          <w:lang w:val="en-US"/>
        </w:rPr>
        <w:t>a</w:t>
      </w:r>
      <w:r w:rsidRPr="008E404C">
        <w:rPr>
          <w:rFonts w:ascii="Times New Roman" w:hAnsi="Times New Roman" w:cs="Times New Roman"/>
        </w:rPr>
        <w:t xml:space="preserve">нтичності до середини </w:t>
      </w:r>
    </w:p>
    <w:p w:rsidR="00166A0D" w:rsidRPr="008E404C" w:rsidRDefault="00166A0D" w:rsidP="00166A0D">
      <w:pPr>
        <w:tabs>
          <w:tab w:val="left" w:pos="6285"/>
        </w:tabs>
        <w:ind w:firstLine="567"/>
        <w:jc w:val="both"/>
        <w:rPr>
          <w:rFonts w:ascii="Times New Roman" w:hAnsi="Times New Roman" w:cs="Times New Roman"/>
        </w:rPr>
      </w:pPr>
      <w:r w:rsidRPr="008E404C">
        <w:rPr>
          <w:rFonts w:ascii="Times New Roman" w:hAnsi="Times New Roman" w:cs="Times New Roman"/>
        </w:rPr>
        <w:t>XX ст.).</w:t>
      </w:r>
    </w:p>
    <w:p w:rsidR="00166A0D" w:rsidRPr="008E404C" w:rsidRDefault="00166A0D" w:rsidP="00166A0D">
      <w:pPr>
        <w:autoSpaceDE w:val="0"/>
        <w:autoSpaceDN w:val="0"/>
        <w:adjustRightInd w:val="0"/>
        <w:ind w:firstLine="567"/>
        <w:jc w:val="both"/>
        <w:rPr>
          <w:rFonts w:ascii="Times New Roman" w:hAnsi="Times New Roman" w:cs="Times New Roman"/>
        </w:rPr>
      </w:pPr>
      <w:r w:rsidRPr="008E404C">
        <w:rPr>
          <w:rFonts w:ascii="Times New Roman" w:hAnsi="Times New Roman" w:cs="Times New Roman"/>
        </w:rPr>
        <w:t>Експонати розподілені в такі колекції: Давній Схід, Стародавній Єгипет, Стародавня Греція, Етрурія, Рим, мистецтво ісл</w:t>
      </w:r>
      <w:r w:rsidRPr="008E404C">
        <w:rPr>
          <w:rFonts w:ascii="Times New Roman" w:hAnsi="Times New Roman" w:cs="Times New Roman"/>
          <w:iCs/>
          <w:lang w:val="en-US"/>
        </w:rPr>
        <w:t>a</w:t>
      </w:r>
      <w:r w:rsidRPr="008E404C">
        <w:rPr>
          <w:rFonts w:ascii="Times New Roman" w:hAnsi="Times New Roman" w:cs="Times New Roman"/>
        </w:rPr>
        <w:t>му, скульптур</w:t>
      </w:r>
      <w:r w:rsidRPr="008E404C">
        <w:rPr>
          <w:rFonts w:ascii="Times New Roman" w:hAnsi="Times New Roman" w:cs="Times New Roman"/>
          <w:iCs/>
          <w:lang w:val="en-US"/>
        </w:rPr>
        <w:t>a</w:t>
      </w:r>
      <w:r w:rsidRPr="008E404C">
        <w:rPr>
          <w:rFonts w:ascii="Times New Roman" w:hAnsi="Times New Roman" w:cs="Times New Roman"/>
        </w:rPr>
        <w:t>, предмети мистецтва, картини, графічне мистецтво. Найвідомішими експонатами Лувру є античні скульптури «Венера Мілоська», «Ніка Самофр</w:t>
      </w:r>
      <w:r w:rsidRPr="008E404C">
        <w:rPr>
          <w:rFonts w:ascii="Times New Roman" w:hAnsi="Times New Roman" w:cs="Times New Roman"/>
          <w:iCs/>
          <w:lang w:val="en-US"/>
        </w:rPr>
        <w:t>a</w:t>
      </w:r>
      <w:r w:rsidRPr="008E404C">
        <w:rPr>
          <w:rFonts w:ascii="Times New Roman" w:hAnsi="Times New Roman" w:cs="Times New Roman"/>
        </w:rPr>
        <w:t>кійська», «Джоконда» («Мон</w:t>
      </w:r>
      <w:r w:rsidRPr="008E404C">
        <w:rPr>
          <w:rFonts w:ascii="Times New Roman" w:hAnsi="Times New Roman" w:cs="Times New Roman"/>
          <w:iCs/>
          <w:lang w:val="en-US"/>
        </w:rPr>
        <w:t>a</w:t>
      </w:r>
      <w:r w:rsidRPr="008E404C">
        <w:rPr>
          <w:rFonts w:ascii="Times New Roman" w:hAnsi="Times New Roman" w:cs="Times New Roman"/>
        </w:rPr>
        <w:t xml:space="preserve"> Ліза») Леонардо д</w:t>
      </w:r>
      <w:r w:rsidRPr="008E404C">
        <w:rPr>
          <w:rFonts w:ascii="Times New Roman" w:hAnsi="Times New Roman" w:cs="Times New Roman"/>
          <w:iCs/>
          <w:lang w:val="en-US"/>
        </w:rPr>
        <w:t>a</w:t>
      </w:r>
      <w:r w:rsidRPr="008E404C">
        <w:rPr>
          <w:rFonts w:ascii="Times New Roman" w:hAnsi="Times New Roman" w:cs="Times New Roman"/>
        </w:rPr>
        <w:t xml:space="preserve"> Вінчі.</w:t>
      </w:r>
    </w:p>
    <w:p w:rsidR="00166A0D" w:rsidRPr="008E404C" w:rsidRDefault="00166A0D" w:rsidP="00166A0D">
      <w:pPr>
        <w:autoSpaceDE w:val="0"/>
        <w:autoSpaceDN w:val="0"/>
        <w:adjustRightInd w:val="0"/>
        <w:ind w:firstLine="567"/>
        <w:jc w:val="both"/>
        <w:rPr>
          <w:rFonts w:ascii="Times New Roman" w:hAnsi="Times New Roman" w:cs="Times New Roman"/>
        </w:rPr>
      </w:pPr>
    </w:p>
    <w:p w:rsidR="00166A0D" w:rsidRPr="008E404C" w:rsidRDefault="00166A0D" w:rsidP="00166A0D">
      <w:pPr>
        <w:autoSpaceDE w:val="0"/>
        <w:autoSpaceDN w:val="0"/>
        <w:adjustRightInd w:val="0"/>
        <w:ind w:firstLine="567"/>
        <w:jc w:val="both"/>
        <w:rPr>
          <w:rFonts w:ascii="Times New Roman" w:hAnsi="Times New Roman" w:cs="Times New Roman"/>
          <w:i/>
        </w:rPr>
      </w:pPr>
      <w:r w:rsidRPr="008E404C">
        <w:rPr>
          <w:rFonts w:ascii="Times New Roman" w:hAnsi="Times New Roman" w:cs="Times New Roman"/>
        </w:rPr>
        <w:t xml:space="preserve">2. </w:t>
      </w:r>
      <w:r w:rsidRPr="008E404C">
        <w:rPr>
          <w:rFonts w:ascii="Times New Roman" w:hAnsi="Times New Roman" w:cs="Times New Roman"/>
          <w:b/>
        </w:rPr>
        <w:t>Галерея Уффіці</w:t>
      </w:r>
      <w:r w:rsidRPr="008E404C">
        <w:rPr>
          <w:rFonts w:ascii="Times New Roman" w:hAnsi="Times New Roman" w:cs="Times New Roman"/>
        </w:rPr>
        <w:t xml:space="preserve"> </w:t>
      </w:r>
      <w:r w:rsidRPr="008E404C">
        <w:rPr>
          <w:rFonts w:ascii="Times New Roman" w:hAnsi="Times New Roman" w:cs="Times New Roman"/>
          <w:i/>
        </w:rPr>
        <w:t>(слайд 21)</w:t>
      </w:r>
    </w:p>
    <w:p w:rsidR="00166A0D" w:rsidRPr="008E404C" w:rsidRDefault="00166A0D" w:rsidP="00166A0D">
      <w:pPr>
        <w:autoSpaceDE w:val="0"/>
        <w:autoSpaceDN w:val="0"/>
        <w:adjustRightInd w:val="0"/>
        <w:ind w:firstLine="567"/>
        <w:jc w:val="both"/>
        <w:rPr>
          <w:rFonts w:ascii="Times New Roman" w:hAnsi="Times New Roman" w:cs="Times New Roman"/>
        </w:rPr>
      </w:pPr>
      <w:r w:rsidRPr="008E404C">
        <w:rPr>
          <w:rFonts w:ascii="Times New Roman" w:hAnsi="Times New Roman" w:cs="Times New Roman"/>
        </w:rPr>
        <w:t>У серці Флоренції, італійського міста, яке стало колискою Ренесансу, розташовано г</w:t>
      </w:r>
      <w:r w:rsidRPr="008E404C">
        <w:rPr>
          <w:rFonts w:ascii="Times New Roman" w:hAnsi="Times New Roman" w:cs="Times New Roman"/>
          <w:iCs/>
          <w:lang w:val="en-US"/>
        </w:rPr>
        <w:t>a</w:t>
      </w:r>
      <w:r w:rsidRPr="008E404C">
        <w:rPr>
          <w:rFonts w:ascii="Times New Roman" w:hAnsi="Times New Roman" w:cs="Times New Roman"/>
        </w:rPr>
        <w:t>лерею Уффіці — один з найстаріших з усіх існуючих нині музеїв. Своїм створенням галерея зобов’язана Козімо І Медічі, який 1559 р. надав для адміністративних потреб один зі своїх розкішних палаців (</w:t>
      </w:r>
      <w:r w:rsidRPr="008E404C">
        <w:rPr>
          <w:rFonts w:ascii="Times New Roman" w:hAnsi="Times New Roman" w:cs="Times New Roman"/>
          <w:iCs/>
          <w:lang w:val="en-US"/>
        </w:rPr>
        <w:t>a</w:t>
      </w:r>
      <w:r w:rsidRPr="008E404C">
        <w:rPr>
          <w:rFonts w:ascii="Times New Roman" w:hAnsi="Times New Roman" w:cs="Times New Roman"/>
        </w:rPr>
        <w:t>рх. Дж. Баз</w:t>
      </w:r>
      <w:r w:rsidRPr="008E404C">
        <w:rPr>
          <w:rFonts w:ascii="Times New Roman" w:hAnsi="Times New Roman" w:cs="Times New Roman"/>
          <w:iCs/>
          <w:lang w:val="en-US"/>
        </w:rPr>
        <w:t>a</w:t>
      </w:r>
      <w:r w:rsidRPr="008E404C">
        <w:rPr>
          <w:rFonts w:ascii="Times New Roman" w:hAnsi="Times New Roman" w:cs="Times New Roman"/>
        </w:rPr>
        <w:t>рі). Основою колекції стало зібрання картин роду Медічі, яке вважали тоді одним з кращих у світі. У г</w:t>
      </w:r>
      <w:r w:rsidRPr="008E404C">
        <w:rPr>
          <w:rFonts w:ascii="Times New Roman" w:hAnsi="Times New Roman" w:cs="Times New Roman"/>
          <w:iCs/>
          <w:lang w:val="en-US"/>
        </w:rPr>
        <w:t>a</w:t>
      </w:r>
      <w:r w:rsidRPr="008E404C">
        <w:rPr>
          <w:rFonts w:ascii="Times New Roman" w:hAnsi="Times New Roman" w:cs="Times New Roman"/>
        </w:rPr>
        <w:t>лереї зберігається чимало картин італійської та інших живописних шкіл ХІ</w:t>
      </w:r>
      <w:r w:rsidRPr="008E404C">
        <w:rPr>
          <w:rFonts w:ascii="Times New Roman" w:hAnsi="Times New Roman" w:cs="Times New Roman"/>
          <w:lang w:val="en-US"/>
        </w:rPr>
        <w:t>V</w:t>
      </w:r>
      <w:r w:rsidRPr="008E404C">
        <w:rPr>
          <w:rFonts w:ascii="Times New Roman" w:hAnsi="Times New Roman" w:cs="Times New Roman"/>
        </w:rPr>
        <w:t xml:space="preserve"> -Х</w:t>
      </w:r>
      <w:r w:rsidRPr="008E404C">
        <w:rPr>
          <w:rFonts w:ascii="Times New Roman" w:hAnsi="Times New Roman" w:cs="Times New Roman"/>
          <w:lang w:val="en-US"/>
        </w:rPr>
        <w:t>V</w:t>
      </w:r>
      <w:r w:rsidRPr="008E404C">
        <w:rPr>
          <w:rFonts w:ascii="Times New Roman" w:hAnsi="Times New Roman" w:cs="Times New Roman"/>
        </w:rPr>
        <w:t>ІІІ ст., зокрема шедеври Відродження геніальних майстрів пензля Боттічеллі, Р</w:t>
      </w:r>
      <w:r w:rsidRPr="008E404C">
        <w:rPr>
          <w:rFonts w:ascii="Times New Roman" w:hAnsi="Times New Roman" w:cs="Times New Roman"/>
          <w:iCs/>
          <w:lang w:val="en-US"/>
        </w:rPr>
        <w:t>a</w:t>
      </w:r>
      <w:r w:rsidRPr="008E404C">
        <w:rPr>
          <w:rFonts w:ascii="Times New Roman" w:hAnsi="Times New Roman" w:cs="Times New Roman"/>
        </w:rPr>
        <w:t>фаеля, Леон</w:t>
      </w:r>
      <w:r w:rsidRPr="008E404C">
        <w:rPr>
          <w:rFonts w:ascii="Times New Roman" w:hAnsi="Times New Roman" w:cs="Times New Roman"/>
          <w:iCs/>
          <w:lang w:val="en-US"/>
        </w:rPr>
        <w:t>a</w:t>
      </w:r>
      <w:r w:rsidRPr="008E404C">
        <w:rPr>
          <w:rFonts w:ascii="Times New Roman" w:hAnsi="Times New Roman" w:cs="Times New Roman"/>
        </w:rPr>
        <w:t>рдо д</w:t>
      </w:r>
      <w:r w:rsidRPr="008E404C">
        <w:rPr>
          <w:rFonts w:ascii="Times New Roman" w:hAnsi="Times New Roman" w:cs="Times New Roman"/>
          <w:iCs/>
          <w:lang w:val="en-US"/>
        </w:rPr>
        <w:t>a</w:t>
      </w:r>
      <w:r w:rsidRPr="008E404C">
        <w:rPr>
          <w:rFonts w:ascii="Times New Roman" w:hAnsi="Times New Roman" w:cs="Times New Roman"/>
        </w:rPr>
        <w:t xml:space="preserve"> Вінчі, Мікеланджело, Джотто, Тіціан</w:t>
      </w:r>
      <w:r w:rsidRPr="008E404C">
        <w:rPr>
          <w:rFonts w:ascii="Times New Roman" w:hAnsi="Times New Roman" w:cs="Times New Roman"/>
          <w:iCs/>
          <w:lang w:val="en-US"/>
        </w:rPr>
        <w:t>a</w:t>
      </w:r>
      <w:r w:rsidRPr="008E404C">
        <w:rPr>
          <w:rFonts w:ascii="Times New Roman" w:hAnsi="Times New Roman" w:cs="Times New Roman"/>
        </w:rPr>
        <w:t>, К</w:t>
      </w:r>
      <w:r w:rsidRPr="008E404C">
        <w:rPr>
          <w:rFonts w:ascii="Times New Roman" w:hAnsi="Times New Roman" w:cs="Times New Roman"/>
          <w:iCs/>
          <w:lang w:val="en-US"/>
        </w:rPr>
        <w:t>a</w:t>
      </w:r>
      <w:r w:rsidRPr="008E404C">
        <w:rPr>
          <w:rFonts w:ascii="Times New Roman" w:hAnsi="Times New Roman" w:cs="Times New Roman"/>
        </w:rPr>
        <w:t>раваджо, Рубенс</w:t>
      </w:r>
      <w:r w:rsidRPr="008E404C">
        <w:rPr>
          <w:rFonts w:ascii="Times New Roman" w:hAnsi="Times New Roman" w:cs="Times New Roman"/>
          <w:iCs/>
          <w:lang w:val="en-US"/>
        </w:rPr>
        <w:t>a</w:t>
      </w:r>
      <w:r w:rsidRPr="008E404C">
        <w:rPr>
          <w:rFonts w:ascii="Times New Roman" w:hAnsi="Times New Roman" w:cs="Times New Roman"/>
        </w:rPr>
        <w:t>; унікальна колекція живописних автопортретів. Галерею утворюють 45 залів із зібранням картин, розміщених у хронологічному порядку.</w:t>
      </w:r>
    </w:p>
    <w:p w:rsidR="00166A0D" w:rsidRPr="008E404C" w:rsidRDefault="00166A0D" w:rsidP="00166A0D">
      <w:pPr>
        <w:autoSpaceDE w:val="0"/>
        <w:autoSpaceDN w:val="0"/>
        <w:adjustRightInd w:val="0"/>
        <w:ind w:firstLine="567"/>
        <w:jc w:val="both"/>
        <w:rPr>
          <w:rFonts w:ascii="Times New Roman" w:hAnsi="Times New Roman" w:cs="Times New Roman"/>
        </w:rPr>
      </w:pPr>
    </w:p>
    <w:p w:rsidR="00166A0D" w:rsidRPr="008E404C" w:rsidRDefault="00166A0D" w:rsidP="00166A0D">
      <w:pPr>
        <w:autoSpaceDE w:val="0"/>
        <w:autoSpaceDN w:val="0"/>
        <w:adjustRightInd w:val="0"/>
        <w:ind w:firstLine="567"/>
        <w:jc w:val="both"/>
        <w:rPr>
          <w:rFonts w:ascii="Times New Roman" w:hAnsi="Times New Roman" w:cs="Times New Roman"/>
        </w:rPr>
      </w:pPr>
      <w:r w:rsidRPr="008E404C">
        <w:rPr>
          <w:rFonts w:ascii="Times New Roman" w:hAnsi="Times New Roman" w:cs="Times New Roman"/>
        </w:rPr>
        <w:t>3. У столиці Ісп</w:t>
      </w:r>
      <w:r w:rsidRPr="008E404C">
        <w:rPr>
          <w:rFonts w:ascii="Times New Roman" w:hAnsi="Times New Roman" w:cs="Times New Roman"/>
          <w:iCs/>
          <w:lang w:val="en-US"/>
        </w:rPr>
        <w:t>a</w:t>
      </w:r>
      <w:r w:rsidRPr="008E404C">
        <w:rPr>
          <w:rFonts w:ascii="Times New Roman" w:hAnsi="Times New Roman" w:cs="Times New Roman"/>
        </w:rPr>
        <w:t xml:space="preserve">нії Мадриді розташовано один з найбільших музеїв європейського образотворчого мистецтва — </w:t>
      </w:r>
      <w:r w:rsidRPr="008E404C">
        <w:rPr>
          <w:rFonts w:ascii="Times New Roman" w:hAnsi="Times New Roman" w:cs="Times New Roman"/>
          <w:b/>
        </w:rPr>
        <w:t>Пр</w:t>
      </w:r>
      <w:r w:rsidRPr="008E404C">
        <w:rPr>
          <w:rFonts w:ascii="Times New Roman" w:hAnsi="Times New Roman" w:cs="Times New Roman"/>
          <w:iCs/>
          <w:lang w:val="en-US"/>
        </w:rPr>
        <w:t>a</w:t>
      </w:r>
      <w:r w:rsidRPr="008E404C">
        <w:rPr>
          <w:rFonts w:ascii="Times New Roman" w:hAnsi="Times New Roman" w:cs="Times New Roman"/>
          <w:b/>
        </w:rPr>
        <w:t>до</w:t>
      </w:r>
      <w:r w:rsidRPr="008E404C">
        <w:rPr>
          <w:rFonts w:ascii="Times New Roman" w:hAnsi="Times New Roman" w:cs="Times New Roman"/>
          <w:i/>
        </w:rPr>
        <w:t>(слайд 22)</w:t>
      </w:r>
      <w:r w:rsidRPr="008E404C">
        <w:rPr>
          <w:rFonts w:ascii="Times New Roman" w:hAnsi="Times New Roman" w:cs="Times New Roman"/>
        </w:rPr>
        <w:t>. Будівля закладу є видатним зразком пізнього іспанського класицизму. У галереї міститься багата колекція к</w:t>
      </w:r>
      <w:r w:rsidRPr="008E404C">
        <w:rPr>
          <w:rFonts w:ascii="Times New Roman" w:hAnsi="Times New Roman" w:cs="Times New Roman"/>
          <w:iCs/>
          <w:lang w:val="en-US"/>
        </w:rPr>
        <w:t>a</w:t>
      </w:r>
      <w:r w:rsidRPr="008E404C">
        <w:rPr>
          <w:rFonts w:ascii="Times New Roman" w:hAnsi="Times New Roman" w:cs="Times New Roman"/>
        </w:rPr>
        <w:t>ртин ХІІ -ХІХ ст., заснована на колишньому королівському зібранні. Вона розподілена на такі школи (групи): іт</w:t>
      </w:r>
      <w:r w:rsidRPr="008E404C">
        <w:rPr>
          <w:rFonts w:ascii="Times New Roman" w:hAnsi="Times New Roman" w:cs="Times New Roman"/>
          <w:iCs/>
          <w:lang w:val="en-US"/>
        </w:rPr>
        <w:t>a</w:t>
      </w:r>
      <w:r w:rsidRPr="008E404C">
        <w:rPr>
          <w:rFonts w:ascii="Times New Roman" w:hAnsi="Times New Roman" w:cs="Times New Roman"/>
        </w:rPr>
        <w:t>лійська, фл</w:t>
      </w:r>
      <w:r w:rsidRPr="008E404C">
        <w:rPr>
          <w:rFonts w:ascii="Times New Roman" w:hAnsi="Times New Roman" w:cs="Times New Roman"/>
          <w:iCs/>
          <w:lang w:val="en-US"/>
        </w:rPr>
        <w:t>a</w:t>
      </w:r>
      <w:r w:rsidRPr="008E404C">
        <w:rPr>
          <w:rFonts w:ascii="Times New Roman" w:hAnsi="Times New Roman" w:cs="Times New Roman"/>
        </w:rPr>
        <w:t>мандська, іспанська, німецьк</w:t>
      </w:r>
      <w:r w:rsidRPr="008E404C">
        <w:rPr>
          <w:rFonts w:ascii="Times New Roman" w:hAnsi="Times New Roman" w:cs="Times New Roman"/>
          <w:iCs/>
          <w:lang w:val="en-US"/>
        </w:rPr>
        <w:t>a</w:t>
      </w:r>
      <w:r w:rsidRPr="008E404C">
        <w:rPr>
          <w:rFonts w:ascii="Times New Roman" w:hAnsi="Times New Roman" w:cs="Times New Roman"/>
        </w:rPr>
        <w:t xml:space="preserve">. Тут зберігаються чи не найповніші зібрання творів </w:t>
      </w:r>
    </w:p>
    <w:p w:rsidR="00166A0D" w:rsidRPr="008E404C" w:rsidRDefault="00166A0D" w:rsidP="00166A0D">
      <w:pPr>
        <w:autoSpaceDE w:val="0"/>
        <w:autoSpaceDN w:val="0"/>
        <w:adjustRightInd w:val="0"/>
        <w:ind w:firstLine="567"/>
        <w:jc w:val="both"/>
        <w:rPr>
          <w:rFonts w:ascii="Times New Roman" w:hAnsi="Times New Roman" w:cs="Times New Roman"/>
        </w:rPr>
      </w:pPr>
      <w:r w:rsidRPr="008E404C">
        <w:rPr>
          <w:rFonts w:ascii="Times New Roman" w:hAnsi="Times New Roman" w:cs="Times New Roman"/>
        </w:rPr>
        <w:t>І. Босх</w:t>
      </w:r>
      <w:r w:rsidRPr="008E404C">
        <w:rPr>
          <w:rFonts w:ascii="Times New Roman" w:hAnsi="Times New Roman" w:cs="Times New Roman"/>
          <w:iCs/>
          <w:lang w:val="en-US"/>
        </w:rPr>
        <w:t>a</w:t>
      </w:r>
      <w:r w:rsidRPr="008E404C">
        <w:rPr>
          <w:rFonts w:ascii="Times New Roman" w:hAnsi="Times New Roman" w:cs="Times New Roman"/>
        </w:rPr>
        <w:t>, Д. Веласкес</w:t>
      </w:r>
      <w:r w:rsidRPr="008E404C">
        <w:rPr>
          <w:rFonts w:ascii="Times New Roman" w:hAnsi="Times New Roman" w:cs="Times New Roman"/>
          <w:iCs/>
          <w:lang w:val="en-US"/>
        </w:rPr>
        <w:t>a</w:t>
      </w:r>
      <w:r w:rsidRPr="008E404C">
        <w:rPr>
          <w:rFonts w:ascii="Times New Roman" w:hAnsi="Times New Roman" w:cs="Times New Roman"/>
        </w:rPr>
        <w:t>, Ф. Гойї, Б. Мурільйо, Ф. Сурбаран</w:t>
      </w:r>
      <w:r w:rsidRPr="008E404C">
        <w:rPr>
          <w:rFonts w:ascii="Times New Roman" w:hAnsi="Times New Roman" w:cs="Times New Roman"/>
          <w:iCs/>
          <w:lang w:val="en-US"/>
        </w:rPr>
        <w:t>a</w:t>
      </w:r>
      <w:r w:rsidRPr="008E404C">
        <w:rPr>
          <w:rFonts w:ascii="Times New Roman" w:hAnsi="Times New Roman" w:cs="Times New Roman"/>
        </w:rPr>
        <w:t>, Ель Греко.</w:t>
      </w:r>
    </w:p>
    <w:p w:rsidR="00166A0D" w:rsidRPr="008E404C" w:rsidRDefault="00166A0D" w:rsidP="00166A0D">
      <w:pPr>
        <w:autoSpaceDE w:val="0"/>
        <w:autoSpaceDN w:val="0"/>
        <w:adjustRightInd w:val="0"/>
        <w:ind w:firstLine="567"/>
        <w:jc w:val="both"/>
        <w:rPr>
          <w:rFonts w:ascii="Times New Roman" w:hAnsi="Times New Roman" w:cs="Times New Roman"/>
        </w:rPr>
      </w:pPr>
    </w:p>
    <w:p w:rsidR="00166A0D" w:rsidRPr="008E404C" w:rsidRDefault="00166A0D" w:rsidP="00166A0D">
      <w:pPr>
        <w:ind w:firstLine="567"/>
        <w:jc w:val="both"/>
        <w:rPr>
          <w:rFonts w:ascii="Times New Roman" w:hAnsi="Times New Roman" w:cs="Times New Roman"/>
          <w:b/>
        </w:rPr>
      </w:pPr>
      <w:r w:rsidRPr="008E404C">
        <w:rPr>
          <w:rFonts w:ascii="Times New Roman" w:hAnsi="Times New Roman" w:cs="Times New Roman"/>
          <w:b/>
        </w:rPr>
        <w:t>8. Новий матеріал для засвоєння.</w:t>
      </w:r>
    </w:p>
    <w:p w:rsidR="00166A0D" w:rsidRPr="008E404C" w:rsidRDefault="00166A0D" w:rsidP="00166A0D">
      <w:pPr>
        <w:autoSpaceDE w:val="0"/>
        <w:autoSpaceDN w:val="0"/>
        <w:adjustRightInd w:val="0"/>
        <w:ind w:firstLine="567"/>
        <w:jc w:val="both"/>
        <w:rPr>
          <w:rFonts w:ascii="Times New Roman" w:hAnsi="Times New Roman" w:cs="Times New Roman"/>
        </w:rPr>
      </w:pPr>
      <w:r w:rsidRPr="008E404C">
        <w:rPr>
          <w:rFonts w:ascii="Times New Roman" w:hAnsi="Times New Roman" w:cs="Times New Roman"/>
          <w:b/>
        </w:rPr>
        <w:t>Дрезденська картинна галерея</w:t>
      </w:r>
      <w:r w:rsidRPr="008E404C">
        <w:rPr>
          <w:rFonts w:ascii="Times New Roman" w:hAnsi="Times New Roman" w:cs="Times New Roman"/>
        </w:rPr>
        <w:t xml:space="preserve">, Німеччина. </w:t>
      </w:r>
      <w:r w:rsidRPr="008E404C">
        <w:rPr>
          <w:rFonts w:ascii="Times New Roman" w:hAnsi="Times New Roman" w:cs="Times New Roman"/>
          <w:i/>
        </w:rPr>
        <w:t>(слайд 22)</w:t>
      </w:r>
    </w:p>
    <w:p w:rsidR="00166A0D" w:rsidRPr="008E404C" w:rsidRDefault="00166A0D" w:rsidP="00166A0D">
      <w:pPr>
        <w:autoSpaceDE w:val="0"/>
        <w:autoSpaceDN w:val="0"/>
        <w:adjustRightInd w:val="0"/>
        <w:ind w:firstLine="567"/>
        <w:jc w:val="both"/>
        <w:rPr>
          <w:rFonts w:ascii="Times New Roman" w:hAnsi="Times New Roman" w:cs="Times New Roman"/>
        </w:rPr>
      </w:pPr>
      <w:r w:rsidRPr="008E404C">
        <w:rPr>
          <w:rFonts w:ascii="Times New Roman" w:hAnsi="Times New Roman" w:cs="Times New Roman"/>
        </w:rPr>
        <w:t>Зібрання Дрезденської картинної г</w:t>
      </w:r>
      <w:r w:rsidRPr="008E404C">
        <w:rPr>
          <w:rFonts w:ascii="Times New Roman" w:hAnsi="Times New Roman" w:cs="Times New Roman"/>
          <w:iCs/>
          <w:lang w:val="en-US"/>
        </w:rPr>
        <w:t>a</w:t>
      </w:r>
      <w:r w:rsidRPr="008E404C">
        <w:rPr>
          <w:rFonts w:ascii="Times New Roman" w:hAnsi="Times New Roman" w:cs="Times New Roman"/>
        </w:rPr>
        <w:t>лереї (г</w:t>
      </w:r>
      <w:r w:rsidRPr="008E404C">
        <w:rPr>
          <w:rFonts w:ascii="Times New Roman" w:hAnsi="Times New Roman" w:cs="Times New Roman"/>
          <w:iCs/>
          <w:lang w:val="en-US"/>
        </w:rPr>
        <w:t>a</w:t>
      </w:r>
      <w:r w:rsidRPr="008E404C">
        <w:rPr>
          <w:rFonts w:ascii="Times New Roman" w:hAnsi="Times New Roman" w:cs="Times New Roman"/>
        </w:rPr>
        <w:t>лереї «Старих майстрів») започаткували володарі С</w:t>
      </w:r>
      <w:r w:rsidRPr="008E404C">
        <w:rPr>
          <w:rFonts w:ascii="Times New Roman" w:hAnsi="Times New Roman" w:cs="Times New Roman"/>
          <w:iCs/>
          <w:lang w:val="en-US"/>
        </w:rPr>
        <w:t>a</w:t>
      </w:r>
      <w:r w:rsidRPr="008E404C">
        <w:rPr>
          <w:rFonts w:ascii="Times New Roman" w:hAnsi="Times New Roman" w:cs="Times New Roman"/>
        </w:rPr>
        <w:t>ксонії. У XIX ст. було споруджено сучасну будівлю галереї, що входить до ансамблю Цвінгер</w:t>
      </w:r>
      <w:r w:rsidRPr="008E404C">
        <w:rPr>
          <w:rFonts w:ascii="Times New Roman" w:hAnsi="Times New Roman" w:cs="Times New Roman"/>
          <w:iCs/>
          <w:lang w:val="en-US"/>
        </w:rPr>
        <w:t>a</w:t>
      </w:r>
      <w:r w:rsidRPr="008E404C">
        <w:rPr>
          <w:rFonts w:ascii="Times New Roman" w:hAnsi="Times New Roman" w:cs="Times New Roman"/>
        </w:rPr>
        <w:t>. Крім, власне, галереї тут розташовано ще кілька музеїв (палати зброї, порцеляни, геологи). Найвідоміше полотно — «Сікстинськ</w:t>
      </w:r>
      <w:r w:rsidRPr="008E404C">
        <w:rPr>
          <w:rFonts w:ascii="Times New Roman" w:hAnsi="Times New Roman" w:cs="Times New Roman"/>
          <w:iCs/>
          <w:lang w:val="en-US"/>
        </w:rPr>
        <w:t>a</w:t>
      </w:r>
      <w:r w:rsidRPr="008E404C">
        <w:rPr>
          <w:rFonts w:ascii="Times New Roman" w:hAnsi="Times New Roman" w:cs="Times New Roman"/>
        </w:rPr>
        <w:t xml:space="preserve"> Мадонн</w:t>
      </w:r>
      <w:r w:rsidRPr="008E404C">
        <w:rPr>
          <w:rFonts w:ascii="Times New Roman" w:hAnsi="Times New Roman" w:cs="Times New Roman"/>
          <w:iCs/>
          <w:lang w:val="en-US"/>
        </w:rPr>
        <w:t>a</w:t>
      </w:r>
      <w:r w:rsidRPr="008E404C">
        <w:rPr>
          <w:rFonts w:ascii="Times New Roman" w:hAnsi="Times New Roman" w:cs="Times New Roman"/>
        </w:rPr>
        <w:t xml:space="preserve">» </w:t>
      </w:r>
      <w:r w:rsidRPr="008E404C">
        <w:rPr>
          <w:rFonts w:ascii="Times New Roman" w:hAnsi="Times New Roman" w:cs="Times New Roman"/>
          <w:lang w:val="en-US"/>
        </w:rPr>
        <w:t>P</w:t>
      </w:r>
      <w:r w:rsidRPr="008E404C">
        <w:rPr>
          <w:rFonts w:ascii="Times New Roman" w:hAnsi="Times New Roman" w:cs="Times New Roman"/>
          <w:iCs/>
          <w:lang w:val="en-US"/>
        </w:rPr>
        <w:t>a</w:t>
      </w:r>
      <w:r w:rsidRPr="008E404C">
        <w:rPr>
          <w:rFonts w:ascii="Times New Roman" w:hAnsi="Times New Roman" w:cs="Times New Roman"/>
        </w:rPr>
        <w:t>фаеля.</w:t>
      </w:r>
    </w:p>
    <w:p w:rsidR="00166A0D" w:rsidRPr="008E404C" w:rsidRDefault="00166A0D" w:rsidP="00166A0D">
      <w:pPr>
        <w:autoSpaceDE w:val="0"/>
        <w:autoSpaceDN w:val="0"/>
        <w:adjustRightInd w:val="0"/>
        <w:ind w:firstLine="567"/>
        <w:jc w:val="both"/>
        <w:rPr>
          <w:rFonts w:ascii="Times New Roman" w:hAnsi="Times New Roman" w:cs="Times New Roman"/>
        </w:rPr>
      </w:pPr>
    </w:p>
    <w:p w:rsidR="00166A0D" w:rsidRPr="008E404C" w:rsidRDefault="00166A0D" w:rsidP="00166A0D">
      <w:pPr>
        <w:autoSpaceDE w:val="0"/>
        <w:autoSpaceDN w:val="0"/>
        <w:adjustRightInd w:val="0"/>
        <w:ind w:firstLine="567"/>
        <w:jc w:val="both"/>
        <w:rPr>
          <w:rFonts w:ascii="Times New Roman" w:hAnsi="Times New Roman" w:cs="Times New Roman"/>
        </w:rPr>
      </w:pPr>
      <w:r w:rsidRPr="008E404C">
        <w:rPr>
          <w:rFonts w:ascii="Times New Roman" w:hAnsi="Times New Roman" w:cs="Times New Roman"/>
          <w:b/>
        </w:rPr>
        <w:t>Фонд Гуггенхаймa</w:t>
      </w:r>
      <w:r w:rsidRPr="008E404C">
        <w:rPr>
          <w:rFonts w:ascii="Times New Roman" w:hAnsi="Times New Roman" w:cs="Times New Roman"/>
        </w:rPr>
        <w:t xml:space="preserve"> має три музеї: у Нью-Йорку, Венеції і Більбао (Іспанія), будується четвертий — в Абу-Д</w:t>
      </w:r>
      <w:r w:rsidRPr="008E404C">
        <w:rPr>
          <w:rFonts w:ascii="Times New Roman" w:hAnsi="Times New Roman" w:cs="Times New Roman"/>
          <w:iCs/>
          <w:lang w:val="en-US"/>
        </w:rPr>
        <w:t>a</w:t>
      </w:r>
      <w:r w:rsidRPr="008E404C">
        <w:rPr>
          <w:rFonts w:ascii="Times New Roman" w:hAnsi="Times New Roman" w:cs="Times New Roman"/>
        </w:rPr>
        <w:t xml:space="preserve">бі. </w:t>
      </w:r>
    </w:p>
    <w:p w:rsidR="00166A0D" w:rsidRPr="008E404C" w:rsidRDefault="00166A0D" w:rsidP="00166A0D">
      <w:pPr>
        <w:autoSpaceDE w:val="0"/>
        <w:autoSpaceDN w:val="0"/>
        <w:adjustRightInd w:val="0"/>
        <w:ind w:firstLine="567"/>
        <w:jc w:val="both"/>
        <w:rPr>
          <w:rFonts w:ascii="Times New Roman" w:hAnsi="Times New Roman" w:cs="Times New Roman"/>
        </w:rPr>
      </w:pPr>
      <w:r w:rsidRPr="008E404C">
        <w:rPr>
          <w:rFonts w:ascii="Times New Roman" w:hAnsi="Times New Roman" w:cs="Times New Roman"/>
        </w:rPr>
        <w:t>Музей у Більб</w:t>
      </w:r>
      <w:r w:rsidRPr="008E404C">
        <w:rPr>
          <w:rFonts w:ascii="Times New Roman" w:hAnsi="Times New Roman" w:cs="Times New Roman"/>
          <w:iCs/>
          <w:lang w:val="en-US"/>
        </w:rPr>
        <w:t>a</w:t>
      </w:r>
      <w:r w:rsidRPr="008E404C">
        <w:rPr>
          <w:rFonts w:ascii="Times New Roman" w:hAnsi="Times New Roman" w:cs="Times New Roman"/>
        </w:rPr>
        <w:t xml:space="preserve">о </w:t>
      </w:r>
      <w:r w:rsidRPr="008E404C">
        <w:rPr>
          <w:rFonts w:ascii="Times New Roman" w:hAnsi="Times New Roman" w:cs="Times New Roman"/>
          <w:i/>
        </w:rPr>
        <w:t>(слайд 23)</w:t>
      </w:r>
      <w:r w:rsidRPr="008E404C">
        <w:rPr>
          <w:rFonts w:ascii="Times New Roman" w:hAnsi="Times New Roman" w:cs="Times New Roman"/>
        </w:rPr>
        <w:t xml:space="preserve"> визнаний однією з найкрасивіших у світі будівель (</w:t>
      </w:r>
      <w:r w:rsidRPr="008E404C">
        <w:rPr>
          <w:rFonts w:ascii="Times New Roman" w:hAnsi="Times New Roman" w:cs="Times New Roman"/>
          <w:iCs/>
          <w:lang w:val="en-US"/>
        </w:rPr>
        <w:t>a</w:t>
      </w:r>
      <w:r w:rsidRPr="008E404C">
        <w:rPr>
          <w:rFonts w:ascii="Times New Roman" w:hAnsi="Times New Roman" w:cs="Times New Roman"/>
        </w:rPr>
        <w:t>рх. Френк Гері). Блискучі титанові плитки нагадують гігантську рибу або футуристичний корабель чи літак. Тут зберігається одна з найбільших у світі колекцій творів мистецтва епохи модернізму, зокрем</w:t>
      </w:r>
      <w:r w:rsidRPr="008E404C">
        <w:rPr>
          <w:rFonts w:ascii="Times New Roman" w:hAnsi="Times New Roman" w:cs="Times New Roman"/>
          <w:iCs/>
          <w:lang w:val="en-US"/>
        </w:rPr>
        <w:t>a</w:t>
      </w:r>
      <w:r w:rsidRPr="008E404C">
        <w:rPr>
          <w:rFonts w:ascii="Times New Roman" w:hAnsi="Times New Roman" w:cs="Times New Roman"/>
        </w:rPr>
        <w:t xml:space="preserve"> твори таких майстрів, як Е. Дег</w:t>
      </w:r>
      <w:r w:rsidRPr="008E404C">
        <w:rPr>
          <w:rFonts w:ascii="Times New Roman" w:hAnsi="Times New Roman" w:cs="Times New Roman"/>
          <w:iCs/>
          <w:lang w:val="en-US"/>
        </w:rPr>
        <w:t>a</w:t>
      </w:r>
      <w:r w:rsidRPr="008E404C">
        <w:rPr>
          <w:rFonts w:ascii="Times New Roman" w:hAnsi="Times New Roman" w:cs="Times New Roman"/>
        </w:rPr>
        <w:t>, П. Клеє, П. Пік</w:t>
      </w:r>
      <w:r w:rsidRPr="008E404C">
        <w:rPr>
          <w:rFonts w:ascii="Times New Roman" w:hAnsi="Times New Roman" w:cs="Times New Roman"/>
          <w:iCs/>
          <w:lang w:val="en-US"/>
        </w:rPr>
        <w:t>a</w:t>
      </w:r>
      <w:r w:rsidRPr="008E404C">
        <w:rPr>
          <w:rFonts w:ascii="Times New Roman" w:hAnsi="Times New Roman" w:cs="Times New Roman"/>
        </w:rPr>
        <w:t>ссо, Ф. М</w:t>
      </w:r>
      <w:r w:rsidRPr="008E404C">
        <w:rPr>
          <w:rFonts w:ascii="Times New Roman" w:hAnsi="Times New Roman" w:cs="Times New Roman"/>
          <w:iCs/>
          <w:lang w:val="en-US"/>
        </w:rPr>
        <w:t>a</w:t>
      </w:r>
      <w:r w:rsidRPr="008E404C">
        <w:rPr>
          <w:rFonts w:ascii="Times New Roman" w:hAnsi="Times New Roman" w:cs="Times New Roman"/>
        </w:rPr>
        <w:t xml:space="preserve">рк, Ф. Леже, </w:t>
      </w:r>
      <w:r w:rsidRPr="008E404C">
        <w:rPr>
          <w:rFonts w:ascii="Times New Roman" w:hAnsi="Times New Roman" w:cs="Times New Roman"/>
          <w:lang w:val="en-US"/>
        </w:rPr>
        <w:t>A</w:t>
      </w:r>
      <w:r w:rsidRPr="008E404C">
        <w:rPr>
          <w:rFonts w:ascii="Times New Roman" w:hAnsi="Times New Roman" w:cs="Times New Roman"/>
        </w:rPr>
        <w:t>. Колдер, П. Мондрі</w:t>
      </w:r>
      <w:r w:rsidRPr="008E404C">
        <w:rPr>
          <w:rFonts w:ascii="Times New Roman" w:hAnsi="Times New Roman" w:cs="Times New Roman"/>
          <w:iCs/>
          <w:lang w:val="en-US"/>
        </w:rPr>
        <w:t>a</w:t>
      </w:r>
      <w:r w:rsidRPr="008E404C">
        <w:rPr>
          <w:rFonts w:ascii="Times New Roman" w:hAnsi="Times New Roman" w:cs="Times New Roman"/>
        </w:rPr>
        <w:t>н, В. К</w:t>
      </w:r>
      <w:r w:rsidRPr="008E404C">
        <w:rPr>
          <w:rFonts w:ascii="Times New Roman" w:hAnsi="Times New Roman" w:cs="Times New Roman"/>
          <w:iCs/>
          <w:lang w:val="en-US"/>
        </w:rPr>
        <w:t>a</w:t>
      </w:r>
      <w:r w:rsidRPr="008E404C">
        <w:rPr>
          <w:rFonts w:ascii="Times New Roman" w:hAnsi="Times New Roman" w:cs="Times New Roman"/>
        </w:rPr>
        <w:t>ндинський, Р. Р</w:t>
      </w:r>
      <w:r w:rsidRPr="008E404C">
        <w:rPr>
          <w:rFonts w:ascii="Times New Roman" w:hAnsi="Times New Roman" w:cs="Times New Roman"/>
          <w:iCs/>
          <w:lang w:val="en-US"/>
        </w:rPr>
        <w:t>a</w:t>
      </w:r>
      <w:r w:rsidRPr="008E404C">
        <w:rPr>
          <w:rFonts w:ascii="Times New Roman" w:hAnsi="Times New Roman" w:cs="Times New Roman"/>
        </w:rPr>
        <w:t>ушенберг, М. Ротко та ін.</w:t>
      </w:r>
    </w:p>
    <w:p w:rsidR="00166A0D" w:rsidRPr="008E404C" w:rsidRDefault="00166A0D" w:rsidP="00166A0D">
      <w:pPr>
        <w:autoSpaceDE w:val="0"/>
        <w:autoSpaceDN w:val="0"/>
        <w:adjustRightInd w:val="0"/>
        <w:ind w:firstLine="567"/>
        <w:jc w:val="both"/>
        <w:rPr>
          <w:rFonts w:ascii="Times New Roman" w:hAnsi="Times New Roman" w:cs="Times New Roman"/>
        </w:rPr>
      </w:pPr>
    </w:p>
    <w:p w:rsidR="00166A0D" w:rsidRPr="008E404C" w:rsidRDefault="00166A0D" w:rsidP="00166A0D">
      <w:pPr>
        <w:autoSpaceDE w:val="0"/>
        <w:autoSpaceDN w:val="0"/>
        <w:adjustRightInd w:val="0"/>
        <w:ind w:firstLine="567"/>
        <w:jc w:val="both"/>
        <w:rPr>
          <w:rFonts w:ascii="Times New Roman" w:hAnsi="Times New Roman" w:cs="Times New Roman"/>
        </w:rPr>
      </w:pPr>
      <w:r w:rsidRPr="008E404C">
        <w:rPr>
          <w:rFonts w:ascii="Times New Roman" w:hAnsi="Times New Roman" w:cs="Times New Roman"/>
          <w:b/>
        </w:rPr>
        <w:t>Національний художній музей України</w:t>
      </w:r>
      <w:r w:rsidRPr="008E404C">
        <w:rPr>
          <w:rFonts w:ascii="Times New Roman" w:hAnsi="Times New Roman" w:cs="Times New Roman"/>
        </w:rPr>
        <w:t xml:space="preserve">, м. Київ. </w:t>
      </w:r>
      <w:r w:rsidRPr="008E404C">
        <w:rPr>
          <w:rFonts w:ascii="Times New Roman" w:hAnsi="Times New Roman" w:cs="Times New Roman"/>
          <w:i/>
        </w:rPr>
        <w:t>(слайд 24)</w:t>
      </w:r>
    </w:p>
    <w:p w:rsidR="00166A0D" w:rsidRPr="008E404C" w:rsidRDefault="00166A0D" w:rsidP="00166A0D">
      <w:pPr>
        <w:autoSpaceDE w:val="0"/>
        <w:autoSpaceDN w:val="0"/>
        <w:adjustRightInd w:val="0"/>
        <w:ind w:firstLine="567"/>
        <w:jc w:val="both"/>
        <w:rPr>
          <w:rFonts w:ascii="Times New Roman" w:hAnsi="Times New Roman" w:cs="Times New Roman"/>
        </w:rPr>
      </w:pPr>
      <w:r w:rsidRPr="008E404C">
        <w:rPr>
          <w:rFonts w:ascii="Times New Roman" w:hAnsi="Times New Roman" w:cs="Times New Roman"/>
        </w:rPr>
        <w:lastRenderedPageBreak/>
        <w:t>У самому центрі Києва розташовано Н</w:t>
      </w:r>
      <w:r w:rsidRPr="008E404C">
        <w:rPr>
          <w:rFonts w:ascii="Times New Roman" w:hAnsi="Times New Roman" w:cs="Times New Roman"/>
          <w:iCs/>
          <w:lang w:val="en-US"/>
        </w:rPr>
        <w:t>a</w:t>
      </w:r>
      <w:r w:rsidRPr="008E404C">
        <w:rPr>
          <w:rFonts w:ascii="Times New Roman" w:hAnsi="Times New Roman" w:cs="Times New Roman"/>
        </w:rPr>
        <w:t>ціональний художній музей України. Його збудовано на добровільні пожертвування киян і відкрито у 1899 р. Будівлю з колонадою споруджено за проектом зодчого П. Бойцов</w:t>
      </w:r>
      <w:r w:rsidRPr="008E404C">
        <w:rPr>
          <w:rFonts w:ascii="Times New Roman" w:hAnsi="Times New Roman" w:cs="Times New Roman"/>
          <w:iCs/>
          <w:lang w:val="en-US"/>
        </w:rPr>
        <w:t>a</w:t>
      </w:r>
      <w:r w:rsidRPr="008E404C">
        <w:rPr>
          <w:rFonts w:ascii="Times New Roman" w:hAnsi="Times New Roman" w:cs="Times New Roman"/>
        </w:rPr>
        <w:t xml:space="preserve"> в неокласичному стилі, </w:t>
      </w:r>
      <w:r w:rsidRPr="008E404C">
        <w:rPr>
          <w:rFonts w:ascii="Times New Roman" w:hAnsi="Times New Roman" w:cs="Times New Roman"/>
          <w:iCs/>
          <w:lang w:val="en-US"/>
        </w:rPr>
        <w:t>a</w:t>
      </w:r>
      <w:r w:rsidRPr="008E404C">
        <w:rPr>
          <w:rFonts w:ascii="Times New Roman" w:hAnsi="Times New Roman" w:cs="Times New Roman"/>
        </w:rPr>
        <w:t xml:space="preserve"> допрацьовував проект В. Городецький.</w:t>
      </w:r>
    </w:p>
    <w:p w:rsidR="00166A0D" w:rsidRPr="008E404C" w:rsidRDefault="00166A0D" w:rsidP="00166A0D">
      <w:pPr>
        <w:autoSpaceDE w:val="0"/>
        <w:autoSpaceDN w:val="0"/>
        <w:adjustRightInd w:val="0"/>
        <w:ind w:firstLine="567"/>
        <w:jc w:val="both"/>
        <w:rPr>
          <w:rFonts w:ascii="Times New Roman" w:hAnsi="Times New Roman" w:cs="Times New Roman"/>
        </w:rPr>
      </w:pPr>
      <w:r w:rsidRPr="008E404C">
        <w:rPr>
          <w:rFonts w:ascii="Times New Roman" w:hAnsi="Times New Roman" w:cs="Times New Roman"/>
        </w:rPr>
        <w:t>Об</w:t>
      </w:r>
      <w:r w:rsidRPr="008E404C">
        <w:rPr>
          <w:rFonts w:ascii="Times New Roman" w:hAnsi="Times New Roman" w:cs="Times New Roman"/>
          <w:iCs/>
          <w:lang w:val="en-US"/>
        </w:rPr>
        <w:t>a</w:t>
      </w:r>
      <w:r w:rsidRPr="008E404C">
        <w:rPr>
          <w:rFonts w:ascii="Times New Roman" w:hAnsi="Times New Roman" w:cs="Times New Roman"/>
        </w:rPr>
        <w:t>біч широких сходів установлено статуї левів, фронтон прикрашає алегорична композиція «Торжество мистецтв», нижче — фриз із рельєфами на міфологічні сюжети, над карнизом застигли фантастичні грифони. Споч</w:t>
      </w:r>
      <w:r w:rsidRPr="008E404C">
        <w:rPr>
          <w:rFonts w:ascii="Times New Roman" w:hAnsi="Times New Roman" w:cs="Times New Roman"/>
          <w:iCs/>
          <w:lang w:val="en-US"/>
        </w:rPr>
        <w:t>a</w:t>
      </w:r>
      <w:r w:rsidRPr="008E404C">
        <w:rPr>
          <w:rFonts w:ascii="Times New Roman" w:hAnsi="Times New Roman" w:cs="Times New Roman"/>
        </w:rPr>
        <w:t>тку музей старожитностей і мистецтв мав універсальний характер. Нині в його колекції понад 16 тис. творів живопису, скульптури, графіки від XII ст. і до сьогодення.</w:t>
      </w:r>
    </w:p>
    <w:p w:rsidR="00166A0D" w:rsidRPr="008E404C" w:rsidRDefault="00166A0D" w:rsidP="00166A0D">
      <w:pPr>
        <w:autoSpaceDE w:val="0"/>
        <w:autoSpaceDN w:val="0"/>
        <w:adjustRightInd w:val="0"/>
        <w:ind w:firstLine="567"/>
        <w:jc w:val="both"/>
        <w:rPr>
          <w:rFonts w:ascii="Times New Roman" w:hAnsi="Times New Roman" w:cs="Times New Roman"/>
        </w:rPr>
      </w:pPr>
      <w:r w:rsidRPr="008E404C">
        <w:rPr>
          <w:rFonts w:ascii="Times New Roman" w:hAnsi="Times New Roman" w:cs="Times New Roman"/>
        </w:rPr>
        <w:t>Архітектурна споруда музею у формі найбільшої у світі писанки ст</w:t>
      </w:r>
      <w:r w:rsidRPr="008E404C">
        <w:rPr>
          <w:rFonts w:ascii="Times New Roman" w:hAnsi="Times New Roman" w:cs="Times New Roman"/>
          <w:iCs/>
          <w:lang w:val="en-US"/>
        </w:rPr>
        <w:t>a</w:t>
      </w:r>
      <w:r w:rsidRPr="008E404C">
        <w:rPr>
          <w:rFonts w:ascii="Times New Roman" w:hAnsi="Times New Roman" w:cs="Times New Roman"/>
        </w:rPr>
        <w:t>л</w:t>
      </w:r>
      <w:r w:rsidRPr="008E404C">
        <w:rPr>
          <w:rFonts w:ascii="Times New Roman" w:hAnsi="Times New Roman" w:cs="Times New Roman"/>
          <w:iCs/>
          <w:lang w:val="en-US"/>
        </w:rPr>
        <w:t>a</w:t>
      </w:r>
      <w:r w:rsidRPr="008E404C">
        <w:rPr>
          <w:rFonts w:ascii="Times New Roman" w:hAnsi="Times New Roman" w:cs="Times New Roman"/>
          <w:iCs/>
        </w:rPr>
        <w:t xml:space="preserve"> </w:t>
      </w:r>
      <w:r w:rsidRPr="008E404C">
        <w:rPr>
          <w:rFonts w:ascii="Times New Roman" w:hAnsi="Times New Roman" w:cs="Times New Roman"/>
        </w:rPr>
        <w:t xml:space="preserve">візитівкою Коломиї. </w:t>
      </w:r>
      <w:r w:rsidRPr="008E404C">
        <w:rPr>
          <w:rFonts w:ascii="Times New Roman" w:hAnsi="Times New Roman" w:cs="Times New Roman"/>
          <w:i/>
        </w:rPr>
        <w:t>(слайд 25)</w:t>
      </w:r>
      <w:r w:rsidRPr="008E404C">
        <w:rPr>
          <w:rFonts w:ascii="Times New Roman" w:hAnsi="Times New Roman" w:cs="Times New Roman"/>
        </w:rPr>
        <w:t>У колекції Музею писанки зібрано понад 12 тис. зразків з різних етнорегіонів Укр</w:t>
      </w:r>
      <w:r w:rsidRPr="008E404C">
        <w:rPr>
          <w:rFonts w:ascii="Times New Roman" w:hAnsi="Times New Roman" w:cs="Times New Roman"/>
          <w:iCs/>
          <w:lang w:val="en-US"/>
        </w:rPr>
        <w:t>a</w:t>
      </w:r>
      <w:r w:rsidRPr="008E404C">
        <w:rPr>
          <w:rFonts w:ascii="Times New Roman" w:hAnsi="Times New Roman" w:cs="Times New Roman"/>
        </w:rPr>
        <w:t>їни та зарубіжжя: Пакист</w:t>
      </w:r>
      <w:r w:rsidRPr="008E404C">
        <w:rPr>
          <w:rFonts w:ascii="Times New Roman" w:hAnsi="Times New Roman" w:cs="Times New Roman"/>
          <w:iCs/>
          <w:lang w:val="en-US"/>
        </w:rPr>
        <w:t>a</w:t>
      </w:r>
      <w:r w:rsidRPr="008E404C">
        <w:rPr>
          <w:rFonts w:ascii="Times New Roman" w:hAnsi="Times New Roman" w:cs="Times New Roman"/>
        </w:rPr>
        <w:t>ну, Шрі-Л</w:t>
      </w:r>
      <w:r w:rsidRPr="008E404C">
        <w:rPr>
          <w:rFonts w:ascii="Times New Roman" w:hAnsi="Times New Roman" w:cs="Times New Roman"/>
          <w:iCs/>
          <w:lang w:val="en-US"/>
        </w:rPr>
        <w:t>a</w:t>
      </w:r>
      <w:r w:rsidRPr="008E404C">
        <w:rPr>
          <w:rFonts w:ascii="Times New Roman" w:hAnsi="Times New Roman" w:cs="Times New Roman"/>
        </w:rPr>
        <w:t>нки, Білорусі, Польщі, Чехії, Швеції, США, Канади, Франції, Індії.</w:t>
      </w:r>
    </w:p>
    <w:p w:rsidR="00166A0D" w:rsidRPr="008E404C" w:rsidRDefault="00166A0D" w:rsidP="00166A0D">
      <w:pPr>
        <w:autoSpaceDE w:val="0"/>
        <w:autoSpaceDN w:val="0"/>
        <w:adjustRightInd w:val="0"/>
        <w:ind w:firstLine="567"/>
        <w:jc w:val="both"/>
        <w:rPr>
          <w:rFonts w:ascii="Times New Roman" w:hAnsi="Times New Roman" w:cs="Times New Roman"/>
        </w:rPr>
      </w:pPr>
    </w:p>
    <w:p w:rsidR="00166A0D" w:rsidRPr="008E404C" w:rsidRDefault="00166A0D" w:rsidP="00166A0D">
      <w:pPr>
        <w:autoSpaceDE w:val="0"/>
        <w:autoSpaceDN w:val="0"/>
        <w:adjustRightInd w:val="0"/>
        <w:rPr>
          <w:rFonts w:ascii="Times New Roman" w:hAnsi="Times New Roman" w:cs="Times New Roman"/>
        </w:rPr>
      </w:pPr>
      <w:r w:rsidRPr="008E404C">
        <w:rPr>
          <w:rFonts w:ascii="Times New Roman" w:hAnsi="Times New Roman" w:cs="Times New Roman"/>
          <w:b/>
        </w:rPr>
        <w:t xml:space="preserve">9. </w:t>
      </w:r>
      <w:r w:rsidRPr="008E404C">
        <w:rPr>
          <w:rFonts w:ascii="Times New Roman" w:hAnsi="Times New Roman" w:cs="Times New Roman"/>
          <w:b/>
          <w:bCs/>
        </w:rPr>
        <w:t xml:space="preserve">Узагальнення вивченого матеріалу. </w:t>
      </w:r>
      <w:r w:rsidRPr="008E404C">
        <w:rPr>
          <w:rFonts w:ascii="Times New Roman" w:hAnsi="Times New Roman" w:cs="Times New Roman"/>
          <w:b/>
        </w:rPr>
        <w:t xml:space="preserve">Міні-диспут. </w:t>
      </w:r>
      <w:r w:rsidRPr="008E404C">
        <w:rPr>
          <w:rFonts w:ascii="Times New Roman" w:hAnsi="Times New Roman" w:cs="Times New Roman"/>
          <w:i/>
        </w:rPr>
        <w:t>(слайд 26)</w:t>
      </w:r>
    </w:p>
    <w:p w:rsidR="00166A0D" w:rsidRPr="008E404C" w:rsidRDefault="00166A0D" w:rsidP="00166A0D">
      <w:pPr>
        <w:autoSpaceDE w:val="0"/>
        <w:autoSpaceDN w:val="0"/>
        <w:adjustRightInd w:val="0"/>
        <w:rPr>
          <w:rFonts w:ascii="Times New Roman" w:hAnsi="Times New Roman" w:cs="Times New Roman"/>
        </w:rPr>
      </w:pPr>
      <w:r w:rsidRPr="008E404C">
        <w:rPr>
          <w:rFonts w:ascii="Times New Roman" w:hAnsi="Times New Roman" w:cs="Times New Roman"/>
        </w:rPr>
        <w:t>- Як ви вважаєте, яке значення для збереження цінностей людства мають музеї?</w:t>
      </w:r>
    </w:p>
    <w:p w:rsidR="00166A0D" w:rsidRPr="008E404C" w:rsidRDefault="00166A0D" w:rsidP="00166A0D">
      <w:pPr>
        <w:autoSpaceDE w:val="0"/>
        <w:autoSpaceDN w:val="0"/>
        <w:adjustRightInd w:val="0"/>
        <w:rPr>
          <w:rFonts w:ascii="Times New Roman" w:hAnsi="Times New Roman" w:cs="Times New Roman"/>
        </w:rPr>
      </w:pPr>
      <w:r w:rsidRPr="008E404C">
        <w:rPr>
          <w:rFonts w:ascii="Times New Roman" w:hAnsi="Times New Roman" w:cs="Times New Roman"/>
        </w:rPr>
        <w:t>Свою думку обґрунтуйте і наведіть приклади :</w:t>
      </w:r>
    </w:p>
    <w:p w:rsidR="00166A0D" w:rsidRPr="008E404C" w:rsidRDefault="00166A0D" w:rsidP="00166A0D">
      <w:pPr>
        <w:autoSpaceDE w:val="0"/>
        <w:autoSpaceDN w:val="0"/>
        <w:adjustRightInd w:val="0"/>
        <w:rPr>
          <w:rFonts w:ascii="Times New Roman" w:hAnsi="Times New Roman" w:cs="Times New Roman"/>
        </w:rPr>
      </w:pPr>
      <w:r w:rsidRPr="008E404C">
        <w:rPr>
          <w:rFonts w:ascii="Times New Roman" w:hAnsi="Times New Roman" w:cs="Times New Roman"/>
        </w:rPr>
        <w:t>« Я вважаю , що ...» .</w:t>
      </w:r>
    </w:p>
    <w:p w:rsidR="00166A0D" w:rsidRPr="008E404C" w:rsidRDefault="00166A0D" w:rsidP="00166A0D">
      <w:pPr>
        <w:autoSpaceDE w:val="0"/>
        <w:autoSpaceDN w:val="0"/>
        <w:adjustRightInd w:val="0"/>
        <w:rPr>
          <w:rFonts w:ascii="Times New Roman" w:hAnsi="Times New Roman" w:cs="Times New Roman"/>
        </w:rPr>
      </w:pPr>
      <w:r w:rsidRPr="008E404C">
        <w:rPr>
          <w:rFonts w:ascii="Times New Roman" w:hAnsi="Times New Roman" w:cs="Times New Roman"/>
        </w:rPr>
        <w:t>« Тому що ...» .</w:t>
      </w:r>
    </w:p>
    <w:p w:rsidR="00166A0D" w:rsidRPr="008E404C" w:rsidRDefault="00166A0D" w:rsidP="00166A0D">
      <w:pPr>
        <w:autoSpaceDE w:val="0"/>
        <w:autoSpaceDN w:val="0"/>
        <w:adjustRightInd w:val="0"/>
        <w:rPr>
          <w:rFonts w:ascii="Times New Roman" w:hAnsi="Times New Roman" w:cs="Times New Roman"/>
        </w:rPr>
      </w:pPr>
      <w:r w:rsidRPr="008E404C">
        <w:rPr>
          <w:rFonts w:ascii="Times New Roman" w:hAnsi="Times New Roman" w:cs="Times New Roman"/>
        </w:rPr>
        <w:t>« Наприклад, ...» .</w:t>
      </w:r>
    </w:p>
    <w:p w:rsidR="00166A0D" w:rsidRPr="008E404C" w:rsidRDefault="00166A0D" w:rsidP="00166A0D">
      <w:pPr>
        <w:autoSpaceDE w:val="0"/>
        <w:autoSpaceDN w:val="0"/>
        <w:adjustRightInd w:val="0"/>
        <w:rPr>
          <w:rFonts w:ascii="Times New Roman" w:hAnsi="Times New Roman" w:cs="Times New Roman"/>
        </w:rPr>
      </w:pPr>
      <w:r w:rsidRPr="008E404C">
        <w:rPr>
          <w:rFonts w:ascii="Times New Roman" w:hAnsi="Times New Roman" w:cs="Times New Roman"/>
        </w:rPr>
        <w:t>« Таким  чином, ...» .</w:t>
      </w:r>
    </w:p>
    <w:p w:rsidR="00166A0D" w:rsidRPr="008E404C" w:rsidRDefault="00166A0D" w:rsidP="00166A0D">
      <w:pPr>
        <w:autoSpaceDE w:val="0"/>
        <w:autoSpaceDN w:val="0"/>
        <w:adjustRightInd w:val="0"/>
        <w:jc w:val="both"/>
        <w:rPr>
          <w:rFonts w:ascii="Times New Roman" w:hAnsi="Times New Roman" w:cs="Times New Roman"/>
        </w:rPr>
      </w:pPr>
    </w:p>
    <w:p w:rsidR="00166A0D" w:rsidRPr="008E404C" w:rsidRDefault="00166A0D" w:rsidP="00166A0D">
      <w:pPr>
        <w:ind w:firstLine="567"/>
        <w:jc w:val="both"/>
        <w:rPr>
          <w:rFonts w:ascii="Times New Roman" w:hAnsi="Times New Roman" w:cs="Times New Roman"/>
        </w:rPr>
      </w:pPr>
      <w:r w:rsidRPr="008E404C">
        <w:rPr>
          <w:rFonts w:ascii="Times New Roman" w:hAnsi="Times New Roman" w:cs="Times New Roman"/>
          <w:b/>
          <w:bCs/>
        </w:rPr>
        <w:t xml:space="preserve">10. Підсумки уроку. Рефлексія. </w:t>
      </w:r>
      <w:r w:rsidRPr="008E404C">
        <w:rPr>
          <w:rFonts w:ascii="Times New Roman" w:hAnsi="Times New Roman" w:cs="Times New Roman"/>
          <w:i/>
        </w:rPr>
        <w:t>(слайд 27)</w:t>
      </w:r>
    </w:p>
    <w:p w:rsidR="00166A0D" w:rsidRPr="008E404C" w:rsidRDefault="00166A0D" w:rsidP="00166A0D">
      <w:pPr>
        <w:ind w:firstLine="567"/>
        <w:jc w:val="both"/>
        <w:rPr>
          <w:rFonts w:ascii="Times New Roman" w:hAnsi="Times New Roman" w:cs="Times New Roman"/>
        </w:rPr>
      </w:pPr>
      <w:r w:rsidRPr="008E404C">
        <w:rPr>
          <w:rFonts w:ascii="Times New Roman" w:hAnsi="Times New Roman" w:cs="Times New Roman"/>
        </w:rPr>
        <w:t>- Які форми збереження культурної спадщини ви знаєте?</w:t>
      </w:r>
    </w:p>
    <w:p w:rsidR="00166A0D" w:rsidRPr="008E404C" w:rsidRDefault="00166A0D" w:rsidP="00166A0D">
      <w:pPr>
        <w:ind w:firstLine="567"/>
        <w:jc w:val="both"/>
        <w:rPr>
          <w:rFonts w:ascii="Times New Roman" w:hAnsi="Times New Roman" w:cs="Times New Roman"/>
          <w:iCs/>
        </w:rPr>
      </w:pPr>
      <w:r w:rsidRPr="008E404C">
        <w:rPr>
          <w:rFonts w:ascii="Times New Roman" w:hAnsi="Times New Roman" w:cs="Times New Roman"/>
        </w:rPr>
        <w:t xml:space="preserve">- </w:t>
      </w:r>
      <w:r w:rsidRPr="008E404C">
        <w:rPr>
          <w:rFonts w:ascii="Times New Roman" w:hAnsi="Times New Roman" w:cs="Times New Roman"/>
          <w:color w:val="338697"/>
        </w:rPr>
        <w:t xml:space="preserve"> </w:t>
      </w:r>
      <w:r w:rsidRPr="008E404C">
        <w:rPr>
          <w:rFonts w:ascii="Times New Roman" w:hAnsi="Times New Roman" w:cs="Times New Roman"/>
        </w:rPr>
        <w:t>Назвіть провідні художні музеї світу.</w:t>
      </w:r>
      <w:r w:rsidRPr="008E404C">
        <w:rPr>
          <w:rFonts w:ascii="Times New Roman" w:hAnsi="Times New Roman" w:cs="Times New Roman"/>
          <w:iCs/>
        </w:rPr>
        <w:t xml:space="preserve"> </w:t>
      </w:r>
    </w:p>
    <w:p w:rsidR="00166A0D" w:rsidRPr="008E404C" w:rsidRDefault="00166A0D" w:rsidP="00166A0D">
      <w:pPr>
        <w:autoSpaceDE w:val="0"/>
        <w:autoSpaceDN w:val="0"/>
        <w:adjustRightInd w:val="0"/>
        <w:ind w:firstLine="567"/>
        <w:jc w:val="both"/>
        <w:rPr>
          <w:rFonts w:ascii="Times New Roman" w:hAnsi="Times New Roman" w:cs="Times New Roman"/>
        </w:rPr>
      </w:pPr>
      <w:r w:rsidRPr="008E404C">
        <w:rPr>
          <w:rFonts w:ascii="Times New Roman" w:hAnsi="Times New Roman" w:cs="Times New Roman"/>
          <w:iCs/>
        </w:rPr>
        <w:t xml:space="preserve">- </w:t>
      </w:r>
      <w:r w:rsidRPr="008E404C">
        <w:rPr>
          <w:rFonts w:ascii="Times New Roman" w:hAnsi="Times New Roman" w:cs="Times New Roman"/>
          <w:color w:val="338697"/>
        </w:rPr>
        <w:t xml:space="preserve"> </w:t>
      </w:r>
      <w:r w:rsidRPr="008E404C">
        <w:rPr>
          <w:rFonts w:ascii="Times New Roman" w:hAnsi="Times New Roman" w:cs="Times New Roman"/>
        </w:rPr>
        <w:t>Які пам’ятки України включено до Списку об’єктів Світової спадщини ЮНЕСКО?</w:t>
      </w:r>
    </w:p>
    <w:p w:rsidR="00166A0D" w:rsidRPr="008E404C" w:rsidRDefault="00166A0D" w:rsidP="00166A0D">
      <w:pPr>
        <w:autoSpaceDE w:val="0"/>
        <w:autoSpaceDN w:val="0"/>
        <w:adjustRightInd w:val="0"/>
        <w:ind w:firstLine="567"/>
        <w:jc w:val="both"/>
        <w:rPr>
          <w:rFonts w:ascii="Times New Roman" w:hAnsi="Times New Roman" w:cs="Times New Roman"/>
        </w:rPr>
      </w:pPr>
    </w:p>
    <w:p w:rsidR="00166A0D" w:rsidRPr="008E404C" w:rsidRDefault="00166A0D" w:rsidP="00166A0D">
      <w:pPr>
        <w:ind w:firstLine="567"/>
        <w:jc w:val="both"/>
        <w:rPr>
          <w:rFonts w:ascii="Times New Roman" w:hAnsi="Times New Roman" w:cs="Times New Roman"/>
        </w:rPr>
      </w:pPr>
      <w:r w:rsidRPr="008E404C">
        <w:rPr>
          <w:rFonts w:ascii="Times New Roman" w:hAnsi="Times New Roman" w:cs="Times New Roman"/>
          <w:b/>
        </w:rPr>
        <w:t xml:space="preserve">11. Домашнє завдання. </w:t>
      </w:r>
      <w:r w:rsidRPr="008E404C">
        <w:rPr>
          <w:rFonts w:ascii="Times New Roman" w:hAnsi="Times New Roman" w:cs="Times New Roman"/>
          <w:i/>
        </w:rPr>
        <w:t>(слайд 28)</w:t>
      </w:r>
    </w:p>
    <w:p w:rsidR="00166A0D" w:rsidRPr="008E404C" w:rsidRDefault="00166A0D" w:rsidP="00166A0D">
      <w:pPr>
        <w:autoSpaceDE w:val="0"/>
        <w:autoSpaceDN w:val="0"/>
        <w:adjustRightInd w:val="0"/>
        <w:ind w:firstLine="567"/>
        <w:jc w:val="both"/>
        <w:rPr>
          <w:rFonts w:ascii="Times New Roman" w:hAnsi="Times New Roman" w:cs="Times New Roman"/>
        </w:rPr>
      </w:pPr>
      <w:r w:rsidRPr="008E404C">
        <w:rPr>
          <w:rFonts w:ascii="Times New Roman" w:hAnsi="Times New Roman" w:cs="Times New Roman"/>
        </w:rPr>
        <w:t>На вибір:</w:t>
      </w:r>
    </w:p>
    <w:p w:rsidR="00166A0D" w:rsidRPr="008E404C" w:rsidRDefault="00166A0D" w:rsidP="00166A0D">
      <w:pPr>
        <w:autoSpaceDE w:val="0"/>
        <w:autoSpaceDN w:val="0"/>
        <w:adjustRightInd w:val="0"/>
        <w:ind w:firstLine="567"/>
        <w:jc w:val="both"/>
        <w:rPr>
          <w:rFonts w:ascii="Times New Roman" w:hAnsi="Times New Roman" w:cs="Times New Roman"/>
        </w:rPr>
      </w:pPr>
      <w:r w:rsidRPr="008E404C">
        <w:rPr>
          <w:rFonts w:ascii="Times New Roman" w:hAnsi="Times New Roman" w:cs="Times New Roman"/>
        </w:rPr>
        <w:t>1. Складіть топ-10 музеїв України.</w:t>
      </w:r>
    </w:p>
    <w:p w:rsidR="00166A0D" w:rsidRPr="008E404C" w:rsidRDefault="00166A0D" w:rsidP="00166A0D">
      <w:pPr>
        <w:autoSpaceDE w:val="0"/>
        <w:autoSpaceDN w:val="0"/>
        <w:adjustRightInd w:val="0"/>
        <w:ind w:firstLine="567"/>
        <w:jc w:val="both"/>
        <w:rPr>
          <w:rFonts w:ascii="Times New Roman" w:hAnsi="Times New Roman" w:cs="Times New Roman"/>
        </w:rPr>
      </w:pPr>
      <w:r w:rsidRPr="008E404C">
        <w:rPr>
          <w:rFonts w:ascii="Times New Roman" w:hAnsi="Times New Roman" w:cs="Times New Roman"/>
          <w:bCs/>
        </w:rPr>
        <w:t xml:space="preserve">2. </w:t>
      </w:r>
      <w:r w:rsidRPr="008E404C">
        <w:rPr>
          <w:rFonts w:ascii="Times New Roman" w:hAnsi="Times New Roman" w:cs="Times New Roman"/>
        </w:rPr>
        <w:t>Ознайомтеся з інформацією про музеї нашого міста та продумайте план заходів щодо їх індивідуального чи колективного відвідування.</w:t>
      </w:r>
    </w:p>
    <w:p w:rsidR="00166A0D" w:rsidRPr="008E404C" w:rsidRDefault="00166A0D" w:rsidP="00166A0D">
      <w:pPr>
        <w:autoSpaceDE w:val="0"/>
        <w:autoSpaceDN w:val="0"/>
        <w:adjustRightInd w:val="0"/>
        <w:ind w:firstLine="567"/>
        <w:jc w:val="both"/>
        <w:rPr>
          <w:rFonts w:ascii="Times New Roman" w:hAnsi="Times New Roman" w:cs="Times New Roman"/>
        </w:rPr>
      </w:pPr>
      <w:r w:rsidRPr="008E404C">
        <w:rPr>
          <w:rFonts w:ascii="Times New Roman" w:hAnsi="Times New Roman" w:cs="Times New Roman"/>
          <w:bCs/>
        </w:rPr>
        <w:t xml:space="preserve">3. </w:t>
      </w:r>
      <w:r w:rsidRPr="008E404C">
        <w:rPr>
          <w:rFonts w:ascii="Times New Roman" w:hAnsi="Times New Roman" w:cs="Times New Roman"/>
          <w:b/>
          <w:bCs/>
          <w:i/>
        </w:rPr>
        <w:t>Професійні випробування</w:t>
      </w:r>
      <w:r w:rsidRPr="008E404C">
        <w:rPr>
          <w:rFonts w:ascii="Times New Roman" w:hAnsi="Times New Roman" w:cs="Times New Roman"/>
          <w:bCs/>
        </w:rPr>
        <w:t>.</w:t>
      </w:r>
      <w:r w:rsidRPr="008E404C">
        <w:rPr>
          <w:rFonts w:ascii="Times New Roman" w:hAnsi="Times New Roman" w:cs="Times New Roman"/>
          <w:b/>
          <w:bCs/>
        </w:rPr>
        <w:t xml:space="preserve"> </w:t>
      </w:r>
      <w:r w:rsidRPr="008E404C">
        <w:rPr>
          <w:rFonts w:ascii="Times New Roman" w:hAnsi="Times New Roman" w:cs="Times New Roman"/>
        </w:rPr>
        <w:t>Уявіть себе музейним співробітником. Розробіть річну програму віртуальних подорожей і екскурсій художніми музеями світу за допомогою ресурсів мережі Інтернет.</w:t>
      </w:r>
    </w:p>
    <w:p w:rsidR="00166A0D" w:rsidRPr="008E404C" w:rsidRDefault="00166A0D" w:rsidP="00166A0D">
      <w:pPr>
        <w:autoSpaceDE w:val="0"/>
        <w:autoSpaceDN w:val="0"/>
        <w:adjustRightInd w:val="0"/>
        <w:ind w:firstLine="567"/>
        <w:jc w:val="both"/>
        <w:rPr>
          <w:rFonts w:ascii="Times New Roman" w:hAnsi="Times New Roman" w:cs="Times New Roman"/>
        </w:rPr>
      </w:pPr>
      <w:r w:rsidRPr="008E404C">
        <w:rPr>
          <w:rFonts w:ascii="Times New Roman" w:hAnsi="Times New Roman" w:cs="Times New Roman"/>
          <w:i/>
        </w:rPr>
        <w:t>(слайд 29)</w:t>
      </w:r>
    </w:p>
    <w:p w:rsidR="00166A0D" w:rsidRPr="008E404C" w:rsidRDefault="00166A0D" w:rsidP="00166A0D">
      <w:pPr>
        <w:pStyle w:val="a8"/>
        <w:jc w:val="both"/>
        <w:rPr>
          <w:b/>
        </w:rPr>
      </w:pPr>
      <w:r w:rsidRPr="008E404C">
        <w:rPr>
          <w:b/>
        </w:rPr>
        <w:t>Список використаних джерел:</w:t>
      </w:r>
    </w:p>
    <w:p w:rsidR="00166A0D" w:rsidRPr="008E404C" w:rsidRDefault="00166A0D" w:rsidP="00D16619">
      <w:pPr>
        <w:widowControl/>
        <w:numPr>
          <w:ilvl w:val="0"/>
          <w:numId w:val="81"/>
        </w:numPr>
        <w:rPr>
          <w:rFonts w:ascii="Times New Roman" w:hAnsi="Times New Roman" w:cs="Times New Roman"/>
          <w:lang w:val="ru-RU"/>
        </w:rPr>
      </w:pPr>
      <w:r w:rsidRPr="008E404C">
        <w:rPr>
          <w:rFonts w:ascii="Times New Roman" w:hAnsi="Times New Roman" w:cs="Times New Roman"/>
        </w:rPr>
        <w:t>Дмитрієва Н. А. Коротка історія мистецтв - М., Мистецтво, 1985.</w:t>
      </w:r>
    </w:p>
    <w:p w:rsidR="00166A0D" w:rsidRPr="008E404C" w:rsidRDefault="00166A0D" w:rsidP="00D16619">
      <w:pPr>
        <w:pStyle w:val="16"/>
        <w:numPr>
          <w:ilvl w:val="0"/>
          <w:numId w:val="81"/>
        </w:numPr>
        <w:tabs>
          <w:tab w:val="left" w:pos="284"/>
        </w:tabs>
      </w:pPr>
      <w:r w:rsidRPr="008E404C">
        <w:t>Гриненко Г.В. Хрестоматія з історії світової культури. – М., 1998 р.</w:t>
      </w:r>
    </w:p>
    <w:p w:rsidR="00166A0D" w:rsidRPr="008E404C" w:rsidRDefault="00166A0D" w:rsidP="00D16619">
      <w:pPr>
        <w:pStyle w:val="16"/>
        <w:numPr>
          <w:ilvl w:val="0"/>
          <w:numId w:val="81"/>
        </w:numPr>
        <w:shd w:val="clear" w:color="auto" w:fill="FFFFFF"/>
      </w:pPr>
      <w:r w:rsidRPr="008E404C">
        <w:t xml:space="preserve">Грищенко  В.С.  Людина  і  культура:  Навч.  посібник.  –  К.:  Либідь, </w:t>
      </w:r>
    </w:p>
    <w:p w:rsidR="00166A0D" w:rsidRPr="008E404C" w:rsidRDefault="00166A0D" w:rsidP="00166A0D">
      <w:pPr>
        <w:pStyle w:val="16"/>
        <w:shd w:val="clear" w:color="auto" w:fill="FFFFFF"/>
        <w:ind w:left="76" w:firstLine="567"/>
      </w:pPr>
      <w:r w:rsidRPr="008E404C">
        <w:t xml:space="preserve">2000. – 368 с. </w:t>
      </w:r>
    </w:p>
    <w:p w:rsidR="00166A0D" w:rsidRPr="008E404C" w:rsidRDefault="00166A0D" w:rsidP="00D16619">
      <w:pPr>
        <w:widowControl/>
        <w:numPr>
          <w:ilvl w:val="0"/>
          <w:numId w:val="81"/>
        </w:numPr>
        <w:autoSpaceDE w:val="0"/>
        <w:autoSpaceDN w:val="0"/>
        <w:adjustRightInd w:val="0"/>
        <w:rPr>
          <w:rFonts w:ascii="Times New Roman" w:hAnsi="Times New Roman" w:cs="Times New Roman"/>
        </w:rPr>
      </w:pPr>
      <w:r w:rsidRPr="008E404C">
        <w:rPr>
          <w:rFonts w:ascii="Times New Roman" w:hAnsi="Times New Roman" w:cs="Times New Roman"/>
        </w:rPr>
        <w:t>Мистецтво : підруч. для 9 кл. загальноосвіт. навч. закл. / Л. М. Масол. — К .: Видавничий дім «Освіта», 2017. — 224с.</w:t>
      </w:r>
    </w:p>
    <w:p w:rsidR="00166A0D" w:rsidRPr="008E404C" w:rsidRDefault="00166A0D" w:rsidP="00D16619">
      <w:pPr>
        <w:pStyle w:val="16"/>
        <w:numPr>
          <w:ilvl w:val="0"/>
          <w:numId w:val="81"/>
        </w:numPr>
        <w:shd w:val="clear" w:color="auto" w:fill="FFFFFF"/>
      </w:pPr>
      <w:r w:rsidRPr="008E404C">
        <w:t>Світова та українська культура : довідник для школярів та студентів / В.А.Греченко, І.В.Чорний. – К.: Літера ЛТД, 2009.- 416 с.</w:t>
      </w:r>
    </w:p>
    <w:p w:rsidR="00166A0D" w:rsidRPr="008E404C" w:rsidRDefault="00166A0D" w:rsidP="00D16619">
      <w:pPr>
        <w:widowControl/>
        <w:numPr>
          <w:ilvl w:val="0"/>
          <w:numId w:val="81"/>
        </w:numPr>
        <w:autoSpaceDE w:val="0"/>
        <w:autoSpaceDN w:val="0"/>
        <w:adjustRightInd w:val="0"/>
        <w:rPr>
          <w:rFonts w:ascii="Times New Roman" w:hAnsi="Times New Roman" w:cs="Times New Roman"/>
          <w:lang w:val="ru-RU"/>
        </w:rPr>
      </w:pPr>
      <w:r w:rsidRPr="008E404C">
        <w:rPr>
          <w:rFonts w:ascii="Times New Roman" w:hAnsi="Times New Roman" w:cs="Times New Roman"/>
          <w:bCs/>
        </w:rPr>
        <w:t>Павленко Н. О. Застосування музичних мультимедійних наративів//Журнал «Мистецтво та освіта» №1(83)2017 - Київ.</w:t>
      </w:r>
    </w:p>
    <w:p w:rsidR="00166A0D" w:rsidRPr="008E404C" w:rsidRDefault="00166A0D" w:rsidP="00D16619">
      <w:pPr>
        <w:widowControl/>
        <w:numPr>
          <w:ilvl w:val="0"/>
          <w:numId w:val="81"/>
        </w:numPr>
        <w:autoSpaceDE w:val="0"/>
        <w:autoSpaceDN w:val="0"/>
        <w:adjustRightInd w:val="0"/>
        <w:rPr>
          <w:rFonts w:ascii="Times New Roman" w:hAnsi="Times New Roman" w:cs="Times New Roman"/>
          <w:lang w:val="ru-RU"/>
        </w:rPr>
      </w:pPr>
      <w:r w:rsidRPr="008E404C">
        <w:rPr>
          <w:rFonts w:ascii="Times New Roman" w:hAnsi="Times New Roman" w:cs="Times New Roman"/>
        </w:rPr>
        <w:t>Художня культура: підруч. для 9 кл. загальноосвіт. навч. закл. / Л. М. Масол. — К. : Генеза, 2009. — 288с.</w:t>
      </w:r>
    </w:p>
    <w:p w:rsidR="00166A0D" w:rsidRDefault="00166A0D" w:rsidP="00166A0D">
      <w:pPr>
        <w:autoSpaceDE w:val="0"/>
        <w:autoSpaceDN w:val="0"/>
        <w:adjustRightInd w:val="0"/>
        <w:rPr>
          <w:sz w:val="28"/>
          <w:szCs w:val="28"/>
        </w:rPr>
      </w:pPr>
    </w:p>
    <w:p w:rsidR="00166A0D" w:rsidRPr="00BC4622" w:rsidRDefault="00166A0D" w:rsidP="00166A0D">
      <w:pPr>
        <w:tabs>
          <w:tab w:val="left" w:pos="993"/>
        </w:tabs>
        <w:ind w:right="-1"/>
        <w:jc w:val="center"/>
        <w:rPr>
          <w:rFonts w:ascii="Times New Roman" w:hAnsi="Times New Roman"/>
          <w:b/>
          <w:lang w:val="ru-RU"/>
        </w:rPr>
      </w:pPr>
    </w:p>
    <w:p w:rsidR="00FC644B" w:rsidRPr="00FC644B" w:rsidRDefault="00FC644B" w:rsidP="00FC644B">
      <w:pPr>
        <w:ind w:left="-567" w:right="-1"/>
        <w:jc w:val="right"/>
        <w:rPr>
          <w:rFonts w:ascii="Times New Roman" w:eastAsia="MS Mincho" w:hAnsi="Times New Roman" w:cs="Times New Roman"/>
          <w:b/>
          <w:lang w:eastAsia="ja-JP"/>
        </w:rPr>
      </w:pPr>
      <w:r w:rsidRPr="00FC644B">
        <w:rPr>
          <w:rFonts w:ascii="Times New Roman" w:eastAsia="MS Mincho" w:hAnsi="Times New Roman" w:cs="Times New Roman"/>
          <w:b/>
          <w:lang w:eastAsia="ja-JP"/>
        </w:rPr>
        <w:lastRenderedPageBreak/>
        <w:t xml:space="preserve">Зайчук Аліна Олексіївна, </w:t>
      </w:r>
    </w:p>
    <w:p w:rsidR="00FC644B" w:rsidRDefault="00FC644B" w:rsidP="00FC644B">
      <w:pPr>
        <w:ind w:left="-567" w:right="-1"/>
        <w:jc w:val="right"/>
        <w:rPr>
          <w:sz w:val="28"/>
          <w:szCs w:val="28"/>
        </w:rPr>
      </w:pPr>
      <w:r>
        <w:rPr>
          <w:rFonts w:ascii="Times New Roman" w:eastAsia="MS Mincho" w:hAnsi="Times New Roman" w:cs="Times New Roman"/>
          <w:lang w:eastAsia="ja-JP"/>
        </w:rPr>
        <w:t>в</w:t>
      </w:r>
      <w:r w:rsidRPr="0000584F">
        <w:rPr>
          <w:rFonts w:ascii="Times New Roman" w:eastAsia="MS Mincho" w:hAnsi="Times New Roman" w:cs="Times New Roman"/>
          <w:lang w:eastAsia="ja-JP"/>
        </w:rPr>
        <w:t xml:space="preserve">читель </w:t>
      </w:r>
      <w:r>
        <w:rPr>
          <w:rFonts w:ascii="Times New Roman" w:eastAsia="MS Mincho" w:hAnsi="Times New Roman" w:cs="Times New Roman"/>
          <w:lang w:eastAsia="ja-JP"/>
        </w:rPr>
        <w:t>предметів художньо-естетичного циклу</w:t>
      </w:r>
    </w:p>
    <w:p w:rsidR="00FC644B" w:rsidRDefault="00FC644B" w:rsidP="00FC644B">
      <w:pPr>
        <w:ind w:left="-567" w:right="-1"/>
        <w:jc w:val="right"/>
        <w:rPr>
          <w:rFonts w:ascii="Times New Roman" w:hAnsi="Times New Roman" w:cs="Times New Roman"/>
        </w:rPr>
      </w:pPr>
      <w:r w:rsidRPr="0000584F">
        <w:rPr>
          <w:rFonts w:ascii="Times New Roman" w:hAnsi="Times New Roman" w:cs="Times New Roman"/>
        </w:rPr>
        <w:t xml:space="preserve">Черкаської спеціалізованої школи </w:t>
      </w:r>
    </w:p>
    <w:p w:rsidR="00FC644B" w:rsidRDefault="00FC644B" w:rsidP="00FC644B">
      <w:pPr>
        <w:ind w:left="-567" w:right="-1"/>
        <w:jc w:val="right"/>
        <w:rPr>
          <w:rFonts w:ascii="Times New Roman" w:hAnsi="Times New Roman" w:cs="Times New Roman"/>
        </w:rPr>
      </w:pPr>
      <w:r w:rsidRPr="0000584F">
        <w:rPr>
          <w:rFonts w:ascii="Times New Roman" w:hAnsi="Times New Roman" w:cs="Times New Roman"/>
        </w:rPr>
        <w:t xml:space="preserve">І-ІІІ ступенів № 33 ім. Василя Симоненка </w:t>
      </w:r>
    </w:p>
    <w:p w:rsidR="00FC644B" w:rsidRPr="00E17F48" w:rsidRDefault="00FC644B" w:rsidP="00FC644B">
      <w:pPr>
        <w:ind w:left="-567" w:right="-1"/>
        <w:jc w:val="right"/>
        <w:rPr>
          <w:rFonts w:ascii="Times New Roman" w:eastAsia="MS Mincho" w:hAnsi="Times New Roman" w:cs="Times New Roman"/>
          <w:lang w:eastAsia="ja-JP"/>
        </w:rPr>
      </w:pPr>
      <w:r w:rsidRPr="0000584F">
        <w:rPr>
          <w:rFonts w:ascii="Times New Roman" w:hAnsi="Times New Roman" w:cs="Times New Roman"/>
        </w:rPr>
        <w:t>Черкаської міської ради</w:t>
      </w:r>
      <w:r>
        <w:rPr>
          <w:rFonts w:ascii="Times New Roman" w:eastAsia="MS Mincho" w:hAnsi="Times New Roman" w:cs="Times New Roman"/>
          <w:lang w:eastAsia="ja-JP"/>
        </w:rPr>
        <w:t xml:space="preserve"> </w:t>
      </w:r>
    </w:p>
    <w:p w:rsidR="00FC644B" w:rsidRDefault="00FC644B" w:rsidP="00FC644B">
      <w:pPr>
        <w:ind w:left="-567" w:right="-1"/>
        <w:jc w:val="right"/>
        <w:rPr>
          <w:rFonts w:ascii="Times New Roman" w:eastAsia="MS Mincho" w:hAnsi="Times New Roman" w:cs="Times New Roman"/>
          <w:lang w:eastAsia="ja-JP"/>
        </w:rPr>
      </w:pPr>
    </w:p>
    <w:p w:rsidR="00FC644B" w:rsidRDefault="00FC644B" w:rsidP="00FC644B">
      <w:pPr>
        <w:ind w:left="-567" w:right="-1"/>
        <w:jc w:val="center"/>
        <w:rPr>
          <w:rFonts w:ascii="Times New Roman" w:eastAsia="MS Mincho" w:hAnsi="Times New Roman" w:cs="Times New Roman"/>
          <w:b/>
          <w:lang w:eastAsia="ja-JP"/>
        </w:rPr>
      </w:pPr>
      <w:r>
        <w:rPr>
          <w:rFonts w:ascii="Times New Roman" w:eastAsia="MS Mincho" w:hAnsi="Times New Roman" w:cs="Times New Roman"/>
          <w:b/>
          <w:lang w:eastAsia="ja-JP"/>
        </w:rPr>
        <w:t>Урок 29</w:t>
      </w:r>
    </w:p>
    <w:p w:rsidR="00FC644B" w:rsidRDefault="00FC644B" w:rsidP="00FC644B">
      <w:pPr>
        <w:ind w:left="-567" w:right="-1"/>
        <w:jc w:val="center"/>
        <w:rPr>
          <w:rFonts w:ascii="Times New Roman" w:eastAsia="MS Mincho" w:hAnsi="Times New Roman" w:cs="Times New Roman"/>
          <w:b/>
          <w:lang w:eastAsia="ja-JP"/>
        </w:rPr>
      </w:pPr>
    </w:p>
    <w:p w:rsidR="00FC644B" w:rsidRPr="00CF3D49" w:rsidRDefault="00FC644B" w:rsidP="00FC644B">
      <w:pPr>
        <w:ind w:left="-284" w:right="-1" w:firstLine="568"/>
        <w:jc w:val="both"/>
        <w:rPr>
          <w:rFonts w:ascii="Times New Roman" w:hAnsi="Times New Roman" w:cs="Times New Roman"/>
          <w:b/>
        </w:rPr>
      </w:pPr>
      <w:r w:rsidRPr="00CF3D49">
        <w:rPr>
          <w:rFonts w:ascii="Times New Roman" w:hAnsi="Times New Roman" w:cs="Times New Roman"/>
          <w:b/>
          <w:u w:val="single"/>
        </w:rPr>
        <w:t>Тема уроку</w:t>
      </w:r>
      <w:r w:rsidRPr="00CF3D49">
        <w:rPr>
          <w:rFonts w:ascii="Times New Roman" w:hAnsi="Times New Roman" w:cs="Times New Roman"/>
          <w:b/>
        </w:rPr>
        <w:t>: Фотомистецтво</w:t>
      </w:r>
    </w:p>
    <w:p w:rsidR="00FC644B" w:rsidRPr="00CF3D49" w:rsidRDefault="00FC644B" w:rsidP="00FC644B">
      <w:pPr>
        <w:ind w:left="-284" w:firstLine="568"/>
        <w:jc w:val="both"/>
        <w:rPr>
          <w:rFonts w:ascii="Times New Roman" w:hAnsi="Times New Roman" w:cs="Times New Roman"/>
          <w:b/>
          <w:i/>
        </w:rPr>
      </w:pPr>
      <w:r w:rsidRPr="00CF3D49">
        <w:rPr>
          <w:rFonts w:ascii="Times New Roman" w:hAnsi="Times New Roman" w:cs="Times New Roman"/>
          <w:b/>
          <w:u w:val="single"/>
        </w:rPr>
        <w:t>Мета уроку</w:t>
      </w:r>
      <w:r w:rsidRPr="00CF3D49">
        <w:rPr>
          <w:rFonts w:ascii="Times New Roman" w:hAnsi="Times New Roman" w:cs="Times New Roman"/>
          <w:b/>
        </w:rPr>
        <w:t xml:space="preserve">: </w:t>
      </w:r>
      <w:r w:rsidRPr="00CF3D49">
        <w:rPr>
          <w:rFonts w:ascii="Times New Roman" w:hAnsi="Times New Roman" w:cs="Times New Roman"/>
          <w:b/>
          <w:i/>
        </w:rPr>
        <w:t>формування ключових компетентностей:</w:t>
      </w:r>
    </w:p>
    <w:p w:rsidR="00FC644B" w:rsidRPr="00CF3D49" w:rsidRDefault="00FC644B" w:rsidP="00D16619">
      <w:pPr>
        <w:pStyle w:val="a7"/>
        <w:numPr>
          <w:ilvl w:val="0"/>
          <w:numId w:val="83"/>
        </w:numPr>
        <w:spacing w:after="0" w:line="240" w:lineRule="auto"/>
        <w:ind w:left="-284" w:firstLine="568"/>
        <w:jc w:val="both"/>
        <w:rPr>
          <w:rFonts w:ascii="Times New Roman" w:hAnsi="Times New Roman"/>
          <w:sz w:val="24"/>
          <w:szCs w:val="24"/>
          <w:lang w:val="uk-UA"/>
        </w:rPr>
      </w:pPr>
      <w:r w:rsidRPr="00CF3D49">
        <w:rPr>
          <w:rFonts w:ascii="Times New Roman" w:hAnsi="Times New Roman"/>
          <w:b/>
          <w:sz w:val="24"/>
          <w:szCs w:val="24"/>
          <w:lang w:val="uk-UA"/>
        </w:rPr>
        <w:t>Загальнокультурна компетентність:</w:t>
      </w:r>
      <w:r w:rsidRPr="00CF3D49">
        <w:rPr>
          <w:rFonts w:ascii="Times New Roman" w:hAnsi="Times New Roman"/>
          <w:i/>
          <w:sz w:val="24"/>
          <w:szCs w:val="24"/>
          <w:lang w:val="uk-UA"/>
        </w:rPr>
        <w:t xml:space="preserve"> </w:t>
      </w:r>
      <w:r w:rsidRPr="00CF3D49">
        <w:rPr>
          <w:rFonts w:ascii="Times New Roman" w:hAnsi="Times New Roman"/>
          <w:sz w:val="24"/>
          <w:szCs w:val="24"/>
          <w:lang w:val="uk-UA"/>
        </w:rPr>
        <w:t>Виховувати естетичний смак, інтерес до мистецтва, найкращі моральні якості.</w:t>
      </w:r>
    </w:p>
    <w:p w:rsidR="00FC644B" w:rsidRPr="00CF3D49" w:rsidRDefault="00FC644B" w:rsidP="00D16619">
      <w:pPr>
        <w:pStyle w:val="a7"/>
        <w:numPr>
          <w:ilvl w:val="0"/>
          <w:numId w:val="83"/>
        </w:numPr>
        <w:spacing w:after="0" w:line="240" w:lineRule="auto"/>
        <w:ind w:left="-284" w:firstLine="568"/>
        <w:jc w:val="both"/>
        <w:rPr>
          <w:rFonts w:ascii="Times New Roman" w:hAnsi="Times New Roman"/>
          <w:sz w:val="24"/>
          <w:szCs w:val="24"/>
          <w:lang w:val="uk-UA"/>
        </w:rPr>
      </w:pPr>
      <w:r w:rsidRPr="00CF3D49">
        <w:rPr>
          <w:rFonts w:ascii="Times New Roman" w:hAnsi="Times New Roman"/>
          <w:b/>
          <w:sz w:val="24"/>
          <w:szCs w:val="24"/>
          <w:lang w:val="uk-UA"/>
        </w:rPr>
        <w:t>Інформаційна компетентність:</w:t>
      </w:r>
      <w:r w:rsidRPr="00CF3D49">
        <w:rPr>
          <w:rFonts w:ascii="Times New Roman" w:hAnsi="Times New Roman"/>
          <w:sz w:val="24"/>
          <w:szCs w:val="24"/>
          <w:lang w:val="uk-UA"/>
        </w:rPr>
        <w:t xml:space="preserve"> Переглянути відео- та фотоматеріали по темі «Фотомистецтво» за допомогою Інтернет-джерел.</w:t>
      </w:r>
    </w:p>
    <w:p w:rsidR="00FC644B" w:rsidRPr="00CF3D49" w:rsidRDefault="00FC644B" w:rsidP="00D16619">
      <w:pPr>
        <w:pStyle w:val="a7"/>
        <w:numPr>
          <w:ilvl w:val="0"/>
          <w:numId w:val="83"/>
        </w:numPr>
        <w:spacing w:after="0" w:line="240" w:lineRule="auto"/>
        <w:ind w:left="-284" w:firstLine="568"/>
        <w:jc w:val="both"/>
        <w:rPr>
          <w:rFonts w:ascii="Times New Roman" w:hAnsi="Times New Roman"/>
          <w:sz w:val="24"/>
          <w:szCs w:val="24"/>
          <w:lang w:val="uk-UA"/>
        </w:rPr>
      </w:pPr>
      <w:r w:rsidRPr="00CF3D49">
        <w:rPr>
          <w:rFonts w:ascii="Times New Roman" w:hAnsi="Times New Roman"/>
          <w:b/>
          <w:sz w:val="24"/>
          <w:szCs w:val="24"/>
          <w:lang w:val="uk-UA"/>
        </w:rPr>
        <w:t xml:space="preserve">Міжпредметна естетична компетентність: </w:t>
      </w:r>
      <w:r w:rsidRPr="00CF3D49">
        <w:rPr>
          <w:rFonts w:ascii="Times New Roman" w:hAnsi="Times New Roman"/>
          <w:sz w:val="24"/>
          <w:szCs w:val="24"/>
          <w:lang w:val="uk-UA"/>
        </w:rPr>
        <w:t>проаналізувати та порівняти засоби виразності різних жанрів візуального мистецтва, розглянути технічні фактори, що вплинули на розвиток фотомистецтва, розвивати творчі здібності.</w:t>
      </w:r>
    </w:p>
    <w:p w:rsidR="00FC644B" w:rsidRPr="00CF3D49" w:rsidRDefault="00FC644B" w:rsidP="00D16619">
      <w:pPr>
        <w:pStyle w:val="a7"/>
        <w:numPr>
          <w:ilvl w:val="0"/>
          <w:numId w:val="83"/>
        </w:numPr>
        <w:spacing w:line="240" w:lineRule="auto"/>
        <w:ind w:left="-284" w:firstLine="568"/>
        <w:jc w:val="both"/>
        <w:rPr>
          <w:rFonts w:ascii="Times New Roman" w:hAnsi="Times New Roman"/>
          <w:b/>
          <w:sz w:val="24"/>
          <w:szCs w:val="24"/>
          <w:lang w:val="uk-UA"/>
        </w:rPr>
      </w:pPr>
      <w:r w:rsidRPr="00CF3D49">
        <w:rPr>
          <w:rFonts w:ascii="Times New Roman" w:hAnsi="Times New Roman"/>
          <w:b/>
          <w:sz w:val="24"/>
          <w:szCs w:val="24"/>
          <w:lang w:val="uk-UA"/>
        </w:rPr>
        <w:t>Предметні компетентності:</w:t>
      </w:r>
    </w:p>
    <w:p w:rsidR="00FC644B" w:rsidRPr="00CF3D49" w:rsidRDefault="00FC644B" w:rsidP="00D16619">
      <w:pPr>
        <w:pStyle w:val="a7"/>
        <w:numPr>
          <w:ilvl w:val="0"/>
          <w:numId w:val="83"/>
        </w:numPr>
        <w:spacing w:after="0" w:line="240" w:lineRule="auto"/>
        <w:ind w:left="-284" w:right="283" w:firstLine="568"/>
        <w:jc w:val="both"/>
        <w:rPr>
          <w:rFonts w:ascii="Times New Roman" w:hAnsi="Times New Roman"/>
          <w:sz w:val="24"/>
          <w:szCs w:val="24"/>
          <w:lang w:val="uk-UA"/>
        </w:rPr>
      </w:pPr>
      <w:r w:rsidRPr="00CF3D49">
        <w:rPr>
          <w:rFonts w:ascii="Times New Roman" w:hAnsi="Times New Roman"/>
          <w:sz w:val="24"/>
          <w:szCs w:val="24"/>
          <w:lang w:val="uk-UA"/>
        </w:rPr>
        <w:t>надати учням базову інформацію про фотомистецтво, навчати опрацьовувати інформацію;</w:t>
      </w:r>
    </w:p>
    <w:p w:rsidR="00FC644B" w:rsidRPr="00CF3D49" w:rsidRDefault="00FC644B" w:rsidP="00D16619">
      <w:pPr>
        <w:pStyle w:val="a7"/>
        <w:numPr>
          <w:ilvl w:val="0"/>
          <w:numId w:val="83"/>
        </w:numPr>
        <w:spacing w:after="0" w:line="240" w:lineRule="auto"/>
        <w:ind w:left="-284" w:right="283" w:firstLine="568"/>
        <w:jc w:val="both"/>
        <w:rPr>
          <w:rFonts w:ascii="Times New Roman" w:hAnsi="Times New Roman"/>
          <w:sz w:val="24"/>
          <w:szCs w:val="24"/>
          <w:lang w:val="uk-UA"/>
        </w:rPr>
      </w:pPr>
      <w:r w:rsidRPr="00CF3D49">
        <w:rPr>
          <w:rFonts w:ascii="Times New Roman" w:hAnsi="Times New Roman"/>
          <w:sz w:val="24"/>
          <w:szCs w:val="24"/>
          <w:lang w:val="uk-UA"/>
        </w:rPr>
        <w:t>розвивати відчуття стилю</w:t>
      </w:r>
      <w:r w:rsidRPr="00CF3D49">
        <w:rPr>
          <w:rFonts w:ascii="Times New Roman" w:eastAsia="Times New Roman" w:hAnsi="Times New Roman"/>
          <w:sz w:val="24"/>
          <w:szCs w:val="24"/>
          <w:lang w:val="uk-UA" w:eastAsia="ru-RU"/>
        </w:rPr>
        <w:t>, вміння компетентно висловлюватись про фотомистецтво, розширювати художньо-естетичний досвід учнів</w:t>
      </w:r>
      <w:r w:rsidRPr="00CF3D49">
        <w:rPr>
          <w:rFonts w:ascii="Times New Roman" w:hAnsi="Times New Roman"/>
          <w:sz w:val="24"/>
          <w:szCs w:val="24"/>
          <w:lang w:val="uk-UA"/>
        </w:rPr>
        <w:t>;</w:t>
      </w:r>
    </w:p>
    <w:p w:rsidR="00FC644B" w:rsidRPr="00CF3D49" w:rsidRDefault="00FC644B" w:rsidP="00D16619">
      <w:pPr>
        <w:pStyle w:val="a7"/>
        <w:numPr>
          <w:ilvl w:val="0"/>
          <w:numId w:val="83"/>
        </w:numPr>
        <w:spacing w:after="0" w:line="240" w:lineRule="auto"/>
        <w:ind w:left="-284" w:right="283" w:firstLine="568"/>
        <w:jc w:val="both"/>
        <w:rPr>
          <w:rFonts w:ascii="Times New Roman" w:hAnsi="Times New Roman"/>
          <w:sz w:val="24"/>
          <w:szCs w:val="24"/>
          <w:lang w:val="uk-UA"/>
        </w:rPr>
      </w:pPr>
      <w:r w:rsidRPr="00CF3D49">
        <w:rPr>
          <w:rFonts w:ascii="Times New Roman" w:hAnsi="Times New Roman"/>
          <w:sz w:val="24"/>
          <w:szCs w:val="24"/>
          <w:lang w:val="uk-UA"/>
        </w:rPr>
        <w:t xml:space="preserve">виховувати </w:t>
      </w:r>
      <w:r w:rsidRPr="00CF3D49">
        <w:rPr>
          <w:rFonts w:ascii="Times New Roman" w:eastAsia="Times New Roman" w:hAnsi="Times New Roman"/>
          <w:sz w:val="24"/>
          <w:szCs w:val="24"/>
          <w:lang w:val="uk-UA" w:eastAsia="ru-RU"/>
        </w:rPr>
        <w:t>потребу в спілкуванні з мистецтвом, вміння виступати публічно. </w:t>
      </w:r>
    </w:p>
    <w:p w:rsidR="00FC644B" w:rsidRPr="00CF3D49" w:rsidRDefault="00FC644B" w:rsidP="00FC644B">
      <w:pPr>
        <w:ind w:left="-284" w:firstLine="568"/>
        <w:jc w:val="both"/>
        <w:rPr>
          <w:rFonts w:ascii="Times New Roman" w:hAnsi="Times New Roman" w:cs="Times New Roman"/>
        </w:rPr>
      </w:pPr>
    </w:p>
    <w:p w:rsidR="00FC644B" w:rsidRPr="00CF3D49" w:rsidRDefault="00FC644B" w:rsidP="00FC644B">
      <w:pPr>
        <w:ind w:left="-284" w:firstLine="568"/>
        <w:jc w:val="both"/>
        <w:rPr>
          <w:rFonts w:ascii="Times New Roman" w:hAnsi="Times New Roman" w:cs="Times New Roman"/>
        </w:rPr>
      </w:pPr>
      <w:r w:rsidRPr="00CF3D49">
        <w:rPr>
          <w:rFonts w:ascii="Times New Roman" w:hAnsi="Times New Roman" w:cs="Times New Roman"/>
          <w:b/>
          <w:u w:val="single"/>
        </w:rPr>
        <w:t xml:space="preserve">Тип уроку: </w:t>
      </w:r>
      <w:r w:rsidRPr="00CF3D49">
        <w:rPr>
          <w:rFonts w:ascii="Times New Roman" w:hAnsi="Times New Roman" w:cs="Times New Roman"/>
        </w:rPr>
        <w:t xml:space="preserve">комбінований урок за методом </w:t>
      </w:r>
      <w:r w:rsidRPr="00CF3D49">
        <w:rPr>
          <w:rFonts w:ascii="Times New Roman" w:hAnsi="Times New Roman" w:cs="Times New Roman"/>
          <w:shd w:val="clear" w:color="auto" w:fill="FCFCFC"/>
        </w:rPr>
        <w:t>Workshop</w:t>
      </w:r>
    </w:p>
    <w:p w:rsidR="00FC644B" w:rsidRPr="00CF3D49" w:rsidRDefault="00FC644B" w:rsidP="00FC644B">
      <w:pPr>
        <w:ind w:left="-284" w:firstLine="568"/>
        <w:jc w:val="both"/>
        <w:rPr>
          <w:rFonts w:ascii="Times New Roman" w:hAnsi="Times New Roman" w:cs="Times New Roman"/>
        </w:rPr>
      </w:pPr>
      <w:r w:rsidRPr="00CF3D49">
        <w:rPr>
          <w:rFonts w:ascii="Times New Roman" w:hAnsi="Times New Roman" w:cs="Times New Roman"/>
          <w:b/>
          <w:u w:val="single"/>
        </w:rPr>
        <w:t xml:space="preserve">Оснащення уроку: </w:t>
      </w:r>
      <w:r w:rsidRPr="00CF3D49">
        <w:rPr>
          <w:rFonts w:ascii="Times New Roman" w:hAnsi="Times New Roman" w:cs="Times New Roman"/>
        </w:rPr>
        <w:t>комп’ютер, телевізор, роздатковий матеріал (4 комплекти: інформаційні листи</w:t>
      </w:r>
      <w:r w:rsidRPr="00CF3D49">
        <w:rPr>
          <w:rFonts w:ascii="Times New Roman" w:hAnsi="Times New Roman" w:cs="Times New Roman"/>
          <w:i/>
        </w:rPr>
        <w:t xml:space="preserve"> додаток 1</w:t>
      </w:r>
      <w:r w:rsidRPr="00CF3D49">
        <w:rPr>
          <w:rFonts w:ascii="Times New Roman" w:hAnsi="Times New Roman" w:cs="Times New Roman"/>
        </w:rPr>
        <w:t xml:space="preserve">, папір А3, ножиці, клей, </w:t>
      </w:r>
      <w:r w:rsidRPr="00CF3D49">
        <w:rPr>
          <w:rFonts w:ascii="Times New Roman" w:hAnsi="Times New Roman" w:cs="Times New Roman"/>
          <w:shd w:val="clear" w:color="auto" w:fill="FFFFFF"/>
        </w:rPr>
        <w:t>фломастери</w:t>
      </w:r>
      <w:r w:rsidRPr="00CF3D49">
        <w:rPr>
          <w:rFonts w:ascii="Times New Roman" w:hAnsi="Times New Roman" w:cs="Times New Roman"/>
        </w:rPr>
        <w:t>, набір тематичних фотографій для кожної групи</w:t>
      </w:r>
      <w:r w:rsidRPr="00CF3D49">
        <w:rPr>
          <w:rFonts w:ascii="Times New Roman" w:hAnsi="Times New Roman" w:cs="Times New Roman"/>
          <w:i/>
        </w:rPr>
        <w:t xml:space="preserve"> додаток 2</w:t>
      </w:r>
      <w:r w:rsidRPr="00CF3D49">
        <w:rPr>
          <w:rFonts w:ascii="Times New Roman" w:hAnsi="Times New Roman" w:cs="Times New Roman"/>
        </w:rPr>
        <w:t>).</w:t>
      </w:r>
    </w:p>
    <w:p w:rsidR="00FC644B" w:rsidRPr="00CF3D49" w:rsidRDefault="00FC644B" w:rsidP="00FC644B">
      <w:pPr>
        <w:ind w:left="-284" w:firstLine="568"/>
        <w:jc w:val="both"/>
        <w:rPr>
          <w:rFonts w:ascii="Times New Roman" w:hAnsi="Times New Roman" w:cs="Times New Roman"/>
        </w:rPr>
      </w:pPr>
      <w:r w:rsidRPr="00CF3D49">
        <w:rPr>
          <w:rFonts w:ascii="Times New Roman" w:hAnsi="Times New Roman" w:cs="Times New Roman"/>
          <w:b/>
          <w:u w:val="single"/>
        </w:rPr>
        <w:t>Методи і прийоми</w:t>
      </w:r>
      <w:r w:rsidRPr="00CF3D49">
        <w:rPr>
          <w:rFonts w:ascii="Times New Roman" w:hAnsi="Times New Roman" w:cs="Times New Roman"/>
          <w:b/>
        </w:rPr>
        <w:t>:</w:t>
      </w:r>
      <w:r w:rsidRPr="00CF3D49">
        <w:rPr>
          <w:rFonts w:ascii="Times New Roman" w:hAnsi="Times New Roman" w:cs="Times New Roman"/>
        </w:rPr>
        <w:t xml:space="preserve"> коментар вчителя, бесіда, </w:t>
      </w:r>
      <w:r>
        <w:rPr>
          <w:rFonts w:ascii="Times New Roman" w:hAnsi="Times New Roman" w:cs="Times New Roman"/>
        </w:rPr>
        <w:t xml:space="preserve">інтерактивні вправи, </w:t>
      </w:r>
      <w:r w:rsidRPr="00CF3D49">
        <w:rPr>
          <w:rFonts w:ascii="Times New Roman" w:hAnsi="Times New Roman" w:cs="Times New Roman"/>
        </w:rPr>
        <w:t xml:space="preserve">демонстрація наочності, метод групової роботи  </w:t>
      </w:r>
      <w:r w:rsidRPr="00CF3D49">
        <w:rPr>
          <w:rFonts w:ascii="Times New Roman" w:hAnsi="Times New Roman" w:cs="Times New Roman"/>
          <w:shd w:val="clear" w:color="auto" w:fill="FCFCFC"/>
        </w:rPr>
        <w:t xml:space="preserve">Workshop, </w:t>
      </w:r>
      <w:r w:rsidRPr="00CF3D49">
        <w:rPr>
          <w:rFonts w:ascii="Times New Roman" w:hAnsi="Times New Roman" w:cs="Times New Roman"/>
        </w:rPr>
        <w:t xml:space="preserve"> стимулювання активності учнів, педагогічне спостереження, індивідуальне консультування, порівняльний аналіз.</w:t>
      </w:r>
    </w:p>
    <w:p w:rsidR="00FC644B" w:rsidRPr="00CF3D49" w:rsidRDefault="00FC644B" w:rsidP="00FC644B">
      <w:pPr>
        <w:ind w:left="-284" w:firstLine="568"/>
        <w:jc w:val="both"/>
        <w:rPr>
          <w:rFonts w:ascii="Times New Roman" w:hAnsi="Times New Roman" w:cs="Times New Roman"/>
        </w:rPr>
      </w:pPr>
      <w:r w:rsidRPr="00CF3D49">
        <w:rPr>
          <w:rFonts w:ascii="Times New Roman" w:hAnsi="Times New Roman" w:cs="Times New Roman"/>
          <w:b/>
          <w:u w:val="single"/>
        </w:rPr>
        <w:t>Форма організації</w:t>
      </w:r>
      <w:r w:rsidRPr="00CF3D49">
        <w:rPr>
          <w:rFonts w:ascii="Times New Roman" w:hAnsi="Times New Roman" w:cs="Times New Roman"/>
          <w:b/>
        </w:rPr>
        <w:t>:</w:t>
      </w:r>
      <w:r w:rsidRPr="00CF3D49">
        <w:rPr>
          <w:rFonts w:ascii="Times New Roman" w:hAnsi="Times New Roman" w:cs="Times New Roman"/>
        </w:rPr>
        <w:t xml:space="preserve"> урок з використанням інтерактивних методів навчання.</w:t>
      </w:r>
    </w:p>
    <w:p w:rsidR="00FC644B" w:rsidRPr="00CF3D49" w:rsidRDefault="00FC644B" w:rsidP="00FC644B">
      <w:pPr>
        <w:ind w:left="-284" w:firstLine="568"/>
        <w:jc w:val="both"/>
        <w:rPr>
          <w:rFonts w:ascii="Times New Roman" w:hAnsi="Times New Roman" w:cs="Times New Roman"/>
        </w:rPr>
      </w:pPr>
      <w:r w:rsidRPr="00CF3D49">
        <w:rPr>
          <w:rFonts w:ascii="Times New Roman" w:hAnsi="Times New Roman" w:cs="Times New Roman"/>
          <w:b/>
          <w:u w:val="single"/>
        </w:rPr>
        <w:t xml:space="preserve">Терміни і поняття: </w:t>
      </w:r>
      <w:r w:rsidRPr="00CF3D49">
        <w:rPr>
          <w:rFonts w:ascii="Times New Roman" w:hAnsi="Times New Roman" w:cs="Times New Roman"/>
        </w:rPr>
        <w:t>фотомистецтво, мова фотомистецтва, напрямки, жанри та стилі фотографії.</w:t>
      </w:r>
    </w:p>
    <w:p w:rsidR="00FC644B" w:rsidRPr="00CF3D49" w:rsidRDefault="00FC644B" w:rsidP="00FC644B">
      <w:pPr>
        <w:ind w:left="-284" w:firstLine="568"/>
        <w:jc w:val="both"/>
        <w:rPr>
          <w:rFonts w:ascii="Times New Roman" w:hAnsi="Times New Roman" w:cs="Times New Roman"/>
        </w:rPr>
      </w:pPr>
      <w:r w:rsidRPr="00CF3D49">
        <w:rPr>
          <w:rFonts w:ascii="Times New Roman" w:hAnsi="Times New Roman" w:cs="Times New Roman"/>
          <w:b/>
          <w:u w:val="single"/>
        </w:rPr>
        <w:t xml:space="preserve">Музичний ряд: </w:t>
      </w:r>
      <w:r w:rsidRPr="00CF3D49">
        <w:rPr>
          <w:rFonts w:ascii="Times New Roman" w:hAnsi="Times New Roman" w:cs="Times New Roman"/>
        </w:rPr>
        <w:t>Скрябін «Старі фотографії».</w:t>
      </w:r>
    </w:p>
    <w:p w:rsidR="00FC644B" w:rsidRPr="00CF3D49" w:rsidRDefault="00FC644B" w:rsidP="00FC644B">
      <w:pPr>
        <w:shd w:val="clear" w:color="auto" w:fill="FFFFFF"/>
        <w:tabs>
          <w:tab w:val="left" w:pos="8364"/>
        </w:tabs>
        <w:ind w:left="-284" w:right="142" w:firstLine="568"/>
        <w:jc w:val="both"/>
        <w:rPr>
          <w:rFonts w:ascii="Times New Roman" w:hAnsi="Times New Roman" w:cs="Times New Roman"/>
        </w:rPr>
      </w:pPr>
      <w:r w:rsidRPr="00CF3D49">
        <w:rPr>
          <w:rFonts w:ascii="Times New Roman" w:hAnsi="Times New Roman" w:cs="Times New Roman"/>
          <w:b/>
          <w:u w:val="single"/>
        </w:rPr>
        <w:t>Міжпредметні зв’язки:</w:t>
      </w:r>
      <w:r w:rsidRPr="00CF3D49">
        <w:rPr>
          <w:rFonts w:ascii="Times New Roman" w:hAnsi="Times New Roman" w:cs="Times New Roman"/>
        </w:rPr>
        <w:t xml:space="preserve"> фізика, історія, музичне мистецтво. </w:t>
      </w:r>
    </w:p>
    <w:p w:rsidR="00FC644B" w:rsidRPr="00CF3D49" w:rsidRDefault="00FC644B" w:rsidP="00FC644B">
      <w:pPr>
        <w:ind w:left="-284" w:firstLine="568"/>
        <w:jc w:val="center"/>
        <w:rPr>
          <w:rFonts w:ascii="Times New Roman" w:hAnsi="Times New Roman" w:cs="Times New Roman"/>
          <w:b/>
          <w:u w:val="single"/>
        </w:rPr>
      </w:pPr>
      <w:r w:rsidRPr="00CF3D49">
        <w:rPr>
          <w:rFonts w:ascii="Times New Roman" w:hAnsi="Times New Roman" w:cs="Times New Roman"/>
          <w:b/>
          <w:u w:val="single"/>
        </w:rPr>
        <w:t>Хід уроку:</w:t>
      </w:r>
    </w:p>
    <w:p w:rsidR="00FC644B" w:rsidRPr="00CF3D49" w:rsidRDefault="00FC644B" w:rsidP="00FC644B">
      <w:pPr>
        <w:ind w:left="-284" w:firstLine="568"/>
        <w:jc w:val="both"/>
        <w:rPr>
          <w:rFonts w:ascii="Times New Roman" w:hAnsi="Times New Roman" w:cs="Times New Roman"/>
          <w:i/>
        </w:rPr>
      </w:pPr>
      <w:r w:rsidRPr="00CF3D49">
        <w:rPr>
          <w:rFonts w:ascii="Times New Roman" w:hAnsi="Times New Roman" w:cs="Times New Roman"/>
          <w:b/>
        </w:rPr>
        <w:t xml:space="preserve">І.   Організаційний момент. </w:t>
      </w:r>
      <w:r w:rsidRPr="00CF3D49">
        <w:rPr>
          <w:rFonts w:ascii="Times New Roman" w:hAnsi="Times New Roman" w:cs="Times New Roman"/>
          <w:i/>
        </w:rPr>
        <w:t>Зробити світлину класу та вивести її на екран.</w:t>
      </w:r>
    </w:p>
    <w:p w:rsidR="00FC644B" w:rsidRPr="00CF3D49" w:rsidRDefault="00FC644B" w:rsidP="00FC644B">
      <w:pPr>
        <w:ind w:left="-284" w:firstLine="568"/>
        <w:jc w:val="both"/>
        <w:rPr>
          <w:rFonts w:ascii="Times New Roman" w:hAnsi="Times New Roman" w:cs="Times New Roman"/>
          <w:b/>
        </w:rPr>
      </w:pPr>
    </w:p>
    <w:p w:rsidR="00FC644B" w:rsidRPr="00CF3D49" w:rsidRDefault="00FC644B" w:rsidP="00FC644B">
      <w:pPr>
        <w:ind w:left="-284" w:firstLine="568"/>
        <w:jc w:val="both"/>
        <w:rPr>
          <w:rFonts w:ascii="Times New Roman" w:hAnsi="Times New Roman" w:cs="Times New Roman"/>
          <w:b/>
        </w:rPr>
      </w:pPr>
      <w:r w:rsidRPr="00CF3D49">
        <w:rPr>
          <w:rFonts w:ascii="Times New Roman" w:hAnsi="Times New Roman" w:cs="Times New Roman"/>
          <w:b/>
        </w:rPr>
        <w:t>ІІ. Мотивація навчальної діяльності.</w:t>
      </w:r>
    </w:p>
    <w:p w:rsidR="00FC644B" w:rsidRPr="00CF3D49" w:rsidRDefault="00FC644B" w:rsidP="00FC644B">
      <w:pPr>
        <w:ind w:left="-284" w:firstLine="568"/>
        <w:jc w:val="both"/>
        <w:rPr>
          <w:rFonts w:ascii="Times New Roman" w:hAnsi="Times New Roman" w:cs="Times New Roman"/>
        </w:rPr>
      </w:pPr>
      <w:r w:rsidRPr="00CF3D49">
        <w:rPr>
          <w:rFonts w:ascii="Times New Roman" w:hAnsi="Times New Roman" w:cs="Times New Roman"/>
        </w:rPr>
        <w:t>Чи можемо ми зараз уявити своє життя без фотографії? Звичайно – ні! Фотомистецтво стало необхідністю для кожного. А знаєте, з чого все починалось і який довгий та тернистий шлях пройшла фотографія перш ніж її визнали жанром візуального мистецтва?  То давайте дізнаємось про це разом.</w:t>
      </w:r>
    </w:p>
    <w:p w:rsidR="00FC644B" w:rsidRPr="00CF3D49" w:rsidRDefault="00FC644B" w:rsidP="00FC644B">
      <w:pPr>
        <w:ind w:left="-284" w:firstLine="568"/>
        <w:jc w:val="both"/>
        <w:rPr>
          <w:rFonts w:ascii="Times New Roman" w:hAnsi="Times New Roman" w:cs="Times New Roman"/>
          <w:b/>
        </w:rPr>
      </w:pPr>
    </w:p>
    <w:p w:rsidR="00FC644B" w:rsidRPr="00CF3D49" w:rsidRDefault="00FC644B" w:rsidP="00FC644B">
      <w:pPr>
        <w:ind w:left="-284" w:firstLine="568"/>
        <w:jc w:val="both"/>
        <w:rPr>
          <w:rFonts w:ascii="Times New Roman" w:hAnsi="Times New Roman" w:cs="Times New Roman"/>
          <w:b/>
        </w:rPr>
      </w:pPr>
      <w:r w:rsidRPr="00CF3D49">
        <w:rPr>
          <w:rFonts w:ascii="Times New Roman" w:hAnsi="Times New Roman" w:cs="Times New Roman"/>
          <w:b/>
        </w:rPr>
        <w:t>ІІІ. Актуалізація набутого навчального матеріалу учнями.</w:t>
      </w:r>
    </w:p>
    <w:p w:rsidR="00FC644B" w:rsidRPr="00CF3D49" w:rsidRDefault="00FC644B" w:rsidP="00FC644B">
      <w:pPr>
        <w:ind w:left="-284" w:firstLine="568"/>
        <w:jc w:val="both"/>
        <w:rPr>
          <w:rFonts w:ascii="Times New Roman" w:hAnsi="Times New Roman" w:cs="Times New Roman"/>
          <w:i/>
        </w:rPr>
      </w:pPr>
      <w:r w:rsidRPr="00CF3D49">
        <w:rPr>
          <w:rFonts w:ascii="Times New Roman" w:hAnsi="Times New Roman" w:cs="Times New Roman"/>
        </w:rPr>
        <w:t xml:space="preserve">Але для початку давайте згадаємо телевізійні жанри. </w:t>
      </w:r>
      <w:r w:rsidRPr="00CF3D49">
        <w:rPr>
          <w:rFonts w:ascii="Times New Roman" w:hAnsi="Times New Roman" w:cs="Times New Roman"/>
          <w:i/>
        </w:rPr>
        <w:t>Вправа «Мікрофон».</w:t>
      </w:r>
    </w:p>
    <w:p w:rsidR="00FC644B" w:rsidRPr="00CF3D49" w:rsidRDefault="00FC644B" w:rsidP="00D16619">
      <w:pPr>
        <w:pStyle w:val="a7"/>
        <w:numPr>
          <w:ilvl w:val="0"/>
          <w:numId w:val="84"/>
        </w:numPr>
        <w:spacing w:after="0" w:line="240" w:lineRule="auto"/>
        <w:ind w:left="-284" w:firstLine="568"/>
        <w:jc w:val="both"/>
        <w:rPr>
          <w:rFonts w:ascii="Times New Roman" w:hAnsi="Times New Roman"/>
          <w:sz w:val="24"/>
          <w:szCs w:val="24"/>
          <w:lang w:val="uk-UA"/>
        </w:rPr>
      </w:pPr>
      <w:r w:rsidRPr="00CF3D49">
        <w:rPr>
          <w:rFonts w:ascii="Times New Roman" w:hAnsi="Times New Roman"/>
          <w:sz w:val="24"/>
          <w:szCs w:val="24"/>
          <w:lang w:val="uk-UA"/>
        </w:rPr>
        <w:t>Назвіть мистецькі жанри телебачення (</w:t>
      </w:r>
      <w:r w:rsidRPr="00CF3D49">
        <w:rPr>
          <w:rFonts w:ascii="Times New Roman" w:hAnsi="Times New Roman"/>
          <w:i/>
          <w:sz w:val="24"/>
          <w:szCs w:val="24"/>
          <w:lang w:val="uk-UA"/>
        </w:rPr>
        <w:t>слайд 02</w:t>
      </w:r>
      <w:r w:rsidRPr="00CF3D49">
        <w:rPr>
          <w:rFonts w:ascii="Times New Roman" w:hAnsi="Times New Roman"/>
          <w:sz w:val="24"/>
          <w:szCs w:val="24"/>
          <w:lang w:val="uk-UA"/>
        </w:rPr>
        <w:t>).</w:t>
      </w:r>
    </w:p>
    <w:p w:rsidR="00FC644B" w:rsidRPr="00CF3D49" w:rsidRDefault="00FC644B" w:rsidP="00FC644B">
      <w:pPr>
        <w:ind w:left="-284" w:firstLine="568"/>
        <w:jc w:val="both"/>
        <w:rPr>
          <w:rFonts w:ascii="Times New Roman" w:hAnsi="Times New Roman" w:cs="Times New Roman"/>
          <w:b/>
        </w:rPr>
      </w:pPr>
    </w:p>
    <w:p w:rsidR="00FC644B" w:rsidRPr="00CF3D49" w:rsidRDefault="00FC644B" w:rsidP="00FC644B">
      <w:pPr>
        <w:ind w:left="-284" w:firstLine="568"/>
        <w:jc w:val="both"/>
        <w:rPr>
          <w:rFonts w:ascii="Times New Roman" w:hAnsi="Times New Roman" w:cs="Times New Roman"/>
        </w:rPr>
      </w:pPr>
      <w:r w:rsidRPr="00CF3D49">
        <w:rPr>
          <w:rFonts w:ascii="Times New Roman" w:hAnsi="Times New Roman" w:cs="Times New Roman"/>
        </w:rPr>
        <w:t>Телевистава, телефільм, мультфільм, серіал, музичний відеокліп, талант-шоу, трансляція концертів (</w:t>
      </w:r>
      <w:r w:rsidRPr="00CF3D49">
        <w:rPr>
          <w:rFonts w:ascii="Times New Roman" w:hAnsi="Times New Roman" w:cs="Times New Roman"/>
          <w:i/>
        </w:rPr>
        <w:t>слайд 03</w:t>
      </w:r>
      <w:r w:rsidRPr="00CF3D49">
        <w:rPr>
          <w:rFonts w:ascii="Times New Roman" w:hAnsi="Times New Roman" w:cs="Times New Roman"/>
        </w:rPr>
        <w:t>)</w:t>
      </w:r>
    </w:p>
    <w:p w:rsidR="00FC644B" w:rsidRPr="00CF3D49" w:rsidRDefault="00FC644B" w:rsidP="00FC644B">
      <w:pPr>
        <w:ind w:left="-284" w:firstLine="568"/>
        <w:jc w:val="both"/>
        <w:rPr>
          <w:rFonts w:ascii="Times New Roman" w:hAnsi="Times New Roman" w:cs="Times New Roman"/>
        </w:rPr>
      </w:pPr>
    </w:p>
    <w:p w:rsidR="00FC644B" w:rsidRPr="00CF3D49" w:rsidRDefault="00FC644B" w:rsidP="00D16619">
      <w:pPr>
        <w:pStyle w:val="a7"/>
        <w:numPr>
          <w:ilvl w:val="0"/>
          <w:numId w:val="84"/>
        </w:numPr>
        <w:spacing w:after="0" w:line="240" w:lineRule="auto"/>
        <w:ind w:left="-284" w:firstLine="568"/>
        <w:jc w:val="both"/>
        <w:rPr>
          <w:rFonts w:ascii="Times New Roman" w:hAnsi="Times New Roman"/>
          <w:sz w:val="24"/>
          <w:szCs w:val="24"/>
          <w:lang w:val="uk-UA"/>
        </w:rPr>
      </w:pPr>
      <w:r w:rsidRPr="00CF3D49">
        <w:rPr>
          <w:rFonts w:ascii="Times New Roman" w:hAnsi="Times New Roman"/>
          <w:sz w:val="24"/>
          <w:szCs w:val="24"/>
          <w:lang w:val="uk-UA"/>
        </w:rPr>
        <w:t>Назвіть жанри телебачення, що мають видовищні риси(</w:t>
      </w:r>
      <w:r w:rsidRPr="00CF3D49">
        <w:rPr>
          <w:rFonts w:ascii="Times New Roman" w:hAnsi="Times New Roman"/>
          <w:i/>
          <w:sz w:val="24"/>
          <w:szCs w:val="24"/>
          <w:lang w:val="uk-UA"/>
        </w:rPr>
        <w:t>слайд 04</w:t>
      </w:r>
      <w:r w:rsidRPr="00CF3D49">
        <w:rPr>
          <w:rFonts w:ascii="Times New Roman" w:hAnsi="Times New Roman"/>
          <w:sz w:val="24"/>
          <w:szCs w:val="24"/>
          <w:lang w:val="uk-UA"/>
        </w:rPr>
        <w:t>).</w:t>
      </w:r>
    </w:p>
    <w:p w:rsidR="00FC644B" w:rsidRPr="00CF3D49" w:rsidRDefault="00FC644B" w:rsidP="00FC644B">
      <w:pPr>
        <w:pStyle w:val="a7"/>
        <w:spacing w:after="0" w:line="240" w:lineRule="auto"/>
        <w:ind w:left="-284" w:firstLine="568"/>
        <w:jc w:val="both"/>
        <w:rPr>
          <w:rFonts w:ascii="Times New Roman" w:hAnsi="Times New Roman"/>
          <w:sz w:val="24"/>
          <w:szCs w:val="24"/>
          <w:lang w:val="uk-UA"/>
        </w:rPr>
      </w:pPr>
    </w:p>
    <w:p w:rsidR="00FC644B" w:rsidRPr="00CF3D49" w:rsidRDefault="00FC644B" w:rsidP="00FC644B">
      <w:pPr>
        <w:pStyle w:val="a7"/>
        <w:spacing w:after="0" w:line="240" w:lineRule="auto"/>
        <w:ind w:left="-284" w:firstLine="568"/>
        <w:jc w:val="both"/>
        <w:rPr>
          <w:rFonts w:ascii="Times New Roman" w:hAnsi="Times New Roman"/>
          <w:sz w:val="24"/>
          <w:szCs w:val="24"/>
          <w:lang w:val="uk-UA"/>
        </w:rPr>
      </w:pPr>
      <w:r w:rsidRPr="00CF3D49">
        <w:rPr>
          <w:rFonts w:ascii="Times New Roman" w:hAnsi="Times New Roman"/>
          <w:sz w:val="24"/>
          <w:szCs w:val="24"/>
          <w:lang w:val="uk-UA"/>
        </w:rPr>
        <w:t>Популяризаторські передачі, інтелектуальні та розважальні ігри, ток-шоу, жартівливі програми, трансляції спортивних програм (</w:t>
      </w:r>
      <w:r w:rsidRPr="00CF3D49">
        <w:rPr>
          <w:rFonts w:ascii="Times New Roman" w:hAnsi="Times New Roman"/>
          <w:i/>
          <w:sz w:val="24"/>
          <w:szCs w:val="24"/>
          <w:lang w:val="uk-UA"/>
        </w:rPr>
        <w:t>слайд 05</w:t>
      </w:r>
      <w:r w:rsidRPr="00CF3D49">
        <w:rPr>
          <w:rFonts w:ascii="Times New Roman" w:hAnsi="Times New Roman"/>
          <w:sz w:val="24"/>
          <w:szCs w:val="24"/>
          <w:lang w:val="uk-UA"/>
        </w:rPr>
        <w:t>).</w:t>
      </w:r>
    </w:p>
    <w:p w:rsidR="00FC644B" w:rsidRPr="00CF3D49" w:rsidRDefault="00FC644B" w:rsidP="00FC644B">
      <w:pPr>
        <w:pStyle w:val="a7"/>
        <w:spacing w:after="0" w:line="240" w:lineRule="auto"/>
        <w:ind w:left="-284" w:firstLine="568"/>
        <w:jc w:val="both"/>
        <w:rPr>
          <w:rFonts w:ascii="Times New Roman" w:hAnsi="Times New Roman"/>
          <w:sz w:val="24"/>
          <w:szCs w:val="24"/>
          <w:lang w:val="uk-UA"/>
        </w:rPr>
      </w:pPr>
    </w:p>
    <w:p w:rsidR="00FC644B" w:rsidRPr="00CF3D49" w:rsidRDefault="00FC644B" w:rsidP="00D16619">
      <w:pPr>
        <w:pStyle w:val="a7"/>
        <w:numPr>
          <w:ilvl w:val="0"/>
          <w:numId w:val="84"/>
        </w:numPr>
        <w:spacing w:after="0" w:line="240" w:lineRule="auto"/>
        <w:ind w:left="-284" w:firstLine="568"/>
        <w:jc w:val="both"/>
        <w:rPr>
          <w:rFonts w:ascii="Times New Roman" w:hAnsi="Times New Roman"/>
          <w:sz w:val="24"/>
          <w:szCs w:val="24"/>
          <w:lang w:val="uk-UA"/>
        </w:rPr>
      </w:pPr>
      <w:r w:rsidRPr="00CF3D49">
        <w:rPr>
          <w:rFonts w:ascii="Times New Roman" w:hAnsi="Times New Roman"/>
          <w:sz w:val="24"/>
          <w:szCs w:val="24"/>
          <w:lang w:val="uk-UA"/>
        </w:rPr>
        <w:t>Назвіть жанри телебачення, що виконують інформаційну функцію (</w:t>
      </w:r>
      <w:r w:rsidRPr="00CF3D49">
        <w:rPr>
          <w:rFonts w:ascii="Times New Roman" w:hAnsi="Times New Roman"/>
          <w:i/>
          <w:sz w:val="24"/>
          <w:szCs w:val="24"/>
          <w:lang w:val="uk-UA"/>
        </w:rPr>
        <w:t>слайд 06</w:t>
      </w:r>
      <w:r w:rsidRPr="00CF3D49">
        <w:rPr>
          <w:rFonts w:ascii="Times New Roman" w:hAnsi="Times New Roman"/>
          <w:sz w:val="24"/>
          <w:szCs w:val="24"/>
          <w:lang w:val="uk-UA"/>
        </w:rPr>
        <w:t>).</w:t>
      </w:r>
    </w:p>
    <w:p w:rsidR="00FC644B" w:rsidRPr="00CF3D49" w:rsidRDefault="00FC644B" w:rsidP="00FC644B">
      <w:pPr>
        <w:pStyle w:val="a7"/>
        <w:spacing w:after="0" w:line="240" w:lineRule="auto"/>
        <w:ind w:left="-284" w:firstLine="568"/>
        <w:jc w:val="both"/>
        <w:rPr>
          <w:rFonts w:ascii="Times New Roman" w:hAnsi="Times New Roman"/>
          <w:sz w:val="24"/>
          <w:szCs w:val="24"/>
          <w:lang w:val="uk-UA"/>
        </w:rPr>
      </w:pPr>
    </w:p>
    <w:p w:rsidR="00FC644B" w:rsidRPr="00CF3D49" w:rsidRDefault="00FC644B" w:rsidP="00FC644B">
      <w:pPr>
        <w:pStyle w:val="a7"/>
        <w:spacing w:after="0" w:line="240" w:lineRule="auto"/>
        <w:ind w:left="-284" w:firstLine="568"/>
        <w:jc w:val="both"/>
        <w:rPr>
          <w:rFonts w:ascii="Times New Roman" w:hAnsi="Times New Roman"/>
          <w:sz w:val="24"/>
          <w:szCs w:val="24"/>
          <w:lang w:val="uk-UA"/>
        </w:rPr>
      </w:pPr>
      <w:r w:rsidRPr="00CF3D49">
        <w:rPr>
          <w:rFonts w:ascii="Times New Roman" w:hAnsi="Times New Roman"/>
          <w:sz w:val="24"/>
          <w:szCs w:val="24"/>
          <w:lang w:val="uk-UA"/>
        </w:rPr>
        <w:t>Новини, інтерв’ю, бесіди, репортажі, журналістські розслідування, теледебати (</w:t>
      </w:r>
      <w:r w:rsidRPr="00CF3D49">
        <w:rPr>
          <w:rFonts w:ascii="Times New Roman" w:hAnsi="Times New Roman"/>
          <w:i/>
          <w:sz w:val="24"/>
          <w:szCs w:val="24"/>
          <w:lang w:val="uk-UA"/>
        </w:rPr>
        <w:t>слайд 07</w:t>
      </w:r>
      <w:r w:rsidRPr="00CF3D49">
        <w:rPr>
          <w:rFonts w:ascii="Times New Roman" w:hAnsi="Times New Roman"/>
          <w:sz w:val="24"/>
          <w:szCs w:val="24"/>
          <w:lang w:val="uk-UA"/>
        </w:rPr>
        <w:t>).</w:t>
      </w:r>
    </w:p>
    <w:p w:rsidR="00FC644B" w:rsidRPr="00CF3D49" w:rsidRDefault="00FC644B" w:rsidP="00FC644B">
      <w:pPr>
        <w:ind w:left="-284" w:firstLine="568"/>
        <w:jc w:val="both"/>
        <w:rPr>
          <w:rFonts w:ascii="Times New Roman" w:hAnsi="Times New Roman" w:cs="Times New Roman"/>
        </w:rPr>
      </w:pPr>
      <w:r w:rsidRPr="00CF3D49">
        <w:rPr>
          <w:rFonts w:ascii="Times New Roman" w:hAnsi="Times New Roman" w:cs="Times New Roman"/>
        </w:rPr>
        <w:t xml:space="preserve">Інший варіант – перевірка творчого завдання: перегляд музичних відеокліпів, створених міні-групами після попереднього уроку.  </w:t>
      </w:r>
    </w:p>
    <w:p w:rsidR="00FC644B" w:rsidRPr="00CF3D49" w:rsidRDefault="00FC644B" w:rsidP="00FC644B">
      <w:pPr>
        <w:ind w:left="-284" w:firstLine="568"/>
        <w:jc w:val="both"/>
        <w:rPr>
          <w:rFonts w:ascii="Times New Roman" w:hAnsi="Times New Roman" w:cs="Times New Roman"/>
        </w:rPr>
      </w:pPr>
    </w:p>
    <w:p w:rsidR="00FC644B" w:rsidRPr="00CF3D49" w:rsidRDefault="00FC644B" w:rsidP="00FC644B">
      <w:pPr>
        <w:ind w:left="-284" w:firstLine="568"/>
        <w:jc w:val="both"/>
        <w:rPr>
          <w:rFonts w:ascii="Times New Roman" w:hAnsi="Times New Roman" w:cs="Times New Roman"/>
          <w:b/>
        </w:rPr>
      </w:pPr>
      <w:r w:rsidRPr="00CF3D49">
        <w:rPr>
          <w:rFonts w:ascii="Times New Roman" w:hAnsi="Times New Roman" w:cs="Times New Roman"/>
        </w:rPr>
        <w:t xml:space="preserve">      </w:t>
      </w:r>
      <w:r w:rsidRPr="00CF3D49">
        <w:rPr>
          <w:rFonts w:ascii="Times New Roman" w:hAnsi="Times New Roman" w:cs="Times New Roman"/>
          <w:b/>
        </w:rPr>
        <w:t>І</w:t>
      </w:r>
      <w:r w:rsidRPr="00CF3D49">
        <w:rPr>
          <w:rFonts w:ascii="Times New Roman" w:hAnsi="Times New Roman" w:cs="Times New Roman"/>
          <w:b/>
          <w:lang w:val="en-US"/>
        </w:rPr>
        <w:t>V</w:t>
      </w:r>
      <w:r w:rsidRPr="00CF3D49">
        <w:rPr>
          <w:rFonts w:ascii="Times New Roman" w:hAnsi="Times New Roman" w:cs="Times New Roman"/>
          <w:b/>
        </w:rPr>
        <w:t>. Повідомлення теми, мети, завдання уроку.</w:t>
      </w:r>
    </w:p>
    <w:p w:rsidR="00FC644B" w:rsidRPr="00CF3D49" w:rsidRDefault="00FC644B" w:rsidP="00FC644B">
      <w:pPr>
        <w:ind w:left="-284" w:firstLine="568"/>
        <w:jc w:val="both"/>
        <w:rPr>
          <w:rFonts w:ascii="Times New Roman" w:hAnsi="Times New Roman" w:cs="Times New Roman"/>
        </w:rPr>
      </w:pPr>
      <w:r w:rsidRPr="00CF3D49">
        <w:rPr>
          <w:rFonts w:ascii="Times New Roman" w:hAnsi="Times New Roman" w:cs="Times New Roman"/>
        </w:rPr>
        <w:t>Отже, тема сьогоднішнього уроку – ФОТОМИСТЕЦТВО. Ми спробуємо з вами зазирнути в  історію фотографії, розглянути напрями, жанри та стилі сучасної фотографії, познайомитись з фотомитцями та їх роботами(</w:t>
      </w:r>
      <w:r w:rsidRPr="00CF3D49">
        <w:rPr>
          <w:rFonts w:ascii="Times New Roman" w:hAnsi="Times New Roman" w:cs="Times New Roman"/>
          <w:i/>
        </w:rPr>
        <w:t>слайд 08</w:t>
      </w:r>
      <w:r w:rsidRPr="00CF3D49">
        <w:rPr>
          <w:rFonts w:ascii="Times New Roman" w:hAnsi="Times New Roman" w:cs="Times New Roman"/>
        </w:rPr>
        <w:t>).</w:t>
      </w:r>
    </w:p>
    <w:p w:rsidR="00FC644B" w:rsidRPr="00CF3D49" w:rsidRDefault="00FC644B" w:rsidP="00FC644B">
      <w:pPr>
        <w:ind w:left="-284" w:right="283" w:firstLine="568"/>
        <w:jc w:val="both"/>
        <w:rPr>
          <w:rFonts w:ascii="Times New Roman" w:hAnsi="Times New Roman" w:cs="Times New Roman"/>
          <w:b/>
        </w:rPr>
      </w:pPr>
      <w:r w:rsidRPr="00CF3D49">
        <w:rPr>
          <w:rFonts w:ascii="Times New Roman" w:hAnsi="Times New Roman" w:cs="Times New Roman"/>
          <w:b/>
        </w:rPr>
        <w:t xml:space="preserve">      </w:t>
      </w:r>
    </w:p>
    <w:p w:rsidR="00FC644B" w:rsidRPr="00CF3D49" w:rsidRDefault="00FC644B" w:rsidP="00FC644B">
      <w:pPr>
        <w:ind w:left="-284" w:right="283" w:firstLine="568"/>
        <w:jc w:val="both"/>
        <w:rPr>
          <w:rFonts w:ascii="Times New Roman" w:hAnsi="Times New Roman" w:cs="Times New Roman"/>
          <w:b/>
        </w:rPr>
      </w:pPr>
      <w:r w:rsidRPr="00CF3D49">
        <w:rPr>
          <w:rFonts w:ascii="Times New Roman" w:hAnsi="Times New Roman" w:cs="Times New Roman"/>
          <w:b/>
        </w:rPr>
        <w:t xml:space="preserve">      </w:t>
      </w:r>
      <w:r w:rsidRPr="00CF3D49">
        <w:rPr>
          <w:rFonts w:ascii="Times New Roman" w:hAnsi="Times New Roman" w:cs="Times New Roman"/>
          <w:b/>
          <w:lang w:val="en-US"/>
        </w:rPr>
        <w:t>V</w:t>
      </w:r>
      <w:r w:rsidRPr="00CF3D49">
        <w:rPr>
          <w:rFonts w:ascii="Times New Roman" w:hAnsi="Times New Roman" w:cs="Times New Roman"/>
          <w:b/>
        </w:rPr>
        <w:t>. Основна частина.</w:t>
      </w:r>
    </w:p>
    <w:p w:rsidR="00FC644B" w:rsidRPr="00CF3D49" w:rsidRDefault="00FC644B" w:rsidP="00FC644B">
      <w:pPr>
        <w:ind w:left="-284" w:right="283" w:firstLine="568"/>
        <w:jc w:val="both"/>
        <w:rPr>
          <w:rFonts w:ascii="Times New Roman" w:hAnsi="Times New Roman" w:cs="Times New Roman"/>
          <w:i/>
        </w:rPr>
      </w:pPr>
      <w:r w:rsidRPr="00CF3D49">
        <w:rPr>
          <w:rFonts w:ascii="Times New Roman" w:hAnsi="Times New Roman" w:cs="Times New Roman"/>
          <w:i/>
        </w:rPr>
        <w:t>Вступне слово учителя.</w:t>
      </w:r>
    </w:p>
    <w:p w:rsidR="00FC644B" w:rsidRPr="00CF3D49" w:rsidRDefault="00FC644B" w:rsidP="00FC644B">
      <w:pPr>
        <w:ind w:left="-284" w:right="283" w:firstLine="568"/>
        <w:jc w:val="both"/>
        <w:rPr>
          <w:rFonts w:ascii="Times New Roman" w:hAnsi="Times New Roman" w:cs="Times New Roman"/>
          <w:i/>
        </w:rPr>
      </w:pPr>
      <w:r w:rsidRPr="00CF3D49">
        <w:rPr>
          <w:rStyle w:val="af2"/>
          <w:rFonts w:ascii="Times New Roman" w:hAnsi="Times New Roman" w:cs="Times New Roman"/>
          <w:b/>
          <w:bCs/>
          <w:shd w:val="clear" w:color="auto" w:fill="FFFFFF"/>
        </w:rPr>
        <w:t>Фотомистецтво</w:t>
      </w:r>
      <w:r w:rsidRPr="00CF3D49">
        <w:rPr>
          <w:rFonts w:ascii="Times New Roman" w:hAnsi="Times New Roman" w:cs="Times New Roman"/>
          <w:shd w:val="clear" w:color="auto" w:fill="FFFFFF"/>
        </w:rPr>
        <w:t xml:space="preserve"> – це різновид художньої творчості, в основі якого лежить    використання виразних можливостей фотографії </w:t>
      </w:r>
      <w:r w:rsidRPr="00CF3D49">
        <w:rPr>
          <w:rFonts w:ascii="Times New Roman" w:hAnsi="Times New Roman" w:cs="Times New Roman"/>
        </w:rPr>
        <w:t>(</w:t>
      </w:r>
      <w:r w:rsidRPr="00CF3D49">
        <w:rPr>
          <w:rFonts w:ascii="Times New Roman" w:hAnsi="Times New Roman" w:cs="Times New Roman"/>
          <w:i/>
        </w:rPr>
        <w:t>слайд 09</w:t>
      </w:r>
      <w:r w:rsidRPr="00CF3D49">
        <w:rPr>
          <w:rFonts w:ascii="Times New Roman" w:hAnsi="Times New Roman" w:cs="Times New Roman"/>
        </w:rPr>
        <w:t>).</w:t>
      </w:r>
      <w:r w:rsidRPr="00CF3D49">
        <w:rPr>
          <w:rFonts w:ascii="Times New Roman" w:hAnsi="Times New Roman" w:cs="Times New Roman"/>
          <w:shd w:val="clear" w:color="auto" w:fill="FFFFFF"/>
        </w:rPr>
        <w:t> </w:t>
      </w:r>
    </w:p>
    <w:p w:rsidR="00FC644B" w:rsidRPr="00CF3D49" w:rsidRDefault="00FC644B" w:rsidP="00FC644B">
      <w:pPr>
        <w:ind w:left="-284" w:right="283" w:firstLine="568"/>
        <w:jc w:val="both"/>
        <w:rPr>
          <w:rFonts w:ascii="Times New Roman" w:hAnsi="Times New Roman" w:cs="Times New Roman"/>
          <w:shd w:val="clear" w:color="auto" w:fill="FFFFFF"/>
        </w:rPr>
      </w:pPr>
      <w:r w:rsidRPr="00CF3D49">
        <w:rPr>
          <w:rFonts w:ascii="Times New Roman" w:hAnsi="Times New Roman" w:cs="Times New Roman"/>
          <w:shd w:val="clear" w:color="auto" w:fill="FFFFFF"/>
        </w:rPr>
        <w:t>Фотографія створюється за допомогою спеціальних пристроїв з метою збереження інформації про об’єкти, події тощо. Художня фотографія не тільки фіксує об’єктивну реальність, але й передає суб’єктивний погляд автора.</w:t>
      </w:r>
    </w:p>
    <w:p w:rsidR="00FC644B" w:rsidRPr="00CF3D49" w:rsidRDefault="00FC644B" w:rsidP="00FC644B">
      <w:pPr>
        <w:ind w:left="-284" w:right="283" w:firstLine="568"/>
        <w:jc w:val="both"/>
        <w:rPr>
          <w:rFonts w:ascii="Times New Roman" w:hAnsi="Times New Roman" w:cs="Times New Roman"/>
          <w:shd w:val="clear" w:color="auto" w:fill="FFFFFF"/>
        </w:rPr>
      </w:pPr>
      <w:r w:rsidRPr="00CF3D49">
        <w:rPr>
          <w:rFonts w:ascii="Times New Roman" w:hAnsi="Times New Roman" w:cs="Times New Roman"/>
          <w:shd w:val="clear" w:color="auto" w:fill="FFFFFF"/>
        </w:rPr>
        <w:tab/>
        <w:t xml:space="preserve">Знайомитись із фотомистецтвом ви будете самостійно по групах. Я сьогодні виступаю в ролі вашого консультанта. Ви об’єднаєтесь у чотири групи, кожна група отримає інформаційний лист, лист паперу А3, ножиці, фломастери, набір світлин. Кожна команда опрацьовує своє питання, створює за поданою інформацією колаж із підписами. По закінченню роботи кожна команда презентує свій колаж та висвітлює своє питання для однокласників. Інші команди слідкують за відповіддю та можуть ставити запитання в разі їх виникнення. </w:t>
      </w:r>
    </w:p>
    <w:p w:rsidR="00FC644B" w:rsidRPr="00CF3D49" w:rsidRDefault="00FC644B" w:rsidP="00FC644B">
      <w:pPr>
        <w:ind w:left="-284" w:right="283" w:firstLine="568"/>
        <w:jc w:val="both"/>
        <w:rPr>
          <w:rFonts w:ascii="Times New Roman" w:hAnsi="Times New Roman" w:cs="Times New Roman"/>
          <w:i/>
          <w:shd w:val="clear" w:color="auto" w:fill="FFFFFF"/>
        </w:rPr>
      </w:pPr>
      <w:r w:rsidRPr="00CF3D49">
        <w:rPr>
          <w:rFonts w:ascii="Times New Roman" w:hAnsi="Times New Roman" w:cs="Times New Roman"/>
          <w:i/>
          <w:shd w:val="clear" w:color="auto" w:fill="FFFFFF"/>
        </w:rPr>
        <w:t xml:space="preserve">Об’єднання в 4 групи будь-яким прийомом. </w:t>
      </w:r>
      <w:r w:rsidRPr="00CF3D49">
        <w:rPr>
          <w:rFonts w:ascii="Times New Roman" w:hAnsi="Times New Roman" w:cs="Times New Roman"/>
        </w:rPr>
        <w:t>(</w:t>
      </w:r>
      <w:r w:rsidRPr="00CF3D49">
        <w:rPr>
          <w:rFonts w:ascii="Times New Roman" w:hAnsi="Times New Roman" w:cs="Times New Roman"/>
          <w:i/>
        </w:rPr>
        <w:t>слайд 10</w:t>
      </w:r>
      <w:r w:rsidRPr="00CF3D49">
        <w:rPr>
          <w:rFonts w:ascii="Times New Roman" w:hAnsi="Times New Roman" w:cs="Times New Roman"/>
        </w:rPr>
        <w:t>)</w:t>
      </w:r>
    </w:p>
    <w:p w:rsidR="00FC644B" w:rsidRPr="00CF3D49" w:rsidRDefault="00FC644B" w:rsidP="00FC644B">
      <w:pPr>
        <w:ind w:left="-284" w:right="283" w:firstLine="568"/>
        <w:jc w:val="both"/>
        <w:rPr>
          <w:rFonts w:ascii="Times New Roman" w:hAnsi="Times New Roman" w:cs="Times New Roman"/>
          <w:shd w:val="clear" w:color="auto" w:fill="FFFFFF"/>
        </w:rPr>
      </w:pPr>
      <w:r w:rsidRPr="00CF3D49">
        <w:rPr>
          <w:rFonts w:ascii="Times New Roman" w:hAnsi="Times New Roman" w:cs="Times New Roman"/>
          <w:shd w:val="clear" w:color="auto" w:fill="FFFFFF"/>
        </w:rPr>
        <w:t>1 група – Історія фотографії.</w:t>
      </w:r>
    </w:p>
    <w:p w:rsidR="00FC644B" w:rsidRPr="00CF3D49" w:rsidRDefault="00FC644B" w:rsidP="00FC644B">
      <w:pPr>
        <w:ind w:left="-284" w:right="283" w:firstLine="568"/>
        <w:jc w:val="both"/>
        <w:rPr>
          <w:rFonts w:ascii="Times New Roman" w:hAnsi="Times New Roman" w:cs="Times New Roman"/>
          <w:shd w:val="clear" w:color="auto" w:fill="FFFFFF"/>
        </w:rPr>
      </w:pPr>
      <w:r w:rsidRPr="00CF3D49">
        <w:rPr>
          <w:rFonts w:ascii="Times New Roman" w:hAnsi="Times New Roman" w:cs="Times New Roman"/>
          <w:shd w:val="clear" w:color="auto" w:fill="FFFFFF"/>
        </w:rPr>
        <w:t>2 група – Мова фотомистецтва.</w:t>
      </w:r>
    </w:p>
    <w:p w:rsidR="00FC644B" w:rsidRPr="00CF3D49" w:rsidRDefault="00FC644B" w:rsidP="00FC644B">
      <w:pPr>
        <w:ind w:left="-284" w:right="283" w:firstLine="568"/>
        <w:jc w:val="both"/>
        <w:rPr>
          <w:rFonts w:ascii="Times New Roman" w:hAnsi="Times New Roman" w:cs="Times New Roman"/>
          <w:shd w:val="clear" w:color="auto" w:fill="FFFFFF"/>
        </w:rPr>
      </w:pPr>
      <w:r w:rsidRPr="00CF3D49">
        <w:rPr>
          <w:rFonts w:ascii="Times New Roman" w:hAnsi="Times New Roman" w:cs="Times New Roman"/>
          <w:shd w:val="clear" w:color="auto" w:fill="FFFFFF"/>
        </w:rPr>
        <w:t>3 група –Напрями, жанри та стилі фотографії.</w:t>
      </w:r>
    </w:p>
    <w:p w:rsidR="00FC644B" w:rsidRPr="00CF3D49" w:rsidRDefault="00FC644B" w:rsidP="00FC644B">
      <w:pPr>
        <w:ind w:left="-284" w:right="283" w:firstLine="568"/>
        <w:jc w:val="both"/>
        <w:rPr>
          <w:rFonts w:ascii="Times New Roman" w:hAnsi="Times New Roman" w:cs="Times New Roman"/>
          <w:shd w:val="clear" w:color="auto" w:fill="FFFFFF"/>
        </w:rPr>
      </w:pPr>
      <w:r w:rsidRPr="00CF3D49">
        <w:rPr>
          <w:rFonts w:ascii="Times New Roman" w:hAnsi="Times New Roman" w:cs="Times New Roman"/>
          <w:shd w:val="clear" w:color="auto" w:fill="FFFFFF"/>
        </w:rPr>
        <w:t>4 група – Портрет митця.</w:t>
      </w:r>
    </w:p>
    <w:p w:rsidR="00FC644B" w:rsidRPr="00CF3D49" w:rsidRDefault="00FC644B" w:rsidP="00FC644B">
      <w:pPr>
        <w:ind w:left="-284" w:right="283" w:firstLine="568"/>
        <w:jc w:val="both"/>
        <w:rPr>
          <w:rFonts w:ascii="Times New Roman" w:hAnsi="Times New Roman" w:cs="Times New Roman"/>
          <w:i/>
          <w:shd w:val="clear" w:color="auto" w:fill="FFFFFF"/>
        </w:rPr>
      </w:pPr>
      <w:r w:rsidRPr="00CF3D49">
        <w:rPr>
          <w:rFonts w:ascii="Times New Roman" w:hAnsi="Times New Roman" w:cs="Times New Roman"/>
          <w:shd w:val="clear" w:color="auto" w:fill="FFFFFF"/>
        </w:rPr>
        <w:t xml:space="preserve"> </w:t>
      </w:r>
      <w:r w:rsidRPr="00CF3D49">
        <w:rPr>
          <w:rFonts w:ascii="Times New Roman" w:hAnsi="Times New Roman" w:cs="Times New Roman"/>
          <w:i/>
          <w:shd w:val="clear" w:color="auto" w:fill="FFFFFF"/>
        </w:rPr>
        <w:t>Групи отримують інструменти і матеріали (Додатки1, 2), працюють самостійно.</w:t>
      </w:r>
    </w:p>
    <w:p w:rsidR="00FC644B" w:rsidRPr="00CF3D49" w:rsidRDefault="00FC644B" w:rsidP="00FC644B">
      <w:pPr>
        <w:ind w:left="-284" w:right="283" w:firstLine="568"/>
        <w:jc w:val="both"/>
        <w:rPr>
          <w:rFonts w:ascii="Times New Roman" w:hAnsi="Times New Roman" w:cs="Times New Roman"/>
          <w:shd w:val="clear" w:color="auto" w:fill="FFFFFF"/>
        </w:rPr>
      </w:pPr>
    </w:p>
    <w:p w:rsidR="00FC644B" w:rsidRPr="00CF3D49" w:rsidRDefault="00FC644B" w:rsidP="00FC644B">
      <w:pPr>
        <w:ind w:left="-284" w:firstLine="568"/>
        <w:jc w:val="both"/>
        <w:rPr>
          <w:rFonts w:ascii="Times New Roman" w:hAnsi="Times New Roman" w:cs="Times New Roman"/>
          <w:b/>
        </w:rPr>
      </w:pPr>
      <w:r w:rsidRPr="00CF3D49">
        <w:rPr>
          <w:rFonts w:ascii="Times New Roman" w:hAnsi="Times New Roman" w:cs="Times New Roman"/>
          <w:b/>
        </w:rPr>
        <w:t>ІСТОРІЯ ФОТОГРАФІЇ.</w:t>
      </w:r>
    </w:p>
    <w:p w:rsidR="00FC644B" w:rsidRPr="00CF3D49" w:rsidRDefault="00FC644B" w:rsidP="00FC644B">
      <w:pPr>
        <w:ind w:left="-284" w:firstLine="568"/>
        <w:jc w:val="both"/>
        <w:rPr>
          <w:rFonts w:ascii="Times New Roman" w:eastAsia="Times New Roman" w:hAnsi="Times New Roman" w:cs="Times New Roman"/>
        </w:rPr>
      </w:pPr>
      <w:r w:rsidRPr="00CF3D49">
        <w:rPr>
          <w:rFonts w:ascii="Times New Roman" w:hAnsi="Times New Roman" w:cs="Times New Roman"/>
        </w:rPr>
        <w:t xml:space="preserve">Основою для відкриття фотографії стало спостереження давньогрецького вченого Аристотеля, який помітив, що світло, проходячи через маленький отвір у віконній рамі, малює на стіні краєвид, що видно за вікном. Прототипи фотографій виконували художники, малюючи зображення, що відбивались. Перший знімок без участі рисувальника зробив </w:t>
      </w:r>
      <w:r w:rsidRPr="00CF3D49">
        <w:rPr>
          <w:rFonts w:ascii="Times New Roman" w:eastAsia="Times New Roman" w:hAnsi="Times New Roman" w:cs="Times New Roman"/>
        </w:rPr>
        <w:t xml:space="preserve">француз Жозеф Нісефор Ньєпс </w:t>
      </w:r>
      <w:r w:rsidRPr="00CF3D49">
        <w:rPr>
          <w:rFonts w:ascii="Times New Roman" w:hAnsi="Times New Roman" w:cs="Times New Roman"/>
        </w:rPr>
        <w:t>(</w:t>
      </w:r>
      <w:r w:rsidRPr="00CF3D49">
        <w:rPr>
          <w:rFonts w:ascii="Times New Roman" w:hAnsi="Times New Roman" w:cs="Times New Roman"/>
          <w:i/>
        </w:rPr>
        <w:t>слайд 11</w:t>
      </w:r>
      <w:r w:rsidRPr="00CF3D49">
        <w:rPr>
          <w:rFonts w:ascii="Times New Roman" w:hAnsi="Times New Roman" w:cs="Times New Roman"/>
        </w:rPr>
        <w:t>)</w:t>
      </w:r>
      <w:r w:rsidRPr="00CF3D49">
        <w:rPr>
          <w:rFonts w:ascii="Times New Roman" w:eastAsia="Times New Roman" w:hAnsi="Times New Roman" w:cs="Times New Roman"/>
        </w:rPr>
        <w:t xml:space="preserve">. Його спосіб називався геліогравюрою. </w:t>
      </w:r>
    </w:p>
    <w:p w:rsidR="00FC644B" w:rsidRPr="00CF3D49" w:rsidRDefault="00FC644B" w:rsidP="00FC644B">
      <w:pPr>
        <w:ind w:left="-284" w:firstLine="568"/>
        <w:jc w:val="both"/>
        <w:rPr>
          <w:rFonts w:ascii="Times New Roman" w:hAnsi="Times New Roman" w:cs="Times New Roman"/>
        </w:rPr>
      </w:pPr>
      <w:r w:rsidRPr="00CF3D49">
        <w:rPr>
          <w:rFonts w:ascii="Times New Roman" w:eastAsia="Times New Roman" w:hAnsi="Times New Roman" w:cs="Times New Roman"/>
        </w:rPr>
        <w:t>Винахід  Луї Жака Манде Дагерра</w:t>
      </w:r>
      <w:r w:rsidRPr="00CF3D49">
        <w:rPr>
          <w:rFonts w:ascii="Times New Roman" w:hAnsi="Times New Roman" w:cs="Times New Roman"/>
        </w:rPr>
        <w:t xml:space="preserve"> датується 1839 роком і називається «дагеротипія» (</w:t>
      </w:r>
      <w:r w:rsidRPr="00CF3D49">
        <w:rPr>
          <w:rFonts w:ascii="Times New Roman" w:hAnsi="Times New Roman" w:cs="Times New Roman"/>
          <w:i/>
        </w:rPr>
        <w:t>слайд12, 13</w:t>
      </w:r>
      <w:r w:rsidRPr="00CF3D49">
        <w:rPr>
          <w:rFonts w:ascii="Times New Roman" w:hAnsi="Times New Roman" w:cs="Times New Roman"/>
        </w:rPr>
        <w:t>). Дагеротип нагадував не сучасне фото, а відображення у дзеркалі. Цим способом фотографування користувались досить довго. Недолік його був у тому, що можна було зробити тільки однин знімок.</w:t>
      </w:r>
    </w:p>
    <w:p w:rsidR="00FC644B" w:rsidRPr="00CF3D49" w:rsidRDefault="00FC644B" w:rsidP="00FC644B">
      <w:pPr>
        <w:ind w:left="-284" w:firstLine="568"/>
        <w:jc w:val="both"/>
        <w:rPr>
          <w:rFonts w:ascii="Times New Roman" w:eastAsia="Times New Roman" w:hAnsi="Times New Roman" w:cs="Times New Roman"/>
        </w:rPr>
      </w:pPr>
      <w:r w:rsidRPr="00CF3D49">
        <w:rPr>
          <w:rFonts w:ascii="Times New Roman" w:hAnsi="Times New Roman" w:cs="Times New Roman"/>
        </w:rPr>
        <w:t xml:space="preserve">Також у витоків фотомистецтва стояв англієць </w:t>
      </w:r>
      <w:r w:rsidRPr="00CF3D49">
        <w:rPr>
          <w:rFonts w:ascii="Times New Roman" w:eastAsia="Times New Roman" w:hAnsi="Times New Roman" w:cs="Times New Roman"/>
        </w:rPr>
        <w:t xml:space="preserve">Вільям Генрі Тельбот. </w:t>
      </w:r>
      <w:r w:rsidRPr="00CF3D49">
        <w:rPr>
          <w:rFonts w:ascii="Times New Roman" w:hAnsi="Times New Roman" w:cs="Times New Roman"/>
        </w:rPr>
        <w:t>(</w:t>
      </w:r>
      <w:r w:rsidRPr="00CF3D49">
        <w:rPr>
          <w:rFonts w:ascii="Times New Roman" w:hAnsi="Times New Roman" w:cs="Times New Roman"/>
          <w:i/>
        </w:rPr>
        <w:t>слайд14</w:t>
      </w:r>
      <w:r w:rsidRPr="00CF3D49">
        <w:rPr>
          <w:rFonts w:ascii="Times New Roman" w:hAnsi="Times New Roman" w:cs="Times New Roman"/>
        </w:rPr>
        <w:t xml:space="preserve">) </w:t>
      </w:r>
      <w:r w:rsidRPr="00CF3D49">
        <w:rPr>
          <w:rFonts w:ascii="Times New Roman" w:eastAsia="Times New Roman" w:hAnsi="Times New Roman" w:cs="Times New Roman"/>
        </w:rPr>
        <w:t>Його винахід називався «калотипія». Перевагою  способу Тельбота була можливість отримання декількох копій зображення.</w:t>
      </w:r>
    </w:p>
    <w:p w:rsidR="00FC644B" w:rsidRPr="00CF3D49" w:rsidRDefault="00FC644B" w:rsidP="00FC644B">
      <w:pPr>
        <w:ind w:left="-284" w:firstLine="568"/>
        <w:jc w:val="both"/>
        <w:rPr>
          <w:rFonts w:ascii="Times New Roman" w:eastAsia="Times New Roman" w:hAnsi="Times New Roman" w:cs="Times New Roman"/>
        </w:rPr>
      </w:pPr>
      <w:r w:rsidRPr="00CF3D49">
        <w:rPr>
          <w:rFonts w:ascii="Times New Roman" w:eastAsia="Times New Roman" w:hAnsi="Times New Roman" w:cs="Times New Roman"/>
        </w:rPr>
        <w:t>На перших світлинах перевага віддавалась монументальним об’єктам: будинкам, вулицям, горам тощо</w:t>
      </w:r>
      <w:r w:rsidRPr="00CF3D49">
        <w:rPr>
          <w:rFonts w:ascii="Times New Roman" w:hAnsi="Times New Roman" w:cs="Times New Roman"/>
        </w:rPr>
        <w:t xml:space="preserve"> (</w:t>
      </w:r>
      <w:r w:rsidRPr="00CF3D49">
        <w:rPr>
          <w:rFonts w:ascii="Times New Roman" w:hAnsi="Times New Roman" w:cs="Times New Roman"/>
          <w:i/>
        </w:rPr>
        <w:t>слайд 15</w:t>
      </w:r>
      <w:r w:rsidRPr="00CF3D49">
        <w:rPr>
          <w:rFonts w:ascii="Times New Roman" w:hAnsi="Times New Roman" w:cs="Times New Roman"/>
        </w:rPr>
        <w:t>).</w:t>
      </w:r>
      <w:r w:rsidRPr="00CF3D49">
        <w:rPr>
          <w:rFonts w:ascii="Times New Roman" w:eastAsia="Times New Roman" w:hAnsi="Times New Roman" w:cs="Times New Roman"/>
        </w:rPr>
        <w:t xml:space="preserve"> Портрети були статичними, люди на них виглядала напруженими та неприродніми </w:t>
      </w:r>
      <w:r w:rsidRPr="00CF3D49">
        <w:rPr>
          <w:rFonts w:ascii="Times New Roman" w:hAnsi="Times New Roman" w:cs="Times New Roman"/>
        </w:rPr>
        <w:t>(</w:t>
      </w:r>
      <w:r w:rsidRPr="00CF3D49">
        <w:rPr>
          <w:rFonts w:ascii="Times New Roman" w:hAnsi="Times New Roman" w:cs="Times New Roman"/>
          <w:i/>
        </w:rPr>
        <w:t>слайд16</w:t>
      </w:r>
      <w:r w:rsidRPr="00CF3D49">
        <w:rPr>
          <w:rFonts w:ascii="Times New Roman" w:hAnsi="Times New Roman" w:cs="Times New Roman"/>
        </w:rPr>
        <w:t xml:space="preserve">). </w:t>
      </w:r>
      <w:r w:rsidRPr="00CF3D49">
        <w:rPr>
          <w:rFonts w:ascii="Times New Roman" w:eastAsia="Times New Roman" w:hAnsi="Times New Roman" w:cs="Times New Roman"/>
        </w:rPr>
        <w:t xml:space="preserve">Нові технології дозволили відображувати у фотографії «весь світ». Так з’явились фотографії мандрівних фотографів </w:t>
      </w:r>
      <w:r w:rsidRPr="00CF3D49">
        <w:rPr>
          <w:rFonts w:ascii="Times New Roman" w:hAnsi="Times New Roman" w:cs="Times New Roman"/>
        </w:rPr>
        <w:t>(</w:t>
      </w:r>
      <w:r w:rsidRPr="00CF3D49">
        <w:rPr>
          <w:rFonts w:ascii="Times New Roman" w:hAnsi="Times New Roman" w:cs="Times New Roman"/>
          <w:i/>
        </w:rPr>
        <w:t>слайд17,18</w:t>
      </w:r>
      <w:r w:rsidRPr="00CF3D49">
        <w:rPr>
          <w:rFonts w:ascii="Times New Roman" w:hAnsi="Times New Roman" w:cs="Times New Roman"/>
        </w:rPr>
        <w:t xml:space="preserve">). </w:t>
      </w:r>
      <w:r w:rsidRPr="00CF3D49">
        <w:rPr>
          <w:rFonts w:ascii="Times New Roman" w:eastAsia="Times New Roman" w:hAnsi="Times New Roman" w:cs="Times New Roman"/>
        </w:rPr>
        <w:t xml:space="preserve">Деякий час фотографи вручну </w:t>
      </w:r>
      <w:r w:rsidRPr="00CF3D49">
        <w:rPr>
          <w:rFonts w:ascii="Times New Roman" w:eastAsia="Times New Roman" w:hAnsi="Times New Roman" w:cs="Times New Roman"/>
        </w:rPr>
        <w:lastRenderedPageBreak/>
        <w:t xml:space="preserve">додавали кольорів у фотографію при друці. Технічні досягнення у фотографії розширювали можливості фотографії та дали поштовх до розвитку репортажної фотографії </w:t>
      </w:r>
      <w:r w:rsidRPr="00CF3D49">
        <w:rPr>
          <w:rFonts w:ascii="Times New Roman" w:hAnsi="Times New Roman" w:cs="Times New Roman"/>
        </w:rPr>
        <w:t>(</w:t>
      </w:r>
      <w:r w:rsidRPr="00CF3D49">
        <w:rPr>
          <w:rFonts w:ascii="Times New Roman" w:hAnsi="Times New Roman" w:cs="Times New Roman"/>
          <w:i/>
        </w:rPr>
        <w:t>слайд19</w:t>
      </w:r>
      <w:r w:rsidRPr="00CF3D49">
        <w:rPr>
          <w:rFonts w:ascii="Times New Roman" w:hAnsi="Times New Roman" w:cs="Times New Roman"/>
        </w:rPr>
        <w:t xml:space="preserve">). </w:t>
      </w:r>
      <w:r w:rsidRPr="00CF3D49">
        <w:rPr>
          <w:rFonts w:ascii="Times New Roman" w:eastAsia="Times New Roman" w:hAnsi="Times New Roman" w:cs="Times New Roman"/>
        </w:rPr>
        <w:t xml:space="preserve">Завдяки цьому сьогодні ми маємо безліч фотографічних документів, щоб зануритись в історичне минуле світу. </w:t>
      </w:r>
    </w:p>
    <w:p w:rsidR="00FC644B" w:rsidRPr="00CF3D49" w:rsidRDefault="00FC644B" w:rsidP="00FC644B">
      <w:pPr>
        <w:ind w:left="-284" w:firstLine="568"/>
        <w:jc w:val="both"/>
        <w:rPr>
          <w:rFonts w:ascii="Times New Roman" w:eastAsia="Times New Roman" w:hAnsi="Times New Roman" w:cs="Times New Roman"/>
        </w:rPr>
      </w:pPr>
      <w:r w:rsidRPr="00CF3D49">
        <w:rPr>
          <w:rFonts w:ascii="Times New Roman" w:eastAsia="Times New Roman" w:hAnsi="Times New Roman" w:cs="Times New Roman"/>
        </w:rPr>
        <w:t xml:space="preserve"> </w:t>
      </w:r>
    </w:p>
    <w:p w:rsidR="00FC644B" w:rsidRPr="00CF3D49" w:rsidRDefault="00FC644B" w:rsidP="00FC644B">
      <w:pPr>
        <w:ind w:left="-284" w:firstLine="568"/>
        <w:jc w:val="both"/>
        <w:rPr>
          <w:rFonts w:ascii="Times New Roman" w:hAnsi="Times New Roman" w:cs="Times New Roman"/>
          <w:b/>
        </w:rPr>
      </w:pPr>
      <w:r w:rsidRPr="00CF3D49">
        <w:rPr>
          <w:rFonts w:ascii="Times New Roman" w:hAnsi="Times New Roman" w:cs="Times New Roman"/>
          <w:b/>
        </w:rPr>
        <w:t xml:space="preserve">МОВА МИСТЕЦТВА. </w:t>
      </w:r>
    </w:p>
    <w:p w:rsidR="00FC644B" w:rsidRPr="00CF3D49" w:rsidRDefault="00FC644B" w:rsidP="00FC644B">
      <w:pPr>
        <w:ind w:left="-284" w:firstLine="568"/>
        <w:jc w:val="both"/>
        <w:rPr>
          <w:rFonts w:ascii="Times New Roman" w:hAnsi="Times New Roman" w:cs="Times New Roman"/>
        </w:rPr>
      </w:pPr>
      <w:r w:rsidRPr="00CF3D49">
        <w:rPr>
          <w:rFonts w:ascii="Times New Roman" w:hAnsi="Times New Roman" w:cs="Times New Roman"/>
        </w:rPr>
        <w:t>Фотомистецтво належить не тільки до візуальних мистецтв, але й до, так званих, «технічних» (</w:t>
      </w:r>
      <w:r w:rsidRPr="00CF3D49">
        <w:rPr>
          <w:rFonts w:ascii="Times New Roman" w:hAnsi="Times New Roman" w:cs="Times New Roman"/>
          <w:i/>
        </w:rPr>
        <w:t>слайд20</w:t>
      </w:r>
      <w:r w:rsidRPr="00CF3D49">
        <w:rPr>
          <w:rFonts w:ascii="Times New Roman" w:hAnsi="Times New Roman" w:cs="Times New Roman"/>
        </w:rPr>
        <w:t xml:space="preserve">). Довгі роки фотомистецтво доводило своє право на статус мистецтва. Бо спочатку його вважали розвагою, згодом – засобом збереження та передачі інформації тощо. І лише, коли викристалізувалась його власна художня мова, фотомистецтво зрушило вгору, на рівень мистецтва. </w:t>
      </w:r>
    </w:p>
    <w:p w:rsidR="00FC644B" w:rsidRPr="00CF3D49" w:rsidRDefault="00FC644B" w:rsidP="00FC644B">
      <w:pPr>
        <w:ind w:left="-284" w:firstLine="568"/>
        <w:jc w:val="both"/>
        <w:rPr>
          <w:rFonts w:ascii="Times New Roman" w:hAnsi="Times New Roman" w:cs="Times New Roman"/>
        </w:rPr>
      </w:pPr>
      <w:r w:rsidRPr="00CF3D49">
        <w:rPr>
          <w:rFonts w:ascii="Times New Roman" w:hAnsi="Times New Roman" w:cs="Times New Roman"/>
        </w:rPr>
        <w:t>Яка ж специфіка та сутність мови фотомистецтва? Світлина набуває статусу мистецької, якщо фотомайстер виражає в роботі власне ставлення до зображувального (</w:t>
      </w:r>
      <w:r w:rsidRPr="00CF3D49">
        <w:rPr>
          <w:rFonts w:ascii="Times New Roman" w:hAnsi="Times New Roman" w:cs="Times New Roman"/>
          <w:i/>
        </w:rPr>
        <w:t>слайд21</w:t>
      </w:r>
      <w:r w:rsidRPr="00CF3D49">
        <w:rPr>
          <w:rFonts w:ascii="Times New Roman" w:hAnsi="Times New Roman" w:cs="Times New Roman"/>
        </w:rPr>
        <w:t>). А власне ставлення можна передати через композицію, ракурс, світлотінь, колір.</w:t>
      </w:r>
    </w:p>
    <w:p w:rsidR="00FC644B" w:rsidRPr="00CF3D49" w:rsidRDefault="00FC644B" w:rsidP="00FC644B">
      <w:pPr>
        <w:ind w:left="-284" w:firstLine="568"/>
        <w:jc w:val="both"/>
        <w:rPr>
          <w:rFonts w:ascii="Times New Roman" w:hAnsi="Times New Roman" w:cs="Times New Roman"/>
        </w:rPr>
      </w:pPr>
      <w:r w:rsidRPr="00CF3D49">
        <w:rPr>
          <w:rFonts w:ascii="Times New Roman" w:hAnsi="Times New Roman" w:cs="Times New Roman"/>
        </w:rPr>
        <w:t>Отже, це і є головні складові мови фотомистецтва.</w:t>
      </w:r>
    </w:p>
    <w:p w:rsidR="00FC644B" w:rsidRPr="00CF3D49" w:rsidRDefault="00FC644B" w:rsidP="00FC644B">
      <w:pPr>
        <w:ind w:left="-284" w:firstLine="568"/>
        <w:jc w:val="both"/>
        <w:rPr>
          <w:rFonts w:ascii="Times New Roman" w:hAnsi="Times New Roman" w:cs="Times New Roman"/>
        </w:rPr>
      </w:pPr>
      <w:r w:rsidRPr="00CF3D49">
        <w:rPr>
          <w:rFonts w:ascii="Times New Roman" w:hAnsi="Times New Roman" w:cs="Times New Roman"/>
          <w:b/>
          <w:i/>
        </w:rPr>
        <w:t xml:space="preserve">Композиція </w:t>
      </w:r>
      <w:r w:rsidRPr="00CF3D49">
        <w:rPr>
          <w:rFonts w:ascii="Times New Roman" w:hAnsi="Times New Roman" w:cs="Times New Roman"/>
        </w:rPr>
        <w:t>передбачає гармонійне розташування  об’єктів та елементів на різних планах знімку. (</w:t>
      </w:r>
      <w:r w:rsidRPr="00CF3D49">
        <w:rPr>
          <w:rFonts w:ascii="Times New Roman" w:hAnsi="Times New Roman" w:cs="Times New Roman"/>
          <w:i/>
        </w:rPr>
        <w:t>слайд22</w:t>
      </w:r>
      <w:r w:rsidRPr="00CF3D49">
        <w:rPr>
          <w:rFonts w:ascii="Times New Roman" w:hAnsi="Times New Roman" w:cs="Times New Roman"/>
        </w:rPr>
        <w:t>)</w:t>
      </w:r>
    </w:p>
    <w:p w:rsidR="00FC644B" w:rsidRPr="00CF3D49" w:rsidRDefault="00FC644B" w:rsidP="00FC644B">
      <w:pPr>
        <w:ind w:left="-284" w:firstLine="568"/>
        <w:jc w:val="both"/>
        <w:rPr>
          <w:rFonts w:ascii="Times New Roman" w:hAnsi="Times New Roman" w:cs="Times New Roman"/>
        </w:rPr>
      </w:pPr>
      <w:r w:rsidRPr="00CF3D49">
        <w:rPr>
          <w:rFonts w:ascii="Times New Roman" w:hAnsi="Times New Roman" w:cs="Times New Roman"/>
        </w:rPr>
        <w:t xml:space="preserve">Завдяки вибору цікавого </w:t>
      </w:r>
      <w:r w:rsidRPr="00CF3D49">
        <w:rPr>
          <w:rFonts w:ascii="Times New Roman" w:hAnsi="Times New Roman" w:cs="Times New Roman"/>
          <w:b/>
          <w:i/>
        </w:rPr>
        <w:t xml:space="preserve">ракурсу, </w:t>
      </w:r>
      <w:r w:rsidRPr="00CF3D49">
        <w:rPr>
          <w:rFonts w:ascii="Times New Roman" w:hAnsi="Times New Roman" w:cs="Times New Roman"/>
        </w:rPr>
        <w:t>можна відобразити неповторність події чи явища, своєрідність людини тощо. (</w:t>
      </w:r>
      <w:r w:rsidRPr="00CF3D49">
        <w:rPr>
          <w:rFonts w:ascii="Times New Roman" w:hAnsi="Times New Roman" w:cs="Times New Roman"/>
          <w:i/>
        </w:rPr>
        <w:t>слайд23</w:t>
      </w:r>
      <w:r w:rsidRPr="00CF3D49">
        <w:rPr>
          <w:rFonts w:ascii="Times New Roman" w:hAnsi="Times New Roman" w:cs="Times New Roman"/>
        </w:rPr>
        <w:t>)</w:t>
      </w:r>
    </w:p>
    <w:p w:rsidR="00FC644B" w:rsidRPr="00CF3D49" w:rsidRDefault="00FC644B" w:rsidP="00FC644B">
      <w:pPr>
        <w:ind w:left="-284" w:firstLine="568"/>
        <w:jc w:val="both"/>
        <w:rPr>
          <w:rFonts w:ascii="Times New Roman" w:hAnsi="Times New Roman" w:cs="Times New Roman"/>
        </w:rPr>
      </w:pPr>
      <w:r w:rsidRPr="00CF3D49">
        <w:rPr>
          <w:rFonts w:ascii="Times New Roman" w:hAnsi="Times New Roman" w:cs="Times New Roman"/>
        </w:rPr>
        <w:t xml:space="preserve">Техніка фотографування допомагає відшукати та «зупинити» мить, коли </w:t>
      </w:r>
      <w:r w:rsidRPr="00CF3D49">
        <w:rPr>
          <w:rFonts w:ascii="Times New Roman" w:hAnsi="Times New Roman" w:cs="Times New Roman"/>
          <w:b/>
          <w:i/>
        </w:rPr>
        <w:t>світлотінь</w:t>
      </w:r>
      <w:r w:rsidRPr="00CF3D49">
        <w:rPr>
          <w:rFonts w:ascii="Times New Roman" w:hAnsi="Times New Roman" w:cs="Times New Roman"/>
        </w:rPr>
        <w:t xml:space="preserve"> природнім чином робить знімок витвором мистецтва. (</w:t>
      </w:r>
      <w:r w:rsidRPr="00CF3D49">
        <w:rPr>
          <w:rFonts w:ascii="Times New Roman" w:hAnsi="Times New Roman" w:cs="Times New Roman"/>
          <w:i/>
        </w:rPr>
        <w:t>слайд24</w:t>
      </w:r>
      <w:r w:rsidRPr="00CF3D49">
        <w:rPr>
          <w:rFonts w:ascii="Times New Roman" w:hAnsi="Times New Roman" w:cs="Times New Roman"/>
        </w:rPr>
        <w:t>)</w:t>
      </w:r>
    </w:p>
    <w:p w:rsidR="00FC644B" w:rsidRPr="00CF3D49" w:rsidRDefault="00FC644B" w:rsidP="00FC644B">
      <w:pPr>
        <w:ind w:left="-284" w:firstLine="568"/>
        <w:jc w:val="both"/>
        <w:rPr>
          <w:rFonts w:ascii="Times New Roman" w:hAnsi="Times New Roman" w:cs="Times New Roman"/>
        </w:rPr>
      </w:pPr>
      <w:r w:rsidRPr="00CF3D49">
        <w:rPr>
          <w:rFonts w:ascii="Times New Roman" w:hAnsi="Times New Roman" w:cs="Times New Roman"/>
          <w:b/>
          <w:i/>
        </w:rPr>
        <w:t>Колір</w:t>
      </w:r>
      <w:r w:rsidRPr="00CF3D49">
        <w:rPr>
          <w:rFonts w:ascii="Times New Roman" w:hAnsi="Times New Roman" w:cs="Times New Roman"/>
        </w:rPr>
        <w:t xml:space="preserve"> - один з головних компонентів фотомистецтва сучасності. Колір сприяє більшої достовірності та реальності фотографії. Саме це спочатку викликало потребу у розфарбовуванні вручну, а пізніше дало поштовх для появи кольорової фотографії. Засоби сучасної фотографії полегшують отримання бажаного кольору. (</w:t>
      </w:r>
      <w:r w:rsidRPr="00CF3D49">
        <w:rPr>
          <w:rFonts w:ascii="Times New Roman" w:hAnsi="Times New Roman" w:cs="Times New Roman"/>
          <w:i/>
        </w:rPr>
        <w:t>слайд25</w:t>
      </w:r>
      <w:r w:rsidRPr="00CF3D49">
        <w:rPr>
          <w:rFonts w:ascii="Times New Roman" w:hAnsi="Times New Roman" w:cs="Times New Roman"/>
        </w:rPr>
        <w:t>)</w:t>
      </w:r>
    </w:p>
    <w:p w:rsidR="00FC644B" w:rsidRPr="00CF3D49" w:rsidRDefault="00FC644B" w:rsidP="00FC644B">
      <w:pPr>
        <w:ind w:left="-284" w:firstLine="568"/>
        <w:jc w:val="both"/>
        <w:rPr>
          <w:rFonts w:ascii="Times New Roman" w:hAnsi="Times New Roman" w:cs="Times New Roman"/>
        </w:rPr>
      </w:pPr>
      <w:r w:rsidRPr="00CF3D49">
        <w:rPr>
          <w:rFonts w:ascii="Times New Roman" w:hAnsi="Times New Roman" w:cs="Times New Roman"/>
        </w:rPr>
        <w:t>Художні ознаки у фотомистецтві також виявляються завдяки вибору жанру та стилю роботи, прийомів обробки фотоматеріалів.</w:t>
      </w:r>
    </w:p>
    <w:p w:rsidR="00FC644B" w:rsidRPr="00CF3D49" w:rsidRDefault="00FC644B" w:rsidP="00FC644B">
      <w:pPr>
        <w:ind w:left="-284" w:firstLine="568"/>
        <w:jc w:val="both"/>
        <w:rPr>
          <w:rFonts w:ascii="Times New Roman" w:hAnsi="Times New Roman" w:cs="Times New Roman"/>
          <w:b/>
        </w:rPr>
      </w:pPr>
    </w:p>
    <w:p w:rsidR="00FC644B" w:rsidRPr="00CF3D49" w:rsidRDefault="00FC644B" w:rsidP="00FC644B">
      <w:pPr>
        <w:ind w:left="-284" w:firstLine="568"/>
        <w:jc w:val="both"/>
        <w:rPr>
          <w:rFonts w:ascii="Times New Roman" w:hAnsi="Times New Roman" w:cs="Times New Roman"/>
        </w:rPr>
      </w:pPr>
      <w:r w:rsidRPr="00CF3D49">
        <w:rPr>
          <w:rFonts w:ascii="Times New Roman" w:hAnsi="Times New Roman" w:cs="Times New Roman"/>
          <w:b/>
        </w:rPr>
        <w:t xml:space="preserve">ЖАНРИ, СТИЛЬ ТА НАПРЯМКИ У ФОТОМИСТЕЦТВІ </w:t>
      </w:r>
      <w:r w:rsidRPr="00CF3D49">
        <w:rPr>
          <w:rFonts w:ascii="Times New Roman" w:hAnsi="Times New Roman" w:cs="Times New Roman"/>
        </w:rPr>
        <w:t>(</w:t>
      </w:r>
      <w:r w:rsidRPr="00CF3D49">
        <w:rPr>
          <w:rFonts w:ascii="Times New Roman" w:hAnsi="Times New Roman" w:cs="Times New Roman"/>
          <w:i/>
        </w:rPr>
        <w:t>слайд26</w:t>
      </w:r>
      <w:r w:rsidRPr="00CF3D49">
        <w:rPr>
          <w:rFonts w:ascii="Times New Roman" w:hAnsi="Times New Roman" w:cs="Times New Roman"/>
        </w:rPr>
        <w:t>)</w:t>
      </w:r>
    </w:p>
    <w:p w:rsidR="00FC644B" w:rsidRPr="00CF3D49" w:rsidRDefault="00FC644B" w:rsidP="00FC644B">
      <w:pPr>
        <w:ind w:left="-284" w:firstLine="568"/>
        <w:jc w:val="both"/>
        <w:rPr>
          <w:rFonts w:ascii="Times New Roman" w:hAnsi="Times New Roman" w:cs="Times New Roman"/>
        </w:rPr>
      </w:pPr>
      <w:r w:rsidRPr="00CF3D49">
        <w:rPr>
          <w:rFonts w:ascii="Times New Roman" w:hAnsi="Times New Roman" w:cs="Times New Roman"/>
        </w:rPr>
        <w:t xml:space="preserve">Існують два основні напрями фотомистецтва – документальний та художній. </w:t>
      </w:r>
      <w:r w:rsidRPr="00CF3D49">
        <w:rPr>
          <w:rFonts w:ascii="Times New Roman" w:hAnsi="Times New Roman" w:cs="Times New Roman"/>
          <w:b/>
          <w:i/>
        </w:rPr>
        <w:t xml:space="preserve">Документальна </w:t>
      </w:r>
      <w:r w:rsidRPr="00CF3D49">
        <w:rPr>
          <w:rFonts w:ascii="Times New Roman" w:hAnsi="Times New Roman" w:cs="Times New Roman"/>
        </w:rPr>
        <w:t>фотографія фіксує реальні життєві події, соціальні явища тощо. (</w:t>
      </w:r>
      <w:r w:rsidRPr="00CF3D49">
        <w:rPr>
          <w:rFonts w:ascii="Times New Roman" w:hAnsi="Times New Roman" w:cs="Times New Roman"/>
          <w:i/>
        </w:rPr>
        <w:t>слайд27</w:t>
      </w:r>
      <w:r w:rsidRPr="00CF3D49">
        <w:rPr>
          <w:rFonts w:ascii="Times New Roman" w:hAnsi="Times New Roman" w:cs="Times New Roman"/>
        </w:rPr>
        <w:t xml:space="preserve">) </w:t>
      </w:r>
      <w:r w:rsidRPr="00CF3D49">
        <w:rPr>
          <w:rFonts w:ascii="Times New Roman" w:hAnsi="Times New Roman" w:cs="Times New Roman"/>
          <w:b/>
          <w:i/>
        </w:rPr>
        <w:t>Художня</w:t>
      </w:r>
      <w:r w:rsidRPr="00CF3D49">
        <w:rPr>
          <w:rFonts w:ascii="Times New Roman" w:hAnsi="Times New Roman" w:cs="Times New Roman"/>
        </w:rPr>
        <w:t xml:space="preserve"> – втілює задум митця, відображає його бачення сцен та об’єктів, які можуть бути спеціально підібрані або організовані для фотографування. (</w:t>
      </w:r>
      <w:r w:rsidRPr="00CF3D49">
        <w:rPr>
          <w:rFonts w:ascii="Times New Roman" w:hAnsi="Times New Roman" w:cs="Times New Roman"/>
          <w:i/>
        </w:rPr>
        <w:t>слайд28</w:t>
      </w:r>
      <w:r w:rsidRPr="00CF3D49">
        <w:rPr>
          <w:rFonts w:ascii="Times New Roman" w:hAnsi="Times New Roman" w:cs="Times New Roman"/>
        </w:rPr>
        <w:t>)</w:t>
      </w:r>
    </w:p>
    <w:p w:rsidR="00FC644B" w:rsidRPr="00CF3D49" w:rsidRDefault="00FC644B" w:rsidP="00FC644B">
      <w:pPr>
        <w:ind w:left="-284" w:firstLine="568"/>
        <w:jc w:val="both"/>
        <w:rPr>
          <w:rFonts w:ascii="Times New Roman" w:hAnsi="Times New Roman" w:cs="Times New Roman"/>
        </w:rPr>
      </w:pPr>
      <w:r w:rsidRPr="00CF3D49">
        <w:rPr>
          <w:rFonts w:ascii="Times New Roman" w:hAnsi="Times New Roman" w:cs="Times New Roman"/>
        </w:rPr>
        <w:t xml:space="preserve">Найпоширеніші жанри фотографії: </w:t>
      </w:r>
      <w:r w:rsidRPr="00CF3D49">
        <w:rPr>
          <w:rFonts w:ascii="Times New Roman" w:hAnsi="Times New Roman" w:cs="Times New Roman"/>
          <w:b/>
          <w:i/>
        </w:rPr>
        <w:t>пейзаж, портрет та репортаж</w:t>
      </w:r>
      <w:r w:rsidRPr="00CF3D49">
        <w:rPr>
          <w:rFonts w:ascii="Times New Roman" w:hAnsi="Times New Roman" w:cs="Times New Roman"/>
          <w:i/>
        </w:rPr>
        <w:t>.</w:t>
      </w:r>
      <w:r w:rsidRPr="00CF3D49">
        <w:rPr>
          <w:rFonts w:ascii="Times New Roman" w:hAnsi="Times New Roman" w:cs="Times New Roman"/>
        </w:rPr>
        <w:t xml:space="preserve"> Усі вони характеризуються документалізмом, реальністю, правдивістю, що відрізняє фотографію від живопису та графіки. (</w:t>
      </w:r>
      <w:r w:rsidRPr="00CF3D49">
        <w:rPr>
          <w:rFonts w:ascii="Times New Roman" w:hAnsi="Times New Roman" w:cs="Times New Roman"/>
          <w:i/>
        </w:rPr>
        <w:t>слайд29,30,31</w:t>
      </w:r>
      <w:r w:rsidRPr="00CF3D49">
        <w:rPr>
          <w:rFonts w:ascii="Times New Roman" w:hAnsi="Times New Roman" w:cs="Times New Roman"/>
        </w:rPr>
        <w:t>)</w:t>
      </w:r>
    </w:p>
    <w:p w:rsidR="00FC644B" w:rsidRPr="00CF3D49" w:rsidRDefault="00FC644B" w:rsidP="00FC644B">
      <w:pPr>
        <w:ind w:left="-284" w:firstLine="568"/>
        <w:jc w:val="both"/>
        <w:rPr>
          <w:rFonts w:ascii="Times New Roman" w:hAnsi="Times New Roman" w:cs="Times New Roman"/>
        </w:rPr>
      </w:pPr>
      <w:r w:rsidRPr="00CF3D49">
        <w:rPr>
          <w:rFonts w:ascii="Times New Roman" w:hAnsi="Times New Roman" w:cs="Times New Roman"/>
          <w:b/>
          <w:i/>
        </w:rPr>
        <w:t xml:space="preserve">Стиль </w:t>
      </w:r>
      <w:r w:rsidRPr="00CF3D49">
        <w:rPr>
          <w:rFonts w:ascii="Times New Roman" w:hAnsi="Times New Roman" w:cs="Times New Roman"/>
        </w:rPr>
        <w:t>фотографії, а саме художній стиль залежить від ступеню присутності авторської думки. (</w:t>
      </w:r>
      <w:r w:rsidRPr="00CF3D49">
        <w:rPr>
          <w:rFonts w:ascii="Times New Roman" w:hAnsi="Times New Roman" w:cs="Times New Roman"/>
          <w:i/>
        </w:rPr>
        <w:t>слайд32</w:t>
      </w:r>
      <w:r w:rsidRPr="00CF3D49">
        <w:rPr>
          <w:rFonts w:ascii="Times New Roman" w:hAnsi="Times New Roman" w:cs="Times New Roman"/>
        </w:rPr>
        <w:t xml:space="preserve">) Характер відхилення від натуралістичності фотографії, сила художнього бачення автора є чинниками у формуванні стилю фотографії. Стиль фотографії, як будь якого твору мистецтва, може бути індивідуальним або відповідати канонам певної художньої школи. </w:t>
      </w:r>
    </w:p>
    <w:p w:rsidR="00FC644B" w:rsidRPr="00CF3D49" w:rsidRDefault="00FC644B" w:rsidP="00FC644B">
      <w:pPr>
        <w:ind w:left="-284" w:firstLine="568"/>
        <w:jc w:val="both"/>
        <w:rPr>
          <w:rFonts w:ascii="Times New Roman" w:hAnsi="Times New Roman" w:cs="Times New Roman"/>
        </w:rPr>
      </w:pPr>
      <w:r w:rsidRPr="00CF3D49">
        <w:rPr>
          <w:rFonts w:ascii="Times New Roman" w:hAnsi="Times New Roman" w:cs="Times New Roman"/>
          <w:b/>
          <w:i/>
        </w:rPr>
        <w:t xml:space="preserve">Напрямки і стилі сучасного фотомистецтва: </w:t>
      </w:r>
    </w:p>
    <w:p w:rsidR="00FC644B" w:rsidRPr="00CF3D49" w:rsidRDefault="00FC644B" w:rsidP="00D16619">
      <w:pPr>
        <w:pStyle w:val="a7"/>
        <w:numPr>
          <w:ilvl w:val="0"/>
          <w:numId w:val="82"/>
        </w:numPr>
        <w:spacing w:after="0" w:line="240" w:lineRule="auto"/>
        <w:ind w:left="-284" w:firstLine="568"/>
        <w:jc w:val="both"/>
        <w:rPr>
          <w:rFonts w:ascii="Times New Roman" w:hAnsi="Times New Roman"/>
          <w:sz w:val="24"/>
          <w:szCs w:val="24"/>
          <w:lang w:val="uk-UA"/>
        </w:rPr>
      </w:pPr>
      <w:r w:rsidRPr="00CF3D49">
        <w:rPr>
          <w:rFonts w:ascii="Times New Roman" w:hAnsi="Times New Roman"/>
          <w:sz w:val="24"/>
          <w:szCs w:val="24"/>
          <w:lang w:val="uk-UA"/>
        </w:rPr>
        <w:t>Етнографічно-соціологічна фотографія; (</w:t>
      </w:r>
      <w:r w:rsidRPr="00CF3D49">
        <w:rPr>
          <w:rFonts w:ascii="Times New Roman" w:hAnsi="Times New Roman"/>
          <w:i/>
          <w:sz w:val="24"/>
          <w:szCs w:val="24"/>
          <w:lang w:val="uk-UA"/>
        </w:rPr>
        <w:t>слайд33</w:t>
      </w:r>
      <w:r w:rsidRPr="00CF3D49">
        <w:rPr>
          <w:rFonts w:ascii="Times New Roman" w:hAnsi="Times New Roman"/>
          <w:sz w:val="24"/>
          <w:szCs w:val="24"/>
          <w:lang w:val="uk-UA"/>
        </w:rPr>
        <w:t>)</w:t>
      </w:r>
    </w:p>
    <w:p w:rsidR="00FC644B" w:rsidRPr="00CF3D49" w:rsidRDefault="00FC644B" w:rsidP="00D16619">
      <w:pPr>
        <w:pStyle w:val="a7"/>
        <w:numPr>
          <w:ilvl w:val="0"/>
          <w:numId w:val="82"/>
        </w:numPr>
        <w:spacing w:after="0" w:line="240" w:lineRule="auto"/>
        <w:ind w:left="-284" w:firstLine="568"/>
        <w:jc w:val="both"/>
        <w:rPr>
          <w:rFonts w:ascii="Times New Roman" w:hAnsi="Times New Roman"/>
          <w:sz w:val="24"/>
          <w:szCs w:val="24"/>
          <w:lang w:val="uk-UA"/>
        </w:rPr>
      </w:pPr>
      <w:r w:rsidRPr="00CF3D49">
        <w:rPr>
          <w:rFonts w:ascii="Times New Roman" w:hAnsi="Times New Roman"/>
          <w:sz w:val="24"/>
          <w:szCs w:val="24"/>
          <w:lang w:val="uk-UA"/>
        </w:rPr>
        <w:t>Репортажна; (</w:t>
      </w:r>
      <w:r w:rsidRPr="00CF3D49">
        <w:rPr>
          <w:rFonts w:ascii="Times New Roman" w:hAnsi="Times New Roman"/>
          <w:i/>
          <w:sz w:val="24"/>
          <w:szCs w:val="24"/>
          <w:lang w:val="uk-UA"/>
        </w:rPr>
        <w:t>слайд34</w:t>
      </w:r>
      <w:r w:rsidRPr="00CF3D49">
        <w:rPr>
          <w:rFonts w:ascii="Times New Roman" w:hAnsi="Times New Roman"/>
          <w:sz w:val="24"/>
          <w:szCs w:val="24"/>
          <w:lang w:val="uk-UA"/>
        </w:rPr>
        <w:t>)</w:t>
      </w:r>
    </w:p>
    <w:p w:rsidR="00FC644B" w:rsidRPr="00CF3D49" w:rsidRDefault="00FC644B" w:rsidP="00D16619">
      <w:pPr>
        <w:pStyle w:val="a7"/>
        <w:numPr>
          <w:ilvl w:val="0"/>
          <w:numId w:val="82"/>
        </w:numPr>
        <w:spacing w:after="0" w:line="240" w:lineRule="auto"/>
        <w:ind w:left="-284" w:firstLine="568"/>
        <w:jc w:val="both"/>
        <w:rPr>
          <w:rFonts w:ascii="Times New Roman" w:hAnsi="Times New Roman"/>
          <w:sz w:val="24"/>
          <w:szCs w:val="24"/>
          <w:lang w:val="uk-UA"/>
        </w:rPr>
      </w:pPr>
      <w:r w:rsidRPr="00CF3D49">
        <w:rPr>
          <w:rFonts w:ascii="Times New Roman" w:hAnsi="Times New Roman"/>
          <w:sz w:val="24"/>
          <w:szCs w:val="24"/>
          <w:lang w:val="uk-UA"/>
        </w:rPr>
        <w:t>Плакатна; (</w:t>
      </w:r>
      <w:r w:rsidRPr="00CF3D49">
        <w:rPr>
          <w:rFonts w:ascii="Times New Roman" w:hAnsi="Times New Roman"/>
          <w:i/>
          <w:sz w:val="24"/>
          <w:szCs w:val="24"/>
          <w:lang w:val="uk-UA"/>
        </w:rPr>
        <w:t>слайд35</w:t>
      </w:r>
      <w:r w:rsidRPr="00CF3D49">
        <w:rPr>
          <w:rFonts w:ascii="Times New Roman" w:hAnsi="Times New Roman"/>
          <w:sz w:val="24"/>
          <w:szCs w:val="24"/>
          <w:lang w:val="uk-UA"/>
        </w:rPr>
        <w:t>)</w:t>
      </w:r>
    </w:p>
    <w:p w:rsidR="00FC644B" w:rsidRPr="00CF3D49" w:rsidRDefault="00FC644B" w:rsidP="00D16619">
      <w:pPr>
        <w:pStyle w:val="a7"/>
        <w:numPr>
          <w:ilvl w:val="0"/>
          <w:numId w:val="82"/>
        </w:numPr>
        <w:spacing w:after="0" w:line="240" w:lineRule="auto"/>
        <w:ind w:left="-284" w:firstLine="568"/>
        <w:jc w:val="both"/>
        <w:rPr>
          <w:rFonts w:ascii="Times New Roman" w:hAnsi="Times New Roman"/>
          <w:sz w:val="24"/>
          <w:szCs w:val="24"/>
          <w:lang w:val="uk-UA"/>
        </w:rPr>
      </w:pPr>
      <w:r w:rsidRPr="00CF3D49">
        <w:rPr>
          <w:rFonts w:ascii="Times New Roman" w:hAnsi="Times New Roman"/>
          <w:sz w:val="24"/>
          <w:szCs w:val="24"/>
          <w:lang w:val="uk-UA"/>
        </w:rPr>
        <w:t>Художньо-конструктивна; (</w:t>
      </w:r>
      <w:r w:rsidRPr="00CF3D49">
        <w:rPr>
          <w:rFonts w:ascii="Times New Roman" w:hAnsi="Times New Roman"/>
          <w:i/>
          <w:sz w:val="24"/>
          <w:szCs w:val="24"/>
          <w:lang w:val="uk-UA"/>
        </w:rPr>
        <w:t>слайд36</w:t>
      </w:r>
      <w:r w:rsidRPr="00CF3D49">
        <w:rPr>
          <w:rFonts w:ascii="Times New Roman" w:hAnsi="Times New Roman"/>
          <w:sz w:val="24"/>
          <w:szCs w:val="24"/>
          <w:lang w:val="uk-UA"/>
        </w:rPr>
        <w:t>)</w:t>
      </w:r>
    </w:p>
    <w:p w:rsidR="00FC644B" w:rsidRPr="00CF3D49" w:rsidRDefault="00FC644B" w:rsidP="00D16619">
      <w:pPr>
        <w:pStyle w:val="a7"/>
        <w:numPr>
          <w:ilvl w:val="0"/>
          <w:numId w:val="82"/>
        </w:numPr>
        <w:spacing w:after="0" w:line="240" w:lineRule="auto"/>
        <w:ind w:left="-284" w:firstLine="568"/>
        <w:jc w:val="both"/>
        <w:rPr>
          <w:rFonts w:ascii="Times New Roman" w:hAnsi="Times New Roman"/>
          <w:sz w:val="24"/>
          <w:szCs w:val="24"/>
          <w:lang w:val="uk-UA"/>
        </w:rPr>
      </w:pPr>
      <w:r w:rsidRPr="00CF3D49">
        <w:rPr>
          <w:rFonts w:ascii="Times New Roman" w:hAnsi="Times New Roman"/>
          <w:sz w:val="24"/>
          <w:szCs w:val="24"/>
          <w:lang w:val="uk-UA"/>
        </w:rPr>
        <w:t>Декоративна; (</w:t>
      </w:r>
      <w:r w:rsidRPr="00CF3D49">
        <w:rPr>
          <w:rFonts w:ascii="Times New Roman" w:hAnsi="Times New Roman"/>
          <w:i/>
          <w:sz w:val="24"/>
          <w:szCs w:val="24"/>
          <w:lang w:val="uk-UA"/>
        </w:rPr>
        <w:t>слайд37</w:t>
      </w:r>
      <w:r w:rsidRPr="00CF3D49">
        <w:rPr>
          <w:rFonts w:ascii="Times New Roman" w:hAnsi="Times New Roman"/>
          <w:sz w:val="24"/>
          <w:szCs w:val="24"/>
          <w:lang w:val="uk-UA"/>
        </w:rPr>
        <w:t>)</w:t>
      </w:r>
    </w:p>
    <w:p w:rsidR="00FC644B" w:rsidRPr="00CF3D49" w:rsidRDefault="00FC644B" w:rsidP="00D16619">
      <w:pPr>
        <w:pStyle w:val="a7"/>
        <w:numPr>
          <w:ilvl w:val="0"/>
          <w:numId w:val="82"/>
        </w:numPr>
        <w:spacing w:after="0" w:line="240" w:lineRule="auto"/>
        <w:ind w:left="-284" w:firstLine="568"/>
        <w:jc w:val="both"/>
        <w:rPr>
          <w:rFonts w:ascii="Times New Roman" w:hAnsi="Times New Roman"/>
          <w:sz w:val="24"/>
          <w:szCs w:val="24"/>
          <w:lang w:val="uk-UA"/>
        </w:rPr>
      </w:pPr>
      <w:r w:rsidRPr="00CF3D49">
        <w:rPr>
          <w:rFonts w:ascii="Times New Roman" w:hAnsi="Times New Roman"/>
          <w:sz w:val="24"/>
          <w:szCs w:val="24"/>
          <w:lang w:val="uk-UA"/>
        </w:rPr>
        <w:t>Символічна; (</w:t>
      </w:r>
      <w:r w:rsidRPr="00CF3D49">
        <w:rPr>
          <w:rFonts w:ascii="Times New Roman" w:hAnsi="Times New Roman"/>
          <w:i/>
          <w:sz w:val="24"/>
          <w:szCs w:val="24"/>
          <w:lang w:val="uk-UA"/>
        </w:rPr>
        <w:t>слайд38</w:t>
      </w:r>
      <w:r w:rsidRPr="00CF3D49">
        <w:rPr>
          <w:rFonts w:ascii="Times New Roman" w:hAnsi="Times New Roman"/>
          <w:sz w:val="24"/>
          <w:szCs w:val="24"/>
          <w:lang w:val="uk-UA"/>
        </w:rPr>
        <w:t>)</w:t>
      </w:r>
    </w:p>
    <w:p w:rsidR="00FC644B" w:rsidRPr="00CF3D49" w:rsidRDefault="00FC644B" w:rsidP="00D16619">
      <w:pPr>
        <w:pStyle w:val="a7"/>
        <w:numPr>
          <w:ilvl w:val="0"/>
          <w:numId w:val="82"/>
        </w:numPr>
        <w:spacing w:after="0" w:line="240" w:lineRule="auto"/>
        <w:ind w:left="-284" w:firstLine="568"/>
        <w:jc w:val="both"/>
        <w:rPr>
          <w:rFonts w:ascii="Times New Roman" w:hAnsi="Times New Roman"/>
          <w:sz w:val="24"/>
          <w:szCs w:val="24"/>
          <w:lang w:val="uk-UA"/>
        </w:rPr>
      </w:pPr>
      <w:r w:rsidRPr="00CF3D49">
        <w:rPr>
          <w:rFonts w:ascii="Times New Roman" w:hAnsi="Times New Roman"/>
          <w:sz w:val="24"/>
          <w:szCs w:val="24"/>
          <w:lang w:val="uk-UA"/>
        </w:rPr>
        <w:t>Імпресіоністична. (</w:t>
      </w:r>
      <w:r w:rsidRPr="00CF3D49">
        <w:rPr>
          <w:rFonts w:ascii="Times New Roman" w:hAnsi="Times New Roman"/>
          <w:i/>
          <w:sz w:val="24"/>
          <w:szCs w:val="24"/>
          <w:lang w:val="uk-UA"/>
        </w:rPr>
        <w:t>слайд39</w:t>
      </w:r>
      <w:r w:rsidRPr="00CF3D49">
        <w:rPr>
          <w:rFonts w:ascii="Times New Roman" w:hAnsi="Times New Roman"/>
          <w:sz w:val="24"/>
          <w:szCs w:val="24"/>
          <w:lang w:val="uk-UA"/>
        </w:rPr>
        <w:t>)</w:t>
      </w:r>
    </w:p>
    <w:p w:rsidR="00FC644B" w:rsidRPr="00CF3D49" w:rsidRDefault="00FC644B" w:rsidP="00FC644B">
      <w:pPr>
        <w:ind w:left="-284" w:firstLine="568"/>
        <w:jc w:val="both"/>
        <w:rPr>
          <w:rFonts w:ascii="Times New Roman" w:hAnsi="Times New Roman" w:cs="Times New Roman"/>
        </w:rPr>
      </w:pPr>
      <w:r w:rsidRPr="00CF3D49">
        <w:rPr>
          <w:rFonts w:ascii="Times New Roman" w:hAnsi="Times New Roman" w:cs="Times New Roman"/>
          <w:b/>
          <w:i/>
        </w:rPr>
        <w:t>Аерофотографія</w:t>
      </w:r>
      <w:r w:rsidRPr="00CF3D49">
        <w:rPr>
          <w:rFonts w:ascii="Times New Roman" w:hAnsi="Times New Roman" w:cs="Times New Roman"/>
        </w:rPr>
        <w:t xml:space="preserve"> – напрям фотографії, який дає можливість побачити різноманітні об’єкти та мальовничі пейзажи з висоти пташиного польоту. Аерографіє має велике значення для картографії, для роботи геологів, метеорологів, але також дуже цікава з художнього боку. (</w:t>
      </w:r>
      <w:r w:rsidRPr="00CF3D49">
        <w:rPr>
          <w:rFonts w:ascii="Times New Roman" w:hAnsi="Times New Roman" w:cs="Times New Roman"/>
          <w:i/>
        </w:rPr>
        <w:t>слайд40</w:t>
      </w:r>
      <w:r w:rsidRPr="00CF3D49">
        <w:rPr>
          <w:rFonts w:ascii="Times New Roman" w:hAnsi="Times New Roman" w:cs="Times New Roman"/>
        </w:rPr>
        <w:t>)</w:t>
      </w:r>
    </w:p>
    <w:p w:rsidR="00FC644B" w:rsidRPr="00CF3D49" w:rsidRDefault="00FC644B" w:rsidP="00FC644B">
      <w:pPr>
        <w:ind w:left="-284" w:firstLine="568"/>
        <w:jc w:val="both"/>
        <w:rPr>
          <w:rFonts w:ascii="Times New Roman" w:hAnsi="Times New Roman" w:cs="Times New Roman"/>
        </w:rPr>
      </w:pPr>
      <w:r w:rsidRPr="00CF3D49">
        <w:rPr>
          <w:rFonts w:ascii="Times New Roman" w:hAnsi="Times New Roman" w:cs="Times New Roman"/>
        </w:rPr>
        <w:t xml:space="preserve">Побачити красу та розмаїття підводного світу допоможе </w:t>
      </w:r>
      <w:r w:rsidRPr="00CF3D49">
        <w:rPr>
          <w:rFonts w:ascii="Times New Roman" w:hAnsi="Times New Roman" w:cs="Times New Roman"/>
          <w:b/>
          <w:i/>
        </w:rPr>
        <w:t>підводна фотозйомка.</w:t>
      </w:r>
      <w:r w:rsidRPr="00CF3D49">
        <w:rPr>
          <w:rFonts w:ascii="Times New Roman" w:hAnsi="Times New Roman" w:cs="Times New Roman"/>
        </w:rPr>
        <w:t xml:space="preserve"> (</w:t>
      </w:r>
      <w:r w:rsidRPr="00CF3D49">
        <w:rPr>
          <w:rFonts w:ascii="Times New Roman" w:hAnsi="Times New Roman" w:cs="Times New Roman"/>
          <w:i/>
        </w:rPr>
        <w:t>слайд41</w:t>
      </w:r>
      <w:r w:rsidRPr="00CF3D49">
        <w:rPr>
          <w:rFonts w:ascii="Times New Roman" w:hAnsi="Times New Roman" w:cs="Times New Roman"/>
        </w:rPr>
        <w:t>)</w:t>
      </w:r>
    </w:p>
    <w:p w:rsidR="00FC644B" w:rsidRPr="00CF3D49" w:rsidRDefault="00FC644B" w:rsidP="00FC644B">
      <w:pPr>
        <w:ind w:left="-284" w:firstLine="568"/>
        <w:jc w:val="both"/>
        <w:rPr>
          <w:rFonts w:ascii="Times New Roman" w:hAnsi="Times New Roman" w:cs="Times New Roman"/>
        </w:rPr>
      </w:pPr>
      <w:r w:rsidRPr="00CF3D49">
        <w:rPr>
          <w:rFonts w:ascii="Times New Roman" w:hAnsi="Times New Roman" w:cs="Times New Roman"/>
          <w:b/>
          <w:i/>
        </w:rPr>
        <w:lastRenderedPageBreak/>
        <w:t>Фотоарт</w:t>
      </w:r>
      <w:r w:rsidRPr="00CF3D49">
        <w:rPr>
          <w:rFonts w:ascii="Times New Roman" w:hAnsi="Times New Roman" w:cs="Times New Roman"/>
        </w:rPr>
        <w:t xml:space="preserve"> – новий напрям у сучасній фотографії на основі колажу та монтажу. У фотоарті фотографія стає частиною пам’ятки про художню акцію, яку продемонструвати на публіці неможливо.  (</w:t>
      </w:r>
      <w:r w:rsidRPr="00CF3D49">
        <w:rPr>
          <w:rFonts w:ascii="Times New Roman" w:hAnsi="Times New Roman" w:cs="Times New Roman"/>
          <w:i/>
        </w:rPr>
        <w:t>слайд42</w:t>
      </w:r>
      <w:r w:rsidRPr="00CF3D49">
        <w:rPr>
          <w:rFonts w:ascii="Times New Roman" w:hAnsi="Times New Roman" w:cs="Times New Roman"/>
        </w:rPr>
        <w:t>)</w:t>
      </w:r>
    </w:p>
    <w:p w:rsidR="00FC644B" w:rsidRPr="00CF3D49" w:rsidRDefault="00FC644B" w:rsidP="00FC644B">
      <w:pPr>
        <w:ind w:left="-284" w:firstLine="568"/>
        <w:jc w:val="both"/>
        <w:rPr>
          <w:rFonts w:ascii="Times New Roman" w:eastAsia="Times New Roman" w:hAnsi="Times New Roman" w:cs="Times New Roman"/>
          <w:b/>
        </w:rPr>
      </w:pPr>
    </w:p>
    <w:p w:rsidR="00FC644B" w:rsidRPr="00CF3D49" w:rsidRDefault="00FC644B" w:rsidP="00FC644B">
      <w:pPr>
        <w:ind w:left="-284" w:firstLine="568"/>
        <w:jc w:val="both"/>
        <w:rPr>
          <w:rFonts w:ascii="Times New Roman" w:eastAsia="Times New Roman" w:hAnsi="Times New Roman" w:cs="Times New Roman"/>
          <w:b/>
        </w:rPr>
      </w:pPr>
      <w:r w:rsidRPr="00CF3D49">
        <w:rPr>
          <w:rFonts w:ascii="Times New Roman" w:eastAsia="Times New Roman" w:hAnsi="Times New Roman" w:cs="Times New Roman"/>
          <w:b/>
        </w:rPr>
        <w:t>ПОРТРЕТ МИТЦЯ.</w:t>
      </w:r>
    </w:p>
    <w:p w:rsidR="00FC644B" w:rsidRPr="00CF3D49" w:rsidRDefault="00FC644B" w:rsidP="00FC644B">
      <w:pPr>
        <w:ind w:left="-284" w:firstLine="568"/>
        <w:jc w:val="both"/>
        <w:rPr>
          <w:rFonts w:ascii="Times New Roman" w:eastAsia="Times New Roman" w:hAnsi="Times New Roman" w:cs="Times New Roman"/>
        </w:rPr>
      </w:pPr>
      <w:r w:rsidRPr="00CF3D49">
        <w:rPr>
          <w:rFonts w:ascii="Times New Roman" w:eastAsia="Times New Roman" w:hAnsi="Times New Roman" w:cs="Times New Roman"/>
          <w:b/>
        </w:rPr>
        <w:tab/>
      </w:r>
      <w:r w:rsidRPr="00CF3D49">
        <w:rPr>
          <w:rFonts w:ascii="Times New Roman" w:eastAsia="Times New Roman" w:hAnsi="Times New Roman" w:cs="Times New Roman"/>
        </w:rPr>
        <w:t xml:space="preserve">Серед фотографів розрізняють професіоналів та аматорів. </w:t>
      </w:r>
      <w:r w:rsidRPr="00CF3D49">
        <w:rPr>
          <w:rFonts w:ascii="Times New Roman" w:hAnsi="Times New Roman" w:cs="Times New Roman"/>
        </w:rPr>
        <w:t>(</w:t>
      </w:r>
      <w:r w:rsidRPr="00CF3D49">
        <w:rPr>
          <w:rFonts w:ascii="Times New Roman" w:hAnsi="Times New Roman" w:cs="Times New Roman"/>
          <w:i/>
        </w:rPr>
        <w:t>слайд43</w:t>
      </w:r>
      <w:r w:rsidRPr="00CF3D49">
        <w:rPr>
          <w:rFonts w:ascii="Times New Roman" w:hAnsi="Times New Roman" w:cs="Times New Roman"/>
        </w:rPr>
        <w:t xml:space="preserve">) </w:t>
      </w:r>
      <w:r w:rsidRPr="00CF3D49">
        <w:rPr>
          <w:rFonts w:ascii="Times New Roman" w:eastAsia="Times New Roman" w:hAnsi="Times New Roman" w:cs="Times New Roman"/>
        </w:rPr>
        <w:t>Аматори – звичайні люди, що фотографують за для власного задоволення. Для професіоналів фотографія – це робота. Серед них є весільні, модельні, пейзажні, рекламні, спортивні, фотожурналісти, або спеціалісти у різних фотографічних професіях.</w:t>
      </w:r>
    </w:p>
    <w:p w:rsidR="00FC644B" w:rsidRPr="00CF3D49" w:rsidRDefault="00FC644B" w:rsidP="00FC644B">
      <w:pPr>
        <w:ind w:left="-284" w:firstLine="568"/>
        <w:jc w:val="both"/>
        <w:rPr>
          <w:rFonts w:ascii="Times New Roman" w:eastAsia="Times New Roman" w:hAnsi="Times New Roman" w:cs="Times New Roman"/>
        </w:rPr>
      </w:pPr>
      <w:r w:rsidRPr="00CF3D49">
        <w:rPr>
          <w:rFonts w:ascii="Times New Roman" w:eastAsia="Times New Roman" w:hAnsi="Times New Roman" w:cs="Times New Roman"/>
        </w:rPr>
        <w:t xml:space="preserve">Легендою світового фотомистецтва безперечно визнано американця </w:t>
      </w:r>
      <w:r w:rsidRPr="00CF3D49">
        <w:rPr>
          <w:rFonts w:ascii="Times New Roman" w:eastAsia="Times New Roman" w:hAnsi="Times New Roman" w:cs="Times New Roman"/>
          <w:b/>
          <w:i/>
        </w:rPr>
        <w:t>Ансела Адамса</w:t>
      </w:r>
      <w:r w:rsidRPr="00CF3D49">
        <w:rPr>
          <w:rFonts w:ascii="Times New Roman" w:eastAsia="Times New Roman" w:hAnsi="Times New Roman" w:cs="Times New Roman"/>
        </w:rPr>
        <w:t xml:space="preserve"> (1902-1984). </w:t>
      </w:r>
      <w:r w:rsidRPr="00CF3D49">
        <w:rPr>
          <w:rFonts w:ascii="Times New Roman" w:hAnsi="Times New Roman" w:cs="Times New Roman"/>
        </w:rPr>
        <w:t>(</w:t>
      </w:r>
      <w:r w:rsidRPr="00CF3D49">
        <w:rPr>
          <w:rFonts w:ascii="Times New Roman" w:hAnsi="Times New Roman" w:cs="Times New Roman"/>
          <w:i/>
        </w:rPr>
        <w:t>слайд44</w:t>
      </w:r>
      <w:r w:rsidRPr="00CF3D49">
        <w:rPr>
          <w:rFonts w:ascii="Times New Roman" w:hAnsi="Times New Roman" w:cs="Times New Roman"/>
        </w:rPr>
        <w:t xml:space="preserve">) </w:t>
      </w:r>
      <w:r w:rsidRPr="00CF3D49">
        <w:rPr>
          <w:rFonts w:ascii="Times New Roman" w:eastAsia="Times New Roman" w:hAnsi="Times New Roman" w:cs="Times New Roman"/>
        </w:rPr>
        <w:t>Він з дитинства досить серйозно займався музикою. Але згодом присвятив себе фотографії. Своєї популярності класик фотомистецтва досяг завдяки чорно-білим пейзажам.</w:t>
      </w:r>
      <w:r w:rsidRPr="00CF3D49">
        <w:rPr>
          <w:rFonts w:ascii="Times New Roman" w:hAnsi="Times New Roman" w:cs="Times New Roman"/>
        </w:rPr>
        <w:t xml:space="preserve"> </w:t>
      </w:r>
      <w:r w:rsidRPr="00CF3D49">
        <w:rPr>
          <w:rFonts w:ascii="Times New Roman" w:eastAsia="Times New Roman" w:hAnsi="Times New Roman" w:cs="Times New Roman"/>
        </w:rPr>
        <w:t xml:space="preserve">Його фотографія «Хребет Тітон та річка Снейк» </w:t>
      </w:r>
      <w:r w:rsidRPr="00CF3D49">
        <w:rPr>
          <w:rFonts w:ascii="Times New Roman" w:hAnsi="Times New Roman" w:cs="Times New Roman"/>
        </w:rPr>
        <w:t>(</w:t>
      </w:r>
      <w:r w:rsidRPr="00CF3D49">
        <w:rPr>
          <w:rFonts w:ascii="Times New Roman" w:hAnsi="Times New Roman" w:cs="Times New Roman"/>
          <w:i/>
        </w:rPr>
        <w:t>слайд45</w:t>
      </w:r>
      <w:r w:rsidRPr="00CF3D49">
        <w:rPr>
          <w:rFonts w:ascii="Times New Roman" w:hAnsi="Times New Roman" w:cs="Times New Roman"/>
        </w:rPr>
        <w:t>)</w:t>
      </w:r>
      <w:r w:rsidRPr="00CF3D49">
        <w:rPr>
          <w:rFonts w:ascii="Times New Roman" w:eastAsia="Times New Roman" w:hAnsi="Times New Roman" w:cs="Times New Roman"/>
        </w:rPr>
        <w:t xml:space="preserve"> була обрана для запису на золотий диск, який відправили на космічному кораблі «Вояжер» в космос для передачі інформації про Землю іншим цивілізаціям.</w:t>
      </w:r>
    </w:p>
    <w:p w:rsidR="00FC644B" w:rsidRPr="00CF3D49" w:rsidRDefault="00FC644B" w:rsidP="00FC644B">
      <w:pPr>
        <w:ind w:left="-284" w:firstLine="568"/>
        <w:jc w:val="both"/>
        <w:rPr>
          <w:rFonts w:ascii="Times New Roman" w:eastAsia="Times New Roman" w:hAnsi="Times New Roman" w:cs="Times New Roman"/>
        </w:rPr>
      </w:pPr>
      <w:r w:rsidRPr="00CF3D49">
        <w:rPr>
          <w:rFonts w:ascii="Times New Roman" w:eastAsia="Times New Roman" w:hAnsi="Times New Roman" w:cs="Times New Roman"/>
        </w:rPr>
        <w:t xml:space="preserve">Першою в світі жінкою-фотографом  є англійка </w:t>
      </w:r>
      <w:r w:rsidRPr="00CF3D49">
        <w:rPr>
          <w:rFonts w:ascii="Times New Roman" w:eastAsia="Times New Roman" w:hAnsi="Times New Roman" w:cs="Times New Roman"/>
          <w:b/>
          <w:i/>
        </w:rPr>
        <w:t>Анна Аткінс</w:t>
      </w:r>
      <w:r w:rsidRPr="00CF3D49">
        <w:rPr>
          <w:rFonts w:ascii="Times New Roman" w:eastAsia="Times New Roman" w:hAnsi="Times New Roman" w:cs="Times New Roman"/>
        </w:rPr>
        <w:t xml:space="preserve">. Крім того, вона є автором першої книжки, що була ілюстрована суто світлинами. </w:t>
      </w:r>
      <w:r w:rsidRPr="00CF3D49">
        <w:rPr>
          <w:rFonts w:ascii="Times New Roman" w:hAnsi="Times New Roman" w:cs="Times New Roman"/>
        </w:rPr>
        <w:t>(</w:t>
      </w:r>
      <w:r w:rsidRPr="00CF3D49">
        <w:rPr>
          <w:rFonts w:ascii="Times New Roman" w:hAnsi="Times New Roman" w:cs="Times New Roman"/>
          <w:i/>
        </w:rPr>
        <w:t>слайд46</w:t>
      </w:r>
      <w:r w:rsidRPr="00CF3D49">
        <w:rPr>
          <w:rFonts w:ascii="Times New Roman" w:hAnsi="Times New Roman" w:cs="Times New Roman"/>
        </w:rPr>
        <w:t xml:space="preserve">) </w:t>
      </w:r>
      <w:r w:rsidRPr="00CF3D49">
        <w:rPr>
          <w:rFonts w:ascii="Times New Roman" w:eastAsia="Times New Roman" w:hAnsi="Times New Roman" w:cs="Times New Roman"/>
        </w:rPr>
        <w:t xml:space="preserve">Фотографії створювала методом ціанотипія. </w:t>
      </w:r>
    </w:p>
    <w:p w:rsidR="00FC644B" w:rsidRPr="00CF3D49" w:rsidRDefault="00FC644B" w:rsidP="00FC644B">
      <w:pPr>
        <w:ind w:left="-284" w:firstLine="568"/>
        <w:jc w:val="both"/>
        <w:rPr>
          <w:rFonts w:ascii="Times New Roman" w:eastAsia="Times New Roman" w:hAnsi="Times New Roman" w:cs="Times New Roman"/>
        </w:rPr>
      </w:pPr>
      <w:r w:rsidRPr="00CF3D49">
        <w:rPr>
          <w:rFonts w:ascii="Times New Roman" w:eastAsia="Times New Roman" w:hAnsi="Times New Roman" w:cs="Times New Roman"/>
        </w:rPr>
        <w:t>Видатними українськими майстрами фотографії стали:</w:t>
      </w:r>
    </w:p>
    <w:p w:rsidR="00FC644B" w:rsidRPr="00CF3D49" w:rsidRDefault="00FC644B" w:rsidP="00D16619">
      <w:pPr>
        <w:pStyle w:val="a7"/>
        <w:numPr>
          <w:ilvl w:val="0"/>
          <w:numId w:val="82"/>
        </w:numPr>
        <w:spacing w:after="0" w:line="240" w:lineRule="auto"/>
        <w:ind w:left="-284" w:firstLine="568"/>
        <w:jc w:val="both"/>
        <w:rPr>
          <w:rFonts w:ascii="Times New Roman" w:eastAsia="Times New Roman" w:hAnsi="Times New Roman"/>
          <w:sz w:val="24"/>
          <w:szCs w:val="24"/>
          <w:lang w:val="uk-UA" w:eastAsia="ru-RU"/>
        </w:rPr>
      </w:pPr>
      <w:r w:rsidRPr="00CF3D49">
        <w:rPr>
          <w:rFonts w:ascii="Times New Roman" w:eastAsia="Times New Roman" w:hAnsi="Times New Roman"/>
          <w:sz w:val="24"/>
          <w:szCs w:val="24"/>
          <w:lang w:val="uk-UA" w:eastAsia="ru-RU"/>
        </w:rPr>
        <w:t xml:space="preserve"> </w:t>
      </w:r>
      <w:r w:rsidRPr="00CF3D49">
        <w:rPr>
          <w:rFonts w:ascii="Times New Roman" w:eastAsia="Times New Roman" w:hAnsi="Times New Roman"/>
          <w:b/>
          <w:i/>
          <w:sz w:val="24"/>
          <w:szCs w:val="24"/>
          <w:lang w:val="uk-UA" w:eastAsia="ru-RU"/>
        </w:rPr>
        <w:t>Ярослав Савка</w:t>
      </w:r>
      <w:r w:rsidRPr="00CF3D49">
        <w:rPr>
          <w:rFonts w:ascii="Times New Roman" w:eastAsia="Times New Roman" w:hAnsi="Times New Roman"/>
          <w:sz w:val="24"/>
          <w:szCs w:val="24"/>
          <w:lang w:val="uk-UA" w:eastAsia="ru-RU"/>
        </w:rPr>
        <w:t xml:space="preserve">, який був співорганізатором  першого українського фотографічно-мистецького часопису «Світло й тінь»;  </w:t>
      </w:r>
      <w:r w:rsidRPr="00CF3D49">
        <w:rPr>
          <w:rFonts w:ascii="Times New Roman" w:hAnsi="Times New Roman"/>
          <w:sz w:val="24"/>
          <w:szCs w:val="24"/>
          <w:lang w:val="uk-UA"/>
        </w:rPr>
        <w:t>(</w:t>
      </w:r>
      <w:r w:rsidRPr="00CF3D49">
        <w:rPr>
          <w:rFonts w:ascii="Times New Roman" w:hAnsi="Times New Roman"/>
          <w:i/>
          <w:sz w:val="24"/>
          <w:szCs w:val="24"/>
          <w:lang w:val="uk-UA"/>
        </w:rPr>
        <w:t>слайд47</w:t>
      </w:r>
      <w:r w:rsidRPr="00CF3D49">
        <w:rPr>
          <w:rFonts w:ascii="Times New Roman" w:hAnsi="Times New Roman"/>
          <w:sz w:val="24"/>
          <w:szCs w:val="24"/>
          <w:lang w:val="uk-UA"/>
        </w:rPr>
        <w:t>)</w:t>
      </w:r>
    </w:p>
    <w:p w:rsidR="00FC644B" w:rsidRPr="00CF3D49" w:rsidRDefault="000A1E46" w:rsidP="00D16619">
      <w:pPr>
        <w:pStyle w:val="a7"/>
        <w:numPr>
          <w:ilvl w:val="0"/>
          <w:numId w:val="82"/>
        </w:numPr>
        <w:shd w:val="clear" w:color="auto" w:fill="FFFFFF"/>
        <w:spacing w:before="100" w:beforeAutospacing="1" w:after="0" w:line="240" w:lineRule="auto"/>
        <w:ind w:left="-284" w:firstLine="568"/>
        <w:jc w:val="both"/>
        <w:rPr>
          <w:rFonts w:ascii="Times New Roman" w:eastAsia="Times New Roman" w:hAnsi="Times New Roman"/>
          <w:sz w:val="24"/>
          <w:szCs w:val="24"/>
          <w:lang w:val="uk-UA" w:eastAsia="ru-RU"/>
        </w:rPr>
      </w:pPr>
      <w:hyperlink r:id="rId859" w:tooltip="Дорош Юліан-Юрій Омелянович" w:history="1">
        <w:r w:rsidR="00FC644B" w:rsidRPr="00CF3D49">
          <w:rPr>
            <w:rFonts w:ascii="Times New Roman" w:eastAsia="Times New Roman" w:hAnsi="Times New Roman"/>
            <w:b/>
            <w:i/>
            <w:sz w:val="24"/>
            <w:szCs w:val="24"/>
            <w:lang w:val="uk-UA" w:eastAsia="ru-RU"/>
          </w:rPr>
          <w:t>Юліан Дорош</w:t>
        </w:r>
      </w:hyperlink>
      <w:r w:rsidR="00FC644B" w:rsidRPr="00CF3D49">
        <w:rPr>
          <w:rFonts w:ascii="Times New Roman" w:eastAsia="Times New Roman" w:hAnsi="Times New Roman"/>
          <w:sz w:val="24"/>
          <w:szCs w:val="24"/>
          <w:lang w:val="uk-UA" w:eastAsia="ru-RU"/>
        </w:rPr>
        <w:t xml:space="preserve"> – український  етнограф,  краєзнавець,  фотограф-художник, автор книг по фотомистецтву. </w:t>
      </w:r>
      <w:r w:rsidR="00FC644B" w:rsidRPr="00CF3D49">
        <w:rPr>
          <w:rFonts w:ascii="Times New Roman" w:hAnsi="Times New Roman"/>
          <w:sz w:val="24"/>
          <w:szCs w:val="24"/>
          <w:lang w:val="uk-UA"/>
        </w:rPr>
        <w:t>(</w:t>
      </w:r>
      <w:r w:rsidR="00FC644B" w:rsidRPr="00CF3D49">
        <w:rPr>
          <w:rFonts w:ascii="Times New Roman" w:hAnsi="Times New Roman"/>
          <w:i/>
          <w:sz w:val="24"/>
          <w:szCs w:val="24"/>
          <w:lang w:val="uk-UA"/>
        </w:rPr>
        <w:t>слайд48</w:t>
      </w:r>
      <w:r w:rsidR="00FC644B" w:rsidRPr="00CF3D49">
        <w:rPr>
          <w:rFonts w:ascii="Times New Roman" w:hAnsi="Times New Roman"/>
          <w:sz w:val="24"/>
          <w:szCs w:val="24"/>
          <w:lang w:val="uk-UA"/>
        </w:rPr>
        <w:t>)</w:t>
      </w:r>
    </w:p>
    <w:p w:rsidR="00FC644B" w:rsidRPr="00CF3D49" w:rsidRDefault="00FC644B" w:rsidP="00D16619">
      <w:pPr>
        <w:widowControl/>
        <w:numPr>
          <w:ilvl w:val="0"/>
          <w:numId w:val="82"/>
        </w:numPr>
        <w:shd w:val="clear" w:color="auto" w:fill="FFFFFF"/>
        <w:spacing w:before="100" w:beforeAutospacing="1"/>
        <w:ind w:left="-284" w:firstLine="568"/>
        <w:jc w:val="both"/>
        <w:rPr>
          <w:rFonts w:ascii="Times New Roman" w:eastAsia="Times New Roman" w:hAnsi="Times New Roman" w:cs="Times New Roman"/>
        </w:rPr>
      </w:pPr>
      <w:r w:rsidRPr="00CF3D49">
        <w:rPr>
          <w:rFonts w:ascii="Times New Roman" w:hAnsi="Times New Roman" w:cs="Times New Roman"/>
          <w:b/>
          <w:i/>
        </w:rPr>
        <w:t xml:space="preserve">Євген </w:t>
      </w:r>
      <w:hyperlink r:id="rId860" w:tooltip="Халдей Євген Ананійович" w:history="1">
        <w:r w:rsidRPr="00CF3D49">
          <w:rPr>
            <w:rFonts w:ascii="Times New Roman" w:eastAsia="Times New Roman" w:hAnsi="Times New Roman" w:cs="Times New Roman"/>
            <w:b/>
            <w:i/>
          </w:rPr>
          <w:t xml:space="preserve">Халдей </w:t>
        </w:r>
      </w:hyperlink>
      <w:r w:rsidRPr="00CF3D49">
        <w:rPr>
          <w:rFonts w:ascii="Times New Roman" w:eastAsia="Times New Roman" w:hAnsi="Times New Roman" w:cs="Times New Roman"/>
        </w:rPr>
        <w:t>, який відзначився в історії   фотографії всесвітньо відомими світлинами «Прапор над Рейхстагом» і «Регулювальниця».</w:t>
      </w:r>
      <w:r w:rsidRPr="00CF3D49">
        <w:rPr>
          <w:rFonts w:ascii="Times New Roman" w:hAnsi="Times New Roman" w:cs="Times New Roman"/>
        </w:rPr>
        <w:t xml:space="preserve"> (</w:t>
      </w:r>
      <w:r w:rsidRPr="00CF3D49">
        <w:rPr>
          <w:rFonts w:ascii="Times New Roman" w:hAnsi="Times New Roman" w:cs="Times New Roman"/>
          <w:i/>
        </w:rPr>
        <w:t>слайд49</w:t>
      </w:r>
      <w:r w:rsidRPr="00CF3D49">
        <w:rPr>
          <w:rFonts w:ascii="Times New Roman" w:hAnsi="Times New Roman" w:cs="Times New Roman"/>
        </w:rPr>
        <w:t>)</w:t>
      </w:r>
    </w:p>
    <w:p w:rsidR="00FC644B" w:rsidRPr="00CF3D49" w:rsidRDefault="00FC644B" w:rsidP="00FC644B">
      <w:pPr>
        <w:ind w:left="-284" w:firstLine="568"/>
        <w:jc w:val="both"/>
        <w:rPr>
          <w:rFonts w:ascii="Times New Roman" w:eastAsia="Times New Roman" w:hAnsi="Times New Roman" w:cs="Times New Roman"/>
        </w:rPr>
      </w:pPr>
    </w:p>
    <w:p w:rsidR="00FC644B" w:rsidRDefault="00FC644B" w:rsidP="00FC644B">
      <w:pPr>
        <w:ind w:left="-284" w:firstLine="568"/>
        <w:jc w:val="both"/>
        <w:rPr>
          <w:rFonts w:ascii="Times New Roman" w:eastAsia="Times New Roman" w:hAnsi="Times New Roman" w:cs="Times New Roman"/>
          <w:i/>
        </w:rPr>
      </w:pPr>
      <w:r w:rsidRPr="00CF3D49">
        <w:rPr>
          <w:rFonts w:ascii="Times New Roman" w:eastAsia="Times New Roman" w:hAnsi="Times New Roman" w:cs="Times New Roman"/>
          <w:i/>
        </w:rPr>
        <w:t>Виступ команд супроводжується показом слайдів, що його ілюструють.</w:t>
      </w:r>
    </w:p>
    <w:p w:rsidR="00FC644B" w:rsidRDefault="00FC644B" w:rsidP="00FC644B">
      <w:pPr>
        <w:ind w:left="-284" w:firstLine="568"/>
        <w:jc w:val="both"/>
        <w:rPr>
          <w:rFonts w:ascii="Times New Roman" w:eastAsia="Times New Roman" w:hAnsi="Times New Roman" w:cs="Times New Roman"/>
          <w:i/>
        </w:rPr>
      </w:pPr>
      <w:r w:rsidRPr="00CF3D49">
        <w:rPr>
          <w:rFonts w:ascii="Times New Roman" w:hAnsi="Times New Roman" w:cs="Times New Roman"/>
          <w:b/>
          <w:shd w:val="clear" w:color="auto" w:fill="FFFFFF"/>
          <w:lang w:val="en-US"/>
        </w:rPr>
        <w:t>VI</w:t>
      </w:r>
      <w:r w:rsidRPr="00CF3D49">
        <w:rPr>
          <w:rFonts w:ascii="Times New Roman" w:hAnsi="Times New Roman" w:cs="Times New Roman"/>
          <w:b/>
          <w:shd w:val="clear" w:color="auto" w:fill="FFFFFF"/>
        </w:rPr>
        <w:t xml:space="preserve">. </w:t>
      </w:r>
      <w:r w:rsidRPr="00CF3D49">
        <w:rPr>
          <w:rFonts w:ascii="Times New Roman" w:hAnsi="Times New Roman" w:cs="Times New Roman"/>
          <w:b/>
        </w:rPr>
        <w:t>Вокально-хорова робота.</w:t>
      </w:r>
    </w:p>
    <w:p w:rsidR="00FC644B" w:rsidRPr="0035003E" w:rsidRDefault="00FC644B" w:rsidP="00FC644B">
      <w:pPr>
        <w:ind w:left="-284" w:firstLine="568"/>
        <w:jc w:val="both"/>
        <w:rPr>
          <w:rFonts w:ascii="Times New Roman" w:eastAsia="Times New Roman" w:hAnsi="Times New Roman" w:cs="Times New Roman"/>
          <w:i/>
        </w:rPr>
      </w:pPr>
      <w:r w:rsidRPr="00CF3D49">
        <w:rPr>
          <w:rFonts w:ascii="Times New Roman" w:hAnsi="Times New Roman" w:cs="Times New Roman"/>
        </w:rPr>
        <w:t xml:space="preserve">Виконання пісні Кузьми Скрябіна «Старі фотографії». </w:t>
      </w:r>
      <w:r w:rsidRPr="00CF3D49">
        <w:rPr>
          <w:rFonts w:ascii="Times New Roman" w:hAnsi="Times New Roman" w:cs="Times New Roman"/>
          <w:i/>
        </w:rPr>
        <w:t xml:space="preserve">Відео караоке-версії. </w:t>
      </w:r>
    </w:p>
    <w:p w:rsidR="00FC644B" w:rsidRPr="00CF3D49" w:rsidRDefault="00FC644B" w:rsidP="00FC644B">
      <w:pPr>
        <w:ind w:left="-284" w:firstLine="568"/>
        <w:jc w:val="both"/>
        <w:rPr>
          <w:rFonts w:ascii="Times New Roman" w:hAnsi="Times New Roman" w:cs="Times New Roman"/>
        </w:rPr>
      </w:pPr>
    </w:p>
    <w:p w:rsidR="00FC644B" w:rsidRPr="00CF3D49" w:rsidRDefault="00FC644B" w:rsidP="00FC644B">
      <w:pPr>
        <w:ind w:left="-284" w:firstLine="568"/>
        <w:jc w:val="both"/>
        <w:rPr>
          <w:rFonts w:ascii="Times New Roman" w:hAnsi="Times New Roman" w:cs="Times New Roman"/>
          <w:b/>
        </w:rPr>
      </w:pPr>
      <w:r w:rsidRPr="00CF3D49">
        <w:rPr>
          <w:rFonts w:ascii="Times New Roman" w:hAnsi="Times New Roman" w:cs="Times New Roman"/>
          <w:b/>
          <w:shd w:val="clear" w:color="auto" w:fill="FFFFFF"/>
          <w:lang w:val="en-US"/>
        </w:rPr>
        <w:t>VI</w:t>
      </w:r>
      <w:r w:rsidRPr="00CF3D49">
        <w:rPr>
          <w:rFonts w:ascii="Times New Roman" w:hAnsi="Times New Roman" w:cs="Times New Roman"/>
          <w:b/>
          <w:shd w:val="clear" w:color="auto" w:fill="FFFFFF"/>
        </w:rPr>
        <w:t xml:space="preserve">І. </w:t>
      </w:r>
      <w:r w:rsidRPr="00CF3D49">
        <w:rPr>
          <w:rFonts w:ascii="Times New Roman" w:hAnsi="Times New Roman" w:cs="Times New Roman"/>
          <w:b/>
        </w:rPr>
        <w:t>Підсумок уроку, рефлексія.</w:t>
      </w:r>
    </w:p>
    <w:p w:rsidR="00FC644B" w:rsidRPr="00CF3D49" w:rsidRDefault="00FC644B" w:rsidP="00FC644B">
      <w:pPr>
        <w:ind w:left="-284" w:firstLine="568"/>
        <w:jc w:val="both"/>
        <w:rPr>
          <w:rFonts w:ascii="Times New Roman" w:hAnsi="Times New Roman" w:cs="Times New Roman"/>
        </w:rPr>
      </w:pPr>
      <w:r w:rsidRPr="00CF3D49">
        <w:rPr>
          <w:rFonts w:ascii="Times New Roman" w:hAnsi="Times New Roman" w:cs="Times New Roman"/>
        </w:rPr>
        <w:t xml:space="preserve">Ви сьогодні навчались самі та навчали інших. Цей метод навчання  називається воркшоп і перекладається «майстерня». Ви активно співпрацювали в групі, опрацьовуючи інформацію. </w:t>
      </w:r>
    </w:p>
    <w:p w:rsidR="00FC644B" w:rsidRPr="00CF3D49" w:rsidRDefault="00FC644B" w:rsidP="00FC644B">
      <w:pPr>
        <w:ind w:left="-284" w:firstLine="568"/>
        <w:jc w:val="both"/>
        <w:rPr>
          <w:rFonts w:ascii="Times New Roman" w:hAnsi="Times New Roman" w:cs="Times New Roman"/>
          <w:i/>
        </w:rPr>
      </w:pPr>
      <w:r w:rsidRPr="00CF3D49">
        <w:rPr>
          <w:rFonts w:ascii="Times New Roman" w:hAnsi="Times New Roman" w:cs="Times New Roman"/>
          <w:i/>
        </w:rPr>
        <w:t xml:space="preserve">Вправа «Мозковий штурм». </w:t>
      </w:r>
    </w:p>
    <w:p w:rsidR="00FC644B" w:rsidRPr="00CF3D49" w:rsidRDefault="00FC644B" w:rsidP="00D16619">
      <w:pPr>
        <w:pStyle w:val="a7"/>
        <w:numPr>
          <w:ilvl w:val="0"/>
          <w:numId w:val="82"/>
        </w:numPr>
        <w:spacing w:after="0" w:line="240" w:lineRule="auto"/>
        <w:ind w:left="-284" w:firstLine="568"/>
        <w:jc w:val="both"/>
        <w:rPr>
          <w:rFonts w:ascii="Times New Roman" w:hAnsi="Times New Roman"/>
          <w:sz w:val="24"/>
          <w:szCs w:val="24"/>
          <w:lang w:val="uk-UA"/>
        </w:rPr>
      </w:pPr>
      <w:r w:rsidRPr="00CF3D49">
        <w:rPr>
          <w:rFonts w:ascii="Times New Roman" w:hAnsi="Times New Roman"/>
          <w:sz w:val="24"/>
          <w:szCs w:val="24"/>
          <w:lang w:val="uk-UA"/>
        </w:rPr>
        <w:t>Тож назвіть будь ласка основні риси художньої виразності фотомистецтва. (</w:t>
      </w:r>
      <w:r w:rsidRPr="00CF3D49">
        <w:rPr>
          <w:rFonts w:ascii="Times New Roman" w:hAnsi="Times New Roman"/>
          <w:i/>
          <w:sz w:val="24"/>
          <w:szCs w:val="24"/>
          <w:lang w:val="uk-UA"/>
        </w:rPr>
        <w:t>слайд50</w:t>
      </w:r>
      <w:r w:rsidRPr="00CF3D49">
        <w:rPr>
          <w:rFonts w:ascii="Times New Roman" w:hAnsi="Times New Roman"/>
          <w:sz w:val="24"/>
          <w:szCs w:val="24"/>
          <w:lang w:val="uk-UA"/>
        </w:rPr>
        <w:t>)</w:t>
      </w:r>
    </w:p>
    <w:p w:rsidR="00FC644B" w:rsidRPr="00CF3D49" w:rsidRDefault="00FC644B" w:rsidP="00D16619">
      <w:pPr>
        <w:pStyle w:val="a7"/>
        <w:numPr>
          <w:ilvl w:val="0"/>
          <w:numId w:val="82"/>
        </w:numPr>
        <w:spacing w:after="0" w:line="240" w:lineRule="auto"/>
        <w:ind w:left="-284" w:firstLine="568"/>
        <w:jc w:val="both"/>
        <w:rPr>
          <w:rFonts w:ascii="Times New Roman" w:hAnsi="Times New Roman"/>
          <w:i/>
          <w:sz w:val="24"/>
          <w:szCs w:val="24"/>
          <w:lang w:val="uk-UA"/>
        </w:rPr>
      </w:pPr>
      <w:r w:rsidRPr="00CF3D49">
        <w:rPr>
          <w:rFonts w:ascii="Times New Roman" w:hAnsi="Times New Roman"/>
          <w:sz w:val="24"/>
          <w:szCs w:val="24"/>
          <w:lang w:val="uk-UA"/>
        </w:rPr>
        <w:t>У чому полягає особливість роботи фотохудожника?</w:t>
      </w:r>
    </w:p>
    <w:p w:rsidR="00FC644B" w:rsidRPr="00CF3D49" w:rsidRDefault="00FC644B" w:rsidP="00FC644B">
      <w:pPr>
        <w:ind w:left="-284" w:firstLine="568"/>
        <w:jc w:val="both"/>
        <w:rPr>
          <w:rFonts w:ascii="Times New Roman" w:hAnsi="Times New Roman" w:cs="Times New Roman"/>
          <w:b/>
        </w:rPr>
      </w:pPr>
      <w:r w:rsidRPr="00CF3D49">
        <w:rPr>
          <w:rFonts w:ascii="Times New Roman" w:hAnsi="Times New Roman" w:cs="Times New Roman"/>
          <w:b/>
        </w:rPr>
        <w:t xml:space="preserve">        </w:t>
      </w:r>
    </w:p>
    <w:p w:rsidR="00FC644B" w:rsidRPr="00CF3D49" w:rsidRDefault="00FC644B" w:rsidP="00FC644B">
      <w:pPr>
        <w:ind w:left="-284" w:firstLine="568"/>
        <w:jc w:val="both"/>
        <w:rPr>
          <w:rFonts w:ascii="Times New Roman" w:hAnsi="Times New Roman" w:cs="Times New Roman"/>
          <w:b/>
        </w:rPr>
      </w:pPr>
      <w:r w:rsidRPr="00CF3D49">
        <w:rPr>
          <w:rFonts w:ascii="Times New Roman" w:hAnsi="Times New Roman" w:cs="Times New Roman"/>
          <w:b/>
          <w:shd w:val="clear" w:color="auto" w:fill="FFFFFF"/>
        </w:rPr>
        <w:t xml:space="preserve">           </w:t>
      </w:r>
      <w:r w:rsidRPr="00CF3D49">
        <w:rPr>
          <w:rFonts w:ascii="Times New Roman" w:hAnsi="Times New Roman" w:cs="Times New Roman"/>
          <w:b/>
          <w:shd w:val="clear" w:color="auto" w:fill="FFFFFF"/>
          <w:lang w:val="en-US"/>
        </w:rPr>
        <w:t>VI</w:t>
      </w:r>
      <w:r w:rsidRPr="00CF3D49">
        <w:rPr>
          <w:rFonts w:ascii="Times New Roman" w:hAnsi="Times New Roman" w:cs="Times New Roman"/>
          <w:b/>
          <w:shd w:val="clear" w:color="auto" w:fill="FFFFFF"/>
        </w:rPr>
        <w:t xml:space="preserve">ІІ. </w:t>
      </w:r>
      <w:r w:rsidRPr="00CF3D49">
        <w:rPr>
          <w:rFonts w:ascii="Times New Roman" w:hAnsi="Times New Roman" w:cs="Times New Roman"/>
          <w:b/>
        </w:rPr>
        <w:t xml:space="preserve">Домашнє завдання. </w:t>
      </w:r>
      <w:r w:rsidRPr="00CF3D49">
        <w:rPr>
          <w:rFonts w:ascii="Times New Roman" w:hAnsi="Times New Roman" w:cs="Times New Roman"/>
        </w:rPr>
        <w:t>(</w:t>
      </w:r>
      <w:r w:rsidRPr="00CF3D49">
        <w:rPr>
          <w:rFonts w:ascii="Times New Roman" w:hAnsi="Times New Roman" w:cs="Times New Roman"/>
          <w:i/>
        </w:rPr>
        <w:t>слайд51</w:t>
      </w:r>
      <w:r w:rsidRPr="00CF3D49">
        <w:rPr>
          <w:rFonts w:ascii="Times New Roman" w:hAnsi="Times New Roman" w:cs="Times New Roman"/>
        </w:rPr>
        <w:t>)</w:t>
      </w:r>
    </w:p>
    <w:p w:rsidR="00FC644B" w:rsidRPr="00CF3D49" w:rsidRDefault="00FC644B" w:rsidP="00FC644B">
      <w:pPr>
        <w:ind w:left="-284" w:firstLine="568"/>
        <w:jc w:val="both"/>
        <w:rPr>
          <w:rFonts w:ascii="Times New Roman" w:hAnsi="Times New Roman" w:cs="Times New Roman"/>
        </w:rPr>
      </w:pPr>
      <w:r w:rsidRPr="00CF3D49">
        <w:rPr>
          <w:rFonts w:ascii="Times New Roman" w:hAnsi="Times New Roman" w:cs="Times New Roman"/>
        </w:rPr>
        <w:t>Зробити фотоальбом цікавих фотографій із життя школи.</w:t>
      </w:r>
    </w:p>
    <w:p w:rsidR="00FC644B" w:rsidRPr="00CF3D49" w:rsidRDefault="00FC644B" w:rsidP="00FC644B">
      <w:pPr>
        <w:ind w:left="-284" w:firstLine="568"/>
        <w:jc w:val="both"/>
        <w:rPr>
          <w:rFonts w:ascii="Times New Roman" w:hAnsi="Times New Roman" w:cs="Times New Roman"/>
        </w:rPr>
      </w:pPr>
      <w:r w:rsidRPr="00CF3D49">
        <w:rPr>
          <w:rFonts w:ascii="Times New Roman" w:hAnsi="Times New Roman" w:cs="Times New Roman"/>
        </w:rPr>
        <w:t>1 група – Фоторепортаж із життя школи.</w:t>
      </w:r>
    </w:p>
    <w:p w:rsidR="00FC644B" w:rsidRPr="00CF3D49" w:rsidRDefault="00FC644B" w:rsidP="00FC644B">
      <w:pPr>
        <w:ind w:left="-284" w:firstLine="568"/>
        <w:jc w:val="both"/>
        <w:rPr>
          <w:rFonts w:ascii="Times New Roman" w:hAnsi="Times New Roman" w:cs="Times New Roman"/>
        </w:rPr>
      </w:pPr>
      <w:r w:rsidRPr="00CF3D49">
        <w:rPr>
          <w:rFonts w:ascii="Times New Roman" w:hAnsi="Times New Roman" w:cs="Times New Roman"/>
        </w:rPr>
        <w:t>2 група – Альбом «Портрет учителя».</w:t>
      </w:r>
    </w:p>
    <w:p w:rsidR="00FC644B" w:rsidRPr="00CF3D49" w:rsidRDefault="00FC644B" w:rsidP="00FC644B">
      <w:pPr>
        <w:ind w:left="-284" w:firstLine="568"/>
        <w:jc w:val="both"/>
        <w:rPr>
          <w:rFonts w:ascii="Times New Roman" w:hAnsi="Times New Roman" w:cs="Times New Roman"/>
        </w:rPr>
      </w:pPr>
      <w:r w:rsidRPr="00CF3D49">
        <w:rPr>
          <w:rFonts w:ascii="Times New Roman" w:hAnsi="Times New Roman" w:cs="Times New Roman"/>
        </w:rPr>
        <w:t>3 група – Альбом пейзажів «Краєвиди біля школи».</w:t>
      </w:r>
    </w:p>
    <w:p w:rsidR="00FC644B" w:rsidRPr="00CF3D49" w:rsidRDefault="00FC644B" w:rsidP="00FC644B">
      <w:pPr>
        <w:ind w:left="-284" w:firstLine="568"/>
        <w:jc w:val="both"/>
        <w:rPr>
          <w:rFonts w:ascii="Times New Roman" w:hAnsi="Times New Roman" w:cs="Times New Roman"/>
        </w:rPr>
      </w:pPr>
      <w:r w:rsidRPr="00CF3D49">
        <w:rPr>
          <w:rFonts w:ascii="Times New Roman" w:hAnsi="Times New Roman" w:cs="Times New Roman"/>
        </w:rPr>
        <w:t xml:space="preserve">4 група – Міні альбом художніх фотографій. </w:t>
      </w:r>
    </w:p>
    <w:p w:rsidR="00FC644B" w:rsidRPr="00CF3D49" w:rsidRDefault="00FC644B" w:rsidP="00FC644B">
      <w:pPr>
        <w:ind w:left="-284" w:firstLine="568"/>
        <w:jc w:val="both"/>
        <w:rPr>
          <w:rFonts w:ascii="Times New Roman" w:hAnsi="Times New Roman" w:cs="Times New Roman"/>
        </w:rPr>
      </w:pPr>
    </w:p>
    <w:p w:rsidR="00FC644B" w:rsidRPr="00CF3D49" w:rsidRDefault="00FC644B" w:rsidP="00FC644B">
      <w:pPr>
        <w:ind w:left="-284" w:right="283" w:firstLine="568"/>
        <w:jc w:val="both"/>
        <w:rPr>
          <w:rFonts w:ascii="Times New Roman" w:hAnsi="Times New Roman" w:cs="Times New Roman"/>
          <w:b/>
        </w:rPr>
      </w:pPr>
      <w:r w:rsidRPr="00CF3D49">
        <w:rPr>
          <w:rFonts w:ascii="Times New Roman" w:hAnsi="Times New Roman" w:cs="Times New Roman"/>
          <w:b/>
        </w:rPr>
        <w:t>Список використаних джерел.</w:t>
      </w:r>
    </w:p>
    <w:p w:rsidR="00FC644B" w:rsidRPr="00CF3D49" w:rsidRDefault="00FC644B" w:rsidP="00D16619">
      <w:pPr>
        <w:pStyle w:val="a8"/>
        <w:numPr>
          <w:ilvl w:val="0"/>
          <w:numId w:val="85"/>
        </w:numPr>
        <w:spacing w:before="0" w:beforeAutospacing="0" w:after="0" w:afterAutospacing="0"/>
        <w:ind w:left="-284" w:firstLine="568"/>
        <w:jc w:val="both"/>
        <w:rPr>
          <w:rFonts w:eastAsia="MS Mincho"/>
          <w:b/>
          <w:bCs/>
          <w:lang w:val="uk-UA" w:eastAsia="ja-JP"/>
        </w:rPr>
      </w:pPr>
      <w:r w:rsidRPr="00CF3D49">
        <w:rPr>
          <w:lang w:val="uk-UA"/>
        </w:rPr>
        <w:t xml:space="preserve">Мистецтво: </w:t>
      </w:r>
      <w:r w:rsidRPr="00CF3D49">
        <w:rPr>
          <w:rFonts w:eastAsia="MS Mincho"/>
          <w:lang w:val="uk-UA" w:eastAsia="ja-JP"/>
        </w:rPr>
        <w:t xml:space="preserve">Підручник для 9 класу ЗНЗ / Л.М. Масол.- К: видавничий дім «Освіта», 2017. </w:t>
      </w:r>
    </w:p>
    <w:p w:rsidR="00FC644B" w:rsidRPr="00CF3D49" w:rsidRDefault="00FC644B" w:rsidP="00D16619">
      <w:pPr>
        <w:pStyle w:val="a8"/>
        <w:numPr>
          <w:ilvl w:val="0"/>
          <w:numId w:val="85"/>
        </w:numPr>
        <w:spacing w:before="0" w:beforeAutospacing="0" w:after="0" w:afterAutospacing="0"/>
        <w:ind w:left="-284" w:firstLine="568"/>
        <w:jc w:val="both"/>
        <w:rPr>
          <w:rFonts w:eastAsia="MS Mincho"/>
          <w:b/>
          <w:bCs/>
          <w:lang w:val="uk-UA" w:eastAsia="ja-JP"/>
        </w:rPr>
      </w:pPr>
      <w:r w:rsidRPr="00CF3D49">
        <w:rPr>
          <w:lang w:val="uk-UA"/>
        </w:rPr>
        <w:t>Українська та зарубіжна культура: Підручник. (Л.В.Анучина, Н.Є.Гребенюк, О.А.Лисенко та ін.). – Національна юридична академія України ім. Ярослава Мудрого. – Харків: Одіссей, 2006. – 375 с.</w:t>
      </w:r>
    </w:p>
    <w:p w:rsidR="00FC644B" w:rsidRPr="00CF3D49" w:rsidRDefault="00FC644B" w:rsidP="00D16619">
      <w:pPr>
        <w:pStyle w:val="a8"/>
        <w:numPr>
          <w:ilvl w:val="0"/>
          <w:numId w:val="85"/>
        </w:numPr>
        <w:spacing w:before="0" w:beforeAutospacing="0" w:after="0" w:afterAutospacing="0"/>
        <w:ind w:left="-284" w:firstLine="568"/>
        <w:jc w:val="both"/>
        <w:rPr>
          <w:rFonts w:eastAsia="MS Mincho"/>
          <w:b/>
          <w:bCs/>
          <w:lang w:val="uk-UA" w:eastAsia="ja-JP"/>
        </w:rPr>
      </w:pPr>
      <w:r w:rsidRPr="00CF3D49">
        <w:rPr>
          <w:rFonts w:eastAsia="MS Mincho"/>
          <w:bCs/>
          <w:lang w:val="uk-UA" w:eastAsia="ja-JP"/>
        </w:rPr>
        <w:t xml:space="preserve"> Бабаева А. В. От светописи к фотке: аксиологические трансформации / А. В. Бабаева [Гл. ред. Соколов Б.Г.] // Метафизические исследования. Выпуск 214. Дагерротип. Периодическое издание. Альманах Лаборатории Метафизических Исследований при </w:t>
      </w:r>
      <w:r w:rsidRPr="00CF3D49">
        <w:rPr>
          <w:rFonts w:eastAsia="MS Mincho"/>
          <w:bCs/>
          <w:lang w:val="uk-UA" w:eastAsia="ja-JP"/>
        </w:rPr>
        <w:lastRenderedPageBreak/>
        <w:t>философском факультете Санкт-Петербургского государственного университета. – СПб.: Издательство Санкт-Петербургского философского общества, 2010. – С.79-84.</w:t>
      </w:r>
    </w:p>
    <w:p w:rsidR="00FC644B" w:rsidRPr="00CF3D49" w:rsidRDefault="00FC644B" w:rsidP="00D16619">
      <w:pPr>
        <w:pStyle w:val="a8"/>
        <w:numPr>
          <w:ilvl w:val="0"/>
          <w:numId w:val="85"/>
        </w:numPr>
        <w:spacing w:before="0" w:beforeAutospacing="0" w:after="0" w:afterAutospacing="0"/>
        <w:ind w:left="-284" w:firstLine="568"/>
        <w:jc w:val="both"/>
        <w:rPr>
          <w:rFonts w:eastAsia="MS Mincho"/>
          <w:b/>
          <w:bCs/>
          <w:lang w:val="uk-UA" w:eastAsia="ja-JP"/>
        </w:rPr>
      </w:pPr>
      <w:r w:rsidRPr="00CF3D49">
        <w:rPr>
          <w:rFonts w:eastAsia="MS Mincho"/>
          <w:bCs/>
          <w:lang w:val="uk-UA" w:eastAsia="ja-JP"/>
        </w:rPr>
        <w:t>Беньямін В. Мистецький твір у добу своєї технічної відтворюваності // В. Беньямін [пер. з нім. Ю. Рибачука, Н. Лозинської] // Вибране. – Львів : Літопис, 2002.  – С. 53-97.</w:t>
      </w:r>
    </w:p>
    <w:p w:rsidR="00FC644B" w:rsidRPr="00CF3D49" w:rsidRDefault="00FC644B" w:rsidP="00D16619">
      <w:pPr>
        <w:pStyle w:val="a8"/>
        <w:numPr>
          <w:ilvl w:val="0"/>
          <w:numId w:val="85"/>
        </w:numPr>
        <w:spacing w:before="0" w:beforeAutospacing="0" w:after="0" w:afterAutospacing="0"/>
        <w:ind w:left="-284" w:firstLine="568"/>
        <w:jc w:val="both"/>
        <w:rPr>
          <w:rFonts w:eastAsia="MS Mincho"/>
          <w:b/>
          <w:bCs/>
          <w:lang w:val="uk-UA" w:eastAsia="ja-JP"/>
        </w:rPr>
      </w:pPr>
      <w:r w:rsidRPr="00CF3D49">
        <w:rPr>
          <w:rFonts w:eastAsia="MS Mincho"/>
          <w:bCs/>
          <w:lang w:val="uk-UA" w:eastAsia="ja-JP"/>
        </w:rPr>
        <w:t>Герчук Ю. Фотографія, як світосприйняття / Ю. Герчук //Світло і тінь № 3, 1999. – С. 18-19.</w:t>
      </w:r>
    </w:p>
    <w:p w:rsidR="00FC644B" w:rsidRPr="00CF3D49" w:rsidRDefault="00FC644B" w:rsidP="00D16619">
      <w:pPr>
        <w:pStyle w:val="a8"/>
        <w:numPr>
          <w:ilvl w:val="0"/>
          <w:numId w:val="85"/>
        </w:numPr>
        <w:spacing w:before="0" w:beforeAutospacing="0" w:after="0" w:afterAutospacing="0"/>
        <w:ind w:left="-284" w:firstLine="568"/>
        <w:jc w:val="both"/>
        <w:rPr>
          <w:rFonts w:eastAsia="MS Mincho"/>
          <w:b/>
          <w:bCs/>
          <w:lang w:val="uk-UA" w:eastAsia="ja-JP"/>
        </w:rPr>
      </w:pPr>
      <w:r w:rsidRPr="00CF3D49">
        <w:rPr>
          <w:rFonts w:eastAsia="MS Mincho"/>
          <w:bCs/>
          <w:lang w:val="uk-UA" w:eastAsia="ja-JP"/>
        </w:rPr>
        <w:t>Лапін А. И. Фотография как…Учебное пособие. / А. Лапин. – М.: Изд-во Московского университета, 2003. – 296 с.</w:t>
      </w:r>
    </w:p>
    <w:p w:rsidR="00FC644B" w:rsidRPr="00CF3D49" w:rsidRDefault="000A1E46" w:rsidP="00D16619">
      <w:pPr>
        <w:pStyle w:val="a7"/>
        <w:numPr>
          <w:ilvl w:val="0"/>
          <w:numId w:val="85"/>
        </w:numPr>
        <w:spacing w:line="240" w:lineRule="auto"/>
        <w:ind w:left="-284" w:firstLine="568"/>
        <w:jc w:val="both"/>
        <w:rPr>
          <w:rStyle w:val="aa"/>
          <w:rFonts w:ascii="Times New Roman" w:hAnsi="Times New Roman"/>
          <w:color w:val="auto"/>
          <w:lang w:val="uk-UA"/>
        </w:rPr>
      </w:pPr>
      <w:hyperlink r:id="rId861" w:history="1">
        <w:r w:rsidR="00FC644B" w:rsidRPr="00CF3D49">
          <w:rPr>
            <w:rStyle w:val="aa"/>
            <w:rFonts w:ascii="Times New Roman" w:hAnsi="Times New Roman"/>
            <w:color w:val="auto"/>
            <w:sz w:val="24"/>
            <w:szCs w:val="24"/>
            <w:bdr w:val="none" w:sz="0" w:space="0" w:color="auto" w:frame="1"/>
            <w:lang w:val="uk-UA"/>
          </w:rPr>
          <w:t>Москвич О. Естетика фотографії в контексті інформаційної епохи</w:t>
        </w:r>
      </w:hyperlink>
      <w:r w:rsidR="00FC644B" w:rsidRPr="00CF3D49">
        <w:rPr>
          <w:rFonts w:ascii="Times New Roman" w:hAnsi="Times New Roman"/>
          <w:lang w:val="uk-UA"/>
        </w:rPr>
        <w:t xml:space="preserve">. </w:t>
      </w:r>
      <w:r w:rsidR="00FC644B" w:rsidRPr="00CF3D49">
        <w:rPr>
          <w:rFonts w:ascii="Times New Roman" w:hAnsi="Times New Roman"/>
          <w:color w:val="000000"/>
          <w:sz w:val="24"/>
          <w:szCs w:val="24"/>
        </w:rPr>
        <w:t>[</w:t>
      </w:r>
      <w:r w:rsidR="00FC644B" w:rsidRPr="00CF3D49">
        <w:rPr>
          <w:rFonts w:ascii="Times New Roman" w:hAnsi="Times New Roman"/>
          <w:color w:val="000000"/>
          <w:sz w:val="24"/>
          <w:szCs w:val="24"/>
          <w:lang w:val="uk-UA"/>
        </w:rPr>
        <w:t>Електронн</w:t>
      </w:r>
      <w:r w:rsidR="00FC644B" w:rsidRPr="00CF3D49">
        <w:rPr>
          <w:rFonts w:ascii="Times New Roman" w:hAnsi="Times New Roman"/>
          <w:color w:val="000000"/>
          <w:lang w:val="uk-UA"/>
        </w:rPr>
        <w:t>и</w:t>
      </w:r>
      <w:r w:rsidR="00FC644B" w:rsidRPr="00CF3D49">
        <w:rPr>
          <w:rFonts w:ascii="Times New Roman" w:hAnsi="Times New Roman"/>
          <w:color w:val="000000"/>
          <w:sz w:val="24"/>
          <w:szCs w:val="24"/>
          <w:lang w:val="uk-UA"/>
        </w:rPr>
        <w:t>й</w:t>
      </w:r>
      <w:r w:rsidR="00FC644B" w:rsidRPr="00CF3D49">
        <w:rPr>
          <w:rFonts w:ascii="Times New Roman" w:hAnsi="Times New Roman"/>
          <w:color w:val="000000"/>
          <w:sz w:val="24"/>
          <w:szCs w:val="24"/>
        </w:rPr>
        <w:t xml:space="preserve"> ресурс] / </w:t>
      </w:r>
      <w:hyperlink r:id="rId862" w:history="1">
        <w:r w:rsidR="00FC644B" w:rsidRPr="00CF3D49">
          <w:rPr>
            <w:rStyle w:val="aa"/>
            <w:rFonts w:ascii="Times New Roman" w:hAnsi="Times New Roman"/>
            <w:color w:val="auto"/>
          </w:rPr>
          <w:t>http://kulturolog.org.ua/i-conference/2011-year/374-moskvych.html</w:t>
        </w:r>
      </w:hyperlink>
    </w:p>
    <w:p w:rsidR="00FC644B" w:rsidRPr="00CF3D49" w:rsidRDefault="00FC644B" w:rsidP="00D16619">
      <w:pPr>
        <w:pStyle w:val="a7"/>
        <w:numPr>
          <w:ilvl w:val="0"/>
          <w:numId w:val="85"/>
        </w:numPr>
        <w:spacing w:line="240" w:lineRule="auto"/>
        <w:ind w:left="-284" w:firstLine="568"/>
        <w:jc w:val="both"/>
        <w:rPr>
          <w:rStyle w:val="aa"/>
          <w:rFonts w:ascii="Times New Roman" w:hAnsi="Times New Roman"/>
          <w:color w:val="auto"/>
          <w:lang w:val="uk-UA"/>
        </w:rPr>
      </w:pPr>
      <w:r w:rsidRPr="00CF3D49">
        <w:rPr>
          <w:rFonts w:ascii="Times New Roman" w:hAnsi="Times New Roman"/>
          <w:sz w:val="24"/>
          <w:szCs w:val="24"/>
          <w:lang w:val="uk-UA"/>
        </w:rPr>
        <w:t>Фотомистецтво</w:t>
      </w:r>
      <w:r w:rsidRPr="00CF3D49">
        <w:rPr>
          <w:rFonts w:ascii="Times New Roman" w:hAnsi="Times New Roman"/>
          <w:color w:val="000000"/>
          <w:sz w:val="24"/>
          <w:szCs w:val="24"/>
        </w:rPr>
        <w:t>[</w:t>
      </w:r>
      <w:r w:rsidRPr="00CF3D49">
        <w:rPr>
          <w:rFonts w:ascii="Times New Roman" w:hAnsi="Times New Roman"/>
          <w:color w:val="000000"/>
          <w:sz w:val="24"/>
          <w:szCs w:val="24"/>
          <w:lang w:val="uk-UA"/>
        </w:rPr>
        <w:t>Електронний</w:t>
      </w:r>
      <w:r w:rsidRPr="00CF3D49">
        <w:rPr>
          <w:rFonts w:ascii="Times New Roman" w:hAnsi="Times New Roman"/>
          <w:color w:val="000000"/>
          <w:sz w:val="24"/>
          <w:szCs w:val="24"/>
        </w:rPr>
        <w:t xml:space="preserve"> ресурс] /</w:t>
      </w:r>
      <w:r w:rsidRPr="00CF3D49">
        <w:rPr>
          <w:rFonts w:ascii="Times New Roman" w:hAnsi="Times New Roman"/>
          <w:color w:val="000000"/>
          <w:sz w:val="24"/>
          <w:szCs w:val="24"/>
          <w:lang w:val="uk-UA"/>
        </w:rPr>
        <w:t xml:space="preserve"> </w:t>
      </w:r>
      <w:hyperlink r:id="rId863" w:history="1">
        <w:r w:rsidRPr="00CF3D49">
          <w:rPr>
            <w:rStyle w:val="aa"/>
            <w:rFonts w:ascii="Times New Roman" w:hAnsi="Times New Roman"/>
            <w:lang w:val="uk-UA"/>
          </w:rPr>
          <w:t>http://vseslova.com.ua/word/%D0%A4%D0%BE%D1%82%D0%BE%D0%BC%D0%B8%D1%81%D1%82%D0%B5%D1%86%D1%82%D0%B2%D0%BE-114946u</w:t>
        </w:r>
      </w:hyperlink>
    </w:p>
    <w:p w:rsidR="00FC644B" w:rsidRPr="00BC4622" w:rsidRDefault="00FC644B" w:rsidP="00FC644B">
      <w:pPr>
        <w:pStyle w:val="a8"/>
        <w:ind w:left="-284" w:firstLine="568"/>
        <w:jc w:val="center"/>
        <w:rPr>
          <w:rStyle w:val="aa"/>
          <w:rFonts w:eastAsiaTheme="majorEastAsia"/>
        </w:rPr>
      </w:pPr>
      <w:r w:rsidRPr="00CF3D49">
        <w:rPr>
          <w:lang w:val="uk-UA"/>
        </w:rPr>
        <w:t>Фотомистецтво</w:t>
      </w:r>
      <w:r w:rsidRPr="00CF3D49">
        <w:rPr>
          <w:color w:val="000000"/>
        </w:rPr>
        <w:t>[</w:t>
      </w:r>
      <w:r w:rsidRPr="00CF3D49">
        <w:rPr>
          <w:color w:val="000000"/>
          <w:lang w:val="uk-UA"/>
        </w:rPr>
        <w:t>Електронний</w:t>
      </w:r>
      <w:r w:rsidRPr="00CF3D49">
        <w:rPr>
          <w:color w:val="000000"/>
        </w:rPr>
        <w:t xml:space="preserve"> ресурс]</w:t>
      </w:r>
      <w:r w:rsidRPr="00CF3D49">
        <w:rPr>
          <w:color w:val="000000"/>
          <w:lang w:val="uk-UA"/>
        </w:rPr>
        <w:t xml:space="preserve">/ </w:t>
      </w:r>
      <w:hyperlink r:id="rId864" w:history="1">
        <w:r w:rsidRPr="00CF3D49">
          <w:rPr>
            <w:rStyle w:val="aa"/>
            <w:rFonts w:eastAsiaTheme="majorEastAsia"/>
            <w:lang w:val="uk-UA"/>
          </w:rPr>
          <w:t>http://ua-referat.com/%D0%A4%D0%BE%D1%82%D0%BE%D0%B3%D1%80%D0%B0%D1%84%D1%96%D1%8F_%D1%8F%D0%BA_%D0%BC%D0%B8%D1%81%D1%82%D0%B5%D1%86%D1%82%D0%B2%D0%BE</w:t>
        </w:r>
      </w:hyperlink>
    </w:p>
    <w:p w:rsidR="00FC644B" w:rsidRPr="00BC4622" w:rsidRDefault="00FC644B" w:rsidP="00FC644B">
      <w:pPr>
        <w:pStyle w:val="a8"/>
        <w:jc w:val="center"/>
      </w:pPr>
    </w:p>
    <w:p w:rsidR="00FC644B" w:rsidRPr="0008521E" w:rsidRDefault="00FC644B" w:rsidP="00FC644B">
      <w:pPr>
        <w:ind w:left="-567" w:right="-1"/>
        <w:jc w:val="right"/>
        <w:rPr>
          <w:rFonts w:ascii="Times New Roman" w:eastAsia="MS Mincho" w:hAnsi="Times New Roman" w:cs="Times New Roman"/>
          <w:b/>
          <w:lang w:eastAsia="ja-JP"/>
        </w:rPr>
      </w:pPr>
      <w:r w:rsidRPr="0008521E">
        <w:rPr>
          <w:rFonts w:ascii="Times New Roman" w:eastAsia="MS Mincho" w:hAnsi="Times New Roman" w:cs="Times New Roman"/>
          <w:b/>
          <w:lang w:eastAsia="ja-JP"/>
        </w:rPr>
        <w:t xml:space="preserve">Зайчук Аліна Олексіївна, </w:t>
      </w:r>
    </w:p>
    <w:p w:rsidR="00FC644B" w:rsidRDefault="00FC644B" w:rsidP="00FC644B">
      <w:pPr>
        <w:ind w:left="-567" w:right="-1"/>
        <w:jc w:val="right"/>
        <w:rPr>
          <w:sz w:val="28"/>
          <w:szCs w:val="28"/>
        </w:rPr>
      </w:pPr>
      <w:r>
        <w:rPr>
          <w:rFonts w:ascii="Times New Roman" w:eastAsia="MS Mincho" w:hAnsi="Times New Roman" w:cs="Times New Roman"/>
          <w:lang w:eastAsia="ja-JP"/>
        </w:rPr>
        <w:t>в</w:t>
      </w:r>
      <w:r w:rsidRPr="0000584F">
        <w:rPr>
          <w:rFonts w:ascii="Times New Roman" w:eastAsia="MS Mincho" w:hAnsi="Times New Roman" w:cs="Times New Roman"/>
          <w:lang w:eastAsia="ja-JP"/>
        </w:rPr>
        <w:t xml:space="preserve">читель </w:t>
      </w:r>
      <w:r>
        <w:rPr>
          <w:rFonts w:ascii="Times New Roman" w:eastAsia="MS Mincho" w:hAnsi="Times New Roman" w:cs="Times New Roman"/>
          <w:lang w:eastAsia="ja-JP"/>
        </w:rPr>
        <w:t>предметів художньо-естетичного циклу</w:t>
      </w:r>
    </w:p>
    <w:p w:rsidR="00FC644B" w:rsidRDefault="00FC644B" w:rsidP="00FC644B">
      <w:pPr>
        <w:ind w:left="-567" w:right="-1"/>
        <w:jc w:val="right"/>
        <w:rPr>
          <w:rFonts w:ascii="Times New Roman" w:hAnsi="Times New Roman" w:cs="Times New Roman"/>
        </w:rPr>
      </w:pPr>
      <w:r w:rsidRPr="0000584F">
        <w:rPr>
          <w:rFonts w:ascii="Times New Roman" w:hAnsi="Times New Roman" w:cs="Times New Roman"/>
        </w:rPr>
        <w:t xml:space="preserve">Черкаської спеціалізованої школи </w:t>
      </w:r>
    </w:p>
    <w:p w:rsidR="00FC644B" w:rsidRDefault="00FC644B" w:rsidP="00FC644B">
      <w:pPr>
        <w:ind w:left="-567" w:right="-1"/>
        <w:jc w:val="right"/>
        <w:rPr>
          <w:rFonts w:ascii="Times New Roman" w:hAnsi="Times New Roman" w:cs="Times New Roman"/>
        </w:rPr>
      </w:pPr>
      <w:r w:rsidRPr="0000584F">
        <w:rPr>
          <w:rFonts w:ascii="Times New Roman" w:hAnsi="Times New Roman" w:cs="Times New Roman"/>
        </w:rPr>
        <w:t xml:space="preserve">І-ІІІ ступенів № 33 ім. Василя Симоненка </w:t>
      </w:r>
    </w:p>
    <w:p w:rsidR="00FC644B" w:rsidRDefault="00FC644B" w:rsidP="00FC644B">
      <w:pPr>
        <w:ind w:left="-567" w:right="-1"/>
        <w:jc w:val="right"/>
        <w:rPr>
          <w:rFonts w:ascii="Times New Roman" w:eastAsia="MS Mincho" w:hAnsi="Times New Roman" w:cs="Times New Roman"/>
          <w:lang w:eastAsia="ja-JP"/>
        </w:rPr>
      </w:pPr>
      <w:r w:rsidRPr="0000584F">
        <w:rPr>
          <w:rFonts w:ascii="Times New Roman" w:hAnsi="Times New Roman" w:cs="Times New Roman"/>
        </w:rPr>
        <w:t>Черкаської міської ради</w:t>
      </w:r>
      <w:r>
        <w:rPr>
          <w:rFonts w:ascii="Times New Roman" w:eastAsia="MS Mincho" w:hAnsi="Times New Roman" w:cs="Times New Roman"/>
          <w:lang w:eastAsia="ja-JP"/>
        </w:rPr>
        <w:t xml:space="preserve"> </w:t>
      </w:r>
    </w:p>
    <w:p w:rsidR="00FC644B" w:rsidRDefault="00FC644B" w:rsidP="00FC644B">
      <w:pPr>
        <w:ind w:left="-567" w:right="-1"/>
        <w:jc w:val="right"/>
        <w:rPr>
          <w:rFonts w:ascii="Times New Roman" w:eastAsia="MS Mincho" w:hAnsi="Times New Roman" w:cs="Times New Roman"/>
          <w:b/>
          <w:lang w:eastAsia="ja-JP"/>
        </w:rPr>
      </w:pPr>
    </w:p>
    <w:p w:rsidR="00FC644B" w:rsidRDefault="00FC644B" w:rsidP="00FC644B">
      <w:pPr>
        <w:jc w:val="center"/>
        <w:rPr>
          <w:rFonts w:ascii="Times New Roman" w:hAnsi="Times New Roman" w:cs="Times New Roman"/>
          <w:b/>
        </w:rPr>
      </w:pPr>
    </w:p>
    <w:p w:rsidR="00FC644B" w:rsidRPr="00CF3D49" w:rsidRDefault="00FC644B" w:rsidP="00FC644B">
      <w:pPr>
        <w:jc w:val="center"/>
        <w:rPr>
          <w:rFonts w:ascii="Times New Roman" w:hAnsi="Times New Roman" w:cs="Times New Roman"/>
          <w:b/>
        </w:rPr>
      </w:pPr>
      <w:r>
        <w:rPr>
          <w:rFonts w:ascii="Times New Roman" w:hAnsi="Times New Roman" w:cs="Times New Roman"/>
          <w:b/>
        </w:rPr>
        <w:t>Урок 30</w:t>
      </w:r>
    </w:p>
    <w:p w:rsidR="00FC644B" w:rsidRPr="00CF3D49" w:rsidRDefault="00FC644B" w:rsidP="00FC644B">
      <w:pPr>
        <w:ind w:left="-284" w:right="-1" w:firstLine="568"/>
        <w:jc w:val="both"/>
        <w:rPr>
          <w:rFonts w:ascii="Times New Roman" w:hAnsi="Times New Roman" w:cs="Times New Roman"/>
          <w:b/>
        </w:rPr>
      </w:pPr>
      <w:r w:rsidRPr="00CF3D49">
        <w:rPr>
          <w:rFonts w:ascii="Times New Roman" w:hAnsi="Times New Roman" w:cs="Times New Roman"/>
          <w:b/>
          <w:u w:val="single"/>
        </w:rPr>
        <w:t>Тема уроку</w:t>
      </w:r>
      <w:r w:rsidRPr="00CF3D49">
        <w:rPr>
          <w:rFonts w:ascii="Times New Roman" w:hAnsi="Times New Roman" w:cs="Times New Roman"/>
          <w:b/>
        </w:rPr>
        <w:t>: Фотомистецтво</w:t>
      </w:r>
    </w:p>
    <w:p w:rsidR="00FC644B" w:rsidRPr="00CF3D49" w:rsidRDefault="00FC644B" w:rsidP="00FC644B">
      <w:pPr>
        <w:ind w:left="-284" w:firstLine="568"/>
        <w:jc w:val="both"/>
        <w:rPr>
          <w:rFonts w:ascii="Times New Roman" w:hAnsi="Times New Roman" w:cs="Times New Roman"/>
          <w:b/>
          <w:i/>
        </w:rPr>
      </w:pPr>
      <w:r w:rsidRPr="00CF3D49">
        <w:rPr>
          <w:rFonts w:ascii="Times New Roman" w:hAnsi="Times New Roman" w:cs="Times New Roman"/>
          <w:b/>
          <w:u w:val="single"/>
        </w:rPr>
        <w:t>Мета уроку</w:t>
      </w:r>
      <w:r w:rsidRPr="00CF3D49">
        <w:rPr>
          <w:rFonts w:ascii="Times New Roman" w:hAnsi="Times New Roman" w:cs="Times New Roman"/>
          <w:b/>
        </w:rPr>
        <w:t xml:space="preserve">: </w:t>
      </w:r>
      <w:r w:rsidRPr="00CF3D49">
        <w:rPr>
          <w:rFonts w:ascii="Times New Roman" w:hAnsi="Times New Roman" w:cs="Times New Roman"/>
          <w:b/>
          <w:i/>
        </w:rPr>
        <w:t>формування ключових компетентностей:</w:t>
      </w:r>
    </w:p>
    <w:p w:rsidR="00FC644B" w:rsidRPr="00CF3D49" w:rsidRDefault="00FC644B" w:rsidP="00D16619">
      <w:pPr>
        <w:pStyle w:val="a7"/>
        <w:numPr>
          <w:ilvl w:val="0"/>
          <w:numId w:val="83"/>
        </w:numPr>
        <w:spacing w:after="0" w:line="240" w:lineRule="auto"/>
        <w:ind w:left="-284" w:firstLine="568"/>
        <w:jc w:val="both"/>
        <w:rPr>
          <w:rFonts w:ascii="Times New Roman" w:hAnsi="Times New Roman"/>
          <w:sz w:val="24"/>
          <w:szCs w:val="24"/>
          <w:lang w:val="uk-UA"/>
        </w:rPr>
      </w:pPr>
      <w:r w:rsidRPr="00CF3D49">
        <w:rPr>
          <w:rFonts w:ascii="Times New Roman" w:hAnsi="Times New Roman"/>
          <w:b/>
          <w:sz w:val="24"/>
          <w:szCs w:val="24"/>
          <w:lang w:val="uk-UA"/>
        </w:rPr>
        <w:t>Загальнокультурна компетентність:</w:t>
      </w:r>
      <w:r w:rsidRPr="00CF3D49">
        <w:rPr>
          <w:rFonts w:ascii="Times New Roman" w:hAnsi="Times New Roman"/>
          <w:i/>
          <w:sz w:val="24"/>
          <w:szCs w:val="24"/>
          <w:lang w:val="uk-UA"/>
        </w:rPr>
        <w:t xml:space="preserve"> </w:t>
      </w:r>
      <w:r w:rsidRPr="00CF3D49">
        <w:rPr>
          <w:rFonts w:ascii="Times New Roman" w:hAnsi="Times New Roman"/>
          <w:sz w:val="24"/>
          <w:szCs w:val="24"/>
          <w:lang w:val="uk-UA"/>
        </w:rPr>
        <w:t>Виховувати естетичний смак, інтерес до мистецтва, найкращі моральні якості.</w:t>
      </w:r>
    </w:p>
    <w:p w:rsidR="00FC644B" w:rsidRPr="00CF3D49" w:rsidRDefault="00FC644B" w:rsidP="00D16619">
      <w:pPr>
        <w:pStyle w:val="a7"/>
        <w:numPr>
          <w:ilvl w:val="0"/>
          <w:numId w:val="83"/>
        </w:numPr>
        <w:spacing w:after="0" w:line="240" w:lineRule="auto"/>
        <w:ind w:left="-284" w:firstLine="568"/>
        <w:jc w:val="both"/>
        <w:rPr>
          <w:rFonts w:ascii="Times New Roman" w:hAnsi="Times New Roman"/>
          <w:sz w:val="24"/>
          <w:szCs w:val="24"/>
          <w:lang w:val="uk-UA"/>
        </w:rPr>
      </w:pPr>
      <w:r w:rsidRPr="00CF3D49">
        <w:rPr>
          <w:rFonts w:ascii="Times New Roman" w:hAnsi="Times New Roman"/>
          <w:b/>
          <w:sz w:val="24"/>
          <w:szCs w:val="24"/>
          <w:lang w:val="uk-UA"/>
        </w:rPr>
        <w:t>Інформаційна компетентність:</w:t>
      </w:r>
      <w:r w:rsidRPr="00CF3D49">
        <w:rPr>
          <w:rFonts w:ascii="Times New Roman" w:hAnsi="Times New Roman"/>
          <w:sz w:val="24"/>
          <w:szCs w:val="24"/>
          <w:lang w:val="uk-UA"/>
        </w:rPr>
        <w:t xml:space="preserve"> Переглянути відео- та фотоматеріали по темі «Фотомистецтво» за допомогою Інтернет-джерел.</w:t>
      </w:r>
    </w:p>
    <w:p w:rsidR="00FC644B" w:rsidRPr="00CF3D49" w:rsidRDefault="00FC644B" w:rsidP="00D16619">
      <w:pPr>
        <w:pStyle w:val="a7"/>
        <w:numPr>
          <w:ilvl w:val="0"/>
          <w:numId w:val="83"/>
        </w:numPr>
        <w:spacing w:after="0" w:line="240" w:lineRule="auto"/>
        <w:ind w:left="-284" w:firstLine="568"/>
        <w:jc w:val="both"/>
        <w:rPr>
          <w:rFonts w:ascii="Times New Roman" w:hAnsi="Times New Roman"/>
          <w:sz w:val="24"/>
          <w:szCs w:val="24"/>
          <w:lang w:val="uk-UA"/>
        </w:rPr>
      </w:pPr>
      <w:r w:rsidRPr="00CF3D49">
        <w:rPr>
          <w:rFonts w:ascii="Times New Roman" w:hAnsi="Times New Roman"/>
          <w:b/>
          <w:sz w:val="24"/>
          <w:szCs w:val="24"/>
          <w:lang w:val="uk-UA"/>
        </w:rPr>
        <w:t xml:space="preserve">Міжпредметна естетична компетентність: </w:t>
      </w:r>
      <w:r w:rsidRPr="00CF3D49">
        <w:rPr>
          <w:rFonts w:ascii="Times New Roman" w:hAnsi="Times New Roman"/>
          <w:sz w:val="24"/>
          <w:szCs w:val="24"/>
          <w:lang w:val="uk-UA"/>
        </w:rPr>
        <w:t>проаналізувати та порівняти засоби виразності різних жанрів візуального мистецтва, розглянути технічні фактори, що вплинули на розвиток фотомистецтва, розвивати творчі здібності.</w:t>
      </w:r>
    </w:p>
    <w:p w:rsidR="00FC644B" w:rsidRPr="00CF3D49" w:rsidRDefault="00FC644B" w:rsidP="00D16619">
      <w:pPr>
        <w:pStyle w:val="a7"/>
        <w:numPr>
          <w:ilvl w:val="0"/>
          <w:numId w:val="83"/>
        </w:numPr>
        <w:spacing w:line="240" w:lineRule="auto"/>
        <w:ind w:left="-284" w:firstLine="568"/>
        <w:jc w:val="both"/>
        <w:rPr>
          <w:rFonts w:ascii="Times New Roman" w:hAnsi="Times New Roman"/>
          <w:b/>
          <w:sz w:val="24"/>
          <w:szCs w:val="24"/>
          <w:lang w:val="uk-UA"/>
        </w:rPr>
      </w:pPr>
      <w:r w:rsidRPr="00CF3D49">
        <w:rPr>
          <w:rFonts w:ascii="Times New Roman" w:hAnsi="Times New Roman"/>
          <w:b/>
          <w:sz w:val="24"/>
          <w:szCs w:val="24"/>
          <w:lang w:val="uk-UA"/>
        </w:rPr>
        <w:t>Предметні компетентності:</w:t>
      </w:r>
    </w:p>
    <w:p w:rsidR="00FC644B" w:rsidRPr="00CF3D49" w:rsidRDefault="00FC644B" w:rsidP="00D16619">
      <w:pPr>
        <w:pStyle w:val="a7"/>
        <w:numPr>
          <w:ilvl w:val="0"/>
          <w:numId w:val="83"/>
        </w:numPr>
        <w:spacing w:after="0" w:line="240" w:lineRule="auto"/>
        <w:ind w:left="-284" w:right="283" w:firstLine="568"/>
        <w:jc w:val="both"/>
        <w:rPr>
          <w:rFonts w:ascii="Times New Roman" w:hAnsi="Times New Roman"/>
          <w:sz w:val="24"/>
          <w:szCs w:val="24"/>
          <w:lang w:val="uk-UA"/>
        </w:rPr>
      </w:pPr>
      <w:r w:rsidRPr="00CF3D49">
        <w:rPr>
          <w:rFonts w:ascii="Times New Roman" w:hAnsi="Times New Roman"/>
          <w:sz w:val="24"/>
          <w:szCs w:val="24"/>
          <w:lang w:val="uk-UA"/>
        </w:rPr>
        <w:t>надати учням базову інформацію про фотомистецтво, навчати опрацьовувати інформацію;</w:t>
      </w:r>
    </w:p>
    <w:p w:rsidR="00FC644B" w:rsidRPr="00CF3D49" w:rsidRDefault="00FC644B" w:rsidP="00D16619">
      <w:pPr>
        <w:pStyle w:val="a7"/>
        <w:numPr>
          <w:ilvl w:val="0"/>
          <w:numId w:val="83"/>
        </w:numPr>
        <w:spacing w:after="0" w:line="240" w:lineRule="auto"/>
        <w:ind w:left="-284" w:right="283" w:firstLine="568"/>
        <w:jc w:val="both"/>
        <w:rPr>
          <w:rFonts w:ascii="Times New Roman" w:hAnsi="Times New Roman"/>
          <w:sz w:val="24"/>
          <w:szCs w:val="24"/>
          <w:lang w:val="uk-UA"/>
        </w:rPr>
      </w:pPr>
      <w:r w:rsidRPr="00CF3D49">
        <w:rPr>
          <w:rFonts w:ascii="Times New Roman" w:hAnsi="Times New Roman"/>
          <w:sz w:val="24"/>
          <w:szCs w:val="24"/>
          <w:lang w:val="uk-UA"/>
        </w:rPr>
        <w:t>розвивати відчуття стилю</w:t>
      </w:r>
      <w:r w:rsidRPr="00CF3D49">
        <w:rPr>
          <w:rFonts w:ascii="Times New Roman" w:eastAsia="Times New Roman" w:hAnsi="Times New Roman"/>
          <w:sz w:val="24"/>
          <w:szCs w:val="24"/>
          <w:lang w:val="uk-UA" w:eastAsia="ru-RU"/>
        </w:rPr>
        <w:t>, вміння компетентно висловлюватись про фотомистецтво, розширювати художньо-естетичний досвід учнів</w:t>
      </w:r>
      <w:r w:rsidRPr="00CF3D49">
        <w:rPr>
          <w:rFonts w:ascii="Times New Roman" w:hAnsi="Times New Roman"/>
          <w:sz w:val="24"/>
          <w:szCs w:val="24"/>
          <w:lang w:val="uk-UA"/>
        </w:rPr>
        <w:t>;</w:t>
      </w:r>
    </w:p>
    <w:p w:rsidR="00FC644B" w:rsidRPr="00CF3D49" w:rsidRDefault="00FC644B" w:rsidP="00D16619">
      <w:pPr>
        <w:pStyle w:val="a7"/>
        <w:numPr>
          <w:ilvl w:val="0"/>
          <w:numId w:val="83"/>
        </w:numPr>
        <w:spacing w:after="0" w:line="240" w:lineRule="auto"/>
        <w:ind w:left="-284" w:right="283" w:firstLine="568"/>
        <w:jc w:val="both"/>
        <w:rPr>
          <w:rFonts w:ascii="Times New Roman" w:hAnsi="Times New Roman"/>
          <w:sz w:val="24"/>
          <w:szCs w:val="24"/>
          <w:lang w:val="uk-UA"/>
        </w:rPr>
      </w:pPr>
      <w:r w:rsidRPr="00CF3D49">
        <w:rPr>
          <w:rFonts w:ascii="Times New Roman" w:hAnsi="Times New Roman"/>
          <w:sz w:val="24"/>
          <w:szCs w:val="24"/>
          <w:lang w:val="uk-UA"/>
        </w:rPr>
        <w:t xml:space="preserve">виховувати </w:t>
      </w:r>
      <w:r w:rsidRPr="00CF3D49">
        <w:rPr>
          <w:rFonts w:ascii="Times New Roman" w:eastAsia="Times New Roman" w:hAnsi="Times New Roman"/>
          <w:sz w:val="24"/>
          <w:szCs w:val="24"/>
          <w:lang w:val="uk-UA" w:eastAsia="ru-RU"/>
        </w:rPr>
        <w:t>потребу в спілкуванні з мистецтвом, вміння виступати публічно. </w:t>
      </w:r>
    </w:p>
    <w:p w:rsidR="00FC644B" w:rsidRPr="00CF3D49" w:rsidRDefault="00FC644B" w:rsidP="00FC644B">
      <w:pPr>
        <w:ind w:left="-284" w:firstLine="568"/>
        <w:jc w:val="both"/>
        <w:rPr>
          <w:rFonts w:ascii="Times New Roman" w:hAnsi="Times New Roman" w:cs="Times New Roman"/>
        </w:rPr>
      </w:pPr>
    </w:p>
    <w:p w:rsidR="00FC644B" w:rsidRPr="00CF3D49" w:rsidRDefault="00FC644B" w:rsidP="00FC644B">
      <w:pPr>
        <w:ind w:left="-284" w:firstLine="568"/>
        <w:jc w:val="both"/>
        <w:rPr>
          <w:rFonts w:ascii="Times New Roman" w:hAnsi="Times New Roman" w:cs="Times New Roman"/>
        </w:rPr>
      </w:pPr>
      <w:r w:rsidRPr="00CF3D49">
        <w:rPr>
          <w:rFonts w:ascii="Times New Roman" w:hAnsi="Times New Roman" w:cs="Times New Roman"/>
          <w:b/>
          <w:u w:val="single"/>
        </w:rPr>
        <w:t xml:space="preserve">Тип уроку: </w:t>
      </w:r>
      <w:r w:rsidRPr="00CF3D49">
        <w:rPr>
          <w:rFonts w:ascii="Times New Roman" w:hAnsi="Times New Roman" w:cs="Times New Roman"/>
        </w:rPr>
        <w:t xml:space="preserve">комбінований урок за методом </w:t>
      </w:r>
      <w:r w:rsidRPr="00CF3D49">
        <w:rPr>
          <w:rFonts w:ascii="Times New Roman" w:hAnsi="Times New Roman" w:cs="Times New Roman"/>
          <w:shd w:val="clear" w:color="auto" w:fill="FCFCFC"/>
        </w:rPr>
        <w:t>Workshop</w:t>
      </w:r>
    </w:p>
    <w:p w:rsidR="00FC644B" w:rsidRPr="00CF3D49" w:rsidRDefault="00FC644B" w:rsidP="00FC644B">
      <w:pPr>
        <w:ind w:left="-284" w:firstLine="568"/>
        <w:jc w:val="both"/>
        <w:rPr>
          <w:rFonts w:ascii="Times New Roman" w:hAnsi="Times New Roman" w:cs="Times New Roman"/>
        </w:rPr>
      </w:pPr>
      <w:r w:rsidRPr="00CF3D49">
        <w:rPr>
          <w:rFonts w:ascii="Times New Roman" w:hAnsi="Times New Roman" w:cs="Times New Roman"/>
          <w:b/>
          <w:u w:val="single"/>
        </w:rPr>
        <w:t xml:space="preserve">Оснащення уроку: </w:t>
      </w:r>
      <w:r w:rsidRPr="00CF3D49">
        <w:rPr>
          <w:rFonts w:ascii="Times New Roman" w:hAnsi="Times New Roman" w:cs="Times New Roman"/>
        </w:rPr>
        <w:t>комп’ютер, телевізор, роздатковий матеріал (4 комплекти: інформаційні листи</w:t>
      </w:r>
      <w:r w:rsidRPr="00CF3D49">
        <w:rPr>
          <w:rFonts w:ascii="Times New Roman" w:hAnsi="Times New Roman" w:cs="Times New Roman"/>
          <w:i/>
        </w:rPr>
        <w:t xml:space="preserve"> додаток 1</w:t>
      </w:r>
      <w:r w:rsidRPr="00CF3D49">
        <w:rPr>
          <w:rFonts w:ascii="Times New Roman" w:hAnsi="Times New Roman" w:cs="Times New Roman"/>
        </w:rPr>
        <w:t xml:space="preserve">, папір А3, ножиці, клей, </w:t>
      </w:r>
      <w:r w:rsidRPr="00CF3D49">
        <w:rPr>
          <w:rFonts w:ascii="Times New Roman" w:hAnsi="Times New Roman" w:cs="Times New Roman"/>
          <w:shd w:val="clear" w:color="auto" w:fill="FFFFFF"/>
        </w:rPr>
        <w:t>фломастери</w:t>
      </w:r>
      <w:r w:rsidRPr="00CF3D49">
        <w:rPr>
          <w:rFonts w:ascii="Times New Roman" w:hAnsi="Times New Roman" w:cs="Times New Roman"/>
        </w:rPr>
        <w:t>, набір тематичних фотографій для кожної групи</w:t>
      </w:r>
      <w:r w:rsidRPr="00CF3D49">
        <w:rPr>
          <w:rFonts w:ascii="Times New Roman" w:hAnsi="Times New Roman" w:cs="Times New Roman"/>
          <w:i/>
        </w:rPr>
        <w:t xml:space="preserve"> додаток 2</w:t>
      </w:r>
      <w:r w:rsidRPr="00CF3D49">
        <w:rPr>
          <w:rFonts w:ascii="Times New Roman" w:hAnsi="Times New Roman" w:cs="Times New Roman"/>
        </w:rPr>
        <w:t>).</w:t>
      </w:r>
    </w:p>
    <w:p w:rsidR="00FC644B" w:rsidRPr="00CF3D49" w:rsidRDefault="00FC644B" w:rsidP="00FC644B">
      <w:pPr>
        <w:ind w:left="-284" w:firstLine="568"/>
        <w:jc w:val="both"/>
        <w:rPr>
          <w:rFonts w:ascii="Times New Roman" w:hAnsi="Times New Roman" w:cs="Times New Roman"/>
        </w:rPr>
      </w:pPr>
      <w:r w:rsidRPr="00CF3D49">
        <w:rPr>
          <w:rFonts w:ascii="Times New Roman" w:hAnsi="Times New Roman" w:cs="Times New Roman"/>
          <w:b/>
          <w:u w:val="single"/>
        </w:rPr>
        <w:t>Методи і прийоми</w:t>
      </w:r>
      <w:r w:rsidRPr="00CF3D49">
        <w:rPr>
          <w:rFonts w:ascii="Times New Roman" w:hAnsi="Times New Roman" w:cs="Times New Roman"/>
          <w:b/>
        </w:rPr>
        <w:t>:</w:t>
      </w:r>
      <w:r w:rsidRPr="00CF3D49">
        <w:rPr>
          <w:rFonts w:ascii="Times New Roman" w:hAnsi="Times New Roman" w:cs="Times New Roman"/>
        </w:rPr>
        <w:t xml:space="preserve"> коментар вчителя, бесіда, </w:t>
      </w:r>
      <w:r>
        <w:rPr>
          <w:rFonts w:ascii="Times New Roman" w:hAnsi="Times New Roman" w:cs="Times New Roman"/>
        </w:rPr>
        <w:t xml:space="preserve">інтерактивні вправи, </w:t>
      </w:r>
      <w:r w:rsidRPr="00CF3D49">
        <w:rPr>
          <w:rFonts w:ascii="Times New Roman" w:hAnsi="Times New Roman" w:cs="Times New Roman"/>
        </w:rPr>
        <w:t xml:space="preserve">демонстрація наочності, метод групової роботи  </w:t>
      </w:r>
      <w:r w:rsidRPr="00CF3D49">
        <w:rPr>
          <w:rFonts w:ascii="Times New Roman" w:hAnsi="Times New Roman" w:cs="Times New Roman"/>
          <w:shd w:val="clear" w:color="auto" w:fill="FCFCFC"/>
        </w:rPr>
        <w:t xml:space="preserve">Workshop, </w:t>
      </w:r>
      <w:r w:rsidRPr="00CF3D49">
        <w:rPr>
          <w:rFonts w:ascii="Times New Roman" w:hAnsi="Times New Roman" w:cs="Times New Roman"/>
        </w:rPr>
        <w:t xml:space="preserve"> стимулювання активності учнів, педагогічне спостереження, індивідуальне консультування, порівняльний аналіз.</w:t>
      </w:r>
    </w:p>
    <w:p w:rsidR="00FC644B" w:rsidRPr="00CF3D49" w:rsidRDefault="00FC644B" w:rsidP="00FC644B">
      <w:pPr>
        <w:ind w:left="-284" w:firstLine="568"/>
        <w:jc w:val="both"/>
        <w:rPr>
          <w:rFonts w:ascii="Times New Roman" w:hAnsi="Times New Roman" w:cs="Times New Roman"/>
        </w:rPr>
      </w:pPr>
      <w:r w:rsidRPr="00CF3D49">
        <w:rPr>
          <w:rFonts w:ascii="Times New Roman" w:hAnsi="Times New Roman" w:cs="Times New Roman"/>
          <w:b/>
          <w:u w:val="single"/>
        </w:rPr>
        <w:t>Форма організації</w:t>
      </w:r>
      <w:r w:rsidRPr="00CF3D49">
        <w:rPr>
          <w:rFonts w:ascii="Times New Roman" w:hAnsi="Times New Roman" w:cs="Times New Roman"/>
          <w:b/>
        </w:rPr>
        <w:t>:</w:t>
      </w:r>
      <w:r w:rsidRPr="00CF3D49">
        <w:rPr>
          <w:rFonts w:ascii="Times New Roman" w:hAnsi="Times New Roman" w:cs="Times New Roman"/>
        </w:rPr>
        <w:t xml:space="preserve"> урок з використанням інтерактивних методів навчання.</w:t>
      </w:r>
    </w:p>
    <w:p w:rsidR="00FC644B" w:rsidRPr="00CF3D49" w:rsidRDefault="00FC644B" w:rsidP="00FC644B">
      <w:pPr>
        <w:ind w:left="-284" w:firstLine="568"/>
        <w:jc w:val="both"/>
        <w:rPr>
          <w:rFonts w:ascii="Times New Roman" w:hAnsi="Times New Roman" w:cs="Times New Roman"/>
        </w:rPr>
      </w:pPr>
      <w:r w:rsidRPr="00CF3D49">
        <w:rPr>
          <w:rFonts w:ascii="Times New Roman" w:hAnsi="Times New Roman" w:cs="Times New Roman"/>
          <w:b/>
          <w:u w:val="single"/>
        </w:rPr>
        <w:lastRenderedPageBreak/>
        <w:t xml:space="preserve">Терміни і поняття: </w:t>
      </w:r>
      <w:r w:rsidRPr="00CF3D49">
        <w:rPr>
          <w:rFonts w:ascii="Times New Roman" w:hAnsi="Times New Roman" w:cs="Times New Roman"/>
        </w:rPr>
        <w:t>фотомистецтво, мова фотомистецтва, напрямки, жанри та стилі фотографії.</w:t>
      </w:r>
    </w:p>
    <w:p w:rsidR="00FC644B" w:rsidRPr="00CF3D49" w:rsidRDefault="00FC644B" w:rsidP="00FC644B">
      <w:pPr>
        <w:ind w:left="-284" w:firstLine="568"/>
        <w:jc w:val="both"/>
        <w:rPr>
          <w:rFonts w:ascii="Times New Roman" w:hAnsi="Times New Roman" w:cs="Times New Roman"/>
        </w:rPr>
      </w:pPr>
      <w:r w:rsidRPr="00CF3D49">
        <w:rPr>
          <w:rFonts w:ascii="Times New Roman" w:hAnsi="Times New Roman" w:cs="Times New Roman"/>
          <w:b/>
          <w:u w:val="single"/>
        </w:rPr>
        <w:t xml:space="preserve">Музичний ряд: </w:t>
      </w:r>
      <w:r w:rsidRPr="00CF3D49">
        <w:rPr>
          <w:rFonts w:ascii="Times New Roman" w:hAnsi="Times New Roman" w:cs="Times New Roman"/>
        </w:rPr>
        <w:t>Скрябін «Старі фотографії».</w:t>
      </w:r>
    </w:p>
    <w:p w:rsidR="00FC644B" w:rsidRPr="00CF3D49" w:rsidRDefault="00FC644B" w:rsidP="00FC644B">
      <w:pPr>
        <w:shd w:val="clear" w:color="auto" w:fill="FFFFFF"/>
        <w:tabs>
          <w:tab w:val="left" w:pos="8364"/>
        </w:tabs>
        <w:ind w:left="-284" w:right="142" w:firstLine="568"/>
        <w:jc w:val="both"/>
        <w:rPr>
          <w:rFonts w:ascii="Times New Roman" w:hAnsi="Times New Roman" w:cs="Times New Roman"/>
        </w:rPr>
      </w:pPr>
      <w:r w:rsidRPr="00CF3D49">
        <w:rPr>
          <w:rFonts w:ascii="Times New Roman" w:hAnsi="Times New Roman" w:cs="Times New Roman"/>
          <w:b/>
          <w:u w:val="single"/>
        </w:rPr>
        <w:t>Міжпредметні зв’язки:</w:t>
      </w:r>
      <w:r w:rsidRPr="00CF3D49">
        <w:rPr>
          <w:rFonts w:ascii="Times New Roman" w:hAnsi="Times New Roman" w:cs="Times New Roman"/>
        </w:rPr>
        <w:t xml:space="preserve"> фізика, історія, музичне мистецтво. </w:t>
      </w:r>
    </w:p>
    <w:p w:rsidR="00FC644B" w:rsidRPr="00CF3D49" w:rsidRDefault="00FC644B" w:rsidP="00FC644B">
      <w:pPr>
        <w:ind w:left="-284" w:firstLine="568"/>
        <w:jc w:val="center"/>
        <w:rPr>
          <w:rFonts w:ascii="Times New Roman" w:hAnsi="Times New Roman" w:cs="Times New Roman"/>
          <w:b/>
          <w:u w:val="single"/>
        </w:rPr>
      </w:pPr>
      <w:r w:rsidRPr="00CF3D49">
        <w:rPr>
          <w:rFonts w:ascii="Times New Roman" w:hAnsi="Times New Roman" w:cs="Times New Roman"/>
          <w:b/>
          <w:u w:val="single"/>
        </w:rPr>
        <w:t>Хід уроку:</w:t>
      </w:r>
    </w:p>
    <w:p w:rsidR="00FC644B" w:rsidRPr="00CF3D49" w:rsidRDefault="00FC644B" w:rsidP="00FC644B">
      <w:pPr>
        <w:ind w:left="-284" w:firstLine="568"/>
        <w:jc w:val="both"/>
        <w:rPr>
          <w:rFonts w:ascii="Times New Roman" w:hAnsi="Times New Roman" w:cs="Times New Roman"/>
          <w:i/>
        </w:rPr>
      </w:pPr>
      <w:r w:rsidRPr="00CF3D49">
        <w:rPr>
          <w:rFonts w:ascii="Times New Roman" w:hAnsi="Times New Roman" w:cs="Times New Roman"/>
          <w:b/>
        </w:rPr>
        <w:t xml:space="preserve">І.   Організаційний момент. </w:t>
      </w:r>
      <w:r w:rsidRPr="00CF3D49">
        <w:rPr>
          <w:rFonts w:ascii="Times New Roman" w:hAnsi="Times New Roman" w:cs="Times New Roman"/>
          <w:i/>
        </w:rPr>
        <w:t>Зробити світлину класу та вивести її на екран.</w:t>
      </w:r>
    </w:p>
    <w:p w:rsidR="00FC644B" w:rsidRPr="00CF3D49" w:rsidRDefault="00FC644B" w:rsidP="00FC644B">
      <w:pPr>
        <w:ind w:left="-284" w:firstLine="568"/>
        <w:jc w:val="both"/>
        <w:rPr>
          <w:rFonts w:ascii="Times New Roman" w:hAnsi="Times New Roman" w:cs="Times New Roman"/>
          <w:b/>
        </w:rPr>
      </w:pPr>
    </w:p>
    <w:p w:rsidR="00FC644B" w:rsidRPr="00CF3D49" w:rsidRDefault="00FC644B" w:rsidP="00FC644B">
      <w:pPr>
        <w:ind w:left="-284" w:firstLine="568"/>
        <w:jc w:val="both"/>
        <w:rPr>
          <w:rFonts w:ascii="Times New Roman" w:hAnsi="Times New Roman" w:cs="Times New Roman"/>
          <w:b/>
        </w:rPr>
      </w:pPr>
      <w:r w:rsidRPr="00CF3D49">
        <w:rPr>
          <w:rFonts w:ascii="Times New Roman" w:hAnsi="Times New Roman" w:cs="Times New Roman"/>
          <w:b/>
        </w:rPr>
        <w:t>ІІ. Мотивація навчальної діяльності.</w:t>
      </w:r>
    </w:p>
    <w:p w:rsidR="00FC644B" w:rsidRPr="00CF3D49" w:rsidRDefault="00FC644B" w:rsidP="00FC644B">
      <w:pPr>
        <w:ind w:left="-284" w:firstLine="568"/>
        <w:jc w:val="both"/>
        <w:rPr>
          <w:rFonts w:ascii="Times New Roman" w:hAnsi="Times New Roman" w:cs="Times New Roman"/>
        </w:rPr>
      </w:pPr>
      <w:r w:rsidRPr="00CF3D49">
        <w:rPr>
          <w:rFonts w:ascii="Times New Roman" w:hAnsi="Times New Roman" w:cs="Times New Roman"/>
        </w:rPr>
        <w:t>Чи можемо ми зараз уявити своє життя без фотографії? Звичайно – ні! Фотомистецтво стало необхідністю для кожного. А знаєте, з чого все починалось і який довгий та тернистий шлях пройшла фотографія перш ніж її визнали жанром візуального мистецтва?  То давайте дізнаємось про це разом.</w:t>
      </w:r>
    </w:p>
    <w:p w:rsidR="00FC644B" w:rsidRPr="00CF3D49" w:rsidRDefault="00FC644B" w:rsidP="00FC644B">
      <w:pPr>
        <w:ind w:left="-284" w:firstLine="568"/>
        <w:jc w:val="both"/>
        <w:rPr>
          <w:rFonts w:ascii="Times New Roman" w:hAnsi="Times New Roman" w:cs="Times New Roman"/>
          <w:b/>
        </w:rPr>
      </w:pPr>
    </w:p>
    <w:p w:rsidR="00FC644B" w:rsidRPr="00CF3D49" w:rsidRDefault="00FC644B" w:rsidP="00FC644B">
      <w:pPr>
        <w:ind w:left="-284" w:firstLine="568"/>
        <w:jc w:val="both"/>
        <w:rPr>
          <w:rFonts w:ascii="Times New Roman" w:hAnsi="Times New Roman" w:cs="Times New Roman"/>
          <w:b/>
        </w:rPr>
      </w:pPr>
      <w:r w:rsidRPr="00CF3D49">
        <w:rPr>
          <w:rFonts w:ascii="Times New Roman" w:hAnsi="Times New Roman" w:cs="Times New Roman"/>
          <w:b/>
        </w:rPr>
        <w:t>ІІІ. Актуалізація набутого навчального матеріалу учнями.</w:t>
      </w:r>
    </w:p>
    <w:p w:rsidR="00FC644B" w:rsidRPr="00CF3D49" w:rsidRDefault="00FC644B" w:rsidP="00FC644B">
      <w:pPr>
        <w:ind w:left="-284" w:firstLine="568"/>
        <w:jc w:val="both"/>
        <w:rPr>
          <w:rFonts w:ascii="Times New Roman" w:hAnsi="Times New Roman" w:cs="Times New Roman"/>
          <w:i/>
        </w:rPr>
      </w:pPr>
      <w:r w:rsidRPr="00CF3D49">
        <w:rPr>
          <w:rFonts w:ascii="Times New Roman" w:hAnsi="Times New Roman" w:cs="Times New Roman"/>
        </w:rPr>
        <w:t xml:space="preserve">Але для початку давайте згадаємо телевізійні жанри. </w:t>
      </w:r>
      <w:r w:rsidRPr="00CF3D49">
        <w:rPr>
          <w:rFonts w:ascii="Times New Roman" w:hAnsi="Times New Roman" w:cs="Times New Roman"/>
          <w:i/>
        </w:rPr>
        <w:t>Вправа «Мікрофон».</w:t>
      </w:r>
    </w:p>
    <w:p w:rsidR="00FC644B" w:rsidRPr="00CF3D49" w:rsidRDefault="00FC644B" w:rsidP="00D16619">
      <w:pPr>
        <w:pStyle w:val="a7"/>
        <w:numPr>
          <w:ilvl w:val="0"/>
          <w:numId w:val="84"/>
        </w:numPr>
        <w:spacing w:after="0" w:line="240" w:lineRule="auto"/>
        <w:ind w:left="-284" w:firstLine="568"/>
        <w:jc w:val="both"/>
        <w:rPr>
          <w:rFonts w:ascii="Times New Roman" w:hAnsi="Times New Roman"/>
          <w:sz w:val="24"/>
          <w:szCs w:val="24"/>
          <w:lang w:val="uk-UA"/>
        </w:rPr>
      </w:pPr>
      <w:r w:rsidRPr="00CF3D49">
        <w:rPr>
          <w:rFonts w:ascii="Times New Roman" w:hAnsi="Times New Roman"/>
          <w:sz w:val="24"/>
          <w:szCs w:val="24"/>
          <w:lang w:val="uk-UA"/>
        </w:rPr>
        <w:t>Назвіть мистецькі жанри телебачення (</w:t>
      </w:r>
      <w:r w:rsidRPr="00CF3D49">
        <w:rPr>
          <w:rFonts w:ascii="Times New Roman" w:hAnsi="Times New Roman"/>
          <w:i/>
          <w:sz w:val="24"/>
          <w:szCs w:val="24"/>
          <w:lang w:val="uk-UA"/>
        </w:rPr>
        <w:t>слайд 02</w:t>
      </w:r>
      <w:r w:rsidRPr="00CF3D49">
        <w:rPr>
          <w:rFonts w:ascii="Times New Roman" w:hAnsi="Times New Roman"/>
          <w:sz w:val="24"/>
          <w:szCs w:val="24"/>
          <w:lang w:val="uk-UA"/>
        </w:rPr>
        <w:t>).</w:t>
      </w:r>
    </w:p>
    <w:p w:rsidR="00FC644B" w:rsidRPr="00CF3D49" w:rsidRDefault="00FC644B" w:rsidP="00FC644B">
      <w:pPr>
        <w:ind w:left="-284" w:firstLine="568"/>
        <w:jc w:val="both"/>
        <w:rPr>
          <w:rFonts w:ascii="Times New Roman" w:hAnsi="Times New Roman" w:cs="Times New Roman"/>
          <w:b/>
        </w:rPr>
      </w:pPr>
    </w:p>
    <w:p w:rsidR="00FC644B" w:rsidRPr="00CF3D49" w:rsidRDefault="00FC644B" w:rsidP="00FC644B">
      <w:pPr>
        <w:ind w:left="-284" w:firstLine="568"/>
        <w:jc w:val="both"/>
        <w:rPr>
          <w:rFonts w:ascii="Times New Roman" w:hAnsi="Times New Roman" w:cs="Times New Roman"/>
        </w:rPr>
      </w:pPr>
      <w:r w:rsidRPr="00CF3D49">
        <w:rPr>
          <w:rFonts w:ascii="Times New Roman" w:hAnsi="Times New Roman" w:cs="Times New Roman"/>
        </w:rPr>
        <w:t>Телевистава, телефільм, мультфільм, серіал, музичний відеокліп, талант-шоу, трансляція концертів (</w:t>
      </w:r>
      <w:r w:rsidRPr="00CF3D49">
        <w:rPr>
          <w:rFonts w:ascii="Times New Roman" w:hAnsi="Times New Roman" w:cs="Times New Roman"/>
          <w:i/>
        </w:rPr>
        <w:t>слайд 03</w:t>
      </w:r>
      <w:r w:rsidRPr="00CF3D49">
        <w:rPr>
          <w:rFonts w:ascii="Times New Roman" w:hAnsi="Times New Roman" w:cs="Times New Roman"/>
        </w:rPr>
        <w:t>)</w:t>
      </w:r>
    </w:p>
    <w:p w:rsidR="00FC644B" w:rsidRPr="00CF3D49" w:rsidRDefault="00FC644B" w:rsidP="00FC644B">
      <w:pPr>
        <w:ind w:left="-284" w:firstLine="568"/>
        <w:jc w:val="both"/>
        <w:rPr>
          <w:rFonts w:ascii="Times New Roman" w:hAnsi="Times New Roman" w:cs="Times New Roman"/>
        </w:rPr>
      </w:pPr>
    </w:p>
    <w:p w:rsidR="00FC644B" w:rsidRPr="00CF3D49" w:rsidRDefault="00FC644B" w:rsidP="00D16619">
      <w:pPr>
        <w:pStyle w:val="a7"/>
        <w:numPr>
          <w:ilvl w:val="0"/>
          <w:numId w:val="84"/>
        </w:numPr>
        <w:spacing w:after="0" w:line="240" w:lineRule="auto"/>
        <w:ind w:left="-284" w:firstLine="568"/>
        <w:jc w:val="both"/>
        <w:rPr>
          <w:rFonts w:ascii="Times New Roman" w:hAnsi="Times New Roman"/>
          <w:sz w:val="24"/>
          <w:szCs w:val="24"/>
          <w:lang w:val="uk-UA"/>
        </w:rPr>
      </w:pPr>
      <w:r w:rsidRPr="00CF3D49">
        <w:rPr>
          <w:rFonts w:ascii="Times New Roman" w:hAnsi="Times New Roman"/>
          <w:sz w:val="24"/>
          <w:szCs w:val="24"/>
          <w:lang w:val="uk-UA"/>
        </w:rPr>
        <w:t>Назвіть жанри телебачення, що мають видовищні риси(</w:t>
      </w:r>
      <w:r w:rsidRPr="00CF3D49">
        <w:rPr>
          <w:rFonts w:ascii="Times New Roman" w:hAnsi="Times New Roman"/>
          <w:i/>
          <w:sz w:val="24"/>
          <w:szCs w:val="24"/>
          <w:lang w:val="uk-UA"/>
        </w:rPr>
        <w:t>слайд 04</w:t>
      </w:r>
      <w:r w:rsidRPr="00CF3D49">
        <w:rPr>
          <w:rFonts w:ascii="Times New Roman" w:hAnsi="Times New Roman"/>
          <w:sz w:val="24"/>
          <w:szCs w:val="24"/>
          <w:lang w:val="uk-UA"/>
        </w:rPr>
        <w:t>).</w:t>
      </w:r>
    </w:p>
    <w:p w:rsidR="00FC644B" w:rsidRPr="00CF3D49" w:rsidRDefault="00FC644B" w:rsidP="00FC644B">
      <w:pPr>
        <w:pStyle w:val="a7"/>
        <w:spacing w:after="0" w:line="240" w:lineRule="auto"/>
        <w:ind w:left="-284" w:firstLine="568"/>
        <w:jc w:val="both"/>
        <w:rPr>
          <w:rFonts w:ascii="Times New Roman" w:hAnsi="Times New Roman"/>
          <w:sz w:val="24"/>
          <w:szCs w:val="24"/>
          <w:lang w:val="uk-UA"/>
        </w:rPr>
      </w:pPr>
    </w:p>
    <w:p w:rsidR="00FC644B" w:rsidRPr="00CF3D49" w:rsidRDefault="00FC644B" w:rsidP="00FC644B">
      <w:pPr>
        <w:pStyle w:val="a7"/>
        <w:spacing w:after="0" w:line="240" w:lineRule="auto"/>
        <w:ind w:left="-284" w:firstLine="568"/>
        <w:jc w:val="both"/>
        <w:rPr>
          <w:rFonts w:ascii="Times New Roman" w:hAnsi="Times New Roman"/>
          <w:sz w:val="24"/>
          <w:szCs w:val="24"/>
          <w:lang w:val="uk-UA"/>
        </w:rPr>
      </w:pPr>
      <w:r w:rsidRPr="00CF3D49">
        <w:rPr>
          <w:rFonts w:ascii="Times New Roman" w:hAnsi="Times New Roman"/>
          <w:sz w:val="24"/>
          <w:szCs w:val="24"/>
          <w:lang w:val="uk-UA"/>
        </w:rPr>
        <w:t>Популяризаторські передачі, інтелектуальні та розважальні ігри, ток-шоу, жартівливі програми, трансляції спортивних програм (</w:t>
      </w:r>
      <w:r w:rsidRPr="00CF3D49">
        <w:rPr>
          <w:rFonts w:ascii="Times New Roman" w:hAnsi="Times New Roman"/>
          <w:i/>
          <w:sz w:val="24"/>
          <w:szCs w:val="24"/>
          <w:lang w:val="uk-UA"/>
        </w:rPr>
        <w:t>слайд 05</w:t>
      </w:r>
      <w:r w:rsidRPr="00CF3D49">
        <w:rPr>
          <w:rFonts w:ascii="Times New Roman" w:hAnsi="Times New Roman"/>
          <w:sz w:val="24"/>
          <w:szCs w:val="24"/>
          <w:lang w:val="uk-UA"/>
        </w:rPr>
        <w:t>).</w:t>
      </w:r>
    </w:p>
    <w:p w:rsidR="00FC644B" w:rsidRPr="00CF3D49" w:rsidRDefault="00FC644B" w:rsidP="00FC644B">
      <w:pPr>
        <w:pStyle w:val="a7"/>
        <w:spacing w:after="0" w:line="240" w:lineRule="auto"/>
        <w:ind w:left="-284" w:firstLine="568"/>
        <w:jc w:val="both"/>
        <w:rPr>
          <w:rFonts w:ascii="Times New Roman" w:hAnsi="Times New Roman"/>
          <w:sz w:val="24"/>
          <w:szCs w:val="24"/>
          <w:lang w:val="uk-UA"/>
        </w:rPr>
      </w:pPr>
    </w:p>
    <w:p w:rsidR="00FC644B" w:rsidRPr="00CF3D49" w:rsidRDefault="00FC644B" w:rsidP="00D16619">
      <w:pPr>
        <w:pStyle w:val="a7"/>
        <w:numPr>
          <w:ilvl w:val="0"/>
          <w:numId w:val="84"/>
        </w:numPr>
        <w:spacing w:after="0" w:line="240" w:lineRule="auto"/>
        <w:ind w:left="-284" w:firstLine="568"/>
        <w:jc w:val="both"/>
        <w:rPr>
          <w:rFonts w:ascii="Times New Roman" w:hAnsi="Times New Roman"/>
          <w:sz w:val="24"/>
          <w:szCs w:val="24"/>
          <w:lang w:val="uk-UA"/>
        </w:rPr>
      </w:pPr>
      <w:r w:rsidRPr="00CF3D49">
        <w:rPr>
          <w:rFonts w:ascii="Times New Roman" w:hAnsi="Times New Roman"/>
          <w:sz w:val="24"/>
          <w:szCs w:val="24"/>
          <w:lang w:val="uk-UA"/>
        </w:rPr>
        <w:t>Назвіть жанри телебачення, що виконують інформаційну функцію (</w:t>
      </w:r>
      <w:r w:rsidRPr="00CF3D49">
        <w:rPr>
          <w:rFonts w:ascii="Times New Roman" w:hAnsi="Times New Roman"/>
          <w:i/>
          <w:sz w:val="24"/>
          <w:szCs w:val="24"/>
          <w:lang w:val="uk-UA"/>
        </w:rPr>
        <w:t>слайд 06</w:t>
      </w:r>
      <w:r w:rsidRPr="00CF3D49">
        <w:rPr>
          <w:rFonts w:ascii="Times New Roman" w:hAnsi="Times New Roman"/>
          <w:sz w:val="24"/>
          <w:szCs w:val="24"/>
          <w:lang w:val="uk-UA"/>
        </w:rPr>
        <w:t>).</w:t>
      </w:r>
    </w:p>
    <w:p w:rsidR="00FC644B" w:rsidRPr="00CF3D49" w:rsidRDefault="00FC644B" w:rsidP="00FC644B">
      <w:pPr>
        <w:pStyle w:val="a7"/>
        <w:spacing w:after="0" w:line="240" w:lineRule="auto"/>
        <w:ind w:left="-284" w:firstLine="568"/>
        <w:jc w:val="both"/>
        <w:rPr>
          <w:rFonts w:ascii="Times New Roman" w:hAnsi="Times New Roman"/>
          <w:sz w:val="24"/>
          <w:szCs w:val="24"/>
          <w:lang w:val="uk-UA"/>
        </w:rPr>
      </w:pPr>
    </w:p>
    <w:p w:rsidR="00FC644B" w:rsidRPr="00CF3D49" w:rsidRDefault="00FC644B" w:rsidP="00FC644B">
      <w:pPr>
        <w:pStyle w:val="a7"/>
        <w:spacing w:after="0" w:line="240" w:lineRule="auto"/>
        <w:ind w:left="-284" w:firstLine="568"/>
        <w:jc w:val="both"/>
        <w:rPr>
          <w:rFonts w:ascii="Times New Roman" w:hAnsi="Times New Roman"/>
          <w:sz w:val="24"/>
          <w:szCs w:val="24"/>
          <w:lang w:val="uk-UA"/>
        </w:rPr>
      </w:pPr>
      <w:r w:rsidRPr="00CF3D49">
        <w:rPr>
          <w:rFonts w:ascii="Times New Roman" w:hAnsi="Times New Roman"/>
          <w:sz w:val="24"/>
          <w:szCs w:val="24"/>
          <w:lang w:val="uk-UA"/>
        </w:rPr>
        <w:t>Новини, інтерв’ю, бесіди, репортажі, журналістські розслідування, теледебати (</w:t>
      </w:r>
      <w:r w:rsidRPr="00CF3D49">
        <w:rPr>
          <w:rFonts w:ascii="Times New Roman" w:hAnsi="Times New Roman"/>
          <w:i/>
          <w:sz w:val="24"/>
          <w:szCs w:val="24"/>
          <w:lang w:val="uk-UA"/>
        </w:rPr>
        <w:t>слайд 07</w:t>
      </w:r>
      <w:r w:rsidRPr="00CF3D49">
        <w:rPr>
          <w:rFonts w:ascii="Times New Roman" w:hAnsi="Times New Roman"/>
          <w:sz w:val="24"/>
          <w:szCs w:val="24"/>
          <w:lang w:val="uk-UA"/>
        </w:rPr>
        <w:t>).</w:t>
      </w:r>
    </w:p>
    <w:p w:rsidR="00FC644B" w:rsidRPr="00CF3D49" w:rsidRDefault="00FC644B" w:rsidP="00FC644B">
      <w:pPr>
        <w:ind w:left="-284" w:firstLine="568"/>
        <w:jc w:val="both"/>
        <w:rPr>
          <w:rFonts w:ascii="Times New Roman" w:hAnsi="Times New Roman" w:cs="Times New Roman"/>
        </w:rPr>
      </w:pPr>
      <w:r w:rsidRPr="00CF3D49">
        <w:rPr>
          <w:rFonts w:ascii="Times New Roman" w:hAnsi="Times New Roman" w:cs="Times New Roman"/>
        </w:rPr>
        <w:t xml:space="preserve">Інший варіант – перевірка творчого завдання: перегляд музичних відеокліпів, створених міні-групами після попереднього уроку.  </w:t>
      </w:r>
    </w:p>
    <w:p w:rsidR="00FC644B" w:rsidRPr="00CF3D49" w:rsidRDefault="00FC644B" w:rsidP="00FC644B">
      <w:pPr>
        <w:ind w:left="-284" w:firstLine="568"/>
        <w:jc w:val="both"/>
        <w:rPr>
          <w:rFonts w:ascii="Times New Roman" w:hAnsi="Times New Roman" w:cs="Times New Roman"/>
        </w:rPr>
      </w:pPr>
    </w:p>
    <w:p w:rsidR="00FC644B" w:rsidRPr="00CF3D49" w:rsidRDefault="00FC644B" w:rsidP="00FC644B">
      <w:pPr>
        <w:ind w:left="-284" w:firstLine="568"/>
        <w:jc w:val="both"/>
        <w:rPr>
          <w:rFonts w:ascii="Times New Roman" w:hAnsi="Times New Roman" w:cs="Times New Roman"/>
          <w:b/>
        </w:rPr>
      </w:pPr>
      <w:r w:rsidRPr="00CF3D49">
        <w:rPr>
          <w:rFonts w:ascii="Times New Roman" w:hAnsi="Times New Roman" w:cs="Times New Roman"/>
        </w:rPr>
        <w:t xml:space="preserve">      </w:t>
      </w:r>
      <w:r w:rsidRPr="00CF3D49">
        <w:rPr>
          <w:rFonts w:ascii="Times New Roman" w:hAnsi="Times New Roman" w:cs="Times New Roman"/>
          <w:b/>
        </w:rPr>
        <w:t>І</w:t>
      </w:r>
      <w:r w:rsidRPr="00CF3D49">
        <w:rPr>
          <w:rFonts w:ascii="Times New Roman" w:hAnsi="Times New Roman" w:cs="Times New Roman"/>
          <w:b/>
          <w:lang w:val="en-US"/>
        </w:rPr>
        <w:t>V</w:t>
      </w:r>
      <w:r w:rsidRPr="00CF3D49">
        <w:rPr>
          <w:rFonts w:ascii="Times New Roman" w:hAnsi="Times New Roman" w:cs="Times New Roman"/>
          <w:b/>
        </w:rPr>
        <w:t>. Повідомлення теми, мети, завдання уроку.</w:t>
      </w:r>
    </w:p>
    <w:p w:rsidR="00FC644B" w:rsidRPr="00CF3D49" w:rsidRDefault="00FC644B" w:rsidP="00FC644B">
      <w:pPr>
        <w:ind w:left="-284" w:firstLine="568"/>
        <w:jc w:val="both"/>
        <w:rPr>
          <w:rFonts w:ascii="Times New Roman" w:hAnsi="Times New Roman" w:cs="Times New Roman"/>
        </w:rPr>
      </w:pPr>
      <w:r w:rsidRPr="00CF3D49">
        <w:rPr>
          <w:rFonts w:ascii="Times New Roman" w:hAnsi="Times New Roman" w:cs="Times New Roman"/>
        </w:rPr>
        <w:t>Отже, тема сьогоднішнього уроку – ФОТОМИСТЕЦТВО. Ми спробуємо з вами зазирнути в  історію фотографії, розглянути напрями, жанри та стилі сучасної фотографії, познайомитись з фотомитцями та їх роботами(</w:t>
      </w:r>
      <w:r w:rsidRPr="00CF3D49">
        <w:rPr>
          <w:rFonts w:ascii="Times New Roman" w:hAnsi="Times New Roman" w:cs="Times New Roman"/>
          <w:i/>
        </w:rPr>
        <w:t>слайд 08</w:t>
      </w:r>
      <w:r w:rsidRPr="00CF3D49">
        <w:rPr>
          <w:rFonts w:ascii="Times New Roman" w:hAnsi="Times New Roman" w:cs="Times New Roman"/>
        </w:rPr>
        <w:t>).</w:t>
      </w:r>
    </w:p>
    <w:p w:rsidR="00FC644B" w:rsidRPr="00CF3D49" w:rsidRDefault="00FC644B" w:rsidP="00FC644B">
      <w:pPr>
        <w:ind w:left="-284" w:right="283" w:firstLine="568"/>
        <w:jc w:val="both"/>
        <w:rPr>
          <w:rFonts w:ascii="Times New Roman" w:hAnsi="Times New Roman" w:cs="Times New Roman"/>
          <w:b/>
        </w:rPr>
      </w:pPr>
      <w:r w:rsidRPr="00CF3D49">
        <w:rPr>
          <w:rFonts w:ascii="Times New Roman" w:hAnsi="Times New Roman" w:cs="Times New Roman"/>
          <w:b/>
        </w:rPr>
        <w:t xml:space="preserve">      </w:t>
      </w:r>
    </w:p>
    <w:p w:rsidR="00FC644B" w:rsidRPr="00CF3D49" w:rsidRDefault="00FC644B" w:rsidP="00FC644B">
      <w:pPr>
        <w:ind w:left="-284" w:right="283" w:firstLine="568"/>
        <w:jc w:val="both"/>
        <w:rPr>
          <w:rFonts w:ascii="Times New Roman" w:hAnsi="Times New Roman" w:cs="Times New Roman"/>
          <w:b/>
        </w:rPr>
      </w:pPr>
      <w:r w:rsidRPr="00CF3D49">
        <w:rPr>
          <w:rFonts w:ascii="Times New Roman" w:hAnsi="Times New Roman" w:cs="Times New Roman"/>
          <w:b/>
        </w:rPr>
        <w:t xml:space="preserve">      </w:t>
      </w:r>
      <w:r w:rsidRPr="00CF3D49">
        <w:rPr>
          <w:rFonts w:ascii="Times New Roman" w:hAnsi="Times New Roman" w:cs="Times New Roman"/>
          <w:b/>
          <w:lang w:val="en-US"/>
        </w:rPr>
        <w:t>V</w:t>
      </w:r>
      <w:r w:rsidRPr="00CF3D49">
        <w:rPr>
          <w:rFonts w:ascii="Times New Roman" w:hAnsi="Times New Roman" w:cs="Times New Roman"/>
          <w:b/>
        </w:rPr>
        <w:t>. Основна частина.</w:t>
      </w:r>
    </w:p>
    <w:p w:rsidR="00FC644B" w:rsidRPr="00CF3D49" w:rsidRDefault="00FC644B" w:rsidP="00FC644B">
      <w:pPr>
        <w:ind w:left="-284" w:right="283" w:firstLine="568"/>
        <w:jc w:val="both"/>
        <w:rPr>
          <w:rFonts w:ascii="Times New Roman" w:hAnsi="Times New Roman" w:cs="Times New Roman"/>
          <w:i/>
        </w:rPr>
      </w:pPr>
      <w:r w:rsidRPr="00CF3D49">
        <w:rPr>
          <w:rFonts w:ascii="Times New Roman" w:hAnsi="Times New Roman" w:cs="Times New Roman"/>
          <w:i/>
        </w:rPr>
        <w:t>Вступне слово учителя.</w:t>
      </w:r>
    </w:p>
    <w:p w:rsidR="00FC644B" w:rsidRPr="00CF3D49" w:rsidRDefault="00FC644B" w:rsidP="00FC644B">
      <w:pPr>
        <w:ind w:left="-284" w:right="283" w:firstLine="568"/>
        <w:jc w:val="both"/>
        <w:rPr>
          <w:rFonts w:ascii="Times New Roman" w:hAnsi="Times New Roman" w:cs="Times New Roman"/>
          <w:i/>
        </w:rPr>
      </w:pPr>
      <w:r w:rsidRPr="00CF3D49">
        <w:rPr>
          <w:rStyle w:val="af2"/>
          <w:rFonts w:ascii="Times New Roman" w:hAnsi="Times New Roman" w:cs="Times New Roman"/>
          <w:b/>
          <w:bCs/>
          <w:shd w:val="clear" w:color="auto" w:fill="FFFFFF"/>
        </w:rPr>
        <w:t>Фотомистецтво</w:t>
      </w:r>
      <w:r w:rsidRPr="00CF3D49">
        <w:rPr>
          <w:rFonts w:ascii="Times New Roman" w:hAnsi="Times New Roman" w:cs="Times New Roman"/>
          <w:shd w:val="clear" w:color="auto" w:fill="FFFFFF"/>
        </w:rPr>
        <w:t xml:space="preserve"> – це різновид художньої творчості, в основі якого лежить    використання виразних можливостей фотографії </w:t>
      </w:r>
      <w:r w:rsidRPr="00CF3D49">
        <w:rPr>
          <w:rFonts w:ascii="Times New Roman" w:hAnsi="Times New Roman" w:cs="Times New Roman"/>
        </w:rPr>
        <w:t>(</w:t>
      </w:r>
      <w:r w:rsidRPr="00CF3D49">
        <w:rPr>
          <w:rFonts w:ascii="Times New Roman" w:hAnsi="Times New Roman" w:cs="Times New Roman"/>
          <w:i/>
        </w:rPr>
        <w:t>слайд 09</w:t>
      </w:r>
      <w:r w:rsidRPr="00CF3D49">
        <w:rPr>
          <w:rFonts w:ascii="Times New Roman" w:hAnsi="Times New Roman" w:cs="Times New Roman"/>
        </w:rPr>
        <w:t>).</w:t>
      </w:r>
      <w:r w:rsidRPr="00CF3D49">
        <w:rPr>
          <w:rFonts w:ascii="Times New Roman" w:hAnsi="Times New Roman" w:cs="Times New Roman"/>
          <w:shd w:val="clear" w:color="auto" w:fill="FFFFFF"/>
        </w:rPr>
        <w:t> </w:t>
      </w:r>
    </w:p>
    <w:p w:rsidR="00FC644B" w:rsidRPr="00CF3D49" w:rsidRDefault="00FC644B" w:rsidP="00FC644B">
      <w:pPr>
        <w:ind w:left="-284" w:right="283" w:firstLine="568"/>
        <w:jc w:val="both"/>
        <w:rPr>
          <w:rFonts w:ascii="Times New Roman" w:hAnsi="Times New Roman" w:cs="Times New Roman"/>
          <w:shd w:val="clear" w:color="auto" w:fill="FFFFFF"/>
        </w:rPr>
      </w:pPr>
      <w:r w:rsidRPr="00CF3D49">
        <w:rPr>
          <w:rFonts w:ascii="Times New Roman" w:hAnsi="Times New Roman" w:cs="Times New Roman"/>
          <w:shd w:val="clear" w:color="auto" w:fill="FFFFFF"/>
        </w:rPr>
        <w:t>Фотографія створюється за допомогою спеціальних пристроїв з метою збереження інформації про об’єкти, події тощо. Художня фотографія не тільки фіксує об’єктивну реальність, але й передає суб’єктивний погляд автора.</w:t>
      </w:r>
    </w:p>
    <w:p w:rsidR="00FC644B" w:rsidRPr="00CF3D49" w:rsidRDefault="00FC644B" w:rsidP="00FC644B">
      <w:pPr>
        <w:ind w:left="-284" w:right="283" w:firstLine="568"/>
        <w:jc w:val="both"/>
        <w:rPr>
          <w:rFonts w:ascii="Times New Roman" w:hAnsi="Times New Roman" w:cs="Times New Roman"/>
          <w:shd w:val="clear" w:color="auto" w:fill="FFFFFF"/>
        </w:rPr>
      </w:pPr>
      <w:r w:rsidRPr="00CF3D49">
        <w:rPr>
          <w:rFonts w:ascii="Times New Roman" w:hAnsi="Times New Roman" w:cs="Times New Roman"/>
          <w:shd w:val="clear" w:color="auto" w:fill="FFFFFF"/>
        </w:rPr>
        <w:tab/>
        <w:t xml:space="preserve">Знайомитись із фотомистецтвом ви будете самостійно по групах. Я сьогодні виступаю в ролі вашого консультанта. Ви об’єднаєтесь у чотири групи, кожна група отримає інформаційний лист, лист паперу А3, ножиці, фломастери, набір світлин. Кожна команда опрацьовує своє питання, створює за поданою інформацією колаж із підписами. По закінченню роботи кожна команда презентує свій колаж та висвітлює своє питання для однокласників. Інші команди слідкують за відповіддю та можуть ставити запитання в разі їх виникнення. </w:t>
      </w:r>
    </w:p>
    <w:p w:rsidR="00FC644B" w:rsidRPr="00CF3D49" w:rsidRDefault="00FC644B" w:rsidP="00FC644B">
      <w:pPr>
        <w:ind w:left="-284" w:right="283" w:firstLine="568"/>
        <w:jc w:val="both"/>
        <w:rPr>
          <w:rFonts w:ascii="Times New Roman" w:hAnsi="Times New Roman" w:cs="Times New Roman"/>
          <w:i/>
          <w:shd w:val="clear" w:color="auto" w:fill="FFFFFF"/>
        </w:rPr>
      </w:pPr>
      <w:r w:rsidRPr="00CF3D49">
        <w:rPr>
          <w:rFonts w:ascii="Times New Roman" w:hAnsi="Times New Roman" w:cs="Times New Roman"/>
          <w:i/>
          <w:shd w:val="clear" w:color="auto" w:fill="FFFFFF"/>
        </w:rPr>
        <w:t xml:space="preserve">Об’єднання в 4 групи будь-яким прийомом. </w:t>
      </w:r>
      <w:r w:rsidRPr="00CF3D49">
        <w:rPr>
          <w:rFonts w:ascii="Times New Roman" w:hAnsi="Times New Roman" w:cs="Times New Roman"/>
        </w:rPr>
        <w:t>(</w:t>
      </w:r>
      <w:r w:rsidRPr="00CF3D49">
        <w:rPr>
          <w:rFonts w:ascii="Times New Roman" w:hAnsi="Times New Roman" w:cs="Times New Roman"/>
          <w:i/>
        </w:rPr>
        <w:t>слайд 10</w:t>
      </w:r>
      <w:r w:rsidRPr="00CF3D49">
        <w:rPr>
          <w:rFonts w:ascii="Times New Roman" w:hAnsi="Times New Roman" w:cs="Times New Roman"/>
        </w:rPr>
        <w:t>)</w:t>
      </w:r>
    </w:p>
    <w:p w:rsidR="00FC644B" w:rsidRPr="00CF3D49" w:rsidRDefault="00FC644B" w:rsidP="00FC644B">
      <w:pPr>
        <w:ind w:left="-284" w:right="283" w:firstLine="568"/>
        <w:jc w:val="both"/>
        <w:rPr>
          <w:rFonts w:ascii="Times New Roman" w:hAnsi="Times New Roman" w:cs="Times New Roman"/>
          <w:shd w:val="clear" w:color="auto" w:fill="FFFFFF"/>
        </w:rPr>
      </w:pPr>
      <w:r w:rsidRPr="00CF3D49">
        <w:rPr>
          <w:rFonts w:ascii="Times New Roman" w:hAnsi="Times New Roman" w:cs="Times New Roman"/>
          <w:shd w:val="clear" w:color="auto" w:fill="FFFFFF"/>
        </w:rPr>
        <w:t>1 група – Історія фотографії.</w:t>
      </w:r>
    </w:p>
    <w:p w:rsidR="00FC644B" w:rsidRPr="00CF3D49" w:rsidRDefault="00FC644B" w:rsidP="00FC644B">
      <w:pPr>
        <w:ind w:left="-284" w:right="283" w:firstLine="568"/>
        <w:jc w:val="both"/>
        <w:rPr>
          <w:rFonts w:ascii="Times New Roman" w:hAnsi="Times New Roman" w:cs="Times New Roman"/>
          <w:shd w:val="clear" w:color="auto" w:fill="FFFFFF"/>
        </w:rPr>
      </w:pPr>
      <w:r w:rsidRPr="00CF3D49">
        <w:rPr>
          <w:rFonts w:ascii="Times New Roman" w:hAnsi="Times New Roman" w:cs="Times New Roman"/>
          <w:shd w:val="clear" w:color="auto" w:fill="FFFFFF"/>
        </w:rPr>
        <w:t>2 група – Мова фотомистецтва.</w:t>
      </w:r>
    </w:p>
    <w:p w:rsidR="00FC644B" w:rsidRPr="00CF3D49" w:rsidRDefault="00FC644B" w:rsidP="00FC644B">
      <w:pPr>
        <w:ind w:left="-284" w:right="283" w:firstLine="568"/>
        <w:jc w:val="both"/>
        <w:rPr>
          <w:rFonts w:ascii="Times New Roman" w:hAnsi="Times New Roman" w:cs="Times New Roman"/>
          <w:shd w:val="clear" w:color="auto" w:fill="FFFFFF"/>
        </w:rPr>
      </w:pPr>
      <w:r w:rsidRPr="00CF3D49">
        <w:rPr>
          <w:rFonts w:ascii="Times New Roman" w:hAnsi="Times New Roman" w:cs="Times New Roman"/>
          <w:shd w:val="clear" w:color="auto" w:fill="FFFFFF"/>
        </w:rPr>
        <w:lastRenderedPageBreak/>
        <w:t>3 група –Напрями, жанри та стилі фотографії.</w:t>
      </w:r>
    </w:p>
    <w:p w:rsidR="00FC644B" w:rsidRPr="00CF3D49" w:rsidRDefault="00FC644B" w:rsidP="00FC644B">
      <w:pPr>
        <w:ind w:left="-284" w:right="283" w:firstLine="568"/>
        <w:jc w:val="both"/>
        <w:rPr>
          <w:rFonts w:ascii="Times New Roman" w:hAnsi="Times New Roman" w:cs="Times New Roman"/>
          <w:shd w:val="clear" w:color="auto" w:fill="FFFFFF"/>
        </w:rPr>
      </w:pPr>
      <w:r w:rsidRPr="00CF3D49">
        <w:rPr>
          <w:rFonts w:ascii="Times New Roman" w:hAnsi="Times New Roman" w:cs="Times New Roman"/>
          <w:shd w:val="clear" w:color="auto" w:fill="FFFFFF"/>
        </w:rPr>
        <w:t>4 група – Портрет митця.</w:t>
      </w:r>
    </w:p>
    <w:p w:rsidR="00FC644B" w:rsidRPr="00CF3D49" w:rsidRDefault="00FC644B" w:rsidP="00FC644B">
      <w:pPr>
        <w:ind w:left="-284" w:right="283" w:firstLine="568"/>
        <w:jc w:val="both"/>
        <w:rPr>
          <w:rFonts w:ascii="Times New Roman" w:hAnsi="Times New Roman" w:cs="Times New Roman"/>
          <w:i/>
          <w:shd w:val="clear" w:color="auto" w:fill="FFFFFF"/>
        </w:rPr>
      </w:pPr>
      <w:r w:rsidRPr="00CF3D49">
        <w:rPr>
          <w:rFonts w:ascii="Times New Roman" w:hAnsi="Times New Roman" w:cs="Times New Roman"/>
          <w:shd w:val="clear" w:color="auto" w:fill="FFFFFF"/>
        </w:rPr>
        <w:t xml:space="preserve"> </w:t>
      </w:r>
      <w:r w:rsidRPr="00CF3D49">
        <w:rPr>
          <w:rFonts w:ascii="Times New Roman" w:hAnsi="Times New Roman" w:cs="Times New Roman"/>
          <w:i/>
          <w:shd w:val="clear" w:color="auto" w:fill="FFFFFF"/>
        </w:rPr>
        <w:t>Групи отримують інструменти і матеріали (Додатки1, 2), працюють самостійно.</w:t>
      </w:r>
      <w:r>
        <w:rPr>
          <w:rFonts w:ascii="Times New Roman" w:hAnsi="Times New Roman" w:cs="Times New Roman"/>
          <w:i/>
          <w:shd w:val="clear" w:color="auto" w:fill="FFFFFF"/>
        </w:rPr>
        <w:t xml:space="preserve"> Опрацьовують свою частину матеріалу, на ватмані А3 створюють колаж, за допомогою  якого будуть будувати свій виступ. </w:t>
      </w:r>
    </w:p>
    <w:p w:rsidR="00FC644B" w:rsidRPr="00CF3D49" w:rsidRDefault="00FC644B" w:rsidP="00FC644B">
      <w:pPr>
        <w:ind w:left="-284" w:right="283" w:firstLine="568"/>
        <w:jc w:val="both"/>
        <w:rPr>
          <w:rFonts w:ascii="Times New Roman" w:hAnsi="Times New Roman" w:cs="Times New Roman"/>
          <w:shd w:val="clear" w:color="auto" w:fill="FFFFFF"/>
        </w:rPr>
      </w:pPr>
    </w:p>
    <w:p w:rsidR="00FC644B" w:rsidRPr="00CF3D49" w:rsidRDefault="00FC644B" w:rsidP="00FC644B">
      <w:pPr>
        <w:ind w:left="-284" w:firstLine="568"/>
        <w:jc w:val="both"/>
        <w:rPr>
          <w:rFonts w:ascii="Times New Roman" w:hAnsi="Times New Roman" w:cs="Times New Roman"/>
          <w:b/>
        </w:rPr>
      </w:pPr>
      <w:r w:rsidRPr="00CF3D49">
        <w:rPr>
          <w:rFonts w:ascii="Times New Roman" w:hAnsi="Times New Roman" w:cs="Times New Roman"/>
          <w:b/>
        </w:rPr>
        <w:t>ІСТОРІЯ ФОТОГРАФІЇ.</w:t>
      </w:r>
    </w:p>
    <w:p w:rsidR="00FC644B" w:rsidRPr="00CF3D49" w:rsidRDefault="00FC644B" w:rsidP="00FC644B">
      <w:pPr>
        <w:ind w:left="-284" w:firstLine="568"/>
        <w:jc w:val="both"/>
        <w:rPr>
          <w:rFonts w:ascii="Times New Roman" w:eastAsia="Times New Roman" w:hAnsi="Times New Roman" w:cs="Times New Roman"/>
        </w:rPr>
      </w:pPr>
      <w:r w:rsidRPr="00CF3D49">
        <w:rPr>
          <w:rFonts w:ascii="Times New Roman" w:hAnsi="Times New Roman" w:cs="Times New Roman"/>
        </w:rPr>
        <w:t xml:space="preserve">Основою для відкриття фотографії стало спостереження давньогрецького вченого Аристотеля, який помітив, що світло, проходячи через маленький отвір у віконній рамі, малює на стіні краєвид, що видно за вікном. Прототипи фотографій виконували художники, малюючи зображення, що відбивались. Перший знімок без участі рисувальника зробив </w:t>
      </w:r>
      <w:r w:rsidRPr="00CF3D49">
        <w:rPr>
          <w:rFonts w:ascii="Times New Roman" w:eastAsia="Times New Roman" w:hAnsi="Times New Roman" w:cs="Times New Roman"/>
        </w:rPr>
        <w:t xml:space="preserve">француз Жозеф Нісефор Ньєпс </w:t>
      </w:r>
      <w:r w:rsidRPr="00CF3D49">
        <w:rPr>
          <w:rFonts w:ascii="Times New Roman" w:hAnsi="Times New Roman" w:cs="Times New Roman"/>
        </w:rPr>
        <w:t>(</w:t>
      </w:r>
      <w:r w:rsidRPr="00CF3D49">
        <w:rPr>
          <w:rFonts w:ascii="Times New Roman" w:hAnsi="Times New Roman" w:cs="Times New Roman"/>
          <w:i/>
        </w:rPr>
        <w:t>слайд 11</w:t>
      </w:r>
      <w:r w:rsidRPr="00CF3D49">
        <w:rPr>
          <w:rFonts w:ascii="Times New Roman" w:hAnsi="Times New Roman" w:cs="Times New Roman"/>
        </w:rPr>
        <w:t>)</w:t>
      </w:r>
      <w:r w:rsidRPr="00CF3D49">
        <w:rPr>
          <w:rFonts w:ascii="Times New Roman" w:eastAsia="Times New Roman" w:hAnsi="Times New Roman" w:cs="Times New Roman"/>
        </w:rPr>
        <w:t xml:space="preserve">. Його спосіб називався геліогравюрою. </w:t>
      </w:r>
    </w:p>
    <w:p w:rsidR="00FC644B" w:rsidRPr="00CF3D49" w:rsidRDefault="00FC644B" w:rsidP="00FC644B">
      <w:pPr>
        <w:ind w:left="-284" w:firstLine="568"/>
        <w:jc w:val="both"/>
        <w:rPr>
          <w:rFonts w:ascii="Times New Roman" w:hAnsi="Times New Roman" w:cs="Times New Roman"/>
        </w:rPr>
      </w:pPr>
      <w:r w:rsidRPr="00CF3D49">
        <w:rPr>
          <w:rFonts w:ascii="Times New Roman" w:eastAsia="Times New Roman" w:hAnsi="Times New Roman" w:cs="Times New Roman"/>
        </w:rPr>
        <w:t>Винахід  Луї Жака Манде Дагерра</w:t>
      </w:r>
      <w:r w:rsidRPr="00CF3D49">
        <w:rPr>
          <w:rFonts w:ascii="Times New Roman" w:hAnsi="Times New Roman" w:cs="Times New Roman"/>
        </w:rPr>
        <w:t xml:space="preserve"> датується 1839 роком і називається «дагеротипія» (</w:t>
      </w:r>
      <w:r w:rsidRPr="00CF3D49">
        <w:rPr>
          <w:rFonts w:ascii="Times New Roman" w:hAnsi="Times New Roman" w:cs="Times New Roman"/>
          <w:i/>
        </w:rPr>
        <w:t>слайд12, 13</w:t>
      </w:r>
      <w:r w:rsidRPr="00CF3D49">
        <w:rPr>
          <w:rFonts w:ascii="Times New Roman" w:hAnsi="Times New Roman" w:cs="Times New Roman"/>
        </w:rPr>
        <w:t>). Дагеротип нагадував не сучасне фото, а відображення у дзеркалі. Цим способом фотографування користувались досить довго. Недолік його був у тому, що можна було зробити тільки однин знімок.</w:t>
      </w:r>
    </w:p>
    <w:p w:rsidR="00FC644B" w:rsidRPr="00CF3D49" w:rsidRDefault="00FC644B" w:rsidP="00FC644B">
      <w:pPr>
        <w:ind w:left="-284" w:firstLine="568"/>
        <w:jc w:val="both"/>
        <w:rPr>
          <w:rFonts w:ascii="Times New Roman" w:eastAsia="Times New Roman" w:hAnsi="Times New Roman" w:cs="Times New Roman"/>
        </w:rPr>
      </w:pPr>
      <w:r w:rsidRPr="00CF3D49">
        <w:rPr>
          <w:rFonts w:ascii="Times New Roman" w:hAnsi="Times New Roman" w:cs="Times New Roman"/>
        </w:rPr>
        <w:t xml:space="preserve">Також у витоків фотомистецтва стояв англієць </w:t>
      </w:r>
      <w:r w:rsidRPr="00CF3D49">
        <w:rPr>
          <w:rFonts w:ascii="Times New Roman" w:eastAsia="Times New Roman" w:hAnsi="Times New Roman" w:cs="Times New Roman"/>
        </w:rPr>
        <w:t xml:space="preserve">Вільям Генрі Тельбот. </w:t>
      </w:r>
      <w:r w:rsidRPr="00CF3D49">
        <w:rPr>
          <w:rFonts w:ascii="Times New Roman" w:hAnsi="Times New Roman" w:cs="Times New Roman"/>
        </w:rPr>
        <w:t>(</w:t>
      </w:r>
      <w:r w:rsidRPr="00CF3D49">
        <w:rPr>
          <w:rFonts w:ascii="Times New Roman" w:hAnsi="Times New Roman" w:cs="Times New Roman"/>
          <w:i/>
        </w:rPr>
        <w:t>слайд14</w:t>
      </w:r>
      <w:r w:rsidRPr="00CF3D49">
        <w:rPr>
          <w:rFonts w:ascii="Times New Roman" w:hAnsi="Times New Roman" w:cs="Times New Roman"/>
        </w:rPr>
        <w:t xml:space="preserve">) </w:t>
      </w:r>
      <w:r w:rsidRPr="00CF3D49">
        <w:rPr>
          <w:rFonts w:ascii="Times New Roman" w:eastAsia="Times New Roman" w:hAnsi="Times New Roman" w:cs="Times New Roman"/>
        </w:rPr>
        <w:t>Його винахід називався «калотипія». Перевагою  способу Тельбота була можливість отримання декількох копій зображення.</w:t>
      </w:r>
    </w:p>
    <w:p w:rsidR="00FC644B" w:rsidRPr="00CF3D49" w:rsidRDefault="00FC644B" w:rsidP="00FC644B">
      <w:pPr>
        <w:ind w:left="-284" w:firstLine="568"/>
        <w:jc w:val="both"/>
        <w:rPr>
          <w:rFonts w:ascii="Times New Roman" w:eastAsia="Times New Roman" w:hAnsi="Times New Roman" w:cs="Times New Roman"/>
        </w:rPr>
      </w:pPr>
      <w:r w:rsidRPr="00CF3D49">
        <w:rPr>
          <w:rFonts w:ascii="Times New Roman" w:eastAsia="Times New Roman" w:hAnsi="Times New Roman" w:cs="Times New Roman"/>
        </w:rPr>
        <w:t>На перших світлинах перевага віддавалась монументальним об’єктам: будинкам, вулицям, горам тощо</w:t>
      </w:r>
      <w:r w:rsidRPr="00CF3D49">
        <w:rPr>
          <w:rFonts w:ascii="Times New Roman" w:hAnsi="Times New Roman" w:cs="Times New Roman"/>
        </w:rPr>
        <w:t xml:space="preserve"> (</w:t>
      </w:r>
      <w:r w:rsidRPr="00CF3D49">
        <w:rPr>
          <w:rFonts w:ascii="Times New Roman" w:hAnsi="Times New Roman" w:cs="Times New Roman"/>
          <w:i/>
        </w:rPr>
        <w:t>слайд 15</w:t>
      </w:r>
      <w:r w:rsidRPr="00CF3D49">
        <w:rPr>
          <w:rFonts w:ascii="Times New Roman" w:hAnsi="Times New Roman" w:cs="Times New Roman"/>
        </w:rPr>
        <w:t>).</w:t>
      </w:r>
      <w:r w:rsidRPr="00CF3D49">
        <w:rPr>
          <w:rFonts w:ascii="Times New Roman" w:eastAsia="Times New Roman" w:hAnsi="Times New Roman" w:cs="Times New Roman"/>
        </w:rPr>
        <w:t xml:space="preserve"> Портрети були статичними, люди на них виглядала напруженими та неприродніми </w:t>
      </w:r>
      <w:r w:rsidRPr="00CF3D49">
        <w:rPr>
          <w:rFonts w:ascii="Times New Roman" w:hAnsi="Times New Roman" w:cs="Times New Roman"/>
        </w:rPr>
        <w:t>(</w:t>
      </w:r>
      <w:r w:rsidRPr="00CF3D49">
        <w:rPr>
          <w:rFonts w:ascii="Times New Roman" w:hAnsi="Times New Roman" w:cs="Times New Roman"/>
          <w:i/>
        </w:rPr>
        <w:t>слайд16</w:t>
      </w:r>
      <w:r w:rsidRPr="00CF3D49">
        <w:rPr>
          <w:rFonts w:ascii="Times New Roman" w:hAnsi="Times New Roman" w:cs="Times New Roman"/>
        </w:rPr>
        <w:t xml:space="preserve">). </w:t>
      </w:r>
      <w:r w:rsidRPr="00CF3D49">
        <w:rPr>
          <w:rFonts w:ascii="Times New Roman" w:eastAsia="Times New Roman" w:hAnsi="Times New Roman" w:cs="Times New Roman"/>
        </w:rPr>
        <w:t xml:space="preserve">Нові технології дозволили відображувати у фотографії «весь світ». Так з’явились фотографії мандрівних фотографів </w:t>
      </w:r>
      <w:r w:rsidRPr="00CF3D49">
        <w:rPr>
          <w:rFonts w:ascii="Times New Roman" w:hAnsi="Times New Roman" w:cs="Times New Roman"/>
        </w:rPr>
        <w:t>(</w:t>
      </w:r>
      <w:r w:rsidRPr="00CF3D49">
        <w:rPr>
          <w:rFonts w:ascii="Times New Roman" w:hAnsi="Times New Roman" w:cs="Times New Roman"/>
          <w:i/>
        </w:rPr>
        <w:t>слайд17,18</w:t>
      </w:r>
      <w:r w:rsidRPr="00CF3D49">
        <w:rPr>
          <w:rFonts w:ascii="Times New Roman" w:hAnsi="Times New Roman" w:cs="Times New Roman"/>
        </w:rPr>
        <w:t xml:space="preserve">). </w:t>
      </w:r>
      <w:r w:rsidRPr="00CF3D49">
        <w:rPr>
          <w:rFonts w:ascii="Times New Roman" w:eastAsia="Times New Roman" w:hAnsi="Times New Roman" w:cs="Times New Roman"/>
        </w:rPr>
        <w:t xml:space="preserve">Деякий час фотографи вручну додавали кольорів у фотографію при друці. Технічні досягнення у фотографії розширювали можливості фотографії та дали поштовх до розвитку репортажної фотографії </w:t>
      </w:r>
      <w:r w:rsidRPr="00CF3D49">
        <w:rPr>
          <w:rFonts w:ascii="Times New Roman" w:hAnsi="Times New Roman" w:cs="Times New Roman"/>
        </w:rPr>
        <w:t>(</w:t>
      </w:r>
      <w:r w:rsidRPr="00CF3D49">
        <w:rPr>
          <w:rFonts w:ascii="Times New Roman" w:hAnsi="Times New Roman" w:cs="Times New Roman"/>
          <w:i/>
        </w:rPr>
        <w:t>слайд19</w:t>
      </w:r>
      <w:r w:rsidRPr="00CF3D49">
        <w:rPr>
          <w:rFonts w:ascii="Times New Roman" w:hAnsi="Times New Roman" w:cs="Times New Roman"/>
        </w:rPr>
        <w:t xml:space="preserve">). </w:t>
      </w:r>
      <w:r w:rsidRPr="00CF3D49">
        <w:rPr>
          <w:rFonts w:ascii="Times New Roman" w:eastAsia="Times New Roman" w:hAnsi="Times New Roman" w:cs="Times New Roman"/>
        </w:rPr>
        <w:t xml:space="preserve">Завдяки цьому сьогодні ми маємо безліч фотографічних документів, щоб зануритись в історичне минуле світу. </w:t>
      </w:r>
    </w:p>
    <w:p w:rsidR="00FC644B" w:rsidRPr="00CF3D49" w:rsidRDefault="00FC644B" w:rsidP="00FC644B">
      <w:pPr>
        <w:ind w:left="-284" w:firstLine="568"/>
        <w:jc w:val="both"/>
        <w:rPr>
          <w:rFonts w:ascii="Times New Roman" w:eastAsia="Times New Roman" w:hAnsi="Times New Roman" w:cs="Times New Roman"/>
        </w:rPr>
      </w:pPr>
      <w:r w:rsidRPr="00CF3D49">
        <w:rPr>
          <w:rFonts w:ascii="Times New Roman" w:eastAsia="Times New Roman" w:hAnsi="Times New Roman" w:cs="Times New Roman"/>
        </w:rPr>
        <w:t xml:space="preserve"> </w:t>
      </w:r>
    </w:p>
    <w:p w:rsidR="00FC644B" w:rsidRPr="00CF3D49" w:rsidRDefault="00FC644B" w:rsidP="00FC644B">
      <w:pPr>
        <w:ind w:left="-284" w:firstLine="568"/>
        <w:jc w:val="both"/>
        <w:rPr>
          <w:rFonts w:ascii="Times New Roman" w:hAnsi="Times New Roman" w:cs="Times New Roman"/>
          <w:b/>
        </w:rPr>
      </w:pPr>
      <w:r w:rsidRPr="00CF3D49">
        <w:rPr>
          <w:rFonts w:ascii="Times New Roman" w:hAnsi="Times New Roman" w:cs="Times New Roman"/>
          <w:b/>
        </w:rPr>
        <w:t xml:space="preserve">МОВА МИСТЕЦТВА. </w:t>
      </w:r>
    </w:p>
    <w:p w:rsidR="00FC644B" w:rsidRPr="00CF3D49" w:rsidRDefault="00FC644B" w:rsidP="00FC644B">
      <w:pPr>
        <w:ind w:left="-284" w:firstLine="568"/>
        <w:jc w:val="both"/>
        <w:rPr>
          <w:rFonts w:ascii="Times New Roman" w:hAnsi="Times New Roman" w:cs="Times New Roman"/>
        </w:rPr>
      </w:pPr>
      <w:r w:rsidRPr="00CF3D49">
        <w:rPr>
          <w:rFonts w:ascii="Times New Roman" w:hAnsi="Times New Roman" w:cs="Times New Roman"/>
        </w:rPr>
        <w:t>Фотомистецтво належить не тільки до візуальних мистецтв, але й до, так званих, «технічних» (</w:t>
      </w:r>
      <w:r w:rsidRPr="00CF3D49">
        <w:rPr>
          <w:rFonts w:ascii="Times New Roman" w:hAnsi="Times New Roman" w:cs="Times New Roman"/>
          <w:i/>
        </w:rPr>
        <w:t>слайд20</w:t>
      </w:r>
      <w:r w:rsidRPr="00CF3D49">
        <w:rPr>
          <w:rFonts w:ascii="Times New Roman" w:hAnsi="Times New Roman" w:cs="Times New Roman"/>
        </w:rPr>
        <w:t xml:space="preserve">). Довгі роки фотомистецтво доводило своє право на статус мистецтва. Бо спочатку його вважали розвагою, згодом – засобом збереження та передачі інформації тощо. І лише, коли викристалізувалась його власна художня мова, фотомистецтво зрушило вгору, на рівень мистецтва. </w:t>
      </w:r>
    </w:p>
    <w:p w:rsidR="00FC644B" w:rsidRPr="00CF3D49" w:rsidRDefault="00FC644B" w:rsidP="00FC644B">
      <w:pPr>
        <w:ind w:left="-284" w:firstLine="568"/>
        <w:jc w:val="both"/>
        <w:rPr>
          <w:rFonts w:ascii="Times New Roman" w:hAnsi="Times New Roman" w:cs="Times New Roman"/>
        </w:rPr>
      </w:pPr>
      <w:r w:rsidRPr="00CF3D49">
        <w:rPr>
          <w:rFonts w:ascii="Times New Roman" w:hAnsi="Times New Roman" w:cs="Times New Roman"/>
        </w:rPr>
        <w:t>Яка ж специфіка та сутність мови фотомистецтва? Світлина набуває статусу мистецької, якщо фотомайстер виражає в роботі власне ставлення до зображувального (</w:t>
      </w:r>
      <w:r w:rsidRPr="00CF3D49">
        <w:rPr>
          <w:rFonts w:ascii="Times New Roman" w:hAnsi="Times New Roman" w:cs="Times New Roman"/>
          <w:i/>
        </w:rPr>
        <w:t>слайд21</w:t>
      </w:r>
      <w:r w:rsidRPr="00CF3D49">
        <w:rPr>
          <w:rFonts w:ascii="Times New Roman" w:hAnsi="Times New Roman" w:cs="Times New Roman"/>
        </w:rPr>
        <w:t>). А власне ставлення можна передати через композицію, ракурс, світлотінь, колір.</w:t>
      </w:r>
    </w:p>
    <w:p w:rsidR="00FC644B" w:rsidRPr="00CF3D49" w:rsidRDefault="00FC644B" w:rsidP="00FC644B">
      <w:pPr>
        <w:ind w:left="-284" w:firstLine="568"/>
        <w:jc w:val="both"/>
        <w:rPr>
          <w:rFonts w:ascii="Times New Roman" w:hAnsi="Times New Roman" w:cs="Times New Roman"/>
        </w:rPr>
      </w:pPr>
      <w:r w:rsidRPr="00CF3D49">
        <w:rPr>
          <w:rFonts w:ascii="Times New Roman" w:hAnsi="Times New Roman" w:cs="Times New Roman"/>
        </w:rPr>
        <w:t>Отже, це і є головні складові мови фотомистецтва.</w:t>
      </w:r>
    </w:p>
    <w:p w:rsidR="00FC644B" w:rsidRPr="00CF3D49" w:rsidRDefault="00FC644B" w:rsidP="00FC644B">
      <w:pPr>
        <w:ind w:left="-284" w:firstLine="568"/>
        <w:jc w:val="both"/>
        <w:rPr>
          <w:rFonts w:ascii="Times New Roman" w:hAnsi="Times New Roman" w:cs="Times New Roman"/>
        </w:rPr>
      </w:pPr>
      <w:r w:rsidRPr="00CF3D49">
        <w:rPr>
          <w:rFonts w:ascii="Times New Roman" w:hAnsi="Times New Roman" w:cs="Times New Roman"/>
          <w:b/>
          <w:i/>
        </w:rPr>
        <w:t xml:space="preserve">Композиція </w:t>
      </w:r>
      <w:r w:rsidRPr="00CF3D49">
        <w:rPr>
          <w:rFonts w:ascii="Times New Roman" w:hAnsi="Times New Roman" w:cs="Times New Roman"/>
        </w:rPr>
        <w:t>передбачає гармонійне розташування  об’єктів та елементів на різних планах знімку. (</w:t>
      </w:r>
      <w:r w:rsidRPr="00CF3D49">
        <w:rPr>
          <w:rFonts w:ascii="Times New Roman" w:hAnsi="Times New Roman" w:cs="Times New Roman"/>
          <w:i/>
        </w:rPr>
        <w:t>слайд22</w:t>
      </w:r>
      <w:r w:rsidRPr="00CF3D49">
        <w:rPr>
          <w:rFonts w:ascii="Times New Roman" w:hAnsi="Times New Roman" w:cs="Times New Roman"/>
        </w:rPr>
        <w:t>)</w:t>
      </w:r>
    </w:p>
    <w:p w:rsidR="00FC644B" w:rsidRPr="00CF3D49" w:rsidRDefault="00FC644B" w:rsidP="00FC644B">
      <w:pPr>
        <w:ind w:left="-284" w:firstLine="568"/>
        <w:jc w:val="both"/>
        <w:rPr>
          <w:rFonts w:ascii="Times New Roman" w:hAnsi="Times New Roman" w:cs="Times New Roman"/>
        </w:rPr>
      </w:pPr>
      <w:r w:rsidRPr="00CF3D49">
        <w:rPr>
          <w:rFonts w:ascii="Times New Roman" w:hAnsi="Times New Roman" w:cs="Times New Roman"/>
        </w:rPr>
        <w:t xml:space="preserve">Завдяки вибору цікавого </w:t>
      </w:r>
      <w:r w:rsidRPr="00CF3D49">
        <w:rPr>
          <w:rFonts w:ascii="Times New Roman" w:hAnsi="Times New Roman" w:cs="Times New Roman"/>
          <w:b/>
          <w:i/>
        </w:rPr>
        <w:t xml:space="preserve">ракурсу, </w:t>
      </w:r>
      <w:r w:rsidRPr="00CF3D49">
        <w:rPr>
          <w:rFonts w:ascii="Times New Roman" w:hAnsi="Times New Roman" w:cs="Times New Roman"/>
        </w:rPr>
        <w:t>можна відобразити неповторність події чи явища, своєрідність людини тощо. (</w:t>
      </w:r>
      <w:r w:rsidRPr="00CF3D49">
        <w:rPr>
          <w:rFonts w:ascii="Times New Roman" w:hAnsi="Times New Roman" w:cs="Times New Roman"/>
          <w:i/>
        </w:rPr>
        <w:t>слайд23</w:t>
      </w:r>
      <w:r w:rsidRPr="00CF3D49">
        <w:rPr>
          <w:rFonts w:ascii="Times New Roman" w:hAnsi="Times New Roman" w:cs="Times New Roman"/>
        </w:rPr>
        <w:t>)</w:t>
      </w:r>
    </w:p>
    <w:p w:rsidR="00FC644B" w:rsidRPr="00CF3D49" w:rsidRDefault="00FC644B" w:rsidP="00FC644B">
      <w:pPr>
        <w:ind w:left="-284" w:firstLine="568"/>
        <w:jc w:val="both"/>
        <w:rPr>
          <w:rFonts w:ascii="Times New Roman" w:hAnsi="Times New Roman" w:cs="Times New Roman"/>
        </w:rPr>
      </w:pPr>
      <w:r w:rsidRPr="00CF3D49">
        <w:rPr>
          <w:rFonts w:ascii="Times New Roman" w:hAnsi="Times New Roman" w:cs="Times New Roman"/>
        </w:rPr>
        <w:t xml:space="preserve">Техніка фотографування допомагає відшукати та «зупинити» мить, коли </w:t>
      </w:r>
      <w:r w:rsidRPr="00CF3D49">
        <w:rPr>
          <w:rFonts w:ascii="Times New Roman" w:hAnsi="Times New Roman" w:cs="Times New Roman"/>
          <w:b/>
          <w:i/>
        </w:rPr>
        <w:t>світлотінь</w:t>
      </w:r>
      <w:r w:rsidRPr="00CF3D49">
        <w:rPr>
          <w:rFonts w:ascii="Times New Roman" w:hAnsi="Times New Roman" w:cs="Times New Roman"/>
        </w:rPr>
        <w:t xml:space="preserve"> природнім чином робить знімок витвором мистецтва. (</w:t>
      </w:r>
      <w:r w:rsidRPr="00CF3D49">
        <w:rPr>
          <w:rFonts w:ascii="Times New Roman" w:hAnsi="Times New Roman" w:cs="Times New Roman"/>
          <w:i/>
        </w:rPr>
        <w:t>слайд24</w:t>
      </w:r>
      <w:r w:rsidRPr="00CF3D49">
        <w:rPr>
          <w:rFonts w:ascii="Times New Roman" w:hAnsi="Times New Roman" w:cs="Times New Roman"/>
        </w:rPr>
        <w:t>)</w:t>
      </w:r>
    </w:p>
    <w:p w:rsidR="00FC644B" w:rsidRPr="00CF3D49" w:rsidRDefault="00FC644B" w:rsidP="00FC644B">
      <w:pPr>
        <w:ind w:left="-284" w:firstLine="568"/>
        <w:jc w:val="both"/>
        <w:rPr>
          <w:rFonts w:ascii="Times New Roman" w:hAnsi="Times New Roman" w:cs="Times New Roman"/>
        </w:rPr>
      </w:pPr>
      <w:r w:rsidRPr="00CF3D49">
        <w:rPr>
          <w:rFonts w:ascii="Times New Roman" w:hAnsi="Times New Roman" w:cs="Times New Roman"/>
          <w:b/>
          <w:i/>
        </w:rPr>
        <w:t>Колір</w:t>
      </w:r>
      <w:r w:rsidRPr="00CF3D49">
        <w:rPr>
          <w:rFonts w:ascii="Times New Roman" w:hAnsi="Times New Roman" w:cs="Times New Roman"/>
        </w:rPr>
        <w:t xml:space="preserve"> - один з головних компонентів фотомистецтва сучасності. Колір сприяє більшої достовірності та реальності фотографії. Саме це спочатку викликало потребу у розфарбовуванні вручну, а пізніше дало поштовх для появи кольорової фотографії. Засоби сучасної фотографії полегшують отримання бажаного кольору. (</w:t>
      </w:r>
      <w:r w:rsidRPr="00CF3D49">
        <w:rPr>
          <w:rFonts w:ascii="Times New Roman" w:hAnsi="Times New Roman" w:cs="Times New Roman"/>
          <w:i/>
        </w:rPr>
        <w:t>слайд25</w:t>
      </w:r>
      <w:r w:rsidRPr="00CF3D49">
        <w:rPr>
          <w:rFonts w:ascii="Times New Roman" w:hAnsi="Times New Roman" w:cs="Times New Roman"/>
        </w:rPr>
        <w:t>)</w:t>
      </w:r>
    </w:p>
    <w:p w:rsidR="00FC644B" w:rsidRPr="00CF3D49" w:rsidRDefault="00FC644B" w:rsidP="00FC644B">
      <w:pPr>
        <w:ind w:left="-284" w:firstLine="568"/>
        <w:jc w:val="both"/>
        <w:rPr>
          <w:rFonts w:ascii="Times New Roman" w:hAnsi="Times New Roman" w:cs="Times New Roman"/>
        </w:rPr>
      </w:pPr>
      <w:r w:rsidRPr="00CF3D49">
        <w:rPr>
          <w:rFonts w:ascii="Times New Roman" w:hAnsi="Times New Roman" w:cs="Times New Roman"/>
        </w:rPr>
        <w:t>Художні ознаки у фотомистецтві також виявляються завдяки вибору жанру та стилю роботи, прийомів обробки фотоматеріалів.</w:t>
      </w:r>
    </w:p>
    <w:p w:rsidR="00FC644B" w:rsidRPr="00CF3D49" w:rsidRDefault="00FC644B" w:rsidP="00FC644B">
      <w:pPr>
        <w:ind w:left="-284" w:firstLine="568"/>
        <w:jc w:val="both"/>
        <w:rPr>
          <w:rFonts w:ascii="Times New Roman" w:hAnsi="Times New Roman" w:cs="Times New Roman"/>
          <w:b/>
        </w:rPr>
      </w:pPr>
    </w:p>
    <w:p w:rsidR="00FC644B" w:rsidRPr="00CF3D49" w:rsidRDefault="00FC644B" w:rsidP="00FC644B">
      <w:pPr>
        <w:ind w:left="-284" w:firstLine="568"/>
        <w:jc w:val="both"/>
        <w:rPr>
          <w:rFonts w:ascii="Times New Roman" w:hAnsi="Times New Roman" w:cs="Times New Roman"/>
        </w:rPr>
      </w:pPr>
      <w:r w:rsidRPr="00CF3D49">
        <w:rPr>
          <w:rFonts w:ascii="Times New Roman" w:hAnsi="Times New Roman" w:cs="Times New Roman"/>
          <w:b/>
        </w:rPr>
        <w:t xml:space="preserve">ЖАНРИ, СТИЛЬ ТА НАПРЯМКИ У ФОТОМИСТЕЦТВІ </w:t>
      </w:r>
      <w:r w:rsidRPr="00CF3D49">
        <w:rPr>
          <w:rFonts w:ascii="Times New Roman" w:hAnsi="Times New Roman" w:cs="Times New Roman"/>
        </w:rPr>
        <w:t>(</w:t>
      </w:r>
      <w:r w:rsidRPr="00CF3D49">
        <w:rPr>
          <w:rFonts w:ascii="Times New Roman" w:hAnsi="Times New Roman" w:cs="Times New Roman"/>
          <w:i/>
        </w:rPr>
        <w:t>слайд26</w:t>
      </w:r>
      <w:r w:rsidRPr="00CF3D49">
        <w:rPr>
          <w:rFonts w:ascii="Times New Roman" w:hAnsi="Times New Roman" w:cs="Times New Roman"/>
        </w:rPr>
        <w:t>)</w:t>
      </w:r>
    </w:p>
    <w:p w:rsidR="00FC644B" w:rsidRPr="00CF3D49" w:rsidRDefault="00FC644B" w:rsidP="00FC644B">
      <w:pPr>
        <w:ind w:left="-284" w:firstLine="568"/>
        <w:jc w:val="both"/>
        <w:rPr>
          <w:rFonts w:ascii="Times New Roman" w:hAnsi="Times New Roman" w:cs="Times New Roman"/>
        </w:rPr>
      </w:pPr>
      <w:r w:rsidRPr="00CF3D49">
        <w:rPr>
          <w:rFonts w:ascii="Times New Roman" w:hAnsi="Times New Roman" w:cs="Times New Roman"/>
        </w:rPr>
        <w:t xml:space="preserve">Існують два основні напрями фотомистецтва – документальний та художній. </w:t>
      </w:r>
      <w:r w:rsidRPr="00CF3D49">
        <w:rPr>
          <w:rFonts w:ascii="Times New Roman" w:hAnsi="Times New Roman" w:cs="Times New Roman"/>
          <w:b/>
          <w:i/>
        </w:rPr>
        <w:lastRenderedPageBreak/>
        <w:t xml:space="preserve">Документальна </w:t>
      </w:r>
      <w:r w:rsidRPr="00CF3D49">
        <w:rPr>
          <w:rFonts w:ascii="Times New Roman" w:hAnsi="Times New Roman" w:cs="Times New Roman"/>
        </w:rPr>
        <w:t>фотографія фіксує реальні життєві події, соціальні явища тощо. (</w:t>
      </w:r>
      <w:r w:rsidRPr="00CF3D49">
        <w:rPr>
          <w:rFonts w:ascii="Times New Roman" w:hAnsi="Times New Roman" w:cs="Times New Roman"/>
          <w:i/>
        </w:rPr>
        <w:t>слайд27</w:t>
      </w:r>
      <w:r w:rsidRPr="00CF3D49">
        <w:rPr>
          <w:rFonts w:ascii="Times New Roman" w:hAnsi="Times New Roman" w:cs="Times New Roman"/>
        </w:rPr>
        <w:t xml:space="preserve">) </w:t>
      </w:r>
      <w:r w:rsidRPr="00CF3D49">
        <w:rPr>
          <w:rFonts w:ascii="Times New Roman" w:hAnsi="Times New Roman" w:cs="Times New Roman"/>
          <w:b/>
          <w:i/>
        </w:rPr>
        <w:t>Художня</w:t>
      </w:r>
      <w:r w:rsidRPr="00CF3D49">
        <w:rPr>
          <w:rFonts w:ascii="Times New Roman" w:hAnsi="Times New Roman" w:cs="Times New Roman"/>
        </w:rPr>
        <w:t xml:space="preserve"> – втілює задум митця, відображає його бачення сцен та об’єктів, які можуть бути спеціально підібрані або організовані для фотографування. (</w:t>
      </w:r>
      <w:r w:rsidRPr="00CF3D49">
        <w:rPr>
          <w:rFonts w:ascii="Times New Roman" w:hAnsi="Times New Roman" w:cs="Times New Roman"/>
          <w:i/>
        </w:rPr>
        <w:t>слайд28</w:t>
      </w:r>
      <w:r w:rsidRPr="00CF3D49">
        <w:rPr>
          <w:rFonts w:ascii="Times New Roman" w:hAnsi="Times New Roman" w:cs="Times New Roman"/>
        </w:rPr>
        <w:t>)</w:t>
      </w:r>
    </w:p>
    <w:p w:rsidR="00FC644B" w:rsidRPr="00CF3D49" w:rsidRDefault="00FC644B" w:rsidP="00FC644B">
      <w:pPr>
        <w:ind w:left="-284" w:firstLine="568"/>
        <w:jc w:val="both"/>
        <w:rPr>
          <w:rFonts w:ascii="Times New Roman" w:hAnsi="Times New Roman" w:cs="Times New Roman"/>
        </w:rPr>
      </w:pPr>
      <w:r w:rsidRPr="00CF3D49">
        <w:rPr>
          <w:rFonts w:ascii="Times New Roman" w:hAnsi="Times New Roman" w:cs="Times New Roman"/>
        </w:rPr>
        <w:t xml:space="preserve">Найпоширеніші жанри фотографії: </w:t>
      </w:r>
      <w:r w:rsidRPr="00CF3D49">
        <w:rPr>
          <w:rFonts w:ascii="Times New Roman" w:hAnsi="Times New Roman" w:cs="Times New Roman"/>
          <w:b/>
          <w:i/>
        </w:rPr>
        <w:t>пейзаж, портрет та репортаж</w:t>
      </w:r>
      <w:r w:rsidRPr="00CF3D49">
        <w:rPr>
          <w:rFonts w:ascii="Times New Roman" w:hAnsi="Times New Roman" w:cs="Times New Roman"/>
          <w:i/>
        </w:rPr>
        <w:t>.</w:t>
      </w:r>
      <w:r w:rsidRPr="00CF3D49">
        <w:rPr>
          <w:rFonts w:ascii="Times New Roman" w:hAnsi="Times New Roman" w:cs="Times New Roman"/>
        </w:rPr>
        <w:t xml:space="preserve"> Усі вони характеризуються документалізмом, реальністю, правдивістю, що відрізняє фотографію від живопису та графіки. (</w:t>
      </w:r>
      <w:r w:rsidRPr="00CF3D49">
        <w:rPr>
          <w:rFonts w:ascii="Times New Roman" w:hAnsi="Times New Roman" w:cs="Times New Roman"/>
          <w:i/>
        </w:rPr>
        <w:t>слайд29,30,31</w:t>
      </w:r>
      <w:r w:rsidRPr="00CF3D49">
        <w:rPr>
          <w:rFonts w:ascii="Times New Roman" w:hAnsi="Times New Roman" w:cs="Times New Roman"/>
        </w:rPr>
        <w:t>)</w:t>
      </w:r>
    </w:p>
    <w:p w:rsidR="00FC644B" w:rsidRPr="00CF3D49" w:rsidRDefault="00FC644B" w:rsidP="00FC644B">
      <w:pPr>
        <w:ind w:left="-284" w:firstLine="568"/>
        <w:jc w:val="both"/>
        <w:rPr>
          <w:rFonts w:ascii="Times New Roman" w:hAnsi="Times New Roman" w:cs="Times New Roman"/>
        </w:rPr>
      </w:pPr>
      <w:r w:rsidRPr="00CF3D49">
        <w:rPr>
          <w:rFonts w:ascii="Times New Roman" w:hAnsi="Times New Roman" w:cs="Times New Roman"/>
          <w:b/>
          <w:i/>
        </w:rPr>
        <w:t xml:space="preserve">Стиль </w:t>
      </w:r>
      <w:r w:rsidRPr="00CF3D49">
        <w:rPr>
          <w:rFonts w:ascii="Times New Roman" w:hAnsi="Times New Roman" w:cs="Times New Roman"/>
        </w:rPr>
        <w:t>фотографії, а саме художній стиль залежить від ступеню присутності авторської думки. (</w:t>
      </w:r>
      <w:r w:rsidRPr="00CF3D49">
        <w:rPr>
          <w:rFonts w:ascii="Times New Roman" w:hAnsi="Times New Roman" w:cs="Times New Roman"/>
          <w:i/>
        </w:rPr>
        <w:t>слайд32</w:t>
      </w:r>
      <w:r w:rsidRPr="00CF3D49">
        <w:rPr>
          <w:rFonts w:ascii="Times New Roman" w:hAnsi="Times New Roman" w:cs="Times New Roman"/>
        </w:rPr>
        <w:t xml:space="preserve">) Характер відхилення від натуралістичності фотографії, сила художнього бачення автора є чинниками у формуванні стилю фотографії. Стиль фотографії, як будь якого твору мистецтва, може бути індивідуальним або відповідати канонам певної художньої школи. </w:t>
      </w:r>
    </w:p>
    <w:p w:rsidR="00FC644B" w:rsidRPr="00CF3D49" w:rsidRDefault="00FC644B" w:rsidP="00FC644B">
      <w:pPr>
        <w:ind w:left="-284" w:firstLine="568"/>
        <w:jc w:val="both"/>
        <w:rPr>
          <w:rFonts w:ascii="Times New Roman" w:hAnsi="Times New Roman" w:cs="Times New Roman"/>
        </w:rPr>
      </w:pPr>
      <w:r w:rsidRPr="00CF3D49">
        <w:rPr>
          <w:rFonts w:ascii="Times New Roman" w:hAnsi="Times New Roman" w:cs="Times New Roman"/>
          <w:b/>
          <w:i/>
        </w:rPr>
        <w:t xml:space="preserve">Напрямки і стилі сучасного фотомистецтва: </w:t>
      </w:r>
    </w:p>
    <w:p w:rsidR="00FC644B" w:rsidRPr="00CF3D49" w:rsidRDefault="00FC644B" w:rsidP="00D16619">
      <w:pPr>
        <w:pStyle w:val="a7"/>
        <w:numPr>
          <w:ilvl w:val="0"/>
          <w:numId w:val="82"/>
        </w:numPr>
        <w:spacing w:after="0" w:line="240" w:lineRule="auto"/>
        <w:ind w:left="-284" w:firstLine="568"/>
        <w:jc w:val="both"/>
        <w:rPr>
          <w:rFonts w:ascii="Times New Roman" w:hAnsi="Times New Roman"/>
          <w:sz w:val="24"/>
          <w:szCs w:val="24"/>
          <w:lang w:val="uk-UA"/>
        </w:rPr>
      </w:pPr>
      <w:r w:rsidRPr="00CF3D49">
        <w:rPr>
          <w:rFonts w:ascii="Times New Roman" w:hAnsi="Times New Roman"/>
          <w:sz w:val="24"/>
          <w:szCs w:val="24"/>
          <w:lang w:val="uk-UA"/>
        </w:rPr>
        <w:t>Етнографічно-соціологічна фотографія; (</w:t>
      </w:r>
      <w:r w:rsidRPr="00CF3D49">
        <w:rPr>
          <w:rFonts w:ascii="Times New Roman" w:hAnsi="Times New Roman"/>
          <w:i/>
          <w:sz w:val="24"/>
          <w:szCs w:val="24"/>
          <w:lang w:val="uk-UA"/>
        </w:rPr>
        <w:t>слайд33</w:t>
      </w:r>
      <w:r w:rsidRPr="00CF3D49">
        <w:rPr>
          <w:rFonts w:ascii="Times New Roman" w:hAnsi="Times New Roman"/>
          <w:sz w:val="24"/>
          <w:szCs w:val="24"/>
          <w:lang w:val="uk-UA"/>
        </w:rPr>
        <w:t>)</w:t>
      </w:r>
    </w:p>
    <w:p w:rsidR="00FC644B" w:rsidRPr="00CF3D49" w:rsidRDefault="00FC644B" w:rsidP="00D16619">
      <w:pPr>
        <w:pStyle w:val="a7"/>
        <w:numPr>
          <w:ilvl w:val="0"/>
          <w:numId w:val="82"/>
        </w:numPr>
        <w:spacing w:after="0" w:line="240" w:lineRule="auto"/>
        <w:ind w:left="-284" w:firstLine="568"/>
        <w:jc w:val="both"/>
        <w:rPr>
          <w:rFonts w:ascii="Times New Roman" w:hAnsi="Times New Roman"/>
          <w:sz w:val="24"/>
          <w:szCs w:val="24"/>
          <w:lang w:val="uk-UA"/>
        </w:rPr>
      </w:pPr>
      <w:r w:rsidRPr="00CF3D49">
        <w:rPr>
          <w:rFonts w:ascii="Times New Roman" w:hAnsi="Times New Roman"/>
          <w:sz w:val="24"/>
          <w:szCs w:val="24"/>
          <w:lang w:val="uk-UA"/>
        </w:rPr>
        <w:t>Репортажна; (</w:t>
      </w:r>
      <w:r w:rsidRPr="00CF3D49">
        <w:rPr>
          <w:rFonts w:ascii="Times New Roman" w:hAnsi="Times New Roman"/>
          <w:i/>
          <w:sz w:val="24"/>
          <w:szCs w:val="24"/>
          <w:lang w:val="uk-UA"/>
        </w:rPr>
        <w:t>слайд34</w:t>
      </w:r>
      <w:r w:rsidRPr="00CF3D49">
        <w:rPr>
          <w:rFonts w:ascii="Times New Roman" w:hAnsi="Times New Roman"/>
          <w:sz w:val="24"/>
          <w:szCs w:val="24"/>
          <w:lang w:val="uk-UA"/>
        </w:rPr>
        <w:t>)</w:t>
      </w:r>
    </w:p>
    <w:p w:rsidR="00FC644B" w:rsidRPr="00CF3D49" w:rsidRDefault="00FC644B" w:rsidP="00D16619">
      <w:pPr>
        <w:pStyle w:val="a7"/>
        <w:numPr>
          <w:ilvl w:val="0"/>
          <w:numId w:val="82"/>
        </w:numPr>
        <w:spacing w:after="0" w:line="240" w:lineRule="auto"/>
        <w:ind w:left="-284" w:firstLine="568"/>
        <w:jc w:val="both"/>
        <w:rPr>
          <w:rFonts w:ascii="Times New Roman" w:hAnsi="Times New Roman"/>
          <w:sz w:val="24"/>
          <w:szCs w:val="24"/>
          <w:lang w:val="uk-UA"/>
        </w:rPr>
      </w:pPr>
      <w:r w:rsidRPr="00CF3D49">
        <w:rPr>
          <w:rFonts w:ascii="Times New Roman" w:hAnsi="Times New Roman"/>
          <w:sz w:val="24"/>
          <w:szCs w:val="24"/>
          <w:lang w:val="uk-UA"/>
        </w:rPr>
        <w:t>Плакатна; (</w:t>
      </w:r>
      <w:r w:rsidRPr="00CF3D49">
        <w:rPr>
          <w:rFonts w:ascii="Times New Roman" w:hAnsi="Times New Roman"/>
          <w:i/>
          <w:sz w:val="24"/>
          <w:szCs w:val="24"/>
          <w:lang w:val="uk-UA"/>
        </w:rPr>
        <w:t>слайд35</w:t>
      </w:r>
      <w:r w:rsidRPr="00CF3D49">
        <w:rPr>
          <w:rFonts w:ascii="Times New Roman" w:hAnsi="Times New Roman"/>
          <w:sz w:val="24"/>
          <w:szCs w:val="24"/>
          <w:lang w:val="uk-UA"/>
        </w:rPr>
        <w:t>)</w:t>
      </w:r>
    </w:p>
    <w:p w:rsidR="00FC644B" w:rsidRPr="00CF3D49" w:rsidRDefault="00FC644B" w:rsidP="00D16619">
      <w:pPr>
        <w:pStyle w:val="a7"/>
        <w:numPr>
          <w:ilvl w:val="0"/>
          <w:numId w:val="82"/>
        </w:numPr>
        <w:spacing w:after="0" w:line="240" w:lineRule="auto"/>
        <w:ind w:left="-284" w:firstLine="568"/>
        <w:jc w:val="both"/>
        <w:rPr>
          <w:rFonts w:ascii="Times New Roman" w:hAnsi="Times New Roman"/>
          <w:sz w:val="24"/>
          <w:szCs w:val="24"/>
          <w:lang w:val="uk-UA"/>
        </w:rPr>
      </w:pPr>
      <w:r w:rsidRPr="00CF3D49">
        <w:rPr>
          <w:rFonts w:ascii="Times New Roman" w:hAnsi="Times New Roman"/>
          <w:sz w:val="24"/>
          <w:szCs w:val="24"/>
          <w:lang w:val="uk-UA"/>
        </w:rPr>
        <w:t>Художньо-конструктивна; (</w:t>
      </w:r>
      <w:r w:rsidRPr="00CF3D49">
        <w:rPr>
          <w:rFonts w:ascii="Times New Roman" w:hAnsi="Times New Roman"/>
          <w:i/>
          <w:sz w:val="24"/>
          <w:szCs w:val="24"/>
          <w:lang w:val="uk-UA"/>
        </w:rPr>
        <w:t>слайд36</w:t>
      </w:r>
      <w:r w:rsidRPr="00CF3D49">
        <w:rPr>
          <w:rFonts w:ascii="Times New Roman" w:hAnsi="Times New Roman"/>
          <w:sz w:val="24"/>
          <w:szCs w:val="24"/>
          <w:lang w:val="uk-UA"/>
        </w:rPr>
        <w:t>)</w:t>
      </w:r>
    </w:p>
    <w:p w:rsidR="00FC644B" w:rsidRPr="00CF3D49" w:rsidRDefault="00FC644B" w:rsidP="00D16619">
      <w:pPr>
        <w:pStyle w:val="a7"/>
        <w:numPr>
          <w:ilvl w:val="0"/>
          <w:numId w:val="82"/>
        </w:numPr>
        <w:spacing w:after="0" w:line="240" w:lineRule="auto"/>
        <w:ind w:left="-284" w:firstLine="568"/>
        <w:jc w:val="both"/>
        <w:rPr>
          <w:rFonts w:ascii="Times New Roman" w:hAnsi="Times New Roman"/>
          <w:sz w:val="24"/>
          <w:szCs w:val="24"/>
          <w:lang w:val="uk-UA"/>
        </w:rPr>
      </w:pPr>
      <w:r w:rsidRPr="00CF3D49">
        <w:rPr>
          <w:rFonts w:ascii="Times New Roman" w:hAnsi="Times New Roman"/>
          <w:sz w:val="24"/>
          <w:szCs w:val="24"/>
          <w:lang w:val="uk-UA"/>
        </w:rPr>
        <w:t>Декоративна; (</w:t>
      </w:r>
      <w:r w:rsidRPr="00CF3D49">
        <w:rPr>
          <w:rFonts w:ascii="Times New Roman" w:hAnsi="Times New Roman"/>
          <w:i/>
          <w:sz w:val="24"/>
          <w:szCs w:val="24"/>
          <w:lang w:val="uk-UA"/>
        </w:rPr>
        <w:t>слайд37</w:t>
      </w:r>
      <w:r w:rsidRPr="00CF3D49">
        <w:rPr>
          <w:rFonts w:ascii="Times New Roman" w:hAnsi="Times New Roman"/>
          <w:sz w:val="24"/>
          <w:szCs w:val="24"/>
          <w:lang w:val="uk-UA"/>
        </w:rPr>
        <w:t>)</w:t>
      </w:r>
    </w:p>
    <w:p w:rsidR="00FC644B" w:rsidRPr="00CF3D49" w:rsidRDefault="00FC644B" w:rsidP="00D16619">
      <w:pPr>
        <w:pStyle w:val="a7"/>
        <w:numPr>
          <w:ilvl w:val="0"/>
          <w:numId w:val="82"/>
        </w:numPr>
        <w:spacing w:after="0" w:line="240" w:lineRule="auto"/>
        <w:ind w:left="-284" w:firstLine="568"/>
        <w:jc w:val="both"/>
        <w:rPr>
          <w:rFonts w:ascii="Times New Roman" w:hAnsi="Times New Roman"/>
          <w:sz w:val="24"/>
          <w:szCs w:val="24"/>
          <w:lang w:val="uk-UA"/>
        </w:rPr>
      </w:pPr>
      <w:r w:rsidRPr="00CF3D49">
        <w:rPr>
          <w:rFonts w:ascii="Times New Roman" w:hAnsi="Times New Roman"/>
          <w:sz w:val="24"/>
          <w:szCs w:val="24"/>
          <w:lang w:val="uk-UA"/>
        </w:rPr>
        <w:t>Символічна; (</w:t>
      </w:r>
      <w:r w:rsidRPr="00CF3D49">
        <w:rPr>
          <w:rFonts w:ascii="Times New Roman" w:hAnsi="Times New Roman"/>
          <w:i/>
          <w:sz w:val="24"/>
          <w:szCs w:val="24"/>
          <w:lang w:val="uk-UA"/>
        </w:rPr>
        <w:t>слайд38</w:t>
      </w:r>
      <w:r w:rsidRPr="00CF3D49">
        <w:rPr>
          <w:rFonts w:ascii="Times New Roman" w:hAnsi="Times New Roman"/>
          <w:sz w:val="24"/>
          <w:szCs w:val="24"/>
          <w:lang w:val="uk-UA"/>
        </w:rPr>
        <w:t>)</w:t>
      </w:r>
    </w:p>
    <w:p w:rsidR="00FC644B" w:rsidRPr="00CF3D49" w:rsidRDefault="00FC644B" w:rsidP="00D16619">
      <w:pPr>
        <w:pStyle w:val="a7"/>
        <w:numPr>
          <w:ilvl w:val="0"/>
          <w:numId w:val="82"/>
        </w:numPr>
        <w:spacing w:after="0" w:line="240" w:lineRule="auto"/>
        <w:ind w:left="-284" w:firstLine="568"/>
        <w:jc w:val="both"/>
        <w:rPr>
          <w:rFonts w:ascii="Times New Roman" w:hAnsi="Times New Roman"/>
          <w:sz w:val="24"/>
          <w:szCs w:val="24"/>
          <w:lang w:val="uk-UA"/>
        </w:rPr>
      </w:pPr>
      <w:r w:rsidRPr="00CF3D49">
        <w:rPr>
          <w:rFonts w:ascii="Times New Roman" w:hAnsi="Times New Roman"/>
          <w:sz w:val="24"/>
          <w:szCs w:val="24"/>
          <w:lang w:val="uk-UA"/>
        </w:rPr>
        <w:t>Імпресіоністична. (</w:t>
      </w:r>
      <w:r w:rsidRPr="00CF3D49">
        <w:rPr>
          <w:rFonts w:ascii="Times New Roman" w:hAnsi="Times New Roman"/>
          <w:i/>
          <w:sz w:val="24"/>
          <w:szCs w:val="24"/>
          <w:lang w:val="uk-UA"/>
        </w:rPr>
        <w:t>слайд39</w:t>
      </w:r>
      <w:r w:rsidRPr="00CF3D49">
        <w:rPr>
          <w:rFonts w:ascii="Times New Roman" w:hAnsi="Times New Roman"/>
          <w:sz w:val="24"/>
          <w:szCs w:val="24"/>
          <w:lang w:val="uk-UA"/>
        </w:rPr>
        <w:t>)</w:t>
      </w:r>
    </w:p>
    <w:p w:rsidR="00FC644B" w:rsidRPr="00CF3D49" w:rsidRDefault="00FC644B" w:rsidP="00FC644B">
      <w:pPr>
        <w:ind w:left="-284" w:firstLine="568"/>
        <w:jc w:val="both"/>
        <w:rPr>
          <w:rFonts w:ascii="Times New Roman" w:hAnsi="Times New Roman" w:cs="Times New Roman"/>
        </w:rPr>
      </w:pPr>
      <w:r w:rsidRPr="00CF3D49">
        <w:rPr>
          <w:rFonts w:ascii="Times New Roman" w:hAnsi="Times New Roman" w:cs="Times New Roman"/>
          <w:b/>
          <w:i/>
        </w:rPr>
        <w:t>Аерофотографія</w:t>
      </w:r>
      <w:r w:rsidRPr="00CF3D49">
        <w:rPr>
          <w:rFonts w:ascii="Times New Roman" w:hAnsi="Times New Roman" w:cs="Times New Roman"/>
        </w:rPr>
        <w:t xml:space="preserve"> – напрям фотографії, який дає можливість побачити різноманітні об’єкти та мальовничі пейзажи з висоти пташиного польоту. Аерографіє має велике значення для картографії, для роботи геологів, метеорологів, але також дуже цікава з художнього боку. (</w:t>
      </w:r>
      <w:r w:rsidRPr="00CF3D49">
        <w:rPr>
          <w:rFonts w:ascii="Times New Roman" w:hAnsi="Times New Roman" w:cs="Times New Roman"/>
          <w:i/>
        </w:rPr>
        <w:t>слайд40</w:t>
      </w:r>
      <w:r w:rsidRPr="00CF3D49">
        <w:rPr>
          <w:rFonts w:ascii="Times New Roman" w:hAnsi="Times New Roman" w:cs="Times New Roman"/>
        </w:rPr>
        <w:t>)</w:t>
      </w:r>
    </w:p>
    <w:p w:rsidR="00FC644B" w:rsidRPr="00CF3D49" w:rsidRDefault="00FC644B" w:rsidP="00FC644B">
      <w:pPr>
        <w:ind w:left="-284" w:firstLine="568"/>
        <w:jc w:val="both"/>
        <w:rPr>
          <w:rFonts w:ascii="Times New Roman" w:hAnsi="Times New Roman" w:cs="Times New Roman"/>
        </w:rPr>
      </w:pPr>
      <w:r w:rsidRPr="00CF3D49">
        <w:rPr>
          <w:rFonts w:ascii="Times New Roman" w:hAnsi="Times New Roman" w:cs="Times New Roman"/>
        </w:rPr>
        <w:t xml:space="preserve">Побачити красу та розмаїття підводного світу допоможе </w:t>
      </w:r>
      <w:r w:rsidRPr="00CF3D49">
        <w:rPr>
          <w:rFonts w:ascii="Times New Roman" w:hAnsi="Times New Roman" w:cs="Times New Roman"/>
          <w:b/>
          <w:i/>
        </w:rPr>
        <w:t>підводна фотозйомка.</w:t>
      </w:r>
      <w:r w:rsidRPr="00CF3D49">
        <w:rPr>
          <w:rFonts w:ascii="Times New Roman" w:hAnsi="Times New Roman" w:cs="Times New Roman"/>
        </w:rPr>
        <w:t xml:space="preserve"> (</w:t>
      </w:r>
      <w:r w:rsidRPr="00CF3D49">
        <w:rPr>
          <w:rFonts w:ascii="Times New Roman" w:hAnsi="Times New Roman" w:cs="Times New Roman"/>
          <w:i/>
        </w:rPr>
        <w:t>слайд41</w:t>
      </w:r>
      <w:r w:rsidRPr="00CF3D49">
        <w:rPr>
          <w:rFonts w:ascii="Times New Roman" w:hAnsi="Times New Roman" w:cs="Times New Roman"/>
        </w:rPr>
        <w:t>)</w:t>
      </w:r>
    </w:p>
    <w:p w:rsidR="00FC644B" w:rsidRPr="00CF3D49" w:rsidRDefault="00FC644B" w:rsidP="00FC644B">
      <w:pPr>
        <w:ind w:left="-284" w:firstLine="568"/>
        <w:jc w:val="both"/>
        <w:rPr>
          <w:rFonts w:ascii="Times New Roman" w:hAnsi="Times New Roman" w:cs="Times New Roman"/>
        </w:rPr>
      </w:pPr>
      <w:r w:rsidRPr="00CF3D49">
        <w:rPr>
          <w:rFonts w:ascii="Times New Roman" w:hAnsi="Times New Roman" w:cs="Times New Roman"/>
          <w:b/>
          <w:i/>
        </w:rPr>
        <w:t>Фотоарт</w:t>
      </w:r>
      <w:r w:rsidRPr="00CF3D49">
        <w:rPr>
          <w:rFonts w:ascii="Times New Roman" w:hAnsi="Times New Roman" w:cs="Times New Roman"/>
        </w:rPr>
        <w:t xml:space="preserve"> – новий напрям у сучасній фотографії на основі колажу та монтажу. У фотоарті фотографія стає частиною пам’ятки про художню акцію, яку продемонструвати на публіці неможливо.  (</w:t>
      </w:r>
      <w:r w:rsidRPr="00CF3D49">
        <w:rPr>
          <w:rFonts w:ascii="Times New Roman" w:hAnsi="Times New Roman" w:cs="Times New Roman"/>
          <w:i/>
        </w:rPr>
        <w:t>слайд42</w:t>
      </w:r>
      <w:r w:rsidRPr="00CF3D49">
        <w:rPr>
          <w:rFonts w:ascii="Times New Roman" w:hAnsi="Times New Roman" w:cs="Times New Roman"/>
        </w:rPr>
        <w:t>)</w:t>
      </w:r>
    </w:p>
    <w:p w:rsidR="00FC644B" w:rsidRPr="00CF3D49" w:rsidRDefault="00FC644B" w:rsidP="00FC644B">
      <w:pPr>
        <w:ind w:left="-284" w:firstLine="568"/>
        <w:jc w:val="both"/>
        <w:rPr>
          <w:rFonts w:ascii="Times New Roman" w:eastAsia="Times New Roman" w:hAnsi="Times New Roman" w:cs="Times New Roman"/>
          <w:b/>
        </w:rPr>
      </w:pPr>
    </w:p>
    <w:p w:rsidR="00FC644B" w:rsidRPr="00CF3D49" w:rsidRDefault="00FC644B" w:rsidP="00FC644B">
      <w:pPr>
        <w:ind w:left="-284" w:firstLine="568"/>
        <w:jc w:val="both"/>
        <w:rPr>
          <w:rFonts w:ascii="Times New Roman" w:eastAsia="Times New Roman" w:hAnsi="Times New Roman" w:cs="Times New Roman"/>
          <w:b/>
        </w:rPr>
      </w:pPr>
      <w:r w:rsidRPr="00CF3D49">
        <w:rPr>
          <w:rFonts w:ascii="Times New Roman" w:eastAsia="Times New Roman" w:hAnsi="Times New Roman" w:cs="Times New Roman"/>
          <w:b/>
        </w:rPr>
        <w:t>ПОРТРЕТ МИТЦЯ.</w:t>
      </w:r>
    </w:p>
    <w:p w:rsidR="00FC644B" w:rsidRPr="00CF3D49" w:rsidRDefault="00FC644B" w:rsidP="00FC644B">
      <w:pPr>
        <w:ind w:left="-284" w:firstLine="568"/>
        <w:jc w:val="both"/>
        <w:rPr>
          <w:rFonts w:ascii="Times New Roman" w:eastAsia="Times New Roman" w:hAnsi="Times New Roman" w:cs="Times New Roman"/>
        </w:rPr>
      </w:pPr>
      <w:r w:rsidRPr="00CF3D49">
        <w:rPr>
          <w:rFonts w:ascii="Times New Roman" w:eastAsia="Times New Roman" w:hAnsi="Times New Roman" w:cs="Times New Roman"/>
          <w:b/>
        </w:rPr>
        <w:tab/>
      </w:r>
      <w:r w:rsidRPr="00CF3D49">
        <w:rPr>
          <w:rFonts w:ascii="Times New Roman" w:eastAsia="Times New Roman" w:hAnsi="Times New Roman" w:cs="Times New Roman"/>
        </w:rPr>
        <w:t xml:space="preserve">Серед фотографів розрізняють професіоналів та аматорів. </w:t>
      </w:r>
      <w:r w:rsidRPr="00CF3D49">
        <w:rPr>
          <w:rFonts w:ascii="Times New Roman" w:hAnsi="Times New Roman" w:cs="Times New Roman"/>
        </w:rPr>
        <w:t>(</w:t>
      </w:r>
      <w:r w:rsidRPr="00CF3D49">
        <w:rPr>
          <w:rFonts w:ascii="Times New Roman" w:hAnsi="Times New Roman" w:cs="Times New Roman"/>
          <w:i/>
        </w:rPr>
        <w:t>слайд43</w:t>
      </w:r>
      <w:r w:rsidRPr="00CF3D49">
        <w:rPr>
          <w:rFonts w:ascii="Times New Roman" w:hAnsi="Times New Roman" w:cs="Times New Roman"/>
        </w:rPr>
        <w:t xml:space="preserve">) </w:t>
      </w:r>
      <w:r w:rsidRPr="00CF3D49">
        <w:rPr>
          <w:rFonts w:ascii="Times New Roman" w:eastAsia="Times New Roman" w:hAnsi="Times New Roman" w:cs="Times New Roman"/>
        </w:rPr>
        <w:t>Аматори – звичайні люди, що фотографують за для власного задоволення. Для професіоналів фотографія – це робота. Серед них є весільні, модельні, пейзажні, рекламні, спортивні, фотожурналісти, або спеціалісти у різних фотографічних професіях.</w:t>
      </w:r>
    </w:p>
    <w:p w:rsidR="00FC644B" w:rsidRPr="00CF3D49" w:rsidRDefault="00FC644B" w:rsidP="00FC644B">
      <w:pPr>
        <w:ind w:left="-284" w:firstLine="568"/>
        <w:jc w:val="both"/>
        <w:rPr>
          <w:rFonts w:ascii="Times New Roman" w:eastAsia="Times New Roman" w:hAnsi="Times New Roman" w:cs="Times New Roman"/>
        </w:rPr>
      </w:pPr>
      <w:r w:rsidRPr="00CF3D49">
        <w:rPr>
          <w:rFonts w:ascii="Times New Roman" w:eastAsia="Times New Roman" w:hAnsi="Times New Roman" w:cs="Times New Roman"/>
        </w:rPr>
        <w:t xml:space="preserve">Легендою світового фотомистецтва безперечно визнано американця </w:t>
      </w:r>
      <w:r w:rsidRPr="00CF3D49">
        <w:rPr>
          <w:rFonts w:ascii="Times New Roman" w:eastAsia="Times New Roman" w:hAnsi="Times New Roman" w:cs="Times New Roman"/>
          <w:b/>
          <w:i/>
        </w:rPr>
        <w:t>Ансела Адамса</w:t>
      </w:r>
      <w:r w:rsidRPr="00CF3D49">
        <w:rPr>
          <w:rFonts w:ascii="Times New Roman" w:eastAsia="Times New Roman" w:hAnsi="Times New Roman" w:cs="Times New Roman"/>
        </w:rPr>
        <w:t xml:space="preserve"> (1902-1984). </w:t>
      </w:r>
      <w:r w:rsidRPr="00CF3D49">
        <w:rPr>
          <w:rFonts w:ascii="Times New Roman" w:hAnsi="Times New Roman" w:cs="Times New Roman"/>
        </w:rPr>
        <w:t>(</w:t>
      </w:r>
      <w:r w:rsidRPr="00CF3D49">
        <w:rPr>
          <w:rFonts w:ascii="Times New Roman" w:hAnsi="Times New Roman" w:cs="Times New Roman"/>
          <w:i/>
        </w:rPr>
        <w:t>слайд44</w:t>
      </w:r>
      <w:r w:rsidRPr="00CF3D49">
        <w:rPr>
          <w:rFonts w:ascii="Times New Roman" w:hAnsi="Times New Roman" w:cs="Times New Roman"/>
        </w:rPr>
        <w:t xml:space="preserve">) </w:t>
      </w:r>
      <w:r w:rsidRPr="00CF3D49">
        <w:rPr>
          <w:rFonts w:ascii="Times New Roman" w:eastAsia="Times New Roman" w:hAnsi="Times New Roman" w:cs="Times New Roman"/>
        </w:rPr>
        <w:t>Він з дитинства досить серйозно займався музикою. Але згодом присвятив себе фотографії. Своєї популярності класик фотомистецтва досяг завдяки чорно-білим пейзажам.</w:t>
      </w:r>
      <w:r w:rsidRPr="00CF3D49">
        <w:rPr>
          <w:rFonts w:ascii="Times New Roman" w:hAnsi="Times New Roman" w:cs="Times New Roman"/>
        </w:rPr>
        <w:t xml:space="preserve"> </w:t>
      </w:r>
      <w:r w:rsidRPr="00CF3D49">
        <w:rPr>
          <w:rFonts w:ascii="Times New Roman" w:eastAsia="Times New Roman" w:hAnsi="Times New Roman" w:cs="Times New Roman"/>
        </w:rPr>
        <w:t xml:space="preserve">Його фотографія «Хребет Тітон та річка Снейк» </w:t>
      </w:r>
      <w:r w:rsidRPr="00CF3D49">
        <w:rPr>
          <w:rFonts w:ascii="Times New Roman" w:hAnsi="Times New Roman" w:cs="Times New Roman"/>
        </w:rPr>
        <w:t>(</w:t>
      </w:r>
      <w:r w:rsidRPr="00CF3D49">
        <w:rPr>
          <w:rFonts w:ascii="Times New Roman" w:hAnsi="Times New Roman" w:cs="Times New Roman"/>
          <w:i/>
        </w:rPr>
        <w:t>слайд45</w:t>
      </w:r>
      <w:r w:rsidRPr="00CF3D49">
        <w:rPr>
          <w:rFonts w:ascii="Times New Roman" w:hAnsi="Times New Roman" w:cs="Times New Roman"/>
        </w:rPr>
        <w:t>)</w:t>
      </w:r>
      <w:r w:rsidRPr="00CF3D49">
        <w:rPr>
          <w:rFonts w:ascii="Times New Roman" w:eastAsia="Times New Roman" w:hAnsi="Times New Roman" w:cs="Times New Roman"/>
        </w:rPr>
        <w:t xml:space="preserve"> була обрана для запису на золотий диск, який відправили на космічному кораблі «Вояжер» в космос для передачі інформації про Землю іншим цивілізаціям.</w:t>
      </w:r>
    </w:p>
    <w:p w:rsidR="00FC644B" w:rsidRPr="00CF3D49" w:rsidRDefault="00FC644B" w:rsidP="00FC644B">
      <w:pPr>
        <w:ind w:left="-284" w:firstLine="568"/>
        <w:jc w:val="both"/>
        <w:rPr>
          <w:rFonts w:ascii="Times New Roman" w:eastAsia="Times New Roman" w:hAnsi="Times New Roman" w:cs="Times New Roman"/>
        </w:rPr>
      </w:pPr>
      <w:r w:rsidRPr="00CF3D49">
        <w:rPr>
          <w:rFonts w:ascii="Times New Roman" w:eastAsia="Times New Roman" w:hAnsi="Times New Roman" w:cs="Times New Roman"/>
        </w:rPr>
        <w:t xml:space="preserve">Першою в світі жінкою-фотографом  є англійка </w:t>
      </w:r>
      <w:r w:rsidRPr="00CF3D49">
        <w:rPr>
          <w:rFonts w:ascii="Times New Roman" w:eastAsia="Times New Roman" w:hAnsi="Times New Roman" w:cs="Times New Roman"/>
          <w:b/>
          <w:i/>
        </w:rPr>
        <w:t>Анна Аткінс</w:t>
      </w:r>
      <w:r w:rsidRPr="00CF3D49">
        <w:rPr>
          <w:rFonts w:ascii="Times New Roman" w:eastAsia="Times New Roman" w:hAnsi="Times New Roman" w:cs="Times New Roman"/>
        </w:rPr>
        <w:t xml:space="preserve">. Крім того, вона є автором першої книжки, що була ілюстрована суто світлинами. </w:t>
      </w:r>
      <w:r w:rsidRPr="00CF3D49">
        <w:rPr>
          <w:rFonts w:ascii="Times New Roman" w:hAnsi="Times New Roman" w:cs="Times New Roman"/>
        </w:rPr>
        <w:t>(</w:t>
      </w:r>
      <w:r w:rsidRPr="00CF3D49">
        <w:rPr>
          <w:rFonts w:ascii="Times New Roman" w:hAnsi="Times New Roman" w:cs="Times New Roman"/>
          <w:i/>
        </w:rPr>
        <w:t>слайд46</w:t>
      </w:r>
      <w:r w:rsidRPr="00CF3D49">
        <w:rPr>
          <w:rFonts w:ascii="Times New Roman" w:hAnsi="Times New Roman" w:cs="Times New Roman"/>
        </w:rPr>
        <w:t xml:space="preserve">) </w:t>
      </w:r>
      <w:r w:rsidRPr="00CF3D49">
        <w:rPr>
          <w:rFonts w:ascii="Times New Roman" w:eastAsia="Times New Roman" w:hAnsi="Times New Roman" w:cs="Times New Roman"/>
        </w:rPr>
        <w:t xml:space="preserve">Фотографії створювала методом ціанотипія. </w:t>
      </w:r>
    </w:p>
    <w:p w:rsidR="00FC644B" w:rsidRPr="00CF3D49" w:rsidRDefault="00FC644B" w:rsidP="00FC644B">
      <w:pPr>
        <w:ind w:left="-284" w:firstLine="568"/>
        <w:jc w:val="both"/>
        <w:rPr>
          <w:rFonts w:ascii="Times New Roman" w:eastAsia="Times New Roman" w:hAnsi="Times New Roman" w:cs="Times New Roman"/>
        </w:rPr>
      </w:pPr>
      <w:r w:rsidRPr="00CF3D49">
        <w:rPr>
          <w:rFonts w:ascii="Times New Roman" w:eastAsia="Times New Roman" w:hAnsi="Times New Roman" w:cs="Times New Roman"/>
        </w:rPr>
        <w:t>Видатними українськими майстрами фотографії стали:</w:t>
      </w:r>
    </w:p>
    <w:p w:rsidR="00FC644B" w:rsidRPr="00CF3D49" w:rsidRDefault="00FC644B" w:rsidP="00D16619">
      <w:pPr>
        <w:pStyle w:val="a7"/>
        <w:numPr>
          <w:ilvl w:val="0"/>
          <w:numId w:val="82"/>
        </w:numPr>
        <w:spacing w:after="0" w:line="240" w:lineRule="auto"/>
        <w:ind w:left="-284" w:firstLine="568"/>
        <w:jc w:val="both"/>
        <w:rPr>
          <w:rFonts w:ascii="Times New Roman" w:eastAsia="Times New Roman" w:hAnsi="Times New Roman"/>
          <w:sz w:val="24"/>
          <w:szCs w:val="24"/>
          <w:lang w:val="uk-UA" w:eastAsia="ru-RU"/>
        </w:rPr>
      </w:pPr>
      <w:r w:rsidRPr="00CF3D49">
        <w:rPr>
          <w:rFonts w:ascii="Times New Roman" w:eastAsia="Times New Roman" w:hAnsi="Times New Roman"/>
          <w:sz w:val="24"/>
          <w:szCs w:val="24"/>
          <w:lang w:val="uk-UA" w:eastAsia="ru-RU"/>
        </w:rPr>
        <w:t xml:space="preserve"> </w:t>
      </w:r>
      <w:r w:rsidRPr="00CF3D49">
        <w:rPr>
          <w:rFonts w:ascii="Times New Roman" w:eastAsia="Times New Roman" w:hAnsi="Times New Roman"/>
          <w:b/>
          <w:i/>
          <w:sz w:val="24"/>
          <w:szCs w:val="24"/>
          <w:lang w:val="uk-UA" w:eastAsia="ru-RU"/>
        </w:rPr>
        <w:t>Ярослав Савка</w:t>
      </w:r>
      <w:r w:rsidRPr="00CF3D49">
        <w:rPr>
          <w:rFonts w:ascii="Times New Roman" w:eastAsia="Times New Roman" w:hAnsi="Times New Roman"/>
          <w:sz w:val="24"/>
          <w:szCs w:val="24"/>
          <w:lang w:val="uk-UA" w:eastAsia="ru-RU"/>
        </w:rPr>
        <w:t xml:space="preserve">, який був співорганізатором  першого українського фотографічно-мистецького часопису «Світло й тінь»;  </w:t>
      </w:r>
      <w:r w:rsidRPr="00CF3D49">
        <w:rPr>
          <w:rFonts w:ascii="Times New Roman" w:hAnsi="Times New Roman"/>
          <w:sz w:val="24"/>
          <w:szCs w:val="24"/>
          <w:lang w:val="uk-UA"/>
        </w:rPr>
        <w:t>(</w:t>
      </w:r>
      <w:r w:rsidRPr="00CF3D49">
        <w:rPr>
          <w:rFonts w:ascii="Times New Roman" w:hAnsi="Times New Roman"/>
          <w:i/>
          <w:sz w:val="24"/>
          <w:szCs w:val="24"/>
          <w:lang w:val="uk-UA"/>
        </w:rPr>
        <w:t>слайд47</w:t>
      </w:r>
      <w:r w:rsidRPr="00CF3D49">
        <w:rPr>
          <w:rFonts w:ascii="Times New Roman" w:hAnsi="Times New Roman"/>
          <w:sz w:val="24"/>
          <w:szCs w:val="24"/>
          <w:lang w:val="uk-UA"/>
        </w:rPr>
        <w:t>)</w:t>
      </w:r>
    </w:p>
    <w:p w:rsidR="00FC644B" w:rsidRPr="00CF3D49" w:rsidRDefault="000A1E46" w:rsidP="00D16619">
      <w:pPr>
        <w:pStyle w:val="a7"/>
        <w:numPr>
          <w:ilvl w:val="0"/>
          <w:numId w:val="82"/>
        </w:numPr>
        <w:shd w:val="clear" w:color="auto" w:fill="FFFFFF"/>
        <w:spacing w:before="100" w:beforeAutospacing="1" w:after="0" w:line="240" w:lineRule="auto"/>
        <w:ind w:left="-284" w:firstLine="568"/>
        <w:jc w:val="both"/>
        <w:rPr>
          <w:rFonts w:ascii="Times New Roman" w:eastAsia="Times New Roman" w:hAnsi="Times New Roman"/>
          <w:sz w:val="24"/>
          <w:szCs w:val="24"/>
          <w:lang w:val="uk-UA" w:eastAsia="ru-RU"/>
        </w:rPr>
      </w:pPr>
      <w:hyperlink r:id="rId865" w:tooltip="Дорош Юліан-Юрій Омелянович" w:history="1">
        <w:r w:rsidR="00FC644B" w:rsidRPr="00CF3D49">
          <w:rPr>
            <w:rFonts w:ascii="Times New Roman" w:eastAsia="Times New Roman" w:hAnsi="Times New Roman"/>
            <w:b/>
            <w:i/>
            <w:sz w:val="24"/>
            <w:szCs w:val="24"/>
            <w:lang w:val="uk-UA" w:eastAsia="ru-RU"/>
          </w:rPr>
          <w:t>Юліан Дорош</w:t>
        </w:r>
      </w:hyperlink>
      <w:r w:rsidR="00FC644B" w:rsidRPr="00CF3D49">
        <w:rPr>
          <w:rFonts w:ascii="Times New Roman" w:eastAsia="Times New Roman" w:hAnsi="Times New Roman"/>
          <w:sz w:val="24"/>
          <w:szCs w:val="24"/>
          <w:lang w:val="uk-UA" w:eastAsia="ru-RU"/>
        </w:rPr>
        <w:t xml:space="preserve"> – український  етнограф,  краєзнавець,  фотограф-художник, автор книг по фотомистецтву. </w:t>
      </w:r>
      <w:r w:rsidR="00FC644B" w:rsidRPr="00CF3D49">
        <w:rPr>
          <w:rFonts w:ascii="Times New Roman" w:hAnsi="Times New Roman"/>
          <w:sz w:val="24"/>
          <w:szCs w:val="24"/>
          <w:lang w:val="uk-UA"/>
        </w:rPr>
        <w:t>(</w:t>
      </w:r>
      <w:r w:rsidR="00FC644B" w:rsidRPr="00CF3D49">
        <w:rPr>
          <w:rFonts w:ascii="Times New Roman" w:hAnsi="Times New Roman"/>
          <w:i/>
          <w:sz w:val="24"/>
          <w:szCs w:val="24"/>
          <w:lang w:val="uk-UA"/>
        </w:rPr>
        <w:t>слайд48</w:t>
      </w:r>
      <w:r w:rsidR="00FC644B" w:rsidRPr="00CF3D49">
        <w:rPr>
          <w:rFonts w:ascii="Times New Roman" w:hAnsi="Times New Roman"/>
          <w:sz w:val="24"/>
          <w:szCs w:val="24"/>
          <w:lang w:val="uk-UA"/>
        </w:rPr>
        <w:t>)</w:t>
      </w:r>
    </w:p>
    <w:p w:rsidR="00FC644B" w:rsidRPr="00CF3D49" w:rsidRDefault="00FC644B" w:rsidP="00D16619">
      <w:pPr>
        <w:widowControl/>
        <w:numPr>
          <w:ilvl w:val="0"/>
          <w:numId w:val="82"/>
        </w:numPr>
        <w:shd w:val="clear" w:color="auto" w:fill="FFFFFF"/>
        <w:spacing w:before="100" w:beforeAutospacing="1"/>
        <w:ind w:left="-284" w:firstLine="568"/>
        <w:jc w:val="both"/>
        <w:rPr>
          <w:rFonts w:ascii="Times New Roman" w:eastAsia="Times New Roman" w:hAnsi="Times New Roman" w:cs="Times New Roman"/>
        </w:rPr>
      </w:pPr>
      <w:r w:rsidRPr="00CF3D49">
        <w:rPr>
          <w:rFonts w:ascii="Times New Roman" w:hAnsi="Times New Roman" w:cs="Times New Roman"/>
          <w:b/>
          <w:i/>
        </w:rPr>
        <w:t xml:space="preserve">Євген </w:t>
      </w:r>
      <w:hyperlink r:id="rId866" w:tooltip="Халдей Євген Ананійович" w:history="1">
        <w:r w:rsidRPr="00CF3D49">
          <w:rPr>
            <w:rFonts w:ascii="Times New Roman" w:eastAsia="Times New Roman" w:hAnsi="Times New Roman" w:cs="Times New Roman"/>
            <w:b/>
            <w:i/>
          </w:rPr>
          <w:t xml:space="preserve">Халдей </w:t>
        </w:r>
      </w:hyperlink>
      <w:r w:rsidRPr="00CF3D49">
        <w:rPr>
          <w:rFonts w:ascii="Times New Roman" w:eastAsia="Times New Roman" w:hAnsi="Times New Roman" w:cs="Times New Roman"/>
        </w:rPr>
        <w:t>, який відзначився в історії   фотографії всесвітньо відомими світлинами «Прапор над Рейхстагом» і «Регулювальниця».</w:t>
      </w:r>
      <w:r w:rsidRPr="00CF3D49">
        <w:rPr>
          <w:rFonts w:ascii="Times New Roman" w:hAnsi="Times New Roman" w:cs="Times New Roman"/>
        </w:rPr>
        <w:t xml:space="preserve"> (</w:t>
      </w:r>
      <w:r w:rsidRPr="00CF3D49">
        <w:rPr>
          <w:rFonts w:ascii="Times New Roman" w:hAnsi="Times New Roman" w:cs="Times New Roman"/>
          <w:i/>
        </w:rPr>
        <w:t>слайд49</w:t>
      </w:r>
      <w:r w:rsidRPr="00CF3D49">
        <w:rPr>
          <w:rFonts w:ascii="Times New Roman" w:hAnsi="Times New Roman" w:cs="Times New Roman"/>
        </w:rPr>
        <w:t>)</w:t>
      </w:r>
    </w:p>
    <w:p w:rsidR="00FC644B" w:rsidRPr="00CF3D49" w:rsidRDefault="00FC644B" w:rsidP="00FC644B">
      <w:pPr>
        <w:ind w:left="-284" w:firstLine="568"/>
        <w:jc w:val="both"/>
        <w:rPr>
          <w:rFonts w:ascii="Times New Roman" w:eastAsia="Times New Roman" w:hAnsi="Times New Roman" w:cs="Times New Roman"/>
        </w:rPr>
      </w:pPr>
    </w:p>
    <w:p w:rsidR="00FC644B" w:rsidRDefault="00FC644B" w:rsidP="00FC644B">
      <w:pPr>
        <w:ind w:left="-284" w:firstLine="568"/>
        <w:jc w:val="both"/>
        <w:rPr>
          <w:rFonts w:ascii="Times New Roman" w:eastAsia="Times New Roman" w:hAnsi="Times New Roman" w:cs="Times New Roman"/>
          <w:i/>
        </w:rPr>
      </w:pPr>
      <w:r w:rsidRPr="00CF3D49">
        <w:rPr>
          <w:rFonts w:ascii="Times New Roman" w:eastAsia="Times New Roman" w:hAnsi="Times New Roman" w:cs="Times New Roman"/>
          <w:i/>
        </w:rPr>
        <w:t>Виступ команд супроводжується показом слайдів, що його ілюструють.</w:t>
      </w:r>
    </w:p>
    <w:p w:rsidR="00FC644B" w:rsidRDefault="00FC644B" w:rsidP="00FC644B">
      <w:pPr>
        <w:ind w:left="-284" w:firstLine="568"/>
        <w:jc w:val="both"/>
        <w:rPr>
          <w:rFonts w:ascii="Times New Roman" w:eastAsia="Times New Roman" w:hAnsi="Times New Roman" w:cs="Times New Roman"/>
          <w:i/>
        </w:rPr>
      </w:pPr>
      <w:r w:rsidRPr="00CF3D49">
        <w:rPr>
          <w:rFonts w:ascii="Times New Roman" w:hAnsi="Times New Roman" w:cs="Times New Roman"/>
          <w:b/>
          <w:shd w:val="clear" w:color="auto" w:fill="FFFFFF"/>
          <w:lang w:val="en-US"/>
        </w:rPr>
        <w:t>VI</w:t>
      </w:r>
      <w:r w:rsidRPr="00CF3D49">
        <w:rPr>
          <w:rFonts w:ascii="Times New Roman" w:hAnsi="Times New Roman" w:cs="Times New Roman"/>
          <w:b/>
          <w:shd w:val="clear" w:color="auto" w:fill="FFFFFF"/>
        </w:rPr>
        <w:t xml:space="preserve">. </w:t>
      </w:r>
      <w:r w:rsidRPr="00CF3D49">
        <w:rPr>
          <w:rFonts w:ascii="Times New Roman" w:hAnsi="Times New Roman" w:cs="Times New Roman"/>
          <w:b/>
        </w:rPr>
        <w:t>Вокально-хорова робота.</w:t>
      </w:r>
    </w:p>
    <w:p w:rsidR="00FC644B" w:rsidRPr="0035003E" w:rsidRDefault="00FC644B" w:rsidP="00FC644B">
      <w:pPr>
        <w:ind w:left="-284" w:firstLine="568"/>
        <w:jc w:val="both"/>
        <w:rPr>
          <w:rFonts w:ascii="Times New Roman" w:eastAsia="Times New Roman" w:hAnsi="Times New Roman" w:cs="Times New Roman"/>
          <w:i/>
        </w:rPr>
      </w:pPr>
      <w:r w:rsidRPr="00CF3D49">
        <w:rPr>
          <w:rFonts w:ascii="Times New Roman" w:hAnsi="Times New Roman" w:cs="Times New Roman"/>
        </w:rPr>
        <w:t xml:space="preserve">Виконання пісні Кузьми Скрябіна «Старі фотографії». </w:t>
      </w:r>
      <w:r w:rsidRPr="00CF3D49">
        <w:rPr>
          <w:rFonts w:ascii="Times New Roman" w:hAnsi="Times New Roman" w:cs="Times New Roman"/>
          <w:i/>
        </w:rPr>
        <w:t xml:space="preserve">Відео караоке-версії. </w:t>
      </w:r>
    </w:p>
    <w:p w:rsidR="00FC644B" w:rsidRPr="00CF3D49" w:rsidRDefault="00FC644B" w:rsidP="00FC644B">
      <w:pPr>
        <w:ind w:left="-284" w:firstLine="568"/>
        <w:jc w:val="both"/>
        <w:rPr>
          <w:rFonts w:ascii="Times New Roman" w:hAnsi="Times New Roman" w:cs="Times New Roman"/>
        </w:rPr>
      </w:pPr>
    </w:p>
    <w:p w:rsidR="00FC644B" w:rsidRPr="00CF3D49" w:rsidRDefault="00FC644B" w:rsidP="00FC644B">
      <w:pPr>
        <w:ind w:left="-284" w:firstLine="568"/>
        <w:jc w:val="both"/>
        <w:rPr>
          <w:rFonts w:ascii="Times New Roman" w:hAnsi="Times New Roman" w:cs="Times New Roman"/>
          <w:b/>
        </w:rPr>
      </w:pPr>
      <w:r w:rsidRPr="00CF3D49">
        <w:rPr>
          <w:rFonts w:ascii="Times New Roman" w:hAnsi="Times New Roman" w:cs="Times New Roman"/>
          <w:b/>
          <w:shd w:val="clear" w:color="auto" w:fill="FFFFFF"/>
          <w:lang w:val="en-US"/>
        </w:rPr>
        <w:lastRenderedPageBreak/>
        <w:t>VI</w:t>
      </w:r>
      <w:r w:rsidRPr="00CF3D49">
        <w:rPr>
          <w:rFonts w:ascii="Times New Roman" w:hAnsi="Times New Roman" w:cs="Times New Roman"/>
          <w:b/>
          <w:shd w:val="clear" w:color="auto" w:fill="FFFFFF"/>
        </w:rPr>
        <w:t xml:space="preserve">І. </w:t>
      </w:r>
      <w:r w:rsidRPr="00CF3D49">
        <w:rPr>
          <w:rFonts w:ascii="Times New Roman" w:hAnsi="Times New Roman" w:cs="Times New Roman"/>
          <w:b/>
        </w:rPr>
        <w:t>Підсумок уроку, рефлексія.</w:t>
      </w:r>
    </w:p>
    <w:p w:rsidR="00FC644B" w:rsidRPr="00CF3D49" w:rsidRDefault="00FC644B" w:rsidP="00FC644B">
      <w:pPr>
        <w:ind w:left="-284" w:firstLine="568"/>
        <w:jc w:val="both"/>
        <w:rPr>
          <w:rFonts w:ascii="Times New Roman" w:hAnsi="Times New Roman" w:cs="Times New Roman"/>
        </w:rPr>
      </w:pPr>
      <w:r w:rsidRPr="00CF3D49">
        <w:rPr>
          <w:rFonts w:ascii="Times New Roman" w:hAnsi="Times New Roman" w:cs="Times New Roman"/>
        </w:rPr>
        <w:t xml:space="preserve">Ви сьогодні навчались самі та навчали інших. Цей метод навчання  називається воркшоп і перекладається «майстерня». Ви активно співпрацювали в групі, опрацьовуючи інформацію. </w:t>
      </w:r>
    </w:p>
    <w:p w:rsidR="00FC644B" w:rsidRPr="00CF3D49" w:rsidRDefault="00FC644B" w:rsidP="00FC644B">
      <w:pPr>
        <w:ind w:left="-284" w:firstLine="568"/>
        <w:jc w:val="both"/>
        <w:rPr>
          <w:rFonts w:ascii="Times New Roman" w:hAnsi="Times New Roman" w:cs="Times New Roman"/>
          <w:i/>
        </w:rPr>
      </w:pPr>
      <w:r w:rsidRPr="00CF3D49">
        <w:rPr>
          <w:rFonts w:ascii="Times New Roman" w:hAnsi="Times New Roman" w:cs="Times New Roman"/>
          <w:i/>
        </w:rPr>
        <w:t xml:space="preserve">Вправа «Мозковий штурм». </w:t>
      </w:r>
    </w:p>
    <w:p w:rsidR="00FC644B" w:rsidRPr="00CF3D49" w:rsidRDefault="00FC644B" w:rsidP="00D16619">
      <w:pPr>
        <w:pStyle w:val="a7"/>
        <w:numPr>
          <w:ilvl w:val="0"/>
          <w:numId w:val="82"/>
        </w:numPr>
        <w:spacing w:after="0" w:line="240" w:lineRule="auto"/>
        <w:ind w:left="-284" w:firstLine="568"/>
        <w:jc w:val="both"/>
        <w:rPr>
          <w:rFonts w:ascii="Times New Roman" w:hAnsi="Times New Roman"/>
          <w:sz w:val="24"/>
          <w:szCs w:val="24"/>
          <w:lang w:val="uk-UA"/>
        </w:rPr>
      </w:pPr>
      <w:r w:rsidRPr="00CF3D49">
        <w:rPr>
          <w:rFonts w:ascii="Times New Roman" w:hAnsi="Times New Roman"/>
          <w:sz w:val="24"/>
          <w:szCs w:val="24"/>
          <w:lang w:val="uk-UA"/>
        </w:rPr>
        <w:t>Тож назвіть будь ласка основні риси художньої виразності фотомистецтва. (</w:t>
      </w:r>
      <w:r w:rsidRPr="00CF3D49">
        <w:rPr>
          <w:rFonts w:ascii="Times New Roman" w:hAnsi="Times New Roman"/>
          <w:i/>
          <w:sz w:val="24"/>
          <w:szCs w:val="24"/>
          <w:lang w:val="uk-UA"/>
        </w:rPr>
        <w:t>слайд50</w:t>
      </w:r>
      <w:r w:rsidRPr="00CF3D49">
        <w:rPr>
          <w:rFonts w:ascii="Times New Roman" w:hAnsi="Times New Roman"/>
          <w:sz w:val="24"/>
          <w:szCs w:val="24"/>
          <w:lang w:val="uk-UA"/>
        </w:rPr>
        <w:t>)</w:t>
      </w:r>
    </w:p>
    <w:p w:rsidR="00FC644B" w:rsidRPr="00CF3D49" w:rsidRDefault="00FC644B" w:rsidP="00D16619">
      <w:pPr>
        <w:pStyle w:val="a7"/>
        <w:numPr>
          <w:ilvl w:val="0"/>
          <w:numId w:val="82"/>
        </w:numPr>
        <w:spacing w:after="0" w:line="240" w:lineRule="auto"/>
        <w:ind w:left="-284" w:firstLine="568"/>
        <w:jc w:val="both"/>
        <w:rPr>
          <w:rFonts w:ascii="Times New Roman" w:hAnsi="Times New Roman"/>
          <w:i/>
          <w:sz w:val="24"/>
          <w:szCs w:val="24"/>
          <w:lang w:val="uk-UA"/>
        </w:rPr>
      </w:pPr>
      <w:r w:rsidRPr="00CF3D49">
        <w:rPr>
          <w:rFonts w:ascii="Times New Roman" w:hAnsi="Times New Roman"/>
          <w:sz w:val="24"/>
          <w:szCs w:val="24"/>
          <w:lang w:val="uk-UA"/>
        </w:rPr>
        <w:t>У чому полягає особливість роботи фотохудожника?</w:t>
      </w:r>
    </w:p>
    <w:p w:rsidR="00FC644B" w:rsidRPr="00CF3D49" w:rsidRDefault="00FC644B" w:rsidP="00FC644B">
      <w:pPr>
        <w:ind w:left="-284" w:firstLine="568"/>
        <w:jc w:val="both"/>
        <w:rPr>
          <w:rFonts w:ascii="Times New Roman" w:hAnsi="Times New Roman" w:cs="Times New Roman"/>
          <w:b/>
        </w:rPr>
      </w:pPr>
      <w:r w:rsidRPr="00CF3D49">
        <w:rPr>
          <w:rFonts w:ascii="Times New Roman" w:hAnsi="Times New Roman" w:cs="Times New Roman"/>
          <w:b/>
        </w:rPr>
        <w:t xml:space="preserve">        </w:t>
      </w:r>
    </w:p>
    <w:p w:rsidR="00FC644B" w:rsidRPr="00CF3D49" w:rsidRDefault="00FC644B" w:rsidP="00FC644B">
      <w:pPr>
        <w:ind w:left="-284" w:firstLine="568"/>
        <w:jc w:val="both"/>
        <w:rPr>
          <w:rFonts w:ascii="Times New Roman" w:hAnsi="Times New Roman" w:cs="Times New Roman"/>
          <w:b/>
        </w:rPr>
      </w:pPr>
      <w:r w:rsidRPr="00CF3D49">
        <w:rPr>
          <w:rFonts w:ascii="Times New Roman" w:hAnsi="Times New Roman" w:cs="Times New Roman"/>
          <w:b/>
          <w:shd w:val="clear" w:color="auto" w:fill="FFFFFF"/>
        </w:rPr>
        <w:t xml:space="preserve">           </w:t>
      </w:r>
      <w:r w:rsidRPr="00CF3D49">
        <w:rPr>
          <w:rFonts w:ascii="Times New Roman" w:hAnsi="Times New Roman" w:cs="Times New Roman"/>
          <w:b/>
          <w:shd w:val="clear" w:color="auto" w:fill="FFFFFF"/>
          <w:lang w:val="en-US"/>
        </w:rPr>
        <w:t>VI</w:t>
      </w:r>
      <w:r w:rsidRPr="00CF3D49">
        <w:rPr>
          <w:rFonts w:ascii="Times New Roman" w:hAnsi="Times New Roman" w:cs="Times New Roman"/>
          <w:b/>
          <w:shd w:val="clear" w:color="auto" w:fill="FFFFFF"/>
        </w:rPr>
        <w:t xml:space="preserve">ІІ. </w:t>
      </w:r>
      <w:r w:rsidRPr="00CF3D49">
        <w:rPr>
          <w:rFonts w:ascii="Times New Roman" w:hAnsi="Times New Roman" w:cs="Times New Roman"/>
          <w:b/>
        </w:rPr>
        <w:t xml:space="preserve">Домашнє завдання. </w:t>
      </w:r>
      <w:r w:rsidRPr="00CF3D49">
        <w:rPr>
          <w:rFonts w:ascii="Times New Roman" w:hAnsi="Times New Roman" w:cs="Times New Roman"/>
        </w:rPr>
        <w:t>(</w:t>
      </w:r>
      <w:r w:rsidRPr="00CF3D49">
        <w:rPr>
          <w:rFonts w:ascii="Times New Roman" w:hAnsi="Times New Roman" w:cs="Times New Roman"/>
          <w:i/>
        </w:rPr>
        <w:t>слайд51</w:t>
      </w:r>
      <w:r w:rsidRPr="00CF3D49">
        <w:rPr>
          <w:rFonts w:ascii="Times New Roman" w:hAnsi="Times New Roman" w:cs="Times New Roman"/>
        </w:rPr>
        <w:t>)</w:t>
      </w:r>
    </w:p>
    <w:p w:rsidR="00FC644B" w:rsidRPr="00CF3D49" w:rsidRDefault="00FC644B" w:rsidP="00FC644B">
      <w:pPr>
        <w:ind w:left="-284" w:firstLine="568"/>
        <w:jc w:val="both"/>
        <w:rPr>
          <w:rFonts w:ascii="Times New Roman" w:hAnsi="Times New Roman" w:cs="Times New Roman"/>
        </w:rPr>
      </w:pPr>
      <w:r w:rsidRPr="00CF3D49">
        <w:rPr>
          <w:rFonts w:ascii="Times New Roman" w:hAnsi="Times New Roman" w:cs="Times New Roman"/>
        </w:rPr>
        <w:t>Зробити фотоальбом цікавих фотографій із життя школи.</w:t>
      </w:r>
    </w:p>
    <w:p w:rsidR="00FC644B" w:rsidRPr="00CF3D49" w:rsidRDefault="00FC644B" w:rsidP="00FC644B">
      <w:pPr>
        <w:ind w:left="-284" w:firstLine="568"/>
        <w:jc w:val="both"/>
        <w:rPr>
          <w:rFonts w:ascii="Times New Roman" w:hAnsi="Times New Roman" w:cs="Times New Roman"/>
        </w:rPr>
      </w:pPr>
      <w:r w:rsidRPr="00CF3D49">
        <w:rPr>
          <w:rFonts w:ascii="Times New Roman" w:hAnsi="Times New Roman" w:cs="Times New Roman"/>
        </w:rPr>
        <w:t>1 група – Фоторепортаж із життя школи.</w:t>
      </w:r>
    </w:p>
    <w:p w:rsidR="00FC644B" w:rsidRPr="00CF3D49" w:rsidRDefault="00FC644B" w:rsidP="00FC644B">
      <w:pPr>
        <w:ind w:left="-284" w:firstLine="568"/>
        <w:jc w:val="both"/>
        <w:rPr>
          <w:rFonts w:ascii="Times New Roman" w:hAnsi="Times New Roman" w:cs="Times New Roman"/>
        </w:rPr>
      </w:pPr>
      <w:r w:rsidRPr="00CF3D49">
        <w:rPr>
          <w:rFonts w:ascii="Times New Roman" w:hAnsi="Times New Roman" w:cs="Times New Roman"/>
        </w:rPr>
        <w:t>2 група – Альбом «Портрет учителя».</w:t>
      </w:r>
    </w:p>
    <w:p w:rsidR="00FC644B" w:rsidRPr="00CF3D49" w:rsidRDefault="00FC644B" w:rsidP="00FC644B">
      <w:pPr>
        <w:ind w:left="-284" w:firstLine="568"/>
        <w:jc w:val="both"/>
        <w:rPr>
          <w:rFonts w:ascii="Times New Roman" w:hAnsi="Times New Roman" w:cs="Times New Roman"/>
        </w:rPr>
      </w:pPr>
      <w:r w:rsidRPr="00CF3D49">
        <w:rPr>
          <w:rFonts w:ascii="Times New Roman" w:hAnsi="Times New Roman" w:cs="Times New Roman"/>
        </w:rPr>
        <w:t>3 група – Альбом пейзажів «Краєвиди біля школи».</w:t>
      </w:r>
    </w:p>
    <w:p w:rsidR="00FC644B" w:rsidRPr="00CF3D49" w:rsidRDefault="00FC644B" w:rsidP="00FC644B">
      <w:pPr>
        <w:ind w:left="-284" w:firstLine="568"/>
        <w:jc w:val="both"/>
        <w:rPr>
          <w:rFonts w:ascii="Times New Roman" w:hAnsi="Times New Roman" w:cs="Times New Roman"/>
        </w:rPr>
      </w:pPr>
      <w:r w:rsidRPr="00CF3D49">
        <w:rPr>
          <w:rFonts w:ascii="Times New Roman" w:hAnsi="Times New Roman" w:cs="Times New Roman"/>
        </w:rPr>
        <w:t xml:space="preserve">4 група – Міні альбом художніх фотографій. </w:t>
      </w:r>
    </w:p>
    <w:p w:rsidR="00FC644B" w:rsidRPr="00CF3D49" w:rsidRDefault="00FC644B" w:rsidP="00EE47CC">
      <w:pPr>
        <w:ind w:firstLine="284"/>
        <w:jc w:val="both"/>
        <w:rPr>
          <w:rFonts w:ascii="Times New Roman" w:hAnsi="Times New Roman" w:cs="Times New Roman"/>
        </w:rPr>
      </w:pPr>
    </w:p>
    <w:p w:rsidR="00FC644B" w:rsidRPr="00CF3D49" w:rsidRDefault="00FC644B" w:rsidP="00EE47CC">
      <w:pPr>
        <w:ind w:firstLine="284"/>
        <w:jc w:val="both"/>
        <w:rPr>
          <w:rFonts w:ascii="Times New Roman" w:hAnsi="Times New Roman" w:cs="Times New Roman"/>
          <w:b/>
        </w:rPr>
      </w:pPr>
      <w:r w:rsidRPr="00CF3D49">
        <w:rPr>
          <w:rFonts w:ascii="Times New Roman" w:hAnsi="Times New Roman" w:cs="Times New Roman"/>
          <w:b/>
        </w:rPr>
        <w:t>Список використаних джерел.</w:t>
      </w:r>
    </w:p>
    <w:p w:rsidR="00FC644B" w:rsidRPr="00CF3D49" w:rsidRDefault="00FC644B" w:rsidP="00EE47CC">
      <w:pPr>
        <w:pStyle w:val="a8"/>
        <w:numPr>
          <w:ilvl w:val="0"/>
          <w:numId w:val="85"/>
        </w:numPr>
        <w:spacing w:before="0" w:beforeAutospacing="0" w:after="0" w:afterAutospacing="0"/>
        <w:ind w:left="0" w:firstLine="284"/>
        <w:jc w:val="both"/>
        <w:rPr>
          <w:rFonts w:eastAsia="MS Mincho"/>
          <w:b/>
          <w:bCs/>
          <w:lang w:val="uk-UA" w:eastAsia="ja-JP"/>
        </w:rPr>
      </w:pPr>
      <w:r w:rsidRPr="00CF3D49">
        <w:rPr>
          <w:lang w:val="uk-UA"/>
        </w:rPr>
        <w:t xml:space="preserve">Мистецтво: </w:t>
      </w:r>
      <w:r w:rsidRPr="00CF3D49">
        <w:rPr>
          <w:rFonts w:eastAsia="MS Mincho"/>
          <w:lang w:val="uk-UA" w:eastAsia="ja-JP"/>
        </w:rPr>
        <w:t xml:space="preserve">Підручник для 9 класу ЗНЗ / Л.М. Масол.- К: видавничий дім «Освіта», 2017. </w:t>
      </w:r>
    </w:p>
    <w:p w:rsidR="00FC644B" w:rsidRPr="00CF3D49" w:rsidRDefault="00FC644B" w:rsidP="00EE47CC">
      <w:pPr>
        <w:pStyle w:val="a8"/>
        <w:numPr>
          <w:ilvl w:val="0"/>
          <w:numId w:val="85"/>
        </w:numPr>
        <w:spacing w:before="0" w:beforeAutospacing="0" w:after="0" w:afterAutospacing="0"/>
        <w:ind w:left="0" w:firstLine="284"/>
        <w:jc w:val="both"/>
        <w:rPr>
          <w:rFonts w:eastAsia="MS Mincho"/>
          <w:b/>
          <w:bCs/>
          <w:lang w:val="uk-UA" w:eastAsia="ja-JP"/>
        </w:rPr>
      </w:pPr>
      <w:r w:rsidRPr="00CF3D49">
        <w:rPr>
          <w:lang w:val="uk-UA"/>
        </w:rPr>
        <w:t>Українська та зарубіжна культура: Підручник. (Л.В.Анучина, Н.Є.Гребенюк, О.А.Лисенко та ін.). – Національна юридична академія України ім. Ярослава Мудрого. – Харків: Одіссей, 2006. – 375 с.</w:t>
      </w:r>
    </w:p>
    <w:p w:rsidR="00FC644B" w:rsidRPr="00CF3D49" w:rsidRDefault="00FC644B" w:rsidP="00EE47CC">
      <w:pPr>
        <w:pStyle w:val="a8"/>
        <w:numPr>
          <w:ilvl w:val="0"/>
          <w:numId w:val="85"/>
        </w:numPr>
        <w:spacing w:before="0" w:beforeAutospacing="0" w:after="0" w:afterAutospacing="0"/>
        <w:ind w:left="0" w:firstLine="284"/>
        <w:jc w:val="both"/>
        <w:rPr>
          <w:rFonts w:eastAsia="MS Mincho"/>
          <w:b/>
          <w:bCs/>
          <w:lang w:val="uk-UA" w:eastAsia="ja-JP"/>
        </w:rPr>
      </w:pPr>
      <w:r w:rsidRPr="00CF3D49">
        <w:rPr>
          <w:rFonts w:eastAsia="MS Mincho"/>
          <w:bCs/>
          <w:lang w:val="uk-UA" w:eastAsia="ja-JP"/>
        </w:rPr>
        <w:t xml:space="preserve"> Бабаева А. В. От светописи к фотке: аксиологические трансформации / А. В. Бабаева [Гл. ред. Соколов Б.Г.] // Метафизические исследования. Выпуск 214. Дагерротип. Периодическое издание. Альманах Лаборатории Метафизических Исследований при философском факультете Санкт-Петербургского государственного университета. – СПб.: Издательство Санкт-Петербургского философского общества, 2010. – С.79-84.</w:t>
      </w:r>
    </w:p>
    <w:p w:rsidR="00FC644B" w:rsidRPr="00CF3D49" w:rsidRDefault="00FC644B" w:rsidP="00EE47CC">
      <w:pPr>
        <w:pStyle w:val="a8"/>
        <w:numPr>
          <w:ilvl w:val="0"/>
          <w:numId w:val="85"/>
        </w:numPr>
        <w:spacing w:before="0" w:beforeAutospacing="0" w:after="0" w:afterAutospacing="0"/>
        <w:ind w:left="0" w:firstLine="284"/>
        <w:jc w:val="both"/>
        <w:rPr>
          <w:rFonts w:eastAsia="MS Mincho"/>
          <w:b/>
          <w:bCs/>
          <w:lang w:val="uk-UA" w:eastAsia="ja-JP"/>
        </w:rPr>
      </w:pPr>
      <w:r w:rsidRPr="00CF3D49">
        <w:rPr>
          <w:rFonts w:eastAsia="MS Mincho"/>
          <w:bCs/>
          <w:lang w:val="uk-UA" w:eastAsia="ja-JP"/>
        </w:rPr>
        <w:t>Беньямін В. Мистецький твір у добу своєї технічної відтворюваності // В. Беньямін [пер. з нім. Ю. Рибачука, Н. Лозинської] // Вибране. – Львів : Літопис, 2002.  – С. 53-97.</w:t>
      </w:r>
    </w:p>
    <w:p w:rsidR="00FC644B" w:rsidRPr="00CF3D49" w:rsidRDefault="00FC644B" w:rsidP="00EE47CC">
      <w:pPr>
        <w:pStyle w:val="a8"/>
        <w:numPr>
          <w:ilvl w:val="0"/>
          <w:numId w:val="85"/>
        </w:numPr>
        <w:spacing w:before="0" w:beforeAutospacing="0" w:after="0" w:afterAutospacing="0"/>
        <w:ind w:left="0" w:firstLine="284"/>
        <w:jc w:val="both"/>
        <w:rPr>
          <w:rFonts w:eastAsia="MS Mincho"/>
          <w:b/>
          <w:bCs/>
          <w:lang w:val="uk-UA" w:eastAsia="ja-JP"/>
        </w:rPr>
      </w:pPr>
      <w:r w:rsidRPr="00CF3D49">
        <w:rPr>
          <w:rFonts w:eastAsia="MS Mincho"/>
          <w:bCs/>
          <w:lang w:val="uk-UA" w:eastAsia="ja-JP"/>
        </w:rPr>
        <w:t>Герчук Ю. Фотографія, як світосприйняття / Ю. Герчук //Світло і тінь № 3, 1999. – С. 18-19.</w:t>
      </w:r>
    </w:p>
    <w:p w:rsidR="00FC644B" w:rsidRPr="00CF3D49" w:rsidRDefault="00FC644B" w:rsidP="00EE47CC">
      <w:pPr>
        <w:pStyle w:val="a8"/>
        <w:numPr>
          <w:ilvl w:val="0"/>
          <w:numId w:val="85"/>
        </w:numPr>
        <w:spacing w:before="0" w:beforeAutospacing="0" w:after="0" w:afterAutospacing="0"/>
        <w:ind w:left="0" w:firstLine="284"/>
        <w:jc w:val="both"/>
        <w:rPr>
          <w:rFonts w:eastAsia="MS Mincho"/>
          <w:b/>
          <w:bCs/>
          <w:lang w:val="uk-UA" w:eastAsia="ja-JP"/>
        </w:rPr>
      </w:pPr>
      <w:r w:rsidRPr="00CF3D49">
        <w:rPr>
          <w:rFonts w:eastAsia="MS Mincho"/>
          <w:bCs/>
          <w:lang w:val="uk-UA" w:eastAsia="ja-JP"/>
        </w:rPr>
        <w:t>Лапін А. И. Фотография как…Учебное пособие. / А. Лапин. – М.: Изд-во Московского университета, 2003. – 296 с.</w:t>
      </w:r>
    </w:p>
    <w:p w:rsidR="00FC644B" w:rsidRPr="00CF3D49" w:rsidRDefault="000A1E46" w:rsidP="00EE47CC">
      <w:pPr>
        <w:pStyle w:val="a7"/>
        <w:numPr>
          <w:ilvl w:val="0"/>
          <w:numId w:val="85"/>
        </w:numPr>
        <w:spacing w:after="0" w:line="240" w:lineRule="auto"/>
        <w:ind w:left="0" w:firstLine="284"/>
        <w:jc w:val="both"/>
        <w:rPr>
          <w:rStyle w:val="aa"/>
          <w:rFonts w:ascii="Times New Roman" w:hAnsi="Times New Roman"/>
          <w:color w:val="auto"/>
          <w:lang w:val="uk-UA"/>
        </w:rPr>
      </w:pPr>
      <w:hyperlink r:id="rId867" w:history="1">
        <w:r w:rsidR="00FC644B" w:rsidRPr="00CF3D49">
          <w:rPr>
            <w:rStyle w:val="aa"/>
            <w:rFonts w:ascii="Times New Roman" w:hAnsi="Times New Roman"/>
            <w:color w:val="auto"/>
            <w:sz w:val="24"/>
            <w:szCs w:val="24"/>
            <w:bdr w:val="none" w:sz="0" w:space="0" w:color="auto" w:frame="1"/>
            <w:lang w:val="uk-UA"/>
          </w:rPr>
          <w:t>Москвич О. Естетика фотографії в контексті інформаційної епохи</w:t>
        </w:r>
      </w:hyperlink>
      <w:r w:rsidR="00FC644B" w:rsidRPr="00CF3D49">
        <w:rPr>
          <w:rFonts w:ascii="Times New Roman" w:hAnsi="Times New Roman"/>
          <w:lang w:val="uk-UA"/>
        </w:rPr>
        <w:t xml:space="preserve">. </w:t>
      </w:r>
      <w:r w:rsidR="00FC644B" w:rsidRPr="00CF3D49">
        <w:rPr>
          <w:rFonts w:ascii="Times New Roman" w:hAnsi="Times New Roman"/>
          <w:color w:val="000000"/>
          <w:sz w:val="24"/>
          <w:szCs w:val="24"/>
        </w:rPr>
        <w:t>[</w:t>
      </w:r>
      <w:r w:rsidR="00FC644B" w:rsidRPr="00CF3D49">
        <w:rPr>
          <w:rFonts w:ascii="Times New Roman" w:hAnsi="Times New Roman"/>
          <w:color w:val="000000"/>
          <w:sz w:val="24"/>
          <w:szCs w:val="24"/>
          <w:lang w:val="uk-UA"/>
        </w:rPr>
        <w:t>Електронн</w:t>
      </w:r>
      <w:r w:rsidR="00FC644B" w:rsidRPr="00CF3D49">
        <w:rPr>
          <w:rFonts w:ascii="Times New Roman" w:hAnsi="Times New Roman"/>
          <w:color w:val="000000"/>
          <w:lang w:val="uk-UA"/>
        </w:rPr>
        <w:t>и</w:t>
      </w:r>
      <w:r w:rsidR="00FC644B" w:rsidRPr="00CF3D49">
        <w:rPr>
          <w:rFonts w:ascii="Times New Roman" w:hAnsi="Times New Roman"/>
          <w:color w:val="000000"/>
          <w:sz w:val="24"/>
          <w:szCs w:val="24"/>
          <w:lang w:val="uk-UA"/>
        </w:rPr>
        <w:t>й</w:t>
      </w:r>
      <w:r w:rsidR="00FC644B" w:rsidRPr="00CF3D49">
        <w:rPr>
          <w:rFonts w:ascii="Times New Roman" w:hAnsi="Times New Roman"/>
          <w:color w:val="000000"/>
          <w:sz w:val="24"/>
          <w:szCs w:val="24"/>
        </w:rPr>
        <w:t xml:space="preserve"> ресурс] / </w:t>
      </w:r>
      <w:hyperlink r:id="rId868" w:history="1">
        <w:r w:rsidR="00FC644B" w:rsidRPr="00CF3D49">
          <w:rPr>
            <w:rStyle w:val="aa"/>
            <w:rFonts w:ascii="Times New Roman" w:hAnsi="Times New Roman"/>
            <w:color w:val="auto"/>
          </w:rPr>
          <w:t>http://kulturolog.org.ua/i-conference/2011-year/374-moskvych.html</w:t>
        </w:r>
      </w:hyperlink>
    </w:p>
    <w:p w:rsidR="00FC644B" w:rsidRPr="00CF3D49" w:rsidRDefault="00FC644B" w:rsidP="00EE47CC">
      <w:pPr>
        <w:pStyle w:val="a7"/>
        <w:numPr>
          <w:ilvl w:val="0"/>
          <w:numId w:val="85"/>
        </w:numPr>
        <w:spacing w:after="0" w:line="240" w:lineRule="auto"/>
        <w:ind w:left="0" w:firstLine="284"/>
        <w:jc w:val="both"/>
        <w:rPr>
          <w:rStyle w:val="aa"/>
          <w:rFonts w:ascii="Times New Roman" w:hAnsi="Times New Roman"/>
          <w:color w:val="auto"/>
          <w:lang w:val="uk-UA"/>
        </w:rPr>
      </w:pPr>
      <w:r w:rsidRPr="00CF3D49">
        <w:rPr>
          <w:rFonts w:ascii="Times New Roman" w:hAnsi="Times New Roman"/>
          <w:sz w:val="24"/>
          <w:szCs w:val="24"/>
          <w:lang w:val="uk-UA"/>
        </w:rPr>
        <w:t>Фотомистецтво</w:t>
      </w:r>
      <w:r w:rsidRPr="00CF3D49">
        <w:rPr>
          <w:rFonts w:ascii="Times New Roman" w:hAnsi="Times New Roman"/>
          <w:color w:val="000000"/>
          <w:sz w:val="24"/>
          <w:szCs w:val="24"/>
        </w:rPr>
        <w:t>[</w:t>
      </w:r>
      <w:r w:rsidRPr="00CF3D49">
        <w:rPr>
          <w:rFonts w:ascii="Times New Roman" w:hAnsi="Times New Roman"/>
          <w:color w:val="000000"/>
          <w:sz w:val="24"/>
          <w:szCs w:val="24"/>
          <w:lang w:val="uk-UA"/>
        </w:rPr>
        <w:t>Електронний</w:t>
      </w:r>
      <w:r w:rsidRPr="00CF3D49">
        <w:rPr>
          <w:rFonts w:ascii="Times New Roman" w:hAnsi="Times New Roman"/>
          <w:color w:val="000000"/>
          <w:sz w:val="24"/>
          <w:szCs w:val="24"/>
        </w:rPr>
        <w:t xml:space="preserve"> ресурс] /</w:t>
      </w:r>
      <w:r w:rsidRPr="00CF3D49">
        <w:rPr>
          <w:rFonts w:ascii="Times New Roman" w:hAnsi="Times New Roman"/>
          <w:color w:val="000000"/>
          <w:sz w:val="24"/>
          <w:szCs w:val="24"/>
          <w:lang w:val="uk-UA"/>
        </w:rPr>
        <w:t xml:space="preserve"> </w:t>
      </w:r>
      <w:hyperlink r:id="rId869" w:history="1">
        <w:r w:rsidRPr="00CF3D49">
          <w:rPr>
            <w:rStyle w:val="aa"/>
            <w:rFonts w:ascii="Times New Roman" w:hAnsi="Times New Roman"/>
            <w:lang w:val="uk-UA"/>
          </w:rPr>
          <w:t>http://vseslova.com.ua/word/%D0%A4%D0%BE%D1%82%D0%BE%D0%BC%D0%B8%D1%81%D1%82%D0%B5%D1%86%D1%82%D0%B2%D0%BE-114946u</w:t>
        </w:r>
      </w:hyperlink>
    </w:p>
    <w:p w:rsidR="00FC644B" w:rsidRPr="00807A8C" w:rsidRDefault="00FC644B" w:rsidP="00EE47CC">
      <w:pPr>
        <w:pStyle w:val="a7"/>
        <w:numPr>
          <w:ilvl w:val="0"/>
          <w:numId w:val="85"/>
        </w:numPr>
        <w:spacing w:after="0" w:line="240" w:lineRule="auto"/>
        <w:ind w:left="0" w:firstLine="284"/>
        <w:jc w:val="both"/>
        <w:rPr>
          <w:rFonts w:ascii="Times New Roman" w:hAnsi="Times New Roman"/>
          <w:lang w:val="uk-UA"/>
        </w:rPr>
      </w:pPr>
      <w:r w:rsidRPr="00CF3D49">
        <w:rPr>
          <w:rFonts w:ascii="Times New Roman" w:hAnsi="Times New Roman"/>
          <w:sz w:val="24"/>
          <w:szCs w:val="24"/>
          <w:lang w:val="uk-UA"/>
        </w:rPr>
        <w:t>Фотомистецтво</w:t>
      </w:r>
      <w:r w:rsidRPr="00CF3D49">
        <w:rPr>
          <w:rFonts w:ascii="Times New Roman" w:hAnsi="Times New Roman"/>
          <w:color w:val="000000"/>
          <w:sz w:val="24"/>
          <w:szCs w:val="24"/>
        </w:rPr>
        <w:t>[</w:t>
      </w:r>
      <w:r w:rsidRPr="00CF3D49">
        <w:rPr>
          <w:rFonts w:ascii="Times New Roman" w:hAnsi="Times New Roman"/>
          <w:color w:val="000000"/>
          <w:sz w:val="24"/>
          <w:szCs w:val="24"/>
          <w:lang w:val="uk-UA"/>
        </w:rPr>
        <w:t>Електронний</w:t>
      </w:r>
      <w:r w:rsidRPr="00CF3D49">
        <w:rPr>
          <w:rFonts w:ascii="Times New Roman" w:hAnsi="Times New Roman"/>
          <w:color w:val="000000"/>
          <w:sz w:val="24"/>
          <w:szCs w:val="24"/>
        </w:rPr>
        <w:t xml:space="preserve"> ресурс]</w:t>
      </w:r>
      <w:r w:rsidRPr="00CF3D49">
        <w:rPr>
          <w:rFonts w:ascii="Times New Roman" w:hAnsi="Times New Roman"/>
          <w:color w:val="000000"/>
          <w:sz w:val="24"/>
          <w:szCs w:val="24"/>
          <w:lang w:val="uk-UA"/>
        </w:rPr>
        <w:t xml:space="preserve">/ </w:t>
      </w:r>
      <w:hyperlink r:id="rId870" w:history="1">
        <w:r w:rsidRPr="00CF3D49">
          <w:rPr>
            <w:rStyle w:val="aa"/>
            <w:rFonts w:ascii="Times New Roman" w:hAnsi="Times New Roman"/>
            <w:lang w:val="uk-UA"/>
          </w:rPr>
          <w:t>http://ua-referat.com/%D0%A4%D0%BE%D1%82%D0%BE%D0%B3%D1%80%D0%B0%D1%84%D1%96%D1%8F_%D1%8F%D0%BA_%D0%BC%D0%B8%D1%81%D1%82%D0%B5%D1%86%D1%82%D0%B2%D0%BE</w:t>
        </w:r>
      </w:hyperlink>
    </w:p>
    <w:p w:rsidR="00807A8C" w:rsidRDefault="00807A8C" w:rsidP="00807A8C">
      <w:pPr>
        <w:jc w:val="both"/>
        <w:rPr>
          <w:rFonts w:ascii="Times New Roman" w:hAnsi="Times New Roman"/>
        </w:rPr>
      </w:pPr>
    </w:p>
    <w:p w:rsidR="00166A0D" w:rsidRPr="00BC4622" w:rsidRDefault="00166A0D" w:rsidP="00EE47CC">
      <w:pPr>
        <w:tabs>
          <w:tab w:val="left" w:pos="993"/>
        </w:tabs>
        <w:ind w:right="-1"/>
        <w:rPr>
          <w:rFonts w:ascii="Times New Roman" w:hAnsi="Times New Roman"/>
          <w:b/>
          <w:lang w:val="ru-RU"/>
        </w:rPr>
      </w:pPr>
    </w:p>
    <w:p w:rsidR="00166A0D" w:rsidRPr="00025F94" w:rsidRDefault="00166A0D" w:rsidP="00FC644B">
      <w:pPr>
        <w:tabs>
          <w:tab w:val="left" w:pos="993"/>
        </w:tabs>
        <w:ind w:left="-284" w:right="-1" w:firstLine="568"/>
        <w:jc w:val="center"/>
        <w:rPr>
          <w:rFonts w:ascii="Times New Roman" w:hAnsi="Times New Roman"/>
          <w:b/>
          <w:lang w:val="ru-RU"/>
        </w:rPr>
      </w:pPr>
    </w:p>
    <w:p w:rsidR="00807A8C" w:rsidRPr="00025F94" w:rsidRDefault="00807A8C" w:rsidP="00807A8C">
      <w:pPr>
        <w:jc w:val="right"/>
        <w:rPr>
          <w:rFonts w:ascii="Times New Roman" w:hAnsi="Times New Roman"/>
          <w:b/>
        </w:rPr>
      </w:pPr>
      <w:r w:rsidRPr="00025F94">
        <w:rPr>
          <w:rFonts w:ascii="Times New Roman" w:hAnsi="Times New Roman"/>
          <w:b/>
        </w:rPr>
        <w:t xml:space="preserve">Шеремет Лариса Григорівна, </w:t>
      </w:r>
    </w:p>
    <w:p w:rsidR="00807A8C" w:rsidRPr="00025F94" w:rsidRDefault="00807A8C" w:rsidP="00807A8C">
      <w:pPr>
        <w:jc w:val="right"/>
        <w:rPr>
          <w:rFonts w:ascii="Times New Roman" w:hAnsi="Times New Roman"/>
        </w:rPr>
      </w:pPr>
      <w:r w:rsidRPr="00025F94">
        <w:rPr>
          <w:rFonts w:ascii="Times New Roman" w:hAnsi="Times New Roman"/>
        </w:rPr>
        <w:t>учитель предметів художньо-естетичного циклу</w:t>
      </w:r>
    </w:p>
    <w:p w:rsidR="00807A8C" w:rsidRPr="00025F94" w:rsidRDefault="00807A8C" w:rsidP="00807A8C">
      <w:pPr>
        <w:jc w:val="right"/>
        <w:rPr>
          <w:rFonts w:ascii="Times New Roman" w:hAnsi="Times New Roman"/>
        </w:rPr>
      </w:pPr>
      <w:r w:rsidRPr="00025F94">
        <w:rPr>
          <w:rFonts w:ascii="Times New Roman" w:hAnsi="Times New Roman"/>
        </w:rPr>
        <w:t xml:space="preserve"> Березняквської загальноосвітньої </w:t>
      </w:r>
    </w:p>
    <w:p w:rsidR="00807A8C" w:rsidRPr="00025F94" w:rsidRDefault="00807A8C" w:rsidP="00807A8C">
      <w:pPr>
        <w:jc w:val="right"/>
        <w:rPr>
          <w:rFonts w:ascii="Times New Roman" w:hAnsi="Times New Roman"/>
        </w:rPr>
      </w:pPr>
      <w:r w:rsidRPr="00025F94">
        <w:rPr>
          <w:rFonts w:ascii="Times New Roman" w:hAnsi="Times New Roman"/>
        </w:rPr>
        <w:t xml:space="preserve">школи І-ІІІ ступенів </w:t>
      </w:r>
    </w:p>
    <w:p w:rsidR="00807A8C" w:rsidRPr="00025F94" w:rsidRDefault="00807A8C" w:rsidP="00807A8C">
      <w:pPr>
        <w:jc w:val="right"/>
        <w:rPr>
          <w:rFonts w:ascii="Times New Roman" w:hAnsi="Times New Roman"/>
        </w:rPr>
      </w:pPr>
      <w:r w:rsidRPr="00025F94">
        <w:rPr>
          <w:rFonts w:ascii="Times New Roman" w:hAnsi="Times New Roman"/>
        </w:rPr>
        <w:t>Смілянської районної ради</w:t>
      </w:r>
    </w:p>
    <w:p w:rsidR="00807A8C" w:rsidRPr="00025F94" w:rsidRDefault="00807A8C" w:rsidP="00807A8C">
      <w:pPr>
        <w:jc w:val="right"/>
        <w:rPr>
          <w:rFonts w:ascii="Times New Roman" w:hAnsi="Times New Roman"/>
          <w:b/>
        </w:rPr>
      </w:pPr>
    </w:p>
    <w:p w:rsidR="00807A8C" w:rsidRPr="00025F94" w:rsidRDefault="00807A8C" w:rsidP="00807A8C">
      <w:pPr>
        <w:jc w:val="center"/>
        <w:rPr>
          <w:rFonts w:ascii="Times New Roman" w:hAnsi="Times New Roman"/>
        </w:rPr>
      </w:pPr>
      <w:r w:rsidRPr="00025F94">
        <w:rPr>
          <w:rFonts w:ascii="Times New Roman" w:hAnsi="Times New Roman"/>
          <w:b/>
        </w:rPr>
        <w:t>Урок - 31</w:t>
      </w:r>
    </w:p>
    <w:p w:rsidR="00807A8C" w:rsidRPr="00025F94" w:rsidRDefault="00807A8C" w:rsidP="00EE47CC">
      <w:pPr>
        <w:ind w:left="-142" w:right="-142" w:firstLine="426"/>
        <w:jc w:val="both"/>
        <w:rPr>
          <w:rFonts w:ascii="Times New Roman" w:eastAsia="Calibri" w:hAnsi="Times New Roman"/>
          <w:b/>
          <w:lang w:eastAsia="en-US"/>
        </w:rPr>
      </w:pPr>
      <w:r w:rsidRPr="00025F94">
        <w:rPr>
          <w:rFonts w:ascii="Times New Roman" w:hAnsi="Times New Roman"/>
          <w:b/>
        </w:rPr>
        <w:t>Тема уроку:</w:t>
      </w:r>
      <w:r w:rsidRPr="00025F94">
        <w:rPr>
          <w:rFonts w:eastAsia="Times New Roman"/>
          <w:b/>
          <w:bCs/>
          <w:smallCaps/>
        </w:rPr>
        <w:t xml:space="preserve">  </w:t>
      </w:r>
      <w:r w:rsidRPr="00025F94">
        <w:rPr>
          <w:rFonts w:ascii="Times New Roman" w:hAnsi="Times New Roman"/>
          <w:b/>
        </w:rPr>
        <w:t xml:space="preserve">Мистецтво в діалозі культур. </w:t>
      </w:r>
      <w:r w:rsidRPr="00025F94">
        <w:rPr>
          <w:rFonts w:ascii="Times New Roman" w:hAnsi="Times New Roman"/>
        </w:rPr>
        <w:t xml:space="preserve"> </w:t>
      </w:r>
      <w:r w:rsidRPr="00025F94">
        <w:rPr>
          <w:rFonts w:ascii="Times New Roman" w:hAnsi="Times New Roman"/>
          <w:b/>
        </w:rPr>
        <w:t>Полікультурність світу і мистецтво.</w:t>
      </w:r>
    </w:p>
    <w:p w:rsidR="00807A8C" w:rsidRPr="00025F94" w:rsidRDefault="00807A8C" w:rsidP="00EE47CC">
      <w:pPr>
        <w:ind w:left="-142" w:right="-142" w:firstLine="426"/>
        <w:jc w:val="both"/>
        <w:rPr>
          <w:rFonts w:ascii="Times New Roman" w:hAnsi="Times New Roman"/>
          <w:b/>
          <w:i/>
        </w:rPr>
      </w:pPr>
      <w:r w:rsidRPr="00025F94">
        <w:rPr>
          <w:rFonts w:ascii="Times New Roman" w:hAnsi="Times New Roman"/>
          <w:b/>
        </w:rPr>
        <w:t>Мета:</w:t>
      </w:r>
      <w:r w:rsidRPr="00025F94">
        <w:rPr>
          <w:rFonts w:ascii="Times New Roman" w:hAnsi="Times New Roman"/>
        </w:rPr>
        <w:t xml:space="preserve">  </w:t>
      </w:r>
      <w:r w:rsidRPr="00025F94">
        <w:rPr>
          <w:rFonts w:ascii="Times New Roman" w:hAnsi="Times New Roman"/>
          <w:b/>
          <w:i/>
        </w:rPr>
        <w:t>формування ключових компетентностей:</w:t>
      </w:r>
    </w:p>
    <w:p w:rsidR="00807A8C" w:rsidRPr="00025F94" w:rsidRDefault="00807A8C" w:rsidP="00EE47CC">
      <w:pPr>
        <w:ind w:left="-142" w:right="-142" w:firstLine="426"/>
        <w:jc w:val="both"/>
        <w:rPr>
          <w:rFonts w:ascii="Times New Roman" w:hAnsi="Times New Roman"/>
        </w:rPr>
      </w:pPr>
      <w:r w:rsidRPr="00025F94">
        <w:rPr>
          <w:rFonts w:ascii="Times New Roman" w:hAnsi="Times New Roman"/>
          <w:i/>
        </w:rPr>
        <w:t>- Загальнокультурна компетентність:</w:t>
      </w:r>
      <w:r w:rsidRPr="00025F94">
        <w:rPr>
          <w:rFonts w:ascii="Times New Roman" w:hAnsi="Times New Roman"/>
        </w:rPr>
        <w:t xml:space="preserve"> Оволодіння досягненнями культури;</w:t>
      </w:r>
    </w:p>
    <w:p w:rsidR="00807A8C" w:rsidRPr="00025F94" w:rsidRDefault="00807A8C" w:rsidP="00EE47CC">
      <w:pPr>
        <w:ind w:left="-142" w:right="-142" w:firstLine="426"/>
        <w:jc w:val="both"/>
        <w:rPr>
          <w:rFonts w:ascii="Times New Roman" w:hAnsi="Times New Roman"/>
          <w:i/>
        </w:rPr>
      </w:pPr>
      <w:r w:rsidRPr="00025F94">
        <w:rPr>
          <w:rFonts w:ascii="Times New Roman" w:hAnsi="Times New Roman"/>
          <w:i/>
        </w:rPr>
        <w:lastRenderedPageBreak/>
        <w:t>- Міжпредметна естетична компетентність:</w:t>
      </w:r>
    </w:p>
    <w:p w:rsidR="00807A8C" w:rsidRPr="00025F94" w:rsidRDefault="00807A8C" w:rsidP="00EE47CC">
      <w:pPr>
        <w:ind w:left="-142" w:right="-142" w:firstLine="426"/>
        <w:jc w:val="both"/>
        <w:rPr>
          <w:rFonts w:ascii="Times New Roman" w:hAnsi="Times New Roman"/>
        </w:rPr>
      </w:pPr>
      <w:r w:rsidRPr="00025F94">
        <w:rPr>
          <w:rFonts w:ascii="Times New Roman" w:hAnsi="Times New Roman"/>
        </w:rPr>
        <w:t>а) формувати в учнів уміння  висловлювати власну думку , аналізувати та порівнювати різні види мистецтва- знаходити спільні та відмінні риси;</w:t>
      </w:r>
    </w:p>
    <w:p w:rsidR="00807A8C" w:rsidRPr="00025F94" w:rsidRDefault="00807A8C" w:rsidP="00EE47CC">
      <w:pPr>
        <w:ind w:left="-142" w:right="-142" w:firstLine="426"/>
        <w:jc w:val="both"/>
        <w:rPr>
          <w:rFonts w:ascii="Times New Roman" w:hAnsi="Times New Roman"/>
        </w:rPr>
      </w:pPr>
      <w:r w:rsidRPr="00025F94">
        <w:rPr>
          <w:rFonts w:ascii="Times New Roman" w:hAnsi="Times New Roman"/>
        </w:rPr>
        <w:t>б) поглиблювати знання про видатних українців, які виявили себе в різних сферах творчості.</w:t>
      </w:r>
    </w:p>
    <w:p w:rsidR="00807A8C" w:rsidRPr="00025F94" w:rsidRDefault="00807A8C" w:rsidP="00EE47CC">
      <w:pPr>
        <w:ind w:left="-142" w:right="-142" w:firstLine="426"/>
        <w:jc w:val="both"/>
        <w:rPr>
          <w:rFonts w:ascii="Times New Roman" w:hAnsi="Times New Roman"/>
        </w:rPr>
      </w:pPr>
      <w:r w:rsidRPr="00025F94">
        <w:rPr>
          <w:rFonts w:ascii="Times New Roman" w:hAnsi="Times New Roman"/>
        </w:rPr>
        <w:t xml:space="preserve"> -  </w:t>
      </w:r>
      <w:r w:rsidRPr="00025F94">
        <w:rPr>
          <w:rFonts w:ascii="Times New Roman" w:hAnsi="Times New Roman"/>
          <w:i/>
        </w:rPr>
        <w:t>предметні компетентності:</w:t>
      </w:r>
    </w:p>
    <w:p w:rsidR="00807A8C" w:rsidRPr="00025F94" w:rsidRDefault="00807A8C" w:rsidP="00EE47CC">
      <w:pPr>
        <w:ind w:left="-142" w:right="-142" w:firstLine="426"/>
        <w:jc w:val="both"/>
        <w:rPr>
          <w:rFonts w:ascii="Times New Roman" w:hAnsi="Times New Roman"/>
        </w:rPr>
      </w:pPr>
      <w:r w:rsidRPr="00025F94">
        <w:rPr>
          <w:rFonts w:ascii="Times New Roman" w:hAnsi="Times New Roman"/>
        </w:rPr>
        <w:t>а) спонувати учнів до узагальнення отриманих знань з мистецтва різних епох, стилів , напрямів;</w:t>
      </w:r>
    </w:p>
    <w:p w:rsidR="00807A8C" w:rsidRPr="00025F94" w:rsidRDefault="00807A8C" w:rsidP="00EE47CC">
      <w:pPr>
        <w:ind w:left="-142" w:right="-142" w:firstLine="426"/>
        <w:jc w:val="both"/>
        <w:rPr>
          <w:rFonts w:ascii="Times New Roman" w:hAnsi="Times New Roman"/>
        </w:rPr>
      </w:pPr>
      <w:r w:rsidRPr="00025F94">
        <w:rPr>
          <w:rFonts w:ascii="Times New Roman" w:hAnsi="Times New Roman"/>
        </w:rPr>
        <w:t>б) розвивати вміння висловлювати власну думку про світові мистецькі  картини, які вразили їх своєю оригінальністю;</w:t>
      </w:r>
    </w:p>
    <w:p w:rsidR="00807A8C" w:rsidRPr="00025F94" w:rsidRDefault="00807A8C" w:rsidP="00EE47CC">
      <w:pPr>
        <w:ind w:left="-142" w:right="-142" w:firstLine="426"/>
        <w:jc w:val="both"/>
        <w:rPr>
          <w:rFonts w:ascii="Times New Roman" w:hAnsi="Times New Roman"/>
        </w:rPr>
      </w:pPr>
      <w:r w:rsidRPr="00025F94">
        <w:rPr>
          <w:rFonts w:ascii="Times New Roman" w:hAnsi="Times New Roman"/>
        </w:rPr>
        <w:t>в) виховувати інтерес до  кращих зразків світової культури(архітектури, скульптури, живопису…)</w:t>
      </w:r>
    </w:p>
    <w:p w:rsidR="00807A8C" w:rsidRPr="00025F94" w:rsidRDefault="00807A8C" w:rsidP="00EE47CC">
      <w:pPr>
        <w:ind w:left="-142" w:right="-142" w:firstLine="426"/>
        <w:jc w:val="both"/>
        <w:rPr>
          <w:rFonts w:ascii="Times New Roman" w:hAnsi="Times New Roman"/>
        </w:rPr>
      </w:pPr>
      <w:r w:rsidRPr="00025F94">
        <w:rPr>
          <w:rFonts w:ascii="Times New Roman" w:hAnsi="Times New Roman"/>
        </w:rPr>
        <w:t xml:space="preserve"> </w:t>
      </w:r>
      <w:r w:rsidRPr="00025F94">
        <w:rPr>
          <w:rFonts w:ascii="Times New Roman" w:hAnsi="Times New Roman"/>
          <w:b/>
        </w:rPr>
        <w:t>Тип уроку:</w:t>
      </w:r>
      <w:r w:rsidRPr="00025F94">
        <w:rPr>
          <w:rFonts w:ascii="Times New Roman" w:hAnsi="Times New Roman"/>
        </w:rPr>
        <w:t xml:space="preserve"> комбінований, урок узагальнення знань з теми.  </w:t>
      </w:r>
    </w:p>
    <w:p w:rsidR="00807A8C" w:rsidRPr="00025F94" w:rsidRDefault="00807A8C" w:rsidP="00EE47CC">
      <w:pPr>
        <w:ind w:left="-142" w:right="-142" w:firstLine="426"/>
        <w:jc w:val="both"/>
        <w:rPr>
          <w:rFonts w:ascii="Times New Roman" w:hAnsi="Times New Roman"/>
        </w:rPr>
      </w:pPr>
      <w:r w:rsidRPr="00025F94">
        <w:rPr>
          <w:rFonts w:ascii="Times New Roman" w:hAnsi="Times New Roman"/>
        </w:rPr>
        <w:t>Обладнання:  , мультимедійна дошка,  мультимедійна презентація .</w:t>
      </w:r>
    </w:p>
    <w:p w:rsidR="00807A8C" w:rsidRPr="00025F94" w:rsidRDefault="00807A8C" w:rsidP="00EE47CC">
      <w:pPr>
        <w:ind w:left="-142" w:right="-142" w:firstLine="426"/>
        <w:jc w:val="both"/>
        <w:rPr>
          <w:rFonts w:ascii="Times New Roman" w:hAnsi="Times New Roman"/>
        </w:rPr>
      </w:pPr>
      <w:r w:rsidRPr="00025F94">
        <w:rPr>
          <w:rFonts w:ascii="Times New Roman" w:hAnsi="Times New Roman" w:cs="Times New Roman"/>
          <w:b/>
        </w:rPr>
        <w:t>Фотоілюстрації</w:t>
      </w:r>
      <w:r w:rsidRPr="00025F94">
        <w:rPr>
          <w:rFonts w:ascii="Times New Roman" w:hAnsi="Times New Roman" w:cs="Times New Roman"/>
        </w:rPr>
        <w:t>: «Петропавлівський костел (і мінарет) у Кам’янець-Подільському, Україна», «Китайський павільйон і японська пагода у Брюсселі, Бельгія», «Палац Альгамбра в Гранаді, Іспанія»,</w:t>
      </w:r>
    </w:p>
    <w:p w:rsidR="00807A8C" w:rsidRPr="00025F94" w:rsidRDefault="00807A8C" w:rsidP="00EE47CC">
      <w:pPr>
        <w:ind w:left="-142" w:right="-142" w:firstLine="426"/>
        <w:jc w:val="both"/>
        <w:rPr>
          <w:rFonts w:ascii="Times New Roman" w:hAnsi="Times New Roman"/>
        </w:rPr>
      </w:pPr>
      <w:r w:rsidRPr="00025F94">
        <w:rPr>
          <w:rFonts w:ascii="Times New Roman" w:hAnsi="Times New Roman"/>
          <w:b/>
        </w:rPr>
        <w:t>Основні поняття для засвоєння</w:t>
      </w:r>
      <w:r w:rsidRPr="00025F94">
        <w:rPr>
          <w:rFonts w:ascii="Times New Roman" w:hAnsi="Times New Roman"/>
        </w:rPr>
        <w:t>:  мечеть,мінарет,пагода,полікультурне суспільство.</w:t>
      </w:r>
    </w:p>
    <w:p w:rsidR="00807A8C" w:rsidRPr="00025F94" w:rsidRDefault="00807A8C" w:rsidP="00EE47CC">
      <w:pPr>
        <w:ind w:left="-142" w:right="-142" w:firstLine="426"/>
        <w:jc w:val="both"/>
        <w:rPr>
          <w:rFonts w:ascii="Times New Roman" w:hAnsi="Times New Roman"/>
        </w:rPr>
      </w:pPr>
      <w:r w:rsidRPr="00025F94">
        <w:rPr>
          <w:rFonts w:ascii="Times New Roman" w:hAnsi="Times New Roman"/>
          <w:b/>
        </w:rPr>
        <w:t>Очікуваний результат</w:t>
      </w:r>
      <w:r w:rsidRPr="00025F94">
        <w:rPr>
          <w:rFonts w:ascii="Times New Roman" w:hAnsi="Times New Roman"/>
        </w:rPr>
        <w:t>: учні знають і розуміють особливості  полікультурності мистецтва уміють порівнювати твори мистецтва   різних видів мистецтва- знаходити спільні та відмінні риси застосовують знання про стилі у процесі художньо-творчої діяльності, використовуючи особистий досвід.</w:t>
      </w:r>
    </w:p>
    <w:p w:rsidR="00807A8C" w:rsidRPr="00025F94" w:rsidRDefault="00807A8C" w:rsidP="00EE47CC">
      <w:pPr>
        <w:ind w:left="-142" w:right="-142" w:firstLine="426"/>
        <w:jc w:val="both"/>
        <w:rPr>
          <w:rFonts w:ascii="Times New Roman" w:hAnsi="Times New Roman"/>
          <w:b/>
        </w:rPr>
      </w:pPr>
      <w:r w:rsidRPr="00025F94">
        <w:rPr>
          <w:rFonts w:ascii="Times New Roman" w:hAnsi="Times New Roman"/>
        </w:rPr>
        <w:tab/>
      </w:r>
      <w:r w:rsidRPr="00025F94">
        <w:rPr>
          <w:rFonts w:ascii="Times New Roman" w:hAnsi="Times New Roman"/>
          <w:b/>
        </w:rPr>
        <w:t>Учнівські  проекти:</w:t>
      </w:r>
    </w:p>
    <w:p w:rsidR="00807A8C" w:rsidRPr="00025F94" w:rsidRDefault="00807A8C" w:rsidP="00EE47CC">
      <w:pPr>
        <w:ind w:left="-142" w:right="-142" w:firstLine="426"/>
        <w:jc w:val="both"/>
        <w:rPr>
          <w:rFonts w:ascii="Times New Roman" w:hAnsi="Times New Roman"/>
        </w:rPr>
      </w:pPr>
      <w:r w:rsidRPr="00025F94">
        <w:rPr>
          <w:rFonts w:ascii="Times New Roman" w:hAnsi="Times New Roman"/>
        </w:rPr>
        <w:t xml:space="preserve"> 1.«Камянецьк-Подільськ- справжній музей під відкритим небом».</w:t>
      </w:r>
    </w:p>
    <w:p w:rsidR="00807A8C" w:rsidRPr="00025F94" w:rsidRDefault="00807A8C" w:rsidP="00EE47CC">
      <w:pPr>
        <w:ind w:left="-142" w:right="-142" w:firstLine="426"/>
        <w:jc w:val="both"/>
        <w:rPr>
          <w:rFonts w:ascii="Times New Roman" w:hAnsi="Times New Roman"/>
        </w:rPr>
      </w:pPr>
      <w:r w:rsidRPr="00025F94">
        <w:rPr>
          <w:rFonts w:ascii="Times New Roman" w:hAnsi="Times New Roman"/>
        </w:rPr>
        <w:t xml:space="preserve"> 2.«Мавританське мистецтво-блискучий зразок полікультурності»</w:t>
      </w:r>
    </w:p>
    <w:p w:rsidR="00807A8C" w:rsidRPr="00025F94" w:rsidRDefault="00807A8C" w:rsidP="00EE47CC">
      <w:pPr>
        <w:ind w:left="-142" w:right="-142" w:firstLine="426"/>
        <w:jc w:val="both"/>
        <w:rPr>
          <w:rFonts w:ascii="Times New Roman" w:hAnsi="Times New Roman"/>
          <w:b/>
        </w:rPr>
      </w:pPr>
    </w:p>
    <w:p w:rsidR="00807A8C" w:rsidRPr="00025F94" w:rsidRDefault="00807A8C" w:rsidP="00EE47CC">
      <w:pPr>
        <w:ind w:left="-142" w:right="-142" w:firstLine="426"/>
        <w:jc w:val="both"/>
        <w:rPr>
          <w:rFonts w:ascii="Times New Roman" w:hAnsi="Times New Roman"/>
          <w:b/>
        </w:rPr>
      </w:pPr>
      <w:r w:rsidRPr="00025F94">
        <w:rPr>
          <w:rFonts w:ascii="Times New Roman" w:hAnsi="Times New Roman"/>
          <w:b/>
        </w:rPr>
        <w:t xml:space="preserve"> Творче завдання:</w:t>
      </w:r>
      <w:r w:rsidRPr="00025F94">
        <w:t xml:space="preserve"> </w:t>
      </w:r>
      <w:r w:rsidRPr="00025F94">
        <w:rPr>
          <w:rFonts w:ascii="Times New Roman" w:hAnsi="Times New Roman"/>
          <w:b/>
        </w:rPr>
        <w:t>Творче домашнє завдання. На вибір учнів.</w:t>
      </w:r>
    </w:p>
    <w:p w:rsidR="00807A8C" w:rsidRPr="00025F94" w:rsidRDefault="00807A8C" w:rsidP="00EE47CC">
      <w:pPr>
        <w:widowControl/>
        <w:numPr>
          <w:ilvl w:val="0"/>
          <w:numId w:val="89"/>
        </w:numPr>
        <w:spacing w:line="276" w:lineRule="auto"/>
        <w:ind w:left="-142" w:right="-142" w:firstLine="426"/>
        <w:jc w:val="both"/>
        <w:rPr>
          <w:rFonts w:ascii="Times New Roman" w:hAnsi="Times New Roman"/>
        </w:rPr>
      </w:pPr>
      <w:r w:rsidRPr="00025F94">
        <w:rPr>
          <w:rFonts w:ascii="Times New Roman" w:hAnsi="Times New Roman"/>
        </w:rPr>
        <w:t>Скласти кросворд  з ключовим словом  « Полікультурність»</w:t>
      </w:r>
    </w:p>
    <w:p w:rsidR="00807A8C" w:rsidRPr="00025F94" w:rsidRDefault="00807A8C" w:rsidP="00EE47CC">
      <w:pPr>
        <w:widowControl/>
        <w:numPr>
          <w:ilvl w:val="0"/>
          <w:numId w:val="89"/>
        </w:numPr>
        <w:spacing w:line="276" w:lineRule="auto"/>
        <w:ind w:left="-142" w:right="-142" w:firstLine="426"/>
        <w:jc w:val="both"/>
        <w:rPr>
          <w:rFonts w:ascii="Times New Roman" w:hAnsi="Times New Roman"/>
          <w:b/>
        </w:rPr>
      </w:pPr>
      <w:r w:rsidRPr="00025F94">
        <w:rPr>
          <w:rFonts w:ascii="Times New Roman" w:hAnsi="Times New Roman"/>
        </w:rPr>
        <w:t>Підготувати презентацію «Імена зарубіжних митців — вихідців з України, творчість яких ви вивчали впродовж попередніх років.»...з відповідним музичним супроводом</w:t>
      </w:r>
      <w:r w:rsidRPr="00025F94">
        <w:rPr>
          <w:rFonts w:ascii="Times New Roman" w:hAnsi="Times New Roman"/>
          <w:b/>
        </w:rPr>
        <w:t xml:space="preserve"> .</w:t>
      </w:r>
    </w:p>
    <w:p w:rsidR="00807A8C" w:rsidRPr="00025F94" w:rsidRDefault="00807A8C" w:rsidP="00EE47CC">
      <w:pPr>
        <w:widowControl/>
        <w:numPr>
          <w:ilvl w:val="0"/>
          <w:numId w:val="89"/>
        </w:numPr>
        <w:spacing w:line="276" w:lineRule="auto"/>
        <w:ind w:left="-142" w:right="-142" w:firstLine="426"/>
        <w:jc w:val="both"/>
        <w:rPr>
          <w:rFonts w:ascii="Times New Roman" w:hAnsi="Times New Roman"/>
        </w:rPr>
      </w:pPr>
      <w:r w:rsidRPr="00025F94">
        <w:rPr>
          <w:rFonts w:ascii="Times New Roman" w:hAnsi="Times New Roman"/>
        </w:rPr>
        <w:t xml:space="preserve">Запропонуйте власну інтерпретацію ідеї картин про Вавилонську вежу                  </w:t>
      </w:r>
    </w:p>
    <w:p w:rsidR="00807A8C" w:rsidRPr="00025F94" w:rsidRDefault="00807A8C" w:rsidP="00EE47CC">
      <w:pPr>
        <w:ind w:left="-142" w:right="-142" w:firstLine="426"/>
        <w:jc w:val="both"/>
        <w:rPr>
          <w:rFonts w:ascii="Times New Roman" w:hAnsi="Times New Roman"/>
        </w:rPr>
      </w:pPr>
      <w:r w:rsidRPr="00025F94">
        <w:rPr>
          <w:rFonts w:ascii="Times New Roman" w:hAnsi="Times New Roman"/>
        </w:rPr>
        <w:t xml:space="preserve">          (Намалювати)</w:t>
      </w:r>
    </w:p>
    <w:p w:rsidR="00807A8C" w:rsidRPr="00025F94" w:rsidRDefault="00807A8C" w:rsidP="00EE47CC">
      <w:pPr>
        <w:widowControl/>
        <w:numPr>
          <w:ilvl w:val="0"/>
          <w:numId w:val="89"/>
        </w:numPr>
        <w:spacing w:line="276" w:lineRule="auto"/>
        <w:ind w:left="-142" w:right="-142" w:firstLine="426"/>
        <w:jc w:val="both"/>
        <w:rPr>
          <w:rFonts w:ascii="Times New Roman" w:hAnsi="Times New Roman"/>
        </w:rPr>
      </w:pPr>
      <w:r w:rsidRPr="00025F94">
        <w:rPr>
          <w:rFonts w:ascii="Times New Roman" w:hAnsi="Times New Roman"/>
        </w:rPr>
        <w:t xml:space="preserve"> На основі зразків, поданих у підручнику, пояснити, як відбувається діалог мистецтв Заходу і Сходу.</w:t>
      </w:r>
    </w:p>
    <w:p w:rsidR="00807A8C" w:rsidRPr="00025F94" w:rsidRDefault="00807A8C" w:rsidP="00EE47CC">
      <w:pPr>
        <w:ind w:left="-142" w:right="-142" w:firstLine="426"/>
        <w:jc w:val="both"/>
        <w:rPr>
          <w:rFonts w:ascii="Times New Roman" w:hAnsi="Times New Roman"/>
          <w:b/>
        </w:rPr>
      </w:pPr>
      <w:r w:rsidRPr="00025F94">
        <w:rPr>
          <w:rFonts w:ascii="Times New Roman" w:hAnsi="Times New Roman"/>
          <w:b/>
        </w:rPr>
        <w:t>Хід уроку</w:t>
      </w:r>
    </w:p>
    <w:p w:rsidR="00807A8C" w:rsidRPr="00025F94" w:rsidRDefault="00807A8C" w:rsidP="00EE47CC">
      <w:pPr>
        <w:widowControl/>
        <w:numPr>
          <w:ilvl w:val="0"/>
          <w:numId w:val="88"/>
        </w:numPr>
        <w:spacing w:line="276" w:lineRule="auto"/>
        <w:ind w:left="-142" w:right="-142" w:firstLine="426"/>
        <w:jc w:val="both"/>
        <w:rPr>
          <w:rFonts w:ascii="Times New Roman" w:hAnsi="Times New Roman"/>
          <w:b/>
          <w:i/>
        </w:rPr>
      </w:pPr>
      <w:r w:rsidRPr="00025F94">
        <w:rPr>
          <w:rFonts w:ascii="Times New Roman" w:hAnsi="Times New Roman"/>
          <w:b/>
          <w:i/>
        </w:rPr>
        <w:t>Вхід під музику  Федора Акименко -симфонічна поема-ноктюрн  «Ангел».</w:t>
      </w:r>
    </w:p>
    <w:p w:rsidR="00807A8C" w:rsidRPr="00025F94" w:rsidRDefault="00807A8C" w:rsidP="00EE47CC">
      <w:pPr>
        <w:widowControl/>
        <w:numPr>
          <w:ilvl w:val="0"/>
          <w:numId w:val="88"/>
        </w:numPr>
        <w:spacing w:line="276" w:lineRule="auto"/>
        <w:ind w:left="-142" w:right="-142" w:firstLine="426"/>
        <w:jc w:val="both"/>
        <w:rPr>
          <w:rFonts w:ascii="Times New Roman" w:hAnsi="Times New Roman"/>
          <w:b/>
          <w:i/>
        </w:rPr>
      </w:pPr>
      <w:r w:rsidRPr="00025F94">
        <w:rPr>
          <w:rFonts w:ascii="Times New Roman" w:hAnsi="Times New Roman"/>
          <w:b/>
          <w:i/>
        </w:rPr>
        <w:t>. Організаційний момент. Мотивація до навчання.</w:t>
      </w:r>
    </w:p>
    <w:p w:rsidR="00807A8C" w:rsidRPr="00025F94" w:rsidRDefault="00807A8C" w:rsidP="00EE47CC">
      <w:pPr>
        <w:widowControl/>
        <w:numPr>
          <w:ilvl w:val="0"/>
          <w:numId w:val="88"/>
        </w:numPr>
        <w:spacing w:line="276" w:lineRule="auto"/>
        <w:ind w:left="-142" w:right="-142" w:firstLine="426"/>
        <w:jc w:val="both"/>
        <w:rPr>
          <w:rFonts w:ascii="Times New Roman" w:hAnsi="Times New Roman"/>
          <w:b/>
          <w:i/>
        </w:rPr>
      </w:pPr>
      <w:r w:rsidRPr="00025F94">
        <w:rPr>
          <w:rFonts w:ascii="Times New Roman" w:hAnsi="Times New Roman"/>
          <w:b/>
          <w:i/>
        </w:rPr>
        <w:t>Запитання до розгляду.</w:t>
      </w:r>
    </w:p>
    <w:p w:rsidR="00807A8C" w:rsidRPr="00025F94" w:rsidRDefault="00807A8C" w:rsidP="00EE47CC">
      <w:pPr>
        <w:ind w:left="-142" w:right="-142" w:firstLine="426"/>
        <w:jc w:val="both"/>
        <w:rPr>
          <w:rFonts w:ascii="Times New Roman" w:hAnsi="Times New Roman"/>
          <w:i/>
        </w:rPr>
      </w:pPr>
      <w:r w:rsidRPr="00025F94">
        <w:rPr>
          <w:rFonts w:ascii="Times New Roman" w:hAnsi="Times New Roman"/>
          <w:i/>
        </w:rPr>
        <w:t>1.Полікультурність – основний принцип розвитку людства.</w:t>
      </w:r>
    </w:p>
    <w:p w:rsidR="00807A8C" w:rsidRPr="00025F94" w:rsidRDefault="00807A8C" w:rsidP="00EE47CC">
      <w:pPr>
        <w:ind w:left="-142" w:right="-142" w:firstLine="426"/>
        <w:jc w:val="both"/>
        <w:rPr>
          <w:rFonts w:ascii="Times New Roman" w:hAnsi="Times New Roman"/>
          <w:i/>
        </w:rPr>
      </w:pPr>
      <w:r w:rsidRPr="00025F94">
        <w:rPr>
          <w:rFonts w:ascii="Times New Roman" w:hAnsi="Times New Roman"/>
          <w:i/>
        </w:rPr>
        <w:t>2. Приклади полікультурності в мистецтві.</w:t>
      </w:r>
    </w:p>
    <w:p w:rsidR="00807A8C" w:rsidRPr="00025F94" w:rsidRDefault="00807A8C" w:rsidP="00EE47CC">
      <w:pPr>
        <w:ind w:left="-142" w:right="-142" w:firstLine="426"/>
        <w:jc w:val="both"/>
        <w:rPr>
          <w:rFonts w:ascii="Times New Roman" w:hAnsi="Times New Roman"/>
          <w:b/>
          <w:i/>
        </w:rPr>
      </w:pPr>
      <w:r w:rsidRPr="00025F94">
        <w:rPr>
          <w:rFonts w:ascii="Times New Roman" w:hAnsi="Times New Roman"/>
          <w:i/>
        </w:rPr>
        <w:t>3. Інтегративна роль мистецтва у полікультурному суспільстві</w:t>
      </w:r>
      <w:r w:rsidRPr="00025F94">
        <w:rPr>
          <w:rFonts w:ascii="Times New Roman" w:hAnsi="Times New Roman"/>
          <w:b/>
          <w:i/>
        </w:rPr>
        <w:t>.</w:t>
      </w:r>
    </w:p>
    <w:p w:rsidR="00807A8C" w:rsidRPr="00025F94" w:rsidRDefault="00807A8C" w:rsidP="00EE47CC">
      <w:pPr>
        <w:ind w:left="-142" w:right="-142" w:firstLine="426"/>
        <w:jc w:val="both"/>
        <w:rPr>
          <w:rFonts w:ascii="Times New Roman" w:hAnsi="Times New Roman"/>
        </w:rPr>
      </w:pPr>
    </w:p>
    <w:p w:rsidR="00807A8C" w:rsidRPr="00025F94" w:rsidRDefault="00807A8C" w:rsidP="00EE47CC">
      <w:pPr>
        <w:ind w:left="-142" w:right="-142" w:firstLine="426"/>
        <w:jc w:val="both"/>
        <w:rPr>
          <w:rFonts w:ascii="Times New Roman" w:hAnsi="Times New Roman"/>
        </w:rPr>
      </w:pPr>
      <w:r w:rsidRPr="00025F94">
        <w:rPr>
          <w:rFonts w:ascii="Times New Roman" w:hAnsi="Times New Roman"/>
          <w:b/>
        </w:rPr>
        <w:t>Слово вчителя</w:t>
      </w:r>
      <w:r w:rsidRPr="00025F94">
        <w:rPr>
          <w:rFonts w:ascii="Times New Roman" w:hAnsi="Times New Roman"/>
        </w:rPr>
        <w:t>.</w:t>
      </w:r>
      <w:r w:rsidRPr="00025F94">
        <w:t xml:space="preserve"> </w:t>
      </w:r>
      <w:r w:rsidRPr="00025F94">
        <w:rPr>
          <w:rFonts w:ascii="Times New Roman" w:hAnsi="Times New Roman"/>
        </w:rPr>
        <w:t>Мистецтво відображає світоглядні уявлення різних народів, художню картину світу.</w:t>
      </w:r>
    </w:p>
    <w:p w:rsidR="00807A8C" w:rsidRPr="00025F94" w:rsidRDefault="00807A8C" w:rsidP="00EE47CC">
      <w:pPr>
        <w:ind w:left="-142" w:right="-142" w:firstLine="426"/>
        <w:jc w:val="both"/>
        <w:rPr>
          <w:rFonts w:ascii="Times New Roman" w:hAnsi="Times New Roman"/>
        </w:rPr>
      </w:pPr>
      <w:r w:rsidRPr="00025F94">
        <w:rPr>
          <w:rFonts w:ascii="Times New Roman" w:hAnsi="Times New Roman"/>
        </w:rPr>
        <w:t>У процесі розвитку мистецтва можна виокремити два великі періоди:</w:t>
      </w:r>
    </w:p>
    <w:p w:rsidR="00807A8C" w:rsidRPr="00025F94" w:rsidRDefault="00807A8C" w:rsidP="00EE47CC">
      <w:pPr>
        <w:ind w:left="-142" w:right="-142" w:firstLine="426"/>
        <w:jc w:val="both"/>
        <w:rPr>
          <w:rFonts w:ascii="Times New Roman" w:hAnsi="Times New Roman"/>
        </w:rPr>
      </w:pPr>
      <w:r w:rsidRPr="00025F94">
        <w:rPr>
          <w:rFonts w:ascii="Times New Roman" w:hAnsi="Times New Roman"/>
        </w:rPr>
        <w:t>— коли художні картини світу не мали автономності та були тісно зрощеними із сакральними цінностями, передусім з міфом та релігією;</w:t>
      </w:r>
    </w:p>
    <w:p w:rsidR="00807A8C" w:rsidRPr="00025F94" w:rsidRDefault="00807A8C" w:rsidP="00EE47CC">
      <w:pPr>
        <w:ind w:left="-142" w:right="-142" w:firstLine="426"/>
        <w:jc w:val="both"/>
        <w:rPr>
          <w:rFonts w:ascii="Times New Roman" w:hAnsi="Times New Roman"/>
        </w:rPr>
      </w:pPr>
      <w:r w:rsidRPr="00025F94">
        <w:rPr>
          <w:rFonts w:ascii="Times New Roman" w:hAnsi="Times New Roman"/>
        </w:rPr>
        <w:t>— коли художні картини світу розвиваються відокремлено від сакральної культури.</w:t>
      </w:r>
    </w:p>
    <w:p w:rsidR="00807A8C" w:rsidRPr="00025F94" w:rsidRDefault="00807A8C" w:rsidP="00EE47CC">
      <w:pPr>
        <w:ind w:left="-142" w:right="-142" w:firstLine="426"/>
        <w:jc w:val="both"/>
        <w:rPr>
          <w:rFonts w:ascii="Times New Roman" w:hAnsi="Times New Roman"/>
        </w:rPr>
      </w:pPr>
      <w:r w:rsidRPr="00025F94">
        <w:rPr>
          <w:rFonts w:ascii="Times New Roman" w:hAnsi="Times New Roman"/>
        </w:rPr>
        <w:t xml:space="preserve">Якщо в першому разі міф і релігія надавали художнім образам світу загальнозначущих, колективних смислів, то в другому — разом із узагальненням відбувається утвердження особистісного начала і виникають різні картини світу, що функціонують одночасно в певному </w:t>
      </w:r>
      <w:r w:rsidRPr="00025F94">
        <w:rPr>
          <w:rFonts w:ascii="Times New Roman" w:hAnsi="Times New Roman"/>
        </w:rPr>
        <w:lastRenderedPageBreak/>
        <w:t>типі культури.</w:t>
      </w:r>
    </w:p>
    <w:p w:rsidR="00807A8C" w:rsidRPr="00025F94" w:rsidRDefault="00807A8C" w:rsidP="00EE47CC">
      <w:pPr>
        <w:ind w:left="-142" w:right="-142" w:firstLine="426"/>
        <w:jc w:val="both"/>
        <w:rPr>
          <w:rFonts w:ascii="Times New Roman" w:hAnsi="Times New Roman"/>
          <w:b/>
        </w:rPr>
      </w:pPr>
      <w:r w:rsidRPr="00025F94">
        <w:rPr>
          <w:rFonts w:ascii="Times New Roman" w:hAnsi="Times New Roman"/>
          <w:b/>
        </w:rPr>
        <w:t>???    Спробуйте узагальнити свої знання з мистецтва різних епох, стилів, напрямів і назвати особливості картин світу, які вразили своєю оригінальністю.</w:t>
      </w:r>
    </w:p>
    <w:p w:rsidR="00807A8C" w:rsidRPr="00025F94" w:rsidRDefault="00807A8C" w:rsidP="00EE47CC">
      <w:pPr>
        <w:ind w:left="-142" w:right="-142" w:firstLine="426"/>
        <w:jc w:val="both"/>
        <w:rPr>
          <w:rFonts w:ascii="Times New Roman" w:hAnsi="Times New Roman"/>
          <w:b/>
        </w:rPr>
      </w:pPr>
      <w:r w:rsidRPr="00025F94">
        <w:rPr>
          <w:rFonts w:ascii="Times New Roman" w:hAnsi="Times New Roman"/>
          <w:b/>
        </w:rPr>
        <w:t>(Відповіді-роздуми учнів)</w:t>
      </w:r>
    </w:p>
    <w:p w:rsidR="00807A8C" w:rsidRPr="00025F94" w:rsidRDefault="00807A8C" w:rsidP="00EE47CC">
      <w:pPr>
        <w:ind w:left="-142" w:right="-142" w:firstLine="426"/>
        <w:jc w:val="both"/>
        <w:rPr>
          <w:rFonts w:ascii="Times New Roman" w:hAnsi="Times New Roman"/>
        </w:rPr>
      </w:pPr>
      <w:r w:rsidRPr="00025F94">
        <w:rPr>
          <w:rFonts w:ascii="Times New Roman" w:hAnsi="Times New Roman"/>
          <w:b/>
        </w:rPr>
        <w:t>Слово вчителя</w:t>
      </w:r>
      <w:r w:rsidRPr="00025F94">
        <w:rPr>
          <w:rFonts w:ascii="Times New Roman" w:hAnsi="Times New Roman"/>
        </w:rPr>
        <w:t xml:space="preserve">. Поняття полікультурності як добросусідства культур. Сучасне суспільство є полікультурним, бо воно скла дається з різних етнічних і релігійних груп. </w:t>
      </w:r>
    </w:p>
    <w:p w:rsidR="00807A8C" w:rsidRPr="00025F94" w:rsidRDefault="00807A8C" w:rsidP="00EE47CC">
      <w:pPr>
        <w:autoSpaceDE w:val="0"/>
        <w:autoSpaceDN w:val="0"/>
        <w:adjustRightInd w:val="0"/>
        <w:ind w:left="-142" w:right="-142" w:firstLine="426"/>
        <w:jc w:val="both"/>
        <w:rPr>
          <w:rFonts w:ascii="Times New Roman" w:hAnsi="Times New Roman"/>
        </w:rPr>
      </w:pPr>
      <w:r w:rsidRPr="00025F94">
        <w:rPr>
          <w:rFonts w:ascii="Times New Roman" w:hAnsi="Times New Roman"/>
        </w:rPr>
        <w:t xml:space="preserve">Полікультурність — це гармонійне і справедливе об’єднання в суспільстві різних культур етнічних і релігійних груп, які впливають одна на одну і взаємозбагачуються. </w:t>
      </w:r>
    </w:p>
    <w:p w:rsidR="00807A8C" w:rsidRPr="00025F94" w:rsidRDefault="00807A8C" w:rsidP="00EE47CC">
      <w:pPr>
        <w:autoSpaceDE w:val="0"/>
        <w:autoSpaceDN w:val="0"/>
        <w:adjustRightInd w:val="0"/>
        <w:ind w:left="-142" w:right="-142" w:firstLine="426"/>
        <w:jc w:val="both"/>
        <w:rPr>
          <w:rFonts w:ascii="Times New Roman" w:hAnsi="Times New Roman"/>
        </w:rPr>
      </w:pPr>
      <w:r w:rsidRPr="00025F94">
        <w:rPr>
          <w:rFonts w:ascii="Times New Roman" w:hAnsi="Times New Roman"/>
        </w:rPr>
        <w:t xml:space="preserve">Відносини в полікультурному суспільстві повинні будуватися на таких засадах: </w:t>
      </w:r>
    </w:p>
    <w:p w:rsidR="00807A8C" w:rsidRPr="00025F94" w:rsidRDefault="00807A8C" w:rsidP="00EE47CC">
      <w:pPr>
        <w:autoSpaceDE w:val="0"/>
        <w:autoSpaceDN w:val="0"/>
        <w:adjustRightInd w:val="0"/>
        <w:ind w:left="-142" w:right="-142" w:firstLine="426"/>
        <w:jc w:val="both"/>
        <w:rPr>
          <w:rFonts w:ascii="Times New Roman" w:hAnsi="Times New Roman"/>
        </w:rPr>
      </w:pPr>
      <w:r w:rsidRPr="00025F94">
        <w:rPr>
          <w:rFonts w:ascii="Times New Roman" w:hAnsi="Times New Roman"/>
        </w:rPr>
        <w:t xml:space="preserve">рівноправності; </w:t>
      </w:r>
    </w:p>
    <w:p w:rsidR="00807A8C" w:rsidRPr="00025F94" w:rsidRDefault="00807A8C" w:rsidP="00EE47CC">
      <w:pPr>
        <w:autoSpaceDE w:val="0"/>
        <w:autoSpaceDN w:val="0"/>
        <w:adjustRightInd w:val="0"/>
        <w:ind w:left="-142" w:right="-142" w:firstLine="426"/>
        <w:jc w:val="both"/>
        <w:rPr>
          <w:rFonts w:ascii="Times New Roman" w:hAnsi="Times New Roman"/>
        </w:rPr>
      </w:pPr>
      <w:r w:rsidRPr="00025F94">
        <w:rPr>
          <w:rFonts w:ascii="Times New Roman" w:hAnsi="Times New Roman"/>
        </w:rPr>
        <w:t xml:space="preserve">толерантності; </w:t>
      </w:r>
    </w:p>
    <w:p w:rsidR="00807A8C" w:rsidRPr="00025F94" w:rsidRDefault="00807A8C" w:rsidP="00EE47CC">
      <w:pPr>
        <w:autoSpaceDE w:val="0"/>
        <w:autoSpaceDN w:val="0"/>
        <w:adjustRightInd w:val="0"/>
        <w:ind w:left="-142" w:right="-142" w:firstLine="426"/>
        <w:jc w:val="both"/>
        <w:rPr>
          <w:rFonts w:ascii="Times New Roman" w:hAnsi="Times New Roman"/>
        </w:rPr>
      </w:pPr>
      <w:r w:rsidRPr="00025F94">
        <w:rPr>
          <w:rFonts w:ascii="Times New Roman" w:hAnsi="Times New Roman"/>
        </w:rPr>
        <w:t xml:space="preserve">взаємоповазі; </w:t>
      </w:r>
    </w:p>
    <w:p w:rsidR="00807A8C" w:rsidRPr="00025F94" w:rsidRDefault="00807A8C" w:rsidP="00EE47CC">
      <w:pPr>
        <w:autoSpaceDE w:val="0"/>
        <w:autoSpaceDN w:val="0"/>
        <w:adjustRightInd w:val="0"/>
        <w:ind w:left="-142" w:right="-142" w:firstLine="426"/>
        <w:jc w:val="both"/>
        <w:rPr>
          <w:rFonts w:ascii="Times New Roman" w:hAnsi="Times New Roman"/>
        </w:rPr>
      </w:pPr>
      <w:r w:rsidRPr="00025F94">
        <w:rPr>
          <w:rFonts w:ascii="Times New Roman" w:hAnsi="Times New Roman"/>
        </w:rPr>
        <w:t xml:space="preserve">взаєморозумінні; </w:t>
      </w:r>
    </w:p>
    <w:p w:rsidR="00807A8C" w:rsidRPr="00025F94" w:rsidRDefault="00807A8C" w:rsidP="00EE47CC">
      <w:pPr>
        <w:autoSpaceDE w:val="0"/>
        <w:autoSpaceDN w:val="0"/>
        <w:adjustRightInd w:val="0"/>
        <w:ind w:left="-142" w:right="-142" w:firstLine="426"/>
        <w:jc w:val="both"/>
        <w:rPr>
          <w:rFonts w:ascii="Times New Roman" w:hAnsi="Times New Roman"/>
        </w:rPr>
      </w:pPr>
      <w:r w:rsidRPr="00025F94">
        <w:rPr>
          <w:rFonts w:ascii="Times New Roman" w:hAnsi="Times New Roman"/>
        </w:rPr>
        <w:t xml:space="preserve">визнанні рівноцінності кожної культури. </w:t>
      </w:r>
    </w:p>
    <w:p w:rsidR="00807A8C" w:rsidRPr="00025F94" w:rsidRDefault="00807A8C" w:rsidP="00EE47CC">
      <w:pPr>
        <w:autoSpaceDE w:val="0"/>
        <w:autoSpaceDN w:val="0"/>
        <w:adjustRightInd w:val="0"/>
        <w:ind w:left="-142" w:right="-142" w:firstLine="426"/>
        <w:jc w:val="both"/>
        <w:rPr>
          <w:rFonts w:ascii="Times New Roman" w:hAnsi="Times New Roman"/>
        </w:rPr>
      </w:pPr>
      <w:r w:rsidRPr="00025F94">
        <w:rPr>
          <w:rFonts w:ascii="Times New Roman" w:hAnsi="Times New Roman"/>
        </w:rPr>
        <w:t xml:space="preserve">У полікультурному суспільстві мають існувати рівноправні, толерантні взаємозв’язки між культурами окремих народів. У процесі взаємодії різних культур створюються нові культурні цінності. </w:t>
      </w:r>
    </w:p>
    <w:p w:rsidR="00807A8C" w:rsidRPr="00025F94" w:rsidRDefault="00807A8C" w:rsidP="00EE47CC">
      <w:pPr>
        <w:autoSpaceDE w:val="0"/>
        <w:autoSpaceDN w:val="0"/>
        <w:adjustRightInd w:val="0"/>
        <w:ind w:left="-142" w:right="-142" w:firstLine="426"/>
        <w:jc w:val="both"/>
        <w:rPr>
          <w:rFonts w:ascii="Times New Roman" w:hAnsi="Times New Roman"/>
        </w:rPr>
      </w:pPr>
      <w:r w:rsidRPr="00025F94">
        <w:rPr>
          <w:rFonts w:ascii="Times New Roman" w:hAnsi="Times New Roman"/>
        </w:rPr>
        <w:t xml:space="preserve">Толерантність — повага й визнання рівності, відмова від домінування й насильства. </w:t>
      </w:r>
    </w:p>
    <w:p w:rsidR="00807A8C" w:rsidRPr="00025F94" w:rsidRDefault="00807A8C" w:rsidP="00EE47CC">
      <w:pPr>
        <w:autoSpaceDE w:val="0"/>
        <w:autoSpaceDN w:val="0"/>
        <w:adjustRightInd w:val="0"/>
        <w:ind w:left="-142" w:right="-142" w:firstLine="426"/>
        <w:jc w:val="both"/>
        <w:rPr>
          <w:rFonts w:ascii="Times New Roman" w:hAnsi="Times New Roman"/>
        </w:rPr>
      </w:pPr>
      <w:r w:rsidRPr="00025F94">
        <w:rPr>
          <w:rFonts w:ascii="Times New Roman" w:hAnsi="Times New Roman"/>
        </w:rPr>
        <w:t xml:space="preserve">У полікультурному суспільстві кожен індивід зберігає свою внутрішню неповторність і духовно збагачується під різними впливами з боку інших культур. </w:t>
      </w:r>
    </w:p>
    <w:p w:rsidR="00807A8C" w:rsidRPr="00025F94" w:rsidRDefault="00807A8C" w:rsidP="00EE47CC">
      <w:pPr>
        <w:ind w:left="-142" w:right="-142" w:firstLine="426"/>
        <w:jc w:val="both"/>
        <w:rPr>
          <w:rFonts w:ascii="Times New Roman" w:hAnsi="Times New Roman"/>
        </w:rPr>
      </w:pPr>
      <w:r w:rsidRPr="00025F94">
        <w:rPr>
          <w:rFonts w:ascii="Times New Roman" w:hAnsi="Times New Roman"/>
        </w:rPr>
        <w:t xml:space="preserve"> У наш час саме полікультурність стає основним принципом розвитку людства. Зупинимося на цьому явищі детальніше і почнемо з прикладів.</w:t>
      </w:r>
    </w:p>
    <w:p w:rsidR="00807A8C" w:rsidRPr="00025F94" w:rsidRDefault="00807A8C" w:rsidP="00EE47CC">
      <w:pPr>
        <w:ind w:left="-142" w:right="-142" w:firstLine="426"/>
        <w:jc w:val="both"/>
        <w:rPr>
          <w:rFonts w:ascii="Times New Roman" w:hAnsi="Times New Roman"/>
          <w:b/>
        </w:rPr>
      </w:pPr>
      <w:r w:rsidRPr="00025F94">
        <w:rPr>
          <w:rFonts w:ascii="Times New Roman" w:hAnsi="Times New Roman"/>
          <w:b/>
        </w:rPr>
        <w:t>Презентація  учнівських творчих проектів .(Випереджувальне завдання за бажанням учнів).</w:t>
      </w:r>
      <w:r w:rsidRPr="00025F94">
        <w:rPr>
          <w:b/>
        </w:rPr>
        <w:t xml:space="preserve"> </w:t>
      </w:r>
      <w:r w:rsidRPr="00025F94">
        <w:rPr>
          <w:rFonts w:ascii="Times New Roman" w:hAnsi="Times New Roman"/>
          <w:b/>
        </w:rPr>
        <w:t xml:space="preserve"> </w:t>
      </w:r>
    </w:p>
    <w:p w:rsidR="00807A8C" w:rsidRPr="00025F94" w:rsidRDefault="00807A8C" w:rsidP="00EE47CC">
      <w:pPr>
        <w:ind w:left="-142" w:right="-142" w:firstLine="426"/>
        <w:jc w:val="both"/>
        <w:rPr>
          <w:rFonts w:ascii="Times New Roman" w:hAnsi="Times New Roman"/>
          <w:b/>
          <w:i/>
        </w:rPr>
      </w:pPr>
      <w:r w:rsidRPr="00025F94">
        <w:rPr>
          <w:rFonts w:ascii="Times New Roman" w:hAnsi="Times New Roman"/>
          <w:b/>
          <w:i/>
        </w:rPr>
        <w:t xml:space="preserve"> 1.«Камянецьк-Подільськ- справжній музей під відкритим небом».</w:t>
      </w:r>
    </w:p>
    <w:p w:rsidR="00807A8C" w:rsidRPr="00025F94" w:rsidRDefault="00807A8C" w:rsidP="00EE47CC">
      <w:pPr>
        <w:ind w:left="-142" w:right="-142" w:firstLine="426"/>
        <w:jc w:val="both"/>
        <w:rPr>
          <w:rFonts w:ascii="Times New Roman" w:hAnsi="Times New Roman"/>
          <w:b/>
          <w:i/>
        </w:rPr>
      </w:pPr>
      <w:r w:rsidRPr="00025F94">
        <w:rPr>
          <w:rFonts w:ascii="Times New Roman" w:hAnsi="Times New Roman"/>
          <w:b/>
          <w:i/>
        </w:rPr>
        <w:t xml:space="preserve"> 2.«Мавританське мистецтво-блискучий зразок полікультурності»</w:t>
      </w:r>
    </w:p>
    <w:p w:rsidR="00807A8C" w:rsidRPr="00025F94" w:rsidRDefault="00807A8C" w:rsidP="00EE47CC">
      <w:pPr>
        <w:ind w:left="-142" w:right="-142" w:firstLine="426"/>
        <w:jc w:val="both"/>
        <w:rPr>
          <w:rFonts w:ascii="Times New Roman" w:hAnsi="Times New Roman"/>
        </w:rPr>
      </w:pPr>
      <w:r w:rsidRPr="00025F94">
        <w:rPr>
          <w:rFonts w:ascii="Times New Roman" w:hAnsi="Times New Roman"/>
          <w:b/>
        </w:rPr>
        <w:t>Слово вчителя.</w:t>
      </w:r>
      <w:r w:rsidRPr="00025F94">
        <w:t xml:space="preserve"> </w:t>
      </w:r>
      <w:r w:rsidRPr="00025F94">
        <w:rPr>
          <w:rFonts w:ascii="Times New Roman" w:hAnsi="Times New Roman"/>
        </w:rPr>
        <w:t>В Україні на Хмельниччині є стародавнє місто Кам’янець-Подільський — справжній музей просто неба. Його архітектура вирізняється самобутністю і творить своєрідне полікультурне середовище. Протягом століть місто неодноразово ставало здобиччю численних завойовників: монголо-татарських ханів, литовських князів, польських королів, турецьких султанів. Під час одного з таких нашесть у центрі міста було зведено масивну споруду костьолу. За часів турецького панування споруду реконструювали, перетворили на мусульманську мечеть, а поруч добудували мінарет. Після поразки турецьких військ на мінареті поставили скульптуру. Так відбувався «архітектурний діалог» Заходу і Сходу, який триває і дотепер</w:t>
      </w:r>
    </w:p>
    <w:p w:rsidR="00807A8C" w:rsidRPr="00025F94" w:rsidRDefault="00807A8C" w:rsidP="00EE47CC">
      <w:pPr>
        <w:ind w:left="-142" w:right="-142" w:firstLine="426"/>
        <w:jc w:val="both"/>
        <w:rPr>
          <w:rFonts w:ascii="Times New Roman" w:hAnsi="Times New Roman"/>
        </w:rPr>
      </w:pPr>
      <w:r w:rsidRPr="00025F94">
        <w:rPr>
          <w:rFonts w:ascii="Times New Roman" w:hAnsi="Times New Roman"/>
          <w:b/>
          <w:i/>
        </w:rPr>
        <w:t>Слайд-фото 1.</w:t>
      </w:r>
      <w:r w:rsidRPr="00025F94">
        <w:rPr>
          <w:i/>
        </w:rPr>
        <w:t xml:space="preserve"> </w:t>
      </w:r>
      <w:r w:rsidRPr="00025F94">
        <w:rPr>
          <w:rFonts w:ascii="Times New Roman" w:hAnsi="Times New Roman"/>
        </w:rPr>
        <w:t>«Петропавлівський костел (і мінарет) у Кам’янець-Подільському. Україна»</w:t>
      </w:r>
    </w:p>
    <w:p w:rsidR="00807A8C" w:rsidRPr="00025F94" w:rsidRDefault="00807A8C" w:rsidP="00EE47CC">
      <w:pPr>
        <w:ind w:left="-142" w:right="-142" w:firstLine="426"/>
        <w:jc w:val="both"/>
        <w:rPr>
          <w:rFonts w:ascii="Times New Roman" w:hAnsi="Times New Roman"/>
        </w:rPr>
      </w:pPr>
      <w:r w:rsidRPr="00025F94">
        <w:rPr>
          <w:rFonts w:ascii="Times New Roman" w:hAnsi="Times New Roman"/>
        </w:rPr>
        <w:t>Таких прикладів у нашій країні та за кордоном можна навести чимало. Типові далекосхідні пагоди можна побачити в європейських містах, зокрема в Брюсселі. Екстер’єри та інтер’єри цих споруд (арх. А. Марсель) прикрашені розкішним декором, в якому дивно переплелися місцеві і східні елементи. Зокрема, зображення сцен самурайських битв на вітражах, скульптурки різнокольорових драконів, китайські сувої з пейзажами, меблі і вази витонченої роботи, привезені з Піднебесної.</w:t>
      </w:r>
    </w:p>
    <w:p w:rsidR="00807A8C" w:rsidRPr="00025F94" w:rsidRDefault="00807A8C" w:rsidP="00EE47CC">
      <w:pPr>
        <w:ind w:left="-142" w:right="-142" w:firstLine="426"/>
        <w:jc w:val="both"/>
        <w:rPr>
          <w:rFonts w:ascii="Times New Roman" w:hAnsi="Times New Roman"/>
        </w:rPr>
      </w:pPr>
      <w:r w:rsidRPr="00025F94">
        <w:rPr>
          <w:rFonts w:ascii="Times New Roman" w:hAnsi="Times New Roman"/>
          <w:b/>
        </w:rPr>
        <w:t>Слайд-фото-2.</w:t>
      </w:r>
      <w:r w:rsidRPr="00025F94">
        <w:t xml:space="preserve"> </w:t>
      </w:r>
      <w:r w:rsidRPr="00025F94">
        <w:rPr>
          <w:rFonts w:ascii="Times New Roman" w:hAnsi="Times New Roman"/>
        </w:rPr>
        <w:t xml:space="preserve">«Китайський павільйон і японська пагода у Брюсселі, Бельгія». </w:t>
      </w:r>
    </w:p>
    <w:p w:rsidR="00807A8C" w:rsidRPr="00025F94" w:rsidRDefault="00807A8C" w:rsidP="00EE47CC">
      <w:pPr>
        <w:ind w:left="-142" w:right="-142" w:firstLine="426"/>
        <w:jc w:val="both"/>
        <w:rPr>
          <w:rFonts w:ascii="Times New Roman" w:hAnsi="Times New Roman"/>
        </w:rPr>
      </w:pPr>
      <w:r w:rsidRPr="00025F94">
        <w:rPr>
          <w:rFonts w:ascii="Times New Roman" w:hAnsi="Times New Roman"/>
          <w:b/>
        </w:rPr>
        <w:t>Слово вчителя.</w:t>
      </w:r>
      <w:r w:rsidRPr="00025F94">
        <w:rPr>
          <w:rFonts w:ascii="Times New Roman" w:hAnsi="Times New Roman"/>
        </w:rPr>
        <w:t>Блискучим зразком полікультурності є мавританське мистецтво, оригінальний стиль якого сформувався під впливом арабських та іспанських художніх традицій. Поширення воно набуло в Північній Африці та іспанській Андалузії. Коли бербери захопили Піренейський півострів вестготів, Гранада стала столицею Гранадського емірату, а палац Альгамбра — власністю мавританських володарів. До особливостей мавританського стилю належать: гармонійний синтез архітектури (арки-підкови), декоративної скульптури (леви фонтану), монументального живопису зі східною геометризованою орнаментикою природи («мистецтв води») тощо.</w:t>
      </w:r>
    </w:p>
    <w:p w:rsidR="00807A8C" w:rsidRPr="00025F94" w:rsidRDefault="00807A8C" w:rsidP="00EE47CC">
      <w:pPr>
        <w:ind w:left="-142" w:right="-142" w:firstLine="426"/>
        <w:jc w:val="both"/>
        <w:rPr>
          <w:rFonts w:ascii="Times New Roman" w:hAnsi="Times New Roman"/>
        </w:rPr>
      </w:pPr>
      <w:r w:rsidRPr="00025F94">
        <w:rPr>
          <w:rFonts w:ascii="Times New Roman" w:hAnsi="Times New Roman"/>
        </w:rPr>
        <w:t>Мавританський стиль проявився згодом в архітектурі синагог Європи.</w:t>
      </w:r>
    </w:p>
    <w:p w:rsidR="00807A8C" w:rsidRPr="00025F94" w:rsidRDefault="00807A8C" w:rsidP="00EE47CC">
      <w:pPr>
        <w:ind w:left="-142" w:right="-142" w:firstLine="426"/>
        <w:jc w:val="both"/>
        <w:rPr>
          <w:rFonts w:ascii="Times New Roman" w:hAnsi="Times New Roman"/>
        </w:rPr>
      </w:pPr>
      <w:r w:rsidRPr="00025F94">
        <w:rPr>
          <w:rFonts w:ascii="Times New Roman" w:hAnsi="Times New Roman"/>
        </w:rPr>
        <w:t xml:space="preserve">Нині по всьому світу активно будують мечеті, причому не лише в ісламських країнах, айв </w:t>
      </w:r>
      <w:r w:rsidRPr="00025F94">
        <w:rPr>
          <w:rFonts w:ascii="Times New Roman" w:hAnsi="Times New Roman"/>
        </w:rPr>
        <w:lastRenderedPageBreak/>
        <w:t>Європі. Зокрема, достатньо активно в Німеччині, де серед населення збільшується кількість емігрантів з Близького Сходу.</w:t>
      </w:r>
    </w:p>
    <w:p w:rsidR="00807A8C" w:rsidRPr="00025F94" w:rsidRDefault="00807A8C" w:rsidP="00EE47CC">
      <w:pPr>
        <w:ind w:left="-142" w:right="-142" w:firstLine="426"/>
        <w:jc w:val="both"/>
        <w:rPr>
          <w:rFonts w:ascii="Times New Roman" w:hAnsi="Times New Roman"/>
        </w:rPr>
      </w:pPr>
      <w:r w:rsidRPr="00025F94">
        <w:rPr>
          <w:rFonts w:ascii="Times New Roman" w:hAnsi="Times New Roman"/>
          <w:b/>
        </w:rPr>
        <w:t>Слайд-фото -3</w:t>
      </w:r>
      <w:r w:rsidRPr="00025F94">
        <w:rPr>
          <w:rFonts w:ascii="Times New Roman" w:hAnsi="Times New Roman"/>
        </w:rPr>
        <w:t xml:space="preserve"> . «Палац Альгамбра в Гранаді, Іспанія».</w:t>
      </w:r>
    </w:p>
    <w:p w:rsidR="00807A8C" w:rsidRPr="00025F94" w:rsidRDefault="00807A8C" w:rsidP="00EE47CC">
      <w:pPr>
        <w:ind w:left="-142" w:right="-142" w:firstLine="426"/>
        <w:jc w:val="both"/>
        <w:rPr>
          <w:rFonts w:ascii="Times New Roman" w:hAnsi="Times New Roman"/>
          <w:b/>
          <w:i/>
        </w:rPr>
      </w:pPr>
      <w:r w:rsidRPr="00025F94">
        <w:rPr>
          <w:rFonts w:ascii="Times New Roman" w:hAnsi="Times New Roman"/>
          <w:b/>
          <w:i/>
        </w:rPr>
        <w:t xml:space="preserve"> Робота із словником.</w:t>
      </w:r>
    </w:p>
    <w:p w:rsidR="00807A8C" w:rsidRPr="00025F94" w:rsidRDefault="00807A8C" w:rsidP="00EE47CC">
      <w:pPr>
        <w:ind w:left="-142" w:right="-142" w:firstLine="426"/>
        <w:jc w:val="both"/>
        <w:rPr>
          <w:rFonts w:ascii="Times New Roman" w:hAnsi="Times New Roman"/>
          <w:b/>
          <w:i/>
        </w:rPr>
      </w:pPr>
      <w:r w:rsidRPr="00025F94">
        <w:rPr>
          <w:rFonts w:ascii="Times New Roman" w:hAnsi="Times New Roman"/>
          <w:b/>
          <w:i/>
        </w:rPr>
        <w:t>Мечеть (з араб. — «соборне моління») — культова споруда, храм для молитов у мусульман.</w:t>
      </w:r>
    </w:p>
    <w:p w:rsidR="00807A8C" w:rsidRPr="00025F94" w:rsidRDefault="00807A8C" w:rsidP="00EE47CC">
      <w:pPr>
        <w:ind w:left="-142" w:right="-142" w:firstLine="426"/>
        <w:jc w:val="both"/>
        <w:rPr>
          <w:rFonts w:ascii="Times New Roman" w:hAnsi="Times New Roman"/>
          <w:b/>
          <w:i/>
        </w:rPr>
      </w:pPr>
      <w:r w:rsidRPr="00025F94">
        <w:rPr>
          <w:rFonts w:ascii="Times New Roman" w:hAnsi="Times New Roman"/>
          <w:b/>
          <w:i/>
        </w:rPr>
        <w:t>Мінарет (з араб. — «місце, де запалюють вогонь») — баштоподібна споруда при мечеті.</w:t>
      </w:r>
    </w:p>
    <w:p w:rsidR="00807A8C" w:rsidRPr="00025F94" w:rsidRDefault="00807A8C" w:rsidP="00EE47CC">
      <w:pPr>
        <w:ind w:left="-142" w:right="-142" w:firstLine="426"/>
        <w:jc w:val="both"/>
        <w:rPr>
          <w:rFonts w:ascii="Times New Roman" w:hAnsi="Times New Roman"/>
          <w:b/>
          <w:i/>
        </w:rPr>
      </w:pPr>
      <w:r w:rsidRPr="00025F94">
        <w:rPr>
          <w:rFonts w:ascii="Times New Roman" w:hAnsi="Times New Roman"/>
          <w:b/>
          <w:i/>
        </w:rPr>
        <w:t>Пагода — буддистська чи індуїстська споруда культового призначення. У різних країнах до пагод зараховують різні типи споруд.</w:t>
      </w:r>
    </w:p>
    <w:p w:rsidR="00807A8C" w:rsidRPr="00025F94" w:rsidRDefault="00807A8C" w:rsidP="00EE47CC">
      <w:pPr>
        <w:ind w:left="-142" w:right="-142" w:firstLine="426"/>
        <w:jc w:val="both"/>
        <w:rPr>
          <w:rFonts w:ascii="Times New Roman" w:hAnsi="Times New Roman"/>
          <w:b/>
          <w:i/>
        </w:rPr>
      </w:pPr>
      <w:r w:rsidRPr="00025F94">
        <w:rPr>
          <w:rFonts w:ascii="Times New Roman" w:hAnsi="Times New Roman"/>
          <w:b/>
          <w:i/>
        </w:rPr>
        <w:t>Полікультурне суспільство — термін, що вживають стосовно регіонів, де історично проживають представники двох або більше етнічних груп.</w:t>
      </w:r>
    </w:p>
    <w:p w:rsidR="00807A8C" w:rsidRPr="00025F94" w:rsidRDefault="00807A8C" w:rsidP="00EE47CC">
      <w:pPr>
        <w:ind w:left="-142" w:right="-142" w:firstLine="426"/>
        <w:jc w:val="both"/>
        <w:rPr>
          <w:rFonts w:ascii="Times New Roman" w:hAnsi="Times New Roman"/>
        </w:rPr>
      </w:pPr>
      <w:r w:rsidRPr="00025F94">
        <w:rPr>
          <w:rFonts w:ascii="Times New Roman" w:hAnsi="Times New Roman"/>
          <w:b/>
        </w:rPr>
        <w:t>Слово вчителя.</w:t>
      </w:r>
      <w:r w:rsidRPr="00025F94">
        <w:rPr>
          <w:rFonts w:ascii="Times New Roman" w:hAnsi="Times New Roman"/>
        </w:rPr>
        <w:t>Орієнталістський дух в європейському образотворчому мистецтві відчутний у творчості Вінсента Ван Гога, Поля Гогена, Анрі Матіса. Художники Ван Гог і Гоген у свій час покинули розвинену європейську цивілізацію, щоб відшукати смисл життя у первісності існування інших народів, намагаючись передати ці відчуття на картинах. Гогенівські колоритні фігури таїтянок, що сидять чи стоять у нерухомих позах, мов розчиняються у природі й стають її органічною частиною.</w:t>
      </w:r>
    </w:p>
    <w:p w:rsidR="00807A8C" w:rsidRPr="00025F94" w:rsidRDefault="00807A8C" w:rsidP="00EE47CC">
      <w:pPr>
        <w:ind w:left="-142" w:right="-142" w:firstLine="426"/>
        <w:jc w:val="both"/>
        <w:rPr>
          <w:rFonts w:ascii="Times New Roman" w:hAnsi="Times New Roman"/>
        </w:rPr>
      </w:pPr>
      <w:r w:rsidRPr="00025F94">
        <w:rPr>
          <w:rFonts w:ascii="Times New Roman" w:hAnsi="Times New Roman"/>
          <w:b/>
        </w:rPr>
        <w:t>Слайд-фото 4</w:t>
      </w:r>
      <w:r w:rsidRPr="00025F94">
        <w:rPr>
          <w:rFonts w:ascii="Times New Roman" w:hAnsi="Times New Roman"/>
          <w:i/>
        </w:rPr>
        <w:t>.</w:t>
      </w:r>
      <w:r w:rsidRPr="00025F94">
        <w:rPr>
          <w:rFonts w:ascii="Times New Roman" w:hAnsi="Times New Roman"/>
          <w:b/>
          <w:i/>
        </w:rPr>
        <w:t xml:space="preserve"> </w:t>
      </w:r>
      <w:r w:rsidRPr="00025F94">
        <w:rPr>
          <w:rFonts w:ascii="Times New Roman" w:hAnsi="Times New Roman"/>
        </w:rPr>
        <w:t>Поль Гоген.Таїтянки.</w:t>
      </w:r>
    </w:p>
    <w:p w:rsidR="00807A8C" w:rsidRPr="00025F94" w:rsidRDefault="00807A8C" w:rsidP="00EE47CC">
      <w:pPr>
        <w:ind w:left="-142" w:right="-142" w:firstLine="426"/>
        <w:jc w:val="both"/>
        <w:rPr>
          <w:rFonts w:ascii="Times New Roman" w:hAnsi="Times New Roman"/>
        </w:rPr>
      </w:pPr>
      <w:r w:rsidRPr="00025F94">
        <w:rPr>
          <w:rFonts w:ascii="Times New Roman" w:hAnsi="Times New Roman"/>
          <w:b/>
        </w:rPr>
        <w:t>Слайд-фото 5</w:t>
      </w:r>
      <w:r w:rsidRPr="00025F94">
        <w:rPr>
          <w:rFonts w:ascii="Times New Roman" w:hAnsi="Times New Roman"/>
        </w:rPr>
        <w:t>.Звідки ми прийшли? Куди йдемо?</w:t>
      </w:r>
    </w:p>
    <w:p w:rsidR="00807A8C" w:rsidRPr="00025F94" w:rsidRDefault="00807A8C" w:rsidP="00EE47CC">
      <w:pPr>
        <w:ind w:left="-142" w:right="-142" w:firstLine="426"/>
        <w:jc w:val="both"/>
        <w:rPr>
          <w:rFonts w:ascii="Times New Roman" w:hAnsi="Times New Roman"/>
        </w:rPr>
      </w:pPr>
      <w:r w:rsidRPr="00025F94">
        <w:rPr>
          <w:rFonts w:ascii="Times New Roman" w:hAnsi="Times New Roman"/>
        </w:rPr>
        <w:t>Інтерес до Сходу виявляв і Михайло Врубель. У київський період художник написав «Етюд у східному стилі» та картину «Дівчинка на тлі пер-</w:t>
      </w:r>
    </w:p>
    <w:p w:rsidR="00807A8C" w:rsidRPr="00025F94" w:rsidRDefault="00807A8C" w:rsidP="00EE47CC">
      <w:pPr>
        <w:ind w:left="-142" w:right="-142" w:firstLine="426"/>
        <w:jc w:val="both"/>
        <w:rPr>
          <w:rFonts w:ascii="Times New Roman" w:hAnsi="Times New Roman"/>
        </w:rPr>
      </w:pPr>
      <w:r w:rsidRPr="00025F94">
        <w:rPr>
          <w:rFonts w:ascii="Times New Roman" w:hAnsi="Times New Roman"/>
        </w:rPr>
        <w:t>сидського килима», що стала гордістю столичного музею. Картина, що зображує юну киянку, « звучить »,</w:t>
      </w:r>
    </w:p>
    <w:p w:rsidR="00807A8C" w:rsidRPr="00025F94" w:rsidRDefault="00807A8C" w:rsidP="00EE47CC">
      <w:pPr>
        <w:ind w:left="-142" w:right="-142" w:firstLine="426"/>
        <w:jc w:val="both"/>
        <w:rPr>
          <w:rFonts w:ascii="Times New Roman" w:hAnsi="Times New Roman"/>
        </w:rPr>
      </w:pPr>
      <w:r w:rsidRPr="00025F94">
        <w:rPr>
          <w:rFonts w:ascii="Times New Roman" w:hAnsi="Times New Roman"/>
        </w:rPr>
        <w:t>«грає» веселковими переливами барв, і її декоративність зовсім не заважає відчути живу душу дівчинки — напівреального і напівфантас-тичного, майже казкового образу.</w:t>
      </w:r>
    </w:p>
    <w:p w:rsidR="00807A8C" w:rsidRPr="00025F94" w:rsidRDefault="00807A8C" w:rsidP="00EE47CC">
      <w:pPr>
        <w:ind w:left="-142" w:right="-142" w:firstLine="426"/>
        <w:jc w:val="both"/>
        <w:rPr>
          <w:rFonts w:ascii="Times New Roman" w:hAnsi="Times New Roman"/>
        </w:rPr>
      </w:pPr>
      <w:r w:rsidRPr="00025F94">
        <w:rPr>
          <w:rFonts w:ascii="Times New Roman" w:hAnsi="Times New Roman"/>
          <w:b/>
        </w:rPr>
        <w:t>Слайд-фото 6.</w:t>
      </w:r>
      <w:r w:rsidRPr="00025F94">
        <w:rPr>
          <w:rFonts w:ascii="Times New Roman" w:hAnsi="Times New Roman"/>
        </w:rPr>
        <w:t xml:space="preserve"> Михайло Врубель.«Дівчина на тлі персидського килима».</w:t>
      </w:r>
    </w:p>
    <w:p w:rsidR="00807A8C" w:rsidRPr="00025F94" w:rsidRDefault="00807A8C" w:rsidP="00EE47CC">
      <w:pPr>
        <w:ind w:left="-142" w:right="-142" w:firstLine="426"/>
        <w:jc w:val="both"/>
        <w:rPr>
          <w:rFonts w:ascii="Times New Roman" w:hAnsi="Times New Roman"/>
        </w:rPr>
      </w:pPr>
      <w:r w:rsidRPr="00025F94">
        <w:rPr>
          <w:rFonts w:ascii="Times New Roman" w:hAnsi="Times New Roman"/>
        </w:rPr>
        <w:t>У минулому мистецтво народів світу розвивалося самостійно і певного мірою автономно. Проте новий час усе змінив. У XX ст. виникла так звана глобальна цивілізація зі спільними технологіями, цінностями, проблемами. Турбота про збереження світової мистецької спадщини людства — спільний обов’язок усього населення нашої планети.</w:t>
      </w:r>
    </w:p>
    <w:p w:rsidR="00807A8C" w:rsidRPr="00025F94" w:rsidRDefault="00807A8C" w:rsidP="00EE47CC">
      <w:pPr>
        <w:ind w:left="-142" w:right="-142" w:firstLine="426"/>
        <w:jc w:val="both"/>
        <w:rPr>
          <w:rFonts w:ascii="Times New Roman" w:hAnsi="Times New Roman"/>
        </w:rPr>
      </w:pPr>
      <w:r w:rsidRPr="00025F94">
        <w:rPr>
          <w:rFonts w:ascii="Times New Roman" w:hAnsi="Times New Roman"/>
        </w:rPr>
        <w:t>Разом із тим треба пам’ятати, що єдина цивілізація існує в багатонаціональному полікультурному просторі. Щоб уникнути нерівності, штучного злиття культур, підкорення людства будь-яким стандартам (зокрема примітивним стандартам масової культури), для збереження багатобарвності світу потрібне толерантне ставлення до всіх культур.</w:t>
      </w:r>
    </w:p>
    <w:p w:rsidR="00807A8C" w:rsidRPr="00025F94" w:rsidRDefault="00807A8C" w:rsidP="00EE47CC">
      <w:pPr>
        <w:ind w:left="-142" w:right="-142" w:firstLine="426"/>
        <w:jc w:val="both"/>
        <w:rPr>
          <w:rFonts w:ascii="Times New Roman" w:hAnsi="Times New Roman"/>
          <w:b/>
          <w:i/>
        </w:rPr>
      </w:pPr>
      <w:r w:rsidRPr="00025F94">
        <w:rPr>
          <w:rFonts w:ascii="Times New Roman" w:hAnsi="Times New Roman"/>
          <w:b/>
          <w:i/>
        </w:rPr>
        <w:t>Запитання ?! Пригадайте імена митців, що залишили спадок у результаті зустрічі різних культур.</w:t>
      </w:r>
    </w:p>
    <w:p w:rsidR="00807A8C" w:rsidRPr="00025F94" w:rsidRDefault="00807A8C" w:rsidP="00EE47CC">
      <w:pPr>
        <w:ind w:left="-142" w:right="-142" w:firstLine="426"/>
        <w:jc w:val="both"/>
        <w:rPr>
          <w:rFonts w:ascii="Times New Roman" w:hAnsi="Times New Roman"/>
        </w:rPr>
      </w:pPr>
      <w:r w:rsidRPr="00025F94">
        <w:rPr>
          <w:rFonts w:ascii="Times New Roman" w:hAnsi="Times New Roman"/>
          <w:b/>
        </w:rPr>
        <w:t>Слово вчителя.</w:t>
      </w:r>
      <w:r w:rsidRPr="00025F94">
        <w:t xml:space="preserve"> </w:t>
      </w:r>
      <w:r w:rsidRPr="00025F94">
        <w:rPr>
          <w:rFonts w:ascii="Times New Roman" w:hAnsi="Times New Roman"/>
        </w:rPr>
        <w:t>На Землі існує багато націй, є численні релігії та вірування, найрізноманітніші етнічні традиції. Людство говорить шістьма тисячами мов. В України проживають представники багатьох національностей.</w:t>
      </w:r>
    </w:p>
    <w:p w:rsidR="00807A8C" w:rsidRPr="00025F94" w:rsidRDefault="00807A8C" w:rsidP="00EE47CC">
      <w:pPr>
        <w:ind w:left="-142" w:right="-142" w:firstLine="426"/>
        <w:jc w:val="both"/>
        <w:rPr>
          <w:rFonts w:ascii="Times New Roman" w:hAnsi="Times New Roman"/>
        </w:rPr>
      </w:pPr>
      <w:r w:rsidRPr="00025F94">
        <w:rPr>
          <w:rFonts w:ascii="Times New Roman" w:hAnsi="Times New Roman"/>
        </w:rPr>
        <w:t>Інтегративну роль у полікультурному суспільстві відіграє мистецтво. Воно є посередником між різними культурами. Показовою щодо полі-культурності є притча про Вавилонську вежу.</w:t>
      </w:r>
    </w:p>
    <w:p w:rsidR="00807A8C" w:rsidRPr="00025F94" w:rsidRDefault="00807A8C" w:rsidP="00EE47CC">
      <w:pPr>
        <w:ind w:left="-142" w:right="-142" w:firstLine="426"/>
        <w:jc w:val="both"/>
        <w:rPr>
          <w:rFonts w:ascii="Times New Roman" w:hAnsi="Times New Roman"/>
        </w:rPr>
      </w:pPr>
      <w:r w:rsidRPr="00025F94">
        <w:rPr>
          <w:rFonts w:ascii="Times New Roman" w:hAnsi="Times New Roman"/>
        </w:rPr>
        <w:t>За біблійною легендою, після Всесвітнього потопу був один народ, який говорив однією мовою. Одного разу люди задумали будувати високу вежу аж до неба. Проте Бог обурився зухвалістю людей і змусив будівельників говорити різними мовами. Вони, не розуміючи один одного, вже не могли продовжувати зведення вежі. Вона залишилася недобудованою, а місто, де відбувалося будівництво і змішалися всі мови, назвали Вавилоном.</w:t>
      </w:r>
    </w:p>
    <w:p w:rsidR="00807A8C" w:rsidRPr="00025F94" w:rsidRDefault="00807A8C" w:rsidP="00EE47CC">
      <w:pPr>
        <w:ind w:left="-142" w:right="-142" w:firstLine="426"/>
        <w:jc w:val="both"/>
        <w:rPr>
          <w:rFonts w:ascii="Times New Roman" w:hAnsi="Times New Roman"/>
        </w:rPr>
      </w:pPr>
      <w:r w:rsidRPr="00025F94">
        <w:rPr>
          <w:rFonts w:ascii="Times New Roman" w:hAnsi="Times New Roman"/>
        </w:rPr>
        <w:t>Сюжет про Вавилонську вежу був поширений у християнській іконографії в численних мініатюрах, рукописних і друкованих виданнях Біблії, у мозаїках і фресках соборів і церков, у живописних картинах.</w:t>
      </w:r>
    </w:p>
    <w:p w:rsidR="00807A8C" w:rsidRPr="00025F94" w:rsidRDefault="00807A8C" w:rsidP="00EE47CC">
      <w:pPr>
        <w:ind w:left="-142" w:right="-142" w:firstLine="426"/>
        <w:jc w:val="both"/>
        <w:rPr>
          <w:rFonts w:ascii="Times New Roman" w:hAnsi="Times New Roman"/>
        </w:rPr>
      </w:pPr>
      <w:r w:rsidRPr="00025F94">
        <w:rPr>
          <w:rFonts w:ascii="Times New Roman" w:hAnsi="Times New Roman"/>
        </w:rPr>
        <w:t xml:space="preserve">У чому смисл цієї легенди? Аби не виникало у людей самообожню-вання, Господь порушив одномовність (тобто одну культуру). Проте після цього перед людьми відкрилася інша перспектива. Ставши на тяжкий шлях роз’єднання, люди спочатку мали зрозуміти і полюбити </w:t>
      </w:r>
      <w:r w:rsidRPr="00025F94">
        <w:rPr>
          <w:rFonts w:ascii="Times New Roman" w:hAnsi="Times New Roman"/>
        </w:rPr>
        <w:lastRenderedPageBreak/>
        <w:t>своє. А як тільки вони самовизначилися, то стали немов дзеркалом, в якому можна побачити інше і переосмислити себе.</w:t>
      </w:r>
    </w:p>
    <w:p w:rsidR="00807A8C" w:rsidRPr="00025F94" w:rsidRDefault="00807A8C" w:rsidP="00EE47CC">
      <w:pPr>
        <w:ind w:left="-142" w:right="-142" w:firstLine="426"/>
        <w:jc w:val="both"/>
        <w:rPr>
          <w:rFonts w:ascii="Times New Roman" w:hAnsi="Times New Roman"/>
        </w:rPr>
      </w:pPr>
      <w:r w:rsidRPr="00025F94">
        <w:rPr>
          <w:rFonts w:ascii="Times New Roman" w:hAnsi="Times New Roman"/>
        </w:rPr>
        <w:t>Головний урок цієї біблійної історії — створення єдності в різноманітті. Ця ідея полікультурності стала ключовою в діяльності ЮНЕСКО.</w:t>
      </w:r>
    </w:p>
    <w:p w:rsidR="00807A8C" w:rsidRPr="00025F94" w:rsidRDefault="00807A8C" w:rsidP="00EE47CC">
      <w:pPr>
        <w:ind w:left="-142" w:right="-142" w:firstLine="426"/>
        <w:jc w:val="both"/>
        <w:rPr>
          <w:rFonts w:ascii="Times New Roman" w:hAnsi="Times New Roman"/>
        </w:rPr>
      </w:pPr>
      <w:r w:rsidRPr="00025F94">
        <w:rPr>
          <w:rFonts w:ascii="Times New Roman" w:hAnsi="Times New Roman"/>
          <w:b/>
        </w:rPr>
        <w:t>Слайд-фото -7.</w:t>
      </w:r>
      <w:r w:rsidRPr="00025F94">
        <w:t xml:space="preserve"> </w:t>
      </w:r>
      <w:r w:rsidRPr="00025F94">
        <w:rPr>
          <w:rFonts w:ascii="Times New Roman" w:hAnsi="Times New Roman"/>
        </w:rPr>
        <w:t>«Книжкова мініатюра ХV ст.»</w:t>
      </w:r>
    </w:p>
    <w:p w:rsidR="00807A8C" w:rsidRPr="00025F94" w:rsidRDefault="00807A8C" w:rsidP="00EE47CC">
      <w:pPr>
        <w:ind w:left="-142" w:right="-142" w:firstLine="426"/>
        <w:jc w:val="both"/>
        <w:rPr>
          <w:rFonts w:ascii="Times New Roman" w:hAnsi="Times New Roman"/>
        </w:rPr>
      </w:pPr>
      <w:r w:rsidRPr="00025F94">
        <w:rPr>
          <w:rFonts w:ascii="Times New Roman" w:hAnsi="Times New Roman"/>
          <w:b/>
        </w:rPr>
        <w:t>Слайд-фото-8</w:t>
      </w:r>
      <w:r w:rsidRPr="00025F94">
        <w:rPr>
          <w:rFonts w:ascii="Times New Roman" w:hAnsi="Times New Roman"/>
        </w:rPr>
        <w:t>.</w:t>
      </w:r>
      <w:r w:rsidRPr="00025F94">
        <w:t xml:space="preserve"> </w:t>
      </w:r>
      <w:r w:rsidRPr="00025F94">
        <w:rPr>
          <w:rFonts w:ascii="Times New Roman" w:hAnsi="Times New Roman"/>
        </w:rPr>
        <w:t>«Вавилонська вежа» невідомого німецького художника.</w:t>
      </w:r>
    </w:p>
    <w:p w:rsidR="00807A8C" w:rsidRPr="00025F94" w:rsidRDefault="00807A8C" w:rsidP="00EE47CC">
      <w:pPr>
        <w:ind w:left="-142" w:right="-142" w:firstLine="426"/>
        <w:jc w:val="both"/>
        <w:rPr>
          <w:rFonts w:ascii="Times New Roman" w:hAnsi="Times New Roman"/>
        </w:rPr>
      </w:pPr>
      <w:r w:rsidRPr="00025F94">
        <w:rPr>
          <w:rFonts w:ascii="Times New Roman" w:hAnsi="Times New Roman"/>
          <w:b/>
        </w:rPr>
        <w:t>Слово вчителя</w:t>
      </w:r>
      <w:r w:rsidRPr="00025F94">
        <w:rPr>
          <w:rFonts w:ascii="Times New Roman" w:hAnsi="Times New Roman"/>
        </w:rPr>
        <w:t>.</w:t>
      </w:r>
      <w:r w:rsidRPr="00025F94">
        <w:t xml:space="preserve"> </w:t>
      </w:r>
      <w:r w:rsidRPr="00025F94">
        <w:rPr>
          <w:rFonts w:ascii="Times New Roman" w:hAnsi="Times New Roman"/>
        </w:rPr>
        <w:t xml:space="preserve">   В європейському живописі відгуком на сюжет відомої притчі є знамените полотно Пітера Брейгеля Старшого «Вавилонська вежа» (1563). Образ, створений художником, цілком відповідає традиціям живописного зображення біблійної історії: вражають приголомшливі масштаби будівництва, велика кількість людей і будівельної техніки.</w:t>
      </w:r>
    </w:p>
    <w:p w:rsidR="00807A8C" w:rsidRPr="00025F94" w:rsidRDefault="00807A8C" w:rsidP="00EE47CC">
      <w:pPr>
        <w:ind w:left="-142" w:right="-142" w:firstLine="426"/>
        <w:jc w:val="both"/>
        <w:rPr>
          <w:rFonts w:ascii="Times New Roman" w:hAnsi="Times New Roman"/>
        </w:rPr>
      </w:pPr>
      <w:r w:rsidRPr="00025F94">
        <w:rPr>
          <w:rFonts w:ascii="Times New Roman" w:hAnsi="Times New Roman"/>
        </w:rPr>
        <w:t>У картині легко впізнати архітектурний образ Колізею з його типовими рисами римської архітектури: виступаючими колонами, горизонтальними ярусами і подвійними арками. Сім поверхів вежі вже так чи інакше побудовані, зводиться восьмий поверх. Вежа оточена кранами, підйомниками, драбинами і будівельними лісами. Біля підніжжя вежі розташувалося місто з портом. Місцевість, де зводиться Вавилонська вежа, своїми рівнинами і морем нагадує рідний край художника — Нідерланди.</w:t>
      </w:r>
    </w:p>
    <w:p w:rsidR="00807A8C" w:rsidRPr="00025F94" w:rsidRDefault="00807A8C" w:rsidP="00EE47CC">
      <w:pPr>
        <w:ind w:left="-142" w:right="-142" w:firstLine="426"/>
        <w:jc w:val="both"/>
        <w:rPr>
          <w:rFonts w:ascii="Times New Roman" w:hAnsi="Times New Roman"/>
        </w:rPr>
      </w:pPr>
      <w:r w:rsidRPr="00025F94">
        <w:rPr>
          <w:rFonts w:ascii="Times New Roman" w:hAnsi="Times New Roman"/>
        </w:rPr>
        <w:t>Зображені на картині люди — робітники, каменотеси — здаються дуже маленькими і нагадують своєю старанністю мурах. Набагато більші фігури тих, хто перевіряє будівельний об’єкт (за історичними джерелами керівником будівництва був Німрод — завойовник Вавилона).</w:t>
      </w:r>
    </w:p>
    <w:p w:rsidR="00807A8C" w:rsidRPr="00025F94" w:rsidRDefault="00807A8C" w:rsidP="00EE47CC">
      <w:pPr>
        <w:ind w:left="-142" w:right="-142" w:firstLine="426"/>
        <w:jc w:val="both"/>
        <w:rPr>
          <w:rFonts w:ascii="Times New Roman" w:hAnsi="Times New Roman"/>
        </w:rPr>
      </w:pPr>
      <w:r w:rsidRPr="00025F94">
        <w:rPr>
          <w:rFonts w:ascii="Times New Roman" w:hAnsi="Times New Roman"/>
        </w:rPr>
        <w:t>Цікаво, що художник у невдачі масштабного проекту «візуально звинувачує» помилки архітекторів, допущені в процесі будівництва. На перший погляд, величезна будівля достатньо міцна, але при детальному розгляді видно, що всі яруси покладені нерівно, нижні поверхи або недобудовані, або вже руйнуються, а сама вежа хилиться в бік міста. Отже, стає зрозумілим, що перспективи всього проекту дуже сумнівні.</w:t>
      </w:r>
    </w:p>
    <w:p w:rsidR="00807A8C" w:rsidRPr="00025F94" w:rsidRDefault="00807A8C" w:rsidP="00EE47CC">
      <w:pPr>
        <w:ind w:left="-142" w:right="-142" w:firstLine="426"/>
        <w:jc w:val="both"/>
        <w:rPr>
          <w:rFonts w:ascii="Times New Roman" w:hAnsi="Times New Roman"/>
        </w:rPr>
      </w:pPr>
      <w:r w:rsidRPr="00025F94">
        <w:rPr>
          <w:rFonts w:ascii="Times New Roman" w:hAnsi="Times New Roman"/>
        </w:rPr>
        <w:t>Слайд-фото-9.</w:t>
      </w:r>
      <w:r w:rsidRPr="00025F94">
        <w:t xml:space="preserve"> </w:t>
      </w:r>
      <w:r w:rsidRPr="00025F94">
        <w:rPr>
          <w:rFonts w:ascii="Times New Roman" w:hAnsi="Times New Roman"/>
        </w:rPr>
        <w:t>«Вавилонська вежа» Пітера Брейгеля Старшого.</w:t>
      </w:r>
    </w:p>
    <w:p w:rsidR="00807A8C" w:rsidRPr="00025F94" w:rsidRDefault="00807A8C" w:rsidP="00EE47CC">
      <w:pPr>
        <w:ind w:left="-142" w:right="-142" w:firstLine="426"/>
        <w:jc w:val="both"/>
        <w:rPr>
          <w:rFonts w:ascii="Times New Roman" w:hAnsi="Times New Roman"/>
          <w:b/>
          <w:i/>
        </w:rPr>
      </w:pPr>
      <w:r w:rsidRPr="00025F94">
        <w:rPr>
          <w:rFonts w:ascii="Times New Roman" w:hAnsi="Times New Roman"/>
          <w:b/>
          <w:i/>
        </w:rPr>
        <w:t>Короткометражний фільм або мультфільм «Вавилонська вежа»..</w:t>
      </w:r>
    </w:p>
    <w:p w:rsidR="00807A8C" w:rsidRPr="00025F94" w:rsidRDefault="00807A8C" w:rsidP="00EE47CC">
      <w:pPr>
        <w:ind w:left="-142" w:right="-142" w:firstLine="426"/>
        <w:jc w:val="both"/>
        <w:rPr>
          <w:rFonts w:ascii="Times New Roman" w:hAnsi="Times New Roman"/>
          <w:b/>
        </w:rPr>
      </w:pPr>
      <w:r w:rsidRPr="00025F94">
        <w:rPr>
          <w:rFonts w:ascii="Times New Roman" w:hAnsi="Times New Roman"/>
          <w:b/>
        </w:rPr>
        <w:t>Обговорення.</w:t>
      </w:r>
    </w:p>
    <w:p w:rsidR="00807A8C" w:rsidRPr="00025F94" w:rsidRDefault="00807A8C" w:rsidP="00EE47CC">
      <w:pPr>
        <w:ind w:left="-142" w:right="-142" w:firstLine="426"/>
        <w:jc w:val="both"/>
        <w:rPr>
          <w:rFonts w:ascii="Times New Roman" w:hAnsi="Times New Roman"/>
          <w:b/>
        </w:rPr>
      </w:pPr>
      <w:r w:rsidRPr="00025F94">
        <w:rPr>
          <w:rFonts w:ascii="Times New Roman" w:hAnsi="Times New Roman"/>
          <w:b/>
        </w:rPr>
        <w:t>Узагальнення  матеріалу. Рефлексія.</w:t>
      </w:r>
    </w:p>
    <w:p w:rsidR="00807A8C" w:rsidRPr="00025F94" w:rsidRDefault="00807A8C" w:rsidP="00EE47CC">
      <w:pPr>
        <w:ind w:left="-142" w:right="-142" w:firstLine="426"/>
        <w:jc w:val="both"/>
        <w:rPr>
          <w:rFonts w:ascii="Times New Roman" w:hAnsi="Times New Roman"/>
          <w:b/>
        </w:rPr>
      </w:pPr>
      <w:r w:rsidRPr="00025F94">
        <w:rPr>
          <w:rFonts w:ascii="Times New Roman" w:hAnsi="Times New Roman"/>
          <w:b/>
        </w:rPr>
        <w:t>Продовж речення. Полікультурність це-…..</w:t>
      </w:r>
    </w:p>
    <w:p w:rsidR="00807A8C" w:rsidRPr="00025F94" w:rsidRDefault="00807A8C" w:rsidP="00EE47CC">
      <w:pPr>
        <w:ind w:left="-142" w:right="-142" w:firstLine="426"/>
        <w:jc w:val="both"/>
        <w:rPr>
          <w:rFonts w:ascii="Times New Roman" w:hAnsi="Times New Roman"/>
          <w:b/>
        </w:rPr>
      </w:pPr>
      <w:r w:rsidRPr="00025F94">
        <w:rPr>
          <w:rFonts w:ascii="Times New Roman" w:hAnsi="Times New Roman"/>
          <w:b/>
        </w:rPr>
        <w:t>Тестові завдання.</w:t>
      </w:r>
    </w:p>
    <w:p w:rsidR="00807A8C" w:rsidRPr="00025F94" w:rsidRDefault="00807A8C" w:rsidP="00EE47CC">
      <w:pPr>
        <w:ind w:left="-142" w:right="-142" w:firstLine="426"/>
        <w:jc w:val="both"/>
        <w:rPr>
          <w:rFonts w:ascii="Times New Roman" w:hAnsi="Times New Roman"/>
          <w:b/>
        </w:rPr>
      </w:pPr>
      <w:r w:rsidRPr="00025F94">
        <w:rPr>
          <w:rFonts w:ascii="Times New Roman" w:hAnsi="Times New Roman"/>
          <w:b/>
        </w:rPr>
        <w:t xml:space="preserve">1.Хто автор картини «Вавілонська вежа» </w:t>
      </w:r>
    </w:p>
    <w:p w:rsidR="00807A8C" w:rsidRPr="00025F94" w:rsidRDefault="00807A8C" w:rsidP="00EE47CC">
      <w:pPr>
        <w:ind w:left="-142" w:right="-142" w:firstLine="426"/>
        <w:jc w:val="both"/>
        <w:rPr>
          <w:rFonts w:ascii="Times New Roman" w:hAnsi="Times New Roman"/>
          <w:b/>
        </w:rPr>
      </w:pPr>
      <w:r w:rsidRPr="00025F94">
        <w:rPr>
          <w:rFonts w:ascii="Times New Roman" w:hAnsi="Times New Roman"/>
          <w:b/>
        </w:rPr>
        <w:t xml:space="preserve"> </w:t>
      </w:r>
      <w:r w:rsidRPr="00025F94">
        <w:rPr>
          <w:rFonts w:ascii="Times New Roman" w:eastAsia="Times New Roman" w:hAnsi="Times New Roman"/>
          <w:snapToGrid w:val="0"/>
          <w:w w:val="0"/>
          <w:u w:color="000000"/>
          <w:bdr w:val="none" w:sz="0" w:space="0" w:color="000000"/>
          <w:shd w:val="clear" w:color="000000" w:fill="000000"/>
        </w:rPr>
        <w:t xml:space="preserve"> </w:t>
      </w:r>
      <w:r w:rsidRPr="00025F94">
        <w:rPr>
          <w:rFonts w:ascii="Times New Roman" w:hAnsi="Times New Roman"/>
          <w:b/>
          <w:noProof/>
          <w:lang w:eastAsia="uk-UA"/>
        </w:rPr>
        <w:drawing>
          <wp:inline distT="0" distB="0" distL="0" distR="0">
            <wp:extent cx="2638425" cy="1933575"/>
            <wp:effectExtent l="19050" t="0" r="9525" b="0"/>
            <wp:docPr id="203" name="Рисунок 8" descr="Пітера Брейгеля Старш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Пітера Брейгеля Старший"/>
                    <pic:cNvPicPr>
                      <a:picLocks noChangeAspect="1" noChangeArrowheads="1"/>
                    </pic:cNvPicPr>
                  </pic:nvPicPr>
                  <pic:blipFill>
                    <a:blip r:embed="rId871" cstate="print"/>
                    <a:srcRect/>
                    <a:stretch>
                      <a:fillRect/>
                    </a:stretch>
                  </pic:blipFill>
                  <pic:spPr bwMode="auto">
                    <a:xfrm>
                      <a:off x="0" y="0"/>
                      <a:ext cx="2638425" cy="1933575"/>
                    </a:xfrm>
                    <a:prstGeom prst="rect">
                      <a:avLst/>
                    </a:prstGeom>
                    <a:noFill/>
                    <a:ln w="9525">
                      <a:noFill/>
                      <a:miter lim="800000"/>
                      <a:headEnd/>
                      <a:tailEnd/>
                    </a:ln>
                  </pic:spPr>
                </pic:pic>
              </a:graphicData>
            </a:graphic>
          </wp:inline>
        </w:drawing>
      </w:r>
      <w:r w:rsidRPr="00025F94">
        <w:rPr>
          <w:rFonts w:ascii="Times New Roman" w:hAnsi="Times New Roman"/>
          <w:b/>
        </w:rPr>
        <w:t xml:space="preserve">   </w:t>
      </w:r>
    </w:p>
    <w:p w:rsidR="00807A8C" w:rsidRPr="00025F94" w:rsidRDefault="00807A8C" w:rsidP="00EE47CC">
      <w:pPr>
        <w:ind w:left="-142" w:right="-142" w:firstLine="426"/>
        <w:jc w:val="both"/>
        <w:rPr>
          <w:rFonts w:ascii="Times New Roman" w:hAnsi="Times New Roman"/>
        </w:rPr>
      </w:pPr>
      <w:r w:rsidRPr="00025F94">
        <w:rPr>
          <w:rFonts w:ascii="Times New Roman" w:hAnsi="Times New Roman"/>
        </w:rPr>
        <w:t>1.Поль Гоген</w:t>
      </w:r>
    </w:p>
    <w:p w:rsidR="00807A8C" w:rsidRPr="00025F94" w:rsidRDefault="00807A8C" w:rsidP="00EE47CC">
      <w:pPr>
        <w:ind w:left="-142" w:right="-142" w:firstLine="426"/>
        <w:jc w:val="both"/>
        <w:rPr>
          <w:rFonts w:ascii="Times New Roman" w:hAnsi="Times New Roman"/>
        </w:rPr>
      </w:pPr>
      <w:r w:rsidRPr="00025F94">
        <w:rPr>
          <w:rFonts w:ascii="Times New Roman" w:hAnsi="Times New Roman"/>
        </w:rPr>
        <w:t>2.Михайло Врубель</w:t>
      </w:r>
    </w:p>
    <w:p w:rsidR="00807A8C" w:rsidRPr="00025F94" w:rsidRDefault="00807A8C" w:rsidP="00EE47CC">
      <w:pPr>
        <w:ind w:left="-142" w:right="-142" w:firstLine="426"/>
        <w:jc w:val="both"/>
        <w:rPr>
          <w:rFonts w:ascii="Times New Roman" w:hAnsi="Times New Roman"/>
          <w:i/>
        </w:rPr>
      </w:pPr>
      <w:r w:rsidRPr="00025F94">
        <w:rPr>
          <w:rFonts w:ascii="Times New Roman" w:hAnsi="Times New Roman"/>
        </w:rPr>
        <w:t>3.</w:t>
      </w:r>
      <w:r w:rsidRPr="00025F94">
        <w:t xml:space="preserve"> </w:t>
      </w:r>
      <w:r w:rsidRPr="00025F94">
        <w:rPr>
          <w:rFonts w:ascii="Times New Roman" w:hAnsi="Times New Roman"/>
          <w:i/>
        </w:rPr>
        <w:t>Пітер Брейгель Старший</w:t>
      </w:r>
    </w:p>
    <w:p w:rsidR="00807A8C" w:rsidRPr="00025F94" w:rsidRDefault="00807A8C" w:rsidP="00EE47CC">
      <w:pPr>
        <w:ind w:left="-142" w:right="-142" w:firstLine="426"/>
        <w:jc w:val="both"/>
        <w:rPr>
          <w:rFonts w:ascii="Times New Roman" w:hAnsi="Times New Roman"/>
          <w:b/>
        </w:rPr>
      </w:pPr>
      <w:r w:rsidRPr="00025F94">
        <w:rPr>
          <w:rFonts w:ascii="Times New Roman" w:hAnsi="Times New Roman"/>
          <w:b/>
        </w:rPr>
        <w:t xml:space="preserve">               ІІ.Як називається картина Поля Гогена?</w:t>
      </w:r>
    </w:p>
    <w:p w:rsidR="00807A8C" w:rsidRPr="00025F94" w:rsidRDefault="00807A8C" w:rsidP="00EE47CC">
      <w:pPr>
        <w:ind w:left="-142" w:right="-142" w:firstLine="426"/>
        <w:jc w:val="both"/>
        <w:rPr>
          <w:rFonts w:ascii="Times New Roman" w:hAnsi="Times New Roman"/>
        </w:rPr>
      </w:pPr>
      <w:r w:rsidRPr="00025F94">
        <w:rPr>
          <w:rFonts w:ascii="Times New Roman" w:hAnsi="Times New Roman"/>
        </w:rPr>
        <w:t xml:space="preserve">     1.«Таїтянка»</w:t>
      </w:r>
    </w:p>
    <w:p w:rsidR="00807A8C" w:rsidRPr="00025F94" w:rsidRDefault="00807A8C" w:rsidP="00EE47CC">
      <w:pPr>
        <w:ind w:left="-142" w:right="-142" w:firstLine="426"/>
        <w:jc w:val="both"/>
        <w:rPr>
          <w:rFonts w:ascii="Times New Roman" w:hAnsi="Times New Roman"/>
          <w:i/>
        </w:rPr>
      </w:pPr>
      <w:r w:rsidRPr="00025F94">
        <w:rPr>
          <w:rFonts w:ascii="Times New Roman" w:hAnsi="Times New Roman"/>
          <w:i/>
        </w:rPr>
        <w:t xml:space="preserve">      2.Звідки ми прийшли і куди йдемо?</w:t>
      </w:r>
    </w:p>
    <w:p w:rsidR="00807A8C" w:rsidRPr="00025F94" w:rsidRDefault="00807A8C" w:rsidP="00EE47CC">
      <w:pPr>
        <w:ind w:left="-142" w:right="-142" w:firstLine="426"/>
        <w:jc w:val="both"/>
        <w:rPr>
          <w:rFonts w:ascii="Times New Roman" w:hAnsi="Times New Roman"/>
        </w:rPr>
      </w:pPr>
      <w:r w:rsidRPr="00025F94">
        <w:rPr>
          <w:rFonts w:ascii="Times New Roman" w:hAnsi="Times New Roman"/>
        </w:rPr>
        <w:t xml:space="preserve"> 3.«Вавилонська вежа».</w:t>
      </w:r>
    </w:p>
    <w:p w:rsidR="00807A8C" w:rsidRPr="00025F94" w:rsidRDefault="00807A8C" w:rsidP="00EE47CC">
      <w:pPr>
        <w:ind w:left="-142" w:right="-142" w:firstLine="426"/>
        <w:jc w:val="both"/>
        <w:rPr>
          <w:rFonts w:ascii="Times New Roman" w:hAnsi="Times New Roman"/>
        </w:rPr>
      </w:pPr>
      <w:r w:rsidRPr="00025F94">
        <w:rPr>
          <w:rFonts w:ascii="Times New Roman" w:eastAsia="Times New Roman" w:hAnsi="Times New Roman"/>
          <w:snapToGrid w:val="0"/>
          <w:w w:val="0"/>
          <w:u w:color="000000"/>
          <w:bdr w:val="none" w:sz="0" w:space="0" w:color="000000"/>
          <w:shd w:val="clear" w:color="000000" w:fill="000000"/>
        </w:rPr>
        <w:lastRenderedPageBreak/>
        <w:t xml:space="preserve"> </w:t>
      </w:r>
      <w:r w:rsidRPr="00025F94">
        <w:rPr>
          <w:rFonts w:ascii="Times New Roman" w:hAnsi="Times New Roman"/>
          <w:noProof/>
          <w:lang w:eastAsia="uk-UA"/>
        </w:rPr>
        <w:drawing>
          <wp:inline distT="0" distB="0" distL="0" distR="0">
            <wp:extent cx="3790950" cy="1419225"/>
            <wp:effectExtent l="19050" t="0" r="0" b="0"/>
            <wp:docPr id="202" name="Рисунок 9" descr="gauguin-otkuda-my-prishli-kto-my-kuda-my-id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auguin-otkuda-my-prishli-kto-my-kuda-my-idem"/>
                    <pic:cNvPicPr>
                      <a:picLocks noChangeAspect="1" noChangeArrowheads="1"/>
                    </pic:cNvPicPr>
                  </pic:nvPicPr>
                  <pic:blipFill>
                    <a:blip r:embed="rId872" cstate="print"/>
                    <a:srcRect/>
                    <a:stretch>
                      <a:fillRect/>
                    </a:stretch>
                  </pic:blipFill>
                  <pic:spPr bwMode="auto">
                    <a:xfrm>
                      <a:off x="0" y="0"/>
                      <a:ext cx="3790950" cy="1419225"/>
                    </a:xfrm>
                    <a:prstGeom prst="rect">
                      <a:avLst/>
                    </a:prstGeom>
                    <a:noFill/>
                    <a:ln w="9525">
                      <a:noFill/>
                      <a:miter lim="800000"/>
                      <a:headEnd/>
                      <a:tailEnd/>
                    </a:ln>
                  </pic:spPr>
                </pic:pic>
              </a:graphicData>
            </a:graphic>
          </wp:inline>
        </w:drawing>
      </w:r>
    </w:p>
    <w:p w:rsidR="00807A8C" w:rsidRPr="00025F94" w:rsidRDefault="00807A8C" w:rsidP="00EE47CC">
      <w:pPr>
        <w:ind w:left="-142" w:right="-142" w:firstLine="426"/>
        <w:jc w:val="both"/>
        <w:rPr>
          <w:rFonts w:ascii="Times New Roman" w:hAnsi="Times New Roman"/>
          <w:b/>
        </w:rPr>
      </w:pPr>
      <w:r w:rsidRPr="00025F94">
        <w:rPr>
          <w:rFonts w:ascii="Times New Roman" w:hAnsi="Times New Roman"/>
          <w:b/>
        </w:rPr>
        <w:t>3.Розгадай ребус…(мечеть)</w:t>
      </w:r>
    </w:p>
    <w:p w:rsidR="00807A8C" w:rsidRPr="00025F94" w:rsidRDefault="00807A8C" w:rsidP="00EE47CC">
      <w:pPr>
        <w:ind w:left="-142" w:right="-142" w:firstLine="426"/>
        <w:jc w:val="both"/>
        <w:rPr>
          <w:rFonts w:ascii="Times New Roman" w:hAnsi="Times New Roman"/>
        </w:rPr>
      </w:pPr>
      <w:r w:rsidRPr="00025F94">
        <w:rPr>
          <w:noProof/>
        </w:rPr>
        <w:t xml:space="preserve">   </w:t>
      </w:r>
      <w:r w:rsidRPr="00025F94">
        <w:rPr>
          <w:noProof/>
          <w:lang w:eastAsia="uk-UA"/>
        </w:rPr>
        <w:drawing>
          <wp:inline distT="0" distB="0" distL="0" distR="0">
            <wp:extent cx="1362075" cy="1362075"/>
            <wp:effectExtent l="19050" t="0" r="9525" b="0"/>
            <wp:docPr id="201" name="Рисунок 10" descr="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368"/>
                    <pic:cNvPicPr>
                      <a:picLocks noChangeAspect="1" noChangeArrowheads="1"/>
                    </pic:cNvPicPr>
                  </pic:nvPicPr>
                  <pic:blipFill>
                    <a:blip r:embed="rId873" cstate="print"/>
                    <a:srcRect/>
                    <a:stretch>
                      <a:fillRect/>
                    </a:stretch>
                  </pic:blipFill>
                  <pic:spPr bwMode="auto">
                    <a:xfrm>
                      <a:off x="0" y="0"/>
                      <a:ext cx="1362075" cy="1362075"/>
                    </a:xfrm>
                    <a:prstGeom prst="rect">
                      <a:avLst/>
                    </a:prstGeom>
                    <a:noFill/>
                    <a:ln w="9525">
                      <a:noFill/>
                      <a:miter lim="800000"/>
                      <a:headEnd/>
                      <a:tailEnd/>
                    </a:ln>
                  </pic:spPr>
                </pic:pic>
              </a:graphicData>
            </a:graphic>
          </wp:inline>
        </w:drawing>
      </w:r>
      <w:r w:rsidRPr="00025F94">
        <w:rPr>
          <w:noProof/>
        </w:rPr>
        <w:t xml:space="preserve">   </w:t>
      </w:r>
      <w:r w:rsidRPr="00025F94">
        <w:rPr>
          <w:noProof/>
          <w:lang w:eastAsia="uk-UA"/>
        </w:rPr>
        <w:drawing>
          <wp:inline distT="0" distB="0" distL="0" distR="0">
            <wp:extent cx="238125" cy="1895475"/>
            <wp:effectExtent l="19050" t="0" r="9525" b="0"/>
            <wp:docPr id="200" name="Рисунок 32" descr="ребус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ребуси"/>
                    <pic:cNvPicPr>
                      <a:picLocks noChangeAspect="1" noChangeArrowheads="1"/>
                    </pic:cNvPicPr>
                  </pic:nvPicPr>
                  <pic:blipFill>
                    <a:blip r:embed="rId874" cstate="print"/>
                    <a:srcRect/>
                    <a:stretch>
                      <a:fillRect/>
                    </a:stretch>
                  </pic:blipFill>
                  <pic:spPr bwMode="auto">
                    <a:xfrm>
                      <a:off x="0" y="0"/>
                      <a:ext cx="238125" cy="1895475"/>
                    </a:xfrm>
                    <a:prstGeom prst="rect">
                      <a:avLst/>
                    </a:prstGeom>
                    <a:noFill/>
                    <a:ln w="9525">
                      <a:noFill/>
                      <a:miter lim="800000"/>
                      <a:headEnd/>
                      <a:tailEnd/>
                    </a:ln>
                  </pic:spPr>
                </pic:pic>
              </a:graphicData>
            </a:graphic>
          </wp:inline>
        </w:drawing>
      </w:r>
      <w:r w:rsidRPr="00025F94">
        <w:rPr>
          <w:noProof/>
        </w:rPr>
        <w:t xml:space="preserve"> </w:t>
      </w:r>
      <w:r w:rsidRPr="00025F94">
        <w:rPr>
          <w:noProof/>
          <w:lang w:eastAsia="uk-UA"/>
        </w:rPr>
        <w:drawing>
          <wp:inline distT="0" distB="0" distL="0" distR="0">
            <wp:extent cx="238125" cy="1895475"/>
            <wp:effectExtent l="19050" t="0" r="9525" b="0"/>
            <wp:docPr id="199" name="Рисунок 33" descr="ребус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ребуси"/>
                    <pic:cNvPicPr>
                      <a:picLocks noChangeAspect="1" noChangeArrowheads="1"/>
                    </pic:cNvPicPr>
                  </pic:nvPicPr>
                  <pic:blipFill>
                    <a:blip r:embed="rId874" cstate="print"/>
                    <a:srcRect/>
                    <a:stretch>
                      <a:fillRect/>
                    </a:stretch>
                  </pic:blipFill>
                  <pic:spPr bwMode="auto">
                    <a:xfrm>
                      <a:off x="0" y="0"/>
                      <a:ext cx="238125" cy="1895475"/>
                    </a:xfrm>
                    <a:prstGeom prst="rect">
                      <a:avLst/>
                    </a:prstGeom>
                    <a:noFill/>
                    <a:ln w="9525">
                      <a:noFill/>
                      <a:miter lim="800000"/>
                      <a:headEnd/>
                      <a:tailEnd/>
                    </a:ln>
                  </pic:spPr>
                </pic:pic>
              </a:graphicData>
            </a:graphic>
          </wp:inline>
        </w:drawing>
      </w:r>
      <w:r w:rsidRPr="00025F94">
        <w:rPr>
          <w:noProof/>
        </w:rPr>
        <w:t xml:space="preserve"> </w:t>
      </w:r>
      <w:r w:rsidRPr="00025F94">
        <w:rPr>
          <w:noProof/>
          <w:lang w:eastAsia="uk-UA"/>
        </w:rPr>
        <w:drawing>
          <wp:inline distT="0" distB="0" distL="0" distR="0">
            <wp:extent cx="1323975" cy="1476375"/>
            <wp:effectExtent l="19050" t="0" r="9525" b="0"/>
            <wp:docPr id="19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75" cstate="print"/>
                    <a:srcRect/>
                    <a:stretch>
                      <a:fillRect/>
                    </a:stretch>
                  </pic:blipFill>
                  <pic:spPr bwMode="auto">
                    <a:xfrm>
                      <a:off x="0" y="0"/>
                      <a:ext cx="1323975" cy="1476375"/>
                    </a:xfrm>
                    <a:prstGeom prst="rect">
                      <a:avLst/>
                    </a:prstGeom>
                    <a:noFill/>
                    <a:ln w="9525">
                      <a:noFill/>
                      <a:miter lim="800000"/>
                      <a:headEnd/>
                      <a:tailEnd/>
                    </a:ln>
                  </pic:spPr>
                </pic:pic>
              </a:graphicData>
            </a:graphic>
          </wp:inline>
        </w:drawing>
      </w:r>
      <w:r w:rsidRPr="00025F94">
        <w:rPr>
          <w:noProof/>
        </w:rPr>
        <w:t xml:space="preserve"> </w:t>
      </w:r>
      <w:r w:rsidRPr="00025F94">
        <w:rPr>
          <w:noProof/>
          <w:lang w:eastAsia="uk-UA"/>
        </w:rPr>
        <w:drawing>
          <wp:inline distT="0" distB="0" distL="0" distR="0">
            <wp:extent cx="238125" cy="1905000"/>
            <wp:effectExtent l="19050" t="0" r="9525" b="0"/>
            <wp:docPr id="1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76" cstate="print"/>
                    <a:srcRect/>
                    <a:stretch>
                      <a:fillRect/>
                    </a:stretch>
                  </pic:blipFill>
                  <pic:spPr bwMode="auto">
                    <a:xfrm>
                      <a:off x="0" y="0"/>
                      <a:ext cx="238125" cy="1905000"/>
                    </a:xfrm>
                    <a:prstGeom prst="rect">
                      <a:avLst/>
                    </a:prstGeom>
                    <a:noFill/>
                    <a:ln w="9525">
                      <a:noFill/>
                      <a:miter lim="800000"/>
                      <a:headEnd/>
                      <a:tailEnd/>
                    </a:ln>
                  </pic:spPr>
                </pic:pic>
              </a:graphicData>
            </a:graphic>
          </wp:inline>
        </w:drawing>
      </w:r>
      <w:r w:rsidRPr="00025F94">
        <w:rPr>
          <w:noProof/>
        </w:rPr>
        <w:t xml:space="preserve">   </w:t>
      </w:r>
      <w:r w:rsidRPr="00025F94">
        <w:rPr>
          <w:noProof/>
          <w:lang w:eastAsia="uk-UA"/>
        </w:rPr>
        <w:drawing>
          <wp:inline distT="0" distB="0" distL="0" distR="0">
            <wp:extent cx="1066800" cy="1352550"/>
            <wp:effectExtent l="19050" t="0" r="0" b="0"/>
            <wp:docPr id="1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77" cstate="print"/>
                    <a:srcRect/>
                    <a:stretch>
                      <a:fillRect/>
                    </a:stretch>
                  </pic:blipFill>
                  <pic:spPr bwMode="auto">
                    <a:xfrm>
                      <a:off x="0" y="0"/>
                      <a:ext cx="1066800" cy="1352550"/>
                    </a:xfrm>
                    <a:prstGeom prst="rect">
                      <a:avLst/>
                    </a:prstGeom>
                    <a:noFill/>
                    <a:ln w="9525">
                      <a:noFill/>
                      <a:miter lim="800000"/>
                      <a:headEnd/>
                      <a:tailEnd/>
                    </a:ln>
                  </pic:spPr>
                </pic:pic>
              </a:graphicData>
            </a:graphic>
          </wp:inline>
        </w:drawing>
      </w:r>
    </w:p>
    <w:p w:rsidR="00807A8C" w:rsidRPr="00025F94" w:rsidRDefault="00807A8C" w:rsidP="00EE47CC">
      <w:pPr>
        <w:ind w:left="-142" w:right="-142" w:firstLine="426"/>
        <w:jc w:val="both"/>
        <w:rPr>
          <w:rFonts w:ascii="Times New Roman" w:eastAsia="Times New Roman" w:hAnsi="Times New Roman"/>
        </w:rPr>
      </w:pPr>
      <w:r w:rsidRPr="00025F94">
        <w:rPr>
          <w:rFonts w:ascii="Times New Roman" w:eastAsia="Times New Roman" w:hAnsi="Times New Roman"/>
          <w:b/>
        </w:rPr>
        <w:t>Підсумок уроку</w:t>
      </w:r>
      <w:r w:rsidRPr="00025F94">
        <w:rPr>
          <w:rFonts w:ascii="Times New Roman" w:eastAsia="Times New Roman" w:hAnsi="Times New Roman"/>
        </w:rPr>
        <w:t>. Оцінювання учнів.</w:t>
      </w:r>
    </w:p>
    <w:p w:rsidR="00807A8C" w:rsidRPr="00025F94" w:rsidRDefault="00807A8C" w:rsidP="00EE47CC">
      <w:pPr>
        <w:ind w:left="-142" w:right="-142" w:firstLine="426"/>
        <w:jc w:val="both"/>
        <w:rPr>
          <w:rFonts w:ascii="Times New Roman" w:eastAsia="Times New Roman" w:hAnsi="Times New Roman"/>
        </w:rPr>
      </w:pPr>
      <w:r w:rsidRPr="00025F94">
        <w:rPr>
          <w:rFonts w:ascii="Times New Roman" w:eastAsia="Times New Roman" w:hAnsi="Times New Roman"/>
        </w:rPr>
        <w:t xml:space="preserve"> Полікультурність– це такий принцип функціонування та співіснування в певному соціумі різноманітних етнокультурних спільнот, з притаманним їм усвідомленням власної ідентичності, що забезпечує їх рівноправність, толерантність та органічність зв'язку з широкою культурною спільнотою, взаємозбагачення культур, а також наявність та визначення спільної загальнодержавної системи норм та цінностей. Але при цьому слід враховувати, що кожному етносу, нації притаманна самобутність, зокрема, у культурі.</w:t>
      </w:r>
    </w:p>
    <w:p w:rsidR="00807A8C" w:rsidRPr="00025F94" w:rsidRDefault="00807A8C" w:rsidP="00EE47CC">
      <w:pPr>
        <w:ind w:left="-142" w:right="-142" w:firstLine="426"/>
        <w:jc w:val="both"/>
        <w:rPr>
          <w:rFonts w:ascii="Times New Roman" w:eastAsia="Times New Roman" w:hAnsi="Times New Roman"/>
          <w:b/>
        </w:rPr>
      </w:pPr>
      <w:r w:rsidRPr="00025F94">
        <w:rPr>
          <w:rFonts w:ascii="Times New Roman" w:eastAsia="Times New Roman" w:hAnsi="Times New Roman"/>
          <w:b/>
        </w:rPr>
        <w:t>Творче домашнє завдання. На вибір учнів.</w:t>
      </w:r>
    </w:p>
    <w:p w:rsidR="00807A8C" w:rsidRPr="00025F94" w:rsidRDefault="00807A8C" w:rsidP="00EE47CC">
      <w:pPr>
        <w:ind w:left="-142" w:right="-142" w:firstLine="426"/>
        <w:jc w:val="both"/>
        <w:rPr>
          <w:rFonts w:ascii="Times New Roman" w:eastAsia="Times New Roman" w:hAnsi="Times New Roman"/>
        </w:rPr>
      </w:pPr>
      <w:r w:rsidRPr="00025F94">
        <w:rPr>
          <w:rFonts w:ascii="Times New Roman" w:eastAsia="Times New Roman" w:hAnsi="Times New Roman"/>
        </w:rPr>
        <w:t xml:space="preserve">  1.Скласти кросворд  з ключовим словом  « Полікультурність».</w:t>
      </w:r>
    </w:p>
    <w:p w:rsidR="00807A8C" w:rsidRPr="00025F94" w:rsidRDefault="00807A8C" w:rsidP="00EE47CC">
      <w:pPr>
        <w:ind w:left="-142" w:right="-142" w:firstLine="426"/>
        <w:jc w:val="both"/>
      </w:pPr>
      <w:r w:rsidRPr="00025F94">
        <w:rPr>
          <w:rFonts w:ascii="Times New Roman" w:eastAsia="Times New Roman" w:hAnsi="Times New Roman"/>
        </w:rPr>
        <w:t xml:space="preserve">  2. Підготувати презентацію «Імена зарубіжних митців — вихідців з України,  творчість яких ви вивчали впродовж попередніх років.»...з відповідним музичним супроводом .</w:t>
      </w:r>
      <w:r w:rsidRPr="00025F94">
        <w:t xml:space="preserve"> </w:t>
      </w:r>
    </w:p>
    <w:p w:rsidR="00166A0D" w:rsidRDefault="00166A0D" w:rsidP="00FC644B">
      <w:pPr>
        <w:tabs>
          <w:tab w:val="left" w:pos="993"/>
        </w:tabs>
        <w:ind w:left="-284" w:right="-1" w:firstLine="568"/>
        <w:jc w:val="center"/>
        <w:rPr>
          <w:rFonts w:ascii="Times New Roman" w:hAnsi="Times New Roman"/>
          <w:b/>
        </w:rPr>
      </w:pPr>
    </w:p>
    <w:p w:rsidR="00907868" w:rsidRDefault="00907868" w:rsidP="00FC644B">
      <w:pPr>
        <w:tabs>
          <w:tab w:val="left" w:pos="993"/>
        </w:tabs>
        <w:ind w:left="-284" w:right="-1" w:firstLine="568"/>
        <w:jc w:val="center"/>
        <w:rPr>
          <w:rFonts w:ascii="Times New Roman" w:hAnsi="Times New Roman"/>
          <w:b/>
        </w:rPr>
      </w:pPr>
    </w:p>
    <w:p w:rsidR="00907868" w:rsidRDefault="00907868" w:rsidP="00FC644B">
      <w:pPr>
        <w:tabs>
          <w:tab w:val="left" w:pos="993"/>
        </w:tabs>
        <w:ind w:left="-284" w:right="-1" w:firstLine="568"/>
        <w:jc w:val="center"/>
        <w:rPr>
          <w:rFonts w:ascii="Times New Roman" w:hAnsi="Times New Roman"/>
          <w:b/>
        </w:rPr>
      </w:pPr>
    </w:p>
    <w:p w:rsidR="00907868" w:rsidRPr="00807A8C" w:rsidRDefault="00907868" w:rsidP="00FC644B">
      <w:pPr>
        <w:tabs>
          <w:tab w:val="left" w:pos="993"/>
        </w:tabs>
        <w:ind w:left="-284" w:right="-1" w:firstLine="568"/>
        <w:jc w:val="center"/>
        <w:rPr>
          <w:rFonts w:ascii="Times New Roman" w:hAnsi="Times New Roman"/>
          <w:b/>
        </w:rPr>
      </w:pPr>
    </w:p>
    <w:p w:rsidR="00D2231B" w:rsidRPr="00025F94" w:rsidRDefault="00D2231B" w:rsidP="00D2231B">
      <w:pPr>
        <w:jc w:val="right"/>
        <w:rPr>
          <w:rFonts w:ascii="Times New Roman" w:hAnsi="Times New Roman"/>
          <w:b/>
        </w:rPr>
      </w:pPr>
      <w:r w:rsidRPr="00025F94">
        <w:rPr>
          <w:rFonts w:ascii="Times New Roman" w:hAnsi="Times New Roman"/>
          <w:b/>
        </w:rPr>
        <w:t xml:space="preserve">Шеремет Лариса Григорівна, </w:t>
      </w:r>
    </w:p>
    <w:p w:rsidR="00D2231B" w:rsidRPr="00025F94" w:rsidRDefault="00D2231B" w:rsidP="00D2231B">
      <w:pPr>
        <w:jc w:val="right"/>
        <w:rPr>
          <w:rFonts w:ascii="Times New Roman" w:hAnsi="Times New Roman"/>
        </w:rPr>
      </w:pPr>
      <w:r w:rsidRPr="00025F94">
        <w:rPr>
          <w:rFonts w:ascii="Times New Roman" w:hAnsi="Times New Roman"/>
        </w:rPr>
        <w:t>учитель предметів художньо-естетичного циклу</w:t>
      </w:r>
    </w:p>
    <w:p w:rsidR="00D2231B" w:rsidRPr="00025F94" w:rsidRDefault="00D2231B" w:rsidP="00D2231B">
      <w:pPr>
        <w:jc w:val="right"/>
        <w:rPr>
          <w:rFonts w:ascii="Times New Roman" w:hAnsi="Times New Roman"/>
        </w:rPr>
      </w:pPr>
      <w:r w:rsidRPr="00025F94">
        <w:rPr>
          <w:rFonts w:ascii="Times New Roman" w:hAnsi="Times New Roman"/>
        </w:rPr>
        <w:t xml:space="preserve"> Березняквської загальноосвітньої </w:t>
      </w:r>
    </w:p>
    <w:p w:rsidR="00D2231B" w:rsidRPr="00025F94" w:rsidRDefault="00D2231B" w:rsidP="00D2231B">
      <w:pPr>
        <w:jc w:val="right"/>
        <w:rPr>
          <w:rFonts w:ascii="Times New Roman" w:hAnsi="Times New Roman"/>
        </w:rPr>
      </w:pPr>
      <w:r w:rsidRPr="00025F94">
        <w:rPr>
          <w:rFonts w:ascii="Times New Roman" w:hAnsi="Times New Roman"/>
        </w:rPr>
        <w:t xml:space="preserve">школи І-ІІІ ступенів </w:t>
      </w:r>
    </w:p>
    <w:p w:rsidR="00D2231B" w:rsidRPr="00025F94" w:rsidRDefault="00D2231B" w:rsidP="00D2231B">
      <w:pPr>
        <w:jc w:val="right"/>
        <w:rPr>
          <w:rFonts w:ascii="Times New Roman" w:hAnsi="Times New Roman"/>
        </w:rPr>
      </w:pPr>
      <w:r w:rsidRPr="00025F94">
        <w:rPr>
          <w:rFonts w:ascii="Times New Roman" w:hAnsi="Times New Roman"/>
        </w:rPr>
        <w:t>Смілянської районної ради</w:t>
      </w:r>
    </w:p>
    <w:p w:rsidR="00D2231B" w:rsidRPr="00025F94" w:rsidRDefault="00D2231B" w:rsidP="00D2231B">
      <w:pPr>
        <w:jc w:val="right"/>
        <w:rPr>
          <w:rFonts w:ascii="Times New Roman" w:hAnsi="Times New Roman"/>
          <w:b/>
        </w:rPr>
      </w:pPr>
    </w:p>
    <w:p w:rsidR="00D2231B" w:rsidRPr="00025F94" w:rsidRDefault="00D2231B" w:rsidP="00D2231B">
      <w:pPr>
        <w:jc w:val="center"/>
        <w:rPr>
          <w:rFonts w:ascii="Times New Roman" w:hAnsi="Times New Roman"/>
        </w:rPr>
      </w:pPr>
      <w:r w:rsidRPr="00025F94">
        <w:rPr>
          <w:rFonts w:ascii="Times New Roman" w:hAnsi="Times New Roman"/>
          <w:b/>
        </w:rPr>
        <w:t xml:space="preserve">Урок - </w:t>
      </w:r>
      <w:r>
        <w:rPr>
          <w:rFonts w:ascii="Times New Roman" w:hAnsi="Times New Roman"/>
          <w:b/>
        </w:rPr>
        <w:t>32</w:t>
      </w:r>
    </w:p>
    <w:p w:rsidR="00D2231B" w:rsidRPr="00D2231B" w:rsidRDefault="00D2231B" w:rsidP="00EE47CC">
      <w:pPr>
        <w:ind w:left="-284" w:firstLine="426"/>
        <w:jc w:val="both"/>
        <w:rPr>
          <w:rFonts w:ascii="Times New Roman" w:hAnsi="Times New Roman"/>
          <w:b/>
        </w:rPr>
      </w:pPr>
      <w:r w:rsidRPr="00D2231B">
        <w:rPr>
          <w:rFonts w:ascii="Times New Roman" w:hAnsi="Times New Roman"/>
          <w:b/>
        </w:rPr>
        <w:t>Тема уроку</w:t>
      </w:r>
      <w:r>
        <w:rPr>
          <w:rFonts w:ascii="Times New Roman" w:hAnsi="Times New Roman"/>
          <w:b/>
        </w:rPr>
        <w:t>:</w:t>
      </w:r>
      <w:r>
        <w:rPr>
          <w:rFonts w:ascii="Times New Roman" w:hAnsi="Times New Roman"/>
        </w:rPr>
        <w:t xml:space="preserve"> </w:t>
      </w:r>
      <w:r w:rsidRPr="00D2231B">
        <w:rPr>
          <w:rFonts w:ascii="Times New Roman" w:hAnsi="Times New Roman"/>
          <w:b/>
        </w:rPr>
        <w:t xml:space="preserve">Мистецтво в діалозі культур. </w:t>
      </w:r>
      <w:r w:rsidRPr="00D2231B">
        <w:rPr>
          <w:rFonts w:ascii="Times New Roman" w:hAnsi="Times New Roman"/>
        </w:rPr>
        <w:t xml:space="preserve"> </w:t>
      </w:r>
      <w:r w:rsidRPr="00D2231B">
        <w:rPr>
          <w:rFonts w:ascii="Times New Roman" w:hAnsi="Times New Roman"/>
          <w:b/>
        </w:rPr>
        <w:t>Полікультурність світу і  мистецтво. (Продовження</w:t>
      </w:r>
      <w:r>
        <w:rPr>
          <w:rFonts w:ascii="Times New Roman" w:hAnsi="Times New Roman"/>
          <w:b/>
        </w:rPr>
        <w:t>)</w:t>
      </w:r>
    </w:p>
    <w:p w:rsidR="00D2231B" w:rsidRPr="00025F94" w:rsidRDefault="00D2231B" w:rsidP="00EE47CC">
      <w:pPr>
        <w:ind w:left="-284" w:firstLine="426"/>
        <w:jc w:val="both"/>
        <w:rPr>
          <w:rFonts w:ascii="Times New Roman" w:hAnsi="Times New Roman"/>
          <w:b/>
          <w:i/>
        </w:rPr>
      </w:pPr>
      <w:r w:rsidRPr="00025F94">
        <w:rPr>
          <w:rFonts w:ascii="Times New Roman" w:hAnsi="Times New Roman"/>
          <w:b/>
        </w:rPr>
        <w:t>Мета:</w:t>
      </w:r>
      <w:r w:rsidRPr="00025F94">
        <w:rPr>
          <w:rFonts w:ascii="Times New Roman" w:hAnsi="Times New Roman"/>
        </w:rPr>
        <w:t xml:space="preserve">  </w:t>
      </w:r>
      <w:r w:rsidRPr="00025F94">
        <w:rPr>
          <w:rFonts w:ascii="Times New Roman" w:hAnsi="Times New Roman"/>
          <w:b/>
          <w:i/>
        </w:rPr>
        <w:t>формування ключових компетентностей:</w:t>
      </w:r>
    </w:p>
    <w:p w:rsidR="00D2231B" w:rsidRPr="00025F94" w:rsidRDefault="00D2231B" w:rsidP="00EE47CC">
      <w:pPr>
        <w:ind w:left="-284" w:firstLine="426"/>
        <w:jc w:val="both"/>
        <w:rPr>
          <w:rFonts w:ascii="Times New Roman" w:hAnsi="Times New Roman"/>
        </w:rPr>
      </w:pPr>
      <w:r w:rsidRPr="00025F94">
        <w:rPr>
          <w:rFonts w:ascii="Times New Roman" w:hAnsi="Times New Roman"/>
          <w:i/>
        </w:rPr>
        <w:t>- Загальнокультурна компетентність:</w:t>
      </w:r>
      <w:r w:rsidRPr="00025F94">
        <w:rPr>
          <w:rFonts w:ascii="Times New Roman" w:hAnsi="Times New Roman"/>
        </w:rPr>
        <w:t xml:space="preserve"> Оволодіння досягненнями культури;</w:t>
      </w:r>
    </w:p>
    <w:p w:rsidR="00D2231B" w:rsidRPr="00025F94" w:rsidRDefault="00D2231B" w:rsidP="00EE47CC">
      <w:pPr>
        <w:ind w:left="-284" w:firstLine="426"/>
        <w:jc w:val="both"/>
        <w:rPr>
          <w:rFonts w:ascii="Times New Roman" w:hAnsi="Times New Roman"/>
          <w:i/>
        </w:rPr>
      </w:pPr>
      <w:r w:rsidRPr="00025F94">
        <w:rPr>
          <w:rFonts w:ascii="Times New Roman" w:hAnsi="Times New Roman"/>
          <w:i/>
        </w:rPr>
        <w:t>- Міжпредметна естетична компетентність:</w:t>
      </w:r>
    </w:p>
    <w:p w:rsidR="00D2231B" w:rsidRPr="00025F94" w:rsidRDefault="00D2231B" w:rsidP="00EE47CC">
      <w:pPr>
        <w:ind w:left="-284" w:firstLine="426"/>
        <w:jc w:val="both"/>
        <w:rPr>
          <w:rFonts w:ascii="Times New Roman" w:hAnsi="Times New Roman"/>
        </w:rPr>
      </w:pPr>
      <w:r w:rsidRPr="00025F94">
        <w:rPr>
          <w:rFonts w:ascii="Times New Roman" w:hAnsi="Times New Roman"/>
        </w:rPr>
        <w:t>а) формувати в учнів уміння  висловлювати власну думку , аналізувати та порівнювати різні види мистецтва- знаходити спільні та відмінні риси;</w:t>
      </w:r>
    </w:p>
    <w:p w:rsidR="00D2231B" w:rsidRPr="00025F94" w:rsidRDefault="00D2231B" w:rsidP="00EE47CC">
      <w:pPr>
        <w:ind w:left="-284" w:firstLine="426"/>
        <w:jc w:val="both"/>
        <w:rPr>
          <w:rFonts w:ascii="Times New Roman" w:hAnsi="Times New Roman"/>
        </w:rPr>
      </w:pPr>
      <w:r w:rsidRPr="00025F94">
        <w:rPr>
          <w:rFonts w:ascii="Times New Roman" w:hAnsi="Times New Roman"/>
        </w:rPr>
        <w:t>б) поглиблювати знання про видатних українців, які виявили себе в різних сферах творчості.</w:t>
      </w:r>
    </w:p>
    <w:p w:rsidR="00D2231B" w:rsidRPr="00025F94" w:rsidRDefault="00D2231B" w:rsidP="00EE47CC">
      <w:pPr>
        <w:ind w:left="-284" w:firstLine="426"/>
        <w:jc w:val="both"/>
        <w:rPr>
          <w:rFonts w:ascii="Times New Roman" w:hAnsi="Times New Roman"/>
        </w:rPr>
      </w:pPr>
      <w:r w:rsidRPr="00025F94">
        <w:rPr>
          <w:rFonts w:ascii="Times New Roman" w:hAnsi="Times New Roman"/>
        </w:rPr>
        <w:t xml:space="preserve"> -  </w:t>
      </w:r>
      <w:r w:rsidRPr="00025F94">
        <w:rPr>
          <w:rFonts w:ascii="Times New Roman" w:hAnsi="Times New Roman"/>
          <w:i/>
        </w:rPr>
        <w:t>предметні компетентності:</w:t>
      </w:r>
    </w:p>
    <w:p w:rsidR="00D2231B" w:rsidRPr="00025F94" w:rsidRDefault="00D2231B" w:rsidP="00EE47CC">
      <w:pPr>
        <w:ind w:left="-284" w:firstLine="426"/>
        <w:jc w:val="both"/>
        <w:rPr>
          <w:rFonts w:ascii="Times New Roman" w:hAnsi="Times New Roman"/>
        </w:rPr>
      </w:pPr>
      <w:r w:rsidRPr="00025F94">
        <w:rPr>
          <w:rFonts w:ascii="Times New Roman" w:hAnsi="Times New Roman"/>
        </w:rPr>
        <w:t xml:space="preserve">а) спонувати учнів до узагальнення отриманих знань з мистецтва різних епох, стилів , </w:t>
      </w:r>
      <w:r w:rsidRPr="00025F94">
        <w:rPr>
          <w:rFonts w:ascii="Times New Roman" w:hAnsi="Times New Roman"/>
        </w:rPr>
        <w:lastRenderedPageBreak/>
        <w:t>напрямів;</w:t>
      </w:r>
    </w:p>
    <w:p w:rsidR="00D2231B" w:rsidRPr="00025F94" w:rsidRDefault="00D2231B" w:rsidP="00EE47CC">
      <w:pPr>
        <w:ind w:left="-284" w:firstLine="426"/>
        <w:jc w:val="both"/>
        <w:rPr>
          <w:rFonts w:ascii="Times New Roman" w:hAnsi="Times New Roman"/>
        </w:rPr>
      </w:pPr>
      <w:r w:rsidRPr="00025F94">
        <w:rPr>
          <w:rFonts w:ascii="Times New Roman" w:hAnsi="Times New Roman"/>
        </w:rPr>
        <w:t>б) розвивати вміння висловлювати власну думку про світові мистецькі  картини, які вразили їх своєю оригінальністю;</w:t>
      </w:r>
    </w:p>
    <w:p w:rsidR="00D2231B" w:rsidRDefault="00D2231B" w:rsidP="00EE47CC">
      <w:pPr>
        <w:ind w:left="-284" w:firstLine="426"/>
        <w:jc w:val="both"/>
        <w:rPr>
          <w:rFonts w:ascii="Times New Roman" w:hAnsi="Times New Roman"/>
        </w:rPr>
      </w:pPr>
      <w:r w:rsidRPr="00025F94">
        <w:rPr>
          <w:rFonts w:ascii="Times New Roman" w:hAnsi="Times New Roman"/>
        </w:rPr>
        <w:t>в) виховувати інтерес до  кращих зразків світової культури(архітектури, скульптури, живопису…)</w:t>
      </w:r>
      <w:r w:rsidR="00547AE4">
        <w:rPr>
          <w:rFonts w:ascii="Times New Roman" w:hAnsi="Times New Roman"/>
        </w:rPr>
        <w:t>.</w:t>
      </w:r>
    </w:p>
    <w:p w:rsidR="00547AE4" w:rsidRPr="000375E0" w:rsidRDefault="00547AE4" w:rsidP="00EE47CC">
      <w:pPr>
        <w:ind w:left="-284" w:firstLine="426"/>
        <w:jc w:val="both"/>
        <w:rPr>
          <w:rFonts w:ascii="Times New Roman" w:hAnsi="Times New Roman" w:cs="Times New Roman"/>
        </w:rPr>
      </w:pPr>
      <w:r w:rsidRPr="000375E0">
        <w:rPr>
          <w:rFonts w:ascii="Times New Roman" w:hAnsi="Times New Roman" w:cs="Times New Roman"/>
          <w:b/>
        </w:rPr>
        <w:t>Тип уроку</w:t>
      </w:r>
      <w:r w:rsidRPr="000375E0">
        <w:rPr>
          <w:rFonts w:ascii="Times New Roman" w:hAnsi="Times New Roman" w:cs="Times New Roman"/>
        </w:rPr>
        <w:t xml:space="preserve">: комбінований, урок узагальнення знань з теми.  </w:t>
      </w:r>
    </w:p>
    <w:p w:rsidR="00547AE4" w:rsidRPr="000375E0" w:rsidRDefault="00547AE4" w:rsidP="00EE47CC">
      <w:pPr>
        <w:ind w:left="-284" w:firstLine="426"/>
        <w:jc w:val="both"/>
        <w:rPr>
          <w:rFonts w:ascii="Times New Roman" w:hAnsi="Times New Roman" w:cs="Times New Roman"/>
        </w:rPr>
      </w:pPr>
      <w:r w:rsidRPr="000375E0">
        <w:rPr>
          <w:rFonts w:ascii="Times New Roman" w:hAnsi="Times New Roman" w:cs="Times New Roman"/>
          <w:b/>
        </w:rPr>
        <w:t>Обладнання:</w:t>
      </w:r>
      <w:r w:rsidRPr="000375E0">
        <w:rPr>
          <w:rFonts w:ascii="Times New Roman" w:hAnsi="Times New Roman" w:cs="Times New Roman"/>
        </w:rPr>
        <w:t xml:space="preserve">  мультимедійна дошка,  мультимедійна презентація .</w:t>
      </w:r>
    </w:p>
    <w:p w:rsidR="00547AE4" w:rsidRPr="000375E0" w:rsidRDefault="00547AE4" w:rsidP="00EE47CC">
      <w:pPr>
        <w:ind w:left="-284" w:firstLine="426"/>
        <w:jc w:val="both"/>
        <w:rPr>
          <w:rFonts w:ascii="Times New Roman" w:hAnsi="Times New Roman" w:cs="Times New Roman"/>
        </w:rPr>
      </w:pPr>
      <w:r w:rsidRPr="000375E0">
        <w:rPr>
          <w:rFonts w:ascii="Times New Roman" w:hAnsi="Times New Roman" w:cs="Times New Roman"/>
          <w:b/>
        </w:rPr>
        <w:t>Фотоілюстрації</w:t>
      </w:r>
      <w:r w:rsidRPr="000375E0">
        <w:rPr>
          <w:rFonts w:ascii="Times New Roman" w:hAnsi="Times New Roman" w:cs="Times New Roman"/>
        </w:rPr>
        <w:t xml:space="preserve">:  </w:t>
      </w:r>
      <w:r w:rsidRPr="000375E0">
        <w:rPr>
          <w:rFonts w:ascii="Times New Roman" w:hAnsi="Times New Roman" w:cs="Times New Roman"/>
          <w:u w:val="single"/>
        </w:rPr>
        <w:t>портрети</w:t>
      </w:r>
      <w:r w:rsidRPr="000375E0">
        <w:rPr>
          <w:rFonts w:ascii="Times New Roman" w:hAnsi="Times New Roman" w:cs="Times New Roman"/>
        </w:rPr>
        <w:t xml:space="preserve"> </w:t>
      </w:r>
      <w:r w:rsidRPr="000375E0">
        <w:rPr>
          <w:rFonts w:ascii="Times New Roman" w:hAnsi="Times New Roman"/>
        </w:rPr>
        <w:t>Івана Марчука,Ілльї</w:t>
      </w:r>
      <w:r w:rsidRPr="000375E0">
        <w:rPr>
          <w:rFonts w:ascii="Times New Roman" w:hAnsi="Times New Roman" w:cs="Times New Roman"/>
        </w:rPr>
        <w:t xml:space="preserve"> Рєпіна, </w:t>
      </w:r>
      <w:r w:rsidRPr="000375E0">
        <w:rPr>
          <w:rFonts w:ascii="Times New Roman" w:hAnsi="Times New Roman"/>
        </w:rPr>
        <w:t>Федора Акименка, С.Крушельницької</w:t>
      </w:r>
      <w:r w:rsidRPr="000375E0">
        <w:rPr>
          <w:rFonts w:ascii="Times New Roman" w:hAnsi="Times New Roman" w:cs="Times New Roman"/>
        </w:rPr>
        <w:t>, Сержа Лихваря.</w:t>
      </w:r>
    </w:p>
    <w:p w:rsidR="00547AE4" w:rsidRPr="000375E0" w:rsidRDefault="00547AE4" w:rsidP="00EE47CC">
      <w:pPr>
        <w:ind w:left="-284" w:firstLine="426"/>
        <w:jc w:val="both"/>
        <w:rPr>
          <w:rFonts w:ascii="Times New Roman" w:hAnsi="Times New Roman" w:cs="Times New Roman"/>
        </w:rPr>
      </w:pPr>
      <w:r w:rsidRPr="000375E0">
        <w:rPr>
          <w:rFonts w:ascii="Times New Roman" w:hAnsi="Times New Roman" w:cs="Times New Roman"/>
          <w:u w:val="single"/>
        </w:rPr>
        <w:t>Репродукції картин</w:t>
      </w:r>
      <w:r w:rsidRPr="000375E0">
        <w:rPr>
          <w:rFonts w:ascii="Times New Roman" w:hAnsi="Times New Roman" w:cs="Times New Roman"/>
        </w:rPr>
        <w:t xml:space="preserve"> «Скрипаль» і «Пробудження» Івана Марчука, «Українка біля тину» Іллі Репіна, «Пам’ятник І. Репіну, м. Київ, Україна», «С. Крушельницька в ролі Чіо-Чіо-Сан», «С. Лифар у ролі Ікара», «Парк Міні-Європа в Брюсселі, Бельгія», «Палай Дожів у парку Міні-Європа».</w:t>
      </w:r>
    </w:p>
    <w:p w:rsidR="00547AE4" w:rsidRPr="000375E0" w:rsidRDefault="00547AE4" w:rsidP="00EE47CC">
      <w:pPr>
        <w:ind w:left="-284" w:firstLine="426"/>
        <w:jc w:val="both"/>
        <w:rPr>
          <w:rFonts w:ascii="Times New Roman" w:hAnsi="Times New Roman"/>
        </w:rPr>
      </w:pPr>
      <w:r w:rsidRPr="000375E0">
        <w:rPr>
          <w:rFonts w:ascii="Times New Roman" w:hAnsi="Times New Roman"/>
          <w:b/>
        </w:rPr>
        <w:t>Основні поняття для засвоєння</w:t>
      </w:r>
      <w:r w:rsidRPr="000375E0">
        <w:rPr>
          <w:rFonts w:ascii="Times New Roman" w:hAnsi="Times New Roman"/>
        </w:rPr>
        <w:t>:   полікультурне суспільство.</w:t>
      </w:r>
    </w:p>
    <w:p w:rsidR="00547AE4" w:rsidRPr="000375E0" w:rsidRDefault="00547AE4" w:rsidP="00EE47CC">
      <w:pPr>
        <w:ind w:left="-284" w:firstLine="426"/>
        <w:jc w:val="both"/>
        <w:rPr>
          <w:rFonts w:ascii="Times New Roman" w:hAnsi="Times New Roman"/>
        </w:rPr>
      </w:pPr>
      <w:r w:rsidRPr="000375E0">
        <w:rPr>
          <w:rFonts w:ascii="Times New Roman" w:hAnsi="Times New Roman"/>
          <w:b/>
        </w:rPr>
        <w:t>Очікуваний результат</w:t>
      </w:r>
      <w:r w:rsidRPr="000375E0">
        <w:rPr>
          <w:rFonts w:ascii="Times New Roman" w:hAnsi="Times New Roman"/>
        </w:rPr>
        <w:t xml:space="preserve">: учні знають і розуміють особливості  полікультурності мистецтва уміють порівнювати твори мистецтва   різних видів мистецтва- знаходити спільні та відмінні риси застосовують знання про стилі у процесі художньо-творчої діяльності, використовуючи особистий досвід. Володіють достатньою інформацією про життєвий і творчий шлях українців,які жили і творили далеко за межами України.(Українська діаспора)  </w:t>
      </w:r>
    </w:p>
    <w:p w:rsidR="00547AE4" w:rsidRPr="000375E0" w:rsidRDefault="00547AE4" w:rsidP="00EE47CC">
      <w:pPr>
        <w:ind w:left="-284" w:firstLine="426"/>
        <w:jc w:val="both"/>
        <w:rPr>
          <w:rFonts w:ascii="Times New Roman" w:hAnsi="Times New Roman"/>
          <w:b/>
        </w:rPr>
      </w:pPr>
      <w:r w:rsidRPr="000375E0">
        <w:rPr>
          <w:rFonts w:ascii="Times New Roman" w:hAnsi="Times New Roman"/>
        </w:rPr>
        <w:tab/>
      </w:r>
      <w:r w:rsidRPr="000375E0">
        <w:rPr>
          <w:rFonts w:ascii="Times New Roman" w:hAnsi="Times New Roman"/>
          <w:b/>
        </w:rPr>
        <w:t>Учнівські   роботи-презентації.</w:t>
      </w:r>
    </w:p>
    <w:p w:rsidR="00547AE4" w:rsidRPr="000375E0" w:rsidRDefault="00547AE4" w:rsidP="00EE47CC">
      <w:pPr>
        <w:ind w:left="-284" w:firstLine="426"/>
        <w:jc w:val="both"/>
        <w:rPr>
          <w:rFonts w:ascii="Times New Roman" w:hAnsi="Times New Roman"/>
        </w:rPr>
      </w:pPr>
      <w:r w:rsidRPr="000375E0">
        <w:rPr>
          <w:rFonts w:ascii="Times New Roman" w:hAnsi="Times New Roman"/>
        </w:rPr>
        <w:t xml:space="preserve"> 1    Кросворд  з ключовим словом  « Полікультурність»- розгадування.</w:t>
      </w:r>
    </w:p>
    <w:p w:rsidR="00547AE4" w:rsidRPr="000375E0" w:rsidRDefault="00547AE4" w:rsidP="00EE47CC">
      <w:pPr>
        <w:ind w:left="-284" w:firstLine="426"/>
        <w:jc w:val="both"/>
        <w:rPr>
          <w:rFonts w:ascii="Times New Roman" w:hAnsi="Times New Roman"/>
        </w:rPr>
      </w:pPr>
      <w:r w:rsidRPr="000375E0">
        <w:rPr>
          <w:rFonts w:ascii="Times New Roman" w:hAnsi="Times New Roman"/>
        </w:rPr>
        <w:t xml:space="preserve"> 2.Презентацію «Імена зарубіжних митців — вихідців з України, творчість яких ви вивчали впродовж попередніх років.»...з відповідним музичним супроводом . </w:t>
      </w:r>
    </w:p>
    <w:p w:rsidR="00547AE4" w:rsidRPr="000375E0" w:rsidRDefault="00547AE4" w:rsidP="00EE47CC">
      <w:pPr>
        <w:ind w:left="-284" w:firstLine="426"/>
        <w:jc w:val="both"/>
        <w:rPr>
          <w:rFonts w:ascii="Times New Roman" w:hAnsi="Times New Roman"/>
        </w:rPr>
      </w:pPr>
      <w:r w:rsidRPr="000375E0">
        <w:rPr>
          <w:rFonts w:ascii="Times New Roman" w:hAnsi="Times New Roman"/>
        </w:rPr>
        <w:t>3.Фотовиставка.</w:t>
      </w:r>
      <w:r w:rsidRPr="000375E0">
        <w:t xml:space="preserve"> </w:t>
      </w:r>
      <w:r w:rsidRPr="000375E0">
        <w:rPr>
          <w:rFonts w:ascii="Times New Roman" w:hAnsi="Times New Roman"/>
        </w:rPr>
        <w:t xml:space="preserve">Власні інтерпретації ідеї картин про Вавилонську вежу .                 </w:t>
      </w:r>
    </w:p>
    <w:p w:rsidR="00547AE4" w:rsidRPr="000375E0" w:rsidRDefault="00547AE4" w:rsidP="00EE47CC">
      <w:pPr>
        <w:ind w:left="-284" w:firstLine="426"/>
        <w:jc w:val="both"/>
      </w:pPr>
      <w:r w:rsidRPr="000375E0">
        <w:rPr>
          <w:rFonts w:ascii="Times New Roman" w:hAnsi="Times New Roman"/>
          <w:b/>
        </w:rPr>
        <w:t xml:space="preserve">  Творче домашнє завдання.</w:t>
      </w:r>
    </w:p>
    <w:p w:rsidR="00547AE4" w:rsidRPr="000375E0" w:rsidRDefault="00547AE4" w:rsidP="00EE47CC">
      <w:pPr>
        <w:pStyle w:val="a8"/>
        <w:ind w:left="-284" w:firstLine="426"/>
        <w:jc w:val="both"/>
        <w:rPr>
          <w:color w:val="000000"/>
          <w:lang w:val="uk-UA"/>
        </w:rPr>
      </w:pPr>
      <w:r w:rsidRPr="000375E0">
        <w:rPr>
          <w:color w:val="000000"/>
          <w:lang w:val="uk-UA"/>
        </w:rPr>
        <w:t>Підготуватися до  інтернет-конференції чи круглого столу на тему «Мистецтво єднає світ».</w:t>
      </w:r>
    </w:p>
    <w:p w:rsidR="00547AE4" w:rsidRPr="000375E0" w:rsidRDefault="00547AE4" w:rsidP="00EE47CC">
      <w:pPr>
        <w:pStyle w:val="a8"/>
        <w:ind w:left="-284" w:firstLine="426"/>
        <w:jc w:val="center"/>
        <w:rPr>
          <w:b/>
          <w:color w:val="000000"/>
          <w:lang w:val="uk-UA"/>
        </w:rPr>
      </w:pPr>
      <w:r w:rsidRPr="000375E0">
        <w:rPr>
          <w:b/>
          <w:color w:val="000000"/>
          <w:lang w:val="uk-UA"/>
        </w:rPr>
        <w:t>Хід уроку.</w:t>
      </w:r>
    </w:p>
    <w:p w:rsidR="00547AE4" w:rsidRPr="000375E0" w:rsidRDefault="00547AE4" w:rsidP="00EE47CC">
      <w:pPr>
        <w:pStyle w:val="a8"/>
        <w:ind w:left="-284" w:firstLine="426"/>
        <w:jc w:val="both"/>
        <w:rPr>
          <w:b/>
          <w:i/>
          <w:color w:val="000000"/>
          <w:lang w:val="uk-UA"/>
        </w:rPr>
      </w:pPr>
      <w:r w:rsidRPr="000375E0">
        <w:rPr>
          <w:b/>
          <w:i/>
          <w:color w:val="000000"/>
          <w:lang w:val="uk-UA"/>
        </w:rPr>
        <w:t xml:space="preserve"> 1.</w:t>
      </w:r>
      <w:r w:rsidRPr="000375E0">
        <w:rPr>
          <w:b/>
          <w:i/>
          <w:color w:val="000000"/>
          <w:lang w:val="uk-UA"/>
        </w:rPr>
        <w:tab/>
        <w:t xml:space="preserve">Вхід під музику   виконання української народної пісні у виконанні                    </w:t>
      </w:r>
    </w:p>
    <w:p w:rsidR="00547AE4" w:rsidRPr="000375E0" w:rsidRDefault="00547AE4" w:rsidP="00EE47CC">
      <w:pPr>
        <w:pStyle w:val="a8"/>
        <w:ind w:left="-284" w:firstLine="426"/>
        <w:jc w:val="both"/>
        <w:rPr>
          <w:b/>
          <w:i/>
          <w:color w:val="000000"/>
          <w:lang w:val="uk-UA"/>
        </w:rPr>
      </w:pPr>
      <w:r w:rsidRPr="000375E0">
        <w:rPr>
          <w:b/>
          <w:i/>
          <w:color w:val="000000"/>
          <w:lang w:val="uk-UA"/>
        </w:rPr>
        <w:t xml:space="preserve">         С. Крушельницької «Ой летіли білі гуси».</w:t>
      </w:r>
    </w:p>
    <w:p w:rsidR="00547AE4" w:rsidRPr="000375E0" w:rsidRDefault="00547AE4" w:rsidP="00EE47CC">
      <w:pPr>
        <w:pStyle w:val="a8"/>
        <w:ind w:left="-284" w:firstLine="426"/>
        <w:jc w:val="both"/>
        <w:rPr>
          <w:b/>
          <w:i/>
          <w:color w:val="000000"/>
          <w:lang w:val="uk-UA"/>
        </w:rPr>
      </w:pPr>
      <w:r w:rsidRPr="000375E0">
        <w:rPr>
          <w:b/>
          <w:i/>
          <w:color w:val="000000"/>
          <w:lang w:val="uk-UA"/>
        </w:rPr>
        <w:t>ІІ.</w:t>
      </w:r>
      <w:r w:rsidRPr="000375E0">
        <w:rPr>
          <w:b/>
          <w:i/>
          <w:color w:val="000000"/>
          <w:lang w:val="uk-UA"/>
        </w:rPr>
        <w:tab/>
        <w:t>. Організаційний момент. Мотивація до навчання.</w:t>
      </w:r>
    </w:p>
    <w:p w:rsidR="00547AE4" w:rsidRPr="000375E0" w:rsidRDefault="00547AE4" w:rsidP="00EE47CC">
      <w:pPr>
        <w:pStyle w:val="a8"/>
        <w:ind w:left="-284" w:firstLine="426"/>
        <w:jc w:val="both"/>
        <w:rPr>
          <w:color w:val="000000"/>
          <w:lang w:val="uk-UA"/>
        </w:rPr>
      </w:pPr>
      <w:r w:rsidRPr="000375E0">
        <w:rPr>
          <w:b/>
          <w:i/>
          <w:color w:val="000000"/>
          <w:lang w:val="uk-UA"/>
        </w:rPr>
        <w:t>ІІІ.</w:t>
      </w:r>
      <w:r w:rsidRPr="000375E0">
        <w:rPr>
          <w:b/>
          <w:i/>
          <w:color w:val="000000"/>
          <w:lang w:val="uk-UA"/>
        </w:rPr>
        <w:tab/>
        <w:t>Запитання до розгляду</w:t>
      </w:r>
      <w:r w:rsidRPr="000375E0">
        <w:rPr>
          <w:color w:val="000000"/>
          <w:lang w:val="uk-UA"/>
        </w:rPr>
        <w:t>.</w:t>
      </w:r>
    </w:p>
    <w:p w:rsidR="00547AE4" w:rsidRPr="000375E0" w:rsidRDefault="00547AE4" w:rsidP="00EE47CC">
      <w:pPr>
        <w:pStyle w:val="a8"/>
        <w:ind w:left="-284" w:firstLine="426"/>
        <w:jc w:val="both"/>
        <w:rPr>
          <w:i/>
          <w:color w:val="000000"/>
          <w:lang w:val="uk-UA"/>
        </w:rPr>
      </w:pPr>
      <w:r w:rsidRPr="000375E0">
        <w:rPr>
          <w:i/>
          <w:color w:val="000000"/>
          <w:lang w:val="uk-UA"/>
        </w:rPr>
        <w:t xml:space="preserve">      1. Інтегративна роль мистецтва у полікультурному суспільстві.</w:t>
      </w:r>
    </w:p>
    <w:p w:rsidR="00547AE4" w:rsidRPr="000375E0" w:rsidRDefault="00547AE4" w:rsidP="00EE47CC">
      <w:pPr>
        <w:pStyle w:val="a8"/>
        <w:ind w:left="-284" w:firstLine="426"/>
        <w:jc w:val="both"/>
        <w:rPr>
          <w:i/>
          <w:color w:val="000000"/>
          <w:lang w:val="uk-UA"/>
        </w:rPr>
      </w:pPr>
      <w:r w:rsidRPr="000375E0">
        <w:rPr>
          <w:i/>
          <w:color w:val="000000"/>
          <w:lang w:val="uk-UA"/>
        </w:rPr>
        <w:t xml:space="preserve">      2. Внесок митців-українців у світову культуру.</w:t>
      </w:r>
    </w:p>
    <w:p w:rsidR="00547AE4" w:rsidRPr="000375E0" w:rsidRDefault="00547AE4" w:rsidP="00EE47CC">
      <w:pPr>
        <w:pStyle w:val="a8"/>
        <w:ind w:left="-284" w:firstLine="426"/>
        <w:jc w:val="both"/>
        <w:rPr>
          <w:color w:val="000000"/>
          <w:lang w:val="uk-UA"/>
        </w:rPr>
      </w:pPr>
      <w:r w:rsidRPr="000375E0">
        <w:rPr>
          <w:i/>
          <w:color w:val="000000"/>
          <w:lang w:val="uk-UA"/>
        </w:rPr>
        <w:t xml:space="preserve">      3.Європейський принцип «єдності в розмаїтті» та його втілення в культурно</w:t>
      </w:r>
      <w:r w:rsidRPr="000375E0">
        <w:rPr>
          <w:color w:val="000000"/>
          <w:lang w:val="uk-UA"/>
        </w:rPr>
        <w:t xml:space="preserve">-   </w:t>
      </w:r>
    </w:p>
    <w:p w:rsidR="00547AE4" w:rsidRPr="000375E0" w:rsidRDefault="00547AE4" w:rsidP="00EE47CC">
      <w:pPr>
        <w:pStyle w:val="a8"/>
        <w:ind w:left="-284" w:firstLine="426"/>
        <w:jc w:val="both"/>
        <w:rPr>
          <w:color w:val="000000"/>
          <w:lang w:val="uk-UA"/>
        </w:rPr>
      </w:pPr>
      <w:r w:rsidRPr="000375E0">
        <w:rPr>
          <w:color w:val="000000"/>
          <w:lang w:val="uk-UA"/>
        </w:rPr>
        <w:t xml:space="preserve">        просвітницькій і мистецькій сферах.</w:t>
      </w:r>
    </w:p>
    <w:p w:rsidR="00547AE4" w:rsidRPr="000375E0" w:rsidRDefault="00547AE4" w:rsidP="00EE47CC">
      <w:pPr>
        <w:pStyle w:val="a8"/>
        <w:ind w:left="-284" w:firstLine="426"/>
        <w:jc w:val="both"/>
        <w:rPr>
          <w:color w:val="000000"/>
          <w:lang w:val="uk-UA"/>
        </w:rPr>
      </w:pPr>
      <w:r w:rsidRPr="000375E0">
        <w:rPr>
          <w:b/>
          <w:color w:val="000000"/>
          <w:lang w:val="uk-UA"/>
        </w:rPr>
        <w:t>Перегляд фотовиставки дитячих робіт. Власні інтерпретації ідеї картин про Вавилонську вежу</w:t>
      </w:r>
      <w:r w:rsidRPr="000375E0">
        <w:rPr>
          <w:color w:val="000000"/>
          <w:lang w:val="uk-UA"/>
        </w:rPr>
        <w:t xml:space="preserve"> .                 </w:t>
      </w:r>
    </w:p>
    <w:p w:rsidR="00547AE4" w:rsidRPr="000375E0" w:rsidRDefault="00547AE4" w:rsidP="00EE47CC">
      <w:pPr>
        <w:pStyle w:val="a8"/>
        <w:ind w:left="-284" w:firstLine="426"/>
        <w:jc w:val="both"/>
        <w:rPr>
          <w:color w:val="000000"/>
          <w:lang w:val="uk-UA"/>
        </w:rPr>
      </w:pPr>
      <w:r w:rsidRPr="000375E0">
        <w:rPr>
          <w:b/>
          <w:color w:val="000000"/>
          <w:lang w:val="uk-UA"/>
        </w:rPr>
        <w:t xml:space="preserve">Слово вчителя. </w:t>
      </w:r>
      <w:r w:rsidRPr="000375E0">
        <w:rPr>
          <w:color w:val="000000"/>
          <w:lang w:val="uk-UA"/>
        </w:rPr>
        <w:t>Значний спадок для різних культур залишили митці-українці, яким довелося жити за межами Батьківщини з тих чи тих причин. Багато з них розвивали різні види американського, європейського мистецтва, не забуваючи про своє коріння, етнонаціональні традиції. Деяких з них надихала на творчість мальовнича українська природа.</w:t>
      </w:r>
    </w:p>
    <w:p w:rsidR="00547AE4" w:rsidRPr="000375E0" w:rsidRDefault="00547AE4" w:rsidP="00EE47CC">
      <w:pPr>
        <w:pStyle w:val="a8"/>
        <w:ind w:left="-284" w:firstLine="426"/>
        <w:jc w:val="both"/>
        <w:rPr>
          <w:b/>
          <w:i/>
          <w:color w:val="000000"/>
          <w:lang w:val="uk-UA"/>
        </w:rPr>
      </w:pPr>
      <w:r w:rsidRPr="000375E0">
        <w:rPr>
          <w:b/>
          <w:i/>
          <w:color w:val="000000"/>
          <w:lang w:val="uk-UA"/>
        </w:rPr>
        <w:lastRenderedPageBreak/>
        <w:t>.??? Пригадайте імена зарубіжних митців — вихідців з України, творчість яких ви вивчали впродовж попередніх років.</w:t>
      </w:r>
    </w:p>
    <w:p w:rsidR="00547AE4" w:rsidRPr="000375E0" w:rsidRDefault="00547AE4" w:rsidP="00EE47CC">
      <w:pPr>
        <w:pStyle w:val="a8"/>
        <w:ind w:left="-284" w:firstLine="426"/>
        <w:jc w:val="both"/>
        <w:rPr>
          <w:b/>
          <w:color w:val="000000"/>
          <w:lang w:val="uk-UA"/>
        </w:rPr>
      </w:pPr>
      <w:r w:rsidRPr="000375E0">
        <w:rPr>
          <w:b/>
          <w:color w:val="000000"/>
          <w:lang w:val="uk-UA"/>
        </w:rPr>
        <w:t>(Відповіді учнів)</w:t>
      </w:r>
    </w:p>
    <w:p w:rsidR="00547AE4" w:rsidRPr="000375E0" w:rsidRDefault="00547AE4" w:rsidP="00EE47CC">
      <w:pPr>
        <w:pStyle w:val="a8"/>
        <w:ind w:left="-284" w:firstLine="426"/>
        <w:jc w:val="both"/>
        <w:rPr>
          <w:b/>
          <w:color w:val="000000"/>
          <w:lang w:val="uk-UA"/>
        </w:rPr>
      </w:pPr>
      <w:r w:rsidRPr="000375E0">
        <w:rPr>
          <w:b/>
          <w:color w:val="000000"/>
          <w:lang w:val="uk-UA"/>
        </w:rPr>
        <w:t xml:space="preserve"> Випереджувальне завдання.</w:t>
      </w:r>
      <w:r w:rsidRPr="000375E0">
        <w:rPr>
          <w:lang w:val="uk-UA"/>
        </w:rPr>
        <w:t xml:space="preserve"> </w:t>
      </w:r>
      <w:r w:rsidRPr="000375E0">
        <w:rPr>
          <w:b/>
          <w:color w:val="000000"/>
          <w:lang w:val="uk-UA"/>
        </w:rPr>
        <w:t>Презентація дитячих робіт.</w:t>
      </w:r>
      <w:r w:rsidRPr="000375E0">
        <w:rPr>
          <w:lang w:val="uk-UA"/>
        </w:rPr>
        <w:t xml:space="preserve"> </w:t>
      </w:r>
      <w:r w:rsidRPr="000375E0">
        <w:rPr>
          <w:b/>
          <w:color w:val="000000"/>
          <w:lang w:val="uk-UA"/>
        </w:rPr>
        <w:t>«Імена зарубіжних митців — вихідців з України, творчість яких ви вивчали впродовж попередніх років.»</w:t>
      </w:r>
    </w:p>
    <w:p w:rsidR="00547AE4" w:rsidRPr="000375E0" w:rsidRDefault="00547AE4" w:rsidP="00EE47CC">
      <w:pPr>
        <w:pStyle w:val="a8"/>
        <w:ind w:left="-284" w:firstLine="426"/>
        <w:jc w:val="both"/>
        <w:rPr>
          <w:b/>
          <w:color w:val="000000"/>
          <w:lang w:val="uk-UA"/>
        </w:rPr>
      </w:pPr>
      <w:r w:rsidRPr="000375E0">
        <w:rPr>
          <w:b/>
          <w:color w:val="000000"/>
          <w:lang w:val="uk-UA"/>
        </w:rPr>
        <w:t>1.Іван Марчук.</w:t>
      </w:r>
    </w:p>
    <w:p w:rsidR="00547AE4" w:rsidRPr="000375E0" w:rsidRDefault="00547AE4" w:rsidP="00EE47CC">
      <w:pPr>
        <w:pStyle w:val="a8"/>
        <w:ind w:left="-284" w:firstLine="426"/>
        <w:jc w:val="both"/>
        <w:rPr>
          <w:color w:val="000000"/>
          <w:lang w:val="uk-UA"/>
        </w:rPr>
      </w:pPr>
      <w:r w:rsidRPr="000375E0">
        <w:rPr>
          <w:color w:val="000000"/>
          <w:lang w:val="uk-UA"/>
        </w:rPr>
        <w:t>Світової слави здобув уродженець Тернопільщини, випускник Львівського інституту прикладного мистецтва, український живописець Іван Марчук. Тривалий час він мешкав в Австралії, Канаді й СІЛА. Доробок митця налічує близько 5000 картин, які він систематизував у цикли: «Голос моєї душі», «Пейзаж», «Цвітіння», «Кольорові прелюдії», «Портрет», «Нові експресії», «Натюрморт», «Біла планета», «Виходять мрії з берегів», «Погляд у Безмежність». «Шевченкіана» митця, за яку він був удостоєний Національної премії України імені Т. Шевченка, складається із 42 творів. Діапазон напрямів творів живописця дуже широкий: від примітивізму і реалізму до абстракціонізму, експресіонізму, сюрреалізму. Він засновник нових стилів у мистецтві, зокрема авторського творчого методу «пльонтанізму» (від діалектного слова «пльонтати», тобто плести). Зображення ніби створені з чудернацьких ниткових візерунків. Завдяки цій техніці малярства художник досягає неймовірного світіння й відтінків кольору. Іван Марчук 2007 р. потрапив до рейтингу 100 геніїв сучасності, який уклала британська газета The Daily Telegraph. Нині живе та працює в Києві.</w:t>
      </w:r>
    </w:p>
    <w:p w:rsidR="00547AE4" w:rsidRPr="000375E0" w:rsidRDefault="00547AE4" w:rsidP="00EE47CC">
      <w:pPr>
        <w:pStyle w:val="a8"/>
        <w:ind w:left="-284" w:firstLine="426"/>
        <w:jc w:val="both"/>
        <w:rPr>
          <w:b/>
          <w:color w:val="000000"/>
          <w:lang w:val="uk-UA"/>
        </w:rPr>
      </w:pPr>
      <w:r w:rsidRPr="000375E0">
        <w:rPr>
          <w:color w:val="000000"/>
          <w:lang w:val="uk-UA"/>
        </w:rPr>
        <w:t xml:space="preserve"> </w:t>
      </w:r>
      <w:r w:rsidRPr="000375E0">
        <w:rPr>
          <w:b/>
          <w:color w:val="000000"/>
          <w:lang w:val="uk-UA"/>
        </w:rPr>
        <w:t>Слайд-фото-1. Іван Марчук. Портрет.</w:t>
      </w:r>
    </w:p>
    <w:p w:rsidR="00547AE4" w:rsidRPr="000375E0" w:rsidRDefault="00547AE4" w:rsidP="00EE47CC">
      <w:pPr>
        <w:pStyle w:val="a8"/>
        <w:ind w:left="-284" w:firstLine="426"/>
        <w:jc w:val="both"/>
        <w:rPr>
          <w:color w:val="000000"/>
          <w:lang w:val="uk-UA"/>
        </w:rPr>
      </w:pPr>
      <w:r w:rsidRPr="000375E0">
        <w:rPr>
          <w:color w:val="000000"/>
          <w:lang w:val="uk-UA"/>
        </w:rPr>
        <w:t>ІВАН МАРЧУК – визнаний світом геній з Тернопільщини.</w:t>
      </w:r>
    </w:p>
    <w:p w:rsidR="00547AE4" w:rsidRPr="000375E0" w:rsidRDefault="00547AE4" w:rsidP="00EE47CC">
      <w:pPr>
        <w:pStyle w:val="a8"/>
        <w:ind w:left="-284" w:firstLine="426"/>
        <w:jc w:val="both"/>
        <w:rPr>
          <w:color w:val="000000"/>
          <w:lang w:val="uk-UA"/>
        </w:rPr>
      </w:pPr>
      <w:r w:rsidRPr="000375E0">
        <w:rPr>
          <w:color w:val="000000"/>
          <w:lang w:val="uk-UA"/>
        </w:rPr>
        <w:t>Марчук Іван Степанович народився 12 травня 1936 року в селі Москалівка на території сучасної Тернопільської області. Український художник, володар звання Народного художника України, лауреат Національної премії України імені Шевченка.</w:t>
      </w:r>
    </w:p>
    <w:p w:rsidR="00547AE4" w:rsidRPr="000375E0" w:rsidRDefault="00547AE4" w:rsidP="00EE47CC">
      <w:pPr>
        <w:pStyle w:val="a8"/>
        <w:ind w:left="-284" w:firstLine="426"/>
        <w:jc w:val="both"/>
        <w:rPr>
          <w:color w:val="000000"/>
          <w:lang w:val="uk-UA"/>
        </w:rPr>
      </w:pPr>
      <w:r w:rsidRPr="000375E0">
        <w:rPr>
          <w:color w:val="000000"/>
          <w:lang w:val="uk-UA"/>
        </w:rPr>
        <w:t>Для українців Марчук є однією з відомих творчих особистостей сучасності. Його ім'я внесено до списку сотні видатних людей нашого часу, складеного міжнародною консалтинговою компанією Creator Synectics. Хоча для самого живописця рейтинги мають далеко не найбільше значення, набагато важливішими є гармонія і творчість у всіх її проявах. Проте Марчук є найтитулованішим українським художником сучасності.</w:t>
      </w:r>
    </w:p>
    <w:p w:rsidR="00547AE4" w:rsidRPr="000375E0" w:rsidRDefault="00547AE4" w:rsidP="00EE47CC">
      <w:pPr>
        <w:pStyle w:val="a8"/>
        <w:ind w:left="-284" w:firstLine="426"/>
        <w:jc w:val="both"/>
        <w:rPr>
          <w:color w:val="000000"/>
          <w:lang w:val="uk-UA"/>
        </w:rPr>
      </w:pPr>
      <w:r w:rsidRPr="000375E0">
        <w:rPr>
          <w:color w:val="000000"/>
          <w:lang w:val="uk-UA"/>
        </w:rPr>
        <w:t>Своїм головним досягненням геніальний художник вважає визнання громадськості. Його полотнами щиро захоплюються сотні тисяч людей в Україні і далеко за її межами. Не захоплюються геніальними творами, напевно, тільки люди, які з творчістю Марчука не знайомі, а таких людей дійсно багато навіть серед сучасних співвітчизників.</w:t>
      </w:r>
    </w:p>
    <w:p w:rsidR="00547AE4" w:rsidRPr="000375E0" w:rsidRDefault="00547AE4" w:rsidP="00EE47CC">
      <w:pPr>
        <w:pStyle w:val="a8"/>
        <w:ind w:left="-284" w:firstLine="426"/>
        <w:jc w:val="both"/>
        <w:rPr>
          <w:color w:val="000000"/>
          <w:lang w:val="uk-UA"/>
        </w:rPr>
      </w:pPr>
      <w:r w:rsidRPr="000375E0">
        <w:rPr>
          <w:color w:val="000000"/>
          <w:lang w:val="uk-UA"/>
        </w:rPr>
        <w:t>Один з найвидатніших сучасних художників не тільки України, але і в світовому масштабі залишається вірним рідному корінню. Генетичний код і голос душі творця пов'язані з Україною, хоча в інтерв'ю він нерідко заявляє про те, що за кордоном йому жилося набагато краще. За матеріальним достатком живописець не женеться, але більшої уваги і визнання з боку можновладців все ж хотів би.</w:t>
      </w:r>
    </w:p>
    <w:p w:rsidR="00547AE4" w:rsidRPr="000375E0" w:rsidRDefault="00547AE4" w:rsidP="00EE47CC">
      <w:pPr>
        <w:pStyle w:val="a8"/>
        <w:ind w:left="-284" w:firstLine="426"/>
        <w:jc w:val="both"/>
        <w:rPr>
          <w:color w:val="000000"/>
          <w:lang w:val="uk-UA"/>
        </w:rPr>
      </w:pPr>
      <w:r w:rsidRPr="000375E0">
        <w:rPr>
          <w:color w:val="000000"/>
          <w:lang w:val="uk-UA"/>
        </w:rPr>
        <w:t xml:space="preserve">У творчому доробку невтомного майстра понад 5 тисяч полотен, кількість їх постійно зростає, оскільки працездатності Марчука можуть позаздрити не тільки художники, що чекають натхнення, але і багато працівників «нетворчих» професій. Майстер працює без вихідних, як він сам каже, «за чорним календарем», без червоних днів. Велика частина полотен, до яких Марчук </w:t>
      </w:r>
      <w:r w:rsidRPr="000375E0">
        <w:rPr>
          <w:color w:val="000000"/>
          <w:lang w:val="uk-UA"/>
        </w:rPr>
        <w:lastRenderedPageBreak/>
        <w:t>відноситься, як до своїх дітей, знаходиться в музеях і приватних колекціях в країнах на 5 континентах.</w:t>
      </w:r>
    </w:p>
    <w:p w:rsidR="00547AE4" w:rsidRPr="000375E0" w:rsidRDefault="00547AE4" w:rsidP="00EE47CC">
      <w:pPr>
        <w:pStyle w:val="a8"/>
        <w:ind w:left="-284" w:firstLine="426"/>
        <w:jc w:val="both"/>
        <w:rPr>
          <w:color w:val="000000"/>
          <w:lang w:val="uk-UA"/>
        </w:rPr>
      </w:pPr>
      <w:r w:rsidRPr="000375E0">
        <w:rPr>
          <w:color w:val="000000"/>
          <w:lang w:val="uk-UA"/>
        </w:rPr>
        <w:t>Заслуги Івана Марчука перед Україною.</w:t>
      </w:r>
    </w:p>
    <w:p w:rsidR="00547AE4" w:rsidRPr="000375E0" w:rsidRDefault="00547AE4" w:rsidP="00EE47CC">
      <w:pPr>
        <w:pStyle w:val="a8"/>
        <w:ind w:left="-284" w:firstLine="426"/>
        <w:jc w:val="both"/>
        <w:rPr>
          <w:color w:val="000000"/>
          <w:lang w:val="uk-UA"/>
        </w:rPr>
      </w:pPr>
      <w:r w:rsidRPr="000375E0">
        <w:rPr>
          <w:color w:val="000000"/>
          <w:lang w:val="uk-UA"/>
        </w:rPr>
        <w:t>Навряд чи серед сучасних творчих людей знайдеться настільки продуктивний митець, який би власним матеріальним становищем цікавився так мало. Все своє життя Марчук віддав творчості, він освоїв різні стилі і вийшов за їх рамки. Геніальний художник створив власний художній стиль, унікальну складну у виконанні техніку, яка високо оцінюється критиками з усього світу.</w:t>
      </w:r>
    </w:p>
    <w:p w:rsidR="00547AE4" w:rsidRPr="000375E0" w:rsidRDefault="00547AE4" w:rsidP="00EE47CC">
      <w:pPr>
        <w:pStyle w:val="a8"/>
        <w:ind w:left="-284" w:firstLine="426"/>
        <w:jc w:val="both"/>
        <w:rPr>
          <w:color w:val="000000"/>
          <w:lang w:val="uk-UA"/>
        </w:rPr>
      </w:pPr>
      <w:r w:rsidRPr="000375E0">
        <w:rPr>
          <w:color w:val="000000"/>
          <w:lang w:val="uk-UA"/>
        </w:rPr>
        <w:t>1. Полотна Марчука демонструвалися на приблизно 150 виставках монографічних, а також в рамках більш ніж 50 колективних експозицій. Частими гостями картини творця є в виставкових залах Литви, Німеччини, Польщі, величезної кількості інших країн. На виставках картини викликають незмінне здивування не тільки у мистецтвознавців, а й у звичайних поціновувачів образотворчого мистецтва, які сприймають полотна виключно на емоційному рівні.</w:t>
      </w:r>
    </w:p>
    <w:p w:rsidR="00547AE4" w:rsidRPr="000375E0" w:rsidRDefault="00547AE4" w:rsidP="00EE47CC">
      <w:pPr>
        <w:pStyle w:val="a8"/>
        <w:ind w:left="-284" w:firstLine="426"/>
        <w:jc w:val="both"/>
        <w:rPr>
          <w:color w:val="000000"/>
          <w:lang w:val="uk-UA"/>
        </w:rPr>
      </w:pPr>
      <w:r w:rsidRPr="000375E0">
        <w:rPr>
          <w:color w:val="000000"/>
          <w:lang w:val="uk-UA"/>
        </w:rPr>
        <w:t>2. Створені художником образи грають роль своєрідної народної дипломатії. Вони стверджують позитивний образ України за кордоном. В очах жителів інших країн Україна виглядає як край, багатий на унікальні таланти. Голос душі живописця здатний дивувати і вражати, його творіння розкріпачують і викликають подив.</w:t>
      </w:r>
    </w:p>
    <w:p w:rsidR="00547AE4" w:rsidRPr="000375E0" w:rsidRDefault="00547AE4" w:rsidP="00EE47CC">
      <w:pPr>
        <w:pStyle w:val="a8"/>
        <w:ind w:left="-284" w:firstLine="426"/>
        <w:jc w:val="both"/>
        <w:rPr>
          <w:color w:val="000000"/>
          <w:lang w:val="uk-UA"/>
        </w:rPr>
      </w:pPr>
      <w:r w:rsidRPr="000375E0">
        <w:rPr>
          <w:b/>
          <w:color w:val="000000"/>
          <w:lang w:val="uk-UA"/>
        </w:rPr>
        <w:t>Слайд-фото -2</w:t>
      </w:r>
      <w:r w:rsidRPr="000375E0">
        <w:rPr>
          <w:color w:val="000000"/>
          <w:lang w:val="uk-UA"/>
        </w:rPr>
        <w:t>.Іван Марчук. «Скрипаль»</w:t>
      </w:r>
    </w:p>
    <w:p w:rsidR="00547AE4" w:rsidRPr="000375E0" w:rsidRDefault="00547AE4" w:rsidP="00EE47CC">
      <w:pPr>
        <w:pStyle w:val="a8"/>
        <w:ind w:left="-284" w:firstLine="426"/>
        <w:jc w:val="both"/>
        <w:rPr>
          <w:color w:val="000000"/>
          <w:lang w:val="uk-UA"/>
        </w:rPr>
      </w:pPr>
      <w:r w:rsidRPr="000375E0">
        <w:rPr>
          <w:b/>
          <w:color w:val="000000"/>
          <w:lang w:val="uk-UA"/>
        </w:rPr>
        <w:t>Слайд- фото -3</w:t>
      </w:r>
      <w:r w:rsidRPr="000375E0">
        <w:rPr>
          <w:color w:val="000000"/>
          <w:lang w:val="uk-UA"/>
        </w:rPr>
        <w:t xml:space="preserve">. Іван Марчук «Пробудження.» </w:t>
      </w:r>
    </w:p>
    <w:p w:rsidR="00547AE4" w:rsidRPr="000375E0" w:rsidRDefault="00547AE4" w:rsidP="00EE47CC">
      <w:pPr>
        <w:pStyle w:val="a8"/>
        <w:ind w:left="-284" w:firstLine="426"/>
        <w:jc w:val="both"/>
        <w:rPr>
          <w:b/>
          <w:color w:val="000000"/>
          <w:lang w:val="uk-UA"/>
        </w:rPr>
      </w:pPr>
      <w:r w:rsidRPr="000375E0">
        <w:rPr>
          <w:b/>
          <w:color w:val="000000"/>
          <w:lang w:val="uk-UA"/>
        </w:rPr>
        <w:t>2.Ілля Рєпін.</w:t>
      </w:r>
    </w:p>
    <w:p w:rsidR="00547AE4" w:rsidRPr="000375E0" w:rsidRDefault="00547AE4" w:rsidP="00EE47CC">
      <w:pPr>
        <w:pStyle w:val="a8"/>
        <w:ind w:left="-284" w:firstLine="426"/>
        <w:jc w:val="both"/>
        <w:rPr>
          <w:color w:val="000000"/>
          <w:lang w:val="uk-UA"/>
        </w:rPr>
      </w:pPr>
      <w:r w:rsidRPr="000375E0">
        <w:rPr>
          <w:color w:val="000000"/>
          <w:lang w:val="uk-UA"/>
        </w:rPr>
        <w:t>Рєпін Ілля Юхимович-український художник-живописець. Син солдата, в юності працював іконописцем. Займався в Малювальній школі під керівництвом І. М. Крамського, продовжив навчання в Петербурзькій Академії мистецтв. Близький друг видатного українського історика Дмитра Яворницького.  Народився5 серпня 1844 р., Чугуїв, нині Харківська область, Україна.Помер29 вересня 1930 р. (86 рокiв), Репіно, Виборзька губернія, Фінляндія</w:t>
      </w:r>
    </w:p>
    <w:p w:rsidR="00547AE4" w:rsidRPr="000375E0" w:rsidRDefault="00547AE4" w:rsidP="00EE47CC">
      <w:pPr>
        <w:pStyle w:val="a8"/>
        <w:ind w:left="-284" w:firstLine="426"/>
        <w:jc w:val="both"/>
        <w:rPr>
          <w:b/>
          <w:color w:val="000000"/>
          <w:lang w:val="uk-UA"/>
        </w:rPr>
      </w:pPr>
      <w:r w:rsidRPr="000375E0">
        <w:rPr>
          <w:b/>
          <w:color w:val="000000"/>
          <w:lang w:val="uk-UA"/>
        </w:rPr>
        <w:t>Відео-фільм.</w:t>
      </w:r>
    </w:p>
    <w:p w:rsidR="00547AE4" w:rsidRPr="000375E0" w:rsidRDefault="00547AE4" w:rsidP="00EE47CC">
      <w:pPr>
        <w:pStyle w:val="a8"/>
        <w:ind w:left="-284" w:firstLine="426"/>
        <w:jc w:val="both"/>
        <w:rPr>
          <w:b/>
          <w:color w:val="000000"/>
          <w:lang w:val="uk-UA"/>
        </w:rPr>
      </w:pPr>
      <w:r w:rsidRPr="000375E0">
        <w:rPr>
          <w:b/>
          <w:color w:val="000000"/>
          <w:lang w:val="uk-UA"/>
        </w:rPr>
        <w:t>3.С.Крушельницька</w:t>
      </w:r>
    </w:p>
    <w:p w:rsidR="00547AE4" w:rsidRPr="000375E0" w:rsidRDefault="00547AE4" w:rsidP="00EE47CC">
      <w:pPr>
        <w:pStyle w:val="a8"/>
        <w:ind w:left="-284" w:firstLine="426"/>
        <w:jc w:val="both"/>
        <w:rPr>
          <w:color w:val="000000"/>
          <w:lang w:val="uk-UA"/>
        </w:rPr>
      </w:pPr>
      <w:r w:rsidRPr="000375E0">
        <w:rPr>
          <w:color w:val="000000"/>
          <w:lang w:val="uk-UA"/>
        </w:rPr>
        <w:t xml:space="preserve">СОЛОМІЯ КРУШЕЛЬНИЦЬКА – українка, за життя визнана найвидатнішою співачкою світу. </w:t>
      </w:r>
    </w:p>
    <w:p w:rsidR="00547AE4" w:rsidRPr="000375E0" w:rsidRDefault="00547AE4" w:rsidP="00EE47CC">
      <w:pPr>
        <w:pStyle w:val="a8"/>
        <w:ind w:left="-284" w:firstLine="426"/>
        <w:jc w:val="both"/>
        <w:rPr>
          <w:color w:val="000000"/>
          <w:lang w:val="uk-UA"/>
        </w:rPr>
      </w:pPr>
      <w:r w:rsidRPr="000375E0">
        <w:rPr>
          <w:color w:val="000000"/>
          <w:lang w:val="uk-UA"/>
        </w:rPr>
        <w:t>Крушельницька Соломія Амвросіївна народилася 23 вересня 1872 року в селі Білявинці (сучасна територія Тернопільської області), померла 16 листопада 1952 року у Львові. Оперна співачка світового рівня, педагог Після кожної прем'єри критики давали українській оперній співачці Соломії Крушельницькій новий театральний псевдонім. Її називали неперевершена Аїда, найпривабливіша Батерфляй та єдина у світі Джоконда.Соломія Крушельницька не мала жодних обмежень у виборі репертуару: вона не тільки володіла неперевершеним сопрано у три октави, а ще й могла співати на восьми мовах.</w:t>
      </w:r>
    </w:p>
    <w:p w:rsidR="00547AE4" w:rsidRPr="000375E0" w:rsidRDefault="00547AE4" w:rsidP="00EE47CC">
      <w:pPr>
        <w:pStyle w:val="a8"/>
        <w:ind w:left="-284" w:firstLine="426"/>
        <w:jc w:val="both"/>
        <w:rPr>
          <w:color w:val="000000"/>
          <w:lang w:val="uk-UA"/>
        </w:rPr>
      </w:pPr>
      <w:r w:rsidRPr="000375E0">
        <w:rPr>
          <w:color w:val="000000"/>
          <w:lang w:val="uk-UA"/>
        </w:rPr>
        <w:t xml:space="preserve">Контракти на виступи надходили з нью-йоркської "Метрополітен опера", лондонського "Ковент-Ґардена", а в італійській "Ла Скалі" її приймали, як свою. Там досі висить її портрет.Запрошуючи українку, оперні агенти отримували практично 100-відсоткову гарантію </w:t>
      </w:r>
      <w:r w:rsidRPr="000375E0">
        <w:rPr>
          <w:color w:val="000000"/>
          <w:lang w:val="uk-UA"/>
        </w:rPr>
        <w:lastRenderedPageBreak/>
        <w:t>аншлагів.Зафіксований випадок, коли після виступу її 17 разів запрошували на біс. Натомість співачка зізнавалась, що тріумфи щовечора — це забагатоПеремоги в житті не мають бути надто частими. Це може розслабити. А вона цього допустити не могла: строгий розклад, поміркована їжа, заборона давати волю своїм забаганкам.</w:t>
      </w:r>
    </w:p>
    <w:p w:rsidR="00547AE4" w:rsidRPr="000375E0" w:rsidRDefault="00547AE4" w:rsidP="00EE47CC">
      <w:pPr>
        <w:pStyle w:val="a8"/>
        <w:ind w:left="-284" w:firstLine="426"/>
        <w:jc w:val="both"/>
        <w:rPr>
          <w:color w:val="000000"/>
          <w:lang w:val="uk-UA"/>
        </w:rPr>
      </w:pPr>
      <w:r w:rsidRPr="000375E0">
        <w:rPr>
          <w:color w:val="000000"/>
          <w:lang w:val="uk-UA"/>
        </w:rPr>
        <w:t>У день виступу, шануючи голос, Крушельницька ні з ким не розмовляла. У театр вона приїздила за 2 години до вистави й сама себе гримувала. Ані натяку на гординю чи марнославство.Оберігаючи свою самостійність, вона навіть навчилася керувати автомобілем, у той час — це міг робити рідко який чоловік.</w:t>
      </w:r>
    </w:p>
    <w:p w:rsidR="00547AE4" w:rsidRPr="000375E0" w:rsidRDefault="00547AE4" w:rsidP="00EE47CC">
      <w:pPr>
        <w:pStyle w:val="a8"/>
        <w:ind w:left="-284" w:firstLine="426"/>
        <w:jc w:val="both"/>
        <w:rPr>
          <w:color w:val="000000"/>
          <w:lang w:val="uk-UA"/>
        </w:rPr>
      </w:pPr>
      <w:r w:rsidRPr="000375E0">
        <w:rPr>
          <w:color w:val="000000"/>
          <w:lang w:val="uk-UA"/>
        </w:rPr>
        <w:t>Не сприймала вона й залицянь мільйонерів. Ті або пропонували збудувати для неї окрему оперу, або ще гірше — просили кинути професію.</w:t>
      </w:r>
    </w:p>
    <w:p w:rsidR="00547AE4" w:rsidRPr="000375E0" w:rsidRDefault="00547AE4" w:rsidP="00EE47CC">
      <w:pPr>
        <w:pStyle w:val="a8"/>
        <w:ind w:left="-284" w:firstLine="426"/>
        <w:jc w:val="both"/>
        <w:rPr>
          <w:color w:val="000000"/>
          <w:lang w:val="uk-UA"/>
        </w:rPr>
      </w:pPr>
      <w:r w:rsidRPr="000375E0">
        <w:rPr>
          <w:color w:val="000000"/>
          <w:lang w:val="uk-UA"/>
        </w:rPr>
        <w:t>Натомість вона одружилась з італійським адвокатом Чезаре Риччоне. Він не висував умов і не встановлював обмежень.</w:t>
      </w:r>
    </w:p>
    <w:p w:rsidR="00547AE4" w:rsidRPr="000375E0" w:rsidRDefault="00547AE4" w:rsidP="00EE47CC">
      <w:pPr>
        <w:pStyle w:val="a8"/>
        <w:ind w:left="-284" w:firstLine="426"/>
        <w:jc w:val="both"/>
        <w:rPr>
          <w:color w:val="000000"/>
          <w:lang w:val="uk-UA"/>
        </w:rPr>
      </w:pPr>
      <w:r w:rsidRPr="000375E0">
        <w:rPr>
          <w:color w:val="000000"/>
          <w:lang w:val="uk-UA"/>
        </w:rPr>
        <w:t>Співачка не допускала, аби хтось неправильно вказав її походження, тож після своїх концертів часто знайомила публіку з українськими народними піснями.</w:t>
      </w:r>
    </w:p>
    <w:p w:rsidR="00547AE4" w:rsidRPr="000375E0" w:rsidRDefault="00547AE4" w:rsidP="00EE47CC">
      <w:pPr>
        <w:pStyle w:val="a8"/>
        <w:ind w:left="-284" w:firstLine="426"/>
        <w:jc w:val="both"/>
        <w:rPr>
          <w:color w:val="000000"/>
          <w:lang w:val="uk-UA"/>
        </w:rPr>
      </w:pPr>
      <w:r w:rsidRPr="000375E0">
        <w:rPr>
          <w:color w:val="000000"/>
          <w:lang w:val="uk-UA"/>
        </w:rPr>
        <w:t>У 1939 році після смерті чоловіка повернулась в Україну, а коли розпочалась Друга світова — кордони закрили.</w:t>
      </w:r>
    </w:p>
    <w:p w:rsidR="00547AE4" w:rsidRPr="000375E0" w:rsidRDefault="00547AE4" w:rsidP="00EE47CC">
      <w:pPr>
        <w:pStyle w:val="a8"/>
        <w:ind w:left="-284" w:firstLine="426"/>
        <w:jc w:val="both"/>
        <w:rPr>
          <w:color w:val="000000"/>
          <w:lang w:val="uk-UA"/>
        </w:rPr>
      </w:pPr>
      <w:r w:rsidRPr="000375E0">
        <w:rPr>
          <w:color w:val="000000"/>
          <w:lang w:val="uk-UA"/>
        </w:rPr>
        <w:t>Поїхати до Італії забороняли, більше того, власний будинок у Львові конфіскували й довго не давали радянське громадянство.</w:t>
      </w:r>
    </w:p>
    <w:p w:rsidR="00547AE4" w:rsidRPr="000375E0" w:rsidRDefault="00547AE4" w:rsidP="00EE47CC">
      <w:pPr>
        <w:pStyle w:val="a8"/>
        <w:ind w:left="-284" w:firstLine="426"/>
        <w:jc w:val="both"/>
        <w:rPr>
          <w:color w:val="000000"/>
          <w:lang w:val="uk-UA"/>
        </w:rPr>
      </w:pPr>
      <w:r w:rsidRPr="000375E0">
        <w:rPr>
          <w:color w:val="000000"/>
          <w:lang w:val="uk-UA"/>
        </w:rPr>
        <w:t>Останній концерт відбувся у Львівській філармонії. На сцену вже з паличкою вийшла Соломія Крушельницька, аби востаннє зачарувати своїм голосом. Співачці було 77 років.</w:t>
      </w:r>
    </w:p>
    <w:p w:rsidR="00547AE4" w:rsidRPr="000375E0" w:rsidRDefault="00547AE4" w:rsidP="00EE47CC">
      <w:pPr>
        <w:pStyle w:val="a8"/>
        <w:ind w:left="-284" w:firstLine="426"/>
        <w:jc w:val="both"/>
        <w:rPr>
          <w:b/>
          <w:color w:val="000000"/>
          <w:lang w:val="uk-UA"/>
        </w:rPr>
      </w:pPr>
      <w:r w:rsidRPr="000375E0">
        <w:rPr>
          <w:b/>
          <w:color w:val="000000"/>
          <w:lang w:val="uk-UA"/>
        </w:rPr>
        <w:t>С.Крушельницька-відео. Слухання. «Ой летіли білі гуси»,</w:t>
      </w:r>
    </w:p>
    <w:p w:rsidR="00547AE4" w:rsidRPr="000375E0" w:rsidRDefault="00547AE4" w:rsidP="00EE47CC">
      <w:pPr>
        <w:pStyle w:val="a8"/>
        <w:ind w:left="-284" w:firstLine="426"/>
        <w:jc w:val="both"/>
        <w:rPr>
          <w:b/>
          <w:color w:val="000000"/>
          <w:lang w:val="uk-UA"/>
        </w:rPr>
      </w:pPr>
      <w:r w:rsidRPr="000375E0">
        <w:rPr>
          <w:b/>
          <w:color w:val="000000"/>
          <w:lang w:val="uk-UA"/>
        </w:rPr>
        <w:t xml:space="preserve"> «С. Крушельницька в ролі Чіо-Чіо-Сан»-арія.</w:t>
      </w:r>
    </w:p>
    <w:p w:rsidR="00547AE4" w:rsidRPr="000375E0" w:rsidRDefault="00547AE4" w:rsidP="00EE47CC">
      <w:pPr>
        <w:pStyle w:val="a8"/>
        <w:ind w:left="-284" w:firstLine="426"/>
        <w:jc w:val="both"/>
        <w:rPr>
          <w:b/>
          <w:color w:val="000000"/>
          <w:lang w:val="uk-UA"/>
        </w:rPr>
      </w:pPr>
      <w:r w:rsidRPr="000375E0">
        <w:rPr>
          <w:b/>
          <w:color w:val="000000"/>
          <w:lang w:val="uk-UA"/>
        </w:rPr>
        <w:t>3.Федір Акименко.</w:t>
      </w:r>
    </w:p>
    <w:p w:rsidR="00547AE4" w:rsidRPr="000375E0" w:rsidRDefault="00547AE4" w:rsidP="00EE47CC">
      <w:pPr>
        <w:pStyle w:val="a8"/>
        <w:ind w:left="-284" w:firstLine="426"/>
        <w:jc w:val="both"/>
        <w:rPr>
          <w:b/>
          <w:color w:val="000000"/>
          <w:lang w:val="uk-UA"/>
        </w:rPr>
      </w:pPr>
      <w:r w:rsidRPr="000375E0">
        <w:rPr>
          <w:color w:val="000000"/>
          <w:lang w:val="uk-UA"/>
        </w:rPr>
        <w:t>Якименко Федір Степанович-український композитор , піаніст і педагог. Рідний брат українського композитора Якова Степового.  Народився20 лютого 1876 р., в Харкові,помер8 січня 1945 р. (68 рокiв), Париж</w:t>
      </w:r>
    </w:p>
    <w:p w:rsidR="00547AE4" w:rsidRPr="000375E0" w:rsidRDefault="00547AE4" w:rsidP="00EE47CC">
      <w:pPr>
        <w:pStyle w:val="a8"/>
        <w:ind w:left="-284" w:firstLine="426"/>
        <w:jc w:val="both"/>
        <w:rPr>
          <w:color w:val="000000"/>
          <w:lang w:val="uk-UA"/>
        </w:rPr>
      </w:pPr>
      <w:r w:rsidRPr="000375E0">
        <w:rPr>
          <w:color w:val="000000"/>
          <w:lang w:val="uk-UA"/>
        </w:rPr>
        <w:t xml:space="preserve"> У творчості Федора Акименка (його справжнє ім’я Якименко) поєдналися мелодизм української пісні, впливи російської музики та французького імпресіонізму. Не сприйнявши більшовицьких перетворень, Акименко залишив посаду професора Петербурзької консерваторії і переїхав до Парижа, де закінчився його життєвий шлях. Як і його брат Яків Степовий, особливу увагу він приділяв обробкам українського фольклору.</w:t>
      </w:r>
    </w:p>
    <w:p w:rsidR="00547AE4" w:rsidRPr="000375E0" w:rsidRDefault="00547AE4" w:rsidP="00EE47CC">
      <w:pPr>
        <w:pStyle w:val="a8"/>
        <w:ind w:left="-284" w:firstLine="426"/>
        <w:jc w:val="both"/>
        <w:rPr>
          <w:b/>
          <w:color w:val="000000"/>
          <w:lang w:val="uk-UA"/>
        </w:rPr>
      </w:pPr>
      <w:r w:rsidRPr="000375E0">
        <w:rPr>
          <w:b/>
          <w:color w:val="000000"/>
          <w:lang w:val="uk-UA"/>
        </w:rPr>
        <w:t>Слухання. «Елегія». відео</w:t>
      </w:r>
    </w:p>
    <w:p w:rsidR="00547AE4" w:rsidRPr="000375E0" w:rsidRDefault="00547AE4" w:rsidP="00EE47CC">
      <w:pPr>
        <w:pStyle w:val="a8"/>
        <w:ind w:left="-284" w:firstLine="426"/>
        <w:jc w:val="both"/>
        <w:rPr>
          <w:b/>
          <w:color w:val="000000"/>
          <w:lang w:val="uk-UA"/>
        </w:rPr>
      </w:pPr>
      <w:r w:rsidRPr="000375E0">
        <w:rPr>
          <w:b/>
          <w:color w:val="000000"/>
          <w:lang w:val="uk-UA"/>
        </w:rPr>
        <w:t>4.Серж Лихварь.</w:t>
      </w:r>
    </w:p>
    <w:p w:rsidR="00547AE4" w:rsidRPr="000375E0" w:rsidRDefault="00547AE4" w:rsidP="00EE47CC">
      <w:pPr>
        <w:pStyle w:val="a8"/>
        <w:ind w:left="-284" w:firstLine="426"/>
        <w:jc w:val="both"/>
        <w:rPr>
          <w:color w:val="000000"/>
          <w:lang w:val="uk-UA"/>
        </w:rPr>
      </w:pPr>
      <w:r w:rsidRPr="000375E0">
        <w:rPr>
          <w:color w:val="000000"/>
          <w:lang w:val="uk-UA"/>
        </w:rPr>
        <w:t>Серж Лифар-артист французького  балету.Український балетний танцівник та хореограф, відомий як один із найвидатніших танцівників XX століття. Був засновником Академії танцю при «Гранд-Опера», ректором Інституту хореографії та Університету танцю Парижа, почесним президентом Всесвітньої ради танцю ЮНЕСКО. Сучасники називали його «богом танцю», «добрим генієм балету XX століття».  Помер15 грудня 1986 р., Лозанна, Швейцарія</w:t>
      </w:r>
    </w:p>
    <w:p w:rsidR="00547AE4" w:rsidRPr="000375E0" w:rsidRDefault="00547AE4" w:rsidP="00EE47CC">
      <w:pPr>
        <w:pStyle w:val="a8"/>
        <w:ind w:left="-284" w:firstLine="426"/>
        <w:jc w:val="both"/>
        <w:rPr>
          <w:b/>
          <w:color w:val="000000"/>
          <w:lang w:val="uk-UA"/>
        </w:rPr>
      </w:pPr>
      <w:r w:rsidRPr="000375E0">
        <w:rPr>
          <w:b/>
          <w:color w:val="000000"/>
          <w:lang w:val="uk-UA"/>
        </w:rPr>
        <w:lastRenderedPageBreak/>
        <w:t>Відео-фільм.</w:t>
      </w:r>
    </w:p>
    <w:p w:rsidR="00547AE4" w:rsidRPr="000375E0" w:rsidRDefault="00547AE4" w:rsidP="00EE47CC">
      <w:pPr>
        <w:pStyle w:val="a8"/>
        <w:ind w:left="-284" w:firstLine="426"/>
        <w:jc w:val="both"/>
        <w:rPr>
          <w:color w:val="000000"/>
          <w:lang w:val="uk-UA"/>
        </w:rPr>
      </w:pPr>
      <w:r w:rsidRPr="000375E0">
        <w:rPr>
          <w:color w:val="000000"/>
          <w:lang w:val="uk-UA"/>
        </w:rPr>
        <w:t>Європейський принцип «єдності в розмаїтті» активно стверджується в різних сферах, зокрема культурно-просвітницькій і мистецькій. Адже розвиток людства неможливий без зміцнення культурних зв’язків.</w:t>
      </w:r>
    </w:p>
    <w:p w:rsidR="00547AE4" w:rsidRPr="000375E0" w:rsidRDefault="00547AE4" w:rsidP="00EE47CC">
      <w:pPr>
        <w:pStyle w:val="a8"/>
        <w:ind w:left="-284" w:firstLine="426"/>
        <w:jc w:val="both"/>
        <w:rPr>
          <w:color w:val="000000"/>
          <w:lang w:val="uk-UA"/>
        </w:rPr>
      </w:pPr>
      <w:r w:rsidRPr="000375E0">
        <w:rPr>
          <w:color w:val="000000"/>
          <w:lang w:val="uk-UA"/>
        </w:rPr>
        <w:t>Унікальна пам’ятка об’єднаної Європи — парк «Міні-Європа» у Брюсселі (площею 2,5 га). На території парку зібрані макети 350 найвидат-ніших архітектурних споруд з 80 країн Європи в масштабі 1:25. Під час прогулянки парком відвідувачі мають можливість ознайомитися з Ейфелевою вежею в Парижі, античним Афінським Акрополем, міською ратушею в Брюсселі, британськими знаменитостями — Тауером і Біг-Беном, німецькими Бранденбурзькими воротами, Вільнюським університетом, Копенгагенською біржею тощо. Представлена і Пізан-ська вежа із Італії, а також дивовижна Венеція з величезною площею Святого Марка й унікальним Палацом Дожів.</w:t>
      </w:r>
    </w:p>
    <w:p w:rsidR="00547AE4" w:rsidRPr="000375E0" w:rsidRDefault="00547AE4" w:rsidP="00EE47CC">
      <w:pPr>
        <w:pStyle w:val="a8"/>
        <w:ind w:left="-284" w:firstLine="426"/>
        <w:jc w:val="both"/>
        <w:rPr>
          <w:color w:val="000000"/>
          <w:lang w:val="uk-UA"/>
        </w:rPr>
      </w:pPr>
      <w:r w:rsidRPr="000375E0">
        <w:rPr>
          <w:color w:val="000000"/>
          <w:lang w:val="uk-UA"/>
        </w:rPr>
        <w:t>У парку є багато ратуш, соборів і церков, кварталів зі старовинними будиночками. З-поміж них ростуть карликові дерева, дзюркотять фонтани, від вітру крутяться вітряки, течуть річки, по яких пливуть кораблі, навіть вибухає знаменитий Везувій. Попри це, виставлені мініатюрні машинки, літаки, потяги.</w:t>
      </w:r>
    </w:p>
    <w:p w:rsidR="00547AE4" w:rsidRPr="000375E0" w:rsidRDefault="00547AE4" w:rsidP="00EE47CC">
      <w:pPr>
        <w:pStyle w:val="a8"/>
        <w:ind w:left="-284" w:firstLine="426"/>
        <w:jc w:val="both"/>
        <w:rPr>
          <w:color w:val="000000"/>
          <w:lang w:val="uk-UA"/>
        </w:rPr>
      </w:pPr>
      <w:r w:rsidRPr="000375E0">
        <w:rPr>
          <w:color w:val="000000"/>
          <w:lang w:val="uk-UA"/>
        </w:rPr>
        <w:t>Усі проекти достатньо точно виконані висококласними майстрами і сприймаються дуже реалістично.</w:t>
      </w:r>
    </w:p>
    <w:p w:rsidR="00547AE4" w:rsidRPr="000375E0" w:rsidRDefault="00547AE4" w:rsidP="00EE47CC">
      <w:pPr>
        <w:pStyle w:val="a8"/>
        <w:ind w:left="-284" w:firstLine="426"/>
        <w:jc w:val="both"/>
        <w:rPr>
          <w:color w:val="000000"/>
          <w:lang w:val="uk-UA"/>
        </w:rPr>
      </w:pPr>
      <w:r w:rsidRPr="000375E0">
        <w:rPr>
          <w:color w:val="000000"/>
          <w:lang w:val="uk-UA"/>
        </w:rPr>
        <w:t>Про складність макетів може свідчити, наприклад, площа Кориди, на трибунах якої неперевершені іспанські майстри розмістили понад 6000 мініатюрних фігурок глядачів!</w:t>
      </w:r>
    </w:p>
    <w:p w:rsidR="00547AE4" w:rsidRPr="000375E0" w:rsidRDefault="00547AE4" w:rsidP="00EE47CC">
      <w:pPr>
        <w:pStyle w:val="a8"/>
        <w:ind w:left="-284" w:firstLine="426"/>
        <w:jc w:val="both"/>
        <w:rPr>
          <w:color w:val="000000"/>
          <w:lang w:val="uk-UA"/>
        </w:rPr>
      </w:pPr>
      <w:r w:rsidRPr="000375E0">
        <w:rPr>
          <w:b/>
          <w:color w:val="000000"/>
          <w:lang w:val="uk-UA"/>
        </w:rPr>
        <w:t>Відео-фільм</w:t>
      </w:r>
      <w:r w:rsidRPr="000375E0">
        <w:rPr>
          <w:color w:val="000000"/>
          <w:lang w:val="uk-UA"/>
        </w:rPr>
        <w:t>. Парк «Міні-Європа».</w:t>
      </w:r>
    </w:p>
    <w:p w:rsidR="00547AE4" w:rsidRPr="000375E0" w:rsidRDefault="00547AE4" w:rsidP="00EE47CC">
      <w:pPr>
        <w:pStyle w:val="a8"/>
        <w:ind w:left="-284" w:firstLine="426"/>
        <w:jc w:val="both"/>
        <w:rPr>
          <w:color w:val="000000"/>
          <w:lang w:val="uk-UA"/>
        </w:rPr>
      </w:pPr>
    </w:p>
    <w:p w:rsidR="00547AE4" w:rsidRPr="000375E0" w:rsidRDefault="00547AE4" w:rsidP="00EE47CC">
      <w:pPr>
        <w:pStyle w:val="a8"/>
        <w:ind w:left="-284" w:firstLine="426"/>
        <w:jc w:val="both"/>
        <w:rPr>
          <w:b/>
          <w:color w:val="000000"/>
          <w:lang w:val="uk-UA"/>
        </w:rPr>
      </w:pPr>
      <w:r w:rsidRPr="000375E0">
        <w:rPr>
          <w:b/>
          <w:color w:val="000000"/>
          <w:lang w:val="uk-UA"/>
        </w:rPr>
        <w:t>Рефлексія.</w:t>
      </w:r>
    </w:p>
    <w:p w:rsidR="00547AE4" w:rsidRPr="000375E0" w:rsidRDefault="00547AE4" w:rsidP="00EE47CC">
      <w:pPr>
        <w:pStyle w:val="a8"/>
        <w:ind w:left="-284" w:firstLine="426"/>
        <w:jc w:val="both"/>
        <w:rPr>
          <w:color w:val="000000"/>
          <w:lang w:val="uk-UA"/>
        </w:rPr>
      </w:pPr>
      <w:r w:rsidRPr="000375E0">
        <w:rPr>
          <w:color w:val="000000"/>
          <w:lang w:val="uk-UA"/>
        </w:rPr>
        <w:t>1.Я вважаю, що…</w:t>
      </w:r>
    </w:p>
    <w:p w:rsidR="00547AE4" w:rsidRPr="000375E0" w:rsidRDefault="00547AE4" w:rsidP="00EE47CC">
      <w:pPr>
        <w:pStyle w:val="a8"/>
        <w:ind w:left="-284" w:firstLine="426"/>
        <w:jc w:val="both"/>
        <w:rPr>
          <w:color w:val="000000"/>
          <w:lang w:val="uk-UA"/>
        </w:rPr>
      </w:pPr>
      <w:r w:rsidRPr="000375E0">
        <w:rPr>
          <w:color w:val="000000"/>
          <w:lang w:val="uk-UA"/>
        </w:rPr>
        <w:t>2.Назвіть відомих художників української діаспори….</w:t>
      </w:r>
    </w:p>
    <w:p w:rsidR="00547AE4" w:rsidRPr="000375E0" w:rsidRDefault="00547AE4" w:rsidP="00EE47CC">
      <w:pPr>
        <w:pStyle w:val="a8"/>
        <w:ind w:left="-284" w:firstLine="426"/>
        <w:jc w:val="both"/>
        <w:rPr>
          <w:i/>
          <w:color w:val="000000"/>
          <w:lang w:val="uk-UA"/>
        </w:rPr>
      </w:pPr>
      <w:r w:rsidRPr="000375E0">
        <w:rPr>
          <w:color w:val="000000"/>
          <w:lang w:val="uk-UA"/>
        </w:rPr>
        <w:t>3. Соломія Крушельницька співала …..</w:t>
      </w:r>
      <w:r w:rsidRPr="000375E0">
        <w:rPr>
          <w:i/>
          <w:color w:val="000000"/>
          <w:lang w:val="uk-UA"/>
        </w:rPr>
        <w:t>8 мовами…</w:t>
      </w:r>
    </w:p>
    <w:p w:rsidR="00547AE4" w:rsidRPr="000375E0" w:rsidRDefault="00547AE4" w:rsidP="00EE47CC">
      <w:pPr>
        <w:pStyle w:val="a8"/>
        <w:ind w:left="-284" w:firstLine="426"/>
        <w:jc w:val="both"/>
        <w:rPr>
          <w:i/>
          <w:color w:val="000000"/>
          <w:lang w:val="uk-UA"/>
        </w:rPr>
      </w:pPr>
      <w:r w:rsidRPr="000375E0">
        <w:rPr>
          <w:color w:val="000000"/>
          <w:lang w:val="uk-UA"/>
        </w:rPr>
        <w:t>4.Серж Лифар був головним хореографом………………..(</w:t>
      </w:r>
      <w:r w:rsidRPr="000375E0">
        <w:rPr>
          <w:i/>
          <w:color w:val="000000"/>
          <w:lang w:val="uk-UA"/>
        </w:rPr>
        <w:t>Гранд-опери в Парижі)</w:t>
      </w:r>
    </w:p>
    <w:p w:rsidR="00547AE4" w:rsidRPr="000375E0" w:rsidRDefault="00547AE4" w:rsidP="00EE47CC">
      <w:pPr>
        <w:pStyle w:val="a8"/>
        <w:ind w:left="-284" w:firstLine="426"/>
        <w:jc w:val="both"/>
        <w:rPr>
          <w:color w:val="000000"/>
          <w:lang w:val="uk-UA"/>
        </w:rPr>
      </w:pPr>
    </w:p>
    <w:p w:rsidR="00547AE4" w:rsidRPr="000375E0" w:rsidRDefault="00547AE4" w:rsidP="00EE47CC">
      <w:pPr>
        <w:pStyle w:val="a8"/>
        <w:ind w:left="-284" w:firstLine="426"/>
        <w:jc w:val="both"/>
        <w:rPr>
          <w:i/>
          <w:color w:val="000000"/>
          <w:lang w:val="uk-UA"/>
        </w:rPr>
      </w:pPr>
      <w:r w:rsidRPr="000375E0">
        <w:rPr>
          <w:color w:val="000000"/>
          <w:lang w:val="uk-UA"/>
        </w:rPr>
        <w:t xml:space="preserve"> Розгадайте ребус. </w:t>
      </w:r>
      <w:r w:rsidRPr="000375E0">
        <w:rPr>
          <w:b/>
          <w:i/>
          <w:color w:val="000000"/>
          <w:lang w:val="uk-UA"/>
        </w:rPr>
        <w:t>Крушельницька</w:t>
      </w:r>
    </w:p>
    <w:p w:rsidR="00547AE4" w:rsidRPr="00547AE4" w:rsidRDefault="00547AE4" w:rsidP="00EE47CC">
      <w:pPr>
        <w:pStyle w:val="a8"/>
        <w:ind w:left="-284" w:firstLine="426"/>
        <w:jc w:val="both"/>
        <w:rPr>
          <w:color w:val="000000"/>
        </w:rPr>
      </w:pPr>
      <w:r>
        <w:rPr>
          <w:noProof/>
          <w:lang w:val="uk-UA" w:eastAsia="uk-UA"/>
        </w:rPr>
        <w:lastRenderedPageBreak/>
        <w:drawing>
          <wp:inline distT="0" distB="0" distL="0" distR="0">
            <wp:extent cx="828675" cy="800100"/>
            <wp:effectExtent l="19050" t="0" r="9525" b="0"/>
            <wp:docPr id="214" name="Рисунок 34" descr="ребус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ребуси"/>
                    <pic:cNvPicPr>
                      <a:picLocks noChangeAspect="1" noChangeArrowheads="1"/>
                    </pic:cNvPicPr>
                  </pic:nvPicPr>
                  <pic:blipFill>
                    <a:blip r:embed="rId878" cstate="print"/>
                    <a:srcRect/>
                    <a:stretch>
                      <a:fillRect/>
                    </a:stretch>
                  </pic:blipFill>
                  <pic:spPr bwMode="auto">
                    <a:xfrm>
                      <a:off x="0" y="0"/>
                      <a:ext cx="828675" cy="800100"/>
                    </a:xfrm>
                    <a:prstGeom prst="rect">
                      <a:avLst/>
                    </a:prstGeom>
                    <a:noFill/>
                    <a:ln w="9525">
                      <a:noFill/>
                      <a:miter lim="800000"/>
                      <a:headEnd/>
                      <a:tailEnd/>
                    </a:ln>
                  </pic:spPr>
                </pic:pic>
              </a:graphicData>
            </a:graphic>
          </wp:inline>
        </w:drawing>
      </w:r>
      <w:r w:rsidRPr="000375E0">
        <w:rPr>
          <w:noProof/>
        </w:rPr>
        <w:t xml:space="preserve"> </w:t>
      </w:r>
      <w:r>
        <w:rPr>
          <w:noProof/>
          <w:lang w:val="uk-UA" w:eastAsia="uk-UA"/>
        </w:rPr>
        <w:drawing>
          <wp:inline distT="0" distB="0" distL="0" distR="0">
            <wp:extent cx="238125" cy="1895475"/>
            <wp:effectExtent l="19050" t="0" r="9525" b="0"/>
            <wp:docPr id="213" name="Рисунок 36" descr="ребус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ребуси"/>
                    <pic:cNvPicPr>
                      <a:picLocks noChangeAspect="1" noChangeArrowheads="1"/>
                    </pic:cNvPicPr>
                  </pic:nvPicPr>
                  <pic:blipFill>
                    <a:blip r:embed="rId879" cstate="print"/>
                    <a:srcRect/>
                    <a:stretch>
                      <a:fillRect/>
                    </a:stretch>
                  </pic:blipFill>
                  <pic:spPr bwMode="auto">
                    <a:xfrm>
                      <a:off x="0" y="0"/>
                      <a:ext cx="238125" cy="1895475"/>
                    </a:xfrm>
                    <a:prstGeom prst="rect">
                      <a:avLst/>
                    </a:prstGeom>
                    <a:noFill/>
                    <a:ln w="9525">
                      <a:noFill/>
                      <a:miter lim="800000"/>
                      <a:headEnd/>
                      <a:tailEnd/>
                    </a:ln>
                  </pic:spPr>
                </pic:pic>
              </a:graphicData>
            </a:graphic>
          </wp:inline>
        </w:drawing>
      </w:r>
      <w:r w:rsidRPr="000375E0">
        <w:rPr>
          <w:noProof/>
        </w:rPr>
        <w:t xml:space="preserve"> </w:t>
      </w:r>
      <w:r>
        <w:rPr>
          <w:noProof/>
          <w:lang w:val="uk-UA" w:eastAsia="uk-UA"/>
        </w:rPr>
        <w:drawing>
          <wp:inline distT="0" distB="0" distL="0" distR="0">
            <wp:extent cx="600075" cy="847725"/>
            <wp:effectExtent l="19050" t="0" r="9525" b="0"/>
            <wp:docPr id="212" name="Рисунок 37" descr="ребус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ребуси"/>
                    <pic:cNvPicPr>
                      <a:picLocks noChangeAspect="1" noChangeArrowheads="1"/>
                    </pic:cNvPicPr>
                  </pic:nvPicPr>
                  <pic:blipFill>
                    <a:blip r:embed="rId880" cstate="print"/>
                    <a:srcRect/>
                    <a:stretch>
                      <a:fillRect/>
                    </a:stretch>
                  </pic:blipFill>
                  <pic:spPr bwMode="auto">
                    <a:xfrm>
                      <a:off x="0" y="0"/>
                      <a:ext cx="600075" cy="847725"/>
                    </a:xfrm>
                    <a:prstGeom prst="rect">
                      <a:avLst/>
                    </a:prstGeom>
                    <a:noFill/>
                    <a:ln w="9525">
                      <a:noFill/>
                      <a:miter lim="800000"/>
                      <a:headEnd/>
                      <a:tailEnd/>
                    </a:ln>
                  </pic:spPr>
                </pic:pic>
              </a:graphicData>
            </a:graphic>
          </wp:inline>
        </w:drawing>
      </w:r>
      <w:r w:rsidRPr="000375E0">
        <w:rPr>
          <w:noProof/>
        </w:rPr>
        <w:t xml:space="preserve"> </w:t>
      </w:r>
      <w:r>
        <w:rPr>
          <w:noProof/>
          <w:lang w:val="uk-UA" w:eastAsia="uk-UA"/>
        </w:rPr>
        <w:drawing>
          <wp:inline distT="0" distB="0" distL="0" distR="0">
            <wp:extent cx="123825" cy="971550"/>
            <wp:effectExtent l="19050" t="0" r="9525" b="0"/>
            <wp:docPr id="211" name="Рисунок 38" descr="ребус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ребуси"/>
                    <pic:cNvPicPr>
                      <a:picLocks noChangeAspect="1" noChangeArrowheads="1"/>
                    </pic:cNvPicPr>
                  </pic:nvPicPr>
                  <pic:blipFill>
                    <a:blip r:embed="rId874" cstate="print"/>
                    <a:srcRect/>
                    <a:stretch>
                      <a:fillRect/>
                    </a:stretch>
                  </pic:blipFill>
                  <pic:spPr bwMode="auto">
                    <a:xfrm>
                      <a:off x="0" y="0"/>
                      <a:ext cx="123825" cy="971550"/>
                    </a:xfrm>
                    <a:prstGeom prst="rect">
                      <a:avLst/>
                    </a:prstGeom>
                    <a:noFill/>
                    <a:ln w="9525">
                      <a:noFill/>
                      <a:miter lim="800000"/>
                      <a:headEnd/>
                      <a:tailEnd/>
                    </a:ln>
                  </pic:spPr>
                </pic:pic>
              </a:graphicData>
            </a:graphic>
          </wp:inline>
        </w:drawing>
      </w:r>
      <w:r w:rsidRPr="000375E0">
        <w:rPr>
          <w:noProof/>
        </w:rPr>
        <w:t xml:space="preserve"> </w:t>
      </w:r>
      <w:r>
        <w:rPr>
          <w:noProof/>
          <w:lang w:val="uk-UA" w:eastAsia="uk-UA"/>
        </w:rPr>
        <w:drawing>
          <wp:inline distT="0" distB="0" distL="0" distR="0">
            <wp:extent cx="1200150" cy="933450"/>
            <wp:effectExtent l="19050" t="0" r="0" b="0"/>
            <wp:docPr id="210" name="Рисунок 39" descr="ребус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ребуси"/>
                    <pic:cNvPicPr>
                      <a:picLocks noChangeAspect="1" noChangeArrowheads="1"/>
                    </pic:cNvPicPr>
                  </pic:nvPicPr>
                  <pic:blipFill>
                    <a:blip r:embed="rId881" cstate="print"/>
                    <a:srcRect/>
                    <a:stretch>
                      <a:fillRect/>
                    </a:stretch>
                  </pic:blipFill>
                  <pic:spPr bwMode="auto">
                    <a:xfrm>
                      <a:off x="0" y="0"/>
                      <a:ext cx="1200150" cy="933450"/>
                    </a:xfrm>
                    <a:prstGeom prst="rect">
                      <a:avLst/>
                    </a:prstGeom>
                    <a:noFill/>
                    <a:ln w="9525">
                      <a:noFill/>
                      <a:miter lim="800000"/>
                      <a:headEnd/>
                      <a:tailEnd/>
                    </a:ln>
                  </pic:spPr>
                </pic:pic>
              </a:graphicData>
            </a:graphic>
          </wp:inline>
        </w:drawing>
      </w:r>
      <w:r w:rsidRPr="000375E0">
        <w:rPr>
          <w:noProof/>
        </w:rPr>
        <w:t xml:space="preserve"> </w:t>
      </w:r>
      <w:r>
        <w:rPr>
          <w:noProof/>
          <w:lang w:val="uk-UA" w:eastAsia="uk-UA"/>
        </w:rPr>
        <w:drawing>
          <wp:inline distT="0" distB="0" distL="0" distR="0">
            <wp:extent cx="619125" cy="971550"/>
            <wp:effectExtent l="19050" t="0" r="9525" b="0"/>
            <wp:docPr id="209" name="Рисунок 41" descr="ребус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ребуси"/>
                    <pic:cNvPicPr>
                      <a:picLocks noChangeAspect="1" noChangeArrowheads="1"/>
                    </pic:cNvPicPr>
                  </pic:nvPicPr>
                  <pic:blipFill>
                    <a:blip r:embed="rId882" cstate="print"/>
                    <a:srcRect/>
                    <a:stretch>
                      <a:fillRect/>
                    </a:stretch>
                  </pic:blipFill>
                  <pic:spPr bwMode="auto">
                    <a:xfrm>
                      <a:off x="0" y="0"/>
                      <a:ext cx="619125" cy="971550"/>
                    </a:xfrm>
                    <a:prstGeom prst="rect">
                      <a:avLst/>
                    </a:prstGeom>
                    <a:noFill/>
                    <a:ln w="9525">
                      <a:noFill/>
                      <a:miter lim="800000"/>
                      <a:headEnd/>
                      <a:tailEnd/>
                    </a:ln>
                  </pic:spPr>
                </pic:pic>
              </a:graphicData>
            </a:graphic>
          </wp:inline>
        </w:drawing>
      </w:r>
      <w:r w:rsidRPr="000375E0">
        <w:rPr>
          <w:noProof/>
        </w:rPr>
        <w:t xml:space="preserve"> </w:t>
      </w:r>
      <w:r>
        <w:rPr>
          <w:noProof/>
          <w:lang w:val="uk-UA" w:eastAsia="uk-UA"/>
        </w:rPr>
        <w:drawing>
          <wp:inline distT="0" distB="0" distL="0" distR="0">
            <wp:extent cx="1066800" cy="942975"/>
            <wp:effectExtent l="19050" t="0" r="0" b="0"/>
            <wp:docPr id="208" name="Рисунок 42" descr="ребус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ребуси"/>
                    <pic:cNvPicPr>
                      <a:picLocks noChangeAspect="1" noChangeArrowheads="1"/>
                    </pic:cNvPicPr>
                  </pic:nvPicPr>
                  <pic:blipFill>
                    <a:blip r:embed="rId883" cstate="print"/>
                    <a:srcRect/>
                    <a:stretch>
                      <a:fillRect/>
                    </a:stretch>
                  </pic:blipFill>
                  <pic:spPr bwMode="auto">
                    <a:xfrm>
                      <a:off x="0" y="0"/>
                      <a:ext cx="1066800" cy="942975"/>
                    </a:xfrm>
                    <a:prstGeom prst="rect">
                      <a:avLst/>
                    </a:prstGeom>
                    <a:noFill/>
                    <a:ln w="9525">
                      <a:noFill/>
                      <a:miter lim="800000"/>
                      <a:headEnd/>
                      <a:tailEnd/>
                    </a:ln>
                  </pic:spPr>
                </pic:pic>
              </a:graphicData>
            </a:graphic>
          </wp:inline>
        </w:drawing>
      </w:r>
      <w:r w:rsidRPr="00547AE4">
        <w:rPr>
          <w:noProof/>
        </w:rPr>
        <w:t xml:space="preserve"> </w:t>
      </w:r>
      <w:r>
        <w:rPr>
          <w:noProof/>
          <w:lang w:val="uk-UA" w:eastAsia="uk-UA"/>
        </w:rPr>
        <w:drawing>
          <wp:inline distT="0" distB="0" distL="0" distR="0">
            <wp:extent cx="114300" cy="952500"/>
            <wp:effectExtent l="19050" t="0" r="0" b="0"/>
            <wp:docPr id="207" name="Рисунок 43" descr="ребус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ребуси"/>
                    <pic:cNvPicPr>
                      <a:picLocks noChangeAspect="1" noChangeArrowheads="1"/>
                    </pic:cNvPicPr>
                  </pic:nvPicPr>
                  <pic:blipFill>
                    <a:blip r:embed="rId874" cstate="print"/>
                    <a:srcRect/>
                    <a:stretch>
                      <a:fillRect/>
                    </a:stretch>
                  </pic:blipFill>
                  <pic:spPr bwMode="auto">
                    <a:xfrm>
                      <a:off x="0" y="0"/>
                      <a:ext cx="114300" cy="952500"/>
                    </a:xfrm>
                    <a:prstGeom prst="rect">
                      <a:avLst/>
                    </a:prstGeom>
                    <a:noFill/>
                    <a:ln w="9525">
                      <a:noFill/>
                      <a:miter lim="800000"/>
                      <a:headEnd/>
                      <a:tailEnd/>
                    </a:ln>
                  </pic:spPr>
                </pic:pic>
              </a:graphicData>
            </a:graphic>
          </wp:inline>
        </w:drawing>
      </w:r>
      <w:r w:rsidRPr="000375E0">
        <w:rPr>
          <w:noProof/>
        </w:rPr>
        <w:t xml:space="preserve"> </w:t>
      </w:r>
      <w:r>
        <w:rPr>
          <w:noProof/>
          <w:lang w:val="uk-UA" w:eastAsia="uk-UA"/>
        </w:rPr>
        <w:drawing>
          <wp:inline distT="0" distB="0" distL="0" distR="0">
            <wp:extent cx="123825" cy="952500"/>
            <wp:effectExtent l="19050" t="0" r="9525" b="0"/>
            <wp:docPr id="206" name="Рисунок 44" descr="ребус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ребуси"/>
                    <pic:cNvPicPr>
                      <a:picLocks noChangeAspect="1" noChangeArrowheads="1"/>
                    </pic:cNvPicPr>
                  </pic:nvPicPr>
                  <pic:blipFill>
                    <a:blip r:embed="rId874" cstate="print"/>
                    <a:srcRect/>
                    <a:stretch>
                      <a:fillRect/>
                    </a:stretch>
                  </pic:blipFill>
                  <pic:spPr bwMode="auto">
                    <a:xfrm>
                      <a:off x="0" y="0"/>
                      <a:ext cx="123825" cy="952500"/>
                    </a:xfrm>
                    <a:prstGeom prst="rect">
                      <a:avLst/>
                    </a:prstGeom>
                    <a:noFill/>
                    <a:ln w="9525">
                      <a:noFill/>
                      <a:miter lim="800000"/>
                      <a:headEnd/>
                      <a:tailEnd/>
                    </a:ln>
                  </pic:spPr>
                </pic:pic>
              </a:graphicData>
            </a:graphic>
          </wp:inline>
        </w:drawing>
      </w:r>
    </w:p>
    <w:p w:rsidR="00547AE4" w:rsidRPr="000375E0" w:rsidRDefault="00547AE4" w:rsidP="00EE47CC">
      <w:pPr>
        <w:pStyle w:val="a8"/>
        <w:ind w:left="-284" w:firstLine="426"/>
        <w:jc w:val="both"/>
        <w:rPr>
          <w:noProof/>
        </w:rPr>
      </w:pPr>
      <w:r>
        <w:rPr>
          <w:noProof/>
          <w:lang w:val="uk-UA" w:eastAsia="uk-UA"/>
        </w:rPr>
        <w:drawing>
          <wp:inline distT="0" distB="0" distL="0" distR="0">
            <wp:extent cx="400050" cy="152400"/>
            <wp:effectExtent l="19050" t="0" r="0" b="0"/>
            <wp:docPr id="205" name="Рисунок 35" descr="ребус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ребуси"/>
                    <pic:cNvPicPr>
                      <a:picLocks noChangeAspect="1" noChangeArrowheads="1"/>
                    </pic:cNvPicPr>
                  </pic:nvPicPr>
                  <pic:blipFill>
                    <a:blip r:embed="rId884" cstate="print"/>
                    <a:srcRect/>
                    <a:stretch>
                      <a:fillRect/>
                    </a:stretch>
                  </pic:blipFill>
                  <pic:spPr bwMode="auto">
                    <a:xfrm>
                      <a:off x="0" y="0"/>
                      <a:ext cx="400050" cy="152400"/>
                    </a:xfrm>
                    <a:prstGeom prst="rect">
                      <a:avLst/>
                    </a:prstGeom>
                    <a:noFill/>
                    <a:ln w="9525">
                      <a:noFill/>
                      <a:miter lim="800000"/>
                      <a:headEnd/>
                      <a:tailEnd/>
                    </a:ln>
                  </pic:spPr>
                </pic:pic>
              </a:graphicData>
            </a:graphic>
          </wp:inline>
        </w:drawing>
      </w:r>
      <w:r w:rsidRPr="000375E0">
        <w:rPr>
          <w:noProof/>
          <w:lang w:val="uk-UA"/>
        </w:rPr>
        <w:t xml:space="preserve">4=Ш                                   </w:t>
      </w:r>
      <w:r>
        <w:rPr>
          <w:noProof/>
          <w:lang w:val="uk-UA" w:eastAsia="uk-UA"/>
        </w:rPr>
        <w:drawing>
          <wp:inline distT="0" distB="0" distL="0" distR="0">
            <wp:extent cx="400050" cy="152400"/>
            <wp:effectExtent l="19050" t="0" r="0" b="0"/>
            <wp:docPr id="204" name="Рисунок 40" descr="ребус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ребуси"/>
                    <pic:cNvPicPr>
                      <a:picLocks noChangeAspect="1" noChangeArrowheads="1"/>
                    </pic:cNvPicPr>
                  </pic:nvPicPr>
                  <pic:blipFill>
                    <a:blip r:embed="rId884" cstate="print"/>
                    <a:srcRect/>
                    <a:stretch>
                      <a:fillRect/>
                    </a:stretch>
                  </pic:blipFill>
                  <pic:spPr bwMode="auto">
                    <a:xfrm>
                      <a:off x="0" y="0"/>
                      <a:ext cx="400050" cy="152400"/>
                    </a:xfrm>
                    <a:prstGeom prst="rect">
                      <a:avLst/>
                    </a:prstGeom>
                    <a:noFill/>
                    <a:ln w="9525">
                      <a:noFill/>
                      <a:miter lim="800000"/>
                      <a:headEnd/>
                      <a:tailEnd/>
                    </a:ln>
                  </pic:spPr>
                </pic:pic>
              </a:graphicData>
            </a:graphic>
          </wp:inline>
        </w:drawing>
      </w:r>
      <w:r w:rsidRPr="000375E0">
        <w:rPr>
          <w:noProof/>
          <w:lang w:val="uk-UA"/>
        </w:rPr>
        <w:t>1=</w:t>
      </w:r>
      <w:r w:rsidRPr="000375E0">
        <w:rPr>
          <w:noProof/>
          <w:lang w:val="en-US"/>
        </w:rPr>
        <w:t>b</w:t>
      </w:r>
    </w:p>
    <w:p w:rsidR="00547AE4" w:rsidRPr="000375E0" w:rsidRDefault="00547AE4" w:rsidP="00EE47CC">
      <w:pPr>
        <w:pStyle w:val="a8"/>
        <w:ind w:left="-284" w:firstLine="426"/>
        <w:jc w:val="both"/>
        <w:rPr>
          <w:b/>
          <w:lang w:val="uk-UA"/>
        </w:rPr>
      </w:pPr>
      <w:r w:rsidRPr="000375E0">
        <w:rPr>
          <w:b/>
          <w:color w:val="000000"/>
          <w:lang w:val="uk-UA"/>
        </w:rPr>
        <w:t>Підсумок.</w:t>
      </w:r>
      <w:r w:rsidRPr="000375E0">
        <w:rPr>
          <w:b/>
          <w:lang w:val="uk-UA"/>
        </w:rPr>
        <w:t xml:space="preserve"> Оцінювання.</w:t>
      </w:r>
    </w:p>
    <w:p w:rsidR="00547AE4" w:rsidRPr="000375E0" w:rsidRDefault="00547AE4" w:rsidP="00EE47CC">
      <w:pPr>
        <w:pStyle w:val="a8"/>
        <w:ind w:left="-284" w:firstLine="426"/>
        <w:jc w:val="both"/>
        <w:rPr>
          <w:color w:val="000000"/>
          <w:lang w:val="uk-UA"/>
        </w:rPr>
      </w:pPr>
      <w:r w:rsidRPr="000375E0">
        <w:rPr>
          <w:b/>
          <w:color w:val="000000"/>
          <w:lang w:val="uk-UA"/>
        </w:rPr>
        <w:t xml:space="preserve">Слово вчителя. </w:t>
      </w:r>
      <w:r w:rsidRPr="000375E0">
        <w:rPr>
          <w:color w:val="000000"/>
          <w:lang w:val="uk-UA"/>
        </w:rPr>
        <w:t>Таким чином, вивчення художніх цінностей різних народів у процесі діалогу мистецтв, розуміння відмінностей та спільних рис сприяють активізації культурних контактів між країнами та людьми. Водночас толерантне, шанобливе ставлення до традицій інших народів, зокрема й за допомогою творів мистецтва, допомагає нам чіткіше усвідомлювати та відчувати свою причетність до певної нації.</w:t>
      </w:r>
    </w:p>
    <w:p w:rsidR="00547AE4" w:rsidRPr="000375E0" w:rsidRDefault="00547AE4" w:rsidP="00EE47CC">
      <w:pPr>
        <w:pStyle w:val="a8"/>
        <w:tabs>
          <w:tab w:val="center" w:pos="5031"/>
        </w:tabs>
        <w:spacing w:before="0" w:beforeAutospacing="0" w:after="0" w:afterAutospacing="0"/>
        <w:ind w:left="-284" w:firstLine="426"/>
        <w:jc w:val="both"/>
        <w:rPr>
          <w:b/>
          <w:color w:val="000000"/>
          <w:lang w:val="uk-UA"/>
        </w:rPr>
      </w:pPr>
      <w:r w:rsidRPr="000375E0">
        <w:rPr>
          <w:b/>
          <w:color w:val="000000"/>
          <w:lang w:val="uk-UA"/>
        </w:rPr>
        <w:t>Творче домашнє завдання.</w:t>
      </w:r>
      <w:r>
        <w:rPr>
          <w:b/>
          <w:color w:val="000000"/>
          <w:lang w:val="uk-UA"/>
        </w:rPr>
        <w:tab/>
      </w:r>
    </w:p>
    <w:p w:rsidR="00547AE4" w:rsidRPr="00547AE4" w:rsidRDefault="00547AE4" w:rsidP="00EE47CC">
      <w:pPr>
        <w:pStyle w:val="a8"/>
        <w:spacing w:before="0" w:beforeAutospacing="0" w:after="0" w:afterAutospacing="0"/>
        <w:ind w:left="-284" w:firstLine="426"/>
        <w:jc w:val="both"/>
        <w:rPr>
          <w:color w:val="000000"/>
          <w:lang w:val="uk-UA"/>
        </w:rPr>
      </w:pPr>
      <w:r w:rsidRPr="00547AE4">
        <w:rPr>
          <w:color w:val="000000"/>
          <w:lang w:val="uk-UA"/>
        </w:rPr>
        <w:t>Підготуватися до  інтернет-конференції чи круглого столу на тему «Мистецтво єднає світ».</w:t>
      </w:r>
    </w:p>
    <w:p w:rsidR="00547AE4" w:rsidRPr="00025F94" w:rsidRDefault="00547AE4" w:rsidP="00EE47CC">
      <w:pPr>
        <w:ind w:left="-284" w:firstLine="426"/>
        <w:jc w:val="both"/>
        <w:rPr>
          <w:rFonts w:ascii="Times New Roman" w:hAnsi="Times New Roman"/>
        </w:rPr>
      </w:pPr>
    </w:p>
    <w:p w:rsidR="00D2231B" w:rsidRDefault="00907868" w:rsidP="00EE47CC">
      <w:pPr>
        <w:pStyle w:val="ad"/>
        <w:ind w:left="-284" w:firstLine="426"/>
        <w:jc w:val="right"/>
        <w:rPr>
          <w:sz w:val="24"/>
          <w:szCs w:val="24"/>
          <w:lang w:val="uk-UA"/>
        </w:rPr>
      </w:pPr>
      <w:r w:rsidRPr="004B3939">
        <w:rPr>
          <w:sz w:val="24"/>
          <w:szCs w:val="24"/>
          <w:lang w:val="uk-UA"/>
        </w:rPr>
        <w:t xml:space="preserve">                                                                                                    </w:t>
      </w:r>
    </w:p>
    <w:p w:rsidR="00D2231B" w:rsidRDefault="00D2231B" w:rsidP="00EE47CC">
      <w:pPr>
        <w:pStyle w:val="ad"/>
        <w:ind w:left="-284" w:firstLine="426"/>
        <w:rPr>
          <w:sz w:val="24"/>
          <w:szCs w:val="24"/>
          <w:lang w:val="uk-UA"/>
        </w:rPr>
      </w:pPr>
    </w:p>
    <w:p w:rsidR="00025F94" w:rsidRPr="00025F94" w:rsidRDefault="00907868" w:rsidP="00907868">
      <w:pPr>
        <w:pStyle w:val="ad"/>
        <w:ind w:hanging="567"/>
        <w:jc w:val="right"/>
        <w:rPr>
          <w:b/>
          <w:sz w:val="24"/>
          <w:szCs w:val="24"/>
          <w:lang w:val="uk-UA"/>
        </w:rPr>
      </w:pPr>
      <w:r w:rsidRPr="004B3939">
        <w:rPr>
          <w:sz w:val="24"/>
          <w:szCs w:val="24"/>
          <w:lang w:val="uk-UA"/>
        </w:rPr>
        <w:t xml:space="preserve">     </w:t>
      </w:r>
      <w:r w:rsidRPr="00025F94">
        <w:rPr>
          <w:b/>
          <w:sz w:val="24"/>
          <w:szCs w:val="24"/>
          <w:lang w:val="uk-UA"/>
        </w:rPr>
        <w:t xml:space="preserve">Прісич Наталія Михайлівна, </w:t>
      </w:r>
    </w:p>
    <w:p w:rsidR="00907868" w:rsidRPr="004B3939" w:rsidRDefault="00025F94" w:rsidP="00025F94">
      <w:pPr>
        <w:pStyle w:val="ad"/>
        <w:ind w:hanging="567"/>
        <w:jc w:val="center"/>
        <w:rPr>
          <w:sz w:val="24"/>
          <w:szCs w:val="24"/>
          <w:lang w:val="uk-UA"/>
        </w:rPr>
      </w:pPr>
      <w:r>
        <w:rPr>
          <w:sz w:val="24"/>
          <w:szCs w:val="24"/>
          <w:lang w:val="uk-UA"/>
        </w:rPr>
        <w:t xml:space="preserve">                                                                                       </w:t>
      </w:r>
      <w:r w:rsidR="00907868" w:rsidRPr="004B3939">
        <w:rPr>
          <w:sz w:val="24"/>
          <w:szCs w:val="24"/>
          <w:lang w:val="uk-UA"/>
        </w:rPr>
        <w:t>вчитель предметів художньо-естетичного</w:t>
      </w:r>
      <w:r>
        <w:rPr>
          <w:sz w:val="24"/>
          <w:szCs w:val="24"/>
          <w:lang w:val="uk-UA"/>
        </w:rPr>
        <w:t xml:space="preserve"> </w:t>
      </w:r>
      <w:r w:rsidR="00907868" w:rsidRPr="004B3939">
        <w:rPr>
          <w:sz w:val="24"/>
          <w:szCs w:val="24"/>
          <w:lang w:val="uk-UA"/>
        </w:rPr>
        <w:t xml:space="preserve">циклу </w:t>
      </w:r>
    </w:p>
    <w:p w:rsidR="00907868" w:rsidRPr="004B3939" w:rsidRDefault="00907868" w:rsidP="00907868">
      <w:pPr>
        <w:pStyle w:val="ad"/>
        <w:ind w:hanging="567"/>
        <w:jc w:val="right"/>
        <w:rPr>
          <w:sz w:val="24"/>
          <w:szCs w:val="24"/>
          <w:lang w:val="uk-UA"/>
        </w:rPr>
      </w:pPr>
      <w:r w:rsidRPr="004B3939">
        <w:rPr>
          <w:sz w:val="24"/>
          <w:szCs w:val="24"/>
          <w:lang w:val="uk-UA"/>
        </w:rPr>
        <w:t xml:space="preserve">                                                                        </w:t>
      </w:r>
      <w:r w:rsidR="00025F94">
        <w:rPr>
          <w:sz w:val="24"/>
          <w:szCs w:val="24"/>
          <w:lang w:val="uk-UA"/>
        </w:rPr>
        <w:t xml:space="preserve">                              </w:t>
      </w:r>
      <w:r w:rsidRPr="004B3939">
        <w:rPr>
          <w:sz w:val="24"/>
          <w:szCs w:val="24"/>
          <w:lang w:val="uk-UA"/>
        </w:rPr>
        <w:t xml:space="preserve"> Шевченківської спеціалізованої            </w:t>
      </w:r>
    </w:p>
    <w:p w:rsidR="00907868" w:rsidRPr="004B3939" w:rsidRDefault="00907868" w:rsidP="00907868">
      <w:pPr>
        <w:pStyle w:val="ad"/>
        <w:ind w:hanging="567"/>
        <w:jc w:val="right"/>
        <w:rPr>
          <w:sz w:val="24"/>
          <w:szCs w:val="24"/>
          <w:lang w:val="uk-UA"/>
        </w:rPr>
      </w:pPr>
      <w:r w:rsidRPr="004B3939">
        <w:rPr>
          <w:sz w:val="24"/>
          <w:szCs w:val="24"/>
          <w:lang w:val="uk-UA"/>
        </w:rPr>
        <w:t xml:space="preserve">                                                                                                         Загальноосвітньої  школи-інтернат</w:t>
      </w:r>
    </w:p>
    <w:p w:rsidR="00907868" w:rsidRPr="004B3939" w:rsidRDefault="00907868" w:rsidP="00907868">
      <w:pPr>
        <w:pStyle w:val="ad"/>
        <w:ind w:hanging="567"/>
        <w:jc w:val="right"/>
        <w:rPr>
          <w:sz w:val="24"/>
          <w:szCs w:val="24"/>
          <w:lang w:val="uk-UA"/>
        </w:rPr>
      </w:pPr>
      <w:r w:rsidRPr="004B3939">
        <w:rPr>
          <w:sz w:val="24"/>
          <w:szCs w:val="24"/>
          <w:lang w:val="uk-UA"/>
        </w:rPr>
        <w:t xml:space="preserve">                                                                                                         з поглибленим вивченням</w:t>
      </w:r>
    </w:p>
    <w:p w:rsidR="00907868" w:rsidRPr="004B3939" w:rsidRDefault="00907868" w:rsidP="00907868">
      <w:pPr>
        <w:pStyle w:val="ad"/>
        <w:ind w:hanging="567"/>
        <w:jc w:val="right"/>
        <w:rPr>
          <w:sz w:val="24"/>
          <w:szCs w:val="24"/>
          <w:lang w:val="uk-UA"/>
        </w:rPr>
      </w:pPr>
      <w:r w:rsidRPr="004B3939">
        <w:rPr>
          <w:sz w:val="24"/>
          <w:szCs w:val="24"/>
          <w:lang w:val="uk-UA"/>
        </w:rPr>
        <w:t xml:space="preserve">                                                                                                         предметів гуманітарно-естетичного</w:t>
      </w:r>
    </w:p>
    <w:p w:rsidR="00907868" w:rsidRPr="004B3939" w:rsidRDefault="00907868" w:rsidP="00907868">
      <w:pPr>
        <w:pStyle w:val="ad"/>
        <w:ind w:hanging="567"/>
        <w:jc w:val="right"/>
        <w:rPr>
          <w:sz w:val="24"/>
          <w:szCs w:val="24"/>
          <w:lang w:val="uk-UA"/>
        </w:rPr>
      </w:pPr>
      <w:r w:rsidRPr="004B3939">
        <w:rPr>
          <w:sz w:val="24"/>
          <w:szCs w:val="24"/>
          <w:lang w:val="uk-UA"/>
        </w:rPr>
        <w:t xml:space="preserve">                                                                                                         профілю Черкаської обласної ради</w:t>
      </w:r>
    </w:p>
    <w:p w:rsidR="00907868" w:rsidRPr="00AA5DA3" w:rsidRDefault="00907868" w:rsidP="00025F94">
      <w:pPr>
        <w:pStyle w:val="ad"/>
        <w:rPr>
          <w:sz w:val="24"/>
          <w:szCs w:val="24"/>
          <w:lang w:val="uk-UA"/>
        </w:rPr>
      </w:pPr>
    </w:p>
    <w:p w:rsidR="00907868" w:rsidRDefault="00907868" w:rsidP="00907868">
      <w:pPr>
        <w:pStyle w:val="ad"/>
        <w:rPr>
          <w:lang w:val="uk-UA"/>
        </w:rPr>
      </w:pPr>
    </w:p>
    <w:p w:rsidR="00907868" w:rsidRPr="0008521E" w:rsidRDefault="00907868" w:rsidP="00907868">
      <w:pPr>
        <w:jc w:val="center"/>
        <w:rPr>
          <w:rFonts w:ascii="Times New Roman" w:hAnsi="Times New Roman" w:cs="Times New Roman"/>
          <w:b/>
        </w:rPr>
      </w:pPr>
      <w:r>
        <w:rPr>
          <w:rFonts w:ascii="Times New Roman" w:hAnsi="Times New Roman" w:cs="Times New Roman"/>
          <w:b/>
        </w:rPr>
        <w:t xml:space="preserve">Урок </w:t>
      </w:r>
      <w:r w:rsidR="00547AE4">
        <w:rPr>
          <w:rFonts w:ascii="Times New Roman" w:hAnsi="Times New Roman" w:cs="Times New Roman"/>
          <w:b/>
        </w:rPr>
        <w:t>-33</w:t>
      </w:r>
    </w:p>
    <w:p w:rsidR="00907868" w:rsidRPr="00D863BF" w:rsidRDefault="00907868" w:rsidP="00907868">
      <w:pPr>
        <w:pStyle w:val="ad"/>
        <w:jc w:val="both"/>
        <w:rPr>
          <w:b/>
          <w:color w:val="002060"/>
          <w:sz w:val="36"/>
          <w:szCs w:val="36"/>
          <w:lang w:val="uk-UA"/>
        </w:rPr>
      </w:pPr>
      <w:r w:rsidRPr="0008521E">
        <w:rPr>
          <w:b/>
          <w:sz w:val="24"/>
          <w:szCs w:val="24"/>
          <w:lang w:val="uk-UA"/>
        </w:rPr>
        <w:t>Тема:</w:t>
      </w:r>
      <w:r>
        <w:rPr>
          <w:b/>
          <w:sz w:val="32"/>
          <w:szCs w:val="32"/>
          <w:lang w:val="uk-UA"/>
        </w:rPr>
        <w:t xml:space="preserve"> </w:t>
      </w:r>
      <w:r w:rsidRPr="00352833">
        <w:rPr>
          <w:b/>
          <w:sz w:val="24"/>
          <w:szCs w:val="24"/>
        </w:rPr>
        <w:t>Пол</w:t>
      </w:r>
      <w:r w:rsidRPr="00352833">
        <w:rPr>
          <w:b/>
          <w:sz w:val="24"/>
          <w:szCs w:val="24"/>
          <w:lang w:val="uk-UA"/>
        </w:rPr>
        <w:t>і</w:t>
      </w:r>
      <w:r w:rsidRPr="00352833">
        <w:rPr>
          <w:b/>
          <w:sz w:val="24"/>
          <w:szCs w:val="24"/>
        </w:rPr>
        <w:t>культурн</w:t>
      </w:r>
      <w:r w:rsidRPr="00352833">
        <w:rPr>
          <w:b/>
          <w:sz w:val="24"/>
          <w:szCs w:val="24"/>
          <w:lang w:val="uk-UA"/>
        </w:rPr>
        <w:t>і</w:t>
      </w:r>
      <w:r w:rsidRPr="00352833">
        <w:rPr>
          <w:b/>
          <w:sz w:val="24"/>
          <w:szCs w:val="24"/>
        </w:rPr>
        <w:t>сть сусп</w:t>
      </w:r>
      <w:r w:rsidRPr="00352833">
        <w:rPr>
          <w:b/>
          <w:sz w:val="24"/>
          <w:szCs w:val="24"/>
          <w:lang w:val="uk-UA"/>
        </w:rPr>
        <w:t>і</w:t>
      </w:r>
      <w:r w:rsidRPr="00352833">
        <w:rPr>
          <w:b/>
          <w:sz w:val="24"/>
          <w:szCs w:val="24"/>
        </w:rPr>
        <w:t>льства сучасно</w:t>
      </w:r>
      <w:r w:rsidRPr="00352833">
        <w:rPr>
          <w:b/>
          <w:sz w:val="24"/>
          <w:szCs w:val="24"/>
          <w:lang w:val="uk-UA"/>
        </w:rPr>
        <w:t>ї</w:t>
      </w:r>
      <w:r w:rsidRPr="00352833">
        <w:rPr>
          <w:b/>
          <w:sz w:val="24"/>
          <w:szCs w:val="24"/>
        </w:rPr>
        <w:t xml:space="preserve"> доби</w:t>
      </w:r>
    </w:p>
    <w:p w:rsidR="00907868" w:rsidRPr="00D863BF" w:rsidRDefault="00907868" w:rsidP="00907868">
      <w:pPr>
        <w:pStyle w:val="ad"/>
        <w:jc w:val="both"/>
        <w:rPr>
          <w:b/>
          <w:sz w:val="32"/>
          <w:szCs w:val="32"/>
          <w:lang w:val="uk-UA"/>
        </w:rPr>
      </w:pPr>
    </w:p>
    <w:p w:rsidR="00907868" w:rsidRPr="004B3939" w:rsidRDefault="00907868" w:rsidP="00907868">
      <w:pPr>
        <w:pStyle w:val="ad"/>
        <w:ind w:left="851" w:hanging="851"/>
        <w:rPr>
          <w:b/>
          <w:sz w:val="24"/>
          <w:szCs w:val="24"/>
          <w:lang w:val="uk-UA"/>
        </w:rPr>
      </w:pPr>
      <w:r w:rsidRPr="004B3939">
        <w:rPr>
          <w:b/>
          <w:sz w:val="24"/>
          <w:szCs w:val="24"/>
          <w:lang w:val="uk-UA"/>
        </w:rPr>
        <w:t>Мета:</w:t>
      </w:r>
      <w:r w:rsidRPr="004C4569">
        <w:rPr>
          <w:sz w:val="24"/>
          <w:szCs w:val="24"/>
          <w:lang w:val="uk-UA"/>
        </w:rPr>
        <w:t xml:space="preserve"> </w:t>
      </w:r>
      <w:r w:rsidRPr="004B3939">
        <w:rPr>
          <w:sz w:val="24"/>
          <w:szCs w:val="24"/>
          <w:lang w:val="uk-UA"/>
        </w:rPr>
        <w:t xml:space="preserve">формування </w:t>
      </w:r>
      <w:r w:rsidRPr="004B3939">
        <w:rPr>
          <w:b/>
          <w:sz w:val="24"/>
          <w:szCs w:val="24"/>
          <w:lang w:val="uk-UA"/>
        </w:rPr>
        <w:t>ключових компетентностей:</w:t>
      </w:r>
    </w:p>
    <w:p w:rsidR="00907868" w:rsidRDefault="00907868" w:rsidP="00907868">
      <w:pPr>
        <w:shd w:val="clear" w:color="auto" w:fill="FFFFFF"/>
        <w:ind w:left="709"/>
        <w:contextualSpacing/>
        <w:jc w:val="both"/>
        <w:rPr>
          <w:rFonts w:ascii="Times New Roman" w:eastAsia="Times New Roman" w:hAnsi="Times New Roman"/>
        </w:rPr>
      </w:pPr>
      <w:r w:rsidRPr="004C4569">
        <w:rPr>
          <w:rFonts w:ascii="Times New Roman" w:eastAsia="Times New Roman" w:hAnsi="Times New Roman"/>
          <w:b/>
          <w:i/>
        </w:rPr>
        <w:t>загальнокультурна компетентність:</w:t>
      </w:r>
      <w:r w:rsidRPr="004C4569">
        <w:rPr>
          <w:rFonts w:ascii="Times New Roman" w:eastAsia="Times New Roman" w:hAnsi="Times New Roman"/>
        </w:rPr>
        <w:t xml:space="preserve"> формування міжособистісних відносин, оволодіння досягненнями світової культури; </w:t>
      </w:r>
      <w:r w:rsidRPr="004B3939">
        <w:rPr>
          <w:rFonts w:ascii="Times New Roman" w:hAnsi="Times New Roman" w:cs="Times New Roman"/>
        </w:rPr>
        <w:t>дати загальне поняття зм</w:t>
      </w:r>
      <w:r w:rsidRPr="006D2D35">
        <w:rPr>
          <w:rFonts w:ascii="Times New Roman" w:hAnsi="Times New Roman" w:cs="Times New Roman"/>
        </w:rPr>
        <w:t>і</w:t>
      </w:r>
      <w:r w:rsidRPr="004B3939">
        <w:rPr>
          <w:rFonts w:ascii="Times New Roman" w:hAnsi="Times New Roman" w:cs="Times New Roman"/>
        </w:rPr>
        <w:t>сту пол</w:t>
      </w:r>
      <w:r w:rsidRPr="006D2D35">
        <w:rPr>
          <w:rFonts w:ascii="Times New Roman" w:hAnsi="Times New Roman" w:cs="Times New Roman"/>
        </w:rPr>
        <w:t>і</w:t>
      </w:r>
      <w:r w:rsidRPr="004B3939">
        <w:rPr>
          <w:rFonts w:ascii="Times New Roman" w:hAnsi="Times New Roman" w:cs="Times New Roman"/>
        </w:rPr>
        <w:t>культурност</w:t>
      </w:r>
      <w:r w:rsidRPr="006D2D35">
        <w:rPr>
          <w:rFonts w:ascii="Times New Roman" w:hAnsi="Times New Roman" w:cs="Times New Roman"/>
        </w:rPr>
        <w:t>і</w:t>
      </w:r>
      <w:r w:rsidRPr="004B3939">
        <w:rPr>
          <w:rFonts w:ascii="Times New Roman" w:hAnsi="Times New Roman" w:cs="Times New Roman"/>
        </w:rPr>
        <w:t xml:space="preserve"> св</w:t>
      </w:r>
      <w:r w:rsidRPr="006D2D35">
        <w:rPr>
          <w:rFonts w:ascii="Times New Roman" w:hAnsi="Times New Roman" w:cs="Times New Roman"/>
        </w:rPr>
        <w:t>і</w:t>
      </w:r>
      <w:r w:rsidRPr="004B3939">
        <w:rPr>
          <w:rFonts w:ascii="Times New Roman" w:hAnsi="Times New Roman" w:cs="Times New Roman"/>
        </w:rPr>
        <w:t>ту;</w:t>
      </w:r>
      <w:r w:rsidRPr="006D2D35">
        <w:rPr>
          <w:rFonts w:ascii="Times New Roman" w:hAnsi="Times New Roman" w:cs="Times New Roman"/>
        </w:rPr>
        <w:t xml:space="preserve"> визначити роль спілкування між народами, що веде до підвищення культурного рівня кожної людини;</w:t>
      </w:r>
    </w:p>
    <w:p w:rsidR="00907868" w:rsidRPr="004C4569" w:rsidRDefault="00907868" w:rsidP="00907868">
      <w:pPr>
        <w:shd w:val="clear" w:color="auto" w:fill="FFFFFF"/>
        <w:ind w:left="709" w:hanging="142"/>
        <w:contextualSpacing/>
        <w:jc w:val="both"/>
        <w:rPr>
          <w:rFonts w:ascii="Times New Roman" w:eastAsia="Times New Roman" w:hAnsi="Times New Roman"/>
        </w:rPr>
      </w:pPr>
      <w:r>
        <w:rPr>
          <w:rFonts w:ascii="Times New Roman" w:eastAsia="Times New Roman" w:hAnsi="Times New Roman"/>
          <w:b/>
          <w:i/>
        </w:rPr>
        <w:t xml:space="preserve">  </w:t>
      </w:r>
      <w:r w:rsidRPr="004C4569">
        <w:rPr>
          <w:rFonts w:ascii="Times New Roman" w:eastAsia="Times New Roman" w:hAnsi="Times New Roman"/>
          <w:b/>
          <w:i/>
        </w:rPr>
        <w:t>міжпредметна естетична компетентність:</w:t>
      </w:r>
      <w:r w:rsidRPr="004C4569">
        <w:rPr>
          <w:rFonts w:ascii="Times New Roman" w:eastAsia="Times New Roman" w:hAnsi="Times New Roman"/>
        </w:rPr>
        <w:t xml:space="preserve"> виявлення естетичного ставлення до </w:t>
      </w:r>
      <w:r>
        <w:rPr>
          <w:rFonts w:ascii="Times New Roman" w:eastAsia="Times New Roman" w:hAnsi="Times New Roman"/>
        </w:rPr>
        <w:t xml:space="preserve">     </w:t>
      </w:r>
      <w:r w:rsidRPr="004C4569">
        <w:rPr>
          <w:rFonts w:ascii="Times New Roman" w:eastAsia="Times New Roman" w:hAnsi="Times New Roman"/>
        </w:rPr>
        <w:t>світу в різних сферах діяльності людини;</w:t>
      </w:r>
    </w:p>
    <w:p w:rsidR="00907868" w:rsidRPr="004C4569" w:rsidRDefault="00907868" w:rsidP="00907868">
      <w:pPr>
        <w:shd w:val="clear" w:color="auto" w:fill="FFFFFF"/>
        <w:ind w:left="709" w:hanging="709"/>
        <w:contextualSpacing/>
        <w:jc w:val="both"/>
        <w:rPr>
          <w:rFonts w:ascii="Times New Roman" w:eastAsia="Times New Roman" w:hAnsi="Times New Roman"/>
        </w:rPr>
      </w:pPr>
      <w:r w:rsidRPr="004C4569">
        <w:rPr>
          <w:rFonts w:ascii="Times New Roman" w:eastAsia="Times New Roman" w:hAnsi="Times New Roman"/>
          <w:i/>
        </w:rPr>
        <w:t xml:space="preserve">          </w:t>
      </w:r>
      <w:r>
        <w:rPr>
          <w:rFonts w:ascii="Times New Roman" w:eastAsia="Times New Roman" w:hAnsi="Times New Roman"/>
          <w:i/>
        </w:rPr>
        <w:t xml:space="preserve"> </w:t>
      </w:r>
      <w:r w:rsidRPr="004C4569">
        <w:rPr>
          <w:rFonts w:ascii="Times New Roman" w:eastAsia="Times New Roman" w:hAnsi="Times New Roman"/>
          <w:b/>
          <w:i/>
        </w:rPr>
        <w:t>вміння вчитися</w:t>
      </w:r>
      <w:r w:rsidRPr="004C4569">
        <w:rPr>
          <w:rFonts w:ascii="Times New Roman" w:eastAsia="Times New Roman" w:hAnsi="Times New Roman"/>
          <w:b/>
        </w:rPr>
        <w:t xml:space="preserve">: </w:t>
      </w:r>
      <w:r w:rsidRPr="004C4569">
        <w:rPr>
          <w:rFonts w:ascii="Times New Roman" w:eastAsia="Times New Roman" w:hAnsi="Times New Roman"/>
        </w:rPr>
        <w:t>організовувати своє робоче місце, планувати свої дії;</w:t>
      </w:r>
      <w:r>
        <w:rPr>
          <w:rFonts w:ascii="Times New Roman" w:eastAsia="Times New Roman" w:hAnsi="Times New Roman"/>
        </w:rPr>
        <w:t xml:space="preserve"> </w:t>
      </w:r>
      <w:r w:rsidRPr="004C4569">
        <w:rPr>
          <w:rFonts w:ascii="Times New Roman" w:eastAsia="Times New Roman" w:hAnsi="Times New Roman"/>
        </w:rPr>
        <w:t xml:space="preserve">розвивати </w:t>
      </w:r>
      <w:r>
        <w:rPr>
          <w:rFonts w:ascii="Times New Roman" w:eastAsia="Times New Roman" w:hAnsi="Times New Roman"/>
        </w:rPr>
        <w:t xml:space="preserve">     </w:t>
      </w:r>
      <w:r w:rsidRPr="004C4569">
        <w:rPr>
          <w:rFonts w:ascii="Times New Roman" w:eastAsia="Times New Roman" w:hAnsi="Times New Roman"/>
        </w:rPr>
        <w:t>уміння й навички самоконтролю й самооцінки</w:t>
      </w:r>
      <w:r>
        <w:rPr>
          <w:rFonts w:ascii="Times New Roman" w:eastAsia="Times New Roman" w:hAnsi="Times New Roman"/>
        </w:rPr>
        <w:t xml:space="preserve">; </w:t>
      </w:r>
    </w:p>
    <w:p w:rsidR="00907868" w:rsidRPr="009A4FB6" w:rsidRDefault="00907868" w:rsidP="00907868">
      <w:pPr>
        <w:shd w:val="clear" w:color="auto" w:fill="FFFFFF"/>
        <w:ind w:left="709" w:hanging="142"/>
        <w:contextualSpacing/>
        <w:jc w:val="both"/>
        <w:rPr>
          <w:rFonts w:ascii="Times New Roman" w:eastAsia="Times New Roman" w:hAnsi="Times New Roman" w:cs="Times New Roman"/>
          <w:b/>
          <w:i/>
        </w:rPr>
      </w:pPr>
      <w:r>
        <w:rPr>
          <w:rFonts w:ascii="Times New Roman" w:eastAsia="Times New Roman" w:hAnsi="Times New Roman"/>
          <w:b/>
          <w:i/>
        </w:rPr>
        <w:t xml:space="preserve">  </w:t>
      </w:r>
      <w:r w:rsidRPr="009A4FB6">
        <w:rPr>
          <w:rFonts w:ascii="Times New Roman" w:eastAsia="Times New Roman" w:hAnsi="Times New Roman"/>
          <w:b/>
          <w:i/>
        </w:rPr>
        <w:t>предметних компетентностей:</w:t>
      </w:r>
      <w:r w:rsidRPr="009A4FB6">
        <w:rPr>
          <w:rFonts w:ascii="Arial" w:hAnsi="Arial" w:cs="Arial"/>
          <w:color w:val="222222"/>
          <w:sz w:val="13"/>
          <w:szCs w:val="13"/>
          <w:shd w:val="clear" w:color="auto" w:fill="FFFFFF"/>
        </w:rPr>
        <w:t xml:space="preserve"> </w:t>
      </w:r>
      <w:r w:rsidRPr="009A4FB6">
        <w:rPr>
          <w:rFonts w:ascii="Times New Roman" w:hAnsi="Times New Roman" w:cs="Times New Roman"/>
          <w:shd w:val="clear" w:color="auto" w:fill="FFFFFF"/>
        </w:rPr>
        <w:t>набутий учнями у процесі навчання досвід специфічної для певного предмета діяльності, пов'язаної із засвоєнням, розумінням і застосуванням нових знань;</w:t>
      </w:r>
      <w:r>
        <w:rPr>
          <w:rFonts w:ascii="Times New Roman" w:eastAsia="Times New Roman" w:hAnsi="Times New Roman" w:cs="Times New Roman"/>
          <w:b/>
          <w:i/>
        </w:rPr>
        <w:t xml:space="preserve"> </w:t>
      </w:r>
      <w:r w:rsidRPr="009A4FB6">
        <w:rPr>
          <w:rFonts w:ascii="Times New Roman" w:hAnsi="Times New Roman"/>
        </w:rPr>
        <w:t>знайомити учнів з</w:t>
      </w:r>
      <w:r>
        <w:rPr>
          <w:rFonts w:ascii="Times New Roman" w:hAnsi="Times New Roman"/>
        </w:rPr>
        <w:t xml:space="preserve"> шедеврами вітчизняного та світового мистецтва;</w:t>
      </w:r>
      <w:r>
        <w:rPr>
          <w:rFonts w:ascii="Times New Roman" w:eastAsia="Times New Roman" w:hAnsi="Times New Roman" w:cs="Times New Roman"/>
          <w:b/>
          <w:i/>
        </w:rPr>
        <w:t xml:space="preserve"> </w:t>
      </w:r>
      <w:r w:rsidRPr="009A4FB6">
        <w:rPr>
          <w:rFonts w:ascii="Times New Roman" w:hAnsi="Times New Roman"/>
        </w:rPr>
        <w:t>розвивати здібності щодо образного сприйняття творів</w:t>
      </w:r>
      <w:r>
        <w:rPr>
          <w:rFonts w:ascii="Times New Roman" w:hAnsi="Times New Roman"/>
        </w:rPr>
        <w:t xml:space="preserve"> мистецтва;</w:t>
      </w:r>
      <w:r w:rsidRPr="009A4FB6">
        <w:rPr>
          <w:rFonts w:ascii="Times New Roman" w:hAnsi="Times New Roman"/>
        </w:rPr>
        <w:t xml:space="preserve"> </w:t>
      </w:r>
      <w:r>
        <w:rPr>
          <w:rFonts w:ascii="Times New Roman" w:hAnsi="Times New Roman"/>
        </w:rPr>
        <w:t>р</w:t>
      </w:r>
      <w:r w:rsidRPr="009A4FB6">
        <w:rPr>
          <w:rFonts w:ascii="Times New Roman" w:hAnsi="Times New Roman"/>
        </w:rPr>
        <w:t xml:space="preserve">озвивати </w:t>
      </w:r>
      <w:r>
        <w:rPr>
          <w:rFonts w:ascii="Times New Roman" w:hAnsi="Times New Roman"/>
        </w:rPr>
        <w:t>естетичний  смак;</w:t>
      </w:r>
      <w:r w:rsidRPr="009A4FB6">
        <w:rPr>
          <w:rFonts w:ascii="Times New Roman" w:hAnsi="Times New Roman"/>
        </w:rPr>
        <w:t xml:space="preserve"> </w:t>
      </w:r>
    </w:p>
    <w:p w:rsidR="00907868" w:rsidRPr="009A4FB6" w:rsidRDefault="00907868" w:rsidP="00907868">
      <w:pPr>
        <w:ind w:left="709" w:hanging="142"/>
        <w:contextualSpacing/>
        <w:jc w:val="both"/>
        <w:rPr>
          <w:rFonts w:ascii="Times New Roman" w:hAnsi="Times New Roman" w:cs="Times New Roman"/>
        </w:rPr>
      </w:pPr>
      <w:r>
        <w:rPr>
          <w:rFonts w:ascii="Times New Roman" w:hAnsi="Times New Roman" w:cs="Times New Roman"/>
          <w:b/>
          <w:bCs/>
          <w:i/>
          <w:color w:val="222222"/>
          <w:shd w:val="clear" w:color="auto" w:fill="FFFFFF"/>
        </w:rPr>
        <w:lastRenderedPageBreak/>
        <w:t xml:space="preserve"> </w:t>
      </w:r>
      <w:r w:rsidRPr="009A4FB6">
        <w:rPr>
          <w:rFonts w:ascii="Times New Roman" w:hAnsi="Times New Roman" w:cs="Times New Roman"/>
          <w:b/>
          <w:bCs/>
          <w:i/>
          <w:shd w:val="clear" w:color="auto" w:fill="FFFFFF"/>
        </w:rPr>
        <w:t xml:space="preserve"> загальнокультурна компетентність</w:t>
      </w:r>
      <w:r w:rsidRPr="009A4FB6">
        <w:rPr>
          <w:rFonts w:ascii="Times New Roman" w:hAnsi="Times New Roman" w:cs="Times New Roman"/>
          <w:shd w:val="clear" w:color="auto" w:fill="FFFFFF"/>
        </w:rPr>
        <w:t xml:space="preserve"> — вміння аналізувати та оцінювати досягнення національної та світової культури, орієнтуватися в культурному та духовному контексті сучасного суспільства; </w:t>
      </w:r>
      <w:r w:rsidRPr="009A4FB6">
        <w:rPr>
          <w:rFonts w:ascii="Times New Roman" w:hAnsi="Times New Roman" w:cs="Times New Roman"/>
        </w:rPr>
        <w:t>формувати в учнів культуру полеміки, вміння слухати опонента, терпимість до іншої точки зору;</w:t>
      </w:r>
      <w:r w:rsidRPr="009A4FB6">
        <w:rPr>
          <w:rFonts w:ascii="Times New Roman" w:hAnsi="Times New Roman"/>
        </w:rPr>
        <w:t xml:space="preserve"> </w:t>
      </w:r>
      <w:r w:rsidRPr="009A4FB6">
        <w:rPr>
          <w:rFonts w:ascii="Times New Roman" w:hAnsi="Times New Roman" w:cs="Times New Roman"/>
        </w:rPr>
        <w:t>виховувати толерантність, повагу й доброзичливе ставлення до представників різних національностей.</w:t>
      </w:r>
    </w:p>
    <w:p w:rsidR="00907868" w:rsidRPr="006D2D35" w:rsidRDefault="00907868" w:rsidP="00907868">
      <w:pPr>
        <w:pStyle w:val="ad"/>
        <w:ind w:left="851" w:hanging="851"/>
        <w:jc w:val="both"/>
        <w:rPr>
          <w:sz w:val="24"/>
          <w:szCs w:val="24"/>
          <w:lang w:val="uk-UA"/>
        </w:rPr>
      </w:pPr>
      <w:r w:rsidRPr="006D2D35">
        <w:rPr>
          <w:b/>
          <w:sz w:val="24"/>
          <w:szCs w:val="24"/>
          <w:lang w:val="uk-UA"/>
        </w:rPr>
        <w:t>Тип уроку:</w:t>
      </w:r>
      <w:r w:rsidRPr="006D2D35">
        <w:rPr>
          <w:sz w:val="24"/>
          <w:szCs w:val="24"/>
          <w:lang w:val="uk-UA"/>
        </w:rPr>
        <w:t xml:space="preserve"> комбінований.</w:t>
      </w:r>
    </w:p>
    <w:p w:rsidR="00907868" w:rsidRPr="006D2D35" w:rsidRDefault="00907868" w:rsidP="00907868">
      <w:pPr>
        <w:pStyle w:val="ad"/>
        <w:ind w:left="851" w:hanging="851"/>
        <w:jc w:val="both"/>
        <w:rPr>
          <w:sz w:val="24"/>
          <w:szCs w:val="24"/>
          <w:lang w:val="uk-UA"/>
        </w:rPr>
      </w:pPr>
      <w:r w:rsidRPr="006D2D35">
        <w:rPr>
          <w:b/>
          <w:sz w:val="24"/>
          <w:szCs w:val="24"/>
          <w:lang w:val="uk-UA"/>
        </w:rPr>
        <w:t>Обладнання:</w:t>
      </w:r>
      <w:r w:rsidRPr="006D2D35">
        <w:rPr>
          <w:sz w:val="24"/>
          <w:szCs w:val="24"/>
          <w:lang w:val="uk-UA"/>
        </w:rPr>
        <w:t xml:space="preserve"> географічна карта світу, мультимедійний проектор, комп</w:t>
      </w:r>
      <w:r w:rsidRPr="006D2D35">
        <w:rPr>
          <w:sz w:val="24"/>
          <w:szCs w:val="24"/>
        </w:rPr>
        <w:t>’</w:t>
      </w:r>
      <w:r w:rsidRPr="006D2D35">
        <w:rPr>
          <w:sz w:val="24"/>
          <w:szCs w:val="24"/>
          <w:lang w:val="uk-UA"/>
        </w:rPr>
        <w:t>ютер.</w:t>
      </w:r>
    </w:p>
    <w:p w:rsidR="00907868" w:rsidRPr="006D2D35" w:rsidRDefault="00907868" w:rsidP="00907868">
      <w:pPr>
        <w:pStyle w:val="ad"/>
        <w:ind w:firstLine="426"/>
        <w:jc w:val="both"/>
        <w:rPr>
          <w:sz w:val="24"/>
          <w:szCs w:val="24"/>
          <w:lang w:val="uk-UA"/>
        </w:rPr>
      </w:pPr>
    </w:p>
    <w:p w:rsidR="00907868" w:rsidRDefault="00907868" w:rsidP="00907868">
      <w:pPr>
        <w:pStyle w:val="ad"/>
        <w:ind w:firstLine="426"/>
        <w:rPr>
          <w:b/>
          <w:sz w:val="24"/>
          <w:szCs w:val="24"/>
          <w:lang w:val="uk-UA"/>
        </w:rPr>
      </w:pPr>
      <w:r>
        <w:rPr>
          <w:b/>
          <w:sz w:val="24"/>
          <w:szCs w:val="24"/>
          <w:lang w:val="uk-UA"/>
        </w:rPr>
        <w:t xml:space="preserve">                                                    </w:t>
      </w:r>
      <w:r w:rsidRPr="006D2D35">
        <w:rPr>
          <w:b/>
          <w:sz w:val="24"/>
          <w:szCs w:val="24"/>
          <w:lang w:val="uk-UA"/>
        </w:rPr>
        <w:t>Хід уроку</w:t>
      </w:r>
    </w:p>
    <w:p w:rsidR="00907868" w:rsidRPr="006D2D35" w:rsidRDefault="00907868" w:rsidP="00907868">
      <w:pPr>
        <w:pStyle w:val="ad"/>
        <w:ind w:firstLine="426"/>
        <w:jc w:val="center"/>
        <w:rPr>
          <w:b/>
          <w:sz w:val="24"/>
          <w:szCs w:val="24"/>
          <w:lang w:val="uk-UA"/>
        </w:rPr>
      </w:pPr>
    </w:p>
    <w:p w:rsidR="00907868" w:rsidRPr="006D2D35" w:rsidRDefault="00907868" w:rsidP="00907868">
      <w:pPr>
        <w:pStyle w:val="ad"/>
        <w:ind w:firstLine="426"/>
        <w:jc w:val="center"/>
        <w:rPr>
          <w:i/>
          <w:sz w:val="24"/>
          <w:szCs w:val="24"/>
          <w:lang w:val="uk-UA"/>
        </w:rPr>
      </w:pPr>
      <w:r w:rsidRPr="006D2D35">
        <w:rPr>
          <w:i/>
          <w:sz w:val="24"/>
          <w:szCs w:val="24"/>
          <w:lang w:val="uk-UA"/>
        </w:rPr>
        <w:t xml:space="preserve">                                       Коли вивчалась спадкова інформація людей, що            </w:t>
      </w:r>
    </w:p>
    <w:p w:rsidR="00907868" w:rsidRPr="006D2D35" w:rsidRDefault="00907868" w:rsidP="00907868">
      <w:pPr>
        <w:pStyle w:val="ad"/>
        <w:ind w:firstLine="426"/>
        <w:jc w:val="center"/>
        <w:rPr>
          <w:i/>
          <w:sz w:val="24"/>
          <w:szCs w:val="24"/>
          <w:lang w:val="uk-UA"/>
        </w:rPr>
      </w:pPr>
      <w:r w:rsidRPr="006D2D35">
        <w:rPr>
          <w:i/>
          <w:sz w:val="24"/>
          <w:szCs w:val="24"/>
          <w:lang w:val="uk-UA"/>
        </w:rPr>
        <w:t xml:space="preserve">                                   живуть у різних кінцях Землі, вчені-генетики</w:t>
      </w:r>
    </w:p>
    <w:p w:rsidR="00907868" w:rsidRPr="006D2D35" w:rsidRDefault="00907868" w:rsidP="00907868">
      <w:pPr>
        <w:pStyle w:val="ad"/>
        <w:ind w:firstLine="426"/>
        <w:jc w:val="center"/>
        <w:rPr>
          <w:i/>
          <w:sz w:val="24"/>
          <w:szCs w:val="24"/>
          <w:lang w:val="uk-UA"/>
        </w:rPr>
      </w:pPr>
      <w:r w:rsidRPr="006D2D35">
        <w:rPr>
          <w:i/>
          <w:sz w:val="24"/>
          <w:szCs w:val="24"/>
          <w:lang w:val="uk-UA"/>
        </w:rPr>
        <w:t xml:space="preserve">                           </w:t>
      </w:r>
      <w:r>
        <w:rPr>
          <w:i/>
          <w:sz w:val="24"/>
          <w:szCs w:val="24"/>
          <w:lang w:val="uk-UA"/>
        </w:rPr>
        <w:t xml:space="preserve">  </w:t>
      </w:r>
      <w:r w:rsidRPr="006D2D35">
        <w:rPr>
          <w:i/>
          <w:sz w:val="24"/>
          <w:szCs w:val="24"/>
          <w:lang w:val="uk-UA"/>
        </w:rPr>
        <w:t xml:space="preserve">  у 2002 році дійшли висновків, що усі вони –</w:t>
      </w:r>
    </w:p>
    <w:p w:rsidR="00907868" w:rsidRPr="006D2D35" w:rsidRDefault="00907868" w:rsidP="00907868">
      <w:pPr>
        <w:pStyle w:val="ad"/>
        <w:rPr>
          <w:i/>
          <w:sz w:val="24"/>
          <w:szCs w:val="24"/>
          <w:lang w:val="uk-UA"/>
        </w:rPr>
      </w:pPr>
      <w:r w:rsidRPr="006D2D35">
        <w:rPr>
          <w:i/>
          <w:sz w:val="24"/>
          <w:szCs w:val="24"/>
          <w:lang w:val="uk-UA"/>
        </w:rPr>
        <w:t xml:space="preserve">                                                 </w:t>
      </w:r>
      <w:r>
        <w:rPr>
          <w:i/>
          <w:sz w:val="24"/>
          <w:szCs w:val="24"/>
          <w:lang w:val="uk-UA"/>
        </w:rPr>
        <w:t xml:space="preserve">             </w:t>
      </w:r>
      <w:r w:rsidRPr="006D2D35">
        <w:rPr>
          <w:i/>
          <w:sz w:val="24"/>
          <w:szCs w:val="24"/>
          <w:lang w:val="uk-UA"/>
        </w:rPr>
        <w:t xml:space="preserve"> американці, азіати, європейці та австралійці-</w:t>
      </w:r>
    </w:p>
    <w:p w:rsidR="00907868" w:rsidRPr="006D2D35" w:rsidRDefault="00907868" w:rsidP="00907868">
      <w:pPr>
        <w:pStyle w:val="ad"/>
        <w:rPr>
          <w:i/>
          <w:sz w:val="24"/>
          <w:szCs w:val="24"/>
          <w:lang w:val="uk-UA"/>
        </w:rPr>
      </w:pPr>
      <w:r w:rsidRPr="006D2D35">
        <w:rPr>
          <w:i/>
          <w:sz w:val="24"/>
          <w:szCs w:val="24"/>
          <w:lang w:val="uk-UA"/>
        </w:rPr>
        <w:t xml:space="preserve">                                                 </w:t>
      </w:r>
      <w:r>
        <w:rPr>
          <w:i/>
          <w:sz w:val="24"/>
          <w:szCs w:val="24"/>
          <w:lang w:val="uk-UA"/>
        </w:rPr>
        <w:t xml:space="preserve">             </w:t>
      </w:r>
      <w:r w:rsidRPr="006D2D35">
        <w:rPr>
          <w:i/>
          <w:sz w:val="24"/>
          <w:szCs w:val="24"/>
          <w:lang w:val="uk-UA"/>
        </w:rPr>
        <w:t xml:space="preserve"> є віддаленими нащадками однієї пари людських</w:t>
      </w:r>
    </w:p>
    <w:p w:rsidR="00907868" w:rsidRPr="006D2D35" w:rsidRDefault="00907868" w:rsidP="00907868">
      <w:pPr>
        <w:pStyle w:val="ad"/>
        <w:rPr>
          <w:i/>
          <w:sz w:val="24"/>
          <w:szCs w:val="24"/>
          <w:lang w:val="uk-UA"/>
        </w:rPr>
      </w:pPr>
      <w:r w:rsidRPr="006D2D35">
        <w:rPr>
          <w:i/>
          <w:sz w:val="24"/>
          <w:szCs w:val="24"/>
          <w:lang w:val="uk-UA"/>
        </w:rPr>
        <w:t xml:space="preserve">                                                </w:t>
      </w:r>
      <w:r>
        <w:rPr>
          <w:i/>
          <w:sz w:val="24"/>
          <w:szCs w:val="24"/>
          <w:lang w:val="uk-UA"/>
        </w:rPr>
        <w:t xml:space="preserve">             </w:t>
      </w:r>
      <w:r w:rsidRPr="006D2D35">
        <w:rPr>
          <w:i/>
          <w:sz w:val="24"/>
          <w:szCs w:val="24"/>
          <w:lang w:val="uk-UA"/>
        </w:rPr>
        <w:t xml:space="preserve">  істот. які мешкали майже дві тисячі віків тому в           </w:t>
      </w:r>
    </w:p>
    <w:p w:rsidR="00907868" w:rsidRPr="006D2D35" w:rsidRDefault="00907868" w:rsidP="00907868">
      <w:pPr>
        <w:pStyle w:val="ad"/>
        <w:rPr>
          <w:i/>
          <w:sz w:val="24"/>
          <w:szCs w:val="24"/>
          <w:lang w:val="uk-UA"/>
        </w:rPr>
      </w:pPr>
      <w:r w:rsidRPr="006D2D35">
        <w:rPr>
          <w:i/>
          <w:sz w:val="24"/>
          <w:szCs w:val="24"/>
          <w:lang w:val="uk-UA"/>
        </w:rPr>
        <w:t xml:space="preserve">                                              </w:t>
      </w:r>
      <w:r>
        <w:rPr>
          <w:i/>
          <w:sz w:val="24"/>
          <w:szCs w:val="24"/>
          <w:lang w:val="uk-UA"/>
        </w:rPr>
        <w:t xml:space="preserve">             </w:t>
      </w:r>
      <w:r w:rsidRPr="006D2D35">
        <w:rPr>
          <w:i/>
          <w:sz w:val="24"/>
          <w:szCs w:val="24"/>
          <w:lang w:val="uk-UA"/>
        </w:rPr>
        <w:t xml:space="preserve">    глибинних районах Ефіопії. Таким чином, ми усі -</w:t>
      </w:r>
    </w:p>
    <w:p w:rsidR="00907868" w:rsidRPr="006D2D35" w:rsidRDefault="00907868" w:rsidP="00907868">
      <w:pPr>
        <w:pStyle w:val="ad"/>
        <w:rPr>
          <w:i/>
          <w:sz w:val="24"/>
          <w:szCs w:val="24"/>
          <w:lang w:val="uk-UA"/>
        </w:rPr>
      </w:pPr>
      <w:r w:rsidRPr="006D2D35">
        <w:rPr>
          <w:i/>
          <w:sz w:val="24"/>
          <w:szCs w:val="24"/>
          <w:lang w:val="uk-UA"/>
        </w:rPr>
        <w:t xml:space="preserve">                                              </w:t>
      </w:r>
      <w:r>
        <w:rPr>
          <w:i/>
          <w:sz w:val="24"/>
          <w:szCs w:val="24"/>
          <w:lang w:val="uk-UA"/>
        </w:rPr>
        <w:t xml:space="preserve">             </w:t>
      </w:r>
      <w:r w:rsidRPr="006D2D35">
        <w:rPr>
          <w:i/>
          <w:sz w:val="24"/>
          <w:szCs w:val="24"/>
          <w:lang w:val="uk-UA"/>
        </w:rPr>
        <w:t xml:space="preserve">    одна велика родина, кровні родичі, брати та                   </w:t>
      </w:r>
    </w:p>
    <w:p w:rsidR="00907868" w:rsidRDefault="00907868" w:rsidP="00907868">
      <w:pPr>
        <w:pStyle w:val="ad"/>
        <w:rPr>
          <w:i/>
          <w:sz w:val="24"/>
          <w:szCs w:val="24"/>
          <w:lang w:val="uk-UA"/>
        </w:rPr>
      </w:pPr>
      <w:r w:rsidRPr="006D2D35">
        <w:rPr>
          <w:i/>
          <w:sz w:val="24"/>
          <w:szCs w:val="24"/>
          <w:lang w:val="uk-UA"/>
        </w:rPr>
        <w:t xml:space="preserve">                                                </w:t>
      </w:r>
      <w:r>
        <w:rPr>
          <w:i/>
          <w:sz w:val="24"/>
          <w:szCs w:val="24"/>
          <w:lang w:val="uk-UA"/>
        </w:rPr>
        <w:t xml:space="preserve">              </w:t>
      </w:r>
      <w:r w:rsidRPr="006D2D35">
        <w:rPr>
          <w:i/>
          <w:sz w:val="24"/>
          <w:szCs w:val="24"/>
          <w:lang w:val="uk-UA"/>
        </w:rPr>
        <w:t xml:space="preserve"> сестри.                 </w:t>
      </w:r>
    </w:p>
    <w:p w:rsidR="00907868" w:rsidRPr="006D2D35" w:rsidRDefault="00907868" w:rsidP="00907868">
      <w:pPr>
        <w:pStyle w:val="ad"/>
        <w:rPr>
          <w:i/>
          <w:sz w:val="24"/>
          <w:szCs w:val="24"/>
          <w:lang w:val="uk-UA"/>
        </w:rPr>
      </w:pPr>
      <w:r>
        <w:rPr>
          <w:i/>
          <w:sz w:val="24"/>
          <w:szCs w:val="24"/>
          <w:lang w:val="uk-UA"/>
        </w:rPr>
        <w:t xml:space="preserve">                                                                                            </w:t>
      </w:r>
      <w:r w:rsidRPr="006D2D35">
        <w:rPr>
          <w:i/>
          <w:sz w:val="24"/>
          <w:szCs w:val="24"/>
          <w:lang w:val="uk-UA"/>
        </w:rPr>
        <w:t xml:space="preserve"> (А.А. Климов. «Я пізнаю світ»)</w:t>
      </w:r>
    </w:p>
    <w:p w:rsidR="00907868" w:rsidRPr="006D2D35" w:rsidRDefault="00907868" w:rsidP="00907868">
      <w:pPr>
        <w:pStyle w:val="ad"/>
        <w:rPr>
          <w:i/>
          <w:sz w:val="24"/>
          <w:szCs w:val="24"/>
          <w:lang w:val="uk-UA"/>
        </w:rPr>
      </w:pPr>
    </w:p>
    <w:p w:rsidR="00907868" w:rsidRPr="006D2D35" w:rsidRDefault="00907868" w:rsidP="00907868">
      <w:pPr>
        <w:pStyle w:val="ad"/>
        <w:ind w:firstLine="426"/>
        <w:jc w:val="both"/>
        <w:rPr>
          <w:b/>
          <w:sz w:val="24"/>
          <w:szCs w:val="24"/>
          <w:lang w:val="uk-UA"/>
        </w:rPr>
      </w:pPr>
      <w:r w:rsidRPr="006D2D35">
        <w:rPr>
          <w:b/>
          <w:sz w:val="24"/>
          <w:szCs w:val="24"/>
          <w:lang w:val="uk-UA"/>
        </w:rPr>
        <w:t>І. Організація класу</w:t>
      </w:r>
    </w:p>
    <w:p w:rsidR="00907868" w:rsidRPr="006D2D35" w:rsidRDefault="00907868" w:rsidP="00907868">
      <w:pPr>
        <w:pStyle w:val="ad"/>
        <w:ind w:firstLine="426"/>
        <w:jc w:val="both"/>
        <w:rPr>
          <w:b/>
          <w:sz w:val="24"/>
          <w:szCs w:val="24"/>
          <w:lang w:val="uk-UA"/>
        </w:rPr>
      </w:pPr>
      <w:r w:rsidRPr="006D2D35">
        <w:rPr>
          <w:b/>
          <w:sz w:val="24"/>
          <w:szCs w:val="24"/>
          <w:lang w:val="uk-UA"/>
        </w:rPr>
        <w:t>ІІ. Актуалізація опорних знань</w:t>
      </w:r>
    </w:p>
    <w:p w:rsidR="00907868" w:rsidRPr="006D2D35" w:rsidRDefault="00907868" w:rsidP="00907868">
      <w:pPr>
        <w:pStyle w:val="ad"/>
        <w:ind w:firstLine="426"/>
        <w:jc w:val="both"/>
        <w:rPr>
          <w:i/>
          <w:sz w:val="24"/>
          <w:szCs w:val="24"/>
          <w:lang w:val="uk-UA"/>
        </w:rPr>
      </w:pPr>
      <w:r w:rsidRPr="006D2D35">
        <w:rPr>
          <w:i/>
          <w:sz w:val="24"/>
          <w:szCs w:val="24"/>
          <w:lang w:val="uk-UA"/>
        </w:rPr>
        <w:t>Виконання завдання «Асоціативний кущ»</w:t>
      </w:r>
    </w:p>
    <w:p w:rsidR="00907868" w:rsidRPr="006D2D35" w:rsidRDefault="00907868" w:rsidP="00907868">
      <w:pPr>
        <w:pStyle w:val="ad"/>
        <w:numPr>
          <w:ilvl w:val="0"/>
          <w:numId w:val="90"/>
        </w:numPr>
        <w:jc w:val="both"/>
        <w:rPr>
          <w:sz w:val="24"/>
          <w:szCs w:val="24"/>
          <w:lang w:val="uk-UA"/>
        </w:rPr>
      </w:pPr>
      <w:r w:rsidRPr="006D2D35">
        <w:rPr>
          <w:sz w:val="24"/>
          <w:szCs w:val="24"/>
          <w:lang w:val="uk-UA"/>
        </w:rPr>
        <w:t>Напишіть поняття «полікультурність» . Від нього, як сонячні промінці, назвіть усі слова, що асоціюються у вас із цим поняттям. (Якими словами ви б скористалися, щоб пояснити це поняття?)</w:t>
      </w:r>
    </w:p>
    <w:p w:rsidR="00907868" w:rsidRPr="006D2D35" w:rsidRDefault="00907868" w:rsidP="00907868">
      <w:pPr>
        <w:pStyle w:val="ad"/>
        <w:numPr>
          <w:ilvl w:val="0"/>
          <w:numId w:val="90"/>
        </w:numPr>
        <w:jc w:val="both"/>
        <w:rPr>
          <w:sz w:val="24"/>
          <w:szCs w:val="24"/>
          <w:lang w:val="uk-UA"/>
        </w:rPr>
      </w:pPr>
      <w:r w:rsidRPr="006D2D35">
        <w:rPr>
          <w:sz w:val="24"/>
          <w:szCs w:val="24"/>
          <w:lang w:val="uk-UA"/>
        </w:rPr>
        <w:t>Установіть та позначте зв</w:t>
      </w:r>
      <w:r w:rsidRPr="006D2D35">
        <w:rPr>
          <w:sz w:val="24"/>
          <w:szCs w:val="24"/>
        </w:rPr>
        <w:t>’</w:t>
      </w:r>
      <w:r w:rsidRPr="006D2D35">
        <w:rPr>
          <w:sz w:val="24"/>
          <w:szCs w:val="24"/>
          <w:lang w:val="uk-UA"/>
        </w:rPr>
        <w:t>язки між словами за допомогою ліній.</w:t>
      </w:r>
    </w:p>
    <w:p w:rsidR="00907868" w:rsidRPr="006D2D35" w:rsidRDefault="00907868" w:rsidP="00907868">
      <w:pPr>
        <w:pStyle w:val="ad"/>
        <w:numPr>
          <w:ilvl w:val="0"/>
          <w:numId w:val="90"/>
        </w:numPr>
        <w:jc w:val="both"/>
        <w:rPr>
          <w:sz w:val="24"/>
          <w:szCs w:val="24"/>
          <w:lang w:val="uk-UA"/>
        </w:rPr>
      </w:pPr>
      <w:r w:rsidRPr="006D2D35">
        <w:rPr>
          <w:sz w:val="24"/>
          <w:szCs w:val="24"/>
          <w:lang w:val="uk-UA"/>
        </w:rPr>
        <w:t>Визначте слова, пояснення яких потребує додаткової інформації.</w:t>
      </w:r>
    </w:p>
    <w:p w:rsidR="00907868" w:rsidRPr="006D2D35" w:rsidRDefault="00907868" w:rsidP="00907868">
      <w:pPr>
        <w:pStyle w:val="ad"/>
        <w:ind w:left="786"/>
        <w:jc w:val="both"/>
        <w:rPr>
          <w:sz w:val="24"/>
          <w:szCs w:val="24"/>
          <w:lang w:val="uk-UA"/>
        </w:rPr>
      </w:pPr>
      <w:r w:rsidRPr="006D2D35">
        <w:rPr>
          <w:sz w:val="24"/>
          <w:szCs w:val="24"/>
          <w:lang w:val="uk-UA"/>
        </w:rPr>
        <w:t xml:space="preserve">Отже, слово «полікультурний», якщо говорити про культуру, означає </w:t>
      </w:r>
    </w:p>
    <w:p w:rsidR="00907868" w:rsidRDefault="00907868" w:rsidP="00907868">
      <w:pPr>
        <w:pStyle w:val="ad"/>
        <w:ind w:left="786"/>
        <w:jc w:val="both"/>
        <w:rPr>
          <w:i/>
          <w:sz w:val="24"/>
          <w:szCs w:val="24"/>
          <w:lang w:val="uk-UA"/>
        </w:rPr>
      </w:pPr>
      <w:r w:rsidRPr="006D2D35">
        <w:rPr>
          <w:sz w:val="24"/>
          <w:szCs w:val="24"/>
          <w:lang w:val="uk-UA"/>
        </w:rPr>
        <w:t>«той, хто проникає, переплітається, віддає надбане і набуває нового, запозичує в охочих віддати і збагачує охочих набути; багатий впливами»</w:t>
      </w:r>
      <w:r w:rsidRPr="006D2D35">
        <w:rPr>
          <w:i/>
          <w:sz w:val="24"/>
          <w:szCs w:val="24"/>
          <w:lang w:val="uk-UA"/>
        </w:rPr>
        <w:t>.  (Ці визначення доповнюються учнями).</w:t>
      </w:r>
    </w:p>
    <w:p w:rsidR="00907868" w:rsidRPr="006D2D35" w:rsidRDefault="00907868" w:rsidP="00907868">
      <w:pPr>
        <w:pStyle w:val="ad"/>
        <w:ind w:left="786"/>
        <w:jc w:val="both"/>
        <w:rPr>
          <w:i/>
          <w:sz w:val="24"/>
          <w:szCs w:val="24"/>
          <w:lang w:val="uk-UA"/>
        </w:rPr>
      </w:pPr>
    </w:p>
    <w:p w:rsidR="00907868" w:rsidRPr="006D2D35" w:rsidRDefault="00907868" w:rsidP="00907868">
      <w:pPr>
        <w:pStyle w:val="ad"/>
        <w:ind w:firstLine="426"/>
        <w:jc w:val="both"/>
        <w:rPr>
          <w:b/>
          <w:sz w:val="24"/>
          <w:szCs w:val="24"/>
          <w:lang w:val="uk-UA"/>
        </w:rPr>
      </w:pPr>
      <w:r w:rsidRPr="006D2D35">
        <w:rPr>
          <w:b/>
          <w:sz w:val="24"/>
          <w:szCs w:val="24"/>
          <w:lang w:val="uk-UA"/>
        </w:rPr>
        <w:t>ІІІ . Мотивація навчальної діяльності</w:t>
      </w:r>
    </w:p>
    <w:p w:rsidR="00907868" w:rsidRPr="006D2D35" w:rsidRDefault="00907868" w:rsidP="00907868">
      <w:pPr>
        <w:pStyle w:val="ad"/>
        <w:ind w:firstLine="426"/>
        <w:jc w:val="both"/>
        <w:rPr>
          <w:b/>
          <w:sz w:val="24"/>
          <w:szCs w:val="24"/>
          <w:lang w:val="uk-UA"/>
        </w:rPr>
      </w:pPr>
      <w:r w:rsidRPr="006D2D35">
        <w:rPr>
          <w:b/>
          <w:sz w:val="24"/>
          <w:szCs w:val="24"/>
          <w:lang w:val="uk-UA"/>
        </w:rPr>
        <w:t>Слово вчителя</w:t>
      </w:r>
    </w:p>
    <w:p w:rsidR="00907868" w:rsidRPr="006D2D35" w:rsidRDefault="00907868" w:rsidP="00907868">
      <w:pPr>
        <w:pStyle w:val="ad"/>
        <w:ind w:firstLine="426"/>
        <w:jc w:val="both"/>
        <w:rPr>
          <w:color w:val="000000"/>
          <w:sz w:val="24"/>
          <w:szCs w:val="24"/>
        </w:rPr>
      </w:pPr>
      <w:r w:rsidRPr="006D2D35">
        <w:rPr>
          <w:color w:val="000000"/>
          <w:sz w:val="24"/>
          <w:szCs w:val="24"/>
          <w:lang w:val="uk-UA"/>
        </w:rPr>
        <w:t xml:space="preserve">Кожна окрема культурно-історична епоха залишає наступним поколінням власний скарб у галузі художньої культури. </w:t>
      </w:r>
      <w:r w:rsidRPr="006D2D35">
        <w:rPr>
          <w:color w:val="000000"/>
          <w:sz w:val="24"/>
          <w:szCs w:val="24"/>
        </w:rPr>
        <w:t>З часом накопичується спільний досвід людства у сфері мистецтва. Саме сукупність цих культурних цінностей формує художню культуру.</w:t>
      </w:r>
    </w:p>
    <w:p w:rsidR="00907868" w:rsidRPr="006D2D35" w:rsidRDefault="00907868" w:rsidP="00907868">
      <w:pPr>
        <w:pStyle w:val="ad"/>
        <w:ind w:firstLine="426"/>
        <w:jc w:val="both"/>
        <w:rPr>
          <w:color w:val="000000"/>
          <w:sz w:val="24"/>
          <w:szCs w:val="24"/>
          <w:lang w:val="uk-UA"/>
        </w:rPr>
      </w:pPr>
      <w:r w:rsidRPr="006D2D35">
        <w:rPr>
          <w:color w:val="000000"/>
          <w:sz w:val="24"/>
          <w:szCs w:val="24"/>
        </w:rPr>
        <w:t xml:space="preserve">Сучасне людство — це тисячі народів, сотні держав, понад шість мільярдів землян, </w:t>
      </w:r>
      <w:r w:rsidRPr="006D2D35">
        <w:rPr>
          <w:color w:val="000000"/>
          <w:sz w:val="24"/>
          <w:szCs w:val="24"/>
          <w:lang w:val="uk-UA"/>
        </w:rPr>
        <w:t>які зовсім між собою різні</w:t>
      </w:r>
      <w:r w:rsidRPr="006D2D35">
        <w:rPr>
          <w:color w:val="000000"/>
          <w:sz w:val="24"/>
          <w:szCs w:val="24"/>
        </w:rPr>
        <w:t xml:space="preserve">. У </w:t>
      </w:r>
      <w:r w:rsidRPr="006D2D35">
        <w:rPr>
          <w:color w:val="000000"/>
          <w:sz w:val="24"/>
          <w:szCs w:val="24"/>
          <w:lang w:val="uk-UA"/>
        </w:rPr>
        <w:t>ХХІ</w:t>
      </w:r>
      <w:r w:rsidRPr="006D2D35">
        <w:rPr>
          <w:color w:val="000000"/>
          <w:sz w:val="24"/>
          <w:szCs w:val="24"/>
        </w:rPr>
        <w:t xml:space="preserve"> столітті з усього різноманіття культур складається єдина цивілізація зі спільними проблемами та базовими цінностями. Однак ця єдина цивілізація існує в багатонаціональному та полікультурному світі, в якому гармонійно співіснують та взаємодіють культури різних країн. Глобалізація культури все більше асоціюється з екологічними та етичними ідеями єдності людства і його долі. Тіснішим стає зв'язок між різними країнами, народами. Ви</w:t>
      </w:r>
      <w:r w:rsidRPr="006D2D35">
        <w:rPr>
          <w:color w:val="000000"/>
          <w:sz w:val="24"/>
          <w:szCs w:val="24"/>
          <w:lang w:val="uk-UA"/>
        </w:rPr>
        <w:t xml:space="preserve">будовується </w:t>
      </w:r>
      <w:r w:rsidRPr="006D2D35">
        <w:rPr>
          <w:color w:val="000000"/>
          <w:sz w:val="24"/>
          <w:szCs w:val="24"/>
        </w:rPr>
        <w:t xml:space="preserve"> новий художній образ світу — полікультурний, — у якому переплітаються, поєднуються і доповнюють одне одного мистецтва різних народів.</w:t>
      </w:r>
    </w:p>
    <w:p w:rsidR="00907868" w:rsidRPr="006D2D35" w:rsidRDefault="00907868" w:rsidP="00907868">
      <w:pPr>
        <w:pStyle w:val="ad"/>
        <w:ind w:firstLine="426"/>
        <w:jc w:val="both"/>
        <w:rPr>
          <w:color w:val="000000"/>
          <w:sz w:val="24"/>
          <w:szCs w:val="24"/>
          <w:lang w:val="uk-UA"/>
        </w:rPr>
      </w:pPr>
    </w:p>
    <w:p w:rsidR="00907868" w:rsidRPr="006D2D35" w:rsidRDefault="00907868" w:rsidP="00907868">
      <w:pPr>
        <w:pStyle w:val="ad"/>
        <w:ind w:firstLine="426"/>
        <w:jc w:val="both"/>
        <w:rPr>
          <w:b/>
          <w:color w:val="000000"/>
          <w:sz w:val="24"/>
          <w:szCs w:val="24"/>
          <w:lang w:val="uk-UA"/>
        </w:rPr>
      </w:pPr>
      <w:r w:rsidRPr="006D2D35">
        <w:rPr>
          <w:b/>
          <w:color w:val="000000"/>
          <w:sz w:val="24"/>
          <w:szCs w:val="24"/>
          <w:lang w:val="uk-UA"/>
        </w:rPr>
        <w:t>І</w:t>
      </w:r>
      <w:r w:rsidRPr="006D2D35">
        <w:rPr>
          <w:b/>
          <w:color w:val="000000"/>
          <w:sz w:val="24"/>
          <w:szCs w:val="24"/>
          <w:lang w:val="en-US"/>
        </w:rPr>
        <w:t>V</w:t>
      </w:r>
      <w:r w:rsidRPr="006D2D35">
        <w:rPr>
          <w:b/>
          <w:color w:val="000000"/>
          <w:sz w:val="24"/>
          <w:szCs w:val="24"/>
          <w:lang w:val="uk-UA"/>
        </w:rPr>
        <w:t>. Повідомлення теми уроку</w:t>
      </w:r>
    </w:p>
    <w:p w:rsidR="00907868" w:rsidRPr="006D2D35" w:rsidRDefault="00907868" w:rsidP="00907868">
      <w:pPr>
        <w:pStyle w:val="ad"/>
        <w:ind w:firstLine="426"/>
        <w:jc w:val="both"/>
        <w:rPr>
          <w:b/>
          <w:color w:val="000000"/>
          <w:sz w:val="24"/>
          <w:szCs w:val="24"/>
          <w:lang w:val="uk-UA"/>
        </w:rPr>
      </w:pPr>
      <w:r w:rsidRPr="006D2D35">
        <w:rPr>
          <w:b/>
          <w:color w:val="000000"/>
          <w:sz w:val="24"/>
          <w:szCs w:val="24"/>
          <w:lang w:val="en-US"/>
        </w:rPr>
        <w:t>V</w:t>
      </w:r>
      <w:r w:rsidRPr="006D2D35">
        <w:rPr>
          <w:b/>
          <w:color w:val="000000"/>
          <w:sz w:val="24"/>
          <w:szCs w:val="24"/>
          <w:lang w:val="uk-UA"/>
        </w:rPr>
        <w:t xml:space="preserve">.   Викладання нового матеріалу </w:t>
      </w:r>
    </w:p>
    <w:p w:rsidR="00907868" w:rsidRPr="006D2D35" w:rsidRDefault="00907868" w:rsidP="00907868">
      <w:pPr>
        <w:pStyle w:val="ad"/>
        <w:ind w:firstLine="426"/>
        <w:jc w:val="both"/>
        <w:rPr>
          <w:i/>
          <w:color w:val="000000"/>
          <w:sz w:val="24"/>
          <w:szCs w:val="24"/>
          <w:lang w:val="uk-UA"/>
        </w:rPr>
      </w:pPr>
      <w:r w:rsidRPr="006D2D35">
        <w:rPr>
          <w:i/>
          <w:color w:val="000000"/>
          <w:sz w:val="24"/>
          <w:szCs w:val="24"/>
          <w:lang w:val="uk-UA"/>
        </w:rPr>
        <w:t xml:space="preserve">Розповідь учителя з елементами бесіди. </w:t>
      </w:r>
    </w:p>
    <w:p w:rsidR="00907868" w:rsidRPr="006D2D35" w:rsidRDefault="00907868" w:rsidP="00907868">
      <w:pPr>
        <w:pStyle w:val="ad"/>
        <w:numPr>
          <w:ilvl w:val="0"/>
          <w:numId w:val="91"/>
        </w:numPr>
        <w:jc w:val="both"/>
        <w:rPr>
          <w:b/>
          <w:i/>
          <w:color w:val="000000"/>
          <w:sz w:val="24"/>
          <w:szCs w:val="24"/>
          <w:lang w:val="uk-UA"/>
        </w:rPr>
      </w:pPr>
      <w:r w:rsidRPr="006D2D35">
        <w:rPr>
          <w:b/>
          <w:color w:val="000000"/>
          <w:sz w:val="24"/>
          <w:szCs w:val="24"/>
          <w:lang w:val="uk-UA"/>
        </w:rPr>
        <w:t>Полікультурний світ.</w:t>
      </w:r>
      <w:r w:rsidRPr="006D2D35">
        <w:rPr>
          <w:b/>
          <w:i/>
          <w:color w:val="000000"/>
          <w:sz w:val="24"/>
          <w:szCs w:val="24"/>
          <w:lang w:val="uk-UA"/>
        </w:rPr>
        <w:t xml:space="preserve">                                                                                      </w:t>
      </w:r>
    </w:p>
    <w:p w:rsidR="00907868" w:rsidRPr="006D2D35" w:rsidRDefault="00907868" w:rsidP="00907868">
      <w:pPr>
        <w:pStyle w:val="ad"/>
        <w:ind w:firstLine="426"/>
        <w:jc w:val="both"/>
        <w:rPr>
          <w:color w:val="000000"/>
          <w:sz w:val="24"/>
          <w:szCs w:val="24"/>
          <w:lang w:val="uk-UA"/>
        </w:rPr>
      </w:pPr>
      <w:r w:rsidRPr="006D2D35">
        <w:rPr>
          <w:color w:val="000000"/>
          <w:sz w:val="24"/>
          <w:szCs w:val="24"/>
          <w:lang w:val="uk-UA"/>
        </w:rPr>
        <w:lastRenderedPageBreak/>
        <w:t>У сучасному суспільстві стає дедалі очевиднішим, що людство розвивається шляхом розширення взаємозв’язків між різними народами і країнами в різних сферах життя: економіці, мистецтві, освіті тощо. Сьогодні неможливо відшукати етнічні спільноти, які б не відчували на собі вплив із боку культур інших народів. Отож, і мистецтво певної країни стає духовною цінністю не лише народу, який живе в ній, але й усієї світової спільноти та кожної окремої особистості.</w:t>
      </w:r>
    </w:p>
    <w:p w:rsidR="00907868" w:rsidRPr="006D2D35" w:rsidRDefault="00907868" w:rsidP="00907868">
      <w:pPr>
        <w:pStyle w:val="ad"/>
        <w:numPr>
          <w:ilvl w:val="0"/>
          <w:numId w:val="90"/>
        </w:numPr>
        <w:ind w:left="0" w:firstLine="426"/>
        <w:jc w:val="both"/>
        <w:rPr>
          <w:color w:val="000000"/>
          <w:sz w:val="24"/>
          <w:szCs w:val="24"/>
          <w:lang w:val="uk-UA"/>
        </w:rPr>
      </w:pPr>
      <w:r w:rsidRPr="006D2D35">
        <w:rPr>
          <w:color w:val="000000"/>
          <w:sz w:val="24"/>
          <w:szCs w:val="24"/>
          <w:lang w:val="uk-UA"/>
        </w:rPr>
        <w:t xml:space="preserve">Наведіть приклад елементів культури інших народів, з якими ви познайомились на уроках художньої культури. </w:t>
      </w:r>
      <w:r w:rsidRPr="006D2D35">
        <w:rPr>
          <w:i/>
          <w:color w:val="000000"/>
          <w:sz w:val="24"/>
          <w:szCs w:val="24"/>
          <w:lang w:val="uk-UA"/>
        </w:rPr>
        <w:t>(Відповідь учнів)</w:t>
      </w:r>
    </w:p>
    <w:p w:rsidR="00907868" w:rsidRPr="006D2D35" w:rsidRDefault="00907868" w:rsidP="00907868">
      <w:pPr>
        <w:pStyle w:val="ad"/>
        <w:numPr>
          <w:ilvl w:val="0"/>
          <w:numId w:val="90"/>
        </w:numPr>
        <w:ind w:left="0" w:firstLine="426"/>
        <w:jc w:val="both"/>
        <w:rPr>
          <w:color w:val="000000"/>
          <w:sz w:val="24"/>
          <w:szCs w:val="24"/>
          <w:lang w:val="uk-UA"/>
        </w:rPr>
      </w:pPr>
      <w:r w:rsidRPr="006D2D35">
        <w:rPr>
          <w:color w:val="000000"/>
          <w:sz w:val="24"/>
          <w:szCs w:val="24"/>
          <w:lang w:val="uk-UA"/>
        </w:rPr>
        <w:t xml:space="preserve">Яким чином, наприклад, в епоху класицизму, відбувалося взаємопроникнення різних культур? </w:t>
      </w:r>
      <w:r w:rsidRPr="006D2D35">
        <w:rPr>
          <w:i/>
          <w:color w:val="000000"/>
          <w:sz w:val="24"/>
          <w:szCs w:val="24"/>
          <w:lang w:val="uk-UA"/>
        </w:rPr>
        <w:t>(Відповідь учнів)</w:t>
      </w:r>
    </w:p>
    <w:p w:rsidR="00907868" w:rsidRPr="006D2D35" w:rsidRDefault="00907868" w:rsidP="00907868">
      <w:pPr>
        <w:pStyle w:val="ad"/>
        <w:numPr>
          <w:ilvl w:val="0"/>
          <w:numId w:val="90"/>
        </w:numPr>
        <w:ind w:left="0" w:firstLine="426"/>
        <w:jc w:val="both"/>
        <w:rPr>
          <w:color w:val="000000"/>
          <w:sz w:val="24"/>
          <w:szCs w:val="24"/>
          <w:lang w:val="uk-UA"/>
        </w:rPr>
      </w:pPr>
      <w:r w:rsidRPr="006D2D35">
        <w:rPr>
          <w:color w:val="000000"/>
          <w:sz w:val="24"/>
          <w:szCs w:val="24"/>
          <w:lang w:val="uk-UA"/>
        </w:rPr>
        <w:t xml:space="preserve">Наведіть приклад взаємопроникнення культур інших народів у музичному мистецтві. </w:t>
      </w:r>
      <w:r w:rsidRPr="006D2D35">
        <w:rPr>
          <w:i/>
          <w:color w:val="000000"/>
          <w:sz w:val="24"/>
          <w:szCs w:val="24"/>
          <w:lang w:val="uk-UA"/>
        </w:rPr>
        <w:t xml:space="preserve">(Відповідь учнів). (Слухаємо фрагменти дивертисменту із балету П.Чайковського «Лускунчик» - танець індійського гостя, китайський (Чай), арабський (Кава), російський танці) </w:t>
      </w:r>
    </w:p>
    <w:p w:rsidR="00907868" w:rsidRPr="006D2D35" w:rsidRDefault="00907868" w:rsidP="00907868">
      <w:pPr>
        <w:pStyle w:val="ad"/>
        <w:ind w:left="426"/>
        <w:jc w:val="both"/>
        <w:rPr>
          <w:color w:val="000000"/>
          <w:sz w:val="24"/>
          <w:szCs w:val="24"/>
          <w:lang w:val="uk-UA"/>
        </w:rPr>
      </w:pPr>
      <w:r w:rsidRPr="006D2D35">
        <w:rPr>
          <w:color w:val="000000"/>
          <w:sz w:val="24"/>
          <w:szCs w:val="24"/>
          <w:lang w:val="uk-UA"/>
        </w:rPr>
        <w:t>ХХІ століття відкрило нам нові джерела спілкування.</w:t>
      </w:r>
    </w:p>
    <w:p w:rsidR="00907868" w:rsidRPr="006D2D35" w:rsidRDefault="00907868" w:rsidP="00907868">
      <w:pPr>
        <w:pStyle w:val="ad"/>
        <w:numPr>
          <w:ilvl w:val="0"/>
          <w:numId w:val="90"/>
        </w:numPr>
        <w:jc w:val="both"/>
        <w:rPr>
          <w:color w:val="000000"/>
          <w:sz w:val="24"/>
          <w:szCs w:val="24"/>
          <w:lang w:val="uk-UA"/>
        </w:rPr>
      </w:pPr>
      <w:r w:rsidRPr="006D2D35">
        <w:rPr>
          <w:color w:val="000000"/>
          <w:sz w:val="24"/>
          <w:szCs w:val="24"/>
          <w:lang w:val="uk-UA"/>
        </w:rPr>
        <w:t xml:space="preserve">Які сучасні засоби спілкування вам відомі? </w:t>
      </w:r>
      <w:r w:rsidRPr="006D2D35">
        <w:rPr>
          <w:i/>
          <w:color w:val="000000"/>
          <w:sz w:val="24"/>
          <w:szCs w:val="24"/>
          <w:lang w:val="uk-UA"/>
        </w:rPr>
        <w:t>(Відповідь учнів)</w:t>
      </w:r>
    </w:p>
    <w:p w:rsidR="00907868" w:rsidRPr="006D2D35" w:rsidRDefault="00907868" w:rsidP="00907868">
      <w:pPr>
        <w:pStyle w:val="ad"/>
        <w:ind w:firstLine="426"/>
        <w:jc w:val="both"/>
        <w:rPr>
          <w:color w:val="000000"/>
          <w:sz w:val="24"/>
          <w:szCs w:val="24"/>
          <w:lang w:val="uk-UA"/>
        </w:rPr>
      </w:pPr>
      <w:r w:rsidRPr="006D2D35">
        <w:rPr>
          <w:color w:val="000000"/>
          <w:sz w:val="24"/>
          <w:szCs w:val="24"/>
          <w:lang w:val="uk-UA"/>
        </w:rPr>
        <w:t>Завдяки сучасним засобам передачі різноманітної інформації, доступності внутрішній світ сучасної людини значно розширився, став багатшим. Долучаючись до літератури, архітектури, кіно, театру, живопису, скульптури різних народів та епох, ми пізнаємо навколишній світ. Саме таким чином ми збагачуємось, підвищуємо свій культурний рівень.</w:t>
      </w:r>
    </w:p>
    <w:p w:rsidR="00907868" w:rsidRPr="006D2D35" w:rsidRDefault="00907868" w:rsidP="00907868">
      <w:pPr>
        <w:pStyle w:val="ad"/>
        <w:numPr>
          <w:ilvl w:val="0"/>
          <w:numId w:val="90"/>
        </w:numPr>
        <w:ind w:left="0" w:firstLine="426"/>
        <w:jc w:val="both"/>
        <w:rPr>
          <w:color w:val="000000"/>
          <w:sz w:val="24"/>
          <w:szCs w:val="24"/>
          <w:lang w:val="uk-UA"/>
        </w:rPr>
      </w:pPr>
      <w:r w:rsidRPr="006D2D35">
        <w:rPr>
          <w:color w:val="000000"/>
          <w:sz w:val="24"/>
          <w:szCs w:val="24"/>
          <w:lang w:val="uk-UA"/>
        </w:rPr>
        <w:t xml:space="preserve">Як ви гадаєте: чи не може таке швидке взаємопроникнення культур призвести до втрати власної національної культури, самобутності? </w:t>
      </w:r>
      <w:r w:rsidRPr="006D2D35">
        <w:rPr>
          <w:i/>
          <w:color w:val="000000"/>
          <w:sz w:val="24"/>
          <w:szCs w:val="24"/>
          <w:lang w:val="uk-UA"/>
        </w:rPr>
        <w:t>(Відповідь учнів)</w:t>
      </w:r>
    </w:p>
    <w:p w:rsidR="00907868" w:rsidRPr="006D2D35" w:rsidRDefault="00907868" w:rsidP="00907868">
      <w:pPr>
        <w:pStyle w:val="ad"/>
        <w:numPr>
          <w:ilvl w:val="0"/>
          <w:numId w:val="90"/>
        </w:numPr>
        <w:ind w:left="0" w:firstLine="426"/>
        <w:jc w:val="both"/>
        <w:rPr>
          <w:color w:val="000000"/>
          <w:sz w:val="24"/>
          <w:szCs w:val="24"/>
          <w:lang w:val="uk-UA"/>
        </w:rPr>
      </w:pPr>
      <w:r w:rsidRPr="006D2D35">
        <w:rPr>
          <w:color w:val="000000"/>
          <w:sz w:val="24"/>
          <w:szCs w:val="24"/>
          <w:lang w:val="uk-UA"/>
        </w:rPr>
        <w:t xml:space="preserve">А які шляхи збереження власної культури ви знаєте? </w:t>
      </w:r>
      <w:r w:rsidRPr="006D2D35">
        <w:rPr>
          <w:i/>
          <w:color w:val="000000"/>
          <w:sz w:val="24"/>
          <w:szCs w:val="24"/>
          <w:lang w:val="uk-UA"/>
        </w:rPr>
        <w:t>(Відповідь учнів)</w:t>
      </w:r>
    </w:p>
    <w:p w:rsidR="00907868" w:rsidRPr="006D2D35" w:rsidRDefault="00907868" w:rsidP="00907868">
      <w:pPr>
        <w:pStyle w:val="ad"/>
        <w:numPr>
          <w:ilvl w:val="0"/>
          <w:numId w:val="90"/>
        </w:numPr>
        <w:ind w:left="0" w:firstLine="426"/>
        <w:jc w:val="both"/>
        <w:rPr>
          <w:color w:val="000000"/>
          <w:sz w:val="24"/>
          <w:szCs w:val="24"/>
          <w:lang w:val="uk-UA"/>
        </w:rPr>
      </w:pPr>
      <w:r w:rsidRPr="006D2D35">
        <w:rPr>
          <w:color w:val="000000"/>
          <w:sz w:val="24"/>
          <w:szCs w:val="24"/>
          <w:lang w:val="uk-UA"/>
        </w:rPr>
        <w:t xml:space="preserve">Для чого потрібно її зберігати? </w:t>
      </w:r>
      <w:r w:rsidRPr="006D2D35">
        <w:rPr>
          <w:i/>
          <w:color w:val="000000"/>
          <w:sz w:val="24"/>
          <w:szCs w:val="24"/>
          <w:lang w:val="uk-UA"/>
        </w:rPr>
        <w:t>(Відповідь учнів)</w:t>
      </w:r>
    </w:p>
    <w:p w:rsidR="00907868" w:rsidRPr="006D2D35" w:rsidRDefault="00907868" w:rsidP="00907868">
      <w:pPr>
        <w:pStyle w:val="ad"/>
        <w:numPr>
          <w:ilvl w:val="0"/>
          <w:numId w:val="90"/>
        </w:numPr>
        <w:jc w:val="both"/>
        <w:rPr>
          <w:color w:val="000000"/>
          <w:sz w:val="24"/>
          <w:szCs w:val="24"/>
          <w:lang w:val="uk-UA"/>
        </w:rPr>
      </w:pPr>
      <w:r w:rsidRPr="006D2D35">
        <w:rPr>
          <w:color w:val="000000"/>
          <w:sz w:val="24"/>
          <w:szCs w:val="24"/>
          <w:lang w:val="uk-UA"/>
        </w:rPr>
        <w:t xml:space="preserve">Яким чином відбувається культурний обмін між народами? </w:t>
      </w:r>
      <w:r w:rsidRPr="006D2D35">
        <w:rPr>
          <w:i/>
          <w:color w:val="000000"/>
          <w:sz w:val="24"/>
          <w:szCs w:val="24"/>
          <w:lang w:val="uk-UA"/>
        </w:rPr>
        <w:t>(Відповідь учнів)</w:t>
      </w:r>
    </w:p>
    <w:p w:rsidR="00907868" w:rsidRPr="006D2D35" w:rsidRDefault="00907868" w:rsidP="00907868">
      <w:pPr>
        <w:pStyle w:val="ad"/>
        <w:ind w:firstLine="426"/>
        <w:jc w:val="both"/>
        <w:rPr>
          <w:color w:val="000000"/>
          <w:sz w:val="24"/>
          <w:szCs w:val="24"/>
          <w:lang w:val="uk-UA"/>
        </w:rPr>
      </w:pPr>
      <w:r w:rsidRPr="006D2D35">
        <w:rPr>
          <w:color w:val="000000"/>
          <w:sz w:val="24"/>
          <w:szCs w:val="24"/>
          <w:lang w:val="uk-UA"/>
        </w:rPr>
        <w:t>Указом президента України 2017 рік оголошено роком Японії. Були розроблені різноманітні заходи року Японії в Україні: перегляд японських кінофільмів, виставки картин японських художників, концерти дружби, презентації видів спорту, японської музики,  фестиваль повітряних зміїв тощо.</w:t>
      </w:r>
    </w:p>
    <w:p w:rsidR="00907868" w:rsidRDefault="00907868" w:rsidP="00907868">
      <w:pPr>
        <w:pStyle w:val="ad"/>
        <w:numPr>
          <w:ilvl w:val="0"/>
          <w:numId w:val="90"/>
        </w:numPr>
        <w:ind w:left="0" w:firstLine="426"/>
        <w:jc w:val="both"/>
        <w:rPr>
          <w:color w:val="000000"/>
          <w:sz w:val="24"/>
          <w:szCs w:val="24"/>
          <w:lang w:val="uk-UA"/>
        </w:rPr>
      </w:pPr>
      <w:r w:rsidRPr="006D2D35">
        <w:rPr>
          <w:color w:val="000000"/>
          <w:sz w:val="24"/>
          <w:szCs w:val="24"/>
          <w:lang w:val="uk-UA"/>
        </w:rPr>
        <w:t xml:space="preserve">А чи відбувається взаємопроникнення культур інших народів у нашій школі? </w:t>
      </w:r>
      <w:r w:rsidRPr="006D2D35">
        <w:rPr>
          <w:i/>
          <w:color w:val="000000"/>
          <w:sz w:val="24"/>
          <w:szCs w:val="24"/>
          <w:lang w:val="uk-UA"/>
        </w:rPr>
        <w:t>(Відповідь учнів)</w:t>
      </w:r>
      <w:r w:rsidRPr="006D2D35">
        <w:rPr>
          <w:color w:val="000000"/>
          <w:sz w:val="24"/>
          <w:szCs w:val="24"/>
          <w:lang w:val="uk-UA"/>
        </w:rPr>
        <w:t xml:space="preserve"> Так, щороку ми проводимо тижні культур різних країн: Греції, Польщі, Німеччини, Болгарії, Білорусії, Молдавії, Росії, Грузії, Ізраїля. Учні вивчають пісні (в оригіналі), інструментальні твори, танці, знайомляться з територією, звичаями, обрядами, кухнею, національними костюмами та ін.  Ці заходи цікаві як дітям так і дорослим. Таким чином ми збагачуємо свій культурний рівень.</w:t>
      </w:r>
    </w:p>
    <w:p w:rsidR="00907868" w:rsidRPr="006D2D35" w:rsidRDefault="00907868" w:rsidP="00907868">
      <w:pPr>
        <w:pStyle w:val="ad"/>
        <w:ind w:left="426"/>
        <w:jc w:val="both"/>
        <w:rPr>
          <w:color w:val="000000"/>
          <w:sz w:val="24"/>
          <w:szCs w:val="24"/>
          <w:lang w:val="uk-UA"/>
        </w:rPr>
      </w:pPr>
    </w:p>
    <w:p w:rsidR="00907868" w:rsidRPr="006D2D35" w:rsidRDefault="00907868" w:rsidP="00907868">
      <w:pPr>
        <w:pStyle w:val="ad"/>
        <w:numPr>
          <w:ilvl w:val="0"/>
          <w:numId w:val="91"/>
        </w:numPr>
        <w:jc w:val="both"/>
        <w:rPr>
          <w:b/>
          <w:color w:val="000000"/>
          <w:sz w:val="24"/>
          <w:szCs w:val="24"/>
          <w:lang w:val="uk-UA"/>
        </w:rPr>
      </w:pPr>
      <w:r w:rsidRPr="006D2D35">
        <w:rPr>
          <w:b/>
          <w:color w:val="000000"/>
          <w:sz w:val="24"/>
          <w:szCs w:val="24"/>
          <w:lang w:val="uk-UA"/>
        </w:rPr>
        <w:t>Культурні регіони світу.</w:t>
      </w:r>
    </w:p>
    <w:p w:rsidR="00907868" w:rsidRPr="006D2D35" w:rsidRDefault="00907868" w:rsidP="00907868">
      <w:pPr>
        <w:pStyle w:val="ad"/>
        <w:ind w:firstLine="426"/>
        <w:jc w:val="both"/>
        <w:rPr>
          <w:b/>
          <w:color w:val="000000"/>
          <w:sz w:val="24"/>
          <w:szCs w:val="24"/>
          <w:lang w:val="uk-UA"/>
        </w:rPr>
      </w:pPr>
      <w:r w:rsidRPr="006D2D35">
        <w:rPr>
          <w:color w:val="000000"/>
          <w:sz w:val="24"/>
          <w:szCs w:val="24"/>
          <w:lang w:val="uk-UA"/>
        </w:rPr>
        <w:t>Організація ЮНЕСКО розробила концепцію культурних регіонів світу. Розглянемо найбільш суттєві риси деяких з них.</w:t>
      </w:r>
    </w:p>
    <w:p w:rsidR="00907868" w:rsidRPr="006D2D35" w:rsidRDefault="00907868" w:rsidP="00907868">
      <w:pPr>
        <w:pStyle w:val="ad"/>
        <w:ind w:firstLine="426"/>
        <w:jc w:val="both"/>
        <w:rPr>
          <w:color w:val="000000"/>
          <w:sz w:val="24"/>
          <w:szCs w:val="24"/>
          <w:lang w:val="uk-UA"/>
        </w:rPr>
      </w:pPr>
      <w:r w:rsidRPr="006D2D35">
        <w:rPr>
          <w:b/>
          <w:bCs/>
          <w:i/>
          <w:iCs/>
          <w:sz w:val="24"/>
          <w:szCs w:val="24"/>
          <w:lang w:val="uk-UA"/>
        </w:rPr>
        <w:t>Арабо-мусульманський</w:t>
      </w:r>
      <w:r w:rsidRPr="006D2D35">
        <w:rPr>
          <w:sz w:val="24"/>
          <w:szCs w:val="24"/>
        </w:rPr>
        <w:t> </w:t>
      </w:r>
      <w:r w:rsidRPr="006D2D35">
        <w:rPr>
          <w:sz w:val="24"/>
          <w:szCs w:val="24"/>
          <w:lang w:val="uk-UA"/>
        </w:rPr>
        <w:t xml:space="preserve">регіон охоплює арабо-мусульманські країни Середньої і Передньої Азії, Близького Сходу, Північної Африки. </w:t>
      </w:r>
      <w:r w:rsidRPr="006D2D35">
        <w:rPr>
          <w:sz w:val="24"/>
          <w:szCs w:val="24"/>
        </w:rPr>
        <w:t>В основу мистецтва цього регіону покладено традиційну мусульманську ідеологію. Центральним образом мусульманської культури є чудовий сад – символ раю.</w:t>
      </w:r>
      <w:r w:rsidRPr="006D2D35">
        <w:rPr>
          <w:color w:val="000000"/>
          <w:sz w:val="24"/>
          <w:szCs w:val="24"/>
        </w:rPr>
        <w:t xml:space="preserve"> </w:t>
      </w:r>
      <w:r w:rsidRPr="006D2D35">
        <w:rPr>
          <w:sz w:val="24"/>
          <w:szCs w:val="24"/>
        </w:rPr>
        <w:t>Основною</w:t>
      </w:r>
      <w:r w:rsidRPr="006D2D35">
        <w:rPr>
          <w:sz w:val="24"/>
          <w:szCs w:val="24"/>
          <w:lang w:val="uk-UA"/>
        </w:rPr>
        <w:t xml:space="preserve"> </w:t>
      </w:r>
      <w:r w:rsidRPr="006D2D35">
        <w:rPr>
          <w:color w:val="000000"/>
          <w:sz w:val="24"/>
          <w:szCs w:val="24"/>
          <w:lang w:val="uk-UA"/>
        </w:rPr>
        <w:t>к</w:t>
      </w:r>
      <w:r w:rsidRPr="006D2D35">
        <w:rPr>
          <w:color w:val="000000"/>
          <w:sz w:val="24"/>
          <w:szCs w:val="24"/>
        </w:rPr>
        <w:t>ультовою спорудою є мечеть – центр мусульманського міста, осередок культури</w:t>
      </w:r>
      <w:r w:rsidRPr="006D2D35">
        <w:rPr>
          <w:color w:val="000000"/>
          <w:sz w:val="24"/>
          <w:szCs w:val="24"/>
          <w:lang w:val="uk-UA"/>
        </w:rPr>
        <w:t>.</w:t>
      </w:r>
      <w:r w:rsidRPr="006D2D35">
        <w:rPr>
          <w:color w:val="000000"/>
          <w:sz w:val="24"/>
          <w:szCs w:val="24"/>
        </w:rPr>
        <w:t xml:space="preserve"> Мечеті повторюють місце першої проповіді Мухаммеда в Медині: прямокутний двір з водоймою у центрі, огороджений по периметру критими галереями. Обов’язковим архітектурним елементом є галерея з міхрабом – нішею, спрямованою на Мекку. З 8 століття важливою ознакою соборної мечеті стає мінарет. Після завоювання частини християнського світу араби замість галереї з міхрабом стали використовувати приміщення християнських храмів. Відомі два типи мечетей: колонні і купольні. Шедевром першого типу є мечеть у Кордові</w:t>
      </w:r>
      <w:r>
        <w:rPr>
          <w:color w:val="000000"/>
          <w:sz w:val="24"/>
          <w:szCs w:val="24"/>
        </w:rPr>
        <w:t>.</w:t>
      </w:r>
      <w:r w:rsidRPr="006D2D35">
        <w:rPr>
          <w:color w:val="000000"/>
          <w:sz w:val="24"/>
          <w:szCs w:val="24"/>
        </w:rPr>
        <w:t xml:space="preserve"> Видатний зразок купольної споруди – «Блакитна» мечеть султана Ахмеда</w:t>
      </w:r>
      <w:r w:rsidRPr="006D2D35">
        <w:rPr>
          <w:i/>
          <w:color w:val="000000"/>
          <w:sz w:val="24"/>
          <w:szCs w:val="24"/>
          <w:lang w:val="uk-UA"/>
        </w:rPr>
        <w:t>.</w:t>
      </w:r>
      <w:r w:rsidRPr="006D2D35">
        <w:rPr>
          <w:color w:val="000000"/>
          <w:sz w:val="24"/>
          <w:szCs w:val="24"/>
          <w:lang w:val="uk-UA"/>
        </w:rPr>
        <w:t xml:space="preserve"> Унікальним явищем арабської культури є арабеска – складний візерунок, побудований на ритмічному повторенні геометричних фігур і рослинних </w:t>
      </w:r>
      <w:r w:rsidRPr="006D2D35">
        <w:rPr>
          <w:color w:val="000000"/>
          <w:sz w:val="24"/>
          <w:szCs w:val="24"/>
          <w:lang w:val="uk-UA"/>
        </w:rPr>
        <w:lastRenderedPageBreak/>
        <w:t>мотивів. Араби творчо опанували досягнення більш культур</w:t>
      </w:r>
      <w:r w:rsidRPr="006D2D35">
        <w:rPr>
          <w:color w:val="000000"/>
          <w:sz w:val="24"/>
          <w:szCs w:val="24"/>
        </w:rPr>
        <w:t>них підкорених ними народів, створили вишукану культуру, що вплинула на середньовічну європейську.</w:t>
      </w:r>
    </w:p>
    <w:p w:rsidR="00907868" w:rsidRPr="006D2D35" w:rsidRDefault="00907868" w:rsidP="00907868">
      <w:pPr>
        <w:pStyle w:val="ad"/>
        <w:ind w:firstLine="426"/>
        <w:jc w:val="both"/>
        <w:rPr>
          <w:color w:val="000000"/>
          <w:sz w:val="24"/>
          <w:szCs w:val="24"/>
          <w:lang w:val="uk-UA"/>
        </w:rPr>
      </w:pPr>
      <w:r w:rsidRPr="006D2D35">
        <w:rPr>
          <w:b/>
          <w:bCs/>
          <w:i/>
          <w:iCs/>
          <w:color w:val="000000"/>
          <w:sz w:val="24"/>
          <w:szCs w:val="24"/>
        </w:rPr>
        <w:t>Африканський</w:t>
      </w:r>
      <w:r w:rsidRPr="006D2D35">
        <w:rPr>
          <w:color w:val="000000"/>
          <w:sz w:val="24"/>
          <w:szCs w:val="24"/>
        </w:rPr>
        <w:t> регіон охоплює Африку на південь від Сахари. Традиційне африканське мистецтво – мистецтво народне, сягає в глиб віків</w:t>
      </w:r>
      <w:r w:rsidRPr="006D2D35">
        <w:rPr>
          <w:i/>
          <w:color w:val="000000"/>
          <w:sz w:val="24"/>
          <w:szCs w:val="24"/>
        </w:rPr>
        <w:t>.</w:t>
      </w:r>
      <w:r w:rsidRPr="006D2D35">
        <w:rPr>
          <w:color w:val="000000"/>
          <w:sz w:val="24"/>
          <w:szCs w:val="24"/>
        </w:rPr>
        <w:t xml:space="preserve"> Традиційна скульптура представлена масками і статуетками. Багатоетнічний склад населення зумовив різноманітне музичне мистецтво, тісно пов’язане з магічними обрядами. Африканський танок – дивне поєднання звуків (ритм барабану, вокал), рухів, яскравих барв. Музика африканських рабів вплинула на формування нової американської та європейської музичної культури. </w:t>
      </w:r>
    </w:p>
    <w:p w:rsidR="00907868" w:rsidRPr="006D2D35" w:rsidRDefault="00907868" w:rsidP="00907868">
      <w:pPr>
        <w:pStyle w:val="ad"/>
        <w:ind w:firstLine="426"/>
        <w:jc w:val="both"/>
        <w:rPr>
          <w:color w:val="000000"/>
          <w:sz w:val="24"/>
          <w:szCs w:val="24"/>
          <w:lang w:val="uk-UA"/>
        </w:rPr>
      </w:pPr>
      <w:r w:rsidRPr="006D2D35">
        <w:rPr>
          <w:b/>
          <w:bCs/>
          <w:i/>
          <w:iCs/>
          <w:color w:val="000000"/>
          <w:sz w:val="24"/>
          <w:szCs w:val="24"/>
        </w:rPr>
        <w:t>Індійський</w:t>
      </w:r>
      <w:r w:rsidRPr="006D2D35">
        <w:rPr>
          <w:color w:val="000000"/>
          <w:sz w:val="24"/>
          <w:szCs w:val="24"/>
        </w:rPr>
        <w:t> культурний регіон охоплює Південно-Східну Азію. Центром його є багатоетнічна та полікультурна Індія, у якій співіснують біля 900 мов та їх діалектів. Індійці мають древню літературу, представлену багатьма розвиненими жанрами, музичне, танцювальне, театральне мистецтво, живопис, багату і своєрідну архітектуру</w:t>
      </w:r>
      <w:r w:rsidRPr="006D2D35">
        <w:rPr>
          <w:i/>
          <w:color w:val="000000"/>
          <w:sz w:val="24"/>
          <w:szCs w:val="24"/>
        </w:rPr>
        <w:t>.</w:t>
      </w:r>
      <w:r w:rsidRPr="006D2D35">
        <w:rPr>
          <w:color w:val="000000"/>
          <w:sz w:val="24"/>
          <w:szCs w:val="24"/>
        </w:rPr>
        <w:t xml:space="preserve"> Основою світосприйняття індусів є віра у нескінченні перевтілення душі, що наповнює оточуючий світ у їхній уяві нерозривною єдністю форм і змісту. Прикладом такої єдності є храм бога Шиви в Кхаджурахо (</w:t>
      </w:r>
      <w:r w:rsidRPr="006D2D35">
        <w:rPr>
          <w:color w:val="000000"/>
          <w:sz w:val="24"/>
          <w:szCs w:val="24"/>
          <w:lang w:val="uk-UA"/>
        </w:rPr>
        <w:t xml:space="preserve">Х-ХІ </w:t>
      </w:r>
      <w:r w:rsidRPr="006D2D35">
        <w:rPr>
          <w:color w:val="000000"/>
          <w:sz w:val="24"/>
          <w:szCs w:val="24"/>
        </w:rPr>
        <w:t>ст.). Іншим типом культових споруд є так звані «ступи», присвячені шануванню Будди, та печерні храми, прикрашені скульптурами, різьбленням та кольоровими фресками.</w:t>
      </w:r>
    </w:p>
    <w:p w:rsidR="00907868" w:rsidRPr="006D2D35" w:rsidRDefault="00907868" w:rsidP="00907868">
      <w:pPr>
        <w:pStyle w:val="a7"/>
        <w:shd w:val="clear" w:color="auto" w:fill="FFFFFF"/>
        <w:spacing w:before="100" w:beforeAutospacing="1" w:after="100" w:afterAutospacing="1" w:line="240" w:lineRule="auto"/>
        <w:ind w:left="0" w:firstLine="426"/>
        <w:jc w:val="both"/>
        <w:rPr>
          <w:rFonts w:ascii="Times New Roman" w:eastAsia="Times New Roman" w:hAnsi="Times New Roman"/>
          <w:color w:val="000000"/>
          <w:sz w:val="24"/>
          <w:szCs w:val="24"/>
          <w:lang w:val="uk-UA" w:eastAsia="ru-RU"/>
        </w:rPr>
      </w:pPr>
      <w:r w:rsidRPr="006D2D35">
        <w:rPr>
          <w:rFonts w:ascii="Times New Roman" w:eastAsia="Times New Roman" w:hAnsi="Times New Roman"/>
          <w:b/>
          <w:bCs/>
          <w:i/>
          <w:iCs/>
          <w:color w:val="000000"/>
          <w:sz w:val="24"/>
          <w:szCs w:val="24"/>
          <w:lang w:eastAsia="ru-RU"/>
        </w:rPr>
        <w:t>Далекосхідний</w:t>
      </w:r>
      <w:r w:rsidRPr="006D2D35">
        <w:rPr>
          <w:rFonts w:ascii="Times New Roman" w:eastAsia="Times New Roman" w:hAnsi="Times New Roman"/>
          <w:color w:val="000000"/>
          <w:sz w:val="24"/>
          <w:szCs w:val="24"/>
          <w:lang w:eastAsia="ru-RU"/>
        </w:rPr>
        <w:t> культурний регіон охоплює Китай, Корею та Японію</w:t>
      </w:r>
      <w:r w:rsidRPr="006D2D35">
        <w:rPr>
          <w:rFonts w:ascii="Times New Roman" w:eastAsia="Times New Roman" w:hAnsi="Times New Roman"/>
          <w:color w:val="000000"/>
          <w:sz w:val="24"/>
          <w:szCs w:val="24"/>
          <w:lang w:val="uk-UA" w:eastAsia="ru-RU"/>
        </w:rPr>
        <w:t>.</w:t>
      </w:r>
      <w:r w:rsidRPr="006D2D35">
        <w:rPr>
          <w:rFonts w:ascii="Times New Roman" w:eastAsia="Times New Roman" w:hAnsi="Times New Roman"/>
          <w:color w:val="000000"/>
          <w:sz w:val="24"/>
          <w:szCs w:val="24"/>
          <w:lang w:eastAsia="ru-RU"/>
        </w:rPr>
        <w:t xml:space="preserve"> Основою китайської культури є ідея гармонії двох протилежних начал - чоловічого, небесного та жіночого, земного. Втіленням ідеї гармонії між небом та землею є храм Неба у Пекіні</w:t>
      </w:r>
      <w:r>
        <w:rPr>
          <w:rFonts w:ascii="Times New Roman" w:eastAsia="Times New Roman" w:hAnsi="Times New Roman"/>
          <w:color w:val="000000"/>
          <w:sz w:val="24"/>
          <w:szCs w:val="24"/>
          <w:lang w:eastAsia="ru-RU"/>
        </w:rPr>
        <w:t>.</w:t>
      </w:r>
      <w:r w:rsidRPr="006D2D35">
        <w:rPr>
          <w:rFonts w:ascii="Times New Roman" w:eastAsia="Times New Roman" w:hAnsi="Times New Roman"/>
          <w:color w:val="000000"/>
          <w:sz w:val="24"/>
          <w:szCs w:val="24"/>
          <w:lang w:val="uk-UA" w:eastAsia="ru-RU"/>
        </w:rPr>
        <w:t xml:space="preserve"> </w:t>
      </w:r>
      <w:r w:rsidRPr="006D2D35">
        <w:rPr>
          <w:rFonts w:ascii="Times New Roman" w:eastAsia="Times New Roman" w:hAnsi="Times New Roman"/>
          <w:color w:val="000000"/>
          <w:sz w:val="24"/>
          <w:szCs w:val="24"/>
          <w:lang w:eastAsia="ru-RU"/>
        </w:rPr>
        <w:t>Для Японії характерна надмірна увага до створення штучно гармонізованого простору з використанням максимальної кількості елементів у їх природному стані. Широко відомі японські сади та парки, у тому числі «сади каменів»</w:t>
      </w:r>
      <w:r>
        <w:rPr>
          <w:rFonts w:ascii="Times New Roman" w:eastAsia="Times New Roman" w:hAnsi="Times New Roman"/>
          <w:color w:val="000000"/>
          <w:sz w:val="24"/>
          <w:szCs w:val="24"/>
          <w:lang w:eastAsia="ru-RU"/>
        </w:rPr>
        <w:t>.</w:t>
      </w:r>
      <w:r w:rsidRPr="006D2D35">
        <w:rPr>
          <w:rFonts w:ascii="Times New Roman" w:eastAsia="Times New Roman" w:hAnsi="Times New Roman"/>
          <w:i/>
          <w:color w:val="000000"/>
          <w:sz w:val="24"/>
          <w:szCs w:val="24"/>
          <w:lang w:eastAsia="ru-RU"/>
        </w:rPr>
        <w:t xml:space="preserve"> </w:t>
      </w:r>
    </w:p>
    <w:p w:rsidR="00907868" w:rsidRPr="006D2D35" w:rsidRDefault="00907868" w:rsidP="00907868">
      <w:pPr>
        <w:pStyle w:val="a7"/>
        <w:shd w:val="clear" w:color="auto" w:fill="FFFFFF"/>
        <w:spacing w:before="100" w:beforeAutospacing="1" w:after="100" w:afterAutospacing="1" w:line="240" w:lineRule="auto"/>
        <w:ind w:left="0" w:firstLine="426"/>
        <w:jc w:val="both"/>
        <w:rPr>
          <w:rFonts w:ascii="Times New Roman" w:eastAsia="Times New Roman" w:hAnsi="Times New Roman"/>
          <w:color w:val="000000"/>
          <w:sz w:val="24"/>
          <w:szCs w:val="24"/>
          <w:lang w:val="uk-UA" w:eastAsia="ru-RU"/>
        </w:rPr>
      </w:pPr>
      <w:r w:rsidRPr="006D2D35">
        <w:rPr>
          <w:rFonts w:ascii="Times New Roman" w:eastAsia="Times New Roman" w:hAnsi="Times New Roman"/>
          <w:b/>
          <w:bCs/>
          <w:i/>
          <w:iCs/>
          <w:color w:val="000000"/>
          <w:sz w:val="24"/>
          <w:szCs w:val="24"/>
          <w:lang w:eastAsia="ru-RU"/>
        </w:rPr>
        <w:t>Латиноамериканський</w:t>
      </w:r>
      <w:r w:rsidRPr="006D2D35">
        <w:rPr>
          <w:rFonts w:ascii="Times New Roman" w:eastAsia="Times New Roman" w:hAnsi="Times New Roman"/>
          <w:color w:val="000000"/>
          <w:sz w:val="24"/>
          <w:szCs w:val="24"/>
          <w:lang w:eastAsia="ru-RU"/>
        </w:rPr>
        <w:t> культурний регіон охоплює країни Латинської Америки. Латиноамериканське мистецтво виникло внаслідок змішування індіанської, африканської та європейської (іспанської, португальської) культур</w:t>
      </w:r>
      <w:r>
        <w:rPr>
          <w:rFonts w:ascii="Times New Roman" w:eastAsia="Times New Roman" w:hAnsi="Times New Roman"/>
          <w:color w:val="000000"/>
          <w:sz w:val="24"/>
          <w:szCs w:val="24"/>
          <w:lang w:eastAsia="ru-RU"/>
        </w:rPr>
        <w:t>.</w:t>
      </w:r>
      <w:r w:rsidRPr="006D2D35">
        <w:rPr>
          <w:rFonts w:ascii="Times New Roman" w:eastAsia="Times New Roman" w:hAnsi="Times New Roman"/>
          <w:color w:val="000000"/>
          <w:sz w:val="24"/>
          <w:szCs w:val="24"/>
          <w:lang w:eastAsia="ru-RU"/>
        </w:rPr>
        <w:t xml:space="preserve"> Елементи культури доколумбової Америки активно використовували видатні майстри сучасного мексиканського монументального живопису Д. Рівейра та Д.А. Сікейрос. Найбільш відомою є музична і хореографічна культура регіону, що історично формувалась з трьох коренів – індіанського, креольського та африканського. Це бразильська самба та кубинська румба, аргентинське танго. </w:t>
      </w:r>
    </w:p>
    <w:p w:rsidR="00907868" w:rsidRPr="006D2D35" w:rsidRDefault="00907868" w:rsidP="00907868">
      <w:pPr>
        <w:pStyle w:val="a7"/>
        <w:shd w:val="clear" w:color="auto" w:fill="FFFFFF"/>
        <w:spacing w:before="100" w:beforeAutospacing="1" w:after="100" w:afterAutospacing="1" w:line="240" w:lineRule="auto"/>
        <w:ind w:left="0" w:firstLine="426"/>
        <w:jc w:val="both"/>
        <w:rPr>
          <w:rFonts w:ascii="Times New Roman" w:eastAsia="Times New Roman" w:hAnsi="Times New Roman"/>
          <w:color w:val="000000"/>
          <w:sz w:val="24"/>
          <w:szCs w:val="24"/>
          <w:lang w:val="uk-UA" w:eastAsia="ru-RU"/>
        </w:rPr>
      </w:pPr>
      <w:r w:rsidRPr="006D2D35">
        <w:rPr>
          <w:rFonts w:ascii="Times New Roman" w:eastAsia="Times New Roman" w:hAnsi="Times New Roman"/>
          <w:b/>
          <w:bCs/>
          <w:i/>
          <w:iCs/>
          <w:color w:val="000000"/>
          <w:sz w:val="24"/>
          <w:szCs w:val="24"/>
          <w:lang w:val="uk-UA" w:eastAsia="ru-RU"/>
        </w:rPr>
        <w:t>Північноамериканський</w:t>
      </w:r>
      <w:r w:rsidRPr="006D2D35">
        <w:rPr>
          <w:rFonts w:ascii="Times New Roman" w:eastAsia="Times New Roman" w:hAnsi="Times New Roman"/>
          <w:color w:val="000000"/>
          <w:sz w:val="24"/>
          <w:szCs w:val="24"/>
          <w:lang w:eastAsia="ru-RU"/>
        </w:rPr>
        <w:t> </w:t>
      </w:r>
      <w:r w:rsidRPr="006D2D35">
        <w:rPr>
          <w:rFonts w:ascii="Times New Roman" w:eastAsia="Times New Roman" w:hAnsi="Times New Roman"/>
          <w:color w:val="000000"/>
          <w:sz w:val="24"/>
          <w:szCs w:val="24"/>
          <w:lang w:val="uk-UA" w:eastAsia="ru-RU"/>
        </w:rPr>
        <w:t>регіон охоплює країни Північної Америки. Населення Америки дуже строкате: європейці, що почали заселяти Північну Америку наприкінці Х</w:t>
      </w:r>
      <w:r w:rsidRPr="006D2D35">
        <w:rPr>
          <w:rFonts w:ascii="Times New Roman" w:eastAsia="Times New Roman" w:hAnsi="Times New Roman"/>
          <w:color w:val="000000"/>
          <w:sz w:val="24"/>
          <w:szCs w:val="24"/>
          <w:lang w:val="en-US" w:eastAsia="ru-RU"/>
        </w:rPr>
        <w:t>V</w:t>
      </w:r>
      <w:r w:rsidRPr="006D2D35">
        <w:rPr>
          <w:rFonts w:ascii="Times New Roman" w:eastAsia="Times New Roman" w:hAnsi="Times New Roman"/>
          <w:color w:val="000000"/>
          <w:sz w:val="24"/>
          <w:szCs w:val="24"/>
          <w:lang w:val="uk-UA" w:eastAsia="ru-RU"/>
        </w:rPr>
        <w:t>І ст.,  кольорове населення – американські індіанці, африканці, мулати, китайці, японці та ін..  Культура в Америці – це простір, швидкість, кіно, технології… і великі письменники: Фенімор Купер, Уолт Уїтмен, Едгар По,Джек Лондон, Ернест Хемінгуей та багато інших.</w:t>
      </w:r>
    </w:p>
    <w:p w:rsidR="00907868" w:rsidRPr="006D2D35" w:rsidRDefault="00907868" w:rsidP="00907868">
      <w:pPr>
        <w:pStyle w:val="a7"/>
        <w:shd w:val="clear" w:color="auto" w:fill="FFFFFF"/>
        <w:spacing w:before="100" w:beforeAutospacing="1" w:after="100" w:afterAutospacing="1" w:line="240" w:lineRule="auto"/>
        <w:ind w:left="0" w:firstLine="426"/>
        <w:jc w:val="both"/>
        <w:rPr>
          <w:rFonts w:ascii="Times New Roman" w:hAnsi="Times New Roman"/>
          <w:sz w:val="24"/>
          <w:szCs w:val="24"/>
          <w:lang w:val="uk-UA" w:eastAsia="ru-RU"/>
        </w:rPr>
      </w:pPr>
      <w:r w:rsidRPr="006D2D35">
        <w:rPr>
          <w:rFonts w:ascii="Times New Roman" w:hAnsi="Times New Roman"/>
          <w:b/>
          <w:i/>
          <w:sz w:val="24"/>
          <w:szCs w:val="24"/>
          <w:lang w:val="uk-UA" w:eastAsia="ru-RU"/>
        </w:rPr>
        <w:t>Європейський культурний</w:t>
      </w:r>
      <w:r w:rsidRPr="006D2D35">
        <w:rPr>
          <w:rFonts w:ascii="Times New Roman" w:hAnsi="Times New Roman"/>
          <w:sz w:val="24"/>
          <w:szCs w:val="24"/>
          <w:lang w:val="uk-UA" w:eastAsia="ru-RU"/>
        </w:rPr>
        <w:t xml:space="preserve"> регіон охоплює Грецію, Італію, Францію, Іспанію,Велику Британію, Німеччину, Нідерланди, Австрію, слов’янські країни.</w:t>
      </w:r>
    </w:p>
    <w:p w:rsidR="00907868" w:rsidRPr="006D2D35" w:rsidRDefault="00907868" w:rsidP="00907868">
      <w:pPr>
        <w:pStyle w:val="a7"/>
        <w:shd w:val="clear" w:color="auto" w:fill="FFFFFF"/>
        <w:spacing w:before="100" w:beforeAutospacing="1" w:after="100" w:afterAutospacing="1" w:line="240" w:lineRule="auto"/>
        <w:ind w:left="0" w:firstLine="426"/>
        <w:jc w:val="both"/>
        <w:rPr>
          <w:rFonts w:ascii="Times New Roman" w:hAnsi="Times New Roman"/>
          <w:sz w:val="24"/>
          <w:szCs w:val="24"/>
          <w:lang w:val="uk-UA" w:eastAsia="ru-RU"/>
        </w:rPr>
      </w:pPr>
      <w:r w:rsidRPr="006D2D35">
        <w:rPr>
          <w:rFonts w:ascii="Times New Roman" w:hAnsi="Times New Roman"/>
          <w:sz w:val="24"/>
          <w:szCs w:val="24"/>
          <w:lang w:val="uk-UA" w:eastAsia="ru-RU"/>
        </w:rPr>
        <w:t>Основні особливості Європейського регіону:</w:t>
      </w:r>
    </w:p>
    <w:p w:rsidR="00907868" w:rsidRPr="006D2D35" w:rsidRDefault="00907868" w:rsidP="00907868">
      <w:pPr>
        <w:pStyle w:val="a7"/>
        <w:shd w:val="clear" w:color="auto" w:fill="FFFFFF"/>
        <w:spacing w:before="100" w:beforeAutospacing="1" w:after="100" w:afterAutospacing="1" w:line="240" w:lineRule="auto"/>
        <w:ind w:left="0" w:firstLine="426"/>
        <w:jc w:val="both"/>
        <w:rPr>
          <w:rFonts w:ascii="Times New Roman" w:hAnsi="Times New Roman"/>
          <w:sz w:val="24"/>
          <w:szCs w:val="24"/>
          <w:lang w:val="uk-UA"/>
        </w:rPr>
      </w:pPr>
      <w:r w:rsidRPr="006D2D35">
        <w:rPr>
          <w:rFonts w:ascii="Times New Roman" w:hAnsi="Times New Roman"/>
          <w:sz w:val="24"/>
          <w:szCs w:val="24"/>
          <w:lang w:val="uk-UA"/>
        </w:rPr>
        <w:t>1. Швидкі темпи зміни суспільно-економічних епох;</w:t>
      </w:r>
    </w:p>
    <w:p w:rsidR="00907868" w:rsidRPr="006D2D35" w:rsidRDefault="00907868" w:rsidP="00907868">
      <w:pPr>
        <w:pStyle w:val="a7"/>
        <w:shd w:val="clear" w:color="auto" w:fill="FFFFFF"/>
        <w:spacing w:before="100" w:beforeAutospacing="1" w:after="100" w:afterAutospacing="1" w:line="240" w:lineRule="auto"/>
        <w:ind w:left="0" w:firstLine="426"/>
        <w:jc w:val="both"/>
        <w:rPr>
          <w:rFonts w:ascii="Times New Roman" w:hAnsi="Times New Roman"/>
          <w:sz w:val="24"/>
          <w:szCs w:val="24"/>
          <w:lang w:val="uk-UA"/>
        </w:rPr>
      </w:pPr>
      <w:r w:rsidRPr="006D2D35">
        <w:rPr>
          <w:rFonts w:ascii="Times New Roman" w:hAnsi="Times New Roman"/>
          <w:sz w:val="24"/>
          <w:szCs w:val="24"/>
        </w:rPr>
        <w:t>2. формування основних культурних стилів;</w:t>
      </w:r>
    </w:p>
    <w:p w:rsidR="00907868" w:rsidRPr="006D2D35" w:rsidRDefault="00907868" w:rsidP="00907868">
      <w:pPr>
        <w:pStyle w:val="a7"/>
        <w:shd w:val="clear" w:color="auto" w:fill="FFFFFF"/>
        <w:spacing w:before="100" w:beforeAutospacing="1" w:after="100" w:afterAutospacing="1" w:line="240" w:lineRule="auto"/>
        <w:ind w:left="0" w:firstLine="426"/>
        <w:jc w:val="both"/>
        <w:rPr>
          <w:rFonts w:ascii="Times New Roman" w:hAnsi="Times New Roman"/>
          <w:sz w:val="24"/>
          <w:szCs w:val="24"/>
          <w:lang w:val="uk-UA"/>
        </w:rPr>
      </w:pPr>
      <w:r w:rsidRPr="006D2D35">
        <w:rPr>
          <w:rFonts w:ascii="Times New Roman" w:hAnsi="Times New Roman"/>
          <w:sz w:val="24"/>
          <w:szCs w:val="24"/>
        </w:rPr>
        <w:t>3. динамічне освоєння природного середовища;</w:t>
      </w:r>
    </w:p>
    <w:p w:rsidR="00907868" w:rsidRPr="006D2D35" w:rsidRDefault="00907868" w:rsidP="00907868">
      <w:pPr>
        <w:pStyle w:val="a7"/>
        <w:shd w:val="clear" w:color="auto" w:fill="FFFFFF"/>
        <w:spacing w:before="100" w:beforeAutospacing="1" w:after="100" w:afterAutospacing="1" w:line="240" w:lineRule="auto"/>
        <w:ind w:left="0" w:firstLine="426"/>
        <w:jc w:val="both"/>
        <w:rPr>
          <w:rFonts w:ascii="Times New Roman" w:hAnsi="Times New Roman"/>
          <w:sz w:val="24"/>
          <w:szCs w:val="24"/>
          <w:lang w:val="uk-UA"/>
        </w:rPr>
      </w:pPr>
      <w:r w:rsidRPr="006D2D35">
        <w:rPr>
          <w:rFonts w:ascii="Times New Roman" w:hAnsi="Times New Roman"/>
          <w:sz w:val="24"/>
          <w:szCs w:val="24"/>
        </w:rPr>
        <w:t>4. створення машинного виробництва;</w:t>
      </w:r>
    </w:p>
    <w:p w:rsidR="00907868" w:rsidRPr="006D2D35" w:rsidRDefault="00907868" w:rsidP="00907868">
      <w:pPr>
        <w:pStyle w:val="a7"/>
        <w:shd w:val="clear" w:color="auto" w:fill="FFFFFF"/>
        <w:spacing w:before="100" w:beforeAutospacing="1" w:after="100" w:afterAutospacing="1" w:line="240" w:lineRule="auto"/>
        <w:ind w:left="0" w:firstLine="426"/>
        <w:jc w:val="both"/>
        <w:rPr>
          <w:rFonts w:ascii="Times New Roman" w:eastAsia="Times New Roman" w:hAnsi="Times New Roman"/>
          <w:sz w:val="24"/>
          <w:szCs w:val="24"/>
          <w:lang w:val="uk-UA" w:eastAsia="ru-RU"/>
        </w:rPr>
      </w:pPr>
      <w:r w:rsidRPr="006D2D35">
        <w:rPr>
          <w:rFonts w:ascii="Times New Roman" w:hAnsi="Times New Roman"/>
          <w:sz w:val="24"/>
          <w:szCs w:val="24"/>
        </w:rPr>
        <w:t>5. лідерство у світовому культурному розвиткові.</w:t>
      </w:r>
    </w:p>
    <w:p w:rsidR="00907868" w:rsidRDefault="00907868" w:rsidP="00907868">
      <w:pPr>
        <w:pStyle w:val="ad"/>
        <w:ind w:firstLine="426"/>
        <w:rPr>
          <w:sz w:val="24"/>
          <w:szCs w:val="24"/>
        </w:rPr>
      </w:pPr>
      <w:r w:rsidRPr="006D2D35">
        <w:rPr>
          <w:sz w:val="24"/>
          <w:szCs w:val="24"/>
        </w:rPr>
        <w:t>Європейський культурний регіон - це не стільки територія, скільки особливий спосіб співжиття соціумів, система цінностей, прогрес у всіх сферах буття.</w:t>
      </w:r>
    </w:p>
    <w:p w:rsidR="00907868" w:rsidRPr="006D2D35" w:rsidRDefault="00907868" w:rsidP="00907868">
      <w:pPr>
        <w:pStyle w:val="ad"/>
        <w:ind w:firstLine="426"/>
        <w:rPr>
          <w:sz w:val="24"/>
          <w:szCs w:val="24"/>
        </w:rPr>
      </w:pPr>
    </w:p>
    <w:p w:rsidR="00907868" w:rsidRPr="006D2D35" w:rsidRDefault="00907868" w:rsidP="00907868">
      <w:pPr>
        <w:pStyle w:val="ad"/>
        <w:numPr>
          <w:ilvl w:val="0"/>
          <w:numId w:val="91"/>
        </w:numPr>
        <w:jc w:val="both"/>
        <w:rPr>
          <w:b/>
          <w:sz w:val="24"/>
          <w:szCs w:val="24"/>
          <w:lang w:val="uk-UA"/>
        </w:rPr>
      </w:pPr>
      <w:r w:rsidRPr="006D2D35">
        <w:rPr>
          <w:b/>
          <w:sz w:val="24"/>
          <w:szCs w:val="24"/>
          <w:lang w:val="uk-UA"/>
        </w:rPr>
        <w:t>Діалог культур.</w:t>
      </w:r>
    </w:p>
    <w:p w:rsidR="00907868" w:rsidRPr="006D2D35" w:rsidRDefault="00907868" w:rsidP="00907868">
      <w:pPr>
        <w:pStyle w:val="ad"/>
        <w:ind w:firstLine="426"/>
        <w:jc w:val="both"/>
        <w:rPr>
          <w:sz w:val="24"/>
          <w:szCs w:val="24"/>
          <w:lang w:val="uk-UA"/>
        </w:rPr>
      </w:pPr>
      <w:r w:rsidRPr="006D2D35">
        <w:rPr>
          <w:sz w:val="24"/>
          <w:szCs w:val="24"/>
        </w:rPr>
        <w:t xml:space="preserve">Жодна національна культура сама по собі не може претендувати на право бути пануючою. Кожна національна культура являє собою сукупність неповторних і незамінних </w:t>
      </w:r>
      <w:r w:rsidRPr="006D2D35">
        <w:rPr>
          <w:sz w:val="24"/>
          <w:szCs w:val="24"/>
        </w:rPr>
        <w:lastRenderedPageBreak/>
        <w:t>цінностей, оскільки через свої унікальні традиції та форми художньої культури кожен народ заявляє про себе усьому світові.</w:t>
      </w:r>
    </w:p>
    <w:p w:rsidR="00907868" w:rsidRPr="006D2D35" w:rsidRDefault="00907868" w:rsidP="00907868">
      <w:pPr>
        <w:pStyle w:val="ad"/>
        <w:ind w:firstLine="426"/>
        <w:jc w:val="both"/>
        <w:rPr>
          <w:sz w:val="24"/>
          <w:szCs w:val="24"/>
          <w:lang w:val="uk-UA"/>
        </w:rPr>
      </w:pPr>
      <w:r w:rsidRPr="006D2D35">
        <w:rPr>
          <w:sz w:val="24"/>
          <w:szCs w:val="24"/>
          <w:lang w:val="uk-UA"/>
        </w:rPr>
        <w:t xml:space="preserve">З відкриттям меж між європейськими державами підсилюється мобільність людей, зростає їхнє прагнення до вивчення інших культур, до встановлення й підтримки різного роду культурних відносин усередині своєї країни та за кордоном. </w:t>
      </w:r>
      <w:r w:rsidRPr="006D2D35">
        <w:rPr>
          <w:sz w:val="24"/>
          <w:szCs w:val="24"/>
        </w:rPr>
        <w:t>Міста Європи перетворюються в багатомовний простір, у якому співіснують різні національні культури.</w:t>
      </w:r>
    </w:p>
    <w:p w:rsidR="00907868" w:rsidRPr="006D2D35" w:rsidRDefault="00907868" w:rsidP="00907868">
      <w:pPr>
        <w:pStyle w:val="ad"/>
        <w:ind w:firstLine="426"/>
        <w:jc w:val="both"/>
        <w:rPr>
          <w:i/>
          <w:iCs/>
          <w:color w:val="000000"/>
          <w:sz w:val="24"/>
          <w:szCs w:val="24"/>
          <w:lang w:val="uk-UA"/>
        </w:rPr>
      </w:pPr>
      <w:r w:rsidRPr="006D2D35">
        <w:rPr>
          <w:color w:val="000000"/>
          <w:sz w:val="24"/>
          <w:szCs w:val="24"/>
        </w:rPr>
        <w:t>Актуальним стає вміння людей жити у злагоді, навіть якщо їхні традиції та звички протилежні. Розумним шляхом до об'єднання може бути тільки</w:t>
      </w:r>
      <w:r w:rsidRPr="006D2D35">
        <w:rPr>
          <w:color w:val="000000"/>
          <w:sz w:val="24"/>
          <w:szCs w:val="24"/>
          <w:lang w:val="uk-UA"/>
        </w:rPr>
        <w:t xml:space="preserve"> </w:t>
      </w:r>
      <w:r w:rsidRPr="006D2D35">
        <w:rPr>
          <w:i/>
          <w:iCs/>
          <w:color w:val="000000"/>
          <w:sz w:val="24"/>
          <w:szCs w:val="24"/>
        </w:rPr>
        <w:t>діалог культур.</w:t>
      </w:r>
    </w:p>
    <w:p w:rsidR="00907868" w:rsidRPr="006D2D35" w:rsidRDefault="00907868" w:rsidP="00907868">
      <w:pPr>
        <w:pStyle w:val="ad"/>
        <w:ind w:firstLine="426"/>
        <w:jc w:val="both"/>
        <w:rPr>
          <w:color w:val="000000"/>
          <w:sz w:val="24"/>
          <w:szCs w:val="24"/>
          <w:lang w:val="uk-UA"/>
        </w:rPr>
      </w:pPr>
      <w:r w:rsidRPr="006D2D35">
        <w:rPr>
          <w:color w:val="000000"/>
          <w:sz w:val="24"/>
          <w:szCs w:val="24"/>
        </w:rPr>
        <w:t xml:space="preserve">Якщо світові культури є у певному розумінні «особистості», то між ними повинен існувати нескінченний «діалог». </w:t>
      </w:r>
      <w:r w:rsidRPr="006D2D35">
        <w:rPr>
          <w:color w:val="000000"/>
          <w:sz w:val="24"/>
          <w:szCs w:val="24"/>
          <w:lang w:val="uk-UA"/>
        </w:rPr>
        <w:t>Р</w:t>
      </w:r>
      <w:r w:rsidRPr="006D2D35">
        <w:rPr>
          <w:color w:val="000000"/>
          <w:sz w:val="24"/>
          <w:szCs w:val="24"/>
        </w:rPr>
        <w:t>осійський культуролог і фі</w:t>
      </w:r>
      <w:r w:rsidRPr="006D2D35">
        <w:rPr>
          <w:color w:val="000000"/>
          <w:sz w:val="24"/>
          <w:szCs w:val="24"/>
        </w:rPr>
        <w:softHyphen/>
        <w:t>лософ М.М. Бахтін писав: «Ми ставимо чужій культурі нові питання, яких вона сама собі не ставила, ми шукаємо в ній відповідей на ці питання, і чужа культура відповідає нам, відкриває перед нами нові свої сторони, нові смислові глибини... При такій діалогічній зустрічі двох культур вони не зливаються й не змішуються, кожна зберігає свою єдність і відкриту цілісність, але вони взаємозбагачуються».</w:t>
      </w:r>
    </w:p>
    <w:p w:rsidR="00907868" w:rsidRPr="006D2D35" w:rsidRDefault="00907868" w:rsidP="00907868">
      <w:pPr>
        <w:pStyle w:val="ad"/>
        <w:ind w:firstLine="426"/>
        <w:jc w:val="both"/>
        <w:rPr>
          <w:color w:val="000000"/>
          <w:sz w:val="24"/>
          <w:szCs w:val="24"/>
          <w:lang w:val="uk-UA"/>
        </w:rPr>
      </w:pPr>
      <w:r w:rsidRPr="006D2D35">
        <w:rPr>
          <w:color w:val="000000"/>
          <w:sz w:val="24"/>
          <w:szCs w:val="24"/>
          <w:lang w:val="uk-UA"/>
        </w:rPr>
        <w:t>Чудовим зразком полікультурності, діалогу Заходу і Сходу є китайський павільйон і японська пагода в м. Брюссель (Бельгія), мавританського стилю – палац Альгамбра в м. Гранада (Іспанія) та ін..</w:t>
      </w:r>
    </w:p>
    <w:p w:rsidR="00907868" w:rsidRPr="006D2D35" w:rsidRDefault="00907868" w:rsidP="00907868">
      <w:pPr>
        <w:pStyle w:val="ad"/>
        <w:ind w:firstLine="426"/>
        <w:jc w:val="both"/>
        <w:rPr>
          <w:color w:val="000000"/>
          <w:sz w:val="24"/>
          <w:szCs w:val="24"/>
          <w:lang w:val="uk-UA"/>
        </w:rPr>
      </w:pPr>
      <w:r w:rsidRPr="006D2D35">
        <w:rPr>
          <w:color w:val="000000"/>
          <w:sz w:val="24"/>
          <w:szCs w:val="24"/>
          <w:lang w:val="uk-UA"/>
        </w:rPr>
        <w:t xml:space="preserve">Орієнталістичний дух в європейському образотворчому мистецтві відчутний у творчості </w:t>
      </w:r>
      <w:r w:rsidRPr="006D2D35">
        <w:rPr>
          <w:b/>
          <w:color w:val="000000"/>
          <w:sz w:val="24"/>
          <w:szCs w:val="24"/>
          <w:lang w:val="uk-UA"/>
        </w:rPr>
        <w:t>Вінсента Ван Гога, Поля Гогена, Анрі Матіса</w:t>
      </w:r>
      <w:r w:rsidRPr="006D2D35">
        <w:rPr>
          <w:color w:val="000000"/>
          <w:sz w:val="24"/>
          <w:szCs w:val="24"/>
          <w:lang w:val="uk-UA"/>
        </w:rPr>
        <w:t>. Ван Гог та Гогег у свій час покинули розвинену європейську цивілізацію, щоб відшукати смисл життя у первісності існування інших народів. Ці відчуття вони передали у своїх картинах: «Таїтянки», «Момент істини» Гогена тощо.</w:t>
      </w:r>
    </w:p>
    <w:p w:rsidR="00907868" w:rsidRPr="006D2D35" w:rsidRDefault="00907868" w:rsidP="00907868">
      <w:pPr>
        <w:pStyle w:val="ad"/>
        <w:ind w:firstLine="426"/>
        <w:jc w:val="both"/>
        <w:rPr>
          <w:color w:val="000000"/>
          <w:sz w:val="24"/>
          <w:szCs w:val="24"/>
          <w:lang w:val="uk-UA"/>
        </w:rPr>
      </w:pPr>
      <w:r w:rsidRPr="006D2D35">
        <w:rPr>
          <w:color w:val="000000"/>
          <w:sz w:val="24"/>
          <w:szCs w:val="24"/>
          <w:lang w:val="uk-UA"/>
        </w:rPr>
        <w:t xml:space="preserve">Світової слави здобув український живописець Іван Марчук. Тривалий час він проживав у Австралії, Канаді й США. Доробок митця налічує близько 5000 картин, які він систематизував у цикли. 42 твори належить до циклу «Шевченкіана», за що художник був удостоєний Національної премії імені </w:t>
      </w:r>
    </w:p>
    <w:p w:rsidR="00907868" w:rsidRPr="006D2D35" w:rsidRDefault="00907868" w:rsidP="00907868">
      <w:pPr>
        <w:pStyle w:val="ad"/>
        <w:jc w:val="both"/>
        <w:rPr>
          <w:color w:val="000000"/>
          <w:sz w:val="24"/>
          <w:szCs w:val="24"/>
          <w:lang w:val="uk-UA"/>
        </w:rPr>
      </w:pPr>
      <w:r w:rsidRPr="006D2D35">
        <w:rPr>
          <w:color w:val="000000"/>
          <w:sz w:val="24"/>
          <w:szCs w:val="24"/>
          <w:lang w:val="uk-UA"/>
        </w:rPr>
        <w:t xml:space="preserve">Т. Шевченка. Завдяки своїй техніці «пльонтанізму» </w:t>
      </w:r>
      <w:r w:rsidRPr="006D2D35">
        <w:rPr>
          <w:b/>
          <w:color w:val="000000"/>
          <w:sz w:val="24"/>
          <w:szCs w:val="24"/>
          <w:lang w:val="uk-UA"/>
        </w:rPr>
        <w:t>Іван Марчук</w:t>
      </w:r>
      <w:r w:rsidRPr="006D2D35">
        <w:rPr>
          <w:color w:val="000000"/>
          <w:sz w:val="24"/>
          <w:szCs w:val="24"/>
          <w:lang w:val="uk-UA"/>
        </w:rPr>
        <w:t xml:space="preserve"> потрапив до рейтингу 100 геніїв сучасності, який уклала британська газета «</w:t>
      </w:r>
      <w:r w:rsidRPr="006D2D35">
        <w:rPr>
          <w:color w:val="000000"/>
          <w:sz w:val="24"/>
          <w:szCs w:val="24"/>
          <w:lang w:val="en-US"/>
        </w:rPr>
        <w:t>The</w:t>
      </w:r>
      <w:r w:rsidRPr="006D2D35">
        <w:rPr>
          <w:color w:val="000000"/>
          <w:sz w:val="24"/>
          <w:szCs w:val="24"/>
          <w:lang w:val="uk-UA"/>
        </w:rPr>
        <w:t xml:space="preserve"> </w:t>
      </w:r>
      <w:r w:rsidRPr="006D2D35">
        <w:rPr>
          <w:color w:val="000000"/>
          <w:sz w:val="24"/>
          <w:szCs w:val="24"/>
          <w:lang w:val="en-US"/>
        </w:rPr>
        <w:t>Daily</w:t>
      </w:r>
      <w:r w:rsidRPr="006D2D35">
        <w:rPr>
          <w:color w:val="000000"/>
          <w:sz w:val="24"/>
          <w:szCs w:val="24"/>
          <w:lang w:val="uk-UA"/>
        </w:rPr>
        <w:t xml:space="preserve"> </w:t>
      </w:r>
      <w:r w:rsidRPr="006D2D35">
        <w:rPr>
          <w:color w:val="000000"/>
          <w:sz w:val="24"/>
          <w:szCs w:val="24"/>
          <w:lang w:val="en-US"/>
        </w:rPr>
        <w:t>Telegraph</w:t>
      </w:r>
      <w:r w:rsidRPr="006D2D35">
        <w:rPr>
          <w:color w:val="000000"/>
          <w:sz w:val="24"/>
          <w:szCs w:val="24"/>
          <w:lang w:val="uk-UA"/>
        </w:rPr>
        <w:t>». Нині митець живе і працює в Києві.</w:t>
      </w:r>
    </w:p>
    <w:p w:rsidR="00907868" w:rsidRPr="006D2D35" w:rsidRDefault="00907868" w:rsidP="00907868">
      <w:pPr>
        <w:pStyle w:val="ad"/>
        <w:ind w:firstLine="426"/>
        <w:jc w:val="both"/>
        <w:rPr>
          <w:color w:val="000000"/>
          <w:sz w:val="24"/>
          <w:szCs w:val="24"/>
          <w:lang w:val="uk-UA"/>
        </w:rPr>
      </w:pPr>
      <w:r w:rsidRPr="006D2D35">
        <w:rPr>
          <w:color w:val="000000"/>
          <w:sz w:val="24"/>
          <w:szCs w:val="24"/>
          <w:lang w:val="uk-UA"/>
        </w:rPr>
        <w:t xml:space="preserve">Видатний художник-реаліст </w:t>
      </w:r>
      <w:r w:rsidRPr="006D2D35">
        <w:rPr>
          <w:b/>
          <w:color w:val="000000"/>
          <w:sz w:val="24"/>
          <w:szCs w:val="24"/>
          <w:lang w:val="uk-UA"/>
        </w:rPr>
        <w:t>Ілля Рєпін</w:t>
      </w:r>
      <w:r w:rsidRPr="006D2D35">
        <w:rPr>
          <w:color w:val="000000"/>
          <w:sz w:val="24"/>
          <w:szCs w:val="24"/>
          <w:lang w:val="uk-UA"/>
        </w:rPr>
        <w:t xml:space="preserve"> (1844-1930) народився на Харківщині. Мешкаючи за межами малої Батьківщини, він завжди з любов’ю згадував Україну і присвятив їй значну кількість творів: «Українка біля тину», «Запорожці пишуть листа турецькому султану», «Бандурист», «Вечорниці», «Українська хата», портрет Т.Шевченка  та інші. </w:t>
      </w:r>
    </w:p>
    <w:p w:rsidR="00907868" w:rsidRPr="006D2D35" w:rsidRDefault="00907868" w:rsidP="00907868">
      <w:pPr>
        <w:pStyle w:val="ad"/>
        <w:ind w:firstLine="426"/>
        <w:jc w:val="both"/>
        <w:rPr>
          <w:color w:val="000000"/>
          <w:sz w:val="24"/>
          <w:szCs w:val="24"/>
          <w:lang w:val="uk-UA"/>
        </w:rPr>
      </w:pPr>
      <w:r w:rsidRPr="006D2D35">
        <w:rPr>
          <w:color w:val="000000"/>
          <w:sz w:val="24"/>
          <w:szCs w:val="24"/>
          <w:lang w:val="uk-UA"/>
        </w:rPr>
        <w:t>На батьківщині художника в Чугуєві відкрито меморіальний музей, а в Києві – встановлено пам</w:t>
      </w:r>
      <w:r w:rsidRPr="006D2D35">
        <w:rPr>
          <w:color w:val="000000"/>
          <w:sz w:val="24"/>
          <w:szCs w:val="24"/>
        </w:rPr>
        <w:t>’</w:t>
      </w:r>
      <w:r w:rsidRPr="006D2D35">
        <w:rPr>
          <w:color w:val="000000"/>
          <w:sz w:val="24"/>
          <w:szCs w:val="24"/>
          <w:lang w:val="uk-UA"/>
        </w:rPr>
        <w:t>ятник.</w:t>
      </w:r>
    </w:p>
    <w:p w:rsidR="00907868" w:rsidRPr="006D2D35" w:rsidRDefault="00907868" w:rsidP="00907868">
      <w:pPr>
        <w:pStyle w:val="ad"/>
        <w:ind w:firstLine="426"/>
        <w:jc w:val="both"/>
        <w:rPr>
          <w:color w:val="000000"/>
          <w:sz w:val="24"/>
          <w:szCs w:val="24"/>
          <w:lang w:val="uk-UA"/>
        </w:rPr>
      </w:pPr>
      <w:r w:rsidRPr="006D2D35">
        <w:rPr>
          <w:color w:val="000000"/>
          <w:sz w:val="24"/>
          <w:szCs w:val="24"/>
          <w:lang w:val="uk-UA"/>
        </w:rPr>
        <w:t>Багато українців виявили свої таланти в країнах Європи.</w:t>
      </w:r>
    </w:p>
    <w:p w:rsidR="00907868" w:rsidRPr="006D2D35" w:rsidRDefault="00907868" w:rsidP="00907868">
      <w:pPr>
        <w:pStyle w:val="ad"/>
        <w:ind w:firstLine="426"/>
        <w:jc w:val="both"/>
        <w:rPr>
          <w:color w:val="000000"/>
          <w:sz w:val="24"/>
          <w:szCs w:val="24"/>
          <w:lang w:val="uk-UA"/>
        </w:rPr>
      </w:pPr>
      <w:r w:rsidRPr="006D2D35">
        <w:rPr>
          <w:color w:val="000000"/>
          <w:sz w:val="24"/>
          <w:szCs w:val="24"/>
          <w:lang w:val="uk-UA"/>
        </w:rPr>
        <w:t xml:space="preserve">Світове виконавське мистецтво збагатила своїми творчими здобутками славетна українська співачка </w:t>
      </w:r>
      <w:r w:rsidRPr="006D2D35">
        <w:rPr>
          <w:b/>
          <w:color w:val="000000"/>
          <w:sz w:val="24"/>
          <w:szCs w:val="24"/>
          <w:lang w:val="uk-UA"/>
        </w:rPr>
        <w:t>Соломія Крушельницька</w:t>
      </w:r>
      <w:r w:rsidRPr="006D2D35">
        <w:rPr>
          <w:color w:val="000000"/>
          <w:sz w:val="24"/>
          <w:szCs w:val="24"/>
          <w:lang w:val="uk-UA"/>
        </w:rPr>
        <w:t xml:space="preserve"> (1872-1952). Вона володіла чарівним лірико-драматичним сопрано. Співачка виступала на багатьох музично-драматичних сценах світу (міланській Ла Скала, паризькій Гранд-опера, лондонській Ковент-Гарден). Виконуючи провідні оперні партії (Аїда, Соломея, Чіо-Чіо-Сан тощо), вона не забувала знайомити зарубіжну публіку із українською народною піснею.</w:t>
      </w:r>
    </w:p>
    <w:p w:rsidR="00907868" w:rsidRPr="006D2D35" w:rsidRDefault="00907868" w:rsidP="00907868">
      <w:pPr>
        <w:pStyle w:val="ad"/>
        <w:ind w:firstLine="426"/>
        <w:jc w:val="both"/>
        <w:rPr>
          <w:color w:val="000000"/>
          <w:sz w:val="24"/>
          <w:szCs w:val="24"/>
          <w:lang w:val="uk-UA"/>
        </w:rPr>
      </w:pPr>
      <w:r w:rsidRPr="006D2D35">
        <w:rPr>
          <w:color w:val="000000"/>
          <w:sz w:val="24"/>
          <w:szCs w:val="24"/>
          <w:lang w:val="uk-UA"/>
        </w:rPr>
        <w:t xml:space="preserve">Видатний український танцівник, хореограф, теоретик балету Сегій (Серж) Лифар після стажування в Італії стає лідером балетної трупи антрепренера С.Дягілєва в Парижі. З високою майстерністю він виконував провідні ролі майже в усіх найвідоміших балетах цієї трупи. </w:t>
      </w:r>
      <w:r w:rsidRPr="006D2D35">
        <w:rPr>
          <w:color w:val="222222"/>
          <w:sz w:val="24"/>
          <w:szCs w:val="24"/>
          <w:shd w:val="clear" w:color="auto" w:fill="FFFFFF"/>
        </w:rPr>
        <w:t>Сучасники називали його «богом танцю», «добрим генієм балету XX століття». За 26 років роботи в Опері Лифар виховав одинадцять зірок балету</w:t>
      </w:r>
      <w:r w:rsidRPr="006D2D35">
        <w:rPr>
          <w:color w:val="222222"/>
          <w:sz w:val="24"/>
          <w:szCs w:val="24"/>
          <w:shd w:val="clear" w:color="auto" w:fill="FFFFFF"/>
          <w:lang w:val="uk-UA"/>
        </w:rPr>
        <w:t>.</w:t>
      </w:r>
    </w:p>
    <w:p w:rsidR="00907868" w:rsidRPr="006D2D35" w:rsidRDefault="00907868" w:rsidP="00907868">
      <w:pPr>
        <w:pStyle w:val="ad"/>
        <w:ind w:firstLine="426"/>
        <w:jc w:val="both"/>
        <w:rPr>
          <w:sz w:val="24"/>
          <w:szCs w:val="24"/>
          <w:lang w:val="uk-UA"/>
        </w:rPr>
      </w:pPr>
      <w:r w:rsidRPr="006D2D35">
        <w:rPr>
          <w:color w:val="000000"/>
          <w:sz w:val="24"/>
          <w:szCs w:val="24"/>
          <w:lang w:val="uk-UA"/>
        </w:rPr>
        <w:t>Сергій Лифар дуже любив свою Батьківщину. Яскравим прикладом цього є те, що він на пропозицію президента прийняти громадянство Франції відповів:</w:t>
      </w:r>
      <w:r w:rsidRPr="006D2D35">
        <w:rPr>
          <w:color w:val="222222"/>
          <w:sz w:val="24"/>
          <w:szCs w:val="24"/>
          <w:shd w:val="clear" w:color="auto" w:fill="FFFFFF"/>
        </w:rPr>
        <w:t xml:space="preserve"> </w:t>
      </w:r>
      <w:r w:rsidRPr="006D2D35">
        <w:rPr>
          <w:color w:val="222222"/>
          <w:sz w:val="24"/>
          <w:szCs w:val="24"/>
          <w:shd w:val="clear" w:color="auto" w:fill="FFFFFF"/>
          <w:lang w:val="uk-UA"/>
        </w:rPr>
        <w:t>«</w:t>
      </w:r>
      <w:r w:rsidRPr="006D2D35">
        <w:rPr>
          <w:color w:val="222222"/>
          <w:sz w:val="24"/>
          <w:szCs w:val="24"/>
          <w:shd w:val="clear" w:color="auto" w:fill="FFFFFF"/>
        </w:rPr>
        <w:t>Але я ніколи не був і не буду французом, бо я українець і батьківщина моя Україна»</w:t>
      </w:r>
      <w:r w:rsidRPr="006D2D35">
        <w:rPr>
          <w:color w:val="222222"/>
          <w:sz w:val="24"/>
          <w:szCs w:val="24"/>
          <w:shd w:val="clear" w:color="auto" w:fill="FFFFFF"/>
          <w:lang w:val="uk-UA"/>
        </w:rPr>
        <w:t xml:space="preserve">. </w:t>
      </w:r>
      <w:r w:rsidRPr="006D2D35">
        <w:rPr>
          <w:color w:val="222222"/>
          <w:sz w:val="24"/>
          <w:szCs w:val="24"/>
          <w:shd w:val="clear" w:color="auto" w:fill="FFFFFF"/>
        </w:rPr>
        <w:t>Він так і залишився «персоною без громадянства» — не міг зректися свого коріння, предків, землі, де він народився. </w:t>
      </w:r>
      <w:r w:rsidRPr="006D2D35">
        <w:rPr>
          <w:color w:val="000000"/>
          <w:sz w:val="24"/>
          <w:szCs w:val="24"/>
          <w:lang w:val="uk-UA"/>
        </w:rPr>
        <w:t xml:space="preserve"> </w:t>
      </w:r>
      <w:r w:rsidRPr="006D2D35">
        <w:rPr>
          <w:sz w:val="24"/>
          <w:szCs w:val="24"/>
          <w:shd w:val="clear" w:color="auto" w:fill="FFFFFF"/>
        </w:rPr>
        <w:lastRenderedPageBreak/>
        <w:t>«Навіть прекрасний блискучий </w:t>
      </w:r>
      <w:hyperlink r:id="rId885" w:tooltip="Париж" w:history="1">
        <w:r w:rsidRPr="006D2D35">
          <w:rPr>
            <w:rStyle w:val="aa"/>
            <w:sz w:val="24"/>
            <w:szCs w:val="24"/>
            <w:shd w:val="clear" w:color="auto" w:fill="FFFFFF"/>
          </w:rPr>
          <w:t>Париж</w:t>
        </w:r>
      </w:hyperlink>
      <w:r w:rsidRPr="006D2D35">
        <w:rPr>
          <w:sz w:val="24"/>
          <w:szCs w:val="24"/>
          <w:shd w:val="clear" w:color="auto" w:fill="FFFFFF"/>
        </w:rPr>
        <w:t> не зміг примусити мене, киянина, забути мій широкий, величавий </w:t>
      </w:r>
      <w:hyperlink r:id="rId886" w:tooltip="Дніпро (річка)" w:history="1">
        <w:r w:rsidRPr="006D2D35">
          <w:rPr>
            <w:rStyle w:val="aa"/>
            <w:sz w:val="24"/>
            <w:szCs w:val="24"/>
            <w:shd w:val="clear" w:color="auto" w:fill="FFFFFF"/>
          </w:rPr>
          <w:t>Дніпро»</w:t>
        </w:r>
      </w:hyperlink>
      <w:r w:rsidRPr="006D2D35">
        <w:rPr>
          <w:sz w:val="24"/>
          <w:szCs w:val="24"/>
          <w:shd w:val="clear" w:color="auto" w:fill="FFFFFF"/>
        </w:rPr>
        <w:t>, — говорив він. </w:t>
      </w:r>
    </w:p>
    <w:p w:rsidR="00907868" w:rsidRPr="006D2D35" w:rsidRDefault="00907868" w:rsidP="00907868">
      <w:pPr>
        <w:pStyle w:val="ad"/>
        <w:jc w:val="both"/>
        <w:rPr>
          <w:sz w:val="24"/>
          <w:szCs w:val="24"/>
          <w:lang w:val="uk-UA"/>
        </w:rPr>
      </w:pPr>
      <w:r w:rsidRPr="006D2D35">
        <w:rPr>
          <w:sz w:val="24"/>
          <w:szCs w:val="24"/>
          <w:lang w:val="uk-UA"/>
        </w:rPr>
        <w:t xml:space="preserve">       Ідеалом «людини культури» є така людина, яка шукає власні відпо</w:t>
      </w:r>
      <w:r w:rsidRPr="006D2D35">
        <w:rPr>
          <w:sz w:val="24"/>
          <w:szCs w:val="24"/>
          <w:lang w:val="uk-UA"/>
        </w:rPr>
        <w:softHyphen/>
        <w:t>віді на «вічні</w:t>
      </w:r>
      <w:r w:rsidRPr="006D2D35">
        <w:rPr>
          <w:sz w:val="24"/>
          <w:szCs w:val="24"/>
        </w:rPr>
        <w:t>» питання буття. Під час цього пошуку вона вступає в діалог з культурами різних історичних епох, зокрема сучасності. Метою учасників діалогу культур є досягнення взаєморозуміння при всій можливій різниці їхніх поглядів, вірувань і традицій.</w:t>
      </w:r>
    </w:p>
    <w:p w:rsidR="00907868" w:rsidRPr="006D2D35" w:rsidRDefault="00907868" w:rsidP="00907868">
      <w:pPr>
        <w:pStyle w:val="ad"/>
        <w:ind w:firstLine="426"/>
        <w:jc w:val="both"/>
        <w:rPr>
          <w:sz w:val="24"/>
          <w:szCs w:val="24"/>
          <w:lang w:val="uk-UA"/>
        </w:rPr>
      </w:pPr>
      <w:r w:rsidRPr="006D2D35">
        <w:rPr>
          <w:sz w:val="24"/>
          <w:szCs w:val="24"/>
          <w:lang w:val="uk-UA"/>
        </w:rPr>
        <w:t xml:space="preserve">На жаль, розмаїття культур має і певні вади, які виражаються в упередженому ставленні до інших людей на підставі їхніх релігійних вірувань, раси, національного походження, що може стати причиною конфліктів. Щоб запобігти конфліктам у суспільстві, основою якого є розмаїття поглядів, слід на перше місце поставити виховання в собі толерантності — терпимості до чужих поглядів, вірувань, політичних уподобань та позицій, поведінки тощо. </w:t>
      </w:r>
    </w:p>
    <w:p w:rsidR="00907868" w:rsidRDefault="00907868" w:rsidP="00907868">
      <w:pPr>
        <w:pStyle w:val="ad"/>
        <w:ind w:firstLine="567"/>
        <w:jc w:val="both"/>
        <w:rPr>
          <w:sz w:val="24"/>
          <w:szCs w:val="24"/>
        </w:rPr>
      </w:pPr>
      <w:r w:rsidRPr="006D2D35">
        <w:rPr>
          <w:sz w:val="24"/>
          <w:szCs w:val="24"/>
        </w:rPr>
        <w:t>Полікультурна особистість має здатність до вільного діалогу з представниками різних культур, що відкриває можливості для взаєморозуміння. Вона готова до міжнаціонального спілкування й співробітництва з представниками різних етнічних груп, спрямована на встановлення добросусідських відносин з усіма народами і прагне підвищити загальну культуру за рахунок взаємного збагачення досвідом духовного розвитку, освоєння культурних досягнень всіх народів.</w:t>
      </w:r>
    </w:p>
    <w:p w:rsidR="00907868" w:rsidRPr="006D2D35" w:rsidRDefault="00907868" w:rsidP="00907868">
      <w:pPr>
        <w:pStyle w:val="ad"/>
        <w:ind w:firstLine="567"/>
        <w:jc w:val="both"/>
        <w:rPr>
          <w:sz w:val="24"/>
          <w:szCs w:val="24"/>
          <w:lang w:val="uk-UA"/>
        </w:rPr>
      </w:pPr>
    </w:p>
    <w:p w:rsidR="00907868" w:rsidRPr="006D2D35" w:rsidRDefault="00907868" w:rsidP="00907868">
      <w:pPr>
        <w:pStyle w:val="ad"/>
        <w:numPr>
          <w:ilvl w:val="0"/>
          <w:numId w:val="91"/>
        </w:numPr>
        <w:jc w:val="both"/>
        <w:rPr>
          <w:b/>
          <w:sz w:val="24"/>
          <w:szCs w:val="24"/>
          <w:lang w:val="uk-UA"/>
        </w:rPr>
      </w:pPr>
      <w:r w:rsidRPr="006D2D35">
        <w:rPr>
          <w:b/>
          <w:sz w:val="24"/>
          <w:szCs w:val="24"/>
          <w:lang w:val="uk-UA"/>
        </w:rPr>
        <w:t>Полікультурність України.</w:t>
      </w:r>
    </w:p>
    <w:p w:rsidR="00907868" w:rsidRPr="006D2D35" w:rsidRDefault="00907868" w:rsidP="00907868">
      <w:pPr>
        <w:pStyle w:val="ad"/>
        <w:ind w:firstLine="426"/>
        <w:jc w:val="both"/>
        <w:rPr>
          <w:sz w:val="24"/>
          <w:szCs w:val="24"/>
          <w:lang w:val="uk-UA"/>
        </w:rPr>
      </w:pPr>
      <w:r w:rsidRPr="006D2D35">
        <w:rPr>
          <w:sz w:val="24"/>
          <w:szCs w:val="24"/>
          <w:lang w:val="uk-UA"/>
        </w:rPr>
        <w:t>На території сучасної України, завдяки її географічному розташуванню, проживає понад 100 націй і народностей. Відтак склалась унікальна ситуація розмаїття культур у всіх різновидах: етнічному, мовному, релігійному. В дослідженнях учених українське суспільство характеризується як багатокультурне. Сьогодні з’являється можливість не лише вільного розвитку кожної національної культури, а й постійного їхнього зближення в полікультурному просторі України.</w:t>
      </w:r>
    </w:p>
    <w:p w:rsidR="00907868" w:rsidRPr="006D2D35" w:rsidRDefault="00907868" w:rsidP="00907868">
      <w:pPr>
        <w:pStyle w:val="ad"/>
        <w:ind w:firstLine="426"/>
        <w:jc w:val="both"/>
        <w:rPr>
          <w:b/>
          <w:sz w:val="24"/>
          <w:szCs w:val="24"/>
          <w:lang w:val="uk-UA"/>
        </w:rPr>
      </w:pPr>
      <w:r w:rsidRPr="006D2D35">
        <w:rPr>
          <w:sz w:val="24"/>
          <w:szCs w:val="24"/>
          <w:lang w:val="uk-UA"/>
        </w:rPr>
        <w:t>Так у нашій країні є приклади архітектурних споруд різних націй і народностей: арабський культурний центр в Одесі, мечеть на честь Сулеймана та Роксолани в Маріуполі, мечеть Ахать-Джамі в Донецьку, китайський місток в Білій Церкві (Олександрійський парк) тощо.</w:t>
      </w:r>
    </w:p>
    <w:p w:rsidR="00907868" w:rsidRPr="006D2D35" w:rsidRDefault="00907868" w:rsidP="00907868">
      <w:pPr>
        <w:pStyle w:val="ad"/>
        <w:ind w:firstLine="426"/>
        <w:jc w:val="both"/>
        <w:rPr>
          <w:sz w:val="24"/>
          <w:szCs w:val="24"/>
          <w:lang w:val="uk-UA"/>
        </w:rPr>
      </w:pPr>
      <w:r w:rsidRPr="006D2D35">
        <w:rPr>
          <w:sz w:val="24"/>
          <w:szCs w:val="24"/>
          <w:lang w:val="uk-UA"/>
        </w:rPr>
        <w:t xml:space="preserve">Не менш важливим є питання інтеграції українського мистецтва у світовий культурно-мистецький простір з метою обміну досвідом у цій сфері та підвищення ролі культури у формуванні позитивного іміджу України  у світі. У цьому напрямку влаштовуються різноманітні заходи, зокрема місцеві, регіональні та міжнародні музичні фестивалі, конкурси, творчі зльоти, семінари, конференції тощо. </w:t>
      </w:r>
    </w:p>
    <w:p w:rsidR="00907868" w:rsidRPr="006D2D35" w:rsidRDefault="00907868" w:rsidP="00907868">
      <w:pPr>
        <w:pStyle w:val="ad"/>
        <w:ind w:firstLine="426"/>
        <w:jc w:val="both"/>
        <w:rPr>
          <w:color w:val="000000"/>
          <w:sz w:val="24"/>
          <w:szCs w:val="24"/>
          <w:lang w:val="uk-UA"/>
        </w:rPr>
      </w:pPr>
      <w:r w:rsidRPr="006D2D35">
        <w:rPr>
          <w:color w:val="000000"/>
          <w:sz w:val="24"/>
          <w:szCs w:val="24"/>
          <w:lang w:val="uk-UA"/>
        </w:rPr>
        <w:t xml:space="preserve">Проводяться Дні культури різних держав в Україні, виставки робіт українських художників у містах Європи, концерти музичних гуртів, хореографічних колективів. </w:t>
      </w:r>
    </w:p>
    <w:p w:rsidR="00907868" w:rsidRDefault="00907868" w:rsidP="00907868">
      <w:pPr>
        <w:shd w:val="clear" w:color="auto" w:fill="FFFFFF"/>
        <w:ind w:firstLine="526"/>
        <w:jc w:val="both"/>
        <w:rPr>
          <w:rFonts w:ascii="Times New Roman" w:eastAsia="Times New Roman" w:hAnsi="Times New Roman" w:cs="Times New Roman"/>
        </w:rPr>
      </w:pPr>
      <w:r w:rsidRPr="006D2D35">
        <w:rPr>
          <w:rFonts w:ascii="Times New Roman" w:eastAsia="Times New Roman" w:hAnsi="Times New Roman" w:cs="Times New Roman"/>
        </w:rPr>
        <w:t>Зміцнення громадянсько</w:t>
      </w:r>
      <w:r w:rsidRPr="006D2D35">
        <w:rPr>
          <w:rFonts w:ascii="Times New Roman" w:eastAsia="Times New Roman" w:hAnsi="Times New Roman" w:cs="Times New Roman"/>
        </w:rPr>
        <w:softHyphen/>
        <w:t>го суспільства через гармонізацію інтересів його до культури інших народів є потенціалом розвитку сучасних держав та ре</w:t>
      </w:r>
      <w:r w:rsidRPr="006D2D35">
        <w:rPr>
          <w:rFonts w:ascii="Times New Roman" w:eastAsia="Times New Roman" w:hAnsi="Times New Roman" w:cs="Times New Roman"/>
        </w:rPr>
        <w:softHyphen/>
        <w:t>алізації їх соціально значущих функції.</w:t>
      </w:r>
    </w:p>
    <w:p w:rsidR="00907868" w:rsidRPr="006D2D35" w:rsidRDefault="00907868" w:rsidP="00907868">
      <w:pPr>
        <w:shd w:val="clear" w:color="auto" w:fill="FFFFFF"/>
        <w:ind w:firstLine="526"/>
        <w:jc w:val="both"/>
        <w:rPr>
          <w:rFonts w:ascii="Times New Roman" w:eastAsia="Times New Roman" w:hAnsi="Times New Roman" w:cs="Times New Roman"/>
        </w:rPr>
      </w:pPr>
    </w:p>
    <w:p w:rsidR="00907868" w:rsidRPr="006D2D35" w:rsidRDefault="00907868" w:rsidP="00907868">
      <w:pPr>
        <w:pStyle w:val="ad"/>
        <w:rPr>
          <w:b/>
          <w:sz w:val="24"/>
          <w:szCs w:val="24"/>
          <w:lang w:val="uk-UA"/>
        </w:rPr>
      </w:pPr>
      <w:r w:rsidRPr="006D2D35">
        <w:rPr>
          <w:b/>
          <w:sz w:val="24"/>
          <w:szCs w:val="24"/>
          <w:lang w:val="en-US"/>
        </w:rPr>
        <w:t>VI</w:t>
      </w:r>
      <w:r w:rsidRPr="006D2D35">
        <w:rPr>
          <w:b/>
          <w:sz w:val="24"/>
          <w:szCs w:val="24"/>
          <w:lang w:val="uk-UA"/>
        </w:rPr>
        <w:t>. Висновок</w:t>
      </w:r>
    </w:p>
    <w:p w:rsidR="00907868" w:rsidRPr="006D2D35" w:rsidRDefault="00907868" w:rsidP="00907868">
      <w:pPr>
        <w:pStyle w:val="ad"/>
        <w:ind w:firstLine="426"/>
        <w:jc w:val="both"/>
        <w:rPr>
          <w:sz w:val="24"/>
          <w:szCs w:val="24"/>
          <w:lang w:val="uk-UA"/>
        </w:rPr>
      </w:pPr>
      <w:r w:rsidRPr="006D2D35">
        <w:rPr>
          <w:sz w:val="24"/>
          <w:szCs w:val="24"/>
          <w:lang w:val="uk-UA"/>
        </w:rPr>
        <w:t>Європейський принцип «єдності в розмаїтті» активно стверджується в різних сферах, зокрема культурно-просвітницькій і мистецькій. Адже без зміцнення культурних зв’язків розвиток людства неможливий.</w:t>
      </w:r>
    </w:p>
    <w:p w:rsidR="00907868" w:rsidRPr="006D2D35" w:rsidRDefault="00907868" w:rsidP="00907868">
      <w:pPr>
        <w:pStyle w:val="ad"/>
        <w:ind w:firstLine="426"/>
        <w:jc w:val="both"/>
        <w:rPr>
          <w:sz w:val="24"/>
          <w:szCs w:val="24"/>
          <w:lang w:val="uk-UA"/>
        </w:rPr>
      </w:pPr>
      <w:r w:rsidRPr="006D2D35">
        <w:rPr>
          <w:sz w:val="24"/>
          <w:szCs w:val="24"/>
          <w:lang w:val="uk-UA"/>
        </w:rPr>
        <w:t>Унікальна пам’ятка об’єднаної Європи – парк «Міні-Європа» в Брюсселі. На території парку зібрані макети 350 найвидатніших архітектурних споруд з 80 країн Європи в масштабі 1:25. Тут відвідувачі мають можливість ознайомитися із Ейфелевою та Пізанською вежами, Палацом Дожів, німецькими Бранденбурзькими воротами, Афінським Акрополем, британським Тауером, міською ратушею в Брюсселі тощо.</w:t>
      </w:r>
    </w:p>
    <w:p w:rsidR="00907868" w:rsidRPr="0008521E" w:rsidRDefault="00907868" w:rsidP="00907868">
      <w:pPr>
        <w:pStyle w:val="ad"/>
        <w:ind w:firstLine="426"/>
        <w:jc w:val="both"/>
        <w:rPr>
          <w:sz w:val="24"/>
          <w:szCs w:val="24"/>
          <w:lang w:val="uk-UA"/>
        </w:rPr>
      </w:pPr>
      <w:r w:rsidRPr="006D2D35">
        <w:rPr>
          <w:sz w:val="24"/>
          <w:szCs w:val="24"/>
          <w:lang w:val="uk-UA"/>
        </w:rPr>
        <w:t>Таким чином, вивчаючи художні цінності різних народів у процесі діалогів мистецтв, сприяють активізації культурних контактів між країнами та людьми. Люди вчаться жити разом, толерантно ставитися до традицій і вірувань один одного. Так виникає спільна загальнолюдська система цінностей.</w:t>
      </w:r>
    </w:p>
    <w:p w:rsidR="00907868" w:rsidRPr="006D2D35" w:rsidRDefault="00907868" w:rsidP="00907868">
      <w:pPr>
        <w:shd w:val="clear" w:color="auto" w:fill="FFFFFF"/>
        <w:spacing w:before="100" w:beforeAutospacing="1" w:after="100" w:afterAutospacing="1"/>
        <w:jc w:val="center"/>
        <w:rPr>
          <w:rFonts w:ascii="Times New Roman" w:eastAsia="Times New Roman" w:hAnsi="Times New Roman" w:cs="Times New Roman"/>
        </w:rPr>
      </w:pPr>
      <w:r w:rsidRPr="006D2D35">
        <w:rPr>
          <w:rFonts w:ascii="Times New Roman" w:eastAsia="Times New Roman" w:hAnsi="Times New Roman" w:cs="Times New Roman"/>
          <w:b/>
          <w:bCs/>
        </w:rPr>
        <w:lastRenderedPageBreak/>
        <w:t>Мистецька скарбничка: </w:t>
      </w:r>
    </w:p>
    <w:p w:rsidR="00907868" w:rsidRPr="006D2D35" w:rsidRDefault="00907868" w:rsidP="00907868">
      <w:pPr>
        <w:pStyle w:val="ad"/>
        <w:rPr>
          <w:sz w:val="24"/>
          <w:szCs w:val="24"/>
        </w:rPr>
      </w:pPr>
      <w:r w:rsidRPr="006D2D35">
        <w:rPr>
          <w:b/>
          <w:bCs/>
          <w:i/>
          <w:iCs/>
          <w:sz w:val="24"/>
          <w:szCs w:val="24"/>
          <w:lang w:val="uk-UA"/>
        </w:rPr>
        <w:t>Полікуль</w:t>
      </w:r>
      <w:r w:rsidRPr="006D2D35">
        <w:rPr>
          <w:b/>
          <w:bCs/>
          <w:i/>
          <w:iCs/>
          <w:sz w:val="24"/>
          <w:szCs w:val="24"/>
        </w:rPr>
        <w:t>турне суспільство</w:t>
      </w:r>
      <w:r w:rsidRPr="006D2D35">
        <w:rPr>
          <w:b/>
          <w:bCs/>
          <w:sz w:val="24"/>
          <w:szCs w:val="24"/>
        </w:rPr>
        <w:t> – </w:t>
      </w:r>
      <w:r w:rsidRPr="006D2D35">
        <w:rPr>
          <w:sz w:val="24"/>
          <w:szCs w:val="24"/>
        </w:rPr>
        <w:t>термін, що вживається стосовно регіонів, де історично проживають представники двох та більше етнічних груп.</w:t>
      </w:r>
    </w:p>
    <w:p w:rsidR="00907868" w:rsidRPr="006D2D35" w:rsidRDefault="00907868" w:rsidP="00907868">
      <w:pPr>
        <w:pStyle w:val="ad"/>
        <w:rPr>
          <w:sz w:val="24"/>
          <w:szCs w:val="24"/>
        </w:rPr>
      </w:pPr>
      <w:r w:rsidRPr="006D2D35">
        <w:rPr>
          <w:b/>
          <w:bCs/>
          <w:i/>
          <w:iCs/>
          <w:sz w:val="24"/>
          <w:szCs w:val="24"/>
        </w:rPr>
        <w:t>Художній образ</w:t>
      </w:r>
      <w:r w:rsidRPr="006D2D35">
        <w:rPr>
          <w:sz w:val="24"/>
          <w:szCs w:val="24"/>
        </w:rPr>
        <w:t> – розкриття реальних явищ через особливе й індивідуально неповторне.</w:t>
      </w:r>
    </w:p>
    <w:p w:rsidR="00907868" w:rsidRPr="006D2D35" w:rsidRDefault="00907868" w:rsidP="00907868">
      <w:pPr>
        <w:pStyle w:val="ad"/>
        <w:rPr>
          <w:sz w:val="24"/>
          <w:szCs w:val="24"/>
          <w:lang w:val="uk-UA"/>
        </w:rPr>
      </w:pPr>
      <w:r w:rsidRPr="006D2D35">
        <w:rPr>
          <w:b/>
          <w:bCs/>
          <w:i/>
          <w:iCs/>
          <w:sz w:val="24"/>
          <w:szCs w:val="24"/>
        </w:rPr>
        <w:t>Толерантність</w:t>
      </w:r>
      <w:r w:rsidRPr="006D2D35">
        <w:rPr>
          <w:sz w:val="24"/>
          <w:szCs w:val="24"/>
        </w:rPr>
        <w:t> – ставлення з повагою до іншої точки зору, вірувань, прагнення зрозуміти відмінну від власної позицію, терпимість, поблажливість до когось або чогось</w:t>
      </w:r>
      <w:r w:rsidRPr="006D2D35">
        <w:rPr>
          <w:sz w:val="24"/>
          <w:szCs w:val="24"/>
          <w:lang w:val="uk-UA"/>
        </w:rPr>
        <w:t>.</w:t>
      </w:r>
    </w:p>
    <w:p w:rsidR="00907868" w:rsidRPr="006D2D35" w:rsidRDefault="00907868" w:rsidP="00907868">
      <w:pPr>
        <w:pStyle w:val="ad"/>
        <w:rPr>
          <w:sz w:val="24"/>
          <w:szCs w:val="24"/>
          <w:lang w:val="uk-UA"/>
        </w:rPr>
      </w:pPr>
      <w:r w:rsidRPr="006D2D35">
        <w:rPr>
          <w:b/>
          <w:i/>
          <w:sz w:val="24"/>
          <w:szCs w:val="24"/>
          <w:lang w:val="uk-UA"/>
        </w:rPr>
        <w:t>Мечеть</w:t>
      </w:r>
      <w:r w:rsidRPr="006D2D35">
        <w:rPr>
          <w:sz w:val="24"/>
          <w:szCs w:val="24"/>
          <w:lang w:val="uk-UA"/>
        </w:rPr>
        <w:t xml:space="preserve"> – культова споруда, храм для молитов у мусульман.</w:t>
      </w:r>
    </w:p>
    <w:p w:rsidR="00907868" w:rsidRPr="006D2D35" w:rsidRDefault="00907868" w:rsidP="00907868">
      <w:pPr>
        <w:pStyle w:val="ad"/>
        <w:rPr>
          <w:sz w:val="24"/>
          <w:szCs w:val="24"/>
          <w:lang w:val="uk-UA"/>
        </w:rPr>
      </w:pPr>
      <w:r w:rsidRPr="006D2D35">
        <w:rPr>
          <w:b/>
          <w:i/>
          <w:sz w:val="24"/>
          <w:szCs w:val="24"/>
          <w:lang w:val="uk-UA"/>
        </w:rPr>
        <w:t xml:space="preserve">Пагода </w:t>
      </w:r>
      <w:r w:rsidRPr="006D2D35">
        <w:rPr>
          <w:sz w:val="24"/>
          <w:szCs w:val="24"/>
          <w:lang w:val="uk-UA"/>
        </w:rPr>
        <w:t>– буддистська чи індуїстська споруда культового призначення. У різних країнах до пагод зараховують різні типи споруд.</w:t>
      </w:r>
    </w:p>
    <w:p w:rsidR="00907868" w:rsidRPr="006D2D35" w:rsidRDefault="00907868" w:rsidP="00907868">
      <w:pPr>
        <w:pStyle w:val="ad"/>
        <w:jc w:val="both"/>
        <w:rPr>
          <w:b/>
          <w:sz w:val="24"/>
          <w:szCs w:val="24"/>
        </w:rPr>
      </w:pPr>
    </w:p>
    <w:p w:rsidR="00907868" w:rsidRPr="006D2D35" w:rsidRDefault="00907868" w:rsidP="00907868">
      <w:pPr>
        <w:pStyle w:val="ad"/>
        <w:ind w:firstLine="426"/>
        <w:jc w:val="both"/>
        <w:rPr>
          <w:b/>
          <w:i/>
          <w:sz w:val="24"/>
          <w:szCs w:val="24"/>
          <w:lang w:val="uk-UA"/>
        </w:rPr>
      </w:pPr>
      <w:r w:rsidRPr="006D2D35">
        <w:rPr>
          <w:b/>
          <w:i/>
          <w:sz w:val="24"/>
          <w:szCs w:val="24"/>
          <w:lang w:val="uk-UA"/>
        </w:rPr>
        <w:t>Використані джерела:</w:t>
      </w:r>
    </w:p>
    <w:p w:rsidR="00907868" w:rsidRPr="006D2D35" w:rsidRDefault="00907868" w:rsidP="00907868">
      <w:pPr>
        <w:pStyle w:val="a7"/>
        <w:numPr>
          <w:ilvl w:val="0"/>
          <w:numId w:val="92"/>
        </w:numPr>
        <w:shd w:val="clear" w:color="auto" w:fill="FFFFFF"/>
        <w:spacing w:before="100" w:beforeAutospacing="1" w:after="100" w:afterAutospacing="1" w:line="240" w:lineRule="auto"/>
        <w:rPr>
          <w:rFonts w:ascii="Times New Roman" w:eastAsia="Times New Roman" w:hAnsi="Times New Roman"/>
          <w:color w:val="000000"/>
          <w:sz w:val="24"/>
          <w:szCs w:val="24"/>
          <w:lang w:val="uk-UA" w:eastAsia="ru-RU"/>
        </w:rPr>
      </w:pPr>
      <w:r w:rsidRPr="006D2D35">
        <w:rPr>
          <w:rFonts w:ascii="Times New Roman" w:eastAsia="Times New Roman" w:hAnsi="Times New Roman"/>
          <w:color w:val="000000"/>
          <w:sz w:val="24"/>
          <w:szCs w:val="24"/>
          <w:lang w:val="uk-UA" w:eastAsia="ru-RU"/>
        </w:rPr>
        <w:t>Художня культура Європи: Навч. Посібник / Миропольська Н.Є., Бєлкіна Е.В., Масол Л.М., Оніщенко О.І. – Харків: Ранок, 2010.</w:t>
      </w:r>
    </w:p>
    <w:p w:rsidR="00907868" w:rsidRPr="006D2D35" w:rsidRDefault="00907868" w:rsidP="00907868">
      <w:pPr>
        <w:pStyle w:val="a7"/>
        <w:numPr>
          <w:ilvl w:val="0"/>
          <w:numId w:val="92"/>
        </w:numPr>
        <w:shd w:val="clear" w:color="auto" w:fill="FFFFFF"/>
        <w:spacing w:before="100" w:beforeAutospacing="1" w:after="100" w:afterAutospacing="1" w:line="240" w:lineRule="auto"/>
        <w:rPr>
          <w:rFonts w:ascii="Times New Roman" w:eastAsia="Times New Roman" w:hAnsi="Times New Roman"/>
          <w:color w:val="000000"/>
          <w:sz w:val="24"/>
          <w:szCs w:val="24"/>
          <w:lang w:eastAsia="ru-RU"/>
        </w:rPr>
      </w:pPr>
      <w:r w:rsidRPr="006D2D35">
        <w:rPr>
          <w:rFonts w:ascii="Times New Roman" w:eastAsia="Times New Roman" w:hAnsi="Times New Roman"/>
          <w:color w:val="000000"/>
          <w:sz w:val="24"/>
          <w:szCs w:val="24"/>
          <w:lang w:eastAsia="ru-RU"/>
        </w:rPr>
        <w:t>Художня культура світу: Навч. Посібник / Миропольська Н.Є., Бєлкіна Е.В., Масол Л.М., Оніщенко О.І., Владимирова Н.В. – Харків: Ранок, 2010.</w:t>
      </w:r>
    </w:p>
    <w:p w:rsidR="00907868" w:rsidRPr="006D2D35" w:rsidRDefault="00907868" w:rsidP="00907868">
      <w:pPr>
        <w:pStyle w:val="a7"/>
        <w:numPr>
          <w:ilvl w:val="0"/>
          <w:numId w:val="92"/>
        </w:numPr>
        <w:shd w:val="clear" w:color="auto" w:fill="FFFFFF"/>
        <w:spacing w:before="100" w:beforeAutospacing="1" w:after="100" w:afterAutospacing="1" w:line="240" w:lineRule="auto"/>
        <w:rPr>
          <w:rFonts w:ascii="Times New Roman" w:eastAsia="Times New Roman" w:hAnsi="Times New Roman"/>
          <w:color w:val="000000"/>
          <w:sz w:val="24"/>
          <w:szCs w:val="24"/>
          <w:lang w:eastAsia="ru-RU"/>
        </w:rPr>
      </w:pPr>
      <w:r w:rsidRPr="006D2D35">
        <w:rPr>
          <w:rFonts w:ascii="Times New Roman" w:eastAsia="Times New Roman" w:hAnsi="Times New Roman"/>
          <w:color w:val="000000"/>
          <w:sz w:val="24"/>
          <w:szCs w:val="24"/>
          <w:lang w:val="uk-UA" w:eastAsia="ru-RU"/>
        </w:rPr>
        <w:t>Санєєва Г.І. Художня культура. 9 клас: метод. Посіб. – Х.; Вид. група «Основа», 2011. – 80 с.</w:t>
      </w:r>
    </w:p>
    <w:p w:rsidR="00907868" w:rsidRPr="006D2D35" w:rsidRDefault="00907868" w:rsidP="00907868">
      <w:pPr>
        <w:pStyle w:val="a7"/>
        <w:shd w:val="clear" w:color="auto" w:fill="FFFFFF"/>
        <w:spacing w:after="0" w:line="240" w:lineRule="auto"/>
        <w:ind w:left="786"/>
        <w:outlineLvl w:val="2"/>
        <w:rPr>
          <w:rFonts w:ascii="Times New Roman" w:eastAsia="Times New Roman" w:hAnsi="Times New Roman"/>
          <w:sz w:val="24"/>
          <w:szCs w:val="24"/>
          <w:lang w:val="uk-UA" w:eastAsia="ru-RU"/>
        </w:rPr>
      </w:pPr>
    </w:p>
    <w:p w:rsidR="00907868" w:rsidRPr="006D2D35" w:rsidRDefault="00907868" w:rsidP="00907868">
      <w:pPr>
        <w:pStyle w:val="a7"/>
        <w:shd w:val="clear" w:color="auto" w:fill="FFFFFF"/>
        <w:spacing w:after="0" w:line="240" w:lineRule="auto"/>
        <w:ind w:left="786"/>
        <w:outlineLvl w:val="2"/>
        <w:rPr>
          <w:rFonts w:ascii="Times New Roman" w:eastAsia="Times New Roman" w:hAnsi="Times New Roman"/>
          <w:b/>
          <w:i/>
          <w:sz w:val="24"/>
          <w:szCs w:val="24"/>
          <w:lang w:val="uk-UA" w:eastAsia="ru-RU"/>
        </w:rPr>
      </w:pPr>
      <w:r w:rsidRPr="006D2D35">
        <w:rPr>
          <w:rFonts w:ascii="Times New Roman" w:eastAsia="Times New Roman" w:hAnsi="Times New Roman"/>
          <w:b/>
          <w:i/>
          <w:sz w:val="24"/>
          <w:szCs w:val="24"/>
          <w:lang w:val="uk-UA" w:eastAsia="ru-RU"/>
        </w:rPr>
        <w:t>Інтернет ресурси:</w:t>
      </w:r>
    </w:p>
    <w:p w:rsidR="00907868" w:rsidRPr="006D2D35" w:rsidRDefault="00907868" w:rsidP="00907868">
      <w:pPr>
        <w:pStyle w:val="a7"/>
        <w:shd w:val="clear" w:color="auto" w:fill="FFFFFF"/>
        <w:spacing w:after="0" w:line="240" w:lineRule="auto"/>
        <w:ind w:left="786"/>
        <w:outlineLvl w:val="2"/>
        <w:rPr>
          <w:rFonts w:ascii="Times New Roman" w:eastAsia="Times New Roman" w:hAnsi="Times New Roman"/>
          <w:i/>
          <w:sz w:val="24"/>
          <w:szCs w:val="24"/>
          <w:lang w:val="uk-UA" w:eastAsia="ru-RU"/>
        </w:rPr>
      </w:pPr>
    </w:p>
    <w:p w:rsidR="00907868" w:rsidRPr="006D2D35" w:rsidRDefault="00907868" w:rsidP="00907868">
      <w:pPr>
        <w:pStyle w:val="a7"/>
        <w:shd w:val="clear" w:color="auto" w:fill="FFFFFF"/>
        <w:spacing w:after="0" w:line="240" w:lineRule="auto"/>
        <w:ind w:left="426"/>
        <w:outlineLvl w:val="2"/>
        <w:rPr>
          <w:rFonts w:ascii="Times New Roman" w:eastAsia="Times New Roman" w:hAnsi="Times New Roman"/>
          <w:sz w:val="24"/>
          <w:szCs w:val="24"/>
          <w:lang w:val="uk-UA" w:eastAsia="ru-RU"/>
        </w:rPr>
      </w:pPr>
      <w:r w:rsidRPr="006D2D35">
        <w:rPr>
          <w:rFonts w:ascii="Times New Roman" w:eastAsia="Times New Roman" w:hAnsi="Times New Roman"/>
          <w:sz w:val="24"/>
          <w:szCs w:val="24"/>
          <w:lang w:val="uk-UA" w:eastAsia="ru-RU"/>
        </w:rPr>
        <w:t xml:space="preserve">1. </w:t>
      </w:r>
      <w:hyperlink r:id="rId887" w:history="1">
        <w:r w:rsidRPr="006D2D35">
          <w:rPr>
            <w:rFonts w:ascii="Times New Roman" w:eastAsia="Times New Roman" w:hAnsi="Times New Roman"/>
            <w:sz w:val="24"/>
            <w:szCs w:val="24"/>
            <w:lang w:val="en-US" w:eastAsia="ru-RU"/>
          </w:rPr>
          <w:t>d</w:t>
        </w:r>
        <w:r w:rsidRPr="006D2D35">
          <w:rPr>
            <w:rFonts w:ascii="Times New Roman" w:eastAsia="Times New Roman" w:hAnsi="Times New Roman"/>
            <w:sz w:val="24"/>
            <w:szCs w:val="24"/>
            <w:lang w:eastAsia="ru-RU"/>
          </w:rPr>
          <w:t>ovidka</w:t>
        </w:r>
        <w:r w:rsidRPr="006D2D35">
          <w:rPr>
            <w:rFonts w:ascii="Times New Roman" w:eastAsia="Times New Roman" w:hAnsi="Times New Roman"/>
            <w:sz w:val="24"/>
            <w:szCs w:val="24"/>
            <w:lang w:val="uk-UA" w:eastAsia="ru-RU"/>
          </w:rPr>
          <w:t>.</w:t>
        </w:r>
        <w:r w:rsidRPr="006D2D35">
          <w:rPr>
            <w:rFonts w:ascii="Times New Roman" w:eastAsia="Times New Roman" w:hAnsi="Times New Roman"/>
            <w:sz w:val="24"/>
            <w:szCs w:val="24"/>
            <w:lang w:eastAsia="ru-RU"/>
          </w:rPr>
          <w:t>biz</w:t>
        </w:r>
        <w:r w:rsidRPr="006D2D35">
          <w:rPr>
            <w:rFonts w:ascii="Times New Roman" w:eastAsia="Times New Roman" w:hAnsi="Times New Roman"/>
            <w:sz w:val="24"/>
            <w:szCs w:val="24"/>
            <w:lang w:val="uk-UA" w:eastAsia="ru-RU"/>
          </w:rPr>
          <w:t>.</w:t>
        </w:r>
        <w:r w:rsidRPr="006D2D35">
          <w:rPr>
            <w:rFonts w:ascii="Times New Roman" w:eastAsia="Times New Roman" w:hAnsi="Times New Roman"/>
            <w:sz w:val="24"/>
            <w:szCs w:val="24"/>
            <w:lang w:eastAsia="ru-RU"/>
          </w:rPr>
          <w:t>ua</w:t>
        </w:r>
      </w:hyperlink>
    </w:p>
    <w:p w:rsidR="00907868" w:rsidRPr="006D2D35" w:rsidRDefault="00907868" w:rsidP="00907868">
      <w:pPr>
        <w:pStyle w:val="ad"/>
        <w:rPr>
          <w:sz w:val="24"/>
          <w:szCs w:val="24"/>
          <w:shd w:val="clear" w:color="auto" w:fill="FFFFFF"/>
          <w:lang w:val="uk-UA"/>
        </w:rPr>
      </w:pPr>
      <w:r w:rsidRPr="006D2D35">
        <w:rPr>
          <w:sz w:val="24"/>
          <w:szCs w:val="24"/>
          <w:shd w:val="clear" w:color="auto" w:fill="FFFFFF"/>
          <w:lang w:val="uk-UA"/>
        </w:rPr>
        <w:t xml:space="preserve">       2. </w:t>
      </w:r>
      <w:r w:rsidRPr="006D2D35">
        <w:rPr>
          <w:sz w:val="24"/>
          <w:szCs w:val="24"/>
          <w:shd w:val="clear" w:color="auto" w:fill="FFFFFF"/>
        </w:rPr>
        <w:t>vuzlib</w:t>
      </w:r>
      <w:r w:rsidRPr="006D2D35">
        <w:rPr>
          <w:sz w:val="24"/>
          <w:szCs w:val="24"/>
          <w:shd w:val="clear" w:color="auto" w:fill="FFFFFF"/>
          <w:lang w:val="uk-UA"/>
        </w:rPr>
        <w:t>.</w:t>
      </w:r>
      <w:r w:rsidRPr="006D2D35">
        <w:rPr>
          <w:sz w:val="24"/>
          <w:szCs w:val="24"/>
          <w:shd w:val="clear" w:color="auto" w:fill="FFFFFF"/>
        </w:rPr>
        <w:t>com</w:t>
      </w:r>
    </w:p>
    <w:p w:rsidR="00907868" w:rsidRPr="006D2D35" w:rsidRDefault="00907868" w:rsidP="00907868">
      <w:pPr>
        <w:pStyle w:val="ad"/>
        <w:rPr>
          <w:sz w:val="24"/>
          <w:szCs w:val="24"/>
          <w:shd w:val="clear" w:color="auto" w:fill="FFFFFF"/>
          <w:lang w:val="uk-UA"/>
        </w:rPr>
      </w:pPr>
      <w:r w:rsidRPr="006D2D35">
        <w:rPr>
          <w:sz w:val="24"/>
          <w:szCs w:val="24"/>
          <w:shd w:val="clear" w:color="auto" w:fill="FFFFFF"/>
          <w:lang w:val="uk-UA"/>
        </w:rPr>
        <w:t xml:space="preserve">       3. </w:t>
      </w:r>
      <w:r w:rsidRPr="006D2D35">
        <w:rPr>
          <w:sz w:val="24"/>
          <w:szCs w:val="24"/>
          <w:shd w:val="clear" w:color="auto" w:fill="FFFFFF"/>
        </w:rPr>
        <w:t>kupchanko</w:t>
      </w:r>
      <w:r w:rsidRPr="006D2D35">
        <w:rPr>
          <w:sz w:val="24"/>
          <w:szCs w:val="24"/>
          <w:shd w:val="clear" w:color="auto" w:fill="FFFFFF"/>
          <w:lang w:val="uk-UA"/>
        </w:rPr>
        <w:t>-</w:t>
      </w:r>
      <w:r w:rsidRPr="006D2D35">
        <w:rPr>
          <w:sz w:val="24"/>
          <w:szCs w:val="24"/>
          <w:shd w:val="clear" w:color="auto" w:fill="FFFFFF"/>
        </w:rPr>
        <w:t>mm</w:t>
      </w:r>
      <w:r w:rsidRPr="006D2D35">
        <w:rPr>
          <w:sz w:val="24"/>
          <w:szCs w:val="24"/>
          <w:shd w:val="clear" w:color="auto" w:fill="FFFFFF"/>
          <w:lang w:val="uk-UA"/>
        </w:rPr>
        <w:t>.</w:t>
      </w:r>
      <w:r w:rsidRPr="006D2D35">
        <w:rPr>
          <w:sz w:val="24"/>
          <w:szCs w:val="24"/>
          <w:shd w:val="clear" w:color="auto" w:fill="FFFFFF"/>
        </w:rPr>
        <w:t>livejournal</w:t>
      </w:r>
      <w:r w:rsidRPr="006D2D35">
        <w:rPr>
          <w:sz w:val="24"/>
          <w:szCs w:val="24"/>
          <w:shd w:val="clear" w:color="auto" w:fill="FFFFFF"/>
          <w:lang w:val="uk-UA"/>
        </w:rPr>
        <w:t>.</w:t>
      </w:r>
      <w:r w:rsidRPr="006D2D35">
        <w:rPr>
          <w:sz w:val="24"/>
          <w:szCs w:val="24"/>
          <w:shd w:val="clear" w:color="auto" w:fill="FFFFFF"/>
        </w:rPr>
        <w:t>com</w:t>
      </w:r>
    </w:p>
    <w:p w:rsidR="00907868" w:rsidRPr="006D2D35" w:rsidRDefault="00907868" w:rsidP="00907868">
      <w:pPr>
        <w:pStyle w:val="ad"/>
        <w:rPr>
          <w:sz w:val="24"/>
          <w:szCs w:val="24"/>
          <w:shd w:val="clear" w:color="auto" w:fill="FFFFFF"/>
          <w:lang w:val="uk-UA"/>
        </w:rPr>
      </w:pPr>
    </w:p>
    <w:p w:rsidR="00907868" w:rsidRPr="003541F4" w:rsidRDefault="00907868" w:rsidP="00907868">
      <w:pPr>
        <w:tabs>
          <w:tab w:val="num" w:pos="0"/>
        </w:tabs>
        <w:ind w:firstLine="426"/>
        <w:rPr>
          <w:rFonts w:ascii="Times New Roman" w:hAnsi="Times New Roman" w:cs="Times New Roman"/>
          <w:sz w:val="28"/>
          <w:szCs w:val="28"/>
        </w:rPr>
      </w:pPr>
    </w:p>
    <w:p w:rsidR="00907868" w:rsidRPr="00CF3D49" w:rsidRDefault="00907868" w:rsidP="00907868">
      <w:pPr>
        <w:pStyle w:val="a7"/>
        <w:ind w:left="-207"/>
        <w:rPr>
          <w:rFonts w:ascii="Times New Roman" w:hAnsi="Times New Roman"/>
          <w:sz w:val="24"/>
          <w:szCs w:val="24"/>
          <w:lang w:val="uk-UA"/>
        </w:rPr>
      </w:pPr>
    </w:p>
    <w:p w:rsidR="00907868" w:rsidRDefault="00907868" w:rsidP="00907868">
      <w:pPr>
        <w:pStyle w:val="a8"/>
        <w:spacing w:before="0" w:beforeAutospacing="0" w:after="0" w:afterAutospacing="0" w:line="276" w:lineRule="auto"/>
        <w:jc w:val="both"/>
        <w:rPr>
          <w:rFonts w:eastAsia="MS Mincho"/>
          <w:b/>
          <w:bCs/>
          <w:lang w:val="uk-UA" w:eastAsia="ja-JP"/>
        </w:rPr>
      </w:pPr>
    </w:p>
    <w:p w:rsidR="00907868" w:rsidRDefault="00907868" w:rsidP="00907868">
      <w:pPr>
        <w:pStyle w:val="a8"/>
        <w:spacing w:before="0" w:beforeAutospacing="0" w:after="0" w:afterAutospacing="0" w:line="276" w:lineRule="auto"/>
        <w:jc w:val="both"/>
        <w:rPr>
          <w:rFonts w:eastAsia="MS Mincho"/>
          <w:b/>
          <w:bCs/>
          <w:lang w:val="uk-UA" w:eastAsia="ja-JP"/>
        </w:rPr>
      </w:pPr>
    </w:p>
    <w:p w:rsidR="00907868" w:rsidRDefault="00907868" w:rsidP="00907868">
      <w:pPr>
        <w:pStyle w:val="a8"/>
        <w:spacing w:before="0" w:beforeAutospacing="0" w:after="0" w:afterAutospacing="0" w:line="276" w:lineRule="auto"/>
        <w:jc w:val="both"/>
        <w:rPr>
          <w:rFonts w:eastAsia="MS Mincho"/>
          <w:b/>
          <w:bCs/>
          <w:lang w:val="uk-UA" w:eastAsia="ja-JP"/>
        </w:rPr>
      </w:pPr>
    </w:p>
    <w:p w:rsidR="00907868" w:rsidRDefault="00907868" w:rsidP="00907868">
      <w:pPr>
        <w:pStyle w:val="a8"/>
        <w:spacing w:before="0" w:beforeAutospacing="0" w:after="0" w:afterAutospacing="0" w:line="276" w:lineRule="auto"/>
        <w:jc w:val="both"/>
        <w:rPr>
          <w:rFonts w:eastAsia="MS Mincho"/>
          <w:b/>
          <w:bCs/>
          <w:lang w:val="uk-UA" w:eastAsia="ja-JP"/>
        </w:rPr>
      </w:pPr>
    </w:p>
    <w:p w:rsidR="00907868" w:rsidRDefault="00907868" w:rsidP="00907868">
      <w:pPr>
        <w:pStyle w:val="a8"/>
        <w:spacing w:before="0" w:beforeAutospacing="0" w:after="0" w:afterAutospacing="0" w:line="276" w:lineRule="auto"/>
        <w:jc w:val="both"/>
        <w:rPr>
          <w:rFonts w:eastAsia="MS Mincho"/>
          <w:b/>
          <w:bCs/>
          <w:lang w:val="uk-UA" w:eastAsia="ja-JP"/>
        </w:rPr>
      </w:pPr>
    </w:p>
    <w:p w:rsidR="00907868" w:rsidRDefault="00907868" w:rsidP="00907868">
      <w:pPr>
        <w:pStyle w:val="a8"/>
        <w:spacing w:before="0" w:beforeAutospacing="0" w:after="0" w:afterAutospacing="0" w:line="276" w:lineRule="auto"/>
        <w:jc w:val="both"/>
        <w:rPr>
          <w:rFonts w:eastAsia="MS Mincho"/>
          <w:b/>
          <w:bCs/>
          <w:lang w:val="uk-UA" w:eastAsia="ja-JP"/>
        </w:rPr>
      </w:pPr>
    </w:p>
    <w:p w:rsidR="00131E4D" w:rsidRDefault="00131E4D" w:rsidP="00131E4D">
      <w:pPr>
        <w:pStyle w:val="a7"/>
        <w:ind w:left="0"/>
        <w:jc w:val="both"/>
        <w:rPr>
          <w:sz w:val="28"/>
          <w:szCs w:val="28"/>
          <w:lang w:val="uk-UA"/>
        </w:rPr>
      </w:pPr>
    </w:p>
    <w:p w:rsidR="00131E4D" w:rsidRPr="001C1096" w:rsidRDefault="00131E4D" w:rsidP="00131E4D">
      <w:pPr>
        <w:jc w:val="center"/>
        <w:rPr>
          <w:rFonts w:ascii="Times New Roman" w:hAnsi="Times New Roman" w:cs="Times New Roman"/>
        </w:rPr>
      </w:pPr>
      <w:r w:rsidRPr="001C1096">
        <w:rPr>
          <w:rFonts w:ascii="Times New Roman" w:hAnsi="Times New Roman" w:cs="Times New Roman"/>
        </w:rPr>
        <w:t>Видання підготовлено до друку та віддруковано</w:t>
      </w:r>
    </w:p>
    <w:p w:rsidR="00131E4D" w:rsidRPr="001C1096" w:rsidRDefault="00131E4D" w:rsidP="00131E4D">
      <w:pPr>
        <w:jc w:val="center"/>
        <w:rPr>
          <w:rFonts w:ascii="Times New Roman" w:hAnsi="Times New Roman" w:cs="Times New Roman"/>
        </w:rPr>
      </w:pPr>
      <w:r w:rsidRPr="001C1096">
        <w:rPr>
          <w:rFonts w:ascii="Times New Roman" w:hAnsi="Times New Roman" w:cs="Times New Roman"/>
        </w:rPr>
        <w:t>редакційно-видавничим відділом ЧОІПОПП</w:t>
      </w:r>
    </w:p>
    <w:p w:rsidR="00131E4D" w:rsidRPr="001C1096" w:rsidRDefault="00131E4D" w:rsidP="00131E4D">
      <w:pPr>
        <w:jc w:val="center"/>
        <w:rPr>
          <w:rFonts w:ascii="Times New Roman" w:hAnsi="Times New Roman" w:cs="Times New Roman"/>
        </w:rPr>
      </w:pPr>
      <w:r w:rsidRPr="001C1096">
        <w:rPr>
          <w:rFonts w:ascii="Times New Roman" w:hAnsi="Times New Roman" w:cs="Times New Roman"/>
        </w:rPr>
        <w:t xml:space="preserve">Зам. </w:t>
      </w:r>
      <w:r w:rsidR="000A1E46">
        <w:rPr>
          <w:rFonts w:ascii="Times New Roman" w:hAnsi="Times New Roman" w:cs="Times New Roman"/>
        </w:rPr>
        <w:t xml:space="preserve">     </w:t>
      </w:r>
      <w:r w:rsidRPr="001C1096">
        <w:rPr>
          <w:rFonts w:ascii="Times New Roman" w:hAnsi="Times New Roman" w:cs="Times New Roman"/>
        </w:rPr>
        <w:t xml:space="preserve">№ </w:t>
      </w:r>
      <w:r w:rsidR="000A1E46">
        <w:rPr>
          <w:rFonts w:ascii="Times New Roman" w:hAnsi="Times New Roman" w:cs="Times New Roman"/>
        </w:rPr>
        <w:t xml:space="preserve">                 2018  </w:t>
      </w:r>
      <w:bookmarkStart w:id="3" w:name="_GoBack"/>
      <w:bookmarkEnd w:id="3"/>
      <w:r w:rsidRPr="001C1096">
        <w:rPr>
          <w:rFonts w:ascii="Times New Roman" w:hAnsi="Times New Roman" w:cs="Times New Roman"/>
        </w:rPr>
        <w:t>Тираж 100 пр.</w:t>
      </w:r>
    </w:p>
    <w:p w:rsidR="00131E4D" w:rsidRPr="001C1096" w:rsidRDefault="00131E4D" w:rsidP="00131E4D">
      <w:pPr>
        <w:jc w:val="center"/>
        <w:rPr>
          <w:rFonts w:ascii="Times New Roman" w:hAnsi="Times New Roman" w:cs="Times New Roman"/>
        </w:rPr>
      </w:pPr>
      <w:r w:rsidRPr="001C1096">
        <w:rPr>
          <w:rFonts w:ascii="Times New Roman" w:hAnsi="Times New Roman" w:cs="Times New Roman"/>
        </w:rPr>
        <w:t>18003, Черкаси, вул. Бидгощська, 38/1</w:t>
      </w:r>
    </w:p>
    <w:p w:rsidR="00131E4D" w:rsidRPr="001C1096" w:rsidRDefault="00131E4D" w:rsidP="00131E4D">
      <w:pPr>
        <w:jc w:val="center"/>
        <w:rPr>
          <w:rFonts w:ascii="Times New Roman" w:hAnsi="Times New Roman" w:cs="Times New Roman"/>
          <w:b/>
        </w:rPr>
      </w:pPr>
    </w:p>
    <w:p w:rsidR="00907868" w:rsidRDefault="00907868" w:rsidP="00907868">
      <w:pPr>
        <w:pStyle w:val="a8"/>
        <w:spacing w:before="0" w:beforeAutospacing="0" w:after="0" w:afterAutospacing="0" w:line="276" w:lineRule="auto"/>
        <w:jc w:val="both"/>
        <w:rPr>
          <w:rFonts w:eastAsia="MS Mincho"/>
          <w:b/>
          <w:bCs/>
          <w:lang w:val="uk-UA" w:eastAsia="ja-JP"/>
        </w:rPr>
      </w:pPr>
    </w:p>
    <w:p w:rsidR="00907868" w:rsidRDefault="00907868" w:rsidP="00907868">
      <w:pPr>
        <w:pStyle w:val="a8"/>
        <w:spacing w:before="0" w:beforeAutospacing="0" w:after="0" w:afterAutospacing="0" w:line="276" w:lineRule="auto"/>
        <w:jc w:val="both"/>
        <w:rPr>
          <w:rFonts w:eastAsia="MS Mincho"/>
          <w:b/>
          <w:bCs/>
          <w:lang w:val="uk-UA" w:eastAsia="ja-JP"/>
        </w:rPr>
      </w:pPr>
    </w:p>
    <w:p w:rsidR="00907868" w:rsidRDefault="00907868" w:rsidP="00907868">
      <w:pPr>
        <w:pStyle w:val="a8"/>
        <w:spacing w:before="0" w:beforeAutospacing="0" w:after="0" w:afterAutospacing="0" w:line="276" w:lineRule="auto"/>
        <w:jc w:val="both"/>
        <w:rPr>
          <w:rFonts w:eastAsia="MS Mincho"/>
          <w:b/>
          <w:bCs/>
          <w:lang w:val="uk-UA" w:eastAsia="ja-JP"/>
        </w:rPr>
      </w:pPr>
    </w:p>
    <w:p w:rsidR="002F447B" w:rsidRDefault="002F447B" w:rsidP="001A7F96"/>
    <w:sectPr w:rsidR="002F447B" w:rsidSect="006A3C14">
      <w:pgSz w:w="11906" w:h="16838"/>
      <w:pgMar w:top="850" w:right="850" w:bottom="850"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9E5A72" w:rsidRDefault="009E5A72" w:rsidP="00E10D72">
      <w:r>
        <w:separator/>
      </w:r>
    </w:p>
  </w:endnote>
  <w:endnote w:type="continuationSeparator" w:id="0">
    <w:p w:rsidR="009E5A72" w:rsidRDefault="009E5A72" w:rsidP="00E10D7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CC"/>
    <w:family w:val="swiss"/>
    <w:pitch w:val="variable"/>
    <w:sig w:usb0="E0002EFF" w:usb1="C000785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CC"/>
    <w:family w:val="roman"/>
    <w:pitch w:val="variable"/>
    <w:sig w:usb0="E00006FF" w:usb1="420024FF" w:usb2="02000000" w:usb3="00000000" w:csb0="0000019F" w:csb1="00000000"/>
  </w:font>
  <w:font w:name="Book Antiqua">
    <w:panose1 w:val="02040602050305030304"/>
    <w:charset w:val="CC"/>
    <w:family w:val="roman"/>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Century Schoolbook">
    <w:altName w:val="Century"/>
    <w:charset w:val="CC"/>
    <w:family w:val="roman"/>
    <w:pitch w:val="variable"/>
    <w:sig w:usb0="00000001" w:usb1="00000000" w:usb2="00000000" w:usb3="00000000" w:csb0="0000009F" w:csb1="00000000"/>
  </w:font>
  <w:font w:name="Gungsuh">
    <w:charset w:val="81"/>
    <w:family w:val="roman"/>
    <w:pitch w:val="variable"/>
    <w:sig w:usb0="B00002AF" w:usb1="69D77CFB" w:usb2="00000030" w:usb3="00000000" w:csb0="0008009F" w:csb1="00000000"/>
  </w:font>
  <w:font w:name="+mn-ea">
    <w:panose1 w:val="00000000000000000000"/>
    <w:charset w:val="00"/>
    <w:family w:val="roman"/>
    <w:notTrueType/>
    <w:pitch w:val="default"/>
  </w:font>
  <w:font w:name="CenturySchoolbookBT-Italic">
    <w:altName w:val="MS Mincho"/>
    <w:panose1 w:val="00000000000000000000"/>
    <w:charset w:val="80"/>
    <w:family w:val="auto"/>
    <w:notTrueType/>
    <w:pitch w:val="default"/>
    <w:sig w:usb0="00000203" w:usb1="08070000" w:usb2="00000010" w:usb3="00000000" w:csb0="00020005" w:csb1="00000000"/>
  </w:font>
  <w:font w:name="Sylfaen">
    <w:panose1 w:val="010A0502050306030303"/>
    <w:charset w:val="CC"/>
    <w:family w:val="roman"/>
    <w:pitch w:val="variable"/>
    <w:sig w:usb0="04000687" w:usb1="00000000" w:usb2="00000000" w:usb3="00000000" w:csb0="0000009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8418898"/>
      <w:docPartObj>
        <w:docPartGallery w:val="Page Numbers (Bottom of Page)"/>
        <w:docPartUnique/>
      </w:docPartObj>
    </w:sdtPr>
    <w:sdtEndPr/>
    <w:sdtContent>
      <w:p w:rsidR="00F53EF5" w:rsidRDefault="000A1E46">
        <w:pPr>
          <w:pStyle w:val="a5"/>
          <w:jc w:val="right"/>
        </w:pPr>
        <w:r>
          <w:fldChar w:fldCharType="begin"/>
        </w:r>
        <w:r>
          <w:instrText xml:space="preserve"> PAGE   \* MERGEFORMAT </w:instrText>
        </w:r>
        <w:r>
          <w:fldChar w:fldCharType="separate"/>
        </w:r>
        <w:r w:rsidR="009E5A72">
          <w:rPr>
            <w:noProof/>
          </w:rPr>
          <w:t>1</w:t>
        </w:r>
        <w:r>
          <w:rPr>
            <w:noProof/>
          </w:rPr>
          <w:fldChar w:fldCharType="end"/>
        </w:r>
      </w:p>
    </w:sdtContent>
  </w:sdt>
  <w:p w:rsidR="00F53EF5" w:rsidRDefault="00F53EF5">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9E5A72" w:rsidRDefault="009E5A72" w:rsidP="00E10D72">
      <w:r>
        <w:separator/>
      </w:r>
    </w:p>
  </w:footnote>
  <w:footnote w:type="continuationSeparator" w:id="0">
    <w:p w:rsidR="009E5A72" w:rsidRDefault="009E5A72" w:rsidP="00E10D7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5pt;height:11.5pt" o:bullet="t">
        <v:imagedata r:id="rId1" o:title="mso35C5"/>
      </v:shape>
    </w:pict>
  </w:numPicBullet>
  <w:abstractNum w:abstractNumId="0" w15:restartNumberingAfterBreak="0">
    <w:nsid w:val="FFFFFFFE"/>
    <w:multiLevelType w:val="singleLevel"/>
    <w:tmpl w:val="5C30319A"/>
    <w:lvl w:ilvl="0">
      <w:numFmt w:val="bullet"/>
      <w:lvlText w:val="*"/>
      <w:lvlJc w:val="left"/>
    </w:lvl>
  </w:abstractNum>
  <w:abstractNum w:abstractNumId="1" w15:restartNumberingAfterBreak="0">
    <w:nsid w:val="010E20E5"/>
    <w:multiLevelType w:val="multilevel"/>
    <w:tmpl w:val="497A3AB4"/>
    <w:lvl w:ilvl="0">
      <w:start w:val="1"/>
      <w:numFmt w:val="bullet"/>
      <w:lvlText w:val="●"/>
      <w:lvlJc w:val="left"/>
      <w:pPr>
        <w:ind w:left="800" w:firstLine="1240"/>
      </w:pPr>
      <w:rPr>
        <w:rFonts w:ascii="Arial" w:eastAsia="Arial" w:hAnsi="Arial" w:cs="Arial"/>
        <w:vertAlign w:val="baseline"/>
      </w:rPr>
    </w:lvl>
    <w:lvl w:ilvl="1">
      <w:start w:val="1"/>
      <w:numFmt w:val="bullet"/>
      <w:lvlText w:val="o"/>
      <w:lvlJc w:val="left"/>
      <w:pPr>
        <w:ind w:left="1520" w:firstLine="2680"/>
      </w:pPr>
      <w:rPr>
        <w:rFonts w:ascii="Arial" w:eastAsia="Arial" w:hAnsi="Arial" w:cs="Arial"/>
        <w:vertAlign w:val="baseline"/>
      </w:rPr>
    </w:lvl>
    <w:lvl w:ilvl="2">
      <w:start w:val="1"/>
      <w:numFmt w:val="bullet"/>
      <w:lvlText w:val="▪"/>
      <w:lvlJc w:val="left"/>
      <w:pPr>
        <w:ind w:left="2240" w:firstLine="4120"/>
      </w:pPr>
      <w:rPr>
        <w:rFonts w:ascii="Arial" w:eastAsia="Arial" w:hAnsi="Arial" w:cs="Arial"/>
        <w:vertAlign w:val="baseline"/>
      </w:rPr>
    </w:lvl>
    <w:lvl w:ilvl="3">
      <w:start w:val="1"/>
      <w:numFmt w:val="bullet"/>
      <w:lvlText w:val="●"/>
      <w:lvlJc w:val="left"/>
      <w:pPr>
        <w:ind w:left="2960" w:firstLine="5560"/>
      </w:pPr>
      <w:rPr>
        <w:rFonts w:ascii="Arial" w:eastAsia="Arial" w:hAnsi="Arial" w:cs="Arial"/>
        <w:vertAlign w:val="baseline"/>
      </w:rPr>
    </w:lvl>
    <w:lvl w:ilvl="4">
      <w:start w:val="1"/>
      <w:numFmt w:val="bullet"/>
      <w:lvlText w:val="o"/>
      <w:lvlJc w:val="left"/>
      <w:pPr>
        <w:ind w:left="3680" w:firstLine="7000"/>
      </w:pPr>
      <w:rPr>
        <w:rFonts w:ascii="Arial" w:eastAsia="Arial" w:hAnsi="Arial" w:cs="Arial"/>
        <w:vertAlign w:val="baseline"/>
      </w:rPr>
    </w:lvl>
    <w:lvl w:ilvl="5">
      <w:start w:val="1"/>
      <w:numFmt w:val="bullet"/>
      <w:lvlText w:val="▪"/>
      <w:lvlJc w:val="left"/>
      <w:pPr>
        <w:ind w:left="4400" w:firstLine="8440"/>
      </w:pPr>
      <w:rPr>
        <w:rFonts w:ascii="Arial" w:eastAsia="Arial" w:hAnsi="Arial" w:cs="Arial"/>
        <w:vertAlign w:val="baseline"/>
      </w:rPr>
    </w:lvl>
    <w:lvl w:ilvl="6">
      <w:start w:val="1"/>
      <w:numFmt w:val="bullet"/>
      <w:lvlText w:val="●"/>
      <w:lvlJc w:val="left"/>
      <w:pPr>
        <w:ind w:left="5120" w:firstLine="9880"/>
      </w:pPr>
      <w:rPr>
        <w:rFonts w:ascii="Arial" w:eastAsia="Arial" w:hAnsi="Arial" w:cs="Arial"/>
        <w:vertAlign w:val="baseline"/>
      </w:rPr>
    </w:lvl>
    <w:lvl w:ilvl="7">
      <w:start w:val="1"/>
      <w:numFmt w:val="bullet"/>
      <w:lvlText w:val="o"/>
      <w:lvlJc w:val="left"/>
      <w:pPr>
        <w:ind w:left="5840" w:firstLine="11320"/>
      </w:pPr>
      <w:rPr>
        <w:rFonts w:ascii="Arial" w:eastAsia="Arial" w:hAnsi="Arial" w:cs="Arial"/>
        <w:vertAlign w:val="baseline"/>
      </w:rPr>
    </w:lvl>
    <w:lvl w:ilvl="8">
      <w:start w:val="1"/>
      <w:numFmt w:val="bullet"/>
      <w:lvlText w:val="▪"/>
      <w:lvlJc w:val="left"/>
      <w:pPr>
        <w:ind w:left="6560" w:firstLine="12760"/>
      </w:pPr>
      <w:rPr>
        <w:rFonts w:ascii="Arial" w:eastAsia="Arial" w:hAnsi="Arial" w:cs="Arial"/>
        <w:vertAlign w:val="baseline"/>
      </w:rPr>
    </w:lvl>
  </w:abstractNum>
  <w:abstractNum w:abstractNumId="2" w15:restartNumberingAfterBreak="0">
    <w:nsid w:val="023E2D4F"/>
    <w:multiLevelType w:val="hybridMultilevel"/>
    <w:tmpl w:val="D42E8A30"/>
    <w:lvl w:ilvl="0" w:tplc="0D24964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26A5E82"/>
    <w:multiLevelType w:val="hybridMultilevel"/>
    <w:tmpl w:val="AB80E568"/>
    <w:lvl w:ilvl="0" w:tplc="56AEC916">
      <w:start w:val="1"/>
      <w:numFmt w:val="decimal"/>
      <w:lvlText w:val="%1."/>
      <w:lvlJc w:val="left"/>
      <w:pPr>
        <w:ind w:left="720" w:hanging="360"/>
      </w:pPr>
      <w:rPr>
        <w:rFonts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3086AA0"/>
    <w:multiLevelType w:val="hybridMultilevel"/>
    <w:tmpl w:val="47D87AD6"/>
    <w:lvl w:ilvl="0" w:tplc="4D005B9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 w15:restartNumberingAfterBreak="0">
    <w:nsid w:val="03A4652C"/>
    <w:multiLevelType w:val="hybridMultilevel"/>
    <w:tmpl w:val="9D2AC13A"/>
    <w:lvl w:ilvl="0" w:tplc="54C68234">
      <w:start w:val="1"/>
      <w:numFmt w:val="bullet"/>
      <w:lvlText w:val="-"/>
      <w:lvlJc w:val="left"/>
      <w:pPr>
        <w:tabs>
          <w:tab w:val="num" w:pos="720"/>
        </w:tabs>
        <w:ind w:left="720" w:hanging="360"/>
      </w:pPr>
      <w:rPr>
        <w:rFonts w:ascii="Times New Roman" w:eastAsia="Times New Roman" w:hAnsi="Times New Roman" w:cs="Times New Roman" w:hint="default"/>
      </w:rPr>
    </w:lvl>
    <w:lvl w:ilvl="1" w:tplc="04220003" w:tentative="1">
      <w:start w:val="1"/>
      <w:numFmt w:val="bullet"/>
      <w:lvlText w:val="o"/>
      <w:lvlJc w:val="left"/>
      <w:pPr>
        <w:tabs>
          <w:tab w:val="num" w:pos="1440"/>
        </w:tabs>
        <w:ind w:left="1440" w:hanging="360"/>
      </w:pPr>
      <w:rPr>
        <w:rFonts w:ascii="Courier New" w:hAnsi="Courier New" w:cs="Courier New" w:hint="default"/>
      </w:rPr>
    </w:lvl>
    <w:lvl w:ilvl="2" w:tplc="04220005" w:tentative="1">
      <w:start w:val="1"/>
      <w:numFmt w:val="bullet"/>
      <w:lvlText w:val=""/>
      <w:lvlJc w:val="left"/>
      <w:pPr>
        <w:tabs>
          <w:tab w:val="num" w:pos="2160"/>
        </w:tabs>
        <w:ind w:left="2160" w:hanging="360"/>
      </w:pPr>
      <w:rPr>
        <w:rFonts w:ascii="Wingdings" w:hAnsi="Wingdings" w:hint="default"/>
      </w:rPr>
    </w:lvl>
    <w:lvl w:ilvl="3" w:tplc="04220001" w:tentative="1">
      <w:start w:val="1"/>
      <w:numFmt w:val="bullet"/>
      <w:lvlText w:val=""/>
      <w:lvlJc w:val="left"/>
      <w:pPr>
        <w:tabs>
          <w:tab w:val="num" w:pos="2880"/>
        </w:tabs>
        <w:ind w:left="2880" w:hanging="360"/>
      </w:pPr>
      <w:rPr>
        <w:rFonts w:ascii="Symbol" w:hAnsi="Symbol" w:hint="default"/>
      </w:rPr>
    </w:lvl>
    <w:lvl w:ilvl="4" w:tplc="04220003" w:tentative="1">
      <w:start w:val="1"/>
      <w:numFmt w:val="bullet"/>
      <w:lvlText w:val="o"/>
      <w:lvlJc w:val="left"/>
      <w:pPr>
        <w:tabs>
          <w:tab w:val="num" w:pos="3600"/>
        </w:tabs>
        <w:ind w:left="3600" w:hanging="360"/>
      </w:pPr>
      <w:rPr>
        <w:rFonts w:ascii="Courier New" w:hAnsi="Courier New" w:cs="Courier New" w:hint="default"/>
      </w:rPr>
    </w:lvl>
    <w:lvl w:ilvl="5" w:tplc="04220005" w:tentative="1">
      <w:start w:val="1"/>
      <w:numFmt w:val="bullet"/>
      <w:lvlText w:val=""/>
      <w:lvlJc w:val="left"/>
      <w:pPr>
        <w:tabs>
          <w:tab w:val="num" w:pos="4320"/>
        </w:tabs>
        <w:ind w:left="4320" w:hanging="360"/>
      </w:pPr>
      <w:rPr>
        <w:rFonts w:ascii="Wingdings" w:hAnsi="Wingdings" w:hint="default"/>
      </w:rPr>
    </w:lvl>
    <w:lvl w:ilvl="6" w:tplc="04220001" w:tentative="1">
      <w:start w:val="1"/>
      <w:numFmt w:val="bullet"/>
      <w:lvlText w:val=""/>
      <w:lvlJc w:val="left"/>
      <w:pPr>
        <w:tabs>
          <w:tab w:val="num" w:pos="5040"/>
        </w:tabs>
        <w:ind w:left="5040" w:hanging="360"/>
      </w:pPr>
      <w:rPr>
        <w:rFonts w:ascii="Symbol" w:hAnsi="Symbol" w:hint="default"/>
      </w:rPr>
    </w:lvl>
    <w:lvl w:ilvl="7" w:tplc="04220003" w:tentative="1">
      <w:start w:val="1"/>
      <w:numFmt w:val="bullet"/>
      <w:lvlText w:val="o"/>
      <w:lvlJc w:val="left"/>
      <w:pPr>
        <w:tabs>
          <w:tab w:val="num" w:pos="5760"/>
        </w:tabs>
        <w:ind w:left="5760" w:hanging="360"/>
      </w:pPr>
      <w:rPr>
        <w:rFonts w:ascii="Courier New" w:hAnsi="Courier New" w:cs="Courier New" w:hint="default"/>
      </w:rPr>
    </w:lvl>
    <w:lvl w:ilvl="8" w:tplc="0422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5C573B0"/>
    <w:multiLevelType w:val="hybridMultilevel"/>
    <w:tmpl w:val="AA227724"/>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082514BC"/>
    <w:multiLevelType w:val="hybridMultilevel"/>
    <w:tmpl w:val="B1BE4E02"/>
    <w:lvl w:ilvl="0" w:tplc="EBEEBC34">
      <w:start w:val="1"/>
      <w:numFmt w:val="decimal"/>
      <w:lvlText w:val="%1."/>
      <w:lvlJc w:val="left"/>
      <w:pPr>
        <w:ind w:left="720" w:hanging="360"/>
      </w:pPr>
      <w:rPr>
        <w:rFonts w:ascii="Times New Roman" w:hAnsi="Times New Roman" w:cs="Times New Roman" w:hint="default"/>
        <w:sz w:val="28"/>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8" w15:restartNumberingAfterBreak="0">
    <w:nsid w:val="0A3B231B"/>
    <w:multiLevelType w:val="hybridMultilevel"/>
    <w:tmpl w:val="D5024522"/>
    <w:lvl w:ilvl="0" w:tplc="04127336">
      <w:start w:val="1"/>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0DB74CD7"/>
    <w:multiLevelType w:val="hybridMultilevel"/>
    <w:tmpl w:val="06762476"/>
    <w:lvl w:ilvl="0" w:tplc="D4CACBCC">
      <w:start w:val="1"/>
      <w:numFmt w:val="bullet"/>
      <w:lvlText w:val="-"/>
      <w:lvlJc w:val="left"/>
      <w:pPr>
        <w:ind w:left="513" w:hanging="360"/>
      </w:pPr>
      <w:rPr>
        <w:rFonts w:ascii="Times New Roman" w:eastAsia="Courier New" w:hAnsi="Times New Roman" w:cs="Times New Roman" w:hint="default"/>
      </w:rPr>
    </w:lvl>
    <w:lvl w:ilvl="1" w:tplc="04190003" w:tentative="1">
      <w:start w:val="1"/>
      <w:numFmt w:val="bullet"/>
      <w:lvlText w:val="o"/>
      <w:lvlJc w:val="left"/>
      <w:pPr>
        <w:ind w:left="1233" w:hanging="360"/>
      </w:pPr>
      <w:rPr>
        <w:rFonts w:ascii="Courier New" w:hAnsi="Courier New" w:cs="Courier New" w:hint="default"/>
      </w:rPr>
    </w:lvl>
    <w:lvl w:ilvl="2" w:tplc="04190005" w:tentative="1">
      <w:start w:val="1"/>
      <w:numFmt w:val="bullet"/>
      <w:lvlText w:val=""/>
      <w:lvlJc w:val="left"/>
      <w:pPr>
        <w:ind w:left="1953" w:hanging="360"/>
      </w:pPr>
      <w:rPr>
        <w:rFonts w:ascii="Wingdings" w:hAnsi="Wingdings" w:hint="default"/>
      </w:rPr>
    </w:lvl>
    <w:lvl w:ilvl="3" w:tplc="04190001" w:tentative="1">
      <w:start w:val="1"/>
      <w:numFmt w:val="bullet"/>
      <w:lvlText w:val=""/>
      <w:lvlJc w:val="left"/>
      <w:pPr>
        <w:ind w:left="2673" w:hanging="360"/>
      </w:pPr>
      <w:rPr>
        <w:rFonts w:ascii="Symbol" w:hAnsi="Symbol" w:hint="default"/>
      </w:rPr>
    </w:lvl>
    <w:lvl w:ilvl="4" w:tplc="04190003" w:tentative="1">
      <w:start w:val="1"/>
      <w:numFmt w:val="bullet"/>
      <w:lvlText w:val="o"/>
      <w:lvlJc w:val="left"/>
      <w:pPr>
        <w:ind w:left="3393" w:hanging="360"/>
      </w:pPr>
      <w:rPr>
        <w:rFonts w:ascii="Courier New" w:hAnsi="Courier New" w:cs="Courier New" w:hint="default"/>
      </w:rPr>
    </w:lvl>
    <w:lvl w:ilvl="5" w:tplc="04190005" w:tentative="1">
      <w:start w:val="1"/>
      <w:numFmt w:val="bullet"/>
      <w:lvlText w:val=""/>
      <w:lvlJc w:val="left"/>
      <w:pPr>
        <w:ind w:left="4113" w:hanging="360"/>
      </w:pPr>
      <w:rPr>
        <w:rFonts w:ascii="Wingdings" w:hAnsi="Wingdings" w:hint="default"/>
      </w:rPr>
    </w:lvl>
    <w:lvl w:ilvl="6" w:tplc="04190001" w:tentative="1">
      <w:start w:val="1"/>
      <w:numFmt w:val="bullet"/>
      <w:lvlText w:val=""/>
      <w:lvlJc w:val="left"/>
      <w:pPr>
        <w:ind w:left="4833" w:hanging="360"/>
      </w:pPr>
      <w:rPr>
        <w:rFonts w:ascii="Symbol" w:hAnsi="Symbol" w:hint="default"/>
      </w:rPr>
    </w:lvl>
    <w:lvl w:ilvl="7" w:tplc="04190003" w:tentative="1">
      <w:start w:val="1"/>
      <w:numFmt w:val="bullet"/>
      <w:lvlText w:val="o"/>
      <w:lvlJc w:val="left"/>
      <w:pPr>
        <w:ind w:left="5553" w:hanging="360"/>
      </w:pPr>
      <w:rPr>
        <w:rFonts w:ascii="Courier New" w:hAnsi="Courier New" w:cs="Courier New" w:hint="default"/>
      </w:rPr>
    </w:lvl>
    <w:lvl w:ilvl="8" w:tplc="04190005" w:tentative="1">
      <w:start w:val="1"/>
      <w:numFmt w:val="bullet"/>
      <w:lvlText w:val=""/>
      <w:lvlJc w:val="left"/>
      <w:pPr>
        <w:ind w:left="6273" w:hanging="360"/>
      </w:pPr>
      <w:rPr>
        <w:rFonts w:ascii="Wingdings" w:hAnsi="Wingdings" w:hint="default"/>
      </w:rPr>
    </w:lvl>
  </w:abstractNum>
  <w:abstractNum w:abstractNumId="10" w15:restartNumberingAfterBreak="0">
    <w:nsid w:val="101C2E71"/>
    <w:multiLevelType w:val="hybridMultilevel"/>
    <w:tmpl w:val="344CA08E"/>
    <w:lvl w:ilvl="0" w:tplc="33629E3E">
      <w:start w:val="1"/>
      <w:numFmt w:val="decimal"/>
      <w:lvlText w:val="%1)"/>
      <w:lvlJc w:val="left"/>
      <w:pPr>
        <w:ind w:left="786" w:hanging="360"/>
      </w:pPr>
      <w:rPr>
        <w:rFonts w:hint="default"/>
        <w:i w:val="0"/>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1" w15:restartNumberingAfterBreak="0">
    <w:nsid w:val="10CA436E"/>
    <w:multiLevelType w:val="hybridMultilevel"/>
    <w:tmpl w:val="634E0B82"/>
    <w:lvl w:ilvl="0" w:tplc="E5A45834">
      <w:start w:val="1"/>
      <w:numFmt w:val="decimal"/>
      <w:lvlText w:val="%1."/>
      <w:lvlJc w:val="left"/>
      <w:pPr>
        <w:ind w:left="1935" w:hanging="360"/>
      </w:pPr>
      <w:rPr>
        <w:rFonts w:hint="default"/>
        <w:b w:val="0"/>
      </w:rPr>
    </w:lvl>
    <w:lvl w:ilvl="1" w:tplc="04190019" w:tentative="1">
      <w:start w:val="1"/>
      <w:numFmt w:val="lowerLetter"/>
      <w:lvlText w:val="%2."/>
      <w:lvlJc w:val="left"/>
      <w:pPr>
        <w:ind w:left="2655" w:hanging="360"/>
      </w:pPr>
    </w:lvl>
    <w:lvl w:ilvl="2" w:tplc="0419001B" w:tentative="1">
      <w:start w:val="1"/>
      <w:numFmt w:val="lowerRoman"/>
      <w:lvlText w:val="%3."/>
      <w:lvlJc w:val="right"/>
      <w:pPr>
        <w:ind w:left="3375" w:hanging="180"/>
      </w:pPr>
    </w:lvl>
    <w:lvl w:ilvl="3" w:tplc="0419000F" w:tentative="1">
      <w:start w:val="1"/>
      <w:numFmt w:val="decimal"/>
      <w:lvlText w:val="%4."/>
      <w:lvlJc w:val="left"/>
      <w:pPr>
        <w:ind w:left="4095" w:hanging="360"/>
      </w:pPr>
    </w:lvl>
    <w:lvl w:ilvl="4" w:tplc="04190019" w:tentative="1">
      <w:start w:val="1"/>
      <w:numFmt w:val="lowerLetter"/>
      <w:lvlText w:val="%5."/>
      <w:lvlJc w:val="left"/>
      <w:pPr>
        <w:ind w:left="4815" w:hanging="360"/>
      </w:pPr>
    </w:lvl>
    <w:lvl w:ilvl="5" w:tplc="0419001B" w:tentative="1">
      <w:start w:val="1"/>
      <w:numFmt w:val="lowerRoman"/>
      <w:lvlText w:val="%6."/>
      <w:lvlJc w:val="right"/>
      <w:pPr>
        <w:ind w:left="5535" w:hanging="180"/>
      </w:pPr>
    </w:lvl>
    <w:lvl w:ilvl="6" w:tplc="0419000F" w:tentative="1">
      <w:start w:val="1"/>
      <w:numFmt w:val="decimal"/>
      <w:lvlText w:val="%7."/>
      <w:lvlJc w:val="left"/>
      <w:pPr>
        <w:ind w:left="6255" w:hanging="360"/>
      </w:pPr>
    </w:lvl>
    <w:lvl w:ilvl="7" w:tplc="04190019" w:tentative="1">
      <w:start w:val="1"/>
      <w:numFmt w:val="lowerLetter"/>
      <w:lvlText w:val="%8."/>
      <w:lvlJc w:val="left"/>
      <w:pPr>
        <w:ind w:left="6975" w:hanging="360"/>
      </w:pPr>
    </w:lvl>
    <w:lvl w:ilvl="8" w:tplc="0419001B" w:tentative="1">
      <w:start w:val="1"/>
      <w:numFmt w:val="lowerRoman"/>
      <w:lvlText w:val="%9."/>
      <w:lvlJc w:val="right"/>
      <w:pPr>
        <w:ind w:left="7695" w:hanging="180"/>
      </w:pPr>
    </w:lvl>
  </w:abstractNum>
  <w:abstractNum w:abstractNumId="12" w15:restartNumberingAfterBreak="0">
    <w:nsid w:val="12EE5EE0"/>
    <w:multiLevelType w:val="hybridMultilevel"/>
    <w:tmpl w:val="00DEB266"/>
    <w:lvl w:ilvl="0" w:tplc="D30C1C60">
      <w:start w:val="3"/>
      <w:numFmt w:val="bullet"/>
      <w:lvlText w:val="-"/>
      <w:lvlJc w:val="left"/>
      <w:pPr>
        <w:tabs>
          <w:tab w:val="num" w:pos="795"/>
        </w:tabs>
        <w:ind w:left="795" w:hanging="360"/>
      </w:pPr>
      <w:rPr>
        <w:rFonts w:ascii="Times New Roman" w:eastAsia="Courier New"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3" w15:restartNumberingAfterBreak="0">
    <w:nsid w:val="13322A34"/>
    <w:multiLevelType w:val="hybridMultilevel"/>
    <w:tmpl w:val="C7F47484"/>
    <w:lvl w:ilvl="0" w:tplc="29C0F022">
      <w:start w:val="1"/>
      <w:numFmt w:val="bullet"/>
      <w:lvlText w:val="-"/>
      <w:lvlJc w:val="left"/>
      <w:pPr>
        <w:ind w:left="720" w:hanging="360"/>
      </w:pPr>
      <w:rPr>
        <w:rFonts w:ascii="Times New Roman" w:eastAsia="Calibri" w:hAnsi="Times New Roman" w:cs="Times New Roman" w:hint="default"/>
        <w:u w:val="none"/>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4" w15:restartNumberingAfterBreak="0">
    <w:nsid w:val="13E56D78"/>
    <w:multiLevelType w:val="hybridMultilevel"/>
    <w:tmpl w:val="F67CA77E"/>
    <w:lvl w:ilvl="0" w:tplc="462207F0">
      <w:start w:val="1"/>
      <w:numFmt w:val="decimal"/>
      <w:lvlText w:val="%1."/>
      <w:lvlJc w:val="left"/>
      <w:pPr>
        <w:ind w:left="928" w:hanging="360"/>
      </w:pPr>
      <w:rPr>
        <w:rFonts w:hint="default"/>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15" w15:restartNumberingAfterBreak="0">
    <w:nsid w:val="14867CE1"/>
    <w:multiLevelType w:val="hybridMultilevel"/>
    <w:tmpl w:val="F9B8C024"/>
    <w:lvl w:ilvl="0" w:tplc="D7DA3D3E">
      <w:start w:val="1"/>
      <w:numFmt w:val="decimal"/>
      <w:lvlText w:val="%1."/>
      <w:lvlJc w:val="left"/>
      <w:pPr>
        <w:ind w:left="720" w:hanging="360"/>
      </w:pPr>
      <w:rPr>
        <w:rFonts w:hint="default"/>
        <w:b w:val="0"/>
        <w:i w:val="0"/>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6" w15:restartNumberingAfterBreak="0">
    <w:nsid w:val="14B64C6D"/>
    <w:multiLevelType w:val="hybridMultilevel"/>
    <w:tmpl w:val="CCFC70DA"/>
    <w:lvl w:ilvl="0" w:tplc="6734D25C">
      <w:numFmt w:val="bullet"/>
      <w:lvlText w:val=""/>
      <w:lvlJc w:val="left"/>
      <w:pPr>
        <w:ind w:left="1068" w:hanging="360"/>
      </w:pPr>
      <w:rPr>
        <w:rFonts w:ascii="Symbol" w:eastAsia="MS Mincho" w:hAnsi="Symbol" w:cs="Times New Roman" w:hint="default"/>
      </w:rPr>
    </w:lvl>
    <w:lvl w:ilvl="1" w:tplc="04220003" w:tentative="1">
      <w:start w:val="1"/>
      <w:numFmt w:val="bullet"/>
      <w:lvlText w:val="o"/>
      <w:lvlJc w:val="left"/>
      <w:pPr>
        <w:ind w:left="1788" w:hanging="360"/>
      </w:pPr>
      <w:rPr>
        <w:rFonts w:ascii="Courier New" w:hAnsi="Courier New" w:cs="Courier New" w:hint="default"/>
      </w:rPr>
    </w:lvl>
    <w:lvl w:ilvl="2" w:tplc="04220005" w:tentative="1">
      <w:start w:val="1"/>
      <w:numFmt w:val="bullet"/>
      <w:lvlText w:val=""/>
      <w:lvlJc w:val="left"/>
      <w:pPr>
        <w:ind w:left="2508" w:hanging="360"/>
      </w:pPr>
      <w:rPr>
        <w:rFonts w:ascii="Wingdings" w:hAnsi="Wingdings" w:hint="default"/>
      </w:rPr>
    </w:lvl>
    <w:lvl w:ilvl="3" w:tplc="04220001" w:tentative="1">
      <w:start w:val="1"/>
      <w:numFmt w:val="bullet"/>
      <w:lvlText w:val=""/>
      <w:lvlJc w:val="left"/>
      <w:pPr>
        <w:ind w:left="3228" w:hanging="360"/>
      </w:pPr>
      <w:rPr>
        <w:rFonts w:ascii="Symbol" w:hAnsi="Symbol" w:hint="default"/>
      </w:rPr>
    </w:lvl>
    <w:lvl w:ilvl="4" w:tplc="04220003" w:tentative="1">
      <w:start w:val="1"/>
      <w:numFmt w:val="bullet"/>
      <w:lvlText w:val="o"/>
      <w:lvlJc w:val="left"/>
      <w:pPr>
        <w:ind w:left="3948" w:hanging="360"/>
      </w:pPr>
      <w:rPr>
        <w:rFonts w:ascii="Courier New" w:hAnsi="Courier New" w:cs="Courier New" w:hint="default"/>
      </w:rPr>
    </w:lvl>
    <w:lvl w:ilvl="5" w:tplc="04220005" w:tentative="1">
      <w:start w:val="1"/>
      <w:numFmt w:val="bullet"/>
      <w:lvlText w:val=""/>
      <w:lvlJc w:val="left"/>
      <w:pPr>
        <w:ind w:left="4668" w:hanging="360"/>
      </w:pPr>
      <w:rPr>
        <w:rFonts w:ascii="Wingdings" w:hAnsi="Wingdings" w:hint="default"/>
      </w:rPr>
    </w:lvl>
    <w:lvl w:ilvl="6" w:tplc="04220001" w:tentative="1">
      <w:start w:val="1"/>
      <w:numFmt w:val="bullet"/>
      <w:lvlText w:val=""/>
      <w:lvlJc w:val="left"/>
      <w:pPr>
        <w:ind w:left="5388" w:hanging="360"/>
      </w:pPr>
      <w:rPr>
        <w:rFonts w:ascii="Symbol" w:hAnsi="Symbol" w:hint="default"/>
      </w:rPr>
    </w:lvl>
    <w:lvl w:ilvl="7" w:tplc="04220003" w:tentative="1">
      <w:start w:val="1"/>
      <w:numFmt w:val="bullet"/>
      <w:lvlText w:val="o"/>
      <w:lvlJc w:val="left"/>
      <w:pPr>
        <w:ind w:left="6108" w:hanging="360"/>
      </w:pPr>
      <w:rPr>
        <w:rFonts w:ascii="Courier New" w:hAnsi="Courier New" w:cs="Courier New" w:hint="default"/>
      </w:rPr>
    </w:lvl>
    <w:lvl w:ilvl="8" w:tplc="04220005" w:tentative="1">
      <w:start w:val="1"/>
      <w:numFmt w:val="bullet"/>
      <w:lvlText w:val=""/>
      <w:lvlJc w:val="left"/>
      <w:pPr>
        <w:ind w:left="6828" w:hanging="360"/>
      </w:pPr>
      <w:rPr>
        <w:rFonts w:ascii="Wingdings" w:hAnsi="Wingdings" w:hint="default"/>
      </w:rPr>
    </w:lvl>
  </w:abstractNum>
  <w:abstractNum w:abstractNumId="17" w15:restartNumberingAfterBreak="0">
    <w:nsid w:val="17217802"/>
    <w:multiLevelType w:val="hybridMultilevel"/>
    <w:tmpl w:val="CF86030E"/>
    <w:lvl w:ilvl="0" w:tplc="01CC333C">
      <w:numFmt w:val="bullet"/>
      <w:lvlText w:val="-"/>
      <w:lvlJc w:val="left"/>
      <w:pPr>
        <w:ind w:left="786" w:hanging="360"/>
      </w:pPr>
      <w:rPr>
        <w:rFonts w:ascii="Times New Roman" w:eastAsiaTheme="minorHAnsi" w:hAnsi="Times New Roman" w:cs="Times New Roman" w:hint="default"/>
      </w:rPr>
    </w:lvl>
    <w:lvl w:ilvl="1" w:tplc="04190003" w:tentative="1">
      <w:start w:val="1"/>
      <w:numFmt w:val="bullet"/>
      <w:lvlText w:val="o"/>
      <w:lvlJc w:val="left"/>
      <w:pPr>
        <w:ind w:left="1506" w:hanging="360"/>
      </w:pPr>
      <w:rPr>
        <w:rFonts w:ascii="Courier New" w:hAnsi="Courier New" w:cs="Courier New" w:hint="default"/>
      </w:rPr>
    </w:lvl>
    <w:lvl w:ilvl="2" w:tplc="04190005" w:tentative="1">
      <w:start w:val="1"/>
      <w:numFmt w:val="bullet"/>
      <w:lvlText w:val=""/>
      <w:lvlJc w:val="left"/>
      <w:pPr>
        <w:ind w:left="2226" w:hanging="360"/>
      </w:pPr>
      <w:rPr>
        <w:rFonts w:ascii="Wingdings" w:hAnsi="Wingdings" w:hint="default"/>
      </w:rPr>
    </w:lvl>
    <w:lvl w:ilvl="3" w:tplc="04190001" w:tentative="1">
      <w:start w:val="1"/>
      <w:numFmt w:val="bullet"/>
      <w:lvlText w:val=""/>
      <w:lvlJc w:val="left"/>
      <w:pPr>
        <w:ind w:left="2946" w:hanging="360"/>
      </w:pPr>
      <w:rPr>
        <w:rFonts w:ascii="Symbol" w:hAnsi="Symbol" w:hint="default"/>
      </w:rPr>
    </w:lvl>
    <w:lvl w:ilvl="4" w:tplc="04190003" w:tentative="1">
      <w:start w:val="1"/>
      <w:numFmt w:val="bullet"/>
      <w:lvlText w:val="o"/>
      <w:lvlJc w:val="left"/>
      <w:pPr>
        <w:ind w:left="3666" w:hanging="360"/>
      </w:pPr>
      <w:rPr>
        <w:rFonts w:ascii="Courier New" w:hAnsi="Courier New" w:cs="Courier New" w:hint="default"/>
      </w:rPr>
    </w:lvl>
    <w:lvl w:ilvl="5" w:tplc="04190005" w:tentative="1">
      <w:start w:val="1"/>
      <w:numFmt w:val="bullet"/>
      <w:lvlText w:val=""/>
      <w:lvlJc w:val="left"/>
      <w:pPr>
        <w:ind w:left="4386" w:hanging="360"/>
      </w:pPr>
      <w:rPr>
        <w:rFonts w:ascii="Wingdings" w:hAnsi="Wingdings" w:hint="default"/>
      </w:rPr>
    </w:lvl>
    <w:lvl w:ilvl="6" w:tplc="04190001" w:tentative="1">
      <w:start w:val="1"/>
      <w:numFmt w:val="bullet"/>
      <w:lvlText w:val=""/>
      <w:lvlJc w:val="left"/>
      <w:pPr>
        <w:ind w:left="5106" w:hanging="360"/>
      </w:pPr>
      <w:rPr>
        <w:rFonts w:ascii="Symbol" w:hAnsi="Symbol" w:hint="default"/>
      </w:rPr>
    </w:lvl>
    <w:lvl w:ilvl="7" w:tplc="04190003" w:tentative="1">
      <w:start w:val="1"/>
      <w:numFmt w:val="bullet"/>
      <w:lvlText w:val="o"/>
      <w:lvlJc w:val="left"/>
      <w:pPr>
        <w:ind w:left="5826" w:hanging="360"/>
      </w:pPr>
      <w:rPr>
        <w:rFonts w:ascii="Courier New" w:hAnsi="Courier New" w:cs="Courier New" w:hint="default"/>
      </w:rPr>
    </w:lvl>
    <w:lvl w:ilvl="8" w:tplc="04190005" w:tentative="1">
      <w:start w:val="1"/>
      <w:numFmt w:val="bullet"/>
      <w:lvlText w:val=""/>
      <w:lvlJc w:val="left"/>
      <w:pPr>
        <w:ind w:left="6546" w:hanging="360"/>
      </w:pPr>
      <w:rPr>
        <w:rFonts w:ascii="Wingdings" w:hAnsi="Wingdings" w:hint="default"/>
      </w:rPr>
    </w:lvl>
  </w:abstractNum>
  <w:abstractNum w:abstractNumId="18" w15:restartNumberingAfterBreak="0">
    <w:nsid w:val="1DF45515"/>
    <w:multiLevelType w:val="hybridMultilevel"/>
    <w:tmpl w:val="A358FCFE"/>
    <w:lvl w:ilvl="0" w:tplc="0422000F">
      <w:start w:val="1"/>
      <w:numFmt w:val="decimal"/>
      <w:lvlText w:val="%1."/>
      <w:lvlJc w:val="left"/>
      <w:pPr>
        <w:ind w:left="360" w:hanging="360"/>
      </w:pPr>
      <w:rPr>
        <w:rFonts w:cs="Times New Roman"/>
      </w:rPr>
    </w:lvl>
    <w:lvl w:ilvl="1" w:tplc="04220019">
      <w:start w:val="1"/>
      <w:numFmt w:val="decimal"/>
      <w:lvlText w:val="%2."/>
      <w:lvlJc w:val="left"/>
      <w:pPr>
        <w:tabs>
          <w:tab w:val="num" w:pos="1440"/>
        </w:tabs>
        <w:ind w:left="1440" w:hanging="360"/>
      </w:pPr>
    </w:lvl>
    <w:lvl w:ilvl="2" w:tplc="0422001B">
      <w:start w:val="1"/>
      <w:numFmt w:val="decimal"/>
      <w:lvlText w:val="%3."/>
      <w:lvlJc w:val="left"/>
      <w:pPr>
        <w:tabs>
          <w:tab w:val="num" w:pos="2160"/>
        </w:tabs>
        <w:ind w:left="2160" w:hanging="360"/>
      </w:pPr>
    </w:lvl>
    <w:lvl w:ilvl="3" w:tplc="0422000F">
      <w:start w:val="1"/>
      <w:numFmt w:val="decimal"/>
      <w:lvlText w:val="%4."/>
      <w:lvlJc w:val="left"/>
      <w:pPr>
        <w:tabs>
          <w:tab w:val="num" w:pos="2880"/>
        </w:tabs>
        <w:ind w:left="2880" w:hanging="360"/>
      </w:pPr>
    </w:lvl>
    <w:lvl w:ilvl="4" w:tplc="04220019">
      <w:start w:val="1"/>
      <w:numFmt w:val="decimal"/>
      <w:lvlText w:val="%5."/>
      <w:lvlJc w:val="left"/>
      <w:pPr>
        <w:tabs>
          <w:tab w:val="num" w:pos="3600"/>
        </w:tabs>
        <w:ind w:left="3600" w:hanging="360"/>
      </w:pPr>
    </w:lvl>
    <w:lvl w:ilvl="5" w:tplc="0422001B">
      <w:start w:val="1"/>
      <w:numFmt w:val="decimal"/>
      <w:lvlText w:val="%6."/>
      <w:lvlJc w:val="left"/>
      <w:pPr>
        <w:tabs>
          <w:tab w:val="num" w:pos="4320"/>
        </w:tabs>
        <w:ind w:left="4320" w:hanging="360"/>
      </w:pPr>
    </w:lvl>
    <w:lvl w:ilvl="6" w:tplc="0422000F">
      <w:start w:val="1"/>
      <w:numFmt w:val="decimal"/>
      <w:lvlText w:val="%7."/>
      <w:lvlJc w:val="left"/>
      <w:pPr>
        <w:tabs>
          <w:tab w:val="num" w:pos="5040"/>
        </w:tabs>
        <w:ind w:left="5040" w:hanging="360"/>
      </w:pPr>
    </w:lvl>
    <w:lvl w:ilvl="7" w:tplc="04220019">
      <w:start w:val="1"/>
      <w:numFmt w:val="decimal"/>
      <w:lvlText w:val="%8."/>
      <w:lvlJc w:val="left"/>
      <w:pPr>
        <w:tabs>
          <w:tab w:val="num" w:pos="5760"/>
        </w:tabs>
        <w:ind w:left="5760" w:hanging="360"/>
      </w:pPr>
    </w:lvl>
    <w:lvl w:ilvl="8" w:tplc="0422001B">
      <w:start w:val="1"/>
      <w:numFmt w:val="decimal"/>
      <w:lvlText w:val="%9."/>
      <w:lvlJc w:val="left"/>
      <w:pPr>
        <w:tabs>
          <w:tab w:val="num" w:pos="6480"/>
        </w:tabs>
        <w:ind w:left="6480" w:hanging="360"/>
      </w:pPr>
    </w:lvl>
  </w:abstractNum>
  <w:abstractNum w:abstractNumId="19" w15:restartNumberingAfterBreak="0">
    <w:nsid w:val="20E539DA"/>
    <w:multiLevelType w:val="hybridMultilevel"/>
    <w:tmpl w:val="49B645D6"/>
    <w:lvl w:ilvl="0" w:tplc="93B06FE6">
      <w:start w:val="1"/>
      <w:numFmt w:val="bullet"/>
      <w:lvlText w:val="•"/>
      <w:lvlJc w:val="left"/>
      <w:pPr>
        <w:tabs>
          <w:tab w:val="num" w:pos="720"/>
        </w:tabs>
        <w:ind w:left="720" w:hanging="360"/>
      </w:pPr>
      <w:rPr>
        <w:rFonts w:ascii="Times New Roman" w:hAnsi="Times New Roman" w:hint="default"/>
      </w:rPr>
    </w:lvl>
    <w:lvl w:ilvl="1" w:tplc="2D544448" w:tentative="1">
      <w:start w:val="1"/>
      <w:numFmt w:val="bullet"/>
      <w:lvlText w:val="•"/>
      <w:lvlJc w:val="left"/>
      <w:pPr>
        <w:tabs>
          <w:tab w:val="num" w:pos="1440"/>
        </w:tabs>
        <w:ind w:left="1440" w:hanging="360"/>
      </w:pPr>
      <w:rPr>
        <w:rFonts w:ascii="Times New Roman" w:hAnsi="Times New Roman" w:hint="default"/>
      </w:rPr>
    </w:lvl>
    <w:lvl w:ilvl="2" w:tplc="0EECB69E" w:tentative="1">
      <w:start w:val="1"/>
      <w:numFmt w:val="bullet"/>
      <w:lvlText w:val="•"/>
      <w:lvlJc w:val="left"/>
      <w:pPr>
        <w:tabs>
          <w:tab w:val="num" w:pos="2160"/>
        </w:tabs>
        <w:ind w:left="2160" w:hanging="360"/>
      </w:pPr>
      <w:rPr>
        <w:rFonts w:ascii="Times New Roman" w:hAnsi="Times New Roman" w:hint="default"/>
      </w:rPr>
    </w:lvl>
    <w:lvl w:ilvl="3" w:tplc="6CDE1DDE" w:tentative="1">
      <w:start w:val="1"/>
      <w:numFmt w:val="bullet"/>
      <w:lvlText w:val="•"/>
      <w:lvlJc w:val="left"/>
      <w:pPr>
        <w:tabs>
          <w:tab w:val="num" w:pos="2880"/>
        </w:tabs>
        <w:ind w:left="2880" w:hanging="360"/>
      </w:pPr>
      <w:rPr>
        <w:rFonts w:ascii="Times New Roman" w:hAnsi="Times New Roman" w:hint="default"/>
      </w:rPr>
    </w:lvl>
    <w:lvl w:ilvl="4" w:tplc="4BD249C8" w:tentative="1">
      <w:start w:val="1"/>
      <w:numFmt w:val="bullet"/>
      <w:lvlText w:val="•"/>
      <w:lvlJc w:val="left"/>
      <w:pPr>
        <w:tabs>
          <w:tab w:val="num" w:pos="3600"/>
        </w:tabs>
        <w:ind w:left="3600" w:hanging="360"/>
      </w:pPr>
      <w:rPr>
        <w:rFonts w:ascii="Times New Roman" w:hAnsi="Times New Roman" w:hint="default"/>
      </w:rPr>
    </w:lvl>
    <w:lvl w:ilvl="5" w:tplc="FEC0C2BE" w:tentative="1">
      <w:start w:val="1"/>
      <w:numFmt w:val="bullet"/>
      <w:lvlText w:val="•"/>
      <w:lvlJc w:val="left"/>
      <w:pPr>
        <w:tabs>
          <w:tab w:val="num" w:pos="4320"/>
        </w:tabs>
        <w:ind w:left="4320" w:hanging="360"/>
      </w:pPr>
      <w:rPr>
        <w:rFonts w:ascii="Times New Roman" w:hAnsi="Times New Roman" w:hint="default"/>
      </w:rPr>
    </w:lvl>
    <w:lvl w:ilvl="6" w:tplc="93522A4E" w:tentative="1">
      <w:start w:val="1"/>
      <w:numFmt w:val="bullet"/>
      <w:lvlText w:val="•"/>
      <w:lvlJc w:val="left"/>
      <w:pPr>
        <w:tabs>
          <w:tab w:val="num" w:pos="5040"/>
        </w:tabs>
        <w:ind w:left="5040" w:hanging="360"/>
      </w:pPr>
      <w:rPr>
        <w:rFonts w:ascii="Times New Roman" w:hAnsi="Times New Roman" w:hint="default"/>
      </w:rPr>
    </w:lvl>
    <w:lvl w:ilvl="7" w:tplc="59B012A6" w:tentative="1">
      <w:start w:val="1"/>
      <w:numFmt w:val="bullet"/>
      <w:lvlText w:val="•"/>
      <w:lvlJc w:val="left"/>
      <w:pPr>
        <w:tabs>
          <w:tab w:val="num" w:pos="5760"/>
        </w:tabs>
        <w:ind w:left="5760" w:hanging="360"/>
      </w:pPr>
      <w:rPr>
        <w:rFonts w:ascii="Times New Roman" w:hAnsi="Times New Roman" w:hint="default"/>
      </w:rPr>
    </w:lvl>
    <w:lvl w:ilvl="8" w:tplc="DD909EB6" w:tentative="1">
      <w:start w:val="1"/>
      <w:numFmt w:val="bullet"/>
      <w:lvlText w:val="•"/>
      <w:lvlJc w:val="left"/>
      <w:pPr>
        <w:tabs>
          <w:tab w:val="num" w:pos="6480"/>
        </w:tabs>
        <w:ind w:left="6480" w:hanging="360"/>
      </w:pPr>
      <w:rPr>
        <w:rFonts w:ascii="Times New Roman" w:hAnsi="Times New Roman" w:hint="default"/>
      </w:rPr>
    </w:lvl>
  </w:abstractNum>
  <w:abstractNum w:abstractNumId="20" w15:restartNumberingAfterBreak="0">
    <w:nsid w:val="20EB1DAE"/>
    <w:multiLevelType w:val="hybridMultilevel"/>
    <w:tmpl w:val="29E6D974"/>
    <w:lvl w:ilvl="0" w:tplc="5770D594">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1" w15:restartNumberingAfterBreak="0">
    <w:nsid w:val="2154414F"/>
    <w:multiLevelType w:val="hybridMultilevel"/>
    <w:tmpl w:val="5D7A9212"/>
    <w:lvl w:ilvl="0" w:tplc="3FF638B0">
      <w:start w:val="1"/>
      <w:numFmt w:val="bullet"/>
      <w:lvlText w:val="o"/>
      <w:lvlJc w:val="left"/>
      <w:pPr>
        <w:tabs>
          <w:tab w:val="num" w:pos="720"/>
        </w:tabs>
        <w:ind w:left="720" w:hanging="360"/>
      </w:pPr>
      <w:rPr>
        <w:rFonts w:ascii="Courier New" w:hAnsi="Courier New" w:hint="default"/>
      </w:rPr>
    </w:lvl>
    <w:lvl w:ilvl="1" w:tplc="36BA057A" w:tentative="1">
      <w:start w:val="1"/>
      <w:numFmt w:val="bullet"/>
      <w:lvlText w:val="o"/>
      <w:lvlJc w:val="left"/>
      <w:pPr>
        <w:tabs>
          <w:tab w:val="num" w:pos="1440"/>
        </w:tabs>
        <w:ind w:left="1440" w:hanging="360"/>
      </w:pPr>
      <w:rPr>
        <w:rFonts w:ascii="Courier New" w:hAnsi="Courier New" w:hint="default"/>
      </w:rPr>
    </w:lvl>
    <w:lvl w:ilvl="2" w:tplc="9190A5AC" w:tentative="1">
      <w:start w:val="1"/>
      <w:numFmt w:val="bullet"/>
      <w:lvlText w:val="o"/>
      <w:lvlJc w:val="left"/>
      <w:pPr>
        <w:tabs>
          <w:tab w:val="num" w:pos="2160"/>
        </w:tabs>
        <w:ind w:left="2160" w:hanging="360"/>
      </w:pPr>
      <w:rPr>
        <w:rFonts w:ascii="Courier New" w:hAnsi="Courier New" w:hint="default"/>
      </w:rPr>
    </w:lvl>
    <w:lvl w:ilvl="3" w:tplc="2AA44BD0" w:tentative="1">
      <w:start w:val="1"/>
      <w:numFmt w:val="bullet"/>
      <w:lvlText w:val="o"/>
      <w:lvlJc w:val="left"/>
      <w:pPr>
        <w:tabs>
          <w:tab w:val="num" w:pos="2880"/>
        </w:tabs>
        <w:ind w:left="2880" w:hanging="360"/>
      </w:pPr>
      <w:rPr>
        <w:rFonts w:ascii="Courier New" w:hAnsi="Courier New" w:hint="default"/>
      </w:rPr>
    </w:lvl>
    <w:lvl w:ilvl="4" w:tplc="BEB6E172" w:tentative="1">
      <w:start w:val="1"/>
      <w:numFmt w:val="bullet"/>
      <w:lvlText w:val="o"/>
      <w:lvlJc w:val="left"/>
      <w:pPr>
        <w:tabs>
          <w:tab w:val="num" w:pos="3600"/>
        </w:tabs>
        <w:ind w:left="3600" w:hanging="360"/>
      </w:pPr>
      <w:rPr>
        <w:rFonts w:ascii="Courier New" w:hAnsi="Courier New" w:hint="default"/>
      </w:rPr>
    </w:lvl>
    <w:lvl w:ilvl="5" w:tplc="4EEACCD8" w:tentative="1">
      <w:start w:val="1"/>
      <w:numFmt w:val="bullet"/>
      <w:lvlText w:val="o"/>
      <w:lvlJc w:val="left"/>
      <w:pPr>
        <w:tabs>
          <w:tab w:val="num" w:pos="4320"/>
        </w:tabs>
        <w:ind w:left="4320" w:hanging="360"/>
      </w:pPr>
      <w:rPr>
        <w:rFonts w:ascii="Courier New" w:hAnsi="Courier New" w:hint="default"/>
      </w:rPr>
    </w:lvl>
    <w:lvl w:ilvl="6" w:tplc="FAFE93AC" w:tentative="1">
      <w:start w:val="1"/>
      <w:numFmt w:val="bullet"/>
      <w:lvlText w:val="o"/>
      <w:lvlJc w:val="left"/>
      <w:pPr>
        <w:tabs>
          <w:tab w:val="num" w:pos="5040"/>
        </w:tabs>
        <w:ind w:left="5040" w:hanging="360"/>
      </w:pPr>
      <w:rPr>
        <w:rFonts w:ascii="Courier New" w:hAnsi="Courier New" w:hint="default"/>
      </w:rPr>
    </w:lvl>
    <w:lvl w:ilvl="7" w:tplc="BA7CBD0E" w:tentative="1">
      <w:start w:val="1"/>
      <w:numFmt w:val="bullet"/>
      <w:lvlText w:val="o"/>
      <w:lvlJc w:val="left"/>
      <w:pPr>
        <w:tabs>
          <w:tab w:val="num" w:pos="5760"/>
        </w:tabs>
        <w:ind w:left="5760" w:hanging="360"/>
      </w:pPr>
      <w:rPr>
        <w:rFonts w:ascii="Courier New" w:hAnsi="Courier New" w:hint="default"/>
      </w:rPr>
    </w:lvl>
    <w:lvl w:ilvl="8" w:tplc="41CA663E" w:tentative="1">
      <w:start w:val="1"/>
      <w:numFmt w:val="bullet"/>
      <w:lvlText w:val="o"/>
      <w:lvlJc w:val="left"/>
      <w:pPr>
        <w:tabs>
          <w:tab w:val="num" w:pos="6480"/>
        </w:tabs>
        <w:ind w:left="6480" w:hanging="360"/>
      </w:pPr>
      <w:rPr>
        <w:rFonts w:ascii="Courier New" w:hAnsi="Courier New" w:hint="default"/>
      </w:rPr>
    </w:lvl>
  </w:abstractNum>
  <w:abstractNum w:abstractNumId="22" w15:restartNumberingAfterBreak="0">
    <w:nsid w:val="217D610E"/>
    <w:multiLevelType w:val="hybridMultilevel"/>
    <w:tmpl w:val="A900D4E8"/>
    <w:lvl w:ilvl="0" w:tplc="783C0114">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221B30E1"/>
    <w:multiLevelType w:val="hybridMultilevel"/>
    <w:tmpl w:val="181C5608"/>
    <w:lvl w:ilvl="0" w:tplc="25FA31E8">
      <w:numFmt w:val="bullet"/>
      <w:lvlText w:val="-"/>
      <w:lvlJc w:val="left"/>
      <w:pPr>
        <w:ind w:left="720" w:hanging="360"/>
      </w:pPr>
      <w:rPr>
        <w:rFonts w:ascii="Times New Roman" w:eastAsia="Times New Roman" w:hAnsi="Times New Roman" w:cs="Times New Roman" w:hint="default"/>
        <w:b/>
        <w:i/>
        <w:color w:val="000000"/>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4" w15:restartNumberingAfterBreak="0">
    <w:nsid w:val="25B376C4"/>
    <w:multiLevelType w:val="hybridMultilevel"/>
    <w:tmpl w:val="2C9259A8"/>
    <w:lvl w:ilvl="0" w:tplc="E764977A">
      <w:start w:val="1"/>
      <w:numFmt w:val="decimal"/>
      <w:lvlText w:val="%1."/>
      <w:lvlJc w:val="left"/>
      <w:pPr>
        <w:ind w:left="720" w:hanging="360"/>
      </w:pPr>
      <w:rPr>
        <w:rFonts w:ascii="Times New Roman" w:eastAsiaTheme="minorHAns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25F44615"/>
    <w:multiLevelType w:val="hybridMultilevel"/>
    <w:tmpl w:val="3A50675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2A2F7D1F"/>
    <w:multiLevelType w:val="hybridMultilevel"/>
    <w:tmpl w:val="B1BE4E02"/>
    <w:lvl w:ilvl="0" w:tplc="EBEEBC34">
      <w:start w:val="1"/>
      <w:numFmt w:val="decimal"/>
      <w:lvlText w:val="%1."/>
      <w:lvlJc w:val="left"/>
      <w:pPr>
        <w:ind w:left="720" w:hanging="360"/>
      </w:pPr>
      <w:rPr>
        <w:rFonts w:ascii="Times New Roman" w:hAnsi="Times New Roman" w:cs="Times New Roman" w:hint="default"/>
        <w:sz w:val="28"/>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7" w15:restartNumberingAfterBreak="0">
    <w:nsid w:val="2BE815D1"/>
    <w:multiLevelType w:val="hybridMultilevel"/>
    <w:tmpl w:val="650E2A08"/>
    <w:lvl w:ilvl="0" w:tplc="2BB89B76">
      <w:start w:val="1"/>
      <w:numFmt w:val="bullet"/>
      <w:lvlText w:val="-"/>
      <w:lvlJc w:val="left"/>
      <w:pPr>
        <w:ind w:left="1080" w:hanging="360"/>
      </w:pPr>
      <w:rPr>
        <w:rFonts w:ascii="Times New Roman" w:eastAsiaTheme="minorHAnsi"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8" w15:restartNumberingAfterBreak="0">
    <w:nsid w:val="2CBC6A68"/>
    <w:multiLevelType w:val="hybridMultilevel"/>
    <w:tmpl w:val="DE22450E"/>
    <w:lvl w:ilvl="0" w:tplc="0419000B">
      <w:start w:val="1"/>
      <w:numFmt w:val="bullet"/>
      <w:lvlText w:val=""/>
      <w:lvlJc w:val="left"/>
      <w:pPr>
        <w:ind w:left="766" w:hanging="360"/>
      </w:pPr>
      <w:rPr>
        <w:rFonts w:ascii="Wingdings" w:hAnsi="Wingdings" w:hint="default"/>
      </w:rPr>
    </w:lvl>
    <w:lvl w:ilvl="1" w:tplc="04190003" w:tentative="1">
      <w:start w:val="1"/>
      <w:numFmt w:val="bullet"/>
      <w:lvlText w:val="o"/>
      <w:lvlJc w:val="left"/>
      <w:pPr>
        <w:ind w:left="1486" w:hanging="360"/>
      </w:pPr>
      <w:rPr>
        <w:rFonts w:ascii="Courier New" w:hAnsi="Courier New" w:cs="Courier New" w:hint="default"/>
      </w:rPr>
    </w:lvl>
    <w:lvl w:ilvl="2" w:tplc="04190005" w:tentative="1">
      <w:start w:val="1"/>
      <w:numFmt w:val="bullet"/>
      <w:lvlText w:val=""/>
      <w:lvlJc w:val="left"/>
      <w:pPr>
        <w:ind w:left="2206" w:hanging="360"/>
      </w:pPr>
      <w:rPr>
        <w:rFonts w:ascii="Wingdings" w:hAnsi="Wingdings" w:hint="default"/>
      </w:rPr>
    </w:lvl>
    <w:lvl w:ilvl="3" w:tplc="04190001" w:tentative="1">
      <w:start w:val="1"/>
      <w:numFmt w:val="bullet"/>
      <w:lvlText w:val=""/>
      <w:lvlJc w:val="left"/>
      <w:pPr>
        <w:ind w:left="2926" w:hanging="360"/>
      </w:pPr>
      <w:rPr>
        <w:rFonts w:ascii="Symbol" w:hAnsi="Symbol" w:hint="default"/>
      </w:rPr>
    </w:lvl>
    <w:lvl w:ilvl="4" w:tplc="04190003" w:tentative="1">
      <w:start w:val="1"/>
      <w:numFmt w:val="bullet"/>
      <w:lvlText w:val="o"/>
      <w:lvlJc w:val="left"/>
      <w:pPr>
        <w:ind w:left="3646" w:hanging="360"/>
      </w:pPr>
      <w:rPr>
        <w:rFonts w:ascii="Courier New" w:hAnsi="Courier New" w:cs="Courier New" w:hint="default"/>
      </w:rPr>
    </w:lvl>
    <w:lvl w:ilvl="5" w:tplc="04190005" w:tentative="1">
      <w:start w:val="1"/>
      <w:numFmt w:val="bullet"/>
      <w:lvlText w:val=""/>
      <w:lvlJc w:val="left"/>
      <w:pPr>
        <w:ind w:left="4366" w:hanging="360"/>
      </w:pPr>
      <w:rPr>
        <w:rFonts w:ascii="Wingdings" w:hAnsi="Wingdings" w:hint="default"/>
      </w:rPr>
    </w:lvl>
    <w:lvl w:ilvl="6" w:tplc="04190001" w:tentative="1">
      <w:start w:val="1"/>
      <w:numFmt w:val="bullet"/>
      <w:lvlText w:val=""/>
      <w:lvlJc w:val="left"/>
      <w:pPr>
        <w:ind w:left="5086" w:hanging="360"/>
      </w:pPr>
      <w:rPr>
        <w:rFonts w:ascii="Symbol" w:hAnsi="Symbol" w:hint="default"/>
      </w:rPr>
    </w:lvl>
    <w:lvl w:ilvl="7" w:tplc="04190003" w:tentative="1">
      <w:start w:val="1"/>
      <w:numFmt w:val="bullet"/>
      <w:lvlText w:val="o"/>
      <w:lvlJc w:val="left"/>
      <w:pPr>
        <w:ind w:left="5806" w:hanging="360"/>
      </w:pPr>
      <w:rPr>
        <w:rFonts w:ascii="Courier New" w:hAnsi="Courier New" w:cs="Courier New" w:hint="default"/>
      </w:rPr>
    </w:lvl>
    <w:lvl w:ilvl="8" w:tplc="04190005" w:tentative="1">
      <w:start w:val="1"/>
      <w:numFmt w:val="bullet"/>
      <w:lvlText w:val=""/>
      <w:lvlJc w:val="left"/>
      <w:pPr>
        <w:ind w:left="6526" w:hanging="360"/>
      </w:pPr>
      <w:rPr>
        <w:rFonts w:ascii="Wingdings" w:hAnsi="Wingdings" w:hint="default"/>
      </w:rPr>
    </w:lvl>
  </w:abstractNum>
  <w:abstractNum w:abstractNumId="29" w15:restartNumberingAfterBreak="0">
    <w:nsid w:val="304B58AB"/>
    <w:multiLevelType w:val="hybridMultilevel"/>
    <w:tmpl w:val="B2B4261C"/>
    <w:lvl w:ilvl="0" w:tplc="0419000F">
      <w:start w:val="1"/>
      <w:numFmt w:val="decimal"/>
      <w:lvlText w:val="%1."/>
      <w:lvlJc w:val="left"/>
      <w:pPr>
        <w:ind w:left="644"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31930726"/>
    <w:multiLevelType w:val="hybridMultilevel"/>
    <w:tmpl w:val="FC4EBFEA"/>
    <w:lvl w:ilvl="0" w:tplc="0419000F">
      <w:start w:val="7"/>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33B44203"/>
    <w:multiLevelType w:val="multilevel"/>
    <w:tmpl w:val="D45C4C42"/>
    <w:lvl w:ilvl="0">
      <w:start w:val="1"/>
      <w:numFmt w:val="decimal"/>
      <w:lvlText w:val="%1."/>
      <w:lvlJc w:val="left"/>
      <w:pPr>
        <w:tabs>
          <w:tab w:val="num" w:pos="786"/>
        </w:tabs>
        <w:ind w:left="786" w:hanging="360"/>
      </w:pPr>
      <w:rPr>
        <w:rFonts w:ascii="Times New Roman" w:eastAsia="Times New Roman" w:hAnsi="Times New Roman" w:cs="Times New Roman"/>
        <w:sz w:val="28"/>
        <w:szCs w:val="28"/>
      </w:rPr>
    </w:lvl>
    <w:lvl w:ilvl="1" w:tentative="1">
      <w:start w:val="1"/>
      <w:numFmt w:val="decimal"/>
      <w:lvlText w:val="%2."/>
      <w:lvlJc w:val="left"/>
      <w:pPr>
        <w:tabs>
          <w:tab w:val="num" w:pos="1790"/>
        </w:tabs>
        <w:ind w:left="1790" w:hanging="360"/>
      </w:pPr>
    </w:lvl>
    <w:lvl w:ilvl="2" w:tentative="1">
      <w:start w:val="1"/>
      <w:numFmt w:val="decimal"/>
      <w:lvlText w:val="%3."/>
      <w:lvlJc w:val="left"/>
      <w:pPr>
        <w:tabs>
          <w:tab w:val="num" w:pos="2510"/>
        </w:tabs>
        <w:ind w:left="2510" w:hanging="360"/>
      </w:pPr>
    </w:lvl>
    <w:lvl w:ilvl="3" w:tentative="1">
      <w:start w:val="1"/>
      <w:numFmt w:val="decimal"/>
      <w:lvlText w:val="%4."/>
      <w:lvlJc w:val="left"/>
      <w:pPr>
        <w:tabs>
          <w:tab w:val="num" w:pos="3230"/>
        </w:tabs>
        <w:ind w:left="3230" w:hanging="360"/>
      </w:pPr>
    </w:lvl>
    <w:lvl w:ilvl="4" w:tentative="1">
      <w:start w:val="1"/>
      <w:numFmt w:val="decimal"/>
      <w:lvlText w:val="%5."/>
      <w:lvlJc w:val="left"/>
      <w:pPr>
        <w:tabs>
          <w:tab w:val="num" w:pos="3950"/>
        </w:tabs>
        <w:ind w:left="3950" w:hanging="360"/>
      </w:pPr>
    </w:lvl>
    <w:lvl w:ilvl="5" w:tentative="1">
      <w:start w:val="1"/>
      <w:numFmt w:val="decimal"/>
      <w:lvlText w:val="%6."/>
      <w:lvlJc w:val="left"/>
      <w:pPr>
        <w:tabs>
          <w:tab w:val="num" w:pos="4670"/>
        </w:tabs>
        <w:ind w:left="4670" w:hanging="360"/>
      </w:pPr>
    </w:lvl>
    <w:lvl w:ilvl="6" w:tentative="1">
      <w:start w:val="1"/>
      <w:numFmt w:val="decimal"/>
      <w:lvlText w:val="%7."/>
      <w:lvlJc w:val="left"/>
      <w:pPr>
        <w:tabs>
          <w:tab w:val="num" w:pos="5390"/>
        </w:tabs>
        <w:ind w:left="5390" w:hanging="360"/>
      </w:pPr>
    </w:lvl>
    <w:lvl w:ilvl="7" w:tentative="1">
      <w:start w:val="1"/>
      <w:numFmt w:val="decimal"/>
      <w:lvlText w:val="%8."/>
      <w:lvlJc w:val="left"/>
      <w:pPr>
        <w:tabs>
          <w:tab w:val="num" w:pos="6110"/>
        </w:tabs>
        <w:ind w:left="6110" w:hanging="360"/>
      </w:pPr>
    </w:lvl>
    <w:lvl w:ilvl="8" w:tentative="1">
      <w:start w:val="1"/>
      <w:numFmt w:val="decimal"/>
      <w:lvlText w:val="%9."/>
      <w:lvlJc w:val="left"/>
      <w:pPr>
        <w:tabs>
          <w:tab w:val="num" w:pos="6830"/>
        </w:tabs>
        <w:ind w:left="6830" w:hanging="360"/>
      </w:pPr>
    </w:lvl>
  </w:abstractNum>
  <w:abstractNum w:abstractNumId="32" w15:restartNumberingAfterBreak="0">
    <w:nsid w:val="33B6792F"/>
    <w:multiLevelType w:val="hybridMultilevel"/>
    <w:tmpl w:val="6A8C026C"/>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35D979D2"/>
    <w:multiLevelType w:val="hybridMultilevel"/>
    <w:tmpl w:val="5B240D00"/>
    <w:lvl w:ilvl="0" w:tplc="0422000B">
      <w:start w:val="1"/>
      <w:numFmt w:val="bullet"/>
      <w:lvlText w:val=""/>
      <w:lvlJc w:val="left"/>
      <w:pPr>
        <w:ind w:left="1146" w:hanging="360"/>
      </w:pPr>
      <w:rPr>
        <w:rFonts w:ascii="Wingdings" w:hAnsi="Wingdings" w:hint="default"/>
      </w:rPr>
    </w:lvl>
    <w:lvl w:ilvl="1" w:tplc="04220003" w:tentative="1">
      <w:start w:val="1"/>
      <w:numFmt w:val="bullet"/>
      <w:lvlText w:val="o"/>
      <w:lvlJc w:val="left"/>
      <w:pPr>
        <w:ind w:left="1866" w:hanging="360"/>
      </w:pPr>
      <w:rPr>
        <w:rFonts w:ascii="Courier New" w:hAnsi="Courier New" w:hint="default"/>
      </w:rPr>
    </w:lvl>
    <w:lvl w:ilvl="2" w:tplc="04220005" w:tentative="1">
      <w:start w:val="1"/>
      <w:numFmt w:val="bullet"/>
      <w:lvlText w:val=""/>
      <w:lvlJc w:val="left"/>
      <w:pPr>
        <w:ind w:left="2586" w:hanging="360"/>
      </w:pPr>
      <w:rPr>
        <w:rFonts w:ascii="Wingdings" w:hAnsi="Wingdings" w:hint="default"/>
      </w:rPr>
    </w:lvl>
    <w:lvl w:ilvl="3" w:tplc="04220001" w:tentative="1">
      <w:start w:val="1"/>
      <w:numFmt w:val="bullet"/>
      <w:lvlText w:val=""/>
      <w:lvlJc w:val="left"/>
      <w:pPr>
        <w:ind w:left="3306" w:hanging="360"/>
      </w:pPr>
      <w:rPr>
        <w:rFonts w:ascii="Symbol" w:hAnsi="Symbol" w:hint="default"/>
      </w:rPr>
    </w:lvl>
    <w:lvl w:ilvl="4" w:tplc="04220003" w:tentative="1">
      <w:start w:val="1"/>
      <w:numFmt w:val="bullet"/>
      <w:lvlText w:val="o"/>
      <w:lvlJc w:val="left"/>
      <w:pPr>
        <w:ind w:left="4026" w:hanging="360"/>
      </w:pPr>
      <w:rPr>
        <w:rFonts w:ascii="Courier New" w:hAnsi="Courier New" w:hint="default"/>
      </w:rPr>
    </w:lvl>
    <w:lvl w:ilvl="5" w:tplc="04220005" w:tentative="1">
      <w:start w:val="1"/>
      <w:numFmt w:val="bullet"/>
      <w:lvlText w:val=""/>
      <w:lvlJc w:val="left"/>
      <w:pPr>
        <w:ind w:left="4746" w:hanging="360"/>
      </w:pPr>
      <w:rPr>
        <w:rFonts w:ascii="Wingdings" w:hAnsi="Wingdings" w:hint="default"/>
      </w:rPr>
    </w:lvl>
    <w:lvl w:ilvl="6" w:tplc="04220001" w:tentative="1">
      <w:start w:val="1"/>
      <w:numFmt w:val="bullet"/>
      <w:lvlText w:val=""/>
      <w:lvlJc w:val="left"/>
      <w:pPr>
        <w:ind w:left="5466" w:hanging="360"/>
      </w:pPr>
      <w:rPr>
        <w:rFonts w:ascii="Symbol" w:hAnsi="Symbol" w:hint="default"/>
      </w:rPr>
    </w:lvl>
    <w:lvl w:ilvl="7" w:tplc="04220003" w:tentative="1">
      <w:start w:val="1"/>
      <w:numFmt w:val="bullet"/>
      <w:lvlText w:val="o"/>
      <w:lvlJc w:val="left"/>
      <w:pPr>
        <w:ind w:left="6186" w:hanging="360"/>
      </w:pPr>
      <w:rPr>
        <w:rFonts w:ascii="Courier New" w:hAnsi="Courier New" w:hint="default"/>
      </w:rPr>
    </w:lvl>
    <w:lvl w:ilvl="8" w:tplc="04220005" w:tentative="1">
      <w:start w:val="1"/>
      <w:numFmt w:val="bullet"/>
      <w:lvlText w:val=""/>
      <w:lvlJc w:val="left"/>
      <w:pPr>
        <w:ind w:left="6906" w:hanging="360"/>
      </w:pPr>
      <w:rPr>
        <w:rFonts w:ascii="Wingdings" w:hAnsi="Wingdings" w:hint="default"/>
      </w:rPr>
    </w:lvl>
  </w:abstractNum>
  <w:abstractNum w:abstractNumId="34" w15:restartNumberingAfterBreak="0">
    <w:nsid w:val="379E606F"/>
    <w:multiLevelType w:val="hybridMultilevel"/>
    <w:tmpl w:val="ABDE0AA6"/>
    <w:lvl w:ilvl="0" w:tplc="0419000F">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384D0E3D"/>
    <w:multiLevelType w:val="multilevel"/>
    <w:tmpl w:val="E60E4B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39483FC5"/>
    <w:multiLevelType w:val="hybridMultilevel"/>
    <w:tmpl w:val="60C2662E"/>
    <w:lvl w:ilvl="0" w:tplc="52C02B38">
      <w:start w:val="1"/>
      <w:numFmt w:val="bullet"/>
      <w:lvlText w:val="•"/>
      <w:lvlJc w:val="left"/>
      <w:pPr>
        <w:tabs>
          <w:tab w:val="num" w:pos="720"/>
        </w:tabs>
        <w:ind w:left="720" w:hanging="360"/>
      </w:pPr>
      <w:rPr>
        <w:rFonts w:ascii="Arial" w:hAnsi="Arial" w:hint="default"/>
      </w:rPr>
    </w:lvl>
    <w:lvl w:ilvl="1" w:tplc="5B2C2530" w:tentative="1">
      <w:start w:val="1"/>
      <w:numFmt w:val="bullet"/>
      <w:lvlText w:val="•"/>
      <w:lvlJc w:val="left"/>
      <w:pPr>
        <w:tabs>
          <w:tab w:val="num" w:pos="1440"/>
        </w:tabs>
        <w:ind w:left="1440" w:hanging="360"/>
      </w:pPr>
      <w:rPr>
        <w:rFonts w:ascii="Arial" w:hAnsi="Arial" w:hint="default"/>
      </w:rPr>
    </w:lvl>
    <w:lvl w:ilvl="2" w:tplc="1B36452A" w:tentative="1">
      <w:start w:val="1"/>
      <w:numFmt w:val="bullet"/>
      <w:lvlText w:val="•"/>
      <w:lvlJc w:val="left"/>
      <w:pPr>
        <w:tabs>
          <w:tab w:val="num" w:pos="2160"/>
        </w:tabs>
        <w:ind w:left="2160" w:hanging="360"/>
      </w:pPr>
      <w:rPr>
        <w:rFonts w:ascii="Arial" w:hAnsi="Arial" w:hint="default"/>
      </w:rPr>
    </w:lvl>
    <w:lvl w:ilvl="3" w:tplc="D06AFE12" w:tentative="1">
      <w:start w:val="1"/>
      <w:numFmt w:val="bullet"/>
      <w:lvlText w:val="•"/>
      <w:lvlJc w:val="left"/>
      <w:pPr>
        <w:tabs>
          <w:tab w:val="num" w:pos="2880"/>
        </w:tabs>
        <w:ind w:left="2880" w:hanging="360"/>
      </w:pPr>
      <w:rPr>
        <w:rFonts w:ascii="Arial" w:hAnsi="Arial" w:hint="default"/>
      </w:rPr>
    </w:lvl>
    <w:lvl w:ilvl="4" w:tplc="AA1C8DD0" w:tentative="1">
      <w:start w:val="1"/>
      <w:numFmt w:val="bullet"/>
      <w:lvlText w:val="•"/>
      <w:lvlJc w:val="left"/>
      <w:pPr>
        <w:tabs>
          <w:tab w:val="num" w:pos="3600"/>
        </w:tabs>
        <w:ind w:left="3600" w:hanging="360"/>
      </w:pPr>
      <w:rPr>
        <w:rFonts w:ascii="Arial" w:hAnsi="Arial" w:hint="default"/>
      </w:rPr>
    </w:lvl>
    <w:lvl w:ilvl="5" w:tplc="E6E80DF8" w:tentative="1">
      <w:start w:val="1"/>
      <w:numFmt w:val="bullet"/>
      <w:lvlText w:val="•"/>
      <w:lvlJc w:val="left"/>
      <w:pPr>
        <w:tabs>
          <w:tab w:val="num" w:pos="4320"/>
        </w:tabs>
        <w:ind w:left="4320" w:hanging="360"/>
      </w:pPr>
      <w:rPr>
        <w:rFonts w:ascii="Arial" w:hAnsi="Arial" w:hint="default"/>
      </w:rPr>
    </w:lvl>
    <w:lvl w:ilvl="6" w:tplc="657CAA68" w:tentative="1">
      <w:start w:val="1"/>
      <w:numFmt w:val="bullet"/>
      <w:lvlText w:val="•"/>
      <w:lvlJc w:val="left"/>
      <w:pPr>
        <w:tabs>
          <w:tab w:val="num" w:pos="5040"/>
        </w:tabs>
        <w:ind w:left="5040" w:hanging="360"/>
      </w:pPr>
      <w:rPr>
        <w:rFonts w:ascii="Arial" w:hAnsi="Arial" w:hint="default"/>
      </w:rPr>
    </w:lvl>
    <w:lvl w:ilvl="7" w:tplc="EC14647C" w:tentative="1">
      <w:start w:val="1"/>
      <w:numFmt w:val="bullet"/>
      <w:lvlText w:val="•"/>
      <w:lvlJc w:val="left"/>
      <w:pPr>
        <w:tabs>
          <w:tab w:val="num" w:pos="5760"/>
        </w:tabs>
        <w:ind w:left="5760" w:hanging="360"/>
      </w:pPr>
      <w:rPr>
        <w:rFonts w:ascii="Arial" w:hAnsi="Arial" w:hint="default"/>
      </w:rPr>
    </w:lvl>
    <w:lvl w:ilvl="8" w:tplc="417EE898" w:tentative="1">
      <w:start w:val="1"/>
      <w:numFmt w:val="bullet"/>
      <w:lvlText w:val="•"/>
      <w:lvlJc w:val="left"/>
      <w:pPr>
        <w:tabs>
          <w:tab w:val="num" w:pos="6480"/>
        </w:tabs>
        <w:ind w:left="6480" w:hanging="360"/>
      </w:pPr>
      <w:rPr>
        <w:rFonts w:ascii="Arial" w:hAnsi="Arial" w:hint="default"/>
      </w:rPr>
    </w:lvl>
  </w:abstractNum>
  <w:abstractNum w:abstractNumId="37" w15:restartNumberingAfterBreak="0">
    <w:nsid w:val="3A1F66B8"/>
    <w:multiLevelType w:val="hybridMultilevel"/>
    <w:tmpl w:val="90C0AC06"/>
    <w:lvl w:ilvl="0" w:tplc="4A18022C">
      <w:numFmt w:val="bullet"/>
      <w:lvlText w:val="-"/>
      <w:lvlJc w:val="left"/>
      <w:pPr>
        <w:tabs>
          <w:tab w:val="num" w:pos="720"/>
        </w:tabs>
        <w:ind w:left="720" w:hanging="360"/>
      </w:pPr>
      <w:rPr>
        <w:rFonts w:ascii="Times New Roman" w:eastAsia="Times New Roman" w:hAnsi="Times New Roman" w:hint="default"/>
      </w:rPr>
    </w:lvl>
    <w:lvl w:ilvl="1" w:tplc="04220003" w:tentative="1">
      <w:start w:val="1"/>
      <w:numFmt w:val="bullet"/>
      <w:lvlText w:val="o"/>
      <w:lvlJc w:val="left"/>
      <w:pPr>
        <w:tabs>
          <w:tab w:val="num" w:pos="1440"/>
        </w:tabs>
        <w:ind w:left="1440" w:hanging="360"/>
      </w:pPr>
      <w:rPr>
        <w:rFonts w:ascii="Courier New" w:hAnsi="Courier New" w:hint="default"/>
      </w:rPr>
    </w:lvl>
    <w:lvl w:ilvl="2" w:tplc="04220005" w:tentative="1">
      <w:start w:val="1"/>
      <w:numFmt w:val="bullet"/>
      <w:lvlText w:val=""/>
      <w:lvlJc w:val="left"/>
      <w:pPr>
        <w:tabs>
          <w:tab w:val="num" w:pos="2160"/>
        </w:tabs>
        <w:ind w:left="2160" w:hanging="360"/>
      </w:pPr>
      <w:rPr>
        <w:rFonts w:ascii="Wingdings" w:hAnsi="Wingdings" w:hint="default"/>
      </w:rPr>
    </w:lvl>
    <w:lvl w:ilvl="3" w:tplc="04220001" w:tentative="1">
      <w:start w:val="1"/>
      <w:numFmt w:val="bullet"/>
      <w:lvlText w:val=""/>
      <w:lvlJc w:val="left"/>
      <w:pPr>
        <w:tabs>
          <w:tab w:val="num" w:pos="2880"/>
        </w:tabs>
        <w:ind w:left="2880" w:hanging="360"/>
      </w:pPr>
      <w:rPr>
        <w:rFonts w:ascii="Symbol" w:hAnsi="Symbol" w:hint="default"/>
      </w:rPr>
    </w:lvl>
    <w:lvl w:ilvl="4" w:tplc="04220003" w:tentative="1">
      <w:start w:val="1"/>
      <w:numFmt w:val="bullet"/>
      <w:lvlText w:val="o"/>
      <w:lvlJc w:val="left"/>
      <w:pPr>
        <w:tabs>
          <w:tab w:val="num" w:pos="3600"/>
        </w:tabs>
        <w:ind w:left="3600" w:hanging="360"/>
      </w:pPr>
      <w:rPr>
        <w:rFonts w:ascii="Courier New" w:hAnsi="Courier New" w:hint="default"/>
      </w:rPr>
    </w:lvl>
    <w:lvl w:ilvl="5" w:tplc="04220005" w:tentative="1">
      <w:start w:val="1"/>
      <w:numFmt w:val="bullet"/>
      <w:lvlText w:val=""/>
      <w:lvlJc w:val="left"/>
      <w:pPr>
        <w:tabs>
          <w:tab w:val="num" w:pos="4320"/>
        </w:tabs>
        <w:ind w:left="4320" w:hanging="360"/>
      </w:pPr>
      <w:rPr>
        <w:rFonts w:ascii="Wingdings" w:hAnsi="Wingdings" w:hint="default"/>
      </w:rPr>
    </w:lvl>
    <w:lvl w:ilvl="6" w:tplc="04220001" w:tentative="1">
      <w:start w:val="1"/>
      <w:numFmt w:val="bullet"/>
      <w:lvlText w:val=""/>
      <w:lvlJc w:val="left"/>
      <w:pPr>
        <w:tabs>
          <w:tab w:val="num" w:pos="5040"/>
        </w:tabs>
        <w:ind w:left="5040" w:hanging="360"/>
      </w:pPr>
      <w:rPr>
        <w:rFonts w:ascii="Symbol" w:hAnsi="Symbol" w:hint="default"/>
      </w:rPr>
    </w:lvl>
    <w:lvl w:ilvl="7" w:tplc="04220003" w:tentative="1">
      <w:start w:val="1"/>
      <w:numFmt w:val="bullet"/>
      <w:lvlText w:val="o"/>
      <w:lvlJc w:val="left"/>
      <w:pPr>
        <w:tabs>
          <w:tab w:val="num" w:pos="5760"/>
        </w:tabs>
        <w:ind w:left="5760" w:hanging="360"/>
      </w:pPr>
      <w:rPr>
        <w:rFonts w:ascii="Courier New" w:hAnsi="Courier New" w:hint="default"/>
      </w:rPr>
    </w:lvl>
    <w:lvl w:ilvl="8" w:tplc="04220005"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3B073428"/>
    <w:multiLevelType w:val="hybridMultilevel"/>
    <w:tmpl w:val="12280F6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3B8066B9"/>
    <w:multiLevelType w:val="multilevel"/>
    <w:tmpl w:val="11B24D16"/>
    <w:lvl w:ilvl="0">
      <w:start w:val="1"/>
      <w:numFmt w:val="bullet"/>
      <w:lvlText w:val="●"/>
      <w:lvlJc w:val="left"/>
      <w:pPr>
        <w:ind w:left="1287" w:firstLine="2213"/>
      </w:pPr>
      <w:rPr>
        <w:rFonts w:ascii="Arial" w:eastAsia="Arial" w:hAnsi="Arial" w:cs="Arial"/>
        <w:vertAlign w:val="baseline"/>
      </w:rPr>
    </w:lvl>
    <w:lvl w:ilvl="1">
      <w:start w:val="1"/>
      <w:numFmt w:val="bullet"/>
      <w:lvlText w:val="-"/>
      <w:lvlJc w:val="left"/>
      <w:pPr>
        <w:ind w:left="2382" w:firstLine="4029"/>
      </w:pPr>
      <w:rPr>
        <w:rFonts w:ascii="Arial" w:eastAsia="Arial" w:hAnsi="Arial" w:cs="Arial"/>
        <w:vertAlign w:val="baseline"/>
      </w:rPr>
    </w:lvl>
    <w:lvl w:ilvl="2">
      <w:start w:val="1"/>
      <w:numFmt w:val="bullet"/>
      <w:lvlText w:val="▪"/>
      <w:lvlJc w:val="left"/>
      <w:pPr>
        <w:ind w:left="2727" w:firstLine="5094"/>
      </w:pPr>
      <w:rPr>
        <w:rFonts w:ascii="Arial" w:eastAsia="Arial" w:hAnsi="Arial" w:cs="Arial"/>
        <w:vertAlign w:val="baseline"/>
      </w:rPr>
    </w:lvl>
    <w:lvl w:ilvl="3">
      <w:start w:val="1"/>
      <w:numFmt w:val="bullet"/>
      <w:lvlText w:val="●"/>
      <w:lvlJc w:val="left"/>
      <w:pPr>
        <w:ind w:left="3447" w:firstLine="6534"/>
      </w:pPr>
      <w:rPr>
        <w:rFonts w:ascii="Arial" w:eastAsia="Arial" w:hAnsi="Arial" w:cs="Arial"/>
        <w:vertAlign w:val="baseline"/>
      </w:rPr>
    </w:lvl>
    <w:lvl w:ilvl="4">
      <w:start w:val="1"/>
      <w:numFmt w:val="bullet"/>
      <w:lvlText w:val="o"/>
      <w:lvlJc w:val="left"/>
      <w:pPr>
        <w:ind w:left="4167" w:firstLine="7974"/>
      </w:pPr>
      <w:rPr>
        <w:rFonts w:ascii="Arial" w:eastAsia="Arial" w:hAnsi="Arial" w:cs="Arial"/>
        <w:vertAlign w:val="baseline"/>
      </w:rPr>
    </w:lvl>
    <w:lvl w:ilvl="5">
      <w:start w:val="1"/>
      <w:numFmt w:val="bullet"/>
      <w:lvlText w:val="▪"/>
      <w:lvlJc w:val="left"/>
      <w:pPr>
        <w:ind w:left="4887" w:firstLine="9414"/>
      </w:pPr>
      <w:rPr>
        <w:rFonts w:ascii="Arial" w:eastAsia="Arial" w:hAnsi="Arial" w:cs="Arial"/>
        <w:vertAlign w:val="baseline"/>
      </w:rPr>
    </w:lvl>
    <w:lvl w:ilvl="6">
      <w:start w:val="1"/>
      <w:numFmt w:val="bullet"/>
      <w:lvlText w:val="●"/>
      <w:lvlJc w:val="left"/>
      <w:pPr>
        <w:ind w:left="5607" w:firstLine="10854"/>
      </w:pPr>
      <w:rPr>
        <w:rFonts w:ascii="Arial" w:eastAsia="Arial" w:hAnsi="Arial" w:cs="Arial"/>
        <w:vertAlign w:val="baseline"/>
      </w:rPr>
    </w:lvl>
    <w:lvl w:ilvl="7">
      <w:start w:val="1"/>
      <w:numFmt w:val="bullet"/>
      <w:lvlText w:val="o"/>
      <w:lvlJc w:val="left"/>
      <w:pPr>
        <w:ind w:left="6327" w:firstLine="12294"/>
      </w:pPr>
      <w:rPr>
        <w:rFonts w:ascii="Arial" w:eastAsia="Arial" w:hAnsi="Arial" w:cs="Arial"/>
        <w:vertAlign w:val="baseline"/>
      </w:rPr>
    </w:lvl>
    <w:lvl w:ilvl="8">
      <w:start w:val="1"/>
      <w:numFmt w:val="bullet"/>
      <w:lvlText w:val="▪"/>
      <w:lvlJc w:val="left"/>
      <w:pPr>
        <w:ind w:left="7047" w:firstLine="13734"/>
      </w:pPr>
      <w:rPr>
        <w:rFonts w:ascii="Arial" w:eastAsia="Arial" w:hAnsi="Arial" w:cs="Arial"/>
        <w:vertAlign w:val="baseline"/>
      </w:rPr>
    </w:lvl>
  </w:abstractNum>
  <w:abstractNum w:abstractNumId="40" w15:restartNumberingAfterBreak="0">
    <w:nsid w:val="3CA24E0C"/>
    <w:multiLevelType w:val="hybridMultilevel"/>
    <w:tmpl w:val="ECB22200"/>
    <w:lvl w:ilvl="0" w:tplc="0422000B">
      <w:start w:val="1"/>
      <w:numFmt w:val="bullet"/>
      <w:lvlText w:val=""/>
      <w:lvlJc w:val="left"/>
      <w:pPr>
        <w:ind w:left="1429" w:hanging="360"/>
      </w:pPr>
      <w:rPr>
        <w:rFonts w:ascii="Wingdings" w:hAnsi="Wingdings"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41" w15:restartNumberingAfterBreak="0">
    <w:nsid w:val="3EAA4AF2"/>
    <w:multiLevelType w:val="hybridMultilevel"/>
    <w:tmpl w:val="D92CFDF2"/>
    <w:lvl w:ilvl="0" w:tplc="0419000F">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3F747C62"/>
    <w:multiLevelType w:val="hybridMultilevel"/>
    <w:tmpl w:val="3A786B2C"/>
    <w:lvl w:ilvl="0" w:tplc="4E186232">
      <w:start w:val="4"/>
      <w:numFmt w:val="bullet"/>
      <w:lvlText w:val="•"/>
      <w:lvlJc w:val="left"/>
      <w:pPr>
        <w:tabs>
          <w:tab w:val="num" w:pos="720"/>
        </w:tabs>
        <w:ind w:left="720" w:hanging="360"/>
      </w:pPr>
      <w:rPr>
        <w:rFonts w:ascii="Times New Roman" w:eastAsia="Calibri" w:hAnsi="Times New Roman" w:cs="Times New Roman" w:hint="default"/>
      </w:rPr>
    </w:lvl>
    <w:lvl w:ilvl="1" w:tplc="04220003" w:tentative="1">
      <w:start w:val="1"/>
      <w:numFmt w:val="bullet"/>
      <w:lvlText w:val="o"/>
      <w:lvlJc w:val="left"/>
      <w:pPr>
        <w:tabs>
          <w:tab w:val="num" w:pos="1440"/>
        </w:tabs>
        <w:ind w:left="1440" w:hanging="360"/>
      </w:pPr>
      <w:rPr>
        <w:rFonts w:ascii="Courier New" w:hAnsi="Courier New" w:cs="Courier New" w:hint="default"/>
      </w:rPr>
    </w:lvl>
    <w:lvl w:ilvl="2" w:tplc="04220005" w:tentative="1">
      <w:start w:val="1"/>
      <w:numFmt w:val="bullet"/>
      <w:lvlText w:val=""/>
      <w:lvlJc w:val="left"/>
      <w:pPr>
        <w:tabs>
          <w:tab w:val="num" w:pos="2160"/>
        </w:tabs>
        <w:ind w:left="2160" w:hanging="360"/>
      </w:pPr>
      <w:rPr>
        <w:rFonts w:ascii="Wingdings" w:hAnsi="Wingdings" w:hint="default"/>
      </w:rPr>
    </w:lvl>
    <w:lvl w:ilvl="3" w:tplc="04220001" w:tentative="1">
      <w:start w:val="1"/>
      <w:numFmt w:val="bullet"/>
      <w:lvlText w:val=""/>
      <w:lvlJc w:val="left"/>
      <w:pPr>
        <w:tabs>
          <w:tab w:val="num" w:pos="2880"/>
        </w:tabs>
        <w:ind w:left="2880" w:hanging="360"/>
      </w:pPr>
      <w:rPr>
        <w:rFonts w:ascii="Symbol" w:hAnsi="Symbol" w:hint="default"/>
      </w:rPr>
    </w:lvl>
    <w:lvl w:ilvl="4" w:tplc="04220003" w:tentative="1">
      <w:start w:val="1"/>
      <w:numFmt w:val="bullet"/>
      <w:lvlText w:val="o"/>
      <w:lvlJc w:val="left"/>
      <w:pPr>
        <w:tabs>
          <w:tab w:val="num" w:pos="3600"/>
        </w:tabs>
        <w:ind w:left="3600" w:hanging="360"/>
      </w:pPr>
      <w:rPr>
        <w:rFonts w:ascii="Courier New" w:hAnsi="Courier New" w:cs="Courier New" w:hint="default"/>
      </w:rPr>
    </w:lvl>
    <w:lvl w:ilvl="5" w:tplc="04220005" w:tentative="1">
      <w:start w:val="1"/>
      <w:numFmt w:val="bullet"/>
      <w:lvlText w:val=""/>
      <w:lvlJc w:val="left"/>
      <w:pPr>
        <w:tabs>
          <w:tab w:val="num" w:pos="4320"/>
        </w:tabs>
        <w:ind w:left="4320" w:hanging="360"/>
      </w:pPr>
      <w:rPr>
        <w:rFonts w:ascii="Wingdings" w:hAnsi="Wingdings" w:hint="default"/>
      </w:rPr>
    </w:lvl>
    <w:lvl w:ilvl="6" w:tplc="04220001" w:tentative="1">
      <w:start w:val="1"/>
      <w:numFmt w:val="bullet"/>
      <w:lvlText w:val=""/>
      <w:lvlJc w:val="left"/>
      <w:pPr>
        <w:tabs>
          <w:tab w:val="num" w:pos="5040"/>
        </w:tabs>
        <w:ind w:left="5040" w:hanging="360"/>
      </w:pPr>
      <w:rPr>
        <w:rFonts w:ascii="Symbol" w:hAnsi="Symbol" w:hint="default"/>
      </w:rPr>
    </w:lvl>
    <w:lvl w:ilvl="7" w:tplc="04220003" w:tentative="1">
      <w:start w:val="1"/>
      <w:numFmt w:val="bullet"/>
      <w:lvlText w:val="o"/>
      <w:lvlJc w:val="left"/>
      <w:pPr>
        <w:tabs>
          <w:tab w:val="num" w:pos="5760"/>
        </w:tabs>
        <w:ind w:left="5760" w:hanging="360"/>
      </w:pPr>
      <w:rPr>
        <w:rFonts w:ascii="Courier New" w:hAnsi="Courier New" w:cs="Courier New" w:hint="default"/>
      </w:rPr>
    </w:lvl>
    <w:lvl w:ilvl="8" w:tplc="04220005" w:tentative="1">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402C19DB"/>
    <w:multiLevelType w:val="hybridMultilevel"/>
    <w:tmpl w:val="86CA663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15:restartNumberingAfterBreak="0">
    <w:nsid w:val="41FB079C"/>
    <w:multiLevelType w:val="hybridMultilevel"/>
    <w:tmpl w:val="FA8EBC8A"/>
    <w:lvl w:ilvl="0" w:tplc="570AAA2E">
      <w:start w:val="1"/>
      <w:numFmt w:val="decimal"/>
      <w:lvlText w:val="%1."/>
      <w:lvlJc w:val="left"/>
      <w:pPr>
        <w:ind w:left="1070" w:hanging="360"/>
      </w:pPr>
      <w:rPr>
        <w:rFonts w:hint="default"/>
      </w:rPr>
    </w:lvl>
    <w:lvl w:ilvl="1" w:tplc="04220019" w:tentative="1">
      <w:start w:val="1"/>
      <w:numFmt w:val="lowerLetter"/>
      <w:lvlText w:val="%2."/>
      <w:lvlJc w:val="left"/>
      <w:pPr>
        <w:ind w:left="1790" w:hanging="360"/>
      </w:pPr>
    </w:lvl>
    <w:lvl w:ilvl="2" w:tplc="0422001B" w:tentative="1">
      <w:start w:val="1"/>
      <w:numFmt w:val="lowerRoman"/>
      <w:lvlText w:val="%3."/>
      <w:lvlJc w:val="right"/>
      <w:pPr>
        <w:ind w:left="2510" w:hanging="180"/>
      </w:pPr>
    </w:lvl>
    <w:lvl w:ilvl="3" w:tplc="0422000F" w:tentative="1">
      <w:start w:val="1"/>
      <w:numFmt w:val="decimal"/>
      <w:lvlText w:val="%4."/>
      <w:lvlJc w:val="left"/>
      <w:pPr>
        <w:ind w:left="3230" w:hanging="360"/>
      </w:pPr>
    </w:lvl>
    <w:lvl w:ilvl="4" w:tplc="04220019" w:tentative="1">
      <w:start w:val="1"/>
      <w:numFmt w:val="lowerLetter"/>
      <w:lvlText w:val="%5."/>
      <w:lvlJc w:val="left"/>
      <w:pPr>
        <w:ind w:left="3950" w:hanging="360"/>
      </w:pPr>
    </w:lvl>
    <w:lvl w:ilvl="5" w:tplc="0422001B" w:tentative="1">
      <w:start w:val="1"/>
      <w:numFmt w:val="lowerRoman"/>
      <w:lvlText w:val="%6."/>
      <w:lvlJc w:val="right"/>
      <w:pPr>
        <w:ind w:left="4670" w:hanging="180"/>
      </w:pPr>
    </w:lvl>
    <w:lvl w:ilvl="6" w:tplc="0422000F" w:tentative="1">
      <w:start w:val="1"/>
      <w:numFmt w:val="decimal"/>
      <w:lvlText w:val="%7."/>
      <w:lvlJc w:val="left"/>
      <w:pPr>
        <w:ind w:left="5390" w:hanging="360"/>
      </w:pPr>
    </w:lvl>
    <w:lvl w:ilvl="7" w:tplc="04220019" w:tentative="1">
      <w:start w:val="1"/>
      <w:numFmt w:val="lowerLetter"/>
      <w:lvlText w:val="%8."/>
      <w:lvlJc w:val="left"/>
      <w:pPr>
        <w:ind w:left="6110" w:hanging="360"/>
      </w:pPr>
    </w:lvl>
    <w:lvl w:ilvl="8" w:tplc="0422001B" w:tentative="1">
      <w:start w:val="1"/>
      <w:numFmt w:val="lowerRoman"/>
      <w:lvlText w:val="%9."/>
      <w:lvlJc w:val="right"/>
      <w:pPr>
        <w:ind w:left="6830" w:hanging="180"/>
      </w:pPr>
    </w:lvl>
  </w:abstractNum>
  <w:abstractNum w:abstractNumId="45" w15:restartNumberingAfterBreak="0">
    <w:nsid w:val="427965A2"/>
    <w:multiLevelType w:val="hybridMultilevel"/>
    <w:tmpl w:val="0CDA6F84"/>
    <w:lvl w:ilvl="0" w:tplc="2AB01AB6">
      <w:numFmt w:val="bullet"/>
      <w:lvlText w:val="-"/>
      <w:lvlJc w:val="left"/>
      <w:pPr>
        <w:ind w:left="1070" w:hanging="360"/>
      </w:pPr>
      <w:rPr>
        <w:rFonts w:ascii="Times New Roman" w:eastAsia="Times New Roman" w:hAnsi="Times New Roman" w:cs="Times New Roman" w:hint="default"/>
        <w:sz w:val="24"/>
      </w:rPr>
    </w:lvl>
    <w:lvl w:ilvl="1" w:tplc="04190003">
      <w:start w:val="1"/>
      <w:numFmt w:val="bullet"/>
      <w:lvlText w:val="o"/>
      <w:lvlJc w:val="left"/>
      <w:pPr>
        <w:ind w:left="1860" w:hanging="360"/>
      </w:pPr>
      <w:rPr>
        <w:rFonts w:ascii="Courier New" w:hAnsi="Courier New" w:cs="Courier New" w:hint="default"/>
      </w:rPr>
    </w:lvl>
    <w:lvl w:ilvl="2" w:tplc="04190005">
      <w:start w:val="1"/>
      <w:numFmt w:val="bullet"/>
      <w:lvlText w:val=""/>
      <w:lvlJc w:val="left"/>
      <w:pPr>
        <w:ind w:left="2580" w:hanging="360"/>
      </w:pPr>
      <w:rPr>
        <w:rFonts w:ascii="Wingdings" w:hAnsi="Wingdings" w:hint="default"/>
      </w:rPr>
    </w:lvl>
    <w:lvl w:ilvl="3" w:tplc="04190001">
      <w:start w:val="1"/>
      <w:numFmt w:val="bullet"/>
      <w:lvlText w:val=""/>
      <w:lvlJc w:val="left"/>
      <w:pPr>
        <w:ind w:left="3300" w:hanging="360"/>
      </w:pPr>
      <w:rPr>
        <w:rFonts w:ascii="Symbol" w:hAnsi="Symbol" w:hint="default"/>
      </w:rPr>
    </w:lvl>
    <w:lvl w:ilvl="4" w:tplc="04190003">
      <w:start w:val="1"/>
      <w:numFmt w:val="bullet"/>
      <w:lvlText w:val="o"/>
      <w:lvlJc w:val="left"/>
      <w:pPr>
        <w:ind w:left="4020" w:hanging="360"/>
      </w:pPr>
      <w:rPr>
        <w:rFonts w:ascii="Courier New" w:hAnsi="Courier New" w:cs="Courier New" w:hint="default"/>
      </w:rPr>
    </w:lvl>
    <w:lvl w:ilvl="5" w:tplc="04190005">
      <w:start w:val="1"/>
      <w:numFmt w:val="bullet"/>
      <w:lvlText w:val=""/>
      <w:lvlJc w:val="left"/>
      <w:pPr>
        <w:ind w:left="4740" w:hanging="360"/>
      </w:pPr>
      <w:rPr>
        <w:rFonts w:ascii="Wingdings" w:hAnsi="Wingdings" w:hint="default"/>
      </w:rPr>
    </w:lvl>
    <w:lvl w:ilvl="6" w:tplc="04190001">
      <w:start w:val="1"/>
      <w:numFmt w:val="bullet"/>
      <w:lvlText w:val=""/>
      <w:lvlJc w:val="left"/>
      <w:pPr>
        <w:ind w:left="5460" w:hanging="360"/>
      </w:pPr>
      <w:rPr>
        <w:rFonts w:ascii="Symbol" w:hAnsi="Symbol" w:hint="default"/>
      </w:rPr>
    </w:lvl>
    <w:lvl w:ilvl="7" w:tplc="04190003">
      <w:start w:val="1"/>
      <w:numFmt w:val="bullet"/>
      <w:lvlText w:val="o"/>
      <w:lvlJc w:val="left"/>
      <w:pPr>
        <w:ind w:left="6180" w:hanging="360"/>
      </w:pPr>
      <w:rPr>
        <w:rFonts w:ascii="Courier New" w:hAnsi="Courier New" w:cs="Courier New" w:hint="default"/>
      </w:rPr>
    </w:lvl>
    <w:lvl w:ilvl="8" w:tplc="04190005">
      <w:start w:val="1"/>
      <w:numFmt w:val="bullet"/>
      <w:lvlText w:val=""/>
      <w:lvlJc w:val="left"/>
      <w:pPr>
        <w:ind w:left="6900" w:hanging="360"/>
      </w:pPr>
      <w:rPr>
        <w:rFonts w:ascii="Wingdings" w:hAnsi="Wingdings" w:hint="default"/>
      </w:rPr>
    </w:lvl>
  </w:abstractNum>
  <w:abstractNum w:abstractNumId="46" w15:restartNumberingAfterBreak="0">
    <w:nsid w:val="4364140D"/>
    <w:multiLevelType w:val="hybridMultilevel"/>
    <w:tmpl w:val="C750BC40"/>
    <w:lvl w:ilvl="0" w:tplc="97786576">
      <w:start w:val="3"/>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15:restartNumberingAfterBreak="0">
    <w:nsid w:val="46707AB2"/>
    <w:multiLevelType w:val="hybridMultilevel"/>
    <w:tmpl w:val="4DBC9BDE"/>
    <w:lvl w:ilvl="0" w:tplc="5DBA13A0">
      <w:start w:val="4"/>
      <w:numFmt w:val="bullet"/>
      <w:lvlText w:val="-"/>
      <w:lvlJc w:val="left"/>
      <w:pPr>
        <w:ind w:left="720" w:hanging="360"/>
      </w:pPr>
      <w:rPr>
        <w:rFonts w:ascii="Times New Roman" w:eastAsia="Courier New"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15:restartNumberingAfterBreak="0">
    <w:nsid w:val="46A55898"/>
    <w:multiLevelType w:val="hybridMultilevel"/>
    <w:tmpl w:val="A7F88194"/>
    <w:lvl w:ilvl="0" w:tplc="725EE3E6">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49" w15:restartNumberingAfterBreak="0">
    <w:nsid w:val="46D34E15"/>
    <w:multiLevelType w:val="hybridMultilevel"/>
    <w:tmpl w:val="25A20840"/>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50" w15:restartNumberingAfterBreak="0">
    <w:nsid w:val="4910359B"/>
    <w:multiLevelType w:val="multilevel"/>
    <w:tmpl w:val="8D4E5E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 w15:restartNumberingAfterBreak="0">
    <w:nsid w:val="4A607F2C"/>
    <w:multiLevelType w:val="hybridMultilevel"/>
    <w:tmpl w:val="437C39EE"/>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52" w15:restartNumberingAfterBreak="0">
    <w:nsid w:val="4B2640BF"/>
    <w:multiLevelType w:val="hybridMultilevel"/>
    <w:tmpl w:val="B874F070"/>
    <w:lvl w:ilvl="0" w:tplc="9580F23E">
      <w:start w:val="1"/>
      <w:numFmt w:val="bullet"/>
      <w:lvlText w:val="-"/>
      <w:lvlJc w:val="left"/>
      <w:pPr>
        <w:ind w:left="1080" w:hanging="360"/>
      </w:pPr>
      <w:rPr>
        <w:rFonts w:ascii="Times New Roman" w:eastAsiaTheme="minorHAnsi"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53" w15:restartNumberingAfterBreak="0">
    <w:nsid w:val="4BDA23D3"/>
    <w:multiLevelType w:val="hybridMultilevel"/>
    <w:tmpl w:val="49048EC6"/>
    <w:lvl w:ilvl="0" w:tplc="0419000F">
      <w:start w:val="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15:restartNumberingAfterBreak="0">
    <w:nsid w:val="4D992640"/>
    <w:multiLevelType w:val="hybridMultilevel"/>
    <w:tmpl w:val="D792B2FE"/>
    <w:lvl w:ilvl="0" w:tplc="ED64C01E">
      <w:start w:val="28"/>
      <w:numFmt w:val="bullet"/>
      <w:lvlText w:val="-"/>
      <w:lvlJc w:val="left"/>
      <w:pPr>
        <w:ind w:left="720" w:hanging="360"/>
      </w:pPr>
      <w:rPr>
        <w:rFonts w:ascii="Times New Roman" w:eastAsiaTheme="minorHAnsi" w:hAnsi="Times New Roman" w:cs="Times New Roman" w:hint="default"/>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 w15:restartNumberingAfterBreak="0">
    <w:nsid w:val="4DD1152D"/>
    <w:multiLevelType w:val="hybridMultilevel"/>
    <w:tmpl w:val="35F2E9E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15:restartNumberingAfterBreak="0">
    <w:nsid w:val="4E9A2983"/>
    <w:multiLevelType w:val="hybridMultilevel"/>
    <w:tmpl w:val="CAA4A3E8"/>
    <w:lvl w:ilvl="0" w:tplc="02AE4E5E">
      <w:start w:val="1"/>
      <w:numFmt w:val="decimal"/>
      <w:lvlText w:val="%1."/>
      <w:lvlJc w:val="left"/>
      <w:pPr>
        <w:ind w:left="720" w:hanging="360"/>
      </w:pPr>
      <w:rPr>
        <w:rFonts w:eastAsiaTheme="minorHAnsi"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15:restartNumberingAfterBreak="0">
    <w:nsid w:val="4EAC5B8E"/>
    <w:multiLevelType w:val="hybridMultilevel"/>
    <w:tmpl w:val="4E349E4C"/>
    <w:lvl w:ilvl="0" w:tplc="0422000B">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58" w15:restartNumberingAfterBreak="0">
    <w:nsid w:val="52E01B88"/>
    <w:multiLevelType w:val="hybridMultilevel"/>
    <w:tmpl w:val="6C10FAC4"/>
    <w:lvl w:ilvl="0" w:tplc="CBA40A60">
      <w:start w:val="1"/>
      <w:numFmt w:val="decimal"/>
      <w:lvlText w:val="%1."/>
      <w:lvlJc w:val="left"/>
      <w:pPr>
        <w:ind w:left="-207" w:hanging="360"/>
      </w:pPr>
      <w:rPr>
        <w:rFonts w:ascii="Times New Roman" w:eastAsia="Times New Roman" w:hAnsi="Times New Roman" w:cs="Times New Roman"/>
        <w:sz w:val="24"/>
        <w:szCs w:val="24"/>
      </w:rPr>
    </w:lvl>
    <w:lvl w:ilvl="1" w:tplc="04220019" w:tentative="1">
      <w:start w:val="1"/>
      <w:numFmt w:val="lowerLetter"/>
      <w:lvlText w:val="%2."/>
      <w:lvlJc w:val="left"/>
      <w:pPr>
        <w:ind w:left="513" w:hanging="360"/>
      </w:pPr>
    </w:lvl>
    <w:lvl w:ilvl="2" w:tplc="0422001B" w:tentative="1">
      <w:start w:val="1"/>
      <w:numFmt w:val="lowerRoman"/>
      <w:lvlText w:val="%3."/>
      <w:lvlJc w:val="right"/>
      <w:pPr>
        <w:ind w:left="1233" w:hanging="180"/>
      </w:pPr>
    </w:lvl>
    <w:lvl w:ilvl="3" w:tplc="0422000F" w:tentative="1">
      <w:start w:val="1"/>
      <w:numFmt w:val="decimal"/>
      <w:lvlText w:val="%4."/>
      <w:lvlJc w:val="left"/>
      <w:pPr>
        <w:ind w:left="1953" w:hanging="360"/>
      </w:pPr>
    </w:lvl>
    <w:lvl w:ilvl="4" w:tplc="04220019" w:tentative="1">
      <w:start w:val="1"/>
      <w:numFmt w:val="lowerLetter"/>
      <w:lvlText w:val="%5."/>
      <w:lvlJc w:val="left"/>
      <w:pPr>
        <w:ind w:left="2673" w:hanging="360"/>
      </w:pPr>
    </w:lvl>
    <w:lvl w:ilvl="5" w:tplc="0422001B" w:tentative="1">
      <w:start w:val="1"/>
      <w:numFmt w:val="lowerRoman"/>
      <w:lvlText w:val="%6."/>
      <w:lvlJc w:val="right"/>
      <w:pPr>
        <w:ind w:left="3393" w:hanging="180"/>
      </w:pPr>
    </w:lvl>
    <w:lvl w:ilvl="6" w:tplc="0422000F" w:tentative="1">
      <w:start w:val="1"/>
      <w:numFmt w:val="decimal"/>
      <w:lvlText w:val="%7."/>
      <w:lvlJc w:val="left"/>
      <w:pPr>
        <w:ind w:left="4113" w:hanging="360"/>
      </w:pPr>
    </w:lvl>
    <w:lvl w:ilvl="7" w:tplc="04220019" w:tentative="1">
      <w:start w:val="1"/>
      <w:numFmt w:val="lowerLetter"/>
      <w:lvlText w:val="%8."/>
      <w:lvlJc w:val="left"/>
      <w:pPr>
        <w:ind w:left="4833" w:hanging="360"/>
      </w:pPr>
    </w:lvl>
    <w:lvl w:ilvl="8" w:tplc="0422001B" w:tentative="1">
      <w:start w:val="1"/>
      <w:numFmt w:val="lowerRoman"/>
      <w:lvlText w:val="%9."/>
      <w:lvlJc w:val="right"/>
      <w:pPr>
        <w:ind w:left="5553" w:hanging="180"/>
      </w:pPr>
    </w:lvl>
  </w:abstractNum>
  <w:abstractNum w:abstractNumId="59" w15:restartNumberingAfterBreak="0">
    <w:nsid w:val="53DD7D0A"/>
    <w:multiLevelType w:val="hybridMultilevel"/>
    <w:tmpl w:val="12FC91B2"/>
    <w:lvl w:ilvl="0" w:tplc="9C34DE12">
      <w:start w:val="5"/>
      <w:numFmt w:val="bullet"/>
      <w:lvlText w:val="-"/>
      <w:lvlJc w:val="left"/>
      <w:pPr>
        <w:ind w:left="927" w:hanging="360"/>
      </w:pPr>
      <w:rPr>
        <w:rFonts w:ascii="Times New Roman" w:eastAsia="Calibri"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60" w15:restartNumberingAfterBreak="0">
    <w:nsid w:val="551F4C47"/>
    <w:multiLevelType w:val="hybridMultilevel"/>
    <w:tmpl w:val="B20621CA"/>
    <w:lvl w:ilvl="0" w:tplc="4AE461CE">
      <w:start w:val="1"/>
      <w:numFmt w:val="decimal"/>
      <w:lvlText w:val="%1."/>
      <w:lvlJc w:val="left"/>
      <w:pPr>
        <w:ind w:left="170" w:hanging="360"/>
      </w:pPr>
      <w:rPr>
        <w:rFonts w:hint="default"/>
      </w:rPr>
    </w:lvl>
    <w:lvl w:ilvl="1" w:tplc="04220019" w:tentative="1">
      <w:start w:val="1"/>
      <w:numFmt w:val="lowerLetter"/>
      <w:lvlText w:val="%2."/>
      <w:lvlJc w:val="left"/>
      <w:pPr>
        <w:ind w:left="890" w:hanging="360"/>
      </w:pPr>
    </w:lvl>
    <w:lvl w:ilvl="2" w:tplc="0422001B" w:tentative="1">
      <w:start w:val="1"/>
      <w:numFmt w:val="lowerRoman"/>
      <w:lvlText w:val="%3."/>
      <w:lvlJc w:val="right"/>
      <w:pPr>
        <w:ind w:left="1610" w:hanging="180"/>
      </w:pPr>
    </w:lvl>
    <w:lvl w:ilvl="3" w:tplc="0422000F" w:tentative="1">
      <w:start w:val="1"/>
      <w:numFmt w:val="decimal"/>
      <w:lvlText w:val="%4."/>
      <w:lvlJc w:val="left"/>
      <w:pPr>
        <w:ind w:left="2330" w:hanging="360"/>
      </w:pPr>
    </w:lvl>
    <w:lvl w:ilvl="4" w:tplc="04220019" w:tentative="1">
      <w:start w:val="1"/>
      <w:numFmt w:val="lowerLetter"/>
      <w:lvlText w:val="%5."/>
      <w:lvlJc w:val="left"/>
      <w:pPr>
        <w:ind w:left="3050" w:hanging="360"/>
      </w:pPr>
    </w:lvl>
    <w:lvl w:ilvl="5" w:tplc="0422001B" w:tentative="1">
      <w:start w:val="1"/>
      <w:numFmt w:val="lowerRoman"/>
      <w:lvlText w:val="%6."/>
      <w:lvlJc w:val="right"/>
      <w:pPr>
        <w:ind w:left="3770" w:hanging="180"/>
      </w:pPr>
    </w:lvl>
    <w:lvl w:ilvl="6" w:tplc="0422000F" w:tentative="1">
      <w:start w:val="1"/>
      <w:numFmt w:val="decimal"/>
      <w:lvlText w:val="%7."/>
      <w:lvlJc w:val="left"/>
      <w:pPr>
        <w:ind w:left="4490" w:hanging="360"/>
      </w:pPr>
    </w:lvl>
    <w:lvl w:ilvl="7" w:tplc="04220019" w:tentative="1">
      <w:start w:val="1"/>
      <w:numFmt w:val="lowerLetter"/>
      <w:lvlText w:val="%8."/>
      <w:lvlJc w:val="left"/>
      <w:pPr>
        <w:ind w:left="5210" w:hanging="360"/>
      </w:pPr>
    </w:lvl>
    <w:lvl w:ilvl="8" w:tplc="0422001B" w:tentative="1">
      <w:start w:val="1"/>
      <w:numFmt w:val="lowerRoman"/>
      <w:lvlText w:val="%9."/>
      <w:lvlJc w:val="right"/>
      <w:pPr>
        <w:ind w:left="5930" w:hanging="180"/>
      </w:pPr>
    </w:lvl>
  </w:abstractNum>
  <w:abstractNum w:abstractNumId="61" w15:restartNumberingAfterBreak="0">
    <w:nsid w:val="55E330E3"/>
    <w:multiLevelType w:val="hybridMultilevel"/>
    <w:tmpl w:val="735C2D6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2" w15:restartNumberingAfterBreak="0">
    <w:nsid w:val="56AD687A"/>
    <w:multiLevelType w:val="hybridMultilevel"/>
    <w:tmpl w:val="BE4A9330"/>
    <w:lvl w:ilvl="0" w:tplc="C92C39E0">
      <w:start w:val="1"/>
      <w:numFmt w:val="decimal"/>
      <w:lvlText w:val="%1."/>
      <w:lvlJc w:val="left"/>
      <w:pPr>
        <w:ind w:left="153" w:hanging="360"/>
      </w:pPr>
      <w:rPr>
        <w:rFonts w:cs="Times New Roman" w:hint="default"/>
      </w:rPr>
    </w:lvl>
    <w:lvl w:ilvl="1" w:tplc="04190019" w:tentative="1">
      <w:start w:val="1"/>
      <w:numFmt w:val="lowerLetter"/>
      <w:lvlText w:val="%2."/>
      <w:lvlJc w:val="left"/>
      <w:pPr>
        <w:ind w:left="873" w:hanging="360"/>
      </w:pPr>
      <w:rPr>
        <w:rFonts w:cs="Times New Roman"/>
      </w:rPr>
    </w:lvl>
    <w:lvl w:ilvl="2" w:tplc="0419001B" w:tentative="1">
      <w:start w:val="1"/>
      <w:numFmt w:val="lowerRoman"/>
      <w:lvlText w:val="%3."/>
      <w:lvlJc w:val="right"/>
      <w:pPr>
        <w:ind w:left="1593" w:hanging="180"/>
      </w:pPr>
      <w:rPr>
        <w:rFonts w:cs="Times New Roman"/>
      </w:rPr>
    </w:lvl>
    <w:lvl w:ilvl="3" w:tplc="0419000F" w:tentative="1">
      <w:start w:val="1"/>
      <w:numFmt w:val="decimal"/>
      <w:lvlText w:val="%4."/>
      <w:lvlJc w:val="left"/>
      <w:pPr>
        <w:ind w:left="2313" w:hanging="360"/>
      </w:pPr>
      <w:rPr>
        <w:rFonts w:cs="Times New Roman"/>
      </w:rPr>
    </w:lvl>
    <w:lvl w:ilvl="4" w:tplc="04190019" w:tentative="1">
      <w:start w:val="1"/>
      <w:numFmt w:val="lowerLetter"/>
      <w:lvlText w:val="%5."/>
      <w:lvlJc w:val="left"/>
      <w:pPr>
        <w:ind w:left="3033" w:hanging="360"/>
      </w:pPr>
      <w:rPr>
        <w:rFonts w:cs="Times New Roman"/>
      </w:rPr>
    </w:lvl>
    <w:lvl w:ilvl="5" w:tplc="0419001B" w:tentative="1">
      <w:start w:val="1"/>
      <w:numFmt w:val="lowerRoman"/>
      <w:lvlText w:val="%6."/>
      <w:lvlJc w:val="right"/>
      <w:pPr>
        <w:ind w:left="3753" w:hanging="180"/>
      </w:pPr>
      <w:rPr>
        <w:rFonts w:cs="Times New Roman"/>
      </w:rPr>
    </w:lvl>
    <w:lvl w:ilvl="6" w:tplc="0419000F" w:tentative="1">
      <w:start w:val="1"/>
      <w:numFmt w:val="decimal"/>
      <w:lvlText w:val="%7."/>
      <w:lvlJc w:val="left"/>
      <w:pPr>
        <w:ind w:left="4473" w:hanging="360"/>
      </w:pPr>
      <w:rPr>
        <w:rFonts w:cs="Times New Roman"/>
      </w:rPr>
    </w:lvl>
    <w:lvl w:ilvl="7" w:tplc="04190019" w:tentative="1">
      <w:start w:val="1"/>
      <w:numFmt w:val="lowerLetter"/>
      <w:lvlText w:val="%8."/>
      <w:lvlJc w:val="left"/>
      <w:pPr>
        <w:ind w:left="5193" w:hanging="360"/>
      </w:pPr>
      <w:rPr>
        <w:rFonts w:cs="Times New Roman"/>
      </w:rPr>
    </w:lvl>
    <w:lvl w:ilvl="8" w:tplc="0419001B" w:tentative="1">
      <w:start w:val="1"/>
      <w:numFmt w:val="lowerRoman"/>
      <w:lvlText w:val="%9."/>
      <w:lvlJc w:val="right"/>
      <w:pPr>
        <w:ind w:left="5913" w:hanging="180"/>
      </w:pPr>
      <w:rPr>
        <w:rFonts w:cs="Times New Roman"/>
      </w:rPr>
    </w:lvl>
  </w:abstractNum>
  <w:abstractNum w:abstractNumId="63" w15:restartNumberingAfterBreak="0">
    <w:nsid w:val="5A2C0194"/>
    <w:multiLevelType w:val="hybridMultilevel"/>
    <w:tmpl w:val="7876DB96"/>
    <w:lvl w:ilvl="0" w:tplc="B894A458">
      <w:start w:val="1"/>
      <w:numFmt w:val="decimal"/>
      <w:lvlText w:val="%1."/>
      <w:lvlJc w:val="left"/>
      <w:pPr>
        <w:ind w:left="-207" w:hanging="360"/>
      </w:pPr>
      <w:rPr>
        <w:rFonts w:ascii="Times New Roman" w:hAnsi="Times New Roman" w:cs="Times New Roman" w:hint="default"/>
        <w:b w:val="0"/>
        <w:color w:val="auto"/>
        <w:sz w:val="24"/>
        <w:szCs w:val="24"/>
      </w:rPr>
    </w:lvl>
    <w:lvl w:ilvl="1" w:tplc="04190019" w:tentative="1">
      <w:start w:val="1"/>
      <w:numFmt w:val="lowerLetter"/>
      <w:lvlText w:val="%2."/>
      <w:lvlJc w:val="left"/>
      <w:pPr>
        <w:ind w:left="513" w:hanging="360"/>
      </w:pPr>
    </w:lvl>
    <w:lvl w:ilvl="2" w:tplc="0419001B" w:tentative="1">
      <w:start w:val="1"/>
      <w:numFmt w:val="lowerRoman"/>
      <w:lvlText w:val="%3."/>
      <w:lvlJc w:val="right"/>
      <w:pPr>
        <w:ind w:left="1233" w:hanging="180"/>
      </w:pPr>
    </w:lvl>
    <w:lvl w:ilvl="3" w:tplc="0419000F" w:tentative="1">
      <w:start w:val="1"/>
      <w:numFmt w:val="decimal"/>
      <w:lvlText w:val="%4."/>
      <w:lvlJc w:val="left"/>
      <w:pPr>
        <w:ind w:left="1953" w:hanging="360"/>
      </w:pPr>
    </w:lvl>
    <w:lvl w:ilvl="4" w:tplc="04190019" w:tentative="1">
      <w:start w:val="1"/>
      <w:numFmt w:val="lowerLetter"/>
      <w:lvlText w:val="%5."/>
      <w:lvlJc w:val="left"/>
      <w:pPr>
        <w:ind w:left="2673" w:hanging="360"/>
      </w:pPr>
    </w:lvl>
    <w:lvl w:ilvl="5" w:tplc="0419001B" w:tentative="1">
      <w:start w:val="1"/>
      <w:numFmt w:val="lowerRoman"/>
      <w:lvlText w:val="%6."/>
      <w:lvlJc w:val="right"/>
      <w:pPr>
        <w:ind w:left="3393" w:hanging="180"/>
      </w:pPr>
    </w:lvl>
    <w:lvl w:ilvl="6" w:tplc="0419000F" w:tentative="1">
      <w:start w:val="1"/>
      <w:numFmt w:val="decimal"/>
      <w:lvlText w:val="%7."/>
      <w:lvlJc w:val="left"/>
      <w:pPr>
        <w:ind w:left="4113" w:hanging="360"/>
      </w:pPr>
    </w:lvl>
    <w:lvl w:ilvl="7" w:tplc="04190019" w:tentative="1">
      <w:start w:val="1"/>
      <w:numFmt w:val="lowerLetter"/>
      <w:lvlText w:val="%8."/>
      <w:lvlJc w:val="left"/>
      <w:pPr>
        <w:ind w:left="4833" w:hanging="360"/>
      </w:pPr>
    </w:lvl>
    <w:lvl w:ilvl="8" w:tplc="0419001B" w:tentative="1">
      <w:start w:val="1"/>
      <w:numFmt w:val="lowerRoman"/>
      <w:lvlText w:val="%9."/>
      <w:lvlJc w:val="right"/>
      <w:pPr>
        <w:ind w:left="5553" w:hanging="180"/>
      </w:pPr>
    </w:lvl>
  </w:abstractNum>
  <w:abstractNum w:abstractNumId="64" w15:restartNumberingAfterBreak="0">
    <w:nsid w:val="5B0C1E35"/>
    <w:multiLevelType w:val="hybridMultilevel"/>
    <w:tmpl w:val="5418B0EE"/>
    <w:lvl w:ilvl="0" w:tplc="6530453A">
      <w:numFmt w:val="bullet"/>
      <w:lvlText w:val="-"/>
      <w:lvlJc w:val="left"/>
      <w:pPr>
        <w:ind w:left="720" w:hanging="360"/>
      </w:pPr>
      <w:rPr>
        <w:rFonts w:ascii="Calibri" w:eastAsiaTheme="minorHAnsi" w:hAnsi="Calibri"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5" w15:restartNumberingAfterBreak="0">
    <w:nsid w:val="5CAE3E59"/>
    <w:multiLevelType w:val="hybridMultilevel"/>
    <w:tmpl w:val="9DF8C6A0"/>
    <w:lvl w:ilvl="0" w:tplc="4E186232">
      <w:start w:val="4"/>
      <w:numFmt w:val="bullet"/>
      <w:lvlText w:val="•"/>
      <w:lvlJc w:val="left"/>
      <w:pPr>
        <w:tabs>
          <w:tab w:val="num" w:pos="720"/>
        </w:tabs>
        <w:ind w:left="720" w:hanging="360"/>
      </w:pPr>
      <w:rPr>
        <w:rFonts w:ascii="Times New Roman" w:eastAsia="Calibri" w:hAnsi="Times New Roman" w:cs="Times New Roman" w:hint="default"/>
      </w:rPr>
    </w:lvl>
    <w:lvl w:ilvl="1" w:tplc="04220003" w:tentative="1">
      <w:start w:val="1"/>
      <w:numFmt w:val="bullet"/>
      <w:lvlText w:val="o"/>
      <w:lvlJc w:val="left"/>
      <w:pPr>
        <w:tabs>
          <w:tab w:val="num" w:pos="1440"/>
        </w:tabs>
        <w:ind w:left="1440" w:hanging="360"/>
      </w:pPr>
      <w:rPr>
        <w:rFonts w:ascii="Courier New" w:hAnsi="Courier New" w:cs="Courier New" w:hint="default"/>
      </w:rPr>
    </w:lvl>
    <w:lvl w:ilvl="2" w:tplc="04220005" w:tentative="1">
      <w:start w:val="1"/>
      <w:numFmt w:val="bullet"/>
      <w:lvlText w:val=""/>
      <w:lvlJc w:val="left"/>
      <w:pPr>
        <w:tabs>
          <w:tab w:val="num" w:pos="2160"/>
        </w:tabs>
        <w:ind w:left="2160" w:hanging="360"/>
      </w:pPr>
      <w:rPr>
        <w:rFonts w:ascii="Wingdings" w:hAnsi="Wingdings" w:hint="default"/>
      </w:rPr>
    </w:lvl>
    <w:lvl w:ilvl="3" w:tplc="04220001" w:tentative="1">
      <w:start w:val="1"/>
      <w:numFmt w:val="bullet"/>
      <w:lvlText w:val=""/>
      <w:lvlJc w:val="left"/>
      <w:pPr>
        <w:tabs>
          <w:tab w:val="num" w:pos="2880"/>
        </w:tabs>
        <w:ind w:left="2880" w:hanging="360"/>
      </w:pPr>
      <w:rPr>
        <w:rFonts w:ascii="Symbol" w:hAnsi="Symbol" w:hint="default"/>
      </w:rPr>
    </w:lvl>
    <w:lvl w:ilvl="4" w:tplc="04220003" w:tentative="1">
      <w:start w:val="1"/>
      <w:numFmt w:val="bullet"/>
      <w:lvlText w:val="o"/>
      <w:lvlJc w:val="left"/>
      <w:pPr>
        <w:tabs>
          <w:tab w:val="num" w:pos="3600"/>
        </w:tabs>
        <w:ind w:left="3600" w:hanging="360"/>
      </w:pPr>
      <w:rPr>
        <w:rFonts w:ascii="Courier New" w:hAnsi="Courier New" w:cs="Courier New" w:hint="default"/>
      </w:rPr>
    </w:lvl>
    <w:lvl w:ilvl="5" w:tplc="04220005" w:tentative="1">
      <w:start w:val="1"/>
      <w:numFmt w:val="bullet"/>
      <w:lvlText w:val=""/>
      <w:lvlJc w:val="left"/>
      <w:pPr>
        <w:tabs>
          <w:tab w:val="num" w:pos="4320"/>
        </w:tabs>
        <w:ind w:left="4320" w:hanging="360"/>
      </w:pPr>
      <w:rPr>
        <w:rFonts w:ascii="Wingdings" w:hAnsi="Wingdings" w:hint="default"/>
      </w:rPr>
    </w:lvl>
    <w:lvl w:ilvl="6" w:tplc="04220001" w:tentative="1">
      <w:start w:val="1"/>
      <w:numFmt w:val="bullet"/>
      <w:lvlText w:val=""/>
      <w:lvlJc w:val="left"/>
      <w:pPr>
        <w:tabs>
          <w:tab w:val="num" w:pos="5040"/>
        </w:tabs>
        <w:ind w:left="5040" w:hanging="360"/>
      </w:pPr>
      <w:rPr>
        <w:rFonts w:ascii="Symbol" w:hAnsi="Symbol" w:hint="default"/>
      </w:rPr>
    </w:lvl>
    <w:lvl w:ilvl="7" w:tplc="04220003" w:tentative="1">
      <w:start w:val="1"/>
      <w:numFmt w:val="bullet"/>
      <w:lvlText w:val="o"/>
      <w:lvlJc w:val="left"/>
      <w:pPr>
        <w:tabs>
          <w:tab w:val="num" w:pos="5760"/>
        </w:tabs>
        <w:ind w:left="5760" w:hanging="360"/>
      </w:pPr>
      <w:rPr>
        <w:rFonts w:ascii="Courier New" w:hAnsi="Courier New" w:cs="Courier New" w:hint="default"/>
      </w:rPr>
    </w:lvl>
    <w:lvl w:ilvl="8" w:tplc="04220005" w:tentative="1">
      <w:start w:val="1"/>
      <w:numFmt w:val="bullet"/>
      <w:lvlText w:val=""/>
      <w:lvlJc w:val="left"/>
      <w:pPr>
        <w:tabs>
          <w:tab w:val="num" w:pos="6480"/>
        </w:tabs>
        <w:ind w:left="6480" w:hanging="360"/>
      </w:pPr>
      <w:rPr>
        <w:rFonts w:ascii="Wingdings" w:hAnsi="Wingdings" w:hint="default"/>
      </w:rPr>
    </w:lvl>
  </w:abstractNum>
  <w:abstractNum w:abstractNumId="66" w15:restartNumberingAfterBreak="0">
    <w:nsid w:val="5DAE2DB9"/>
    <w:multiLevelType w:val="hybridMultilevel"/>
    <w:tmpl w:val="15BE8896"/>
    <w:lvl w:ilvl="0" w:tplc="54E2DA70">
      <w:start w:val="1"/>
      <w:numFmt w:val="decimal"/>
      <w:lvlText w:val="%1."/>
      <w:lvlJc w:val="left"/>
      <w:pPr>
        <w:ind w:left="1428" w:hanging="360"/>
      </w:pPr>
      <w:rPr>
        <w:color w:val="auto"/>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67" w15:restartNumberingAfterBreak="0">
    <w:nsid w:val="5F8E06E7"/>
    <w:multiLevelType w:val="hybridMultilevel"/>
    <w:tmpl w:val="59EE6498"/>
    <w:lvl w:ilvl="0" w:tplc="8D8EEC4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68" w15:restartNumberingAfterBreak="0">
    <w:nsid w:val="6008565B"/>
    <w:multiLevelType w:val="hybridMultilevel"/>
    <w:tmpl w:val="E1AC3FA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9" w15:restartNumberingAfterBreak="0">
    <w:nsid w:val="62C72C56"/>
    <w:multiLevelType w:val="hybridMultilevel"/>
    <w:tmpl w:val="4B348BD6"/>
    <w:lvl w:ilvl="0" w:tplc="ED64C01E">
      <w:start w:val="28"/>
      <w:numFmt w:val="bullet"/>
      <w:lvlText w:val="-"/>
      <w:lvlJc w:val="left"/>
      <w:pPr>
        <w:ind w:left="1440" w:hanging="360"/>
      </w:pPr>
      <w:rPr>
        <w:rFonts w:ascii="Times New Roman" w:eastAsiaTheme="minorHAnsi" w:hAnsi="Times New Roman" w:cs="Times New Roman" w:hint="default"/>
        <w:b/>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70" w15:restartNumberingAfterBreak="0">
    <w:nsid w:val="63404DDF"/>
    <w:multiLevelType w:val="multilevel"/>
    <w:tmpl w:val="3A60ED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1" w15:restartNumberingAfterBreak="0">
    <w:nsid w:val="64F727D0"/>
    <w:multiLevelType w:val="hybridMultilevel"/>
    <w:tmpl w:val="0E1A511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2" w15:restartNumberingAfterBreak="0">
    <w:nsid w:val="654A0941"/>
    <w:multiLevelType w:val="hybridMultilevel"/>
    <w:tmpl w:val="CD26D54E"/>
    <w:lvl w:ilvl="0" w:tplc="12BADF4A">
      <w:start w:val="1"/>
      <w:numFmt w:val="decimal"/>
      <w:lvlText w:val="%1."/>
      <w:lvlJc w:val="left"/>
      <w:pPr>
        <w:ind w:left="720" w:hanging="360"/>
      </w:pPr>
      <w:rPr>
        <w:rFonts w:hint="default"/>
        <w:b/>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73" w15:restartNumberingAfterBreak="0">
    <w:nsid w:val="66BC181D"/>
    <w:multiLevelType w:val="hybridMultilevel"/>
    <w:tmpl w:val="CDC0F91E"/>
    <w:lvl w:ilvl="0" w:tplc="97786576">
      <w:start w:val="3"/>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4" w15:restartNumberingAfterBreak="0">
    <w:nsid w:val="676B3511"/>
    <w:multiLevelType w:val="hybridMultilevel"/>
    <w:tmpl w:val="C3C27414"/>
    <w:lvl w:ilvl="0" w:tplc="054EC096">
      <w:start w:val="1"/>
      <w:numFmt w:val="decimal"/>
      <w:lvlText w:val="%1."/>
      <w:lvlJc w:val="left"/>
      <w:pPr>
        <w:ind w:left="-207" w:hanging="360"/>
      </w:pPr>
      <w:rPr>
        <w:rFonts w:hint="default"/>
      </w:rPr>
    </w:lvl>
    <w:lvl w:ilvl="1" w:tplc="04220019" w:tentative="1">
      <w:start w:val="1"/>
      <w:numFmt w:val="lowerLetter"/>
      <w:lvlText w:val="%2."/>
      <w:lvlJc w:val="left"/>
      <w:pPr>
        <w:ind w:left="513" w:hanging="360"/>
      </w:pPr>
    </w:lvl>
    <w:lvl w:ilvl="2" w:tplc="0422001B" w:tentative="1">
      <w:start w:val="1"/>
      <w:numFmt w:val="lowerRoman"/>
      <w:lvlText w:val="%3."/>
      <w:lvlJc w:val="right"/>
      <w:pPr>
        <w:ind w:left="1233" w:hanging="180"/>
      </w:pPr>
    </w:lvl>
    <w:lvl w:ilvl="3" w:tplc="0422000F" w:tentative="1">
      <w:start w:val="1"/>
      <w:numFmt w:val="decimal"/>
      <w:lvlText w:val="%4."/>
      <w:lvlJc w:val="left"/>
      <w:pPr>
        <w:ind w:left="1953" w:hanging="360"/>
      </w:pPr>
    </w:lvl>
    <w:lvl w:ilvl="4" w:tplc="04220019" w:tentative="1">
      <w:start w:val="1"/>
      <w:numFmt w:val="lowerLetter"/>
      <w:lvlText w:val="%5."/>
      <w:lvlJc w:val="left"/>
      <w:pPr>
        <w:ind w:left="2673" w:hanging="360"/>
      </w:pPr>
    </w:lvl>
    <w:lvl w:ilvl="5" w:tplc="0422001B" w:tentative="1">
      <w:start w:val="1"/>
      <w:numFmt w:val="lowerRoman"/>
      <w:lvlText w:val="%6."/>
      <w:lvlJc w:val="right"/>
      <w:pPr>
        <w:ind w:left="3393" w:hanging="180"/>
      </w:pPr>
    </w:lvl>
    <w:lvl w:ilvl="6" w:tplc="0422000F" w:tentative="1">
      <w:start w:val="1"/>
      <w:numFmt w:val="decimal"/>
      <w:lvlText w:val="%7."/>
      <w:lvlJc w:val="left"/>
      <w:pPr>
        <w:ind w:left="4113" w:hanging="360"/>
      </w:pPr>
    </w:lvl>
    <w:lvl w:ilvl="7" w:tplc="04220019" w:tentative="1">
      <w:start w:val="1"/>
      <w:numFmt w:val="lowerLetter"/>
      <w:lvlText w:val="%8."/>
      <w:lvlJc w:val="left"/>
      <w:pPr>
        <w:ind w:left="4833" w:hanging="360"/>
      </w:pPr>
    </w:lvl>
    <w:lvl w:ilvl="8" w:tplc="0422001B" w:tentative="1">
      <w:start w:val="1"/>
      <w:numFmt w:val="lowerRoman"/>
      <w:lvlText w:val="%9."/>
      <w:lvlJc w:val="right"/>
      <w:pPr>
        <w:ind w:left="5553" w:hanging="180"/>
      </w:pPr>
    </w:lvl>
  </w:abstractNum>
  <w:abstractNum w:abstractNumId="75" w15:restartNumberingAfterBreak="0">
    <w:nsid w:val="6A0921F2"/>
    <w:multiLevelType w:val="hybridMultilevel"/>
    <w:tmpl w:val="734E0E96"/>
    <w:lvl w:ilvl="0" w:tplc="D81C57BE">
      <w:start w:val="2"/>
      <w:numFmt w:val="decimal"/>
      <w:lvlText w:val="%1."/>
      <w:lvlJc w:val="left"/>
      <w:pPr>
        <w:ind w:left="-207" w:hanging="360"/>
      </w:pPr>
      <w:rPr>
        <w:rFonts w:hint="default"/>
      </w:rPr>
    </w:lvl>
    <w:lvl w:ilvl="1" w:tplc="04220019" w:tentative="1">
      <w:start w:val="1"/>
      <w:numFmt w:val="lowerLetter"/>
      <w:lvlText w:val="%2."/>
      <w:lvlJc w:val="left"/>
      <w:pPr>
        <w:ind w:left="513" w:hanging="360"/>
      </w:pPr>
    </w:lvl>
    <w:lvl w:ilvl="2" w:tplc="0422001B" w:tentative="1">
      <w:start w:val="1"/>
      <w:numFmt w:val="lowerRoman"/>
      <w:lvlText w:val="%3."/>
      <w:lvlJc w:val="right"/>
      <w:pPr>
        <w:ind w:left="1233" w:hanging="180"/>
      </w:pPr>
    </w:lvl>
    <w:lvl w:ilvl="3" w:tplc="0422000F" w:tentative="1">
      <w:start w:val="1"/>
      <w:numFmt w:val="decimal"/>
      <w:lvlText w:val="%4."/>
      <w:lvlJc w:val="left"/>
      <w:pPr>
        <w:ind w:left="1953" w:hanging="360"/>
      </w:pPr>
    </w:lvl>
    <w:lvl w:ilvl="4" w:tplc="04220019" w:tentative="1">
      <w:start w:val="1"/>
      <w:numFmt w:val="lowerLetter"/>
      <w:lvlText w:val="%5."/>
      <w:lvlJc w:val="left"/>
      <w:pPr>
        <w:ind w:left="2673" w:hanging="360"/>
      </w:pPr>
    </w:lvl>
    <w:lvl w:ilvl="5" w:tplc="0422001B" w:tentative="1">
      <w:start w:val="1"/>
      <w:numFmt w:val="lowerRoman"/>
      <w:lvlText w:val="%6."/>
      <w:lvlJc w:val="right"/>
      <w:pPr>
        <w:ind w:left="3393" w:hanging="180"/>
      </w:pPr>
    </w:lvl>
    <w:lvl w:ilvl="6" w:tplc="0422000F" w:tentative="1">
      <w:start w:val="1"/>
      <w:numFmt w:val="decimal"/>
      <w:lvlText w:val="%7."/>
      <w:lvlJc w:val="left"/>
      <w:pPr>
        <w:ind w:left="4113" w:hanging="360"/>
      </w:pPr>
    </w:lvl>
    <w:lvl w:ilvl="7" w:tplc="04220019" w:tentative="1">
      <w:start w:val="1"/>
      <w:numFmt w:val="lowerLetter"/>
      <w:lvlText w:val="%8."/>
      <w:lvlJc w:val="left"/>
      <w:pPr>
        <w:ind w:left="4833" w:hanging="360"/>
      </w:pPr>
    </w:lvl>
    <w:lvl w:ilvl="8" w:tplc="0422001B" w:tentative="1">
      <w:start w:val="1"/>
      <w:numFmt w:val="lowerRoman"/>
      <w:lvlText w:val="%9."/>
      <w:lvlJc w:val="right"/>
      <w:pPr>
        <w:ind w:left="5553" w:hanging="180"/>
      </w:pPr>
    </w:lvl>
  </w:abstractNum>
  <w:abstractNum w:abstractNumId="76" w15:restartNumberingAfterBreak="0">
    <w:nsid w:val="6ACE2CDF"/>
    <w:multiLevelType w:val="hybridMultilevel"/>
    <w:tmpl w:val="24785188"/>
    <w:lvl w:ilvl="0" w:tplc="29061708">
      <w:start w:val="1"/>
      <w:numFmt w:val="bullet"/>
      <w:lvlText w:val="-"/>
      <w:lvlJc w:val="left"/>
      <w:pPr>
        <w:tabs>
          <w:tab w:val="num" w:pos="720"/>
        </w:tabs>
        <w:ind w:left="720" w:hanging="360"/>
      </w:pPr>
      <w:rPr>
        <w:rFonts w:ascii="Times New Roman" w:hAnsi="Times New Roman" w:hint="default"/>
      </w:rPr>
    </w:lvl>
    <w:lvl w:ilvl="1" w:tplc="DCAAE980" w:tentative="1">
      <w:start w:val="1"/>
      <w:numFmt w:val="bullet"/>
      <w:lvlText w:val="-"/>
      <w:lvlJc w:val="left"/>
      <w:pPr>
        <w:tabs>
          <w:tab w:val="num" w:pos="1440"/>
        </w:tabs>
        <w:ind w:left="1440" w:hanging="360"/>
      </w:pPr>
      <w:rPr>
        <w:rFonts w:ascii="Times New Roman" w:hAnsi="Times New Roman" w:hint="default"/>
      </w:rPr>
    </w:lvl>
    <w:lvl w:ilvl="2" w:tplc="9970F856" w:tentative="1">
      <w:start w:val="1"/>
      <w:numFmt w:val="bullet"/>
      <w:lvlText w:val="-"/>
      <w:lvlJc w:val="left"/>
      <w:pPr>
        <w:tabs>
          <w:tab w:val="num" w:pos="2160"/>
        </w:tabs>
        <w:ind w:left="2160" w:hanging="360"/>
      </w:pPr>
      <w:rPr>
        <w:rFonts w:ascii="Times New Roman" w:hAnsi="Times New Roman" w:hint="default"/>
      </w:rPr>
    </w:lvl>
    <w:lvl w:ilvl="3" w:tplc="8202F57A" w:tentative="1">
      <w:start w:val="1"/>
      <w:numFmt w:val="bullet"/>
      <w:lvlText w:val="-"/>
      <w:lvlJc w:val="left"/>
      <w:pPr>
        <w:tabs>
          <w:tab w:val="num" w:pos="2880"/>
        </w:tabs>
        <w:ind w:left="2880" w:hanging="360"/>
      </w:pPr>
      <w:rPr>
        <w:rFonts w:ascii="Times New Roman" w:hAnsi="Times New Roman" w:hint="default"/>
      </w:rPr>
    </w:lvl>
    <w:lvl w:ilvl="4" w:tplc="F746F2D4" w:tentative="1">
      <w:start w:val="1"/>
      <w:numFmt w:val="bullet"/>
      <w:lvlText w:val="-"/>
      <w:lvlJc w:val="left"/>
      <w:pPr>
        <w:tabs>
          <w:tab w:val="num" w:pos="3600"/>
        </w:tabs>
        <w:ind w:left="3600" w:hanging="360"/>
      </w:pPr>
      <w:rPr>
        <w:rFonts w:ascii="Times New Roman" w:hAnsi="Times New Roman" w:hint="default"/>
      </w:rPr>
    </w:lvl>
    <w:lvl w:ilvl="5" w:tplc="6CC2D5AC" w:tentative="1">
      <w:start w:val="1"/>
      <w:numFmt w:val="bullet"/>
      <w:lvlText w:val="-"/>
      <w:lvlJc w:val="left"/>
      <w:pPr>
        <w:tabs>
          <w:tab w:val="num" w:pos="4320"/>
        </w:tabs>
        <w:ind w:left="4320" w:hanging="360"/>
      </w:pPr>
      <w:rPr>
        <w:rFonts w:ascii="Times New Roman" w:hAnsi="Times New Roman" w:hint="default"/>
      </w:rPr>
    </w:lvl>
    <w:lvl w:ilvl="6" w:tplc="AEC2EE3A" w:tentative="1">
      <w:start w:val="1"/>
      <w:numFmt w:val="bullet"/>
      <w:lvlText w:val="-"/>
      <w:lvlJc w:val="left"/>
      <w:pPr>
        <w:tabs>
          <w:tab w:val="num" w:pos="5040"/>
        </w:tabs>
        <w:ind w:left="5040" w:hanging="360"/>
      </w:pPr>
      <w:rPr>
        <w:rFonts w:ascii="Times New Roman" w:hAnsi="Times New Roman" w:hint="default"/>
      </w:rPr>
    </w:lvl>
    <w:lvl w:ilvl="7" w:tplc="B446871A" w:tentative="1">
      <w:start w:val="1"/>
      <w:numFmt w:val="bullet"/>
      <w:lvlText w:val="-"/>
      <w:lvlJc w:val="left"/>
      <w:pPr>
        <w:tabs>
          <w:tab w:val="num" w:pos="5760"/>
        </w:tabs>
        <w:ind w:left="5760" w:hanging="360"/>
      </w:pPr>
      <w:rPr>
        <w:rFonts w:ascii="Times New Roman" w:hAnsi="Times New Roman" w:hint="default"/>
      </w:rPr>
    </w:lvl>
    <w:lvl w:ilvl="8" w:tplc="55180640" w:tentative="1">
      <w:start w:val="1"/>
      <w:numFmt w:val="bullet"/>
      <w:lvlText w:val="-"/>
      <w:lvlJc w:val="left"/>
      <w:pPr>
        <w:tabs>
          <w:tab w:val="num" w:pos="6480"/>
        </w:tabs>
        <w:ind w:left="6480" w:hanging="360"/>
      </w:pPr>
      <w:rPr>
        <w:rFonts w:ascii="Times New Roman" w:hAnsi="Times New Roman" w:hint="default"/>
      </w:rPr>
    </w:lvl>
  </w:abstractNum>
  <w:abstractNum w:abstractNumId="77" w15:restartNumberingAfterBreak="0">
    <w:nsid w:val="6C291C97"/>
    <w:multiLevelType w:val="hybridMultilevel"/>
    <w:tmpl w:val="E6D0426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8" w15:restartNumberingAfterBreak="0">
    <w:nsid w:val="6C3919E4"/>
    <w:multiLevelType w:val="hybridMultilevel"/>
    <w:tmpl w:val="46B04BD8"/>
    <w:lvl w:ilvl="0" w:tplc="0422000F">
      <w:start w:val="1"/>
      <w:numFmt w:val="decimal"/>
      <w:lvlText w:val="%1."/>
      <w:lvlJc w:val="left"/>
      <w:pPr>
        <w:tabs>
          <w:tab w:val="num" w:pos="720"/>
        </w:tabs>
        <w:ind w:left="720" w:hanging="360"/>
      </w:pPr>
      <w:rPr>
        <w:rFonts w:hint="default"/>
      </w:rPr>
    </w:lvl>
    <w:lvl w:ilvl="1" w:tplc="04220019" w:tentative="1">
      <w:start w:val="1"/>
      <w:numFmt w:val="lowerLetter"/>
      <w:lvlText w:val="%2."/>
      <w:lvlJc w:val="left"/>
      <w:pPr>
        <w:tabs>
          <w:tab w:val="num" w:pos="1440"/>
        </w:tabs>
        <w:ind w:left="1440" w:hanging="360"/>
      </w:pPr>
    </w:lvl>
    <w:lvl w:ilvl="2" w:tplc="0422001B" w:tentative="1">
      <w:start w:val="1"/>
      <w:numFmt w:val="lowerRoman"/>
      <w:lvlText w:val="%3."/>
      <w:lvlJc w:val="right"/>
      <w:pPr>
        <w:tabs>
          <w:tab w:val="num" w:pos="2160"/>
        </w:tabs>
        <w:ind w:left="2160" w:hanging="180"/>
      </w:pPr>
    </w:lvl>
    <w:lvl w:ilvl="3" w:tplc="0422000F" w:tentative="1">
      <w:start w:val="1"/>
      <w:numFmt w:val="decimal"/>
      <w:lvlText w:val="%4."/>
      <w:lvlJc w:val="left"/>
      <w:pPr>
        <w:tabs>
          <w:tab w:val="num" w:pos="2880"/>
        </w:tabs>
        <w:ind w:left="2880" w:hanging="360"/>
      </w:pPr>
    </w:lvl>
    <w:lvl w:ilvl="4" w:tplc="04220019" w:tentative="1">
      <w:start w:val="1"/>
      <w:numFmt w:val="lowerLetter"/>
      <w:lvlText w:val="%5."/>
      <w:lvlJc w:val="left"/>
      <w:pPr>
        <w:tabs>
          <w:tab w:val="num" w:pos="3600"/>
        </w:tabs>
        <w:ind w:left="3600" w:hanging="360"/>
      </w:pPr>
    </w:lvl>
    <w:lvl w:ilvl="5" w:tplc="0422001B" w:tentative="1">
      <w:start w:val="1"/>
      <w:numFmt w:val="lowerRoman"/>
      <w:lvlText w:val="%6."/>
      <w:lvlJc w:val="right"/>
      <w:pPr>
        <w:tabs>
          <w:tab w:val="num" w:pos="4320"/>
        </w:tabs>
        <w:ind w:left="4320" w:hanging="180"/>
      </w:pPr>
    </w:lvl>
    <w:lvl w:ilvl="6" w:tplc="0422000F" w:tentative="1">
      <w:start w:val="1"/>
      <w:numFmt w:val="decimal"/>
      <w:lvlText w:val="%7."/>
      <w:lvlJc w:val="left"/>
      <w:pPr>
        <w:tabs>
          <w:tab w:val="num" w:pos="5040"/>
        </w:tabs>
        <w:ind w:left="5040" w:hanging="360"/>
      </w:pPr>
    </w:lvl>
    <w:lvl w:ilvl="7" w:tplc="04220019" w:tentative="1">
      <w:start w:val="1"/>
      <w:numFmt w:val="lowerLetter"/>
      <w:lvlText w:val="%8."/>
      <w:lvlJc w:val="left"/>
      <w:pPr>
        <w:tabs>
          <w:tab w:val="num" w:pos="5760"/>
        </w:tabs>
        <w:ind w:left="5760" w:hanging="360"/>
      </w:pPr>
    </w:lvl>
    <w:lvl w:ilvl="8" w:tplc="0422001B" w:tentative="1">
      <w:start w:val="1"/>
      <w:numFmt w:val="lowerRoman"/>
      <w:lvlText w:val="%9."/>
      <w:lvlJc w:val="right"/>
      <w:pPr>
        <w:tabs>
          <w:tab w:val="num" w:pos="6480"/>
        </w:tabs>
        <w:ind w:left="6480" w:hanging="180"/>
      </w:pPr>
    </w:lvl>
  </w:abstractNum>
  <w:abstractNum w:abstractNumId="79" w15:restartNumberingAfterBreak="0">
    <w:nsid w:val="6C3D3BA6"/>
    <w:multiLevelType w:val="hybridMultilevel"/>
    <w:tmpl w:val="18F019D4"/>
    <w:lvl w:ilvl="0" w:tplc="4E8CD4D0">
      <w:start w:val="1"/>
      <w:numFmt w:val="bullet"/>
      <w:lvlText w:val=""/>
      <w:lvlJc w:val="left"/>
      <w:pPr>
        <w:tabs>
          <w:tab w:val="num" w:pos="720"/>
        </w:tabs>
        <w:ind w:left="720" w:hanging="360"/>
      </w:pPr>
      <w:rPr>
        <w:rFonts w:ascii="Wingdings" w:hAnsi="Wingdings" w:hint="default"/>
      </w:rPr>
    </w:lvl>
    <w:lvl w:ilvl="1" w:tplc="E6C4731C" w:tentative="1">
      <w:start w:val="1"/>
      <w:numFmt w:val="bullet"/>
      <w:lvlText w:val=""/>
      <w:lvlJc w:val="left"/>
      <w:pPr>
        <w:tabs>
          <w:tab w:val="num" w:pos="1440"/>
        </w:tabs>
        <w:ind w:left="1440" w:hanging="360"/>
      </w:pPr>
      <w:rPr>
        <w:rFonts w:ascii="Wingdings" w:hAnsi="Wingdings" w:hint="default"/>
      </w:rPr>
    </w:lvl>
    <w:lvl w:ilvl="2" w:tplc="686C7332" w:tentative="1">
      <w:start w:val="1"/>
      <w:numFmt w:val="bullet"/>
      <w:lvlText w:val=""/>
      <w:lvlJc w:val="left"/>
      <w:pPr>
        <w:tabs>
          <w:tab w:val="num" w:pos="2160"/>
        </w:tabs>
        <w:ind w:left="2160" w:hanging="360"/>
      </w:pPr>
      <w:rPr>
        <w:rFonts w:ascii="Wingdings" w:hAnsi="Wingdings" w:hint="default"/>
      </w:rPr>
    </w:lvl>
    <w:lvl w:ilvl="3" w:tplc="BF327F90" w:tentative="1">
      <w:start w:val="1"/>
      <w:numFmt w:val="bullet"/>
      <w:lvlText w:val=""/>
      <w:lvlJc w:val="left"/>
      <w:pPr>
        <w:tabs>
          <w:tab w:val="num" w:pos="2880"/>
        </w:tabs>
        <w:ind w:left="2880" w:hanging="360"/>
      </w:pPr>
      <w:rPr>
        <w:rFonts w:ascii="Wingdings" w:hAnsi="Wingdings" w:hint="default"/>
      </w:rPr>
    </w:lvl>
    <w:lvl w:ilvl="4" w:tplc="392822E6" w:tentative="1">
      <w:start w:val="1"/>
      <w:numFmt w:val="bullet"/>
      <w:lvlText w:val=""/>
      <w:lvlJc w:val="left"/>
      <w:pPr>
        <w:tabs>
          <w:tab w:val="num" w:pos="3600"/>
        </w:tabs>
        <w:ind w:left="3600" w:hanging="360"/>
      </w:pPr>
      <w:rPr>
        <w:rFonts w:ascii="Wingdings" w:hAnsi="Wingdings" w:hint="default"/>
      </w:rPr>
    </w:lvl>
    <w:lvl w:ilvl="5" w:tplc="450891E6" w:tentative="1">
      <w:start w:val="1"/>
      <w:numFmt w:val="bullet"/>
      <w:lvlText w:val=""/>
      <w:lvlJc w:val="left"/>
      <w:pPr>
        <w:tabs>
          <w:tab w:val="num" w:pos="4320"/>
        </w:tabs>
        <w:ind w:left="4320" w:hanging="360"/>
      </w:pPr>
      <w:rPr>
        <w:rFonts w:ascii="Wingdings" w:hAnsi="Wingdings" w:hint="default"/>
      </w:rPr>
    </w:lvl>
    <w:lvl w:ilvl="6" w:tplc="C686A95E" w:tentative="1">
      <w:start w:val="1"/>
      <w:numFmt w:val="bullet"/>
      <w:lvlText w:val=""/>
      <w:lvlJc w:val="left"/>
      <w:pPr>
        <w:tabs>
          <w:tab w:val="num" w:pos="5040"/>
        </w:tabs>
        <w:ind w:left="5040" w:hanging="360"/>
      </w:pPr>
      <w:rPr>
        <w:rFonts w:ascii="Wingdings" w:hAnsi="Wingdings" w:hint="default"/>
      </w:rPr>
    </w:lvl>
    <w:lvl w:ilvl="7" w:tplc="EBC448EA" w:tentative="1">
      <w:start w:val="1"/>
      <w:numFmt w:val="bullet"/>
      <w:lvlText w:val=""/>
      <w:lvlJc w:val="left"/>
      <w:pPr>
        <w:tabs>
          <w:tab w:val="num" w:pos="5760"/>
        </w:tabs>
        <w:ind w:left="5760" w:hanging="360"/>
      </w:pPr>
      <w:rPr>
        <w:rFonts w:ascii="Wingdings" w:hAnsi="Wingdings" w:hint="default"/>
      </w:rPr>
    </w:lvl>
    <w:lvl w:ilvl="8" w:tplc="CF5822AC" w:tentative="1">
      <w:start w:val="1"/>
      <w:numFmt w:val="bullet"/>
      <w:lvlText w:val=""/>
      <w:lvlJc w:val="left"/>
      <w:pPr>
        <w:tabs>
          <w:tab w:val="num" w:pos="6480"/>
        </w:tabs>
        <w:ind w:left="6480" w:hanging="360"/>
      </w:pPr>
      <w:rPr>
        <w:rFonts w:ascii="Wingdings" w:hAnsi="Wingdings" w:hint="default"/>
      </w:rPr>
    </w:lvl>
  </w:abstractNum>
  <w:abstractNum w:abstractNumId="80" w15:restartNumberingAfterBreak="0">
    <w:nsid w:val="6ECD08BA"/>
    <w:multiLevelType w:val="hybridMultilevel"/>
    <w:tmpl w:val="C2524624"/>
    <w:lvl w:ilvl="0" w:tplc="3530D32C">
      <w:start w:val="1"/>
      <w:numFmt w:val="decimal"/>
      <w:lvlText w:val="%1."/>
      <w:lvlJc w:val="left"/>
      <w:pPr>
        <w:ind w:left="405" w:hanging="360"/>
      </w:pPr>
      <w:rPr>
        <w:rFonts w:hint="default"/>
      </w:rPr>
    </w:lvl>
    <w:lvl w:ilvl="1" w:tplc="04190019" w:tentative="1">
      <w:start w:val="1"/>
      <w:numFmt w:val="lowerLetter"/>
      <w:lvlText w:val="%2."/>
      <w:lvlJc w:val="left"/>
      <w:pPr>
        <w:ind w:left="1125" w:hanging="360"/>
      </w:pPr>
    </w:lvl>
    <w:lvl w:ilvl="2" w:tplc="0419001B" w:tentative="1">
      <w:start w:val="1"/>
      <w:numFmt w:val="lowerRoman"/>
      <w:lvlText w:val="%3."/>
      <w:lvlJc w:val="right"/>
      <w:pPr>
        <w:ind w:left="1845" w:hanging="180"/>
      </w:pPr>
    </w:lvl>
    <w:lvl w:ilvl="3" w:tplc="0419000F" w:tentative="1">
      <w:start w:val="1"/>
      <w:numFmt w:val="decimal"/>
      <w:lvlText w:val="%4."/>
      <w:lvlJc w:val="left"/>
      <w:pPr>
        <w:ind w:left="2565" w:hanging="360"/>
      </w:pPr>
    </w:lvl>
    <w:lvl w:ilvl="4" w:tplc="04190019" w:tentative="1">
      <w:start w:val="1"/>
      <w:numFmt w:val="lowerLetter"/>
      <w:lvlText w:val="%5."/>
      <w:lvlJc w:val="left"/>
      <w:pPr>
        <w:ind w:left="3285" w:hanging="360"/>
      </w:pPr>
    </w:lvl>
    <w:lvl w:ilvl="5" w:tplc="0419001B" w:tentative="1">
      <w:start w:val="1"/>
      <w:numFmt w:val="lowerRoman"/>
      <w:lvlText w:val="%6."/>
      <w:lvlJc w:val="right"/>
      <w:pPr>
        <w:ind w:left="4005" w:hanging="180"/>
      </w:pPr>
    </w:lvl>
    <w:lvl w:ilvl="6" w:tplc="0419000F" w:tentative="1">
      <w:start w:val="1"/>
      <w:numFmt w:val="decimal"/>
      <w:lvlText w:val="%7."/>
      <w:lvlJc w:val="left"/>
      <w:pPr>
        <w:ind w:left="4725" w:hanging="360"/>
      </w:pPr>
    </w:lvl>
    <w:lvl w:ilvl="7" w:tplc="04190019" w:tentative="1">
      <w:start w:val="1"/>
      <w:numFmt w:val="lowerLetter"/>
      <w:lvlText w:val="%8."/>
      <w:lvlJc w:val="left"/>
      <w:pPr>
        <w:ind w:left="5445" w:hanging="360"/>
      </w:pPr>
    </w:lvl>
    <w:lvl w:ilvl="8" w:tplc="0419001B" w:tentative="1">
      <w:start w:val="1"/>
      <w:numFmt w:val="lowerRoman"/>
      <w:lvlText w:val="%9."/>
      <w:lvlJc w:val="right"/>
      <w:pPr>
        <w:ind w:left="6165" w:hanging="180"/>
      </w:pPr>
    </w:lvl>
  </w:abstractNum>
  <w:abstractNum w:abstractNumId="81" w15:restartNumberingAfterBreak="0">
    <w:nsid w:val="72B56293"/>
    <w:multiLevelType w:val="hybridMultilevel"/>
    <w:tmpl w:val="AB988A3C"/>
    <w:lvl w:ilvl="0" w:tplc="49E2C43C">
      <w:numFmt w:val="bullet"/>
      <w:lvlText w:val="-"/>
      <w:lvlJc w:val="left"/>
      <w:pPr>
        <w:tabs>
          <w:tab w:val="num" w:pos="720"/>
        </w:tabs>
        <w:ind w:left="720" w:hanging="360"/>
      </w:pPr>
      <w:rPr>
        <w:rFonts w:ascii="Times New Roman" w:eastAsia="MS Mincho" w:hAnsi="Times New Roman" w:cs="Times New Roman" w:hint="default"/>
        <w:b/>
        <w:i/>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2" w15:restartNumberingAfterBreak="0">
    <w:nsid w:val="77A4283E"/>
    <w:multiLevelType w:val="hybridMultilevel"/>
    <w:tmpl w:val="3B06E97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3" w15:restartNumberingAfterBreak="0">
    <w:nsid w:val="77A53E2F"/>
    <w:multiLevelType w:val="multilevel"/>
    <w:tmpl w:val="8D3A95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4" w15:restartNumberingAfterBreak="0">
    <w:nsid w:val="78D90106"/>
    <w:multiLevelType w:val="hybridMultilevel"/>
    <w:tmpl w:val="37E011FE"/>
    <w:lvl w:ilvl="0" w:tplc="DC9AAC58">
      <w:start w:val="1"/>
      <w:numFmt w:val="decimal"/>
      <w:lvlText w:val="%1."/>
      <w:lvlJc w:val="left"/>
      <w:pPr>
        <w:ind w:left="3195" w:hanging="360"/>
      </w:pPr>
      <w:rPr>
        <w:rFonts w:hint="default"/>
      </w:rPr>
    </w:lvl>
    <w:lvl w:ilvl="1" w:tplc="04190019" w:tentative="1">
      <w:start w:val="1"/>
      <w:numFmt w:val="lowerLetter"/>
      <w:lvlText w:val="%2."/>
      <w:lvlJc w:val="left"/>
      <w:pPr>
        <w:ind w:left="1929" w:hanging="360"/>
      </w:pPr>
    </w:lvl>
    <w:lvl w:ilvl="2" w:tplc="0419001B" w:tentative="1">
      <w:start w:val="1"/>
      <w:numFmt w:val="lowerRoman"/>
      <w:lvlText w:val="%3."/>
      <w:lvlJc w:val="right"/>
      <w:pPr>
        <w:ind w:left="2649" w:hanging="180"/>
      </w:pPr>
    </w:lvl>
    <w:lvl w:ilvl="3" w:tplc="0419000F" w:tentative="1">
      <w:start w:val="1"/>
      <w:numFmt w:val="decimal"/>
      <w:lvlText w:val="%4."/>
      <w:lvlJc w:val="left"/>
      <w:pPr>
        <w:ind w:left="3369" w:hanging="360"/>
      </w:pPr>
    </w:lvl>
    <w:lvl w:ilvl="4" w:tplc="04190019" w:tentative="1">
      <w:start w:val="1"/>
      <w:numFmt w:val="lowerLetter"/>
      <w:lvlText w:val="%5."/>
      <w:lvlJc w:val="left"/>
      <w:pPr>
        <w:ind w:left="4089" w:hanging="360"/>
      </w:pPr>
    </w:lvl>
    <w:lvl w:ilvl="5" w:tplc="0419001B" w:tentative="1">
      <w:start w:val="1"/>
      <w:numFmt w:val="lowerRoman"/>
      <w:lvlText w:val="%6."/>
      <w:lvlJc w:val="right"/>
      <w:pPr>
        <w:ind w:left="4809" w:hanging="180"/>
      </w:pPr>
    </w:lvl>
    <w:lvl w:ilvl="6" w:tplc="0419000F" w:tentative="1">
      <w:start w:val="1"/>
      <w:numFmt w:val="decimal"/>
      <w:lvlText w:val="%7."/>
      <w:lvlJc w:val="left"/>
      <w:pPr>
        <w:ind w:left="5529" w:hanging="360"/>
      </w:pPr>
    </w:lvl>
    <w:lvl w:ilvl="7" w:tplc="04190019" w:tentative="1">
      <w:start w:val="1"/>
      <w:numFmt w:val="lowerLetter"/>
      <w:lvlText w:val="%8."/>
      <w:lvlJc w:val="left"/>
      <w:pPr>
        <w:ind w:left="6249" w:hanging="360"/>
      </w:pPr>
    </w:lvl>
    <w:lvl w:ilvl="8" w:tplc="0419001B" w:tentative="1">
      <w:start w:val="1"/>
      <w:numFmt w:val="lowerRoman"/>
      <w:lvlText w:val="%9."/>
      <w:lvlJc w:val="right"/>
      <w:pPr>
        <w:ind w:left="6969" w:hanging="180"/>
      </w:pPr>
    </w:lvl>
  </w:abstractNum>
  <w:abstractNum w:abstractNumId="85" w15:restartNumberingAfterBreak="0">
    <w:nsid w:val="7AC36ECF"/>
    <w:multiLevelType w:val="hybridMultilevel"/>
    <w:tmpl w:val="4720F208"/>
    <w:lvl w:ilvl="0" w:tplc="67C8D7CC">
      <w:numFmt w:val="bullet"/>
      <w:lvlText w:val="-"/>
      <w:lvlJc w:val="left"/>
      <w:pPr>
        <w:ind w:left="735" w:hanging="360"/>
      </w:pPr>
      <w:rPr>
        <w:rFonts w:ascii="Times New Roman" w:eastAsia="Times New Roman" w:hAnsi="Times New Roman" w:cs="Times New Roman" w:hint="default"/>
        <w:b/>
        <w:color w:val="000000"/>
      </w:rPr>
    </w:lvl>
    <w:lvl w:ilvl="1" w:tplc="04220003" w:tentative="1">
      <w:start w:val="1"/>
      <w:numFmt w:val="bullet"/>
      <w:lvlText w:val="o"/>
      <w:lvlJc w:val="left"/>
      <w:pPr>
        <w:ind w:left="1455" w:hanging="360"/>
      </w:pPr>
      <w:rPr>
        <w:rFonts w:ascii="Courier New" w:hAnsi="Courier New" w:cs="Courier New" w:hint="default"/>
      </w:rPr>
    </w:lvl>
    <w:lvl w:ilvl="2" w:tplc="04220005" w:tentative="1">
      <w:start w:val="1"/>
      <w:numFmt w:val="bullet"/>
      <w:lvlText w:val=""/>
      <w:lvlJc w:val="left"/>
      <w:pPr>
        <w:ind w:left="2175" w:hanging="360"/>
      </w:pPr>
      <w:rPr>
        <w:rFonts w:ascii="Wingdings" w:hAnsi="Wingdings" w:hint="default"/>
      </w:rPr>
    </w:lvl>
    <w:lvl w:ilvl="3" w:tplc="04220001" w:tentative="1">
      <w:start w:val="1"/>
      <w:numFmt w:val="bullet"/>
      <w:lvlText w:val=""/>
      <w:lvlJc w:val="left"/>
      <w:pPr>
        <w:ind w:left="2895" w:hanging="360"/>
      </w:pPr>
      <w:rPr>
        <w:rFonts w:ascii="Symbol" w:hAnsi="Symbol" w:hint="default"/>
      </w:rPr>
    </w:lvl>
    <w:lvl w:ilvl="4" w:tplc="04220003" w:tentative="1">
      <w:start w:val="1"/>
      <w:numFmt w:val="bullet"/>
      <w:lvlText w:val="o"/>
      <w:lvlJc w:val="left"/>
      <w:pPr>
        <w:ind w:left="3615" w:hanging="360"/>
      </w:pPr>
      <w:rPr>
        <w:rFonts w:ascii="Courier New" w:hAnsi="Courier New" w:cs="Courier New" w:hint="default"/>
      </w:rPr>
    </w:lvl>
    <w:lvl w:ilvl="5" w:tplc="04220005" w:tentative="1">
      <w:start w:val="1"/>
      <w:numFmt w:val="bullet"/>
      <w:lvlText w:val=""/>
      <w:lvlJc w:val="left"/>
      <w:pPr>
        <w:ind w:left="4335" w:hanging="360"/>
      </w:pPr>
      <w:rPr>
        <w:rFonts w:ascii="Wingdings" w:hAnsi="Wingdings" w:hint="default"/>
      </w:rPr>
    </w:lvl>
    <w:lvl w:ilvl="6" w:tplc="04220001" w:tentative="1">
      <w:start w:val="1"/>
      <w:numFmt w:val="bullet"/>
      <w:lvlText w:val=""/>
      <w:lvlJc w:val="left"/>
      <w:pPr>
        <w:ind w:left="5055" w:hanging="360"/>
      </w:pPr>
      <w:rPr>
        <w:rFonts w:ascii="Symbol" w:hAnsi="Symbol" w:hint="default"/>
      </w:rPr>
    </w:lvl>
    <w:lvl w:ilvl="7" w:tplc="04220003" w:tentative="1">
      <w:start w:val="1"/>
      <w:numFmt w:val="bullet"/>
      <w:lvlText w:val="o"/>
      <w:lvlJc w:val="left"/>
      <w:pPr>
        <w:ind w:left="5775" w:hanging="360"/>
      </w:pPr>
      <w:rPr>
        <w:rFonts w:ascii="Courier New" w:hAnsi="Courier New" w:cs="Courier New" w:hint="default"/>
      </w:rPr>
    </w:lvl>
    <w:lvl w:ilvl="8" w:tplc="04220005" w:tentative="1">
      <w:start w:val="1"/>
      <w:numFmt w:val="bullet"/>
      <w:lvlText w:val=""/>
      <w:lvlJc w:val="left"/>
      <w:pPr>
        <w:ind w:left="6495" w:hanging="360"/>
      </w:pPr>
      <w:rPr>
        <w:rFonts w:ascii="Wingdings" w:hAnsi="Wingdings" w:hint="default"/>
      </w:rPr>
    </w:lvl>
  </w:abstractNum>
  <w:abstractNum w:abstractNumId="86" w15:restartNumberingAfterBreak="0">
    <w:nsid w:val="7C76196B"/>
    <w:multiLevelType w:val="hybridMultilevel"/>
    <w:tmpl w:val="AC48E3C6"/>
    <w:lvl w:ilvl="0" w:tplc="04220007">
      <w:start w:val="1"/>
      <w:numFmt w:val="bullet"/>
      <w:lvlText w:val=""/>
      <w:lvlPicBulletId w:val="0"/>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87" w15:restartNumberingAfterBreak="0">
    <w:nsid w:val="7D630CCC"/>
    <w:multiLevelType w:val="hybridMultilevel"/>
    <w:tmpl w:val="2EE8E2B8"/>
    <w:lvl w:ilvl="0" w:tplc="0419000B">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88" w15:restartNumberingAfterBreak="0">
    <w:nsid w:val="7D6A177E"/>
    <w:multiLevelType w:val="hybridMultilevel"/>
    <w:tmpl w:val="AFD40674"/>
    <w:lvl w:ilvl="0" w:tplc="9EB27C5E">
      <w:start w:val="1"/>
      <w:numFmt w:val="bullet"/>
      <w:lvlText w:val="-"/>
      <w:lvlJc w:val="left"/>
      <w:pPr>
        <w:ind w:left="513" w:hanging="360"/>
      </w:pPr>
      <w:rPr>
        <w:rFonts w:ascii="Times New Roman" w:eastAsia="Times New Roman" w:hAnsi="Times New Roman" w:hint="default"/>
      </w:rPr>
    </w:lvl>
    <w:lvl w:ilvl="1" w:tplc="04190003" w:tentative="1">
      <w:start w:val="1"/>
      <w:numFmt w:val="bullet"/>
      <w:lvlText w:val="o"/>
      <w:lvlJc w:val="left"/>
      <w:pPr>
        <w:ind w:left="1233" w:hanging="360"/>
      </w:pPr>
      <w:rPr>
        <w:rFonts w:ascii="Courier New" w:hAnsi="Courier New" w:hint="default"/>
      </w:rPr>
    </w:lvl>
    <w:lvl w:ilvl="2" w:tplc="04190005" w:tentative="1">
      <w:start w:val="1"/>
      <w:numFmt w:val="bullet"/>
      <w:lvlText w:val=""/>
      <w:lvlJc w:val="left"/>
      <w:pPr>
        <w:ind w:left="1953" w:hanging="360"/>
      </w:pPr>
      <w:rPr>
        <w:rFonts w:ascii="Wingdings" w:hAnsi="Wingdings" w:hint="default"/>
      </w:rPr>
    </w:lvl>
    <w:lvl w:ilvl="3" w:tplc="04190001" w:tentative="1">
      <w:start w:val="1"/>
      <w:numFmt w:val="bullet"/>
      <w:lvlText w:val=""/>
      <w:lvlJc w:val="left"/>
      <w:pPr>
        <w:ind w:left="2673" w:hanging="360"/>
      </w:pPr>
      <w:rPr>
        <w:rFonts w:ascii="Symbol" w:hAnsi="Symbol" w:hint="default"/>
      </w:rPr>
    </w:lvl>
    <w:lvl w:ilvl="4" w:tplc="04190003" w:tentative="1">
      <w:start w:val="1"/>
      <w:numFmt w:val="bullet"/>
      <w:lvlText w:val="o"/>
      <w:lvlJc w:val="left"/>
      <w:pPr>
        <w:ind w:left="3393" w:hanging="360"/>
      </w:pPr>
      <w:rPr>
        <w:rFonts w:ascii="Courier New" w:hAnsi="Courier New" w:hint="default"/>
      </w:rPr>
    </w:lvl>
    <w:lvl w:ilvl="5" w:tplc="04190005" w:tentative="1">
      <w:start w:val="1"/>
      <w:numFmt w:val="bullet"/>
      <w:lvlText w:val=""/>
      <w:lvlJc w:val="left"/>
      <w:pPr>
        <w:ind w:left="4113" w:hanging="360"/>
      </w:pPr>
      <w:rPr>
        <w:rFonts w:ascii="Wingdings" w:hAnsi="Wingdings" w:hint="default"/>
      </w:rPr>
    </w:lvl>
    <w:lvl w:ilvl="6" w:tplc="04190001" w:tentative="1">
      <w:start w:val="1"/>
      <w:numFmt w:val="bullet"/>
      <w:lvlText w:val=""/>
      <w:lvlJc w:val="left"/>
      <w:pPr>
        <w:ind w:left="4833" w:hanging="360"/>
      </w:pPr>
      <w:rPr>
        <w:rFonts w:ascii="Symbol" w:hAnsi="Symbol" w:hint="default"/>
      </w:rPr>
    </w:lvl>
    <w:lvl w:ilvl="7" w:tplc="04190003" w:tentative="1">
      <w:start w:val="1"/>
      <w:numFmt w:val="bullet"/>
      <w:lvlText w:val="o"/>
      <w:lvlJc w:val="left"/>
      <w:pPr>
        <w:ind w:left="5553" w:hanging="360"/>
      </w:pPr>
      <w:rPr>
        <w:rFonts w:ascii="Courier New" w:hAnsi="Courier New" w:hint="default"/>
      </w:rPr>
    </w:lvl>
    <w:lvl w:ilvl="8" w:tplc="04190005" w:tentative="1">
      <w:start w:val="1"/>
      <w:numFmt w:val="bullet"/>
      <w:lvlText w:val=""/>
      <w:lvlJc w:val="left"/>
      <w:pPr>
        <w:ind w:left="6273" w:hanging="360"/>
      </w:pPr>
      <w:rPr>
        <w:rFonts w:ascii="Wingdings" w:hAnsi="Wingdings" w:hint="default"/>
      </w:rPr>
    </w:lvl>
  </w:abstractNum>
  <w:abstractNum w:abstractNumId="89" w15:restartNumberingAfterBreak="0">
    <w:nsid w:val="7E0E2584"/>
    <w:multiLevelType w:val="hybridMultilevel"/>
    <w:tmpl w:val="262842E2"/>
    <w:lvl w:ilvl="0" w:tplc="330A5590">
      <w:start w:val="1"/>
      <w:numFmt w:val="decimal"/>
      <w:lvlText w:val="%1."/>
      <w:lvlJc w:val="left"/>
      <w:pPr>
        <w:ind w:left="720" w:hanging="360"/>
      </w:pPr>
      <w:rPr>
        <w:rFonts w:hint="default"/>
        <w:i w:val="0"/>
        <w:sz w:val="24"/>
        <w:szCs w:val="24"/>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90" w15:restartNumberingAfterBreak="0">
    <w:nsid w:val="7E3C277E"/>
    <w:multiLevelType w:val="hybridMultilevel"/>
    <w:tmpl w:val="F9B0838C"/>
    <w:lvl w:ilvl="0" w:tplc="D2187C16">
      <w:numFmt w:val="bullet"/>
      <w:lvlText w:val="-"/>
      <w:lvlJc w:val="left"/>
      <w:pPr>
        <w:ind w:left="927" w:hanging="360"/>
      </w:pPr>
      <w:rPr>
        <w:rFonts w:ascii="Times New Roman" w:eastAsiaTheme="minorHAnsi"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91" w15:restartNumberingAfterBreak="0">
    <w:nsid w:val="7E636AEF"/>
    <w:multiLevelType w:val="hybridMultilevel"/>
    <w:tmpl w:val="3620E99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39"/>
  </w:num>
  <w:num w:numId="3">
    <w:abstractNumId w:val="5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
  </w:num>
  <w:num w:numId="5">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9"/>
  </w:num>
  <w:num w:numId="7">
    <w:abstractNumId w:val="36"/>
  </w:num>
  <w:num w:numId="8">
    <w:abstractNumId w:val="3"/>
  </w:num>
  <w:num w:numId="9">
    <w:abstractNumId w:val="54"/>
  </w:num>
  <w:num w:numId="10">
    <w:abstractNumId w:val="8"/>
  </w:num>
  <w:num w:numId="1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5"/>
  </w:num>
  <w:num w:numId="13">
    <w:abstractNumId w:val="27"/>
  </w:num>
  <w:num w:numId="14">
    <w:abstractNumId w:val="69"/>
  </w:num>
  <w:num w:numId="15">
    <w:abstractNumId w:val="37"/>
  </w:num>
  <w:num w:numId="16">
    <w:abstractNumId w:val="6"/>
  </w:num>
  <w:num w:numId="17">
    <w:abstractNumId w:val="68"/>
  </w:num>
  <w:num w:numId="18">
    <w:abstractNumId w:val="67"/>
  </w:num>
  <w:num w:numId="19">
    <w:abstractNumId w:val="2"/>
  </w:num>
  <w:num w:numId="20">
    <w:abstractNumId w:val="45"/>
  </w:num>
  <w:num w:numId="21">
    <w:abstractNumId w:val="48"/>
  </w:num>
  <w:num w:numId="22">
    <w:abstractNumId w:val="38"/>
  </w:num>
  <w:num w:numId="23">
    <w:abstractNumId w:val="41"/>
  </w:num>
  <w:num w:numId="24">
    <w:abstractNumId w:val="34"/>
  </w:num>
  <w:num w:numId="25">
    <w:abstractNumId w:val="4"/>
  </w:num>
  <w:num w:numId="26">
    <w:abstractNumId w:val="56"/>
  </w:num>
  <w:num w:numId="27">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40"/>
  </w:num>
  <w:num w:numId="29">
    <w:abstractNumId w:val="44"/>
  </w:num>
  <w:num w:numId="30">
    <w:abstractNumId w:val="47"/>
  </w:num>
  <w:num w:numId="31">
    <w:abstractNumId w:val="86"/>
  </w:num>
  <w:num w:numId="32">
    <w:abstractNumId w:val="9"/>
  </w:num>
  <w:num w:numId="33">
    <w:abstractNumId w:val="29"/>
  </w:num>
  <w:num w:numId="34">
    <w:abstractNumId w:val="24"/>
  </w:num>
  <w:num w:numId="35">
    <w:abstractNumId w:val="64"/>
  </w:num>
  <w:num w:numId="36">
    <w:abstractNumId w:val="53"/>
  </w:num>
  <w:num w:numId="37">
    <w:abstractNumId w:val="83"/>
  </w:num>
  <w:num w:numId="38">
    <w:abstractNumId w:val="30"/>
  </w:num>
  <w:num w:numId="39">
    <w:abstractNumId w:val="71"/>
  </w:num>
  <w:num w:numId="40">
    <w:abstractNumId w:val="79"/>
  </w:num>
  <w:num w:numId="41">
    <w:abstractNumId w:val="2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50"/>
  </w:num>
  <w:num w:numId="44">
    <w:abstractNumId w:val="70"/>
  </w:num>
  <w:num w:numId="45">
    <w:abstractNumId w:val="35"/>
  </w:num>
  <w:num w:numId="46">
    <w:abstractNumId w:val="28"/>
  </w:num>
  <w:num w:numId="47">
    <w:abstractNumId w:val="61"/>
  </w:num>
  <w:num w:numId="48">
    <w:abstractNumId w:val="73"/>
  </w:num>
  <w:num w:numId="49">
    <w:abstractNumId w:val="20"/>
  </w:num>
  <w:num w:numId="50">
    <w:abstractNumId w:val="76"/>
  </w:num>
  <w:num w:numId="51">
    <w:abstractNumId w:val="32"/>
  </w:num>
  <w:num w:numId="52">
    <w:abstractNumId w:val="91"/>
  </w:num>
  <w:num w:numId="53">
    <w:abstractNumId w:val="90"/>
  </w:num>
  <w:num w:numId="54">
    <w:abstractNumId w:val="77"/>
  </w:num>
  <w:num w:numId="55">
    <w:abstractNumId w:val="46"/>
  </w:num>
  <w:num w:numId="56">
    <w:abstractNumId w:val="80"/>
  </w:num>
  <w:num w:numId="57">
    <w:abstractNumId w:val="84"/>
  </w:num>
  <w:num w:numId="58">
    <w:abstractNumId w:val="11"/>
  </w:num>
  <w:num w:numId="59">
    <w:abstractNumId w:val="43"/>
  </w:num>
  <w:num w:numId="60">
    <w:abstractNumId w:val="65"/>
  </w:num>
  <w:num w:numId="61">
    <w:abstractNumId w:val="42"/>
  </w:num>
  <w:num w:numId="62">
    <w:abstractNumId w:val="85"/>
  </w:num>
  <w:num w:numId="63">
    <w:abstractNumId w:val="74"/>
  </w:num>
  <w:num w:numId="64">
    <w:abstractNumId w:val="58"/>
  </w:num>
  <w:num w:numId="65">
    <w:abstractNumId w:val="15"/>
  </w:num>
  <w:num w:numId="66">
    <w:abstractNumId w:val="75"/>
  </w:num>
  <w:num w:numId="67">
    <w:abstractNumId w:val="89"/>
  </w:num>
  <w:num w:numId="68">
    <w:abstractNumId w:val="49"/>
  </w:num>
  <w:num w:numId="69">
    <w:abstractNumId w:val="16"/>
  </w:num>
  <w:num w:numId="70">
    <w:abstractNumId w:val="88"/>
  </w:num>
  <w:num w:numId="71">
    <w:abstractNumId w:val="62"/>
  </w:num>
  <w:num w:numId="72">
    <w:abstractNumId w:val="33"/>
  </w:num>
  <w:num w:numId="73">
    <w:abstractNumId w:val="60"/>
  </w:num>
  <w:num w:numId="74">
    <w:abstractNumId w:val="57"/>
  </w:num>
  <w:num w:numId="75">
    <w:abstractNumId w:val="72"/>
  </w:num>
  <w:num w:numId="76">
    <w:abstractNumId w:val="0"/>
    <w:lvlOverride w:ilvl="0">
      <w:lvl w:ilvl="0">
        <w:numFmt w:val="bullet"/>
        <w:lvlText w:val=""/>
        <w:legacy w:legacy="1" w:legacySpace="0" w:legacyIndent="0"/>
        <w:lvlJc w:val="left"/>
        <w:rPr>
          <w:rFonts w:ascii="Wingdings" w:hAnsi="Wingdings" w:hint="default"/>
          <w:sz w:val="19"/>
        </w:rPr>
      </w:lvl>
    </w:lvlOverride>
  </w:num>
  <w:num w:numId="77">
    <w:abstractNumId w:val="87"/>
  </w:num>
  <w:num w:numId="78">
    <w:abstractNumId w:val="13"/>
  </w:num>
  <w:num w:numId="79">
    <w:abstractNumId w:val="66"/>
  </w:num>
  <w:num w:numId="80">
    <w:abstractNumId w:val="5"/>
  </w:num>
  <w:num w:numId="81">
    <w:abstractNumId w:val="78"/>
  </w:num>
  <w:num w:numId="82">
    <w:abstractNumId w:val="22"/>
  </w:num>
  <w:num w:numId="83">
    <w:abstractNumId w:val="81"/>
  </w:num>
  <w:num w:numId="84">
    <w:abstractNumId w:val="55"/>
  </w:num>
  <w:num w:numId="85">
    <w:abstractNumId w:val="63"/>
  </w:num>
  <w:num w:numId="86">
    <w:abstractNumId w:val="52"/>
  </w:num>
  <w:num w:numId="87">
    <w:abstractNumId w:val="21"/>
  </w:num>
  <w:num w:numId="88">
    <w:abstractNumId w:val="14"/>
  </w:num>
  <w:num w:numId="89">
    <w:abstractNumId w:val="82"/>
  </w:num>
  <w:num w:numId="90">
    <w:abstractNumId w:val="17"/>
  </w:num>
  <w:num w:numId="91">
    <w:abstractNumId w:val="10"/>
  </w:num>
  <w:num w:numId="92">
    <w:abstractNumId w:val="31"/>
  </w:num>
  <w:numIdMacAtCleanup w:val="8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8"/>
  <w:hideSpellingErrors/>
  <w:hideGrammaticalError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FB0477"/>
    <w:rsid w:val="00016489"/>
    <w:rsid w:val="00025F94"/>
    <w:rsid w:val="000A1E46"/>
    <w:rsid w:val="000B189D"/>
    <w:rsid w:val="000C7E8E"/>
    <w:rsid w:val="001045E8"/>
    <w:rsid w:val="001126B5"/>
    <w:rsid w:val="00124024"/>
    <w:rsid w:val="00131E4D"/>
    <w:rsid w:val="001537BC"/>
    <w:rsid w:val="00163421"/>
    <w:rsid w:val="00166A0D"/>
    <w:rsid w:val="001A0870"/>
    <w:rsid w:val="001A7F96"/>
    <w:rsid w:val="001C2BFE"/>
    <w:rsid w:val="00255DBE"/>
    <w:rsid w:val="00293BFF"/>
    <w:rsid w:val="002F447B"/>
    <w:rsid w:val="002F5414"/>
    <w:rsid w:val="00311FA3"/>
    <w:rsid w:val="003D7507"/>
    <w:rsid w:val="003E0CE3"/>
    <w:rsid w:val="0040156B"/>
    <w:rsid w:val="00411950"/>
    <w:rsid w:val="00433537"/>
    <w:rsid w:val="00457315"/>
    <w:rsid w:val="0046110E"/>
    <w:rsid w:val="004B22E7"/>
    <w:rsid w:val="004F110E"/>
    <w:rsid w:val="0050403C"/>
    <w:rsid w:val="005342E9"/>
    <w:rsid w:val="00547AE4"/>
    <w:rsid w:val="005B61AF"/>
    <w:rsid w:val="005D7881"/>
    <w:rsid w:val="00600F09"/>
    <w:rsid w:val="00642CBC"/>
    <w:rsid w:val="006A3C14"/>
    <w:rsid w:val="006B2542"/>
    <w:rsid w:val="007515C2"/>
    <w:rsid w:val="00762AAD"/>
    <w:rsid w:val="00807A8C"/>
    <w:rsid w:val="0085428A"/>
    <w:rsid w:val="00873C62"/>
    <w:rsid w:val="008C725A"/>
    <w:rsid w:val="00900A3A"/>
    <w:rsid w:val="00907868"/>
    <w:rsid w:val="00936012"/>
    <w:rsid w:val="00952BCE"/>
    <w:rsid w:val="009E5A72"/>
    <w:rsid w:val="009F2E35"/>
    <w:rsid w:val="00A2043D"/>
    <w:rsid w:val="00A82F74"/>
    <w:rsid w:val="00AC3161"/>
    <w:rsid w:val="00AC5D45"/>
    <w:rsid w:val="00AD0ADB"/>
    <w:rsid w:val="00AF17BA"/>
    <w:rsid w:val="00B45644"/>
    <w:rsid w:val="00B55CF6"/>
    <w:rsid w:val="00B77B8E"/>
    <w:rsid w:val="00B83B4F"/>
    <w:rsid w:val="00BA092F"/>
    <w:rsid w:val="00BA5607"/>
    <w:rsid w:val="00BB7C85"/>
    <w:rsid w:val="00BF3CF9"/>
    <w:rsid w:val="00C33B43"/>
    <w:rsid w:val="00C56994"/>
    <w:rsid w:val="00C60090"/>
    <w:rsid w:val="00C94A19"/>
    <w:rsid w:val="00CC548E"/>
    <w:rsid w:val="00D13DFC"/>
    <w:rsid w:val="00D16619"/>
    <w:rsid w:val="00D2231B"/>
    <w:rsid w:val="00D37DC3"/>
    <w:rsid w:val="00D53DBC"/>
    <w:rsid w:val="00D7735F"/>
    <w:rsid w:val="00DB5926"/>
    <w:rsid w:val="00DD42FF"/>
    <w:rsid w:val="00DD71E2"/>
    <w:rsid w:val="00DE5079"/>
    <w:rsid w:val="00E10D72"/>
    <w:rsid w:val="00E32381"/>
    <w:rsid w:val="00E34121"/>
    <w:rsid w:val="00E502B0"/>
    <w:rsid w:val="00E5218D"/>
    <w:rsid w:val="00E67390"/>
    <w:rsid w:val="00EE47CC"/>
    <w:rsid w:val="00F16878"/>
    <w:rsid w:val="00F53EF5"/>
    <w:rsid w:val="00FB0477"/>
    <w:rsid w:val="00FC644B"/>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94"/>
    <o:shapelayout v:ext="edit">
      <o:idmap v:ext="edit" data="1"/>
      <o:rules v:ext="edit">
        <o:r id="V:Rule9" type="connector" idref="#Прямая со стрелкой 13"/>
        <o:r id="V:Rule10" type="connector" idref="#Прямая со стрелкой 14"/>
        <o:r id="V:Rule11" type="connector" idref="#Прямая со стрелкой 15"/>
        <o:r id="V:Rule12" type="connector" idref="#Прямая со стрелкой 16"/>
        <o:r id="V:Rule13" type="connector" idref="#Прямая со стрелкой 17"/>
        <o:r id="V:Rule14" type="connector" idref="#Прямая со стрелкой 18"/>
        <o:r id="V:Rule15" type="connector" idref="#Прямая со стрелкой 19"/>
        <o:r id="V:Rule16" type="connector" idref="#Прямая со стрелкой 20"/>
        <o:r id="V:Rule17" type="connector" idref="#Прямая со стрелкой 13"/>
        <o:r id="V:Rule18" type="connector" idref="#Прямая со стрелкой 14"/>
        <o:r id="V:Rule19" type="connector" idref="#Прямая со стрелкой 15"/>
        <o:r id="V:Rule20" type="connector" idref="#Прямая со стрелкой 16"/>
        <o:r id="V:Rule21" type="connector" idref="#Прямая со стрелкой 17"/>
        <o:r id="V:Rule22" type="connector" idref="#Прямая со стрелкой 18"/>
        <o:r id="V:Rule23" type="connector" idref="#Прямая со стрелкой 19"/>
        <o:r id="V:Rule24" type="connector" idref="#Прямая со стрелкой 20"/>
        <o:r id="V:Rule31" type="connector" idref="#Прямая со стрелкой 14"/>
        <o:r id="V:Rule35" type="connector" idref="#Прямая со стрелкой 15"/>
        <o:r id="V:Rule38" type="connector" idref="#Прямая со стрелкой 17"/>
        <o:r id="V:Rule39" type="connector" idref="#Прямая со стрелкой 16"/>
        <o:r id="V:Rule44" type="connector" idref="#Прямая со стрелкой 13"/>
        <o:r id="V:Rule45" type="connector" idref="#Прямая со стрелкой 18"/>
        <o:r id="V:Rule46" type="connector" idref="#Прямая со стрелкой 20"/>
        <o:r id="V:Rule48" type="connector" idref="#Прямая со стрелкой 19"/>
      </o:rules>
    </o:shapelayout>
  </w:shapeDefaults>
  <w:decimalSymbol w:val=","/>
  <w:listSeparator w:val=";"/>
  <w14:docId w14:val="2988BAD2"/>
  <w15:docId w15:val="{496CA9D5-1518-4BDE-93FE-CBAC7E612A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B0477"/>
    <w:pPr>
      <w:widowControl w:val="0"/>
      <w:spacing w:after="0" w:line="240" w:lineRule="auto"/>
    </w:pPr>
    <w:rPr>
      <w:rFonts w:ascii="Courier New" w:eastAsia="Courier New" w:hAnsi="Courier New" w:cs="Courier New"/>
      <w:color w:val="000000"/>
      <w:sz w:val="24"/>
      <w:szCs w:val="24"/>
      <w:lang w:eastAsia="ru-RU"/>
    </w:rPr>
  </w:style>
  <w:style w:type="paragraph" w:styleId="1">
    <w:name w:val="heading 1"/>
    <w:basedOn w:val="a"/>
    <w:next w:val="a"/>
    <w:link w:val="10"/>
    <w:uiPriority w:val="9"/>
    <w:qFormat/>
    <w:rsid w:val="00FB0477"/>
    <w:pPr>
      <w:keepNext/>
      <w:keepLines/>
      <w:widowControl/>
      <w:spacing w:before="480" w:line="276" w:lineRule="auto"/>
      <w:outlineLvl w:val="0"/>
    </w:pPr>
    <w:rPr>
      <w:rFonts w:asciiTheme="majorHAnsi" w:eastAsiaTheme="majorEastAsia" w:hAnsiTheme="majorHAnsi" w:cstheme="majorBidi"/>
      <w:b/>
      <w:bCs/>
      <w:color w:val="365F91" w:themeColor="accent1" w:themeShade="BF"/>
      <w:sz w:val="28"/>
      <w:szCs w:val="28"/>
      <w:lang w:eastAsia="en-US"/>
    </w:rPr>
  </w:style>
  <w:style w:type="paragraph" w:styleId="2">
    <w:name w:val="heading 2"/>
    <w:basedOn w:val="a"/>
    <w:next w:val="a"/>
    <w:link w:val="20"/>
    <w:uiPriority w:val="9"/>
    <w:unhideWhenUsed/>
    <w:qFormat/>
    <w:rsid w:val="00FB0477"/>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FB0477"/>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FB0477"/>
    <w:rPr>
      <w:rFonts w:asciiTheme="majorHAnsi" w:eastAsiaTheme="majorEastAsia" w:hAnsiTheme="majorHAnsi" w:cstheme="majorBidi"/>
      <w:b/>
      <w:bCs/>
      <w:color w:val="4F81BD" w:themeColor="accent1"/>
      <w:sz w:val="26"/>
      <w:szCs w:val="26"/>
      <w:lang w:eastAsia="ru-RU"/>
    </w:rPr>
  </w:style>
  <w:style w:type="paragraph" w:customStyle="1" w:styleId="11">
    <w:name w:val="Без інтервалів1"/>
    <w:qFormat/>
    <w:rsid w:val="00FB0477"/>
    <w:pPr>
      <w:widowControl w:val="0"/>
      <w:spacing w:after="0" w:line="240" w:lineRule="auto"/>
    </w:pPr>
    <w:rPr>
      <w:rFonts w:ascii="Courier New" w:eastAsia="Courier New" w:hAnsi="Courier New" w:cs="Courier New"/>
      <w:color w:val="000000"/>
      <w:sz w:val="24"/>
      <w:szCs w:val="24"/>
      <w:lang w:eastAsia="ru-RU"/>
    </w:rPr>
  </w:style>
  <w:style w:type="paragraph" w:customStyle="1" w:styleId="12">
    <w:name w:val="Звичайний1"/>
    <w:rsid w:val="00FB0477"/>
    <w:pPr>
      <w:widowControl w:val="0"/>
      <w:snapToGrid w:val="0"/>
      <w:spacing w:after="0" w:line="240" w:lineRule="auto"/>
      <w:ind w:firstLine="300"/>
      <w:jc w:val="both"/>
    </w:pPr>
    <w:rPr>
      <w:rFonts w:ascii="Times New Roman" w:eastAsia="Times New Roman" w:hAnsi="Times New Roman" w:cs="Times New Roman"/>
      <w:sz w:val="20"/>
      <w:szCs w:val="20"/>
      <w:lang w:eastAsia="ru-RU"/>
    </w:rPr>
  </w:style>
  <w:style w:type="paragraph" w:styleId="a3">
    <w:name w:val="header"/>
    <w:basedOn w:val="a"/>
    <w:link w:val="a4"/>
    <w:uiPriority w:val="99"/>
    <w:unhideWhenUsed/>
    <w:rsid w:val="00FB0477"/>
    <w:pPr>
      <w:tabs>
        <w:tab w:val="center" w:pos="4819"/>
        <w:tab w:val="right" w:pos="9639"/>
      </w:tabs>
    </w:pPr>
  </w:style>
  <w:style w:type="character" w:customStyle="1" w:styleId="a4">
    <w:name w:val="Верхний колонтитул Знак"/>
    <w:basedOn w:val="a0"/>
    <w:link w:val="a3"/>
    <w:uiPriority w:val="99"/>
    <w:rsid w:val="00FB0477"/>
    <w:rPr>
      <w:rFonts w:ascii="Courier New" w:eastAsia="Courier New" w:hAnsi="Courier New" w:cs="Courier New"/>
      <w:color w:val="000000"/>
      <w:sz w:val="24"/>
      <w:szCs w:val="24"/>
      <w:lang w:eastAsia="ru-RU"/>
    </w:rPr>
  </w:style>
  <w:style w:type="paragraph" w:styleId="a5">
    <w:name w:val="footer"/>
    <w:basedOn w:val="a"/>
    <w:link w:val="a6"/>
    <w:uiPriority w:val="99"/>
    <w:unhideWhenUsed/>
    <w:rsid w:val="00FB0477"/>
    <w:pPr>
      <w:tabs>
        <w:tab w:val="center" w:pos="4819"/>
        <w:tab w:val="right" w:pos="9639"/>
      </w:tabs>
    </w:pPr>
  </w:style>
  <w:style w:type="character" w:customStyle="1" w:styleId="a6">
    <w:name w:val="Нижний колонтитул Знак"/>
    <w:basedOn w:val="a0"/>
    <w:link w:val="a5"/>
    <w:uiPriority w:val="99"/>
    <w:rsid w:val="00FB0477"/>
    <w:rPr>
      <w:rFonts w:ascii="Courier New" w:eastAsia="Courier New" w:hAnsi="Courier New" w:cs="Courier New"/>
      <w:color w:val="000000"/>
      <w:sz w:val="24"/>
      <w:szCs w:val="24"/>
      <w:lang w:eastAsia="ru-RU"/>
    </w:rPr>
  </w:style>
  <w:style w:type="paragraph" w:styleId="a7">
    <w:name w:val="List Paragraph"/>
    <w:basedOn w:val="a"/>
    <w:uiPriority w:val="34"/>
    <w:qFormat/>
    <w:rsid w:val="00FB0477"/>
    <w:pPr>
      <w:widowControl/>
      <w:spacing w:after="200" w:line="276" w:lineRule="auto"/>
      <w:ind w:left="720"/>
      <w:contextualSpacing/>
    </w:pPr>
    <w:rPr>
      <w:rFonts w:ascii="Calibri" w:eastAsia="Calibri" w:hAnsi="Calibri" w:cs="Times New Roman"/>
      <w:color w:val="auto"/>
      <w:sz w:val="22"/>
      <w:szCs w:val="22"/>
      <w:lang w:val="ru-RU" w:eastAsia="en-US"/>
    </w:rPr>
  </w:style>
  <w:style w:type="paragraph" w:customStyle="1" w:styleId="13">
    <w:name w:val="Обычный1"/>
    <w:rsid w:val="00FB0477"/>
    <w:pPr>
      <w:widowControl w:val="0"/>
      <w:spacing w:after="0" w:line="240" w:lineRule="auto"/>
    </w:pPr>
    <w:rPr>
      <w:rFonts w:ascii="Calibri" w:eastAsia="Calibri" w:hAnsi="Calibri" w:cs="Calibri"/>
      <w:color w:val="000000"/>
      <w:sz w:val="20"/>
      <w:szCs w:val="20"/>
      <w:lang w:val="ru-RU" w:eastAsia="ru-RU"/>
    </w:rPr>
  </w:style>
  <w:style w:type="character" w:customStyle="1" w:styleId="apple-converted-space">
    <w:name w:val="apple-converted-space"/>
    <w:basedOn w:val="a0"/>
    <w:rsid w:val="00FB0477"/>
  </w:style>
  <w:style w:type="character" w:customStyle="1" w:styleId="14">
    <w:name w:val="Текст1 Знак"/>
    <w:link w:val="15"/>
    <w:locked/>
    <w:rsid w:val="00FB0477"/>
    <w:rPr>
      <w:rFonts w:ascii="Book Antiqua" w:eastAsia="Times New Roman" w:hAnsi="Book Antiqua" w:cs="Times New Roman"/>
      <w:lang w:eastAsia="ru-RU"/>
    </w:rPr>
  </w:style>
  <w:style w:type="paragraph" w:customStyle="1" w:styleId="15">
    <w:name w:val="Текст1"/>
    <w:link w:val="14"/>
    <w:rsid w:val="00FB0477"/>
    <w:pPr>
      <w:spacing w:after="0" w:line="240" w:lineRule="auto"/>
      <w:ind w:firstLine="454"/>
      <w:jc w:val="both"/>
    </w:pPr>
    <w:rPr>
      <w:rFonts w:ascii="Book Antiqua" w:eastAsia="Times New Roman" w:hAnsi="Book Antiqua" w:cs="Times New Roman"/>
      <w:lang w:eastAsia="ru-RU"/>
    </w:rPr>
  </w:style>
  <w:style w:type="paragraph" w:styleId="a8">
    <w:name w:val="Normal (Web)"/>
    <w:basedOn w:val="a"/>
    <w:uiPriority w:val="99"/>
    <w:unhideWhenUsed/>
    <w:rsid w:val="00FB0477"/>
    <w:pPr>
      <w:widowControl/>
      <w:spacing w:before="100" w:beforeAutospacing="1" w:after="100" w:afterAutospacing="1"/>
    </w:pPr>
    <w:rPr>
      <w:rFonts w:ascii="Times New Roman" w:eastAsia="Times New Roman" w:hAnsi="Times New Roman" w:cs="Times New Roman"/>
      <w:color w:val="auto"/>
      <w:lang w:val="ru-RU"/>
    </w:rPr>
  </w:style>
  <w:style w:type="character" w:styleId="a9">
    <w:name w:val="Strong"/>
    <w:basedOn w:val="a0"/>
    <w:qFormat/>
    <w:rsid w:val="00FB0477"/>
    <w:rPr>
      <w:b/>
      <w:bCs/>
    </w:rPr>
  </w:style>
  <w:style w:type="character" w:styleId="aa">
    <w:name w:val="Hyperlink"/>
    <w:basedOn w:val="a0"/>
    <w:uiPriority w:val="99"/>
    <w:unhideWhenUsed/>
    <w:rsid w:val="00FB0477"/>
    <w:rPr>
      <w:color w:val="0000FF"/>
      <w:u w:val="single"/>
    </w:rPr>
  </w:style>
  <w:style w:type="paragraph" w:styleId="ab">
    <w:name w:val="Balloon Text"/>
    <w:basedOn w:val="a"/>
    <w:link w:val="ac"/>
    <w:uiPriority w:val="99"/>
    <w:semiHidden/>
    <w:unhideWhenUsed/>
    <w:rsid w:val="00FB0477"/>
    <w:rPr>
      <w:rFonts w:ascii="Tahoma" w:hAnsi="Tahoma" w:cs="Tahoma"/>
      <w:sz w:val="16"/>
      <w:szCs w:val="16"/>
    </w:rPr>
  </w:style>
  <w:style w:type="character" w:customStyle="1" w:styleId="ac">
    <w:name w:val="Текст выноски Знак"/>
    <w:basedOn w:val="a0"/>
    <w:link w:val="ab"/>
    <w:uiPriority w:val="99"/>
    <w:semiHidden/>
    <w:rsid w:val="00FB0477"/>
    <w:rPr>
      <w:rFonts w:ascii="Tahoma" w:eastAsia="Courier New" w:hAnsi="Tahoma" w:cs="Tahoma"/>
      <w:color w:val="000000"/>
      <w:sz w:val="16"/>
      <w:szCs w:val="16"/>
      <w:lang w:eastAsia="ru-RU"/>
    </w:rPr>
  </w:style>
  <w:style w:type="paragraph" w:customStyle="1" w:styleId="western">
    <w:name w:val="western"/>
    <w:basedOn w:val="a"/>
    <w:uiPriority w:val="99"/>
    <w:rsid w:val="00FB0477"/>
    <w:pPr>
      <w:widowControl/>
      <w:spacing w:before="100" w:beforeAutospacing="1" w:after="100" w:afterAutospacing="1"/>
    </w:pPr>
    <w:rPr>
      <w:rFonts w:ascii="Times New Roman" w:eastAsia="Times New Roman" w:hAnsi="Times New Roman" w:cs="Times New Roman"/>
      <w:color w:val="auto"/>
      <w:lang w:val="ru-RU"/>
    </w:rPr>
  </w:style>
  <w:style w:type="paragraph" w:customStyle="1" w:styleId="Default">
    <w:name w:val="Default"/>
    <w:rsid w:val="00FB0477"/>
    <w:pPr>
      <w:autoSpaceDE w:val="0"/>
      <w:autoSpaceDN w:val="0"/>
      <w:adjustRightInd w:val="0"/>
      <w:spacing w:after="0" w:line="240" w:lineRule="auto"/>
    </w:pPr>
    <w:rPr>
      <w:rFonts w:ascii="Times New Roman" w:eastAsia="Times New Roman" w:hAnsi="Times New Roman" w:cs="Times New Roman"/>
      <w:color w:val="000000"/>
      <w:sz w:val="24"/>
      <w:szCs w:val="24"/>
      <w:lang w:val="ru-RU" w:eastAsia="ru-RU"/>
    </w:rPr>
  </w:style>
  <w:style w:type="table" w:styleId="1-1">
    <w:name w:val="Medium Grid 1 Accent 1"/>
    <w:basedOn w:val="a1"/>
    <w:uiPriority w:val="67"/>
    <w:rsid w:val="00FB0477"/>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character" w:customStyle="1" w:styleId="mw-headline">
    <w:name w:val="mw-headline"/>
    <w:basedOn w:val="a0"/>
    <w:rsid w:val="00FB0477"/>
  </w:style>
  <w:style w:type="paragraph" w:styleId="HTML">
    <w:name w:val="HTML Preformatted"/>
    <w:basedOn w:val="a"/>
    <w:link w:val="HTML0"/>
    <w:uiPriority w:val="99"/>
    <w:unhideWhenUsed/>
    <w:rsid w:val="00FB0477"/>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eastAsia="Times New Roman" w:cs="Times New Roman"/>
      <w:color w:val="auto"/>
      <w:sz w:val="20"/>
      <w:szCs w:val="20"/>
    </w:rPr>
  </w:style>
  <w:style w:type="character" w:customStyle="1" w:styleId="HTML0">
    <w:name w:val="Стандартный HTML Знак"/>
    <w:basedOn w:val="a0"/>
    <w:link w:val="HTML"/>
    <w:uiPriority w:val="99"/>
    <w:rsid w:val="00FB0477"/>
    <w:rPr>
      <w:rFonts w:ascii="Courier New" w:eastAsia="Times New Roman" w:hAnsi="Courier New" w:cs="Times New Roman"/>
      <w:sz w:val="20"/>
      <w:szCs w:val="20"/>
      <w:lang w:eastAsia="ru-RU"/>
    </w:rPr>
  </w:style>
  <w:style w:type="paragraph" w:styleId="ad">
    <w:name w:val="No Spacing"/>
    <w:uiPriority w:val="1"/>
    <w:qFormat/>
    <w:rsid w:val="00FB0477"/>
    <w:pPr>
      <w:spacing w:after="0" w:line="240" w:lineRule="auto"/>
    </w:pPr>
    <w:rPr>
      <w:rFonts w:ascii="Times New Roman" w:eastAsia="Times New Roman" w:hAnsi="Times New Roman" w:cs="Times New Roman"/>
      <w:sz w:val="20"/>
      <w:szCs w:val="20"/>
      <w:lang w:val="ru-RU" w:eastAsia="ru-RU"/>
    </w:rPr>
  </w:style>
  <w:style w:type="character" w:customStyle="1" w:styleId="explain">
    <w:name w:val="explain"/>
    <w:basedOn w:val="a0"/>
    <w:rsid w:val="00FB0477"/>
  </w:style>
  <w:style w:type="table" w:styleId="ae">
    <w:name w:val="Table Grid"/>
    <w:basedOn w:val="a1"/>
    <w:uiPriority w:val="59"/>
    <w:rsid w:val="00FB0477"/>
    <w:pPr>
      <w:spacing w:after="0" w:line="240" w:lineRule="auto"/>
    </w:pPr>
    <w:rPr>
      <w:lang w:val="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f">
    <w:name w:val="footnote text"/>
    <w:basedOn w:val="a"/>
    <w:link w:val="af0"/>
    <w:uiPriority w:val="99"/>
    <w:semiHidden/>
    <w:unhideWhenUsed/>
    <w:rsid w:val="00FB0477"/>
    <w:pPr>
      <w:autoSpaceDE w:val="0"/>
      <w:autoSpaceDN w:val="0"/>
      <w:adjustRightInd w:val="0"/>
    </w:pPr>
    <w:rPr>
      <w:rFonts w:ascii="Times New Roman" w:eastAsia="Times New Roman" w:hAnsi="Times New Roman" w:cs="Times New Roman"/>
      <w:color w:val="auto"/>
      <w:sz w:val="20"/>
      <w:szCs w:val="20"/>
      <w:lang w:eastAsia="uk-UA"/>
    </w:rPr>
  </w:style>
  <w:style w:type="character" w:customStyle="1" w:styleId="af0">
    <w:name w:val="Текст сноски Знак"/>
    <w:basedOn w:val="a0"/>
    <w:link w:val="af"/>
    <w:uiPriority w:val="99"/>
    <w:semiHidden/>
    <w:rsid w:val="00FB0477"/>
    <w:rPr>
      <w:rFonts w:ascii="Times New Roman" w:eastAsia="Times New Roman" w:hAnsi="Times New Roman" w:cs="Times New Roman"/>
      <w:sz w:val="20"/>
      <w:szCs w:val="20"/>
      <w:lang w:eastAsia="uk-UA"/>
    </w:rPr>
  </w:style>
  <w:style w:type="character" w:customStyle="1" w:styleId="reference-text">
    <w:name w:val="reference-text"/>
    <w:basedOn w:val="a0"/>
    <w:rsid w:val="00FB0477"/>
  </w:style>
  <w:style w:type="character" w:customStyle="1" w:styleId="21">
    <w:name w:val="Основной текст (2)_"/>
    <w:basedOn w:val="a0"/>
    <w:link w:val="22"/>
    <w:uiPriority w:val="99"/>
    <w:locked/>
    <w:rsid w:val="00FB0477"/>
    <w:rPr>
      <w:rFonts w:ascii="Century Schoolbook" w:eastAsia="Times New Roman" w:hAnsi="Century Schoolbook" w:cs="Century Schoolbook"/>
      <w:sz w:val="21"/>
      <w:szCs w:val="21"/>
      <w:shd w:val="clear" w:color="auto" w:fill="FFFFFF"/>
    </w:rPr>
  </w:style>
  <w:style w:type="paragraph" w:customStyle="1" w:styleId="22">
    <w:name w:val="Основной текст (2)"/>
    <w:basedOn w:val="a"/>
    <w:link w:val="21"/>
    <w:uiPriority w:val="99"/>
    <w:rsid w:val="00FB0477"/>
    <w:pPr>
      <w:shd w:val="clear" w:color="auto" w:fill="FFFFFF"/>
      <w:spacing w:before="300" w:line="254" w:lineRule="exact"/>
      <w:ind w:hanging="400"/>
    </w:pPr>
    <w:rPr>
      <w:rFonts w:ascii="Century Schoolbook" w:eastAsia="Times New Roman" w:hAnsi="Century Schoolbook" w:cs="Century Schoolbook"/>
      <w:color w:val="auto"/>
      <w:sz w:val="21"/>
      <w:szCs w:val="21"/>
      <w:lang w:eastAsia="en-US"/>
    </w:rPr>
  </w:style>
  <w:style w:type="character" w:customStyle="1" w:styleId="23">
    <w:name w:val="Основной текст (2) + Курсив"/>
    <w:basedOn w:val="21"/>
    <w:uiPriority w:val="99"/>
    <w:rsid w:val="00FB0477"/>
    <w:rPr>
      <w:rFonts w:ascii="Century Schoolbook" w:eastAsia="Times New Roman" w:hAnsi="Century Schoolbook" w:cs="Century Schoolbook"/>
      <w:i/>
      <w:iCs/>
      <w:color w:val="000000"/>
      <w:spacing w:val="0"/>
      <w:w w:val="100"/>
      <w:position w:val="0"/>
      <w:sz w:val="21"/>
      <w:szCs w:val="21"/>
      <w:u w:val="none"/>
      <w:shd w:val="clear" w:color="auto" w:fill="FFFFFF"/>
      <w:lang w:val="uk-UA" w:eastAsia="uk-UA"/>
    </w:rPr>
  </w:style>
  <w:style w:type="character" w:customStyle="1" w:styleId="28">
    <w:name w:val="Основной текст (2) + 8"/>
    <w:aliases w:val="5 pt,Малые прописные"/>
    <w:basedOn w:val="21"/>
    <w:uiPriority w:val="99"/>
    <w:rsid w:val="00FB0477"/>
    <w:rPr>
      <w:rFonts w:ascii="Century Schoolbook" w:eastAsia="Times New Roman" w:hAnsi="Century Schoolbook" w:cs="Century Schoolbook"/>
      <w:smallCaps/>
      <w:color w:val="000000"/>
      <w:spacing w:val="0"/>
      <w:w w:val="100"/>
      <w:position w:val="0"/>
      <w:sz w:val="17"/>
      <w:szCs w:val="17"/>
      <w:u w:val="none"/>
      <w:shd w:val="clear" w:color="auto" w:fill="FFFFFF"/>
      <w:lang w:val="uk-UA" w:eastAsia="uk-UA"/>
    </w:rPr>
  </w:style>
  <w:style w:type="character" w:customStyle="1" w:styleId="2-1pt">
    <w:name w:val="Основной текст (2) + Интервал -1 pt"/>
    <w:basedOn w:val="21"/>
    <w:uiPriority w:val="99"/>
    <w:rsid w:val="00FB0477"/>
    <w:rPr>
      <w:rFonts w:ascii="Century Schoolbook" w:eastAsia="Times New Roman" w:hAnsi="Century Schoolbook" w:cs="Century Schoolbook"/>
      <w:color w:val="000000"/>
      <w:spacing w:val="-20"/>
      <w:w w:val="100"/>
      <w:position w:val="0"/>
      <w:sz w:val="21"/>
      <w:szCs w:val="21"/>
      <w:u w:val="none"/>
      <w:shd w:val="clear" w:color="auto" w:fill="FFFFFF"/>
      <w:lang w:val="uk-UA" w:eastAsia="uk-UA"/>
    </w:rPr>
  </w:style>
  <w:style w:type="character" w:customStyle="1" w:styleId="2Arial">
    <w:name w:val="Основной текст (2) + Arial"/>
    <w:aliases w:val="91,5 pt1,Полужирный"/>
    <w:basedOn w:val="21"/>
    <w:uiPriority w:val="99"/>
    <w:rsid w:val="00FB0477"/>
    <w:rPr>
      <w:rFonts w:ascii="Arial" w:eastAsia="Times New Roman" w:hAnsi="Arial" w:cs="Arial"/>
      <w:b/>
      <w:bCs/>
      <w:color w:val="000000"/>
      <w:spacing w:val="0"/>
      <w:w w:val="100"/>
      <w:position w:val="0"/>
      <w:sz w:val="19"/>
      <w:szCs w:val="19"/>
      <w:u w:val="none"/>
      <w:shd w:val="clear" w:color="auto" w:fill="FFFFFF"/>
      <w:lang w:val="uk-UA" w:eastAsia="uk-UA"/>
    </w:rPr>
  </w:style>
  <w:style w:type="character" w:customStyle="1" w:styleId="shorttext">
    <w:name w:val="short_text"/>
    <w:basedOn w:val="a0"/>
    <w:rsid w:val="00FB0477"/>
  </w:style>
  <w:style w:type="character" w:customStyle="1" w:styleId="af1">
    <w:name w:val="Основной текст + Полужирный"/>
    <w:basedOn w:val="a0"/>
    <w:rsid w:val="00FB0477"/>
    <w:rPr>
      <w:rFonts w:ascii="Times New Roman" w:hAnsi="Times New Roman" w:cs="Times New Roman"/>
      <w:b/>
      <w:bCs/>
      <w:spacing w:val="0"/>
      <w:sz w:val="21"/>
      <w:szCs w:val="21"/>
    </w:rPr>
  </w:style>
  <w:style w:type="paragraph" w:customStyle="1" w:styleId="16">
    <w:name w:val="Абзац списку1"/>
    <w:basedOn w:val="a"/>
    <w:rsid w:val="00FB0477"/>
    <w:pPr>
      <w:widowControl/>
      <w:ind w:left="720"/>
      <w:contextualSpacing/>
    </w:pPr>
    <w:rPr>
      <w:rFonts w:ascii="Times New Roman" w:eastAsia="Calibri" w:hAnsi="Times New Roman" w:cs="Times New Roman"/>
      <w:color w:val="auto"/>
      <w:lang w:eastAsia="uk-UA"/>
    </w:rPr>
  </w:style>
  <w:style w:type="character" w:styleId="af2">
    <w:name w:val="Emphasis"/>
    <w:basedOn w:val="a0"/>
    <w:uiPriority w:val="20"/>
    <w:qFormat/>
    <w:rsid w:val="00FB0477"/>
    <w:rPr>
      <w:i/>
      <w:iCs/>
    </w:rPr>
  </w:style>
  <w:style w:type="character" w:customStyle="1" w:styleId="tgc">
    <w:name w:val="_tgc"/>
    <w:basedOn w:val="a0"/>
    <w:rsid w:val="00FB047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uk.wikipedia.org/wiki/%D0%9E%D0%B1%D1%80%D0%B0%D0%B7%D0%BE%D1%82%D0%B2%D0%BE%D1%80%D1%87%D0%B5_%D0%BC%D0%B8%D1%81%D1%82%D0%B5%D1%86%D1%82%D0%B2%D0%BE" TargetMode="External"/><Relationship Id="rId671" Type="http://schemas.openxmlformats.org/officeDocument/2006/relationships/hyperlink" Target="https://uk.wikipedia.org/wiki/%D0%93%D0%B5%D1%80%D0%BE%D0%B9_%D0%A3%D0%BA%D1%80%D0%B0%D1%97%D0%BD%D0%B8" TargetMode="External"/><Relationship Id="rId769" Type="http://schemas.openxmlformats.org/officeDocument/2006/relationships/image" Target="media/image90.jpeg"/><Relationship Id="rId21" Type="http://schemas.openxmlformats.org/officeDocument/2006/relationships/diagramData" Target="diagrams/data1.xml"/><Relationship Id="rId324" Type="http://schemas.openxmlformats.org/officeDocument/2006/relationships/hyperlink" Target="https://uk.wikipedia.org/wiki/%D0%9F%D0%BE%D0%BB%D1%8C%D1%81%D1%8C%D0%BA%D0%B0_%D0%BC%D0%BE%D0%B2%D0%B0" TargetMode="External"/><Relationship Id="rId531" Type="http://schemas.openxmlformats.org/officeDocument/2006/relationships/hyperlink" Target="https://uk.wikipedia.org/wiki/1952" TargetMode="External"/><Relationship Id="rId629" Type="http://schemas.openxmlformats.org/officeDocument/2006/relationships/hyperlink" Target="https://uk.wikipedia.org/wiki/1915" TargetMode="External"/><Relationship Id="rId170" Type="http://schemas.openxmlformats.org/officeDocument/2006/relationships/hyperlink" Target="https://uk.wikipedia.org/wiki/%D0%A3%D0%BA%D1%80%D0%B0%D1%97%D0%BD%D1%81%D1%8C%D0%BA%D0%B0_%D0%BF%D1%80%D0%B0%D0%B2%D0%BE%D1%81%D0%BB%D0%B0%D0%B2%D0%BD%D0%B0_%D1%86%D0%B5%D1%80%D0%BA%D0%B2%D0%B0_%E2%80%94_%D0%9A%D0%B8%D1%97%D0%B2%D1%81%D1%8C%D0%BA%D0%B8%D0%B9_%D0%BF%D0%B0%D1%82%D1%80%D1%96%D0%B0%D1%80%D1%85%D0%B0%D1%82" TargetMode="External"/><Relationship Id="rId836" Type="http://schemas.openxmlformats.org/officeDocument/2006/relationships/image" Target="media/image116.png"/><Relationship Id="rId268" Type="http://schemas.openxmlformats.org/officeDocument/2006/relationships/hyperlink" Target="https://uk.wikipedia.org/wiki/%D0%91%D1%83%D1%80%D0%B1%D0%BE%D0%BD%D0%B8" TargetMode="External"/><Relationship Id="rId475" Type="http://schemas.openxmlformats.org/officeDocument/2006/relationships/hyperlink" Target="https://uk.wikipedia.org/wiki/%D0%9D%D0%B0%D1%80%D0%BE%D0%B4%D0%BD%D0%B8%D0%B9_%D1%85%D1%83%D0%B4%D0%BE%D0%B6%D0%BD%D0%B8%D0%BA_%D0%A3%D0%BA%D1%80%D0%B0%D1%97%D0%BD%D0%B8" TargetMode="External"/><Relationship Id="rId682" Type="http://schemas.openxmlformats.org/officeDocument/2006/relationships/hyperlink" Target="https://www.e-reading.club/" TargetMode="External"/><Relationship Id="rId32" Type="http://schemas.openxmlformats.org/officeDocument/2006/relationships/hyperlink" Target="https://uk.wikipedia.org/wiki/%D0%9F%D0%BE%D0%BB%D1%8C_%D0%A1%D0%B5%D0%B7%D0%B0%D0%BD%D0%BD" TargetMode="External"/><Relationship Id="rId128" Type="http://schemas.openxmlformats.org/officeDocument/2006/relationships/image" Target="media/image23.jpeg"/><Relationship Id="rId335" Type="http://schemas.openxmlformats.org/officeDocument/2006/relationships/hyperlink" Target="https://uk.wikipedia.org/wiki/%D0%9F%D0%BE%D0%BB%D1%8C%D1%89%D0%B0" TargetMode="External"/><Relationship Id="rId542" Type="http://schemas.openxmlformats.org/officeDocument/2006/relationships/hyperlink" Target="https://uk.wikipedia.org/wiki/%D0%9A%D0%BE%D0%BB%D0%BE%D1%81_%D0%A1%D0%B5%D1%80%D0%B3%D1%96%D0%B9_%D0%93%D1%80%D0%B8%D0%B3%D0%BE%D1%80%D0%BE%D0%B2%D0%B8%D1%87" TargetMode="External"/><Relationship Id="rId181" Type="http://schemas.openxmlformats.org/officeDocument/2006/relationships/hyperlink" Target="https://uk.wikipedia.org/wiki/%D0%A1%D0%B5%D0%B2%D0%B0%D1%81%D1%82%D0%BE%D0%BF%D0%BE%D0%BB%D1%8C" TargetMode="External"/><Relationship Id="rId402" Type="http://schemas.openxmlformats.org/officeDocument/2006/relationships/hyperlink" Target="https://uk.wikipedia.org/wiki/1967" TargetMode="External"/><Relationship Id="rId847" Type="http://schemas.openxmlformats.org/officeDocument/2006/relationships/image" Target="media/image127.png"/><Relationship Id="rId279" Type="http://schemas.openxmlformats.org/officeDocument/2006/relationships/hyperlink" Target="https://uk.wikipedia.org/wiki/%D0%9F%D0%B5%D1%80%D1%88%D0%B0_%D0%A4%D1%80%D0%B0%D0%BD%D1%86%D1%83%D0%B7%D1%8C%D0%BA%D0%B0_%D1%96%D0%BC%D0%BF%D0%B5%D1%80%D1%96%D1%8F" TargetMode="External"/><Relationship Id="rId486" Type="http://schemas.openxmlformats.org/officeDocument/2006/relationships/hyperlink" Target="https://uk.wikipedia.org/wiki/13_%D0%BB%D0%B8%D0%BF%D0%BD%D1%8F" TargetMode="External"/><Relationship Id="rId693" Type="http://schemas.openxmlformats.org/officeDocument/2006/relationships/hyperlink" Target="http://pidruchnyk.com.ua/1012-mystectvo-gaydamaka-9-klas.html" TargetMode="External"/><Relationship Id="rId707" Type="http://schemas.openxmlformats.org/officeDocument/2006/relationships/image" Target="media/image38.jpeg"/><Relationship Id="rId43" Type="http://schemas.openxmlformats.org/officeDocument/2006/relationships/hyperlink" Target="https://uk.wikipedia.org/wiki/%D0%92%D1%96%D0%BD%D1%81%D0%B5%D0%BD%D1%82_%D0%B2%D0%B0%D0%BD_%D0%93%D0%BE%D0%B3" TargetMode="External"/><Relationship Id="rId139" Type="http://schemas.openxmlformats.org/officeDocument/2006/relationships/hyperlink" Target="https://uk.wikipedia.org/wiki/%D0%95%D0%BD%D1%86%D0%B8%D0%BA%D0%BB%D0%BE%D0%BF%D0%B5%D0%B4%D1%96%D1%8F_%D1%96%D1%81%D1%82%D0%BE%D1%80%D1%96%D1%97_%D0%A3%D0%BA%D1%80%D0%B0%D1%97%D0%BD%D0%B8" TargetMode="External"/><Relationship Id="rId346" Type="http://schemas.openxmlformats.org/officeDocument/2006/relationships/hyperlink" Target="https://uk.wikipedia.org/wiki/%D0%86%D0%BC%D0%BF%D0%B5%D1%80%D0%B0%D1%82%D0%BE%D1%80%D1%81%D1%8C%D0%BA%D0%B0_%D0%B0%D0%BA%D0%B0%D0%B4%D0%B5%D0%BC%D1%96%D1%8F_%D0%BC%D0%B8%D1%81%D1%82%D0%B5%D1%86%D1%82%D0%B2" TargetMode="External"/><Relationship Id="rId553" Type="http://schemas.openxmlformats.org/officeDocument/2006/relationships/hyperlink" Target="https://uk.wikipedia.org/wiki/%D0%9D%D0%B0%D1%80%D0%BE%D0%B4%D0%BD%D1%96%D1%81%D1%82%D1%8C" TargetMode="External"/><Relationship Id="rId760" Type="http://schemas.openxmlformats.org/officeDocument/2006/relationships/image" Target="media/image81.jpeg"/><Relationship Id="rId192" Type="http://schemas.openxmlformats.org/officeDocument/2006/relationships/hyperlink" Target="https://uk.wikipedia.org/wiki/%D0%A2%D0%BE%D0%BD_%D0%9A%D0%BE%D1%81%D1%82%D1%8F%D0%BD%D1%82%D0%B8%D0%BD_%D0%90%D0%BD%D0%B4%D1%80%D1%96%D0%B9%D0%BE%D0%B2%D0%B8%D1%87" TargetMode="External"/><Relationship Id="rId206" Type="http://schemas.openxmlformats.org/officeDocument/2006/relationships/hyperlink" Target="https://uk.wikipedia.org/wiki/%D0%9A%D0%BB%D1%96%D1%80%D0%BE%D1%81" TargetMode="External"/><Relationship Id="rId413" Type="http://schemas.openxmlformats.org/officeDocument/2006/relationships/hyperlink" Target="https://uk.wikipedia.org/wiki/%D0%9F%D0%B0%D1%80%D0%B8%D0%B6" TargetMode="External"/><Relationship Id="rId858" Type="http://schemas.openxmlformats.org/officeDocument/2006/relationships/hyperlink" Target="http://mon.gov.ua/content/&#1054;&#1089;&#1074;&#1110;&#1090;&#1072;/31.pdf" TargetMode="External"/><Relationship Id="rId497" Type="http://schemas.openxmlformats.org/officeDocument/2006/relationships/hyperlink" Target="https://uk.wikipedia.org/wiki/%D0%9F%D0%B0%D1%80%D0%B8%D0%B6" TargetMode="External"/><Relationship Id="rId620" Type="http://schemas.openxmlformats.org/officeDocument/2006/relationships/hyperlink" Target="https://uk.wikipedia.org/wiki/%D0%9C%D0%BE%D1%81%D0%BA%D0%B2%D0%B0" TargetMode="External"/><Relationship Id="rId718" Type="http://schemas.openxmlformats.org/officeDocument/2006/relationships/image" Target="media/image49.png"/><Relationship Id="rId357" Type="http://schemas.openxmlformats.org/officeDocument/2006/relationships/hyperlink" Target="https://uk.wikipedia.org/wiki/1978" TargetMode="External"/><Relationship Id="rId54" Type="http://schemas.openxmlformats.org/officeDocument/2006/relationships/hyperlink" Target="https://uk.wikipedia.org/wiki/%D0%96%D0%B8%D0%B2%D0%BE%D0%BF%D0%B8%D1%81" TargetMode="External"/><Relationship Id="rId217" Type="http://schemas.openxmlformats.org/officeDocument/2006/relationships/hyperlink" Target="https://uk.wikipedia.org/wiki/%D0%9A%D1%80%D0%BE%D0%BA%D0%BE%D0%B4%D0%B8%D0%BB" TargetMode="External"/><Relationship Id="rId564" Type="http://schemas.openxmlformats.org/officeDocument/2006/relationships/hyperlink" Target="https://uk.wikipedia.org/wiki/%D0%94%D0%B5%D1%80%D0%B6%D0%B0%D0%B2%D0%BD%D0%B0_%D0%9F%D1%80%D0%B5%D0%BC%D1%96%D1%8F_%D0%A3%D0%A0%D0%A1%D0%A0_%D1%96%D0%BC%D0%B5%D0%BD%D1%96_%D0%A2%D0%B0%D1%80%D0%B0%D1%81%D0%B0_%D0%A8%D0%B5%D0%B2%D1%87%D0%B5%D0%BD%D0%BA%D0%B0" TargetMode="External"/><Relationship Id="rId771" Type="http://schemas.openxmlformats.org/officeDocument/2006/relationships/image" Target="media/image92.jpeg"/><Relationship Id="rId869" Type="http://schemas.openxmlformats.org/officeDocument/2006/relationships/hyperlink" Target="http://vseslova.com.ua/word/%D0%A4%D0%BE%D1%82%D0%BE%D0%BC%D0%B8%D1%81%D1%82%D0%B5%D1%86%D1%82%D0%B2%D0%BE-114946u" TargetMode="External"/><Relationship Id="rId424" Type="http://schemas.openxmlformats.org/officeDocument/2006/relationships/hyperlink" Target="https://uk.wikipedia.org/wiki/4_%D0%B2%D0%B5%D1%80%D0%B5%D1%81%D0%BD%D1%8F" TargetMode="External"/><Relationship Id="rId631" Type="http://schemas.openxmlformats.org/officeDocument/2006/relationships/hyperlink" Target="https://uk.wikipedia.org/wiki/1917" TargetMode="External"/><Relationship Id="rId729" Type="http://schemas.openxmlformats.org/officeDocument/2006/relationships/image" Target="media/image60.jpeg"/><Relationship Id="rId270" Type="http://schemas.openxmlformats.org/officeDocument/2006/relationships/hyperlink" Target="https://uk.wikipedia.org/wiki/%D0%A4%D1%80%D0%B0%D0%BD%D1%81%D1%83%D0%B0_%D0%96%D0%BE%D0%B7%D0%B5%D1%84_%D0%91%D0%BE%D0%B7%D1%96%D0%BE" TargetMode="External"/><Relationship Id="rId65" Type="http://schemas.openxmlformats.org/officeDocument/2006/relationships/hyperlink" Target="http://vseslova.com.ua/word/%D0%86%D0%BC%D0%BF%D1%80%D0%B5%D1%81%D1%96%D0%BE%D0%BD%D1%96%D0%B7%D0%BC-40316u" TargetMode="External"/><Relationship Id="rId130" Type="http://schemas.openxmlformats.org/officeDocument/2006/relationships/image" Target="media/image25.png"/><Relationship Id="rId368" Type="http://schemas.openxmlformats.org/officeDocument/2006/relationships/hyperlink" Target="https://uk.wikipedia.org/wiki/1902" TargetMode="External"/><Relationship Id="rId575" Type="http://schemas.openxmlformats.org/officeDocument/2006/relationships/hyperlink" Target="https://uk.wikipedia.org/wiki/%D0%9F%D1%80%D0%BE%D1%84%D0%B5%D1%81%D0%BE%D1%80" TargetMode="External"/><Relationship Id="rId782" Type="http://schemas.openxmlformats.org/officeDocument/2006/relationships/image" Target="media/image103.jpeg"/><Relationship Id="rId228" Type="http://schemas.openxmlformats.org/officeDocument/2006/relationships/hyperlink" Target="https://uk.wikipedia.org/wiki/%D0%90%D1%80%D1%85%D1%96%D1%82%D0%B5%D0%BA%D1%82%D1%83%D1%80%D0%BD%D0%B8%D0%B9_%D1%81%D1%82%D0%B8%D0%BB%D1%8C" TargetMode="External"/><Relationship Id="rId435" Type="http://schemas.openxmlformats.org/officeDocument/2006/relationships/hyperlink" Target="https://uk.wikipedia.org/wiki/%D0%93%D1%80%D1%83%D0%B7%D1%96%D1%8F" TargetMode="External"/><Relationship Id="rId642" Type="http://schemas.openxmlformats.org/officeDocument/2006/relationships/hyperlink" Target="https://uk.wikipedia.org/wiki/%D0%A3%D0%BA%D1%80%D0%B0%D1%97%D0%BD%D1%86%D1%96" TargetMode="External"/><Relationship Id="rId281" Type="http://schemas.openxmlformats.org/officeDocument/2006/relationships/hyperlink" Target="https://uk.wikipedia.org/wiki/%D0%91%D0%B5%D0%BD%D1%96%D1%82%D0%BE_%D0%9C%D1%83%D1%81%D1%81%D0%BE%D0%BB%D1%96%D0%BD%D1%96" TargetMode="External"/><Relationship Id="rId502" Type="http://schemas.openxmlformats.org/officeDocument/2006/relationships/hyperlink" Target="https://uk.wikipedia.org/wiki/%D0%91%D0%BE%D0%B4%D1%83%D0%B5%D0%BD_%D0%B4%D0%B5_%D0%9A%D1%83%D1%80%D1%82%D0%B5%D0%BD%D0%B5_%D0%A1%D0%BE%D1%84%D1%96%D1%8F" TargetMode="External"/><Relationship Id="rId76" Type="http://schemas.openxmlformats.org/officeDocument/2006/relationships/hyperlink" Target="http://www.youtube.com/watch?v=AiyrKE0A2zw" TargetMode="External"/><Relationship Id="rId141" Type="http://schemas.openxmlformats.org/officeDocument/2006/relationships/hyperlink" Target="http://zbruc.eu/node/50026" TargetMode="External"/><Relationship Id="rId379" Type="http://schemas.openxmlformats.org/officeDocument/2006/relationships/hyperlink" Target="https://uk.wikipedia.org/wiki/%D0%9B%D1%8F%D0%BB%D1%8C%D0%BA%D0%BE%D0%B2%D0%B8%D0%B9_%D1%82%D0%B5%D0%B0%D1%82%D1%80" TargetMode="External"/><Relationship Id="rId586" Type="http://schemas.openxmlformats.org/officeDocument/2006/relationships/hyperlink" Target="https://uk.wikipedia.org/wiki/%D0%91%D0%BE%D0%B9%D1%87%D1%83%D0%BA%D1%96%D1%81%D1%82%D0%B8" TargetMode="External"/><Relationship Id="rId793" Type="http://schemas.openxmlformats.org/officeDocument/2006/relationships/hyperlink" Target="https://uk.wikipedia.org/wiki/1893" TargetMode="External"/><Relationship Id="rId807" Type="http://schemas.openxmlformats.org/officeDocument/2006/relationships/hyperlink" Target="https://uk.wikipedia.org/wiki/12_%D0%BB%D1%8E%D1%82%D0%BE%D0%B3%D0%BE" TargetMode="External"/><Relationship Id="rId7" Type="http://schemas.openxmlformats.org/officeDocument/2006/relationships/endnotes" Target="endnotes.xml"/><Relationship Id="rId239" Type="http://schemas.openxmlformats.org/officeDocument/2006/relationships/hyperlink" Target="https://uk.wikipedia.org/wiki/1799" TargetMode="External"/><Relationship Id="rId446" Type="http://schemas.openxmlformats.org/officeDocument/2006/relationships/hyperlink" Target="https://uk.wikipedia.org/wiki/1906" TargetMode="External"/><Relationship Id="rId653" Type="http://schemas.openxmlformats.org/officeDocument/2006/relationships/hyperlink" Target="https://uk.wikipedia.org/wiki/%D0%9F%D0%BE%D0%BB%D1%96%D1%84%D0%BE%D0%BD%D1%96%D1%8F" TargetMode="External"/><Relationship Id="rId292" Type="http://schemas.openxmlformats.org/officeDocument/2006/relationships/hyperlink" Target="https://uk.wikipedia.org/wiki/%D0%A2%D0%BE%D0%BD_%D0%90%D0%BD%D0%B4%D1%80%D1%96%D0%B9_%D0%90%D0%BD%D0%B4%D1%80%D1%96%D0%B9%D0%BE%D0%B2%D0%B8%D1%87" TargetMode="External"/><Relationship Id="rId306" Type="http://schemas.openxmlformats.org/officeDocument/2006/relationships/hyperlink" Target="https://uk.wikipedia.org/wiki/%D0%94%D1%80%D1%83%D0%B3%D0%B0_%D1%81%D0%B2%D1%96%D1%82%D0%BE%D0%B2%D0%B0_%D0%B2%D1%96%D0%B9%D0%BD%D0%B0" TargetMode="External"/><Relationship Id="rId860" Type="http://schemas.openxmlformats.org/officeDocument/2006/relationships/hyperlink" Target="https://uk.wikipedia.org/wiki/%D0%A5%D0%B0%D0%BB%D0%B4%D0%B5%D0%B9_%D0%84%D0%B2%D0%B3%D0%B5%D0%BD_%D0%90%D0%BD%D0%B0%D0%BD%D1%96%D0%B9%D0%BE%D0%B2%D0%B8%D1%87" TargetMode="External"/><Relationship Id="rId87" Type="http://schemas.openxmlformats.org/officeDocument/2006/relationships/image" Target="media/image9.jpeg"/><Relationship Id="rId513" Type="http://schemas.openxmlformats.org/officeDocument/2006/relationships/hyperlink" Target="https://uk.wikipedia.org/wiki/1927" TargetMode="External"/><Relationship Id="rId597" Type="http://schemas.openxmlformats.org/officeDocument/2006/relationships/hyperlink" Target="https://uk.wikipedia.org/wiki/%D0%A5%D0%A5_%D1%81%D1%82%D0%BE%D0%BB%D1%96%D1%82%D1%82%D1%8F" TargetMode="External"/><Relationship Id="rId720" Type="http://schemas.openxmlformats.org/officeDocument/2006/relationships/image" Target="media/image51.jpeg"/><Relationship Id="rId818" Type="http://schemas.openxmlformats.org/officeDocument/2006/relationships/hyperlink" Target="http://ua-referat.com/%D0%9A%D1%96%D0%BD%D0%BE" TargetMode="External"/><Relationship Id="rId152" Type="http://schemas.openxmlformats.org/officeDocument/2006/relationships/hyperlink" Target="https://uk.wikipedia.org/wiki/1923" TargetMode="External"/><Relationship Id="rId457" Type="http://schemas.openxmlformats.org/officeDocument/2006/relationships/hyperlink" Target="https://uk.wikipedia.org/w/index.php?title=%D0%92%D0%B0%D0%B6%D0%B0-%D0%9F%D1%88%D0%B0%D0%B2%D0%B5%D0%BB%D0%B0&amp;action=edit&amp;redlink=1" TargetMode="External"/><Relationship Id="rId664" Type="http://schemas.openxmlformats.org/officeDocument/2006/relationships/hyperlink" Target="https://uk.wikipedia.org/wiki/20_%D1%81%D1%82%D0%BE%D0%BB%D1%96%D1%82%D1%82%D1%8F" TargetMode="External"/><Relationship Id="rId871" Type="http://schemas.openxmlformats.org/officeDocument/2006/relationships/image" Target="media/image131.jpeg"/><Relationship Id="rId14" Type="http://schemas.openxmlformats.org/officeDocument/2006/relationships/hyperlink" Target="http://www.youtube.com/watch?v=boQwVaAwujY&amp;t=1s" TargetMode="External"/><Relationship Id="rId317" Type="http://schemas.openxmlformats.org/officeDocument/2006/relationships/hyperlink" Target="https://uk.wikipedia.org/w/index.php?title=%D0%9D%D1%8C%D1%8E-%D0%99%D0%BE%D1%80%D0%BA_%D0%A1%D1%96%D1%82%D1%96_%D0%B1%D0%B0%D0%BB%D0%B5%D1%82&amp;action=edit&amp;redlink=1" TargetMode="External"/><Relationship Id="rId524" Type="http://schemas.openxmlformats.org/officeDocument/2006/relationships/hyperlink" Target="https://uk.wikipedia.org/wiki/1937" TargetMode="External"/><Relationship Id="rId731" Type="http://schemas.openxmlformats.org/officeDocument/2006/relationships/image" Target="media/image62.png"/><Relationship Id="rId98" Type="http://schemas.openxmlformats.org/officeDocument/2006/relationships/image" Target="media/image15.jpeg"/><Relationship Id="rId163" Type="http://schemas.openxmlformats.org/officeDocument/2006/relationships/hyperlink" Target="https://uk.wikipedia.org/wiki/%D0%93%D1%80%D0%B5%D1%86%D1%8C%D0%BA%D0%B0_%D0%BC%D0%BE%D0%B2%D0%B0" TargetMode="External"/><Relationship Id="rId370" Type="http://schemas.openxmlformats.org/officeDocument/2006/relationships/hyperlink" Target="https://uk.wikipedia.org/wiki/%D0%97%D0%BE%D0%BB%D0%BE%D1%82%D1%96_%D0%B2%D0%BE%D1%80%D0%BE%D1%82%D0%B0_(%D0%9A%D0%B8%D1%97%D0%B2)" TargetMode="External"/><Relationship Id="rId829" Type="http://schemas.openxmlformats.org/officeDocument/2006/relationships/hyperlink" Target="https://uk.wikipedia.org/wiki/&#1061;&#1086;&#1083;&#1086;&#1076;&#1085;&#1072;_&#1042;&#1110;&#1088;&#1072;_&#1042;&#1072;&#1089;&#1080;&#1083;&#1110;&#1074;&#1085;&#1072;" TargetMode="External"/><Relationship Id="rId230" Type="http://schemas.openxmlformats.org/officeDocument/2006/relationships/hyperlink" Target="https://uk.wikipedia.org/wiki/19_%D1%81%D1%82%D0%BE%D0%BB%D1%96%D1%82%D1%82%D1%8F" TargetMode="External"/><Relationship Id="rId468" Type="http://schemas.openxmlformats.org/officeDocument/2006/relationships/hyperlink" Target="https://uk.wikipedia.org/wiki/%D0%91%D0%BE%D0%BB%D0%BE%D1%82%D0%BD%D1%8F_(%D0%86%D0%B2%D0%B0%D0%BD%D0%BA%D1%96%D0%B2%D1%81%D1%8C%D0%BA%D0%B8%D0%B9_%D1%80%D0%B0%D0%B9%D0%BE%D0%BD)" TargetMode="External"/><Relationship Id="rId675" Type="http://schemas.openxmlformats.org/officeDocument/2006/relationships/hyperlink" Target="https://uk.wikipedia.org/wiki/%D0%9A%D0%B8%D1%97%D0%B2%D1%81%D1%8C%D0%BA%D0%B0_%D0%BE%D0%BF%D0%B5%D1%80%D0%B0" TargetMode="External"/><Relationship Id="rId882" Type="http://schemas.openxmlformats.org/officeDocument/2006/relationships/image" Target="media/image142.png"/><Relationship Id="rId25" Type="http://schemas.microsoft.com/office/2007/relationships/diagramDrawing" Target="diagrams/drawing1.xml"/><Relationship Id="rId328" Type="http://schemas.openxmlformats.org/officeDocument/2006/relationships/hyperlink" Target="https://uk.wikipedia.org/wiki/%D0%9F%D0%BE%D0%B4%D1%96%D0%BB%D1%8C%D1%81%D1%8C%D0%BA%D0%B0_%D0%B3%D1%83%D0%B1%D0%B5%D1%80%D0%BD%D1%96%D1%8F" TargetMode="External"/><Relationship Id="rId535" Type="http://schemas.openxmlformats.org/officeDocument/2006/relationships/hyperlink" Target="https://uk.wikipedia.org/wiki/%D0%9C%D1%83%D0%B7%D0%B8%D0%BA%D0%B0_%D0%AF%D1%80%D0%BE%D1%81%D0%BB%D0%B0%D0%B2%D0%B0" TargetMode="External"/><Relationship Id="rId742" Type="http://schemas.openxmlformats.org/officeDocument/2006/relationships/hyperlink" Target="https://uk.wikipedia.org/wiki/%D0%96%D0%B0%D0%BD%D1%80_%D0%BA%D1%96%D0%BD%D0%BE%D0%BC%D0%B8%D1%81%D1%82%D0%B5%D1%86%D1%82%D0%B2%D0%B0" TargetMode="External"/><Relationship Id="rId174" Type="http://schemas.openxmlformats.org/officeDocument/2006/relationships/hyperlink" Target="https://uk.wikipedia.org/wiki/%D0%A8%D1%82%D1%80%D0%BE%D0%BC_%D0%86%D0%B2%D0%B0%D0%BD_%D0%92%D0%B0%D1%81%D0%B8%D0%BB%D1%8C%D0%BE%D0%B2%D0%B8%D1%87" TargetMode="External"/><Relationship Id="rId381" Type="http://schemas.openxmlformats.org/officeDocument/2006/relationships/hyperlink" Target="https://uk.wikipedia.org/wiki/%D0%97%D0%BE%D1%80%D1%8F_(%D0%BA%D1%96%D0%BD%D0%BE%D1%82%D0%B5%D0%B0%D1%82%D1%80)" TargetMode="External"/><Relationship Id="rId602" Type="http://schemas.openxmlformats.org/officeDocument/2006/relationships/hyperlink" Target="https://uk.wikipedia.org/wiki/%D0%93%D0%B0%D0%BD%D0%B0%D1%83" TargetMode="External"/><Relationship Id="rId241" Type="http://schemas.openxmlformats.org/officeDocument/2006/relationships/hyperlink" Target="https://uk.wikipedia.org/w/index.php?title=%D0%A1%D1%82%D0%B8%D0%BB%D1%8C_%D0%9D%D0%B0%D0%BF%D0%BE%D0%BB%D0%B5%D0%BE%D0%BD%D0%B0_I&amp;action=edit&amp;redlink=1" TargetMode="External"/><Relationship Id="rId479" Type="http://schemas.openxmlformats.org/officeDocument/2006/relationships/hyperlink" Target="https://uk.wikipedia.org/wiki/%D0%9D%D0%B0%D1%86%D1%96%D0%BE%D0%BD%D0%B0%D0%BB%D1%8C%D0%BD%D0%B8%D0%B9_%D1%85%D1%83%D0%B4%D0%BE%D0%B6%D0%BD%D1%96%D0%B9_%D0%BC%D1%83%D0%B7%D0%B5%D0%B9_%D0%A3%D0%BA%D1%80%D0%B0%D1%97%D0%BD%D0%B8" TargetMode="External"/><Relationship Id="rId686" Type="http://schemas.openxmlformats.org/officeDocument/2006/relationships/hyperlink" Target="https://u&#1072;.wikipedia:James_rosenquist1.jpg&#1089;" TargetMode="External"/><Relationship Id="rId36" Type="http://schemas.openxmlformats.org/officeDocument/2006/relationships/hyperlink" Target="http://www.youtube.com/watch?v=Zf48vCShc5Q" TargetMode="External"/><Relationship Id="rId339" Type="http://schemas.openxmlformats.org/officeDocument/2006/relationships/hyperlink" Target="https://uk.wikipedia.org/wiki/%D0%9F%D0%BE%D0%BB%D1%8F%D0%BA%D0%B8" TargetMode="External"/><Relationship Id="rId546" Type="http://schemas.openxmlformats.org/officeDocument/2006/relationships/hyperlink" Target="https://uk.wikipedia.org/wiki/%D0%A1%D0%B5%D0%B4%D0%BB%D1%8F%D1%80_%D0%92%D0%B0%D1%81%D0%B8%D0%BB%D1%8C_%D0%A2%D0%B5%D0%BE%D1%84%D0%B0%D0%BD%D0%BE%D0%B2%D0%B8%D1%87" TargetMode="External"/><Relationship Id="rId753" Type="http://schemas.openxmlformats.org/officeDocument/2006/relationships/image" Target="media/image74.jpeg"/><Relationship Id="rId101" Type="http://schemas.openxmlformats.org/officeDocument/2006/relationships/image" Target="media/image18.jpeg"/><Relationship Id="rId185" Type="http://schemas.openxmlformats.org/officeDocument/2006/relationships/hyperlink" Target="https://uk.wikipedia.org/wiki/%D0%93%D1%80%D0%B5%D0%B9%D0%B3_%D0%9E%D0%BB%D0%B5%D0%BA%D1%81%D1%96%D0%B9_%D0%A1%D0%B0%D0%BC%D1%83%D1%97%D0%BB%D0%BE%D0%B2%D0%B8%D1%87" TargetMode="External"/><Relationship Id="rId406" Type="http://schemas.openxmlformats.org/officeDocument/2006/relationships/hyperlink" Target="https://uk.wikipedia.org/wiki/%D0%A1%D1%82%D1%96%D0%BD%D0%BE%D0%BF%D0%B8%D1%81" TargetMode="External"/><Relationship Id="rId392" Type="http://schemas.openxmlformats.org/officeDocument/2006/relationships/hyperlink" Target="https://uk.wikipedia.org/wiki/%D0%9F%D1%96%D1%82%D0%BE%D0%BD" TargetMode="External"/><Relationship Id="rId613" Type="http://schemas.openxmlformats.org/officeDocument/2006/relationships/hyperlink" Target="https://uk.wikipedia.org/wiki/%D0%9D%D1%96%D0%BC%D0%B5%D1%86%D1%8C%D0%BA%D0%B0_%D0%BC%D0%BE%D0%B2%D0%B0" TargetMode="External"/><Relationship Id="rId697" Type="http://schemas.openxmlformats.org/officeDocument/2006/relationships/image" Target="media/image28.jpeg"/><Relationship Id="rId820" Type="http://schemas.openxmlformats.org/officeDocument/2006/relationships/hyperlink" Target="http://ua-referat.com/%D0%97%D0%B2%D1%83%D0%BA" TargetMode="External"/><Relationship Id="rId252" Type="http://schemas.openxmlformats.org/officeDocument/2006/relationships/hyperlink" Target="https://uk.wikipedia.org/wiki/%D0%9E%D1%80%D0%BA%D0%B5%D1%81%D1%82%D1%80_%D0%9B%D0%B0%D0%BC%D1%83%D1%80%D1%8C%D0%BE" TargetMode="External"/><Relationship Id="rId47" Type="http://schemas.openxmlformats.org/officeDocument/2006/relationships/hyperlink" Target="https://uk.wikipedia.org/wiki/%D0%95%D0%BA%D1%81%D0%BF%D1%80%D0%B5%D1%81%D1%96%D0%BE%D0%BD%D1%96%D0%B7%D0%BC" TargetMode="External"/><Relationship Id="rId112" Type="http://schemas.openxmlformats.org/officeDocument/2006/relationships/hyperlink" Target="https://uk.wikipedia.org/wiki/%D0%94%D0%B7%D1%8E%D0%B1%D0%B0_%D0%86%D0%B2%D0%B0%D0%BD_%D0%9C%D0%B8%D1%85%D0%B0%D0%B9%D0%BB%D0%BE%D0%B2%D0%B8%D1%87" TargetMode="External"/><Relationship Id="rId557" Type="http://schemas.openxmlformats.org/officeDocument/2006/relationships/hyperlink" Target="https://uk.wikipedia.org/wiki/%D0%91%D0%BE%D1%80%D0%B7%D0%BD%D0%B0" TargetMode="External"/><Relationship Id="rId764" Type="http://schemas.openxmlformats.org/officeDocument/2006/relationships/image" Target="media/image85.jpeg"/><Relationship Id="rId196" Type="http://schemas.openxmlformats.org/officeDocument/2006/relationships/hyperlink" Target="https://uk.wikipedia.org/wiki/%D0%9B%D0%B0%D0%B7%D0%B0%D1%80%D1%94%D0%B2_%D0%9C%D0%B8%D1%85%D0%B0%D0%B9%D0%BB%D0%BE_%D0%9F%D0%B5%D1%82%D1%80%D0%BE%D0%B2%D0%B8%D1%87" TargetMode="External"/><Relationship Id="rId417" Type="http://schemas.openxmlformats.org/officeDocument/2006/relationships/hyperlink" Target="https://uk.wikipedia.org/wiki/20_%D1%81%D1%82%D0%BE%D0%BB%D1%96%D1%82%D1%82%D1%8F" TargetMode="External"/><Relationship Id="rId624" Type="http://schemas.openxmlformats.org/officeDocument/2006/relationships/hyperlink" Target="https://uk.wikipedia.org/wiki/1951" TargetMode="External"/><Relationship Id="rId831" Type="http://schemas.openxmlformats.org/officeDocument/2006/relationships/hyperlink" Target="https://uk.wikipedia.org/wiki/&#1041;&#1080;&#1082;&#1086;&#1074;" TargetMode="External"/><Relationship Id="rId263" Type="http://schemas.openxmlformats.org/officeDocument/2006/relationships/hyperlink" Target="https://uk.wikipedia.org/w/index.php?title=%D0%A8%D0%B0%D1%80%D0%BB%D1%8C_%D0%9F%D0%B5%D1%80%D1%81%D1%8C%D1%94&amp;action=edit&amp;redlink=1" TargetMode="External"/><Relationship Id="rId470" Type="http://schemas.openxmlformats.org/officeDocument/2006/relationships/hyperlink" Target="https://uk.wikipedia.org/wiki/%D0%9A%D0%B8%D1%97%D0%B2%D1%81%D1%8C%D0%BA%D0%B0_%D0%BE%D0%B1%D0%BB%D0%B0%D1%81%D1%82%D1%8C" TargetMode="External"/><Relationship Id="rId58" Type="http://schemas.openxmlformats.org/officeDocument/2006/relationships/hyperlink" Target="https://uk.wikipedia.org/wiki/%D0%9D%D1%96%D0%B4%D0%B5%D1%80%D0%BB%D0%B0%D0%BD%D0%B4%D1%86%D1%96" TargetMode="External"/><Relationship Id="rId123" Type="http://schemas.openxmlformats.org/officeDocument/2006/relationships/hyperlink" Target="http://ua-referat.com/%D0%9F%D1%80%D0%BE%D1%86%D0%B5%D1%81" TargetMode="External"/><Relationship Id="rId330" Type="http://schemas.openxmlformats.org/officeDocument/2006/relationships/hyperlink" Target="https://uk.wikipedia.org/wiki/3_%D1%81%D1%96%D1%87%D0%BD%D1%8F" TargetMode="External"/><Relationship Id="rId568" Type="http://schemas.openxmlformats.org/officeDocument/2006/relationships/hyperlink" Target="https://uk.wikipedia.org/wiki/1917" TargetMode="External"/><Relationship Id="rId775" Type="http://schemas.openxmlformats.org/officeDocument/2006/relationships/image" Target="media/image96.jpeg"/><Relationship Id="rId428" Type="http://schemas.openxmlformats.org/officeDocument/2006/relationships/hyperlink" Target="https://uk.wikipedia.org/wiki/1862" TargetMode="External"/><Relationship Id="rId635" Type="http://schemas.openxmlformats.org/officeDocument/2006/relationships/hyperlink" Target="https://uk.wikipedia.org/wiki/%D0%9F%D0%B5%D1%82%D0%B5%D1%80%D0%B1%D1%83%D1%80%D0%B7%D1%8C%D0%BA%D0%B0_%D0%B3%D1%83%D0%B1%D0%B5%D1%80%D0%BD%D1%96%D1%8F" TargetMode="External"/><Relationship Id="rId842" Type="http://schemas.openxmlformats.org/officeDocument/2006/relationships/image" Target="media/image122.png"/><Relationship Id="rId274" Type="http://schemas.openxmlformats.org/officeDocument/2006/relationships/hyperlink" Target="https://uk.wikipedia.org/wiki/%D0%92%D1%96%D0%B4%D0%B5%D0%BD%D1%8C" TargetMode="External"/><Relationship Id="rId481" Type="http://schemas.openxmlformats.org/officeDocument/2006/relationships/hyperlink" Target="https://uk.wikipedia.org/w/index.php?title=%D0%AF%D0%BA%D0%B8%D0%BC_%D0%93%D0%B5%D1%80%D0%B0%D1%81%D0%B8%D0%BC%D0%B5%D0%BD%D0%BA%D0%BE&amp;action=edit&amp;redlink=1" TargetMode="External"/><Relationship Id="rId702" Type="http://schemas.openxmlformats.org/officeDocument/2006/relationships/image" Target="media/image33.jpeg"/><Relationship Id="rId69" Type="http://schemas.openxmlformats.org/officeDocument/2006/relationships/hyperlink" Target="https://uk.wikipedia.org/wiki/%D0%9F%D0%B8%D1%81%D1%8C%D0%BC%D0%BE" TargetMode="External"/><Relationship Id="rId134" Type="http://schemas.openxmlformats.org/officeDocument/2006/relationships/hyperlink" Target="https://uk.wikipedia.org/wiki/1882" TargetMode="External"/><Relationship Id="rId579" Type="http://schemas.openxmlformats.org/officeDocument/2006/relationships/hyperlink" Target="https://uk.wikipedia.org/wiki/%D0%AF%D0%B1%D0%BB%D0%BE%D0%BD%D1%81%D1%8C%D0%BA%D0%B0_%D0%A2%D0%B5%D1%82%D1%8F%D0%BD%D0%B0_%D0%9D%D0%B8%D0%BB%D1%96%D0%B2%D0%BD%D0%B0" TargetMode="External"/><Relationship Id="rId786" Type="http://schemas.openxmlformats.org/officeDocument/2006/relationships/image" Target="media/image107.jpeg"/><Relationship Id="rId341" Type="http://schemas.openxmlformats.org/officeDocument/2006/relationships/hyperlink" Target="https://uk.wikipedia.org/wiki/%D0%A6%D0%B5%D1%80%D0%BA%D0%B2%D0%B0_%D0%A1%D0%B2%D1%8F%D1%82%D0%BE%D0%B3%D0%BE_%D0%9C%D0%B8%D0%BA%D0%BE%D0%BB%D0%B0%D1%8F_(%D0%9A%D0%B8%D1%97%D0%B2)" TargetMode="External"/><Relationship Id="rId439" Type="http://schemas.openxmlformats.org/officeDocument/2006/relationships/hyperlink" Target="https://uk.wikipedia.org/wiki/%D0%96%D0%B8%D0%B2%D0%BE%D0%BF%D0%B8%D1%81" TargetMode="External"/><Relationship Id="rId646" Type="http://schemas.openxmlformats.org/officeDocument/2006/relationships/hyperlink" Target="https://uk.wikipedia.org/wiki/%D0%A3%D1%81%D1%82%D0%B8%D0%BB%D1%83%D0%B3" TargetMode="External"/><Relationship Id="rId201" Type="http://schemas.openxmlformats.org/officeDocument/2006/relationships/hyperlink" Target="https://uk.wikipedia.org/wiki/%D0%A4%D1%80%D0%B5%D1%81%D0%BA%D0%B0" TargetMode="External"/><Relationship Id="rId285" Type="http://schemas.openxmlformats.org/officeDocument/2006/relationships/hyperlink" Target="https://uk.wikipedia.org/wiki/%D0%A5%D0%BC%D0%B0%D1%80%D0%BE%D1%87%D0%BE%D1%81" TargetMode="External"/><Relationship Id="rId506" Type="http://schemas.openxmlformats.org/officeDocument/2006/relationships/hyperlink" Target="https://uk.wikipedia.org/wiki/%D0%9A%D0%B8%D1%97%D0%B2%D1%81%D1%8C%D0%BA%D0%B0_%D0%A0%D1%83%D1%81%D1%8C" TargetMode="External"/><Relationship Id="rId853" Type="http://schemas.openxmlformats.org/officeDocument/2006/relationships/hyperlink" Target="https://culturalproject.org/.../55a8c82c87cb9472208b458d" TargetMode="External"/><Relationship Id="rId492" Type="http://schemas.openxmlformats.org/officeDocument/2006/relationships/hyperlink" Target="https://uk.wikipedia.org/wiki/%D0%A3%D0%BA%D1%80%D0%B0%D1%97%D0%BD%D1%81%D1%8C%D0%BA%D0%B5_%D0%BD%D0%B0%D1%83%D0%BA%D0%BE%D0%B2%D0%B5_%D1%82%D0%BE%D0%B2%D0%B0%D1%80%D0%B8%D1%81%D1%82%D0%B2%D0%BE" TargetMode="External"/><Relationship Id="rId713" Type="http://schemas.openxmlformats.org/officeDocument/2006/relationships/image" Target="media/image44.jpeg"/><Relationship Id="rId797" Type="http://schemas.openxmlformats.org/officeDocument/2006/relationships/hyperlink" Target="https://uk.wikipedia.org/wiki/%D0%A3%D0%BA%D1%80%D0%B0%D1%97%D0%BD%D1%86%D1%96" TargetMode="External"/><Relationship Id="rId145" Type="http://schemas.openxmlformats.org/officeDocument/2006/relationships/hyperlink" Target="https://uk.wikipedia.org/wiki/%D0%9A%D1%83%D0%B4%D1%80%D0%B8%D1%86%D1%8C%D0%BA%D0%B8%D0%B9_%D0%90%D0%BD%D0%B0%D1%82%D0%BE%D0%BB%D1%96%D0%B9_%D0%92%D1%96%D0%BA%D1%82%D0%BE%D1%80%D0%BE%D0%B2%D0%B8%D1%87" TargetMode="External"/><Relationship Id="rId352" Type="http://schemas.openxmlformats.org/officeDocument/2006/relationships/hyperlink" Target="https://uk.wikipedia.org/wiki/%D0%93%D0%BE%D1%80%D0%B5%D0%BB%D1%8C%D1%94%D1%84" TargetMode="External"/><Relationship Id="rId212" Type="http://schemas.openxmlformats.org/officeDocument/2006/relationships/hyperlink" Target="https://uk.wikipedia.org/wiki/%D0%90%D1%80%D1%85%D1%96%D1%82%D0%B5%D0%BA%D1%82%D1%83%D1%80%D0%B0" TargetMode="External"/><Relationship Id="rId657" Type="http://schemas.openxmlformats.org/officeDocument/2006/relationships/hyperlink" Target="https://uk.wikipedia.org/wiki/1947" TargetMode="External"/><Relationship Id="rId864" Type="http://schemas.openxmlformats.org/officeDocument/2006/relationships/hyperlink" Target="http://ua-referat.com/%D0%A4%D0%BE%D1%82%D0%BE%D0%B3%D1%80%D0%B0%D1%84%D1%96%D1%8F_%D1%8F%D0%BA_%D0%BC%D0%B8%D1%81%D1%82%D0%B5%D1%86%D1%82%D0%B2%D0%BE" TargetMode="External"/><Relationship Id="rId296" Type="http://schemas.openxmlformats.org/officeDocument/2006/relationships/hyperlink" Target="https://uk.wikipedia.org/wiki/1896" TargetMode="External"/><Relationship Id="rId517" Type="http://schemas.openxmlformats.org/officeDocument/2006/relationships/hyperlink" Target="https://uk.wikipedia.org/wiki/%D0%92%D0%B5%D0%B9%D0%BC%D0%B0%D1%80%D1%81%D1%8C%D0%BA%D0%B0_%D1%80%D0%B5%D1%81%D0%BF%D1%83%D0%B1%D0%BB%D1%96%D0%BA%D0%B0" TargetMode="External"/><Relationship Id="rId724" Type="http://schemas.openxmlformats.org/officeDocument/2006/relationships/image" Target="media/image55.jpeg"/><Relationship Id="rId60" Type="http://schemas.openxmlformats.org/officeDocument/2006/relationships/hyperlink" Target="https://uk.wikipedia.org/wiki/%D0%9F%D0%BE%D1%81%D1%82%D1%96%D0%BC%D0%BF%D1%80%D0%B5%D1%81%D1%96%D0%BE%D0%BD%D1%96%D1%81%D1%82" TargetMode="External"/><Relationship Id="rId156" Type="http://schemas.openxmlformats.org/officeDocument/2006/relationships/hyperlink" Target="http://epatyychemusteztvo.blogspot.com/" TargetMode="External"/><Relationship Id="rId363" Type="http://schemas.openxmlformats.org/officeDocument/2006/relationships/hyperlink" Target="https://uk.wikipedia.org/wiki/%D0%9A%D0%B5%D0%BD%D0%B0%D1%81%D0%B0_%D0%B2_%D0%9A%D0%B8%D1%94%D0%B2%D1%96" TargetMode="External"/><Relationship Id="rId570" Type="http://schemas.openxmlformats.org/officeDocument/2006/relationships/hyperlink" Target="https://uk.wikipedia.org/wiki/%D0%A0%D0%BE%D1%81%D1%96%D0%B9%D1%81%D1%8C%D0%BA%D0%B0_%D1%96%D0%BC%D0%BF%D0%B5%D1%80%D1%96%D1%8F" TargetMode="External"/><Relationship Id="rId223" Type="http://schemas.openxmlformats.org/officeDocument/2006/relationships/hyperlink" Target="https://uk.wikipedia.org/wiki/%D0%A4%D1%83%D0%BD%D0%BA%D1%86%D1%96%D0%BE%D0%BD%D0%B0%D0%BB%D1%96%D0%B7%D0%BC" TargetMode="External"/><Relationship Id="rId430" Type="http://schemas.openxmlformats.org/officeDocument/2006/relationships/hyperlink" Target="https://uk.wikipedia.org/wiki/%D0%A0%D0%BE%D1%81%D1%96%D0%B9%D1%81%D1%8C%D0%BA%D0%B0_%D1%96%D0%BC%D0%BF%D0%B5%D1%80%D1%96%D1%8F" TargetMode="External"/><Relationship Id="rId668" Type="http://schemas.openxmlformats.org/officeDocument/2006/relationships/hyperlink" Target="https://uk.wikipedia.org/wiki/%D0%9B%D1%8C%D0%B2%D1%96%D0%B2" TargetMode="External"/><Relationship Id="rId875" Type="http://schemas.openxmlformats.org/officeDocument/2006/relationships/image" Target="media/image135.png"/><Relationship Id="rId18" Type="http://schemas.openxmlformats.org/officeDocument/2006/relationships/hyperlink" Target="http://ua-referat.com/%D0%9F%D0%BE%D0%BD%D1%8F%D1%82%D1%82%D1%8F" TargetMode="External"/><Relationship Id="rId528" Type="http://schemas.openxmlformats.org/officeDocument/2006/relationships/hyperlink" Target="https://uk.wikipedia.org/wiki/%D0%9D%D0%B0%D0%BB%D0%B5%D0%BF%D0%B8%D0%BD%D1%81%D1%8C%D0%BA%D0%B0-%D0%91%D0%BE%D0%B9%D1%87%D1%83%D0%BA_%D0%A1%D0%BE%D1%84%D1%96%D1%8F" TargetMode="External"/><Relationship Id="rId735" Type="http://schemas.openxmlformats.org/officeDocument/2006/relationships/hyperlink" Target="https://uk.wikipedia.org/wiki/%D0%86%D0%BD%D1%84%D0%BE%D1%80%D0%BC%D0%B0%D1%86%D1%96%D0%B9%D0%BD%D1%96_%D1%82%D0%B5%D1%85%D0%BD%D0%BE%D0%BB%D0%BE%D0%B3%D1%96%D1%97" TargetMode="External"/><Relationship Id="rId167" Type="http://schemas.openxmlformats.org/officeDocument/2006/relationships/hyperlink" Target="https://uk.wikipedia.org/wiki/XIX_%D1%81%D1%82%D0%BE%D0%BB%D1%96%D1%82%D1%82%D1%8F" TargetMode="External"/><Relationship Id="rId374" Type="http://schemas.openxmlformats.org/officeDocument/2006/relationships/hyperlink" Target="https://uk.wikipedia.org/wiki/%D0%9A%D1%83%D0%BF%D0%BE%D0%BB" TargetMode="External"/><Relationship Id="rId581" Type="http://schemas.openxmlformats.org/officeDocument/2006/relationships/hyperlink" Target="https://uk.wikipedia.org/wiki/%D0%86%D0%BC%D0%BF%D1%80%D0%B5%D1%81%D1%96%D0%BE%D0%BD%D1%96%D0%B7%D0%BC" TargetMode="External"/><Relationship Id="rId71" Type="http://schemas.openxmlformats.org/officeDocument/2006/relationships/hyperlink" Target="https://uk.wikipedia.org/wiki/%D0%9F%D0%B5%D0%B9%D0%B7%D0%B0%D0%B6" TargetMode="External"/><Relationship Id="rId234" Type="http://schemas.openxmlformats.org/officeDocument/2006/relationships/hyperlink" Target="https://uk.wikipedia.org/wiki/%D0%A0%D0%B8%D0%BC%D1%81%D1%8C%D0%BA%D0%B0_%D1%96%D0%BC%D0%BF%D0%B5%D1%80%D1%96%D1%8F" TargetMode="External"/><Relationship Id="rId679" Type="http://schemas.openxmlformats.org/officeDocument/2006/relationships/hyperlink" Target="https://uk.wikipedia.org/wiki/1990" TargetMode="External"/><Relationship Id="rId802" Type="http://schemas.openxmlformats.org/officeDocument/2006/relationships/hyperlink" Target="https://uk.wikipedia.org/wiki/%D0%91%D0%B0%D1%83%D0%B5%D1%80_%D0%84%D0%B2%D0%B3%D0%B5%D0%BD_%D0%A4%D1%80%D0%B0%D0%BD%D1%86%D0%B5%D0%B2%D0%B8%D1%87" TargetMode="External"/><Relationship Id="rId886" Type="http://schemas.openxmlformats.org/officeDocument/2006/relationships/hyperlink" Target="https://uk.wikipedia.org/wiki/%D0%94%D0%BD%D1%96%D0%BF%D1%80%D0%BE_(%D1%80%D1%96%D1%87%D0%BA%D0%B0)" TargetMode="External"/><Relationship Id="rId2" Type="http://schemas.openxmlformats.org/officeDocument/2006/relationships/numbering" Target="numbering.xml"/><Relationship Id="rId29" Type="http://schemas.openxmlformats.org/officeDocument/2006/relationships/hyperlink" Target="https://uk.wikipedia.org/wiki/%D0%86%D0%BC%D0%BF%D1%80%D0%B5%D1%81%D1%96%D0%BE%D0%BD%D1%96%D0%B7%D0%BC" TargetMode="External"/><Relationship Id="rId441" Type="http://schemas.openxmlformats.org/officeDocument/2006/relationships/hyperlink" Target="https://uk.wikipedia.org/wiki/%D0%9F%D1%81%D0%B8%D1%85%D1%96%D0%BA%D0%B0" TargetMode="External"/><Relationship Id="rId539" Type="http://schemas.openxmlformats.org/officeDocument/2006/relationships/hyperlink" Target="https://uk.wikipedia.org/wiki/%D0%91%D0%BE%D0%B9%D1%87%D1%83%D0%BA_%D0%A2%D0%B8%D0%BC%D0%BE%D1%84%D1%96%D0%B9_%D0%9B%D1%8C%D0%B2%D0%BE%D0%B2%D0%B8%D1%87" TargetMode="External"/><Relationship Id="rId746" Type="http://schemas.openxmlformats.org/officeDocument/2006/relationships/image" Target="media/image67.jpeg"/><Relationship Id="rId178" Type="http://schemas.openxmlformats.org/officeDocument/2006/relationships/hyperlink" Target="https://uk.wikipedia.org/wiki/%D0%9D%D1%96%D0%BA%D0%BE%D0%BB%D0%B0%D1%94%D0%B2_%D0%92%D0%BE%D0%BB%D0%BE%D0%B4%D0%B8%D0%BC%D0%B8%D1%80_%D0%9C%D0%B8%D0%BA%D0%BE%D0%BB%D0%B0%D0%B9%D0%BE%D0%B2%D0%B8%D1%87" TargetMode="External"/><Relationship Id="rId301" Type="http://schemas.openxmlformats.org/officeDocument/2006/relationships/hyperlink" Target="https://uk.wikipedia.org/wiki/%D0%9F%D0%B0%D0%BC%27%D1%8F%D1%82%D0%BA%D0%B8_%D0%B0%D1%80%D1%85%D1%96%D1%82%D0%B5%D0%BA%D1%82%D1%83%D1%80%D0%B8_%D0%A5%D0%B0%D1%80%D0%BA%D0%BE%D0%B2%D0%B0" TargetMode="External"/><Relationship Id="rId82" Type="http://schemas.openxmlformats.org/officeDocument/2006/relationships/image" Target="media/image4.jpeg"/><Relationship Id="rId385" Type="http://schemas.openxmlformats.org/officeDocument/2006/relationships/hyperlink" Target="https://uk.wikipedia.org/wiki/%D0%91%D1%83%D0%B4%D0%B8%D0%BD%D0%BE%D0%BA_%D0%B0%D0%BA%D1%82%D0%BE%D1%80%D0%B0_(%D0%9A%D0%B8%D1%97%D0%B2)" TargetMode="External"/><Relationship Id="rId592" Type="http://schemas.openxmlformats.org/officeDocument/2006/relationships/hyperlink" Target="https://uk.wikipedia.org/wiki/1955" TargetMode="External"/><Relationship Id="rId606" Type="http://schemas.openxmlformats.org/officeDocument/2006/relationships/hyperlink" Target="https://uk.wikipedia.org/wiki/%D0%9A%D0%BE%D0%BC%D0%BF%D0%BE%D0%B7%D0%B8%D1%82%D0%BE%D1%80" TargetMode="External"/><Relationship Id="rId813" Type="http://schemas.openxmlformats.org/officeDocument/2006/relationships/hyperlink" Target="https://uk.wikipedia.org/w/index.php?title=%D0%9A%D0%B0%D1%83%D1%84%D0%BC%D0%B0%D0%BD_%D0%91%D0%BE%D1%80%D0%B8%D1%81_%D0%90%D0%B1%D1%80%D0%B0%D0%BC%D0%BE%D0%B2%D0%B8%D1%87&amp;action=edit&amp;redlink=1" TargetMode="External"/><Relationship Id="rId245" Type="http://schemas.openxmlformats.org/officeDocument/2006/relationships/hyperlink" Target="https://uk.wikipedia.org/wiki/VIII_%D0%BE%D0%BA%D1%80%D1%83%D0%B3_%D0%9F%D0%B0%D1%80%D0%B8%D0%B6%D0%B0" TargetMode="External"/><Relationship Id="rId452" Type="http://schemas.openxmlformats.org/officeDocument/2006/relationships/hyperlink" Target="https://uk.wikipedia.org/wiki/1909" TargetMode="External"/><Relationship Id="rId105" Type="http://schemas.openxmlformats.org/officeDocument/2006/relationships/hyperlink" Target="http://www.history.org.ua/?termin=Arkhypenko_O" TargetMode="External"/><Relationship Id="rId312" Type="http://schemas.openxmlformats.org/officeDocument/2006/relationships/hyperlink" Target="https://uk.wikipedia.org/wiki/%D0%90%D0%B2%D1%80%D0%B0%D0%B0%D0%BC_%D0%9B%D1%96%D0%BD%D0%BA%D0%BE%D0%BB%D1%8C%D0%BD" TargetMode="External"/><Relationship Id="rId757" Type="http://schemas.openxmlformats.org/officeDocument/2006/relationships/image" Target="media/image78.jpeg"/><Relationship Id="rId93" Type="http://schemas.openxmlformats.org/officeDocument/2006/relationships/hyperlink" Target="https://uk.wikipedia.org/wiki/%D0%9B%D1%83%D1%97_%D0%90%D1%80%D0%B0%D0%B3%D0%BE%D0%BD" TargetMode="External"/><Relationship Id="rId189" Type="http://schemas.openxmlformats.org/officeDocument/2006/relationships/hyperlink" Target="https://uk.wikipedia.org/wiki/1829" TargetMode="External"/><Relationship Id="rId396" Type="http://schemas.openxmlformats.org/officeDocument/2006/relationships/hyperlink" Target="https://uk.wikipedia.org/wiki/%D0%9A%D0%BE%D0%B7%D1%83%D0%BB%D1%8F" TargetMode="External"/><Relationship Id="rId617" Type="http://schemas.openxmlformats.org/officeDocument/2006/relationships/hyperlink" Target="https://uk.wikipedia.org/wiki/%D0%A1%D0%BE%D0%BD%D1%86%D1%96%D0%B2%D0%BA%D0%B0" TargetMode="External"/><Relationship Id="rId824" Type="http://schemas.openxmlformats.org/officeDocument/2006/relationships/hyperlink" Target="https://uk.wikipedia.org/wiki/%D0%A5%D0%B0%D1%80%D0%BA%D1%96%D0%B2%D1%81%D1%8C%D0%BA%D0%B8%D0%B9_%D0%B0%D0%BA%D0%B0%D0%B4%D0%B5%D0%BC%D1%96%D1%87%D0%BD%D0%B8%D0%B9_%D1%83%D0%BA%D1%80%D0%B0%D1%97%D0%BD%D1%81%D1%8C%D0%BA%D0%B8%D0%B9_%D0%B4%D1%80%D0%B0%D0%BC%D0%B0%D1%82%D0%B8%D1%87%D0%BD%D0%B8%D0%B9_%D1%82%D0%B5%D0%B0%D1%82%D1%80_%D1%96%D0%BC%D0%B5%D0%BD%D1%96_%D0%A2%D0%B0%D1%80%D0%B0%D1%81%D0%B0_%D0%A8%D0%B5%D0%B2%D1%87%D0%B5%D0%BD%D0%BA%D0%B0" TargetMode="External"/><Relationship Id="rId256" Type="http://schemas.openxmlformats.org/officeDocument/2006/relationships/hyperlink" Target="https://uk.wikipedia.org/wiki/%D0%A2%D1%8E%D1%97%D0%BB%D1%8C%D1%80%D1%96_(%D0%BF%D0%B0%D0%BB%D0%B0%D1%86)" TargetMode="External"/><Relationship Id="rId463" Type="http://schemas.openxmlformats.org/officeDocument/2006/relationships/hyperlink" Target="https://uk.wikipedia.org/wiki/%D0%A0%D0%BE%D1%81%D1%96%D0%B9%D1%81%D1%8C%D0%BA%D0%B0_%D0%BC%D0%BE%D0%B2%D0%B0" TargetMode="External"/><Relationship Id="rId670" Type="http://schemas.openxmlformats.org/officeDocument/2006/relationships/hyperlink" Target="https://uk.wikipedia.org/wiki/%D0%9C%D1%83%D0%B7%D0%B8%D0%BA%D0%BE%D0%B7%D0%BD%D0%B0%D0%B2%D0%B5%D1%86%D1%8C" TargetMode="External"/><Relationship Id="rId116" Type="http://schemas.openxmlformats.org/officeDocument/2006/relationships/hyperlink" Target="https://uk.wikipedia.org/wiki/%D0%90%D0%B2%D0%B0%D0%BD%D0%B3%D0%B0%D1%80%D0%B4_(%D0%BC%D0%B8%D1%81%D1%82%D0%B5%D1%86%D1%82%D0%B2%D0%BE)" TargetMode="External"/><Relationship Id="rId323" Type="http://schemas.openxmlformats.org/officeDocument/2006/relationships/hyperlink" Target="https://uk.wikipedia.org/wiki/%D0%9B%D1%96%D0%BD%D0%BA%D0%BE%D0%BB%D1%8C%D0%BD-%D1%86%D0%B5%D0%BD%D1%82%D1%80" TargetMode="External"/><Relationship Id="rId530" Type="http://schemas.openxmlformats.org/officeDocument/2006/relationships/hyperlink" Target="https://uk.wikipedia.org/wiki/1937" TargetMode="External"/><Relationship Id="rId768" Type="http://schemas.openxmlformats.org/officeDocument/2006/relationships/image" Target="media/image89.jpeg"/><Relationship Id="rId20" Type="http://schemas.openxmlformats.org/officeDocument/2006/relationships/hyperlink" Target="http://uk.wikipedia" TargetMode="External"/><Relationship Id="rId628" Type="http://schemas.openxmlformats.org/officeDocument/2006/relationships/hyperlink" Target="https://uk.wikipedia.org/wiki/1916" TargetMode="External"/><Relationship Id="rId835" Type="http://schemas.openxmlformats.org/officeDocument/2006/relationships/image" Target="media/image115.png"/><Relationship Id="rId267" Type="http://schemas.openxmlformats.org/officeDocument/2006/relationships/hyperlink" Target="https://uk.wikipedia.org/wiki/%D0%9A%D0%B2%D0%B0%D0%B4%D1%80%D0%B8%D0%B3%D0%B0_%D1%81%D0%B2%D1%8F%D1%82%D0%BE%D0%B3%D0%BE_%D0%9C%D0%B0%D1%80%D0%BA%D0%B0" TargetMode="External"/><Relationship Id="rId474" Type="http://schemas.openxmlformats.org/officeDocument/2006/relationships/hyperlink" Target="https://uk.wikipedia.org/wiki/%D0%9D%D0%B0%D1%86%D1%96%D0%BE%D0%BD%D0%B0%D0%BB%D1%8C%D0%BD%D0%B0_%D0%BF%D1%80%D0%B5%D0%BC%D1%96%D1%8F_%D0%A3%D0%BA%D1%80%D0%B0%D1%97%D0%BD%D0%B8_%D1%96%D0%BC%D0%B5%D0%BD%D1%96_%D0%A2%D0%B0%D1%80%D0%B0%D1%81%D0%B0_%D0%A8%D0%B5%D0%B2%D1%87%D0%B5%D0%BD%D0%BA%D0%B0" TargetMode="External"/><Relationship Id="rId127" Type="http://schemas.openxmlformats.org/officeDocument/2006/relationships/image" Target="media/image22.png"/><Relationship Id="rId681" Type="http://schemas.openxmlformats.org/officeDocument/2006/relationships/hyperlink" Target="http://ua-referat.com/%D0%9A%D1%83%D0%BB%D1%8C%D1%82%D1%83%D1%80%D0%BE%D0%BB%D0%BE%D0%B3%D1%96%D1%8F" TargetMode="External"/><Relationship Id="rId779" Type="http://schemas.openxmlformats.org/officeDocument/2006/relationships/image" Target="media/image100.jpeg"/><Relationship Id="rId31" Type="http://schemas.openxmlformats.org/officeDocument/2006/relationships/hyperlink" Target="https://uk.wikipedia.org/wiki/%D0%9F%D0%BE%D0%BB%D1%8C_%D0%93%D0%BE%D0%B3%D0%B5%D0%BD" TargetMode="External"/><Relationship Id="rId334" Type="http://schemas.openxmlformats.org/officeDocument/2006/relationships/hyperlink" Target="https://uk.wikipedia.org/wiki/%D0%A3%D0%BA%D1%80%D0%B0%D1%97%D0%BD%D0%B0" TargetMode="External"/><Relationship Id="rId541" Type="http://schemas.openxmlformats.org/officeDocument/2006/relationships/hyperlink" Target="https://uk.wikipedia.org/wiki/%D0%86%D0%B2%D0%B0%D0%BD%D0%BE%D0%B2%D0%B0_%D0%90%D0%BD%D1%82%D0%BE%D0%BD%D1%96%D0%BD%D0%B0" TargetMode="External"/><Relationship Id="rId639" Type="http://schemas.openxmlformats.org/officeDocument/2006/relationships/hyperlink" Target="https://uk.wikipedia.org/wiki/%D0%9D%D1%8C%D1%8E-%D0%99%D0%BE%D1%80%D0%BA" TargetMode="External"/><Relationship Id="rId180" Type="http://schemas.openxmlformats.org/officeDocument/2006/relationships/hyperlink" Target="https://uk.wikipedia.org/wiki/%D0%92%D0%BE%D0%BB%D0%BE%D0%B4%D0%B8%D0%BC%D0%B8%D1%80_I_%D0%A1%D0%B2%D1%8F%D1%82%D0%BE%D1%81%D0%BB%D0%B0%D0%B2%D0%B8%D1%87" TargetMode="External"/><Relationship Id="rId278" Type="http://schemas.openxmlformats.org/officeDocument/2006/relationships/hyperlink" Target="https://uk.wikipedia.org/wiki/%D0%9A%D0%BE%D1%80%D0%BE%D0%BB%D1%96%D0%B2%D1%81%D1%82%D0%B2%D0%BE_%D0%86%D1%82%D0%B0%D0%BB%D1%96%D1%8F_(%D0%9D%D0%B0%D0%BF%D0%BE%D0%BB%D0%B5%D0%BE%D0%BD%D1%96%D0%B2%D1%81%D1%8C%D0%BA%D0%B5)" TargetMode="External"/><Relationship Id="rId401" Type="http://schemas.openxmlformats.org/officeDocument/2006/relationships/hyperlink" Target="https://uk.wikipedia.org/wiki/19_%D0%B2%D0%B5%D1%80%D0%B5%D1%81%D0%BD%D1%8F" TargetMode="External"/><Relationship Id="rId846" Type="http://schemas.openxmlformats.org/officeDocument/2006/relationships/image" Target="media/image126.png"/><Relationship Id="rId485" Type="http://schemas.openxmlformats.org/officeDocument/2006/relationships/hyperlink" Target="https://uk.wikipedia.org/wiki/%D0%9A%D0%BE%D1%80%D0%BE%D0%BB%D1%96%D0%B2%D1%81%D1%82%D0%B2%D0%BE_%D0%93%D0%B0%D0%BB%D0%B8%D1%87%D0%B8%D0%BD%D0%B8_%D1%82%D0%B0_%D0%92%D0%BE%D0%BB%D0%BE%D0%B4%D0%B8%D0%BC%D0%B8%D1%80%D1%96%D1%97" TargetMode="External"/><Relationship Id="rId692" Type="http://schemas.openxmlformats.org/officeDocument/2006/relationships/hyperlink" Target="http://faqindecor.com/ru/pritzkerstory-dzhejms-stirling/" TargetMode="External"/><Relationship Id="rId706" Type="http://schemas.openxmlformats.org/officeDocument/2006/relationships/image" Target="media/image37.jpeg"/><Relationship Id="rId42" Type="http://schemas.openxmlformats.org/officeDocument/2006/relationships/hyperlink" Target="https://uk.wikipedia.org/wiki/%D0%9E%D0%B1%D1%80%D0%B0%D0%B7%D0%BE%D1%82%D0%B2%D0%BE%D1%80%D1%87%D0%B5_%D0%BC%D0%B8%D1%81%D1%82%D0%B5%D1%86%D1%82%D0%B2%D0%BE" TargetMode="External"/><Relationship Id="rId138" Type="http://schemas.openxmlformats.org/officeDocument/2006/relationships/hyperlink" Target="http://www.history.org.ua/index.php?encyclop&amp;termin=Bogomazov_O" TargetMode="External"/><Relationship Id="rId345" Type="http://schemas.openxmlformats.org/officeDocument/2006/relationships/hyperlink" Target="https://uk.wikipedia.org/wiki/%D0%9E%D0%B4%D0%B5%D1%81%D0%B0" TargetMode="External"/><Relationship Id="rId552" Type="http://schemas.openxmlformats.org/officeDocument/2006/relationships/hyperlink" Target="https://uk.wikipedia.org/wiki/%D0%9C%D0%BE%D0%BD%D1%83%D0%BC%D0%B5%D0%BD%D1%82%D0%B0%D0%BB%D1%96%D0%B7%D0%BC" TargetMode="External"/><Relationship Id="rId191" Type="http://schemas.openxmlformats.org/officeDocument/2006/relationships/hyperlink" Target="https://uk.wikipedia.org/wiki/%D0%90%D1%80%D1%85%D1%96%D1%82%D0%B5%D0%BA%D1%82%D0%BE%D1%80" TargetMode="External"/><Relationship Id="rId205" Type="http://schemas.openxmlformats.org/officeDocument/2006/relationships/hyperlink" Target="https://uk.wikipedia.org/wiki/%D0%86%D0%BA%D0%BE%D0%BD%D0%BE%D1%81%D1%82%D0%B0%D1%81" TargetMode="External"/><Relationship Id="rId412" Type="http://schemas.openxmlformats.org/officeDocument/2006/relationships/hyperlink" Target="https://uk.wikipedia.org/wiki/%D0%A5%D0%B0%D1%80%D0%BA%D1%96%D0%B2" TargetMode="External"/><Relationship Id="rId857" Type="http://schemas.openxmlformats.org/officeDocument/2006/relationships/hyperlink" Target="http://www.artmaidan.org.ua/art_gallery.php" TargetMode="External"/><Relationship Id="rId289" Type="http://schemas.openxmlformats.org/officeDocument/2006/relationships/hyperlink" Target="https://uk.wikipedia.org/wiki/18_%D0%B2%D0%B5%D1%80%D0%B5%D1%81%D0%BD%D1%8F" TargetMode="External"/><Relationship Id="rId496" Type="http://schemas.openxmlformats.org/officeDocument/2006/relationships/hyperlink" Target="https://uk.wikipedia.org/wiki/1908" TargetMode="External"/><Relationship Id="rId717" Type="http://schemas.openxmlformats.org/officeDocument/2006/relationships/image" Target="media/image48.jpeg"/><Relationship Id="rId53" Type="http://schemas.openxmlformats.org/officeDocument/2006/relationships/hyperlink" Target="https://uk.wikipedia.org/wiki/%D0%9F%D0%BE%D1%81%D1%82%D1%96%D0%BC%D0%BF%D1%80%D0%B5%D1%81%D1%96%D0%BE%D0%BD%D1%96%D0%B7%D0%BC" TargetMode="External"/><Relationship Id="rId149" Type="http://schemas.openxmlformats.org/officeDocument/2006/relationships/hyperlink" Target="https://uk.wikipedia.org/wiki/2002" TargetMode="External"/><Relationship Id="rId356" Type="http://schemas.openxmlformats.org/officeDocument/2006/relationships/hyperlink" Target="https://uk.wikipedia.org/wiki/%D0%95%D0%BB%D1%96%D0%BE_%D0%A1%D0%B0%D0%BB%D1%8F" TargetMode="External"/><Relationship Id="rId563" Type="http://schemas.openxmlformats.org/officeDocument/2006/relationships/hyperlink" Target="https://uk.wikipedia.org/wiki/%D0%9D%D0%B0%D1%80%D0%BE%D0%B4%D0%BD%D0%B8%D0%B9_%D1%85%D1%83%D0%B4%D0%BE%D0%B6%D0%BD%D0%B8%D0%BA_%D0%A3%D0%A0%D0%A1%D0%A0" TargetMode="External"/><Relationship Id="rId770" Type="http://schemas.openxmlformats.org/officeDocument/2006/relationships/image" Target="media/image91.jpeg"/><Relationship Id="rId216" Type="http://schemas.openxmlformats.org/officeDocument/2006/relationships/hyperlink" Target="https://uk.wikipedia.org/wiki/%D0%A1%D0%BB%D0%BE%D0%BD%D0%BE%D0%B2%D0%B0_%D0%BA%D1%96%D1%81%D1%82%D0%BA%D0%B0" TargetMode="External"/><Relationship Id="rId423" Type="http://schemas.openxmlformats.org/officeDocument/2006/relationships/hyperlink" Target="https://uk.wikipedia.org/wiki/%D0%A4%D1%80%D0%B0%D0%BD%D1%86%D1%96%D1%8F" TargetMode="External"/><Relationship Id="rId868" Type="http://schemas.openxmlformats.org/officeDocument/2006/relationships/hyperlink" Target="http://kulturolog.org.ua/i-conference/2011-year/374-moskvych.html" TargetMode="External"/><Relationship Id="rId630" Type="http://schemas.openxmlformats.org/officeDocument/2006/relationships/hyperlink" Target="https://uk.wikipedia.org/wiki/1917" TargetMode="External"/><Relationship Id="rId728" Type="http://schemas.openxmlformats.org/officeDocument/2006/relationships/image" Target="media/image59.jpeg"/><Relationship Id="rId64" Type="http://schemas.openxmlformats.org/officeDocument/2006/relationships/hyperlink" Target="https://uk.wikipedia.org/wiki/%D0%86%D0%B2%D0%B5%D1%82%D1%82%D0%B0_%D0%93%D1%96%D0%BB%D1%8C%D0%B1%D0%B5%D1%80" TargetMode="External"/><Relationship Id="rId367" Type="http://schemas.openxmlformats.org/officeDocument/2006/relationships/hyperlink" Target="https://uk.wikipedia.org/wiki/1898" TargetMode="External"/><Relationship Id="rId574" Type="http://schemas.openxmlformats.org/officeDocument/2006/relationships/hyperlink" Target="https://uk.wikipedia.org/wiki/%D0%A3%D0%BA%D1%80%D0%B0%D1%97%D0%BD%D0%B0" TargetMode="External"/><Relationship Id="rId227" Type="http://schemas.openxmlformats.org/officeDocument/2006/relationships/hyperlink" Target="https://uk.wikipedia.org/wiki/%D0%A1%D1%82%D0%B8%D0%BB%D1%8C" TargetMode="External"/><Relationship Id="rId781" Type="http://schemas.openxmlformats.org/officeDocument/2006/relationships/image" Target="media/image102.jpeg"/><Relationship Id="rId879" Type="http://schemas.openxmlformats.org/officeDocument/2006/relationships/image" Target="media/image139.jpeg"/><Relationship Id="rId434" Type="http://schemas.openxmlformats.org/officeDocument/2006/relationships/hyperlink" Target="https://uk.wikipedia.org/wiki/%D0%93%D1%80%D1%83%D0%B7%D1%96%D1%8F" TargetMode="External"/><Relationship Id="rId641" Type="http://schemas.openxmlformats.org/officeDocument/2006/relationships/hyperlink" Target="https://uk.wikipedia.org/wiki/%D0%9A%D0%BE%D0%BC%D0%BF%D0%BE%D0%B7%D0%B8%D1%82%D0%BE%D1%80" TargetMode="External"/><Relationship Id="rId739" Type="http://schemas.openxmlformats.org/officeDocument/2006/relationships/hyperlink" Target="https://uk.wikipedia.org/wiki/%D0%9A%D0%BE%D0%BC%D0%BF%27%D1%8E%D1%82%D0%B5%D1%80" TargetMode="External"/><Relationship Id="rId280" Type="http://schemas.openxmlformats.org/officeDocument/2006/relationships/hyperlink" Target="https://uk.wikipedia.org/wiki/%D0%A2%D1%80%D1%96%D1%83%D0%BC%D1%84%D0%B0%D0%BB%D1%8C%D0%BD%D0%B0_%D0%B0%D1%80%D0%BA%D0%B0_%D0%BD%D0%B0_%D0%BF%D0%BB%D0%BE%D1%89%D1%96_%D0%9A%D0%B0%D1%80%D1%80%D1%83%D0%B7%D0%B5%D0%BB%D1%8C" TargetMode="External"/><Relationship Id="rId501" Type="http://schemas.openxmlformats.org/officeDocument/2006/relationships/hyperlink" Target="https://uk.wikipedia.org/wiki/%D0%9A%D0%B0%D1%81%D0%BF%D0%B5%D1%80%D0%BE%D0%B2%D0%B8%D1%87_%D0%9C%D0%B8%D0%BA%D0%BE%D0%BB%D0%B0_%D0%86%D0%B2%D0%B0%D0%BD%D0%BE%D0%B2%D0%B8%D1%87" TargetMode="External"/><Relationship Id="rId75" Type="http://schemas.openxmlformats.org/officeDocument/2006/relationships/hyperlink" Target="https://uk.wikipedia.org/wiki/%D0%94%D0%B5%D0%B1%D1%8E%D1%81%D1%81%D1%96" TargetMode="External"/><Relationship Id="rId140" Type="http://schemas.openxmlformats.org/officeDocument/2006/relationships/hyperlink" Target="https://uk.wikipedia.org/wiki/%D0%9D%D0%B0%D1%83%D0%BA%D0%BE%D0%B2%D0%B0_%D0%B4%D1%83%D0%BC%D0%BA%D0%B0" TargetMode="External"/><Relationship Id="rId378" Type="http://schemas.openxmlformats.org/officeDocument/2006/relationships/hyperlink" Target="https://uk.wikipedia.org/wiki/%D0%94%D1%80%D1%83%D0%B3%D0%B0_%D1%81%D0%B2%D1%96%D1%82%D0%BE%D0%B2%D0%B0_%D0%B2%D1%96%D0%B9%D0%BD%D0%B0" TargetMode="External"/><Relationship Id="rId585" Type="http://schemas.openxmlformats.org/officeDocument/2006/relationships/hyperlink" Target="https://uk.wikipedia.org/wiki/%D0%A1%D0%BE%D1%86%D1%96%D0%B0%D0%BB%D1%96%D1%81%D1%82%D0%B8%D1%87%D0%BD%D0%B8%D0%B9_%D1%80%D0%B5%D0%B0%D0%BB%D1%96%D0%B7%D0%BC" TargetMode="External"/><Relationship Id="rId792" Type="http://schemas.openxmlformats.org/officeDocument/2006/relationships/image" Target="media/image113.jpeg"/><Relationship Id="rId806" Type="http://schemas.openxmlformats.org/officeDocument/2006/relationships/hyperlink" Target="https://uk.wikipedia.org/wiki/1896" TargetMode="External"/><Relationship Id="rId6" Type="http://schemas.openxmlformats.org/officeDocument/2006/relationships/footnotes" Target="footnotes.xml"/><Relationship Id="rId238" Type="http://schemas.openxmlformats.org/officeDocument/2006/relationships/hyperlink" Target="https://uk.wikipedia.org/wiki/%D0%9B%D0%B5%D0%B2" TargetMode="External"/><Relationship Id="rId445" Type="http://schemas.openxmlformats.org/officeDocument/2006/relationships/hyperlink" Target="https://uk.wikipedia.org/wiki/1913" TargetMode="External"/><Relationship Id="rId652" Type="http://schemas.openxmlformats.org/officeDocument/2006/relationships/hyperlink" Target="https://uk.wikipedia.org/wiki/1927" TargetMode="External"/><Relationship Id="rId291" Type="http://schemas.openxmlformats.org/officeDocument/2006/relationships/hyperlink" Target="https://uk.wikipedia.org/wiki/1869" TargetMode="External"/><Relationship Id="rId305" Type="http://schemas.openxmlformats.org/officeDocument/2006/relationships/hyperlink" Target="https://uk.wikipedia.org/wiki/1952" TargetMode="External"/><Relationship Id="rId512" Type="http://schemas.openxmlformats.org/officeDocument/2006/relationships/hyperlink" Target="https://uk.wikipedia.org/wiki/1926" TargetMode="External"/><Relationship Id="rId86" Type="http://schemas.openxmlformats.org/officeDocument/2006/relationships/image" Target="media/image8.jpeg"/><Relationship Id="rId151" Type="http://schemas.openxmlformats.org/officeDocument/2006/relationships/hyperlink" Target="https://uk.wikipedia.org/wiki/%D0%95%D1%80%D0%BC%D1%96%D1%82%D0%B0%D0%B6" TargetMode="External"/><Relationship Id="rId389" Type="http://schemas.openxmlformats.org/officeDocument/2006/relationships/hyperlink" Target="https://uk.wikipedia.org/wiki/%D0%91%D1%83%D0%B4%D0%B8%D0%BD%D0%BE%D0%BA_%D0%B7_%D1%85%D0%B8%D0%BC%D0%B5%D1%80%D0%B0%D0%BC%D0%B8" TargetMode="External"/><Relationship Id="rId596" Type="http://schemas.openxmlformats.org/officeDocument/2006/relationships/hyperlink" Target="https://uk.wikipedia.org/wiki/%D0%9D%D1%96%D0%BC%D0%B5%D1%87%D1%87%D0%B8%D0%BD%D0%B0" TargetMode="External"/><Relationship Id="rId817" Type="http://schemas.openxmlformats.org/officeDocument/2006/relationships/hyperlink" Target="http://ua-referat.com/%D0%91%D0%B0%D0%B6%D0%B0%D0%BD%D0%BD%D1%8F" TargetMode="External"/><Relationship Id="rId249" Type="http://schemas.openxmlformats.org/officeDocument/2006/relationships/hyperlink" Target="https://uk.wikipedia.org/wiki/%D0%92%D0%B5%D1%81%D0%BD%D0%B0_%D1%81%D0%B2%D1%8F%D1%89%D0%B5%D0%BD%D0%BD%D0%B0" TargetMode="External"/><Relationship Id="rId456" Type="http://schemas.openxmlformats.org/officeDocument/2006/relationships/hyperlink" Target="https://uk.wikipedia.org/wiki/%D0%9C%D0%BE%D1%81%D0%BA%D0%B2%D0%B0" TargetMode="External"/><Relationship Id="rId663" Type="http://schemas.openxmlformats.org/officeDocument/2006/relationships/hyperlink" Target="https://uk.wikipedia.org/wiki/%D0%94%D0%B6%D0%B0%D0%B7" TargetMode="External"/><Relationship Id="rId870" Type="http://schemas.openxmlformats.org/officeDocument/2006/relationships/hyperlink" Target="http://ua-referat.com/%D0%A4%D0%BE%D1%82%D0%BE%D0%B3%D1%80%D0%B0%D1%84%D1%96%D1%8F_%D1%8F%D0%BA_%D0%BC%D0%B8%D1%81%D1%82%D0%B5%D1%86%D1%82%D0%B2%D0%BE" TargetMode="External"/><Relationship Id="rId13" Type="http://schemas.openxmlformats.org/officeDocument/2006/relationships/hyperlink" Target="http://www.youtube.com/watch?v=AiyrKE0A2zw" TargetMode="External"/><Relationship Id="rId109" Type="http://schemas.openxmlformats.org/officeDocument/2006/relationships/hyperlink" Target="https://uk.wikipedia.org/wiki/%D0%9D%D0%B0%D1%83%D0%BA%D0%BE%D0%B2%D0%B0_%D0%B4%D1%83%D0%BC%D0%BA%D0%B0" TargetMode="External"/><Relationship Id="rId316" Type="http://schemas.openxmlformats.org/officeDocument/2006/relationships/hyperlink" Target="https://uk.wikipedia.org/w/index.php?title=%D0%9D%D1%8C%D1%8E-%D0%99%D0%BE%D1%80%D0%BA%D1%81%D1%8C%D0%BA%D0%B0_%D0%BC%D1%96%D1%81%D1%8C%D0%BA%D0%B0_%D0%BE%D0%BF%D0%B5%D1%80%D0%B0&amp;action=edit&amp;redlink=1" TargetMode="External"/><Relationship Id="rId523" Type="http://schemas.openxmlformats.org/officeDocument/2006/relationships/hyperlink" Target="https://uk.wikipedia.org/wiki/13_%D0%BB%D0%B8%D0%BF%D0%BD%D1%8F" TargetMode="External"/><Relationship Id="rId97" Type="http://schemas.openxmlformats.org/officeDocument/2006/relationships/image" Target="media/image14.png"/><Relationship Id="rId730" Type="http://schemas.openxmlformats.org/officeDocument/2006/relationships/image" Target="media/image61.jpeg"/><Relationship Id="rId828" Type="http://schemas.openxmlformats.org/officeDocument/2006/relationships/hyperlink" Target="https://uk.wikipedia.org/wiki/%D0%90%D1%82%D0%B8-%D0%B1%D0%B0%D1%82%D0%B8,_%D0%B9%D1%88%D0%BB%D0%B8_%D1%81%D0%BE%D0%BB%D0%B4%D0%B0%D1%82%D0%B8" TargetMode="External"/><Relationship Id="rId162" Type="http://schemas.openxmlformats.org/officeDocument/2006/relationships/hyperlink" Target="http://www.azh.com.ua/i/fine-art-xx/" TargetMode="External"/><Relationship Id="rId467" Type="http://schemas.openxmlformats.org/officeDocument/2006/relationships/hyperlink" Target="https://uk.wikipedia.org/wiki/1909" TargetMode="External"/><Relationship Id="rId674" Type="http://schemas.openxmlformats.org/officeDocument/2006/relationships/hyperlink" Target="https://uk.wikipedia.org/wiki/%D0%9D%D0%B0%D1%86%D1%96%D0%BE%D0%BD%D0%B0%D0%BB%D1%8C%D0%BD%D0%B0_%D1%81%D0%BF%D1%96%D0%BB%D0%BA%D0%B0_%D0%BA%D0%BE%D0%BC%D0%BF%D0%BE%D0%B7%D0%B8%D1%82%D0%BE%D1%80%D1%96%D0%B2_%D0%A3%D0%BA%D1%80%D0%B0%D1%97%D0%BD%D0%B8" TargetMode="External"/><Relationship Id="rId881" Type="http://schemas.openxmlformats.org/officeDocument/2006/relationships/image" Target="media/image141.jpeg"/><Relationship Id="rId24" Type="http://schemas.openxmlformats.org/officeDocument/2006/relationships/diagramColors" Target="diagrams/colors1.xml"/><Relationship Id="rId327" Type="http://schemas.openxmlformats.org/officeDocument/2006/relationships/hyperlink" Target="https://uk.wikipedia.org/wiki/%D0%A8%D0%BE%D0%BB%D1%83%D0%B4%D1%8C%D0%BA%D0%B8_(%D0%9D%D0%B5%D0%BC%D0%B8%D1%80%D1%96%D0%B2%D1%81%D1%8C%D0%BA%D0%B8%D0%B9_%D1%80%D0%B0%D0%B9%D0%BE%D0%BD)" TargetMode="External"/><Relationship Id="rId534" Type="http://schemas.openxmlformats.org/officeDocument/2006/relationships/hyperlink" Target="https://uk.wikipedia.org/wiki/%D0%90%D0%9D_%D0%A3%D0%A0%D0%A1%D0%A0" TargetMode="External"/><Relationship Id="rId741" Type="http://schemas.openxmlformats.org/officeDocument/2006/relationships/hyperlink" Target="https://uk.wikipedia.org/wiki/%D0%94%D1%80%D0%B0%D0%BC%D0%B0_(%D0%B6%D0%B0%D0%BD%D1%80)" TargetMode="External"/><Relationship Id="rId839" Type="http://schemas.openxmlformats.org/officeDocument/2006/relationships/image" Target="media/image119.png"/><Relationship Id="rId173" Type="http://schemas.openxmlformats.org/officeDocument/2006/relationships/hyperlink" Target="https://uk.wikipedia.org/wiki/%D0%9D%D0%B5%D0%BE%D0%B2%D1%96%D0%B7%D0%B0%D0%BD%D1%82%D1%96%D0%B9%D1%81%D1%8C%D0%BA%D0%B8%D0%B9_%D1%81%D1%82%D0%B8%D0%BB%D1%8C" TargetMode="External"/><Relationship Id="rId380" Type="http://schemas.openxmlformats.org/officeDocument/2006/relationships/hyperlink" Target="https://uk.wikipedia.org/wiki/1952" TargetMode="External"/><Relationship Id="rId601" Type="http://schemas.openxmlformats.org/officeDocument/2006/relationships/hyperlink" Target="https://uk.wikipedia.org/wiki/1895" TargetMode="External"/><Relationship Id="rId240" Type="http://schemas.openxmlformats.org/officeDocument/2006/relationships/hyperlink" Target="https://uk.wikipedia.org/wiki/1815" TargetMode="External"/><Relationship Id="rId478" Type="http://schemas.openxmlformats.org/officeDocument/2006/relationships/hyperlink" Target="https://uk.wikipedia.org/wiki/%D0%9F%D1%80%D0%B8%D0%BC%D0%B0%D1%87%D0%B5%D0%BD%D0%BA%D0%BE_%D0%9C%D0%B0%D1%80%D1%96%D1%8F_%D0%9E%D0%BA%D1%81%D0%B5%D0%BD%D1%82%D1%96%D1%97%D0%B2%D0%BD%D0%B0" TargetMode="External"/><Relationship Id="rId685" Type="http://schemas.openxmlformats.org/officeDocument/2006/relationships/hyperlink" Target="http://pidruchnyk.com.ua/1012-mystectvo-gaydamaka-9-klas.html" TargetMode="External"/><Relationship Id="rId35" Type="http://schemas.openxmlformats.org/officeDocument/2006/relationships/hyperlink" Target="http://www.youtube.com/watch?v=LZNB9vM09G8&amp;t=8s" TargetMode="External"/><Relationship Id="rId100" Type="http://schemas.openxmlformats.org/officeDocument/2006/relationships/image" Target="media/image17.jpeg"/><Relationship Id="rId338" Type="http://schemas.openxmlformats.org/officeDocument/2006/relationships/hyperlink" Target="https://uk.wikipedia.org/wiki/%D0%9C%D0%B5%D1%86%D0%B5%D0%BD%D0%B0%D1%82" TargetMode="External"/><Relationship Id="rId545" Type="http://schemas.openxmlformats.org/officeDocument/2006/relationships/hyperlink" Target="https://uk.wikipedia.org/w/index.php?title=%D0%9C%D0%B8%D0%B7%D1%96%D0%BD_%D0%9E%D0%BB%D0%B5%D0%BA%D1%81%D0%B0%D0%BD%D0%B4%D1%80&amp;action=edit&amp;redlink=1" TargetMode="External"/><Relationship Id="rId752" Type="http://schemas.openxmlformats.org/officeDocument/2006/relationships/image" Target="media/image73.jpeg"/><Relationship Id="rId184" Type="http://schemas.openxmlformats.org/officeDocument/2006/relationships/hyperlink" Target="https://uk.wikipedia.org/wiki/1825" TargetMode="External"/><Relationship Id="rId391" Type="http://schemas.openxmlformats.org/officeDocument/2006/relationships/hyperlink" Target="https://uk.wikipedia.org/wiki/%D0%9C%D0%BE%D0%B4%D0%B5%D1%80%D0%BD" TargetMode="External"/><Relationship Id="rId405" Type="http://schemas.openxmlformats.org/officeDocument/2006/relationships/hyperlink" Target="https://uk.wikipedia.org/wiki/%D0%96%D0%B8%D0%B2%D0%BE%D0%BF%D0%B8%D1%81%D0%B5%D1%86%D1%8C" TargetMode="External"/><Relationship Id="rId612" Type="http://schemas.openxmlformats.org/officeDocument/2006/relationships/hyperlink" Target="https://uk.wikipedia.org/wiki/%D0%9B%D0%B5%D0%BD%D1%86%D0%BA%D1%96%D1%80%D1%85" TargetMode="External"/><Relationship Id="rId251" Type="http://schemas.openxmlformats.org/officeDocument/2006/relationships/hyperlink" Target="https://uk.wikipedia.org/wiki/%D0%9D%D0%B0%D1%86%D1%96%D0%BE%D0%BD%D0%B0%D0%BB%D1%8C%D0%BD%D0%B8%D0%B9_%D0%BE%D1%80%D0%BA%D0%B5%D1%81%D1%82%D1%80_%D0%A4%D1%80%D0%B0%D0%BD%D1%86%D1%96%D1%97" TargetMode="External"/><Relationship Id="rId489" Type="http://schemas.openxmlformats.org/officeDocument/2006/relationships/hyperlink" Target="https://uk.wikipedia.org/wiki/%D0%A5%D1%83%D0%B4%D0%BE%D0%B6%D0%BD%D0%B8%D0%BA" TargetMode="External"/><Relationship Id="rId696" Type="http://schemas.openxmlformats.org/officeDocument/2006/relationships/image" Target="media/image27.jpeg"/><Relationship Id="rId46" Type="http://schemas.openxmlformats.org/officeDocument/2006/relationships/hyperlink" Target="https://uk.wikipedia.org/wiki/%D0%90%D0%BD%D1%80%D1%96_%D0%A2%D1%83%D0%BB%D1%83%D0%B7-%D0%9B%D0%BE%D1%82%D1%80%D0%B5%D0%BA" TargetMode="External"/><Relationship Id="rId349" Type="http://schemas.openxmlformats.org/officeDocument/2006/relationships/hyperlink" Target="https://uk.wikipedia.org/wiki/%D0%9D%D0%B0%D1%86%D1%96%D0%BE%D0%BD%D0%B0%D0%BB%D1%8C%D0%BD%D0%B8%D0%B9_%D1%85%D1%83%D0%B4%D0%BE%D0%B6%D0%BD%D1%96%D0%B9_%D0%BC%D1%83%D0%B7%D0%B5%D0%B9_%D0%A3%D0%BA%D1%80%D0%B0%D1%97%D0%BD%D0%B8" TargetMode="External"/><Relationship Id="rId556" Type="http://schemas.openxmlformats.org/officeDocument/2006/relationships/hyperlink" Target="https://uk.wikipedia.org/wiki/1926" TargetMode="External"/><Relationship Id="rId763" Type="http://schemas.openxmlformats.org/officeDocument/2006/relationships/image" Target="media/image84.jpeg"/><Relationship Id="rId111" Type="http://schemas.openxmlformats.org/officeDocument/2006/relationships/hyperlink" Target="https://uk.wikipedia.org/wiki/%D0%95%D0%BD%D1%86%D0%B8%D0%BA%D0%BB%D0%BE%D0%BF%D0%B5%D0%B4%D1%96%D1%8F_%D1%81%D1%83%D1%87%D0%B0%D1%81%D0%BD%D0%BE%D1%97_%D0%A3%D0%BA%D1%80%D0%B0%D1%97%D0%BD%D0%B8" TargetMode="External"/><Relationship Id="rId195" Type="http://schemas.openxmlformats.org/officeDocument/2006/relationships/hyperlink" Target="https://uk.wikipedia.org/wiki/%D0%A4%D0%B0%D1%81%D0%B0%D0%B4" TargetMode="External"/><Relationship Id="rId209" Type="http://schemas.openxmlformats.org/officeDocument/2006/relationships/hyperlink" Target="https://uk.wikipedia.org/wiki/%D0%A4%D1%80%D0%B0%D0%BD%D1%86%D1%83%D0%B7%D1%8C%D0%BA%D0%B0_%D0%BC%D0%BE%D0%B2%D0%B0" TargetMode="External"/><Relationship Id="rId416" Type="http://schemas.openxmlformats.org/officeDocument/2006/relationships/hyperlink" Target="https://uk.wikipedia.org/wiki/19_%D1%81%D1%82%D0%BE%D0%BB%D1%96%D1%82%D1%82%D1%8F" TargetMode="External"/><Relationship Id="rId623" Type="http://schemas.openxmlformats.org/officeDocument/2006/relationships/hyperlink" Target="https://uk.wikipedia.org/wiki/1947" TargetMode="External"/><Relationship Id="rId830" Type="http://schemas.openxmlformats.org/officeDocument/2006/relationships/hyperlink" Target="https://uk.wikipedia.org/.../&#1044;&#1086;&#1074;&#1078;&#1077;&#1085;&#1082;&#1086;_&#1054;&#1083;&#1077;&#1082;&#1089;&#1072;&#1085;&#1076;&#1088;_&#1055;&#1077;&#1090;&#1088;&#1086;&#1074;&#1080;&#1095;" TargetMode="External"/><Relationship Id="rId57" Type="http://schemas.openxmlformats.org/officeDocument/2006/relationships/hyperlink" Target="https://uk.wikipedia.org/wiki/%D0%92%D1%96%D0%BD%D1%81%D0%B5%D0%BD%D1%82_%D0%B2%D0%B0%D0%BD_%D0%93%D0%BE%D0%B3" TargetMode="External"/><Relationship Id="rId262" Type="http://schemas.openxmlformats.org/officeDocument/2006/relationships/hyperlink" Target="https://uk.wikipedia.org/wiki/%D0%92%D0%B5%D0%BB%D0%B8%D0%BA%D0%B0_%D0%B0%D1%80%D0%BA%D0%B0_%D0%94%D0%B5%D1%84%D0%B0%D0%BD%D1%81" TargetMode="External"/><Relationship Id="rId567" Type="http://schemas.openxmlformats.org/officeDocument/2006/relationships/hyperlink" Target="https://uk.wikipedia.org/wiki/24_%D0%BB%D1%8E%D1%82%D0%BE%D0%B3%D0%BE" TargetMode="External"/><Relationship Id="rId122" Type="http://schemas.openxmlformats.org/officeDocument/2006/relationships/hyperlink" Target="http://ua-referat.com/%D0%86%D0%BD%D1%82%D1%83%D1%97%D1%82%D0%B8%D0%B2%D1%96%D0%B7%D0%BC" TargetMode="External"/><Relationship Id="rId774" Type="http://schemas.openxmlformats.org/officeDocument/2006/relationships/image" Target="media/image95.jpeg"/><Relationship Id="rId427" Type="http://schemas.openxmlformats.org/officeDocument/2006/relationships/hyperlink" Target="https://uk.wikipedia.org/wiki/%D0%93%D1%80%D1%83%D0%B7%D0%B8%D0%BD%D1%81%D1%8C%D0%BA%D0%B0_%D0%BC%D0%BE%D0%B2%D0%B0" TargetMode="External"/><Relationship Id="rId469" Type="http://schemas.openxmlformats.org/officeDocument/2006/relationships/hyperlink" Target="https://uk.wikipedia.org/wiki/%D0%86%D0%B2%D0%B0%D0%BD%D0%BA%D1%96%D0%B2%D1%81%D1%8C%D0%BA%D0%B8%D0%B9_%D1%80%D0%B0%D0%B9%D0%BE%D0%BD" TargetMode="External"/><Relationship Id="rId634" Type="http://schemas.openxmlformats.org/officeDocument/2006/relationships/hyperlink" Target="https://uk.wikipedia.org/wiki/%D0%9B%D0%BE%D0%BC%D0%BE%D0%BD%D0%BE%D1%81%D0%BE%D0%B2_(%D0%BC%D1%96%D1%81%D1%82%D0%BE)" TargetMode="External"/><Relationship Id="rId676" Type="http://schemas.openxmlformats.org/officeDocument/2006/relationships/hyperlink" Target="https://uk.wikipedia.org/wiki/2011" TargetMode="External"/><Relationship Id="rId841" Type="http://schemas.openxmlformats.org/officeDocument/2006/relationships/image" Target="media/image121.png"/><Relationship Id="rId883" Type="http://schemas.openxmlformats.org/officeDocument/2006/relationships/image" Target="media/image143.jpeg"/><Relationship Id="rId26" Type="http://schemas.openxmlformats.org/officeDocument/2006/relationships/hyperlink" Target="http://www.busart.ru/art_page15.html" TargetMode="External"/><Relationship Id="rId231" Type="http://schemas.openxmlformats.org/officeDocument/2006/relationships/hyperlink" Target="https://uk.wikipedia.org/wiki/%D0%A0%D0%B5%D0%B2%D0%BE%D0%BB%D1%8E%D1%86%D1%96%D0%B9%D0%BD%D0%B8%D0%B9_%D0%BA%D0%BB%D0%B0%D1%81%D0%B8%D1%86%D0%B8%D0%B7%D0%BC" TargetMode="External"/><Relationship Id="rId273" Type="http://schemas.openxmlformats.org/officeDocument/2006/relationships/hyperlink" Target="https://uk.wikipedia.org/wiki/%D0%9C%D1%8E%D0%BD%D1%85%D0%B5%D0%BD" TargetMode="External"/><Relationship Id="rId329" Type="http://schemas.openxmlformats.org/officeDocument/2006/relationships/hyperlink" Target="https://uk.wikipedia.org/wiki/%D0%A0%D0%BE%D1%81%D1%96%D0%B9%D1%81%D1%8C%D0%BA%D0%B0_%D1%96%D0%BC%D0%BF%D0%B5%D1%80%D1%96%D1%8F" TargetMode="External"/><Relationship Id="rId480" Type="http://schemas.openxmlformats.org/officeDocument/2006/relationships/hyperlink" Target="https://uk.wikipedia.org/wiki/%D0%9D%D0%B0%D1%86%D1%96%D0%BE%D0%BD%D0%B0%D0%BB%D1%8C%D0%BD%D0%B8%D0%B9_%D0%BC%D1%83%D0%B7%D0%B5%D0%B9_%D1%83%D0%BA%D1%80%D0%B0%D1%97%D0%BD%D1%81%D1%8C%D0%BA%D0%BE%D0%B3%D0%BE_%D0%BD%D0%B0%D1%80%D0%BE%D0%B4%D0%BD%D0%BE%D0%B3%D0%BE_%D0%B4%D0%B5%D0%BA%D0%BE%D1%80%D0%B0%D1%82%D0%B8%D0%B2%D0%BD%D0%BE%D0%B3%D0%BE_%D0%BC%D0%B8%D1%81%D1%82%D0%B5%D1%86%D1%82%D0%B2%D0%B0" TargetMode="External"/><Relationship Id="rId536" Type="http://schemas.openxmlformats.org/officeDocument/2006/relationships/hyperlink" Target="https://uk.wikipedia.org/wiki/1914" TargetMode="External"/><Relationship Id="rId701" Type="http://schemas.openxmlformats.org/officeDocument/2006/relationships/image" Target="media/image32.jpeg"/><Relationship Id="rId68" Type="http://schemas.openxmlformats.org/officeDocument/2006/relationships/hyperlink" Target="https://uk.wikipedia.org/wiki/%D0%86%D0%BC%D0%BF%D1%80%D0%B5%D1%81%D1%96%D0%BE%D0%BD%D1%96%D0%B7%D0%BC" TargetMode="External"/><Relationship Id="rId133" Type="http://schemas.openxmlformats.org/officeDocument/2006/relationships/hyperlink" Target="https://uk.wikipedia.org/wiki/%D0%90%D1%80%D1%82%D1%83%D1%80_%D0%9E%D0%BD%D0%B5%D2%91%D2%91%D0%B5%D1%80" TargetMode="External"/><Relationship Id="rId175" Type="http://schemas.openxmlformats.org/officeDocument/2006/relationships/hyperlink" Target="https://uk.wikipedia.org/wiki/%D0%A1%D0%BF%D0%B0%D1%80%D1%80%D0%BE_%D0%9F%D0%B0%D0%B2%D0%BB%D0%BE_%D0%86%D0%B2%D0%B0%D0%BD%D0%BE%D0%B2%D0%B8%D1%87" TargetMode="External"/><Relationship Id="rId340" Type="http://schemas.openxmlformats.org/officeDocument/2006/relationships/hyperlink" Target="https://uk.wikipedia.org/wiki/%D0%91%D1%83%D0%B4%D0%B8%D0%BD%D0%BE%D0%BA_%D0%B7_%D1%85%D0%B8%D0%BC%D0%B5%D1%80%D0%B0%D0%BC%D0%B8" TargetMode="External"/><Relationship Id="rId578" Type="http://schemas.openxmlformats.org/officeDocument/2006/relationships/hyperlink" Target="https://uk.wikipedia.org/wiki/%D0%93%D0%B5%D1%80%D0%BE%D0%B9_%D0%A3%D0%BA%D1%80%D0%B0%D1%97%D0%BD%D0%B8" TargetMode="External"/><Relationship Id="rId743" Type="http://schemas.openxmlformats.org/officeDocument/2006/relationships/image" Target="media/image64.jpeg"/><Relationship Id="rId785" Type="http://schemas.openxmlformats.org/officeDocument/2006/relationships/image" Target="media/image106.jpeg"/><Relationship Id="rId200" Type="http://schemas.openxmlformats.org/officeDocument/2006/relationships/hyperlink" Target="https://uk.wikipedia.org/wiki/%D0%93%D0%BB%D0%B8%D0%B1%D1%87%D0%B5%D0%BD%D0%BA%D0%BE_%D0%92%D0%B0%D0%B4%D0%B8%D0%BC_%D0%92%D0%BE%D0%BB%D0%BE%D0%B4%D0%B8%D0%BC%D0%B8%D1%80%D0%BE%D0%B2%D0%B8%D1%87" TargetMode="External"/><Relationship Id="rId382" Type="http://schemas.openxmlformats.org/officeDocument/2006/relationships/hyperlink" Target="https://uk.wikipedia.org/wiki/1981" TargetMode="External"/><Relationship Id="rId438" Type="http://schemas.openxmlformats.org/officeDocument/2006/relationships/hyperlink" Target="https://uk.wikipedia.org/wiki/%D0%9F%D1%80%D0%B8%D0%BC%D1%96%D1%82%D0%B8%D0%B2%D1%96%D0%B7%D0%BC" TargetMode="External"/><Relationship Id="rId603" Type="http://schemas.openxmlformats.org/officeDocument/2006/relationships/hyperlink" Target="https://uk.wikipedia.org/wiki/28_%D0%B3%D1%80%D1%83%D0%B4%D0%BD%D1%8F" TargetMode="External"/><Relationship Id="rId645" Type="http://schemas.openxmlformats.org/officeDocument/2006/relationships/hyperlink" Target="https://uk.wikipedia.org/wiki/%D0%A3%D1%81%D1%82%D0%B8%D0%BB%D1%83%D0%B3" TargetMode="External"/><Relationship Id="rId687" Type="http://schemas.openxmlformats.org/officeDocument/2006/relationships/hyperlink" Target="https://www.google.com.ua" TargetMode="External"/><Relationship Id="rId810" Type="http://schemas.openxmlformats.org/officeDocument/2006/relationships/hyperlink" Target="https://uk.wikipedia.org/wiki/%D0%9A%D1%96%D0%BD%D0%BE%D1%80%D0%B5%D0%B6%D0%B8%D1%81%D0%B5%D1%80" TargetMode="External"/><Relationship Id="rId852" Type="http://schemas.openxmlformats.org/officeDocument/2006/relationships/hyperlink" Target="https://uk.wikipedia.org/wiki/&#1050;&#1110;&#1085;&#1077;&#1084;&#1072;&#1090;&#1086;&#1075;&#1088;&#1072;&#1092;_&#1057;&#1064;&#1040;" TargetMode="External"/><Relationship Id="rId242" Type="http://schemas.openxmlformats.org/officeDocument/2006/relationships/hyperlink" Target="https://uk.wikipedia.org/wiki/%D0%9F%27%D1%94%D1%80_%D0%A4%D0%BE%D0%BD%D1%82%D0%B5%D0%BD" TargetMode="External"/><Relationship Id="rId284" Type="http://schemas.openxmlformats.org/officeDocument/2006/relationships/hyperlink" Target="https://uk.wikipedia.org/w/index.php?title=%D0%9C%D0%B0%D1%80%D1%87%D0%B5%D0%BB%D0%BB%D0%BE_%D0%9F%D1%8C%D1%8F%D1%87%D0%B5%D0%BD%D1%82%D1%96%D0%BD%D1%96&amp;action=edit&amp;redlink=1" TargetMode="External"/><Relationship Id="rId491" Type="http://schemas.openxmlformats.org/officeDocument/2006/relationships/hyperlink" Target="https://uk.wikipedia.org/wiki/%D0%9D%D0%A2%D0%A8" TargetMode="External"/><Relationship Id="rId505" Type="http://schemas.openxmlformats.org/officeDocument/2006/relationships/hyperlink" Target="https://uk.wikipedia.org/wiki/%D0%92%D1%96%D0%B7%D0%B0%D0%BD%D1%82%D1%96%D1%8F" TargetMode="External"/><Relationship Id="rId712" Type="http://schemas.openxmlformats.org/officeDocument/2006/relationships/image" Target="media/image43.jpeg"/><Relationship Id="rId37" Type="http://schemas.openxmlformats.org/officeDocument/2006/relationships/hyperlink" Target="https://uk.wikipedia.org/wiki/%D0%92%D1%96%D0%BD%D1%81%D0%B5%D0%BD%D1%82_%D0%B2%D0%B0%D0%BD_%D0%93%D0%BE%D0%B3" TargetMode="External"/><Relationship Id="rId79" Type="http://schemas.openxmlformats.org/officeDocument/2006/relationships/hyperlink" Target="http://www.youtube.com/watch?v=BcFtIS3sk0c" TargetMode="External"/><Relationship Id="rId102" Type="http://schemas.openxmlformats.org/officeDocument/2006/relationships/image" Target="media/image19.jpeg"/><Relationship Id="rId144" Type="http://schemas.openxmlformats.org/officeDocument/2006/relationships/hyperlink" Target="https://uk.wikipedia.org/wiki/%D0%9B%D0%B0%D0%B1%D1%96%D0%BD%D1%81%D1%8C%D0%BA%D0%B8%D0%B9_%D0%9C%D0%B8%D0%BA%D0%BE%D0%BB%D0%B0_%D0%93%D0%BD%D0%B0%D1%82%D0%BE%D0%B2%D0%B8%D1%87" TargetMode="External"/><Relationship Id="rId547" Type="http://schemas.openxmlformats.org/officeDocument/2006/relationships/hyperlink" Target="https://uk.wikipedia.org/wiki/%D0%A0%D0%BE%D0%BA%D0%B8%D1%86%D1%8C%D0%BA%D0%B8%D0%B9_%D0%9C%D0%B8%D0%BA%D0%BE%D0%BB%D0%B0" TargetMode="External"/><Relationship Id="rId589" Type="http://schemas.openxmlformats.org/officeDocument/2006/relationships/hyperlink" Target="https://uk.wikipedia.org/wiki/1891" TargetMode="External"/><Relationship Id="rId754" Type="http://schemas.openxmlformats.org/officeDocument/2006/relationships/image" Target="media/image75.jpeg"/><Relationship Id="rId796" Type="http://schemas.openxmlformats.org/officeDocument/2006/relationships/hyperlink" Target="https://uk.wikipedia.org/wiki/%D0%A0%D0%BE%D1%81%D1%96%D0%B9%D1%81%D1%8C%D0%BA%D0%B0_%D1%96%D0%BC%D0%BF%D0%B5%D1%80%D1%96%D1%8F" TargetMode="External"/><Relationship Id="rId90" Type="http://schemas.openxmlformats.org/officeDocument/2006/relationships/image" Target="media/image12.jpeg"/><Relationship Id="rId186" Type="http://schemas.openxmlformats.org/officeDocument/2006/relationships/hyperlink" Target="https://uk.wikipedia.org/wiki/%D0%9E%D0%BB%D0%B5%D0%BA%D1%81%D0%B0%D0%BD%D0%B4%D1%80_I_(%D1%80%D0%BE%D1%81%D1%96%D0%B9%D1%81%D1%8C%D0%BA%D0%B8%D0%B9_%D1%96%D0%BC%D0%BF%D0%B5%D1%80%D0%B0%D1%82%D0%BE%D1%80)" TargetMode="External"/><Relationship Id="rId351" Type="http://schemas.openxmlformats.org/officeDocument/2006/relationships/hyperlink" Target="https://uk.wikipedia.org/wiki/%D0%94%D0%BE%D1%80%D0%B8%D1%87%D0%BD%D0%B8%D0%B9_%D0%BE%D1%80%D0%B4%D0%B5%D1%80" TargetMode="External"/><Relationship Id="rId393" Type="http://schemas.openxmlformats.org/officeDocument/2006/relationships/hyperlink" Target="https://uk.wikipedia.org/wiki/%D0%9A%D1%80%D0%BE%D0%BA%D0%BE%D0%B4%D0%B8%D0%BB" TargetMode="External"/><Relationship Id="rId407" Type="http://schemas.openxmlformats.org/officeDocument/2006/relationships/hyperlink" Target="https://uk.wikipedia.org/wiki/%D0%91%D0%B5%D0%BD%D1%83%D0%B0_%D0%9E%D0%BB%D0%B5%D0%BA%D1%81%D0%B0%D0%BD%D0%B4%D1%80_%D0%9C%D0%B8%D0%BA%D0%BE%D0%BB%D0%B0%D0%B9%D0%BE%D0%B2%D0%B8%D1%87" TargetMode="External"/><Relationship Id="rId449" Type="http://schemas.openxmlformats.org/officeDocument/2006/relationships/hyperlink" Target="https://uk.wikipedia.org/wiki/1905" TargetMode="External"/><Relationship Id="rId614" Type="http://schemas.openxmlformats.org/officeDocument/2006/relationships/hyperlink" Target="https://uk.wikipedia.org/wiki/%D0%91%D0%B5%D1%80%D1%82%D0%BE%D0%BB%D1%8C%D0%B4_%D0%91%D1%80%D0%B5%D1%85%D1%82" TargetMode="External"/><Relationship Id="rId656" Type="http://schemas.openxmlformats.org/officeDocument/2006/relationships/hyperlink" Target="https://uk.wikipedia.org/wiki/1928" TargetMode="External"/><Relationship Id="rId821" Type="http://schemas.openxmlformats.org/officeDocument/2006/relationships/hyperlink" Target="https://uk.wikipedia.org/wiki/%D0%A5%D0%B0%D1%80%D0%BA%D1%96%D0%B2%D1%81%D1%8C%D0%BA%D0%B8%D0%B9_%D0%BD%D0%B0%D1%86%D1%96%D0%BE%D0%BD%D0%B0%D0%BB%D1%8C%D0%BD%D0%B8%D0%B9_%D1%83%D0%BD%D1%96%D0%B2%D0%B5%D1%80%D1%81%D0%B8%D1%82%D0%B5%D1%82_%D0%BC%D0%B8%D1%81%D1%82%D0%B5%D1%86%D1%82%D0%B2_%D1%96%D0%BC%D0%B5%D0%BD%D1%96_%D0%86%D0%B2%D0%B0%D0%BD%D0%B0_%D0%9A%D0%BE%D1%82%D0%BB%D1%8F%D1%80%D0%B5%D0%B2%D1%81%D1%8C%D0%BA%D0%BE%D0%B3%D0%BE" TargetMode="External"/><Relationship Id="rId863" Type="http://schemas.openxmlformats.org/officeDocument/2006/relationships/hyperlink" Target="http://vseslova.com.ua/word/%D0%A4%D0%BE%D1%82%D0%BE%D0%BC%D0%B8%D1%81%D1%82%D0%B5%D1%86%D1%82%D0%B2%D0%BE-114946u" TargetMode="External"/><Relationship Id="rId211" Type="http://schemas.openxmlformats.org/officeDocument/2006/relationships/hyperlink" Target="https://uk.wikipedia.org/wiki/XX_%D1%81%D1%82%D0%BE%D0%BB%D1%96%D1%82%D1%82%D1%8F" TargetMode="External"/><Relationship Id="rId253" Type="http://schemas.openxmlformats.org/officeDocument/2006/relationships/hyperlink" Target="https://uk.wikipedia.org/wiki/%D0%9F%D0%B0%D1%80%D0%B8%D0%B6" TargetMode="External"/><Relationship Id="rId295" Type="http://schemas.openxmlformats.org/officeDocument/2006/relationships/hyperlink" Target="https://uk.wikipedia.org/wiki/1895" TargetMode="External"/><Relationship Id="rId309" Type="http://schemas.openxmlformats.org/officeDocument/2006/relationships/hyperlink" Target="https://uk.wikipedia.org/wiki/%D0%9D%D1%8C%D1%8E-%D0%99%D0%BE%D1%80%D0%BA" TargetMode="External"/><Relationship Id="rId460" Type="http://schemas.openxmlformats.org/officeDocument/2006/relationships/hyperlink" Target="https://uk.wikipedia.org/wiki/%D0%9B%D0%B0%D1%82%D0%B2%D1%96%D1%8F" TargetMode="External"/><Relationship Id="rId516" Type="http://schemas.openxmlformats.org/officeDocument/2006/relationships/hyperlink" Target="https://uk.wikipedia.org/wiki/%D0%A1%D0%B5%D0%B4%D0%BB%D1%8F%D1%80_%D0%92%D0%B0%D1%81%D0%B8%D0%BB%D1%8C_%D0%A2%D0%B5%D0%BE%D1%84%D0%B0%D0%BD%D0%BE%D0%B2%D0%B8%D1%87" TargetMode="External"/><Relationship Id="rId698" Type="http://schemas.openxmlformats.org/officeDocument/2006/relationships/image" Target="media/image29.jpeg"/><Relationship Id="rId48" Type="http://schemas.openxmlformats.org/officeDocument/2006/relationships/hyperlink" Target="https://uk.wikipedia.org/wiki/%D0%A1%D0%B8%D0%BC%D0%B2%D0%BE%D0%BB%D1%96%D0%B7%D0%BC" TargetMode="External"/><Relationship Id="rId113" Type="http://schemas.openxmlformats.org/officeDocument/2006/relationships/hyperlink" Target="https://uk.wikipedia.org/wiki/%D0%9D%D0%B0%D1%86%D1%96%D0%BE%D0%BD%D0%B0%D0%BB%D1%8C%D0%BD%D0%B0_%D0%B0%D0%BA%D0%B0%D0%B4%D0%B5%D0%BC%D1%96%D1%8F_%D0%BD%D0%B0%D1%83%D0%BA_%D0%A3%D0%BA%D1%80%D0%B0%D1%97%D0%BD%D0%B8" TargetMode="External"/><Relationship Id="rId320" Type="http://schemas.openxmlformats.org/officeDocument/2006/relationships/hyperlink" Target="https://uk.wikipedia.org/w/index.php?title=Film_Comment&amp;action=edit&amp;redlink=1" TargetMode="External"/><Relationship Id="rId558" Type="http://schemas.openxmlformats.org/officeDocument/2006/relationships/hyperlink" Target="https://uk.wikipedia.org/wiki/11_%D0%B1%D0%B5%D1%80%D0%B5%D0%B7%D0%BD%D1%8F" TargetMode="External"/><Relationship Id="rId723" Type="http://schemas.openxmlformats.org/officeDocument/2006/relationships/image" Target="media/image54.jpeg"/><Relationship Id="rId765" Type="http://schemas.openxmlformats.org/officeDocument/2006/relationships/image" Target="media/image86.jpeg"/><Relationship Id="rId155" Type="http://schemas.openxmlformats.org/officeDocument/2006/relationships/hyperlink" Target="https://uk.wikipedia.org/wiki/%D0%9C%D0%B0%D1%80%D1%81%D0%B5%D0%BB%D1%8C_%D0%94%D1%8E%D1%88%D0%B0%D0%BD" TargetMode="External"/><Relationship Id="rId197" Type="http://schemas.openxmlformats.org/officeDocument/2006/relationships/hyperlink" Target="https://uk.wikipedia.org/wiki/%D0%9A%D0%BE%D1%80%D0%BD%D1%96%D0%BB%D0%BE%D0%B2_%D0%92%D0%BE%D0%BB%D0%BE%D0%B4%D0%B8%D0%BC%D0%B8%D1%80_%D0%9E%D0%BB%D0%B5%D0%BA%D1%81%D1%96%D0%B9%D0%BE%D0%B2%D0%B8%D1%87" TargetMode="External"/><Relationship Id="rId362" Type="http://schemas.openxmlformats.org/officeDocument/2006/relationships/hyperlink" Target="https://uk.wikipedia.org/wiki/1981" TargetMode="External"/><Relationship Id="rId418" Type="http://schemas.openxmlformats.org/officeDocument/2006/relationships/hyperlink" Target="https://uk.wikipedia.org/wiki/%D0%A1%D0%B5%D1%80%D0%B5%D0%B4%D0%BD%D1%8C%D0%BE%D0%B2%D1%96%D1%87%D1%87%D1%8F" TargetMode="External"/><Relationship Id="rId625" Type="http://schemas.openxmlformats.org/officeDocument/2006/relationships/hyperlink" Target="https://uk.wikipedia.org/wiki/1915" TargetMode="External"/><Relationship Id="rId832" Type="http://schemas.openxmlformats.org/officeDocument/2006/relationships/hyperlink" Target="https://www.youtube.com/watch?v=_ZY_m_1G8UE" TargetMode="External"/><Relationship Id="rId222" Type="http://schemas.openxmlformats.org/officeDocument/2006/relationships/hyperlink" Target="https://uk.wikipedia.org/wiki/%D0%A4%D1%80%D0%B0%D0%BD%D1%86%D1%96%D1%8F" TargetMode="External"/><Relationship Id="rId264" Type="http://schemas.openxmlformats.org/officeDocument/2006/relationships/hyperlink" Target="https://uk.wikipedia.org/wiki/%D0%9F%27%D1%94%D1%80_%D0%A4%D0%BE%D0%BD%D1%82%D0%B5%D0%BD" TargetMode="External"/><Relationship Id="rId471" Type="http://schemas.openxmlformats.org/officeDocument/2006/relationships/hyperlink" Target="https://uk.wikipedia.org/wiki/18_%D1%81%D0%B5%D1%80%D0%BF%D0%BD%D1%8F" TargetMode="External"/><Relationship Id="rId667" Type="http://schemas.openxmlformats.org/officeDocument/2006/relationships/hyperlink" Target="https://uk.wikipedia.org/wiki/1938" TargetMode="External"/><Relationship Id="rId874" Type="http://schemas.openxmlformats.org/officeDocument/2006/relationships/image" Target="media/image134.jpeg"/><Relationship Id="rId17" Type="http://schemas.openxmlformats.org/officeDocument/2006/relationships/hyperlink" Target="http://ua-referat.com/%D0%9F%D0%BE%D0%BD%D1%8F%D1%82%D1%82%D1%8F" TargetMode="External"/><Relationship Id="rId59" Type="http://schemas.openxmlformats.org/officeDocument/2006/relationships/hyperlink" Target="https://uk.wikipedia.org/wiki/%D0%A5%D1%83%D0%B4%D0%BE%D0%B6%D0%BD%D0%B8%D0%BA" TargetMode="External"/><Relationship Id="rId124" Type="http://schemas.openxmlformats.org/officeDocument/2006/relationships/hyperlink" Target="http://ua-referat.com/%D0%9C%D0%B0%D1%82%D0%B8" TargetMode="External"/><Relationship Id="rId527" Type="http://schemas.openxmlformats.org/officeDocument/2006/relationships/hyperlink" Target="https://uk.wikipedia.org/wiki/%D0%A1%D0%B5%D0%B4%D0%BB%D1%8F%D1%80_%D0%92%D0%B0%D1%81%D0%B8%D0%BB%D1%8C_%D0%A2%D0%B5%D0%BE%D1%84%D0%B0%D0%BD%D0%BE%D0%B2%D0%B8%D1%87" TargetMode="External"/><Relationship Id="rId569" Type="http://schemas.openxmlformats.org/officeDocument/2006/relationships/hyperlink" Target="https://uk.wikipedia.org/wiki/%D0%A1%D0%BC%D0%BE%D0%BB%D0%B5%D0%BD%D1%81%D1%8C%D0%BA" TargetMode="External"/><Relationship Id="rId734" Type="http://schemas.openxmlformats.org/officeDocument/2006/relationships/hyperlink" Target="https://uk.wikipedia.org/wiki/%D0%9A%D0%BE%D0%BC%D0%BF%27%D1%8E%D1%82%D0%B5%D1%80" TargetMode="External"/><Relationship Id="rId776" Type="http://schemas.openxmlformats.org/officeDocument/2006/relationships/image" Target="media/image97.jpeg"/><Relationship Id="rId70" Type="http://schemas.openxmlformats.org/officeDocument/2006/relationships/hyperlink" Target="https://uk.wikipedia.org/wiki/%D0%9D%D0%B5%D0%BE%D1%96%D0%BC%D0%BF%D1%80%D0%B5%D1%81%D1%96%D0%BE%D0%BD%D1%96%D0%B7%D0%BC" TargetMode="External"/><Relationship Id="rId166" Type="http://schemas.openxmlformats.org/officeDocument/2006/relationships/hyperlink" Target="https://uk.wikipedia.org/wiki/%D0%96%D0%B8%D0%B2%D0%BE%D0%BF%D0%B8%D1%81" TargetMode="External"/><Relationship Id="rId331" Type="http://schemas.openxmlformats.org/officeDocument/2006/relationships/hyperlink" Target="https://uk.wikipedia.org/wiki/1930" TargetMode="External"/><Relationship Id="rId373" Type="http://schemas.openxmlformats.org/officeDocument/2006/relationships/hyperlink" Target="https://uk.wikipedia.org/wiki/%D0%A6%D0%B5%D0%BC%D0%B5%D0%BD%D1%82" TargetMode="External"/><Relationship Id="rId429" Type="http://schemas.openxmlformats.org/officeDocument/2006/relationships/hyperlink" Target="https://uk.wikipedia.org/wiki/%D0%A2%D0%B8%D1%84%D0%BB%D1%96%D1%81%D1%8C%D0%BA%D0%B0_%D0%B3%D1%83%D0%B1%D0%B5%D1%80%D0%BD%D1%96%D1%8F" TargetMode="External"/><Relationship Id="rId580" Type="http://schemas.openxmlformats.org/officeDocument/2006/relationships/hyperlink" Target="https://uk.wikipedia.org/wiki/%D0%A1%D0%BE%D1%86%D1%96%D0%B0%D0%BB%D1%96%D1%81%D1%82%D0%B8%D1%87%D0%BD%D0%B8%D0%B9_%D1%80%D0%B5%D0%B0%D0%BB%D1%96%D0%B7%D0%BC" TargetMode="External"/><Relationship Id="rId636" Type="http://schemas.openxmlformats.org/officeDocument/2006/relationships/hyperlink" Target="https://uk.wikipedia.org/wiki/%D0%A0%D0%BE%D1%81%D1%96%D0%B9%D1%81%D1%8C%D0%BA%D0%B0_%D1%96%D0%BC%D0%BF%D0%B5%D1%80%D1%96%D1%8F" TargetMode="External"/><Relationship Id="rId801" Type="http://schemas.openxmlformats.org/officeDocument/2006/relationships/hyperlink" Target="https://uk.wikipedia.org/wiki/%D0%9A%D0%BE%D1%80%D0%BE%D1%82%D0%BA%D0%BE%D0%BC%D0%B5%D1%82%D1%80%D0%B0%D0%B6%D0%BD%D0%B5_%D0%BA%D1%96%D0%BD%D0%BE" TargetMode="External"/><Relationship Id="rId1" Type="http://schemas.openxmlformats.org/officeDocument/2006/relationships/customXml" Target="../customXml/item1.xml"/><Relationship Id="rId233" Type="http://schemas.openxmlformats.org/officeDocument/2006/relationships/hyperlink" Target="https://uk.wikipedia.org/wiki/%D0%A1%D1%82%D0%B0%D1%80%D0%BE%D0%B4%D0%B0%D0%B2%D0%BD%D1%96%D0%B9_%D0%A0%D0%B8%D0%BC" TargetMode="External"/><Relationship Id="rId440" Type="http://schemas.openxmlformats.org/officeDocument/2006/relationships/hyperlink" Target="https://uk.wikipedia.org/wiki/%D0%96%D0%B8%D0%B2%D0%BE%D0%BF%D0%B8%D1%81" TargetMode="External"/><Relationship Id="rId678" Type="http://schemas.openxmlformats.org/officeDocument/2006/relationships/hyperlink" Target="https://uk.wikipedia.org/wiki/%D0%A0%D0%B0%D0%B4%D1%8F%D0%BD%D1%81%D1%8C%D0%BA%D0%B0_%D0%B5%D0%BD%D1%86%D0%B8%D0%BA%D0%BB%D0%BE%D0%BF%D0%B5%D0%B4%D1%96%D1%8F" TargetMode="External"/><Relationship Id="rId843" Type="http://schemas.openxmlformats.org/officeDocument/2006/relationships/image" Target="media/image123.png"/><Relationship Id="rId885" Type="http://schemas.openxmlformats.org/officeDocument/2006/relationships/hyperlink" Target="https://uk.wikipedia.org/wiki/%D0%9F%D0%B0%D1%80%D0%B8%D0%B6" TargetMode="External"/><Relationship Id="rId28" Type="http://schemas.openxmlformats.org/officeDocument/2006/relationships/hyperlink" Target="http://www.azh.com.ua/i/fine-art-xx/oscar-claude-monet" TargetMode="External"/><Relationship Id="rId275" Type="http://schemas.openxmlformats.org/officeDocument/2006/relationships/hyperlink" Target="https://uk.wikipedia.org/wiki/%D0%91%D0%B8%D1%82%D0%B2%D0%B0_%D0%BF%D1%96%D0%B4_%D0%90%D1%83%D1%81%D1%82%D0%B5%D1%80%D0%BB%D1%96%D1%86%D0%B5%D0%BC" TargetMode="External"/><Relationship Id="rId300" Type="http://schemas.openxmlformats.org/officeDocument/2006/relationships/hyperlink" Target="https://uk.wikipedia.org/wiki/%D0%A0%D0%BE%D1%81%D1%96%D0%B9%D1%81%D1%8C%D0%BA%D0%B0_%D1%96%D0%BC%D0%BF%D0%B5%D1%80%D1%96%D1%8F" TargetMode="External"/><Relationship Id="rId482" Type="http://schemas.openxmlformats.org/officeDocument/2006/relationships/hyperlink" Target="https://uk.wikipedia.org/wiki/30_%D0%B6%D0%BE%D0%B2%D1%82%D0%BD%D1%8F" TargetMode="External"/><Relationship Id="rId538" Type="http://schemas.openxmlformats.org/officeDocument/2006/relationships/hyperlink" Target="https://uk.wikipedia.org/wiki/1919" TargetMode="External"/><Relationship Id="rId703" Type="http://schemas.openxmlformats.org/officeDocument/2006/relationships/image" Target="media/image34.jpeg"/><Relationship Id="rId745" Type="http://schemas.openxmlformats.org/officeDocument/2006/relationships/image" Target="media/image66.jpeg"/><Relationship Id="rId81" Type="http://schemas.openxmlformats.org/officeDocument/2006/relationships/image" Target="media/image3.jpeg"/><Relationship Id="rId135" Type="http://schemas.openxmlformats.org/officeDocument/2006/relationships/hyperlink" Target="https://uk.wikipedia.org/wiki/1967" TargetMode="External"/><Relationship Id="rId177" Type="http://schemas.openxmlformats.org/officeDocument/2006/relationships/hyperlink" Target="https://uk.wikipedia.org/w/index.php?title=%D0%91%D0%B5%D1%80%D0%BD%D0%B3%D0%B0%D1%80%D0%B4_%D0%A0%D1%83%D0%B4%D0%BE%D0%BB%D1%8C%D1%84_%D0%91%D0%BE%D0%B3%D0%B4%D0%B0%D0%BD%D0%BE%D0%B2%D0%B8%D1%87&amp;action=edit&amp;redlink=1" TargetMode="External"/><Relationship Id="rId342" Type="http://schemas.openxmlformats.org/officeDocument/2006/relationships/hyperlink" Target="https://uk.wikipedia.org/wiki/%D0%9A%D0%B8%D1%97%D0%B2" TargetMode="External"/><Relationship Id="rId384" Type="http://schemas.openxmlformats.org/officeDocument/2006/relationships/hyperlink" Target="https://uk.wikipedia.org/wiki/%D0%9A%D0%B5%D0%BD%D0%B0%D1%81%D0%B0" TargetMode="External"/><Relationship Id="rId591" Type="http://schemas.openxmlformats.org/officeDocument/2006/relationships/hyperlink" Target="https://uk.wikipedia.org/wiki/%D0%97%D0%B0%D0%BA%D0%B0%D1%80%D0%BF%D0%B0%D1%82%D1%81%D1%8C%D0%BA%D0%B0_%D0%BE%D0%B1%D0%BB%D0%B0%D1%81%D1%82%D1%8C" TargetMode="External"/><Relationship Id="rId605" Type="http://schemas.openxmlformats.org/officeDocument/2006/relationships/hyperlink" Target="https://uk.wikipedia.org/wiki/%D0%9D%D1%96%D0%BC%D0%B5%D1%87%D1%87%D0%B8%D0%BD%D0%B0" TargetMode="External"/><Relationship Id="rId787" Type="http://schemas.openxmlformats.org/officeDocument/2006/relationships/image" Target="media/image108.jpeg"/><Relationship Id="rId812" Type="http://schemas.openxmlformats.org/officeDocument/2006/relationships/hyperlink" Target="https://uk.wikipedia.org/wiki/%D0%9F%D1%80%D0%B8%D1%85%D0%BE%D0%B2%D0%B0%D0%BD%D0%B0_%D0%BA%D0%B0%D0%BC%D0%B5%D1%80%D0%B0" TargetMode="External"/><Relationship Id="rId202" Type="http://schemas.openxmlformats.org/officeDocument/2006/relationships/hyperlink" Target="https://uk.wikipedia.org/w/index.php?title=%D0%9A%D0%BE%D1%80%D0%BD%D1%94%D1%94%D0%B2_%D0%AF%D0%BA%D0%B8%D0%BC_%D0%84%D0%B3%D0%BE%D1%80%D0%BE%D0%B2%D0%B8%D1%87&amp;action=edit&amp;redlink=1" TargetMode="External"/><Relationship Id="rId244" Type="http://schemas.openxmlformats.org/officeDocument/2006/relationships/hyperlink" Target="https://uk.wikipedia.org/wiki/%D0%9F%D0%B0%D1%80%D0%B8%D0%B6" TargetMode="External"/><Relationship Id="rId647" Type="http://schemas.openxmlformats.org/officeDocument/2006/relationships/hyperlink" Target="https://uk.wikipedia.org/wiki/%D0%92%D0%B5%D1%81%D0%BD%D0%B0_%D1%81%D0%B2%D1%8F%D1%89%D0%B5%D0%BD%D0%BD%D0%B0" TargetMode="External"/><Relationship Id="rId689" Type="http://schemas.openxmlformats.org/officeDocument/2006/relationships/hyperlink" Target="http://ua-referat.com/%D0%9A%D1%83%D0%BB%D1%8C%D1%82%D1%83%D1%80%D0%BE%D0%BB%D0%BE%D0%B3%D1%96%D1%8F" TargetMode="External"/><Relationship Id="rId854" Type="http://schemas.openxmlformats.org/officeDocument/2006/relationships/hyperlink" Target="https://uk.wikipedia.org/wiki/&#1050;&#1110;&#1085;&#1077;&#1084;&#1072;&#1090;&#1086;&#1075;&#1088;&#1072;&#1092;_&#1071;&#1087;&#1086;&#1085;&#1110;&#1111;" TargetMode="External"/><Relationship Id="rId39" Type="http://schemas.openxmlformats.org/officeDocument/2006/relationships/hyperlink" Target="https://uk.wikipedia.org/wiki/%D0%9F%D0%BE%D0%BB%D1%8C_%D0%A1%D0%B5%D0%B7%D0%B0%D0%BD%D0%BD" TargetMode="External"/><Relationship Id="rId286" Type="http://schemas.openxmlformats.org/officeDocument/2006/relationships/hyperlink" Target="https://uk.wikipedia.org/wiki/%D0%92%D1%83%D0%BB%D0%B8%D1%86%D1%8F_%D0%9C%D0%B8%D1%85%D0%B0%D0%B9%D0%BB%D0%B0_%D0%93%D1%80%D1%83%D1%88%D0%B5%D0%B2%D1%81%D1%8C%D0%BA%D0%BE%D0%B3%D0%BE_(%D0%9A%D0%B8%D1%97%D0%B2)" TargetMode="External"/><Relationship Id="rId451" Type="http://schemas.openxmlformats.org/officeDocument/2006/relationships/hyperlink" Target="https://uk.wikipedia.org/wiki/1916" TargetMode="External"/><Relationship Id="rId493" Type="http://schemas.openxmlformats.org/officeDocument/2006/relationships/hyperlink" Target="https://uk.wikipedia.org/wiki/1917" TargetMode="External"/><Relationship Id="rId507" Type="http://schemas.openxmlformats.org/officeDocument/2006/relationships/hyperlink" Target="https://uk.wikipedia.org/wiki/1909" TargetMode="External"/><Relationship Id="rId549" Type="http://schemas.openxmlformats.org/officeDocument/2006/relationships/hyperlink" Target="https://uk.wikipedia.org/wiki/%D0%91%D1%83%D1%80%D0%B0-%D0%9C%D0%B0%D1%86%D0%B0%D0%BF%D1%83%D1%80%D0%B0_%D0%92%D1%96%D1%80%D0%B0_%D0%86%D0%B2%D0%B0%D0%BD%D1%96%D0%B2%D0%BD%D0%B0" TargetMode="External"/><Relationship Id="rId714" Type="http://schemas.openxmlformats.org/officeDocument/2006/relationships/image" Target="media/image45.png"/><Relationship Id="rId756" Type="http://schemas.openxmlformats.org/officeDocument/2006/relationships/image" Target="media/image77.jpeg"/><Relationship Id="rId50" Type="http://schemas.openxmlformats.org/officeDocument/2006/relationships/hyperlink" Target="https://uk.wikipedia.org/wiki/%D0%A4%D1%80%D0%B0%D0%BD%D1%86%D1%96%D1%8F" TargetMode="External"/><Relationship Id="rId104" Type="http://schemas.openxmlformats.org/officeDocument/2006/relationships/hyperlink" Target="https://uk.wikipedia.org/wiki/1981" TargetMode="External"/><Relationship Id="rId146" Type="http://schemas.openxmlformats.org/officeDocument/2006/relationships/hyperlink" Target="https://uk.wikipedia.org/wiki/%D0%90%D0%B1%D0%BB%D1%96%D1%86%D0%BE%D0%B2_%D0%92%D1%96%D1%82%D0%B0%D0%BB%D1%96%D0%B9_%D0%93%D1%80%D0%B8%D0%B3%D0%BE%D1%80%D0%BE%D0%B2%D0%B8%D1%87" TargetMode="External"/><Relationship Id="rId188" Type="http://schemas.openxmlformats.org/officeDocument/2006/relationships/hyperlink" Target="https://uk.wikipedia.org/wiki/%D0%92%D0%BE%D0%BB%D0%BE%D0%B4%D0%B8%D0%BC%D0%B8%D1%80_I_%D0%A1%D0%B2%D1%8F%D1%82%D0%BE%D1%81%D0%BB%D0%B0%D0%B2%D0%B8%D1%87" TargetMode="External"/><Relationship Id="rId311" Type="http://schemas.openxmlformats.org/officeDocument/2006/relationships/hyperlink" Target="https://uk.wikipedia.org/w/index.php?title=%D0%9B%D1%96%D0%BD%D0%BA%D0%BE%D0%BB%D1%8C%D0%BD-%D1%81%D0%BA%D0%B2%D0%B5%D1%80&amp;action=edit&amp;redlink=1" TargetMode="External"/><Relationship Id="rId353" Type="http://schemas.openxmlformats.org/officeDocument/2006/relationships/hyperlink" Target="https://uk.wikipedia.org/wiki/%D0%A4%D1%80%D0%BE%D0%BD%D1%82%D0%BE%D0%BD" TargetMode="External"/><Relationship Id="rId395" Type="http://schemas.openxmlformats.org/officeDocument/2006/relationships/hyperlink" Target="https://uk.wikipedia.org/wiki/%D0%9B%D0%B0%D1%82%D0%B0%D1%82%D1%82%D1%8F" TargetMode="External"/><Relationship Id="rId409" Type="http://schemas.openxmlformats.org/officeDocument/2006/relationships/hyperlink" Target="https://uk.wikipedia.org/wiki/%D0%9B%D0%B0%D0%BD%D1%81%D0%B5%D1%80%D0%B5_%D0%84%D0%B2%D0%B3%D0%B5%D0%BD_%D0%9E%D0%BB%D0%B5%D0%BA%D1%81%D0%B0%D0%BD%D0%B4%D1%80%D0%BE%D0%B2%D0%B8%D1%87" TargetMode="External"/><Relationship Id="rId560" Type="http://schemas.openxmlformats.org/officeDocument/2006/relationships/hyperlink" Target="https://uk.wikipedia.org/wiki/%D0%9A%D0%B8%D1%97%D0%B2" TargetMode="External"/><Relationship Id="rId798" Type="http://schemas.openxmlformats.org/officeDocument/2006/relationships/hyperlink" Target="https://uk.wikipedia.org/wiki/%D0%9D%D1%96%D0%BC%D0%B5_%D0%BA%D1%96%D0%BD%D0%BE" TargetMode="External"/><Relationship Id="rId92" Type="http://schemas.openxmlformats.org/officeDocument/2006/relationships/hyperlink" Target="https://uk.wikipedia.org/wiki/1949" TargetMode="External"/><Relationship Id="rId213" Type="http://schemas.openxmlformats.org/officeDocument/2006/relationships/hyperlink" Target="https://uk.wikipedia.org/wiki/%D0%96%D0%B8%D0%B2%D0%BE%D0%BF%D0%B8%D1%81" TargetMode="External"/><Relationship Id="rId420" Type="http://schemas.openxmlformats.org/officeDocument/2006/relationships/hyperlink" Target="https://uk.wikipedia.org/wiki/21_%D1%82%D1%80%D0%B0%D0%B2%D0%BD%D1%8F" TargetMode="External"/><Relationship Id="rId616" Type="http://schemas.openxmlformats.org/officeDocument/2006/relationships/hyperlink" Target="https://uk.wikipedia.org/wiki/1891" TargetMode="External"/><Relationship Id="rId658" Type="http://schemas.openxmlformats.org/officeDocument/2006/relationships/hyperlink" Target="https://uk.wikipedia.org/wiki/1940" TargetMode="External"/><Relationship Id="rId823" Type="http://schemas.openxmlformats.org/officeDocument/2006/relationships/hyperlink" Target="https://uk.wikipedia.org/wiki/1959" TargetMode="External"/><Relationship Id="rId865" Type="http://schemas.openxmlformats.org/officeDocument/2006/relationships/hyperlink" Target="https://uk.wikipedia.org/wiki/%D0%94%D0%BE%D1%80%D0%BE%D1%88_%D0%AE%D0%BB%D1%96%D0%B0%D0%BD-%D0%AE%D1%80%D1%96%D0%B9_%D0%9E%D0%BC%D0%B5%D0%BB%D1%8F%D0%BD%D0%BE%D0%B2%D0%B8%D1%87" TargetMode="External"/><Relationship Id="rId255" Type="http://schemas.openxmlformats.org/officeDocument/2006/relationships/hyperlink" Target="https://uk.wikipedia.org/wiki/%D0%90%D0%BC%D0%BF%D1%96%D1%80" TargetMode="External"/><Relationship Id="rId297" Type="http://schemas.openxmlformats.org/officeDocument/2006/relationships/hyperlink" Target="https://uk.wikipedia.org/wiki/1901" TargetMode="External"/><Relationship Id="rId462" Type="http://schemas.openxmlformats.org/officeDocument/2006/relationships/hyperlink" Target="https://uk.wikipedia.org/wiki/%D0%A1%D0%A0%D0%A1%D0%A0" TargetMode="External"/><Relationship Id="rId518" Type="http://schemas.openxmlformats.org/officeDocument/2006/relationships/hyperlink" Target="https://uk.wikipedia.org/wiki/%D0%A2%D1%80%D0%B5%D1%82%D1%8F_%D1%84%D1%80%D0%B0%D0%BD%D1%86%D1%83%D0%B7%D1%8C%D0%BA%D0%B0_%D1%80%D0%B5%D1%81%D0%BF%D1%83%D0%B1%D0%BB%D1%96%D0%BA%D0%B0" TargetMode="External"/><Relationship Id="rId725" Type="http://schemas.openxmlformats.org/officeDocument/2006/relationships/image" Target="media/image56.jpeg"/><Relationship Id="rId115" Type="http://schemas.openxmlformats.org/officeDocument/2006/relationships/hyperlink" Target="https://uk.wikipedia.org/wiki/%D0%9B%D0%B0%D1%82%D0%B8%D0%BD%D1%81%D1%8C%D0%BA%D0%B0_%D0%BC%D0%BE%D0%B2%D0%B0" TargetMode="External"/><Relationship Id="rId157" Type="http://schemas.openxmlformats.org/officeDocument/2006/relationships/hyperlink" Target="http://smallbay.ru/" TargetMode="External"/><Relationship Id="rId322" Type="http://schemas.openxmlformats.org/officeDocument/2006/relationships/hyperlink" Target="https://uk.wikipedia.org/wiki/%D0%94%D0%B6%D0%BE%D0%BD_%D0%94%D0%B5%D0%B2%D1%96%D1%81%D0%BE%D0%BD_%D0%A0%D0%BE%D0%BA%D1%84%D0%B5%D0%BB%D0%BB%D0%B5%D1%80_(%D0%BC%D0%BE%D0%BB%D0%BE%D0%B4%D1%88%D0%B8%D0%B9)" TargetMode="External"/><Relationship Id="rId364" Type="http://schemas.openxmlformats.org/officeDocument/2006/relationships/hyperlink" Target="https://uk.wikipedia.org/w/index.php?title=%D0%A1%D0%BE%D0%BB%D0%BE%D0%BC%D0%BE%D0%BD_%D0%9A%D0%BE%D0%B3%D0%B5%D0%BD&amp;action=edit&amp;redlink=1" TargetMode="External"/><Relationship Id="rId767" Type="http://schemas.openxmlformats.org/officeDocument/2006/relationships/image" Target="media/image88.jpeg"/><Relationship Id="rId61" Type="http://schemas.openxmlformats.org/officeDocument/2006/relationships/hyperlink" Target="https://uk.wikipedia.org/wiki/%D0%9C%D0%B8%D1%81%D1%82%D0%B5%D1%86%D1%82%D0%B2%D0%BE" TargetMode="External"/><Relationship Id="rId199" Type="http://schemas.openxmlformats.org/officeDocument/2006/relationships/hyperlink" Target="https://uk.wikipedia.org/wiki/%D0%9D%D0%B0%D1%85%D1%96%D0%BC%D0%BE%D0%B2_%D0%9F%D0%B0%D0%B2%D0%BB%D0%BE_%D0%A1%D1%82%D0%B5%D0%BF%D0%B0%D0%BD%D0%BE%D0%B2%D0%B8%D1%87" TargetMode="External"/><Relationship Id="rId571" Type="http://schemas.openxmlformats.org/officeDocument/2006/relationships/hyperlink" Target="https://uk.wikipedia.org/wiki/17_%D1%87%D0%B5%D1%80%D0%B2%D0%BD%D1%8F" TargetMode="External"/><Relationship Id="rId627" Type="http://schemas.openxmlformats.org/officeDocument/2006/relationships/hyperlink" Target="https://uk.wikipedia.org/wiki/1915" TargetMode="External"/><Relationship Id="rId669" Type="http://schemas.openxmlformats.org/officeDocument/2006/relationships/hyperlink" Target="https://uk.wikipedia.org/wiki/%D0%9A%D0%BE%D0%BC%D0%BF%D0%BE%D0%B7%D0%B8%D1%82%D0%BE%D1%80" TargetMode="External"/><Relationship Id="rId834" Type="http://schemas.openxmlformats.org/officeDocument/2006/relationships/image" Target="media/image114.png"/><Relationship Id="rId876" Type="http://schemas.openxmlformats.org/officeDocument/2006/relationships/image" Target="media/image136.png"/><Relationship Id="rId19" Type="http://schemas.openxmlformats.org/officeDocument/2006/relationships/hyperlink" Target="http://estetica.etica.in.ua/estetichni-zasadi-mistetstva-modernizmu/" TargetMode="External"/><Relationship Id="rId224" Type="http://schemas.openxmlformats.org/officeDocument/2006/relationships/hyperlink" Target="https://uk.wikipedia.org/wiki/%D0%A2%D1%80%D0%B5%D1%82%D1%96%D0%B9_%D0%A0%D0%B5%D0%B9%D1%85" TargetMode="External"/><Relationship Id="rId266" Type="http://schemas.openxmlformats.org/officeDocument/2006/relationships/hyperlink" Target="https://uk.wikipedia.org/wiki/%D0%A0%D0%B8%D0%BC" TargetMode="External"/><Relationship Id="rId431" Type="http://schemas.openxmlformats.org/officeDocument/2006/relationships/hyperlink" Target="https://uk.wikipedia.org/wiki/5_%D1%82%D1%80%D0%B0%D0%B2%D0%BD%D1%8F" TargetMode="External"/><Relationship Id="rId473" Type="http://schemas.openxmlformats.org/officeDocument/2006/relationships/hyperlink" Target="https://uk.wikipedia.org/wiki/%D0%9D%D0%B0%D1%97%D0%B2%D0%BD%D0%B5_%D0%BC%D0%B8%D1%81%D1%82%D0%B5%D1%86%D1%82%D0%B2%D0%BE" TargetMode="External"/><Relationship Id="rId529" Type="http://schemas.openxmlformats.org/officeDocument/2006/relationships/hyperlink" Target="https://uk.wikipedia.org/wiki/11_%D0%B3%D1%80%D1%83%D0%B4%D0%BD%D1%8F" TargetMode="External"/><Relationship Id="rId680" Type="http://schemas.openxmlformats.org/officeDocument/2006/relationships/hyperlink" Target="http://ua-referat.com/%D0%9A%D1%83%D0%BB%D1%8C%D1%82%D1%83%D1%80%D0%BE%D0%BB%D0%BE%D0%B3%D1%96%D1%8F" TargetMode="External"/><Relationship Id="rId736" Type="http://schemas.openxmlformats.org/officeDocument/2006/relationships/hyperlink" Target="https://uk.wikipedia.org/wiki/%D0%94%D1%80%D0%B0%D0%BC%D0%B0_(%D0%B6%D0%B0%D0%BD%D1%80)" TargetMode="External"/><Relationship Id="rId30" Type="http://schemas.openxmlformats.org/officeDocument/2006/relationships/hyperlink" Target="https://uk.wikipedia.org/wiki/%D0%92%D1%96%D0%BD%D1%81%D0%B5%D0%BD%D1%82_%D0%B2%D0%B0%D0%BD_%D0%93%D0%BE%D0%B3" TargetMode="External"/><Relationship Id="rId126" Type="http://schemas.openxmlformats.org/officeDocument/2006/relationships/image" Target="media/image21.jpeg"/><Relationship Id="rId168" Type="http://schemas.openxmlformats.org/officeDocument/2006/relationships/hyperlink" Target="https://uk.wikipedia.org/wiki/%D0%9F%D1%80%D0%B0%D0%B2%D0%BE%D1%81%D0%BB%D0%B0%D0%B2%27%D1%8F" TargetMode="External"/><Relationship Id="rId333" Type="http://schemas.openxmlformats.org/officeDocument/2006/relationships/hyperlink" Target="https://uk.wikipedia.org/wiki/%D0%86%D1%80%D0%B0%D0%BD" TargetMode="External"/><Relationship Id="rId540" Type="http://schemas.openxmlformats.org/officeDocument/2006/relationships/hyperlink" Target="https://uk.wikipedia.org/wiki/%D0%93%D0%B2%D0%BE%D0%B7%D0%B4%D0%B8%D0%BA_%D0%9A%D0%B8%D1%80%D0%B8%D0%BB%D0%BE_%D0%92%D0%B0%D1%81%D0%B8%D0%BB%D1%8C%D0%BE%D0%B2%D0%B8%D1%87" TargetMode="External"/><Relationship Id="rId778" Type="http://schemas.openxmlformats.org/officeDocument/2006/relationships/image" Target="media/image99.jpeg"/><Relationship Id="rId72" Type="http://schemas.openxmlformats.org/officeDocument/2006/relationships/hyperlink" Target="https://uk.wikipedia.org/wiki/%D0%9C%D0%B0%D1%80%D0%B8%D0%BD%D0%B0_(%D0%B6%D0%B0%D0%BD%D1%80)" TargetMode="External"/><Relationship Id="rId375" Type="http://schemas.openxmlformats.org/officeDocument/2006/relationships/hyperlink" Target="https://uk.wikipedia.org/wiki/1926" TargetMode="External"/><Relationship Id="rId582" Type="http://schemas.openxmlformats.org/officeDocument/2006/relationships/hyperlink" Target="https://uk.wikipedia.org/wiki/%D0%A1%D0%BE%D1%86%D1%96%D0%B0%D0%BB%D1%96%D1%81%D1%82%D0%B8%D1%87%D0%BD%D0%B8%D0%B9_%D1%80%D0%B5%D0%B0%D0%BB%D1%96%D0%B7%D0%BC" TargetMode="External"/><Relationship Id="rId638" Type="http://schemas.openxmlformats.org/officeDocument/2006/relationships/hyperlink" Target="https://uk.wikipedia.org/wiki/1971" TargetMode="External"/><Relationship Id="rId803" Type="http://schemas.openxmlformats.org/officeDocument/2006/relationships/hyperlink" Target="https://uk.wikipedia.org/wiki/%D0%A7%D0%B0%D1%80%D0%B4%D0%B8%D0%BD%D1%96%D0%BD_%D0%9F%D0%B5%D1%82%D1%80%D0%BE_%D0%86%D0%B2%D0%B0%D0%BD%D0%BE%D0%B2%D0%B8%D1%87" TargetMode="External"/><Relationship Id="rId845" Type="http://schemas.openxmlformats.org/officeDocument/2006/relationships/image" Target="media/image125.png"/><Relationship Id="rId3" Type="http://schemas.openxmlformats.org/officeDocument/2006/relationships/styles" Target="styles.xml"/><Relationship Id="rId235" Type="http://schemas.openxmlformats.org/officeDocument/2006/relationships/hyperlink" Target="https://uk.wikipedia.org/wiki/%D0%9C%D0%B5%D0%B1%D0%BB%D1%96" TargetMode="External"/><Relationship Id="rId277" Type="http://schemas.openxmlformats.org/officeDocument/2006/relationships/hyperlink" Target="https://uk.wikipedia.org/wiki/%D0%A3%D0%BB%D1%8C%D0%BC" TargetMode="External"/><Relationship Id="rId400" Type="http://schemas.openxmlformats.org/officeDocument/2006/relationships/hyperlink" Target="https://uk.wikipedia.org/wiki/%D0%A5%D0%B0%D1%80%D0%BA%D1%96%D0%B2%D1%81%D1%8C%D0%BA%D0%B0_%D0%BE%D0%B1%D0%BB%D0%B0%D1%81%D1%82%D1%8C" TargetMode="External"/><Relationship Id="rId442" Type="http://schemas.openxmlformats.org/officeDocument/2006/relationships/hyperlink" Target="https://uk.wikipedia.org/wiki/%D0%A0%D0%B5%D0%BA%D0%BB%D0%B0%D0%BC%D0%B0" TargetMode="External"/><Relationship Id="rId484" Type="http://schemas.openxmlformats.org/officeDocument/2006/relationships/hyperlink" Target="https://uk.wikipedia.org/wiki/%D0%A0%D0%BE%D0%BC%D0%B0%D0%BD%D1%96%D0%B2%D0%BA%D0%B0_(%D0%A2%D0%B5%D1%80%D0%B5%D0%B1%D0%BE%D0%B2%D0%BB%D1%8F%D0%BD%D1%81%D1%8C%D0%BA%D0%B8%D0%B9_%D1%80%D0%B0%D0%B9%D0%BE%D0%BD)" TargetMode="External"/><Relationship Id="rId705" Type="http://schemas.openxmlformats.org/officeDocument/2006/relationships/image" Target="media/image36.jpeg"/><Relationship Id="rId887" Type="http://schemas.openxmlformats.org/officeDocument/2006/relationships/hyperlink" Target="https://www.google.com.ua/url?sa=t&amp;rct=j&amp;q=&amp;esrc=s&amp;source=web&amp;cd=1&amp;cad=rja&amp;uact=8&amp;ved=0ahUKEwjl7vml5dbXAhWLF8AKHQ0wBIsQFggoMAA&amp;url=http%3A%2F%2Fdovidka.biz.ua%2Fpolikulturnist-osnova-dobrosusidstva-kultur%2F&amp;usg=AOvVaw3e7SGODdbrdL94DHBm7Pna" TargetMode="External"/><Relationship Id="rId137" Type="http://schemas.openxmlformats.org/officeDocument/2006/relationships/hyperlink" Target="https://uk.wikipedia.org/wiki/%D0%9C%D0%B8%D1%81%D1%82%D0%B5%D1%86%D1%82%D0%B2%D0%BE" TargetMode="External"/><Relationship Id="rId302" Type="http://schemas.openxmlformats.org/officeDocument/2006/relationships/hyperlink" Target="https://uk.wikipedia.org/wiki/%D0%A1%D1%82%D0%B0%D0%BB%D1%96%D0%BD%D1%81%D1%8C%D0%BA%D0%B8%D0%B9_%D0%B0%D0%BC%D0%BF%D1%96%D1%80" TargetMode="External"/><Relationship Id="rId344" Type="http://schemas.openxmlformats.org/officeDocument/2006/relationships/hyperlink" Target="https://uk.wikipedia.org/wiki/%D0%A0%D0%B5%D0%B0%D0%BB%D1%8C%D0%BD%D0%B5_%D1%83%D1%87%D0%B8%D0%BB%D0%B8%D1%89%D0%B5" TargetMode="External"/><Relationship Id="rId691" Type="http://schemas.openxmlformats.org/officeDocument/2006/relationships/hyperlink" Target="https://studme.com.ua/" TargetMode="External"/><Relationship Id="rId747" Type="http://schemas.openxmlformats.org/officeDocument/2006/relationships/image" Target="media/image68.jpeg"/><Relationship Id="rId789" Type="http://schemas.openxmlformats.org/officeDocument/2006/relationships/image" Target="media/image110.jpeg"/><Relationship Id="rId41" Type="http://schemas.openxmlformats.org/officeDocument/2006/relationships/hyperlink" Target="https://uk.wikipedia.org/wiki/%D0%96%D0%B0%D0%BD_%D0%9C%D0%BE%D1%80%D0%B5%D0%B0%D1%81" TargetMode="External"/><Relationship Id="rId83" Type="http://schemas.openxmlformats.org/officeDocument/2006/relationships/image" Target="media/image5.jpeg"/><Relationship Id="rId179" Type="http://schemas.openxmlformats.org/officeDocument/2006/relationships/hyperlink" Target="https://uk.wikipedia.org/wiki/%D0%91%D0%B0%D0%BD%D1%8F_(%D0%B0%D1%80%D1%85%D1%96%D1%82%D0%B5%D0%BA%D1%82%D1%83%D1%80%D0%B0)" TargetMode="External"/><Relationship Id="rId386" Type="http://schemas.openxmlformats.org/officeDocument/2006/relationships/hyperlink" Target="https://uk.wikipedia.org/w/index.php?title=%D0%A1%D0%BF%D1%96%D0%BB%D0%BA%D0%B0_%D1%82%D0%B5%D0%B0%D1%82%D1%80%D0%B0%D0%BB%D1%8C%D0%BD%D0%B8%D1%85_%D0%B4%D1%96%D1%8F%D1%87%D1%96%D0%B2_%D0%A3%D0%BA%D1%80%D0%B0%D1%97%D0%BD%D0%B8&amp;action=edit&amp;redlink=1" TargetMode="External"/><Relationship Id="rId551" Type="http://schemas.openxmlformats.org/officeDocument/2006/relationships/hyperlink" Target="https://uk.wikipedia.org/wiki/%D0%A1%D0%A0%D0%A1%D0%A0" TargetMode="External"/><Relationship Id="rId593" Type="http://schemas.openxmlformats.org/officeDocument/2006/relationships/hyperlink" Target="https://uk.wikipedia.org/wiki/%D0%A3%D0%B6%D0%B3%D0%BE%D1%80%D0%BE%D0%B4" TargetMode="External"/><Relationship Id="rId607" Type="http://schemas.openxmlformats.org/officeDocument/2006/relationships/hyperlink" Target="https://uk.wikipedia.org/wiki/%D0%94%D0%B8%D1%80%D0%B8%D0%B3%D0%B5%D0%BD%D1%82" TargetMode="External"/><Relationship Id="rId649" Type="http://schemas.openxmlformats.org/officeDocument/2006/relationships/hyperlink" Target="https://uk.wikipedia.org/wiki/%D0%90%D0%BD%D1%82%D0%B8%D1%87%D0%BD%D0%B0_%D0%BC%D1%96%D1%84%D0%BE%D0%BB%D0%BE%D0%B3%D1%96%D1%8F" TargetMode="External"/><Relationship Id="rId814" Type="http://schemas.openxmlformats.org/officeDocument/2006/relationships/hyperlink" Target="https://uk.wikipedia.org/wiki/%D0%9A%D0%B0%D1%83%D1%84%D0%BC%D0%B0%D0%BD_%D0%9C%D0%B8%D1%85%D0%B0%D0%B9%D0%BB%D0%BE_%D0%90%D0%B1%D1%80%D0%B0%D0%BC%D0%BE%D0%B2%D0%B8%D1%87" TargetMode="External"/><Relationship Id="rId856" Type="http://schemas.openxmlformats.org/officeDocument/2006/relationships/hyperlink" Target="http://uk.wikipedia.org/wiki" TargetMode="External"/><Relationship Id="rId190" Type="http://schemas.openxmlformats.org/officeDocument/2006/relationships/hyperlink" Target="https://uk.wikipedia.org/wiki/%D0%9F%D0%B0%D0%BC%27%D1%8F%D1%82%D0%BD%D0%B8%D0%BA" TargetMode="External"/><Relationship Id="rId204" Type="http://schemas.openxmlformats.org/officeDocument/2006/relationships/hyperlink" Target="https://uk.wikipedia.org/wiki/%D0%A5%D1%83%D0%B4%D0%BE%D0%B6%D0%BD%D0%B8%D0%BA" TargetMode="External"/><Relationship Id="rId246" Type="http://schemas.openxmlformats.org/officeDocument/2006/relationships/hyperlink" Target="https://uk.wikipedia.org/w/index.php?title=%D0%90%D1%83%D0%B3%D1%83%D1%81%D1%82_%D0%9F%D0%B5%D1%80%D1%80%D0%B5&amp;action=edit&amp;redlink=1" TargetMode="External"/><Relationship Id="rId288" Type="http://schemas.openxmlformats.org/officeDocument/2006/relationships/hyperlink" Target="https://uk.wikipedia.org/wiki/%D0%9C%D1%83%D0%B7%D0%B5%D0%B9_%D1%96%D1%81%D1%82%D0%BE%D1%80%D1%96%D1%97_%D1%83%D1%80%D1%8F%D0%B4%D1%96%D0%B2_%D0%A3%D0%BA%D1%80%D0%B0%D1%97%D0%BD%D0%B8" TargetMode="External"/><Relationship Id="rId411" Type="http://schemas.openxmlformats.org/officeDocument/2006/relationships/hyperlink" Target="https://uk.wikipedia.org/wiki/%D0%A1%D0%B0%D0%BD%D0%BA%D1%82-%D0%9F%D0%B5%D1%82%D0%B5%D1%80%D0%B1%D1%83%D1%80%D0%B3" TargetMode="External"/><Relationship Id="rId453" Type="http://schemas.openxmlformats.org/officeDocument/2006/relationships/hyperlink" Target="https://uk.wikipedia.org/wiki/%D0%A2%D0%B1%D1%96%D0%BB%D1%96%D1%81%D1%96" TargetMode="External"/><Relationship Id="rId509" Type="http://schemas.openxmlformats.org/officeDocument/2006/relationships/hyperlink" Target="https://uk.wikipedia.org/wiki/1925" TargetMode="External"/><Relationship Id="rId660" Type="http://schemas.openxmlformats.org/officeDocument/2006/relationships/hyperlink" Target="https://uk.wikipedia.org/wiki/1951" TargetMode="External"/><Relationship Id="rId106" Type="http://schemas.openxmlformats.org/officeDocument/2006/relationships/hyperlink" Target="https://uk.wikipedia.org/wiki/%D0%95%D0%BD%D1%86%D0%B8%D0%BA%D0%BB%D0%BE%D0%BF%D0%B5%D0%B4%D1%96%D1%8F_%D1%96%D1%81%D1%82%D0%BE%D1%80%D1%96%D1%97_%D0%A3%D0%BA%D1%80%D0%B0%D1%97%D0%BD%D0%B8" TargetMode="External"/><Relationship Id="rId313" Type="http://schemas.openxmlformats.org/officeDocument/2006/relationships/hyperlink" Target="https://uk.wikipedia.org/wiki/%D0%9C%D0%B5%D1%82%D1%80%D0%BE%D0%BF%D0%BE%D0%BB%D1%96%D1%82%D0%B5%D0%BD-%D0%BE%D0%BF%D0%B5%D1%80%D0%B0" TargetMode="External"/><Relationship Id="rId495" Type="http://schemas.openxmlformats.org/officeDocument/2006/relationships/hyperlink" Target="https://uk.wikipedia.org/wiki/%D0%A0%D0%BE%D0%B7%D1%81%D1%82%D1%80%D1%96%D0%BB%D1%8F%D0%BD%D0%B5_%D0%B2%D1%96%D0%B4%D1%80%D0%BE%D0%B4%D0%B6%D0%B5%D0%BD%D0%BD%D1%8F" TargetMode="External"/><Relationship Id="rId716" Type="http://schemas.openxmlformats.org/officeDocument/2006/relationships/image" Target="media/image47.jpeg"/><Relationship Id="rId758" Type="http://schemas.openxmlformats.org/officeDocument/2006/relationships/image" Target="media/image79.png"/><Relationship Id="rId10" Type="http://schemas.openxmlformats.org/officeDocument/2006/relationships/hyperlink" Target="http://www.youtube.com/watch?v=boQwVaAwujY&amp;t=1s" TargetMode="External"/><Relationship Id="rId52" Type="http://schemas.openxmlformats.org/officeDocument/2006/relationships/hyperlink" Target="https://uk.wikipedia.org/wiki/%D0%86%D0%BC%D0%BF%D1%80%D0%B5%D1%81%D1%96%D0%BE%D0%BD%D1%96%D0%B7%D0%BC" TargetMode="External"/><Relationship Id="rId94" Type="http://schemas.openxmlformats.org/officeDocument/2006/relationships/hyperlink" Target="https://uk.wikipedia.org/wiki/%D0%9B%D1%83%D1%97_%D0%90%D1%80%D0%B0%D0%B3%D0%BE%D0%BD" TargetMode="External"/><Relationship Id="rId148" Type="http://schemas.openxmlformats.org/officeDocument/2006/relationships/hyperlink" Target="https://uk.wikipedia.org/w/index.php?title=%D0%93%D0%B5%D0%BE%D0%BC%D0%B5%D1%82%D1%80%D0%B8%D0%B7%D0%BC&amp;action=edit&amp;redlink=1" TargetMode="External"/><Relationship Id="rId355" Type="http://schemas.openxmlformats.org/officeDocument/2006/relationships/hyperlink" Target="https://uk.wikipedia.org/wiki/%D0%A6%D0%B5%D1%80%D0%BA%D0%B2%D0%B0_%D0%A1%D0%B2%D1%8F%D1%82%D0%BE%D0%B3%D0%BE_%D0%9C%D0%B8%D0%BA%D0%BE%D0%BB%D0%B0%D1%8F_(%D0%9A%D0%B8%D1%97%D0%B2)" TargetMode="External"/><Relationship Id="rId397" Type="http://schemas.openxmlformats.org/officeDocument/2006/relationships/hyperlink" Target="https://uk.wikipedia.org/wiki/12_%D0%B3%D1%80%D1%83%D0%B4%D0%BD%D1%8F" TargetMode="External"/><Relationship Id="rId520" Type="http://schemas.openxmlformats.org/officeDocument/2006/relationships/hyperlink" Target="https://uk.wikipedia.org/wiki/25_%D0%BB%D0%B8%D1%81%D1%82%D0%BE%D0%BF%D0%B0%D0%B4%D0%B0" TargetMode="External"/><Relationship Id="rId562" Type="http://schemas.openxmlformats.org/officeDocument/2006/relationships/hyperlink" Target="https://uk.wikipedia.org/wiki/%D0%97%D0%B0%D1%81%D0%BB%D1%83%D0%B6%D0%B5%D0%BD%D0%B8%D0%B9_%D0%B4%D1%96%D1%8F%D1%87_%D0%BC%D0%B8%D1%81%D1%82%D0%B5%D1%86%D1%82%D0%B2_%D0%A3%D0%A0%D0%A1%D0%A0" TargetMode="External"/><Relationship Id="rId618" Type="http://schemas.openxmlformats.org/officeDocument/2006/relationships/hyperlink" Target="https://uk.wikipedia.org/wiki/5_%D0%B1%D0%B5%D1%80%D0%B5%D0%B7%D0%BD%D1%8F" TargetMode="External"/><Relationship Id="rId825" Type="http://schemas.openxmlformats.org/officeDocument/2006/relationships/hyperlink" Target="https://uk.wikipedia.org/wiki/%D0%9F%D1%80%D0%B8%D0%B1%D0%BE%D1%80%D0%BA%D1%83%D0%B2%D0%B0%D1%87%D0%BA%D0%B0_%D1%82%D0%B8%D0%B3%D1%80%D1%96%D0%B2" TargetMode="External"/><Relationship Id="rId215" Type="http://schemas.openxmlformats.org/officeDocument/2006/relationships/hyperlink" Target="https://uk.wikipedia.org/wiki/%D0%9D%D0%B5%D0%BE%D0%BA%D0%BB%D0%B0%D1%81%D0%B8%D1%86%D0%B8%D0%B7%D0%BC_(%D0%BD%D0%BE%D0%B2%D0%B8%D0%B9_%D0%BA%D0%BB%D0%B0%D1%81%D0%B8%D1%86%D0%B8%D0%B7%D0%BC)" TargetMode="External"/><Relationship Id="rId257" Type="http://schemas.openxmlformats.org/officeDocument/2006/relationships/hyperlink" Target="https://uk.wikipedia.org/wiki/%D0%9D%D0%B0%D0%BF%D0%BE%D0%BB%D0%B5%D0%BE%D0%BD" TargetMode="External"/><Relationship Id="rId422" Type="http://schemas.openxmlformats.org/officeDocument/2006/relationships/hyperlink" Target="https://uk.wikipedia.org/wiki/%D0%9B%D0%B0%D0%B2%D0%B0%D0%BB%D1%8C" TargetMode="External"/><Relationship Id="rId464" Type="http://schemas.openxmlformats.org/officeDocument/2006/relationships/hyperlink" Target="https://uk.wikipedia.org/wiki/%D0%90%D0%BB%D0%BB%D0%B0_%D0%9F%D1%83%D0%B3%D0%B0%D1%87%D0%BE%D0%B2%D0%B0" TargetMode="External"/><Relationship Id="rId867" Type="http://schemas.openxmlformats.org/officeDocument/2006/relationships/hyperlink" Target="http://kulturolog.org.ua/i-conference/2011-year/374-moskvych.html" TargetMode="External"/><Relationship Id="rId299" Type="http://schemas.openxmlformats.org/officeDocument/2006/relationships/hyperlink" Target="https://uk.wikipedia.org/wiki/%D0%A6%D0%B0%D1%83%D0%BD%D0%B5_%D0%AE%D0%BB%D1%96%D0%B9_%D0%A1%D0%B5%D0%BC%D0%B5%D0%BD%D0%BE%D0%B2%D0%B8%D1%87" TargetMode="External"/><Relationship Id="rId727" Type="http://schemas.openxmlformats.org/officeDocument/2006/relationships/image" Target="media/image58.jpeg"/><Relationship Id="rId63" Type="http://schemas.openxmlformats.org/officeDocument/2006/relationships/hyperlink" Target="https://uk.wikipedia.org/w/index.php?title=%D0%A8%D0%B0-%D0%AE-%D0%9A%D0%B0%D0%BE&amp;action=edit&amp;redlink=1" TargetMode="External"/><Relationship Id="rId159" Type="http://schemas.openxmlformats.org/officeDocument/2006/relationships/hyperlink" Target="https://uk.wikipedia.org/wiki/%D0%9C%D0%B0%D1%80%D1%81%D0%B5%D0%BB%D1%8C_%D0%94%D1%8E%D1%88%D0%B0%D0%BD" TargetMode="External"/><Relationship Id="rId366" Type="http://schemas.openxmlformats.org/officeDocument/2006/relationships/hyperlink" Target="https://uk.wikipedia.org/w/index.php?title=%D0%99%D0%BE%D1%81%D0%B8%D0%BF_%D0%A1%D1%83%D0%BB%D1%82%D0%B0%D0%BD%D1%81%D1%8C%D0%BA%D0%B8%D0%B9&amp;action=edit&amp;redlink=1" TargetMode="External"/><Relationship Id="rId573" Type="http://schemas.openxmlformats.org/officeDocument/2006/relationships/hyperlink" Target="https://uk.wikipedia.org/wiki/%D0%9A%D0%B8%D1%97%D0%B2" TargetMode="External"/><Relationship Id="rId780" Type="http://schemas.openxmlformats.org/officeDocument/2006/relationships/image" Target="media/image101.jpeg"/><Relationship Id="rId226" Type="http://schemas.openxmlformats.org/officeDocument/2006/relationships/hyperlink" Target="https://uk.wikipedia.org/wiki/%D0%A4%D1%80%D0%B0%D0%BD%D1%86%D1%83%D0%B7%D1%8C%D0%BA%D0%B0_%D0%BC%D0%BE%D0%B2%D0%B0" TargetMode="External"/><Relationship Id="rId433" Type="http://schemas.openxmlformats.org/officeDocument/2006/relationships/hyperlink" Target="https://uk.wikipedia.org/wiki/%D0%A2%D0%B1%D1%96%D0%BB%D1%96%D1%81%D1%96" TargetMode="External"/><Relationship Id="rId878" Type="http://schemas.openxmlformats.org/officeDocument/2006/relationships/image" Target="media/image138.jpeg"/><Relationship Id="rId640" Type="http://schemas.openxmlformats.org/officeDocument/2006/relationships/hyperlink" Target="https://uk.wikipedia.org/wiki/%D0%A1%D0%A8%D0%90" TargetMode="External"/><Relationship Id="rId738" Type="http://schemas.openxmlformats.org/officeDocument/2006/relationships/hyperlink" Target="https://uk.wikipedia.org/wiki/%D0%A4%D0%B0%D0%BD%D1%82%D0%B0%D1%81%D1%82%D0%B8%D0%BA%D0%B0" TargetMode="External"/><Relationship Id="rId74" Type="http://schemas.openxmlformats.org/officeDocument/2006/relationships/hyperlink" Target="https://uk.wikipedia.org/wiki/%D0%95%D1%80%D1%96%D0%BA_%D0%A1%D0%B0%D1%82%D1%96" TargetMode="External"/><Relationship Id="rId377" Type="http://schemas.openxmlformats.org/officeDocument/2006/relationships/hyperlink" Target="https://uk.wikipedia.org/wiki/1927" TargetMode="External"/><Relationship Id="rId500" Type="http://schemas.openxmlformats.org/officeDocument/2006/relationships/hyperlink" Target="https://uk.wikipedia.org/wiki/%D0%9F%D1%96%D0%BA%D0%B0%D1%81%D1%81%D0%BE_%D0%9F%D0%B0%D0%B1%D0%BB%D0%BE" TargetMode="External"/><Relationship Id="rId584" Type="http://schemas.openxmlformats.org/officeDocument/2006/relationships/hyperlink" Target="https://uk.wikipedia.org/wiki/%D0%9C%D0%BE%D1%81%D0%BA%D0%B2%D0%B0" TargetMode="External"/><Relationship Id="rId805" Type="http://schemas.openxmlformats.org/officeDocument/2006/relationships/hyperlink" Target="https://uk.wikipedia.org/wiki/2_%D1%81%D1%96%D1%87%D0%BD%D1%8F" TargetMode="External"/><Relationship Id="rId5" Type="http://schemas.openxmlformats.org/officeDocument/2006/relationships/webSettings" Target="webSettings.xml"/><Relationship Id="rId237" Type="http://schemas.openxmlformats.org/officeDocument/2006/relationships/hyperlink" Target="https://uk.wikipedia.org/wiki/%D0%A1%D1%84%D1%96%D0%BD%D0%BA%D1%81" TargetMode="External"/><Relationship Id="rId791" Type="http://schemas.openxmlformats.org/officeDocument/2006/relationships/image" Target="media/image112.jpeg"/><Relationship Id="rId889" Type="http://schemas.openxmlformats.org/officeDocument/2006/relationships/theme" Target="theme/theme1.xml"/><Relationship Id="rId444" Type="http://schemas.openxmlformats.org/officeDocument/2006/relationships/hyperlink" Target="https://uk.wikipedia.org/wiki/%D0%9F%D0%BE%D1%80%D1%82%D1%80%D0%B5%D1%82" TargetMode="External"/><Relationship Id="rId651" Type="http://schemas.openxmlformats.org/officeDocument/2006/relationships/hyperlink" Target="https://uk.wikipedia.org/wiki/%D0%95%D0%B4%D1%96%D0%BF-%D1%86%D0%B0%D1%80_(%D0%BE%D0%BF%D0%B5%D1%80%D0%B0_%D0%A1%D1%82%D1%80%D0%B0%D0%B2%D1%96%D0%BD%D1%81%D1%8C%D0%BA%D0%BE%D0%B3%D0%BE)" TargetMode="External"/><Relationship Id="rId749" Type="http://schemas.openxmlformats.org/officeDocument/2006/relationships/image" Target="media/image70.jpeg"/><Relationship Id="rId290" Type="http://schemas.openxmlformats.org/officeDocument/2006/relationships/hyperlink" Target="https://uk.wikipedia.org/wiki/1868" TargetMode="External"/><Relationship Id="rId304" Type="http://schemas.openxmlformats.org/officeDocument/2006/relationships/hyperlink" Target="https://uk.wikipedia.org/wiki/2_%D0%BB%D0%B8%D1%81%D1%82%D0%BE%D0%BF%D0%B0%D0%B4%D0%B0" TargetMode="External"/><Relationship Id="rId388" Type="http://schemas.openxmlformats.org/officeDocument/2006/relationships/hyperlink" Target="https://uk.wikipedia.org/wiki/%D0%9A%D0%B8%D1%97%D0%B2" TargetMode="External"/><Relationship Id="rId511" Type="http://schemas.openxmlformats.org/officeDocument/2006/relationships/hyperlink" Target="https://uk.wikipedia.org/w/index.php?title=%D0%9D%D0%B0%D1%82%D1%83%D1%80%D0%B0%D0%BB%D1%96%D1%81%D1%82%D0%B8%D1%87%D0%BD%D0%B8%D0%B9_%D1%80%D0%B5%D0%B0%D0%BB%D1%96%D0%B7%D0%BC&amp;action=edit&amp;redlink=1" TargetMode="External"/><Relationship Id="rId609" Type="http://schemas.openxmlformats.org/officeDocument/2006/relationships/hyperlink" Target="https://uk.wikipedia.org/wiki/%D0%95%D0%BA%D1%81%D0%BF%D1%80%D0%B5%D1%81%D1%96%D0%BE%D0%BD%D1%96%D0%B7%D0%BC" TargetMode="External"/><Relationship Id="rId85" Type="http://schemas.openxmlformats.org/officeDocument/2006/relationships/image" Target="media/image7.jpeg"/><Relationship Id="rId150" Type="http://schemas.openxmlformats.org/officeDocument/2006/relationships/hyperlink" Target="https://uk.wikipedia.org/wiki/%D0%A1%D0%A8%D0%90" TargetMode="External"/><Relationship Id="rId595" Type="http://schemas.openxmlformats.org/officeDocument/2006/relationships/hyperlink" Target="https://uk.wikipedia.org/wiki/%D0%90%D0%B2%D0%B0%D0%BD%D0%B3%D0%B0%D1%80%D0%B4%D0%B8%D0%B7%D0%BC" TargetMode="External"/><Relationship Id="rId816" Type="http://schemas.openxmlformats.org/officeDocument/2006/relationships/hyperlink" Target="http://ua-referat.com/%D0%9A%D1%96%D0%BD%D0%BE" TargetMode="External"/><Relationship Id="rId248" Type="http://schemas.openxmlformats.org/officeDocument/2006/relationships/hyperlink" Target="https://uk.wikipedia.org/wiki/%D0%86%D0%B3%D0%BE%D1%80_%D0%A1%D1%82%D1%80%D0%B0%D0%B2%D1%96%D0%BD%D1%81%D1%8C%D0%BA%D0%B8%D0%B9" TargetMode="External"/><Relationship Id="rId455" Type="http://schemas.openxmlformats.org/officeDocument/2006/relationships/hyperlink" Target="https://uk.wikipedia.org/wiki/%D0%A0%D0%BE%D1%81%D1%96%D1%8F" TargetMode="External"/><Relationship Id="rId662" Type="http://schemas.openxmlformats.org/officeDocument/2006/relationships/hyperlink" Target="https://uk.wikipedia.org/wiki/20_%D1%81%D1%82%D0%BE%D0%BB%D1%96%D1%82%D1%82%D1%8F" TargetMode="External"/><Relationship Id="rId12" Type="http://schemas.openxmlformats.org/officeDocument/2006/relationships/hyperlink" Target="http://www.youtube.com/watch?v=BcFtIS3sk0c" TargetMode="External"/><Relationship Id="rId108" Type="http://schemas.openxmlformats.org/officeDocument/2006/relationships/hyperlink" Target="https://uk.wikipedia.org/wiki/%D0%86%D0%BD%D1%81%D1%82%D0%B8%D1%82%D1%83%D1%82_%D1%96%D1%81%D1%82%D0%BE%D1%80%D1%96%D1%97_%D0%A3%D0%BA%D1%80%D0%B0%D1%97%D0%BD%D0%B8_%D0%9D%D0%90%D0%9D_%D0%A3%D0%BA%D1%80%D0%B0%D1%97%D0%BD%D0%B8" TargetMode="External"/><Relationship Id="rId315" Type="http://schemas.openxmlformats.org/officeDocument/2006/relationships/hyperlink" Target="https://uk.wikipedia.org/wiki/%D0%94%D0%B6%D1%83%D0%BB%D1%8C%D1%8F%D1%80%D0%B4%D1%81%D1%8C%D0%BA%D0%B0_%D1%88%D0%BA%D0%BE%D0%BB%D0%B0" TargetMode="External"/><Relationship Id="rId522" Type="http://schemas.openxmlformats.org/officeDocument/2006/relationships/hyperlink" Target="https://uk.wikipedia.org/wiki/%D0%9D%D0%9A%D0%92%D0%A1" TargetMode="External"/><Relationship Id="rId96" Type="http://schemas.openxmlformats.org/officeDocument/2006/relationships/hyperlink" Target="https://uk.wikipedia.org/wiki/1950" TargetMode="External"/><Relationship Id="rId161" Type="http://schemas.openxmlformats.org/officeDocument/2006/relationships/hyperlink" Target="http://smallbay.ru/" TargetMode="External"/><Relationship Id="rId399" Type="http://schemas.openxmlformats.org/officeDocument/2006/relationships/hyperlink" Target="https://uk.wikipedia.org/wiki/%D0%9D%D0%B5%D1%81%D0%BA%D1%83%D1%87%D0%BD%D0%B5_(%D0%A5%D0%B0%D1%80%D0%BA%D1%96%D0%B2%D1%81%D1%8C%D0%BA%D0%B8%D0%B9_%D1%80%D0%B0%D0%B9%D0%BE%D0%BD)" TargetMode="External"/><Relationship Id="rId827" Type="http://schemas.openxmlformats.org/officeDocument/2006/relationships/hyperlink" Target="https://uk.wikipedia.org/wiki/%D0%92_%D0%B1%D1%96%D0%B9_%D1%96%D0%B4%D1%83%D1%82%D1%8C_%D0%BB%D0%B8%D1%88%D0%B5_%C2%AB%D1%81%D1%82%D0%B0%D1%80%D1%96%C2%BB" TargetMode="External"/><Relationship Id="rId259" Type="http://schemas.openxmlformats.org/officeDocument/2006/relationships/hyperlink" Target="https://uk.wikipedia.org/wiki/%D0%9F%D0%BB%D0%BE%D1%89%D0%B0_%D0%97%D0%B3%D0%BE%D0%B4%D0%B8_(%D0%9F%D0%B0%D1%80%D0%B8%D0%B6)" TargetMode="External"/><Relationship Id="rId466" Type="http://schemas.openxmlformats.org/officeDocument/2006/relationships/hyperlink" Target="https://uk.wikipedia.org/wiki/12_%D1%81%D1%96%D1%87%D0%BD%D1%8F" TargetMode="External"/><Relationship Id="rId673" Type="http://schemas.openxmlformats.org/officeDocument/2006/relationships/hyperlink" Target="https://uk.wikipedia.org/wiki/%D0%A8%D0%B5%D0%B2%D1%87%D0%B5%D0%BD%D0%BA%D1%96%D0%B2%D1%81%D1%8C%D0%BA%D0%B0_%D0%BF%D1%80%D0%B5%D0%BC%D1%96%D1%8F" TargetMode="External"/><Relationship Id="rId880" Type="http://schemas.openxmlformats.org/officeDocument/2006/relationships/image" Target="media/image140.jpeg"/><Relationship Id="rId23" Type="http://schemas.openxmlformats.org/officeDocument/2006/relationships/diagramQuickStyle" Target="diagrams/quickStyle1.xml"/><Relationship Id="rId119" Type="http://schemas.openxmlformats.org/officeDocument/2006/relationships/hyperlink" Target="http://ua-referat.com/%D0%A4%D1%83%D1%82%D1%83%D1%80%D0%B8%D1%81%D1%82%D0%B8" TargetMode="External"/><Relationship Id="rId326" Type="http://schemas.openxmlformats.org/officeDocument/2006/relationships/hyperlink" Target="https://uk.wikipedia.org/wiki/1863" TargetMode="External"/><Relationship Id="rId533" Type="http://schemas.openxmlformats.org/officeDocument/2006/relationships/hyperlink" Target="https://uk.wikipedia.org/w/index.php?title=%D0%9B%D1%8C%D0%B2%D1%96%D0%B2%D1%81%D1%8C%D0%BA%D0%B0_%D0%B1%D1%96%D0%B1%D0%BB%D1%96%D0%BE%D1%82%D0%B5%D0%BA%D0%B0_%D0%90%D0%9D_%D0%A3%D0%A0%D0%A1%D0%A0&amp;action=edit&amp;redlink=1" TargetMode="External"/><Relationship Id="rId740" Type="http://schemas.openxmlformats.org/officeDocument/2006/relationships/hyperlink" Target="https://uk.wikipedia.org/wiki/%D0%86%D0%BD%D1%84%D0%BE%D1%80%D0%BC%D0%B0%D1%86%D1%96%D0%B9%D0%BD%D1%96_%D1%82%D0%B5%D1%85%D0%BD%D0%BE%D0%BB%D0%BE%D0%B3%D1%96%D1%97" TargetMode="External"/><Relationship Id="rId838" Type="http://schemas.openxmlformats.org/officeDocument/2006/relationships/image" Target="media/image118.png"/><Relationship Id="rId172" Type="http://schemas.openxmlformats.org/officeDocument/2006/relationships/hyperlink" Target="https://uk.wikipedia.org/wiki/1882" TargetMode="External"/><Relationship Id="rId477" Type="http://schemas.openxmlformats.org/officeDocument/2006/relationships/hyperlink" Target="https://uk.wikipedia.org/w/index.php?title=%D0%A2%D0%B5%D1%82%D1%8F%D0%BD%D0%B0_%D0%A4%D0%BB%D0%BE%D1%80%D1%83&amp;action=edit&amp;redlink=1" TargetMode="External"/><Relationship Id="rId600" Type="http://schemas.openxmlformats.org/officeDocument/2006/relationships/hyperlink" Target="https://uk.wikipedia.org/wiki/16_%D0%BB%D0%B8%D1%81%D1%82%D0%BE%D0%BF%D0%B0%D0%B4%D0%B0" TargetMode="External"/><Relationship Id="rId684" Type="http://schemas.openxmlformats.org/officeDocument/2006/relationships/hyperlink" Target="http://faqindecor.com/ru/pritzkerstory-dzhejms-stirling/" TargetMode="External"/><Relationship Id="rId337" Type="http://schemas.openxmlformats.org/officeDocument/2006/relationships/hyperlink" Target="https://uk.wikipedia.org/wiki/%D0%9F%D1%96%D0%B4%D0%BF%D1%80%D0%B8%D1%94%D0%BC%D0%B5%D1%86%D1%8C" TargetMode="External"/><Relationship Id="rId34" Type="http://schemas.openxmlformats.org/officeDocument/2006/relationships/hyperlink" Target="http://www.ukrcenter.com/" TargetMode="External"/><Relationship Id="rId544" Type="http://schemas.openxmlformats.org/officeDocument/2006/relationships/hyperlink" Target="https://uk.wikipedia.org/wiki/%D0%9F%D0%B0%D0%B4%D0%B0%D0%BB%D0%BA%D0%B0_%D0%86%D0%B2%D0%B0%D0%BD_%D0%86%D0%B2%D0%B0%D0%BD%D0%BE%D0%B2%D0%B8%D1%87" TargetMode="External"/><Relationship Id="rId751" Type="http://schemas.openxmlformats.org/officeDocument/2006/relationships/image" Target="media/image72.jpeg"/><Relationship Id="rId849" Type="http://schemas.openxmlformats.org/officeDocument/2006/relationships/image" Target="media/image129.png"/><Relationship Id="rId183" Type="http://schemas.openxmlformats.org/officeDocument/2006/relationships/hyperlink" Target="https://uk.wikipedia.org/wiki/%D0%92%D1%96%D0%B7%D0%B0%D0%BD%D1%82%D1%96%D1%8F" TargetMode="External"/><Relationship Id="rId390" Type="http://schemas.openxmlformats.org/officeDocument/2006/relationships/hyperlink" Target="https://uk.wikipedia.org/wiki/%D0%91%D0%B0%D0%BD%D0%BA%D0%BE%D0%B2%D0%B0_%D0%B2%D1%83%D0%BB%D0%B8%D1%86%D1%8F" TargetMode="External"/><Relationship Id="rId404" Type="http://schemas.openxmlformats.org/officeDocument/2006/relationships/hyperlink" Target="https://uk.wikipedia.org/wiki/%D0%A5%D1%83%D0%B4%D0%BE%D0%B6%D0%BD%D0%B8%D0%BA" TargetMode="External"/><Relationship Id="rId611" Type="http://schemas.openxmlformats.org/officeDocument/2006/relationships/hyperlink" Target="https://uk.wikipedia.org/wiki/%D0%9D%D0%B5%D0%BE%D0%BA%D0%BB%D0%B0%D1%81%D0%B8%D1%86%D0%B8%D0%B7%D0%BC" TargetMode="External"/><Relationship Id="rId250" Type="http://schemas.openxmlformats.org/officeDocument/2006/relationships/hyperlink" Target="https://uk.wikipedia.org/w/index.php?title=%D0%A0%D0%BE%D1%81%D1%96%D0%B9%D1%81%D1%8C%D0%BA%D0%B8%D0%B9_%D0%B1%D0%B0%D0%BB%D0%B5%D1%82&amp;action=edit&amp;redlink=1" TargetMode="External"/><Relationship Id="rId488" Type="http://schemas.openxmlformats.org/officeDocument/2006/relationships/hyperlink" Target="https://uk.wikipedia.org/wiki/%D0%9A%D0%B8%D1%97%D0%B2" TargetMode="External"/><Relationship Id="rId695" Type="http://schemas.openxmlformats.org/officeDocument/2006/relationships/image" Target="media/image26.png"/><Relationship Id="rId709" Type="http://schemas.openxmlformats.org/officeDocument/2006/relationships/image" Target="media/image40.jpeg"/><Relationship Id="rId45" Type="http://schemas.openxmlformats.org/officeDocument/2006/relationships/hyperlink" Target="https://uk.wikipedia.org/wiki/%D0%9F%D0%BE%D0%BB%D1%8C_%D0%A1%D0%B5%D0%B7%D0%B0%D0%BD%D0%BD" TargetMode="External"/><Relationship Id="rId110" Type="http://schemas.openxmlformats.org/officeDocument/2006/relationships/hyperlink" Target="http://esu.com.ua/search_articles.php?id=44797" TargetMode="External"/><Relationship Id="rId348" Type="http://schemas.openxmlformats.org/officeDocument/2006/relationships/hyperlink" Target="https://uk.wikipedia.org/wiki/%D0%9A%D0%B8%D1%97%D0%B2" TargetMode="External"/><Relationship Id="rId555" Type="http://schemas.openxmlformats.org/officeDocument/2006/relationships/hyperlink" Target="https://uk.wikipedia.org/wiki/4_%D0%BB%D1%8E%D1%82%D0%BE%D0%B3%D0%BE" TargetMode="External"/><Relationship Id="rId762" Type="http://schemas.openxmlformats.org/officeDocument/2006/relationships/image" Target="media/image83.jpeg"/><Relationship Id="rId194" Type="http://schemas.openxmlformats.org/officeDocument/2006/relationships/hyperlink" Target="https://uk.wikipedia.org/wiki/1881" TargetMode="External"/><Relationship Id="rId208" Type="http://schemas.openxmlformats.org/officeDocument/2006/relationships/hyperlink" Target="https://uk.wikipedia.org/wiki/%D0%86%D1%82%D0%B0%D0%BB%D1%96%D1%8F" TargetMode="External"/><Relationship Id="rId415" Type="http://schemas.openxmlformats.org/officeDocument/2006/relationships/hyperlink" Target="https://uk.wikipedia.org/wiki/%D0%90%D0%BA%D0%B0%D0%B4%D0%B5%D0%BC%D1%96%D0%B7%D0%BC" TargetMode="External"/><Relationship Id="rId622" Type="http://schemas.openxmlformats.org/officeDocument/2006/relationships/hyperlink" Target="https://uk.wikipedia.org/wiki/1946" TargetMode="External"/><Relationship Id="rId261" Type="http://schemas.openxmlformats.org/officeDocument/2006/relationships/hyperlink" Target="https://uk.wikipedia.org/wiki/%D0%A2%D1%80%D1%96%D1%83%D0%BC%D1%84%D0%B0%D0%BB%D1%8C%D0%BD%D0%B0_%D0%B0%D1%80%D0%BA%D0%B0_(%D0%9F%D0%B0%D1%80%D0%B8%D0%B6)" TargetMode="External"/><Relationship Id="rId499" Type="http://schemas.openxmlformats.org/officeDocument/2006/relationships/hyperlink" Target="https://uk.wikipedia.org/wiki/%D0%A0%D0%B5%D0%BD%D1%83%D0%B0%D1%80_%D0%9F%27%D1%94%D1%80-%D0%9E%D2%91%D1%8E%D1%81%D1%82" TargetMode="External"/><Relationship Id="rId56" Type="http://schemas.openxmlformats.org/officeDocument/2006/relationships/hyperlink" Target="https://uk.wikipedia.org/wiki/%D0%9A%D1%83%D0%B1%D1%96%D0%B7%D0%BC" TargetMode="External"/><Relationship Id="rId359" Type="http://schemas.openxmlformats.org/officeDocument/2006/relationships/hyperlink" Target="https://uk.wikipedia.org/wiki/%D0%91%D1%83%D0%B4%D0%B8%D0%BD%D0%BE%D0%BA_%D0%BE%D1%80%D0%B3%D0%B0%D0%BD%D0%BD%D0%BE%D1%97_%D1%82%D0%B0_%D0%BA%D0%B0%D0%BC%D0%B5%D1%80%D0%BD%D0%BE%D1%97_%D0%BC%D1%83%D0%B7%D0%B8%D0%BA%D0%B8_(%D0%9A%D0%B8%D1%97%D0%B2)" TargetMode="External"/><Relationship Id="rId566" Type="http://schemas.openxmlformats.org/officeDocument/2006/relationships/hyperlink" Target="https://uk.wikipedia.org/wiki/%D0%92%D0%B0%D1%81%D0%B8%D0%BB%D1%8C_%D0%91%D0%BE%D1%80%D0%BE%D0%B4%D0%B0%D0%B9" TargetMode="External"/><Relationship Id="rId773" Type="http://schemas.openxmlformats.org/officeDocument/2006/relationships/image" Target="media/image94.jpeg"/><Relationship Id="rId121" Type="http://schemas.openxmlformats.org/officeDocument/2006/relationships/hyperlink" Target="http://ua-referat.com/%D0%A4%D1%83%D1%82%D1%83%D1%80%D0%B8%D1%81%D1%82%D0%B8" TargetMode="External"/><Relationship Id="rId219" Type="http://schemas.openxmlformats.org/officeDocument/2006/relationships/hyperlink" Target="https://uk.wikipedia.org/wiki/%D0%A1%D1%80%D1%96%D0%B1%D0%BB%D0%BE" TargetMode="External"/><Relationship Id="rId426" Type="http://schemas.openxmlformats.org/officeDocument/2006/relationships/hyperlink" Target="https://uk.wikipedia.org/wiki/%D0%9F%D1%80%D0%B8%D0%BC%D1%96%D1%82%D0%B8%D0%B2%D1%96%D0%B7%D0%BC" TargetMode="External"/><Relationship Id="rId633" Type="http://schemas.openxmlformats.org/officeDocument/2006/relationships/hyperlink" Target="https://uk.wikipedia.org/wiki/1882" TargetMode="External"/><Relationship Id="rId840" Type="http://schemas.openxmlformats.org/officeDocument/2006/relationships/image" Target="media/image120.png"/><Relationship Id="rId67" Type="http://schemas.openxmlformats.org/officeDocument/2006/relationships/hyperlink" Target="http://vseslova.com.ua/word/%D0%9F%D1%83%D0%B0%D0%BD%D1%82%D0%B8%D0%BB%D1%96%D0%B7%D0%BC-86843u" TargetMode="External"/><Relationship Id="rId272" Type="http://schemas.openxmlformats.org/officeDocument/2006/relationships/hyperlink" Target="https://uk.wikipedia.org/wiki/%D0%9F%D1%80%D0%B5%D1%81%D0%B1%D1%83%D1%80%D0%B7%D1%8C%D0%BA%D0%B8%D0%B9_%D0%BC%D0%B8%D1%80" TargetMode="External"/><Relationship Id="rId577" Type="http://schemas.openxmlformats.org/officeDocument/2006/relationships/hyperlink" Target="https://uk.wikipedia.org/wiki/%D0%9D%D0%B0%D1%86%D1%96%D0%BE%D0%BD%D0%B0%D0%BB%D1%8C%D0%BD%D0%B0_%D0%BF%D1%80%D0%B5%D0%BC%D1%96%D1%8F_%D0%A3%D0%BA%D1%80%D0%B0%D1%97%D0%BD%D0%B8_%D1%96%D0%BC%D0%B5%D0%BD%D1%96_%D0%A2%D0%B0%D1%80%D0%B0%D1%81%D0%B0_%D0%A8%D0%B5%D0%B2%D1%87%D0%B5%D0%BD%D0%BA%D0%B0" TargetMode="External"/><Relationship Id="rId700" Type="http://schemas.openxmlformats.org/officeDocument/2006/relationships/image" Target="media/image31.jpeg"/><Relationship Id="rId132" Type="http://schemas.openxmlformats.org/officeDocument/2006/relationships/hyperlink" Target="https://uk.wikipedia.org/wiki/%D0%9B%D1%83%D1%97%D0%B4%D0%B6%D1%96_%D0%A0%D1%83%D1%81%D1%81%D0%BE%D0%BB%D0%BE" TargetMode="External"/><Relationship Id="rId784" Type="http://schemas.openxmlformats.org/officeDocument/2006/relationships/image" Target="media/image105.jpeg"/><Relationship Id="rId437" Type="http://schemas.openxmlformats.org/officeDocument/2006/relationships/hyperlink" Target="https://uk.wikipedia.org/wiki/20_%D1%81%D1%82%D0%BE%D0%BB%D1%96%D1%82%D1%82%D1%8F" TargetMode="External"/><Relationship Id="rId644" Type="http://schemas.openxmlformats.org/officeDocument/2006/relationships/hyperlink" Target="https://uk.wikipedia.org/wiki/%D0%91%D0%B0%D0%BB%D0%B0%D0%B3%D0%B0%D0%BD" TargetMode="External"/><Relationship Id="rId851" Type="http://schemas.openxmlformats.org/officeDocument/2006/relationships/hyperlink" Target="https://www.youtube.com/watch?v=oQ3cfHxqeN0" TargetMode="External"/><Relationship Id="rId283" Type="http://schemas.openxmlformats.org/officeDocument/2006/relationships/hyperlink" Target="https://uk.wikipedia.org/w/index.php?title=%D0%9F%D0%B0%D0%BB%D0%B0%D1%86_%D1%96%D1%82%D0%B0%D0%BB%D1%96%D0%B9%D1%81%D1%8C%D0%BA%D0%BE%D1%97_%D1%86%D0%B8%D0%B2%D1%96%D0%BB%D1%96%D0%B7%D0%B0%D1%86%D1%96%D1%97&amp;action=edit&amp;redlink=1" TargetMode="External"/><Relationship Id="rId490" Type="http://schemas.openxmlformats.org/officeDocument/2006/relationships/hyperlink" Target="https://uk.wikipedia.org/wiki/%D0%91%D0%BE%D0%B9%D1%87%D1%83%D0%BA%D1%96%D1%81%D1%82%D0%B8" TargetMode="External"/><Relationship Id="rId504" Type="http://schemas.openxmlformats.org/officeDocument/2006/relationships/hyperlink" Target="https://uk.wikipedia.org/wiki/%D0%9F%D0%B0%D1%80%D0%B8%D0%B6" TargetMode="External"/><Relationship Id="rId711" Type="http://schemas.openxmlformats.org/officeDocument/2006/relationships/image" Target="media/image42.jpeg"/><Relationship Id="rId78" Type="http://schemas.openxmlformats.org/officeDocument/2006/relationships/hyperlink" Target="http://www.youtube.com/watch?v=SfkIZRDAqPU&amp;t=252s" TargetMode="External"/><Relationship Id="rId143" Type="http://schemas.openxmlformats.org/officeDocument/2006/relationships/hyperlink" Target="https://uk.wikipedia.org/wiki/%D0%9C%D0%B8%D1%82%D1%86%D1%96_%D0%A3%D0%BA%D1%80%D0%B0%D1%97%D0%BD%D0%B8_(%D0%B5%D0%BD%D1%86%D0%B8%D0%BA%D0%BB%D0%BE%D0%BF%D0%B5%D0%B4%D0%B8%D1%87%D0%BD%D0%B8%D0%B9_%D0%B4%D0%BE%D0%B2%D1%96%D0%B4%D0%BD%D0%B8%D0%BA)" TargetMode="External"/><Relationship Id="rId350" Type="http://schemas.openxmlformats.org/officeDocument/2006/relationships/hyperlink" Target="https://uk.wikipedia.org/wiki/%D0%9F%D0%BE%D1%80%D1%82%D0%B0%D0%BB" TargetMode="External"/><Relationship Id="rId588" Type="http://schemas.openxmlformats.org/officeDocument/2006/relationships/hyperlink" Target="https://uk.wikipedia.org/wiki/25_%D1%82%D1%80%D0%B0%D0%B2%D0%BD%D1%8F" TargetMode="External"/><Relationship Id="rId795" Type="http://schemas.openxmlformats.org/officeDocument/2006/relationships/hyperlink" Target="https://uk.wikipedia.org/wiki/%D0%9A%D1%96%D0%BD%D0%BE%D0%B0%D0%BA%D1%82%D0%BE%D1%80" TargetMode="External"/><Relationship Id="rId809" Type="http://schemas.openxmlformats.org/officeDocument/2006/relationships/hyperlink" Target="https://uk.wikipedia.org/wiki/%D0%A1%D0%A1%D0%A1%D0%A0" TargetMode="External"/><Relationship Id="rId9" Type="http://schemas.openxmlformats.org/officeDocument/2006/relationships/hyperlink" Target="http://www.youtube.com/watch?v=AiyrKE0A2zw" TargetMode="External"/><Relationship Id="rId210" Type="http://schemas.openxmlformats.org/officeDocument/2006/relationships/hyperlink" Target="https://uk.wikipedia.org/wiki/%D0%9C%D0%B8%D1%81%D1%82%D0%B5%D1%86%D1%82%D0%B2%D0%BE" TargetMode="External"/><Relationship Id="rId448" Type="http://schemas.openxmlformats.org/officeDocument/2006/relationships/hyperlink" Target="https://uk.wikipedia.org/wiki/1906" TargetMode="External"/><Relationship Id="rId655" Type="http://schemas.openxmlformats.org/officeDocument/2006/relationships/hyperlink" Target="https://uk.wikipedia.org/wiki/1920" TargetMode="External"/><Relationship Id="rId862" Type="http://schemas.openxmlformats.org/officeDocument/2006/relationships/hyperlink" Target="http://kulturolog.org.ua/i-conference/2011-year/374-moskvych.html" TargetMode="External"/><Relationship Id="rId294" Type="http://schemas.openxmlformats.org/officeDocument/2006/relationships/hyperlink" Target="https://uk.wikipedia.org/wiki/%D0%91%D0%B0%D0%BB%D0%B0%D1%88%D0%BE%D0%B2_(%D0%BC%D1%96%D1%81%D1%82%D0%BE)" TargetMode="External"/><Relationship Id="rId308" Type="http://schemas.openxmlformats.org/officeDocument/2006/relationships/hyperlink" Target="https://uk.wikipedia.org/wiki/%D0%90%D0%BD%D0%B3%D0%BB%D1%96%D0%B9%D1%81%D1%8C%D0%BA%D0%B0_%D0%BC%D0%BE%D0%B2%D0%B0" TargetMode="External"/><Relationship Id="rId515" Type="http://schemas.openxmlformats.org/officeDocument/2006/relationships/hyperlink" Target="https://uk.wikipedia.org/wiki/%D0%9F%D0%B0%D0%B4%D0%B0%D0%BB%D0%BA%D0%B0_%D0%86%D0%B2%D0%B0%D0%BD_%D0%86%D0%B2%D0%B0%D0%BD%D0%BE%D0%B2%D0%B8%D1%87" TargetMode="External"/><Relationship Id="rId722" Type="http://schemas.openxmlformats.org/officeDocument/2006/relationships/image" Target="media/image53.jpeg"/><Relationship Id="rId89" Type="http://schemas.openxmlformats.org/officeDocument/2006/relationships/image" Target="media/image11.png"/><Relationship Id="rId154" Type="http://schemas.openxmlformats.org/officeDocument/2006/relationships/hyperlink" Target="https://uk.wikipedia.org/wiki/1893" TargetMode="External"/><Relationship Id="rId361" Type="http://schemas.openxmlformats.org/officeDocument/2006/relationships/hyperlink" Target="https://uk.wikipedia.org/wiki/%D0%9E%D1%80%D0%B3%D0%B0%D0%BD_(%D0%BC%D1%83%D0%B7%D0%B8%D1%87%D0%BD%D0%B8%D0%B9_%D1%96%D0%BD%D1%81%D1%82%D1%80%D1%83%D0%BC%D0%B5%D0%BD%D1%82)" TargetMode="External"/><Relationship Id="rId599" Type="http://schemas.openxmlformats.org/officeDocument/2006/relationships/hyperlink" Target="https://uk.wikipedia.org/wiki/%D0%9D%D1%96%D0%BC%D0%B5%D1%86%D1%8C%D0%BA%D0%B0_%D0%BC%D0%BE%D0%B2%D0%B0" TargetMode="External"/><Relationship Id="rId459" Type="http://schemas.openxmlformats.org/officeDocument/2006/relationships/hyperlink" Target="https://uk.wikipedia.org/wiki/%D0%92%D0%BE%D0%B7%D0%BD%D0%B5%D1%81%D0%B5%D0%BD%D1%81%D1%8C%D0%BA%D0%B8%D0%B9_%D0%90%D0%BD%D0%B4%D1%80%D1%96%D0%B9_%D0%90%D0%BD%D0%B4%D1%80%D1%96%D0%B9%D0%BE%D0%B2%D0%B8%D1%87" TargetMode="External"/><Relationship Id="rId666" Type="http://schemas.openxmlformats.org/officeDocument/2006/relationships/hyperlink" Target="https://uk.wikipedia.org/wiki/13_%D0%BB%D0%B8%D0%BF%D0%BD%D1%8F" TargetMode="External"/><Relationship Id="rId873" Type="http://schemas.openxmlformats.org/officeDocument/2006/relationships/image" Target="media/image133.jpeg"/><Relationship Id="rId16" Type="http://schemas.openxmlformats.org/officeDocument/2006/relationships/hyperlink" Target="http://www.youtube.com/watch?v=BcFtIS3sk0c" TargetMode="External"/><Relationship Id="rId221" Type="http://schemas.openxmlformats.org/officeDocument/2006/relationships/hyperlink" Target="https://uk.wikipedia.org/wiki/%D0%9D%D1%96%D0%B4%D0%B5%D1%80%D0%BB%D0%B0%D0%BD%D0%B4%D0%B8" TargetMode="External"/><Relationship Id="rId319" Type="http://schemas.openxmlformats.org/officeDocument/2006/relationships/hyperlink" Target="https://uk.wikipedia.org/w/index.php?title=Opera_News&amp;action=edit&amp;redlink=1" TargetMode="External"/><Relationship Id="rId526" Type="http://schemas.openxmlformats.org/officeDocument/2006/relationships/hyperlink" Target="https://uk.wikipedia.org/wiki/%D0%9F%D0%B0%D0%B4%D0%B0%D0%BB%D0%BA%D0%B0_%D0%86%D0%B2%D0%B0%D0%BD_%D0%86%D0%B2%D0%B0%D0%BD%D0%BE%D0%B2%D0%B8%D1%87" TargetMode="External"/><Relationship Id="rId733" Type="http://schemas.openxmlformats.org/officeDocument/2006/relationships/hyperlink" Target="https://uk.wikipedia.org/wiki/%D0%A4%D0%B0%D0%BD%D1%82%D0%B0%D1%81%D1%82%D0%B8%D0%BA%D0%B0" TargetMode="External"/><Relationship Id="rId165" Type="http://schemas.openxmlformats.org/officeDocument/2006/relationships/hyperlink" Target="https://uk.wikipedia.org/wiki/%D0%90%D1%80%D1%85%D1%96%D1%82%D0%B5%D0%BA%D1%82%D1%83%D1%80%D0%B0" TargetMode="External"/><Relationship Id="rId372" Type="http://schemas.openxmlformats.org/officeDocument/2006/relationships/hyperlink" Target="https://uk.wikipedia.org/wiki/%D0%95%D0%BB%D1%96%D0%BE_%D0%A1%D0%B0%D0%BB%D1%8F" TargetMode="External"/><Relationship Id="rId677" Type="http://schemas.openxmlformats.org/officeDocument/2006/relationships/hyperlink" Target="https://uk.wikipedia.org/wiki/%D0%9A%D1%80%D1%83%D1%88%D0%B5%D0%BB%D1%8C%D0%BD%D0%B8%D1%86%D1%8C%D0%BA%D0%B0_%D0%A1%D0%BE%D0%BB%D0%BE%D0%BC%D1%96%D1%8F_%D0%90%D0%BC%D0%B2%D1%80%D0%BE%D1%81%D1%96%D1%97%D0%B2%D0%BD%D0%B0" TargetMode="External"/><Relationship Id="rId800" Type="http://schemas.openxmlformats.org/officeDocument/2006/relationships/hyperlink" Target="https://uk.wikipedia.org/wiki/%D0%9C%D0%B5%D0%BB%D0%BE%D0%B4%D1%80%D0%B0%D0%BC%D0%B0" TargetMode="External"/><Relationship Id="rId232" Type="http://schemas.openxmlformats.org/officeDocument/2006/relationships/hyperlink" Target="https://uk.wikipedia.org/wiki/%D0%9D%D0%B5%D0%BE%D0%BA%D0%BB%D0%B0%D1%81%D0%B8%D1%86%D0%B8%D0%B7%D0%BC" TargetMode="External"/><Relationship Id="rId884" Type="http://schemas.openxmlformats.org/officeDocument/2006/relationships/image" Target="media/image144.png"/><Relationship Id="rId27" Type="http://schemas.openxmlformats.org/officeDocument/2006/relationships/hyperlink" Target="https://uk.wikipedia.org/wiki/%D0%9D%D0%B0%D0%B4%D0%B0%D1%80" TargetMode="External"/><Relationship Id="rId537" Type="http://schemas.openxmlformats.org/officeDocument/2006/relationships/hyperlink" Target="https://uk.wikipedia.org/wiki/%D0%9B%D1%8C%D0%B2%D1%96%D0%B2" TargetMode="External"/><Relationship Id="rId744" Type="http://schemas.openxmlformats.org/officeDocument/2006/relationships/image" Target="media/image65.jpeg"/><Relationship Id="rId80" Type="http://schemas.openxmlformats.org/officeDocument/2006/relationships/image" Target="media/image2.jpeg"/><Relationship Id="rId176" Type="http://schemas.openxmlformats.org/officeDocument/2006/relationships/hyperlink" Target="https://uk.wikipedia.org/wiki/%D0%91%D0%B5%D1%80%D0%B5%D1%82%D1%82%D1%96_%D0%9E%D0%BB%D0%B5%D0%BA%D1%81%D0%B0%D0%BD%D0%B4%D1%80_%D0%92%D1%96%D0%BA%D0%B5%D0%BD%D1%82%D1%96%D0%B9%D0%BE%D0%B2%D0%B8%D1%87" TargetMode="External"/><Relationship Id="rId383" Type="http://schemas.openxmlformats.org/officeDocument/2006/relationships/hyperlink" Target="https://uk.wikipedia.org/wiki/%D0%91%D1%83%D0%B4%D0%B8%D0%BD%D0%BE%D0%BA_%D0%B0%D0%BA%D1%82%D0%BE%D1%80%D0%B0_(%D0%9A%D0%B8%D1%97%D0%B2)" TargetMode="External"/><Relationship Id="rId590" Type="http://schemas.openxmlformats.org/officeDocument/2006/relationships/hyperlink" Target="https://uk.wikipedia.org/wiki/%D0%97%D0%B0%D0%B3%D0%B0%D1%82%D1%82%D1%8F" TargetMode="External"/><Relationship Id="rId604" Type="http://schemas.openxmlformats.org/officeDocument/2006/relationships/hyperlink" Target="https://uk.wikipedia.org/wiki/1963" TargetMode="External"/><Relationship Id="rId811" Type="http://schemas.openxmlformats.org/officeDocument/2006/relationships/hyperlink" Target="https://uk.wikipedia.org/wiki/%D0%94%D0%BE%D0%BA%D1%83%D0%BC%D0%B5%D0%BD%D1%82%D0%B0%D0%BB%D1%8C%D0%BD%D0%B8%D0%B9_%D1%84%D1%96%D0%BB%D1%8C%D0%BC" TargetMode="External"/><Relationship Id="rId243" Type="http://schemas.openxmlformats.org/officeDocument/2006/relationships/hyperlink" Target="https://uk.wikipedia.org/wiki/%D0%A4%D1%80%D0%B0%D0%BD%D1%86%D1%83%D0%B7%D1%8C%D0%BA%D0%B0_%D0%BC%D0%BE%D0%B2%D0%B0" TargetMode="External"/><Relationship Id="rId450" Type="http://schemas.openxmlformats.org/officeDocument/2006/relationships/hyperlink" Target="https://uk.wikipedia.org/wiki/1915" TargetMode="External"/><Relationship Id="rId688" Type="http://schemas.openxmlformats.org/officeDocument/2006/relationships/hyperlink" Target="http://ua-referat.com/%D0%9A%D1%83%D0%BB%D1%8C%D1%82%D1%83%D1%80%D0%BE%D0%BB%D0%BE%D0%B3%D1%96%D1%8F" TargetMode="External"/><Relationship Id="rId38" Type="http://schemas.openxmlformats.org/officeDocument/2006/relationships/hyperlink" Target="https://uk.wikipedia.org/wiki/%D0%9F%D0%BE%D0%BB%D1%8C_%D0%93%D0%BE%D0%B3%D0%B5%D0%BD" TargetMode="External"/><Relationship Id="rId103" Type="http://schemas.openxmlformats.org/officeDocument/2006/relationships/hyperlink" Target="https://uk.wikipedia.org/wiki/%D0%92%D1%81%D0%B5%D1%81%D0%B2%D1%96%D1%82_(%D0%B6%D1%83%D1%80%D0%BD%D0%B0%D0%BB)" TargetMode="External"/><Relationship Id="rId310" Type="http://schemas.openxmlformats.org/officeDocument/2006/relationships/hyperlink" Target="https://uk.wikipedia.org/w/index.php?title=%D0%97%D0%B0%D1%85%D1%96%D0%B4%D0%BD%D0%B8%D0%B9_%D0%9C%D0%B0%D0%BD%D0%B3%D0%B5%D1%82%D1%82%D0%B5%D0%BD&amp;action=edit&amp;redlink=1" TargetMode="External"/><Relationship Id="rId548" Type="http://schemas.openxmlformats.org/officeDocument/2006/relationships/hyperlink" Target="https://uk.wikipedia.org/wiki/%D0%91%D1%96%D0%B7%D1%8E%D0%BA%D0%BE%D0%B2_%D0%9E%D0%BD%D1%83%D1%84%D1%80%D1%96%D0%B9_%D0%A2%D0%B5%D1%80%D0%B5%D0%BD%D1%82%D1%96%D0%B9%D0%BE%D0%B2%D0%B8%D1%87" TargetMode="External"/><Relationship Id="rId755" Type="http://schemas.openxmlformats.org/officeDocument/2006/relationships/image" Target="media/image76.jpeg"/><Relationship Id="rId91" Type="http://schemas.openxmlformats.org/officeDocument/2006/relationships/image" Target="media/image13.png"/><Relationship Id="rId187" Type="http://schemas.openxmlformats.org/officeDocument/2006/relationships/hyperlink" Target="https://uk.wikipedia.org/wiki/%D0%A5%D0%B5%D1%80%D1%81%D0%BE%D0%BD%D0%B5%D1%81" TargetMode="External"/><Relationship Id="rId394" Type="http://schemas.openxmlformats.org/officeDocument/2006/relationships/hyperlink" Target="https://uk.wikipedia.org/wiki/%D0%9F%D0%B0%D0%BD%D1%82%D0%B5%D1%80%D0%B0" TargetMode="External"/><Relationship Id="rId408" Type="http://schemas.openxmlformats.org/officeDocument/2006/relationships/hyperlink" Target="https://uk.wikipedia.org/wiki/%D0%9B%D0%B0%D0%BD%D1%81%D0%B5%D1%80%D0%B5_%D0%84%D0%B2%D0%B3%D0%B5%D0%BD_%D0%9E%D0%BB%D0%B5%D0%BA%D1%81%D0%B0%D0%BD%D0%B4%D1%80%D0%BE%D0%B2%D0%B8%D1%87" TargetMode="External"/><Relationship Id="rId615" Type="http://schemas.openxmlformats.org/officeDocument/2006/relationships/hyperlink" Target="https://uk.wikipedia.org/wiki/23_%D0%BA%D0%B2%D1%96%D1%82%D0%BD%D1%8F" TargetMode="External"/><Relationship Id="rId822" Type="http://schemas.openxmlformats.org/officeDocument/2006/relationships/hyperlink" Target="https://uk.wikipedia.org/wiki/1951" TargetMode="External"/><Relationship Id="rId254" Type="http://schemas.openxmlformats.org/officeDocument/2006/relationships/hyperlink" Target="https://uk.wikipedia.org/wiki/%D0%A4%D1%80%D0%B0%D0%BD%D1%86%D1%83%D0%B7%D1%8C%D0%BA%D0%B0_%D0%BC%D0%BE%D0%B2%D0%B0" TargetMode="External"/><Relationship Id="rId699" Type="http://schemas.openxmlformats.org/officeDocument/2006/relationships/image" Target="media/image30.jpeg"/><Relationship Id="rId49" Type="http://schemas.openxmlformats.org/officeDocument/2006/relationships/hyperlink" Target="https://uk.wikipedia.org/wiki/%D0%9C%D0%BE%D0%B4%D0%B5%D1%80%D0%BD" TargetMode="External"/><Relationship Id="rId114" Type="http://schemas.openxmlformats.org/officeDocument/2006/relationships/hyperlink" Target="https://uk.wikipedia.org/wiki/%D0%9D%D0%B0%D1%83%D0%BA%D0%BE%D0%B2%D0%B5_%D1%82%D0%BE%D0%B2%D0%B0%D1%80%D0%B8%D1%81%D1%82%D0%B2%D0%BE_%D1%96%D0%BC%D0%B5%D0%BD%D1%96_%D0%A8%D0%B5%D0%B2%D1%87%D0%B5%D0%BD%D0%BA%D0%B0" TargetMode="External"/><Relationship Id="rId461" Type="http://schemas.openxmlformats.org/officeDocument/2006/relationships/hyperlink" Target="https://uk.wikipedia.org/wiki/%D0%9F%D0%B0%D1%83%D0%BB%D1%81_%D0%A0%D0%B0%D0%B9%D0%BC%D0%BE%D0%BD%D0%B4" TargetMode="External"/><Relationship Id="rId559" Type="http://schemas.openxmlformats.org/officeDocument/2006/relationships/hyperlink" Target="https://uk.wikipedia.org/wiki/1975" TargetMode="External"/><Relationship Id="rId766" Type="http://schemas.openxmlformats.org/officeDocument/2006/relationships/image" Target="media/image87.jpeg"/><Relationship Id="rId198" Type="http://schemas.openxmlformats.org/officeDocument/2006/relationships/hyperlink" Target="https://uk.wikipedia.org/wiki/%D0%86%D1%81%D1%82%D0%BE%D0%BC%D1%96%D0%BD_%D0%92%D0%BE%D0%BB%D0%BE%D0%B4%D0%B8%D0%BC%D0%B8%D1%80_%D0%86%D0%B2%D0%B0%D0%BD%D0%BE%D0%B2%D0%B8%D1%87" TargetMode="External"/><Relationship Id="rId321" Type="http://schemas.openxmlformats.org/officeDocument/2006/relationships/hyperlink" Target="https://uk.wikipedia.org/wiki/%D0%94%D1%83%D0%B0%D0%B9%D1%82_%D0%94%D0%B5%D0%B2%D1%96%D0%B4_%D0%95%D0%B9%D0%B7%D0%B5%D0%BD%D1%85%D0%B0%D1%83%D0%B5%D1%80" TargetMode="External"/><Relationship Id="rId419" Type="http://schemas.openxmlformats.org/officeDocument/2006/relationships/hyperlink" Target="https://uk.wikipedia.org/wiki/%D0%A4%D1%80%D0%B0%D0%BD%D1%86%D1%83%D0%B7%D1%8C%D0%BA%D0%B0_%D0%BC%D0%BE%D0%B2%D0%B0" TargetMode="External"/><Relationship Id="rId626" Type="http://schemas.openxmlformats.org/officeDocument/2006/relationships/hyperlink" Target="https://uk.wikipedia.org/wiki/%D0%94%D0%BE%D1%81%D1%82%D0%BE%D1%94%D0%B2%D1%81%D1%8C%D0%BA%D0%B8%D0%B9" TargetMode="External"/><Relationship Id="rId833" Type="http://schemas.openxmlformats.org/officeDocument/2006/relationships/hyperlink" Target="https://ru.wikipedia.org/wiki/&#1044;&#1072;&#1093;&#1085;&#1086;" TargetMode="External"/><Relationship Id="rId265" Type="http://schemas.openxmlformats.org/officeDocument/2006/relationships/hyperlink" Target="https://uk.wikipedia.org/wiki/%D0%90%D1%80%D0%BA%D0%B0_%D0%9A%D0%BE%D1%81%D1%82%D1%8F%D0%BD%D1%82%D0%B8%D0%BD%D0%B0" TargetMode="External"/><Relationship Id="rId472" Type="http://schemas.openxmlformats.org/officeDocument/2006/relationships/hyperlink" Target="https://uk.wikipedia.org/wiki/1997" TargetMode="External"/><Relationship Id="rId125" Type="http://schemas.openxmlformats.org/officeDocument/2006/relationships/image" Target="media/image20.jpeg"/><Relationship Id="rId332" Type="http://schemas.openxmlformats.org/officeDocument/2006/relationships/hyperlink" Target="https://uk.wikipedia.org/wiki/%D0%A2%D0%B5%D0%B3%D0%B5%D1%80%D0%B0%D0%BD" TargetMode="External"/><Relationship Id="rId777" Type="http://schemas.openxmlformats.org/officeDocument/2006/relationships/image" Target="media/image98.jpeg"/><Relationship Id="rId637" Type="http://schemas.openxmlformats.org/officeDocument/2006/relationships/hyperlink" Target="https://uk.wikipedia.org/wiki/6_%D0%BA%D0%B2%D1%96%D1%82%D0%BD%D1%8F" TargetMode="External"/><Relationship Id="rId844" Type="http://schemas.openxmlformats.org/officeDocument/2006/relationships/image" Target="media/image124.png"/><Relationship Id="rId276" Type="http://schemas.openxmlformats.org/officeDocument/2006/relationships/hyperlink" Target="https://uk.wikipedia.org/wiki/%D0%A2%D1%96%D0%BB%D1%8C%D0%B7%D0%B8%D1%82%D1%81%D1%8C%D0%BA%D0%B8%D0%B9_%D0%BC%D0%B8%D1%80" TargetMode="External"/><Relationship Id="rId483" Type="http://schemas.openxmlformats.org/officeDocument/2006/relationships/hyperlink" Target="https://uk.wikipedia.org/wiki/1882" TargetMode="External"/><Relationship Id="rId690" Type="http://schemas.openxmlformats.org/officeDocument/2006/relationships/hyperlink" Target="https://www.e-reading.club/" TargetMode="External"/><Relationship Id="rId704" Type="http://schemas.openxmlformats.org/officeDocument/2006/relationships/image" Target="media/image35.png"/><Relationship Id="rId40" Type="http://schemas.openxmlformats.org/officeDocument/2006/relationships/hyperlink" Target="https://uk.wikipedia.org/wiki/%D0%90%D0%BD%D1%80%D1%96_%D0%A2%D1%83%D0%BB%D1%83%D0%B7-%D0%9B%D0%BE%D1%82%D1%80%D0%B5%D0%BA" TargetMode="External"/><Relationship Id="rId136" Type="http://schemas.openxmlformats.org/officeDocument/2006/relationships/hyperlink" Target="https://uk.wikipedia.org/wiki/%D0%9F%D0%BE%D0%B5%D1%82" TargetMode="External"/><Relationship Id="rId343" Type="http://schemas.openxmlformats.org/officeDocument/2006/relationships/hyperlink" Target="https://uk.wikipedia.org/wiki/%D0%93%D0%B0%D1%83%D0%B4%D1%96" TargetMode="External"/><Relationship Id="rId550" Type="http://schemas.openxmlformats.org/officeDocument/2006/relationships/hyperlink" Target="https://uk.wikipedia.org/wiki/%D0%91%D0%BE%D0%B9%D1%87%D1%83%D0%BA%D1%96%D1%81%D1%82%D0%B8" TargetMode="External"/><Relationship Id="rId788" Type="http://schemas.openxmlformats.org/officeDocument/2006/relationships/image" Target="media/image109.jpeg"/><Relationship Id="rId203" Type="http://schemas.openxmlformats.org/officeDocument/2006/relationships/hyperlink" Target="https://uk.wikipedia.org/wiki/%D0%A8%D0%B2%D0%B5%D0%B9%D1%86%D0%B0%D1%80%D1%96%D1%8F" TargetMode="External"/><Relationship Id="rId648" Type="http://schemas.openxmlformats.org/officeDocument/2006/relationships/hyperlink" Target="https://uk.wikipedia.org/wiki/%D0%9D%D0%B5%D0%BE%D0%BA%D0%BB%D0%B0%D1%81%D0%B8%D1%86%D0%B8%D0%B7%D0%BC_(%D0%BC%D1%83%D0%B7%D0%B8%D0%BA%D0%B0)" TargetMode="External"/><Relationship Id="rId855" Type="http://schemas.openxmlformats.org/officeDocument/2006/relationships/image" Target="media/image130.jpeg"/><Relationship Id="rId287" Type="http://schemas.openxmlformats.org/officeDocument/2006/relationships/hyperlink" Target="https://uk.wikipedia.org/wiki/%D0%9A%D0%B0%D0%B1%D1%96%D0%BD%D0%B5%D1%82_%D0%9C%D1%96%D0%BD%D1%96%D1%81%D1%82%D1%80%D1%96%D0%B2_%D0%A3%D0%BA%D1%80%D0%B0%D1%97%D0%BD%D0%B8" TargetMode="External"/><Relationship Id="rId410" Type="http://schemas.openxmlformats.org/officeDocument/2006/relationships/hyperlink" Target="https://uk.wikipedia.org/wiki/%D0%9B%D0%B0%D0%BD%D1%81%D0%B5%D1%80%D0%B5_%D0%84%D0%B2%D0%B3%D0%B5%D0%BD_%D0%84%D0%B2%D0%B3%D0%B5%D0%BD%D0%BE%D0%B2%D0%B8%D1%87" TargetMode="External"/><Relationship Id="rId494" Type="http://schemas.openxmlformats.org/officeDocument/2006/relationships/hyperlink" Target="https://uk.wikipedia.org/wiki/%D0%9C%D0%BE%D0%BD%D1%83%D0%BC%D0%B5%D0%BD%D1%82%D0%B0%D0%BB%D1%8C%D0%BD%D0%B5_%D0%BC%D0%B8%D1%81%D1%82%D0%B5%D1%86%D1%82%D0%B2%D0%BE" TargetMode="External"/><Relationship Id="rId508" Type="http://schemas.openxmlformats.org/officeDocument/2006/relationships/hyperlink" Target="https://uk.wikipedia.org/w/index.php?title=%D0%9D%D0%B5%D0%BE%D0%B2%D1%96%D0%B7%D0%B0%D0%BD%D1%82%D1%96%D0%B9%D1%81%D1%8C%D0%BA%D0%B5_%D0%BC%D0%B8%D1%81%D1%82%D0%B5%D1%86%D1%82%D0%B2%D0%BE&amp;action=edit&amp;redlink=1" TargetMode="External"/><Relationship Id="rId715" Type="http://schemas.openxmlformats.org/officeDocument/2006/relationships/image" Target="media/image46.jpeg"/><Relationship Id="rId147" Type="http://schemas.openxmlformats.org/officeDocument/2006/relationships/hyperlink" Target="http://uartlib.org/allbooks/m-kapitonenko-nash-david-burlyuk/" TargetMode="External"/><Relationship Id="rId354" Type="http://schemas.openxmlformats.org/officeDocument/2006/relationships/hyperlink" Target="https://uk.wikipedia.org/wiki/%D0%91%D0%B5%D1%82%D0%BE%D0%BD" TargetMode="External"/><Relationship Id="rId799" Type="http://schemas.openxmlformats.org/officeDocument/2006/relationships/hyperlink" Target="https://uk.wikipedia.org/wiki/%D0%94%D1%80%D0%B0%D0%BC%D0%B0_(%D0%B6%D0%B0%D0%BD%D1%80)" TargetMode="External"/><Relationship Id="rId51" Type="http://schemas.openxmlformats.org/officeDocument/2006/relationships/hyperlink" Target="https://uk.wikipedia.org/wiki/%D0%A5%D1%83%D0%B4%D0%BE%D0%B6%D0%BD%D0%B8%D0%BA" TargetMode="External"/><Relationship Id="rId561" Type="http://schemas.openxmlformats.org/officeDocument/2006/relationships/hyperlink" Target="https://uk.wikipedia.org/wiki/%D0%A1%D0%BA%D1%83%D0%BB%D1%8C%D0%BF%D1%82%D0%BE%D1%80" TargetMode="External"/><Relationship Id="rId659" Type="http://schemas.openxmlformats.org/officeDocument/2006/relationships/hyperlink" Target="https://uk.wikipedia.org/wiki/1945" TargetMode="External"/><Relationship Id="rId866" Type="http://schemas.openxmlformats.org/officeDocument/2006/relationships/hyperlink" Target="https://uk.wikipedia.org/wiki/%D0%A5%D0%B0%D0%BB%D0%B4%D0%B5%D0%B9_%D0%84%D0%B2%D0%B3%D0%B5%D0%BD_%D0%90%D0%BD%D0%B0%D0%BD%D1%96%D0%B9%D0%BE%D0%B2%D0%B8%D1%87" TargetMode="External"/><Relationship Id="rId214" Type="http://schemas.openxmlformats.org/officeDocument/2006/relationships/hyperlink" Target="https://uk.wikipedia.org/wiki/%D0%9C%D0%BE%D0%B4%D0%B5%D1%80%D0%BD" TargetMode="External"/><Relationship Id="rId298" Type="http://schemas.openxmlformats.org/officeDocument/2006/relationships/hyperlink" Target="https://uk.wikipedia.org/wiki/%D0%97%D0%B0%D0%B3%D0%BE%D1%81%D0%BA%D1%96%D0%BD_%D0%A1%D0%B5%D1%80%D0%B3%D1%96%D0%B9_%D0%86%D0%BB%D1%96%D0%BE%D0%B4%D0%BE%D1%80%D0%BE%D0%B2%D0%B8%D1%87" TargetMode="External"/><Relationship Id="rId421" Type="http://schemas.openxmlformats.org/officeDocument/2006/relationships/hyperlink" Target="https://uk.wikipedia.org/wiki/1844" TargetMode="External"/><Relationship Id="rId519" Type="http://schemas.openxmlformats.org/officeDocument/2006/relationships/hyperlink" Target="https://uk.wikipedia.org/wiki/%D0%9A%D0%BE%D1%80%D0%BE%D0%BB%D1%96%D0%B2%D1%81%D1%82%D0%B2%D0%BE_%D0%86%D1%82%D0%B0%D0%BB%D1%96%D1%8F_(1861%E2%80%941946)" TargetMode="External"/><Relationship Id="rId158" Type="http://schemas.openxmlformats.org/officeDocument/2006/relationships/hyperlink" Target="http://www.azh.com.ua/i/fine-art-xx/" TargetMode="External"/><Relationship Id="rId726" Type="http://schemas.openxmlformats.org/officeDocument/2006/relationships/image" Target="media/image57.jpeg"/><Relationship Id="rId62" Type="http://schemas.openxmlformats.org/officeDocument/2006/relationships/hyperlink" Target="https://uk.wikipedia.org/wiki/%D0%96%D0%B0%D0%BD%D0%BD%D0%B0_%D0%90%D0%B2%D1%80%D1%96%D0%BB%D1%8C" TargetMode="External"/><Relationship Id="rId365" Type="http://schemas.openxmlformats.org/officeDocument/2006/relationships/hyperlink" Target="https://uk.wikipedia.org/w/index.php?title=%D0%93%D0%B0%D0%B7%D0%B0%D0%BD&amp;action=edit&amp;redlink=1" TargetMode="External"/><Relationship Id="rId572" Type="http://schemas.openxmlformats.org/officeDocument/2006/relationships/hyperlink" Target="https://uk.wikipedia.org/wiki/2005" TargetMode="External"/><Relationship Id="rId225" Type="http://schemas.openxmlformats.org/officeDocument/2006/relationships/hyperlink" Target="https://uk.wikipedia.org/wiki/%D0%A1%D0%A0%D0%A1%D0%A0" TargetMode="External"/><Relationship Id="rId432" Type="http://schemas.openxmlformats.org/officeDocument/2006/relationships/hyperlink" Target="https://uk.wikipedia.org/wiki/1918" TargetMode="External"/><Relationship Id="rId877" Type="http://schemas.openxmlformats.org/officeDocument/2006/relationships/image" Target="media/image137.png"/><Relationship Id="rId737" Type="http://schemas.openxmlformats.org/officeDocument/2006/relationships/hyperlink" Target="https://uk.wikipedia.org/wiki/%D0%96%D0%B0%D0%BD%D1%80_%D0%BA%D1%96%D0%BD%D0%BE%D0%BC%D0%B8%D1%81%D1%82%D0%B5%D1%86%D1%82%D0%B2%D0%B0" TargetMode="External"/><Relationship Id="rId73" Type="http://schemas.openxmlformats.org/officeDocument/2006/relationships/hyperlink" Target="https://uk.wikipedia.org/wiki/%D0%9F%D1%83%D0%B0%D0%BD%D1%82%D0%B8%D0%BB%D1%96%D0%B7%D0%BC" TargetMode="External"/><Relationship Id="rId169" Type="http://schemas.openxmlformats.org/officeDocument/2006/relationships/hyperlink" Target="https://uk.wikipedia.org/wiki/%D0%9A%D0%B8%D1%97%D0%B2" TargetMode="External"/><Relationship Id="rId376" Type="http://schemas.openxmlformats.org/officeDocument/2006/relationships/hyperlink" Target="https://uk.wikipedia.org/wiki/27_%D0%BB%D0%B8%D0%BF%D0%BD%D1%8F" TargetMode="External"/><Relationship Id="rId583" Type="http://schemas.openxmlformats.org/officeDocument/2006/relationships/hyperlink" Target="https://uk.wikipedia.org/wiki/%D0%A2%D1%80%D0%B5%D1%82%D1%8C%D1%8F%D0%BA%D0%BE%D0%B2%D1%81%D1%8C%D0%BA%D0%B0_%D0%B3%D0%B0%D0%BB%D0%B5%D1%80%D0%B5%D1%8F" TargetMode="External"/><Relationship Id="rId790" Type="http://schemas.openxmlformats.org/officeDocument/2006/relationships/image" Target="media/image111.jpeg"/><Relationship Id="rId804" Type="http://schemas.openxmlformats.org/officeDocument/2006/relationships/hyperlink" Target="http://ua-referat.com/%D0%A7%D0%B0%D1%80%D0%BB%D1%96_%D0%A7%D0%B0%D0%BF%D0%BB%D1%96%D0%BD" TargetMode="External"/><Relationship Id="rId4" Type="http://schemas.openxmlformats.org/officeDocument/2006/relationships/settings" Target="settings.xml"/><Relationship Id="rId236" Type="http://schemas.openxmlformats.org/officeDocument/2006/relationships/hyperlink" Target="https://uk.wikipedia.org/wiki/%D0%93%D1%80%D0%B8%D1%84%D0%BE%D0%BD" TargetMode="External"/><Relationship Id="rId443" Type="http://schemas.openxmlformats.org/officeDocument/2006/relationships/hyperlink" Target="https://uk.wikipedia.org/wiki/20_%D1%81%D1%82%D0%BE%D0%BB%D1%96%D1%82%D1%82%D1%8F" TargetMode="External"/><Relationship Id="rId650" Type="http://schemas.openxmlformats.org/officeDocument/2006/relationships/hyperlink" Target="https://uk.wikipedia.org/wiki/%D0%91%D0%B0%D1%80%D0%BE%D0%BA%D0%BE" TargetMode="External"/><Relationship Id="rId888" Type="http://schemas.openxmlformats.org/officeDocument/2006/relationships/fontTable" Target="fontTable.xml"/><Relationship Id="rId303" Type="http://schemas.openxmlformats.org/officeDocument/2006/relationships/hyperlink" Target="https://uk.wikipedia.org/wiki/%D0%9A%D0%BB%D0%B0%D1%81%D0%B8%D1%86%D0%B8%D0%B7%D0%BC" TargetMode="External"/><Relationship Id="rId748" Type="http://schemas.openxmlformats.org/officeDocument/2006/relationships/image" Target="media/image69.png"/><Relationship Id="rId84" Type="http://schemas.openxmlformats.org/officeDocument/2006/relationships/image" Target="media/image6.jpeg"/><Relationship Id="rId387" Type="http://schemas.openxmlformats.org/officeDocument/2006/relationships/hyperlink" Target="https://uk.wikipedia.org/wiki/%D0%A2%D0%B0%D0%BD%D1%8E%D0%BA_%D0%9B%D0%B5%D0%BE%D0%BD%D1%96%D0%B4_%D0%A1%D1%82%D0%B5%D0%BF%D0%B0%D0%BD%D0%BE%D0%B2%D0%B8%D1%87" TargetMode="External"/><Relationship Id="rId510" Type="http://schemas.openxmlformats.org/officeDocument/2006/relationships/hyperlink" Target="https://uk.wikipedia.org/wiki/%D0%90%D1%81%D0%BE%D1%86%D1%96%D0%B0%D1%86%D1%96%D1%8F_%D1%80%D0%B5%D0%B2%D0%BE%D0%BB%D1%8E%D1%86%D1%96%D0%B9%D0%BD%D0%BE%D0%B3%D0%BE_%D0%BC%D0%B8%D1%81%D1%82%D0%B5%D1%86%D1%82%D0%B2%D0%B0_%D0%A3%D0%BA%D1%80%D0%B0%D1%97%D0%BD%D0%B8" TargetMode="External"/><Relationship Id="rId594" Type="http://schemas.openxmlformats.org/officeDocument/2006/relationships/hyperlink" Target="https://www.google.com.ua/" TargetMode="External"/><Relationship Id="rId608" Type="http://schemas.openxmlformats.org/officeDocument/2006/relationships/hyperlink" Target="https://uk.wikipedia.org/wiki/%D0%90%D0%BB%D1%8C%D1%82%D0%B8%D1%81%D1%82" TargetMode="External"/><Relationship Id="rId815" Type="http://schemas.openxmlformats.org/officeDocument/2006/relationships/hyperlink" Target="http://ua-referat.com/%D0%A0%D0%BE%D0%B7%D0%B2%D0%B8%D1%82%D0%BE%D0%BA" TargetMode="External"/><Relationship Id="rId247" Type="http://schemas.openxmlformats.org/officeDocument/2006/relationships/hyperlink" Target="https://uk.wikipedia.org/wiki/%D0%90%D1%80%D1%82_%D0%94%D0%B5%D0%BA%D0%BE" TargetMode="External"/><Relationship Id="rId107" Type="http://schemas.openxmlformats.org/officeDocument/2006/relationships/hyperlink" Target="https://uk.wikipedia.org/wiki/%D0%A1%D0%BC%D0%BE%D0%BB%D1%96%D0%B9_%D0%92%D0%B0%D0%BB%D0%B5%D1%80%D1%96%D0%B9_%D0%90%D0%BD%D0%B4%D1%80%D1%96%D0%B9%D0%BE%D0%B2%D0%B8%D1%87" TargetMode="External"/><Relationship Id="rId454" Type="http://schemas.openxmlformats.org/officeDocument/2006/relationships/hyperlink" Target="https://uk.wikipedia.org/wiki/%D0%93%D1%80%D1%83%D0%B7%D1%96%D1%8F" TargetMode="External"/><Relationship Id="rId661" Type="http://schemas.openxmlformats.org/officeDocument/2006/relationships/hyperlink" Target="https://uk.wikipedia.org/wiki/%D0%94%D0%BE%D0%B4%D0%B5%D0%BA%D0%B0%D1%84%D0%BE%D0%BD%D1%96%D1%8F" TargetMode="External"/><Relationship Id="rId759" Type="http://schemas.openxmlformats.org/officeDocument/2006/relationships/image" Target="media/image80.jpeg"/><Relationship Id="rId11" Type="http://schemas.openxmlformats.org/officeDocument/2006/relationships/hyperlink" Target="http://www.youtube.com/watch?v=SfkIZRDAqPU&amp;t=252s" TargetMode="External"/><Relationship Id="rId314" Type="http://schemas.openxmlformats.org/officeDocument/2006/relationships/hyperlink" Target="https://uk.wikipedia.org/wiki/%D0%9D%D1%8C%D1%8E-%D0%99%D0%BE%D1%80%D0%BA%D1%81%D1%8C%D0%BA%D0%B8%D0%B9_%D1%84%D1%96%D0%BB%D0%B0%D1%80%D0%BC%D0%BE%D0%BD%D1%96%D1%87%D0%BD%D0%B8%D0%B9_%D0%BE%D1%80%D0%BA%D0%B5%D1%81%D1%82%D1%80" TargetMode="External"/><Relationship Id="rId398" Type="http://schemas.openxmlformats.org/officeDocument/2006/relationships/hyperlink" Target="https://uk.wikipedia.org/wiki/1884" TargetMode="External"/><Relationship Id="rId521" Type="http://schemas.openxmlformats.org/officeDocument/2006/relationships/hyperlink" Target="https://uk.wikipedia.org/wiki/1936" TargetMode="External"/><Relationship Id="rId619" Type="http://schemas.openxmlformats.org/officeDocument/2006/relationships/hyperlink" Target="https://uk.wikipedia.org/wiki/1953" TargetMode="External"/><Relationship Id="rId95" Type="http://schemas.openxmlformats.org/officeDocument/2006/relationships/hyperlink" Target="https://uk.wikipedia.org/w/index.php?title=%D0%93%D0%BE%D0%BB%D1%83%D0%B1_%D0%BC%D0%B8%D1%80%D1%83&amp;action=edit&amp;redlink=1" TargetMode="External"/><Relationship Id="rId160" Type="http://schemas.openxmlformats.org/officeDocument/2006/relationships/hyperlink" Target="http://epatyychemusteztvo.blogspot.com/" TargetMode="External"/><Relationship Id="rId826" Type="http://schemas.openxmlformats.org/officeDocument/2006/relationships/hyperlink" Target="https://uk.wikipedia.org/wiki/%D0%9C%D0%B0%D0%BA%D1%81%D0%B8%D0%BC_%D0%9F%D0%B5%D1%80%D0%B5%D0%BF%D0%B5%D0%BB%D0%B8%D1%86%D1%8F" TargetMode="External"/><Relationship Id="rId258" Type="http://schemas.openxmlformats.org/officeDocument/2006/relationships/hyperlink" Target="https://uk.wikipedia.org/wiki/%D0%86%D1%81%D1%82%D0%BE%D1%80%D0%B8%D1%87%D0%BD%D0%B0_%D0%B2%D1%96%D1%81%D1%8C_%D0%9F%D0%B0%D1%80%D0%B8%D0%B6%D0%B0" TargetMode="External"/><Relationship Id="rId465" Type="http://schemas.openxmlformats.org/officeDocument/2006/relationships/hyperlink" Target="https://uk.wikipedia.org/wiki/%D0%93%D1%80%D1%83%D0%B7%D0%B8%D0%BD%D1%81%D1%8C%D0%BA%D0%B8%D0%B9_%D0%BB%D0%B0%D1%80%D1%96" TargetMode="External"/><Relationship Id="rId672" Type="http://schemas.openxmlformats.org/officeDocument/2006/relationships/hyperlink" Target="https://uk.wikipedia.org/wiki/%D0%9D%D0%B0%D1%80%D0%BE%D0%B4%D0%BD%D0%B8%D0%B9_%D0%B0%D1%80%D1%82%D0%B8%D1%81%D1%82_%D0%A3%D0%BA%D1%80%D0%B0%D1%97%D0%BD%D0%B8" TargetMode="External"/><Relationship Id="rId22" Type="http://schemas.openxmlformats.org/officeDocument/2006/relationships/diagramLayout" Target="diagrams/layout1.xml"/><Relationship Id="rId118" Type="http://schemas.openxmlformats.org/officeDocument/2006/relationships/hyperlink" Target="https://uk.wikipedia.org/wiki/20_%D1%81%D1%82%D0%BE%D0%BB%D1%96%D1%82%D1%82%D1%8F" TargetMode="External"/><Relationship Id="rId325" Type="http://schemas.openxmlformats.org/officeDocument/2006/relationships/hyperlink" Target="https://uk.wikipedia.org/wiki/4_%D1%87%D0%B5%D1%80%D0%B2%D0%BD%D1%8F" TargetMode="External"/><Relationship Id="rId532" Type="http://schemas.openxmlformats.org/officeDocument/2006/relationships/hyperlink" Target="https://uk.wikipedia.org/wiki/%D0%9D%D0%B0%D1%86%D1%96%D0%BE%D0%BD%D0%B0%D0%BB%D1%8C%D0%BD%D0%B8%D0%B9_%D0%BC%D1%83%D0%B7%D0%B5%D0%B9_%D1%83_%D0%9B%D1%8C%D0%B2%D0%BE%D0%B2%D1%96" TargetMode="External"/><Relationship Id="rId171" Type="http://schemas.openxmlformats.org/officeDocument/2006/relationships/hyperlink" Target="https://uk.wikipedia.org/wiki/1862" TargetMode="External"/><Relationship Id="rId837" Type="http://schemas.openxmlformats.org/officeDocument/2006/relationships/image" Target="media/image117.png"/><Relationship Id="rId269" Type="http://schemas.openxmlformats.org/officeDocument/2006/relationships/hyperlink" Target="https://uk.wikipedia.org/w/index.php?title=%D0%A4%D1%80%D0%B0%D0%BD%D1%81%D1%83%D0%B0-%D0%A4%D1%80%D0%B5%D0%B4%D0%B5%D1%80%D1%96%D0%BA_%D0%9B%D0%B5%D0%BC%D0%BE&amp;action=edit&amp;redlink=1" TargetMode="External"/><Relationship Id="rId476" Type="http://schemas.openxmlformats.org/officeDocument/2006/relationships/hyperlink" Target="https://uk.wikipedia.org/wiki/%D0%AE%D0%9D%D0%95%D0%A1%D0%9A%D0%9E" TargetMode="External"/><Relationship Id="rId683" Type="http://schemas.openxmlformats.org/officeDocument/2006/relationships/hyperlink" Target="https://studme.com.ua/" TargetMode="External"/><Relationship Id="rId33" Type="http://schemas.openxmlformats.org/officeDocument/2006/relationships/hyperlink" Target="https://uk.wikipedia.org/wiki/%D0%90%D0%BD%D1%80%D1%96_%D0%A2%D1%83%D0%BB%D1%83%D0%B7-%D0%9B%D0%BE%D1%82%D1%80%D0%B5%D0%BA" TargetMode="External"/><Relationship Id="rId129" Type="http://schemas.openxmlformats.org/officeDocument/2006/relationships/image" Target="media/image24.jpeg"/><Relationship Id="rId336" Type="http://schemas.openxmlformats.org/officeDocument/2006/relationships/hyperlink" Target="https://uk.wikipedia.org/wiki/%D0%90%D1%80%D1%85%D1%96%D1%82%D0%B5%D0%BA%D1%82%D0%BE%D1%80" TargetMode="External"/><Relationship Id="rId543" Type="http://schemas.openxmlformats.org/officeDocument/2006/relationships/hyperlink" Target="https://uk.wikipedia.org/wiki/%D0%9F%D0%B0%D0%B2%D0%BB%D0%B5%D0%BD%D0%BA%D0%BE_%D0%9E%D0%BA%D1%81%D0%B0%D0%BD%D0%B0_%D0%A2%D1%80%D0%BE%D1%85%D0%B8%D0%BC%D1%96%D0%B2%D0%BD%D0%B0" TargetMode="External"/><Relationship Id="rId182" Type="http://schemas.openxmlformats.org/officeDocument/2006/relationships/hyperlink" Target="https://uk.wikipedia.org/wiki/%D0%A6%D0%B5%D1%80%D0%BA%D0%B2%D0%B0" TargetMode="External"/><Relationship Id="rId403" Type="http://schemas.openxmlformats.org/officeDocument/2006/relationships/hyperlink" Target="https://uk.wikipedia.org/wiki/%D0%9F%D0%B0%D1%80%D0%B8%D0%B6" TargetMode="External"/><Relationship Id="rId750" Type="http://schemas.openxmlformats.org/officeDocument/2006/relationships/image" Target="media/image71.jpeg"/><Relationship Id="rId848" Type="http://schemas.openxmlformats.org/officeDocument/2006/relationships/image" Target="media/image128.jpeg"/><Relationship Id="rId487" Type="http://schemas.openxmlformats.org/officeDocument/2006/relationships/hyperlink" Target="https://uk.wikipedia.org/wiki/1937" TargetMode="External"/><Relationship Id="rId610" Type="http://schemas.openxmlformats.org/officeDocument/2006/relationships/hyperlink" Target="https://uk.wikipedia.org/wiki/%D0%99._%D0%A1._%D0%91%D0%B0%D1%85" TargetMode="External"/><Relationship Id="rId694" Type="http://schemas.openxmlformats.org/officeDocument/2006/relationships/hyperlink" Target="https://u&#1072;.wikipedia:James_rosenquist1.jpg&#1089;" TargetMode="External"/><Relationship Id="rId708" Type="http://schemas.openxmlformats.org/officeDocument/2006/relationships/image" Target="media/image39.jpeg"/><Relationship Id="rId347" Type="http://schemas.openxmlformats.org/officeDocument/2006/relationships/hyperlink" Target="https://uk.wikipedia.org/wiki/%D0%A1%D0%B0%D0%BD%D0%BA%D1%82-%D0%9F%D0%B5%D1%82%D0%B5%D1%80%D0%B1%D1%83%D1%80%D0%B3" TargetMode="External"/><Relationship Id="rId44" Type="http://schemas.openxmlformats.org/officeDocument/2006/relationships/hyperlink" Target="https://uk.wikipedia.org/wiki/%D0%9F%D0%BE%D0%BB%D1%8C_%D0%93%D0%BE%D0%B3%D0%B5%D0%BD" TargetMode="External"/><Relationship Id="rId554" Type="http://schemas.openxmlformats.org/officeDocument/2006/relationships/hyperlink" Target="https://uk.wikipedia.org/wiki/%D0%9C%D0%BE%D0%BD%D1%83%D0%BC%D0%B5%D0%BD%D1%82%D0%B0%D0%BB%D1%8C%D0%BD%D1%96%D1%81%D1%82%D1%8C" TargetMode="External"/><Relationship Id="rId761" Type="http://schemas.openxmlformats.org/officeDocument/2006/relationships/image" Target="media/image82.png"/><Relationship Id="rId859" Type="http://schemas.openxmlformats.org/officeDocument/2006/relationships/hyperlink" Target="https://uk.wikipedia.org/wiki/%D0%94%D0%BE%D1%80%D0%BE%D1%88_%D0%AE%D0%BB%D1%96%D0%B0%D0%BD-%D0%AE%D1%80%D1%96%D0%B9_%D0%9E%D0%BC%D0%B5%D0%BB%D1%8F%D0%BD%D0%BE%D0%B2%D0%B8%D1%87" TargetMode="External"/><Relationship Id="rId193" Type="http://schemas.openxmlformats.org/officeDocument/2006/relationships/hyperlink" Target="https://uk.wikipedia.org/wiki/1794" TargetMode="External"/><Relationship Id="rId207" Type="http://schemas.openxmlformats.org/officeDocument/2006/relationships/hyperlink" Target="https://uk.wikipedia.org/wiki/%D0%A1%D0%BA%D1%83%D0%BB%D1%8C%D0%BF%D1%82%D0%BE%D1%80" TargetMode="External"/><Relationship Id="rId414" Type="http://schemas.openxmlformats.org/officeDocument/2006/relationships/hyperlink" Target="https://uk.wikipedia.org/wiki/%D0%9B%D0%B0%D1%82%D0%B8%D0%BD%D1%81%D1%8C%D0%BA%D0%B0_%D0%BC%D0%BE%D0%B2%D0%B0" TargetMode="External"/><Relationship Id="rId498" Type="http://schemas.openxmlformats.org/officeDocument/2006/relationships/hyperlink" Target="https://uk.wikipedia.org/wiki/%D0%A1%D0%B5%D0%B7%D0%B0%D0%BD_%D0%9F%D0%BE%D0%BB%D1%8C" TargetMode="External"/><Relationship Id="rId621" Type="http://schemas.openxmlformats.org/officeDocument/2006/relationships/hyperlink" Target="https://uk.wikipedia.org/wiki/1943" TargetMode="External"/><Relationship Id="rId260" Type="http://schemas.openxmlformats.org/officeDocument/2006/relationships/hyperlink" Target="https://uk.wikipedia.org/wiki/%D0%84%D0%BB%D0%B8%D1%81%D0%B5%D0%B9%D1%81%D1%8C%D0%BA%D1%96_%D0%BF%D0%BE%D0%BB%D1%8F" TargetMode="External"/><Relationship Id="rId719" Type="http://schemas.openxmlformats.org/officeDocument/2006/relationships/image" Target="media/image50.jpeg"/><Relationship Id="rId55" Type="http://schemas.openxmlformats.org/officeDocument/2006/relationships/hyperlink" Target="https://uk.wikipedia.org/wiki/%D0%A5%D0%A5_%D1%81%D1%82%D0%BE%D1%80%D1%96%D1%87%D1%87%D1%8F" TargetMode="External"/><Relationship Id="rId120" Type="http://schemas.openxmlformats.org/officeDocument/2006/relationships/hyperlink" Target="http://ua-referat.com/%D1%82%D0%B5%D1%85%D0%BD%D1%96%D0%BA%D0%B0" TargetMode="External"/><Relationship Id="rId358" Type="http://schemas.openxmlformats.org/officeDocument/2006/relationships/hyperlink" Target="https://uk.wikipedia.org/wiki/%D0%A3%D0%BA%D1%80%D0%B0%D1%97%D0%BD%D1%81%D1%8C%D0%BA%D0%B0_%D0%A0%D0%A1%D0%A0" TargetMode="External"/><Relationship Id="rId565" Type="http://schemas.openxmlformats.org/officeDocument/2006/relationships/hyperlink" Target="https://uk.wikipedia.org/wiki/%D0%9C%D0%B0%D1%82%D0%B8-%D0%91%D0%B0%D1%82%D1%8C%D0%BA%D1%96%D0%B2%D1%89%D0%B8%D0%BD%D0%B0" TargetMode="External"/><Relationship Id="rId772" Type="http://schemas.openxmlformats.org/officeDocument/2006/relationships/image" Target="media/image93.jpeg"/><Relationship Id="rId218" Type="http://schemas.openxmlformats.org/officeDocument/2006/relationships/hyperlink" Target="https://uk.wikipedia.org/wiki/%D0%90%D0%BB%D1%8E%D0%BC%D1%96%D0%BD%D1%96%D0%B9" TargetMode="External"/><Relationship Id="rId425" Type="http://schemas.openxmlformats.org/officeDocument/2006/relationships/hyperlink" Target="https://uk.wikipedia.org/wiki/1910" TargetMode="External"/><Relationship Id="rId632" Type="http://schemas.openxmlformats.org/officeDocument/2006/relationships/hyperlink" Target="https://uk.wikipedia.org/wiki/17_%D1%87%D0%B5%D1%80%D0%B2%D0%BD%D1%8F" TargetMode="External"/><Relationship Id="rId271" Type="http://schemas.openxmlformats.org/officeDocument/2006/relationships/hyperlink" Target="https://uk.wikipedia.org/wiki/%D0%94%D0%BE%D0%BC%D1%96%D0%BD%D1%96%D0%BA_%D0%92%D1%96%D0%B2%D0%B0%D0%BD-%D0%94%D0%B5%D0%BD%D0%BE%D0%BD" TargetMode="External"/><Relationship Id="rId66" Type="http://schemas.openxmlformats.org/officeDocument/2006/relationships/hyperlink" Target="http://vseslova.com.ua/word/%D0%94%D1%96%D0%B2%D1%96%D0%B7%D1%96%D0%BE%D0%BD%D1%96%D0%B7%D0%BC-31891u" TargetMode="External"/><Relationship Id="rId131" Type="http://schemas.openxmlformats.org/officeDocument/2006/relationships/hyperlink" Target="https://uk.wikipedia.org/w/index.php?title=%D0%A4%D1%80%D0%B0%D0%BD%D1%87%D0%B5%D1%81%D0%BA%D0%BE_%D0%9F%D1%80%D0%B0%D1%82%D0%B5%D0%BB%D0%BB%D0%B0&amp;action=edit&amp;redlink=1" TargetMode="External"/><Relationship Id="rId369" Type="http://schemas.openxmlformats.org/officeDocument/2006/relationships/hyperlink" Target="https://uk.wikipedia.org/wiki/%D0%92%D1%83%D0%BB%D0%B8%D1%86%D1%8F_%D0%AF%D1%80%D0%BE%D1%81%D0%BB%D0%B0%D0%B2%D1%96%D0%B2_%D0%92%D0%B0%D0%BB" TargetMode="External"/><Relationship Id="rId576" Type="http://schemas.openxmlformats.org/officeDocument/2006/relationships/hyperlink" Target="https://uk.wikipedia.org/wiki/%D0%A1%D0%A0%D0%A1%D0%A0" TargetMode="External"/><Relationship Id="rId783" Type="http://schemas.openxmlformats.org/officeDocument/2006/relationships/image" Target="media/image104.jpeg"/><Relationship Id="rId229" Type="http://schemas.openxmlformats.org/officeDocument/2006/relationships/hyperlink" Target="https://uk.wikipedia.org/wiki/18_%D1%81%D1%82%D0%BE%D0%BB%D1%96%D1%82%D1%82%D1%8F" TargetMode="External"/><Relationship Id="rId436" Type="http://schemas.openxmlformats.org/officeDocument/2006/relationships/hyperlink" Target="https://uk.wikipedia.org/wiki/%D0%A5%D1%83%D0%B4%D0%BE%D0%B6%D0%BD%D0%B8%D0%BA" TargetMode="External"/><Relationship Id="rId643" Type="http://schemas.openxmlformats.org/officeDocument/2006/relationships/hyperlink" Target="https://uk.wikipedia.org/wiki/%D0%A1%D1%82%D1%80%D0%B0%D0%B2%D1%96%D0%BD%D1%81%D1%8C%D0%BA%D0%B8%D0%B9_%D0%A4%D0%B5%D0%B4%D1%96%D1%80_%D0%93%D0%BD%D0%B0%D1%82%D0%BE%D0%B2%D0%B8%D1%87" TargetMode="External"/><Relationship Id="rId850" Type="http://schemas.openxmlformats.org/officeDocument/2006/relationships/hyperlink" Target="https://uk.wikipedia.org/wiki/&#1050;&#1110;&#1085;&#1077;&#1084;&#1072;&#1090;&#1086;&#1075;&#1088;&#1072;&#1092;_&#1060;&#1088;&#1072;&#1085;&#1094;&#1110;&#1111;" TargetMode="External"/><Relationship Id="rId77" Type="http://schemas.openxmlformats.org/officeDocument/2006/relationships/hyperlink" Target="http://www.youtube.com/watch?v=boQwVaAwujY&amp;t=1s" TargetMode="External"/><Relationship Id="rId282" Type="http://schemas.openxmlformats.org/officeDocument/2006/relationships/hyperlink" Target="https://uk.wikipedia.org/wiki/%D0%A0%D0%B8%D0%BC" TargetMode="External"/><Relationship Id="rId503" Type="http://schemas.openxmlformats.org/officeDocument/2006/relationships/hyperlink" Target="https://uk.wikipedia.org/wiki/%D0%9D%D0%B0%D0%BB%D0%B5%D0%BF%D0%B8%D0%BD%D1%81%D1%8C%D0%BA%D0%B0-%D0%91%D0%BE%D0%B9%D1%87%D1%83%D0%BA_%D0%A1%D0%BE%D1%84%D1%96%D1%8F" TargetMode="External"/><Relationship Id="rId587" Type="http://schemas.openxmlformats.org/officeDocument/2006/relationships/hyperlink" Target="https://uk.wikipedia.org/wiki/%D0%9C%D0%BE%D0%B4%D0%B5%D1%80%D0%BD%D1%96%D0%B7%D0%BC" TargetMode="External"/><Relationship Id="rId710" Type="http://schemas.openxmlformats.org/officeDocument/2006/relationships/image" Target="media/image41.jpeg"/><Relationship Id="rId808" Type="http://schemas.openxmlformats.org/officeDocument/2006/relationships/hyperlink" Target="https://uk.wikipedia.org/wiki/1954" TargetMode="External"/><Relationship Id="rId8" Type="http://schemas.openxmlformats.org/officeDocument/2006/relationships/footer" Target="footer1.xml"/><Relationship Id="rId142" Type="http://schemas.openxmlformats.org/officeDocument/2006/relationships/hyperlink" Target="http://uartlib.org/allbooks/oleksandr-bogomazov-katalog-tvoriv/" TargetMode="External"/><Relationship Id="rId447" Type="http://schemas.openxmlformats.org/officeDocument/2006/relationships/hyperlink" Target="https://uk.wikipedia.org/wiki/1904" TargetMode="External"/><Relationship Id="rId794" Type="http://schemas.openxmlformats.org/officeDocument/2006/relationships/hyperlink" Target="https://uk.wikipedia.org/wiki/1919" TargetMode="External"/><Relationship Id="rId654" Type="http://schemas.openxmlformats.org/officeDocument/2006/relationships/hyperlink" Target="https://uk.wikipedia.org/wiki/%D0%9F%D0%B5%D1%80%D0%B3%D0%BE%D0%BB%D0%B5%D0%B7%D1%96" TargetMode="External"/><Relationship Id="rId861" Type="http://schemas.openxmlformats.org/officeDocument/2006/relationships/hyperlink" Target="http://kulturolog.org.ua/i-conference/2011-year/374-moskvych.html" TargetMode="External"/><Relationship Id="rId293" Type="http://schemas.openxmlformats.org/officeDocument/2006/relationships/hyperlink" Target="https://uk.wikipedia.org/w/index.php?title=%D0%A5%D0%B0%D1%80%D0%BA%D1%96%D0%B2%D1%81%D1%8C%D0%BA%D0%BE-%D0%91%D0%B0%D0%BB%D0%B0%D1%88%D0%BE%D0%B2%D1%81%D1%8C%D0%BA%D0%B0_%D0%B7%D0%B0%D0%BB%D1%96%D0%B7%D0%BD%D0%B8%D1%86%D1%8F&amp;action=edit&amp;redlink=1" TargetMode="External"/><Relationship Id="rId307" Type="http://schemas.openxmlformats.org/officeDocument/2006/relationships/hyperlink" Target="https://uk.wikipedia.org/wiki/%D0%9F%D1%80%D0%B8%D0%B2%D0%BE%D0%BA%D0%B7%D0%B0%D0%BB%D1%8C%D0%BD%D0%B8%D0%B9_%D0%BC%D0%B0%D0%B9%D0%B4%D0%B0%D0%BD_(%D0%A5%D0%B0%D1%80%D0%BA%D1%96%D0%B2)" TargetMode="External"/><Relationship Id="rId514" Type="http://schemas.openxmlformats.org/officeDocument/2006/relationships/hyperlink" Target="https://uk.wikipedia.org/wiki/%D0%9D%D0%B0%D0%BB%D0%B5%D0%BF%D0%B8%D0%BD%D1%81%D1%8C%D0%BA%D0%B0-%D0%91%D0%BE%D0%B9%D1%87%D1%83%D0%BA_%D0%A1%D0%BE%D1%84%D1%96%D1%8F" TargetMode="External"/><Relationship Id="rId721" Type="http://schemas.openxmlformats.org/officeDocument/2006/relationships/image" Target="media/image52.jpeg"/><Relationship Id="rId88" Type="http://schemas.openxmlformats.org/officeDocument/2006/relationships/image" Target="media/image10.jpeg"/><Relationship Id="rId153" Type="http://schemas.openxmlformats.org/officeDocument/2006/relationships/hyperlink" Target="https://uk.wikipedia.org/wiki/%D0%A2%D1%80%D0%B8%D0%BF%D1%82%D0%B8%D1%85" TargetMode="External"/><Relationship Id="rId360" Type="http://schemas.openxmlformats.org/officeDocument/2006/relationships/hyperlink" Target="https://uk.wikipedia.org/wiki/%D0%A7%D0%B5%D1%85%D0%BE%D1%81%D0%BB%D0%BE%D0%B2%D0%B0%D1%87%D1%87%D0%B8%D0%BD%D0%B0" TargetMode="External"/><Relationship Id="rId598" Type="http://schemas.openxmlformats.org/officeDocument/2006/relationships/hyperlink" Target="https://uk.wikipedia.org/wiki/%D0%90%D1%82%D0%BE%D0%BD%D0%B0%D0%BB%D1%8C%D0%BD%D1%96%D1%81%D1%82%D1%8C" TargetMode="External"/><Relationship Id="rId819" Type="http://schemas.openxmlformats.org/officeDocument/2006/relationships/hyperlink" Target="http://ua-referat.com/%D0%92%D1%96%D0%BD" TargetMode="External"/><Relationship Id="rId220" Type="http://schemas.openxmlformats.org/officeDocument/2006/relationships/hyperlink" Target="https://uk.wikipedia.org/wiki/%D0%A1%D0%A8%D0%90" TargetMode="External"/><Relationship Id="rId458" Type="http://schemas.openxmlformats.org/officeDocument/2006/relationships/hyperlink" Target="https://uk.wikipedia.org/wiki/%D0%92%D1%96%D1%80%D1%88" TargetMode="External"/><Relationship Id="rId665" Type="http://schemas.openxmlformats.org/officeDocument/2006/relationships/hyperlink" Target="https://uk.wikipedia.org/wiki/1956" TargetMode="External"/><Relationship Id="rId872" Type="http://schemas.openxmlformats.org/officeDocument/2006/relationships/image" Target="media/image132.jpeg"/><Relationship Id="rId15" Type="http://schemas.openxmlformats.org/officeDocument/2006/relationships/hyperlink" Target="http://www.youtube.com/watch?v=SfkIZRDAqPU&amp;t=252s" TargetMode="External"/><Relationship Id="rId318" Type="http://schemas.openxmlformats.org/officeDocument/2006/relationships/hyperlink" Target="https://uk.wikipedia.org/w/index.php?title=%D0%94%D0%B6%D0%B0%D0%B7-%D0%9B%D1%96%D0%BD%D0%BA%D0%BE%D0%BB%D1%8C%D0%BD-%D1%86%D0%B5%D0%BD%D1%82%D1%80&amp;action=edit&amp;redlink=1" TargetMode="External"/><Relationship Id="rId525" Type="http://schemas.openxmlformats.org/officeDocument/2006/relationships/hyperlink" Target="https://uk.wikipedia.org/wiki/%D0%9A%D0%B8%D1%97%D0%B2" TargetMode="External"/><Relationship Id="rId732" Type="http://schemas.openxmlformats.org/officeDocument/2006/relationships/image" Target="media/image63.png"/><Relationship Id="rId99" Type="http://schemas.openxmlformats.org/officeDocument/2006/relationships/image" Target="media/image16.png"/><Relationship Id="rId164" Type="http://schemas.openxmlformats.org/officeDocument/2006/relationships/hyperlink" Target="https://uk.wikipedia.org/wiki/%D0%9A%D0%BE%D0%BD%D1%86%D0%B5%D0%BF%D1%86%D1%96%D1%8F" TargetMode="External"/><Relationship Id="rId371" Type="http://schemas.openxmlformats.org/officeDocument/2006/relationships/hyperlink" Target="https://uk.wikipedia.org/wiki/%D0%9C%D0%B0%D0%B2%D1%80%D0%B8%D1%82%D0%B0%D0%BD%D1%81%D1%8C%D0%BA%D0%B8%D0%B9_%D1%81%D1%82%D0%B8%D0%BB%D1%8C"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8971158-EC11-4371-A4AF-514E513E7FB0}" type="doc">
      <dgm:prSet loTypeId="urn:microsoft.com/office/officeart/2005/8/layout/radial1" loCatId="relationship" qsTypeId="urn:microsoft.com/office/officeart/2005/8/quickstyle/simple1" qsCatId="simple" csTypeId="urn:microsoft.com/office/officeart/2005/8/colors/accent0_1" csCatId="mainScheme" phldr="1"/>
      <dgm:spPr/>
      <dgm:t>
        <a:bodyPr/>
        <a:lstStyle/>
        <a:p>
          <a:endParaRPr lang="ru-RU"/>
        </a:p>
      </dgm:t>
    </dgm:pt>
    <dgm:pt modelId="{F331AE8B-5B18-4342-B5E6-71521A45FBC0}">
      <dgm:prSet phldrT="[Текст]" custT="1"/>
      <dgm:spPr/>
      <dgm:t>
        <a:bodyPr/>
        <a:lstStyle/>
        <a:p>
          <a:r>
            <a:rPr lang="ru-RU" sz="800"/>
            <a:t>Символізм</a:t>
          </a:r>
        </a:p>
      </dgm:t>
    </dgm:pt>
    <dgm:pt modelId="{CBBE0FE6-A8FD-4677-8FB5-42954408F42A}" type="parTrans" cxnId="{07C68389-E87B-4A13-9B16-C039A936CB7E}">
      <dgm:prSet/>
      <dgm:spPr/>
      <dgm:t>
        <a:bodyPr/>
        <a:lstStyle/>
        <a:p>
          <a:endParaRPr lang="ru-RU"/>
        </a:p>
      </dgm:t>
    </dgm:pt>
    <dgm:pt modelId="{2F68A4BF-570E-4CDB-BCC7-D235796F282E}" type="sibTrans" cxnId="{07C68389-E87B-4A13-9B16-C039A936CB7E}">
      <dgm:prSet/>
      <dgm:spPr/>
      <dgm:t>
        <a:bodyPr/>
        <a:lstStyle/>
        <a:p>
          <a:endParaRPr lang="ru-RU"/>
        </a:p>
      </dgm:t>
    </dgm:pt>
    <dgm:pt modelId="{1243F752-3EDA-4174-86AD-3693B91CFF01}">
      <dgm:prSet phldrT="[Текст]" custT="1"/>
      <dgm:spPr/>
      <dgm:t>
        <a:bodyPr/>
        <a:lstStyle/>
        <a:p>
          <a:r>
            <a:rPr lang="ru-RU" sz="900"/>
            <a:t>Символ</a:t>
          </a:r>
        </a:p>
      </dgm:t>
    </dgm:pt>
    <dgm:pt modelId="{BC723510-C1AE-4559-BD03-3A41489EA18F}" type="parTrans" cxnId="{81136EC7-B26E-43C3-BAC3-FB763BFE845E}">
      <dgm:prSet custT="1"/>
      <dgm:spPr/>
      <dgm:t>
        <a:bodyPr/>
        <a:lstStyle/>
        <a:p>
          <a:endParaRPr lang="ru-RU" sz="800"/>
        </a:p>
      </dgm:t>
    </dgm:pt>
    <dgm:pt modelId="{F09AE874-43F5-4391-89ED-096CCDDB6572}" type="sibTrans" cxnId="{81136EC7-B26E-43C3-BAC3-FB763BFE845E}">
      <dgm:prSet/>
      <dgm:spPr/>
      <dgm:t>
        <a:bodyPr/>
        <a:lstStyle/>
        <a:p>
          <a:endParaRPr lang="ru-RU"/>
        </a:p>
      </dgm:t>
    </dgm:pt>
    <dgm:pt modelId="{1B7F3C11-E3AD-4256-B405-B90673190A58}">
      <dgm:prSet phldrT="[Текст]" custT="1"/>
      <dgm:spPr/>
      <dgm:t>
        <a:bodyPr/>
        <a:lstStyle/>
        <a:p>
          <a:r>
            <a:rPr lang="ru-RU" sz="800"/>
            <a:t>Франція</a:t>
          </a:r>
        </a:p>
      </dgm:t>
    </dgm:pt>
    <dgm:pt modelId="{C24B93E0-77EA-4D54-AD10-098800A1591B}" type="parTrans" cxnId="{B0D19F13-AB78-4664-A051-6C0FCC1F50B1}">
      <dgm:prSet custT="1"/>
      <dgm:spPr/>
      <dgm:t>
        <a:bodyPr/>
        <a:lstStyle/>
        <a:p>
          <a:endParaRPr lang="ru-RU" sz="800"/>
        </a:p>
      </dgm:t>
    </dgm:pt>
    <dgm:pt modelId="{86CAD194-8C07-4C76-B729-E9D3169D3233}" type="sibTrans" cxnId="{B0D19F13-AB78-4664-A051-6C0FCC1F50B1}">
      <dgm:prSet/>
      <dgm:spPr/>
      <dgm:t>
        <a:bodyPr/>
        <a:lstStyle/>
        <a:p>
          <a:endParaRPr lang="ru-RU"/>
        </a:p>
      </dgm:t>
    </dgm:pt>
    <dgm:pt modelId="{1A6FD642-5A19-47AD-8299-869D19A732E7}">
      <dgm:prSet phldrT="[Текст]" custT="1"/>
      <dgm:spPr/>
      <dgm:t>
        <a:bodyPr/>
        <a:lstStyle/>
        <a:p>
          <a:r>
            <a:rPr lang="ru-RU" sz="800"/>
            <a:t>Жан Мореас</a:t>
          </a:r>
        </a:p>
      </dgm:t>
    </dgm:pt>
    <dgm:pt modelId="{9E021CA1-B3FB-4D99-A6B2-73F5A8D4BF79}" type="parTrans" cxnId="{93E66FD9-25B6-412C-8FAE-CA7D5BC39A49}">
      <dgm:prSet custT="1"/>
      <dgm:spPr/>
      <dgm:t>
        <a:bodyPr/>
        <a:lstStyle/>
        <a:p>
          <a:endParaRPr lang="ru-RU" sz="800"/>
        </a:p>
      </dgm:t>
    </dgm:pt>
    <dgm:pt modelId="{64A38F91-5DFE-4B6E-9084-912261B574BD}" type="sibTrans" cxnId="{93E66FD9-25B6-412C-8FAE-CA7D5BC39A49}">
      <dgm:prSet/>
      <dgm:spPr/>
      <dgm:t>
        <a:bodyPr/>
        <a:lstStyle/>
        <a:p>
          <a:endParaRPr lang="ru-RU"/>
        </a:p>
      </dgm:t>
    </dgm:pt>
    <dgm:pt modelId="{7D33B8EB-5C50-4626-A519-3B75D04389B5}">
      <dgm:prSet phldrT="[Текст]" custT="1"/>
      <dgm:spPr/>
      <dgm:t>
        <a:bodyPr/>
        <a:lstStyle/>
        <a:p>
          <a:r>
            <a:rPr lang="ru-RU" sz="800"/>
            <a:t>Смерть</a:t>
          </a:r>
        </a:p>
        <a:p>
          <a:r>
            <a:rPr lang="ru-RU" sz="800"/>
            <a:t>страждання</a:t>
          </a:r>
        </a:p>
        <a:p>
          <a:r>
            <a:rPr lang="ru-RU" sz="800"/>
            <a:t>кохання</a:t>
          </a:r>
        </a:p>
      </dgm:t>
    </dgm:pt>
    <dgm:pt modelId="{D1F53744-5BCF-4796-AF77-AA93EECF1B9A}" type="parTrans" cxnId="{E2B52A91-4371-492F-A906-AC5054B50313}">
      <dgm:prSet custT="1"/>
      <dgm:spPr/>
      <dgm:t>
        <a:bodyPr/>
        <a:lstStyle/>
        <a:p>
          <a:endParaRPr lang="ru-RU" sz="800"/>
        </a:p>
      </dgm:t>
    </dgm:pt>
    <dgm:pt modelId="{80796DDE-3262-4883-947A-4C9B44971DA6}" type="sibTrans" cxnId="{E2B52A91-4371-492F-A906-AC5054B50313}">
      <dgm:prSet/>
      <dgm:spPr/>
      <dgm:t>
        <a:bodyPr/>
        <a:lstStyle/>
        <a:p>
          <a:endParaRPr lang="ru-RU"/>
        </a:p>
      </dgm:t>
    </dgm:pt>
    <dgm:pt modelId="{F8A624A0-0985-4DAD-9630-DFE571AA46ED}">
      <dgm:prSet custT="1"/>
      <dgm:spPr/>
      <dgm:t>
        <a:bodyPr/>
        <a:lstStyle/>
        <a:p>
          <a:r>
            <a:rPr lang="ru-RU" sz="800"/>
            <a:t>Миттєві </a:t>
          </a:r>
        </a:p>
        <a:p>
          <a:r>
            <a:rPr lang="ru-RU" sz="800"/>
            <a:t>враження</a:t>
          </a:r>
        </a:p>
      </dgm:t>
    </dgm:pt>
    <dgm:pt modelId="{ACE668A1-178B-44F0-B399-AC94187D7DD7}" type="parTrans" cxnId="{1C83A30D-D954-489A-AC2D-EAE7FFF90F83}">
      <dgm:prSet custT="1"/>
      <dgm:spPr/>
      <dgm:t>
        <a:bodyPr/>
        <a:lstStyle/>
        <a:p>
          <a:endParaRPr lang="ru-RU" sz="800"/>
        </a:p>
      </dgm:t>
    </dgm:pt>
    <dgm:pt modelId="{9E9AB041-A4DE-4F57-9E19-1E9F7F9897FA}" type="sibTrans" cxnId="{1C83A30D-D954-489A-AC2D-EAE7FFF90F83}">
      <dgm:prSet/>
      <dgm:spPr/>
      <dgm:t>
        <a:bodyPr/>
        <a:lstStyle/>
        <a:p>
          <a:endParaRPr lang="ru-RU"/>
        </a:p>
      </dgm:t>
    </dgm:pt>
    <dgm:pt modelId="{F272B586-6696-484C-BB94-844BE72694A7}">
      <dgm:prSet custT="1"/>
      <dgm:spPr/>
      <dgm:t>
        <a:bodyPr/>
        <a:lstStyle/>
        <a:p>
          <a:r>
            <a:rPr lang="ru-RU" sz="800"/>
            <a:t>Містицизм</a:t>
          </a:r>
        </a:p>
      </dgm:t>
    </dgm:pt>
    <dgm:pt modelId="{DC4A095B-8E93-4218-8F8C-EB0F1C080406}" type="parTrans" cxnId="{356D2F06-2B7A-434F-921B-B78BA977DABA}">
      <dgm:prSet custT="1"/>
      <dgm:spPr/>
      <dgm:t>
        <a:bodyPr/>
        <a:lstStyle/>
        <a:p>
          <a:endParaRPr lang="ru-RU" sz="800"/>
        </a:p>
      </dgm:t>
    </dgm:pt>
    <dgm:pt modelId="{91E7FE5E-91D0-4ECE-BCAB-66A45E88BF34}" type="sibTrans" cxnId="{356D2F06-2B7A-434F-921B-B78BA977DABA}">
      <dgm:prSet/>
      <dgm:spPr/>
      <dgm:t>
        <a:bodyPr/>
        <a:lstStyle/>
        <a:p>
          <a:endParaRPr lang="ru-RU"/>
        </a:p>
      </dgm:t>
    </dgm:pt>
    <dgm:pt modelId="{DA405C54-F238-4E32-80E4-55E5EAEE84D7}">
      <dgm:prSet custT="1"/>
      <dgm:spPr/>
      <dgm:t>
        <a:bodyPr/>
        <a:lstStyle/>
        <a:p>
          <a:r>
            <a:rPr lang="ru-RU" sz="800"/>
            <a:t>Алегорія</a:t>
          </a:r>
        </a:p>
      </dgm:t>
    </dgm:pt>
    <dgm:pt modelId="{4CE7816D-82DA-4558-969A-DE2F7AE0931C}" type="parTrans" cxnId="{50E49D92-E5D3-4BD4-A67D-C3AB55BC41A6}">
      <dgm:prSet custT="1"/>
      <dgm:spPr/>
      <dgm:t>
        <a:bodyPr/>
        <a:lstStyle/>
        <a:p>
          <a:endParaRPr lang="ru-RU" sz="800"/>
        </a:p>
      </dgm:t>
    </dgm:pt>
    <dgm:pt modelId="{3A951BA1-A74A-4DE7-BE08-202A4DCB4471}" type="sibTrans" cxnId="{50E49D92-E5D3-4BD4-A67D-C3AB55BC41A6}">
      <dgm:prSet/>
      <dgm:spPr/>
      <dgm:t>
        <a:bodyPr/>
        <a:lstStyle/>
        <a:p>
          <a:endParaRPr lang="ru-RU"/>
        </a:p>
      </dgm:t>
    </dgm:pt>
    <dgm:pt modelId="{F9353959-18DA-4686-AE77-E8D9DF0804CF}">
      <dgm:prSet custT="1"/>
      <dgm:spPr/>
      <dgm:t>
        <a:bodyPr/>
        <a:lstStyle/>
        <a:p>
          <a:r>
            <a:rPr lang="ru-RU" sz="800"/>
            <a:t>Реальні події</a:t>
          </a:r>
        </a:p>
      </dgm:t>
    </dgm:pt>
    <dgm:pt modelId="{70140BD6-F372-4EF4-BA23-E5988A7123AD}" type="parTrans" cxnId="{69B908B6-94E3-476B-A137-9610EC3F9D1A}">
      <dgm:prSet custT="1"/>
      <dgm:spPr/>
      <dgm:t>
        <a:bodyPr/>
        <a:lstStyle/>
        <a:p>
          <a:endParaRPr lang="ru-RU" sz="800"/>
        </a:p>
      </dgm:t>
    </dgm:pt>
    <dgm:pt modelId="{4BC72E97-615F-4074-8C81-287D24370F4C}" type="sibTrans" cxnId="{69B908B6-94E3-476B-A137-9610EC3F9D1A}">
      <dgm:prSet/>
      <dgm:spPr/>
      <dgm:t>
        <a:bodyPr/>
        <a:lstStyle/>
        <a:p>
          <a:endParaRPr lang="ru-RU"/>
        </a:p>
      </dgm:t>
    </dgm:pt>
    <dgm:pt modelId="{AC75B2A9-002A-4335-B7CD-E678B47907CE}">
      <dgm:prSet custT="1"/>
      <dgm:spPr/>
      <dgm:t>
        <a:bodyPr/>
        <a:lstStyle/>
        <a:p>
          <a:r>
            <a:rPr lang="ru-RU" sz="800"/>
            <a:t>Інтуїція</a:t>
          </a:r>
        </a:p>
      </dgm:t>
    </dgm:pt>
    <dgm:pt modelId="{981B13B3-24ED-4CBC-BF91-3B06F89EEECB}" type="parTrans" cxnId="{BFD8B2C4-7C3C-4565-A323-274B7F625C2E}">
      <dgm:prSet custT="1"/>
      <dgm:spPr/>
      <dgm:t>
        <a:bodyPr/>
        <a:lstStyle/>
        <a:p>
          <a:endParaRPr lang="ru-RU" sz="800"/>
        </a:p>
      </dgm:t>
    </dgm:pt>
    <dgm:pt modelId="{6E177A3D-EC0C-4314-9B80-7DF24734021A}" type="sibTrans" cxnId="{BFD8B2C4-7C3C-4565-A323-274B7F625C2E}">
      <dgm:prSet/>
      <dgm:spPr/>
      <dgm:t>
        <a:bodyPr/>
        <a:lstStyle/>
        <a:p>
          <a:endParaRPr lang="ru-RU"/>
        </a:p>
      </dgm:t>
    </dgm:pt>
    <dgm:pt modelId="{743C5D2B-29C2-48DD-A6DA-C7A522539365}" type="pres">
      <dgm:prSet presAssocID="{38971158-EC11-4371-A4AF-514E513E7FB0}" presName="cycle" presStyleCnt="0">
        <dgm:presLayoutVars>
          <dgm:chMax val="1"/>
          <dgm:dir/>
          <dgm:animLvl val="ctr"/>
          <dgm:resizeHandles val="exact"/>
        </dgm:presLayoutVars>
      </dgm:prSet>
      <dgm:spPr/>
    </dgm:pt>
    <dgm:pt modelId="{3D546BCB-317C-42EC-AFF7-43650E03CA32}" type="pres">
      <dgm:prSet presAssocID="{F331AE8B-5B18-4342-B5E6-71521A45FBC0}" presName="centerShape" presStyleLbl="node0" presStyleIdx="0" presStyleCnt="1"/>
      <dgm:spPr/>
    </dgm:pt>
    <dgm:pt modelId="{BF0588C7-03C9-41D7-8837-7FF94BC6F080}" type="pres">
      <dgm:prSet presAssocID="{BC723510-C1AE-4559-BD03-3A41489EA18F}" presName="Name9" presStyleLbl="parChTrans1D2" presStyleIdx="0" presStyleCnt="9"/>
      <dgm:spPr/>
    </dgm:pt>
    <dgm:pt modelId="{35891C75-D126-4527-B100-37560F13678A}" type="pres">
      <dgm:prSet presAssocID="{BC723510-C1AE-4559-BD03-3A41489EA18F}" presName="connTx" presStyleLbl="parChTrans1D2" presStyleIdx="0" presStyleCnt="9"/>
      <dgm:spPr/>
    </dgm:pt>
    <dgm:pt modelId="{0AB9D516-3600-4785-A83F-5661E6173A93}" type="pres">
      <dgm:prSet presAssocID="{1243F752-3EDA-4174-86AD-3693B91CFF01}" presName="node" presStyleLbl="node1" presStyleIdx="0" presStyleCnt="9">
        <dgm:presLayoutVars>
          <dgm:bulletEnabled val="1"/>
        </dgm:presLayoutVars>
      </dgm:prSet>
      <dgm:spPr/>
    </dgm:pt>
    <dgm:pt modelId="{91BB6F75-07AF-4832-8323-22605EF146C8}" type="pres">
      <dgm:prSet presAssocID="{981B13B3-24ED-4CBC-BF91-3B06F89EEECB}" presName="Name9" presStyleLbl="parChTrans1D2" presStyleIdx="1" presStyleCnt="9"/>
      <dgm:spPr/>
    </dgm:pt>
    <dgm:pt modelId="{76183C0E-8CFE-4CE8-BCD7-6F721FC257B6}" type="pres">
      <dgm:prSet presAssocID="{981B13B3-24ED-4CBC-BF91-3B06F89EEECB}" presName="connTx" presStyleLbl="parChTrans1D2" presStyleIdx="1" presStyleCnt="9"/>
      <dgm:spPr/>
    </dgm:pt>
    <dgm:pt modelId="{2C786FAF-A37D-44D3-B27A-60E31352B8F2}" type="pres">
      <dgm:prSet presAssocID="{AC75B2A9-002A-4335-B7CD-E678B47907CE}" presName="node" presStyleLbl="node1" presStyleIdx="1" presStyleCnt="9">
        <dgm:presLayoutVars>
          <dgm:bulletEnabled val="1"/>
        </dgm:presLayoutVars>
      </dgm:prSet>
      <dgm:spPr/>
    </dgm:pt>
    <dgm:pt modelId="{D29E43AE-E849-4405-B644-1191837F8244}" type="pres">
      <dgm:prSet presAssocID="{4CE7816D-82DA-4558-969A-DE2F7AE0931C}" presName="Name9" presStyleLbl="parChTrans1D2" presStyleIdx="2" presStyleCnt="9"/>
      <dgm:spPr/>
    </dgm:pt>
    <dgm:pt modelId="{D5CD11AA-23BD-4B88-9B89-9D9CDFDE6652}" type="pres">
      <dgm:prSet presAssocID="{4CE7816D-82DA-4558-969A-DE2F7AE0931C}" presName="connTx" presStyleLbl="parChTrans1D2" presStyleIdx="2" presStyleCnt="9"/>
      <dgm:spPr/>
    </dgm:pt>
    <dgm:pt modelId="{C44EA1A8-E8E1-4204-943E-302D22995121}" type="pres">
      <dgm:prSet presAssocID="{DA405C54-F238-4E32-80E4-55E5EAEE84D7}" presName="node" presStyleLbl="node1" presStyleIdx="2" presStyleCnt="9">
        <dgm:presLayoutVars>
          <dgm:bulletEnabled val="1"/>
        </dgm:presLayoutVars>
      </dgm:prSet>
      <dgm:spPr/>
    </dgm:pt>
    <dgm:pt modelId="{83B376D0-B426-41CE-B3D0-B7843A484DA6}" type="pres">
      <dgm:prSet presAssocID="{70140BD6-F372-4EF4-BA23-E5988A7123AD}" presName="Name9" presStyleLbl="parChTrans1D2" presStyleIdx="3" presStyleCnt="9"/>
      <dgm:spPr/>
    </dgm:pt>
    <dgm:pt modelId="{92DD8226-271C-47A7-BE82-11E6249AEF19}" type="pres">
      <dgm:prSet presAssocID="{70140BD6-F372-4EF4-BA23-E5988A7123AD}" presName="connTx" presStyleLbl="parChTrans1D2" presStyleIdx="3" presStyleCnt="9"/>
      <dgm:spPr/>
    </dgm:pt>
    <dgm:pt modelId="{F8FA6761-9816-4393-B4C2-3E0F415CA81D}" type="pres">
      <dgm:prSet presAssocID="{F9353959-18DA-4686-AE77-E8D9DF0804CF}" presName="node" presStyleLbl="node1" presStyleIdx="3" presStyleCnt="9">
        <dgm:presLayoutVars>
          <dgm:bulletEnabled val="1"/>
        </dgm:presLayoutVars>
      </dgm:prSet>
      <dgm:spPr/>
    </dgm:pt>
    <dgm:pt modelId="{5B1B4B6C-B2AE-4E62-BD7E-B4B63ED3B586}" type="pres">
      <dgm:prSet presAssocID="{DC4A095B-8E93-4218-8F8C-EB0F1C080406}" presName="Name9" presStyleLbl="parChTrans1D2" presStyleIdx="4" presStyleCnt="9"/>
      <dgm:spPr/>
    </dgm:pt>
    <dgm:pt modelId="{51BEFE4B-ECA7-4BFC-B30C-FAC90C2900E7}" type="pres">
      <dgm:prSet presAssocID="{DC4A095B-8E93-4218-8F8C-EB0F1C080406}" presName="connTx" presStyleLbl="parChTrans1D2" presStyleIdx="4" presStyleCnt="9"/>
      <dgm:spPr/>
    </dgm:pt>
    <dgm:pt modelId="{1CBF5B92-EB47-4F65-B196-4B32AA5895F5}" type="pres">
      <dgm:prSet presAssocID="{F272B586-6696-484C-BB94-844BE72694A7}" presName="node" presStyleLbl="node1" presStyleIdx="4" presStyleCnt="9">
        <dgm:presLayoutVars>
          <dgm:bulletEnabled val="1"/>
        </dgm:presLayoutVars>
      </dgm:prSet>
      <dgm:spPr/>
    </dgm:pt>
    <dgm:pt modelId="{305BA269-C4AB-419D-A1E2-17D7D7823B26}" type="pres">
      <dgm:prSet presAssocID="{C24B93E0-77EA-4D54-AD10-098800A1591B}" presName="Name9" presStyleLbl="parChTrans1D2" presStyleIdx="5" presStyleCnt="9"/>
      <dgm:spPr/>
    </dgm:pt>
    <dgm:pt modelId="{00B3F116-D4CF-40E9-8CEE-B3A2A1C8EACC}" type="pres">
      <dgm:prSet presAssocID="{C24B93E0-77EA-4D54-AD10-098800A1591B}" presName="connTx" presStyleLbl="parChTrans1D2" presStyleIdx="5" presStyleCnt="9"/>
      <dgm:spPr/>
    </dgm:pt>
    <dgm:pt modelId="{77F1E5E8-D1EF-4D1B-9CA4-AFA684BCEB5B}" type="pres">
      <dgm:prSet presAssocID="{1B7F3C11-E3AD-4256-B405-B90673190A58}" presName="node" presStyleLbl="node1" presStyleIdx="5" presStyleCnt="9">
        <dgm:presLayoutVars>
          <dgm:bulletEnabled val="1"/>
        </dgm:presLayoutVars>
      </dgm:prSet>
      <dgm:spPr/>
    </dgm:pt>
    <dgm:pt modelId="{5E4E38B2-DC0E-4181-8842-68835152861D}" type="pres">
      <dgm:prSet presAssocID="{ACE668A1-178B-44F0-B399-AC94187D7DD7}" presName="Name9" presStyleLbl="parChTrans1D2" presStyleIdx="6" presStyleCnt="9"/>
      <dgm:spPr/>
    </dgm:pt>
    <dgm:pt modelId="{CADEC690-F5C0-4B80-AA0D-2222790993DC}" type="pres">
      <dgm:prSet presAssocID="{ACE668A1-178B-44F0-B399-AC94187D7DD7}" presName="connTx" presStyleLbl="parChTrans1D2" presStyleIdx="6" presStyleCnt="9"/>
      <dgm:spPr/>
    </dgm:pt>
    <dgm:pt modelId="{8E86F6D9-3AAF-4721-B695-10980C7DFFAD}" type="pres">
      <dgm:prSet presAssocID="{F8A624A0-0985-4DAD-9630-DFE571AA46ED}" presName="node" presStyleLbl="node1" presStyleIdx="6" presStyleCnt="9">
        <dgm:presLayoutVars>
          <dgm:bulletEnabled val="1"/>
        </dgm:presLayoutVars>
      </dgm:prSet>
      <dgm:spPr/>
    </dgm:pt>
    <dgm:pt modelId="{FE52CD38-898E-4196-B6A8-C8507A16F2F0}" type="pres">
      <dgm:prSet presAssocID="{9E021CA1-B3FB-4D99-A6B2-73F5A8D4BF79}" presName="Name9" presStyleLbl="parChTrans1D2" presStyleIdx="7" presStyleCnt="9"/>
      <dgm:spPr/>
    </dgm:pt>
    <dgm:pt modelId="{5F07F9DA-87F6-4B45-8FEF-4FEBD9B064F1}" type="pres">
      <dgm:prSet presAssocID="{9E021CA1-B3FB-4D99-A6B2-73F5A8D4BF79}" presName="connTx" presStyleLbl="parChTrans1D2" presStyleIdx="7" presStyleCnt="9"/>
      <dgm:spPr/>
    </dgm:pt>
    <dgm:pt modelId="{D1A6A992-FABA-4388-AF06-0C33BE005C8C}" type="pres">
      <dgm:prSet presAssocID="{1A6FD642-5A19-47AD-8299-869D19A732E7}" presName="node" presStyleLbl="node1" presStyleIdx="7" presStyleCnt="9">
        <dgm:presLayoutVars>
          <dgm:bulletEnabled val="1"/>
        </dgm:presLayoutVars>
      </dgm:prSet>
      <dgm:spPr/>
    </dgm:pt>
    <dgm:pt modelId="{7122D378-7C1D-43D3-A83C-B3B3DF318C47}" type="pres">
      <dgm:prSet presAssocID="{D1F53744-5BCF-4796-AF77-AA93EECF1B9A}" presName="Name9" presStyleLbl="parChTrans1D2" presStyleIdx="8" presStyleCnt="9"/>
      <dgm:spPr/>
    </dgm:pt>
    <dgm:pt modelId="{9633F270-8C72-43ED-92C0-C9E6C2869063}" type="pres">
      <dgm:prSet presAssocID="{D1F53744-5BCF-4796-AF77-AA93EECF1B9A}" presName="connTx" presStyleLbl="parChTrans1D2" presStyleIdx="8" presStyleCnt="9"/>
      <dgm:spPr/>
    </dgm:pt>
    <dgm:pt modelId="{3599FF9F-44D0-45C5-8AF6-8E57B862C1EE}" type="pres">
      <dgm:prSet presAssocID="{7D33B8EB-5C50-4626-A519-3B75D04389B5}" presName="node" presStyleLbl="node1" presStyleIdx="8" presStyleCnt="9">
        <dgm:presLayoutVars>
          <dgm:bulletEnabled val="1"/>
        </dgm:presLayoutVars>
      </dgm:prSet>
      <dgm:spPr/>
    </dgm:pt>
  </dgm:ptLst>
  <dgm:cxnLst>
    <dgm:cxn modelId="{356D2F06-2B7A-434F-921B-B78BA977DABA}" srcId="{F331AE8B-5B18-4342-B5E6-71521A45FBC0}" destId="{F272B586-6696-484C-BB94-844BE72694A7}" srcOrd="4" destOrd="0" parTransId="{DC4A095B-8E93-4218-8F8C-EB0F1C080406}" sibTransId="{91E7FE5E-91D0-4ECE-BCAB-66A45E88BF34}"/>
    <dgm:cxn modelId="{1C83A30D-D954-489A-AC2D-EAE7FFF90F83}" srcId="{F331AE8B-5B18-4342-B5E6-71521A45FBC0}" destId="{F8A624A0-0985-4DAD-9630-DFE571AA46ED}" srcOrd="6" destOrd="0" parTransId="{ACE668A1-178B-44F0-B399-AC94187D7DD7}" sibTransId="{9E9AB041-A4DE-4F57-9E19-1E9F7F9897FA}"/>
    <dgm:cxn modelId="{B0D19F13-AB78-4664-A051-6C0FCC1F50B1}" srcId="{F331AE8B-5B18-4342-B5E6-71521A45FBC0}" destId="{1B7F3C11-E3AD-4256-B405-B90673190A58}" srcOrd="5" destOrd="0" parTransId="{C24B93E0-77EA-4D54-AD10-098800A1591B}" sibTransId="{86CAD194-8C07-4C76-B729-E9D3169D3233}"/>
    <dgm:cxn modelId="{9978E617-C18B-4D54-B636-21476CADA4BF}" type="presOf" srcId="{F9353959-18DA-4686-AE77-E8D9DF0804CF}" destId="{F8FA6761-9816-4393-B4C2-3E0F415CA81D}" srcOrd="0" destOrd="0" presId="urn:microsoft.com/office/officeart/2005/8/layout/radial1"/>
    <dgm:cxn modelId="{C54E0518-174F-4F48-A254-C31431D188C6}" type="presOf" srcId="{4CE7816D-82DA-4558-969A-DE2F7AE0931C}" destId="{D5CD11AA-23BD-4B88-9B89-9D9CDFDE6652}" srcOrd="1" destOrd="0" presId="urn:microsoft.com/office/officeart/2005/8/layout/radial1"/>
    <dgm:cxn modelId="{0AFF9223-E5AD-4703-95CB-3B5A657887CE}" type="presOf" srcId="{D1F53744-5BCF-4796-AF77-AA93EECF1B9A}" destId="{9633F270-8C72-43ED-92C0-C9E6C2869063}" srcOrd="1" destOrd="0" presId="urn:microsoft.com/office/officeart/2005/8/layout/radial1"/>
    <dgm:cxn modelId="{F3B98D27-6254-4AAE-A878-795414AE2DC2}" type="presOf" srcId="{BC723510-C1AE-4559-BD03-3A41489EA18F}" destId="{35891C75-D126-4527-B100-37560F13678A}" srcOrd="1" destOrd="0" presId="urn:microsoft.com/office/officeart/2005/8/layout/radial1"/>
    <dgm:cxn modelId="{71A18E36-B471-4435-98D8-60A9CDCA75CC}" type="presOf" srcId="{ACE668A1-178B-44F0-B399-AC94187D7DD7}" destId="{CADEC690-F5C0-4B80-AA0D-2222790993DC}" srcOrd="1" destOrd="0" presId="urn:microsoft.com/office/officeart/2005/8/layout/radial1"/>
    <dgm:cxn modelId="{CEB50E3B-DB77-4923-91F6-D0D481E2E831}" type="presOf" srcId="{70140BD6-F372-4EF4-BA23-E5988A7123AD}" destId="{83B376D0-B426-41CE-B3D0-B7843A484DA6}" srcOrd="0" destOrd="0" presId="urn:microsoft.com/office/officeart/2005/8/layout/radial1"/>
    <dgm:cxn modelId="{BDEB8B62-32E6-41AC-8497-093BE5B4A26E}" type="presOf" srcId="{AC75B2A9-002A-4335-B7CD-E678B47907CE}" destId="{2C786FAF-A37D-44D3-B27A-60E31352B8F2}" srcOrd="0" destOrd="0" presId="urn:microsoft.com/office/officeart/2005/8/layout/radial1"/>
    <dgm:cxn modelId="{AC1BE049-045D-40D4-B387-8243F71D7215}" type="presOf" srcId="{D1F53744-5BCF-4796-AF77-AA93EECF1B9A}" destId="{7122D378-7C1D-43D3-A83C-B3B3DF318C47}" srcOrd="0" destOrd="0" presId="urn:microsoft.com/office/officeart/2005/8/layout/radial1"/>
    <dgm:cxn modelId="{0A93566B-7013-4E8E-AAAE-68311CD432AB}" type="presOf" srcId="{1A6FD642-5A19-47AD-8299-869D19A732E7}" destId="{D1A6A992-FABA-4388-AF06-0C33BE005C8C}" srcOrd="0" destOrd="0" presId="urn:microsoft.com/office/officeart/2005/8/layout/radial1"/>
    <dgm:cxn modelId="{596B5A6D-4BFD-4D68-A462-835E7388982E}" type="presOf" srcId="{BC723510-C1AE-4559-BD03-3A41489EA18F}" destId="{BF0588C7-03C9-41D7-8837-7FF94BC6F080}" srcOrd="0" destOrd="0" presId="urn:microsoft.com/office/officeart/2005/8/layout/radial1"/>
    <dgm:cxn modelId="{A963CE73-A340-4F37-9AA8-4001303752FE}" type="presOf" srcId="{38971158-EC11-4371-A4AF-514E513E7FB0}" destId="{743C5D2B-29C2-48DD-A6DA-C7A522539365}" srcOrd="0" destOrd="0" presId="urn:microsoft.com/office/officeart/2005/8/layout/radial1"/>
    <dgm:cxn modelId="{38429F54-78C3-4025-AEC9-4EF5606742E7}" type="presOf" srcId="{DC4A095B-8E93-4218-8F8C-EB0F1C080406}" destId="{51BEFE4B-ECA7-4BFC-B30C-FAC90C2900E7}" srcOrd="1" destOrd="0" presId="urn:microsoft.com/office/officeart/2005/8/layout/radial1"/>
    <dgm:cxn modelId="{DCF45758-38A3-433B-BD3D-AB8C3EFAA5C3}" type="presOf" srcId="{1243F752-3EDA-4174-86AD-3693B91CFF01}" destId="{0AB9D516-3600-4785-A83F-5661E6173A93}" srcOrd="0" destOrd="0" presId="urn:microsoft.com/office/officeart/2005/8/layout/radial1"/>
    <dgm:cxn modelId="{0C8DD07E-E46D-4A02-BD13-C36D7B0263D7}" type="presOf" srcId="{7D33B8EB-5C50-4626-A519-3B75D04389B5}" destId="{3599FF9F-44D0-45C5-8AF6-8E57B862C1EE}" srcOrd="0" destOrd="0" presId="urn:microsoft.com/office/officeart/2005/8/layout/radial1"/>
    <dgm:cxn modelId="{07C68389-E87B-4A13-9B16-C039A936CB7E}" srcId="{38971158-EC11-4371-A4AF-514E513E7FB0}" destId="{F331AE8B-5B18-4342-B5E6-71521A45FBC0}" srcOrd="0" destOrd="0" parTransId="{CBBE0FE6-A8FD-4677-8FB5-42954408F42A}" sibTransId="{2F68A4BF-570E-4CDB-BCC7-D235796F282E}"/>
    <dgm:cxn modelId="{E2B52A91-4371-492F-A906-AC5054B50313}" srcId="{F331AE8B-5B18-4342-B5E6-71521A45FBC0}" destId="{7D33B8EB-5C50-4626-A519-3B75D04389B5}" srcOrd="8" destOrd="0" parTransId="{D1F53744-5BCF-4796-AF77-AA93EECF1B9A}" sibTransId="{80796DDE-3262-4883-947A-4C9B44971DA6}"/>
    <dgm:cxn modelId="{50E49D92-E5D3-4BD4-A67D-C3AB55BC41A6}" srcId="{F331AE8B-5B18-4342-B5E6-71521A45FBC0}" destId="{DA405C54-F238-4E32-80E4-55E5EAEE84D7}" srcOrd="2" destOrd="0" parTransId="{4CE7816D-82DA-4558-969A-DE2F7AE0931C}" sibTransId="{3A951BA1-A74A-4DE7-BE08-202A4DCB4471}"/>
    <dgm:cxn modelId="{EF30249B-149B-4A1E-AADB-48FFD9A24D80}" type="presOf" srcId="{C24B93E0-77EA-4D54-AD10-098800A1591B}" destId="{305BA269-C4AB-419D-A1E2-17D7D7823B26}" srcOrd="0" destOrd="0" presId="urn:microsoft.com/office/officeart/2005/8/layout/radial1"/>
    <dgm:cxn modelId="{6B081CA7-06B6-46FE-A313-CCCF6AF58CD4}" type="presOf" srcId="{9E021CA1-B3FB-4D99-A6B2-73F5A8D4BF79}" destId="{FE52CD38-898E-4196-B6A8-C8507A16F2F0}" srcOrd="0" destOrd="0" presId="urn:microsoft.com/office/officeart/2005/8/layout/radial1"/>
    <dgm:cxn modelId="{48EE2DAB-8ADD-446C-BCBB-47C40D3BB67E}" type="presOf" srcId="{981B13B3-24ED-4CBC-BF91-3B06F89EEECB}" destId="{76183C0E-8CFE-4CE8-BCD7-6F721FC257B6}" srcOrd="1" destOrd="0" presId="urn:microsoft.com/office/officeart/2005/8/layout/radial1"/>
    <dgm:cxn modelId="{E4C614AC-CF83-4996-ADF6-B104E423D277}" type="presOf" srcId="{F8A624A0-0985-4DAD-9630-DFE571AA46ED}" destId="{8E86F6D9-3AAF-4721-B695-10980C7DFFAD}" srcOrd="0" destOrd="0" presId="urn:microsoft.com/office/officeart/2005/8/layout/radial1"/>
    <dgm:cxn modelId="{F08CE3AF-C7A9-4C92-BC70-9841FEDDB8FB}" type="presOf" srcId="{70140BD6-F372-4EF4-BA23-E5988A7123AD}" destId="{92DD8226-271C-47A7-BE82-11E6249AEF19}" srcOrd="1" destOrd="0" presId="urn:microsoft.com/office/officeart/2005/8/layout/radial1"/>
    <dgm:cxn modelId="{B66EF5B0-0BB1-4801-9C01-F78F47AAFD86}" type="presOf" srcId="{DA405C54-F238-4E32-80E4-55E5EAEE84D7}" destId="{C44EA1A8-E8E1-4204-943E-302D22995121}" srcOrd="0" destOrd="0" presId="urn:microsoft.com/office/officeart/2005/8/layout/radial1"/>
    <dgm:cxn modelId="{4EECB0B1-F17E-43C6-89D4-2E66FC3AE1A2}" type="presOf" srcId="{981B13B3-24ED-4CBC-BF91-3B06F89EEECB}" destId="{91BB6F75-07AF-4832-8323-22605EF146C8}" srcOrd="0" destOrd="0" presId="urn:microsoft.com/office/officeart/2005/8/layout/radial1"/>
    <dgm:cxn modelId="{69B908B6-94E3-476B-A137-9610EC3F9D1A}" srcId="{F331AE8B-5B18-4342-B5E6-71521A45FBC0}" destId="{F9353959-18DA-4686-AE77-E8D9DF0804CF}" srcOrd="3" destOrd="0" parTransId="{70140BD6-F372-4EF4-BA23-E5988A7123AD}" sibTransId="{4BC72E97-615F-4074-8C81-287D24370F4C}"/>
    <dgm:cxn modelId="{700B3AB6-BB90-4098-9413-804AB38FCFF4}" type="presOf" srcId="{C24B93E0-77EA-4D54-AD10-098800A1591B}" destId="{00B3F116-D4CF-40E9-8CEE-B3A2A1C8EACC}" srcOrd="1" destOrd="0" presId="urn:microsoft.com/office/officeart/2005/8/layout/radial1"/>
    <dgm:cxn modelId="{9DB4CAB9-8627-402D-908B-FA7FFD486DAD}" type="presOf" srcId="{F272B586-6696-484C-BB94-844BE72694A7}" destId="{1CBF5B92-EB47-4F65-B196-4B32AA5895F5}" srcOrd="0" destOrd="0" presId="urn:microsoft.com/office/officeart/2005/8/layout/radial1"/>
    <dgm:cxn modelId="{CC8EC2BD-D81A-4512-A36E-F6CE19CE6351}" type="presOf" srcId="{F331AE8B-5B18-4342-B5E6-71521A45FBC0}" destId="{3D546BCB-317C-42EC-AFF7-43650E03CA32}" srcOrd="0" destOrd="0" presId="urn:microsoft.com/office/officeart/2005/8/layout/radial1"/>
    <dgm:cxn modelId="{32F9D3BE-1CF0-4515-89A4-04AC09839529}" type="presOf" srcId="{ACE668A1-178B-44F0-B399-AC94187D7DD7}" destId="{5E4E38B2-DC0E-4181-8842-68835152861D}" srcOrd="0" destOrd="0" presId="urn:microsoft.com/office/officeart/2005/8/layout/radial1"/>
    <dgm:cxn modelId="{C33914C1-A354-4FC0-8A8D-8AE5E42EE8E4}" type="presOf" srcId="{9E021CA1-B3FB-4D99-A6B2-73F5A8D4BF79}" destId="{5F07F9DA-87F6-4B45-8FEF-4FEBD9B064F1}" srcOrd="1" destOrd="0" presId="urn:microsoft.com/office/officeart/2005/8/layout/radial1"/>
    <dgm:cxn modelId="{BFD8B2C4-7C3C-4565-A323-274B7F625C2E}" srcId="{F331AE8B-5B18-4342-B5E6-71521A45FBC0}" destId="{AC75B2A9-002A-4335-B7CD-E678B47907CE}" srcOrd="1" destOrd="0" parTransId="{981B13B3-24ED-4CBC-BF91-3B06F89EEECB}" sibTransId="{6E177A3D-EC0C-4314-9B80-7DF24734021A}"/>
    <dgm:cxn modelId="{81136EC7-B26E-43C3-BAC3-FB763BFE845E}" srcId="{F331AE8B-5B18-4342-B5E6-71521A45FBC0}" destId="{1243F752-3EDA-4174-86AD-3693B91CFF01}" srcOrd="0" destOrd="0" parTransId="{BC723510-C1AE-4559-BD03-3A41489EA18F}" sibTransId="{F09AE874-43F5-4391-89ED-096CCDDB6572}"/>
    <dgm:cxn modelId="{0861D8C8-5870-4753-8183-2E031402C0E4}" type="presOf" srcId="{1B7F3C11-E3AD-4256-B405-B90673190A58}" destId="{77F1E5E8-D1EF-4D1B-9CA4-AFA684BCEB5B}" srcOrd="0" destOrd="0" presId="urn:microsoft.com/office/officeart/2005/8/layout/radial1"/>
    <dgm:cxn modelId="{93E66FD9-25B6-412C-8FAE-CA7D5BC39A49}" srcId="{F331AE8B-5B18-4342-B5E6-71521A45FBC0}" destId="{1A6FD642-5A19-47AD-8299-869D19A732E7}" srcOrd="7" destOrd="0" parTransId="{9E021CA1-B3FB-4D99-A6B2-73F5A8D4BF79}" sibTransId="{64A38F91-5DFE-4B6E-9084-912261B574BD}"/>
    <dgm:cxn modelId="{52E389F1-D470-4A51-9C6D-AE76E404E6C5}" type="presOf" srcId="{4CE7816D-82DA-4558-969A-DE2F7AE0931C}" destId="{D29E43AE-E849-4405-B644-1191837F8244}" srcOrd="0" destOrd="0" presId="urn:microsoft.com/office/officeart/2005/8/layout/radial1"/>
    <dgm:cxn modelId="{AD2E9FFF-A99C-40CE-9882-829DD500474F}" type="presOf" srcId="{DC4A095B-8E93-4218-8F8C-EB0F1C080406}" destId="{5B1B4B6C-B2AE-4E62-BD7E-B4B63ED3B586}" srcOrd="0" destOrd="0" presId="urn:microsoft.com/office/officeart/2005/8/layout/radial1"/>
    <dgm:cxn modelId="{6FDC83FF-E1E2-4506-8694-C989A1D12108}" type="presParOf" srcId="{743C5D2B-29C2-48DD-A6DA-C7A522539365}" destId="{3D546BCB-317C-42EC-AFF7-43650E03CA32}" srcOrd="0" destOrd="0" presId="urn:microsoft.com/office/officeart/2005/8/layout/radial1"/>
    <dgm:cxn modelId="{3DE2376E-3B93-4118-9169-36F8BDCAE089}" type="presParOf" srcId="{743C5D2B-29C2-48DD-A6DA-C7A522539365}" destId="{BF0588C7-03C9-41D7-8837-7FF94BC6F080}" srcOrd="1" destOrd="0" presId="urn:microsoft.com/office/officeart/2005/8/layout/radial1"/>
    <dgm:cxn modelId="{C2F4D111-9587-4208-B574-C59645FC26A9}" type="presParOf" srcId="{BF0588C7-03C9-41D7-8837-7FF94BC6F080}" destId="{35891C75-D126-4527-B100-37560F13678A}" srcOrd="0" destOrd="0" presId="urn:microsoft.com/office/officeart/2005/8/layout/radial1"/>
    <dgm:cxn modelId="{EF577D92-BADC-4506-B72B-25840889ED11}" type="presParOf" srcId="{743C5D2B-29C2-48DD-A6DA-C7A522539365}" destId="{0AB9D516-3600-4785-A83F-5661E6173A93}" srcOrd="2" destOrd="0" presId="urn:microsoft.com/office/officeart/2005/8/layout/radial1"/>
    <dgm:cxn modelId="{24BF9E17-D06D-49D3-8CF0-31117670414E}" type="presParOf" srcId="{743C5D2B-29C2-48DD-A6DA-C7A522539365}" destId="{91BB6F75-07AF-4832-8323-22605EF146C8}" srcOrd="3" destOrd="0" presId="urn:microsoft.com/office/officeart/2005/8/layout/radial1"/>
    <dgm:cxn modelId="{02F2E035-F33D-49AE-B44D-97842F99B48C}" type="presParOf" srcId="{91BB6F75-07AF-4832-8323-22605EF146C8}" destId="{76183C0E-8CFE-4CE8-BCD7-6F721FC257B6}" srcOrd="0" destOrd="0" presId="urn:microsoft.com/office/officeart/2005/8/layout/radial1"/>
    <dgm:cxn modelId="{A94C4E17-A1B3-4548-AE28-B827D8375306}" type="presParOf" srcId="{743C5D2B-29C2-48DD-A6DA-C7A522539365}" destId="{2C786FAF-A37D-44D3-B27A-60E31352B8F2}" srcOrd="4" destOrd="0" presId="urn:microsoft.com/office/officeart/2005/8/layout/radial1"/>
    <dgm:cxn modelId="{B4CC0D50-2524-4B22-B8BB-392D002DD1D8}" type="presParOf" srcId="{743C5D2B-29C2-48DD-A6DA-C7A522539365}" destId="{D29E43AE-E849-4405-B644-1191837F8244}" srcOrd="5" destOrd="0" presId="urn:microsoft.com/office/officeart/2005/8/layout/radial1"/>
    <dgm:cxn modelId="{7C6E7F50-68CD-4CA4-8260-4BC2C3BE4207}" type="presParOf" srcId="{D29E43AE-E849-4405-B644-1191837F8244}" destId="{D5CD11AA-23BD-4B88-9B89-9D9CDFDE6652}" srcOrd="0" destOrd="0" presId="urn:microsoft.com/office/officeart/2005/8/layout/radial1"/>
    <dgm:cxn modelId="{59C9E0BD-FB7F-4945-A908-75225336E691}" type="presParOf" srcId="{743C5D2B-29C2-48DD-A6DA-C7A522539365}" destId="{C44EA1A8-E8E1-4204-943E-302D22995121}" srcOrd="6" destOrd="0" presId="urn:microsoft.com/office/officeart/2005/8/layout/radial1"/>
    <dgm:cxn modelId="{4149DC5C-F750-4630-B4FD-34ACC0BA8196}" type="presParOf" srcId="{743C5D2B-29C2-48DD-A6DA-C7A522539365}" destId="{83B376D0-B426-41CE-B3D0-B7843A484DA6}" srcOrd="7" destOrd="0" presId="urn:microsoft.com/office/officeart/2005/8/layout/radial1"/>
    <dgm:cxn modelId="{623FE76B-E6E7-40B0-8F22-7141DA8251A5}" type="presParOf" srcId="{83B376D0-B426-41CE-B3D0-B7843A484DA6}" destId="{92DD8226-271C-47A7-BE82-11E6249AEF19}" srcOrd="0" destOrd="0" presId="urn:microsoft.com/office/officeart/2005/8/layout/radial1"/>
    <dgm:cxn modelId="{9CE1CC4A-670C-4A28-BF83-D1444F0366CA}" type="presParOf" srcId="{743C5D2B-29C2-48DD-A6DA-C7A522539365}" destId="{F8FA6761-9816-4393-B4C2-3E0F415CA81D}" srcOrd="8" destOrd="0" presId="urn:microsoft.com/office/officeart/2005/8/layout/radial1"/>
    <dgm:cxn modelId="{544CE635-656A-465D-B9D1-590ED45A6D02}" type="presParOf" srcId="{743C5D2B-29C2-48DD-A6DA-C7A522539365}" destId="{5B1B4B6C-B2AE-4E62-BD7E-B4B63ED3B586}" srcOrd="9" destOrd="0" presId="urn:microsoft.com/office/officeart/2005/8/layout/radial1"/>
    <dgm:cxn modelId="{3D9D517E-8FE3-48AB-819A-6190A57FF723}" type="presParOf" srcId="{5B1B4B6C-B2AE-4E62-BD7E-B4B63ED3B586}" destId="{51BEFE4B-ECA7-4BFC-B30C-FAC90C2900E7}" srcOrd="0" destOrd="0" presId="urn:microsoft.com/office/officeart/2005/8/layout/radial1"/>
    <dgm:cxn modelId="{897F7C2A-A8F1-40A3-B8C7-5E974EE57D8B}" type="presParOf" srcId="{743C5D2B-29C2-48DD-A6DA-C7A522539365}" destId="{1CBF5B92-EB47-4F65-B196-4B32AA5895F5}" srcOrd="10" destOrd="0" presId="urn:microsoft.com/office/officeart/2005/8/layout/radial1"/>
    <dgm:cxn modelId="{9BD164E7-6088-4CF1-A56F-814EF507B9D6}" type="presParOf" srcId="{743C5D2B-29C2-48DD-A6DA-C7A522539365}" destId="{305BA269-C4AB-419D-A1E2-17D7D7823B26}" srcOrd="11" destOrd="0" presId="urn:microsoft.com/office/officeart/2005/8/layout/radial1"/>
    <dgm:cxn modelId="{BB99E3EF-F49B-4187-9CF9-9275777022EB}" type="presParOf" srcId="{305BA269-C4AB-419D-A1E2-17D7D7823B26}" destId="{00B3F116-D4CF-40E9-8CEE-B3A2A1C8EACC}" srcOrd="0" destOrd="0" presId="urn:microsoft.com/office/officeart/2005/8/layout/radial1"/>
    <dgm:cxn modelId="{404F0969-7E56-4CC0-BE65-E1D2F8E00756}" type="presParOf" srcId="{743C5D2B-29C2-48DD-A6DA-C7A522539365}" destId="{77F1E5E8-D1EF-4D1B-9CA4-AFA684BCEB5B}" srcOrd="12" destOrd="0" presId="urn:microsoft.com/office/officeart/2005/8/layout/radial1"/>
    <dgm:cxn modelId="{95A13B0F-259B-4129-B436-050B4E5A0D74}" type="presParOf" srcId="{743C5D2B-29C2-48DD-A6DA-C7A522539365}" destId="{5E4E38B2-DC0E-4181-8842-68835152861D}" srcOrd="13" destOrd="0" presId="urn:microsoft.com/office/officeart/2005/8/layout/radial1"/>
    <dgm:cxn modelId="{3688B333-EC8B-4454-B9CB-1CF990F8B9B8}" type="presParOf" srcId="{5E4E38B2-DC0E-4181-8842-68835152861D}" destId="{CADEC690-F5C0-4B80-AA0D-2222790993DC}" srcOrd="0" destOrd="0" presId="urn:microsoft.com/office/officeart/2005/8/layout/radial1"/>
    <dgm:cxn modelId="{7529EEE7-DCA4-43C9-BC60-C8FB577E12C3}" type="presParOf" srcId="{743C5D2B-29C2-48DD-A6DA-C7A522539365}" destId="{8E86F6D9-3AAF-4721-B695-10980C7DFFAD}" srcOrd="14" destOrd="0" presId="urn:microsoft.com/office/officeart/2005/8/layout/radial1"/>
    <dgm:cxn modelId="{4A7BC5F5-8442-47F3-9B46-3C65E5B4943C}" type="presParOf" srcId="{743C5D2B-29C2-48DD-A6DA-C7A522539365}" destId="{FE52CD38-898E-4196-B6A8-C8507A16F2F0}" srcOrd="15" destOrd="0" presId="urn:microsoft.com/office/officeart/2005/8/layout/radial1"/>
    <dgm:cxn modelId="{4DFCEBF4-B285-41DF-B356-89616CE403D3}" type="presParOf" srcId="{FE52CD38-898E-4196-B6A8-C8507A16F2F0}" destId="{5F07F9DA-87F6-4B45-8FEF-4FEBD9B064F1}" srcOrd="0" destOrd="0" presId="urn:microsoft.com/office/officeart/2005/8/layout/radial1"/>
    <dgm:cxn modelId="{0BB5A1A7-17D7-462B-9708-3BDD3FD9DA00}" type="presParOf" srcId="{743C5D2B-29C2-48DD-A6DA-C7A522539365}" destId="{D1A6A992-FABA-4388-AF06-0C33BE005C8C}" srcOrd="16" destOrd="0" presId="urn:microsoft.com/office/officeart/2005/8/layout/radial1"/>
    <dgm:cxn modelId="{D6B4F4A6-804F-41A4-9A65-07F5226CC0F2}" type="presParOf" srcId="{743C5D2B-29C2-48DD-A6DA-C7A522539365}" destId="{7122D378-7C1D-43D3-A83C-B3B3DF318C47}" srcOrd="17" destOrd="0" presId="urn:microsoft.com/office/officeart/2005/8/layout/radial1"/>
    <dgm:cxn modelId="{B8EC5D43-4DF1-46FD-AFEB-004A4F0A19B5}" type="presParOf" srcId="{7122D378-7C1D-43D3-A83C-B3B3DF318C47}" destId="{9633F270-8C72-43ED-92C0-C9E6C2869063}" srcOrd="0" destOrd="0" presId="urn:microsoft.com/office/officeart/2005/8/layout/radial1"/>
    <dgm:cxn modelId="{66EF3FF7-B0E7-4478-AE12-017B5649B468}" type="presParOf" srcId="{743C5D2B-29C2-48DD-A6DA-C7A522539365}" destId="{3599FF9F-44D0-45C5-8AF6-8E57B862C1EE}" srcOrd="18" destOrd="0" presId="urn:microsoft.com/office/officeart/2005/8/layout/radial1"/>
  </dgm:cxnLst>
  <dgm:bg/>
  <dgm:whole/>
  <dgm:extLst>
    <a:ext uri="http://schemas.microsoft.com/office/drawing/2008/diagram">
      <dsp:dataModelExt xmlns:dsp="http://schemas.microsoft.com/office/drawing/2008/diagram" relId="rId2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D546BCB-317C-42EC-AFF7-43650E03CA32}">
      <dsp:nvSpPr>
        <dsp:cNvPr id="0" name=""/>
        <dsp:cNvSpPr/>
      </dsp:nvSpPr>
      <dsp:spPr>
        <a:xfrm>
          <a:off x="2214168" y="1374156"/>
          <a:ext cx="715162" cy="715162"/>
        </a:xfrm>
        <a:prstGeom prst="ellipse">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ru-RU" sz="800" kern="1200"/>
            <a:t>Символізм</a:t>
          </a:r>
        </a:p>
      </dsp:txBody>
      <dsp:txXfrm>
        <a:off x="2318901" y="1478889"/>
        <a:ext cx="505696" cy="505696"/>
      </dsp:txXfrm>
    </dsp:sp>
    <dsp:sp modelId="{BF0588C7-03C9-41D7-8837-7FF94BC6F080}">
      <dsp:nvSpPr>
        <dsp:cNvPr id="0" name=""/>
        <dsp:cNvSpPr/>
      </dsp:nvSpPr>
      <dsp:spPr>
        <a:xfrm rot="16200000">
          <a:off x="2248654" y="1038546"/>
          <a:ext cx="646191" cy="25027"/>
        </a:xfrm>
        <a:custGeom>
          <a:avLst/>
          <a:gdLst/>
          <a:ahLst/>
          <a:cxnLst/>
          <a:rect l="0" t="0" r="0" b="0"/>
          <a:pathLst>
            <a:path>
              <a:moveTo>
                <a:pt x="0" y="12513"/>
              </a:moveTo>
              <a:lnTo>
                <a:pt x="646191" y="12513"/>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ru-RU" sz="800" kern="1200"/>
        </a:p>
      </dsp:txBody>
      <dsp:txXfrm>
        <a:off x="2555595" y="1034905"/>
        <a:ext cx="32309" cy="32309"/>
      </dsp:txXfrm>
    </dsp:sp>
    <dsp:sp modelId="{0AB9D516-3600-4785-A83F-5661E6173A93}">
      <dsp:nvSpPr>
        <dsp:cNvPr id="0" name=""/>
        <dsp:cNvSpPr/>
      </dsp:nvSpPr>
      <dsp:spPr>
        <a:xfrm>
          <a:off x="2214168" y="12802"/>
          <a:ext cx="715162" cy="715162"/>
        </a:xfrm>
        <a:prstGeom prst="ellipse">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t>Символ</a:t>
          </a:r>
        </a:p>
      </dsp:txBody>
      <dsp:txXfrm>
        <a:off x="2318901" y="117535"/>
        <a:ext cx="505696" cy="505696"/>
      </dsp:txXfrm>
    </dsp:sp>
    <dsp:sp modelId="{91BB6F75-07AF-4832-8323-22605EF146C8}">
      <dsp:nvSpPr>
        <dsp:cNvPr id="0" name=""/>
        <dsp:cNvSpPr/>
      </dsp:nvSpPr>
      <dsp:spPr>
        <a:xfrm rot="18600000">
          <a:off x="2686184" y="1197794"/>
          <a:ext cx="646191" cy="25027"/>
        </a:xfrm>
        <a:custGeom>
          <a:avLst/>
          <a:gdLst/>
          <a:ahLst/>
          <a:cxnLst/>
          <a:rect l="0" t="0" r="0" b="0"/>
          <a:pathLst>
            <a:path>
              <a:moveTo>
                <a:pt x="0" y="12513"/>
              </a:moveTo>
              <a:lnTo>
                <a:pt x="646191" y="12513"/>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ru-RU" sz="800" kern="1200"/>
        </a:p>
      </dsp:txBody>
      <dsp:txXfrm>
        <a:off x="2993125" y="1194153"/>
        <a:ext cx="32309" cy="32309"/>
      </dsp:txXfrm>
    </dsp:sp>
    <dsp:sp modelId="{2C786FAF-A37D-44D3-B27A-60E31352B8F2}">
      <dsp:nvSpPr>
        <dsp:cNvPr id="0" name=""/>
        <dsp:cNvSpPr/>
      </dsp:nvSpPr>
      <dsp:spPr>
        <a:xfrm>
          <a:off x="3089230" y="331298"/>
          <a:ext cx="715162" cy="715162"/>
        </a:xfrm>
        <a:prstGeom prst="ellipse">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ru-RU" sz="800" kern="1200"/>
            <a:t>Інтуїція</a:t>
          </a:r>
        </a:p>
      </dsp:txBody>
      <dsp:txXfrm>
        <a:off x="3193963" y="436031"/>
        <a:ext cx="505696" cy="505696"/>
      </dsp:txXfrm>
    </dsp:sp>
    <dsp:sp modelId="{D29E43AE-E849-4405-B644-1191837F8244}">
      <dsp:nvSpPr>
        <dsp:cNvPr id="0" name=""/>
        <dsp:cNvSpPr/>
      </dsp:nvSpPr>
      <dsp:spPr>
        <a:xfrm rot="21000000">
          <a:off x="2918989" y="1601025"/>
          <a:ext cx="646191" cy="25027"/>
        </a:xfrm>
        <a:custGeom>
          <a:avLst/>
          <a:gdLst/>
          <a:ahLst/>
          <a:cxnLst/>
          <a:rect l="0" t="0" r="0" b="0"/>
          <a:pathLst>
            <a:path>
              <a:moveTo>
                <a:pt x="0" y="12513"/>
              </a:moveTo>
              <a:lnTo>
                <a:pt x="646191" y="12513"/>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ru-RU" sz="800" kern="1200"/>
        </a:p>
      </dsp:txBody>
      <dsp:txXfrm>
        <a:off x="3225931" y="1597384"/>
        <a:ext cx="32309" cy="32309"/>
      </dsp:txXfrm>
    </dsp:sp>
    <dsp:sp modelId="{C44EA1A8-E8E1-4204-943E-302D22995121}">
      <dsp:nvSpPr>
        <dsp:cNvPr id="0" name=""/>
        <dsp:cNvSpPr/>
      </dsp:nvSpPr>
      <dsp:spPr>
        <a:xfrm>
          <a:off x="3554840" y="1137759"/>
          <a:ext cx="715162" cy="715162"/>
        </a:xfrm>
        <a:prstGeom prst="ellipse">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ru-RU" sz="800" kern="1200"/>
            <a:t>Алегорія</a:t>
          </a:r>
        </a:p>
      </dsp:txBody>
      <dsp:txXfrm>
        <a:off x="3659573" y="1242492"/>
        <a:ext cx="505696" cy="505696"/>
      </dsp:txXfrm>
    </dsp:sp>
    <dsp:sp modelId="{83B376D0-B426-41CE-B3D0-B7843A484DA6}">
      <dsp:nvSpPr>
        <dsp:cNvPr id="0" name=""/>
        <dsp:cNvSpPr/>
      </dsp:nvSpPr>
      <dsp:spPr>
        <a:xfrm rot="1800000">
          <a:off x="2838137" y="2059562"/>
          <a:ext cx="646191" cy="25027"/>
        </a:xfrm>
        <a:custGeom>
          <a:avLst/>
          <a:gdLst/>
          <a:ahLst/>
          <a:cxnLst/>
          <a:rect l="0" t="0" r="0" b="0"/>
          <a:pathLst>
            <a:path>
              <a:moveTo>
                <a:pt x="0" y="12513"/>
              </a:moveTo>
              <a:lnTo>
                <a:pt x="646191" y="12513"/>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ru-RU" sz="800" kern="1200"/>
        </a:p>
      </dsp:txBody>
      <dsp:txXfrm>
        <a:off x="3145078" y="2055921"/>
        <a:ext cx="32309" cy="32309"/>
      </dsp:txXfrm>
    </dsp:sp>
    <dsp:sp modelId="{F8FA6761-9816-4393-B4C2-3E0F415CA81D}">
      <dsp:nvSpPr>
        <dsp:cNvPr id="0" name=""/>
        <dsp:cNvSpPr/>
      </dsp:nvSpPr>
      <dsp:spPr>
        <a:xfrm>
          <a:off x="3393136" y="2054833"/>
          <a:ext cx="715162" cy="715162"/>
        </a:xfrm>
        <a:prstGeom prst="ellipse">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ru-RU" sz="800" kern="1200"/>
            <a:t>Реальні події</a:t>
          </a:r>
        </a:p>
      </dsp:txBody>
      <dsp:txXfrm>
        <a:off x="3497869" y="2159566"/>
        <a:ext cx="505696" cy="505696"/>
      </dsp:txXfrm>
    </dsp:sp>
    <dsp:sp modelId="{5B1B4B6C-B2AE-4E62-BD7E-B4B63ED3B586}">
      <dsp:nvSpPr>
        <dsp:cNvPr id="0" name=""/>
        <dsp:cNvSpPr/>
      </dsp:nvSpPr>
      <dsp:spPr>
        <a:xfrm rot="4200000">
          <a:off x="2481459" y="2358850"/>
          <a:ext cx="646191" cy="25027"/>
        </a:xfrm>
        <a:custGeom>
          <a:avLst/>
          <a:gdLst/>
          <a:ahLst/>
          <a:cxnLst/>
          <a:rect l="0" t="0" r="0" b="0"/>
          <a:pathLst>
            <a:path>
              <a:moveTo>
                <a:pt x="0" y="12513"/>
              </a:moveTo>
              <a:lnTo>
                <a:pt x="646191" y="12513"/>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ru-RU" sz="800" kern="1200"/>
        </a:p>
      </dsp:txBody>
      <dsp:txXfrm>
        <a:off x="2788400" y="2355209"/>
        <a:ext cx="32309" cy="32309"/>
      </dsp:txXfrm>
    </dsp:sp>
    <dsp:sp modelId="{1CBF5B92-EB47-4F65-B196-4B32AA5895F5}">
      <dsp:nvSpPr>
        <dsp:cNvPr id="0" name=""/>
        <dsp:cNvSpPr/>
      </dsp:nvSpPr>
      <dsp:spPr>
        <a:xfrm>
          <a:off x="2679779" y="2653410"/>
          <a:ext cx="715162" cy="715162"/>
        </a:xfrm>
        <a:prstGeom prst="ellipse">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ru-RU" sz="800" kern="1200"/>
            <a:t>Містицизм</a:t>
          </a:r>
        </a:p>
      </dsp:txBody>
      <dsp:txXfrm>
        <a:off x="2784512" y="2758143"/>
        <a:ext cx="505696" cy="505696"/>
      </dsp:txXfrm>
    </dsp:sp>
    <dsp:sp modelId="{305BA269-C4AB-419D-A1E2-17D7D7823B26}">
      <dsp:nvSpPr>
        <dsp:cNvPr id="0" name=""/>
        <dsp:cNvSpPr/>
      </dsp:nvSpPr>
      <dsp:spPr>
        <a:xfrm rot="6600000">
          <a:off x="2015848" y="2358850"/>
          <a:ext cx="646191" cy="25027"/>
        </a:xfrm>
        <a:custGeom>
          <a:avLst/>
          <a:gdLst/>
          <a:ahLst/>
          <a:cxnLst/>
          <a:rect l="0" t="0" r="0" b="0"/>
          <a:pathLst>
            <a:path>
              <a:moveTo>
                <a:pt x="0" y="12513"/>
              </a:moveTo>
              <a:lnTo>
                <a:pt x="646191" y="12513"/>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ru-RU" sz="800" kern="1200"/>
        </a:p>
      </dsp:txBody>
      <dsp:txXfrm rot="10800000">
        <a:off x="2322789" y="2355209"/>
        <a:ext cx="32309" cy="32309"/>
      </dsp:txXfrm>
    </dsp:sp>
    <dsp:sp modelId="{77F1E5E8-D1EF-4D1B-9CA4-AFA684BCEB5B}">
      <dsp:nvSpPr>
        <dsp:cNvPr id="0" name=""/>
        <dsp:cNvSpPr/>
      </dsp:nvSpPr>
      <dsp:spPr>
        <a:xfrm>
          <a:off x="1748558" y="2653410"/>
          <a:ext cx="715162" cy="715162"/>
        </a:xfrm>
        <a:prstGeom prst="ellipse">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ru-RU" sz="800" kern="1200"/>
            <a:t>Франція</a:t>
          </a:r>
        </a:p>
      </dsp:txBody>
      <dsp:txXfrm>
        <a:off x="1853291" y="2758143"/>
        <a:ext cx="505696" cy="505696"/>
      </dsp:txXfrm>
    </dsp:sp>
    <dsp:sp modelId="{5E4E38B2-DC0E-4181-8842-68835152861D}">
      <dsp:nvSpPr>
        <dsp:cNvPr id="0" name=""/>
        <dsp:cNvSpPr/>
      </dsp:nvSpPr>
      <dsp:spPr>
        <a:xfrm rot="9000000">
          <a:off x="1659170" y="2059562"/>
          <a:ext cx="646191" cy="25027"/>
        </a:xfrm>
        <a:custGeom>
          <a:avLst/>
          <a:gdLst/>
          <a:ahLst/>
          <a:cxnLst/>
          <a:rect l="0" t="0" r="0" b="0"/>
          <a:pathLst>
            <a:path>
              <a:moveTo>
                <a:pt x="0" y="12513"/>
              </a:moveTo>
              <a:lnTo>
                <a:pt x="646191" y="12513"/>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ru-RU" sz="800" kern="1200"/>
        </a:p>
      </dsp:txBody>
      <dsp:txXfrm rot="10800000">
        <a:off x="1966111" y="2055921"/>
        <a:ext cx="32309" cy="32309"/>
      </dsp:txXfrm>
    </dsp:sp>
    <dsp:sp modelId="{8E86F6D9-3AAF-4721-B695-10980C7DFFAD}">
      <dsp:nvSpPr>
        <dsp:cNvPr id="0" name=""/>
        <dsp:cNvSpPr/>
      </dsp:nvSpPr>
      <dsp:spPr>
        <a:xfrm>
          <a:off x="1035201" y="2054833"/>
          <a:ext cx="715162" cy="715162"/>
        </a:xfrm>
        <a:prstGeom prst="ellipse">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ru-RU" sz="800" kern="1200"/>
            <a:t>Миттєві </a:t>
          </a:r>
        </a:p>
        <a:p>
          <a:pPr marL="0" lvl="0" indent="0" algn="ctr" defTabSz="355600">
            <a:lnSpc>
              <a:spcPct val="90000"/>
            </a:lnSpc>
            <a:spcBef>
              <a:spcPct val="0"/>
            </a:spcBef>
            <a:spcAft>
              <a:spcPct val="35000"/>
            </a:spcAft>
            <a:buNone/>
          </a:pPr>
          <a:r>
            <a:rPr lang="ru-RU" sz="800" kern="1200"/>
            <a:t>враження</a:t>
          </a:r>
        </a:p>
      </dsp:txBody>
      <dsp:txXfrm>
        <a:off x="1139934" y="2159566"/>
        <a:ext cx="505696" cy="505696"/>
      </dsp:txXfrm>
    </dsp:sp>
    <dsp:sp modelId="{FE52CD38-898E-4196-B6A8-C8507A16F2F0}">
      <dsp:nvSpPr>
        <dsp:cNvPr id="0" name=""/>
        <dsp:cNvSpPr/>
      </dsp:nvSpPr>
      <dsp:spPr>
        <a:xfrm rot="11400000">
          <a:off x="1578318" y="1601025"/>
          <a:ext cx="646191" cy="25027"/>
        </a:xfrm>
        <a:custGeom>
          <a:avLst/>
          <a:gdLst/>
          <a:ahLst/>
          <a:cxnLst/>
          <a:rect l="0" t="0" r="0" b="0"/>
          <a:pathLst>
            <a:path>
              <a:moveTo>
                <a:pt x="0" y="12513"/>
              </a:moveTo>
              <a:lnTo>
                <a:pt x="646191" y="12513"/>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ru-RU" sz="800" kern="1200"/>
        </a:p>
      </dsp:txBody>
      <dsp:txXfrm rot="10800000">
        <a:off x="1885259" y="1597384"/>
        <a:ext cx="32309" cy="32309"/>
      </dsp:txXfrm>
    </dsp:sp>
    <dsp:sp modelId="{D1A6A992-FABA-4388-AF06-0C33BE005C8C}">
      <dsp:nvSpPr>
        <dsp:cNvPr id="0" name=""/>
        <dsp:cNvSpPr/>
      </dsp:nvSpPr>
      <dsp:spPr>
        <a:xfrm>
          <a:off x="873497" y="1137759"/>
          <a:ext cx="715162" cy="715162"/>
        </a:xfrm>
        <a:prstGeom prst="ellipse">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ru-RU" sz="800" kern="1200"/>
            <a:t>Жан Мореас</a:t>
          </a:r>
        </a:p>
      </dsp:txBody>
      <dsp:txXfrm>
        <a:off x="978230" y="1242492"/>
        <a:ext cx="505696" cy="505696"/>
      </dsp:txXfrm>
    </dsp:sp>
    <dsp:sp modelId="{7122D378-7C1D-43D3-A83C-B3B3DF318C47}">
      <dsp:nvSpPr>
        <dsp:cNvPr id="0" name=""/>
        <dsp:cNvSpPr/>
      </dsp:nvSpPr>
      <dsp:spPr>
        <a:xfrm rot="13800000">
          <a:off x="1811123" y="1197794"/>
          <a:ext cx="646191" cy="25027"/>
        </a:xfrm>
        <a:custGeom>
          <a:avLst/>
          <a:gdLst/>
          <a:ahLst/>
          <a:cxnLst/>
          <a:rect l="0" t="0" r="0" b="0"/>
          <a:pathLst>
            <a:path>
              <a:moveTo>
                <a:pt x="0" y="12513"/>
              </a:moveTo>
              <a:lnTo>
                <a:pt x="646191" y="12513"/>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ru-RU" sz="800" kern="1200"/>
        </a:p>
      </dsp:txBody>
      <dsp:txXfrm rot="10800000">
        <a:off x="2118064" y="1194153"/>
        <a:ext cx="32309" cy="32309"/>
      </dsp:txXfrm>
    </dsp:sp>
    <dsp:sp modelId="{3599FF9F-44D0-45C5-8AF6-8E57B862C1EE}">
      <dsp:nvSpPr>
        <dsp:cNvPr id="0" name=""/>
        <dsp:cNvSpPr/>
      </dsp:nvSpPr>
      <dsp:spPr>
        <a:xfrm>
          <a:off x="1339107" y="331298"/>
          <a:ext cx="715162" cy="715162"/>
        </a:xfrm>
        <a:prstGeom prst="ellipse">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ru-RU" sz="800" kern="1200"/>
            <a:t>Смерть</a:t>
          </a:r>
        </a:p>
        <a:p>
          <a:pPr marL="0" lvl="0" indent="0" algn="ctr" defTabSz="355600">
            <a:lnSpc>
              <a:spcPct val="90000"/>
            </a:lnSpc>
            <a:spcBef>
              <a:spcPct val="0"/>
            </a:spcBef>
            <a:spcAft>
              <a:spcPct val="35000"/>
            </a:spcAft>
            <a:buNone/>
          </a:pPr>
          <a:r>
            <a:rPr lang="ru-RU" sz="800" kern="1200"/>
            <a:t>страждання</a:t>
          </a:r>
        </a:p>
        <a:p>
          <a:pPr marL="0" lvl="0" indent="0" algn="ctr" defTabSz="355600">
            <a:lnSpc>
              <a:spcPct val="90000"/>
            </a:lnSpc>
            <a:spcBef>
              <a:spcPct val="0"/>
            </a:spcBef>
            <a:spcAft>
              <a:spcPct val="35000"/>
            </a:spcAft>
            <a:buNone/>
          </a:pPr>
          <a:r>
            <a:rPr lang="ru-RU" sz="800" kern="1200"/>
            <a:t>кохання</a:t>
          </a:r>
        </a:p>
      </dsp:txBody>
      <dsp:txXfrm>
        <a:off x="1443840" y="436031"/>
        <a:ext cx="505696" cy="505696"/>
      </dsp:txXfrm>
    </dsp:sp>
  </dsp:spTree>
</dsp:drawing>
</file>

<file path=word/diagrams/layout1.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1F1F6B0-2ED0-4296-BA31-1B169F826D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247</TotalTime>
  <Pages>192</Pages>
  <Words>392948</Words>
  <Characters>223981</Characters>
  <Application>Microsoft Office Word</Application>
  <DocSecurity>0</DocSecurity>
  <Lines>1866</Lines>
  <Paragraphs>1231</Paragraphs>
  <ScaleCrop>false</ScaleCrop>
  <HeadingPairs>
    <vt:vector size="4" baseType="variant">
      <vt:variant>
        <vt:lpstr>Назва</vt:lpstr>
      </vt:variant>
      <vt:variant>
        <vt:i4>1</vt:i4>
      </vt:variant>
      <vt:variant>
        <vt:lpstr>Заголовки</vt:lpstr>
      </vt:variant>
      <vt:variant>
        <vt:i4>8</vt:i4>
      </vt:variant>
    </vt:vector>
  </HeadingPairs>
  <TitlesOfParts>
    <vt:vector size="9" baseType="lpstr">
      <vt:lpstr/>
      <vt:lpstr/>
      <vt:lpstr/>
      <vt:lpstr/>
      <vt:lpstr/>
      <vt:lpstr/>
      <vt:lpstr/>
      <vt:lpstr/>
      <vt:lpstr/>
    </vt:vector>
  </TitlesOfParts>
  <Company>Дім</Company>
  <LinksUpToDate>false</LinksUpToDate>
  <CharactersWithSpaces>615698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Гловацький</dc:creator>
  <cp:lastModifiedBy>Sergiy</cp:lastModifiedBy>
  <cp:revision>28</cp:revision>
  <dcterms:created xsi:type="dcterms:W3CDTF">2018-01-19T10:48:00Z</dcterms:created>
  <dcterms:modified xsi:type="dcterms:W3CDTF">2023-12-22T05:54:00Z</dcterms:modified>
</cp:coreProperties>
</file>