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B4" w:rsidRPr="00A70546" w:rsidRDefault="009A71B4" w:rsidP="006E031E">
      <w:pPr>
        <w:jc w:val="center"/>
        <w:rPr>
          <w:sz w:val="28"/>
          <w:szCs w:val="28"/>
        </w:rPr>
      </w:pPr>
      <w:r w:rsidRPr="00A70546">
        <w:rPr>
          <w:sz w:val="28"/>
          <w:szCs w:val="28"/>
        </w:rPr>
        <w:t>БІБЛІОТЕКА КОМУНАЛЬНОГО НАВЧАЛЬНОГО ЗАКЛАДУ                                       «ЧЕРКАСЬКИЙ ОБЛАСНИЙ ІНСТИТУТПІСЛЯДИПЛОМНОЇ ОСВІТИ ПЕДАГОГІЧНИХ ПРАЦІВНИКІВ ЧЕРКАСЬКОЇ ОБЛАСНОЇ РАДИ»</w:t>
      </w:r>
    </w:p>
    <w:p w:rsidR="009A71B4" w:rsidRPr="00A70546" w:rsidRDefault="009A71B4" w:rsidP="006E031E">
      <w:pPr>
        <w:jc w:val="center"/>
        <w:rPr>
          <w:sz w:val="28"/>
          <w:szCs w:val="28"/>
        </w:rPr>
      </w:pPr>
    </w:p>
    <w:p w:rsidR="009A71B4" w:rsidRPr="00A70546" w:rsidRDefault="009A71B4" w:rsidP="009A71B4">
      <w:pPr>
        <w:jc w:val="center"/>
        <w:rPr>
          <w:sz w:val="28"/>
          <w:szCs w:val="28"/>
        </w:rPr>
      </w:pPr>
    </w:p>
    <w:p w:rsidR="009A71B4" w:rsidRPr="00A70546" w:rsidRDefault="009A71B4" w:rsidP="009A71B4">
      <w:pPr>
        <w:jc w:val="center"/>
        <w:rPr>
          <w:sz w:val="28"/>
          <w:szCs w:val="28"/>
        </w:rPr>
      </w:pPr>
    </w:p>
    <w:p w:rsidR="009A71B4" w:rsidRPr="00A70546" w:rsidRDefault="009A71B4" w:rsidP="009A71B4">
      <w:pPr>
        <w:jc w:val="center"/>
        <w:rPr>
          <w:sz w:val="28"/>
          <w:szCs w:val="28"/>
        </w:rPr>
      </w:pPr>
    </w:p>
    <w:p w:rsidR="009A71B4" w:rsidRPr="00A70546" w:rsidRDefault="009A71B4" w:rsidP="009A71B4">
      <w:pPr>
        <w:jc w:val="center"/>
        <w:rPr>
          <w:color w:val="000000"/>
          <w:sz w:val="52"/>
          <w:szCs w:val="52"/>
        </w:rPr>
      </w:pPr>
    </w:p>
    <w:p w:rsidR="009A71B4" w:rsidRPr="006E031E" w:rsidRDefault="009A71B4" w:rsidP="006E031E">
      <w:pPr>
        <w:spacing w:line="360" w:lineRule="auto"/>
        <w:jc w:val="center"/>
        <w:rPr>
          <w:rFonts w:ascii="Century Gothic" w:hAnsi="Century Gothic" w:cs="FrankRuehl"/>
          <w:b/>
          <w:color w:val="000000"/>
          <w:sz w:val="56"/>
          <w:szCs w:val="56"/>
        </w:rPr>
      </w:pPr>
    </w:p>
    <w:p w:rsidR="006E031E" w:rsidRPr="006E031E" w:rsidRDefault="009A71B4" w:rsidP="006E031E">
      <w:pPr>
        <w:spacing w:line="276" w:lineRule="auto"/>
        <w:ind w:left="708"/>
        <w:jc w:val="center"/>
        <w:rPr>
          <w:rFonts w:ascii="Century Gothic" w:hAnsi="Century Gothic" w:cs="FrankRuehl"/>
          <w:b/>
          <w:sz w:val="56"/>
          <w:szCs w:val="56"/>
        </w:rPr>
      </w:pPr>
      <w:r w:rsidRPr="006E031E">
        <w:rPr>
          <w:rFonts w:ascii="Century Gothic" w:hAnsi="Century Gothic" w:cs="FrankRuehl"/>
          <w:b/>
          <w:sz w:val="56"/>
          <w:szCs w:val="56"/>
        </w:rPr>
        <w:t xml:space="preserve">Державно-громадське управління </w:t>
      </w:r>
      <w:r w:rsidR="006E031E" w:rsidRPr="006E031E">
        <w:rPr>
          <w:rFonts w:ascii="Century Gothic" w:hAnsi="Century Gothic" w:cs="FrankRuehl"/>
          <w:b/>
          <w:sz w:val="56"/>
          <w:szCs w:val="56"/>
        </w:rPr>
        <w:t>школою</w:t>
      </w:r>
    </w:p>
    <w:p w:rsidR="006E031E" w:rsidRPr="006E031E" w:rsidRDefault="006E031E" w:rsidP="006E031E">
      <w:pPr>
        <w:spacing w:line="276" w:lineRule="auto"/>
        <w:ind w:left="708"/>
        <w:jc w:val="center"/>
        <w:rPr>
          <w:rFonts w:ascii="Century Gothic" w:hAnsi="Century Gothic" w:cs="FrankRuehl"/>
          <w:b/>
          <w:sz w:val="56"/>
          <w:szCs w:val="56"/>
        </w:rPr>
      </w:pPr>
    </w:p>
    <w:p w:rsidR="006E031E" w:rsidRDefault="006E031E" w:rsidP="006E031E">
      <w:pPr>
        <w:spacing w:line="276" w:lineRule="auto"/>
        <w:ind w:left="708"/>
        <w:jc w:val="center"/>
        <w:rPr>
          <w:sz w:val="30"/>
          <w:szCs w:val="30"/>
        </w:rPr>
      </w:pPr>
    </w:p>
    <w:p w:rsidR="006E031E" w:rsidRDefault="006E031E" w:rsidP="006E031E">
      <w:pPr>
        <w:spacing w:line="276" w:lineRule="auto"/>
        <w:ind w:left="708"/>
        <w:jc w:val="center"/>
        <w:rPr>
          <w:sz w:val="30"/>
          <w:szCs w:val="30"/>
        </w:rPr>
      </w:pPr>
    </w:p>
    <w:p w:rsidR="009A71B4" w:rsidRDefault="009A71B4" w:rsidP="006E031E">
      <w:pPr>
        <w:spacing w:line="276" w:lineRule="auto"/>
        <w:ind w:left="708"/>
        <w:jc w:val="center"/>
        <w:rPr>
          <w:sz w:val="32"/>
          <w:szCs w:val="32"/>
        </w:rPr>
      </w:pPr>
      <w:r w:rsidRPr="00A70546">
        <w:rPr>
          <w:sz w:val="32"/>
          <w:szCs w:val="32"/>
        </w:rPr>
        <w:t>Рекомендаційний список літератури</w:t>
      </w:r>
    </w:p>
    <w:p w:rsidR="006E031E" w:rsidRPr="00A70546" w:rsidRDefault="006E031E" w:rsidP="006E031E">
      <w:pPr>
        <w:spacing w:line="276" w:lineRule="auto"/>
        <w:ind w:left="708"/>
        <w:jc w:val="center"/>
        <w:rPr>
          <w:sz w:val="32"/>
          <w:szCs w:val="32"/>
        </w:rPr>
      </w:pPr>
    </w:p>
    <w:p w:rsidR="009A71B4" w:rsidRDefault="009A71B4" w:rsidP="009A71B4">
      <w:pPr>
        <w:jc w:val="center"/>
      </w:pPr>
    </w:p>
    <w:p w:rsidR="009A71B4" w:rsidRDefault="009A71B4" w:rsidP="009A71B4">
      <w:pPr>
        <w:jc w:val="center"/>
      </w:pPr>
    </w:p>
    <w:p w:rsidR="009A71B4" w:rsidRDefault="009A71B4" w:rsidP="009A71B4">
      <w:pPr>
        <w:jc w:val="center"/>
      </w:pPr>
    </w:p>
    <w:p w:rsidR="009A71B4" w:rsidRDefault="009A71B4" w:rsidP="009A71B4">
      <w:pPr>
        <w:spacing w:line="360" w:lineRule="auto"/>
        <w:jc w:val="both"/>
        <w:rPr>
          <w:color w:val="000000"/>
        </w:rPr>
      </w:pPr>
    </w:p>
    <w:p w:rsidR="009A71B4" w:rsidRDefault="009A71B4" w:rsidP="009A71B4">
      <w:pPr>
        <w:spacing w:line="360" w:lineRule="auto"/>
        <w:jc w:val="both"/>
        <w:rPr>
          <w:color w:val="000000"/>
        </w:rPr>
      </w:pPr>
    </w:p>
    <w:p w:rsidR="009A71B4" w:rsidRDefault="009A71B4" w:rsidP="009A71B4">
      <w:pPr>
        <w:spacing w:line="360" w:lineRule="auto"/>
        <w:ind w:left="-567"/>
        <w:jc w:val="both"/>
        <w:rPr>
          <w:color w:val="000000"/>
        </w:rPr>
      </w:pPr>
    </w:p>
    <w:p w:rsidR="009A71B4" w:rsidRDefault="009A71B4" w:rsidP="009A71B4">
      <w:pPr>
        <w:spacing w:line="360" w:lineRule="auto"/>
        <w:jc w:val="both"/>
        <w:rPr>
          <w:color w:val="000000"/>
        </w:rPr>
      </w:pPr>
    </w:p>
    <w:p w:rsidR="006E031E" w:rsidRDefault="006E031E" w:rsidP="009A71B4">
      <w:pPr>
        <w:spacing w:line="360" w:lineRule="auto"/>
        <w:jc w:val="both"/>
        <w:rPr>
          <w:color w:val="000000"/>
        </w:rPr>
      </w:pPr>
    </w:p>
    <w:p w:rsidR="006E031E" w:rsidRDefault="006E031E" w:rsidP="009A71B4">
      <w:pPr>
        <w:spacing w:line="360" w:lineRule="auto"/>
        <w:jc w:val="both"/>
        <w:rPr>
          <w:color w:val="000000"/>
        </w:rPr>
      </w:pPr>
    </w:p>
    <w:p w:rsidR="006E031E" w:rsidRDefault="006E031E" w:rsidP="009A71B4">
      <w:pPr>
        <w:spacing w:line="360" w:lineRule="auto"/>
        <w:jc w:val="both"/>
        <w:rPr>
          <w:color w:val="000000"/>
        </w:rPr>
      </w:pPr>
    </w:p>
    <w:p w:rsidR="006E031E" w:rsidRDefault="006E031E" w:rsidP="009A71B4">
      <w:pPr>
        <w:spacing w:line="360" w:lineRule="auto"/>
        <w:jc w:val="both"/>
        <w:rPr>
          <w:color w:val="000000"/>
        </w:rPr>
      </w:pPr>
    </w:p>
    <w:p w:rsidR="006E031E" w:rsidRDefault="006E031E" w:rsidP="009A71B4">
      <w:pPr>
        <w:spacing w:line="360" w:lineRule="auto"/>
        <w:jc w:val="both"/>
        <w:rPr>
          <w:color w:val="000000"/>
        </w:rPr>
      </w:pPr>
    </w:p>
    <w:p w:rsidR="009A71B4" w:rsidRDefault="009A71B4" w:rsidP="009A71B4">
      <w:pPr>
        <w:spacing w:line="360" w:lineRule="auto"/>
        <w:jc w:val="center"/>
        <w:rPr>
          <w:color w:val="000000"/>
        </w:rPr>
      </w:pPr>
    </w:p>
    <w:p w:rsidR="009A71B4" w:rsidRDefault="009A71B4" w:rsidP="009A71B4">
      <w:pPr>
        <w:ind w:left="-851" w:firstLine="708"/>
        <w:jc w:val="center"/>
      </w:pPr>
    </w:p>
    <w:p w:rsidR="009A71B4" w:rsidRDefault="009A71B4" w:rsidP="009A71B4">
      <w:pPr>
        <w:ind w:left="-851" w:firstLine="708"/>
        <w:jc w:val="center"/>
      </w:pPr>
    </w:p>
    <w:p w:rsidR="009A71B4" w:rsidRDefault="009A71B4" w:rsidP="009A71B4">
      <w:pPr>
        <w:ind w:left="-851" w:firstLine="708"/>
        <w:jc w:val="center"/>
      </w:pPr>
    </w:p>
    <w:p w:rsidR="009A71B4" w:rsidRDefault="009A71B4" w:rsidP="009A71B4">
      <w:pPr>
        <w:ind w:left="-851" w:firstLine="708"/>
        <w:jc w:val="center"/>
      </w:pPr>
    </w:p>
    <w:p w:rsidR="009A71B4" w:rsidRPr="00A70546" w:rsidRDefault="009A71B4" w:rsidP="009A71B4">
      <w:pPr>
        <w:ind w:left="-851" w:firstLine="708"/>
        <w:jc w:val="center"/>
        <w:rPr>
          <w:sz w:val="28"/>
          <w:szCs w:val="28"/>
        </w:rPr>
      </w:pPr>
      <w:r w:rsidRPr="00A70546">
        <w:rPr>
          <w:sz w:val="28"/>
          <w:szCs w:val="28"/>
        </w:rPr>
        <w:t>Черкаси</w:t>
      </w:r>
    </w:p>
    <w:p w:rsidR="009A71B4" w:rsidRPr="00A70546" w:rsidRDefault="009A71B4" w:rsidP="009A71B4">
      <w:pPr>
        <w:ind w:left="-851" w:firstLine="708"/>
        <w:jc w:val="center"/>
        <w:rPr>
          <w:sz w:val="28"/>
          <w:szCs w:val="28"/>
        </w:rPr>
      </w:pPr>
      <w:r w:rsidRPr="00A70546">
        <w:rPr>
          <w:sz w:val="28"/>
          <w:szCs w:val="28"/>
        </w:rPr>
        <w:t>КЗЧОІПОППЧОР</w:t>
      </w:r>
    </w:p>
    <w:p w:rsidR="009A71B4" w:rsidRPr="00A70546" w:rsidRDefault="009A71B4" w:rsidP="009A71B4">
      <w:pPr>
        <w:ind w:left="-851" w:firstLine="708"/>
        <w:jc w:val="center"/>
        <w:rPr>
          <w:sz w:val="28"/>
          <w:szCs w:val="28"/>
        </w:rPr>
      </w:pPr>
      <w:r w:rsidRPr="00A70546">
        <w:rPr>
          <w:sz w:val="28"/>
          <w:szCs w:val="28"/>
        </w:rPr>
        <w:t>201</w:t>
      </w:r>
      <w:r w:rsidR="006E031E">
        <w:rPr>
          <w:sz w:val="28"/>
          <w:szCs w:val="28"/>
        </w:rPr>
        <w:t>7</w:t>
      </w:r>
    </w:p>
    <w:p w:rsidR="009A71B4" w:rsidRDefault="009A71B4" w:rsidP="002E04F8">
      <w:pPr>
        <w:jc w:val="both"/>
      </w:pPr>
    </w:p>
    <w:p w:rsidR="009A71B4" w:rsidRDefault="009A71B4" w:rsidP="002E04F8">
      <w:pPr>
        <w:jc w:val="both"/>
      </w:pPr>
    </w:p>
    <w:p w:rsidR="009B5E05" w:rsidRPr="00A70546" w:rsidRDefault="009B5E05" w:rsidP="009B5E05">
      <w:pPr>
        <w:ind w:left="-851" w:firstLine="708"/>
        <w:jc w:val="center"/>
        <w:rPr>
          <w:sz w:val="28"/>
          <w:szCs w:val="28"/>
        </w:rPr>
      </w:pPr>
    </w:p>
    <w:p w:rsidR="009B5E05" w:rsidRPr="00A70546" w:rsidRDefault="009B5E05" w:rsidP="009B5E05">
      <w:pPr>
        <w:ind w:left="-851" w:firstLine="708"/>
        <w:jc w:val="center"/>
        <w:rPr>
          <w:sz w:val="28"/>
          <w:szCs w:val="28"/>
        </w:rPr>
      </w:pPr>
    </w:p>
    <w:p w:rsidR="009B5E05" w:rsidRPr="00A70546" w:rsidRDefault="009B5E05" w:rsidP="009B5E05">
      <w:pPr>
        <w:ind w:firstLine="708"/>
        <w:rPr>
          <w:b/>
          <w:sz w:val="28"/>
          <w:szCs w:val="28"/>
        </w:rPr>
      </w:pPr>
      <w:r w:rsidRPr="00A70546">
        <w:rPr>
          <w:b/>
          <w:sz w:val="28"/>
          <w:szCs w:val="28"/>
        </w:rPr>
        <w:t>Автор-упорядник:</w:t>
      </w:r>
    </w:p>
    <w:p w:rsidR="009B5E05" w:rsidRPr="00A70546" w:rsidRDefault="009B5E05" w:rsidP="009B5E05">
      <w:pPr>
        <w:jc w:val="both"/>
        <w:rPr>
          <w:sz w:val="28"/>
          <w:szCs w:val="28"/>
        </w:rPr>
      </w:pPr>
      <w:r w:rsidRPr="00A70546">
        <w:rPr>
          <w:b/>
          <w:sz w:val="28"/>
          <w:szCs w:val="28"/>
        </w:rPr>
        <w:t xml:space="preserve">Маяцька Л.Ф., </w:t>
      </w:r>
      <w:r w:rsidRPr="00A70546">
        <w:rPr>
          <w:sz w:val="28"/>
          <w:szCs w:val="28"/>
        </w:rPr>
        <w:t>провідний бібліотекар</w:t>
      </w:r>
      <w:r w:rsidRPr="00A70546">
        <w:rPr>
          <w:b/>
          <w:sz w:val="28"/>
          <w:szCs w:val="28"/>
        </w:rPr>
        <w:t xml:space="preserve"> </w:t>
      </w:r>
      <w:r w:rsidRPr="00A70546">
        <w:rPr>
          <w:sz w:val="28"/>
          <w:szCs w:val="28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9A71B4" w:rsidRDefault="009A71B4" w:rsidP="002E04F8">
      <w:pPr>
        <w:jc w:val="both"/>
      </w:pPr>
    </w:p>
    <w:p w:rsidR="009A71B4" w:rsidRDefault="009A71B4" w:rsidP="002E04F8">
      <w:pPr>
        <w:jc w:val="both"/>
      </w:pPr>
    </w:p>
    <w:p w:rsidR="009A71B4" w:rsidRDefault="009A71B4" w:rsidP="002E04F8">
      <w:pPr>
        <w:jc w:val="both"/>
      </w:pPr>
    </w:p>
    <w:p w:rsidR="009A71B4" w:rsidRDefault="009A71B4" w:rsidP="002E04F8">
      <w:pPr>
        <w:jc w:val="both"/>
      </w:pPr>
    </w:p>
    <w:p w:rsidR="009A71B4" w:rsidRDefault="009A71B4" w:rsidP="002E04F8">
      <w:pPr>
        <w:jc w:val="both"/>
      </w:pPr>
    </w:p>
    <w:p w:rsidR="009A71B4" w:rsidRDefault="009A71B4" w:rsidP="002E04F8">
      <w:pPr>
        <w:jc w:val="both"/>
      </w:pPr>
    </w:p>
    <w:p w:rsidR="009A71B4" w:rsidRDefault="009A71B4" w:rsidP="002E04F8">
      <w:pPr>
        <w:jc w:val="both"/>
      </w:pPr>
    </w:p>
    <w:p w:rsidR="009A71B4" w:rsidRDefault="009A71B4" w:rsidP="002E04F8">
      <w:pPr>
        <w:jc w:val="both"/>
      </w:pPr>
    </w:p>
    <w:p w:rsidR="009A71B4" w:rsidRDefault="009A71B4" w:rsidP="002E04F8">
      <w:pPr>
        <w:jc w:val="both"/>
      </w:pPr>
    </w:p>
    <w:p w:rsidR="009A71B4" w:rsidRDefault="009A71B4" w:rsidP="002E04F8">
      <w:pPr>
        <w:jc w:val="both"/>
      </w:pPr>
    </w:p>
    <w:p w:rsidR="009A71B4" w:rsidRDefault="009A71B4" w:rsidP="002E04F8">
      <w:pPr>
        <w:jc w:val="both"/>
      </w:pPr>
    </w:p>
    <w:p w:rsidR="009A71B4" w:rsidRDefault="009A71B4" w:rsidP="002E04F8">
      <w:pPr>
        <w:jc w:val="both"/>
      </w:pPr>
    </w:p>
    <w:p w:rsidR="009A71B4" w:rsidRPr="00924C39" w:rsidRDefault="00924C39" w:rsidP="002E04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4C39">
        <w:rPr>
          <w:sz w:val="28"/>
          <w:szCs w:val="28"/>
        </w:rPr>
        <w:t>Підготовлений список літератури містить статті щодо мети, завдань, змісту, принципів державно-громадського управління навчальними закладами</w:t>
      </w:r>
      <w:r>
        <w:rPr>
          <w:sz w:val="28"/>
          <w:szCs w:val="28"/>
        </w:rPr>
        <w:t>.</w:t>
      </w:r>
    </w:p>
    <w:p w:rsidR="009B5E05" w:rsidRPr="009B5E05" w:rsidRDefault="00924C39" w:rsidP="009B5E05">
      <w:pPr>
        <w:spacing w:line="276" w:lineRule="auto"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П</w:t>
      </w:r>
      <w:r w:rsidR="009B5E05">
        <w:rPr>
          <w:sz w:val="30"/>
          <w:szCs w:val="30"/>
        </w:rPr>
        <w:t>ризначений для керівників освітніх установ, методистів</w:t>
      </w:r>
      <w:r>
        <w:rPr>
          <w:sz w:val="30"/>
          <w:szCs w:val="30"/>
        </w:rPr>
        <w:t xml:space="preserve"> усіх ланок, науковців.</w:t>
      </w:r>
    </w:p>
    <w:p w:rsidR="009A71B4" w:rsidRPr="009B5E05" w:rsidRDefault="009A71B4" w:rsidP="002E04F8">
      <w:pPr>
        <w:jc w:val="both"/>
        <w:rPr>
          <w:lang w:val="ru-RU"/>
        </w:rPr>
      </w:pPr>
    </w:p>
    <w:p w:rsidR="009A71B4" w:rsidRDefault="009A71B4" w:rsidP="002E04F8">
      <w:pPr>
        <w:jc w:val="both"/>
      </w:pPr>
    </w:p>
    <w:p w:rsidR="009A71B4" w:rsidRDefault="009A71B4" w:rsidP="002E04F8">
      <w:pPr>
        <w:jc w:val="both"/>
      </w:pPr>
    </w:p>
    <w:p w:rsidR="009A71B4" w:rsidRDefault="009A71B4" w:rsidP="002E04F8">
      <w:pPr>
        <w:jc w:val="both"/>
      </w:pPr>
    </w:p>
    <w:p w:rsidR="009A71B4" w:rsidRDefault="009A71B4" w:rsidP="002E04F8">
      <w:pPr>
        <w:jc w:val="both"/>
      </w:pPr>
    </w:p>
    <w:p w:rsidR="009A71B4" w:rsidRDefault="009A71B4" w:rsidP="002E04F8">
      <w:pPr>
        <w:jc w:val="both"/>
      </w:pPr>
    </w:p>
    <w:p w:rsidR="009A71B4" w:rsidRDefault="009A71B4" w:rsidP="002E04F8">
      <w:pPr>
        <w:jc w:val="both"/>
      </w:pPr>
    </w:p>
    <w:p w:rsidR="009A71B4" w:rsidRDefault="009A71B4" w:rsidP="002E04F8">
      <w:pPr>
        <w:jc w:val="both"/>
      </w:pPr>
    </w:p>
    <w:p w:rsidR="009A71B4" w:rsidRDefault="009A71B4" w:rsidP="002E04F8">
      <w:pPr>
        <w:jc w:val="both"/>
      </w:pPr>
    </w:p>
    <w:p w:rsidR="009A71B4" w:rsidRDefault="009A71B4" w:rsidP="002E04F8">
      <w:pPr>
        <w:jc w:val="both"/>
      </w:pPr>
    </w:p>
    <w:p w:rsidR="009A71B4" w:rsidRDefault="009A71B4" w:rsidP="002E04F8">
      <w:pPr>
        <w:jc w:val="both"/>
      </w:pPr>
    </w:p>
    <w:p w:rsidR="009A71B4" w:rsidRDefault="009A71B4" w:rsidP="002E04F8">
      <w:pPr>
        <w:jc w:val="both"/>
      </w:pPr>
    </w:p>
    <w:p w:rsidR="009A71B4" w:rsidRDefault="009A71B4" w:rsidP="002E04F8">
      <w:pPr>
        <w:jc w:val="both"/>
      </w:pPr>
    </w:p>
    <w:p w:rsidR="009A71B4" w:rsidRDefault="009A71B4" w:rsidP="002E04F8">
      <w:pPr>
        <w:jc w:val="both"/>
      </w:pPr>
    </w:p>
    <w:p w:rsidR="009A71B4" w:rsidRDefault="009A71B4" w:rsidP="002E04F8">
      <w:pPr>
        <w:jc w:val="both"/>
      </w:pPr>
    </w:p>
    <w:p w:rsidR="009A71B4" w:rsidRDefault="009A71B4" w:rsidP="002E04F8">
      <w:pPr>
        <w:jc w:val="both"/>
      </w:pPr>
    </w:p>
    <w:p w:rsidR="009A71B4" w:rsidRDefault="009A71B4" w:rsidP="002E04F8">
      <w:pPr>
        <w:jc w:val="both"/>
      </w:pPr>
    </w:p>
    <w:p w:rsidR="009A71B4" w:rsidRDefault="009A71B4" w:rsidP="002E04F8">
      <w:pPr>
        <w:jc w:val="both"/>
      </w:pPr>
    </w:p>
    <w:p w:rsidR="009A71B4" w:rsidRDefault="009A71B4" w:rsidP="002E04F8">
      <w:pPr>
        <w:jc w:val="both"/>
      </w:pPr>
    </w:p>
    <w:p w:rsidR="009A71B4" w:rsidRDefault="009A71B4" w:rsidP="002E04F8">
      <w:pPr>
        <w:jc w:val="both"/>
      </w:pPr>
    </w:p>
    <w:p w:rsidR="009A71B4" w:rsidRDefault="009A71B4" w:rsidP="002E04F8">
      <w:pPr>
        <w:jc w:val="both"/>
      </w:pPr>
    </w:p>
    <w:p w:rsidR="009A71B4" w:rsidRDefault="009A71B4" w:rsidP="002E04F8">
      <w:pPr>
        <w:jc w:val="both"/>
      </w:pPr>
    </w:p>
    <w:p w:rsidR="009A71B4" w:rsidRDefault="009A71B4" w:rsidP="002E04F8">
      <w:pPr>
        <w:jc w:val="both"/>
      </w:pPr>
    </w:p>
    <w:p w:rsidR="009A71B4" w:rsidRDefault="009A71B4" w:rsidP="002E04F8">
      <w:pPr>
        <w:jc w:val="both"/>
      </w:pPr>
    </w:p>
    <w:p w:rsidR="009A71B4" w:rsidRDefault="009A71B4" w:rsidP="002E04F8">
      <w:pPr>
        <w:jc w:val="both"/>
      </w:pPr>
    </w:p>
    <w:p w:rsidR="009A71B4" w:rsidRDefault="009A71B4" w:rsidP="002E04F8">
      <w:pPr>
        <w:jc w:val="both"/>
      </w:pPr>
    </w:p>
    <w:p w:rsidR="009A71B4" w:rsidRDefault="009A71B4" w:rsidP="002E04F8">
      <w:pPr>
        <w:jc w:val="both"/>
      </w:pPr>
    </w:p>
    <w:p w:rsidR="009A71B4" w:rsidRDefault="009A71B4" w:rsidP="002E04F8">
      <w:pPr>
        <w:jc w:val="both"/>
      </w:pPr>
    </w:p>
    <w:p w:rsidR="0002180F" w:rsidRPr="0002180F" w:rsidRDefault="0002180F" w:rsidP="0002180F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2180F">
        <w:rPr>
          <w:sz w:val="28"/>
          <w:szCs w:val="28"/>
        </w:rPr>
        <w:lastRenderedPageBreak/>
        <w:t>Ам</w:t>
      </w:r>
      <w:r w:rsidR="00D71B15">
        <w:rPr>
          <w:sz w:val="28"/>
          <w:szCs w:val="28"/>
        </w:rPr>
        <w:t>є</w:t>
      </w:r>
      <w:r w:rsidRPr="0002180F">
        <w:rPr>
          <w:sz w:val="28"/>
          <w:szCs w:val="28"/>
        </w:rPr>
        <w:t>ліна</w:t>
      </w:r>
      <w:r>
        <w:rPr>
          <w:sz w:val="28"/>
          <w:szCs w:val="28"/>
        </w:rPr>
        <w:t>,</w:t>
      </w:r>
      <w:r w:rsidRPr="0002180F">
        <w:rPr>
          <w:sz w:val="28"/>
          <w:szCs w:val="28"/>
        </w:rPr>
        <w:t xml:space="preserve"> О. Громадсько-державне уп</w:t>
      </w:r>
      <w:r>
        <w:rPr>
          <w:sz w:val="28"/>
          <w:szCs w:val="28"/>
        </w:rPr>
        <w:t>равління в гімназії / О. Ам</w:t>
      </w:r>
      <w:r w:rsidR="00D71B15">
        <w:rPr>
          <w:sz w:val="28"/>
          <w:szCs w:val="28"/>
        </w:rPr>
        <w:t>є</w:t>
      </w:r>
      <w:r>
        <w:rPr>
          <w:sz w:val="28"/>
          <w:szCs w:val="28"/>
        </w:rPr>
        <w:t xml:space="preserve">ліна </w:t>
      </w:r>
      <w:r w:rsidRPr="0002180F">
        <w:rPr>
          <w:sz w:val="28"/>
          <w:szCs w:val="28"/>
        </w:rPr>
        <w:t>// Сучасна школа України</w:t>
      </w:r>
      <w:r w:rsidR="00D71B15">
        <w:rPr>
          <w:sz w:val="28"/>
          <w:szCs w:val="28"/>
        </w:rPr>
        <w:t xml:space="preserve"> </w:t>
      </w:r>
      <w:r w:rsidRPr="0002180F">
        <w:rPr>
          <w:sz w:val="28"/>
          <w:szCs w:val="28"/>
        </w:rPr>
        <w:t>. – 2011</w:t>
      </w:r>
      <w:r w:rsidR="00500DB8">
        <w:rPr>
          <w:sz w:val="28"/>
          <w:szCs w:val="28"/>
        </w:rPr>
        <w:t xml:space="preserve"> </w:t>
      </w:r>
      <w:r w:rsidRPr="0002180F">
        <w:rPr>
          <w:sz w:val="28"/>
          <w:szCs w:val="28"/>
        </w:rPr>
        <w:t>.</w:t>
      </w:r>
      <w:r w:rsidR="00500DB8">
        <w:rPr>
          <w:sz w:val="28"/>
          <w:szCs w:val="28"/>
        </w:rPr>
        <w:t xml:space="preserve"> </w:t>
      </w:r>
      <w:r w:rsidRPr="0002180F">
        <w:rPr>
          <w:sz w:val="28"/>
          <w:szCs w:val="28"/>
        </w:rPr>
        <w:t>- №3</w:t>
      </w:r>
      <w:r w:rsidR="00500DB8">
        <w:rPr>
          <w:sz w:val="28"/>
          <w:szCs w:val="28"/>
        </w:rPr>
        <w:t xml:space="preserve"> </w:t>
      </w:r>
      <w:r w:rsidRPr="0002180F">
        <w:rPr>
          <w:sz w:val="28"/>
          <w:szCs w:val="28"/>
        </w:rPr>
        <w:t>.</w:t>
      </w:r>
      <w:r>
        <w:rPr>
          <w:sz w:val="28"/>
          <w:szCs w:val="28"/>
        </w:rPr>
        <w:t xml:space="preserve"> – С.</w:t>
      </w:r>
      <w:r w:rsidR="00D71B15">
        <w:rPr>
          <w:sz w:val="28"/>
          <w:szCs w:val="28"/>
        </w:rPr>
        <w:t>18-19.</w:t>
      </w:r>
    </w:p>
    <w:p w:rsidR="0002180F" w:rsidRPr="0002180F" w:rsidRDefault="0071626F" w:rsidP="0002180F">
      <w:pPr>
        <w:pStyle w:val="a4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hyperlink r:id="rId5" w:history="1">
        <w:r w:rsidR="0002180F" w:rsidRPr="0002180F">
          <w:rPr>
            <w:rStyle w:val="a3"/>
            <w:color w:val="000000" w:themeColor="text1"/>
            <w:sz w:val="28"/>
            <w:szCs w:val="28"/>
            <w:u w:val="none"/>
          </w:rPr>
          <w:t>Атамась, Л</w:t>
        </w:r>
        <w:r w:rsidR="00D71B15">
          <w:rPr>
            <w:rStyle w:val="a3"/>
            <w:color w:val="000000" w:themeColor="text1"/>
            <w:sz w:val="28"/>
            <w:szCs w:val="28"/>
            <w:u w:val="none"/>
          </w:rPr>
          <w:t>.</w:t>
        </w:r>
      </w:hyperlink>
      <w:r w:rsidR="0002180F" w:rsidRPr="0002180F">
        <w:rPr>
          <w:color w:val="000000" w:themeColor="text1"/>
          <w:sz w:val="28"/>
          <w:szCs w:val="28"/>
        </w:rPr>
        <w:t xml:space="preserve"> Державно-громадське управління в сільській школі /</w:t>
      </w:r>
      <w:r w:rsidR="00EB5865">
        <w:rPr>
          <w:color w:val="000000" w:themeColor="text1"/>
          <w:sz w:val="28"/>
          <w:szCs w:val="28"/>
        </w:rPr>
        <w:t xml:space="preserve">   </w:t>
      </w:r>
      <w:r w:rsidR="0002180F" w:rsidRPr="0002180F">
        <w:rPr>
          <w:color w:val="000000" w:themeColor="text1"/>
          <w:sz w:val="28"/>
          <w:szCs w:val="28"/>
        </w:rPr>
        <w:t xml:space="preserve"> </w:t>
      </w:r>
      <w:r w:rsidR="00D71B15">
        <w:rPr>
          <w:color w:val="000000" w:themeColor="text1"/>
          <w:sz w:val="28"/>
          <w:szCs w:val="28"/>
        </w:rPr>
        <w:t xml:space="preserve">         </w:t>
      </w:r>
      <w:r w:rsidR="0002180F" w:rsidRPr="0002180F">
        <w:rPr>
          <w:color w:val="000000" w:themeColor="text1"/>
          <w:sz w:val="28"/>
          <w:szCs w:val="28"/>
        </w:rPr>
        <w:t>Л. Атамась // Директор школи</w:t>
      </w:r>
      <w:r w:rsidR="00EB5865">
        <w:rPr>
          <w:color w:val="000000" w:themeColor="text1"/>
          <w:sz w:val="28"/>
          <w:szCs w:val="28"/>
        </w:rPr>
        <w:t xml:space="preserve"> . — </w:t>
      </w:r>
      <w:r w:rsidR="00D71B15">
        <w:rPr>
          <w:color w:val="000000" w:themeColor="text1"/>
          <w:sz w:val="28"/>
          <w:szCs w:val="28"/>
        </w:rPr>
        <w:t>2014</w:t>
      </w:r>
      <w:r w:rsidR="00500DB8">
        <w:rPr>
          <w:color w:val="000000" w:themeColor="text1"/>
          <w:sz w:val="28"/>
          <w:szCs w:val="28"/>
        </w:rPr>
        <w:t xml:space="preserve"> </w:t>
      </w:r>
      <w:r w:rsidR="00D71B15">
        <w:rPr>
          <w:color w:val="000000" w:themeColor="text1"/>
          <w:sz w:val="28"/>
          <w:szCs w:val="28"/>
        </w:rPr>
        <w:t>. — №11</w:t>
      </w:r>
      <w:r w:rsidR="00500DB8">
        <w:rPr>
          <w:color w:val="000000" w:themeColor="text1"/>
          <w:sz w:val="28"/>
          <w:szCs w:val="28"/>
        </w:rPr>
        <w:t xml:space="preserve"> </w:t>
      </w:r>
      <w:r w:rsidR="00D71B15">
        <w:rPr>
          <w:color w:val="000000" w:themeColor="text1"/>
          <w:sz w:val="28"/>
          <w:szCs w:val="28"/>
        </w:rPr>
        <w:t xml:space="preserve">. — </w:t>
      </w:r>
      <w:r w:rsidR="0002180F" w:rsidRPr="0002180F">
        <w:rPr>
          <w:color w:val="000000" w:themeColor="text1"/>
          <w:sz w:val="28"/>
          <w:szCs w:val="28"/>
        </w:rPr>
        <w:t>С. 20-25.</w:t>
      </w:r>
    </w:p>
    <w:p w:rsidR="0002180F" w:rsidRPr="0002180F" w:rsidRDefault="0002180F" w:rsidP="00D71B15">
      <w:pPr>
        <w:pStyle w:val="a4"/>
        <w:numPr>
          <w:ilvl w:val="0"/>
          <w:numId w:val="1"/>
        </w:numPr>
        <w:spacing w:after="120" w:line="360" w:lineRule="auto"/>
        <w:jc w:val="both"/>
        <w:rPr>
          <w:sz w:val="28"/>
          <w:szCs w:val="28"/>
        </w:rPr>
      </w:pPr>
      <w:r w:rsidRPr="0002180F">
        <w:rPr>
          <w:sz w:val="28"/>
          <w:szCs w:val="28"/>
        </w:rPr>
        <w:t>Боярин, Н. Державно-громадська модель управління навчальним закладом: з досвіду роботи / Н. Боярин // Директор школи</w:t>
      </w:r>
      <w:r w:rsidR="00500DB8">
        <w:rPr>
          <w:sz w:val="28"/>
          <w:szCs w:val="28"/>
        </w:rPr>
        <w:t xml:space="preserve"> </w:t>
      </w:r>
      <w:r w:rsidRPr="0002180F">
        <w:rPr>
          <w:sz w:val="28"/>
          <w:szCs w:val="28"/>
        </w:rPr>
        <w:t>. – 2013</w:t>
      </w:r>
      <w:r w:rsidR="00500DB8">
        <w:rPr>
          <w:sz w:val="28"/>
          <w:szCs w:val="28"/>
        </w:rPr>
        <w:t xml:space="preserve"> </w:t>
      </w:r>
      <w:r w:rsidRPr="0002180F">
        <w:rPr>
          <w:sz w:val="28"/>
          <w:szCs w:val="28"/>
        </w:rPr>
        <w:t>. - № 3</w:t>
      </w:r>
      <w:r w:rsidR="00500DB8">
        <w:rPr>
          <w:sz w:val="28"/>
          <w:szCs w:val="28"/>
        </w:rPr>
        <w:t xml:space="preserve"> </w:t>
      </w:r>
      <w:r w:rsidRPr="0002180F">
        <w:rPr>
          <w:sz w:val="28"/>
          <w:szCs w:val="28"/>
        </w:rPr>
        <w:t>. – С. 5-11.</w:t>
      </w:r>
    </w:p>
    <w:p w:rsidR="0002180F" w:rsidRPr="0002180F" w:rsidRDefault="0002180F" w:rsidP="005D119C">
      <w:pPr>
        <w:pStyle w:val="a4"/>
        <w:numPr>
          <w:ilvl w:val="0"/>
          <w:numId w:val="1"/>
        </w:numPr>
        <w:spacing w:after="120" w:line="360" w:lineRule="auto"/>
        <w:jc w:val="both"/>
        <w:rPr>
          <w:sz w:val="28"/>
          <w:szCs w:val="28"/>
        </w:rPr>
      </w:pPr>
      <w:r w:rsidRPr="0002180F">
        <w:rPr>
          <w:sz w:val="28"/>
          <w:szCs w:val="28"/>
        </w:rPr>
        <w:t>Гавриш, Р. Громадська експертиза якості діяльності школи / Р. Гавриш // Управління освітою</w:t>
      </w:r>
      <w:r w:rsidR="00500DB8">
        <w:rPr>
          <w:sz w:val="28"/>
          <w:szCs w:val="28"/>
        </w:rPr>
        <w:t xml:space="preserve"> </w:t>
      </w:r>
      <w:r w:rsidRPr="0002180F">
        <w:rPr>
          <w:sz w:val="28"/>
          <w:szCs w:val="28"/>
        </w:rPr>
        <w:t>. – 2012</w:t>
      </w:r>
      <w:r w:rsidR="00500DB8">
        <w:rPr>
          <w:sz w:val="28"/>
          <w:szCs w:val="28"/>
        </w:rPr>
        <w:t xml:space="preserve"> </w:t>
      </w:r>
      <w:r w:rsidRPr="0002180F">
        <w:rPr>
          <w:sz w:val="28"/>
          <w:szCs w:val="28"/>
        </w:rPr>
        <w:t>. - № 23</w:t>
      </w:r>
      <w:r w:rsidR="00500DB8">
        <w:rPr>
          <w:sz w:val="28"/>
          <w:szCs w:val="28"/>
        </w:rPr>
        <w:t xml:space="preserve"> </w:t>
      </w:r>
      <w:r w:rsidRPr="0002180F">
        <w:rPr>
          <w:sz w:val="28"/>
          <w:szCs w:val="28"/>
        </w:rPr>
        <w:t>. – С. 4-7.</w:t>
      </w:r>
    </w:p>
    <w:p w:rsidR="0002180F" w:rsidRDefault="0071626F" w:rsidP="005D119C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hyperlink r:id="rId6" w:history="1">
        <w:r w:rsidR="0002180F" w:rsidRPr="0002180F">
          <w:rPr>
            <w:rStyle w:val="a3"/>
            <w:color w:val="auto"/>
            <w:sz w:val="28"/>
            <w:szCs w:val="28"/>
            <w:u w:val="none"/>
          </w:rPr>
          <w:t>Галітська, О. В.</w:t>
        </w:r>
      </w:hyperlink>
      <w:r w:rsidR="0002180F" w:rsidRPr="0002180F">
        <w:rPr>
          <w:sz w:val="28"/>
          <w:szCs w:val="28"/>
        </w:rPr>
        <w:t xml:space="preserve"> Громадські організації та </w:t>
      </w:r>
      <w:r w:rsidR="00D71B15">
        <w:rPr>
          <w:sz w:val="28"/>
          <w:szCs w:val="28"/>
        </w:rPr>
        <w:t xml:space="preserve">школа - демократія в дії </w:t>
      </w:r>
      <w:r w:rsidR="0002180F" w:rsidRPr="0002180F">
        <w:rPr>
          <w:sz w:val="28"/>
          <w:szCs w:val="28"/>
        </w:rPr>
        <w:t xml:space="preserve">/ </w:t>
      </w:r>
      <w:r w:rsidR="00D71B15">
        <w:rPr>
          <w:sz w:val="28"/>
          <w:szCs w:val="28"/>
        </w:rPr>
        <w:t xml:space="preserve">            </w:t>
      </w:r>
      <w:r w:rsidR="0002180F" w:rsidRPr="0002180F">
        <w:rPr>
          <w:sz w:val="28"/>
          <w:szCs w:val="28"/>
        </w:rPr>
        <w:t xml:space="preserve">О. В. Галітська // Управління школою </w:t>
      </w:r>
      <w:r w:rsidR="00EB5865">
        <w:rPr>
          <w:sz w:val="28"/>
          <w:szCs w:val="28"/>
        </w:rPr>
        <w:t xml:space="preserve">. </w:t>
      </w:r>
      <w:r w:rsidR="00500DB8">
        <w:rPr>
          <w:sz w:val="28"/>
          <w:szCs w:val="28"/>
        </w:rPr>
        <w:t>–</w:t>
      </w:r>
      <w:r w:rsidR="00EB5865">
        <w:rPr>
          <w:sz w:val="28"/>
          <w:szCs w:val="28"/>
        </w:rPr>
        <w:t xml:space="preserve"> 2015</w:t>
      </w:r>
      <w:r w:rsidR="00500DB8">
        <w:rPr>
          <w:sz w:val="28"/>
          <w:szCs w:val="28"/>
        </w:rPr>
        <w:t xml:space="preserve"> </w:t>
      </w:r>
      <w:r w:rsidR="00EB5865">
        <w:rPr>
          <w:sz w:val="28"/>
          <w:szCs w:val="28"/>
        </w:rPr>
        <w:t xml:space="preserve">. - </w:t>
      </w:r>
      <w:r w:rsidR="005D119C">
        <w:rPr>
          <w:sz w:val="28"/>
          <w:szCs w:val="28"/>
        </w:rPr>
        <w:t>№</w:t>
      </w:r>
      <w:r w:rsidR="0002180F" w:rsidRPr="0002180F">
        <w:rPr>
          <w:sz w:val="28"/>
          <w:szCs w:val="28"/>
        </w:rPr>
        <w:t>16</w:t>
      </w:r>
      <w:r w:rsidR="005D119C">
        <w:rPr>
          <w:sz w:val="28"/>
          <w:szCs w:val="28"/>
        </w:rPr>
        <w:t>-</w:t>
      </w:r>
      <w:r w:rsidR="0002180F" w:rsidRPr="0002180F">
        <w:rPr>
          <w:sz w:val="28"/>
          <w:szCs w:val="28"/>
        </w:rPr>
        <w:t>18</w:t>
      </w:r>
      <w:r w:rsidR="00500DB8">
        <w:rPr>
          <w:sz w:val="28"/>
          <w:szCs w:val="28"/>
        </w:rPr>
        <w:t xml:space="preserve"> </w:t>
      </w:r>
      <w:r w:rsidR="0002180F" w:rsidRPr="0002180F">
        <w:rPr>
          <w:sz w:val="28"/>
          <w:szCs w:val="28"/>
        </w:rPr>
        <w:t>. - С. 91-94</w:t>
      </w:r>
      <w:r w:rsidR="005D119C">
        <w:rPr>
          <w:sz w:val="28"/>
          <w:szCs w:val="28"/>
        </w:rPr>
        <w:t>.</w:t>
      </w:r>
    </w:p>
    <w:p w:rsidR="003D6102" w:rsidRPr="003D6102" w:rsidRDefault="0071626F" w:rsidP="003D6102">
      <w:pPr>
        <w:pStyle w:val="a4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hyperlink r:id="rId7" w:history="1">
        <w:r w:rsidR="003D6102" w:rsidRPr="003D6102">
          <w:rPr>
            <w:rStyle w:val="a3"/>
            <w:color w:val="000000" w:themeColor="text1"/>
            <w:sz w:val="28"/>
            <w:szCs w:val="28"/>
            <w:u w:val="none"/>
          </w:rPr>
          <w:t>Дігтяренко, Л.</w:t>
        </w:r>
      </w:hyperlink>
      <w:r w:rsidR="003D6102" w:rsidRPr="003D6102">
        <w:rPr>
          <w:color w:val="000000" w:themeColor="text1"/>
          <w:sz w:val="28"/>
          <w:szCs w:val="28"/>
        </w:rPr>
        <w:t xml:space="preserve"> Державно-громадська система управління школою /                           Л. Дігтяренко // Директор школи . </w:t>
      </w:r>
      <w:r w:rsidR="00500DB8">
        <w:rPr>
          <w:color w:val="000000" w:themeColor="text1"/>
          <w:sz w:val="28"/>
          <w:szCs w:val="28"/>
        </w:rPr>
        <w:t>–</w:t>
      </w:r>
      <w:r w:rsidR="003D6102" w:rsidRPr="003D6102">
        <w:rPr>
          <w:color w:val="000000" w:themeColor="text1"/>
          <w:sz w:val="28"/>
          <w:szCs w:val="28"/>
        </w:rPr>
        <w:t xml:space="preserve"> 2015</w:t>
      </w:r>
      <w:r w:rsidR="00500DB8">
        <w:rPr>
          <w:color w:val="000000" w:themeColor="text1"/>
          <w:sz w:val="28"/>
          <w:szCs w:val="28"/>
        </w:rPr>
        <w:t xml:space="preserve"> </w:t>
      </w:r>
      <w:r w:rsidR="003D6102" w:rsidRPr="003D6102">
        <w:rPr>
          <w:color w:val="000000" w:themeColor="text1"/>
          <w:sz w:val="28"/>
          <w:szCs w:val="28"/>
        </w:rPr>
        <w:t>. - № 7-8</w:t>
      </w:r>
      <w:r w:rsidR="00500DB8">
        <w:rPr>
          <w:color w:val="000000" w:themeColor="text1"/>
          <w:sz w:val="28"/>
          <w:szCs w:val="28"/>
        </w:rPr>
        <w:t xml:space="preserve"> </w:t>
      </w:r>
      <w:r w:rsidR="003D6102" w:rsidRPr="003D6102">
        <w:rPr>
          <w:color w:val="000000" w:themeColor="text1"/>
          <w:sz w:val="28"/>
          <w:szCs w:val="28"/>
        </w:rPr>
        <w:t>. - С. 85-101.</w:t>
      </w:r>
    </w:p>
    <w:p w:rsidR="0002180F" w:rsidRPr="0002180F" w:rsidRDefault="0002180F" w:rsidP="005D119C">
      <w:pPr>
        <w:pStyle w:val="a4"/>
        <w:numPr>
          <w:ilvl w:val="0"/>
          <w:numId w:val="1"/>
        </w:numPr>
        <w:spacing w:after="120" w:line="360" w:lineRule="auto"/>
        <w:jc w:val="both"/>
        <w:rPr>
          <w:sz w:val="28"/>
          <w:szCs w:val="28"/>
        </w:rPr>
      </w:pPr>
      <w:r w:rsidRPr="0002180F">
        <w:rPr>
          <w:sz w:val="28"/>
          <w:szCs w:val="28"/>
        </w:rPr>
        <w:t>Єрмак, Н. Державно-громадське управління загальноосвітнім закладом / Н. Єрмак, М. Конончук // Методист</w:t>
      </w:r>
      <w:r w:rsidR="00F9031A">
        <w:rPr>
          <w:sz w:val="28"/>
          <w:szCs w:val="28"/>
        </w:rPr>
        <w:t xml:space="preserve"> </w:t>
      </w:r>
      <w:r w:rsidRPr="0002180F">
        <w:rPr>
          <w:sz w:val="28"/>
          <w:szCs w:val="28"/>
        </w:rPr>
        <w:t>. – 2012</w:t>
      </w:r>
      <w:r w:rsidR="00F9031A">
        <w:rPr>
          <w:sz w:val="28"/>
          <w:szCs w:val="28"/>
        </w:rPr>
        <w:t xml:space="preserve"> </w:t>
      </w:r>
      <w:r w:rsidRPr="0002180F">
        <w:rPr>
          <w:sz w:val="28"/>
          <w:szCs w:val="28"/>
        </w:rPr>
        <w:t>. - № 6</w:t>
      </w:r>
      <w:r w:rsidR="00F9031A">
        <w:rPr>
          <w:sz w:val="28"/>
          <w:szCs w:val="28"/>
        </w:rPr>
        <w:t xml:space="preserve"> </w:t>
      </w:r>
      <w:r w:rsidRPr="0002180F">
        <w:rPr>
          <w:sz w:val="28"/>
          <w:szCs w:val="28"/>
        </w:rPr>
        <w:t>. – С. 3-22.</w:t>
      </w:r>
    </w:p>
    <w:p w:rsidR="005D119C" w:rsidRPr="005D119C" w:rsidRDefault="0002180F" w:rsidP="005D119C">
      <w:pPr>
        <w:pStyle w:val="a4"/>
        <w:numPr>
          <w:ilvl w:val="0"/>
          <w:numId w:val="1"/>
        </w:numPr>
        <w:spacing w:after="120" w:line="360" w:lineRule="auto"/>
        <w:jc w:val="both"/>
        <w:rPr>
          <w:sz w:val="28"/>
          <w:szCs w:val="28"/>
        </w:rPr>
      </w:pPr>
      <w:r w:rsidRPr="005D119C">
        <w:rPr>
          <w:sz w:val="30"/>
          <w:szCs w:val="30"/>
        </w:rPr>
        <w:t>Зайченко, О. Державно-громадське управління в освіті / О. Зайченко // Директор школи</w:t>
      </w:r>
      <w:r w:rsidR="00EB5865">
        <w:rPr>
          <w:sz w:val="30"/>
          <w:szCs w:val="30"/>
        </w:rPr>
        <w:t xml:space="preserve"> </w:t>
      </w:r>
      <w:r w:rsidRPr="005D119C">
        <w:rPr>
          <w:sz w:val="30"/>
          <w:szCs w:val="30"/>
        </w:rPr>
        <w:t>. – 2011</w:t>
      </w:r>
      <w:r w:rsidR="00F9031A">
        <w:rPr>
          <w:sz w:val="30"/>
          <w:szCs w:val="30"/>
        </w:rPr>
        <w:t xml:space="preserve"> </w:t>
      </w:r>
      <w:r w:rsidRPr="005D119C">
        <w:rPr>
          <w:sz w:val="30"/>
          <w:szCs w:val="30"/>
        </w:rPr>
        <w:t>. - №48</w:t>
      </w:r>
      <w:r w:rsidR="00EB5865">
        <w:rPr>
          <w:sz w:val="30"/>
          <w:szCs w:val="30"/>
        </w:rPr>
        <w:t xml:space="preserve"> </w:t>
      </w:r>
      <w:r w:rsidRPr="005D119C">
        <w:rPr>
          <w:sz w:val="30"/>
          <w:szCs w:val="30"/>
        </w:rPr>
        <w:t>. – С. 2-5.</w:t>
      </w:r>
    </w:p>
    <w:p w:rsidR="00D71B15" w:rsidRDefault="0002180F" w:rsidP="005D119C">
      <w:pPr>
        <w:pStyle w:val="a4"/>
        <w:numPr>
          <w:ilvl w:val="0"/>
          <w:numId w:val="1"/>
        </w:numPr>
        <w:spacing w:after="120" w:line="360" w:lineRule="auto"/>
        <w:jc w:val="both"/>
        <w:rPr>
          <w:sz w:val="28"/>
          <w:szCs w:val="28"/>
        </w:rPr>
      </w:pPr>
      <w:r w:rsidRPr="005D119C">
        <w:rPr>
          <w:sz w:val="28"/>
          <w:szCs w:val="28"/>
        </w:rPr>
        <w:t>Іваній, О. Правова компетентність учителя як основа державно-громадського управління школою / О. Іваній // Освіта і управління</w:t>
      </w:r>
      <w:r w:rsidR="00EB5865">
        <w:rPr>
          <w:sz w:val="28"/>
          <w:szCs w:val="28"/>
        </w:rPr>
        <w:t xml:space="preserve"> </w:t>
      </w:r>
      <w:r w:rsidRPr="005D119C">
        <w:rPr>
          <w:sz w:val="28"/>
          <w:szCs w:val="28"/>
        </w:rPr>
        <w:t>. –</w:t>
      </w:r>
      <w:r w:rsidR="005D119C" w:rsidRPr="005D119C">
        <w:rPr>
          <w:sz w:val="28"/>
          <w:szCs w:val="28"/>
        </w:rPr>
        <w:t xml:space="preserve"> 2011</w:t>
      </w:r>
      <w:r w:rsidR="00F9031A">
        <w:rPr>
          <w:sz w:val="28"/>
          <w:szCs w:val="28"/>
        </w:rPr>
        <w:t xml:space="preserve"> </w:t>
      </w:r>
      <w:r w:rsidR="005D119C" w:rsidRPr="005D119C">
        <w:rPr>
          <w:sz w:val="28"/>
          <w:szCs w:val="28"/>
        </w:rPr>
        <w:t>. – Т. 14, № 1</w:t>
      </w:r>
      <w:r w:rsidR="00F9031A">
        <w:rPr>
          <w:sz w:val="28"/>
          <w:szCs w:val="28"/>
        </w:rPr>
        <w:t xml:space="preserve"> </w:t>
      </w:r>
      <w:r w:rsidR="005D119C" w:rsidRPr="005D119C">
        <w:rPr>
          <w:sz w:val="28"/>
          <w:szCs w:val="28"/>
        </w:rPr>
        <w:t>. – С. 84–89.</w:t>
      </w:r>
    </w:p>
    <w:p w:rsidR="0002180F" w:rsidRPr="005D119C" w:rsidRDefault="00EB5865" w:rsidP="005D119C">
      <w:pPr>
        <w:pStyle w:val="a4"/>
        <w:numPr>
          <w:ilvl w:val="0"/>
          <w:numId w:val="1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180F" w:rsidRPr="005D119C">
        <w:rPr>
          <w:sz w:val="28"/>
          <w:szCs w:val="28"/>
        </w:rPr>
        <w:t>Камінська, Є. І. Державно-громадське управління у сучасному загальноосвітньому навчальному закладі / Є. І. Камінська // У</w:t>
      </w:r>
      <w:r w:rsidR="005D119C" w:rsidRPr="005D119C">
        <w:rPr>
          <w:sz w:val="28"/>
          <w:szCs w:val="28"/>
        </w:rPr>
        <w:t>правління школою</w:t>
      </w:r>
      <w:r w:rsidR="00F9031A">
        <w:rPr>
          <w:sz w:val="28"/>
          <w:szCs w:val="28"/>
        </w:rPr>
        <w:t xml:space="preserve"> </w:t>
      </w:r>
      <w:r w:rsidR="005D119C" w:rsidRPr="005D119C">
        <w:rPr>
          <w:sz w:val="28"/>
          <w:szCs w:val="28"/>
        </w:rPr>
        <w:t>. – 2012</w:t>
      </w:r>
      <w:r w:rsidR="00F9031A">
        <w:rPr>
          <w:sz w:val="28"/>
          <w:szCs w:val="28"/>
        </w:rPr>
        <w:t xml:space="preserve"> </w:t>
      </w:r>
      <w:r w:rsidR="005D119C" w:rsidRPr="005D119C">
        <w:rPr>
          <w:sz w:val="28"/>
          <w:szCs w:val="28"/>
        </w:rPr>
        <w:t>. - № 4-</w:t>
      </w:r>
      <w:r w:rsidR="0002180F" w:rsidRPr="005D119C">
        <w:rPr>
          <w:sz w:val="28"/>
          <w:szCs w:val="28"/>
        </w:rPr>
        <w:t>6</w:t>
      </w:r>
      <w:r w:rsidR="00F9031A">
        <w:rPr>
          <w:sz w:val="28"/>
          <w:szCs w:val="28"/>
        </w:rPr>
        <w:t xml:space="preserve"> </w:t>
      </w:r>
      <w:r w:rsidR="0002180F" w:rsidRPr="005D119C">
        <w:rPr>
          <w:sz w:val="28"/>
          <w:szCs w:val="28"/>
        </w:rPr>
        <w:t>. – С. 15-53.</w:t>
      </w:r>
    </w:p>
    <w:p w:rsidR="005D119C" w:rsidRDefault="005D119C" w:rsidP="005D119C">
      <w:pPr>
        <w:pStyle w:val="a4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hyperlink r:id="rId8" w:history="1">
        <w:r w:rsidR="0002180F" w:rsidRPr="0002180F">
          <w:rPr>
            <w:rStyle w:val="a3"/>
            <w:color w:val="000000" w:themeColor="text1"/>
            <w:sz w:val="28"/>
            <w:szCs w:val="28"/>
            <w:u w:val="none"/>
          </w:rPr>
          <w:t>Кириленко, С</w:t>
        </w:r>
        <w:r>
          <w:rPr>
            <w:rStyle w:val="a3"/>
            <w:color w:val="000000" w:themeColor="text1"/>
            <w:sz w:val="28"/>
            <w:szCs w:val="28"/>
            <w:u w:val="none"/>
          </w:rPr>
          <w:t>.</w:t>
        </w:r>
      </w:hyperlink>
      <w:r w:rsidR="0002180F" w:rsidRPr="0002180F">
        <w:rPr>
          <w:color w:val="000000" w:themeColor="text1"/>
          <w:sz w:val="28"/>
          <w:szCs w:val="28"/>
        </w:rPr>
        <w:t xml:space="preserve"> Формування ефективного превентивного виховного середовища за умов державно-громадського управління в системі освіти / С. Кириленко // Рідн</w:t>
      </w:r>
      <w:r w:rsidR="00FA36A8">
        <w:rPr>
          <w:color w:val="000000" w:themeColor="text1"/>
          <w:sz w:val="28"/>
          <w:szCs w:val="28"/>
        </w:rPr>
        <w:t xml:space="preserve">а </w:t>
      </w:r>
      <w:r w:rsidR="00F9031A">
        <w:rPr>
          <w:color w:val="000000" w:themeColor="text1"/>
          <w:sz w:val="28"/>
          <w:szCs w:val="28"/>
        </w:rPr>
        <w:t xml:space="preserve">шк. </w:t>
      </w:r>
      <w:r w:rsidR="00EB5865">
        <w:rPr>
          <w:color w:val="000000" w:themeColor="text1"/>
          <w:sz w:val="28"/>
          <w:szCs w:val="28"/>
        </w:rPr>
        <w:t xml:space="preserve">. </w:t>
      </w:r>
      <w:r w:rsidR="00F9031A">
        <w:rPr>
          <w:color w:val="000000" w:themeColor="text1"/>
          <w:sz w:val="28"/>
          <w:szCs w:val="28"/>
        </w:rPr>
        <w:t>–</w:t>
      </w:r>
      <w:r w:rsidR="00EB5865">
        <w:rPr>
          <w:color w:val="000000" w:themeColor="text1"/>
          <w:sz w:val="28"/>
          <w:szCs w:val="28"/>
        </w:rPr>
        <w:t xml:space="preserve"> 2013</w:t>
      </w:r>
      <w:r w:rsidR="00F9031A">
        <w:rPr>
          <w:color w:val="000000" w:themeColor="text1"/>
          <w:sz w:val="28"/>
          <w:szCs w:val="28"/>
        </w:rPr>
        <w:t xml:space="preserve"> </w:t>
      </w:r>
      <w:r w:rsidR="00EB5865">
        <w:rPr>
          <w:color w:val="000000" w:themeColor="text1"/>
          <w:sz w:val="28"/>
          <w:szCs w:val="28"/>
        </w:rPr>
        <w:t xml:space="preserve">. - </w:t>
      </w:r>
      <w:r w:rsidR="00FA36A8">
        <w:rPr>
          <w:color w:val="000000" w:themeColor="text1"/>
          <w:sz w:val="28"/>
          <w:szCs w:val="28"/>
        </w:rPr>
        <w:t>№ 4-</w:t>
      </w:r>
      <w:r w:rsidR="0002180F" w:rsidRPr="0002180F">
        <w:rPr>
          <w:color w:val="000000" w:themeColor="text1"/>
          <w:sz w:val="28"/>
          <w:szCs w:val="28"/>
        </w:rPr>
        <w:t>5</w:t>
      </w:r>
      <w:r w:rsidR="00F9031A">
        <w:rPr>
          <w:color w:val="000000" w:themeColor="text1"/>
          <w:sz w:val="28"/>
          <w:szCs w:val="28"/>
        </w:rPr>
        <w:t xml:space="preserve">  </w:t>
      </w:r>
      <w:r w:rsidR="0002180F" w:rsidRPr="0002180F">
        <w:rPr>
          <w:color w:val="000000" w:themeColor="text1"/>
          <w:sz w:val="28"/>
          <w:szCs w:val="28"/>
        </w:rPr>
        <w:t xml:space="preserve">. - </w:t>
      </w:r>
      <w:r w:rsidR="00FA36A8">
        <w:rPr>
          <w:color w:val="000000" w:themeColor="text1"/>
          <w:sz w:val="28"/>
          <w:szCs w:val="28"/>
        </w:rPr>
        <w:t>С. 33-40.</w:t>
      </w:r>
    </w:p>
    <w:p w:rsidR="0002180F" w:rsidRPr="005D119C" w:rsidRDefault="005D119C" w:rsidP="005D119C">
      <w:pPr>
        <w:pStyle w:val="a4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02180F" w:rsidRPr="005D119C">
        <w:rPr>
          <w:sz w:val="30"/>
          <w:szCs w:val="30"/>
        </w:rPr>
        <w:t>Климко, Л. В. Школа як осередок розвитку громади / Л. В. Климко // У</w:t>
      </w:r>
      <w:r w:rsidR="00FA36A8">
        <w:rPr>
          <w:sz w:val="30"/>
          <w:szCs w:val="30"/>
        </w:rPr>
        <w:t>правління школою</w:t>
      </w:r>
      <w:r w:rsidR="00F9031A">
        <w:rPr>
          <w:sz w:val="30"/>
          <w:szCs w:val="30"/>
        </w:rPr>
        <w:t xml:space="preserve"> </w:t>
      </w:r>
      <w:r w:rsidR="00FA36A8">
        <w:rPr>
          <w:sz w:val="30"/>
          <w:szCs w:val="30"/>
        </w:rPr>
        <w:t>. – 2013</w:t>
      </w:r>
      <w:r w:rsidR="00F9031A">
        <w:rPr>
          <w:sz w:val="30"/>
          <w:szCs w:val="30"/>
        </w:rPr>
        <w:t xml:space="preserve"> </w:t>
      </w:r>
      <w:r w:rsidR="00FA36A8">
        <w:rPr>
          <w:sz w:val="30"/>
          <w:szCs w:val="30"/>
        </w:rPr>
        <w:t>. - № 7-</w:t>
      </w:r>
      <w:r w:rsidR="0002180F" w:rsidRPr="005D119C">
        <w:rPr>
          <w:sz w:val="30"/>
          <w:szCs w:val="30"/>
        </w:rPr>
        <w:t>9</w:t>
      </w:r>
      <w:r w:rsidR="00F9031A">
        <w:rPr>
          <w:sz w:val="30"/>
          <w:szCs w:val="30"/>
        </w:rPr>
        <w:t xml:space="preserve"> </w:t>
      </w:r>
      <w:r w:rsidR="0002180F" w:rsidRPr="005D119C">
        <w:rPr>
          <w:sz w:val="30"/>
          <w:szCs w:val="30"/>
        </w:rPr>
        <w:t>. – С. 30-42.</w:t>
      </w:r>
    </w:p>
    <w:p w:rsidR="0002180F" w:rsidRPr="0002180F" w:rsidRDefault="00EB5865" w:rsidP="0002180F">
      <w:pPr>
        <w:pStyle w:val="a4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rStyle w:val="apple-converted-space"/>
          <w:color w:val="000000"/>
          <w:sz w:val="20"/>
          <w:szCs w:val="20"/>
          <w:shd w:val="clear" w:color="auto" w:fill="FFFFFF"/>
        </w:rPr>
        <w:t xml:space="preserve"> </w:t>
      </w:r>
      <w:hyperlink r:id="rId9" w:history="1">
        <w:r w:rsidR="0002180F" w:rsidRPr="0002180F">
          <w:rPr>
            <w:rStyle w:val="a3"/>
            <w:color w:val="000000" w:themeColor="text1"/>
            <w:sz w:val="28"/>
            <w:szCs w:val="28"/>
            <w:u w:val="none"/>
          </w:rPr>
          <w:t>Климко, Л. В.</w:t>
        </w:r>
      </w:hyperlink>
      <w:r w:rsidR="0002180F" w:rsidRPr="0002180F">
        <w:rPr>
          <w:color w:val="000000" w:themeColor="text1"/>
          <w:sz w:val="28"/>
          <w:szCs w:val="28"/>
        </w:rPr>
        <w:t xml:space="preserve"> Особливості управління навчальним закладом на етапі становлення та розвитку </w:t>
      </w:r>
      <w:r w:rsidR="00FA36A8">
        <w:rPr>
          <w:color w:val="000000" w:themeColor="text1"/>
          <w:sz w:val="28"/>
          <w:szCs w:val="28"/>
        </w:rPr>
        <w:t>громадсько активних шкіл</w:t>
      </w:r>
      <w:r w:rsidR="0002180F" w:rsidRPr="0002180F">
        <w:rPr>
          <w:color w:val="000000" w:themeColor="text1"/>
          <w:sz w:val="28"/>
          <w:szCs w:val="28"/>
        </w:rPr>
        <w:t xml:space="preserve"> / Л. В. Климко // Завучу. Усе для роботи</w:t>
      </w:r>
      <w:r w:rsidR="00D71B15">
        <w:rPr>
          <w:color w:val="000000" w:themeColor="text1"/>
          <w:sz w:val="28"/>
          <w:szCs w:val="28"/>
        </w:rPr>
        <w:t xml:space="preserve"> </w:t>
      </w:r>
      <w:r w:rsidR="00FA36A8">
        <w:rPr>
          <w:color w:val="000000" w:themeColor="text1"/>
          <w:sz w:val="28"/>
          <w:szCs w:val="28"/>
        </w:rPr>
        <w:t xml:space="preserve">. </w:t>
      </w:r>
      <w:r w:rsidR="00D71B15">
        <w:rPr>
          <w:color w:val="000000" w:themeColor="text1"/>
          <w:sz w:val="28"/>
          <w:szCs w:val="28"/>
        </w:rPr>
        <w:t>–</w:t>
      </w:r>
      <w:r w:rsidR="00FA36A8">
        <w:rPr>
          <w:color w:val="000000" w:themeColor="text1"/>
          <w:sz w:val="28"/>
          <w:szCs w:val="28"/>
        </w:rPr>
        <w:t xml:space="preserve"> 2012</w:t>
      </w:r>
      <w:r w:rsidR="00D71B1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. - </w:t>
      </w:r>
      <w:r w:rsidR="00FA36A8">
        <w:rPr>
          <w:color w:val="000000" w:themeColor="text1"/>
          <w:sz w:val="28"/>
          <w:szCs w:val="28"/>
        </w:rPr>
        <w:t>№ 5-</w:t>
      </w:r>
      <w:r w:rsidR="0002180F" w:rsidRPr="0002180F">
        <w:rPr>
          <w:color w:val="000000" w:themeColor="text1"/>
          <w:sz w:val="28"/>
          <w:szCs w:val="28"/>
        </w:rPr>
        <w:t>6</w:t>
      </w:r>
      <w:r w:rsidR="00D71B15">
        <w:rPr>
          <w:color w:val="000000" w:themeColor="text1"/>
          <w:sz w:val="28"/>
          <w:szCs w:val="28"/>
        </w:rPr>
        <w:t xml:space="preserve"> </w:t>
      </w:r>
      <w:r w:rsidR="0002180F" w:rsidRPr="0002180F">
        <w:rPr>
          <w:color w:val="000000" w:themeColor="text1"/>
          <w:sz w:val="28"/>
          <w:szCs w:val="28"/>
        </w:rPr>
        <w:t xml:space="preserve">. - </w:t>
      </w:r>
      <w:r w:rsidR="00D71B15">
        <w:rPr>
          <w:color w:val="000000" w:themeColor="text1"/>
          <w:sz w:val="28"/>
          <w:szCs w:val="28"/>
        </w:rPr>
        <w:t>С. 30-45.</w:t>
      </w:r>
    </w:p>
    <w:p w:rsidR="0002180F" w:rsidRPr="00FA36A8" w:rsidRDefault="00EB5865" w:rsidP="0002180F">
      <w:pPr>
        <w:pStyle w:val="a4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hyperlink r:id="rId10" w:history="1">
        <w:r w:rsidR="0002180F" w:rsidRPr="0002180F">
          <w:rPr>
            <w:rStyle w:val="a3"/>
            <w:color w:val="000000" w:themeColor="text1"/>
            <w:sz w:val="28"/>
            <w:szCs w:val="28"/>
            <w:u w:val="none"/>
          </w:rPr>
          <w:t>Климко, Л. В.</w:t>
        </w:r>
      </w:hyperlink>
      <w:r w:rsidR="0002180F" w:rsidRPr="0002180F">
        <w:rPr>
          <w:color w:val="000000" w:themeColor="text1"/>
          <w:sz w:val="28"/>
          <w:szCs w:val="28"/>
        </w:rPr>
        <w:t xml:space="preserve"> Партнерство - складова державно-громадського управління навчальним закладом / Л. В. Климко // Управління </w:t>
      </w:r>
      <w:r>
        <w:rPr>
          <w:color w:val="000000" w:themeColor="text1"/>
          <w:sz w:val="28"/>
          <w:szCs w:val="28"/>
        </w:rPr>
        <w:t xml:space="preserve">школою . </w:t>
      </w:r>
      <w:r w:rsidR="00F9031A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2016</w:t>
      </w:r>
      <w:r w:rsidR="00F9031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. - </w:t>
      </w:r>
      <w:r w:rsidR="00D71B15">
        <w:rPr>
          <w:color w:val="000000" w:themeColor="text1"/>
          <w:sz w:val="28"/>
          <w:szCs w:val="28"/>
        </w:rPr>
        <w:t>№</w:t>
      </w:r>
      <w:r w:rsidR="00E52D74">
        <w:rPr>
          <w:color w:val="000000" w:themeColor="text1"/>
          <w:sz w:val="28"/>
          <w:szCs w:val="28"/>
        </w:rPr>
        <w:t xml:space="preserve"> 7</w:t>
      </w:r>
      <w:r w:rsidR="00D71B15">
        <w:rPr>
          <w:color w:val="000000" w:themeColor="text1"/>
          <w:sz w:val="28"/>
          <w:szCs w:val="28"/>
        </w:rPr>
        <w:t>-</w:t>
      </w:r>
      <w:r w:rsidR="00E52D74">
        <w:rPr>
          <w:color w:val="000000" w:themeColor="text1"/>
          <w:sz w:val="28"/>
          <w:szCs w:val="28"/>
        </w:rPr>
        <w:t>9</w:t>
      </w:r>
      <w:r w:rsidR="00F9031A">
        <w:rPr>
          <w:color w:val="000000" w:themeColor="text1"/>
          <w:sz w:val="28"/>
          <w:szCs w:val="28"/>
        </w:rPr>
        <w:t xml:space="preserve"> </w:t>
      </w:r>
      <w:r w:rsidR="00E52D74">
        <w:rPr>
          <w:color w:val="000000" w:themeColor="text1"/>
          <w:sz w:val="28"/>
          <w:szCs w:val="28"/>
        </w:rPr>
        <w:t>. - С. 8-10.</w:t>
      </w:r>
    </w:p>
    <w:p w:rsidR="0002180F" w:rsidRPr="00FA36A8" w:rsidRDefault="00EB5865" w:rsidP="0002180F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180F" w:rsidRPr="00FA36A8">
        <w:rPr>
          <w:sz w:val="28"/>
          <w:szCs w:val="28"/>
        </w:rPr>
        <w:t>Кобченко</w:t>
      </w:r>
      <w:r w:rsidR="00D71B15">
        <w:rPr>
          <w:sz w:val="28"/>
          <w:szCs w:val="28"/>
        </w:rPr>
        <w:t>,</w:t>
      </w:r>
      <w:r w:rsidR="0002180F" w:rsidRPr="00FA36A8">
        <w:rPr>
          <w:sz w:val="28"/>
          <w:szCs w:val="28"/>
        </w:rPr>
        <w:t xml:space="preserve"> Л. С. Розвиток державно-громадського управління в закладах системи середньої освіти [Електронний ресурс]. – Режим доступу: //nbuv. gov. ua/portal/Soc_Gum/Dtr_ du/2009_1/files/DerzUpr_01_2009_Kobchenko. pdf.</w:t>
      </w:r>
    </w:p>
    <w:p w:rsidR="00E52D74" w:rsidRPr="00E52D74" w:rsidRDefault="00EB5865" w:rsidP="00E52D7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hyperlink r:id="rId11" w:history="1">
        <w:r w:rsidR="0002180F" w:rsidRPr="00E52D74">
          <w:rPr>
            <w:rStyle w:val="a3"/>
            <w:color w:val="000000" w:themeColor="text1"/>
            <w:sz w:val="28"/>
            <w:szCs w:val="28"/>
            <w:u w:val="none"/>
          </w:rPr>
          <w:t>Копайгора, М. М.</w:t>
        </w:r>
      </w:hyperlink>
      <w:r w:rsidR="0002180F" w:rsidRPr="00E52D74">
        <w:rPr>
          <w:color w:val="000000" w:themeColor="text1"/>
          <w:sz w:val="28"/>
          <w:szCs w:val="28"/>
        </w:rPr>
        <w:t xml:space="preserve"> Упровадження державно-громадського управління навчальним</w:t>
      </w:r>
      <w:r>
        <w:rPr>
          <w:color w:val="000000" w:themeColor="text1"/>
          <w:sz w:val="28"/>
          <w:szCs w:val="28"/>
        </w:rPr>
        <w:t xml:space="preserve"> </w:t>
      </w:r>
      <w:r w:rsidR="0002180F" w:rsidRPr="00E52D74">
        <w:rPr>
          <w:color w:val="000000" w:themeColor="text1"/>
          <w:sz w:val="28"/>
          <w:szCs w:val="28"/>
        </w:rPr>
        <w:t xml:space="preserve">закладом / М. М. Копайгора // Управління школою </w:t>
      </w:r>
      <w:r>
        <w:rPr>
          <w:color w:val="000000" w:themeColor="text1"/>
          <w:sz w:val="28"/>
          <w:szCs w:val="28"/>
        </w:rPr>
        <w:t xml:space="preserve">. </w:t>
      </w:r>
      <w:r w:rsidR="00F9031A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2015</w:t>
      </w:r>
      <w:r w:rsidR="00F9031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. -</w:t>
      </w:r>
      <w:r w:rsidR="00D71B15">
        <w:rPr>
          <w:color w:val="000000" w:themeColor="text1"/>
          <w:sz w:val="28"/>
          <w:szCs w:val="28"/>
        </w:rPr>
        <w:t>№ 34-36</w:t>
      </w:r>
      <w:r w:rsidR="00F9031A">
        <w:rPr>
          <w:color w:val="000000" w:themeColor="text1"/>
          <w:sz w:val="28"/>
          <w:szCs w:val="28"/>
        </w:rPr>
        <w:t xml:space="preserve"> </w:t>
      </w:r>
      <w:r w:rsidR="00D71B15">
        <w:rPr>
          <w:color w:val="000000" w:themeColor="text1"/>
          <w:sz w:val="28"/>
          <w:szCs w:val="28"/>
        </w:rPr>
        <w:t>. - С. 13-14.</w:t>
      </w:r>
    </w:p>
    <w:p w:rsidR="00E52D74" w:rsidRDefault="0002180F" w:rsidP="00E52D7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52D74">
        <w:rPr>
          <w:sz w:val="28"/>
          <w:szCs w:val="28"/>
        </w:rPr>
        <w:t>Котова, І. Шляхи реалізації тристоронньої угоди між адміністрацією школи, батьківською громадою та учнівським колекти</w:t>
      </w:r>
      <w:r w:rsidR="00E52D74" w:rsidRPr="00E52D74">
        <w:rPr>
          <w:sz w:val="28"/>
          <w:szCs w:val="28"/>
        </w:rPr>
        <w:t xml:space="preserve">вом / І. Котова // </w:t>
      </w:r>
      <w:r w:rsidRPr="00E52D74">
        <w:rPr>
          <w:sz w:val="28"/>
          <w:szCs w:val="28"/>
        </w:rPr>
        <w:t>Сучасна школа України</w:t>
      </w:r>
      <w:r w:rsidR="00D71B15">
        <w:rPr>
          <w:sz w:val="28"/>
          <w:szCs w:val="28"/>
        </w:rPr>
        <w:t xml:space="preserve"> </w:t>
      </w:r>
      <w:r w:rsidRPr="00E52D74">
        <w:rPr>
          <w:sz w:val="28"/>
          <w:szCs w:val="28"/>
        </w:rPr>
        <w:t>. – 2013. - № 5</w:t>
      </w:r>
      <w:r w:rsidR="00F9031A">
        <w:rPr>
          <w:sz w:val="28"/>
          <w:szCs w:val="28"/>
        </w:rPr>
        <w:t xml:space="preserve"> </w:t>
      </w:r>
      <w:r w:rsidRPr="00E52D74">
        <w:rPr>
          <w:sz w:val="28"/>
          <w:szCs w:val="28"/>
        </w:rPr>
        <w:t>. – С. 5-11.</w:t>
      </w:r>
    </w:p>
    <w:p w:rsidR="0002180F" w:rsidRDefault="0002180F" w:rsidP="00E52D7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52D74">
        <w:rPr>
          <w:sz w:val="28"/>
          <w:szCs w:val="28"/>
        </w:rPr>
        <w:t>Кузьменко, Н. Державно-громадське управління школою / Н. Кузьменко, О. Дікарева // Директор школи</w:t>
      </w:r>
      <w:r w:rsidR="00F9031A">
        <w:rPr>
          <w:sz w:val="28"/>
          <w:szCs w:val="28"/>
        </w:rPr>
        <w:t xml:space="preserve"> </w:t>
      </w:r>
      <w:r w:rsidRPr="00E52D74">
        <w:rPr>
          <w:sz w:val="28"/>
          <w:szCs w:val="28"/>
        </w:rPr>
        <w:t>. – 2013</w:t>
      </w:r>
      <w:r w:rsidR="00F9031A">
        <w:rPr>
          <w:sz w:val="28"/>
          <w:szCs w:val="28"/>
        </w:rPr>
        <w:t xml:space="preserve"> </w:t>
      </w:r>
      <w:r w:rsidRPr="00E52D74">
        <w:rPr>
          <w:sz w:val="28"/>
          <w:szCs w:val="28"/>
        </w:rPr>
        <w:t>. - № 4</w:t>
      </w:r>
      <w:r w:rsidR="00F9031A">
        <w:rPr>
          <w:sz w:val="28"/>
          <w:szCs w:val="28"/>
        </w:rPr>
        <w:t xml:space="preserve"> </w:t>
      </w:r>
      <w:r w:rsidRPr="00E52D74">
        <w:rPr>
          <w:sz w:val="28"/>
          <w:szCs w:val="28"/>
        </w:rPr>
        <w:t>. – С.11-14.</w:t>
      </w:r>
    </w:p>
    <w:p w:rsidR="002B23CC" w:rsidRPr="002B23CC" w:rsidRDefault="0071626F" w:rsidP="002B23CC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hyperlink r:id="rId12" w:history="1">
        <w:r w:rsidR="002B23CC" w:rsidRPr="002B23CC">
          <w:rPr>
            <w:rStyle w:val="a3"/>
            <w:color w:val="auto"/>
            <w:sz w:val="28"/>
            <w:szCs w:val="28"/>
            <w:u w:val="none"/>
          </w:rPr>
          <w:t>Максименко, С.</w:t>
        </w:r>
      </w:hyperlink>
      <w:r w:rsidR="002B23CC" w:rsidRPr="002B23CC">
        <w:rPr>
          <w:sz w:val="28"/>
          <w:szCs w:val="28"/>
        </w:rPr>
        <w:t xml:space="preserve"> Заочна школа методиста «Державно-громадське управління загальноосвітнім навчальним закладом»: семінар-тренінг / </w:t>
      </w:r>
      <w:r w:rsidR="00EB5865">
        <w:rPr>
          <w:sz w:val="28"/>
          <w:szCs w:val="28"/>
        </w:rPr>
        <w:t xml:space="preserve">         </w:t>
      </w:r>
      <w:r w:rsidR="002B23CC" w:rsidRPr="002B23CC">
        <w:rPr>
          <w:sz w:val="28"/>
          <w:szCs w:val="28"/>
        </w:rPr>
        <w:t>С. Максименко // Методист</w:t>
      </w:r>
      <w:r w:rsidR="00F9031A">
        <w:rPr>
          <w:sz w:val="28"/>
          <w:szCs w:val="28"/>
        </w:rPr>
        <w:t xml:space="preserve"> </w:t>
      </w:r>
      <w:r w:rsidR="002B23CC" w:rsidRPr="002B23CC">
        <w:rPr>
          <w:sz w:val="28"/>
          <w:szCs w:val="28"/>
        </w:rPr>
        <w:t xml:space="preserve">. </w:t>
      </w:r>
      <w:r w:rsidR="00F9031A">
        <w:rPr>
          <w:sz w:val="28"/>
          <w:szCs w:val="28"/>
        </w:rPr>
        <w:t>–</w:t>
      </w:r>
      <w:r w:rsidR="002B23CC" w:rsidRPr="002B23CC">
        <w:rPr>
          <w:sz w:val="28"/>
          <w:szCs w:val="28"/>
        </w:rPr>
        <w:t xml:space="preserve"> 2012</w:t>
      </w:r>
      <w:r w:rsidR="00F9031A">
        <w:rPr>
          <w:sz w:val="28"/>
          <w:szCs w:val="28"/>
        </w:rPr>
        <w:t xml:space="preserve"> </w:t>
      </w:r>
      <w:r w:rsidR="002B23CC" w:rsidRPr="002B23CC">
        <w:rPr>
          <w:sz w:val="28"/>
          <w:szCs w:val="28"/>
        </w:rPr>
        <w:t>. -</w:t>
      </w:r>
      <w:r w:rsidR="00F9031A">
        <w:rPr>
          <w:sz w:val="28"/>
          <w:szCs w:val="28"/>
        </w:rPr>
        <w:t xml:space="preserve"> </w:t>
      </w:r>
      <w:r w:rsidR="002B23CC" w:rsidRPr="002B23CC">
        <w:rPr>
          <w:sz w:val="28"/>
          <w:szCs w:val="28"/>
        </w:rPr>
        <w:t>№ 1</w:t>
      </w:r>
      <w:r w:rsidR="00F9031A">
        <w:rPr>
          <w:sz w:val="28"/>
          <w:szCs w:val="28"/>
        </w:rPr>
        <w:t xml:space="preserve"> </w:t>
      </w:r>
      <w:r w:rsidR="002B23CC" w:rsidRPr="002B23CC">
        <w:rPr>
          <w:sz w:val="28"/>
          <w:szCs w:val="28"/>
        </w:rPr>
        <w:t>. - С. 78-83.</w:t>
      </w:r>
    </w:p>
    <w:p w:rsidR="00E52D74" w:rsidRPr="002B23CC" w:rsidRDefault="00E52D74" w:rsidP="00E52D7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71B15">
        <w:rPr>
          <w:color w:val="000000" w:themeColor="text1"/>
          <w:sz w:val="28"/>
          <w:szCs w:val="28"/>
        </w:rPr>
        <w:t xml:space="preserve"> </w:t>
      </w:r>
      <w:r w:rsidR="0002180F" w:rsidRPr="00D71B15">
        <w:rPr>
          <w:color w:val="000000" w:themeColor="text1"/>
          <w:sz w:val="28"/>
          <w:szCs w:val="28"/>
        </w:rPr>
        <w:t>Неруш, М. В. Актуальність створення та розвитку громадсько-активних шкіл / М. В. Неруш // У</w:t>
      </w:r>
      <w:r w:rsidR="00D71B15">
        <w:rPr>
          <w:color w:val="000000" w:themeColor="text1"/>
          <w:sz w:val="28"/>
          <w:szCs w:val="28"/>
        </w:rPr>
        <w:t>правління школою. – 2013. - № 7-</w:t>
      </w:r>
      <w:r w:rsidR="0002180F" w:rsidRPr="00D71B15">
        <w:rPr>
          <w:color w:val="000000" w:themeColor="text1"/>
          <w:sz w:val="28"/>
          <w:szCs w:val="28"/>
        </w:rPr>
        <w:t>9. – С. 43-48.</w:t>
      </w:r>
    </w:p>
    <w:p w:rsidR="002B23CC" w:rsidRPr="002B23CC" w:rsidRDefault="0071626F" w:rsidP="002B23CC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hyperlink r:id="rId13" w:history="1">
        <w:r w:rsidR="002B23CC" w:rsidRPr="002B23CC">
          <w:rPr>
            <w:rStyle w:val="a3"/>
            <w:color w:val="auto"/>
            <w:sz w:val="28"/>
            <w:szCs w:val="28"/>
            <w:u w:val="none"/>
          </w:rPr>
          <w:t>Озеров, О.</w:t>
        </w:r>
      </w:hyperlink>
      <w:r w:rsidR="002B23CC" w:rsidRPr="002B23CC">
        <w:rPr>
          <w:sz w:val="28"/>
          <w:szCs w:val="28"/>
        </w:rPr>
        <w:t xml:space="preserve"> Державно-громадське управління в школі / О. Озеров // Директор школи</w:t>
      </w:r>
      <w:r w:rsidR="00F9031A">
        <w:rPr>
          <w:sz w:val="28"/>
          <w:szCs w:val="28"/>
        </w:rPr>
        <w:t xml:space="preserve"> </w:t>
      </w:r>
      <w:r w:rsidR="002B23CC" w:rsidRPr="002B23CC">
        <w:rPr>
          <w:sz w:val="28"/>
          <w:szCs w:val="28"/>
        </w:rPr>
        <w:t>. - 2016. -</w:t>
      </w:r>
      <w:r w:rsidR="00F9031A">
        <w:rPr>
          <w:sz w:val="28"/>
          <w:szCs w:val="28"/>
        </w:rPr>
        <w:t xml:space="preserve"> </w:t>
      </w:r>
      <w:r w:rsidR="002B23CC" w:rsidRPr="002B23CC">
        <w:rPr>
          <w:sz w:val="28"/>
          <w:szCs w:val="28"/>
        </w:rPr>
        <w:t>№</w:t>
      </w:r>
      <w:r w:rsidR="00EB5865">
        <w:rPr>
          <w:sz w:val="28"/>
          <w:szCs w:val="28"/>
        </w:rPr>
        <w:t xml:space="preserve"> 7-</w:t>
      </w:r>
      <w:r w:rsidR="002B23CC" w:rsidRPr="002B23CC">
        <w:rPr>
          <w:sz w:val="28"/>
          <w:szCs w:val="28"/>
        </w:rPr>
        <w:t>8</w:t>
      </w:r>
      <w:r w:rsidR="00F9031A">
        <w:rPr>
          <w:sz w:val="28"/>
          <w:szCs w:val="28"/>
        </w:rPr>
        <w:t xml:space="preserve"> </w:t>
      </w:r>
      <w:r w:rsidR="002B23CC" w:rsidRPr="002B23CC">
        <w:rPr>
          <w:sz w:val="28"/>
          <w:szCs w:val="28"/>
        </w:rPr>
        <w:t>. - С. 8-29.</w:t>
      </w:r>
    </w:p>
    <w:p w:rsidR="0002180F" w:rsidRPr="00E52D74" w:rsidRDefault="00E52D74" w:rsidP="00E52D7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02180F" w:rsidRPr="00E52D74">
        <w:rPr>
          <w:sz w:val="28"/>
          <w:szCs w:val="28"/>
        </w:rPr>
        <w:t>Онищенко, Т. Упровадження моделі державно-громадського управління загальноосвітнім навчальним закладом</w:t>
      </w:r>
      <w:r w:rsidR="00D71B15">
        <w:rPr>
          <w:sz w:val="28"/>
          <w:szCs w:val="28"/>
        </w:rPr>
        <w:t xml:space="preserve"> </w:t>
      </w:r>
      <w:r w:rsidR="0002180F" w:rsidRPr="00E52D74">
        <w:rPr>
          <w:sz w:val="28"/>
          <w:szCs w:val="28"/>
        </w:rPr>
        <w:t>/ Т. Онищенко // Директор школи, ліцею, гімназії</w:t>
      </w:r>
      <w:r w:rsidR="00F9031A">
        <w:rPr>
          <w:sz w:val="28"/>
          <w:szCs w:val="28"/>
        </w:rPr>
        <w:t xml:space="preserve"> </w:t>
      </w:r>
      <w:r w:rsidR="0002180F" w:rsidRPr="00E52D74">
        <w:rPr>
          <w:sz w:val="28"/>
          <w:szCs w:val="28"/>
        </w:rPr>
        <w:t>. – 2013</w:t>
      </w:r>
      <w:r w:rsidR="00F9031A">
        <w:rPr>
          <w:sz w:val="28"/>
          <w:szCs w:val="28"/>
        </w:rPr>
        <w:t xml:space="preserve"> </w:t>
      </w:r>
      <w:r w:rsidR="0002180F" w:rsidRPr="00E52D74">
        <w:rPr>
          <w:sz w:val="28"/>
          <w:szCs w:val="28"/>
        </w:rPr>
        <w:t>. - № 5</w:t>
      </w:r>
      <w:r w:rsidR="00F9031A">
        <w:rPr>
          <w:sz w:val="28"/>
          <w:szCs w:val="28"/>
        </w:rPr>
        <w:t xml:space="preserve"> </w:t>
      </w:r>
      <w:r w:rsidR="0002180F" w:rsidRPr="00E52D74">
        <w:rPr>
          <w:sz w:val="28"/>
          <w:szCs w:val="28"/>
        </w:rPr>
        <w:t>. – С. 106-112.</w:t>
      </w:r>
    </w:p>
    <w:p w:rsidR="0002180F" w:rsidRPr="0002180F" w:rsidRDefault="002B23CC" w:rsidP="0002180F">
      <w:pPr>
        <w:pStyle w:val="a4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t>.</w:t>
      </w:r>
      <w:hyperlink r:id="rId14" w:history="1">
        <w:r w:rsidR="0002180F" w:rsidRPr="0002180F">
          <w:rPr>
            <w:rStyle w:val="a3"/>
            <w:color w:val="000000" w:themeColor="text1"/>
            <w:sz w:val="28"/>
            <w:szCs w:val="28"/>
            <w:u w:val="none"/>
          </w:rPr>
          <w:t>Осадчий, І</w:t>
        </w:r>
      </w:hyperlink>
      <w:r>
        <w:rPr>
          <w:color w:val="000000" w:themeColor="text1"/>
          <w:sz w:val="28"/>
          <w:szCs w:val="28"/>
        </w:rPr>
        <w:t>.</w:t>
      </w:r>
      <w:r w:rsidR="0002180F" w:rsidRPr="0002180F">
        <w:rPr>
          <w:color w:val="000000" w:themeColor="text1"/>
          <w:sz w:val="28"/>
          <w:szCs w:val="28"/>
        </w:rPr>
        <w:t xml:space="preserve"> Державно-громадське упр</w:t>
      </w:r>
      <w:r w:rsidR="00D71B15">
        <w:rPr>
          <w:color w:val="000000" w:themeColor="text1"/>
          <w:sz w:val="28"/>
          <w:szCs w:val="28"/>
        </w:rPr>
        <w:t>авління освітнім округом</w:t>
      </w:r>
      <w:r w:rsidR="0002180F" w:rsidRPr="0002180F">
        <w:rPr>
          <w:color w:val="000000" w:themeColor="text1"/>
          <w:sz w:val="28"/>
          <w:szCs w:val="28"/>
        </w:rPr>
        <w:t>: методичні рекомендації / І. Осадчий //</w:t>
      </w:r>
      <w:r>
        <w:rPr>
          <w:color w:val="000000" w:themeColor="text1"/>
          <w:sz w:val="28"/>
          <w:szCs w:val="28"/>
        </w:rPr>
        <w:t xml:space="preserve"> Управління освітою</w:t>
      </w:r>
      <w:r w:rsidR="00F9031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. - 2015. - </w:t>
      </w:r>
      <w:r w:rsidR="00D71B15">
        <w:rPr>
          <w:color w:val="000000" w:themeColor="text1"/>
          <w:sz w:val="28"/>
          <w:szCs w:val="28"/>
        </w:rPr>
        <w:t>№</w:t>
      </w:r>
      <w:r w:rsidR="0002180F" w:rsidRPr="0002180F">
        <w:rPr>
          <w:color w:val="000000" w:themeColor="text1"/>
          <w:sz w:val="28"/>
          <w:szCs w:val="28"/>
        </w:rPr>
        <w:t xml:space="preserve"> 8</w:t>
      </w:r>
      <w:r w:rsidR="00EB5865">
        <w:rPr>
          <w:color w:val="000000" w:themeColor="text1"/>
          <w:sz w:val="28"/>
          <w:szCs w:val="28"/>
        </w:rPr>
        <w:t xml:space="preserve"> </w:t>
      </w:r>
      <w:r w:rsidR="0002180F" w:rsidRPr="0002180F">
        <w:rPr>
          <w:color w:val="000000" w:themeColor="text1"/>
          <w:sz w:val="28"/>
          <w:szCs w:val="28"/>
        </w:rPr>
        <w:t>. - С. 15-20.</w:t>
      </w:r>
    </w:p>
    <w:p w:rsidR="0002180F" w:rsidRDefault="0002180F" w:rsidP="00E52D7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71B15">
        <w:rPr>
          <w:color w:val="000000" w:themeColor="text1"/>
          <w:sz w:val="28"/>
          <w:szCs w:val="28"/>
        </w:rPr>
        <w:t> </w:t>
      </w:r>
      <w:r w:rsidRPr="00D71B15">
        <w:rPr>
          <w:sz w:val="28"/>
          <w:szCs w:val="28"/>
        </w:rPr>
        <w:t>Пастовенський, О. Інформаційні потоки в умовах розвитку громадсько-державного управління навчальним закладом / О. Пастовенський // Методист</w:t>
      </w:r>
      <w:r w:rsidR="00F9031A">
        <w:rPr>
          <w:sz w:val="28"/>
          <w:szCs w:val="28"/>
        </w:rPr>
        <w:t xml:space="preserve"> </w:t>
      </w:r>
      <w:r w:rsidRPr="00D71B15">
        <w:rPr>
          <w:sz w:val="28"/>
          <w:szCs w:val="28"/>
        </w:rPr>
        <w:t>. – 2012</w:t>
      </w:r>
      <w:r w:rsidR="00F9031A">
        <w:rPr>
          <w:sz w:val="28"/>
          <w:szCs w:val="28"/>
        </w:rPr>
        <w:t xml:space="preserve"> </w:t>
      </w:r>
      <w:r w:rsidRPr="00D71B15">
        <w:rPr>
          <w:sz w:val="28"/>
          <w:szCs w:val="28"/>
        </w:rPr>
        <w:t>. - № 11</w:t>
      </w:r>
      <w:r w:rsidR="00F9031A">
        <w:rPr>
          <w:sz w:val="28"/>
          <w:szCs w:val="28"/>
        </w:rPr>
        <w:t xml:space="preserve"> </w:t>
      </w:r>
      <w:r w:rsidRPr="00D71B15">
        <w:rPr>
          <w:sz w:val="28"/>
          <w:szCs w:val="28"/>
        </w:rPr>
        <w:t>. – С. 55-58.</w:t>
      </w:r>
    </w:p>
    <w:p w:rsidR="002B23CC" w:rsidRPr="002B23CC" w:rsidRDefault="0071626F" w:rsidP="002B23CC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hyperlink r:id="rId15" w:history="1">
        <w:r w:rsidR="002B23CC" w:rsidRPr="002B23CC">
          <w:rPr>
            <w:rStyle w:val="a3"/>
            <w:color w:val="auto"/>
            <w:sz w:val="28"/>
            <w:szCs w:val="28"/>
            <w:u w:val="none"/>
          </w:rPr>
          <w:t>Пастовенський, О.</w:t>
        </w:r>
      </w:hyperlink>
      <w:r w:rsidR="002B23CC" w:rsidRPr="002B23CC">
        <w:rPr>
          <w:sz w:val="28"/>
          <w:szCs w:val="28"/>
        </w:rPr>
        <w:t xml:space="preserve"> Посилення автономії шкіл як шлях розвитку громадської складової в управлінні загальною середньою освітою / </w:t>
      </w:r>
      <w:r w:rsidR="00EB5865">
        <w:rPr>
          <w:sz w:val="28"/>
          <w:szCs w:val="28"/>
        </w:rPr>
        <w:t xml:space="preserve">         </w:t>
      </w:r>
      <w:r w:rsidR="002B23CC" w:rsidRPr="002B23CC">
        <w:rPr>
          <w:sz w:val="28"/>
          <w:szCs w:val="28"/>
        </w:rPr>
        <w:t>О. Пастовенський // Управління освітою</w:t>
      </w:r>
      <w:r w:rsidR="00EB5865">
        <w:rPr>
          <w:sz w:val="28"/>
          <w:szCs w:val="28"/>
        </w:rPr>
        <w:t xml:space="preserve"> </w:t>
      </w:r>
      <w:r w:rsidR="002B23CC" w:rsidRPr="002B23CC">
        <w:rPr>
          <w:sz w:val="28"/>
          <w:szCs w:val="28"/>
        </w:rPr>
        <w:t xml:space="preserve">. </w:t>
      </w:r>
      <w:r w:rsidR="00F5330E">
        <w:rPr>
          <w:sz w:val="28"/>
          <w:szCs w:val="28"/>
        </w:rPr>
        <w:t>–</w:t>
      </w:r>
      <w:r w:rsidR="002B23CC" w:rsidRPr="002B23CC">
        <w:rPr>
          <w:sz w:val="28"/>
          <w:szCs w:val="28"/>
        </w:rPr>
        <w:t xml:space="preserve"> 2013</w:t>
      </w:r>
      <w:r w:rsidR="00F5330E">
        <w:rPr>
          <w:sz w:val="28"/>
          <w:szCs w:val="28"/>
        </w:rPr>
        <w:t xml:space="preserve"> </w:t>
      </w:r>
      <w:r w:rsidR="002B23CC" w:rsidRPr="002B23CC">
        <w:rPr>
          <w:sz w:val="28"/>
          <w:szCs w:val="28"/>
        </w:rPr>
        <w:t>. -</w:t>
      </w:r>
      <w:r w:rsidR="00F5330E">
        <w:rPr>
          <w:sz w:val="28"/>
          <w:szCs w:val="28"/>
        </w:rPr>
        <w:t xml:space="preserve"> </w:t>
      </w:r>
      <w:r w:rsidR="002B23CC" w:rsidRPr="002B23CC">
        <w:rPr>
          <w:sz w:val="28"/>
          <w:szCs w:val="28"/>
        </w:rPr>
        <w:t>№ 12</w:t>
      </w:r>
      <w:r w:rsidR="00F5330E">
        <w:rPr>
          <w:sz w:val="28"/>
          <w:szCs w:val="28"/>
        </w:rPr>
        <w:t xml:space="preserve"> </w:t>
      </w:r>
      <w:r w:rsidR="002B23CC" w:rsidRPr="002B23CC">
        <w:rPr>
          <w:sz w:val="28"/>
          <w:szCs w:val="28"/>
        </w:rPr>
        <w:t>. - С. 4-5.</w:t>
      </w:r>
    </w:p>
    <w:p w:rsidR="00E52D74" w:rsidRPr="00D71B15" w:rsidRDefault="0002180F" w:rsidP="00E52D7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71B15">
        <w:rPr>
          <w:sz w:val="28"/>
          <w:szCs w:val="28"/>
        </w:rPr>
        <w:t xml:space="preserve">Попова, Ю. Державно-громадське управління дошкільною освітою / </w:t>
      </w:r>
      <w:r w:rsidR="00D71B15">
        <w:rPr>
          <w:sz w:val="28"/>
          <w:szCs w:val="28"/>
        </w:rPr>
        <w:t xml:space="preserve">              </w:t>
      </w:r>
      <w:r w:rsidRPr="00D71B15">
        <w:rPr>
          <w:sz w:val="28"/>
          <w:szCs w:val="28"/>
        </w:rPr>
        <w:t>Ю. Попова // Практика управління дошкільним закладом</w:t>
      </w:r>
      <w:r w:rsidR="00EB5865">
        <w:rPr>
          <w:sz w:val="28"/>
          <w:szCs w:val="28"/>
        </w:rPr>
        <w:t xml:space="preserve"> </w:t>
      </w:r>
      <w:r w:rsidRPr="00D71B15">
        <w:rPr>
          <w:sz w:val="28"/>
          <w:szCs w:val="28"/>
        </w:rPr>
        <w:t>. – 2013. - № 12</w:t>
      </w:r>
      <w:r w:rsidR="00F5330E">
        <w:rPr>
          <w:sz w:val="28"/>
          <w:szCs w:val="28"/>
        </w:rPr>
        <w:t xml:space="preserve"> </w:t>
      </w:r>
      <w:r w:rsidRPr="00D71B15">
        <w:rPr>
          <w:sz w:val="28"/>
          <w:szCs w:val="28"/>
        </w:rPr>
        <w:t>. – С. 12-17.</w:t>
      </w:r>
    </w:p>
    <w:p w:rsidR="0002180F" w:rsidRPr="00E52D74" w:rsidRDefault="0002180F" w:rsidP="00E52D7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52D74">
        <w:rPr>
          <w:sz w:val="28"/>
          <w:szCs w:val="28"/>
        </w:rPr>
        <w:t>Рабченюк</w:t>
      </w:r>
      <w:r w:rsidR="00D71B15">
        <w:rPr>
          <w:sz w:val="28"/>
          <w:szCs w:val="28"/>
        </w:rPr>
        <w:t>,</w:t>
      </w:r>
      <w:r w:rsidRPr="00E52D74">
        <w:rPr>
          <w:sz w:val="28"/>
          <w:szCs w:val="28"/>
        </w:rPr>
        <w:t xml:space="preserve"> Т. Державно-</w:t>
      </w:r>
      <w:r w:rsidR="00EB5865">
        <w:rPr>
          <w:sz w:val="28"/>
          <w:szCs w:val="28"/>
        </w:rPr>
        <w:t xml:space="preserve">громадський характер управління </w:t>
      </w:r>
      <w:r w:rsidRPr="00E52D74">
        <w:rPr>
          <w:sz w:val="28"/>
          <w:szCs w:val="28"/>
        </w:rPr>
        <w:t>// Директор школи</w:t>
      </w:r>
      <w:r w:rsidR="00EB5865">
        <w:rPr>
          <w:sz w:val="28"/>
          <w:szCs w:val="28"/>
        </w:rPr>
        <w:t xml:space="preserve"> </w:t>
      </w:r>
      <w:r w:rsidRPr="00E52D74">
        <w:rPr>
          <w:sz w:val="28"/>
          <w:szCs w:val="28"/>
        </w:rPr>
        <w:t>. – 2011</w:t>
      </w:r>
      <w:r w:rsidR="00D71B15">
        <w:rPr>
          <w:sz w:val="28"/>
          <w:szCs w:val="28"/>
        </w:rPr>
        <w:t xml:space="preserve"> . — </w:t>
      </w:r>
      <w:r w:rsidRPr="00E52D74">
        <w:rPr>
          <w:sz w:val="28"/>
          <w:szCs w:val="28"/>
        </w:rPr>
        <w:t>№3</w:t>
      </w:r>
      <w:r w:rsidR="00F5330E">
        <w:rPr>
          <w:sz w:val="28"/>
          <w:szCs w:val="28"/>
        </w:rPr>
        <w:t xml:space="preserve"> </w:t>
      </w:r>
      <w:r w:rsidRPr="00E52D74">
        <w:rPr>
          <w:sz w:val="28"/>
          <w:szCs w:val="28"/>
        </w:rPr>
        <w:t>.</w:t>
      </w:r>
      <w:r w:rsidR="00D71B15">
        <w:rPr>
          <w:sz w:val="28"/>
          <w:szCs w:val="28"/>
        </w:rPr>
        <w:t xml:space="preserve"> — С.</w:t>
      </w:r>
      <w:r w:rsidR="00105578">
        <w:rPr>
          <w:sz w:val="28"/>
          <w:szCs w:val="28"/>
        </w:rPr>
        <w:t>11-15.</w:t>
      </w:r>
    </w:p>
    <w:p w:rsidR="0002180F" w:rsidRPr="0002180F" w:rsidRDefault="0071626F" w:rsidP="0002180F">
      <w:pPr>
        <w:pStyle w:val="a4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hyperlink r:id="rId16" w:history="1">
        <w:r w:rsidR="0002180F" w:rsidRPr="0002180F">
          <w:rPr>
            <w:rStyle w:val="a3"/>
            <w:color w:val="000000" w:themeColor="text1"/>
            <w:sz w:val="28"/>
            <w:szCs w:val="28"/>
            <w:u w:val="none"/>
          </w:rPr>
          <w:t>Романенко, Н</w:t>
        </w:r>
        <w:r w:rsidR="00105578">
          <w:rPr>
            <w:rStyle w:val="a3"/>
            <w:color w:val="000000" w:themeColor="text1"/>
            <w:sz w:val="28"/>
            <w:szCs w:val="28"/>
            <w:u w:val="none"/>
          </w:rPr>
          <w:t>.</w:t>
        </w:r>
      </w:hyperlink>
      <w:r w:rsidR="00105578">
        <w:t xml:space="preserve"> </w:t>
      </w:r>
      <w:r w:rsidR="0002180F" w:rsidRPr="0002180F">
        <w:rPr>
          <w:color w:val="000000" w:themeColor="text1"/>
          <w:sz w:val="28"/>
          <w:szCs w:val="28"/>
        </w:rPr>
        <w:t xml:space="preserve">Громадсько-активна школа як засіб управління якістю освіти / Н. Романенко // Директор школи </w:t>
      </w:r>
      <w:r w:rsidR="00EB5865">
        <w:rPr>
          <w:color w:val="000000" w:themeColor="text1"/>
          <w:sz w:val="28"/>
          <w:szCs w:val="28"/>
        </w:rPr>
        <w:t xml:space="preserve">. - 2013. - </w:t>
      </w:r>
      <w:r w:rsidR="00105578">
        <w:rPr>
          <w:color w:val="000000" w:themeColor="text1"/>
          <w:sz w:val="28"/>
          <w:szCs w:val="28"/>
        </w:rPr>
        <w:t>№</w:t>
      </w:r>
      <w:r w:rsidR="00EB5865">
        <w:rPr>
          <w:color w:val="000000" w:themeColor="text1"/>
          <w:sz w:val="28"/>
          <w:szCs w:val="28"/>
        </w:rPr>
        <w:t>24</w:t>
      </w:r>
      <w:r w:rsidR="00F5330E">
        <w:rPr>
          <w:color w:val="000000" w:themeColor="text1"/>
          <w:sz w:val="28"/>
          <w:szCs w:val="28"/>
        </w:rPr>
        <w:t xml:space="preserve"> </w:t>
      </w:r>
      <w:r w:rsidR="00EB5865">
        <w:rPr>
          <w:color w:val="000000" w:themeColor="text1"/>
          <w:sz w:val="28"/>
          <w:szCs w:val="28"/>
        </w:rPr>
        <w:t>. - С. 32-35.</w:t>
      </w:r>
    </w:p>
    <w:p w:rsidR="00E52D74" w:rsidRPr="00E52D74" w:rsidRDefault="0071626F" w:rsidP="00E52D7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hyperlink r:id="rId17" w:history="1">
        <w:r w:rsidR="0002180F" w:rsidRPr="00E52D74">
          <w:rPr>
            <w:rStyle w:val="a3"/>
            <w:color w:val="000000" w:themeColor="text1"/>
            <w:sz w:val="28"/>
            <w:szCs w:val="28"/>
            <w:u w:val="none"/>
          </w:rPr>
          <w:t>Сидоренко, О. Л.</w:t>
        </w:r>
      </w:hyperlink>
      <w:r w:rsidR="0002180F" w:rsidRPr="00E52D74">
        <w:rPr>
          <w:color w:val="000000" w:themeColor="text1"/>
          <w:sz w:val="28"/>
          <w:szCs w:val="28"/>
        </w:rPr>
        <w:t xml:space="preserve"> Зовнішнє незалежне оцінювання як механізм і об'єкт державно-громадського упра</w:t>
      </w:r>
      <w:r w:rsidR="00105578">
        <w:rPr>
          <w:color w:val="000000" w:themeColor="text1"/>
          <w:sz w:val="28"/>
          <w:szCs w:val="28"/>
        </w:rPr>
        <w:t>вління освітою в Україні /</w:t>
      </w:r>
      <w:r w:rsidR="0002180F" w:rsidRPr="00E52D74">
        <w:rPr>
          <w:color w:val="000000" w:themeColor="text1"/>
          <w:sz w:val="28"/>
          <w:szCs w:val="28"/>
        </w:rPr>
        <w:t xml:space="preserve">/ О. Л. Сидоренко // Шлях </w:t>
      </w:r>
      <w:r w:rsidR="00EB5865">
        <w:rPr>
          <w:color w:val="000000" w:themeColor="text1"/>
          <w:sz w:val="28"/>
          <w:szCs w:val="28"/>
        </w:rPr>
        <w:t xml:space="preserve">освіти . - 2013. - </w:t>
      </w:r>
      <w:r w:rsidR="00105578">
        <w:rPr>
          <w:color w:val="000000" w:themeColor="text1"/>
          <w:sz w:val="28"/>
          <w:szCs w:val="28"/>
        </w:rPr>
        <w:t>№</w:t>
      </w:r>
      <w:r w:rsidR="0002180F" w:rsidRPr="00E52D74">
        <w:rPr>
          <w:color w:val="000000" w:themeColor="text1"/>
          <w:sz w:val="28"/>
          <w:szCs w:val="28"/>
        </w:rPr>
        <w:t xml:space="preserve"> 2</w:t>
      </w:r>
      <w:r w:rsidR="00F5330E">
        <w:rPr>
          <w:color w:val="000000" w:themeColor="text1"/>
          <w:sz w:val="28"/>
          <w:szCs w:val="28"/>
        </w:rPr>
        <w:t xml:space="preserve"> </w:t>
      </w:r>
      <w:r w:rsidR="0002180F" w:rsidRPr="00E52D74">
        <w:rPr>
          <w:color w:val="000000" w:themeColor="text1"/>
          <w:sz w:val="28"/>
          <w:szCs w:val="28"/>
        </w:rPr>
        <w:t>. - С. 21-26</w:t>
      </w:r>
      <w:r w:rsidR="00E52D74" w:rsidRPr="00E52D74">
        <w:rPr>
          <w:color w:val="000000" w:themeColor="text1"/>
          <w:sz w:val="28"/>
          <w:szCs w:val="28"/>
        </w:rPr>
        <w:t>.</w:t>
      </w:r>
    </w:p>
    <w:p w:rsidR="0002180F" w:rsidRPr="00E52D74" w:rsidRDefault="00105578" w:rsidP="00E52D7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180F" w:rsidRPr="00E52D74">
        <w:rPr>
          <w:sz w:val="28"/>
          <w:szCs w:val="28"/>
        </w:rPr>
        <w:t xml:space="preserve">Трембач, Л. Державно-громадське управління навчальним закладом / </w:t>
      </w:r>
      <w:r>
        <w:rPr>
          <w:sz w:val="28"/>
          <w:szCs w:val="28"/>
        </w:rPr>
        <w:t xml:space="preserve">              </w:t>
      </w:r>
      <w:r w:rsidR="0002180F" w:rsidRPr="00E52D74">
        <w:rPr>
          <w:sz w:val="28"/>
          <w:szCs w:val="28"/>
        </w:rPr>
        <w:t>Л. Трембач // Директор школи</w:t>
      </w:r>
      <w:r w:rsidR="00EB5865">
        <w:rPr>
          <w:sz w:val="28"/>
          <w:szCs w:val="28"/>
        </w:rPr>
        <w:t xml:space="preserve"> </w:t>
      </w:r>
      <w:r w:rsidR="0002180F" w:rsidRPr="00E52D74">
        <w:rPr>
          <w:sz w:val="28"/>
          <w:szCs w:val="28"/>
        </w:rPr>
        <w:t>. – 2013. - № 24</w:t>
      </w:r>
      <w:r w:rsidR="00F5330E">
        <w:rPr>
          <w:sz w:val="28"/>
          <w:szCs w:val="28"/>
        </w:rPr>
        <w:t xml:space="preserve"> </w:t>
      </w:r>
      <w:r w:rsidR="0002180F" w:rsidRPr="00E52D74">
        <w:rPr>
          <w:sz w:val="28"/>
          <w:szCs w:val="28"/>
        </w:rPr>
        <w:t>. – С. 36-44.</w:t>
      </w:r>
    </w:p>
    <w:p w:rsidR="0002180F" w:rsidRPr="0002180F" w:rsidRDefault="0071626F" w:rsidP="0002180F">
      <w:pPr>
        <w:pStyle w:val="a4"/>
        <w:numPr>
          <w:ilvl w:val="0"/>
          <w:numId w:val="1"/>
        </w:numPr>
        <w:spacing w:line="360" w:lineRule="auto"/>
        <w:jc w:val="both"/>
        <w:rPr>
          <w:rStyle w:val="apple-converted-space"/>
          <w:color w:val="000000"/>
          <w:sz w:val="20"/>
          <w:szCs w:val="20"/>
          <w:shd w:val="clear" w:color="auto" w:fill="FFFFFF"/>
        </w:rPr>
      </w:pPr>
      <w:hyperlink r:id="rId18" w:history="1">
        <w:r w:rsidR="0002180F" w:rsidRPr="0002180F">
          <w:rPr>
            <w:rStyle w:val="a3"/>
            <w:color w:val="000000" w:themeColor="text1"/>
            <w:sz w:val="28"/>
            <w:szCs w:val="28"/>
            <w:u w:val="none"/>
          </w:rPr>
          <w:t>Троц, М. М.</w:t>
        </w:r>
      </w:hyperlink>
      <w:r w:rsidR="00EB5865">
        <w:rPr>
          <w:color w:val="000000" w:themeColor="text1"/>
          <w:sz w:val="28"/>
          <w:szCs w:val="28"/>
        </w:rPr>
        <w:t xml:space="preserve"> </w:t>
      </w:r>
      <w:r w:rsidR="0002180F" w:rsidRPr="0002180F">
        <w:rPr>
          <w:color w:val="000000" w:themeColor="text1"/>
          <w:sz w:val="28"/>
          <w:szCs w:val="28"/>
        </w:rPr>
        <w:t>Учнівське самоврядування як складова системи державно-громадського управління позашкіл</w:t>
      </w:r>
      <w:r w:rsidR="00105578">
        <w:rPr>
          <w:color w:val="000000" w:themeColor="text1"/>
          <w:sz w:val="28"/>
          <w:szCs w:val="28"/>
        </w:rPr>
        <w:t xml:space="preserve">ьним навчальним закладом </w:t>
      </w:r>
      <w:r w:rsidR="0002180F" w:rsidRPr="0002180F">
        <w:rPr>
          <w:color w:val="000000" w:themeColor="text1"/>
          <w:sz w:val="28"/>
          <w:szCs w:val="28"/>
        </w:rPr>
        <w:t>/</w:t>
      </w:r>
      <w:r w:rsidR="00105578">
        <w:rPr>
          <w:color w:val="000000" w:themeColor="text1"/>
          <w:sz w:val="28"/>
          <w:szCs w:val="28"/>
        </w:rPr>
        <w:t xml:space="preserve">              </w:t>
      </w:r>
      <w:r w:rsidR="0002180F" w:rsidRPr="0002180F">
        <w:rPr>
          <w:color w:val="000000" w:themeColor="text1"/>
          <w:sz w:val="28"/>
          <w:szCs w:val="28"/>
        </w:rPr>
        <w:t xml:space="preserve"> М. М. Троц // Позашкільна освіта</w:t>
      </w:r>
      <w:r w:rsidR="00C86D40">
        <w:rPr>
          <w:color w:val="000000" w:themeColor="text1"/>
          <w:sz w:val="28"/>
          <w:szCs w:val="28"/>
        </w:rPr>
        <w:t xml:space="preserve"> . </w:t>
      </w:r>
      <w:r w:rsidR="00F5330E">
        <w:rPr>
          <w:color w:val="000000" w:themeColor="text1"/>
          <w:sz w:val="28"/>
          <w:szCs w:val="28"/>
        </w:rPr>
        <w:t>–</w:t>
      </w:r>
      <w:r w:rsidR="00C86D40">
        <w:rPr>
          <w:color w:val="000000" w:themeColor="text1"/>
          <w:sz w:val="28"/>
          <w:szCs w:val="28"/>
        </w:rPr>
        <w:t xml:space="preserve"> 2014</w:t>
      </w:r>
      <w:r w:rsidR="00F5330E">
        <w:rPr>
          <w:color w:val="000000" w:themeColor="text1"/>
          <w:sz w:val="28"/>
          <w:szCs w:val="28"/>
        </w:rPr>
        <w:t xml:space="preserve"> </w:t>
      </w:r>
      <w:r w:rsidR="00C86D40">
        <w:rPr>
          <w:color w:val="000000" w:themeColor="text1"/>
          <w:sz w:val="28"/>
          <w:szCs w:val="28"/>
        </w:rPr>
        <w:t>. -</w:t>
      </w:r>
      <w:r w:rsidR="00F5330E">
        <w:rPr>
          <w:color w:val="000000" w:themeColor="text1"/>
          <w:sz w:val="28"/>
          <w:szCs w:val="28"/>
        </w:rPr>
        <w:t xml:space="preserve"> </w:t>
      </w:r>
      <w:r w:rsidR="00105578">
        <w:rPr>
          <w:color w:val="000000" w:themeColor="text1"/>
          <w:sz w:val="28"/>
          <w:szCs w:val="28"/>
        </w:rPr>
        <w:t>№</w:t>
      </w:r>
      <w:r w:rsidR="0002180F" w:rsidRPr="0002180F">
        <w:rPr>
          <w:color w:val="000000" w:themeColor="text1"/>
          <w:sz w:val="28"/>
          <w:szCs w:val="28"/>
        </w:rPr>
        <w:t xml:space="preserve"> 7</w:t>
      </w:r>
      <w:r w:rsidR="00F5330E">
        <w:rPr>
          <w:color w:val="000000" w:themeColor="text1"/>
          <w:sz w:val="28"/>
          <w:szCs w:val="28"/>
        </w:rPr>
        <w:t xml:space="preserve"> </w:t>
      </w:r>
      <w:r w:rsidR="0002180F" w:rsidRPr="0002180F">
        <w:rPr>
          <w:color w:val="000000" w:themeColor="text1"/>
          <w:sz w:val="28"/>
          <w:szCs w:val="28"/>
        </w:rPr>
        <w:t>. -</w:t>
      </w:r>
      <w:r w:rsidR="0002180F" w:rsidRPr="0002180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2180F" w:rsidRPr="00105578">
        <w:rPr>
          <w:color w:val="000000"/>
          <w:sz w:val="28"/>
          <w:szCs w:val="28"/>
          <w:shd w:val="clear" w:color="auto" w:fill="FFFFFF"/>
        </w:rPr>
        <w:t>С. 2-4</w:t>
      </w:r>
      <w:r w:rsidR="00105578">
        <w:rPr>
          <w:color w:val="000000"/>
          <w:sz w:val="20"/>
          <w:szCs w:val="20"/>
          <w:shd w:val="clear" w:color="auto" w:fill="FFFFFF"/>
        </w:rPr>
        <w:t>.</w:t>
      </w:r>
    </w:p>
    <w:p w:rsidR="00E52D74" w:rsidRPr="00E52D74" w:rsidRDefault="00C86D40" w:rsidP="00E52D7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hyperlink r:id="rId19" w:history="1">
        <w:r w:rsidR="0002180F" w:rsidRPr="00E52D74">
          <w:rPr>
            <w:rStyle w:val="a3"/>
            <w:color w:val="000000" w:themeColor="text1"/>
            <w:sz w:val="28"/>
            <w:szCs w:val="28"/>
            <w:u w:val="none"/>
          </w:rPr>
          <w:t>Фабіанський, Д. М.</w:t>
        </w:r>
      </w:hyperlink>
      <w:r w:rsidR="0002180F" w:rsidRPr="00E52D74">
        <w:rPr>
          <w:color w:val="000000" w:themeColor="text1"/>
          <w:sz w:val="28"/>
          <w:szCs w:val="28"/>
        </w:rPr>
        <w:t xml:space="preserve"> Партнерство - складова державно-громад</w:t>
      </w:r>
      <w:r w:rsidR="00105578">
        <w:rPr>
          <w:color w:val="000000" w:themeColor="text1"/>
          <w:sz w:val="28"/>
          <w:szCs w:val="28"/>
        </w:rPr>
        <w:t>ського управління школою</w:t>
      </w:r>
      <w:r w:rsidR="0002180F" w:rsidRPr="00E52D74">
        <w:rPr>
          <w:color w:val="000000" w:themeColor="text1"/>
          <w:sz w:val="28"/>
          <w:szCs w:val="28"/>
        </w:rPr>
        <w:t xml:space="preserve"> / Д. М. Фабіанський // Управління школою</w:t>
      </w:r>
      <w:r>
        <w:rPr>
          <w:color w:val="000000" w:themeColor="text1"/>
          <w:sz w:val="28"/>
          <w:szCs w:val="28"/>
        </w:rPr>
        <w:t xml:space="preserve"> </w:t>
      </w:r>
      <w:r w:rsidR="0002180F" w:rsidRPr="00E52D74">
        <w:rPr>
          <w:color w:val="000000" w:themeColor="text1"/>
          <w:sz w:val="28"/>
          <w:szCs w:val="28"/>
        </w:rPr>
        <w:t xml:space="preserve">. </w:t>
      </w:r>
      <w:r w:rsidR="00F5330E">
        <w:rPr>
          <w:color w:val="000000" w:themeColor="text1"/>
          <w:sz w:val="28"/>
          <w:szCs w:val="28"/>
        </w:rPr>
        <w:t>–</w:t>
      </w:r>
      <w:r w:rsidR="0002180F" w:rsidRPr="00E52D74">
        <w:rPr>
          <w:color w:val="000000" w:themeColor="text1"/>
          <w:sz w:val="28"/>
          <w:szCs w:val="28"/>
        </w:rPr>
        <w:t xml:space="preserve"> 20</w:t>
      </w:r>
      <w:r>
        <w:rPr>
          <w:color w:val="000000" w:themeColor="text1"/>
          <w:sz w:val="28"/>
          <w:szCs w:val="28"/>
        </w:rPr>
        <w:t>15</w:t>
      </w:r>
      <w:r w:rsidR="00F5330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. -№</w:t>
      </w:r>
      <w:r w:rsidR="0002180F" w:rsidRPr="00E52D74">
        <w:rPr>
          <w:color w:val="000000" w:themeColor="text1"/>
          <w:sz w:val="28"/>
          <w:szCs w:val="28"/>
        </w:rPr>
        <w:t>7</w:t>
      </w:r>
      <w:r w:rsidR="00105578">
        <w:rPr>
          <w:color w:val="000000" w:themeColor="text1"/>
          <w:sz w:val="28"/>
          <w:szCs w:val="28"/>
        </w:rPr>
        <w:t>-</w:t>
      </w:r>
      <w:r w:rsidR="0002180F" w:rsidRPr="00E52D74">
        <w:rPr>
          <w:color w:val="000000" w:themeColor="text1"/>
          <w:sz w:val="28"/>
          <w:szCs w:val="28"/>
        </w:rPr>
        <w:t>9. - С. 18-19</w:t>
      </w:r>
      <w:r w:rsidR="00E52D74" w:rsidRPr="00E52D74">
        <w:rPr>
          <w:color w:val="000000" w:themeColor="text1"/>
          <w:sz w:val="28"/>
          <w:szCs w:val="28"/>
        </w:rPr>
        <w:t>.</w:t>
      </w:r>
    </w:p>
    <w:p w:rsidR="0002180F" w:rsidRPr="00E52D74" w:rsidRDefault="0002180F" w:rsidP="00E52D7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52D74">
        <w:rPr>
          <w:sz w:val="28"/>
          <w:szCs w:val="28"/>
        </w:rPr>
        <w:t>Філіпова, В. Зарубіжний досвід державно-громадського управління освітою / В. Філіпова // Осв</w:t>
      </w:r>
      <w:r w:rsidR="00E87360">
        <w:rPr>
          <w:sz w:val="28"/>
          <w:szCs w:val="28"/>
        </w:rPr>
        <w:t>іта і управління . – 2013. – № 1-</w:t>
      </w:r>
      <w:r w:rsidRPr="00E52D74">
        <w:rPr>
          <w:sz w:val="28"/>
          <w:szCs w:val="28"/>
        </w:rPr>
        <w:t>2</w:t>
      </w:r>
      <w:r w:rsidR="00F5330E">
        <w:rPr>
          <w:sz w:val="28"/>
          <w:szCs w:val="28"/>
        </w:rPr>
        <w:t xml:space="preserve"> </w:t>
      </w:r>
      <w:r w:rsidRPr="00E52D74">
        <w:rPr>
          <w:sz w:val="28"/>
          <w:szCs w:val="28"/>
        </w:rPr>
        <w:t>. – С. 144-149.</w:t>
      </w:r>
    </w:p>
    <w:p w:rsidR="00650BA3" w:rsidRPr="00650BA3" w:rsidRDefault="0071626F" w:rsidP="00650BA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hyperlink r:id="rId20" w:history="1">
        <w:r w:rsidR="0002180F" w:rsidRPr="00650BA3">
          <w:rPr>
            <w:rStyle w:val="a3"/>
            <w:color w:val="000000" w:themeColor="text1"/>
            <w:sz w:val="28"/>
            <w:szCs w:val="28"/>
            <w:u w:val="none"/>
          </w:rPr>
          <w:t>Халімон, Н. М.</w:t>
        </w:r>
      </w:hyperlink>
      <w:r w:rsidR="002776CF">
        <w:rPr>
          <w:color w:val="000000" w:themeColor="text1"/>
          <w:sz w:val="28"/>
          <w:szCs w:val="28"/>
        </w:rPr>
        <w:t xml:space="preserve"> </w:t>
      </w:r>
      <w:r w:rsidR="0002180F" w:rsidRPr="00650BA3">
        <w:rPr>
          <w:color w:val="000000" w:themeColor="text1"/>
          <w:sz w:val="28"/>
          <w:szCs w:val="28"/>
        </w:rPr>
        <w:t>Державно-громадське управління - реальний крок до утвердження гр</w:t>
      </w:r>
      <w:r w:rsidR="002776CF">
        <w:rPr>
          <w:color w:val="000000" w:themeColor="text1"/>
          <w:sz w:val="28"/>
          <w:szCs w:val="28"/>
        </w:rPr>
        <w:t>омадянського суспільства</w:t>
      </w:r>
      <w:r w:rsidR="0002180F" w:rsidRPr="00650BA3">
        <w:rPr>
          <w:color w:val="000000" w:themeColor="text1"/>
          <w:sz w:val="28"/>
          <w:szCs w:val="28"/>
        </w:rPr>
        <w:t xml:space="preserve"> / Н. М. Халімон</w:t>
      </w:r>
      <w:r w:rsidR="002776CF">
        <w:rPr>
          <w:color w:val="000000" w:themeColor="text1"/>
          <w:sz w:val="28"/>
          <w:szCs w:val="28"/>
        </w:rPr>
        <w:t xml:space="preserve"> // </w:t>
      </w:r>
      <w:r w:rsidR="00650BA3" w:rsidRPr="00650BA3">
        <w:rPr>
          <w:color w:val="000000"/>
          <w:sz w:val="20"/>
          <w:szCs w:val="20"/>
          <w:shd w:val="clear" w:color="auto" w:fill="FFFFFF"/>
        </w:rPr>
        <w:t xml:space="preserve"> </w:t>
      </w:r>
      <w:r w:rsidR="00650BA3" w:rsidRPr="00650BA3">
        <w:rPr>
          <w:color w:val="000000"/>
          <w:sz w:val="28"/>
          <w:szCs w:val="28"/>
          <w:shd w:val="clear" w:color="auto" w:fill="FFFFFF"/>
        </w:rPr>
        <w:t xml:space="preserve">Управління школою </w:t>
      </w:r>
      <w:r w:rsidR="00C86D40">
        <w:rPr>
          <w:color w:val="000000"/>
          <w:sz w:val="28"/>
          <w:szCs w:val="28"/>
          <w:shd w:val="clear" w:color="auto" w:fill="FFFFFF"/>
        </w:rPr>
        <w:t xml:space="preserve">. — </w:t>
      </w:r>
      <w:r w:rsidR="00650BA3" w:rsidRPr="00650BA3">
        <w:rPr>
          <w:color w:val="000000"/>
          <w:sz w:val="28"/>
          <w:szCs w:val="28"/>
          <w:shd w:val="clear" w:color="auto" w:fill="FFFFFF"/>
        </w:rPr>
        <w:t>2014</w:t>
      </w:r>
      <w:r w:rsidR="00F5330E">
        <w:rPr>
          <w:color w:val="000000"/>
          <w:sz w:val="28"/>
          <w:szCs w:val="28"/>
          <w:shd w:val="clear" w:color="auto" w:fill="FFFFFF"/>
        </w:rPr>
        <w:t xml:space="preserve"> </w:t>
      </w:r>
      <w:r w:rsidR="00650BA3" w:rsidRPr="00650BA3">
        <w:rPr>
          <w:color w:val="000000"/>
          <w:sz w:val="28"/>
          <w:szCs w:val="28"/>
          <w:shd w:val="clear" w:color="auto" w:fill="FFFFFF"/>
        </w:rPr>
        <w:t>. — №</w:t>
      </w:r>
      <w:r w:rsidR="00650BA3" w:rsidRPr="00650BA3">
        <w:rPr>
          <w:bCs/>
          <w:color w:val="000000"/>
          <w:sz w:val="28"/>
          <w:szCs w:val="28"/>
          <w:shd w:val="clear" w:color="auto" w:fill="FFFFFF"/>
        </w:rPr>
        <w:t>28-30</w:t>
      </w:r>
      <w:r w:rsidR="00F5330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C86D40">
        <w:rPr>
          <w:color w:val="000000"/>
          <w:sz w:val="28"/>
          <w:szCs w:val="28"/>
          <w:shd w:val="clear" w:color="auto" w:fill="FFFFFF"/>
        </w:rPr>
        <w:t>. —</w:t>
      </w:r>
      <w:r w:rsidR="00650BA3" w:rsidRPr="00650BA3">
        <w:rPr>
          <w:color w:val="000000"/>
          <w:sz w:val="28"/>
          <w:szCs w:val="28"/>
          <w:shd w:val="clear" w:color="auto" w:fill="FFFFFF"/>
        </w:rPr>
        <w:t xml:space="preserve"> С. 46-63.</w:t>
      </w:r>
      <w:r w:rsidR="00650BA3" w:rsidRPr="00650BA3">
        <w:rPr>
          <w:color w:val="000000" w:themeColor="text1"/>
          <w:sz w:val="28"/>
          <w:szCs w:val="28"/>
        </w:rPr>
        <w:t xml:space="preserve"> </w:t>
      </w:r>
    </w:p>
    <w:p w:rsidR="00B52660" w:rsidRPr="00EE6A78" w:rsidRDefault="0002180F" w:rsidP="00650BA3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E6A78">
        <w:rPr>
          <w:sz w:val="28"/>
          <w:szCs w:val="28"/>
        </w:rPr>
        <w:t>Хорькова, Л. Державно-громадське управління школою / Л. Хорькова // Директор школи</w:t>
      </w:r>
      <w:r w:rsidR="002776CF" w:rsidRPr="00EE6A78">
        <w:rPr>
          <w:sz w:val="28"/>
          <w:szCs w:val="28"/>
        </w:rPr>
        <w:t xml:space="preserve"> </w:t>
      </w:r>
      <w:r w:rsidRPr="00EE6A78">
        <w:rPr>
          <w:sz w:val="28"/>
          <w:szCs w:val="28"/>
        </w:rPr>
        <w:t>. – 2013</w:t>
      </w:r>
      <w:r w:rsidR="00F5330E" w:rsidRPr="00EE6A78">
        <w:rPr>
          <w:sz w:val="28"/>
          <w:szCs w:val="28"/>
        </w:rPr>
        <w:t xml:space="preserve"> </w:t>
      </w:r>
      <w:r w:rsidRPr="00EE6A78">
        <w:rPr>
          <w:sz w:val="28"/>
          <w:szCs w:val="28"/>
        </w:rPr>
        <w:t>. - № 23</w:t>
      </w:r>
      <w:r w:rsidR="00F5330E" w:rsidRPr="00EE6A78">
        <w:rPr>
          <w:sz w:val="28"/>
          <w:szCs w:val="28"/>
        </w:rPr>
        <w:t xml:space="preserve"> </w:t>
      </w:r>
      <w:r w:rsidRPr="00EE6A78">
        <w:rPr>
          <w:sz w:val="28"/>
          <w:szCs w:val="28"/>
        </w:rPr>
        <w:t>. – С. 31-36.</w:t>
      </w:r>
    </w:p>
    <w:p w:rsidR="00B52660" w:rsidRPr="00E87360" w:rsidRDefault="00B52660" w:rsidP="002B23CC">
      <w:pPr>
        <w:spacing w:line="360" w:lineRule="auto"/>
        <w:jc w:val="both"/>
        <w:rPr>
          <w:sz w:val="28"/>
          <w:szCs w:val="28"/>
        </w:rPr>
      </w:pPr>
    </w:p>
    <w:p w:rsidR="00E52D74" w:rsidRPr="00650BA3" w:rsidRDefault="00E52D74" w:rsidP="00650BA3">
      <w:pPr>
        <w:spacing w:line="360" w:lineRule="auto"/>
        <w:jc w:val="both"/>
        <w:rPr>
          <w:sz w:val="28"/>
          <w:szCs w:val="28"/>
        </w:rPr>
      </w:pPr>
    </w:p>
    <w:sectPr w:rsidR="00E52D74" w:rsidRPr="00650BA3" w:rsidSect="00627E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319BA"/>
    <w:multiLevelType w:val="hybridMultilevel"/>
    <w:tmpl w:val="429CDE2E"/>
    <w:lvl w:ilvl="0" w:tplc="0BCE1E9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04F8"/>
    <w:rsid w:val="0002180F"/>
    <w:rsid w:val="00105578"/>
    <w:rsid w:val="00130EAB"/>
    <w:rsid w:val="001D76F3"/>
    <w:rsid w:val="002776CF"/>
    <w:rsid w:val="002A4F56"/>
    <w:rsid w:val="002B23CC"/>
    <w:rsid w:val="002E04F8"/>
    <w:rsid w:val="003734CA"/>
    <w:rsid w:val="003A13DB"/>
    <w:rsid w:val="003D6102"/>
    <w:rsid w:val="003F0F42"/>
    <w:rsid w:val="00405482"/>
    <w:rsid w:val="00500DB8"/>
    <w:rsid w:val="0054627E"/>
    <w:rsid w:val="005D119C"/>
    <w:rsid w:val="005E19EA"/>
    <w:rsid w:val="00627E69"/>
    <w:rsid w:val="00650BA3"/>
    <w:rsid w:val="00653B18"/>
    <w:rsid w:val="006E031E"/>
    <w:rsid w:val="0071626F"/>
    <w:rsid w:val="00924C39"/>
    <w:rsid w:val="00966BB7"/>
    <w:rsid w:val="009A71B4"/>
    <w:rsid w:val="009B5E05"/>
    <w:rsid w:val="00B52660"/>
    <w:rsid w:val="00BF1B2F"/>
    <w:rsid w:val="00C86D40"/>
    <w:rsid w:val="00D71B15"/>
    <w:rsid w:val="00D75A79"/>
    <w:rsid w:val="00E52D74"/>
    <w:rsid w:val="00E87360"/>
    <w:rsid w:val="00EB5865"/>
    <w:rsid w:val="00EE6A78"/>
    <w:rsid w:val="00F11B78"/>
    <w:rsid w:val="00F5330E"/>
    <w:rsid w:val="00F9031A"/>
    <w:rsid w:val="00FA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71B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3A13DB"/>
  </w:style>
  <w:style w:type="paragraph" w:styleId="a4">
    <w:name w:val="List Paragraph"/>
    <w:basedOn w:val="a"/>
    <w:uiPriority w:val="34"/>
    <w:qFormat/>
    <w:rsid w:val="00021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9A%D0%B8%D1%80%D0%B8%D0%BB%D0%B5%D0%BD%D0%BA%D0%BE%2C%20%D0%A1%D0%B2%D1%96%D1%82%D0%BB%D0%B0%D0%BD%D0%B0" TargetMode="External"/><Relationship Id="rId13" Type="http://schemas.openxmlformats.org/officeDocument/2006/relationships/hyperlink" Target="http://e-catalog.mk.ua/cgi/base_moba/cgiirbis_64.exe?LNG=&amp;Z21ID=&amp;I21DBN=NPB&amp;P21DBN=NPB&amp;S21STN=1&amp;S21REF=1&amp;S21FMT=&amp;C21COM=S&amp;S21CNR=20&amp;S21P01=0&amp;S21P02=1&amp;S21P03=A=&amp;S21STR=%D0%9E%D0%B7%D0%B5%D1%80%D0%BE%D0%B2%2C%20%D0%9E%D0%BB%D0%B5%D0%BA%D1%81%D0%B0%D0%BD%D0%B4%D1%80" TargetMode="External"/><Relationship Id="rId18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A2%D1%80%D0%BE%D1%86%2C%20%D0%9C%2E%20%D0%9C%2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-catalog.mk.ua/cgi/base_moba/cgiirbis_64.exe?LNG=&amp;Z21ID=&amp;I21DBN=NPB&amp;P21DBN=NPB&amp;S21STN=1&amp;S21REF=1&amp;S21FMT=&amp;C21COM=S&amp;S21CNR=20&amp;S21P01=0&amp;S21P02=1&amp;S21P03=A=&amp;S21STR=%D0%94%D1%96%D0%B3%D1%82%D1%8F%D1%80%D0%B5%D0%BD%D0%BA%D0%BE%2C%20%D0%9B%2E" TargetMode="External"/><Relationship Id="rId12" Type="http://schemas.openxmlformats.org/officeDocument/2006/relationships/hyperlink" Target="http://e-catalog.mk.ua/cgi/base_moba/cgiirbis_64.exe?LNG=&amp;Z21ID=&amp;I21DBN=NPB&amp;P21DBN=NPB&amp;S21STN=1&amp;S21REF=1&amp;S21FMT=&amp;C21COM=S&amp;S21CNR=20&amp;S21P01=0&amp;S21P02=1&amp;S21P03=A=&amp;S21STR=%D0%9C%D0%B0%D0%BA%D1%81%D0%B8%D0%BC%D0%B5%D0%BD%D0%BA%D0%BE%2C%20%D1%81%2E" TargetMode="External"/><Relationship Id="rId17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A1%D0%B8%D0%B4%D0%BE%D1%80%D0%B5%D0%BD%D0%BA%D0%BE%2C%20%D0%9E%2E%20%D0%9B%2E" TargetMode="External"/><Relationship Id="rId2" Type="http://schemas.openxmlformats.org/officeDocument/2006/relationships/styles" Target="styles.xml"/><Relationship Id="rId16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A0%D0%BE%D0%BC%D0%B0%D0%BD%D0%B5%D0%BD%D0%BA%D0%BE%2C%20%D0%9D%D0%B0%D1%82%D0%B0%D0%BB%D1%8F" TargetMode="External"/><Relationship Id="rId20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A5%D0%B0%D0%BB%D1%96%D0%BC%D0%BE%D0%BD%2C%20%D0%9D%2E%20%D0%9C%2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93%D0%B0%D0%BB%D1%96%D1%82%D1%81%D1%8C%D0%BA%D0%B0%2C%20%D0%9E%2E%20%D0%92%2E" TargetMode="External"/><Relationship Id="rId11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9A%D0%BE%D0%BF%D0%B0%D0%B9%D0%B3%D0%BE%D1%80%D0%B0%2C%20%D0%9C%2E%20%D0%9C%2E" TargetMode="External"/><Relationship Id="rId5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90%D1%82%D0%B0%D0%BC%D0%B0%D1%81%D1%8C%2C%20%D0%9B%D0%B5%D1%81%D1%8F" TargetMode="External"/><Relationship Id="rId15" Type="http://schemas.openxmlformats.org/officeDocument/2006/relationships/hyperlink" Target="http://e-catalog.mk.ua/cgi/base_moba/cgiirbis_64.exe?LNG=&amp;Z21ID=&amp;I21DBN=NPB&amp;P21DBN=NPB&amp;S21STN=1&amp;S21REF=1&amp;S21FMT=&amp;C21COM=S&amp;S21CNR=20&amp;S21P01=0&amp;S21P02=1&amp;S21P03=A=&amp;S21STR=%D0%9F%D0%B0%D1%81%D1%82%D0%BE%D0%B2%D0%B5%D0%BD%D1%81%D1%8C%D0%BA%D0%B8%D0%B9%2C%20%D0%9E%D0%BB%D0%B5%D0%BA%D1%81%D0%B0%D0%BD%D0%B4%D1%80" TargetMode="External"/><Relationship Id="rId10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9A%D0%BB%D0%B8%D0%BC%D0%BA%D0%BE%2C%20%D0%9B%2E%20%D0%92%2E" TargetMode="External"/><Relationship Id="rId19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A4%D0%B0%D0%B1%D1%96%D0%B0%D0%BD%D1%81%D1%8C%D0%BA%D0%B8%D0%B9%2C%20%D0%94%2E%20%D0%9C%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9A%D0%BB%D0%B8%D0%BC%D0%BA%D0%BE%2C%20%D0%9B%2E%20%D0%92%2E" TargetMode="External"/><Relationship Id="rId14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9E%D1%81%D0%B0%D0%B4%D1%87%D0%B8%D0%B9%2C%20%D0%86%D0%B2%D0%B0%D0%B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6700</Words>
  <Characters>3820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Usr</cp:lastModifiedBy>
  <cp:revision>2</cp:revision>
  <dcterms:created xsi:type="dcterms:W3CDTF">2017-06-13T12:09:00Z</dcterms:created>
  <dcterms:modified xsi:type="dcterms:W3CDTF">2017-06-13T12:09:00Z</dcterms:modified>
</cp:coreProperties>
</file>