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59" w:rsidRDefault="00C55159" w:rsidP="00B1135B">
      <w:pPr>
        <w:spacing w:line="360" w:lineRule="auto"/>
        <w:outlineLvl w:val="0"/>
        <w:rPr>
          <w:color w:val="0070C0"/>
          <w:sz w:val="28"/>
          <w:szCs w:val="28"/>
        </w:rPr>
      </w:pPr>
    </w:p>
    <w:p w:rsidR="003B0568" w:rsidRPr="00F54714" w:rsidRDefault="003B0568" w:rsidP="007B6DDA">
      <w:pPr>
        <w:spacing w:line="360" w:lineRule="auto"/>
        <w:outlineLvl w:val="0"/>
        <w:rPr>
          <w:color w:val="0070C0"/>
          <w:sz w:val="28"/>
          <w:szCs w:val="28"/>
        </w:rPr>
      </w:pPr>
      <w:r w:rsidRPr="00F54714">
        <w:rPr>
          <w:color w:val="0070C0"/>
          <w:sz w:val="28"/>
          <w:szCs w:val="28"/>
        </w:rPr>
        <w:t>ДИТИНСТВО.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Дитинство – 2 рази – щаслива пора 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з ним попрощатись настала пора,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Але у душі кожний з нас ще дитя 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хай з нами завжди буде це відчуття.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Дитинство – 3 рази моє,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Яке ти цікаве й таке чарівне.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Ти завжди зі мною будеш в житті,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Веселі, щасливі хвилинки твої.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к.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Сьогодні з дитинства полинемо ми 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дорослі, життєві, цікаві світи.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Чекають на нас там знання і дива,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Але хай дитинство нас не </w:t>
      </w:r>
      <w:proofErr w:type="spellStart"/>
      <w:r>
        <w:rPr>
          <w:sz w:val="28"/>
          <w:szCs w:val="28"/>
        </w:rPr>
        <w:t>покида</w:t>
      </w:r>
      <w:proofErr w:type="spellEnd"/>
      <w:r>
        <w:rPr>
          <w:sz w:val="28"/>
          <w:szCs w:val="28"/>
        </w:rPr>
        <w:t>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Дитинство – 2 рази – найкраща пора,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Воно з нами в пісні і танці </w:t>
      </w:r>
      <w:proofErr w:type="spellStart"/>
      <w:r>
        <w:rPr>
          <w:sz w:val="28"/>
          <w:szCs w:val="28"/>
        </w:rPr>
        <w:t>кружля</w:t>
      </w:r>
      <w:proofErr w:type="spellEnd"/>
      <w:r>
        <w:rPr>
          <w:sz w:val="28"/>
          <w:szCs w:val="28"/>
        </w:rPr>
        <w:t>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Тож хай ці пісні завжди звучать,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Дитячі усмішки </w:t>
      </w:r>
      <w:r w:rsidR="00C55159">
        <w:rPr>
          <w:sz w:val="28"/>
          <w:szCs w:val="28"/>
        </w:rPr>
        <w:t xml:space="preserve">усюди </w:t>
      </w:r>
      <w:r>
        <w:rPr>
          <w:sz w:val="28"/>
          <w:szCs w:val="28"/>
        </w:rPr>
        <w:t xml:space="preserve"> дзвенять.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</w:p>
    <w:p w:rsidR="003B0568" w:rsidRDefault="003B0568" w:rsidP="007B6DDA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Слова на мелодію пісні «</w:t>
      </w:r>
      <w:r w:rsidR="00B1135B">
        <w:rPr>
          <w:sz w:val="28"/>
          <w:szCs w:val="28"/>
        </w:rPr>
        <w:t>Дитинство</w:t>
      </w:r>
      <w:r>
        <w:rPr>
          <w:sz w:val="28"/>
          <w:szCs w:val="28"/>
        </w:rPr>
        <w:t>.»</w:t>
      </w:r>
    </w:p>
    <w:p w:rsidR="003B0568" w:rsidRDefault="003B0568" w:rsidP="007B6DDA">
      <w:pPr>
        <w:spacing w:line="360" w:lineRule="auto"/>
        <w:rPr>
          <w:sz w:val="28"/>
          <w:szCs w:val="28"/>
        </w:rPr>
      </w:pPr>
    </w:p>
    <w:p w:rsidR="00AD636A" w:rsidRDefault="00AD636A" w:rsidP="007B6DDA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B0568"/>
    <w:rsid w:val="001F5D61"/>
    <w:rsid w:val="002535A3"/>
    <w:rsid w:val="003B0568"/>
    <w:rsid w:val="005406DF"/>
    <w:rsid w:val="00545BC3"/>
    <w:rsid w:val="00634917"/>
    <w:rsid w:val="007B6DDA"/>
    <w:rsid w:val="00867415"/>
    <w:rsid w:val="009F2555"/>
    <w:rsid w:val="00A24370"/>
    <w:rsid w:val="00AD636A"/>
    <w:rsid w:val="00AF719B"/>
    <w:rsid w:val="00B1135B"/>
    <w:rsid w:val="00B24F2A"/>
    <w:rsid w:val="00C55159"/>
    <w:rsid w:val="00C760F8"/>
    <w:rsid w:val="00C81E92"/>
    <w:rsid w:val="00DD61ED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568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6</cp:revision>
  <dcterms:created xsi:type="dcterms:W3CDTF">2014-02-12T17:03:00Z</dcterms:created>
  <dcterms:modified xsi:type="dcterms:W3CDTF">2015-02-16T10:48:00Z</dcterms:modified>
</cp:coreProperties>
</file>