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E5" w:rsidRDefault="009211E5" w:rsidP="00B448E5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B7B">
        <w:rPr>
          <w:rFonts w:ascii="Times New Roman" w:hAnsi="Times New Roman" w:cs="Times New Roman"/>
          <w:sz w:val="32"/>
          <w:szCs w:val="32"/>
        </w:rPr>
        <w:t>БІБЛІОТЕКА КОМУНАЛЬНОГО НАВЧАЛЬНОГО ЗАКЛАДУ                                       «ЧЕРКАСЬКИЙ ОБЛАСНИЙ ІНСТИТУТ ПІСЛЯДИПЛОМНОЇ ОСВІТИ ПЕДАГОГІЧНИХ ПРАЦІВНИКІВ ЧЕРКАСЬКОЇ ОБЛАСНОЇ РАДИ»</w:t>
      </w: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5797" w:rsidRDefault="004A5797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5797" w:rsidRDefault="004A5797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7DC8" w:rsidRPr="004A5797" w:rsidRDefault="004A5797" w:rsidP="009211E5">
      <w:pPr>
        <w:ind w:left="360"/>
        <w:jc w:val="center"/>
        <w:rPr>
          <w:rFonts w:ascii="Segoe UI Semibold" w:hAnsi="Segoe UI Semibold" w:cs="Times New Roman"/>
          <w:sz w:val="52"/>
          <w:szCs w:val="52"/>
        </w:rPr>
      </w:pPr>
      <w:r w:rsidRPr="004A5797">
        <w:rPr>
          <w:rFonts w:ascii="Segoe UI Semibold" w:hAnsi="Segoe UI Semibold"/>
          <w:color w:val="000000"/>
          <w:sz w:val="52"/>
          <w:szCs w:val="52"/>
          <w:lang w:eastAsia="uk-UA"/>
        </w:rPr>
        <w:t>Емоційне вигорання педагогічних працівників: як з ним впоратись</w:t>
      </w:r>
    </w:p>
    <w:p w:rsidR="009211E5" w:rsidRPr="003A31AA" w:rsidRDefault="009211E5" w:rsidP="009211E5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3A31AA">
        <w:rPr>
          <w:rFonts w:ascii="Times New Roman" w:hAnsi="Times New Roman" w:cs="Times New Roman"/>
          <w:sz w:val="36"/>
          <w:szCs w:val="36"/>
        </w:rPr>
        <w:t>Рекомендаційний список літератури</w:t>
      </w:r>
    </w:p>
    <w:p w:rsidR="009211E5" w:rsidRPr="003A31AA" w:rsidRDefault="009211E5" w:rsidP="009211E5">
      <w:pPr>
        <w:ind w:left="708"/>
        <w:jc w:val="center"/>
        <w:rPr>
          <w:sz w:val="32"/>
          <w:szCs w:val="32"/>
        </w:rPr>
      </w:pPr>
    </w:p>
    <w:p w:rsidR="009211E5" w:rsidRPr="00560A57" w:rsidRDefault="009211E5" w:rsidP="009211E5"/>
    <w:p w:rsidR="009211E5" w:rsidRPr="00560A57" w:rsidRDefault="009211E5" w:rsidP="009211E5"/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Pr="003A31AA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2B7B">
        <w:rPr>
          <w:rFonts w:ascii="Times New Roman" w:hAnsi="Times New Roman" w:cs="Times New Roman"/>
          <w:sz w:val="28"/>
          <w:szCs w:val="28"/>
          <w:lang w:val="ru-RU"/>
        </w:rPr>
        <w:t>Черкаси</w:t>
      </w:r>
      <w:proofErr w:type="spellEnd"/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КНЗ «ЧОІПОПП ЧОР»</w:t>
      </w: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37DC8">
        <w:rPr>
          <w:rFonts w:ascii="Times New Roman" w:hAnsi="Times New Roman" w:cs="Times New Roman"/>
          <w:sz w:val="28"/>
          <w:szCs w:val="28"/>
        </w:rPr>
        <w:t>23</w:t>
      </w:r>
    </w:p>
    <w:p w:rsidR="009211E5" w:rsidRPr="00F92984" w:rsidRDefault="009211E5" w:rsidP="009211E5">
      <w:pPr>
        <w:rPr>
          <w:color w:val="000000"/>
          <w:sz w:val="28"/>
          <w:szCs w:val="28"/>
          <w:shd w:val="clear" w:color="auto" w:fill="FFFFFF"/>
        </w:rPr>
      </w:pPr>
    </w:p>
    <w:p w:rsidR="009211E5" w:rsidRDefault="009211E5" w:rsidP="009211E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11E5" w:rsidRPr="00FE492B" w:rsidRDefault="009211E5" w:rsidP="009211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492B"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9211E5" w:rsidRDefault="009211E5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92B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FE492B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FE492B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FE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92B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2B1B8E" w:rsidRDefault="002B1B8E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1B8E" w:rsidRPr="002B1B8E" w:rsidRDefault="002B1B8E" w:rsidP="002B1B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B8E">
        <w:rPr>
          <w:rFonts w:ascii="Times New Roman" w:hAnsi="Times New Roman" w:cs="Times New Roman"/>
          <w:sz w:val="28"/>
          <w:szCs w:val="28"/>
        </w:rPr>
        <w:t>У професійній діяльності педагогічних працівників спостерігається високий рівень емоційного вигорання.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8E">
        <w:rPr>
          <w:rFonts w:ascii="Times New Roman" w:hAnsi="Times New Roman" w:cs="Times New Roman"/>
          <w:sz w:val="28"/>
          <w:szCs w:val="28"/>
        </w:rPr>
        <w:t>Від стану психологічного благополуччя вчителя безпосередньо залежить ефективність його виховного впливу на учнів. Емоційний стан учителя також відображається на якості всього навчально-виховного процесу.</w:t>
      </w:r>
    </w:p>
    <w:p w:rsidR="002B1B8E" w:rsidRPr="002B1B8E" w:rsidRDefault="002B1B8E" w:rsidP="002B1B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B8E">
        <w:rPr>
          <w:rFonts w:ascii="Times New Roman" w:hAnsi="Times New Roman" w:cs="Times New Roman"/>
          <w:sz w:val="28"/>
          <w:szCs w:val="28"/>
        </w:rPr>
        <w:t>Як запобігти та чи можливо здолати? Про це йде мова в публікаціях, що містяться в рекомендованому списку.</w:t>
      </w:r>
    </w:p>
    <w:p w:rsidR="00A74364" w:rsidRDefault="00B01E1C" w:rsidP="002B1B8E">
      <w:pPr>
        <w:jc w:val="both"/>
        <w:rPr>
          <w:rFonts w:ascii="Times New Roman" w:hAnsi="Times New Roman" w:cs="Times New Roman"/>
          <w:sz w:val="28"/>
          <w:szCs w:val="28"/>
        </w:rPr>
      </w:pPr>
      <w:r w:rsidRPr="002B1B8E">
        <w:rPr>
          <w:rFonts w:ascii="Times New Roman" w:hAnsi="Times New Roman" w:cs="Times New Roman"/>
          <w:sz w:val="28"/>
          <w:szCs w:val="28"/>
        </w:rPr>
        <w:tab/>
      </w:r>
      <w:r w:rsidR="00EA03FC" w:rsidRPr="002B1B8E">
        <w:rPr>
          <w:rFonts w:ascii="Times New Roman" w:hAnsi="Times New Roman" w:cs="Times New Roman"/>
          <w:sz w:val="28"/>
          <w:szCs w:val="28"/>
        </w:rPr>
        <w:t>Для вчителів,</w:t>
      </w:r>
      <w:r w:rsidRPr="002B1B8E">
        <w:rPr>
          <w:rFonts w:ascii="Times New Roman" w:hAnsi="Times New Roman" w:cs="Times New Roman"/>
          <w:sz w:val="28"/>
          <w:szCs w:val="28"/>
        </w:rPr>
        <w:t xml:space="preserve"> </w:t>
      </w:r>
      <w:r w:rsidR="002B1B8E" w:rsidRPr="002B1B8E">
        <w:rPr>
          <w:rFonts w:ascii="Times New Roman" w:hAnsi="Times New Roman" w:cs="Times New Roman"/>
          <w:sz w:val="28"/>
          <w:szCs w:val="28"/>
        </w:rPr>
        <w:t>практичних психологів,</w:t>
      </w:r>
      <w:r w:rsidR="00EA03FC" w:rsidRPr="002B1B8E">
        <w:rPr>
          <w:rFonts w:ascii="Times New Roman" w:hAnsi="Times New Roman" w:cs="Times New Roman"/>
          <w:sz w:val="28"/>
          <w:szCs w:val="28"/>
        </w:rPr>
        <w:t xml:space="preserve"> керівників освітньої галузі, науково-педагогічних працівників.</w:t>
      </w:r>
    </w:p>
    <w:p w:rsidR="002B1B8E" w:rsidRDefault="002B1B8E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B8E" w:rsidRDefault="002B1B8E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B8E" w:rsidRDefault="002B1B8E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B8E" w:rsidRDefault="002B1B8E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B8E" w:rsidRDefault="002B1B8E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B8E" w:rsidRDefault="002B1B8E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B8E" w:rsidRDefault="002B1B8E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B8E" w:rsidRDefault="002B1B8E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B8E" w:rsidRDefault="002B1B8E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B8E" w:rsidRDefault="002B1B8E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B8E" w:rsidRDefault="002B1B8E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B8E" w:rsidRPr="002B1B8E" w:rsidRDefault="002B1B8E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Default="0068376C" w:rsidP="00B448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Пошук за автором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Білан</w:t>
        </w:r>
        <w:r w:rsidR="00AC18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Т.</w:t>
        </w:r>
      </w:hyperlink>
      <w:r w:rsidR="00AC189F">
        <w:t xml:space="preserve"> </w:t>
      </w:r>
      <w:r w:rsidR="00EE1F8D">
        <w:rPr>
          <w:rFonts w:ascii="Times New Roman" w:hAnsi="Times New Roman" w:cs="Times New Roman"/>
          <w:sz w:val="28"/>
          <w:szCs w:val="28"/>
        </w:rPr>
        <w:t xml:space="preserve">Емоційне вигорання 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педагога: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екзистенційний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вимір [Електронний ресурс] / Т. Білан // </w:t>
      </w:r>
      <w:hyperlink r:id="rId7" w:tooltip="Періодичне видання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Актуальні питання гуманітарних наук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 - 2022. - Вип. 47(1). - С. 252-257. - Режим доступу:</w:t>
      </w:r>
      <w:r w:rsidR="00AC189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http://nbuv.gov.ua/UJRN/apgnd_2022_47(1)__40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Габрієлян</w:t>
        </w:r>
        <w:proofErr w:type="spellEnd"/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А. Е.</w:t>
        </w:r>
      </w:hyperlink>
      <w:r w:rsidR="00AC189F">
        <w:rPr>
          <w:rFonts w:ascii="Times New Roman" w:hAnsi="Times New Roman" w:cs="Times New Roman"/>
          <w:sz w:val="28"/>
          <w:szCs w:val="28"/>
        </w:rPr>
        <w:t xml:space="preserve"> </w:t>
      </w:r>
      <w:r w:rsidR="000E159C" w:rsidRPr="000E159C">
        <w:rPr>
          <w:rFonts w:ascii="Times New Roman" w:hAnsi="Times New Roman" w:cs="Times New Roman"/>
          <w:sz w:val="28"/>
          <w:szCs w:val="28"/>
        </w:rPr>
        <w:t>Профілактика та подолання емоційн</w:t>
      </w:r>
      <w:r w:rsidR="00AC189F">
        <w:rPr>
          <w:rFonts w:ascii="Times New Roman" w:hAnsi="Times New Roman" w:cs="Times New Roman"/>
          <w:sz w:val="28"/>
          <w:szCs w:val="28"/>
        </w:rPr>
        <w:t>ого вигоряння у педагогів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 А. Е.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Габрієлян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// Шкіл</w:t>
      </w:r>
      <w:r w:rsidR="00EE1F8D">
        <w:rPr>
          <w:rFonts w:ascii="Times New Roman" w:hAnsi="Times New Roman" w:cs="Times New Roman"/>
          <w:sz w:val="28"/>
          <w:szCs w:val="28"/>
        </w:rPr>
        <w:t>ьному психологу. Усе для роботи</w:t>
      </w:r>
      <w:r w:rsidR="000E159C" w:rsidRPr="000E159C">
        <w:rPr>
          <w:rFonts w:ascii="Times New Roman" w:hAnsi="Times New Roman" w:cs="Times New Roman"/>
          <w:sz w:val="28"/>
          <w:szCs w:val="28"/>
        </w:rPr>
        <w:t>. - 2018. -</w:t>
      </w:r>
      <w:r w:rsidR="00AC189F">
        <w:rPr>
          <w:rFonts w:ascii="Times New Roman" w:hAnsi="Times New Roman" w:cs="Times New Roman"/>
          <w:sz w:val="28"/>
          <w:szCs w:val="28"/>
        </w:rPr>
        <w:t xml:space="preserve"> №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4. - С. 5-8</w:t>
      </w:r>
      <w:r w:rsidR="00AC189F">
        <w:rPr>
          <w:rFonts w:ascii="Times New Roman" w:hAnsi="Times New Roman" w:cs="Times New Roman"/>
          <w:sz w:val="28"/>
          <w:szCs w:val="28"/>
        </w:rPr>
        <w:t>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Галата</w:t>
        </w:r>
        <w:proofErr w:type="spellEnd"/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С.</w:t>
        </w:r>
      </w:hyperlink>
      <w:r w:rsidR="00EE1F8D">
        <w:rPr>
          <w:rFonts w:ascii="Times New Roman" w:hAnsi="Times New Roman" w:cs="Times New Roman"/>
          <w:sz w:val="28"/>
          <w:szCs w:val="28"/>
        </w:rPr>
        <w:t xml:space="preserve"> Профілактика </w:t>
      </w:r>
      <w:r w:rsidR="000C115E">
        <w:rPr>
          <w:rFonts w:ascii="Times New Roman" w:hAnsi="Times New Roman" w:cs="Times New Roman"/>
          <w:sz w:val="28"/>
          <w:szCs w:val="28"/>
        </w:rPr>
        <w:t>вигорання: вручіть собі «Оскар»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Галата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// Сучасна освіта України. - 2019. -</w:t>
      </w:r>
      <w:r w:rsidR="00EE1F8D">
        <w:rPr>
          <w:rFonts w:ascii="Times New Roman" w:hAnsi="Times New Roman" w:cs="Times New Roman"/>
          <w:sz w:val="28"/>
          <w:szCs w:val="28"/>
        </w:rPr>
        <w:t xml:space="preserve"> №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43(28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жовт</w:t>
      </w:r>
      <w:proofErr w:type="spellEnd"/>
      <w:r w:rsidR="00EE1F8D">
        <w:rPr>
          <w:rFonts w:ascii="Times New Roman" w:hAnsi="Times New Roman" w:cs="Times New Roman"/>
          <w:sz w:val="28"/>
          <w:szCs w:val="28"/>
        </w:rPr>
        <w:t>.</w:t>
      </w:r>
      <w:r w:rsidR="000E159C" w:rsidRPr="000E159C">
        <w:rPr>
          <w:rFonts w:ascii="Times New Roman" w:hAnsi="Times New Roman" w:cs="Times New Roman"/>
          <w:sz w:val="28"/>
          <w:szCs w:val="28"/>
        </w:rPr>
        <w:t>). - С. 10.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ошук за автором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Галян</w:t>
        </w:r>
        <w:r w:rsidR="00EE1F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О. І.</w:t>
        </w:r>
      </w:hyperlink>
      <w:r w:rsidR="00EE1F8D">
        <w:rPr>
          <w:rFonts w:ascii="Times New Roman" w:hAnsi="Times New Roman" w:cs="Times New Roman"/>
          <w:sz w:val="28"/>
          <w:szCs w:val="28"/>
        </w:rPr>
        <w:t xml:space="preserve"> Відповідальність та емоційне вигорання 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педагогів [Електронний ресурс] / О. І.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Галян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//</w:t>
      </w:r>
      <w:r w:rsidR="00EE1F8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Періодичне видання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Інсайт: психологічні виміри суспільства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 - 2019. - Вип. 2. - С. 16-23. - Режим доступу:</w:t>
      </w:r>
      <w:r w:rsidR="00EE1F8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http://nbuv.gov.ua/UJRN/ipsd_2019_2_4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Гармаш, І. В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 xml:space="preserve"> Казка про втомленого чарівника. Попередження професі</w:t>
      </w:r>
      <w:r w:rsidR="00EE1F8D">
        <w:rPr>
          <w:rFonts w:ascii="Times New Roman" w:hAnsi="Times New Roman" w:cs="Times New Roman"/>
          <w:sz w:val="28"/>
          <w:szCs w:val="28"/>
        </w:rPr>
        <w:t xml:space="preserve">йного </w:t>
      </w:r>
      <w:r w:rsidR="00AC189F">
        <w:rPr>
          <w:rFonts w:ascii="Times New Roman" w:hAnsi="Times New Roman" w:cs="Times New Roman"/>
          <w:sz w:val="28"/>
          <w:szCs w:val="28"/>
        </w:rPr>
        <w:t>вигорання</w:t>
      </w:r>
      <w:r w:rsidR="00EE1F8D">
        <w:rPr>
          <w:rFonts w:ascii="Times New Roman" w:hAnsi="Times New Roman" w:cs="Times New Roman"/>
          <w:sz w:val="28"/>
          <w:szCs w:val="28"/>
        </w:rPr>
        <w:t xml:space="preserve"> </w:t>
      </w:r>
      <w:r w:rsidR="00AC189F">
        <w:rPr>
          <w:rFonts w:ascii="Times New Roman" w:hAnsi="Times New Roman" w:cs="Times New Roman"/>
          <w:sz w:val="28"/>
          <w:szCs w:val="28"/>
        </w:rPr>
        <w:t>педагога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 І. В. Гармаш // Мистецтво в школі (музика, образотворче мистецтво, художня культура). - 2019. -</w:t>
      </w:r>
      <w:r w:rsidR="00AC189F">
        <w:rPr>
          <w:rFonts w:ascii="Times New Roman" w:hAnsi="Times New Roman" w:cs="Times New Roman"/>
          <w:sz w:val="28"/>
          <w:szCs w:val="28"/>
        </w:rPr>
        <w:t xml:space="preserve"> №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1. - С. 27-31.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Гармаш, І. В.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 xml:space="preserve"> </w:t>
      </w:r>
      <w:r w:rsidR="00EE1F8D">
        <w:rPr>
          <w:rFonts w:ascii="Times New Roman" w:hAnsi="Times New Roman" w:cs="Times New Roman"/>
          <w:sz w:val="28"/>
          <w:szCs w:val="28"/>
        </w:rPr>
        <w:t xml:space="preserve">Попередження професійного </w:t>
      </w:r>
      <w:r w:rsidR="000E159C" w:rsidRPr="000E159C">
        <w:rPr>
          <w:rFonts w:ascii="Times New Roman" w:hAnsi="Times New Roman" w:cs="Times New Roman"/>
          <w:sz w:val="28"/>
          <w:szCs w:val="28"/>
        </w:rPr>
        <w:t>вигорання</w:t>
      </w:r>
      <w:r w:rsidR="00EE1F8D">
        <w:rPr>
          <w:rFonts w:ascii="Times New Roman" w:hAnsi="Times New Roman" w:cs="Times New Roman"/>
          <w:sz w:val="28"/>
          <w:szCs w:val="28"/>
        </w:rPr>
        <w:t xml:space="preserve"> </w:t>
      </w:r>
      <w:r w:rsidR="000E159C" w:rsidRPr="000E159C">
        <w:rPr>
          <w:rFonts w:ascii="Times New Roman" w:hAnsi="Times New Roman" w:cs="Times New Roman"/>
          <w:sz w:val="28"/>
          <w:szCs w:val="28"/>
        </w:rPr>
        <w:t>педагога: казка до методичного кошика / І. В. Гармаш // Основи здоров’я</w:t>
      </w:r>
      <w:r w:rsidR="00EE1F8D">
        <w:rPr>
          <w:rFonts w:ascii="Times New Roman" w:hAnsi="Times New Roman" w:cs="Times New Roman"/>
          <w:sz w:val="28"/>
          <w:szCs w:val="28"/>
        </w:rPr>
        <w:t>. - 2018. - №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9. - С. 10-14.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Дубовик, С.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 xml:space="preserve"> Профілактика синдром</w:t>
      </w:r>
      <w:r w:rsidR="00EE1F8D">
        <w:rPr>
          <w:rFonts w:ascii="Times New Roman" w:hAnsi="Times New Roman" w:cs="Times New Roman"/>
          <w:sz w:val="28"/>
          <w:szCs w:val="28"/>
        </w:rPr>
        <w:t xml:space="preserve">у емоційного вигорання </w:t>
      </w:r>
      <w:r w:rsidR="000E159C" w:rsidRPr="000E159C">
        <w:rPr>
          <w:rFonts w:ascii="Times New Roman" w:hAnsi="Times New Roman" w:cs="Times New Roman"/>
          <w:sz w:val="28"/>
          <w:szCs w:val="28"/>
        </w:rPr>
        <w:t>батьків / С. Дубов</w:t>
      </w:r>
      <w:r w:rsidR="00EE1F8D">
        <w:rPr>
          <w:rFonts w:ascii="Times New Roman" w:hAnsi="Times New Roman" w:cs="Times New Roman"/>
          <w:sz w:val="28"/>
          <w:szCs w:val="28"/>
        </w:rPr>
        <w:t>ик // Заступник директора школи</w:t>
      </w:r>
      <w:r w:rsidR="00AC189F">
        <w:rPr>
          <w:rFonts w:ascii="Times New Roman" w:hAnsi="Times New Roman" w:cs="Times New Roman"/>
          <w:sz w:val="28"/>
          <w:szCs w:val="28"/>
        </w:rPr>
        <w:t>. - 2018. - №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11. - С. 60-65.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Дубовик, С.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 xml:space="preserve"> Тренін</w:t>
      </w:r>
      <w:r w:rsidR="00EE1F8D">
        <w:rPr>
          <w:rFonts w:ascii="Times New Roman" w:hAnsi="Times New Roman" w:cs="Times New Roman"/>
          <w:sz w:val="28"/>
          <w:szCs w:val="28"/>
        </w:rPr>
        <w:t xml:space="preserve">г для профілактики професійного </w:t>
      </w:r>
      <w:r w:rsidR="000E159C" w:rsidRPr="000E159C">
        <w:rPr>
          <w:rFonts w:ascii="Times New Roman" w:hAnsi="Times New Roman" w:cs="Times New Roman"/>
          <w:sz w:val="28"/>
          <w:szCs w:val="28"/>
        </w:rPr>
        <w:t>вигорання</w:t>
      </w:r>
      <w:r w:rsidR="00EE1F8D">
        <w:rPr>
          <w:rFonts w:ascii="Times New Roman" w:hAnsi="Times New Roman" w:cs="Times New Roman"/>
          <w:sz w:val="28"/>
          <w:szCs w:val="28"/>
        </w:rPr>
        <w:t xml:space="preserve"> 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вчителів / </w:t>
      </w:r>
      <w:r w:rsidR="00AC18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159C" w:rsidRPr="000E159C">
        <w:rPr>
          <w:rFonts w:ascii="Times New Roman" w:hAnsi="Times New Roman" w:cs="Times New Roman"/>
          <w:sz w:val="28"/>
          <w:szCs w:val="28"/>
        </w:rPr>
        <w:t>С. Дубов</w:t>
      </w:r>
      <w:r w:rsidR="00E50127">
        <w:rPr>
          <w:rFonts w:ascii="Times New Roman" w:hAnsi="Times New Roman" w:cs="Times New Roman"/>
          <w:sz w:val="28"/>
          <w:szCs w:val="28"/>
        </w:rPr>
        <w:t>ик // Заступник директора школи</w:t>
      </w:r>
      <w:r w:rsidR="000E159C" w:rsidRPr="000E159C">
        <w:rPr>
          <w:rFonts w:ascii="Times New Roman" w:hAnsi="Times New Roman" w:cs="Times New Roman"/>
          <w:sz w:val="28"/>
          <w:szCs w:val="28"/>
        </w:rPr>
        <w:t>. - 2018. - № 6. - С. 54-60.</w:t>
      </w:r>
    </w:p>
    <w:p w:rsidR="000E159C" w:rsidRPr="000E159C" w:rsidRDefault="000E159C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59C">
        <w:rPr>
          <w:rFonts w:ascii="Times New Roman" w:hAnsi="Times New Roman" w:cs="Times New Roman"/>
          <w:sz w:val="28"/>
          <w:szCs w:val="28"/>
        </w:rPr>
        <w:t>Емоційне вигорання</w:t>
      </w:r>
      <w:r w:rsidR="00B46AD4">
        <w:rPr>
          <w:rFonts w:ascii="Times New Roman" w:hAnsi="Times New Roman" w:cs="Times New Roman"/>
          <w:sz w:val="28"/>
          <w:szCs w:val="28"/>
        </w:rPr>
        <w:t xml:space="preserve"> </w:t>
      </w:r>
      <w:r w:rsidRPr="000E159C">
        <w:rPr>
          <w:rFonts w:ascii="Times New Roman" w:hAnsi="Times New Roman" w:cs="Times New Roman"/>
          <w:sz w:val="28"/>
          <w:szCs w:val="28"/>
        </w:rPr>
        <w:t>педагогів // Вихователь-методист дошкільно</w:t>
      </w:r>
      <w:r w:rsidR="00B46AD4">
        <w:rPr>
          <w:rFonts w:ascii="Times New Roman" w:hAnsi="Times New Roman" w:cs="Times New Roman"/>
          <w:sz w:val="28"/>
          <w:szCs w:val="28"/>
        </w:rPr>
        <w:t>го закладу. –</w:t>
      </w:r>
      <w:r w:rsidRPr="000E159C">
        <w:rPr>
          <w:rFonts w:ascii="Times New Roman" w:hAnsi="Times New Roman" w:cs="Times New Roman"/>
          <w:sz w:val="28"/>
          <w:szCs w:val="28"/>
        </w:rPr>
        <w:t xml:space="preserve"> 2019</w:t>
      </w:r>
      <w:r w:rsidR="00B46AD4">
        <w:rPr>
          <w:rFonts w:ascii="Times New Roman" w:hAnsi="Times New Roman" w:cs="Times New Roman"/>
          <w:sz w:val="28"/>
          <w:szCs w:val="28"/>
        </w:rPr>
        <w:t>. - № 5.</w:t>
      </w:r>
      <w:r w:rsidR="00B448E5">
        <w:rPr>
          <w:rFonts w:ascii="Times New Roman" w:hAnsi="Times New Roman" w:cs="Times New Roman"/>
          <w:sz w:val="28"/>
          <w:szCs w:val="28"/>
        </w:rPr>
        <w:t xml:space="preserve"> </w:t>
      </w:r>
      <w:r w:rsidR="00B46AD4">
        <w:rPr>
          <w:rFonts w:ascii="Times New Roman" w:hAnsi="Times New Roman" w:cs="Times New Roman"/>
          <w:sz w:val="28"/>
          <w:szCs w:val="28"/>
        </w:rPr>
        <w:t>- С.</w:t>
      </w:r>
      <w:r w:rsidRPr="000E159C">
        <w:rPr>
          <w:rFonts w:ascii="Times New Roman" w:hAnsi="Times New Roman" w:cs="Times New Roman"/>
          <w:sz w:val="28"/>
          <w:szCs w:val="28"/>
        </w:rPr>
        <w:t>44–45.</w:t>
      </w:r>
    </w:p>
    <w:p w:rsidR="000E159C" w:rsidRPr="000E159C" w:rsidRDefault="000E159C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59C">
        <w:rPr>
          <w:rFonts w:ascii="Times New Roman" w:hAnsi="Times New Roman" w:cs="Times New Roman"/>
          <w:sz w:val="28"/>
          <w:szCs w:val="28"/>
        </w:rPr>
        <w:t xml:space="preserve">Емоційне та професійне вигорання: способи подолання </w:t>
      </w:r>
      <w:r w:rsidR="00B46AD4">
        <w:rPr>
          <w:rFonts w:ascii="Times New Roman" w:hAnsi="Times New Roman" w:cs="Times New Roman"/>
          <w:sz w:val="28"/>
          <w:szCs w:val="28"/>
        </w:rPr>
        <w:t>// Трудове навчання (Ш</w:t>
      </w:r>
      <w:r w:rsidRPr="000E159C">
        <w:rPr>
          <w:rFonts w:ascii="Times New Roman" w:hAnsi="Times New Roman" w:cs="Times New Roman"/>
          <w:sz w:val="28"/>
          <w:szCs w:val="28"/>
        </w:rPr>
        <w:t>кільний світ)</w:t>
      </w:r>
      <w:r w:rsidR="00B46AD4">
        <w:rPr>
          <w:rFonts w:ascii="Times New Roman" w:hAnsi="Times New Roman" w:cs="Times New Roman"/>
          <w:sz w:val="28"/>
          <w:szCs w:val="28"/>
        </w:rPr>
        <w:t>. - 2019. - №</w:t>
      </w:r>
      <w:r w:rsidRPr="000E159C">
        <w:rPr>
          <w:rFonts w:ascii="Times New Roman" w:hAnsi="Times New Roman" w:cs="Times New Roman"/>
          <w:sz w:val="28"/>
          <w:szCs w:val="28"/>
        </w:rPr>
        <w:t xml:space="preserve"> 4. - С. 67-72.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ошук за автором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Іншаков</w:t>
        </w:r>
        <w:r w:rsidR="00B46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А.</w:t>
        </w:r>
      </w:hyperlink>
      <w:r w:rsidR="00B46AD4">
        <w:rPr>
          <w:rFonts w:ascii="Times New Roman" w:hAnsi="Times New Roman" w:cs="Times New Roman"/>
          <w:sz w:val="28"/>
          <w:szCs w:val="28"/>
        </w:rPr>
        <w:t xml:space="preserve"> Емоційне вигорання 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вихователів закладів дошкільної освіти і шляхи його подолання [Електронний ресурс] / А.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Іншаков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Іншакова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Суятинова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//</w:t>
      </w:r>
      <w:r w:rsidR="00B46AD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Періодичне видання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Актуальні питання гуманітарних наук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 - 2021. - Вип. 45(2). - С. 116-120. - Режим доступу:</w:t>
      </w:r>
      <w:r w:rsidR="00B46AD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http://nbuv.gov.ua/UJRN/apgnd_2021_45(2)__21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spellStart"/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Іржавська</w:t>
        </w:r>
        <w:proofErr w:type="spellEnd"/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Я. А.</w:t>
        </w:r>
      </w:hyperlink>
      <w:r w:rsidR="00B16998">
        <w:rPr>
          <w:rFonts w:ascii="Times New Roman" w:hAnsi="Times New Roman" w:cs="Times New Roman"/>
          <w:sz w:val="28"/>
          <w:szCs w:val="28"/>
        </w:rPr>
        <w:t xml:space="preserve"> </w:t>
      </w:r>
      <w:r w:rsidR="00B46AD4">
        <w:rPr>
          <w:rFonts w:ascii="Times New Roman" w:hAnsi="Times New Roman" w:cs="Times New Roman"/>
          <w:sz w:val="28"/>
          <w:szCs w:val="28"/>
        </w:rPr>
        <w:t xml:space="preserve">Профілактика емоційного 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вигорання.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Тренінгове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заняття для педагогів / Я. А.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Іржавська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// Педагогічна майстерня. - 2020. -</w:t>
      </w:r>
      <w:r w:rsidR="00B46AD4">
        <w:rPr>
          <w:rFonts w:ascii="Times New Roman" w:hAnsi="Times New Roman" w:cs="Times New Roman"/>
          <w:sz w:val="28"/>
          <w:szCs w:val="28"/>
        </w:rPr>
        <w:t xml:space="preserve"> №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4. - С. 5-10.</w:t>
      </w:r>
    </w:p>
    <w:p w:rsidR="000E159C" w:rsidRDefault="000E159C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59C">
        <w:rPr>
          <w:rFonts w:ascii="Times New Roman" w:hAnsi="Times New Roman" w:cs="Times New Roman"/>
          <w:sz w:val="28"/>
          <w:szCs w:val="28"/>
        </w:rPr>
        <w:t>Козлова, А. Професійна деформаці</w:t>
      </w:r>
      <w:r w:rsidR="00B448E5">
        <w:rPr>
          <w:rFonts w:ascii="Times New Roman" w:hAnsi="Times New Roman" w:cs="Times New Roman"/>
          <w:sz w:val="28"/>
          <w:szCs w:val="28"/>
        </w:rPr>
        <w:t>я й емоційне вигорання : негатив</w:t>
      </w:r>
      <w:r w:rsidRPr="000E159C">
        <w:rPr>
          <w:rFonts w:ascii="Times New Roman" w:hAnsi="Times New Roman" w:cs="Times New Roman"/>
          <w:sz w:val="28"/>
          <w:szCs w:val="28"/>
        </w:rPr>
        <w:t xml:space="preserve">ні наслідки професії вчителя // </w:t>
      </w:r>
      <w:r w:rsidR="00FA1302">
        <w:rPr>
          <w:rFonts w:ascii="Times New Roman" w:hAnsi="Times New Roman" w:cs="Times New Roman"/>
          <w:sz w:val="28"/>
          <w:szCs w:val="28"/>
        </w:rPr>
        <w:t>Здоров’я та фізична культура</w:t>
      </w:r>
      <w:r w:rsidRPr="000E159C">
        <w:rPr>
          <w:rFonts w:ascii="Times New Roman" w:hAnsi="Times New Roman" w:cs="Times New Roman"/>
          <w:sz w:val="28"/>
          <w:szCs w:val="28"/>
        </w:rPr>
        <w:t>. - 20</w:t>
      </w:r>
      <w:r w:rsidR="00FA1302">
        <w:rPr>
          <w:rFonts w:ascii="Times New Roman" w:hAnsi="Times New Roman" w:cs="Times New Roman"/>
          <w:sz w:val="28"/>
          <w:szCs w:val="28"/>
        </w:rPr>
        <w:t>20</w:t>
      </w:r>
      <w:r w:rsidRPr="000E159C">
        <w:rPr>
          <w:rFonts w:ascii="Times New Roman" w:hAnsi="Times New Roman" w:cs="Times New Roman"/>
          <w:sz w:val="28"/>
          <w:szCs w:val="28"/>
        </w:rPr>
        <w:t xml:space="preserve">. - № </w:t>
      </w:r>
      <w:r w:rsidR="00FA1302">
        <w:rPr>
          <w:rFonts w:ascii="Times New Roman" w:hAnsi="Times New Roman" w:cs="Times New Roman"/>
          <w:sz w:val="28"/>
          <w:szCs w:val="28"/>
        </w:rPr>
        <w:t>4</w:t>
      </w:r>
      <w:r w:rsidRPr="000E159C">
        <w:rPr>
          <w:rFonts w:ascii="Times New Roman" w:hAnsi="Times New Roman" w:cs="Times New Roman"/>
          <w:sz w:val="28"/>
          <w:szCs w:val="28"/>
        </w:rPr>
        <w:t xml:space="preserve">. - С. </w:t>
      </w:r>
      <w:r w:rsidR="00FA1302">
        <w:rPr>
          <w:rFonts w:ascii="Times New Roman" w:hAnsi="Times New Roman" w:cs="Times New Roman"/>
          <w:sz w:val="28"/>
          <w:szCs w:val="28"/>
        </w:rPr>
        <w:t>48-56</w:t>
      </w:r>
      <w:r w:rsidRPr="000E159C">
        <w:rPr>
          <w:rFonts w:ascii="Times New Roman" w:hAnsi="Times New Roman" w:cs="Times New Roman"/>
          <w:sz w:val="28"/>
          <w:szCs w:val="28"/>
        </w:rPr>
        <w:t>.</w:t>
      </w:r>
    </w:p>
    <w:p w:rsidR="00635262" w:rsidRDefault="00635262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59C">
        <w:rPr>
          <w:rFonts w:ascii="Times New Roman" w:hAnsi="Times New Roman" w:cs="Times New Roman"/>
          <w:sz w:val="28"/>
          <w:szCs w:val="28"/>
        </w:rPr>
        <w:lastRenderedPageBreak/>
        <w:t xml:space="preserve">Козлова, А. </w:t>
      </w:r>
      <w:r>
        <w:rPr>
          <w:rFonts w:ascii="Times New Roman" w:hAnsi="Times New Roman" w:cs="Times New Roman"/>
          <w:sz w:val="28"/>
          <w:szCs w:val="28"/>
        </w:rPr>
        <w:t>Професійні деструкції педагога</w:t>
      </w:r>
      <w:r w:rsidR="00FE6E69">
        <w:rPr>
          <w:rFonts w:ascii="Times New Roman" w:hAnsi="Times New Roman" w:cs="Times New Roman"/>
          <w:sz w:val="28"/>
          <w:szCs w:val="28"/>
        </w:rPr>
        <w:t xml:space="preserve"> / А. Козлова // Початкова освіта. – 2020. - № 6. – С.8-21.</w:t>
      </w:r>
    </w:p>
    <w:p w:rsidR="00EF240F" w:rsidRPr="000E159C" w:rsidRDefault="00EF240F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Самокоучинг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Як запобігти професійному вигоранню /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ін. – Київ : Шкільний світ, 2022. – 214 с. - (Бібліотека «Шкільного світу»).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spellStart"/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Кузьмицька</w:t>
        </w:r>
        <w:proofErr w:type="spellEnd"/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С. А.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 xml:space="preserve"> </w:t>
      </w:r>
      <w:r w:rsidR="00B46AD4">
        <w:rPr>
          <w:rFonts w:ascii="Times New Roman" w:hAnsi="Times New Roman" w:cs="Times New Roman"/>
          <w:sz w:val="28"/>
          <w:szCs w:val="28"/>
        </w:rPr>
        <w:t xml:space="preserve">Психолого-педагогічний тренінг «Профілактика емоційного </w:t>
      </w:r>
      <w:r w:rsidR="000E159C" w:rsidRPr="000E159C">
        <w:rPr>
          <w:rFonts w:ascii="Times New Roman" w:hAnsi="Times New Roman" w:cs="Times New Roman"/>
          <w:sz w:val="28"/>
          <w:szCs w:val="28"/>
        </w:rPr>
        <w:t>вигорання</w:t>
      </w:r>
      <w:r w:rsidR="00B46AD4">
        <w:rPr>
          <w:rFonts w:ascii="Times New Roman" w:hAnsi="Times New Roman" w:cs="Times New Roman"/>
          <w:sz w:val="28"/>
          <w:szCs w:val="28"/>
        </w:rPr>
        <w:t>»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 С. А.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Кузьмицька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// Зарубіжна література в</w:t>
      </w:r>
      <w:r w:rsidR="00B448E5">
        <w:rPr>
          <w:rFonts w:ascii="Times New Roman" w:hAnsi="Times New Roman" w:cs="Times New Roman"/>
          <w:sz w:val="28"/>
          <w:szCs w:val="28"/>
        </w:rPr>
        <w:t>. - 2016. -</w:t>
      </w:r>
      <w:r w:rsidR="00B46AD4">
        <w:rPr>
          <w:rFonts w:ascii="Times New Roman" w:hAnsi="Times New Roman" w:cs="Times New Roman"/>
          <w:sz w:val="28"/>
          <w:szCs w:val="28"/>
        </w:rPr>
        <w:t xml:space="preserve"> №9-</w:t>
      </w:r>
      <w:r w:rsidR="000E159C" w:rsidRPr="000E159C">
        <w:rPr>
          <w:rFonts w:ascii="Times New Roman" w:hAnsi="Times New Roman" w:cs="Times New Roman"/>
          <w:sz w:val="28"/>
          <w:szCs w:val="28"/>
        </w:rPr>
        <w:t>10. - С. 17-22.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Литвиненко, І.</w:t>
        </w:r>
      </w:hyperlink>
      <w:r w:rsidR="000E159C">
        <w:rPr>
          <w:rFonts w:ascii="Times New Roman" w:hAnsi="Times New Roman" w:cs="Times New Roman"/>
          <w:sz w:val="28"/>
          <w:szCs w:val="28"/>
        </w:rPr>
        <w:t xml:space="preserve"> Відновлюємо сили 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: як запобігти емоційному вигорянню / </w:t>
      </w:r>
      <w:r w:rsidR="000E15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159C" w:rsidRPr="000E159C">
        <w:rPr>
          <w:rFonts w:ascii="Times New Roman" w:hAnsi="Times New Roman" w:cs="Times New Roman"/>
          <w:sz w:val="28"/>
          <w:szCs w:val="28"/>
        </w:rPr>
        <w:t>І. Литвиненко // Дошкільне виховання</w:t>
      </w:r>
      <w:r w:rsidR="00D24090">
        <w:rPr>
          <w:rFonts w:ascii="Times New Roman" w:hAnsi="Times New Roman" w:cs="Times New Roman"/>
          <w:sz w:val="28"/>
          <w:szCs w:val="28"/>
        </w:rPr>
        <w:t>. - 2018. - №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6. - С. 7-9.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Пошук за автором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Лящ</w:t>
        </w:r>
        <w:r w:rsidR="00D240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 П.</w:t>
        </w:r>
      </w:hyperlink>
      <w:r w:rsidR="00D24090">
        <w:rPr>
          <w:rFonts w:ascii="Times New Roman" w:hAnsi="Times New Roman" w:cs="Times New Roman"/>
          <w:sz w:val="28"/>
          <w:szCs w:val="28"/>
        </w:rPr>
        <w:t xml:space="preserve"> Теоретична модель професійного вигорання </w:t>
      </w:r>
      <w:r w:rsidR="000E159C" w:rsidRPr="000E159C">
        <w:rPr>
          <w:rFonts w:ascii="Times New Roman" w:hAnsi="Times New Roman" w:cs="Times New Roman"/>
          <w:sz w:val="28"/>
          <w:szCs w:val="28"/>
        </w:rPr>
        <w:t>педагогів</w:t>
      </w:r>
      <w:r w:rsidR="00D24090">
        <w:rPr>
          <w:rFonts w:ascii="Times New Roman" w:hAnsi="Times New Roman" w:cs="Times New Roman"/>
          <w:sz w:val="28"/>
          <w:szCs w:val="28"/>
        </w:rPr>
        <w:t xml:space="preserve"> 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інтернатного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типу [Електронний ресурс] / О. П. Лящ, М. В.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Яцюк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, </w:t>
      </w:r>
      <w:r w:rsidR="00D240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І. О.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Кашараба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, К. О.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Шимон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//</w:t>
      </w:r>
      <w:r w:rsidR="00D24090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ooltip="Періодичне видання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Габітус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 - 2020. - Вип. 20. - С. 245-250. - Режим доступу:</w:t>
      </w:r>
      <w:r w:rsidR="00D24090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http://nbuv.gov.ua/UJRN/habit_2020_20_46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</w:t>
      </w:r>
    </w:p>
    <w:p w:rsid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Пошук за автором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Максимчук</w:t>
        </w:r>
        <w:r w:rsidR="00D240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Г. М.</w:t>
        </w:r>
      </w:hyperlink>
      <w:r w:rsidR="00B448E5">
        <w:rPr>
          <w:rFonts w:ascii="Times New Roman" w:hAnsi="Times New Roman" w:cs="Times New Roman"/>
          <w:sz w:val="28"/>
          <w:szCs w:val="28"/>
        </w:rPr>
        <w:t xml:space="preserve"> 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п’ятикрокової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моделі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Носсрата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Пезешкіан</w:t>
      </w:r>
      <w:r w:rsidR="00D240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24090">
        <w:rPr>
          <w:rFonts w:ascii="Times New Roman" w:hAnsi="Times New Roman" w:cs="Times New Roman"/>
          <w:sz w:val="28"/>
          <w:szCs w:val="28"/>
        </w:rPr>
        <w:t xml:space="preserve"> для профілактики емоційного вигорання у педагогів 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в умовах дистанційного навчання [Електронний ресурс] / Г. М.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//</w:t>
      </w:r>
      <w:r w:rsidR="00D24090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tooltip="Періодичне видання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Інноваційна педагогіка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 - 2022. - Вип. 44(1). - С. 146-149. - Режим доступу:</w:t>
      </w:r>
      <w:r w:rsidR="00D24090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http://nbuv.gov.ua/UJRN/innped_2022_44(1)__31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</w:t>
      </w:r>
    </w:p>
    <w:p w:rsidR="00A65A39" w:rsidRPr="000E159C" w:rsidRDefault="00A65A39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На підзарядку. Профілактика професійного вигорання в працівників закладів освіти /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Директор шк. – 2020. - № 11-12. – С. 34-53.</w:t>
      </w:r>
    </w:p>
    <w:p w:rsidR="00D24090" w:rsidRDefault="000E159C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90">
        <w:rPr>
          <w:rFonts w:ascii="Times New Roman" w:hAnsi="Times New Roman" w:cs="Times New Roman"/>
          <w:sz w:val="28"/>
          <w:szCs w:val="28"/>
        </w:rPr>
        <w:t>Панасенко</w:t>
      </w:r>
      <w:r w:rsidR="00D24090" w:rsidRPr="00D24090">
        <w:rPr>
          <w:rFonts w:ascii="Times New Roman" w:hAnsi="Times New Roman" w:cs="Times New Roman"/>
          <w:sz w:val="28"/>
          <w:szCs w:val="28"/>
        </w:rPr>
        <w:t xml:space="preserve">, Н. Долаємо </w:t>
      </w:r>
      <w:r w:rsidRPr="00D24090">
        <w:rPr>
          <w:rFonts w:ascii="Times New Roman" w:hAnsi="Times New Roman" w:cs="Times New Roman"/>
          <w:sz w:val="28"/>
          <w:szCs w:val="28"/>
        </w:rPr>
        <w:t>емоційне вигорання</w:t>
      </w:r>
      <w:r w:rsidR="00D24090" w:rsidRPr="00D24090">
        <w:rPr>
          <w:rFonts w:ascii="Times New Roman" w:hAnsi="Times New Roman" w:cs="Times New Roman"/>
          <w:sz w:val="28"/>
          <w:szCs w:val="28"/>
        </w:rPr>
        <w:t xml:space="preserve"> </w:t>
      </w:r>
      <w:r w:rsidRPr="00D24090">
        <w:rPr>
          <w:rFonts w:ascii="Times New Roman" w:hAnsi="Times New Roman" w:cs="Times New Roman"/>
          <w:sz w:val="28"/>
          <w:szCs w:val="28"/>
        </w:rPr>
        <w:t>за допомогою особистісних ресурсів</w:t>
      </w:r>
      <w:r w:rsidR="00D24090" w:rsidRPr="00D24090">
        <w:rPr>
          <w:rFonts w:ascii="Times New Roman" w:hAnsi="Times New Roman" w:cs="Times New Roman"/>
          <w:sz w:val="28"/>
          <w:szCs w:val="28"/>
        </w:rPr>
        <w:t xml:space="preserve"> </w:t>
      </w:r>
      <w:r w:rsidRPr="00D24090">
        <w:rPr>
          <w:rFonts w:ascii="Times New Roman" w:hAnsi="Times New Roman" w:cs="Times New Roman"/>
          <w:sz w:val="28"/>
          <w:szCs w:val="28"/>
        </w:rPr>
        <w:t>/</w:t>
      </w:r>
      <w:r w:rsidR="00D24090" w:rsidRPr="00D24090">
        <w:rPr>
          <w:rFonts w:ascii="Times New Roman" w:hAnsi="Times New Roman" w:cs="Times New Roman"/>
          <w:sz w:val="28"/>
          <w:szCs w:val="28"/>
        </w:rPr>
        <w:t xml:space="preserve"> </w:t>
      </w:r>
      <w:r w:rsidRPr="00D24090">
        <w:rPr>
          <w:rFonts w:ascii="Times New Roman" w:hAnsi="Times New Roman" w:cs="Times New Roman"/>
          <w:sz w:val="28"/>
          <w:szCs w:val="28"/>
        </w:rPr>
        <w:t xml:space="preserve">Н. Панасенко // Практика управління дошкільним закладом. </w:t>
      </w:r>
      <w:r w:rsidR="00D24090" w:rsidRPr="00D24090">
        <w:rPr>
          <w:rFonts w:ascii="Times New Roman" w:hAnsi="Times New Roman" w:cs="Times New Roman"/>
          <w:sz w:val="28"/>
          <w:szCs w:val="28"/>
        </w:rPr>
        <w:t>–</w:t>
      </w:r>
      <w:r w:rsidRPr="00D24090">
        <w:rPr>
          <w:rFonts w:ascii="Times New Roman" w:hAnsi="Times New Roman" w:cs="Times New Roman"/>
          <w:sz w:val="28"/>
          <w:szCs w:val="28"/>
        </w:rPr>
        <w:t xml:space="preserve"> 2018</w:t>
      </w:r>
      <w:r w:rsidR="00D24090" w:rsidRPr="00D24090">
        <w:rPr>
          <w:rFonts w:ascii="Times New Roman" w:hAnsi="Times New Roman" w:cs="Times New Roman"/>
          <w:sz w:val="28"/>
          <w:szCs w:val="28"/>
        </w:rPr>
        <w:t>. - №</w:t>
      </w:r>
      <w:r w:rsidRPr="00D24090">
        <w:rPr>
          <w:rFonts w:ascii="Times New Roman" w:hAnsi="Times New Roman" w:cs="Times New Roman"/>
          <w:sz w:val="28"/>
          <w:szCs w:val="28"/>
        </w:rPr>
        <w:t xml:space="preserve"> 12.</w:t>
      </w:r>
      <w:r w:rsidR="00D24090" w:rsidRPr="00D24090">
        <w:rPr>
          <w:rFonts w:ascii="Times New Roman" w:hAnsi="Times New Roman" w:cs="Times New Roman"/>
          <w:sz w:val="28"/>
          <w:szCs w:val="28"/>
        </w:rPr>
        <w:t xml:space="preserve"> </w:t>
      </w:r>
      <w:r w:rsidRPr="00D24090">
        <w:rPr>
          <w:rFonts w:ascii="Times New Roman" w:hAnsi="Times New Roman" w:cs="Times New Roman"/>
          <w:sz w:val="28"/>
          <w:szCs w:val="28"/>
        </w:rPr>
        <w:t>-С.54-58.</w:t>
      </w:r>
    </w:p>
    <w:p w:rsidR="000E159C" w:rsidRPr="00D24090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spellStart"/>
        <w:r w:rsidR="000E159C" w:rsidRPr="00D240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Пашковська</w:t>
        </w:r>
        <w:proofErr w:type="spellEnd"/>
        <w:r w:rsidR="000E159C" w:rsidRPr="00D240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Н.</w:t>
        </w:r>
      </w:hyperlink>
      <w:r w:rsidR="000E159C" w:rsidRPr="00D24090">
        <w:rPr>
          <w:rFonts w:ascii="Times New Roman" w:hAnsi="Times New Roman" w:cs="Times New Roman"/>
          <w:sz w:val="28"/>
          <w:szCs w:val="28"/>
        </w:rPr>
        <w:t xml:space="preserve"> Як горіти і не згорати : тренінг для профілактики емоційного</w:t>
      </w:r>
      <w:r w:rsidR="00D24090">
        <w:rPr>
          <w:rFonts w:ascii="Times New Roman" w:hAnsi="Times New Roman" w:cs="Times New Roman"/>
          <w:sz w:val="28"/>
          <w:szCs w:val="28"/>
        </w:rPr>
        <w:t xml:space="preserve"> </w:t>
      </w:r>
      <w:r w:rsidR="000E159C" w:rsidRPr="00D24090">
        <w:rPr>
          <w:rFonts w:ascii="Times New Roman" w:hAnsi="Times New Roman" w:cs="Times New Roman"/>
          <w:sz w:val="28"/>
          <w:szCs w:val="28"/>
        </w:rPr>
        <w:t>вигорання</w:t>
      </w:r>
      <w:r w:rsidR="00D24090">
        <w:rPr>
          <w:rFonts w:ascii="Times New Roman" w:hAnsi="Times New Roman" w:cs="Times New Roman"/>
          <w:sz w:val="28"/>
          <w:szCs w:val="28"/>
        </w:rPr>
        <w:t xml:space="preserve"> </w:t>
      </w:r>
      <w:r w:rsidR="000E159C" w:rsidRPr="00D24090">
        <w:rPr>
          <w:rFonts w:ascii="Times New Roman" w:hAnsi="Times New Roman" w:cs="Times New Roman"/>
          <w:sz w:val="28"/>
          <w:szCs w:val="28"/>
        </w:rPr>
        <w:t xml:space="preserve">вчителя / Н. </w:t>
      </w:r>
      <w:proofErr w:type="spellStart"/>
      <w:r w:rsidR="000E159C" w:rsidRPr="00D24090">
        <w:rPr>
          <w:rFonts w:ascii="Times New Roman" w:hAnsi="Times New Roman" w:cs="Times New Roman"/>
          <w:sz w:val="28"/>
          <w:szCs w:val="28"/>
        </w:rPr>
        <w:t>Пашковська</w:t>
      </w:r>
      <w:proofErr w:type="spellEnd"/>
      <w:r w:rsidR="000E159C" w:rsidRPr="00D24090">
        <w:rPr>
          <w:rFonts w:ascii="Times New Roman" w:hAnsi="Times New Roman" w:cs="Times New Roman"/>
          <w:sz w:val="28"/>
          <w:szCs w:val="28"/>
        </w:rPr>
        <w:t xml:space="preserve"> // Завуч. - 2020. -</w:t>
      </w:r>
      <w:r w:rsidR="00D24090">
        <w:rPr>
          <w:rFonts w:ascii="Times New Roman" w:hAnsi="Times New Roman" w:cs="Times New Roman"/>
          <w:sz w:val="28"/>
          <w:szCs w:val="28"/>
        </w:rPr>
        <w:t xml:space="preserve"> № 11-</w:t>
      </w:r>
      <w:r w:rsidR="000E159C" w:rsidRPr="00D24090">
        <w:rPr>
          <w:rFonts w:ascii="Times New Roman" w:hAnsi="Times New Roman" w:cs="Times New Roman"/>
          <w:sz w:val="28"/>
          <w:szCs w:val="28"/>
        </w:rPr>
        <w:t>12. - С. 82-97</w:t>
      </w:r>
      <w:r w:rsidR="00D24090">
        <w:rPr>
          <w:rFonts w:ascii="Times New Roman" w:hAnsi="Times New Roman" w:cs="Times New Roman"/>
          <w:sz w:val="28"/>
          <w:szCs w:val="28"/>
        </w:rPr>
        <w:t>.</w:t>
      </w:r>
    </w:p>
    <w:p w:rsidR="000E159C" w:rsidRPr="00E062DD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tooltip="Пошук за автором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Прокопенко</w:t>
        </w:r>
        <w:r w:rsidR="001979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 А.</w:t>
        </w:r>
      </w:hyperlink>
      <w:r w:rsidR="00197903">
        <w:rPr>
          <w:rFonts w:ascii="Times New Roman" w:hAnsi="Times New Roman" w:cs="Times New Roman"/>
          <w:sz w:val="28"/>
          <w:szCs w:val="28"/>
        </w:rPr>
        <w:t xml:space="preserve"> </w:t>
      </w:r>
      <w:r w:rsidR="000E159C" w:rsidRPr="000E159C">
        <w:rPr>
          <w:rFonts w:ascii="Times New Roman" w:hAnsi="Times New Roman" w:cs="Times New Roman"/>
          <w:sz w:val="28"/>
          <w:szCs w:val="28"/>
        </w:rPr>
        <w:t>Професійне</w:t>
      </w:r>
      <w:r w:rsidR="00197903">
        <w:rPr>
          <w:rFonts w:ascii="Times New Roman" w:hAnsi="Times New Roman" w:cs="Times New Roman"/>
          <w:sz w:val="28"/>
          <w:szCs w:val="28"/>
        </w:rPr>
        <w:t xml:space="preserve"> вигорання </w:t>
      </w:r>
      <w:r w:rsidR="000E159C" w:rsidRPr="000E159C">
        <w:rPr>
          <w:rFonts w:ascii="Times New Roman" w:hAnsi="Times New Roman" w:cs="Times New Roman"/>
          <w:sz w:val="28"/>
          <w:szCs w:val="28"/>
        </w:rPr>
        <w:t>педагогів</w:t>
      </w:r>
      <w:r w:rsidR="00197903">
        <w:rPr>
          <w:rFonts w:ascii="Times New Roman" w:hAnsi="Times New Roman" w:cs="Times New Roman"/>
          <w:sz w:val="28"/>
          <w:szCs w:val="28"/>
        </w:rPr>
        <w:t xml:space="preserve"> </w:t>
      </w:r>
      <w:r w:rsidR="000E159C" w:rsidRPr="000E159C">
        <w:rPr>
          <w:rFonts w:ascii="Times New Roman" w:hAnsi="Times New Roman" w:cs="Times New Roman"/>
          <w:sz w:val="28"/>
          <w:szCs w:val="28"/>
        </w:rPr>
        <w:t>як психолого-педагогічна проблема [Електронний ресурс] / І. А. Прокопенко //</w:t>
      </w:r>
      <w:r w:rsidR="00197903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ooltip="Періодичне видання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Наукові записки кафедри педагогіки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 - 2019. - Вип. 45. - С. 59-64. - Режим доступу:</w:t>
      </w:r>
      <w:r w:rsidR="00197903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E062DD" w:rsidRPr="00E062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http:// </w:t>
        </w:r>
        <w:proofErr w:type="spellStart"/>
        <w:r w:rsidR="00E062DD" w:rsidRPr="00E062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</w:t>
        </w:r>
        <w:proofErr w:type="spellEnd"/>
        <w:r w:rsidR="00E062DD" w:rsidRPr="00E062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/UJRN/Nzkp_2019_45_9</w:t>
        </w:r>
      </w:hyperlink>
      <w:r w:rsidR="000E159C" w:rsidRPr="00E062DD">
        <w:rPr>
          <w:rFonts w:ascii="Times New Roman" w:hAnsi="Times New Roman" w:cs="Times New Roman"/>
          <w:sz w:val="28"/>
          <w:szCs w:val="28"/>
        </w:rPr>
        <w:t>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proofErr w:type="spellStart"/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Пустовалова</w:t>
        </w:r>
        <w:proofErr w:type="spellEnd"/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С. В.</w:t>
        </w:r>
      </w:hyperlink>
      <w:r w:rsidR="00A65A39">
        <w:rPr>
          <w:rFonts w:ascii="Times New Roman" w:hAnsi="Times New Roman" w:cs="Times New Roman"/>
          <w:sz w:val="28"/>
          <w:szCs w:val="28"/>
        </w:rPr>
        <w:t xml:space="preserve"> </w:t>
      </w:r>
      <w:r w:rsidR="000E159C" w:rsidRPr="000E159C">
        <w:rPr>
          <w:rFonts w:ascii="Times New Roman" w:hAnsi="Times New Roman" w:cs="Times New Roman"/>
          <w:sz w:val="28"/>
          <w:szCs w:val="28"/>
        </w:rPr>
        <w:t>Емоційне</w:t>
      </w:r>
      <w:r w:rsidR="000D08BE">
        <w:rPr>
          <w:rFonts w:ascii="Times New Roman" w:hAnsi="Times New Roman" w:cs="Times New Roman"/>
          <w:sz w:val="28"/>
          <w:szCs w:val="28"/>
        </w:rPr>
        <w:t xml:space="preserve"> </w:t>
      </w:r>
      <w:r w:rsidR="000E159C" w:rsidRPr="000E159C">
        <w:rPr>
          <w:rFonts w:ascii="Times New Roman" w:hAnsi="Times New Roman" w:cs="Times New Roman"/>
          <w:sz w:val="28"/>
          <w:szCs w:val="28"/>
        </w:rPr>
        <w:t>вигорання</w:t>
      </w:r>
      <w:r w:rsidR="000D08BE">
        <w:rPr>
          <w:rFonts w:ascii="Times New Roman" w:hAnsi="Times New Roman" w:cs="Times New Roman"/>
          <w:sz w:val="28"/>
          <w:szCs w:val="28"/>
        </w:rPr>
        <w:t xml:space="preserve"> 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педагогів - синдром професійного знесилення / С. В.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Пустовалова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// Завучу. Усе для роботи</w:t>
      </w:r>
      <w:r w:rsidR="00531CB9">
        <w:rPr>
          <w:rFonts w:ascii="Times New Roman" w:hAnsi="Times New Roman" w:cs="Times New Roman"/>
          <w:sz w:val="28"/>
          <w:szCs w:val="28"/>
        </w:rPr>
        <w:t>. - 2016. - №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9</w:t>
      </w:r>
      <w:r w:rsidR="00531CB9">
        <w:rPr>
          <w:rFonts w:ascii="Times New Roman" w:hAnsi="Times New Roman" w:cs="Times New Roman"/>
          <w:sz w:val="28"/>
          <w:szCs w:val="28"/>
        </w:rPr>
        <w:t>-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10. - </w:t>
      </w:r>
      <w:r w:rsidR="00E062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159C" w:rsidRPr="000E159C">
        <w:rPr>
          <w:rFonts w:ascii="Times New Roman" w:hAnsi="Times New Roman" w:cs="Times New Roman"/>
          <w:sz w:val="28"/>
          <w:szCs w:val="28"/>
        </w:rPr>
        <w:t>С. 33-39.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proofErr w:type="spellStart"/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Рудніцька</w:t>
        </w:r>
        <w:proofErr w:type="spellEnd"/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Н.</w:t>
        </w:r>
      </w:hyperlink>
      <w:r w:rsidR="000E159C">
        <w:rPr>
          <w:rFonts w:ascii="Times New Roman" w:hAnsi="Times New Roman" w:cs="Times New Roman"/>
          <w:sz w:val="28"/>
          <w:szCs w:val="28"/>
        </w:rPr>
        <w:t xml:space="preserve"> 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Вигорання? Не чули ! / Н.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Рудніцька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// Зарубі</w:t>
      </w:r>
      <w:r w:rsidR="00E062DD">
        <w:rPr>
          <w:rFonts w:ascii="Times New Roman" w:hAnsi="Times New Roman" w:cs="Times New Roman"/>
          <w:sz w:val="28"/>
          <w:szCs w:val="28"/>
        </w:rPr>
        <w:t>жна література в школах України.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- 2020. -</w:t>
      </w:r>
      <w:r w:rsidR="00531CB9">
        <w:rPr>
          <w:rFonts w:ascii="Times New Roman" w:hAnsi="Times New Roman" w:cs="Times New Roman"/>
          <w:sz w:val="28"/>
          <w:szCs w:val="28"/>
        </w:rPr>
        <w:t xml:space="preserve"> №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1. - С. 2-3.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tooltip="Пошук за автором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Сербова</w:t>
        </w:r>
        <w:r w:rsidR="00FF7E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 В.</w:t>
        </w:r>
      </w:hyperlink>
      <w:r w:rsidR="00FF7E08">
        <w:rPr>
          <w:rFonts w:ascii="Times New Roman" w:hAnsi="Times New Roman" w:cs="Times New Roman"/>
          <w:sz w:val="28"/>
          <w:szCs w:val="28"/>
        </w:rPr>
        <w:t xml:space="preserve"> Емоційне </w:t>
      </w:r>
      <w:r w:rsidR="000E159C" w:rsidRPr="000E159C">
        <w:rPr>
          <w:rFonts w:ascii="Times New Roman" w:hAnsi="Times New Roman" w:cs="Times New Roman"/>
          <w:sz w:val="28"/>
          <w:szCs w:val="28"/>
        </w:rPr>
        <w:t>вигорання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спеціального педагога [Електронний ресурс] / О. В.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Сербова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, Г. О.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Лопатіна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, Н. Ю.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Цибуляк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//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tooltip="Періодичне видання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Актуальні питання корекційної освіти. Педагогічні науки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 - 2019. - Вип. 14. - С. 279-290. - Режим доступу: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http://nbuv.gov.ua/UJRN/apko_2020_14_28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</w:t>
      </w:r>
    </w:p>
    <w:p w:rsidR="000E159C" w:rsidRPr="000E159C" w:rsidRDefault="000E159C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59C">
        <w:rPr>
          <w:rFonts w:ascii="Times New Roman" w:hAnsi="Times New Roman" w:cs="Times New Roman"/>
          <w:sz w:val="28"/>
          <w:szCs w:val="28"/>
        </w:rPr>
        <w:t>Слонченко</w:t>
      </w:r>
      <w:proofErr w:type="spellEnd"/>
      <w:r w:rsidRPr="000E159C">
        <w:rPr>
          <w:rFonts w:ascii="Times New Roman" w:hAnsi="Times New Roman" w:cs="Times New Roman"/>
          <w:sz w:val="28"/>
          <w:szCs w:val="28"/>
        </w:rPr>
        <w:t>, Є. Машина часу: профілактика професійного</w:t>
      </w:r>
      <w:r w:rsidR="00E062DD">
        <w:rPr>
          <w:rFonts w:ascii="Times New Roman" w:hAnsi="Times New Roman" w:cs="Times New Roman"/>
          <w:sz w:val="28"/>
          <w:szCs w:val="28"/>
        </w:rPr>
        <w:t xml:space="preserve"> </w:t>
      </w:r>
      <w:r w:rsidRPr="000E159C">
        <w:rPr>
          <w:rFonts w:ascii="Times New Roman" w:hAnsi="Times New Roman" w:cs="Times New Roman"/>
          <w:sz w:val="28"/>
          <w:szCs w:val="28"/>
        </w:rPr>
        <w:t>вигорання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59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159C">
        <w:rPr>
          <w:rFonts w:ascii="Times New Roman" w:hAnsi="Times New Roman" w:cs="Times New Roman"/>
          <w:sz w:val="28"/>
          <w:szCs w:val="28"/>
        </w:rPr>
        <w:t xml:space="preserve">Є. </w:t>
      </w:r>
      <w:proofErr w:type="spellStart"/>
      <w:r w:rsidRPr="000E159C">
        <w:rPr>
          <w:rFonts w:ascii="Times New Roman" w:hAnsi="Times New Roman" w:cs="Times New Roman"/>
          <w:sz w:val="28"/>
          <w:szCs w:val="28"/>
        </w:rPr>
        <w:t>Слонченко</w:t>
      </w:r>
      <w:proofErr w:type="spellEnd"/>
      <w:r w:rsidRPr="000E159C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0E159C">
        <w:rPr>
          <w:rFonts w:ascii="Times New Roman" w:hAnsi="Times New Roman" w:cs="Times New Roman"/>
          <w:sz w:val="28"/>
          <w:szCs w:val="28"/>
        </w:rPr>
        <w:t>Терпило</w:t>
      </w:r>
      <w:proofErr w:type="spellEnd"/>
      <w:r w:rsidRPr="000E159C">
        <w:rPr>
          <w:rFonts w:ascii="Times New Roman" w:hAnsi="Times New Roman" w:cs="Times New Roman"/>
          <w:sz w:val="28"/>
          <w:szCs w:val="28"/>
        </w:rPr>
        <w:t xml:space="preserve"> // Психолог. - 2020. -. № 6. - С.68-72.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Смірнова, Є.</w:t>
        </w:r>
      </w:hyperlink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E08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="00FF7E08">
        <w:rPr>
          <w:rFonts w:ascii="Times New Roman" w:hAnsi="Times New Roman" w:cs="Times New Roman"/>
          <w:sz w:val="28"/>
          <w:szCs w:val="28"/>
        </w:rPr>
        <w:t xml:space="preserve">, бюрократія та емоційне </w:t>
      </w:r>
      <w:r w:rsidR="000E159C" w:rsidRPr="000E159C">
        <w:rPr>
          <w:rFonts w:ascii="Times New Roman" w:hAnsi="Times New Roman" w:cs="Times New Roman"/>
          <w:sz w:val="28"/>
          <w:szCs w:val="28"/>
        </w:rPr>
        <w:t>вигора</w:t>
      </w:r>
      <w:r w:rsidR="00FF7E08">
        <w:rPr>
          <w:rFonts w:ascii="Times New Roman" w:hAnsi="Times New Roman" w:cs="Times New Roman"/>
          <w:sz w:val="28"/>
          <w:szCs w:val="28"/>
        </w:rPr>
        <w:t>ння: що турбує вчителів?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 </w:t>
      </w:r>
      <w:r w:rsidR="00FF7E08">
        <w:rPr>
          <w:rFonts w:ascii="Times New Roman" w:hAnsi="Times New Roman" w:cs="Times New Roman"/>
          <w:sz w:val="28"/>
          <w:szCs w:val="28"/>
        </w:rPr>
        <w:t xml:space="preserve"> Є. Смірнова // Методист</w:t>
      </w:r>
      <w:r w:rsidR="000E159C" w:rsidRPr="000E159C">
        <w:rPr>
          <w:rFonts w:ascii="Times New Roman" w:hAnsi="Times New Roman" w:cs="Times New Roman"/>
          <w:sz w:val="28"/>
          <w:szCs w:val="28"/>
        </w:rPr>
        <w:t>. - 2019. -</w:t>
      </w:r>
      <w:r w:rsidR="00FF7E08">
        <w:rPr>
          <w:rFonts w:ascii="Times New Roman" w:hAnsi="Times New Roman" w:cs="Times New Roman"/>
          <w:sz w:val="28"/>
          <w:szCs w:val="28"/>
        </w:rPr>
        <w:t xml:space="preserve"> №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11. - С. 48-50.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tooltip="Пошук за автором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Сорока</w:t>
        </w:r>
        <w:r w:rsidR="007E5C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А. В.</w:t>
        </w:r>
      </w:hyperlink>
      <w:r w:rsidR="007E5CC7">
        <w:t xml:space="preserve"> </w:t>
      </w:r>
      <w:r w:rsidR="007E5CC7">
        <w:rPr>
          <w:rFonts w:ascii="Times New Roman" w:hAnsi="Times New Roman" w:cs="Times New Roman"/>
          <w:sz w:val="28"/>
          <w:szCs w:val="28"/>
        </w:rPr>
        <w:t xml:space="preserve">Взаємозв'язок емоційного вигорання та особистісних властивостей педагогів 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[Електронний ресурс] / А. В. Сорока, О. А.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Гмирь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// </w:t>
      </w:r>
      <w:hyperlink r:id="rId40" w:tooltip="Періодичне видання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Харківського національного університету імені В. Н. Каразіна. Серія : Психологія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 xml:space="preserve">. - 2021. - Вип. 71. - С. 24-33. - Режим доступу: </w:t>
      </w:r>
      <w:hyperlink r:id="rId41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http://nbuv.gov.ua/UJRN/VKhIPC_2021_71_5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proofErr w:type="spellStart"/>
        <w:r w:rsidR="000E159C" w:rsidRPr="00E95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Страцинська</w:t>
        </w:r>
        <w:proofErr w:type="spellEnd"/>
        <w:r w:rsidR="000E159C" w:rsidRPr="00E95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І. </w:t>
        </w:r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А.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 xml:space="preserve"> Про емоційні проблеми педагогічних працівників і можливість депресії / І. А.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Страцинс</w:t>
      </w:r>
      <w:r w:rsidR="00E956E6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="00E956E6">
        <w:rPr>
          <w:rFonts w:ascii="Times New Roman" w:hAnsi="Times New Roman" w:cs="Times New Roman"/>
          <w:sz w:val="28"/>
          <w:szCs w:val="28"/>
        </w:rPr>
        <w:t xml:space="preserve"> // Педагогіка і психологія .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- 2017. -</w:t>
      </w:r>
      <w:r w:rsidR="00E956E6">
        <w:rPr>
          <w:rFonts w:ascii="Times New Roman" w:hAnsi="Times New Roman" w:cs="Times New Roman"/>
          <w:sz w:val="28"/>
          <w:szCs w:val="28"/>
        </w:rPr>
        <w:t xml:space="preserve"> №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1. - С. 44-48.</w:t>
      </w:r>
    </w:p>
    <w:p w:rsidR="000E159C" w:rsidRDefault="000E159C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59C">
        <w:rPr>
          <w:rFonts w:ascii="Times New Roman" w:hAnsi="Times New Roman" w:cs="Times New Roman"/>
          <w:sz w:val="28"/>
          <w:szCs w:val="28"/>
        </w:rPr>
        <w:t xml:space="preserve">Стрес на роботі : ефектний </w:t>
      </w:r>
      <w:r w:rsidR="00E956E6">
        <w:rPr>
          <w:rFonts w:ascii="Times New Roman" w:hAnsi="Times New Roman" w:cs="Times New Roman"/>
          <w:sz w:val="28"/>
          <w:szCs w:val="28"/>
        </w:rPr>
        <w:t xml:space="preserve">«рецепт» </w:t>
      </w:r>
      <w:r w:rsidRPr="000E159C">
        <w:rPr>
          <w:rFonts w:ascii="Times New Roman" w:hAnsi="Times New Roman" w:cs="Times New Roman"/>
          <w:sz w:val="28"/>
          <w:szCs w:val="28"/>
        </w:rPr>
        <w:t>лікування для вчителів</w:t>
      </w:r>
      <w:r w:rsidR="00E956E6">
        <w:rPr>
          <w:rFonts w:ascii="Times New Roman" w:hAnsi="Times New Roman" w:cs="Times New Roman"/>
          <w:sz w:val="28"/>
          <w:szCs w:val="28"/>
        </w:rPr>
        <w:t xml:space="preserve"> </w:t>
      </w:r>
      <w:r w:rsidRPr="000E159C">
        <w:rPr>
          <w:rFonts w:ascii="Times New Roman" w:hAnsi="Times New Roman" w:cs="Times New Roman"/>
          <w:sz w:val="28"/>
          <w:szCs w:val="28"/>
        </w:rPr>
        <w:t>// Завуч (Шкільний світ). - 2019. - № 12. - С. 42-59.</w:t>
      </w:r>
    </w:p>
    <w:p w:rsidR="00B16998" w:rsidRPr="000E159C" w:rsidRDefault="00B16998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Трушевська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Стоп професійному вигоранню: створюємо простір для ресурсного відновлення / Т. Грушевська // Практичний психолог. – 2020. - № 4. – С. 33-39.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proofErr w:type="spellStart"/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Фатєєва</w:t>
        </w:r>
        <w:proofErr w:type="spellEnd"/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М. В.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 xml:space="preserve"> Профілактика</w:t>
      </w:r>
      <w:r w:rsidR="007D2DC7">
        <w:rPr>
          <w:rFonts w:ascii="Times New Roman" w:hAnsi="Times New Roman" w:cs="Times New Roman"/>
          <w:sz w:val="28"/>
          <w:szCs w:val="28"/>
        </w:rPr>
        <w:t xml:space="preserve"> емоційного </w:t>
      </w:r>
      <w:r w:rsidR="00984AB3">
        <w:rPr>
          <w:rFonts w:ascii="Times New Roman" w:hAnsi="Times New Roman" w:cs="Times New Roman"/>
          <w:sz w:val="28"/>
          <w:szCs w:val="28"/>
        </w:rPr>
        <w:t xml:space="preserve">вигорання </w:t>
      </w:r>
      <w:r w:rsidR="000E159C" w:rsidRPr="000E159C">
        <w:rPr>
          <w:rFonts w:ascii="Times New Roman" w:hAnsi="Times New Roman" w:cs="Times New Roman"/>
          <w:sz w:val="28"/>
          <w:szCs w:val="28"/>
        </w:rPr>
        <w:t>педагогів : трені</w:t>
      </w:r>
      <w:r w:rsidR="007D2DC7">
        <w:rPr>
          <w:rFonts w:ascii="Times New Roman" w:hAnsi="Times New Roman" w:cs="Times New Roman"/>
          <w:sz w:val="28"/>
          <w:szCs w:val="28"/>
        </w:rPr>
        <w:t>н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г для вчителів / М. В.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Фатєєва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 // Шкільному психологу. Усе для роботи. - 2020. - № 1. - С. 28-31.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4" w:tooltip="Пошук за автором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Форостян</w:t>
        </w:r>
        <w:r w:rsidR="007D2D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</w:t>
        </w:r>
      </w:hyperlink>
      <w:r w:rsidR="007D2DC7">
        <w:rPr>
          <w:rFonts w:ascii="Times New Roman" w:hAnsi="Times New Roman" w:cs="Times New Roman"/>
          <w:sz w:val="28"/>
          <w:szCs w:val="28"/>
        </w:rPr>
        <w:t xml:space="preserve"> </w:t>
      </w:r>
      <w:r w:rsidR="000E159C" w:rsidRPr="000E159C">
        <w:rPr>
          <w:rFonts w:ascii="Times New Roman" w:hAnsi="Times New Roman" w:cs="Times New Roman"/>
          <w:sz w:val="28"/>
          <w:szCs w:val="28"/>
        </w:rPr>
        <w:t>Особливості емоційного</w:t>
      </w:r>
      <w:r w:rsidR="007D2DC7">
        <w:rPr>
          <w:rFonts w:ascii="Times New Roman" w:hAnsi="Times New Roman" w:cs="Times New Roman"/>
          <w:sz w:val="28"/>
          <w:szCs w:val="28"/>
        </w:rPr>
        <w:t xml:space="preserve"> вигорання 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педагогів, які працюють з дітьми з особливими освітніми потребами [Електронний ресурс] / О.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Форостян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 xml:space="preserve">, </w:t>
      </w:r>
      <w:r w:rsidR="000E159C" w:rsidRPr="000E159C">
        <w:rPr>
          <w:rFonts w:ascii="Times New Roman" w:hAnsi="Times New Roman" w:cs="Times New Roman"/>
          <w:sz w:val="28"/>
          <w:szCs w:val="28"/>
        </w:rPr>
        <w:lastRenderedPageBreak/>
        <w:t xml:space="preserve">Г. Соколова // </w:t>
      </w:r>
      <w:hyperlink r:id="rId45" w:tooltip="Періодичне видання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Наука і освіта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 - 2021. - № 2. - С. 53-59. - Режим доступу:</w:t>
      </w:r>
      <w:r w:rsidR="007D2DC7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http://nbuv.gov.ua/UJRN/NiO_2021_2_10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</w:t>
      </w:r>
    </w:p>
    <w:p w:rsidR="000E159C" w:rsidRPr="000E159C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" w:tooltip="Пошук за автором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Шевчук</w:t>
        </w:r>
        <w:r w:rsidR="007D2D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 В.</w:t>
        </w:r>
      </w:hyperlink>
      <w:r w:rsidR="007D2DC7">
        <w:rPr>
          <w:rFonts w:ascii="Times New Roman" w:hAnsi="Times New Roman" w:cs="Times New Roman"/>
          <w:sz w:val="28"/>
          <w:szCs w:val="28"/>
        </w:rPr>
        <w:t xml:space="preserve"> 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Сучасні підходи до визначення категорії </w:t>
      </w:r>
      <w:r w:rsidR="007D2DC7">
        <w:rPr>
          <w:rFonts w:ascii="Times New Roman" w:hAnsi="Times New Roman" w:cs="Times New Roman"/>
          <w:sz w:val="28"/>
          <w:szCs w:val="28"/>
        </w:rPr>
        <w:t xml:space="preserve">«емоційне </w:t>
      </w:r>
      <w:r w:rsidR="000E159C" w:rsidRPr="000E159C">
        <w:rPr>
          <w:rFonts w:ascii="Times New Roman" w:hAnsi="Times New Roman" w:cs="Times New Roman"/>
          <w:sz w:val="28"/>
          <w:szCs w:val="28"/>
        </w:rPr>
        <w:t>вигорання</w:t>
      </w:r>
      <w:r w:rsidR="007D2DC7">
        <w:rPr>
          <w:rFonts w:ascii="Times New Roman" w:hAnsi="Times New Roman" w:cs="Times New Roman"/>
          <w:sz w:val="28"/>
          <w:szCs w:val="28"/>
        </w:rPr>
        <w:t>»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 [Електронний ресурс] / В. В. Шевчук //</w:t>
      </w:r>
      <w:r w:rsidR="007D2DC7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tooltip="Періодичне видання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Габітус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 - 2020. - Вип. 17. - С. 141-145. - Режим доступу:</w:t>
      </w:r>
      <w:r w:rsidR="007D2DC7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http://nbuv.gov.ua/UJRN/habit_2020_17_27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</w:t>
      </w:r>
    </w:p>
    <w:p w:rsidR="000E159C" w:rsidRPr="007D2DC7" w:rsidRDefault="00EC7D53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0" w:tooltip="Пошук за автором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Шкраб'юк</w:t>
        </w:r>
        <w:r w:rsidR="007D2D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 С.</w:t>
        </w:r>
      </w:hyperlink>
      <w:r w:rsidR="007D2DC7">
        <w:rPr>
          <w:rFonts w:ascii="Times New Roman" w:hAnsi="Times New Roman" w:cs="Times New Roman"/>
          <w:sz w:val="28"/>
          <w:szCs w:val="28"/>
        </w:rPr>
        <w:t xml:space="preserve"> Емоційне вигорання </w:t>
      </w:r>
      <w:r w:rsidR="000E159C" w:rsidRPr="000E159C">
        <w:rPr>
          <w:rFonts w:ascii="Times New Roman" w:hAnsi="Times New Roman" w:cs="Times New Roman"/>
          <w:sz w:val="28"/>
          <w:szCs w:val="28"/>
        </w:rPr>
        <w:t xml:space="preserve">особистості: психологічний аналіз проблеми [Електронний ресурс] / В. С. </w:t>
      </w:r>
      <w:proofErr w:type="spellStart"/>
      <w:r w:rsidR="000E159C" w:rsidRPr="000E159C">
        <w:rPr>
          <w:rFonts w:ascii="Times New Roman" w:hAnsi="Times New Roman" w:cs="Times New Roman"/>
          <w:sz w:val="28"/>
          <w:szCs w:val="28"/>
        </w:rPr>
        <w:t>Шкраб'юк</w:t>
      </w:r>
      <w:proofErr w:type="spellEnd"/>
      <w:r w:rsidR="000E159C" w:rsidRPr="000E159C">
        <w:rPr>
          <w:rFonts w:ascii="Times New Roman" w:hAnsi="Times New Roman" w:cs="Times New Roman"/>
          <w:sz w:val="28"/>
          <w:szCs w:val="28"/>
        </w:rPr>
        <w:t>, Д. І. Білик //</w:t>
      </w:r>
      <w:r w:rsidR="007D2DC7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tooltip="Періодичне видання" w:history="1">
        <w:r w:rsidR="000E159C" w:rsidRPr="000E15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Молодий вчений</w:t>
        </w:r>
      </w:hyperlink>
      <w:r w:rsidR="000E159C" w:rsidRPr="000E159C">
        <w:rPr>
          <w:rFonts w:ascii="Times New Roman" w:hAnsi="Times New Roman" w:cs="Times New Roman"/>
          <w:sz w:val="28"/>
          <w:szCs w:val="28"/>
        </w:rPr>
        <w:t>. - 2020. - № 10(2). - С. 293-296. - Режим доступу:</w:t>
      </w:r>
      <w:r w:rsidR="007D2DC7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7D2DC7" w:rsidRPr="007D2D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http:// </w:t>
        </w:r>
        <w:proofErr w:type="spellStart"/>
        <w:r w:rsidR="007D2DC7" w:rsidRPr="007D2D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</w:t>
        </w:r>
        <w:proofErr w:type="spellEnd"/>
        <w:r w:rsidR="007D2DC7" w:rsidRPr="007D2D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/UJRN/molv_2020_10(2)__24</w:t>
        </w:r>
      </w:hyperlink>
      <w:r w:rsidR="000E159C" w:rsidRPr="007D2DC7">
        <w:rPr>
          <w:rFonts w:ascii="Times New Roman" w:hAnsi="Times New Roman" w:cs="Times New Roman"/>
          <w:sz w:val="28"/>
          <w:szCs w:val="28"/>
        </w:rPr>
        <w:t>.</w:t>
      </w:r>
    </w:p>
    <w:p w:rsidR="000E159C" w:rsidRPr="000E159C" w:rsidRDefault="000E159C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59C">
        <w:rPr>
          <w:rFonts w:ascii="Times New Roman" w:hAnsi="Times New Roman" w:cs="Times New Roman"/>
          <w:sz w:val="28"/>
          <w:szCs w:val="28"/>
        </w:rPr>
        <w:t>Як знизити ризик</w:t>
      </w:r>
      <w:r w:rsidR="007D2DC7">
        <w:rPr>
          <w:rFonts w:ascii="Times New Roman" w:hAnsi="Times New Roman" w:cs="Times New Roman"/>
          <w:sz w:val="28"/>
          <w:szCs w:val="28"/>
        </w:rPr>
        <w:t xml:space="preserve"> синдрому </w:t>
      </w:r>
      <w:r w:rsidRPr="000E159C">
        <w:rPr>
          <w:rFonts w:ascii="Times New Roman" w:hAnsi="Times New Roman" w:cs="Times New Roman"/>
          <w:sz w:val="28"/>
          <w:szCs w:val="28"/>
        </w:rPr>
        <w:t>вигорання // Практичний психо</w:t>
      </w:r>
      <w:r w:rsidR="007D2DC7">
        <w:rPr>
          <w:rFonts w:ascii="Times New Roman" w:hAnsi="Times New Roman" w:cs="Times New Roman"/>
          <w:sz w:val="28"/>
          <w:szCs w:val="28"/>
        </w:rPr>
        <w:t>лог: дитячий садок</w:t>
      </w:r>
      <w:r w:rsidRPr="000E159C">
        <w:rPr>
          <w:rFonts w:ascii="Times New Roman" w:hAnsi="Times New Roman" w:cs="Times New Roman"/>
          <w:sz w:val="28"/>
          <w:szCs w:val="28"/>
        </w:rPr>
        <w:t>. - 2018. -</w:t>
      </w:r>
      <w:r w:rsidR="007D2DC7">
        <w:rPr>
          <w:rFonts w:ascii="Times New Roman" w:hAnsi="Times New Roman" w:cs="Times New Roman"/>
          <w:sz w:val="28"/>
          <w:szCs w:val="28"/>
        </w:rPr>
        <w:t xml:space="preserve"> №</w:t>
      </w:r>
      <w:r w:rsidRPr="000E159C">
        <w:rPr>
          <w:rFonts w:ascii="Times New Roman" w:hAnsi="Times New Roman" w:cs="Times New Roman"/>
          <w:sz w:val="28"/>
          <w:szCs w:val="28"/>
        </w:rPr>
        <w:t xml:space="preserve"> 8. - С. 47-48</w:t>
      </w:r>
      <w:r w:rsidR="007D2DC7">
        <w:rPr>
          <w:rFonts w:ascii="Times New Roman" w:hAnsi="Times New Roman" w:cs="Times New Roman"/>
          <w:sz w:val="28"/>
          <w:szCs w:val="28"/>
        </w:rPr>
        <w:t>.</w:t>
      </w:r>
    </w:p>
    <w:p w:rsidR="000E159C" w:rsidRPr="000E159C" w:rsidRDefault="000E159C" w:rsidP="000E159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59C">
        <w:rPr>
          <w:rFonts w:ascii="Times New Roman" w:hAnsi="Times New Roman" w:cs="Times New Roman"/>
          <w:sz w:val="28"/>
          <w:szCs w:val="28"/>
        </w:rPr>
        <w:t>Як уникнути професійного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59C">
        <w:rPr>
          <w:rFonts w:ascii="Times New Roman" w:hAnsi="Times New Roman" w:cs="Times New Roman"/>
          <w:sz w:val="28"/>
          <w:szCs w:val="28"/>
        </w:rPr>
        <w:t>вигорання</w:t>
      </w:r>
      <w:r w:rsidR="00F94729">
        <w:rPr>
          <w:rFonts w:ascii="Times New Roman" w:hAnsi="Times New Roman" w:cs="Times New Roman"/>
          <w:sz w:val="28"/>
          <w:szCs w:val="28"/>
        </w:rPr>
        <w:t xml:space="preserve"> </w:t>
      </w:r>
      <w:r w:rsidRPr="000E159C">
        <w:rPr>
          <w:rFonts w:ascii="Times New Roman" w:hAnsi="Times New Roman" w:cs="Times New Roman"/>
          <w:sz w:val="28"/>
          <w:szCs w:val="28"/>
        </w:rPr>
        <w:t>або 4 способи знизит</w:t>
      </w:r>
      <w:r>
        <w:rPr>
          <w:rFonts w:ascii="Times New Roman" w:hAnsi="Times New Roman" w:cs="Times New Roman"/>
          <w:sz w:val="28"/>
          <w:szCs w:val="28"/>
        </w:rPr>
        <w:t>и рівень стресу</w:t>
      </w:r>
      <w:r w:rsidRPr="000E159C">
        <w:rPr>
          <w:rFonts w:ascii="Times New Roman" w:hAnsi="Times New Roman" w:cs="Times New Roman"/>
          <w:sz w:val="28"/>
          <w:szCs w:val="28"/>
        </w:rPr>
        <w:t xml:space="preserve"> // Сучасна школа України</w:t>
      </w:r>
      <w:r w:rsidR="00F94729">
        <w:rPr>
          <w:rFonts w:ascii="Times New Roman" w:hAnsi="Times New Roman" w:cs="Times New Roman"/>
          <w:sz w:val="28"/>
          <w:szCs w:val="28"/>
        </w:rPr>
        <w:t>. - 2018. – №</w:t>
      </w:r>
      <w:r w:rsidRPr="000E159C">
        <w:rPr>
          <w:rFonts w:ascii="Times New Roman" w:hAnsi="Times New Roman" w:cs="Times New Roman"/>
          <w:sz w:val="28"/>
          <w:szCs w:val="28"/>
        </w:rPr>
        <w:t xml:space="preserve"> 5. - С. 63-64.</w:t>
      </w:r>
    </w:p>
    <w:sectPr w:rsidR="000E159C" w:rsidRPr="000E159C" w:rsidSect="00547AFD">
      <w:pgSz w:w="11906" w:h="16838" w:code="9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893"/>
    <w:multiLevelType w:val="hybridMultilevel"/>
    <w:tmpl w:val="FC4C7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61F"/>
    <w:multiLevelType w:val="hybridMultilevel"/>
    <w:tmpl w:val="CA3A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25FB"/>
    <w:multiLevelType w:val="hybridMultilevel"/>
    <w:tmpl w:val="1144A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7271"/>
    <w:multiLevelType w:val="hybridMultilevel"/>
    <w:tmpl w:val="50927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1C4F"/>
    <w:multiLevelType w:val="multilevel"/>
    <w:tmpl w:val="888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25DD7"/>
    <w:multiLevelType w:val="multilevel"/>
    <w:tmpl w:val="8C4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410C1"/>
    <w:multiLevelType w:val="hybridMultilevel"/>
    <w:tmpl w:val="E4B699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45256"/>
    <w:multiLevelType w:val="hybridMultilevel"/>
    <w:tmpl w:val="54606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C227C"/>
    <w:multiLevelType w:val="hybridMultilevel"/>
    <w:tmpl w:val="FC4C7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0749E"/>
    <w:multiLevelType w:val="multilevel"/>
    <w:tmpl w:val="68D4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31E33"/>
    <w:multiLevelType w:val="multilevel"/>
    <w:tmpl w:val="851C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705A1"/>
    <w:multiLevelType w:val="hybridMultilevel"/>
    <w:tmpl w:val="3760D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004A6"/>
    <w:multiLevelType w:val="multilevel"/>
    <w:tmpl w:val="10C4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E700F"/>
    <w:multiLevelType w:val="hybridMultilevel"/>
    <w:tmpl w:val="CA3A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540A"/>
    <w:rsid w:val="00003F52"/>
    <w:rsid w:val="00007E72"/>
    <w:rsid w:val="000116BC"/>
    <w:rsid w:val="000137F1"/>
    <w:rsid w:val="00020F96"/>
    <w:rsid w:val="00021A3F"/>
    <w:rsid w:val="000306C9"/>
    <w:rsid w:val="00037DB2"/>
    <w:rsid w:val="00051454"/>
    <w:rsid w:val="0005442B"/>
    <w:rsid w:val="000602E5"/>
    <w:rsid w:val="00086B8B"/>
    <w:rsid w:val="000B209C"/>
    <w:rsid w:val="000B3470"/>
    <w:rsid w:val="000B3A85"/>
    <w:rsid w:val="000C115E"/>
    <w:rsid w:val="000C257E"/>
    <w:rsid w:val="000C2756"/>
    <w:rsid w:val="000C4217"/>
    <w:rsid w:val="000C4A4F"/>
    <w:rsid w:val="000D08BE"/>
    <w:rsid w:val="000D1866"/>
    <w:rsid w:val="000D2E67"/>
    <w:rsid w:val="000D51D3"/>
    <w:rsid w:val="000E159C"/>
    <w:rsid w:val="000E3695"/>
    <w:rsid w:val="000F485F"/>
    <w:rsid w:val="000F517A"/>
    <w:rsid w:val="00110BEA"/>
    <w:rsid w:val="001245E6"/>
    <w:rsid w:val="00134592"/>
    <w:rsid w:val="00137DC8"/>
    <w:rsid w:val="001500BC"/>
    <w:rsid w:val="0015120F"/>
    <w:rsid w:val="00155AE5"/>
    <w:rsid w:val="0016283A"/>
    <w:rsid w:val="001642EF"/>
    <w:rsid w:val="00180655"/>
    <w:rsid w:val="00185127"/>
    <w:rsid w:val="00197903"/>
    <w:rsid w:val="001B1C9A"/>
    <w:rsid w:val="001D1401"/>
    <w:rsid w:val="001D741C"/>
    <w:rsid w:val="001E3121"/>
    <w:rsid w:val="001F0051"/>
    <w:rsid w:val="00202CCE"/>
    <w:rsid w:val="00216875"/>
    <w:rsid w:val="0022070B"/>
    <w:rsid w:val="00242288"/>
    <w:rsid w:val="00243B3E"/>
    <w:rsid w:val="0027208C"/>
    <w:rsid w:val="00294DB0"/>
    <w:rsid w:val="00295B9B"/>
    <w:rsid w:val="002A21A3"/>
    <w:rsid w:val="002B1B8E"/>
    <w:rsid w:val="002C128F"/>
    <w:rsid w:val="002C56AB"/>
    <w:rsid w:val="002C5ADD"/>
    <w:rsid w:val="002F0FC5"/>
    <w:rsid w:val="00303D9D"/>
    <w:rsid w:val="003140DD"/>
    <w:rsid w:val="003444DB"/>
    <w:rsid w:val="003804FF"/>
    <w:rsid w:val="003859EE"/>
    <w:rsid w:val="003919E9"/>
    <w:rsid w:val="003B3496"/>
    <w:rsid w:val="003B6062"/>
    <w:rsid w:val="0040247C"/>
    <w:rsid w:val="00421543"/>
    <w:rsid w:val="004260F9"/>
    <w:rsid w:val="00441C23"/>
    <w:rsid w:val="00442810"/>
    <w:rsid w:val="00450BF7"/>
    <w:rsid w:val="00451DA2"/>
    <w:rsid w:val="0046018B"/>
    <w:rsid w:val="00461F74"/>
    <w:rsid w:val="00466171"/>
    <w:rsid w:val="0046732F"/>
    <w:rsid w:val="00474136"/>
    <w:rsid w:val="00487688"/>
    <w:rsid w:val="00490954"/>
    <w:rsid w:val="00496029"/>
    <w:rsid w:val="004A2D2F"/>
    <w:rsid w:val="004A5797"/>
    <w:rsid w:val="004C431C"/>
    <w:rsid w:val="004D77B4"/>
    <w:rsid w:val="004E1532"/>
    <w:rsid w:val="004F5A47"/>
    <w:rsid w:val="00505652"/>
    <w:rsid w:val="0052175C"/>
    <w:rsid w:val="00531676"/>
    <w:rsid w:val="00531CB9"/>
    <w:rsid w:val="0054034F"/>
    <w:rsid w:val="00541BC4"/>
    <w:rsid w:val="00546177"/>
    <w:rsid w:val="00546610"/>
    <w:rsid w:val="00547AFD"/>
    <w:rsid w:val="00553742"/>
    <w:rsid w:val="00563F3C"/>
    <w:rsid w:val="00576595"/>
    <w:rsid w:val="0059236F"/>
    <w:rsid w:val="00597B86"/>
    <w:rsid w:val="005D1B0F"/>
    <w:rsid w:val="005E484A"/>
    <w:rsid w:val="005F3523"/>
    <w:rsid w:val="005F750C"/>
    <w:rsid w:val="0061540A"/>
    <w:rsid w:val="00615B37"/>
    <w:rsid w:val="00623E85"/>
    <w:rsid w:val="00625107"/>
    <w:rsid w:val="00625802"/>
    <w:rsid w:val="006305F7"/>
    <w:rsid w:val="00634C1A"/>
    <w:rsid w:val="00635262"/>
    <w:rsid w:val="00635AE7"/>
    <w:rsid w:val="00643595"/>
    <w:rsid w:val="00674186"/>
    <w:rsid w:val="00675A9C"/>
    <w:rsid w:val="0068376C"/>
    <w:rsid w:val="006921CE"/>
    <w:rsid w:val="006A79BF"/>
    <w:rsid w:val="006C39CE"/>
    <w:rsid w:val="006C6122"/>
    <w:rsid w:val="006D0116"/>
    <w:rsid w:val="006D5D8F"/>
    <w:rsid w:val="006E36F4"/>
    <w:rsid w:val="006F3BC0"/>
    <w:rsid w:val="006F70B3"/>
    <w:rsid w:val="007061BF"/>
    <w:rsid w:val="0071239A"/>
    <w:rsid w:val="00720B57"/>
    <w:rsid w:val="00724D80"/>
    <w:rsid w:val="0073666B"/>
    <w:rsid w:val="00751BCC"/>
    <w:rsid w:val="00752043"/>
    <w:rsid w:val="00752581"/>
    <w:rsid w:val="007632E0"/>
    <w:rsid w:val="0077197D"/>
    <w:rsid w:val="0077738A"/>
    <w:rsid w:val="0079039E"/>
    <w:rsid w:val="00793AE8"/>
    <w:rsid w:val="00796713"/>
    <w:rsid w:val="00797A2F"/>
    <w:rsid w:val="007A59EE"/>
    <w:rsid w:val="007B0F36"/>
    <w:rsid w:val="007C0944"/>
    <w:rsid w:val="007C0A59"/>
    <w:rsid w:val="007C2177"/>
    <w:rsid w:val="007D28DD"/>
    <w:rsid w:val="007D2DC7"/>
    <w:rsid w:val="007D44B1"/>
    <w:rsid w:val="007D70F6"/>
    <w:rsid w:val="007E5CC7"/>
    <w:rsid w:val="007F37CA"/>
    <w:rsid w:val="007F51CF"/>
    <w:rsid w:val="00812E56"/>
    <w:rsid w:val="008239C2"/>
    <w:rsid w:val="00826B8E"/>
    <w:rsid w:val="00831B04"/>
    <w:rsid w:val="00845335"/>
    <w:rsid w:val="00846053"/>
    <w:rsid w:val="0084683E"/>
    <w:rsid w:val="008675E0"/>
    <w:rsid w:val="008773FC"/>
    <w:rsid w:val="00881571"/>
    <w:rsid w:val="008A156B"/>
    <w:rsid w:val="008A6CA0"/>
    <w:rsid w:val="008D256B"/>
    <w:rsid w:val="008F3D68"/>
    <w:rsid w:val="0090332E"/>
    <w:rsid w:val="009173FE"/>
    <w:rsid w:val="009211E5"/>
    <w:rsid w:val="00922EFE"/>
    <w:rsid w:val="00951DC8"/>
    <w:rsid w:val="0097490E"/>
    <w:rsid w:val="00984AB3"/>
    <w:rsid w:val="00986242"/>
    <w:rsid w:val="009863D4"/>
    <w:rsid w:val="009909E4"/>
    <w:rsid w:val="009A0369"/>
    <w:rsid w:val="009A7955"/>
    <w:rsid w:val="009B2A3D"/>
    <w:rsid w:val="009C198B"/>
    <w:rsid w:val="009C21E6"/>
    <w:rsid w:val="009D24D4"/>
    <w:rsid w:val="009E5D37"/>
    <w:rsid w:val="009F6B97"/>
    <w:rsid w:val="009F6EF6"/>
    <w:rsid w:val="00A07A59"/>
    <w:rsid w:val="00A216EF"/>
    <w:rsid w:val="00A2203A"/>
    <w:rsid w:val="00A41154"/>
    <w:rsid w:val="00A42395"/>
    <w:rsid w:val="00A64797"/>
    <w:rsid w:val="00A65A39"/>
    <w:rsid w:val="00A74364"/>
    <w:rsid w:val="00A7732F"/>
    <w:rsid w:val="00A97442"/>
    <w:rsid w:val="00AC189F"/>
    <w:rsid w:val="00AC7049"/>
    <w:rsid w:val="00AD4806"/>
    <w:rsid w:val="00AD5EDA"/>
    <w:rsid w:val="00AD7612"/>
    <w:rsid w:val="00AD76C5"/>
    <w:rsid w:val="00AF6C54"/>
    <w:rsid w:val="00B01E1C"/>
    <w:rsid w:val="00B128C6"/>
    <w:rsid w:val="00B16998"/>
    <w:rsid w:val="00B25152"/>
    <w:rsid w:val="00B26AE8"/>
    <w:rsid w:val="00B4025B"/>
    <w:rsid w:val="00B448E5"/>
    <w:rsid w:val="00B46AD4"/>
    <w:rsid w:val="00B51FA3"/>
    <w:rsid w:val="00B6329F"/>
    <w:rsid w:val="00BA1764"/>
    <w:rsid w:val="00BA5416"/>
    <w:rsid w:val="00BD051B"/>
    <w:rsid w:val="00BD4B67"/>
    <w:rsid w:val="00BF3574"/>
    <w:rsid w:val="00C000E6"/>
    <w:rsid w:val="00C128FD"/>
    <w:rsid w:val="00C35397"/>
    <w:rsid w:val="00C40D5C"/>
    <w:rsid w:val="00C418C4"/>
    <w:rsid w:val="00C44A4F"/>
    <w:rsid w:val="00C51F96"/>
    <w:rsid w:val="00C53F6F"/>
    <w:rsid w:val="00C7400D"/>
    <w:rsid w:val="00C833B1"/>
    <w:rsid w:val="00C909E4"/>
    <w:rsid w:val="00C95DA7"/>
    <w:rsid w:val="00CB0802"/>
    <w:rsid w:val="00CC2820"/>
    <w:rsid w:val="00D02A0D"/>
    <w:rsid w:val="00D17B51"/>
    <w:rsid w:val="00D20C10"/>
    <w:rsid w:val="00D2339F"/>
    <w:rsid w:val="00D23EAC"/>
    <w:rsid w:val="00D24090"/>
    <w:rsid w:val="00D25D7E"/>
    <w:rsid w:val="00D31A71"/>
    <w:rsid w:val="00D42A81"/>
    <w:rsid w:val="00D45146"/>
    <w:rsid w:val="00D61515"/>
    <w:rsid w:val="00D666CD"/>
    <w:rsid w:val="00D75475"/>
    <w:rsid w:val="00D811E3"/>
    <w:rsid w:val="00D844A1"/>
    <w:rsid w:val="00D933FC"/>
    <w:rsid w:val="00D9447A"/>
    <w:rsid w:val="00DA471F"/>
    <w:rsid w:val="00DE4345"/>
    <w:rsid w:val="00DF68BC"/>
    <w:rsid w:val="00DF7CC3"/>
    <w:rsid w:val="00E00AAF"/>
    <w:rsid w:val="00E012A6"/>
    <w:rsid w:val="00E062DD"/>
    <w:rsid w:val="00E1136C"/>
    <w:rsid w:val="00E12CE5"/>
    <w:rsid w:val="00E17B90"/>
    <w:rsid w:val="00E35FE4"/>
    <w:rsid w:val="00E40D95"/>
    <w:rsid w:val="00E4443B"/>
    <w:rsid w:val="00E50127"/>
    <w:rsid w:val="00E7090A"/>
    <w:rsid w:val="00E71E6D"/>
    <w:rsid w:val="00E87456"/>
    <w:rsid w:val="00E93820"/>
    <w:rsid w:val="00E956E6"/>
    <w:rsid w:val="00EA03FC"/>
    <w:rsid w:val="00EB2350"/>
    <w:rsid w:val="00EC442B"/>
    <w:rsid w:val="00EC7D53"/>
    <w:rsid w:val="00ED3B61"/>
    <w:rsid w:val="00EE1F8D"/>
    <w:rsid w:val="00EE2715"/>
    <w:rsid w:val="00EE34F4"/>
    <w:rsid w:val="00EF0DF5"/>
    <w:rsid w:val="00EF240F"/>
    <w:rsid w:val="00F157BB"/>
    <w:rsid w:val="00F16E9A"/>
    <w:rsid w:val="00F30114"/>
    <w:rsid w:val="00F335D1"/>
    <w:rsid w:val="00F360B2"/>
    <w:rsid w:val="00F3619D"/>
    <w:rsid w:val="00F41A6E"/>
    <w:rsid w:val="00F818DA"/>
    <w:rsid w:val="00F83908"/>
    <w:rsid w:val="00F91849"/>
    <w:rsid w:val="00F94729"/>
    <w:rsid w:val="00F96FD7"/>
    <w:rsid w:val="00FA1302"/>
    <w:rsid w:val="00FA226B"/>
    <w:rsid w:val="00FC54E6"/>
    <w:rsid w:val="00FE388C"/>
    <w:rsid w:val="00FE6E69"/>
    <w:rsid w:val="00FF12D8"/>
    <w:rsid w:val="00FF5CD4"/>
    <w:rsid w:val="00FF776D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9C"/>
  </w:style>
  <w:style w:type="paragraph" w:styleId="1">
    <w:name w:val="heading 1"/>
    <w:basedOn w:val="a"/>
    <w:link w:val="10"/>
    <w:uiPriority w:val="9"/>
    <w:qFormat/>
    <w:rsid w:val="00007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1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46018B"/>
    <w:rPr>
      <w:b/>
      <w:bCs/>
    </w:rPr>
  </w:style>
  <w:style w:type="character" w:styleId="a7">
    <w:name w:val="Emphasis"/>
    <w:basedOn w:val="a0"/>
    <w:uiPriority w:val="20"/>
    <w:qFormat/>
    <w:rsid w:val="0046018B"/>
    <w:rPr>
      <w:i/>
      <w:iCs/>
    </w:rPr>
  </w:style>
  <w:style w:type="paragraph" w:customStyle="1" w:styleId="Default">
    <w:name w:val="Default"/>
    <w:rsid w:val="008A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34F4"/>
    <w:pPr>
      <w:tabs>
        <w:tab w:val="center" w:pos="4819"/>
        <w:tab w:val="right" w:pos="9639"/>
      </w:tabs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EE34F4"/>
    <w:rPr>
      <w:rFonts w:ascii="Arial" w:eastAsia="Arial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07E7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buv.gov.ua/UJRN/ipsd_2019_2_4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86%D0%BD%D1%88%D0%B0%D0%BA%D0%BE%D0%B2%20%D0%90$" TargetMode="External"/><Relationship Id="rId26" Type="http://schemas.openxmlformats.org/officeDocument/2006/relationships/hyperlink" Target="http://nbuv.gov.ua/UJRN/habit_2020_20_46" TargetMode="External"/><Relationship Id="rId3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E%D1%80%D0%BE%D0%BA%D0%B0%20%D0%90$" TargetMode="External"/><Relationship Id="rId3" Type="http://schemas.openxmlformats.org/officeDocument/2006/relationships/styles" Target="styles.xml"/><Relationship Id="rId21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86%D1%80%D0%B6%D0%B0%D0%B2%D1%81%D1%8C%D0%BA%D0%B0%2C%20%D0%AF%2E%20%D0%90%2E" TargetMode="External"/><Relationship Id="rId34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A0%D1%83%D0%B4%D0%BD%D1%96%D1%86%D1%8C%D0%BA%D0%B0%2C%20%D0%9D%2E" TargetMode="External"/><Relationship Id="rId42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A1%D1%82%D1%80%D0%B0%D1%86%D0%B8%D0%BD%D1%81%D1%8C%D0%BA%D0%B0%2C%20%D0%86%2E%20%D0%90%2E" TargetMode="External"/><Relationship Id="rId4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8%D0%B5%D0%B2%D1%87%D1%83%D0%BA%20%D0%92$" TargetMode="External"/><Relationship Id="rId5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8%D0%BA%D1%80%D0%B0%D0%B1%27%D1%8E%D0%BA%20%D0%92$" TargetMode="Externa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97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709" TargetMode="External"/><Relationship Id="rId17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94%D1%83%D0%B1%D0%BE%D0%B2%D0%B8%D0%BA%2C%20%D0%A1%2E" TargetMode="External"/><Relationship Id="rId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75" TargetMode="External"/><Relationship Id="rId33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9F%D1%83%D1%81%D1%82%D0%BE%D0%B2%D0%B0%D0%BB%D0%BE%D0%B2%D0%B0%2C%20%D0%A1%2E%20%D0%92%2E" TargetMode="External"/><Relationship Id="rId38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A1%D0%BC%D1%96%D1%80%D0%BD%D0%BE%D0%B2%D0%B0%2C%20%D0%84%2E" TargetMode="External"/><Relationship Id="rId46" Type="http://schemas.openxmlformats.org/officeDocument/2006/relationships/hyperlink" Target="http://nbuv.gov.ua/UJRN/NiO_2021_2_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94%D1%83%D0%B1%D0%BE%D0%B2%D0%B8%D0%BA%2C%20%D0%A1%2E" TargetMode="External"/><Relationship Id="rId20" Type="http://schemas.openxmlformats.org/officeDocument/2006/relationships/hyperlink" Target="http://nbuv.gov.ua/UJRN/apgnd_2021_45%282%29__21" TargetMode="External"/><Relationship Id="rId29" Type="http://schemas.openxmlformats.org/officeDocument/2006/relationships/hyperlink" Target="http://nbuv.gov.ua/UJRN/innped_2022_44%281%29__31" TargetMode="External"/><Relationship Id="rId41" Type="http://schemas.openxmlformats.org/officeDocument/2006/relationships/hyperlink" Target="http://nbuv.gov.ua/UJRN/VKhIPC_2021_71_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1%96%D0%BB%D0%B0%D0%BD%20%D0%A2$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0%B0%D0%BB%D1%8F%D0%BD%20%D0%9E$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1%8F%D1%89%20%D0%9E$" TargetMode="External"/><Relationship Id="rId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289" TargetMode="External"/><Relationship Id="rId37" Type="http://schemas.openxmlformats.org/officeDocument/2006/relationships/hyperlink" Target="http://nbuv.gov.ua/UJRN/apko_2020_14_28" TargetMode="External"/><Relationship Id="rId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137:%D0%9F%D1%81%D0%B8%D1%85%D0%BE%D0%BB." TargetMode="External"/><Relationship Id="rId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25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93%D0%B0%D1%80%D0%BC%D0%B0%D1%88%2C%20%D0%86%2E%20%D0%92%2E" TargetMode="External"/><Relationship Id="rId23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9B%D0%B8%D1%82%D0%B2%D0%B8%D0%BD%D0%B5%D0%BD%D0%BA%D0%BE%2C%20%D0%86%2E" TargetMode="External"/><Relationship Id="rId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553" TargetMode="External"/><Relationship Id="rId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28" TargetMode="External"/><Relationship Id="rId49" Type="http://schemas.openxmlformats.org/officeDocument/2006/relationships/hyperlink" Target="http://nbuv.gov.ua/UJRN/habit_2020_17_27" TargetMode="External"/><Relationship Id="rId10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93%D0%B0%D0%BB%D0%B0%D1%82%D0%B0%2C%20%D0%A1%2E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97" TargetMode="External"/><Relationship Id="rId3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1%80%D0%BE%D0%BA%D0%BE%D0%BF%D0%B5%D0%BD%D0%BA%D0%BE%20%D0%86$" TargetMode="External"/><Relationship Id="rId4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4%D0%BE%D1%80%D0%BE%D1%81%D1%82%D1%8F%D0%BD%20%D0%9E$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93%D0%B0%D0%B1%D1%80%D1%96%D1%94%D0%BB%D1%8F%D0%BD%2C%20%D0%90%2E%20%D0%95%2E" TargetMode="External"/><Relationship Id="rId14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93%D0%B0%D1%80%D0%BC%D0%B0%D1%88%2C%20%D0%86%2E%20%D0%92%2E" TargetMode="External"/><Relationship Id="rId22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9A%D1%83%D0%B7%D1%8C%D0%BC%D0%B8%D1%86%D1%8C%D0%BA%D0%B0%2C%20%D0%A1%2E%20%D0%90%2E" TargetMode="External"/><Relationship Id="rId2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0%D0%BA%D1%81%D0%B8%D0%BC%D1%87%D1%83%D0%BA%20%D0%93$" TargetMode="External"/><Relationship Id="rId30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9F%D0%B0%D1%88%D0%BA%D0%BE%D0%B2%D1%81%D1%8C%D0%BA%D0%B0%2C%20%D0%9D%2E" TargetMode="External"/><Relationship Id="rId3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5%D1%80%D0%B1%D0%BE%D0%B2%D0%B0%20%D0%9E$" TargetMode="External"/><Relationship Id="rId43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A4%D0%B0%D1%82%D1%94%D1%94%D0%B2%D0%B0%2C%20%D0%9C%2E%20%D0%92%2E" TargetMode="External"/><Relationship Id="rId4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75" TargetMode="External"/><Relationship Id="rId8" Type="http://schemas.openxmlformats.org/officeDocument/2006/relationships/hyperlink" Target="http://nbuv.gov.ua/UJRN/apgnd_2022_47%281%29__40" TargetMode="External"/><Relationship Id="rId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B6E15C4-A9BB-4F08-ADCA-1B2B25E2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6</Pages>
  <Words>11441</Words>
  <Characters>6522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250</cp:revision>
  <dcterms:created xsi:type="dcterms:W3CDTF">2022-10-06T09:06:00Z</dcterms:created>
  <dcterms:modified xsi:type="dcterms:W3CDTF">2023-03-24T09:40:00Z</dcterms:modified>
</cp:coreProperties>
</file>