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BA851" w14:textId="660EDEE6" w:rsidR="00DF180A" w:rsidRPr="00DF180A" w:rsidRDefault="00DF180A" w:rsidP="00DF180A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F180A">
        <w:rPr>
          <w:rFonts w:ascii="Times New Roman" w:hAnsi="Times New Roman" w:cs="Times New Roman"/>
          <w:b/>
          <w:bCs/>
          <w:sz w:val="28"/>
          <w:szCs w:val="28"/>
        </w:rPr>
        <w:t xml:space="preserve">Світлана Вікторівна </w:t>
      </w:r>
      <w:proofErr w:type="spellStart"/>
      <w:r w:rsidRPr="00DF180A">
        <w:rPr>
          <w:rFonts w:ascii="Times New Roman" w:hAnsi="Times New Roman" w:cs="Times New Roman"/>
          <w:b/>
          <w:bCs/>
          <w:sz w:val="28"/>
          <w:szCs w:val="28"/>
        </w:rPr>
        <w:t>Бузовська</w:t>
      </w:r>
      <w:proofErr w:type="spellEnd"/>
      <w:r w:rsidRPr="00DF18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792439" w14:textId="77777777" w:rsidR="00DF180A" w:rsidRPr="00DF180A" w:rsidRDefault="00DF180A" w:rsidP="00DF1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F180A">
        <w:rPr>
          <w:rFonts w:ascii="Times New Roman" w:hAnsi="Times New Roman" w:cs="Times New Roman"/>
          <w:sz w:val="28"/>
          <w:szCs w:val="28"/>
        </w:rPr>
        <w:t xml:space="preserve">учитель хімії Золотоніської гімназії ім. С.Д. Скляренка </w:t>
      </w:r>
    </w:p>
    <w:p w14:paraId="493F9ACB" w14:textId="3BDBD7B7" w:rsidR="00DF180A" w:rsidRDefault="00DF180A" w:rsidP="00DF1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F180A">
        <w:rPr>
          <w:rFonts w:ascii="Times New Roman" w:hAnsi="Times New Roman" w:cs="Times New Roman"/>
          <w:sz w:val="28"/>
          <w:szCs w:val="28"/>
        </w:rPr>
        <w:t>Золотоніської міської ради Черкаської області</w:t>
      </w:r>
    </w:p>
    <w:p w14:paraId="7BEF5EB2" w14:textId="1478BE84" w:rsidR="00DF180A" w:rsidRDefault="00DF180A" w:rsidP="00DF1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731774F" w14:textId="3FBB1C18" w:rsidR="00751C56" w:rsidRDefault="00751C56" w:rsidP="00DF1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F071293" w14:textId="77777777" w:rsidR="00751C56" w:rsidRDefault="00751C56" w:rsidP="0004474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BFEC30" w14:textId="77777777" w:rsidR="00DF180A" w:rsidRPr="00DF180A" w:rsidRDefault="00DF180A" w:rsidP="00DF1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B86601D" w14:textId="77777777" w:rsidR="00DF180A" w:rsidRDefault="00DF180A" w:rsidP="00DF180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180A">
        <w:rPr>
          <w:rFonts w:ascii="Times New Roman" w:hAnsi="Times New Roman" w:cs="Times New Roman"/>
          <w:b/>
          <w:bCs/>
          <w:sz w:val="28"/>
          <w:szCs w:val="28"/>
        </w:rPr>
        <w:t>ІНТЕГРОВАНИЙ ПІДХІД НА УРОКАХ ХІМІЇ</w:t>
      </w:r>
    </w:p>
    <w:p w14:paraId="557CB4E2" w14:textId="3DEBFE20" w:rsidR="003515F2" w:rsidRDefault="00DF180A" w:rsidP="00DF180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180A">
        <w:rPr>
          <w:rFonts w:ascii="Times New Roman" w:hAnsi="Times New Roman" w:cs="Times New Roman"/>
          <w:b/>
          <w:bCs/>
          <w:sz w:val="28"/>
          <w:szCs w:val="28"/>
        </w:rPr>
        <w:t xml:space="preserve"> У 7 КЛАСАХ НУШ</w:t>
      </w:r>
    </w:p>
    <w:p w14:paraId="2180EBEA" w14:textId="0368B879" w:rsidR="00DF180A" w:rsidRPr="00B81967" w:rsidRDefault="00B81967" w:rsidP="00B81967">
      <w:pPr>
        <w:spacing w:after="0" w:line="360" w:lineRule="auto"/>
        <w:jc w:val="right"/>
        <w:rPr>
          <w:rFonts w:ascii="Times New Roman" w:hAnsi="Times New Roman" w:cs="Times New Roman"/>
          <w:i/>
          <w:iCs/>
          <w:color w:val="0D0D0D"/>
          <w:sz w:val="28"/>
          <w:szCs w:val="28"/>
          <w:shd w:val="clear" w:color="auto" w:fill="FFFFFF"/>
        </w:rPr>
      </w:pPr>
      <w:r w:rsidRPr="00B81967">
        <w:rPr>
          <w:rFonts w:ascii="Times New Roman" w:hAnsi="Times New Roman" w:cs="Times New Roman"/>
          <w:i/>
          <w:iCs/>
          <w:color w:val="0D0D0D"/>
          <w:sz w:val="28"/>
          <w:szCs w:val="28"/>
          <w:shd w:val="clear" w:color="auto" w:fill="FFFFFF"/>
        </w:rPr>
        <w:t>«Я чую і я забуваю. Я бачу і я пам’ятаю. Я роблю і я розумію»</w:t>
      </w:r>
    </w:p>
    <w:p w14:paraId="6379AD48" w14:textId="0D3CB01C" w:rsidR="00B81967" w:rsidRPr="00B81967" w:rsidRDefault="00B81967" w:rsidP="00B81967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  <w:shd w:val="clear" w:color="auto" w:fill="FFFFFF"/>
        </w:rPr>
      </w:pPr>
      <w:r w:rsidRPr="00B81967"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  <w:shd w:val="clear" w:color="auto" w:fill="FFFFFF"/>
        </w:rPr>
        <w:t>Конфуцій</w:t>
      </w:r>
    </w:p>
    <w:p w14:paraId="30CCFB1F" w14:textId="7A492722" w:rsidR="00B81967" w:rsidRPr="00B81967" w:rsidRDefault="00B81967" w:rsidP="00B819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1967">
        <w:rPr>
          <w:rFonts w:ascii="Times New Roman" w:hAnsi="Times New Roman" w:cs="Times New Roman"/>
          <w:sz w:val="28"/>
          <w:szCs w:val="28"/>
        </w:rPr>
        <w:t xml:space="preserve">       Викладання хімії у 7 класах Нової української школи є послідовним продовженням тих реформ, які були започатковані у попередніх класах. А саме, навчання учнів акцентується на співпраці, наочності, інтеграції. Саме на цьому зупинимося детальніше. </w:t>
      </w:r>
    </w:p>
    <w:p w14:paraId="277EB18A" w14:textId="77777777" w:rsidR="00B81967" w:rsidRPr="00B81967" w:rsidRDefault="00B81967" w:rsidP="00B819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1967">
        <w:rPr>
          <w:rFonts w:ascii="Times New Roman" w:hAnsi="Times New Roman" w:cs="Times New Roman"/>
          <w:sz w:val="28"/>
          <w:szCs w:val="28"/>
        </w:rPr>
        <w:t xml:space="preserve">    Інтегрований підхід на </w:t>
      </w:r>
      <w:proofErr w:type="spellStart"/>
      <w:r w:rsidRPr="00B81967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B81967">
        <w:rPr>
          <w:rFonts w:ascii="Times New Roman" w:hAnsi="Times New Roman" w:cs="Times New Roman"/>
          <w:sz w:val="28"/>
          <w:szCs w:val="28"/>
        </w:rPr>
        <w:t xml:space="preserve"> хімії у 7 класах Нової української школи полягає в тому, щоб поєднати її з іншими науками, предметами, виробити практичні навички. Цей підхід є надзвичайно ефективним, адже дозволяє учням бачити хімію в контексті сучасного світу та розуміти, як вона застосовується у реальному житті. Він може включати практичні вправи, дослідження та розв’язування задач в групах. Виходячи з цього, учні можуть працювати над різними </w:t>
      </w:r>
      <w:proofErr w:type="spellStart"/>
      <w:r w:rsidRPr="00B81967">
        <w:rPr>
          <w:rFonts w:ascii="Times New Roman" w:hAnsi="Times New Roman" w:cs="Times New Roman"/>
          <w:sz w:val="28"/>
          <w:szCs w:val="28"/>
        </w:rPr>
        <w:t>проєктами</w:t>
      </w:r>
      <w:proofErr w:type="spellEnd"/>
      <w:r w:rsidRPr="00B81967">
        <w:rPr>
          <w:rFonts w:ascii="Times New Roman" w:hAnsi="Times New Roman" w:cs="Times New Roman"/>
          <w:sz w:val="28"/>
          <w:szCs w:val="28"/>
        </w:rPr>
        <w:t>, ділитися своїми знаннями та вміннями. Це допомагає не тільки покращити базу знань з природничих наук, але й навчитися працювати в команді, обговорювати ідеї та розв’язувати проблеми, а також розвивати навички критичного мислення.</w:t>
      </w:r>
    </w:p>
    <w:p w14:paraId="3AD0C921" w14:textId="215E376A" w:rsidR="00E20B67" w:rsidRDefault="00B81967" w:rsidP="00B819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1967">
        <w:rPr>
          <w:rFonts w:ascii="Times New Roman" w:hAnsi="Times New Roman" w:cs="Times New Roman"/>
          <w:sz w:val="28"/>
          <w:szCs w:val="28"/>
        </w:rPr>
        <w:t xml:space="preserve">  </w:t>
      </w:r>
      <w:r w:rsidR="00E20B67">
        <w:rPr>
          <w:rFonts w:ascii="Times New Roman" w:hAnsi="Times New Roman" w:cs="Times New Roman"/>
          <w:sz w:val="28"/>
          <w:szCs w:val="28"/>
        </w:rPr>
        <w:t xml:space="preserve">   </w:t>
      </w:r>
      <w:r w:rsidR="00C817CD">
        <w:rPr>
          <w:rFonts w:ascii="Times New Roman" w:hAnsi="Times New Roman" w:cs="Times New Roman"/>
          <w:sz w:val="28"/>
          <w:szCs w:val="28"/>
        </w:rPr>
        <w:t xml:space="preserve"> </w:t>
      </w:r>
      <w:r w:rsidRPr="00B81967">
        <w:rPr>
          <w:rFonts w:ascii="Times New Roman" w:hAnsi="Times New Roman" w:cs="Times New Roman"/>
          <w:sz w:val="28"/>
          <w:szCs w:val="28"/>
        </w:rPr>
        <w:t xml:space="preserve">Важливо зазначити, що при використанні інтегрованого підходу на </w:t>
      </w:r>
      <w:proofErr w:type="spellStart"/>
      <w:r w:rsidRPr="00B81967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B81967">
        <w:rPr>
          <w:rFonts w:ascii="Times New Roman" w:hAnsi="Times New Roman" w:cs="Times New Roman"/>
          <w:sz w:val="28"/>
          <w:szCs w:val="28"/>
        </w:rPr>
        <w:t xml:space="preserve"> хімії  необхідно враховувати вікові особливості учнів та рівень їхньої підготовки. Також при плануванні такого уроку потрібно, щоб інтеграція хімії з іншими предметами допомогла краще зрозуміти тему чи новий матеріал, а не переобтяжила зайвою інформацією. </w:t>
      </w:r>
    </w:p>
    <w:p w14:paraId="6C3CDB91" w14:textId="55EAFAC4" w:rsidR="00B81967" w:rsidRDefault="00E20B67" w:rsidP="00B819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1967" w:rsidRPr="00B81967">
        <w:rPr>
          <w:rFonts w:ascii="Times New Roman" w:hAnsi="Times New Roman" w:cs="Times New Roman"/>
          <w:sz w:val="28"/>
          <w:szCs w:val="28"/>
        </w:rPr>
        <w:t xml:space="preserve">Розглянемо кілька ідей, які застосовувалися на </w:t>
      </w:r>
      <w:proofErr w:type="spellStart"/>
      <w:r w:rsidR="00B81967" w:rsidRPr="00B81967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="00B81967" w:rsidRPr="00B81967">
        <w:rPr>
          <w:rFonts w:ascii="Times New Roman" w:hAnsi="Times New Roman" w:cs="Times New Roman"/>
          <w:sz w:val="28"/>
          <w:szCs w:val="28"/>
        </w:rPr>
        <w:t xml:space="preserve"> хімії  з учнями нашої школи з використанням інтегрованого підходу.</w:t>
      </w:r>
    </w:p>
    <w:p w14:paraId="55DE7B40" w14:textId="77777777" w:rsidR="00E20B67" w:rsidRDefault="00E20B67" w:rsidP="00B819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A25FC8" w14:textId="77777777" w:rsidR="00372349" w:rsidRDefault="00372349" w:rsidP="00962922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C2C1919" w14:textId="23EF5BD2" w:rsidR="00E20B67" w:rsidRPr="00962922" w:rsidRDefault="00E20B67" w:rsidP="00962922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62922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Хімія + Математика</w:t>
      </w:r>
    </w:p>
    <w:p w14:paraId="512C6E6D" w14:textId="411EE55B" w:rsidR="00FC5882" w:rsidRPr="00027005" w:rsidRDefault="00FC5882" w:rsidP="000270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7005">
        <w:rPr>
          <w:rFonts w:ascii="Times New Roman" w:hAnsi="Times New Roman" w:cs="Times New Roman"/>
          <w:sz w:val="28"/>
          <w:szCs w:val="28"/>
        </w:rPr>
        <w:t xml:space="preserve">  </w:t>
      </w:r>
      <w:r w:rsidR="009A6CEA" w:rsidRPr="00027005">
        <w:rPr>
          <w:rFonts w:ascii="Times New Roman" w:hAnsi="Times New Roman" w:cs="Times New Roman"/>
          <w:sz w:val="28"/>
          <w:szCs w:val="28"/>
        </w:rPr>
        <w:t>Під</w:t>
      </w:r>
      <w:r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9A6CEA" w:rsidRPr="00027005">
        <w:rPr>
          <w:rFonts w:ascii="Times New Roman" w:hAnsi="Times New Roman" w:cs="Times New Roman"/>
          <w:sz w:val="28"/>
          <w:szCs w:val="28"/>
        </w:rPr>
        <w:t>час проведення інтегрованого уроку з</w:t>
      </w:r>
      <w:r w:rsidR="0089246C" w:rsidRPr="00027005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9A6CEA"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89246C" w:rsidRPr="00027005">
        <w:rPr>
          <w:rFonts w:ascii="Times New Roman" w:hAnsi="Times New Roman" w:cs="Times New Roman"/>
          <w:sz w:val="28"/>
          <w:szCs w:val="28"/>
        </w:rPr>
        <w:t>«</w:t>
      </w:r>
      <w:r w:rsidR="0089246C" w:rsidRPr="00027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Подорож до школи </w:t>
      </w:r>
      <w:r w:rsidRPr="00027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89246C" w:rsidRPr="00027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агії </w:t>
      </w:r>
      <w:proofErr w:type="spellStart"/>
      <w:r w:rsidR="0089246C" w:rsidRPr="00027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Хогвартс</w:t>
      </w:r>
      <w:proofErr w:type="spellEnd"/>
      <w:r w:rsidR="0089246C" w:rsidRPr="00027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 </w:t>
      </w:r>
      <w:r w:rsidR="009A6CEA" w:rsidRPr="00027005">
        <w:rPr>
          <w:rFonts w:ascii="Times New Roman" w:hAnsi="Times New Roman" w:cs="Times New Roman"/>
          <w:sz w:val="28"/>
          <w:szCs w:val="28"/>
        </w:rPr>
        <w:t xml:space="preserve">на тему «Тотожності та їх властивості» </w:t>
      </w:r>
      <w:r w:rsidR="001030D0" w:rsidRPr="00027005">
        <w:rPr>
          <w:rFonts w:ascii="Times New Roman" w:hAnsi="Times New Roman" w:cs="Times New Roman"/>
          <w:sz w:val="28"/>
          <w:szCs w:val="28"/>
        </w:rPr>
        <w:t>одним із етапів було застосування елементів використання знань з хімії</w:t>
      </w:r>
      <w:r w:rsidRPr="00027005">
        <w:rPr>
          <w:rFonts w:ascii="Times New Roman" w:hAnsi="Times New Roman" w:cs="Times New Roman"/>
          <w:sz w:val="28"/>
          <w:szCs w:val="28"/>
        </w:rPr>
        <w:t xml:space="preserve">. </w:t>
      </w:r>
      <w:r w:rsidR="000E5AC7">
        <w:rPr>
          <w:rFonts w:ascii="Times New Roman" w:hAnsi="Times New Roman" w:cs="Times New Roman"/>
          <w:sz w:val="28"/>
          <w:szCs w:val="28"/>
        </w:rPr>
        <w:t xml:space="preserve">Так як урок побудований за темою Гаррі </w:t>
      </w:r>
      <w:proofErr w:type="spellStart"/>
      <w:r w:rsidR="000E5AC7">
        <w:rPr>
          <w:rFonts w:ascii="Times New Roman" w:hAnsi="Times New Roman" w:cs="Times New Roman"/>
          <w:sz w:val="28"/>
          <w:szCs w:val="28"/>
        </w:rPr>
        <w:t>Потера</w:t>
      </w:r>
      <w:proofErr w:type="spellEnd"/>
      <w:r w:rsidR="000E5AC7">
        <w:rPr>
          <w:rFonts w:ascii="Times New Roman" w:hAnsi="Times New Roman" w:cs="Times New Roman"/>
          <w:sz w:val="28"/>
          <w:szCs w:val="28"/>
        </w:rPr>
        <w:t xml:space="preserve">, нам потрібно було приготувати чай, який завжди роздають у </w:t>
      </w:r>
      <w:proofErr w:type="spellStart"/>
      <w:r w:rsidR="000E5AC7">
        <w:rPr>
          <w:rFonts w:ascii="Times New Roman" w:hAnsi="Times New Roman" w:cs="Times New Roman"/>
          <w:sz w:val="28"/>
          <w:szCs w:val="28"/>
        </w:rPr>
        <w:t>потязі</w:t>
      </w:r>
      <w:proofErr w:type="spellEnd"/>
      <w:r w:rsidR="000E5AC7">
        <w:rPr>
          <w:rFonts w:ascii="Times New Roman" w:hAnsi="Times New Roman" w:cs="Times New Roman"/>
          <w:sz w:val="28"/>
          <w:szCs w:val="28"/>
        </w:rPr>
        <w:t xml:space="preserve">.  </w:t>
      </w:r>
      <w:r w:rsidRPr="00027005">
        <w:rPr>
          <w:rFonts w:ascii="Times New Roman" w:hAnsi="Times New Roman" w:cs="Times New Roman"/>
          <w:sz w:val="28"/>
          <w:szCs w:val="28"/>
        </w:rPr>
        <w:t>К</w:t>
      </w:r>
      <w:r w:rsidR="001030D0" w:rsidRPr="00027005">
        <w:rPr>
          <w:rFonts w:ascii="Times New Roman" w:hAnsi="Times New Roman" w:cs="Times New Roman"/>
          <w:sz w:val="28"/>
          <w:szCs w:val="28"/>
        </w:rPr>
        <w:t>лас був розділений на 6 груп і кожній було роздано набір хімічного посуду</w:t>
      </w:r>
      <w:r w:rsidR="000E5AC7">
        <w:rPr>
          <w:rFonts w:ascii="Times New Roman" w:hAnsi="Times New Roman" w:cs="Times New Roman"/>
          <w:sz w:val="28"/>
          <w:szCs w:val="28"/>
        </w:rPr>
        <w:t xml:space="preserve"> </w:t>
      </w:r>
      <w:r w:rsidRPr="00027005">
        <w:rPr>
          <w:rFonts w:ascii="Times New Roman" w:hAnsi="Times New Roman" w:cs="Times New Roman"/>
          <w:sz w:val="28"/>
          <w:szCs w:val="28"/>
        </w:rPr>
        <w:t xml:space="preserve">(колби, </w:t>
      </w:r>
      <w:r w:rsidR="00C551EE">
        <w:rPr>
          <w:rFonts w:ascii="Times New Roman" w:hAnsi="Times New Roman" w:cs="Times New Roman"/>
          <w:sz w:val="28"/>
          <w:szCs w:val="28"/>
        </w:rPr>
        <w:t xml:space="preserve">пробірки, </w:t>
      </w:r>
      <w:r w:rsidRPr="00027005">
        <w:rPr>
          <w:rFonts w:ascii="Times New Roman" w:hAnsi="Times New Roman" w:cs="Times New Roman"/>
          <w:sz w:val="28"/>
          <w:szCs w:val="28"/>
        </w:rPr>
        <w:t>склянки, циліндр</w:t>
      </w:r>
      <w:r w:rsidR="000E5AC7">
        <w:rPr>
          <w:rFonts w:ascii="Times New Roman" w:hAnsi="Times New Roman" w:cs="Times New Roman"/>
          <w:sz w:val="28"/>
          <w:szCs w:val="28"/>
        </w:rPr>
        <w:t>и</w:t>
      </w:r>
      <w:r w:rsidRPr="00027005">
        <w:rPr>
          <w:rFonts w:ascii="Times New Roman" w:hAnsi="Times New Roman" w:cs="Times New Roman"/>
          <w:sz w:val="28"/>
          <w:szCs w:val="28"/>
        </w:rPr>
        <w:t>…)</w:t>
      </w:r>
      <w:r w:rsidR="001030D0" w:rsidRPr="00027005">
        <w:rPr>
          <w:rFonts w:ascii="Times New Roman" w:hAnsi="Times New Roman" w:cs="Times New Roman"/>
          <w:sz w:val="28"/>
          <w:szCs w:val="28"/>
        </w:rPr>
        <w:t xml:space="preserve"> різного об</w:t>
      </w:r>
      <w:r w:rsidRPr="00027005">
        <w:rPr>
          <w:rFonts w:ascii="Times New Roman" w:hAnsi="Times New Roman" w:cs="Times New Roman"/>
          <w:sz w:val="28"/>
          <w:szCs w:val="28"/>
          <w:lang w:val="en-GB"/>
        </w:rPr>
        <w:t>`</w:t>
      </w:r>
      <w:proofErr w:type="spellStart"/>
      <w:r w:rsidR="001030D0" w:rsidRPr="00027005">
        <w:rPr>
          <w:rFonts w:ascii="Times New Roman" w:hAnsi="Times New Roman" w:cs="Times New Roman"/>
          <w:sz w:val="28"/>
          <w:szCs w:val="28"/>
        </w:rPr>
        <w:t>єму</w:t>
      </w:r>
      <w:proofErr w:type="spellEnd"/>
      <w:r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1030D0" w:rsidRPr="00027005">
        <w:rPr>
          <w:rFonts w:ascii="Times New Roman" w:hAnsi="Times New Roman" w:cs="Times New Roman"/>
          <w:sz w:val="28"/>
          <w:szCs w:val="28"/>
        </w:rPr>
        <w:t>та пост</w:t>
      </w:r>
      <w:r w:rsidRPr="00027005">
        <w:rPr>
          <w:rFonts w:ascii="Times New Roman" w:hAnsi="Times New Roman" w:cs="Times New Roman"/>
          <w:sz w:val="28"/>
          <w:szCs w:val="28"/>
        </w:rPr>
        <w:t>а</w:t>
      </w:r>
      <w:r w:rsidR="001030D0" w:rsidRPr="00027005">
        <w:rPr>
          <w:rFonts w:ascii="Times New Roman" w:hAnsi="Times New Roman" w:cs="Times New Roman"/>
          <w:sz w:val="28"/>
          <w:szCs w:val="28"/>
        </w:rPr>
        <w:t>вл</w:t>
      </w:r>
      <w:r w:rsidRPr="00027005">
        <w:rPr>
          <w:rFonts w:ascii="Times New Roman" w:hAnsi="Times New Roman" w:cs="Times New Roman"/>
          <w:sz w:val="28"/>
          <w:szCs w:val="28"/>
        </w:rPr>
        <w:t xml:space="preserve">ені </w:t>
      </w:r>
      <w:r w:rsidR="001030D0" w:rsidRPr="00027005">
        <w:rPr>
          <w:rFonts w:ascii="Times New Roman" w:hAnsi="Times New Roman" w:cs="Times New Roman"/>
          <w:sz w:val="28"/>
          <w:szCs w:val="28"/>
        </w:rPr>
        <w:t xml:space="preserve"> проблемні запитання</w:t>
      </w:r>
      <w:r w:rsidRPr="00027005">
        <w:rPr>
          <w:rFonts w:ascii="Times New Roman" w:hAnsi="Times New Roman" w:cs="Times New Roman"/>
          <w:sz w:val="28"/>
          <w:szCs w:val="28"/>
        </w:rPr>
        <w:t>:</w:t>
      </w:r>
      <w:r w:rsidR="009A6CEA" w:rsidRPr="000270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ADC15A" w14:textId="7BA92AAC" w:rsidR="00C00C9A" w:rsidRPr="00027005" w:rsidRDefault="00247A7D" w:rsidP="0002700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27005">
        <w:rPr>
          <w:rFonts w:ascii="Times New Roman" w:hAnsi="Times New Roman" w:cs="Times New Roman"/>
          <w:sz w:val="28"/>
          <w:szCs w:val="28"/>
        </w:rPr>
        <w:t>Поглянньте</w:t>
      </w:r>
      <w:proofErr w:type="spellEnd"/>
      <w:r w:rsidRPr="00027005">
        <w:rPr>
          <w:rFonts w:ascii="Times New Roman" w:hAnsi="Times New Roman" w:cs="Times New Roman"/>
          <w:sz w:val="28"/>
          <w:szCs w:val="28"/>
        </w:rPr>
        <w:t xml:space="preserve"> на посуд</w:t>
      </w:r>
      <w:r w:rsidR="000E5AC7">
        <w:rPr>
          <w:rFonts w:ascii="Times New Roman" w:hAnsi="Times New Roman" w:cs="Times New Roman"/>
          <w:sz w:val="28"/>
          <w:szCs w:val="28"/>
        </w:rPr>
        <w:t>,</w:t>
      </w:r>
      <w:r w:rsidRPr="00027005">
        <w:rPr>
          <w:rFonts w:ascii="Times New Roman" w:hAnsi="Times New Roman" w:cs="Times New Roman"/>
          <w:sz w:val="28"/>
          <w:szCs w:val="28"/>
        </w:rPr>
        <w:t xml:space="preserve"> який </w:t>
      </w:r>
      <w:r w:rsidR="000E5AC7">
        <w:rPr>
          <w:rFonts w:ascii="Times New Roman" w:hAnsi="Times New Roman" w:cs="Times New Roman"/>
          <w:sz w:val="28"/>
          <w:szCs w:val="28"/>
        </w:rPr>
        <w:t>розташований у вас на столах</w:t>
      </w:r>
      <w:r w:rsidR="00FC5882"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1030D0" w:rsidRPr="00027005">
        <w:rPr>
          <w:rFonts w:ascii="Times New Roman" w:hAnsi="Times New Roman" w:cs="Times New Roman"/>
          <w:sz w:val="28"/>
          <w:szCs w:val="28"/>
        </w:rPr>
        <w:t xml:space="preserve">і дайте відповідь на запитання </w:t>
      </w:r>
      <w:r w:rsidRPr="00027005">
        <w:rPr>
          <w:rFonts w:ascii="Times New Roman" w:hAnsi="Times New Roman" w:cs="Times New Roman"/>
          <w:sz w:val="28"/>
          <w:szCs w:val="28"/>
        </w:rPr>
        <w:t xml:space="preserve">чи </w:t>
      </w:r>
      <w:r w:rsidR="00FC5882" w:rsidRPr="00027005">
        <w:rPr>
          <w:rFonts w:ascii="Times New Roman" w:hAnsi="Times New Roman" w:cs="Times New Roman"/>
          <w:sz w:val="28"/>
          <w:szCs w:val="28"/>
        </w:rPr>
        <w:t xml:space="preserve">можна вважати його </w:t>
      </w:r>
      <w:proofErr w:type="spellStart"/>
      <w:r w:rsidRPr="00027005">
        <w:rPr>
          <w:rFonts w:ascii="Times New Roman" w:hAnsi="Times New Roman" w:cs="Times New Roman"/>
          <w:sz w:val="28"/>
          <w:szCs w:val="28"/>
        </w:rPr>
        <w:t>тотожнорівни</w:t>
      </w:r>
      <w:r w:rsidR="00FC5882" w:rsidRPr="00027005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FC5882" w:rsidRPr="00027005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BE77907" w14:textId="23D6F4C2" w:rsidR="00C00C9A" w:rsidRPr="00027005" w:rsidRDefault="00247A7D" w:rsidP="000E5A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FC5882" w:rsidRPr="00027005">
        <w:rPr>
          <w:rFonts w:ascii="Times New Roman" w:hAnsi="Times New Roman" w:cs="Times New Roman"/>
          <w:sz w:val="28"/>
          <w:szCs w:val="28"/>
        </w:rPr>
        <w:t>У</w:t>
      </w:r>
      <w:r w:rsidRPr="00027005">
        <w:rPr>
          <w:rFonts w:ascii="Times New Roman" w:hAnsi="Times New Roman" w:cs="Times New Roman"/>
          <w:sz w:val="28"/>
          <w:szCs w:val="28"/>
        </w:rPr>
        <w:t>чні відразу відповіли</w:t>
      </w:r>
      <w:r w:rsidR="00FC5882"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Pr="00027005">
        <w:rPr>
          <w:rFonts w:ascii="Times New Roman" w:hAnsi="Times New Roman" w:cs="Times New Roman"/>
          <w:sz w:val="28"/>
          <w:szCs w:val="28"/>
        </w:rPr>
        <w:t xml:space="preserve"> що ні</w:t>
      </w:r>
      <w:r w:rsidR="00C00C9A" w:rsidRPr="00027005">
        <w:rPr>
          <w:rFonts w:ascii="Times New Roman" w:hAnsi="Times New Roman" w:cs="Times New Roman"/>
          <w:sz w:val="28"/>
          <w:szCs w:val="28"/>
        </w:rPr>
        <w:t>,</w:t>
      </w:r>
      <w:r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FC5882" w:rsidRPr="00027005">
        <w:rPr>
          <w:rFonts w:ascii="Times New Roman" w:hAnsi="Times New Roman" w:cs="Times New Roman"/>
          <w:sz w:val="28"/>
          <w:szCs w:val="28"/>
        </w:rPr>
        <w:t xml:space="preserve">та </w:t>
      </w:r>
      <w:r w:rsidRPr="00027005">
        <w:rPr>
          <w:rFonts w:ascii="Times New Roman" w:hAnsi="Times New Roman" w:cs="Times New Roman"/>
          <w:sz w:val="28"/>
          <w:szCs w:val="28"/>
        </w:rPr>
        <w:t xml:space="preserve">коли у кожну посудину </w:t>
      </w:r>
      <w:r w:rsidR="00C00C9A" w:rsidRPr="00027005">
        <w:rPr>
          <w:rFonts w:ascii="Times New Roman" w:hAnsi="Times New Roman" w:cs="Times New Roman"/>
          <w:sz w:val="28"/>
          <w:szCs w:val="28"/>
        </w:rPr>
        <w:t xml:space="preserve">було </w:t>
      </w:r>
      <w:proofErr w:type="spellStart"/>
      <w:r w:rsidRPr="00027005">
        <w:rPr>
          <w:rFonts w:ascii="Times New Roman" w:hAnsi="Times New Roman" w:cs="Times New Roman"/>
          <w:sz w:val="28"/>
          <w:szCs w:val="28"/>
        </w:rPr>
        <w:t>налито</w:t>
      </w:r>
      <w:proofErr w:type="spellEnd"/>
      <w:r w:rsidRPr="00027005">
        <w:rPr>
          <w:rFonts w:ascii="Times New Roman" w:hAnsi="Times New Roman" w:cs="Times New Roman"/>
          <w:sz w:val="28"/>
          <w:szCs w:val="28"/>
        </w:rPr>
        <w:t xml:space="preserve"> 100 мл рідини</w:t>
      </w:r>
      <w:r w:rsidR="000E5AC7">
        <w:rPr>
          <w:rFonts w:ascii="Times New Roman" w:hAnsi="Times New Roman" w:cs="Times New Roman"/>
          <w:sz w:val="28"/>
          <w:szCs w:val="28"/>
        </w:rPr>
        <w:t xml:space="preserve"> </w:t>
      </w:r>
      <w:r w:rsidR="00C00C9A" w:rsidRPr="00027005">
        <w:rPr>
          <w:rFonts w:ascii="Times New Roman" w:hAnsi="Times New Roman" w:cs="Times New Roman"/>
          <w:sz w:val="28"/>
          <w:szCs w:val="28"/>
        </w:rPr>
        <w:t>(</w:t>
      </w:r>
      <w:r w:rsidR="00C00C9A" w:rsidRPr="000E5AC7">
        <w:rPr>
          <w:rFonts w:ascii="Times New Roman" w:hAnsi="Times New Roman" w:cs="Times New Roman"/>
          <w:i/>
          <w:iCs/>
          <w:sz w:val="28"/>
          <w:szCs w:val="28"/>
        </w:rPr>
        <w:t>рівень рідини у кожній посудині був різний</w:t>
      </w:r>
      <w:r w:rsidR="00C00C9A" w:rsidRPr="00027005">
        <w:rPr>
          <w:rFonts w:ascii="Times New Roman" w:hAnsi="Times New Roman" w:cs="Times New Roman"/>
          <w:sz w:val="28"/>
          <w:szCs w:val="28"/>
        </w:rPr>
        <w:t>)</w:t>
      </w:r>
      <w:r w:rsidRPr="00027005">
        <w:rPr>
          <w:rFonts w:ascii="Times New Roman" w:hAnsi="Times New Roman" w:cs="Times New Roman"/>
          <w:sz w:val="28"/>
          <w:szCs w:val="28"/>
        </w:rPr>
        <w:t xml:space="preserve"> було задане наступне питання</w:t>
      </w:r>
      <w:r w:rsidR="00C00C9A" w:rsidRPr="00027005">
        <w:rPr>
          <w:rFonts w:ascii="Times New Roman" w:hAnsi="Times New Roman" w:cs="Times New Roman"/>
          <w:sz w:val="28"/>
          <w:szCs w:val="28"/>
        </w:rPr>
        <w:t>:</w:t>
      </w:r>
    </w:p>
    <w:p w14:paraId="23005F4C" w14:textId="60549E94" w:rsidR="00C00C9A" w:rsidRPr="00027005" w:rsidRDefault="00C00C9A" w:rsidP="0002700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7005">
        <w:rPr>
          <w:rFonts w:ascii="Times New Roman" w:hAnsi="Times New Roman" w:cs="Times New Roman"/>
          <w:sz w:val="28"/>
          <w:szCs w:val="28"/>
        </w:rPr>
        <w:t>Ч</w:t>
      </w:r>
      <w:r w:rsidR="00247A7D" w:rsidRPr="0002700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47A7D" w:rsidRPr="00027005">
        <w:rPr>
          <w:rFonts w:ascii="Times New Roman" w:hAnsi="Times New Roman" w:cs="Times New Roman"/>
          <w:sz w:val="28"/>
          <w:szCs w:val="28"/>
        </w:rPr>
        <w:t>тотожнорівна</w:t>
      </w:r>
      <w:proofErr w:type="spellEnd"/>
      <w:r w:rsidR="00247A7D" w:rsidRPr="00027005">
        <w:rPr>
          <w:rFonts w:ascii="Times New Roman" w:hAnsi="Times New Roman" w:cs="Times New Roman"/>
          <w:sz w:val="28"/>
          <w:szCs w:val="28"/>
        </w:rPr>
        <w:t xml:space="preserve"> кількість рідини у цих посудинах</w:t>
      </w:r>
      <w:r w:rsidRPr="00027005">
        <w:rPr>
          <w:rFonts w:ascii="Times New Roman" w:hAnsi="Times New Roman" w:cs="Times New Roman"/>
          <w:sz w:val="28"/>
          <w:szCs w:val="28"/>
        </w:rPr>
        <w:t>?</w:t>
      </w:r>
    </w:p>
    <w:p w14:paraId="33A7358F" w14:textId="08787C17" w:rsidR="00027005" w:rsidRPr="00027005" w:rsidRDefault="00C00C9A" w:rsidP="000270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247A7D"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Pr="00027005">
        <w:rPr>
          <w:rFonts w:ascii="Times New Roman" w:hAnsi="Times New Roman" w:cs="Times New Roman"/>
          <w:sz w:val="28"/>
          <w:szCs w:val="28"/>
        </w:rPr>
        <w:t>З</w:t>
      </w:r>
      <w:r w:rsidR="00247A7D" w:rsidRPr="00027005">
        <w:rPr>
          <w:rFonts w:ascii="Times New Roman" w:hAnsi="Times New Roman" w:cs="Times New Roman"/>
          <w:sz w:val="28"/>
          <w:szCs w:val="28"/>
        </w:rPr>
        <w:t>наючи поняття тотожності</w:t>
      </w:r>
      <w:r w:rsidR="000E5AC7">
        <w:rPr>
          <w:rFonts w:ascii="Times New Roman" w:hAnsi="Times New Roman" w:cs="Times New Roman"/>
          <w:sz w:val="28"/>
          <w:szCs w:val="28"/>
        </w:rPr>
        <w:t>,</w:t>
      </w:r>
      <w:r w:rsidRPr="00027005">
        <w:rPr>
          <w:rFonts w:ascii="Times New Roman" w:hAnsi="Times New Roman" w:cs="Times New Roman"/>
          <w:sz w:val="28"/>
          <w:szCs w:val="28"/>
        </w:rPr>
        <w:t xml:space="preserve"> </w:t>
      </w:r>
      <w:r w:rsidR="00247A7D" w:rsidRPr="00027005">
        <w:rPr>
          <w:rFonts w:ascii="Times New Roman" w:hAnsi="Times New Roman" w:cs="Times New Roman"/>
          <w:sz w:val="28"/>
          <w:szCs w:val="28"/>
        </w:rPr>
        <w:t>учні відразу відпові</w:t>
      </w:r>
      <w:r w:rsidRPr="00027005">
        <w:rPr>
          <w:rFonts w:ascii="Times New Roman" w:hAnsi="Times New Roman" w:cs="Times New Roman"/>
          <w:sz w:val="28"/>
          <w:szCs w:val="28"/>
        </w:rPr>
        <w:t>ли</w:t>
      </w:r>
      <w:r w:rsidR="00247A7D" w:rsidRPr="00027005">
        <w:rPr>
          <w:rFonts w:ascii="Times New Roman" w:hAnsi="Times New Roman" w:cs="Times New Roman"/>
          <w:sz w:val="28"/>
          <w:szCs w:val="28"/>
        </w:rPr>
        <w:t xml:space="preserve">, що посудини не </w:t>
      </w:r>
      <w:proofErr w:type="spellStart"/>
      <w:r w:rsidR="00247A7D" w:rsidRPr="00027005">
        <w:rPr>
          <w:rFonts w:ascii="Times New Roman" w:hAnsi="Times New Roman" w:cs="Times New Roman"/>
          <w:sz w:val="28"/>
          <w:szCs w:val="28"/>
        </w:rPr>
        <w:t>тотожнорівні</w:t>
      </w:r>
      <w:proofErr w:type="spellEnd"/>
      <w:r w:rsidRPr="00027005">
        <w:rPr>
          <w:rFonts w:ascii="Times New Roman" w:hAnsi="Times New Roman" w:cs="Times New Roman"/>
          <w:sz w:val="28"/>
          <w:szCs w:val="28"/>
        </w:rPr>
        <w:t xml:space="preserve">, </w:t>
      </w:r>
      <w:r w:rsidR="00247A7D" w:rsidRPr="00027005">
        <w:rPr>
          <w:rFonts w:ascii="Times New Roman" w:hAnsi="Times New Roman" w:cs="Times New Roman"/>
          <w:sz w:val="28"/>
          <w:szCs w:val="28"/>
        </w:rPr>
        <w:t xml:space="preserve"> а кількість рідини однакова</w:t>
      </w:r>
      <w:r w:rsidRPr="00027005">
        <w:rPr>
          <w:rFonts w:ascii="Times New Roman" w:hAnsi="Times New Roman" w:cs="Times New Roman"/>
          <w:sz w:val="28"/>
          <w:szCs w:val="28"/>
        </w:rPr>
        <w:t xml:space="preserve">, тобто </w:t>
      </w:r>
      <w:proofErr w:type="spellStart"/>
      <w:r w:rsidRPr="00027005">
        <w:rPr>
          <w:rFonts w:ascii="Times New Roman" w:hAnsi="Times New Roman" w:cs="Times New Roman"/>
          <w:sz w:val="28"/>
          <w:szCs w:val="28"/>
        </w:rPr>
        <w:t>тотожнорівна</w:t>
      </w:r>
      <w:proofErr w:type="spellEnd"/>
      <w:r w:rsidRPr="00027005">
        <w:rPr>
          <w:rFonts w:ascii="Times New Roman" w:hAnsi="Times New Roman" w:cs="Times New Roman"/>
          <w:sz w:val="28"/>
          <w:szCs w:val="28"/>
        </w:rPr>
        <w:t>.</w:t>
      </w:r>
    </w:p>
    <w:p w14:paraId="1E0840C4" w14:textId="77777777" w:rsidR="00C551EE" w:rsidRDefault="00027005" w:rsidP="000270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7005">
        <w:rPr>
          <w:rFonts w:ascii="Times New Roman" w:hAnsi="Times New Roman" w:cs="Times New Roman"/>
          <w:sz w:val="28"/>
          <w:szCs w:val="28"/>
        </w:rPr>
        <w:t xml:space="preserve">Щоб  діти відчули себе справжніми чарівниками, вони воду перетворили на малиновий чай ( натрій гідроксид + </w:t>
      </w:r>
      <w:proofErr w:type="spellStart"/>
      <w:r w:rsidRPr="00027005">
        <w:rPr>
          <w:rFonts w:ascii="Times New Roman" w:hAnsi="Times New Roman" w:cs="Times New Roman"/>
          <w:sz w:val="28"/>
          <w:szCs w:val="28"/>
        </w:rPr>
        <w:t>фенолфталеїновий</w:t>
      </w:r>
      <w:proofErr w:type="spellEnd"/>
      <w:r w:rsidRPr="00027005">
        <w:rPr>
          <w:rFonts w:ascii="Times New Roman" w:hAnsi="Times New Roman" w:cs="Times New Roman"/>
          <w:sz w:val="28"/>
          <w:szCs w:val="28"/>
        </w:rPr>
        <w:t xml:space="preserve"> індикатор).</w:t>
      </w:r>
      <w:r w:rsidR="00247A7D" w:rsidRPr="000270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9AC199" w14:textId="6765A2D5" w:rsidR="00C551EE" w:rsidRDefault="00C551EE" w:rsidP="000270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повторити правила техніки безпеки - запитала:</w:t>
      </w:r>
    </w:p>
    <w:p w14:paraId="2230847F" w14:textId="77777777" w:rsidR="00C551EE" w:rsidRDefault="00C551EE" w:rsidP="00C551EE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51EE">
        <w:rPr>
          <w:rFonts w:ascii="Times New Roman" w:hAnsi="Times New Roman" w:cs="Times New Roman"/>
          <w:sz w:val="28"/>
          <w:szCs w:val="28"/>
        </w:rPr>
        <w:t xml:space="preserve">Чи кожний пасажир потягу потрапить до чарівної школи </w:t>
      </w:r>
      <w:proofErr w:type="spellStart"/>
      <w:r w:rsidRPr="00C551EE">
        <w:rPr>
          <w:rFonts w:ascii="Times New Roman" w:hAnsi="Times New Roman" w:cs="Times New Roman"/>
          <w:sz w:val="28"/>
          <w:szCs w:val="28"/>
        </w:rPr>
        <w:t>Хогвардс</w:t>
      </w:r>
      <w:proofErr w:type="spellEnd"/>
      <w:r w:rsidRPr="00C551EE">
        <w:rPr>
          <w:rFonts w:ascii="Times New Roman" w:hAnsi="Times New Roman" w:cs="Times New Roman"/>
          <w:sz w:val="28"/>
          <w:szCs w:val="28"/>
        </w:rPr>
        <w:t xml:space="preserve">, якщо  скуштує нашого малинового чаю?  </w:t>
      </w:r>
    </w:p>
    <w:p w14:paraId="0D964410" w14:textId="4EC978EA" w:rsidR="00027005" w:rsidRPr="00C551EE" w:rsidRDefault="00C00C9A" w:rsidP="00C55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51EE">
        <w:rPr>
          <w:rFonts w:ascii="Times New Roman" w:hAnsi="Times New Roman" w:cs="Times New Roman"/>
          <w:sz w:val="28"/>
          <w:szCs w:val="28"/>
        </w:rPr>
        <w:t>О</w:t>
      </w:r>
      <w:r w:rsidR="00247A7D" w:rsidRPr="00C551EE">
        <w:rPr>
          <w:rFonts w:ascii="Times New Roman" w:hAnsi="Times New Roman" w:cs="Times New Roman"/>
          <w:sz w:val="28"/>
          <w:szCs w:val="28"/>
        </w:rPr>
        <w:t>тже</w:t>
      </w:r>
      <w:r w:rsidRPr="00C551EE">
        <w:rPr>
          <w:rFonts w:ascii="Times New Roman" w:hAnsi="Times New Roman" w:cs="Times New Roman"/>
          <w:sz w:val="28"/>
          <w:szCs w:val="28"/>
        </w:rPr>
        <w:t>, предмет хімію ми легко інтегрували</w:t>
      </w:r>
      <w:r w:rsidR="00027005" w:rsidRPr="00C551EE">
        <w:rPr>
          <w:rFonts w:ascii="Times New Roman" w:hAnsi="Times New Roman" w:cs="Times New Roman"/>
          <w:sz w:val="28"/>
          <w:szCs w:val="28"/>
        </w:rPr>
        <w:t xml:space="preserve"> </w:t>
      </w:r>
      <w:r w:rsidRPr="00C551EE">
        <w:rPr>
          <w:rFonts w:ascii="Times New Roman" w:hAnsi="Times New Roman" w:cs="Times New Roman"/>
          <w:sz w:val="28"/>
          <w:szCs w:val="28"/>
        </w:rPr>
        <w:t xml:space="preserve">у таку складну, на </w:t>
      </w:r>
      <w:r w:rsidR="00027005" w:rsidRPr="00C551EE">
        <w:rPr>
          <w:rFonts w:ascii="Times New Roman" w:hAnsi="Times New Roman" w:cs="Times New Roman"/>
          <w:sz w:val="28"/>
          <w:szCs w:val="28"/>
        </w:rPr>
        <w:t>перший погляд, тему як тотожності.</w:t>
      </w:r>
    </w:p>
    <w:p w14:paraId="60835F3E" w14:textId="77777777" w:rsidR="00027005" w:rsidRPr="00027005" w:rsidRDefault="00027005" w:rsidP="000270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514EE1" w14:textId="343B692C" w:rsidR="00027005" w:rsidRPr="00027005" w:rsidRDefault="00027005" w:rsidP="000270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877D61" wp14:editId="5718197B">
            <wp:extent cx="2928078" cy="24384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31" t="25001" r="3487" b="1470"/>
                    <a:stretch/>
                  </pic:blipFill>
                  <pic:spPr bwMode="auto">
                    <a:xfrm>
                      <a:off x="0" y="0"/>
                      <a:ext cx="2963384" cy="246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5AC7">
        <w:t xml:space="preserve">         </w:t>
      </w:r>
      <w:r w:rsidRPr="0089246C">
        <w:rPr>
          <w:noProof/>
        </w:rPr>
        <w:drawing>
          <wp:inline distT="0" distB="0" distL="0" distR="0" wp14:anchorId="3A75A37E" wp14:editId="01742512">
            <wp:extent cx="3251204" cy="2438318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0177" cy="24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723F" w14:textId="6B86CF5B" w:rsidR="00926F27" w:rsidRPr="00BF097C" w:rsidRDefault="00926F27" w:rsidP="004E4E7B">
      <w:pPr>
        <w:spacing w:before="240" w:line="36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F097C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Хімія+ Географія+ </w:t>
      </w:r>
      <w:r w:rsidR="004E4E7B" w:rsidRPr="00BF097C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</w:t>
      </w:r>
      <w:r w:rsidRPr="00BF097C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атематика</w:t>
      </w:r>
    </w:p>
    <w:p w14:paraId="11138F45" w14:textId="02622DAF" w:rsidR="009A6CEA" w:rsidRPr="004E4E7B" w:rsidRDefault="0073337E" w:rsidP="00027005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6F27" w:rsidRPr="004E4E7B">
        <w:rPr>
          <w:rFonts w:ascii="Times New Roman" w:hAnsi="Times New Roman" w:cs="Times New Roman"/>
          <w:sz w:val="28"/>
          <w:szCs w:val="28"/>
        </w:rPr>
        <w:t xml:space="preserve">Вивчаючи </w:t>
      </w:r>
      <w:r w:rsidR="00C551EE" w:rsidRPr="004E4E7B">
        <w:rPr>
          <w:rFonts w:ascii="Times New Roman" w:hAnsi="Times New Roman" w:cs="Times New Roman"/>
          <w:sz w:val="28"/>
          <w:szCs w:val="28"/>
        </w:rPr>
        <w:t>тем</w:t>
      </w:r>
      <w:r w:rsidR="00926F27" w:rsidRPr="004E4E7B">
        <w:rPr>
          <w:rFonts w:ascii="Times New Roman" w:hAnsi="Times New Roman" w:cs="Times New Roman"/>
          <w:sz w:val="28"/>
          <w:szCs w:val="28"/>
        </w:rPr>
        <w:t>у</w:t>
      </w:r>
      <w:r w:rsidR="00C551EE" w:rsidRPr="004E4E7B">
        <w:rPr>
          <w:rFonts w:ascii="Times New Roman" w:hAnsi="Times New Roman" w:cs="Times New Roman"/>
          <w:sz w:val="28"/>
          <w:szCs w:val="28"/>
        </w:rPr>
        <w:t xml:space="preserve"> </w:t>
      </w:r>
      <w:r w:rsidR="00926F27" w:rsidRPr="004E4E7B">
        <w:rPr>
          <w:rFonts w:ascii="Times New Roman" w:hAnsi="Times New Roman" w:cs="Times New Roman"/>
          <w:sz w:val="28"/>
          <w:szCs w:val="28"/>
        </w:rPr>
        <w:t xml:space="preserve">«Масова частка хімічного елемента в речовині», пропоную учням ознайомитися та вивчити склад гірських порід, мінералів та </w:t>
      </w:r>
      <w:proofErr w:type="spellStart"/>
      <w:r w:rsidR="00926F27" w:rsidRPr="004E4E7B">
        <w:rPr>
          <w:rFonts w:ascii="Times New Roman" w:hAnsi="Times New Roman" w:cs="Times New Roman"/>
          <w:sz w:val="28"/>
          <w:szCs w:val="28"/>
        </w:rPr>
        <w:t>грунтів</w:t>
      </w:r>
      <w:proofErr w:type="spellEnd"/>
      <w:r w:rsidR="004E4E7B" w:rsidRPr="004E4E7B">
        <w:rPr>
          <w:rFonts w:ascii="Times New Roman" w:hAnsi="Times New Roman" w:cs="Times New Roman"/>
          <w:sz w:val="28"/>
          <w:szCs w:val="28"/>
        </w:rPr>
        <w:t>.</w:t>
      </w:r>
    </w:p>
    <w:p w14:paraId="2002C8B7" w14:textId="3A0D6946" w:rsidR="00024B76" w:rsidRPr="00034DF6" w:rsidRDefault="004E4E7B" w:rsidP="0073337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34DF6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Задача 1</w:t>
      </w:r>
    </w:p>
    <w:p w14:paraId="2F8C693D" w14:textId="3DE773CB" w:rsidR="00024B76" w:rsidRPr="00982777" w:rsidRDefault="00024B76" w:rsidP="0073337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Геологи, які досліджували родовище міді, під час експедиції знайшли три </w:t>
      </w:r>
      <w:r w:rsidR="0073337E">
        <w:rPr>
          <w:rFonts w:ascii="Times New Roman" w:hAnsi="Times New Roman" w:cs="Times New Roman"/>
          <w:sz w:val="28"/>
          <w:szCs w:val="28"/>
        </w:rPr>
        <w:t xml:space="preserve">різні </w:t>
      </w:r>
      <w:r>
        <w:rPr>
          <w:rFonts w:ascii="Times New Roman" w:hAnsi="Times New Roman" w:cs="Times New Roman"/>
          <w:sz w:val="28"/>
          <w:szCs w:val="28"/>
        </w:rPr>
        <w:t xml:space="preserve">зразки </w:t>
      </w:r>
      <w:r w:rsidR="0073337E">
        <w:rPr>
          <w:rFonts w:ascii="Times New Roman" w:hAnsi="Times New Roman" w:cs="Times New Roman"/>
          <w:sz w:val="28"/>
          <w:szCs w:val="28"/>
        </w:rPr>
        <w:t xml:space="preserve">мінералів </w:t>
      </w:r>
      <w:proofErr w:type="spellStart"/>
      <w:r w:rsidR="0073337E">
        <w:rPr>
          <w:rFonts w:ascii="Times New Roman" w:hAnsi="Times New Roman" w:cs="Times New Roman"/>
          <w:sz w:val="28"/>
          <w:szCs w:val="28"/>
        </w:rPr>
        <w:t>Купруму</w:t>
      </w:r>
      <w:proofErr w:type="spellEnd"/>
      <w:r w:rsidR="0073337E">
        <w:rPr>
          <w:rFonts w:ascii="Times New Roman" w:hAnsi="Times New Roman" w:cs="Times New Roman"/>
          <w:sz w:val="28"/>
          <w:szCs w:val="28"/>
        </w:rPr>
        <w:t>: малахіт</w:t>
      </w:r>
      <w:r w:rsidR="00982777" w:rsidRPr="00982777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proofErr w:type="spellStart"/>
      <w:r w:rsidR="00982777" w:rsidRPr="0098277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Cu</w:t>
      </w:r>
      <w:proofErr w:type="spellEnd"/>
      <w:r w:rsidR="00982777" w:rsidRPr="0098277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₂(CO₃)(OH)₂</w:t>
      </w:r>
      <w:r w:rsidR="0073337E" w:rsidRPr="00982777">
        <w:rPr>
          <w:rFonts w:ascii="Times New Roman" w:hAnsi="Times New Roman" w:cs="Times New Roman"/>
          <w:sz w:val="28"/>
          <w:szCs w:val="28"/>
        </w:rPr>
        <w:t>,</w:t>
      </w:r>
      <w:r w:rsidR="0073337E">
        <w:rPr>
          <w:rFonts w:ascii="Times New Roman" w:hAnsi="Times New Roman" w:cs="Times New Roman"/>
          <w:sz w:val="28"/>
          <w:szCs w:val="28"/>
        </w:rPr>
        <w:t xml:space="preserve"> ковелін</w:t>
      </w:r>
      <w:r w:rsidR="00982777" w:rsidRPr="00982777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 xml:space="preserve"> </w:t>
      </w:r>
      <w:proofErr w:type="spellStart"/>
      <w:r w:rsidR="00982777" w:rsidRPr="0098277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CuS</w:t>
      </w:r>
      <w:proofErr w:type="spellEnd"/>
      <w:r w:rsidR="0073337E">
        <w:rPr>
          <w:rFonts w:ascii="Times New Roman" w:hAnsi="Times New Roman" w:cs="Times New Roman"/>
          <w:sz w:val="28"/>
          <w:szCs w:val="28"/>
        </w:rPr>
        <w:t>, халькозин</w:t>
      </w:r>
      <w:r w:rsidR="00982777" w:rsidRPr="00982777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proofErr w:type="spellStart"/>
      <w:r w:rsidR="00982777" w:rsidRPr="009827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Cu₂S</w:t>
      </w:r>
      <w:proofErr w:type="spellEnd"/>
      <w:r w:rsidR="00982777" w:rsidRPr="009827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D9301DB" w14:textId="2BBAE615" w:rsidR="00247A7D" w:rsidRPr="00247A7D" w:rsidRDefault="00247A7D" w:rsidP="0073337E"/>
    <w:p w14:paraId="3C197DF5" w14:textId="7E5741BD" w:rsidR="00247A7D" w:rsidRPr="00247A7D" w:rsidRDefault="0073337E" w:rsidP="00247A7D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86452D3" wp14:editId="2BCA3036">
            <wp:extent cx="1828800" cy="1451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30" cy="145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481DE54" wp14:editId="353B214C">
            <wp:extent cx="1800225" cy="1676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10222" r="6223" b="11555"/>
                    <a:stretch/>
                  </pic:blipFill>
                  <pic:spPr bwMode="auto">
                    <a:xfrm>
                      <a:off x="0" y="0"/>
                      <a:ext cx="1800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CC7AC" wp14:editId="542504B9">
            <wp:extent cx="1638300" cy="16463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2294" r="6493" b="3669"/>
                    <a:stretch/>
                  </pic:blipFill>
                  <pic:spPr bwMode="auto">
                    <a:xfrm>
                      <a:off x="0" y="0"/>
                      <a:ext cx="1643275" cy="16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1CEE98BA" w14:textId="355E3D2F" w:rsidR="00247A7D" w:rsidRPr="008D5134" w:rsidRDefault="00982777" w:rsidP="00247A7D">
      <w:pPr>
        <w:rPr>
          <w:rFonts w:ascii="Times New Roman" w:hAnsi="Times New Roman" w:cs="Times New Roman"/>
        </w:rPr>
      </w:pPr>
      <w:r>
        <w:t xml:space="preserve">     </w:t>
      </w:r>
      <w:r w:rsidRPr="008D5134">
        <w:rPr>
          <w:rFonts w:ascii="Times New Roman" w:hAnsi="Times New Roman" w:cs="Times New Roman"/>
        </w:rPr>
        <w:t xml:space="preserve">Малахіт </w:t>
      </w:r>
      <w:r>
        <w:t xml:space="preserve">                                                               </w:t>
      </w:r>
      <w:r w:rsidRPr="008D5134">
        <w:rPr>
          <w:rFonts w:ascii="Times New Roman" w:hAnsi="Times New Roman" w:cs="Times New Roman"/>
        </w:rPr>
        <w:t xml:space="preserve">Ковелін   </w:t>
      </w:r>
      <w:r>
        <w:t xml:space="preserve">                                         </w:t>
      </w:r>
      <w:r w:rsidRPr="008D5134">
        <w:rPr>
          <w:rFonts w:ascii="Times New Roman" w:hAnsi="Times New Roman" w:cs="Times New Roman"/>
        </w:rPr>
        <w:t>Халькозин</w:t>
      </w:r>
    </w:p>
    <w:p w14:paraId="480DF049" w14:textId="3DC8431E" w:rsidR="00247A7D" w:rsidRPr="00982777" w:rsidRDefault="0073337E" w:rsidP="00034DF6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982777">
        <w:rPr>
          <w:rFonts w:ascii="Times New Roman" w:hAnsi="Times New Roman" w:cs="Times New Roman"/>
          <w:noProof/>
          <w:sz w:val="28"/>
          <w:szCs w:val="28"/>
        </w:rPr>
        <w:t>Розгляньте зразки мідних руд.</w:t>
      </w:r>
      <w:r w:rsidR="00982777" w:rsidRPr="00982777">
        <w:rPr>
          <w:rFonts w:ascii="Times New Roman" w:hAnsi="Times New Roman" w:cs="Times New Roman"/>
          <w:noProof/>
          <w:sz w:val="28"/>
          <w:szCs w:val="28"/>
        </w:rPr>
        <w:t xml:space="preserve"> Поміркуйте, чи можна за виглядом руди дійти висновку</w:t>
      </w:r>
      <w:r w:rsidR="00982777">
        <w:rPr>
          <w:rFonts w:ascii="Times New Roman" w:hAnsi="Times New Roman" w:cs="Times New Roman"/>
          <w:noProof/>
          <w:sz w:val="28"/>
          <w:szCs w:val="28"/>
        </w:rPr>
        <w:t>,</w:t>
      </w:r>
      <w:r w:rsidR="00982777" w:rsidRPr="00982777">
        <w:rPr>
          <w:rFonts w:ascii="Times New Roman" w:hAnsi="Times New Roman" w:cs="Times New Roman"/>
          <w:noProof/>
          <w:sz w:val="28"/>
          <w:szCs w:val="28"/>
        </w:rPr>
        <w:t xml:space="preserve"> де більший вміст в ній Купруму.</w:t>
      </w:r>
    </w:p>
    <w:p w14:paraId="03C183B0" w14:textId="3630DCC5" w:rsidR="0073337E" w:rsidRDefault="00DA6D28" w:rsidP="00034DF6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Обчисліть</w:t>
      </w:r>
      <w:r w:rsidR="00982777">
        <w:rPr>
          <w:rFonts w:ascii="Times New Roman" w:hAnsi="Times New Roman" w:cs="Times New Roman"/>
          <w:noProof/>
          <w:sz w:val="28"/>
          <w:szCs w:val="28"/>
        </w:rPr>
        <w:t xml:space="preserve"> масову частку Купруму у кожному мінералі.</w:t>
      </w:r>
    </w:p>
    <w:p w14:paraId="4D52F76F" w14:textId="40015CEA" w:rsidR="00982777" w:rsidRDefault="00982777" w:rsidP="00034DF6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2850CF">
        <w:rPr>
          <w:rFonts w:ascii="Times New Roman" w:hAnsi="Times New Roman" w:cs="Times New Roman"/>
          <w:noProof/>
          <w:sz w:val="28"/>
          <w:szCs w:val="28"/>
        </w:rPr>
        <w:t xml:space="preserve">фізичній </w:t>
      </w:r>
      <w:r>
        <w:rPr>
          <w:rFonts w:ascii="Times New Roman" w:hAnsi="Times New Roman" w:cs="Times New Roman"/>
          <w:noProof/>
          <w:sz w:val="28"/>
          <w:szCs w:val="28"/>
        </w:rPr>
        <w:t>карті знайдіть найбільші мідні родовища в Україні</w:t>
      </w:r>
      <w:r w:rsidR="00034DF6">
        <w:rPr>
          <w:rFonts w:ascii="Times New Roman" w:hAnsi="Times New Roman" w:cs="Times New Roman"/>
          <w:noProof/>
          <w:sz w:val="28"/>
          <w:szCs w:val="28"/>
        </w:rPr>
        <w:t xml:space="preserve"> і відмітьте їх на контурній карті (кожному роздано контурну карту, яку вклеюємо у зошит)</w:t>
      </w:r>
    </w:p>
    <w:p w14:paraId="66D3F8FD" w14:textId="294763FC" w:rsidR="00247A7D" w:rsidRDefault="00034DF6" w:rsidP="00034DF6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4DF6">
        <w:rPr>
          <w:rFonts w:ascii="Times New Roman" w:hAnsi="Times New Roman" w:cs="Times New Roman"/>
          <w:sz w:val="28"/>
          <w:szCs w:val="28"/>
        </w:rPr>
        <w:t xml:space="preserve">За допомогою комп’ютера та програми Microsoft Word створіть табличку з результатами </w:t>
      </w:r>
      <w:r w:rsidR="00AC4B52">
        <w:rPr>
          <w:rFonts w:ascii="Times New Roman" w:hAnsi="Times New Roman" w:cs="Times New Roman"/>
          <w:sz w:val="28"/>
          <w:szCs w:val="28"/>
        </w:rPr>
        <w:t xml:space="preserve">вмісту масової частки </w:t>
      </w:r>
      <w:proofErr w:type="spellStart"/>
      <w:r w:rsidR="00AC4B52">
        <w:rPr>
          <w:rFonts w:ascii="Times New Roman" w:hAnsi="Times New Roman" w:cs="Times New Roman"/>
          <w:sz w:val="28"/>
          <w:szCs w:val="28"/>
        </w:rPr>
        <w:t>Купруму</w:t>
      </w:r>
      <w:proofErr w:type="spellEnd"/>
      <w:r w:rsidR="00AC4B52">
        <w:rPr>
          <w:rFonts w:ascii="Times New Roman" w:hAnsi="Times New Roman" w:cs="Times New Roman"/>
          <w:sz w:val="28"/>
          <w:szCs w:val="28"/>
        </w:rPr>
        <w:t xml:space="preserve"> </w:t>
      </w:r>
      <w:r w:rsidRPr="00034DF6">
        <w:rPr>
          <w:rFonts w:ascii="Times New Roman" w:hAnsi="Times New Roman" w:cs="Times New Roman"/>
          <w:sz w:val="28"/>
          <w:szCs w:val="28"/>
        </w:rPr>
        <w:t>та побудуйте діаграму будь-якого виду</w:t>
      </w:r>
    </w:p>
    <w:p w14:paraId="569AF27E" w14:textId="77777777" w:rsidR="00BF097C" w:rsidRDefault="00BF097C" w:rsidP="00BF097C">
      <w:pPr>
        <w:spacing w:after="0" w:line="360" w:lineRule="auto"/>
        <w:ind w:left="36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F097C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Задача 2</w:t>
      </w:r>
    </w:p>
    <w:p w14:paraId="146DB009" w14:textId="6008EFCB" w:rsidR="008D5134" w:rsidRDefault="002E09A8" w:rsidP="00BF097C">
      <w:pPr>
        <w:spacing w:after="0" w:line="360" w:lineRule="auto"/>
        <w:ind w:left="36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</w:t>
      </w:r>
      <w:r w:rsidR="00BF097C" w:rsidRPr="00BF097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и - науковець у відділі мінералогії та геології, який спеціалізується на аналізі складу дорогоцінних каменів. Ваша робота - вивчення рубінів для визначення їхнього хімічного складу. </w:t>
      </w:r>
    </w:p>
    <w:p w14:paraId="788B9E5C" w14:textId="0F5306AD" w:rsidR="00BF097C" w:rsidRDefault="00AA6FC4" w:rsidP="00BF097C">
      <w:pPr>
        <w:spacing w:after="0" w:line="360" w:lineRule="auto"/>
        <w:ind w:left="36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Рубін -це найпоширеніший мінерал алюміній оксиду.</w:t>
      </w:r>
      <w:r w:rsidR="00FD5DE8" w:rsidRPr="00FD5DE8">
        <w:rPr>
          <w:rFonts w:ascii="Roboto" w:hAnsi="Roboto"/>
          <w:color w:val="372924"/>
          <w:spacing w:val="12"/>
        </w:rPr>
        <w:t xml:space="preserve"> </w:t>
      </w:r>
      <w:r w:rsidR="00FD5DE8" w:rsidRPr="00FD5DE8">
        <w:rPr>
          <w:rFonts w:ascii="Times New Roman" w:hAnsi="Times New Roman" w:cs="Times New Roman"/>
          <w:color w:val="372924"/>
          <w:spacing w:val="12"/>
          <w:sz w:val="28"/>
          <w:szCs w:val="28"/>
        </w:rPr>
        <w:t xml:space="preserve">Рубін належить до різновиду корунду. Дорогоцінний камінь буває як червоним, так і темно-бордовим — колір залежить від процентного вмісту хрому. Рубін — </w:t>
      </w:r>
      <w:r w:rsidR="00FD5DE8" w:rsidRPr="00FD5DE8">
        <w:rPr>
          <w:rFonts w:ascii="Times New Roman" w:hAnsi="Times New Roman" w:cs="Times New Roman"/>
          <w:color w:val="372924"/>
          <w:spacing w:val="12"/>
          <w:sz w:val="28"/>
          <w:szCs w:val="28"/>
        </w:rPr>
        <w:lastRenderedPageBreak/>
        <w:t>твердий самоцвіт, який практично не піддається фізичному впливу ззовні, по міцності поступається тільки діаманту</w:t>
      </w:r>
      <w:r w:rsidR="00FD5DE8">
        <w:rPr>
          <w:rFonts w:ascii="Roboto" w:hAnsi="Roboto"/>
          <w:color w:val="372924"/>
          <w:spacing w:val="12"/>
        </w:rPr>
        <w:t>.</w:t>
      </w:r>
    </w:p>
    <w:p w14:paraId="31A57ABB" w14:textId="50360F50" w:rsidR="00BF097C" w:rsidRPr="00AA6FC4" w:rsidRDefault="00BF097C" w:rsidP="00AA6FC4">
      <w:pPr>
        <w:spacing w:after="0" w:line="360" w:lineRule="auto"/>
        <w:ind w:left="36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F097C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Ви зібрали три зразки рубінів і провели аналіз вмісту алюмінію в кожному з них. Ось дані, які ви отримали:</w:t>
      </w:r>
    </w:p>
    <w:p w14:paraId="2B0A45E4" w14:textId="4062EEB7" w:rsidR="00BF097C" w:rsidRDefault="00AA6FC4" w:rsidP="00AA6FC4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17DC6A7" wp14:editId="26A75EF2">
            <wp:extent cx="1364748" cy="10001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4" cy="10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E6A41D" wp14:editId="1A1C6CA4">
            <wp:extent cx="1466850" cy="9761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33" cy="977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C775B3" wp14:editId="0C6EBAE3">
            <wp:extent cx="1419225" cy="9530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84" cy="959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785BF" w14:textId="0A37B950" w:rsidR="00BF097C" w:rsidRDefault="00AA6FC4" w:rsidP="00BF097C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B7D165E" w14:textId="699F42E2" w:rsidR="00AA6FC4" w:rsidRPr="00BF097C" w:rsidRDefault="00BF097C" w:rsidP="00AA6FC4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F097C">
        <w:rPr>
          <w:rFonts w:ascii="Times New Roman" w:hAnsi="Times New Roman" w:cs="Times New Roman"/>
          <w:b/>
          <w:bCs/>
          <w:sz w:val="28"/>
          <w:szCs w:val="28"/>
        </w:rPr>
        <w:t>Рубін №1</w:t>
      </w:r>
      <w:r w:rsidR="00AA6FC4" w:rsidRPr="00AA6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FC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AA6FC4" w:rsidRPr="00BF097C">
        <w:rPr>
          <w:rFonts w:ascii="Times New Roman" w:hAnsi="Times New Roman" w:cs="Times New Roman"/>
          <w:b/>
          <w:bCs/>
          <w:sz w:val="28"/>
          <w:szCs w:val="28"/>
        </w:rPr>
        <w:t>Рубін №</w:t>
      </w:r>
      <w:r w:rsidR="00AA6FC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A6FC4" w:rsidRPr="00AA6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FC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AA6FC4" w:rsidRPr="00BF097C">
        <w:rPr>
          <w:rFonts w:ascii="Times New Roman" w:hAnsi="Times New Roman" w:cs="Times New Roman"/>
          <w:b/>
          <w:bCs/>
          <w:sz w:val="28"/>
          <w:szCs w:val="28"/>
        </w:rPr>
        <w:t>Рубін №</w:t>
      </w:r>
      <w:r w:rsidR="00AA6FC4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E07E87E" w14:textId="3978C80C" w:rsidR="00AA6FC4" w:rsidRPr="00BF097C" w:rsidRDefault="00AA6FC4" w:rsidP="00AA6FC4">
      <w:pPr>
        <w:spacing w:after="0" w:line="276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Маса рубіну 5 г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Hlk167051832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F097C">
        <w:rPr>
          <w:rFonts w:ascii="Times New Roman" w:hAnsi="Times New Roman" w:cs="Times New Roman"/>
          <w:sz w:val="28"/>
          <w:szCs w:val="28"/>
        </w:rPr>
        <w:t xml:space="preserve">Маса рубіну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F097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F097C">
        <w:rPr>
          <w:rFonts w:ascii="Times New Roman" w:hAnsi="Times New Roman" w:cs="Times New Roman"/>
          <w:sz w:val="28"/>
          <w:szCs w:val="28"/>
        </w:rPr>
        <w:t xml:space="preserve">Маса рубіну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F097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238ED" w14:textId="10A23285" w:rsidR="00AA6FC4" w:rsidRPr="00BF097C" w:rsidRDefault="00AA6FC4" w:rsidP="00AA6FC4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Вміст Алюмінію -</w:t>
      </w:r>
      <w:r>
        <w:rPr>
          <w:rFonts w:ascii="Times New Roman" w:hAnsi="Times New Roman" w:cs="Times New Roman"/>
          <w:sz w:val="28"/>
          <w:szCs w:val="28"/>
        </w:rPr>
        <w:t>1,8</w:t>
      </w:r>
      <w:r w:rsidRPr="00BF097C">
        <w:rPr>
          <w:rFonts w:ascii="Times New Roman" w:hAnsi="Times New Roman" w:cs="Times New Roman"/>
          <w:sz w:val="28"/>
          <w:szCs w:val="28"/>
        </w:rPr>
        <w:t>г</w:t>
      </w:r>
      <w:r w:rsidRPr="00AA6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F097C">
        <w:rPr>
          <w:rFonts w:ascii="Times New Roman" w:hAnsi="Times New Roman" w:cs="Times New Roman"/>
          <w:sz w:val="28"/>
          <w:szCs w:val="28"/>
        </w:rPr>
        <w:t>Вміст Алюмінію -2,3г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8D5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097C">
        <w:rPr>
          <w:rFonts w:ascii="Times New Roman" w:hAnsi="Times New Roman" w:cs="Times New Roman"/>
          <w:sz w:val="28"/>
          <w:szCs w:val="28"/>
        </w:rPr>
        <w:t>Вміст Алюмінію -</w:t>
      </w:r>
      <w:r>
        <w:rPr>
          <w:rFonts w:ascii="Times New Roman" w:hAnsi="Times New Roman" w:cs="Times New Roman"/>
          <w:sz w:val="28"/>
          <w:szCs w:val="28"/>
        </w:rPr>
        <w:t>2,6г</w:t>
      </w:r>
    </w:p>
    <w:p w14:paraId="4AD6AEB4" w14:textId="0CAE94F9" w:rsidR="00AA6FC4" w:rsidRPr="00BF097C" w:rsidRDefault="00AA6FC4" w:rsidP="00AA6FC4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719FD202" w14:textId="6A205732" w:rsidR="008D5134" w:rsidRDefault="008D5134" w:rsidP="00FD5DE8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Запишіть формулу рубіну.</w:t>
      </w:r>
    </w:p>
    <w:p w14:paraId="038A625D" w14:textId="166D13DD" w:rsidR="008D5134" w:rsidRPr="008D5134" w:rsidRDefault="008D5134" w:rsidP="00FD5DE8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134">
        <w:rPr>
          <w:rFonts w:ascii="Times New Roman" w:hAnsi="Times New Roman" w:cs="Times New Roman"/>
          <w:sz w:val="28"/>
          <w:szCs w:val="28"/>
        </w:rPr>
        <w:t>Обчисліть відсоток маси алюмінію у складі кожного рубіну.</w:t>
      </w:r>
    </w:p>
    <w:p w14:paraId="6EEC376A" w14:textId="7DEB5D27" w:rsidR="008D5134" w:rsidRDefault="008D5134" w:rsidP="00FD5DE8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134">
        <w:rPr>
          <w:rFonts w:ascii="Times New Roman" w:hAnsi="Times New Roman" w:cs="Times New Roman"/>
          <w:sz w:val="28"/>
          <w:szCs w:val="28"/>
        </w:rPr>
        <w:t>Визначте середній відсоток маси алюмінію у трьох рубінах.</w:t>
      </w:r>
    </w:p>
    <w:p w14:paraId="4961AFAE" w14:textId="3114C9D3" w:rsidR="008D5134" w:rsidRPr="008D5134" w:rsidRDefault="008D5134" w:rsidP="00FD5DE8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2E09A8">
        <w:rPr>
          <w:rFonts w:ascii="Times New Roman" w:hAnsi="Times New Roman" w:cs="Times New Roman"/>
          <w:noProof/>
          <w:sz w:val="28"/>
          <w:szCs w:val="28"/>
        </w:rPr>
        <w:t xml:space="preserve">фізичній </w:t>
      </w:r>
      <w:r>
        <w:rPr>
          <w:rFonts w:ascii="Times New Roman" w:hAnsi="Times New Roman" w:cs="Times New Roman"/>
          <w:noProof/>
          <w:sz w:val="28"/>
          <w:szCs w:val="28"/>
        </w:rPr>
        <w:t>карті знайдіть родовища цього дорогоцінного мінералу в Україні і відмітьте їх на контурній карті</w:t>
      </w:r>
    </w:p>
    <w:p w14:paraId="69090FE5" w14:textId="591F4E89" w:rsidR="00AA6FC4" w:rsidRPr="008D5134" w:rsidRDefault="008D5134" w:rsidP="00FD5DE8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134">
        <w:rPr>
          <w:rFonts w:ascii="Times New Roman" w:hAnsi="Times New Roman" w:cs="Times New Roman"/>
          <w:sz w:val="28"/>
          <w:szCs w:val="28"/>
        </w:rPr>
        <w:t>Зробіть висновок про хімічний склад рубінів на основі отриманих даних.</w:t>
      </w:r>
    </w:p>
    <w:p w14:paraId="60349037" w14:textId="690D2FE5" w:rsidR="00FD5DE8" w:rsidRDefault="00EA270E" w:rsidP="00FD5DE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    </w:t>
      </w:r>
      <w:r w:rsidR="00FD5DE8" w:rsidRPr="00EA270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Розв'язування задач на знаходження масової частки елемента в речовині важливо для розуміння складу та властивостей речовин. Розв'язування таких задач передбачає використання знань про хімічні формули, молекулярні маси, пропорції</w:t>
      </w:r>
      <w:r w:rsidRPr="00EA270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та обрахування середнього арифметичного.</w:t>
      </w:r>
      <w:r w:rsidRPr="00EA270E">
        <w:rPr>
          <w:rFonts w:ascii="Times New Roman" w:hAnsi="Times New Roman" w:cs="Times New Roman"/>
          <w:sz w:val="28"/>
          <w:szCs w:val="28"/>
        </w:rPr>
        <w:t xml:space="preserve"> Цей процес розвиває логічне мислення та вміння працювати з числами. </w:t>
      </w:r>
      <w:r w:rsidRPr="00EA270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D00EA1" w:rsidRPr="00D00EA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Вміння аналізувати склад мінералів та корисних копалин сприяє розвитку критичного мислення, навичок роботи з даними та розуміння екологічних аспектів їх використання.</w:t>
      </w:r>
      <w:r w:rsidR="00D00EA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EA270E">
        <w:rPr>
          <w:rFonts w:ascii="Times New Roman" w:hAnsi="Times New Roman" w:cs="Times New Roman"/>
          <w:sz w:val="28"/>
          <w:szCs w:val="28"/>
        </w:rPr>
        <w:t>Отже, р</w:t>
      </w:r>
      <w:r w:rsidR="00FD5DE8" w:rsidRPr="00EA270E">
        <w:rPr>
          <w:rFonts w:ascii="Times New Roman" w:hAnsi="Times New Roman" w:cs="Times New Roman"/>
          <w:sz w:val="28"/>
          <w:szCs w:val="28"/>
        </w:rPr>
        <w:t xml:space="preserve">озв'язування хімічних задач є важливою складовою процесу вивчення хімії, оскільки дозволяє учням закріпити теоретичні знання та навички практичного застосування їх у реальних ситуаціях. </w:t>
      </w:r>
    </w:p>
    <w:p w14:paraId="5B8D736F" w14:textId="33BE4C65" w:rsidR="00FD5DE8" w:rsidRPr="00E8254E" w:rsidRDefault="0040377E" w:rsidP="00E8254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8254E">
        <w:rPr>
          <w:rFonts w:ascii="Times New Roman" w:hAnsi="Times New Roman" w:cs="Times New Roman"/>
          <w:sz w:val="28"/>
          <w:szCs w:val="28"/>
        </w:rPr>
        <w:t xml:space="preserve">   </w:t>
      </w:r>
      <w:r w:rsidRPr="00E8254E">
        <w:rPr>
          <w:rFonts w:ascii="Times New Roman" w:hAnsi="Times New Roman" w:cs="Times New Roman"/>
          <w:sz w:val="28"/>
          <w:szCs w:val="28"/>
        </w:rPr>
        <w:t xml:space="preserve">Використовуючи гаджети та новітні застосунки на них, учні мають змогу на </w:t>
      </w:r>
      <w:proofErr w:type="spellStart"/>
      <w:r w:rsidRPr="00E8254E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E8254E">
        <w:rPr>
          <w:rFonts w:ascii="Times New Roman" w:hAnsi="Times New Roman" w:cs="Times New Roman"/>
          <w:sz w:val="28"/>
          <w:szCs w:val="28"/>
        </w:rPr>
        <w:t xml:space="preserve"> поєднати </w:t>
      </w:r>
      <w:r w:rsidR="00E8254E">
        <w:rPr>
          <w:rFonts w:ascii="Times New Roman" w:hAnsi="Times New Roman" w:cs="Times New Roman"/>
          <w:sz w:val="28"/>
          <w:szCs w:val="28"/>
        </w:rPr>
        <w:t xml:space="preserve">хімію </w:t>
      </w:r>
      <w:r w:rsidRPr="00E8254E">
        <w:rPr>
          <w:rFonts w:ascii="Times New Roman" w:hAnsi="Times New Roman" w:cs="Times New Roman"/>
          <w:sz w:val="28"/>
          <w:szCs w:val="28"/>
        </w:rPr>
        <w:t>та географію, розвиваючи не тільки інтелектуальні навички, але й здатність застосовувати знання в різних сферах життя, включаючи науку, технологію, економіку тощо.</w:t>
      </w:r>
    </w:p>
    <w:p w14:paraId="1C2875E7" w14:textId="2DD0FDD1" w:rsidR="00B97D57" w:rsidRDefault="00751C56" w:rsidP="00B97D57">
      <w:pPr>
        <w:spacing w:after="0" w:line="360" w:lineRule="auto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51C5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                                           </w:t>
      </w:r>
      <w:r w:rsidRPr="00751C56">
        <w:rPr>
          <w:rFonts w:ascii="Times New Roman" w:hAnsi="Times New Roman" w:cs="Times New Roman"/>
          <w:b/>
          <w:bCs/>
          <w:i/>
          <w:iCs/>
          <w:sz w:val="32"/>
          <w:szCs w:val="32"/>
        </w:rPr>
        <w:t>Хімія + Біологія</w:t>
      </w:r>
    </w:p>
    <w:p w14:paraId="5C6F09EE" w14:textId="19C7F84B" w:rsidR="002E09A8" w:rsidRPr="00B97D57" w:rsidRDefault="004511FD" w:rsidP="004511F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2E09A8" w:rsidRPr="002E09A8">
        <w:rPr>
          <w:rFonts w:ascii="Times New Roman" w:eastAsia="Calibri" w:hAnsi="Times New Roman" w:cs="Times New Roman"/>
          <w:sz w:val="28"/>
          <w:szCs w:val="28"/>
        </w:rPr>
        <w:t xml:space="preserve"> Вивчення теми «Фізичні властивості чистих речовин» </w:t>
      </w:r>
      <w:r w:rsidR="002E09A8">
        <w:rPr>
          <w:rFonts w:ascii="Times New Roman" w:eastAsia="Calibri" w:hAnsi="Times New Roman" w:cs="Times New Roman"/>
          <w:sz w:val="28"/>
          <w:szCs w:val="28"/>
        </w:rPr>
        <w:t>збіглося</w:t>
      </w:r>
      <w:r w:rsidR="002E09A8" w:rsidRPr="002E09A8">
        <w:rPr>
          <w:rFonts w:ascii="Times New Roman" w:eastAsia="Calibri" w:hAnsi="Times New Roman" w:cs="Times New Roman"/>
          <w:sz w:val="28"/>
          <w:szCs w:val="28"/>
        </w:rPr>
        <w:t xml:space="preserve"> з  проведенням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E09A8" w:rsidRPr="002E09A8">
        <w:rPr>
          <w:rFonts w:ascii="Times New Roman" w:eastAsia="Calibri" w:hAnsi="Times New Roman" w:cs="Times New Roman"/>
          <w:sz w:val="28"/>
          <w:szCs w:val="28"/>
        </w:rPr>
        <w:t>загальногімназійного</w:t>
      </w:r>
      <w:proofErr w:type="spellEnd"/>
      <w:r w:rsidR="002E09A8" w:rsidRPr="002E0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E09A8" w:rsidRPr="002E09A8">
        <w:rPr>
          <w:rFonts w:ascii="Times New Roman" w:eastAsia="Calibri" w:hAnsi="Times New Roman" w:cs="Times New Roman"/>
          <w:sz w:val="28"/>
          <w:szCs w:val="28"/>
        </w:rPr>
        <w:t>проєкту</w:t>
      </w:r>
      <w:proofErr w:type="spellEnd"/>
      <w:r w:rsidR="002E09A8" w:rsidRPr="002E09A8">
        <w:rPr>
          <w:rFonts w:ascii="Times New Roman" w:eastAsia="Calibri" w:hAnsi="Times New Roman" w:cs="Times New Roman"/>
          <w:sz w:val="28"/>
          <w:szCs w:val="28"/>
        </w:rPr>
        <w:t xml:space="preserve">  картопляний тиждень</w:t>
      </w:r>
      <w:r w:rsidR="002E0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09A8" w:rsidRPr="00B9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2E09A8" w:rsidRPr="00B9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Potato</w:t>
      </w:r>
      <w:proofErr w:type="spellEnd"/>
      <w:r w:rsidR="002E09A8" w:rsidRPr="00B9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E09A8" w:rsidRPr="00B9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week</w:t>
      </w:r>
      <w:proofErr w:type="spellEnd"/>
      <w:r w:rsidR="002E09A8" w:rsidRPr="00B9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»!</w:t>
      </w:r>
    </w:p>
    <w:p w14:paraId="7AD222D1" w14:textId="5591C60A" w:rsidR="002E09A8" w:rsidRPr="002E09A8" w:rsidRDefault="002E09A8" w:rsidP="004511F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E09A8">
        <w:rPr>
          <w:rFonts w:ascii="Times New Roman" w:eastAsia="Calibri" w:hAnsi="Times New Roman" w:cs="Times New Roman"/>
          <w:sz w:val="28"/>
          <w:szCs w:val="28"/>
        </w:rPr>
        <w:t xml:space="preserve">Інтегрований підхід дав змогу  не лише добути чисту речовину і дослідити </w:t>
      </w:r>
      <w:proofErr w:type="spellStart"/>
      <w:r w:rsidRPr="002E09A8">
        <w:rPr>
          <w:rFonts w:ascii="Times New Roman" w:eastAsia="Calibri" w:hAnsi="Times New Roman" w:cs="Times New Roman"/>
          <w:sz w:val="28"/>
          <w:szCs w:val="28"/>
        </w:rPr>
        <w:t>іі</w:t>
      </w:r>
      <w:proofErr w:type="spellEnd"/>
      <w:r w:rsidRPr="002E09A8">
        <w:rPr>
          <w:rFonts w:ascii="Times New Roman" w:eastAsia="Calibri" w:hAnsi="Times New Roman" w:cs="Times New Roman"/>
          <w:sz w:val="28"/>
          <w:szCs w:val="28"/>
        </w:rPr>
        <w:t xml:space="preserve"> властивості, а й дізнатися більше про будову зазначеної рослини, селекцію, визначити більш розповсюджені сорти картоплі, які вирощують в родинах наших гімназистів. Пріоритетним чинником у дослідженні було:  добування та дослідження вмісту крохмалю у різних сортах  картоплі. </w:t>
      </w:r>
    </w:p>
    <w:p w14:paraId="4AC2E7BB" w14:textId="4BDF6E89" w:rsidR="00BF097C" w:rsidRDefault="004511FD" w:rsidP="004511F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E09A8" w:rsidRPr="002E09A8">
        <w:rPr>
          <w:rFonts w:ascii="Times New Roman" w:eastAsia="Calibri" w:hAnsi="Times New Roman" w:cs="Times New Roman"/>
          <w:sz w:val="28"/>
          <w:szCs w:val="28"/>
        </w:rPr>
        <w:t xml:space="preserve">Дослідження проводилося протягом 3 днів. Клас був розділений на 5 груп, у кожної групи був певний сорт картоплі: Фінська синя,  Міранда, </w:t>
      </w:r>
      <w:proofErr w:type="spellStart"/>
      <w:r w:rsidR="002E09A8" w:rsidRPr="002E09A8">
        <w:rPr>
          <w:rFonts w:ascii="Times New Roman" w:eastAsia="Calibri" w:hAnsi="Times New Roman" w:cs="Times New Roman"/>
          <w:sz w:val="28"/>
          <w:szCs w:val="28"/>
        </w:rPr>
        <w:t>Адретта</w:t>
      </w:r>
      <w:proofErr w:type="spellEnd"/>
      <w:r w:rsidR="002E09A8" w:rsidRPr="002E09A8">
        <w:rPr>
          <w:rFonts w:ascii="Times New Roman" w:eastAsia="Calibri" w:hAnsi="Times New Roman" w:cs="Times New Roman"/>
          <w:sz w:val="28"/>
          <w:szCs w:val="28"/>
        </w:rPr>
        <w:t xml:space="preserve">, Синьоока, </w:t>
      </w:r>
      <w:proofErr w:type="spellStart"/>
      <w:r w:rsidR="002E09A8" w:rsidRPr="002E09A8">
        <w:rPr>
          <w:rFonts w:ascii="Times New Roman" w:eastAsia="Calibri" w:hAnsi="Times New Roman" w:cs="Times New Roman"/>
          <w:sz w:val="28"/>
          <w:szCs w:val="28"/>
        </w:rPr>
        <w:t>Белларосса</w:t>
      </w:r>
      <w:proofErr w:type="spellEnd"/>
      <w:r w:rsidR="002E09A8" w:rsidRPr="002E09A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5A04D1E" w14:textId="77777777" w:rsidR="005070FA" w:rsidRPr="004511FD" w:rsidRDefault="005070FA" w:rsidP="004511F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596E040" w14:textId="78071956" w:rsidR="00E70958" w:rsidRDefault="004511FD" w:rsidP="00E70958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603C88" wp14:editId="44F6AA2E">
            <wp:extent cx="1301611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29" cy="112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64D06" wp14:editId="7A179EEB">
            <wp:extent cx="1044727" cy="1121267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50" cy="1131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41D23" wp14:editId="29B3EA0E">
            <wp:extent cx="1231720" cy="109156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85" cy="109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2C35BF" wp14:editId="5A66B544">
            <wp:extent cx="1133475" cy="10911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084" cy="109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0B24DB" wp14:editId="33711D24">
            <wp:extent cx="1085850" cy="108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3E8EF" w14:textId="77777777" w:rsidR="00E70958" w:rsidRDefault="00E70958" w:rsidP="00E70958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9588264" w14:textId="77777777" w:rsidR="00C314B5" w:rsidRPr="00E70958" w:rsidRDefault="00C314B5" w:rsidP="00E70958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048B4B6" w14:textId="71865C81" w:rsidR="00E70958" w:rsidRDefault="00C314B5" w:rsidP="00C314B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269640" wp14:editId="5813B04C">
            <wp:extent cx="3176270" cy="4234923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2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958" w:rsidRPr="00E70958">
        <w:t xml:space="preserve">  </w:t>
      </w:r>
      <w:r>
        <w:rPr>
          <w:noProof/>
        </w:rPr>
        <w:t xml:space="preserve">    </w:t>
      </w:r>
      <w:r w:rsidR="00E70958">
        <w:rPr>
          <w:noProof/>
        </w:rPr>
        <w:drawing>
          <wp:inline distT="0" distB="0" distL="0" distR="0" wp14:anchorId="68066813" wp14:editId="7FA8A986">
            <wp:extent cx="2495550" cy="42361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7" t="9813" r="-989" b="1102"/>
                    <a:stretch/>
                  </pic:blipFill>
                  <pic:spPr bwMode="auto">
                    <a:xfrm>
                      <a:off x="0" y="0"/>
                      <a:ext cx="2515853" cy="42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0163F" w14:textId="04394759" w:rsidR="00E70958" w:rsidRDefault="00E70958" w:rsidP="004511FD">
      <w:pPr>
        <w:rPr>
          <w:rFonts w:ascii="Times New Roman" w:eastAsia="Calibri" w:hAnsi="Times New Roman" w:cs="Times New Roman"/>
          <w:sz w:val="28"/>
          <w:szCs w:val="28"/>
        </w:rPr>
      </w:pPr>
    </w:p>
    <w:p w14:paraId="4EFE1F71" w14:textId="2685844D" w:rsidR="00E70958" w:rsidRDefault="00C314B5" w:rsidP="00E8254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3D4BED7" wp14:editId="746322A1">
            <wp:extent cx="3190875" cy="2965018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480" r="246"/>
                    <a:stretch/>
                  </pic:blipFill>
                  <pic:spPr bwMode="auto">
                    <a:xfrm>
                      <a:off x="0" y="0"/>
                      <a:ext cx="3218164" cy="29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B52">
        <w:rPr>
          <w:rFonts w:ascii="Times New Roman" w:eastAsia="Calibri" w:hAnsi="Times New Roman" w:cs="Times New Roman"/>
          <w:noProof/>
          <w:sz w:val="28"/>
          <w:szCs w:val="28"/>
        </w:rPr>
        <w:t xml:space="preserve">   </w:t>
      </w:r>
      <w:r w:rsidR="00AC4B5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A9F7FA2" wp14:editId="7EEE5AA2">
            <wp:extent cx="3057525" cy="2967154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3" r="22416" b="12158"/>
                    <a:stretch/>
                  </pic:blipFill>
                  <pic:spPr bwMode="auto">
                    <a:xfrm>
                      <a:off x="0" y="0"/>
                      <a:ext cx="3082988" cy="29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5F57E" w14:textId="4BF69D52" w:rsidR="004511FD" w:rsidRPr="004511FD" w:rsidRDefault="004511FD" w:rsidP="00FE486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511FD">
        <w:rPr>
          <w:rFonts w:ascii="Times New Roman" w:eastAsia="Calibri" w:hAnsi="Times New Roman" w:cs="Times New Roman"/>
          <w:sz w:val="28"/>
          <w:szCs w:val="28"/>
        </w:rPr>
        <w:t>Для цього учням запропоновані наступні кроки:</w:t>
      </w:r>
    </w:p>
    <w:p w14:paraId="05D7CD66" w14:textId="77777777" w:rsidR="004511FD" w:rsidRPr="004511FD" w:rsidRDefault="004511FD" w:rsidP="00FE486F">
      <w:pPr>
        <w:numPr>
          <w:ilvl w:val="0"/>
          <w:numId w:val="1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511FD">
        <w:rPr>
          <w:rFonts w:ascii="Times New Roman" w:eastAsia="Calibri" w:hAnsi="Times New Roman" w:cs="Times New Roman"/>
          <w:sz w:val="28"/>
          <w:szCs w:val="28"/>
        </w:rPr>
        <w:t>Скласти карту  знань з теми «Сорти картоплі», «Морфологічні особливості картоплі».</w:t>
      </w:r>
    </w:p>
    <w:p w14:paraId="42EF87BD" w14:textId="252E25A6" w:rsidR="004511FD" w:rsidRDefault="004511FD" w:rsidP="00FE486F">
      <w:pPr>
        <w:numPr>
          <w:ilvl w:val="0"/>
          <w:numId w:val="1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511FD">
        <w:rPr>
          <w:rFonts w:ascii="Times New Roman" w:eastAsia="Calibri" w:hAnsi="Times New Roman" w:cs="Times New Roman"/>
          <w:sz w:val="28"/>
          <w:szCs w:val="28"/>
        </w:rPr>
        <w:t xml:space="preserve">Провести опитування серед однокласників про </w:t>
      </w:r>
      <w:proofErr w:type="spellStart"/>
      <w:r w:rsidRPr="004511FD">
        <w:rPr>
          <w:rFonts w:ascii="Times New Roman" w:eastAsia="Calibri" w:hAnsi="Times New Roman" w:cs="Times New Roman"/>
          <w:sz w:val="28"/>
          <w:szCs w:val="28"/>
        </w:rPr>
        <w:t>найвживаніші</w:t>
      </w:r>
      <w:proofErr w:type="spellEnd"/>
      <w:r w:rsidRPr="004511FD">
        <w:rPr>
          <w:rFonts w:ascii="Times New Roman" w:eastAsia="Calibri" w:hAnsi="Times New Roman" w:cs="Times New Roman"/>
          <w:sz w:val="28"/>
          <w:szCs w:val="28"/>
        </w:rPr>
        <w:t xml:space="preserve"> сорти картоплі у їх родинах(опитування оформити у вигляді діаграми)</w:t>
      </w:r>
    </w:p>
    <w:p w14:paraId="766717F6" w14:textId="77777777" w:rsidR="00AC4B52" w:rsidRDefault="00AC4B52" w:rsidP="005070F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31E4DFC2" w14:textId="0A690B23" w:rsidR="00AC4B52" w:rsidRDefault="005070FA" w:rsidP="00AC4B5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AC4B52" w:rsidRPr="00AC4B5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904EDEF" wp14:editId="51747909">
            <wp:extent cx="2576267" cy="1199515"/>
            <wp:effectExtent l="19050" t="19050" r="14605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8081" cy="1209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5E01C39" wp14:editId="38BDE75F">
            <wp:extent cx="2135699" cy="1213485"/>
            <wp:effectExtent l="19050" t="19050" r="17145" b="247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00" cy="1226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CFEE6" w14:textId="77777777" w:rsidR="005070FA" w:rsidRPr="004511FD" w:rsidRDefault="005070FA" w:rsidP="00AC4B5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A3734A6" w14:textId="77777777" w:rsidR="004511FD" w:rsidRPr="004511FD" w:rsidRDefault="004511FD" w:rsidP="00FE486F">
      <w:pPr>
        <w:numPr>
          <w:ilvl w:val="0"/>
          <w:numId w:val="1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511FD">
        <w:rPr>
          <w:rFonts w:ascii="Times New Roman" w:eastAsia="Calibri" w:hAnsi="Times New Roman" w:cs="Times New Roman"/>
          <w:sz w:val="28"/>
          <w:szCs w:val="28"/>
        </w:rPr>
        <w:t>Добути крохмаль із запропонованих зразків.</w:t>
      </w:r>
    </w:p>
    <w:p w14:paraId="32EBC016" w14:textId="77777777" w:rsidR="004511FD" w:rsidRPr="004511FD" w:rsidRDefault="004511FD" w:rsidP="00FE486F">
      <w:pPr>
        <w:numPr>
          <w:ilvl w:val="0"/>
          <w:numId w:val="1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511FD">
        <w:rPr>
          <w:rFonts w:ascii="Times New Roman" w:eastAsia="Calibri" w:hAnsi="Times New Roman" w:cs="Times New Roman"/>
          <w:sz w:val="28"/>
          <w:szCs w:val="28"/>
        </w:rPr>
        <w:t>Описати фізичні властивості добутої речовини у будь-який доцільний спосіб (таблиця, схема…)</w:t>
      </w:r>
    </w:p>
    <w:p w14:paraId="7A92B13D" w14:textId="4CDF141A" w:rsidR="00E70958" w:rsidRPr="004511FD" w:rsidRDefault="004511FD" w:rsidP="00E70958">
      <w:pPr>
        <w:numPr>
          <w:ilvl w:val="0"/>
          <w:numId w:val="1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511FD">
        <w:rPr>
          <w:rFonts w:ascii="Times New Roman" w:eastAsia="Calibri" w:hAnsi="Times New Roman" w:cs="Times New Roman"/>
          <w:sz w:val="28"/>
          <w:szCs w:val="28"/>
        </w:rPr>
        <w:t xml:space="preserve">Оформити свій </w:t>
      </w:r>
      <w:proofErr w:type="spellStart"/>
      <w:r w:rsidRPr="004511FD">
        <w:rPr>
          <w:rFonts w:ascii="Times New Roman" w:eastAsia="Calibri" w:hAnsi="Times New Roman" w:cs="Times New Roman"/>
          <w:sz w:val="28"/>
          <w:szCs w:val="28"/>
        </w:rPr>
        <w:t>проєкт</w:t>
      </w:r>
      <w:proofErr w:type="spellEnd"/>
      <w:r w:rsidRPr="004511FD">
        <w:rPr>
          <w:rFonts w:ascii="Times New Roman" w:eastAsia="Calibri" w:hAnsi="Times New Roman" w:cs="Times New Roman"/>
          <w:sz w:val="28"/>
          <w:szCs w:val="28"/>
        </w:rPr>
        <w:t xml:space="preserve"> у вигляді </w:t>
      </w:r>
      <w:proofErr w:type="spellStart"/>
      <w:r w:rsidRPr="004511FD">
        <w:rPr>
          <w:rFonts w:ascii="Times New Roman" w:eastAsia="Calibri" w:hAnsi="Times New Roman" w:cs="Times New Roman"/>
          <w:sz w:val="28"/>
          <w:szCs w:val="28"/>
        </w:rPr>
        <w:t>лепбуку</w:t>
      </w:r>
      <w:proofErr w:type="spellEnd"/>
      <w:r w:rsidRPr="004511F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A27FCB5" w14:textId="506FB8B1" w:rsidR="00E70958" w:rsidRPr="00E70958" w:rsidRDefault="00E70958" w:rsidP="00FE48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958">
        <w:rPr>
          <w:rFonts w:ascii="Times New Roman" w:hAnsi="Times New Roman" w:cs="Times New Roman"/>
          <w:sz w:val="28"/>
          <w:szCs w:val="28"/>
        </w:rPr>
        <w:t xml:space="preserve">По завершенню роботи всі ділилися своїм досвідом і враженнями. Учні переконалися, що взявши однакові наважки картоплі -  добули  різну кількість крохмалю. Найменше крохмалю виділили з Фінської синьої, найбільше – з білого сорту,  </w:t>
      </w:r>
      <w:proofErr w:type="spellStart"/>
      <w:r w:rsidR="0040377E">
        <w:rPr>
          <w:rFonts w:ascii="Times New Roman" w:hAnsi="Times New Roman" w:cs="Times New Roman"/>
          <w:sz w:val="28"/>
          <w:szCs w:val="28"/>
        </w:rPr>
        <w:t>Белларосси</w:t>
      </w:r>
      <w:proofErr w:type="spellEnd"/>
      <w:r w:rsidRPr="00E70958">
        <w:rPr>
          <w:rFonts w:ascii="Times New Roman" w:hAnsi="Times New Roman" w:cs="Times New Roman"/>
          <w:sz w:val="28"/>
          <w:szCs w:val="28"/>
        </w:rPr>
        <w:t>.  Зробили  висновок:  вміст крохмалю однозначно залежить від сорту картоплі та від способу добування.</w:t>
      </w:r>
    </w:p>
    <w:p w14:paraId="44B02F1A" w14:textId="01FD4C53" w:rsidR="006C0DE8" w:rsidRDefault="008B1594" w:rsidP="006C0DE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51C56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Хімія +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Фізика</w:t>
      </w:r>
    </w:p>
    <w:p w14:paraId="5713295F" w14:textId="6E0C9743" w:rsidR="0092041D" w:rsidRPr="00044746" w:rsidRDefault="006C1160" w:rsidP="00E8254E">
      <w:pPr>
        <w:spacing w:after="0" w:line="360" w:lineRule="auto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7E69" w:rsidRPr="006C1160">
        <w:rPr>
          <w:rFonts w:ascii="Times New Roman" w:hAnsi="Times New Roman" w:cs="Times New Roman"/>
          <w:sz w:val="28"/>
          <w:szCs w:val="28"/>
        </w:rPr>
        <w:t>Хімію</w:t>
      </w:r>
      <w:r w:rsidR="00FA7E69" w:rsidRPr="006C1160">
        <w:rPr>
          <w:rFonts w:ascii="Times New Roman" w:hAnsi="Times New Roman" w:cs="Times New Roman"/>
          <w:sz w:val="28"/>
          <w:szCs w:val="28"/>
        </w:rPr>
        <w:t xml:space="preserve"> можна інтегрувати з різними предметами. Зокрема, вивчаючи </w:t>
      </w:r>
      <w:r w:rsidR="00FA7E69" w:rsidRPr="006C1160">
        <w:rPr>
          <w:rFonts w:ascii="Times New Roman" w:hAnsi="Times New Roman" w:cs="Times New Roman"/>
          <w:sz w:val="28"/>
          <w:szCs w:val="28"/>
        </w:rPr>
        <w:t>тему</w:t>
      </w:r>
      <w:r w:rsidR="00E8254E" w:rsidRPr="006C1160">
        <w:rPr>
          <w:rFonts w:ascii="Times New Roman" w:hAnsi="Times New Roman" w:cs="Times New Roman"/>
          <w:sz w:val="28"/>
          <w:szCs w:val="28"/>
        </w:rPr>
        <w:t xml:space="preserve"> «Досліджуємо й моделюємо речовини. Механічні суміші й системи речовин</w:t>
      </w:r>
      <w:r w:rsidR="00237484" w:rsidRPr="006C1160">
        <w:rPr>
          <w:rFonts w:ascii="Times New Roman" w:hAnsi="Times New Roman" w:cs="Times New Roman"/>
          <w:sz w:val="28"/>
          <w:szCs w:val="28"/>
        </w:rPr>
        <w:t>»,</w:t>
      </w:r>
      <w:r w:rsidR="00FA7E69" w:rsidRPr="006C1160">
        <w:rPr>
          <w:rFonts w:ascii="Times New Roman" w:hAnsi="Times New Roman" w:cs="Times New Roman"/>
          <w:sz w:val="28"/>
          <w:szCs w:val="28"/>
        </w:rPr>
        <w:t xml:space="preserve"> </w:t>
      </w:r>
      <w:r w:rsidR="005C3F34" w:rsidRPr="006C1160">
        <w:rPr>
          <w:rFonts w:ascii="Times New Roman" w:hAnsi="Times New Roman" w:cs="Times New Roman"/>
          <w:sz w:val="28"/>
          <w:szCs w:val="28"/>
        </w:rPr>
        <w:t xml:space="preserve">можна </w:t>
      </w:r>
      <w:r w:rsidRPr="006C1160">
        <w:rPr>
          <w:rFonts w:ascii="Times New Roman" w:hAnsi="Times New Roman" w:cs="Times New Roman"/>
          <w:sz w:val="28"/>
          <w:szCs w:val="28"/>
        </w:rPr>
        <w:t>чітко</w:t>
      </w:r>
      <w:r w:rsidR="005C3F34" w:rsidRPr="006C1160">
        <w:rPr>
          <w:rFonts w:ascii="Times New Roman" w:hAnsi="Times New Roman" w:cs="Times New Roman"/>
          <w:sz w:val="28"/>
          <w:szCs w:val="28"/>
        </w:rPr>
        <w:t xml:space="preserve"> </w:t>
      </w:r>
      <w:r w:rsidRPr="006C1160">
        <w:rPr>
          <w:rFonts w:ascii="Times New Roman" w:hAnsi="Times New Roman" w:cs="Times New Roman"/>
          <w:sz w:val="28"/>
          <w:szCs w:val="28"/>
        </w:rPr>
        <w:t>побачити</w:t>
      </w:r>
      <w:r w:rsidR="005C3F34" w:rsidRPr="006C1160">
        <w:rPr>
          <w:rFonts w:ascii="Times New Roman" w:hAnsi="Times New Roman" w:cs="Times New Roman"/>
          <w:sz w:val="28"/>
          <w:szCs w:val="28"/>
        </w:rPr>
        <w:t xml:space="preserve"> змішування компонентів у певних пропорціях, виконавши випробування </w:t>
      </w:r>
      <w:r w:rsidR="005C3F34" w:rsidRPr="006C1160">
        <w:rPr>
          <w:rFonts w:ascii="Times New Roman" w:hAnsi="Times New Roman" w:cs="Times New Roman"/>
          <w:sz w:val="28"/>
          <w:szCs w:val="28"/>
        </w:rPr>
        <w:t xml:space="preserve">«Все постійно змінюється». </w:t>
      </w:r>
      <w:r w:rsidR="005C3F34" w:rsidRPr="006C1160">
        <w:rPr>
          <w:rFonts w:ascii="Times New Roman" w:hAnsi="Times New Roman" w:cs="Times New Roman"/>
          <w:sz w:val="28"/>
          <w:szCs w:val="28"/>
        </w:rPr>
        <w:t xml:space="preserve"> Це </w:t>
      </w:r>
      <w:proofErr w:type="spellStart"/>
      <w:r w:rsidR="005C3F34" w:rsidRPr="006C1160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="005C3F34" w:rsidRPr="006C1160">
        <w:rPr>
          <w:rFonts w:ascii="Times New Roman" w:hAnsi="Times New Roman" w:cs="Times New Roman"/>
          <w:sz w:val="28"/>
          <w:szCs w:val="28"/>
        </w:rPr>
        <w:t xml:space="preserve"> виготовлення </w:t>
      </w:r>
      <w:r w:rsidR="006C0DE8">
        <w:rPr>
          <w:rFonts w:ascii="Times New Roman" w:hAnsi="Times New Roman" w:cs="Times New Roman"/>
          <w:sz w:val="28"/>
          <w:szCs w:val="28"/>
        </w:rPr>
        <w:t>не</w:t>
      </w:r>
      <w:r w:rsidR="005C3F34" w:rsidRPr="006C1160">
        <w:rPr>
          <w:rFonts w:ascii="Times New Roman" w:hAnsi="Times New Roman" w:cs="Times New Roman"/>
          <w:sz w:val="28"/>
          <w:szCs w:val="28"/>
        </w:rPr>
        <w:t>ньютонівської рідини</w:t>
      </w:r>
      <w:r>
        <w:rPr>
          <w:rFonts w:ascii="Times New Roman" w:hAnsi="Times New Roman" w:cs="Times New Roman"/>
          <w:sz w:val="28"/>
          <w:szCs w:val="28"/>
        </w:rPr>
        <w:t xml:space="preserve"> та дослідження </w:t>
      </w:r>
      <w:r w:rsidR="006C0DE8">
        <w:rPr>
          <w:rFonts w:ascii="Times New Roman" w:hAnsi="Times New Roman" w:cs="Times New Roman"/>
          <w:sz w:val="28"/>
          <w:szCs w:val="28"/>
        </w:rPr>
        <w:t xml:space="preserve">її </w:t>
      </w:r>
      <w:r>
        <w:rPr>
          <w:rFonts w:ascii="Times New Roman" w:hAnsi="Times New Roman" w:cs="Times New Roman"/>
          <w:sz w:val="28"/>
          <w:szCs w:val="28"/>
        </w:rPr>
        <w:t>кислотності</w:t>
      </w:r>
      <w:r w:rsidR="008F1E19" w:rsidRPr="008F1E19">
        <w:rPr>
          <w:rFonts w:ascii="Times New Roman" w:hAnsi="Times New Roman" w:cs="Times New Roman"/>
          <w:sz w:val="28"/>
          <w:szCs w:val="28"/>
        </w:rPr>
        <w:t xml:space="preserve">. </w:t>
      </w:r>
      <w:r w:rsidR="008F1E19" w:rsidRPr="008F1E1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Інтеграція хімії та фізики у виготовленні неньютонівської рідини включає застосування як хімічних, так і фізичних принципів для створення матеріалу з особливими реологічними властивостями.</w:t>
      </w:r>
      <w:r w:rsidR="005C3F34" w:rsidRPr="006C11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8F1E19" w:rsidRPr="008F1E1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Фізика включає вивчення того, як рідина змінює свою в'язкість під дією зусиль</w:t>
      </w:r>
      <w:r w:rsidR="008F1E19">
        <w:rPr>
          <w:rFonts w:ascii="Segoe UI" w:hAnsi="Segoe UI" w:cs="Segoe UI"/>
          <w:color w:val="0D0D0D"/>
          <w:shd w:val="clear" w:color="auto" w:fill="FFFFFF"/>
        </w:rPr>
        <w:t>.</w:t>
      </w:r>
      <w:r w:rsidRPr="006C11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6C11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Хімічні принципи використовуються для визначення правильних пропорцій компонентів, щоб отримати потрібну в’язкість. Це вимагає точного вимірювання та змішування інгредієнтів</w:t>
      </w:r>
      <w:r w:rsidRPr="006C116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. </w:t>
      </w:r>
      <w:r w:rsidRPr="006C1160">
        <w:rPr>
          <w:rFonts w:ascii="Times New Roman" w:hAnsi="Times New Roman" w:cs="Times New Roman"/>
          <w:sz w:val="28"/>
          <w:szCs w:val="28"/>
        </w:rPr>
        <w:t xml:space="preserve">Для випробування клас поділила на групи. </w:t>
      </w:r>
    </w:p>
    <w:p w14:paraId="75AA8BEF" w14:textId="43CA73A7" w:rsidR="0092041D" w:rsidRPr="0092041D" w:rsidRDefault="0092041D" w:rsidP="00E825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F2C7368" wp14:editId="58C77009">
            <wp:extent cx="2781300" cy="370912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92" cy="37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365E910" wp14:editId="1F19F319">
            <wp:extent cx="2990215" cy="3760437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3" r="-4"/>
                    <a:stretch/>
                  </pic:blipFill>
                  <pic:spPr bwMode="auto">
                    <a:xfrm>
                      <a:off x="0" y="0"/>
                      <a:ext cx="3014743" cy="37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5B143" w14:textId="3BC0236A" w:rsidR="0092041D" w:rsidRPr="008F1E19" w:rsidRDefault="008F1E19" w:rsidP="00E8254E">
      <w:pPr>
        <w:spacing w:after="0" w:line="360" w:lineRule="auto"/>
        <w:rPr>
          <w:rFonts w:ascii="Arial Narrow" w:hAnsi="Arial Narrow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824D4" wp14:editId="5123F8B9">
                <wp:simplePos x="0" y="0"/>
                <wp:positionH relativeFrom="column">
                  <wp:posOffset>4678680</wp:posOffset>
                </wp:positionH>
                <wp:positionV relativeFrom="paragraph">
                  <wp:posOffset>852805</wp:posOffset>
                </wp:positionV>
                <wp:extent cx="708025" cy="919480"/>
                <wp:effectExtent l="65723" t="0" r="43497" b="157798"/>
                <wp:wrapNone/>
                <wp:docPr id="33" name="Стрілка: вигнута вгору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97409">
                          <a:off x="0" y="0"/>
                          <a:ext cx="708025" cy="919480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42706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2A3F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Стрілка: вигнута вгору 33" o:spid="_x0000_s1026" type="#_x0000_t104" style="position:absolute;margin-left:368.4pt;margin-top:67.15pt;width:55.75pt;height:72.4pt;rotation:-73210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" adj="10800,18900,7103" fillcolor="#c00000" strokecolor="#c00000" strokeweight="1pt"/>
            </w:pict>
          </mc:Fallback>
        </mc:AlternateContent>
      </w:r>
      <w:r w:rsidR="0092041D">
        <w:rPr>
          <w:noProof/>
        </w:rPr>
        <w:t xml:space="preserve">   </w:t>
      </w:r>
      <w:r w:rsidR="0092041D">
        <w:rPr>
          <w:noProof/>
        </w:rPr>
        <w:drawing>
          <wp:inline distT="0" distB="0" distL="0" distR="0" wp14:anchorId="438E3F3B" wp14:editId="4B432776">
            <wp:extent cx="2818765" cy="20002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7" r="29947" b="31940"/>
                    <a:stretch/>
                  </pic:blipFill>
                  <pic:spPr bwMode="auto">
                    <a:xfrm>
                      <a:off x="0" y="0"/>
                      <a:ext cx="2829802" cy="20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41D">
        <w:rPr>
          <w:noProof/>
        </w:rPr>
        <w:t xml:space="preserve">       </w:t>
      </w:r>
      <w:r w:rsidR="0092041D">
        <w:rPr>
          <w:noProof/>
        </w:rPr>
        <w:drawing>
          <wp:inline distT="0" distB="0" distL="0" distR="0" wp14:anchorId="6B0544CD" wp14:editId="302F6AA0">
            <wp:extent cx="1181100" cy="1181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041D" w:rsidRPr="008F1E19">
        <w:rPr>
          <w:rFonts w:ascii="Arial Narrow" w:hAnsi="Arial Narrow"/>
          <w:b/>
          <w:bCs/>
          <w:noProof/>
        </w:rPr>
        <w:t xml:space="preserve">хочеш все побачити </w:t>
      </w:r>
      <w:r w:rsidRPr="008F1E19">
        <w:rPr>
          <w:rFonts w:ascii="Arial Narrow" w:hAnsi="Arial Narrow"/>
          <w:b/>
          <w:bCs/>
          <w:noProof/>
        </w:rPr>
        <w:t>тисни сю</w:t>
      </w:r>
      <w:r>
        <w:rPr>
          <w:rFonts w:ascii="Arial Narrow" w:hAnsi="Arial Narrow"/>
          <w:b/>
          <w:bCs/>
          <w:noProof/>
        </w:rPr>
        <w:t>ди</w:t>
      </w:r>
    </w:p>
    <w:p w14:paraId="0923E446" w14:textId="42157CDB" w:rsidR="00237484" w:rsidRPr="006C0DE8" w:rsidRDefault="00237484" w:rsidP="006C0DE8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C0DE8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Крок за кроком </w:t>
      </w:r>
    </w:p>
    <w:p w14:paraId="4F637B68" w14:textId="77777777" w:rsidR="006C1160" w:rsidRPr="006C1160" w:rsidRDefault="00237484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16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C1160">
        <w:rPr>
          <w:rFonts w:ascii="Times New Roman" w:hAnsi="Times New Roman" w:cs="Times New Roman"/>
          <w:sz w:val="28"/>
          <w:szCs w:val="28"/>
        </w:rPr>
        <w:t>Нашинкуй</w:t>
      </w:r>
      <w:proofErr w:type="spellEnd"/>
      <w:r w:rsidRPr="006C1160">
        <w:rPr>
          <w:rFonts w:ascii="Times New Roman" w:hAnsi="Times New Roman" w:cs="Times New Roman"/>
          <w:sz w:val="28"/>
          <w:szCs w:val="28"/>
        </w:rPr>
        <w:t xml:space="preserve"> капусту. Вкинь в ємність. Долий пів літра гарячої води. </w:t>
      </w:r>
    </w:p>
    <w:p w14:paraId="3B7E38A3" w14:textId="77777777" w:rsidR="006C1160" w:rsidRPr="006C1160" w:rsidRDefault="00237484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160">
        <w:rPr>
          <w:rFonts w:ascii="Times New Roman" w:hAnsi="Times New Roman" w:cs="Times New Roman"/>
          <w:sz w:val="28"/>
          <w:szCs w:val="28"/>
        </w:rPr>
        <w:t xml:space="preserve">2. Подрібни </w:t>
      </w:r>
      <w:proofErr w:type="spellStart"/>
      <w:r w:rsidRPr="006C1160">
        <w:rPr>
          <w:rFonts w:ascii="Times New Roman" w:hAnsi="Times New Roman" w:cs="Times New Roman"/>
          <w:sz w:val="28"/>
          <w:szCs w:val="28"/>
        </w:rPr>
        <w:t>блендером</w:t>
      </w:r>
      <w:proofErr w:type="spellEnd"/>
      <w:r w:rsidRPr="006C1160">
        <w:rPr>
          <w:rFonts w:ascii="Times New Roman" w:hAnsi="Times New Roman" w:cs="Times New Roman"/>
          <w:sz w:val="28"/>
          <w:szCs w:val="28"/>
        </w:rPr>
        <w:t>. Дай охолонути. Тобі потрібна рідина насиченого синього кольору.</w:t>
      </w:r>
    </w:p>
    <w:p w14:paraId="2B87A56D" w14:textId="77777777" w:rsidR="006C1160" w:rsidRPr="006C1160" w:rsidRDefault="00237484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160">
        <w:rPr>
          <w:rFonts w:ascii="Times New Roman" w:hAnsi="Times New Roman" w:cs="Times New Roman"/>
          <w:sz w:val="28"/>
          <w:szCs w:val="28"/>
        </w:rPr>
        <w:t xml:space="preserve"> 3. Перелий рідину, за допомогою сита чи марлі, в іншу ємність. </w:t>
      </w:r>
    </w:p>
    <w:p w14:paraId="34FDD1A4" w14:textId="1362515A" w:rsidR="006C1160" w:rsidRPr="006C1160" w:rsidRDefault="00237484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160">
        <w:rPr>
          <w:rFonts w:ascii="Times New Roman" w:hAnsi="Times New Roman" w:cs="Times New Roman"/>
          <w:sz w:val="28"/>
          <w:szCs w:val="28"/>
        </w:rPr>
        <w:t xml:space="preserve">4. Змішай в мисці 500 грам крохмалю та 125 грам синьої рідини. Має вийти щось схоже на тісто небесно-блакитного кольору. За потреби, додай більше крохмалю чи рідини. Розклади тісто по трьох мисках порівну. </w:t>
      </w:r>
    </w:p>
    <w:p w14:paraId="508035B0" w14:textId="77777777" w:rsidR="006C1160" w:rsidRDefault="00237484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160">
        <w:rPr>
          <w:rFonts w:ascii="Times New Roman" w:hAnsi="Times New Roman" w:cs="Times New Roman"/>
          <w:sz w:val="28"/>
          <w:szCs w:val="28"/>
        </w:rPr>
        <w:t>5. Змішай в горнятку соду з охолодженою водою у пропорції 1:2. Набери в шприц разом з частиною осаду.</w:t>
      </w:r>
    </w:p>
    <w:p w14:paraId="4F226534" w14:textId="3DD7A377" w:rsidR="00237484" w:rsidRDefault="00237484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160">
        <w:rPr>
          <w:rFonts w:ascii="Times New Roman" w:hAnsi="Times New Roman" w:cs="Times New Roman"/>
          <w:sz w:val="28"/>
          <w:szCs w:val="28"/>
        </w:rPr>
        <w:t xml:space="preserve"> 6. Набери в інший шприц оцет</w:t>
      </w:r>
      <w:r w:rsidR="006C0DE8">
        <w:rPr>
          <w:rFonts w:ascii="Times New Roman" w:hAnsi="Times New Roman" w:cs="Times New Roman"/>
          <w:sz w:val="28"/>
          <w:szCs w:val="28"/>
        </w:rPr>
        <w:t>.</w:t>
      </w:r>
    </w:p>
    <w:p w14:paraId="5E439275" w14:textId="77777777" w:rsidR="006C0DE8" w:rsidRPr="006C0DE8" w:rsidRDefault="006C0DE8" w:rsidP="006C0DE8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C0DE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Випробування </w:t>
      </w:r>
    </w:p>
    <w:p w14:paraId="4EE2B6F9" w14:textId="4CC311B7" w:rsidR="006C0DE8" w:rsidRPr="006C0DE8" w:rsidRDefault="006C0DE8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0DE8">
        <w:rPr>
          <w:rFonts w:ascii="Times New Roman" w:hAnsi="Times New Roman" w:cs="Times New Roman"/>
          <w:sz w:val="28"/>
          <w:szCs w:val="28"/>
        </w:rPr>
        <w:t xml:space="preserve">— До однієї миски почни потроху додавати оцет (по 2 мл). Перемішуй. Додай стільки, щоб вийшла неньютонівська рідина. Спостерігай за зміною інтенсивності кольору. </w:t>
      </w:r>
    </w:p>
    <w:p w14:paraId="082BC5F3" w14:textId="728B6B00" w:rsidR="006C0DE8" w:rsidRPr="006C0DE8" w:rsidRDefault="006C0DE8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0DE8">
        <w:rPr>
          <w:rFonts w:ascii="Times New Roman" w:hAnsi="Times New Roman" w:cs="Times New Roman"/>
          <w:sz w:val="28"/>
          <w:szCs w:val="28"/>
        </w:rPr>
        <w:t xml:space="preserve">— До іншої миски так само </w:t>
      </w:r>
      <w:proofErr w:type="spellStart"/>
      <w:r w:rsidRPr="006C0DE8">
        <w:rPr>
          <w:rFonts w:ascii="Times New Roman" w:hAnsi="Times New Roman" w:cs="Times New Roman"/>
          <w:sz w:val="28"/>
          <w:szCs w:val="28"/>
        </w:rPr>
        <w:t>додавай</w:t>
      </w:r>
      <w:proofErr w:type="spellEnd"/>
      <w:r w:rsidRPr="006C0DE8">
        <w:rPr>
          <w:rFonts w:ascii="Times New Roman" w:hAnsi="Times New Roman" w:cs="Times New Roman"/>
          <w:sz w:val="28"/>
          <w:szCs w:val="28"/>
        </w:rPr>
        <w:t xml:space="preserve"> розчин соди. Якого кольору вийшла ця неньютонівська рідина? </w:t>
      </w:r>
    </w:p>
    <w:p w14:paraId="7D2F077F" w14:textId="103F8B06" w:rsidR="006C0DE8" w:rsidRPr="006C0DE8" w:rsidRDefault="006C0DE8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0DE8">
        <w:rPr>
          <w:rFonts w:ascii="Times New Roman" w:hAnsi="Times New Roman" w:cs="Times New Roman"/>
          <w:sz w:val="28"/>
          <w:szCs w:val="28"/>
        </w:rPr>
        <w:t xml:space="preserve">— Змішай дві рідини. Спостерігай як змінюється колір. </w:t>
      </w:r>
    </w:p>
    <w:p w14:paraId="3265CD8F" w14:textId="1255B5E0" w:rsidR="006C1160" w:rsidRPr="006C0DE8" w:rsidRDefault="006C0DE8" w:rsidP="006C0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0DE8">
        <w:rPr>
          <w:rFonts w:ascii="Times New Roman" w:hAnsi="Times New Roman" w:cs="Times New Roman"/>
          <w:sz w:val="28"/>
          <w:szCs w:val="28"/>
        </w:rPr>
        <w:t xml:space="preserve">— Додай трохи </w:t>
      </w:r>
      <w:proofErr w:type="spellStart"/>
      <w:r w:rsidRPr="006C0DE8">
        <w:rPr>
          <w:rFonts w:ascii="Times New Roman" w:hAnsi="Times New Roman" w:cs="Times New Roman"/>
          <w:sz w:val="28"/>
          <w:szCs w:val="28"/>
        </w:rPr>
        <w:t>оцету</w:t>
      </w:r>
      <w:proofErr w:type="spellEnd"/>
      <w:r w:rsidRPr="006C0DE8">
        <w:rPr>
          <w:rFonts w:ascii="Times New Roman" w:hAnsi="Times New Roman" w:cs="Times New Roman"/>
          <w:sz w:val="28"/>
          <w:szCs w:val="28"/>
        </w:rPr>
        <w:t>. Мають з’явитися бульбашки. Перемішай. Якого кольору стала рідина: рожевого чи блакитного?</w:t>
      </w:r>
    </w:p>
    <w:p w14:paraId="3E1CB90C" w14:textId="77777777" w:rsidR="006C0DE8" w:rsidRPr="006C0DE8" w:rsidRDefault="006C0DE8" w:rsidP="00E8254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C0DE8">
        <w:rPr>
          <w:rFonts w:ascii="Times New Roman" w:hAnsi="Times New Roman" w:cs="Times New Roman"/>
          <w:i/>
          <w:iCs/>
          <w:sz w:val="28"/>
          <w:szCs w:val="28"/>
          <w:u w:val="single"/>
        </w:rPr>
        <w:t>Факт</w:t>
      </w:r>
    </w:p>
    <w:p w14:paraId="65EB7D93" w14:textId="7413D581" w:rsidR="00237484" w:rsidRDefault="006C0DE8" w:rsidP="00E825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6C0DE8">
        <w:rPr>
          <w:rFonts w:ascii="Times New Roman" w:hAnsi="Times New Roman" w:cs="Times New Roman"/>
          <w:sz w:val="28"/>
          <w:szCs w:val="28"/>
        </w:rPr>
        <w:t xml:space="preserve">Весь секрет зміни кольору в... </w:t>
      </w:r>
      <w:proofErr w:type="spellStart"/>
      <w:r w:rsidRPr="006C0DE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C0DE8">
        <w:rPr>
          <w:rFonts w:ascii="Times New Roman" w:hAnsi="Times New Roman" w:cs="Times New Roman"/>
          <w:sz w:val="28"/>
          <w:szCs w:val="28"/>
        </w:rPr>
        <w:t xml:space="preserve">, індикатором якого є капустяний розчинний. </w:t>
      </w:r>
      <w:proofErr w:type="spellStart"/>
      <w:r w:rsidRPr="006C0DE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6C0DE8">
        <w:rPr>
          <w:rFonts w:ascii="Times New Roman" w:hAnsi="Times New Roman" w:cs="Times New Roman"/>
          <w:sz w:val="28"/>
          <w:szCs w:val="28"/>
        </w:rPr>
        <w:t xml:space="preserve"> показує нам ступінь кислотності чи навпаки лужності речовин. Ми не можемо його виміряти лінійкою чи вагами, але можемо побачити по зміні кольору індикатору. Якщо додати в капустяний розчин щось досить кисле, наприклад, лимонний сік, він набуде малинового кольору. А якщо щось лужне, то, залежно від ступеня цієї лужності, розчин набуде синього, зеленого, або навіть жовтого кольору. У нашому випадку, оскільки оцет це кислота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C0DE8">
        <w:rPr>
          <w:rFonts w:ascii="Times New Roman" w:hAnsi="Times New Roman" w:cs="Times New Roman"/>
          <w:sz w:val="28"/>
          <w:szCs w:val="28"/>
        </w:rPr>
        <w:t xml:space="preserve">він перефарбовує неньютонівську рідину у рожевий. А розчин соди (луг) — в ціановий. Але чому, коли ми їх змішуємо, вся рідина стає насичено блакитною? Ті бульбашки, що ми їх бачимо, показують, що </w:t>
      </w:r>
      <w:r w:rsidRPr="006C0DE8">
        <w:rPr>
          <w:rFonts w:ascii="Times New Roman" w:hAnsi="Times New Roman" w:cs="Times New Roman"/>
          <w:sz w:val="28"/>
          <w:szCs w:val="28"/>
        </w:rPr>
        <w:lastRenderedPageBreak/>
        <w:t>сода вступає у взаємодію з оцтом. Луг нейтралізує кислоту, рідина стає все більш лужною і набуває блакитного чи навіть синього кольору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EA8A35" w14:textId="289BBD3E" w:rsidR="00C314B5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" w:hAnsi="Segoe UI" w:cs="Segoe UI"/>
          <w:color w:val="0D0D0D"/>
          <w:shd w:val="clear" w:color="auto" w:fill="FFFFFF"/>
        </w:rPr>
        <w:t xml:space="preserve">    </w:t>
      </w:r>
      <w:r w:rsidRPr="0004474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Таким чином, виготовлення неньютонівської рідини є чудовим прикладом того, як хімія і фізика співпрацюють для створення матеріалів з унікальними і корисними властивостями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.</w:t>
      </w:r>
    </w:p>
    <w:p w14:paraId="7AFEBEF3" w14:textId="610289F9" w:rsidR="008B1594" w:rsidRP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Викладаючи </w:t>
      </w:r>
      <w:r w:rsidRPr="00044746">
        <w:rPr>
          <w:rFonts w:ascii="Times New Roman" w:hAnsi="Times New Roman" w:cs="Times New Roman"/>
          <w:sz w:val="28"/>
          <w:szCs w:val="28"/>
        </w:rPr>
        <w:t xml:space="preserve">лише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перший рік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 у пілотному класі НУШ,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я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C41A88" w:rsidRPr="00044746">
        <w:rPr>
          <w:rFonts w:ascii="Times New Roman" w:hAnsi="Times New Roman" w:cs="Times New Roman"/>
          <w:sz w:val="28"/>
          <w:szCs w:val="28"/>
        </w:rPr>
        <w:t>а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 невеличкий експеримент — опитал</w:t>
      </w:r>
      <w:r w:rsidRPr="00044746">
        <w:rPr>
          <w:rFonts w:ascii="Times New Roman" w:hAnsi="Times New Roman" w:cs="Times New Roman"/>
          <w:sz w:val="28"/>
          <w:szCs w:val="28"/>
        </w:rPr>
        <w:t>а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 своїх учнів щодо того, якими мають бути </w:t>
      </w:r>
      <w:proofErr w:type="spellStart"/>
      <w:r w:rsidR="00C41A88" w:rsidRPr="00044746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C41A88" w:rsidRPr="00044746">
        <w:rPr>
          <w:rFonts w:ascii="Times New Roman" w:hAnsi="Times New Roman" w:cs="Times New Roman"/>
          <w:sz w:val="28"/>
          <w:szCs w:val="28"/>
        </w:rPr>
        <w:t xml:space="preserve"> </w:t>
      </w:r>
      <w:r w:rsidR="00C41A88" w:rsidRPr="00044746">
        <w:rPr>
          <w:rFonts w:ascii="Times New Roman" w:hAnsi="Times New Roman" w:cs="Times New Roman"/>
          <w:sz w:val="28"/>
          <w:szCs w:val="28"/>
        </w:rPr>
        <w:t>хімії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39F23B04" w14:textId="77777777" w:rsidR="008B1594" w:rsidRPr="00044746" w:rsidRDefault="00C41A88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Питання анкети були наступні: </w:t>
      </w:r>
    </w:p>
    <w:p w14:paraId="46C903C8" w14:textId="77777777" w:rsidR="00044746" w:rsidRPr="00044746" w:rsidRDefault="00C41A88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1. </w:t>
      </w:r>
      <w:bookmarkStart w:id="1" w:name="_Hlk167134631"/>
      <w:r w:rsidRPr="00044746">
        <w:rPr>
          <w:rFonts w:ascii="Times New Roman" w:hAnsi="Times New Roman" w:cs="Times New Roman"/>
          <w:sz w:val="28"/>
          <w:szCs w:val="28"/>
        </w:rPr>
        <w:t xml:space="preserve">Якими мають бути </w:t>
      </w:r>
      <w:proofErr w:type="spellStart"/>
      <w:r w:rsidRPr="00044746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044746">
        <w:rPr>
          <w:rFonts w:ascii="Times New Roman" w:hAnsi="Times New Roman" w:cs="Times New Roman"/>
          <w:sz w:val="28"/>
          <w:szCs w:val="28"/>
        </w:rPr>
        <w:t xml:space="preserve"> </w:t>
      </w:r>
      <w:r w:rsidR="00044746" w:rsidRPr="00044746">
        <w:rPr>
          <w:rFonts w:ascii="Times New Roman" w:hAnsi="Times New Roman" w:cs="Times New Roman"/>
          <w:sz w:val="28"/>
          <w:szCs w:val="28"/>
        </w:rPr>
        <w:t>хімії</w:t>
      </w:r>
      <w:r w:rsidRPr="00044746">
        <w:rPr>
          <w:rFonts w:ascii="Times New Roman" w:hAnsi="Times New Roman" w:cs="Times New Roman"/>
          <w:sz w:val="28"/>
          <w:szCs w:val="28"/>
        </w:rPr>
        <w:t>?</w:t>
      </w:r>
      <w:bookmarkEnd w:id="1"/>
    </w:p>
    <w:p w14:paraId="77F110DA" w14:textId="1960BC47" w:rsidR="00044746" w:rsidRPr="00044746" w:rsidRDefault="00C41A88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</w:t>
      </w:r>
      <w:r w:rsidR="00044746" w:rsidRPr="0004474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44746">
        <w:rPr>
          <w:rFonts w:ascii="Times New Roman" w:hAnsi="Times New Roman" w:cs="Times New Roman"/>
          <w:sz w:val="28"/>
          <w:szCs w:val="28"/>
        </w:rPr>
        <w:t xml:space="preserve">а) цікавими; </w:t>
      </w:r>
      <w:r w:rsidR="00044746" w:rsidRPr="0004474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44746">
        <w:rPr>
          <w:rFonts w:ascii="Times New Roman" w:hAnsi="Times New Roman" w:cs="Times New Roman"/>
          <w:sz w:val="28"/>
          <w:szCs w:val="28"/>
        </w:rPr>
        <w:t xml:space="preserve">б) креативними; </w:t>
      </w:r>
    </w:p>
    <w:p w14:paraId="5392F32F" w14:textId="5778011B" w:rsidR="00044746" w:rsidRP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41A88" w:rsidRPr="00044746">
        <w:rPr>
          <w:rFonts w:ascii="Times New Roman" w:hAnsi="Times New Roman" w:cs="Times New Roman"/>
          <w:sz w:val="28"/>
          <w:szCs w:val="28"/>
        </w:rPr>
        <w:t>в) стандартними;</w:t>
      </w:r>
      <w:r w:rsidRPr="00044746">
        <w:rPr>
          <w:rFonts w:ascii="Times New Roman" w:hAnsi="Times New Roman" w:cs="Times New Roman"/>
          <w:sz w:val="28"/>
          <w:szCs w:val="28"/>
        </w:rPr>
        <w:t xml:space="preserve"> 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 г) однотипними. </w:t>
      </w:r>
    </w:p>
    <w:p w14:paraId="61E12844" w14:textId="77777777" w:rsidR="00044746" w:rsidRPr="00044746" w:rsidRDefault="00C41A88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2. Як би ви хотіли урізноманітнити </w:t>
      </w:r>
      <w:proofErr w:type="spellStart"/>
      <w:r w:rsidRPr="00044746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044746">
        <w:rPr>
          <w:rFonts w:ascii="Times New Roman" w:hAnsi="Times New Roman" w:cs="Times New Roman"/>
          <w:sz w:val="28"/>
          <w:szCs w:val="28"/>
        </w:rPr>
        <w:t xml:space="preserve"> </w:t>
      </w:r>
      <w:r w:rsidR="00044746" w:rsidRPr="00044746">
        <w:rPr>
          <w:rFonts w:ascii="Times New Roman" w:hAnsi="Times New Roman" w:cs="Times New Roman"/>
          <w:sz w:val="28"/>
          <w:szCs w:val="28"/>
        </w:rPr>
        <w:t>хімії</w:t>
      </w:r>
      <w:r w:rsidRPr="00044746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217FC882" w14:textId="77777777" w:rsidR="00044746" w:rsidRP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а) досліджувати щось нове (екскурсії, подорожі); </w:t>
      </w:r>
      <w:r w:rsidRPr="00044746">
        <w:rPr>
          <w:rFonts w:ascii="Times New Roman" w:hAnsi="Times New Roman" w:cs="Times New Roman"/>
          <w:sz w:val="28"/>
          <w:szCs w:val="28"/>
        </w:rPr>
        <w:t xml:space="preserve">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б) мене все влаштовує; </w:t>
      </w:r>
    </w:p>
    <w:p w14:paraId="7ED929F9" w14:textId="77777777" w:rsidR="00044746" w:rsidRP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в) як скаже вчитель. </w:t>
      </w:r>
    </w:p>
    <w:p w14:paraId="7416C88A" w14:textId="77777777" w:rsidR="00044746" w:rsidRPr="00044746" w:rsidRDefault="00C41A88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3. Яке місце проведення уроків ви обрали б? </w:t>
      </w:r>
    </w:p>
    <w:p w14:paraId="0128A6CF" w14:textId="213EA272" w:rsidR="00044746" w:rsidRP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а) класна кімната;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="00C41A88" w:rsidRPr="00044746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C41A88" w:rsidRPr="00044746">
        <w:rPr>
          <w:rFonts w:ascii="Times New Roman" w:hAnsi="Times New Roman" w:cs="Times New Roman"/>
          <w:sz w:val="28"/>
          <w:szCs w:val="28"/>
        </w:rPr>
        <w:t xml:space="preserve"> на свіжому повітрі; </w:t>
      </w:r>
    </w:p>
    <w:p w14:paraId="77D079AE" w14:textId="77777777" w:rsidR="00044746" w:rsidRP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в) вдома дистанційно. </w:t>
      </w:r>
    </w:p>
    <w:p w14:paraId="0B7116C9" w14:textId="451B6289" w:rsidR="00044746" w:rsidRPr="00044746" w:rsidRDefault="00C41A88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4. Чи хотіли б ви взяти участь у </w:t>
      </w:r>
      <w:r w:rsidR="00044746" w:rsidRPr="00044746">
        <w:rPr>
          <w:rFonts w:ascii="Times New Roman" w:hAnsi="Times New Roman" w:cs="Times New Roman"/>
          <w:sz w:val="28"/>
          <w:szCs w:val="28"/>
        </w:rPr>
        <w:t xml:space="preserve">хімічному </w:t>
      </w:r>
      <w:r w:rsidRPr="00044746">
        <w:rPr>
          <w:rFonts w:ascii="Times New Roman" w:hAnsi="Times New Roman" w:cs="Times New Roman"/>
          <w:sz w:val="28"/>
          <w:szCs w:val="28"/>
        </w:rPr>
        <w:t xml:space="preserve"> конкурсі чи олімпіаді? </w:t>
      </w:r>
    </w:p>
    <w:p w14:paraId="57F8CDBE" w14:textId="3B69F867" w:rsidR="008B1594" w:rsidRP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   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а) так; </w:t>
      </w:r>
      <w:r w:rsidRPr="00044746">
        <w:rPr>
          <w:rFonts w:ascii="Times New Roman" w:hAnsi="Times New Roman" w:cs="Times New Roman"/>
          <w:sz w:val="28"/>
          <w:szCs w:val="28"/>
        </w:rPr>
        <w:t xml:space="preserve">   </w:t>
      </w:r>
      <w:r w:rsidR="00C41A88" w:rsidRPr="00044746">
        <w:rPr>
          <w:rFonts w:ascii="Times New Roman" w:hAnsi="Times New Roman" w:cs="Times New Roman"/>
          <w:sz w:val="28"/>
          <w:szCs w:val="28"/>
        </w:rPr>
        <w:t xml:space="preserve">б) ні. </w:t>
      </w:r>
    </w:p>
    <w:p w14:paraId="438FB404" w14:textId="686DD9AF" w:rsidR="00C314B5" w:rsidRDefault="00C41A88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t xml:space="preserve"> Результати відповідей можемо переглянути на діаграмах</w:t>
      </w:r>
    </w:p>
    <w:p w14:paraId="59450662" w14:textId="68F4F64F" w:rsidR="00372349" w:rsidRDefault="00372349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9A31E8" w14:textId="77777777" w:rsidR="007F0CB4" w:rsidRDefault="007F0CB4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F613A8" w14:textId="6E3B03F4" w:rsidR="00372349" w:rsidRPr="00372349" w:rsidRDefault="00372349" w:rsidP="00372349">
      <w:pPr>
        <w:spacing w:after="0" w:line="240" w:lineRule="auto"/>
        <w:rPr>
          <w:rFonts w:ascii="Franklin Gothic Book" w:hAnsi="Franklin Gothic Book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72349">
        <w:rPr>
          <w:rFonts w:ascii="Franklin Gothic Medium" w:hAnsi="Franklin Gothic Medium" w:cs="Times New Roman"/>
          <w:b/>
          <w:bCs/>
          <w:sz w:val="24"/>
          <w:szCs w:val="24"/>
        </w:rPr>
        <w:t xml:space="preserve">Якими мають бути </w:t>
      </w:r>
      <w:proofErr w:type="spellStart"/>
      <w:r w:rsidRPr="00372349">
        <w:rPr>
          <w:rFonts w:ascii="Franklin Gothic Medium" w:hAnsi="Franklin Gothic Medium" w:cs="Times New Roman"/>
          <w:b/>
          <w:bCs/>
          <w:sz w:val="24"/>
          <w:szCs w:val="24"/>
        </w:rPr>
        <w:t>уроки</w:t>
      </w:r>
      <w:proofErr w:type="spellEnd"/>
      <w:r w:rsidRPr="00372349">
        <w:rPr>
          <w:rFonts w:ascii="Franklin Gothic Medium" w:hAnsi="Franklin Gothic Medium" w:cs="Times New Roman"/>
          <w:b/>
          <w:bCs/>
          <w:sz w:val="24"/>
          <w:szCs w:val="24"/>
        </w:rPr>
        <w:t xml:space="preserve"> хімії?</w:t>
      </w:r>
      <w:r>
        <w:rPr>
          <w:rFonts w:ascii="Franklin Gothic Medium" w:hAnsi="Franklin Gothic Medium" w:cs="Times New Roman"/>
          <w:b/>
          <w:bCs/>
          <w:sz w:val="24"/>
          <w:szCs w:val="24"/>
        </w:rPr>
        <w:t xml:space="preserve">                           </w:t>
      </w:r>
      <w:r w:rsidRPr="00372349">
        <w:rPr>
          <w:rFonts w:ascii="Franklin Gothic Medium" w:hAnsi="Franklin Gothic Medium" w:cs="Times New Roman"/>
          <w:b/>
          <w:bCs/>
          <w:sz w:val="24"/>
          <w:szCs w:val="24"/>
        </w:rPr>
        <w:t xml:space="preserve">Як би ви хотіли урізноманітнити </w:t>
      </w:r>
      <w:proofErr w:type="spellStart"/>
      <w:r w:rsidRPr="00372349">
        <w:rPr>
          <w:rFonts w:ascii="Franklin Gothic Medium" w:hAnsi="Franklin Gothic Medium" w:cs="Times New Roman"/>
          <w:b/>
          <w:bCs/>
          <w:sz w:val="24"/>
          <w:szCs w:val="24"/>
        </w:rPr>
        <w:t>уроки</w:t>
      </w:r>
      <w:proofErr w:type="spellEnd"/>
      <w:r w:rsidRPr="00372349">
        <w:rPr>
          <w:rFonts w:ascii="Franklin Gothic Medium" w:hAnsi="Franklin Gothic Medium" w:cs="Times New Roman"/>
          <w:b/>
          <w:bCs/>
          <w:sz w:val="24"/>
          <w:szCs w:val="24"/>
        </w:rPr>
        <w:t xml:space="preserve"> хімії?</w:t>
      </w:r>
      <w:r w:rsidRPr="00372349">
        <w:rPr>
          <w:rFonts w:ascii="Franklin Gothic Book" w:hAnsi="Franklin Gothic Book" w:cs="Times New Roman"/>
          <w:b/>
          <w:bCs/>
          <w:sz w:val="24"/>
          <w:szCs w:val="24"/>
        </w:rPr>
        <w:t xml:space="preserve"> </w:t>
      </w:r>
    </w:p>
    <w:p w14:paraId="19605502" w14:textId="660415FA" w:rsidR="00044746" w:rsidRDefault="00044746" w:rsidP="00044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47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A2CA10" wp14:editId="7C070B7E">
            <wp:extent cx="2914650" cy="1610306"/>
            <wp:effectExtent l="19050" t="19050" r="1905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4049" r="2688" b="3305"/>
                    <a:stretch/>
                  </pic:blipFill>
                  <pic:spPr bwMode="auto">
                    <a:xfrm>
                      <a:off x="0" y="0"/>
                      <a:ext cx="2914650" cy="1610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349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723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8344D1" wp14:editId="45C6521E">
            <wp:extent cx="3093740" cy="1621790"/>
            <wp:effectExtent l="19050" t="19050" r="11430" b="165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" t="19417" r="1671" b="4571"/>
                    <a:stretch/>
                  </pic:blipFill>
                  <pic:spPr bwMode="auto">
                    <a:xfrm>
                      <a:off x="0" y="0"/>
                      <a:ext cx="3093740" cy="162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BFFD2" w14:textId="1197323A" w:rsidR="007F0CB4" w:rsidRPr="007F0CB4" w:rsidRDefault="007F0CB4" w:rsidP="007F0CB4">
      <w:pPr>
        <w:rPr>
          <w:rFonts w:ascii="Times New Roman" w:hAnsi="Times New Roman" w:cs="Times New Roman"/>
          <w:sz w:val="28"/>
          <w:szCs w:val="28"/>
        </w:rPr>
      </w:pPr>
    </w:p>
    <w:p w14:paraId="706E9968" w14:textId="5E002FC7" w:rsidR="007F0CB4" w:rsidRPr="007F0CB4" w:rsidRDefault="007F0CB4" w:rsidP="007F0CB4">
      <w:pPr>
        <w:rPr>
          <w:rFonts w:ascii="Times New Roman" w:hAnsi="Times New Roman" w:cs="Times New Roman"/>
          <w:sz w:val="28"/>
          <w:szCs w:val="28"/>
        </w:rPr>
      </w:pPr>
    </w:p>
    <w:p w14:paraId="4835CF04" w14:textId="5353B19B" w:rsidR="007F0CB4" w:rsidRDefault="007F0CB4" w:rsidP="007F0CB4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F4B3740" w14:textId="77777777" w:rsidR="007F0CB4" w:rsidRDefault="007F0CB4" w:rsidP="007F0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8E61AF" w14:textId="5A56E025" w:rsidR="007F0CB4" w:rsidRPr="007F0CB4" w:rsidRDefault="007F0CB4" w:rsidP="007F0CB4">
      <w:pPr>
        <w:spacing w:after="0" w:line="360" w:lineRule="auto"/>
        <w:rPr>
          <w:rFonts w:ascii="Franklin Gothic Medium" w:hAnsi="Franklin Gothic Medium" w:cs="Times New Roman"/>
          <w:b/>
          <w:bCs/>
          <w:sz w:val="24"/>
          <w:szCs w:val="24"/>
        </w:rPr>
      </w:pPr>
      <w:r w:rsidRPr="007F0CB4">
        <w:rPr>
          <w:rFonts w:ascii="Franklin Gothic Medium" w:hAnsi="Franklin Gothic Medium" w:cs="Times New Roman"/>
          <w:b/>
          <w:bCs/>
          <w:sz w:val="24"/>
          <w:szCs w:val="24"/>
        </w:rPr>
        <w:t>Яке місце проведення уроків ви обрали б?</w:t>
      </w:r>
      <w:r w:rsidRPr="00044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F0CB4">
        <w:rPr>
          <w:rFonts w:ascii="Franklin Gothic Medium" w:hAnsi="Franklin Gothic Medium" w:cs="Times New Roman"/>
          <w:b/>
          <w:bCs/>
          <w:sz w:val="24"/>
          <w:szCs w:val="24"/>
        </w:rPr>
        <w:t>Чи хотіли б ви взяти участь у хімічному  конкурсі</w:t>
      </w:r>
      <w:r>
        <w:rPr>
          <w:rFonts w:ascii="Franklin Gothic Medium" w:hAnsi="Franklin Gothic Medium" w:cs="Times New Roman"/>
          <w:b/>
          <w:bCs/>
          <w:sz w:val="24"/>
          <w:szCs w:val="24"/>
        </w:rPr>
        <w:t>?</w:t>
      </w:r>
    </w:p>
    <w:p w14:paraId="5AC27855" w14:textId="6973A3A3" w:rsidR="008B1594" w:rsidRPr="008B1594" w:rsidRDefault="00372349" w:rsidP="007F0C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DDA90" wp14:editId="239CFBC6">
            <wp:extent cx="2682788" cy="1539875"/>
            <wp:effectExtent l="19050" t="19050" r="22860" b="222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8" r="1617"/>
                    <a:stretch/>
                  </pic:blipFill>
                  <pic:spPr bwMode="auto">
                    <a:xfrm>
                      <a:off x="0" y="0"/>
                      <a:ext cx="2699260" cy="1549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F0CB4" w:rsidRPr="003723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45F128" wp14:editId="501C3AAE">
            <wp:extent cx="2756619" cy="1551940"/>
            <wp:effectExtent l="19050" t="19050" r="24765" b="101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81" t="18258" r="4730" b="3693"/>
                    <a:stretch/>
                  </pic:blipFill>
                  <pic:spPr bwMode="auto">
                    <a:xfrm>
                      <a:off x="0" y="0"/>
                      <a:ext cx="2794878" cy="1573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1DA11347" w14:textId="229C83A9" w:rsidR="008B1594" w:rsidRPr="007F0CB4" w:rsidRDefault="007F0CB4" w:rsidP="007F0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F0CB4">
        <w:rPr>
          <w:rFonts w:ascii="Times New Roman" w:hAnsi="Times New Roman" w:cs="Times New Roman"/>
          <w:sz w:val="28"/>
          <w:szCs w:val="28"/>
        </w:rPr>
        <w:t xml:space="preserve">Отже, підсумовуючи варіанти відповідей, можна зробити певні висновки: 87% опитаних дітей сказали, що </w:t>
      </w:r>
      <w:proofErr w:type="spellStart"/>
      <w:r w:rsidRPr="007F0CB4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7F0CB4">
        <w:rPr>
          <w:rFonts w:ascii="Times New Roman" w:hAnsi="Times New Roman" w:cs="Times New Roman"/>
          <w:sz w:val="28"/>
          <w:szCs w:val="28"/>
        </w:rPr>
        <w:t xml:space="preserve"> повинні бути цікавими та креативними, тобто сприяти вираженню їхньої творчості та індивідуальності; 81% учнів виявляють бажання до подорожей, екскурсій, досліджень чогось нового; 63% вказали, що </w:t>
      </w:r>
      <w:proofErr w:type="spellStart"/>
      <w:r w:rsidRPr="007F0CB4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7F0CB4">
        <w:rPr>
          <w:rFonts w:ascii="Times New Roman" w:hAnsi="Times New Roman" w:cs="Times New Roman"/>
          <w:sz w:val="28"/>
          <w:szCs w:val="28"/>
        </w:rPr>
        <w:t xml:space="preserve"> повинні бути поза навчальною аудиторією, тобто на свіжому повітрі; 23% учнів бажають брати участь у конкурсах та турнірах;</w:t>
      </w:r>
    </w:p>
    <w:p w14:paraId="44D8304A" w14:textId="0D25A1C1" w:rsidR="008B1594" w:rsidRPr="007F0CB4" w:rsidRDefault="007F0CB4" w:rsidP="007F0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F0CB4">
        <w:rPr>
          <w:rFonts w:ascii="Times New Roman" w:hAnsi="Times New Roman" w:cs="Times New Roman"/>
          <w:sz w:val="28"/>
          <w:szCs w:val="28"/>
        </w:rPr>
        <w:t xml:space="preserve">Дивлячись на бажання дітей, можна впевнено сказати, що ми рухаємося у правильному напрямку. Ті ідеї, які покладено в основу Нової української школи, дають нам змогу обрати правильний вектор для навчання учнів </w:t>
      </w:r>
      <w:r>
        <w:rPr>
          <w:rFonts w:ascii="Times New Roman" w:hAnsi="Times New Roman" w:cs="Times New Roman"/>
          <w:sz w:val="28"/>
          <w:szCs w:val="28"/>
        </w:rPr>
        <w:t>хімії</w:t>
      </w:r>
      <w:r w:rsidRPr="007F0CB4">
        <w:rPr>
          <w:rFonts w:ascii="Times New Roman" w:hAnsi="Times New Roman" w:cs="Times New Roman"/>
          <w:sz w:val="28"/>
          <w:szCs w:val="28"/>
        </w:rPr>
        <w:t xml:space="preserve">. Таким чином, інтеграція між навчальними предметами є неодмінною складовою сучасного освітнього процесу. На інтегрованих </w:t>
      </w:r>
      <w:proofErr w:type="spellStart"/>
      <w:r w:rsidRPr="007F0CB4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7F0CB4">
        <w:rPr>
          <w:rFonts w:ascii="Times New Roman" w:hAnsi="Times New Roman" w:cs="Times New Roman"/>
          <w:sz w:val="28"/>
          <w:szCs w:val="28"/>
        </w:rPr>
        <w:t xml:space="preserve"> учні працюють із захопленням і з легкістю засвоюють різноманітний за змістом та обсягом матеріал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409883" w14:textId="7827CF99" w:rsidR="008B1594" w:rsidRPr="007F0CB4" w:rsidRDefault="008B1594" w:rsidP="007F0C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542415" w14:textId="78F90B13" w:rsidR="008B1594" w:rsidRPr="008B1594" w:rsidRDefault="008B1594" w:rsidP="008B1594">
      <w:pPr>
        <w:rPr>
          <w:rFonts w:ascii="Times New Roman" w:hAnsi="Times New Roman" w:cs="Times New Roman"/>
          <w:sz w:val="28"/>
          <w:szCs w:val="28"/>
        </w:rPr>
      </w:pPr>
    </w:p>
    <w:p w14:paraId="052AC2C1" w14:textId="547E1A7D" w:rsidR="008B1594" w:rsidRPr="008B1594" w:rsidRDefault="008B1594" w:rsidP="008B1594">
      <w:pPr>
        <w:rPr>
          <w:rFonts w:ascii="Times New Roman" w:hAnsi="Times New Roman" w:cs="Times New Roman"/>
          <w:sz w:val="28"/>
          <w:szCs w:val="28"/>
        </w:rPr>
      </w:pPr>
    </w:p>
    <w:p w14:paraId="04CB05FB" w14:textId="7BB1161E" w:rsidR="008B1594" w:rsidRPr="008B1594" w:rsidRDefault="008B1594" w:rsidP="008B1594">
      <w:pPr>
        <w:rPr>
          <w:rFonts w:ascii="Times New Roman" w:hAnsi="Times New Roman" w:cs="Times New Roman"/>
          <w:sz w:val="28"/>
          <w:szCs w:val="28"/>
        </w:rPr>
      </w:pPr>
    </w:p>
    <w:p w14:paraId="53AA75FB" w14:textId="4D7D0C67" w:rsidR="008B1594" w:rsidRPr="008B1594" w:rsidRDefault="008B1594" w:rsidP="008B1594">
      <w:pPr>
        <w:rPr>
          <w:rFonts w:ascii="Times New Roman" w:hAnsi="Times New Roman" w:cs="Times New Roman"/>
          <w:sz w:val="28"/>
          <w:szCs w:val="28"/>
        </w:rPr>
      </w:pPr>
    </w:p>
    <w:p w14:paraId="5151ACAD" w14:textId="455A39D8" w:rsidR="008B1594" w:rsidRPr="008B1594" w:rsidRDefault="008B1594" w:rsidP="008B1594">
      <w:pPr>
        <w:rPr>
          <w:rFonts w:ascii="Times New Roman" w:hAnsi="Times New Roman" w:cs="Times New Roman"/>
          <w:sz w:val="28"/>
          <w:szCs w:val="28"/>
        </w:rPr>
      </w:pPr>
    </w:p>
    <w:p w14:paraId="3169FADF" w14:textId="49CA09F6" w:rsidR="008B1594" w:rsidRPr="008B1594" w:rsidRDefault="008B1594" w:rsidP="008B1594">
      <w:pPr>
        <w:rPr>
          <w:rFonts w:ascii="Times New Roman" w:hAnsi="Times New Roman" w:cs="Times New Roman"/>
          <w:sz w:val="28"/>
          <w:szCs w:val="28"/>
        </w:rPr>
      </w:pPr>
    </w:p>
    <w:p w14:paraId="66ED111C" w14:textId="2FB64AD8" w:rsidR="008B1594" w:rsidRDefault="008B1594" w:rsidP="008B1594"/>
    <w:p w14:paraId="7F621AFB" w14:textId="71B1F934" w:rsidR="008B1594" w:rsidRDefault="008B1594" w:rsidP="008B1594"/>
    <w:p w14:paraId="53B240FE" w14:textId="1B526E47" w:rsidR="008B1594" w:rsidRDefault="008B1594" w:rsidP="008B1594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B1594" w:rsidSect="000270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15B02"/>
    <w:multiLevelType w:val="multilevel"/>
    <w:tmpl w:val="5F78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2A3E0D"/>
    <w:multiLevelType w:val="hybridMultilevel"/>
    <w:tmpl w:val="DBFCD0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C3806"/>
    <w:multiLevelType w:val="hybridMultilevel"/>
    <w:tmpl w:val="965AA344"/>
    <w:lvl w:ilvl="0" w:tplc="6AF81B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E06E7"/>
    <w:multiLevelType w:val="hybridMultilevel"/>
    <w:tmpl w:val="7840D4F0"/>
    <w:lvl w:ilvl="0" w:tplc="BD5E34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C5049"/>
    <w:multiLevelType w:val="multilevel"/>
    <w:tmpl w:val="B138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E163C7"/>
    <w:multiLevelType w:val="hybridMultilevel"/>
    <w:tmpl w:val="D2745784"/>
    <w:lvl w:ilvl="0" w:tplc="D6B681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D0D0D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632DA"/>
    <w:multiLevelType w:val="multilevel"/>
    <w:tmpl w:val="113A2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9119B8"/>
    <w:multiLevelType w:val="hybridMultilevel"/>
    <w:tmpl w:val="451A69C2"/>
    <w:lvl w:ilvl="0" w:tplc="958CB49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35939"/>
    <w:multiLevelType w:val="hybridMultilevel"/>
    <w:tmpl w:val="16D091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2374F0"/>
    <w:multiLevelType w:val="hybridMultilevel"/>
    <w:tmpl w:val="E69EDE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0358C"/>
    <w:multiLevelType w:val="hybridMultilevel"/>
    <w:tmpl w:val="1256BB4C"/>
    <w:lvl w:ilvl="0" w:tplc="FD8A2880">
      <w:start w:val="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78620FF4"/>
    <w:multiLevelType w:val="multilevel"/>
    <w:tmpl w:val="9000F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10"/>
  </w:num>
  <w:num w:numId="6">
    <w:abstractNumId w:val="2"/>
  </w:num>
  <w:num w:numId="7">
    <w:abstractNumId w:val="0"/>
  </w:num>
  <w:num w:numId="8">
    <w:abstractNumId w:val="9"/>
  </w:num>
  <w:num w:numId="9">
    <w:abstractNumId w:val="11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A5B"/>
    <w:rsid w:val="00024B76"/>
    <w:rsid w:val="00027005"/>
    <w:rsid w:val="00034DF6"/>
    <w:rsid w:val="00044746"/>
    <w:rsid w:val="000E5AC7"/>
    <w:rsid w:val="001030D0"/>
    <w:rsid w:val="00237484"/>
    <w:rsid w:val="00247A7D"/>
    <w:rsid w:val="002850CF"/>
    <w:rsid w:val="002E09A8"/>
    <w:rsid w:val="00336A5B"/>
    <w:rsid w:val="003515F2"/>
    <w:rsid w:val="00372349"/>
    <w:rsid w:val="0040377E"/>
    <w:rsid w:val="004511FD"/>
    <w:rsid w:val="004E4E7B"/>
    <w:rsid w:val="005070FA"/>
    <w:rsid w:val="005C3F34"/>
    <w:rsid w:val="006C0DE8"/>
    <w:rsid w:val="006C1160"/>
    <w:rsid w:val="0073337E"/>
    <w:rsid w:val="00751C56"/>
    <w:rsid w:val="007F0CB4"/>
    <w:rsid w:val="0089246C"/>
    <w:rsid w:val="008B1594"/>
    <w:rsid w:val="008D5134"/>
    <w:rsid w:val="008F1E19"/>
    <w:rsid w:val="0092041D"/>
    <w:rsid w:val="00926F27"/>
    <w:rsid w:val="00962922"/>
    <w:rsid w:val="00982777"/>
    <w:rsid w:val="009A6CEA"/>
    <w:rsid w:val="00AA6FC4"/>
    <w:rsid w:val="00AC4B52"/>
    <w:rsid w:val="00B81967"/>
    <w:rsid w:val="00B97D57"/>
    <w:rsid w:val="00BF097C"/>
    <w:rsid w:val="00C00C9A"/>
    <w:rsid w:val="00C314B5"/>
    <w:rsid w:val="00C41A88"/>
    <w:rsid w:val="00C551EE"/>
    <w:rsid w:val="00C817CD"/>
    <w:rsid w:val="00D00EA1"/>
    <w:rsid w:val="00DA6D28"/>
    <w:rsid w:val="00DF180A"/>
    <w:rsid w:val="00E20B67"/>
    <w:rsid w:val="00E70958"/>
    <w:rsid w:val="00E8254E"/>
    <w:rsid w:val="00EA270E"/>
    <w:rsid w:val="00FA7E69"/>
    <w:rsid w:val="00FC5882"/>
    <w:rsid w:val="00FD5DE8"/>
    <w:rsid w:val="00FE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2CD9D"/>
  <w15:chartTrackingRefBased/>
  <w15:docId w15:val="{28CE4030-7C95-40BE-834E-BD7509AA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6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0B67"/>
    <w:rPr>
      <w:b/>
      <w:bCs/>
    </w:rPr>
  </w:style>
  <w:style w:type="paragraph" w:styleId="a4">
    <w:name w:val="List Paragraph"/>
    <w:basedOn w:val="a"/>
    <w:uiPriority w:val="34"/>
    <w:qFormat/>
    <w:rsid w:val="00247A7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6F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A6FC4"/>
    <w:pPr>
      <w:outlineLvl w:val="9"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794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490549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118871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34942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544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10</Pages>
  <Words>8086</Words>
  <Characters>4610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svetlana.buzovskaya978@gmail.com</dc:creator>
  <cp:keywords/>
  <dc:description/>
  <cp:lastModifiedBy>svetlana.buzovskaya978@gmail.com</cp:lastModifiedBy>
  <cp:revision>3</cp:revision>
  <dcterms:created xsi:type="dcterms:W3CDTF">2024-05-19T17:50:00Z</dcterms:created>
  <dcterms:modified xsi:type="dcterms:W3CDTF">2024-05-20T21:11:00Z</dcterms:modified>
</cp:coreProperties>
</file>