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B1" w:rsidRPr="003360B1" w:rsidRDefault="003360B1" w:rsidP="000517CF">
      <w:pPr>
        <w:jc w:val="right"/>
        <w:rPr>
          <w:rFonts w:eastAsia="Calibri"/>
          <w:b/>
          <w:i/>
          <w:sz w:val="28"/>
          <w:szCs w:val="28"/>
        </w:rPr>
      </w:pPr>
      <w:r w:rsidRPr="003360B1">
        <w:rPr>
          <w:rFonts w:eastAsia="Calibri"/>
          <w:b/>
          <w:i/>
          <w:sz w:val="28"/>
          <w:szCs w:val="28"/>
        </w:rPr>
        <w:t>Андрющенко Т. К.</w:t>
      </w:r>
      <w:r w:rsidR="003331E9">
        <w:rPr>
          <w:rFonts w:eastAsia="Calibri"/>
          <w:b/>
          <w:i/>
          <w:sz w:val="28"/>
          <w:szCs w:val="28"/>
        </w:rPr>
        <w:t xml:space="preserve"> </w:t>
      </w:r>
    </w:p>
    <w:p w:rsidR="000517CF" w:rsidRPr="000517CF" w:rsidRDefault="000517CF" w:rsidP="000517C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0517CF">
        <w:rPr>
          <w:rFonts w:eastAsia="Calibri"/>
          <w:sz w:val="28"/>
          <w:szCs w:val="28"/>
          <w:lang w:eastAsia="en-US"/>
        </w:rPr>
        <w:t>доктор педагогічних наук, доцент,</w:t>
      </w:r>
    </w:p>
    <w:p w:rsidR="000517CF" w:rsidRPr="000517CF" w:rsidRDefault="000517CF" w:rsidP="000517CF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0517CF">
        <w:rPr>
          <w:rFonts w:eastAsia="Calibri"/>
          <w:sz w:val="28"/>
          <w:szCs w:val="28"/>
          <w:lang w:eastAsia="en-US"/>
        </w:rPr>
        <w:t>завідувач кафедри професійного розвитку педагогів</w:t>
      </w:r>
    </w:p>
    <w:p w:rsidR="000517CF" w:rsidRPr="000517CF" w:rsidRDefault="000517CF" w:rsidP="000517CF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0517CF">
        <w:rPr>
          <w:rFonts w:eastAsia="Calibri"/>
          <w:i/>
          <w:sz w:val="28"/>
          <w:szCs w:val="28"/>
          <w:lang w:eastAsia="en-US"/>
        </w:rPr>
        <w:t>Комунальний навчальний заклад «Черкаський обласний інститут післядипломної освіти педагогічних працівників Черкаської обласної ради»</w:t>
      </w:r>
    </w:p>
    <w:p w:rsidR="000517CF" w:rsidRPr="000517CF" w:rsidRDefault="000517CF" w:rsidP="003360B1">
      <w:pPr>
        <w:jc w:val="center"/>
        <w:rPr>
          <w:rFonts w:eastAsia="Calibri"/>
          <w:i/>
          <w:sz w:val="28"/>
          <w:szCs w:val="28"/>
        </w:rPr>
      </w:pPr>
    </w:p>
    <w:p w:rsidR="00790B33" w:rsidRPr="00F43EC3" w:rsidRDefault="00790B33" w:rsidP="00790B33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43EC3">
        <w:rPr>
          <w:b/>
          <w:sz w:val="28"/>
          <w:szCs w:val="28"/>
        </w:rPr>
        <w:t xml:space="preserve">МОДЕЛЮВАННЯ </w:t>
      </w:r>
      <w:r w:rsidRPr="00F43EC3">
        <w:rPr>
          <w:b/>
          <w:bCs/>
          <w:sz w:val="28"/>
          <w:szCs w:val="28"/>
        </w:rPr>
        <w:t>ОСВІТНЬОГО СЕРЕДОВИЩА ЗАКЛАДУ ДОШКІЛЬНО</w:t>
      </w:r>
      <w:r>
        <w:rPr>
          <w:b/>
          <w:bCs/>
          <w:sz w:val="28"/>
          <w:szCs w:val="28"/>
        </w:rPr>
        <w:t>Ї ОСВІТИ</w:t>
      </w:r>
      <w:r w:rsidRPr="00F43E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РЕАЛІЗАЦІЇ ІНКЛЮЗИВНОГО НАВЧАННЯ</w:t>
      </w:r>
    </w:p>
    <w:p w:rsidR="00790B33" w:rsidRPr="00F43EC3" w:rsidRDefault="00790B33" w:rsidP="00790B33">
      <w:pPr>
        <w:spacing w:line="360" w:lineRule="auto"/>
        <w:jc w:val="center"/>
        <w:rPr>
          <w:b/>
          <w:bCs/>
          <w:sz w:val="28"/>
          <w:szCs w:val="28"/>
        </w:rPr>
      </w:pPr>
    </w:p>
    <w:p w:rsidR="00BF35C1" w:rsidRPr="003331E9" w:rsidRDefault="00AD1AC6" w:rsidP="00BF35C1">
      <w:pPr>
        <w:spacing w:line="360" w:lineRule="auto"/>
        <w:ind w:firstLine="708"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Важливим завданням</w:t>
      </w:r>
      <w:r w:rsidRPr="00F43EC3">
        <w:rPr>
          <w:sz w:val="28"/>
          <w:szCs w:val="28"/>
        </w:rPr>
        <w:t xml:space="preserve"> освітньої політики держави є формування якісно нової системи освіти. </w:t>
      </w:r>
      <w:r w:rsidRPr="00AD1AC6">
        <w:rPr>
          <w:sz w:val="28"/>
          <w:szCs w:val="28"/>
        </w:rPr>
        <w:t>Одним з основних пріоритетів розвитку сучасної освіти є забезпечення рівних прав на освіту для всіх дітей, у тому числі для дітей з особливими освітніми потребами, дітей з інвалідністю, дітей з інших соціально враз</w:t>
      </w:r>
      <w:r w:rsidR="003331E9">
        <w:rPr>
          <w:sz w:val="28"/>
          <w:szCs w:val="28"/>
        </w:rPr>
        <w:t>ливих груп. Реформування освіти</w:t>
      </w:r>
      <w:r w:rsidRPr="00AD1AC6">
        <w:rPr>
          <w:sz w:val="28"/>
          <w:szCs w:val="28"/>
        </w:rPr>
        <w:t xml:space="preserve"> </w:t>
      </w:r>
      <w:r w:rsidR="003331E9">
        <w:rPr>
          <w:sz w:val="28"/>
          <w:szCs w:val="28"/>
        </w:rPr>
        <w:t xml:space="preserve">у </w:t>
      </w:r>
      <w:r w:rsidRPr="00AD1AC6">
        <w:rPr>
          <w:sz w:val="28"/>
          <w:szCs w:val="28"/>
        </w:rPr>
        <w:t>напрямі інклюзії підтверджується численними змінами в законодавстві України</w:t>
      </w:r>
      <w:r w:rsidR="003331E9">
        <w:rPr>
          <w:sz w:val="28"/>
          <w:szCs w:val="28"/>
        </w:rPr>
        <w:t xml:space="preserve">. </w:t>
      </w:r>
      <w:r w:rsidR="00F539F4" w:rsidRPr="003331E9">
        <w:rPr>
          <w:color w:val="282828"/>
          <w:sz w:val="28"/>
          <w:szCs w:val="28"/>
          <w:shd w:val="clear" w:color="auto" w:fill="FFFFFF"/>
        </w:rPr>
        <w:t>М</w:t>
      </w:r>
      <w:r w:rsidR="003331E9" w:rsidRPr="003331E9">
        <w:rPr>
          <w:color w:val="282828"/>
          <w:sz w:val="28"/>
          <w:szCs w:val="28"/>
          <w:shd w:val="clear" w:color="auto" w:fill="FFFFFF"/>
        </w:rPr>
        <w:t>іністерством освіти й науки</w:t>
      </w:r>
      <w:r w:rsidR="00F539F4" w:rsidRPr="003331E9">
        <w:rPr>
          <w:color w:val="282828"/>
          <w:sz w:val="28"/>
          <w:szCs w:val="28"/>
          <w:shd w:val="clear" w:color="auto" w:fill="FFFFFF"/>
        </w:rPr>
        <w:t xml:space="preserve"> України </w:t>
      </w:r>
      <w:r w:rsidR="003331E9" w:rsidRPr="003331E9">
        <w:rPr>
          <w:color w:val="282828"/>
          <w:sz w:val="28"/>
          <w:szCs w:val="28"/>
          <w:shd w:val="clear" w:color="auto" w:fill="FFFFFF"/>
        </w:rPr>
        <w:t>1</w:t>
      </w:r>
      <w:r w:rsidR="003331E9">
        <w:rPr>
          <w:color w:val="282828"/>
          <w:sz w:val="28"/>
          <w:szCs w:val="28"/>
          <w:shd w:val="clear" w:color="auto" w:fill="FFFFFF"/>
        </w:rPr>
        <w:t xml:space="preserve">3 листопада 2018 року </w:t>
      </w:r>
      <w:r w:rsidR="00F539F4">
        <w:rPr>
          <w:color w:val="282828"/>
          <w:sz w:val="28"/>
          <w:szCs w:val="28"/>
          <w:shd w:val="clear" w:color="auto" w:fill="FFFFFF"/>
        </w:rPr>
        <w:t xml:space="preserve">надіслано інструктивно-методичні рекомендації щодо організації діяльності інклюзивних груп у закладах дошкільної освіти </w:t>
      </w:r>
      <w:r w:rsidR="00F539F4" w:rsidRPr="009110FA">
        <w:rPr>
          <w:sz w:val="28"/>
          <w:szCs w:val="28"/>
          <w:shd w:val="clear" w:color="auto" w:fill="FFFFFF"/>
        </w:rPr>
        <w:t>[</w:t>
      </w:r>
      <w:r w:rsidR="009110FA" w:rsidRPr="009110FA">
        <w:rPr>
          <w:sz w:val="28"/>
          <w:szCs w:val="28"/>
          <w:shd w:val="clear" w:color="auto" w:fill="FFFFFF"/>
        </w:rPr>
        <w:t>6</w:t>
      </w:r>
      <w:r w:rsidR="00F539F4" w:rsidRPr="009110FA">
        <w:rPr>
          <w:sz w:val="28"/>
          <w:szCs w:val="28"/>
          <w:shd w:val="clear" w:color="auto" w:fill="FFFFFF"/>
        </w:rPr>
        <w:t>].</w:t>
      </w:r>
      <w:r w:rsidR="003331E9">
        <w:rPr>
          <w:color w:val="282828"/>
          <w:sz w:val="28"/>
          <w:szCs w:val="28"/>
          <w:shd w:val="clear" w:color="auto" w:fill="FFFFFF"/>
        </w:rPr>
        <w:t xml:space="preserve"> </w:t>
      </w:r>
      <w:r w:rsidR="00BF35C1" w:rsidRPr="00F43EC3">
        <w:rPr>
          <w:sz w:val="28"/>
          <w:szCs w:val="28"/>
        </w:rPr>
        <w:t xml:space="preserve">Розуміння </w:t>
      </w:r>
      <w:r w:rsidR="00BF35C1">
        <w:rPr>
          <w:sz w:val="28"/>
          <w:szCs w:val="28"/>
        </w:rPr>
        <w:t>важливості організації інклюзивного навчання визн</w:t>
      </w:r>
      <w:r w:rsidR="00BF35C1" w:rsidRPr="00F43EC3">
        <w:rPr>
          <w:sz w:val="28"/>
          <w:szCs w:val="28"/>
        </w:rPr>
        <w:t xml:space="preserve">ачає актуальність моделювання освітнього середовища </w:t>
      </w:r>
      <w:r w:rsidR="00BF35C1">
        <w:rPr>
          <w:sz w:val="28"/>
          <w:szCs w:val="28"/>
        </w:rPr>
        <w:t xml:space="preserve">закладу </w:t>
      </w:r>
      <w:r w:rsidR="00BF35C1" w:rsidRPr="00F43EC3">
        <w:rPr>
          <w:sz w:val="28"/>
          <w:szCs w:val="28"/>
        </w:rPr>
        <w:t>дошкільно</w:t>
      </w:r>
      <w:r w:rsidR="00BF35C1">
        <w:rPr>
          <w:sz w:val="28"/>
          <w:szCs w:val="28"/>
        </w:rPr>
        <w:t>ї</w:t>
      </w:r>
      <w:r w:rsidR="00BF35C1" w:rsidRPr="00F43EC3">
        <w:rPr>
          <w:sz w:val="28"/>
          <w:szCs w:val="28"/>
        </w:rPr>
        <w:t xml:space="preserve"> </w:t>
      </w:r>
      <w:r w:rsidR="00BF35C1">
        <w:rPr>
          <w:sz w:val="28"/>
          <w:szCs w:val="28"/>
        </w:rPr>
        <w:t>освіти з</w:t>
      </w:r>
      <w:r w:rsidR="00BF35C1">
        <w:rPr>
          <w:color w:val="282828"/>
          <w:sz w:val="28"/>
          <w:szCs w:val="28"/>
          <w:shd w:val="clear" w:color="auto" w:fill="FFFFFF"/>
        </w:rPr>
        <w:t xml:space="preserve"> метою створення оптимальних умов для навчання дітей з особливими освітніми потребами в інклюзивних групах.</w:t>
      </w:r>
    </w:p>
    <w:p w:rsidR="00790B33" w:rsidRPr="00F43EC3" w:rsidRDefault="00790B33" w:rsidP="00790B33">
      <w:pPr>
        <w:spacing w:line="360" w:lineRule="auto"/>
        <w:ind w:firstLine="708"/>
        <w:jc w:val="both"/>
        <w:rPr>
          <w:sz w:val="28"/>
          <w:szCs w:val="28"/>
        </w:rPr>
      </w:pPr>
      <w:r w:rsidRPr="00F43EC3">
        <w:rPr>
          <w:color w:val="000000"/>
          <w:sz w:val="28"/>
          <w:szCs w:val="28"/>
        </w:rPr>
        <w:t xml:space="preserve">Моделювання як універсальний метод пізнання є невід’ємною складовою вирішення будь-якого педагогічного завдання. </w:t>
      </w:r>
      <w:r w:rsidRPr="00F43EC3">
        <w:rPr>
          <w:sz w:val="28"/>
          <w:szCs w:val="28"/>
        </w:rPr>
        <w:t>Доцільність та ефективність моделювання різних аспектів освітнього процесу доводять роботи багатьох науковців (</w:t>
      </w:r>
      <w:r w:rsidRPr="00F43EC3">
        <w:rPr>
          <w:color w:val="000000"/>
          <w:sz w:val="28"/>
          <w:szCs w:val="28"/>
        </w:rPr>
        <w:t>Г. </w:t>
      </w:r>
      <w:proofErr w:type="spellStart"/>
      <w:r w:rsidRPr="00F43EC3">
        <w:rPr>
          <w:color w:val="000000"/>
          <w:sz w:val="28"/>
          <w:szCs w:val="28"/>
        </w:rPr>
        <w:t>Бойченко</w:t>
      </w:r>
      <w:proofErr w:type="spellEnd"/>
      <w:r w:rsidRPr="00F43EC3">
        <w:rPr>
          <w:color w:val="000000"/>
          <w:sz w:val="28"/>
          <w:szCs w:val="28"/>
        </w:rPr>
        <w:t>, Т. </w:t>
      </w:r>
      <w:proofErr w:type="spellStart"/>
      <w:r w:rsidRPr="00F43EC3">
        <w:rPr>
          <w:color w:val="000000"/>
          <w:sz w:val="28"/>
          <w:szCs w:val="28"/>
        </w:rPr>
        <w:t>Гуменюк,</w:t>
      </w:r>
      <w:r w:rsidRPr="00F43EC3">
        <w:rPr>
          <w:sz w:val="28"/>
          <w:szCs w:val="28"/>
        </w:rPr>
        <w:t>С</w:t>
      </w:r>
      <w:proofErr w:type="spellEnd"/>
      <w:r w:rsidRPr="00F43EC3">
        <w:rPr>
          <w:sz w:val="28"/>
          <w:szCs w:val="28"/>
        </w:rPr>
        <w:t xml:space="preserve">. Коваленко, </w:t>
      </w:r>
      <w:r w:rsidRPr="00F43EC3">
        <w:rPr>
          <w:color w:val="000000"/>
          <w:sz w:val="28"/>
          <w:szCs w:val="28"/>
        </w:rPr>
        <w:t>В. Михєєв, М. </w:t>
      </w:r>
      <w:proofErr w:type="spellStart"/>
      <w:r w:rsidRPr="00F43EC3">
        <w:rPr>
          <w:color w:val="000000"/>
          <w:sz w:val="28"/>
          <w:szCs w:val="28"/>
        </w:rPr>
        <w:t>Можаров</w:t>
      </w:r>
      <w:proofErr w:type="spellEnd"/>
      <w:r w:rsidRPr="00F43EC3">
        <w:rPr>
          <w:color w:val="000000"/>
          <w:sz w:val="28"/>
          <w:szCs w:val="28"/>
        </w:rPr>
        <w:t xml:space="preserve">, </w:t>
      </w:r>
      <w:r w:rsidRPr="00F43EC3">
        <w:rPr>
          <w:sz w:val="28"/>
          <w:szCs w:val="28"/>
        </w:rPr>
        <w:t>А. </w:t>
      </w:r>
      <w:proofErr w:type="spellStart"/>
      <w:r w:rsidRPr="00F43EC3">
        <w:rPr>
          <w:sz w:val="28"/>
          <w:szCs w:val="28"/>
        </w:rPr>
        <w:t>Нісімчук</w:t>
      </w:r>
      <w:proofErr w:type="spellEnd"/>
      <w:r w:rsidRPr="00F43EC3">
        <w:rPr>
          <w:sz w:val="28"/>
          <w:szCs w:val="28"/>
        </w:rPr>
        <w:t xml:space="preserve">, О. Падалка, </w:t>
      </w:r>
      <w:proofErr w:type="spellStart"/>
      <w:r w:rsidRPr="00F43EC3">
        <w:rPr>
          <w:sz w:val="28"/>
          <w:szCs w:val="28"/>
        </w:rPr>
        <w:t>І.Смолюк</w:t>
      </w:r>
      <w:proofErr w:type="spellEnd"/>
      <w:r w:rsidRPr="00F43EC3">
        <w:rPr>
          <w:sz w:val="28"/>
          <w:szCs w:val="28"/>
        </w:rPr>
        <w:t xml:space="preserve"> та ін.). </w:t>
      </w:r>
      <w:r>
        <w:rPr>
          <w:color w:val="000000"/>
          <w:sz w:val="28"/>
          <w:szCs w:val="28"/>
        </w:rPr>
        <w:t>На думку</w:t>
      </w:r>
      <w:r w:rsidRPr="00F43EC3">
        <w:rPr>
          <w:color w:val="000000"/>
          <w:sz w:val="28"/>
          <w:szCs w:val="28"/>
        </w:rPr>
        <w:t xml:space="preserve"> Т. Гуменюк, «Педагогічне моделювання </w:t>
      </w:r>
      <w:r w:rsidRPr="00F43EC3">
        <w:rPr>
          <w:color w:val="000000"/>
          <w:sz w:val="28"/>
          <w:szCs w:val="28"/>
        </w:rPr>
        <w:softHyphen/>
        <w:t>–</w:t>
      </w:r>
      <w:r>
        <w:rPr>
          <w:color w:val="000000"/>
          <w:sz w:val="28"/>
          <w:szCs w:val="28"/>
        </w:rPr>
        <w:t xml:space="preserve"> це</w:t>
      </w:r>
      <w:r w:rsidRPr="00F43EC3">
        <w:rPr>
          <w:color w:val="000000"/>
          <w:sz w:val="28"/>
          <w:szCs w:val="28"/>
        </w:rPr>
        <w:t xml:space="preserve"> розробка моделі нового педагогічного об’єкта, на базі якої створюється проект дій по втіленню педагогічної ідеї в практику» </w:t>
      </w:r>
      <w:r w:rsidRPr="009110FA">
        <w:rPr>
          <w:color w:val="000000"/>
          <w:sz w:val="28"/>
          <w:szCs w:val="28"/>
        </w:rPr>
        <w:t>[2, с.</w:t>
      </w:r>
      <w:r w:rsidRPr="00C80524">
        <w:rPr>
          <w:color w:val="000000"/>
          <w:sz w:val="28"/>
          <w:szCs w:val="28"/>
        </w:rPr>
        <w:t xml:space="preserve"> 66–72]. </w:t>
      </w:r>
      <w:r>
        <w:rPr>
          <w:sz w:val="28"/>
          <w:szCs w:val="28"/>
        </w:rPr>
        <w:t>Зауважимо</w:t>
      </w:r>
      <w:r w:rsidRPr="00C80524">
        <w:rPr>
          <w:sz w:val="28"/>
          <w:szCs w:val="28"/>
        </w:rPr>
        <w:t>,</w:t>
      </w:r>
      <w:r>
        <w:rPr>
          <w:sz w:val="28"/>
          <w:szCs w:val="28"/>
        </w:rPr>
        <w:t xml:space="preserve"> що</w:t>
      </w:r>
      <w:r w:rsidRPr="00C80524">
        <w:rPr>
          <w:sz w:val="28"/>
          <w:szCs w:val="28"/>
        </w:rPr>
        <w:t xml:space="preserve"> на проблемі моделювання освітнього</w:t>
      </w:r>
      <w:r w:rsidRPr="00F43EC3">
        <w:rPr>
          <w:sz w:val="28"/>
          <w:szCs w:val="28"/>
        </w:rPr>
        <w:t xml:space="preserve"> середовища </w:t>
      </w:r>
      <w:r w:rsidR="00BF35C1">
        <w:rPr>
          <w:sz w:val="28"/>
          <w:szCs w:val="28"/>
        </w:rPr>
        <w:t xml:space="preserve">закладу </w:t>
      </w:r>
      <w:r w:rsidRPr="00F43EC3">
        <w:rPr>
          <w:sz w:val="28"/>
          <w:szCs w:val="28"/>
        </w:rPr>
        <w:t>дошкільно</w:t>
      </w:r>
      <w:r w:rsidR="00BF35C1">
        <w:rPr>
          <w:sz w:val="28"/>
          <w:szCs w:val="28"/>
        </w:rPr>
        <w:t>ї освіти</w:t>
      </w:r>
      <w:r w:rsidRPr="00F43EC3">
        <w:rPr>
          <w:sz w:val="28"/>
          <w:szCs w:val="28"/>
        </w:rPr>
        <w:t xml:space="preserve"> </w:t>
      </w:r>
      <w:r w:rsidR="00BF35C1">
        <w:rPr>
          <w:sz w:val="28"/>
          <w:szCs w:val="28"/>
        </w:rPr>
        <w:t xml:space="preserve">для реалізації інклюзивного навчання </w:t>
      </w:r>
      <w:r w:rsidRPr="00F43EC3">
        <w:rPr>
          <w:sz w:val="28"/>
          <w:szCs w:val="28"/>
        </w:rPr>
        <w:t>українські вчені не акцентували свою увагу.</w:t>
      </w:r>
    </w:p>
    <w:p w:rsidR="00790B33" w:rsidRPr="00F43EC3" w:rsidRDefault="00BF35C1" w:rsidP="00790B33">
      <w:pPr>
        <w:spacing w:line="360" w:lineRule="auto"/>
        <w:ind w:firstLine="708"/>
        <w:jc w:val="both"/>
        <w:rPr>
          <w:b/>
          <w:i/>
          <w:sz w:val="28"/>
          <w:szCs w:val="28"/>
          <w:lang w:eastAsia="uk-UA"/>
        </w:rPr>
      </w:pPr>
      <w:r>
        <w:rPr>
          <w:rFonts w:eastAsia="ArialNarrow"/>
          <w:sz w:val="28"/>
          <w:szCs w:val="28"/>
        </w:rPr>
        <w:lastRenderedPageBreak/>
        <w:t>О</w:t>
      </w:r>
      <w:r w:rsidR="00790B33" w:rsidRPr="00F43EC3">
        <w:rPr>
          <w:rFonts w:eastAsia="ArialNarrow"/>
          <w:sz w:val="28"/>
          <w:szCs w:val="28"/>
        </w:rPr>
        <w:t xml:space="preserve">світнє середовище </w:t>
      </w:r>
      <w:r>
        <w:rPr>
          <w:rFonts w:eastAsia="ArialNarrow"/>
          <w:sz w:val="28"/>
          <w:szCs w:val="28"/>
        </w:rPr>
        <w:t>ЗДО</w:t>
      </w:r>
      <w:r w:rsidR="00790B33" w:rsidRPr="00F43EC3">
        <w:rPr>
          <w:rFonts w:eastAsia="ArialNarrow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реалізації інклюзивного навчання </w:t>
      </w:r>
      <w:r w:rsidR="00790B33" w:rsidRPr="00F43EC3">
        <w:rPr>
          <w:rFonts w:eastAsia="ArialNarrow"/>
          <w:sz w:val="28"/>
          <w:szCs w:val="28"/>
        </w:rPr>
        <w:t xml:space="preserve">визначаємо як різноаспектну, </w:t>
      </w:r>
      <w:proofErr w:type="spellStart"/>
      <w:r w:rsidR="00790B33" w:rsidRPr="00F43EC3">
        <w:rPr>
          <w:rFonts w:eastAsia="ArialNarrow"/>
          <w:sz w:val="28"/>
          <w:szCs w:val="28"/>
        </w:rPr>
        <w:t>поліфункціональну</w:t>
      </w:r>
      <w:proofErr w:type="spellEnd"/>
      <w:r w:rsidR="00790B33" w:rsidRPr="00F43EC3">
        <w:rPr>
          <w:rFonts w:eastAsia="ArialNarrow"/>
          <w:sz w:val="28"/>
          <w:szCs w:val="28"/>
        </w:rPr>
        <w:t xml:space="preserve"> систему, що потребує координації та модернізації. </w:t>
      </w:r>
      <w:r w:rsidR="00790B33">
        <w:rPr>
          <w:sz w:val="28"/>
          <w:szCs w:val="28"/>
          <w:lang w:eastAsia="uk-UA"/>
        </w:rPr>
        <w:t xml:space="preserve">Його </w:t>
      </w:r>
      <w:r w:rsidR="00790B33" w:rsidRPr="00F43EC3">
        <w:rPr>
          <w:sz w:val="28"/>
          <w:szCs w:val="28"/>
          <w:lang w:eastAsia="uk-UA"/>
        </w:rPr>
        <w:t xml:space="preserve">моделювання передбачає визначення наукових підходів, серед яких виокремлюємо як </w:t>
      </w:r>
      <w:r w:rsidR="00790B33">
        <w:rPr>
          <w:sz w:val="28"/>
          <w:szCs w:val="28"/>
          <w:lang w:eastAsia="uk-UA"/>
        </w:rPr>
        <w:t>осно</w:t>
      </w:r>
      <w:r w:rsidR="00790B33" w:rsidRPr="00F43EC3">
        <w:rPr>
          <w:sz w:val="28"/>
          <w:szCs w:val="28"/>
          <w:lang w:eastAsia="uk-UA"/>
        </w:rPr>
        <w:t xml:space="preserve">вні – </w:t>
      </w:r>
      <w:proofErr w:type="spellStart"/>
      <w:r w:rsidR="00790B33" w:rsidRPr="00F43EC3">
        <w:rPr>
          <w:b/>
          <w:i/>
          <w:sz w:val="28"/>
          <w:szCs w:val="28"/>
        </w:rPr>
        <w:t>компетентнісний</w:t>
      </w:r>
      <w:proofErr w:type="spellEnd"/>
      <w:r w:rsidR="00790B33" w:rsidRPr="00F43EC3">
        <w:rPr>
          <w:b/>
          <w:i/>
          <w:sz w:val="28"/>
          <w:szCs w:val="28"/>
          <w:lang w:eastAsia="uk-UA"/>
        </w:rPr>
        <w:t>, а</w:t>
      </w:r>
      <w:r w:rsidR="00790B33" w:rsidRPr="00F43EC3">
        <w:rPr>
          <w:b/>
          <w:i/>
          <w:sz w:val="28"/>
          <w:szCs w:val="28"/>
        </w:rPr>
        <w:t>ксіологічний,</w:t>
      </w:r>
      <w:r w:rsidR="00790B33" w:rsidRPr="00F43EC3">
        <w:rPr>
          <w:b/>
          <w:i/>
          <w:sz w:val="28"/>
          <w:szCs w:val="28"/>
          <w:lang w:eastAsia="uk-UA"/>
        </w:rPr>
        <w:t xml:space="preserve"> к</w:t>
      </w:r>
      <w:r w:rsidR="00790B33" w:rsidRPr="00F43EC3">
        <w:rPr>
          <w:b/>
          <w:i/>
          <w:sz w:val="28"/>
          <w:szCs w:val="28"/>
        </w:rPr>
        <w:t>ультурологічний,</w:t>
      </w:r>
      <w:r w:rsidR="00790B33" w:rsidRPr="00F43EC3">
        <w:rPr>
          <w:b/>
          <w:i/>
          <w:sz w:val="28"/>
          <w:szCs w:val="28"/>
          <w:lang w:eastAsia="uk-UA"/>
        </w:rPr>
        <w:t xml:space="preserve"> </w:t>
      </w:r>
      <w:r w:rsidR="00790B33" w:rsidRPr="00F43EC3">
        <w:rPr>
          <w:b/>
          <w:i/>
          <w:sz w:val="28"/>
          <w:szCs w:val="28"/>
        </w:rPr>
        <w:t>особистісно-діяльнісний.</w:t>
      </w:r>
    </w:p>
    <w:p w:rsidR="00790B33" w:rsidRPr="00BF35C1" w:rsidRDefault="00790B33" w:rsidP="00790B33">
      <w:pPr>
        <w:spacing w:line="360" w:lineRule="auto"/>
        <w:ind w:firstLine="709"/>
        <w:jc w:val="both"/>
        <w:rPr>
          <w:rStyle w:val="a6"/>
          <w:b w:val="0"/>
          <w:sz w:val="28"/>
          <w:szCs w:val="28"/>
        </w:rPr>
      </w:pPr>
      <w:proofErr w:type="spellStart"/>
      <w:r w:rsidRPr="008B389D">
        <w:rPr>
          <w:b/>
          <w:i/>
          <w:sz w:val="28"/>
          <w:szCs w:val="28"/>
        </w:rPr>
        <w:t>Компетентнісний</w:t>
      </w:r>
      <w:proofErr w:type="spellEnd"/>
      <w:r w:rsidRPr="008B389D">
        <w:rPr>
          <w:b/>
          <w:i/>
          <w:sz w:val="28"/>
          <w:szCs w:val="28"/>
        </w:rPr>
        <w:t xml:space="preserve"> підхід</w:t>
      </w:r>
      <w:r w:rsidRPr="008B389D">
        <w:rPr>
          <w:sz w:val="28"/>
          <w:szCs w:val="28"/>
        </w:rPr>
        <w:t xml:space="preserve"> </w:t>
      </w:r>
      <w:r w:rsidRPr="00BF35C1">
        <w:rPr>
          <w:rStyle w:val="a6"/>
          <w:b w:val="0"/>
          <w:sz w:val="28"/>
          <w:szCs w:val="28"/>
        </w:rPr>
        <w:t xml:space="preserve">забезпечує інтеграцію процесів накопичення та реалізації дітьми набутих знань у відповідних життєвих ситуаціях; створення розвивального середовища, відкритого для формування життєвої компетентності вихованців. </w:t>
      </w:r>
    </w:p>
    <w:p w:rsidR="00790B33" w:rsidRPr="00F43EC3" w:rsidRDefault="00790B33" w:rsidP="00790B33">
      <w:pPr>
        <w:pStyle w:val="20"/>
        <w:spacing w:after="0" w:line="360" w:lineRule="auto"/>
        <w:ind w:left="0" w:firstLine="709"/>
        <w:jc w:val="both"/>
        <w:outlineLvl w:val="0"/>
        <w:rPr>
          <w:lang w:val="uk-UA"/>
        </w:rPr>
      </w:pPr>
      <w:r w:rsidRPr="00F43EC3">
        <w:rPr>
          <w:b/>
          <w:i/>
          <w:lang w:val="uk-UA"/>
        </w:rPr>
        <w:t xml:space="preserve"> Аксіологічний підхід</w:t>
      </w:r>
      <w:r w:rsidRPr="00F43EC3">
        <w:rPr>
          <w:color w:val="0000FF"/>
          <w:lang w:val="uk-UA"/>
        </w:rPr>
        <w:t xml:space="preserve"> </w:t>
      </w:r>
      <w:r w:rsidRPr="00F43EC3">
        <w:rPr>
          <w:lang w:val="uk-UA"/>
        </w:rPr>
        <w:t>акцентує на виявленн</w:t>
      </w:r>
      <w:r>
        <w:rPr>
          <w:lang w:val="uk-UA"/>
        </w:rPr>
        <w:t>і</w:t>
      </w:r>
      <w:r w:rsidRPr="00F43EC3">
        <w:rPr>
          <w:lang w:val="uk-UA"/>
        </w:rPr>
        <w:t xml:space="preserve"> ціннісних пріоритетів сучасного суспільства і організаці</w:t>
      </w:r>
      <w:r>
        <w:rPr>
          <w:lang w:val="uk-UA"/>
        </w:rPr>
        <w:t>ї</w:t>
      </w:r>
      <w:r w:rsidRPr="00F43EC3">
        <w:rPr>
          <w:lang w:val="uk-UA"/>
        </w:rPr>
        <w:t xml:space="preserve"> роботи з дошкільниками </w:t>
      </w:r>
      <w:r w:rsidR="00BF35C1">
        <w:rPr>
          <w:lang w:val="uk-UA"/>
        </w:rPr>
        <w:t xml:space="preserve">з особливими освітніми потребами </w:t>
      </w:r>
      <w:r w:rsidRPr="00F43EC3">
        <w:rPr>
          <w:lang w:val="uk-UA"/>
        </w:rPr>
        <w:t xml:space="preserve">з формування системи цінностей, якими вони будуть керуватися впродовж всього життя. </w:t>
      </w:r>
    </w:p>
    <w:p w:rsidR="00790B33" w:rsidRPr="00F43EC3" w:rsidRDefault="00790B33" w:rsidP="00790B33">
      <w:pPr>
        <w:spacing w:line="360" w:lineRule="auto"/>
        <w:ind w:firstLine="709"/>
        <w:jc w:val="both"/>
        <w:rPr>
          <w:sz w:val="28"/>
          <w:szCs w:val="28"/>
        </w:rPr>
      </w:pPr>
      <w:r w:rsidRPr="00F43EC3">
        <w:rPr>
          <w:b/>
          <w:i/>
          <w:sz w:val="28"/>
          <w:szCs w:val="28"/>
        </w:rPr>
        <w:t>Культурологічний підхід</w:t>
      </w:r>
      <w:r w:rsidRPr="00F43EC3">
        <w:rPr>
          <w:color w:val="0000FF"/>
          <w:sz w:val="28"/>
          <w:szCs w:val="28"/>
        </w:rPr>
        <w:t xml:space="preserve"> </w:t>
      </w:r>
      <w:r w:rsidRPr="00F43EC3">
        <w:rPr>
          <w:sz w:val="28"/>
          <w:szCs w:val="28"/>
        </w:rPr>
        <w:t xml:space="preserve">спрямовує освітній процес на закладання основ загальної культури особистості; урахування  у процесі виховання сучасних дітей національного досвіду країни,  здобутків української </w:t>
      </w:r>
      <w:proofErr w:type="spellStart"/>
      <w:r w:rsidRPr="00F43EC3">
        <w:rPr>
          <w:sz w:val="28"/>
          <w:szCs w:val="28"/>
        </w:rPr>
        <w:t>етнопедагогіки</w:t>
      </w:r>
      <w:proofErr w:type="spellEnd"/>
      <w:r w:rsidRPr="00F43EC3">
        <w:rPr>
          <w:sz w:val="28"/>
          <w:szCs w:val="28"/>
        </w:rPr>
        <w:t xml:space="preserve">. </w:t>
      </w:r>
    </w:p>
    <w:p w:rsidR="00790B33" w:rsidRPr="00F43EC3" w:rsidRDefault="00790B33" w:rsidP="00790B3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43EC3">
        <w:rPr>
          <w:b/>
          <w:i/>
          <w:sz w:val="28"/>
          <w:szCs w:val="28"/>
        </w:rPr>
        <w:t>Особистісно-діяльнісний підхід</w:t>
      </w:r>
      <w:r w:rsidRPr="00F43EC3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стимулює</w:t>
      </w:r>
      <w:r w:rsidRPr="00F43EC3">
        <w:rPr>
          <w:sz w:val="28"/>
          <w:szCs w:val="28"/>
        </w:rPr>
        <w:t xml:space="preserve"> </w:t>
      </w:r>
      <w:r w:rsidRPr="00F43EC3">
        <w:rPr>
          <w:rFonts w:eastAsia="TimesNewRomanPSMT"/>
          <w:sz w:val="28"/>
          <w:szCs w:val="28"/>
        </w:rPr>
        <w:t xml:space="preserve">визнання дитини активним суб’єктом педагогічного процесу, спрямованого на розвиток індивідуальних здібностей особистості, її самореалізацію. </w:t>
      </w:r>
      <w:r>
        <w:rPr>
          <w:rFonts w:eastAsia="TimesNewRomanPSMT"/>
          <w:sz w:val="28"/>
          <w:szCs w:val="28"/>
        </w:rPr>
        <w:t>Він у</w:t>
      </w:r>
      <w:r w:rsidRPr="00F43EC3">
        <w:rPr>
          <w:rFonts w:eastAsia="TimesNewRomanPSMT"/>
          <w:sz w:val="28"/>
          <w:szCs w:val="28"/>
        </w:rPr>
        <w:t xml:space="preserve">можливлює </w:t>
      </w:r>
      <w:r w:rsidRPr="00F43EC3">
        <w:rPr>
          <w:sz w:val="28"/>
          <w:szCs w:val="28"/>
        </w:rPr>
        <w:t xml:space="preserve">включення дитини </w:t>
      </w:r>
      <w:r w:rsidR="00BF35C1">
        <w:t xml:space="preserve">з </w:t>
      </w:r>
      <w:r w:rsidR="00BF35C1" w:rsidRPr="00BF35C1">
        <w:rPr>
          <w:sz w:val="28"/>
          <w:szCs w:val="28"/>
        </w:rPr>
        <w:t>особливими освітніми потребами</w:t>
      </w:r>
      <w:r w:rsidR="00BF35C1">
        <w:t xml:space="preserve"> </w:t>
      </w:r>
      <w:r w:rsidRPr="00F43EC3">
        <w:rPr>
          <w:sz w:val="28"/>
          <w:szCs w:val="28"/>
        </w:rPr>
        <w:t>в різноманітні види діяльності для набуття життєвого досвіду. Забезпечує у</w:t>
      </w:r>
      <w:r w:rsidRPr="00F43EC3">
        <w:rPr>
          <w:bCs/>
          <w:iCs/>
          <w:sz w:val="28"/>
          <w:szCs w:val="28"/>
        </w:rPr>
        <w:t>складнення діяльності і поступову зміну її видів відповідно до віку дітей.</w:t>
      </w:r>
    </w:p>
    <w:p w:rsidR="00790B33" w:rsidRPr="00F43EC3" w:rsidRDefault="00790B33" w:rsidP="00790B33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F43EC3">
        <w:rPr>
          <w:sz w:val="28"/>
          <w:szCs w:val="28"/>
        </w:rPr>
        <w:t>Вважаємо, що моделювання освітнього середовища</w:t>
      </w:r>
      <w:r w:rsidR="00BF35C1">
        <w:rPr>
          <w:sz w:val="28"/>
          <w:szCs w:val="28"/>
        </w:rPr>
        <w:t xml:space="preserve"> закладу </w:t>
      </w:r>
      <w:r w:rsidR="00BF35C1" w:rsidRPr="00F43EC3">
        <w:rPr>
          <w:sz w:val="28"/>
          <w:szCs w:val="28"/>
        </w:rPr>
        <w:t>дошкільно</w:t>
      </w:r>
      <w:r w:rsidR="00BF35C1">
        <w:rPr>
          <w:sz w:val="28"/>
          <w:szCs w:val="28"/>
        </w:rPr>
        <w:t>ї освіти</w:t>
      </w:r>
      <w:r w:rsidR="00BF35C1" w:rsidRPr="00F43EC3">
        <w:rPr>
          <w:sz w:val="28"/>
          <w:szCs w:val="28"/>
        </w:rPr>
        <w:t xml:space="preserve"> </w:t>
      </w:r>
      <w:r w:rsidR="00BF35C1">
        <w:rPr>
          <w:sz w:val="28"/>
          <w:szCs w:val="28"/>
        </w:rPr>
        <w:t>для реалізації інклюзивного навчання</w:t>
      </w:r>
      <w:r w:rsidRPr="00F43EC3">
        <w:rPr>
          <w:sz w:val="28"/>
          <w:szCs w:val="28"/>
        </w:rPr>
        <w:t xml:space="preserve"> має базуватися на таких </w:t>
      </w:r>
      <w:r w:rsidRPr="00F43EC3">
        <w:rPr>
          <w:i/>
          <w:sz w:val="28"/>
          <w:szCs w:val="28"/>
        </w:rPr>
        <w:t>принципах</w:t>
      </w:r>
      <w:r w:rsidRPr="00F43EC3">
        <w:rPr>
          <w:sz w:val="28"/>
          <w:szCs w:val="28"/>
        </w:rPr>
        <w:t>:</w:t>
      </w:r>
    </w:p>
    <w:p w:rsidR="00790B33" w:rsidRPr="00F43EC3" w:rsidRDefault="00790B33" w:rsidP="00790B33">
      <w:pPr>
        <w:spacing w:line="360" w:lineRule="auto"/>
        <w:jc w:val="both"/>
        <w:rPr>
          <w:sz w:val="28"/>
          <w:szCs w:val="28"/>
        </w:rPr>
      </w:pPr>
      <w:r w:rsidRPr="00F43EC3">
        <w:rPr>
          <w:sz w:val="28"/>
          <w:szCs w:val="28"/>
        </w:rPr>
        <w:t xml:space="preserve">− принцип індивідуалізації, який дає можливість ураховувати вікові та індивідуальні особливості дитини, її інтереси і потреби; </w:t>
      </w:r>
    </w:p>
    <w:p w:rsidR="00790B33" w:rsidRPr="00F43EC3" w:rsidRDefault="00790B33" w:rsidP="00790B33">
      <w:pPr>
        <w:spacing w:line="360" w:lineRule="auto"/>
        <w:jc w:val="both"/>
        <w:rPr>
          <w:sz w:val="28"/>
          <w:szCs w:val="28"/>
        </w:rPr>
      </w:pPr>
      <w:r w:rsidRPr="00F43EC3">
        <w:rPr>
          <w:sz w:val="28"/>
          <w:szCs w:val="28"/>
        </w:rPr>
        <w:t>− принцип суб’єкт-суб’єктної взаємодії, що визначає особистісно зорієнтовану моде</w:t>
      </w:r>
      <w:r>
        <w:rPr>
          <w:sz w:val="28"/>
          <w:szCs w:val="28"/>
        </w:rPr>
        <w:t>ль спілкування дорослих і дітей</w:t>
      </w:r>
      <w:r w:rsidRPr="00F43EC3">
        <w:rPr>
          <w:sz w:val="28"/>
          <w:szCs w:val="28"/>
        </w:rPr>
        <w:t>;</w:t>
      </w:r>
    </w:p>
    <w:p w:rsidR="00790B33" w:rsidRPr="00F43EC3" w:rsidRDefault="00790B33" w:rsidP="00790B33">
      <w:pPr>
        <w:spacing w:line="360" w:lineRule="auto"/>
        <w:jc w:val="both"/>
        <w:rPr>
          <w:spacing w:val="-4"/>
          <w:sz w:val="28"/>
          <w:szCs w:val="28"/>
        </w:rPr>
      </w:pPr>
      <w:r w:rsidRPr="00F43EC3">
        <w:rPr>
          <w:spacing w:val="-4"/>
          <w:sz w:val="28"/>
          <w:szCs w:val="28"/>
        </w:rPr>
        <w:t xml:space="preserve">− </w:t>
      </w:r>
      <w:r w:rsidRPr="00F43EC3">
        <w:rPr>
          <w:sz w:val="28"/>
          <w:szCs w:val="28"/>
        </w:rPr>
        <w:t xml:space="preserve">принцип універсальності, що передбачає предметне оснащення освітнього середовища, яке би створювало оптимально насичений цілісний, </w:t>
      </w:r>
      <w:r w:rsidRPr="00F43EC3">
        <w:rPr>
          <w:sz w:val="28"/>
          <w:szCs w:val="28"/>
        </w:rPr>
        <w:lastRenderedPageBreak/>
        <w:t>багатофункціональний простір, що трансформується відповідно до напряму діяльності дітей;</w:t>
      </w:r>
    </w:p>
    <w:p w:rsidR="00790B33" w:rsidRPr="00F43EC3" w:rsidRDefault="00790B33" w:rsidP="00790B33">
      <w:pPr>
        <w:spacing w:line="360" w:lineRule="auto"/>
        <w:jc w:val="both"/>
        <w:rPr>
          <w:rFonts w:eastAsia="ArialNarrow"/>
          <w:sz w:val="28"/>
          <w:szCs w:val="28"/>
        </w:rPr>
      </w:pPr>
      <w:r w:rsidRPr="00F43EC3">
        <w:rPr>
          <w:spacing w:val="-2"/>
          <w:sz w:val="28"/>
          <w:szCs w:val="28"/>
        </w:rPr>
        <w:t xml:space="preserve">− </w:t>
      </w:r>
      <w:r w:rsidRPr="00F43EC3">
        <w:rPr>
          <w:sz w:val="28"/>
          <w:szCs w:val="28"/>
        </w:rPr>
        <w:t>принцип відкритості, що передбачає реалізацію права дитини на вибір гри, видів діяльності, засобів здійснення мети, місця і часу діяльності.</w:t>
      </w:r>
    </w:p>
    <w:p w:rsidR="00790B33" w:rsidRPr="00F43EC3" w:rsidRDefault="00BF35C1" w:rsidP="00BF35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0B33" w:rsidRPr="00F43EC3">
        <w:rPr>
          <w:sz w:val="28"/>
          <w:szCs w:val="28"/>
        </w:rPr>
        <w:t xml:space="preserve">світнє середовище </w:t>
      </w:r>
      <w:r>
        <w:rPr>
          <w:sz w:val="28"/>
          <w:szCs w:val="28"/>
        </w:rPr>
        <w:t xml:space="preserve">закладу </w:t>
      </w:r>
      <w:r w:rsidRPr="00F43EC3">
        <w:rPr>
          <w:sz w:val="28"/>
          <w:szCs w:val="28"/>
        </w:rPr>
        <w:t>дошкільно</w:t>
      </w:r>
      <w:r>
        <w:rPr>
          <w:sz w:val="28"/>
          <w:szCs w:val="28"/>
        </w:rPr>
        <w:t>ї освіти</w:t>
      </w:r>
      <w:r w:rsidRPr="00F43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реалізації інклюзивного навчання </w:t>
      </w:r>
      <w:r w:rsidR="00790B33" w:rsidRPr="00F43EC3">
        <w:rPr>
          <w:sz w:val="28"/>
          <w:szCs w:val="28"/>
        </w:rPr>
        <w:t xml:space="preserve">розглядаємо у трьох площинах: </w:t>
      </w:r>
      <w:r w:rsidR="00790B33" w:rsidRPr="00F43EC3">
        <w:rPr>
          <w:b/>
          <w:i/>
          <w:sz w:val="28"/>
          <w:szCs w:val="28"/>
        </w:rPr>
        <w:t>особистісній, організаційній і предметно-просторовій.</w:t>
      </w:r>
      <w:r w:rsidR="00790B33" w:rsidRPr="00F43EC3">
        <w:rPr>
          <w:sz w:val="28"/>
          <w:szCs w:val="28"/>
        </w:rPr>
        <w:t xml:space="preserve"> </w:t>
      </w:r>
      <w:r w:rsidR="00790B33" w:rsidRPr="00F43EC3">
        <w:rPr>
          <w:b/>
          <w:i/>
          <w:sz w:val="28"/>
          <w:szCs w:val="28"/>
        </w:rPr>
        <w:t>Особистісна площина</w:t>
      </w:r>
      <w:r w:rsidR="00790B33" w:rsidRPr="00F43EC3">
        <w:rPr>
          <w:sz w:val="28"/>
          <w:szCs w:val="28"/>
        </w:rPr>
        <w:t xml:space="preserve"> передбачає ефективну взаємодію суб’єктів освітнього процесу. В </w:t>
      </w:r>
      <w:r w:rsidR="00790B33" w:rsidRPr="00F43EC3">
        <w:rPr>
          <w:bCs/>
          <w:sz w:val="28"/>
          <w:szCs w:val="28"/>
        </w:rPr>
        <w:t xml:space="preserve">освітньому середовищі </w:t>
      </w:r>
      <w:r>
        <w:rPr>
          <w:sz w:val="28"/>
          <w:szCs w:val="28"/>
        </w:rPr>
        <w:t xml:space="preserve">закладу </w:t>
      </w:r>
      <w:r w:rsidRPr="00F43EC3">
        <w:rPr>
          <w:sz w:val="28"/>
          <w:szCs w:val="28"/>
        </w:rPr>
        <w:t>дошкільно</w:t>
      </w:r>
      <w:r>
        <w:rPr>
          <w:sz w:val="28"/>
          <w:szCs w:val="28"/>
        </w:rPr>
        <w:t>ї освіти</w:t>
      </w:r>
      <w:r w:rsidRPr="00F43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реалізації інклюзивного навчання </w:t>
      </w:r>
      <w:r w:rsidR="00790B33" w:rsidRPr="00F43EC3">
        <w:rPr>
          <w:sz w:val="28"/>
          <w:szCs w:val="28"/>
        </w:rPr>
        <w:t xml:space="preserve">особистісна площина ґрунтується на педагогіці партнерства, яка заявлена у Концепції Нової української школи. В основі педагогіки партнерства – спілкування, взаємодія та співпраця між педагогом, дитиною і батьками. Педагог має бути другом, а родина – залучена до побудови освітньої траєкторії дитини. Основні </w:t>
      </w:r>
      <w:r w:rsidR="00790B33" w:rsidRPr="00F43EC3">
        <w:rPr>
          <w:i/>
          <w:sz w:val="28"/>
          <w:szCs w:val="28"/>
        </w:rPr>
        <w:t xml:space="preserve">принципи </w:t>
      </w:r>
      <w:r w:rsidR="00790B33" w:rsidRPr="00F43EC3">
        <w:rPr>
          <w:sz w:val="28"/>
          <w:szCs w:val="28"/>
        </w:rPr>
        <w:t>педагогіки партнерства: повага до особистості; доброзичливість і позитивне ставлення; довіра у відносинах; діалог – взаємодія – взаємоповага;</w:t>
      </w:r>
      <w:r w:rsidR="00790B33" w:rsidRPr="00F43EC3">
        <w:t xml:space="preserve"> </w:t>
      </w:r>
      <w:r w:rsidR="00790B33" w:rsidRPr="00F43EC3">
        <w:rPr>
          <w:sz w:val="28"/>
          <w:szCs w:val="28"/>
        </w:rPr>
        <w:t xml:space="preserve">розподілене лідерство; принципи соціального </w:t>
      </w:r>
      <w:r w:rsidR="00790B33" w:rsidRPr="00C80524">
        <w:rPr>
          <w:sz w:val="28"/>
          <w:szCs w:val="28"/>
        </w:rPr>
        <w:t>партнерства [</w:t>
      </w:r>
      <w:r w:rsidR="00790B33">
        <w:rPr>
          <w:sz w:val="28"/>
          <w:szCs w:val="28"/>
        </w:rPr>
        <w:t>3</w:t>
      </w:r>
      <w:r w:rsidR="00790B33" w:rsidRPr="00C80524">
        <w:rPr>
          <w:sz w:val="28"/>
          <w:szCs w:val="28"/>
        </w:rPr>
        <w:t xml:space="preserve">]. </w:t>
      </w:r>
      <w:r w:rsidR="00790B33" w:rsidRPr="00C80524">
        <w:rPr>
          <w:iCs/>
          <w:sz w:val="28"/>
          <w:szCs w:val="28"/>
        </w:rPr>
        <w:t>Вихователям</w:t>
      </w:r>
      <w:r w:rsidR="00790B33" w:rsidRPr="00F43EC3">
        <w:rPr>
          <w:iCs/>
          <w:sz w:val="28"/>
          <w:szCs w:val="28"/>
        </w:rPr>
        <w:t xml:space="preserve"> і батькам н</w:t>
      </w:r>
      <w:r w:rsidR="00790B33" w:rsidRPr="00F43EC3">
        <w:rPr>
          <w:sz w:val="28"/>
          <w:szCs w:val="28"/>
        </w:rPr>
        <w:t xml:space="preserve">еобхідно акцентувати свою діяльність на найважливіших для особистісного зростання дошкільника параметрах – світогляді дитини, її самосвідомості, переживаннях, інтересах та потребах. </w:t>
      </w:r>
    </w:p>
    <w:p w:rsidR="00790B33" w:rsidRPr="00F43EC3" w:rsidRDefault="00790B33" w:rsidP="00790B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highlight w:val="cyan"/>
        </w:rPr>
      </w:pPr>
      <w:r w:rsidRPr="00F43EC3">
        <w:rPr>
          <w:b/>
          <w:i/>
          <w:sz w:val="28"/>
          <w:szCs w:val="28"/>
        </w:rPr>
        <w:t>Організаційна площина</w:t>
      </w:r>
      <w:r w:rsidRPr="00F43EC3">
        <w:rPr>
          <w:sz w:val="28"/>
          <w:szCs w:val="28"/>
        </w:rPr>
        <w:t xml:space="preserve"> освітнього середовища </w:t>
      </w:r>
      <w:r w:rsidR="00BF35C1">
        <w:rPr>
          <w:sz w:val="28"/>
          <w:szCs w:val="28"/>
        </w:rPr>
        <w:t xml:space="preserve">закладу </w:t>
      </w:r>
      <w:r w:rsidR="00BF35C1" w:rsidRPr="00F43EC3">
        <w:rPr>
          <w:sz w:val="28"/>
          <w:szCs w:val="28"/>
        </w:rPr>
        <w:t>дошкільно</w:t>
      </w:r>
      <w:r w:rsidR="00BF35C1">
        <w:rPr>
          <w:sz w:val="28"/>
          <w:szCs w:val="28"/>
        </w:rPr>
        <w:t>ї освіти</w:t>
      </w:r>
      <w:r w:rsidR="00BF35C1" w:rsidRPr="00F43EC3">
        <w:rPr>
          <w:sz w:val="28"/>
          <w:szCs w:val="28"/>
        </w:rPr>
        <w:t xml:space="preserve"> </w:t>
      </w:r>
      <w:r w:rsidR="00BF35C1">
        <w:rPr>
          <w:sz w:val="28"/>
          <w:szCs w:val="28"/>
        </w:rPr>
        <w:t>для реалізації інклюзивного навчання</w:t>
      </w:r>
      <w:r w:rsidR="009110FA">
        <w:rPr>
          <w:sz w:val="28"/>
          <w:szCs w:val="28"/>
        </w:rPr>
        <w:t xml:space="preserve"> </w:t>
      </w:r>
      <w:r w:rsidRPr="00F43EC3">
        <w:rPr>
          <w:sz w:val="28"/>
          <w:szCs w:val="28"/>
        </w:rPr>
        <w:t xml:space="preserve">– </w:t>
      </w:r>
      <w:r w:rsidRPr="00F43EC3">
        <w:rPr>
          <w:color w:val="000000"/>
          <w:sz w:val="28"/>
          <w:szCs w:val="28"/>
          <w:lang w:eastAsia="uk-UA"/>
        </w:rPr>
        <w:t>це простір, у якому відбувається педагогічно організований розвиток особистості, для чого створена система відповідних умов.</w:t>
      </w:r>
      <w:r w:rsidRPr="00F43EC3">
        <w:rPr>
          <w:sz w:val="28"/>
          <w:szCs w:val="28"/>
        </w:rPr>
        <w:t xml:space="preserve"> В організаційній площині набуває актуальності створення цілісної системи інформаційно-ресурсного наповнення для вирішення дітьми різнопланових освітніх завдань, проблемно-навчальних ситуацій в рамках інтеграції освітніх ліній; впровадження інноваційних педагогічних та інформаційно-комунікаційних технологій. У зазначеному контексті заслуговують на увагу такі технології та методики:</w:t>
      </w:r>
      <w:r w:rsidRPr="00F43EC3">
        <w:rPr>
          <w:sz w:val="28"/>
          <w:szCs w:val="28"/>
          <w:highlight w:val="cyan"/>
        </w:rPr>
        <w:t xml:space="preserve"> </w:t>
      </w:r>
    </w:p>
    <w:p w:rsidR="00790B33" w:rsidRPr="00F43EC3" w:rsidRDefault="00790B33" w:rsidP="00790B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EC3">
        <w:rPr>
          <w:rFonts w:ascii="Times New Roman" w:hAnsi="Times New Roman" w:cs="Times New Roman"/>
          <w:sz w:val="28"/>
          <w:szCs w:val="28"/>
        </w:rPr>
        <w:lastRenderedPageBreak/>
        <w:t xml:space="preserve">ЛЕГО-технології з використанням конструкторів LEGO </w:t>
      </w:r>
      <w:proofErr w:type="spellStart"/>
      <w:r w:rsidRPr="00F43EC3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F43EC3">
        <w:rPr>
          <w:rFonts w:ascii="Times New Roman" w:hAnsi="Times New Roman" w:cs="Times New Roman"/>
          <w:sz w:val="28"/>
          <w:szCs w:val="28"/>
        </w:rPr>
        <w:t>. Вони забезпечують інтелектуальний,</w:t>
      </w:r>
      <w:r w:rsidRPr="00F43EC3">
        <w:rPr>
          <w:rFonts w:ascii="Times New Roman" w:hAnsi="Times New Roman" w:cs="Times New Roman"/>
        </w:rPr>
        <w:t xml:space="preserve"> </w:t>
      </w:r>
      <w:r w:rsidRPr="00F43EC3">
        <w:rPr>
          <w:rFonts w:ascii="Times New Roman" w:hAnsi="Times New Roman" w:cs="Times New Roman"/>
          <w:sz w:val="28"/>
          <w:szCs w:val="28"/>
        </w:rPr>
        <w:t>фізичний, емоційно-ціннісний та креативний розвиток дошкільників.</w:t>
      </w:r>
    </w:p>
    <w:p w:rsidR="00790B33" w:rsidRPr="00F43EC3" w:rsidRDefault="00790B33" w:rsidP="00790B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EC3">
        <w:rPr>
          <w:rFonts w:ascii="Times New Roman" w:hAnsi="Times New Roman" w:cs="Times New Roman"/>
          <w:sz w:val="28"/>
          <w:szCs w:val="28"/>
        </w:rPr>
        <w:t>Нова освітня технологія «</w:t>
      </w:r>
      <w:proofErr w:type="spellStart"/>
      <w:r w:rsidRPr="00F43EC3">
        <w:rPr>
          <w:rFonts w:ascii="Times New Roman" w:hAnsi="Times New Roman" w:cs="Times New Roman"/>
          <w:sz w:val="28"/>
          <w:szCs w:val="28"/>
        </w:rPr>
        <w:t>едьютейнмент</w:t>
      </w:r>
      <w:proofErr w:type="spellEnd"/>
      <w:r w:rsidRPr="00F43EC3">
        <w:rPr>
          <w:rFonts w:ascii="Times New Roman" w:hAnsi="Times New Roman" w:cs="Times New Roman"/>
          <w:sz w:val="28"/>
          <w:szCs w:val="28"/>
        </w:rPr>
        <w:t xml:space="preserve">», запропонована К. Крутій. </w:t>
      </w:r>
      <w:proofErr w:type="spellStart"/>
      <w:r w:rsidRPr="00F43EC3">
        <w:rPr>
          <w:rFonts w:ascii="Times New Roman" w:hAnsi="Times New Roman" w:cs="Times New Roman"/>
          <w:sz w:val="28"/>
          <w:szCs w:val="28"/>
        </w:rPr>
        <w:t>Едьютейнмент</w:t>
      </w:r>
      <w:proofErr w:type="spellEnd"/>
      <w:r w:rsidRPr="00F43EC3">
        <w:rPr>
          <w:rFonts w:ascii="Times New Roman" w:hAnsi="Times New Roman" w:cs="Times New Roman"/>
          <w:sz w:val="28"/>
          <w:szCs w:val="28"/>
        </w:rPr>
        <w:t xml:space="preserve"> поєднує в собі розважальні прийоми, методи інтерактивного й активного навчання, мотивацію до пізнання та взаємодії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3EC3">
        <w:rPr>
          <w:rFonts w:ascii="Times New Roman" w:hAnsi="Times New Roman" w:cs="Times New Roman"/>
          <w:sz w:val="28"/>
          <w:szCs w:val="28"/>
        </w:rPr>
        <w:t>, с. 2–6].</w:t>
      </w:r>
    </w:p>
    <w:p w:rsidR="00790B33" w:rsidRPr="00F43EC3" w:rsidRDefault="00790B33" w:rsidP="00790B33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EC3">
        <w:rPr>
          <w:rFonts w:ascii="Times New Roman" w:hAnsi="Times New Roman" w:cs="Times New Roman"/>
          <w:sz w:val="28"/>
          <w:szCs w:val="28"/>
        </w:rPr>
        <w:t xml:space="preserve">Методика формування </w:t>
      </w:r>
      <w:r>
        <w:rPr>
          <w:rFonts w:ascii="Times New Roman" w:hAnsi="Times New Roman" w:cs="Times New Roman"/>
          <w:sz w:val="28"/>
          <w:szCs w:val="28"/>
        </w:rPr>
        <w:t xml:space="preserve">у дошкільників </w:t>
      </w:r>
      <w:proofErr w:type="spellStart"/>
      <w:r w:rsidRPr="00F43EC3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Pr="00F43EC3">
        <w:rPr>
          <w:rFonts w:ascii="Times New Roman" w:hAnsi="Times New Roman" w:cs="Times New Roman"/>
          <w:sz w:val="28"/>
          <w:szCs w:val="28"/>
        </w:rPr>
        <w:t xml:space="preserve"> компетентності (</w:t>
      </w:r>
      <w:proofErr w:type="spellStart"/>
      <w:r w:rsidRPr="00F43EC3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F43EC3">
        <w:rPr>
          <w:rFonts w:ascii="Times New Roman" w:hAnsi="Times New Roman" w:cs="Times New Roman"/>
          <w:sz w:val="28"/>
          <w:szCs w:val="28"/>
        </w:rPr>
        <w:t>. Т. Андрющенко). Її</w:t>
      </w:r>
      <w:r w:rsidRPr="00F43EC3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F43EC3">
        <w:rPr>
          <w:rFonts w:ascii="Times New Roman" w:hAnsi="Times New Roman" w:cs="Times New Roman"/>
          <w:sz w:val="28"/>
          <w:szCs w:val="28"/>
        </w:rPr>
        <w:t xml:space="preserve">впровадження в освітній процес </w:t>
      </w:r>
      <w:r w:rsidR="009110FA"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Pr="00F43EC3">
        <w:rPr>
          <w:rFonts w:ascii="Times New Roman" w:hAnsi="Times New Roman" w:cs="Times New Roman"/>
          <w:sz w:val="28"/>
          <w:szCs w:val="28"/>
        </w:rPr>
        <w:t>дошкільн</w:t>
      </w:r>
      <w:r w:rsidR="009110FA">
        <w:rPr>
          <w:rFonts w:ascii="Times New Roman" w:hAnsi="Times New Roman" w:cs="Times New Roman"/>
          <w:sz w:val="28"/>
          <w:szCs w:val="28"/>
        </w:rPr>
        <w:t xml:space="preserve">ої освіти </w:t>
      </w:r>
      <w:r w:rsidRPr="00F43EC3">
        <w:rPr>
          <w:rFonts w:ascii="Times New Roman" w:hAnsi="Times New Roman" w:cs="Times New Roman"/>
          <w:sz w:val="28"/>
          <w:szCs w:val="28"/>
        </w:rPr>
        <w:t xml:space="preserve">забезпечить підвищення в дітей інтересу до здобуття знань про здоров’я, розвиток мотивації на здоровий спосіб життя, формування знань, умінь і навичок збереження здоров’я, практичне застосування </w:t>
      </w:r>
      <w:proofErr w:type="spellStart"/>
      <w:r w:rsidRPr="00F43EC3">
        <w:rPr>
          <w:rFonts w:ascii="Times New Roman" w:hAnsi="Times New Roman" w:cs="Times New Roman"/>
          <w:sz w:val="28"/>
          <w:szCs w:val="28"/>
        </w:rPr>
        <w:t>здоров’язбережувальних</w:t>
      </w:r>
      <w:proofErr w:type="spellEnd"/>
      <w:r w:rsidRPr="00F43EC3">
        <w:rPr>
          <w:rFonts w:ascii="Times New Roman" w:hAnsi="Times New Roman" w:cs="Times New Roman"/>
          <w:sz w:val="28"/>
          <w:szCs w:val="28"/>
        </w:rPr>
        <w:t xml:space="preserve"> життєвих навичок </w:t>
      </w:r>
      <w:r w:rsidRPr="00F43EC3">
        <w:rPr>
          <w:rStyle w:val="hps"/>
          <w:rFonts w:ascii="Times New Roman" w:hAnsi="Times New Roman" w:cs="Times New Roman"/>
          <w:sz w:val="28"/>
          <w:szCs w:val="28"/>
        </w:rPr>
        <w:t>[1]</w:t>
      </w:r>
      <w:r w:rsidRPr="00F43EC3">
        <w:rPr>
          <w:rFonts w:ascii="Times New Roman" w:hAnsi="Times New Roman" w:cs="Times New Roman"/>
          <w:sz w:val="28"/>
          <w:szCs w:val="28"/>
        </w:rPr>
        <w:t>.</w:t>
      </w:r>
    </w:p>
    <w:p w:rsidR="00790B33" w:rsidRPr="00F43EC3" w:rsidRDefault="00790B33" w:rsidP="00790B33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E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3EC3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F43EC3">
        <w:rPr>
          <w:rFonts w:ascii="Times New Roman" w:hAnsi="Times New Roman" w:cs="Times New Roman"/>
          <w:sz w:val="28"/>
          <w:szCs w:val="28"/>
        </w:rPr>
        <w:t xml:space="preserve">» </w:t>
      </w:r>
      <w:r w:rsidRPr="00F43EC3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spellStart"/>
      <w:r w:rsidRPr="00F43EC3">
        <w:rPr>
          <w:rFonts w:ascii="Times New Roman" w:hAnsi="Times New Roman" w:cs="Times New Roman"/>
          <w:sz w:val="28"/>
          <w:szCs w:val="28"/>
          <w:lang w:eastAsia="en-US"/>
        </w:rPr>
        <w:t>lapbook</w:t>
      </w:r>
      <w:proofErr w:type="spellEnd"/>
      <w:r w:rsidRPr="00F43EC3">
        <w:rPr>
          <w:rFonts w:ascii="Times New Roman" w:hAnsi="Times New Roman" w:cs="Times New Roman"/>
          <w:sz w:val="28"/>
          <w:szCs w:val="28"/>
        </w:rPr>
        <w:t xml:space="preserve"> − книга на колінах</w:t>
      </w:r>
      <w:r w:rsidRPr="00F43EC3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F43EC3">
        <w:rPr>
          <w:rFonts w:ascii="Times New Roman" w:hAnsi="Times New Roman" w:cs="Times New Roman"/>
          <w:sz w:val="28"/>
          <w:szCs w:val="28"/>
        </w:rPr>
        <w:t>− один з перспективних методів, що сприяє розвитку уваги, пам’яті, творчої уяви, виробленню вміння порівнювати, виділяти характерні властивості предметів, узагальнювати їх за певною ознакою, отримувати задоволення від знайденого рішення</w:t>
      </w:r>
      <w:r w:rsidRPr="00F43E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43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B33" w:rsidRPr="00C80524" w:rsidRDefault="00790B33" w:rsidP="00790B33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C80524">
        <w:rPr>
          <w:spacing w:val="-2"/>
          <w:sz w:val="28"/>
          <w:szCs w:val="28"/>
        </w:rPr>
        <w:t xml:space="preserve">Впровадження зазначених технологій і методик сприятиме максимальному </w:t>
      </w:r>
      <w:r w:rsidRPr="00C80524">
        <w:rPr>
          <w:sz w:val="28"/>
          <w:szCs w:val="28"/>
        </w:rPr>
        <w:t xml:space="preserve">розкриттю особистісного потенціалу дошкільника </w:t>
      </w:r>
      <w:r w:rsidR="009110FA">
        <w:rPr>
          <w:sz w:val="28"/>
          <w:szCs w:val="28"/>
        </w:rPr>
        <w:t xml:space="preserve">з особливими освітніми потребами </w:t>
      </w:r>
      <w:r w:rsidRPr="00C80524">
        <w:rPr>
          <w:sz w:val="28"/>
          <w:szCs w:val="28"/>
        </w:rPr>
        <w:t>в процесі навчання, виховання і розвитку, набуттю дитиною необхідних освітніх компетенцій, формуванню у вихованців психологічної готовності до навчання у школі.</w:t>
      </w:r>
    </w:p>
    <w:p w:rsidR="00790B33" w:rsidRPr="00F43EC3" w:rsidRDefault="00790B33" w:rsidP="009110F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0FA">
        <w:rPr>
          <w:rFonts w:ascii="Times New Roman" w:hAnsi="Times New Roman" w:cs="Times New Roman"/>
          <w:b/>
          <w:sz w:val="28"/>
          <w:szCs w:val="28"/>
        </w:rPr>
        <w:t>Предметно-просторова площина</w:t>
      </w:r>
      <w:r w:rsidRPr="009110FA">
        <w:rPr>
          <w:rFonts w:ascii="Times New Roman" w:hAnsi="Times New Roman" w:cs="Times New Roman"/>
          <w:sz w:val="28"/>
          <w:szCs w:val="28"/>
        </w:rPr>
        <w:t xml:space="preserve"> освітнього середовища</w:t>
      </w:r>
      <w:r w:rsidRPr="009110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10FA" w:rsidRPr="009110FA">
        <w:rPr>
          <w:rFonts w:ascii="Times New Roman" w:hAnsi="Times New Roman" w:cs="Times New Roman"/>
          <w:sz w:val="28"/>
          <w:szCs w:val="28"/>
        </w:rPr>
        <w:t>закладу дошкільної освіти для реалізації інклюзивного навчання</w:t>
      </w:r>
      <w:r w:rsidR="009110FA">
        <w:rPr>
          <w:rFonts w:ascii="Times New Roman" w:hAnsi="Times New Roman" w:cs="Times New Roman"/>
          <w:sz w:val="28"/>
          <w:szCs w:val="28"/>
        </w:rPr>
        <w:t xml:space="preserve"> </w:t>
      </w:r>
      <w:r w:rsidRPr="00F43EC3">
        <w:rPr>
          <w:rFonts w:ascii="Times New Roman" w:hAnsi="Times New Roman" w:cs="Times New Roman"/>
          <w:iCs/>
          <w:sz w:val="28"/>
          <w:szCs w:val="28"/>
        </w:rPr>
        <w:t xml:space="preserve">– це </w:t>
      </w:r>
      <w:r w:rsidRPr="00F43EC3">
        <w:rPr>
          <w:rFonts w:ascii="Times New Roman" w:hAnsi="Times New Roman" w:cs="Times New Roman"/>
          <w:sz w:val="28"/>
          <w:szCs w:val="28"/>
        </w:rPr>
        <w:t xml:space="preserve"> простір використання суб’єктами </w:t>
      </w:r>
      <w:r w:rsidR="009110FA">
        <w:rPr>
          <w:rFonts w:ascii="Times New Roman" w:hAnsi="Times New Roman" w:cs="Times New Roman"/>
          <w:sz w:val="28"/>
          <w:szCs w:val="28"/>
        </w:rPr>
        <w:t>освітнь</w:t>
      </w:r>
      <w:r w:rsidRPr="00F43EC3">
        <w:rPr>
          <w:rFonts w:ascii="Times New Roman" w:hAnsi="Times New Roman" w:cs="Times New Roman"/>
          <w:sz w:val="28"/>
          <w:szCs w:val="28"/>
        </w:rPr>
        <w:t xml:space="preserve">ого процесу ресурсів освітнього середовища, що включає в себе матеріально-технічне забезпечення освітнього процесу, професіоналізм педагогів, сформованість партнерських стосунків дорослих і дітей. Основними характеристиками предметно-просторової площини освітнього середовища </w:t>
      </w:r>
      <w:r w:rsidR="009110FA" w:rsidRPr="009110FA">
        <w:rPr>
          <w:rFonts w:ascii="Times New Roman" w:hAnsi="Times New Roman" w:cs="Times New Roman"/>
          <w:sz w:val="28"/>
          <w:szCs w:val="28"/>
        </w:rPr>
        <w:t>закладу дошкільної освіти для реалізації інклюзивного навчання</w:t>
      </w:r>
      <w:r w:rsidR="009110FA">
        <w:rPr>
          <w:rFonts w:ascii="Times New Roman" w:hAnsi="Times New Roman" w:cs="Times New Roman"/>
          <w:sz w:val="28"/>
          <w:szCs w:val="28"/>
        </w:rPr>
        <w:t xml:space="preserve"> </w:t>
      </w:r>
      <w:r w:rsidRPr="00F43EC3">
        <w:rPr>
          <w:rFonts w:ascii="Times New Roman" w:hAnsi="Times New Roman" w:cs="Times New Roman"/>
          <w:sz w:val="28"/>
          <w:szCs w:val="28"/>
        </w:rPr>
        <w:t xml:space="preserve">мають бути: відкритість, варіативність, креативність, технологічність, культурна спрямованість. </w:t>
      </w:r>
    </w:p>
    <w:p w:rsidR="00790B33" w:rsidRPr="00C80524" w:rsidRDefault="00790B33" w:rsidP="00790B3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52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Реалізації зазначеного вище сприятиме створення в групах динамічних модулів для самостійних занять дітей, а також впровадження в  практику роботи </w:t>
      </w:r>
      <w:r w:rsidRPr="00C80524">
        <w:rPr>
          <w:rFonts w:ascii="Times New Roman" w:hAnsi="Times New Roman" w:cs="Times New Roman"/>
          <w:sz w:val="28"/>
          <w:szCs w:val="28"/>
        </w:rPr>
        <w:t>дошкільних навчальних закладів міжнародної технології «Стіни, які говорять»</w:t>
      </w:r>
      <w:r w:rsidRPr="00C80524">
        <w:rPr>
          <w:rFonts w:ascii="Times New Roman" w:hAnsi="Times New Roman" w:cs="Times New Roman"/>
          <w:spacing w:val="-2"/>
          <w:sz w:val="28"/>
          <w:szCs w:val="28"/>
        </w:rPr>
        <w:t xml:space="preserve"> (оригінальна назва «</w:t>
      </w:r>
      <w:proofErr w:type="spellStart"/>
      <w:r w:rsidRPr="00C80524">
        <w:rPr>
          <w:rFonts w:ascii="Times New Roman" w:hAnsi="Times New Roman" w:cs="Times New Roman"/>
          <w:spacing w:val="-2"/>
          <w:sz w:val="28"/>
          <w:szCs w:val="28"/>
        </w:rPr>
        <w:t>Talking</w:t>
      </w:r>
      <w:proofErr w:type="spellEnd"/>
      <w:r w:rsidRPr="00C805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80524">
        <w:rPr>
          <w:rFonts w:ascii="Times New Roman" w:hAnsi="Times New Roman" w:cs="Times New Roman"/>
          <w:spacing w:val="-2"/>
          <w:sz w:val="28"/>
          <w:szCs w:val="28"/>
        </w:rPr>
        <w:t>Walls</w:t>
      </w:r>
      <w:proofErr w:type="spellEnd"/>
      <w:r w:rsidRPr="00C80524">
        <w:rPr>
          <w:rFonts w:ascii="Times New Roman" w:hAnsi="Times New Roman" w:cs="Times New Roman"/>
          <w:spacing w:val="-2"/>
          <w:sz w:val="28"/>
          <w:szCs w:val="28"/>
        </w:rPr>
        <w:t xml:space="preserve">»). Її сутність у тому, що дитина, отримуючи </w:t>
      </w:r>
      <w:r w:rsidRPr="00C80524">
        <w:rPr>
          <w:rFonts w:ascii="Times New Roman" w:hAnsi="Times New Roman" w:cs="Times New Roman"/>
          <w:sz w:val="28"/>
          <w:szCs w:val="28"/>
        </w:rPr>
        <w:t>необхідну інформацію, має право вибору планувати свою діяльність,</w:t>
      </w:r>
      <w:r w:rsidRPr="00C80524">
        <w:rPr>
          <w:rFonts w:ascii="Times New Roman" w:hAnsi="Times New Roman" w:cs="Times New Roman"/>
          <w:spacing w:val="-2"/>
          <w:sz w:val="28"/>
          <w:szCs w:val="28"/>
        </w:rPr>
        <w:t xml:space="preserve"> конструктивно використовувати інформаційний ресурс. Т</w:t>
      </w:r>
      <w:r w:rsidRPr="00C80524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ехнологія «Стіни, які говорять» є системою візуалізації знань і процесом занурення дошкільників і </w:t>
      </w:r>
      <w:r w:rsidRPr="00C80524">
        <w:rPr>
          <w:rFonts w:ascii="Times New Roman" w:hAnsi="Times New Roman" w:cs="Times New Roman"/>
          <w:iCs/>
          <w:sz w:val="28"/>
          <w:szCs w:val="28"/>
        </w:rPr>
        <w:t>дорослих в освітнє середовище дошкільного навчального закладу [4]</w:t>
      </w:r>
      <w:r w:rsidRPr="00C80524">
        <w:rPr>
          <w:rFonts w:ascii="Times New Roman" w:hAnsi="Times New Roman" w:cs="Times New Roman"/>
          <w:sz w:val="28"/>
          <w:szCs w:val="28"/>
        </w:rPr>
        <w:t>.</w:t>
      </w:r>
    </w:p>
    <w:p w:rsidR="00790B33" w:rsidRPr="009110FA" w:rsidRDefault="00790B33" w:rsidP="009110FA">
      <w:pPr>
        <w:spacing w:line="360" w:lineRule="auto"/>
        <w:ind w:firstLine="720"/>
        <w:jc w:val="both"/>
        <w:rPr>
          <w:sz w:val="28"/>
          <w:szCs w:val="28"/>
        </w:rPr>
      </w:pPr>
      <w:r w:rsidRPr="00C52E3B">
        <w:rPr>
          <w:b/>
          <w:sz w:val="28"/>
          <w:szCs w:val="28"/>
        </w:rPr>
        <w:t>Висновки</w:t>
      </w:r>
      <w:r w:rsidRPr="00C52E3B">
        <w:rPr>
          <w:sz w:val="28"/>
          <w:szCs w:val="28"/>
        </w:rPr>
        <w:t xml:space="preserve"> і перспективи подальших розвідок. </w:t>
      </w:r>
      <w:r w:rsidR="009110FA">
        <w:rPr>
          <w:sz w:val="28"/>
          <w:szCs w:val="28"/>
        </w:rPr>
        <w:t>Дотримання</w:t>
      </w:r>
      <w:r w:rsidRPr="00C52E3B">
        <w:rPr>
          <w:sz w:val="28"/>
          <w:szCs w:val="28"/>
        </w:rPr>
        <w:t xml:space="preserve"> в освітньому середовищі сучасного </w:t>
      </w:r>
      <w:r w:rsidR="009110FA">
        <w:rPr>
          <w:sz w:val="28"/>
          <w:szCs w:val="28"/>
        </w:rPr>
        <w:t xml:space="preserve">закладу </w:t>
      </w:r>
      <w:r w:rsidR="009110FA" w:rsidRPr="00F43EC3">
        <w:rPr>
          <w:sz w:val="28"/>
          <w:szCs w:val="28"/>
        </w:rPr>
        <w:t>дошкільно</w:t>
      </w:r>
      <w:r w:rsidR="009110FA">
        <w:rPr>
          <w:sz w:val="28"/>
          <w:szCs w:val="28"/>
        </w:rPr>
        <w:t>ї освіти</w:t>
      </w:r>
      <w:r w:rsidR="009110FA" w:rsidRPr="00F43EC3">
        <w:rPr>
          <w:sz w:val="28"/>
          <w:szCs w:val="28"/>
        </w:rPr>
        <w:t xml:space="preserve"> </w:t>
      </w:r>
      <w:r w:rsidR="009110FA">
        <w:rPr>
          <w:sz w:val="28"/>
          <w:szCs w:val="28"/>
        </w:rPr>
        <w:t xml:space="preserve">для реалізації інклюзивного навчання принципів </w:t>
      </w:r>
      <w:r w:rsidRPr="00C52E3B">
        <w:rPr>
          <w:sz w:val="28"/>
          <w:szCs w:val="28"/>
        </w:rPr>
        <w:t xml:space="preserve">педагогіки партнерства, впровадження інноваційних педагогічних та інформаційно-комунікаційних технологій, забезпечення вихованцям можливості </w:t>
      </w:r>
      <w:r w:rsidRPr="00C52E3B">
        <w:rPr>
          <w:color w:val="000000"/>
          <w:sz w:val="28"/>
          <w:szCs w:val="28"/>
        </w:rPr>
        <w:t>вільно вибирати вид діяльності, визначати ступень участі в ній, способи її здійснення сприяє максимальному розкриттю особистісного потенціалу дітей дошкільного віку</w:t>
      </w:r>
      <w:r w:rsidR="009110FA">
        <w:rPr>
          <w:color w:val="000000"/>
          <w:sz w:val="28"/>
          <w:szCs w:val="28"/>
        </w:rPr>
        <w:t xml:space="preserve"> з особливими освітніми потребами</w:t>
      </w:r>
      <w:r w:rsidRPr="00C52E3B">
        <w:rPr>
          <w:color w:val="000000"/>
          <w:sz w:val="28"/>
          <w:szCs w:val="28"/>
        </w:rPr>
        <w:t xml:space="preserve">. </w:t>
      </w:r>
      <w:r w:rsidRPr="00C52E3B">
        <w:rPr>
          <w:sz w:val="28"/>
          <w:szCs w:val="28"/>
        </w:rPr>
        <w:t xml:space="preserve">Перспективи подальших пошуків у напрямі дослідження полягають у розробці критеріїв оцінки освітнього середовища </w:t>
      </w:r>
      <w:r w:rsidR="009110FA">
        <w:rPr>
          <w:sz w:val="28"/>
          <w:szCs w:val="28"/>
        </w:rPr>
        <w:t xml:space="preserve">закладу </w:t>
      </w:r>
      <w:r w:rsidR="009110FA" w:rsidRPr="00F43EC3">
        <w:rPr>
          <w:sz w:val="28"/>
          <w:szCs w:val="28"/>
        </w:rPr>
        <w:t>дошкільно</w:t>
      </w:r>
      <w:r w:rsidR="009110FA">
        <w:rPr>
          <w:sz w:val="28"/>
          <w:szCs w:val="28"/>
        </w:rPr>
        <w:t>ї освіти</w:t>
      </w:r>
      <w:r w:rsidR="009110FA" w:rsidRPr="00F43EC3">
        <w:rPr>
          <w:sz w:val="28"/>
          <w:szCs w:val="28"/>
        </w:rPr>
        <w:t xml:space="preserve"> </w:t>
      </w:r>
      <w:r w:rsidR="009110FA">
        <w:rPr>
          <w:sz w:val="28"/>
          <w:szCs w:val="28"/>
        </w:rPr>
        <w:t>для реалізації інклюзивного навчання.</w:t>
      </w:r>
      <w:r w:rsidR="009110FA" w:rsidRPr="00C52E3B">
        <w:rPr>
          <w:sz w:val="28"/>
          <w:szCs w:val="28"/>
        </w:rPr>
        <w:t xml:space="preserve"> </w:t>
      </w:r>
    </w:p>
    <w:p w:rsidR="00790B33" w:rsidRPr="00F43EC3" w:rsidRDefault="009110FA" w:rsidP="005F2A6D">
      <w:pPr>
        <w:ind w:firstLine="708"/>
        <w:rPr>
          <w:sz w:val="28"/>
          <w:szCs w:val="28"/>
        </w:rPr>
      </w:pPr>
      <w:r w:rsidRPr="00F43EC3">
        <w:rPr>
          <w:sz w:val="28"/>
          <w:szCs w:val="28"/>
        </w:rPr>
        <w:t>ЛІТЕРАТУРА:</w:t>
      </w:r>
    </w:p>
    <w:p w:rsidR="00790B33" w:rsidRPr="00C80524" w:rsidRDefault="00790B33" w:rsidP="005F2A6D">
      <w:pPr>
        <w:numPr>
          <w:ilvl w:val="0"/>
          <w:numId w:val="4"/>
        </w:numPr>
        <w:tabs>
          <w:tab w:val="left" w:pos="0"/>
          <w:tab w:val="left" w:pos="900"/>
        </w:tabs>
        <w:ind w:left="709" w:hanging="283"/>
        <w:jc w:val="both"/>
        <w:rPr>
          <w:color w:val="000000"/>
          <w:sz w:val="28"/>
          <w:szCs w:val="28"/>
        </w:rPr>
      </w:pPr>
      <w:r w:rsidRPr="00C80524">
        <w:rPr>
          <w:rStyle w:val="A30"/>
          <w:iCs/>
          <w:spacing w:val="-2"/>
          <w:sz w:val="28"/>
          <w:szCs w:val="28"/>
        </w:rPr>
        <w:t>Андрющенко Т. К.</w:t>
      </w:r>
      <w:r w:rsidRPr="00C80524">
        <w:rPr>
          <w:rStyle w:val="A30"/>
          <w:spacing w:val="-2"/>
          <w:sz w:val="28"/>
          <w:szCs w:val="28"/>
        </w:rPr>
        <w:t xml:space="preserve"> Формування у дошкільників </w:t>
      </w:r>
      <w:proofErr w:type="spellStart"/>
      <w:r w:rsidRPr="00C80524">
        <w:rPr>
          <w:rStyle w:val="A30"/>
          <w:spacing w:val="-2"/>
          <w:sz w:val="28"/>
          <w:szCs w:val="28"/>
        </w:rPr>
        <w:t>здоров’язбережувальної</w:t>
      </w:r>
      <w:proofErr w:type="spellEnd"/>
      <w:r w:rsidRPr="00C80524">
        <w:rPr>
          <w:rStyle w:val="A30"/>
          <w:spacing w:val="-2"/>
          <w:sz w:val="28"/>
          <w:szCs w:val="28"/>
        </w:rPr>
        <w:t xml:space="preserve"> компетентності (старший дошкільний вік) : методичний по</w:t>
      </w:r>
      <w:r w:rsidRPr="00C80524">
        <w:rPr>
          <w:rStyle w:val="A30"/>
          <w:spacing w:val="-2"/>
          <w:sz w:val="28"/>
          <w:szCs w:val="28"/>
        </w:rPr>
        <w:softHyphen/>
        <w:t>сібник // Т. К. </w:t>
      </w:r>
      <w:r w:rsidRPr="00C80524">
        <w:rPr>
          <w:rStyle w:val="A30"/>
          <w:iCs/>
          <w:spacing w:val="-2"/>
          <w:sz w:val="28"/>
          <w:szCs w:val="28"/>
        </w:rPr>
        <w:t>Андрющенко.</w:t>
      </w:r>
      <w:r w:rsidRPr="00C80524">
        <w:rPr>
          <w:rStyle w:val="A30"/>
          <w:spacing w:val="-2"/>
          <w:sz w:val="28"/>
          <w:szCs w:val="28"/>
        </w:rPr>
        <w:t xml:space="preserve"> — Тернопіль : Мандрівець, 2016. — 120 с.</w:t>
      </w:r>
    </w:p>
    <w:p w:rsidR="00790B33" w:rsidRPr="00F43EC3" w:rsidRDefault="00790B33" w:rsidP="005F2A6D">
      <w:pPr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F43EC3">
        <w:rPr>
          <w:sz w:val="28"/>
          <w:szCs w:val="28"/>
        </w:rPr>
        <w:t>Гуменюк Т. Б. Моделювання в педагогічній діяльності / Т. Б. Гуменюк // Науковий часопис НПУ імені М. П. Драгоманова. Проблеми трудової та професійної підготовки. Серія 13. – К. : НПУ імені М. П. Драгоманова. – 2010. – 375 с.</w:t>
      </w:r>
    </w:p>
    <w:p w:rsidR="00790B33" w:rsidRDefault="00790B33" w:rsidP="005F2A6D">
      <w:pPr>
        <w:numPr>
          <w:ilvl w:val="0"/>
          <w:numId w:val="4"/>
        </w:numPr>
        <w:tabs>
          <w:tab w:val="left" w:pos="0"/>
          <w:tab w:val="left" w:pos="1260"/>
        </w:tabs>
        <w:ind w:left="709" w:hanging="283"/>
        <w:jc w:val="both"/>
        <w:rPr>
          <w:sz w:val="28"/>
          <w:szCs w:val="28"/>
        </w:rPr>
      </w:pPr>
      <w:r w:rsidRPr="00F43EC3">
        <w:rPr>
          <w:sz w:val="28"/>
          <w:szCs w:val="28"/>
        </w:rPr>
        <w:t>Концепція Нової української школи. –</w:t>
      </w:r>
      <w:r w:rsidRPr="00F43EC3">
        <w:rPr>
          <w:bCs/>
          <w:sz w:val="28"/>
          <w:szCs w:val="28"/>
        </w:rPr>
        <w:t xml:space="preserve"> [Електронний ресурс]. − Режим доступу: </w:t>
      </w:r>
      <w:r w:rsidRPr="00F43EC3">
        <w:rPr>
          <w:sz w:val="28"/>
          <w:szCs w:val="28"/>
        </w:rPr>
        <w:t xml:space="preserve"> </w:t>
      </w:r>
      <w:hyperlink r:id="rId5" w:tgtFrame="_blank" w:history="1">
        <w:r w:rsidRPr="00F43EC3">
          <w:rPr>
            <w:rStyle w:val="a5"/>
            <w:sz w:val="28"/>
            <w:szCs w:val="28"/>
          </w:rPr>
          <w:t>http://mon.gov.ua/activity/education/zagalna-serednya/ua-sch-2016/konczepcziya.html</w:t>
        </w:r>
      </w:hyperlink>
      <w:r w:rsidRPr="00F43EC3">
        <w:rPr>
          <w:rStyle w:val="xfm56157809"/>
          <w:sz w:val="28"/>
          <w:szCs w:val="28"/>
        </w:rPr>
        <w:t xml:space="preserve"> </w:t>
      </w:r>
      <w:r w:rsidRPr="00F43EC3">
        <w:rPr>
          <w:sz w:val="28"/>
          <w:szCs w:val="28"/>
        </w:rPr>
        <w:t>− Назва з екрана.</w:t>
      </w:r>
    </w:p>
    <w:p w:rsidR="009110FA" w:rsidRDefault="00790B33" w:rsidP="005F2A6D">
      <w:pPr>
        <w:numPr>
          <w:ilvl w:val="0"/>
          <w:numId w:val="4"/>
        </w:numPr>
        <w:tabs>
          <w:tab w:val="left" w:pos="0"/>
          <w:tab w:val="left" w:pos="1260"/>
        </w:tabs>
        <w:ind w:left="709" w:hanging="283"/>
        <w:jc w:val="both"/>
        <w:rPr>
          <w:sz w:val="28"/>
          <w:szCs w:val="28"/>
        </w:rPr>
      </w:pPr>
      <w:r w:rsidRPr="009110FA">
        <w:rPr>
          <w:sz w:val="28"/>
          <w:szCs w:val="28"/>
          <w:lang w:eastAsia="uk-UA"/>
        </w:rPr>
        <w:t xml:space="preserve">Крутій К. </w:t>
      </w:r>
      <w:proofErr w:type="spellStart"/>
      <w:r w:rsidRPr="009110FA">
        <w:rPr>
          <w:sz w:val="28"/>
          <w:szCs w:val="28"/>
          <w:lang w:eastAsia="uk-UA"/>
        </w:rPr>
        <w:t>Едьютейнмент</w:t>
      </w:r>
      <w:proofErr w:type="spellEnd"/>
      <w:r w:rsidRPr="009110FA">
        <w:rPr>
          <w:sz w:val="28"/>
          <w:szCs w:val="28"/>
          <w:lang w:eastAsia="uk-UA"/>
        </w:rPr>
        <w:t> : навчання як розвага / К. Крутій // Дошкільне виховання. – 2017. – № 1. – С. 2–6.</w:t>
      </w:r>
    </w:p>
    <w:p w:rsidR="009110FA" w:rsidRPr="009110FA" w:rsidRDefault="00790B33" w:rsidP="005F2A6D">
      <w:pPr>
        <w:numPr>
          <w:ilvl w:val="0"/>
          <w:numId w:val="4"/>
        </w:numPr>
        <w:tabs>
          <w:tab w:val="left" w:pos="0"/>
          <w:tab w:val="left" w:pos="1260"/>
        </w:tabs>
        <w:ind w:left="709" w:hanging="283"/>
        <w:jc w:val="both"/>
        <w:rPr>
          <w:sz w:val="28"/>
          <w:szCs w:val="28"/>
        </w:rPr>
      </w:pPr>
      <w:r w:rsidRPr="009110FA">
        <w:rPr>
          <w:sz w:val="28"/>
          <w:szCs w:val="28"/>
          <w:lang w:eastAsia="uk-UA"/>
        </w:rPr>
        <w:t xml:space="preserve">Крутій К. </w:t>
      </w:r>
      <w:r w:rsidRPr="009110FA">
        <w:rPr>
          <w:rFonts w:eastAsia="Times New Roman,Bold"/>
          <w:bCs/>
          <w:sz w:val="28"/>
          <w:szCs w:val="28"/>
        </w:rPr>
        <w:t xml:space="preserve">Технологія «Стіни, які говорять», або своєчасне перетворення освітнього простору дошкільного навчального закладу / К. Крутій. − </w:t>
      </w:r>
      <w:r w:rsidRPr="009110FA">
        <w:rPr>
          <w:color w:val="0000FF"/>
          <w:sz w:val="28"/>
          <w:szCs w:val="28"/>
        </w:rPr>
        <w:t xml:space="preserve"> </w:t>
      </w:r>
      <w:r w:rsidRPr="009110FA">
        <w:rPr>
          <w:bCs/>
          <w:sz w:val="28"/>
          <w:szCs w:val="28"/>
        </w:rPr>
        <w:t xml:space="preserve">[Електронний ресурс]. − Режим доступу: </w:t>
      </w:r>
      <w:r w:rsidRPr="009110FA">
        <w:rPr>
          <w:sz w:val="28"/>
          <w:szCs w:val="28"/>
        </w:rPr>
        <w:t xml:space="preserve"> </w:t>
      </w:r>
      <w:hyperlink r:id="rId6" w:history="1">
        <w:r w:rsidR="009110FA" w:rsidRPr="009110FA">
          <w:rPr>
            <w:rStyle w:val="a5"/>
            <w:sz w:val="28"/>
            <w:szCs w:val="28"/>
          </w:rPr>
          <w:t>http://ukrdeti.com/</w:t>
        </w:r>
      </w:hyperlink>
    </w:p>
    <w:p w:rsidR="00CB5FAA" w:rsidRPr="00DA42FB" w:rsidRDefault="009110FA" w:rsidP="00DA42FB">
      <w:pPr>
        <w:numPr>
          <w:ilvl w:val="0"/>
          <w:numId w:val="4"/>
        </w:numPr>
        <w:tabs>
          <w:tab w:val="left" w:pos="0"/>
          <w:tab w:val="left" w:pos="1260"/>
        </w:tabs>
        <w:ind w:left="709" w:hanging="283"/>
        <w:jc w:val="both"/>
        <w:rPr>
          <w:sz w:val="28"/>
          <w:szCs w:val="28"/>
        </w:rPr>
      </w:pPr>
      <w:proofErr w:type="spellStart"/>
      <w:r w:rsidRPr="009110FA">
        <w:rPr>
          <w:color w:val="000000"/>
          <w:kern w:val="36"/>
          <w:sz w:val="28"/>
          <w:szCs w:val="28"/>
          <w:lang w:val="ru-RU"/>
        </w:rPr>
        <w:t>Щодо</w:t>
      </w:r>
      <w:proofErr w:type="spellEnd"/>
      <w:r w:rsidRPr="009110FA">
        <w:rPr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9110FA">
        <w:rPr>
          <w:color w:val="000000"/>
          <w:kern w:val="36"/>
          <w:sz w:val="28"/>
          <w:szCs w:val="28"/>
          <w:lang w:val="ru-RU"/>
        </w:rPr>
        <w:t>організації</w:t>
      </w:r>
      <w:proofErr w:type="spellEnd"/>
      <w:r w:rsidRPr="009110FA">
        <w:rPr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9110FA">
        <w:rPr>
          <w:color w:val="000000"/>
          <w:kern w:val="36"/>
          <w:sz w:val="28"/>
          <w:szCs w:val="28"/>
          <w:lang w:val="ru-RU"/>
        </w:rPr>
        <w:t>діяльності</w:t>
      </w:r>
      <w:proofErr w:type="spellEnd"/>
      <w:r w:rsidRPr="009110FA">
        <w:rPr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9110FA">
        <w:rPr>
          <w:color w:val="000000"/>
          <w:kern w:val="36"/>
          <w:sz w:val="28"/>
          <w:szCs w:val="28"/>
          <w:lang w:val="ru-RU"/>
        </w:rPr>
        <w:t>інклюзивних</w:t>
      </w:r>
      <w:proofErr w:type="spellEnd"/>
      <w:r w:rsidRPr="009110FA">
        <w:rPr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9110FA">
        <w:rPr>
          <w:color w:val="000000"/>
          <w:kern w:val="36"/>
          <w:sz w:val="28"/>
          <w:szCs w:val="28"/>
          <w:lang w:val="ru-RU"/>
        </w:rPr>
        <w:t>груп</w:t>
      </w:r>
      <w:proofErr w:type="spellEnd"/>
      <w:r w:rsidRPr="009110FA">
        <w:rPr>
          <w:color w:val="000000"/>
          <w:kern w:val="36"/>
          <w:sz w:val="28"/>
          <w:szCs w:val="28"/>
          <w:lang w:val="ru-RU"/>
        </w:rPr>
        <w:t xml:space="preserve"> в закладах </w:t>
      </w:r>
      <w:proofErr w:type="spellStart"/>
      <w:r w:rsidRPr="009110FA">
        <w:rPr>
          <w:color w:val="000000"/>
          <w:kern w:val="36"/>
          <w:sz w:val="28"/>
          <w:szCs w:val="28"/>
          <w:lang w:val="ru-RU"/>
        </w:rPr>
        <w:t>дошкільної</w:t>
      </w:r>
      <w:proofErr w:type="spellEnd"/>
      <w:r w:rsidRPr="009110FA">
        <w:rPr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9110FA">
        <w:rPr>
          <w:color w:val="000000"/>
          <w:kern w:val="36"/>
          <w:sz w:val="28"/>
          <w:szCs w:val="28"/>
          <w:lang w:val="ru-RU"/>
        </w:rPr>
        <w:t>освіти</w:t>
      </w:r>
      <w:proofErr w:type="spellEnd"/>
      <w:r>
        <w:rPr>
          <w:color w:val="000000"/>
          <w:kern w:val="36"/>
          <w:sz w:val="28"/>
          <w:szCs w:val="28"/>
          <w:lang w:val="ru-RU"/>
        </w:rPr>
        <w:t xml:space="preserve">. </w:t>
      </w:r>
      <w:r>
        <w:rPr>
          <w:color w:val="000000"/>
          <w:kern w:val="36"/>
          <w:sz w:val="28"/>
          <w:szCs w:val="28"/>
          <w:lang w:val="ru-RU"/>
        </w:rPr>
        <w:softHyphen/>
        <w:t xml:space="preserve"> – Лист МОН </w:t>
      </w:r>
      <w:proofErr w:type="spellStart"/>
      <w:r>
        <w:rPr>
          <w:color w:val="000000"/>
          <w:kern w:val="36"/>
          <w:sz w:val="28"/>
          <w:szCs w:val="28"/>
          <w:lang w:val="ru-RU"/>
        </w:rPr>
        <w:t>України</w:t>
      </w:r>
      <w:proofErr w:type="spellEnd"/>
      <w:r>
        <w:rPr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kern w:val="36"/>
          <w:sz w:val="28"/>
          <w:szCs w:val="28"/>
          <w:lang w:val="ru-RU"/>
        </w:rPr>
        <w:t>від</w:t>
      </w:r>
      <w:proofErr w:type="spellEnd"/>
      <w:r>
        <w:rPr>
          <w:color w:val="000000"/>
          <w:kern w:val="36"/>
          <w:sz w:val="28"/>
          <w:szCs w:val="28"/>
          <w:lang w:val="ru-RU"/>
        </w:rPr>
        <w:t xml:space="preserve"> 13.11.2018 р.</w:t>
      </w:r>
    </w:p>
    <w:sectPr w:rsidR="00CB5FAA" w:rsidRPr="00DA42FB" w:rsidSect="003360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83" w:usb1="00000000" w:usb2="00000000" w:usb3="00000000" w:csb0="0000000D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13B22"/>
    <w:multiLevelType w:val="hybridMultilevel"/>
    <w:tmpl w:val="6AC0A7B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095C18"/>
    <w:multiLevelType w:val="multilevel"/>
    <w:tmpl w:val="6AC0A7B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5D2DB9"/>
    <w:multiLevelType w:val="hybridMultilevel"/>
    <w:tmpl w:val="FAE0E93A"/>
    <w:lvl w:ilvl="0" w:tplc="E4DEB92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46AD7"/>
    <w:multiLevelType w:val="hybridMultilevel"/>
    <w:tmpl w:val="F57C36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B1"/>
    <w:rsid w:val="000517CF"/>
    <w:rsid w:val="00160E5F"/>
    <w:rsid w:val="001A582E"/>
    <w:rsid w:val="0023662D"/>
    <w:rsid w:val="003331E9"/>
    <w:rsid w:val="003360B1"/>
    <w:rsid w:val="00594905"/>
    <w:rsid w:val="005F2A6D"/>
    <w:rsid w:val="00790B33"/>
    <w:rsid w:val="008C2A4B"/>
    <w:rsid w:val="009110FA"/>
    <w:rsid w:val="00AD1AC6"/>
    <w:rsid w:val="00BF35C1"/>
    <w:rsid w:val="00CB5FAA"/>
    <w:rsid w:val="00DA42FB"/>
    <w:rsid w:val="00F5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C9A75-928A-4931-9506-05A2AE47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F539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360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B3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styleId="a5">
    <w:name w:val="Hyperlink"/>
    <w:basedOn w:val="a0"/>
    <w:rsid w:val="00790B33"/>
    <w:rPr>
      <w:color w:val="0000FF"/>
      <w:u w:val="single"/>
    </w:rPr>
  </w:style>
  <w:style w:type="character" w:customStyle="1" w:styleId="xfm56157809">
    <w:name w:val="xfm_56157809"/>
    <w:basedOn w:val="a0"/>
    <w:rsid w:val="00790B33"/>
  </w:style>
  <w:style w:type="paragraph" w:styleId="20">
    <w:name w:val="Body Text Indent 2"/>
    <w:basedOn w:val="a"/>
    <w:link w:val="21"/>
    <w:rsid w:val="00790B33"/>
    <w:pPr>
      <w:spacing w:after="120" w:line="480" w:lineRule="auto"/>
      <w:ind w:left="283"/>
    </w:pPr>
    <w:rPr>
      <w:sz w:val="28"/>
      <w:szCs w:val="28"/>
      <w:lang w:val="ru-RU"/>
    </w:rPr>
  </w:style>
  <w:style w:type="character" w:customStyle="1" w:styleId="21">
    <w:name w:val="Основной текст с отступом 2 Знак"/>
    <w:basedOn w:val="a0"/>
    <w:link w:val="20"/>
    <w:rsid w:val="00790B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790B33"/>
    <w:rPr>
      <w:b/>
      <w:bCs/>
    </w:rPr>
  </w:style>
  <w:style w:type="character" w:customStyle="1" w:styleId="hps">
    <w:name w:val="hps"/>
    <w:basedOn w:val="a0"/>
    <w:rsid w:val="00790B33"/>
  </w:style>
  <w:style w:type="paragraph" w:customStyle="1" w:styleId="Default">
    <w:name w:val="Default"/>
    <w:rsid w:val="00790B3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uk-UA" w:eastAsia="uk-UA"/>
    </w:rPr>
  </w:style>
  <w:style w:type="character" w:customStyle="1" w:styleId="A30">
    <w:name w:val="A3"/>
    <w:rsid w:val="00790B33"/>
    <w:rPr>
      <w:rFonts w:cs="Cambria"/>
      <w:color w:val="000000"/>
      <w:sz w:val="22"/>
      <w:szCs w:val="22"/>
    </w:rPr>
  </w:style>
  <w:style w:type="paragraph" w:customStyle="1" w:styleId="a20">
    <w:name w:val="a2"/>
    <w:basedOn w:val="a"/>
    <w:rsid w:val="00CB5FA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31">
    <w:name w:val="a3"/>
    <w:basedOn w:val="a"/>
    <w:rsid w:val="00CB5FA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0">
    <w:name w:val="a4"/>
    <w:basedOn w:val="a"/>
    <w:rsid w:val="00CB5FA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0">
    <w:name w:val="a5"/>
    <w:basedOn w:val="a"/>
    <w:rsid w:val="00CB5F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53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gth">
    <w:name w:val="ligth"/>
    <w:basedOn w:val="a0"/>
    <w:rsid w:val="00F539F4"/>
  </w:style>
  <w:style w:type="character" w:customStyle="1" w:styleId="pull-left">
    <w:name w:val="pull-left"/>
    <w:basedOn w:val="a0"/>
    <w:rsid w:val="00F539F4"/>
  </w:style>
  <w:style w:type="character" w:customStyle="1" w:styleId="pull-right">
    <w:name w:val="pull-right"/>
    <w:basedOn w:val="a0"/>
    <w:rsid w:val="00F5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02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rdeti.com/" TargetMode="External"/><Relationship Id="rId5" Type="http://schemas.openxmlformats.org/officeDocument/2006/relationships/hyperlink" Target="http://mon.gov.ua/activity/education/zagalna-serednya/ua-sch-2016/konczepcz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6430</Words>
  <Characters>3666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3</cp:revision>
  <dcterms:created xsi:type="dcterms:W3CDTF">2019-09-24T06:07:00Z</dcterms:created>
  <dcterms:modified xsi:type="dcterms:W3CDTF">2019-09-24T06:08:00Z</dcterms:modified>
</cp:coreProperties>
</file>